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B9424" w14:textId="75EE7EF4" w:rsidR="008712FA" w:rsidRPr="00FD7784" w:rsidRDefault="00FD7784" w:rsidP="008712FA">
      <w:pPr>
        <w:rPr>
          <w:rFonts w:ascii="Calibri" w:hAnsi="Calibri" w:cs="Calibri"/>
          <w:b/>
          <w:sz w:val="28"/>
          <w:szCs w:val="28"/>
          <w:lang w:val="en-GB"/>
        </w:rPr>
      </w:pPr>
      <w:r w:rsidRPr="00FD7784">
        <w:rPr>
          <w:rFonts w:ascii="Calibri" w:hAnsi="Calibri" w:cs="Calibri"/>
          <w:b/>
          <w:sz w:val="28"/>
          <w:szCs w:val="28"/>
          <w:lang w:val="en-GB"/>
        </w:rPr>
        <w:t>Annex D</w:t>
      </w:r>
      <w:r w:rsidR="008712FA" w:rsidRPr="00FD7784">
        <w:rPr>
          <w:rFonts w:ascii="Calibri" w:hAnsi="Calibri" w:cs="Calibri"/>
          <w:b/>
          <w:sz w:val="28"/>
          <w:szCs w:val="28"/>
          <w:lang w:val="en-GB"/>
        </w:rPr>
        <w:t xml:space="preserve"> </w:t>
      </w:r>
    </w:p>
    <w:p w14:paraId="6AEF16B2" w14:textId="04EC6D2F" w:rsidR="008712FA" w:rsidRPr="00D63B49" w:rsidRDefault="00FD7784" w:rsidP="008712FA">
      <w:pPr>
        <w:rPr>
          <w:rFonts w:eastAsiaTheme="minorHAnsi" w:cstheme="minorBidi"/>
          <w:color w:val="144987"/>
          <w:szCs w:val="18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>Further Selection</w:t>
      </w:r>
    </w:p>
    <w:p w14:paraId="7146A0E6" w14:textId="77777777" w:rsidR="0030396C" w:rsidRPr="00D63B49" w:rsidRDefault="0030396C">
      <w:pPr>
        <w:rPr>
          <w:rFonts w:ascii="Calibri" w:hAnsi="Calibri" w:cs="Calibri"/>
          <w:lang w:val="en-GB"/>
        </w:rPr>
      </w:pPr>
    </w:p>
    <w:p w14:paraId="4CDD2059" w14:textId="1E659956" w:rsidR="00821E35" w:rsidRPr="00D63B49" w:rsidRDefault="00821E35">
      <w:pPr>
        <w:rPr>
          <w:lang w:val="en-GB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4957"/>
        <w:gridCol w:w="2693"/>
        <w:gridCol w:w="1417"/>
      </w:tblGrid>
      <w:tr w:rsidR="005A5A7E" w:rsidRPr="00D63B49" w14:paraId="68291507" w14:textId="77777777" w:rsidTr="0034046C">
        <w:trPr>
          <w:trHeight w:val="624"/>
        </w:trPr>
        <w:tc>
          <w:tcPr>
            <w:tcW w:w="7650" w:type="dxa"/>
            <w:gridSpan w:val="2"/>
            <w:shd w:val="clear" w:color="auto" w:fill="D9D9D9"/>
          </w:tcPr>
          <w:p w14:paraId="5416F593" w14:textId="1CE09441" w:rsidR="005A5A7E" w:rsidRPr="00FD7784" w:rsidRDefault="00FD7784" w:rsidP="00EF54A1">
            <w:pPr>
              <w:pStyle w:val="Koptekst"/>
              <w:rPr>
                <w:rFonts w:ascii="Calibri" w:hAnsi="Calibri" w:cs="Calibri"/>
                <w:b/>
                <w:sz w:val="28"/>
                <w:szCs w:val="28"/>
                <w:lang w:val="en-US"/>
              </w:rPr>
            </w:pPr>
            <w:r w:rsidRPr="00FD7784">
              <w:rPr>
                <w:rFonts w:ascii="Calibri" w:hAnsi="Calibri" w:cs="Calibri"/>
                <w:b/>
                <w:sz w:val="28"/>
                <w:szCs w:val="28"/>
                <w:lang w:val="en-US"/>
              </w:rPr>
              <w:t>Reference project Further Selection</w:t>
            </w:r>
          </w:p>
        </w:tc>
        <w:tc>
          <w:tcPr>
            <w:tcW w:w="1417" w:type="dxa"/>
            <w:shd w:val="clear" w:color="auto" w:fill="D9D9D9"/>
          </w:tcPr>
          <w:p w14:paraId="0FD7E2EB" w14:textId="45EDC977" w:rsidR="005A5A7E" w:rsidRPr="00D63B49" w:rsidRDefault="00FD7784" w:rsidP="0034046C">
            <w:pPr>
              <w:pStyle w:val="Koptekst"/>
              <w:jc w:val="center"/>
              <w:rPr>
                <w:rFonts w:ascii="Calibri" w:hAnsi="Calibri" w:cs="Calibri"/>
                <w:sz w:val="44"/>
                <w:szCs w:val="44"/>
                <w:lang w:val="en-GB"/>
              </w:rPr>
            </w:pPr>
            <w:r>
              <w:rPr>
                <w:rFonts w:ascii="Calibri" w:hAnsi="Calibri" w:cs="Calibri"/>
                <w:b/>
                <w:sz w:val="44"/>
                <w:szCs w:val="44"/>
                <w:lang w:val="en-GB"/>
              </w:rPr>
              <w:t>A-C</w:t>
            </w:r>
          </w:p>
        </w:tc>
      </w:tr>
      <w:tr w:rsidR="005A5A7E" w:rsidRPr="00D63B49" w14:paraId="5E0287A2" w14:textId="77777777" w:rsidTr="0034046C">
        <w:trPr>
          <w:trHeight w:val="283"/>
        </w:trPr>
        <w:tc>
          <w:tcPr>
            <w:tcW w:w="4957" w:type="dxa"/>
            <w:vAlign w:val="center"/>
          </w:tcPr>
          <w:p w14:paraId="0B18AE93" w14:textId="77777777" w:rsidR="005A5A7E" w:rsidRPr="00D63B49" w:rsidRDefault="005A5A7E" w:rsidP="0034046C">
            <w:pPr>
              <w:pStyle w:val="Koptekst"/>
              <w:jc w:val="center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Question</w:t>
            </w:r>
          </w:p>
        </w:tc>
        <w:tc>
          <w:tcPr>
            <w:tcW w:w="4110" w:type="dxa"/>
            <w:gridSpan w:val="2"/>
            <w:vAlign w:val="center"/>
          </w:tcPr>
          <w:p w14:paraId="4CEDE8A3" w14:textId="77777777" w:rsidR="005A5A7E" w:rsidRPr="00D63B49" w:rsidRDefault="005A5A7E" w:rsidP="0034046C">
            <w:pPr>
              <w:pStyle w:val="Koptekst"/>
              <w:jc w:val="center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Answer</w:t>
            </w:r>
          </w:p>
        </w:tc>
      </w:tr>
      <w:tr w:rsidR="005A5A7E" w:rsidRPr="00D63B49" w14:paraId="65AB41B0" w14:textId="77777777" w:rsidTr="0034046C">
        <w:trPr>
          <w:trHeight w:val="340"/>
        </w:trPr>
        <w:tc>
          <w:tcPr>
            <w:tcW w:w="9067" w:type="dxa"/>
            <w:gridSpan w:val="3"/>
            <w:shd w:val="clear" w:color="auto" w:fill="D9D9D9"/>
            <w:vAlign w:val="center"/>
          </w:tcPr>
          <w:p w14:paraId="221A4A90" w14:textId="77777777" w:rsidR="005A5A7E" w:rsidRPr="00D63B49" w:rsidRDefault="005A5A7E" w:rsidP="0034046C">
            <w:pPr>
              <w:pStyle w:val="Koptekst"/>
              <w:spacing w:line="360" w:lineRule="auto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I. General</w:t>
            </w:r>
          </w:p>
        </w:tc>
      </w:tr>
      <w:tr w:rsidR="005A5A7E" w:rsidRPr="00D63B49" w14:paraId="10C0CD3B" w14:textId="77777777" w:rsidTr="0034046C">
        <w:trPr>
          <w:trHeight w:val="227"/>
        </w:trPr>
        <w:tc>
          <w:tcPr>
            <w:tcW w:w="4957" w:type="dxa"/>
          </w:tcPr>
          <w:p w14:paraId="7603F2CC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4110" w:type="dxa"/>
            <w:gridSpan w:val="2"/>
          </w:tcPr>
          <w:p w14:paraId="1086719A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5A5A7E" w:rsidRPr="00D63B49" w14:paraId="384BAE3F" w14:textId="77777777" w:rsidTr="0034046C">
        <w:trPr>
          <w:trHeight w:val="227"/>
        </w:trPr>
        <w:tc>
          <w:tcPr>
            <w:tcW w:w="4957" w:type="dxa"/>
          </w:tcPr>
          <w:p w14:paraId="4F8E1152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Place of execution</w:t>
            </w:r>
          </w:p>
        </w:tc>
        <w:tc>
          <w:tcPr>
            <w:tcW w:w="4110" w:type="dxa"/>
            <w:gridSpan w:val="2"/>
          </w:tcPr>
          <w:p w14:paraId="183B5C2B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5A5A7E" w:rsidRPr="00D63B49" w14:paraId="3F9377F7" w14:textId="77777777" w:rsidTr="0034046C">
        <w:trPr>
          <w:trHeight w:val="227"/>
        </w:trPr>
        <w:tc>
          <w:tcPr>
            <w:tcW w:w="4957" w:type="dxa"/>
          </w:tcPr>
          <w:p w14:paraId="4A686B72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Brief project description</w:t>
            </w:r>
          </w:p>
        </w:tc>
        <w:tc>
          <w:tcPr>
            <w:tcW w:w="4110" w:type="dxa"/>
            <w:gridSpan w:val="2"/>
          </w:tcPr>
          <w:p w14:paraId="22EED5F9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5A5A7E" w:rsidRPr="00FD1A0B" w14:paraId="659D7FC5" w14:textId="77777777" w:rsidTr="0034046C">
        <w:trPr>
          <w:trHeight w:val="227"/>
        </w:trPr>
        <w:tc>
          <w:tcPr>
            <w:tcW w:w="4957" w:type="dxa"/>
          </w:tcPr>
          <w:p w14:paraId="176E15A6" w14:textId="6642213E" w:rsidR="005A5A7E" w:rsidRPr="00D63B49" w:rsidRDefault="005A5A7E" w:rsidP="00435812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Contractor (name Candidate or </w:t>
            </w:r>
            <w:r w:rsidR="00435812">
              <w:rPr>
                <w:rFonts w:ascii="Calibri" w:hAnsi="Calibri" w:cs="Calibri"/>
                <w:sz w:val="18"/>
                <w:szCs w:val="18"/>
                <w:lang w:val="en-GB"/>
              </w:rPr>
              <w:t>Alliance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member or third party).</w:t>
            </w:r>
          </w:p>
        </w:tc>
        <w:tc>
          <w:tcPr>
            <w:tcW w:w="4110" w:type="dxa"/>
            <w:gridSpan w:val="2"/>
          </w:tcPr>
          <w:p w14:paraId="75414FC0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5A5A7E" w:rsidRPr="00FD1A0B" w14:paraId="02888E9A" w14:textId="77777777" w:rsidTr="0034046C">
        <w:trPr>
          <w:trHeight w:val="227"/>
        </w:trPr>
        <w:tc>
          <w:tcPr>
            <w:tcW w:w="4957" w:type="dxa"/>
          </w:tcPr>
          <w:p w14:paraId="663B8EB1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Description of Candidate’s assignment, activities and/or role in the reference project.</w:t>
            </w:r>
          </w:p>
        </w:tc>
        <w:tc>
          <w:tcPr>
            <w:tcW w:w="4110" w:type="dxa"/>
            <w:gridSpan w:val="2"/>
          </w:tcPr>
          <w:p w14:paraId="15DE0C3F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5A5A7E" w:rsidRPr="00D63B49" w14:paraId="7E5CD607" w14:textId="77777777" w:rsidTr="0034046C">
        <w:trPr>
          <w:trHeight w:val="227"/>
        </w:trPr>
        <w:tc>
          <w:tcPr>
            <w:tcW w:w="4957" w:type="dxa"/>
          </w:tcPr>
          <w:p w14:paraId="4BD368E2" w14:textId="799B1DDD" w:rsidR="005A5A7E" w:rsidRPr="00D63B49" w:rsidRDefault="00435812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Are the activities conducted in a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n Alliance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or ha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ve 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third parties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 been relied upon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? (subcontracting)?</w:t>
            </w:r>
          </w:p>
        </w:tc>
        <w:tc>
          <w:tcPr>
            <w:tcW w:w="4110" w:type="dxa"/>
            <w:gridSpan w:val="2"/>
          </w:tcPr>
          <w:p w14:paraId="086B9620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226B02F3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5A5A7E" w:rsidRPr="00D63B49" w14:paraId="6AC6E593" w14:textId="77777777" w:rsidTr="0034046C">
        <w:trPr>
          <w:trHeight w:val="227"/>
        </w:trPr>
        <w:tc>
          <w:tcPr>
            <w:tcW w:w="4957" w:type="dxa"/>
          </w:tcPr>
          <w:p w14:paraId="4A8BBBC2" w14:textId="77777777" w:rsidR="005A5A7E" w:rsidRPr="00D63B49" w:rsidRDefault="005A5A7E" w:rsidP="00EF54A1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Total contract value of</w:t>
            </w:r>
            <w:r w:rsidR="00EF54A1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reference project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, excluding VAT.</w:t>
            </w:r>
          </w:p>
        </w:tc>
        <w:tc>
          <w:tcPr>
            <w:tcW w:w="4110" w:type="dxa"/>
            <w:gridSpan w:val="2"/>
          </w:tcPr>
          <w:p w14:paraId="6DAEECFF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 xml:space="preserve">EUR </w:t>
            </w:r>
          </w:p>
        </w:tc>
      </w:tr>
      <w:tr w:rsidR="005A5A7E" w:rsidRPr="00D63B49" w14:paraId="29C931A3" w14:textId="77777777" w:rsidTr="0034046C">
        <w:trPr>
          <w:trHeight w:val="227"/>
        </w:trPr>
        <w:tc>
          <w:tcPr>
            <w:tcW w:w="4957" w:type="dxa"/>
          </w:tcPr>
          <w:p w14:paraId="6B622AD1" w14:textId="296CD570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Client name</w:t>
            </w:r>
          </w:p>
        </w:tc>
        <w:tc>
          <w:tcPr>
            <w:tcW w:w="4110" w:type="dxa"/>
            <w:gridSpan w:val="2"/>
          </w:tcPr>
          <w:p w14:paraId="30117BDA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5A5A7E" w:rsidRPr="00FD1A0B" w14:paraId="3DA3414A" w14:textId="77777777" w:rsidTr="0034046C">
        <w:trPr>
          <w:trHeight w:val="227"/>
        </w:trPr>
        <w:tc>
          <w:tcPr>
            <w:tcW w:w="4957" w:type="dxa"/>
          </w:tcPr>
          <w:p w14:paraId="26821315" w14:textId="2C1FF63C" w:rsidR="005A5A7E" w:rsidRPr="00D63B49" w:rsidRDefault="00E53AF9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Name, position and telephone number of contact at client, who can be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contacted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by SNBV.</w:t>
            </w:r>
          </w:p>
        </w:tc>
        <w:tc>
          <w:tcPr>
            <w:tcW w:w="4110" w:type="dxa"/>
            <w:gridSpan w:val="2"/>
          </w:tcPr>
          <w:p w14:paraId="6722D070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5A5A7E" w:rsidRPr="00FD1A0B" w14:paraId="692D6054" w14:textId="77777777" w:rsidTr="0034046C">
        <w:trPr>
          <w:trHeight w:val="340"/>
        </w:trPr>
        <w:tc>
          <w:tcPr>
            <w:tcW w:w="9067" w:type="dxa"/>
            <w:gridSpan w:val="3"/>
            <w:shd w:val="clear" w:color="auto" w:fill="D9D9D9"/>
            <w:vAlign w:val="center"/>
          </w:tcPr>
          <w:p w14:paraId="3B0C7D3D" w14:textId="75D10804" w:rsidR="005A5A7E" w:rsidRPr="00D63B49" w:rsidRDefault="005A5A7E" w:rsidP="00FD7784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 xml:space="preserve">II. </w:t>
            </w:r>
            <w:r w:rsidR="00FD7784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 xml:space="preserve">Minimum </w:t>
            </w:r>
            <w:r w:rsidRPr="00D63B49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Requirements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: </w:t>
            </w:r>
            <w:r w:rsidR="00435812" w:rsidRPr="00435812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Project and environmental management on the basis of a design and construction contract</w:t>
            </w:r>
          </w:p>
        </w:tc>
      </w:tr>
      <w:tr w:rsidR="005A5A7E" w:rsidRPr="00D63B49" w14:paraId="1C005C8E" w14:textId="77777777" w:rsidTr="0034046C">
        <w:trPr>
          <w:trHeight w:val="227"/>
        </w:trPr>
        <w:tc>
          <w:tcPr>
            <w:tcW w:w="4957" w:type="dxa"/>
          </w:tcPr>
          <w:p w14:paraId="0CD5682F" w14:textId="77777777" w:rsidR="005A5A7E" w:rsidRPr="00D63B49" w:rsidRDefault="005A5A7E" w:rsidP="0034046C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The reference project concerns:</w:t>
            </w:r>
          </w:p>
        </w:tc>
        <w:tc>
          <w:tcPr>
            <w:tcW w:w="4110" w:type="dxa"/>
            <w:gridSpan w:val="2"/>
          </w:tcPr>
          <w:p w14:paraId="720A9B9A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</w:p>
        </w:tc>
      </w:tr>
      <w:tr w:rsidR="005A5A7E" w:rsidRPr="00D63B49" w14:paraId="684BD273" w14:textId="77777777" w:rsidTr="0034046C">
        <w:trPr>
          <w:trHeight w:val="227"/>
        </w:trPr>
        <w:tc>
          <w:tcPr>
            <w:tcW w:w="4957" w:type="dxa"/>
          </w:tcPr>
          <w:p w14:paraId="54EB85EE" w14:textId="33FE6F93" w:rsidR="005A5A7E" w:rsidRPr="00435812" w:rsidRDefault="00435812" w:rsidP="00435812">
            <w:pPr>
              <w:pStyle w:val="Koptekst"/>
              <w:spacing w:line="276" w:lineRule="auto"/>
              <w:rPr>
                <w:rFonts w:ascii="Schiphol Frutiger" w:hAnsi="Schiphol Frutiger" w:cstheme="minorBidi"/>
                <w:sz w:val="18"/>
                <w:szCs w:val="22"/>
                <w:lang w:val="en-GB"/>
              </w:rPr>
            </w:pPr>
            <w:r w:rsidRPr="00435812">
              <w:rPr>
                <w:rFonts w:ascii="Calibri" w:hAnsi="Calibri" w:cs="Calibri"/>
                <w:sz w:val="18"/>
                <w:szCs w:val="18"/>
                <w:lang w:val="en-GB"/>
              </w:rPr>
              <w:t>Carrying out the project and environmental management in both the design as well as the construction phase on the basis of a design and construction contract (FIDIC, UAV-GC or equivalent).</w:t>
            </w:r>
          </w:p>
        </w:tc>
        <w:tc>
          <w:tcPr>
            <w:tcW w:w="4110" w:type="dxa"/>
            <w:gridSpan w:val="2"/>
          </w:tcPr>
          <w:p w14:paraId="6A7DED33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7C01B363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5A5A7E" w:rsidRPr="00D63B49" w14:paraId="5B47DE1C" w14:textId="77777777" w:rsidTr="0034046C">
        <w:trPr>
          <w:trHeight w:val="227"/>
        </w:trPr>
        <w:tc>
          <w:tcPr>
            <w:tcW w:w="4957" w:type="dxa"/>
          </w:tcPr>
          <w:p w14:paraId="3FD57EC9" w14:textId="23DD938A" w:rsidR="005A5A7E" w:rsidRPr="001E286A" w:rsidRDefault="001E286A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highlight w:val="yellow"/>
                <w:lang w:val="en-US"/>
              </w:rPr>
            </w:pPr>
            <w:r w:rsidRPr="001E286A">
              <w:rPr>
                <w:rFonts w:ascii="Calibri" w:hAnsi="Calibri" w:cs="Calibri"/>
                <w:sz w:val="18"/>
                <w:szCs w:val="18"/>
                <w:lang w:val="en-GB"/>
              </w:rPr>
              <w:t>The reference project concerns a civil and hydraulic engineering work in an urban centre environment or multi-modal public transport hub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.</w:t>
            </w:r>
          </w:p>
        </w:tc>
        <w:tc>
          <w:tcPr>
            <w:tcW w:w="4110" w:type="dxa"/>
            <w:gridSpan w:val="2"/>
          </w:tcPr>
          <w:p w14:paraId="7C6DCC44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1B425872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5A5A7E" w:rsidRPr="00D63B49" w14:paraId="2F692592" w14:textId="77777777" w:rsidTr="0034046C">
        <w:trPr>
          <w:trHeight w:val="227"/>
        </w:trPr>
        <w:tc>
          <w:tcPr>
            <w:tcW w:w="4957" w:type="dxa"/>
          </w:tcPr>
          <w:p w14:paraId="563E4A2C" w14:textId="77777777" w:rsidR="001E286A" w:rsidRPr="001E286A" w:rsidRDefault="001E286A" w:rsidP="001E286A">
            <w:pPr>
              <w:pStyle w:val="Geenafstand"/>
              <w:spacing w:afterLines="40" w:after="96"/>
              <w:ind w:right="34"/>
              <w:rPr>
                <w:rFonts w:asciiTheme="minorHAnsi" w:hAnsiTheme="minorHAnsi" w:cstheme="minorHAnsi"/>
                <w:szCs w:val="18"/>
                <w:lang w:val="en-GB"/>
              </w:rPr>
            </w:pPr>
            <w:r w:rsidRPr="001E286A">
              <w:rPr>
                <w:rFonts w:asciiTheme="minorHAnsi" w:hAnsiTheme="minorHAnsi" w:cstheme="minorHAnsi"/>
                <w:szCs w:val="18"/>
                <w:lang w:val="en-GB"/>
              </w:rPr>
              <w:t>The works performed must at a minimum include the following components:</w:t>
            </w:r>
          </w:p>
          <w:p w14:paraId="2EB0503A" w14:textId="77777777" w:rsidR="001E286A" w:rsidRPr="001E286A" w:rsidRDefault="001E286A" w:rsidP="001E286A">
            <w:pPr>
              <w:pStyle w:val="Geenafstand"/>
              <w:numPr>
                <w:ilvl w:val="0"/>
                <w:numId w:val="9"/>
              </w:numPr>
              <w:spacing w:afterLines="40" w:after="96"/>
              <w:ind w:hanging="189"/>
              <w:rPr>
                <w:rFonts w:asciiTheme="minorHAnsi" w:hAnsiTheme="minorHAnsi" w:cstheme="minorHAnsi"/>
                <w:szCs w:val="18"/>
                <w:lang w:val="en-GB"/>
              </w:rPr>
            </w:pPr>
            <w:r w:rsidRPr="001E286A">
              <w:rPr>
                <w:rFonts w:asciiTheme="minorHAnsi" w:hAnsiTheme="minorHAnsi" w:cstheme="minorHAnsi"/>
                <w:szCs w:val="18"/>
                <w:lang w:val="en-GB"/>
              </w:rPr>
              <w:t>Daily overall supervision of the project;</w:t>
            </w:r>
          </w:p>
          <w:p w14:paraId="3D029D88" w14:textId="77777777" w:rsidR="001E286A" w:rsidRPr="001E286A" w:rsidRDefault="001E286A" w:rsidP="001E286A">
            <w:pPr>
              <w:pStyle w:val="Geenafstand"/>
              <w:numPr>
                <w:ilvl w:val="0"/>
                <w:numId w:val="9"/>
              </w:numPr>
              <w:spacing w:afterLines="40" w:after="96"/>
              <w:ind w:hanging="189"/>
              <w:rPr>
                <w:rFonts w:asciiTheme="minorHAnsi" w:hAnsiTheme="minorHAnsi" w:cstheme="minorHAnsi"/>
                <w:szCs w:val="18"/>
                <w:lang w:val="en-GB"/>
              </w:rPr>
            </w:pPr>
            <w:r w:rsidRPr="001E286A">
              <w:rPr>
                <w:rFonts w:asciiTheme="minorHAnsi" w:hAnsiTheme="minorHAnsi" w:cstheme="minorHAnsi"/>
                <w:szCs w:val="18"/>
                <w:lang w:val="en-GB"/>
              </w:rPr>
              <w:t>Coordination of subcontractors;</w:t>
            </w:r>
          </w:p>
          <w:p w14:paraId="286249CB" w14:textId="77777777" w:rsidR="001E286A" w:rsidRPr="001E286A" w:rsidRDefault="001E286A" w:rsidP="001E286A">
            <w:pPr>
              <w:pStyle w:val="Geenafstand"/>
              <w:numPr>
                <w:ilvl w:val="0"/>
                <w:numId w:val="9"/>
              </w:numPr>
              <w:spacing w:afterLines="40" w:after="96"/>
              <w:ind w:hanging="189"/>
              <w:rPr>
                <w:rFonts w:asciiTheme="minorHAnsi" w:hAnsiTheme="minorHAnsi" w:cstheme="minorHAnsi"/>
                <w:szCs w:val="18"/>
                <w:lang w:val="en-GB"/>
              </w:rPr>
            </w:pPr>
            <w:r w:rsidRPr="001E286A">
              <w:rPr>
                <w:rFonts w:asciiTheme="minorHAnsi" w:hAnsiTheme="minorHAnsi" w:cstheme="minorHAnsi"/>
                <w:szCs w:val="18"/>
                <w:lang w:val="en-GB"/>
              </w:rPr>
              <w:t>Applying for and obtaining permits;</w:t>
            </w:r>
          </w:p>
          <w:p w14:paraId="5DB5ACFD" w14:textId="77777777" w:rsidR="001E286A" w:rsidRPr="001E286A" w:rsidRDefault="001E286A" w:rsidP="001E286A">
            <w:pPr>
              <w:pStyle w:val="Geenafstand"/>
              <w:numPr>
                <w:ilvl w:val="0"/>
                <w:numId w:val="9"/>
              </w:numPr>
              <w:spacing w:afterLines="40" w:after="96"/>
              <w:ind w:hanging="189"/>
              <w:rPr>
                <w:rFonts w:asciiTheme="minorHAnsi" w:hAnsiTheme="minorHAnsi" w:cstheme="minorHAnsi"/>
                <w:szCs w:val="18"/>
                <w:lang w:val="en-GB"/>
              </w:rPr>
            </w:pPr>
            <w:r w:rsidRPr="001E286A">
              <w:rPr>
                <w:rFonts w:asciiTheme="minorHAnsi" w:hAnsiTheme="minorHAnsi" w:cstheme="minorHAnsi"/>
                <w:szCs w:val="18"/>
                <w:lang w:val="en-GB"/>
              </w:rPr>
              <w:t>Traffic management in the sense of determining and establishing logistical construction routes whilst retaining operational traffic flows;</w:t>
            </w:r>
          </w:p>
          <w:p w14:paraId="297AB4CD" w14:textId="77777777" w:rsidR="001E286A" w:rsidRDefault="001E286A" w:rsidP="001E286A">
            <w:pPr>
              <w:pStyle w:val="Geenafstand"/>
              <w:numPr>
                <w:ilvl w:val="0"/>
                <w:numId w:val="9"/>
              </w:numPr>
              <w:spacing w:afterLines="40" w:after="96"/>
              <w:ind w:hanging="189"/>
              <w:rPr>
                <w:rFonts w:asciiTheme="minorHAnsi" w:hAnsiTheme="minorHAnsi" w:cstheme="minorHAnsi"/>
                <w:szCs w:val="18"/>
                <w:lang w:val="en-GB"/>
              </w:rPr>
            </w:pPr>
            <w:r w:rsidRPr="001E286A">
              <w:rPr>
                <w:rFonts w:asciiTheme="minorHAnsi" w:hAnsiTheme="minorHAnsi" w:cstheme="minorHAnsi"/>
                <w:szCs w:val="18"/>
                <w:lang w:val="en-GB"/>
              </w:rPr>
              <w:t>Safety management;</w:t>
            </w:r>
          </w:p>
          <w:p w14:paraId="4DEB2AF4" w14:textId="6376E138" w:rsidR="005A5A7E" w:rsidRPr="001E286A" w:rsidRDefault="001E286A" w:rsidP="001E286A">
            <w:pPr>
              <w:pStyle w:val="Geenafstand"/>
              <w:numPr>
                <w:ilvl w:val="0"/>
                <w:numId w:val="9"/>
              </w:numPr>
              <w:spacing w:afterLines="40" w:after="96"/>
              <w:ind w:hanging="189"/>
              <w:rPr>
                <w:rFonts w:asciiTheme="minorHAnsi" w:hAnsiTheme="minorHAnsi" w:cstheme="minorHAnsi"/>
                <w:szCs w:val="18"/>
                <w:lang w:val="en-GB"/>
              </w:rPr>
            </w:pPr>
            <w:r w:rsidRPr="001E286A">
              <w:rPr>
                <w:rFonts w:asciiTheme="minorHAnsi" w:hAnsiTheme="minorHAnsi" w:cstheme="minorHAnsi"/>
                <w:szCs w:val="18"/>
                <w:lang w:val="en-GB"/>
              </w:rPr>
              <w:t>Meeting and collaborating with stakeholders relevant to the works.</w:t>
            </w:r>
          </w:p>
        </w:tc>
        <w:tc>
          <w:tcPr>
            <w:tcW w:w="4110" w:type="dxa"/>
            <w:gridSpan w:val="2"/>
          </w:tcPr>
          <w:p w14:paraId="51DBA37D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721BCBDF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5A5A7E" w:rsidRPr="00D63B49" w14:paraId="17E40DEE" w14:textId="77777777" w:rsidTr="0034046C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14:paraId="6FD319BE" w14:textId="165C6269" w:rsidR="005A5A7E" w:rsidRPr="00D63B49" w:rsidRDefault="005A5A7E" w:rsidP="00EF54A1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The </w:t>
            </w:r>
            <w:r w:rsidR="00EF54A1"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reference project has a </w:t>
            </w:r>
            <w:r w:rsidR="00E53AF9">
              <w:rPr>
                <w:rFonts w:ascii="Calibri" w:hAnsi="Calibri" w:cs="Calibri"/>
                <w:sz w:val="18"/>
                <w:szCs w:val="18"/>
                <w:lang w:val="en-GB"/>
              </w:rPr>
              <w:t>contract price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of at least EUR </w:t>
            </w:r>
            <w:r w:rsidR="00EF54A1" w:rsidRPr="00D63B49">
              <w:rPr>
                <w:rFonts w:ascii="Calibri" w:hAnsi="Calibri" w:cs="Calibri"/>
                <w:sz w:val="18"/>
                <w:szCs w:val="18"/>
                <w:lang w:val="en-GB"/>
              </w:rPr>
              <w:t>20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,000,000.</w:t>
            </w: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14:paraId="108F87B6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6D5603FE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5A5A7E" w:rsidRPr="00D63B49" w14:paraId="3C145EF4" w14:textId="77777777" w:rsidTr="0034046C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14:paraId="22F7113F" w14:textId="77C13409" w:rsidR="005A5A7E" w:rsidRPr="00D63B49" w:rsidRDefault="00303E23" w:rsidP="00303E23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bookmarkStart w:id="0" w:name="_GoBack" w:colFirst="1" w:colLast="1"/>
            <w:r>
              <w:rPr>
                <w:rFonts w:ascii="Calibri" w:hAnsi="Calibri" w:cs="Calibri"/>
                <w:sz w:val="18"/>
                <w:szCs w:val="18"/>
                <w:lang w:val="en-GB"/>
              </w:rPr>
              <w:t>Candidate (independent or Alliance</w:t>
            </w:r>
            <w:r w:rsidR="005A5A7E" w:rsidRPr="00D63B49">
              <w:rPr>
                <w:rFonts w:ascii="Calibri" w:hAnsi="Calibri" w:cs="Calibri"/>
                <w:sz w:val="18"/>
                <w:szCs w:val="18"/>
                <w:lang w:val="en-GB"/>
              </w:rPr>
              <w:t>) has executed the subject of this core competence by itself…</w:t>
            </w: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14:paraId="7B5D50AF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45ED4F9F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……</w:t>
            </w:r>
          </w:p>
        </w:tc>
      </w:tr>
      <w:bookmarkEnd w:id="0"/>
      <w:tr w:rsidR="005A5A7E" w:rsidRPr="00D63B49" w14:paraId="1E45802E" w14:textId="77777777" w:rsidTr="0034046C">
        <w:trPr>
          <w:trHeight w:val="227"/>
        </w:trPr>
        <w:tc>
          <w:tcPr>
            <w:tcW w:w="4957" w:type="dxa"/>
            <w:tcBorders>
              <w:bottom w:val="double" w:sz="4" w:space="0" w:color="000000"/>
            </w:tcBorders>
          </w:tcPr>
          <w:p w14:paraId="748B8876" w14:textId="434D9836" w:rsidR="005A5A7E" w:rsidRPr="00D63B49" w:rsidRDefault="00E53AF9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lastRenderedPageBreak/>
              <w:t xml:space="preserve">…or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relies on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a third party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which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has executed the subject of this core competence by itself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;</w:t>
            </w:r>
          </w:p>
        </w:tc>
        <w:tc>
          <w:tcPr>
            <w:tcW w:w="4110" w:type="dxa"/>
            <w:gridSpan w:val="2"/>
            <w:tcBorders>
              <w:bottom w:val="double" w:sz="4" w:space="0" w:color="000000"/>
            </w:tcBorders>
          </w:tcPr>
          <w:p w14:paraId="27FEFE32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7C6A8A38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……</w:t>
            </w:r>
          </w:p>
        </w:tc>
      </w:tr>
      <w:tr w:rsidR="005A5A7E" w:rsidRPr="00D63B49" w14:paraId="5AF058DA" w14:textId="77777777" w:rsidTr="0034046C">
        <w:trPr>
          <w:trHeight w:val="227"/>
        </w:trPr>
        <w:tc>
          <w:tcPr>
            <w:tcW w:w="4957" w:type="dxa"/>
            <w:tcBorders>
              <w:top w:val="double" w:sz="4" w:space="0" w:color="000000"/>
              <w:bottom w:val="double" w:sz="4" w:space="0" w:color="000000"/>
            </w:tcBorders>
          </w:tcPr>
          <w:p w14:paraId="6B5325AC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The reference project has been completed in the period of five (5) years prior to the final Application deadline.</w:t>
            </w:r>
          </w:p>
        </w:tc>
        <w:tc>
          <w:tcPr>
            <w:tcW w:w="4110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6FD923D4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78406F07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5A5A7E" w:rsidRPr="00D63B49" w14:paraId="75F73CE2" w14:textId="77777777" w:rsidTr="0034046C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14:paraId="518D8008" w14:textId="31EA9934" w:rsidR="005A5A7E" w:rsidRPr="00D63B49" w:rsidRDefault="00303E23" w:rsidP="0034046C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A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testimonial 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issued by the primary contracting authority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is attached…</w:t>
            </w: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14:paraId="3C758EC5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04F2E992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5A5A7E" w:rsidRPr="00D63B49" w14:paraId="525AA4F5" w14:textId="77777777" w:rsidTr="0034046C">
        <w:trPr>
          <w:trHeight w:val="227"/>
        </w:trPr>
        <w:tc>
          <w:tcPr>
            <w:tcW w:w="4957" w:type="dxa"/>
          </w:tcPr>
          <w:p w14:paraId="28E7A8CF" w14:textId="74200936" w:rsidR="005A5A7E" w:rsidRPr="00D63B49" w:rsidRDefault="00303E23" w:rsidP="0034046C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…which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proves the work has been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carried out 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professionally and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was 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properly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completed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in accordance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with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rules and regulations.</w:t>
            </w:r>
          </w:p>
        </w:tc>
        <w:tc>
          <w:tcPr>
            <w:tcW w:w="4110" w:type="dxa"/>
            <w:gridSpan w:val="2"/>
          </w:tcPr>
          <w:p w14:paraId="5A43C6AB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7529742C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FD7784" w:rsidRPr="00FD1A0B" w14:paraId="424FA5C1" w14:textId="77777777" w:rsidTr="00FD7784">
        <w:trPr>
          <w:trHeight w:val="227"/>
        </w:trPr>
        <w:tc>
          <w:tcPr>
            <w:tcW w:w="9067" w:type="dxa"/>
            <w:gridSpan w:val="3"/>
            <w:shd w:val="clear" w:color="auto" w:fill="D9D9D9" w:themeFill="background1" w:themeFillShade="D9"/>
          </w:tcPr>
          <w:p w14:paraId="227374AC" w14:textId="285041E5" w:rsidR="00FD7784" w:rsidRPr="00D63B49" w:rsidRDefault="00FD7784" w:rsidP="00082230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FD7784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III</w:t>
            </w:r>
            <w:r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.</w:t>
            </w:r>
            <w:r w:rsidRPr="00FD7784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 xml:space="preserve"> Criteria for Further Selection</w:t>
            </w:r>
            <w:r w:rsidR="00082230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</w:p>
        </w:tc>
      </w:tr>
      <w:tr w:rsidR="00FD7784" w:rsidRPr="00FD7784" w14:paraId="65E6167E" w14:textId="77777777" w:rsidTr="0034046C">
        <w:trPr>
          <w:trHeight w:val="227"/>
        </w:trPr>
        <w:tc>
          <w:tcPr>
            <w:tcW w:w="4957" w:type="dxa"/>
          </w:tcPr>
          <w:p w14:paraId="0496AA98" w14:textId="483C352E" w:rsidR="00FD7784" w:rsidRDefault="001B172F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Criterion 1: </w:t>
            </w:r>
            <w:r w:rsidRPr="001B172F">
              <w:rPr>
                <w:rFonts w:ascii="Calibri" w:hAnsi="Calibri" w:cs="Calibri"/>
                <w:sz w:val="18"/>
                <w:szCs w:val="18"/>
                <w:lang w:val="en-GB"/>
              </w:rPr>
              <w:t>Construction of underground utility corridors</w:t>
            </w:r>
          </w:p>
        </w:tc>
        <w:tc>
          <w:tcPr>
            <w:tcW w:w="4110" w:type="dxa"/>
            <w:gridSpan w:val="2"/>
          </w:tcPr>
          <w:p w14:paraId="08EBA568" w14:textId="77777777" w:rsidR="00FD7784" w:rsidRPr="00D63B49" w:rsidRDefault="00FD7784" w:rsidP="00FD7784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231B35A7" w14:textId="53353383" w:rsidR="00FD7784" w:rsidRPr="00D63B49" w:rsidRDefault="00FD7784" w:rsidP="00FD7784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FD7784" w:rsidRPr="00FD7784" w14:paraId="5E183EEB" w14:textId="77777777" w:rsidTr="0034046C">
        <w:trPr>
          <w:trHeight w:val="227"/>
        </w:trPr>
        <w:tc>
          <w:tcPr>
            <w:tcW w:w="4957" w:type="dxa"/>
          </w:tcPr>
          <w:p w14:paraId="7CF7B3C7" w14:textId="510F26CE" w:rsidR="00FD7784" w:rsidRDefault="001B172F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Criterion 2: </w:t>
            </w:r>
            <w:r w:rsidRPr="001B172F">
              <w:rPr>
                <w:rFonts w:ascii="Calibri" w:hAnsi="Calibri" w:cs="Calibri"/>
                <w:sz w:val="18"/>
                <w:szCs w:val="18"/>
                <w:lang w:val="en-GB"/>
              </w:rPr>
              <w:t>Construction of civil concrete structures</w:t>
            </w:r>
          </w:p>
        </w:tc>
        <w:tc>
          <w:tcPr>
            <w:tcW w:w="4110" w:type="dxa"/>
            <w:gridSpan w:val="2"/>
          </w:tcPr>
          <w:p w14:paraId="3B06134A" w14:textId="77777777" w:rsidR="00FD7784" w:rsidRPr="00D63B49" w:rsidRDefault="00FD7784" w:rsidP="00FD7784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45B8D034" w14:textId="731ECA88" w:rsidR="00FD7784" w:rsidRPr="00D63B49" w:rsidRDefault="00FD7784" w:rsidP="00FD7784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FD7784" w:rsidRPr="00FD7784" w14:paraId="1D6D8C8E" w14:textId="77777777" w:rsidTr="0034046C">
        <w:trPr>
          <w:trHeight w:val="227"/>
        </w:trPr>
        <w:tc>
          <w:tcPr>
            <w:tcW w:w="4957" w:type="dxa"/>
          </w:tcPr>
          <w:p w14:paraId="65CAE2B4" w14:textId="3367FE9D" w:rsidR="001B172F" w:rsidRDefault="001B172F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Criterion 3: </w:t>
            </w:r>
            <w:r w:rsidRPr="001B172F">
              <w:rPr>
                <w:rFonts w:ascii="Calibri" w:hAnsi="Calibri" w:cs="Calibri"/>
                <w:sz w:val="18"/>
                <w:szCs w:val="18"/>
                <w:lang w:val="en-GB"/>
              </w:rPr>
              <w:t xml:space="preserve">Working in the proximity of an operational heavy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 </w:t>
            </w:r>
          </w:p>
          <w:p w14:paraId="2C324C21" w14:textId="379FA41A" w:rsidR="00FD7784" w:rsidRDefault="001B172F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                     </w:t>
            </w:r>
            <w:r w:rsidRPr="001B172F">
              <w:rPr>
                <w:rFonts w:ascii="Calibri" w:hAnsi="Calibri" w:cs="Calibri"/>
                <w:sz w:val="18"/>
                <w:szCs w:val="18"/>
                <w:lang w:val="en-GB"/>
              </w:rPr>
              <w:t>railway</w:t>
            </w:r>
          </w:p>
        </w:tc>
        <w:tc>
          <w:tcPr>
            <w:tcW w:w="4110" w:type="dxa"/>
            <w:gridSpan w:val="2"/>
          </w:tcPr>
          <w:p w14:paraId="7F4CBCA3" w14:textId="77777777" w:rsidR="00FD7784" w:rsidRPr="00D63B49" w:rsidRDefault="00FD7784" w:rsidP="00FD7784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209F6189" w14:textId="3DEDB585" w:rsidR="00FD7784" w:rsidRPr="00D63B49" w:rsidRDefault="00FD7784" w:rsidP="00FD7784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FD7784" w:rsidRPr="00FD7784" w14:paraId="3F037F86" w14:textId="77777777" w:rsidTr="0034046C">
        <w:trPr>
          <w:trHeight w:val="227"/>
        </w:trPr>
        <w:tc>
          <w:tcPr>
            <w:tcW w:w="4957" w:type="dxa"/>
          </w:tcPr>
          <w:p w14:paraId="2DBDB876" w14:textId="159B61A1" w:rsidR="00FD7784" w:rsidRDefault="00E44623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Criterion 4</w:t>
            </w:r>
            <w:r w:rsidR="001B172F">
              <w:rPr>
                <w:rFonts w:ascii="Calibri" w:hAnsi="Calibri" w:cs="Calibri"/>
                <w:sz w:val="18"/>
                <w:szCs w:val="18"/>
                <w:lang w:val="en-GB"/>
              </w:rPr>
              <w:t>:</w:t>
            </w:r>
            <w:r w:rsidR="00082230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</w:t>
            </w:r>
            <w:r w:rsidR="00082230" w:rsidRPr="00082230">
              <w:rPr>
                <w:rFonts w:ascii="Calibri" w:hAnsi="Calibri" w:cs="Calibri"/>
                <w:sz w:val="18"/>
                <w:szCs w:val="18"/>
                <w:lang w:val="en-GB"/>
              </w:rPr>
              <w:t>Programme experience</w:t>
            </w:r>
          </w:p>
        </w:tc>
        <w:tc>
          <w:tcPr>
            <w:tcW w:w="4110" w:type="dxa"/>
            <w:gridSpan w:val="2"/>
          </w:tcPr>
          <w:p w14:paraId="476CB916" w14:textId="77777777" w:rsidR="00FD7784" w:rsidRPr="00D63B49" w:rsidRDefault="00FD7784" w:rsidP="00FD7784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Yes / No</w:t>
            </w:r>
          </w:p>
          <w:p w14:paraId="625A588A" w14:textId="310556A3" w:rsidR="00FD7784" w:rsidRPr="00D63B49" w:rsidRDefault="00FD7784" w:rsidP="00FD7784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i/>
                <w:sz w:val="18"/>
                <w:szCs w:val="18"/>
                <w:lang w:val="en-GB"/>
              </w:rPr>
              <w:t>explain: …</w:t>
            </w:r>
          </w:p>
        </w:tc>
      </w:tr>
      <w:tr w:rsidR="005A5A7E" w:rsidRPr="00FD1A0B" w14:paraId="78A6C5B2" w14:textId="77777777" w:rsidTr="0034046C">
        <w:trPr>
          <w:trHeight w:val="340"/>
        </w:trPr>
        <w:tc>
          <w:tcPr>
            <w:tcW w:w="9067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A773746" w14:textId="77777777" w:rsidR="005A5A7E" w:rsidRPr="00D63B49" w:rsidRDefault="005A5A7E" w:rsidP="0034046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Add:</w:t>
            </w:r>
          </w:p>
          <w:p w14:paraId="25919988" w14:textId="77777777" w:rsidR="00303E23" w:rsidRPr="00D63B49" w:rsidRDefault="00303E23" w:rsidP="00303E23">
            <w:pPr>
              <w:pStyle w:val="Koptekst"/>
              <w:numPr>
                <w:ilvl w:val="0"/>
                <w:numId w:val="1"/>
              </w:numPr>
              <w:spacing w:line="276" w:lineRule="auto"/>
              <w:ind w:left="313" w:hanging="313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Testimonial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 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>, issued by the primary Contracting Authority (required)</w:t>
            </w:r>
          </w:p>
          <w:p w14:paraId="2065B393" w14:textId="5DBBB02D" w:rsidR="005A5A7E" w:rsidRPr="00D63B49" w:rsidRDefault="00303E23" w:rsidP="00303E23">
            <w:pPr>
              <w:pStyle w:val="Koptekst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Maximum of 1 A4 of supporting </w: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t>visual material</w:t>
            </w:r>
            <w:r w:rsidRPr="00D63B49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(optional)</w:t>
            </w:r>
          </w:p>
        </w:tc>
      </w:tr>
    </w:tbl>
    <w:p w14:paraId="30FB3FD1" w14:textId="7C10BA02" w:rsidR="00FD1A0B" w:rsidRDefault="00FD1A0B" w:rsidP="00156A16">
      <w:pPr>
        <w:rPr>
          <w:lang w:val="en-GB"/>
        </w:rPr>
      </w:pPr>
    </w:p>
    <w:p w14:paraId="26BFED81" w14:textId="77777777" w:rsidR="00FD1A0B" w:rsidRPr="00FD1A0B" w:rsidRDefault="00FD1A0B" w:rsidP="00FD1A0B">
      <w:pPr>
        <w:rPr>
          <w:lang w:val="en-GB"/>
        </w:rPr>
      </w:pPr>
    </w:p>
    <w:p w14:paraId="2E62158C" w14:textId="77777777" w:rsidR="00FD1A0B" w:rsidRPr="00FD1A0B" w:rsidRDefault="00FD1A0B" w:rsidP="00FD1A0B">
      <w:pPr>
        <w:rPr>
          <w:lang w:val="en-GB"/>
        </w:rPr>
      </w:pPr>
    </w:p>
    <w:p w14:paraId="78E382EC" w14:textId="77777777" w:rsidR="00FD1A0B" w:rsidRPr="00FD1A0B" w:rsidRDefault="00FD1A0B" w:rsidP="00FD1A0B">
      <w:pPr>
        <w:rPr>
          <w:lang w:val="en-GB"/>
        </w:rPr>
      </w:pPr>
    </w:p>
    <w:p w14:paraId="0AB29259" w14:textId="77777777" w:rsidR="00FD1A0B" w:rsidRPr="00FD1A0B" w:rsidRDefault="00FD1A0B" w:rsidP="00FD1A0B">
      <w:pPr>
        <w:rPr>
          <w:lang w:val="en-GB"/>
        </w:rPr>
      </w:pPr>
    </w:p>
    <w:p w14:paraId="7E2EB8C0" w14:textId="77777777" w:rsidR="00FD1A0B" w:rsidRPr="00FD1A0B" w:rsidRDefault="00FD1A0B" w:rsidP="00FD1A0B">
      <w:pPr>
        <w:rPr>
          <w:lang w:val="en-GB"/>
        </w:rPr>
      </w:pPr>
    </w:p>
    <w:p w14:paraId="060E20C9" w14:textId="77777777" w:rsidR="00FD1A0B" w:rsidRPr="00FD1A0B" w:rsidRDefault="00FD1A0B" w:rsidP="00FD1A0B">
      <w:pPr>
        <w:rPr>
          <w:lang w:val="en-GB"/>
        </w:rPr>
      </w:pPr>
    </w:p>
    <w:p w14:paraId="65A50BE2" w14:textId="77777777" w:rsidR="00FD1A0B" w:rsidRPr="00FD1A0B" w:rsidRDefault="00FD1A0B" w:rsidP="00FD1A0B">
      <w:pPr>
        <w:rPr>
          <w:lang w:val="en-GB"/>
        </w:rPr>
      </w:pPr>
    </w:p>
    <w:p w14:paraId="47B1A598" w14:textId="77777777" w:rsidR="00FD1A0B" w:rsidRPr="00FD1A0B" w:rsidRDefault="00FD1A0B" w:rsidP="00FD1A0B">
      <w:pPr>
        <w:rPr>
          <w:lang w:val="en-GB"/>
        </w:rPr>
      </w:pPr>
    </w:p>
    <w:p w14:paraId="4B2F9245" w14:textId="77777777" w:rsidR="00FD1A0B" w:rsidRPr="00FD1A0B" w:rsidRDefault="00FD1A0B" w:rsidP="00FD1A0B">
      <w:pPr>
        <w:rPr>
          <w:lang w:val="en-GB"/>
        </w:rPr>
      </w:pPr>
    </w:p>
    <w:p w14:paraId="7A1EB998" w14:textId="77777777" w:rsidR="00FD1A0B" w:rsidRPr="00FD1A0B" w:rsidRDefault="00FD1A0B" w:rsidP="00FD1A0B">
      <w:pPr>
        <w:rPr>
          <w:lang w:val="en-GB"/>
        </w:rPr>
      </w:pPr>
    </w:p>
    <w:p w14:paraId="5EBC4895" w14:textId="77777777" w:rsidR="00FD1A0B" w:rsidRPr="00FD1A0B" w:rsidRDefault="00FD1A0B" w:rsidP="00FD1A0B">
      <w:pPr>
        <w:rPr>
          <w:lang w:val="en-GB"/>
        </w:rPr>
      </w:pPr>
    </w:p>
    <w:p w14:paraId="4D9D9A7E" w14:textId="77777777" w:rsidR="00FD1A0B" w:rsidRPr="00FD1A0B" w:rsidRDefault="00FD1A0B" w:rsidP="00FD1A0B">
      <w:pPr>
        <w:rPr>
          <w:lang w:val="en-GB"/>
        </w:rPr>
      </w:pPr>
    </w:p>
    <w:p w14:paraId="5FDF8F0C" w14:textId="77777777" w:rsidR="00FD1A0B" w:rsidRPr="00FD1A0B" w:rsidRDefault="00FD1A0B" w:rsidP="00FD1A0B">
      <w:pPr>
        <w:rPr>
          <w:lang w:val="en-GB"/>
        </w:rPr>
      </w:pPr>
    </w:p>
    <w:p w14:paraId="214A3E03" w14:textId="77777777" w:rsidR="00FD1A0B" w:rsidRPr="00FD1A0B" w:rsidRDefault="00FD1A0B" w:rsidP="00FD1A0B">
      <w:pPr>
        <w:rPr>
          <w:lang w:val="en-GB"/>
        </w:rPr>
      </w:pPr>
    </w:p>
    <w:p w14:paraId="17CC0648" w14:textId="77777777" w:rsidR="00FD1A0B" w:rsidRPr="00FD1A0B" w:rsidRDefault="00FD1A0B" w:rsidP="00FD1A0B">
      <w:pPr>
        <w:rPr>
          <w:lang w:val="en-GB"/>
        </w:rPr>
      </w:pPr>
    </w:p>
    <w:p w14:paraId="3A66E5AD" w14:textId="77777777" w:rsidR="00FD1A0B" w:rsidRPr="00FD1A0B" w:rsidRDefault="00FD1A0B" w:rsidP="00FD1A0B">
      <w:pPr>
        <w:rPr>
          <w:lang w:val="en-GB"/>
        </w:rPr>
      </w:pPr>
    </w:p>
    <w:p w14:paraId="676D61BE" w14:textId="77777777" w:rsidR="00FD1A0B" w:rsidRPr="00FD1A0B" w:rsidRDefault="00FD1A0B" w:rsidP="00FD1A0B">
      <w:pPr>
        <w:rPr>
          <w:lang w:val="en-GB"/>
        </w:rPr>
      </w:pPr>
    </w:p>
    <w:p w14:paraId="7566E311" w14:textId="77777777" w:rsidR="00FD1A0B" w:rsidRPr="00FD1A0B" w:rsidRDefault="00FD1A0B" w:rsidP="00FD1A0B">
      <w:pPr>
        <w:rPr>
          <w:lang w:val="en-GB"/>
        </w:rPr>
      </w:pPr>
    </w:p>
    <w:p w14:paraId="28BCD99C" w14:textId="07220062" w:rsidR="00FD1A0B" w:rsidRDefault="00FD1A0B" w:rsidP="00FD1A0B">
      <w:pPr>
        <w:rPr>
          <w:lang w:val="en-GB"/>
        </w:rPr>
      </w:pPr>
    </w:p>
    <w:p w14:paraId="4BC7F646" w14:textId="77777777" w:rsidR="00FD1A0B" w:rsidRPr="00FD1A0B" w:rsidRDefault="00FD1A0B" w:rsidP="00FD1A0B">
      <w:pPr>
        <w:rPr>
          <w:lang w:val="en-GB"/>
        </w:rPr>
      </w:pPr>
    </w:p>
    <w:p w14:paraId="3E757729" w14:textId="513FC155" w:rsidR="00FD1A0B" w:rsidRDefault="00FD1A0B" w:rsidP="00FD1A0B">
      <w:pPr>
        <w:rPr>
          <w:lang w:val="en-GB"/>
        </w:rPr>
      </w:pPr>
    </w:p>
    <w:p w14:paraId="15E8B4EB" w14:textId="1B716973" w:rsidR="00821E35" w:rsidRPr="00FD1A0B" w:rsidRDefault="00FD1A0B" w:rsidP="00FD1A0B">
      <w:pPr>
        <w:tabs>
          <w:tab w:val="left" w:pos="8295"/>
        </w:tabs>
        <w:rPr>
          <w:lang w:val="en-GB"/>
        </w:rPr>
      </w:pPr>
      <w:r>
        <w:rPr>
          <w:lang w:val="en-GB"/>
        </w:rPr>
        <w:tab/>
      </w:r>
    </w:p>
    <w:sectPr w:rsidR="00821E35" w:rsidRPr="00FD1A0B" w:rsidSect="00D63B49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E42AA1" w14:textId="77777777" w:rsidR="00B63B2E" w:rsidRDefault="00B63B2E" w:rsidP="0030396C">
      <w:r>
        <w:separator/>
      </w:r>
    </w:p>
  </w:endnote>
  <w:endnote w:type="continuationSeparator" w:id="0">
    <w:p w14:paraId="20C26911" w14:textId="77777777" w:rsidR="00B63B2E" w:rsidRDefault="00B63B2E" w:rsidP="0030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2FAAE" w14:textId="0FF8D8E7" w:rsidR="00B63B2E" w:rsidRPr="00821E35" w:rsidRDefault="00E81F4F">
    <w:pPr>
      <w:pStyle w:val="Voetteks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Annex D</w:t>
    </w:r>
    <w:r w:rsidR="00B63B2E" w:rsidRPr="00821E35">
      <w:rPr>
        <w:rFonts w:asciiTheme="minorHAnsi" w:hAnsiTheme="minorHAnsi" w:cstheme="minorHAnsi"/>
        <w:sz w:val="18"/>
        <w:szCs w:val="18"/>
      </w:rPr>
      <w:tab/>
    </w:r>
    <w:r w:rsidR="00CE09AF">
      <w:rPr>
        <w:rFonts w:asciiTheme="minorHAnsi" w:hAnsiTheme="minorHAnsi" w:cstheme="minorHAnsi"/>
        <w:sz w:val="18"/>
        <w:szCs w:val="18"/>
      </w:rPr>
      <w:t>Page</w:t>
    </w:r>
    <w:r w:rsidR="00B63B2E" w:rsidRPr="00821E35">
      <w:rPr>
        <w:rFonts w:asciiTheme="minorHAnsi" w:hAnsiTheme="minorHAnsi" w:cstheme="minorHAnsi"/>
        <w:sz w:val="18"/>
        <w:szCs w:val="18"/>
      </w:rPr>
      <w:t xml:space="preserve"> </w:t>
    </w:r>
    <w:r w:rsidR="00B63B2E" w:rsidRPr="00821E35">
      <w:rPr>
        <w:rFonts w:asciiTheme="minorHAnsi" w:hAnsiTheme="minorHAnsi" w:cstheme="minorHAnsi"/>
        <w:sz w:val="18"/>
        <w:szCs w:val="18"/>
      </w:rPr>
      <w:fldChar w:fldCharType="begin"/>
    </w:r>
    <w:r w:rsidR="00B63B2E" w:rsidRPr="00821E35">
      <w:rPr>
        <w:rFonts w:asciiTheme="minorHAnsi" w:hAnsiTheme="minorHAnsi" w:cstheme="minorHAnsi"/>
        <w:sz w:val="18"/>
        <w:szCs w:val="18"/>
      </w:rPr>
      <w:instrText>PAGE   \* MERGEFORMAT</w:instrText>
    </w:r>
    <w:r w:rsidR="00B63B2E" w:rsidRPr="00821E35">
      <w:rPr>
        <w:rFonts w:asciiTheme="minorHAnsi" w:hAnsiTheme="minorHAnsi" w:cstheme="minorHAnsi"/>
        <w:sz w:val="18"/>
        <w:szCs w:val="18"/>
      </w:rPr>
      <w:fldChar w:fldCharType="separate"/>
    </w:r>
    <w:r w:rsidR="00FD1A0B">
      <w:rPr>
        <w:rFonts w:asciiTheme="minorHAnsi" w:hAnsiTheme="minorHAnsi" w:cstheme="minorHAnsi"/>
        <w:noProof/>
        <w:sz w:val="18"/>
        <w:szCs w:val="18"/>
      </w:rPr>
      <w:t>2</w:t>
    </w:r>
    <w:r w:rsidR="00B63B2E" w:rsidRPr="00821E35">
      <w:rPr>
        <w:rFonts w:asciiTheme="minorHAnsi" w:hAnsiTheme="minorHAnsi" w:cstheme="minorHAnsi"/>
        <w:sz w:val="18"/>
        <w:szCs w:val="18"/>
      </w:rPr>
      <w:fldChar w:fldCharType="end"/>
    </w:r>
    <w:r w:rsidR="005A5A7E">
      <w:rPr>
        <w:rFonts w:asciiTheme="minorHAnsi" w:hAnsiTheme="minorHAnsi" w:cstheme="minorHAnsi"/>
        <w:sz w:val="18"/>
        <w:szCs w:val="18"/>
      </w:rPr>
      <w:t xml:space="preserve"> </w:t>
    </w:r>
    <w:r w:rsidR="005A5A7E">
      <w:rPr>
        <w:rFonts w:asciiTheme="minorHAnsi" w:hAnsiTheme="minorHAnsi" w:cstheme="minorHAnsi"/>
        <w:sz w:val="18"/>
        <w:szCs w:val="18"/>
      </w:rPr>
      <w:tab/>
    </w:r>
    <w:r w:rsidR="00FD1A0B">
      <w:rPr>
        <w:rFonts w:asciiTheme="minorHAnsi" w:hAnsiTheme="minorHAnsi" w:cstheme="minorHAnsi"/>
        <w:sz w:val="18"/>
        <w:szCs w:val="18"/>
      </w:rPr>
      <w:t>11</w:t>
    </w:r>
    <w:r w:rsidR="005A5A7E">
      <w:rPr>
        <w:rFonts w:asciiTheme="minorHAnsi" w:hAnsiTheme="minorHAnsi" w:cstheme="minorHAnsi"/>
        <w:sz w:val="18"/>
        <w:szCs w:val="18"/>
      </w:rPr>
      <w:t>-</w:t>
    </w:r>
    <w:r w:rsidR="00B24516">
      <w:rPr>
        <w:rFonts w:asciiTheme="minorHAnsi" w:hAnsiTheme="minorHAnsi" w:cstheme="minorHAnsi"/>
        <w:sz w:val="18"/>
        <w:szCs w:val="18"/>
      </w:rPr>
      <w:t>0</w:t>
    </w:r>
    <w:r w:rsidR="005A5A7E">
      <w:rPr>
        <w:rFonts w:asciiTheme="minorHAnsi" w:hAnsiTheme="minorHAnsi" w:cstheme="minorHAnsi"/>
        <w:sz w:val="18"/>
        <w:szCs w:val="18"/>
      </w:rPr>
      <w:t>1</w:t>
    </w:r>
    <w:r w:rsidR="00B24516">
      <w:rPr>
        <w:rFonts w:asciiTheme="minorHAnsi" w:hAnsiTheme="minorHAnsi" w:cstheme="minorHAnsi"/>
        <w:sz w:val="18"/>
        <w:szCs w:val="18"/>
      </w:rPr>
      <w:t>-2017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F2A807" w14:textId="77777777" w:rsidR="00B63B2E" w:rsidRDefault="00B63B2E" w:rsidP="0030396C">
      <w:r>
        <w:separator/>
      </w:r>
    </w:p>
  </w:footnote>
  <w:footnote w:type="continuationSeparator" w:id="0">
    <w:p w14:paraId="4121A888" w14:textId="77777777" w:rsidR="00B63B2E" w:rsidRDefault="00B63B2E" w:rsidP="00303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F552A"/>
    <w:multiLevelType w:val="hybridMultilevel"/>
    <w:tmpl w:val="0E201C9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72604C"/>
    <w:multiLevelType w:val="hybridMultilevel"/>
    <w:tmpl w:val="249CD49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4D3E5B"/>
    <w:multiLevelType w:val="hybridMultilevel"/>
    <w:tmpl w:val="8A92A3A2"/>
    <w:lvl w:ilvl="0" w:tplc="F5B4A0FE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736334"/>
    <w:multiLevelType w:val="hybridMultilevel"/>
    <w:tmpl w:val="074409C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640B8D"/>
    <w:multiLevelType w:val="hybridMultilevel"/>
    <w:tmpl w:val="87008DF8"/>
    <w:lvl w:ilvl="0" w:tplc="0413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3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471C81"/>
    <w:multiLevelType w:val="hybridMultilevel"/>
    <w:tmpl w:val="895C04B6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ECB501C"/>
    <w:multiLevelType w:val="hybridMultilevel"/>
    <w:tmpl w:val="0AA6D72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802368"/>
    <w:multiLevelType w:val="hybridMultilevel"/>
    <w:tmpl w:val="FDFC6C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7774A1"/>
    <w:multiLevelType w:val="hybridMultilevel"/>
    <w:tmpl w:val="4B38F4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6C"/>
    <w:rsid w:val="00003691"/>
    <w:rsid w:val="00042C14"/>
    <w:rsid w:val="00082230"/>
    <w:rsid w:val="00094B12"/>
    <w:rsid w:val="000B68D0"/>
    <w:rsid w:val="00111966"/>
    <w:rsid w:val="00145CFE"/>
    <w:rsid w:val="00156A16"/>
    <w:rsid w:val="001B172F"/>
    <w:rsid w:val="001C3203"/>
    <w:rsid w:val="001E286A"/>
    <w:rsid w:val="00220881"/>
    <w:rsid w:val="00276925"/>
    <w:rsid w:val="0029013F"/>
    <w:rsid w:val="002E5C3D"/>
    <w:rsid w:val="002F3DD0"/>
    <w:rsid w:val="0030396C"/>
    <w:rsid w:val="00303E23"/>
    <w:rsid w:val="00314BA1"/>
    <w:rsid w:val="00347A0C"/>
    <w:rsid w:val="003C5BE9"/>
    <w:rsid w:val="003E1A2B"/>
    <w:rsid w:val="003F75CF"/>
    <w:rsid w:val="00435812"/>
    <w:rsid w:val="00457880"/>
    <w:rsid w:val="00471038"/>
    <w:rsid w:val="004A71CF"/>
    <w:rsid w:val="0054341E"/>
    <w:rsid w:val="00547DF2"/>
    <w:rsid w:val="00556AA3"/>
    <w:rsid w:val="005A5A7E"/>
    <w:rsid w:val="00626A8C"/>
    <w:rsid w:val="00645A41"/>
    <w:rsid w:val="00655151"/>
    <w:rsid w:val="006A6DF0"/>
    <w:rsid w:val="00742F35"/>
    <w:rsid w:val="00746335"/>
    <w:rsid w:val="007A5E0C"/>
    <w:rsid w:val="00821E35"/>
    <w:rsid w:val="008712FA"/>
    <w:rsid w:val="0087168D"/>
    <w:rsid w:val="008E68F7"/>
    <w:rsid w:val="00994597"/>
    <w:rsid w:val="009F59ED"/>
    <w:rsid w:val="00AC3264"/>
    <w:rsid w:val="00B24516"/>
    <w:rsid w:val="00B63B2E"/>
    <w:rsid w:val="00B82610"/>
    <w:rsid w:val="00BD6060"/>
    <w:rsid w:val="00BE3797"/>
    <w:rsid w:val="00C055F9"/>
    <w:rsid w:val="00C12706"/>
    <w:rsid w:val="00C329E6"/>
    <w:rsid w:val="00C918B9"/>
    <w:rsid w:val="00CA3A2C"/>
    <w:rsid w:val="00CB533A"/>
    <w:rsid w:val="00CE09AF"/>
    <w:rsid w:val="00CE4602"/>
    <w:rsid w:val="00D0126A"/>
    <w:rsid w:val="00D174F0"/>
    <w:rsid w:val="00D2647A"/>
    <w:rsid w:val="00D63B49"/>
    <w:rsid w:val="00DF3F46"/>
    <w:rsid w:val="00E26FD2"/>
    <w:rsid w:val="00E359F6"/>
    <w:rsid w:val="00E44623"/>
    <w:rsid w:val="00E53AF9"/>
    <w:rsid w:val="00E81F4F"/>
    <w:rsid w:val="00EC219D"/>
    <w:rsid w:val="00EC3750"/>
    <w:rsid w:val="00EF1001"/>
    <w:rsid w:val="00EF54A1"/>
    <w:rsid w:val="00F02618"/>
    <w:rsid w:val="00F745FA"/>
    <w:rsid w:val="00F93AF2"/>
    <w:rsid w:val="00FD1A0B"/>
    <w:rsid w:val="00FD7784"/>
    <w:rsid w:val="00FE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A6C4A"/>
  <w15:chartTrackingRefBased/>
  <w15:docId w15:val="{6F02E5C6-4487-4E88-B03A-625DC691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chiphol Frutiger" w:eastAsiaTheme="minorHAnsi" w:hAnsi="Schiphol Frutiger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0396C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0396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0396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6A8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6A8C"/>
    <w:rPr>
      <w:rFonts w:ascii="Segoe UI" w:eastAsia="Times New Roman" w:hAnsi="Segoe UI" w:cs="Segoe UI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F745FA"/>
    <w:pPr>
      <w:numPr>
        <w:numId w:val="2"/>
      </w:numPr>
      <w:autoSpaceDE w:val="0"/>
      <w:autoSpaceDN w:val="0"/>
      <w:adjustRightInd w:val="0"/>
      <w:contextualSpacing/>
    </w:pPr>
    <w:rPr>
      <w:rFonts w:ascii="Schiphol Frutiger" w:hAnsi="Schiphol Frutiger" w:cs="Verdana"/>
      <w:color w:val="6D6D6D"/>
      <w:sz w:val="18"/>
      <w:szCs w:val="18"/>
      <w:lang w:eastAsia="en-US"/>
    </w:rPr>
  </w:style>
  <w:style w:type="paragraph" w:styleId="Geenafstand">
    <w:name w:val="No Spacing"/>
    <w:aliases w:val="Body text"/>
    <w:link w:val="GeenafstandChar"/>
    <w:uiPriority w:val="1"/>
    <w:qFormat/>
    <w:rsid w:val="00042C14"/>
    <w:pPr>
      <w:spacing w:after="40" w:line="240" w:lineRule="auto"/>
      <w:ind w:right="1644"/>
    </w:pPr>
    <w:rPr>
      <w:color w:val="000000" w:themeColor="text1"/>
      <w:sz w:val="18"/>
    </w:rPr>
  </w:style>
  <w:style w:type="character" w:customStyle="1" w:styleId="GeenafstandChar">
    <w:name w:val="Geen afstand Char"/>
    <w:aliases w:val="Body text Char"/>
    <w:basedOn w:val="Standaardalinea-lettertype"/>
    <w:link w:val="Geenafstand"/>
    <w:uiPriority w:val="1"/>
    <w:rsid w:val="00042C14"/>
    <w:rPr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578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57880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57880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578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57880"/>
    <w:rPr>
      <w:rFonts w:ascii="Times New Roman" w:eastAsia="Times New Roman" w:hAnsi="Times New Roman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3684C-7618-48CF-ADA9-3DE109621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A983FD59.dotm</Template>
  <TotalTime>9</TotalTime>
  <Pages>2</Pages>
  <Words>427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Michelotti, Marco</dc:creator>
  <cp:keywords/>
  <dc:description/>
  <cp:lastModifiedBy>Hoogt, Tim van der</cp:lastModifiedBy>
  <cp:revision>7</cp:revision>
  <cp:lastPrinted>2016-05-02T09:05:00Z</cp:lastPrinted>
  <dcterms:created xsi:type="dcterms:W3CDTF">2016-12-21T10:10:00Z</dcterms:created>
  <dcterms:modified xsi:type="dcterms:W3CDTF">2017-01-11T09:03:00Z</dcterms:modified>
</cp:coreProperties>
</file>