
<file path=[Content_Types].xml><?xml version="1.0" encoding="utf-8"?>
<Types xmlns="http://schemas.openxmlformats.org/package/2006/content-types">
  <Default Extension="xml" ContentType="application/xml"/>
  <Default Extension="bin" ContentType="application/vnd.ms-word.attachedToolbars"/>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E772E" w14:textId="42516470" w:rsidR="007C2609" w:rsidRPr="00183291" w:rsidRDefault="007C2609" w:rsidP="00C424E2">
      <w:pPr>
        <w:spacing w:line="300" w:lineRule="exact"/>
        <w:ind w:right="-426"/>
        <w:rPr>
          <w:rFonts w:eastAsia="SimSun"/>
          <w:lang w:eastAsia="en-US"/>
        </w:rPr>
      </w:pPr>
      <w:bookmarkStart w:id="0" w:name="_Toc306618869"/>
      <w:r w:rsidRPr="0097080E">
        <w:rPr>
          <w:rStyle w:val="Kop1Teken"/>
          <w:rFonts w:eastAsia="SimSun"/>
        </w:rPr>
        <w:t>Bijlage Vragen marktconsultatie</w:t>
      </w:r>
      <w:bookmarkEnd w:id="0"/>
      <w:r w:rsidRPr="0097080E">
        <w:rPr>
          <w:rStyle w:val="Kop1Teken"/>
          <w:rFonts w:eastAsia="SimSun"/>
        </w:rPr>
        <w:t xml:space="preserve"> </w:t>
      </w:r>
      <w:r w:rsidRPr="0077042F">
        <w:rPr>
          <w:rStyle w:val="Kop1Teken"/>
          <w:rFonts w:eastAsia="SimSun"/>
        </w:rPr>
        <w:t>Vervoercapaciteit</w:t>
      </w:r>
      <w:r w:rsidRPr="0097080E">
        <w:rPr>
          <w:rStyle w:val="Kop1Teken"/>
          <w:rFonts w:eastAsia="SimSun"/>
        </w:rPr>
        <w:t xml:space="preserve"> Noordoo</w:t>
      </w:r>
      <w:bookmarkStart w:id="1" w:name="_GoBack"/>
      <w:bookmarkEnd w:id="1"/>
      <w:r w:rsidRPr="0097080E">
        <w:rPr>
          <w:rStyle w:val="Kop1Teken"/>
          <w:rFonts w:eastAsia="SimSun"/>
        </w:rPr>
        <w:t>st</w:t>
      </w:r>
      <w:r w:rsidRPr="00330A44">
        <w:rPr>
          <w:rStyle w:val="Kop1Teken"/>
          <w:rFonts w:eastAsia="SimSun"/>
        </w:rPr>
        <w:t xml:space="preserve"> Fryslân</w:t>
      </w:r>
    </w:p>
    <w:p w14:paraId="59ACD1DB" w14:textId="77777777" w:rsidR="007C2609" w:rsidRPr="001D5922" w:rsidRDefault="00CE73AB" w:rsidP="007C2609">
      <w:pPr>
        <w:spacing w:line="260" w:lineRule="exact"/>
        <w:outlineLvl w:val="0"/>
        <w:rPr>
          <w:rFonts w:eastAsia="SimSun"/>
          <w:b/>
          <w:bCs/>
          <w:lang w:eastAsia="en-US"/>
        </w:rPr>
      </w:pPr>
      <w:r>
        <w:rPr>
          <w:bCs/>
          <w:noProof/>
        </w:rPr>
        <w:drawing>
          <wp:anchor distT="0" distB="0" distL="114300" distR="114300" simplePos="0" relativeHeight="251661312" behindDoc="1" locked="0" layoutInCell="1" allowOverlap="1" wp14:anchorId="34303D80" wp14:editId="39B422CE">
            <wp:simplePos x="0" y="0"/>
            <wp:positionH relativeFrom="column">
              <wp:posOffset>-46240</wp:posOffset>
            </wp:positionH>
            <wp:positionV relativeFrom="paragraph">
              <wp:posOffset>158519</wp:posOffset>
            </wp:positionV>
            <wp:extent cx="5758815" cy="2487930"/>
            <wp:effectExtent l="0" t="0" r="6985" b="1270"/>
            <wp:wrapNone/>
            <wp:docPr id="3" name="Afbeelding 3" descr="../../../../../Desktop/Schermafbeelding%202016-10-30%20om%2014.3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fbeelding%202016-10-30%20om%2014.36.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2487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BA582" w14:textId="77777777" w:rsidR="007C2609" w:rsidRPr="000D6D2A" w:rsidRDefault="007C2609" w:rsidP="007C2609">
      <w:pPr>
        <w:autoSpaceDE w:val="0"/>
        <w:autoSpaceDN w:val="0"/>
        <w:adjustRightInd w:val="0"/>
        <w:spacing w:line="260" w:lineRule="exact"/>
        <w:rPr>
          <w:b/>
          <w:bCs/>
        </w:rPr>
      </w:pPr>
      <w:bookmarkStart w:id="2" w:name="_Toc306621066"/>
      <w:r w:rsidRPr="000D6D2A">
        <w:rPr>
          <w:b/>
          <w:bCs/>
        </w:rPr>
        <w:t>Het regiemodel</w:t>
      </w:r>
    </w:p>
    <w:p w14:paraId="32095C18" w14:textId="77777777" w:rsidR="007C2609" w:rsidRDefault="007C2609" w:rsidP="007C2609">
      <w:pPr>
        <w:autoSpaceDE w:val="0"/>
        <w:autoSpaceDN w:val="0"/>
        <w:adjustRightInd w:val="0"/>
        <w:spacing w:line="260" w:lineRule="exact"/>
        <w:rPr>
          <w:bCs/>
        </w:rPr>
      </w:pPr>
    </w:p>
    <w:p w14:paraId="2C1EE5D4" w14:textId="77777777" w:rsidR="007C2609" w:rsidRDefault="007C2609" w:rsidP="007C2609">
      <w:pPr>
        <w:autoSpaceDE w:val="0"/>
        <w:autoSpaceDN w:val="0"/>
        <w:adjustRightInd w:val="0"/>
        <w:spacing w:line="260" w:lineRule="exact"/>
        <w:rPr>
          <w:bCs/>
        </w:rPr>
      </w:pPr>
    </w:p>
    <w:p w14:paraId="3863B914" w14:textId="77777777" w:rsidR="007C2609" w:rsidRDefault="007C2609" w:rsidP="007C2609">
      <w:pPr>
        <w:autoSpaceDE w:val="0"/>
        <w:autoSpaceDN w:val="0"/>
        <w:adjustRightInd w:val="0"/>
        <w:spacing w:line="260" w:lineRule="exact"/>
        <w:rPr>
          <w:bCs/>
        </w:rPr>
      </w:pPr>
    </w:p>
    <w:p w14:paraId="64BFFD8B" w14:textId="77777777" w:rsidR="007C2609" w:rsidRDefault="007C2609" w:rsidP="007C2609">
      <w:pPr>
        <w:autoSpaceDE w:val="0"/>
        <w:autoSpaceDN w:val="0"/>
        <w:adjustRightInd w:val="0"/>
        <w:spacing w:line="260" w:lineRule="exact"/>
        <w:rPr>
          <w:bCs/>
        </w:rPr>
      </w:pPr>
    </w:p>
    <w:p w14:paraId="346EB010" w14:textId="77777777" w:rsidR="007C2609" w:rsidRDefault="007C2609" w:rsidP="007C2609">
      <w:pPr>
        <w:autoSpaceDE w:val="0"/>
        <w:autoSpaceDN w:val="0"/>
        <w:adjustRightInd w:val="0"/>
        <w:spacing w:line="260" w:lineRule="exact"/>
        <w:rPr>
          <w:bCs/>
        </w:rPr>
      </w:pPr>
    </w:p>
    <w:p w14:paraId="1565253D" w14:textId="77777777" w:rsidR="007C2609" w:rsidRDefault="007C2609" w:rsidP="007C2609">
      <w:pPr>
        <w:autoSpaceDE w:val="0"/>
        <w:autoSpaceDN w:val="0"/>
        <w:adjustRightInd w:val="0"/>
        <w:spacing w:line="260" w:lineRule="exact"/>
        <w:rPr>
          <w:bCs/>
        </w:rPr>
      </w:pPr>
    </w:p>
    <w:p w14:paraId="64525D50" w14:textId="77777777" w:rsidR="007C2609" w:rsidRDefault="007C2609" w:rsidP="007C2609">
      <w:pPr>
        <w:autoSpaceDE w:val="0"/>
        <w:autoSpaceDN w:val="0"/>
        <w:adjustRightInd w:val="0"/>
        <w:spacing w:line="260" w:lineRule="exact"/>
        <w:rPr>
          <w:bCs/>
        </w:rPr>
      </w:pPr>
    </w:p>
    <w:p w14:paraId="46D2C331" w14:textId="77777777" w:rsidR="007C2609" w:rsidRDefault="007C2609" w:rsidP="007C2609">
      <w:pPr>
        <w:autoSpaceDE w:val="0"/>
        <w:autoSpaceDN w:val="0"/>
        <w:adjustRightInd w:val="0"/>
        <w:spacing w:line="260" w:lineRule="exact"/>
        <w:rPr>
          <w:bCs/>
        </w:rPr>
      </w:pPr>
    </w:p>
    <w:p w14:paraId="1E9715AE" w14:textId="77777777" w:rsidR="007C2609" w:rsidRDefault="007C2609" w:rsidP="007C2609">
      <w:pPr>
        <w:autoSpaceDE w:val="0"/>
        <w:autoSpaceDN w:val="0"/>
        <w:adjustRightInd w:val="0"/>
        <w:spacing w:line="260" w:lineRule="exact"/>
        <w:rPr>
          <w:bCs/>
        </w:rPr>
      </w:pPr>
    </w:p>
    <w:p w14:paraId="252776C0" w14:textId="77777777" w:rsidR="007C2609" w:rsidRDefault="007C2609" w:rsidP="007C2609">
      <w:pPr>
        <w:autoSpaceDE w:val="0"/>
        <w:autoSpaceDN w:val="0"/>
        <w:adjustRightInd w:val="0"/>
        <w:spacing w:line="260" w:lineRule="exact"/>
        <w:rPr>
          <w:bCs/>
        </w:rPr>
      </w:pPr>
    </w:p>
    <w:p w14:paraId="7603629D" w14:textId="77777777" w:rsidR="007C2609" w:rsidRDefault="007C2609" w:rsidP="007C2609">
      <w:pPr>
        <w:autoSpaceDE w:val="0"/>
        <w:autoSpaceDN w:val="0"/>
        <w:adjustRightInd w:val="0"/>
        <w:spacing w:line="260" w:lineRule="exact"/>
        <w:rPr>
          <w:bCs/>
        </w:rPr>
      </w:pPr>
    </w:p>
    <w:p w14:paraId="7AEB0A15" w14:textId="77777777" w:rsidR="007C2609" w:rsidRDefault="007C2609" w:rsidP="007C2609">
      <w:pPr>
        <w:autoSpaceDE w:val="0"/>
        <w:autoSpaceDN w:val="0"/>
        <w:adjustRightInd w:val="0"/>
        <w:spacing w:line="260" w:lineRule="exact"/>
        <w:rPr>
          <w:bCs/>
        </w:rPr>
      </w:pPr>
    </w:p>
    <w:p w14:paraId="25EEBAF2" w14:textId="77777777" w:rsidR="007C2609" w:rsidRDefault="007C2609" w:rsidP="007C2609">
      <w:pPr>
        <w:autoSpaceDE w:val="0"/>
        <w:autoSpaceDN w:val="0"/>
        <w:adjustRightInd w:val="0"/>
        <w:spacing w:line="260" w:lineRule="exact"/>
        <w:rPr>
          <w:bCs/>
        </w:rPr>
      </w:pPr>
    </w:p>
    <w:p w14:paraId="52869E5E" w14:textId="77777777" w:rsidR="007C2609" w:rsidRDefault="007C2609" w:rsidP="007C2609">
      <w:pPr>
        <w:autoSpaceDE w:val="0"/>
        <w:autoSpaceDN w:val="0"/>
        <w:adjustRightInd w:val="0"/>
        <w:spacing w:line="260" w:lineRule="exact"/>
        <w:rPr>
          <w:bCs/>
        </w:rPr>
      </w:pPr>
      <w:r>
        <w:rPr>
          <w:bCs/>
        </w:rPr>
        <w:t>Wij hebben gekozen voor een scheiding tussen het aannemen en plannen van de ritten (</w:t>
      </w:r>
      <w:r w:rsidRPr="000D6D2A">
        <w:rPr>
          <w:bCs/>
        </w:rPr>
        <w:t xml:space="preserve">de operationele regie </w:t>
      </w:r>
      <w:r>
        <w:rPr>
          <w:bCs/>
        </w:rPr>
        <w:t xml:space="preserve">door een </w:t>
      </w:r>
      <w:r w:rsidRPr="000D6D2A">
        <w:rPr>
          <w:bCs/>
        </w:rPr>
        <w:t>mobiliteitscentrale</w:t>
      </w:r>
      <w:r>
        <w:rPr>
          <w:bCs/>
        </w:rPr>
        <w:t>)</w:t>
      </w:r>
      <w:r w:rsidRPr="000D6D2A">
        <w:rPr>
          <w:bCs/>
        </w:rPr>
        <w:t xml:space="preserve">, en </w:t>
      </w:r>
      <w:r>
        <w:rPr>
          <w:bCs/>
        </w:rPr>
        <w:t>het daadwerkelijk rijden van ritten (</w:t>
      </w:r>
      <w:r w:rsidRPr="000D6D2A">
        <w:rPr>
          <w:bCs/>
        </w:rPr>
        <w:t>uitvoering van het vervoer</w:t>
      </w:r>
      <w:r>
        <w:rPr>
          <w:bCs/>
        </w:rPr>
        <w:t>)</w:t>
      </w:r>
      <w:r w:rsidRPr="000D6D2A">
        <w:rPr>
          <w:bCs/>
        </w:rPr>
        <w:t xml:space="preserve">. </w:t>
      </w:r>
    </w:p>
    <w:p w14:paraId="11766ECB" w14:textId="505C22D0" w:rsidR="007C2609" w:rsidRPr="00CE3323" w:rsidRDefault="007C2609" w:rsidP="007C2609">
      <w:pPr>
        <w:pStyle w:val="Lijstalinea"/>
        <w:numPr>
          <w:ilvl w:val="0"/>
          <w:numId w:val="26"/>
        </w:numPr>
        <w:autoSpaceDE w:val="0"/>
        <w:autoSpaceDN w:val="0"/>
        <w:adjustRightInd w:val="0"/>
        <w:spacing w:line="260" w:lineRule="exact"/>
        <w:rPr>
          <w:bCs/>
        </w:rPr>
      </w:pPr>
      <w:r>
        <w:rPr>
          <w:bCs/>
        </w:rPr>
        <w:t xml:space="preserve">Hoe ontstaat </w:t>
      </w:r>
      <w:r w:rsidR="008434E9">
        <w:rPr>
          <w:bCs/>
        </w:rPr>
        <w:t xml:space="preserve">naar uw mening </w:t>
      </w:r>
      <w:r>
        <w:rPr>
          <w:bCs/>
        </w:rPr>
        <w:t>een goede samenwerking tussen mobiliteitscentrale en vervoerder?</w:t>
      </w:r>
      <w:r w:rsidR="008434E9">
        <w:rPr>
          <w:bCs/>
        </w:rPr>
        <w:t xml:space="preserve"> </w:t>
      </w:r>
      <w:r w:rsidR="007A2383">
        <w:rPr>
          <w:bCs/>
        </w:rPr>
        <w:t xml:space="preserve">Wat </w:t>
      </w:r>
      <w:r w:rsidR="007A2383" w:rsidRPr="00DA227D">
        <w:rPr>
          <w:bCs/>
          <w:color w:val="000000" w:themeColor="text1"/>
        </w:rPr>
        <w:t>heeft u daar voor nodig en hoe wilt u aan deze samenwerking bijdragen?</w:t>
      </w:r>
    </w:p>
    <w:p w14:paraId="078511C7" w14:textId="77777777" w:rsidR="007C2609" w:rsidRDefault="007C2609" w:rsidP="007C2609">
      <w:pPr>
        <w:autoSpaceDE w:val="0"/>
        <w:autoSpaceDN w:val="0"/>
        <w:adjustRightInd w:val="0"/>
        <w:spacing w:line="260" w:lineRule="exact"/>
        <w:rPr>
          <w:bCs/>
        </w:rPr>
      </w:pPr>
    </w:p>
    <w:p w14:paraId="1707C355" w14:textId="77777777" w:rsidR="007C2609" w:rsidRPr="005C39A6" w:rsidRDefault="007C2609" w:rsidP="007C2609">
      <w:pPr>
        <w:autoSpaceDE w:val="0"/>
        <w:autoSpaceDN w:val="0"/>
        <w:adjustRightInd w:val="0"/>
        <w:spacing w:line="260" w:lineRule="exact"/>
        <w:rPr>
          <w:b/>
          <w:bCs/>
        </w:rPr>
      </w:pPr>
      <w:r>
        <w:rPr>
          <w:b/>
          <w:bCs/>
        </w:rPr>
        <w:t>V</w:t>
      </w:r>
      <w:r w:rsidRPr="005C39A6">
        <w:rPr>
          <w:b/>
          <w:bCs/>
        </w:rPr>
        <w:t>ervoercapaciteit</w:t>
      </w:r>
    </w:p>
    <w:p w14:paraId="1FDD44A9" w14:textId="08AF88B1" w:rsidR="007C2609" w:rsidRDefault="007C2609" w:rsidP="007C2609">
      <w:pPr>
        <w:autoSpaceDE w:val="0"/>
        <w:autoSpaceDN w:val="0"/>
        <w:adjustRightInd w:val="0"/>
        <w:spacing w:line="260" w:lineRule="exact"/>
        <w:rPr>
          <w:bCs/>
        </w:rPr>
      </w:pPr>
      <w:r>
        <w:rPr>
          <w:bCs/>
        </w:rPr>
        <w:t xml:space="preserve">Wij willen meerdere vervoerders inzetten voor het rijden van de ritten. </w:t>
      </w:r>
      <w:r w:rsidR="001E14A8">
        <w:rPr>
          <w:bCs/>
        </w:rPr>
        <w:t xml:space="preserve">Wij zijn van plan om contracten af te sluiten tot eind 2020. </w:t>
      </w:r>
      <w:r>
        <w:rPr>
          <w:bCs/>
        </w:rPr>
        <w:t xml:space="preserve">Wij willen daarbij </w:t>
      </w:r>
      <w:r w:rsidR="00A416E5">
        <w:rPr>
          <w:bCs/>
        </w:rPr>
        <w:t>ook</w:t>
      </w:r>
      <w:r>
        <w:rPr>
          <w:bCs/>
        </w:rPr>
        <w:t xml:space="preserve"> ruimte bieden aan kleinere, lokale en regionale vervoerders. </w:t>
      </w:r>
    </w:p>
    <w:p w14:paraId="069FC464" w14:textId="77777777" w:rsidR="007C2609" w:rsidRPr="0077042F" w:rsidRDefault="007C2609" w:rsidP="007C2609">
      <w:pPr>
        <w:pStyle w:val="Lijstalinea"/>
        <w:numPr>
          <w:ilvl w:val="0"/>
          <w:numId w:val="26"/>
        </w:numPr>
        <w:autoSpaceDE w:val="0"/>
        <w:autoSpaceDN w:val="0"/>
        <w:adjustRightInd w:val="0"/>
        <w:spacing w:line="260" w:lineRule="exact"/>
        <w:rPr>
          <w:bCs/>
        </w:rPr>
      </w:pPr>
      <w:r>
        <w:rPr>
          <w:bCs/>
        </w:rPr>
        <w:t>H</w:t>
      </w:r>
      <w:r w:rsidRPr="0077042F">
        <w:rPr>
          <w:bCs/>
        </w:rPr>
        <w:t xml:space="preserve">oeveel vervoercapaciteit kunt u </w:t>
      </w:r>
      <w:r>
        <w:rPr>
          <w:bCs/>
        </w:rPr>
        <w:t xml:space="preserve">aanbieden: hoeveel </w:t>
      </w:r>
      <w:r w:rsidRPr="0077042F">
        <w:rPr>
          <w:bCs/>
        </w:rPr>
        <w:t>voertuigen</w:t>
      </w:r>
      <w:r>
        <w:rPr>
          <w:bCs/>
        </w:rPr>
        <w:t>, en voor hoeveel uren</w:t>
      </w:r>
      <w:r w:rsidRPr="0077042F">
        <w:rPr>
          <w:bCs/>
        </w:rPr>
        <w:t xml:space="preserve"> per dag?</w:t>
      </w:r>
    </w:p>
    <w:p w14:paraId="3A3DDE43" w14:textId="77777777" w:rsidR="007C2609" w:rsidRPr="0077042F" w:rsidRDefault="007C2609" w:rsidP="007C2609">
      <w:pPr>
        <w:pStyle w:val="Lijstalinea"/>
        <w:numPr>
          <w:ilvl w:val="0"/>
          <w:numId w:val="26"/>
        </w:numPr>
        <w:autoSpaceDE w:val="0"/>
        <w:autoSpaceDN w:val="0"/>
        <w:adjustRightInd w:val="0"/>
        <w:spacing w:line="260" w:lineRule="exact"/>
        <w:rPr>
          <w:bCs/>
        </w:rPr>
      </w:pPr>
      <w:r>
        <w:rPr>
          <w:bCs/>
        </w:rPr>
        <w:t>Bent u van plan om uw huidige voertuigen aan te bieden? Z</w:t>
      </w:r>
      <w:r w:rsidRPr="00C93D3E">
        <w:rPr>
          <w:bCs/>
        </w:rPr>
        <w:t xml:space="preserve">o ja, welke type voertuigen </w:t>
      </w:r>
      <w:r>
        <w:rPr>
          <w:bCs/>
        </w:rPr>
        <w:t xml:space="preserve">heeft </w:t>
      </w:r>
      <w:r w:rsidRPr="00C93D3E">
        <w:rPr>
          <w:bCs/>
        </w:rPr>
        <w:t xml:space="preserve">u nu beschikbaar?  </w:t>
      </w:r>
    </w:p>
    <w:p w14:paraId="72847113" w14:textId="77777777" w:rsidR="007C2609" w:rsidRDefault="007C2609" w:rsidP="007C2609">
      <w:pPr>
        <w:rPr>
          <w:bCs/>
          <w:highlight w:val="yellow"/>
        </w:rPr>
      </w:pPr>
    </w:p>
    <w:p w14:paraId="5DF2E3B5" w14:textId="77777777" w:rsidR="007C2609" w:rsidRPr="0077042F" w:rsidRDefault="007C2609" w:rsidP="007C2609">
      <w:pPr>
        <w:rPr>
          <w:b/>
        </w:rPr>
      </w:pPr>
      <w:r>
        <w:rPr>
          <w:b/>
          <w:bCs/>
        </w:rPr>
        <w:t>Meerdere p</w:t>
      </w:r>
      <w:r w:rsidRPr="0077042F">
        <w:rPr>
          <w:b/>
          <w:bCs/>
        </w:rPr>
        <w:t>ercel</w:t>
      </w:r>
      <w:r>
        <w:rPr>
          <w:b/>
          <w:bCs/>
        </w:rPr>
        <w:t>en: basispunten</w:t>
      </w:r>
      <w:r w:rsidRPr="0077042F">
        <w:rPr>
          <w:b/>
          <w:bCs/>
        </w:rPr>
        <w:t xml:space="preserve"> </w:t>
      </w:r>
      <w:r>
        <w:rPr>
          <w:b/>
          <w:bCs/>
        </w:rPr>
        <w:t>&amp; lange en korte diensten</w:t>
      </w:r>
    </w:p>
    <w:p w14:paraId="4A166FB2" w14:textId="766E434D" w:rsidR="007C2609" w:rsidRDefault="008E55A5" w:rsidP="007C2609">
      <w:pPr>
        <w:autoSpaceDE w:val="0"/>
        <w:autoSpaceDN w:val="0"/>
        <w:adjustRightInd w:val="0"/>
        <w:spacing w:line="260" w:lineRule="exact"/>
        <w:rPr>
          <w:bCs/>
        </w:rPr>
      </w:pPr>
      <w:r>
        <w:t xml:space="preserve">Voor de uitvoering zijn veel voertuigen nodig. </w:t>
      </w:r>
      <w:r w:rsidR="007C2609">
        <w:rPr>
          <w:bCs/>
        </w:rPr>
        <w:t xml:space="preserve">Wij zijn van plan om de </w:t>
      </w:r>
      <w:r>
        <w:rPr>
          <w:bCs/>
        </w:rPr>
        <w:t xml:space="preserve">totale opdracht </w:t>
      </w:r>
      <w:r w:rsidR="007C2609">
        <w:rPr>
          <w:bCs/>
        </w:rPr>
        <w:t xml:space="preserve">op te delen </w:t>
      </w:r>
      <w:r>
        <w:rPr>
          <w:bCs/>
        </w:rPr>
        <w:t xml:space="preserve">in </w:t>
      </w:r>
      <w:r w:rsidR="00A72057">
        <w:rPr>
          <w:bCs/>
        </w:rPr>
        <w:t xml:space="preserve">verschillende </w:t>
      </w:r>
      <w:r w:rsidR="007C2609">
        <w:rPr>
          <w:bCs/>
        </w:rPr>
        <w:t>percelen</w:t>
      </w:r>
      <w:r>
        <w:rPr>
          <w:bCs/>
        </w:rPr>
        <w:t xml:space="preserve">. Zo kunnen meerdere vervoerders inschrijven en krijgen </w:t>
      </w:r>
      <w:r w:rsidR="00A82513">
        <w:rPr>
          <w:bCs/>
        </w:rPr>
        <w:t xml:space="preserve">kleinere, lokale en regionale vervoerders </w:t>
      </w:r>
      <w:r>
        <w:rPr>
          <w:bCs/>
        </w:rPr>
        <w:t xml:space="preserve">ook een </w:t>
      </w:r>
      <w:r w:rsidR="007C2609">
        <w:rPr>
          <w:bCs/>
        </w:rPr>
        <w:t xml:space="preserve">kans om in te schrijven. </w:t>
      </w:r>
    </w:p>
    <w:p w14:paraId="0BA99428" w14:textId="77777777" w:rsidR="008E55A5" w:rsidRDefault="008E55A5" w:rsidP="008E55A5">
      <w:pPr>
        <w:autoSpaceDE w:val="0"/>
        <w:autoSpaceDN w:val="0"/>
        <w:adjustRightInd w:val="0"/>
        <w:spacing w:line="260" w:lineRule="exact"/>
      </w:pPr>
    </w:p>
    <w:p w14:paraId="53B0C66D" w14:textId="551CF72D" w:rsidR="008E55A5" w:rsidRDefault="008E55A5" w:rsidP="008E55A5">
      <w:pPr>
        <w:autoSpaceDE w:val="0"/>
        <w:autoSpaceDN w:val="0"/>
        <w:adjustRightInd w:val="0"/>
        <w:spacing w:line="260" w:lineRule="exact"/>
        <w:rPr>
          <w:bCs/>
        </w:rPr>
      </w:pPr>
      <w:r>
        <w:t xml:space="preserve">De grootte van de percelen moeten wij nog vaststellen. Ook moeten we nog kiezen hoeveel percelen dat een vervoerder gegund kan krijgen. </w:t>
      </w:r>
    </w:p>
    <w:p w14:paraId="3FB9363D" w14:textId="77777777" w:rsidR="008E55A5" w:rsidRDefault="008E55A5" w:rsidP="007C2609">
      <w:pPr>
        <w:autoSpaceDE w:val="0"/>
        <w:autoSpaceDN w:val="0"/>
        <w:adjustRightInd w:val="0"/>
        <w:spacing w:line="260" w:lineRule="exact"/>
        <w:rPr>
          <w:bCs/>
        </w:rPr>
      </w:pPr>
    </w:p>
    <w:p w14:paraId="7C7A4248" w14:textId="66B64EAF" w:rsidR="008E55A5" w:rsidRDefault="006F0B02" w:rsidP="00C86F26">
      <w:pPr>
        <w:pStyle w:val="Tekstopmerking"/>
        <w:rPr>
          <w:bCs/>
        </w:rPr>
      </w:pPr>
      <w:r>
        <w:rPr>
          <w:bCs/>
          <w:noProof/>
          <w:lang w:eastAsia="nl-NL"/>
        </w:rPr>
        <w:drawing>
          <wp:anchor distT="0" distB="0" distL="114300" distR="114300" simplePos="0" relativeHeight="251664384" behindDoc="1" locked="0" layoutInCell="1" allowOverlap="1" wp14:anchorId="6496B3AF" wp14:editId="21796F0B">
            <wp:simplePos x="0" y="0"/>
            <wp:positionH relativeFrom="column">
              <wp:posOffset>2207614</wp:posOffset>
            </wp:positionH>
            <wp:positionV relativeFrom="paragraph">
              <wp:posOffset>712869</wp:posOffset>
            </wp:positionV>
            <wp:extent cx="2906395" cy="1644015"/>
            <wp:effectExtent l="0" t="0" r="0" b="6985"/>
            <wp:wrapNone/>
            <wp:docPr id="4" name="Afbeelding 4" descr="../../../../../Desktop/Schermafbeelding%202016-11-01%20om%2008.0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fbeelding%202016-11-01%20om%2008.01.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6395" cy="164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7C2609">
        <w:rPr>
          <w:bCs/>
        </w:rPr>
        <w:t xml:space="preserve">Wij denken </w:t>
      </w:r>
      <w:r w:rsidR="004C148E">
        <w:rPr>
          <w:bCs/>
        </w:rPr>
        <w:t xml:space="preserve">dat we </w:t>
      </w:r>
      <w:r w:rsidR="007C2609" w:rsidRPr="0008373F">
        <w:rPr>
          <w:bCs/>
        </w:rPr>
        <w:t xml:space="preserve">gebruik </w:t>
      </w:r>
      <w:r w:rsidR="007C2609">
        <w:rPr>
          <w:bCs/>
        </w:rPr>
        <w:t>gaan maken van</w:t>
      </w:r>
      <w:r w:rsidR="00E10CB5">
        <w:rPr>
          <w:bCs/>
        </w:rPr>
        <w:t xml:space="preserve"> een stuk of 10 </w:t>
      </w:r>
      <w:r w:rsidR="00A16790">
        <w:rPr>
          <w:bCs/>
        </w:rPr>
        <w:t>zogenoemde</w:t>
      </w:r>
      <w:r w:rsidR="007C2609">
        <w:rPr>
          <w:bCs/>
        </w:rPr>
        <w:t xml:space="preserve"> basispunten. Op basis van onderzoek zijn </w:t>
      </w:r>
      <w:r w:rsidR="004C148E">
        <w:rPr>
          <w:bCs/>
        </w:rPr>
        <w:t xml:space="preserve">die </w:t>
      </w:r>
      <w:r w:rsidR="007C2609">
        <w:rPr>
          <w:bCs/>
        </w:rPr>
        <w:t xml:space="preserve">bepaald. </w:t>
      </w:r>
      <w:r w:rsidR="007C2609" w:rsidRPr="0008373F">
        <w:rPr>
          <w:bCs/>
        </w:rPr>
        <w:t xml:space="preserve">Deze basispunten liggen verspreid over de regio. </w:t>
      </w:r>
      <w:r w:rsidR="007C2609">
        <w:rPr>
          <w:bCs/>
        </w:rPr>
        <w:t>Vanuit de basispunten krijgen de vervoerders de inzettijd vergoed.</w:t>
      </w:r>
      <w:r w:rsidR="006C6461">
        <w:rPr>
          <w:bCs/>
        </w:rPr>
        <w:t xml:space="preserve"> De vergoeding is </w:t>
      </w:r>
      <w:r w:rsidR="004D2666">
        <w:rPr>
          <w:bCs/>
        </w:rPr>
        <w:t xml:space="preserve">straks </w:t>
      </w:r>
      <w:r w:rsidR="006C6461">
        <w:rPr>
          <w:bCs/>
        </w:rPr>
        <w:t>dus op basis van beschikbaarheid</w:t>
      </w:r>
      <w:r w:rsidR="00301292">
        <w:rPr>
          <w:bCs/>
        </w:rPr>
        <w:t xml:space="preserve"> (inzettijd) </w:t>
      </w:r>
      <w:r w:rsidR="006C6461">
        <w:rPr>
          <w:bCs/>
        </w:rPr>
        <w:t xml:space="preserve">en niet </w:t>
      </w:r>
      <w:r w:rsidR="004D2666">
        <w:rPr>
          <w:bCs/>
        </w:rPr>
        <w:t xml:space="preserve">zoals nu </w:t>
      </w:r>
      <w:r w:rsidR="006C6461">
        <w:rPr>
          <w:bCs/>
        </w:rPr>
        <w:t>op basis van het aantal kilometers.</w:t>
      </w:r>
      <w:r w:rsidR="008E55A5" w:rsidRPr="008E55A5">
        <w:rPr>
          <w:bCs/>
        </w:rPr>
        <w:t xml:space="preserve"> </w:t>
      </w:r>
      <w:r w:rsidR="008E55A5" w:rsidRPr="0008373F">
        <w:rPr>
          <w:bCs/>
        </w:rPr>
        <w:t xml:space="preserve">Een vervoerder schrijft per basispunt in met een </w:t>
      </w:r>
      <w:r w:rsidR="008E55A5">
        <w:rPr>
          <w:bCs/>
        </w:rPr>
        <w:t>uur</w:t>
      </w:r>
      <w:r w:rsidR="008E55A5" w:rsidRPr="0008373F">
        <w:rPr>
          <w:bCs/>
        </w:rPr>
        <w:t>tarief.</w:t>
      </w:r>
      <w:r w:rsidR="00D85D0E" w:rsidRPr="00D85D0E">
        <w:rPr>
          <w:bCs/>
          <w:noProof/>
          <w:lang w:eastAsia="nl-NL"/>
        </w:rPr>
        <w:t xml:space="preserve"> </w:t>
      </w:r>
    </w:p>
    <w:p w14:paraId="35A1241F" w14:textId="316765BA" w:rsidR="008E55A5" w:rsidRDefault="008E55A5" w:rsidP="006F0B02">
      <w:pPr>
        <w:pStyle w:val="Tekstopmerking"/>
        <w:ind w:right="5953"/>
        <w:rPr>
          <w:bCs/>
        </w:rPr>
      </w:pPr>
    </w:p>
    <w:p w14:paraId="60AE3587" w14:textId="4F18C3CA" w:rsidR="007C2609" w:rsidRPr="008E55A5" w:rsidRDefault="007C2609" w:rsidP="006F0B02">
      <w:pPr>
        <w:pStyle w:val="Tekstopmerking"/>
        <w:ind w:right="5953"/>
      </w:pPr>
      <w:r w:rsidRPr="00D43A8E">
        <w:rPr>
          <w:b/>
          <w:bCs/>
        </w:rPr>
        <w:t>De vervoe</w:t>
      </w:r>
      <w:r w:rsidR="004C148E">
        <w:rPr>
          <w:b/>
          <w:bCs/>
        </w:rPr>
        <w:t>r</w:t>
      </w:r>
      <w:r w:rsidRPr="00D43A8E">
        <w:rPr>
          <w:b/>
          <w:bCs/>
        </w:rPr>
        <w:t>der rijdt ritten door de hele regio</w:t>
      </w:r>
      <w:r>
        <w:rPr>
          <w:bCs/>
        </w:rPr>
        <w:t>, maar heeft als begin</w:t>
      </w:r>
      <w:r w:rsidR="004C148E">
        <w:rPr>
          <w:bCs/>
        </w:rPr>
        <w:t>-</w:t>
      </w:r>
      <w:r>
        <w:rPr>
          <w:bCs/>
        </w:rPr>
        <w:t xml:space="preserve"> en eindpunt van zijn dienst het basispunt</w:t>
      </w:r>
      <w:r w:rsidR="008E55A5">
        <w:rPr>
          <w:bCs/>
        </w:rPr>
        <w:t xml:space="preserve"> waar hij een contract voor heeft gekregen</w:t>
      </w:r>
      <w:r>
        <w:rPr>
          <w:bCs/>
        </w:rPr>
        <w:t xml:space="preserve">. </w:t>
      </w:r>
    </w:p>
    <w:p w14:paraId="16486C23" w14:textId="26B78F2D" w:rsidR="007C2609" w:rsidRDefault="00D85D0E" w:rsidP="00D85D0E">
      <w:pPr>
        <w:tabs>
          <w:tab w:val="left" w:pos="3700"/>
        </w:tabs>
        <w:autoSpaceDE w:val="0"/>
        <w:autoSpaceDN w:val="0"/>
        <w:adjustRightInd w:val="0"/>
        <w:spacing w:line="260" w:lineRule="exact"/>
        <w:rPr>
          <w:bCs/>
        </w:rPr>
      </w:pPr>
      <w:r>
        <w:rPr>
          <w:bCs/>
        </w:rPr>
        <w:tab/>
      </w:r>
    </w:p>
    <w:p w14:paraId="22DF2C7E" w14:textId="77777777" w:rsidR="00D85D0E" w:rsidRDefault="00D85D0E" w:rsidP="007C2609">
      <w:pPr>
        <w:autoSpaceDE w:val="0"/>
        <w:autoSpaceDN w:val="0"/>
        <w:adjustRightInd w:val="0"/>
        <w:spacing w:line="260" w:lineRule="exact"/>
        <w:rPr>
          <w:bCs/>
        </w:rPr>
      </w:pPr>
    </w:p>
    <w:p w14:paraId="1FE3CDEC" w14:textId="77777777" w:rsidR="00D85D0E" w:rsidRDefault="00D85D0E" w:rsidP="00D85D0E">
      <w:pPr>
        <w:autoSpaceDE w:val="0"/>
        <w:autoSpaceDN w:val="0"/>
        <w:adjustRightInd w:val="0"/>
        <w:spacing w:line="260" w:lineRule="exact"/>
        <w:rPr>
          <w:bCs/>
        </w:rPr>
      </w:pPr>
      <w:r>
        <w:rPr>
          <w:bCs/>
        </w:rPr>
        <w:lastRenderedPageBreak/>
        <w:t xml:space="preserve">Bij het inkopen van vervoer willen wij onderscheid maken tussen de voertuigen en chauffeurs die worden ingezet voor een langere periode over de dag, en die slechts enkele uren worden ingezet voor de piekmomenten. </w:t>
      </w:r>
    </w:p>
    <w:p w14:paraId="015F96E1" w14:textId="77777777" w:rsidR="00D85D0E" w:rsidRDefault="00D85D0E" w:rsidP="00D85D0E">
      <w:pPr>
        <w:autoSpaceDE w:val="0"/>
        <w:autoSpaceDN w:val="0"/>
        <w:adjustRightInd w:val="0"/>
        <w:spacing w:line="260" w:lineRule="exact"/>
        <w:rPr>
          <w:bCs/>
          <w:highlight w:val="yellow"/>
        </w:rPr>
      </w:pPr>
    </w:p>
    <w:p w14:paraId="42E7364F" w14:textId="038D22B2" w:rsidR="008E0913" w:rsidRDefault="008E0913" w:rsidP="008E0913">
      <w:pPr>
        <w:autoSpaceDE w:val="0"/>
        <w:autoSpaceDN w:val="0"/>
        <w:adjustRightInd w:val="0"/>
        <w:spacing w:line="260" w:lineRule="exact"/>
        <w:rPr>
          <w:bCs/>
        </w:rPr>
      </w:pPr>
      <w:r>
        <w:rPr>
          <w:bCs/>
        </w:rPr>
        <w:t>In de tabel een voorbeeld van de basispunt en de voertuigen die nodig zijn. Dit is niet hoe het straks gaat worden. Dit is een voorbeeld!</w:t>
      </w:r>
    </w:p>
    <w:p w14:paraId="3B1B5BCD" w14:textId="77777777" w:rsidR="008E0913" w:rsidRDefault="008E0913" w:rsidP="008E0913">
      <w:pPr>
        <w:autoSpaceDE w:val="0"/>
        <w:autoSpaceDN w:val="0"/>
        <w:adjustRightInd w:val="0"/>
        <w:spacing w:line="260" w:lineRule="exact"/>
        <w:rPr>
          <w:bCs/>
        </w:rPr>
      </w:pPr>
      <w:r>
        <w:rPr>
          <w:bCs/>
          <w:noProof/>
        </w:rPr>
        <w:drawing>
          <wp:anchor distT="0" distB="0" distL="114300" distR="114300" simplePos="0" relativeHeight="251666432" behindDoc="1" locked="0" layoutInCell="1" allowOverlap="1" wp14:anchorId="2E00FEF4" wp14:editId="7741AC35">
            <wp:simplePos x="0" y="0"/>
            <wp:positionH relativeFrom="column">
              <wp:posOffset>0</wp:posOffset>
            </wp:positionH>
            <wp:positionV relativeFrom="paragraph">
              <wp:posOffset>77647</wp:posOffset>
            </wp:positionV>
            <wp:extent cx="5760720" cy="1892300"/>
            <wp:effectExtent l="0" t="0" r="5080" b="1270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amloos.tiff"/>
                    <pic:cNvPicPr/>
                  </pic:nvPicPr>
                  <pic:blipFill>
                    <a:blip r:embed="rId12">
                      <a:extLst>
                        <a:ext uri="{28A0092B-C50C-407E-A947-70E740481C1C}">
                          <a14:useLocalDpi xmlns:a14="http://schemas.microsoft.com/office/drawing/2010/main" val="0"/>
                        </a:ext>
                      </a:extLst>
                    </a:blip>
                    <a:stretch>
                      <a:fillRect/>
                    </a:stretch>
                  </pic:blipFill>
                  <pic:spPr>
                    <a:xfrm>
                      <a:off x="0" y="0"/>
                      <a:ext cx="5760720" cy="1892300"/>
                    </a:xfrm>
                    <a:prstGeom prst="rect">
                      <a:avLst/>
                    </a:prstGeom>
                  </pic:spPr>
                </pic:pic>
              </a:graphicData>
            </a:graphic>
            <wp14:sizeRelH relativeFrom="page">
              <wp14:pctWidth>0</wp14:pctWidth>
            </wp14:sizeRelH>
            <wp14:sizeRelV relativeFrom="page">
              <wp14:pctHeight>0</wp14:pctHeight>
            </wp14:sizeRelV>
          </wp:anchor>
        </w:drawing>
      </w:r>
    </w:p>
    <w:p w14:paraId="239D9EEB" w14:textId="77777777" w:rsidR="008E0913" w:rsidRDefault="008E0913" w:rsidP="008E0913">
      <w:pPr>
        <w:autoSpaceDE w:val="0"/>
        <w:autoSpaceDN w:val="0"/>
        <w:adjustRightInd w:val="0"/>
        <w:spacing w:line="260" w:lineRule="exact"/>
        <w:rPr>
          <w:bCs/>
        </w:rPr>
      </w:pPr>
    </w:p>
    <w:p w14:paraId="70E64FDF" w14:textId="77777777" w:rsidR="008E0913" w:rsidRDefault="008E0913" w:rsidP="008E0913">
      <w:pPr>
        <w:autoSpaceDE w:val="0"/>
        <w:autoSpaceDN w:val="0"/>
        <w:adjustRightInd w:val="0"/>
        <w:spacing w:line="260" w:lineRule="exact"/>
        <w:rPr>
          <w:bCs/>
        </w:rPr>
      </w:pPr>
    </w:p>
    <w:p w14:paraId="4E93082F" w14:textId="77777777" w:rsidR="008E0913" w:rsidRDefault="008E0913" w:rsidP="008E0913">
      <w:pPr>
        <w:autoSpaceDE w:val="0"/>
        <w:autoSpaceDN w:val="0"/>
        <w:adjustRightInd w:val="0"/>
        <w:spacing w:line="260" w:lineRule="exact"/>
        <w:rPr>
          <w:bCs/>
        </w:rPr>
      </w:pPr>
    </w:p>
    <w:p w14:paraId="79ADDBBF" w14:textId="77777777" w:rsidR="008E0913" w:rsidRDefault="008E0913" w:rsidP="008E0913">
      <w:pPr>
        <w:autoSpaceDE w:val="0"/>
        <w:autoSpaceDN w:val="0"/>
        <w:adjustRightInd w:val="0"/>
        <w:spacing w:line="260" w:lineRule="exact"/>
        <w:rPr>
          <w:bCs/>
        </w:rPr>
      </w:pPr>
    </w:p>
    <w:p w14:paraId="1DD42513" w14:textId="77777777" w:rsidR="008E0913" w:rsidRDefault="008E0913" w:rsidP="008E0913">
      <w:pPr>
        <w:autoSpaceDE w:val="0"/>
        <w:autoSpaceDN w:val="0"/>
        <w:adjustRightInd w:val="0"/>
        <w:spacing w:line="260" w:lineRule="exact"/>
        <w:rPr>
          <w:bCs/>
        </w:rPr>
      </w:pPr>
    </w:p>
    <w:p w14:paraId="6E9F18F3" w14:textId="77777777" w:rsidR="008E0913" w:rsidRDefault="008E0913" w:rsidP="008E0913">
      <w:pPr>
        <w:autoSpaceDE w:val="0"/>
        <w:autoSpaceDN w:val="0"/>
        <w:adjustRightInd w:val="0"/>
        <w:spacing w:line="260" w:lineRule="exact"/>
        <w:rPr>
          <w:bCs/>
        </w:rPr>
      </w:pPr>
    </w:p>
    <w:p w14:paraId="688D1451" w14:textId="77777777" w:rsidR="008E0913" w:rsidRDefault="008E0913" w:rsidP="008E0913">
      <w:pPr>
        <w:autoSpaceDE w:val="0"/>
        <w:autoSpaceDN w:val="0"/>
        <w:adjustRightInd w:val="0"/>
        <w:spacing w:line="260" w:lineRule="exact"/>
        <w:rPr>
          <w:bCs/>
        </w:rPr>
      </w:pPr>
    </w:p>
    <w:p w14:paraId="075152F4" w14:textId="77777777" w:rsidR="008E0913" w:rsidRDefault="008E0913" w:rsidP="008E0913">
      <w:pPr>
        <w:autoSpaceDE w:val="0"/>
        <w:autoSpaceDN w:val="0"/>
        <w:adjustRightInd w:val="0"/>
        <w:spacing w:line="260" w:lineRule="exact"/>
        <w:rPr>
          <w:bCs/>
        </w:rPr>
      </w:pPr>
    </w:p>
    <w:p w14:paraId="55E800DA" w14:textId="77777777" w:rsidR="008E0913" w:rsidRDefault="008E0913" w:rsidP="008E0913">
      <w:pPr>
        <w:autoSpaceDE w:val="0"/>
        <w:autoSpaceDN w:val="0"/>
        <w:adjustRightInd w:val="0"/>
        <w:spacing w:line="260" w:lineRule="exact"/>
        <w:rPr>
          <w:bCs/>
        </w:rPr>
      </w:pPr>
    </w:p>
    <w:p w14:paraId="40759D76" w14:textId="77777777" w:rsidR="008E0913" w:rsidRDefault="008E0913" w:rsidP="008E0913">
      <w:pPr>
        <w:autoSpaceDE w:val="0"/>
        <w:autoSpaceDN w:val="0"/>
        <w:adjustRightInd w:val="0"/>
        <w:spacing w:line="260" w:lineRule="exact"/>
        <w:rPr>
          <w:bCs/>
          <w:highlight w:val="yellow"/>
        </w:rPr>
      </w:pPr>
    </w:p>
    <w:p w14:paraId="7B2691C7" w14:textId="77777777" w:rsidR="008E0913" w:rsidRDefault="008E0913" w:rsidP="008E0913">
      <w:pPr>
        <w:autoSpaceDE w:val="0"/>
        <w:autoSpaceDN w:val="0"/>
        <w:adjustRightInd w:val="0"/>
        <w:spacing w:line="260" w:lineRule="exact"/>
        <w:rPr>
          <w:bCs/>
          <w:highlight w:val="yellow"/>
        </w:rPr>
      </w:pPr>
    </w:p>
    <w:p w14:paraId="11B37E4D" w14:textId="77777777" w:rsidR="008E0913" w:rsidRDefault="008E0913" w:rsidP="008E0913">
      <w:pPr>
        <w:autoSpaceDE w:val="0"/>
        <w:autoSpaceDN w:val="0"/>
        <w:adjustRightInd w:val="0"/>
        <w:spacing w:line="260" w:lineRule="exact"/>
        <w:rPr>
          <w:bCs/>
          <w:highlight w:val="yellow"/>
        </w:rPr>
      </w:pPr>
    </w:p>
    <w:p w14:paraId="26C6596A" w14:textId="6468D0AD" w:rsidR="007C2609" w:rsidRPr="0077042F" w:rsidRDefault="007C2609" w:rsidP="007C2609">
      <w:pPr>
        <w:pStyle w:val="Lijstalinea"/>
        <w:numPr>
          <w:ilvl w:val="0"/>
          <w:numId w:val="26"/>
        </w:numPr>
        <w:autoSpaceDE w:val="0"/>
        <w:autoSpaceDN w:val="0"/>
        <w:adjustRightInd w:val="0"/>
        <w:spacing w:line="260" w:lineRule="exact"/>
        <w:rPr>
          <w:bCs/>
        </w:rPr>
      </w:pPr>
      <w:r>
        <w:rPr>
          <w:bCs/>
        </w:rPr>
        <w:t xml:space="preserve">Wat vindt u ervan dat wij op </w:t>
      </w:r>
      <w:r w:rsidR="009765A0">
        <w:rPr>
          <w:bCs/>
        </w:rPr>
        <w:t xml:space="preserve">de totale opdracht voor vervoer op deze manier willen opdelen naar </w:t>
      </w:r>
      <w:r w:rsidR="00A16790">
        <w:rPr>
          <w:bCs/>
        </w:rPr>
        <w:t>verschillende</w:t>
      </w:r>
      <w:r w:rsidR="009B5983">
        <w:rPr>
          <w:bCs/>
        </w:rPr>
        <w:t xml:space="preserve"> percelen</w:t>
      </w:r>
      <w:r>
        <w:rPr>
          <w:bCs/>
        </w:rPr>
        <w:t xml:space="preserve">? </w:t>
      </w:r>
    </w:p>
    <w:p w14:paraId="2260F780" w14:textId="7CEFD39B" w:rsidR="007C2609" w:rsidRPr="0077042F" w:rsidRDefault="009B5983" w:rsidP="007C2609">
      <w:pPr>
        <w:pStyle w:val="Lijstalinea"/>
        <w:numPr>
          <w:ilvl w:val="0"/>
          <w:numId w:val="26"/>
        </w:numPr>
        <w:autoSpaceDE w:val="0"/>
        <w:autoSpaceDN w:val="0"/>
        <w:adjustRightInd w:val="0"/>
        <w:spacing w:line="260" w:lineRule="exact"/>
        <w:rPr>
          <w:bCs/>
        </w:rPr>
      </w:pPr>
      <w:r>
        <w:rPr>
          <w:bCs/>
        </w:rPr>
        <w:t xml:space="preserve">Waar zouden wij rekening mee moeten houden bij het toewijzen van </w:t>
      </w:r>
      <w:r w:rsidR="007C2609" w:rsidRPr="0077042F">
        <w:rPr>
          <w:bCs/>
        </w:rPr>
        <w:t xml:space="preserve">een of meer </w:t>
      </w:r>
      <w:r w:rsidR="007C2609">
        <w:rPr>
          <w:bCs/>
        </w:rPr>
        <w:t>percelen</w:t>
      </w:r>
      <w:r w:rsidR="007C2609" w:rsidRPr="0077042F">
        <w:rPr>
          <w:bCs/>
        </w:rPr>
        <w:t xml:space="preserve">? </w:t>
      </w:r>
    </w:p>
    <w:p w14:paraId="7D03A19E" w14:textId="77777777" w:rsidR="007C2609" w:rsidRDefault="007C2609" w:rsidP="007C2609">
      <w:pPr>
        <w:autoSpaceDE w:val="0"/>
        <w:autoSpaceDN w:val="0"/>
        <w:adjustRightInd w:val="0"/>
        <w:spacing w:line="260" w:lineRule="exact"/>
        <w:rPr>
          <w:bCs/>
        </w:rPr>
      </w:pPr>
    </w:p>
    <w:p w14:paraId="4BA435AD" w14:textId="77777777" w:rsidR="007C2609" w:rsidRPr="009661D0" w:rsidRDefault="007C2609" w:rsidP="007C2609">
      <w:pPr>
        <w:autoSpaceDE w:val="0"/>
        <w:autoSpaceDN w:val="0"/>
        <w:adjustRightInd w:val="0"/>
        <w:spacing w:line="260" w:lineRule="exact"/>
        <w:rPr>
          <w:b/>
          <w:bCs/>
        </w:rPr>
      </w:pPr>
      <w:r w:rsidRPr="009661D0">
        <w:rPr>
          <w:b/>
          <w:bCs/>
        </w:rPr>
        <w:t>Vast en flexibel</w:t>
      </w:r>
    </w:p>
    <w:p w14:paraId="75AC14A6" w14:textId="74A98544" w:rsidR="007C2609" w:rsidRDefault="007C2609" w:rsidP="007C2609">
      <w:pPr>
        <w:autoSpaceDE w:val="0"/>
        <w:autoSpaceDN w:val="0"/>
        <w:adjustRightInd w:val="0"/>
        <w:spacing w:line="260" w:lineRule="exact"/>
        <w:rPr>
          <w:bCs/>
        </w:rPr>
      </w:pPr>
      <w:r>
        <w:rPr>
          <w:bCs/>
        </w:rPr>
        <w:t xml:space="preserve">Het aantal </w:t>
      </w:r>
      <w:proofErr w:type="spellStart"/>
      <w:r>
        <w:rPr>
          <w:bCs/>
        </w:rPr>
        <w:t>voe</w:t>
      </w:r>
      <w:proofErr w:type="spellEnd"/>
      <w:r w:rsidR="00AE71BB">
        <w:rPr>
          <w:bCs/>
        </w:rPr>
        <w:t xml:space="preserve"> </w:t>
      </w:r>
      <w:proofErr w:type="spellStart"/>
      <w:r>
        <w:rPr>
          <w:bCs/>
        </w:rPr>
        <w:t>rtuigen</w:t>
      </w:r>
      <w:proofErr w:type="spellEnd"/>
      <w:r>
        <w:rPr>
          <w:bCs/>
        </w:rPr>
        <w:t xml:space="preserve"> en chauffeurs dat nodig is, kan </w:t>
      </w:r>
      <w:r w:rsidR="004C148E">
        <w:rPr>
          <w:bCs/>
        </w:rPr>
        <w:t xml:space="preserve">tijdens </w:t>
      </w:r>
      <w:r>
        <w:rPr>
          <w:bCs/>
        </w:rPr>
        <w:t xml:space="preserve">de contractperiode toe- of afnemen. Wij denken </w:t>
      </w:r>
      <w:proofErr w:type="gramStart"/>
      <w:r w:rsidR="004C148E">
        <w:rPr>
          <w:bCs/>
        </w:rPr>
        <w:t>er over</w:t>
      </w:r>
      <w:proofErr w:type="gramEnd"/>
      <w:r w:rsidR="004C148E">
        <w:rPr>
          <w:bCs/>
        </w:rPr>
        <w:t xml:space="preserve"> </w:t>
      </w:r>
      <w:r>
        <w:rPr>
          <w:bCs/>
        </w:rPr>
        <w:t xml:space="preserve">om een verschil te maken tussen de vervoercapaciteit die nodig </w:t>
      </w:r>
      <w:r w:rsidR="004C148E">
        <w:rPr>
          <w:bCs/>
        </w:rPr>
        <w:t xml:space="preserve">is </w:t>
      </w:r>
      <w:r>
        <w:rPr>
          <w:bCs/>
        </w:rPr>
        <w:t xml:space="preserve">tijdens de hele contractperiode en de capaciteit die aanvullend en flexibeler is. </w:t>
      </w:r>
    </w:p>
    <w:p w14:paraId="65A111B3" w14:textId="77890352" w:rsidR="007C2609" w:rsidRPr="004B51EA" w:rsidRDefault="007C2609" w:rsidP="007C2609">
      <w:pPr>
        <w:pStyle w:val="Lijstalinea"/>
        <w:numPr>
          <w:ilvl w:val="0"/>
          <w:numId w:val="26"/>
        </w:numPr>
        <w:autoSpaceDE w:val="0"/>
        <w:autoSpaceDN w:val="0"/>
        <w:adjustRightInd w:val="0"/>
        <w:spacing w:line="260" w:lineRule="exact"/>
        <w:rPr>
          <w:bCs/>
        </w:rPr>
      </w:pPr>
      <w:r>
        <w:rPr>
          <w:bCs/>
        </w:rPr>
        <w:t>Wat vindt u hiervan?</w:t>
      </w:r>
      <w:r w:rsidR="00753B53">
        <w:rPr>
          <w:bCs/>
        </w:rPr>
        <w:t xml:space="preserve"> </w:t>
      </w:r>
      <w:r w:rsidR="00753B53" w:rsidRPr="00DA227D">
        <w:rPr>
          <w:bCs/>
          <w:color w:val="000000" w:themeColor="text1"/>
        </w:rPr>
        <w:t>Wat is het effect hiervan op uw bedrijf?</w:t>
      </w:r>
    </w:p>
    <w:p w14:paraId="5E515AEC" w14:textId="5B7CDEAE" w:rsidR="00753B53" w:rsidRDefault="00753B53" w:rsidP="007C2609">
      <w:pPr>
        <w:pStyle w:val="Lijstalinea"/>
        <w:numPr>
          <w:ilvl w:val="0"/>
          <w:numId w:val="26"/>
        </w:numPr>
        <w:autoSpaceDE w:val="0"/>
        <w:autoSpaceDN w:val="0"/>
        <w:adjustRightInd w:val="0"/>
        <w:spacing w:line="260" w:lineRule="exact"/>
        <w:rPr>
          <w:bCs/>
        </w:rPr>
      </w:pPr>
      <w:r>
        <w:rPr>
          <w:bCs/>
          <w:color w:val="000000" w:themeColor="text1"/>
        </w:rPr>
        <w:t xml:space="preserve">Wat heeft u nodig om met het risico om te gaan dat er misschien minder voertuigen nodig zijn? </w:t>
      </w:r>
    </w:p>
    <w:p w14:paraId="6F30E15B" w14:textId="1795DD05" w:rsidR="007C2609" w:rsidRDefault="007C2609" w:rsidP="007C2609">
      <w:pPr>
        <w:pStyle w:val="Lijstalinea"/>
        <w:numPr>
          <w:ilvl w:val="0"/>
          <w:numId w:val="26"/>
        </w:numPr>
        <w:autoSpaceDE w:val="0"/>
        <w:autoSpaceDN w:val="0"/>
        <w:adjustRightInd w:val="0"/>
        <w:spacing w:line="260" w:lineRule="exact"/>
        <w:rPr>
          <w:bCs/>
        </w:rPr>
      </w:pPr>
      <w:r>
        <w:rPr>
          <w:bCs/>
        </w:rPr>
        <w:t xml:space="preserve">Is voor u de zekerheid </w:t>
      </w:r>
      <w:r w:rsidR="001608FA">
        <w:rPr>
          <w:bCs/>
        </w:rPr>
        <w:t>dat uw voertuigen tijdens de hele periode van het contract altijd wordt ingezet</w:t>
      </w:r>
      <w:r>
        <w:rPr>
          <w:bCs/>
        </w:rPr>
        <w:t xml:space="preserve"> belangrijk?</w:t>
      </w:r>
    </w:p>
    <w:p w14:paraId="41425E63" w14:textId="727DC482" w:rsidR="007C2609" w:rsidRPr="00CE3323" w:rsidRDefault="007C2609" w:rsidP="007C2609">
      <w:pPr>
        <w:pStyle w:val="Lijstalinea"/>
        <w:numPr>
          <w:ilvl w:val="0"/>
          <w:numId w:val="26"/>
        </w:numPr>
        <w:autoSpaceDE w:val="0"/>
        <w:autoSpaceDN w:val="0"/>
        <w:adjustRightInd w:val="0"/>
        <w:spacing w:line="260" w:lineRule="exact"/>
        <w:rPr>
          <w:bCs/>
        </w:rPr>
      </w:pPr>
      <w:r>
        <w:rPr>
          <w:bCs/>
        </w:rPr>
        <w:t xml:space="preserve">Zou u interesse hebben </w:t>
      </w:r>
      <w:r w:rsidR="001608FA">
        <w:rPr>
          <w:bCs/>
        </w:rPr>
        <w:t xml:space="preserve">om alleen op afroep (flexibele inzet) </w:t>
      </w:r>
      <w:r>
        <w:rPr>
          <w:bCs/>
        </w:rPr>
        <w:t>voertuig en chauffeur</w:t>
      </w:r>
      <w:r w:rsidR="001608FA">
        <w:rPr>
          <w:bCs/>
        </w:rPr>
        <w:t xml:space="preserve"> aan te bieden</w:t>
      </w:r>
      <w:r>
        <w:rPr>
          <w:bCs/>
        </w:rPr>
        <w:t>?</w:t>
      </w:r>
    </w:p>
    <w:p w14:paraId="2A2BDF65" w14:textId="77777777" w:rsidR="007C2609" w:rsidRDefault="007C2609" w:rsidP="007C2609">
      <w:pPr>
        <w:autoSpaceDE w:val="0"/>
        <w:autoSpaceDN w:val="0"/>
        <w:adjustRightInd w:val="0"/>
        <w:spacing w:line="260" w:lineRule="exact"/>
        <w:rPr>
          <w:bCs/>
        </w:rPr>
      </w:pPr>
    </w:p>
    <w:p w14:paraId="702600F4" w14:textId="77777777" w:rsidR="007C2609" w:rsidRDefault="007C2609" w:rsidP="007C2609">
      <w:pPr>
        <w:autoSpaceDE w:val="0"/>
        <w:autoSpaceDN w:val="0"/>
        <w:adjustRightInd w:val="0"/>
        <w:spacing w:line="260" w:lineRule="exact"/>
        <w:rPr>
          <w:b/>
          <w:bCs/>
        </w:rPr>
      </w:pPr>
      <w:r w:rsidRPr="00642A38">
        <w:rPr>
          <w:b/>
          <w:bCs/>
        </w:rPr>
        <w:t>Duurzaamheid</w:t>
      </w:r>
    </w:p>
    <w:p w14:paraId="7CFF739E" w14:textId="31F2674A" w:rsidR="007C2609" w:rsidRDefault="007C2609" w:rsidP="007C2609">
      <w:pPr>
        <w:autoSpaceDE w:val="0"/>
        <w:autoSpaceDN w:val="0"/>
        <w:adjustRightInd w:val="0"/>
        <w:spacing w:line="260" w:lineRule="exact"/>
        <w:rPr>
          <w:bCs/>
        </w:rPr>
      </w:pPr>
      <w:r>
        <w:rPr>
          <w:bCs/>
        </w:rPr>
        <w:t xml:space="preserve">Wij vinden duurzaamheid belangrijk in de regio. </w:t>
      </w:r>
      <w:r w:rsidR="00E97BD6">
        <w:rPr>
          <w:bCs/>
        </w:rPr>
        <w:t xml:space="preserve">Dit gaat bijvoorbeeld over de uitstoot van </w:t>
      </w:r>
      <w:r w:rsidR="008434E9">
        <w:rPr>
          <w:bCs/>
        </w:rPr>
        <w:t xml:space="preserve">de </w:t>
      </w:r>
      <w:r w:rsidR="00E97BD6">
        <w:rPr>
          <w:bCs/>
        </w:rPr>
        <w:t xml:space="preserve">voertuigen. </w:t>
      </w:r>
      <w:r>
        <w:rPr>
          <w:bCs/>
        </w:rPr>
        <w:t>Wij willen minimaal de euro</w:t>
      </w:r>
      <w:r w:rsidR="00CF7547">
        <w:rPr>
          <w:bCs/>
        </w:rPr>
        <w:t xml:space="preserve"> </w:t>
      </w:r>
      <w:r>
        <w:rPr>
          <w:bCs/>
        </w:rPr>
        <w:t xml:space="preserve">5 norm hanteren als eis aan de voertuigen. Wij zijn van plan </w:t>
      </w:r>
      <w:r w:rsidR="00C10B32">
        <w:rPr>
          <w:bCs/>
        </w:rPr>
        <w:t xml:space="preserve">om contracten af te sluiten </w:t>
      </w:r>
      <w:r>
        <w:rPr>
          <w:bCs/>
        </w:rPr>
        <w:t>tot eind 2020.</w:t>
      </w:r>
    </w:p>
    <w:p w14:paraId="6F0372A6" w14:textId="6B4CB818" w:rsidR="007C2609" w:rsidRDefault="007C2609" w:rsidP="007C2609">
      <w:pPr>
        <w:pStyle w:val="Lijstalinea"/>
        <w:numPr>
          <w:ilvl w:val="0"/>
          <w:numId w:val="26"/>
        </w:numPr>
        <w:autoSpaceDE w:val="0"/>
        <w:autoSpaceDN w:val="0"/>
        <w:adjustRightInd w:val="0"/>
        <w:spacing w:line="260" w:lineRule="exact"/>
        <w:rPr>
          <w:bCs/>
        </w:rPr>
      </w:pPr>
      <w:r>
        <w:rPr>
          <w:bCs/>
        </w:rPr>
        <w:t>Kunt u voertuigen aanbieden die voldoe</w:t>
      </w:r>
      <w:r w:rsidR="00702423">
        <w:rPr>
          <w:bCs/>
        </w:rPr>
        <w:t>n</w:t>
      </w:r>
      <w:r>
        <w:rPr>
          <w:bCs/>
        </w:rPr>
        <w:t xml:space="preserve"> aan</w:t>
      </w:r>
      <w:r w:rsidR="00CF7547">
        <w:rPr>
          <w:bCs/>
        </w:rPr>
        <w:t xml:space="preserve"> </w:t>
      </w:r>
      <w:r>
        <w:rPr>
          <w:bCs/>
        </w:rPr>
        <w:t>hogere normen</w:t>
      </w:r>
      <w:r w:rsidR="001E14A8">
        <w:rPr>
          <w:bCs/>
        </w:rPr>
        <w:t xml:space="preserve"> dan euro 5</w:t>
      </w:r>
      <w:r>
        <w:rPr>
          <w:bCs/>
        </w:rPr>
        <w:t>? Zo ja, welke (euro 6, groengas, elektrisch)?</w:t>
      </w:r>
    </w:p>
    <w:p w14:paraId="72524D0D" w14:textId="77777777" w:rsidR="007C2609" w:rsidRPr="0077042F" w:rsidRDefault="007C2609" w:rsidP="007C2609">
      <w:pPr>
        <w:pStyle w:val="Lijstalinea"/>
        <w:numPr>
          <w:ilvl w:val="0"/>
          <w:numId w:val="26"/>
        </w:numPr>
        <w:autoSpaceDE w:val="0"/>
        <w:autoSpaceDN w:val="0"/>
        <w:adjustRightInd w:val="0"/>
        <w:spacing w:line="260" w:lineRule="exact"/>
        <w:rPr>
          <w:bCs/>
        </w:rPr>
      </w:pPr>
      <w:r>
        <w:rPr>
          <w:bCs/>
        </w:rPr>
        <w:t>Waar moeten wij rekening mee houden bij het stellen van eisen of wensen aan duurzaamheid, zodat u n</w:t>
      </w:r>
      <w:r w:rsidRPr="0077042F">
        <w:rPr>
          <w:bCs/>
        </w:rPr>
        <w:t xml:space="preserve">og steeds in staat bent mee te doen in de </w:t>
      </w:r>
      <w:r>
        <w:rPr>
          <w:bCs/>
        </w:rPr>
        <w:t>a</w:t>
      </w:r>
      <w:r w:rsidRPr="0077042F">
        <w:rPr>
          <w:bCs/>
        </w:rPr>
        <w:t>anbesteding?</w:t>
      </w:r>
      <w:r w:rsidR="008434E9">
        <w:rPr>
          <w:bCs/>
        </w:rPr>
        <w:t xml:space="preserve"> Welke mogelijke belemmeringen ziet u?</w:t>
      </w:r>
    </w:p>
    <w:p w14:paraId="5A62EA93" w14:textId="77777777" w:rsidR="007C2609" w:rsidRDefault="007C2609" w:rsidP="007C2609">
      <w:pPr>
        <w:autoSpaceDE w:val="0"/>
        <w:autoSpaceDN w:val="0"/>
        <w:adjustRightInd w:val="0"/>
        <w:spacing w:line="260" w:lineRule="exact"/>
        <w:rPr>
          <w:b/>
          <w:bCs/>
        </w:rPr>
      </w:pPr>
    </w:p>
    <w:p w14:paraId="1FCDF72D" w14:textId="77777777" w:rsidR="007C2609" w:rsidRPr="0077042F" w:rsidRDefault="007C2609" w:rsidP="007C2609">
      <w:pPr>
        <w:autoSpaceDE w:val="0"/>
        <w:autoSpaceDN w:val="0"/>
        <w:adjustRightInd w:val="0"/>
        <w:spacing w:line="260" w:lineRule="exact"/>
        <w:rPr>
          <w:b/>
          <w:bCs/>
        </w:rPr>
      </w:pPr>
      <w:r>
        <w:rPr>
          <w:b/>
          <w:bCs/>
        </w:rPr>
        <w:t>Chauffeurs: de b</w:t>
      </w:r>
      <w:r w:rsidRPr="0077042F">
        <w:rPr>
          <w:b/>
          <w:bCs/>
        </w:rPr>
        <w:t>etrokkenheid van personeel</w:t>
      </w:r>
    </w:p>
    <w:p w14:paraId="3B9030CC" w14:textId="77777777" w:rsidR="007C2609" w:rsidRPr="00C86F26" w:rsidRDefault="007C2609" w:rsidP="007C2609">
      <w:pPr>
        <w:autoSpaceDE w:val="0"/>
        <w:autoSpaceDN w:val="0"/>
        <w:adjustRightInd w:val="0"/>
        <w:spacing w:line="260" w:lineRule="exact"/>
        <w:rPr>
          <w:bCs/>
        </w:rPr>
      </w:pPr>
      <w:r w:rsidRPr="00C86F26">
        <w:rPr>
          <w:bCs/>
        </w:rPr>
        <w:t xml:space="preserve">Wij vinden het belangrijk dat er zoveel mogelijk gebruik wordt gemaakt van personeel in </w:t>
      </w:r>
      <w:r w:rsidR="0040606F" w:rsidRPr="00C86F26">
        <w:rPr>
          <w:bCs/>
        </w:rPr>
        <w:t xml:space="preserve">vaste </w:t>
      </w:r>
      <w:r w:rsidRPr="00C86F26">
        <w:rPr>
          <w:bCs/>
        </w:rPr>
        <w:t xml:space="preserve">loondienst, om zo verdringing van arbeid tegen te gaan. Dit betekent zekerheid van een baan voor de chauffeur. Voor de reiziger betekent dit vertrouwde gezichten die het vervoer verzorgen. </w:t>
      </w:r>
    </w:p>
    <w:p w14:paraId="25ACC579" w14:textId="77777777" w:rsidR="0040606F" w:rsidRPr="00C86F26" w:rsidRDefault="00F55153" w:rsidP="007C2609">
      <w:pPr>
        <w:pStyle w:val="Lijstalinea"/>
        <w:numPr>
          <w:ilvl w:val="0"/>
          <w:numId w:val="26"/>
        </w:numPr>
        <w:autoSpaceDE w:val="0"/>
        <w:autoSpaceDN w:val="0"/>
        <w:adjustRightInd w:val="0"/>
        <w:spacing w:line="260" w:lineRule="exact"/>
        <w:rPr>
          <w:bCs/>
        </w:rPr>
      </w:pPr>
      <w:r w:rsidRPr="00C86F26">
        <w:rPr>
          <w:bCs/>
        </w:rPr>
        <w:t>Wat vindt u van dit uitg</w:t>
      </w:r>
      <w:r w:rsidR="0040606F" w:rsidRPr="00C86F26">
        <w:rPr>
          <w:bCs/>
        </w:rPr>
        <w:t>a</w:t>
      </w:r>
      <w:r w:rsidRPr="00C86F26">
        <w:rPr>
          <w:bCs/>
        </w:rPr>
        <w:t>n</w:t>
      </w:r>
      <w:r w:rsidR="0040606F" w:rsidRPr="00C86F26">
        <w:rPr>
          <w:bCs/>
        </w:rPr>
        <w:t>gspunt?</w:t>
      </w:r>
    </w:p>
    <w:p w14:paraId="702071BF" w14:textId="79E218B0" w:rsidR="007C2609" w:rsidRPr="00C86F26" w:rsidRDefault="007C2609" w:rsidP="007C2609">
      <w:pPr>
        <w:pStyle w:val="Lijstalinea"/>
        <w:numPr>
          <w:ilvl w:val="0"/>
          <w:numId w:val="26"/>
        </w:numPr>
        <w:autoSpaceDE w:val="0"/>
        <w:autoSpaceDN w:val="0"/>
        <w:adjustRightInd w:val="0"/>
        <w:spacing w:line="260" w:lineRule="exact"/>
        <w:rPr>
          <w:bCs/>
        </w:rPr>
      </w:pPr>
      <w:r w:rsidRPr="00C86F26">
        <w:rPr>
          <w:bCs/>
        </w:rPr>
        <w:t xml:space="preserve">Kunt u de opdracht uitvoeren met een deel van de chauffeurs </w:t>
      </w:r>
      <w:r w:rsidR="0040606F" w:rsidRPr="00C86F26">
        <w:rPr>
          <w:bCs/>
        </w:rPr>
        <w:t xml:space="preserve">in vaste </w:t>
      </w:r>
      <w:r w:rsidRPr="00C86F26">
        <w:rPr>
          <w:bCs/>
        </w:rPr>
        <w:t>loondienst? Zo ja voor welk deel</w:t>
      </w:r>
      <w:r w:rsidR="0040606F" w:rsidRPr="00C86F26">
        <w:rPr>
          <w:bCs/>
        </w:rPr>
        <w:t xml:space="preserve"> van de totale capaciteit die u kunt leveren</w:t>
      </w:r>
      <w:r w:rsidRPr="00C86F26">
        <w:rPr>
          <w:bCs/>
        </w:rPr>
        <w:t xml:space="preserve">? </w:t>
      </w:r>
    </w:p>
    <w:p w14:paraId="27B88E78" w14:textId="77777777" w:rsidR="007C2609" w:rsidRPr="00C86F26" w:rsidRDefault="007C2609" w:rsidP="007C2609">
      <w:pPr>
        <w:pStyle w:val="Lijstalinea"/>
        <w:numPr>
          <w:ilvl w:val="0"/>
          <w:numId w:val="26"/>
        </w:numPr>
        <w:autoSpaceDE w:val="0"/>
        <w:autoSpaceDN w:val="0"/>
        <w:adjustRightInd w:val="0"/>
        <w:spacing w:line="260" w:lineRule="exact"/>
        <w:rPr>
          <w:bCs/>
        </w:rPr>
      </w:pPr>
      <w:r w:rsidRPr="00C86F26">
        <w:rPr>
          <w:bCs/>
        </w:rPr>
        <w:t xml:space="preserve">Hoe kunnen wij stimuleren dat u gebruik maakt van chauffeurs in </w:t>
      </w:r>
      <w:r w:rsidR="00E07D40" w:rsidRPr="00C86F26">
        <w:rPr>
          <w:bCs/>
        </w:rPr>
        <w:t>loon</w:t>
      </w:r>
      <w:r w:rsidRPr="00C86F26">
        <w:rPr>
          <w:bCs/>
        </w:rPr>
        <w:t>dienst?</w:t>
      </w:r>
    </w:p>
    <w:p w14:paraId="6E3E6297" w14:textId="77777777" w:rsidR="00E97BD6" w:rsidRPr="00C86F26" w:rsidRDefault="00E97BD6" w:rsidP="00C86F26">
      <w:pPr>
        <w:pStyle w:val="Lijstalinea"/>
        <w:autoSpaceDE w:val="0"/>
        <w:autoSpaceDN w:val="0"/>
        <w:adjustRightInd w:val="0"/>
        <w:spacing w:line="260" w:lineRule="exact"/>
        <w:ind w:left="360"/>
        <w:rPr>
          <w:bCs/>
        </w:rPr>
      </w:pPr>
    </w:p>
    <w:p w14:paraId="6A592241" w14:textId="161B8B50" w:rsidR="007C2609" w:rsidRPr="00C86F26" w:rsidRDefault="007C2609" w:rsidP="007C2609">
      <w:pPr>
        <w:autoSpaceDE w:val="0"/>
        <w:autoSpaceDN w:val="0"/>
        <w:adjustRightInd w:val="0"/>
        <w:spacing w:line="260" w:lineRule="exact"/>
        <w:rPr>
          <w:bCs/>
        </w:rPr>
      </w:pPr>
      <w:r w:rsidRPr="00C86F26">
        <w:rPr>
          <w:bCs/>
        </w:rPr>
        <w:lastRenderedPageBreak/>
        <w:t>Wij denken over de mogelijkheid na om voor een deel van de te leveren voertuigen en chauffeurs zekerheid te bieden over de inzettijd</w:t>
      </w:r>
      <w:r w:rsidR="00E97BD6" w:rsidRPr="00C86F26">
        <w:rPr>
          <w:bCs/>
        </w:rPr>
        <w:t xml:space="preserve"> </w:t>
      </w:r>
      <w:r w:rsidR="00CF7547" w:rsidRPr="00C86F26">
        <w:rPr>
          <w:bCs/>
        </w:rPr>
        <w:t>tijdens</w:t>
      </w:r>
      <w:r w:rsidR="00E97BD6" w:rsidRPr="00C86F26">
        <w:rPr>
          <w:bCs/>
        </w:rPr>
        <w:t xml:space="preserve"> de hele cont</w:t>
      </w:r>
      <w:r w:rsidR="00B67C84">
        <w:rPr>
          <w:bCs/>
        </w:rPr>
        <w:t>r</w:t>
      </w:r>
      <w:r w:rsidR="00E97BD6" w:rsidRPr="00C86F26">
        <w:rPr>
          <w:bCs/>
        </w:rPr>
        <w:t>actperiode</w:t>
      </w:r>
      <w:r w:rsidRPr="00C86F26">
        <w:rPr>
          <w:bCs/>
        </w:rPr>
        <w:t xml:space="preserve">. </w:t>
      </w:r>
      <w:r w:rsidR="00E97BD6" w:rsidRPr="00C86F26">
        <w:rPr>
          <w:bCs/>
        </w:rPr>
        <w:t xml:space="preserve">In dat geval moet het vervoer door vervoerders worden </w:t>
      </w:r>
      <w:r w:rsidRPr="00C86F26">
        <w:rPr>
          <w:bCs/>
        </w:rPr>
        <w:t xml:space="preserve">uitgevoerd door chauffeurs in loondienst. </w:t>
      </w:r>
    </w:p>
    <w:p w14:paraId="6F565D9B" w14:textId="1C4AE529" w:rsidR="00C26C54" w:rsidRPr="00C26C54" w:rsidRDefault="00C26C54" w:rsidP="00C26C54">
      <w:pPr>
        <w:pStyle w:val="Lijstalinea"/>
        <w:numPr>
          <w:ilvl w:val="0"/>
          <w:numId w:val="26"/>
        </w:numPr>
        <w:autoSpaceDE w:val="0"/>
        <w:autoSpaceDN w:val="0"/>
        <w:adjustRightInd w:val="0"/>
        <w:spacing w:line="260" w:lineRule="exact"/>
      </w:pPr>
      <w:r>
        <w:rPr>
          <w:bCs/>
        </w:rPr>
        <w:t xml:space="preserve">Wat vindt u ervan dat wij het </w:t>
      </w:r>
      <w:r>
        <w:t xml:space="preserve">in loondienst nemen van chauffeurs, willen koppelen aan het bieden van een grotere mate van </w:t>
      </w:r>
      <w:r w:rsidRPr="00C26C54">
        <w:rPr>
          <w:bCs/>
        </w:rPr>
        <w:t>zekerheid</w:t>
      </w:r>
      <w:r>
        <w:t xml:space="preserve"> </w:t>
      </w:r>
      <w:r>
        <w:rPr>
          <w:bCs/>
        </w:rPr>
        <w:t>voor de inzet van uw voertuiten en chauffeurs?</w:t>
      </w:r>
    </w:p>
    <w:p w14:paraId="78840AED" w14:textId="39B05A64" w:rsidR="007C2609" w:rsidRPr="00C26C54" w:rsidRDefault="007C2609" w:rsidP="00C26C54">
      <w:pPr>
        <w:pStyle w:val="Lijstalinea"/>
        <w:numPr>
          <w:ilvl w:val="0"/>
          <w:numId w:val="26"/>
        </w:numPr>
        <w:autoSpaceDE w:val="0"/>
        <w:autoSpaceDN w:val="0"/>
        <w:adjustRightInd w:val="0"/>
        <w:spacing w:line="260" w:lineRule="exact"/>
        <w:rPr>
          <w:bCs/>
        </w:rPr>
      </w:pPr>
      <w:r w:rsidRPr="00C26C54">
        <w:rPr>
          <w:bCs/>
        </w:rPr>
        <w:t>Is deze opzet haalbaar</w:t>
      </w:r>
      <w:r w:rsidR="00F55153" w:rsidRPr="00C26C54">
        <w:rPr>
          <w:bCs/>
        </w:rPr>
        <w:t xml:space="preserve"> voor u</w:t>
      </w:r>
      <w:r w:rsidRPr="00C26C54">
        <w:rPr>
          <w:bCs/>
        </w:rPr>
        <w:t>? Wat is het effect hiervan</w:t>
      </w:r>
      <w:r w:rsidR="00CF7547" w:rsidRPr="00C26C54">
        <w:rPr>
          <w:bCs/>
        </w:rPr>
        <w:t xml:space="preserve"> voor uw bedrijfsvoering</w:t>
      </w:r>
      <w:r w:rsidR="00C26C54" w:rsidRPr="00C26C54">
        <w:rPr>
          <w:bCs/>
        </w:rPr>
        <w:t xml:space="preserve"> en op uw inschrijving</w:t>
      </w:r>
      <w:r w:rsidRPr="00C26C54">
        <w:rPr>
          <w:bCs/>
        </w:rPr>
        <w:t>?</w:t>
      </w:r>
    </w:p>
    <w:p w14:paraId="7CA414D7" w14:textId="77777777" w:rsidR="007C2609" w:rsidRPr="00C86F26" w:rsidRDefault="007C2609" w:rsidP="007C2609">
      <w:pPr>
        <w:autoSpaceDE w:val="0"/>
        <w:autoSpaceDN w:val="0"/>
        <w:adjustRightInd w:val="0"/>
        <w:spacing w:line="260" w:lineRule="exact"/>
        <w:rPr>
          <w:bCs/>
        </w:rPr>
      </w:pPr>
    </w:p>
    <w:p w14:paraId="3DC067EE" w14:textId="77777777" w:rsidR="007C2609" w:rsidRPr="00C86F26" w:rsidRDefault="007C2609" w:rsidP="007C2609">
      <w:pPr>
        <w:autoSpaceDE w:val="0"/>
        <w:autoSpaceDN w:val="0"/>
        <w:adjustRightInd w:val="0"/>
        <w:spacing w:line="260" w:lineRule="exact"/>
        <w:rPr>
          <w:b/>
          <w:bCs/>
        </w:rPr>
      </w:pPr>
      <w:r w:rsidRPr="00C86F26">
        <w:rPr>
          <w:b/>
          <w:bCs/>
        </w:rPr>
        <w:t>Prestatieafspraken</w:t>
      </w:r>
    </w:p>
    <w:p w14:paraId="195FD7A0" w14:textId="7DF973C9" w:rsidR="007C2609" w:rsidRPr="00C86F26" w:rsidRDefault="007C2609" w:rsidP="007C2609">
      <w:pPr>
        <w:autoSpaceDE w:val="0"/>
        <w:autoSpaceDN w:val="0"/>
        <w:adjustRightInd w:val="0"/>
        <w:spacing w:line="260" w:lineRule="exact"/>
        <w:rPr>
          <w:bCs/>
        </w:rPr>
      </w:pPr>
      <w:r w:rsidRPr="00C86F26">
        <w:rPr>
          <w:bCs/>
        </w:rPr>
        <w:t xml:space="preserve">Wij willen graag afspraken maken over de te leveren prestaties </w:t>
      </w:r>
      <w:r w:rsidR="00A22232">
        <w:rPr>
          <w:bCs/>
        </w:rPr>
        <w:t xml:space="preserve">van de vervoerders </w:t>
      </w:r>
      <w:r w:rsidRPr="00C86F26">
        <w:rPr>
          <w:bCs/>
        </w:rPr>
        <w:t xml:space="preserve">en dit opnemen in de contracten. </w:t>
      </w:r>
    </w:p>
    <w:p w14:paraId="0CDFD784" w14:textId="793F6228" w:rsidR="007C2609" w:rsidRPr="00C86F26" w:rsidRDefault="007C2609" w:rsidP="007C2609">
      <w:pPr>
        <w:pStyle w:val="Lijstalinea"/>
        <w:numPr>
          <w:ilvl w:val="0"/>
          <w:numId w:val="26"/>
        </w:numPr>
        <w:autoSpaceDE w:val="0"/>
        <w:autoSpaceDN w:val="0"/>
        <w:adjustRightInd w:val="0"/>
        <w:spacing w:line="260" w:lineRule="exact"/>
        <w:rPr>
          <w:bCs/>
        </w:rPr>
      </w:pPr>
      <w:r w:rsidRPr="00C86F26">
        <w:rPr>
          <w:bCs/>
        </w:rPr>
        <w:t>Welke prestatieafspraken</w:t>
      </w:r>
      <w:r w:rsidR="00192AE9">
        <w:rPr>
          <w:bCs/>
        </w:rPr>
        <w:t xml:space="preserve"> waar u als vervoerd invloed op heeft, </w:t>
      </w:r>
      <w:r w:rsidRPr="00C86F26">
        <w:rPr>
          <w:bCs/>
        </w:rPr>
        <w:t xml:space="preserve">zouden we kunnen opnemen? </w:t>
      </w:r>
    </w:p>
    <w:p w14:paraId="025B93E3" w14:textId="77777777" w:rsidR="007C2609" w:rsidRPr="00C86F26" w:rsidRDefault="007C2609" w:rsidP="007C2609">
      <w:pPr>
        <w:pStyle w:val="Lijstalinea"/>
        <w:numPr>
          <w:ilvl w:val="0"/>
          <w:numId w:val="26"/>
        </w:numPr>
        <w:autoSpaceDE w:val="0"/>
        <w:autoSpaceDN w:val="0"/>
        <w:adjustRightInd w:val="0"/>
        <w:spacing w:line="260" w:lineRule="exact"/>
        <w:rPr>
          <w:bCs/>
        </w:rPr>
      </w:pPr>
      <w:r w:rsidRPr="00C86F26">
        <w:rPr>
          <w:bCs/>
        </w:rPr>
        <w:t xml:space="preserve">Hoe wilt u </w:t>
      </w:r>
      <w:r w:rsidR="00E73234" w:rsidRPr="00C86F26">
        <w:rPr>
          <w:bCs/>
        </w:rPr>
        <w:t>hierover verantwoording afleggen</w:t>
      </w:r>
      <w:r w:rsidRPr="00C86F26">
        <w:rPr>
          <w:bCs/>
        </w:rPr>
        <w:t>?</w:t>
      </w:r>
    </w:p>
    <w:p w14:paraId="0E451009" w14:textId="77777777" w:rsidR="007C2609" w:rsidRPr="00C86F26" w:rsidRDefault="007C2609" w:rsidP="007C2609">
      <w:pPr>
        <w:autoSpaceDE w:val="0"/>
        <w:autoSpaceDN w:val="0"/>
        <w:adjustRightInd w:val="0"/>
        <w:spacing w:line="260" w:lineRule="exact"/>
        <w:rPr>
          <w:bCs/>
        </w:rPr>
      </w:pPr>
    </w:p>
    <w:p w14:paraId="0A84CEF7" w14:textId="77777777" w:rsidR="007C2609" w:rsidRPr="00C86F26" w:rsidRDefault="007C2609" w:rsidP="007C2609">
      <w:pPr>
        <w:autoSpaceDE w:val="0"/>
        <w:autoSpaceDN w:val="0"/>
        <w:adjustRightInd w:val="0"/>
        <w:spacing w:line="260" w:lineRule="exact"/>
        <w:rPr>
          <w:b/>
          <w:bCs/>
        </w:rPr>
      </w:pPr>
      <w:r w:rsidRPr="00C86F26">
        <w:rPr>
          <w:b/>
          <w:bCs/>
        </w:rPr>
        <w:t>Social Return</w:t>
      </w:r>
    </w:p>
    <w:p w14:paraId="24048BDC" w14:textId="143C1589" w:rsidR="007C2609" w:rsidRPr="00C86F26" w:rsidRDefault="007C2609" w:rsidP="007C2609">
      <w:pPr>
        <w:autoSpaceDE w:val="0"/>
        <w:autoSpaceDN w:val="0"/>
        <w:adjustRightInd w:val="0"/>
        <w:spacing w:line="260" w:lineRule="exact"/>
        <w:rPr>
          <w:bCs/>
        </w:rPr>
      </w:pPr>
      <w:r w:rsidRPr="00C86F26">
        <w:rPr>
          <w:bCs/>
        </w:rPr>
        <w:t xml:space="preserve">Wij </w:t>
      </w:r>
      <w:r w:rsidR="00192AE9">
        <w:rPr>
          <w:bCs/>
        </w:rPr>
        <w:t xml:space="preserve">(gemeenten en provincie) </w:t>
      </w:r>
      <w:r w:rsidRPr="00C86F26">
        <w:rPr>
          <w:bCs/>
        </w:rPr>
        <w:t xml:space="preserve">hebben afgesproken dat bij opdrachten boven de € 100.000 Social Return moet worden toegepast. Dit betekent concreet dat u een bijdrage moet leveren aan het inzetten van mensen met een afstand tot de arbeidsmarkt. </w:t>
      </w:r>
    </w:p>
    <w:p w14:paraId="5D763E41" w14:textId="77777777" w:rsidR="007C2609" w:rsidRPr="00C86F26" w:rsidRDefault="007C2609" w:rsidP="007C2609">
      <w:pPr>
        <w:autoSpaceDE w:val="0"/>
        <w:autoSpaceDN w:val="0"/>
        <w:adjustRightInd w:val="0"/>
        <w:spacing w:line="260" w:lineRule="exact"/>
        <w:rPr>
          <w:bCs/>
        </w:rPr>
      </w:pPr>
      <w:r w:rsidRPr="00C86F26">
        <w:rPr>
          <w:bCs/>
        </w:rPr>
        <w:t xml:space="preserve">Het gaat hier om personen met een WWB-, WW-, Wajong-, WIA- of WAO-uitkering, kandidaten met een arbeidsbeperking (Wsw) of leerlingen van </w:t>
      </w:r>
      <w:proofErr w:type="gramStart"/>
      <w:r w:rsidRPr="00C86F26">
        <w:rPr>
          <w:bCs/>
        </w:rPr>
        <w:t>VMBO</w:t>
      </w:r>
      <w:proofErr w:type="gramEnd"/>
      <w:r w:rsidRPr="00C86F26">
        <w:rPr>
          <w:bCs/>
        </w:rPr>
        <w:t>, Voortgezet Speciaal Onderwijs, MBO niveau 1 of 2 en praktijkscholen.</w:t>
      </w:r>
    </w:p>
    <w:p w14:paraId="62858969" w14:textId="5F36B319" w:rsidR="007E5C4A" w:rsidRPr="00DA227D" w:rsidRDefault="00BD217F" w:rsidP="007E5C4A">
      <w:pPr>
        <w:pStyle w:val="Lijstalinea"/>
        <w:numPr>
          <w:ilvl w:val="0"/>
          <w:numId w:val="26"/>
        </w:numPr>
        <w:autoSpaceDE w:val="0"/>
        <w:autoSpaceDN w:val="0"/>
        <w:adjustRightInd w:val="0"/>
        <w:spacing w:line="260" w:lineRule="exact"/>
        <w:rPr>
          <w:bCs/>
          <w:color w:val="000000" w:themeColor="text1"/>
        </w:rPr>
      </w:pPr>
      <w:r w:rsidRPr="00C86F26">
        <w:rPr>
          <w:bCs/>
        </w:rPr>
        <w:t>K</w:t>
      </w:r>
      <w:r w:rsidR="007C2609" w:rsidRPr="00C86F26">
        <w:rPr>
          <w:bCs/>
        </w:rPr>
        <w:t xml:space="preserve">an uw bedrijf invulling geven aan Social Return? </w:t>
      </w:r>
      <w:r w:rsidR="00F65FA2" w:rsidRPr="00C86F26">
        <w:rPr>
          <w:bCs/>
        </w:rPr>
        <w:t>Zo ja, op welke manier?</w:t>
      </w:r>
      <w:r w:rsidR="007E5C4A" w:rsidRPr="007E5C4A">
        <w:rPr>
          <w:bCs/>
          <w:color w:val="000000" w:themeColor="text1"/>
        </w:rPr>
        <w:t xml:space="preserve"> </w:t>
      </w:r>
      <w:r w:rsidR="007E5C4A" w:rsidRPr="00DA227D">
        <w:rPr>
          <w:bCs/>
          <w:color w:val="000000" w:themeColor="text1"/>
        </w:rPr>
        <w:t>Zo nee, heeft u een andere oplossing of een ander idee om invulling te geven aan SR?</w:t>
      </w:r>
    </w:p>
    <w:p w14:paraId="37F5792E" w14:textId="77777777" w:rsidR="007E5C4A" w:rsidRDefault="007E5C4A" w:rsidP="007E5C4A">
      <w:pPr>
        <w:autoSpaceDE w:val="0"/>
        <w:autoSpaceDN w:val="0"/>
        <w:adjustRightInd w:val="0"/>
        <w:spacing w:line="260" w:lineRule="exact"/>
        <w:rPr>
          <w:bCs/>
        </w:rPr>
      </w:pPr>
    </w:p>
    <w:p w14:paraId="651AE6C1" w14:textId="5EECB586" w:rsidR="007C2609" w:rsidRPr="00C86F26" w:rsidRDefault="00273F52" w:rsidP="007C2609">
      <w:pPr>
        <w:autoSpaceDE w:val="0"/>
        <w:autoSpaceDN w:val="0"/>
        <w:adjustRightInd w:val="0"/>
        <w:spacing w:line="260" w:lineRule="exact"/>
        <w:rPr>
          <w:b/>
          <w:bCs/>
        </w:rPr>
      </w:pPr>
      <w:r>
        <w:rPr>
          <w:b/>
          <w:bCs/>
        </w:rPr>
        <w:t>De aanbesteding</w:t>
      </w:r>
    </w:p>
    <w:p w14:paraId="54135FA4" w14:textId="77777777" w:rsidR="007C2609" w:rsidRDefault="007C2609" w:rsidP="007C2609">
      <w:pPr>
        <w:pStyle w:val="Lijstalinea"/>
        <w:numPr>
          <w:ilvl w:val="0"/>
          <w:numId w:val="26"/>
        </w:numPr>
        <w:autoSpaceDE w:val="0"/>
        <w:autoSpaceDN w:val="0"/>
        <w:adjustRightInd w:val="0"/>
        <w:spacing w:line="260" w:lineRule="exact"/>
        <w:rPr>
          <w:bCs/>
        </w:rPr>
      </w:pPr>
      <w:r w:rsidRPr="00C86F26">
        <w:rPr>
          <w:bCs/>
        </w:rPr>
        <w:t>Overweegt u</w:t>
      </w:r>
      <w:r w:rsidR="00F55153" w:rsidRPr="00C86F26">
        <w:rPr>
          <w:bCs/>
        </w:rPr>
        <w:t>, op basis van de informatie die u nu heeft,</w:t>
      </w:r>
      <w:r w:rsidRPr="00C86F26">
        <w:rPr>
          <w:bCs/>
        </w:rPr>
        <w:t xml:space="preserve"> in te schrijven op </w:t>
      </w:r>
      <w:proofErr w:type="gramStart"/>
      <w:r w:rsidRPr="00C86F26">
        <w:rPr>
          <w:bCs/>
        </w:rPr>
        <w:t>één</w:t>
      </w:r>
      <w:proofErr w:type="gramEnd"/>
      <w:r w:rsidRPr="00C86F26">
        <w:rPr>
          <w:bCs/>
        </w:rPr>
        <w:t xml:space="preserve"> of meerdere percelen?</w:t>
      </w:r>
    </w:p>
    <w:p w14:paraId="0648F524" w14:textId="77777777" w:rsidR="007C2609" w:rsidRPr="00C86F26" w:rsidRDefault="007C2609" w:rsidP="007C2609">
      <w:pPr>
        <w:pStyle w:val="Lijstalinea"/>
        <w:numPr>
          <w:ilvl w:val="0"/>
          <w:numId w:val="26"/>
        </w:numPr>
        <w:autoSpaceDE w:val="0"/>
        <w:autoSpaceDN w:val="0"/>
        <w:adjustRightInd w:val="0"/>
        <w:spacing w:line="260" w:lineRule="exact"/>
        <w:rPr>
          <w:bCs/>
        </w:rPr>
      </w:pPr>
      <w:r w:rsidRPr="00C86F26">
        <w:rPr>
          <w:bCs/>
        </w:rPr>
        <w:t xml:space="preserve">Waarom zou u besluiten niet in te schrijven op het vervoer? Kunt u dit </w:t>
      </w:r>
      <w:r w:rsidR="004C148E" w:rsidRPr="00C86F26">
        <w:rPr>
          <w:bCs/>
        </w:rPr>
        <w:t xml:space="preserve">verder </w:t>
      </w:r>
      <w:r w:rsidRPr="00C86F26">
        <w:rPr>
          <w:bCs/>
        </w:rPr>
        <w:t>toelichten?</w:t>
      </w:r>
    </w:p>
    <w:p w14:paraId="37F12265" w14:textId="77777777" w:rsidR="007C2609" w:rsidRPr="00C86F26" w:rsidRDefault="007C2609" w:rsidP="007C2609">
      <w:pPr>
        <w:pStyle w:val="Lijstalinea"/>
        <w:numPr>
          <w:ilvl w:val="0"/>
          <w:numId w:val="26"/>
        </w:numPr>
        <w:autoSpaceDE w:val="0"/>
        <w:autoSpaceDN w:val="0"/>
        <w:adjustRightInd w:val="0"/>
        <w:spacing w:line="260" w:lineRule="exact"/>
        <w:rPr>
          <w:bCs/>
        </w:rPr>
      </w:pPr>
      <w:r w:rsidRPr="00C86F26">
        <w:rPr>
          <w:bCs/>
        </w:rPr>
        <w:t xml:space="preserve">Wat zou voor u de aanbesteding aantrekkelijk maken waardoor u zeker wel zou inschrijven? </w:t>
      </w:r>
    </w:p>
    <w:bookmarkEnd w:id="2"/>
    <w:p w14:paraId="7B12A49A" w14:textId="77777777" w:rsidR="00192AE9" w:rsidRDefault="00192AE9" w:rsidP="00192AE9">
      <w:pPr>
        <w:pStyle w:val="Lijstalinea"/>
        <w:numPr>
          <w:ilvl w:val="0"/>
          <w:numId w:val="26"/>
        </w:numPr>
        <w:autoSpaceDE w:val="0"/>
        <w:autoSpaceDN w:val="0"/>
        <w:adjustRightInd w:val="0"/>
        <w:spacing w:line="260" w:lineRule="exact"/>
        <w:rPr>
          <w:bCs/>
        </w:rPr>
      </w:pPr>
      <w:r>
        <w:rPr>
          <w:bCs/>
        </w:rPr>
        <w:t xml:space="preserve">Wat heeft u nodig om een goede inschrijving te kunnen doen? </w:t>
      </w:r>
    </w:p>
    <w:p w14:paraId="15419B6A" w14:textId="77777777" w:rsidR="00192AE9" w:rsidRDefault="00192AE9" w:rsidP="00192AE9">
      <w:pPr>
        <w:pStyle w:val="Lijstalinea"/>
        <w:numPr>
          <w:ilvl w:val="0"/>
          <w:numId w:val="26"/>
        </w:numPr>
        <w:autoSpaceDE w:val="0"/>
        <w:autoSpaceDN w:val="0"/>
        <w:adjustRightInd w:val="0"/>
        <w:spacing w:line="260" w:lineRule="exact"/>
        <w:rPr>
          <w:bCs/>
        </w:rPr>
      </w:pPr>
      <w:r>
        <w:rPr>
          <w:bCs/>
        </w:rPr>
        <w:t xml:space="preserve">Op welke wijze zouden wij u hierbij kunnen helpen? </w:t>
      </w:r>
    </w:p>
    <w:p w14:paraId="4654A4D0" w14:textId="77777777" w:rsidR="00273F52" w:rsidRDefault="00273F52" w:rsidP="004B51EA">
      <w:pPr>
        <w:autoSpaceDE w:val="0"/>
        <w:autoSpaceDN w:val="0"/>
        <w:adjustRightInd w:val="0"/>
        <w:spacing w:line="260" w:lineRule="exact"/>
        <w:rPr>
          <w:bCs/>
        </w:rPr>
      </w:pPr>
    </w:p>
    <w:p w14:paraId="1B75E245" w14:textId="4B86BA1B" w:rsidR="00273F52" w:rsidRPr="00273F52" w:rsidRDefault="00273F52" w:rsidP="004B51EA">
      <w:pPr>
        <w:autoSpaceDE w:val="0"/>
        <w:autoSpaceDN w:val="0"/>
        <w:adjustRightInd w:val="0"/>
        <w:spacing w:line="260" w:lineRule="exact"/>
        <w:rPr>
          <w:bCs/>
        </w:rPr>
      </w:pPr>
      <w:r w:rsidRPr="004B51EA">
        <w:rPr>
          <w:b/>
          <w:bCs/>
        </w:rPr>
        <w:t>Overig</w:t>
      </w:r>
    </w:p>
    <w:p w14:paraId="38C15F00" w14:textId="3F758039" w:rsidR="007C2609" w:rsidRPr="00C86F26" w:rsidRDefault="00273F52" w:rsidP="007C2609">
      <w:pPr>
        <w:pStyle w:val="Lijstalinea"/>
        <w:numPr>
          <w:ilvl w:val="0"/>
          <w:numId w:val="26"/>
        </w:numPr>
        <w:autoSpaceDE w:val="0"/>
        <w:autoSpaceDN w:val="0"/>
        <w:adjustRightInd w:val="0"/>
        <w:spacing w:line="260" w:lineRule="exact"/>
        <w:rPr>
          <w:bCs/>
        </w:rPr>
      </w:pPr>
      <w:r>
        <w:rPr>
          <w:bCs/>
        </w:rPr>
        <w:t xml:space="preserve">Heeft u </w:t>
      </w:r>
      <w:r w:rsidR="007C2609" w:rsidRPr="00C86F26">
        <w:rPr>
          <w:bCs/>
        </w:rPr>
        <w:t xml:space="preserve">nog opmerkingen, ideeën of </w:t>
      </w:r>
      <w:r>
        <w:rPr>
          <w:bCs/>
        </w:rPr>
        <w:t>adviezen voor ons, die niet bij de vragen aan de orde zijn gekomen</w:t>
      </w:r>
      <w:r w:rsidR="007C2609" w:rsidRPr="00C86F26">
        <w:rPr>
          <w:bCs/>
        </w:rPr>
        <w:t>?</w:t>
      </w:r>
    </w:p>
    <w:p w14:paraId="6D664276" w14:textId="77777777" w:rsidR="007C2609" w:rsidRPr="00710D19" w:rsidRDefault="007C2609" w:rsidP="007C2609">
      <w:pPr>
        <w:autoSpaceDE w:val="0"/>
        <w:autoSpaceDN w:val="0"/>
        <w:adjustRightInd w:val="0"/>
        <w:spacing w:line="260" w:lineRule="exact"/>
      </w:pPr>
    </w:p>
    <w:p w14:paraId="0710A34E" w14:textId="77777777" w:rsidR="007C2609" w:rsidRPr="00710D19" w:rsidRDefault="007C2609" w:rsidP="00872A60">
      <w:pPr>
        <w:spacing w:line="300" w:lineRule="exact"/>
      </w:pPr>
    </w:p>
    <w:sectPr w:rsidR="007C2609" w:rsidRPr="00710D19" w:rsidSect="00455E2E">
      <w:headerReference w:type="default" r:id="rId13"/>
      <w:footerReference w:type="even" r:id="rId14"/>
      <w:footerReference w:type="default" r:id="rId15"/>
      <w:pgSz w:w="11906" w:h="16838"/>
      <w:pgMar w:top="1589"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FE369" w14:textId="77777777" w:rsidR="00E60B2E" w:rsidRDefault="00E60B2E">
      <w:pPr>
        <w:spacing w:line="240" w:lineRule="auto"/>
      </w:pPr>
      <w:r>
        <w:separator/>
      </w:r>
    </w:p>
  </w:endnote>
  <w:endnote w:type="continuationSeparator" w:id="0">
    <w:p w14:paraId="4DECB700" w14:textId="77777777" w:rsidR="00E60B2E" w:rsidRDefault="00E60B2E">
      <w:pPr>
        <w:spacing w:line="240" w:lineRule="auto"/>
      </w:pPr>
      <w:r>
        <w:continuationSeparator/>
      </w:r>
    </w:p>
  </w:endnote>
  <w:endnote w:type="continuationNotice" w:id="1">
    <w:p w14:paraId="515DD547" w14:textId="77777777" w:rsidR="00E60B2E" w:rsidRDefault="00E60B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GillSans Light">
    <w:altName w:val="Century Gothic"/>
    <w:charset w:val="00"/>
    <w:family w:val="swiss"/>
    <w:pitch w:val="variable"/>
    <w:sig w:usb0="00000007" w:usb1="00000000" w:usb2="00000000" w:usb3="00000000" w:csb0="00000093"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TheSans">
    <w:altName w:val="Courier New"/>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BA507" w14:textId="77777777" w:rsidR="00E255BB" w:rsidRDefault="00E255BB" w:rsidP="00A802D3">
    <w:pPr>
      <w:pStyle w:val="Voettekst"/>
      <w:framePr w:wrap="around" w:vAnchor="text" w:hAnchor="margin" w:xAlign="right" w:y="1"/>
      <w:rPr>
        <w:rStyle w:val="Paginanummer"/>
        <w:rFonts w:cs="Arial"/>
      </w:rPr>
    </w:pPr>
    <w:r>
      <w:rPr>
        <w:rStyle w:val="Paginanummer"/>
        <w:rFonts w:cs="Arial"/>
      </w:rPr>
      <w:fldChar w:fldCharType="begin"/>
    </w:r>
    <w:r>
      <w:rPr>
        <w:rStyle w:val="Paginanummer"/>
        <w:rFonts w:cs="Arial"/>
      </w:rPr>
      <w:instrText xml:space="preserve">PAGE  </w:instrText>
    </w:r>
    <w:r>
      <w:rPr>
        <w:rStyle w:val="Paginanummer"/>
        <w:rFonts w:cs="Arial"/>
      </w:rPr>
      <w:fldChar w:fldCharType="separate"/>
    </w:r>
    <w:r>
      <w:rPr>
        <w:rStyle w:val="Paginanummer"/>
        <w:rFonts w:cs="Arial"/>
        <w:noProof/>
      </w:rPr>
      <w:t>12</w:t>
    </w:r>
    <w:r>
      <w:rPr>
        <w:rStyle w:val="Paginanummer"/>
        <w:rFonts w:cs="Arial"/>
      </w:rPr>
      <w:fldChar w:fldCharType="end"/>
    </w:r>
  </w:p>
  <w:p w14:paraId="0536E446" w14:textId="77777777" w:rsidR="00E255BB" w:rsidRDefault="00E255BB" w:rsidP="00DC4C9A">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2804" w14:textId="77777777" w:rsidR="00D86A14" w:rsidRPr="00D172B4" w:rsidRDefault="00D86A14" w:rsidP="00D77DFF">
    <w:pPr>
      <w:pStyle w:val="Voettekst"/>
      <w:ind w:right="360"/>
      <w:rPr>
        <w:color w:val="4A442A"/>
        <w:sz w:val="16"/>
        <w:szCs w:val="18"/>
      </w:rPr>
    </w:pPr>
  </w:p>
  <w:p w14:paraId="1D8FE364" w14:textId="77777777" w:rsidR="00E255BB" w:rsidRPr="00D172B4" w:rsidRDefault="00D172B4" w:rsidP="00796097">
    <w:pPr>
      <w:pStyle w:val="Voettekst"/>
      <w:ind w:right="360"/>
      <w:rPr>
        <w:sz w:val="16"/>
        <w:szCs w:val="18"/>
      </w:rPr>
    </w:pPr>
    <w:r>
      <w:rPr>
        <w:color w:val="4A442A"/>
        <w:sz w:val="16"/>
        <w:szCs w:val="18"/>
      </w:rPr>
      <w:t xml:space="preserve">2 november </w:t>
    </w:r>
    <w:r w:rsidR="00E255BB" w:rsidRPr="00D172B4">
      <w:rPr>
        <w:color w:val="4A442A"/>
        <w:sz w:val="16"/>
        <w:szCs w:val="18"/>
      </w:rPr>
      <w:t>2016</w:t>
    </w:r>
    <w:r w:rsidR="00E255BB" w:rsidRPr="00D172B4">
      <w:rPr>
        <w:color w:val="4A442A"/>
        <w:sz w:val="16"/>
        <w:szCs w:val="18"/>
      </w:rPr>
      <w:tab/>
      <w:t xml:space="preserve">Marktconsultatiedocument </w:t>
    </w:r>
    <w:r w:rsidRPr="00D172B4">
      <w:rPr>
        <w:color w:val="4A442A"/>
        <w:sz w:val="16"/>
        <w:szCs w:val="18"/>
      </w:rPr>
      <w:t xml:space="preserve">vervoer </w:t>
    </w:r>
    <w:r w:rsidR="00E255BB" w:rsidRPr="00D172B4">
      <w:rPr>
        <w:color w:val="4A442A"/>
        <w:sz w:val="16"/>
        <w:szCs w:val="18"/>
      </w:rPr>
      <w:t>Noordoost Fryslân</w:t>
    </w:r>
    <w:r w:rsidR="00E255BB" w:rsidRPr="00D172B4">
      <w:rPr>
        <w:sz w:val="16"/>
        <w:szCs w:val="18"/>
      </w:rPr>
      <w:tab/>
    </w:r>
    <w:r w:rsidR="00E255BB" w:rsidRPr="00D172B4">
      <w:rPr>
        <w:rStyle w:val="Paginanummer"/>
        <w:rFonts w:cs="Arial"/>
        <w:sz w:val="16"/>
        <w:szCs w:val="18"/>
      </w:rPr>
      <w:fldChar w:fldCharType="begin"/>
    </w:r>
    <w:r w:rsidR="00E255BB" w:rsidRPr="00D172B4">
      <w:rPr>
        <w:rStyle w:val="Paginanummer"/>
        <w:rFonts w:cs="Arial"/>
        <w:sz w:val="16"/>
        <w:szCs w:val="18"/>
      </w:rPr>
      <w:instrText xml:space="preserve"> PAGE </w:instrText>
    </w:r>
    <w:r w:rsidR="00E255BB" w:rsidRPr="00D172B4">
      <w:rPr>
        <w:rStyle w:val="Paginanummer"/>
        <w:rFonts w:cs="Arial"/>
        <w:sz w:val="16"/>
        <w:szCs w:val="18"/>
      </w:rPr>
      <w:fldChar w:fldCharType="separate"/>
    </w:r>
    <w:r w:rsidR="00D55BB3">
      <w:rPr>
        <w:rStyle w:val="Paginanummer"/>
        <w:rFonts w:cs="Arial"/>
        <w:noProof/>
        <w:sz w:val="16"/>
        <w:szCs w:val="18"/>
      </w:rPr>
      <w:t>1</w:t>
    </w:r>
    <w:r w:rsidR="00E255BB" w:rsidRPr="00D172B4">
      <w:rPr>
        <w:rStyle w:val="Paginanummer"/>
        <w:rFonts w:cs="Arial"/>
        <w:sz w:val="16"/>
        <w:szCs w:val="18"/>
      </w:rPr>
      <w:fldChar w:fldCharType="end"/>
    </w:r>
    <w:r w:rsidR="00E255BB" w:rsidRPr="00D172B4">
      <w:rPr>
        <w:rStyle w:val="Paginanummer"/>
        <w:rFonts w:cs="Arial"/>
        <w:sz w:val="16"/>
        <w:szCs w:val="18"/>
      </w:rPr>
      <w:t xml:space="preserve"> </w:t>
    </w:r>
    <w:r w:rsidR="00E255BB" w:rsidRPr="00D172B4">
      <w:rPr>
        <w:sz w:val="16"/>
        <w:szCs w:val="18"/>
      </w:rPr>
      <w:t xml:space="preserve">van </w:t>
    </w:r>
    <w:r w:rsidR="00E255BB" w:rsidRPr="00D172B4">
      <w:rPr>
        <w:rStyle w:val="Paginanummer"/>
        <w:rFonts w:cs="Arial"/>
        <w:sz w:val="16"/>
        <w:szCs w:val="18"/>
      </w:rPr>
      <w:fldChar w:fldCharType="begin"/>
    </w:r>
    <w:r w:rsidR="00E255BB" w:rsidRPr="00D172B4">
      <w:rPr>
        <w:rStyle w:val="Paginanummer"/>
        <w:rFonts w:cs="Arial"/>
        <w:sz w:val="16"/>
        <w:szCs w:val="18"/>
      </w:rPr>
      <w:instrText xml:space="preserve"> NUMPAGES </w:instrText>
    </w:r>
    <w:r w:rsidR="00E255BB" w:rsidRPr="00D172B4">
      <w:rPr>
        <w:rStyle w:val="Paginanummer"/>
        <w:rFonts w:cs="Arial"/>
        <w:sz w:val="16"/>
        <w:szCs w:val="18"/>
      </w:rPr>
      <w:fldChar w:fldCharType="separate"/>
    </w:r>
    <w:r w:rsidR="00D55BB3">
      <w:rPr>
        <w:rStyle w:val="Paginanummer"/>
        <w:rFonts w:cs="Arial"/>
        <w:noProof/>
        <w:sz w:val="16"/>
        <w:szCs w:val="18"/>
      </w:rPr>
      <w:t>3</w:t>
    </w:r>
    <w:r w:rsidR="00E255BB" w:rsidRPr="00D172B4">
      <w:rPr>
        <w:rStyle w:val="Paginanummer"/>
        <w:rFonts w:cs="Arial"/>
        <w:sz w:val="16"/>
        <w:szCs w:val="18"/>
      </w:rPr>
      <w:fldChar w:fldCharType="end"/>
    </w:r>
    <w:r w:rsidR="00E255BB" w:rsidRPr="00D172B4">
      <w:rPr>
        <w:sz w:val="16"/>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27D24" w14:textId="77777777" w:rsidR="00E60B2E" w:rsidRDefault="00E60B2E">
      <w:pPr>
        <w:spacing w:line="240" w:lineRule="auto"/>
      </w:pPr>
      <w:r>
        <w:separator/>
      </w:r>
    </w:p>
  </w:footnote>
  <w:footnote w:type="continuationSeparator" w:id="0">
    <w:p w14:paraId="190E685A" w14:textId="77777777" w:rsidR="00E60B2E" w:rsidRDefault="00E60B2E">
      <w:pPr>
        <w:spacing w:line="240" w:lineRule="auto"/>
      </w:pPr>
      <w:r>
        <w:continuationSeparator/>
      </w:r>
    </w:p>
  </w:footnote>
  <w:footnote w:type="continuationNotice" w:id="1">
    <w:p w14:paraId="3CF6F6DC" w14:textId="77777777" w:rsidR="00E60B2E" w:rsidRDefault="00E60B2E">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E1076" w14:textId="77777777" w:rsidR="00D172B4" w:rsidRDefault="00D172B4">
    <w:pPr>
      <w:pStyle w:val="Koptekst"/>
    </w:pPr>
    <w:r w:rsidRPr="00636774">
      <w:rPr>
        <w:noProof/>
        <w:lang w:eastAsia="nl-NL"/>
      </w:rPr>
      <w:drawing>
        <wp:anchor distT="0" distB="0" distL="114300" distR="114300" simplePos="0" relativeHeight="251659264" behindDoc="1" locked="0" layoutInCell="1" allowOverlap="1" wp14:anchorId="6D08CB61" wp14:editId="056F4539">
          <wp:simplePos x="0" y="0"/>
          <wp:positionH relativeFrom="column">
            <wp:posOffset>2236470</wp:posOffset>
          </wp:positionH>
          <wp:positionV relativeFrom="paragraph">
            <wp:posOffset>-224155</wp:posOffset>
          </wp:positionV>
          <wp:extent cx="1289685" cy="733425"/>
          <wp:effectExtent l="19050" t="0" r="5715" b="0"/>
          <wp:wrapTight wrapText="bothSides">
            <wp:wrapPolygon edited="0">
              <wp:start x="-319" y="0"/>
              <wp:lineTo x="-319" y="21319"/>
              <wp:lineTo x="21696" y="21319"/>
              <wp:lineTo x="21696" y="0"/>
              <wp:lineTo x="-319" y="0"/>
            </wp:wrapPolygon>
          </wp:wrapTight>
          <wp:docPr id="2" name="Afbeelding 2" descr="Logo Netwerk Noordoost pay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Afbeelding 9" descr="Logo Netwerk Noordoost payoff.gif"/>
                  <pic:cNvPicPr preferRelativeResize="0">
                    <a:picLocks noChangeAspect="1"/>
                  </pic:cNvPicPr>
                </pic:nvPicPr>
                <pic:blipFill>
                  <a:blip r:embed="rId1" cstate="print"/>
                  <a:srcRect l="27576" r="35118" b="50000"/>
                  <a:stretch>
                    <a:fillRect/>
                  </a:stretch>
                </pic:blipFill>
                <pic:spPr bwMode="auto">
                  <a:xfrm>
                    <a:off x="0" y="0"/>
                    <a:ext cx="1289685" cy="733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6DF"/>
    <w:multiLevelType w:val="hybridMultilevel"/>
    <w:tmpl w:val="5CF20910"/>
    <w:lvl w:ilvl="0" w:tplc="0413000F">
      <w:start w:val="1"/>
      <w:numFmt w:val="decimal"/>
      <w:lvlText w:val="%1."/>
      <w:lvlJc w:val="left"/>
      <w:pPr>
        <w:ind w:left="720" w:hanging="360"/>
      </w:pPr>
    </w:lvl>
    <w:lvl w:ilvl="1" w:tplc="915C1028">
      <w:start w:val="1"/>
      <w:numFmt w:val="lowerLetter"/>
      <w:lvlText w:val="%2)"/>
      <w:lvlJc w:val="left"/>
      <w:pPr>
        <w:ind w:left="1536" w:hanging="456"/>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2907B60"/>
    <w:multiLevelType w:val="hybridMultilevel"/>
    <w:tmpl w:val="AC12A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F93EDB"/>
    <w:multiLevelType w:val="hybridMultilevel"/>
    <w:tmpl w:val="471A2DB0"/>
    <w:lvl w:ilvl="0" w:tplc="04130015">
      <w:start w:val="1"/>
      <w:numFmt w:val="upperLetter"/>
      <w:lvlText w:val="%1."/>
      <w:lvlJc w:val="left"/>
      <w:pPr>
        <w:ind w:left="360" w:hanging="360"/>
      </w:pPr>
    </w:lvl>
    <w:lvl w:ilvl="1" w:tplc="915C1028">
      <w:start w:val="1"/>
      <w:numFmt w:val="lowerLetter"/>
      <w:lvlText w:val="%2)"/>
      <w:lvlJc w:val="left"/>
      <w:pPr>
        <w:ind w:left="1176" w:hanging="456"/>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3AF119B"/>
    <w:multiLevelType w:val="hybridMultilevel"/>
    <w:tmpl w:val="4874025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A616613"/>
    <w:multiLevelType w:val="hybridMultilevel"/>
    <w:tmpl w:val="808258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0D494B9E"/>
    <w:multiLevelType w:val="hybridMultilevel"/>
    <w:tmpl w:val="16808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4C62407"/>
    <w:multiLevelType w:val="multilevel"/>
    <w:tmpl w:val="8BF49852"/>
    <w:lvl w:ilvl="0">
      <w:start w:val="1"/>
      <w:numFmt w:val="lowerLetter"/>
      <w:pStyle w:val="Opsommingalpha2"/>
      <w:lvlText w:val="%1."/>
      <w:lvlJc w:val="left"/>
      <w:pPr>
        <w:tabs>
          <w:tab w:val="num" w:pos="680"/>
        </w:tabs>
        <w:ind w:left="680" w:hanging="34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54830AC"/>
    <w:multiLevelType w:val="hybridMultilevel"/>
    <w:tmpl w:val="87E613F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98B29BF"/>
    <w:multiLevelType w:val="hybridMultilevel"/>
    <w:tmpl w:val="B81CA71A"/>
    <w:lvl w:ilvl="0" w:tplc="DF382452">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BCF05EE"/>
    <w:multiLevelType w:val="hybridMultilevel"/>
    <w:tmpl w:val="09044F66"/>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1E0149C1"/>
    <w:multiLevelType w:val="hybridMultilevel"/>
    <w:tmpl w:val="2B1426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26F24A0"/>
    <w:multiLevelType w:val="hybridMultilevel"/>
    <w:tmpl w:val="AC04C9B8"/>
    <w:lvl w:ilvl="0" w:tplc="04130001">
      <w:start w:val="1"/>
      <w:numFmt w:val="bullet"/>
      <w:lvlText w:val=""/>
      <w:lvlJc w:val="left"/>
      <w:pPr>
        <w:ind w:left="1404" w:hanging="684"/>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25E86F17"/>
    <w:multiLevelType w:val="hybridMultilevel"/>
    <w:tmpl w:val="27BEFB4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260D72E2"/>
    <w:multiLevelType w:val="hybridMultilevel"/>
    <w:tmpl w:val="5D503A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6D2105A"/>
    <w:multiLevelType w:val="multilevel"/>
    <w:tmpl w:val="85E4E6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DCE068D"/>
    <w:multiLevelType w:val="hybridMultilevel"/>
    <w:tmpl w:val="87DA21B2"/>
    <w:lvl w:ilvl="0" w:tplc="04130001">
      <w:numFmt w:val="bullet"/>
      <w:lvlText w:val=""/>
      <w:lvlJc w:val="left"/>
      <w:pPr>
        <w:tabs>
          <w:tab w:val="num" w:pos="720"/>
        </w:tabs>
        <w:ind w:left="72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2DFA0862"/>
    <w:multiLevelType w:val="hybridMultilevel"/>
    <w:tmpl w:val="7BBC48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D373812"/>
    <w:multiLevelType w:val="hybridMultilevel"/>
    <w:tmpl w:val="7610A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0E54650"/>
    <w:multiLevelType w:val="hybridMultilevel"/>
    <w:tmpl w:val="78D4DAC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9">
    <w:nsid w:val="4E3C25A8"/>
    <w:multiLevelType w:val="multilevel"/>
    <w:tmpl w:val="9FE222FC"/>
    <w:lvl w:ilvl="0">
      <w:start w:val="1"/>
      <w:numFmt w:val="decimal"/>
      <w:pStyle w:val="Heading1HoofdstukSectionHeadingsectionHeading"/>
      <w:lvlText w:val="%1"/>
      <w:lvlJc w:val="left"/>
      <w:pPr>
        <w:tabs>
          <w:tab w:val="num" w:pos="3"/>
        </w:tabs>
        <w:ind w:hanging="357"/>
      </w:pPr>
      <w:rPr>
        <w:rFonts w:cs="Times New Roman"/>
      </w:rPr>
    </w:lvl>
    <w:lvl w:ilvl="1">
      <w:start w:val="8"/>
      <w:numFmt w:val="upperLetter"/>
      <w:pStyle w:val="Heading2BijlageResetnumbering"/>
      <w:lvlText w:val="%2"/>
      <w:lvlJc w:val="left"/>
      <w:pPr>
        <w:tabs>
          <w:tab w:val="num" w:pos="3"/>
        </w:tabs>
        <w:ind w:hanging="357"/>
      </w:pPr>
      <w:rPr>
        <w:rFonts w:cs="Times New Roman"/>
      </w:rPr>
    </w:lvl>
    <w:lvl w:ilvl="2">
      <w:start w:val="1"/>
      <w:numFmt w:val="none"/>
      <w:pStyle w:val="Heading3VoorwoordLevel1-1"/>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20">
    <w:nsid w:val="4F6E7C9C"/>
    <w:multiLevelType w:val="hybridMultilevel"/>
    <w:tmpl w:val="D66EF6A4"/>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nsid w:val="5A6B7227"/>
    <w:multiLevelType w:val="hybridMultilevel"/>
    <w:tmpl w:val="0046DB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AEF4A18"/>
    <w:multiLevelType w:val="hybridMultilevel"/>
    <w:tmpl w:val="1E96C55C"/>
    <w:lvl w:ilvl="0" w:tplc="142EA19A">
      <w:start w:val="13"/>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5CA20680"/>
    <w:multiLevelType w:val="hybridMultilevel"/>
    <w:tmpl w:val="071C19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66B278B7"/>
    <w:multiLevelType w:val="hybridMultilevel"/>
    <w:tmpl w:val="EB4089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1CE425C"/>
    <w:multiLevelType w:val="hybridMultilevel"/>
    <w:tmpl w:val="C8C82C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6">
    <w:nsid w:val="75DB1251"/>
    <w:multiLevelType w:val="hybridMultilevel"/>
    <w:tmpl w:val="C596A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5"/>
  </w:num>
  <w:num w:numId="4">
    <w:abstractNumId w:val="16"/>
  </w:num>
  <w:num w:numId="5">
    <w:abstractNumId w:val="15"/>
  </w:num>
  <w:num w:numId="6">
    <w:abstractNumId w:val="20"/>
  </w:num>
  <w:num w:numId="7">
    <w:abstractNumId w:val="22"/>
  </w:num>
  <w:num w:numId="8">
    <w:abstractNumId w:val="9"/>
  </w:num>
  <w:num w:numId="9">
    <w:abstractNumId w:val="10"/>
  </w:num>
  <w:num w:numId="10">
    <w:abstractNumId w:val="17"/>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7"/>
  </w:num>
  <w:num w:numId="16">
    <w:abstractNumId w:val="12"/>
  </w:num>
  <w:num w:numId="17">
    <w:abstractNumId w:val="4"/>
  </w:num>
  <w:num w:numId="18">
    <w:abstractNumId w:val="23"/>
  </w:num>
  <w:num w:numId="19">
    <w:abstractNumId w:val="0"/>
  </w:num>
  <w:num w:numId="20">
    <w:abstractNumId w:val="3"/>
  </w:num>
  <w:num w:numId="21">
    <w:abstractNumId w:val="2"/>
  </w:num>
  <w:num w:numId="22">
    <w:abstractNumId w:val="11"/>
  </w:num>
  <w:num w:numId="23">
    <w:abstractNumId w:val="24"/>
  </w:num>
  <w:num w:numId="24">
    <w:abstractNumId w:val="26"/>
  </w:num>
  <w:num w:numId="25">
    <w:abstractNumId w:val="21"/>
  </w:num>
  <w:num w:numId="26">
    <w:abstractNumId w:val="13"/>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8"/>
  <w:hyphenationZone w:val="425"/>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F15"/>
    <w:rsid w:val="000007A6"/>
    <w:rsid w:val="0000223C"/>
    <w:rsid w:val="00005628"/>
    <w:rsid w:val="0001036F"/>
    <w:rsid w:val="00011031"/>
    <w:rsid w:val="00012618"/>
    <w:rsid w:val="00012655"/>
    <w:rsid w:val="00015516"/>
    <w:rsid w:val="00016403"/>
    <w:rsid w:val="0002039D"/>
    <w:rsid w:val="0002122B"/>
    <w:rsid w:val="0002452E"/>
    <w:rsid w:val="000263D0"/>
    <w:rsid w:val="0002708C"/>
    <w:rsid w:val="000318C4"/>
    <w:rsid w:val="000333E5"/>
    <w:rsid w:val="000334CA"/>
    <w:rsid w:val="000350FD"/>
    <w:rsid w:val="000365AB"/>
    <w:rsid w:val="00036AC1"/>
    <w:rsid w:val="00037B09"/>
    <w:rsid w:val="00043578"/>
    <w:rsid w:val="00045B1C"/>
    <w:rsid w:val="00046234"/>
    <w:rsid w:val="000467F8"/>
    <w:rsid w:val="00050398"/>
    <w:rsid w:val="0005087C"/>
    <w:rsid w:val="00050FCA"/>
    <w:rsid w:val="000529D2"/>
    <w:rsid w:val="00054EBA"/>
    <w:rsid w:val="000551D3"/>
    <w:rsid w:val="00056197"/>
    <w:rsid w:val="00062530"/>
    <w:rsid w:val="00066CEF"/>
    <w:rsid w:val="000673D1"/>
    <w:rsid w:val="00067704"/>
    <w:rsid w:val="0007047E"/>
    <w:rsid w:val="00070B11"/>
    <w:rsid w:val="0007268B"/>
    <w:rsid w:val="00072DA8"/>
    <w:rsid w:val="00073C0D"/>
    <w:rsid w:val="00074349"/>
    <w:rsid w:val="000769F9"/>
    <w:rsid w:val="00081859"/>
    <w:rsid w:val="000828DC"/>
    <w:rsid w:val="00083AF3"/>
    <w:rsid w:val="00086304"/>
    <w:rsid w:val="00093CD0"/>
    <w:rsid w:val="0009618B"/>
    <w:rsid w:val="000A0C9C"/>
    <w:rsid w:val="000A0D87"/>
    <w:rsid w:val="000A1CF5"/>
    <w:rsid w:val="000A2C25"/>
    <w:rsid w:val="000A4785"/>
    <w:rsid w:val="000A47CF"/>
    <w:rsid w:val="000A510A"/>
    <w:rsid w:val="000A5CA9"/>
    <w:rsid w:val="000A5DF4"/>
    <w:rsid w:val="000A7645"/>
    <w:rsid w:val="000B08D8"/>
    <w:rsid w:val="000B3CE0"/>
    <w:rsid w:val="000C2037"/>
    <w:rsid w:val="000C26AA"/>
    <w:rsid w:val="000C3DD1"/>
    <w:rsid w:val="000C476C"/>
    <w:rsid w:val="000C51B3"/>
    <w:rsid w:val="000D1DC0"/>
    <w:rsid w:val="000D41D5"/>
    <w:rsid w:val="000D44FF"/>
    <w:rsid w:val="000D5AD5"/>
    <w:rsid w:val="000E168D"/>
    <w:rsid w:val="000E4046"/>
    <w:rsid w:val="000E5BF9"/>
    <w:rsid w:val="000E5C59"/>
    <w:rsid w:val="000E5D55"/>
    <w:rsid w:val="000F3711"/>
    <w:rsid w:val="000F5AF8"/>
    <w:rsid w:val="000F63FA"/>
    <w:rsid w:val="000F6807"/>
    <w:rsid w:val="000F6B83"/>
    <w:rsid w:val="000F6DB0"/>
    <w:rsid w:val="00100ADA"/>
    <w:rsid w:val="001010E8"/>
    <w:rsid w:val="00102835"/>
    <w:rsid w:val="00102FA1"/>
    <w:rsid w:val="001059E5"/>
    <w:rsid w:val="0010704D"/>
    <w:rsid w:val="0010743D"/>
    <w:rsid w:val="00110CF0"/>
    <w:rsid w:val="001118B5"/>
    <w:rsid w:val="0011264D"/>
    <w:rsid w:val="00112D22"/>
    <w:rsid w:val="00114109"/>
    <w:rsid w:val="00115DD0"/>
    <w:rsid w:val="00120762"/>
    <w:rsid w:val="0012165F"/>
    <w:rsid w:val="0012179C"/>
    <w:rsid w:val="001237E5"/>
    <w:rsid w:val="001249CF"/>
    <w:rsid w:val="00130BAE"/>
    <w:rsid w:val="0013588D"/>
    <w:rsid w:val="001370F6"/>
    <w:rsid w:val="001417BC"/>
    <w:rsid w:val="00143F91"/>
    <w:rsid w:val="00145D40"/>
    <w:rsid w:val="00147FF4"/>
    <w:rsid w:val="001502B5"/>
    <w:rsid w:val="00153B9E"/>
    <w:rsid w:val="00156190"/>
    <w:rsid w:val="00156DC0"/>
    <w:rsid w:val="001608FA"/>
    <w:rsid w:val="0016095D"/>
    <w:rsid w:val="0016322B"/>
    <w:rsid w:val="001634DC"/>
    <w:rsid w:val="00164A29"/>
    <w:rsid w:val="00166039"/>
    <w:rsid w:val="00171238"/>
    <w:rsid w:val="00175297"/>
    <w:rsid w:val="001759AC"/>
    <w:rsid w:val="0017603E"/>
    <w:rsid w:val="00182838"/>
    <w:rsid w:val="00183291"/>
    <w:rsid w:val="00184416"/>
    <w:rsid w:val="0018630B"/>
    <w:rsid w:val="001910D5"/>
    <w:rsid w:val="00192AE9"/>
    <w:rsid w:val="001941B5"/>
    <w:rsid w:val="00195721"/>
    <w:rsid w:val="00195788"/>
    <w:rsid w:val="001964C2"/>
    <w:rsid w:val="00196FC7"/>
    <w:rsid w:val="001A4613"/>
    <w:rsid w:val="001A51BD"/>
    <w:rsid w:val="001A576A"/>
    <w:rsid w:val="001A6C4F"/>
    <w:rsid w:val="001B0CFE"/>
    <w:rsid w:val="001B14A3"/>
    <w:rsid w:val="001B4DB9"/>
    <w:rsid w:val="001C03C6"/>
    <w:rsid w:val="001C08AC"/>
    <w:rsid w:val="001C0F33"/>
    <w:rsid w:val="001C28DC"/>
    <w:rsid w:val="001C3D5D"/>
    <w:rsid w:val="001C5A4B"/>
    <w:rsid w:val="001D1AB0"/>
    <w:rsid w:val="001D31F9"/>
    <w:rsid w:val="001D44A9"/>
    <w:rsid w:val="001D47B6"/>
    <w:rsid w:val="001D55E9"/>
    <w:rsid w:val="001D5922"/>
    <w:rsid w:val="001E14A8"/>
    <w:rsid w:val="001E2015"/>
    <w:rsid w:val="001E294A"/>
    <w:rsid w:val="001E3246"/>
    <w:rsid w:val="001E39E1"/>
    <w:rsid w:val="001E59FD"/>
    <w:rsid w:val="001F1EC6"/>
    <w:rsid w:val="001F2B0C"/>
    <w:rsid w:val="001F451A"/>
    <w:rsid w:val="001F553C"/>
    <w:rsid w:val="001F5F9E"/>
    <w:rsid w:val="001F61BB"/>
    <w:rsid w:val="001F79BE"/>
    <w:rsid w:val="001F7F79"/>
    <w:rsid w:val="00200937"/>
    <w:rsid w:val="00205CB1"/>
    <w:rsid w:val="0020787F"/>
    <w:rsid w:val="00210BDC"/>
    <w:rsid w:val="00211C66"/>
    <w:rsid w:val="002153F2"/>
    <w:rsid w:val="00215BA8"/>
    <w:rsid w:val="002162C1"/>
    <w:rsid w:val="00223F06"/>
    <w:rsid w:val="0022546A"/>
    <w:rsid w:val="002263C3"/>
    <w:rsid w:val="002265D1"/>
    <w:rsid w:val="0023079A"/>
    <w:rsid w:val="00231038"/>
    <w:rsid w:val="00231536"/>
    <w:rsid w:val="00233613"/>
    <w:rsid w:val="0023522C"/>
    <w:rsid w:val="002372B8"/>
    <w:rsid w:val="0024095E"/>
    <w:rsid w:val="00241DE6"/>
    <w:rsid w:val="00242F27"/>
    <w:rsid w:val="00243157"/>
    <w:rsid w:val="00247FC9"/>
    <w:rsid w:val="002502E7"/>
    <w:rsid w:val="00252355"/>
    <w:rsid w:val="00253752"/>
    <w:rsid w:val="00255403"/>
    <w:rsid w:val="002612CF"/>
    <w:rsid w:val="0026230C"/>
    <w:rsid w:val="00263C2F"/>
    <w:rsid w:val="0026657E"/>
    <w:rsid w:val="00271482"/>
    <w:rsid w:val="00272A8F"/>
    <w:rsid w:val="00273AB5"/>
    <w:rsid w:val="00273F52"/>
    <w:rsid w:val="00274476"/>
    <w:rsid w:val="00276B31"/>
    <w:rsid w:val="0028198F"/>
    <w:rsid w:val="00281BE0"/>
    <w:rsid w:val="002844B2"/>
    <w:rsid w:val="0028650F"/>
    <w:rsid w:val="00287467"/>
    <w:rsid w:val="0029071B"/>
    <w:rsid w:val="00294740"/>
    <w:rsid w:val="002B3DFA"/>
    <w:rsid w:val="002B4CCB"/>
    <w:rsid w:val="002B73C8"/>
    <w:rsid w:val="002C3F2E"/>
    <w:rsid w:val="002C678B"/>
    <w:rsid w:val="002C68E8"/>
    <w:rsid w:val="002C7851"/>
    <w:rsid w:val="002D091F"/>
    <w:rsid w:val="002D1BC6"/>
    <w:rsid w:val="002D1F52"/>
    <w:rsid w:val="002D6237"/>
    <w:rsid w:val="002D6643"/>
    <w:rsid w:val="002E06C8"/>
    <w:rsid w:val="002E0D1F"/>
    <w:rsid w:val="002E3D3F"/>
    <w:rsid w:val="002E6F34"/>
    <w:rsid w:val="002F0A54"/>
    <w:rsid w:val="002F1668"/>
    <w:rsid w:val="002F1A8A"/>
    <w:rsid w:val="002F2B0E"/>
    <w:rsid w:val="002F768F"/>
    <w:rsid w:val="00300146"/>
    <w:rsid w:val="00301292"/>
    <w:rsid w:val="0030245A"/>
    <w:rsid w:val="00310CA1"/>
    <w:rsid w:val="00311250"/>
    <w:rsid w:val="00312E59"/>
    <w:rsid w:val="00313EB0"/>
    <w:rsid w:val="00315B70"/>
    <w:rsid w:val="00315C97"/>
    <w:rsid w:val="00317012"/>
    <w:rsid w:val="00320313"/>
    <w:rsid w:val="00320C8B"/>
    <w:rsid w:val="00322250"/>
    <w:rsid w:val="00322931"/>
    <w:rsid w:val="00322B2B"/>
    <w:rsid w:val="0032641A"/>
    <w:rsid w:val="00326BE3"/>
    <w:rsid w:val="00330829"/>
    <w:rsid w:val="00330A44"/>
    <w:rsid w:val="00331037"/>
    <w:rsid w:val="003346FE"/>
    <w:rsid w:val="00334F99"/>
    <w:rsid w:val="00336F7D"/>
    <w:rsid w:val="00340C6A"/>
    <w:rsid w:val="003445CA"/>
    <w:rsid w:val="0034475F"/>
    <w:rsid w:val="00347DC1"/>
    <w:rsid w:val="00350A0A"/>
    <w:rsid w:val="00352187"/>
    <w:rsid w:val="00356C51"/>
    <w:rsid w:val="003621B0"/>
    <w:rsid w:val="003626B1"/>
    <w:rsid w:val="00363698"/>
    <w:rsid w:val="003637B9"/>
    <w:rsid w:val="00363846"/>
    <w:rsid w:val="00363B38"/>
    <w:rsid w:val="00364014"/>
    <w:rsid w:val="003640FC"/>
    <w:rsid w:val="00364C6B"/>
    <w:rsid w:val="00364C84"/>
    <w:rsid w:val="00365AB5"/>
    <w:rsid w:val="003662C0"/>
    <w:rsid w:val="00366939"/>
    <w:rsid w:val="0037020A"/>
    <w:rsid w:val="00372253"/>
    <w:rsid w:val="00372679"/>
    <w:rsid w:val="003750E6"/>
    <w:rsid w:val="00375EB8"/>
    <w:rsid w:val="00376215"/>
    <w:rsid w:val="003765D1"/>
    <w:rsid w:val="003829DD"/>
    <w:rsid w:val="00385002"/>
    <w:rsid w:val="003853AD"/>
    <w:rsid w:val="0038652E"/>
    <w:rsid w:val="0039033B"/>
    <w:rsid w:val="00390D54"/>
    <w:rsid w:val="003917A1"/>
    <w:rsid w:val="00392062"/>
    <w:rsid w:val="00393D39"/>
    <w:rsid w:val="003963F9"/>
    <w:rsid w:val="0039675C"/>
    <w:rsid w:val="003A0987"/>
    <w:rsid w:val="003A0C04"/>
    <w:rsid w:val="003A20C3"/>
    <w:rsid w:val="003A2E90"/>
    <w:rsid w:val="003A4893"/>
    <w:rsid w:val="003A7B5C"/>
    <w:rsid w:val="003B00B7"/>
    <w:rsid w:val="003B2E8A"/>
    <w:rsid w:val="003B4AAF"/>
    <w:rsid w:val="003B56BE"/>
    <w:rsid w:val="003B7CD4"/>
    <w:rsid w:val="003C053A"/>
    <w:rsid w:val="003C25BC"/>
    <w:rsid w:val="003C29D3"/>
    <w:rsid w:val="003C3660"/>
    <w:rsid w:val="003C3AD0"/>
    <w:rsid w:val="003C6536"/>
    <w:rsid w:val="003D28DF"/>
    <w:rsid w:val="003D2A32"/>
    <w:rsid w:val="003D5955"/>
    <w:rsid w:val="003D5F71"/>
    <w:rsid w:val="003E215B"/>
    <w:rsid w:val="003E22D1"/>
    <w:rsid w:val="003E4FE8"/>
    <w:rsid w:val="003E52F8"/>
    <w:rsid w:val="003E5710"/>
    <w:rsid w:val="003E687C"/>
    <w:rsid w:val="003E7226"/>
    <w:rsid w:val="003F1DCA"/>
    <w:rsid w:val="003F79A4"/>
    <w:rsid w:val="004000D0"/>
    <w:rsid w:val="00400338"/>
    <w:rsid w:val="004005D0"/>
    <w:rsid w:val="0040061A"/>
    <w:rsid w:val="00403CF0"/>
    <w:rsid w:val="00405CFE"/>
    <w:rsid w:val="0040606F"/>
    <w:rsid w:val="00407ED1"/>
    <w:rsid w:val="00413739"/>
    <w:rsid w:val="0041453B"/>
    <w:rsid w:val="00420106"/>
    <w:rsid w:val="00422A05"/>
    <w:rsid w:val="004242B4"/>
    <w:rsid w:val="00424694"/>
    <w:rsid w:val="00424F06"/>
    <w:rsid w:val="00425C76"/>
    <w:rsid w:val="00426CBD"/>
    <w:rsid w:val="004271B8"/>
    <w:rsid w:val="00427A5F"/>
    <w:rsid w:val="00430F29"/>
    <w:rsid w:val="004317E9"/>
    <w:rsid w:val="004320E9"/>
    <w:rsid w:val="00442BB7"/>
    <w:rsid w:val="004430BB"/>
    <w:rsid w:val="00443AC4"/>
    <w:rsid w:val="004470C2"/>
    <w:rsid w:val="0044720A"/>
    <w:rsid w:val="00451030"/>
    <w:rsid w:val="004514D7"/>
    <w:rsid w:val="0045168C"/>
    <w:rsid w:val="00451CA4"/>
    <w:rsid w:val="00453EF0"/>
    <w:rsid w:val="004540E9"/>
    <w:rsid w:val="00455E2E"/>
    <w:rsid w:val="00456F8F"/>
    <w:rsid w:val="00460AD4"/>
    <w:rsid w:val="00460BE6"/>
    <w:rsid w:val="004644CB"/>
    <w:rsid w:val="00467A9E"/>
    <w:rsid w:val="00470870"/>
    <w:rsid w:val="004731AD"/>
    <w:rsid w:val="00475E73"/>
    <w:rsid w:val="0047768F"/>
    <w:rsid w:val="00483358"/>
    <w:rsid w:val="00483D29"/>
    <w:rsid w:val="0048545B"/>
    <w:rsid w:val="0048660E"/>
    <w:rsid w:val="00491BCB"/>
    <w:rsid w:val="004928E8"/>
    <w:rsid w:val="0049606A"/>
    <w:rsid w:val="004A10C2"/>
    <w:rsid w:val="004A2079"/>
    <w:rsid w:val="004A44F4"/>
    <w:rsid w:val="004A5698"/>
    <w:rsid w:val="004A7071"/>
    <w:rsid w:val="004A7422"/>
    <w:rsid w:val="004B2D26"/>
    <w:rsid w:val="004B51EA"/>
    <w:rsid w:val="004B70BE"/>
    <w:rsid w:val="004C0D81"/>
    <w:rsid w:val="004C148E"/>
    <w:rsid w:val="004C1BF9"/>
    <w:rsid w:val="004C1F54"/>
    <w:rsid w:val="004C28EE"/>
    <w:rsid w:val="004C3D7B"/>
    <w:rsid w:val="004C6E23"/>
    <w:rsid w:val="004D1BEB"/>
    <w:rsid w:val="004D2666"/>
    <w:rsid w:val="004D281B"/>
    <w:rsid w:val="004D2F8D"/>
    <w:rsid w:val="004D5321"/>
    <w:rsid w:val="004D6C44"/>
    <w:rsid w:val="004D7975"/>
    <w:rsid w:val="004E2F83"/>
    <w:rsid w:val="004F1850"/>
    <w:rsid w:val="004F1DD3"/>
    <w:rsid w:val="004F2510"/>
    <w:rsid w:val="00500242"/>
    <w:rsid w:val="005047BB"/>
    <w:rsid w:val="005057F3"/>
    <w:rsid w:val="0050583C"/>
    <w:rsid w:val="005079CA"/>
    <w:rsid w:val="00510CFA"/>
    <w:rsid w:val="0051215C"/>
    <w:rsid w:val="0051238E"/>
    <w:rsid w:val="00512412"/>
    <w:rsid w:val="00515A07"/>
    <w:rsid w:val="005163EC"/>
    <w:rsid w:val="00520C65"/>
    <w:rsid w:val="005228E0"/>
    <w:rsid w:val="005241EA"/>
    <w:rsid w:val="00530311"/>
    <w:rsid w:val="00531AE9"/>
    <w:rsid w:val="00533843"/>
    <w:rsid w:val="005351B3"/>
    <w:rsid w:val="00535CAA"/>
    <w:rsid w:val="00537D74"/>
    <w:rsid w:val="005413F4"/>
    <w:rsid w:val="005432DC"/>
    <w:rsid w:val="0054499E"/>
    <w:rsid w:val="00550A66"/>
    <w:rsid w:val="00553EFF"/>
    <w:rsid w:val="0055582D"/>
    <w:rsid w:val="00560998"/>
    <w:rsid w:val="00562F32"/>
    <w:rsid w:val="005632D6"/>
    <w:rsid w:val="00563355"/>
    <w:rsid w:val="00564A70"/>
    <w:rsid w:val="0056530B"/>
    <w:rsid w:val="00565FC5"/>
    <w:rsid w:val="00566A9A"/>
    <w:rsid w:val="00566EEA"/>
    <w:rsid w:val="0057003D"/>
    <w:rsid w:val="00570C66"/>
    <w:rsid w:val="00571768"/>
    <w:rsid w:val="005717C3"/>
    <w:rsid w:val="00572947"/>
    <w:rsid w:val="005771C4"/>
    <w:rsid w:val="00580170"/>
    <w:rsid w:val="00580703"/>
    <w:rsid w:val="005807B6"/>
    <w:rsid w:val="00582610"/>
    <w:rsid w:val="005835BB"/>
    <w:rsid w:val="005872A2"/>
    <w:rsid w:val="0058787B"/>
    <w:rsid w:val="00590D36"/>
    <w:rsid w:val="0059757A"/>
    <w:rsid w:val="005A0214"/>
    <w:rsid w:val="005A5087"/>
    <w:rsid w:val="005B3CA6"/>
    <w:rsid w:val="005B4B76"/>
    <w:rsid w:val="005B54A0"/>
    <w:rsid w:val="005B5BCB"/>
    <w:rsid w:val="005C099C"/>
    <w:rsid w:val="005C2EE8"/>
    <w:rsid w:val="005C3B5D"/>
    <w:rsid w:val="005C7EDB"/>
    <w:rsid w:val="005D2EE8"/>
    <w:rsid w:val="005D3D16"/>
    <w:rsid w:val="005D555D"/>
    <w:rsid w:val="005D6D88"/>
    <w:rsid w:val="005D735C"/>
    <w:rsid w:val="005E0C7C"/>
    <w:rsid w:val="005E0E10"/>
    <w:rsid w:val="005E57CC"/>
    <w:rsid w:val="005E6073"/>
    <w:rsid w:val="005E6DD7"/>
    <w:rsid w:val="005E70D9"/>
    <w:rsid w:val="005F3485"/>
    <w:rsid w:val="005F3ADF"/>
    <w:rsid w:val="005F514A"/>
    <w:rsid w:val="00603320"/>
    <w:rsid w:val="00606A69"/>
    <w:rsid w:val="00606BAD"/>
    <w:rsid w:val="006108FB"/>
    <w:rsid w:val="006118A4"/>
    <w:rsid w:val="00611CC4"/>
    <w:rsid w:val="00611F13"/>
    <w:rsid w:val="00612FC5"/>
    <w:rsid w:val="0061756A"/>
    <w:rsid w:val="006230AC"/>
    <w:rsid w:val="00623203"/>
    <w:rsid w:val="006234ED"/>
    <w:rsid w:val="006267F6"/>
    <w:rsid w:val="00627461"/>
    <w:rsid w:val="0063086F"/>
    <w:rsid w:val="00630ADE"/>
    <w:rsid w:val="00632C9E"/>
    <w:rsid w:val="00634EB3"/>
    <w:rsid w:val="00635B24"/>
    <w:rsid w:val="00642A38"/>
    <w:rsid w:val="00647781"/>
    <w:rsid w:val="00650D8E"/>
    <w:rsid w:val="00651D33"/>
    <w:rsid w:val="006537A2"/>
    <w:rsid w:val="00653C5B"/>
    <w:rsid w:val="0065633A"/>
    <w:rsid w:val="00656EF7"/>
    <w:rsid w:val="00657B28"/>
    <w:rsid w:val="0066010F"/>
    <w:rsid w:val="006602D1"/>
    <w:rsid w:val="00662027"/>
    <w:rsid w:val="006620ED"/>
    <w:rsid w:val="006628B0"/>
    <w:rsid w:val="00662EAA"/>
    <w:rsid w:val="00664007"/>
    <w:rsid w:val="00665C5D"/>
    <w:rsid w:val="00667A18"/>
    <w:rsid w:val="00667D50"/>
    <w:rsid w:val="00670E0A"/>
    <w:rsid w:val="00672773"/>
    <w:rsid w:val="0067303D"/>
    <w:rsid w:val="006745D1"/>
    <w:rsid w:val="00676C52"/>
    <w:rsid w:val="00676EA0"/>
    <w:rsid w:val="00680D21"/>
    <w:rsid w:val="006814CA"/>
    <w:rsid w:val="00682B47"/>
    <w:rsid w:val="006849C7"/>
    <w:rsid w:val="00687513"/>
    <w:rsid w:val="00695805"/>
    <w:rsid w:val="00695B20"/>
    <w:rsid w:val="006A0C7B"/>
    <w:rsid w:val="006A471C"/>
    <w:rsid w:val="006B167B"/>
    <w:rsid w:val="006B303C"/>
    <w:rsid w:val="006B5757"/>
    <w:rsid w:val="006B6BAA"/>
    <w:rsid w:val="006B6CFB"/>
    <w:rsid w:val="006B6FD9"/>
    <w:rsid w:val="006B7318"/>
    <w:rsid w:val="006B7C45"/>
    <w:rsid w:val="006C470E"/>
    <w:rsid w:val="006C6461"/>
    <w:rsid w:val="006C7ED6"/>
    <w:rsid w:val="006D0A43"/>
    <w:rsid w:val="006D2EF6"/>
    <w:rsid w:val="006E1174"/>
    <w:rsid w:val="006E29B1"/>
    <w:rsid w:val="006E5A4F"/>
    <w:rsid w:val="006E721B"/>
    <w:rsid w:val="006F06DB"/>
    <w:rsid w:val="006F0B02"/>
    <w:rsid w:val="006F4DBB"/>
    <w:rsid w:val="00702180"/>
    <w:rsid w:val="0070241F"/>
    <w:rsid w:val="00702423"/>
    <w:rsid w:val="0070389E"/>
    <w:rsid w:val="00705512"/>
    <w:rsid w:val="00707683"/>
    <w:rsid w:val="00710860"/>
    <w:rsid w:val="00710D19"/>
    <w:rsid w:val="007115C6"/>
    <w:rsid w:val="00712AA4"/>
    <w:rsid w:val="00713482"/>
    <w:rsid w:val="00713718"/>
    <w:rsid w:val="00713D92"/>
    <w:rsid w:val="00715AB5"/>
    <w:rsid w:val="00715C02"/>
    <w:rsid w:val="00715D68"/>
    <w:rsid w:val="007206BA"/>
    <w:rsid w:val="007223F1"/>
    <w:rsid w:val="007234D0"/>
    <w:rsid w:val="00723DD9"/>
    <w:rsid w:val="00724E59"/>
    <w:rsid w:val="0072534F"/>
    <w:rsid w:val="00726BAD"/>
    <w:rsid w:val="00726C63"/>
    <w:rsid w:val="007273AC"/>
    <w:rsid w:val="007301D1"/>
    <w:rsid w:val="0073243D"/>
    <w:rsid w:val="00735B15"/>
    <w:rsid w:val="007420D6"/>
    <w:rsid w:val="007440D5"/>
    <w:rsid w:val="00744450"/>
    <w:rsid w:val="007450A7"/>
    <w:rsid w:val="00746412"/>
    <w:rsid w:val="00746A6A"/>
    <w:rsid w:val="00750698"/>
    <w:rsid w:val="0075368A"/>
    <w:rsid w:val="00753B53"/>
    <w:rsid w:val="00755C93"/>
    <w:rsid w:val="00757129"/>
    <w:rsid w:val="00757DB5"/>
    <w:rsid w:val="00760B4D"/>
    <w:rsid w:val="007636C7"/>
    <w:rsid w:val="00764113"/>
    <w:rsid w:val="00765DFD"/>
    <w:rsid w:val="00766F2C"/>
    <w:rsid w:val="007702A5"/>
    <w:rsid w:val="00770F63"/>
    <w:rsid w:val="0077108D"/>
    <w:rsid w:val="007719FC"/>
    <w:rsid w:val="00775338"/>
    <w:rsid w:val="00777D59"/>
    <w:rsid w:val="007824C9"/>
    <w:rsid w:val="00783963"/>
    <w:rsid w:val="007839BC"/>
    <w:rsid w:val="007856E7"/>
    <w:rsid w:val="00785D3E"/>
    <w:rsid w:val="00787C48"/>
    <w:rsid w:val="007913C2"/>
    <w:rsid w:val="007917D6"/>
    <w:rsid w:val="00791A36"/>
    <w:rsid w:val="00794E0F"/>
    <w:rsid w:val="0079529B"/>
    <w:rsid w:val="007956CB"/>
    <w:rsid w:val="00795C8D"/>
    <w:rsid w:val="00796097"/>
    <w:rsid w:val="00797BE8"/>
    <w:rsid w:val="00797F68"/>
    <w:rsid w:val="007A0F1E"/>
    <w:rsid w:val="007A2383"/>
    <w:rsid w:val="007A2BAD"/>
    <w:rsid w:val="007A36F8"/>
    <w:rsid w:val="007A3720"/>
    <w:rsid w:val="007A48D1"/>
    <w:rsid w:val="007A4FC9"/>
    <w:rsid w:val="007A65D2"/>
    <w:rsid w:val="007A66C9"/>
    <w:rsid w:val="007B6439"/>
    <w:rsid w:val="007C06FC"/>
    <w:rsid w:val="007C0930"/>
    <w:rsid w:val="007C2609"/>
    <w:rsid w:val="007C328E"/>
    <w:rsid w:val="007C4FF1"/>
    <w:rsid w:val="007C567C"/>
    <w:rsid w:val="007C6FA4"/>
    <w:rsid w:val="007D2AA4"/>
    <w:rsid w:val="007D302E"/>
    <w:rsid w:val="007D595A"/>
    <w:rsid w:val="007E1BB2"/>
    <w:rsid w:val="007E258B"/>
    <w:rsid w:val="007E3256"/>
    <w:rsid w:val="007E3493"/>
    <w:rsid w:val="007E59FB"/>
    <w:rsid w:val="007E5A91"/>
    <w:rsid w:val="007E5C4A"/>
    <w:rsid w:val="007E7A40"/>
    <w:rsid w:val="007E7B68"/>
    <w:rsid w:val="007F013C"/>
    <w:rsid w:val="007F0455"/>
    <w:rsid w:val="007F4905"/>
    <w:rsid w:val="007F63EB"/>
    <w:rsid w:val="007F6B65"/>
    <w:rsid w:val="007F7025"/>
    <w:rsid w:val="00800D3C"/>
    <w:rsid w:val="00800D86"/>
    <w:rsid w:val="0080100C"/>
    <w:rsid w:val="00801171"/>
    <w:rsid w:val="00802E1F"/>
    <w:rsid w:val="0080362B"/>
    <w:rsid w:val="008037A2"/>
    <w:rsid w:val="00803B9E"/>
    <w:rsid w:val="008059D6"/>
    <w:rsid w:val="00806C06"/>
    <w:rsid w:val="00817294"/>
    <w:rsid w:val="00817A6A"/>
    <w:rsid w:val="00820D0A"/>
    <w:rsid w:val="0082147A"/>
    <w:rsid w:val="008230ED"/>
    <w:rsid w:val="00823752"/>
    <w:rsid w:val="00824C0A"/>
    <w:rsid w:val="00826F28"/>
    <w:rsid w:val="008270CF"/>
    <w:rsid w:val="00827CF0"/>
    <w:rsid w:val="00831F15"/>
    <w:rsid w:val="00832A0D"/>
    <w:rsid w:val="00840719"/>
    <w:rsid w:val="008434E9"/>
    <w:rsid w:val="00843AC3"/>
    <w:rsid w:val="0084402B"/>
    <w:rsid w:val="00844BD0"/>
    <w:rsid w:val="008467DD"/>
    <w:rsid w:val="00850E5C"/>
    <w:rsid w:val="0085135A"/>
    <w:rsid w:val="00852CF1"/>
    <w:rsid w:val="008534A1"/>
    <w:rsid w:val="0085467D"/>
    <w:rsid w:val="00855145"/>
    <w:rsid w:val="00861B8C"/>
    <w:rsid w:val="00861D73"/>
    <w:rsid w:val="008623E9"/>
    <w:rsid w:val="00863F83"/>
    <w:rsid w:val="00865A9F"/>
    <w:rsid w:val="0087192A"/>
    <w:rsid w:val="00872A60"/>
    <w:rsid w:val="0087344A"/>
    <w:rsid w:val="008742F6"/>
    <w:rsid w:val="0087445E"/>
    <w:rsid w:val="008768EF"/>
    <w:rsid w:val="0087697B"/>
    <w:rsid w:val="008807AA"/>
    <w:rsid w:val="00886D82"/>
    <w:rsid w:val="00887A0E"/>
    <w:rsid w:val="0089116A"/>
    <w:rsid w:val="008915BC"/>
    <w:rsid w:val="00892CAE"/>
    <w:rsid w:val="0089319F"/>
    <w:rsid w:val="008936BD"/>
    <w:rsid w:val="008940AF"/>
    <w:rsid w:val="00894453"/>
    <w:rsid w:val="0089571D"/>
    <w:rsid w:val="00895910"/>
    <w:rsid w:val="008A0867"/>
    <w:rsid w:val="008A0FB1"/>
    <w:rsid w:val="008A2DE5"/>
    <w:rsid w:val="008A3D72"/>
    <w:rsid w:val="008A4635"/>
    <w:rsid w:val="008A6814"/>
    <w:rsid w:val="008A7F54"/>
    <w:rsid w:val="008B003A"/>
    <w:rsid w:val="008B178C"/>
    <w:rsid w:val="008B260B"/>
    <w:rsid w:val="008B2FEC"/>
    <w:rsid w:val="008B35CA"/>
    <w:rsid w:val="008B686D"/>
    <w:rsid w:val="008B7BA9"/>
    <w:rsid w:val="008C28C1"/>
    <w:rsid w:val="008C2FB8"/>
    <w:rsid w:val="008C4FED"/>
    <w:rsid w:val="008C5369"/>
    <w:rsid w:val="008C577D"/>
    <w:rsid w:val="008C5936"/>
    <w:rsid w:val="008C5C8C"/>
    <w:rsid w:val="008D14EC"/>
    <w:rsid w:val="008D2C96"/>
    <w:rsid w:val="008D4978"/>
    <w:rsid w:val="008E0913"/>
    <w:rsid w:val="008E2209"/>
    <w:rsid w:val="008E3B18"/>
    <w:rsid w:val="008E45E3"/>
    <w:rsid w:val="008E4AEC"/>
    <w:rsid w:val="008E4E23"/>
    <w:rsid w:val="008E55A5"/>
    <w:rsid w:val="008F0973"/>
    <w:rsid w:val="008F0C7E"/>
    <w:rsid w:val="008F272D"/>
    <w:rsid w:val="008F28BF"/>
    <w:rsid w:val="008F2C7A"/>
    <w:rsid w:val="008F3C39"/>
    <w:rsid w:val="00902309"/>
    <w:rsid w:val="0090248B"/>
    <w:rsid w:val="00902F25"/>
    <w:rsid w:val="00905620"/>
    <w:rsid w:val="00906DDE"/>
    <w:rsid w:val="00914A8C"/>
    <w:rsid w:val="009151A9"/>
    <w:rsid w:val="009153F3"/>
    <w:rsid w:val="00916AA5"/>
    <w:rsid w:val="00923985"/>
    <w:rsid w:val="0092460E"/>
    <w:rsid w:val="00926CA7"/>
    <w:rsid w:val="00926CBD"/>
    <w:rsid w:val="009310EB"/>
    <w:rsid w:val="0093270F"/>
    <w:rsid w:val="0093403C"/>
    <w:rsid w:val="00934BB5"/>
    <w:rsid w:val="00934E59"/>
    <w:rsid w:val="0093618E"/>
    <w:rsid w:val="009367CB"/>
    <w:rsid w:val="009444E7"/>
    <w:rsid w:val="00946A13"/>
    <w:rsid w:val="00947310"/>
    <w:rsid w:val="009517B1"/>
    <w:rsid w:val="0095775E"/>
    <w:rsid w:val="00962E51"/>
    <w:rsid w:val="00963971"/>
    <w:rsid w:val="00963B0C"/>
    <w:rsid w:val="00964B7E"/>
    <w:rsid w:val="00970F41"/>
    <w:rsid w:val="00971168"/>
    <w:rsid w:val="00973771"/>
    <w:rsid w:val="00974640"/>
    <w:rsid w:val="00974DCC"/>
    <w:rsid w:val="00975019"/>
    <w:rsid w:val="009762A2"/>
    <w:rsid w:val="009765A0"/>
    <w:rsid w:val="009833C5"/>
    <w:rsid w:val="00985850"/>
    <w:rsid w:val="00986B57"/>
    <w:rsid w:val="00992AB0"/>
    <w:rsid w:val="00995621"/>
    <w:rsid w:val="00996741"/>
    <w:rsid w:val="009972C4"/>
    <w:rsid w:val="009A008D"/>
    <w:rsid w:val="009A193C"/>
    <w:rsid w:val="009A2124"/>
    <w:rsid w:val="009A45D4"/>
    <w:rsid w:val="009A4C90"/>
    <w:rsid w:val="009A5C0A"/>
    <w:rsid w:val="009A646A"/>
    <w:rsid w:val="009A7467"/>
    <w:rsid w:val="009B0DEA"/>
    <w:rsid w:val="009B1DA7"/>
    <w:rsid w:val="009B1F45"/>
    <w:rsid w:val="009B39C5"/>
    <w:rsid w:val="009B4A4B"/>
    <w:rsid w:val="009B5983"/>
    <w:rsid w:val="009B5B3B"/>
    <w:rsid w:val="009B6A50"/>
    <w:rsid w:val="009B6BC9"/>
    <w:rsid w:val="009B7862"/>
    <w:rsid w:val="009C1FF8"/>
    <w:rsid w:val="009C2B2C"/>
    <w:rsid w:val="009C69D4"/>
    <w:rsid w:val="009C6AB1"/>
    <w:rsid w:val="009D1CA3"/>
    <w:rsid w:val="009D1FD7"/>
    <w:rsid w:val="009D2693"/>
    <w:rsid w:val="009D32F6"/>
    <w:rsid w:val="009D37EF"/>
    <w:rsid w:val="009E0BFC"/>
    <w:rsid w:val="009E167B"/>
    <w:rsid w:val="009E3083"/>
    <w:rsid w:val="009E310A"/>
    <w:rsid w:val="009E3581"/>
    <w:rsid w:val="009E3DB5"/>
    <w:rsid w:val="009E5352"/>
    <w:rsid w:val="009E5748"/>
    <w:rsid w:val="009F039E"/>
    <w:rsid w:val="009F0948"/>
    <w:rsid w:val="009F1B93"/>
    <w:rsid w:val="00A002A8"/>
    <w:rsid w:val="00A00943"/>
    <w:rsid w:val="00A03EF8"/>
    <w:rsid w:val="00A12157"/>
    <w:rsid w:val="00A12A12"/>
    <w:rsid w:val="00A13B4C"/>
    <w:rsid w:val="00A13EAF"/>
    <w:rsid w:val="00A1458A"/>
    <w:rsid w:val="00A14B5C"/>
    <w:rsid w:val="00A166E0"/>
    <w:rsid w:val="00A16790"/>
    <w:rsid w:val="00A1712C"/>
    <w:rsid w:val="00A207CA"/>
    <w:rsid w:val="00A2087D"/>
    <w:rsid w:val="00A21C61"/>
    <w:rsid w:val="00A21CF3"/>
    <w:rsid w:val="00A22232"/>
    <w:rsid w:val="00A23734"/>
    <w:rsid w:val="00A25016"/>
    <w:rsid w:val="00A25E6E"/>
    <w:rsid w:val="00A27610"/>
    <w:rsid w:val="00A304A2"/>
    <w:rsid w:val="00A306B9"/>
    <w:rsid w:val="00A3169B"/>
    <w:rsid w:val="00A32B0D"/>
    <w:rsid w:val="00A337D6"/>
    <w:rsid w:val="00A35939"/>
    <w:rsid w:val="00A36C45"/>
    <w:rsid w:val="00A416E5"/>
    <w:rsid w:val="00A46852"/>
    <w:rsid w:val="00A546E6"/>
    <w:rsid w:val="00A54C0F"/>
    <w:rsid w:val="00A5513D"/>
    <w:rsid w:val="00A55C45"/>
    <w:rsid w:val="00A56230"/>
    <w:rsid w:val="00A629E7"/>
    <w:rsid w:val="00A63869"/>
    <w:rsid w:val="00A70250"/>
    <w:rsid w:val="00A72057"/>
    <w:rsid w:val="00A73A5D"/>
    <w:rsid w:val="00A764C1"/>
    <w:rsid w:val="00A76E91"/>
    <w:rsid w:val="00A802D3"/>
    <w:rsid w:val="00A8158B"/>
    <w:rsid w:val="00A81BAC"/>
    <w:rsid w:val="00A82513"/>
    <w:rsid w:val="00A82E8A"/>
    <w:rsid w:val="00A83E28"/>
    <w:rsid w:val="00A86FFC"/>
    <w:rsid w:val="00A8797D"/>
    <w:rsid w:val="00AA0D71"/>
    <w:rsid w:val="00AA1A9D"/>
    <w:rsid w:val="00AA7F62"/>
    <w:rsid w:val="00AB2836"/>
    <w:rsid w:val="00AB33BA"/>
    <w:rsid w:val="00AB3537"/>
    <w:rsid w:val="00AB356C"/>
    <w:rsid w:val="00AB5A0E"/>
    <w:rsid w:val="00AB5C66"/>
    <w:rsid w:val="00AB6519"/>
    <w:rsid w:val="00AB6520"/>
    <w:rsid w:val="00AC1658"/>
    <w:rsid w:val="00AC3824"/>
    <w:rsid w:val="00AC3AC2"/>
    <w:rsid w:val="00AC724D"/>
    <w:rsid w:val="00AD1D8A"/>
    <w:rsid w:val="00AD23D3"/>
    <w:rsid w:val="00AD253A"/>
    <w:rsid w:val="00AD34AC"/>
    <w:rsid w:val="00AD34ED"/>
    <w:rsid w:val="00AD3507"/>
    <w:rsid w:val="00AD49E6"/>
    <w:rsid w:val="00AD510B"/>
    <w:rsid w:val="00AE48A2"/>
    <w:rsid w:val="00AE4FB0"/>
    <w:rsid w:val="00AE684A"/>
    <w:rsid w:val="00AE71BB"/>
    <w:rsid w:val="00AF1DAA"/>
    <w:rsid w:val="00AF3E09"/>
    <w:rsid w:val="00AF4175"/>
    <w:rsid w:val="00B01BC2"/>
    <w:rsid w:val="00B045E9"/>
    <w:rsid w:val="00B0791B"/>
    <w:rsid w:val="00B105AA"/>
    <w:rsid w:val="00B106E7"/>
    <w:rsid w:val="00B12217"/>
    <w:rsid w:val="00B1422D"/>
    <w:rsid w:val="00B14B67"/>
    <w:rsid w:val="00B15942"/>
    <w:rsid w:val="00B205C4"/>
    <w:rsid w:val="00B24B5C"/>
    <w:rsid w:val="00B258C7"/>
    <w:rsid w:val="00B27ED0"/>
    <w:rsid w:val="00B30320"/>
    <w:rsid w:val="00B313AD"/>
    <w:rsid w:val="00B3319B"/>
    <w:rsid w:val="00B3420B"/>
    <w:rsid w:val="00B34CAD"/>
    <w:rsid w:val="00B37A0D"/>
    <w:rsid w:val="00B42CE6"/>
    <w:rsid w:val="00B44B8E"/>
    <w:rsid w:val="00B45FC8"/>
    <w:rsid w:val="00B46D9A"/>
    <w:rsid w:val="00B46F35"/>
    <w:rsid w:val="00B52D1B"/>
    <w:rsid w:val="00B53732"/>
    <w:rsid w:val="00B53BE0"/>
    <w:rsid w:val="00B56C63"/>
    <w:rsid w:val="00B57850"/>
    <w:rsid w:val="00B57A30"/>
    <w:rsid w:val="00B615E5"/>
    <w:rsid w:val="00B61C09"/>
    <w:rsid w:val="00B6477F"/>
    <w:rsid w:val="00B664FE"/>
    <w:rsid w:val="00B67C84"/>
    <w:rsid w:val="00B67C87"/>
    <w:rsid w:val="00B708C1"/>
    <w:rsid w:val="00B752BF"/>
    <w:rsid w:val="00B761E3"/>
    <w:rsid w:val="00B80D97"/>
    <w:rsid w:val="00B817F3"/>
    <w:rsid w:val="00B81E2A"/>
    <w:rsid w:val="00B95551"/>
    <w:rsid w:val="00B9623C"/>
    <w:rsid w:val="00BA169E"/>
    <w:rsid w:val="00BA1EB3"/>
    <w:rsid w:val="00BA227E"/>
    <w:rsid w:val="00BA2C85"/>
    <w:rsid w:val="00BA7BA9"/>
    <w:rsid w:val="00BB2DA2"/>
    <w:rsid w:val="00BC08D5"/>
    <w:rsid w:val="00BC5031"/>
    <w:rsid w:val="00BC5078"/>
    <w:rsid w:val="00BC5695"/>
    <w:rsid w:val="00BD0B96"/>
    <w:rsid w:val="00BD19D7"/>
    <w:rsid w:val="00BD217F"/>
    <w:rsid w:val="00BD2C12"/>
    <w:rsid w:val="00BD6AD8"/>
    <w:rsid w:val="00BE0AE1"/>
    <w:rsid w:val="00BE14DD"/>
    <w:rsid w:val="00BE1F86"/>
    <w:rsid w:val="00BE5A0B"/>
    <w:rsid w:val="00BE5F57"/>
    <w:rsid w:val="00BE6D8B"/>
    <w:rsid w:val="00BE6DCE"/>
    <w:rsid w:val="00BF06C2"/>
    <w:rsid w:val="00BF0E1F"/>
    <w:rsid w:val="00BF32B9"/>
    <w:rsid w:val="00C001A4"/>
    <w:rsid w:val="00C03C17"/>
    <w:rsid w:val="00C03CF0"/>
    <w:rsid w:val="00C03FF8"/>
    <w:rsid w:val="00C05369"/>
    <w:rsid w:val="00C1033C"/>
    <w:rsid w:val="00C10B32"/>
    <w:rsid w:val="00C1187D"/>
    <w:rsid w:val="00C17131"/>
    <w:rsid w:val="00C17972"/>
    <w:rsid w:val="00C20DCD"/>
    <w:rsid w:val="00C23B89"/>
    <w:rsid w:val="00C26C54"/>
    <w:rsid w:val="00C3130F"/>
    <w:rsid w:val="00C34BE9"/>
    <w:rsid w:val="00C365DA"/>
    <w:rsid w:val="00C3723B"/>
    <w:rsid w:val="00C424E2"/>
    <w:rsid w:val="00C42F1C"/>
    <w:rsid w:val="00C43344"/>
    <w:rsid w:val="00C4594E"/>
    <w:rsid w:val="00C5016E"/>
    <w:rsid w:val="00C528AE"/>
    <w:rsid w:val="00C6209E"/>
    <w:rsid w:val="00C62560"/>
    <w:rsid w:val="00C63A38"/>
    <w:rsid w:val="00C67ED4"/>
    <w:rsid w:val="00C7047C"/>
    <w:rsid w:val="00C7220F"/>
    <w:rsid w:val="00C77C2B"/>
    <w:rsid w:val="00C8125B"/>
    <w:rsid w:val="00C840F3"/>
    <w:rsid w:val="00C84C94"/>
    <w:rsid w:val="00C85E71"/>
    <w:rsid w:val="00C85FB6"/>
    <w:rsid w:val="00C86F26"/>
    <w:rsid w:val="00C87854"/>
    <w:rsid w:val="00C87BAF"/>
    <w:rsid w:val="00C87FBB"/>
    <w:rsid w:val="00C90574"/>
    <w:rsid w:val="00C9367A"/>
    <w:rsid w:val="00C94373"/>
    <w:rsid w:val="00CA4D3F"/>
    <w:rsid w:val="00CB046D"/>
    <w:rsid w:val="00CB0FD0"/>
    <w:rsid w:val="00CB3056"/>
    <w:rsid w:val="00CB425E"/>
    <w:rsid w:val="00CB4AD6"/>
    <w:rsid w:val="00CB690A"/>
    <w:rsid w:val="00CB6C6F"/>
    <w:rsid w:val="00CB718D"/>
    <w:rsid w:val="00CC1250"/>
    <w:rsid w:val="00CC27EA"/>
    <w:rsid w:val="00CC2CEC"/>
    <w:rsid w:val="00CC3156"/>
    <w:rsid w:val="00CC33E5"/>
    <w:rsid w:val="00CC35B8"/>
    <w:rsid w:val="00CC471D"/>
    <w:rsid w:val="00CC647A"/>
    <w:rsid w:val="00CC6618"/>
    <w:rsid w:val="00CC734C"/>
    <w:rsid w:val="00CC7A8B"/>
    <w:rsid w:val="00CD0266"/>
    <w:rsid w:val="00CD14A6"/>
    <w:rsid w:val="00CD4064"/>
    <w:rsid w:val="00CD40B7"/>
    <w:rsid w:val="00CD4621"/>
    <w:rsid w:val="00CD621F"/>
    <w:rsid w:val="00CE0B08"/>
    <w:rsid w:val="00CE25BE"/>
    <w:rsid w:val="00CE6B7C"/>
    <w:rsid w:val="00CE73AB"/>
    <w:rsid w:val="00CF5B20"/>
    <w:rsid w:val="00CF748C"/>
    <w:rsid w:val="00CF7547"/>
    <w:rsid w:val="00D00D91"/>
    <w:rsid w:val="00D045AC"/>
    <w:rsid w:val="00D04CD3"/>
    <w:rsid w:val="00D1395B"/>
    <w:rsid w:val="00D14C8E"/>
    <w:rsid w:val="00D16174"/>
    <w:rsid w:val="00D16433"/>
    <w:rsid w:val="00D170EA"/>
    <w:rsid w:val="00D172B4"/>
    <w:rsid w:val="00D2013C"/>
    <w:rsid w:val="00D2150F"/>
    <w:rsid w:val="00D224AE"/>
    <w:rsid w:val="00D243E4"/>
    <w:rsid w:val="00D25314"/>
    <w:rsid w:val="00D25CA6"/>
    <w:rsid w:val="00D26CEC"/>
    <w:rsid w:val="00D36255"/>
    <w:rsid w:val="00D40EB7"/>
    <w:rsid w:val="00D411C4"/>
    <w:rsid w:val="00D41C23"/>
    <w:rsid w:val="00D4220F"/>
    <w:rsid w:val="00D42612"/>
    <w:rsid w:val="00D42DF1"/>
    <w:rsid w:val="00D43015"/>
    <w:rsid w:val="00D43925"/>
    <w:rsid w:val="00D474DE"/>
    <w:rsid w:val="00D52CFC"/>
    <w:rsid w:val="00D53A67"/>
    <w:rsid w:val="00D5566C"/>
    <w:rsid w:val="00D558F9"/>
    <w:rsid w:val="00D55BB3"/>
    <w:rsid w:val="00D61A37"/>
    <w:rsid w:val="00D674DE"/>
    <w:rsid w:val="00D7243C"/>
    <w:rsid w:val="00D7426A"/>
    <w:rsid w:val="00D77DFF"/>
    <w:rsid w:val="00D8059A"/>
    <w:rsid w:val="00D8321D"/>
    <w:rsid w:val="00D84172"/>
    <w:rsid w:val="00D84CF7"/>
    <w:rsid w:val="00D85D0E"/>
    <w:rsid w:val="00D8652F"/>
    <w:rsid w:val="00D86A14"/>
    <w:rsid w:val="00D907A1"/>
    <w:rsid w:val="00D929D0"/>
    <w:rsid w:val="00D933AC"/>
    <w:rsid w:val="00D93B14"/>
    <w:rsid w:val="00D96C87"/>
    <w:rsid w:val="00D96FF4"/>
    <w:rsid w:val="00DA5191"/>
    <w:rsid w:val="00DB0083"/>
    <w:rsid w:val="00DB0E43"/>
    <w:rsid w:val="00DB2490"/>
    <w:rsid w:val="00DB53D0"/>
    <w:rsid w:val="00DC0BC6"/>
    <w:rsid w:val="00DC17DE"/>
    <w:rsid w:val="00DC4C9A"/>
    <w:rsid w:val="00DC4D25"/>
    <w:rsid w:val="00DC615E"/>
    <w:rsid w:val="00DC6168"/>
    <w:rsid w:val="00DD0517"/>
    <w:rsid w:val="00DD2AB2"/>
    <w:rsid w:val="00DD3937"/>
    <w:rsid w:val="00DE79FA"/>
    <w:rsid w:val="00DF0DCE"/>
    <w:rsid w:val="00DF3197"/>
    <w:rsid w:val="00DF45BD"/>
    <w:rsid w:val="00E00DEB"/>
    <w:rsid w:val="00E01AE6"/>
    <w:rsid w:val="00E030B2"/>
    <w:rsid w:val="00E05EBE"/>
    <w:rsid w:val="00E0646D"/>
    <w:rsid w:val="00E07135"/>
    <w:rsid w:val="00E07D40"/>
    <w:rsid w:val="00E104C6"/>
    <w:rsid w:val="00E10CB5"/>
    <w:rsid w:val="00E12481"/>
    <w:rsid w:val="00E12865"/>
    <w:rsid w:val="00E12940"/>
    <w:rsid w:val="00E13370"/>
    <w:rsid w:val="00E17132"/>
    <w:rsid w:val="00E174E9"/>
    <w:rsid w:val="00E17D88"/>
    <w:rsid w:val="00E17F8B"/>
    <w:rsid w:val="00E200B9"/>
    <w:rsid w:val="00E21496"/>
    <w:rsid w:val="00E24B9C"/>
    <w:rsid w:val="00E24D31"/>
    <w:rsid w:val="00E255BB"/>
    <w:rsid w:val="00E35FA7"/>
    <w:rsid w:val="00E47120"/>
    <w:rsid w:val="00E60413"/>
    <w:rsid w:val="00E60B2E"/>
    <w:rsid w:val="00E61BFD"/>
    <w:rsid w:val="00E62F8E"/>
    <w:rsid w:val="00E64C95"/>
    <w:rsid w:val="00E651D0"/>
    <w:rsid w:val="00E67558"/>
    <w:rsid w:val="00E73234"/>
    <w:rsid w:val="00E7460E"/>
    <w:rsid w:val="00E74EC0"/>
    <w:rsid w:val="00E77CE8"/>
    <w:rsid w:val="00E77E6E"/>
    <w:rsid w:val="00E77FFB"/>
    <w:rsid w:val="00E81661"/>
    <w:rsid w:val="00E8326C"/>
    <w:rsid w:val="00E83E90"/>
    <w:rsid w:val="00E83F53"/>
    <w:rsid w:val="00E83FB3"/>
    <w:rsid w:val="00E84198"/>
    <w:rsid w:val="00E84798"/>
    <w:rsid w:val="00E907EB"/>
    <w:rsid w:val="00E90A9B"/>
    <w:rsid w:val="00E918E9"/>
    <w:rsid w:val="00E91D27"/>
    <w:rsid w:val="00E93705"/>
    <w:rsid w:val="00E93C2A"/>
    <w:rsid w:val="00E95447"/>
    <w:rsid w:val="00E97BD6"/>
    <w:rsid w:val="00EA605A"/>
    <w:rsid w:val="00EA662D"/>
    <w:rsid w:val="00EA7D8A"/>
    <w:rsid w:val="00EB10B4"/>
    <w:rsid w:val="00EB320F"/>
    <w:rsid w:val="00EB5CFA"/>
    <w:rsid w:val="00EC13FA"/>
    <w:rsid w:val="00EC293B"/>
    <w:rsid w:val="00EC3A26"/>
    <w:rsid w:val="00EC4FD0"/>
    <w:rsid w:val="00EC79A7"/>
    <w:rsid w:val="00ED02C5"/>
    <w:rsid w:val="00ED064A"/>
    <w:rsid w:val="00ED7551"/>
    <w:rsid w:val="00EE14CD"/>
    <w:rsid w:val="00EE390B"/>
    <w:rsid w:val="00EE5F6C"/>
    <w:rsid w:val="00EE60FB"/>
    <w:rsid w:val="00EE6CCC"/>
    <w:rsid w:val="00EE7E2B"/>
    <w:rsid w:val="00EF3D52"/>
    <w:rsid w:val="00EF557A"/>
    <w:rsid w:val="00F02435"/>
    <w:rsid w:val="00F063D0"/>
    <w:rsid w:val="00F0765D"/>
    <w:rsid w:val="00F156A6"/>
    <w:rsid w:val="00F15884"/>
    <w:rsid w:val="00F2081D"/>
    <w:rsid w:val="00F21F55"/>
    <w:rsid w:val="00F22FC4"/>
    <w:rsid w:val="00F25F5D"/>
    <w:rsid w:val="00F2688B"/>
    <w:rsid w:val="00F3004D"/>
    <w:rsid w:val="00F33AB1"/>
    <w:rsid w:val="00F409A7"/>
    <w:rsid w:val="00F41936"/>
    <w:rsid w:val="00F4313E"/>
    <w:rsid w:val="00F46710"/>
    <w:rsid w:val="00F47B80"/>
    <w:rsid w:val="00F5007A"/>
    <w:rsid w:val="00F51C68"/>
    <w:rsid w:val="00F52F73"/>
    <w:rsid w:val="00F543D0"/>
    <w:rsid w:val="00F545CF"/>
    <w:rsid w:val="00F55153"/>
    <w:rsid w:val="00F568FD"/>
    <w:rsid w:val="00F56FEE"/>
    <w:rsid w:val="00F57666"/>
    <w:rsid w:val="00F61B8E"/>
    <w:rsid w:val="00F624EF"/>
    <w:rsid w:val="00F63FA1"/>
    <w:rsid w:val="00F64093"/>
    <w:rsid w:val="00F64CDD"/>
    <w:rsid w:val="00F65CC3"/>
    <w:rsid w:val="00F65FA2"/>
    <w:rsid w:val="00F7206E"/>
    <w:rsid w:val="00F757EF"/>
    <w:rsid w:val="00F76894"/>
    <w:rsid w:val="00F7796E"/>
    <w:rsid w:val="00F8252D"/>
    <w:rsid w:val="00F84066"/>
    <w:rsid w:val="00F85505"/>
    <w:rsid w:val="00F8658F"/>
    <w:rsid w:val="00F86F74"/>
    <w:rsid w:val="00F873AB"/>
    <w:rsid w:val="00F8774E"/>
    <w:rsid w:val="00F9163F"/>
    <w:rsid w:val="00F95642"/>
    <w:rsid w:val="00F95C52"/>
    <w:rsid w:val="00FA259F"/>
    <w:rsid w:val="00FA5EFF"/>
    <w:rsid w:val="00FA7082"/>
    <w:rsid w:val="00FA74FF"/>
    <w:rsid w:val="00FA7DEC"/>
    <w:rsid w:val="00FB0AC3"/>
    <w:rsid w:val="00FB3EB7"/>
    <w:rsid w:val="00FB591E"/>
    <w:rsid w:val="00FB60D1"/>
    <w:rsid w:val="00FB63D0"/>
    <w:rsid w:val="00FB6A0C"/>
    <w:rsid w:val="00FC2DE5"/>
    <w:rsid w:val="00FC7D0F"/>
    <w:rsid w:val="00FC7D74"/>
    <w:rsid w:val="00FD1A39"/>
    <w:rsid w:val="00FD55C1"/>
    <w:rsid w:val="00FD7CB8"/>
    <w:rsid w:val="00FD7F0A"/>
    <w:rsid w:val="00FE03C6"/>
    <w:rsid w:val="00FE0834"/>
    <w:rsid w:val="00FE2546"/>
    <w:rsid w:val="00FE265E"/>
    <w:rsid w:val="00FE327F"/>
    <w:rsid w:val="00FE4A55"/>
    <w:rsid w:val="00FE54BD"/>
    <w:rsid w:val="00FE5C59"/>
    <w:rsid w:val="00FF1FA5"/>
    <w:rsid w:val="00FF24A9"/>
    <w:rsid w:val="00FF28B3"/>
    <w:rsid w:val="00FF39CB"/>
    <w:rsid w:val="00FF3E8E"/>
    <w:rsid w:val="00FF5031"/>
    <w:rsid w:val="00FF52B1"/>
    <w:rsid w:val="00FF5F44"/>
    <w:rsid w:val="00FF66B0"/>
    <w:rsid w:val="00FF6B96"/>
    <w:rsid w:val="00FF6F29"/>
    <w:rsid w:val="00FF71E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1797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82">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8774E"/>
    <w:pPr>
      <w:spacing w:line="288" w:lineRule="auto"/>
    </w:pPr>
    <w:rPr>
      <w:rFonts w:ascii="Arial" w:hAnsi="Arial" w:cs="Arial"/>
      <w:sz w:val="20"/>
      <w:szCs w:val="20"/>
    </w:rPr>
  </w:style>
  <w:style w:type="paragraph" w:styleId="Kop1">
    <w:name w:val="heading 1"/>
    <w:basedOn w:val="Standaard"/>
    <w:next w:val="Standaard"/>
    <w:link w:val="Kop1Teken"/>
    <w:uiPriority w:val="99"/>
    <w:qFormat/>
    <w:rsid w:val="001D31F9"/>
    <w:pPr>
      <w:keepNext/>
      <w:spacing w:before="240" w:after="60"/>
      <w:outlineLvl w:val="0"/>
    </w:pPr>
    <w:rPr>
      <w:b/>
      <w:bCs/>
      <w:kern w:val="32"/>
      <w:sz w:val="28"/>
      <w:szCs w:val="28"/>
    </w:rPr>
  </w:style>
  <w:style w:type="paragraph" w:styleId="Kop2">
    <w:name w:val="heading 2"/>
    <w:basedOn w:val="Standaard"/>
    <w:next w:val="Standaard"/>
    <w:link w:val="Kop2Teken"/>
    <w:uiPriority w:val="99"/>
    <w:qFormat/>
    <w:rsid w:val="001D31F9"/>
    <w:pPr>
      <w:keepNext/>
      <w:spacing w:before="240" w:after="60"/>
      <w:outlineLvl w:val="1"/>
    </w:pPr>
    <w:rPr>
      <w:b/>
      <w:bCs/>
      <w:sz w:val="22"/>
      <w:szCs w:val="22"/>
    </w:rPr>
  </w:style>
  <w:style w:type="paragraph" w:styleId="Kop3">
    <w:name w:val="heading 3"/>
    <w:basedOn w:val="Standaard"/>
    <w:next w:val="Standaard"/>
    <w:link w:val="Kop3Teken"/>
    <w:uiPriority w:val="99"/>
    <w:qFormat/>
    <w:rsid w:val="00C03FF8"/>
    <w:pPr>
      <w:keepNext/>
      <w:spacing w:before="240" w:after="60"/>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locked/>
    <w:rsid w:val="001D31F9"/>
    <w:rPr>
      <w:rFonts w:ascii="Arial" w:hAnsi="Arial" w:cs="Arial"/>
      <w:b/>
      <w:bCs/>
      <w:kern w:val="32"/>
      <w:sz w:val="28"/>
      <w:szCs w:val="28"/>
    </w:rPr>
  </w:style>
  <w:style w:type="character" w:customStyle="1" w:styleId="Kop2Teken">
    <w:name w:val="Kop 2 Teken"/>
    <w:basedOn w:val="Standaardalinea-lettertype"/>
    <w:link w:val="Kop2"/>
    <w:uiPriority w:val="99"/>
    <w:locked/>
    <w:rsid w:val="001D31F9"/>
    <w:rPr>
      <w:rFonts w:ascii="Arial" w:hAnsi="Arial" w:cs="Arial"/>
      <w:b/>
      <w:bCs/>
    </w:rPr>
  </w:style>
  <w:style w:type="character" w:customStyle="1" w:styleId="Kop3Teken">
    <w:name w:val="Kop 3 Teken"/>
    <w:basedOn w:val="Standaardalinea-lettertype"/>
    <w:link w:val="Kop3"/>
    <w:uiPriority w:val="99"/>
    <w:semiHidden/>
    <w:locked/>
    <w:rsid w:val="00E030B2"/>
    <w:rPr>
      <w:rFonts w:ascii="Cambria" w:hAnsi="Cambria" w:cs="Cambria"/>
      <w:b/>
      <w:bCs/>
      <w:sz w:val="26"/>
      <w:szCs w:val="26"/>
    </w:rPr>
  </w:style>
  <w:style w:type="table" w:styleId="Tabelraster">
    <w:name w:val="Table Grid"/>
    <w:basedOn w:val="Standaardtabel"/>
    <w:uiPriority w:val="99"/>
    <w:rsid w:val="0093403C"/>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Teken"/>
    <w:uiPriority w:val="99"/>
    <w:rsid w:val="0093403C"/>
    <w:pPr>
      <w:tabs>
        <w:tab w:val="center" w:pos="4703"/>
        <w:tab w:val="right" w:pos="9406"/>
      </w:tabs>
      <w:spacing w:line="240" w:lineRule="auto"/>
    </w:pPr>
    <w:rPr>
      <w:rFonts w:ascii="Times New Roman" w:eastAsia="MS Mincho" w:hAnsi="Times New Roman" w:cs="Times New Roman"/>
      <w:sz w:val="24"/>
      <w:szCs w:val="24"/>
      <w:lang w:eastAsia="en-US"/>
    </w:rPr>
  </w:style>
  <w:style w:type="character" w:customStyle="1" w:styleId="KoptekstTeken">
    <w:name w:val="Koptekst Teken"/>
    <w:basedOn w:val="Standaardalinea-lettertype"/>
    <w:link w:val="Koptekst"/>
    <w:uiPriority w:val="99"/>
    <w:locked/>
    <w:rsid w:val="0051238E"/>
    <w:rPr>
      <w:rFonts w:eastAsia="MS Mincho" w:cs="Times New Roman"/>
      <w:sz w:val="24"/>
      <w:szCs w:val="24"/>
      <w:lang w:eastAsia="en-US"/>
    </w:rPr>
  </w:style>
  <w:style w:type="paragraph" w:customStyle="1" w:styleId="CharChar">
    <w:name w:val="Char Char"/>
    <w:basedOn w:val="Standaard"/>
    <w:uiPriority w:val="99"/>
    <w:rsid w:val="00FE5C59"/>
    <w:pPr>
      <w:spacing w:after="160" w:line="240" w:lineRule="exact"/>
    </w:pPr>
    <w:rPr>
      <w:rFonts w:ascii="GillSans Light" w:hAnsi="GillSans Light" w:cs="GillSans Light"/>
    </w:rPr>
  </w:style>
  <w:style w:type="paragraph" w:styleId="Plattetekst2">
    <w:name w:val="Body Text 2"/>
    <w:basedOn w:val="Standaard"/>
    <w:link w:val="Plattetekst2Teken"/>
    <w:uiPriority w:val="99"/>
    <w:rsid w:val="00BC5078"/>
    <w:rPr>
      <w:i/>
      <w:iCs/>
      <w:lang w:eastAsia="en-US"/>
    </w:rPr>
  </w:style>
  <w:style w:type="character" w:customStyle="1" w:styleId="Plattetekst2Teken">
    <w:name w:val="Platte tekst 2 Teken"/>
    <w:basedOn w:val="Standaardalinea-lettertype"/>
    <w:link w:val="Plattetekst2"/>
    <w:uiPriority w:val="99"/>
    <w:semiHidden/>
    <w:locked/>
    <w:rsid w:val="00E030B2"/>
    <w:rPr>
      <w:rFonts w:ascii="Arial" w:hAnsi="Arial" w:cs="Arial"/>
      <w:sz w:val="20"/>
      <w:szCs w:val="20"/>
    </w:rPr>
  </w:style>
  <w:style w:type="paragraph" w:styleId="Lijst">
    <w:name w:val="List"/>
    <w:basedOn w:val="Standaard"/>
    <w:uiPriority w:val="99"/>
    <w:rsid w:val="00BC5078"/>
    <w:pPr>
      <w:ind w:left="360" w:hanging="360"/>
    </w:pPr>
    <w:rPr>
      <w:lang w:eastAsia="en-US"/>
    </w:rPr>
  </w:style>
  <w:style w:type="paragraph" w:styleId="Plattetekstinspringen">
    <w:name w:val="Body Text Indent"/>
    <w:basedOn w:val="Standaard"/>
    <w:link w:val="PlattetekstinspringenTeken"/>
    <w:uiPriority w:val="99"/>
    <w:rsid w:val="00BC5078"/>
    <w:pPr>
      <w:spacing w:line="312" w:lineRule="auto"/>
      <w:ind w:left="567"/>
      <w:jc w:val="both"/>
    </w:pPr>
    <w:rPr>
      <w:lang w:eastAsia="en-US"/>
    </w:rPr>
  </w:style>
  <w:style w:type="character" w:customStyle="1" w:styleId="PlattetekstinspringenTeken">
    <w:name w:val="Platte tekst inspringen Teken"/>
    <w:basedOn w:val="Standaardalinea-lettertype"/>
    <w:link w:val="Plattetekstinspringen"/>
    <w:uiPriority w:val="99"/>
    <w:semiHidden/>
    <w:locked/>
    <w:rsid w:val="00E030B2"/>
    <w:rPr>
      <w:rFonts w:ascii="Arial" w:hAnsi="Arial" w:cs="Arial"/>
      <w:sz w:val="20"/>
      <w:szCs w:val="20"/>
    </w:rPr>
  </w:style>
  <w:style w:type="paragraph" w:styleId="Plattetekst">
    <w:name w:val="Body Text"/>
    <w:basedOn w:val="Standaard"/>
    <w:link w:val="PlattetekstTeken"/>
    <w:uiPriority w:val="99"/>
    <w:rsid w:val="00F02435"/>
    <w:pPr>
      <w:spacing w:after="120"/>
    </w:pPr>
  </w:style>
  <w:style w:type="character" w:customStyle="1" w:styleId="PlattetekstTeken">
    <w:name w:val="Platte tekst Teken"/>
    <w:basedOn w:val="Standaardalinea-lettertype"/>
    <w:link w:val="Plattetekst"/>
    <w:uiPriority w:val="99"/>
    <w:semiHidden/>
    <w:locked/>
    <w:rsid w:val="00E030B2"/>
    <w:rPr>
      <w:rFonts w:ascii="Arial" w:hAnsi="Arial" w:cs="Arial"/>
      <w:sz w:val="20"/>
      <w:szCs w:val="20"/>
    </w:rPr>
  </w:style>
  <w:style w:type="paragraph" w:styleId="Voetnoottekst">
    <w:name w:val="footnote text"/>
    <w:basedOn w:val="Standaard"/>
    <w:link w:val="VoetnoottekstTeken"/>
    <w:uiPriority w:val="99"/>
    <w:semiHidden/>
    <w:rsid w:val="001E39E1"/>
    <w:pPr>
      <w:widowControl w:val="0"/>
      <w:spacing w:line="240" w:lineRule="auto"/>
    </w:pPr>
    <w:rPr>
      <w:rFonts w:ascii="Arial Narrow" w:eastAsia="MS Mincho" w:hAnsi="Arial Narrow" w:cs="Arial Narrow"/>
      <w:lang w:eastAsia="en-US"/>
    </w:rPr>
  </w:style>
  <w:style w:type="character" w:customStyle="1" w:styleId="VoetnoottekstTeken">
    <w:name w:val="Voetnoottekst Teken"/>
    <w:basedOn w:val="Standaardalinea-lettertype"/>
    <w:link w:val="Voetnoottekst"/>
    <w:uiPriority w:val="99"/>
    <w:semiHidden/>
    <w:locked/>
    <w:rsid w:val="00E030B2"/>
    <w:rPr>
      <w:rFonts w:ascii="Arial" w:hAnsi="Arial" w:cs="Arial"/>
      <w:sz w:val="20"/>
      <w:szCs w:val="20"/>
    </w:rPr>
  </w:style>
  <w:style w:type="character" w:styleId="Voetnootmarkering">
    <w:name w:val="footnote reference"/>
    <w:basedOn w:val="Standaardalinea-lettertype"/>
    <w:uiPriority w:val="99"/>
    <w:semiHidden/>
    <w:rsid w:val="001E39E1"/>
    <w:rPr>
      <w:rFonts w:cs="Times New Roman"/>
      <w:vertAlign w:val="superscript"/>
      <w:lang w:val="en-GB"/>
    </w:rPr>
  </w:style>
  <w:style w:type="paragraph" w:styleId="Tekstopmerking">
    <w:name w:val="annotation text"/>
    <w:basedOn w:val="Standaard"/>
    <w:link w:val="TekstopmerkingTeken"/>
    <w:uiPriority w:val="99"/>
    <w:semiHidden/>
    <w:rsid w:val="00E7460E"/>
    <w:pPr>
      <w:widowControl w:val="0"/>
    </w:pPr>
    <w:rPr>
      <w:lang w:eastAsia="en-US"/>
    </w:rPr>
  </w:style>
  <w:style w:type="character" w:customStyle="1" w:styleId="TekstopmerkingTeken">
    <w:name w:val="Tekst opmerking Teken"/>
    <w:basedOn w:val="Standaardalinea-lettertype"/>
    <w:link w:val="Tekstopmerking"/>
    <w:uiPriority w:val="99"/>
    <w:semiHidden/>
    <w:locked/>
    <w:rsid w:val="00C43344"/>
    <w:rPr>
      <w:rFonts w:ascii="Tahoma" w:hAnsi="Tahoma" w:cs="Tahoma"/>
      <w:lang w:eastAsia="en-US"/>
    </w:rPr>
  </w:style>
  <w:style w:type="character" w:styleId="Verwijzingopmerking">
    <w:name w:val="annotation reference"/>
    <w:basedOn w:val="Standaardalinea-lettertype"/>
    <w:uiPriority w:val="99"/>
    <w:semiHidden/>
    <w:rsid w:val="00E7460E"/>
    <w:rPr>
      <w:rFonts w:cs="Times New Roman"/>
      <w:sz w:val="16"/>
      <w:szCs w:val="16"/>
    </w:rPr>
  </w:style>
  <w:style w:type="paragraph" w:styleId="Ballontekst">
    <w:name w:val="Balloon Text"/>
    <w:basedOn w:val="Standaard"/>
    <w:link w:val="BallontekstTeken"/>
    <w:uiPriority w:val="99"/>
    <w:semiHidden/>
    <w:rsid w:val="00E7460E"/>
    <w:rPr>
      <w:sz w:val="16"/>
      <w:szCs w:val="16"/>
    </w:rPr>
  </w:style>
  <w:style w:type="character" w:customStyle="1" w:styleId="BallontekstTeken">
    <w:name w:val="Ballontekst Teken"/>
    <w:basedOn w:val="Standaardalinea-lettertype"/>
    <w:link w:val="Ballontekst"/>
    <w:uiPriority w:val="99"/>
    <w:semiHidden/>
    <w:locked/>
    <w:rsid w:val="00E030B2"/>
    <w:rPr>
      <w:rFonts w:cs="Times New Roman"/>
      <w:sz w:val="2"/>
      <w:szCs w:val="2"/>
    </w:rPr>
  </w:style>
  <w:style w:type="paragraph" w:styleId="Plattetekstinspringen2">
    <w:name w:val="Body Text Indent 2"/>
    <w:basedOn w:val="Standaard"/>
    <w:link w:val="Plattetekstinspringen2Teken"/>
    <w:uiPriority w:val="99"/>
    <w:rsid w:val="00E7460E"/>
    <w:pPr>
      <w:spacing w:after="120" w:line="480" w:lineRule="auto"/>
      <w:ind w:left="283"/>
    </w:pPr>
  </w:style>
  <w:style w:type="character" w:customStyle="1" w:styleId="Plattetekstinspringen2Teken">
    <w:name w:val="Platte tekst inspringen 2 Teken"/>
    <w:basedOn w:val="Standaardalinea-lettertype"/>
    <w:link w:val="Plattetekstinspringen2"/>
    <w:uiPriority w:val="99"/>
    <w:semiHidden/>
    <w:locked/>
    <w:rsid w:val="00E030B2"/>
    <w:rPr>
      <w:rFonts w:ascii="Arial" w:hAnsi="Arial" w:cs="Arial"/>
      <w:sz w:val="20"/>
      <w:szCs w:val="20"/>
    </w:rPr>
  </w:style>
  <w:style w:type="paragraph" w:styleId="Onderwerpvanopmerking">
    <w:name w:val="annotation subject"/>
    <w:basedOn w:val="Tekstopmerking"/>
    <w:next w:val="Tekstopmerking"/>
    <w:link w:val="OnderwerpvanopmerkingTeken"/>
    <w:uiPriority w:val="99"/>
    <w:semiHidden/>
    <w:rsid w:val="006849C7"/>
    <w:pPr>
      <w:widowControl/>
    </w:pPr>
    <w:rPr>
      <w:b/>
      <w:bCs/>
      <w:lang w:eastAsia="nl-NL"/>
    </w:rPr>
  </w:style>
  <w:style w:type="character" w:customStyle="1" w:styleId="OnderwerpvanopmerkingTeken">
    <w:name w:val="Onderwerp van opmerking Teken"/>
    <w:basedOn w:val="TekstopmerkingTeken"/>
    <w:link w:val="Onderwerpvanopmerking"/>
    <w:uiPriority w:val="99"/>
    <w:semiHidden/>
    <w:locked/>
    <w:rsid w:val="00E030B2"/>
    <w:rPr>
      <w:rFonts w:ascii="Arial" w:hAnsi="Arial" w:cs="Arial"/>
      <w:b/>
      <w:bCs/>
      <w:sz w:val="20"/>
      <w:szCs w:val="20"/>
      <w:lang w:eastAsia="en-US"/>
    </w:rPr>
  </w:style>
  <w:style w:type="character" w:styleId="Hyperlink">
    <w:name w:val="Hyperlink"/>
    <w:basedOn w:val="Standaardalinea-lettertype"/>
    <w:uiPriority w:val="99"/>
    <w:rsid w:val="0002452E"/>
    <w:rPr>
      <w:rFonts w:cs="Times New Roman"/>
      <w:color w:val="0000FF"/>
      <w:u w:val="single"/>
    </w:rPr>
  </w:style>
  <w:style w:type="paragraph" w:styleId="Voettekst">
    <w:name w:val="footer"/>
    <w:basedOn w:val="Standaard"/>
    <w:link w:val="VoettekstTeken"/>
    <w:rsid w:val="00DC4C9A"/>
    <w:pPr>
      <w:tabs>
        <w:tab w:val="center" w:pos="4536"/>
        <w:tab w:val="right" w:pos="9072"/>
      </w:tabs>
    </w:pPr>
  </w:style>
  <w:style w:type="character" w:customStyle="1" w:styleId="VoettekstTeken">
    <w:name w:val="Voettekst Teken"/>
    <w:basedOn w:val="Standaardalinea-lettertype"/>
    <w:link w:val="Voettekst"/>
    <w:uiPriority w:val="99"/>
    <w:locked/>
    <w:rsid w:val="00796097"/>
    <w:rPr>
      <w:rFonts w:ascii="Verdana" w:hAnsi="Verdana" w:cs="Verdana"/>
      <w:sz w:val="24"/>
      <w:szCs w:val="24"/>
    </w:rPr>
  </w:style>
  <w:style w:type="character" w:styleId="Paginanummer">
    <w:name w:val="page number"/>
    <w:basedOn w:val="Standaardalinea-lettertype"/>
    <w:uiPriority w:val="99"/>
    <w:rsid w:val="00DC4C9A"/>
    <w:rPr>
      <w:rFonts w:cs="Times New Roman"/>
    </w:rPr>
  </w:style>
  <w:style w:type="paragraph" w:styleId="Inhopg1">
    <w:name w:val="toc 1"/>
    <w:basedOn w:val="Standaard"/>
    <w:next w:val="Standaard"/>
    <w:autoRedefine/>
    <w:uiPriority w:val="39"/>
    <w:rsid w:val="00C84C94"/>
    <w:rPr>
      <w:b/>
      <w:bCs/>
    </w:rPr>
  </w:style>
  <w:style w:type="paragraph" w:styleId="Inhopg2">
    <w:name w:val="toc 2"/>
    <w:basedOn w:val="Standaard"/>
    <w:next w:val="Standaard"/>
    <w:autoRedefine/>
    <w:uiPriority w:val="39"/>
    <w:rsid w:val="00CD14A6"/>
    <w:pPr>
      <w:ind w:left="200"/>
    </w:pPr>
  </w:style>
  <w:style w:type="paragraph" w:styleId="Inhopg3">
    <w:name w:val="toc 3"/>
    <w:basedOn w:val="Standaard"/>
    <w:next w:val="Standaard"/>
    <w:autoRedefine/>
    <w:uiPriority w:val="99"/>
    <w:semiHidden/>
    <w:rsid w:val="00CD14A6"/>
    <w:pPr>
      <w:ind w:left="400"/>
    </w:pPr>
  </w:style>
  <w:style w:type="paragraph" w:customStyle="1" w:styleId="Bullet1">
    <w:name w:val="Bullet 1"/>
    <w:basedOn w:val="Standaard"/>
    <w:uiPriority w:val="99"/>
    <w:rsid w:val="004A5698"/>
    <w:pPr>
      <w:numPr>
        <w:ilvl w:val="6"/>
        <w:numId w:val="1"/>
      </w:numPr>
      <w:spacing w:line="240" w:lineRule="auto"/>
    </w:pPr>
    <w:rPr>
      <w:rFonts w:ascii="TheSans" w:eastAsia="MS Mincho" w:hAnsi="TheSans" w:cs="TheSans"/>
      <w:sz w:val="21"/>
      <w:szCs w:val="21"/>
      <w:lang w:val="en-GB" w:eastAsia="en-US"/>
    </w:rPr>
  </w:style>
  <w:style w:type="paragraph" w:customStyle="1" w:styleId="Bullet2">
    <w:name w:val="Bullet 2"/>
    <w:basedOn w:val="Standaard"/>
    <w:uiPriority w:val="99"/>
    <w:rsid w:val="004A5698"/>
    <w:pPr>
      <w:numPr>
        <w:ilvl w:val="8"/>
        <w:numId w:val="1"/>
      </w:numPr>
      <w:spacing w:line="240" w:lineRule="auto"/>
    </w:pPr>
    <w:rPr>
      <w:rFonts w:ascii="TheSans" w:eastAsia="MS Mincho" w:hAnsi="TheSans" w:cs="TheSans"/>
      <w:sz w:val="21"/>
      <w:szCs w:val="21"/>
      <w:lang w:val="en-GB" w:eastAsia="en-US"/>
    </w:rPr>
  </w:style>
  <w:style w:type="paragraph" w:customStyle="1" w:styleId="AlineaNum">
    <w:name w:val="AlineaNum"/>
    <w:basedOn w:val="Standaard"/>
    <w:uiPriority w:val="99"/>
    <w:rsid w:val="004A5698"/>
    <w:pPr>
      <w:keepLines/>
      <w:numPr>
        <w:ilvl w:val="4"/>
        <w:numId w:val="1"/>
      </w:numPr>
      <w:tabs>
        <w:tab w:val="left" w:pos="720"/>
      </w:tabs>
      <w:spacing w:before="240" w:line="280" w:lineRule="atLeast"/>
    </w:pPr>
    <w:rPr>
      <w:rFonts w:ascii="TheSans" w:eastAsia="MS Mincho" w:hAnsi="TheSans" w:cs="TheSans"/>
      <w:sz w:val="21"/>
      <w:szCs w:val="21"/>
      <w:lang w:eastAsia="en-US"/>
    </w:rPr>
  </w:style>
  <w:style w:type="paragraph" w:customStyle="1" w:styleId="AliBijlageNum">
    <w:name w:val="AliBijlageNum"/>
    <w:basedOn w:val="Standaard"/>
    <w:uiPriority w:val="99"/>
    <w:rsid w:val="004A5698"/>
    <w:pPr>
      <w:keepLines/>
      <w:numPr>
        <w:ilvl w:val="5"/>
        <w:numId w:val="1"/>
      </w:numPr>
      <w:tabs>
        <w:tab w:val="left" w:pos="720"/>
      </w:tabs>
      <w:spacing w:before="260" w:line="240" w:lineRule="auto"/>
    </w:pPr>
    <w:rPr>
      <w:rFonts w:ascii="TheSans" w:eastAsia="MS Mincho" w:hAnsi="TheSans" w:cs="TheSans"/>
      <w:sz w:val="21"/>
      <w:szCs w:val="21"/>
      <w:lang w:eastAsia="en-US"/>
    </w:rPr>
  </w:style>
  <w:style w:type="paragraph" w:customStyle="1" w:styleId="AliNormalNum">
    <w:name w:val="AliNormalNum"/>
    <w:basedOn w:val="Standaard"/>
    <w:uiPriority w:val="99"/>
    <w:rsid w:val="004A5698"/>
    <w:pPr>
      <w:keepLines/>
      <w:numPr>
        <w:ilvl w:val="3"/>
        <w:numId w:val="1"/>
      </w:numPr>
      <w:tabs>
        <w:tab w:val="left" w:pos="720"/>
      </w:tabs>
      <w:spacing w:before="240" w:line="280" w:lineRule="atLeast"/>
    </w:pPr>
    <w:rPr>
      <w:rFonts w:ascii="TheSans" w:eastAsia="MS Mincho" w:hAnsi="TheSans" w:cs="TheSans"/>
      <w:sz w:val="21"/>
      <w:szCs w:val="21"/>
      <w:lang w:eastAsia="en-US"/>
    </w:rPr>
  </w:style>
  <w:style w:type="paragraph" w:customStyle="1" w:styleId="Heading1HoofdstukSectionHeadingsectionHeading">
    <w:name w:val="Heading 1.Hoofdstuk.Section Heading.sectionHeading"/>
    <w:basedOn w:val="Standaard"/>
    <w:next w:val="AlineaNum"/>
    <w:uiPriority w:val="99"/>
    <w:rsid w:val="004A5698"/>
    <w:pPr>
      <w:keepNext/>
      <w:keepLines/>
      <w:pageBreakBefore/>
      <w:numPr>
        <w:numId w:val="1"/>
      </w:numPr>
      <w:spacing w:after="290" w:line="290" w:lineRule="atLeast"/>
      <w:outlineLvl w:val="0"/>
    </w:pPr>
    <w:rPr>
      <w:rFonts w:ascii="TheSans" w:eastAsia="MS Mincho" w:hAnsi="TheSans" w:cs="TheSans"/>
      <w:b/>
      <w:bCs/>
      <w:color w:val="000000"/>
      <w:kern w:val="28"/>
      <w:sz w:val="32"/>
      <w:szCs w:val="32"/>
      <w:lang w:eastAsia="en-US"/>
    </w:rPr>
  </w:style>
  <w:style w:type="paragraph" w:customStyle="1" w:styleId="Heading2BijlageResetnumbering">
    <w:name w:val="Heading 2.Bijlage.Reset numbering"/>
    <w:basedOn w:val="Standaard"/>
    <w:next w:val="AliBijlageNum"/>
    <w:uiPriority w:val="99"/>
    <w:rsid w:val="004A5698"/>
    <w:pPr>
      <w:keepNext/>
      <w:keepLines/>
      <w:pageBreakBefore/>
      <w:numPr>
        <w:ilvl w:val="1"/>
        <w:numId w:val="1"/>
      </w:numPr>
      <w:spacing w:line="260" w:lineRule="atLeast"/>
      <w:outlineLvl w:val="1"/>
    </w:pPr>
    <w:rPr>
      <w:rFonts w:ascii="Times New Roman" w:eastAsia="MS Mincho" w:hAnsi="Times New Roman" w:cs="Times New Roman"/>
      <w:b/>
      <w:bCs/>
      <w:sz w:val="34"/>
      <w:szCs w:val="34"/>
      <w:lang w:val="en-GB" w:eastAsia="en-US"/>
    </w:rPr>
  </w:style>
  <w:style w:type="paragraph" w:customStyle="1" w:styleId="Heading3VoorwoordLevel1-1">
    <w:name w:val="Heading 3.Voorwoord.Level 1 - 1"/>
    <w:basedOn w:val="Standaard"/>
    <w:next w:val="Standaard"/>
    <w:uiPriority w:val="99"/>
    <w:rsid w:val="004A5698"/>
    <w:pPr>
      <w:keepNext/>
      <w:pageBreakBefore/>
      <w:numPr>
        <w:ilvl w:val="2"/>
        <w:numId w:val="1"/>
      </w:numPr>
      <w:spacing w:after="380" w:line="260" w:lineRule="atLeast"/>
      <w:outlineLvl w:val="2"/>
    </w:pPr>
    <w:rPr>
      <w:rFonts w:ascii="Times New Roman" w:eastAsia="MS Mincho" w:hAnsi="Times New Roman" w:cs="Times New Roman"/>
      <w:b/>
      <w:bCs/>
      <w:sz w:val="34"/>
      <w:szCs w:val="34"/>
      <w:lang w:val="en-GB" w:eastAsia="en-US"/>
    </w:rPr>
  </w:style>
  <w:style w:type="paragraph" w:customStyle="1" w:styleId="CharChar2">
    <w:name w:val="Char Char2"/>
    <w:basedOn w:val="Standaard"/>
    <w:uiPriority w:val="99"/>
    <w:rsid w:val="004A5698"/>
    <w:pPr>
      <w:spacing w:after="160" w:line="240" w:lineRule="exact"/>
    </w:pPr>
    <w:rPr>
      <w:rFonts w:ascii="GillSans Light" w:hAnsi="GillSans Light" w:cs="GillSans Light"/>
    </w:rPr>
  </w:style>
  <w:style w:type="paragraph" w:styleId="Documentstructuur">
    <w:name w:val="Document Map"/>
    <w:basedOn w:val="Standaard"/>
    <w:link w:val="DocumentstructuurTeken"/>
    <w:uiPriority w:val="99"/>
    <w:semiHidden/>
    <w:rsid w:val="004E2F83"/>
    <w:pPr>
      <w:shd w:val="clear" w:color="auto" w:fill="000080"/>
    </w:pPr>
  </w:style>
  <w:style w:type="character" w:customStyle="1" w:styleId="DocumentstructuurTeken">
    <w:name w:val="Documentstructuur Teken"/>
    <w:basedOn w:val="Standaardalinea-lettertype"/>
    <w:link w:val="Documentstructuur"/>
    <w:uiPriority w:val="99"/>
    <w:semiHidden/>
    <w:locked/>
    <w:rsid w:val="00E030B2"/>
    <w:rPr>
      <w:rFonts w:cs="Times New Roman"/>
      <w:sz w:val="2"/>
      <w:szCs w:val="2"/>
    </w:rPr>
  </w:style>
  <w:style w:type="paragraph" w:customStyle="1" w:styleId="Tabelcel">
    <w:name w:val="Tabelcel"/>
    <w:basedOn w:val="Standaard"/>
    <w:uiPriority w:val="99"/>
    <w:rsid w:val="00726BAD"/>
    <w:pPr>
      <w:keepNext/>
      <w:keepLines/>
      <w:spacing w:after="20" w:line="260" w:lineRule="atLeast"/>
    </w:pPr>
    <w:rPr>
      <w:sz w:val="18"/>
      <w:szCs w:val="18"/>
    </w:rPr>
  </w:style>
  <w:style w:type="character" w:styleId="Nadruk">
    <w:name w:val="Emphasis"/>
    <w:basedOn w:val="Standaardalinea-lettertype"/>
    <w:uiPriority w:val="99"/>
    <w:qFormat/>
    <w:rsid w:val="00272A8F"/>
    <w:rPr>
      <w:rFonts w:cs="Times New Roman"/>
      <w:i/>
      <w:iCs/>
    </w:rPr>
  </w:style>
  <w:style w:type="character" w:styleId="Zwaar">
    <w:name w:val="Strong"/>
    <w:basedOn w:val="Standaardalinea-lettertype"/>
    <w:uiPriority w:val="99"/>
    <w:qFormat/>
    <w:rsid w:val="00272A8F"/>
    <w:rPr>
      <w:rFonts w:cs="Times New Roman"/>
      <w:b/>
      <w:bCs/>
    </w:rPr>
  </w:style>
  <w:style w:type="paragraph" w:customStyle="1" w:styleId="CharChar1CharCharChar">
    <w:name w:val="Char Char1 Char Char Char"/>
    <w:basedOn w:val="Standaard"/>
    <w:uiPriority w:val="99"/>
    <w:rsid w:val="00FF24A9"/>
    <w:pPr>
      <w:spacing w:after="160" w:line="240" w:lineRule="exact"/>
    </w:pPr>
    <w:rPr>
      <w:rFonts w:ascii="GillSans Light" w:hAnsi="GillSans Light" w:cs="GillSans Light"/>
    </w:rPr>
  </w:style>
  <w:style w:type="paragraph" w:customStyle="1" w:styleId="CharChar1CharCharCharCharCharCharCharCharCharCharChar">
    <w:name w:val="Char Char1 Char Char Char Char Char Char Char Char Char Char Char"/>
    <w:basedOn w:val="Standaard"/>
    <w:uiPriority w:val="99"/>
    <w:rsid w:val="0012179C"/>
    <w:pPr>
      <w:spacing w:after="160" w:line="240" w:lineRule="exact"/>
    </w:pPr>
    <w:rPr>
      <w:rFonts w:ascii="GillSans Light" w:hAnsi="GillSans Light" w:cs="GillSans Light"/>
    </w:rPr>
  </w:style>
  <w:style w:type="character" w:styleId="GevolgdeHyperlink">
    <w:name w:val="FollowedHyperlink"/>
    <w:basedOn w:val="Standaardalinea-lettertype"/>
    <w:uiPriority w:val="99"/>
    <w:semiHidden/>
    <w:rsid w:val="002D1BC6"/>
    <w:rPr>
      <w:rFonts w:cs="Times New Roman"/>
      <w:color w:val="800080"/>
      <w:u w:val="single"/>
    </w:rPr>
  </w:style>
  <w:style w:type="paragraph" w:styleId="Lijstalinea">
    <w:name w:val="List Paragraph"/>
    <w:basedOn w:val="Standaard"/>
    <w:uiPriority w:val="34"/>
    <w:qFormat/>
    <w:rsid w:val="004D281B"/>
    <w:pPr>
      <w:spacing w:line="300" w:lineRule="atLeast"/>
      <w:ind w:left="720"/>
      <w:contextualSpacing/>
    </w:pPr>
    <w:rPr>
      <w:lang w:eastAsia="bg-BG"/>
    </w:rPr>
  </w:style>
  <w:style w:type="paragraph" w:customStyle="1" w:styleId="Kop">
    <w:name w:val="Kop"/>
    <w:basedOn w:val="Koptekst"/>
    <w:link w:val="KopChar"/>
    <w:uiPriority w:val="99"/>
    <w:rsid w:val="00C03FF8"/>
    <w:pPr>
      <w:spacing w:before="240" w:after="60" w:line="288" w:lineRule="auto"/>
    </w:pPr>
    <w:rPr>
      <w:rFonts w:ascii="Verdana" w:hAnsi="Verdana" w:cs="Verdana"/>
      <w:b/>
      <w:bCs/>
      <w:sz w:val="20"/>
      <w:szCs w:val="20"/>
    </w:rPr>
  </w:style>
  <w:style w:type="character" w:customStyle="1" w:styleId="KopChar">
    <w:name w:val="Kop Char"/>
    <w:basedOn w:val="KoptekstTeken"/>
    <w:link w:val="Kop"/>
    <w:uiPriority w:val="99"/>
    <w:locked/>
    <w:rsid w:val="00C03FF8"/>
    <w:rPr>
      <w:rFonts w:ascii="Verdana" w:eastAsia="MS Mincho" w:hAnsi="Verdana" w:cs="Verdana"/>
      <w:b/>
      <w:bCs/>
      <w:sz w:val="24"/>
      <w:szCs w:val="24"/>
      <w:lang w:eastAsia="en-US"/>
    </w:rPr>
  </w:style>
  <w:style w:type="paragraph" w:styleId="Revisie">
    <w:name w:val="Revision"/>
    <w:hidden/>
    <w:uiPriority w:val="99"/>
    <w:semiHidden/>
    <w:rsid w:val="00796097"/>
    <w:rPr>
      <w:rFonts w:ascii="Verdana" w:hAnsi="Verdana" w:cs="Verdana"/>
      <w:sz w:val="20"/>
      <w:szCs w:val="20"/>
    </w:rPr>
  </w:style>
  <w:style w:type="paragraph" w:customStyle="1" w:styleId="Opsommingalpha2">
    <w:name w:val="Opsomming alpha 2"/>
    <w:basedOn w:val="Standaard"/>
    <w:uiPriority w:val="99"/>
    <w:rsid w:val="00796097"/>
    <w:pPr>
      <w:numPr>
        <w:numId w:val="2"/>
      </w:numPr>
      <w:spacing w:line="300" w:lineRule="atLeast"/>
    </w:pPr>
    <w:rPr>
      <w:rFonts w:ascii="Tahoma" w:hAnsi="Tahoma" w:cs="Tahoma"/>
      <w:lang w:eastAsia="bg-BG"/>
    </w:rPr>
  </w:style>
  <w:style w:type="paragraph" w:styleId="Kopvaninhoudsopgave">
    <w:name w:val="TOC Heading"/>
    <w:basedOn w:val="Kop1"/>
    <w:next w:val="Standaard"/>
    <w:uiPriority w:val="99"/>
    <w:qFormat/>
    <w:rsid w:val="009E167B"/>
    <w:pPr>
      <w:keepLines/>
      <w:spacing w:line="260" w:lineRule="exact"/>
      <w:outlineLvl w:val="9"/>
    </w:pPr>
    <w:rPr>
      <w:color w:val="000000" w:themeColor="text1"/>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1658">
      <w:bodyDiv w:val="1"/>
      <w:marLeft w:val="0"/>
      <w:marRight w:val="0"/>
      <w:marTop w:val="0"/>
      <w:marBottom w:val="0"/>
      <w:divBdr>
        <w:top w:val="none" w:sz="0" w:space="0" w:color="auto"/>
        <w:left w:val="none" w:sz="0" w:space="0" w:color="auto"/>
        <w:bottom w:val="none" w:sz="0" w:space="0" w:color="auto"/>
        <w:right w:val="none" w:sz="0" w:space="0" w:color="auto"/>
      </w:divBdr>
    </w:div>
    <w:div w:id="21293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tif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1094-F528-E44D-8E54-B4F8DC3B3128}">
  <ds:schemaRefs>
    <ds:schemaRef ds:uri="http://schemas.openxmlformats.org/officeDocument/2006/bibliography"/>
  </ds:schemaRefs>
</ds:datastoreItem>
</file>

<file path=customXml/itemProps2.xml><?xml version="1.0" encoding="utf-8"?>
<ds:datastoreItem xmlns:ds="http://schemas.openxmlformats.org/officeDocument/2006/customXml" ds:itemID="{58641DD3-E588-854E-A026-63725DAC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968</Words>
  <Characters>5328</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Marktconsultatiedocument</vt:lpstr>
    </vt:vector>
  </TitlesOfParts>
  <Company>Gemeente Dongeradeel</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dc:title>
  <dc:creator>A. Buwalda</dc:creator>
  <cp:lastModifiedBy>Marijke Kramer</cp:lastModifiedBy>
  <cp:revision>12</cp:revision>
  <cp:lastPrinted>2016-11-02T10:04:00Z</cp:lastPrinted>
  <dcterms:created xsi:type="dcterms:W3CDTF">2016-11-02T08:37:00Z</dcterms:created>
  <dcterms:modified xsi:type="dcterms:W3CDTF">2016-11-02T10:04:00Z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-872677273</vt:i4>
  </property>
  <property fmtid="{D5CDD505-2E9C-101B-9397-08002B2CF9AE}" pid="3" name="_NewReviewCycle">
    <vt:lpwstr/>
  </property>
  <property fmtid="{D5CDD505-2E9C-101B-9397-08002B2CF9AE}" pid="4" name="_EmailSubject">
    <vt:lpwstr>Jip en Janneke: Concept VRAGEN Marktconsultatiedocument Vervoerscapaciteit Noordoost - exclusief vragen</vt:lpwstr>
  </property>
  <property fmtid="{D5CDD505-2E9C-101B-9397-08002B2CF9AE}" pid="5" name="_AuthorEmail">
    <vt:lpwstr>Koen.Idzenga@Significant.nl</vt:lpwstr>
  </property>
  <property fmtid="{D5CDD505-2E9C-101B-9397-08002B2CF9AE}" pid="6" name="_AuthorEmailDisplayName">
    <vt:lpwstr>Koen Idzenga</vt:lpwstr>
  </property>
</Properties>
</file>