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883BB" w14:textId="36B93192" w:rsidR="005E493C" w:rsidRDefault="007C500A" w:rsidP="007C500A">
      <w:pPr>
        <w:pStyle w:val="Kop1"/>
      </w:pPr>
      <w:bookmarkStart w:id="0" w:name="_Toc460483928"/>
      <w:r w:rsidRPr="007C500A">
        <w:t xml:space="preserve">Marktconsultatie </w:t>
      </w:r>
      <w:r w:rsidR="00252886">
        <w:t>–</w:t>
      </w:r>
      <w:r w:rsidR="0018085C">
        <w:t xml:space="preserve"> </w:t>
      </w:r>
      <w:r w:rsidR="00252886">
        <w:t>Onderhoud W-installaties</w:t>
      </w:r>
      <w:bookmarkEnd w:id="0"/>
      <w:r w:rsidRPr="007C500A">
        <w:t xml:space="preserve"> </w:t>
      </w:r>
    </w:p>
    <w:p w14:paraId="36217ABB" w14:textId="213D0A23" w:rsidR="00E61AEC" w:rsidRDefault="00B35AC1" w:rsidP="007C500A">
      <w:pPr>
        <w:pStyle w:val="Kop1"/>
      </w:pPr>
      <w:bookmarkStart w:id="1" w:name="_Toc460483929"/>
      <w:r>
        <w:t xml:space="preserve">Stichting </w:t>
      </w:r>
      <w:r w:rsidR="005317B5">
        <w:t>Lucas Onderwijs</w:t>
      </w:r>
      <w:bookmarkEnd w:id="1"/>
    </w:p>
    <w:p w14:paraId="3D6E2EB3" w14:textId="77777777" w:rsidR="007C500A" w:rsidRDefault="007C500A" w:rsidP="007C500A"/>
    <w:p w14:paraId="359F8F7A" w14:textId="03E7196D" w:rsidR="005E493C" w:rsidRDefault="007C500A" w:rsidP="007C500A">
      <w:r>
        <w:t>Publicatiedatum:</w:t>
      </w:r>
      <w:r>
        <w:tab/>
      </w:r>
      <w:r w:rsidR="00AE4930">
        <w:t>1-09-</w:t>
      </w:r>
      <w:r w:rsidR="00852878">
        <w:t>2016</w:t>
      </w:r>
      <w:r w:rsidR="00852878">
        <w:tab/>
      </w:r>
      <w:r>
        <w:tab/>
      </w:r>
      <w:r>
        <w:tab/>
      </w:r>
      <w:r>
        <w:tab/>
      </w:r>
    </w:p>
    <w:p w14:paraId="47026FE7" w14:textId="07849501" w:rsidR="007C500A" w:rsidRDefault="007C500A" w:rsidP="007C500A">
      <w:r>
        <w:t>Kenmerk TenderNed</w:t>
      </w:r>
      <w:r w:rsidR="00852878">
        <w:t xml:space="preserve">: </w:t>
      </w:r>
      <w:r w:rsidR="002473B2">
        <w:tab/>
      </w:r>
      <w:r w:rsidR="00317BD1" w:rsidRPr="00317BD1">
        <w:t xml:space="preserve">113368 </w:t>
      </w:r>
      <w:r w:rsidR="0010626D" w:rsidRPr="0010626D">
        <w:t xml:space="preserve"> </w:t>
      </w:r>
    </w:p>
    <w:p w14:paraId="438BD9D1" w14:textId="77777777" w:rsidR="007C500A" w:rsidRDefault="007C500A" w:rsidP="007C500A"/>
    <w:p w14:paraId="67300C27" w14:textId="162FA843" w:rsidR="007C500A" w:rsidRDefault="007C500A" w:rsidP="007C500A">
      <w:pPr>
        <w:jc w:val="center"/>
        <w:rPr>
          <w:b/>
        </w:rPr>
      </w:pPr>
      <w:r>
        <w:rPr>
          <w:b/>
        </w:rPr>
        <w:t xml:space="preserve">Graag uiterlijk </w:t>
      </w:r>
      <w:r w:rsidR="002473B2">
        <w:rPr>
          <w:b/>
        </w:rPr>
        <w:t>15-09-</w:t>
      </w:r>
      <w:r>
        <w:rPr>
          <w:b/>
        </w:rPr>
        <w:t>2016 reageren met beantwoording van vragen</w:t>
      </w:r>
    </w:p>
    <w:p w14:paraId="394F1D38" w14:textId="77777777" w:rsidR="007C500A" w:rsidRDefault="007C500A" w:rsidP="007C500A">
      <w:pPr>
        <w:jc w:val="center"/>
        <w:rPr>
          <w:b/>
        </w:rPr>
      </w:pPr>
    </w:p>
    <w:p w14:paraId="2B20BA26" w14:textId="77777777" w:rsidR="007C500A" w:rsidRDefault="007C500A" w:rsidP="007C500A">
      <w:pPr>
        <w:jc w:val="center"/>
        <w:rPr>
          <w:b/>
        </w:rPr>
      </w:pPr>
      <w:bookmarkStart w:id="2" w:name="_GoBack"/>
      <w:bookmarkEnd w:id="2"/>
    </w:p>
    <w:p w14:paraId="2191FE40" w14:textId="77777777" w:rsidR="007C500A" w:rsidRDefault="007C500A" w:rsidP="007C500A">
      <w:pPr>
        <w:jc w:val="center"/>
        <w:rPr>
          <w:b/>
        </w:rPr>
      </w:pPr>
    </w:p>
    <w:p w14:paraId="78D3AACC" w14:textId="77777777" w:rsidR="007C500A" w:rsidRDefault="007C500A" w:rsidP="007C500A">
      <w:pPr>
        <w:jc w:val="center"/>
        <w:rPr>
          <w:b/>
        </w:rPr>
      </w:pPr>
    </w:p>
    <w:p w14:paraId="6B4C543C" w14:textId="77777777" w:rsidR="007C500A" w:rsidRDefault="007C500A" w:rsidP="007C500A">
      <w:pPr>
        <w:jc w:val="center"/>
        <w:rPr>
          <w:b/>
        </w:rPr>
      </w:pPr>
    </w:p>
    <w:p w14:paraId="6A487303" w14:textId="77777777" w:rsidR="007C500A" w:rsidRDefault="007C500A" w:rsidP="007C500A">
      <w:pPr>
        <w:jc w:val="center"/>
        <w:rPr>
          <w:b/>
        </w:rPr>
      </w:pPr>
    </w:p>
    <w:p w14:paraId="7871259C" w14:textId="77777777" w:rsidR="007C500A" w:rsidRDefault="007C500A" w:rsidP="007C500A">
      <w:pPr>
        <w:jc w:val="center"/>
        <w:rPr>
          <w:b/>
        </w:rPr>
      </w:pPr>
    </w:p>
    <w:p w14:paraId="27BCC49D" w14:textId="77777777" w:rsidR="007C500A" w:rsidRDefault="007C500A" w:rsidP="007C500A">
      <w:pPr>
        <w:jc w:val="center"/>
        <w:rPr>
          <w:b/>
        </w:rPr>
      </w:pPr>
    </w:p>
    <w:p w14:paraId="0FCF8717" w14:textId="77777777" w:rsidR="007C500A" w:rsidRDefault="007C500A" w:rsidP="007C500A">
      <w:pPr>
        <w:jc w:val="center"/>
        <w:rPr>
          <w:b/>
        </w:rPr>
      </w:pPr>
    </w:p>
    <w:p w14:paraId="277E3ED8" w14:textId="77777777" w:rsidR="007C500A" w:rsidRDefault="007C500A" w:rsidP="007C500A">
      <w:pPr>
        <w:jc w:val="center"/>
        <w:rPr>
          <w:b/>
        </w:rPr>
      </w:pPr>
    </w:p>
    <w:p w14:paraId="313DB4DE" w14:textId="77777777" w:rsidR="007C500A" w:rsidRDefault="007C500A" w:rsidP="007C500A">
      <w:pPr>
        <w:jc w:val="center"/>
        <w:rPr>
          <w:b/>
        </w:rPr>
      </w:pPr>
    </w:p>
    <w:p w14:paraId="27507EAB" w14:textId="77777777" w:rsidR="007C500A" w:rsidRDefault="007C500A" w:rsidP="007C500A">
      <w:pPr>
        <w:jc w:val="center"/>
        <w:rPr>
          <w:b/>
        </w:rPr>
      </w:pPr>
    </w:p>
    <w:p w14:paraId="56182DAD" w14:textId="77777777" w:rsidR="007C500A" w:rsidRDefault="007C500A" w:rsidP="007C500A">
      <w:pPr>
        <w:jc w:val="center"/>
        <w:rPr>
          <w:b/>
        </w:rPr>
      </w:pPr>
    </w:p>
    <w:p w14:paraId="789D3197" w14:textId="77777777" w:rsidR="007C500A" w:rsidRDefault="007C500A" w:rsidP="007C500A">
      <w:pPr>
        <w:jc w:val="center"/>
        <w:rPr>
          <w:b/>
        </w:rPr>
      </w:pPr>
    </w:p>
    <w:p w14:paraId="418475B3" w14:textId="77777777" w:rsidR="007C500A" w:rsidRDefault="007C500A" w:rsidP="007C500A">
      <w:pPr>
        <w:jc w:val="center"/>
        <w:rPr>
          <w:b/>
        </w:rPr>
      </w:pPr>
    </w:p>
    <w:p w14:paraId="11A43A02" w14:textId="77777777" w:rsidR="007C500A" w:rsidRDefault="007C500A" w:rsidP="007C500A">
      <w:pPr>
        <w:jc w:val="center"/>
        <w:rPr>
          <w:b/>
        </w:rPr>
      </w:pPr>
    </w:p>
    <w:p w14:paraId="64521A5E" w14:textId="77777777" w:rsidR="007C500A" w:rsidRDefault="007C500A" w:rsidP="007C500A">
      <w:pPr>
        <w:jc w:val="center"/>
        <w:rPr>
          <w:b/>
        </w:rPr>
      </w:pPr>
    </w:p>
    <w:p w14:paraId="3CCA7877" w14:textId="77777777" w:rsidR="007C500A" w:rsidRDefault="007C500A" w:rsidP="007C500A">
      <w:pPr>
        <w:jc w:val="center"/>
        <w:rPr>
          <w:b/>
        </w:rPr>
      </w:pPr>
    </w:p>
    <w:p w14:paraId="3E7C51C9" w14:textId="77777777" w:rsidR="00852878" w:rsidRDefault="00852878" w:rsidP="007C500A">
      <w:pPr>
        <w:jc w:val="center"/>
        <w:rPr>
          <w:b/>
        </w:rPr>
      </w:pPr>
    </w:p>
    <w:p w14:paraId="425A5CB8" w14:textId="77777777" w:rsidR="00852878" w:rsidRDefault="00852878" w:rsidP="007C500A">
      <w:pPr>
        <w:jc w:val="center"/>
        <w:rPr>
          <w:b/>
        </w:rPr>
      </w:pPr>
    </w:p>
    <w:sdt>
      <w:sdtPr>
        <w:rPr>
          <w:rFonts w:asciiTheme="minorHAnsi" w:eastAsiaTheme="minorHAnsi" w:hAnsiTheme="minorHAnsi" w:cstheme="minorBidi"/>
          <w:b w:val="0"/>
          <w:bCs w:val="0"/>
          <w:color w:val="auto"/>
          <w:sz w:val="22"/>
          <w:szCs w:val="22"/>
          <w:lang w:eastAsia="en-US"/>
        </w:rPr>
        <w:id w:val="1419748848"/>
        <w:docPartObj>
          <w:docPartGallery w:val="Table of Contents"/>
          <w:docPartUnique/>
        </w:docPartObj>
      </w:sdtPr>
      <w:sdtEndPr/>
      <w:sdtContent>
        <w:p w14:paraId="1FA3CA60" w14:textId="77777777" w:rsidR="00852878" w:rsidRDefault="00852878">
          <w:pPr>
            <w:pStyle w:val="Kopvaninhoudsopgave"/>
          </w:pPr>
          <w:r>
            <w:t>Inhoud</w:t>
          </w:r>
        </w:p>
        <w:p w14:paraId="5DF16122" w14:textId="77777777" w:rsidR="001A755A" w:rsidRDefault="00852878">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460483928" w:history="1">
            <w:r w:rsidR="001A755A" w:rsidRPr="002274B9">
              <w:rPr>
                <w:rStyle w:val="Hyperlink"/>
                <w:noProof/>
              </w:rPr>
              <w:t>Marktconsultatie – Onderhoud W-installaties</w:t>
            </w:r>
            <w:r w:rsidR="001A755A">
              <w:rPr>
                <w:noProof/>
                <w:webHidden/>
              </w:rPr>
              <w:tab/>
            </w:r>
            <w:r w:rsidR="001A755A">
              <w:rPr>
                <w:noProof/>
                <w:webHidden/>
              </w:rPr>
              <w:fldChar w:fldCharType="begin"/>
            </w:r>
            <w:r w:rsidR="001A755A">
              <w:rPr>
                <w:noProof/>
                <w:webHidden/>
              </w:rPr>
              <w:instrText xml:space="preserve"> PAGEREF _Toc460483928 \h </w:instrText>
            </w:r>
            <w:r w:rsidR="001A755A">
              <w:rPr>
                <w:noProof/>
                <w:webHidden/>
              </w:rPr>
            </w:r>
            <w:r w:rsidR="001A755A">
              <w:rPr>
                <w:noProof/>
                <w:webHidden/>
              </w:rPr>
              <w:fldChar w:fldCharType="separate"/>
            </w:r>
            <w:r w:rsidR="001A755A">
              <w:rPr>
                <w:noProof/>
                <w:webHidden/>
              </w:rPr>
              <w:t>1</w:t>
            </w:r>
            <w:r w:rsidR="001A755A">
              <w:rPr>
                <w:noProof/>
                <w:webHidden/>
              </w:rPr>
              <w:fldChar w:fldCharType="end"/>
            </w:r>
          </w:hyperlink>
        </w:p>
        <w:p w14:paraId="10284D64" w14:textId="77777777" w:rsidR="001A755A" w:rsidRDefault="001A755A">
          <w:pPr>
            <w:pStyle w:val="Inhopg1"/>
            <w:tabs>
              <w:tab w:val="right" w:leader="dot" w:pos="9062"/>
            </w:tabs>
            <w:rPr>
              <w:rFonts w:eastAsiaTheme="minorEastAsia"/>
              <w:noProof/>
              <w:lang w:eastAsia="nl-NL"/>
            </w:rPr>
          </w:pPr>
          <w:hyperlink w:anchor="_Toc460483929" w:history="1">
            <w:r w:rsidRPr="002274B9">
              <w:rPr>
                <w:rStyle w:val="Hyperlink"/>
                <w:noProof/>
              </w:rPr>
              <w:t>Stichting Lucas Onderwijs</w:t>
            </w:r>
            <w:r>
              <w:rPr>
                <w:noProof/>
                <w:webHidden/>
              </w:rPr>
              <w:tab/>
            </w:r>
            <w:r>
              <w:rPr>
                <w:noProof/>
                <w:webHidden/>
              </w:rPr>
              <w:fldChar w:fldCharType="begin"/>
            </w:r>
            <w:r>
              <w:rPr>
                <w:noProof/>
                <w:webHidden/>
              </w:rPr>
              <w:instrText xml:space="preserve"> PAGEREF _Toc460483929 \h </w:instrText>
            </w:r>
            <w:r>
              <w:rPr>
                <w:noProof/>
                <w:webHidden/>
              </w:rPr>
            </w:r>
            <w:r>
              <w:rPr>
                <w:noProof/>
                <w:webHidden/>
              </w:rPr>
              <w:fldChar w:fldCharType="separate"/>
            </w:r>
            <w:r>
              <w:rPr>
                <w:noProof/>
                <w:webHidden/>
              </w:rPr>
              <w:t>1</w:t>
            </w:r>
            <w:r>
              <w:rPr>
                <w:noProof/>
                <w:webHidden/>
              </w:rPr>
              <w:fldChar w:fldCharType="end"/>
            </w:r>
          </w:hyperlink>
        </w:p>
        <w:p w14:paraId="752DA85A" w14:textId="77777777" w:rsidR="001A755A" w:rsidRDefault="001A755A">
          <w:pPr>
            <w:pStyle w:val="Inhopg2"/>
            <w:tabs>
              <w:tab w:val="left" w:pos="660"/>
              <w:tab w:val="right" w:leader="dot" w:pos="9062"/>
            </w:tabs>
            <w:rPr>
              <w:rFonts w:eastAsiaTheme="minorEastAsia"/>
              <w:noProof/>
              <w:lang w:eastAsia="nl-NL"/>
            </w:rPr>
          </w:pPr>
          <w:hyperlink w:anchor="_Toc460483930" w:history="1">
            <w:r w:rsidRPr="002274B9">
              <w:rPr>
                <w:rStyle w:val="Hyperlink"/>
                <w:noProof/>
              </w:rPr>
              <w:t>1.</w:t>
            </w:r>
            <w:r>
              <w:rPr>
                <w:rFonts w:eastAsiaTheme="minorEastAsia"/>
                <w:noProof/>
                <w:lang w:eastAsia="nl-NL"/>
              </w:rPr>
              <w:tab/>
            </w:r>
            <w:r w:rsidRPr="002274B9">
              <w:rPr>
                <w:rStyle w:val="Hyperlink"/>
                <w:noProof/>
              </w:rPr>
              <w:t>Over de marktconsultatie</w:t>
            </w:r>
            <w:r>
              <w:rPr>
                <w:noProof/>
                <w:webHidden/>
              </w:rPr>
              <w:tab/>
            </w:r>
            <w:r>
              <w:rPr>
                <w:noProof/>
                <w:webHidden/>
              </w:rPr>
              <w:fldChar w:fldCharType="begin"/>
            </w:r>
            <w:r>
              <w:rPr>
                <w:noProof/>
                <w:webHidden/>
              </w:rPr>
              <w:instrText xml:space="preserve"> PAGEREF _Toc460483930 \h </w:instrText>
            </w:r>
            <w:r>
              <w:rPr>
                <w:noProof/>
                <w:webHidden/>
              </w:rPr>
            </w:r>
            <w:r>
              <w:rPr>
                <w:noProof/>
                <w:webHidden/>
              </w:rPr>
              <w:fldChar w:fldCharType="separate"/>
            </w:r>
            <w:r>
              <w:rPr>
                <w:noProof/>
                <w:webHidden/>
              </w:rPr>
              <w:t>3</w:t>
            </w:r>
            <w:r>
              <w:rPr>
                <w:noProof/>
                <w:webHidden/>
              </w:rPr>
              <w:fldChar w:fldCharType="end"/>
            </w:r>
          </w:hyperlink>
        </w:p>
        <w:p w14:paraId="73A07948" w14:textId="77777777" w:rsidR="001A755A" w:rsidRDefault="001A755A">
          <w:pPr>
            <w:pStyle w:val="Inhopg3"/>
            <w:rPr>
              <w:rFonts w:eastAsiaTheme="minorEastAsia"/>
              <w:noProof/>
              <w:lang w:eastAsia="nl-NL"/>
            </w:rPr>
          </w:pPr>
          <w:hyperlink w:anchor="_Toc460483931" w:history="1">
            <w:r w:rsidRPr="002274B9">
              <w:rPr>
                <w:rStyle w:val="Hyperlink"/>
                <w:noProof/>
              </w:rPr>
              <w:t>1.1</w:t>
            </w:r>
            <w:r>
              <w:rPr>
                <w:rFonts w:eastAsiaTheme="minorEastAsia"/>
                <w:noProof/>
                <w:lang w:eastAsia="nl-NL"/>
              </w:rPr>
              <w:tab/>
            </w:r>
            <w:r w:rsidRPr="002274B9">
              <w:rPr>
                <w:rStyle w:val="Hyperlink"/>
                <w:noProof/>
              </w:rPr>
              <w:t>Inleiding</w:t>
            </w:r>
            <w:r>
              <w:rPr>
                <w:noProof/>
                <w:webHidden/>
              </w:rPr>
              <w:tab/>
            </w:r>
            <w:r>
              <w:rPr>
                <w:noProof/>
                <w:webHidden/>
              </w:rPr>
              <w:fldChar w:fldCharType="begin"/>
            </w:r>
            <w:r>
              <w:rPr>
                <w:noProof/>
                <w:webHidden/>
              </w:rPr>
              <w:instrText xml:space="preserve"> PAGEREF _Toc460483931 \h </w:instrText>
            </w:r>
            <w:r>
              <w:rPr>
                <w:noProof/>
                <w:webHidden/>
              </w:rPr>
            </w:r>
            <w:r>
              <w:rPr>
                <w:noProof/>
                <w:webHidden/>
              </w:rPr>
              <w:fldChar w:fldCharType="separate"/>
            </w:r>
            <w:r>
              <w:rPr>
                <w:noProof/>
                <w:webHidden/>
              </w:rPr>
              <w:t>3</w:t>
            </w:r>
            <w:r>
              <w:rPr>
                <w:noProof/>
                <w:webHidden/>
              </w:rPr>
              <w:fldChar w:fldCharType="end"/>
            </w:r>
          </w:hyperlink>
        </w:p>
        <w:p w14:paraId="6E59B145" w14:textId="77777777" w:rsidR="001A755A" w:rsidRDefault="001A755A">
          <w:pPr>
            <w:pStyle w:val="Inhopg3"/>
            <w:rPr>
              <w:rFonts w:eastAsiaTheme="minorEastAsia"/>
              <w:noProof/>
              <w:lang w:eastAsia="nl-NL"/>
            </w:rPr>
          </w:pPr>
          <w:hyperlink w:anchor="_Toc460483932" w:history="1">
            <w:r w:rsidRPr="002274B9">
              <w:rPr>
                <w:rStyle w:val="Hyperlink"/>
                <w:noProof/>
              </w:rPr>
              <w:t>1.2</w:t>
            </w:r>
            <w:r>
              <w:rPr>
                <w:rFonts w:eastAsiaTheme="minorEastAsia"/>
                <w:noProof/>
                <w:lang w:eastAsia="nl-NL"/>
              </w:rPr>
              <w:tab/>
            </w:r>
            <w:r w:rsidRPr="002274B9">
              <w:rPr>
                <w:rStyle w:val="Hyperlink"/>
                <w:noProof/>
              </w:rPr>
              <w:t>Over Lucas Onderwijs</w:t>
            </w:r>
            <w:r>
              <w:rPr>
                <w:noProof/>
                <w:webHidden/>
              </w:rPr>
              <w:tab/>
            </w:r>
            <w:r>
              <w:rPr>
                <w:noProof/>
                <w:webHidden/>
              </w:rPr>
              <w:fldChar w:fldCharType="begin"/>
            </w:r>
            <w:r>
              <w:rPr>
                <w:noProof/>
                <w:webHidden/>
              </w:rPr>
              <w:instrText xml:space="preserve"> PAGEREF _Toc460483932 \h </w:instrText>
            </w:r>
            <w:r>
              <w:rPr>
                <w:noProof/>
                <w:webHidden/>
              </w:rPr>
            </w:r>
            <w:r>
              <w:rPr>
                <w:noProof/>
                <w:webHidden/>
              </w:rPr>
              <w:fldChar w:fldCharType="separate"/>
            </w:r>
            <w:r>
              <w:rPr>
                <w:noProof/>
                <w:webHidden/>
              </w:rPr>
              <w:t>3</w:t>
            </w:r>
            <w:r>
              <w:rPr>
                <w:noProof/>
                <w:webHidden/>
              </w:rPr>
              <w:fldChar w:fldCharType="end"/>
            </w:r>
          </w:hyperlink>
        </w:p>
        <w:p w14:paraId="01F2967C" w14:textId="77777777" w:rsidR="001A755A" w:rsidRDefault="001A755A">
          <w:pPr>
            <w:pStyle w:val="Inhopg3"/>
            <w:rPr>
              <w:rFonts w:eastAsiaTheme="minorEastAsia"/>
              <w:noProof/>
              <w:lang w:eastAsia="nl-NL"/>
            </w:rPr>
          </w:pPr>
          <w:hyperlink w:anchor="_Toc460483933" w:history="1">
            <w:r w:rsidRPr="002274B9">
              <w:rPr>
                <w:rStyle w:val="Hyperlink"/>
                <w:noProof/>
              </w:rPr>
              <w:t>1.3</w:t>
            </w:r>
            <w:r>
              <w:rPr>
                <w:rFonts w:eastAsiaTheme="minorEastAsia"/>
                <w:noProof/>
                <w:lang w:eastAsia="nl-NL"/>
              </w:rPr>
              <w:tab/>
            </w:r>
            <w:r w:rsidRPr="002274B9">
              <w:rPr>
                <w:rStyle w:val="Hyperlink"/>
                <w:noProof/>
              </w:rPr>
              <w:t>Doel van de marktconsultatie</w:t>
            </w:r>
            <w:r>
              <w:rPr>
                <w:noProof/>
                <w:webHidden/>
              </w:rPr>
              <w:tab/>
            </w:r>
            <w:r>
              <w:rPr>
                <w:noProof/>
                <w:webHidden/>
              </w:rPr>
              <w:fldChar w:fldCharType="begin"/>
            </w:r>
            <w:r>
              <w:rPr>
                <w:noProof/>
                <w:webHidden/>
              </w:rPr>
              <w:instrText xml:space="preserve"> PAGEREF _Toc460483933 \h </w:instrText>
            </w:r>
            <w:r>
              <w:rPr>
                <w:noProof/>
                <w:webHidden/>
              </w:rPr>
            </w:r>
            <w:r>
              <w:rPr>
                <w:noProof/>
                <w:webHidden/>
              </w:rPr>
              <w:fldChar w:fldCharType="separate"/>
            </w:r>
            <w:r>
              <w:rPr>
                <w:noProof/>
                <w:webHidden/>
              </w:rPr>
              <w:t>3</w:t>
            </w:r>
            <w:r>
              <w:rPr>
                <w:noProof/>
                <w:webHidden/>
              </w:rPr>
              <w:fldChar w:fldCharType="end"/>
            </w:r>
          </w:hyperlink>
        </w:p>
        <w:p w14:paraId="5283D49C" w14:textId="77777777" w:rsidR="001A755A" w:rsidRDefault="001A755A">
          <w:pPr>
            <w:pStyle w:val="Inhopg3"/>
            <w:rPr>
              <w:rFonts w:eastAsiaTheme="minorEastAsia"/>
              <w:noProof/>
              <w:lang w:eastAsia="nl-NL"/>
            </w:rPr>
          </w:pPr>
          <w:hyperlink w:anchor="_Toc460483934" w:history="1">
            <w:r w:rsidRPr="002274B9">
              <w:rPr>
                <w:rStyle w:val="Hyperlink"/>
                <w:noProof/>
              </w:rPr>
              <w:t>1.4 Gevraagde marktconsultatie</w:t>
            </w:r>
            <w:r>
              <w:rPr>
                <w:noProof/>
                <w:webHidden/>
              </w:rPr>
              <w:tab/>
            </w:r>
            <w:r>
              <w:rPr>
                <w:noProof/>
                <w:webHidden/>
              </w:rPr>
              <w:fldChar w:fldCharType="begin"/>
            </w:r>
            <w:r>
              <w:rPr>
                <w:noProof/>
                <w:webHidden/>
              </w:rPr>
              <w:instrText xml:space="preserve"> PAGEREF _Toc460483934 \h </w:instrText>
            </w:r>
            <w:r>
              <w:rPr>
                <w:noProof/>
                <w:webHidden/>
              </w:rPr>
            </w:r>
            <w:r>
              <w:rPr>
                <w:noProof/>
                <w:webHidden/>
              </w:rPr>
              <w:fldChar w:fldCharType="separate"/>
            </w:r>
            <w:r>
              <w:rPr>
                <w:noProof/>
                <w:webHidden/>
              </w:rPr>
              <w:t>4</w:t>
            </w:r>
            <w:r>
              <w:rPr>
                <w:noProof/>
                <w:webHidden/>
              </w:rPr>
              <w:fldChar w:fldCharType="end"/>
            </w:r>
          </w:hyperlink>
        </w:p>
        <w:p w14:paraId="26803C0B" w14:textId="77777777" w:rsidR="001A755A" w:rsidRDefault="001A755A">
          <w:pPr>
            <w:pStyle w:val="Inhopg1"/>
            <w:tabs>
              <w:tab w:val="right" w:leader="dot" w:pos="9062"/>
            </w:tabs>
            <w:rPr>
              <w:rFonts w:eastAsiaTheme="minorEastAsia"/>
              <w:noProof/>
              <w:lang w:eastAsia="nl-NL"/>
            </w:rPr>
          </w:pPr>
          <w:hyperlink w:anchor="_Toc460483935" w:history="1">
            <w:r w:rsidRPr="002274B9">
              <w:rPr>
                <w:rStyle w:val="Hyperlink"/>
                <w:noProof/>
              </w:rPr>
              <w:t>2 Vragen marktconsultatie</w:t>
            </w:r>
            <w:r>
              <w:rPr>
                <w:noProof/>
                <w:webHidden/>
              </w:rPr>
              <w:tab/>
            </w:r>
            <w:r>
              <w:rPr>
                <w:noProof/>
                <w:webHidden/>
              </w:rPr>
              <w:fldChar w:fldCharType="begin"/>
            </w:r>
            <w:r>
              <w:rPr>
                <w:noProof/>
                <w:webHidden/>
              </w:rPr>
              <w:instrText xml:space="preserve"> PAGEREF _Toc460483935 \h </w:instrText>
            </w:r>
            <w:r>
              <w:rPr>
                <w:noProof/>
                <w:webHidden/>
              </w:rPr>
            </w:r>
            <w:r>
              <w:rPr>
                <w:noProof/>
                <w:webHidden/>
              </w:rPr>
              <w:fldChar w:fldCharType="separate"/>
            </w:r>
            <w:r>
              <w:rPr>
                <w:noProof/>
                <w:webHidden/>
              </w:rPr>
              <w:t>4</w:t>
            </w:r>
            <w:r>
              <w:rPr>
                <w:noProof/>
                <w:webHidden/>
              </w:rPr>
              <w:fldChar w:fldCharType="end"/>
            </w:r>
          </w:hyperlink>
        </w:p>
        <w:p w14:paraId="7CD87FE4" w14:textId="4FB5296E" w:rsidR="00852878" w:rsidRDefault="00852878">
          <w:r>
            <w:rPr>
              <w:b/>
              <w:bCs/>
            </w:rPr>
            <w:fldChar w:fldCharType="end"/>
          </w:r>
        </w:p>
      </w:sdtContent>
    </w:sdt>
    <w:p w14:paraId="18AF403F" w14:textId="77777777" w:rsidR="007C500A" w:rsidRDefault="007C500A" w:rsidP="007C500A">
      <w:pPr>
        <w:jc w:val="center"/>
        <w:rPr>
          <w:b/>
        </w:rPr>
      </w:pPr>
    </w:p>
    <w:p w14:paraId="16407274" w14:textId="77777777" w:rsidR="007C500A" w:rsidRDefault="007C500A" w:rsidP="007C500A">
      <w:pPr>
        <w:jc w:val="center"/>
        <w:rPr>
          <w:b/>
        </w:rPr>
      </w:pPr>
    </w:p>
    <w:p w14:paraId="41737D25" w14:textId="77777777" w:rsidR="00852878" w:rsidRDefault="00852878" w:rsidP="007C500A">
      <w:pPr>
        <w:jc w:val="center"/>
        <w:rPr>
          <w:b/>
        </w:rPr>
      </w:pPr>
    </w:p>
    <w:p w14:paraId="0694C658" w14:textId="77777777" w:rsidR="00852878" w:rsidRDefault="00852878" w:rsidP="007C500A">
      <w:pPr>
        <w:jc w:val="center"/>
        <w:rPr>
          <w:b/>
        </w:rPr>
      </w:pPr>
    </w:p>
    <w:p w14:paraId="1489BF8A" w14:textId="77777777" w:rsidR="00852878" w:rsidRDefault="00852878" w:rsidP="007C500A">
      <w:pPr>
        <w:jc w:val="center"/>
        <w:rPr>
          <w:b/>
        </w:rPr>
      </w:pPr>
    </w:p>
    <w:p w14:paraId="0385D300" w14:textId="77777777" w:rsidR="00852878" w:rsidRDefault="00852878" w:rsidP="007C500A">
      <w:pPr>
        <w:jc w:val="center"/>
        <w:rPr>
          <w:b/>
        </w:rPr>
      </w:pPr>
    </w:p>
    <w:p w14:paraId="3FFC4D83" w14:textId="77777777" w:rsidR="00852878" w:rsidRDefault="00852878" w:rsidP="007C500A">
      <w:pPr>
        <w:jc w:val="center"/>
        <w:rPr>
          <w:b/>
        </w:rPr>
      </w:pPr>
    </w:p>
    <w:p w14:paraId="4D36825D" w14:textId="77777777" w:rsidR="00852878" w:rsidRDefault="00852878" w:rsidP="007C500A">
      <w:pPr>
        <w:jc w:val="center"/>
        <w:rPr>
          <w:b/>
        </w:rPr>
      </w:pPr>
    </w:p>
    <w:p w14:paraId="3F341994" w14:textId="77777777" w:rsidR="00852878" w:rsidRDefault="00852878" w:rsidP="007C500A">
      <w:pPr>
        <w:jc w:val="center"/>
        <w:rPr>
          <w:b/>
        </w:rPr>
      </w:pPr>
    </w:p>
    <w:p w14:paraId="4CC61CE7" w14:textId="77777777" w:rsidR="00852878" w:rsidRDefault="00852878" w:rsidP="007C500A">
      <w:pPr>
        <w:jc w:val="center"/>
        <w:rPr>
          <w:b/>
        </w:rPr>
      </w:pPr>
    </w:p>
    <w:p w14:paraId="674FB776" w14:textId="77777777" w:rsidR="00852878" w:rsidRDefault="00852878" w:rsidP="007C500A">
      <w:pPr>
        <w:jc w:val="center"/>
        <w:rPr>
          <w:b/>
        </w:rPr>
      </w:pPr>
    </w:p>
    <w:p w14:paraId="783E1922" w14:textId="77777777" w:rsidR="00852878" w:rsidRDefault="00852878" w:rsidP="007C500A">
      <w:pPr>
        <w:jc w:val="center"/>
        <w:rPr>
          <w:b/>
        </w:rPr>
      </w:pPr>
    </w:p>
    <w:p w14:paraId="01572371" w14:textId="77777777" w:rsidR="00852878" w:rsidRDefault="00852878" w:rsidP="007C500A">
      <w:pPr>
        <w:jc w:val="center"/>
        <w:rPr>
          <w:b/>
        </w:rPr>
      </w:pPr>
    </w:p>
    <w:p w14:paraId="06F763B8" w14:textId="77777777" w:rsidR="00852878" w:rsidRDefault="00852878" w:rsidP="007C500A">
      <w:pPr>
        <w:jc w:val="center"/>
        <w:rPr>
          <w:b/>
        </w:rPr>
      </w:pPr>
    </w:p>
    <w:p w14:paraId="503B9C68" w14:textId="77777777" w:rsidR="001B7D63" w:rsidRDefault="001B7D63" w:rsidP="007C500A">
      <w:pPr>
        <w:jc w:val="center"/>
        <w:rPr>
          <w:b/>
        </w:rPr>
      </w:pPr>
    </w:p>
    <w:p w14:paraId="5BB95020" w14:textId="77777777" w:rsidR="007C500A" w:rsidRDefault="007C500A" w:rsidP="007C500A">
      <w:pPr>
        <w:jc w:val="center"/>
        <w:rPr>
          <w:b/>
        </w:rPr>
      </w:pPr>
    </w:p>
    <w:p w14:paraId="6F43CF80" w14:textId="77777777" w:rsidR="007C500A" w:rsidRDefault="007C500A" w:rsidP="007C500A">
      <w:pPr>
        <w:pStyle w:val="Kop2"/>
        <w:numPr>
          <w:ilvl w:val="0"/>
          <w:numId w:val="1"/>
        </w:numPr>
      </w:pPr>
      <w:bookmarkStart w:id="3" w:name="_Toc460483930"/>
      <w:r w:rsidRPr="007C500A">
        <w:lastRenderedPageBreak/>
        <w:t>Over de marktconsultatie</w:t>
      </w:r>
      <w:bookmarkEnd w:id="3"/>
    </w:p>
    <w:p w14:paraId="177C4B00" w14:textId="77777777" w:rsidR="007C500A" w:rsidRDefault="007C500A" w:rsidP="007C500A">
      <w:pPr>
        <w:pStyle w:val="Kop3"/>
        <w:numPr>
          <w:ilvl w:val="1"/>
          <w:numId w:val="1"/>
        </w:numPr>
      </w:pPr>
      <w:bookmarkStart w:id="4" w:name="_Toc460483931"/>
      <w:r>
        <w:t>Inleiding</w:t>
      </w:r>
      <w:bookmarkEnd w:id="4"/>
    </w:p>
    <w:p w14:paraId="16560F40" w14:textId="1445ABFE" w:rsidR="007C500A" w:rsidRDefault="007C500A" w:rsidP="007C500A">
      <w:pPr>
        <w:ind w:left="360"/>
      </w:pPr>
      <w:r>
        <w:t xml:space="preserve">Voor u ligt het marktconsultatiedocument </w:t>
      </w:r>
      <w:r w:rsidR="00E944C5">
        <w:t xml:space="preserve">W-installaties </w:t>
      </w:r>
      <w:r w:rsidR="000956DA">
        <w:t xml:space="preserve">van </w:t>
      </w:r>
      <w:r w:rsidR="0094265D">
        <w:t xml:space="preserve">Stichting </w:t>
      </w:r>
      <w:r w:rsidR="005317B5">
        <w:t>Lucas Onderwijs</w:t>
      </w:r>
      <w:r>
        <w:t xml:space="preserve"> </w:t>
      </w:r>
      <w:r w:rsidR="00A83E32">
        <w:t xml:space="preserve">(hierna ‘Lucas Onderwijs’) </w:t>
      </w:r>
      <w:r>
        <w:t xml:space="preserve">welke </w:t>
      </w:r>
      <w:r w:rsidR="00852878">
        <w:t xml:space="preserve">op </w:t>
      </w:r>
      <w:r w:rsidR="002221FA">
        <w:t>01</w:t>
      </w:r>
      <w:r w:rsidR="00E944C5">
        <w:t>-</w:t>
      </w:r>
      <w:r w:rsidR="002221FA">
        <w:t>09</w:t>
      </w:r>
      <w:r w:rsidR="00E944C5">
        <w:t>-</w:t>
      </w:r>
      <w:r>
        <w:t xml:space="preserve"> 2016 gepubliceerd is via TenderNed. Dit document geeft weer wie </w:t>
      </w:r>
      <w:r w:rsidR="005317B5">
        <w:t>Lucas Onderwijs</w:t>
      </w:r>
      <w:r>
        <w:t xml:space="preserve"> is en wat er</w:t>
      </w:r>
      <w:r w:rsidR="007938DA">
        <w:t xml:space="preserve"> mogelijk</w:t>
      </w:r>
      <w:r>
        <w:t xml:space="preserve"> verwacht wordt van geïnteresseerde partijen </w:t>
      </w:r>
      <w:r w:rsidR="00E944C5">
        <w:t>m.b.t. de</w:t>
      </w:r>
      <w:r>
        <w:t xml:space="preserve"> marktconsultatie.</w:t>
      </w:r>
      <w:r w:rsidR="00D67F17">
        <w:t xml:space="preserve"> Lucas Onderwijs is </w:t>
      </w:r>
      <w:r w:rsidR="00EF77AF">
        <w:t xml:space="preserve">in voorbereiding op een Europese aanbesteding voor </w:t>
      </w:r>
      <w:r w:rsidR="00E944C5">
        <w:t xml:space="preserve">W-installaties </w:t>
      </w:r>
      <w:r w:rsidR="000956DA">
        <w:t xml:space="preserve">en </w:t>
      </w:r>
      <w:r w:rsidR="004251A5">
        <w:t>heeft er voor gekozen</w:t>
      </w:r>
      <w:r w:rsidR="000956DA">
        <w:t xml:space="preserve"> de markt te betrekken in de voorbereiding door </w:t>
      </w:r>
      <w:r w:rsidR="00E944C5">
        <w:t>een marktconsultatie te houden</w:t>
      </w:r>
      <w:r w:rsidR="00EF77AF">
        <w:t>.</w:t>
      </w:r>
    </w:p>
    <w:p w14:paraId="7E93D254" w14:textId="59CAC3DE" w:rsidR="007C500A" w:rsidRDefault="007C500A" w:rsidP="007C500A">
      <w:pPr>
        <w:pStyle w:val="Kop3"/>
        <w:numPr>
          <w:ilvl w:val="1"/>
          <w:numId w:val="1"/>
        </w:numPr>
      </w:pPr>
      <w:bookmarkStart w:id="5" w:name="_Toc460483932"/>
      <w:r>
        <w:t xml:space="preserve">Over </w:t>
      </w:r>
      <w:r w:rsidR="005317B5">
        <w:t>Lucas Onderwijs</w:t>
      </w:r>
      <w:bookmarkEnd w:id="5"/>
    </w:p>
    <w:p w14:paraId="4223E90C" w14:textId="53C70B9A" w:rsidR="00E944C5" w:rsidRPr="00AD00C9" w:rsidRDefault="00E944C5" w:rsidP="00E944C5">
      <w:pPr>
        <w:pStyle w:val="Lijstalinea"/>
        <w:ind w:left="360"/>
      </w:pPr>
      <w:r w:rsidRPr="00AD00C9">
        <w:t xml:space="preserve">Lucas Onderwijs is een </w:t>
      </w:r>
      <w:r>
        <w:t>School</w:t>
      </w:r>
      <w:r w:rsidRPr="00AD00C9">
        <w:t xml:space="preserve">bestuur voor onderwijs op confessionele grondslag in de regio Haaglanden. De stichting omvat 47 </w:t>
      </w:r>
      <w:r>
        <w:t>basisscholen (Primair Onderwijs, PO)</w:t>
      </w:r>
      <w:r w:rsidRPr="00AD00C9">
        <w:t xml:space="preserve">, vier </w:t>
      </w:r>
      <w:r>
        <w:t>Scholen</w:t>
      </w:r>
      <w:r w:rsidRPr="00AD00C9">
        <w:t xml:space="preserve"> voor speciaal basisonderwijs</w:t>
      </w:r>
      <w:r>
        <w:t xml:space="preserve"> (SBO)</w:t>
      </w:r>
      <w:r w:rsidRPr="00AD00C9">
        <w:t xml:space="preserve">, drie expertisecentra en </w:t>
      </w:r>
      <w:r>
        <w:t>drie</w:t>
      </w:r>
      <w:r w:rsidRPr="00AD00C9">
        <w:t xml:space="preserve"> </w:t>
      </w:r>
      <w:r>
        <w:t xml:space="preserve">regio’s </w:t>
      </w:r>
      <w:r w:rsidRPr="00AD00C9">
        <w:t>voor voortgezet onderwijs</w:t>
      </w:r>
      <w:r>
        <w:t xml:space="preserve"> (VO)</w:t>
      </w:r>
      <w:r w:rsidRPr="00AD00C9">
        <w:t xml:space="preserve"> met in totaal 26 vestigingen. </w:t>
      </w:r>
    </w:p>
    <w:p w14:paraId="76B043DA" w14:textId="77777777" w:rsidR="00E944C5" w:rsidRPr="00AD00C9" w:rsidRDefault="00E944C5" w:rsidP="00E944C5">
      <w:pPr>
        <w:pStyle w:val="Lijstalinea"/>
        <w:ind w:left="360"/>
      </w:pPr>
    </w:p>
    <w:p w14:paraId="632801DF" w14:textId="16150075" w:rsidR="00E944C5" w:rsidRPr="00AD00C9" w:rsidRDefault="00E944C5" w:rsidP="00E944C5">
      <w:pPr>
        <w:pStyle w:val="Lijstalinea"/>
        <w:ind w:left="360"/>
      </w:pPr>
      <w:r w:rsidRPr="00AD00C9">
        <w:t xml:space="preserve">Op de </w:t>
      </w:r>
      <w:r>
        <w:t>ongeveer 75 Scholen</w:t>
      </w:r>
      <w:r w:rsidRPr="00AD00C9">
        <w:t xml:space="preserve"> van Lucas Onderwijs volgen ruim 33.000 leerlingen onderwijs en zijn ongeveer 3.900 personeelsleden werkzaam. De </w:t>
      </w:r>
      <w:r>
        <w:t>Scholen</w:t>
      </w:r>
      <w:r w:rsidRPr="00AD00C9">
        <w:t xml:space="preserve"> ressorterend onder dit </w:t>
      </w:r>
      <w:r>
        <w:t>School</w:t>
      </w:r>
      <w:r w:rsidRPr="00AD00C9">
        <w:t>bestuur zijn verspreid over de regio Zuid-Holland West (Haaglanden/ Westland), met uitzondering van één basis</w:t>
      </w:r>
      <w:r>
        <w:t>school</w:t>
      </w:r>
      <w:r w:rsidRPr="00AD00C9">
        <w:t xml:space="preserve"> die gevestigd is in Zandvoort.</w:t>
      </w:r>
    </w:p>
    <w:p w14:paraId="10DCB5A3" w14:textId="77777777" w:rsidR="00E944C5" w:rsidRPr="00AD00C9" w:rsidRDefault="00E944C5" w:rsidP="00E944C5">
      <w:pPr>
        <w:pStyle w:val="Lijstalinea"/>
        <w:ind w:left="360"/>
      </w:pPr>
    </w:p>
    <w:p w14:paraId="7E30D7B9" w14:textId="0C2155B3" w:rsidR="00E944C5" w:rsidRPr="00AD00C9" w:rsidRDefault="00E944C5" w:rsidP="00E944C5">
      <w:pPr>
        <w:pStyle w:val="Lijstalinea"/>
        <w:ind w:left="360"/>
      </w:pPr>
      <w:r w:rsidRPr="00AD00C9">
        <w:t xml:space="preserve">Lucas Onderwijs stimuleert en stelt zijn </w:t>
      </w:r>
      <w:r>
        <w:t>Scholen</w:t>
      </w:r>
      <w:r w:rsidRPr="00AD00C9">
        <w:t xml:space="preserve"> in staat het best denkbare onderwijs te bieden, opdat iedere leerling zich kan ontwikkelen tot een zelfbewuste, verantwoordelijke en kansrijke burger. Lucas Onderwijs gaat daarbij zo veel mogelijk samenwerkingsverbanden aan met partners op het gebied van welzijn, zorg, opvang, sport, cultuur en ouders om te komen tot een Integraal Kind Centrum.</w:t>
      </w:r>
    </w:p>
    <w:p w14:paraId="32D0C62D" w14:textId="77777777" w:rsidR="00E944C5" w:rsidRPr="00AD00C9" w:rsidRDefault="00E944C5" w:rsidP="00E944C5">
      <w:pPr>
        <w:pStyle w:val="Lijstalinea"/>
        <w:ind w:left="360"/>
      </w:pPr>
    </w:p>
    <w:p w14:paraId="0E4F6A77" w14:textId="75E17C41" w:rsidR="00E944C5" w:rsidRPr="00AD00C9" w:rsidRDefault="00E944C5" w:rsidP="00E944C5">
      <w:pPr>
        <w:pStyle w:val="Lijstalinea"/>
        <w:ind w:left="360"/>
      </w:pPr>
      <w:r w:rsidRPr="00AD00C9">
        <w:t xml:space="preserve">Lucas Onderwijs kent in de huidige situatie op centraal niveau een Stichtingsbureau. Dit bureau verleent diensten aan de </w:t>
      </w:r>
      <w:r>
        <w:t>Scholen</w:t>
      </w:r>
      <w:r w:rsidRPr="00AD00C9">
        <w:t xml:space="preserve"> én aan het bestuur. Het bureau bestaat uit</w:t>
      </w:r>
      <w:r>
        <w:t xml:space="preserve"> vijf afdelingen namelijk Onderwijs Kwaliteit en Innovatie, </w:t>
      </w:r>
      <w:r w:rsidRPr="00AD00C9">
        <w:t xml:space="preserve">Financiën &amp; Administratie, Facilitaire Zaken, </w:t>
      </w:r>
      <w:r>
        <w:t>HRM</w:t>
      </w:r>
      <w:r w:rsidRPr="00AD00C9">
        <w:t xml:space="preserve">, </w:t>
      </w:r>
      <w:r w:rsidRPr="00C62C82">
        <w:t xml:space="preserve">en </w:t>
      </w:r>
      <w:r>
        <w:t>Informatiebeheer</w:t>
      </w:r>
      <w:r w:rsidRPr="00AD00C9">
        <w:t xml:space="preserve">. </w:t>
      </w:r>
    </w:p>
    <w:p w14:paraId="17B420F6" w14:textId="633BCD2C" w:rsidR="00E944C5" w:rsidRPr="00AD00C9" w:rsidRDefault="00E944C5" w:rsidP="00E944C5">
      <w:pPr>
        <w:pStyle w:val="Lijstalinea"/>
        <w:ind w:left="360"/>
      </w:pPr>
    </w:p>
    <w:p w14:paraId="47E417C3" w14:textId="6668CDB6" w:rsidR="009732F9" w:rsidRDefault="00E944C5" w:rsidP="00E944C5">
      <w:pPr>
        <w:pStyle w:val="Lijstalinea"/>
        <w:ind w:left="360"/>
      </w:pPr>
      <w:r w:rsidRPr="00AD00C9">
        <w:t xml:space="preserve">Binnen Lucas Onderwijs, opereren de </w:t>
      </w:r>
      <w:r>
        <w:t>Scholen</w:t>
      </w:r>
      <w:r w:rsidRPr="00AD00C9">
        <w:t xml:space="preserve"> als zelfstandige decentrale eenheden. Dat wil zeggen dat zij zelfstandig inkopen, conform hun begroting, om te voorzien in hun eigen behoefte, tenzij besloten wordt om </w:t>
      </w:r>
      <w:proofErr w:type="spellStart"/>
      <w:r w:rsidRPr="00AD00C9">
        <w:t>stichtingsbreed</w:t>
      </w:r>
      <w:proofErr w:type="spellEnd"/>
      <w:r w:rsidRPr="00AD00C9">
        <w:t xml:space="preserve"> in te kopen. </w:t>
      </w:r>
    </w:p>
    <w:p w14:paraId="436B09D1" w14:textId="77777777" w:rsidR="00CE6100" w:rsidRDefault="00CE6100" w:rsidP="00CE6100">
      <w:pPr>
        <w:pStyle w:val="Kop3"/>
        <w:numPr>
          <w:ilvl w:val="1"/>
          <w:numId w:val="1"/>
        </w:numPr>
      </w:pPr>
      <w:bookmarkStart w:id="6" w:name="_Toc460483933"/>
      <w:r>
        <w:t>Doel van de marktconsultatie</w:t>
      </w:r>
      <w:bookmarkEnd w:id="6"/>
    </w:p>
    <w:p w14:paraId="7C645F01" w14:textId="74ECEF90" w:rsidR="00CF7AA1" w:rsidRDefault="0003027E" w:rsidP="000726EB">
      <w:pPr>
        <w:pStyle w:val="Lijstalinea"/>
        <w:ind w:left="360"/>
      </w:pPr>
      <w:r>
        <w:t xml:space="preserve">Lucas Onderwijs is voornemens om een centrale aanbesteding te doorlopen voor de scholen die daar interesse in hebben. De scholen van Lucas Onderwijs beslissen (vooraf) zelfstandig of ze deelnemen aan de aanbesteding. Op dit moment is nog niet bekend hoeveel scholen deel zullen nemen. Verwacht wordt dat enkele tientallen scholen zullen deelnemen. Lucas Onderwijs overweegt momenteel verschillende opties voor het inrichten van de aanbesteding en heeft </w:t>
      </w:r>
      <w:r w:rsidR="00CE6100" w:rsidRPr="00CE6100">
        <w:t xml:space="preserve">gekozen om een marktconsultatie uit te voeren. De reden is </w:t>
      </w:r>
      <w:r>
        <w:t xml:space="preserve">feedback van marktpartijen te ontvangen, ter ondersteuning van de keuzes die Lucas Onderwijs moet maken over </w:t>
      </w:r>
      <w:r w:rsidR="00916658">
        <w:t xml:space="preserve">de </w:t>
      </w:r>
      <w:r w:rsidR="00CE6100" w:rsidRPr="00CE6100">
        <w:t xml:space="preserve">wijze waarop </w:t>
      </w:r>
      <w:r>
        <w:t>zij</w:t>
      </w:r>
      <w:r w:rsidR="00CE6100" w:rsidRPr="00CE6100">
        <w:t xml:space="preserve"> de aanbesteding wil insteken</w:t>
      </w:r>
      <w:r>
        <w:t>.</w:t>
      </w:r>
      <w:r w:rsidR="00CE6100" w:rsidRPr="00CE6100">
        <w:t xml:space="preserve"> </w:t>
      </w:r>
      <w:r w:rsidR="000956DA">
        <w:t xml:space="preserve">Doelstelling hierbij is te komen tot een kwalitatief </w:t>
      </w:r>
      <w:r w:rsidR="000956DA">
        <w:lastRenderedPageBreak/>
        <w:t xml:space="preserve">hoogwaardige aanbesteding die uiteindelijk leidt tot een succesvolle aanbesteding. </w:t>
      </w:r>
      <w:r w:rsidR="005317B5">
        <w:t>Lucas Onderwijs</w:t>
      </w:r>
      <w:r w:rsidR="000956DA">
        <w:t xml:space="preserve"> acht de kennis van de marktpartijen van groot belang.</w:t>
      </w:r>
    </w:p>
    <w:p w14:paraId="06FDC2C2" w14:textId="2AA68538" w:rsidR="001829F2" w:rsidRPr="00852878" w:rsidRDefault="001829F2" w:rsidP="00852878">
      <w:pPr>
        <w:pStyle w:val="Kop3"/>
        <w:rPr>
          <w:b w:val="0"/>
        </w:rPr>
      </w:pPr>
      <w:bookmarkStart w:id="7" w:name="_Toc460483934"/>
      <w:r w:rsidRPr="0080164E">
        <w:t>1</w:t>
      </w:r>
      <w:r w:rsidR="00690F0D">
        <w:t xml:space="preserve">.4 </w:t>
      </w:r>
      <w:r w:rsidRPr="00852878">
        <w:rPr>
          <w:rStyle w:val="Kop3Char"/>
          <w:b/>
        </w:rPr>
        <w:t>Gevraagde marktconsultatie</w:t>
      </w:r>
      <w:bookmarkEnd w:id="7"/>
    </w:p>
    <w:p w14:paraId="3D924227" w14:textId="472574CE" w:rsidR="008E042F" w:rsidRDefault="00F0448F" w:rsidP="008E042F">
      <w:pPr>
        <w:ind w:left="360"/>
      </w:pPr>
      <w:r>
        <w:t>De marktconsultatie bestaat uit het vrijblijvend verstrekken van informatie door marktpartijen</w:t>
      </w:r>
      <w:r w:rsidR="00A83E32">
        <w:t>.</w:t>
      </w:r>
      <w:r w:rsidR="00B35AC1" w:rsidRPr="00A83E32">
        <w:rPr>
          <w:strike/>
        </w:rPr>
        <w:t xml:space="preserve"> </w:t>
      </w:r>
      <w:r>
        <w:t xml:space="preserve">Lucas Onderwijs heeft tot  uiterlijk  </w:t>
      </w:r>
      <w:r w:rsidR="002221FA" w:rsidRPr="002221FA">
        <w:rPr>
          <w:b/>
        </w:rPr>
        <w:t>15</w:t>
      </w:r>
      <w:r w:rsidR="00690F0D" w:rsidRPr="002221FA">
        <w:rPr>
          <w:b/>
        </w:rPr>
        <w:t>-</w:t>
      </w:r>
      <w:r w:rsidR="002221FA">
        <w:rPr>
          <w:b/>
        </w:rPr>
        <w:t>09</w:t>
      </w:r>
      <w:r w:rsidR="00690F0D">
        <w:rPr>
          <w:b/>
        </w:rPr>
        <w:t xml:space="preserve">-2016 </w:t>
      </w:r>
      <w:r>
        <w:t xml:space="preserve">tijd gereserveerd voor het ontvangen van de  antwoorden op </w:t>
      </w:r>
      <w:r w:rsidR="00F12AB1">
        <w:t xml:space="preserve">de </w:t>
      </w:r>
      <w:r>
        <w:t xml:space="preserve">vragen, zoals in </w:t>
      </w:r>
      <w:r w:rsidR="008E042F">
        <w:t xml:space="preserve">paragraaf </w:t>
      </w:r>
      <w:r w:rsidR="002473B2">
        <w:t>2</w:t>
      </w:r>
      <w:r w:rsidR="008E042F">
        <w:t xml:space="preserve"> weergegeven. </w:t>
      </w:r>
      <w:r w:rsidR="001829F2">
        <w:t>Lucas Onderwijs</w:t>
      </w:r>
      <w:r w:rsidR="008E042F">
        <w:t xml:space="preserve"> </w:t>
      </w:r>
      <w:r w:rsidR="0094265D">
        <w:t xml:space="preserve">verwerkt </w:t>
      </w:r>
      <w:r w:rsidR="002473B2">
        <w:t xml:space="preserve">de gegeven antwoorden tot een geanonimiseerde samenvatting </w:t>
      </w:r>
      <w:r w:rsidR="001829F2">
        <w:t>in een verslag</w:t>
      </w:r>
      <w:r w:rsidR="002473B2">
        <w:t xml:space="preserve"> </w:t>
      </w:r>
      <w:r w:rsidR="0094265D">
        <w:t xml:space="preserve">dat </w:t>
      </w:r>
      <w:r w:rsidR="00F12AB1">
        <w:t>bij de aanbesteding</w:t>
      </w:r>
      <w:r w:rsidR="002473B2">
        <w:t xml:space="preserve"> word</w:t>
      </w:r>
      <w:r w:rsidR="0094265D">
        <w:t>t</w:t>
      </w:r>
      <w:r w:rsidR="002473B2">
        <w:t xml:space="preserve"> verstrekt</w:t>
      </w:r>
      <w:r w:rsidR="001829F2">
        <w:t xml:space="preserve">. </w:t>
      </w:r>
      <w:r w:rsidR="002473B2">
        <w:t xml:space="preserve">Lucas Onderwijs </w:t>
      </w:r>
      <w:r w:rsidR="0094265D">
        <w:t xml:space="preserve">deelt </w:t>
      </w:r>
      <w:r w:rsidR="002473B2">
        <w:t>daarbij geen commercieel vertrouwelijke informatie met andere marktpartijen.</w:t>
      </w:r>
    </w:p>
    <w:p w14:paraId="4D7BBAE6" w14:textId="34D60275" w:rsidR="00690F0D" w:rsidRDefault="00690F0D" w:rsidP="008E042F">
      <w:pPr>
        <w:ind w:left="360"/>
      </w:pPr>
      <w:r>
        <w:t xml:space="preserve">Indien uit de antwoorden van de marktconsultatie blijkt dat Lucas Onderwijs nieuwe vragen heeft, dan organiseert Lucas Onderwijs een </w:t>
      </w:r>
      <w:r w:rsidR="002473B2">
        <w:t xml:space="preserve">plenaire </w:t>
      </w:r>
      <w:r>
        <w:t>bijeenkomst waar</w:t>
      </w:r>
      <w:r w:rsidR="002473B2">
        <w:t>voor</w:t>
      </w:r>
      <w:r>
        <w:t xml:space="preserve"> </w:t>
      </w:r>
      <w:r w:rsidR="001B7D63">
        <w:t xml:space="preserve">marktpartijen worden uitgenodigd (interactieve marktconsultatie). </w:t>
      </w:r>
    </w:p>
    <w:p w14:paraId="6B49713C" w14:textId="1217927F" w:rsidR="001829F2" w:rsidRDefault="001B7D63" w:rsidP="001B7D63">
      <w:pPr>
        <w:pStyle w:val="Kop1"/>
      </w:pPr>
      <w:bookmarkStart w:id="8" w:name="_Toc460483935"/>
      <w:r>
        <w:t>2 Vragen marktconsultatie</w:t>
      </w:r>
      <w:bookmarkEnd w:id="8"/>
    </w:p>
    <w:p w14:paraId="19EC1CBF" w14:textId="77777777" w:rsidR="001B7D63" w:rsidRDefault="001B7D63" w:rsidP="001B7D63"/>
    <w:p w14:paraId="77936CDD" w14:textId="35138955" w:rsidR="002473B2" w:rsidRDefault="002473B2" w:rsidP="001B7D63">
      <w:pPr>
        <w:pStyle w:val="Lijstalinea"/>
        <w:numPr>
          <w:ilvl w:val="0"/>
          <w:numId w:val="16"/>
        </w:numPr>
      </w:pPr>
      <w:r>
        <w:t xml:space="preserve">Lucas Onderwijs overweegt om de aanbesteding te verdelen in een aantal percelen (minimaal 3) en dan per perceel 1 marktpartij te contracteren. De deelnemende scholen </w:t>
      </w:r>
      <w:r w:rsidR="0094265D">
        <w:t xml:space="preserve">worden </w:t>
      </w:r>
      <w:r>
        <w:t>(voor zover mogelijk) eerlijk verdeeld over de percelen. Indien de gecontracteerde marktpartij van een perceel op een school van dat perceel een slechte prestatie levert, dan kan de betreffende school verplaatst worden naar een ander perceel (en dus onder het contract van een andere marktpartij komen te vallen</w:t>
      </w:r>
      <w:r w:rsidR="0094265D">
        <w:t>)</w:t>
      </w:r>
      <w:r>
        <w:t>. Lucas Onderwijs beoogt hiermee een gezonde mate van concurrentie tussen de gecontracteerde marktpartijen te bewerkstelligen. Zou dit een belemmering vormen voor u om in te schrijven? Zo ja, kunt u dit toelichten</w:t>
      </w:r>
      <w:r w:rsidR="00923A5E">
        <w:t>?</w:t>
      </w:r>
      <w:r>
        <w:t xml:space="preserve"> Zo nee, welke tips kunt u Lucas Onderwijs meegeven?</w:t>
      </w:r>
    </w:p>
    <w:p w14:paraId="29E26D82" w14:textId="77777777" w:rsidR="002473B2" w:rsidRDefault="002473B2" w:rsidP="002473B2">
      <w:pPr>
        <w:pStyle w:val="Lijstalinea"/>
      </w:pPr>
    </w:p>
    <w:p w14:paraId="6DC45DC8" w14:textId="393530DE" w:rsidR="002473B2" w:rsidRDefault="002473B2" w:rsidP="001B7D63">
      <w:pPr>
        <w:pStyle w:val="Lijstalinea"/>
        <w:numPr>
          <w:ilvl w:val="0"/>
          <w:numId w:val="16"/>
        </w:numPr>
      </w:pPr>
      <w:r>
        <w:t>Een andere optie voor het indelen van de aanbesteding is het hanteren van 1 perceel en het contracteren van meerdere marktpartijen door m</w:t>
      </w:r>
      <w:r w:rsidR="0003027E">
        <w:t>iddel van een raamovereenkomst op basis van een ‘menukaart’ met standaard tarieven voor diverse werkzaamheden. De deelnemende scholen krijgen dan na gunning van de gecontracteerde marktpartijen een opgave voor hun school en kiezen dan met welke marktpartij zij een ‘nadere overeenkomst’ aangaan. Zou dit een belemmering vormen voor u om in te schrijven? Zo ja, kunt u dit toelichten</w:t>
      </w:r>
      <w:r w:rsidR="00923A5E">
        <w:t>?</w:t>
      </w:r>
      <w:r w:rsidR="0003027E">
        <w:t xml:space="preserve"> Zo nee, welke tips kunt u Lucas Onderwijs meegeven?</w:t>
      </w:r>
    </w:p>
    <w:p w14:paraId="4033D989" w14:textId="77777777" w:rsidR="0003027E" w:rsidRDefault="0003027E" w:rsidP="0003027E">
      <w:pPr>
        <w:pStyle w:val="Lijstalinea"/>
      </w:pPr>
    </w:p>
    <w:p w14:paraId="33D1F034" w14:textId="757D3126" w:rsidR="0003027E" w:rsidRDefault="00923A5E" w:rsidP="001B7D63">
      <w:pPr>
        <w:pStyle w:val="Lijstalinea"/>
        <w:numPr>
          <w:ilvl w:val="0"/>
          <w:numId w:val="16"/>
        </w:numPr>
      </w:pPr>
      <w:r>
        <w:t>Lucas Onderwijs overweegt het hanteren van het model, waarbij een vast bedrag per locatie per maand</w:t>
      </w:r>
      <w:r w:rsidR="00A83E32">
        <w:t xml:space="preserve"> of per jaar</w:t>
      </w:r>
      <w:r>
        <w:t xml:space="preserve"> betaald wordt </w:t>
      </w:r>
      <w:r w:rsidR="00A83E32">
        <w:t xml:space="preserve">voor het preventief onderhoud </w:t>
      </w:r>
      <w:r>
        <w:t xml:space="preserve">en de eerste € 500,= per </w:t>
      </w:r>
      <w:r w:rsidR="00A83E32">
        <w:t xml:space="preserve">    </w:t>
      </w:r>
      <w:r>
        <w:t>(storings-)melding en/of onderhoudsbeurt niet in rekening mogen worden gebracht.</w:t>
      </w:r>
      <w:r w:rsidRPr="00923A5E">
        <w:t xml:space="preserve"> </w:t>
      </w:r>
      <w:r>
        <w:t>Zou dit een belemmering vormen voor u om in te schrijven? Zo ja, kunt u dit toelichten? Zo nee, welke tips kunt u Lucas Onderwijs meegeven?</w:t>
      </w:r>
    </w:p>
    <w:p w14:paraId="41A6D679" w14:textId="77777777" w:rsidR="00923A5E" w:rsidRDefault="00923A5E" w:rsidP="00923A5E">
      <w:pPr>
        <w:pStyle w:val="Lijstalinea"/>
      </w:pPr>
    </w:p>
    <w:p w14:paraId="45A16C71" w14:textId="5DA8A1F2" w:rsidR="00923A5E" w:rsidRDefault="00923A5E" w:rsidP="001B7D63">
      <w:pPr>
        <w:pStyle w:val="Lijstalinea"/>
        <w:numPr>
          <w:ilvl w:val="0"/>
          <w:numId w:val="16"/>
        </w:numPr>
      </w:pPr>
      <w:r>
        <w:t xml:space="preserve">Lucas Onderwijs verwacht dat er een flink aantal scholen zal deelnemen aan deze aanbesteding (enkele tientallen). Daarmee acht zij het ondoenlijk om alle deelnemende scholen te laten schouwen. Zij wil daarom slechts een deel van de scholen laten schouwen en </w:t>
      </w:r>
      <w:r>
        <w:lastRenderedPageBreak/>
        <w:t>de overige scholen laten prijzen ‘van papier’. Zou dit een belemmering vormen voor u om in te schrijven? Zo ja, kunt u dit toelichten? Zo nee, welke tips kunt u Lucas Onderwijs meegeven?</w:t>
      </w:r>
    </w:p>
    <w:p w14:paraId="5CCA05CA" w14:textId="77777777" w:rsidR="00923A5E" w:rsidRDefault="00923A5E" w:rsidP="00D53EE5">
      <w:pPr>
        <w:pStyle w:val="Lijstalinea"/>
      </w:pPr>
    </w:p>
    <w:p w14:paraId="0CC6CCAE" w14:textId="313F60EF" w:rsidR="00923A5E" w:rsidRDefault="00923A5E" w:rsidP="001B7D63">
      <w:pPr>
        <w:pStyle w:val="Lijstalinea"/>
        <w:numPr>
          <w:ilvl w:val="0"/>
          <w:numId w:val="16"/>
        </w:numPr>
      </w:pPr>
      <w:r>
        <w:t>Lucas Onderwijs hecht er waarde aan dat de medewerkers van een service desk of centraal storingsnummer d.m.v. doorvragen in staat zijn onderscheid te maken tussen spoedvragen en minder urgente vragen. Hoe kan ze dit in haar uitvraag verwerken?</w:t>
      </w:r>
    </w:p>
    <w:p w14:paraId="67767E26" w14:textId="77777777" w:rsidR="00923A5E" w:rsidRDefault="00923A5E" w:rsidP="00923A5E">
      <w:pPr>
        <w:pStyle w:val="Lijstalinea"/>
      </w:pPr>
    </w:p>
    <w:p w14:paraId="69926BD3" w14:textId="4826D932" w:rsidR="00923A5E" w:rsidRDefault="00923A5E" w:rsidP="001B7D63">
      <w:pPr>
        <w:pStyle w:val="Lijstalinea"/>
        <w:numPr>
          <w:ilvl w:val="0"/>
          <w:numId w:val="16"/>
        </w:numPr>
      </w:pPr>
      <w:r>
        <w:t>Welke innovaties en ontwikkelen zijn er gaande in de markt en acht u van belang voor Lucas Onderwijs om mee te nemen in haar aanbesteding?</w:t>
      </w:r>
    </w:p>
    <w:p w14:paraId="156738B2" w14:textId="77777777" w:rsidR="00923A5E" w:rsidRDefault="00923A5E" w:rsidP="00923A5E">
      <w:pPr>
        <w:pStyle w:val="Lijstalinea"/>
      </w:pPr>
    </w:p>
    <w:p w14:paraId="71B85878" w14:textId="31739895" w:rsidR="00923A5E" w:rsidRDefault="00923A5E" w:rsidP="001B7D63">
      <w:pPr>
        <w:pStyle w:val="Lijstalinea"/>
        <w:numPr>
          <w:ilvl w:val="0"/>
          <w:numId w:val="16"/>
        </w:numPr>
      </w:pPr>
      <w:r>
        <w:t>Lucas Onderwijs hecht er veel waarde aan om echte ‘partners’ aan haar te binden middels deze aanbesteding. U kunt daarbij denken aan het analyseren van storingsgeschiedenis en doen van voorstellen om het aantal storingen te reduceren, het betrokken zijn bij lange termijn onderhoudsplannen, het doen van voorstellen voor energiebesparingen, etc. Hoe kan ze dit in haar uitvraag verwerken?</w:t>
      </w:r>
    </w:p>
    <w:p w14:paraId="3AB15123" w14:textId="77777777" w:rsidR="00923A5E" w:rsidRDefault="00923A5E" w:rsidP="00D53EE5">
      <w:pPr>
        <w:pStyle w:val="Lijstalinea"/>
      </w:pPr>
    </w:p>
    <w:p w14:paraId="768D9AAB" w14:textId="628D4075" w:rsidR="00923A5E" w:rsidRDefault="00D53EE5" w:rsidP="001B7D63">
      <w:pPr>
        <w:pStyle w:val="Lijstalinea"/>
        <w:numPr>
          <w:ilvl w:val="0"/>
          <w:numId w:val="16"/>
        </w:numPr>
      </w:pPr>
      <w:r>
        <w:t xml:space="preserve">Lucas Onderwijs verwacht dat er van een aantal locaties geen uitgebreide gegevens van de </w:t>
      </w:r>
      <w:r w:rsidR="00A83E32">
        <w:t xml:space="preserve">type </w:t>
      </w:r>
      <w:r>
        <w:t xml:space="preserve">installaties </w:t>
      </w:r>
      <w:r w:rsidR="00A83E32">
        <w:t xml:space="preserve">en/of de huidige staat van het onderhoud </w:t>
      </w:r>
      <w:r>
        <w:t>beschikbaar zijn. Welke gegevens heeft u minimaal nodig om een aanbieding te doen?</w:t>
      </w:r>
    </w:p>
    <w:p w14:paraId="7268CD24" w14:textId="77777777" w:rsidR="00D53EE5" w:rsidRDefault="00D53EE5" w:rsidP="00D53EE5">
      <w:pPr>
        <w:pStyle w:val="Lijstalinea"/>
      </w:pPr>
    </w:p>
    <w:p w14:paraId="0CD47EA3" w14:textId="14BAFA15" w:rsidR="00D53EE5" w:rsidRDefault="00D53EE5" w:rsidP="001B7D63">
      <w:pPr>
        <w:pStyle w:val="Lijstalinea"/>
        <w:numPr>
          <w:ilvl w:val="0"/>
          <w:numId w:val="16"/>
        </w:numPr>
      </w:pPr>
      <w:r>
        <w:t>Welke werkzaamheden adviseert u Lucas Onderwijs te onderscheiden in de uitvraag (preventief en correctief – installatietype)?</w:t>
      </w:r>
    </w:p>
    <w:p w14:paraId="6FA16D86" w14:textId="77777777" w:rsidR="00D53EE5" w:rsidRDefault="00D53EE5" w:rsidP="00D53EE5">
      <w:pPr>
        <w:pStyle w:val="Lijstalinea"/>
      </w:pPr>
    </w:p>
    <w:p w14:paraId="214EB978" w14:textId="5C058CFB" w:rsidR="002473B2" w:rsidRDefault="00D53EE5" w:rsidP="001B7D63">
      <w:pPr>
        <w:pStyle w:val="Lijstalinea"/>
        <w:numPr>
          <w:ilvl w:val="0"/>
          <w:numId w:val="16"/>
        </w:numPr>
      </w:pPr>
      <w:r>
        <w:t>Welke informatie heeft u van Lucas Onderwijs nodig ten behoeve van de implementatie en het goed kunnen uitvoeren van de opdracht?</w:t>
      </w:r>
    </w:p>
    <w:p w14:paraId="4B334BC4" w14:textId="77777777" w:rsidR="00D53EE5" w:rsidRDefault="00D53EE5" w:rsidP="00D53EE5">
      <w:pPr>
        <w:pStyle w:val="Lijstalinea"/>
      </w:pPr>
    </w:p>
    <w:p w14:paraId="5BFE709E" w14:textId="0D769D58" w:rsidR="00D53EE5" w:rsidRDefault="00D53EE5" w:rsidP="001B7D63">
      <w:pPr>
        <w:pStyle w:val="Lijstalinea"/>
        <w:numPr>
          <w:ilvl w:val="0"/>
          <w:numId w:val="16"/>
        </w:numPr>
      </w:pPr>
      <w:r>
        <w:t>Bij het bepalen van de geschiktheid van marktpartijen, is Lucas Onderwijs voornemens om te vragen naar certificeringen. Welke certificeringen zijn volgens u relevant? Kunt u dat toelichten?</w:t>
      </w:r>
    </w:p>
    <w:p w14:paraId="1A7EEE65" w14:textId="77777777" w:rsidR="00D53EE5" w:rsidRDefault="00D53EE5" w:rsidP="00D53EE5">
      <w:pPr>
        <w:pStyle w:val="Lijstalinea"/>
      </w:pPr>
    </w:p>
    <w:p w14:paraId="5222BAB9" w14:textId="6FC91DF0" w:rsidR="002473B2" w:rsidRDefault="00D53EE5" w:rsidP="00875FB3">
      <w:pPr>
        <w:pStyle w:val="Lijstalinea"/>
        <w:numPr>
          <w:ilvl w:val="0"/>
          <w:numId w:val="16"/>
        </w:numPr>
      </w:pPr>
      <w:r>
        <w:t>Lucas Onderwijs hecht er waarde aan dat de door haar gecontracteerde marktpartijen bijdragen aan de verplichtingen die Lucas Onderwijs heeft ten aanzien van de participatiewet. Op welke wijze zou u daar een bijdrage aan kunnen leveren? En hoe zou Lucas Onderwijs dit in haar uitvraag moeten verwerken?</w:t>
      </w:r>
    </w:p>
    <w:p w14:paraId="4B34BF0A" w14:textId="77777777" w:rsidR="00916658" w:rsidRDefault="00916658" w:rsidP="00916658">
      <w:pPr>
        <w:pStyle w:val="Lijstalinea"/>
      </w:pPr>
    </w:p>
    <w:p w14:paraId="6592C8F8" w14:textId="335C2DD2" w:rsidR="00916658" w:rsidRDefault="00916658" w:rsidP="00875FB3">
      <w:pPr>
        <w:pStyle w:val="Lijstalinea"/>
        <w:numPr>
          <w:ilvl w:val="0"/>
          <w:numId w:val="16"/>
        </w:numPr>
      </w:pPr>
      <w:r>
        <w:t>Lucas Onderwijs hecht waarde aan duurzaamheid bij het contracteren van marktpartijen. Op welke wijze zou zij dit in haar uitvraag kunnen verwerken?</w:t>
      </w:r>
    </w:p>
    <w:p w14:paraId="0D0A5B9B" w14:textId="554EB674" w:rsidR="001B7D63" w:rsidRDefault="001B7D63" w:rsidP="00916658"/>
    <w:p w14:paraId="42796072" w14:textId="77777777" w:rsidR="007118B5" w:rsidRPr="001B7D63" w:rsidRDefault="007118B5" w:rsidP="007118B5"/>
    <w:sectPr w:rsidR="007118B5" w:rsidRPr="001B7D6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904DF" w14:textId="77777777" w:rsidR="008F26D7" w:rsidRDefault="008F26D7" w:rsidP="00252886">
      <w:pPr>
        <w:spacing w:after="0" w:line="240" w:lineRule="auto"/>
      </w:pPr>
      <w:r>
        <w:separator/>
      </w:r>
    </w:p>
  </w:endnote>
  <w:endnote w:type="continuationSeparator" w:id="0">
    <w:p w14:paraId="6DC09F78" w14:textId="77777777" w:rsidR="008F26D7" w:rsidRDefault="008F26D7" w:rsidP="00252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52990"/>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14:paraId="7CC84679" w14:textId="24669A8B" w:rsidR="00916658" w:rsidRPr="00916658" w:rsidRDefault="00916658">
            <w:pPr>
              <w:pStyle w:val="Voettekst"/>
              <w:jc w:val="right"/>
              <w:rPr>
                <w:sz w:val="18"/>
                <w:szCs w:val="18"/>
              </w:rPr>
            </w:pPr>
            <w:r w:rsidRPr="00916658">
              <w:rPr>
                <w:sz w:val="18"/>
                <w:szCs w:val="18"/>
              </w:rPr>
              <w:t xml:space="preserve">Pagina </w:t>
            </w:r>
            <w:r w:rsidRPr="00916658">
              <w:rPr>
                <w:b/>
                <w:bCs/>
                <w:sz w:val="18"/>
                <w:szCs w:val="18"/>
              </w:rPr>
              <w:fldChar w:fldCharType="begin"/>
            </w:r>
            <w:r w:rsidRPr="00916658">
              <w:rPr>
                <w:b/>
                <w:bCs/>
                <w:sz w:val="18"/>
                <w:szCs w:val="18"/>
              </w:rPr>
              <w:instrText>PAGE</w:instrText>
            </w:r>
            <w:r w:rsidRPr="00916658">
              <w:rPr>
                <w:b/>
                <w:bCs/>
                <w:sz w:val="18"/>
                <w:szCs w:val="18"/>
              </w:rPr>
              <w:fldChar w:fldCharType="separate"/>
            </w:r>
            <w:r w:rsidR="00317BD1">
              <w:rPr>
                <w:b/>
                <w:bCs/>
                <w:noProof/>
                <w:sz w:val="18"/>
                <w:szCs w:val="18"/>
              </w:rPr>
              <w:t>1</w:t>
            </w:r>
            <w:r w:rsidRPr="00916658">
              <w:rPr>
                <w:b/>
                <w:bCs/>
                <w:sz w:val="18"/>
                <w:szCs w:val="18"/>
              </w:rPr>
              <w:fldChar w:fldCharType="end"/>
            </w:r>
            <w:r w:rsidRPr="00916658">
              <w:rPr>
                <w:sz w:val="18"/>
                <w:szCs w:val="18"/>
              </w:rPr>
              <w:t xml:space="preserve"> van </w:t>
            </w:r>
            <w:r w:rsidRPr="00916658">
              <w:rPr>
                <w:b/>
                <w:bCs/>
                <w:sz w:val="18"/>
                <w:szCs w:val="18"/>
              </w:rPr>
              <w:fldChar w:fldCharType="begin"/>
            </w:r>
            <w:r w:rsidRPr="00916658">
              <w:rPr>
                <w:b/>
                <w:bCs/>
                <w:sz w:val="18"/>
                <w:szCs w:val="18"/>
              </w:rPr>
              <w:instrText>NUMPAGES</w:instrText>
            </w:r>
            <w:r w:rsidRPr="00916658">
              <w:rPr>
                <w:b/>
                <w:bCs/>
                <w:sz w:val="18"/>
                <w:szCs w:val="18"/>
              </w:rPr>
              <w:fldChar w:fldCharType="separate"/>
            </w:r>
            <w:r w:rsidR="00317BD1">
              <w:rPr>
                <w:b/>
                <w:bCs/>
                <w:noProof/>
                <w:sz w:val="18"/>
                <w:szCs w:val="18"/>
              </w:rPr>
              <w:t>5</w:t>
            </w:r>
            <w:r w:rsidRPr="00916658">
              <w:rPr>
                <w:b/>
                <w:bCs/>
                <w:sz w:val="18"/>
                <w:szCs w:val="18"/>
              </w:rPr>
              <w:fldChar w:fldCharType="end"/>
            </w:r>
          </w:p>
        </w:sdtContent>
      </w:sdt>
    </w:sdtContent>
  </w:sdt>
  <w:p w14:paraId="0487B6BD" w14:textId="77777777" w:rsidR="00916658" w:rsidRDefault="0091665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2F541" w14:textId="77777777" w:rsidR="008F26D7" w:rsidRDefault="008F26D7" w:rsidP="00252886">
      <w:pPr>
        <w:spacing w:after="0" w:line="240" w:lineRule="auto"/>
      </w:pPr>
      <w:r>
        <w:separator/>
      </w:r>
    </w:p>
  </w:footnote>
  <w:footnote w:type="continuationSeparator" w:id="0">
    <w:p w14:paraId="2445223F" w14:textId="77777777" w:rsidR="008F26D7" w:rsidRDefault="008F26D7" w:rsidP="002528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1142F"/>
    <w:multiLevelType w:val="hybridMultilevel"/>
    <w:tmpl w:val="F94A3E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7831FA1"/>
    <w:multiLevelType w:val="hybridMultilevel"/>
    <w:tmpl w:val="555AB798"/>
    <w:lvl w:ilvl="0" w:tplc="36360E68">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605483"/>
    <w:multiLevelType w:val="hybridMultilevel"/>
    <w:tmpl w:val="D066743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4494E24"/>
    <w:multiLevelType w:val="hybridMultilevel"/>
    <w:tmpl w:val="DD86F0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FD94C32"/>
    <w:multiLevelType w:val="multilevel"/>
    <w:tmpl w:val="631ECF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33C4345C"/>
    <w:multiLevelType w:val="hybridMultilevel"/>
    <w:tmpl w:val="992A6A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46A0E5A"/>
    <w:multiLevelType w:val="hybridMultilevel"/>
    <w:tmpl w:val="6E96DB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CE60B9A"/>
    <w:multiLevelType w:val="hybridMultilevel"/>
    <w:tmpl w:val="661261BC"/>
    <w:lvl w:ilvl="0" w:tplc="EF8A200A">
      <w:start w:val="1"/>
      <w:numFmt w:val="bullet"/>
      <w:lvlText w:val="o"/>
      <w:lvlJc w:val="left"/>
      <w:pPr>
        <w:tabs>
          <w:tab w:val="num" w:pos="720"/>
        </w:tabs>
        <w:ind w:left="720" w:hanging="360"/>
      </w:pPr>
      <w:rPr>
        <w:rFonts w:ascii="Courier New" w:hAnsi="Courier New" w:hint="default"/>
      </w:rPr>
    </w:lvl>
    <w:lvl w:ilvl="1" w:tplc="ABAC517E" w:tentative="1">
      <w:start w:val="1"/>
      <w:numFmt w:val="bullet"/>
      <w:lvlText w:val="o"/>
      <w:lvlJc w:val="left"/>
      <w:pPr>
        <w:tabs>
          <w:tab w:val="num" w:pos="1440"/>
        </w:tabs>
        <w:ind w:left="1440" w:hanging="360"/>
      </w:pPr>
      <w:rPr>
        <w:rFonts w:ascii="Courier New" w:hAnsi="Courier New" w:hint="default"/>
      </w:rPr>
    </w:lvl>
    <w:lvl w:ilvl="2" w:tplc="E10E82D2">
      <w:start w:val="1"/>
      <w:numFmt w:val="bullet"/>
      <w:lvlText w:val="o"/>
      <w:lvlJc w:val="left"/>
      <w:pPr>
        <w:tabs>
          <w:tab w:val="num" w:pos="2160"/>
        </w:tabs>
        <w:ind w:left="2160" w:hanging="360"/>
      </w:pPr>
      <w:rPr>
        <w:rFonts w:ascii="Courier New" w:hAnsi="Courier New" w:hint="default"/>
      </w:rPr>
    </w:lvl>
    <w:lvl w:ilvl="3" w:tplc="55BC931E" w:tentative="1">
      <w:start w:val="1"/>
      <w:numFmt w:val="bullet"/>
      <w:lvlText w:val="o"/>
      <w:lvlJc w:val="left"/>
      <w:pPr>
        <w:tabs>
          <w:tab w:val="num" w:pos="2880"/>
        </w:tabs>
        <w:ind w:left="2880" w:hanging="360"/>
      </w:pPr>
      <w:rPr>
        <w:rFonts w:ascii="Courier New" w:hAnsi="Courier New" w:hint="default"/>
      </w:rPr>
    </w:lvl>
    <w:lvl w:ilvl="4" w:tplc="6BB68C32" w:tentative="1">
      <w:start w:val="1"/>
      <w:numFmt w:val="bullet"/>
      <w:lvlText w:val="o"/>
      <w:lvlJc w:val="left"/>
      <w:pPr>
        <w:tabs>
          <w:tab w:val="num" w:pos="3600"/>
        </w:tabs>
        <w:ind w:left="3600" w:hanging="360"/>
      </w:pPr>
      <w:rPr>
        <w:rFonts w:ascii="Courier New" w:hAnsi="Courier New" w:hint="default"/>
      </w:rPr>
    </w:lvl>
    <w:lvl w:ilvl="5" w:tplc="EADA2B0E" w:tentative="1">
      <w:start w:val="1"/>
      <w:numFmt w:val="bullet"/>
      <w:lvlText w:val="o"/>
      <w:lvlJc w:val="left"/>
      <w:pPr>
        <w:tabs>
          <w:tab w:val="num" w:pos="4320"/>
        </w:tabs>
        <w:ind w:left="4320" w:hanging="360"/>
      </w:pPr>
      <w:rPr>
        <w:rFonts w:ascii="Courier New" w:hAnsi="Courier New" w:hint="default"/>
      </w:rPr>
    </w:lvl>
    <w:lvl w:ilvl="6" w:tplc="2E164DD6" w:tentative="1">
      <w:start w:val="1"/>
      <w:numFmt w:val="bullet"/>
      <w:lvlText w:val="o"/>
      <w:lvlJc w:val="left"/>
      <w:pPr>
        <w:tabs>
          <w:tab w:val="num" w:pos="5040"/>
        </w:tabs>
        <w:ind w:left="5040" w:hanging="360"/>
      </w:pPr>
      <w:rPr>
        <w:rFonts w:ascii="Courier New" w:hAnsi="Courier New" w:hint="default"/>
      </w:rPr>
    </w:lvl>
    <w:lvl w:ilvl="7" w:tplc="7728C1CC" w:tentative="1">
      <w:start w:val="1"/>
      <w:numFmt w:val="bullet"/>
      <w:lvlText w:val="o"/>
      <w:lvlJc w:val="left"/>
      <w:pPr>
        <w:tabs>
          <w:tab w:val="num" w:pos="5760"/>
        </w:tabs>
        <w:ind w:left="5760" w:hanging="360"/>
      </w:pPr>
      <w:rPr>
        <w:rFonts w:ascii="Courier New" w:hAnsi="Courier New" w:hint="default"/>
      </w:rPr>
    </w:lvl>
    <w:lvl w:ilvl="8" w:tplc="29E0DE5E" w:tentative="1">
      <w:start w:val="1"/>
      <w:numFmt w:val="bullet"/>
      <w:lvlText w:val="o"/>
      <w:lvlJc w:val="left"/>
      <w:pPr>
        <w:tabs>
          <w:tab w:val="num" w:pos="6480"/>
        </w:tabs>
        <w:ind w:left="6480" w:hanging="360"/>
      </w:pPr>
      <w:rPr>
        <w:rFonts w:ascii="Courier New" w:hAnsi="Courier New" w:hint="default"/>
      </w:rPr>
    </w:lvl>
  </w:abstractNum>
  <w:abstractNum w:abstractNumId="8">
    <w:nsid w:val="3E8F23AF"/>
    <w:multiLevelType w:val="hybridMultilevel"/>
    <w:tmpl w:val="2E0E4E6C"/>
    <w:lvl w:ilvl="0" w:tplc="9912BAA2">
      <w:start w:val="2"/>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FE15563"/>
    <w:multiLevelType w:val="hybridMultilevel"/>
    <w:tmpl w:val="19D0A9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40774446"/>
    <w:multiLevelType w:val="hybridMultilevel"/>
    <w:tmpl w:val="7AC8AA2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41342278"/>
    <w:multiLevelType w:val="hybridMultilevel"/>
    <w:tmpl w:val="27A669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DB60E2F"/>
    <w:multiLevelType w:val="hybridMultilevel"/>
    <w:tmpl w:val="C2C44F3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94E4549"/>
    <w:multiLevelType w:val="hybridMultilevel"/>
    <w:tmpl w:val="AA66A5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4816719"/>
    <w:multiLevelType w:val="hybridMultilevel"/>
    <w:tmpl w:val="19367D3C"/>
    <w:lvl w:ilvl="0" w:tplc="C05E7AA8">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4B00D5E"/>
    <w:multiLevelType w:val="hybridMultilevel"/>
    <w:tmpl w:val="7AC8AA2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72B00ADC"/>
    <w:multiLevelType w:val="hybridMultilevel"/>
    <w:tmpl w:val="97E48CDC"/>
    <w:lvl w:ilvl="0" w:tplc="40C8B560">
      <w:start w:val="1"/>
      <w:numFmt w:val="bullet"/>
      <w:lvlText w:val="•"/>
      <w:lvlJc w:val="left"/>
      <w:pPr>
        <w:tabs>
          <w:tab w:val="num" w:pos="720"/>
        </w:tabs>
        <w:ind w:left="720" w:hanging="360"/>
      </w:pPr>
      <w:rPr>
        <w:rFonts w:ascii="Arial" w:hAnsi="Arial" w:hint="default"/>
      </w:rPr>
    </w:lvl>
    <w:lvl w:ilvl="1" w:tplc="954864EC" w:tentative="1">
      <w:start w:val="1"/>
      <w:numFmt w:val="bullet"/>
      <w:lvlText w:val="•"/>
      <w:lvlJc w:val="left"/>
      <w:pPr>
        <w:tabs>
          <w:tab w:val="num" w:pos="1440"/>
        </w:tabs>
        <w:ind w:left="1440" w:hanging="360"/>
      </w:pPr>
      <w:rPr>
        <w:rFonts w:ascii="Arial" w:hAnsi="Arial" w:hint="default"/>
      </w:rPr>
    </w:lvl>
    <w:lvl w:ilvl="2" w:tplc="392CAE40" w:tentative="1">
      <w:start w:val="1"/>
      <w:numFmt w:val="bullet"/>
      <w:lvlText w:val="•"/>
      <w:lvlJc w:val="left"/>
      <w:pPr>
        <w:tabs>
          <w:tab w:val="num" w:pos="2160"/>
        </w:tabs>
        <w:ind w:left="2160" w:hanging="360"/>
      </w:pPr>
      <w:rPr>
        <w:rFonts w:ascii="Arial" w:hAnsi="Arial" w:hint="default"/>
      </w:rPr>
    </w:lvl>
    <w:lvl w:ilvl="3" w:tplc="5440A16C" w:tentative="1">
      <w:start w:val="1"/>
      <w:numFmt w:val="bullet"/>
      <w:lvlText w:val="•"/>
      <w:lvlJc w:val="left"/>
      <w:pPr>
        <w:tabs>
          <w:tab w:val="num" w:pos="2880"/>
        </w:tabs>
        <w:ind w:left="2880" w:hanging="360"/>
      </w:pPr>
      <w:rPr>
        <w:rFonts w:ascii="Arial" w:hAnsi="Arial" w:hint="default"/>
      </w:rPr>
    </w:lvl>
    <w:lvl w:ilvl="4" w:tplc="5F62C4AA" w:tentative="1">
      <w:start w:val="1"/>
      <w:numFmt w:val="bullet"/>
      <w:lvlText w:val="•"/>
      <w:lvlJc w:val="left"/>
      <w:pPr>
        <w:tabs>
          <w:tab w:val="num" w:pos="3600"/>
        </w:tabs>
        <w:ind w:left="3600" w:hanging="360"/>
      </w:pPr>
      <w:rPr>
        <w:rFonts w:ascii="Arial" w:hAnsi="Arial" w:hint="default"/>
      </w:rPr>
    </w:lvl>
    <w:lvl w:ilvl="5" w:tplc="57EED688" w:tentative="1">
      <w:start w:val="1"/>
      <w:numFmt w:val="bullet"/>
      <w:lvlText w:val="•"/>
      <w:lvlJc w:val="left"/>
      <w:pPr>
        <w:tabs>
          <w:tab w:val="num" w:pos="4320"/>
        </w:tabs>
        <w:ind w:left="4320" w:hanging="360"/>
      </w:pPr>
      <w:rPr>
        <w:rFonts w:ascii="Arial" w:hAnsi="Arial" w:hint="default"/>
      </w:rPr>
    </w:lvl>
    <w:lvl w:ilvl="6" w:tplc="C50CF286" w:tentative="1">
      <w:start w:val="1"/>
      <w:numFmt w:val="bullet"/>
      <w:lvlText w:val="•"/>
      <w:lvlJc w:val="left"/>
      <w:pPr>
        <w:tabs>
          <w:tab w:val="num" w:pos="5040"/>
        </w:tabs>
        <w:ind w:left="5040" w:hanging="360"/>
      </w:pPr>
      <w:rPr>
        <w:rFonts w:ascii="Arial" w:hAnsi="Arial" w:hint="default"/>
      </w:rPr>
    </w:lvl>
    <w:lvl w:ilvl="7" w:tplc="9008FDFA" w:tentative="1">
      <w:start w:val="1"/>
      <w:numFmt w:val="bullet"/>
      <w:lvlText w:val="•"/>
      <w:lvlJc w:val="left"/>
      <w:pPr>
        <w:tabs>
          <w:tab w:val="num" w:pos="5760"/>
        </w:tabs>
        <w:ind w:left="5760" w:hanging="360"/>
      </w:pPr>
      <w:rPr>
        <w:rFonts w:ascii="Arial" w:hAnsi="Arial" w:hint="default"/>
      </w:rPr>
    </w:lvl>
    <w:lvl w:ilvl="8" w:tplc="FA7E4AD4"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4"/>
  </w:num>
  <w:num w:numId="3">
    <w:abstractNumId w:val="1"/>
  </w:num>
  <w:num w:numId="4">
    <w:abstractNumId w:val="0"/>
  </w:num>
  <w:num w:numId="5">
    <w:abstractNumId w:val="10"/>
  </w:num>
  <w:num w:numId="6">
    <w:abstractNumId w:val="9"/>
  </w:num>
  <w:num w:numId="7">
    <w:abstractNumId w:val="11"/>
  </w:num>
  <w:num w:numId="8">
    <w:abstractNumId w:val="6"/>
  </w:num>
  <w:num w:numId="9">
    <w:abstractNumId w:val="13"/>
  </w:num>
  <w:num w:numId="10">
    <w:abstractNumId w:val="12"/>
  </w:num>
  <w:num w:numId="11">
    <w:abstractNumId w:val="2"/>
  </w:num>
  <w:num w:numId="12">
    <w:abstractNumId w:val="7"/>
  </w:num>
  <w:num w:numId="13">
    <w:abstractNumId w:val="15"/>
  </w:num>
  <w:num w:numId="14">
    <w:abstractNumId w:val="8"/>
  </w:num>
  <w:num w:numId="15">
    <w:abstractNumId w:val="3"/>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00A"/>
    <w:rsid w:val="0003027E"/>
    <w:rsid w:val="0004516A"/>
    <w:rsid w:val="000726EB"/>
    <w:rsid w:val="000956DA"/>
    <w:rsid w:val="000C3784"/>
    <w:rsid w:val="000E1899"/>
    <w:rsid w:val="0010626D"/>
    <w:rsid w:val="001238D5"/>
    <w:rsid w:val="001426F6"/>
    <w:rsid w:val="00150FE0"/>
    <w:rsid w:val="00167D00"/>
    <w:rsid w:val="0018085C"/>
    <w:rsid w:val="001829F2"/>
    <w:rsid w:val="001A755A"/>
    <w:rsid w:val="001B7D63"/>
    <w:rsid w:val="001C2D2A"/>
    <w:rsid w:val="001F2788"/>
    <w:rsid w:val="00213F03"/>
    <w:rsid w:val="002221FA"/>
    <w:rsid w:val="002473B2"/>
    <w:rsid w:val="00252886"/>
    <w:rsid w:val="00253172"/>
    <w:rsid w:val="002573A3"/>
    <w:rsid w:val="002625A6"/>
    <w:rsid w:val="002D11F3"/>
    <w:rsid w:val="002F6FEC"/>
    <w:rsid w:val="00305700"/>
    <w:rsid w:val="00317BD1"/>
    <w:rsid w:val="00336459"/>
    <w:rsid w:val="00344CE0"/>
    <w:rsid w:val="0034652A"/>
    <w:rsid w:val="0039131A"/>
    <w:rsid w:val="003F1881"/>
    <w:rsid w:val="00400B66"/>
    <w:rsid w:val="004251A5"/>
    <w:rsid w:val="00433AC0"/>
    <w:rsid w:val="00482B76"/>
    <w:rsid w:val="004C0E04"/>
    <w:rsid w:val="004C1012"/>
    <w:rsid w:val="004D76C9"/>
    <w:rsid w:val="004E661A"/>
    <w:rsid w:val="005026AB"/>
    <w:rsid w:val="005317B5"/>
    <w:rsid w:val="005C5E15"/>
    <w:rsid w:val="005C6932"/>
    <w:rsid w:val="005D16C8"/>
    <w:rsid w:val="005D7D2E"/>
    <w:rsid w:val="005E493C"/>
    <w:rsid w:val="00612B03"/>
    <w:rsid w:val="00690F0D"/>
    <w:rsid w:val="006D6BA7"/>
    <w:rsid w:val="006E5E5F"/>
    <w:rsid w:val="006F1818"/>
    <w:rsid w:val="007118B5"/>
    <w:rsid w:val="007938DA"/>
    <w:rsid w:val="007A02B0"/>
    <w:rsid w:val="007C48A9"/>
    <w:rsid w:val="007C500A"/>
    <w:rsid w:val="007F0DFC"/>
    <w:rsid w:val="0080164E"/>
    <w:rsid w:val="0080754F"/>
    <w:rsid w:val="008203CD"/>
    <w:rsid w:val="00841411"/>
    <w:rsid w:val="00850025"/>
    <w:rsid w:val="00852878"/>
    <w:rsid w:val="00872CEE"/>
    <w:rsid w:val="00875FB3"/>
    <w:rsid w:val="008E042F"/>
    <w:rsid w:val="008F26D7"/>
    <w:rsid w:val="00900D74"/>
    <w:rsid w:val="00915ED4"/>
    <w:rsid w:val="00916658"/>
    <w:rsid w:val="00923A5E"/>
    <w:rsid w:val="0094265D"/>
    <w:rsid w:val="009732F9"/>
    <w:rsid w:val="009B1002"/>
    <w:rsid w:val="009F4B0D"/>
    <w:rsid w:val="00A07ABC"/>
    <w:rsid w:val="00A452E8"/>
    <w:rsid w:val="00A83E32"/>
    <w:rsid w:val="00AE4930"/>
    <w:rsid w:val="00AF4406"/>
    <w:rsid w:val="00B21627"/>
    <w:rsid w:val="00B35AC1"/>
    <w:rsid w:val="00B719CB"/>
    <w:rsid w:val="00BE0EA7"/>
    <w:rsid w:val="00C32811"/>
    <w:rsid w:val="00C86931"/>
    <w:rsid w:val="00C916B2"/>
    <w:rsid w:val="00CA54C2"/>
    <w:rsid w:val="00CB7778"/>
    <w:rsid w:val="00CE6100"/>
    <w:rsid w:val="00CF3CC7"/>
    <w:rsid w:val="00CF7AA1"/>
    <w:rsid w:val="00D53EE5"/>
    <w:rsid w:val="00D67F17"/>
    <w:rsid w:val="00D93A5D"/>
    <w:rsid w:val="00DE140C"/>
    <w:rsid w:val="00E200D5"/>
    <w:rsid w:val="00E61AEC"/>
    <w:rsid w:val="00E944C5"/>
    <w:rsid w:val="00EA7CA6"/>
    <w:rsid w:val="00EB38FF"/>
    <w:rsid w:val="00EF77AF"/>
    <w:rsid w:val="00F01EDE"/>
    <w:rsid w:val="00F0448F"/>
    <w:rsid w:val="00F07CF1"/>
    <w:rsid w:val="00F12AB1"/>
    <w:rsid w:val="00F45B32"/>
    <w:rsid w:val="00F90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D1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C50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C50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7C50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500A"/>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7C500A"/>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7C500A"/>
    <w:rPr>
      <w:rFonts w:asciiTheme="majorHAnsi" w:eastAsiaTheme="majorEastAsia" w:hAnsiTheme="majorHAnsi" w:cstheme="majorBidi"/>
      <w:b/>
      <w:bCs/>
      <w:color w:val="4F81BD" w:themeColor="accent1"/>
    </w:rPr>
  </w:style>
  <w:style w:type="paragraph" w:styleId="Lijstalinea">
    <w:name w:val="List Paragraph"/>
    <w:basedOn w:val="Standaard"/>
    <w:uiPriority w:val="34"/>
    <w:qFormat/>
    <w:rsid w:val="007C500A"/>
    <w:pPr>
      <w:ind w:left="720"/>
      <w:contextualSpacing/>
    </w:pPr>
  </w:style>
  <w:style w:type="paragraph" w:styleId="Ballontekst">
    <w:name w:val="Balloon Text"/>
    <w:basedOn w:val="Standaard"/>
    <w:link w:val="BallontekstChar"/>
    <w:uiPriority w:val="99"/>
    <w:semiHidden/>
    <w:unhideWhenUsed/>
    <w:rsid w:val="00CF7AA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F7AA1"/>
    <w:rPr>
      <w:rFonts w:ascii="Tahoma" w:hAnsi="Tahoma" w:cs="Tahoma"/>
      <w:sz w:val="16"/>
      <w:szCs w:val="16"/>
    </w:rPr>
  </w:style>
  <w:style w:type="character" w:styleId="Hyperlink">
    <w:name w:val="Hyperlink"/>
    <w:basedOn w:val="Standaardalinea-lettertype"/>
    <w:uiPriority w:val="99"/>
    <w:rsid w:val="001829F2"/>
    <w:rPr>
      <w:color w:val="0000FF"/>
      <w:u w:val="single"/>
    </w:rPr>
  </w:style>
  <w:style w:type="table" w:styleId="Tabelraster">
    <w:name w:val="Table Grid"/>
    <w:basedOn w:val="Standaardtabel"/>
    <w:uiPriority w:val="59"/>
    <w:rsid w:val="006F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852878"/>
    <w:pPr>
      <w:outlineLvl w:val="9"/>
    </w:pPr>
    <w:rPr>
      <w:lang w:eastAsia="nl-NL"/>
    </w:rPr>
  </w:style>
  <w:style w:type="paragraph" w:styleId="Inhopg1">
    <w:name w:val="toc 1"/>
    <w:basedOn w:val="Standaard"/>
    <w:next w:val="Standaard"/>
    <w:autoRedefine/>
    <w:uiPriority w:val="39"/>
    <w:unhideWhenUsed/>
    <w:rsid w:val="00852878"/>
    <w:pPr>
      <w:spacing w:after="100"/>
    </w:pPr>
  </w:style>
  <w:style w:type="paragraph" w:styleId="Inhopg2">
    <w:name w:val="toc 2"/>
    <w:basedOn w:val="Standaard"/>
    <w:next w:val="Standaard"/>
    <w:autoRedefine/>
    <w:uiPriority w:val="39"/>
    <w:unhideWhenUsed/>
    <w:rsid w:val="00852878"/>
    <w:pPr>
      <w:spacing w:after="100"/>
      <w:ind w:left="220"/>
    </w:pPr>
  </w:style>
  <w:style w:type="paragraph" w:styleId="Inhopg3">
    <w:name w:val="toc 3"/>
    <w:basedOn w:val="Standaard"/>
    <w:next w:val="Standaard"/>
    <w:autoRedefine/>
    <w:uiPriority w:val="39"/>
    <w:unhideWhenUsed/>
    <w:rsid w:val="00916658"/>
    <w:pPr>
      <w:tabs>
        <w:tab w:val="left" w:pos="1134"/>
        <w:tab w:val="right" w:leader="dot" w:pos="9062"/>
      </w:tabs>
      <w:spacing w:after="100"/>
      <w:ind w:left="440"/>
    </w:pPr>
  </w:style>
  <w:style w:type="character" w:styleId="Verwijzingopmerking">
    <w:name w:val="annotation reference"/>
    <w:basedOn w:val="Standaardalinea-lettertype"/>
    <w:uiPriority w:val="99"/>
    <w:semiHidden/>
    <w:unhideWhenUsed/>
    <w:rsid w:val="007938DA"/>
    <w:rPr>
      <w:sz w:val="16"/>
      <w:szCs w:val="16"/>
    </w:rPr>
  </w:style>
  <w:style w:type="paragraph" w:styleId="Tekstopmerking">
    <w:name w:val="annotation text"/>
    <w:basedOn w:val="Standaard"/>
    <w:link w:val="TekstopmerkingChar"/>
    <w:uiPriority w:val="99"/>
    <w:semiHidden/>
    <w:unhideWhenUsed/>
    <w:rsid w:val="007938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38DA"/>
    <w:rPr>
      <w:sz w:val="20"/>
      <w:szCs w:val="20"/>
    </w:rPr>
  </w:style>
  <w:style w:type="paragraph" w:styleId="Onderwerpvanopmerking">
    <w:name w:val="annotation subject"/>
    <w:basedOn w:val="Tekstopmerking"/>
    <w:next w:val="Tekstopmerking"/>
    <w:link w:val="OnderwerpvanopmerkingChar"/>
    <w:uiPriority w:val="99"/>
    <w:semiHidden/>
    <w:unhideWhenUsed/>
    <w:rsid w:val="007938DA"/>
    <w:rPr>
      <w:b/>
      <w:bCs/>
    </w:rPr>
  </w:style>
  <w:style w:type="character" w:customStyle="1" w:styleId="OnderwerpvanopmerkingChar">
    <w:name w:val="Onderwerp van opmerking Char"/>
    <w:basedOn w:val="TekstopmerkingChar"/>
    <w:link w:val="Onderwerpvanopmerking"/>
    <w:uiPriority w:val="99"/>
    <w:semiHidden/>
    <w:rsid w:val="007938DA"/>
    <w:rPr>
      <w:b/>
      <w:bCs/>
      <w:sz w:val="20"/>
      <w:szCs w:val="20"/>
    </w:rPr>
  </w:style>
  <w:style w:type="paragraph" w:styleId="Koptekst">
    <w:name w:val="header"/>
    <w:basedOn w:val="Standaard"/>
    <w:link w:val="KoptekstChar"/>
    <w:uiPriority w:val="99"/>
    <w:unhideWhenUsed/>
    <w:rsid w:val="002528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52886"/>
  </w:style>
  <w:style w:type="paragraph" w:styleId="Voettekst">
    <w:name w:val="footer"/>
    <w:basedOn w:val="Standaard"/>
    <w:link w:val="VoettekstChar"/>
    <w:uiPriority w:val="99"/>
    <w:unhideWhenUsed/>
    <w:rsid w:val="002528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28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C50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C50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7C50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500A"/>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7C500A"/>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7C500A"/>
    <w:rPr>
      <w:rFonts w:asciiTheme="majorHAnsi" w:eastAsiaTheme="majorEastAsia" w:hAnsiTheme="majorHAnsi" w:cstheme="majorBidi"/>
      <w:b/>
      <w:bCs/>
      <w:color w:val="4F81BD" w:themeColor="accent1"/>
    </w:rPr>
  </w:style>
  <w:style w:type="paragraph" w:styleId="Lijstalinea">
    <w:name w:val="List Paragraph"/>
    <w:basedOn w:val="Standaard"/>
    <w:uiPriority w:val="34"/>
    <w:qFormat/>
    <w:rsid w:val="007C500A"/>
    <w:pPr>
      <w:ind w:left="720"/>
      <w:contextualSpacing/>
    </w:pPr>
  </w:style>
  <w:style w:type="paragraph" w:styleId="Ballontekst">
    <w:name w:val="Balloon Text"/>
    <w:basedOn w:val="Standaard"/>
    <w:link w:val="BallontekstChar"/>
    <w:uiPriority w:val="99"/>
    <w:semiHidden/>
    <w:unhideWhenUsed/>
    <w:rsid w:val="00CF7AA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F7AA1"/>
    <w:rPr>
      <w:rFonts w:ascii="Tahoma" w:hAnsi="Tahoma" w:cs="Tahoma"/>
      <w:sz w:val="16"/>
      <w:szCs w:val="16"/>
    </w:rPr>
  </w:style>
  <w:style w:type="character" w:styleId="Hyperlink">
    <w:name w:val="Hyperlink"/>
    <w:basedOn w:val="Standaardalinea-lettertype"/>
    <w:uiPriority w:val="99"/>
    <w:rsid w:val="001829F2"/>
    <w:rPr>
      <w:color w:val="0000FF"/>
      <w:u w:val="single"/>
    </w:rPr>
  </w:style>
  <w:style w:type="table" w:styleId="Tabelraster">
    <w:name w:val="Table Grid"/>
    <w:basedOn w:val="Standaardtabel"/>
    <w:uiPriority w:val="59"/>
    <w:rsid w:val="006F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852878"/>
    <w:pPr>
      <w:outlineLvl w:val="9"/>
    </w:pPr>
    <w:rPr>
      <w:lang w:eastAsia="nl-NL"/>
    </w:rPr>
  </w:style>
  <w:style w:type="paragraph" w:styleId="Inhopg1">
    <w:name w:val="toc 1"/>
    <w:basedOn w:val="Standaard"/>
    <w:next w:val="Standaard"/>
    <w:autoRedefine/>
    <w:uiPriority w:val="39"/>
    <w:unhideWhenUsed/>
    <w:rsid w:val="00852878"/>
    <w:pPr>
      <w:spacing w:after="100"/>
    </w:pPr>
  </w:style>
  <w:style w:type="paragraph" w:styleId="Inhopg2">
    <w:name w:val="toc 2"/>
    <w:basedOn w:val="Standaard"/>
    <w:next w:val="Standaard"/>
    <w:autoRedefine/>
    <w:uiPriority w:val="39"/>
    <w:unhideWhenUsed/>
    <w:rsid w:val="00852878"/>
    <w:pPr>
      <w:spacing w:after="100"/>
      <w:ind w:left="220"/>
    </w:pPr>
  </w:style>
  <w:style w:type="paragraph" w:styleId="Inhopg3">
    <w:name w:val="toc 3"/>
    <w:basedOn w:val="Standaard"/>
    <w:next w:val="Standaard"/>
    <w:autoRedefine/>
    <w:uiPriority w:val="39"/>
    <w:unhideWhenUsed/>
    <w:rsid w:val="00916658"/>
    <w:pPr>
      <w:tabs>
        <w:tab w:val="left" w:pos="1134"/>
        <w:tab w:val="right" w:leader="dot" w:pos="9062"/>
      </w:tabs>
      <w:spacing w:after="100"/>
      <w:ind w:left="440"/>
    </w:pPr>
  </w:style>
  <w:style w:type="character" w:styleId="Verwijzingopmerking">
    <w:name w:val="annotation reference"/>
    <w:basedOn w:val="Standaardalinea-lettertype"/>
    <w:uiPriority w:val="99"/>
    <w:semiHidden/>
    <w:unhideWhenUsed/>
    <w:rsid w:val="007938DA"/>
    <w:rPr>
      <w:sz w:val="16"/>
      <w:szCs w:val="16"/>
    </w:rPr>
  </w:style>
  <w:style w:type="paragraph" w:styleId="Tekstopmerking">
    <w:name w:val="annotation text"/>
    <w:basedOn w:val="Standaard"/>
    <w:link w:val="TekstopmerkingChar"/>
    <w:uiPriority w:val="99"/>
    <w:semiHidden/>
    <w:unhideWhenUsed/>
    <w:rsid w:val="007938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38DA"/>
    <w:rPr>
      <w:sz w:val="20"/>
      <w:szCs w:val="20"/>
    </w:rPr>
  </w:style>
  <w:style w:type="paragraph" w:styleId="Onderwerpvanopmerking">
    <w:name w:val="annotation subject"/>
    <w:basedOn w:val="Tekstopmerking"/>
    <w:next w:val="Tekstopmerking"/>
    <w:link w:val="OnderwerpvanopmerkingChar"/>
    <w:uiPriority w:val="99"/>
    <w:semiHidden/>
    <w:unhideWhenUsed/>
    <w:rsid w:val="007938DA"/>
    <w:rPr>
      <w:b/>
      <w:bCs/>
    </w:rPr>
  </w:style>
  <w:style w:type="character" w:customStyle="1" w:styleId="OnderwerpvanopmerkingChar">
    <w:name w:val="Onderwerp van opmerking Char"/>
    <w:basedOn w:val="TekstopmerkingChar"/>
    <w:link w:val="Onderwerpvanopmerking"/>
    <w:uiPriority w:val="99"/>
    <w:semiHidden/>
    <w:rsid w:val="007938DA"/>
    <w:rPr>
      <w:b/>
      <w:bCs/>
      <w:sz w:val="20"/>
      <w:szCs w:val="20"/>
    </w:rPr>
  </w:style>
  <w:style w:type="paragraph" w:styleId="Koptekst">
    <w:name w:val="header"/>
    <w:basedOn w:val="Standaard"/>
    <w:link w:val="KoptekstChar"/>
    <w:uiPriority w:val="99"/>
    <w:unhideWhenUsed/>
    <w:rsid w:val="002528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52886"/>
  </w:style>
  <w:style w:type="paragraph" w:styleId="Voettekst">
    <w:name w:val="footer"/>
    <w:basedOn w:val="Standaard"/>
    <w:link w:val="VoettekstChar"/>
    <w:uiPriority w:val="99"/>
    <w:unhideWhenUsed/>
    <w:rsid w:val="002528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2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652137">
      <w:bodyDiv w:val="1"/>
      <w:marLeft w:val="0"/>
      <w:marRight w:val="0"/>
      <w:marTop w:val="0"/>
      <w:marBottom w:val="0"/>
      <w:divBdr>
        <w:top w:val="none" w:sz="0" w:space="0" w:color="auto"/>
        <w:left w:val="none" w:sz="0" w:space="0" w:color="auto"/>
        <w:bottom w:val="none" w:sz="0" w:space="0" w:color="auto"/>
        <w:right w:val="none" w:sz="0" w:space="0" w:color="auto"/>
      </w:divBdr>
    </w:div>
    <w:div w:id="1221553750">
      <w:bodyDiv w:val="1"/>
      <w:marLeft w:val="0"/>
      <w:marRight w:val="0"/>
      <w:marTop w:val="0"/>
      <w:marBottom w:val="0"/>
      <w:divBdr>
        <w:top w:val="none" w:sz="0" w:space="0" w:color="auto"/>
        <w:left w:val="none" w:sz="0" w:space="0" w:color="auto"/>
        <w:bottom w:val="none" w:sz="0" w:space="0" w:color="auto"/>
        <w:right w:val="none" w:sz="0" w:space="0" w:color="auto"/>
      </w:divBdr>
      <w:divsChild>
        <w:div w:id="139621591">
          <w:marLeft w:val="1080"/>
          <w:marRight w:val="0"/>
          <w:marTop w:val="0"/>
          <w:marBottom w:val="120"/>
          <w:divBdr>
            <w:top w:val="none" w:sz="0" w:space="0" w:color="auto"/>
            <w:left w:val="none" w:sz="0" w:space="0" w:color="auto"/>
            <w:bottom w:val="none" w:sz="0" w:space="0" w:color="auto"/>
            <w:right w:val="none" w:sz="0" w:space="0" w:color="auto"/>
          </w:divBdr>
        </w:div>
        <w:div w:id="798839625">
          <w:marLeft w:val="1080"/>
          <w:marRight w:val="0"/>
          <w:marTop w:val="0"/>
          <w:marBottom w:val="120"/>
          <w:divBdr>
            <w:top w:val="none" w:sz="0" w:space="0" w:color="auto"/>
            <w:left w:val="none" w:sz="0" w:space="0" w:color="auto"/>
            <w:bottom w:val="none" w:sz="0" w:space="0" w:color="auto"/>
            <w:right w:val="none" w:sz="0" w:space="0" w:color="auto"/>
          </w:divBdr>
        </w:div>
        <w:div w:id="1609311898">
          <w:marLeft w:val="1080"/>
          <w:marRight w:val="0"/>
          <w:marTop w:val="0"/>
          <w:marBottom w:val="120"/>
          <w:divBdr>
            <w:top w:val="none" w:sz="0" w:space="0" w:color="auto"/>
            <w:left w:val="none" w:sz="0" w:space="0" w:color="auto"/>
            <w:bottom w:val="none" w:sz="0" w:space="0" w:color="auto"/>
            <w:right w:val="none" w:sz="0" w:space="0" w:color="auto"/>
          </w:divBdr>
        </w:div>
        <w:div w:id="53093171">
          <w:marLeft w:val="1080"/>
          <w:marRight w:val="0"/>
          <w:marTop w:val="0"/>
          <w:marBottom w:val="120"/>
          <w:divBdr>
            <w:top w:val="none" w:sz="0" w:space="0" w:color="auto"/>
            <w:left w:val="none" w:sz="0" w:space="0" w:color="auto"/>
            <w:bottom w:val="none" w:sz="0" w:space="0" w:color="auto"/>
            <w:right w:val="none" w:sz="0" w:space="0" w:color="auto"/>
          </w:divBdr>
        </w:div>
        <w:div w:id="669479269">
          <w:marLeft w:val="1080"/>
          <w:marRight w:val="0"/>
          <w:marTop w:val="0"/>
          <w:marBottom w:val="120"/>
          <w:divBdr>
            <w:top w:val="none" w:sz="0" w:space="0" w:color="auto"/>
            <w:left w:val="none" w:sz="0" w:space="0" w:color="auto"/>
            <w:bottom w:val="none" w:sz="0" w:space="0" w:color="auto"/>
            <w:right w:val="none" w:sz="0" w:space="0" w:color="auto"/>
          </w:divBdr>
        </w:div>
        <w:div w:id="9063210">
          <w:marLeft w:val="1080"/>
          <w:marRight w:val="0"/>
          <w:marTop w:val="0"/>
          <w:marBottom w:val="120"/>
          <w:divBdr>
            <w:top w:val="none" w:sz="0" w:space="0" w:color="auto"/>
            <w:left w:val="none" w:sz="0" w:space="0" w:color="auto"/>
            <w:bottom w:val="none" w:sz="0" w:space="0" w:color="auto"/>
            <w:right w:val="none" w:sz="0" w:space="0" w:color="auto"/>
          </w:divBdr>
        </w:div>
        <w:div w:id="1017315924">
          <w:marLeft w:val="1080"/>
          <w:marRight w:val="0"/>
          <w:marTop w:val="0"/>
          <w:marBottom w:val="120"/>
          <w:divBdr>
            <w:top w:val="none" w:sz="0" w:space="0" w:color="auto"/>
            <w:left w:val="none" w:sz="0" w:space="0" w:color="auto"/>
            <w:bottom w:val="none" w:sz="0" w:space="0" w:color="auto"/>
            <w:right w:val="none" w:sz="0" w:space="0" w:color="auto"/>
          </w:divBdr>
        </w:div>
        <w:div w:id="1841850512">
          <w:marLeft w:val="1080"/>
          <w:marRight w:val="0"/>
          <w:marTop w:val="0"/>
          <w:marBottom w:val="120"/>
          <w:divBdr>
            <w:top w:val="none" w:sz="0" w:space="0" w:color="auto"/>
            <w:left w:val="none" w:sz="0" w:space="0" w:color="auto"/>
            <w:bottom w:val="none" w:sz="0" w:space="0" w:color="auto"/>
            <w:right w:val="none" w:sz="0" w:space="0" w:color="auto"/>
          </w:divBdr>
        </w:div>
        <w:div w:id="1744133245">
          <w:marLeft w:val="1080"/>
          <w:marRight w:val="0"/>
          <w:marTop w:val="0"/>
          <w:marBottom w:val="120"/>
          <w:divBdr>
            <w:top w:val="none" w:sz="0" w:space="0" w:color="auto"/>
            <w:left w:val="none" w:sz="0" w:space="0" w:color="auto"/>
            <w:bottom w:val="none" w:sz="0" w:space="0" w:color="auto"/>
            <w:right w:val="none" w:sz="0" w:space="0" w:color="auto"/>
          </w:divBdr>
        </w:div>
      </w:divsChild>
    </w:div>
    <w:div w:id="1227034346">
      <w:bodyDiv w:val="1"/>
      <w:marLeft w:val="0"/>
      <w:marRight w:val="0"/>
      <w:marTop w:val="0"/>
      <w:marBottom w:val="0"/>
      <w:divBdr>
        <w:top w:val="none" w:sz="0" w:space="0" w:color="auto"/>
        <w:left w:val="none" w:sz="0" w:space="0" w:color="auto"/>
        <w:bottom w:val="none" w:sz="0" w:space="0" w:color="auto"/>
        <w:right w:val="none" w:sz="0" w:space="0" w:color="auto"/>
      </w:divBdr>
    </w:div>
    <w:div w:id="1686402949">
      <w:bodyDiv w:val="1"/>
      <w:marLeft w:val="0"/>
      <w:marRight w:val="0"/>
      <w:marTop w:val="0"/>
      <w:marBottom w:val="0"/>
      <w:divBdr>
        <w:top w:val="none" w:sz="0" w:space="0" w:color="auto"/>
        <w:left w:val="none" w:sz="0" w:space="0" w:color="auto"/>
        <w:bottom w:val="none" w:sz="0" w:space="0" w:color="auto"/>
        <w:right w:val="none" w:sz="0" w:space="0" w:color="auto"/>
      </w:divBdr>
      <w:divsChild>
        <w:div w:id="64688362">
          <w:marLeft w:val="43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403B3-8B61-44BD-8E0E-D34B0AD8B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1372</Words>
  <Characters>7551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Significant</Company>
  <LinksUpToDate>false</LinksUpToDate>
  <CharactersWithSpaces>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Diederik Bauw</dc:creator>
  <cp:lastModifiedBy>Diederik Bauw</cp:lastModifiedBy>
  <cp:revision>2</cp:revision>
  <dcterms:created xsi:type="dcterms:W3CDTF">2016-09-01T13:02:00Z</dcterms:created>
  <dcterms:modified xsi:type="dcterms:W3CDTF">2016-09-01T13:02:00Z</dcterms:modified>
</cp:coreProperties>
</file>