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35" w:rsidRPr="003C1FE2" w:rsidRDefault="00F46935" w:rsidP="00F46935">
      <w:pPr>
        <w:rPr>
          <w:rFonts w:cstheme="minorHAnsi"/>
          <w:b/>
          <w:szCs w:val="18"/>
        </w:rPr>
      </w:pPr>
      <w:r w:rsidRPr="003C1FE2">
        <w:rPr>
          <w:rFonts w:cstheme="minorHAnsi"/>
          <w:b/>
          <w:szCs w:val="18"/>
        </w:rPr>
        <w:t>Bijlage 7 van de Aanbestedingsleidraad</w:t>
      </w:r>
      <w:r w:rsidRPr="003C1FE2">
        <w:rPr>
          <w:rFonts w:cstheme="minorHAnsi"/>
          <w:b/>
          <w:szCs w:val="18"/>
        </w:rPr>
        <w:br/>
      </w:r>
      <w:r w:rsidRPr="003C1FE2">
        <w:rPr>
          <w:b/>
        </w:rPr>
        <w:t xml:space="preserve">Verklaring inzake </w:t>
      </w:r>
      <w:proofErr w:type="spellStart"/>
      <w:r w:rsidRPr="003C1FE2">
        <w:rPr>
          <w:b/>
        </w:rPr>
        <w:t>onderaanneming</w:t>
      </w:r>
      <w:proofErr w:type="spellEnd"/>
      <w:r w:rsidRPr="003C1FE2">
        <w:rPr>
          <w:b/>
        </w:rPr>
        <w:t xml:space="preserve"> – niet eerder indienen dan na verzoek door de Aanbestedende dienst - </w:t>
      </w:r>
    </w:p>
    <w:p w:rsidR="00F46935" w:rsidRPr="003C1FE2" w:rsidRDefault="00F46935" w:rsidP="00F46935">
      <w:pPr>
        <w:spacing w:line="240" w:lineRule="auto"/>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r w:rsidRPr="003C1FE2">
        <w:rPr>
          <w:rFonts w:cs="Arial"/>
          <w:szCs w:val="18"/>
        </w:rPr>
        <w:t xml:space="preserve">De </w:t>
      </w:r>
      <w:r w:rsidRPr="003C1FE2">
        <w:rPr>
          <w:rFonts w:cs="Arial"/>
          <w:b/>
          <w:szCs w:val="18"/>
        </w:rPr>
        <w:t>ondergetekenden</w:t>
      </w:r>
      <w:r w:rsidRPr="003C1FE2">
        <w:rPr>
          <w:rFonts w:cs="Arial"/>
          <w:szCs w:val="18"/>
        </w:rPr>
        <w:t>:</w:t>
      </w: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r w:rsidRPr="003C1FE2">
        <w:rPr>
          <w:rFonts w:cs="Arial"/>
          <w:szCs w:val="18"/>
        </w:rPr>
        <w:t>………………….., gevestigd te  …… aan de …….., te dezen rechtsgeldig vertegenwoordigd door haar directeur, …………………………., hierna te noemen: “Hoofdaannemer”</w:t>
      </w: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r w:rsidRPr="003C1FE2">
        <w:rPr>
          <w:rFonts w:cs="Arial"/>
          <w:szCs w:val="18"/>
        </w:rPr>
        <w:t>en</w:t>
      </w: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r w:rsidRPr="003C1FE2">
        <w:rPr>
          <w:rFonts w:cs="Arial"/>
          <w:szCs w:val="18"/>
        </w:rPr>
        <w:t>de …………………………, gevestigd te  ……… aan de …………., te dezen rechtsgeldig vertegenwoordigd door haar directeur, ………………………., hierna te noemen: “Onderaannemer”</w:t>
      </w:r>
    </w:p>
    <w:p w:rsidR="00F46935" w:rsidRPr="003C1FE2" w:rsidRDefault="00F46935" w:rsidP="00F46935">
      <w:pPr>
        <w:ind w:left="567"/>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r w:rsidRPr="003C1FE2">
        <w:rPr>
          <w:rFonts w:cs="Arial"/>
          <w:szCs w:val="18"/>
        </w:rPr>
        <w:t>overwegende dat:</w:t>
      </w: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rPr>
          <w:rFonts w:cs="Arial"/>
          <w:szCs w:val="18"/>
        </w:rPr>
      </w:pPr>
    </w:p>
    <w:p w:rsidR="00F46935" w:rsidRPr="003C1FE2" w:rsidRDefault="00F46935" w:rsidP="00F46935">
      <w:pPr>
        <w:numPr>
          <w:ilvl w:val="0"/>
          <w:numId w:val="1"/>
        </w:numPr>
        <w:tabs>
          <w:tab w:val="clear" w:pos="1080"/>
        </w:tabs>
        <w:ind w:left="1647"/>
        <w:rPr>
          <w:rFonts w:cs="Arial"/>
          <w:szCs w:val="18"/>
        </w:rPr>
      </w:pPr>
      <w:r w:rsidRPr="003C1FE2">
        <w:rPr>
          <w:rFonts w:cs="Arial"/>
          <w:szCs w:val="18"/>
        </w:rPr>
        <w:t xml:space="preserve">Hoofdaannemer als inschrijver meedingt naar de gunning van de opdracht [onderwerp] (referentie [nummer]) van het Ministerie van Defensie; </w:t>
      </w:r>
    </w:p>
    <w:p w:rsidR="00F46935" w:rsidRPr="003C1FE2" w:rsidRDefault="00F46935" w:rsidP="00F46935">
      <w:pPr>
        <w:ind w:left="1647"/>
        <w:rPr>
          <w:rFonts w:cs="Arial"/>
          <w:szCs w:val="18"/>
        </w:rPr>
      </w:pPr>
    </w:p>
    <w:p w:rsidR="00F46935" w:rsidRPr="003C1FE2" w:rsidRDefault="00F46935" w:rsidP="00F46935">
      <w:pPr>
        <w:numPr>
          <w:ilvl w:val="0"/>
          <w:numId w:val="1"/>
        </w:numPr>
        <w:tabs>
          <w:tab w:val="clear" w:pos="1080"/>
        </w:tabs>
        <w:ind w:left="1647"/>
        <w:rPr>
          <w:rFonts w:cs="Arial"/>
          <w:szCs w:val="18"/>
        </w:rPr>
      </w:pPr>
      <w:r w:rsidRPr="003C1FE2">
        <w:rPr>
          <w:rFonts w:cs="Arial"/>
          <w:szCs w:val="18"/>
        </w:rPr>
        <w:t xml:space="preserve">Hoofdaannemer in het kader van voornoemde opdracht Onderaannemer (eventueel) wenst in te schakelen; </w:t>
      </w:r>
    </w:p>
    <w:p w:rsidR="00F46935" w:rsidRPr="003C1FE2" w:rsidRDefault="00F46935" w:rsidP="00F46935">
      <w:pPr>
        <w:ind w:left="1647"/>
        <w:rPr>
          <w:rFonts w:cs="Arial"/>
          <w:szCs w:val="18"/>
        </w:rPr>
      </w:pPr>
    </w:p>
    <w:p w:rsidR="00F46935" w:rsidRPr="003C1FE2" w:rsidRDefault="00F46935" w:rsidP="00F46935">
      <w:pPr>
        <w:numPr>
          <w:ilvl w:val="0"/>
          <w:numId w:val="1"/>
        </w:numPr>
        <w:tabs>
          <w:tab w:val="clear" w:pos="1080"/>
        </w:tabs>
        <w:ind w:left="1647"/>
        <w:rPr>
          <w:rFonts w:cs="Arial"/>
          <w:szCs w:val="18"/>
        </w:rPr>
      </w:pPr>
      <w:r w:rsidRPr="003C1FE2">
        <w:rPr>
          <w:rFonts w:cs="Arial"/>
          <w:szCs w:val="18"/>
        </w:rPr>
        <w:t>Partijen op de hoogte zijn van de eis dat Onderaannemer instemt met het bepaalde in deze verklaring;</w:t>
      </w:r>
    </w:p>
    <w:p w:rsidR="00F46935" w:rsidRPr="003C1FE2" w:rsidRDefault="00F46935" w:rsidP="00F46935">
      <w:pPr>
        <w:ind w:left="1647"/>
        <w:rPr>
          <w:rFonts w:cs="Arial"/>
          <w:szCs w:val="18"/>
        </w:rPr>
      </w:pPr>
    </w:p>
    <w:p w:rsidR="00F46935" w:rsidRPr="003C1FE2" w:rsidRDefault="00F46935" w:rsidP="00F46935">
      <w:pPr>
        <w:numPr>
          <w:ilvl w:val="0"/>
          <w:numId w:val="1"/>
        </w:numPr>
        <w:tabs>
          <w:tab w:val="clear" w:pos="1080"/>
        </w:tabs>
        <w:ind w:left="1647"/>
        <w:rPr>
          <w:rFonts w:cs="Arial"/>
          <w:szCs w:val="18"/>
        </w:rPr>
      </w:pPr>
      <w:r w:rsidRPr="003C1FE2">
        <w:rPr>
          <w:rFonts w:cs="Arial"/>
          <w:szCs w:val="18"/>
        </w:rPr>
        <w:t>Partijen aldus het volgende wensen vast te leggen.</w:t>
      </w:r>
    </w:p>
    <w:p w:rsidR="00F46935" w:rsidRPr="003C1FE2" w:rsidRDefault="00F46935" w:rsidP="00F46935">
      <w:pPr>
        <w:ind w:left="1287"/>
        <w:rPr>
          <w:rFonts w:cs="Arial"/>
          <w:szCs w:val="18"/>
        </w:rPr>
      </w:pPr>
    </w:p>
    <w:p w:rsidR="00F46935" w:rsidRPr="003C1FE2" w:rsidRDefault="00F46935" w:rsidP="00F46935">
      <w:pPr>
        <w:rPr>
          <w:rFonts w:cs="Arial"/>
          <w:b/>
          <w:bCs/>
          <w:szCs w:val="18"/>
        </w:rPr>
      </w:pPr>
    </w:p>
    <w:p w:rsidR="00F46935" w:rsidRPr="003C1FE2" w:rsidRDefault="00F46935" w:rsidP="00F46935">
      <w:pPr>
        <w:rPr>
          <w:rFonts w:cs="Arial"/>
          <w:szCs w:val="18"/>
        </w:rPr>
      </w:pPr>
      <w:r w:rsidRPr="003C1FE2">
        <w:rPr>
          <w:rFonts w:cs="Arial"/>
          <w:b/>
          <w:bCs/>
          <w:szCs w:val="18"/>
        </w:rPr>
        <w:t>Verklaren te zijn overeengekomen als volgt:</w:t>
      </w:r>
      <w:r w:rsidRPr="003C1FE2">
        <w:rPr>
          <w:rFonts w:cs="Arial"/>
          <w:b/>
          <w:bCs/>
          <w:szCs w:val="18"/>
        </w:rPr>
        <w:br/>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 xml:space="preserve">Deze verklaring wordt gesloten onder opschortende voorwaarde van een Raamovereenkomst tussen het Ministerie van Defensie en Hoofdaannemer aangaande de aanbesteding [onderwerp] (referentie [nummer]).  </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Deze ondertekende verklaring geldt als bewijs dat Hoofdaannemer daadwerkelijk kan beschikken over de middelen van Onderaannemer bij de uitvoering van de Raamovereenkomst als bedoeld onder 1. Dat wil zeggen dat ingeval van gunning van de opdracht inzake [onderwerp] (referentie [nummer]) garandeert dat hij daadwerkelijk beschikbaar is voor Hoofdaannemer met betrekking tot de uitvoering van de betreffende opdracht.</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 xml:space="preserve">Onderaannemer erkent het recht van Opdrachtgever om te laten toetsen of Onderaannemer daadwerkelijk voldoet aan de geschiktheidscriteria indien en zoals </w:t>
      </w:r>
      <w:r w:rsidRPr="003C1FE2">
        <w:rPr>
          <w:rFonts w:cs="Arial"/>
          <w:szCs w:val="18"/>
        </w:rPr>
        <w:lastRenderedPageBreak/>
        <w:t>door Hoofdaannemer opgegeven bij de beantwoording van vragen met betrekking tot de geschiktheidscriteria.</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Onderaannemer verplicht zich geen publiciteit aan deze aanbesteding te geven, tenzij Opdrachtgever hiermee schriftelijk instemt.</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Het gestelde in deze verklaring laat ingeval van gunning van de opdracht aan Hoofdaannemer, de eindverantwoordelijkheid van Hoofdaannemer voor de juiste uitvoering van de Raamovereenkomst onverlet.</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Partijen doen over en weer afstand van het recht ontbinding van de onderhavige verklaring te vorderen, zowel door middel van een buitengerechtelijke verklaring als door rechterlijke tussenkomst.</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Indien een bepaling van deze verklaring of van Raamovereenkomsten die daarvan het gevolg zijn nietig, niet-rechtsgeldig of niet uitvoerbaar blijken te zijn, laat dit de overige bepalingen onverlet.</w:t>
      </w:r>
    </w:p>
    <w:p w:rsidR="00F46935" w:rsidRPr="003C1FE2" w:rsidRDefault="00F46935" w:rsidP="00F46935">
      <w:pPr>
        <w:numPr>
          <w:ilvl w:val="0"/>
          <w:numId w:val="2"/>
        </w:numPr>
        <w:tabs>
          <w:tab w:val="clear" w:pos="1065"/>
        </w:tabs>
        <w:ind w:left="1267" w:hanging="700"/>
        <w:rPr>
          <w:rFonts w:cs="Arial"/>
          <w:szCs w:val="18"/>
        </w:rPr>
      </w:pPr>
      <w:r w:rsidRPr="003C1FE2">
        <w:rPr>
          <w:rFonts w:cs="Arial"/>
          <w:szCs w:val="18"/>
        </w:rPr>
        <w:t>Op deze verklaring is Nederlands recht van toepassing.</w:t>
      </w:r>
      <w:r w:rsidRPr="003C1FE2">
        <w:rPr>
          <w:rFonts w:cs="Arial"/>
          <w:szCs w:val="18"/>
        </w:rPr>
        <w:br/>
      </w:r>
    </w:p>
    <w:p w:rsidR="00F46935" w:rsidRPr="003C1FE2" w:rsidRDefault="00F46935" w:rsidP="00F46935">
      <w:pPr>
        <w:rPr>
          <w:rFonts w:cs="Arial"/>
          <w:szCs w:val="18"/>
        </w:rPr>
      </w:pPr>
    </w:p>
    <w:p w:rsidR="00F46935" w:rsidRPr="003C1FE2" w:rsidRDefault="00F46935" w:rsidP="00F46935">
      <w:pPr>
        <w:ind w:left="567"/>
        <w:rPr>
          <w:rFonts w:cs="Arial"/>
          <w:b/>
          <w:bCs/>
          <w:szCs w:val="18"/>
        </w:rPr>
      </w:pPr>
      <w:r w:rsidRPr="003C1FE2">
        <w:rPr>
          <w:rFonts w:cs="Arial"/>
          <w:b/>
          <w:bCs/>
          <w:szCs w:val="18"/>
        </w:rPr>
        <w:t>Aldus overeengekomen, in tweevoud opgemaakt en ondertekend:</w:t>
      </w:r>
    </w:p>
    <w:p w:rsidR="00F46935" w:rsidRPr="003C1FE2" w:rsidRDefault="00F46935" w:rsidP="00F46935">
      <w:pPr>
        <w:rPr>
          <w:rFonts w:cs="Arial"/>
          <w:b/>
          <w:bCs/>
          <w:szCs w:val="18"/>
        </w:rPr>
      </w:pPr>
    </w:p>
    <w:p w:rsidR="00F46935" w:rsidRPr="003C1FE2" w:rsidRDefault="00F46935" w:rsidP="00F46935">
      <w:pPr>
        <w:rPr>
          <w:rFonts w:cs="Arial"/>
          <w:b/>
          <w:bCs/>
          <w:szCs w:val="18"/>
        </w:rPr>
      </w:pPr>
    </w:p>
    <w:p w:rsidR="00F46935" w:rsidRPr="003C1FE2" w:rsidRDefault="00F46935" w:rsidP="00F46935">
      <w:pPr>
        <w:pStyle w:val="Header"/>
        <w:tabs>
          <w:tab w:val="clear" w:pos="4536"/>
          <w:tab w:val="clear" w:pos="9072"/>
        </w:tabs>
        <w:ind w:left="567"/>
        <w:rPr>
          <w:rFonts w:cs="Arial"/>
          <w:b/>
          <w:bCs/>
          <w:szCs w:val="18"/>
        </w:rPr>
      </w:pPr>
      <w:r w:rsidRPr="003C1FE2">
        <w:rPr>
          <w:rFonts w:cs="Arial"/>
          <w:b/>
          <w:bCs/>
          <w:szCs w:val="18"/>
        </w:rPr>
        <w:t>Hoofdaannemer</w:t>
      </w:r>
      <w:r w:rsidRPr="003C1FE2">
        <w:rPr>
          <w:rFonts w:cs="Arial"/>
          <w:b/>
          <w:bCs/>
          <w:szCs w:val="18"/>
        </w:rPr>
        <w:tab/>
      </w:r>
      <w:r w:rsidRPr="003C1FE2">
        <w:rPr>
          <w:rFonts w:cs="Arial"/>
          <w:b/>
          <w:bCs/>
          <w:szCs w:val="18"/>
        </w:rPr>
        <w:tab/>
      </w:r>
      <w:r w:rsidRPr="003C1FE2">
        <w:rPr>
          <w:rFonts w:cs="Arial"/>
          <w:b/>
          <w:bCs/>
          <w:szCs w:val="18"/>
        </w:rPr>
        <w:tab/>
      </w:r>
      <w:r w:rsidRPr="003C1FE2">
        <w:rPr>
          <w:rFonts w:cs="Arial"/>
          <w:b/>
          <w:bCs/>
          <w:szCs w:val="18"/>
        </w:rPr>
        <w:tab/>
      </w:r>
      <w:r w:rsidRPr="003C1FE2">
        <w:rPr>
          <w:rFonts w:cs="Arial"/>
          <w:b/>
          <w:bCs/>
          <w:szCs w:val="18"/>
        </w:rPr>
        <w:tab/>
        <w:t>Onderaannemer</w:t>
      </w:r>
    </w:p>
    <w:p w:rsidR="00F46935" w:rsidRPr="003C1FE2" w:rsidRDefault="00F46935" w:rsidP="00F46935">
      <w:pPr>
        <w:pStyle w:val="Header"/>
        <w:tabs>
          <w:tab w:val="clear" w:pos="4536"/>
          <w:tab w:val="clear" w:pos="9072"/>
        </w:tabs>
        <w:ind w:left="567"/>
        <w:rPr>
          <w:rFonts w:cs="Arial"/>
          <w:b/>
          <w:bCs/>
          <w:szCs w:val="18"/>
        </w:rPr>
      </w:pPr>
    </w:p>
    <w:p w:rsidR="00F46935" w:rsidRPr="003C1FE2" w:rsidRDefault="00F46935" w:rsidP="00F46935">
      <w:pPr>
        <w:pStyle w:val="Header"/>
        <w:tabs>
          <w:tab w:val="clear" w:pos="4536"/>
          <w:tab w:val="clear" w:pos="9072"/>
        </w:tabs>
        <w:ind w:left="567"/>
        <w:rPr>
          <w:rFonts w:cs="Arial"/>
          <w:b/>
          <w:bCs/>
          <w:szCs w:val="18"/>
        </w:rPr>
      </w:pPr>
    </w:p>
    <w:p w:rsidR="00F46935" w:rsidRPr="003C1FE2" w:rsidRDefault="00F46935" w:rsidP="00F46935">
      <w:pPr>
        <w:pStyle w:val="Header"/>
        <w:tabs>
          <w:tab w:val="clear" w:pos="4536"/>
          <w:tab w:val="clear" w:pos="9072"/>
        </w:tabs>
        <w:ind w:left="567"/>
        <w:rPr>
          <w:rFonts w:cs="Arial"/>
          <w:bCs/>
          <w:szCs w:val="18"/>
        </w:rPr>
      </w:pPr>
      <w:r w:rsidRPr="003C1FE2">
        <w:rPr>
          <w:rFonts w:cs="Arial"/>
          <w:bCs/>
          <w:szCs w:val="18"/>
        </w:rPr>
        <w:t>Naam bedrijf:</w:t>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t>Naam bedrijf:</w:t>
      </w:r>
    </w:p>
    <w:p w:rsidR="00F46935" w:rsidRPr="003C1FE2" w:rsidRDefault="00F46935" w:rsidP="00F46935">
      <w:pPr>
        <w:pStyle w:val="Header"/>
        <w:tabs>
          <w:tab w:val="clear" w:pos="4536"/>
          <w:tab w:val="clear" w:pos="9072"/>
        </w:tabs>
        <w:ind w:left="567"/>
        <w:rPr>
          <w:rFonts w:cs="Arial"/>
          <w:bCs/>
          <w:szCs w:val="18"/>
        </w:rPr>
      </w:pPr>
    </w:p>
    <w:p w:rsidR="00F46935" w:rsidRPr="003C1FE2" w:rsidRDefault="00F46935" w:rsidP="00F46935">
      <w:pPr>
        <w:pStyle w:val="Header"/>
        <w:tabs>
          <w:tab w:val="clear" w:pos="4536"/>
          <w:tab w:val="clear" w:pos="9072"/>
        </w:tabs>
        <w:ind w:left="567"/>
        <w:rPr>
          <w:rFonts w:cs="Arial"/>
          <w:bCs/>
          <w:szCs w:val="18"/>
        </w:rPr>
      </w:pPr>
      <w:r w:rsidRPr="003C1FE2">
        <w:rPr>
          <w:rFonts w:cs="Arial"/>
          <w:bCs/>
          <w:szCs w:val="18"/>
        </w:rPr>
        <w:t>Naam ondertekenaar:</w:t>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t>Naam ondertekenaar:</w:t>
      </w:r>
    </w:p>
    <w:p w:rsidR="00F46935" w:rsidRPr="003C1FE2" w:rsidRDefault="00F46935" w:rsidP="00F46935">
      <w:pPr>
        <w:pStyle w:val="Header"/>
        <w:tabs>
          <w:tab w:val="clear" w:pos="4536"/>
          <w:tab w:val="clear" w:pos="9072"/>
        </w:tabs>
        <w:ind w:left="567"/>
        <w:rPr>
          <w:rFonts w:cs="Arial"/>
          <w:bCs/>
          <w:szCs w:val="18"/>
        </w:rPr>
      </w:pPr>
    </w:p>
    <w:p w:rsidR="00F46935" w:rsidRPr="003C1FE2" w:rsidRDefault="00F46935" w:rsidP="00F46935">
      <w:pPr>
        <w:pStyle w:val="Header"/>
        <w:tabs>
          <w:tab w:val="clear" w:pos="4536"/>
          <w:tab w:val="clear" w:pos="9072"/>
        </w:tabs>
        <w:ind w:left="567"/>
        <w:rPr>
          <w:rFonts w:cs="Arial"/>
          <w:bCs/>
          <w:szCs w:val="18"/>
        </w:rPr>
      </w:pPr>
      <w:r w:rsidRPr="003C1FE2">
        <w:rPr>
          <w:rFonts w:cs="Arial"/>
          <w:bCs/>
          <w:szCs w:val="18"/>
        </w:rPr>
        <w:t>Functie:</w:t>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t>Functie:</w:t>
      </w:r>
    </w:p>
    <w:p w:rsidR="00F46935" w:rsidRPr="003C1FE2" w:rsidRDefault="00F46935" w:rsidP="00F46935">
      <w:pPr>
        <w:pStyle w:val="Header"/>
        <w:tabs>
          <w:tab w:val="clear" w:pos="4536"/>
          <w:tab w:val="clear" w:pos="9072"/>
        </w:tabs>
        <w:ind w:left="567"/>
        <w:rPr>
          <w:rFonts w:cs="Arial"/>
          <w:bCs/>
          <w:szCs w:val="18"/>
        </w:rPr>
      </w:pPr>
    </w:p>
    <w:p w:rsidR="00F46935" w:rsidRPr="003C1FE2" w:rsidRDefault="00F46935" w:rsidP="00F46935">
      <w:pPr>
        <w:pStyle w:val="Header"/>
        <w:tabs>
          <w:tab w:val="clear" w:pos="4536"/>
          <w:tab w:val="clear" w:pos="9072"/>
        </w:tabs>
        <w:ind w:left="567"/>
        <w:rPr>
          <w:rFonts w:cs="Arial"/>
          <w:bCs/>
          <w:szCs w:val="18"/>
        </w:rPr>
      </w:pPr>
    </w:p>
    <w:p w:rsidR="00F46935" w:rsidRPr="003C1FE2" w:rsidRDefault="00F46935" w:rsidP="00F46935">
      <w:pPr>
        <w:pStyle w:val="Header"/>
        <w:tabs>
          <w:tab w:val="clear" w:pos="4536"/>
          <w:tab w:val="clear" w:pos="9072"/>
        </w:tabs>
        <w:ind w:left="567"/>
        <w:rPr>
          <w:rFonts w:cs="Arial"/>
          <w:bCs/>
          <w:szCs w:val="18"/>
        </w:rPr>
      </w:pPr>
    </w:p>
    <w:p w:rsidR="00F46935" w:rsidRPr="003C1FE2" w:rsidRDefault="00F46935" w:rsidP="00F46935">
      <w:pPr>
        <w:pStyle w:val="Header"/>
        <w:tabs>
          <w:tab w:val="clear" w:pos="4536"/>
          <w:tab w:val="clear" w:pos="9072"/>
        </w:tabs>
        <w:ind w:left="567"/>
        <w:rPr>
          <w:rFonts w:cs="Arial"/>
          <w:bCs/>
          <w:szCs w:val="18"/>
        </w:rPr>
      </w:pPr>
      <w:r w:rsidRPr="003C1FE2">
        <w:rPr>
          <w:rFonts w:cs="Arial"/>
          <w:bCs/>
          <w:szCs w:val="18"/>
        </w:rPr>
        <w:t>Datum:</w:t>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t>Datum:</w:t>
      </w:r>
    </w:p>
    <w:p w:rsidR="00F46935" w:rsidRPr="003C1FE2" w:rsidRDefault="00F46935" w:rsidP="00F46935">
      <w:pPr>
        <w:pStyle w:val="Header"/>
        <w:tabs>
          <w:tab w:val="clear" w:pos="4536"/>
          <w:tab w:val="clear" w:pos="9072"/>
        </w:tabs>
        <w:ind w:left="567"/>
        <w:rPr>
          <w:rFonts w:cs="Arial"/>
          <w:b/>
          <w:bCs/>
          <w:szCs w:val="18"/>
        </w:rPr>
      </w:pPr>
    </w:p>
    <w:p w:rsidR="00F46935" w:rsidRPr="003C1FE2" w:rsidRDefault="00F46935" w:rsidP="00F46935">
      <w:pPr>
        <w:pStyle w:val="Header"/>
        <w:tabs>
          <w:tab w:val="clear" w:pos="4536"/>
          <w:tab w:val="clear" w:pos="9072"/>
        </w:tabs>
        <w:ind w:left="567"/>
        <w:rPr>
          <w:rFonts w:cs="Arial"/>
          <w:b/>
          <w:bCs/>
          <w:szCs w:val="18"/>
        </w:rPr>
      </w:pPr>
    </w:p>
    <w:p w:rsidR="00F46935" w:rsidRPr="003C1FE2" w:rsidRDefault="00F46935" w:rsidP="00F46935">
      <w:pPr>
        <w:ind w:firstLine="567"/>
      </w:pPr>
      <w:r w:rsidRPr="003C1FE2">
        <w:rPr>
          <w:rFonts w:cs="Arial"/>
          <w:bCs/>
          <w:szCs w:val="18"/>
        </w:rPr>
        <w:t>Handtekening:</w:t>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r>
      <w:r w:rsidRPr="003C1FE2">
        <w:rPr>
          <w:rFonts w:cs="Arial"/>
          <w:bCs/>
          <w:szCs w:val="18"/>
        </w:rPr>
        <w:tab/>
        <w:t>Handtekening:</w:t>
      </w:r>
    </w:p>
    <w:p w:rsidR="00270542" w:rsidRDefault="00270542">
      <w:bookmarkStart w:id="0" w:name="_GoBack"/>
      <w:bookmarkEnd w:id="0"/>
    </w:p>
    <w:sectPr w:rsidR="00270542" w:rsidSect="00270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2"/>
  </w:compat>
  <w:rsids>
    <w:rsidRoot w:val="00F46935"/>
    <w:rsid w:val="00270542"/>
    <w:rsid w:val="00B7534B"/>
    <w:rsid w:val="00F46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935"/>
    <w:pPr>
      <w:spacing w:line="276" w:lineRule="auto"/>
    </w:pPr>
    <w:rPr>
      <w:rFonts w:ascii="Verdana" w:hAnsi="Verdana"/>
      <w:sz w:val="18"/>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Koptekstbijl"/>
    <w:basedOn w:val="Normal"/>
    <w:link w:val="HeaderChar"/>
    <w:unhideWhenUsed/>
    <w:rsid w:val="00F46935"/>
    <w:pPr>
      <w:tabs>
        <w:tab w:val="center" w:pos="4536"/>
        <w:tab w:val="right" w:pos="9072"/>
      </w:tabs>
    </w:pPr>
  </w:style>
  <w:style w:type="character" w:customStyle="1" w:styleId="HeaderChar">
    <w:name w:val="Header Char"/>
    <w:aliases w:val="Koptekstbijl Char"/>
    <w:basedOn w:val="DefaultParagraphFont"/>
    <w:link w:val="Header"/>
    <w:rsid w:val="00F46935"/>
    <w:rPr>
      <w:rFonts w:ascii="Verdana" w:hAnsi="Verdana"/>
      <w:sz w:val="18"/>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9FDE76D8</Template>
  <TotalTime>0</TotalTime>
  <Pages>2</Pages>
  <Words>409</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Ministerie van Defensie</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MMB</dc:creator>
  <cp:lastModifiedBy>MMB</cp:lastModifiedBy>
  <cp:revision>2</cp:revision>
  <dcterms:created xsi:type="dcterms:W3CDTF">2016-07-14T11:48:00Z</dcterms:created>
  <dcterms:modified xsi:type="dcterms:W3CDTF">2016-07-14T11:48:00Z</dcterms:modified>
</cp:coreProperties>
</file>