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49761" w14:textId="77777777" w:rsidR="00584AE5" w:rsidRPr="00737D80" w:rsidRDefault="00584AE5" w:rsidP="0020139C">
      <w:pPr>
        <w:pStyle w:val="Kop1"/>
        <w:numPr>
          <w:ilvl w:val="0"/>
          <w:numId w:val="0"/>
        </w:numPr>
        <w:ind w:left="-1134"/>
        <w:rPr>
          <w:sz w:val="28"/>
          <w:szCs w:val="28"/>
        </w:rPr>
      </w:pPr>
      <w:bookmarkStart w:id="0" w:name="_Toc449009237"/>
      <w:r w:rsidRPr="00737D80">
        <w:rPr>
          <w:sz w:val="28"/>
          <w:szCs w:val="28"/>
        </w:rPr>
        <w:t>Model B2</w:t>
      </w:r>
      <w:r w:rsidR="0020139C" w:rsidRPr="00737D80">
        <w:rPr>
          <w:sz w:val="28"/>
          <w:szCs w:val="28"/>
        </w:rPr>
        <w:t xml:space="preserve"> Verklaring omtrent beroep op bekwaamheid</w:t>
      </w:r>
      <w:bookmarkEnd w:id="0"/>
      <w:r w:rsidRPr="00737D80">
        <w:rPr>
          <w:sz w:val="28"/>
          <w:szCs w:val="28"/>
        </w:rPr>
        <w:t xml:space="preserve"> </w:t>
      </w:r>
    </w:p>
    <w:p w14:paraId="0D149762" w14:textId="77777777" w:rsidR="0020139C" w:rsidRPr="00737D80" w:rsidRDefault="0020139C" w:rsidP="0020139C"/>
    <w:p w14:paraId="0D149763" w14:textId="77777777" w:rsidR="0020139C" w:rsidRPr="00737D80" w:rsidRDefault="0020139C" w:rsidP="0020139C">
      <w:pPr>
        <w:ind w:left="-1134"/>
      </w:pPr>
    </w:p>
    <w:p w14:paraId="5053C110" w14:textId="77777777" w:rsidR="000C639E" w:rsidRPr="0065079E" w:rsidRDefault="0020139C" w:rsidP="000C639E">
      <w:pPr>
        <w:ind w:left="-1134"/>
      </w:pPr>
      <w:r w:rsidRPr="00737D80">
        <w:t>…………………………………………………………………………………………………………….. (</w:t>
      </w:r>
      <w:r w:rsidRPr="00737D80">
        <w:rPr>
          <w:i/>
        </w:rPr>
        <w:t>statutaire naam gegadigde</w:t>
      </w:r>
      <w:r w:rsidRPr="00737D80">
        <w:t>), gevestigd te …………………………….. (</w:t>
      </w:r>
      <w:r w:rsidRPr="00737D80">
        <w:rPr>
          <w:i/>
        </w:rPr>
        <w:t>adres, postcode, plaats</w:t>
      </w:r>
      <w:r w:rsidRPr="00737D80">
        <w:t xml:space="preserve">) meldt </w:t>
      </w:r>
      <w:r w:rsidR="000C639E" w:rsidRPr="0065079E">
        <w:t xml:space="preserve">zich als gegadigde aan voor de aanbesteding van </w:t>
      </w:r>
    </w:p>
    <w:p w14:paraId="382251DD" w14:textId="77777777" w:rsidR="000C639E" w:rsidRPr="0065079E" w:rsidRDefault="000C639E" w:rsidP="000C639E">
      <w:pPr>
        <w:ind w:left="-1134"/>
        <w:rPr>
          <w:highlight w:val="yellow"/>
        </w:rPr>
      </w:pPr>
      <w:r w:rsidRPr="0065079E">
        <w:t xml:space="preserve">Groot onderhoud Noord-Oost ring Alkmaar </w:t>
      </w:r>
      <w:r w:rsidRPr="0065079E">
        <w:rPr>
          <w:i/>
        </w:rPr>
        <w:t>(projectnaam).</w:t>
      </w:r>
    </w:p>
    <w:p w14:paraId="0D149764" w14:textId="17D48DE1" w:rsidR="0020139C" w:rsidRPr="00737D80" w:rsidRDefault="0020139C" w:rsidP="000C639E">
      <w:pPr>
        <w:ind w:left="-1134"/>
        <w:rPr>
          <w:highlight w:val="yellow"/>
        </w:rPr>
      </w:pPr>
    </w:p>
    <w:p w14:paraId="0D149766" w14:textId="77777777" w:rsidR="0020139C" w:rsidRPr="00737D80" w:rsidRDefault="0020139C" w:rsidP="0020139C">
      <w:pPr>
        <w:tabs>
          <w:tab w:val="left" w:pos="0"/>
          <w:tab w:val="left" w:pos="1020"/>
        </w:tabs>
        <w:ind w:left="-1134"/>
      </w:pPr>
    </w:p>
    <w:p w14:paraId="0D149767" w14:textId="77777777" w:rsidR="0020139C" w:rsidRPr="00737D80" w:rsidRDefault="0020139C" w:rsidP="0020139C">
      <w:pPr>
        <w:tabs>
          <w:tab w:val="left" w:pos="0"/>
          <w:tab w:val="left" w:pos="1020"/>
        </w:tabs>
        <w:ind w:left="-1134"/>
      </w:pPr>
    </w:p>
    <w:p w14:paraId="0D149768" w14:textId="77777777" w:rsidR="0020139C" w:rsidRPr="00737D80" w:rsidRDefault="0020139C" w:rsidP="0020139C">
      <w:pPr>
        <w:tabs>
          <w:tab w:val="left" w:pos="0"/>
          <w:tab w:val="left" w:pos="1020"/>
        </w:tabs>
        <w:ind w:left="-1134"/>
      </w:pPr>
      <w:r w:rsidRPr="00737D80">
        <w:t>…………………………………………………………………………………………………………….. (</w:t>
      </w:r>
      <w:r w:rsidRPr="00737D80">
        <w:rPr>
          <w:i/>
        </w:rPr>
        <w:t>statutaire naam gegadigde</w:t>
      </w:r>
      <w:r w:rsidRPr="00737D80">
        <w:t>)</w:t>
      </w:r>
    </w:p>
    <w:p w14:paraId="0D149769" w14:textId="77777777" w:rsidR="0020139C" w:rsidRPr="00737D80" w:rsidRDefault="0020139C" w:rsidP="0020139C">
      <w:pPr>
        <w:tabs>
          <w:tab w:val="left" w:pos="0"/>
          <w:tab w:val="left" w:pos="1020"/>
        </w:tabs>
        <w:ind w:left="-1134"/>
      </w:pPr>
      <w:r w:rsidRPr="00737D80">
        <w:t>doet voor de technische bekwaamheidseis  ……………………………………………………………………………………</w:t>
      </w:r>
    </w:p>
    <w:p w14:paraId="0D14976A" w14:textId="77777777" w:rsidR="0020139C" w:rsidRPr="00737D80" w:rsidRDefault="0020139C" w:rsidP="0020139C">
      <w:pPr>
        <w:ind w:left="-1134"/>
      </w:pPr>
      <w:r w:rsidRPr="00737D80">
        <w:t>……………………………………………………………………………..</w:t>
      </w:r>
      <w:r w:rsidRPr="00737D80">
        <w:rPr>
          <w:i/>
        </w:rPr>
        <w:t xml:space="preserve">(omschrijving minimumeis of selectie-criterium uit de selectieleidraad) </w:t>
      </w:r>
      <w:r w:rsidRPr="00737D80">
        <w:t>een beroep op de ervaring van …………………………………………………………………….(</w:t>
      </w:r>
      <w:r w:rsidRPr="00737D80">
        <w:rPr>
          <w:i/>
        </w:rPr>
        <w:t>statutaire naam derde</w:t>
      </w:r>
      <w:r w:rsidRPr="00737D80">
        <w:t>), gevestigd te ………………………..…………………………………………………(</w:t>
      </w:r>
      <w:r w:rsidRPr="00737D80">
        <w:rPr>
          <w:i/>
        </w:rPr>
        <w:t>adres, postcode, plaats</w:t>
      </w:r>
      <w:r w:rsidRPr="00737D80">
        <w:t>).</w:t>
      </w:r>
    </w:p>
    <w:p w14:paraId="0D14976B" w14:textId="77777777" w:rsidR="0020139C" w:rsidRPr="00737D80" w:rsidRDefault="0020139C" w:rsidP="0020139C">
      <w:pPr>
        <w:tabs>
          <w:tab w:val="left" w:pos="0"/>
          <w:tab w:val="left" w:pos="282"/>
          <w:tab w:val="left" w:pos="623"/>
          <w:tab w:val="left" w:pos="1020"/>
          <w:tab w:val="left" w:pos="1440"/>
        </w:tabs>
        <w:suppressAutoHyphens/>
        <w:ind w:left="-1134"/>
        <w:rPr>
          <w:noProof/>
          <w:szCs w:val="20"/>
        </w:rPr>
      </w:pPr>
    </w:p>
    <w:p w14:paraId="0D14976C" w14:textId="77777777" w:rsidR="0020139C" w:rsidRPr="00737D80" w:rsidRDefault="0020139C" w:rsidP="0020139C">
      <w:pPr>
        <w:tabs>
          <w:tab w:val="left" w:pos="0"/>
          <w:tab w:val="left" w:pos="282"/>
          <w:tab w:val="left" w:pos="623"/>
          <w:tab w:val="left" w:pos="1020"/>
          <w:tab w:val="left" w:pos="1440"/>
        </w:tabs>
        <w:suppressAutoHyphens/>
        <w:ind w:left="-1134"/>
        <w:rPr>
          <w:noProof/>
          <w:szCs w:val="20"/>
        </w:rPr>
      </w:pPr>
    </w:p>
    <w:p w14:paraId="0D14976D" w14:textId="77777777" w:rsidR="0020139C" w:rsidRPr="00737D80" w:rsidRDefault="0020139C" w:rsidP="0020139C">
      <w:pPr>
        <w:tabs>
          <w:tab w:val="left" w:pos="0"/>
          <w:tab w:val="left" w:pos="282"/>
          <w:tab w:val="left" w:pos="623"/>
          <w:tab w:val="left" w:pos="1020"/>
          <w:tab w:val="left" w:pos="1440"/>
        </w:tabs>
        <w:suppressAutoHyphens/>
        <w:ind w:left="-1134"/>
      </w:pPr>
      <w:r w:rsidRPr="00737D80">
        <w:t>…………………………………………………………………………………………………………….. (</w:t>
      </w:r>
      <w:r w:rsidRPr="00737D80">
        <w:rPr>
          <w:i/>
        </w:rPr>
        <w:t>statutaire naam gegadigde</w:t>
      </w:r>
      <w:r w:rsidRPr="00737D80">
        <w:t>)</w:t>
      </w:r>
    </w:p>
    <w:p w14:paraId="0D14976E" w14:textId="77777777" w:rsidR="0020139C" w:rsidRPr="00737D80" w:rsidRDefault="0020139C" w:rsidP="0020139C">
      <w:pPr>
        <w:tabs>
          <w:tab w:val="left" w:pos="0"/>
          <w:tab w:val="left" w:pos="282"/>
          <w:tab w:val="left" w:pos="623"/>
          <w:tab w:val="left" w:pos="1020"/>
          <w:tab w:val="left" w:pos="1440"/>
        </w:tabs>
        <w:suppressAutoHyphens/>
        <w:ind w:left="-1134"/>
        <w:rPr>
          <w:noProof/>
          <w:szCs w:val="20"/>
        </w:rPr>
      </w:pPr>
      <w:r w:rsidRPr="00737D80">
        <w:t>verklaart dat zij ……………………………………….…………………………………………………….(</w:t>
      </w:r>
      <w:r w:rsidRPr="00737D80">
        <w:rPr>
          <w:i/>
        </w:rPr>
        <w:t>statutaire naam derde</w:t>
      </w:r>
      <w:r w:rsidRPr="00737D80">
        <w:t>)</w:t>
      </w:r>
    </w:p>
    <w:p w14:paraId="0D14976F" w14:textId="77777777" w:rsidR="0020139C" w:rsidRPr="00737D80" w:rsidRDefault="0020139C" w:rsidP="0020139C">
      <w:pPr>
        <w:tabs>
          <w:tab w:val="left" w:pos="0"/>
          <w:tab w:val="left" w:pos="282"/>
          <w:tab w:val="left" w:pos="623"/>
          <w:tab w:val="left" w:pos="1020"/>
          <w:tab w:val="left" w:pos="1440"/>
        </w:tabs>
        <w:suppressAutoHyphens/>
        <w:ind w:left="-1134"/>
        <w:rPr>
          <w:noProof/>
          <w:szCs w:val="20"/>
        </w:rPr>
      </w:pPr>
      <w:r w:rsidRPr="00737D80">
        <w:rPr>
          <w:noProof/>
          <w:szCs w:val="20"/>
        </w:rPr>
        <w:t>ten behoeve van de werkzaamheden betreffende hiervoor genoemde eis zal inzetten indien zij het aanbestede werk krijgt opgedragen.</w:t>
      </w:r>
    </w:p>
    <w:p w14:paraId="0D149770" w14:textId="77777777" w:rsidR="0020139C" w:rsidRPr="00737D80" w:rsidRDefault="0020139C" w:rsidP="0020139C">
      <w:pPr>
        <w:tabs>
          <w:tab w:val="left" w:pos="0"/>
          <w:tab w:val="left" w:pos="282"/>
          <w:tab w:val="left" w:pos="623"/>
          <w:tab w:val="left" w:pos="1020"/>
          <w:tab w:val="left" w:pos="1440"/>
        </w:tabs>
        <w:suppressAutoHyphens/>
        <w:ind w:left="-1134"/>
        <w:rPr>
          <w:noProof/>
          <w:szCs w:val="20"/>
        </w:rPr>
      </w:pPr>
    </w:p>
    <w:p w14:paraId="0D149771" w14:textId="77777777" w:rsidR="0020139C" w:rsidRPr="00737D80" w:rsidRDefault="0020139C" w:rsidP="0020139C">
      <w:pPr>
        <w:tabs>
          <w:tab w:val="left" w:pos="-1700"/>
          <w:tab w:val="left" w:pos="282"/>
          <w:tab w:val="left" w:pos="623"/>
          <w:tab w:val="left" w:pos="1020"/>
          <w:tab w:val="left" w:pos="1440"/>
        </w:tabs>
        <w:suppressAutoHyphens/>
        <w:ind w:left="-1134"/>
      </w:pPr>
    </w:p>
    <w:p w14:paraId="0D149772" w14:textId="77777777" w:rsidR="0020139C" w:rsidRPr="00737D80" w:rsidRDefault="0020139C" w:rsidP="0020139C">
      <w:pPr>
        <w:tabs>
          <w:tab w:val="left" w:pos="-1700"/>
          <w:tab w:val="left" w:pos="282"/>
          <w:tab w:val="left" w:pos="623"/>
          <w:tab w:val="left" w:pos="1020"/>
          <w:tab w:val="left" w:pos="1440"/>
        </w:tabs>
        <w:suppressAutoHyphens/>
        <w:ind w:left="-1134"/>
        <w:rPr>
          <w:b/>
          <w:noProof/>
          <w:szCs w:val="20"/>
        </w:rPr>
      </w:pPr>
      <w:r w:rsidRPr="00737D80">
        <w:t>……………………………………………………………………………………………………………………..(</w:t>
      </w:r>
      <w:r w:rsidRPr="00737D80">
        <w:rPr>
          <w:i/>
        </w:rPr>
        <w:t>statutaire naam derde</w:t>
      </w:r>
      <w:r w:rsidRPr="00737D80">
        <w:t>)</w:t>
      </w:r>
    </w:p>
    <w:p w14:paraId="0D149773" w14:textId="77777777" w:rsidR="0020139C" w:rsidRPr="00737D80" w:rsidRDefault="0020139C" w:rsidP="0020139C">
      <w:pPr>
        <w:ind w:left="-1134"/>
      </w:pPr>
      <w:r w:rsidRPr="00737D80">
        <w:t>verklaart door ondertekening van deze verklaring dat gegadigde bij de uitvoering van het hiervoor omschreven onderdeel van de opdracht daadwerkelijk kan beschikken over de middelen die noodzakelijk zijn voor de uitvoering voor het betreffende onderdeel van de opdracht.</w:t>
      </w:r>
    </w:p>
    <w:p w14:paraId="0D149774" w14:textId="77777777" w:rsidR="0020139C" w:rsidRPr="00737D80" w:rsidRDefault="0020139C" w:rsidP="0020139C">
      <w:pPr>
        <w:ind w:left="-1134"/>
      </w:pPr>
    </w:p>
    <w:p w14:paraId="0D149775" w14:textId="77777777" w:rsidR="0020139C" w:rsidRPr="00737D80" w:rsidRDefault="0020139C" w:rsidP="0020139C">
      <w:pPr>
        <w:tabs>
          <w:tab w:val="left" w:pos="1020"/>
        </w:tabs>
        <w:ind w:left="-1134"/>
        <w:rPr>
          <w:snapToGrid w:val="0"/>
        </w:rPr>
      </w:pPr>
    </w:p>
    <w:p w14:paraId="0D149776" w14:textId="77777777" w:rsidR="0020139C" w:rsidRPr="00737D80" w:rsidRDefault="0020139C" w:rsidP="0020139C">
      <w:pPr>
        <w:tabs>
          <w:tab w:val="left" w:pos="1020"/>
        </w:tabs>
        <w:ind w:left="-1134"/>
        <w:rPr>
          <w:i/>
          <w:snapToGrid w:val="0"/>
        </w:rPr>
      </w:pPr>
      <w:r w:rsidRPr="00737D80">
        <w:rPr>
          <w:snapToGrid w:val="0"/>
        </w:rPr>
        <w:t>Aldus naar waarheid opgemaakt op ……………………</w:t>
      </w:r>
      <w:r w:rsidRPr="00737D80">
        <w:rPr>
          <w:i/>
          <w:snapToGrid w:val="0"/>
        </w:rPr>
        <w:t xml:space="preserve">(datum) </w:t>
      </w:r>
      <w:r w:rsidRPr="00737D80">
        <w:rPr>
          <w:snapToGrid w:val="0"/>
        </w:rPr>
        <w:t xml:space="preserve">te ………………………………………..………… </w:t>
      </w:r>
      <w:r w:rsidRPr="00737D80">
        <w:rPr>
          <w:i/>
          <w:snapToGrid w:val="0"/>
        </w:rPr>
        <w:t>(plaats)</w:t>
      </w:r>
    </w:p>
    <w:p w14:paraId="0D149777" w14:textId="77777777" w:rsidR="0020139C" w:rsidRPr="00737D80" w:rsidRDefault="0020139C" w:rsidP="0020139C">
      <w:pPr>
        <w:tabs>
          <w:tab w:val="left" w:pos="1020"/>
        </w:tabs>
        <w:rPr>
          <w:snapToGrid w:val="0"/>
        </w:rPr>
      </w:pPr>
    </w:p>
    <w:p w14:paraId="0D149778" w14:textId="77777777" w:rsidR="0020139C" w:rsidRPr="00737D80" w:rsidRDefault="0020139C" w:rsidP="0020139C">
      <w:pPr>
        <w:tabs>
          <w:tab w:val="left" w:pos="1020"/>
        </w:tabs>
        <w:rPr>
          <w:snapToGrid w:val="0"/>
        </w:rPr>
      </w:pPr>
    </w:p>
    <w:p w14:paraId="0D149779" w14:textId="77777777" w:rsidR="0020139C" w:rsidRPr="00737D80" w:rsidRDefault="0020139C" w:rsidP="0020139C">
      <w:pPr>
        <w:tabs>
          <w:tab w:val="left" w:pos="1020"/>
        </w:tabs>
        <w:rPr>
          <w:snapToGrid w:val="0"/>
        </w:rPr>
      </w:pPr>
    </w:p>
    <w:tbl>
      <w:tblPr>
        <w:tblW w:w="9781" w:type="dxa"/>
        <w:tblInd w:w="-1026" w:type="dxa"/>
        <w:tblLook w:val="01E0" w:firstRow="1" w:lastRow="1" w:firstColumn="1" w:lastColumn="1" w:noHBand="0" w:noVBand="0"/>
      </w:tblPr>
      <w:tblGrid>
        <w:gridCol w:w="2835"/>
        <w:gridCol w:w="2127"/>
        <w:gridCol w:w="2551"/>
        <w:gridCol w:w="2268"/>
      </w:tblGrid>
      <w:tr w:rsidR="0020139C" w:rsidRPr="00737D80" w14:paraId="0D149783" w14:textId="77777777" w:rsidTr="00CD37CF">
        <w:tc>
          <w:tcPr>
            <w:tcW w:w="2835" w:type="dxa"/>
          </w:tcPr>
          <w:p w14:paraId="0D14977A" w14:textId="77777777" w:rsidR="0020139C" w:rsidRPr="00737D80" w:rsidRDefault="0020139C" w:rsidP="00CD37CF">
            <w:pPr>
              <w:tabs>
                <w:tab w:val="left" w:pos="1020"/>
              </w:tabs>
              <w:rPr>
                <w:snapToGrid w:val="0"/>
              </w:rPr>
            </w:pPr>
          </w:p>
          <w:p w14:paraId="0D14977B" w14:textId="58926048" w:rsidR="0020139C" w:rsidRPr="00737D80" w:rsidRDefault="0020139C" w:rsidP="00CD37CF">
            <w:pPr>
              <w:tabs>
                <w:tab w:val="left" w:pos="1020"/>
              </w:tabs>
              <w:rPr>
                <w:snapToGrid w:val="0"/>
              </w:rPr>
            </w:pPr>
            <w:r w:rsidRPr="00737D80">
              <w:rPr>
                <w:snapToGrid w:val="0"/>
              </w:rPr>
              <w:t>……………</w:t>
            </w:r>
            <w:r w:rsidR="00BB4D7F">
              <w:rPr>
                <w:snapToGrid w:val="0"/>
              </w:rPr>
              <w:t>..……………………</w:t>
            </w:r>
          </w:p>
          <w:p w14:paraId="0D14977C" w14:textId="77777777" w:rsidR="0020139C" w:rsidRPr="00737D80" w:rsidRDefault="0020139C" w:rsidP="00CD37CF">
            <w:pPr>
              <w:tabs>
                <w:tab w:val="left" w:pos="1020"/>
              </w:tabs>
              <w:ind w:left="1260"/>
              <w:rPr>
                <w:snapToGrid w:val="0"/>
              </w:rPr>
            </w:pPr>
          </w:p>
        </w:tc>
        <w:tc>
          <w:tcPr>
            <w:tcW w:w="2127" w:type="dxa"/>
          </w:tcPr>
          <w:p w14:paraId="0D14977D" w14:textId="350FCE09" w:rsidR="0020139C" w:rsidRPr="00737D80" w:rsidRDefault="0020139C" w:rsidP="00CD37CF">
            <w:pPr>
              <w:tabs>
                <w:tab w:val="left" w:pos="1020"/>
              </w:tabs>
              <w:rPr>
                <w:i/>
                <w:noProof/>
              </w:rPr>
            </w:pPr>
            <w:r w:rsidRPr="00737D80">
              <w:rPr>
                <w:i/>
              </w:rPr>
              <w:t xml:space="preserve">(naam </w:t>
            </w:r>
            <w:r w:rsidR="00BB4D7F">
              <w:rPr>
                <w:i/>
                <w:noProof/>
              </w:rPr>
              <w:t>rechtsgeldig vertegenwoordiger</w:t>
            </w:r>
          </w:p>
          <w:p w14:paraId="0D14977E" w14:textId="77777777" w:rsidR="0020139C" w:rsidRPr="00737D80" w:rsidRDefault="0020139C" w:rsidP="00CD37CF">
            <w:pPr>
              <w:tabs>
                <w:tab w:val="left" w:pos="1020"/>
              </w:tabs>
              <w:rPr>
                <w:i/>
              </w:rPr>
            </w:pPr>
            <w:r w:rsidRPr="00737D80">
              <w:rPr>
                <w:i/>
                <w:noProof/>
              </w:rPr>
              <w:t>gegadigde</w:t>
            </w:r>
            <w:r w:rsidRPr="00737D80">
              <w:rPr>
                <w:i/>
              </w:rPr>
              <w:t>)</w:t>
            </w:r>
          </w:p>
          <w:p w14:paraId="0D14977F" w14:textId="77777777" w:rsidR="0020139C" w:rsidRPr="00737D80" w:rsidRDefault="0020139C" w:rsidP="00CD37CF">
            <w:pPr>
              <w:tabs>
                <w:tab w:val="left" w:pos="1020"/>
              </w:tabs>
              <w:ind w:left="1260"/>
              <w:rPr>
                <w:i/>
                <w:snapToGrid w:val="0"/>
              </w:rPr>
            </w:pPr>
          </w:p>
        </w:tc>
        <w:tc>
          <w:tcPr>
            <w:tcW w:w="2551" w:type="dxa"/>
          </w:tcPr>
          <w:p w14:paraId="0D149780" w14:textId="77777777" w:rsidR="0020139C" w:rsidRPr="00737D80" w:rsidRDefault="0020139C" w:rsidP="00CD37CF">
            <w:pPr>
              <w:tabs>
                <w:tab w:val="left" w:pos="1020"/>
              </w:tabs>
              <w:rPr>
                <w:snapToGrid w:val="0"/>
              </w:rPr>
            </w:pPr>
          </w:p>
          <w:p w14:paraId="0D149781" w14:textId="77777777" w:rsidR="0020139C" w:rsidRPr="00737D80" w:rsidRDefault="0020139C" w:rsidP="00CD37CF">
            <w:pPr>
              <w:tabs>
                <w:tab w:val="left" w:pos="1020"/>
              </w:tabs>
              <w:rPr>
                <w:snapToGrid w:val="0"/>
              </w:rPr>
            </w:pPr>
            <w:r w:rsidRPr="00737D80">
              <w:rPr>
                <w:snapToGrid w:val="0"/>
              </w:rPr>
              <w:t>………………………………</w:t>
            </w:r>
          </w:p>
        </w:tc>
        <w:tc>
          <w:tcPr>
            <w:tcW w:w="2268" w:type="dxa"/>
          </w:tcPr>
          <w:p w14:paraId="0D149782" w14:textId="77777777" w:rsidR="0020139C" w:rsidRPr="00737D80" w:rsidRDefault="0020139C" w:rsidP="00CD37CF">
            <w:pPr>
              <w:tabs>
                <w:tab w:val="left" w:pos="1020"/>
              </w:tabs>
              <w:rPr>
                <w:i/>
                <w:snapToGrid w:val="0"/>
              </w:rPr>
            </w:pPr>
            <w:r w:rsidRPr="00737D80">
              <w:rPr>
                <w:i/>
              </w:rPr>
              <w:t xml:space="preserve">(naam </w:t>
            </w:r>
            <w:r w:rsidRPr="00737D80">
              <w:rPr>
                <w:i/>
                <w:noProof/>
              </w:rPr>
              <w:t>rechtsgeldig vertegenwoordiger derde</w:t>
            </w:r>
            <w:r w:rsidRPr="00737D80">
              <w:rPr>
                <w:i/>
              </w:rPr>
              <w:t>)</w:t>
            </w:r>
          </w:p>
        </w:tc>
      </w:tr>
      <w:tr w:rsidR="0020139C" w:rsidRPr="00737D80" w14:paraId="0D14978A" w14:textId="77777777" w:rsidTr="00CD37CF">
        <w:tc>
          <w:tcPr>
            <w:tcW w:w="2835" w:type="dxa"/>
          </w:tcPr>
          <w:p w14:paraId="0D149784" w14:textId="77777777" w:rsidR="0020139C" w:rsidRPr="00737D80" w:rsidRDefault="0020139C" w:rsidP="00CD37CF">
            <w:pPr>
              <w:tabs>
                <w:tab w:val="left" w:pos="1020"/>
              </w:tabs>
              <w:rPr>
                <w:snapToGrid w:val="0"/>
              </w:rPr>
            </w:pPr>
            <w:r w:rsidRPr="00737D80">
              <w:rPr>
                <w:snapToGrid w:val="0"/>
              </w:rPr>
              <w:t>……………………………………</w:t>
            </w:r>
          </w:p>
          <w:p w14:paraId="0D149785" w14:textId="77777777" w:rsidR="0020139C" w:rsidRPr="00737D80" w:rsidRDefault="0020139C" w:rsidP="00CD37CF">
            <w:pPr>
              <w:tabs>
                <w:tab w:val="left" w:pos="1020"/>
              </w:tabs>
              <w:ind w:left="1260"/>
              <w:rPr>
                <w:snapToGrid w:val="0"/>
              </w:rPr>
            </w:pPr>
          </w:p>
        </w:tc>
        <w:tc>
          <w:tcPr>
            <w:tcW w:w="2127" w:type="dxa"/>
          </w:tcPr>
          <w:p w14:paraId="0D149786" w14:textId="77777777" w:rsidR="0020139C" w:rsidRPr="00737D80" w:rsidRDefault="0020139C" w:rsidP="00CD37CF">
            <w:pPr>
              <w:tabs>
                <w:tab w:val="left" w:pos="1020"/>
              </w:tabs>
              <w:rPr>
                <w:i/>
                <w:snapToGrid w:val="0"/>
              </w:rPr>
            </w:pPr>
            <w:r w:rsidRPr="00737D80">
              <w:rPr>
                <w:i/>
                <w:snapToGrid w:val="0"/>
              </w:rPr>
              <w:t>(functie)</w:t>
            </w:r>
          </w:p>
        </w:tc>
        <w:tc>
          <w:tcPr>
            <w:tcW w:w="2551" w:type="dxa"/>
          </w:tcPr>
          <w:p w14:paraId="0D149787" w14:textId="77777777" w:rsidR="0020139C" w:rsidRPr="00737D80" w:rsidRDefault="0020139C" w:rsidP="00CD37CF">
            <w:pPr>
              <w:tabs>
                <w:tab w:val="left" w:pos="1020"/>
              </w:tabs>
              <w:rPr>
                <w:snapToGrid w:val="0"/>
              </w:rPr>
            </w:pPr>
            <w:r w:rsidRPr="00737D80">
              <w:rPr>
                <w:snapToGrid w:val="0"/>
              </w:rPr>
              <w:t>………………………………</w:t>
            </w:r>
          </w:p>
          <w:p w14:paraId="0D149788" w14:textId="77777777" w:rsidR="0020139C" w:rsidRPr="00737D80" w:rsidRDefault="0020139C" w:rsidP="00CD37CF">
            <w:pPr>
              <w:tabs>
                <w:tab w:val="left" w:pos="1020"/>
              </w:tabs>
              <w:ind w:left="1260"/>
              <w:rPr>
                <w:snapToGrid w:val="0"/>
              </w:rPr>
            </w:pPr>
          </w:p>
        </w:tc>
        <w:tc>
          <w:tcPr>
            <w:tcW w:w="2268" w:type="dxa"/>
          </w:tcPr>
          <w:p w14:paraId="0D149789" w14:textId="77777777" w:rsidR="0020139C" w:rsidRPr="00737D80" w:rsidRDefault="0020139C" w:rsidP="00CD37CF">
            <w:pPr>
              <w:tabs>
                <w:tab w:val="left" w:pos="1020"/>
              </w:tabs>
              <w:rPr>
                <w:i/>
                <w:snapToGrid w:val="0"/>
              </w:rPr>
            </w:pPr>
            <w:r w:rsidRPr="00737D80">
              <w:rPr>
                <w:i/>
                <w:snapToGrid w:val="0"/>
              </w:rPr>
              <w:t>(functie)</w:t>
            </w:r>
          </w:p>
        </w:tc>
      </w:tr>
      <w:tr w:rsidR="0020139C" w:rsidRPr="00737D80" w14:paraId="0D149790" w14:textId="77777777" w:rsidTr="00CD37CF">
        <w:tc>
          <w:tcPr>
            <w:tcW w:w="2835" w:type="dxa"/>
          </w:tcPr>
          <w:p w14:paraId="0D14978B" w14:textId="77777777" w:rsidR="0020139C" w:rsidRPr="00737D80" w:rsidRDefault="0020139C" w:rsidP="00CD37CF">
            <w:pPr>
              <w:tabs>
                <w:tab w:val="left" w:pos="1020"/>
              </w:tabs>
              <w:rPr>
                <w:snapToGrid w:val="0"/>
              </w:rPr>
            </w:pPr>
            <w:r w:rsidRPr="00737D80">
              <w:rPr>
                <w:snapToGrid w:val="0"/>
              </w:rPr>
              <w:t>……………………………………</w:t>
            </w:r>
          </w:p>
          <w:p w14:paraId="0D14978C" w14:textId="77777777" w:rsidR="0020139C" w:rsidRPr="00737D80" w:rsidRDefault="0020139C" w:rsidP="00CD37CF">
            <w:pPr>
              <w:tabs>
                <w:tab w:val="left" w:pos="1020"/>
              </w:tabs>
              <w:ind w:left="1260"/>
              <w:rPr>
                <w:snapToGrid w:val="0"/>
              </w:rPr>
            </w:pPr>
          </w:p>
        </w:tc>
        <w:tc>
          <w:tcPr>
            <w:tcW w:w="2127" w:type="dxa"/>
          </w:tcPr>
          <w:p w14:paraId="0D14978D" w14:textId="77777777" w:rsidR="0020139C" w:rsidRPr="00737D80" w:rsidRDefault="0020139C" w:rsidP="00CD37CF">
            <w:pPr>
              <w:tabs>
                <w:tab w:val="left" w:pos="1020"/>
              </w:tabs>
              <w:rPr>
                <w:i/>
                <w:snapToGrid w:val="0"/>
              </w:rPr>
            </w:pPr>
            <w:r w:rsidRPr="00737D80">
              <w:rPr>
                <w:i/>
                <w:snapToGrid w:val="0"/>
              </w:rPr>
              <w:t>(handtekening)</w:t>
            </w:r>
          </w:p>
        </w:tc>
        <w:tc>
          <w:tcPr>
            <w:tcW w:w="2551" w:type="dxa"/>
          </w:tcPr>
          <w:p w14:paraId="0D14978E" w14:textId="77777777" w:rsidR="0020139C" w:rsidRPr="00737D80" w:rsidRDefault="0020139C" w:rsidP="00CD37CF">
            <w:pPr>
              <w:tabs>
                <w:tab w:val="left" w:pos="1020"/>
              </w:tabs>
              <w:rPr>
                <w:snapToGrid w:val="0"/>
              </w:rPr>
            </w:pPr>
            <w:r w:rsidRPr="00737D80">
              <w:rPr>
                <w:snapToGrid w:val="0"/>
              </w:rPr>
              <w:t>…..……………………….…</w:t>
            </w:r>
          </w:p>
        </w:tc>
        <w:tc>
          <w:tcPr>
            <w:tcW w:w="2268" w:type="dxa"/>
          </w:tcPr>
          <w:p w14:paraId="0D14978F" w14:textId="77777777" w:rsidR="0020139C" w:rsidRPr="00737D80" w:rsidRDefault="0020139C" w:rsidP="00CD37CF">
            <w:pPr>
              <w:tabs>
                <w:tab w:val="left" w:pos="1020"/>
              </w:tabs>
              <w:rPr>
                <w:i/>
                <w:snapToGrid w:val="0"/>
              </w:rPr>
            </w:pPr>
            <w:r w:rsidRPr="00737D80">
              <w:rPr>
                <w:i/>
                <w:snapToGrid w:val="0"/>
              </w:rPr>
              <w:t>(handtekening)</w:t>
            </w:r>
          </w:p>
        </w:tc>
      </w:tr>
    </w:tbl>
    <w:p w14:paraId="0D149791" w14:textId="3A600B6F" w:rsidR="0020139C" w:rsidRPr="00737D80" w:rsidRDefault="0020139C" w:rsidP="0020139C"/>
    <w:p w14:paraId="0D149792" w14:textId="77777777" w:rsidR="0020139C" w:rsidRPr="00737D80" w:rsidRDefault="0020139C" w:rsidP="0020139C"/>
    <w:p w14:paraId="0D149793" w14:textId="77777777" w:rsidR="0020139C" w:rsidRPr="00737D80" w:rsidRDefault="0020139C" w:rsidP="0020139C">
      <w:pPr>
        <w:rPr>
          <w:b/>
          <w:szCs w:val="20"/>
        </w:rPr>
      </w:pPr>
    </w:p>
    <w:p w14:paraId="0D149794" w14:textId="233406BE" w:rsidR="0020139C" w:rsidRPr="00737D80" w:rsidRDefault="0020139C" w:rsidP="000C639E">
      <w:pPr>
        <w:ind w:left="-1134"/>
      </w:pPr>
      <w:r w:rsidRPr="00737D80">
        <w:rPr>
          <w:b/>
          <w:szCs w:val="20"/>
        </w:rPr>
        <w:t>Als bewijsmiddel is …………………………………………</w:t>
      </w:r>
      <w:r w:rsidRPr="00737D80">
        <w:rPr>
          <w:i/>
          <w:szCs w:val="20"/>
        </w:rPr>
        <w:t>(referentie conform Model A</w:t>
      </w:r>
      <w:r w:rsidR="000C639E">
        <w:rPr>
          <w:i/>
          <w:szCs w:val="20"/>
        </w:rPr>
        <w:t>1</w:t>
      </w:r>
      <w:r w:rsidRPr="00737D80">
        <w:rPr>
          <w:i/>
          <w:szCs w:val="20"/>
        </w:rPr>
        <w:t>, betreffende certificaten …….. )</w:t>
      </w:r>
      <w:r w:rsidRPr="00737D80">
        <w:rPr>
          <w:b/>
          <w:szCs w:val="20"/>
        </w:rPr>
        <w:t xml:space="preserve"> van de derde bij deze verklaring gevoegd.</w:t>
      </w:r>
    </w:p>
    <w:p w14:paraId="0D1497CA" w14:textId="77777777" w:rsidR="00003F56" w:rsidRPr="00737D80" w:rsidRDefault="00003F56" w:rsidP="00335E6C">
      <w:bookmarkStart w:id="1" w:name="_GoBack"/>
      <w:bookmarkEnd w:id="1"/>
    </w:p>
    <w:sectPr w:rsidR="00003F56" w:rsidRPr="00737D80" w:rsidSect="000A5687">
      <w:headerReference w:type="default" r:id="rId8"/>
      <w:headerReference w:type="first" r:id="rId9"/>
      <w:pgSz w:w="11906" w:h="16838" w:code="9"/>
      <w:pgMar w:top="2127" w:right="1559" w:bottom="1418" w:left="2410" w:header="425" w:footer="18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CC18D" w14:textId="77777777" w:rsidR="000774A0" w:rsidRDefault="000774A0" w:rsidP="00BC4F3F">
      <w:r>
        <w:separator/>
      </w:r>
    </w:p>
  </w:endnote>
  <w:endnote w:type="continuationSeparator" w:id="0">
    <w:p w14:paraId="23618189" w14:textId="77777777" w:rsidR="000774A0" w:rsidRDefault="000774A0" w:rsidP="00B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2B5C2" w14:textId="77777777" w:rsidR="000774A0" w:rsidRDefault="000774A0" w:rsidP="00BC4F3F">
      <w:r>
        <w:separator/>
      </w:r>
    </w:p>
  </w:footnote>
  <w:footnote w:type="continuationSeparator" w:id="0">
    <w:p w14:paraId="3D0A2E9E" w14:textId="77777777" w:rsidR="000774A0" w:rsidRDefault="000774A0" w:rsidP="00BC4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497F7" w14:textId="77777777" w:rsidR="005776A7" w:rsidRDefault="005776A7" w:rsidP="006F7462">
    <w:pPr>
      <w:pStyle w:val="Koptekst"/>
      <w:tabs>
        <w:tab w:val="clear"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D1AB4" w14:textId="77777777" w:rsidR="000C639E" w:rsidRPr="008570B9" w:rsidRDefault="000C639E" w:rsidP="000C639E">
    <w:pPr>
      <w:pStyle w:val="Titelkoptekst"/>
    </w:pPr>
    <w:r>
      <w:rPr>
        <w:color w:val="0000FF"/>
      </w:rPr>
      <w:drawing>
        <wp:anchor distT="0" distB="0" distL="114300" distR="114300" simplePos="0" relativeHeight="251659264" behindDoc="0" locked="0" layoutInCell="1" allowOverlap="1" wp14:anchorId="74310600" wp14:editId="17C014CE">
          <wp:simplePos x="0" y="0"/>
          <wp:positionH relativeFrom="margin">
            <wp:align>right</wp:align>
          </wp:positionH>
          <wp:positionV relativeFrom="page">
            <wp:posOffset>360045</wp:posOffset>
          </wp:positionV>
          <wp:extent cx="1800000" cy="360000"/>
          <wp:effectExtent l="0" t="0" r="0" b="2540"/>
          <wp:wrapSquare wrapText="bothSides"/>
          <wp:docPr id="22" name="Afbeelding 22" descr="https://www.noord-holland.nl/static/pnhpresentation/images/logos/heade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www.noord-holland.nl/static/pnhpresentation/images/logos/header-logo-1.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t>Groot onderhoud Noord-Oost ring Alkmaar</w:t>
    </w:r>
    <w:r w:rsidRPr="008570B9">
      <w:t xml:space="preserve"> </w:t>
    </w:r>
  </w:p>
  <w:p w14:paraId="0FE651BF" w14:textId="77777777" w:rsidR="000C639E" w:rsidRDefault="000C639E" w:rsidP="000C639E">
    <w:pPr>
      <w:pStyle w:val="Datumkoptekst"/>
    </w:pPr>
    <w:r>
      <w:t>Provincie Noord-Holland</w:t>
    </w:r>
  </w:p>
  <w:p w14:paraId="11DAC483" w14:textId="77777777" w:rsidR="000C639E" w:rsidRPr="008570B9" w:rsidRDefault="000C639E" w:rsidP="000C639E">
    <w:pPr>
      <w:pStyle w:val="Datumkoptekst"/>
    </w:pPr>
    <w:r>
      <w:t>Selectieleidraad</w:t>
    </w:r>
    <w:r w:rsidRPr="008570B9">
      <w:fldChar w:fldCharType="begin"/>
    </w:r>
    <w:r w:rsidRPr="0065079E">
      <w:rPr>
        <w:vanish/>
      </w:rPr>
      <w:instrText xml:space="preserve"> DOCVARIABLE SubtitelInKoptekst </w:instrText>
    </w:r>
    <w:r w:rsidRPr="008570B9">
      <w:fldChar w:fldCharType="separate"/>
    </w:r>
    <w:r>
      <w:rPr>
        <w:b/>
        <w:bCs/>
      </w:rPr>
      <w:t>Fout! De documentvariabele ontbreekt.</w:t>
    </w:r>
    <w:r w:rsidRPr="008570B9">
      <w:fldChar w:fldCharType="end"/>
    </w:r>
  </w:p>
  <w:p w14:paraId="10B18AF1" w14:textId="77777777" w:rsidR="000C639E" w:rsidRPr="008570B9" w:rsidRDefault="000C639E" w:rsidP="000C639E">
    <w:pPr>
      <w:pStyle w:val="Datumkoptekst"/>
    </w:pPr>
    <w:r>
      <w:t>Zaaknummer 729401</w:t>
    </w:r>
  </w:p>
  <w:p w14:paraId="062BFF9E" w14:textId="77777777" w:rsidR="000C639E" w:rsidRPr="008570B9" w:rsidRDefault="000C639E" w:rsidP="000C639E">
    <w:pPr>
      <w:pStyle w:val="Datumkoptekst"/>
    </w:pPr>
    <w:r>
      <w:t>22 juni 2016, revisie 1.0</w:t>
    </w:r>
    <w:r w:rsidRPr="008570B9">
      <w:fldChar w:fldCharType="begin"/>
    </w:r>
    <w:r w:rsidRPr="0065079E">
      <w:rPr>
        <w:vanish/>
      </w:rPr>
      <w:instrText xml:space="preserve"> DOCVARIABLE OpdrachtgeverInKoptekst </w:instrText>
    </w:r>
    <w:r w:rsidRPr="008570B9">
      <w:fldChar w:fldCharType="separate"/>
    </w:r>
    <w:r>
      <w:rPr>
        <w:b/>
        <w:bCs/>
      </w:rPr>
      <w:t>Fout! De documentvariabele ontbreekt.</w:t>
    </w:r>
    <w:r w:rsidRPr="008570B9">
      <w:fldChar w:fldCharType="end"/>
    </w:r>
  </w:p>
  <w:p w14:paraId="60FA0F7D" w14:textId="77777777" w:rsidR="000C639E" w:rsidRPr="001409F2" w:rsidRDefault="000C639E" w:rsidP="000C639E">
    <w:pPr>
      <w:pStyle w:val="Koptekst"/>
    </w:pPr>
  </w:p>
  <w:p w14:paraId="0D1497FC" w14:textId="10D19E28" w:rsidR="005776A7" w:rsidRPr="000C639E" w:rsidRDefault="005776A7" w:rsidP="000C639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AA2"/>
    <w:multiLevelType w:val="multilevel"/>
    <w:tmpl w:val="7362065A"/>
    <w:numStyleLink w:val="OpmaakprofielMetopsommingstekens1"/>
  </w:abstractNum>
  <w:abstractNum w:abstractNumId="1" w15:restartNumberingAfterBreak="0">
    <w:nsid w:val="032138B2"/>
    <w:multiLevelType w:val="hybridMultilevel"/>
    <w:tmpl w:val="7E981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5A4071"/>
    <w:multiLevelType w:val="multilevel"/>
    <w:tmpl w:val="7362065A"/>
    <w:numStyleLink w:val="OpmaakprofielMetopsommingstekens1"/>
  </w:abstractNum>
  <w:abstractNum w:abstractNumId="3" w15:restartNumberingAfterBreak="0">
    <w:nsid w:val="03CB2FE0"/>
    <w:multiLevelType w:val="multilevel"/>
    <w:tmpl w:val="7362065A"/>
    <w:numStyleLink w:val="OpmaakprofielMetopsommingstekens1"/>
  </w:abstractNum>
  <w:abstractNum w:abstractNumId="4" w15:restartNumberingAfterBreak="0">
    <w:nsid w:val="0408575E"/>
    <w:multiLevelType w:val="multilevel"/>
    <w:tmpl w:val="7362065A"/>
    <w:numStyleLink w:val="OpmaakprofielMetopsommingstekens1"/>
  </w:abstractNum>
  <w:abstractNum w:abstractNumId="5" w15:restartNumberingAfterBreak="0">
    <w:nsid w:val="050A777D"/>
    <w:multiLevelType w:val="hybridMultilevel"/>
    <w:tmpl w:val="5754B3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8B0345"/>
    <w:multiLevelType w:val="multilevel"/>
    <w:tmpl w:val="7362065A"/>
    <w:numStyleLink w:val="OpmaakprofielMetopsommingstekens1"/>
  </w:abstractNum>
  <w:abstractNum w:abstractNumId="7" w15:restartNumberingAfterBreak="0">
    <w:nsid w:val="0E4067FF"/>
    <w:multiLevelType w:val="hybridMultilevel"/>
    <w:tmpl w:val="707CE4C2"/>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83BFC"/>
    <w:multiLevelType w:val="hybridMultilevel"/>
    <w:tmpl w:val="D0F00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483E00"/>
    <w:multiLevelType w:val="hybridMultilevel"/>
    <w:tmpl w:val="AFD4E6CE"/>
    <w:lvl w:ilvl="0" w:tplc="86700A6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3F2C1E"/>
    <w:multiLevelType w:val="hybridMultilevel"/>
    <w:tmpl w:val="82A44E4C"/>
    <w:lvl w:ilvl="0" w:tplc="04130001">
      <w:start w:val="1"/>
      <w:numFmt w:val="bullet"/>
      <w:lvlText w:val=""/>
      <w:lvlJc w:val="left"/>
      <w:pPr>
        <w:ind w:left="-272" w:hanging="360"/>
      </w:pPr>
      <w:rPr>
        <w:rFonts w:ascii="Symbol" w:hAnsi="Symbol" w:hint="default"/>
      </w:rPr>
    </w:lvl>
    <w:lvl w:ilvl="1" w:tplc="04130003" w:tentative="1">
      <w:start w:val="1"/>
      <w:numFmt w:val="bullet"/>
      <w:lvlText w:val="o"/>
      <w:lvlJc w:val="left"/>
      <w:pPr>
        <w:ind w:left="448" w:hanging="360"/>
      </w:pPr>
      <w:rPr>
        <w:rFonts w:ascii="Courier New" w:hAnsi="Courier New" w:cs="Courier New" w:hint="default"/>
      </w:rPr>
    </w:lvl>
    <w:lvl w:ilvl="2" w:tplc="04130005" w:tentative="1">
      <w:start w:val="1"/>
      <w:numFmt w:val="bullet"/>
      <w:lvlText w:val=""/>
      <w:lvlJc w:val="left"/>
      <w:pPr>
        <w:ind w:left="1168" w:hanging="360"/>
      </w:pPr>
      <w:rPr>
        <w:rFonts w:ascii="Wingdings" w:hAnsi="Wingdings" w:hint="default"/>
      </w:rPr>
    </w:lvl>
    <w:lvl w:ilvl="3" w:tplc="04130001" w:tentative="1">
      <w:start w:val="1"/>
      <w:numFmt w:val="bullet"/>
      <w:lvlText w:val=""/>
      <w:lvlJc w:val="left"/>
      <w:pPr>
        <w:ind w:left="1888" w:hanging="360"/>
      </w:pPr>
      <w:rPr>
        <w:rFonts w:ascii="Symbol" w:hAnsi="Symbol" w:hint="default"/>
      </w:rPr>
    </w:lvl>
    <w:lvl w:ilvl="4" w:tplc="04130003" w:tentative="1">
      <w:start w:val="1"/>
      <w:numFmt w:val="bullet"/>
      <w:lvlText w:val="o"/>
      <w:lvlJc w:val="left"/>
      <w:pPr>
        <w:ind w:left="2608" w:hanging="360"/>
      </w:pPr>
      <w:rPr>
        <w:rFonts w:ascii="Courier New" w:hAnsi="Courier New" w:cs="Courier New" w:hint="default"/>
      </w:rPr>
    </w:lvl>
    <w:lvl w:ilvl="5" w:tplc="04130005" w:tentative="1">
      <w:start w:val="1"/>
      <w:numFmt w:val="bullet"/>
      <w:lvlText w:val=""/>
      <w:lvlJc w:val="left"/>
      <w:pPr>
        <w:ind w:left="3328" w:hanging="360"/>
      </w:pPr>
      <w:rPr>
        <w:rFonts w:ascii="Wingdings" w:hAnsi="Wingdings" w:hint="default"/>
      </w:rPr>
    </w:lvl>
    <w:lvl w:ilvl="6" w:tplc="04130001" w:tentative="1">
      <w:start w:val="1"/>
      <w:numFmt w:val="bullet"/>
      <w:lvlText w:val=""/>
      <w:lvlJc w:val="left"/>
      <w:pPr>
        <w:ind w:left="4048" w:hanging="360"/>
      </w:pPr>
      <w:rPr>
        <w:rFonts w:ascii="Symbol" w:hAnsi="Symbol" w:hint="default"/>
      </w:rPr>
    </w:lvl>
    <w:lvl w:ilvl="7" w:tplc="04130003" w:tentative="1">
      <w:start w:val="1"/>
      <w:numFmt w:val="bullet"/>
      <w:lvlText w:val="o"/>
      <w:lvlJc w:val="left"/>
      <w:pPr>
        <w:ind w:left="4768" w:hanging="360"/>
      </w:pPr>
      <w:rPr>
        <w:rFonts w:ascii="Courier New" w:hAnsi="Courier New" w:cs="Courier New" w:hint="default"/>
      </w:rPr>
    </w:lvl>
    <w:lvl w:ilvl="8" w:tplc="04130005" w:tentative="1">
      <w:start w:val="1"/>
      <w:numFmt w:val="bullet"/>
      <w:lvlText w:val=""/>
      <w:lvlJc w:val="left"/>
      <w:pPr>
        <w:ind w:left="5488" w:hanging="360"/>
      </w:pPr>
      <w:rPr>
        <w:rFonts w:ascii="Wingdings" w:hAnsi="Wingdings" w:hint="default"/>
      </w:rPr>
    </w:lvl>
  </w:abstractNum>
  <w:abstractNum w:abstractNumId="11" w15:restartNumberingAfterBreak="0">
    <w:nsid w:val="22A01821"/>
    <w:multiLevelType w:val="multilevel"/>
    <w:tmpl w:val="7362065A"/>
    <w:numStyleLink w:val="OpmaakprofielMetopsommingstekens1"/>
  </w:abstractNum>
  <w:abstractNum w:abstractNumId="12" w15:restartNumberingAfterBreak="0">
    <w:nsid w:val="2F3C5C76"/>
    <w:multiLevelType w:val="multilevel"/>
    <w:tmpl w:val="7362065A"/>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3" w15:restartNumberingAfterBreak="0">
    <w:nsid w:val="3B3A5EA8"/>
    <w:multiLevelType w:val="hybridMultilevel"/>
    <w:tmpl w:val="09763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6B4AE9"/>
    <w:multiLevelType w:val="hybridMultilevel"/>
    <w:tmpl w:val="1CA2EAC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F743EE"/>
    <w:multiLevelType w:val="hybridMultilevel"/>
    <w:tmpl w:val="6FC8AC7A"/>
    <w:lvl w:ilvl="0" w:tplc="8206BAD8">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32E8D"/>
    <w:multiLevelType w:val="hybridMultilevel"/>
    <w:tmpl w:val="125464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528E567D"/>
    <w:multiLevelType w:val="multilevel"/>
    <w:tmpl w:val="19AE96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4395732"/>
    <w:multiLevelType w:val="multilevel"/>
    <w:tmpl w:val="7362065A"/>
    <w:numStyleLink w:val="OpmaakprofielMetopsommingstekens1"/>
  </w:abstractNum>
  <w:abstractNum w:abstractNumId="20"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C01311"/>
    <w:multiLevelType w:val="multilevel"/>
    <w:tmpl w:val="EF7857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2" w15:restartNumberingAfterBreak="0">
    <w:nsid w:val="59460C16"/>
    <w:multiLevelType w:val="hybridMultilevel"/>
    <w:tmpl w:val="04988A5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24"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F2471A"/>
    <w:multiLevelType w:val="multilevel"/>
    <w:tmpl w:val="7362065A"/>
    <w:numStyleLink w:val="OpmaakprofielMetopsommingstekens1"/>
  </w:abstractNum>
  <w:abstractNum w:abstractNumId="26" w15:restartNumberingAfterBreak="0">
    <w:nsid w:val="6AC97685"/>
    <w:multiLevelType w:val="multilevel"/>
    <w:tmpl w:val="7362065A"/>
    <w:numStyleLink w:val="OpmaakprofielMetopsommingstekens1"/>
  </w:abstractNum>
  <w:abstractNum w:abstractNumId="27"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2BF46F9"/>
    <w:multiLevelType w:val="multilevel"/>
    <w:tmpl w:val="7362065A"/>
    <w:numStyleLink w:val="OpmaakprofielMetopsommingstekens1"/>
  </w:abstractNum>
  <w:num w:numId="1">
    <w:abstractNumId w:val="21"/>
  </w:num>
  <w:num w:numId="2">
    <w:abstractNumId w:val="21"/>
  </w:num>
  <w:num w:numId="3">
    <w:abstractNumId w:val="27"/>
  </w:num>
  <w:num w:numId="4">
    <w:abstractNumId w:val="17"/>
  </w:num>
  <w:num w:numId="5">
    <w:abstractNumId w:val="23"/>
  </w:num>
  <w:num w:numId="6">
    <w:abstractNumId w:val="4"/>
  </w:num>
  <w:num w:numId="7">
    <w:abstractNumId w:val="6"/>
  </w:num>
  <w:num w:numId="8">
    <w:abstractNumId w:val="11"/>
  </w:num>
  <w:num w:numId="9">
    <w:abstractNumId w:val="19"/>
  </w:num>
  <w:num w:numId="10">
    <w:abstractNumId w:val="25"/>
  </w:num>
  <w:num w:numId="11">
    <w:abstractNumId w:val="2"/>
  </w:num>
  <w:num w:numId="12">
    <w:abstractNumId w:val="20"/>
  </w:num>
  <w:num w:numId="13">
    <w:abstractNumId w:val="28"/>
  </w:num>
  <w:num w:numId="14">
    <w:abstractNumId w:val="0"/>
  </w:num>
  <w:num w:numId="15">
    <w:abstractNumId w:val="26"/>
  </w:num>
  <w:num w:numId="16">
    <w:abstractNumId w:val="24"/>
  </w:num>
  <w:num w:numId="17">
    <w:abstractNumId w:val="14"/>
  </w:num>
  <w:num w:numId="18">
    <w:abstractNumId w:val="16"/>
  </w:num>
  <w:num w:numId="19">
    <w:abstractNumId w:val="7"/>
  </w:num>
  <w:num w:numId="20">
    <w:abstractNumId w:val="8"/>
  </w:num>
  <w:num w:numId="21">
    <w:abstractNumId w:val="9"/>
  </w:num>
  <w:num w:numId="22">
    <w:abstractNumId w:val="3"/>
  </w:num>
  <w:num w:numId="23">
    <w:abstractNumId w:val="12"/>
  </w:num>
  <w:num w:numId="24">
    <w:abstractNumId w:val="1"/>
  </w:num>
  <w:num w:numId="25">
    <w:abstractNumId w:val="5"/>
  </w:num>
  <w:num w:numId="26">
    <w:abstractNumId w:val="22"/>
  </w:num>
  <w:num w:numId="27">
    <w:abstractNumId w:val="1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0"/>
  </w:num>
  <w:num w:numId="31">
    <w:abstractNumId w:val="13"/>
  </w:num>
  <w:num w:numId="32">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nulerenSluitDoc" w:val="False"/>
    <w:docVar w:name="Auteur_s_" w:val="Auteurs"/>
    <w:docVar w:name="Auteur_s_LegeRegel" w:val="_x000d_"/>
    <w:docVar w:name="Auteurs" w:val="R. Beusink"/>
    <w:docVar w:name="Beschrijving_vertaal" w:val="beschrijving"/>
    <w:docVar w:name="BeschrijvingRevisie" w:val="definitief"/>
    <w:docVar w:name="Bijlage_vertaal" w:val="bijlage"/>
    <w:docVar w:name="Blad_vertaal" w:val="blad"/>
    <w:docVar w:name="Blz_vertaal" w:val="Blz."/>
    <w:docVar w:name="Contactadres" w:val="Monitorweg 29_x000d__x000a_1322 BK  ALMERE_x000d__x000a_Postbus 10044_x000d__x000a_1301 AA  ALMERE"/>
    <w:docVar w:name="Contactgegevens_vertaal" w:val="Contactgegevens"/>
    <w:docVar w:name="CopyrightJaar" w:val="2015"/>
    <w:docVar w:name="Datum" w:val="20 mei 2016"/>
    <w:docVar w:name="Datum_vertaal" w:val="datum"/>
    <w:docVar w:name="Emailadres" w:val="rob.entes@anteagroup.com"/>
    <w:docVar w:name="EmailadresKop" w:val="E. "/>
    <w:docVar w:name="FotoPad" w:val="&quot;C:/Program Files (x86)/Antea Group/Sjablonen/startup/RapportBlauwStaand.png&quot;"/>
    <w:docVar w:name="Goedkeuring" w:val="J.S.G. Entes"/>
    <w:docVar w:name="Goedkeuring_vertaal" w:val="goedkeuring"/>
    <w:docVar w:name="Inhoudsopgave_vertaal" w:val="Inhoudsopgave"/>
    <w:docVar w:name="Locatie" w:val="ALMERE (Monitorweg 29)"/>
    <w:docVar w:name="LocatieEmail" w:val="info.nl@anteagroup.com"/>
    <w:docVar w:name="LocatieFax" w:val="(036) 533 81 89"/>
    <w:docVar w:name="LocatieFaxKop" w:val="F"/>
    <w:docVar w:name="LocatiePostbus" w:val="Postbus 10044"/>
    <w:docVar w:name="LocatiePostbusPlaats" w:val="ALMERE"/>
    <w:docVar w:name="LocatiePostbusPostcode" w:val="1301 AA"/>
    <w:docVar w:name="LocatieStraat" w:val="Monitorweg 29"/>
    <w:docVar w:name="LocatieStraatPlaats" w:val="ALMERE"/>
    <w:docVar w:name="LocatieStraatPostcode" w:val="1322 BK"/>
    <w:docVar w:name="LocatieTelefoon" w:val="(036) 530 80 00"/>
    <w:docVar w:name="LocatieWebsite" w:val="www.anteagroup.nl"/>
    <w:docVar w:name="NumSections" w:val="1"/>
    <w:docVar w:name="Opdrachtgever" w:val="Gemeente Haarlem"/>
    <w:docVar w:name="Opdrachtgever_vertaal" w:val="Opdrachtgever"/>
    <w:docVar w:name="OpdrachtgeverAdres" w:val="Gedempte Oude Gracht 2"/>
    <w:docVar w:name="OpdrachtgeverInKoptekst" w:val="Gemeente Haarlem"/>
    <w:docVar w:name="OpdrachtgeverPlaats" w:val="Haarlem"/>
    <w:docVar w:name="OpdrachtgeverPostcode" w:val="2011 GW"/>
    <w:docVar w:name="Over_vertaal" w:val="Over"/>
    <w:docVar w:name="OverAntea1_vertaal" w:val="Van stad tot land, van water tot lucht; de adviseurs en ingenieurs van Antea Group dragen in Nederland sinds jaar en dag bij aan onze leefomgeving. We ontwerpen bruggen en wegen,"/>
    <w:docVar w:name="OverAntea2_vertaal" w:val="realiseren woonwijken en waterwerken. Maar we zijn ook betrokken bij thema’s zoals milieu, veiligheid, assetmanagement en energie. Onder de naam Oranjewoud groeiden we uit tot een"/>
    <w:docVar w:name="OverAntea3_vertaal" w:val="allround en onafhankelijk partner voor bedrijfsleven en overheden. Als Antea Group zetten we deze expertise ook mondiaal in. Door hoogwaardige kennis te combineren met een pragmatische"/>
    <w:docVar w:name="OverAntea4_vertaal" w:val="aanpak maken we oplossingen haalbaar én uitvoerbaar. Doelgericht, met oog voor duurzaamheid. Op deze manier anticiperen we op de vragen van vandaag en de oplossingen van de toekomst."/>
    <w:docVar w:name="OverAntea5_vertaal" w:val="Al meer dan 60 jaar."/>
    <w:docVar w:name="Projectnummer" w:val="0404429.00"/>
    <w:docVar w:name="projectnummer_vertaal" w:val="projectnummer"/>
    <w:docVar w:name="RapportCopyrightRegel1_vertaal" w:val="Niets uit deze uitgave mag worden verveelvoudigd en/of openbaar worden gemaakt door middel van druk, fotokopie, elektronisch of op welke wijze dan"/>
    <w:docVar w:name="RapportCopyrightRegel2_vertaal" w:val="ook, zonder schriftelijke toestemming van de auteurs."/>
    <w:docVar w:name="Revisie_vertaal" w:val="revisie"/>
    <w:docVar w:name="RevisieKoptekst" w:val=" revisie 2.0"/>
    <w:docVar w:name="Revisienummer" w:val="2.0"/>
    <w:docVar w:name="Status" w:val="definitief"/>
    <w:docVar w:name="Subtitel" w:val="WBS 3.2.1 - Selectieleidraad"/>
    <w:docVar w:name="Subtitel2" w:val="Nationale niet-openbare procedure"/>
    <w:docVar w:name="Taal" w:val="NL"/>
    <w:docVar w:name="Telefoon" w:val="+31 6 57 58 42 96"/>
    <w:docVar w:name="TelefoonKop" w:val="T. "/>
    <w:docVar w:name="TglAuteurs" w:val="True"/>
    <w:docVar w:name="TglOpdrachtgeverInKoptekst" w:val="True"/>
    <w:docVar w:name="TglSubtitelInKoptekst" w:val="False"/>
    <w:docVar w:name="Titel" w:val="Herinrichting Eksterlaan e.o."/>
    <w:docVar w:name="Van_vertaal" w:val="van"/>
    <w:docVar w:name="Vastgesteld" w:val="22 september 2015"/>
    <w:docVar w:name="VastgesteldKop" w:val="Vastgesteld:"/>
    <w:docVar w:name="VastgesteldLegeRegel" w:val="_x000d_"/>
    <w:docVar w:name="Vrijgave" w:val="L.V. Ledeboer"/>
    <w:docVar w:name="Vrijgave_vertaal" w:val="Vrijgave"/>
    <w:docVar w:name="Werkgever" w:val="Antea Nederland B.V. zonder Inogen"/>
  </w:docVars>
  <w:rsids>
    <w:rsidRoot w:val="00003F56"/>
    <w:rsid w:val="00002DDF"/>
    <w:rsid w:val="00003F56"/>
    <w:rsid w:val="00006B4F"/>
    <w:rsid w:val="00011583"/>
    <w:rsid w:val="000275A2"/>
    <w:rsid w:val="000519B4"/>
    <w:rsid w:val="00054C32"/>
    <w:rsid w:val="0005743A"/>
    <w:rsid w:val="00064076"/>
    <w:rsid w:val="00064FEC"/>
    <w:rsid w:val="00067917"/>
    <w:rsid w:val="000774A0"/>
    <w:rsid w:val="000A5687"/>
    <w:rsid w:val="000A750E"/>
    <w:rsid w:val="000C28A0"/>
    <w:rsid w:val="000C639E"/>
    <w:rsid w:val="000E4BA0"/>
    <w:rsid w:val="000F1516"/>
    <w:rsid w:val="000F6528"/>
    <w:rsid w:val="001034C4"/>
    <w:rsid w:val="001212AA"/>
    <w:rsid w:val="00141E0E"/>
    <w:rsid w:val="00145420"/>
    <w:rsid w:val="001479B4"/>
    <w:rsid w:val="0015040A"/>
    <w:rsid w:val="0015075C"/>
    <w:rsid w:val="001625CC"/>
    <w:rsid w:val="00162D71"/>
    <w:rsid w:val="00171A52"/>
    <w:rsid w:val="0017553E"/>
    <w:rsid w:val="00193A58"/>
    <w:rsid w:val="001970FE"/>
    <w:rsid w:val="001B2862"/>
    <w:rsid w:val="001B55AD"/>
    <w:rsid w:val="001B639A"/>
    <w:rsid w:val="001B69B0"/>
    <w:rsid w:val="001C4BF7"/>
    <w:rsid w:val="001D0D21"/>
    <w:rsid w:val="001D7F5D"/>
    <w:rsid w:val="001E17F0"/>
    <w:rsid w:val="001E5304"/>
    <w:rsid w:val="001E79FF"/>
    <w:rsid w:val="001F5B07"/>
    <w:rsid w:val="0020139C"/>
    <w:rsid w:val="00226052"/>
    <w:rsid w:val="002277AD"/>
    <w:rsid w:val="002333AF"/>
    <w:rsid w:val="00236EEA"/>
    <w:rsid w:val="00247BF6"/>
    <w:rsid w:val="0025096D"/>
    <w:rsid w:val="00254077"/>
    <w:rsid w:val="0026046A"/>
    <w:rsid w:val="002606E3"/>
    <w:rsid w:val="00270124"/>
    <w:rsid w:val="00272EC9"/>
    <w:rsid w:val="0027698F"/>
    <w:rsid w:val="00284B33"/>
    <w:rsid w:val="0029174D"/>
    <w:rsid w:val="002A6DA9"/>
    <w:rsid w:val="002B0A45"/>
    <w:rsid w:val="002B1F08"/>
    <w:rsid w:val="002B20D4"/>
    <w:rsid w:val="002C0627"/>
    <w:rsid w:val="002C4E51"/>
    <w:rsid w:val="002C538B"/>
    <w:rsid w:val="002C6E75"/>
    <w:rsid w:val="002D1B18"/>
    <w:rsid w:val="002D5ACB"/>
    <w:rsid w:val="002D5BE5"/>
    <w:rsid w:val="002E15E6"/>
    <w:rsid w:val="002E7F30"/>
    <w:rsid w:val="00304F75"/>
    <w:rsid w:val="0030577F"/>
    <w:rsid w:val="00321A39"/>
    <w:rsid w:val="00322BBF"/>
    <w:rsid w:val="00335E6C"/>
    <w:rsid w:val="00344C29"/>
    <w:rsid w:val="00347848"/>
    <w:rsid w:val="00347A51"/>
    <w:rsid w:val="0036508F"/>
    <w:rsid w:val="00372EAB"/>
    <w:rsid w:val="00376E12"/>
    <w:rsid w:val="00393E64"/>
    <w:rsid w:val="00393F0D"/>
    <w:rsid w:val="003A23AD"/>
    <w:rsid w:val="003B0B2A"/>
    <w:rsid w:val="003B6907"/>
    <w:rsid w:val="003B790A"/>
    <w:rsid w:val="003B7F76"/>
    <w:rsid w:val="003D23C0"/>
    <w:rsid w:val="003D41EC"/>
    <w:rsid w:val="003D4261"/>
    <w:rsid w:val="003D4BEC"/>
    <w:rsid w:val="003E0AC6"/>
    <w:rsid w:val="003E12B1"/>
    <w:rsid w:val="003E184F"/>
    <w:rsid w:val="003E525A"/>
    <w:rsid w:val="003F0036"/>
    <w:rsid w:val="003F050D"/>
    <w:rsid w:val="003F2157"/>
    <w:rsid w:val="003F6D0A"/>
    <w:rsid w:val="00401A48"/>
    <w:rsid w:val="004031E3"/>
    <w:rsid w:val="0040749B"/>
    <w:rsid w:val="00415DDE"/>
    <w:rsid w:val="0042566E"/>
    <w:rsid w:val="004309C9"/>
    <w:rsid w:val="0046341A"/>
    <w:rsid w:val="00480951"/>
    <w:rsid w:val="00482E28"/>
    <w:rsid w:val="00490500"/>
    <w:rsid w:val="0049206B"/>
    <w:rsid w:val="004978FF"/>
    <w:rsid w:val="004A083F"/>
    <w:rsid w:val="004A1536"/>
    <w:rsid w:val="004A5583"/>
    <w:rsid w:val="004B21EB"/>
    <w:rsid w:val="004C06AE"/>
    <w:rsid w:val="004C26C6"/>
    <w:rsid w:val="004C7767"/>
    <w:rsid w:val="004C78EF"/>
    <w:rsid w:val="004D13DE"/>
    <w:rsid w:val="004F474D"/>
    <w:rsid w:val="005013F8"/>
    <w:rsid w:val="00502B9E"/>
    <w:rsid w:val="00521F22"/>
    <w:rsid w:val="005421AF"/>
    <w:rsid w:val="0054673D"/>
    <w:rsid w:val="005507EC"/>
    <w:rsid w:val="0055521B"/>
    <w:rsid w:val="005731AD"/>
    <w:rsid w:val="005776A7"/>
    <w:rsid w:val="0058094F"/>
    <w:rsid w:val="0058411E"/>
    <w:rsid w:val="00584AE5"/>
    <w:rsid w:val="00585A1E"/>
    <w:rsid w:val="00590F9E"/>
    <w:rsid w:val="005A3A90"/>
    <w:rsid w:val="005B1C35"/>
    <w:rsid w:val="005B2325"/>
    <w:rsid w:val="005B4F93"/>
    <w:rsid w:val="005C0C8F"/>
    <w:rsid w:val="005C11B8"/>
    <w:rsid w:val="005E4521"/>
    <w:rsid w:val="00612C85"/>
    <w:rsid w:val="0062055B"/>
    <w:rsid w:val="006340AC"/>
    <w:rsid w:val="00660CF4"/>
    <w:rsid w:val="0066423B"/>
    <w:rsid w:val="00675771"/>
    <w:rsid w:val="00686FEE"/>
    <w:rsid w:val="0069123A"/>
    <w:rsid w:val="006B0732"/>
    <w:rsid w:val="006C4E39"/>
    <w:rsid w:val="006D2E89"/>
    <w:rsid w:val="006F7462"/>
    <w:rsid w:val="0071465E"/>
    <w:rsid w:val="007147F0"/>
    <w:rsid w:val="007148D0"/>
    <w:rsid w:val="0072178A"/>
    <w:rsid w:val="00737D80"/>
    <w:rsid w:val="007434BE"/>
    <w:rsid w:val="00746323"/>
    <w:rsid w:val="007522FD"/>
    <w:rsid w:val="00772602"/>
    <w:rsid w:val="00772C7F"/>
    <w:rsid w:val="007731E4"/>
    <w:rsid w:val="0077503E"/>
    <w:rsid w:val="00786D1C"/>
    <w:rsid w:val="00786FA7"/>
    <w:rsid w:val="007907BF"/>
    <w:rsid w:val="007A244A"/>
    <w:rsid w:val="007A5F60"/>
    <w:rsid w:val="007D0118"/>
    <w:rsid w:val="007D0814"/>
    <w:rsid w:val="007D1A1B"/>
    <w:rsid w:val="007F45A1"/>
    <w:rsid w:val="00801201"/>
    <w:rsid w:val="0081592E"/>
    <w:rsid w:val="00815E2D"/>
    <w:rsid w:val="00820D8B"/>
    <w:rsid w:val="0082139A"/>
    <w:rsid w:val="00846214"/>
    <w:rsid w:val="008545B4"/>
    <w:rsid w:val="00863EE8"/>
    <w:rsid w:val="00870571"/>
    <w:rsid w:val="008814E3"/>
    <w:rsid w:val="00882045"/>
    <w:rsid w:val="008877E5"/>
    <w:rsid w:val="00896190"/>
    <w:rsid w:val="008A0E37"/>
    <w:rsid w:val="008A2FA1"/>
    <w:rsid w:val="008A3399"/>
    <w:rsid w:val="008A33EF"/>
    <w:rsid w:val="008A4CDA"/>
    <w:rsid w:val="008B551F"/>
    <w:rsid w:val="008C1527"/>
    <w:rsid w:val="008C6120"/>
    <w:rsid w:val="008C7FBD"/>
    <w:rsid w:val="008D0C2B"/>
    <w:rsid w:val="008D2954"/>
    <w:rsid w:val="008D3B22"/>
    <w:rsid w:val="008E73A6"/>
    <w:rsid w:val="008F573A"/>
    <w:rsid w:val="0090050E"/>
    <w:rsid w:val="00913565"/>
    <w:rsid w:val="00920DDA"/>
    <w:rsid w:val="0092144C"/>
    <w:rsid w:val="00921E67"/>
    <w:rsid w:val="00921FE7"/>
    <w:rsid w:val="00923C33"/>
    <w:rsid w:val="00940FF3"/>
    <w:rsid w:val="0095221D"/>
    <w:rsid w:val="009869F3"/>
    <w:rsid w:val="00987531"/>
    <w:rsid w:val="009A3EF9"/>
    <w:rsid w:val="009A5EF1"/>
    <w:rsid w:val="009C25A3"/>
    <w:rsid w:val="009C7A62"/>
    <w:rsid w:val="009D39A9"/>
    <w:rsid w:val="009E7683"/>
    <w:rsid w:val="009E7F52"/>
    <w:rsid w:val="009F1768"/>
    <w:rsid w:val="009F2693"/>
    <w:rsid w:val="009F65B3"/>
    <w:rsid w:val="00A026BE"/>
    <w:rsid w:val="00A07A59"/>
    <w:rsid w:val="00A07FD0"/>
    <w:rsid w:val="00A10597"/>
    <w:rsid w:val="00A2373D"/>
    <w:rsid w:val="00A346FA"/>
    <w:rsid w:val="00A3565C"/>
    <w:rsid w:val="00A62C22"/>
    <w:rsid w:val="00A701F6"/>
    <w:rsid w:val="00A759B4"/>
    <w:rsid w:val="00A904D1"/>
    <w:rsid w:val="00A90F96"/>
    <w:rsid w:val="00A933FA"/>
    <w:rsid w:val="00AA11D8"/>
    <w:rsid w:val="00AB74AF"/>
    <w:rsid w:val="00AC2EA4"/>
    <w:rsid w:val="00AD1764"/>
    <w:rsid w:val="00AD3608"/>
    <w:rsid w:val="00AE0EE7"/>
    <w:rsid w:val="00AE6795"/>
    <w:rsid w:val="00B04D81"/>
    <w:rsid w:val="00B1096C"/>
    <w:rsid w:val="00B26426"/>
    <w:rsid w:val="00B27B0C"/>
    <w:rsid w:val="00B505DB"/>
    <w:rsid w:val="00B51212"/>
    <w:rsid w:val="00B57F9E"/>
    <w:rsid w:val="00B62FB8"/>
    <w:rsid w:val="00B70E7A"/>
    <w:rsid w:val="00B8511D"/>
    <w:rsid w:val="00B93311"/>
    <w:rsid w:val="00B94474"/>
    <w:rsid w:val="00B95D2F"/>
    <w:rsid w:val="00B96241"/>
    <w:rsid w:val="00BA1629"/>
    <w:rsid w:val="00BA180C"/>
    <w:rsid w:val="00BA58F8"/>
    <w:rsid w:val="00BB4D7F"/>
    <w:rsid w:val="00BC4F3F"/>
    <w:rsid w:val="00BD1506"/>
    <w:rsid w:val="00BD79FB"/>
    <w:rsid w:val="00BF0152"/>
    <w:rsid w:val="00BF1BEB"/>
    <w:rsid w:val="00BF3F6E"/>
    <w:rsid w:val="00BF6ABE"/>
    <w:rsid w:val="00C12DB4"/>
    <w:rsid w:val="00C13023"/>
    <w:rsid w:val="00C14AB1"/>
    <w:rsid w:val="00C24F9F"/>
    <w:rsid w:val="00C46F35"/>
    <w:rsid w:val="00C53C46"/>
    <w:rsid w:val="00C55155"/>
    <w:rsid w:val="00C664F2"/>
    <w:rsid w:val="00C7549F"/>
    <w:rsid w:val="00C83E48"/>
    <w:rsid w:val="00C856B3"/>
    <w:rsid w:val="00C86599"/>
    <w:rsid w:val="00CA2B6A"/>
    <w:rsid w:val="00CD37CF"/>
    <w:rsid w:val="00CF270B"/>
    <w:rsid w:val="00D06786"/>
    <w:rsid w:val="00D176B7"/>
    <w:rsid w:val="00D21AF3"/>
    <w:rsid w:val="00D24571"/>
    <w:rsid w:val="00D31E88"/>
    <w:rsid w:val="00D4342F"/>
    <w:rsid w:val="00D51D8A"/>
    <w:rsid w:val="00D55540"/>
    <w:rsid w:val="00D602CB"/>
    <w:rsid w:val="00D61806"/>
    <w:rsid w:val="00D61D0B"/>
    <w:rsid w:val="00D754B8"/>
    <w:rsid w:val="00D805F1"/>
    <w:rsid w:val="00D8467A"/>
    <w:rsid w:val="00D942CA"/>
    <w:rsid w:val="00DA07FC"/>
    <w:rsid w:val="00DB550F"/>
    <w:rsid w:val="00DC4E2E"/>
    <w:rsid w:val="00DD21FC"/>
    <w:rsid w:val="00DE0CB8"/>
    <w:rsid w:val="00DE1BC6"/>
    <w:rsid w:val="00DE32FB"/>
    <w:rsid w:val="00E0244D"/>
    <w:rsid w:val="00E072A4"/>
    <w:rsid w:val="00E2183C"/>
    <w:rsid w:val="00E2691D"/>
    <w:rsid w:val="00E27AD4"/>
    <w:rsid w:val="00E4106D"/>
    <w:rsid w:val="00E50FCE"/>
    <w:rsid w:val="00E5131E"/>
    <w:rsid w:val="00E56E25"/>
    <w:rsid w:val="00E64F45"/>
    <w:rsid w:val="00E713F7"/>
    <w:rsid w:val="00EA3963"/>
    <w:rsid w:val="00EA4874"/>
    <w:rsid w:val="00EB6AC0"/>
    <w:rsid w:val="00ED234C"/>
    <w:rsid w:val="00ED33E5"/>
    <w:rsid w:val="00EE0065"/>
    <w:rsid w:val="00EE10D1"/>
    <w:rsid w:val="00EF17B0"/>
    <w:rsid w:val="00EF31F2"/>
    <w:rsid w:val="00EF3C4F"/>
    <w:rsid w:val="00F02E01"/>
    <w:rsid w:val="00F13CAA"/>
    <w:rsid w:val="00F200BD"/>
    <w:rsid w:val="00F26035"/>
    <w:rsid w:val="00F26A2C"/>
    <w:rsid w:val="00F31888"/>
    <w:rsid w:val="00F4271B"/>
    <w:rsid w:val="00F54F9F"/>
    <w:rsid w:val="00F67E20"/>
    <w:rsid w:val="00F71D16"/>
    <w:rsid w:val="00F72E4B"/>
    <w:rsid w:val="00F73991"/>
    <w:rsid w:val="00F87566"/>
    <w:rsid w:val="00F87BBC"/>
    <w:rsid w:val="00F947B6"/>
    <w:rsid w:val="00F9489D"/>
    <w:rsid w:val="00FB517F"/>
    <w:rsid w:val="00FB6415"/>
    <w:rsid w:val="00FC0EBC"/>
    <w:rsid w:val="00FC22A2"/>
    <w:rsid w:val="00FD69A5"/>
    <w:rsid w:val="00FE0FCB"/>
    <w:rsid w:val="00FE7A1E"/>
    <w:rsid w:val="00FF6C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49278"/>
  <w15:chartTrackingRefBased/>
  <w15:docId w15:val="{1FE06211-676A-4A12-A0BB-A701D073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93A58"/>
    <w:rPr>
      <w:sz w:val="20"/>
    </w:rPr>
  </w:style>
  <w:style w:type="paragraph" w:styleId="Kop1">
    <w:name w:val="heading 1"/>
    <w:aliases w:val="Hoofdstukkop,Hoofdstuk,hoofdstuk,TbsKop 1,Hoofdstukkopje,Kop 1 Char1,Kop 1 Char Char Char,Kop 1 Char1 Char"/>
    <w:basedOn w:val="Standaard"/>
    <w:next w:val="Standaard"/>
    <w:link w:val="Kop1Char"/>
    <w:uiPriority w:val="9"/>
    <w:qFormat/>
    <w:rsid w:val="0020139C"/>
    <w:pPr>
      <w:numPr>
        <w:numId w:val="1"/>
      </w:numPr>
      <w:tabs>
        <w:tab w:val="right" w:pos="7937"/>
      </w:tabs>
      <w:spacing w:before="240" w:after="240"/>
      <w:ind w:left="0" w:hanging="992"/>
      <w:contextualSpacing/>
      <w:outlineLvl w:val="0"/>
    </w:pPr>
    <w:rPr>
      <w:b/>
      <w:color w:val="267AA1"/>
      <w:sz w:val="40"/>
      <w:szCs w:val="40"/>
    </w:rPr>
  </w:style>
  <w:style w:type="paragraph" w:styleId="Kop2">
    <w:name w:val="heading 2"/>
    <w:aliases w:val="Kop 2 Char Char,TbsKop 2,Paragraafkop,Pargagraaf,paragraaf,Paragraaf,Paragraafkopje,Heading 2 Char,Heading 2 Char Char Char,Heading 2 Char Char1,Heading 2 Char1"/>
    <w:basedOn w:val="Standaard"/>
    <w:next w:val="Standaard"/>
    <w:link w:val="Kop2Char"/>
    <w:uiPriority w:val="9"/>
    <w:unhideWhenUsed/>
    <w:qFormat/>
    <w:rsid w:val="0020139C"/>
    <w:pPr>
      <w:keepNext/>
      <w:keepLines/>
      <w:numPr>
        <w:ilvl w:val="1"/>
        <w:numId w:val="1"/>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aliases w:val="TbsKop 3,Subparagraafkop,subparagraaf,Subparagraafkopje,Subparagraaf,vs2"/>
    <w:basedOn w:val="Standaard"/>
    <w:next w:val="Standaard"/>
    <w:link w:val="Kop3Char"/>
    <w:uiPriority w:val="9"/>
    <w:unhideWhenUsed/>
    <w:qFormat/>
    <w:rsid w:val="0020139C"/>
    <w:pPr>
      <w:numPr>
        <w:ilvl w:val="2"/>
        <w:numId w:val="1"/>
      </w:numPr>
      <w:tabs>
        <w:tab w:val="right" w:pos="7937"/>
      </w:tabs>
      <w:spacing w:before="240" w:after="240"/>
      <w:ind w:left="0" w:hanging="992"/>
      <w:contextualSpacing/>
      <w:outlineLvl w:val="2"/>
    </w:pPr>
    <w:rPr>
      <w:b/>
      <w:color w:val="267AA1"/>
      <w:sz w:val="24"/>
      <w:szCs w:val="24"/>
    </w:rPr>
  </w:style>
  <w:style w:type="paragraph" w:styleId="Kop4">
    <w:name w:val="heading 4"/>
    <w:aliases w:val="TbsKop 4,Sub4,Kop 4a,Kopje + MetaBookLF-Roman,9 pt,Voor:  6 pt,Na:  ...,Kopje,Sub²Paragraaf,Kop 4 cursief"/>
    <w:basedOn w:val="Kop3"/>
    <w:next w:val="Standaard"/>
    <w:link w:val="Kop4Char"/>
    <w:uiPriority w:val="9"/>
    <w:unhideWhenUsed/>
    <w:qFormat/>
    <w:rsid w:val="0020139C"/>
    <w:pPr>
      <w:keepNext/>
      <w:keepLines/>
      <w:numPr>
        <w:ilvl w:val="3"/>
      </w:numPr>
      <w:ind w:left="0" w:hanging="992"/>
      <w:outlineLvl w:val="3"/>
    </w:pPr>
    <w:rPr>
      <w:rFonts w:eastAsiaTheme="majorEastAsia"/>
      <w:iCs/>
    </w:rPr>
  </w:style>
  <w:style w:type="paragraph" w:styleId="Kop5">
    <w:name w:val="heading 5"/>
    <w:aliases w:val="TbsKop 5"/>
    <w:basedOn w:val="Kop1"/>
    <w:next w:val="Standaard"/>
    <w:link w:val="Kop5Char"/>
    <w:uiPriority w:val="9"/>
    <w:unhideWhenUsed/>
    <w:qFormat/>
    <w:rsid w:val="0020139C"/>
    <w:pPr>
      <w:numPr>
        <w:ilvl w:val="4"/>
      </w:numPr>
      <w:outlineLvl w:val="4"/>
    </w:pPr>
  </w:style>
  <w:style w:type="paragraph" w:styleId="Kop6">
    <w:name w:val="heading 6"/>
    <w:aliases w:val="Tussenkop 1"/>
    <w:basedOn w:val="Standaard"/>
    <w:next w:val="Standaard"/>
    <w:link w:val="Kop6Char"/>
    <w:uiPriority w:val="9"/>
    <w:unhideWhenUsed/>
    <w:qFormat/>
    <w:rsid w:val="0020139C"/>
    <w:pPr>
      <w:keepNext/>
      <w:keepLines/>
      <w:numPr>
        <w:ilvl w:val="5"/>
        <w:numId w:val="1"/>
      </w:numPr>
      <w:spacing w:before="40"/>
      <w:outlineLvl w:val="5"/>
    </w:pPr>
    <w:rPr>
      <w:rFonts w:asciiTheme="majorHAnsi" w:eastAsiaTheme="majorEastAsia" w:hAnsiTheme="majorHAnsi" w:cstheme="majorBidi"/>
      <w:color w:val="003047" w:themeColor="accent1" w:themeShade="7F"/>
    </w:rPr>
  </w:style>
  <w:style w:type="paragraph" w:styleId="Kop7">
    <w:name w:val="heading 7"/>
    <w:aliases w:val="Tussenkop 2"/>
    <w:basedOn w:val="Standaard"/>
    <w:next w:val="Standaard"/>
    <w:link w:val="Kop7Char"/>
    <w:uiPriority w:val="9"/>
    <w:unhideWhenUsed/>
    <w:qFormat/>
    <w:rsid w:val="0020139C"/>
    <w:pPr>
      <w:keepNext/>
      <w:keepLines/>
      <w:numPr>
        <w:ilvl w:val="6"/>
        <w:numId w:val="1"/>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aliases w:val="Tussenkop 3,Tussenkop 4"/>
    <w:basedOn w:val="Standaard"/>
    <w:next w:val="Standaard"/>
    <w:link w:val="Kop8Char"/>
    <w:uiPriority w:val="9"/>
    <w:unhideWhenUsed/>
    <w:qFormat/>
    <w:rsid w:val="0020139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20139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139C"/>
    <w:pPr>
      <w:tabs>
        <w:tab w:val="center" w:pos="4536"/>
        <w:tab w:val="right" w:pos="9072"/>
      </w:tabs>
    </w:pPr>
  </w:style>
  <w:style w:type="character" w:customStyle="1" w:styleId="KoptekstChar">
    <w:name w:val="Koptekst Char"/>
    <w:basedOn w:val="Standaardalinea-lettertype"/>
    <w:link w:val="Koptekst"/>
    <w:uiPriority w:val="99"/>
    <w:rsid w:val="0020139C"/>
    <w:rPr>
      <w:sz w:val="20"/>
    </w:rPr>
  </w:style>
  <w:style w:type="paragraph" w:styleId="Voettekst">
    <w:name w:val="footer"/>
    <w:basedOn w:val="Standaard"/>
    <w:link w:val="VoettekstChar"/>
    <w:uiPriority w:val="99"/>
    <w:unhideWhenUsed/>
    <w:rsid w:val="0020139C"/>
    <w:pPr>
      <w:tabs>
        <w:tab w:val="center" w:pos="4536"/>
        <w:tab w:val="right" w:pos="9072"/>
      </w:tabs>
    </w:pPr>
  </w:style>
  <w:style w:type="character" w:customStyle="1" w:styleId="VoettekstChar">
    <w:name w:val="Voettekst Char"/>
    <w:basedOn w:val="Standaardalinea-lettertype"/>
    <w:link w:val="Voettekst"/>
    <w:uiPriority w:val="99"/>
    <w:rsid w:val="0020139C"/>
    <w:rPr>
      <w:sz w:val="20"/>
    </w:rPr>
  </w:style>
  <w:style w:type="paragraph" w:customStyle="1" w:styleId="Titelbladtitel">
    <w:name w:val="Titelblad titel"/>
    <w:basedOn w:val="Standaard"/>
    <w:link w:val="TitelbladtitelChar"/>
    <w:unhideWhenUsed/>
    <w:rsid w:val="0020139C"/>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20139C"/>
    <w:pPr>
      <w:ind w:right="-6"/>
      <w:jc w:val="right"/>
    </w:pPr>
    <w:rPr>
      <w:b/>
      <w:spacing w:val="-6"/>
      <w:sz w:val="28"/>
    </w:rPr>
  </w:style>
  <w:style w:type="character" w:customStyle="1" w:styleId="TitelbladtitelChar">
    <w:name w:val="Titelblad titel Char"/>
    <w:basedOn w:val="Standaardalinea-lettertype"/>
    <w:link w:val="Titelbladtitel"/>
    <w:rsid w:val="0020139C"/>
    <w:rPr>
      <w:b/>
      <w:color w:val="00769E" w:themeColor="accent2"/>
      <w:sz w:val="44"/>
      <w:szCs w:val="44"/>
    </w:rPr>
  </w:style>
  <w:style w:type="paragraph" w:customStyle="1" w:styleId="Titelkoptekst">
    <w:name w:val="Titel koptekst"/>
    <w:basedOn w:val="Koptekst"/>
    <w:next w:val="Datumkoptekst"/>
    <w:link w:val="TitelkoptekstChar"/>
    <w:rsid w:val="0020139C"/>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20139C"/>
    <w:rPr>
      <w:b/>
      <w:spacing w:val="-6"/>
      <w:sz w:val="28"/>
    </w:rPr>
  </w:style>
  <w:style w:type="paragraph" w:customStyle="1" w:styleId="Datumkoptekst">
    <w:name w:val="Datum koptekst"/>
    <w:basedOn w:val="Titelkoptekst"/>
    <w:link w:val="DatumkoptekstChar"/>
    <w:rsid w:val="0020139C"/>
    <w:rPr>
      <w:b w:val="0"/>
    </w:rPr>
  </w:style>
  <w:style w:type="character" w:customStyle="1" w:styleId="TitelkoptekstChar">
    <w:name w:val="Titel koptekst Char"/>
    <w:basedOn w:val="KoptekstChar"/>
    <w:link w:val="Titelkoptekst"/>
    <w:rsid w:val="0020139C"/>
    <w:rPr>
      <w:b/>
      <w:noProof/>
      <w:sz w:val="14"/>
      <w:szCs w:val="14"/>
      <w:lang w:eastAsia="nl-NL"/>
    </w:rPr>
  </w:style>
  <w:style w:type="character" w:customStyle="1" w:styleId="DatumkoptekstChar">
    <w:name w:val="Datum koptekst Char"/>
    <w:basedOn w:val="TitelkoptekstChar"/>
    <w:link w:val="Datumkoptekst"/>
    <w:rsid w:val="0020139C"/>
    <w:rPr>
      <w:b w:val="0"/>
      <w:noProof/>
      <w:sz w:val="14"/>
      <w:szCs w:val="14"/>
      <w:lang w:eastAsia="nl-NL"/>
    </w:rPr>
  </w:style>
  <w:style w:type="character" w:customStyle="1" w:styleId="Kop1Char">
    <w:name w:val="Kop 1 Char"/>
    <w:aliases w:val="Hoofdstukkop Char,Hoofdstuk Char,hoofdstuk Char,TbsKop 1 Char,Hoofdstukkopje Char,Kop 1 Char1 Char1,Kop 1 Char Char Char Char,Kop 1 Char1 Char Char"/>
    <w:basedOn w:val="Standaardalinea-lettertype"/>
    <w:link w:val="Kop1"/>
    <w:uiPriority w:val="9"/>
    <w:rsid w:val="0020139C"/>
    <w:rPr>
      <w:b/>
      <w:color w:val="267AA1"/>
      <w:sz w:val="40"/>
      <w:szCs w:val="40"/>
    </w:rPr>
  </w:style>
  <w:style w:type="paragraph" w:styleId="Geenafstand">
    <w:name w:val="No Spacing"/>
    <w:basedOn w:val="Standaard"/>
    <w:uiPriority w:val="1"/>
    <w:qFormat/>
    <w:rsid w:val="0020139C"/>
  </w:style>
  <w:style w:type="paragraph" w:customStyle="1" w:styleId="Kop1geennummering">
    <w:name w:val="Kop1 geen nummering"/>
    <w:basedOn w:val="Kop1"/>
    <w:link w:val="Kop1geennummeringChar"/>
    <w:rsid w:val="0020139C"/>
    <w:pPr>
      <w:numPr>
        <w:numId w:val="0"/>
      </w:numPr>
    </w:pPr>
    <w:rPr>
      <w:color w:val="00769E" w:themeColor="accent2"/>
    </w:rPr>
  </w:style>
  <w:style w:type="paragraph" w:customStyle="1" w:styleId="Kop2geennummering">
    <w:name w:val="Kop 2 geen nummering"/>
    <w:basedOn w:val="Standaard"/>
    <w:next w:val="Standaard"/>
    <w:link w:val="Kop2geennummeringChar"/>
    <w:rsid w:val="0020139C"/>
    <w:rPr>
      <w:b/>
      <w:color w:val="00769E" w:themeColor="accent2"/>
      <w:sz w:val="24"/>
      <w:szCs w:val="24"/>
    </w:rPr>
  </w:style>
  <w:style w:type="character" w:customStyle="1" w:styleId="Kop1geennummeringChar">
    <w:name w:val="Kop1 geen nummering Char"/>
    <w:basedOn w:val="Kop1Char"/>
    <w:link w:val="Kop1geennummering"/>
    <w:rsid w:val="0020139C"/>
    <w:rPr>
      <w:b/>
      <w:color w:val="00769E" w:themeColor="accent2"/>
      <w:sz w:val="40"/>
      <w:szCs w:val="40"/>
    </w:rPr>
  </w:style>
  <w:style w:type="table" w:styleId="Tabelraster">
    <w:name w:val="Table Grid"/>
    <w:basedOn w:val="Standaardtabel"/>
    <w:uiPriority w:val="99"/>
    <w:rsid w:val="00201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20139C"/>
    <w:rPr>
      <w:b/>
      <w:color w:val="00769E" w:themeColor="accent2"/>
      <w:sz w:val="24"/>
      <w:szCs w:val="24"/>
    </w:rPr>
  </w:style>
  <w:style w:type="character" w:customStyle="1" w:styleId="Kop2Char">
    <w:name w:val="Kop 2 Char"/>
    <w:aliases w:val="Kop 2 Char Char Char,TbsKop 2 Char,Paragraafkop Char,Pargagraaf Char,paragraaf Char,Paragraaf Char,Paragraafkopje Char,Heading 2 Char Char,Heading 2 Char Char Char Char,Heading 2 Char Char1 Char,Heading 2 Char1 Char"/>
    <w:basedOn w:val="Standaardalinea-lettertype"/>
    <w:link w:val="Kop2"/>
    <w:uiPriority w:val="9"/>
    <w:rsid w:val="0020139C"/>
    <w:rPr>
      <w:rFonts w:eastAsiaTheme="majorEastAsia" w:cstheme="minorHAnsi"/>
      <w:b/>
      <w:color w:val="267AA1"/>
      <w:sz w:val="24"/>
      <w:szCs w:val="24"/>
    </w:rPr>
  </w:style>
  <w:style w:type="character" w:customStyle="1" w:styleId="Kop3Char">
    <w:name w:val="Kop 3 Char"/>
    <w:aliases w:val="TbsKop 3 Char,Subparagraafkop Char,subparagraaf Char,Subparagraafkopje Char,Subparagraaf Char,vs2 Char"/>
    <w:basedOn w:val="Standaardalinea-lettertype"/>
    <w:link w:val="Kop3"/>
    <w:uiPriority w:val="9"/>
    <w:rsid w:val="0020139C"/>
    <w:rPr>
      <w:b/>
      <w:color w:val="267AA1"/>
      <w:sz w:val="24"/>
      <w:szCs w:val="24"/>
    </w:rPr>
  </w:style>
  <w:style w:type="character" w:customStyle="1" w:styleId="Kop4Char">
    <w:name w:val="Kop 4 Char"/>
    <w:aliases w:val="TbsKop 4 Char,Sub4 Char,Kop 4a Char,Kopje + MetaBookLF-Roman Char,9 pt Char,Voor:  6 pt Char,Na:  ... Char,Kopje Char,Sub²Paragraaf Char,Kop 4 cursief Char"/>
    <w:basedOn w:val="Standaardalinea-lettertype"/>
    <w:link w:val="Kop4"/>
    <w:uiPriority w:val="9"/>
    <w:rsid w:val="0020139C"/>
    <w:rPr>
      <w:rFonts w:eastAsiaTheme="majorEastAsia"/>
      <w:b/>
      <w:iCs/>
      <w:color w:val="267AA1"/>
      <w:sz w:val="24"/>
      <w:szCs w:val="24"/>
    </w:rPr>
  </w:style>
  <w:style w:type="character" w:customStyle="1" w:styleId="Kop5Char">
    <w:name w:val="Kop 5 Char"/>
    <w:aliases w:val="TbsKop 5 Char"/>
    <w:basedOn w:val="Standaardalinea-lettertype"/>
    <w:link w:val="Kop5"/>
    <w:uiPriority w:val="9"/>
    <w:rsid w:val="0020139C"/>
    <w:rPr>
      <w:b/>
      <w:color w:val="267AA1"/>
      <w:sz w:val="40"/>
      <w:szCs w:val="40"/>
    </w:rPr>
  </w:style>
  <w:style w:type="character" w:customStyle="1" w:styleId="Kop6Char">
    <w:name w:val="Kop 6 Char"/>
    <w:aliases w:val="Tussenkop 1 Char"/>
    <w:basedOn w:val="Standaardalinea-lettertype"/>
    <w:link w:val="Kop6"/>
    <w:uiPriority w:val="9"/>
    <w:semiHidden/>
    <w:rsid w:val="0020139C"/>
    <w:rPr>
      <w:rFonts w:asciiTheme="majorHAnsi" w:eastAsiaTheme="majorEastAsia" w:hAnsiTheme="majorHAnsi" w:cstheme="majorBidi"/>
      <w:color w:val="003047" w:themeColor="accent1" w:themeShade="7F"/>
      <w:sz w:val="20"/>
    </w:rPr>
  </w:style>
  <w:style w:type="character" w:customStyle="1" w:styleId="Kop7Char">
    <w:name w:val="Kop 7 Char"/>
    <w:aliases w:val="Tussenkop 2 Char"/>
    <w:basedOn w:val="Standaardalinea-lettertype"/>
    <w:link w:val="Kop7"/>
    <w:uiPriority w:val="9"/>
    <w:semiHidden/>
    <w:rsid w:val="0020139C"/>
    <w:rPr>
      <w:rFonts w:asciiTheme="majorHAnsi" w:eastAsiaTheme="majorEastAsia" w:hAnsiTheme="majorHAnsi" w:cstheme="majorBidi"/>
      <w:i/>
      <w:iCs/>
      <w:color w:val="003047" w:themeColor="accent1" w:themeShade="7F"/>
      <w:sz w:val="20"/>
    </w:rPr>
  </w:style>
  <w:style w:type="character" w:customStyle="1" w:styleId="Kop8Char">
    <w:name w:val="Kop 8 Char"/>
    <w:aliases w:val="Tussenkop 3 Char,Tussenkop 4 Char"/>
    <w:basedOn w:val="Standaardalinea-lettertype"/>
    <w:link w:val="Kop8"/>
    <w:uiPriority w:val="9"/>
    <w:semiHidden/>
    <w:rsid w:val="0020139C"/>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semiHidden/>
    <w:rsid w:val="0020139C"/>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20139C"/>
    <w:rPr>
      <w:b/>
      <w:color w:val="00769E" w:themeColor="accent2"/>
      <w:sz w:val="48"/>
      <w:szCs w:val="48"/>
    </w:rPr>
  </w:style>
  <w:style w:type="character" w:customStyle="1" w:styleId="InhoudChar">
    <w:name w:val="Inhoud Char"/>
    <w:basedOn w:val="Standaardalinea-lettertype"/>
    <w:link w:val="Inhoud"/>
    <w:rsid w:val="0020139C"/>
    <w:rPr>
      <w:b/>
      <w:color w:val="00769E" w:themeColor="accent2"/>
      <w:sz w:val="48"/>
      <w:szCs w:val="48"/>
    </w:rPr>
  </w:style>
  <w:style w:type="paragraph" w:styleId="Inhopg1">
    <w:name w:val="toc 1"/>
    <w:basedOn w:val="Standaard"/>
    <w:next w:val="Standaard"/>
    <w:uiPriority w:val="39"/>
    <w:unhideWhenUsed/>
    <w:rsid w:val="0020139C"/>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20139C"/>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20139C"/>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20139C"/>
    <w:pPr>
      <w:jc w:val="right"/>
      <w:outlineLvl w:val="4"/>
    </w:pPr>
  </w:style>
  <w:style w:type="character" w:customStyle="1" w:styleId="BijlageChar">
    <w:name w:val="Bijlage Char"/>
    <w:basedOn w:val="Kop1geennummeringChar"/>
    <w:link w:val="Bijlage"/>
    <w:rsid w:val="0020139C"/>
    <w:rPr>
      <w:b/>
      <w:color w:val="00769E" w:themeColor="accent2"/>
      <w:sz w:val="40"/>
      <w:szCs w:val="40"/>
    </w:rPr>
  </w:style>
  <w:style w:type="paragraph" w:customStyle="1" w:styleId="Tabbladtitel">
    <w:name w:val="Tabblad titel"/>
    <w:basedOn w:val="Kop1"/>
    <w:link w:val="TabbladtitelChar"/>
    <w:rsid w:val="0020139C"/>
    <w:pPr>
      <w:pageBreakBefore/>
      <w:numPr>
        <w:numId w:val="0"/>
      </w:numPr>
      <w:spacing w:after="0"/>
      <w:ind w:right="-6"/>
      <w:jc w:val="right"/>
    </w:pPr>
    <w:rPr>
      <w:noProof/>
      <w:color w:val="00769E" w:themeColor="accent2"/>
    </w:rPr>
  </w:style>
  <w:style w:type="character" w:customStyle="1" w:styleId="TabbladtitelChar">
    <w:name w:val="Tabblad titel Char"/>
    <w:basedOn w:val="Kop1Char"/>
    <w:link w:val="Tabbladtitel"/>
    <w:rsid w:val="0020139C"/>
    <w:rPr>
      <w:b/>
      <w:noProof/>
      <w:color w:val="00769E" w:themeColor="accent2"/>
      <w:sz w:val="40"/>
      <w:szCs w:val="40"/>
    </w:rPr>
  </w:style>
  <w:style w:type="paragraph" w:customStyle="1" w:styleId="Alineakop">
    <w:name w:val="Alineakop"/>
    <w:basedOn w:val="Standaard"/>
    <w:next w:val="Standaard"/>
    <w:link w:val="AlineakopChar"/>
    <w:rsid w:val="0020139C"/>
    <w:rPr>
      <w:b/>
    </w:rPr>
  </w:style>
  <w:style w:type="character" w:customStyle="1" w:styleId="AlineakopChar">
    <w:name w:val="Alineakop Char"/>
    <w:basedOn w:val="Standaardalinea-lettertype"/>
    <w:link w:val="Alineakop"/>
    <w:rsid w:val="0020139C"/>
    <w:rPr>
      <w:b/>
      <w:sz w:val="20"/>
    </w:rPr>
  </w:style>
  <w:style w:type="paragraph" w:customStyle="1" w:styleId="Onderschrifttekst">
    <w:name w:val="Onderschrift tekst"/>
    <w:basedOn w:val="Standaard"/>
    <w:next w:val="Standaard"/>
    <w:link w:val="OnderschrifttekstChar"/>
    <w:rsid w:val="0020139C"/>
    <w:pPr>
      <w:spacing w:before="60" w:after="40"/>
    </w:pPr>
    <w:rPr>
      <w:b/>
      <w:sz w:val="16"/>
      <w:szCs w:val="16"/>
      <w:lang w:val="en-US"/>
    </w:rPr>
  </w:style>
  <w:style w:type="character" w:customStyle="1" w:styleId="OnderschrifttekstChar">
    <w:name w:val="Onderschrift tekst Char"/>
    <w:basedOn w:val="Standaardalinea-lettertype"/>
    <w:link w:val="Onderschrifttekst"/>
    <w:rsid w:val="0020139C"/>
    <w:rPr>
      <w:b/>
      <w:sz w:val="16"/>
      <w:szCs w:val="16"/>
      <w:lang w:val="en-US"/>
    </w:rPr>
  </w:style>
  <w:style w:type="paragraph" w:customStyle="1" w:styleId="ColofonInhoud">
    <w:name w:val="ColofonInhoud"/>
    <w:basedOn w:val="Standaard"/>
    <w:link w:val="ColofonInhoudChar"/>
    <w:rsid w:val="0020139C"/>
    <w:pPr>
      <w:spacing w:line="20" w:lineRule="exact"/>
    </w:pPr>
    <w:rPr>
      <w:color w:val="FFFFFF" w:themeColor="background1"/>
    </w:rPr>
  </w:style>
  <w:style w:type="character" w:customStyle="1" w:styleId="ColofonInhoudChar">
    <w:name w:val="ColofonInhoud Char"/>
    <w:basedOn w:val="Standaardalinea-lettertype"/>
    <w:link w:val="ColofonInhoud"/>
    <w:rsid w:val="0020139C"/>
    <w:rPr>
      <w:color w:val="FFFFFF" w:themeColor="background1"/>
      <w:sz w:val="20"/>
    </w:rPr>
  </w:style>
  <w:style w:type="paragraph" w:styleId="Inhopg5">
    <w:name w:val="toc 5"/>
    <w:basedOn w:val="Standaard"/>
    <w:next w:val="Standaard"/>
    <w:uiPriority w:val="39"/>
    <w:rsid w:val="0020139C"/>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20139C"/>
    <w:rPr>
      <w:sz w:val="16"/>
      <w:szCs w:val="16"/>
    </w:rPr>
  </w:style>
  <w:style w:type="character" w:customStyle="1" w:styleId="VrijgaveChar">
    <w:name w:val="Vrijgave Char"/>
    <w:basedOn w:val="Standaardalinea-lettertype"/>
    <w:link w:val="Vrijgave"/>
    <w:rsid w:val="0020139C"/>
    <w:rPr>
      <w:sz w:val="16"/>
      <w:szCs w:val="16"/>
    </w:rPr>
  </w:style>
  <w:style w:type="paragraph" w:styleId="Lijstalinea">
    <w:name w:val="List Paragraph"/>
    <w:basedOn w:val="Standaard"/>
    <w:uiPriority w:val="34"/>
    <w:rsid w:val="0020139C"/>
    <w:pPr>
      <w:numPr>
        <w:numId w:val="3"/>
      </w:numPr>
      <w:ind w:left="360"/>
      <w:contextualSpacing/>
    </w:pPr>
    <w:rPr>
      <w:rFonts w:ascii="Calibri" w:hAnsi="Calibri" w:cs="Times New Roman"/>
      <w:szCs w:val="20"/>
    </w:rPr>
  </w:style>
  <w:style w:type="paragraph" w:styleId="Voetnoottekst">
    <w:name w:val="footnote text"/>
    <w:basedOn w:val="Standaard"/>
    <w:link w:val="VoetnoottekstChar"/>
    <w:uiPriority w:val="99"/>
    <w:semiHidden/>
    <w:unhideWhenUsed/>
    <w:rsid w:val="0020139C"/>
    <w:rPr>
      <w:rFonts w:ascii="Calibri" w:hAnsi="Calibri" w:cs="Calibri"/>
      <w:szCs w:val="20"/>
    </w:rPr>
  </w:style>
  <w:style w:type="character" w:customStyle="1" w:styleId="VoetnoottekstChar">
    <w:name w:val="Voetnoottekst Char"/>
    <w:basedOn w:val="Standaardalinea-lettertype"/>
    <w:link w:val="Voetnoottekst"/>
    <w:uiPriority w:val="99"/>
    <w:semiHidden/>
    <w:rsid w:val="0020139C"/>
    <w:rPr>
      <w:rFonts w:ascii="Calibri" w:hAnsi="Calibri" w:cs="Calibri"/>
      <w:sz w:val="20"/>
      <w:szCs w:val="20"/>
    </w:rPr>
  </w:style>
  <w:style w:type="paragraph" w:customStyle="1" w:styleId="1pt">
    <w:name w:val="1pt"/>
    <w:basedOn w:val="Standaard"/>
    <w:link w:val="1ptChar"/>
    <w:rsid w:val="0020139C"/>
    <w:pPr>
      <w:spacing w:line="20" w:lineRule="exact"/>
    </w:pPr>
    <w:rPr>
      <w:color w:val="FFFFFF"/>
    </w:rPr>
  </w:style>
  <w:style w:type="character" w:customStyle="1" w:styleId="1ptChar">
    <w:name w:val="1pt Char"/>
    <w:basedOn w:val="Standaardalinea-lettertype"/>
    <w:link w:val="1pt"/>
    <w:rsid w:val="0020139C"/>
    <w:rPr>
      <w:color w:val="FFFFFF"/>
      <w:sz w:val="20"/>
    </w:rPr>
  </w:style>
  <w:style w:type="paragraph" w:customStyle="1" w:styleId="Tabelkop">
    <w:name w:val="Tabelkop"/>
    <w:basedOn w:val="Standaard"/>
    <w:link w:val="TabelkopChar"/>
    <w:rsid w:val="0020139C"/>
    <w:rPr>
      <w:b/>
      <w:color w:val="00769E" w:themeColor="accent2"/>
      <w:sz w:val="16"/>
    </w:rPr>
  </w:style>
  <w:style w:type="character" w:customStyle="1" w:styleId="TabelkopChar">
    <w:name w:val="Tabelkop Char"/>
    <w:basedOn w:val="Standaardalinea-lettertype"/>
    <w:link w:val="Tabelkop"/>
    <w:rsid w:val="0020139C"/>
    <w:rPr>
      <w:b/>
      <w:color w:val="00769E" w:themeColor="accent2"/>
      <w:sz w:val="16"/>
    </w:rPr>
  </w:style>
  <w:style w:type="paragraph" w:customStyle="1" w:styleId="Tabeltekst">
    <w:name w:val="Tabeltekst"/>
    <w:basedOn w:val="Standaard"/>
    <w:link w:val="TabeltekstChar"/>
    <w:rsid w:val="0020139C"/>
    <w:rPr>
      <w:sz w:val="16"/>
      <w:szCs w:val="16"/>
    </w:rPr>
  </w:style>
  <w:style w:type="character" w:customStyle="1" w:styleId="TabeltekstChar">
    <w:name w:val="Tabeltekst Char"/>
    <w:basedOn w:val="Standaardalinea-lettertype"/>
    <w:link w:val="Tabeltekst"/>
    <w:rsid w:val="0020139C"/>
    <w:rPr>
      <w:sz w:val="16"/>
      <w:szCs w:val="16"/>
    </w:rPr>
  </w:style>
  <w:style w:type="paragraph" w:customStyle="1" w:styleId="Tabbladsubtitel">
    <w:name w:val="Tabblad subtitel"/>
    <w:basedOn w:val="Titelbladsubtitel"/>
    <w:link w:val="TabbladsubtitelChar"/>
    <w:rsid w:val="0020139C"/>
  </w:style>
  <w:style w:type="character" w:customStyle="1" w:styleId="TabbladsubtitelChar">
    <w:name w:val="Tabblad subtitel Char"/>
    <w:basedOn w:val="TitelbladsubtitelChar"/>
    <w:link w:val="Tabbladsubtitel"/>
    <w:rsid w:val="0020139C"/>
    <w:rPr>
      <w:b/>
      <w:spacing w:val="-6"/>
      <w:sz w:val="28"/>
    </w:rPr>
  </w:style>
  <w:style w:type="paragraph" w:customStyle="1" w:styleId="Pag2Titel">
    <w:name w:val="Pag2 Titel"/>
    <w:basedOn w:val="Kop1geennummering"/>
    <w:next w:val="Kop2geennummering"/>
    <w:link w:val="Pag2TitelChar"/>
    <w:rsid w:val="0020139C"/>
    <w:pPr>
      <w:pageBreakBefore/>
      <w:spacing w:after="0"/>
    </w:pPr>
  </w:style>
  <w:style w:type="character" w:customStyle="1" w:styleId="Pag2TitelChar">
    <w:name w:val="Pag2 Titel Char"/>
    <w:basedOn w:val="Kop1geennummeringChar"/>
    <w:link w:val="Pag2Titel"/>
    <w:rsid w:val="0020139C"/>
    <w:rPr>
      <w:b/>
      <w:color w:val="00769E" w:themeColor="accent2"/>
      <w:sz w:val="40"/>
      <w:szCs w:val="40"/>
    </w:rPr>
  </w:style>
  <w:style w:type="paragraph" w:customStyle="1" w:styleId="Colofon">
    <w:name w:val="Colofon"/>
    <w:basedOn w:val="Standaard"/>
    <w:link w:val="ColofonChar"/>
    <w:rsid w:val="0020139C"/>
    <w:rPr>
      <w:b/>
      <w:color w:val="00769E" w:themeColor="accent2"/>
      <w:sz w:val="28"/>
      <w:szCs w:val="28"/>
    </w:rPr>
  </w:style>
  <w:style w:type="character" w:customStyle="1" w:styleId="ColofonChar">
    <w:name w:val="Colofon Char"/>
    <w:basedOn w:val="Standaardalinea-lettertype"/>
    <w:link w:val="Colofon"/>
    <w:rsid w:val="0020139C"/>
    <w:rPr>
      <w:b/>
      <w:color w:val="00769E" w:themeColor="accent2"/>
      <w:sz w:val="28"/>
      <w:szCs w:val="28"/>
    </w:rPr>
  </w:style>
  <w:style w:type="paragraph" w:customStyle="1" w:styleId="OverAnteaGroupKop">
    <w:name w:val="OverAnteaGroupKop"/>
    <w:basedOn w:val="Standaard"/>
    <w:link w:val="OverAnteaGroupKopChar"/>
    <w:rsid w:val="0020139C"/>
    <w:rPr>
      <w:rFonts w:ascii="Calibri" w:hAnsi="Calibri"/>
      <w:b/>
      <w:color w:val="4A9ABB" w:themeColor="accent3"/>
      <w:sz w:val="22"/>
      <w:szCs w:val="21"/>
    </w:rPr>
  </w:style>
  <w:style w:type="character" w:customStyle="1" w:styleId="OverAnteaGroupKopChar">
    <w:name w:val="OverAnteaGroupKop Char"/>
    <w:basedOn w:val="Standaardalinea-lettertype"/>
    <w:link w:val="OverAnteaGroupKop"/>
    <w:rsid w:val="0020139C"/>
    <w:rPr>
      <w:rFonts w:ascii="Calibri" w:hAnsi="Calibri"/>
      <w:b/>
      <w:color w:val="4A9ABB" w:themeColor="accent3"/>
      <w:szCs w:val="21"/>
    </w:rPr>
  </w:style>
  <w:style w:type="paragraph" w:customStyle="1" w:styleId="OverAnteaGroupTekst">
    <w:name w:val="OverAnteaGroupTekst"/>
    <w:basedOn w:val="Standaard"/>
    <w:rsid w:val="0020139C"/>
    <w:pPr>
      <w:spacing w:line="220" w:lineRule="atLeast"/>
    </w:pPr>
    <w:rPr>
      <w:rFonts w:cstheme="minorHAnsi"/>
      <w:color w:val="4A9ABB" w:themeColor="accent3"/>
      <w:sz w:val="16"/>
      <w:szCs w:val="16"/>
    </w:rPr>
  </w:style>
  <w:style w:type="paragraph" w:styleId="Inhopg4">
    <w:name w:val="toc 4"/>
    <w:basedOn w:val="Inhopg3"/>
    <w:next w:val="Standaard"/>
    <w:uiPriority w:val="39"/>
    <w:semiHidden/>
    <w:unhideWhenUsed/>
    <w:rsid w:val="0020139C"/>
  </w:style>
  <w:style w:type="paragraph" w:customStyle="1" w:styleId="Titelblad2subtitel">
    <w:name w:val="Titelblad2 subtitel"/>
    <w:basedOn w:val="Standaard"/>
    <w:rsid w:val="00003F56"/>
    <w:pPr>
      <w:spacing w:line="280" w:lineRule="exact"/>
      <w:jc w:val="right"/>
    </w:pPr>
    <w:rPr>
      <w:b/>
      <w:bCs/>
      <w:color w:val="FFFFFF" w:themeColor="background1"/>
      <w:sz w:val="28"/>
      <w:szCs w:val="28"/>
    </w:rPr>
  </w:style>
  <w:style w:type="paragraph" w:customStyle="1" w:styleId="Titelblad2rechts">
    <w:name w:val="Titelblad2 rechts"/>
    <w:basedOn w:val="Standaard"/>
    <w:rsid w:val="00003F56"/>
    <w:pPr>
      <w:spacing w:line="280" w:lineRule="exact"/>
    </w:pPr>
    <w:rPr>
      <w:color w:val="B8D4E2" w:themeColor="accent4"/>
      <w:sz w:val="22"/>
    </w:rPr>
  </w:style>
  <w:style w:type="numbering" w:customStyle="1" w:styleId="OpmaakprofielMetopsommingstekens1">
    <w:name w:val="Opmaakprofiel Met opsommingstekens1"/>
    <w:basedOn w:val="Geenlijst"/>
    <w:rsid w:val="002B1F08"/>
    <w:pPr>
      <w:numPr>
        <w:numId w:val="5"/>
      </w:numPr>
    </w:pPr>
  </w:style>
  <w:style w:type="character" w:styleId="Verwijzingopmerking">
    <w:name w:val="annotation reference"/>
    <w:semiHidden/>
    <w:rsid w:val="0092144C"/>
    <w:rPr>
      <w:sz w:val="16"/>
      <w:szCs w:val="16"/>
    </w:rPr>
  </w:style>
  <w:style w:type="paragraph" w:styleId="Tekstopmerking">
    <w:name w:val="annotation text"/>
    <w:basedOn w:val="Standaard"/>
    <w:link w:val="TekstopmerkingChar"/>
    <w:semiHidden/>
    <w:rsid w:val="0092144C"/>
    <w:pPr>
      <w:ind w:left="1134"/>
    </w:pPr>
    <w:rPr>
      <w:rFonts w:ascii="Calibri" w:eastAsia="Times New Roman" w:hAnsi="Calibri" w:cs="Times New Roman"/>
      <w:szCs w:val="20"/>
      <w:lang w:eastAsia="nl-NL"/>
    </w:rPr>
  </w:style>
  <w:style w:type="character" w:customStyle="1" w:styleId="TekstopmerkingChar">
    <w:name w:val="Tekst opmerking Char"/>
    <w:basedOn w:val="Standaardalinea-lettertype"/>
    <w:link w:val="Tekstopmerking"/>
    <w:semiHidden/>
    <w:rsid w:val="0092144C"/>
    <w:rPr>
      <w:rFonts w:ascii="Calibri" w:eastAsia="Times New Roman" w:hAnsi="Calibri" w:cs="Times New Roman"/>
      <w:sz w:val="20"/>
      <w:szCs w:val="20"/>
      <w:lang w:eastAsia="nl-NL"/>
    </w:rPr>
  </w:style>
  <w:style w:type="paragraph" w:styleId="Normaalweb">
    <w:name w:val="Normal (Web)"/>
    <w:basedOn w:val="Standaard"/>
    <w:rsid w:val="0092144C"/>
    <w:pPr>
      <w:spacing w:before="100" w:beforeAutospacing="1" w:after="100" w:afterAutospacing="1"/>
    </w:pPr>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C664F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64F2"/>
    <w:rPr>
      <w:rFonts w:ascii="Segoe UI" w:hAnsi="Segoe UI" w:cs="Segoe UI"/>
      <w:sz w:val="18"/>
      <w:szCs w:val="18"/>
    </w:rPr>
  </w:style>
  <w:style w:type="paragraph" w:customStyle="1" w:styleId="Standaardplus2cm">
    <w:name w:val="Standaard plus 2cm"/>
    <w:basedOn w:val="Standaard"/>
    <w:link w:val="Standaardplus2cmChar"/>
    <w:qFormat/>
    <w:rsid w:val="0026046A"/>
    <w:pPr>
      <w:ind w:left="1134"/>
    </w:pPr>
    <w:rPr>
      <w:rFonts w:ascii="Calibri" w:eastAsia="Times New Roman" w:hAnsi="Calibri" w:cs="Times New Roman"/>
      <w:szCs w:val="20"/>
      <w:lang w:eastAsia="nl-NL"/>
    </w:rPr>
  </w:style>
  <w:style w:type="character" w:customStyle="1" w:styleId="Standaardplus2cmChar">
    <w:name w:val="Standaard plus 2cm Char"/>
    <w:basedOn w:val="Standaardalinea-lettertype"/>
    <w:link w:val="Standaardplus2cm"/>
    <w:rsid w:val="0026046A"/>
    <w:rPr>
      <w:rFonts w:ascii="Calibri" w:eastAsia="Times New Roman" w:hAnsi="Calibri"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6046A"/>
    <w:pPr>
      <w:ind w:left="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26046A"/>
    <w:rPr>
      <w:rFonts w:ascii="Calibri" w:eastAsia="Times New Roman" w:hAnsi="Calibri" w:cs="Times New Roman"/>
      <w:b/>
      <w:bCs/>
      <w:sz w:val="20"/>
      <w:szCs w:val="20"/>
      <w:lang w:eastAsia="nl-NL"/>
    </w:rPr>
  </w:style>
  <w:style w:type="paragraph" w:styleId="Revisie">
    <w:name w:val="Revision"/>
    <w:hidden/>
    <w:uiPriority w:val="99"/>
    <w:semiHidden/>
    <w:rsid w:val="0054673D"/>
    <w:rPr>
      <w:sz w:val="20"/>
    </w:rPr>
  </w:style>
  <w:style w:type="character" w:styleId="Hyperlink">
    <w:name w:val="Hyperlink"/>
    <w:basedOn w:val="Standaardalinea-lettertype"/>
    <w:uiPriority w:val="99"/>
    <w:unhideWhenUsed/>
    <w:rsid w:val="001034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286102">
      <w:bodyDiv w:val="1"/>
      <w:marLeft w:val="0"/>
      <w:marRight w:val="0"/>
      <w:marTop w:val="0"/>
      <w:marBottom w:val="0"/>
      <w:divBdr>
        <w:top w:val="none" w:sz="0" w:space="0" w:color="auto"/>
        <w:left w:val="none" w:sz="0" w:space="0" w:color="auto"/>
        <w:bottom w:val="none" w:sz="0" w:space="0" w:color="auto"/>
        <w:right w:val="none" w:sz="0" w:space="0" w:color="auto"/>
      </w:divBdr>
    </w:div>
    <w:div w:id="743602969">
      <w:bodyDiv w:val="1"/>
      <w:marLeft w:val="0"/>
      <w:marRight w:val="0"/>
      <w:marTop w:val="0"/>
      <w:marBottom w:val="0"/>
      <w:divBdr>
        <w:top w:val="none" w:sz="0" w:space="0" w:color="auto"/>
        <w:left w:val="none" w:sz="0" w:space="0" w:color="auto"/>
        <w:bottom w:val="none" w:sz="0" w:space="0" w:color="auto"/>
        <w:right w:val="none" w:sz="0" w:space="0" w:color="auto"/>
      </w:divBdr>
    </w:div>
    <w:div w:id="767123527">
      <w:bodyDiv w:val="1"/>
      <w:marLeft w:val="0"/>
      <w:marRight w:val="0"/>
      <w:marTop w:val="0"/>
      <w:marBottom w:val="0"/>
      <w:divBdr>
        <w:top w:val="none" w:sz="0" w:space="0" w:color="auto"/>
        <w:left w:val="none" w:sz="0" w:space="0" w:color="auto"/>
        <w:bottom w:val="none" w:sz="0" w:space="0" w:color="auto"/>
        <w:right w:val="none" w:sz="0" w:space="0" w:color="auto"/>
      </w:divBdr>
    </w:div>
    <w:div w:id="824971164">
      <w:bodyDiv w:val="1"/>
      <w:marLeft w:val="0"/>
      <w:marRight w:val="0"/>
      <w:marTop w:val="0"/>
      <w:marBottom w:val="0"/>
      <w:divBdr>
        <w:top w:val="none" w:sz="0" w:space="0" w:color="auto"/>
        <w:left w:val="none" w:sz="0" w:space="0" w:color="auto"/>
        <w:bottom w:val="none" w:sz="0" w:space="0" w:color="auto"/>
        <w:right w:val="none" w:sz="0" w:space="0" w:color="auto"/>
      </w:divBdr>
    </w:div>
    <w:div w:id="196781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nl/url?sa=i&amp;rct=j&amp;q=&amp;esrc=s&amp;source=images&amp;cd=&amp;cad=rja&amp;uact=8&amp;ved=0ahUKEwjTmImxirbNAhXBbRQKHSNsCqMQjRwIBw&amp;url=https://www.noord-holland.nl/&amp;psig=AFQjCNFRL8AOFicALjmjI6Q1wiamZPwSHA&amp;ust=14664940960573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ntea%20Group\Sjablonen\sjablonen\14%20Rapport%20staand.dotx" TargetMode="External"/></Relationships>
</file>

<file path=word/theme/theme1.xml><?xml version="1.0" encoding="utf-8"?>
<a:theme xmlns:a="http://schemas.openxmlformats.org/drawingml/2006/main" name="Antea Group">
  <a:themeElements>
    <a:clrScheme name="Antea Group">
      <a:dk1>
        <a:sysClr val="windowText" lastClr="000000"/>
      </a:dk1>
      <a:lt1>
        <a:sysClr val="window" lastClr="FFFFFF"/>
      </a:lt1>
      <a:dk2>
        <a:srgbClr val="000000"/>
      </a:dk2>
      <a:lt2>
        <a:srgbClr val="FFFFFF"/>
      </a:lt2>
      <a:accent1>
        <a:srgbClr val="00628F"/>
      </a:accent1>
      <a:accent2>
        <a:srgbClr val="00769E"/>
      </a:accent2>
      <a:accent3>
        <a:srgbClr val="4A9ABB"/>
      </a:accent3>
      <a:accent4>
        <a:srgbClr val="B8D4E2"/>
      </a:accent4>
      <a:accent5>
        <a:srgbClr val="00628F"/>
      </a:accent5>
      <a:accent6>
        <a:srgbClr val="00769E"/>
      </a:accent6>
      <a:hlink>
        <a:srgbClr val="0000FF"/>
      </a:hlink>
      <a:folHlink>
        <a:srgbClr val="800080"/>
      </a:folHlink>
    </a:clrScheme>
    <a:fontScheme name="Antea Grou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1F790-AAE0-4C15-99B5-83BA56FD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 Rapport staand.dotx</Template>
  <TotalTime>2</TotalTime>
  <Pages>1</Pages>
  <Words>275</Words>
  <Characters>1514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AnteaGroup</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Otter Hillie, H.</dc:creator>
  <cp:keywords/>
  <dc:description/>
  <cp:lastModifiedBy>Beusink Ruud, R.</cp:lastModifiedBy>
  <cp:revision>5</cp:revision>
  <cp:lastPrinted>2016-05-19T07:13:00Z</cp:lastPrinted>
  <dcterms:created xsi:type="dcterms:W3CDTF">2016-05-23T08:13:00Z</dcterms:created>
  <dcterms:modified xsi:type="dcterms:W3CDTF">2016-06-22T14:25:00Z</dcterms:modified>
</cp:coreProperties>
</file>