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AB" w:rsidRPr="0099263E" w:rsidRDefault="00CC0DAB" w:rsidP="00CC0DAB">
      <w:pPr>
        <w:rPr>
          <w:b/>
        </w:rPr>
      </w:pPr>
      <w:r w:rsidRPr="0099263E">
        <w:rPr>
          <w:b/>
        </w:rPr>
        <w:t>Korte beschrijving opdracht</w:t>
      </w:r>
    </w:p>
    <w:p w:rsidR="00F43003" w:rsidRPr="00FD0F9A" w:rsidRDefault="004629AC" w:rsidP="00F43003">
      <w:r>
        <w:t xml:space="preserve">In de gemeente Pijnacker-Nootdorp wordt in Pijnacker-Zuid de nieuwbouwwijk </w:t>
      </w:r>
      <w:proofErr w:type="spellStart"/>
      <w:r>
        <w:t>Keijzershof</w:t>
      </w:r>
      <w:proofErr w:type="spellEnd"/>
      <w:r>
        <w:t xml:space="preserve"> gerealiseerd. Het eerste deel van de wijk is al gerealiseerd en de gemeente heeft hier gekozen voor de plaatsing van een traditioneel geluidsscherm. De volgende fase betreft de ontwikkeling van woningen naast de N470. Om deze ontwikkeling mogelijk te maken moet </w:t>
      </w:r>
      <w:r w:rsidR="00EB6DD3">
        <w:t xml:space="preserve">ook </w:t>
      </w:r>
      <w:r>
        <w:t xml:space="preserve">hier een geluidscherm gerealiseerd worden. Vanuit haar duurzaamheidsambities is de gemeente van plan dit geluidscherm te combineren met een methode van duurzame energieopwekking. </w:t>
      </w:r>
      <w:r w:rsidR="00EB6DD3">
        <w:t xml:space="preserve">Het scherm moet dus naast het weren van geluid ook duurzame energie opwekken. </w:t>
      </w:r>
      <w:r w:rsidR="00F43003" w:rsidRPr="00F43003">
        <w:t>De gemeente heeft tevens de ambitie een bijdrage te leveren aan de ontwikkeling van innovatieve duurzame technieken in de openbare ruimte. Er wordt gestreefd naar een scherm waarin zonnecellen zijn geïntegreerd zodat ook het beheer en onderhoud van het scherm duurzaam plaatsvindt.</w:t>
      </w:r>
    </w:p>
    <w:p w:rsidR="004629AC" w:rsidRPr="00FD0F9A" w:rsidRDefault="004629AC" w:rsidP="004629AC">
      <w:r>
        <w:t xml:space="preserve">Als voorbeeld en ter ondersteuning wordt verwezen naar </w:t>
      </w:r>
      <w:r w:rsidR="00EB6DD3">
        <w:t xml:space="preserve">informatie op de site </w:t>
      </w:r>
      <w:hyperlink r:id="rId6" w:history="1">
        <w:r w:rsidRPr="00D43809">
          <w:rPr>
            <w:rStyle w:val="Hyperlink"/>
          </w:rPr>
          <w:t>http://heijmans.nl/nl/solar-noise-barriers-sonob/</w:t>
        </w:r>
      </w:hyperlink>
      <w:r>
        <w:rPr>
          <w:rStyle w:val="Hyperlink"/>
        </w:rPr>
        <w:t>.</w:t>
      </w:r>
      <w:r w:rsidR="00790FD3">
        <w:rPr>
          <w:rStyle w:val="Hyperlink"/>
        </w:rPr>
        <w:t xml:space="preserve"> </w:t>
      </w:r>
    </w:p>
    <w:p w:rsidR="004629AC" w:rsidRDefault="004629AC" w:rsidP="004629AC">
      <w:pPr>
        <w:spacing w:after="0"/>
      </w:pPr>
      <w:r>
        <w:t xml:space="preserve">De </w:t>
      </w:r>
      <w:r w:rsidR="00EB6DD3">
        <w:t>gemeente wil door middel van deze</w:t>
      </w:r>
      <w:r>
        <w:t xml:space="preserve"> markttoets </w:t>
      </w:r>
      <w:r w:rsidR="00EB6DD3">
        <w:t>(</w:t>
      </w:r>
      <w:proofErr w:type="spellStart"/>
      <w:r w:rsidR="00EB6DD3">
        <w:t>Request</w:t>
      </w:r>
      <w:proofErr w:type="spellEnd"/>
      <w:r w:rsidR="00EB6DD3">
        <w:t xml:space="preserve"> For Information) </w:t>
      </w:r>
      <w:r>
        <w:t>achterhalen welke marktpartijen een geluidscherm kunnen leveren dat tegelijkertijd zorgt voor een duurzame energieopwekking.</w:t>
      </w:r>
      <w:r w:rsidR="00790FD3">
        <w:t xml:space="preserve"> </w:t>
      </w:r>
    </w:p>
    <w:p w:rsidR="0098652B" w:rsidRDefault="0098652B" w:rsidP="004629AC">
      <w:pPr>
        <w:spacing w:after="0"/>
        <w:rPr>
          <w:b/>
        </w:rPr>
      </w:pPr>
    </w:p>
    <w:p w:rsidR="0099263E" w:rsidRPr="0099263E" w:rsidRDefault="0099263E" w:rsidP="004629AC">
      <w:pPr>
        <w:spacing w:after="0"/>
        <w:rPr>
          <w:b/>
        </w:rPr>
      </w:pPr>
      <w:r w:rsidRPr="0099263E">
        <w:rPr>
          <w:b/>
        </w:rPr>
        <w:t>Eisen en randvoorwaarden</w:t>
      </w:r>
    </w:p>
    <w:p w:rsidR="0099263E" w:rsidRDefault="0099263E" w:rsidP="004629AC">
      <w:pPr>
        <w:spacing w:after="0"/>
      </w:pPr>
    </w:p>
    <w:p w:rsidR="004629AC" w:rsidRDefault="00247718" w:rsidP="004629AC">
      <w:pPr>
        <w:spacing w:after="0"/>
      </w:pPr>
      <w:r>
        <w:t xml:space="preserve">Het scherm moet aan </w:t>
      </w:r>
      <w:r w:rsidR="004629AC">
        <w:t xml:space="preserve">de volgende eisen en randvoorwaarden </w:t>
      </w:r>
      <w:r>
        <w:t>voldoen:</w:t>
      </w:r>
    </w:p>
    <w:p w:rsidR="00EB6DD3" w:rsidRDefault="00EB6DD3" w:rsidP="00FD0F9A">
      <w:pPr>
        <w:pStyle w:val="Lijstalinea"/>
        <w:numPr>
          <w:ilvl w:val="0"/>
          <w:numId w:val="1"/>
        </w:numPr>
      </w:pPr>
      <w:r>
        <w:t>Hoofdfunctie is geluidwering</w:t>
      </w:r>
      <w:r w:rsidR="007B1DDD">
        <w:t>, minimaal 5dB geluidsreductie om te voldoen aan de w</w:t>
      </w:r>
      <w:r w:rsidR="0099263E">
        <w:t>ettelijke grenswaarde van 48 dB;</w:t>
      </w:r>
    </w:p>
    <w:p w:rsidR="00790FD3" w:rsidRDefault="00790FD3" w:rsidP="00FD0F9A">
      <w:pPr>
        <w:pStyle w:val="Lijstalinea"/>
        <w:numPr>
          <w:ilvl w:val="0"/>
          <w:numId w:val="1"/>
        </w:numPr>
      </w:pPr>
      <w:r>
        <w:t>Het scherm wordt op een grondwal van 1 meter geplaatst en moet zelf anderhalve meter hoog zijn.</w:t>
      </w:r>
    </w:p>
    <w:p w:rsidR="00EB6DD3" w:rsidRDefault="00EB6DD3" w:rsidP="00FD0F9A">
      <w:pPr>
        <w:pStyle w:val="Lijstalinea"/>
        <w:numPr>
          <w:ilvl w:val="0"/>
          <w:numId w:val="1"/>
        </w:numPr>
      </w:pPr>
      <w:r>
        <w:t>Panelen moeten minimaal semi-transparant zijn</w:t>
      </w:r>
      <w:r w:rsidR="0099263E">
        <w:t>;</w:t>
      </w:r>
    </w:p>
    <w:p w:rsidR="00EB6DD3" w:rsidRDefault="00EB6DD3" w:rsidP="00FD0F9A">
      <w:pPr>
        <w:pStyle w:val="Lijstalinea"/>
        <w:numPr>
          <w:ilvl w:val="0"/>
          <w:numId w:val="1"/>
        </w:numPr>
      </w:pPr>
      <w:r>
        <w:t>Nevenfunctie is opwekking van zonne-energie</w:t>
      </w:r>
      <w:r w:rsidR="00C6782A">
        <w:t>, minimaal 30 MWh/jaar voor het totale scherm;</w:t>
      </w:r>
    </w:p>
    <w:p w:rsidR="00EB6DD3" w:rsidRDefault="00EB6DD3" w:rsidP="00FD0F9A">
      <w:pPr>
        <w:pStyle w:val="Lijstalinea"/>
        <w:numPr>
          <w:ilvl w:val="0"/>
          <w:numId w:val="1"/>
        </w:numPr>
      </w:pPr>
      <w:r>
        <w:t>Esthetische integratie van zonnecellen</w:t>
      </w:r>
      <w:r w:rsidR="00790FD3">
        <w:t xml:space="preserve"> in de geluids</w:t>
      </w:r>
      <w:r w:rsidR="00F43003">
        <w:t>chermen</w:t>
      </w:r>
      <w:r w:rsidR="00790FD3">
        <w:t xml:space="preserve"> zelf</w:t>
      </w:r>
      <w:r w:rsidR="0099263E">
        <w:t>;</w:t>
      </w:r>
      <w:r>
        <w:t xml:space="preserve"> </w:t>
      </w:r>
    </w:p>
    <w:p w:rsidR="00EB6DD3" w:rsidRDefault="00EB6DD3" w:rsidP="00FD0F9A">
      <w:pPr>
        <w:pStyle w:val="Lijstalinea"/>
        <w:numPr>
          <w:ilvl w:val="0"/>
          <w:numId w:val="1"/>
        </w:numPr>
      </w:pPr>
      <w:r>
        <w:t xml:space="preserve">Panelen </w:t>
      </w:r>
      <w:r w:rsidR="007B1DDD">
        <w:t>nagenoeg ongevoelig voor vandalisme, graffiti, vervuiling en diefstal</w:t>
      </w:r>
      <w:r w:rsidR="00790FD3">
        <w:t xml:space="preserve"> in relatie tot de geluidsfunctie</w:t>
      </w:r>
      <w:r w:rsidR="0099263E">
        <w:t>;</w:t>
      </w:r>
    </w:p>
    <w:p w:rsidR="00C30392" w:rsidRDefault="00FD0F9A" w:rsidP="00FD0F9A">
      <w:pPr>
        <w:pStyle w:val="Lijstalinea"/>
        <w:numPr>
          <w:ilvl w:val="0"/>
          <w:numId w:val="1"/>
        </w:numPr>
      </w:pPr>
      <w:r>
        <w:t xml:space="preserve">Het scherm heeft een </w:t>
      </w:r>
      <w:r w:rsidR="007B1DDD">
        <w:t xml:space="preserve">lengte </w:t>
      </w:r>
      <w:r w:rsidRPr="00FD0F9A">
        <w:t>van</w:t>
      </w:r>
      <w:r>
        <w:t xml:space="preserve"> ongeveer</w:t>
      </w:r>
      <w:r w:rsidRPr="00FD0F9A">
        <w:t xml:space="preserve"> </w:t>
      </w:r>
      <w:r w:rsidR="00C30392" w:rsidRPr="00FD0F9A">
        <w:t>500 m</w:t>
      </w:r>
      <w:r w:rsidR="000E7EFB">
        <w:t>eter</w:t>
      </w:r>
      <w:r>
        <w:t>;</w:t>
      </w:r>
    </w:p>
    <w:p w:rsidR="00AC093B" w:rsidRDefault="007B1DDD" w:rsidP="00AC093B">
      <w:pPr>
        <w:pStyle w:val="Lijstalinea"/>
        <w:numPr>
          <w:ilvl w:val="0"/>
          <w:numId w:val="1"/>
        </w:numPr>
        <w:spacing w:after="0"/>
      </w:pPr>
      <w:r>
        <w:t xml:space="preserve">Het scherm moet voldoen aan het beeldkwaliteitsplan van de provincie Zuid-Holland. </w:t>
      </w:r>
      <w:r w:rsidR="00AC093B">
        <w:t xml:space="preserve">Hierin worden aanbevelingen gedaan en richtlijnen aangegeven voor de vormgeving. Welstand zal hieraan ook toetsen. </w:t>
      </w:r>
      <w:r>
        <w:t>Belangrijke punten hierin zijn</w:t>
      </w:r>
      <w:r w:rsidR="00AC093B">
        <w:t>:</w:t>
      </w:r>
    </w:p>
    <w:p w:rsidR="00AC093B" w:rsidRDefault="00AC093B" w:rsidP="00AC093B">
      <w:pPr>
        <w:pStyle w:val="Lijstalinea"/>
        <w:numPr>
          <w:ilvl w:val="1"/>
          <w:numId w:val="1"/>
        </w:numPr>
        <w:spacing w:after="0"/>
      </w:pPr>
      <w:r>
        <w:t>dat een harde scheiding tussen infrastructuur en woningen gemaakt mag worden</w:t>
      </w:r>
      <w:r w:rsidR="00C6782A">
        <w:t xml:space="preserve"> (robuust)</w:t>
      </w:r>
      <w:r w:rsidR="0099263E">
        <w:t>;</w:t>
      </w:r>
    </w:p>
    <w:p w:rsidR="00AC093B" w:rsidRDefault="00AC093B" w:rsidP="00AC093B">
      <w:pPr>
        <w:pStyle w:val="Lijstalinea"/>
        <w:numPr>
          <w:ilvl w:val="1"/>
          <w:numId w:val="1"/>
        </w:numPr>
        <w:spacing w:after="0"/>
      </w:pPr>
      <w:r>
        <w:t xml:space="preserve">oriëntatie voor reizigers </w:t>
      </w:r>
      <w:r w:rsidR="00DB5A12">
        <w:t xml:space="preserve">N470 </w:t>
      </w:r>
      <w:r>
        <w:t>is van belang</w:t>
      </w:r>
      <w:r w:rsidR="0099263E">
        <w:t>;</w:t>
      </w:r>
    </w:p>
    <w:p w:rsidR="00AC093B" w:rsidRDefault="00AC093B" w:rsidP="00AC093B">
      <w:pPr>
        <w:pStyle w:val="Lijstalinea"/>
        <w:numPr>
          <w:ilvl w:val="1"/>
          <w:numId w:val="1"/>
        </w:numPr>
        <w:spacing w:after="0"/>
      </w:pPr>
      <w:r>
        <w:t xml:space="preserve">Voor de toekomstige bewoners van de nieuwbouwwijk wordt het belangrijk geacht </w:t>
      </w:r>
    </w:p>
    <w:p w:rsidR="00AC093B" w:rsidRDefault="00AC093B" w:rsidP="00AC093B">
      <w:pPr>
        <w:spacing w:after="0"/>
        <w:ind w:left="1416"/>
      </w:pPr>
      <w:r>
        <w:t>dat zij kijk hebben op het open polder landschap. De visuele realisatie kan daarbij worden hersteld of verbeterd</w:t>
      </w:r>
      <w:r w:rsidR="0099263E">
        <w:t>;</w:t>
      </w:r>
      <w:r>
        <w:t xml:space="preserve"> </w:t>
      </w:r>
    </w:p>
    <w:p w:rsidR="00305B54" w:rsidRDefault="00305B54" w:rsidP="00305B54">
      <w:pPr>
        <w:pStyle w:val="Lijstalinea"/>
        <w:numPr>
          <w:ilvl w:val="0"/>
          <w:numId w:val="3"/>
        </w:numPr>
        <w:spacing w:after="0"/>
      </w:pPr>
      <w:r>
        <w:t>Vanuit de nieuwe bewoners is het gewenst om aan de achterzijde van het scherm de mogelijkheid t</w:t>
      </w:r>
      <w:r w:rsidR="0099263E">
        <w:t>e hebben begroeiing te plaatsen;</w:t>
      </w:r>
    </w:p>
    <w:p w:rsidR="000E7EFB" w:rsidRDefault="00247718" w:rsidP="00305B54">
      <w:pPr>
        <w:pStyle w:val="Lijstalinea"/>
        <w:numPr>
          <w:ilvl w:val="0"/>
          <w:numId w:val="3"/>
        </w:numPr>
        <w:spacing w:after="0"/>
      </w:pPr>
      <w:r>
        <w:lastRenderedPageBreak/>
        <w:t>In</w:t>
      </w:r>
      <w:r w:rsidR="000E7EFB">
        <w:t xml:space="preserve"> het gebied liggen 2 leidingen (DPO en CO2-leidingen) die gekruist worden door het geluidscherm. Met het funderen moet hier rekening mee worden gehouden</w:t>
      </w:r>
    </w:p>
    <w:p w:rsidR="00305B54" w:rsidRDefault="000E7EFB" w:rsidP="00305B54">
      <w:pPr>
        <w:pStyle w:val="Lijstalinea"/>
        <w:numPr>
          <w:ilvl w:val="0"/>
          <w:numId w:val="3"/>
        </w:numPr>
        <w:spacing w:after="0"/>
      </w:pPr>
      <w:r>
        <w:t>Funderen met een keerwandconstructie of op palen is mogelijk;</w:t>
      </w:r>
    </w:p>
    <w:p w:rsidR="00606905" w:rsidRDefault="00606905" w:rsidP="00305B54">
      <w:pPr>
        <w:pStyle w:val="Lijstalinea"/>
        <w:numPr>
          <w:ilvl w:val="0"/>
          <w:numId w:val="3"/>
        </w:numPr>
        <w:spacing w:after="0"/>
      </w:pPr>
      <w:r>
        <w:t>Het geluidscherm wordt aan beide kanten aangevuld met zand zodat een grondwal ontstaat. De gemeente Pijnacker-Nootdorp zorgt voor de aanleg van deze grondwal;</w:t>
      </w:r>
    </w:p>
    <w:p w:rsidR="0099263E" w:rsidRDefault="0099263E" w:rsidP="00305B54">
      <w:pPr>
        <w:pStyle w:val="Lijstalinea"/>
        <w:numPr>
          <w:ilvl w:val="0"/>
          <w:numId w:val="3"/>
        </w:numPr>
        <w:spacing w:after="0"/>
      </w:pPr>
      <w:r>
        <w:t>De schermen moeten uiterlijk april 2017 geplaatst zijn.</w:t>
      </w:r>
    </w:p>
    <w:p w:rsidR="00C6782A" w:rsidRDefault="00C6782A" w:rsidP="00606905">
      <w:pPr>
        <w:spacing w:after="0"/>
      </w:pPr>
    </w:p>
    <w:p w:rsidR="0099263E" w:rsidRDefault="0099263E" w:rsidP="007B1DDD">
      <w:pPr>
        <w:rPr>
          <w:b/>
        </w:rPr>
      </w:pPr>
      <w:r>
        <w:rPr>
          <w:b/>
        </w:rPr>
        <w:t>Wat vragen we</w:t>
      </w:r>
    </w:p>
    <w:p w:rsidR="000A4EFB" w:rsidRDefault="0099263E" w:rsidP="007B1DDD">
      <w:r>
        <w:t xml:space="preserve">We </w:t>
      </w:r>
      <w:r w:rsidR="000A4EFB">
        <w:t>vragen aan potentië</w:t>
      </w:r>
      <w:r>
        <w:t xml:space="preserve">le aanbieders </w:t>
      </w:r>
      <w:r w:rsidR="000A4EFB">
        <w:t>productinformatie waarin wordt aangetoond dat zij de door de gemeente gewenste innovatieve geluidschermen kunnen leveren. De productinformatie van het scherm moet, naast dat het voldoet aan bovenstaande eisen en randvoorwaarden, inzicht geven in het ontwerp en de uitvoeringswijze.</w:t>
      </w:r>
    </w:p>
    <w:p w:rsidR="007B1DDD" w:rsidRPr="0099263E" w:rsidRDefault="0099263E" w:rsidP="007B1DDD">
      <w:pPr>
        <w:rPr>
          <w:b/>
        </w:rPr>
      </w:pPr>
      <w:r w:rsidRPr="0099263E">
        <w:rPr>
          <w:b/>
        </w:rPr>
        <w:t>Vervolgproces</w:t>
      </w:r>
    </w:p>
    <w:p w:rsidR="00C30392" w:rsidRDefault="00C30392" w:rsidP="00CC0DAB">
      <w:r>
        <w:t>Deze RFI wordt gebru</w:t>
      </w:r>
      <w:r w:rsidR="00FD0F9A">
        <w:t>ikt om de markt te onderzoeken naar potentiële aanbieders.</w:t>
      </w:r>
      <w:r>
        <w:t xml:space="preserve"> </w:t>
      </w:r>
    </w:p>
    <w:p w:rsidR="0070391F" w:rsidRDefault="000A4EFB" w:rsidP="000A4EFB">
      <w:pPr>
        <w:pStyle w:val="Lijstalinea"/>
        <w:numPr>
          <w:ilvl w:val="0"/>
          <w:numId w:val="4"/>
        </w:numPr>
      </w:pPr>
      <w:r>
        <w:t xml:space="preserve">De termijn om op deze </w:t>
      </w:r>
      <w:proofErr w:type="spellStart"/>
      <w:r>
        <w:t>Request</w:t>
      </w:r>
      <w:proofErr w:type="spellEnd"/>
      <w:r>
        <w:t xml:space="preserve"> For Information te reageren is 2 weken na publicatie;</w:t>
      </w:r>
    </w:p>
    <w:p w:rsidR="000A4EFB" w:rsidRDefault="000A4EFB" w:rsidP="000A4EFB">
      <w:pPr>
        <w:pStyle w:val="Lijstalinea"/>
        <w:numPr>
          <w:ilvl w:val="0"/>
          <w:numId w:val="4"/>
        </w:numPr>
      </w:pPr>
      <w:r>
        <w:t>De beoordelingstermijn voor de aanvrager is 2 weken;</w:t>
      </w:r>
    </w:p>
    <w:p w:rsidR="000A4EFB" w:rsidRDefault="000A4EFB" w:rsidP="000A4EFB">
      <w:pPr>
        <w:pStyle w:val="Lijstalinea"/>
        <w:numPr>
          <w:ilvl w:val="0"/>
          <w:numId w:val="4"/>
        </w:numPr>
      </w:pPr>
      <w:r>
        <w:t>Wanneer er meerdere geschikte aanbieders zijn, wordt een meervoudig onderhandse aanbestedingsprocedure gestart.</w:t>
      </w:r>
    </w:p>
    <w:p w:rsidR="00525AAA" w:rsidRPr="00525AAA" w:rsidRDefault="00525AAA" w:rsidP="00525AAA">
      <w:pPr>
        <w:rPr>
          <w:b/>
        </w:rPr>
      </w:pPr>
      <w:r w:rsidRPr="00525AAA">
        <w:rPr>
          <w:b/>
        </w:rPr>
        <w:t>Vragen en inlichtingen</w:t>
      </w:r>
    </w:p>
    <w:p w:rsidR="00525AAA" w:rsidRDefault="00525AAA" w:rsidP="00CC0DAB">
      <w:r>
        <w:t xml:space="preserve">Voor inlichtingen kunt u contact opnemen met Jorn van der Werf, projectmanager </w:t>
      </w:r>
    </w:p>
    <w:p w:rsidR="000A4EFB" w:rsidRDefault="00525AAA" w:rsidP="00CC0DAB">
      <w:pPr>
        <w:rPr>
          <w:rStyle w:val="Zwaar"/>
          <w:b w:val="0"/>
        </w:rPr>
      </w:pPr>
      <w:r w:rsidRPr="00525AAA">
        <w:t>Tel</w:t>
      </w:r>
      <w:r w:rsidRPr="00525AAA">
        <w:rPr>
          <w:b/>
        </w:rPr>
        <w:t xml:space="preserve">: </w:t>
      </w:r>
      <w:r w:rsidR="001116B0">
        <w:rPr>
          <w:rStyle w:val="Zwaar"/>
          <w:b w:val="0"/>
        </w:rPr>
        <w:t xml:space="preserve">015-3626872 of email: </w:t>
      </w:r>
      <w:hyperlink r:id="rId7" w:history="1">
        <w:r w:rsidR="001116B0" w:rsidRPr="00F16EC4">
          <w:rPr>
            <w:rStyle w:val="Hyperlink"/>
          </w:rPr>
          <w:t>J.vanderWerf2@pijnacker-nootdorp.nl</w:t>
        </w:r>
      </w:hyperlink>
    </w:p>
    <w:p w:rsidR="001116B0" w:rsidRPr="00525AAA" w:rsidRDefault="001116B0" w:rsidP="00CC0DAB">
      <w:pPr>
        <w:rPr>
          <w:b/>
        </w:rPr>
      </w:pPr>
      <w:bookmarkStart w:id="0" w:name="_GoBack"/>
      <w:bookmarkEnd w:id="0"/>
    </w:p>
    <w:sectPr w:rsidR="001116B0" w:rsidRPr="00525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0F8"/>
    <w:multiLevelType w:val="hybridMultilevel"/>
    <w:tmpl w:val="E06669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4C766D9"/>
    <w:multiLevelType w:val="hybridMultilevel"/>
    <w:tmpl w:val="A78056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2E30B40"/>
    <w:multiLevelType w:val="hybridMultilevel"/>
    <w:tmpl w:val="123613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2E91A9D"/>
    <w:multiLevelType w:val="hybridMultilevel"/>
    <w:tmpl w:val="48F2D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AB"/>
    <w:rsid w:val="000A4EFB"/>
    <w:rsid w:val="000E7EFB"/>
    <w:rsid w:val="001116B0"/>
    <w:rsid w:val="00247718"/>
    <w:rsid w:val="00305B54"/>
    <w:rsid w:val="00313C3D"/>
    <w:rsid w:val="004629AC"/>
    <w:rsid w:val="00525AAA"/>
    <w:rsid w:val="00606905"/>
    <w:rsid w:val="0070391F"/>
    <w:rsid w:val="00790FD3"/>
    <w:rsid w:val="007B1DDD"/>
    <w:rsid w:val="007F059F"/>
    <w:rsid w:val="00833333"/>
    <w:rsid w:val="0098652B"/>
    <w:rsid w:val="0099263E"/>
    <w:rsid w:val="00A32134"/>
    <w:rsid w:val="00AC093B"/>
    <w:rsid w:val="00B90001"/>
    <w:rsid w:val="00C30392"/>
    <w:rsid w:val="00C6782A"/>
    <w:rsid w:val="00CC0DAB"/>
    <w:rsid w:val="00DB5A12"/>
    <w:rsid w:val="00EB6DD3"/>
    <w:rsid w:val="00F43003"/>
    <w:rsid w:val="00FD0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30392"/>
    <w:rPr>
      <w:color w:val="0000FF" w:themeColor="hyperlink"/>
      <w:u w:val="single"/>
    </w:rPr>
  </w:style>
  <w:style w:type="paragraph" w:styleId="Lijstalinea">
    <w:name w:val="List Paragraph"/>
    <w:basedOn w:val="Standaard"/>
    <w:uiPriority w:val="34"/>
    <w:qFormat/>
    <w:rsid w:val="00FD0F9A"/>
    <w:pPr>
      <w:ind w:left="720"/>
      <w:contextualSpacing/>
    </w:pPr>
  </w:style>
  <w:style w:type="character" w:styleId="GevolgdeHyperlink">
    <w:name w:val="FollowedHyperlink"/>
    <w:basedOn w:val="Standaardalinea-lettertype"/>
    <w:uiPriority w:val="99"/>
    <w:semiHidden/>
    <w:unhideWhenUsed/>
    <w:rsid w:val="00313C3D"/>
    <w:rPr>
      <w:color w:val="800080" w:themeColor="followedHyperlink"/>
      <w:u w:val="single"/>
    </w:rPr>
  </w:style>
  <w:style w:type="paragraph" w:styleId="Ballontekst">
    <w:name w:val="Balloon Text"/>
    <w:basedOn w:val="Standaard"/>
    <w:link w:val="BallontekstChar"/>
    <w:uiPriority w:val="99"/>
    <w:semiHidden/>
    <w:unhideWhenUsed/>
    <w:rsid w:val="00F430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3003"/>
    <w:rPr>
      <w:rFonts w:ascii="Tahoma" w:hAnsi="Tahoma" w:cs="Tahoma"/>
      <w:sz w:val="16"/>
      <w:szCs w:val="16"/>
    </w:rPr>
  </w:style>
  <w:style w:type="character" w:styleId="Zwaar">
    <w:name w:val="Strong"/>
    <w:basedOn w:val="Standaardalinea-lettertype"/>
    <w:uiPriority w:val="22"/>
    <w:qFormat/>
    <w:rsid w:val="00525A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30392"/>
    <w:rPr>
      <w:color w:val="0000FF" w:themeColor="hyperlink"/>
      <w:u w:val="single"/>
    </w:rPr>
  </w:style>
  <w:style w:type="paragraph" w:styleId="Lijstalinea">
    <w:name w:val="List Paragraph"/>
    <w:basedOn w:val="Standaard"/>
    <w:uiPriority w:val="34"/>
    <w:qFormat/>
    <w:rsid w:val="00FD0F9A"/>
    <w:pPr>
      <w:ind w:left="720"/>
      <w:contextualSpacing/>
    </w:pPr>
  </w:style>
  <w:style w:type="character" w:styleId="GevolgdeHyperlink">
    <w:name w:val="FollowedHyperlink"/>
    <w:basedOn w:val="Standaardalinea-lettertype"/>
    <w:uiPriority w:val="99"/>
    <w:semiHidden/>
    <w:unhideWhenUsed/>
    <w:rsid w:val="00313C3D"/>
    <w:rPr>
      <w:color w:val="800080" w:themeColor="followedHyperlink"/>
      <w:u w:val="single"/>
    </w:rPr>
  </w:style>
  <w:style w:type="paragraph" w:styleId="Ballontekst">
    <w:name w:val="Balloon Text"/>
    <w:basedOn w:val="Standaard"/>
    <w:link w:val="BallontekstChar"/>
    <w:uiPriority w:val="99"/>
    <w:semiHidden/>
    <w:unhideWhenUsed/>
    <w:rsid w:val="00F430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3003"/>
    <w:rPr>
      <w:rFonts w:ascii="Tahoma" w:hAnsi="Tahoma" w:cs="Tahoma"/>
      <w:sz w:val="16"/>
      <w:szCs w:val="16"/>
    </w:rPr>
  </w:style>
  <w:style w:type="character" w:styleId="Zwaar">
    <w:name w:val="Strong"/>
    <w:basedOn w:val="Standaardalinea-lettertype"/>
    <w:uiPriority w:val="22"/>
    <w:qFormat/>
    <w:rsid w:val="00525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vanderWerf2@pijnacker-nootdor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ijmans.nl/nl/solar-noise-barriers-sono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3390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Gemeente Pijnacker-Nootdorp</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Mariska Laar - van Antwerpen</dc:creator>
  <cp:lastModifiedBy>Mariska Laar - van Antwerpen</cp:lastModifiedBy>
  <cp:revision>2</cp:revision>
  <cp:lastPrinted>2016-06-08T13:26:00Z</cp:lastPrinted>
  <dcterms:created xsi:type="dcterms:W3CDTF">2016-06-23T12:38:00Z</dcterms:created>
  <dcterms:modified xsi:type="dcterms:W3CDTF">2016-06-23T12:38:00Z</dcterms:modified>
</cp:coreProperties>
</file>