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BC" w:rsidRPr="00FC2EEE" w:rsidRDefault="00A37D1A" w:rsidP="00C233BC">
      <w:pPr>
        <w:spacing w:line="280" w:lineRule="atLeast"/>
        <w:rPr>
          <w:rFonts w:ascii="Arial" w:hAnsi="Arial"/>
          <w:b/>
          <w:sz w:val="28"/>
          <w:szCs w:val="28"/>
        </w:rPr>
      </w:pPr>
      <w:r>
        <w:rPr>
          <w:b/>
          <w:sz w:val="28"/>
          <w:szCs w:val="28"/>
        </w:rPr>
        <w:t xml:space="preserve">Bijlage / </w:t>
      </w:r>
      <w:r w:rsidR="00C233BC" w:rsidRPr="00184D1E">
        <w:rPr>
          <w:b/>
          <w:sz w:val="28"/>
          <w:szCs w:val="28"/>
        </w:rPr>
        <w:t xml:space="preserve">Reactieformulier </w:t>
      </w:r>
      <w:r w:rsidR="00C233BC">
        <w:rPr>
          <w:b/>
          <w:sz w:val="28"/>
          <w:szCs w:val="28"/>
        </w:rPr>
        <w:br/>
      </w:r>
      <w:r w:rsidR="00C233BC" w:rsidRPr="00FC2EEE">
        <w:rPr>
          <w:b/>
          <w:sz w:val="28"/>
          <w:szCs w:val="28"/>
        </w:rPr>
        <w:t>Marktconsultatie Recyclepunt bouwmater</w:t>
      </w:r>
      <w:r w:rsidR="00C233BC" w:rsidRPr="00C233BC">
        <w:rPr>
          <w:b/>
          <w:sz w:val="28"/>
          <w:szCs w:val="28"/>
        </w:rPr>
        <w:t xml:space="preserve">ialen Binckhorst </w:t>
      </w:r>
      <w:r w:rsidR="00C233BC" w:rsidRPr="00FC2EEE">
        <w:rPr>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18"/>
      </w:tblGrid>
      <w:tr w:rsidR="00C233BC" w:rsidRPr="00FC2EEE" w:rsidTr="00A37D1A">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233BC" w:rsidRPr="00FC2EEE" w:rsidRDefault="00C233BC" w:rsidP="003403E2">
            <w:pPr>
              <w:spacing w:line="280" w:lineRule="atLeast"/>
              <w:rPr>
                <w:spacing w:val="4"/>
                <w:szCs w:val="22"/>
              </w:rPr>
            </w:pPr>
            <w:r w:rsidRPr="00FC2EEE">
              <w:rPr>
                <w:spacing w:val="4"/>
                <w:szCs w:val="22"/>
              </w:rPr>
              <w:t>Naam (volgens handelsregister)</w:t>
            </w:r>
          </w:p>
        </w:tc>
        <w:tc>
          <w:tcPr>
            <w:tcW w:w="5918" w:type="dxa"/>
            <w:tcBorders>
              <w:top w:val="single" w:sz="4" w:space="0" w:color="auto"/>
              <w:left w:val="single" w:sz="4" w:space="0" w:color="auto"/>
              <w:bottom w:val="single" w:sz="4" w:space="0" w:color="auto"/>
              <w:right w:val="single" w:sz="4" w:space="0" w:color="auto"/>
            </w:tcBorders>
            <w:hideMark/>
          </w:tcPr>
          <w:p w:rsidR="00C233BC" w:rsidRPr="00FC2EEE" w:rsidRDefault="00C233BC" w:rsidP="003403E2">
            <w:pPr>
              <w:spacing w:line="280" w:lineRule="atLeast"/>
              <w:rPr>
                <w:spacing w:val="4"/>
                <w:szCs w:val="22"/>
              </w:rPr>
            </w:pPr>
            <w:r w:rsidRPr="00FC2EEE">
              <w:rPr>
                <w:spacing w:val="4"/>
                <w:szCs w:val="22"/>
              </w:rPr>
              <w:t>...</w:t>
            </w:r>
          </w:p>
        </w:tc>
      </w:tr>
      <w:tr w:rsidR="00C233BC" w:rsidRPr="00FC2EEE" w:rsidTr="00A37D1A">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233BC" w:rsidRPr="00FC2EEE" w:rsidRDefault="00C233BC" w:rsidP="003403E2">
            <w:pPr>
              <w:spacing w:line="280" w:lineRule="atLeast"/>
              <w:rPr>
                <w:spacing w:val="4"/>
                <w:szCs w:val="22"/>
              </w:rPr>
            </w:pPr>
            <w:r w:rsidRPr="00FC2EEE">
              <w:rPr>
                <w:spacing w:val="4"/>
                <w:szCs w:val="22"/>
              </w:rPr>
              <w:t>Vestigingsplaats</w:t>
            </w:r>
          </w:p>
        </w:tc>
        <w:tc>
          <w:tcPr>
            <w:tcW w:w="5918" w:type="dxa"/>
            <w:tcBorders>
              <w:top w:val="single" w:sz="4" w:space="0" w:color="auto"/>
              <w:left w:val="single" w:sz="4" w:space="0" w:color="auto"/>
              <w:bottom w:val="single" w:sz="4" w:space="0" w:color="auto"/>
              <w:right w:val="single" w:sz="4" w:space="0" w:color="auto"/>
            </w:tcBorders>
            <w:hideMark/>
          </w:tcPr>
          <w:p w:rsidR="00C233BC" w:rsidRPr="00FC2EEE" w:rsidRDefault="00C233BC" w:rsidP="003403E2">
            <w:pPr>
              <w:spacing w:line="280" w:lineRule="atLeast"/>
              <w:rPr>
                <w:spacing w:val="4"/>
                <w:szCs w:val="22"/>
              </w:rPr>
            </w:pPr>
            <w:r w:rsidRPr="00FC2EEE">
              <w:rPr>
                <w:spacing w:val="4"/>
                <w:szCs w:val="22"/>
              </w:rPr>
              <w:t>...</w:t>
            </w:r>
          </w:p>
        </w:tc>
      </w:tr>
      <w:tr w:rsidR="00C233BC" w:rsidRPr="00FC2EEE" w:rsidTr="00A37D1A">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233BC" w:rsidRPr="00FC2EEE" w:rsidRDefault="00C233BC" w:rsidP="003403E2">
            <w:pPr>
              <w:spacing w:line="280" w:lineRule="atLeast"/>
              <w:rPr>
                <w:spacing w:val="4"/>
                <w:szCs w:val="22"/>
              </w:rPr>
            </w:pPr>
            <w:r w:rsidRPr="00FC2EEE">
              <w:rPr>
                <w:spacing w:val="4"/>
                <w:szCs w:val="22"/>
              </w:rPr>
              <w:t>Contactpersoon</w:t>
            </w:r>
          </w:p>
        </w:tc>
        <w:tc>
          <w:tcPr>
            <w:tcW w:w="5918" w:type="dxa"/>
            <w:tcBorders>
              <w:top w:val="single" w:sz="4" w:space="0" w:color="auto"/>
              <w:left w:val="single" w:sz="4" w:space="0" w:color="auto"/>
              <w:bottom w:val="single" w:sz="4" w:space="0" w:color="auto"/>
              <w:right w:val="single" w:sz="4" w:space="0" w:color="auto"/>
            </w:tcBorders>
            <w:hideMark/>
          </w:tcPr>
          <w:p w:rsidR="00C233BC" w:rsidRPr="00FC2EEE" w:rsidRDefault="00C233BC" w:rsidP="003403E2">
            <w:pPr>
              <w:spacing w:line="280" w:lineRule="atLeast"/>
              <w:rPr>
                <w:spacing w:val="4"/>
                <w:szCs w:val="22"/>
              </w:rPr>
            </w:pPr>
            <w:r w:rsidRPr="00FC2EEE">
              <w:rPr>
                <w:spacing w:val="4"/>
                <w:szCs w:val="22"/>
              </w:rPr>
              <w:t>...</w:t>
            </w:r>
          </w:p>
        </w:tc>
      </w:tr>
      <w:tr w:rsidR="00C233BC" w:rsidRPr="00FC2EEE" w:rsidTr="00A37D1A">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233BC" w:rsidRPr="00FC2EEE" w:rsidRDefault="00C233BC" w:rsidP="003403E2">
            <w:pPr>
              <w:spacing w:line="280" w:lineRule="atLeast"/>
              <w:rPr>
                <w:spacing w:val="4"/>
                <w:szCs w:val="22"/>
              </w:rPr>
            </w:pPr>
            <w:r w:rsidRPr="00FC2EEE">
              <w:rPr>
                <w:spacing w:val="4"/>
                <w:szCs w:val="22"/>
              </w:rPr>
              <w:t>Kantooradres</w:t>
            </w:r>
          </w:p>
        </w:tc>
        <w:tc>
          <w:tcPr>
            <w:tcW w:w="5918" w:type="dxa"/>
            <w:tcBorders>
              <w:top w:val="single" w:sz="4" w:space="0" w:color="auto"/>
              <w:left w:val="single" w:sz="4" w:space="0" w:color="auto"/>
              <w:bottom w:val="single" w:sz="4" w:space="0" w:color="auto"/>
              <w:right w:val="single" w:sz="4" w:space="0" w:color="auto"/>
            </w:tcBorders>
            <w:hideMark/>
          </w:tcPr>
          <w:p w:rsidR="00C233BC" w:rsidRPr="00FC2EEE" w:rsidRDefault="00C233BC" w:rsidP="003403E2">
            <w:pPr>
              <w:spacing w:line="280" w:lineRule="atLeast"/>
              <w:rPr>
                <w:spacing w:val="4"/>
                <w:szCs w:val="22"/>
              </w:rPr>
            </w:pPr>
            <w:r w:rsidRPr="00FC2EEE">
              <w:rPr>
                <w:spacing w:val="4"/>
                <w:szCs w:val="22"/>
              </w:rPr>
              <w:t>...</w:t>
            </w:r>
          </w:p>
        </w:tc>
      </w:tr>
      <w:tr w:rsidR="00C233BC" w:rsidRPr="00FC2EEE" w:rsidTr="00A37D1A">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233BC" w:rsidRPr="00FC2EEE" w:rsidRDefault="00C233BC" w:rsidP="003403E2">
            <w:pPr>
              <w:spacing w:line="280" w:lineRule="atLeast"/>
              <w:rPr>
                <w:spacing w:val="4"/>
                <w:szCs w:val="22"/>
              </w:rPr>
            </w:pPr>
            <w:r w:rsidRPr="00FC2EEE">
              <w:rPr>
                <w:spacing w:val="4"/>
                <w:szCs w:val="22"/>
              </w:rPr>
              <w:t>Postadres</w:t>
            </w:r>
          </w:p>
        </w:tc>
        <w:tc>
          <w:tcPr>
            <w:tcW w:w="5918" w:type="dxa"/>
            <w:tcBorders>
              <w:top w:val="single" w:sz="4" w:space="0" w:color="auto"/>
              <w:left w:val="single" w:sz="4" w:space="0" w:color="auto"/>
              <w:bottom w:val="single" w:sz="4" w:space="0" w:color="auto"/>
              <w:right w:val="single" w:sz="4" w:space="0" w:color="auto"/>
            </w:tcBorders>
            <w:hideMark/>
          </w:tcPr>
          <w:p w:rsidR="00C233BC" w:rsidRPr="00FC2EEE" w:rsidRDefault="00C233BC" w:rsidP="003403E2">
            <w:pPr>
              <w:spacing w:line="280" w:lineRule="atLeast"/>
              <w:rPr>
                <w:spacing w:val="4"/>
                <w:szCs w:val="22"/>
              </w:rPr>
            </w:pPr>
            <w:r w:rsidRPr="00FC2EEE">
              <w:rPr>
                <w:spacing w:val="4"/>
                <w:szCs w:val="22"/>
              </w:rPr>
              <w:t>...</w:t>
            </w:r>
          </w:p>
        </w:tc>
      </w:tr>
      <w:tr w:rsidR="00C233BC" w:rsidRPr="00FC2EEE" w:rsidTr="00A37D1A">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233BC" w:rsidRPr="00FC2EEE" w:rsidRDefault="00C233BC" w:rsidP="003403E2">
            <w:pPr>
              <w:spacing w:line="280" w:lineRule="atLeast"/>
              <w:rPr>
                <w:spacing w:val="4"/>
                <w:szCs w:val="22"/>
              </w:rPr>
            </w:pPr>
            <w:r w:rsidRPr="00FC2EEE">
              <w:rPr>
                <w:spacing w:val="4"/>
                <w:szCs w:val="22"/>
              </w:rPr>
              <w:t>Telefoonnummer</w:t>
            </w:r>
          </w:p>
        </w:tc>
        <w:tc>
          <w:tcPr>
            <w:tcW w:w="5918" w:type="dxa"/>
            <w:tcBorders>
              <w:top w:val="single" w:sz="4" w:space="0" w:color="auto"/>
              <w:left w:val="single" w:sz="4" w:space="0" w:color="auto"/>
              <w:bottom w:val="single" w:sz="4" w:space="0" w:color="auto"/>
              <w:right w:val="single" w:sz="4" w:space="0" w:color="auto"/>
            </w:tcBorders>
            <w:hideMark/>
          </w:tcPr>
          <w:p w:rsidR="00C233BC" w:rsidRPr="00FC2EEE" w:rsidRDefault="00C233BC" w:rsidP="003403E2">
            <w:pPr>
              <w:spacing w:line="280" w:lineRule="atLeast"/>
              <w:rPr>
                <w:spacing w:val="4"/>
                <w:szCs w:val="22"/>
              </w:rPr>
            </w:pPr>
            <w:r w:rsidRPr="00FC2EEE">
              <w:rPr>
                <w:spacing w:val="4"/>
                <w:szCs w:val="22"/>
              </w:rPr>
              <w:t>...</w:t>
            </w:r>
          </w:p>
        </w:tc>
      </w:tr>
      <w:tr w:rsidR="00C233BC" w:rsidRPr="00FC2EEE" w:rsidTr="00A37D1A">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233BC" w:rsidRPr="00FC2EEE" w:rsidRDefault="00C233BC" w:rsidP="003403E2">
            <w:pPr>
              <w:spacing w:line="280" w:lineRule="atLeast"/>
              <w:rPr>
                <w:spacing w:val="4"/>
                <w:szCs w:val="22"/>
              </w:rPr>
            </w:pPr>
            <w:r w:rsidRPr="00FC2EEE">
              <w:rPr>
                <w:spacing w:val="4"/>
                <w:szCs w:val="22"/>
              </w:rPr>
              <w:t>E-mailadres</w:t>
            </w:r>
          </w:p>
        </w:tc>
        <w:tc>
          <w:tcPr>
            <w:tcW w:w="5918" w:type="dxa"/>
            <w:tcBorders>
              <w:top w:val="single" w:sz="4" w:space="0" w:color="auto"/>
              <w:left w:val="single" w:sz="4" w:space="0" w:color="auto"/>
              <w:bottom w:val="single" w:sz="4" w:space="0" w:color="auto"/>
              <w:right w:val="single" w:sz="4" w:space="0" w:color="auto"/>
            </w:tcBorders>
            <w:hideMark/>
          </w:tcPr>
          <w:p w:rsidR="00C233BC" w:rsidRPr="00FC2EEE" w:rsidRDefault="00C233BC" w:rsidP="003403E2">
            <w:pPr>
              <w:spacing w:line="280" w:lineRule="atLeast"/>
              <w:rPr>
                <w:spacing w:val="4"/>
                <w:szCs w:val="22"/>
              </w:rPr>
            </w:pPr>
            <w:r w:rsidRPr="00FC2EEE">
              <w:rPr>
                <w:spacing w:val="4"/>
                <w:szCs w:val="22"/>
              </w:rPr>
              <w:t>...</w:t>
            </w:r>
          </w:p>
        </w:tc>
      </w:tr>
      <w:tr w:rsidR="00C233BC" w:rsidRPr="00FC2EEE" w:rsidTr="00A37D1A">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233BC" w:rsidRPr="00FC2EEE" w:rsidRDefault="00C233BC" w:rsidP="003403E2">
            <w:pPr>
              <w:spacing w:line="280" w:lineRule="atLeast"/>
              <w:rPr>
                <w:spacing w:val="4"/>
                <w:szCs w:val="22"/>
              </w:rPr>
            </w:pPr>
            <w:r w:rsidRPr="00FC2EEE">
              <w:rPr>
                <w:spacing w:val="4"/>
                <w:szCs w:val="22"/>
              </w:rPr>
              <w:t>Registratienummer KvK</w:t>
            </w:r>
          </w:p>
        </w:tc>
        <w:tc>
          <w:tcPr>
            <w:tcW w:w="5918" w:type="dxa"/>
            <w:tcBorders>
              <w:top w:val="single" w:sz="4" w:space="0" w:color="auto"/>
              <w:left w:val="single" w:sz="4" w:space="0" w:color="auto"/>
              <w:bottom w:val="single" w:sz="4" w:space="0" w:color="auto"/>
              <w:right w:val="single" w:sz="4" w:space="0" w:color="auto"/>
            </w:tcBorders>
            <w:hideMark/>
          </w:tcPr>
          <w:p w:rsidR="00C233BC" w:rsidRPr="00FC2EEE" w:rsidRDefault="00C233BC" w:rsidP="003403E2">
            <w:pPr>
              <w:spacing w:line="280" w:lineRule="atLeast"/>
              <w:rPr>
                <w:spacing w:val="4"/>
                <w:szCs w:val="22"/>
              </w:rPr>
            </w:pPr>
            <w:r w:rsidRPr="00FC2EEE">
              <w:rPr>
                <w:spacing w:val="4"/>
                <w:szCs w:val="22"/>
              </w:rPr>
              <w:t>...</w:t>
            </w:r>
          </w:p>
        </w:tc>
      </w:tr>
    </w:tbl>
    <w:p w:rsidR="00C233BC" w:rsidRPr="00FC2EEE" w:rsidRDefault="00C233BC" w:rsidP="00C233BC">
      <w:pPr>
        <w:spacing w:line="280" w:lineRule="atLeast"/>
        <w:rPr>
          <w:szCs w:val="22"/>
        </w:rPr>
      </w:pPr>
    </w:p>
    <w:tbl>
      <w:tblPr>
        <w:tblStyle w:val="Tabelraster"/>
        <w:tblW w:w="0" w:type="auto"/>
        <w:tblLook w:val="04A0" w:firstRow="1" w:lastRow="0" w:firstColumn="1" w:lastColumn="0" w:noHBand="0" w:noVBand="1"/>
      </w:tblPr>
      <w:tblGrid>
        <w:gridCol w:w="9062"/>
      </w:tblGrid>
      <w:tr w:rsidR="00C233BC" w:rsidRPr="00FC2EEE" w:rsidTr="00C233BC">
        <w:tc>
          <w:tcPr>
            <w:tcW w:w="9062" w:type="dxa"/>
          </w:tcPr>
          <w:p w:rsidR="00C233BC" w:rsidRPr="00FC2EEE" w:rsidRDefault="00C233BC" w:rsidP="00C233BC">
            <w:pPr>
              <w:spacing w:line="280" w:lineRule="atLeast"/>
              <w:rPr>
                <w:b/>
                <w:sz w:val="22"/>
                <w:szCs w:val="22"/>
              </w:rPr>
            </w:pPr>
            <w:r w:rsidRPr="00FC2EEE">
              <w:rPr>
                <w:b/>
                <w:sz w:val="22"/>
                <w:szCs w:val="22"/>
              </w:rPr>
              <w:t xml:space="preserve">Algemeen </w:t>
            </w:r>
          </w:p>
        </w:tc>
      </w:tr>
      <w:tr w:rsidR="00C233BC" w:rsidRPr="00FC2EEE" w:rsidTr="00A37D1A">
        <w:tc>
          <w:tcPr>
            <w:tcW w:w="9062" w:type="dxa"/>
            <w:shd w:val="clear" w:color="auto" w:fill="F2F2F2" w:themeFill="background1" w:themeFillShade="F2"/>
          </w:tcPr>
          <w:p w:rsidR="00C233BC" w:rsidRPr="00FC2EEE" w:rsidRDefault="00C233BC" w:rsidP="00FC2EEE">
            <w:pPr>
              <w:pStyle w:val="Lijstalinea"/>
              <w:numPr>
                <w:ilvl w:val="0"/>
                <w:numId w:val="6"/>
              </w:numPr>
              <w:rPr>
                <w:sz w:val="22"/>
                <w:szCs w:val="22"/>
              </w:rPr>
            </w:pPr>
            <w:r w:rsidRPr="00FC2EEE">
              <w:rPr>
                <w:sz w:val="22"/>
                <w:szCs w:val="22"/>
              </w:rPr>
              <w:t>Waar denkt u aan bij een recyclepunt voor bouwmaterialen?</w:t>
            </w:r>
          </w:p>
          <w:p w:rsidR="00C233BC" w:rsidRPr="00FC2EEE" w:rsidRDefault="00C233BC" w:rsidP="00FC2EEE">
            <w:pPr>
              <w:rPr>
                <w:sz w:val="22"/>
                <w:szCs w:val="22"/>
              </w:rPr>
            </w:pPr>
          </w:p>
        </w:tc>
      </w:tr>
      <w:tr w:rsidR="00C233BC" w:rsidRPr="00FC2EEE" w:rsidTr="00C233BC">
        <w:tc>
          <w:tcPr>
            <w:tcW w:w="9062" w:type="dxa"/>
          </w:tcPr>
          <w:p w:rsidR="00C233BC" w:rsidRDefault="00C233BC"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r w:rsidR="00C233BC" w:rsidRPr="00FC2EEE" w:rsidTr="00A37D1A">
        <w:tc>
          <w:tcPr>
            <w:tcW w:w="9062" w:type="dxa"/>
            <w:shd w:val="clear" w:color="auto" w:fill="F2F2F2" w:themeFill="background1" w:themeFillShade="F2"/>
          </w:tcPr>
          <w:p w:rsidR="00C233BC" w:rsidRPr="00FC2EEE" w:rsidRDefault="00C233BC" w:rsidP="00FC2EEE">
            <w:pPr>
              <w:pStyle w:val="Lijstalinea"/>
              <w:numPr>
                <w:ilvl w:val="0"/>
                <w:numId w:val="6"/>
              </w:numPr>
              <w:spacing w:line="280" w:lineRule="atLeast"/>
              <w:rPr>
                <w:sz w:val="22"/>
                <w:szCs w:val="22"/>
              </w:rPr>
            </w:pPr>
            <w:r w:rsidRPr="00FC2EEE">
              <w:rPr>
                <w:sz w:val="22"/>
                <w:szCs w:val="22"/>
              </w:rPr>
              <w:t>Waar denkt u aan bij recyclen van bouwmaterialen?</w:t>
            </w:r>
          </w:p>
        </w:tc>
      </w:tr>
      <w:tr w:rsidR="00C233BC" w:rsidRPr="00FC2EEE" w:rsidTr="00C233BC">
        <w:tc>
          <w:tcPr>
            <w:tcW w:w="9062" w:type="dxa"/>
          </w:tcPr>
          <w:p w:rsidR="00C233BC" w:rsidRDefault="00C233BC"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r w:rsidR="00C233BC" w:rsidRPr="00FC2EEE" w:rsidTr="00A37D1A">
        <w:tc>
          <w:tcPr>
            <w:tcW w:w="9062" w:type="dxa"/>
            <w:shd w:val="clear" w:color="auto" w:fill="F2F2F2" w:themeFill="background1" w:themeFillShade="F2"/>
          </w:tcPr>
          <w:p w:rsidR="00C233BC" w:rsidRPr="00FC2EEE" w:rsidRDefault="00C233BC" w:rsidP="00FC2EEE">
            <w:pPr>
              <w:pStyle w:val="Lijstalinea"/>
              <w:numPr>
                <w:ilvl w:val="0"/>
                <w:numId w:val="6"/>
              </w:numPr>
              <w:rPr>
                <w:sz w:val="22"/>
                <w:szCs w:val="22"/>
              </w:rPr>
            </w:pPr>
            <w:r w:rsidRPr="00FC2EEE">
              <w:rPr>
                <w:sz w:val="22"/>
                <w:szCs w:val="22"/>
              </w:rPr>
              <w:t>Wat zijn volgens u bouwmaterialen en aan welke bouwmaterialen denkt u voor het recyclepunt?</w:t>
            </w:r>
          </w:p>
          <w:p w:rsidR="00C233BC" w:rsidRPr="00A37D1A" w:rsidRDefault="00C233BC" w:rsidP="00A37D1A">
            <w:pPr>
              <w:spacing w:line="280" w:lineRule="atLeast"/>
              <w:ind w:left="360"/>
              <w:rPr>
                <w:szCs w:val="22"/>
              </w:rPr>
            </w:pPr>
          </w:p>
        </w:tc>
      </w:tr>
      <w:tr w:rsidR="00C233BC" w:rsidRPr="00FC2EEE" w:rsidTr="00C233BC">
        <w:tc>
          <w:tcPr>
            <w:tcW w:w="9062" w:type="dxa"/>
          </w:tcPr>
          <w:p w:rsidR="00C233BC" w:rsidRDefault="00C233BC"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r w:rsidR="00C233BC" w:rsidRPr="00FC2EEE" w:rsidTr="00A37D1A">
        <w:tc>
          <w:tcPr>
            <w:tcW w:w="9062" w:type="dxa"/>
            <w:shd w:val="clear" w:color="auto" w:fill="F2F2F2" w:themeFill="background1" w:themeFillShade="F2"/>
          </w:tcPr>
          <w:p w:rsidR="00C233BC" w:rsidRPr="00FC2EEE" w:rsidRDefault="00C233BC" w:rsidP="00FC2EEE">
            <w:pPr>
              <w:pStyle w:val="Lijstalinea"/>
              <w:numPr>
                <w:ilvl w:val="0"/>
                <w:numId w:val="6"/>
              </w:numPr>
              <w:spacing w:line="280" w:lineRule="atLeast"/>
              <w:rPr>
                <w:sz w:val="22"/>
                <w:szCs w:val="22"/>
              </w:rPr>
            </w:pPr>
            <w:r w:rsidRPr="00FC2EEE">
              <w:rPr>
                <w:sz w:val="22"/>
                <w:szCs w:val="22"/>
              </w:rPr>
              <w:t>Heeft u interesse in de opdracht ‘recyclepunt voor bouwmaterialen’?</w:t>
            </w:r>
          </w:p>
        </w:tc>
      </w:tr>
      <w:tr w:rsidR="00C233BC" w:rsidRPr="00FC2EEE" w:rsidTr="00C233BC">
        <w:tc>
          <w:tcPr>
            <w:tcW w:w="9062" w:type="dxa"/>
          </w:tcPr>
          <w:p w:rsidR="00C233BC" w:rsidRDefault="00C233BC" w:rsidP="00FC2EEE">
            <w:pPr>
              <w:pStyle w:val="Lijstalinea"/>
              <w:spacing w:line="280" w:lineRule="atLeast"/>
              <w:rPr>
                <w:sz w:val="22"/>
                <w:szCs w:val="22"/>
              </w:rPr>
            </w:pPr>
          </w:p>
          <w:p w:rsidR="00A37D1A" w:rsidRDefault="00A37D1A" w:rsidP="00FC2EEE">
            <w:pPr>
              <w:pStyle w:val="Lijstalinea"/>
              <w:spacing w:line="280" w:lineRule="atLeast"/>
              <w:rPr>
                <w:sz w:val="22"/>
                <w:szCs w:val="22"/>
              </w:rPr>
            </w:pPr>
          </w:p>
          <w:p w:rsidR="00A37D1A" w:rsidRDefault="00A37D1A" w:rsidP="00FC2EEE">
            <w:pPr>
              <w:pStyle w:val="Lijstalinea"/>
              <w:spacing w:line="280" w:lineRule="atLeast"/>
              <w:rPr>
                <w:sz w:val="22"/>
                <w:szCs w:val="22"/>
              </w:rPr>
            </w:pPr>
          </w:p>
          <w:p w:rsidR="00A37D1A" w:rsidRDefault="00A37D1A" w:rsidP="00FC2EEE">
            <w:pPr>
              <w:pStyle w:val="Lijstalinea"/>
              <w:spacing w:line="280" w:lineRule="atLeast"/>
              <w:rPr>
                <w:sz w:val="22"/>
                <w:szCs w:val="22"/>
              </w:rPr>
            </w:pPr>
          </w:p>
          <w:p w:rsidR="00A37D1A" w:rsidRPr="00FC2EEE" w:rsidRDefault="00A37D1A" w:rsidP="00FC2EEE">
            <w:pPr>
              <w:pStyle w:val="Lijstalinea"/>
              <w:spacing w:line="280" w:lineRule="atLeast"/>
              <w:rPr>
                <w:sz w:val="22"/>
                <w:szCs w:val="22"/>
              </w:rPr>
            </w:pPr>
          </w:p>
        </w:tc>
      </w:tr>
      <w:tr w:rsidR="00C233BC" w:rsidRPr="00FC2EEE" w:rsidTr="00A37D1A">
        <w:tc>
          <w:tcPr>
            <w:tcW w:w="9062" w:type="dxa"/>
            <w:shd w:val="clear" w:color="auto" w:fill="F2F2F2" w:themeFill="background1" w:themeFillShade="F2"/>
          </w:tcPr>
          <w:p w:rsidR="00C233BC" w:rsidRPr="00FC2EEE" w:rsidRDefault="00C233BC" w:rsidP="00FC2EEE">
            <w:pPr>
              <w:pStyle w:val="Lijstalinea"/>
              <w:numPr>
                <w:ilvl w:val="0"/>
                <w:numId w:val="6"/>
              </w:numPr>
              <w:spacing w:line="280" w:lineRule="atLeast"/>
              <w:rPr>
                <w:sz w:val="22"/>
                <w:szCs w:val="22"/>
              </w:rPr>
            </w:pPr>
            <w:r w:rsidRPr="00FC2EEE">
              <w:rPr>
                <w:sz w:val="22"/>
                <w:szCs w:val="22"/>
              </w:rPr>
              <w:t>Hoe zou u het project ‘recyclepunt voor bouwmaterialen’ aanpakken?</w:t>
            </w:r>
          </w:p>
        </w:tc>
      </w:tr>
      <w:tr w:rsidR="00C233BC" w:rsidRPr="00FC2EEE" w:rsidTr="00C233BC">
        <w:tc>
          <w:tcPr>
            <w:tcW w:w="9062" w:type="dxa"/>
          </w:tcPr>
          <w:p w:rsidR="00C233BC" w:rsidRDefault="00C233BC" w:rsidP="00FC2EEE">
            <w:pPr>
              <w:pStyle w:val="Lijstalinea"/>
              <w:spacing w:line="280" w:lineRule="atLeast"/>
              <w:rPr>
                <w:sz w:val="22"/>
                <w:szCs w:val="22"/>
              </w:rPr>
            </w:pPr>
          </w:p>
          <w:p w:rsidR="00A37D1A" w:rsidRDefault="00A37D1A" w:rsidP="00FC2EEE">
            <w:pPr>
              <w:pStyle w:val="Lijstalinea"/>
              <w:spacing w:line="280" w:lineRule="atLeast"/>
              <w:rPr>
                <w:sz w:val="22"/>
                <w:szCs w:val="22"/>
              </w:rPr>
            </w:pPr>
          </w:p>
          <w:p w:rsidR="00A37D1A" w:rsidRDefault="00A37D1A" w:rsidP="00FC2EEE">
            <w:pPr>
              <w:pStyle w:val="Lijstalinea"/>
              <w:spacing w:line="280" w:lineRule="atLeast"/>
              <w:rPr>
                <w:sz w:val="22"/>
                <w:szCs w:val="22"/>
              </w:rPr>
            </w:pPr>
          </w:p>
          <w:p w:rsidR="00A37D1A" w:rsidRDefault="00A37D1A" w:rsidP="00FC2EEE">
            <w:pPr>
              <w:pStyle w:val="Lijstalinea"/>
              <w:spacing w:line="280" w:lineRule="atLeast"/>
              <w:rPr>
                <w:sz w:val="22"/>
                <w:szCs w:val="22"/>
              </w:rPr>
            </w:pPr>
          </w:p>
          <w:p w:rsidR="00A37D1A" w:rsidRDefault="00A37D1A" w:rsidP="00FC2EEE">
            <w:pPr>
              <w:pStyle w:val="Lijstalinea"/>
              <w:spacing w:line="280" w:lineRule="atLeast"/>
              <w:rPr>
                <w:sz w:val="22"/>
                <w:szCs w:val="22"/>
              </w:rPr>
            </w:pPr>
            <w:bookmarkStart w:id="0" w:name="_GoBack"/>
            <w:bookmarkEnd w:id="0"/>
          </w:p>
          <w:p w:rsidR="00A37D1A" w:rsidRPr="00FC2EEE" w:rsidRDefault="00A37D1A" w:rsidP="00FC2EEE">
            <w:pPr>
              <w:pStyle w:val="Lijstalinea"/>
              <w:spacing w:line="280" w:lineRule="atLeast"/>
              <w:rPr>
                <w:sz w:val="22"/>
                <w:szCs w:val="22"/>
              </w:rPr>
            </w:pPr>
          </w:p>
        </w:tc>
      </w:tr>
    </w:tbl>
    <w:p w:rsidR="00C233BC" w:rsidRPr="00FC2EEE" w:rsidRDefault="00C233BC" w:rsidP="00C233BC">
      <w:pPr>
        <w:spacing w:line="280" w:lineRule="atLeast"/>
        <w:rPr>
          <w:szCs w:val="22"/>
        </w:rPr>
      </w:pPr>
    </w:p>
    <w:p w:rsidR="00C233BC" w:rsidRPr="00FC2EEE" w:rsidRDefault="00C233BC" w:rsidP="00C233BC">
      <w:pPr>
        <w:spacing w:line="280" w:lineRule="atLeast"/>
        <w:rPr>
          <w:szCs w:val="22"/>
        </w:rPr>
      </w:pPr>
    </w:p>
    <w:tbl>
      <w:tblPr>
        <w:tblStyle w:val="Tabelraster"/>
        <w:tblW w:w="0" w:type="auto"/>
        <w:tblLook w:val="04A0" w:firstRow="1" w:lastRow="0" w:firstColumn="1" w:lastColumn="0" w:noHBand="0" w:noVBand="1"/>
      </w:tblPr>
      <w:tblGrid>
        <w:gridCol w:w="9062"/>
      </w:tblGrid>
      <w:tr w:rsidR="00C233BC" w:rsidRPr="00FC2EEE" w:rsidTr="00C233BC">
        <w:tc>
          <w:tcPr>
            <w:tcW w:w="9062" w:type="dxa"/>
          </w:tcPr>
          <w:p w:rsidR="00C233BC" w:rsidRPr="00FC2EEE" w:rsidRDefault="00C233BC" w:rsidP="00C233BC">
            <w:pPr>
              <w:spacing w:line="280" w:lineRule="atLeast"/>
              <w:rPr>
                <w:b/>
                <w:sz w:val="22"/>
                <w:szCs w:val="22"/>
              </w:rPr>
            </w:pPr>
            <w:r w:rsidRPr="00FC2EEE">
              <w:rPr>
                <w:b/>
                <w:sz w:val="22"/>
                <w:szCs w:val="22"/>
              </w:rPr>
              <w:t xml:space="preserve">Doelgroep </w:t>
            </w:r>
          </w:p>
        </w:tc>
      </w:tr>
      <w:tr w:rsidR="00C233BC" w:rsidRPr="00FC2EEE" w:rsidTr="00A37D1A">
        <w:tc>
          <w:tcPr>
            <w:tcW w:w="9062" w:type="dxa"/>
            <w:shd w:val="clear" w:color="auto" w:fill="F2F2F2" w:themeFill="background1" w:themeFillShade="F2"/>
          </w:tcPr>
          <w:p w:rsidR="00C233BC" w:rsidRPr="00A37D1A" w:rsidRDefault="00C233BC" w:rsidP="00A37D1A">
            <w:pPr>
              <w:rPr>
                <w:szCs w:val="22"/>
              </w:rPr>
            </w:pPr>
            <w:r w:rsidRPr="00FC2EEE">
              <w:rPr>
                <w:sz w:val="22"/>
                <w:szCs w:val="22"/>
              </w:rPr>
              <w:t>6- Wie zijn de potentiele leveranciers van een recyclepunt voor bouwmaterialen?</w:t>
            </w:r>
          </w:p>
        </w:tc>
      </w:tr>
      <w:tr w:rsidR="00C233BC" w:rsidRPr="00FC2EEE" w:rsidTr="00C233BC">
        <w:tc>
          <w:tcPr>
            <w:tcW w:w="9062" w:type="dxa"/>
          </w:tcPr>
          <w:p w:rsidR="00C233BC" w:rsidRDefault="00C233BC"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r w:rsidR="00C233BC" w:rsidRPr="00FC2EEE" w:rsidTr="00A37D1A">
        <w:tc>
          <w:tcPr>
            <w:tcW w:w="9062" w:type="dxa"/>
            <w:shd w:val="clear" w:color="auto" w:fill="F2F2F2" w:themeFill="background1" w:themeFillShade="F2"/>
          </w:tcPr>
          <w:p w:rsidR="00C233BC" w:rsidRPr="00FC2EEE" w:rsidRDefault="00C233BC" w:rsidP="00A37D1A">
            <w:pPr>
              <w:rPr>
                <w:sz w:val="22"/>
                <w:szCs w:val="22"/>
              </w:rPr>
            </w:pPr>
            <w:r w:rsidRPr="00FC2EEE">
              <w:rPr>
                <w:sz w:val="22"/>
                <w:szCs w:val="22"/>
              </w:rPr>
              <w:t>7- Wie zijn de potentiele afnemers van een recyclepunt voor bouwmaterialen?</w:t>
            </w:r>
          </w:p>
        </w:tc>
      </w:tr>
      <w:tr w:rsidR="00A37D1A" w:rsidRPr="00FC2EEE" w:rsidTr="00C233BC">
        <w:tc>
          <w:tcPr>
            <w:tcW w:w="9062" w:type="dxa"/>
          </w:tcPr>
          <w:p w:rsidR="00A37D1A" w:rsidRDefault="00A37D1A" w:rsidP="00C233BC">
            <w:pPr>
              <w:rPr>
                <w:szCs w:val="22"/>
              </w:rPr>
            </w:pPr>
          </w:p>
          <w:p w:rsidR="00A37D1A" w:rsidRDefault="00A37D1A" w:rsidP="00C233BC">
            <w:pPr>
              <w:rPr>
                <w:szCs w:val="22"/>
              </w:rPr>
            </w:pPr>
          </w:p>
          <w:p w:rsidR="00A37D1A" w:rsidRDefault="00A37D1A" w:rsidP="00C233BC">
            <w:pPr>
              <w:rPr>
                <w:szCs w:val="22"/>
              </w:rPr>
            </w:pPr>
          </w:p>
          <w:p w:rsidR="00A37D1A" w:rsidRDefault="00A37D1A" w:rsidP="00C233BC">
            <w:pPr>
              <w:rPr>
                <w:szCs w:val="22"/>
              </w:rPr>
            </w:pPr>
          </w:p>
          <w:p w:rsidR="00A37D1A" w:rsidRPr="00FC2EEE" w:rsidRDefault="00A37D1A" w:rsidP="00C233BC">
            <w:pPr>
              <w:rPr>
                <w:szCs w:val="22"/>
              </w:rPr>
            </w:pPr>
          </w:p>
        </w:tc>
      </w:tr>
    </w:tbl>
    <w:p w:rsidR="00C233BC" w:rsidRPr="00FC2EEE" w:rsidRDefault="00C233BC" w:rsidP="00C233BC">
      <w:pPr>
        <w:spacing w:line="280" w:lineRule="atLeast"/>
        <w:rPr>
          <w:szCs w:val="22"/>
        </w:rPr>
      </w:pPr>
    </w:p>
    <w:tbl>
      <w:tblPr>
        <w:tblStyle w:val="Tabelraster"/>
        <w:tblW w:w="0" w:type="auto"/>
        <w:tblLook w:val="04A0" w:firstRow="1" w:lastRow="0" w:firstColumn="1" w:lastColumn="0" w:noHBand="0" w:noVBand="1"/>
      </w:tblPr>
      <w:tblGrid>
        <w:gridCol w:w="9062"/>
      </w:tblGrid>
      <w:tr w:rsidR="00C233BC" w:rsidRPr="00FC2EEE" w:rsidTr="00C233BC">
        <w:tc>
          <w:tcPr>
            <w:tcW w:w="9062" w:type="dxa"/>
          </w:tcPr>
          <w:p w:rsidR="00C233BC" w:rsidRPr="00FC2EEE" w:rsidRDefault="00C233BC" w:rsidP="00C233BC">
            <w:pPr>
              <w:spacing w:line="280" w:lineRule="atLeast"/>
              <w:rPr>
                <w:b/>
                <w:sz w:val="22"/>
                <w:szCs w:val="22"/>
              </w:rPr>
            </w:pPr>
            <w:r w:rsidRPr="00FC2EEE">
              <w:rPr>
                <w:b/>
                <w:sz w:val="22"/>
                <w:szCs w:val="22"/>
              </w:rPr>
              <w:t xml:space="preserve">Voorzieningen </w:t>
            </w:r>
          </w:p>
        </w:tc>
      </w:tr>
      <w:tr w:rsidR="00C233BC" w:rsidRPr="00FC2EEE" w:rsidTr="00A37D1A">
        <w:tc>
          <w:tcPr>
            <w:tcW w:w="9062" w:type="dxa"/>
            <w:shd w:val="clear" w:color="auto" w:fill="F2F2F2" w:themeFill="background1" w:themeFillShade="F2"/>
          </w:tcPr>
          <w:p w:rsidR="00C233BC" w:rsidRPr="00FC2EEE" w:rsidRDefault="00FC2EEE" w:rsidP="00A37D1A">
            <w:pPr>
              <w:rPr>
                <w:sz w:val="22"/>
                <w:szCs w:val="22"/>
              </w:rPr>
            </w:pPr>
            <w:r w:rsidRPr="00FC2EEE">
              <w:rPr>
                <w:sz w:val="22"/>
                <w:szCs w:val="22"/>
              </w:rPr>
              <w:t>8-Weke voorzieningen zijn er op locatie (Binckhorst) nodig voor het recyclepunt voor bouwmaterialen? Denk hierbij aan het aantal vierkante meters, fysieke voorziening, bouwgrond ed.</w:t>
            </w:r>
          </w:p>
        </w:tc>
      </w:tr>
      <w:tr w:rsidR="00FC2EEE" w:rsidRPr="00FC2EEE" w:rsidTr="00C233BC">
        <w:tc>
          <w:tcPr>
            <w:tcW w:w="9062" w:type="dxa"/>
          </w:tcPr>
          <w:p w:rsidR="00FC2EEE" w:rsidRDefault="00FC2EEE" w:rsidP="00FC2EEE">
            <w:pPr>
              <w:rPr>
                <w:sz w:val="22"/>
                <w:szCs w:val="22"/>
              </w:rPr>
            </w:pPr>
          </w:p>
          <w:p w:rsidR="00A37D1A" w:rsidRDefault="00A37D1A" w:rsidP="00FC2EEE">
            <w:pPr>
              <w:rPr>
                <w:sz w:val="22"/>
                <w:szCs w:val="22"/>
              </w:rPr>
            </w:pPr>
          </w:p>
          <w:p w:rsidR="00A37D1A" w:rsidRDefault="00A37D1A" w:rsidP="00FC2EEE">
            <w:pPr>
              <w:rPr>
                <w:sz w:val="22"/>
                <w:szCs w:val="22"/>
              </w:rPr>
            </w:pPr>
          </w:p>
          <w:p w:rsidR="00A37D1A" w:rsidRDefault="00A37D1A" w:rsidP="00FC2EEE">
            <w:pPr>
              <w:rPr>
                <w:sz w:val="22"/>
                <w:szCs w:val="22"/>
              </w:rPr>
            </w:pPr>
          </w:p>
          <w:p w:rsidR="00A37D1A" w:rsidRDefault="00A37D1A" w:rsidP="00FC2EEE">
            <w:pPr>
              <w:rPr>
                <w:sz w:val="22"/>
                <w:szCs w:val="22"/>
              </w:rPr>
            </w:pPr>
          </w:p>
          <w:p w:rsidR="00A37D1A" w:rsidRPr="00FC2EEE" w:rsidRDefault="00A37D1A" w:rsidP="00FC2EEE">
            <w:pPr>
              <w:rPr>
                <w:sz w:val="22"/>
                <w:szCs w:val="22"/>
              </w:rPr>
            </w:pPr>
          </w:p>
        </w:tc>
      </w:tr>
    </w:tbl>
    <w:p w:rsidR="00C233BC" w:rsidRPr="00FC2EEE" w:rsidRDefault="00C233BC" w:rsidP="00C233BC">
      <w:pPr>
        <w:spacing w:line="280" w:lineRule="atLeast"/>
        <w:rPr>
          <w:szCs w:val="22"/>
        </w:rPr>
      </w:pPr>
    </w:p>
    <w:tbl>
      <w:tblPr>
        <w:tblStyle w:val="Tabelraster"/>
        <w:tblW w:w="0" w:type="auto"/>
        <w:tblLook w:val="04A0" w:firstRow="1" w:lastRow="0" w:firstColumn="1" w:lastColumn="0" w:noHBand="0" w:noVBand="1"/>
      </w:tblPr>
      <w:tblGrid>
        <w:gridCol w:w="9062"/>
      </w:tblGrid>
      <w:tr w:rsidR="00FC2EEE" w:rsidRPr="00FC2EEE" w:rsidTr="00FC2EEE">
        <w:tc>
          <w:tcPr>
            <w:tcW w:w="9062" w:type="dxa"/>
          </w:tcPr>
          <w:p w:rsidR="00FC2EEE" w:rsidRPr="00FC2EEE" w:rsidRDefault="00FC2EEE" w:rsidP="00C233BC">
            <w:pPr>
              <w:spacing w:line="280" w:lineRule="atLeast"/>
              <w:rPr>
                <w:b/>
                <w:sz w:val="22"/>
                <w:szCs w:val="22"/>
              </w:rPr>
            </w:pPr>
            <w:r w:rsidRPr="00FC2EEE">
              <w:rPr>
                <w:b/>
                <w:sz w:val="22"/>
                <w:szCs w:val="22"/>
              </w:rPr>
              <w:t xml:space="preserve">Kosten / haalbaarheid </w:t>
            </w:r>
          </w:p>
        </w:tc>
      </w:tr>
      <w:tr w:rsidR="00FC2EEE" w:rsidRPr="00FC2EEE" w:rsidTr="00A37D1A">
        <w:tc>
          <w:tcPr>
            <w:tcW w:w="9062" w:type="dxa"/>
            <w:shd w:val="clear" w:color="auto" w:fill="F2F2F2" w:themeFill="background1" w:themeFillShade="F2"/>
          </w:tcPr>
          <w:p w:rsidR="00FC2EEE" w:rsidRPr="00FC2EEE" w:rsidRDefault="00FC2EEE" w:rsidP="00FC2EEE">
            <w:pPr>
              <w:tabs>
                <w:tab w:val="left" w:pos="0"/>
              </w:tabs>
              <w:rPr>
                <w:sz w:val="22"/>
                <w:szCs w:val="22"/>
              </w:rPr>
            </w:pPr>
            <w:r w:rsidRPr="00FC2EEE">
              <w:rPr>
                <w:sz w:val="22"/>
                <w:szCs w:val="22"/>
              </w:rPr>
              <w:t xml:space="preserve">9-Is een recyclepunt voor bouwmaterialen rendabel? Zo ja, welke randvoorwaarden gelden hierbij? Zo niet, op welke manier kunt u ervoor zorgen dat het wel rendabel is? </w:t>
            </w:r>
          </w:p>
        </w:tc>
      </w:tr>
      <w:tr w:rsidR="00FC2EEE" w:rsidRPr="00FC2EEE" w:rsidTr="00FC2EEE">
        <w:tc>
          <w:tcPr>
            <w:tcW w:w="9062" w:type="dxa"/>
          </w:tcPr>
          <w:p w:rsidR="00FC2EEE" w:rsidRDefault="00FC2EEE"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r w:rsidR="00FC2EEE" w:rsidRPr="00FC2EEE" w:rsidTr="00A37D1A">
        <w:tc>
          <w:tcPr>
            <w:tcW w:w="9062" w:type="dxa"/>
            <w:shd w:val="clear" w:color="auto" w:fill="F2F2F2" w:themeFill="background1" w:themeFillShade="F2"/>
          </w:tcPr>
          <w:p w:rsidR="00FC2EEE" w:rsidRPr="00FC2EEE" w:rsidRDefault="00FC2EEE" w:rsidP="00C233BC">
            <w:pPr>
              <w:spacing w:line="280" w:lineRule="atLeast"/>
              <w:rPr>
                <w:sz w:val="22"/>
                <w:szCs w:val="22"/>
              </w:rPr>
            </w:pPr>
            <w:r w:rsidRPr="00FC2EEE">
              <w:rPr>
                <w:sz w:val="22"/>
                <w:szCs w:val="22"/>
              </w:rPr>
              <w:t xml:space="preserve">10- Hoe ziet u de haalbaarheid en </w:t>
            </w:r>
            <w:proofErr w:type="spellStart"/>
            <w:r w:rsidRPr="00FC2EEE">
              <w:rPr>
                <w:sz w:val="22"/>
                <w:szCs w:val="22"/>
              </w:rPr>
              <w:t>kansrijkheid</w:t>
            </w:r>
            <w:proofErr w:type="spellEnd"/>
            <w:r w:rsidRPr="00FC2EEE">
              <w:rPr>
                <w:sz w:val="22"/>
                <w:szCs w:val="22"/>
              </w:rPr>
              <w:t xml:space="preserve"> van een nieuw recyclepunt bouwmaterialen in aanvulling op of onderscheidenheid van bestaande initiatieven</w:t>
            </w:r>
          </w:p>
        </w:tc>
      </w:tr>
      <w:tr w:rsidR="00FC2EEE" w:rsidRPr="00FC2EEE" w:rsidTr="00FC2EEE">
        <w:tc>
          <w:tcPr>
            <w:tcW w:w="9062" w:type="dxa"/>
          </w:tcPr>
          <w:p w:rsidR="00FC2EEE" w:rsidRDefault="00FC2EEE"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r w:rsidR="00FC2EEE" w:rsidRPr="00FC2EEE" w:rsidTr="00A37D1A">
        <w:tc>
          <w:tcPr>
            <w:tcW w:w="9062" w:type="dxa"/>
            <w:shd w:val="clear" w:color="auto" w:fill="F2F2F2" w:themeFill="background1" w:themeFillShade="F2"/>
          </w:tcPr>
          <w:p w:rsidR="00FC2EEE" w:rsidRPr="00FC2EEE" w:rsidRDefault="00FC2EEE" w:rsidP="00A37D1A">
            <w:pPr>
              <w:rPr>
                <w:sz w:val="22"/>
                <w:szCs w:val="22"/>
              </w:rPr>
            </w:pPr>
            <w:r w:rsidRPr="00FC2EEE">
              <w:rPr>
                <w:sz w:val="22"/>
                <w:szCs w:val="22"/>
              </w:rPr>
              <w:t xml:space="preserve">11-De gemeente Den Haag heeft drie </w:t>
            </w:r>
            <w:proofErr w:type="spellStart"/>
            <w:r w:rsidRPr="00FC2EEE">
              <w:rPr>
                <w:sz w:val="22"/>
                <w:szCs w:val="22"/>
              </w:rPr>
              <w:t>afvalbrengstations</w:t>
            </w:r>
            <w:proofErr w:type="spellEnd"/>
            <w:r w:rsidRPr="00FC2EEE">
              <w:rPr>
                <w:sz w:val="22"/>
                <w:szCs w:val="22"/>
              </w:rPr>
              <w:t xml:space="preserve"> waar bewoners verschillende afvalstromen, waaronder bouwmaterialen (puin) tegen betaling, kunnen brengen. Ziet u de meerwaarde van het recyclepunt ten opzichte van de </w:t>
            </w:r>
            <w:proofErr w:type="spellStart"/>
            <w:r w:rsidRPr="00FC2EEE">
              <w:rPr>
                <w:sz w:val="22"/>
                <w:szCs w:val="22"/>
              </w:rPr>
              <w:t>afvalbrengstations</w:t>
            </w:r>
            <w:proofErr w:type="spellEnd"/>
            <w:r w:rsidRPr="00FC2EEE">
              <w:rPr>
                <w:sz w:val="22"/>
                <w:szCs w:val="22"/>
              </w:rPr>
              <w:t>? En zo ja, hoe?</w:t>
            </w:r>
          </w:p>
        </w:tc>
      </w:tr>
      <w:tr w:rsidR="00FC2EEE" w:rsidRPr="00FC2EEE" w:rsidTr="00FC2EEE">
        <w:tc>
          <w:tcPr>
            <w:tcW w:w="9062" w:type="dxa"/>
          </w:tcPr>
          <w:p w:rsidR="00FC2EEE" w:rsidRDefault="00FC2EEE"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bl>
    <w:p w:rsidR="00C233BC" w:rsidRPr="00FC2EEE" w:rsidRDefault="00C233BC" w:rsidP="00C233BC">
      <w:pPr>
        <w:spacing w:line="280" w:lineRule="atLeast"/>
        <w:rPr>
          <w:szCs w:val="22"/>
        </w:rPr>
      </w:pPr>
    </w:p>
    <w:tbl>
      <w:tblPr>
        <w:tblStyle w:val="Tabelraster"/>
        <w:tblW w:w="0" w:type="auto"/>
        <w:tblLook w:val="04A0" w:firstRow="1" w:lastRow="0" w:firstColumn="1" w:lastColumn="0" w:noHBand="0" w:noVBand="1"/>
      </w:tblPr>
      <w:tblGrid>
        <w:gridCol w:w="9062"/>
      </w:tblGrid>
      <w:tr w:rsidR="00FC2EEE" w:rsidRPr="00FC2EEE" w:rsidTr="00FC2EEE">
        <w:tc>
          <w:tcPr>
            <w:tcW w:w="9062" w:type="dxa"/>
          </w:tcPr>
          <w:p w:rsidR="00FC2EEE" w:rsidRPr="00FC2EEE" w:rsidRDefault="00FC2EEE" w:rsidP="00C233BC">
            <w:pPr>
              <w:spacing w:line="280" w:lineRule="atLeast"/>
              <w:rPr>
                <w:b/>
                <w:sz w:val="22"/>
                <w:szCs w:val="22"/>
              </w:rPr>
            </w:pPr>
            <w:r w:rsidRPr="00FC2EEE">
              <w:rPr>
                <w:b/>
                <w:sz w:val="22"/>
                <w:szCs w:val="22"/>
              </w:rPr>
              <w:t xml:space="preserve">Mogelijke invulling en MVO </w:t>
            </w:r>
          </w:p>
        </w:tc>
      </w:tr>
      <w:tr w:rsidR="00FC2EEE" w:rsidRPr="00FC2EEE" w:rsidTr="00A37D1A">
        <w:tc>
          <w:tcPr>
            <w:tcW w:w="9062" w:type="dxa"/>
            <w:shd w:val="clear" w:color="auto" w:fill="F2F2F2" w:themeFill="background1" w:themeFillShade="F2"/>
          </w:tcPr>
          <w:p w:rsidR="00FC2EEE" w:rsidRPr="00FC2EEE" w:rsidRDefault="00FC2EEE" w:rsidP="00A37D1A">
            <w:pPr>
              <w:rPr>
                <w:sz w:val="22"/>
                <w:szCs w:val="22"/>
              </w:rPr>
            </w:pPr>
            <w:r w:rsidRPr="00FC2EEE">
              <w:rPr>
                <w:sz w:val="22"/>
                <w:szCs w:val="22"/>
              </w:rPr>
              <w:t xml:space="preserve">12- Een mogelijkheid is om het recyclepunt aan te sluiten bij de circulaire economie. In de circulaire economie worden producten en materialen hergebruikt en behouden grondstoffen hun waarde. Dat brengt veel kansen voor ondernemers: meer ketensamenwerking, innovatie, minder grondstoffenverbruik en minder afval. Ziet u een mogelijkheid voor een circulaire invulling van het recyclepunt voor bouwmaterialen? Zo ja, hoe? En wat zijn volgens u de kansen en bedreigen van een circulaire invulling van het recyclepunt? </w:t>
            </w:r>
          </w:p>
        </w:tc>
      </w:tr>
      <w:tr w:rsidR="00FC2EEE" w:rsidRPr="00FC2EEE" w:rsidTr="00FC2EEE">
        <w:tc>
          <w:tcPr>
            <w:tcW w:w="9062" w:type="dxa"/>
          </w:tcPr>
          <w:p w:rsidR="00FC2EEE" w:rsidRDefault="00FC2EEE"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r w:rsidR="00FC2EEE" w:rsidRPr="00FC2EEE" w:rsidTr="00A37D1A">
        <w:tc>
          <w:tcPr>
            <w:tcW w:w="9062" w:type="dxa"/>
            <w:shd w:val="clear" w:color="auto" w:fill="F2F2F2" w:themeFill="background1" w:themeFillShade="F2"/>
          </w:tcPr>
          <w:p w:rsidR="00FC2EEE" w:rsidRPr="00FC2EEE" w:rsidRDefault="00FC2EEE" w:rsidP="00A37D1A">
            <w:pPr>
              <w:rPr>
                <w:sz w:val="22"/>
                <w:szCs w:val="22"/>
              </w:rPr>
            </w:pPr>
            <w:r w:rsidRPr="00FC2EEE">
              <w:rPr>
                <w:sz w:val="22"/>
                <w:szCs w:val="22"/>
              </w:rPr>
              <w:t xml:space="preserve">13- </w:t>
            </w:r>
            <w:proofErr w:type="spellStart"/>
            <w:r w:rsidRPr="00FC2EEE">
              <w:rPr>
                <w:sz w:val="22"/>
                <w:szCs w:val="22"/>
              </w:rPr>
              <w:t>Soci</w:t>
            </w:r>
            <w:r w:rsidR="00A37D1A">
              <w:rPr>
                <w:sz w:val="22"/>
                <w:szCs w:val="22"/>
              </w:rPr>
              <w:t>a</w:t>
            </w:r>
            <w:r w:rsidRPr="00FC2EEE">
              <w:rPr>
                <w:sz w:val="22"/>
                <w:szCs w:val="22"/>
              </w:rPr>
              <w:t>l</w:t>
            </w:r>
            <w:proofErr w:type="spellEnd"/>
            <w:r w:rsidRPr="00FC2EEE">
              <w:rPr>
                <w:sz w:val="22"/>
                <w:szCs w:val="22"/>
              </w:rPr>
              <w:t xml:space="preserve"> return heeft als doel een bijdrage te leveren aan het vergroten van de arbeidsparticipatie van mensen met een afstand tot de arbeidsmarkt. Ziet u een mogelijkheid voor </w:t>
            </w:r>
            <w:proofErr w:type="spellStart"/>
            <w:r w:rsidRPr="00FC2EEE">
              <w:rPr>
                <w:sz w:val="22"/>
                <w:szCs w:val="22"/>
              </w:rPr>
              <w:t>social</w:t>
            </w:r>
            <w:proofErr w:type="spellEnd"/>
            <w:r w:rsidRPr="00FC2EEE">
              <w:rPr>
                <w:sz w:val="22"/>
                <w:szCs w:val="22"/>
              </w:rPr>
              <w:t xml:space="preserve"> return bij de invulling van het recyclepunt voor bouwmaterialen? Zo ja, hoe? </w:t>
            </w:r>
          </w:p>
        </w:tc>
      </w:tr>
      <w:tr w:rsidR="00FC2EEE" w:rsidRPr="00FC2EEE" w:rsidTr="00FC2EEE">
        <w:tc>
          <w:tcPr>
            <w:tcW w:w="9062" w:type="dxa"/>
          </w:tcPr>
          <w:p w:rsidR="00FC2EEE" w:rsidRDefault="00FC2EEE"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bl>
    <w:p w:rsidR="00C233BC" w:rsidRPr="00FC2EEE" w:rsidRDefault="00C233BC" w:rsidP="00C233BC">
      <w:pPr>
        <w:spacing w:line="280" w:lineRule="atLeast"/>
        <w:rPr>
          <w:szCs w:val="22"/>
        </w:rPr>
      </w:pPr>
    </w:p>
    <w:p w:rsidR="00FC2EEE" w:rsidRPr="00FC2EEE" w:rsidRDefault="00FC2EEE" w:rsidP="00C233BC">
      <w:pPr>
        <w:spacing w:line="280" w:lineRule="atLeast"/>
        <w:rPr>
          <w:szCs w:val="22"/>
        </w:rPr>
      </w:pPr>
    </w:p>
    <w:tbl>
      <w:tblPr>
        <w:tblStyle w:val="Tabelraster"/>
        <w:tblW w:w="0" w:type="auto"/>
        <w:tblLook w:val="04A0" w:firstRow="1" w:lastRow="0" w:firstColumn="1" w:lastColumn="0" w:noHBand="0" w:noVBand="1"/>
      </w:tblPr>
      <w:tblGrid>
        <w:gridCol w:w="9062"/>
      </w:tblGrid>
      <w:tr w:rsidR="00FC2EEE" w:rsidRPr="00FC2EEE" w:rsidTr="00FC2EEE">
        <w:tc>
          <w:tcPr>
            <w:tcW w:w="9062" w:type="dxa"/>
          </w:tcPr>
          <w:p w:rsidR="00FC2EEE" w:rsidRPr="00FC2EEE" w:rsidRDefault="00FC2EEE" w:rsidP="00C233BC">
            <w:pPr>
              <w:spacing w:line="280" w:lineRule="atLeast"/>
              <w:rPr>
                <w:b/>
                <w:sz w:val="22"/>
                <w:szCs w:val="22"/>
              </w:rPr>
            </w:pPr>
            <w:r w:rsidRPr="00FC2EEE">
              <w:rPr>
                <w:b/>
                <w:sz w:val="22"/>
                <w:szCs w:val="22"/>
              </w:rPr>
              <w:t xml:space="preserve">Steun </w:t>
            </w:r>
          </w:p>
        </w:tc>
      </w:tr>
      <w:tr w:rsidR="00FC2EEE" w:rsidRPr="00FC2EEE" w:rsidTr="00A37D1A">
        <w:tc>
          <w:tcPr>
            <w:tcW w:w="9062" w:type="dxa"/>
            <w:shd w:val="clear" w:color="auto" w:fill="F2F2F2" w:themeFill="background1" w:themeFillShade="F2"/>
          </w:tcPr>
          <w:p w:rsidR="00FC2EEE" w:rsidRPr="00FC2EEE" w:rsidRDefault="00FC2EEE" w:rsidP="00A37D1A">
            <w:pPr>
              <w:rPr>
                <w:sz w:val="22"/>
                <w:szCs w:val="22"/>
              </w:rPr>
            </w:pPr>
            <w:r w:rsidRPr="00FC2EEE">
              <w:rPr>
                <w:sz w:val="22"/>
                <w:szCs w:val="22"/>
              </w:rPr>
              <w:t>14-Welke steun heeft u eventueel van de gemeente nodig voor de realisatie en uitvoering van het recyclepunt?</w:t>
            </w:r>
          </w:p>
        </w:tc>
      </w:tr>
      <w:tr w:rsidR="00FC2EEE" w:rsidRPr="00FC2EEE" w:rsidTr="00FC2EEE">
        <w:tc>
          <w:tcPr>
            <w:tcW w:w="9062" w:type="dxa"/>
          </w:tcPr>
          <w:p w:rsidR="00FC2EEE" w:rsidRDefault="00FC2EEE"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bl>
    <w:p w:rsidR="00FC2EEE" w:rsidRPr="00FC2EEE" w:rsidRDefault="00FC2EEE" w:rsidP="00C233BC">
      <w:pPr>
        <w:spacing w:line="280" w:lineRule="atLeast"/>
        <w:rPr>
          <w:szCs w:val="22"/>
        </w:rPr>
      </w:pPr>
    </w:p>
    <w:tbl>
      <w:tblPr>
        <w:tblStyle w:val="Tabelraster"/>
        <w:tblW w:w="0" w:type="auto"/>
        <w:tblLook w:val="04A0" w:firstRow="1" w:lastRow="0" w:firstColumn="1" w:lastColumn="0" w:noHBand="0" w:noVBand="1"/>
      </w:tblPr>
      <w:tblGrid>
        <w:gridCol w:w="9062"/>
      </w:tblGrid>
      <w:tr w:rsidR="00FC2EEE" w:rsidRPr="00FC2EEE" w:rsidTr="00FC2EEE">
        <w:tc>
          <w:tcPr>
            <w:tcW w:w="9062" w:type="dxa"/>
          </w:tcPr>
          <w:p w:rsidR="00FC2EEE" w:rsidRPr="00FC2EEE" w:rsidRDefault="00FC2EEE" w:rsidP="00C233BC">
            <w:pPr>
              <w:spacing w:line="280" w:lineRule="atLeast"/>
              <w:rPr>
                <w:b/>
                <w:sz w:val="22"/>
                <w:szCs w:val="22"/>
              </w:rPr>
            </w:pPr>
            <w:r w:rsidRPr="00FC2EEE">
              <w:rPr>
                <w:b/>
                <w:sz w:val="22"/>
                <w:szCs w:val="22"/>
              </w:rPr>
              <w:t xml:space="preserve">Realisatie (uitgifte / concessie / aanbesteding) </w:t>
            </w:r>
          </w:p>
        </w:tc>
      </w:tr>
      <w:tr w:rsidR="00FC2EEE" w:rsidRPr="00FC2EEE" w:rsidTr="00A37D1A">
        <w:tc>
          <w:tcPr>
            <w:tcW w:w="9062" w:type="dxa"/>
            <w:shd w:val="clear" w:color="auto" w:fill="F2F2F2" w:themeFill="background1" w:themeFillShade="F2"/>
          </w:tcPr>
          <w:p w:rsidR="00FC2EEE" w:rsidRPr="00FC2EEE" w:rsidRDefault="00FC2EEE" w:rsidP="00A37D1A">
            <w:pPr>
              <w:rPr>
                <w:sz w:val="22"/>
                <w:szCs w:val="22"/>
              </w:rPr>
            </w:pPr>
            <w:r w:rsidRPr="00FC2EEE">
              <w:rPr>
                <w:sz w:val="22"/>
                <w:szCs w:val="22"/>
              </w:rPr>
              <w:t>15-Hoe zou de gemeente dit project het beste kunnen uitvragen volgens u?</w:t>
            </w:r>
          </w:p>
        </w:tc>
      </w:tr>
      <w:tr w:rsidR="00FC2EEE" w:rsidRPr="00FC2EEE" w:rsidTr="00FC2EEE">
        <w:tc>
          <w:tcPr>
            <w:tcW w:w="9062" w:type="dxa"/>
          </w:tcPr>
          <w:p w:rsidR="00FC2EEE" w:rsidRDefault="00FC2EEE"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r w:rsidR="00FC2EEE" w:rsidRPr="00FC2EEE" w:rsidTr="00A37D1A">
        <w:tc>
          <w:tcPr>
            <w:tcW w:w="9062" w:type="dxa"/>
            <w:shd w:val="clear" w:color="auto" w:fill="F2F2F2" w:themeFill="background1" w:themeFillShade="F2"/>
          </w:tcPr>
          <w:p w:rsidR="00FC2EEE" w:rsidRPr="00FC2EEE" w:rsidRDefault="00FC2EEE" w:rsidP="00A37D1A">
            <w:pPr>
              <w:rPr>
                <w:sz w:val="22"/>
                <w:szCs w:val="22"/>
              </w:rPr>
            </w:pPr>
            <w:r w:rsidRPr="00FC2EEE">
              <w:rPr>
                <w:sz w:val="22"/>
                <w:szCs w:val="22"/>
              </w:rPr>
              <w:t xml:space="preserve">16-Welke randvoorwaarden zou de gemeente moeten stellen bij </w:t>
            </w:r>
            <w:r w:rsidR="00A37D1A">
              <w:rPr>
                <w:sz w:val="22"/>
                <w:szCs w:val="22"/>
              </w:rPr>
              <w:t xml:space="preserve">een </w:t>
            </w:r>
            <w:r w:rsidRPr="00FC2EEE">
              <w:rPr>
                <w:sz w:val="22"/>
                <w:szCs w:val="22"/>
              </w:rPr>
              <w:t xml:space="preserve">uitvraag </w:t>
            </w:r>
            <w:proofErr w:type="spellStart"/>
            <w:r w:rsidR="00A37D1A">
              <w:rPr>
                <w:sz w:val="22"/>
                <w:szCs w:val="22"/>
              </w:rPr>
              <w:t>terzake</w:t>
            </w:r>
            <w:proofErr w:type="spellEnd"/>
            <w:r w:rsidR="00A37D1A">
              <w:rPr>
                <w:sz w:val="22"/>
                <w:szCs w:val="22"/>
              </w:rPr>
              <w:t xml:space="preserve"> de realisatie </w:t>
            </w:r>
            <w:r w:rsidRPr="00FC2EEE">
              <w:rPr>
                <w:sz w:val="22"/>
                <w:szCs w:val="22"/>
              </w:rPr>
              <w:t>van dit project?</w:t>
            </w:r>
          </w:p>
        </w:tc>
      </w:tr>
      <w:tr w:rsidR="00FC2EEE" w:rsidRPr="00FC2EEE" w:rsidTr="00FC2EEE">
        <w:tc>
          <w:tcPr>
            <w:tcW w:w="9062" w:type="dxa"/>
          </w:tcPr>
          <w:p w:rsidR="00FC2EEE" w:rsidRDefault="00FC2EEE" w:rsidP="00C233BC">
            <w:pPr>
              <w:spacing w:line="280" w:lineRule="atLeast"/>
              <w:rPr>
                <w:sz w:val="22"/>
                <w:szCs w:val="22"/>
              </w:rPr>
            </w:pPr>
          </w:p>
          <w:p w:rsidR="00A37D1A" w:rsidRDefault="00A37D1A" w:rsidP="00C233BC">
            <w:pPr>
              <w:spacing w:line="280" w:lineRule="atLeast"/>
              <w:rPr>
                <w:sz w:val="22"/>
                <w:szCs w:val="22"/>
              </w:rPr>
            </w:pPr>
          </w:p>
          <w:p w:rsidR="00A37D1A" w:rsidRDefault="00A37D1A" w:rsidP="00C233BC">
            <w:pPr>
              <w:spacing w:line="280" w:lineRule="atLeast"/>
              <w:rPr>
                <w:sz w:val="22"/>
                <w:szCs w:val="22"/>
              </w:rPr>
            </w:pPr>
          </w:p>
          <w:p w:rsidR="00A37D1A" w:rsidRPr="00FC2EEE" w:rsidRDefault="00A37D1A" w:rsidP="00C233BC">
            <w:pPr>
              <w:spacing w:line="280" w:lineRule="atLeast"/>
              <w:rPr>
                <w:sz w:val="22"/>
                <w:szCs w:val="22"/>
              </w:rPr>
            </w:pPr>
          </w:p>
        </w:tc>
      </w:tr>
    </w:tbl>
    <w:p w:rsidR="00FC2EEE" w:rsidRDefault="00FC2EEE" w:rsidP="00C233BC">
      <w:pPr>
        <w:spacing w:line="280" w:lineRule="atLeast"/>
        <w:rPr>
          <w:rFonts w:ascii="Arial" w:hAnsi="Arial"/>
          <w:sz w:val="20"/>
        </w:rPr>
      </w:pPr>
    </w:p>
    <w:tbl>
      <w:tblPr>
        <w:tblStyle w:val="Tabelraster"/>
        <w:tblW w:w="0" w:type="auto"/>
        <w:tblLook w:val="04A0" w:firstRow="1" w:lastRow="0" w:firstColumn="1" w:lastColumn="0" w:noHBand="0" w:noVBand="1"/>
      </w:tblPr>
      <w:tblGrid>
        <w:gridCol w:w="2689"/>
        <w:gridCol w:w="6373"/>
      </w:tblGrid>
      <w:tr w:rsidR="00FC2EEE" w:rsidTr="00A37D1A">
        <w:tc>
          <w:tcPr>
            <w:tcW w:w="2689" w:type="dxa"/>
            <w:shd w:val="clear" w:color="auto" w:fill="F2F2F2" w:themeFill="background1" w:themeFillShade="F2"/>
          </w:tcPr>
          <w:p w:rsidR="00FC2EEE" w:rsidRDefault="00FC2EEE" w:rsidP="00C233BC">
            <w:pPr>
              <w:spacing w:line="280" w:lineRule="atLeast"/>
              <w:rPr>
                <w:rFonts w:ascii="Arial" w:hAnsi="Arial"/>
              </w:rPr>
            </w:pPr>
            <w:r>
              <w:rPr>
                <w:rFonts w:ascii="Arial" w:hAnsi="Arial"/>
              </w:rPr>
              <w:t xml:space="preserve">Ingevuld, d.d. </w:t>
            </w:r>
          </w:p>
        </w:tc>
        <w:tc>
          <w:tcPr>
            <w:tcW w:w="6373" w:type="dxa"/>
          </w:tcPr>
          <w:p w:rsidR="00FC2EEE" w:rsidRDefault="00FC2EEE" w:rsidP="00C233BC">
            <w:pPr>
              <w:spacing w:line="280" w:lineRule="atLeast"/>
              <w:rPr>
                <w:rFonts w:ascii="Arial" w:hAnsi="Arial"/>
              </w:rPr>
            </w:pPr>
          </w:p>
        </w:tc>
      </w:tr>
      <w:tr w:rsidR="00FC2EEE" w:rsidTr="00A37D1A">
        <w:tc>
          <w:tcPr>
            <w:tcW w:w="2689" w:type="dxa"/>
            <w:shd w:val="clear" w:color="auto" w:fill="F2F2F2" w:themeFill="background1" w:themeFillShade="F2"/>
          </w:tcPr>
          <w:p w:rsidR="00FC2EEE" w:rsidRDefault="00FC2EEE" w:rsidP="00C233BC">
            <w:pPr>
              <w:spacing w:line="280" w:lineRule="atLeast"/>
              <w:rPr>
                <w:rFonts w:ascii="Arial" w:hAnsi="Arial"/>
              </w:rPr>
            </w:pPr>
            <w:r>
              <w:rPr>
                <w:rFonts w:ascii="Arial" w:hAnsi="Arial"/>
              </w:rPr>
              <w:t xml:space="preserve">Organisatie </w:t>
            </w:r>
          </w:p>
        </w:tc>
        <w:tc>
          <w:tcPr>
            <w:tcW w:w="6373" w:type="dxa"/>
          </w:tcPr>
          <w:p w:rsidR="00FC2EEE" w:rsidRDefault="00FC2EEE" w:rsidP="00C233BC">
            <w:pPr>
              <w:spacing w:line="280" w:lineRule="atLeast"/>
              <w:rPr>
                <w:rFonts w:ascii="Arial" w:hAnsi="Arial"/>
              </w:rPr>
            </w:pPr>
          </w:p>
        </w:tc>
      </w:tr>
      <w:tr w:rsidR="00FC2EEE" w:rsidTr="00A37D1A">
        <w:tc>
          <w:tcPr>
            <w:tcW w:w="2689" w:type="dxa"/>
            <w:shd w:val="clear" w:color="auto" w:fill="F2F2F2" w:themeFill="background1" w:themeFillShade="F2"/>
          </w:tcPr>
          <w:p w:rsidR="00FC2EEE" w:rsidRDefault="00A37D1A" w:rsidP="00C233BC">
            <w:pPr>
              <w:spacing w:line="280" w:lineRule="atLeast"/>
              <w:rPr>
                <w:rFonts w:ascii="Arial" w:hAnsi="Arial"/>
              </w:rPr>
            </w:pPr>
            <w:r>
              <w:rPr>
                <w:rFonts w:ascii="Arial" w:hAnsi="Arial"/>
              </w:rPr>
              <w:t xml:space="preserve">Handtekening </w:t>
            </w:r>
          </w:p>
        </w:tc>
        <w:tc>
          <w:tcPr>
            <w:tcW w:w="6373" w:type="dxa"/>
          </w:tcPr>
          <w:p w:rsidR="00FC2EEE" w:rsidRDefault="00FC2EEE" w:rsidP="00C233BC">
            <w:pPr>
              <w:spacing w:line="280" w:lineRule="atLeast"/>
              <w:rPr>
                <w:rFonts w:ascii="Arial" w:hAnsi="Arial"/>
              </w:rPr>
            </w:pPr>
          </w:p>
        </w:tc>
      </w:tr>
      <w:tr w:rsidR="00FC2EEE" w:rsidTr="00A37D1A">
        <w:tc>
          <w:tcPr>
            <w:tcW w:w="2689" w:type="dxa"/>
            <w:shd w:val="clear" w:color="auto" w:fill="F2F2F2" w:themeFill="background1" w:themeFillShade="F2"/>
          </w:tcPr>
          <w:p w:rsidR="00FC2EEE" w:rsidRDefault="00A37D1A" w:rsidP="00C233BC">
            <w:pPr>
              <w:spacing w:line="280" w:lineRule="atLeast"/>
              <w:rPr>
                <w:rFonts w:ascii="Arial" w:hAnsi="Arial"/>
              </w:rPr>
            </w:pPr>
            <w:r>
              <w:rPr>
                <w:rFonts w:ascii="Arial" w:hAnsi="Arial"/>
              </w:rPr>
              <w:t xml:space="preserve">Naam ondertekenaar </w:t>
            </w:r>
          </w:p>
        </w:tc>
        <w:tc>
          <w:tcPr>
            <w:tcW w:w="6373" w:type="dxa"/>
          </w:tcPr>
          <w:p w:rsidR="00FC2EEE" w:rsidRDefault="00FC2EEE" w:rsidP="00C233BC">
            <w:pPr>
              <w:spacing w:line="280" w:lineRule="atLeast"/>
              <w:rPr>
                <w:rFonts w:ascii="Arial" w:hAnsi="Arial"/>
              </w:rPr>
            </w:pPr>
          </w:p>
        </w:tc>
      </w:tr>
    </w:tbl>
    <w:p w:rsidR="00FC2EEE" w:rsidRDefault="00FC2EEE" w:rsidP="00C233BC">
      <w:pPr>
        <w:spacing w:line="280" w:lineRule="atLeast"/>
        <w:rPr>
          <w:rFonts w:ascii="Arial" w:hAnsi="Arial"/>
          <w:sz w:val="20"/>
        </w:rPr>
      </w:pPr>
    </w:p>
    <w:p w:rsidR="00FC2EEE" w:rsidRDefault="00FC2EEE" w:rsidP="00A37D1A">
      <w:pPr>
        <w:spacing w:line="280" w:lineRule="atLeast"/>
      </w:pPr>
    </w:p>
    <w:sectPr w:rsidR="00FC2EEE" w:rsidSect="00F8148B">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71" w:rsidRDefault="00314F71" w:rsidP="00A37D1A">
      <w:r>
        <w:separator/>
      </w:r>
    </w:p>
  </w:endnote>
  <w:endnote w:type="continuationSeparator" w:id="0">
    <w:p w:rsidR="00314F71" w:rsidRDefault="00314F71" w:rsidP="00A3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importan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C8B" w:rsidRDefault="00A86C8B">
    <w:pPr>
      <w:pStyle w:val="Voettekst"/>
      <w:pBdr>
        <w:bottom w:val="single" w:sz="6" w:space="1" w:color="auto"/>
      </w:pBdr>
      <w:rPr>
        <w:color w:val="A6A6A6" w:themeColor="background1" w:themeShade="A6"/>
        <w:sz w:val="18"/>
        <w:szCs w:val="18"/>
      </w:rPr>
    </w:pPr>
  </w:p>
  <w:p w:rsidR="00A37D1A" w:rsidRPr="00184D1E" w:rsidRDefault="008223CA">
    <w:pPr>
      <w:pStyle w:val="Voettekst"/>
      <w:rPr>
        <w:color w:val="A6A6A6" w:themeColor="background1" w:themeShade="A6"/>
        <w:sz w:val="18"/>
        <w:szCs w:val="18"/>
      </w:rPr>
    </w:pPr>
    <w:r w:rsidRPr="0053139B">
      <w:rPr>
        <w:rFonts w:ascii="Arial!important" w:hAnsi="Arial!important" w:cs="Segoe UI"/>
        <w:noProof/>
        <w:color w:val="000000"/>
        <w:sz w:val="26"/>
        <w:szCs w:val="26"/>
      </w:rPr>
      <w:drawing>
        <wp:anchor distT="0" distB="0" distL="114300" distR="114300" simplePos="0" relativeHeight="251658240" behindDoc="0" locked="0" layoutInCell="1" allowOverlap="1" wp14:anchorId="3C8C029C" wp14:editId="624CF0D6">
          <wp:simplePos x="0" y="0"/>
          <wp:positionH relativeFrom="column">
            <wp:posOffset>4529455</wp:posOffset>
          </wp:positionH>
          <wp:positionV relativeFrom="paragraph">
            <wp:posOffset>10160</wp:posOffset>
          </wp:positionV>
          <wp:extent cx="1181100" cy="417830"/>
          <wp:effectExtent l="0" t="0" r="0" b="1270"/>
          <wp:wrapSquare wrapText="bothSides"/>
          <wp:docPr id="3" name="Afbeelding 3" descr="https://werknet.denhaag.nl/Content/Nieuws/WerknetAfbeeldingen/logo-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rknet.denhaag.nl/Content/Nieuws/WerknetAfbeeldingen/logo-dh.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493" t="19653" r="19264" b="26397"/>
                  <a:stretch/>
                </pic:blipFill>
                <pic:spPr bwMode="auto">
                  <a:xfrm>
                    <a:off x="0" y="0"/>
                    <a:ext cx="1181100" cy="417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7D1A" w:rsidRPr="00184D1E">
      <w:rPr>
        <w:color w:val="A6A6A6" w:themeColor="background1" w:themeShade="A6"/>
        <w:sz w:val="18"/>
        <w:szCs w:val="18"/>
      </w:rPr>
      <w:t>Marktconsu</w:t>
    </w:r>
    <w:r w:rsidR="00A86C8B">
      <w:rPr>
        <w:color w:val="A6A6A6" w:themeColor="background1" w:themeShade="A6"/>
        <w:sz w:val="18"/>
        <w:szCs w:val="18"/>
      </w:rPr>
      <w:t xml:space="preserve">ltatie Recyclepunt Binckhorst </w:t>
    </w:r>
    <w:r w:rsidR="00A86C8B">
      <w:rPr>
        <w:color w:val="A6A6A6" w:themeColor="background1" w:themeShade="A6"/>
        <w:sz w:val="18"/>
        <w:szCs w:val="18"/>
      </w:rPr>
      <w:br/>
      <w:t>G</w:t>
    </w:r>
    <w:r w:rsidR="00A37D1A" w:rsidRPr="00184D1E">
      <w:rPr>
        <w:color w:val="A6A6A6" w:themeColor="background1" w:themeShade="A6"/>
        <w:sz w:val="18"/>
        <w:szCs w:val="18"/>
      </w:rPr>
      <w:t>em</w:t>
    </w:r>
    <w:r w:rsidR="00A86C8B">
      <w:rPr>
        <w:color w:val="A6A6A6" w:themeColor="background1" w:themeShade="A6"/>
        <w:sz w:val="18"/>
        <w:szCs w:val="18"/>
      </w:rPr>
      <w:t>eente</w:t>
    </w:r>
    <w:r w:rsidR="00A37D1A" w:rsidRPr="00184D1E">
      <w:rPr>
        <w:color w:val="A6A6A6" w:themeColor="background1" w:themeShade="A6"/>
        <w:sz w:val="18"/>
        <w:szCs w:val="18"/>
      </w:rPr>
      <w:t xml:space="preserve"> Den Haag, DSB, I&amp;A </w:t>
    </w:r>
    <w:r w:rsidR="00A37D1A" w:rsidRPr="00184D1E">
      <w:rPr>
        <w:color w:val="A6A6A6" w:themeColor="background1" w:themeShade="A6"/>
        <w:sz w:val="18"/>
        <w:szCs w:val="18"/>
      </w:rPr>
      <w:br/>
      <w:t>30.05.2016</w:t>
    </w:r>
    <w:r w:rsidR="009A170A">
      <w:rPr>
        <w:color w:val="A6A6A6" w:themeColor="background1" w:themeShade="A6"/>
        <w:sz w:val="18"/>
        <w:szCs w:val="18"/>
      </w:rPr>
      <w:t>, kenmerk 160101</w:t>
    </w:r>
    <w:r>
      <w:rPr>
        <w:color w:val="A6A6A6" w:themeColor="background1" w:themeShade="A6"/>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0A" w:rsidRPr="00184D1E" w:rsidRDefault="009A170A" w:rsidP="009A170A">
    <w:pPr>
      <w:pStyle w:val="Voettekst"/>
      <w:rPr>
        <w:color w:val="A6A6A6" w:themeColor="background1" w:themeShade="A6"/>
        <w:sz w:val="18"/>
        <w:szCs w:val="18"/>
      </w:rPr>
    </w:pPr>
    <w:r w:rsidRPr="0053139B">
      <w:rPr>
        <w:rFonts w:ascii="Arial!important" w:hAnsi="Arial!important" w:cs="Segoe UI"/>
        <w:noProof/>
        <w:color w:val="000000"/>
        <w:sz w:val="26"/>
        <w:szCs w:val="26"/>
      </w:rPr>
      <w:drawing>
        <wp:anchor distT="0" distB="0" distL="114300" distR="114300" simplePos="0" relativeHeight="251660288" behindDoc="0" locked="0" layoutInCell="1" allowOverlap="1" wp14:anchorId="00E35E5E" wp14:editId="2DA7E549">
          <wp:simplePos x="0" y="0"/>
          <wp:positionH relativeFrom="column">
            <wp:posOffset>4529455</wp:posOffset>
          </wp:positionH>
          <wp:positionV relativeFrom="paragraph">
            <wp:posOffset>10160</wp:posOffset>
          </wp:positionV>
          <wp:extent cx="1181100" cy="417830"/>
          <wp:effectExtent l="0" t="0" r="0" b="1270"/>
          <wp:wrapSquare wrapText="bothSides"/>
          <wp:docPr id="1" name="Afbeelding 1" descr="https://werknet.denhaag.nl/Content/Nieuws/WerknetAfbeeldingen/logo-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rknet.denhaag.nl/Content/Nieuws/WerknetAfbeeldingen/logo-dh.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493" t="19653" r="19264" b="26397"/>
                  <a:stretch/>
                </pic:blipFill>
                <pic:spPr bwMode="auto">
                  <a:xfrm>
                    <a:off x="0" y="0"/>
                    <a:ext cx="1181100" cy="417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4D1E">
      <w:rPr>
        <w:color w:val="A6A6A6" w:themeColor="background1" w:themeShade="A6"/>
        <w:sz w:val="18"/>
        <w:szCs w:val="18"/>
      </w:rPr>
      <w:t>Marktconsu</w:t>
    </w:r>
    <w:r>
      <w:rPr>
        <w:color w:val="A6A6A6" w:themeColor="background1" w:themeShade="A6"/>
        <w:sz w:val="18"/>
        <w:szCs w:val="18"/>
      </w:rPr>
      <w:t xml:space="preserve">ltatie Recyclepunt Binckhorst </w:t>
    </w:r>
    <w:r>
      <w:rPr>
        <w:color w:val="A6A6A6" w:themeColor="background1" w:themeShade="A6"/>
        <w:sz w:val="18"/>
        <w:szCs w:val="18"/>
      </w:rPr>
      <w:br/>
      <w:t>G</w:t>
    </w:r>
    <w:r w:rsidRPr="00184D1E">
      <w:rPr>
        <w:color w:val="A6A6A6" w:themeColor="background1" w:themeShade="A6"/>
        <w:sz w:val="18"/>
        <w:szCs w:val="18"/>
      </w:rPr>
      <w:t>em</w:t>
    </w:r>
    <w:r>
      <w:rPr>
        <w:color w:val="A6A6A6" w:themeColor="background1" w:themeShade="A6"/>
        <w:sz w:val="18"/>
        <w:szCs w:val="18"/>
      </w:rPr>
      <w:t>eente</w:t>
    </w:r>
    <w:r w:rsidRPr="00184D1E">
      <w:rPr>
        <w:color w:val="A6A6A6" w:themeColor="background1" w:themeShade="A6"/>
        <w:sz w:val="18"/>
        <w:szCs w:val="18"/>
      </w:rPr>
      <w:t xml:space="preserve"> Den Haag, DSB, I&amp;A </w:t>
    </w:r>
    <w:r w:rsidRPr="00184D1E">
      <w:rPr>
        <w:color w:val="A6A6A6" w:themeColor="background1" w:themeShade="A6"/>
        <w:sz w:val="18"/>
        <w:szCs w:val="18"/>
      </w:rPr>
      <w:br/>
      <w:t>30.05.2016</w:t>
    </w:r>
    <w:r>
      <w:rPr>
        <w:color w:val="A6A6A6" w:themeColor="background1" w:themeShade="A6"/>
        <w:sz w:val="18"/>
        <w:szCs w:val="18"/>
      </w:rPr>
      <w:t>, kenmerk 160101</w:t>
    </w:r>
    <w:r>
      <w:rPr>
        <w:color w:val="A6A6A6" w:themeColor="background1" w:themeShade="A6"/>
        <w:sz w:val="18"/>
        <w:szCs w:val="18"/>
      </w:rPr>
      <w:t xml:space="preserve">       </w:t>
    </w:r>
  </w:p>
  <w:p w:rsidR="009A170A" w:rsidRDefault="009A170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71" w:rsidRDefault="00314F71" w:rsidP="00A37D1A">
      <w:r>
        <w:separator/>
      </w:r>
    </w:p>
  </w:footnote>
  <w:footnote w:type="continuationSeparator" w:id="0">
    <w:p w:rsidR="00314F71" w:rsidRDefault="00314F71" w:rsidP="00A37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E13D2"/>
    <w:multiLevelType w:val="hybridMultilevel"/>
    <w:tmpl w:val="C41864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ED3419F"/>
    <w:multiLevelType w:val="hybridMultilevel"/>
    <w:tmpl w:val="7F102BD8"/>
    <w:lvl w:ilvl="0" w:tplc="44E6B8F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B229CD"/>
    <w:multiLevelType w:val="hybridMultilevel"/>
    <w:tmpl w:val="91AAB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8435D68"/>
    <w:multiLevelType w:val="hybridMultilevel"/>
    <w:tmpl w:val="AFCC90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0760A00"/>
    <w:multiLevelType w:val="hybridMultilevel"/>
    <w:tmpl w:val="8990BF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A37519A"/>
    <w:multiLevelType w:val="multilevel"/>
    <w:tmpl w:val="2C88D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lde Palland-Mulder">
    <w15:presenceInfo w15:providerId="Windows Live" w15:userId="fb84432ed93be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25D"/>
    <w:rsid w:val="0001260C"/>
    <w:rsid w:val="00024C87"/>
    <w:rsid w:val="000271D7"/>
    <w:rsid w:val="00184D1E"/>
    <w:rsid w:val="002653D3"/>
    <w:rsid w:val="002747F4"/>
    <w:rsid w:val="002A2A3D"/>
    <w:rsid w:val="002E7A7A"/>
    <w:rsid w:val="002F3DDF"/>
    <w:rsid w:val="00306E03"/>
    <w:rsid w:val="00314DA7"/>
    <w:rsid w:val="00314F71"/>
    <w:rsid w:val="00440B58"/>
    <w:rsid w:val="004B626A"/>
    <w:rsid w:val="004C650B"/>
    <w:rsid w:val="004D08CD"/>
    <w:rsid w:val="004E0F8A"/>
    <w:rsid w:val="004E248C"/>
    <w:rsid w:val="004E4C4F"/>
    <w:rsid w:val="0054359D"/>
    <w:rsid w:val="00547323"/>
    <w:rsid w:val="00584B37"/>
    <w:rsid w:val="00586ADA"/>
    <w:rsid w:val="006038E9"/>
    <w:rsid w:val="007312D0"/>
    <w:rsid w:val="00805F4F"/>
    <w:rsid w:val="008223CA"/>
    <w:rsid w:val="00880D3C"/>
    <w:rsid w:val="008813C8"/>
    <w:rsid w:val="008818D2"/>
    <w:rsid w:val="008F6D38"/>
    <w:rsid w:val="00935AB3"/>
    <w:rsid w:val="009A170A"/>
    <w:rsid w:val="00A14AFB"/>
    <w:rsid w:val="00A36E11"/>
    <w:rsid w:val="00A37D1A"/>
    <w:rsid w:val="00A86C8B"/>
    <w:rsid w:val="00AF75DE"/>
    <w:rsid w:val="00B54717"/>
    <w:rsid w:val="00C233BC"/>
    <w:rsid w:val="00C82D8D"/>
    <w:rsid w:val="00F8148B"/>
    <w:rsid w:val="00FC2EEE"/>
    <w:rsid w:val="00FD52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525D"/>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D525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FD525D"/>
    <w:rPr>
      <w:color w:val="0000FF" w:themeColor="hyperlink"/>
      <w:u w:val="single"/>
    </w:rPr>
  </w:style>
  <w:style w:type="paragraph" w:styleId="Lijstalinea">
    <w:name w:val="List Paragraph"/>
    <w:basedOn w:val="Standaard"/>
    <w:uiPriority w:val="34"/>
    <w:qFormat/>
    <w:rsid w:val="00FD525D"/>
    <w:pPr>
      <w:ind w:left="720"/>
      <w:contextualSpacing/>
    </w:pPr>
  </w:style>
  <w:style w:type="character" w:styleId="Verwijzingopmerking">
    <w:name w:val="annotation reference"/>
    <w:basedOn w:val="Standaardalinea-lettertype"/>
    <w:uiPriority w:val="99"/>
    <w:semiHidden/>
    <w:unhideWhenUsed/>
    <w:rsid w:val="00935AB3"/>
    <w:rPr>
      <w:sz w:val="16"/>
      <w:szCs w:val="16"/>
    </w:rPr>
  </w:style>
  <w:style w:type="paragraph" w:styleId="Tekstopmerking">
    <w:name w:val="annotation text"/>
    <w:basedOn w:val="Standaard"/>
    <w:link w:val="TekstopmerkingChar"/>
    <w:uiPriority w:val="99"/>
    <w:semiHidden/>
    <w:unhideWhenUsed/>
    <w:rsid w:val="00935AB3"/>
    <w:rPr>
      <w:sz w:val="20"/>
    </w:rPr>
  </w:style>
  <w:style w:type="character" w:customStyle="1" w:styleId="TekstopmerkingChar">
    <w:name w:val="Tekst opmerking Char"/>
    <w:basedOn w:val="Standaardalinea-lettertype"/>
    <w:link w:val="Tekstopmerking"/>
    <w:uiPriority w:val="99"/>
    <w:semiHidden/>
    <w:rsid w:val="00935AB3"/>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35AB3"/>
    <w:rPr>
      <w:b/>
      <w:bCs/>
    </w:rPr>
  </w:style>
  <w:style w:type="character" w:customStyle="1" w:styleId="OnderwerpvanopmerkingChar">
    <w:name w:val="Onderwerp van opmerking Char"/>
    <w:basedOn w:val="TekstopmerkingChar"/>
    <w:link w:val="Onderwerpvanopmerking"/>
    <w:uiPriority w:val="99"/>
    <w:semiHidden/>
    <w:rsid w:val="00935AB3"/>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935AB3"/>
    <w:rPr>
      <w:rFonts w:ascii="Tahoma" w:hAnsi="Tahoma" w:cs="Tahoma"/>
      <w:sz w:val="16"/>
      <w:szCs w:val="16"/>
    </w:rPr>
  </w:style>
  <w:style w:type="character" w:customStyle="1" w:styleId="BallontekstChar">
    <w:name w:val="Ballontekst Char"/>
    <w:basedOn w:val="Standaardalinea-lettertype"/>
    <w:link w:val="Ballontekst"/>
    <w:uiPriority w:val="99"/>
    <w:semiHidden/>
    <w:rsid w:val="00935AB3"/>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A37D1A"/>
    <w:pPr>
      <w:tabs>
        <w:tab w:val="center" w:pos="4536"/>
        <w:tab w:val="right" w:pos="9072"/>
      </w:tabs>
    </w:pPr>
  </w:style>
  <w:style w:type="character" w:customStyle="1" w:styleId="KoptekstChar">
    <w:name w:val="Koptekst Char"/>
    <w:basedOn w:val="Standaardalinea-lettertype"/>
    <w:link w:val="Koptekst"/>
    <w:uiPriority w:val="99"/>
    <w:rsid w:val="00A37D1A"/>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A37D1A"/>
    <w:pPr>
      <w:tabs>
        <w:tab w:val="center" w:pos="4536"/>
        <w:tab w:val="right" w:pos="9072"/>
      </w:tabs>
    </w:pPr>
  </w:style>
  <w:style w:type="character" w:customStyle="1" w:styleId="VoettekstChar">
    <w:name w:val="Voettekst Char"/>
    <w:basedOn w:val="Standaardalinea-lettertype"/>
    <w:link w:val="Voettekst"/>
    <w:uiPriority w:val="99"/>
    <w:rsid w:val="00A37D1A"/>
    <w:rPr>
      <w:rFonts w:ascii="Times New Roman" w:eastAsia="Times New Roman" w:hAnsi="Times New Roman" w:cs="Times New Roman"/>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525D"/>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D525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FD525D"/>
    <w:rPr>
      <w:color w:val="0000FF" w:themeColor="hyperlink"/>
      <w:u w:val="single"/>
    </w:rPr>
  </w:style>
  <w:style w:type="paragraph" w:styleId="Lijstalinea">
    <w:name w:val="List Paragraph"/>
    <w:basedOn w:val="Standaard"/>
    <w:uiPriority w:val="34"/>
    <w:qFormat/>
    <w:rsid w:val="00FD525D"/>
    <w:pPr>
      <w:ind w:left="720"/>
      <w:contextualSpacing/>
    </w:pPr>
  </w:style>
  <w:style w:type="character" w:styleId="Verwijzingopmerking">
    <w:name w:val="annotation reference"/>
    <w:basedOn w:val="Standaardalinea-lettertype"/>
    <w:uiPriority w:val="99"/>
    <w:semiHidden/>
    <w:unhideWhenUsed/>
    <w:rsid w:val="00935AB3"/>
    <w:rPr>
      <w:sz w:val="16"/>
      <w:szCs w:val="16"/>
    </w:rPr>
  </w:style>
  <w:style w:type="paragraph" w:styleId="Tekstopmerking">
    <w:name w:val="annotation text"/>
    <w:basedOn w:val="Standaard"/>
    <w:link w:val="TekstopmerkingChar"/>
    <w:uiPriority w:val="99"/>
    <w:semiHidden/>
    <w:unhideWhenUsed/>
    <w:rsid w:val="00935AB3"/>
    <w:rPr>
      <w:sz w:val="20"/>
    </w:rPr>
  </w:style>
  <w:style w:type="character" w:customStyle="1" w:styleId="TekstopmerkingChar">
    <w:name w:val="Tekst opmerking Char"/>
    <w:basedOn w:val="Standaardalinea-lettertype"/>
    <w:link w:val="Tekstopmerking"/>
    <w:uiPriority w:val="99"/>
    <w:semiHidden/>
    <w:rsid w:val="00935AB3"/>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35AB3"/>
    <w:rPr>
      <w:b/>
      <w:bCs/>
    </w:rPr>
  </w:style>
  <w:style w:type="character" w:customStyle="1" w:styleId="OnderwerpvanopmerkingChar">
    <w:name w:val="Onderwerp van opmerking Char"/>
    <w:basedOn w:val="TekstopmerkingChar"/>
    <w:link w:val="Onderwerpvanopmerking"/>
    <w:uiPriority w:val="99"/>
    <w:semiHidden/>
    <w:rsid w:val="00935AB3"/>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935AB3"/>
    <w:rPr>
      <w:rFonts w:ascii="Tahoma" w:hAnsi="Tahoma" w:cs="Tahoma"/>
      <w:sz w:val="16"/>
      <w:szCs w:val="16"/>
    </w:rPr>
  </w:style>
  <w:style w:type="character" w:customStyle="1" w:styleId="BallontekstChar">
    <w:name w:val="Ballontekst Char"/>
    <w:basedOn w:val="Standaardalinea-lettertype"/>
    <w:link w:val="Ballontekst"/>
    <w:uiPriority w:val="99"/>
    <w:semiHidden/>
    <w:rsid w:val="00935AB3"/>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A37D1A"/>
    <w:pPr>
      <w:tabs>
        <w:tab w:val="center" w:pos="4536"/>
        <w:tab w:val="right" w:pos="9072"/>
      </w:tabs>
    </w:pPr>
  </w:style>
  <w:style w:type="character" w:customStyle="1" w:styleId="KoptekstChar">
    <w:name w:val="Koptekst Char"/>
    <w:basedOn w:val="Standaardalinea-lettertype"/>
    <w:link w:val="Koptekst"/>
    <w:uiPriority w:val="99"/>
    <w:rsid w:val="00A37D1A"/>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A37D1A"/>
    <w:pPr>
      <w:tabs>
        <w:tab w:val="center" w:pos="4536"/>
        <w:tab w:val="right" w:pos="9072"/>
      </w:tabs>
    </w:pPr>
  </w:style>
  <w:style w:type="character" w:customStyle="1" w:styleId="VoettekstChar">
    <w:name w:val="Voettekst Char"/>
    <w:basedOn w:val="Standaardalinea-lettertype"/>
    <w:link w:val="Voettekst"/>
    <w:uiPriority w:val="99"/>
    <w:rsid w:val="00A37D1A"/>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C2E81-93B0-4CF3-A501-580824BE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A9568191.dotm</Template>
  <TotalTime>2</TotalTime>
  <Pages>4</Pages>
  <Words>367</Words>
  <Characters>2574</Characters>
  <Application>Microsoft Office Word</Application>
  <DocSecurity>0</DocSecurity>
  <Lines>198</Lines>
  <Paragraphs>172</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Gresnigt, S</dc:creator>
  <cp:lastModifiedBy>Hilde Palland Mulder</cp:lastModifiedBy>
  <cp:revision>3</cp:revision>
  <cp:lastPrinted>2016-05-30T11:54:00Z</cp:lastPrinted>
  <dcterms:created xsi:type="dcterms:W3CDTF">2016-05-30T11:55:00Z</dcterms:created>
  <dcterms:modified xsi:type="dcterms:W3CDTF">2016-05-30T11:57:00Z</dcterms:modified>
</cp:coreProperties>
</file>