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C1" w:rsidRPr="00E220F8" w:rsidRDefault="00E220F8" w:rsidP="00E220F8">
      <w:pPr>
        <w:pStyle w:val="ListParagraph"/>
        <w:spacing w:after="0" w:line="240" w:lineRule="auto"/>
        <w:ind w:left="284"/>
        <w:rPr>
          <w:rFonts w:ascii="Cambria" w:hAnsi="Cambria" w:cs="Tahoma"/>
          <w:b/>
          <w:sz w:val="28"/>
          <w:szCs w:val="20"/>
          <w:lang w:val="nl-NL"/>
        </w:rPr>
      </w:pPr>
      <w:r w:rsidRPr="00E220F8">
        <w:rPr>
          <w:rFonts w:ascii="Cambria" w:hAnsi="Cambria" w:cs="Tahoma"/>
          <w:b/>
          <w:sz w:val="28"/>
          <w:szCs w:val="20"/>
          <w:lang w:val="nl-NL"/>
        </w:rPr>
        <w:t>Bijlage 1</w:t>
      </w:r>
      <w:r>
        <w:rPr>
          <w:rFonts w:ascii="Cambria" w:hAnsi="Cambria" w:cs="Tahoma"/>
          <w:b/>
          <w:sz w:val="28"/>
          <w:szCs w:val="20"/>
          <w:lang w:val="nl-NL"/>
        </w:rPr>
        <w:t xml:space="preserve"> - </w:t>
      </w:r>
      <w:r w:rsidRPr="00E220F8">
        <w:rPr>
          <w:rFonts w:ascii="Cambria" w:hAnsi="Cambria" w:cs="Tahoma"/>
          <w:b/>
          <w:sz w:val="28"/>
          <w:szCs w:val="20"/>
          <w:lang w:val="nl-NL"/>
        </w:rPr>
        <w:t>Antwoordenblad</w:t>
      </w:r>
    </w:p>
    <w:p w:rsidR="00E220F8" w:rsidRDefault="00E220F8" w:rsidP="00E220F8">
      <w:pPr>
        <w:pStyle w:val="ListParagraph"/>
        <w:spacing w:after="0" w:line="240" w:lineRule="auto"/>
        <w:ind w:left="284"/>
        <w:jc w:val="center"/>
        <w:rPr>
          <w:rFonts w:ascii="Cambria" w:hAnsi="Cambria" w:cs="Tahoma"/>
          <w:b/>
          <w:szCs w:val="20"/>
          <w:lang w:val="nl-NL"/>
        </w:rPr>
      </w:pPr>
    </w:p>
    <w:p w:rsidR="00E220F8" w:rsidRPr="00E220F8" w:rsidRDefault="00E220F8" w:rsidP="00E220F8">
      <w:pPr>
        <w:pStyle w:val="ListParagraph"/>
        <w:spacing w:after="0" w:line="240" w:lineRule="auto"/>
        <w:ind w:left="284"/>
        <w:jc w:val="center"/>
        <w:rPr>
          <w:rFonts w:ascii="Cambria" w:hAnsi="Cambria" w:cs="Tahoma"/>
          <w:b/>
          <w:szCs w:val="20"/>
          <w:lang w:val="nl-NL"/>
        </w:rPr>
      </w:pPr>
    </w:p>
    <w:tbl>
      <w:tblPr>
        <w:tblStyle w:val="TableGrid"/>
        <w:tblW w:w="9464" w:type="dxa"/>
        <w:tblLook w:val="04A0" w:firstRow="1" w:lastRow="0" w:firstColumn="1" w:lastColumn="0" w:noHBand="0" w:noVBand="1"/>
      </w:tblPr>
      <w:tblGrid>
        <w:gridCol w:w="4786"/>
        <w:gridCol w:w="4678"/>
      </w:tblGrid>
      <w:tr w:rsidR="002759C1" w:rsidTr="00E220F8">
        <w:tc>
          <w:tcPr>
            <w:tcW w:w="9464" w:type="dxa"/>
            <w:gridSpan w:val="2"/>
          </w:tcPr>
          <w:p w:rsidR="002759C1" w:rsidRPr="002759C1" w:rsidRDefault="002759C1" w:rsidP="002759C1">
            <w:pPr>
              <w:pStyle w:val="ListParagraph"/>
              <w:ind w:left="284"/>
              <w:jc w:val="center"/>
              <w:rPr>
                <w:b/>
                <w:lang w:val="nl-NL"/>
              </w:rPr>
            </w:pPr>
            <w:r w:rsidRPr="002759C1">
              <w:rPr>
                <w:rFonts w:ascii="Cambria" w:hAnsi="Cambria" w:cs="Tahoma"/>
                <w:b/>
                <w:szCs w:val="20"/>
                <w:lang w:val="nl-NL"/>
              </w:rPr>
              <w:t xml:space="preserve">Vraagstelling </w:t>
            </w:r>
            <w:r w:rsidR="00F21C98">
              <w:rPr>
                <w:rFonts w:ascii="Cambria" w:hAnsi="Cambria" w:cs="Tahoma"/>
                <w:b/>
                <w:szCs w:val="20"/>
                <w:lang w:val="nl-NL"/>
              </w:rPr>
              <w:t>marktoriëntatie Immobilisatiemateriaal</w:t>
            </w:r>
          </w:p>
        </w:tc>
      </w:tr>
      <w:tr w:rsidR="002759C1" w:rsidRPr="00075644" w:rsidTr="00E220F8">
        <w:trPr>
          <w:trHeight w:val="280"/>
        </w:trPr>
        <w:tc>
          <w:tcPr>
            <w:tcW w:w="9464" w:type="dxa"/>
            <w:gridSpan w:val="2"/>
            <w:shd w:val="clear" w:color="auto" w:fill="F2F2F2" w:themeFill="background1" w:themeFillShade="F2"/>
          </w:tcPr>
          <w:p w:rsidR="002759C1" w:rsidRPr="00075644" w:rsidRDefault="00F176A3" w:rsidP="002759C1">
            <w:pPr>
              <w:rPr>
                <w:rFonts w:ascii="Cambria" w:hAnsi="Cambria" w:cs="Tahoma"/>
                <w:i/>
                <w:szCs w:val="20"/>
                <w:lang w:val="nl-NL"/>
              </w:rPr>
            </w:pPr>
            <w:r>
              <w:rPr>
                <w:rFonts w:ascii="Cambria" w:hAnsi="Cambria" w:cs="Tahoma"/>
                <w:i/>
                <w:sz w:val="24"/>
                <w:szCs w:val="20"/>
                <w:u w:val="single"/>
                <w:lang w:val="nl-NL"/>
              </w:rPr>
              <w:t>L</w:t>
            </w:r>
            <w:r w:rsidR="00075644">
              <w:rPr>
                <w:rFonts w:ascii="Cambria" w:hAnsi="Cambria" w:cs="Tahoma"/>
                <w:i/>
                <w:sz w:val="24"/>
                <w:szCs w:val="20"/>
                <w:u w:val="single"/>
                <w:lang w:val="nl-NL"/>
              </w:rPr>
              <w:t>everancier selectie)</w:t>
            </w:r>
          </w:p>
        </w:tc>
      </w:tr>
      <w:tr w:rsidR="002759C1" w:rsidRPr="004F0A56" w:rsidTr="00E220F8">
        <w:trPr>
          <w:trHeight w:val="280"/>
        </w:trPr>
        <w:tc>
          <w:tcPr>
            <w:tcW w:w="4786" w:type="dxa"/>
          </w:tcPr>
          <w:p w:rsidR="002759C1" w:rsidRPr="002759C1" w:rsidRDefault="004F0A56" w:rsidP="004F0A56">
            <w:pPr>
              <w:pStyle w:val="ListParagraph"/>
              <w:ind w:left="284"/>
              <w:rPr>
                <w:rFonts w:ascii="Cambria" w:hAnsi="Cambria" w:cs="Tahoma"/>
                <w:szCs w:val="20"/>
                <w:lang w:val="nl-NL"/>
              </w:rPr>
            </w:pPr>
            <w:r>
              <w:rPr>
                <w:rFonts w:ascii="Cambria" w:hAnsi="Cambria" w:cs="Tahoma"/>
                <w:szCs w:val="20"/>
                <w:lang w:val="nl-NL"/>
              </w:rPr>
              <w:t>Naam organisatie:</w:t>
            </w:r>
          </w:p>
        </w:tc>
        <w:tc>
          <w:tcPr>
            <w:tcW w:w="4678" w:type="dxa"/>
          </w:tcPr>
          <w:p w:rsidR="002759C1" w:rsidRPr="002759C1" w:rsidRDefault="002759C1" w:rsidP="002759C1">
            <w:pPr>
              <w:rPr>
                <w:rFonts w:ascii="Cambria" w:hAnsi="Cambria" w:cs="Tahoma"/>
                <w:i/>
                <w:szCs w:val="20"/>
                <w:lang w:val="nl-NL"/>
              </w:rPr>
            </w:pPr>
          </w:p>
        </w:tc>
      </w:tr>
      <w:tr w:rsidR="004F0A56" w:rsidRPr="004F0A56" w:rsidTr="00E220F8">
        <w:trPr>
          <w:trHeight w:val="280"/>
        </w:trPr>
        <w:tc>
          <w:tcPr>
            <w:tcW w:w="4786" w:type="dxa"/>
          </w:tcPr>
          <w:p w:rsidR="004F0A56" w:rsidRDefault="004F0A56" w:rsidP="004F0A56">
            <w:pPr>
              <w:pStyle w:val="ListParagraph"/>
              <w:ind w:left="284"/>
              <w:rPr>
                <w:rFonts w:ascii="Cambria" w:hAnsi="Cambria" w:cs="Tahoma"/>
                <w:szCs w:val="20"/>
                <w:lang w:val="nl-NL"/>
              </w:rPr>
            </w:pPr>
            <w:r>
              <w:rPr>
                <w:rFonts w:ascii="Cambria" w:hAnsi="Cambria" w:cs="Tahoma"/>
                <w:szCs w:val="20"/>
                <w:lang w:val="nl-NL"/>
              </w:rPr>
              <w:t>Naam en contactgegevens contactpersoon:</w:t>
            </w:r>
          </w:p>
        </w:tc>
        <w:tc>
          <w:tcPr>
            <w:tcW w:w="4678" w:type="dxa"/>
          </w:tcPr>
          <w:p w:rsidR="004F0A56" w:rsidRPr="002759C1" w:rsidRDefault="004F0A56" w:rsidP="002759C1">
            <w:pPr>
              <w:rPr>
                <w:rFonts w:ascii="Cambria" w:hAnsi="Cambria" w:cs="Tahoma"/>
                <w:i/>
                <w:szCs w:val="20"/>
                <w:lang w:val="nl-NL"/>
              </w:rPr>
            </w:pPr>
          </w:p>
        </w:tc>
      </w:tr>
      <w:tr w:rsidR="00075644" w:rsidRPr="00AE7A49" w:rsidTr="00E220F8">
        <w:trPr>
          <w:trHeight w:val="280"/>
        </w:trPr>
        <w:tc>
          <w:tcPr>
            <w:tcW w:w="4786" w:type="dxa"/>
          </w:tcPr>
          <w:p w:rsidR="00075644" w:rsidRPr="002759C1" w:rsidRDefault="00075644" w:rsidP="002759C1">
            <w:pPr>
              <w:pStyle w:val="ListParagraph"/>
              <w:numPr>
                <w:ilvl w:val="0"/>
                <w:numId w:val="2"/>
              </w:numPr>
              <w:ind w:left="284" w:hanging="284"/>
              <w:rPr>
                <w:rFonts w:ascii="Cambria" w:hAnsi="Cambria" w:cs="Tahoma"/>
                <w:szCs w:val="20"/>
                <w:lang w:val="nl-NL"/>
              </w:rPr>
            </w:pPr>
            <w:r>
              <w:rPr>
                <w:rFonts w:ascii="Cambria" w:hAnsi="Cambria" w:cs="Tahoma"/>
                <w:szCs w:val="20"/>
                <w:lang w:val="nl-NL"/>
              </w:rPr>
              <w:t>Waar bent u als leverancier in gespecialiseerd?</w:t>
            </w:r>
          </w:p>
        </w:tc>
        <w:tc>
          <w:tcPr>
            <w:tcW w:w="4678" w:type="dxa"/>
          </w:tcPr>
          <w:p w:rsidR="00075644" w:rsidRPr="002759C1" w:rsidRDefault="00075644" w:rsidP="002759C1">
            <w:pPr>
              <w:rPr>
                <w:rFonts w:ascii="Cambria" w:hAnsi="Cambria" w:cs="Tahoma"/>
                <w:i/>
                <w:szCs w:val="20"/>
                <w:lang w:val="nl-NL"/>
              </w:rPr>
            </w:pPr>
          </w:p>
        </w:tc>
      </w:tr>
      <w:tr w:rsidR="00075644" w:rsidRPr="002158C4" w:rsidTr="00E220F8">
        <w:trPr>
          <w:trHeight w:val="280"/>
        </w:trPr>
        <w:tc>
          <w:tcPr>
            <w:tcW w:w="4786" w:type="dxa"/>
          </w:tcPr>
          <w:p w:rsidR="00075644" w:rsidRPr="002759C1" w:rsidRDefault="00075644" w:rsidP="002759C1">
            <w:pPr>
              <w:pStyle w:val="ListParagraph"/>
              <w:numPr>
                <w:ilvl w:val="0"/>
                <w:numId w:val="2"/>
              </w:numPr>
              <w:ind w:left="284" w:hanging="284"/>
              <w:rPr>
                <w:rFonts w:ascii="Cambria" w:hAnsi="Cambria" w:cs="Tahoma"/>
                <w:szCs w:val="20"/>
                <w:lang w:val="nl-NL"/>
              </w:rPr>
            </w:pPr>
            <w:r>
              <w:rPr>
                <w:rFonts w:ascii="Cambria" w:hAnsi="Cambria" w:cs="Tahoma"/>
                <w:szCs w:val="20"/>
                <w:lang w:val="nl-NL"/>
              </w:rPr>
              <w:t>Waar bent u gevestigd?</w:t>
            </w:r>
          </w:p>
        </w:tc>
        <w:tc>
          <w:tcPr>
            <w:tcW w:w="4678" w:type="dxa"/>
          </w:tcPr>
          <w:p w:rsidR="00075644" w:rsidRPr="002759C1" w:rsidRDefault="00075644" w:rsidP="002759C1">
            <w:pPr>
              <w:rPr>
                <w:rFonts w:ascii="Cambria" w:hAnsi="Cambria" w:cs="Tahoma"/>
                <w:i/>
                <w:szCs w:val="20"/>
                <w:lang w:val="nl-NL"/>
              </w:rPr>
            </w:pPr>
          </w:p>
        </w:tc>
      </w:tr>
      <w:tr w:rsidR="00075644" w:rsidRPr="00AE7A49" w:rsidTr="00075644">
        <w:trPr>
          <w:trHeight w:val="280"/>
        </w:trPr>
        <w:tc>
          <w:tcPr>
            <w:tcW w:w="4786" w:type="dxa"/>
          </w:tcPr>
          <w:p w:rsidR="00075644" w:rsidRPr="002759C1" w:rsidRDefault="00075644" w:rsidP="00C63428">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Hoeveel verschillende vestigingen heeft uw organisatie?</w:t>
            </w:r>
          </w:p>
        </w:tc>
        <w:tc>
          <w:tcPr>
            <w:tcW w:w="4678" w:type="dxa"/>
          </w:tcPr>
          <w:p w:rsidR="00075644" w:rsidRPr="002759C1" w:rsidRDefault="00075644" w:rsidP="00C63428">
            <w:pPr>
              <w:rPr>
                <w:rFonts w:ascii="Cambria" w:hAnsi="Cambria" w:cs="Tahoma"/>
                <w:i/>
                <w:szCs w:val="20"/>
                <w:lang w:val="nl-NL"/>
              </w:rPr>
            </w:pPr>
          </w:p>
        </w:tc>
      </w:tr>
      <w:tr w:rsidR="004F0A56" w:rsidRPr="00AE7A49" w:rsidTr="00E220F8">
        <w:trPr>
          <w:trHeight w:val="280"/>
        </w:trPr>
        <w:tc>
          <w:tcPr>
            <w:tcW w:w="4786" w:type="dxa"/>
          </w:tcPr>
          <w:p w:rsidR="004F0A56" w:rsidRPr="002759C1" w:rsidRDefault="00075644" w:rsidP="002759C1">
            <w:pPr>
              <w:pStyle w:val="ListParagraph"/>
              <w:numPr>
                <w:ilvl w:val="0"/>
                <w:numId w:val="2"/>
              </w:numPr>
              <w:ind w:left="284" w:hanging="284"/>
              <w:rPr>
                <w:rFonts w:ascii="Cambria" w:hAnsi="Cambria" w:cs="Tahoma"/>
                <w:szCs w:val="20"/>
                <w:lang w:val="nl-NL"/>
              </w:rPr>
            </w:pPr>
            <w:r>
              <w:rPr>
                <w:rFonts w:ascii="Cambria" w:hAnsi="Cambria" w:cs="Tahoma"/>
                <w:szCs w:val="20"/>
                <w:lang w:val="nl-NL"/>
              </w:rPr>
              <w:t>Hoeveel mensen heeft uw organisatie in dienst?</w:t>
            </w:r>
          </w:p>
        </w:tc>
        <w:tc>
          <w:tcPr>
            <w:tcW w:w="4678" w:type="dxa"/>
          </w:tcPr>
          <w:p w:rsidR="004F0A56" w:rsidRPr="002759C1" w:rsidRDefault="004F0A56" w:rsidP="002759C1">
            <w:pPr>
              <w:rPr>
                <w:rFonts w:ascii="Cambria" w:hAnsi="Cambria" w:cs="Tahoma"/>
                <w:i/>
                <w:szCs w:val="20"/>
                <w:lang w:val="nl-NL"/>
              </w:rPr>
            </w:pPr>
          </w:p>
        </w:tc>
      </w:tr>
      <w:tr w:rsidR="002759C1" w:rsidRPr="00AE7A49" w:rsidTr="00E220F8">
        <w:trPr>
          <w:trHeight w:val="280"/>
        </w:trPr>
        <w:tc>
          <w:tcPr>
            <w:tcW w:w="4786" w:type="dxa"/>
          </w:tcPr>
          <w:p w:rsidR="00075644" w:rsidRPr="00075644" w:rsidRDefault="002759C1" w:rsidP="00075644">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 xml:space="preserve">Wat is </w:t>
            </w:r>
            <w:r w:rsidR="00075644">
              <w:rPr>
                <w:rFonts w:ascii="Cambria" w:hAnsi="Cambria" w:cs="Tahoma"/>
                <w:szCs w:val="20"/>
                <w:lang w:val="nl-NL"/>
              </w:rPr>
              <w:t>ongeveer uw jaaromzet</w:t>
            </w:r>
            <w:r w:rsidRPr="002759C1">
              <w:rPr>
                <w:rFonts w:ascii="Cambria" w:hAnsi="Cambria" w:cs="Tahoma"/>
                <w:szCs w:val="20"/>
                <w:lang w:val="nl-NL"/>
              </w:rPr>
              <w:t>? Deze vraag stellen wij ten behoeve van formuleren van de omzeteis</w:t>
            </w:r>
            <w:r w:rsidR="00075644">
              <w:rPr>
                <w:rFonts w:ascii="Cambria" w:hAnsi="Cambria" w:cs="Tahoma"/>
                <w:szCs w:val="20"/>
                <w:lang w:val="nl-NL"/>
              </w:rPr>
              <w:t xml:space="preserve"> in de aanbestedingsprocedure. We zullen aan de hand hiervan in kaart brengen wat de gemiddelde omzet is van dergelijke leveranciers.</w:t>
            </w:r>
          </w:p>
        </w:tc>
        <w:tc>
          <w:tcPr>
            <w:tcW w:w="4678" w:type="dxa"/>
          </w:tcPr>
          <w:p w:rsidR="002759C1" w:rsidRPr="002759C1" w:rsidRDefault="002759C1" w:rsidP="002759C1">
            <w:pPr>
              <w:rPr>
                <w:rFonts w:ascii="Cambria" w:hAnsi="Cambria" w:cs="Tahoma"/>
                <w:i/>
                <w:szCs w:val="20"/>
                <w:lang w:val="nl-NL"/>
              </w:rPr>
            </w:pPr>
          </w:p>
        </w:tc>
      </w:tr>
      <w:tr w:rsidR="002759C1" w:rsidRPr="00AE7A49" w:rsidTr="00E220F8">
        <w:trPr>
          <w:trHeight w:val="280"/>
        </w:trPr>
        <w:tc>
          <w:tcPr>
            <w:tcW w:w="4786" w:type="dxa"/>
          </w:tcPr>
          <w:p w:rsidR="002759C1" w:rsidRDefault="002759C1" w:rsidP="002759C1">
            <w:pPr>
              <w:pStyle w:val="ListParagraph"/>
              <w:numPr>
                <w:ilvl w:val="0"/>
                <w:numId w:val="2"/>
              </w:numPr>
              <w:ind w:left="284" w:hanging="284"/>
              <w:rPr>
                <w:rFonts w:ascii="Cambria" w:hAnsi="Cambria" w:cs="Tahoma"/>
                <w:szCs w:val="20"/>
                <w:lang w:val="nl-NL"/>
              </w:rPr>
            </w:pPr>
            <w:r>
              <w:rPr>
                <w:rFonts w:ascii="Cambria" w:hAnsi="Cambria" w:cs="Tahoma"/>
                <w:szCs w:val="20"/>
                <w:lang w:val="nl-NL"/>
              </w:rPr>
              <w:t>Bent u fabrikant of distributeur?</w:t>
            </w:r>
          </w:p>
          <w:p w:rsidR="00075644" w:rsidRPr="002759C1" w:rsidRDefault="00075644" w:rsidP="00075644">
            <w:pPr>
              <w:pStyle w:val="ListParagraph"/>
              <w:numPr>
                <w:ilvl w:val="0"/>
                <w:numId w:val="2"/>
              </w:numPr>
              <w:ind w:left="284" w:hanging="284"/>
              <w:rPr>
                <w:rFonts w:ascii="Cambria" w:hAnsi="Cambria" w:cs="Tahoma"/>
                <w:szCs w:val="20"/>
                <w:lang w:val="nl-NL"/>
              </w:rPr>
            </w:pPr>
            <w:r>
              <w:rPr>
                <w:rFonts w:ascii="Cambria" w:hAnsi="Cambria" w:cs="Tahoma"/>
                <w:szCs w:val="20"/>
                <w:lang w:val="nl-NL"/>
              </w:rPr>
              <w:t>Indien u distributeur bent: Levert u pakketten van 1 merk of worden er meerder</w:t>
            </w:r>
            <w:r w:rsidR="00F176A3">
              <w:rPr>
                <w:rFonts w:ascii="Cambria" w:hAnsi="Cambria" w:cs="Tahoma"/>
                <w:szCs w:val="20"/>
                <w:lang w:val="nl-NL"/>
              </w:rPr>
              <w:t>e</w:t>
            </w:r>
            <w:r>
              <w:rPr>
                <w:rFonts w:ascii="Cambria" w:hAnsi="Cambria" w:cs="Tahoma"/>
                <w:szCs w:val="20"/>
                <w:lang w:val="nl-NL"/>
              </w:rPr>
              <w:t xml:space="preserve"> pakketlijnen door elkaar gevoerd?</w:t>
            </w:r>
          </w:p>
        </w:tc>
        <w:tc>
          <w:tcPr>
            <w:tcW w:w="4678" w:type="dxa"/>
          </w:tcPr>
          <w:p w:rsidR="002759C1" w:rsidRPr="002759C1" w:rsidRDefault="002759C1" w:rsidP="002759C1">
            <w:pPr>
              <w:rPr>
                <w:rFonts w:ascii="Cambria" w:hAnsi="Cambria" w:cs="Tahoma"/>
                <w:i/>
                <w:szCs w:val="20"/>
                <w:lang w:val="nl-NL"/>
              </w:rPr>
            </w:pPr>
          </w:p>
        </w:tc>
      </w:tr>
    </w:tbl>
    <w:p w:rsidR="002759C1" w:rsidRDefault="002759C1">
      <w:pPr>
        <w:rPr>
          <w:lang w:val="nl-NL"/>
        </w:rPr>
      </w:pPr>
    </w:p>
    <w:tbl>
      <w:tblPr>
        <w:tblStyle w:val="TableGrid"/>
        <w:tblW w:w="9464" w:type="dxa"/>
        <w:tblLook w:val="04A0" w:firstRow="1" w:lastRow="0" w:firstColumn="1" w:lastColumn="0" w:noHBand="0" w:noVBand="1"/>
      </w:tblPr>
      <w:tblGrid>
        <w:gridCol w:w="4786"/>
        <w:gridCol w:w="4678"/>
      </w:tblGrid>
      <w:tr w:rsidR="002759C1" w:rsidRPr="002759C1" w:rsidTr="00E220F8">
        <w:trPr>
          <w:trHeight w:val="280"/>
        </w:trPr>
        <w:tc>
          <w:tcPr>
            <w:tcW w:w="9464" w:type="dxa"/>
            <w:gridSpan w:val="2"/>
            <w:shd w:val="clear" w:color="auto" w:fill="F2F2F2" w:themeFill="background1" w:themeFillShade="F2"/>
          </w:tcPr>
          <w:p w:rsidR="002759C1" w:rsidRPr="002759C1" w:rsidRDefault="00C2623D" w:rsidP="00074EEE">
            <w:pPr>
              <w:rPr>
                <w:i/>
                <w:u w:val="single"/>
                <w:lang w:val="nl-NL"/>
              </w:rPr>
            </w:pPr>
            <w:r>
              <w:rPr>
                <w:rFonts w:ascii="Cambria" w:hAnsi="Cambria" w:cs="Tahoma"/>
                <w:i/>
                <w:sz w:val="24"/>
                <w:szCs w:val="20"/>
                <w:u w:val="single"/>
              </w:rPr>
              <w:t xml:space="preserve">Product </w:t>
            </w:r>
            <w:proofErr w:type="spellStart"/>
            <w:r>
              <w:rPr>
                <w:rFonts w:ascii="Cambria" w:hAnsi="Cambria" w:cs="Tahoma"/>
                <w:i/>
                <w:sz w:val="24"/>
                <w:szCs w:val="20"/>
                <w:u w:val="single"/>
              </w:rPr>
              <w:t>specifieke</w:t>
            </w:r>
            <w:proofErr w:type="spellEnd"/>
            <w:r>
              <w:rPr>
                <w:rFonts w:ascii="Cambria" w:hAnsi="Cambria" w:cs="Tahoma"/>
                <w:i/>
                <w:sz w:val="24"/>
                <w:szCs w:val="20"/>
                <w:u w:val="single"/>
              </w:rPr>
              <w:t xml:space="preserve"> </w:t>
            </w:r>
            <w:proofErr w:type="spellStart"/>
            <w:r>
              <w:rPr>
                <w:rFonts w:ascii="Cambria" w:hAnsi="Cambria" w:cs="Tahoma"/>
                <w:i/>
                <w:sz w:val="24"/>
                <w:szCs w:val="20"/>
                <w:u w:val="single"/>
              </w:rPr>
              <w:t>vragen</w:t>
            </w:r>
            <w:proofErr w:type="spellEnd"/>
          </w:p>
        </w:tc>
      </w:tr>
      <w:tr w:rsidR="002759C1" w:rsidRPr="00AE7A49" w:rsidTr="00E220F8">
        <w:tc>
          <w:tcPr>
            <w:tcW w:w="4786" w:type="dxa"/>
            <w:shd w:val="clear" w:color="auto" w:fill="auto"/>
          </w:tcPr>
          <w:p w:rsidR="002759C1" w:rsidRPr="002759C1" w:rsidRDefault="002759C1" w:rsidP="00415EBE">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 xml:space="preserve">Welke producten of gelijkwaardige producten (zie </w:t>
            </w:r>
            <w:r w:rsidR="00E43194">
              <w:rPr>
                <w:rFonts w:ascii="Cambria" w:hAnsi="Cambria" w:cs="Tahoma"/>
                <w:szCs w:val="20"/>
                <w:lang w:val="nl-NL"/>
              </w:rPr>
              <w:t>bijlage 2</w:t>
            </w:r>
            <w:r w:rsidRPr="002759C1">
              <w:rPr>
                <w:rFonts w:ascii="Cambria" w:hAnsi="Cambria" w:cs="Tahoma"/>
                <w:szCs w:val="20"/>
                <w:lang w:val="nl-NL"/>
              </w:rPr>
              <w:t>) kunt u leveren in kader van deze a</w:t>
            </w:r>
            <w:r w:rsidR="00C2623D">
              <w:rPr>
                <w:rFonts w:ascii="Cambria" w:hAnsi="Cambria" w:cs="Tahoma"/>
                <w:szCs w:val="20"/>
                <w:lang w:val="nl-NL"/>
              </w:rPr>
              <w:t>anbesteding? Alle producten dienen te voldoen aan geldende wet- en regelgeving en kwaliteitsnormen en dit dient op verzoek te worden getoond.</w:t>
            </w:r>
          </w:p>
        </w:tc>
        <w:tc>
          <w:tcPr>
            <w:tcW w:w="4678" w:type="dxa"/>
          </w:tcPr>
          <w:p w:rsidR="002759C1" w:rsidRDefault="002759C1" w:rsidP="00074EEE">
            <w:pPr>
              <w:rPr>
                <w:lang w:val="nl-NL"/>
              </w:rPr>
            </w:pPr>
          </w:p>
        </w:tc>
      </w:tr>
      <w:tr w:rsidR="002759C1" w:rsidRPr="00AE7A49" w:rsidTr="00E220F8">
        <w:tc>
          <w:tcPr>
            <w:tcW w:w="4786" w:type="dxa"/>
            <w:shd w:val="clear" w:color="auto" w:fill="auto"/>
          </w:tcPr>
          <w:p w:rsidR="002759C1" w:rsidRPr="002759C1" w:rsidRDefault="002759C1" w:rsidP="00074EEE">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Wat is de gemiddelde levertijd van uw producten?</w:t>
            </w:r>
            <w:r w:rsidR="00C2623D">
              <w:rPr>
                <w:rFonts w:ascii="Cambria" w:hAnsi="Cambria" w:cs="Tahoma"/>
                <w:szCs w:val="20"/>
                <w:lang w:val="nl-NL"/>
              </w:rPr>
              <w:t xml:space="preserve"> Vermeld </w:t>
            </w:r>
            <w:r w:rsidR="00E43194">
              <w:rPr>
                <w:rFonts w:ascii="Cambria" w:hAnsi="Cambria" w:cs="Tahoma"/>
                <w:szCs w:val="20"/>
                <w:lang w:val="nl-NL"/>
              </w:rPr>
              <w:t>in bijlage 2</w:t>
            </w:r>
            <w:r w:rsidR="00415EBE">
              <w:rPr>
                <w:rFonts w:ascii="Cambria" w:hAnsi="Cambria" w:cs="Tahoma"/>
                <w:szCs w:val="20"/>
                <w:lang w:val="nl-NL"/>
              </w:rPr>
              <w:t xml:space="preserve"> </w:t>
            </w:r>
            <w:r w:rsidR="00C2623D">
              <w:rPr>
                <w:rFonts w:ascii="Cambria" w:hAnsi="Cambria" w:cs="Tahoma"/>
                <w:szCs w:val="20"/>
                <w:lang w:val="nl-NL"/>
              </w:rPr>
              <w:t>per product de levertijd.</w:t>
            </w:r>
          </w:p>
        </w:tc>
        <w:tc>
          <w:tcPr>
            <w:tcW w:w="4678" w:type="dxa"/>
          </w:tcPr>
          <w:p w:rsidR="002759C1" w:rsidRDefault="002759C1" w:rsidP="00074EEE">
            <w:pPr>
              <w:rPr>
                <w:lang w:val="nl-NL"/>
              </w:rPr>
            </w:pPr>
          </w:p>
        </w:tc>
      </w:tr>
    </w:tbl>
    <w:p w:rsidR="002759C1" w:rsidRDefault="002759C1">
      <w:pPr>
        <w:rPr>
          <w:lang w:val="nl-NL"/>
        </w:rPr>
      </w:pPr>
    </w:p>
    <w:tbl>
      <w:tblPr>
        <w:tblStyle w:val="TableGrid"/>
        <w:tblW w:w="9464" w:type="dxa"/>
        <w:tblLook w:val="04A0" w:firstRow="1" w:lastRow="0" w:firstColumn="1" w:lastColumn="0" w:noHBand="0" w:noVBand="1"/>
      </w:tblPr>
      <w:tblGrid>
        <w:gridCol w:w="4786"/>
        <w:gridCol w:w="4678"/>
      </w:tblGrid>
      <w:tr w:rsidR="002759C1" w:rsidTr="00E220F8">
        <w:tc>
          <w:tcPr>
            <w:tcW w:w="9464" w:type="dxa"/>
            <w:gridSpan w:val="2"/>
            <w:shd w:val="clear" w:color="auto" w:fill="F2F2F2" w:themeFill="background1" w:themeFillShade="F2"/>
          </w:tcPr>
          <w:p w:rsidR="002759C1" w:rsidRPr="002759C1" w:rsidRDefault="002759C1" w:rsidP="00074EEE">
            <w:pPr>
              <w:rPr>
                <w:rFonts w:ascii="Cambria" w:hAnsi="Cambria" w:cs="Tahoma"/>
                <w:b/>
                <w:szCs w:val="20"/>
                <w:u w:val="single"/>
              </w:rPr>
            </w:pPr>
            <w:r w:rsidRPr="002759C1">
              <w:rPr>
                <w:rFonts w:ascii="Cambria" w:hAnsi="Cambria" w:cs="Tahoma"/>
                <w:i/>
                <w:sz w:val="24"/>
                <w:szCs w:val="20"/>
                <w:u w:val="single"/>
              </w:rPr>
              <w:t>Onderscheidend</w:t>
            </w:r>
            <w:r w:rsidRPr="002759C1">
              <w:rPr>
                <w:rFonts w:ascii="Cambria" w:hAnsi="Cambria" w:cs="Tahoma"/>
                <w:i/>
                <w:szCs w:val="20"/>
                <w:u w:val="single"/>
              </w:rPr>
              <w:t xml:space="preserve"> vermogen</w:t>
            </w:r>
          </w:p>
        </w:tc>
      </w:tr>
      <w:tr w:rsidR="002759C1" w:rsidRPr="00AE7A49" w:rsidTr="00E220F8">
        <w:tc>
          <w:tcPr>
            <w:tcW w:w="4786" w:type="dxa"/>
          </w:tcPr>
          <w:p w:rsidR="002759C1" w:rsidRPr="002759C1" w:rsidRDefault="00C2623D" w:rsidP="002759C1">
            <w:pPr>
              <w:pStyle w:val="NoSpacing"/>
              <w:numPr>
                <w:ilvl w:val="0"/>
                <w:numId w:val="2"/>
              </w:numPr>
              <w:jc w:val="both"/>
              <w:rPr>
                <w:rFonts w:ascii="Cambria" w:eastAsia="Cambria,Tahoma" w:hAnsi="Cambria" w:cs="Tahoma"/>
                <w:szCs w:val="20"/>
                <w:lang w:val="nl-NL"/>
              </w:rPr>
            </w:pPr>
            <w:r>
              <w:rPr>
                <w:rFonts w:ascii="Cambria" w:eastAsia="Cambria,Tahoma" w:hAnsi="Cambria" w:cs="Cambria,Tahoma"/>
                <w:szCs w:val="20"/>
                <w:lang w:val="nl-NL"/>
              </w:rPr>
              <w:t xml:space="preserve">De aanbesteding omvat immobilisatiematerialen. </w:t>
            </w:r>
            <w:r w:rsidR="002759C1" w:rsidRPr="002759C1">
              <w:rPr>
                <w:rFonts w:ascii="Cambria" w:eastAsia="Cambria,Tahoma" w:hAnsi="Cambria" w:cs="Cambria,Tahoma"/>
                <w:szCs w:val="20"/>
                <w:lang w:val="nl-NL"/>
              </w:rPr>
              <w:t>Welke aanvullende services kunt u het LUMC bieden?</w:t>
            </w:r>
          </w:p>
        </w:tc>
        <w:tc>
          <w:tcPr>
            <w:tcW w:w="4678" w:type="dxa"/>
          </w:tcPr>
          <w:p w:rsidR="002759C1" w:rsidRDefault="002759C1" w:rsidP="00074EEE">
            <w:pPr>
              <w:rPr>
                <w:lang w:val="nl-NL"/>
              </w:rPr>
            </w:pPr>
          </w:p>
        </w:tc>
      </w:tr>
      <w:tr w:rsidR="002759C1" w:rsidRPr="00AE7A49" w:rsidTr="00E220F8">
        <w:tc>
          <w:tcPr>
            <w:tcW w:w="4786" w:type="dxa"/>
          </w:tcPr>
          <w:p w:rsidR="002759C1" w:rsidRPr="002759C1" w:rsidRDefault="002759C1" w:rsidP="002759C1">
            <w:pPr>
              <w:pStyle w:val="NoSpacing"/>
              <w:numPr>
                <w:ilvl w:val="0"/>
                <w:numId w:val="2"/>
              </w:numPr>
              <w:jc w:val="both"/>
              <w:rPr>
                <w:rFonts w:ascii="Cambria" w:eastAsia="Cambria,Tahoma" w:hAnsi="Cambria" w:cs="Cambria,Tahoma"/>
                <w:szCs w:val="20"/>
                <w:lang w:val="nl-NL"/>
              </w:rPr>
            </w:pPr>
            <w:r w:rsidRPr="002759C1">
              <w:rPr>
                <w:rFonts w:ascii="Cambria" w:eastAsia="Cambria,Tahoma" w:hAnsi="Cambria" w:cs="Cambria,Tahoma"/>
                <w:szCs w:val="20"/>
                <w:lang w:val="nl-NL"/>
              </w:rPr>
              <w:t>Op welk vlak onderscheidt u zich van andere marktpartijen? Bijvoorbeeld: certificeringe</w:t>
            </w:r>
            <w:r w:rsidR="00C2623D">
              <w:rPr>
                <w:rFonts w:ascii="Cambria" w:eastAsia="Cambria,Tahoma" w:hAnsi="Cambria" w:cs="Cambria,Tahoma"/>
                <w:szCs w:val="20"/>
                <w:lang w:val="nl-NL"/>
              </w:rPr>
              <w:t xml:space="preserve">n, breedte assortiment </w:t>
            </w:r>
            <w:r w:rsidRPr="002759C1">
              <w:rPr>
                <w:rFonts w:ascii="Cambria" w:eastAsia="Cambria,Tahoma" w:hAnsi="Cambria" w:cs="Cambria,Tahoma"/>
                <w:szCs w:val="20"/>
                <w:lang w:val="nl-NL"/>
              </w:rPr>
              <w:t xml:space="preserve">en ondersteuning, etc. </w:t>
            </w:r>
          </w:p>
        </w:tc>
        <w:tc>
          <w:tcPr>
            <w:tcW w:w="4678" w:type="dxa"/>
          </w:tcPr>
          <w:p w:rsidR="002759C1" w:rsidRDefault="002759C1" w:rsidP="00074EEE">
            <w:pPr>
              <w:rPr>
                <w:lang w:val="nl-NL"/>
              </w:rPr>
            </w:pPr>
          </w:p>
        </w:tc>
      </w:tr>
    </w:tbl>
    <w:p w:rsidR="002759C1" w:rsidRDefault="002759C1">
      <w:pPr>
        <w:rPr>
          <w:lang w:val="nl-NL"/>
        </w:rPr>
      </w:pPr>
    </w:p>
    <w:tbl>
      <w:tblPr>
        <w:tblStyle w:val="TableGrid"/>
        <w:tblW w:w="9464" w:type="dxa"/>
        <w:tblLook w:val="04A0" w:firstRow="1" w:lastRow="0" w:firstColumn="1" w:lastColumn="0" w:noHBand="0" w:noVBand="1"/>
      </w:tblPr>
      <w:tblGrid>
        <w:gridCol w:w="4786"/>
        <w:gridCol w:w="4678"/>
      </w:tblGrid>
      <w:tr w:rsidR="002759C1" w:rsidTr="00E220F8">
        <w:tc>
          <w:tcPr>
            <w:tcW w:w="9464" w:type="dxa"/>
            <w:gridSpan w:val="2"/>
            <w:shd w:val="clear" w:color="auto" w:fill="F2F2F2" w:themeFill="background1" w:themeFillShade="F2"/>
          </w:tcPr>
          <w:p w:rsidR="002759C1" w:rsidRPr="002759C1" w:rsidRDefault="002759C1" w:rsidP="002759C1">
            <w:pPr>
              <w:rPr>
                <w:rFonts w:ascii="Cambria" w:hAnsi="Cambria" w:cs="Tahoma"/>
                <w:b/>
                <w:u w:val="single"/>
                <w:lang w:val="nl-NL"/>
              </w:rPr>
            </w:pPr>
            <w:r w:rsidRPr="002759C1">
              <w:rPr>
                <w:rFonts w:ascii="Cambria" w:hAnsi="Cambria" w:cs="Tahoma"/>
                <w:i/>
                <w:sz w:val="24"/>
                <w:u w:val="single"/>
              </w:rPr>
              <w:t>Aanbestedingsstrategie</w:t>
            </w:r>
            <w:r w:rsidRPr="002759C1">
              <w:rPr>
                <w:rFonts w:ascii="Cambria" w:hAnsi="Cambria" w:cs="Tahoma"/>
                <w:i/>
                <w:u w:val="single"/>
              </w:rPr>
              <w:t xml:space="preserve"> en gunningsmethodiek</w:t>
            </w:r>
          </w:p>
        </w:tc>
      </w:tr>
      <w:tr w:rsidR="002759C1" w:rsidRPr="00F176A3" w:rsidTr="00E220F8">
        <w:tc>
          <w:tcPr>
            <w:tcW w:w="4786" w:type="dxa"/>
          </w:tcPr>
          <w:p w:rsidR="002759C1" w:rsidRPr="002759C1" w:rsidRDefault="00C2623D" w:rsidP="00BA72B4">
            <w:pPr>
              <w:pStyle w:val="NoSpacing"/>
              <w:numPr>
                <w:ilvl w:val="0"/>
                <w:numId w:val="2"/>
              </w:numPr>
              <w:jc w:val="both"/>
              <w:rPr>
                <w:rFonts w:ascii="Cambria" w:hAnsi="Cambria" w:cs="Tahoma"/>
                <w:lang w:val="nl-NL"/>
              </w:rPr>
            </w:pPr>
            <w:r>
              <w:rPr>
                <w:rFonts w:ascii="Cambria" w:eastAsia="Cambria,Tahoma" w:hAnsi="Cambria" w:cs="Cambria,Tahoma"/>
                <w:lang w:val="nl-NL"/>
              </w:rPr>
              <w:t>Indien u in staat bent alle product</w:t>
            </w:r>
            <w:r w:rsidR="00BA72B4">
              <w:rPr>
                <w:rFonts w:ascii="Cambria" w:eastAsia="Cambria,Tahoma" w:hAnsi="Cambria" w:cs="Cambria,Tahoma"/>
                <w:lang w:val="nl-NL"/>
              </w:rPr>
              <w:t xml:space="preserve">en te kunnen leveren bent u dan </w:t>
            </w:r>
            <w:r w:rsidR="00BA72B4" w:rsidRPr="002759C1">
              <w:rPr>
                <w:rFonts w:ascii="Cambria" w:eastAsia="Cambria,Tahoma" w:hAnsi="Cambria" w:cs="Cambria,Tahoma"/>
                <w:lang w:val="nl-NL"/>
              </w:rPr>
              <w:t xml:space="preserve">voornemens om </w:t>
            </w:r>
            <w:r w:rsidR="00BA72B4" w:rsidRPr="002759C1">
              <w:rPr>
                <w:rFonts w:ascii="Cambria" w:eastAsia="Cambria,Tahoma" w:hAnsi="Cambria" w:cs="Cambria,Tahoma"/>
                <w:lang w:val="nl-NL"/>
              </w:rPr>
              <w:lastRenderedPageBreak/>
              <w:t xml:space="preserve">in te schrijven op deze aanbesteding? </w:t>
            </w:r>
            <w:r w:rsidR="002759C1" w:rsidRPr="002759C1">
              <w:rPr>
                <w:rFonts w:ascii="Cambria" w:eastAsia="Cambria,Tahoma" w:hAnsi="Cambria" w:cs="Cambria,Tahoma"/>
                <w:lang w:val="nl-NL"/>
              </w:rPr>
              <w:t xml:space="preserve">Zo </w:t>
            </w:r>
            <w:r w:rsidR="00BA72B4">
              <w:rPr>
                <w:rFonts w:ascii="Cambria" w:eastAsia="Cambria,Tahoma" w:hAnsi="Cambria" w:cs="Cambria,Tahoma"/>
                <w:lang w:val="nl-NL"/>
              </w:rPr>
              <w:t>nee, geef dan aan waarom niet.</w:t>
            </w:r>
          </w:p>
        </w:tc>
        <w:tc>
          <w:tcPr>
            <w:tcW w:w="4678" w:type="dxa"/>
          </w:tcPr>
          <w:p w:rsidR="002759C1" w:rsidRPr="002759C1" w:rsidRDefault="002759C1" w:rsidP="00074EEE">
            <w:pPr>
              <w:rPr>
                <w:lang w:val="nl-NL"/>
              </w:rPr>
            </w:pPr>
          </w:p>
        </w:tc>
      </w:tr>
      <w:tr w:rsidR="00C2623D" w:rsidRPr="00AE7A49" w:rsidTr="00E220F8">
        <w:tc>
          <w:tcPr>
            <w:tcW w:w="4786" w:type="dxa"/>
          </w:tcPr>
          <w:p w:rsidR="00C2623D" w:rsidRPr="002759C1" w:rsidRDefault="00C2623D" w:rsidP="002759C1">
            <w:pPr>
              <w:pStyle w:val="NoSpacing"/>
              <w:numPr>
                <w:ilvl w:val="0"/>
                <w:numId w:val="2"/>
              </w:numPr>
              <w:jc w:val="both"/>
              <w:rPr>
                <w:rFonts w:ascii="Cambria" w:eastAsia="Cambria,Tahoma" w:hAnsi="Cambria" w:cs="Cambria,Tahoma"/>
                <w:lang w:val="nl-NL"/>
              </w:rPr>
            </w:pPr>
            <w:r>
              <w:rPr>
                <w:rFonts w:ascii="Cambria" w:eastAsia="Cambria,Tahoma" w:hAnsi="Cambria" w:cs="Cambria,Tahoma"/>
                <w:lang w:val="nl-NL"/>
              </w:rPr>
              <w:lastRenderedPageBreak/>
              <w:t>Als u ni</w:t>
            </w:r>
            <w:r w:rsidR="00F176A3">
              <w:rPr>
                <w:rFonts w:ascii="Cambria" w:eastAsia="Cambria,Tahoma" w:hAnsi="Cambria" w:cs="Cambria,Tahoma"/>
                <w:lang w:val="nl-NL"/>
              </w:rPr>
              <w:t>e</w:t>
            </w:r>
            <w:r>
              <w:rPr>
                <w:rFonts w:ascii="Cambria" w:eastAsia="Cambria,Tahoma" w:hAnsi="Cambria" w:cs="Cambria,Tahoma"/>
                <w:lang w:val="nl-NL"/>
              </w:rPr>
              <w:t>t kunt voldoen heeft u dan wel interesse om in te schrijven en bent u in dat geval bereid de samenwerking op te zoeken?</w:t>
            </w:r>
          </w:p>
        </w:tc>
        <w:tc>
          <w:tcPr>
            <w:tcW w:w="4678" w:type="dxa"/>
          </w:tcPr>
          <w:p w:rsidR="00C2623D" w:rsidRDefault="00C2623D" w:rsidP="00074EEE">
            <w:pPr>
              <w:rPr>
                <w:lang w:val="nl-NL"/>
              </w:rPr>
            </w:pPr>
          </w:p>
        </w:tc>
      </w:tr>
      <w:tr w:rsidR="002759C1" w:rsidRPr="00AE7A49" w:rsidTr="00E220F8">
        <w:tc>
          <w:tcPr>
            <w:tcW w:w="4786" w:type="dxa"/>
          </w:tcPr>
          <w:p w:rsidR="00FD5676" w:rsidRPr="002759C1" w:rsidRDefault="002759C1" w:rsidP="00BA72B4">
            <w:pPr>
              <w:pStyle w:val="NoSpacing"/>
              <w:numPr>
                <w:ilvl w:val="0"/>
                <w:numId w:val="2"/>
              </w:numPr>
              <w:jc w:val="both"/>
              <w:rPr>
                <w:rFonts w:ascii="Cambria" w:hAnsi="Cambria" w:cs="Tahoma"/>
                <w:sz w:val="20"/>
                <w:szCs w:val="20"/>
                <w:lang w:val="nl-NL"/>
              </w:rPr>
            </w:pPr>
            <w:r w:rsidRPr="002759C1">
              <w:rPr>
                <w:rFonts w:ascii="Cambria" w:eastAsia="Cambria,Tahoma" w:hAnsi="Cambria" w:cs="Cambria,Tahoma"/>
                <w:lang w:val="nl-NL"/>
              </w:rPr>
              <w:t xml:space="preserve">Het LUMC heeft voor ogen om uiteindelijk een raamovereenkomst af </w:t>
            </w:r>
            <w:r w:rsidR="00BA72B4">
              <w:rPr>
                <w:rFonts w:ascii="Cambria" w:eastAsia="Cambria,Tahoma" w:hAnsi="Cambria" w:cs="Cambria,Tahoma"/>
                <w:lang w:val="nl-NL"/>
              </w:rPr>
              <w:t xml:space="preserve">te sluiten met één leverancier. </w:t>
            </w:r>
            <w:r w:rsidR="00FD5676">
              <w:rPr>
                <w:rFonts w:ascii="Cambria" w:eastAsia="Cambria,Tahoma" w:hAnsi="Cambria" w:cs="Cambria,Tahoma"/>
                <w:lang w:val="nl-NL"/>
              </w:rPr>
              <w:t>Binnen het aanbested</w:t>
            </w:r>
            <w:r w:rsidR="00BA72B4">
              <w:rPr>
                <w:rFonts w:ascii="Cambria" w:eastAsia="Cambria,Tahoma" w:hAnsi="Cambria" w:cs="Cambria,Tahoma"/>
                <w:lang w:val="nl-NL"/>
              </w:rPr>
              <w:t>i</w:t>
            </w:r>
            <w:r w:rsidR="00FD5676">
              <w:rPr>
                <w:rFonts w:ascii="Cambria" w:eastAsia="Cambria,Tahoma" w:hAnsi="Cambria" w:cs="Cambria,Tahoma"/>
                <w:lang w:val="nl-NL"/>
              </w:rPr>
              <w:t xml:space="preserve">ngsrecht </w:t>
            </w:r>
            <w:r w:rsidR="00BA72B4">
              <w:rPr>
                <w:rFonts w:ascii="Cambria" w:eastAsia="Cambria,Tahoma" w:hAnsi="Cambria" w:cs="Cambria,Tahoma"/>
                <w:lang w:val="nl-NL"/>
              </w:rPr>
              <w:t>geldt een maximale</w:t>
            </w:r>
            <w:r w:rsidR="00FD5676">
              <w:rPr>
                <w:rFonts w:ascii="Cambria" w:eastAsia="Cambria,Tahoma" w:hAnsi="Cambria" w:cs="Cambria,Tahoma"/>
                <w:lang w:val="nl-NL"/>
              </w:rPr>
              <w:t xml:space="preserve"> </w:t>
            </w:r>
            <w:r w:rsidR="00BA72B4">
              <w:rPr>
                <w:rFonts w:ascii="Cambria" w:eastAsia="Cambria,Tahoma" w:hAnsi="Cambria" w:cs="Cambria,Tahoma"/>
                <w:lang w:val="nl-NL"/>
              </w:rPr>
              <w:t xml:space="preserve">contracttermijn van </w:t>
            </w:r>
            <w:r w:rsidR="00FD5676">
              <w:rPr>
                <w:rFonts w:ascii="Cambria" w:eastAsia="Cambria,Tahoma" w:hAnsi="Cambria" w:cs="Cambria,Tahoma"/>
                <w:lang w:val="nl-NL"/>
              </w:rPr>
              <w:t xml:space="preserve">48 maanden, graag </w:t>
            </w:r>
            <w:r w:rsidR="00BA72B4">
              <w:rPr>
                <w:rFonts w:ascii="Cambria" w:eastAsia="Cambria,Tahoma" w:hAnsi="Cambria" w:cs="Cambria,Tahoma"/>
                <w:lang w:val="nl-NL"/>
              </w:rPr>
              <w:t>horen we</w:t>
            </w:r>
            <w:r w:rsidR="00FD5676">
              <w:rPr>
                <w:rFonts w:ascii="Cambria" w:eastAsia="Cambria,Tahoma" w:hAnsi="Cambria" w:cs="Cambria,Tahoma"/>
                <w:lang w:val="nl-NL"/>
              </w:rPr>
              <w:t xml:space="preserve"> wat</w:t>
            </w:r>
            <w:r w:rsidR="00BA72B4">
              <w:rPr>
                <w:rFonts w:ascii="Cambria" w:eastAsia="Cambria,Tahoma" w:hAnsi="Cambria" w:cs="Cambria,Tahoma"/>
                <w:lang w:val="nl-NL"/>
              </w:rPr>
              <w:t xml:space="preserve"> voor u</w:t>
            </w:r>
            <w:r w:rsidR="00FD5676">
              <w:rPr>
                <w:rFonts w:ascii="Cambria" w:eastAsia="Cambria,Tahoma" w:hAnsi="Cambria" w:cs="Cambria,Tahoma"/>
                <w:lang w:val="nl-NL"/>
              </w:rPr>
              <w:t xml:space="preserve"> de ideale contracttermijn is en wat de minimale.</w:t>
            </w:r>
          </w:p>
        </w:tc>
        <w:tc>
          <w:tcPr>
            <w:tcW w:w="4678" w:type="dxa"/>
          </w:tcPr>
          <w:p w:rsidR="002759C1" w:rsidRDefault="002759C1" w:rsidP="00074EEE">
            <w:pPr>
              <w:rPr>
                <w:lang w:val="nl-NL"/>
              </w:rPr>
            </w:pPr>
          </w:p>
        </w:tc>
      </w:tr>
      <w:tr w:rsidR="002759C1" w:rsidRPr="00AE7A49" w:rsidTr="00E220F8">
        <w:tc>
          <w:tcPr>
            <w:tcW w:w="4786" w:type="dxa"/>
          </w:tcPr>
          <w:p w:rsidR="002759C1" w:rsidRPr="002759C1" w:rsidRDefault="00FD5676" w:rsidP="00BA72B4">
            <w:pPr>
              <w:pStyle w:val="NoSpacing"/>
              <w:numPr>
                <w:ilvl w:val="0"/>
                <w:numId w:val="2"/>
              </w:numPr>
              <w:jc w:val="both"/>
              <w:rPr>
                <w:rFonts w:ascii="Cambria" w:hAnsi="Cambria" w:cs="Tahoma"/>
                <w:sz w:val="20"/>
                <w:szCs w:val="20"/>
                <w:lang w:val="nl-NL"/>
              </w:rPr>
            </w:pPr>
            <w:r>
              <w:rPr>
                <w:rFonts w:ascii="Cambria" w:eastAsia="Cambria,Tahoma" w:hAnsi="Cambria" w:cs="Cambria,Tahoma"/>
                <w:lang w:val="nl-NL"/>
              </w:rPr>
              <w:t>Indien u vaker heeft</w:t>
            </w:r>
            <w:r w:rsidR="00BA72B4">
              <w:rPr>
                <w:rFonts w:ascii="Cambria" w:eastAsia="Cambria,Tahoma" w:hAnsi="Cambria" w:cs="Cambria,Tahoma"/>
                <w:lang w:val="nl-NL"/>
              </w:rPr>
              <w:t xml:space="preserve"> meegedaan aan EU aanbesteding, w</w:t>
            </w:r>
            <w:r w:rsidR="00445D09" w:rsidRPr="00F43863">
              <w:rPr>
                <w:rFonts w:ascii="Cambria" w:eastAsia="Cambria,Tahoma" w:hAnsi="Cambria" w:cs="Cambria,Tahoma"/>
                <w:lang w:val="nl-NL"/>
              </w:rPr>
              <w:t>elke suggesties heeft u aangaande de gunningsmethodiek?</w:t>
            </w:r>
            <w:r>
              <w:rPr>
                <w:rFonts w:ascii="Cambria" w:eastAsia="Cambria,Tahoma" w:hAnsi="Cambria" w:cs="Cambria,Tahoma"/>
                <w:lang w:val="nl-NL"/>
              </w:rPr>
              <w:t xml:space="preserve"> Naast het vragen van de prijs welke andere vragen zouden wij kunnen stellen om het onderscheidend vermogen inzichtelijk te krijgen</w:t>
            </w:r>
          </w:p>
        </w:tc>
        <w:tc>
          <w:tcPr>
            <w:tcW w:w="4678" w:type="dxa"/>
          </w:tcPr>
          <w:p w:rsidR="002759C1" w:rsidRDefault="002759C1" w:rsidP="00074EEE">
            <w:pPr>
              <w:rPr>
                <w:lang w:val="nl-NL"/>
              </w:rPr>
            </w:pPr>
          </w:p>
        </w:tc>
      </w:tr>
    </w:tbl>
    <w:p w:rsidR="002759C1" w:rsidRPr="002759C1" w:rsidRDefault="002759C1" w:rsidP="002759C1">
      <w:pPr>
        <w:rPr>
          <w:lang w:val="nl-NL"/>
        </w:rPr>
      </w:pPr>
    </w:p>
    <w:tbl>
      <w:tblPr>
        <w:tblStyle w:val="TableGrid"/>
        <w:tblW w:w="9464" w:type="dxa"/>
        <w:tblLook w:val="04A0" w:firstRow="1" w:lastRow="0" w:firstColumn="1" w:lastColumn="0" w:noHBand="0" w:noVBand="1"/>
      </w:tblPr>
      <w:tblGrid>
        <w:gridCol w:w="4786"/>
        <w:gridCol w:w="4678"/>
      </w:tblGrid>
      <w:tr w:rsidR="00AA3692" w:rsidRPr="00AE7A49" w:rsidTr="00C63428">
        <w:trPr>
          <w:trHeight w:val="280"/>
        </w:trPr>
        <w:tc>
          <w:tcPr>
            <w:tcW w:w="9464" w:type="dxa"/>
            <w:gridSpan w:val="2"/>
            <w:shd w:val="clear" w:color="auto" w:fill="F2F2F2" w:themeFill="background1" w:themeFillShade="F2"/>
          </w:tcPr>
          <w:p w:rsidR="00AA3692" w:rsidRPr="00017F45" w:rsidRDefault="00AA3692" w:rsidP="002328BF">
            <w:pPr>
              <w:rPr>
                <w:rFonts w:asciiTheme="majorHAnsi" w:hAnsiTheme="majorHAnsi"/>
                <w:i/>
                <w:lang w:val="nl-NL"/>
              </w:rPr>
            </w:pPr>
            <w:r w:rsidRPr="00017F45">
              <w:rPr>
                <w:rFonts w:asciiTheme="majorHAnsi" w:hAnsiTheme="majorHAnsi" w:cs="Tahoma"/>
                <w:i/>
                <w:lang w:val="nl-NL"/>
              </w:rPr>
              <w:t>Pr</w:t>
            </w:r>
            <w:r w:rsidR="00B57190">
              <w:rPr>
                <w:rFonts w:asciiTheme="majorHAnsi" w:hAnsiTheme="majorHAnsi" w:cs="Tahoma"/>
                <w:i/>
                <w:lang w:val="nl-NL"/>
              </w:rPr>
              <w:t>ogramma van Eisen</w:t>
            </w:r>
            <w:r w:rsidR="002328BF">
              <w:rPr>
                <w:rFonts w:asciiTheme="majorHAnsi" w:hAnsiTheme="majorHAnsi" w:cs="Tahoma"/>
                <w:i/>
                <w:lang w:val="nl-NL"/>
              </w:rPr>
              <w:t xml:space="preserve"> en beoordeling</w:t>
            </w:r>
            <w:r w:rsidRPr="00017F45">
              <w:rPr>
                <w:rFonts w:asciiTheme="majorHAnsi" w:hAnsiTheme="majorHAnsi" w:cs="Tahoma"/>
                <w:i/>
                <w:lang w:val="nl-NL"/>
              </w:rPr>
              <w:t xml:space="preserve">             </w:t>
            </w:r>
          </w:p>
        </w:tc>
      </w:tr>
      <w:tr w:rsidR="00AA3692" w:rsidRPr="005647AD" w:rsidTr="00C63428">
        <w:tc>
          <w:tcPr>
            <w:tcW w:w="4786" w:type="dxa"/>
            <w:shd w:val="clear" w:color="auto" w:fill="auto"/>
          </w:tcPr>
          <w:p w:rsidR="00AA3692" w:rsidRPr="00F176A3" w:rsidRDefault="00AA3692" w:rsidP="00F176A3">
            <w:pPr>
              <w:pStyle w:val="ListParagraph"/>
              <w:numPr>
                <w:ilvl w:val="0"/>
                <w:numId w:val="2"/>
              </w:numPr>
              <w:rPr>
                <w:rFonts w:ascii="Cambria" w:eastAsia="Cambria,Tahoma" w:hAnsi="Cambria" w:cs="Cambria,Tahoma"/>
                <w:lang w:val="nl-NL"/>
              </w:rPr>
            </w:pPr>
            <w:r w:rsidRPr="00F176A3">
              <w:rPr>
                <w:rFonts w:ascii="Cambria" w:eastAsia="Cambria,Tahoma" w:hAnsi="Cambria" w:cs="Cambria,Tahoma"/>
                <w:lang w:val="nl-NL"/>
              </w:rPr>
              <w:t xml:space="preserve">LUMC verzoekt u het </w:t>
            </w:r>
            <w:proofErr w:type="spellStart"/>
            <w:r w:rsidRPr="00F176A3">
              <w:rPr>
                <w:rFonts w:ascii="Cambria" w:eastAsia="Cambria,Tahoma" w:hAnsi="Cambria" w:cs="Cambria,Tahoma"/>
                <w:lang w:val="nl-NL"/>
              </w:rPr>
              <w:t>PvE</w:t>
            </w:r>
            <w:proofErr w:type="spellEnd"/>
            <w:r w:rsidRPr="00F176A3">
              <w:rPr>
                <w:rFonts w:ascii="Cambria" w:eastAsia="Cambria,Tahoma" w:hAnsi="Cambria" w:cs="Cambria,Tahoma"/>
                <w:lang w:val="nl-NL"/>
              </w:rPr>
              <w:t xml:space="preserve"> </w:t>
            </w:r>
            <w:r w:rsidR="00E43194">
              <w:rPr>
                <w:rFonts w:ascii="Cambria" w:eastAsia="Cambria,Tahoma" w:hAnsi="Cambria" w:cs="Cambria,Tahoma"/>
                <w:lang w:val="nl-NL"/>
              </w:rPr>
              <w:t xml:space="preserve">(bijlage 3) </w:t>
            </w:r>
            <w:r w:rsidRPr="00F176A3">
              <w:rPr>
                <w:rFonts w:ascii="Cambria" w:eastAsia="Cambria,Tahoma" w:hAnsi="Cambria" w:cs="Cambria,Tahoma"/>
                <w:lang w:val="nl-NL"/>
              </w:rPr>
              <w:t>goed te bestuderen:</w:t>
            </w:r>
          </w:p>
          <w:p w:rsidR="00AA3692" w:rsidRPr="005647AD" w:rsidRDefault="00AA3692" w:rsidP="00C63428">
            <w:pPr>
              <w:rPr>
                <w:rFonts w:asciiTheme="majorHAnsi" w:hAnsiTheme="majorHAnsi" w:cs="Tahoma"/>
                <w:sz w:val="20"/>
                <w:szCs w:val="20"/>
                <w:lang w:val="nl-NL"/>
              </w:rPr>
            </w:pPr>
          </w:p>
          <w:p w:rsidR="00AA3692" w:rsidRPr="00AA3692" w:rsidRDefault="00AA3692" w:rsidP="00C63428">
            <w:pPr>
              <w:pStyle w:val="ListParagraph"/>
              <w:numPr>
                <w:ilvl w:val="0"/>
                <w:numId w:val="3"/>
              </w:numPr>
              <w:rPr>
                <w:rFonts w:ascii="Cambria" w:eastAsia="Cambria,Tahoma" w:hAnsi="Cambria" w:cs="Cambria,Tahoma"/>
                <w:lang w:val="nl-NL"/>
              </w:rPr>
            </w:pPr>
            <w:r w:rsidRPr="00AA3692">
              <w:rPr>
                <w:rFonts w:ascii="Cambria" w:eastAsia="Cambria,Tahoma" w:hAnsi="Cambria" w:cs="Cambria,Tahoma"/>
                <w:lang w:val="nl-NL"/>
              </w:rPr>
              <w:t xml:space="preserve">Bent u in staat om op basis van dit </w:t>
            </w:r>
            <w:proofErr w:type="spellStart"/>
            <w:r w:rsidRPr="00AA3692">
              <w:rPr>
                <w:rFonts w:ascii="Cambria" w:eastAsia="Cambria,Tahoma" w:hAnsi="Cambria" w:cs="Cambria,Tahoma"/>
                <w:lang w:val="nl-NL"/>
              </w:rPr>
              <w:t>PvE</w:t>
            </w:r>
            <w:proofErr w:type="spellEnd"/>
            <w:r w:rsidRPr="00AA3692">
              <w:rPr>
                <w:rFonts w:ascii="Cambria" w:eastAsia="Cambria,Tahoma" w:hAnsi="Cambria" w:cs="Cambria,Tahoma"/>
                <w:lang w:val="nl-NL"/>
              </w:rPr>
              <w:t xml:space="preserve"> in te schrijven op deze opdracht?</w:t>
            </w:r>
          </w:p>
          <w:p w:rsidR="00AA3692" w:rsidRPr="00AA3692" w:rsidRDefault="00AA3692" w:rsidP="00C63428">
            <w:pPr>
              <w:ind w:left="284"/>
              <w:rPr>
                <w:rFonts w:ascii="Cambria" w:eastAsia="Cambria,Tahoma" w:hAnsi="Cambria" w:cs="Cambria,Tahoma"/>
                <w:lang w:val="nl-NL"/>
              </w:rPr>
            </w:pPr>
            <w:r>
              <w:rPr>
                <w:rFonts w:asciiTheme="majorHAnsi" w:hAnsiTheme="majorHAnsi" w:cs="Tahoma"/>
                <w:sz w:val="20"/>
                <w:szCs w:val="20"/>
                <w:lang w:val="nl-NL"/>
              </w:rPr>
              <w:t>B)</w:t>
            </w:r>
            <w:r w:rsidRPr="005A170E">
              <w:rPr>
                <w:rFonts w:asciiTheme="majorHAnsi" w:hAnsiTheme="majorHAnsi" w:cs="Tahoma"/>
                <w:sz w:val="20"/>
                <w:szCs w:val="20"/>
                <w:lang w:val="nl-NL"/>
              </w:rPr>
              <w:t xml:space="preserve">    </w:t>
            </w:r>
            <w:r w:rsidRPr="00AA3692">
              <w:rPr>
                <w:rFonts w:ascii="Cambria" w:eastAsia="Cambria,Tahoma" w:hAnsi="Cambria" w:cs="Cambria,Tahoma"/>
                <w:lang w:val="nl-NL"/>
              </w:rPr>
              <w:t>Heeft u objectieve suggesties of een extra eis?       Indien u deze vraag positief kan beantwoorden dan graag uw suggesties en / of eisen kenbaar maken in de kolom hiernaast onder “Antwoord B”.</w:t>
            </w:r>
          </w:p>
          <w:p w:rsidR="00AA3692" w:rsidRPr="005647AD" w:rsidRDefault="00AA3692" w:rsidP="00C63428">
            <w:pPr>
              <w:pStyle w:val="ListParagraph"/>
              <w:ind w:left="284"/>
              <w:rPr>
                <w:rFonts w:asciiTheme="majorHAnsi" w:hAnsiTheme="majorHAnsi" w:cs="Tahoma"/>
                <w:sz w:val="20"/>
                <w:szCs w:val="20"/>
                <w:lang w:val="nl-NL"/>
              </w:rPr>
            </w:pPr>
          </w:p>
        </w:tc>
        <w:tc>
          <w:tcPr>
            <w:tcW w:w="4678" w:type="dxa"/>
          </w:tcPr>
          <w:p w:rsidR="00AA3692" w:rsidRPr="005647AD" w:rsidRDefault="00AA3692" w:rsidP="00C63428">
            <w:pPr>
              <w:rPr>
                <w:rFonts w:asciiTheme="majorHAnsi" w:hAnsiTheme="majorHAnsi"/>
                <w:sz w:val="20"/>
                <w:szCs w:val="20"/>
                <w:lang w:val="nl-NL"/>
              </w:rPr>
            </w:pPr>
            <w:r w:rsidRPr="005647AD">
              <w:rPr>
                <w:rFonts w:asciiTheme="majorHAnsi" w:hAnsiTheme="majorHAnsi"/>
                <w:sz w:val="20"/>
                <w:szCs w:val="20"/>
                <w:lang w:val="nl-NL"/>
              </w:rPr>
              <w:t>Antwoord A):</w:t>
            </w:r>
          </w:p>
          <w:p w:rsidR="00AA3692" w:rsidRPr="005647AD" w:rsidRDefault="00AA3692" w:rsidP="00C63428">
            <w:pPr>
              <w:rPr>
                <w:rFonts w:asciiTheme="majorHAnsi" w:hAnsiTheme="majorHAnsi"/>
                <w:sz w:val="20"/>
                <w:szCs w:val="20"/>
                <w:lang w:val="nl-NL"/>
              </w:rPr>
            </w:pPr>
          </w:p>
          <w:p w:rsidR="00AA3692" w:rsidRPr="005647AD" w:rsidRDefault="00AA3692" w:rsidP="00C63428">
            <w:pPr>
              <w:rPr>
                <w:rFonts w:asciiTheme="majorHAnsi" w:hAnsiTheme="majorHAnsi"/>
                <w:sz w:val="20"/>
                <w:szCs w:val="20"/>
                <w:lang w:val="nl-NL"/>
              </w:rPr>
            </w:pPr>
          </w:p>
          <w:p w:rsidR="00AA3692" w:rsidRPr="005647AD" w:rsidRDefault="00AA3692" w:rsidP="00C63428">
            <w:pPr>
              <w:rPr>
                <w:rFonts w:asciiTheme="majorHAnsi" w:hAnsiTheme="majorHAnsi"/>
                <w:sz w:val="20"/>
                <w:szCs w:val="20"/>
                <w:lang w:val="nl-NL"/>
              </w:rPr>
            </w:pPr>
          </w:p>
          <w:p w:rsidR="00AA3692" w:rsidRPr="005647AD" w:rsidRDefault="00AA3692" w:rsidP="00C63428">
            <w:pPr>
              <w:rPr>
                <w:rFonts w:asciiTheme="majorHAnsi" w:hAnsiTheme="majorHAnsi"/>
                <w:sz w:val="20"/>
                <w:szCs w:val="20"/>
                <w:lang w:val="nl-NL"/>
              </w:rPr>
            </w:pPr>
          </w:p>
          <w:p w:rsidR="00AA3692" w:rsidRPr="005647AD" w:rsidRDefault="00AA3692" w:rsidP="00C63428">
            <w:pPr>
              <w:rPr>
                <w:rFonts w:asciiTheme="majorHAnsi" w:hAnsiTheme="majorHAnsi"/>
                <w:sz w:val="20"/>
                <w:szCs w:val="20"/>
                <w:lang w:val="nl-NL"/>
              </w:rPr>
            </w:pPr>
          </w:p>
          <w:p w:rsidR="00AA3692" w:rsidRPr="005647AD" w:rsidRDefault="00AA3692" w:rsidP="00C63428">
            <w:pPr>
              <w:rPr>
                <w:rFonts w:asciiTheme="majorHAnsi" w:hAnsiTheme="majorHAnsi"/>
                <w:sz w:val="20"/>
                <w:szCs w:val="20"/>
                <w:lang w:val="nl-NL"/>
              </w:rPr>
            </w:pPr>
          </w:p>
          <w:p w:rsidR="00AA3692" w:rsidRPr="005647AD" w:rsidRDefault="00AA3692" w:rsidP="00C63428">
            <w:pPr>
              <w:rPr>
                <w:rFonts w:asciiTheme="majorHAnsi" w:hAnsiTheme="majorHAnsi"/>
                <w:sz w:val="20"/>
                <w:szCs w:val="20"/>
                <w:lang w:val="nl-NL"/>
              </w:rPr>
            </w:pPr>
          </w:p>
          <w:p w:rsidR="00AA3692" w:rsidRPr="005647AD" w:rsidRDefault="00AA3692" w:rsidP="00C63428">
            <w:pPr>
              <w:rPr>
                <w:rFonts w:asciiTheme="majorHAnsi" w:hAnsiTheme="majorHAnsi"/>
                <w:sz w:val="20"/>
                <w:szCs w:val="20"/>
                <w:lang w:val="nl-NL"/>
              </w:rPr>
            </w:pPr>
          </w:p>
          <w:p w:rsidR="00AA3692" w:rsidRPr="005647AD" w:rsidRDefault="00AA3692" w:rsidP="00C63428">
            <w:pPr>
              <w:rPr>
                <w:rFonts w:asciiTheme="majorHAnsi" w:hAnsiTheme="majorHAnsi"/>
                <w:sz w:val="20"/>
                <w:szCs w:val="20"/>
                <w:lang w:val="nl-NL"/>
              </w:rPr>
            </w:pPr>
            <w:r w:rsidRPr="005647AD">
              <w:rPr>
                <w:rFonts w:asciiTheme="majorHAnsi" w:hAnsiTheme="majorHAnsi"/>
                <w:sz w:val="20"/>
                <w:szCs w:val="20"/>
                <w:lang w:val="nl-NL"/>
              </w:rPr>
              <w:t>Antwoord B):</w:t>
            </w:r>
          </w:p>
        </w:tc>
      </w:tr>
    </w:tbl>
    <w:p w:rsidR="002759C1" w:rsidRDefault="002759C1">
      <w:pPr>
        <w:rPr>
          <w:lang w:val="nl-NL"/>
        </w:rPr>
      </w:pPr>
    </w:p>
    <w:tbl>
      <w:tblPr>
        <w:tblStyle w:val="TableGrid"/>
        <w:tblW w:w="9464" w:type="dxa"/>
        <w:tblLook w:val="04A0" w:firstRow="1" w:lastRow="0" w:firstColumn="1" w:lastColumn="0" w:noHBand="0" w:noVBand="1"/>
      </w:tblPr>
      <w:tblGrid>
        <w:gridCol w:w="4786"/>
        <w:gridCol w:w="4678"/>
      </w:tblGrid>
      <w:tr w:rsidR="00BA72B4" w:rsidRPr="00F176A3" w:rsidTr="002C57B3">
        <w:trPr>
          <w:trHeight w:val="280"/>
        </w:trPr>
        <w:tc>
          <w:tcPr>
            <w:tcW w:w="9464" w:type="dxa"/>
            <w:gridSpan w:val="2"/>
            <w:shd w:val="clear" w:color="auto" w:fill="F2F2F2" w:themeFill="background1" w:themeFillShade="F2"/>
          </w:tcPr>
          <w:p w:rsidR="00BA72B4" w:rsidRPr="00017F45" w:rsidRDefault="00BA72B4" w:rsidP="002C57B3">
            <w:pPr>
              <w:rPr>
                <w:rFonts w:asciiTheme="majorHAnsi" w:hAnsiTheme="majorHAnsi"/>
                <w:i/>
                <w:lang w:val="nl-NL"/>
              </w:rPr>
            </w:pPr>
            <w:r>
              <w:rPr>
                <w:rFonts w:asciiTheme="majorHAnsi" w:hAnsiTheme="majorHAnsi" w:cs="Tahoma"/>
                <w:i/>
                <w:lang w:val="nl-NL"/>
              </w:rPr>
              <w:t>Referentiekader</w:t>
            </w:r>
            <w:r w:rsidRPr="00017F45">
              <w:rPr>
                <w:rFonts w:asciiTheme="majorHAnsi" w:hAnsiTheme="majorHAnsi" w:cs="Tahoma"/>
                <w:i/>
                <w:lang w:val="nl-NL"/>
              </w:rPr>
              <w:t xml:space="preserve">                            </w:t>
            </w:r>
          </w:p>
        </w:tc>
      </w:tr>
      <w:tr w:rsidR="00C2623D" w:rsidRPr="00AE7A49" w:rsidTr="00C2623D">
        <w:tc>
          <w:tcPr>
            <w:tcW w:w="4786" w:type="dxa"/>
          </w:tcPr>
          <w:p w:rsidR="00C2623D" w:rsidRDefault="00FD5676" w:rsidP="00FD5676">
            <w:pPr>
              <w:pStyle w:val="ListParagraph"/>
              <w:numPr>
                <w:ilvl w:val="0"/>
                <w:numId w:val="2"/>
              </w:numPr>
              <w:ind w:left="284" w:hanging="284"/>
              <w:rPr>
                <w:lang w:val="nl-NL"/>
              </w:rPr>
            </w:pPr>
            <w:r>
              <w:rPr>
                <w:rFonts w:ascii="Cambria" w:hAnsi="Cambria" w:cs="Tahoma"/>
                <w:szCs w:val="20"/>
                <w:lang w:val="nl-NL"/>
              </w:rPr>
              <w:t>Bij welke ziekenhuizen</w:t>
            </w:r>
            <w:r w:rsidR="00C2623D" w:rsidRPr="002759C1">
              <w:rPr>
                <w:rFonts w:ascii="Cambria" w:hAnsi="Cambria" w:cs="Tahoma"/>
                <w:szCs w:val="20"/>
                <w:lang w:val="nl-NL"/>
              </w:rPr>
              <w:t xml:space="preserve"> levert u of heeft u in het verleden </w:t>
            </w:r>
            <w:r w:rsidR="00C2623D">
              <w:rPr>
                <w:rFonts w:ascii="Cambria" w:hAnsi="Cambria" w:cs="Tahoma"/>
                <w:szCs w:val="20"/>
                <w:lang w:val="nl-NL"/>
              </w:rPr>
              <w:t>gips</w:t>
            </w:r>
            <w:r w:rsidR="00C2623D" w:rsidRPr="002759C1">
              <w:rPr>
                <w:rFonts w:ascii="Cambria" w:hAnsi="Cambria" w:cs="Tahoma"/>
                <w:szCs w:val="20"/>
                <w:lang w:val="nl-NL"/>
              </w:rPr>
              <w:t xml:space="preserve"> geleverd? Geef hierbij een indicatie van de omzet en in welke periode dit is geweest. </w:t>
            </w:r>
          </w:p>
        </w:tc>
        <w:tc>
          <w:tcPr>
            <w:tcW w:w="4678" w:type="dxa"/>
          </w:tcPr>
          <w:p w:rsidR="00C2623D" w:rsidRDefault="00C2623D" w:rsidP="00C63428">
            <w:pPr>
              <w:rPr>
                <w:lang w:val="nl-NL"/>
              </w:rPr>
            </w:pPr>
          </w:p>
        </w:tc>
      </w:tr>
      <w:tr w:rsidR="00C2623D" w:rsidRPr="00AE7A49" w:rsidTr="00C2623D">
        <w:tc>
          <w:tcPr>
            <w:tcW w:w="4786" w:type="dxa"/>
          </w:tcPr>
          <w:p w:rsidR="00C2623D" w:rsidRPr="002759C1" w:rsidRDefault="00C2623D" w:rsidP="00C63428">
            <w:pPr>
              <w:pStyle w:val="NoSpacing"/>
              <w:numPr>
                <w:ilvl w:val="0"/>
                <w:numId w:val="2"/>
              </w:numPr>
              <w:jc w:val="both"/>
              <w:rPr>
                <w:rFonts w:ascii="Cambria" w:hAnsi="Cambria" w:cs="Tahoma"/>
                <w:szCs w:val="20"/>
                <w:lang w:val="nl-NL"/>
              </w:rPr>
            </w:pPr>
            <w:r w:rsidRPr="002759C1">
              <w:rPr>
                <w:rFonts w:ascii="Cambria" w:hAnsi="Cambria" w:cs="Tahoma"/>
                <w:szCs w:val="20"/>
                <w:lang w:val="nl-NL"/>
              </w:rPr>
              <w:t>Welke, voor het LUMC relevante, productontwikkelingen hebben in de afgelopen vijf jaar plaatsgevonden?</w:t>
            </w:r>
          </w:p>
        </w:tc>
        <w:tc>
          <w:tcPr>
            <w:tcW w:w="4678" w:type="dxa"/>
          </w:tcPr>
          <w:p w:rsidR="00C2623D" w:rsidRDefault="00C2623D" w:rsidP="00C63428">
            <w:pPr>
              <w:rPr>
                <w:lang w:val="nl-NL"/>
              </w:rPr>
            </w:pPr>
          </w:p>
        </w:tc>
      </w:tr>
    </w:tbl>
    <w:p w:rsidR="00075644" w:rsidRDefault="00075644">
      <w:pPr>
        <w:rPr>
          <w:lang w:val="nl-NL"/>
        </w:rPr>
      </w:pPr>
    </w:p>
    <w:tbl>
      <w:tblPr>
        <w:tblStyle w:val="TableGrid"/>
        <w:tblW w:w="9464" w:type="dxa"/>
        <w:tblLook w:val="04A0" w:firstRow="1" w:lastRow="0" w:firstColumn="1" w:lastColumn="0" w:noHBand="0" w:noVBand="1"/>
      </w:tblPr>
      <w:tblGrid>
        <w:gridCol w:w="4786"/>
        <w:gridCol w:w="4678"/>
      </w:tblGrid>
      <w:tr w:rsidR="00BA72B4" w:rsidRPr="00F176A3" w:rsidTr="002C57B3">
        <w:trPr>
          <w:trHeight w:val="280"/>
        </w:trPr>
        <w:tc>
          <w:tcPr>
            <w:tcW w:w="9464" w:type="dxa"/>
            <w:gridSpan w:val="2"/>
            <w:shd w:val="clear" w:color="auto" w:fill="F2F2F2" w:themeFill="background1" w:themeFillShade="F2"/>
          </w:tcPr>
          <w:p w:rsidR="00BA72B4" w:rsidRPr="00017F45" w:rsidRDefault="00BA72B4" w:rsidP="002C57B3">
            <w:pPr>
              <w:rPr>
                <w:rFonts w:asciiTheme="majorHAnsi" w:hAnsiTheme="majorHAnsi"/>
                <w:i/>
                <w:lang w:val="nl-NL"/>
              </w:rPr>
            </w:pPr>
            <w:r>
              <w:rPr>
                <w:rFonts w:asciiTheme="majorHAnsi" w:hAnsiTheme="majorHAnsi" w:cs="Tahoma"/>
                <w:i/>
                <w:lang w:val="nl-NL"/>
              </w:rPr>
              <w:t>Innovatie en ontwikkeling</w:t>
            </w:r>
            <w:r w:rsidRPr="00017F45">
              <w:rPr>
                <w:rFonts w:asciiTheme="majorHAnsi" w:hAnsiTheme="majorHAnsi" w:cs="Tahoma"/>
                <w:i/>
                <w:lang w:val="nl-NL"/>
              </w:rPr>
              <w:t xml:space="preserve">                            </w:t>
            </w:r>
          </w:p>
        </w:tc>
      </w:tr>
      <w:tr w:rsidR="00FD5676" w:rsidRPr="00AE7A49" w:rsidTr="00C63428">
        <w:tc>
          <w:tcPr>
            <w:tcW w:w="4786" w:type="dxa"/>
          </w:tcPr>
          <w:p w:rsidR="00FD5676" w:rsidRDefault="00FD5676" w:rsidP="00C63428">
            <w:pPr>
              <w:pStyle w:val="NoSpacing"/>
              <w:numPr>
                <w:ilvl w:val="0"/>
                <w:numId w:val="2"/>
              </w:numPr>
              <w:jc w:val="both"/>
              <w:rPr>
                <w:lang w:val="nl-NL"/>
              </w:rPr>
            </w:pPr>
            <w:r w:rsidRPr="002759C1">
              <w:rPr>
                <w:rFonts w:ascii="Cambria" w:eastAsiaTheme="minorHAnsi" w:hAnsi="Cambria" w:cs="Tahoma"/>
                <w:szCs w:val="20"/>
                <w:lang w:val="nl-NL"/>
              </w:rPr>
              <w:t>Welke, voor het LUMC relevante, productontwikkelingen voorziet u gedurende de contractperiode</w:t>
            </w:r>
            <w:r w:rsidR="00415EBE">
              <w:rPr>
                <w:rFonts w:ascii="Cambria" w:eastAsiaTheme="minorHAnsi" w:hAnsi="Cambria" w:cs="Tahoma"/>
                <w:szCs w:val="20"/>
                <w:lang w:val="nl-NL"/>
              </w:rPr>
              <w:t xml:space="preserve"> en tot tien jaar daarna</w:t>
            </w:r>
            <w:r w:rsidRPr="002759C1">
              <w:rPr>
                <w:rFonts w:ascii="Cambria" w:eastAsiaTheme="minorHAnsi" w:hAnsi="Cambria" w:cs="Tahoma"/>
                <w:szCs w:val="20"/>
                <w:lang w:val="nl-NL"/>
              </w:rPr>
              <w:t xml:space="preserve">? </w:t>
            </w:r>
          </w:p>
        </w:tc>
        <w:tc>
          <w:tcPr>
            <w:tcW w:w="4678" w:type="dxa"/>
          </w:tcPr>
          <w:p w:rsidR="00FD5676" w:rsidRDefault="00FD5676" w:rsidP="00C63428">
            <w:pPr>
              <w:rPr>
                <w:lang w:val="nl-NL"/>
              </w:rPr>
            </w:pPr>
          </w:p>
        </w:tc>
      </w:tr>
    </w:tbl>
    <w:p w:rsidR="00FD5676" w:rsidRDefault="00FD5676">
      <w:pPr>
        <w:rPr>
          <w:lang w:val="nl-NL"/>
        </w:rPr>
      </w:pPr>
    </w:p>
    <w:tbl>
      <w:tblPr>
        <w:tblStyle w:val="TableGrid"/>
        <w:tblW w:w="9464" w:type="dxa"/>
        <w:tblLook w:val="04A0" w:firstRow="1" w:lastRow="0" w:firstColumn="1" w:lastColumn="0" w:noHBand="0" w:noVBand="1"/>
      </w:tblPr>
      <w:tblGrid>
        <w:gridCol w:w="4786"/>
        <w:gridCol w:w="4678"/>
      </w:tblGrid>
      <w:tr w:rsidR="00415EBE" w:rsidRPr="00F176A3" w:rsidTr="00576C4D">
        <w:trPr>
          <w:trHeight w:val="280"/>
        </w:trPr>
        <w:tc>
          <w:tcPr>
            <w:tcW w:w="9464" w:type="dxa"/>
            <w:gridSpan w:val="2"/>
            <w:shd w:val="clear" w:color="auto" w:fill="F2F2F2" w:themeFill="background1" w:themeFillShade="F2"/>
          </w:tcPr>
          <w:p w:rsidR="00415EBE" w:rsidRPr="00017F45" w:rsidRDefault="00415EBE" w:rsidP="00576C4D">
            <w:pPr>
              <w:rPr>
                <w:rFonts w:asciiTheme="majorHAnsi" w:hAnsiTheme="majorHAnsi"/>
                <w:i/>
                <w:lang w:val="nl-NL"/>
              </w:rPr>
            </w:pPr>
            <w:r>
              <w:rPr>
                <w:rFonts w:asciiTheme="majorHAnsi" w:hAnsiTheme="majorHAnsi" w:cs="Tahoma"/>
                <w:i/>
                <w:lang w:val="nl-NL"/>
              </w:rPr>
              <w:lastRenderedPageBreak/>
              <w:t>Prijs</w:t>
            </w:r>
            <w:r w:rsidRPr="00017F45">
              <w:rPr>
                <w:rFonts w:asciiTheme="majorHAnsi" w:hAnsiTheme="majorHAnsi" w:cs="Tahoma"/>
                <w:i/>
                <w:lang w:val="nl-NL"/>
              </w:rPr>
              <w:t xml:space="preserve">                            </w:t>
            </w:r>
          </w:p>
        </w:tc>
      </w:tr>
      <w:tr w:rsidR="00415EBE" w:rsidRPr="00415EBE" w:rsidTr="00576C4D">
        <w:tc>
          <w:tcPr>
            <w:tcW w:w="4786" w:type="dxa"/>
          </w:tcPr>
          <w:p w:rsidR="00415EBE" w:rsidRPr="002759C1" w:rsidRDefault="00415EBE" w:rsidP="00576C4D">
            <w:pPr>
              <w:pStyle w:val="NoSpacing"/>
              <w:numPr>
                <w:ilvl w:val="0"/>
                <w:numId w:val="2"/>
              </w:numPr>
              <w:jc w:val="both"/>
              <w:rPr>
                <w:rFonts w:ascii="Cambria" w:eastAsia="Cambria,Tahoma" w:hAnsi="Cambria" w:cs="Tahoma"/>
                <w:szCs w:val="20"/>
                <w:lang w:val="nl-NL"/>
              </w:rPr>
            </w:pPr>
            <w:r w:rsidRPr="002759C1">
              <w:rPr>
                <w:rFonts w:ascii="Cambria" w:eastAsia="Cambria,Tahoma" w:hAnsi="Cambria" w:cs="Cambria,Tahoma"/>
                <w:szCs w:val="20"/>
                <w:lang w:val="nl-NL"/>
              </w:rPr>
              <w:t>Geef op basis van de indicatie van onze bestelde aantallen een prijsindicatie (excl. BTW).</w:t>
            </w:r>
          </w:p>
        </w:tc>
        <w:tc>
          <w:tcPr>
            <w:tcW w:w="4678" w:type="dxa"/>
          </w:tcPr>
          <w:p w:rsidR="00415EBE" w:rsidRDefault="00415EBE" w:rsidP="00576C4D">
            <w:pPr>
              <w:rPr>
                <w:lang w:val="nl-NL"/>
              </w:rPr>
            </w:pPr>
          </w:p>
        </w:tc>
      </w:tr>
      <w:tr w:rsidR="002328BF" w:rsidRPr="00AE7A49" w:rsidTr="00576C4D">
        <w:tc>
          <w:tcPr>
            <w:tcW w:w="4786" w:type="dxa"/>
          </w:tcPr>
          <w:p w:rsidR="002328BF" w:rsidRDefault="002328BF" w:rsidP="00576C4D">
            <w:pPr>
              <w:pStyle w:val="NoSpacing"/>
              <w:numPr>
                <w:ilvl w:val="0"/>
                <w:numId w:val="2"/>
              </w:numPr>
              <w:jc w:val="both"/>
              <w:rPr>
                <w:rFonts w:ascii="Cambria" w:eastAsia="Cambria,Tahoma" w:hAnsi="Cambria" w:cs="Cambria,Tahoma"/>
                <w:szCs w:val="20"/>
                <w:lang w:val="nl-NL"/>
              </w:rPr>
            </w:pPr>
            <w:r>
              <w:rPr>
                <w:rFonts w:ascii="Cambria" w:eastAsia="Cambria,Tahoma" w:hAnsi="Cambria" w:cs="Cambria,Tahoma"/>
                <w:szCs w:val="20"/>
                <w:lang w:val="nl-NL"/>
              </w:rPr>
              <w:t>Het LUMC is voornemens een prijsplafond voor deze aanbesteding te hanteren. Gaat u akkoord met het prijsplafond van €</w:t>
            </w:r>
            <w:r w:rsidR="0050100B">
              <w:rPr>
                <w:rFonts w:ascii="Cambria" w:eastAsia="Cambria,Tahoma" w:hAnsi="Cambria" w:cs="Cambria,Tahoma"/>
                <w:szCs w:val="20"/>
                <w:lang w:val="nl-NL"/>
              </w:rPr>
              <w:t>87.0</w:t>
            </w:r>
            <w:r w:rsidR="008C70F3">
              <w:rPr>
                <w:rFonts w:ascii="Cambria" w:eastAsia="Cambria,Tahoma" w:hAnsi="Cambria" w:cs="Cambria,Tahoma"/>
                <w:szCs w:val="20"/>
                <w:lang w:val="nl-NL"/>
              </w:rPr>
              <w:t>00,00</w:t>
            </w:r>
            <w:r>
              <w:rPr>
                <w:rFonts w:ascii="Cambria" w:eastAsia="Cambria,Tahoma" w:hAnsi="Cambria" w:cs="Cambria,Tahoma"/>
                <w:szCs w:val="20"/>
                <w:lang w:val="nl-NL"/>
              </w:rPr>
              <w:t xml:space="preserve"> </w:t>
            </w:r>
            <w:r w:rsidR="00AE7A49">
              <w:rPr>
                <w:rFonts w:ascii="Cambria" w:eastAsia="Cambria,Tahoma" w:hAnsi="Cambria" w:cs="Cambria,Tahoma"/>
                <w:szCs w:val="20"/>
                <w:lang w:val="nl-NL"/>
              </w:rPr>
              <w:t xml:space="preserve">excl. BTW </w:t>
            </w:r>
            <w:r>
              <w:rPr>
                <w:rFonts w:ascii="Cambria" w:eastAsia="Cambria,Tahoma" w:hAnsi="Cambria" w:cs="Cambria,Tahoma"/>
                <w:szCs w:val="20"/>
                <w:lang w:val="nl-NL"/>
              </w:rPr>
              <w:t>in relatie tot het jaarlijkse verbruik zoals beschreven in bijlage 2.</w:t>
            </w:r>
            <w:bookmarkStart w:id="0" w:name="_GoBack"/>
            <w:bookmarkEnd w:id="0"/>
          </w:p>
          <w:p w:rsidR="002328BF" w:rsidRPr="002759C1" w:rsidRDefault="002328BF" w:rsidP="002328BF">
            <w:pPr>
              <w:pStyle w:val="NoSpacing"/>
              <w:ind w:left="360"/>
              <w:jc w:val="both"/>
              <w:rPr>
                <w:rFonts w:ascii="Cambria" w:eastAsia="Cambria,Tahoma" w:hAnsi="Cambria" w:cs="Cambria,Tahoma"/>
                <w:szCs w:val="20"/>
                <w:lang w:val="nl-NL"/>
              </w:rPr>
            </w:pPr>
            <w:r>
              <w:rPr>
                <w:rFonts w:ascii="Cambria" w:eastAsia="Cambria,Tahoma" w:hAnsi="Cambria" w:cs="Cambria,Tahoma"/>
                <w:szCs w:val="20"/>
                <w:lang w:val="nl-NL"/>
              </w:rPr>
              <w:t xml:space="preserve">Indien u niet akkoord kunt gaan dan wil het LUMC u verzoeken een onderbouwd en uitgewerkt prijsplafond kenbaar te maken dat voor uw organisatie van toepassing is. </w:t>
            </w:r>
          </w:p>
        </w:tc>
        <w:tc>
          <w:tcPr>
            <w:tcW w:w="4678" w:type="dxa"/>
          </w:tcPr>
          <w:p w:rsidR="002328BF" w:rsidRDefault="002328BF" w:rsidP="00576C4D">
            <w:pPr>
              <w:rPr>
                <w:lang w:val="nl-NL"/>
              </w:rPr>
            </w:pPr>
          </w:p>
        </w:tc>
      </w:tr>
    </w:tbl>
    <w:p w:rsidR="00415EBE" w:rsidRDefault="00415EBE">
      <w:pPr>
        <w:rPr>
          <w:lang w:val="nl-NL"/>
        </w:rPr>
      </w:pPr>
    </w:p>
    <w:tbl>
      <w:tblPr>
        <w:tblStyle w:val="TableGrid"/>
        <w:tblW w:w="9464" w:type="dxa"/>
        <w:tblLook w:val="04A0" w:firstRow="1" w:lastRow="0" w:firstColumn="1" w:lastColumn="0" w:noHBand="0" w:noVBand="1"/>
      </w:tblPr>
      <w:tblGrid>
        <w:gridCol w:w="4786"/>
        <w:gridCol w:w="4678"/>
      </w:tblGrid>
      <w:tr w:rsidR="002328BF" w:rsidRPr="002328BF" w:rsidTr="005E2AAC">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328BF" w:rsidRDefault="002328BF" w:rsidP="005E2AAC">
            <w:pPr>
              <w:rPr>
                <w:lang w:val="nl-NL"/>
              </w:rPr>
            </w:pPr>
            <w:r w:rsidRPr="002328BF">
              <w:rPr>
                <w:rFonts w:asciiTheme="majorHAnsi" w:hAnsiTheme="majorHAnsi" w:cs="Tahoma"/>
                <w:i/>
                <w:lang w:val="nl-NL"/>
              </w:rPr>
              <w:t>Overige</w:t>
            </w:r>
          </w:p>
        </w:tc>
      </w:tr>
      <w:tr w:rsidR="002328BF" w:rsidRPr="00AE7A49" w:rsidTr="005E2AAC">
        <w:trPr>
          <w:trHeight w:val="1845"/>
        </w:trPr>
        <w:tc>
          <w:tcPr>
            <w:tcW w:w="4786" w:type="dxa"/>
            <w:tcBorders>
              <w:top w:val="single" w:sz="4" w:space="0" w:color="auto"/>
              <w:left w:val="single" w:sz="4" w:space="0" w:color="auto"/>
              <w:bottom w:val="single" w:sz="4" w:space="0" w:color="auto"/>
              <w:right w:val="single" w:sz="4" w:space="0" w:color="auto"/>
            </w:tcBorders>
            <w:hideMark/>
          </w:tcPr>
          <w:p w:rsidR="002328BF" w:rsidRDefault="002328BF" w:rsidP="002328BF">
            <w:pPr>
              <w:pStyle w:val="NoSpacing"/>
              <w:numPr>
                <w:ilvl w:val="0"/>
                <w:numId w:val="2"/>
              </w:numPr>
              <w:jc w:val="both"/>
              <w:rPr>
                <w:lang w:val="nl-NL"/>
              </w:rPr>
            </w:pPr>
            <w:r>
              <w:rPr>
                <w:rFonts w:ascii="Cambria" w:eastAsia="Cambria,Tahoma" w:hAnsi="Cambria" w:cs="Cambria,Tahoma"/>
                <w:szCs w:val="20"/>
                <w:lang w:val="nl-NL"/>
              </w:rPr>
              <w:t>Mocht het zo zijn dat er nog zaken zijn die in bovenstaande vragen niet naar voren zijn gekomen, maar wél belangrijk zijn om mee te nemen in deze marktconsultatie, dan kunt u deze informatie, opmerking(en) of vragen in het veld hiernaast kwijt.</w:t>
            </w:r>
            <w:r>
              <w:rPr>
                <w:lang w:val="nl-NL"/>
              </w:rPr>
              <w:t xml:space="preserve"> </w:t>
            </w:r>
          </w:p>
        </w:tc>
        <w:tc>
          <w:tcPr>
            <w:tcW w:w="4678" w:type="dxa"/>
            <w:tcBorders>
              <w:top w:val="single" w:sz="4" w:space="0" w:color="auto"/>
              <w:left w:val="single" w:sz="4" w:space="0" w:color="auto"/>
              <w:bottom w:val="single" w:sz="4" w:space="0" w:color="auto"/>
              <w:right w:val="single" w:sz="4" w:space="0" w:color="auto"/>
            </w:tcBorders>
          </w:tcPr>
          <w:p w:rsidR="002328BF" w:rsidRDefault="002328BF" w:rsidP="005E2AAC">
            <w:pPr>
              <w:rPr>
                <w:lang w:val="nl-NL"/>
              </w:rPr>
            </w:pPr>
          </w:p>
        </w:tc>
      </w:tr>
    </w:tbl>
    <w:p w:rsidR="002328BF" w:rsidRPr="002759C1" w:rsidRDefault="002328BF" w:rsidP="0050100B">
      <w:pPr>
        <w:rPr>
          <w:lang w:val="nl-NL"/>
        </w:rPr>
      </w:pPr>
    </w:p>
    <w:sectPr w:rsidR="002328BF" w:rsidRPr="002759C1" w:rsidSect="00E220F8">
      <w:pgSz w:w="11906" w:h="16838"/>
      <w:pgMar w:top="184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Tahom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3A86"/>
    <w:multiLevelType w:val="hybridMultilevel"/>
    <w:tmpl w:val="76EA567C"/>
    <w:lvl w:ilvl="0" w:tplc="6F2C797C">
      <w:start w:val="1"/>
      <w:numFmt w:val="decimal"/>
      <w:lvlText w:val="%1."/>
      <w:lvlJc w:val="left"/>
      <w:pPr>
        <w:ind w:left="36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04E4C73"/>
    <w:multiLevelType w:val="hybridMultilevel"/>
    <w:tmpl w:val="F64EA35A"/>
    <w:lvl w:ilvl="0" w:tplc="4560C1CE">
      <w:start w:val="1"/>
      <w:numFmt w:val="upperLetter"/>
      <w:lvlText w:val="%1)"/>
      <w:lvlJc w:val="left"/>
      <w:pPr>
        <w:ind w:left="644" w:hanging="360"/>
      </w:pPr>
      <w:rPr>
        <w:rFonts w:asciiTheme="majorHAnsi" w:eastAsiaTheme="minorHAnsi" w:hAnsiTheme="majorHAnsi" w:cs="Tahoma"/>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44F124D0"/>
    <w:multiLevelType w:val="hybridMultilevel"/>
    <w:tmpl w:val="151C368E"/>
    <w:lvl w:ilvl="0" w:tplc="7A48903A">
      <w:start w:val="1"/>
      <w:numFmt w:val="decimal"/>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744B1"/>
    <w:rsid w:val="00075644"/>
    <w:rsid w:val="000A7539"/>
    <w:rsid w:val="000D3ABC"/>
    <w:rsid w:val="002158C4"/>
    <w:rsid w:val="00230CC9"/>
    <w:rsid w:val="002328BF"/>
    <w:rsid w:val="002759C1"/>
    <w:rsid w:val="0041124E"/>
    <w:rsid w:val="00415EBE"/>
    <w:rsid w:val="004361E1"/>
    <w:rsid w:val="00445D09"/>
    <w:rsid w:val="004B1865"/>
    <w:rsid w:val="004F0A56"/>
    <w:rsid w:val="0050100B"/>
    <w:rsid w:val="008C70F3"/>
    <w:rsid w:val="00AA3692"/>
    <w:rsid w:val="00AE7A49"/>
    <w:rsid w:val="00B57190"/>
    <w:rsid w:val="00BA72B4"/>
    <w:rsid w:val="00C2623D"/>
    <w:rsid w:val="00D7050C"/>
    <w:rsid w:val="00E220F8"/>
    <w:rsid w:val="00E43194"/>
    <w:rsid w:val="00F176A3"/>
    <w:rsid w:val="00F21C98"/>
    <w:rsid w:val="00FD5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59C1"/>
    <w:pPr>
      <w:spacing w:after="0" w:line="240" w:lineRule="auto"/>
    </w:pPr>
    <w:rPr>
      <w:rFonts w:ascii="Calibri" w:eastAsia="Calibri" w:hAnsi="Calibri" w:cs="Times New Roman"/>
    </w:rPr>
  </w:style>
  <w:style w:type="paragraph" w:styleId="ListParagraph">
    <w:name w:val="List Paragraph"/>
    <w:basedOn w:val="Normal"/>
    <w:uiPriority w:val="34"/>
    <w:qFormat/>
    <w:rsid w:val="002759C1"/>
    <w:pPr>
      <w:ind w:left="720"/>
      <w:contextualSpacing/>
    </w:pPr>
  </w:style>
  <w:style w:type="character" w:styleId="CommentReference">
    <w:name w:val="annotation reference"/>
    <w:basedOn w:val="DefaultParagraphFont"/>
    <w:uiPriority w:val="99"/>
    <w:semiHidden/>
    <w:unhideWhenUsed/>
    <w:rsid w:val="00415EBE"/>
    <w:rPr>
      <w:sz w:val="16"/>
      <w:szCs w:val="16"/>
    </w:rPr>
  </w:style>
  <w:style w:type="paragraph" w:styleId="CommentText">
    <w:name w:val="annotation text"/>
    <w:basedOn w:val="Normal"/>
    <w:link w:val="CommentTextChar"/>
    <w:uiPriority w:val="99"/>
    <w:semiHidden/>
    <w:unhideWhenUsed/>
    <w:rsid w:val="00415EBE"/>
    <w:pPr>
      <w:spacing w:line="240" w:lineRule="auto"/>
    </w:pPr>
    <w:rPr>
      <w:sz w:val="20"/>
      <w:szCs w:val="20"/>
    </w:rPr>
  </w:style>
  <w:style w:type="character" w:customStyle="1" w:styleId="CommentTextChar">
    <w:name w:val="Comment Text Char"/>
    <w:basedOn w:val="DefaultParagraphFont"/>
    <w:link w:val="CommentText"/>
    <w:uiPriority w:val="99"/>
    <w:semiHidden/>
    <w:rsid w:val="00415EBE"/>
    <w:rPr>
      <w:sz w:val="20"/>
      <w:szCs w:val="20"/>
    </w:rPr>
  </w:style>
  <w:style w:type="paragraph" w:styleId="CommentSubject">
    <w:name w:val="annotation subject"/>
    <w:basedOn w:val="CommentText"/>
    <w:next w:val="CommentText"/>
    <w:link w:val="CommentSubjectChar"/>
    <w:uiPriority w:val="99"/>
    <w:semiHidden/>
    <w:unhideWhenUsed/>
    <w:rsid w:val="00415EBE"/>
    <w:rPr>
      <w:b/>
      <w:bCs/>
    </w:rPr>
  </w:style>
  <w:style w:type="character" w:customStyle="1" w:styleId="CommentSubjectChar">
    <w:name w:val="Comment Subject Char"/>
    <w:basedOn w:val="CommentTextChar"/>
    <w:link w:val="CommentSubject"/>
    <w:uiPriority w:val="99"/>
    <w:semiHidden/>
    <w:rsid w:val="00415EBE"/>
    <w:rPr>
      <w:b/>
      <w:bCs/>
      <w:sz w:val="20"/>
      <w:szCs w:val="20"/>
    </w:rPr>
  </w:style>
  <w:style w:type="paragraph" w:styleId="BalloonText">
    <w:name w:val="Balloon Text"/>
    <w:basedOn w:val="Normal"/>
    <w:link w:val="BalloonTextChar"/>
    <w:uiPriority w:val="99"/>
    <w:semiHidden/>
    <w:unhideWhenUsed/>
    <w:rsid w:val="00415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59C1"/>
    <w:pPr>
      <w:spacing w:after="0" w:line="240" w:lineRule="auto"/>
    </w:pPr>
    <w:rPr>
      <w:rFonts w:ascii="Calibri" w:eastAsia="Calibri" w:hAnsi="Calibri" w:cs="Times New Roman"/>
    </w:rPr>
  </w:style>
  <w:style w:type="paragraph" w:styleId="ListParagraph">
    <w:name w:val="List Paragraph"/>
    <w:basedOn w:val="Normal"/>
    <w:uiPriority w:val="34"/>
    <w:qFormat/>
    <w:rsid w:val="002759C1"/>
    <w:pPr>
      <w:ind w:left="720"/>
      <w:contextualSpacing/>
    </w:pPr>
  </w:style>
  <w:style w:type="character" w:styleId="CommentReference">
    <w:name w:val="annotation reference"/>
    <w:basedOn w:val="DefaultParagraphFont"/>
    <w:uiPriority w:val="99"/>
    <w:semiHidden/>
    <w:unhideWhenUsed/>
    <w:rsid w:val="00415EBE"/>
    <w:rPr>
      <w:sz w:val="16"/>
      <w:szCs w:val="16"/>
    </w:rPr>
  </w:style>
  <w:style w:type="paragraph" w:styleId="CommentText">
    <w:name w:val="annotation text"/>
    <w:basedOn w:val="Normal"/>
    <w:link w:val="CommentTextChar"/>
    <w:uiPriority w:val="99"/>
    <w:semiHidden/>
    <w:unhideWhenUsed/>
    <w:rsid w:val="00415EBE"/>
    <w:pPr>
      <w:spacing w:line="240" w:lineRule="auto"/>
    </w:pPr>
    <w:rPr>
      <w:sz w:val="20"/>
      <w:szCs w:val="20"/>
    </w:rPr>
  </w:style>
  <w:style w:type="character" w:customStyle="1" w:styleId="CommentTextChar">
    <w:name w:val="Comment Text Char"/>
    <w:basedOn w:val="DefaultParagraphFont"/>
    <w:link w:val="CommentText"/>
    <w:uiPriority w:val="99"/>
    <w:semiHidden/>
    <w:rsid w:val="00415EBE"/>
    <w:rPr>
      <w:sz w:val="20"/>
      <w:szCs w:val="20"/>
    </w:rPr>
  </w:style>
  <w:style w:type="paragraph" w:styleId="CommentSubject">
    <w:name w:val="annotation subject"/>
    <w:basedOn w:val="CommentText"/>
    <w:next w:val="CommentText"/>
    <w:link w:val="CommentSubjectChar"/>
    <w:uiPriority w:val="99"/>
    <w:semiHidden/>
    <w:unhideWhenUsed/>
    <w:rsid w:val="00415EBE"/>
    <w:rPr>
      <w:b/>
      <w:bCs/>
    </w:rPr>
  </w:style>
  <w:style w:type="character" w:customStyle="1" w:styleId="CommentSubjectChar">
    <w:name w:val="Comment Subject Char"/>
    <w:basedOn w:val="CommentTextChar"/>
    <w:link w:val="CommentSubject"/>
    <w:uiPriority w:val="99"/>
    <w:semiHidden/>
    <w:rsid w:val="00415EBE"/>
    <w:rPr>
      <w:b/>
      <w:bCs/>
      <w:sz w:val="20"/>
      <w:szCs w:val="20"/>
    </w:rPr>
  </w:style>
  <w:style w:type="paragraph" w:styleId="BalloonText">
    <w:name w:val="Balloon Text"/>
    <w:basedOn w:val="Normal"/>
    <w:link w:val="BalloonTextChar"/>
    <w:uiPriority w:val="99"/>
    <w:semiHidden/>
    <w:unhideWhenUsed/>
    <w:rsid w:val="00415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7FF3EA28</Template>
  <TotalTime>45</TotalTime>
  <Pages>3</Pages>
  <Words>574</Words>
  <Characters>3272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LUMC</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Collé, D. (FB)</cp:lastModifiedBy>
  <cp:revision>9</cp:revision>
  <dcterms:created xsi:type="dcterms:W3CDTF">2016-04-05T10:46:00Z</dcterms:created>
  <dcterms:modified xsi:type="dcterms:W3CDTF">2016-04-22T13:27:00Z</dcterms:modified>
</cp:coreProperties>
</file>