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9D" w:rsidRDefault="00096288" w:rsidP="00C43E9D">
      <w:r w:rsidRPr="006E37B5">
        <w:rPr>
          <w:rFonts w:ascii="Times New Roman" w:hAnsi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EBA1220" wp14:editId="73563E13">
            <wp:simplePos x="0" y="0"/>
            <wp:positionH relativeFrom="column">
              <wp:posOffset>3754755</wp:posOffset>
            </wp:positionH>
            <wp:positionV relativeFrom="paragraph">
              <wp:posOffset>69215</wp:posOffset>
            </wp:positionV>
            <wp:extent cx="2638425" cy="996950"/>
            <wp:effectExtent l="0" t="0" r="9525" b="0"/>
            <wp:wrapNone/>
            <wp:docPr id="2" name="Afbeelding 2" descr="Gemeente Midden-Delf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meente Midden-Delf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BEE62E6" wp14:editId="0354FEA8">
            <wp:extent cx="3267075" cy="1214916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3275" cy="121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288" w:rsidRDefault="00096288" w:rsidP="00C43E9D"/>
    <w:p w:rsidR="00096288" w:rsidRDefault="00096288" w:rsidP="00C43E9D"/>
    <w:p w:rsidR="00096288" w:rsidRPr="00096288" w:rsidRDefault="00096288" w:rsidP="00096288">
      <w:pPr>
        <w:rPr>
          <w:b/>
          <w:sz w:val="28"/>
          <w:szCs w:val="28"/>
          <w:lang w:val="x-none"/>
        </w:rPr>
      </w:pPr>
      <w:bookmarkStart w:id="0" w:name="_Toc443830100"/>
      <w:r w:rsidRPr="00096288">
        <w:rPr>
          <w:b/>
          <w:sz w:val="28"/>
          <w:szCs w:val="28"/>
          <w:lang w:val="x-none"/>
        </w:rPr>
        <w:t xml:space="preserve">Bijlage </w:t>
      </w:r>
      <w:r w:rsidRPr="00096288">
        <w:rPr>
          <w:b/>
          <w:sz w:val="28"/>
          <w:szCs w:val="28"/>
        </w:rPr>
        <w:t>9</w:t>
      </w:r>
      <w:r w:rsidRPr="00096288">
        <w:rPr>
          <w:b/>
          <w:sz w:val="28"/>
          <w:szCs w:val="28"/>
          <w:lang w:val="x-none"/>
        </w:rPr>
        <w:t xml:space="preserve"> Verklaring inzake onderaannemers</w:t>
      </w:r>
      <w:bookmarkEnd w:id="0"/>
    </w:p>
    <w:p w:rsidR="00096288" w:rsidRPr="00096288" w:rsidRDefault="00096288" w:rsidP="00096288"/>
    <w:p w:rsidR="00096288" w:rsidRPr="00096288" w:rsidRDefault="00096288" w:rsidP="00096288">
      <w:r w:rsidRPr="00096288">
        <w:t xml:space="preserve">Inschrijver wordt verzocht deze bijlage volledig in te vullen en na verzoek binnen (tien) 10 dagen in te dienen. </w:t>
      </w:r>
    </w:p>
    <w:p w:rsidR="00096288" w:rsidRPr="00096288" w:rsidRDefault="00096288" w:rsidP="00096288">
      <w:pPr>
        <w:rPr>
          <w:b/>
        </w:rPr>
      </w:pPr>
    </w:p>
    <w:p w:rsidR="00096288" w:rsidRPr="00096288" w:rsidRDefault="00096288" w:rsidP="00096288">
      <w:r w:rsidRPr="00096288">
        <w:t>Inschrijver geeft aan welke van de volgende twee opties van toepassing is:</w:t>
      </w:r>
    </w:p>
    <w:p w:rsidR="00096288" w:rsidRPr="00096288" w:rsidRDefault="00096288" w:rsidP="00096288"/>
    <w:p w:rsidR="00096288" w:rsidRPr="00096288" w:rsidRDefault="00096288" w:rsidP="00096288">
      <w:r w:rsidRPr="00096288">
        <w:t>()</w:t>
      </w:r>
      <w:r w:rsidRPr="00096288">
        <w:tab/>
        <w:t>zijn onderneming met betrekking tot deze opdracht geen werkzaamheden of activiteiten in onderaanneming geeft.</w:t>
      </w:r>
    </w:p>
    <w:p w:rsidR="00096288" w:rsidRPr="00096288" w:rsidRDefault="00096288" w:rsidP="00096288">
      <w:r w:rsidRPr="00096288">
        <w:tab/>
        <w:t>(Wanneer voor deze optie wordt gekozen kan volstaan worden met het invullen van de ondertekening)</w:t>
      </w:r>
    </w:p>
    <w:p w:rsidR="00096288" w:rsidRPr="00096288" w:rsidRDefault="00096288" w:rsidP="00096288">
      <w:r w:rsidRPr="00096288">
        <w:t>()</w:t>
      </w:r>
      <w:r w:rsidRPr="00096288">
        <w:tab/>
        <w:t xml:space="preserve">zijn onderneming met betrekking tot deze opdracht werkzaamheden of activiteiten in onderaanneming geeft of voornemens is te geven. </w:t>
      </w:r>
      <w:bookmarkStart w:id="1" w:name="_GoBack"/>
      <w:bookmarkEnd w:id="1"/>
    </w:p>
    <w:p w:rsidR="00096288" w:rsidRPr="00096288" w:rsidRDefault="00096288" w:rsidP="00096288">
      <w:r w:rsidRPr="00096288">
        <w:tab/>
        <w:t>(Wanneer voor deze optie wordt gekozen dient, naast het invullen van de ondertekening, onderstaande tabel te worden ingevuld)</w:t>
      </w:r>
    </w:p>
    <w:p w:rsidR="00096288" w:rsidRPr="00096288" w:rsidRDefault="00096288" w:rsidP="00096288">
      <w:pPr>
        <w:rPr>
          <w:b/>
        </w:rPr>
      </w:pPr>
      <w:r w:rsidRPr="00096288">
        <w:rPr>
          <w:b/>
        </w:rPr>
        <w:t xml:space="preserve"> </w:t>
      </w:r>
    </w:p>
    <w:p w:rsidR="00096288" w:rsidRPr="00096288" w:rsidRDefault="00096288" w:rsidP="00096288">
      <w:r w:rsidRPr="00096288">
        <w:t>Inschrijver verklaart dat:</w:t>
      </w:r>
    </w:p>
    <w:p w:rsidR="00096288" w:rsidRPr="00096288" w:rsidRDefault="00096288" w:rsidP="00096288">
      <w:pPr>
        <w:numPr>
          <w:ilvl w:val="0"/>
          <w:numId w:val="38"/>
        </w:numPr>
      </w:pPr>
      <w:r w:rsidRPr="00096288">
        <w:t>Inschrijver verantwoordelijk blijft voor een juiste en complete afhandeling van de door hem aanvaarde opdracht en alle uit de opdracht voortvloeiende verplichtingen;</w:t>
      </w:r>
    </w:p>
    <w:p w:rsidR="00096288" w:rsidRPr="00096288" w:rsidRDefault="00096288" w:rsidP="00096288">
      <w:pPr>
        <w:numPr>
          <w:ilvl w:val="0"/>
          <w:numId w:val="38"/>
        </w:numPr>
      </w:pPr>
      <w:r w:rsidRPr="00096288">
        <w:t>Inschrijver bij het in gebreke blijven van enige verplichtingen van punt 1 volledig aansprakelijk is;</w:t>
      </w:r>
    </w:p>
    <w:p w:rsidR="00096288" w:rsidRPr="00096288" w:rsidRDefault="00096288" w:rsidP="00096288">
      <w:pPr>
        <w:numPr>
          <w:ilvl w:val="0"/>
          <w:numId w:val="38"/>
        </w:numPr>
      </w:pPr>
      <w:r w:rsidRPr="00096288">
        <w:t>Inschrijver hieronder een volledige opgave heeft gedaan van de in te zetten onderaannemers en hun inbreng;</w:t>
      </w:r>
    </w:p>
    <w:p w:rsidR="00096288" w:rsidRPr="00096288" w:rsidRDefault="00096288" w:rsidP="00096288">
      <w:pPr>
        <w:numPr>
          <w:ilvl w:val="0"/>
          <w:numId w:val="38"/>
        </w:numPr>
      </w:pPr>
      <w:r w:rsidRPr="00096288">
        <w:t xml:space="preserve">het wijzigen van onderaannemers na het indienen van deze verklaring, alleen is toegestaan na schriftelijke toestemming van de Gemeente; </w:t>
      </w:r>
    </w:p>
    <w:p w:rsidR="00096288" w:rsidRPr="00096288" w:rsidRDefault="00096288" w:rsidP="00096288">
      <w:pPr>
        <w:numPr>
          <w:ilvl w:val="0"/>
          <w:numId w:val="38"/>
        </w:numPr>
      </w:pPr>
      <w:r w:rsidRPr="00096288">
        <w:t>de hoofdaannemer als Inschrijver en uiteindelijke contractpartij fungeert;</w:t>
      </w:r>
    </w:p>
    <w:p w:rsidR="00096288" w:rsidRPr="00096288" w:rsidRDefault="00096288" w:rsidP="00096288">
      <w:pPr>
        <w:numPr>
          <w:ilvl w:val="0"/>
          <w:numId w:val="38"/>
        </w:numPr>
      </w:pPr>
      <w:r w:rsidRPr="00096288">
        <w:t>de hoofdaannemer verantwoordelijk en aansprakelijk is en blijft voor de in onderaanneming gevoerde diensten.</w:t>
      </w:r>
    </w:p>
    <w:p w:rsidR="00096288" w:rsidRPr="00096288" w:rsidRDefault="00096288" w:rsidP="00096288"/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574"/>
      </w:tblGrid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 xml:space="preserve">Vraag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Antwoord volledig invullen</w:t>
            </w:r>
          </w:p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Naam onderaannemer: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Adres: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Postcode en plaats: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 xml:space="preserve">Deel van de opdracht die wordt uitgevoerd?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Geschatte waarde in euro’s?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/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Vraag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Antwoord volledig invullen</w:t>
            </w:r>
          </w:p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Naam onderaannemer: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Adres: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Postcode en plaats: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Deel van de opdracht die wordt uitgevoerd?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  <w:tr w:rsidR="00096288" w:rsidRPr="00096288" w:rsidTr="00824A6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288" w:rsidRPr="00096288" w:rsidRDefault="00096288" w:rsidP="00096288">
            <w:r w:rsidRPr="00096288">
              <w:t>Geschatte waarde in euro’s?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88" w:rsidRPr="00096288" w:rsidRDefault="00096288" w:rsidP="00096288"/>
        </w:tc>
      </w:tr>
    </w:tbl>
    <w:p w:rsidR="00096288" w:rsidRPr="00096288" w:rsidRDefault="00096288" w:rsidP="00096288"/>
    <w:p w:rsidR="00096288" w:rsidRPr="00096288" w:rsidRDefault="00096288" w:rsidP="00096288"/>
    <w:p w:rsidR="00096288" w:rsidRPr="00096288" w:rsidRDefault="00096288" w:rsidP="00096288"/>
    <w:p w:rsidR="00096288" w:rsidRPr="00096288" w:rsidRDefault="00096288" w:rsidP="00096288"/>
    <w:p w:rsidR="00096288" w:rsidRPr="00096288" w:rsidRDefault="00096288" w:rsidP="00096288"/>
    <w:tbl>
      <w:tblPr>
        <w:tblW w:w="921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7322"/>
      </w:tblGrid>
      <w:tr w:rsidR="00096288" w:rsidRPr="00096288" w:rsidTr="00824A6B">
        <w:trPr>
          <w:trHeight w:val="284"/>
        </w:trPr>
        <w:tc>
          <w:tcPr>
            <w:tcW w:w="18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Bedrijfsnaam:</w:t>
            </w:r>
          </w:p>
          <w:p w:rsidR="00096288" w:rsidRPr="00096288" w:rsidRDefault="00096288" w:rsidP="00096288">
            <w:pPr>
              <w:rPr>
                <w:b/>
              </w:rPr>
            </w:pPr>
          </w:p>
        </w:tc>
        <w:tc>
          <w:tcPr>
            <w:tcW w:w="7322" w:type="dxa"/>
            <w:tcBorders>
              <w:top w:val="single" w:sz="8" w:space="0" w:color="4F81BD"/>
              <w:bottom w:val="single" w:sz="8" w:space="0" w:color="4F81BD"/>
            </w:tcBorders>
          </w:tcPr>
          <w:p w:rsidR="00096288" w:rsidRPr="00096288" w:rsidRDefault="00096288" w:rsidP="00096288"/>
        </w:tc>
      </w:tr>
      <w:tr w:rsidR="00096288" w:rsidRPr="00096288" w:rsidTr="00824A6B">
        <w:trPr>
          <w:trHeight w:val="284"/>
        </w:trPr>
        <w:tc>
          <w:tcPr>
            <w:tcW w:w="1892" w:type="dxa"/>
            <w:tcBorders>
              <w:right w:val="single" w:sz="8" w:space="0" w:color="4F81BD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Naam:</w:t>
            </w:r>
          </w:p>
          <w:p w:rsidR="00096288" w:rsidRPr="00096288" w:rsidRDefault="00096288" w:rsidP="00096288">
            <w:pPr>
              <w:rPr>
                <w:b/>
              </w:rPr>
            </w:pPr>
          </w:p>
        </w:tc>
        <w:tc>
          <w:tcPr>
            <w:tcW w:w="7322" w:type="dxa"/>
          </w:tcPr>
          <w:p w:rsidR="00096288" w:rsidRPr="00096288" w:rsidRDefault="00096288" w:rsidP="00096288"/>
        </w:tc>
      </w:tr>
      <w:tr w:rsidR="00096288" w:rsidRPr="00096288" w:rsidTr="00824A6B">
        <w:trPr>
          <w:trHeight w:val="284"/>
        </w:trPr>
        <w:tc>
          <w:tcPr>
            <w:tcW w:w="18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Functie:</w:t>
            </w:r>
          </w:p>
          <w:p w:rsidR="00096288" w:rsidRPr="00096288" w:rsidRDefault="00096288" w:rsidP="00096288">
            <w:pPr>
              <w:rPr>
                <w:b/>
              </w:rPr>
            </w:pPr>
          </w:p>
        </w:tc>
        <w:tc>
          <w:tcPr>
            <w:tcW w:w="7322" w:type="dxa"/>
            <w:tcBorders>
              <w:top w:val="single" w:sz="8" w:space="0" w:color="4F81BD"/>
              <w:bottom w:val="single" w:sz="8" w:space="0" w:color="4F81BD"/>
            </w:tcBorders>
          </w:tcPr>
          <w:p w:rsidR="00096288" w:rsidRPr="00096288" w:rsidRDefault="00096288" w:rsidP="00096288"/>
        </w:tc>
      </w:tr>
      <w:tr w:rsidR="00096288" w:rsidRPr="00096288" w:rsidTr="00824A6B">
        <w:trPr>
          <w:trHeight w:val="580"/>
        </w:trPr>
        <w:tc>
          <w:tcPr>
            <w:tcW w:w="1892" w:type="dxa"/>
            <w:tcBorders>
              <w:right w:val="single" w:sz="8" w:space="0" w:color="4F81BD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Rechtsgeldige ondertekening:</w:t>
            </w:r>
          </w:p>
        </w:tc>
        <w:tc>
          <w:tcPr>
            <w:tcW w:w="7322" w:type="dxa"/>
          </w:tcPr>
          <w:p w:rsidR="00096288" w:rsidRPr="00096288" w:rsidRDefault="00096288" w:rsidP="00096288"/>
        </w:tc>
      </w:tr>
      <w:tr w:rsidR="00096288" w:rsidRPr="00096288" w:rsidTr="00824A6B">
        <w:trPr>
          <w:trHeight w:val="284"/>
        </w:trPr>
        <w:tc>
          <w:tcPr>
            <w:tcW w:w="18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6288" w:rsidRPr="00096288" w:rsidRDefault="00096288" w:rsidP="00096288">
            <w:pPr>
              <w:rPr>
                <w:b/>
              </w:rPr>
            </w:pPr>
            <w:r w:rsidRPr="00096288">
              <w:rPr>
                <w:b/>
              </w:rPr>
              <w:t>Datum:</w:t>
            </w:r>
          </w:p>
          <w:p w:rsidR="00096288" w:rsidRPr="00096288" w:rsidRDefault="00096288" w:rsidP="00096288">
            <w:pPr>
              <w:rPr>
                <w:b/>
              </w:rPr>
            </w:pPr>
          </w:p>
        </w:tc>
        <w:tc>
          <w:tcPr>
            <w:tcW w:w="7322" w:type="dxa"/>
            <w:tcBorders>
              <w:top w:val="single" w:sz="8" w:space="0" w:color="4F81BD"/>
              <w:bottom w:val="single" w:sz="8" w:space="0" w:color="4F81BD"/>
            </w:tcBorders>
          </w:tcPr>
          <w:p w:rsidR="00096288" w:rsidRPr="00096288" w:rsidRDefault="00096288" w:rsidP="00096288"/>
        </w:tc>
      </w:tr>
    </w:tbl>
    <w:p w:rsidR="00096288" w:rsidRPr="00C43E9D" w:rsidRDefault="00096288" w:rsidP="00C43E9D"/>
    <w:sectPr w:rsidR="00096288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88" w:rsidRDefault="00096288" w:rsidP="00EE4F3D">
      <w:pPr>
        <w:spacing w:line="240" w:lineRule="auto"/>
      </w:pPr>
      <w:r>
        <w:separator/>
      </w:r>
    </w:p>
  </w:endnote>
  <w:endnote w:type="continuationSeparator" w:id="0">
    <w:p w:rsidR="00096288" w:rsidRDefault="00096288" w:rsidP="00EE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88" w:rsidRDefault="00096288" w:rsidP="00EE4F3D">
      <w:pPr>
        <w:spacing w:line="240" w:lineRule="auto"/>
      </w:pPr>
      <w:r>
        <w:separator/>
      </w:r>
    </w:p>
  </w:footnote>
  <w:footnote w:type="continuationSeparator" w:id="0">
    <w:p w:rsidR="00096288" w:rsidRDefault="00096288" w:rsidP="00EE4F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AEF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87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F4A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B0B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D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2AF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DEB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A6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AA7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0A91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7FA2570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F80153"/>
    <w:multiLevelType w:val="hybridMultilevel"/>
    <w:tmpl w:val="E9ACF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74C94"/>
    <w:multiLevelType w:val="multilevel"/>
    <w:tmpl w:val="ADEA90F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>
    <w:nsid w:val="17276747"/>
    <w:multiLevelType w:val="multilevel"/>
    <w:tmpl w:val="EB34D5F8"/>
    <w:numStyleLink w:val="OpsommingWestland"/>
  </w:abstractNum>
  <w:abstractNum w:abstractNumId="15">
    <w:nsid w:val="17DE6607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A6684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7">
    <w:nsid w:val="1E0C5C9D"/>
    <w:multiLevelType w:val="hybridMultilevel"/>
    <w:tmpl w:val="7206E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E1CE5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9">
    <w:nsid w:val="2F384044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0">
    <w:nsid w:val="3080506F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1">
    <w:nsid w:val="34835441"/>
    <w:multiLevelType w:val="multilevel"/>
    <w:tmpl w:val="EB34D5F8"/>
    <w:numStyleLink w:val="OpsommingWestland"/>
  </w:abstractNum>
  <w:abstractNum w:abstractNumId="22">
    <w:nsid w:val="3F46336C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E5715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A43EC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3AC577B"/>
    <w:multiLevelType w:val="hybridMultilevel"/>
    <w:tmpl w:val="AAB2DBA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327316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7">
    <w:nsid w:val="4CF06B5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05769E5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9">
    <w:nsid w:val="549363CA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5A690D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31">
    <w:nsid w:val="6F153F78"/>
    <w:multiLevelType w:val="multilevel"/>
    <w:tmpl w:val="EB34D5F8"/>
    <w:numStyleLink w:val="OpsommingWestland"/>
  </w:abstractNum>
  <w:abstractNum w:abstractNumId="32">
    <w:nsid w:val="7326511E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FC51B0"/>
    <w:multiLevelType w:val="multilevel"/>
    <w:tmpl w:val="EB34D5F8"/>
    <w:numStyleLink w:val="OpsommingWestland"/>
  </w:abstractNum>
  <w:abstractNum w:abstractNumId="34">
    <w:nsid w:val="74704C2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8CB5CE1"/>
    <w:multiLevelType w:val="multilevel"/>
    <w:tmpl w:val="599C5164"/>
    <w:lvl w:ilvl="0">
      <w:start w:val="1"/>
      <w:numFmt w:val="decimal"/>
      <w:pStyle w:val="Kop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7C577BF7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37">
    <w:nsid w:val="7F9C4C4B"/>
    <w:multiLevelType w:val="hybridMultilevel"/>
    <w:tmpl w:val="29E497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30"/>
  </w:num>
  <w:num w:numId="18">
    <w:abstractNumId w:val="26"/>
  </w:num>
  <w:num w:numId="19">
    <w:abstractNumId w:val="28"/>
  </w:num>
  <w:num w:numId="20">
    <w:abstractNumId w:val="36"/>
  </w:num>
  <w:num w:numId="21">
    <w:abstractNumId w:val="37"/>
  </w:num>
  <w:num w:numId="22">
    <w:abstractNumId w:val="15"/>
  </w:num>
  <w:num w:numId="23">
    <w:abstractNumId w:val="16"/>
  </w:num>
  <w:num w:numId="24">
    <w:abstractNumId w:val="32"/>
  </w:num>
  <w:num w:numId="25">
    <w:abstractNumId w:val="29"/>
  </w:num>
  <w:num w:numId="26">
    <w:abstractNumId w:val="34"/>
  </w:num>
  <w:num w:numId="27">
    <w:abstractNumId w:val="24"/>
  </w:num>
  <w:num w:numId="28">
    <w:abstractNumId w:val="11"/>
  </w:num>
  <w:num w:numId="29">
    <w:abstractNumId w:val="27"/>
  </w:num>
  <w:num w:numId="30">
    <w:abstractNumId w:val="23"/>
  </w:num>
  <w:num w:numId="31">
    <w:abstractNumId w:val="13"/>
  </w:num>
  <w:num w:numId="32">
    <w:abstractNumId w:val="22"/>
  </w:num>
  <w:num w:numId="33">
    <w:abstractNumId w:val="10"/>
  </w:num>
  <w:num w:numId="34">
    <w:abstractNumId w:val="14"/>
  </w:num>
  <w:num w:numId="35">
    <w:abstractNumId w:val="31"/>
  </w:num>
  <w:num w:numId="36">
    <w:abstractNumId w:val="33"/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88"/>
    <w:rsid w:val="00010DE1"/>
    <w:rsid w:val="00052D18"/>
    <w:rsid w:val="00096288"/>
    <w:rsid w:val="001C4823"/>
    <w:rsid w:val="00221FB8"/>
    <w:rsid w:val="00276440"/>
    <w:rsid w:val="00313C47"/>
    <w:rsid w:val="00322921"/>
    <w:rsid w:val="003B089F"/>
    <w:rsid w:val="003F0F33"/>
    <w:rsid w:val="00432A8C"/>
    <w:rsid w:val="00475E1F"/>
    <w:rsid w:val="005063D0"/>
    <w:rsid w:val="00511D40"/>
    <w:rsid w:val="00531B55"/>
    <w:rsid w:val="00551246"/>
    <w:rsid w:val="005E3A33"/>
    <w:rsid w:val="006C7E62"/>
    <w:rsid w:val="006D35F6"/>
    <w:rsid w:val="007852B4"/>
    <w:rsid w:val="00843BDE"/>
    <w:rsid w:val="00852BAE"/>
    <w:rsid w:val="00876BD8"/>
    <w:rsid w:val="008B447A"/>
    <w:rsid w:val="00921679"/>
    <w:rsid w:val="00A3181B"/>
    <w:rsid w:val="00A661B2"/>
    <w:rsid w:val="00A836EF"/>
    <w:rsid w:val="00AD0582"/>
    <w:rsid w:val="00B03C13"/>
    <w:rsid w:val="00B4167F"/>
    <w:rsid w:val="00C43E9D"/>
    <w:rsid w:val="00C5695A"/>
    <w:rsid w:val="00C82F23"/>
    <w:rsid w:val="00C84FDE"/>
    <w:rsid w:val="00CA10DC"/>
    <w:rsid w:val="00D40903"/>
    <w:rsid w:val="00D5175F"/>
    <w:rsid w:val="00D716C4"/>
    <w:rsid w:val="00DF47F8"/>
    <w:rsid w:val="00E23B46"/>
    <w:rsid w:val="00E33517"/>
    <w:rsid w:val="00EE4F3D"/>
    <w:rsid w:val="00EF1B5D"/>
    <w:rsid w:val="00EF1EDF"/>
    <w:rsid w:val="00F8224C"/>
    <w:rsid w:val="00F8600B"/>
    <w:rsid w:val="00F94526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096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96288"/>
    <w:rPr>
      <w:rFonts w:ascii="Tahoma" w:hAnsi="Tahoma" w:cs="Tahoma"/>
      <w:spacing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096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96288"/>
    <w:rPr>
      <w:rFonts w:ascii="Tahoma" w:hAnsi="Tahoma" w:cs="Tahoma"/>
      <w:spacing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D892-3934-45FB-8A10-490AED59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4F0F5825.dotm</Template>
  <TotalTime>0</TotalTime>
  <Pages>2</Pages>
  <Words>254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Gemeente Westland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Iersel, FCJM van (Frank)</dc:creator>
  <cp:lastModifiedBy>Iersel, FCJM van (Frank)</cp:lastModifiedBy>
  <cp:revision>1</cp:revision>
  <dcterms:created xsi:type="dcterms:W3CDTF">2016-02-23T12:01:00Z</dcterms:created>
  <dcterms:modified xsi:type="dcterms:W3CDTF">2016-02-23T12:02:00Z</dcterms:modified>
</cp:coreProperties>
</file>