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3239" w:rsidRDefault="0091064D" w:rsidP="00983F7F">
      <w:pPr>
        <w:pStyle w:val="Geenafstand"/>
        <w:jc w:val="both"/>
      </w:pPr>
      <w:r>
        <w:rPr>
          <w:noProof/>
          <w:lang w:eastAsia="nl-NL"/>
        </w:rPr>
        <w:drawing>
          <wp:inline distT="0" distB="0" distL="0" distR="0" wp14:anchorId="0AA02AE1" wp14:editId="3D99B42F">
            <wp:extent cx="5038725" cy="1666875"/>
            <wp:effectExtent l="0" t="0" r="9525" b="9525"/>
            <wp:docPr id="4" name="Afbeelding 4" descr="C:\Users\hanscordfunke.BECIS\AppData\Local\Microsoft\Windows\INetCache\Content.Outlook\TC54GGD8\logo  gemeente Berg en Dal WEB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anscordfunke.BECIS\AppData\Local\Microsoft\Windows\INetCache\Content.Outlook\TC54GGD8\logo  gemeente Berg en Dal WEBRGB.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38725" cy="1666875"/>
                    </a:xfrm>
                    <a:prstGeom prst="rect">
                      <a:avLst/>
                    </a:prstGeom>
                    <a:noFill/>
                    <a:ln>
                      <a:noFill/>
                    </a:ln>
                  </pic:spPr>
                </pic:pic>
              </a:graphicData>
            </a:graphic>
          </wp:inline>
        </w:drawing>
      </w:r>
    </w:p>
    <w:p w:rsidR="0091064D" w:rsidRDefault="0091064D" w:rsidP="00983F7F">
      <w:pPr>
        <w:pStyle w:val="Geenafstand"/>
        <w:jc w:val="both"/>
      </w:pPr>
    </w:p>
    <w:p w:rsidR="0091064D" w:rsidRDefault="0091064D" w:rsidP="00983F7F">
      <w:pPr>
        <w:pStyle w:val="Geenafstand"/>
        <w:jc w:val="both"/>
      </w:pPr>
    </w:p>
    <w:p w:rsidR="0091064D" w:rsidRDefault="0091064D" w:rsidP="00983F7F">
      <w:pPr>
        <w:pStyle w:val="Geenafstand"/>
        <w:jc w:val="both"/>
      </w:pPr>
    </w:p>
    <w:p w:rsidR="0091064D" w:rsidRPr="007D04E7" w:rsidRDefault="0091064D" w:rsidP="00983F7F">
      <w:pPr>
        <w:pStyle w:val="Geenafstand"/>
        <w:jc w:val="both"/>
      </w:pPr>
    </w:p>
    <w:p w:rsidR="004B3239" w:rsidRPr="007D04E7" w:rsidRDefault="004B3239" w:rsidP="00427608">
      <w:pPr>
        <w:pStyle w:val="Geenafstand"/>
        <w:jc w:val="center"/>
        <w:rPr>
          <w:b/>
          <w:sz w:val="96"/>
        </w:rPr>
      </w:pPr>
      <w:r w:rsidRPr="007D04E7">
        <w:rPr>
          <w:b/>
          <w:sz w:val="96"/>
        </w:rPr>
        <w:t>Offerteaanvraag</w:t>
      </w:r>
    </w:p>
    <w:p w:rsidR="004B3239" w:rsidRPr="007D04E7" w:rsidRDefault="004B3239" w:rsidP="00427608">
      <w:pPr>
        <w:pStyle w:val="Geenafstand"/>
        <w:jc w:val="center"/>
        <w:rPr>
          <w:sz w:val="52"/>
        </w:rPr>
      </w:pPr>
    </w:p>
    <w:p w:rsidR="004B3239" w:rsidRPr="007D04E7" w:rsidRDefault="004B3239" w:rsidP="00427608">
      <w:pPr>
        <w:pStyle w:val="Geenafstand"/>
        <w:jc w:val="center"/>
        <w:rPr>
          <w:sz w:val="52"/>
        </w:rPr>
      </w:pPr>
    </w:p>
    <w:p w:rsidR="00BA587C" w:rsidRPr="00BA587C" w:rsidRDefault="009415B6" w:rsidP="00427608">
      <w:pPr>
        <w:pStyle w:val="Geenafstand"/>
        <w:jc w:val="center"/>
        <w:rPr>
          <w:sz w:val="52"/>
        </w:rPr>
      </w:pPr>
      <w:r>
        <w:rPr>
          <w:sz w:val="52"/>
        </w:rPr>
        <w:t>Digitaliseren</w:t>
      </w:r>
      <w:r w:rsidR="004B3239" w:rsidRPr="007D04E7">
        <w:rPr>
          <w:sz w:val="52"/>
        </w:rPr>
        <w:t xml:space="preserve"> </w:t>
      </w:r>
      <w:r w:rsidR="00BA587C" w:rsidRPr="00BA587C">
        <w:rPr>
          <w:sz w:val="52"/>
        </w:rPr>
        <w:t>bouw-</w:t>
      </w:r>
      <w:r w:rsidR="00DA52FD">
        <w:rPr>
          <w:sz w:val="52"/>
        </w:rPr>
        <w:t>,</w:t>
      </w:r>
      <w:r w:rsidR="00BA587C" w:rsidRPr="00BA587C">
        <w:rPr>
          <w:sz w:val="52"/>
        </w:rPr>
        <w:t xml:space="preserve"> milieu</w:t>
      </w:r>
      <w:r w:rsidR="006750D9">
        <w:rPr>
          <w:sz w:val="52"/>
        </w:rPr>
        <w:t>- en</w:t>
      </w:r>
      <w:r w:rsidR="00DA52FD">
        <w:rPr>
          <w:sz w:val="52"/>
        </w:rPr>
        <w:t xml:space="preserve"> </w:t>
      </w:r>
      <w:r w:rsidR="00DA52FD" w:rsidRPr="00DA52FD">
        <w:t xml:space="preserve"> </w:t>
      </w:r>
      <w:r w:rsidR="00DA52FD" w:rsidRPr="00DA52FD">
        <w:rPr>
          <w:sz w:val="52"/>
        </w:rPr>
        <w:t>b</w:t>
      </w:r>
      <w:r w:rsidR="000F5E7F">
        <w:rPr>
          <w:sz w:val="52"/>
        </w:rPr>
        <w:t>odem</w:t>
      </w:r>
      <w:r w:rsidR="00BA587C" w:rsidRPr="00BA587C">
        <w:rPr>
          <w:sz w:val="52"/>
        </w:rPr>
        <w:t>dossiers</w:t>
      </w:r>
    </w:p>
    <w:p w:rsidR="004B3239" w:rsidRDefault="004B3239" w:rsidP="00427608">
      <w:pPr>
        <w:pStyle w:val="Geenafstand"/>
        <w:jc w:val="center"/>
        <w:rPr>
          <w:sz w:val="52"/>
        </w:rPr>
      </w:pPr>
      <w:r w:rsidRPr="007D04E7">
        <w:rPr>
          <w:sz w:val="52"/>
        </w:rPr>
        <w:t xml:space="preserve">gemeente </w:t>
      </w:r>
      <w:r w:rsidR="00FB636A">
        <w:rPr>
          <w:sz w:val="52"/>
        </w:rPr>
        <w:t>Berg en Dal</w:t>
      </w:r>
      <w:r w:rsidR="00005C95">
        <w:rPr>
          <w:sz w:val="52"/>
        </w:rPr>
        <w:t>.</w:t>
      </w:r>
    </w:p>
    <w:p w:rsidR="00005C95" w:rsidRDefault="00005C95" w:rsidP="00427608">
      <w:pPr>
        <w:pStyle w:val="Geenafstand"/>
        <w:jc w:val="center"/>
        <w:rPr>
          <w:sz w:val="52"/>
        </w:rPr>
      </w:pPr>
    </w:p>
    <w:p w:rsidR="00005C95" w:rsidRPr="00005C95" w:rsidRDefault="00005C95" w:rsidP="00427608">
      <w:pPr>
        <w:pStyle w:val="Geenafstand"/>
        <w:jc w:val="center"/>
        <w:rPr>
          <w:rFonts w:eastAsiaTheme="majorEastAsia" w:cstheme="majorBidi"/>
          <w:b/>
          <w:bCs/>
          <w:color w:val="FF0000"/>
          <w:sz w:val="72"/>
          <w:szCs w:val="28"/>
        </w:rPr>
      </w:pPr>
      <w:r>
        <w:rPr>
          <w:sz w:val="52"/>
        </w:rPr>
        <w:t xml:space="preserve">Kenmerk: </w:t>
      </w:r>
      <w:r w:rsidR="00BD2F9C">
        <w:rPr>
          <w:sz w:val="52"/>
        </w:rPr>
        <w:t>Z-15-30898</w:t>
      </w:r>
    </w:p>
    <w:p w:rsidR="00A873DE" w:rsidRPr="007D04E7" w:rsidRDefault="00A873DE" w:rsidP="00983F7F">
      <w:pPr>
        <w:jc w:val="both"/>
      </w:pPr>
    </w:p>
    <w:p w:rsidR="00131A8F" w:rsidRDefault="00131A8F" w:rsidP="00983F7F">
      <w:pPr>
        <w:jc w:val="both"/>
      </w:pPr>
    </w:p>
    <w:p w:rsidR="00131A8F" w:rsidRDefault="00131A8F" w:rsidP="00983F7F">
      <w:pPr>
        <w:jc w:val="both"/>
      </w:pPr>
    </w:p>
    <w:p w:rsidR="00131A8F" w:rsidRDefault="00131A8F" w:rsidP="00983F7F">
      <w:pPr>
        <w:jc w:val="both"/>
      </w:pPr>
    </w:p>
    <w:p w:rsidR="00131A8F" w:rsidRDefault="00131A8F" w:rsidP="00983F7F">
      <w:pPr>
        <w:jc w:val="both"/>
      </w:pPr>
    </w:p>
    <w:p w:rsidR="004B3239" w:rsidRPr="00131A8F" w:rsidRDefault="00131A8F" w:rsidP="00983F7F">
      <w:pPr>
        <w:jc w:val="both"/>
      </w:pPr>
      <w:r w:rsidRPr="00512FFD">
        <w:t>Versie:</w:t>
      </w:r>
      <w:r w:rsidRPr="00512FFD">
        <w:tab/>
      </w:r>
      <w:r w:rsidRPr="00512FFD">
        <w:tab/>
        <w:t>2.</w:t>
      </w:r>
      <w:r w:rsidR="004A6164">
        <w:t>2</w:t>
      </w:r>
      <w:r w:rsidRPr="00512FFD">
        <w:br/>
        <w:t>Datum:</w:t>
      </w:r>
      <w:r w:rsidRPr="00512FFD">
        <w:tab/>
      </w:r>
      <w:r w:rsidRPr="00512FFD">
        <w:tab/>
      </w:r>
      <w:r w:rsidR="009838AE" w:rsidRPr="00512FFD">
        <w:t>20</w:t>
      </w:r>
      <w:r w:rsidRPr="00512FFD">
        <w:t xml:space="preserve"> mei 2016</w:t>
      </w:r>
      <w:r w:rsidR="004B3239" w:rsidRPr="007D04E7">
        <w:br w:type="page"/>
      </w:r>
    </w:p>
    <w:p w:rsidR="004B3239" w:rsidRPr="007D04E7" w:rsidRDefault="0094639B" w:rsidP="00983F7F">
      <w:pPr>
        <w:pStyle w:val="Kop1"/>
        <w:jc w:val="both"/>
        <w:rPr>
          <w:rFonts w:asciiTheme="minorHAnsi" w:hAnsiTheme="minorHAnsi"/>
        </w:rPr>
      </w:pPr>
      <w:bookmarkStart w:id="0" w:name="_Toc451347159"/>
      <w:r>
        <w:rPr>
          <w:rFonts w:asciiTheme="minorHAnsi" w:hAnsiTheme="minorHAnsi"/>
        </w:rPr>
        <w:lastRenderedPageBreak/>
        <w:t>Voorwoord</w:t>
      </w:r>
      <w:bookmarkEnd w:id="0"/>
    </w:p>
    <w:p w:rsidR="004B3239" w:rsidRPr="007D04E7" w:rsidRDefault="004B3239" w:rsidP="00983F7F">
      <w:pPr>
        <w:autoSpaceDE w:val="0"/>
        <w:autoSpaceDN w:val="0"/>
        <w:adjustRightInd w:val="0"/>
        <w:spacing w:after="0" w:line="240" w:lineRule="auto"/>
        <w:jc w:val="both"/>
        <w:rPr>
          <w:rFonts w:cs="Arial"/>
        </w:rPr>
      </w:pPr>
    </w:p>
    <w:p w:rsidR="00475A22" w:rsidRDefault="00FB636A" w:rsidP="00475A22">
      <w:pPr>
        <w:pStyle w:val="Geenafstand"/>
        <w:jc w:val="both"/>
      </w:pPr>
      <w:r>
        <w:t>Berg en Dal</w:t>
      </w:r>
      <w:r w:rsidR="00291BA7">
        <w:t>, tot 1-1-2016 Groesbeek geheten,</w:t>
      </w:r>
      <w:r w:rsidR="00475A22">
        <w:t xml:space="preserve"> is een gemeente in het zuidoosten van de Nederlandse provincie Gelderland, waarin de voormalige gemeenten Groesbeek, Millingen aan de Rijn en Ubbergen in 2015 zijn gefuseerd. De gemeente omvat 12 dorpen met een gezamenlijk inwonertal van 34.250 (aantal per 1 augustus 2014), en een oppervlakte van 93,28 km².</w:t>
      </w:r>
      <w:r w:rsidR="005121F7">
        <w:t xml:space="preserve"> </w:t>
      </w:r>
      <w:r w:rsidR="00475A22" w:rsidRPr="00475A22">
        <w:t xml:space="preserve">Voor meer uitgebreide informatie over de gemeente </w:t>
      </w:r>
      <w:r w:rsidR="009578EE">
        <w:t>Berg en Dal</w:t>
      </w:r>
      <w:r w:rsidR="00475A22" w:rsidRPr="00475A22">
        <w:t xml:space="preserve"> verwijzen wij u naar onze website</w:t>
      </w:r>
      <w:r w:rsidR="00561430">
        <w:t xml:space="preserve"> www.bergendal.nl</w:t>
      </w:r>
      <w:r w:rsidR="00475A22">
        <w:t xml:space="preserve"> </w:t>
      </w:r>
    </w:p>
    <w:p w:rsidR="00475A22" w:rsidRDefault="00475A22" w:rsidP="00475A22">
      <w:pPr>
        <w:pStyle w:val="Geenafstand"/>
        <w:jc w:val="both"/>
      </w:pPr>
    </w:p>
    <w:p w:rsidR="004F6759" w:rsidRPr="00C94739" w:rsidRDefault="00AD254D" w:rsidP="00475A22">
      <w:pPr>
        <w:pStyle w:val="Geenafstand"/>
        <w:jc w:val="both"/>
      </w:pPr>
      <w:r>
        <w:t xml:space="preserve">In het kader van efficiënte bedrijfsvoering en een </w:t>
      </w:r>
      <w:r w:rsidR="00475A22">
        <w:t>optimale</w:t>
      </w:r>
      <w:r>
        <w:t xml:space="preserve"> dienstverlening wenst de gemeente </w:t>
      </w:r>
      <w:r w:rsidR="003A37C8">
        <w:t xml:space="preserve">Berg en Dal </w:t>
      </w:r>
      <w:r>
        <w:t>haar analoge bouw-</w:t>
      </w:r>
      <w:r w:rsidR="005121F7">
        <w:t>,</w:t>
      </w:r>
      <w:r>
        <w:t xml:space="preserve"> milieu</w:t>
      </w:r>
      <w:r w:rsidR="005121F7">
        <w:t>-</w:t>
      </w:r>
      <w:r w:rsidR="006750D9">
        <w:t xml:space="preserve"> en</w:t>
      </w:r>
      <w:r w:rsidR="005121F7">
        <w:t xml:space="preserve"> bodem</w:t>
      </w:r>
      <w:r w:rsidR="006750D9">
        <w:t>d</w:t>
      </w:r>
      <w:r>
        <w:t xml:space="preserve">ossiers conform vervanging te digitaliseren. </w:t>
      </w:r>
    </w:p>
    <w:p w:rsidR="004F6759" w:rsidRDefault="004F6759" w:rsidP="00983F7F">
      <w:pPr>
        <w:pStyle w:val="Geenafstand"/>
        <w:tabs>
          <w:tab w:val="left" w:pos="6390"/>
        </w:tabs>
        <w:jc w:val="both"/>
      </w:pPr>
      <w:r>
        <w:tab/>
      </w:r>
    </w:p>
    <w:p w:rsidR="000F5E7F" w:rsidRPr="00AA2DD7" w:rsidRDefault="00AD254D" w:rsidP="00983F7F">
      <w:pPr>
        <w:pStyle w:val="Geenafstand"/>
        <w:jc w:val="both"/>
        <w:rPr>
          <w:u w:val="single"/>
        </w:rPr>
      </w:pPr>
      <w:r>
        <w:t xml:space="preserve">Naast efficiëntie in bedrijfsvoering </w:t>
      </w:r>
      <w:r w:rsidR="006566FF">
        <w:t>zijn</w:t>
      </w:r>
      <w:r w:rsidR="00102DE5">
        <w:t xml:space="preserve"> </w:t>
      </w:r>
      <w:r w:rsidR="004F6759" w:rsidRPr="00C94739">
        <w:t xml:space="preserve">de nieuwe regionale samenwerkingsverbanden (ODRN en </w:t>
      </w:r>
      <w:proofErr w:type="spellStart"/>
      <w:r w:rsidR="004F6759" w:rsidRPr="00C94739">
        <w:t>Munitax</w:t>
      </w:r>
      <w:proofErr w:type="spellEnd"/>
      <w:r w:rsidR="004F6759" w:rsidRPr="00C94739">
        <w:t xml:space="preserve">) </w:t>
      </w:r>
      <w:r>
        <w:t xml:space="preserve">voor </w:t>
      </w:r>
      <w:r w:rsidR="00FB636A">
        <w:t>Berg en Dal</w:t>
      </w:r>
      <w:r w:rsidR="004F6759" w:rsidRPr="00C94739">
        <w:t xml:space="preserve"> </w:t>
      </w:r>
      <w:r w:rsidR="00475A22">
        <w:t xml:space="preserve">de afweging </w:t>
      </w:r>
      <w:r w:rsidR="005121F7">
        <w:t>o</w:t>
      </w:r>
      <w:r w:rsidR="00475A22">
        <w:t xml:space="preserve">ver te gaan tot </w:t>
      </w:r>
      <w:r w:rsidR="004F6759" w:rsidRPr="00C94739">
        <w:t>het digitaliseren van de</w:t>
      </w:r>
      <w:r w:rsidR="006750D9">
        <w:t xml:space="preserve"> bouw-, milieu- en bodem</w:t>
      </w:r>
      <w:r w:rsidR="0054668B" w:rsidRPr="0054668B">
        <w:t>dossiers</w:t>
      </w:r>
      <w:r w:rsidR="005121F7">
        <w:t>. D</w:t>
      </w:r>
      <w:r w:rsidR="004F6759" w:rsidRPr="00C94739">
        <w:t>e periode</w:t>
      </w:r>
      <w:r w:rsidR="00475A22">
        <w:t xml:space="preserve"> </w:t>
      </w:r>
      <w:r w:rsidR="005121F7">
        <w:t xml:space="preserve">waarin deze dossiers zijn gevormd </w:t>
      </w:r>
      <w:r w:rsidR="009443DE">
        <w:t>beslaat</w:t>
      </w:r>
      <w:r w:rsidR="005121F7">
        <w:t xml:space="preserve"> </w:t>
      </w:r>
      <w:r w:rsidR="00894F88">
        <w:rPr>
          <w:color w:val="000000" w:themeColor="text1"/>
        </w:rPr>
        <w:t>1940</w:t>
      </w:r>
      <w:r>
        <w:rPr>
          <w:color w:val="000000" w:themeColor="text1"/>
        </w:rPr>
        <w:t xml:space="preserve"> tot </w:t>
      </w:r>
      <w:r w:rsidR="004F6759" w:rsidRPr="00C94739">
        <w:t>heden</w:t>
      </w:r>
      <w:r w:rsidR="00475A22">
        <w:t>.</w:t>
      </w:r>
      <w:r w:rsidR="004F6759" w:rsidRPr="00C94739">
        <w:t xml:space="preserve"> </w:t>
      </w:r>
      <w:r w:rsidR="000F5E7F" w:rsidRPr="000F5E7F">
        <w:t xml:space="preserve">Het betreft hierbij de dossiers van de drie voormalige gemeenten Groesbeek, Millingen aan de Rijn en Ubbergen. </w:t>
      </w:r>
      <w:r w:rsidR="000F5E7F" w:rsidRPr="00AA2DD7">
        <w:rPr>
          <w:u w:val="single"/>
        </w:rPr>
        <w:t>H</w:t>
      </w:r>
      <w:r w:rsidR="00AA2DD7" w:rsidRPr="00AA2DD7">
        <w:rPr>
          <w:u w:val="single"/>
        </w:rPr>
        <w:t>et is goed te benadrukken dat</w:t>
      </w:r>
      <w:r w:rsidR="000F5E7F" w:rsidRPr="00AA2DD7">
        <w:rPr>
          <w:u w:val="single"/>
        </w:rPr>
        <w:t xml:space="preserve"> de structuur en opbouw van de dossiers van de verschillende</w:t>
      </w:r>
      <w:r w:rsidR="001535FC">
        <w:rPr>
          <w:u w:val="single"/>
        </w:rPr>
        <w:t xml:space="preserve"> voormalige</w:t>
      </w:r>
      <w:r w:rsidR="000F5E7F" w:rsidRPr="00AA2DD7">
        <w:rPr>
          <w:u w:val="single"/>
        </w:rPr>
        <w:t xml:space="preserve"> gemeenten</w:t>
      </w:r>
      <w:r w:rsidR="00AA2DD7" w:rsidRPr="00AA2DD7">
        <w:rPr>
          <w:u w:val="single"/>
        </w:rPr>
        <w:t xml:space="preserve"> van elkaar </w:t>
      </w:r>
      <w:r w:rsidR="000F5E7F" w:rsidRPr="00AA2DD7">
        <w:rPr>
          <w:u w:val="single"/>
        </w:rPr>
        <w:t>afwijken</w:t>
      </w:r>
      <w:r w:rsidR="00AA2DD7" w:rsidRPr="00AA2DD7">
        <w:rPr>
          <w:u w:val="single"/>
        </w:rPr>
        <w:t xml:space="preserve">. Hier dient </w:t>
      </w:r>
      <w:r w:rsidR="00D22DD8">
        <w:rPr>
          <w:u w:val="single"/>
        </w:rPr>
        <w:t xml:space="preserve">bij het opstellen van de aanbieding </w:t>
      </w:r>
      <w:r w:rsidR="00AA2DD7" w:rsidRPr="00AA2DD7">
        <w:rPr>
          <w:u w:val="single"/>
        </w:rPr>
        <w:t>gedegen rekening mee te worden gehouden.</w:t>
      </w:r>
      <w:r w:rsidR="006B4C45">
        <w:rPr>
          <w:u w:val="single"/>
        </w:rPr>
        <w:t xml:space="preserve"> U kunt d</w:t>
      </w:r>
      <w:r w:rsidR="004B4F59">
        <w:rPr>
          <w:u w:val="single"/>
        </w:rPr>
        <w:t>e dossieropbouw van de dossiers</w:t>
      </w:r>
      <w:r w:rsidR="006B4C45">
        <w:rPr>
          <w:u w:val="single"/>
        </w:rPr>
        <w:t xml:space="preserve"> tijdens de schouw zelf bekijken maar in het verlengde hiervan dient </w:t>
      </w:r>
      <w:r w:rsidR="004B4F59">
        <w:rPr>
          <w:u w:val="single"/>
        </w:rPr>
        <w:t>met de verschillen</w:t>
      </w:r>
      <w:r w:rsidR="006B4C45">
        <w:rPr>
          <w:u w:val="single"/>
        </w:rPr>
        <w:t xml:space="preserve"> ook rekening te worden gehouden in het door u in te dienen plan van aanpak. </w:t>
      </w:r>
      <w:r w:rsidR="00AA2DD7" w:rsidRPr="00AA2DD7">
        <w:rPr>
          <w:u w:val="single"/>
        </w:rPr>
        <w:t xml:space="preserve"> </w:t>
      </w:r>
      <w:r w:rsidR="000F5E7F" w:rsidRPr="00AA2DD7">
        <w:rPr>
          <w:u w:val="single"/>
        </w:rPr>
        <w:t xml:space="preserve"> </w:t>
      </w:r>
    </w:p>
    <w:p w:rsidR="000F5E7F" w:rsidRDefault="000F5E7F" w:rsidP="00983F7F">
      <w:pPr>
        <w:pStyle w:val="Geenafstand"/>
        <w:jc w:val="both"/>
      </w:pPr>
    </w:p>
    <w:p w:rsidR="00A873DE" w:rsidRDefault="009443DE" w:rsidP="00983F7F">
      <w:pPr>
        <w:pStyle w:val="Geenafstand"/>
        <w:jc w:val="both"/>
      </w:pPr>
      <w:r>
        <w:t>Na di</w:t>
      </w:r>
      <w:r w:rsidR="004F6759" w:rsidRPr="00C94739">
        <w:t xml:space="preserve">gitalisering </w:t>
      </w:r>
      <w:r>
        <w:t>zijn</w:t>
      </w:r>
      <w:r w:rsidR="005121F7">
        <w:t xml:space="preserve"> </w:t>
      </w:r>
      <w:r>
        <w:t xml:space="preserve">de </w:t>
      </w:r>
      <w:r w:rsidR="005121F7">
        <w:t>betreffende</w:t>
      </w:r>
      <w:r w:rsidR="004F6759" w:rsidRPr="00C94739">
        <w:t xml:space="preserve"> vergunningen snel </w:t>
      </w:r>
      <w:r w:rsidR="005121F7">
        <w:t xml:space="preserve">digitaal </w:t>
      </w:r>
      <w:r w:rsidR="004F6759" w:rsidRPr="00C94739">
        <w:t xml:space="preserve">beschikbaar en </w:t>
      </w:r>
      <w:r>
        <w:t xml:space="preserve">kunnen </w:t>
      </w:r>
      <w:r w:rsidR="004F6759" w:rsidRPr="00C94739">
        <w:t xml:space="preserve">door meerdere personen gelijktijdig </w:t>
      </w:r>
      <w:r w:rsidR="005121F7">
        <w:t>i</w:t>
      </w:r>
      <w:r w:rsidR="004F6759" w:rsidRPr="00C94739">
        <w:t>n</w:t>
      </w:r>
      <w:r w:rsidR="005121F7">
        <w:t>gezien worden</w:t>
      </w:r>
      <w:r w:rsidR="004F6759" w:rsidRPr="00C94739">
        <w:t>.</w:t>
      </w:r>
      <w:r>
        <w:t xml:space="preserve"> Nadat het archief conform de in dit bestek opgenomen eisen en wensen is gedigitaliseerd en het resultaat daarvan door de gemeente </w:t>
      </w:r>
      <w:r w:rsidR="00FB636A">
        <w:t>Berg en Dal</w:t>
      </w:r>
      <w:r>
        <w:t xml:space="preserve"> en de archiefinspectie Nijmegen is goedgekeurd</w:t>
      </w:r>
      <w:r w:rsidR="009D740F">
        <w:t xml:space="preserve"> wordt het analoge</w:t>
      </w:r>
      <w:r w:rsidR="00A50D4D">
        <w:t xml:space="preserve"> archief</w:t>
      </w:r>
      <w:r>
        <w:t xml:space="preserve"> vernietigd.</w:t>
      </w:r>
      <w:r w:rsidR="004F6759" w:rsidRPr="00C94739">
        <w:t xml:space="preserve"> </w:t>
      </w:r>
    </w:p>
    <w:p w:rsidR="0094639B" w:rsidRDefault="0094639B" w:rsidP="00983F7F">
      <w:pPr>
        <w:pStyle w:val="Geenafstand"/>
        <w:jc w:val="both"/>
      </w:pPr>
    </w:p>
    <w:p w:rsidR="00BC404B" w:rsidRDefault="00AC12CF" w:rsidP="00983F7F">
      <w:pPr>
        <w:pStyle w:val="Geenafstand"/>
        <w:jc w:val="both"/>
      </w:pPr>
      <w:r w:rsidRPr="00C94739">
        <w:t xml:space="preserve">Samengevat betreft de reikwijdte van dit voorstel alle analoge </w:t>
      </w:r>
      <w:r w:rsidR="006750D9">
        <w:t>bouw-, milieu- en bodem</w:t>
      </w:r>
      <w:r w:rsidR="0094639B">
        <w:t>dos</w:t>
      </w:r>
      <w:r w:rsidR="00775552" w:rsidRPr="0054668B">
        <w:t>siers</w:t>
      </w:r>
      <w:r w:rsidR="00775552" w:rsidRPr="00C94739">
        <w:t xml:space="preserve"> </w:t>
      </w:r>
      <w:r w:rsidRPr="00C94739">
        <w:t xml:space="preserve">van de gemeente </w:t>
      </w:r>
      <w:r w:rsidR="00FB636A">
        <w:t>Berg en Dal</w:t>
      </w:r>
      <w:r w:rsidRPr="00C94739">
        <w:t xml:space="preserve"> (voormalige MUG-gemeenten) vanaf </w:t>
      </w:r>
      <w:r w:rsidRPr="0094639B">
        <w:t>194</w:t>
      </w:r>
      <w:r w:rsidR="00894F88">
        <w:t>0</w:t>
      </w:r>
      <w:r w:rsidRPr="00C94739">
        <w:t xml:space="preserve"> tot heden. </w:t>
      </w:r>
      <w:r w:rsidR="00BC404B">
        <w:t>De opdracht waarop ingeschreven kan worden is</w:t>
      </w:r>
      <w:r w:rsidR="00102DE5">
        <w:t xml:space="preserve"> het</w:t>
      </w:r>
      <w:r w:rsidR="00BC404B">
        <w:t>:</w:t>
      </w:r>
      <w:r w:rsidRPr="00C94739">
        <w:t xml:space="preserve"> </w:t>
      </w:r>
    </w:p>
    <w:p w:rsidR="009443DE" w:rsidRDefault="00BC404B" w:rsidP="00206DA1">
      <w:pPr>
        <w:pStyle w:val="Geenafstand"/>
        <w:numPr>
          <w:ilvl w:val="0"/>
          <w:numId w:val="20"/>
        </w:numPr>
        <w:ind w:hanging="720"/>
        <w:jc w:val="both"/>
      </w:pPr>
      <w:r>
        <w:t xml:space="preserve">schonen, ordenen en </w:t>
      </w:r>
      <w:r w:rsidR="0094639B">
        <w:t xml:space="preserve">conform vervanging </w:t>
      </w:r>
      <w:r>
        <w:t xml:space="preserve">digitaliseren van </w:t>
      </w:r>
      <w:r w:rsidR="00FB1490">
        <w:t>de</w:t>
      </w:r>
      <w:r>
        <w:t xml:space="preserve"> </w:t>
      </w:r>
      <w:r w:rsidR="006750D9">
        <w:t>bouw-, milieu-, bodem</w:t>
      </w:r>
      <w:r w:rsidR="00775552" w:rsidRPr="0054668B">
        <w:t>dossiers</w:t>
      </w:r>
      <w:r w:rsidR="00FB1490">
        <w:t xml:space="preserve"> </w:t>
      </w:r>
      <w:r w:rsidR="0094639B" w:rsidRPr="0094639B">
        <w:t>waarbij de</w:t>
      </w:r>
      <w:r w:rsidR="009443DE">
        <w:t>ze</w:t>
      </w:r>
      <w:r w:rsidR="0094639B" w:rsidRPr="0094639B">
        <w:t xml:space="preserve"> op een zodanige wijze, en in nauw overleg met de Archiefinspectie Nijmegen, worden gedigitaliseerd dat deze verzameling voor </w:t>
      </w:r>
      <w:r w:rsidR="009443DE">
        <w:t>v</w:t>
      </w:r>
      <w:r w:rsidR="0094639B" w:rsidRPr="0094639B">
        <w:t>ervanging op grond van artikel 7 van de Archiefwet 1995 in aanmerking komt.</w:t>
      </w:r>
    </w:p>
    <w:p w:rsidR="009443DE" w:rsidRPr="00D9105F" w:rsidRDefault="009443DE" w:rsidP="00206DA1">
      <w:pPr>
        <w:pStyle w:val="Geenafstand"/>
        <w:numPr>
          <w:ilvl w:val="0"/>
          <w:numId w:val="20"/>
        </w:numPr>
        <w:ind w:hanging="720"/>
        <w:jc w:val="both"/>
      </w:pPr>
      <w:r w:rsidRPr="009443DE">
        <w:t xml:space="preserve">aanleveren van het volledig gedigitaliseerde </w:t>
      </w:r>
      <w:r>
        <w:t>a</w:t>
      </w:r>
      <w:r w:rsidRPr="009443DE">
        <w:t xml:space="preserve">rchief van de gemeente </w:t>
      </w:r>
      <w:r w:rsidR="00FB636A">
        <w:t>Berg en Dal</w:t>
      </w:r>
      <w:r w:rsidRPr="009443DE">
        <w:t xml:space="preserve"> voor import en opslag in</w:t>
      </w:r>
      <w:r>
        <w:t xml:space="preserve"> </w:t>
      </w:r>
      <w:proofErr w:type="spellStart"/>
      <w:r w:rsidR="00D9105F">
        <w:t>Corsa</w:t>
      </w:r>
      <w:proofErr w:type="spellEnd"/>
      <w:r w:rsidR="0091064D">
        <w:t xml:space="preserve"> conform de structuur zoals opgenomen in het in dit bestek opgenomen CSV</w:t>
      </w:r>
      <w:r w:rsidR="00D9105F">
        <w:t xml:space="preserve"> </w:t>
      </w:r>
      <w:r w:rsidR="0091064D">
        <w:t>format</w:t>
      </w:r>
      <w:r w:rsidR="00823F70">
        <w:t xml:space="preserve"> (bijlage </w:t>
      </w:r>
      <w:r w:rsidR="009828BA">
        <w:t>13)</w:t>
      </w:r>
      <w:r w:rsidR="0091064D">
        <w:t xml:space="preserve">. </w:t>
      </w:r>
    </w:p>
    <w:p w:rsidR="00D9105F" w:rsidRDefault="00D9105F" w:rsidP="00206DA1">
      <w:pPr>
        <w:pStyle w:val="Geenafstand"/>
        <w:numPr>
          <w:ilvl w:val="0"/>
          <w:numId w:val="20"/>
        </w:numPr>
        <w:ind w:hanging="720"/>
        <w:jc w:val="both"/>
      </w:pPr>
      <w:r>
        <w:t xml:space="preserve">afhandelen van </w:t>
      </w:r>
      <w:r w:rsidRPr="00D9105F">
        <w:t>tussentijdse opvragen van informatie uit de bouwvergunningen</w:t>
      </w:r>
      <w:r>
        <w:t>.</w:t>
      </w:r>
    </w:p>
    <w:p w:rsidR="00894F88" w:rsidRDefault="00894F88" w:rsidP="00206DA1">
      <w:pPr>
        <w:pStyle w:val="Geenafstand"/>
        <w:numPr>
          <w:ilvl w:val="0"/>
          <w:numId w:val="20"/>
        </w:numPr>
        <w:ind w:hanging="720"/>
        <w:jc w:val="both"/>
      </w:pPr>
      <w:r>
        <w:t xml:space="preserve">na schriftelijk akkoord </w:t>
      </w:r>
      <w:r w:rsidR="003C3CFE">
        <w:t>van</w:t>
      </w:r>
      <w:r>
        <w:t xml:space="preserve"> de gemeente </w:t>
      </w:r>
      <w:r w:rsidR="00FB636A">
        <w:t>Berg en Dal</w:t>
      </w:r>
      <w:r>
        <w:t xml:space="preserve"> vernietigen van het gedigitaliseerde analoge archief.</w:t>
      </w:r>
    </w:p>
    <w:p w:rsidR="00D9105F" w:rsidRDefault="00D9105F" w:rsidP="00D9105F">
      <w:pPr>
        <w:pStyle w:val="Geenafstand"/>
        <w:jc w:val="both"/>
      </w:pPr>
    </w:p>
    <w:p w:rsidR="000B1593" w:rsidRDefault="00D9105F" w:rsidP="000B1593">
      <w:pPr>
        <w:pStyle w:val="Geenafstand"/>
        <w:jc w:val="both"/>
      </w:pPr>
      <w:r>
        <w:t>De eindproduc</w:t>
      </w:r>
      <w:r w:rsidR="000B1593">
        <w:t>ten van de</w:t>
      </w:r>
      <w:r w:rsidR="00131A8F">
        <w:t xml:space="preserve"> aanbestede opdracht</w:t>
      </w:r>
      <w:r w:rsidR="000B1593">
        <w:t xml:space="preserve"> zijn:</w:t>
      </w:r>
    </w:p>
    <w:p w:rsidR="000B1593" w:rsidRDefault="00894F88" w:rsidP="00D9105F">
      <w:pPr>
        <w:pStyle w:val="Geenafstand"/>
        <w:numPr>
          <w:ilvl w:val="0"/>
          <w:numId w:val="49"/>
        </w:numPr>
        <w:ind w:left="705"/>
        <w:jc w:val="both"/>
      </w:pPr>
      <w:r w:rsidRPr="00894F88">
        <w:t>digitale bestanden (scans) die voldoen aan d</w:t>
      </w:r>
      <w:r w:rsidR="00005C95">
        <w:t>e huidige eisen voor vervanging.</w:t>
      </w:r>
    </w:p>
    <w:p w:rsidR="000B1593" w:rsidRDefault="0091064D" w:rsidP="00D9105F">
      <w:pPr>
        <w:pStyle w:val="Geenafstand"/>
        <w:numPr>
          <w:ilvl w:val="0"/>
          <w:numId w:val="49"/>
        </w:numPr>
        <w:ind w:left="705"/>
        <w:jc w:val="both"/>
      </w:pPr>
      <w:r>
        <w:t>een correct gevuld CSV-</w:t>
      </w:r>
      <w:r w:rsidR="00D9105F">
        <w:t>bestand</w:t>
      </w:r>
      <w:r w:rsidR="00005C95">
        <w:t>.</w:t>
      </w:r>
    </w:p>
    <w:p w:rsidR="00D9105F" w:rsidRDefault="005A5B8E" w:rsidP="00D9105F">
      <w:pPr>
        <w:pStyle w:val="Geenafstand"/>
        <w:numPr>
          <w:ilvl w:val="0"/>
          <w:numId w:val="49"/>
        </w:numPr>
        <w:ind w:left="705"/>
        <w:jc w:val="both"/>
      </w:pPr>
      <w:r>
        <w:t>digitale archief</w:t>
      </w:r>
      <w:r w:rsidR="00D9105F">
        <w:t xml:space="preserve"> (scans) van de </w:t>
      </w:r>
      <w:r w:rsidR="00D9105F" w:rsidRPr="00D9105F">
        <w:t>analoge bouw-, milieu-, bodemdossiers</w:t>
      </w:r>
      <w:r>
        <w:t xml:space="preserve"> die in CORSA raadpleegbaar zijn conform de specificaties</w:t>
      </w:r>
      <w:r w:rsidR="00005C95">
        <w:t>.</w:t>
      </w:r>
    </w:p>
    <w:p w:rsidR="00D9105F" w:rsidRDefault="00D9105F" w:rsidP="000B1593">
      <w:pPr>
        <w:pStyle w:val="Geenafstand"/>
        <w:ind w:left="705" w:hanging="705"/>
        <w:jc w:val="both"/>
      </w:pPr>
      <w:r>
        <w:t>•</w:t>
      </w:r>
      <w:r>
        <w:tab/>
        <w:t xml:space="preserve">het na schriftelijk akkoord van de gemeente </w:t>
      </w:r>
      <w:r w:rsidR="00FB636A">
        <w:t>Berg en Dal</w:t>
      </w:r>
      <w:r>
        <w:t xml:space="preserve"> vernietigen van het gedigitaliseerde analoge archief.</w:t>
      </w:r>
    </w:p>
    <w:p w:rsidR="0094639B" w:rsidRDefault="0094639B" w:rsidP="0094639B">
      <w:pPr>
        <w:pStyle w:val="Geenafstand"/>
        <w:ind w:left="720"/>
        <w:jc w:val="both"/>
      </w:pPr>
    </w:p>
    <w:p w:rsidR="009443DE" w:rsidRDefault="0094639B" w:rsidP="00983F7F">
      <w:pPr>
        <w:pStyle w:val="Geenafstand"/>
        <w:jc w:val="both"/>
      </w:pPr>
      <w:r w:rsidRPr="0094639B">
        <w:t xml:space="preserve">De gemeente </w:t>
      </w:r>
      <w:r w:rsidR="00FB636A">
        <w:t>Berg en Dal</w:t>
      </w:r>
      <w:r w:rsidRPr="0094639B">
        <w:t xml:space="preserve"> nodigt u uit om op basis van deze offerteaanvraag een inschrijving te doen. De gemeente wil één partij contracteren, die in staat is invulling te geven aan de eisen en </w:t>
      </w:r>
      <w:r w:rsidRPr="0094639B">
        <w:lastRenderedPageBreak/>
        <w:t>wensen uit deze offerteaanvraag. De condities voor deze procedure zijn weergegeven in onderliggend document, de zogenaamde Offerteaanvraag.</w:t>
      </w:r>
      <w:r w:rsidR="009443DE">
        <w:t xml:space="preserve"> </w:t>
      </w:r>
      <w:r w:rsidR="00A873DE" w:rsidRPr="007D04E7">
        <w:t xml:space="preserve">Deze offerteaanvraag bevat voor u de benodigde informatie om te kunnen inschrijven. </w:t>
      </w:r>
    </w:p>
    <w:p w:rsidR="009443DE" w:rsidRDefault="009443DE" w:rsidP="00983F7F">
      <w:pPr>
        <w:pStyle w:val="Geenafstand"/>
        <w:jc w:val="both"/>
      </w:pPr>
    </w:p>
    <w:p w:rsidR="00005C95" w:rsidRDefault="0094639B" w:rsidP="00983F7F">
      <w:pPr>
        <w:pStyle w:val="Geenafstand"/>
        <w:jc w:val="both"/>
      </w:pPr>
      <w:r w:rsidRPr="0094639B">
        <w:t>Bij de beoordeling geldt het gunningcriterium van de economisch meest voordelige inschrijving</w:t>
      </w:r>
      <w:r w:rsidR="009443DE">
        <w:t xml:space="preserve">. </w:t>
      </w:r>
      <w:r w:rsidR="009443DE" w:rsidRPr="009443DE">
        <w:t xml:space="preserve">De leverancier met de economisch meest voordelige aanbieding, die aan alle eisen voldoet, zal de opdracht worden gegund. </w:t>
      </w:r>
    </w:p>
    <w:p w:rsidR="00206DA1" w:rsidRDefault="00206DA1" w:rsidP="00983F7F">
      <w:pPr>
        <w:pStyle w:val="Geenafstand"/>
        <w:jc w:val="both"/>
      </w:pPr>
    </w:p>
    <w:p w:rsidR="00206DA1" w:rsidRDefault="003B0A58" w:rsidP="00206DA1">
      <w:pPr>
        <w:pStyle w:val="Geenafstand"/>
        <w:jc w:val="both"/>
      </w:pPr>
      <w:r>
        <w:t xml:space="preserve">De gemeente </w:t>
      </w:r>
      <w:r w:rsidR="00FB636A">
        <w:t>Berg en Dal</w:t>
      </w:r>
      <w:r w:rsidR="00005C95" w:rsidRPr="00005C95">
        <w:t xml:space="preserve"> behoudt zich het recht voor om, tot het moment van opdrachtverstrekking deze procedure geheel of gedeeltelijk, tijdelijk of definitief te stoppen. Tevens heeft de gemeente geen verplichting tot gunning (deels of totaal).</w:t>
      </w:r>
      <w:r w:rsidR="00005C95">
        <w:t xml:space="preserve"> </w:t>
      </w:r>
      <w:r w:rsidR="00206DA1" w:rsidRPr="00206DA1">
        <w:t xml:space="preserve">Als </w:t>
      </w:r>
      <w:r w:rsidR="00206DA1">
        <w:t>de gemeente</w:t>
      </w:r>
      <w:r w:rsidR="00206DA1" w:rsidRPr="00206DA1">
        <w:t xml:space="preserve"> besluit af te zien van gunning, stelt ze </w:t>
      </w:r>
      <w:r w:rsidR="00206DA1">
        <w:t>i</w:t>
      </w:r>
      <w:r w:rsidR="00206DA1" w:rsidRPr="00206DA1">
        <w:t>nschrijvers hiervan zo spoedig mogelijk op de hoogte. Inschrijvers hebben bij intrekking van de aanbestedingsprocedure of bij de beslissing niet te gunnen,  geen recht op vergoeding van enigerlei kosten gemaakt in het kader van deze aanbesteding.</w:t>
      </w:r>
    </w:p>
    <w:p w:rsidR="00005C95" w:rsidRDefault="00206DA1" w:rsidP="00206DA1">
      <w:pPr>
        <w:pStyle w:val="Geenafstand"/>
        <w:jc w:val="both"/>
      </w:pPr>
      <w:r>
        <w:t xml:space="preserve"> </w:t>
      </w:r>
    </w:p>
    <w:p w:rsidR="00D9105F" w:rsidRDefault="00D9105F" w:rsidP="00983F7F">
      <w:pPr>
        <w:pStyle w:val="Geenafstand"/>
        <w:jc w:val="both"/>
      </w:pPr>
      <w:r w:rsidRPr="00D9105F">
        <w:t>De gemeente gaat er vanuit dat de offerteaanvraag vertrouwelijk wordt behandeld. Omgekeerd z</w:t>
      </w:r>
      <w:r w:rsidR="00206DA1">
        <w:t>u</w:t>
      </w:r>
      <w:r w:rsidRPr="00D9105F">
        <w:t>l</w:t>
      </w:r>
      <w:r w:rsidR="00206DA1">
        <w:t>len</w:t>
      </w:r>
      <w:r w:rsidRPr="00D9105F">
        <w:t xml:space="preserve"> de te ontvangen offerte</w:t>
      </w:r>
      <w:r w:rsidR="00206DA1">
        <w:t>s</w:t>
      </w:r>
      <w:r w:rsidRPr="00D9105F">
        <w:t xml:space="preserve"> ook als vertrouwelijk worden beschouwd.</w:t>
      </w:r>
    </w:p>
    <w:p w:rsidR="0094639B" w:rsidRDefault="0094639B">
      <w:r>
        <w:br w:type="page"/>
      </w:r>
    </w:p>
    <w:sdt>
      <w:sdtPr>
        <w:rPr>
          <w:rFonts w:asciiTheme="minorHAnsi" w:eastAsiaTheme="minorHAnsi" w:hAnsiTheme="minorHAnsi" w:cstheme="minorBidi"/>
          <w:b w:val="0"/>
          <w:bCs w:val="0"/>
          <w:color w:val="auto"/>
          <w:sz w:val="22"/>
          <w:szCs w:val="22"/>
          <w:lang w:eastAsia="en-US"/>
        </w:rPr>
        <w:id w:val="-336469351"/>
        <w:docPartObj>
          <w:docPartGallery w:val="Table of Contents"/>
          <w:docPartUnique/>
        </w:docPartObj>
      </w:sdtPr>
      <w:sdtContent>
        <w:p w:rsidR="004B3239" w:rsidRPr="007D04E7" w:rsidRDefault="004B3239" w:rsidP="00983F7F">
          <w:pPr>
            <w:pStyle w:val="Kopvaninhoudsopgave"/>
            <w:jc w:val="both"/>
            <w:rPr>
              <w:rFonts w:asciiTheme="minorHAnsi" w:hAnsiTheme="minorHAnsi"/>
            </w:rPr>
          </w:pPr>
          <w:r w:rsidRPr="007D04E7">
            <w:rPr>
              <w:rFonts w:asciiTheme="minorHAnsi" w:hAnsiTheme="minorHAnsi"/>
            </w:rPr>
            <w:t>Inhoud</w:t>
          </w:r>
        </w:p>
        <w:p w:rsidR="00115D37" w:rsidRDefault="004B3239">
          <w:pPr>
            <w:pStyle w:val="Inhopg1"/>
            <w:tabs>
              <w:tab w:val="right" w:leader="dot" w:pos="9016"/>
            </w:tabs>
            <w:rPr>
              <w:rFonts w:eastAsiaTheme="minorEastAsia"/>
              <w:noProof/>
              <w:lang w:eastAsia="nl-NL"/>
            </w:rPr>
          </w:pPr>
          <w:r w:rsidRPr="007D04E7">
            <w:fldChar w:fldCharType="begin"/>
          </w:r>
          <w:r w:rsidRPr="007D04E7">
            <w:instrText xml:space="preserve"> TOC \o "1-3" \h \z \u </w:instrText>
          </w:r>
          <w:r w:rsidRPr="007D04E7">
            <w:fldChar w:fldCharType="separate"/>
          </w:r>
          <w:hyperlink w:anchor="_Toc451347159" w:history="1">
            <w:r w:rsidR="00115D37" w:rsidRPr="004140DA">
              <w:rPr>
                <w:rStyle w:val="Hyperlink"/>
                <w:noProof/>
              </w:rPr>
              <w:t>Voorwoord</w:t>
            </w:r>
            <w:r w:rsidR="00115D37">
              <w:rPr>
                <w:noProof/>
                <w:webHidden/>
              </w:rPr>
              <w:tab/>
            </w:r>
            <w:r w:rsidR="00115D37">
              <w:rPr>
                <w:noProof/>
                <w:webHidden/>
              </w:rPr>
              <w:fldChar w:fldCharType="begin"/>
            </w:r>
            <w:r w:rsidR="00115D37">
              <w:rPr>
                <w:noProof/>
                <w:webHidden/>
              </w:rPr>
              <w:instrText xml:space="preserve"> PAGEREF _Toc451347159 \h </w:instrText>
            </w:r>
            <w:r w:rsidR="00115D37">
              <w:rPr>
                <w:noProof/>
                <w:webHidden/>
              </w:rPr>
            </w:r>
            <w:r w:rsidR="00115D37">
              <w:rPr>
                <w:noProof/>
                <w:webHidden/>
              </w:rPr>
              <w:fldChar w:fldCharType="separate"/>
            </w:r>
            <w:r w:rsidR="00D010A6">
              <w:rPr>
                <w:noProof/>
                <w:webHidden/>
              </w:rPr>
              <w:t>2</w:t>
            </w:r>
            <w:r w:rsidR="00115D37">
              <w:rPr>
                <w:noProof/>
                <w:webHidden/>
              </w:rPr>
              <w:fldChar w:fldCharType="end"/>
            </w:r>
          </w:hyperlink>
        </w:p>
        <w:p w:rsidR="00115D37" w:rsidRDefault="00066F61">
          <w:pPr>
            <w:pStyle w:val="Inhopg1"/>
            <w:tabs>
              <w:tab w:val="right" w:leader="dot" w:pos="9016"/>
            </w:tabs>
            <w:rPr>
              <w:rFonts w:eastAsiaTheme="minorEastAsia"/>
              <w:noProof/>
              <w:lang w:eastAsia="nl-NL"/>
            </w:rPr>
          </w:pPr>
          <w:hyperlink w:anchor="_Toc451347160" w:history="1">
            <w:r w:rsidR="00115D37" w:rsidRPr="004140DA">
              <w:rPr>
                <w:rStyle w:val="Hyperlink"/>
                <w:noProof/>
              </w:rPr>
              <w:t>1 Productomschrijving</w:t>
            </w:r>
            <w:r w:rsidR="00115D37">
              <w:rPr>
                <w:noProof/>
                <w:webHidden/>
              </w:rPr>
              <w:tab/>
            </w:r>
            <w:r w:rsidR="00115D37">
              <w:rPr>
                <w:noProof/>
                <w:webHidden/>
              </w:rPr>
              <w:fldChar w:fldCharType="begin"/>
            </w:r>
            <w:r w:rsidR="00115D37">
              <w:rPr>
                <w:noProof/>
                <w:webHidden/>
              </w:rPr>
              <w:instrText xml:space="preserve"> PAGEREF _Toc451347160 \h </w:instrText>
            </w:r>
            <w:r w:rsidR="00115D37">
              <w:rPr>
                <w:noProof/>
                <w:webHidden/>
              </w:rPr>
            </w:r>
            <w:r w:rsidR="00115D37">
              <w:rPr>
                <w:noProof/>
                <w:webHidden/>
              </w:rPr>
              <w:fldChar w:fldCharType="separate"/>
            </w:r>
            <w:r w:rsidR="00D010A6">
              <w:rPr>
                <w:noProof/>
                <w:webHidden/>
              </w:rPr>
              <w:t>6</w:t>
            </w:r>
            <w:r w:rsidR="00115D37">
              <w:rPr>
                <w:noProof/>
                <w:webHidden/>
              </w:rPr>
              <w:fldChar w:fldCharType="end"/>
            </w:r>
          </w:hyperlink>
        </w:p>
        <w:p w:rsidR="00115D37" w:rsidRDefault="00066F61">
          <w:pPr>
            <w:pStyle w:val="Inhopg2"/>
            <w:tabs>
              <w:tab w:val="right" w:leader="dot" w:pos="9016"/>
            </w:tabs>
            <w:rPr>
              <w:rFonts w:eastAsiaTheme="minorEastAsia"/>
              <w:noProof/>
              <w:lang w:eastAsia="nl-NL"/>
            </w:rPr>
          </w:pPr>
          <w:hyperlink w:anchor="_Toc451347161" w:history="1">
            <w:r w:rsidR="00115D37" w:rsidRPr="004140DA">
              <w:rPr>
                <w:rStyle w:val="Hyperlink"/>
                <w:noProof/>
              </w:rPr>
              <w:t>1.1 Doelstelling</w:t>
            </w:r>
            <w:r w:rsidR="00115D37">
              <w:rPr>
                <w:noProof/>
                <w:webHidden/>
              </w:rPr>
              <w:tab/>
            </w:r>
            <w:r w:rsidR="00115D37">
              <w:rPr>
                <w:noProof/>
                <w:webHidden/>
              </w:rPr>
              <w:fldChar w:fldCharType="begin"/>
            </w:r>
            <w:r w:rsidR="00115D37">
              <w:rPr>
                <w:noProof/>
                <w:webHidden/>
              </w:rPr>
              <w:instrText xml:space="preserve"> PAGEREF _Toc451347161 \h </w:instrText>
            </w:r>
            <w:r w:rsidR="00115D37">
              <w:rPr>
                <w:noProof/>
                <w:webHidden/>
              </w:rPr>
            </w:r>
            <w:r w:rsidR="00115D37">
              <w:rPr>
                <w:noProof/>
                <w:webHidden/>
              </w:rPr>
              <w:fldChar w:fldCharType="separate"/>
            </w:r>
            <w:r w:rsidR="00D010A6">
              <w:rPr>
                <w:noProof/>
                <w:webHidden/>
              </w:rPr>
              <w:t>6</w:t>
            </w:r>
            <w:r w:rsidR="00115D37">
              <w:rPr>
                <w:noProof/>
                <w:webHidden/>
              </w:rPr>
              <w:fldChar w:fldCharType="end"/>
            </w:r>
          </w:hyperlink>
        </w:p>
        <w:p w:rsidR="00115D37" w:rsidRDefault="00066F61">
          <w:pPr>
            <w:pStyle w:val="Inhopg2"/>
            <w:tabs>
              <w:tab w:val="right" w:leader="dot" w:pos="9016"/>
            </w:tabs>
            <w:rPr>
              <w:rFonts w:eastAsiaTheme="minorEastAsia"/>
              <w:noProof/>
              <w:lang w:eastAsia="nl-NL"/>
            </w:rPr>
          </w:pPr>
          <w:hyperlink w:anchor="_Toc451347162" w:history="1">
            <w:r w:rsidR="00115D37" w:rsidRPr="004140DA">
              <w:rPr>
                <w:rStyle w:val="Hyperlink"/>
                <w:noProof/>
              </w:rPr>
              <w:t>1.2 Opdracht</w:t>
            </w:r>
            <w:r w:rsidR="00115D37">
              <w:rPr>
                <w:noProof/>
                <w:webHidden/>
              </w:rPr>
              <w:tab/>
            </w:r>
            <w:r w:rsidR="00115D37">
              <w:rPr>
                <w:noProof/>
                <w:webHidden/>
              </w:rPr>
              <w:fldChar w:fldCharType="begin"/>
            </w:r>
            <w:r w:rsidR="00115D37">
              <w:rPr>
                <w:noProof/>
                <w:webHidden/>
              </w:rPr>
              <w:instrText xml:space="preserve"> PAGEREF _Toc451347162 \h </w:instrText>
            </w:r>
            <w:r w:rsidR="00115D37">
              <w:rPr>
                <w:noProof/>
                <w:webHidden/>
              </w:rPr>
            </w:r>
            <w:r w:rsidR="00115D37">
              <w:rPr>
                <w:noProof/>
                <w:webHidden/>
              </w:rPr>
              <w:fldChar w:fldCharType="separate"/>
            </w:r>
            <w:r w:rsidR="00D010A6">
              <w:rPr>
                <w:noProof/>
                <w:webHidden/>
              </w:rPr>
              <w:t>7</w:t>
            </w:r>
            <w:r w:rsidR="00115D37">
              <w:rPr>
                <w:noProof/>
                <w:webHidden/>
              </w:rPr>
              <w:fldChar w:fldCharType="end"/>
            </w:r>
          </w:hyperlink>
        </w:p>
        <w:p w:rsidR="00115D37" w:rsidRDefault="00066F61">
          <w:pPr>
            <w:pStyle w:val="Inhopg3"/>
            <w:tabs>
              <w:tab w:val="right" w:leader="dot" w:pos="9016"/>
            </w:tabs>
            <w:rPr>
              <w:rFonts w:eastAsiaTheme="minorEastAsia"/>
              <w:noProof/>
              <w:lang w:eastAsia="nl-NL"/>
            </w:rPr>
          </w:pPr>
          <w:hyperlink w:anchor="_Toc451347163" w:history="1">
            <w:r w:rsidR="00115D37" w:rsidRPr="004140DA">
              <w:rPr>
                <w:rStyle w:val="Hyperlink"/>
                <w:noProof/>
              </w:rPr>
              <w:t>1.2.1 Algemeen</w:t>
            </w:r>
            <w:r w:rsidR="00115D37">
              <w:rPr>
                <w:noProof/>
                <w:webHidden/>
              </w:rPr>
              <w:tab/>
            </w:r>
            <w:r w:rsidR="00115D37">
              <w:rPr>
                <w:noProof/>
                <w:webHidden/>
              </w:rPr>
              <w:fldChar w:fldCharType="begin"/>
            </w:r>
            <w:r w:rsidR="00115D37">
              <w:rPr>
                <w:noProof/>
                <w:webHidden/>
              </w:rPr>
              <w:instrText xml:space="preserve"> PAGEREF _Toc451347163 \h </w:instrText>
            </w:r>
            <w:r w:rsidR="00115D37">
              <w:rPr>
                <w:noProof/>
                <w:webHidden/>
              </w:rPr>
            </w:r>
            <w:r w:rsidR="00115D37">
              <w:rPr>
                <w:noProof/>
                <w:webHidden/>
              </w:rPr>
              <w:fldChar w:fldCharType="separate"/>
            </w:r>
            <w:r w:rsidR="00D010A6">
              <w:rPr>
                <w:noProof/>
                <w:webHidden/>
              </w:rPr>
              <w:t>7</w:t>
            </w:r>
            <w:r w:rsidR="00115D37">
              <w:rPr>
                <w:noProof/>
                <w:webHidden/>
              </w:rPr>
              <w:fldChar w:fldCharType="end"/>
            </w:r>
          </w:hyperlink>
        </w:p>
        <w:p w:rsidR="00115D37" w:rsidRDefault="00066F61">
          <w:pPr>
            <w:pStyle w:val="Inhopg3"/>
            <w:tabs>
              <w:tab w:val="right" w:leader="dot" w:pos="9016"/>
            </w:tabs>
            <w:rPr>
              <w:rFonts w:eastAsiaTheme="minorEastAsia"/>
              <w:noProof/>
              <w:lang w:eastAsia="nl-NL"/>
            </w:rPr>
          </w:pPr>
          <w:hyperlink w:anchor="_Toc451347164" w:history="1">
            <w:r w:rsidR="00115D37" w:rsidRPr="004140DA">
              <w:rPr>
                <w:rStyle w:val="Hyperlink"/>
                <w:noProof/>
              </w:rPr>
              <w:t>1.2.2 Het schonen en ordenen van bouw-, milieu-, en bodemdossiers.</w:t>
            </w:r>
            <w:r w:rsidR="00115D37">
              <w:rPr>
                <w:noProof/>
                <w:webHidden/>
              </w:rPr>
              <w:tab/>
            </w:r>
            <w:r w:rsidR="00115D37">
              <w:rPr>
                <w:noProof/>
                <w:webHidden/>
              </w:rPr>
              <w:fldChar w:fldCharType="begin"/>
            </w:r>
            <w:r w:rsidR="00115D37">
              <w:rPr>
                <w:noProof/>
                <w:webHidden/>
              </w:rPr>
              <w:instrText xml:space="preserve"> PAGEREF _Toc451347164 \h </w:instrText>
            </w:r>
            <w:r w:rsidR="00115D37">
              <w:rPr>
                <w:noProof/>
                <w:webHidden/>
              </w:rPr>
            </w:r>
            <w:r w:rsidR="00115D37">
              <w:rPr>
                <w:noProof/>
                <w:webHidden/>
              </w:rPr>
              <w:fldChar w:fldCharType="separate"/>
            </w:r>
            <w:r w:rsidR="00D010A6">
              <w:rPr>
                <w:noProof/>
                <w:webHidden/>
              </w:rPr>
              <w:t>7</w:t>
            </w:r>
            <w:r w:rsidR="00115D37">
              <w:rPr>
                <w:noProof/>
                <w:webHidden/>
              </w:rPr>
              <w:fldChar w:fldCharType="end"/>
            </w:r>
          </w:hyperlink>
        </w:p>
        <w:p w:rsidR="00115D37" w:rsidRDefault="00066F61">
          <w:pPr>
            <w:pStyle w:val="Inhopg2"/>
            <w:tabs>
              <w:tab w:val="right" w:leader="dot" w:pos="9016"/>
            </w:tabs>
            <w:rPr>
              <w:rFonts w:eastAsiaTheme="minorEastAsia"/>
              <w:noProof/>
              <w:lang w:eastAsia="nl-NL"/>
            </w:rPr>
          </w:pPr>
          <w:hyperlink w:anchor="_Toc451347165" w:history="1">
            <w:r w:rsidR="00115D37" w:rsidRPr="004140DA">
              <w:rPr>
                <w:rStyle w:val="Hyperlink"/>
                <w:noProof/>
              </w:rPr>
              <w:t>1.3 Diensten</w:t>
            </w:r>
            <w:r w:rsidR="00115D37">
              <w:rPr>
                <w:noProof/>
                <w:webHidden/>
              </w:rPr>
              <w:tab/>
            </w:r>
            <w:r w:rsidR="00115D37">
              <w:rPr>
                <w:noProof/>
                <w:webHidden/>
              </w:rPr>
              <w:fldChar w:fldCharType="begin"/>
            </w:r>
            <w:r w:rsidR="00115D37">
              <w:rPr>
                <w:noProof/>
                <w:webHidden/>
              </w:rPr>
              <w:instrText xml:space="preserve"> PAGEREF _Toc451347165 \h </w:instrText>
            </w:r>
            <w:r w:rsidR="00115D37">
              <w:rPr>
                <w:noProof/>
                <w:webHidden/>
              </w:rPr>
            </w:r>
            <w:r w:rsidR="00115D37">
              <w:rPr>
                <w:noProof/>
                <w:webHidden/>
              </w:rPr>
              <w:fldChar w:fldCharType="separate"/>
            </w:r>
            <w:r w:rsidR="00D010A6">
              <w:rPr>
                <w:noProof/>
                <w:webHidden/>
              </w:rPr>
              <w:t>12</w:t>
            </w:r>
            <w:r w:rsidR="00115D37">
              <w:rPr>
                <w:noProof/>
                <w:webHidden/>
              </w:rPr>
              <w:fldChar w:fldCharType="end"/>
            </w:r>
          </w:hyperlink>
        </w:p>
        <w:p w:rsidR="00115D37" w:rsidRDefault="00066F61">
          <w:pPr>
            <w:pStyle w:val="Inhopg3"/>
            <w:tabs>
              <w:tab w:val="right" w:leader="dot" w:pos="9016"/>
            </w:tabs>
            <w:rPr>
              <w:rFonts w:eastAsiaTheme="minorEastAsia"/>
              <w:noProof/>
              <w:lang w:eastAsia="nl-NL"/>
            </w:rPr>
          </w:pPr>
          <w:hyperlink w:anchor="_Toc451347166" w:history="1">
            <w:r w:rsidR="00115D37" w:rsidRPr="004140DA">
              <w:rPr>
                <w:rStyle w:val="Hyperlink"/>
                <w:noProof/>
              </w:rPr>
              <w:t>1.3.1 Fysieke overdracht</w:t>
            </w:r>
            <w:r w:rsidR="00115D37">
              <w:rPr>
                <w:noProof/>
                <w:webHidden/>
              </w:rPr>
              <w:tab/>
            </w:r>
            <w:r w:rsidR="00115D37">
              <w:rPr>
                <w:noProof/>
                <w:webHidden/>
              </w:rPr>
              <w:fldChar w:fldCharType="begin"/>
            </w:r>
            <w:r w:rsidR="00115D37">
              <w:rPr>
                <w:noProof/>
                <w:webHidden/>
              </w:rPr>
              <w:instrText xml:space="preserve"> PAGEREF _Toc451347166 \h </w:instrText>
            </w:r>
            <w:r w:rsidR="00115D37">
              <w:rPr>
                <w:noProof/>
                <w:webHidden/>
              </w:rPr>
            </w:r>
            <w:r w:rsidR="00115D37">
              <w:rPr>
                <w:noProof/>
                <w:webHidden/>
              </w:rPr>
              <w:fldChar w:fldCharType="separate"/>
            </w:r>
            <w:r w:rsidR="00D010A6">
              <w:rPr>
                <w:noProof/>
                <w:webHidden/>
              </w:rPr>
              <w:t>12</w:t>
            </w:r>
            <w:r w:rsidR="00115D37">
              <w:rPr>
                <w:noProof/>
                <w:webHidden/>
              </w:rPr>
              <w:fldChar w:fldCharType="end"/>
            </w:r>
          </w:hyperlink>
        </w:p>
        <w:p w:rsidR="00115D37" w:rsidRDefault="00066F61">
          <w:pPr>
            <w:pStyle w:val="Inhopg3"/>
            <w:tabs>
              <w:tab w:val="right" w:leader="dot" w:pos="9016"/>
            </w:tabs>
            <w:rPr>
              <w:rFonts w:eastAsiaTheme="minorEastAsia"/>
              <w:noProof/>
              <w:lang w:eastAsia="nl-NL"/>
            </w:rPr>
          </w:pPr>
          <w:hyperlink w:anchor="_Toc451347167" w:history="1">
            <w:r w:rsidR="00115D37" w:rsidRPr="004140DA">
              <w:rPr>
                <w:rStyle w:val="Hyperlink"/>
                <w:noProof/>
              </w:rPr>
              <w:t>1.3.2 Wijze van aanleveren</w:t>
            </w:r>
            <w:r w:rsidR="00115D37">
              <w:rPr>
                <w:noProof/>
                <w:webHidden/>
              </w:rPr>
              <w:tab/>
            </w:r>
            <w:r w:rsidR="00115D37">
              <w:rPr>
                <w:noProof/>
                <w:webHidden/>
              </w:rPr>
              <w:fldChar w:fldCharType="begin"/>
            </w:r>
            <w:r w:rsidR="00115D37">
              <w:rPr>
                <w:noProof/>
                <w:webHidden/>
              </w:rPr>
              <w:instrText xml:space="preserve"> PAGEREF _Toc451347167 \h </w:instrText>
            </w:r>
            <w:r w:rsidR="00115D37">
              <w:rPr>
                <w:noProof/>
                <w:webHidden/>
              </w:rPr>
            </w:r>
            <w:r w:rsidR="00115D37">
              <w:rPr>
                <w:noProof/>
                <w:webHidden/>
              </w:rPr>
              <w:fldChar w:fldCharType="separate"/>
            </w:r>
            <w:r w:rsidR="00D010A6">
              <w:rPr>
                <w:noProof/>
                <w:webHidden/>
              </w:rPr>
              <w:t>12</w:t>
            </w:r>
            <w:r w:rsidR="00115D37">
              <w:rPr>
                <w:noProof/>
                <w:webHidden/>
              </w:rPr>
              <w:fldChar w:fldCharType="end"/>
            </w:r>
          </w:hyperlink>
        </w:p>
        <w:p w:rsidR="00115D37" w:rsidRDefault="00066F61">
          <w:pPr>
            <w:pStyle w:val="Inhopg3"/>
            <w:tabs>
              <w:tab w:val="right" w:leader="dot" w:pos="9016"/>
            </w:tabs>
            <w:rPr>
              <w:rFonts w:eastAsiaTheme="minorEastAsia"/>
              <w:noProof/>
              <w:lang w:eastAsia="nl-NL"/>
            </w:rPr>
          </w:pPr>
          <w:hyperlink w:anchor="_Toc451347168" w:history="1">
            <w:r w:rsidR="00115D37" w:rsidRPr="004140DA">
              <w:rPr>
                <w:rStyle w:val="Hyperlink"/>
                <w:noProof/>
              </w:rPr>
              <w:t>1.3.3 Uitleverformaat en –bestand images</w:t>
            </w:r>
            <w:r w:rsidR="00115D37">
              <w:rPr>
                <w:noProof/>
                <w:webHidden/>
              </w:rPr>
              <w:tab/>
            </w:r>
            <w:r w:rsidR="00115D37">
              <w:rPr>
                <w:noProof/>
                <w:webHidden/>
              </w:rPr>
              <w:fldChar w:fldCharType="begin"/>
            </w:r>
            <w:r w:rsidR="00115D37">
              <w:rPr>
                <w:noProof/>
                <w:webHidden/>
              </w:rPr>
              <w:instrText xml:space="preserve"> PAGEREF _Toc451347168 \h </w:instrText>
            </w:r>
            <w:r w:rsidR="00115D37">
              <w:rPr>
                <w:noProof/>
                <w:webHidden/>
              </w:rPr>
            </w:r>
            <w:r w:rsidR="00115D37">
              <w:rPr>
                <w:noProof/>
                <w:webHidden/>
              </w:rPr>
              <w:fldChar w:fldCharType="separate"/>
            </w:r>
            <w:r w:rsidR="00D010A6">
              <w:rPr>
                <w:noProof/>
                <w:webHidden/>
              </w:rPr>
              <w:t>12</w:t>
            </w:r>
            <w:r w:rsidR="00115D37">
              <w:rPr>
                <w:noProof/>
                <w:webHidden/>
              </w:rPr>
              <w:fldChar w:fldCharType="end"/>
            </w:r>
          </w:hyperlink>
        </w:p>
        <w:p w:rsidR="00115D37" w:rsidRDefault="00066F61">
          <w:pPr>
            <w:pStyle w:val="Inhopg3"/>
            <w:tabs>
              <w:tab w:val="right" w:leader="dot" w:pos="9016"/>
            </w:tabs>
            <w:rPr>
              <w:rFonts w:eastAsiaTheme="minorEastAsia"/>
              <w:noProof/>
              <w:lang w:eastAsia="nl-NL"/>
            </w:rPr>
          </w:pPr>
          <w:hyperlink w:anchor="_Toc451347169" w:history="1">
            <w:r w:rsidR="00115D37" w:rsidRPr="004140DA">
              <w:rPr>
                <w:rStyle w:val="Hyperlink"/>
                <w:noProof/>
              </w:rPr>
              <w:t>1.3.4 Opvraagservice</w:t>
            </w:r>
            <w:r w:rsidR="00115D37">
              <w:rPr>
                <w:noProof/>
                <w:webHidden/>
              </w:rPr>
              <w:tab/>
            </w:r>
            <w:r w:rsidR="00115D37">
              <w:rPr>
                <w:noProof/>
                <w:webHidden/>
              </w:rPr>
              <w:fldChar w:fldCharType="begin"/>
            </w:r>
            <w:r w:rsidR="00115D37">
              <w:rPr>
                <w:noProof/>
                <w:webHidden/>
              </w:rPr>
              <w:instrText xml:space="preserve"> PAGEREF _Toc451347169 \h </w:instrText>
            </w:r>
            <w:r w:rsidR="00115D37">
              <w:rPr>
                <w:noProof/>
                <w:webHidden/>
              </w:rPr>
            </w:r>
            <w:r w:rsidR="00115D37">
              <w:rPr>
                <w:noProof/>
                <w:webHidden/>
              </w:rPr>
              <w:fldChar w:fldCharType="separate"/>
            </w:r>
            <w:r w:rsidR="00D010A6">
              <w:rPr>
                <w:noProof/>
                <w:webHidden/>
              </w:rPr>
              <w:t>12</w:t>
            </w:r>
            <w:r w:rsidR="00115D37">
              <w:rPr>
                <w:noProof/>
                <w:webHidden/>
              </w:rPr>
              <w:fldChar w:fldCharType="end"/>
            </w:r>
          </w:hyperlink>
        </w:p>
        <w:p w:rsidR="00115D37" w:rsidRDefault="00066F61">
          <w:pPr>
            <w:pStyle w:val="Inhopg3"/>
            <w:tabs>
              <w:tab w:val="right" w:leader="dot" w:pos="9016"/>
            </w:tabs>
            <w:rPr>
              <w:rFonts w:eastAsiaTheme="minorEastAsia"/>
              <w:noProof/>
              <w:lang w:eastAsia="nl-NL"/>
            </w:rPr>
          </w:pPr>
          <w:hyperlink w:anchor="_Toc451347170" w:history="1">
            <w:r w:rsidR="00115D37" w:rsidRPr="004140DA">
              <w:rPr>
                <w:rStyle w:val="Hyperlink"/>
                <w:noProof/>
              </w:rPr>
              <w:t>1.3.5 Overlegstructuur</w:t>
            </w:r>
            <w:r w:rsidR="00115D37">
              <w:rPr>
                <w:noProof/>
                <w:webHidden/>
              </w:rPr>
              <w:tab/>
            </w:r>
            <w:r w:rsidR="00115D37">
              <w:rPr>
                <w:noProof/>
                <w:webHidden/>
              </w:rPr>
              <w:fldChar w:fldCharType="begin"/>
            </w:r>
            <w:r w:rsidR="00115D37">
              <w:rPr>
                <w:noProof/>
                <w:webHidden/>
              </w:rPr>
              <w:instrText xml:space="preserve"> PAGEREF _Toc451347170 \h </w:instrText>
            </w:r>
            <w:r w:rsidR="00115D37">
              <w:rPr>
                <w:noProof/>
                <w:webHidden/>
              </w:rPr>
            </w:r>
            <w:r w:rsidR="00115D37">
              <w:rPr>
                <w:noProof/>
                <w:webHidden/>
              </w:rPr>
              <w:fldChar w:fldCharType="separate"/>
            </w:r>
            <w:r w:rsidR="00D010A6">
              <w:rPr>
                <w:noProof/>
                <w:webHidden/>
              </w:rPr>
              <w:t>13</w:t>
            </w:r>
            <w:r w:rsidR="00115D37">
              <w:rPr>
                <w:noProof/>
                <w:webHidden/>
              </w:rPr>
              <w:fldChar w:fldCharType="end"/>
            </w:r>
          </w:hyperlink>
        </w:p>
        <w:p w:rsidR="00115D37" w:rsidRDefault="00066F61">
          <w:pPr>
            <w:pStyle w:val="Inhopg3"/>
            <w:tabs>
              <w:tab w:val="right" w:leader="dot" w:pos="9016"/>
            </w:tabs>
            <w:rPr>
              <w:rFonts w:eastAsiaTheme="minorEastAsia"/>
              <w:noProof/>
              <w:lang w:eastAsia="nl-NL"/>
            </w:rPr>
          </w:pPr>
          <w:hyperlink w:anchor="_Toc451347171" w:history="1">
            <w:r w:rsidR="00115D37" w:rsidRPr="004140DA">
              <w:rPr>
                <w:rStyle w:val="Hyperlink"/>
                <w:noProof/>
              </w:rPr>
              <w:t>1.3.6 Leveranciersrapportages</w:t>
            </w:r>
            <w:r w:rsidR="00115D37">
              <w:rPr>
                <w:noProof/>
                <w:webHidden/>
              </w:rPr>
              <w:tab/>
            </w:r>
            <w:r w:rsidR="00115D37">
              <w:rPr>
                <w:noProof/>
                <w:webHidden/>
              </w:rPr>
              <w:fldChar w:fldCharType="begin"/>
            </w:r>
            <w:r w:rsidR="00115D37">
              <w:rPr>
                <w:noProof/>
                <w:webHidden/>
              </w:rPr>
              <w:instrText xml:space="preserve"> PAGEREF _Toc451347171 \h </w:instrText>
            </w:r>
            <w:r w:rsidR="00115D37">
              <w:rPr>
                <w:noProof/>
                <w:webHidden/>
              </w:rPr>
            </w:r>
            <w:r w:rsidR="00115D37">
              <w:rPr>
                <w:noProof/>
                <w:webHidden/>
              </w:rPr>
              <w:fldChar w:fldCharType="separate"/>
            </w:r>
            <w:r w:rsidR="00D010A6">
              <w:rPr>
                <w:noProof/>
                <w:webHidden/>
              </w:rPr>
              <w:t>13</w:t>
            </w:r>
            <w:r w:rsidR="00115D37">
              <w:rPr>
                <w:noProof/>
                <w:webHidden/>
              </w:rPr>
              <w:fldChar w:fldCharType="end"/>
            </w:r>
          </w:hyperlink>
        </w:p>
        <w:p w:rsidR="00115D37" w:rsidRDefault="00066F61">
          <w:pPr>
            <w:pStyle w:val="Inhopg1"/>
            <w:tabs>
              <w:tab w:val="right" w:leader="dot" w:pos="9016"/>
            </w:tabs>
            <w:rPr>
              <w:rFonts w:eastAsiaTheme="minorEastAsia"/>
              <w:noProof/>
              <w:lang w:eastAsia="nl-NL"/>
            </w:rPr>
          </w:pPr>
          <w:hyperlink w:anchor="_Toc451347172" w:history="1">
            <w:r w:rsidR="00115D37" w:rsidRPr="004140DA">
              <w:rPr>
                <w:rStyle w:val="Hyperlink"/>
                <w:noProof/>
              </w:rPr>
              <w:t>2. De Aanbestedingsprocedure</w:t>
            </w:r>
            <w:r w:rsidR="00115D37">
              <w:rPr>
                <w:noProof/>
                <w:webHidden/>
              </w:rPr>
              <w:tab/>
            </w:r>
            <w:r w:rsidR="00115D37">
              <w:rPr>
                <w:noProof/>
                <w:webHidden/>
              </w:rPr>
              <w:fldChar w:fldCharType="begin"/>
            </w:r>
            <w:r w:rsidR="00115D37">
              <w:rPr>
                <w:noProof/>
                <w:webHidden/>
              </w:rPr>
              <w:instrText xml:space="preserve"> PAGEREF _Toc451347172 \h </w:instrText>
            </w:r>
            <w:r w:rsidR="00115D37">
              <w:rPr>
                <w:noProof/>
                <w:webHidden/>
              </w:rPr>
            </w:r>
            <w:r w:rsidR="00115D37">
              <w:rPr>
                <w:noProof/>
                <w:webHidden/>
              </w:rPr>
              <w:fldChar w:fldCharType="separate"/>
            </w:r>
            <w:r w:rsidR="00D010A6">
              <w:rPr>
                <w:noProof/>
                <w:webHidden/>
              </w:rPr>
              <w:t>14</w:t>
            </w:r>
            <w:r w:rsidR="00115D37">
              <w:rPr>
                <w:noProof/>
                <w:webHidden/>
              </w:rPr>
              <w:fldChar w:fldCharType="end"/>
            </w:r>
          </w:hyperlink>
        </w:p>
        <w:p w:rsidR="00115D37" w:rsidRDefault="00066F61">
          <w:pPr>
            <w:pStyle w:val="Inhopg2"/>
            <w:tabs>
              <w:tab w:val="right" w:leader="dot" w:pos="9016"/>
            </w:tabs>
            <w:rPr>
              <w:rFonts w:eastAsiaTheme="minorEastAsia"/>
              <w:noProof/>
              <w:lang w:eastAsia="nl-NL"/>
            </w:rPr>
          </w:pPr>
          <w:hyperlink w:anchor="_Toc451347173" w:history="1">
            <w:r w:rsidR="00115D37" w:rsidRPr="004140DA">
              <w:rPr>
                <w:rStyle w:val="Hyperlink"/>
                <w:noProof/>
              </w:rPr>
              <w:t>2.1 Algemeen</w:t>
            </w:r>
            <w:r w:rsidR="00115D37">
              <w:rPr>
                <w:noProof/>
                <w:webHidden/>
              </w:rPr>
              <w:tab/>
            </w:r>
            <w:r w:rsidR="00115D37">
              <w:rPr>
                <w:noProof/>
                <w:webHidden/>
              </w:rPr>
              <w:fldChar w:fldCharType="begin"/>
            </w:r>
            <w:r w:rsidR="00115D37">
              <w:rPr>
                <w:noProof/>
                <w:webHidden/>
              </w:rPr>
              <w:instrText xml:space="preserve"> PAGEREF _Toc451347173 \h </w:instrText>
            </w:r>
            <w:r w:rsidR="00115D37">
              <w:rPr>
                <w:noProof/>
                <w:webHidden/>
              </w:rPr>
            </w:r>
            <w:r w:rsidR="00115D37">
              <w:rPr>
                <w:noProof/>
                <w:webHidden/>
              </w:rPr>
              <w:fldChar w:fldCharType="separate"/>
            </w:r>
            <w:r w:rsidR="00D010A6">
              <w:rPr>
                <w:noProof/>
                <w:webHidden/>
              </w:rPr>
              <w:t>14</w:t>
            </w:r>
            <w:r w:rsidR="00115D37">
              <w:rPr>
                <w:noProof/>
                <w:webHidden/>
              </w:rPr>
              <w:fldChar w:fldCharType="end"/>
            </w:r>
          </w:hyperlink>
        </w:p>
        <w:p w:rsidR="00115D37" w:rsidRDefault="00066F61">
          <w:pPr>
            <w:pStyle w:val="Inhopg3"/>
            <w:tabs>
              <w:tab w:val="right" w:leader="dot" w:pos="9016"/>
            </w:tabs>
            <w:rPr>
              <w:rFonts w:eastAsiaTheme="minorEastAsia"/>
              <w:noProof/>
              <w:lang w:eastAsia="nl-NL"/>
            </w:rPr>
          </w:pPr>
          <w:hyperlink w:anchor="_Toc451347174" w:history="1">
            <w:r w:rsidR="00115D37" w:rsidRPr="004140DA">
              <w:rPr>
                <w:rStyle w:val="Hyperlink"/>
                <w:noProof/>
              </w:rPr>
              <w:t>2.1.1 Toepasselijke wetgeving, gekozen werkwijze en voertaal</w:t>
            </w:r>
            <w:r w:rsidR="00115D37">
              <w:rPr>
                <w:noProof/>
                <w:webHidden/>
              </w:rPr>
              <w:tab/>
            </w:r>
            <w:r w:rsidR="00115D37">
              <w:rPr>
                <w:noProof/>
                <w:webHidden/>
              </w:rPr>
              <w:fldChar w:fldCharType="begin"/>
            </w:r>
            <w:r w:rsidR="00115D37">
              <w:rPr>
                <w:noProof/>
                <w:webHidden/>
              </w:rPr>
              <w:instrText xml:space="preserve"> PAGEREF _Toc451347174 \h </w:instrText>
            </w:r>
            <w:r w:rsidR="00115D37">
              <w:rPr>
                <w:noProof/>
                <w:webHidden/>
              </w:rPr>
            </w:r>
            <w:r w:rsidR="00115D37">
              <w:rPr>
                <w:noProof/>
                <w:webHidden/>
              </w:rPr>
              <w:fldChar w:fldCharType="separate"/>
            </w:r>
            <w:r w:rsidR="00D010A6">
              <w:rPr>
                <w:noProof/>
                <w:webHidden/>
              </w:rPr>
              <w:t>14</w:t>
            </w:r>
            <w:r w:rsidR="00115D37">
              <w:rPr>
                <w:noProof/>
                <w:webHidden/>
              </w:rPr>
              <w:fldChar w:fldCharType="end"/>
            </w:r>
          </w:hyperlink>
        </w:p>
        <w:p w:rsidR="00115D37" w:rsidRDefault="00066F61">
          <w:pPr>
            <w:pStyle w:val="Inhopg3"/>
            <w:tabs>
              <w:tab w:val="right" w:leader="dot" w:pos="9016"/>
            </w:tabs>
            <w:rPr>
              <w:rFonts w:eastAsiaTheme="minorEastAsia"/>
              <w:noProof/>
              <w:lang w:eastAsia="nl-NL"/>
            </w:rPr>
          </w:pPr>
          <w:hyperlink w:anchor="_Toc451347175" w:history="1">
            <w:r w:rsidR="00115D37" w:rsidRPr="004140DA">
              <w:rPr>
                <w:rStyle w:val="Hyperlink"/>
                <w:noProof/>
              </w:rPr>
              <w:t>2.1.2 Contactpersoon, wijze van communiceren en schouw</w:t>
            </w:r>
            <w:r w:rsidR="00115D37">
              <w:rPr>
                <w:noProof/>
                <w:webHidden/>
              </w:rPr>
              <w:tab/>
            </w:r>
            <w:r w:rsidR="00115D37">
              <w:rPr>
                <w:noProof/>
                <w:webHidden/>
              </w:rPr>
              <w:fldChar w:fldCharType="begin"/>
            </w:r>
            <w:r w:rsidR="00115D37">
              <w:rPr>
                <w:noProof/>
                <w:webHidden/>
              </w:rPr>
              <w:instrText xml:space="preserve"> PAGEREF _Toc451347175 \h </w:instrText>
            </w:r>
            <w:r w:rsidR="00115D37">
              <w:rPr>
                <w:noProof/>
                <w:webHidden/>
              </w:rPr>
            </w:r>
            <w:r w:rsidR="00115D37">
              <w:rPr>
                <w:noProof/>
                <w:webHidden/>
              </w:rPr>
              <w:fldChar w:fldCharType="separate"/>
            </w:r>
            <w:r w:rsidR="00D010A6">
              <w:rPr>
                <w:noProof/>
                <w:webHidden/>
              </w:rPr>
              <w:t>14</w:t>
            </w:r>
            <w:r w:rsidR="00115D37">
              <w:rPr>
                <w:noProof/>
                <w:webHidden/>
              </w:rPr>
              <w:fldChar w:fldCharType="end"/>
            </w:r>
          </w:hyperlink>
        </w:p>
        <w:p w:rsidR="00115D37" w:rsidRDefault="00066F61">
          <w:pPr>
            <w:pStyle w:val="Inhopg3"/>
            <w:tabs>
              <w:tab w:val="right" w:leader="dot" w:pos="9016"/>
            </w:tabs>
            <w:rPr>
              <w:rFonts w:eastAsiaTheme="minorEastAsia"/>
              <w:noProof/>
              <w:lang w:eastAsia="nl-NL"/>
            </w:rPr>
          </w:pPr>
          <w:hyperlink w:anchor="_Toc451347176" w:history="1">
            <w:r w:rsidR="00115D37" w:rsidRPr="004140DA">
              <w:rPr>
                <w:rStyle w:val="Hyperlink"/>
                <w:noProof/>
              </w:rPr>
              <w:t>2.1.3 Hoe kunt u reageren?</w:t>
            </w:r>
            <w:r w:rsidR="00115D37">
              <w:rPr>
                <w:noProof/>
                <w:webHidden/>
              </w:rPr>
              <w:tab/>
            </w:r>
            <w:r w:rsidR="00115D37">
              <w:rPr>
                <w:noProof/>
                <w:webHidden/>
              </w:rPr>
              <w:fldChar w:fldCharType="begin"/>
            </w:r>
            <w:r w:rsidR="00115D37">
              <w:rPr>
                <w:noProof/>
                <w:webHidden/>
              </w:rPr>
              <w:instrText xml:space="preserve"> PAGEREF _Toc451347176 \h </w:instrText>
            </w:r>
            <w:r w:rsidR="00115D37">
              <w:rPr>
                <w:noProof/>
                <w:webHidden/>
              </w:rPr>
            </w:r>
            <w:r w:rsidR="00115D37">
              <w:rPr>
                <w:noProof/>
                <w:webHidden/>
              </w:rPr>
              <w:fldChar w:fldCharType="separate"/>
            </w:r>
            <w:r w:rsidR="00D010A6">
              <w:rPr>
                <w:noProof/>
                <w:webHidden/>
              </w:rPr>
              <w:t>14</w:t>
            </w:r>
            <w:r w:rsidR="00115D37">
              <w:rPr>
                <w:noProof/>
                <w:webHidden/>
              </w:rPr>
              <w:fldChar w:fldCharType="end"/>
            </w:r>
          </w:hyperlink>
        </w:p>
        <w:p w:rsidR="00115D37" w:rsidRDefault="00066F61">
          <w:pPr>
            <w:pStyle w:val="Inhopg3"/>
            <w:tabs>
              <w:tab w:val="right" w:leader="dot" w:pos="9016"/>
            </w:tabs>
            <w:rPr>
              <w:rFonts w:eastAsiaTheme="minorEastAsia"/>
              <w:noProof/>
              <w:lang w:eastAsia="nl-NL"/>
            </w:rPr>
          </w:pPr>
          <w:hyperlink w:anchor="_Toc451347177" w:history="1">
            <w:r w:rsidR="00115D37" w:rsidRPr="004140DA">
              <w:rPr>
                <w:rStyle w:val="Hyperlink"/>
                <w:noProof/>
              </w:rPr>
              <w:t>2.1.4 Waaraan dient uw inschrijving te voldoen?</w:t>
            </w:r>
            <w:r w:rsidR="00115D37">
              <w:rPr>
                <w:noProof/>
                <w:webHidden/>
              </w:rPr>
              <w:tab/>
            </w:r>
            <w:r w:rsidR="00115D37">
              <w:rPr>
                <w:noProof/>
                <w:webHidden/>
              </w:rPr>
              <w:fldChar w:fldCharType="begin"/>
            </w:r>
            <w:r w:rsidR="00115D37">
              <w:rPr>
                <w:noProof/>
                <w:webHidden/>
              </w:rPr>
              <w:instrText xml:space="preserve"> PAGEREF _Toc451347177 \h </w:instrText>
            </w:r>
            <w:r w:rsidR="00115D37">
              <w:rPr>
                <w:noProof/>
                <w:webHidden/>
              </w:rPr>
            </w:r>
            <w:r w:rsidR="00115D37">
              <w:rPr>
                <w:noProof/>
                <w:webHidden/>
              </w:rPr>
              <w:fldChar w:fldCharType="separate"/>
            </w:r>
            <w:r w:rsidR="00D010A6">
              <w:rPr>
                <w:noProof/>
                <w:webHidden/>
              </w:rPr>
              <w:t>15</w:t>
            </w:r>
            <w:r w:rsidR="00115D37">
              <w:rPr>
                <w:noProof/>
                <w:webHidden/>
              </w:rPr>
              <w:fldChar w:fldCharType="end"/>
            </w:r>
          </w:hyperlink>
        </w:p>
        <w:p w:rsidR="00115D37" w:rsidRDefault="00066F61">
          <w:pPr>
            <w:pStyle w:val="Inhopg3"/>
            <w:tabs>
              <w:tab w:val="right" w:leader="dot" w:pos="9016"/>
            </w:tabs>
            <w:rPr>
              <w:rFonts w:eastAsiaTheme="minorEastAsia"/>
              <w:noProof/>
              <w:lang w:eastAsia="nl-NL"/>
            </w:rPr>
          </w:pPr>
          <w:hyperlink w:anchor="_Toc451347178" w:history="1">
            <w:r w:rsidR="00115D37" w:rsidRPr="004140DA">
              <w:rPr>
                <w:rStyle w:val="Hyperlink"/>
                <w:noProof/>
              </w:rPr>
              <w:t>2.1.5 Planning</w:t>
            </w:r>
            <w:r w:rsidR="00115D37">
              <w:rPr>
                <w:noProof/>
                <w:webHidden/>
              </w:rPr>
              <w:tab/>
            </w:r>
            <w:r w:rsidR="00115D37">
              <w:rPr>
                <w:noProof/>
                <w:webHidden/>
              </w:rPr>
              <w:fldChar w:fldCharType="begin"/>
            </w:r>
            <w:r w:rsidR="00115D37">
              <w:rPr>
                <w:noProof/>
                <w:webHidden/>
              </w:rPr>
              <w:instrText xml:space="preserve"> PAGEREF _Toc451347178 \h </w:instrText>
            </w:r>
            <w:r w:rsidR="00115D37">
              <w:rPr>
                <w:noProof/>
                <w:webHidden/>
              </w:rPr>
            </w:r>
            <w:r w:rsidR="00115D37">
              <w:rPr>
                <w:noProof/>
                <w:webHidden/>
              </w:rPr>
              <w:fldChar w:fldCharType="separate"/>
            </w:r>
            <w:r w:rsidR="00D010A6">
              <w:rPr>
                <w:noProof/>
                <w:webHidden/>
              </w:rPr>
              <w:t>15</w:t>
            </w:r>
            <w:r w:rsidR="00115D37">
              <w:rPr>
                <w:noProof/>
                <w:webHidden/>
              </w:rPr>
              <w:fldChar w:fldCharType="end"/>
            </w:r>
          </w:hyperlink>
        </w:p>
        <w:p w:rsidR="00115D37" w:rsidRDefault="00066F61">
          <w:pPr>
            <w:pStyle w:val="Inhopg3"/>
            <w:tabs>
              <w:tab w:val="right" w:leader="dot" w:pos="9016"/>
            </w:tabs>
            <w:rPr>
              <w:rFonts w:eastAsiaTheme="minorEastAsia"/>
              <w:noProof/>
              <w:lang w:eastAsia="nl-NL"/>
            </w:rPr>
          </w:pPr>
          <w:hyperlink w:anchor="_Toc451347179" w:history="1">
            <w:r w:rsidR="00115D37" w:rsidRPr="004140DA">
              <w:rPr>
                <w:rStyle w:val="Hyperlink"/>
                <w:noProof/>
              </w:rPr>
              <w:t>2.1.6 Hoe zullen wij uw inschrijving beoordelen?</w:t>
            </w:r>
            <w:r w:rsidR="00115D37">
              <w:rPr>
                <w:noProof/>
                <w:webHidden/>
              </w:rPr>
              <w:tab/>
            </w:r>
            <w:r w:rsidR="00115D37">
              <w:rPr>
                <w:noProof/>
                <w:webHidden/>
              </w:rPr>
              <w:fldChar w:fldCharType="begin"/>
            </w:r>
            <w:r w:rsidR="00115D37">
              <w:rPr>
                <w:noProof/>
                <w:webHidden/>
              </w:rPr>
              <w:instrText xml:space="preserve"> PAGEREF _Toc451347179 \h </w:instrText>
            </w:r>
            <w:r w:rsidR="00115D37">
              <w:rPr>
                <w:noProof/>
                <w:webHidden/>
              </w:rPr>
            </w:r>
            <w:r w:rsidR="00115D37">
              <w:rPr>
                <w:noProof/>
                <w:webHidden/>
              </w:rPr>
              <w:fldChar w:fldCharType="separate"/>
            </w:r>
            <w:r w:rsidR="00D010A6">
              <w:rPr>
                <w:noProof/>
                <w:webHidden/>
              </w:rPr>
              <w:t>15</w:t>
            </w:r>
            <w:r w:rsidR="00115D37">
              <w:rPr>
                <w:noProof/>
                <w:webHidden/>
              </w:rPr>
              <w:fldChar w:fldCharType="end"/>
            </w:r>
          </w:hyperlink>
        </w:p>
        <w:p w:rsidR="00115D37" w:rsidRDefault="00066F61">
          <w:pPr>
            <w:pStyle w:val="Inhopg3"/>
            <w:tabs>
              <w:tab w:val="right" w:leader="dot" w:pos="9016"/>
            </w:tabs>
            <w:rPr>
              <w:rFonts w:eastAsiaTheme="minorEastAsia"/>
              <w:noProof/>
              <w:lang w:eastAsia="nl-NL"/>
            </w:rPr>
          </w:pPr>
          <w:hyperlink w:anchor="_Toc451347180" w:history="1">
            <w:r w:rsidR="00115D37" w:rsidRPr="004140DA">
              <w:rPr>
                <w:rStyle w:val="Hyperlink"/>
                <w:noProof/>
              </w:rPr>
              <w:t>2.1.7 Verduidelijking van de offerte</w:t>
            </w:r>
            <w:r w:rsidR="00115D37">
              <w:rPr>
                <w:noProof/>
                <w:webHidden/>
              </w:rPr>
              <w:tab/>
            </w:r>
            <w:r w:rsidR="00115D37">
              <w:rPr>
                <w:noProof/>
                <w:webHidden/>
              </w:rPr>
              <w:fldChar w:fldCharType="begin"/>
            </w:r>
            <w:r w:rsidR="00115D37">
              <w:rPr>
                <w:noProof/>
                <w:webHidden/>
              </w:rPr>
              <w:instrText xml:space="preserve"> PAGEREF _Toc451347180 \h </w:instrText>
            </w:r>
            <w:r w:rsidR="00115D37">
              <w:rPr>
                <w:noProof/>
                <w:webHidden/>
              </w:rPr>
            </w:r>
            <w:r w:rsidR="00115D37">
              <w:rPr>
                <w:noProof/>
                <w:webHidden/>
              </w:rPr>
              <w:fldChar w:fldCharType="separate"/>
            </w:r>
            <w:r w:rsidR="00D010A6">
              <w:rPr>
                <w:noProof/>
                <w:webHidden/>
              </w:rPr>
              <w:t>16</w:t>
            </w:r>
            <w:r w:rsidR="00115D37">
              <w:rPr>
                <w:noProof/>
                <w:webHidden/>
              </w:rPr>
              <w:fldChar w:fldCharType="end"/>
            </w:r>
          </w:hyperlink>
        </w:p>
        <w:p w:rsidR="00115D37" w:rsidRDefault="00066F61">
          <w:pPr>
            <w:pStyle w:val="Inhopg3"/>
            <w:tabs>
              <w:tab w:val="right" w:leader="dot" w:pos="9016"/>
            </w:tabs>
            <w:rPr>
              <w:rFonts w:eastAsiaTheme="minorEastAsia"/>
              <w:noProof/>
              <w:lang w:eastAsia="nl-NL"/>
            </w:rPr>
          </w:pPr>
          <w:hyperlink w:anchor="_Toc451347181" w:history="1">
            <w:r w:rsidR="00115D37" w:rsidRPr="004140DA">
              <w:rPr>
                <w:rStyle w:val="Hyperlink"/>
                <w:noProof/>
              </w:rPr>
              <w:t>2.1.8 Voorlopige gunning en bezwaar</w:t>
            </w:r>
            <w:r w:rsidR="00115D37">
              <w:rPr>
                <w:noProof/>
                <w:webHidden/>
              </w:rPr>
              <w:tab/>
            </w:r>
            <w:r w:rsidR="00115D37">
              <w:rPr>
                <w:noProof/>
                <w:webHidden/>
              </w:rPr>
              <w:fldChar w:fldCharType="begin"/>
            </w:r>
            <w:r w:rsidR="00115D37">
              <w:rPr>
                <w:noProof/>
                <w:webHidden/>
              </w:rPr>
              <w:instrText xml:space="preserve"> PAGEREF _Toc451347181 \h </w:instrText>
            </w:r>
            <w:r w:rsidR="00115D37">
              <w:rPr>
                <w:noProof/>
                <w:webHidden/>
              </w:rPr>
            </w:r>
            <w:r w:rsidR="00115D37">
              <w:rPr>
                <w:noProof/>
                <w:webHidden/>
              </w:rPr>
              <w:fldChar w:fldCharType="separate"/>
            </w:r>
            <w:r w:rsidR="00D010A6">
              <w:rPr>
                <w:noProof/>
                <w:webHidden/>
              </w:rPr>
              <w:t>16</w:t>
            </w:r>
            <w:r w:rsidR="00115D37">
              <w:rPr>
                <w:noProof/>
                <w:webHidden/>
              </w:rPr>
              <w:fldChar w:fldCharType="end"/>
            </w:r>
          </w:hyperlink>
        </w:p>
        <w:p w:rsidR="00115D37" w:rsidRDefault="00066F61">
          <w:pPr>
            <w:pStyle w:val="Inhopg3"/>
            <w:tabs>
              <w:tab w:val="right" w:leader="dot" w:pos="9016"/>
            </w:tabs>
            <w:rPr>
              <w:rFonts w:eastAsiaTheme="minorEastAsia"/>
              <w:noProof/>
              <w:lang w:eastAsia="nl-NL"/>
            </w:rPr>
          </w:pPr>
          <w:hyperlink w:anchor="_Toc451347182" w:history="1">
            <w:r w:rsidR="005A5046">
              <w:rPr>
                <w:rStyle w:val="Hyperlink"/>
                <w:noProof/>
              </w:rPr>
              <w:t>2</w:t>
            </w:r>
            <w:r w:rsidR="00115D37" w:rsidRPr="004140DA">
              <w:rPr>
                <w:rStyle w:val="Hyperlink"/>
                <w:noProof/>
              </w:rPr>
              <w:t>.1.</w:t>
            </w:r>
            <w:r w:rsidR="005A5046">
              <w:rPr>
                <w:rStyle w:val="Hyperlink"/>
                <w:noProof/>
              </w:rPr>
              <w:t>9</w:t>
            </w:r>
            <w:r w:rsidR="00115D37" w:rsidRPr="004140DA">
              <w:rPr>
                <w:rStyle w:val="Hyperlink"/>
                <w:noProof/>
              </w:rPr>
              <w:t xml:space="preserve"> Bezoek potentiële opdrachtnemer, testmeter en definitieve gunning</w:t>
            </w:r>
            <w:r w:rsidR="00115D37">
              <w:rPr>
                <w:noProof/>
                <w:webHidden/>
              </w:rPr>
              <w:tab/>
            </w:r>
            <w:r w:rsidR="00115D37">
              <w:rPr>
                <w:noProof/>
                <w:webHidden/>
              </w:rPr>
              <w:fldChar w:fldCharType="begin"/>
            </w:r>
            <w:r w:rsidR="00115D37">
              <w:rPr>
                <w:noProof/>
                <w:webHidden/>
              </w:rPr>
              <w:instrText xml:space="preserve"> PAGEREF _Toc451347182 \h </w:instrText>
            </w:r>
            <w:r w:rsidR="00115D37">
              <w:rPr>
                <w:noProof/>
                <w:webHidden/>
              </w:rPr>
            </w:r>
            <w:r w:rsidR="00115D37">
              <w:rPr>
                <w:noProof/>
                <w:webHidden/>
              </w:rPr>
              <w:fldChar w:fldCharType="separate"/>
            </w:r>
            <w:r w:rsidR="00D010A6">
              <w:rPr>
                <w:noProof/>
                <w:webHidden/>
              </w:rPr>
              <w:t>16</w:t>
            </w:r>
            <w:r w:rsidR="00115D37">
              <w:rPr>
                <w:noProof/>
                <w:webHidden/>
              </w:rPr>
              <w:fldChar w:fldCharType="end"/>
            </w:r>
          </w:hyperlink>
        </w:p>
        <w:p w:rsidR="00115D37" w:rsidRDefault="00066F61">
          <w:pPr>
            <w:pStyle w:val="Inhopg2"/>
            <w:tabs>
              <w:tab w:val="right" w:leader="dot" w:pos="9016"/>
            </w:tabs>
            <w:rPr>
              <w:rFonts w:eastAsiaTheme="minorEastAsia"/>
              <w:noProof/>
              <w:lang w:eastAsia="nl-NL"/>
            </w:rPr>
          </w:pPr>
          <w:hyperlink w:anchor="_Toc451347183" w:history="1">
            <w:r w:rsidR="00115D37" w:rsidRPr="004140DA">
              <w:rPr>
                <w:rStyle w:val="Hyperlink"/>
                <w:noProof/>
              </w:rPr>
              <w:t>2.2 Overige voorwaarden</w:t>
            </w:r>
            <w:r w:rsidR="00115D37">
              <w:rPr>
                <w:noProof/>
                <w:webHidden/>
              </w:rPr>
              <w:tab/>
            </w:r>
            <w:r w:rsidR="00115D37">
              <w:rPr>
                <w:noProof/>
                <w:webHidden/>
              </w:rPr>
              <w:fldChar w:fldCharType="begin"/>
            </w:r>
            <w:r w:rsidR="00115D37">
              <w:rPr>
                <w:noProof/>
                <w:webHidden/>
              </w:rPr>
              <w:instrText xml:space="preserve"> PAGEREF _Toc451347183 \h </w:instrText>
            </w:r>
            <w:r w:rsidR="00115D37">
              <w:rPr>
                <w:noProof/>
                <w:webHidden/>
              </w:rPr>
            </w:r>
            <w:r w:rsidR="00115D37">
              <w:rPr>
                <w:noProof/>
                <w:webHidden/>
              </w:rPr>
              <w:fldChar w:fldCharType="separate"/>
            </w:r>
            <w:r w:rsidR="00D010A6">
              <w:rPr>
                <w:noProof/>
                <w:webHidden/>
              </w:rPr>
              <w:t>17</w:t>
            </w:r>
            <w:r w:rsidR="00115D37">
              <w:rPr>
                <w:noProof/>
                <w:webHidden/>
              </w:rPr>
              <w:fldChar w:fldCharType="end"/>
            </w:r>
          </w:hyperlink>
        </w:p>
        <w:p w:rsidR="00115D37" w:rsidRDefault="00066F61">
          <w:pPr>
            <w:pStyle w:val="Inhopg3"/>
            <w:tabs>
              <w:tab w:val="right" w:leader="dot" w:pos="9016"/>
            </w:tabs>
            <w:rPr>
              <w:rFonts w:eastAsiaTheme="minorEastAsia"/>
              <w:noProof/>
              <w:lang w:eastAsia="nl-NL"/>
            </w:rPr>
          </w:pPr>
          <w:hyperlink w:anchor="_Toc451347184" w:history="1">
            <w:r w:rsidR="00115D37" w:rsidRPr="004140DA">
              <w:rPr>
                <w:rStyle w:val="Hyperlink"/>
                <w:noProof/>
              </w:rPr>
              <w:t>2.2.1 Rechtsverwerking</w:t>
            </w:r>
            <w:r w:rsidR="00115D37">
              <w:rPr>
                <w:noProof/>
                <w:webHidden/>
              </w:rPr>
              <w:tab/>
            </w:r>
            <w:r w:rsidR="00115D37">
              <w:rPr>
                <w:noProof/>
                <w:webHidden/>
              </w:rPr>
              <w:fldChar w:fldCharType="begin"/>
            </w:r>
            <w:r w:rsidR="00115D37">
              <w:rPr>
                <w:noProof/>
                <w:webHidden/>
              </w:rPr>
              <w:instrText xml:space="preserve"> PAGEREF _Toc451347184 \h </w:instrText>
            </w:r>
            <w:r w:rsidR="00115D37">
              <w:rPr>
                <w:noProof/>
                <w:webHidden/>
              </w:rPr>
            </w:r>
            <w:r w:rsidR="00115D37">
              <w:rPr>
                <w:noProof/>
                <w:webHidden/>
              </w:rPr>
              <w:fldChar w:fldCharType="separate"/>
            </w:r>
            <w:r w:rsidR="00D010A6">
              <w:rPr>
                <w:noProof/>
                <w:webHidden/>
              </w:rPr>
              <w:t>17</w:t>
            </w:r>
            <w:r w:rsidR="00115D37">
              <w:rPr>
                <w:noProof/>
                <w:webHidden/>
              </w:rPr>
              <w:fldChar w:fldCharType="end"/>
            </w:r>
          </w:hyperlink>
        </w:p>
        <w:p w:rsidR="00115D37" w:rsidRDefault="00066F61">
          <w:pPr>
            <w:pStyle w:val="Inhopg3"/>
            <w:tabs>
              <w:tab w:val="right" w:leader="dot" w:pos="9016"/>
            </w:tabs>
            <w:rPr>
              <w:rFonts w:eastAsiaTheme="minorEastAsia"/>
              <w:noProof/>
              <w:lang w:eastAsia="nl-NL"/>
            </w:rPr>
          </w:pPr>
          <w:hyperlink w:anchor="_Toc451347185" w:history="1">
            <w:r w:rsidR="00115D37" w:rsidRPr="004140DA">
              <w:rPr>
                <w:rStyle w:val="Hyperlink"/>
                <w:noProof/>
              </w:rPr>
              <w:t>2.2.3 Kosten</w:t>
            </w:r>
            <w:r w:rsidR="00115D37">
              <w:rPr>
                <w:noProof/>
                <w:webHidden/>
              </w:rPr>
              <w:tab/>
            </w:r>
            <w:r w:rsidR="00115D37">
              <w:rPr>
                <w:noProof/>
                <w:webHidden/>
              </w:rPr>
              <w:fldChar w:fldCharType="begin"/>
            </w:r>
            <w:r w:rsidR="00115D37">
              <w:rPr>
                <w:noProof/>
                <w:webHidden/>
              </w:rPr>
              <w:instrText xml:space="preserve"> PAGEREF _Toc451347185 \h </w:instrText>
            </w:r>
            <w:r w:rsidR="00115D37">
              <w:rPr>
                <w:noProof/>
                <w:webHidden/>
              </w:rPr>
            </w:r>
            <w:r w:rsidR="00115D37">
              <w:rPr>
                <w:noProof/>
                <w:webHidden/>
              </w:rPr>
              <w:fldChar w:fldCharType="separate"/>
            </w:r>
            <w:r w:rsidR="00D010A6">
              <w:rPr>
                <w:noProof/>
                <w:webHidden/>
              </w:rPr>
              <w:t>17</w:t>
            </w:r>
            <w:r w:rsidR="00115D37">
              <w:rPr>
                <w:noProof/>
                <w:webHidden/>
              </w:rPr>
              <w:fldChar w:fldCharType="end"/>
            </w:r>
          </w:hyperlink>
        </w:p>
        <w:p w:rsidR="00115D37" w:rsidRDefault="00066F61">
          <w:pPr>
            <w:pStyle w:val="Inhopg3"/>
            <w:tabs>
              <w:tab w:val="right" w:leader="dot" w:pos="9016"/>
            </w:tabs>
            <w:rPr>
              <w:rFonts w:eastAsiaTheme="minorEastAsia"/>
              <w:noProof/>
              <w:lang w:eastAsia="nl-NL"/>
            </w:rPr>
          </w:pPr>
          <w:hyperlink w:anchor="_Toc451347186" w:history="1">
            <w:r w:rsidR="00115D37" w:rsidRPr="004140DA">
              <w:rPr>
                <w:rStyle w:val="Hyperlink"/>
                <w:noProof/>
              </w:rPr>
              <w:t>2.2.4 Vertrouwelijkheid</w:t>
            </w:r>
            <w:r w:rsidR="00115D37">
              <w:rPr>
                <w:noProof/>
                <w:webHidden/>
              </w:rPr>
              <w:tab/>
            </w:r>
            <w:r w:rsidR="00115D37">
              <w:rPr>
                <w:noProof/>
                <w:webHidden/>
              </w:rPr>
              <w:fldChar w:fldCharType="begin"/>
            </w:r>
            <w:r w:rsidR="00115D37">
              <w:rPr>
                <w:noProof/>
                <w:webHidden/>
              </w:rPr>
              <w:instrText xml:space="preserve"> PAGEREF _Toc451347186 \h </w:instrText>
            </w:r>
            <w:r w:rsidR="00115D37">
              <w:rPr>
                <w:noProof/>
                <w:webHidden/>
              </w:rPr>
            </w:r>
            <w:r w:rsidR="00115D37">
              <w:rPr>
                <w:noProof/>
                <w:webHidden/>
              </w:rPr>
              <w:fldChar w:fldCharType="separate"/>
            </w:r>
            <w:r w:rsidR="00D010A6">
              <w:rPr>
                <w:noProof/>
                <w:webHidden/>
              </w:rPr>
              <w:t>17</w:t>
            </w:r>
            <w:r w:rsidR="00115D37">
              <w:rPr>
                <w:noProof/>
                <w:webHidden/>
              </w:rPr>
              <w:fldChar w:fldCharType="end"/>
            </w:r>
          </w:hyperlink>
        </w:p>
        <w:p w:rsidR="00115D37" w:rsidRDefault="00066F61">
          <w:pPr>
            <w:pStyle w:val="Inhopg3"/>
            <w:tabs>
              <w:tab w:val="right" w:leader="dot" w:pos="9016"/>
            </w:tabs>
            <w:rPr>
              <w:rFonts w:eastAsiaTheme="minorEastAsia"/>
              <w:noProof/>
              <w:lang w:eastAsia="nl-NL"/>
            </w:rPr>
          </w:pPr>
          <w:hyperlink w:anchor="_Toc451347187" w:history="1">
            <w:r w:rsidR="00115D37" w:rsidRPr="004140DA">
              <w:rPr>
                <w:rStyle w:val="Hyperlink"/>
                <w:noProof/>
              </w:rPr>
              <w:t>2.2.5 Voorbehouden</w:t>
            </w:r>
            <w:r w:rsidR="00115D37">
              <w:rPr>
                <w:noProof/>
                <w:webHidden/>
              </w:rPr>
              <w:tab/>
            </w:r>
            <w:r w:rsidR="00115D37">
              <w:rPr>
                <w:noProof/>
                <w:webHidden/>
              </w:rPr>
              <w:fldChar w:fldCharType="begin"/>
            </w:r>
            <w:r w:rsidR="00115D37">
              <w:rPr>
                <w:noProof/>
                <w:webHidden/>
              </w:rPr>
              <w:instrText xml:space="preserve"> PAGEREF _Toc451347187 \h </w:instrText>
            </w:r>
            <w:r w:rsidR="00115D37">
              <w:rPr>
                <w:noProof/>
                <w:webHidden/>
              </w:rPr>
            </w:r>
            <w:r w:rsidR="00115D37">
              <w:rPr>
                <w:noProof/>
                <w:webHidden/>
              </w:rPr>
              <w:fldChar w:fldCharType="separate"/>
            </w:r>
            <w:r w:rsidR="00D010A6">
              <w:rPr>
                <w:noProof/>
                <w:webHidden/>
              </w:rPr>
              <w:t>17</w:t>
            </w:r>
            <w:r w:rsidR="00115D37">
              <w:rPr>
                <w:noProof/>
                <w:webHidden/>
              </w:rPr>
              <w:fldChar w:fldCharType="end"/>
            </w:r>
          </w:hyperlink>
        </w:p>
        <w:p w:rsidR="00115D37" w:rsidRDefault="00066F61">
          <w:pPr>
            <w:pStyle w:val="Inhopg3"/>
            <w:tabs>
              <w:tab w:val="right" w:leader="dot" w:pos="9016"/>
            </w:tabs>
            <w:rPr>
              <w:rFonts w:eastAsiaTheme="minorEastAsia"/>
              <w:noProof/>
              <w:lang w:eastAsia="nl-NL"/>
            </w:rPr>
          </w:pPr>
          <w:hyperlink w:anchor="_Toc451347188" w:history="1">
            <w:r w:rsidR="00115D37" w:rsidRPr="004140DA">
              <w:rPr>
                <w:rStyle w:val="Hyperlink"/>
                <w:noProof/>
              </w:rPr>
              <w:t>2.2.6 Toepasselijk recht en geschillen</w:t>
            </w:r>
            <w:r w:rsidR="00115D37">
              <w:rPr>
                <w:noProof/>
                <w:webHidden/>
              </w:rPr>
              <w:tab/>
            </w:r>
            <w:r w:rsidR="00115D37">
              <w:rPr>
                <w:noProof/>
                <w:webHidden/>
              </w:rPr>
              <w:fldChar w:fldCharType="begin"/>
            </w:r>
            <w:r w:rsidR="00115D37">
              <w:rPr>
                <w:noProof/>
                <w:webHidden/>
              </w:rPr>
              <w:instrText xml:space="preserve"> PAGEREF _Toc451347188 \h </w:instrText>
            </w:r>
            <w:r w:rsidR="00115D37">
              <w:rPr>
                <w:noProof/>
                <w:webHidden/>
              </w:rPr>
            </w:r>
            <w:r w:rsidR="00115D37">
              <w:rPr>
                <w:noProof/>
                <w:webHidden/>
              </w:rPr>
              <w:fldChar w:fldCharType="separate"/>
            </w:r>
            <w:r w:rsidR="00D010A6">
              <w:rPr>
                <w:noProof/>
                <w:webHidden/>
              </w:rPr>
              <w:t>17</w:t>
            </w:r>
            <w:r w:rsidR="00115D37">
              <w:rPr>
                <w:noProof/>
                <w:webHidden/>
              </w:rPr>
              <w:fldChar w:fldCharType="end"/>
            </w:r>
          </w:hyperlink>
        </w:p>
        <w:p w:rsidR="00115D37" w:rsidRDefault="00066F61">
          <w:pPr>
            <w:pStyle w:val="Inhopg1"/>
            <w:tabs>
              <w:tab w:val="right" w:leader="dot" w:pos="9016"/>
            </w:tabs>
            <w:rPr>
              <w:rFonts w:eastAsiaTheme="minorEastAsia"/>
              <w:noProof/>
              <w:lang w:eastAsia="nl-NL"/>
            </w:rPr>
          </w:pPr>
          <w:hyperlink w:anchor="_Toc451347189" w:history="1">
            <w:r w:rsidR="00115D37" w:rsidRPr="004140DA">
              <w:rPr>
                <w:rStyle w:val="Hyperlink"/>
                <w:noProof/>
              </w:rPr>
              <w:t>3 Eisen en wensen</w:t>
            </w:r>
            <w:r w:rsidR="00115D37">
              <w:rPr>
                <w:noProof/>
                <w:webHidden/>
              </w:rPr>
              <w:tab/>
            </w:r>
            <w:r w:rsidR="00115D37">
              <w:rPr>
                <w:noProof/>
                <w:webHidden/>
              </w:rPr>
              <w:fldChar w:fldCharType="begin"/>
            </w:r>
            <w:r w:rsidR="00115D37">
              <w:rPr>
                <w:noProof/>
                <w:webHidden/>
              </w:rPr>
              <w:instrText xml:space="preserve"> PAGEREF _Toc451347189 \h </w:instrText>
            </w:r>
            <w:r w:rsidR="00115D37">
              <w:rPr>
                <w:noProof/>
                <w:webHidden/>
              </w:rPr>
            </w:r>
            <w:r w:rsidR="00115D37">
              <w:rPr>
                <w:noProof/>
                <w:webHidden/>
              </w:rPr>
              <w:fldChar w:fldCharType="separate"/>
            </w:r>
            <w:r w:rsidR="00D010A6">
              <w:rPr>
                <w:noProof/>
                <w:webHidden/>
              </w:rPr>
              <w:t>18</w:t>
            </w:r>
            <w:r w:rsidR="00115D37">
              <w:rPr>
                <w:noProof/>
                <w:webHidden/>
              </w:rPr>
              <w:fldChar w:fldCharType="end"/>
            </w:r>
          </w:hyperlink>
        </w:p>
        <w:p w:rsidR="00115D37" w:rsidRDefault="00066F61">
          <w:pPr>
            <w:pStyle w:val="Inhopg2"/>
            <w:tabs>
              <w:tab w:val="right" w:leader="dot" w:pos="9016"/>
            </w:tabs>
            <w:rPr>
              <w:rFonts w:eastAsiaTheme="minorEastAsia"/>
              <w:noProof/>
              <w:lang w:eastAsia="nl-NL"/>
            </w:rPr>
          </w:pPr>
          <w:hyperlink w:anchor="_Toc451347190" w:history="1">
            <w:r w:rsidR="00115D37" w:rsidRPr="004140DA">
              <w:rPr>
                <w:rStyle w:val="Hyperlink"/>
                <w:noProof/>
              </w:rPr>
              <w:t>3.1 Toelichting op eisen, wensen en additionele informatie</w:t>
            </w:r>
            <w:r w:rsidR="00115D37">
              <w:rPr>
                <w:noProof/>
                <w:webHidden/>
              </w:rPr>
              <w:tab/>
            </w:r>
            <w:r w:rsidR="00115D37">
              <w:rPr>
                <w:noProof/>
                <w:webHidden/>
              </w:rPr>
              <w:fldChar w:fldCharType="begin"/>
            </w:r>
            <w:r w:rsidR="00115D37">
              <w:rPr>
                <w:noProof/>
                <w:webHidden/>
              </w:rPr>
              <w:instrText xml:space="preserve"> PAGEREF _Toc451347190 \h </w:instrText>
            </w:r>
            <w:r w:rsidR="00115D37">
              <w:rPr>
                <w:noProof/>
                <w:webHidden/>
              </w:rPr>
            </w:r>
            <w:r w:rsidR="00115D37">
              <w:rPr>
                <w:noProof/>
                <w:webHidden/>
              </w:rPr>
              <w:fldChar w:fldCharType="separate"/>
            </w:r>
            <w:r w:rsidR="00D010A6">
              <w:rPr>
                <w:noProof/>
                <w:webHidden/>
              </w:rPr>
              <w:t>18</w:t>
            </w:r>
            <w:r w:rsidR="00115D37">
              <w:rPr>
                <w:noProof/>
                <w:webHidden/>
              </w:rPr>
              <w:fldChar w:fldCharType="end"/>
            </w:r>
          </w:hyperlink>
        </w:p>
        <w:p w:rsidR="00115D37" w:rsidRDefault="00066F61">
          <w:pPr>
            <w:pStyle w:val="Inhopg2"/>
            <w:tabs>
              <w:tab w:val="right" w:leader="dot" w:pos="9016"/>
            </w:tabs>
            <w:rPr>
              <w:rFonts w:eastAsiaTheme="minorEastAsia"/>
              <w:noProof/>
              <w:lang w:eastAsia="nl-NL"/>
            </w:rPr>
          </w:pPr>
          <w:hyperlink w:anchor="_Toc451347191" w:history="1">
            <w:r w:rsidR="00115D37" w:rsidRPr="004140DA">
              <w:rPr>
                <w:rStyle w:val="Hyperlink"/>
                <w:noProof/>
              </w:rPr>
              <w:t>3.2 Minimumeisen</w:t>
            </w:r>
            <w:r w:rsidR="00115D37">
              <w:rPr>
                <w:noProof/>
                <w:webHidden/>
              </w:rPr>
              <w:tab/>
            </w:r>
            <w:r w:rsidR="00115D37">
              <w:rPr>
                <w:noProof/>
                <w:webHidden/>
              </w:rPr>
              <w:fldChar w:fldCharType="begin"/>
            </w:r>
            <w:r w:rsidR="00115D37">
              <w:rPr>
                <w:noProof/>
                <w:webHidden/>
              </w:rPr>
              <w:instrText xml:space="preserve"> PAGEREF _Toc451347191 \h </w:instrText>
            </w:r>
            <w:r w:rsidR="00115D37">
              <w:rPr>
                <w:noProof/>
                <w:webHidden/>
              </w:rPr>
            </w:r>
            <w:r w:rsidR="00115D37">
              <w:rPr>
                <w:noProof/>
                <w:webHidden/>
              </w:rPr>
              <w:fldChar w:fldCharType="separate"/>
            </w:r>
            <w:r w:rsidR="00D010A6">
              <w:rPr>
                <w:noProof/>
                <w:webHidden/>
              </w:rPr>
              <w:t>18</w:t>
            </w:r>
            <w:r w:rsidR="00115D37">
              <w:rPr>
                <w:noProof/>
                <w:webHidden/>
              </w:rPr>
              <w:fldChar w:fldCharType="end"/>
            </w:r>
          </w:hyperlink>
        </w:p>
        <w:p w:rsidR="00115D37" w:rsidRDefault="00066F61">
          <w:pPr>
            <w:pStyle w:val="Inhopg2"/>
            <w:tabs>
              <w:tab w:val="right" w:leader="dot" w:pos="9016"/>
            </w:tabs>
            <w:rPr>
              <w:rFonts w:eastAsiaTheme="minorEastAsia"/>
              <w:noProof/>
              <w:lang w:eastAsia="nl-NL"/>
            </w:rPr>
          </w:pPr>
          <w:hyperlink w:anchor="_Toc451347192" w:history="1">
            <w:r w:rsidR="00115D37" w:rsidRPr="004140DA">
              <w:rPr>
                <w:rStyle w:val="Hyperlink"/>
                <w:noProof/>
              </w:rPr>
              <w:t>3.3 Uitvoeringseisen</w:t>
            </w:r>
            <w:r w:rsidR="00115D37">
              <w:rPr>
                <w:noProof/>
                <w:webHidden/>
              </w:rPr>
              <w:tab/>
            </w:r>
            <w:r w:rsidR="00115D37">
              <w:rPr>
                <w:noProof/>
                <w:webHidden/>
              </w:rPr>
              <w:fldChar w:fldCharType="begin"/>
            </w:r>
            <w:r w:rsidR="00115D37">
              <w:rPr>
                <w:noProof/>
                <w:webHidden/>
              </w:rPr>
              <w:instrText xml:space="preserve"> PAGEREF _Toc451347192 \h </w:instrText>
            </w:r>
            <w:r w:rsidR="00115D37">
              <w:rPr>
                <w:noProof/>
                <w:webHidden/>
              </w:rPr>
            </w:r>
            <w:r w:rsidR="00115D37">
              <w:rPr>
                <w:noProof/>
                <w:webHidden/>
              </w:rPr>
              <w:fldChar w:fldCharType="separate"/>
            </w:r>
            <w:r w:rsidR="00D010A6">
              <w:rPr>
                <w:noProof/>
                <w:webHidden/>
              </w:rPr>
              <w:t>19</w:t>
            </w:r>
            <w:r w:rsidR="00115D37">
              <w:rPr>
                <w:noProof/>
                <w:webHidden/>
              </w:rPr>
              <w:fldChar w:fldCharType="end"/>
            </w:r>
          </w:hyperlink>
        </w:p>
        <w:p w:rsidR="00115D37" w:rsidRDefault="00066F61">
          <w:pPr>
            <w:pStyle w:val="Inhopg2"/>
            <w:tabs>
              <w:tab w:val="right" w:leader="dot" w:pos="9016"/>
            </w:tabs>
            <w:rPr>
              <w:rFonts w:eastAsiaTheme="minorEastAsia"/>
              <w:noProof/>
              <w:lang w:eastAsia="nl-NL"/>
            </w:rPr>
          </w:pPr>
          <w:hyperlink w:anchor="_Toc451347193" w:history="1">
            <w:r w:rsidR="00115D37" w:rsidRPr="004140DA">
              <w:rPr>
                <w:rStyle w:val="Hyperlink"/>
                <w:noProof/>
              </w:rPr>
              <w:t>3.4 Wensen</w:t>
            </w:r>
            <w:r w:rsidR="00115D37">
              <w:rPr>
                <w:noProof/>
                <w:webHidden/>
              </w:rPr>
              <w:tab/>
            </w:r>
            <w:r w:rsidR="00115D37">
              <w:rPr>
                <w:noProof/>
                <w:webHidden/>
              </w:rPr>
              <w:fldChar w:fldCharType="begin"/>
            </w:r>
            <w:r w:rsidR="00115D37">
              <w:rPr>
                <w:noProof/>
                <w:webHidden/>
              </w:rPr>
              <w:instrText xml:space="preserve"> PAGEREF _Toc451347193 \h </w:instrText>
            </w:r>
            <w:r w:rsidR="00115D37">
              <w:rPr>
                <w:noProof/>
                <w:webHidden/>
              </w:rPr>
            </w:r>
            <w:r w:rsidR="00115D37">
              <w:rPr>
                <w:noProof/>
                <w:webHidden/>
              </w:rPr>
              <w:fldChar w:fldCharType="separate"/>
            </w:r>
            <w:r w:rsidR="00D010A6">
              <w:rPr>
                <w:noProof/>
                <w:webHidden/>
              </w:rPr>
              <w:t>23</w:t>
            </w:r>
            <w:r w:rsidR="00115D37">
              <w:rPr>
                <w:noProof/>
                <w:webHidden/>
              </w:rPr>
              <w:fldChar w:fldCharType="end"/>
            </w:r>
          </w:hyperlink>
        </w:p>
        <w:p w:rsidR="00115D37" w:rsidRDefault="00066F61">
          <w:pPr>
            <w:pStyle w:val="Inhopg2"/>
            <w:tabs>
              <w:tab w:val="right" w:leader="dot" w:pos="9016"/>
            </w:tabs>
            <w:rPr>
              <w:rFonts w:eastAsiaTheme="minorEastAsia"/>
              <w:noProof/>
              <w:lang w:eastAsia="nl-NL"/>
            </w:rPr>
          </w:pPr>
          <w:hyperlink w:anchor="_Toc451347194" w:history="1">
            <w:r w:rsidR="00115D37" w:rsidRPr="004140DA">
              <w:rPr>
                <w:rStyle w:val="Hyperlink"/>
                <w:noProof/>
              </w:rPr>
              <w:t>3.5 Social Return on Investment</w:t>
            </w:r>
            <w:r w:rsidR="00115D37">
              <w:rPr>
                <w:noProof/>
                <w:webHidden/>
              </w:rPr>
              <w:tab/>
            </w:r>
            <w:r w:rsidR="00115D37">
              <w:rPr>
                <w:noProof/>
                <w:webHidden/>
              </w:rPr>
              <w:fldChar w:fldCharType="begin"/>
            </w:r>
            <w:r w:rsidR="00115D37">
              <w:rPr>
                <w:noProof/>
                <w:webHidden/>
              </w:rPr>
              <w:instrText xml:space="preserve"> PAGEREF _Toc451347194 \h </w:instrText>
            </w:r>
            <w:r w:rsidR="00115D37">
              <w:rPr>
                <w:noProof/>
                <w:webHidden/>
              </w:rPr>
            </w:r>
            <w:r w:rsidR="00115D37">
              <w:rPr>
                <w:noProof/>
                <w:webHidden/>
              </w:rPr>
              <w:fldChar w:fldCharType="separate"/>
            </w:r>
            <w:r w:rsidR="00D010A6">
              <w:rPr>
                <w:noProof/>
                <w:webHidden/>
              </w:rPr>
              <w:t>24</w:t>
            </w:r>
            <w:r w:rsidR="00115D37">
              <w:rPr>
                <w:noProof/>
                <w:webHidden/>
              </w:rPr>
              <w:fldChar w:fldCharType="end"/>
            </w:r>
          </w:hyperlink>
        </w:p>
        <w:p w:rsidR="00115D37" w:rsidRDefault="00066F61">
          <w:pPr>
            <w:pStyle w:val="Inhopg2"/>
            <w:tabs>
              <w:tab w:val="right" w:leader="dot" w:pos="9016"/>
            </w:tabs>
            <w:rPr>
              <w:rFonts w:eastAsiaTheme="minorEastAsia"/>
              <w:noProof/>
              <w:lang w:eastAsia="nl-NL"/>
            </w:rPr>
          </w:pPr>
          <w:hyperlink w:anchor="_Toc451347195" w:history="1">
            <w:r w:rsidR="00115D37" w:rsidRPr="004140DA">
              <w:rPr>
                <w:rStyle w:val="Hyperlink"/>
                <w:noProof/>
              </w:rPr>
              <w:t>3.6 Uitsluitingsgronden en overige eisen</w:t>
            </w:r>
            <w:r w:rsidR="00115D37">
              <w:rPr>
                <w:noProof/>
                <w:webHidden/>
              </w:rPr>
              <w:tab/>
            </w:r>
            <w:r w:rsidR="00115D37">
              <w:rPr>
                <w:noProof/>
                <w:webHidden/>
              </w:rPr>
              <w:fldChar w:fldCharType="begin"/>
            </w:r>
            <w:r w:rsidR="00115D37">
              <w:rPr>
                <w:noProof/>
                <w:webHidden/>
              </w:rPr>
              <w:instrText xml:space="preserve"> PAGEREF _Toc451347195 \h </w:instrText>
            </w:r>
            <w:r w:rsidR="00115D37">
              <w:rPr>
                <w:noProof/>
                <w:webHidden/>
              </w:rPr>
            </w:r>
            <w:r w:rsidR="00115D37">
              <w:rPr>
                <w:noProof/>
                <w:webHidden/>
              </w:rPr>
              <w:fldChar w:fldCharType="separate"/>
            </w:r>
            <w:r w:rsidR="00D010A6">
              <w:rPr>
                <w:noProof/>
                <w:webHidden/>
              </w:rPr>
              <w:t>25</w:t>
            </w:r>
            <w:r w:rsidR="00115D37">
              <w:rPr>
                <w:noProof/>
                <w:webHidden/>
              </w:rPr>
              <w:fldChar w:fldCharType="end"/>
            </w:r>
          </w:hyperlink>
        </w:p>
        <w:p w:rsidR="00115D37" w:rsidRDefault="00066F61">
          <w:pPr>
            <w:pStyle w:val="Inhopg3"/>
            <w:tabs>
              <w:tab w:val="right" w:leader="dot" w:pos="9016"/>
            </w:tabs>
            <w:rPr>
              <w:rFonts w:eastAsiaTheme="minorEastAsia"/>
              <w:noProof/>
              <w:lang w:eastAsia="nl-NL"/>
            </w:rPr>
          </w:pPr>
          <w:hyperlink w:anchor="_Toc451347196" w:history="1">
            <w:r w:rsidR="00115D37" w:rsidRPr="004140DA">
              <w:rPr>
                <w:rStyle w:val="Hyperlink"/>
                <w:noProof/>
              </w:rPr>
              <w:t>3.6.1 Uitsluitingsgronden</w:t>
            </w:r>
            <w:r w:rsidR="00115D37">
              <w:rPr>
                <w:noProof/>
                <w:webHidden/>
              </w:rPr>
              <w:tab/>
            </w:r>
            <w:r w:rsidR="00115D37">
              <w:rPr>
                <w:noProof/>
                <w:webHidden/>
              </w:rPr>
              <w:fldChar w:fldCharType="begin"/>
            </w:r>
            <w:r w:rsidR="00115D37">
              <w:rPr>
                <w:noProof/>
                <w:webHidden/>
              </w:rPr>
              <w:instrText xml:space="preserve"> PAGEREF _Toc451347196 \h </w:instrText>
            </w:r>
            <w:r w:rsidR="00115D37">
              <w:rPr>
                <w:noProof/>
                <w:webHidden/>
              </w:rPr>
            </w:r>
            <w:r w:rsidR="00115D37">
              <w:rPr>
                <w:noProof/>
                <w:webHidden/>
              </w:rPr>
              <w:fldChar w:fldCharType="separate"/>
            </w:r>
            <w:r w:rsidR="00D010A6">
              <w:rPr>
                <w:noProof/>
                <w:webHidden/>
              </w:rPr>
              <w:t>25</w:t>
            </w:r>
            <w:r w:rsidR="00115D37">
              <w:rPr>
                <w:noProof/>
                <w:webHidden/>
              </w:rPr>
              <w:fldChar w:fldCharType="end"/>
            </w:r>
          </w:hyperlink>
        </w:p>
        <w:p w:rsidR="00115D37" w:rsidRDefault="00066F61">
          <w:pPr>
            <w:pStyle w:val="Inhopg3"/>
            <w:tabs>
              <w:tab w:val="right" w:leader="dot" w:pos="9016"/>
            </w:tabs>
            <w:rPr>
              <w:rFonts w:eastAsiaTheme="minorEastAsia"/>
              <w:noProof/>
              <w:lang w:eastAsia="nl-NL"/>
            </w:rPr>
          </w:pPr>
          <w:hyperlink w:anchor="_Toc451347197" w:history="1">
            <w:r w:rsidR="00115D37" w:rsidRPr="004140DA">
              <w:rPr>
                <w:rStyle w:val="Hyperlink"/>
                <w:noProof/>
              </w:rPr>
              <w:t>3.6.2 Offerte-eisen</w:t>
            </w:r>
            <w:r w:rsidR="00115D37">
              <w:rPr>
                <w:noProof/>
                <w:webHidden/>
              </w:rPr>
              <w:tab/>
            </w:r>
            <w:r w:rsidR="00115D37">
              <w:rPr>
                <w:noProof/>
                <w:webHidden/>
              </w:rPr>
              <w:fldChar w:fldCharType="begin"/>
            </w:r>
            <w:r w:rsidR="00115D37">
              <w:rPr>
                <w:noProof/>
                <w:webHidden/>
              </w:rPr>
              <w:instrText xml:space="preserve"> PAGEREF _Toc451347197 \h </w:instrText>
            </w:r>
            <w:r w:rsidR="00115D37">
              <w:rPr>
                <w:noProof/>
                <w:webHidden/>
              </w:rPr>
            </w:r>
            <w:r w:rsidR="00115D37">
              <w:rPr>
                <w:noProof/>
                <w:webHidden/>
              </w:rPr>
              <w:fldChar w:fldCharType="separate"/>
            </w:r>
            <w:r w:rsidR="00D010A6">
              <w:rPr>
                <w:noProof/>
                <w:webHidden/>
              </w:rPr>
              <w:t>25</w:t>
            </w:r>
            <w:r w:rsidR="00115D37">
              <w:rPr>
                <w:noProof/>
                <w:webHidden/>
              </w:rPr>
              <w:fldChar w:fldCharType="end"/>
            </w:r>
          </w:hyperlink>
        </w:p>
        <w:p w:rsidR="00115D37" w:rsidRDefault="00066F61">
          <w:pPr>
            <w:pStyle w:val="Inhopg2"/>
            <w:tabs>
              <w:tab w:val="right" w:leader="dot" w:pos="9016"/>
            </w:tabs>
            <w:rPr>
              <w:rFonts w:eastAsiaTheme="minorEastAsia"/>
              <w:noProof/>
              <w:lang w:eastAsia="nl-NL"/>
            </w:rPr>
          </w:pPr>
          <w:hyperlink w:anchor="_Toc451347198" w:history="1">
            <w:r w:rsidR="00115D37" w:rsidRPr="004140DA">
              <w:rPr>
                <w:rStyle w:val="Hyperlink"/>
                <w:noProof/>
              </w:rPr>
              <w:t>3.7 Gunningscriteria, Beoordelingsmethode en Score</w:t>
            </w:r>
            <w:r w:rsidR="00115D37">
              <w:rPr>
                <w:noProof/>
                <w:webHidden/>
              </w:rPr>
              <w:tab/>
            </w:r>
            <w:r w:rsidR="00115D37">
              <w:rPr>
                <w:noProof/>
                <w:webHidden/>
              </w:rPr>
              <w:fldChar w:fldCharType="begin"/>
            </w:r>
            <w:r w:rsidR="00115D37">
              <w:rPr>
                <w:noProof/>
                <w:webHidden/>
              </w:rPr>
              <w:instrText xml:space="preserve"> PAGEREF _Toc451347198 \h </w:instrText>
            </w:r>
            <w:r w:rsidR="00115D37">
              <w:rPr>
                <w:noProof/>
                <w:webHidden/>
              </w:rPr>
            </w:r>
            <w:r w:rsidR="00115D37">
              <w:rPr>
                <w:noProof/>
                <w:webHidden/>
              </w:rPr>
              <w:fldChar w:fldCharType="separate"/>
            </w:r>
            <w:r w:rsidR="00D010A6">
              <w:rPr>
                <w:noProof/>
                <w:webHidden/>
              </w:rPr>
              <w:t>26</w:t>
            </w:r>
            <w:r w:rsidR="00115D37">
              <w:rPr>
                <w:noProof/>
                <w:webHidden/>
              </w:rPr>
              <w:fldChar w:fldCharType="end"/>
            </w:r>
          </w:hyperlink>
        </w:p>
        <w:p w:rsidR="00115D37" w:rsidRDefault="00066F61">
          <w:pPr>
            <w:pStyle w:val="Inhopg3"/>
            <w:tabs>
              <w:tab w:val="right" w:leader="dot" w:pos="9016"/>
            </w:tabs>
            <w:rPr>
              <w:rFonts w:eastAsiaTheme="minorEastAsia"/>
              <w:noProof/>
              <w:lang w:eastAsia="nl-NL"/>
            </w:rPr>
          </w:pPr>
          <w:hyperlink w:anchor="_Toc451347199" w:history="1">
            <w:r w:rsidR="00115D37" w:rsidRPr="004140DA">
              <w:rPr>
                <w:rStyle w:val="Hyperlink"/>
                <w:noProof/>
              </w:rPr>
              <w:t>3.7.1 Prijs</w:t>
            </w:r>
            <w:r w:rsidR="00115D37">
              <w:rPr>
                <w:noProof/>
                <w:webHidden/>
              </w:rPr>
              <w:tab/>
            </w:r>
            <w:r w:rsidR="00115D37">
              <w:rPr>
                <w:noProof/>
                <w:webHidden/>
              </w:rPr>
              <w:fldChar w:fldCharType="begin"/>
            </w:r>
            <w:r w:rsidR="00115D37">
              <w:rPr>
                <w:noProof/>
                <w:webHidden/>
              </w:rPr>
              <w:instrText xml:space="preserve"> PAGEREF _Toc451347199 \h </w:instrText>
            </w:r>
            <w:r w:rsidR="00115D37">
              <w:rPr>
                <w:noProof/>
                <w:webHidden/>
              </w:rPr>
            </w:r>
            <w:r w:rsidR="00115D37">
              <w:rPr>
                <w:noProof/>
                <w:webHidden/>
              </w:rPr>
              <w:fldChar w:fldCharType="separate"/>
            </w:r>
            <w:r w:rsidR="00D010A6">
              <w:rPr>
                <w:noProof/>
                <w:webHidden/>
              </w:rPr>
              <w:t>26</w:t>
            </w:r>
            <w:r w:rsidR="00115D37">
              <w:rPr>
                <w:noProof/>
                <w:webHidden/>
              </w:rPr>
              <w:fldChar w:fldCharType="end"/>
            </w:r>
          </w:hyperlink>
        </w:p>
        <w:p w:rsidR="00115D37" w:rsidRDefault="00066F61">
          <w:pPr>
            <w:pStyle w:val="Inhopg3"/>
            <w:tabs>
              <w:tab w:val="right" w:leader="dot" w:pos="9016"/>
            </w:tabs>
            <w:rPr>
              <w:rFonts w:eastAsiaTheme="minorEastAsia"/>
              <w:noProof/>
              <w:lang w:eastAsia="nl-NL"/>
            </w:rPr>
          </w:pPr>
          <w:hyperlink w:anchor="_Toc451347200" w:history="1">
            <w:r w:rsidR="00115D37" w:rsidRPr="004140DA">
              <w:rPr>
                <w:rStyle w:val="Hyperlink"/>
                <w:noProof/>
              </w:rPr>
              <w:t>3.7.2 Kwaliteit</w:t>
            </w:r>
            <w:r w:rsidR="00115D37">
              <w:rPr>
                <w:noProof/>
                <w:webHidden/>
              </w:rPr>
              <w:tab/>
            </w:r>
            <w:r w:rsidR="00115D37">
              <w:rPr>
                <w:noProof/>
                <w:webHidden/>
              </w:rPr>
              <w:fldChar w:fldCharType="begin"/>
            </w:r>
            <w:r w:rsidR="00115D37">
              <w:rPr>
                <w:noProof/>
                <w:webHidden/>
              </w:rPr>
              <w:instrText xml:space="preserve"> PAGEREF _Toc451347200 \h </w:instrText>
            </w:r>
            <w:r w:rsidR="00115D37">
              <w:rPr>
                <w:noProof/>
                <w:webHidden/>
              </w:rPr>
            </w:r>
            <w:r w:rsidR="00115D37">
              <w:rPr>
                <w:noProof/>
                <w:webHidden/>
              </w:rPr>
              <w:fldChar w:fldCharType="separate"/>
            </w:r>
            <w:r w:rsidR="00D010A6">
              <w:rPr>
                <w:noProof/>
                <w:webHidden/>
              </w:rPr>
              <w:t>26</w:t>
            </w:r>
            <w:r w:rsidR="00115D37">
              <w:rPr>
                <w:noProof/>
                <w:webHidden/>
              </w:rPr>
              <w:fldChar w:fldCharType="end"/>
            </w:r>
          </w:hyperlink>
        </w:p>
        <w:p w:rsidR="00115D37" w:rsidRDefault="00066F61">
          <w:pPr>
            <w:pStyle w:val="Inhopg3"/>
            <w:tabs>
              <w:tab w:val="right" w:leader="dot" w:pos="9016"/>
            </w:tabs>
            <w:rPr>
              <w:rFonts w:eastAsiaTheme="minorEastAsia"/>
              <w:noProof/>
              <w:lang w:eastAsia="nl-NL"/>
            </w:rPr>
          </w:pPr>
          <w:hyperlink w:anchor="_Toc451347201" w:history="1">
            <w:r w:rsidR="00115D37" w:rsidRPr="004140DA">
              <w:rPr>
                <w:rStyle w:val="Hyperlink"/>
                <w:noProof/>
              </w:rPr>
              <w:t>3.7.3 Totale score</w:t>
            </w:r>
            <w:r w:rsidR="00115D37">
              <w:rPr>
                <w:noProof/>
                <w:webHidden/>
              </w:rPr>
              <w:tab/>
            </w:r>
            <w:r w:rsidR="00115D37">
              <w:rPr>
                <w:noProof/>
                <w:webHidden/>
              </w:rPr>
              <w:fldChar w:fldCharType="begin"/>
            </w:r>
            <w:r w:rsidR="00115D37">
              <w:rPr>
                <w:noProof/>
                <w:webHidden/>
              </w:rPr>
              <w:instrText xml:space="preserve"> PAGEREF _Toc451347201 \h </w:instrText>
            </w:r>
            <w:r w:rsidR="00115D37">
              <w:rPr>
                <w:noProof/>
                <w:webHidden/>
              </w:rPr>
            </w:r>
            <w:r w:rsidR="00115D37">
              <w:rPr>
                <w:noProof/>
                <w:webHidden/>
              </w:rPr>
              <w:fldChar w:fldCharType="separate"/>
            </w:r>
            <w:r w:rsidR="00D010A6">
              <w:rPr>
                <w:noProof/>
                <w:webHidden/>
              </w:rPr>
              <w:t>28</w:t>
            </w:r>
            <w:r w:rsidR="00115D37">
              <w:rPr>
                <w:noProof/>
                <w:webHidden/>
              </w:rPr>
              <w:fldChar w:fldCharType="end"/>
            </w:r>
          </w:hyperlink>
        </w:p>
        <w:p w:rsidR="004B3239" w:rsidRPr="007D04E7" w:rsidRDefault="004B3239" w:rsidP="00983F7F">
          <w:pPr>
            <w:jc w:val="both"/>
          </w:pPr>
          <w:r w:rsidRPr="007D04E7">
            <w:rPr>
              <w:b/>
              <w:bCs/>
            </w:rPr>
            <w:fldChar w:fldCharType="end"/>
          </w:r>
        </w:p>
      </w:sdtContent>
    </w:sdt>
    <w:p w:rsidR="007D04E7" w:rsidRPr="007D04E7" w:rsidRDefault="007D04E7" w:rsidP="00983F7F">
      <w:pPr>
        <w:jc w:val="both"/>
        <w:rPr>
          <w:rFonts w:eastAsiaTheme="majorEastAsia" w:cstheme="majorBidi"/>
          <w:b/>
          <w:bCs/>
          <w:color w:val="365F91" w:themeColor="accent1" w:themeShade="BF"/>
          <w:sz w:val="28"/>
          <w:szCs w:val="28"/>
        </w:rPr>
      </w:pPr>
      <w:r w:rsidRPr="007D04E7">
        <w:br w:type="page"/>
      </w:r>
    </w:p>
    <w:p w:rsidR="004B3239" w:rsidRPr="007D04E7" w:rsidRDefault="004B3239" w:rsidP="00983F7F">
      <w:pPr>
        <w:pStyle w:val="Kop1"/>
        <w:jc w:val="both"/>
        <w:rPr>
          <w:rFonts w:asciiTheme="minorHAnsi" w:hAnsiTheme="minorHAnsi"/>
        </w:rPr>
      </w:pPr>
      <w:bookmarkStart w:id="1" w:name="_Toc451347160"/>
      <w:r w:rsidRPr="007D04E7">
        <w:rPr>
          <w:rFonts w:asciiTheme="minorHAnsi" w:hAnsiTheme="minorHAnsi"/>
        </w:rPr>
        <w:lastRenderedPageBreak/>
        <w:t>1 Productomschrijving</w:t>
      </w:r>
      <w:bookmarkEnd w:id="1"/>
    </w:p>
    <w:p w:rsidR="004B3239" w:rsidRDefault="006C2051" w:rsidP="00D768F8">
      <w:pPr>
        <w:pStyle w:val="Geenafstand"/>
        <w:jc w:val="both"/>
      </w:pPr>
      <w:r w:rsidRPr="006C2051">
        <w:t xml:space="preserve">De gemeente </w:t>
      </w:r>
      <w:r w:rsidR="00FB636A">
        <w:t>Berg en Dal</w:t>
      </w:r>
      <w:r w:rsidR="005F2BF7">
        <w:t>, tot 1-1-2016 gemeente Groesbeek geheten</w:t>
      </w:r>
      <w:r w:rsidR="004D39F5">
        <w:t xml:space="preserve"> en</w:t>
      </w:r>
      <w:r w:rsidR="005F2BF7">
        <w:t xml:space="preserve"> </w:t>
      </w:r>
      <w:r w:rsidR="004D39F5">
        <w:t xml:space="preserve">ontstaan </w:t>
      </w:r>
      <w:r w:rsidR="005F2BF7">
        <w:t>mi</w:t>
      </w:r>
      <w:r w:rsidR="00632423">
        <w:t>ddels herindeling</w:t>
      </w:r>
      <w:r w:rsidR="005F2BF7">
        <w:t xml:space="preserve"> van de voormalige gemeenten Millingen aan de Rijn, Ubbergen en Groesbeek,</w:t>
      </w:r>
      <w:r w:rsidRPr="006C2051">
        <w:t xml:space="preserve"> is op zoek naar een </w:t>
      </w:r>
      <w:r w:rsidR="00206DA1">
        <w:t>opdrachtnemer</w:t>
      </w:r>
      <w:r w:rsidRPr="006C2051">
        <w:t xml:space="preserve"> met visie en de nodige expertise op het vakgebied van archiveren </w:t>
      </w:r>
      <w:r w:rsidR="00206DA1">
        <w:t>en digitaliseren. Deze</w:t>
      </w:r>
      <w:r w:rsidRPr="006C2051">
        <w:t xml:space="preserve"> wordt gevraagd om de verantwoording te nemen voor de </w:t>
      </w:r>
      <w:r>
        <w:t>ge</w:t>
      </w:r>
      <w:r w:rsidRPr="006C2051">
        <w:t>hele o</w:t>
      </w:r>
      <w:r w:rsidR="00206DA1">
        <w:t>pdracht. Het staat de opdrachtneme</w:t>
      </w:r>
      <w:r w:rsidRPr="006C2051">
        <w:t xml:space="preserve">r vrij om een onderdeel van de opdracht door een andere partij uit te laten voeren. Echter de eindverantwoording blijft bij de </w:t>
      </w:r>
      <w:r w:rsidR="00206DA1">
        <w:t>partij</w:t>
      </w:r>
      <w:r w:rsidRPr="006C2051">
        <w:t xml:space="preserve"> die de opdracht heeft aangenomen. </w:t>
      </w:r>
      <w:r>
        <w:t>Doel van deze aanbesteding is een o</w:t>
      </w:r>
      <w:r w:rsidR="004B3239" w:rsidRPr="007D04E7">
        <w:t xml:space="preserve">vereenkomst </w:t>
      </w:r>
      <w:r>
        <w:t xml:space="preserve">aan te gaan </w:t>
      </w:r>
      <w:r w:rsidR="00D768F8">
        <w:t>voor het ops</w:t>
      </w:r>
      <w:r w:rsidR="004B3239" w:rsidRPr="007D04E7">
        <w:t xml:space="preserve">chonen, ordenen, digitaliseren, en </w:t>
      </w:r>
      <w:r w:rsidR="00D9105F">
        <w:t xml:space="preserve">na schriftelijk akkoord door de gemeente </w:t>
      </w:r>
      <w:r w:rsidR="00FB636A">
        <w:t>Berg en Dal</w:t>
      </w:r>
      <w:r w:rsidR="00D9105F">
        <w:t xml:space="preserve"> het vernietigen </w:t>
      </w:r>
      <w:r w:rsidR="004B3239" w:rsidRPr="007D04E7">
        <w:t xml:space="preserve">van de </w:t>
      </w:r>
      <w:r w:rsidR="00D768F8">
        <w:t xml:space="preserve">analoge </w:t>
      </w:r>
      <w:r w:rsidR="00D9105F" w:rsidRPr="00D9105F">
        <w:t>bouw-, milieu-</w:t>
      </w:r>
      <w:r w:rsidR="006750D9">
        <w:t xml:space="preserve"> en</w:t>
      </w:r>
      <w:r w:rsidR="00D9105F" w:rsidRPr="00D9105F">
        <w:t xml:space="preserve"> bodemdossiers </w:t>
      </w:r>
      <w:r w:rsidR="00D768F8">
        <w:t>van</w:t>
      </w:r>
      <w:r w:rsidR="004B3239" w:rsidRPr="007D04E7">
        <w:t xml:space="preserve"> de gemeente </w:t>
      </w:r>
      <w:r w:rsidR="00FB636A">
        <w:t>Berg en Dal</w:t>
      </w:r>
      <w:r w:rsidR="004B3239" w:rsidRPr="007D04E7">
        <w:t xml:space="preserve"> </w:t>
      </w:r>
      <w:r>
        <w:t xml:space="preserve">(incl. voormalige MUG-gemeenten) </w:t>
      </w:r>
      <w:r w:rsidR="004B3239" w:rsidRPr="007D04E7">
        <w:t xml:space="preserve">uit de periode </w:t>
      </w:r>
      <w:r w:rsidR="004B3239" w:rsidRPr="00D768F8">
        <w:t>19</w:t>
      </w:r>
      <w:r w:rsidR="008159CE" w:rsidRPr="00D768F8">
        <w:t>4</w:t>
      </w:r>
      <w:r w:rsidR="003B0A58">
        <w:t>0</w:t>
      </w:r>
      <w:r w:rsidR="004B3239" w:rsidRPr="00D768F8">
        <w:t>-</w:t>
      </w:r>
      <w:r w:rsidR="008159CE" w:rsidRPr="00D768F8">
        <w:t>heden</w:t>
      </w:r>
      <w:r w:rsidR="004B3239" w:rsidRPr="007D04E7">
        <w:t>.</w:t>
      </w:r>
    </w:p>
    <w:p w:rsidR="004B3239" w:rsidRPr="007D04E7" w:rsidRDefault="004B3239" w:rsidP="00983F7F">
      <w:pPr>
        <w:pStyle w:val="Kop2"/>
        <w:jc w:val="both"/>
        <w:rPr>
          <w:rFonts w:asciiTheme="minorHAnsi" w:hAnsiTheme="minorHAnsi"/>
        </w:rPr>
      </w:pPr>
      <w:bookmarkStart w:id="2" w:name="_Toc451347161"/>
      <w:r w:rsidRPr="007D04E7">
        <w:rPr>
          <w:rFonts w:asciiTheme="minorHAnsi" w:hAnsiTheme="minorHAnsi"/>
        </w:rPr>
        <w:t>1.1 Doelstelling</w:t>
      </w:r>
      <w:bookmarkEnd w:id="2"/>
    </w:p>
    <w:p w:rsidR="00483B7C" w:rsidRDefault="004B3239" w:rsidP="00983F7F">
      <w:pPr>
        <w:jc w:val="both"/>
      </w:pPr>
      <w:r w:rsidRPr="007D04E7">
        <w:t>De opdracht van het project is het</w:t>
      </w:r>
      <w:r w:rsidR="00AB0CA5">
        <w:t xml:space="preserve"> indexeren,</w:t>
      </w:r>
      <w:r w:rsidR="008C1DF2">
        <w:t xml:space="preserve"> </w:t>
      </w:r>
      <w:r w:rsidRPr="007D04E7">
        <w:t>bewerken en digitaliseren van</w:t>
      </w:r>
      <w:r w:rsidR="00D768F8">
        <w:t xml:space="preserve"> rond de 36</w:t>
      </w:r>
      <w:r w:rsidR="00B40204">
        <w:t>3,9</w:t>
      </w:r>
      <w:r w:rsidR="006C2051">
        <w:t xml:space="preserve"> strekkende meters aan analoge</w:t>
      </w:r>
      <w:r w:rsidRPr="007D04E7">
        <w:t xml:space="preserve"> </w:t>
      </w:r>
      <w:r w:rsidR="00A5437F" w:rsidRPr="0054668B">
        <w:t>bouw-</w:t>
      </w:r>
      <w:r w:rsidR="006C2051">
        <w:t xml:space="preserve"> en</w:t>
      </w:r>
      <w:r w:rsidR="00A5437F" w:rsidRPr="0054668B">
        <w:t xml:space="preserve"> milieudossiers</w:t>
      </w:r>
      <w:r w:rsidRPr="007D04E7">
        <w:t xml:space="preserve"> van</w:t>
      </w:r>
      <w:r w:rsidR="00533467">
        <w:t xml:space="preserve"> </w:t>
      </w:r>
      <w:r w:rsidRPr="007D04E7">
        <w:t xml:space="preserve">de gemeente </w:t>
      </w:r>
      <w:r w:rsidR="00FB636A">
        <w:t>Berg en Dal</w:t>
      </w:r>
      <w:r w:rsidR="006C2051">
        <w:t xml:space="preserve"> </w:t>
      </w:r>
      <w:r w:rsidR="008159CE">
        <w:t xml:space="preserve">uit de periode </w:t>
      </w:r>
      <w:r w:rsidR="008159CE" w:rsidRPr="00D768F8">
        <w:t>194</w:t>
      </w:r>
      <w:r w:rsidR="00894F88">
        <w:t>0</w:t>
      </w:r>
      <w:r w:rsidR="00D768F8">
        <w:t xml:space="preserve"> </w:t>
      </w:r>
      <w:r w:rsidR="006C2051">
        <w:t xml:space="preserve">tot </w:t>
      </w:r>
      <w:r w:rsidR="008159CE" w:rsidRPr="00D768F8">
        <w:t>heden</w:t>
      </w:r>
      <w:r w:rsidRPr="007D04E7">
        <w:t>.</w:t>
      </w:r>
      <w:r w:rsidR="006C2051" w:rsidRPr="006C2051">
        <w:t xml:space="preserve"> </w:t>
      </w:r>
      <w:r w:rsidR="0054416A">
        <w:t xml:space="preserve">De </w:t>
      </w:r>
      <w:r w:rsidR="006C2051" w:rsidRPr="006C2051">
        <w:t>omvang</w:t>
      </w:r>
      <w:r w:rsidR="0054416A">
        <w:t xml:space="preserve"> van de opdracht betreft</w:t>
      </w:r>
      <w:r w:rsidR="006C2051" w:rsidRPr="006C2051">
        <w:t xml:space="preserve"> rond de </w:t>
      </w:r>
      <w:r w:rsidR="006C2051" w:rsidRPr="00AA54EC">
        <w:t>29</w:t>
      </w:r>
      <w:r w:rsidR="00894F88" w:rsidRPr="00AA54EC">
        <w:t>11</w:t>
      </w:r>
      <w:r w:rsidR="006C2051" w:rsidRPr="006C2051">
        <w:t xml:space="preserve"> archiefdozen met dossiers. </w:t>
      </w:r>
      <w:r w:rsidR="006C2051">
        <w:t xml:space="preserve"> </w:t>
      </w:r>
      <w:r w:rsidRPr="007D04E7">
        <w:t xml:space="preserve"> </w:t>
      </w:r>
    </w:p>
    <w:p w:rsidR="00005C95" w:rsidRDefault="00D021B4" w:rsidP="000E7E65">
      <w:pPr>
        <w:pStyle w:val="Lijstalinea"/>
        <w:numPr>
          <w:ilvl w:val="0"/>
          <w:numId w:val="31"/>
        </w:numPr>
      </w:pPr>
      <w:r>
        <w:t>De dossiers moeten</w:t>
      </w:r>
      <w:r w:rsidR="00005C95" w:rsidRPr="00005C95">
        <w:t xml:space="preserve"> voor</w:t>
      </w:r>
      <w:r w:rsidR="00EE4F31">
        <w:t>afgaand aan het</w:t>
      </w:r>
      <w:r w:rsidR="00005C95" w:rsidRPr="00005C95">
        <w:t xml:space="preserve"> digitaliseren </w:t>
      </w:r>
      <w:r>
        <w:t>worden op</w:t>
      </w:r>
      <w:r w:rsidR="00005C95" w:rsidRPr="00005C95">
        <w:t>geschoond</w:t>
      </w:r>
      <w:r w:rsidR="00EE4F31">
        <w:t xml:space="preserve"> en geordend</w:t>
      </w:r>
      <w:r w:rsidR="00005C95" w:rsidRPr="00005C95">
        <w:t xml:space="preserve"> </w:t>
      </w:r>
      <w:r w:rsidR="00FD7BC7">
        <w:t>conform de wensen en eisen</w:t>
      </w:r>
      <w:r w:rsidR="00EE4F31">
        <w:t xml:space="preserve"> en aangegeven </w:t>
      </w:r>
      <w:proofErr w:type="spellStart"/>
      <w:r w:rsidR="00EE4F31">
        <w:t>dossierstructruur</w:t>
      </w:r>
      <w:proofErr w:type="spellEnd"/>
      <w:r w:rsidR="00FD7BC7">
        <w:t xml:space="preserve"> </w:t>
      </w:r>
      <w:r w:rsidR="00EE4F31">
        <w:t>van de gemeente</w:t>
      </w:r>
      <w:r w:rsidR="00005C95">
        <w:t xml:space="preserve"> </w:t>
      </w:r>
      <w:r w:rsidR="00FB636A">
        <w:t>Berg en Dal</w:t>
      </w:r>
      <w:r w:rsidR="00EE4F31">
        <w:t xml:space="preserve"> met als resultaat dat </w:t>
      </w:r>
      <w:r w:rsidR="00FD7BC7">
        <w:t xml:space="preserve">de dossiers </w:t>
      </w:r>
      <w:proofErr w:type="spellStart"/>
      <w:r w:rsidR="000E7E65">
        <w:t>scanklaar</w:t>
      </w:r>
      <w:proofErr w:type="spellEnd"/>
      <w:r w:rsidR="000E7E65">
        <w:t xml:space="preserve"> zijn</w:t>
      </w:r>
      <w:r w:rsidR="00005C95" w:rsidRPr="00005C95">
        <w:t>.</w:t>
      </w:r>
      <w:r w:rsidR="00FD7BC7">
        <w:t xml:space="preserve"> </w:t>
      </w:r>
      <w:r w:rsidR="00005C95" w:rsidRPr="00005C95">
        <w:t xml:space="preserve"> </w:t>
      </w:r>
    </w:p>
    <w:p w:rsidR="00E37C59" w:rsidRPr="00014FA2" w:rsidRDefault="00D021B4" w:rsidP="00983F7F">
      <w:pPr>
        <w:pStyle w:val="Lijstalinea"/>
        <w:numPr>
          <w:ilvl w:val="0"/>
          <w:numId w:val="31"/>
        </w:numPr>
        <w:jc w:val="both"/>
      </w:pPr>
      <w:r w:rsidRPr="00014FA2">
        <w:t>De dossiers</w:t>
      </w:r>
      <w:r w:rsidR="004B3239" w:rsidRPr="00014FA2">
        <w:t xml:space="preserve"> moet</w:t>
      </w:r>
      <w:r w:rsidRPr="00014FA2">
        <w:t>en</w:t>
      </w:r>
      <w:r w:rsidR="004B3239" w:rsidRPr="00014FA2">
        <w:t xml:space="preserve"> </w:t>
      </w:r>
      <w:r w:rsidR="006C2051" w:rsidRPr="00014FA2">
        <w:t>ge</w:t>
      </w:r>
      <w:r w:rsidR="004B3239" w:rsidRPr="00014FA2">
        <w:t>digital</w:t>
      </w:r>
      <w:r w:rsidR="006C2051" w:rsidRPr="00014FA2">
        <w:t xml:space="preserve">iseerd </w:t>
      </w:r>
      <w:r w:rsidR="004B3239" w:rsidRPr="00014FA2">
        <w:t>worden</w:t>
      </w:r>
      <w:r w:rsidR="00483B7C" w:rsidRPr="00014FA2">
        <w:t xml:space="preserve"> </w:t>
      </w:r>
      <w:r w:rsidR="00D768F8" w:rsidRPr="00014FA2">
        <w:t xml:space="preserve">conform de </w:t>
      </w:r>
      <w:r w:rsidR="005A2A62" w:rsidRPr="00014FA2">
        <w:t>normen</w:t>
      </w:r>
      <w:r w:rsidR="00483B7C" w:rsidRPr="00014FA2">
        <w:t xml:space="preserve"> </w:t>
      </w:r>
      <w:r w:rsidR="005A2A62" w:rsidRPr="00014FA2">
        <w:t xml:space="preserve">van </w:t>
      </w:r>
      <w:r w:rsidR="00D768F8" w:rsidRPr="00014FA2">
        <w:t>vervanging zoals opgenomen in</w:t>
      </w:r>
      <w:r w:rsidR="00E37C59" w:rsidRPr="00014FA2">
        <w:t>;</w:t>
      </w:r>
      <w:r w:rsidR="00D768F8" w:rsidRPr="00014FA2">
        <w:t xml:space="preserve"> </w:t>
      </w:r>
    </w:p>
    <w:p w:rsidR="00E37C59" w:rsidRPr="0000311B" w:rsidRDefault="005A2A62" w:rsidP="00E37C59">
      <w:pPr>
        <w:pStyle w:val="Lijstalinea"/>
        <w:numPr>
          <w:ilvl w:val="1"/>
          <w:numId w:val="31"/>
        </w:numPr>
        <w:jc w:val="both"/>
      </w:pPr>
      <w:r w:rsidRPr="0000311B">
        <w:t>artikel 7</w:t>
      </w:r>
      <w:r w:rsidR="00E37C59" w:rsidRPr="0000311B">
        <w:t xml:space="preserve"> en 9 lid 1</w:t>
      </w:r>
      <w:r w:rsidRPr="0000311B">
        <w:t xml:space="preserve"> van de Archiefwet 1995</w:t>
      </w:r>
      <w:r w:rsidR="00E37C59" w:rsidRPr="0000311B">
        <w:t>;</w:t>
      </w:r>
    </w:p>
    <w:p w:rsidR="00E37C59" w:rsidRPr="00014FA2" w:rsidRDefault="00206DA1" w:rsidP="00E37C59">
      <w:pPr>
        <w:pStyle w:val="Lijstalinea"/>
        <w:numPr>
          <w:ilvl w:val="1"/>
          <w:numId w:val="31"/>
        </w:numPr>
        <w:jc w:val="both"/>
      </w:pPr>
      <w:r>
        <w:t>a</w:t>
      </w:r>
      <w:r w:rsidR="00E37C59" w:rsidRPr="00014FA2">
        <w:t>rtikel 2, 6 en 8 van het Archiefbesluit 1995;</w:t>
      </w:r>
    </w:p>
    <w:p w:rsidR="00E37C59" w:rsidRPr="00014FA2" w:rsidRDefault="00206DA1" w:rsidP="00E37C59">
      <w:pPr>
        <w:pStyle w:val="Lijstalinea"/>
        <w:numPr>
          <w:ilvl w:val="1"/>
          <w:numId w:val="31"/>
        </w:numPr>
        <w:jc w:val="both"/>
      </w:pPr>
      <w:r>
        <w:t>a</w:t>
      </w:r>
      <w:r w:rsidR="00E37C59" w:rsidRPr="00014FA2">
        <w:t xml:space="preserve">rtikel 11 en 12 van het Archiefbesluit 1995 Artikel 26a; </w:t>
      </w:r>
    </w:p>
    <w:p w:rsidR="00B14493" w:rsidRPr="00014FA2" w:rsidRDefault="00206DA1" w:rsidP="00206DA1">
      <w:pPr>
        <w:pStyle w:val="Lijstalinea"/>
        <w:numPr>
          <w:ilvl w:val="1"/>
          <w:numId w:val="31"/>
        </w:numPr>
        <w:jc w:val="both"/>
      </w:pPr>
      <w:r>
        <w:t>a</w:t>
      </w:r>
      <w:r w:rsidR="00E37C59" w:rsidRPr="00014FA2">
        <w:t>rtikel 26b van de Archiefregeling 2009</w:t>
      </w:r>
      <w:r w:rsidR="00B14493" w:rsidRPr="00014FA2">
        <w:t>;</w:t>
      </w:r>
    </w:p>
    <w:p w:rsidR="00D74C73" w:rsidRDefault="00206DA1" w:rsidP="00662383">
      <w:pPr>
        <w:pStyle w:val="Lijstalinea"/>
        <w:numPr>
          <w:ilvl w:val="1"/>
          <w:numId w:val="31"/>
        </w:numPr>
        <w:jc w:val="both"/>
      </w:pPr>
      <w:r>
        <w:t>d</w:t>
      </w:r>
      <w:r w:rsidR="00D74C73" w:rsidRPr="00B911B0">
        <w:t>e Handreiking vervanging archiefbescheiden, Archief 2020.</w:t>
      </w:r>
    </w:p>
    <w:p w:rsidR="003B0A58" w:rsidRDefault="004B3239" w:rsidP="00983F7F">
      <w:pPr>
        <w:pStyle w:val="Lijstalinea"/>
        <w:numPr>
          <w:ilvl w:val="0"/>
          <w:numId w:val="31"/>
        </w:numPr>
        <w:jc w:val="both"/>
      </w:pPr>
      <w:r w:rsidRPr="00D768F8">
        <w:t xml:space="preserve">Na het scannen en indexeren </w:t>
      </w:r>
      <w:r w:rsidR="00D021B4">
        <w:t>moeten</w:t>
      </w:r>
      <w:r w:rsidR="003B0A58">
        <w:t xml:space="preserve"> een aantal </w:t>
      </w:r>
      <w:r w:rsidR="00D021B4">
        <w:t xml:space="preserve">analoge </w:t>
      </w:r>
      <w:r w:rsidRPr="00D768F8">
        <w:t>dossiers</w:t>
      </w:r>
      <w:r w:rsidR="000F5E7F">
        <w:t xml:space="preserve"> </w:t>
      </w:r>
      <w:r w:rsidR="000F5E7F" w:rsidRPr="009921A8">
        <w:t xml:space="preserve">(nader te bepalen door </w:t>
      </w:r>
      <w:r w:rsidR="009578EE" w:rsidRPr="009921A8">
        <w:t>Berg en Dal</w:t>
      </w:r>
      <w:r w:rsidR="004544C8" w:rsidRPr="009921A8">
        <w:t xml:space="preserve"> welke dossier</w:t>
      </w:r>
      <w:r w:rsidR="000E7E65" w:rsidRPr="009921A8">
        <w:t>s dit betreft</w:t>
      </w:r>
      <w:r w:rsidR="000F5E7F" w:rsidRPr="00014FA2">
        <w:t>)</w:t>
      </w:r>
      <w:r w:rsidR="000F5E7F">
        <w:t xml:space="preserve"> </w:t>
      </w:r>
      <w:r w:rsidRPr="00D768F8">
        <w:t xml:space="preserve"> </w:t>
      </w:r>
      <w:r w:rsidR="000E7E65">
        <w:t xml:space="preserve">worden </w:t>
      </w:r>
      <w:r w:rsidR="00D021B4">
        <w:t xml:space="preserve">teruggeplaatst </w:t>
      </w:r>
      <w:r w:rsidRPr="00D768F8">
        <w:t xml:space="preserve">in </w:t>
      </w:r>
      <w:r w:rsidR="00894F88">
        <w:t>de oorspronkelijke archiefdozen</w:t>
      </w:r>
      <w:r w:rsidR="00B45561">
        <w:t xml:space="preserve"> en </w:t>
      </w:r>
      <w:r w:rsidR="000E7E65">
        <w:t>retour geleverd</w:t>
      </w:r>
      <w:r w:rsidR="00B45561">
        <w:t xml:space="preserve"> naar de gemeente </w:t>
      </w:r>
      <w:r w:rsidR="009578EE">
        <w:t>Berg en Dal</w:t>
      </w:r>
      <w:r w:rsidR="00385BC2" w:rsidRPr="00D768F8">
        <w:t>.</w:t>
      </w:r>
      <w:r w:rsidR="004945D7">
        <w:t xml:space="preserve"> Dit met als doel het uitvoeren van diverse steekproeven</w:t>
      </w:r>
      <w:r w:rsidR="00090E26">
        <w:t xml:space="preserve"> door de gemeente</w:t>
      </w:r>
      <w:r w:rsidR="000B5434">
        <w:t xml:space="preserve"> ter controle van de kwaliteit gedurende de uitvoering van de opdracht (NB: dit staat los van de nader te bespreken testmeter, zie paragraaf 3.1.8)</w:t>
      </w:r>
      <w:r w:rsidR="004945D7">
        <w:t>.</w:t>
      </w:r>
      <w:r w:rsidR="00894F88">
        <w:t xml:space="preserve"> </w:t>
      </w:r>
      <w:r w:rsidR="003B0A58">
        <w:t xml:space="preserve">Tevens dienen de opgeschoonde documenten die </w:t>
      </w:r>
      <w:r w:rsidR="000E7E65">
        <w:t xml:space="preserve">direct voor vernietiging in aanmerking komen en dus </w:t>
      </w:r>
      <w:r w:rsidR="003B0A58">
        <w:t xml:space="preserve">niet in aanmerking komen voor scanning </w:t>
      </w:r>
      <w:r w:rsidR="000E7E65">
        <w:t xml:space="preserve">als </w:t>
      </w:r>
      <w:r w:rsidR="003B0A58">
        <w:t xml:space="preserve">apart </w:t>
      </w:r>
      <w:r w:rsidR="000E7E65">
        <w:t xml:space="preserve">deel </w:t>
      </w:r>
      <w:r w:rsidR="003B0A58">
        <w:t xml:space="preserve">te worden toegevoegd. </w:t>
      </w:r>
      <w:r w:rsidR="000E7E65">
        <w:t xml:space="preserve"> Dit voor de controle of de juiste afweging is gemaakt.</w:t>
      </w:r>
      <w:r w:rsidR="00CD6412">
        <w:t xml:space="preserve"> </w:t>
      </w:r>
      <w:r w:rsidR="000B5434">
        <w:t>U kunt ervan uitgaan dat 1 op de 300 dossiers op deze wijze door de gemeente zal worden gecontroleerd. Dit is een indicatie waaraan geen rechten kunnen worden ontleend.</w:t>
      </w:r>
      <w:r w:rsidR="00996AE3">
        <w:t xml:space="preserve"> Indien uit de steekproef volgt dat de opdrachtnemer niet voldoet aan de gestelde eisen dan wel aan hetgeen hij zelf heeft geoffreerd, dan </w:t>
      </w:r>
      <w:r w:rsidR="001C0B92">
        <w:t xml:space="preserve">zal de gemeente intensiever controleren. Alle bijkomende kosten voor die intensievere controle komen voor rekening van opdrachtnemer, onverminderd diens plicht eventuele andere schade te vergoeden. </w:t>
      </w:r>
    </w:p>
    <w:p w:rsidR="00014FA2" w:rsidRDefault="005F4906" w:rsidP="00983F7F">
      <w:pPr>
        <w:pStyle w:val="Lijstalinea"/>
        <w:numPr>
          <w:ilvl w:val="0"/>
          <w:numId w:val="31"/>
        </w:numPr>
        <w:jc w:val="both"/>
      </w:pPr>
      <w:r>
        <w:t xml:space="preserve">De </w:t>
      </w:r>
      <w:r w:rsidR="00014FA2">
        <w:t xml:space="preserve">dossiers die </w:t>
      </w:r>
      <w:r>
        <w:t xml:space="preserve">geheel </w:t>
      </w:r>
      <w:r w:rsidR="00014FA2">
        <w:t>in aanmerking komen voor vernietiging</w:t>
      </w:r>
      <w:r>
        <w:t>,</w:t>
      </w:r>
      <w:r w:rsidR="00014FA2">
        <w:t xml:space="preserve"> moeten door opdrachtnemer op een lijst voor vernietiging worden opgenomen.</w:t>
      </w:r>
      <w:r>
        <w:t xml:space="preserve"> Die vernietigingslijst wordt op dossierniveau opgesteld. De documenten van de te bewaren dossiers (die dus niet op de vernietigingslijst voorkomen), die (niettemin) moeten worden vernietigd,</w:t>
      </w:r>
      <w:r w:rsidR="00996AE3">
        <w:t xml:space="preserve"> worden door de opdrachtnemer bij elkaar, achteraan en als te vernietigen benoemd, in het dossier geplaatst. </w:t>
      </w:r>
      <w:r w:rsidR="00996AE3">
        <w:lastRenderedPageBreak/>
        <w:t xml:space="preserve">De gemeente controleert in het kader van bovenstaande steekproeven of de opdrachtnemer juist heeft geselecteerd. </w:t>
      </w:r>
    </w:p>
    <w:p w:rsidR="00A15E4E" w:rsidRPr="00C94739" w:rsidRDefault="002E7E89" w:rsidP="00983F7F">
      <w:pPr>
        <w:pStyle w:val="Lijstalinea"/>
        <w:numPr>
          <w:ilvl w:val="0"/>
          <w:numId w:val="31"/>
        </w:numPr>
        <w:jc w:val="both"/>
      </w:pPr>
      <w:r>
        <w:t>D</w:t>
      </w:r>
      <w:r w:rsidR="00A15E4E" w:rsidRPr="00C94739">
        <w:t xml:space="preserve">e </w:t>
      </w:r>
      <w:r w:rsidR="00894F88">
        <w:t xml:space="preserve">gedigitaliseerde </w:t>
      </w:r>
      <w:r w:rsidR="00A15E4E" w:rsidRPr="00C94739">
        <w:t>dossiers</w:t>
      </w:r>
      <w:r>
        <w:t xml:space="preserve"> </w:t>
      </w:r>
      <w:r w:rsidR="00D021B4">
        <w:t>worden conform</w:t>
      </w:r>
      <w:r w:rsidR="004032C9">
        <w:t xml:space="preserve"> de in dit bestek opgenomen eisen</w:t>
      </w:r>
      <w:r w:rsidR="00D021B4">
        <w:t xml:space="preserve"> aangeleverd</w:t>
      </w:r>
      <w:r w:rsidR="00AF568D">
        <w:t xml:space="preserve">. Doel hiervan is dat </w:t>
      </w:r>
      <w:r w:rsidR="00B911B0">
        <w:t>de opdrachtgever de</w:t>
      </w:r>
      <w:r w:rsidR="00AF568D">
        <w:t xml:space="preserve"> dossiers</w:t>
      </w:r>
      <w:r w:rsidR="00B911B0">
        <w:t xml:space="preserve"> kan importeren in </w:t>
      </w:r>
      <w:r w:rsidR="00AF568D">
        <w:t xml:space="preserve">CORSA, zodat </w:t>
      </w:r>
      <w:r w:rsidR="00D021B4">
        <w:t xml:space="preserve">deze </w:t>
      </w:r>
      <w:r w:rsidR="00505FA0">
        <w:t xml:space="preserve">raadpleegbaar zijn </w:t>
      </w:r>
      <w:r w:rsidR="00D021B4">
        <w:t xml:space="preserve">en </w:t>
      </w:r>
      <w:r w:rsidR="00A15E4E" w:rsidRPr="00C94739">
        <w:t>in een vervolg</w:t>
      </w:r>
      <w:r w:rsidR="002E621E">
        <w:t>traject via</w:t>
      </w:r>
      <w:r w:rsidR="00D021B4">
        <w:t xml:space="preserve"> de</w:t>
      </w:r>
      <w:r w:rsidR="00A15E4E" w:rsidRPr="00C94739">
        <w:t xml:space="preserve"> website </w:t>
      </w:r>
      <w:r w:rsidR="00D021B4">
        <w:t>van de</w:t>
      </w:r>
      <w:r w:rsidR="00021C8D">
        <w:t xml:space="preserve"> </w:t>
      </w:r>
      <w:r w:rsidR="00102DE5">
        <w:t>G</w:t>
      </w:r>
      <w:r w:rsidR="00021C8D">
        <w:t>emeente</w:t>
      </w:r>
      <w:r w:rsidR="00D021B4">
        <w:t xml:space="preserve"> </w:t>
      </w:r>
      <w:r w:rsidR="00A15E4E" w:rsidRPr="00C94739">
        <w:t>kunnen worden ontsloten.</w:t>
      </w:r>
    </w:p>
    <w:p w:rsidR="004B3239" w:rsidRPr="007D04E7" w:rsidRDefault="004B3239" w:rsidP="00983F7F">
      <w:pPr>
        <w:pStyle w:val="Kop2"/>
        <w:jc w:val="both"/>
        <w:rPr>
          <w:rFonts w:asciiTheme="minorHAnsi" w:hAnsiTheme="minorHAnsi"/>
        </w:rPr>
      </w:pPr>
      <w:bookmarkStart w:id="3" w:name="_Toc451347162"/>
      <w:r w:rsidRPr="007D04E7">
        <w:rPr>
          <w:rFonts w:asciiTheme="minorHAnsi" w:hAnsiTheme="minorHAnsi"/>
        </w:rPr>
        <w:t>1.2 Opdracht</w:t>
      </w:r>
      <w:bookmarkEnd w:id="3"/>
    </w:p>
    <w:p w:rsidR="004B3239" w:rsidRPr="007D04E7" w:rsidRDefault="004B3239" w:rsidP="00983F7F">
      <w:pPr>
        <w:pStyle w:val="Kop3"/>
        <w:jc w:val="both"/>
        <w:rPr>
          <w:rFonts w:asciiTheme="minorHAnsi" w:hAnsiTheme="minorHAnsi"/>
        </w:rPr>
      </w:pPr>
      <w:bookmarkStart w:id="4" w:name="_Toc451347163"/>
      <w:r w:rsidRPr="007D04E7">
        <w:rPr>
          <w:rFonts w:asciiTheme="minorHAnsi" w:hAnsiTheme="minorHAnsi"/>
        </w:rPr>
        <w:t>1.2.1 Algemeen</w:t>
      </w:r>
      <w:bookmarkEnd w:id="4"/>
    </w:p>
    <w:p w:rsidR="006B4C45" w:rsidRDefault="004B3239" w:rsidP="00983F7F">
      <w:pPr>
        <w:pStyle w:val="Geenafstand"/>
        <w:jc w:val="both"/>
      </w:pPr>
      <w:r w:rsidRPr="000F4FE6">
        <w:t xml:space="preserve">De opdracht bestaat uit het bewerken en digitaliseren van de </w:t>
      </w:r>
      <w:r w:rsidR="00B84136" w:rsidRPr="000F4FE6">
        <w:t>bouw-, milieu-</w:t>
      </w:r>
      <w:r w:rsidR="006750D9">
        <w:t xml:space="preserve"> en</w:t>
      </w:r>
      <w:r w:rsidR="00B84136" w:rsidRPr="000F4FE6">
        <w:t xml:space="preserve"> bodemdossiers.</w:t>
      </w:r>
      <w:r w:rsidRPr="000F4FE6">
        <w:t xml:space="preserve"> </w:t>
      </w:r>
      <w:r w:rsidR="000F4FE6" w:rsidRPr="000F4FE6">
        <w:t xml:space="preserve">In het algemeen bestaan de dossiers uit </w:t>
      </w:r>
      <w:r w:rsidR="00935E22">
        <w:t xml:space="preserve">diverse formaten aan </w:t>
      </w:r>
      <w:r w:rsidR="000F4FE6" w:rsidRPr="000F4FE6">
        <w:t xml:space="preserve">documenten en tekeningen </w:t>
      </w:r>
      <w:r w:rsidR="00935E22">
        <w:t>al dan niet</w:t>
      </w:r>
      <w:r w:rsidR="000F4FE6" w:rsidRPr="000F4FE6">
        <w:t xml:space="preserve"> in kleur.</w:t>
      </w:r>
      <w:r w:rsidR="006B4C45" w:rsidRPr="006B4C45">
        <w:t xml:space="preserve"> Het is goed te benadrukken dat </w:t>
      </w:r>
      <w:r w:rsidR="006B4C45">
        <w:t xml:space="preserve">doordat het een bestand betreft van drie voormalige gemeenten </w:t>
      </w:r>
      <w:r w:rsidR="006B4C45" w:rsidRPr="006B4C45">
        <w:t xml:space="preserve">de structuur en opbouw van de dossiers van de verschillende gemeenten van elkaar afwijken. Hier dient bij het opstellen van de aanbieding gedegen rekening mee te worden gehouden. U kunt dit tijdens de schouw zelf bekijken </w:t>
      </w:r>
      <w:r w:rsidR="006B4C45">
        <w:t>en</w:t>
      </w:r>
      <w:r w:rsidR="006B4C45" w:rsidRPr="006B4C45">
        <w:t xml:space="preserve"> in het verlengde hiervan </w:t>
      </w:r>
      <w:r w:rsidR="006B4C45">
        <w:t>moe</w:t>
      </w:r>
      <w:r w:rsidR="006B4C45" w:rsidRPr="006B4C45">
        <w:t xml:space="preserve">t </w:t>
      </w:r>
      <w:r w:rsidR="006B4C45">
        <w:t>dit wel worden opgenomen in het door</w:t>
      </w:r>
      <w:r w:rsidR="00C56A01">
        <w:t xml:space="preserve"> u in te dienen plan van aanpak en andere documenten.</w:t>
      </w:r>
      <w:r w:rsidR="006B7C09" w:rsidRPr="006B7C09">
        <w:t xml:space="preserve"> </w:t>
      </w:r>
      <w:r w:rsidR="006B7C09">
        <w:t>De gemeente Berg en Dal heeft inventarislijsten van alle archieven in Excel. Deze inventarislijsten kunnen (na definitieve gunning) ter beschikking worden gesteld aan de opdrachtnemer. Het is en blijft de verantwoordelijkheid van de opdrachtnemer om een compleet en juist CSV-bestand conform de eisen zoals opgenomen in deze offerteaanvraag aan te leveren.</w:t>
      </w:r>
    </w:p>
    <w:p w:rsidR="008C6C8E" w:rsidRDefault="008C6C8E" w:rsidP="00983F7F">
      <w:pPr>
        <w:pStyle w:val="Geenafstand"/>
        <w:jc w:val="both"/>
      </w:pPr>
    </w:p>
    <w:p w:rsidR="004B3239" w:rsidRPr="007D04E7" w:rsidRDefault="004B3239" w:rsidP="00983F7F">
      <w:pPr>
        <w:pStyle w:val="Geenafstand"/>
        <w:jc w:val="both"/>
      </w:pPr>
      <w:r w:rsidRPr="007D04E7">
        <w:t>Deze opd</w:t>
      </w:r>
      <w:r w:rsidR="00435E8B">
        <w:t>racht</w:t>
      </w:r>
      <w:r w:rsidR="008C6C8E">
        <w:t>, die ook hiervoor in paragraaf 1.1 al gedeeltelijk is omschreven,</w:t>
      </w:r>
      <w:r w:rsidR="00435E8B">
        <w:t xml:space="preserve"> is uit te splitsen in </w:t>
      </w:r>
      <w:r w:rsidR="009E28F3">
        <w:t>diverse</w:t>
      </w:r>
      <w:r w:rsidRPr="007D04E7">
        <w:t xml:space="preserve"> onderdelen:</w:t>
      </w:r>
    </w:p>
    <w:p w:rsidR="00385BC2" w:rsidRDefault="004B3239" w:rsidP="00983F7F">
      <w:pPr>
        <w:pStyle w:val="Geenafstand"/>
        <w:numPr>
          <w:ilvl w:val="0"/>
          <w:numId w:val="6"/>
        </w:numPr>
        <w:jc w:val="both"/>
      </w:pPr>
      <w:r w:rsidRPr="007D04E7">
        <w:t xml:space="preserve">Het schonen en ordenen van </w:t>
      </w:r>
      <w:r w:rsidR="00B84136" w:rsidRPr="0054668B">
        <w:t>bouw-, milieu-</w:t>
      </w:r>
      <w:r w:rsidR="006750D9">
        <w:t xml:space="preserve"> en </w:t>
      </w:r>
      <w:r w:rsidR="00B84136" w:rsidRPr="0054668B">
        <w:t>bodemdossiers</w:t>
      </w:r>
    </w:p>
    <w:p w:rsidR="004B3239" w:rsidRPr="00512FFD" w:rsidRDefault="004B3239" w:rsidP="00983F7F">
      <w:pPr>
        <w:pStyle w:val="Geenafstand"/>
        <w:numPr>
          <w:ilvl w:val="0"/>
          <w:numId w:val="6"/>
        </w:numPr>
        <w:jc w:val="both"/>
      </w:pPr>
      <w:r w:rsidRPr="007D04E7">
        <w:t xml:space="preserve">Het </w:t>
      </w:r>
      <w:proofErr w:type="spellStart"/>
      <w:r w:rsidRPr="007D04E7">
        <w:t>scanklaar</w:t>
      </w:r>
      <w:proofErr w:type="spellEnd"/>
      <w:r w:rsidRPr="007D04E7">
        <w:t xml:space="preserve"> maken</w:t>
      </w:r>
      <w:r w:rsidR="00A1384E">
        <w:t>, indexeren</w:t>
      </w:r>
      <w:r w:rsidRPr="007D04E7">
        <w:t xml:space="preserve"> en digitaliseren van alle </w:t>
      </w:r>
      <w:r w:rsidR="00B84136" w:rsidRPr="0054668B">
        <w:t xml:space="preserve">bouw-, </w:t>
      </w:r>
      <w:r w:rsidR="00410F0E">
        <w:t>milieu-</w:t>
      </w:r>
      <w:r w:rsidR="006750D9">
        <w:t>, bodem</w:t>
      </w:r>
      <w:r w:rsidR="00410F0E">
        <w:t>dossiers</w:t>
      </w:r>
      <w:r w:rsidR="00B84136" w:rsidRPr="0054668B">
        <w:t xml:space="preserve"> </w:t>
      </w:r>
      <w:r w:rsidR="005A2A62" w:rsidRPr="00C94739">
        <w:t xml:space="preserve">zodanig dat deze verzameling te zijner tijd voor </w:t>
      </w:r>
      <w:r w:rsidR="005A2A62" w:rsidRPr="00512FFD">
        <w:t xml:space="preserve">Vervanging op grond van artikel 7 van de Archiefwet 1995 </w:t>
      </w:r>
      <w:r w:rsidR="00A15E4E" w:rsidRPr="00512FFD">
        <w:t>(</w:t>
      </w:r>
      <w:r w:rsidR="000B6B0E" w:rsidRPr="00512FFD">
        <w:t xml:space="preserve">zie tevens </w:t>
      </w:r>
      <w:r w:rsidR="00A15E4E" w:rsidRPr="00512FFD">
        <w:t>Handboek vervanging, NEN2082, RODIN)</w:t>
      </w:r>
      <w:r w:rsidR="005A2A62" w:rsidRPr="00512FFD">
        <w:t xml:space="preserve"> in aanmerking komt</w:t>
      </w:r>
      <w:r w:rsidR="000B6B0E" w:rsidRPr="00512FFD">
        <w:t>.</w:t>
      </w:r>
    </w:p>
    <w:p w:rsidR="00A15E4E" w:rsidRPr="00F660D7" w:rsidRDefault="00A15E4E" w:rsidP="00983F7F">
      <w:pPr>
        <w:pStyle w:val="Geenafstand"/>
        <w:numPr>
          <w:ilvl w:val="0"/>
          <w:numId w:val="6"/>
        </w:numPr>
        <w:jc w:val="both"/>
      </w:pPr>
      <w:r w:rsidRPr="00512FFD">
        <w:t>H</w:t>
      </w:r>
      <w:r w:rsidR="008821E7" w:rsidRPr="00512FFD">
        <w:t>et aanleveren van de</w:t>
      </w:r>
      <w:r w:rsidRPr="00512FFD">
        <w:t xml:space="preserve"> volledig gedigitaliseerde </w:t>
      </w:r>
      <w:r w:rsidR="008821E7" w:rsidRPr="00512FFD">
        <w:t>dossiers</w:t>
      </w:r>
      <w:r w:rsidRPr="00512FFD">
        <w:t xml:space="preserve"> van de gemeente </w:t>
      </w:r>
      <w:r w:rsidR="009578EE" w:rsidRPr="00512FFD">
        <w:t>Berg en Dal</w:t>
      </w:r>
      <w:r w:rsidRPr="00512FFD">
        <w:t xml:space="preserve"> vo</w:t>
      </w:r>
      <w:r w:rsidR="00F60F20" w:rsidRPr="00512FFD">
        <w:t xml:space="preserve">or import en opslag in DMS </w:t>
      </w:r>
      <w:proofErr w:type="spellStart"/>
      <w:r w:rsidR="00F60F20" w:rsidRPr="00512FFD">
        <w:t>Corsa</w:t>
      </w:r>
      <w:proofErr w:type="spellEnd"/>
      <w:r w:rsidRPr="00512FFD">
        <w:t>, conform het bijgevoegde</w:t>
      </w:r>
      <w:r w:rsidRPr="00C94739">
        <w:t xml:space="preserve"> </w:t>
      </w:r>
      <w:r w:rsidRPr="00F660D7">
        <w:t>CSV/bestand</w:t>
      </w:r>
      <w:r w:rsidR="00F660D7">
        <w:t>.</w:t>
      </w:r>
    </w:p>
    <w:p w:rsidR="00514CC0" w:rsidRDefault="00514CC0" w:rsidP="00983F7F">
      <w:pPr>
        <w:pStyle w:val="Geenafstand"/>
        <w:jc w:val="both"/>
      </w:pPr>
    </w:p>
    <w:p w:rsidR="00F15EF1" w:rsidRPr="007D04E7" w:rsidRDefault="004B3239" w:rsidP="00F660D7">
      <w:pPr>
        <w:pStyle w:val="Geenafstand"/>
        <w:jc w:val="both"/>
        <w:rPr>
          <w:rFonts w:cs="Arial"/>
        </w:rPr>
      </w:pPr>
      <w:r w:rsidRPr="007D04E7">
        <w:rPr>
          <w:rFonts w:cs="Arial"/>
        </w:rPr>
        <w:t xml:space="preserve">De opbouw van het </w:t>
      </w:r>
      <w:r w:rsidR="00C611B3">
        <w:rPr>
          <w:rFonts w:cs="Arial"/>
        </w:rPr>
        <w:t xml:space="preserve">archief </w:t>
      </w:r>
      <w:r w:rsidRPr="007D04E7">
        <w:rPr>
          <w:rFonts w:cs="Arial"/>
        </w:rPr>
        <w:t>is als volgt:</w:t>
      </w:r>
    </w:p>
    <w:tbl>
      <w:tblPr>
        <w:tblW w:w="0" w:type="auto"/>
        <w:tblCellMar>
          <w:left w:w="0" w:type="dxa"/>
          <w:right w:w="0" w:type="dxa"/>
        </w:tblCellMar>
        <w:tblLook w:val="04A0" w:firstRow="1" w:lastRow="0" w:firstColumn="1" w:lastColumn="0" w:noHBand="0" w:noVBand="1"/>
      </w:tblPr>
      <w:tblGrid>
        <w:gridCol w:w="2291"/>
        <w:gridCol w:w="2291"/>
        <w:gridCol w:w="2292"/>
        <w:gridCol w:w="2292"/>
      </w:tblGrid>
      <w:tr w:rsidR="00AB2039" w:rsidRPr="00AB2039" w:rsidTr="00AB2039">
        <w:tc>
          <w:tcPr>
            <w:tcW w:w="229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B2039" w:rsidRPr="00AB2039" w:rsidRDefault="00AB2039" w:rsidP="00AB2039">
            <w:pPr>
              <w:spacing w:after="0" w:line="240" w:lineRule="auto"/>
              <w:jc w:val="both"/>
              <w:rPr>
                <w:rFonts w:ascii="Calibri" w:hAnsi="Calibri" w:cs="Times New Roman"/>
              </w:rPr>
            </w:pPr>
            <w:r w:rsidRPr="00AB2039">
              <w:rPr>
                <w:rFonts w:ascii="Calibri" w:hAnsi="Calibri" w:cs="Times New Roman"/>
              </w:rPr>
              <w:t>Soort bestand</w:t>
            </w:r>
          </w:p>
        </w:tc>
        <w:tc>
          <w:tcPr>
            <w:tcW w:w="229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B2039" w:rsidRPr="00AB2039" w:rsidRDefault="00AB2039" w:rsidP="00AB2039">
            <w:pPr>
              <w:spacing w:after="0" w:line="240" w:lineRule="auto"/>
              <w:jc w:val="both"/>
              <w:rPr>
                <w:rFonts w:ascii="Calibri" w:hAnsi="Calibri" w:cs="Times New Roman"/>
              </w:rPr>
            </w:pPr>
            <w:r w:rsidRPr="00AB2039">
              <w:rPr>
                <w:rFonts w:ascii="Calibri" w:hAnsi="Calibri" w:cs="Times New Roman"/>
              </w:rPr>
              <w:t>Periode</w:t>
            </w:r>
          </w:p>
        </w:tc>
        <w:tc>
          <w:tcPr>
            <w:tcW w:w="229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B2039" w:rsidRPr="00AB2039" w:rsidRDefault="00AB2039" w:rsidP="00AB2039">
            <w:pPr>
              <w:spacing w:after="0" w:line="240" w:lineRule="auto"/>
              <w:jc w:val="both"/>
              <w:rPr>
                <w:rFonts w:ascii="Calibri" w:hAnsi="Calibri" w:cs="Times New Roman"/>
              </w:rPr>
            </w:pPr>
            <w:r w:rsidRPr="00AB2039">
              <w:rPr>
                <w:rFonts w:ascii="Calibri" w:hAnsi="Calibri" w:cs="Times New Roman"/>
              </w:rPr>
              <w:t>Aantal meter voor schonen</w:t>
            </w:r>
            <w:r w:rsidR="001C0B92">
              <w:rPr>
                <w:rFonts w:ascii="Calibri" w:hAnsi="Calibri" w:cs="Times New Roman"/>
              </w:rPr>
              <w:t>*</w:t>
            </w:r>
          </w:p>
        </w:tc>
        <w:tc>
          <w:tcPr>
            <w:tcW w:w="229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B2039" w:rsidRPr="00AB2039" w:rsidRDefault="00AB2039" w:rsidP="00AB2039">
            <w:pPr>
              <w:spacing w:after="0" w:line="240" w:lineRule="auto"/>
              <w:jc w:val="both"/>
              <w:rPr>
                <w:rFonts w:ascii="Calibri" w:hAnsi="Calibri" w:cs="Times New Roman"/>
              </w:rPr>
            </w:pPr>
            <w:r w:rsidRPr="00AB2039">
              <w:rPr>
                <w:rFonts w:ascii="Calibri" w:hAnsi="Calibri" w:cs="Times New Roman"/>
              </w:rPr>
              <w:t>Inschatting aantal meter na schonen</w:t>
            </w:r>
            <w:r w:rsidR="002A3B93">
              <w:rPr>
                <w:rFonts w:ascii="Calibri" w:hAnsi="Calibri" w:cs="Times New Roman"/>
              </w:rPr>
              <w:t>*</w:t>
            </w:r>
            <w:r w:rsidR="001C0B92">
              <w:rPr>
                <w:rFonts w:ascii="Calibri" w:hAnsi="Calibri" w:cs="Times New Roman"/>
              </w:rPr>
              <w:t>*</w:t>
            </w:r>
          </w:p>
        </w:tc>
      </w:tr>
      <w:tr w:rsidR="00AB2039" w:rsidRPr="00AB2039" w:rsidTr="00AB2039">
        <w:tc>
          <w:tcPr>
            <w:tcW w:w="229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B2039" w:rsidRPr="00AB2039" w:rsidRDefault="00AB2039" w:rsidP="00AB2039">
            <w:pPr>
              <w:spacing w:after="0" w:line="240" w:lineRule="auto"/>
              <w:jc w:val="both"/>
              <w:rPr>
                <w:rFonts w:ascii="Calibri" w:hAnsi="Calibri" w:cs="Times New Roman"/>
              </w:rPr>
            </w:pPr>
            <w:r w:rsidRPr="00AB2039">
              <w:rPr>
                <w:rFonts w:ascii="Calibri" w:hAnsi="Calibri" w:cs="Times New Roman"/>
              </w:rPr>
              <w:t>Bouwdossiers</w:t>
            </w:r>
          </w:p>
        </w:tc>
        <w:tc>
          <w:tcPr>
            <w:tcW w:w="2291" w:type="dxa"/>
            <w:tcBorders>
              <w:top w:val="nil"/>
              <w:left w:val="nil"/>
              <w:bottom w:val="single" w:sz="8" w:space="0" w:color="auto"/>
              <w:right w:val="single" w:sz="8" w:space="0" w:color="auto"/>
            </w:tcBorders>
            <w:tcMar>
              <w:top w:w="0" w:type="dxa"/>
              <w:left w:w="108" w:type="dxa"/>
              <w:bottom w:w="0" w:type="dxa"/>
              <w:right w:w="108" w:type="dxa"/>
            </w:tcMar>
            <w:hideMark/>
          </w:tcPr>
          <w:p w:rsidR="00AB2039" w:rsidRPr="00AB2039" w:rsidRDefault="00AB2039" w:rsidP="00AB2039">
            <w:pPr>
              <w:spacing w:after="0" w:line="240" w:lineRule="auto"/>
              <w:jc w:val="both"/>
              <w:rPr>
                <w:rFonts w:ascii="Calibri" w:hAnsi="Calibri" w:cs="Times New Roman"/>
              </w:rPr>
            </w:pPr>
            <w:r w:rsidRPr="00AB2039">
              <w:rPr>
                <w:rFonts w:ascii="Calibri" w:hAnsi="Calibri" w:cs="Times New Roman"/>
              </w:rPr>
              <w:t>1940-2013</w:t>
            </w:r>
          </w:p>
        </w:tc>
        <w:tc>
          <w:tcPr>
            <w:tcW w:w="2292" w:type="dxa"/>
            <w:tcBorders>
              <w:top w:val="nil"/>
              <w:left w:val="nil"/>
              <w:bottom w:val="single" w:sz="8" w:space="0" w:color="auto"/>
              <w:right w:val="single" w:sz="8" w:space="0" w:color="auto"/>
            </w:tcBorders>
            <w:tcMar>
              <w:top w:w="0" w:type="dxa"/>
              <w:left w:w="108" w:type="dxa"/>
              <w:bottom w:w="0" w:type="dxa"/>
              <w:right w:w="108" w:type="dxa"/>
            </w:tcMar>
            <w:hideMark/>
          </w:tcPr>
          <w:p w:rsidR="00AB2039" w:rsidRPr="00AB2039" w:rsidRDefault="00AB2039" w:rsidP="00AB2039">
            <w:pPr>
              <w:spacing w:after="0" w:line="240" w:lineRule="auto"/>
              <w:jc w:val="both"/>
              <w:rPr>
                <w:rFonts w:ascii="Calibri" w:hAnsi="Calibri" w:cs="Times New Roman"/>
              </w:rPr>
            </w:pPr>
            <w:r w:rsidRPr="00AB2039">
              <w:rPr>
                <w:rFonts w:ascii="Calibri" w:hAnsi="Calibri" w:cs="Times New Roman"/>
              </w:rPr>
              <w:t>282</w:t>
            </w:r>
          </w:p>
        </w:tc>
        <w:tc>
          <w:tcPr>
            <w:tcW w:w="2292" w:type="dxa"/>
            <w:tcBorders>
              <w:top w:val="nil"/>
              <w:left w:val="nil"/>
              <w:bottom w:val="single" w:sz="8" w:space="0" w:color="auto"/>
              <w:right w:val="single" w:sz="8" w:space="0" w:color="auto"/>
            </w:tcBorders>
            <w:tcMar>
              <w:top w:w="0" w:type="dxa"/>
              <w:left w:w="108" w:type="dxa"/>
              <w:bottom w:w="0" w:type="dxa"/>
              <w:right w:w="108" w:type="dxa"/>
            </w:tcMar>
          </w:tcPr>
          <w:p w:rsidR="00AB2039" w:rsidRPr="00AB2039" w:rsidRDefault="00AB2039" w:rsidP="00AB2039">
            <w:pPr>
              <w:spacing w:after="0" w:line="240" w:lineRule="auto"/>
              <w:jc w:val="both"/>
              <w:rPr>
                <w:rFonts w:ascii="Calibri" w:hAnsi="Calibri" w:cs="Times New Roman"/>
              </w:rPr>
            </w:pPr>
            <w:r w:rsidRPr="00AB2039">
              <w:rPr>
                <w:rFonts w:ascii="Calibri" w:hAnsi="Calibri" w:cs="Times New Roman"/>
              </w:rPr>
              <w:t>240</w:t>
            </w:r>
          </w:p>
        </w:tc>
      </w:tr>
      <w:tr w:rsidR="00AB2039" w:rsidRPr="00AB2039" w:rsidTr="00AB2039">
        <w:tc>
          <w:tcPr>
            <w:tcW w:w="229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B2039" w:rsidRPr="00AB2039" w:rsidRDefault="00AB2039" w:rsidP="00AB2039">
            <w:pPr>
              <w:spacing w:after="0" w:line="240" w:lineRule="auto"/>
              <w:jc w:val="both"/>
              <w:rPr>
                <w:rFonts w:ascii="Calibri" w:hAnsi="Calibri" w:cs="Times New Roman"/>
              </w:rPr>
            </w:pPr>
            <w:r w:rsidRPr="00AB2039">
              <w:rPr>
                <w:rFonts w:ascii="Calibri" w:hAnsi="Calibri" w:cs="Times New Roman"/>
              </w:rPr>
              <w:t>Milieudossiers</w:t>
            </w:r>
          </w:p>
        </w:tc>
        <w:tc>
          <w:tcPr>
            <w:tcW w:w="2291" w:type="dxa"/>
            <w:tcBorders>
              <w:top w:val="nil"/>
              <w:left w:val="nil"/>
              <w:bottom w:val="single" w:sz="8" w:space="0" w:color="auto"/>
              <w:right w:val="single" w:sz="8" w:space="0" w:color="auto"/>
            </w:tcBorders>
            <w:tcMar>
              <w:top w:w="0" w:type="dxa"/>
              <w:left w:w="108" w:type="dxa"/>
              <w:bottom w:w="0" w:type="dxa"/>
              <w:right w:w="108" w:type="dxa"/>
            </w:tcMar>
            <w:hideMark/>
          </w:tcPr>
          <w:p w:rsidR="00AB2039" w:rsidRPr="00AB2039" w:rsidRDefault="00AB2039" w:rsidP="00AB2039">
            <w:pPr>
              <w:spacing w:after="0" w:line="240" w:lineRule="auto"/>
              <w:jc w:val="both"/>
              <w:rPr>
                <w:rFonts w:ascii="Calibri" w:hAnsi="Calibri" w:cs="Times New Roman"/>
              </w:rPr>
            </w:pPr>
            <w:r w:rsidRPr="00AB2039">
              <w:rPr>
                <w:rFonts w:ascii="Calibri" w:hAnsi="Calibri" w:cs="Times New Roman"/>
              </w:rPr>
              <w:t>1949-2013</w:t>
            </w:r>
          </w:p>
        </w:tc>
        <w:tc>
          <w:tcPr>
            <w:tcW w:w="2292" w:type="dxa"/>
            <w:tcBorders>
              <w:top w:val="nil"/>
              <w:left w:val="nil"/>
              <w:bottom w:val="single" w:sz="8" w:space="0" w:color="auto"/>
              <w:right w:val="single" w:sz="8" w:space="0" w:color="auto"/>
            </w:tcBorders>
            <w:tcMar>
              <w:top w:w="0" w:type="dxa"/>
              <w:left w:w="108" w:type="dxa"/>
              <w:bottom w:w="0" w:type="dxa"/>
              <w:right w:w="108" w:type="dxa"/>
            </w:tcMar>
            <w:hideMark/>
          </w:tcPr>
          <w:p w:rsidR="00AB2039" w:rsidRPr="00AB2039" w:rsidRDefault="00AB2039" w:rsidP="00AB2039">
            <w:pPr>
              <w:spacing w:after="0" w:line="240" w:lineRule="auto"/>
              <w:jc w:val="both"/>
              <w:rPr>
                <w:rFonts w:ascii="Calibri" w:hAnsi="Calibri" w:cs="Times New Roman"/>
              </w:rPr>
            </w:pPr>
            <w:r w:rsidRPr="00AB2039">
              <w:rPr>
                <w:rFonts w:ascii="Calibri" w:hAnsi="Calibri" w:cs="Times New Roman"/>
              </w:rPr>
              <w:t>42.1</w:t>
            </w:r>
          </w:p>
        </w:tc>
        <w:tc>
          <w:tcPr>
            <w:tcW w:w="2292" w:type="dxa"/>
            <w:tcBorders>
              <w:top w:val="nil"/>
              <w:left w:val="nil"/>
              <w:bottom w:val="single" w:sz="8" w:space="0" w:color="auto"/>
              <w:right w:val="single" w:sz="8" w:space="0" w:color="auto"/>
            </w:tcBorders>
            <w:tcMar>
              <w:top w:w="0" w:type="dxa"/>
              <w:left w:w="108" w:type="dxa"/>
              <w:bottom w:w="0" w:type="dxa"/>
              <w:right w:w="108" w:type="dxa"/>
            </w:tcMar>
          </w:tcPr>
          <w:p w:rsidR="00AB2039" w:rsidRPr="00AB2039" w:rsidRDefault="00AB2039" w:rsidP="00AB2039">
            <w:pPr>
              <w:spacing w:after="0" w:line="240" w:lineRule="auto"/>
              <w:jc w:val="both"/>
              <w:rPr>
                <w:rFonts w:ascii="Calibri" w:hAnsi="Calibri" w:cs="Times New Roman"/>
              </w:rPr>
            </w:pPr>
            <w:r w:rsidRPr="00AB2039">
              <w:rPr>
                <w:rFonts w:ascii="Calibri" w:hAnsi="Calibri" w:cs="Times New Roman"/>
              </w:rPr>
              <w:t>35</w:t>
            </w:r>
          </w:p>
        </w:tc>
      </w:tr>
      <w:tr w:rsidR="00AB2039" w:rsidRPr="00AB2039" w:rsidTr="00AB2039">
        <w:tc>
          <w:tcPr>
            <w:tcW w:w="229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B2039" w:rsidRPr="00AB2039" w:rsidRDefault="00AB2039" w:rsidP="00AB2039">
            <w:pPr>
              <w:spacing w:after="0" w:line="240" w:lineRule="auto"/>
              <w:jc w:val="both"/>
              <w:rPr>
                <w:rFonts w:ascii="Calibri" w:hAnsi="Calibri" w:cs="Times New Roman"/>
              </w:rPr>
            </w:pPr>
            <w:r w:rsidRPr="00AB2039">
              <w:rPr>
                <w:rFonts w:ascii="Calibri" w:hAnsi="Calibri" w:cs="Times New Roman"/>
              </w:rPr>
              <w:t>Bodemdossiers</w:t>
            </w:r>
          </w:p>
        </w:tc>
        <w:tc>
          <w:tcPr>
            <w:tcW w:w="2291" w:type="dxa"/>
            <w:tcBorders>
              <w:top w:val="nil"/>
              <w:left w:val="nil"/>
              <w:bottom w:val="single" w:sz="8" w:space="0" w:color="auto"/>
              <w:right w:val="single" w:sz="8" w:space="0" w:color="auto"/>
            </w:tcBorders>
            <w:tcMar>
              <w:top w:w="0" w:type="dxa"/>
              <w:left w:w="108" w:type="dxa"/>
              <w:bottom w:w="0" w:type="dxa"/>
              <w:right w:w="108" w:type="dxa"/>
            </w:tcMar>
            <w:hideMark/>
          </w:tcPr>
          <w:p w:rsidR="00AB2039" w:rsidRPr="00AB2039" w:rsidRDefault="00AB2039" w:rsidP="00AB2039">
            <w:pPr>
              <w:spacing w:after="0" w:line="240" w:lineRule="auto"/>
              <w:jc w:val="both"/>
              <w:rPr>
                <w:rFonts w:ascii="Calibri" w:hAnsi="Calibri" w:cs="Times New Roman"/>
              </w:rPr>
            </w:pPr>
            <w:r w:rsidRPr="00AB2039">
              <w:rPr>
                <w:rFonts w:ascii="Calibri" w:hAnsi="Calibri" w:cs="Times New Roman"/>
              </w:rPr>
              <w:t>1949-2012</w:t>
            </w:r>
          </w:p>
        </w:tc>
        <w:tc>
          <w:tcPr>
            <w:tcW w:w="2292" w:type="dxa"/>
            <w:tcBorders>
              <w:top w:val="nil"/>
              <w:left w:val="nil"/>
              <w:bottom w:val="single" w:sz="8" w:space="0" w:color="auto"/>
              <w:right w:val="single" w:sz="8" w:space="0" w:color="auto"/>
            </w:tcBorders>
            <w:tcMar>
              <w:top w:w="0" w:type="dxa"/>
              <w:left w:w="108" w:type="dxa"/>
              <w:bottom w:w="0" w:type="dxa"/>
              <w:right w:w="108" w:type="dxa"/>
            </w:tcMar>
            <w:hideMark/>
          </w:tcPr>
          <w:p w:rsidR="00AB2039" w:rsidRPr="00AB2039" w:rsidRDefault="00AB2039" w:rsidP="00AB2039">
            <w:pPr>
              <w:spacing w:after="0" w:line="240" w:lineRule="auto"/>
              <w:jc w:val="both"/>
              <w:rPr>
                <w:rFonts w:ascii="Calibri" w:hAnsi="Calibri" w:cs="Times New Roman"/>
              </w:rPr>
            </w:pPr>
            <w:r w:rsidRPr="00AB2039">
              <w:rPr>
                <w:rFonts w:ascii="Calibri" w:hAnsi="Calibri" w:cs="Times New Roman"/>
              </w:rPr>
              <w:t>39.8</w:t>
            </w:r>
          </w:p>
        </w:tc>
        <w:tc>
          <w:tcPr>
            <w:tcW w:w="2292" w:type="dxa"/>
            <w:tcBorders>
              <w:top w:val="nil"/>
              <w:left w:val="nil"/>
              <w:bottom w:val="single" w:sz="8" w:space="0" w:color="auto"/>
              <w:right w:val="single" w:sz="8" w:space="0" w:color="auto"/>
            </w:tcBorders>
            <w:tcMar>
              <w:top w:w="0" w:type="dxa"/>
              <w:left w:w="108" w:type="dxa"/>
              <w:bottom w:w="0" w:type="dxa"/>
              <w:right w:w="108" w:type="dxa"/>
            </w:tcMar>
          </w:tcPr>
          <w:p w:rsidR="00AB2039" w:rsidRPr="00AB2039" w:rsidRDefault="00AB2039" w:rsidP="00AB2039">
            <w:pPr>
              <w:spacing w:after="0" w:line="240" w:lineRule="auto"/>
              <w:jc w:val="both"/>
              <w:rPr>
                <w:rFonts w:ascii="Calibri" w:hAnsi="Calibri" w:cs="Times New Roman"/>
              </w:rPr>
            </w:pPr>
            <w:r w:rsidRPr="00AB2039">
              <w:rPr>
                <w:rFonts w:ascii="Calibri" w:hAnsi="Calibri" w:cs="Times New Roman"/>
              </w:rPr>
              <w:t>34</w:t>
            </w:r>
          </w:p>
        </w:tc>
      </w:tr>
      <w:tr w:rsidR="00AB2039" w:rsidRPr="00AB2039" w:rsidTr="00AB2039">
        <w:tc>
          <w:tcPr>
            <w:tcW w:w="229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B2039" w:rsidRPr="00AB2039" w:rsidRDefault="00AB2039" w:rsidP="00AB2039">
            <w:pPr>
              <w:spacing w:after="0" w:line="240" w:lineRule="auto"/>
              <w:jc w:val="both"/>
              <w:rPr>
                <w:rFonts w:ascii="Calibri" w:hAnsi="Calibri" w:cs="Times New Roman"/>
              </w:rPr>
            </w:pPr>
            <w:r w:rsidRPr="00AB2039">
              <w:rPr>
                <w:rFonts w:ascii="Calibri" w:hAnsi="Calibri" w:cs="Times New Roman"/>
              </w:rPr>
              <w:t>Totaal</w:t>
            </w:r>
          </w:p>
        </w:tc>
        <w:tc>
          <w:tcPr>
            <w:tcW w:w="2291" w:type="dxa"/>
            <w:tcBorders>
              <w:top w:val="nil"/>
              <w:left w:val="nil"/>
              <w:bottom w:val="single" w:sz="8" w:space="0" w:color="auto"/>
              <w:right w:val="single" w:sz="8" w:space="0" w:color="auto"/>
            </w:tcBorders>
            <w:tcMar>
              <w:top w:w="0" w:type="dxa"/>
              <w:left w:w="108" w:type="dxa"/>
              <w:bottom w:w="0" w:type="dxa"/>
              <w:right w:w="108" w:type="dxa"/>
            </w:tcMar>
          </w:tcPr>
          <w:p w:rsidR="00AB2039" w:rsidRPr="00AB2039" w:rsidRDefault="00AB2039" w:rsidP="00AB2039">
            <w:pPr>
              <w:spacing w:after="0" w:line="240" w:lineRule="auto"/>
              <w:jc w:val="both"/>
              <w:rPr>
                <w:rFonts w:ascii="Calibri" w:hAnsi="Calibri" w:cs="Times New Roman"/>
              </w:rPr>
            </w:pPr>
          </w:p>
        </w:tc>
        <w:tc>
          <w:tcPr>
            <w:tcW w:w="2292" w:type="dxa"/>
            <w:tcBorders>
              <w:top w:val="nil"/>
              <w:left w:val="nil"/>
              <w:bottom w:val="single" w:sz="8" w:space="0" w:color="auto"/>
              <w:right w:val="single" w:sz="8" w:space="0" w:color="auto"/>
            </w:tcBorders>
            <w:tcMar>
              <w:top w:w="0" w:type="dxa"/>
              <w:left w:w="108" w:type="dxa"/>
              <w:bottom w:w="0" w:type="dxa"/>
              <w:right w:w="108" w:type="dxa"/>
            </w:tcMar>
            <w:hideMark/>
          </w:tcPr>
          <w:p w:rsidR="00AB2039" w:rsidRPr="00AB2039" w:rsidRDefault="00AB2039" w:rsidP="00AB2039">
            <w:pPr>
              <w:spacing w:after="0" w:line="240" w:lineRule="auto"/>
              <w:jc w:val="both"/>
              <w:rPr>
                <w:rFonts w:ascii="Calibri" w:hAnsi="Calibri" w:cs="Times New Roman"/>
              </w:rPr>
            </w:pPr>
            <w:r w:rsidRPr="00AB2039">
              <w:rPr>
                <w:rFonts w:ascii="Calibri" w:hAnsi="Calibri" w:cs="Times New Roman"/>
              </w:rPr>
              <w:t>363.9</w:t>
            </w:r>
          </w:p>
        </w:tc>
        <w:tc>
          <w:tcPr>
            <w:tcW w:w="2292" w:type="dxa"/>
            <w:tcBorders>
              <w:top w:val="nil"/>
              <w:left w:val="nil"/>
              <w:bottom w:val="single" w:sz="8" w:space="0" w:color="auto"/>
              <w:right w:val="single" w:sz="8" w:space="0" w:color="auto"/>
            </w:tcBorders>
            <w:tcMar>
              <w:top w:w="0" w:type="dxa"/>
              <w:left w:w="108" w:type="dxa"/>
              <w:bottom w:w="0" w:type="dxa"/>
              <w:right w:w="108" w:type="dxa"/>
            </w:tcMar>
          </w:tcPr>
          <w:p w:rsidR="00AB2039" w:rsidRPr="00AB2039" w:rsidRDefault="00AB2039" w:rsidP="00AB2039">
            <w:pPr>
              <w:spacing w:after="0" w:line="240" w:lineRule="auto"/>
              <w:jc w:val="both"/>
              <w:rPr>
                <w:rFonts w:ascii="Calibri" w:hAnsi="Calibri" w:cs="Times New Roman"/>
              </w:rPr>
            </w:pPr>
            <w:r w:rsidRPr="00AB2039">
              <w:rPr>
                <w:rFonts w:ascii="Calibri" w:hAnsi="Calibri" w:cs="Times New Roman"/>
              </w:rPr>
              <w:t>309.3</w:t>
            </w:r>
          </w:p>
        </w:tc>
      </w:tr>
    </w:tbl>
    <w:p w:rsidR="001C0B92" w:rsidRPr="001C0B92" w:rsidRDefault="001C0B92" w:rsidP="00AB2039">
      <w:pPr>
        <w:spacing w:after="0" w:line="240" w:lineRule="auto"/>
        <w:rPr>
          <w:rFonts w:ascii="Calibri" w:hAnsi="Calibri" w:cs="Times New Roman"/>
          <w:bCs/>
        </w:rPr>
      </w:pPr>
      <w:r>
        <w:rPr>
          <w:rFonts w:ascii="Calibri" w:hAnsi="Calibri" w:cs="Times New Roman"/>
          <w:b/>
          <w:bCs/>
        </w:rPr>
        <w:t xml:space="preserve">* </w:t>
      </w:r>
      <w:r>
        <w:rPr>
          <w:rFonts w:ascii="Calibri" w:hAnsi="Calibri" w:cs="Times New Roman"/>
          <w:bCs/>
        </w:rPr>
        <w:t>Deze aantallen zijn indicatief.</w:t>
      </w:r>
    </w:p>
    <w:p w:rsidR="00AB2039" w:rsidRPr="00AB2039" w:rsidRDefault="001C0B92" w:rsidP="00AB2039">
      <w:pPr>
        <w:spacing w:after="0" w:line="240" w:lineRule="auto"/>
        <w:rPr>
          <w:rFonts w:ascii="Times New Roman" w:hAnsi="Times New Roman" w:cs="Times New Roman"/>
          <w:sz w:val="24"/>
          <w:szCs w:val="24"/>
          <w:lang w:eastAsia="nl-NL"/>
        </w:rPr>
      </w:pPr>
      <w:r>
        <w:rPr>
          <w:rFonts w:ascii="Calibri" w:hAnsi="Calibri" w:cs="Times New Roman"/>
          <w:b/>
          <w:bCs/>
        </w:rPr>
        <w:t xml:space="preserve">* </w:t>
      </w:r>
      <w:r>
        <w:rPr>
          <w:rFonts w:ascii="Calibri" w:hAnsi="Calibri" w:cs="Times New Roman"/>
          <w:bCs/>
        </w:rPr>
        <w:t>Deze aantallen zijn indicatief. D</w:t>
      </w:r>
      <w:r w:rsidR="00DD3166">
        <w:rPr>
          <w:rFonts w:ascii="Calibri" w:hAnsi="Calibri" w:cs="Times New Roman"/>
        </w:rPr>
        <w:t>e verwachting</w:t>
      </w:r>
      <w:r w:rsidR="00AB2039" w:rsidRPr="00AB2039">
        <w:rPr>
          <w:rFonts w:ascii="Calibri" w:hAnsi="Calibri" w:cs="Times New Roman"/>
        </w:rPr>
        <w:t xml:space="preserve"> is dat door het schonen van de dossiers </w:t>
      </w:r>
      <w:r w:rsidR="00F660D7">
        <w:rPr>
          <w:rFonts w:ascii="Calibri" w:hAnsi="Calibri" w:cs="Times New Roman"/>
        </w:rPr>
        <w:t>de totale hoeveelheid met</w:t>
      </w:r>
      <w:r w:rsidR="00AB2039" w:rsidRPr="00AB2039">
        <w:rPr>
          <w:rFonts w:ascii="Calibri" w:hAnsi="Calibri" w:cs="Times New Roman"/>
        </w:rPr>
        <w:t xml:space="preserve"> 15% </w:t>
      </w:r>
      <w:r w:rsidR="00F660D7">
        <w:rPr>
          <w:rFonts w:ascii="Calibri" w:hAnsi="Calibri" w:cs="Times New Roman"/>
        </w:rPr>
        <w:t>wordt ver</w:t>
      </w:r>
      <w:r w:rsidR="00AB2039" w:rsidRPr="00AB2039">
        <w:rPr>
          <w:rFonts w:ascii="Calibri" w:hAnsi="Calibri" w:cs="Times New Roman"/>
        </w:rPr>
        <w:t>minder</w:t>
      </w:r>
      <w:r w:rsidR="00F660D7">
        <w:rPr>
          <w:rFonts w:ascii="Calibri" w:hAnsi="Calibri" w:cs="Times New Roman"/>
        </w:rPr>
        <w:t>d.</w:t>
      </w:r>
      <w:r w:rsidR="00AB2039" w:rsidRPr="00AB2039">
        <w:rPr>
          <w:rFonts w:ascii="Calibri" w:hAnsi="Calibri" w:cs="Times New Roman"/>
        </w:rPr>
        <w:t xml:space="preserve"> </w:t>
      </w:r>
      <w:r w:rsidR="00F660D7">
        <w:rPr>
          <w:rFonts w:ascii="Calibri" w:hAnsi="Calibri" w:cs="Times New Roman"/>
        </w:rPr>
        <w:t xml:space="preserve"> Dit percentage kan meer of minder zijn. De gemeente Berg en Dal kan hiervoor </w:t>
      </w:r>
      <w:r w:rsidR="00DD3166" w:rsidRPr="00DD3166">
        <w:rPr>
          <w:rFonts w:ascii="Calibri" w:hAnsi="Calibri" w:cs="Times New Roman"/>
          <w:u w:val="single"/>
        </w:rPr>
        <w:t>geen garanties</w:t>
      </w:r>
      <w:r w:rsidR="00DD3166">
        <w:rPr>
          <w:rFonts w:ascii="Calibri" w:hAnsi="Calibri" w:cs="Times New Roman"/>
        </w:rPr>
        <w:t xml:space="preserve"> </w:t>
      </w:r>
      <w:r w:rsidR="00F660D7" w:rsidRPr="00DD3166">
        <w:rPr>
          <w:rFonts w:ascii="Calibri" w:hAnsi="Calibri" w:cs="Times New Roman"/>
        </w:rPr>
        <w:t>afgeven</w:t>
      </w:r>
      <w:r w:rsidR="00F660D7">
        <w:rPr>
          <w:rFonts w:ascii="Calibri" w:hAnsi="Calibri" w:cs="Times New Roman"/>
        </w:rPr>
        <w:t xml:space="preserve">. </w:t>
      </w:r>
    </w:p>
    <w:p w:rsidR="004B3239" w:rsidRDefault="004B3239" w:rsidP="00983F7F">
      <w:pPr>
        <w:autoSpaceDE w:val="0"/>
        <w:autoSpaceDN w:val="0"/>
        <w:adjustRightInd w:val="0"/>
        <w:spacing w:after="0" w:line="240" w:lineRule="auto"/>
        <w:jc w:val="both"/>
        <w:rPr>
          <w:rFonts w:cs="Arial"/>
        </w:rPr>
      </w:pPr>
    </w:p>
    <w:p w:rsidR="004B3239" w:rsidRPr="002A3B93" w:rsidRDefault="004B3239" w:rsidP="00983F7F">
      <w:pPr>
        <w:pStyle w:val="Kop3"/>
        <w:jc w:val="both"/>
        <w:rPr>
          <w:rFonts w:asciiTheme="minorHAnsi" w:hAnsiTheme="minorHAnsi"/>
        </w:rPr>
      </w:pPr>
      <w:bookmarkStart w:id="5" w:name="_Toc451347164"/>
      <w:r w:rsidRPr="002A3B93">
        <w:rPr>
          <w:rFonts w:asciiTheme="minorHAnsi" w:hAnsiTheme="minorHAnsi"/>
        </w:rPr>
        <w:t xml:space="preserve">1.2.2 Het schonen en ordenen van </w:t>
      </w:r>
      <w:r w:rsidR="00775552" w:rsidRPr="002A3B93">
        <w:rPr>
          <w:rFonts w:asciiTheme="minorHAnsi" w:hAnsiTheme="minorHAnsi"/>
        </w:rPr>
        <w:t xml:space="preserve">bouw-, milieu-, </w:t>
      </w:r>
      <w:r w:rsidR="00483D64" w:rsidRPr="002A3B93">
        <w:rPr>
          <w:rFonts w:asciiTheme="minorHAnsi" w:hAnsiTheme="minorHAnsi"/>
        </w:rPr>
        <w:t xml:space="preserve">en </w:t>
      </w:r>
      <w:r w:rsidR="00775552" w:rsidRPr="002A3B93">
        <w:rPr>
          <w:rFonts w:asciiTheme="minorHAnsi" w:hAnsiTheme="minorHAnsi"/>
        </w:rPr>
        <w:t>bodemdossiers</w:t>
      </w:r>
      <w:r w:rsidRPr="002A3B93">
        <w:rPr>
          <w:rFonts w:asciiTheme="minorHAnsi" w:hAnsiTheme="minorHAnsi"/>
        </w:rPr>
        <w:t>.</w:t>
      </w:r>
      <w:bookmarkEnd w:id="5"/>
    </w:p>
    <w:p w:rsidR="004B3239" w:rsidRDefault="004B3239" w:rsidP="00983F7F">
      <w:pPr>
        <w:pStyle w:val="Geenafstand"/>
        <w:jc w:val="both"/>
      </w:pPr>
      <w:r w:rsidRPr="007D04E7">
        <w:t>Dit houdt in dat de dossiers eerst voorbewerkt worden voordat de daadwerkelijke</w:t>
      </w:r>
      <w:r w:rsidR="00385BC2">
        <w:t xml:space="preserve"> </w:t>
      </w:r>
      <w:r w:rsidRPr="007D04E7">
        <w:t xml:space="preserve">digitalisering plaats kan vinden. </w:t>
      </w:r>
      <w:r w:rsidR="00483D64">
        <w:t>In deze voorbewerking dient rekening te worden gehouden dat onderscheid wordt gemaakt in, te bewaren archief, tijdelijk nog te bewaren archief en direct te vernietigen archief.</w:t>
      </w:r>
      <w:r w:rsidR="00014FA2">
        <w:t xml:space="preserve"> Door opdrachtnemer zal een vernietigings</w:t>
      </w:r>
      <w:r w:rsidR="00A136C1">
        <w:t>voorstel</w:t>
      </w:r>
      <w:r w:rsidR="00014FA2">
        <w:t xml:space="preserve"> worden opgesteld van het direct te vernietigen archief. </w:t>
      </w:r>
      <w:r w:rsidR="00483D64">
        <w:t xml:space="preserve"> </w:t>
      </w:r>
    </w:p>
    <w:p w:rsidR="00B91F5E" w:rsidRDefault="00B91F5E" w:rsidP="00483D64">
      <w:pPr>
        <w:pStyle w:val="Geenafstand"/>
        <w:jc w:val="both"/>
      </w:pPr>
    </w:p>
    <w:p w:rsidR="00483D64" w:rsidRDefault="00483D64" w:rsidP="00483D64">
      <w:pPr>
        <w:pStyle w:val="Geenafstand"/>
        <w:jc w:val="both"/>
      </w:pPr>
      <w:r>
        <w:t xml:space="preserve">Het archief dat </w:t>
      </w:r>
      <w:proofErr w:type="spellStart"/>
      <w:r>
        <w:t>scanklaar</w:t>
      </w:r>
      <w:proofErr w:type="spellEnd"/>
      <w:r>
        <w:t xml:space="preserve"> wordt opgeleverd bestaat uit een te bewaren archief en een op termijn te vernietigen archief. Het op termijn te vernietigen archief dient te zijn voorzien van de juiste vernietigingstermijnen. Deze termijnen dienen in het CSV bestand terug te komen.</w:t>
      </w:r>
      <w:r w:rsidR="000D70B7">
        <w:t xml:space="preserve"> Indien er sprake is van permanent de bewaren archief dient dit ook te worden aangegeven in het CSV bestand.</w:t>
      </w:r>
      <w:r w:rsidR="00B91F5E">
        <w:t xml:space="preserve"> </w:t>
      </w:r>
      <w:r>
        <w:t xml:space="preserve">Het direct te vernietigen archief wordt apart geplaatst en kan pas </w:t>
      </w:r>
      <w:r w:rsidR="006F4F9C">
        <w:t xml:space="preserve">door opdrachtnemer </w:t>
      </w:r>
      <w:r>
        <w:t xml:space="preserve">worden vernietigd na schriftelijke toestemming van Berg en Dal.   </w:t>
      </w:r>
    </w:p>
    <w:p w:rsidR="007978A1" w:rsidRDefault="007978A1">
      <w:pPr>
        <w:rPr>
          <w:rFonts w:eastAsiaTheme="majorEastAsia" w:cstheme="majorBidi"/>
          <w:b/>
          <w:bCs/>
          <w:i/>
          <w:iCs/>
          <w:color w:val="4F81BD" w:themeColor="accent1"/>
        </w:rPr>
      </w:pPr>
      <w:r>
        <w:br w:type="page"/>
      </w:r>
    </w:p>
    <w:p w:rsidR="004B3239" w:rsidRPr="007D04E7" w:rsidRDefault="004B3239" w:rsidP="00983F7F">
      <w:pPr>
        <w:pStyle w:val="Kop4"/>
        <w:jc w:val="both"/>
        <w:rPr>
          <w:rFonts w:asciiTheme="minorHAnsi" w:hAnsiTheme="minorHAnsi"/>
        </w:rPr>
      </w:pPr>
      <w:r w:rsidRPr="007D04E7">
        <w:rPr>
          <w:rFonts w:asciiTheme="minorHAnsi" w:hAnsiTheme="minorHAnsi"/>
        </w:rPr>
        <w:lastRenderedPageBreak/>
        <w:t xml:space="preserve">1.2.2.1 </w:t>
      </w:r>
      <w:r w:rsidR="002A3B93">
        <w:rPr>
          <w:rFonts w:asciiTheme="minorHAnsi" w:hAnsiTheme="minorHAnsi"/>
        </w:rPr>
        <w:t>B</w:t>
      </w:r>
      <w:r w:rsidR="00385BC2">
        <w:rPr>
          <w:rFonts w:asciiTheme="minorHAnsi" w:hAnsiTheme="minorHAnsi"/>
        </w:rPr>
        <w:t>ouwdossiers</w:t>
      </w:r>
    </w:p>
    <w:p w:rsidR="00C54ECD" w:rsidRDefault="004B3239" w:rsidP="00983F7F">
      <w:pPr>
        <w:pStyle w:val="Geenafstand"/>
        <w:jc w:val="both"/>
      </w:pPr>
      <w:r w:rsidRPr="007D04E7">
        <w:t>De opdracht hier betreft het schonen en ordenen van deze dossiers.</w:t>
      </w:r>
      <w:r w:rsidR="00385BC2">
        <w:t xml:space="preserve"> </w:t>
      </w:r>
      <w:r w:rsidR="004544C8" w:rsidRPr="004544C8">
        <w:t xml:space="preserve"> De werkzaamheden bestaan uit het verwijderen van </w:t>
      </w:r>
      <w:proofErr w:type="spellStart"/>
      <w:r w:rsidR="004544C8" w:rsidRPr="004544C8">
        <w:t>dubbelingen</w:t>
      </w:r>
      <w:proofErr w:type="spellEnd"/>
      <w:r w:rsidR="004544C8" w:rsidRPr="004544C8">
        <w:t xml:space="preserve"> en de vernietigbare stukken uit de dossiers.</w:t>
      </w:r>
      <w:r w:rsidR="004544C8">
        <w:t xml:space="preserve"> </w:t>
      </w:r>
      <w:r w:rsidRPr="007D04E7">
        <w:t xml:space="preserve">Daarnaast dienen </w:t>
      </w:r>
      <w:r w:rsidR="00A22CBE">
        <w:t xml:space="preserve"> de </w:t>
      </w:r>
      <w:r w:rsidR="00483D64">
        <w:t xml:space="preserve">nog te bewaren </w:t>
      </w:r>
      <w:r w:rsidRPr="007D04E7">
        <w:t>stukken geordend te worden volgens de</w:t>
      </w:r>
      <w:r w:rsidR="00A22CBE">
        <w:t xml:space="preserve"> onderstaande</w:t>
      </w:r>
      <w:r w:rsidR="004D4602">
        <w:t xml:space="preserve"> </w:t>
      </w:r>
      <w:r w:rsidR="00C54ECD">
        <w:t>indeling</w:t>
      </w:r>
      <w:r w:rsidR="009838AE">
        <w:t xml:space="preserve"> (zie ook bijlage 1)</w:t>
      </w:r>
      <w:r w:rsidR="00C54ECD">
        <w:t>:</w:t>
      </w:r>
    </w:p>
    <w:p w:rsidR="004B3239" w:rsidRDefault="004B3239" w:rsidP="00983F7F">
      <w:pPr>
        <w:pStyle w:val="Geenafstand"/>
        <w:jc w:val="both"/>
      </w:pPr>
    </w:p>
    <w:tbl>
      <w:tblPr>
        <w:tblW w:w="10270" w:type="dxa"/>
        <w:jc w:val="center"/>
        <w:tblCellMar>
          <w:left w:w="70" w:type="dxa"/>
          <w:right w:w="70" w:type="dxa"/>
        </w:tblCellMar>
        <w:tblLook w:val="04A0" w:firstRow="1" w:lastRow="0" w:firstColumn="1" w:lastColumn="0" w:noHBand="0" w:noVBand="1"/>
      </w:tblPr>
      <w:tblGrid>
        <w:gridCol w:w="1007"/>
        <w:gridCol w:w="1964"/>
        <w:gridCol w:w="3188"/>
        <w:gridCol w:w="2908"/>
        <w:gridCol w:w="1203"/>
      </w:tblGrid>
      <w:tr w:rsidR="00C54ECD" w:rsidRPr="00E0530F" w:rsidTr="00E92C1F">
        <w:trPr>
          <w:trHeight w:val="255"/>
          <w:jc w:val="center"/>
        </w:trPr>
        <w:tc>
          <w:tcPr>
            <w:tcW w:w="6159" w:type="dxa"/>
            <w:gridSpan w:val="3"/>
            <w:tcBorders>
              <w:top w:val="single" w:sz="4" w:space="0" w:color="000000"/>
              <w:left w:val="single" w:sz="4" w:space="0" w:color="000000"/>
              <w:bottom w:val="single" w:sz="4" w:space="0" w:color="000000"/>
              <w:right w:val="single" w:sz="4" w:space="0" w:color="000000"/>
            </w:tcBorders>
            <w:shd w:val="clear" w:color="000000" w:fill="FFFFFF"/>
            <w:noWrap/>
          </w:tcPr>
          <w:p w:rsidR="00C54ECD" w:rsidRPr="00E92C1F" w:rsidRDefault="006F4F9C" w:rsidP="00E92C1F">
            <w:pPr>
              <w:pStyle w:val="Geenafstand"/>
              <w:rPr>
                <w:b/>
              </w:rPr>
            </w:pPr>
            <w:r>
              <w:rPr>
                <w:b/>
              </w:rPr>
              <w:t>Categorie-indeling bouw</w:t>
            </w:r>
            <w:r w:rsidR="00C54ECD" w:rsidRPr="00E92C1F">
              <w:rPr>
                <w:b/>
              </w:rPr>
              <w:t xml:space="preserve">dossiers </w:t>
            </w:r>
          </w:p>
          <w:p w:rsidR="00C54ECD" w:rsidRPr="00E92C1F" w:rsidRDefault="00C54ECD" w:rsidP="00E92C1F">
            <w:pPr>
              <w:pStyle w:val="Geenafstand"/>
              <w:rPr>
                <w:b/>
                <w:sz w:val="16"/>
                <w:szCs w:val="16"/>
              </w:rPr>
            </w:pPr>
            <w:r w:rsidRPr="00E92C1F">
              <w:rPr>
                <w:b/>
                <w:sz w:val="16"/>
                <w:szCs w:val="16"/>
              </w:rPr>
              <w:t>D.d.: 12-01-2016def</w:t>
            </w:r>
          </w:p>
        </w:tc>
        <w:tc>
          <w:tcPr>
            <w:tcW w:w="2908" w:type="dxa"/>
            <w:tcBorders>
              <w:top w:val="single" w:sz="4" w:space="0" w:color="000000"/>
              <w:left w:val="nil"/>
              <w:bottom w:val="single" w:sz="4" w:space="0" w:color="000000"/>
              <w:right w:val="single" w:sz="4" w:space="0" w:color="000000"/>
            </w:tcBorders>
            <w:shd w:val="clear" w:color="000000" w:fill="FFFFFF"/>
            <w:noWrap/>
          </w:tcPr>
          <w:p w:rsidR="00C54ECD" w:rsidRPr="00E92C1F" w:rsidRDefault="00C54ECD" w:rsidP="00E92C1F">
            <w:pPr>
              <w:pStyle w:val="Geenafstand"/>
              <w:rPr>
                <w:b/>
              </w:rPr>
            </w:pPr>
            <w:r w:rsidRPr="00E92C1F">
              <w:rPr>
                <w:b/>
              </w:rPr>
              <w:t> </w:t>
            </w:r>
          </w:p>
        </w:tc>
        <w:tc>
          <w:tcPr>
            <w:tcW w:w="1203" w:type="dxa"/>
            <w:tcBorders>
              <w:top w:val="single" w:sz="4" w:space="0" w:color="000000"/>
              <w:left w:val="nil"/>
              <w:bottom w:val="single" w:sz="4" w:space="0" w:color="000000"/>
              <w:right w:val="single" w:sz="4" w:space="0" w:color="000000"/>
            </w:tcBorders>
            <w:shd w:val="clear" w:color="000000" w:fill="FFFFFF"/>
            <w:noWrap/>
          </w:tcPr>
          <w:p w:rsidR="00C54ECD" w:rsidRPr="00E92C1F" w:rsidRDefault="00C54ECD" w:rsidP="00E92C1F">
            <w:pPr>
              <w:pStyle w:val="Geenafstand"/>
              <w:rPr>
                <w:b/>
              </w:rPr>
            </w:pPr>
            <w:r w:rsidRPr="00E92C1F">
              <w:rPr>
                <w:b/>
              </w:rPr>
              <w:t> </w:t>
            </w:r>
          </w:p>
        </w:tc>
      </w:tr>
      <w:tr w:rsidR="00EC0704" w:rsidRPr="006F5EB1" w:rsidTr="00EC0704">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C54ECD" w:rsidRPr="00E92C1F" w:rsidRDefault="00C54ECD" w:rsidP="00E92C1F">
            <w:pPr>
              <w:pStyle w:val="Geenafstand"/>
              <w:rPr>
                <w:b/>
                <w:sz w:val="16"/>
                <w:szCs w:val="16"/>
              </w:rPr>
            </w:pPr>
            <w:r w:rsidRPr="00E92C1F">
              <w:rPr>
                <w:b/>
                <w:sz w:val="16"/>
                <w:szCs w:val="16"/>
              </w:rPr>
              <w:t>Categorie</w:t>
            </w:r>
          </w:p>
        </w:tc>
        <w:tc>
          <w:tcPr>
            <w:tcW w:w="1964" w:type="dxa"/>
            <w:tcBorders>
              <w:top w:val="nil"/>
              <w:left w:val="nil"/>
              <w:bottom w:val="single" w:sz="4" w:space="0" w:color="000000"/>
              <w:right w:val="single" w:sz="4" w:space="0" w:color="000000"/>
            </w:tcBorders>
            <w:shd w:val="clear" w:color="000000" w:fill="FFFFFF"/>
            <w:noWrap/>
          </w:tcPr>
          <w:p w:rsidR="00C54ECD" w:rsidRPr="00E92C1F" w:rsidRDefault="00C54ECD" w:rsidP="00E92C1F">
            <w:pPr>
              <w:pStyle w:val="Geenafstand"/>
              <w:rPr>
                <w:b/>
                <w:sz w:val="16"/>
                <w:szCs w:val="16"/>
              </w:rPr>
            </w:pPr>
            <w:r w:rsidRPr="00E92C1F">
              <w:rPr>
                <w:b/>
                <w:sz w:val="16"/>
                <w:szCs w:val="16"/>
              </w:rPr>
              <w:t>Categorie naam</w:t>
            </w:r>
          </w:p>
        </w:tc>
        <w:tc>
          <w:tcPr>
            <w:tcW w:w="3188" w:type="dxa"/>
            <w:tcBorders>
              <w:top w:val="nil"/>
              <w:left w:val="nil"/>
              <w:bottom w:val="single" w:sz="4" w:space="0" w:color="000000"/>
              <w:right w:val="single" w:sz="4" w:space="0" w:color="000000"/>
            </w:tcBorders>
            <w:shd w:val="clear" w:color="000000" w:fill="FFFFFF"/>
            <w:noWrap/>
          </w:tcPr>
          <w:p w:rsidR="00C54ECD" w:rsidRPr="00E92C1F" w:rsidRDefault="00C54ECD" w:rsidP="00E92C1F">
            <w:pPr>
              <w:pStyle w:val="Geenafstand"/>
              <w:rPr>
                <w:b/>
                <w:sz w:val="16"/>
                <w:szCs w:val="16"/>
              </w:rPr>
            </w:pPr>
            <w:r w:rsidRPr="00E92C1F">
              <w:rPr>
                <w:b/>
                <w:sz w:val="16"/>
                <w:szCs w:val="16"/>
              </w:rPr>
              <w:t>Documenten</w:t>
            </w:r>
          </w:p>
        </w:tc>
        <w:tc>
          <w:tcPr>
            <w:tcW w:w="2908" w:type="dxa"/>
            <w:tcBorders>
              <w:top w:val="nil"/>
              <w:left w:val="nil"/>
              <w:bottom w:val="single" w:sz="4" w:space="0" w:color="000000"/>
              <w:right w:val="single" w:sz="4" w:space="0" w:color="000000"/>
            </w:tcBorders>
            <w:shd w:val="clear" w:color="000000" w:fill="FFFFFF"/>
            <w:noWrap/>
          </w:tcPr>
          <w:p w:rsidR="00C54ECD" w:rsidRPr="00E92C1F" w:rsidRDefault="00C54ECD" w:rsidP="00E92C1F">
            <w:pPr>
              <w:pStyle w:val="Geenafstand"/>
              <w:rPr>
                <w:b/>
                <w:sz w:val="16"/>
                <w:szCs w:val="16"/>
              </w:rPr>
            </w:pPr>
            <w:r w:rsidRPr="00E92C1F">
              <w:rPr>
                <w:b/>
                <w:sz w:val="16"/>
                <w:szCs w:val="16"/>
              </w:rPr>
              <w:t>Welke documenten horen de categorie?</w:t>
            </w:r>
          </w:p>
        </w:tc>
        <w:tc>
          <w:tcPr>
            <w:tcW w:w="1203" w:type="dxa"/>
            <w:tcBorders>
              <w:top w:val="nil"/>
              <w:left w:val="nil"/>
              <w:bottom w:val="single" w:sz="4" w:space="0" w:color="000000"/>
              <w:right w:val="single" w:sz="4" w:space="0" w:color="000000"/>
            </w:tcBorders>
            <w:shd w:val="clear" w:color="000000" w:fill="FFFFFF"/>
            <w:noWrap/>
          </w:tcPr>
          <w:p w:rsidR="00C54ECD" w:rsidRPr="00E92C1F" w:rsidRDefault="00C54ECD" w:rsidP="00E92C1F">
            <w:pPr>
              <w:pStyle w:val="Geenafstand"/>
              <w:rPr>
                <w:b/>
                <w:sz w:val="16"/>
                <w:szCs w:val="16"/>
              </w:rPr>
            </w:pPr>
            <w:r w:rsidRPr="00E92C1F">
              <w:rPr>
                <w:b/>
                <w:sz w:val="16"/>
                <w:szCs w:val="16"/>
              </w:rPr>
              <w:t>Bewaartermijn</w:t>
            </w:r>
          </w:p>
        </w:tc>
      </w:tr>
      <w:tr w:rsidR="00EC0704" w:rsidRPr="006F5EB1" w:rsidTr="00EC0704">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p>
        </w:tc>
        <w:tc>
          <w:tcPr>
            <w:tcW w:w="1964"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p>
        </w:tc>
        <w:tc>
          <w:tcPr>
            <w:tcW w:w="3188"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p>
        </w:tc>
        <w:tc>
          <w:tcPr>
            <w:tcW w:w="2908"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p>
        </w:tc>
        <w:tc>
          <w:tcPr>
            <w:tcW w:w="1203"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p>
        </w:tc>
      </w:tr>
      <w:tr w:rsidR="00EC0704" w:rsidRPr="006F5EB1" w:rsidTr="00EC0704">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C54ECD" w:rsidRDefault="00C54ECD" w:rsidP="00E92C1F">
            <w:pPr>
              <w:pStyle w:val="Geenafstand"/>
              <w:rPr>
                <w:sz w:val="16"/>
                <w:szCs w:val="16"/>
              </w:rPr>
            </w:pPr>
            <w:r>
              <w:rPr>
                <w:sz w:val="16"/>
                <w:szCs w:val="16"/>
              </w:rPr>
              <w:t>Categorie 0</w:t>
            </w:r>
          </w:p>
        </w:tc>
        <w:tc>
          <w:tcPr>
            <w:tcW w:w="1964"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 </w:t>
            </w:r>
            <w:r>
              <w:rPr>
                <w:sz w:val="16"/>
                <w:szCs w:val="16"/>
              </w:rPr>
              <w:t>Aanvraag</w:t>
            </w:r>
          </w:p>
        </w:tc>
        <w:tc>
          <w:tcPr>
            <w:tcW w:w="3188"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35384">
              <w:rPr>
                <w:sz w:val="16"/>
                <w:szCs w:val="16"/>
              </w:rPr>
              <w:t>Het aanvraagformulier</w:t>
            </w:r>
          </w:p>
        </w:tc>
        <w:tc>
          <w:tcPr>
            <w:tcW w:w="2908"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Pr>
                <w:sz w:val="16"/>
                <w:szCs w:val="16"/>
              </w:rPr>
              <w:t>aanvraagformulier</w:t>
            </w:r>
          </w:p>
        </w:tc>
        <w:tc>
          <w:tcPr>
            <w:tcW w:w="1203"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bewaren</w:t>
            </w:r>
          </w:p>
        </w:tc>
      </w:tr>
      <w:tr w:rsidR="00EC0704" w:rsidRPr="006F5EB1" w:rsidTr="00EC0704">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p>
        </w:tc>
        <w:tc>
          <w:tcPr>
            <w:tcW w:w="1964"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p>
        </w:tc>
        <w:tc>
          <w:tcPr>
            <w:tcW w:w="3188" w:type="dxa"/>
            <w:tcBorders>
              <w:top w:val="nil"/>
              <w:left w:val="nil"/>
              <w:bottom w:val="single" w:sz="4" w:space="0" w:color="000000"/>
              <w:right w:val="single" w:sz="4" w:space="0" w:color="000000"/>
            </w:tcBorders>
            <w:shd w:val="clear" w:color="000000" w:fill="FFFFFF"/>
            <w:noWrap/>
          </w:tcPr>
          <w:p w:rsidR="00C54ECD" w:rsidRPr="00635384" w:rsidRDefault="00C54ECD" w:rsidP="00E92C1F">
            <w:pPr>
              <w:pStyle w:val="Geenafstand"/>
              <w:rPr>
                <w:sz w:val="16"/>
                <w:szCs w:val="16"/>
              </w:rPr>
            </w:pPr>
          </w:p>
        </w:tc>
        <w:tc>
          <w:tcPr>
            <w:tcW w:w="2908"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p>
        </w:tc>
        <w:tc>
          <w:tcPr>
            <w:tcW w:w="1203"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p>
        </w:tc>
      </w:tr>
      <w:tr w:rsidR="00EC0704" w:rsidRPr="006F5EB1" w:rsidTr="00EC0704">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C54ECD" w:rsidRPr="00013664" w:rsidRDefault="00C54ECD" w:rsidP="00E92C1F">
            <w:pPr>
              <w:pStyle w:val="Geenafstand"/>
              <w:rPr>
                <w:sz w:val="16"/>
                <w:szCs w:val="16"/>
              </w:rPr>
            </w:pPr>
            <w:r w:rsidRPr="00013664">
              <w:rPr>
                <w:sz w:val="16"/>
                <w:szCs w:val="16"/>
              </w:rPr>
              <w:t>Categorie 1</w:t>
            </w:r>
          </w:p>
        </w:tc>
        <w:tc>
          <w:tcPr>
            <w:tcW w:w="1964" w:type="dxa"/>
            <w:tcBorders>
              <w:top w:val="nil"/>
              <w:left w:val="nil"/>
              <w:bottom w:val="single" w:sz="4" w:space="0" w:color="000000"/>
              <w:right w:val="single" w:sz="4" w:space="0" w:color="000000"/>
            </w:tcBorders>
            <w:shd w:val="clear" w:color="000000" w:fill="FFFFFF"/>
            <w:noWrap/>
          </w:tcPr>
          <w:p w:rsidR="00C54ECD" w:rsidRPr="005F18DA" w:rsidRDefault="00C54ECD" w:rsidP="00E92C1F">
            <w:pPr>
              <w:pStyle w:val="Geenafstand"/>
              <w:rPr>
                <w:sz w:val="16"/>
                <w:szCs w:val="16"/>
              </w:rPr>
            </w:pPr>
            <w:r w:rsidRPr="00013664">
              <w:rPr>
                <w:sz w:val="16"/>
                <w:szCs w:val="16"/>
              </w:rPr>
              <w:t> </w:t>
            </w:r>
            <w:r w:rsidRPr="000F2162">
              <w:rPr>
                <w:sz w:val="16"/>
                <w:szCs w:val="16"/>
              </w:rPr>
              <w:t>Beschikking</w:t>
            </w:r>
          </w:p>
        </w:tc>
        <w:tc>
          <w:tcPr>
            <w:tcW w:w="3188" w:type="dxa"/>
            <w:tcBorders>
              <w:top w:val="nil"/>
              <w:left w:val="nil"/>
              <w:bottom w:val="single" w:sz="4" w:space="0" w:color="000000"/>
              <w:right w:val="single" w:sz="4" w:space="0" w:color="000000"/>
            </w:tcBorders>
            <w:shd w:val="clear" w:color="000000" w:fill="FFFFFF"/>
            <w:noWrap/>
          </w:tcPr>
          <w:p w:rsidR="00C54ECD" w:rsidRPr="00F3054A" w:rsidRDefault="00C54ECD" w:rsidP="00E92C1F">
            <w:pPr>
              <w:pStyle w:val="Geenafstand"/>
              <w:rPr>
                <w:b/>
                <w:i/>
                <w:sz w:val="16"/>
                <w:szCs w:val="16"/>
              </w:rPr>
            </w:pPr>
            <w:r w:rsidRPr="000F2162">
              <w:rPr>
                <w:sz w:val="16"/>
                <w:szCs w:val="16"/>
              </w:rPr>
              <w:t>De beschikking</w:t>
            </w:r>
            <w:r>
              <w:rPr>
                <w:sz w:val="16"/>
                <w:szCs w:val="16"/>
              </w:rPr>
              <w:t xml:space="preserve"> </w:t>
            </w:r>
            <w:r w:rsidRPr="00A731DA">
              <w:rPr>
                <w:color w:val="FF0000"/>
                <w:sz w:val="16"/>
                <w:szCs w:val="16"/>
              </w:rPr>
              <w:t>(voor publicatie)</w:t>
            </w:r>
            <w:r w:rsidR="00F3054A" w:rsidRPr="00F3054A">
              <w:rPr>
                <w:b/>
                <w:sz w:val="16"/>
                <w:szCs w:val="16"/>
              </w:rPr>
              <w:t>*</w:t>
            </w:r>
          </w:p>
        </w:tc>
        <w:tc>
          <w:tcPr>
            <w:tcW w:w="2908"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alle documenten die bij de beschikking horen, zonder de tekening</w:t>
            </w:r>
          </w:p>
        </w:tc>
        <w:tc>
          <w:tcPr>
            <w:tcW w:w="1203"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Pr>
                <w:sz w:val="16"/>
                <w:szCs w:val="16"/>
              </w:rPr>
              <w:t>bewaren</w:t>
            </w:r>
          </w:p>
        </w:tc>
      </w:tr>
      <w:tr w:rsidR="00EC0704" w:rsidRPr="006F5EB1" w:rsidTr="00EC0704">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C54ECD" w:rsidRPr="00013664" w:rsidRDefault="00C54ECD" w:rsidP="00E92C1F">
            <w:pPr>
              <w:pStyle w:val="Geenafstand"/>
              <w:rPr>
                <w:sz w:val="16"/>
                <w:szCs w:val="16"/>
              </w:rPr>
            </w:pPr>
          </w:p>
        </w:tc>
        <w:tc>
          <w:tcPr>
            <w:tcW w:w="1964" w:type="dxa"/>
            <w:tcBorders>
              <w:top w:val="nil"/>
              <w:left w:val="nil"/>
              <w:bottom w:val="single" w:sz="4" w:space="0" w:color="000000"/>
              <w:right w:val="single" w:sz="4" w:space="0" w:color="000000"/>
            </w:tcBorders>
            <w:shd w:val="clear" w:color="000000" w:fill="FFFFFF"/>
            <w:noWrap/>
          </w:tcPr>
          <w:p w:rsidR="00C54ECD" w:rsidRPr="00013664" w:rsidRDefault="00C54ECD" w:rsidP="00E92C1F">
            <w:pPr>
              <w:pStyle w:val="Geenafstand"/>
              <w:rPr>
                <w:sz w:val="16"/>
                <w:szCs w:val="16"/>
              </w:rPr>
            </w:pPr>
          </w:p>
        </w:tc>
        <w:tc>
          <w:tcPr>
            <w:tcW w:w="3188" w:type="dxa"/>
            <w:tcBorders>
              <w:top w:val="nil"/>
              <w:left w:val="nil"/>
              <w:bottom w:val="single" w:sz="4" w:space="0" w:color="000000"/>
              <w:right w:val="single" w:sz="4" w:space="0" w:color="000000"/>
            </w:tcBorders>
            <w:shd w:val="clear" w:color="000000" w:fill="FFFFFF"/>
            <w:noWrap/>
          </w:tcPr>
          <w:p w:rsidR="00C54ECD" w:rsidRPr="00013664" w:rsidRDefault="00C54ECD" w:rsidP="00E92C1F">
            <w:pPr>
              <w:pStyle w:val="Geenafstand"/>
              <w:rPr>
                <w:sz w:val="16"/>
                <w:szCs w:val="16"/>
              </w:rPr>
            </w:pPr>
            <w:r w:rsidRPr="00013664">
              <w:rPr>
                <w:sz w:val="16"/>
                <w:szCs w:val="16"/>
              </w:rPr>
              <w:t>R.O. besluit:</w:t>
            </w:r>
            <w:r>
              <w:rPr>
                <w:sz w:val="16"/>
                <w:szCs w:val="16"/>
              </w:rPr>
              <w:t xml:space="preserve"> </w:t>
            </w:r>
            <w:r w:rsidRPr="00013664">
              <w:rPr>
                <w:sz w:val="16"/>
                <w:szCs w:val="16"/>
              </w:rPr>
              <w:t>vrijstellingsbesluit</w:t>
            </w:r>
          </w:p>
        </w:tc>
        <w:tc>
          <w:tcPr>
            <w:tcW w:w="2908"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p>
        </w:tc>
        <w:tc>
          <w:tcPr>
            <w:tcW w:w="1203"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p>
        </w:tc>
      </w:tr>
      <w:tr w:rsidR="00EC0704" w:rsidRPr="006F5EB1" w:rsidTr="00EC0704">
        <w:trPr>
          <w:trHeight w:val="270"/>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C54ECD" w:rsidRPr="00013664" w:rsidRDefault="00C54ECD" w:rsidP="00E92C1F">
            <w:pPr>
              <w:pStyle w:val="Geenafstand"/>
              <w:rPr>
                <w:sz w:val="16"/>
                <w:szCs w:val="16"/>
              </w:rPr>
            </w:pPr>
            <w:r w:rsidRPr="00013664">
              <w:rPr>
                <w:sz w:val="16"/>
                <w:szCs w:val="16"/>
              </w:rPr>
              <w:t> </w:t>
            </w:r>
          </w:p>
        </w:tc>
        <w:tc>
          <w:tcPr>
            <w:tcW w:w="1964" w:type="dxa"/>
            <w:tcBorders>
              <w:top w:val="nil"/>
              <w:left w:val="nil"/>
              <w:bottom w:val="single" w:sz="4" w:space="0" w:color="000000"/>
              <w:right w:val="single" w:sz="4" w:space="0" w:color="000000"/>
            </w:tcBorders>
            <w:shd w:val="clear" w:color="000000" w:fill="FFFFFF"/>
            <w:noWrap/>
          </w:tcPr>
          <w:p w:rsidR="00C54ECD" w:rsidRPr="00013664" w:rsidRDefault="00C54ECD" w:rsidP="00E92C1F">
            <w:pPr>
              <w:pStyle w:val="Geenafstand"/>
              <w:rPr>
                <w:sz w:val="16"/>
                <w:szCs w:val="16"/>
              </w:rPr>
            </w:pPr>
            <w:r w:rsidRPr="00013664">
              <w:rPr>
                <w:sz w:val="16"/>
                <w:szCs w:val="16"/>
              </w:rPr>
              <w:t> </w:t>
            </w:r>
          </w:p>
        </w:tc>
        <w:tc>
          <w:tcPr>
            <w:tcW w:w="3188" w:type="dxa"/>
            <w:tcBorders>
              <w:top w:val="nil"/>
              <w:left w:val="nil"/>
              <w:bottom w:val="single" w:sz="4" w:space="0" w:color="000000"/>
              <w:right w:val="single" w:sz="4" w:space="0" w:color="000000"/>
            </w:tcBorders>
            <w:shd w:val="clear" w:color="000000" w:fill="FFFFFF"/>
            <w:noWrap/>
          </w:tcPr>
          <w:p w:rsidR="00C54ECD" w:rsidRPr="00013664" w:rsidRDefault="00C54ECD" w:rsidP="00E92C1F">
            <w:pPr>
              <w:pStyle w:val="Geenafstand"/>
              <w:rPr>
                <w:sz w:val="16"/>
                <w:szCs w:val="16"/>
              </w:rPr>
            </w:pPr>
            <w:r w:rsidRPr="00013664">
              <w:rPr>
                <w:sz w:val="16"/>
                <w:szCs w:val="16"/>
              </w:rPr>
              <w:t>Ruimtelijke onderbouwing</w:t>
            </w:r>
          </w:p>
        </w:tc>
        <w:tc>
          <w:tcPr>
            <w:tcW w:w="2908"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p>
        </w:tc>
        <w:tc>
          <w:tcPr>
            <w:tcW w:w="1203"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 </w:t>
            </w:r>
          </w:p>
        </w:tc>
      </w:tr>
      <w:tr w:rsidR="00EC0704" w:rsidRPr="006F5EB1" w:rsidTr="00EC0704">
        <w:trPr>
          <w:trHeight w:val="270"/>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C54ECD" w:rsidRPr="00013664" w:rsidRDefault="00C54ECD" w:rsidP="00E92C1F">
            <w:pPr>
              <w:pStyle w:val="Geenafstand"/>
              <w:rPr>
                <w:sz w:val="16"/>
                <w:szCs w:val="16"/>
              </w:rPr>
            </w:pPr>
            <w:r w:rsidRPr="00013664">
              <w:rPr>
                <w:sz w:val="16"/>
                <w:szCs w:val="16"/>
              </w:rPr>
              <w:t> </w:t>
            </w:r>
          </w:p>
        </w:tc>
        <w:tc>
          <w:tcPr>
            <w:tcW w:w="1964" w:type="dxa"/>
            <w:tcBorders>
              <w:top w:val="nil"/>
              <w:left w:val="nil"/>
              <w:bottom w:val="single" w:sz="4" w:space="0" w:color="000000"/>
              <w:right w:val="single" w:sz="4" w:space="0" w:color="000000"/>
            </w:tcBorders>
            <w:shd w:val="clear" w:color="000000" w:fill="FFFFFF"/>
            <w:noWrap/>
          </w:tcPr>
          <w:p w:rsidR="00C54ECD" w:rsidRPr="00013664" w:rsidRDefault="00C54ECD" w:rsidP="00E92C1F">
            <w:pPr>
              <w:pStyle w:val="Geenafstand"/>
              <w:rPr>
                <w:sz w:val="16"/>
                <w:szCs w:val="16"/>
              </w:rPr>
            </w:pPr>
            <w:r w:rsidRPr="00013664">
              <w:rPr>
                <w:sz w:val="16"/>
                <w:szCs w:val="16"/>
              </w:rPr>
              <w:t> </w:t>
            </w:r>
          </w:p>
        </w:tc>
        <w:tc>
          <w:tcPr>
            <w:tcW w:w="3188" w:type="dxa"/>
            <w:tcBorders>
              <w:top w:val="nil"/>
              <w:left w:val="nil"/>
              <w:bottom w:val="single" w:sz="4" w:space="0" w:color="000000"/>
              <w:right w:val="single" w:sz="4" w:space="0" w:color="000000"/>
            </w:tcBorders>
            <w:shd w:val="clear" w:color="000000" w:fill="FFFFFF"/>
            <w:noWrap/>
          </w:tcPr>
          <w:p w:rsidR="00C54ECD" w:rsidRPr="00013664" w:rsidRDefault="00C54ECD" w:rsidP="00E92C1F">
            <w:pPr>
              <w:pStyle w:val="Geenafstand"/>
              <w:rPr>
                <w:sz w:val="16"/>
                <w:szCs w:val="16"/>
              </w:rPr>
            </w:pPr>
            <w:r w:rsidRPr="00013664">
              <w:rPr>
                <w:sz w:val="16"/>
                <w:szCs w:val="16"/>
              </w:rPr>
              <w:t>Kwaliteitsverklaringen</w:t>
            </w:r>
          </w:p>
        </w:tc>
        <w:tc>
          <w:tcPr>
            <w:tcW w:w="2908"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 </w:t>
            </w:r>
          </w:p>
        </w:tc>
        <w:tc>
          <w:tcPr>
            <w:tcW w:w="1203"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 </w:t>
            </w:r>
          </w:p>
        </w:tc>
      </w:tr>
      <w:tr w:rsidR="00EC0704" w:rsidRPr="006F5EB1" w:rsidTr="00EC0704">
        <w:trPr>
          <w:trHeight w:val="270"/>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C54ECD" w:rsidRPr="00013664" w:rsidRDefault="00C54ECD" w:rsidP="00E92C1F">
            <w:pPr>
              <w:pStyle w:val="Geenafstand"/>
              <w:rPr>
                <w:sz w:val="16"/>
                <w:szCs w:val="16"/>
              </w:rPr>
            </w:pPr>
          </w:p>
        </w:tc>
        <w:tc>
          <w:tcPr>
            <w:tcW w:w="1964" w:type="dxa"/>
            <w:tcBorders>
              <w:top w:val="nil"/>
              <w:left w:val="nil"/>
              <w:bottom w:val="single" w:sz="4" w:space="0" w:color="000000"/>
              <w:right w:val="single" w:sz="4" w:space="0" w:color="000000"/>
            </w:tcBorders>
            <w:shd w:val="clear" w:color="000000" w:fill="FFFFFF"/>
            <w:noWrap/>
          </w:tcPr>
          <w:p w:rsidR="00C54ECD" w:rsidRPr="00013664" w:rsidRDefault="00C54ECD" w:rsidP="00E92C1F">
            <w:pPr>
              <w:pStyle w:val="Geenafstand"/>
              <w:rPr>
                <w:sz w:val="16"/>
                <w:szCs w:val="16"/>
              </w:rPr>
            </w:pPr>
          </w:p>
        </w:tc>
        <w:tc>
          <w:tcPr>
            <w:tcW w:w="3188" w:type="dxa"/>
            <w:tcBorders>
              <w:top w:val="nil"/>
              <w:left w:val="nil"/>
              <w:bottom w:val="single" w:sz="4" w:space="0" w:color="000000"/>
              <w:right w:val="single" w:sz="4" w:space="0" w:color="000000"/>
            </w:tcBorders>
            <w:shd w:val="clear" w:color="000000" w:fill="FFFFFF"/>
            <w:noWrap/>
          </w:tcPr>
          <w:p w:rsidR="00C54ECD" w:rsidRPr="00013664" w:rsidRDefault="00C54ECD" w:rsidP="00E92C1F">
            <w:pPr>
              <w:pStyle w:val="Geenafstand"/>
              <w:rPr>
                <w:sz w:val="16"/>
                <w:szCs w:val="16"/>
              </w:rPr>
            </w:pPr>
          </w:p>
        </w:tc>
        <w:tc>
          <w:tcPr>
            <w:tcW w:w="2908"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p>
        </w:tc>
        <w:tc>
          <w:tcPr>
            <w:tcW w:w="1203"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p>
        </w:tc>
      </w:tr>
      <w:tr w:rsidR="00EC0704" w:rsidRPr="006F5EB1" w:rsidTr="00EC0704">
        <w:trPr>
          <w:trHeight w:val="270"/>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Pr>
                <w:sz w:val="16"/>
                <w:szCs w:val="16"/>
              </w:rPr>
              <w:t>Categorie 2</w:t>
            </w:r>
          </w:p>
        </w:tc>
        <w:tc>
          <w:tcPr>
            <w:tcW w:w="1964"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 </w:t>
            </w:r>
            <w:r w:rsidRPr="000F2162">
              <w:rPr>
                <w:sz w:val="16"/>
                <w:szCs w:val="16"/>
              </w:rPr>
              <w:t>Constructieberekeningen</w:t>
            </w:r>
          </w:p>
        </w:tc>
        <w:tc>
          <w:tcPr>
            <w:tcW w:w="3188"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0F2162">
              <w:rPr>
                <w:sz w:val="16"/>
                <w:szCs w:val="16"/>
              </w:rPr>
              <w:t>tekeningen en berekeningen van de constructie</w:t>
            </w:r>
            <w:r>
              <w:rPr>
                <w:sz w:val="16"/>
                <w:szCs w:val="16"/>
              </w:rPr>
              <w:t xml:space="preserve"> </w:t>
            </w:r>
            <w:r w:rsidRPr="00A731DA">
              <w:rPr>
                <w:color w:val="FF0000"/>
                <w:sz w:val="16"/>
                <w:szCs w:val="16"/>
              </w:rPr>
              <w:t>(voor publicatie)</w:t>
            </w:r>
            <w:r w:rsidR="00F3054A" w:rsidRPr="00F3054A">
              <w:rPr>
                <w:b/>
                <w:sz w:val="16"/>
                <w:szCs w:val="16"/>
              </w:rPr>
              <w:t>*</w:t>
            </w:r>
          </w:p>
        </w:tc>
        <w:tc>
          <w:tcPr>
            <w:tcW w:w="2908"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alle constructieberekeningen en bouwtechnische adviezen</w:t>
            </w:r>
          </w:p>
        </w:tc>
        <w:tc>
          <w:tcPr>
            <w:tcW w:w="1203"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 bewaren</w:t>
            </w:r>
          </w:p>
        </w:tc>
      </w:tr>
      <w:tr w:rsidR="00EC0704" w:rsidRPr="006F5EB1" w:rsidTr="00EC0704">
        <w:trPr>
          <w:trHeight w:val="270"/>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 </w:t>
            </w:r>
          </w:p>
        </w:tc>
        <w:tc>
          <w:tcPr>
            <w:tcW w:w="1964"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 </w:t>
            </w:r>
          </w:p>
        </w:tc>
        <w:tc>
          <w:tcPr>
            <w:tcW w:w="3188"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Bouwbesluitrapporten</w:t>
            </w:r>
            <w:r>
              <w:rPr>
                <w:sz w:val="16"/>
                <w:szCs w:val="16"/>
              </w:rPr>
              <w:t xml:space="preserve"> </w:t>
            </w:r>
            <w:r w:rsidRPr="00A731DA">
              <w:rPr>
                <w:color w:val="FF0000"/>
                <w:sz w:val="16"/>
                <w:szCs w:val="16"/>
              </w:rPr>
              <w:t>(voor publicatie)</w:t>
            </w:r>
            <w:r w:rsidR="00F3054A" w:rsidRPr="00F3054A">
              <w:rPr>
                <w:b/>
                <w:sz w:val="16"/>
                <w:szCs w:val="16"/>
              </w:rPr>
              <w:t>*</w:t>
            </w:r>
          </w:p>
        </w:tc>
        <w:tc>
          <w:tcPr>
            <w:tcW w:w="2908"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p>
        </w:tc>
        <w:tc>
          <w:tcPr>
            <w:tcW w:w="1203"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p>
        </w:tc>
      </w:tr>
      <w:tr w:rsidR="00EC0704" w:rsidRPr="006F5EB1" w:rsidTr="00EC0704">
        <w:trPr>
          <w:trHeight w:val="270"/>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 </w:t>
            </w:r>
          </w:p>
        </w:tc>
        <w:tc>
          <w:tcPr>
            <w:tcW w:w="1964"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 </w:t>
            </w:r>
          </w:p>
        </w:tc>
        <w:tc>
          <w:tcPr>
            <w:tcW w:w="3188"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correspondentie constructieberekeningen</w:t>
            </w:r>
          </w:p>
        </w:tc>
        <w:tc>
          <w:tcPr>
            <w:tcW w:w="2908"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p>
        </w:tc>
        <w:tc>
          <w:tcPr>
            <w:tcW w:w="1203"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 </w:t>
            </w:r>
          </w:p>
        </w:tc>
      </w:tr>
      <w:tr w:rsidR="00EC0704" w:rsidRPr="006F5EB1" w:rsidTr="00EC0704">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 </w:t>
            </w:r>
          </w:p>
        </w:tc>
        <w:tc>
          <w:tcPr>
            <w:tcW w:w="1964"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 </w:t>
            </w:r>
          </w:p>
        </w:tc>
        <w:tc>
          <w:tcPr>
            <w:tcW w:w="3188"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correspondentie bouwbesluitrapporten</w:t>
            </w:r>
          </w:p>
        </w:tc>
        <w:tc>
          <w:tcPr>
            <w:tcW w:w="2908"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 </w:t>
            </w:r>
          </w:p>
        </w:tc>
        <w:tc>
          <w:tcPr>
            <w:tcW w:w="1203"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 </w:t>
            </w:r>
          </w:p>
        </w:tc>
      </w:tr>
      <w:tr w:rsidR="00EC0704" w:rsidRPr="006F5EB1" w:rsidTr="00EC0704">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p>
        </w:tc>
        <w:tc>
          <w:tcPr>
            <w:tcW w:w="1964"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p>
        </w:tc>
        <w:tc>
          <w:tcPr>
            <w:tcW w:w="3188"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p>
        </w:tc>
        <w:tc>
          <w:tcPr>
            <w:tcW w:w="2908"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p>
        </w:tc>
        <w:tc>
          <w:tcPr>
            <w:tcW w:w="1203"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p>
        </w:tc>
      </w:tr>
      <w:tr w:rsidR="00EC0704" w:rsidRPr="006F5EB1" w:rsidTr="00EC0704">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C54ECD" w:rsidRDefault="00C54ECD" w:rsidP="00E92C1F">
            <w:pPr>
              <w:pStyle w:val="Geenafstand"/>
              <w:rPr>
                <w:sz w:val="16"/>
                <w:szCs w:val="16"/>
              </w:rPr>
            </w:pPr>
          </w:p>
        </w:tc>
        <w:tc>
          <w:tcPr>
            <w:tcW w:w="1964"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p>
        </w:tc>
        <w:tc>
          <w:tcPr>
            <w:tcW w:w="3188"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p>
        </w:tc>
        <w:tc>
          <w:tcPr>
            <w:tcW w:w="2908"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p>
        </w:tc>
        <w:tc>
          <w:tcPr>
            <w:tcW w:w="1203" w:type="dxa"/>
            <w:tcBorders>
              <w:top w:val="nil"/>
              <w:left w:val="nil"/>
              <w:bottom w:val="single" w:sz="4" w:space="0" w:color="000000"/>
              <w:right w:val="single" w:sz="4" w:space="0" w:color="000000"/>
            </w:tcBorders>
            <w:shd w:val="clear" w:color="000000" w:fill="FFFFFF"/>
            <w:noWrap/>
          </w:tcPr>
          <w:p w:rsidR="00C54ECD" w:rsidRDefault="00C54ECD" w:rsidP="00E92C1F">
            <w:pPr>
              <w:pStyle w:val="Geenafstand"/>
              <w:rPr>
                <w:sz w:val="16"/>
                <w:szCs w:val="16"/>
              </w:rPr>
            </w:pPr>
          </w:p>
        </w:tc>
      </w:tr>
      <w:tr w:rsidR="00EC0704" w:rsidRPr="006F5EB1" w:rsidTr="00EC0704">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C54ECD" w:rsidRDefault="00C54ECD" w:rsidP="00E92C1F">
            <w:pPr>
              <w:pStyle w:val="Geenafstand"/>
              <w:rPr>
                <w:sz w:val="16"/>
                <w:szCs w:val="16"/>
              </w:rPr>
            </w:pPr>
            <w:r>
              <w:rPr>
                <w:sz w:val="16"/>
                <w:szCs w:val="16"/>
              </w:rPr>
              <w:t>Categorie 3</w:t>
            </w:r>
          </w:p>
        </w:tc>
        <w:tc>
          <w:tcPr>
            <w:tcW w:w="1964"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Externe adviezen</w:t>
            </w:r>
          </w:p>
        </w:tc>
        <w:tc>
          <w:tcPr>
            <w:tcW w:w="3188"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alle geschreven welstandsadviezen</w:t>
            </w:r>
          </w:p>
        </w:tc>
        <w:tc>
          <w:tcPr>
            <w:tcW w:w="2908"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alle externe niet bouwtechnische adviezen</w:t>
            </w:r>
          </w:p>
        </w:tc>
        <w:tc>
          <w:tcPr>
            <w:tcW w:w="1203" w:type="dxa"/>
            <w:tcBorders>
              <w:top w:val="nil"/>
              <w:left w:val="nil"/>
              <w:bottom w:val="single" w:sz="4" w:space="0" w:color="000000"/>
              <w:right w:val="single" w:sz="4" w:space="0" w:color="000000"/>
            </w:tcBorders>
            <w:shd w:val="clear" w:color="000000" w:fill="FFFFFF"/>
            <w:noWrap/>
          </w:tcPr>
          <w:p w:rsidR="00C54ECD" w:rsidRDefault="00C54ECD" w:rsidP="00E92C1F">
            <w:pPr>
              <w:pStyle w:val="Geenafstand"/>
              <w:rPr>
                <w:sz w:val="16"/>
                <w:szCs w:val="16"/>
              </w:rPr>
            </w:pPr>
            <w:r>
              <w:rPr>
                <w:sz w:val="16"/>
                <w:szCs w:val="16"/>
              </w:rPr>
              <w:t xml:space="preserve"> 5 jaar  </w:t>
            </w:r>
            <w:r w:rsidRPr="006F5EB1">
              <w:rPr>
                <w:sz w:val="16"/>
                <w:szCs w:val="16"/>
              </w:rPr>
              <w:t>bewaren</w:t>
            </w:r>
          </w:p>
          <w:p w:rsidR="00C54ECD" w:rsidRPr="006F5EB1" w:rsidRDefault="00C54ECD" w:rsidP="00E92C1F">
            <w:pPr>
              <w:pStyle w:val="Geenafstand"/>
              <w:rPr>
                <w:sz w:val="16"/>
                <w:szCs w:val="16"/>
              </w:rPr>
            </w:pPr>
            <w:r>
              <w:rPr>
                <w:sz w:val="16"/>
                <w:szCs w:val="16"/>
              </w:rPr>
              <w:t>(vernietigen)</w:t>
            </w:r>
          </w:p>
        </w:tc>
      </w:tr>
      <w:tr w:rsidR="00EC0704" w:rsidRPr="006F5EB1" w:rsidTr="00EC0704">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C54ECD" w:rsidRDefault="00C54ECD" w:rsidP="00E92C1F">
            <w:pPr>
              <w:pStyle w:val="Geenafstand"/>
              <w:rPr>
                <w:sz w:val="16"/>
                <w:szCs w:val="16"/>
              </w:rPr>
            </w:pPr>
            <w:r w:rsidRPr="006F5EB1">
              <w:rPr>
                <w:sz w:val="16"/>
                <w:szCs w:val="16"/>
              </w:rPr>
              <w:t> </w:t>
            </w:r>
          </w:p>
        </w:tc>
        <w:tc>
          <w:tcPr>
            <w:tcW w:w="1964"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 </w:t>
            </w:r>
          </w:p>
        </w:tc>
        <w:tc>
          <w:tcPr>
            <w:tcW w:w="3188"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integrale adviezen monumenten</w:t>
            </w:r>
          </w:p>
        </w:tc>
        <w:tc>
          <w:tcPr>
            <w:tcW w:w="2908"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 </w:t>
            </w:r>
          </w:p>
        </w:tc>
        <w:tc>
          <w:tcPr>
            <w:tcW w:w="1203"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 </w:t>
            </w:r>
          </w:p>
        </w:tc>
      </w:tr>
      <w:tr w:rsidR="00EC0704" w:rsidRPr="006F5EB1" w:rsidTr="00EC0704">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 </w:t>
            </w:r>
          </w:p>
        </w:tc>
        <w:tc>
          <w:tcPr>
            <w:tcW w:w="1964"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 </w:t>
            </w:r>
          </w:p>
        </w:tc>
        <w:tc>
          <w:tcPr>
            <w:tcW w:w="3188"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proofErr w:type="spellStart"/>
            <w:r w:rsidRPr="006F5EB1">
              <w:rPr>
                <w:sz w:val="16"/>
                <w:szCs w:val="16"/>
              </w:rPr>
              <w:t>bevi</w:t>
            </w:r>
            <w:proofErr w:type="spellEnd"/>
            <w:r w:rsidRPr="006F5EB1">
              <w:rPr>
                <w:sz w:val="16"/>
                <w:szCs w:val="16"/>
              </w:rPr>
              <w:t xml:space="preserve"> advies</w:t>
            </w:r>
          </w:p>
        </w:tc>
        <w:tc>
          <w:tcPr>
            <w:tcW w:w="2908"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 </w:t>
            </w:r>
          </w:p>
        </w:tc>
        <w:tc>
          <w:tcPr>
            <w:tcW w:w="1203" w:type="dxa"/>
            <w:tcBorders>
              <w:top w:val="nil"/>
              <w:left w:val="nil"/>
              <w:bottom w:val="single" w:sz="4" w:space="0" w:color="000000"/>
              <w:right w:val="single" w:sz="4" w:space="0" w:color="000000"/>
            </w:tcBorders>
            <w:shd w:val="clear" w:color="000000" w:fill="FFFFFF"/>
            <w:noWrap/>
          </w:tcPr>
          <w:p w:rsidR="00C54ECD" w:rsidRDefault="00C54ECD" w:rsidP="00E92C1F">
            <w:pPr>
              <w:pStyle w:val="Geenafstand"/>
              <w:rPr>
                <w:sz w:val="16"/>
                <w:szCs w:val="16"/>
              </w:rPr>
            </w:pPr>
            <w:r w:rsidRPr="006F5EB1">
              <w:rPr>
                <w:sz w:val="16"/>
                <w:szCs w:val="16"/>
              </w:rPr>
              <w:t> </w:t>
            </w:r>
          </w:p>
        </w:tc>
      </w:tr>
      <w:tr w:rsidR="00EC0704" w:rsidRPr="006F5EB1" w:rsidTr="00EC0704">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 </w:t>
            </w:r>
          </w:p>
        </w:tc>
        <w:tc>
          <w:tcPr>
            <w:tcW w:w="1964"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 </w:t>
            </w:r>
          </w:p>
        </w:tc>
        <w:tc>
          <w:tcPr>
            <w:tcW w:w="3188"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correspondentie externe adviezen</w:t>
            </w:r>
          </w:p>
        </w:tc>
        <w:tc>
          <w:tcPr>
            <w:tcW w:w="2908"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 </w:t>
            </w:r>
          </w:p>
        </w:tc>
        <w:tc>
          <w:tcPr>
            <w:tcW w:w="1203"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 </w:t>
            </w:r>
          </w:p>
        </w:tc>
      </w:tr>
      <w:tr w:rsidR="00EC0704" w:rsidRPr="006F5EB1" w:rsidTr="00EC0704">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p>
        </w:tc>
        <w:tc>
          <w:tcPr>
            <w:tcW w:w="1964"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p>
        </w:tc>
        <w:tc>
          <w:tcPr>
            <w:tcW w:w="3188"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p>
        </w:tc>
        <w:tc>
          <w:tcPr>
            <w:tcW w:w="2908"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p>
        </w:tc>
        <w:tc>
          <w:tcPr>
            <w:tcW w:w="1203"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p>
        </w:tc>
      </w:tr>
      <w:tr w:rsidR="00EC0704" w:rsidRPr="006F5EB1" w:rsidTr="00EC0704">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Pr>
                <w:sz w:val="16"/>
                <w:szCs w:val="16"/>
              </w:rPr>
              <w:t>Categorie 4</w:t>
            </w:r>
          </w:p>
        </w:tc>
        <w:tc>
          <w:tcPr>
            <w:tcW w:w="1964"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Interne adviezen</w:t>
            </w:r>
          </w:p>
        </w:tc>
        <w:tc>
          <w:tcPr>
            <w:tcW w:w="3188"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interne coördinatie adviezen</w:t>
            </w:r>
          </w:p>
        </w:tc>
        <w:tc>
          <w:tcPr>
            <w:tcW w:w="2908"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alle interne coördinatie adviezen,</w:t>
            </w:r>
            <w:r>
              <w:rPr>
                <w:sz w:val="16"/>
                <w:szCs w:val="16"/>
              </w:rPr>
              <w:t xml:space="preserve"> </w:t>
            </w:r>
            <w:r w:rsidRPr="006F5EB1">
              <w:rPr>
                <w:sz w:val="16"/>
                <w:szCs w:val="16"/>
              </w:rPr>
              <w:t xml:space="preserve">m.u.v. </w:t>
            </w:r>
            <w:proofErr w:type="spellStart"/>
            <w:r w:rsidRPr="006F5EB1">
              <w:rPr>
                <w:sz w:val="16"/>
                <w:szCs w:val="16"/>
              </w:rPr>
              <w:t>Bibob</w:t>
            </w:r>
            <w:proofErr w:type="spellEnd"/>
            <w:r w:rsidRPr="006F5EB1">
              <w:rPr>
                <w:sz w:val="16"/>
                <w:szCs w:val="16"/>
              </w:rPr>
              <w:t>.</w:t>
            </w:r>
          </w:p>
        </w:tc>
        <w:tc>
          <w:tcPr>
            <w:tcW w:w="1203" w:type="dxa"/>
            <w:tcBorders>
              <w:top w:val="nil"/>
              <w:left w:val="nil"/>
              <w:bottom w:val="single" w:sz="4" w:space="0" w:color="000000"/>
              <w:right w:val="single" w:sz="4" w:space="0" w:color="000000"/>
            </w:tcBorders>
            <w:shd w:val="clear" w:color="000000" w:fill="FFFFFF"/>
            <w:noWrap/>
          </w:tcPr>
          <w:p w:rsidR="00C54ECD" w:rsidRDefault="00C54ECD" w:rsidP="00E92C1F">
            <w:pPr>
              <w:pStyle w:val="Geenafstand"/>
              <w:rPr>
                <w:sz w:val="16"/>
                <w:szCs w:val="16"/>
              </w:rPr>
            </w:pPr>
            <w:r>
              <w:rPr>
                <w:sz w:val="16"/>
                <w:szCs w:val="16"/>
              </w:rPr>
              <w:t xml:space="preserve">10 jaar </w:t>
            </w:r>
            <w:r w:rsidRPr="006F5EB1">
              <w:rPr>
                <w:sz w:val="16"/>
                <w:szCs w:val="16"/>
              </w:rPr>
              <w:t>bewaren</w:t>
            </w:r>
          </w:p>
          <w:p w:rsidR="00C54ECD" w:rsidRPr="006F5EB1" w:rsidRDefault="00C54ECD" w:rsidP="00E92C1F">
            <w:pPr>
              <w:pStyle w:val="Geenafstand"/>
              <w:rPr>
                <w:sz w:val="16"/>
                <w:szCs w:val="16"/>
              </w:rPr>
            </w:pPr>
            <w:r>
              <w:rPr>
                <w:sz w:val="16"/>
                <w:szCs w:val="16"/>
              </w:rPr>
              <w:t>(vernietigen)</w:t>
            </w:r>
          </w:p>
        </w:tc>
      </w:tr>
      <w:tr w:rsidR="00EC0704" w:rsidRPr="006F5EB1" w:rsidTr="00EC0704">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C54ECD" w:rsidRDefault="00C54ECD" w:rsidP="00E92C1F">
            <w:pPr>
              <w:pStyle w:val="Geenafstand"/>
              <w:rPr>
                <w:sz w:val="16"/>
                <w:szCs w:val="16"/>
              </w:rPr>
            </w:pPr>
          </w:p>
        </w:tc>
        <w:tc>
          <w:tcPr>
            <w:tcW w:w="1964"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p>
        </w:tc>
        <w:tc>
          <w:tcPr>
            <w:tcW w:w="3188"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p>
        </w:tc>
        <w:tc>
          <w:tcPr>
            <w:tcW w:w="2908"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p>
        </w:tc>
        <w:tc>
          <w:tcPr>
            <w:tcW w:w="1203" w:type="dxa"/>
            <w:tcBorders>
              <w:top w:val="nil"/>
              <w:left w:val="nil"/>
              <w:bottom w:val="single" w:sz="4" w:space="0" w:color="000000"/>
              <w:right w:val="single" w:sz="4" w:space="0" w:color="000000"/>
            </w:tcBorders>
            <w:shd w:val="clear" w:color="000000" w:fill="FFFFFF"/>
            <w:noWrap/>
          </w:tcPr>
          <w:p w:rsidR="00C54ECD" w:rsidRDefault="00C54ECD" w:rsidP="00E92C1F">
            <w:pPr>
              <w:pStyle w:val="Geenafstand"/>
              <w:rPr>
                <w:sz w:val="16"/>
                <w:szCs w:val="16"/>
              </w:rPr>
            </w:pPr>
          </w:p>
        </w:tc>
      </w:tr>
      <w:tr w:rsidR="00EC0704" w:rsidRPr="006F5EB1" w:rsidTr="00EC0704">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Pr>
                <w:sz w:val="16"/>
                <w:szCs w:val="16"/>
              </w:rPr>
              <w:t>Categorie 5</w:t>
            </w:r>
          </w:p>
        </w:tc>
        <w:tc>
          <w:tcPr>
            <w:tcW w:w="1964"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Procesverloop</w:t>
            </w:r>
          </w:p>
        </w:tc>
        <w:tc>
          <w:tcPr>
            <w:tcW w:w="3188"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provincie adviezen</w:t>
            </w:r>
          </w:p>
        </w:tc>
        <w:tc>
          <w:tcPr>
            <w:tcW w:w="2908"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p>
        </w:tc>
        <w:tc>
          <w:tcPr>
            <w:tcW w:w="1203" w:type="dxa"/>
            <w:tcBorders>
              <w:top w:val="nil"/>
              <w:left w:val="nil"/>
              <w:bottom w:val="single" w:sz="4" w:space="0" w:color="000000"/>
              <w:right w:val="single" w:sz="4" w:space="0" w:color="000000"/>
            </w:tcBorders>
            <w:shd w:val="clear" w:color="000000" w:fill="FFFFFF"/>
            <w:noWrap/>
          </w:tcPr>
          <w:p w:rsidR="00C54ECD" w:rsidRDefault="00C54ECD" w:rsidP="00E92C1F">
            <w:pPr>
              <w:pStyle w:val="Geenafstand"/>
              <w:rPr>
                <w:sz w:val="16"/>
                <w:szCs w:val="16"/>
              </w:rPr>
            </w:pPr>
            <w:r>
              <w:rPr>
                <w:sz w:val="16"/>
                <w:szCs w:val="16"/>
              </w:rPr>
              <w:t xml:space="preserve">5 jaar </w:t>
            </w:r>
            <w:r w:rsidRPr="006F5EB1">
              <w:rPr>
                <w:sz w:val="16"/>
                <w:szCs w:val="16"/>
              </w:rPr>
              <w:t>bewaren</w:t>
            </w:r>
          </w:p>
          <w:p w:rsidR="00C54ECD" w:rsidRPr="006F5EB1" w:rsidRDefault="00C54ECD" w:rsidP="00E92C1F">
            <w:pPr>
              <w:pStyle w:val="Geenafstand"/>
              <w:rPr>
                <w:sz w:val="16"/>
                <w:szCs w:val="16"/>
              </w:rPr>
            </w:pPr>
            <w:r>
              <w:rPr>
                <w:sz w:val="16"/>
                <w:szCs w:val="16"/>
              </w:rPr>
              <w:t>(vernietigen)</w:t>
            </w:r>
          </w:p>
        </w:tc>
      </w:tr>
      <w:tr w:rsidR="00EC0704" w:rsidRPr="006F5EB1" w:rsidTr="00EC0704">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 </w:t>
            </w:r>
          </w:p>
        </w:tc>
        <w:tc>
          <w:tcPr>
            <w:tcW w:w="1964"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 </w:t>
            </w:r>
          </w:p>
        </w:tc>
        <w:tc>
          <w:tcPr>
            <w:tcW w:w="3188"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 xml:space="preserve">de </w:t>
            </w:r>
            <w:proofErr w:type="spellStart"/>
            <w:r w:rsidRPr="006F5EB1">
              <w:rPr>
                <w:sz w:val="16"/>
                <w:szCs w:val="16"/>
              </w:rPr>
              <w:t>gereedmelding</w:t>
            </w:r>
            <w:proofErr w:type="spellEnd"/>
          </w:p>
        </w:tc>
        <w:tc>
          <w:tcPr>
            <w:tcW w:w="2908"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p>
        </w:tc>
        <w:tc>
          <w:tcPr>
            <w:tcW w:w="1203"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 </w:t>
            </w:r>
          </w:p>
        </w:tc>
      </w:tr>
      <w:tr w:rsidR="00EC0704" w:rsidRPr="006F5EB1" w:rsidTr="00EC0704">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 </w:t>
            </w:r>
          </w:p>
        </w:tc>
        <w:tc>
          <w:tcPr>
            <w:tcW w:w="1964"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 </w:t>
            </w:r>
          </w:p>
        </w:tc>
        <w:tc>
          <w:tcPr>
            <w:tcW w:w="3188"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college besluiten</w:t>
            </w:r>
          </w:p>
        </w:tc>
        <w:tc>
          <w:tcPr>
            <w:tcW w:w="2908"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 </w:t>
            </w:r>
          </w:p>
        </w:tc>
        <w:tc>
          <w:tcPr>
            <w:tcW w:w="1203"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 </w:t>
            </w:r>
          </w:p>
        </w:tc>
      </w:tr>
      <w:tr w:rsidR="00EC0704" w:rsidRPr="006F5EB1" w:rsidTr="00EC0704">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p>
        </w:tc>
        <w:tc>
          <w:tcPr>
            <w:tcW w:w="1964"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p>
        </w:tc>
        <w:tc>
          <w:tcPr>
            <w:tcW w:w="3188"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briefwisseling en communicatie</w:t>
            </w:r>
          </w:p>
        </w:tc>
        <w:tc>
          <w:tcPr>
            <w:tcW w:w="2908"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 </w:t>
            </w:r>
          </w:p>
        </w:tc>
        <w:tc>
          <w:tcPr>
            <w:tcW w:w="1203"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p>
        </w:tc>
      </w:tr>
      <w:tr w:rsidR="00EC0704" w:rsidRPr="006F5EB1" w:rsidTr="00EC0704">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 </w:t>
            </w:r>
          </w:p>
        </w:tc>
        <w:tc>
          <w:tcPr>
            <w:tcW w:w="1964"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 </w:t>
            </w:r>
          </w:p>
        </w:tc>
        <w:tc>
          <w:tcPr>
            <w:tcW w:w="3188"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publicaties</w:t>
            </w:r>
          </w:p>
        </w:tc>
        <w:tc>
          <w:tcPr>
            <w:tcW w:w="2908"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 </w:t>
            </w:r>
          </w:p>
        </w:tc>
        <w:tc>
          <w:tcPr>
            <w:tcW w:w="1203"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 </w:t>
            </w:r>
          </w:p>
        </w:tc>
      </w:tr>
      <w:tr w:rsidR="00EC0704" w:rsidRPr="006F5EB1" w:rsidTr="00EC0704">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 </w:t>
            </w:r>
          </w:p>
        </w:tc>
        <w:tc>
          <w:tcPr>
            <w:tcW w:w="1964"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 </w:t>
            </w:r>
          </w:p>
        </w:tc>
        <w:tc>
          <w:tcPr>
            <w:tcW w:w="3188"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publicatie uit de koerier</w:t>
            </w:r>
          </w:p>
        </w:tc>
        <w:tc>
          <w:tcPr>
            <w:tcW w:w="2908"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 </w:t>
            </w:r>
          </w:p>
        </w:tc>
        <w:tc>
          <w:tcPr>
            <w:tcW w:w="1203"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 </w:t>
            </w:r>
          </w:p>
        </w:tc>
      </w:tr>
      <w:tr w:rsidR="00EC0704" w:rsidRPr="006F5EB1" w:rsidTr="00EC0704">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 </w:t>
            </w:r>
          </w:p>
        </w:tc>
        <w:tc>
          <w:tcPr>
            <w:tcW w:w="1964"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 </w:t>
            </w:r>
          </w:p>
        </w:tc>
        <w:tc>
          <w:tcPr>
            <w:tcW w:w="3188"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ontwerpbeschikking</w:t>
            </w:r>
          </w:p>
        </w:tc>
        <w:tc>
          <w:tcPr>
            <w:tcW w:w="2908"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 </w:t>
            </w:r>
          </w:p>
        </w:tc>
        <w:tc>
          <w:tcPr>
            <w:tcW w:w="1203"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 </w:t>
            </w:r>
          </w:p>
        </w:tc>
      </w:tr>
      <w:tr w:rsidR="00EC0704" w:rsidRPr="006F5EB1" w:rsidTr="00EC0704">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 </w:t>
            </w:r>
          </w:p>
        </w:tc>
        <w:tc>
          <w:tcPr>
            <w:tcW w:w="1964"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 </w:t>
            </w:r>
          </w:p>
        </w:tc>
        <w:tc>
          <w:tcPr>
            <w:tcW w:w="3188"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planschade</w:t>
            </w:r>
          </w:p>
        </w:tc>
        <w:tc>
          <w:tcPr>
            <w:tcW w:w="2908"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 </w:t>
            </w:r>
          </w:p>
        </w:tc>
        <w:tc>
          <w:tcPr>
            <w:tcW w:w="1203"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 </w:t>
            </w:r>
          </w:p>
        </w:tc>
      </w:tr>
      <w:tr w:rsidR="00EC0704" w:rsidRPr="006F5EB1" w:rsidTr="00EC0704">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 </w:t>
            </w:r>
          </w:p>
        </w:tc>
        <w:tc>
          <w:tcPr>
            <w:tcW w:w="1964"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 </w:t>
            </w:r>
          </w:p>
        </w:tc>
        <w:tc>
          <w:tcPr>
            <w:tcW w:w="3188"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ontwerpbesluit</w:t>
            </w:r>
          </w:p>
        </w:tc>
        <w:tc>
          <w:tcPr>
            <w:tcW w:w="2908"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 </w:t>
            </w:r>
          </w:p>
        </w:tc>
        <w:tc>
          <w:tcPr>
            <w:tcW w:w="1203"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 </w:t>
            </w:r>
          </w:p>
        </w:tc>
      </w:tr>
      <w:tr w:rsidR="00EC0704" w:rsidRPr="006F5EB1" w:rsidTr="00EC0704">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 </w:t>
            </w:r>
          </w:p>
        </w:tc>
        <w:tc>
          <w:tcPr>
            <w:tcW w:w="1964"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 </w:t>
            </w:r>
          </w:p>
        </w:tc>
        <w:tc>
          <w:tcPr>
            <w:tcW w:w="3188"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correspondentie tekeningen</w:t>
            </w:r>
          </w:p>
        </w:tc>
        <w:tc>
          <w:tcPr>
            <w:tcW w:w="2908"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 </w:t>
            </w:r>
          </w:p>
        </w:tc>
        <w:tc>
          <w:tcPr>
            <w:tcW w:w="1203"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 </w:t>
            </w:r>
          </w:p>
        </w:tc>
      </w:tr>
      <w:tr w:rsidR="00EC0704" w:rsidRPr="006F5EB1" w:rsidTr="00EC0704">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 </w:t>
            </w:r>
          </w:p>
        </w:tc>
        <w:tc>
          <w:tcPr>
            <w:tcW w:w="1964"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 </w:t>
            </w:r>
          </w:p>
        </w:tc>
        <w:tc>
          <w:tcPr>
            <w:tcW w:w="3188"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correspondentie legeskosten</w:t>
            </w:r>
          </w:p>
        </w:tc>
        <w:tc>
          <w:tcPr>
            <w:tcW w:w="2908"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 </w:t>
            </w:r>
          </w:p>
        </w:tc>
        <w:tc>
          <w:tcPr>
            <w:tcW w:w="1203"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 </w:t>
            </w:r>
          </w:p>
        </w:tc>
      </w:tr>
      <w:tr w:rsidR="00EC0704" w:rsidRPr="006F5EB1" w:rsidTr="00EC0704">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p>
        </w:tc>
        <w:tc>
          <w:tcPr>
            <w:tcW w:w="1964"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p>
        </w:tc>
        <w:tc>
          <w:tcPr>
            <w:tcW w:w="3188"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p>
        </w:tc>
        <w:tc>
          <w:tcPr>
            <w:tcW w:w="2908"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p>
        </w:tc>
        <w:tc>
          <w:tcPr>
            <w:tcW w:w="1203"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p>
        </w:tc>
      </w:tr>
      <w:tr w:rsidR="00EC0704" w:rsidRPr="006F5EB1" w:rsidTr="00EC0704">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Pr>
                <w:sz w:val="16"/>
                <w:szCs w:val="16"/>
              </w:rPr>
              <w:t>Categorie 6</w:t>
            </w:r>
          </w:p>
        </w:tc>
        <w:tc>
          <w:tcPr>
            <w:tcW w:w="1964"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6F5EB1">
              <w:rPr>
                <w:sz w:val="16"/>
                <w:szCs w:val="16"/>
              </w:rPr>
              <w:t>Overige bescheiden</w:t>
            </w:r>
          </w:p>
        </w:tc>
        <w:tc>
          <w:tcPr>
            <w:tcW w:w="3188"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proofErr w:type="spellStart"/>
            <w:r>
              <w:rPr>
                <w:sz w:val="16"/>
                <w:szCs w:val="16"/>
              </w:rPr>
              <w:t>Dubo</w:t>
            </w:r>
            <w:proofErr w:type="spellEnd"/>
            <w:r>
              <w:rPr>
                <w:sz w:val="16"/>
                <w:szCs w:val="16"/>
              </w:rPr>
              <w:t xml:space="preserve"> (duurzaam bouwen)</w:t>
            </w:r>
          </w:p>
        </w:tc>
        <w:tc>
          <w:tcPr>
            <w:tcW w:w="2908"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p>
        </w:tc>
        <w:tc>
          <w:tcPr>
            <w:tcW w:w="1203" w:type="dxa"/>
            <w:tcBorders>
              <w:top w:val="nil"/>
              <w:left w:val="nil"/>
              <w:bottom w:val="single" w:sz="4" w:space="0" w:color="000000"/>
              <w:right w:val="single" w:sz="4" w:space="0" w:color="000000"/>
            </w:tcBorders>
            <w:shd w:val="clear" w:color="000000" w:fill="FFFFFF"/>
            <w:noWrap/>
          </w:tcPr>
          <w:p w:rsidR="00C54ECD" w:rsidRDefault="00C54ECD" w:rsidP="00E92C1F">
            <w:pPr>
              <w:pStyle w:val="Geenafstand"/>
              <w:rPr>
                <w:sz w:val="16"/>
                <w:szCs w:val="16"/>
              </w:rPr>
            </w:pPr>
            <w:r>
              <w:rPr>
                <w:sz w:val="16"/>
                <w:szCs w:val="16"/>
              </w:rPr>
              <w:t>5 jaar bewaren</w:t>
            </w:r>
          </w:p>
          <w:p w:rsidR="00C54ECD" w:rsidRPr="006F5EB1" w:rsidRDefault="00C54ECD" w:rsidP="00E92C1F">
            <w:pPr>
              <w:pStyle w:val="Geenafstand"/>
              <w:rPr>
                <w:sz w:val="16"/>
                <w:szCs w:val="16"/>
              </w:rPr>
            </w:pPr>
            <w:r>
              <w:rPr>
                <w:sz w:val="16"/>
                <w:szCs w:val="16"/>
              </w:rPr>
              <w:t>(vernietigen)</w:t>
            </w:r>
          </w:p>
        </w:tc>
      </w:tr>
      <w:tr w:rsidR="00EC0704" w:rsidRPr="006F5EB1" w:rsidTr="00EC0704">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p>
        </w:tc>
        <w:tc>
          <w:tcPr>
            <w:tcW w:w="1964"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p>
        </w:tc>
        <w:tc>
          <w:tcPr>
            <w:tcW w:w="3188"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p>
        </w:tc>
        <w:tc>
          <w:tcPr>
            <w:tcW w:w="2908"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p>
        </w:tc>
        <w:tc>
          <w:tcPr>
            <w:tcW w:w="1203"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p>
        </w:tc>
      </w:tr>
      <w:tr w:rsidR="00EC0704" w:rsidRPr="006F5EB1" w:rsidTr="00EC0704">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Pr>
                <w:sz w:val="16"/>
                <w:szCs w:val="16"/>
              </w:rPr>
              <w:t>Categorie 7</w:t>
            </w:r>
          </w:p>
        </w:tc>
        <w:tc>
          <w:tcPr>
            <w:tcW w:w="1964" w:type="dxa"/>
            <w:tcBorders>
              <w:top w:val="nil"/>
              <w:left w:val="nil"/>
              <w:bottom w:val="single" w:sz="4" w:space="0" w:color="000000"/>
              <w:right w:val="single" w:sz="4" w:space="0" w:color="000000"/>
            </w:tcBorders>
            <w:shd w:val="clear" w:color="000000" w:fill="FFFFFF"/>
            <w:noWrap/>
          </w:tcPr>
          <w:p w:rsidR="00C54ECD" w:rsidRDefault="00C54ECD" w:rsidP="00E92C1F">
            <w:pPr>
              <w:pStyle w:val="Geenafstand"/>
              <w:rPr>
                <w:sz w:val="16"/>
                <w:szCs w:val="16"/>
              </w:rPr>
            </w:pPr>
            <w:r>
              <w:rPr>
                <w:sz w:val="16"/>
                <w:szCs w:val="16"/>
              </w:rPr>
              <w:t>Gewaarmerkte</w:t>
            </w:r>
          </w:p>
          <w:p w:rsidR="00C54ECD" w:rsidRPr="006F5EB1" w:rsidRDefault="00C54ECD" w:rsidP="00E92C1F">
            <w:pPr>
              <w:pStyle w:val="Geenafstand"/>
              <w:rPr>
                <w:sz w:val="16"/>
                <w:szCs w:val="16"/>
              </w:rPr>
            </w:pPr>
            <w:r w:rsidRPr="000F2162">
              <w:rPr>
                <w:sz w:val="16"/>
                <w:szCs w:val="16"/>
              </w:rPr>
              <w:t>tekeningen</w:t>
            </w:r>
          </w:p>
        </w:tc>
        <w:tc>
          <w:tcPr>
            <w:tcW w:w="3188" w:type="dxa"/>
            <w:tcBorders>
              <w:top w:val="nil"/>
              <w:left w:val="nil"/>
              <w:bottom w:val="single" w:sz="4" w:space="0" w:color="000000"/>
              <w:right w:val="single" w:sz="4" w:space="0" w:color="000000"/>
            </w:tcBorders>
            <w:shd w:val="clear" w:color="000000" w:fill="FFFFFF"/>
            <w:noWrap/>
          </w:tcPr>
          <w:p w:rsidR="00C54ECD" w:rsidRDefault="00C54ECD" w:rsidP="00E92C1F">
            <w:pPr>
              <w:pStyle w:val="Geenafstand"/>
              <w:rPr>
                <w:sz w:val="16"/>
                <w:szCs w:val="16"/>
              </w:rPr>
            </w:pPr>
            <w:r w:rsidRPr="000F2162">
              <w:rPr>
                <w:sz w:val="16"/>
                <w:szCs w:val="16"/>
              </w:rPr>
              <w:t>Bouwvergunningstekeningen</w:t>
            </w:r>
          </w:p>
          <w:p w:rsidR="00C54ECD" w:rsidRPr="00A731DA" w:rsidRDefault="00C54ECD" w:rsidP="00E92C1F">
            <w:pPr>
              <w:pStyle w:val="Geenafstand"/>
              <w:rPr>
                <w:sz w:val="16"/>
                <w:szCs w:val="16"/>
              </w:rPr>
            </w:pPr>
            <w:r w:rsidRPr="00A731DA">
              <w:rPr>
                <w:color w:val="FF0000"/>
                <w:sz w:val="16"/>
                <w:szCs w:val="16"/>
              </w:rPr>
              <w:t>(voor publicatie)</w:t>
            </w:r>
            <w:r w:rsidR="00F3054A" w:rsidRPr="00F3054A">
              <w:rPr>
                <w:b/>
                <w:sz w:val="16"/>
                <w:szCs w:val="16"/>
              </w:rPr>
              <w:t>*</w:t>
            </w:r>
          </w:p>
        </w:tc>
        <w:tc>
          <w:tcPr>
            <w:tcW w:w="2908"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013664">
              <w:rPr>
                <w:sz w:val="16"/>
                <w:szCs w:val="16"/>
              </w:rPr>
              <w:t>alle tekeningen met stempel</w:t>
            </w:r>
          </w:p>
        </w:tc>
        <w:tc>
          <w:tcPr>
            <w:tcW w:w="1203" w:type="dxa"/>
            <w:tcBorders>
              <w:top w:val="nil"/>
              <w:left w:val="nil"/>
              <w:bottom w:val="single" w:sz="4" w:space="0" w:color="000000"/>
              <w:right w:val="single" w:sz="4" w:space="0" w:color="000000"/>
            </w:tcBorders>
            <w:shd w:val="clear" w:color="000000" w:fill="FFFFFF"/>
            <w:noWrap/>
          </w:tcPr>
          <w:p w:rsidR="00C54ECD" w:rsidRPr="006F5EB1" w:rsidRDefault="00C54ECD" w:rsidP="00E92C1F">
            <w:pPr>
              <w:pStyle w:val="Geenafstand"/>
              <w:rPr>
                <w:sz w:val="16"/>
                <w:szCs w:val="16"/>
              </w:rPr>
            </w:pPr>
            <w:r w:rsidRPr="00013664">
              <w:rPr>
                <w:sz w:val="16"/>
                <w:szCs w:val="16"/>
              </w:rPr>
              <w:t>bewaren</w:t>
            </w:r>
          </w:p>
        </w:tc>
      </w:tr>
    </w:tbl>
    <w:p w:rsidR="00C54ECD" w:rsidRPr="00F3054A" w:rsidRDefault="00F3054A" w:rsidP="00983F7F">
      <w:pPr>
        <w:pStyle w:val="Geenafstand"/>
        <w:jc w:val="both"/>
      </w:pPr>
      <w:r w:rsidRPr="00F3054A">
        <w:rPr>
          <w:b/>
          <w:sz w:val="16"/>
          <w:szCs w:val="16"/>
        </w:rPr>
        <w:t>*</w:t>
      </w:r>
      <w:r>
        <w:rPr>
          <w:b/>
          <w:sz w:val="16"/>
          <w:szCs w:val="16"/>
        </w:rPr>
        <w:t xml:space="preserve"> </w:t>
      </w:r>
      <w:r>
        <w:rPr>
          <w:sz w:val="16"/>
          <w:szCs w:val="16"/>
        </w:rPr>
        <w:t>Deze documenten moeten zowel technisch</w:t>
      </w:r>
      <w:r w:rsidR="002C279E">
        <w:rPr>
          <w:sz w:val="16"/>
          <w:szCs w:val="16"/>
        </w:rPr>
        <w:t xml:space="preserve"> (juiste format/bestandstype)</w:t>
      </w:r>
      <w:r>
        <w:rPr>
          <w:sz w:val="16"/>
          <w:szCs w:val="16"/>
        </w:rPr>
        <w:t xml:space="preserve"> als inhoudelijk (</w:t>
      </w:r>
      <w:r w:rsidR="002C279E">
        <w:rPr>
          <w:sz w:val="16"/>
          <w:szCs w:val="16"/>
        </w:rPr>
        <w:t xml:space="preserve">onder meer </w:t>
      </w:r>
      <w:r>
        <w:rPr>
          <w:sz w:val="16"/>
          <w:szCs w:val="16"/>
        </w:rPr>
        <w:t>het onleesbaar maken van persoonlijke gegevens) gereed worden gemaakt voor publicatie op de website van de gemeente.</w:t>
      </w:r>
    </w:p>
    <w:p w:rsidR="004B3239" w:rsidRPr="007D04E7" w:rsidRDefault="004B3239">
      <w:pPr>
        <w:pStyle w:val="Kop4"/>
        <w:jc w:val="both"/>
        <w:rPr>
          <w:rFonts w:asciiTheme="minorHAnsi" w:hAnsiTheme="minorHAnsi"/>
        </w:rPr>
      </w:pPr>
      <w:r w:rsidRPr="004544C8">
        <w:rPr>
          <w:rFonts w:asciiTheme="minorHAnsi" w:hAnsiTheme="minorHAnsi"/>
        </w:rPr>
        <w:lastRenderedPageBreak/>
        <w:t xml:space="preserve">1.2.2.2 </w:t>
      </w:r>
      <w:r w:rsidR="00385BC2" w:rsidRPr="004544C8">
        <w:rPr>
          <w:rFonts w:asciiTheme="minorHAnsi" w:hAnsiTheme="minorHAnsi"/>
        </w:rPr>
        <w:t>Milieudossiers</w:t>
      </w:r>
    </w:p>
    <w:p w:rsidR="007978A1" w:rsidRDefault="007978A1" w:rsidP="007978A1">
      <w:pPr>
        <w:pStyle w:val="Geenafstand"/>
        <w:jc w:val="both"/>
      </w:pPr>
      <w:r w:rsidRPr="007D04E7">
        <w:t>De opdracht hier betreft het schonen en ordenen van deze dossiers.</w:t>
      </w:r>
      <w:r>
        <w:t xml:space="preserve"> </w:t>
      </w:r>
      <w:r w:rsidRPr="004544C8">
        <w:t xml:space="preserve"> De werkzaamheden bestaan uit het verwijderen van </w:t>
      </w:r>
      <w:proofErr w:type="spellStart"/>
      <w:r w:rsidRPr="004544C8">
        <w:t>dubbelingen</w:t>
      </w:r>
      <w:proofErr w:type="spellEnd"/>
      <w:r w:rsidRPr="004544C8">
        <w:t xml:space="preserve"> en de vernietigbare stukken uit de dossiers.</w:t>
      </w:r>
      <w:r>
        <w:t xml:space="preserve"> </w:t>
      </w:r>
      <w:r w:rsidRPr="007D04E7">
        <w:t xml:space="preserve">Daarnaast dienen </w:t>
      </w:r>
      <w:r>
        <w:t xml:space="preserve"> de nog te bewaren </w:t>
      </w:r>
      <w:r w:rsidRPr="007D04E7">
        <w:t>stukken geordend te worden volgens de</w:t>
      </w:r>
      <w:r>
        <w:t xml:space="preserve"> onderstaande indeling</w:t>
      </w:r>
      <w:r w:rsidR="009838AE">
        <w:t xml:space="preserve"> (zie ook bijlage 1)</w:t>
      </w:r>
      <w:r>
        <w:t>:</w:t>
      </w:r>
    </w:p>
    <w:p w:rsidR="00F736C4" w:rsidRDefault="00F736C4" w:rsidP="00983F7F">
      <w:pPr>
        <w:pStyle w:val="Geenafstand"/>
        <w:jc w:val="both"/>
      </w:pPr>
    </w:p>
    <w:tbl>
      <w:tblPr>
        <w:tblW w:w="10270" w:type="dxa"/>
        <w:jc w:val="center"/>
        <w:tblCellMar>
          <w:left w:w="70" w:type="dxa"/>
          <w:right w:w="70" w:type="dxa"/>
        </w:tblCellMar>
        <w:tblLook w:val="04A0" w:firstRow="1" w:lastRow="0" w:firstColumn="1" w:lastColumn="0" w:noHBand="0" w:noVBand="1"/>
      </w:tblPr>
      <w:tblGrid>
        <w:gridCol w:w="1007"/>
        <w:gridCol w:w="1964"/>
        <w:gridCol w:w="3188"/>
        <w:gridCol w:w="2908"/>
        <w:gridCol w:w="1203"/>
      </w:tblGrid>
      <w:tr w:rsidR="007D6A82" w:rsidRPr="00E0530F" w:rsidTr="00E92C1F">
        <w:trPr>
          <w:trHeight w:val="255"/>
          <w:jc w:val="center"/>
        </w:trPr>
        <w:tc>
          <w:tcPr>
            <w:tcW w:w="6159" w:type="dxa"/>
            <w:gridSpan w:val="3"/>
            <w:tcBorders>
              <w:top w:val="single" w:sz="4" w:space="0" w:color="000000"/>
              <w:left w:val="single" w:sz="4" w:space="0" w:color="000000"/>
              <w:bottom w:val="single" w:sz="4" w:space="0" w:color="000000"/>
              <w:right w:val="single" w:sz="4" w:space="0" w:color="000000"/>
            </w:tcBorders>
            <w:shd w:val="clear" w:color="000000" w:fill="FFFFFF"/>
            <w:noWrap/>
          </w:tcPr>
          <w:p w:rsidR="009D12A1" w:rsidRPr="00E92C1F" w:rsidRDefault="009D12A1" w:rsidP="00E92C1F">
            <w:pPr>
              <w:pStyle w:val="Geenafstand"/>
              <w:rPr>
                <w:b/>
              </w:rPr>
            </w:pPr>
            <w:r w:rsidRPr="00E92C1F">
              <w:rPr>
                <w:b/>
              </w:rPr>
              <w:t xml:space="preserve">Categorie-indeling milieu dossiers </w:t>
            </w:r>
          </w:p>
          <w:p w:rsidR="009D12A1" w:rsidRPr="00FB2B8A" w:rsidRDefault="009D12A1" w:rsidP="00E92C1F">
            <w:pPr>
              <w:pStyle w:val="Geenafstand"/>
              <w:rPr>
                <w:sz w:val="16"/>
                <w:szCs w:val="16"/>
              </w:rPr>
            </w:pPr>
            <w:r w:rsidRPr="00E92C1F">
              <w:rPr>
                <w:b/>
                <w:sz w:val="16"/>
                <w:szCs w:val="16"/>
              </w:rPr>
              <w:t xml:space="preserve">D.d.: 28-01-2016 </w:t>
            </w:r>
            <w:proofErr w:type="spellStart"/>
            <w:r w:rsidRPr="00E92C1F">
              <w:rPr>
                <w:b/>
                <w:sz w:val="16"/>
                <w:szCs w:val="16"/>
              </w:rPr>
              <w:t>def</w:t>
            </w:r>
            <w:proofErr w:type="spellEnd"/>
            <w:r w:rsidRPr="00E92C1F">
              <w:rPr>
                <w:b/>
                <w:sz w:val="16"/>
                <w:szCs w:val="16"/>
              </w:rPr>
              <w:t>.</w:t>
            </w:r>
          </w:p>
        </w:tc>
        <w:tc>
          <w:tcPr>
            <w:tcW w:w="2908" w:type="dxa"/>
            <w:tcBorders>
              <w:top w:val="single" w:sz="4" w:space="0" w:color="000000"/>
              <w:left w:val="nil"/>
              <w:bottom w:val="single" w:sz="4" w:space="0" w:color="000000"/>
              <w:right w:val="single" w:sz="4" w:space="0" w:color="000000"/>
            </w:tcBorders>
            <w:shd w:val="clear" w:color="000000" w:fill="FFFFFF"/>
            <w:noWrap/>
          </w:tcPr>
          <w:p w:rsidR="009D12A1" w:rsidRPr="00E0530F" w:rsidRDefault="009D12A1" w:rsidP="00E92C1F">
            <w:pPr>
              <w:pStyle w:val="Geenafstand"/>
            </w:pPr>
            <w:r w:rsidRPr="00E0530F">
              <w:t> </w:t>
            </w:r>
          </w:p>
        </w:tc>
        <w:tc>
          <w:tcPr>
            <w:tcW w:w="1203" w:type="dxa"/>
            <w:tcBorders>
              <w:top w:val="single" w:sz="4" w:space="0" w:color="000000"/>
              <w:left w:val="nil"/>
              <w:bottom w:val="single" w:sz="4" w:space="0" w:color="000000"/>
              <w:right w:val="single" w:sz="4" w:space="0" w:color="000000"/>
            </w:tcBorders>
            <w:shd w:val="clear" w:color="000000" w:fill="FFFFFF"/>
            <w:noWrap/>
          </w:tcPr>
          <w:p w:rsidR="009D12A1" w:rsidRPr="00E0530F" w:rsidRDefault="009D12A1" w:rsidP="00E92C1F">
            <w:pPr>
              <w:pStyle w:val="Geenafstand"/>
            </w:pPr>
            <w:r w:rsidRPr="00E0530F">
              <w:t> </w:t>
            </w:r>
          </w:p>
        </w:tc>
      </w:tr>
      <w:tr w:rsidR="00EC0704" w:rsidRPr="006F5EB1" w:rsidTr="00E92C1F">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9D12A1" w:rsidRPr="00E92C1F" w:rsidRDefault="009D12A1" w:rsidP="00E92C1F">
            <w:pPr>
              <w:pStyle w:val="Geenafstand"/>
              <w:rPr>
                <w:b/>
                <w:sz w:val="16"/>
                <w:szCs w:val="16"/>
              </w:rPr>
            </w:pPr>
            <w:r w:rsidRPr="00E92C1F">
              <w:rPr>
                <w:b/>
                <w:sz w:val="16"/>
                <w:szCs w:val="16"/>
              </w:rPr>
              <w:t>Categorie</w:t>
            </w:r>
          </w:p>
        </w:tc>
        <w:tc>
          <w:tcPr>
            <w:tcW w:w="1964" w:type="dxa"/>
            <w:tcBorders>
              <w:top w:val="nil"/>
              <w:left w:val="nil"/>
              <w:bottom w:val="single" w:sz="4" w:space="0" w:color="000000"/>
              <w:right w:val="single" w:sz="4" w:space="0" w:color="000000"/>
            </w:tcBorders>
            <w:shd w:val="clear" w:color="000000" w:fill="FFFFFF"/>
            <w:noWrap/>
          </w:tcPr>
          <w:p w:rsidR="009D12A1" w:rsidRPr="00E92C1F" w:rsidRDefault="009D12A1" w:rsidP="00E92C1F">
            <w:pPr>
              <w:pStyle w:val="Geenafstand"/>
              <w:rPr>
                <w:b/>
                <w:sz w:val="16"/>
                <w:szCs w:val="16"/>
              </w:rPr>
            </w:pPr>
            <w:r w:rsidRPr="00E92C1F">
              <w:rPr>
                <w:b/>
                <w:sz w:val="16"/>
                <w:szCs w:val="16"/>
              </w:rPr>
              <w:t>Categorie naam</w:t>
            </w:r>
          </w:p>
        </w:tc>
        <w:tc>
          <w:tcPr>
            <w:tcW w:w="3188" w:type="dxa"/>
            <w:tcBorders>
              <w:top w:val="nil"/>
              <w:left w:val="nil"/>
              <w:bottom w:val="single" w:sz="4" w:space="0" w:color="000000"/>
              <w:right w:val="single" w:sz="4" w:space="0" w:color="000000"/>
            </w:tcBorders>
            <w:shd w:val="clear" w:color="000000" w:fill="FFFFFF"/>
            <w:noWrap/>
          </w:tcPr>
          <w:p w:rsidR="009D12A1" w:rsidRPr="00E92C1F" w:rsidRDefault="009D12A1" w:rsidP="00E92C1F">
            <w:pPr>
              <w:pStyle w:val="Geenafstand"/>
              <w:rPr>
                <w:b/>
                <w:sz w:val="16"/>
                <w:szCs w:val="16"/>
              </w:rPr>
            </w:pPr>
            <w:r w:rsidRPr="00E92C1F">
              <w:rPr>
                <w:b/>
                <w:sz w:val="16"/>
                <w:szCs w:val="16"/>
              </w:rPr>
              <w:t>Documenten</w:t>
            </w:r>
          </w:p>
        </w:tc>
        <w:tc>
          <w:tcPr>
            <w:tcW w:w="2908" w:type="dxa"/>
            <w:tcBorders>
              <w:top w:val="nil"/>
              <w:left w:val="nil"/>
              <w:bottom w:val="single" w:sz="4" w:space="0" w:color="000000"/>
              <w:right w:val="single" w:sz="4" w:space="0" w:color="000000"/>
            </w:tcBorders>
            <w:shd w:val="clear" w:color="000000" w:fill="FFFFFF"/>
            <w:noWrap/>
          </w:tcPr>
          <w:p w:rsidR="009D12A1" w:rsidRPr="00E92C1F" w:rsidRDefault="009D12A1" w:rsidP="00E92C1F">
            <w:pPr>
              <w:pStyle w:val="Geenafstand"/>
              <w:rPr>
                <w:b/>
                <w:sz w:val="16"/>
                <w:szCs w:val="16"/>
              </w:rPr>
            </w:pPr>
            <w:r w:rsidRPr="00E92C1F">
              <w:rPr>
                <w:b/>
                <w:sz w:val="16"/>
                <w:szCs w:val="16"/>
              </w:rPr>
              <w:t>Welke documenten horen de categorie?</w:t>
            </w:r>
          </w:p>
        </w:tc>
        <w:tc>
          <w:tcPr>
            <w:tcW w:w="1203" w:type="dxa"/>
            <w:tcBorders>
              <w:top w:val="nil"/>
              <w:left w:val="nil"/>
              <w:bottom w:val="single" w:sz="4" w:space="0" w:color="000000"/>
              <w:right w:val="single" w:sz="4" w:space="0" w:color="000000"/>
            </w:tcBorders>
            <w:shd w:val="clear" w:color="000000" w:fill="FFFFFF"/>
            <w:noWrap/>
          </w:tcPr>
          <w:p w:rsidR="009D12A1" w:rsidRPr="00E92C1F" w:rsidRDefault="009D12A1" w:rsidP="00E92C1F">
            <w:pPr>
              <w:pStyle w:val="Geenafstand"/>
              <w:rPr>
                <w:b/>
                <w:sz w:val="16"/>
                <w:szCs w:val="16"/>
              </w:rPr>
            </w:pPr>
            <w:r w:rsidRPr="00E92C1F">
              <w:rPr>
                <w:b/>
                <w:sz w:val="16"/>
                <w:szCs w:val="16"/>
              </w:rPr>
              <w:t>Bewaartermijn</w:t>
            </w:r>
          </w:p>
        </w:tc>
      </w:tr>
      <w:tr w:rsidR="00F731A4" w:rsidRPr="006F5EB1" w:rsidTr="007D6A82">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F731A4" w:rsidRDefault="00F731A4">
            <w:pPr>
              <w:pStyle w:val="Geenafstand"/>
              <w:rPr>
                <w:sz w:val="16"/>
                <w:szCs w:val="16"/>
              </w:rPr>
            </w:pPr>
          </w:p>
        </w:tc>
        <w:tc>
          <w:tcPr>
            <w:tcW w:w="1964" w:type="dxa"/>
            <w:tcBorders>
              <w:top w:val="nil"/>
              <w:left w:val="nil"/>
              <w:bottom w:val="single" w:sz="4" w:space="0" w:color="000000"/>
              <w:right w:val="single" w:sz="4" w:space="0" w:color="000000"/>
            </w:tcBorders>
            <w:shd w:val="clear" w:color="000000" w:fill="FFFFFF"/>
            <w:noWrap/>
          </w:tcPr>
          <w:p w:rsidR="00F731A4" w:rsidRPr="006F5EB1" w:rsidRDefault="00F731A4">
            <w:pPr>
              <w:pStyle w:val="Geenafstand"/>
              <w:rPr>
                <w:sz w:val="16"/>
                <w:szCs w:val="16"/>
              </w:rPr>
            </w:pPr>
          </w:p>
        </w:tc>
        <w:tc>
          <w:tcPr>
            <w:tcW w:w="3188" w:type="dxa"/>
            <w:tcBorders>
              <w:top w:val="nil"/>
              <w:left w:val="nil"/>
              <w:bottom w:val="single" w:sz="4" w:space="0" w:color="000000"/>
              <w:right w:val="single" w:sz="4" w:space="0" w:color="000000"/>
            </w:tcBorders>
            <w:shd w:val="clear" w:color="000000" w:fill="FFFFFF"/>
            <w:noWrap/>
          </w:tcPr>
          <w:p w:rsidR="00F731A4" w:rsidRPr="00635384" w:rsidRDefault="00F731A4">
            <w:pPr>
              <w:pStyle w:val="Geenafstand"/>
              <w:rPr>
                <w:sz w:val="16"/>
                <w:szCs w:val="16"/>
              </w:rPr>
            </w:pPr>
          </w:p>
        </w:tc>
        <w:tc>
          <w:tcPr>
            <w:tcW w:w="2908" w:type="dxa"/>
            <w:tcBorders>
              <w:top w:val="nil"/>
              <w:left w:val="nil"/>
              <w:bottom w:val="single" w:sz="4" w:space="0" w:color="000000"/>
              <w:right w:val="single" w:sz="4" w:space="0" w:color="000000"/>
            </w:tcBorders>
            <w:shd w:val="clear" w:color="000000" w:fill="FFFFFF"/>
            <w:noWrap/>
          </w:tcPr>
          <w:p w:rsidR="00F731A4" w:rsidRDefault="00F731A4">
            <w:pPr>
              <w:pStyle w:val="Geenafstand"/>
              <w:rPr>
                <w:sz w:val="16"/>
                <w:szCs w:val="16"/>
              </w:rPr>
            </w:pPr>
          </w:p>
        </w:tc>
        <w:tc>
          <w:tcPr>
            <w:tcW w:w="1203" w:type="dxa"/>
            <w:tcBorders>
              <w:top w:val="nil"/>
              <w:left w:val="nil"/>
              <w:bottom w:val="single" w:sz="4" w:space="0" w:color="000000"/>
              <w:right w:val="single" w:sz="4" w:space="0" w:color="000000"/>
            </w:tcBorders>
            <w:shd w:val="clear" w:color="000000" w:fill="FFFFFF"/>
            <w:noWrap/>
          </w:tcPr>
          <w:p w:rsidR="00F731A4" w:rsidRPr="006F5EB1" w:rsidRDefault="00F731A4">
            <w:pPr>
              <w:pStyle w:val="Geenafstand"/>
              <w:rPr>
                <w:sz w:val="16"/>
                <w:szCs w:val="16"/>
              </w:rPr>
            </w:pPr>
          </w:p>
        </w:tc>
      </w:tr>
      <w:tr w:rsidR="00EC0704" w:rsidRPr="006F5EB1" w:rsidTr="00E92C1F">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9D12A1" w:rsidRDefault="009D12A1" w:rsidP="00E92C1F">
            <w:pPr>
              <w:pStyle w:val="Geenafstand"/>
              <w:rPr>
                <w:sz w:val="16"/>
                <w:szCs w:val="16"/>
              </w:rPr>
            </w:pPr>
            <w:r>
              <w:rPr>
                <w:sz w:val="16"/>
                <w:szCs w:val="16"/>
              </w:rPr>
              <w:t>Categorie 0</w:t>
            </w:r>
          </w:p>
        </w:tc>
        <w:tc>
          <w:tcPr>
            <w:tcW w:w="1964"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6F5EB1">
              <w:rPr>
                <w:sz w:val="16"/>
                <w:szCs w:val="16"/>
              </w:rPr>
              <w:t> </w:t>
            </w:r>
            <w:r>
              <w:rPr>
                <w:sz w:val="16"/>
                <w:szCs w:val="16"/>
              </w:rPr>
              <w:t>Aanvraag</w:t>
            </w:r>
          </w:p>
        </w:tc>
        <w:tc>
          <w:tcPr>
            <w:tcW w:w="3188"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635384">
              <w:rPr>
                <w:sz w:val="16"/>
                <w:szCs w:val="16"/>
              </w:rPr>
              <w:t>Het aanvraagformulier</w:t>
            </w:r>
          </w:p>
        </w:tc>
        <w:tc>
          <w:tcPr>
            <w:tcW w:w="2908"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Pr>
                <w:sz w:val="16"/>
                <w:szCs w:val="16"/>
              </w:rPr>
              <w:t>Aanvraagformulier (aanvraagdatum  is belangrijk)</w:t>
            </w:r>
          </w:p>
        </w:tc>
        <w:tc>
          <w:tcPr>
            <w:tcW w:w="1203"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6F5EB1">
              <w:rPr>
                <w:sz w:val="16"/>
                <w:szCs w:val="16"/>
              </w:rPr>
              <w:t>bewaren</w:t>
            </w:r>
          </w:p>
        </w:tc>
      </w:tr>
      <w:tr w:rsidR="00EC0704" w:rsidRPr="006F5EB1" w:rsidTr="00E92C1F">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p>
        </w:tc>
        <w:tc>
          <w:tcPr>
            <w:tcW w:w="1964"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p>
        </w:tc>
        <w:tc>
          <w:tcPr>
            <w:tcW w:w="3188" w:type="dxa"/>
            <w:tcBorders>
              <w:top w:val="nil"/>
              <w:left w:val="nil"/>
              <w:bottom w:val="single" w:sz="4" w:space="0" w:color="000000"/>
              <w:right w:val="single" w:sz="4" w:space="0" w:color="000000"/>
            </w:tcBorders>
            <w:shd w:val="clear" w:color="000000" w:fill="FFFFFF"/>
            <w:noWrap/>
          </w:tcPr>
          <w:p w:rsidR="009D12A1" w:rsidRPr="00635384" w:rsidRDefault="009D12A1" w:rsidP="00E92C1F">
            <w:pPr>
              <w:pStyle w:val="Geenafstand"/>
              <w:rPr>
                <w:sz w:val="16"/>
                <w:szCs w:val="16"/>
              </w:rPr>
            </w:pPr>
            <w:r>
              <w:rPr>
                <w:sz w:val="16"/>
                <w:szCs w:val="16"/>
              </w:rPr>
              <w:t>Het meldingsformulier</w:t>
            </w:r>
          </w:p>
        </w:tc>
        <w:tc>
          <w:tcPr>
            <w:tcW w:w="2908"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Pr>
                <w:sz w:val="16"/>
                <w:szCs w:val="16"/>
              </w:rPr>
              <w:t>Meldingsformulier (meldingsdatum is belangrijk)</w:t>
            </w:r>
          </w:p>
        </w:tc>
        <w:tc>
          <w:tcPr>
            <w:tcW w:w="1203"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p>
        </w:tc>
      </w:tr>
      <w:tr w:rsidR="007C3F38" w:rsidRPr="006F5EB1" w:rsidTr="007D6A82">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7C3F38" w:rsidRPr="006F5EB1" w:rsidRDefault="007C3F38">
            <w:pPr>
              <w:pStyle w:val="Geenafstand"/>
              <w:rPr>
                <w:sz w:val="16"/>
                <w:szCs w:val="16"/>
              </w:rPr>
            </w:pPr>
          </w:p>
        </w:tc>
        <w:tc>
          <w:tcPr>
            <w:tcW w:w="1964" w:type="dxa"/>
            <w:tcBorders>
              <w:top w:val="nil"/>
              <w:left w:val="nil"/>
              <w:bottom w:val="single" w:sz="4" w:space="0" w:color="000000"/>
              <w:right w:val="single" w:sz="4" w:space="0" w:color="000000"/>
            </w:tcBorders>
            <w:shd w:val="clear" w:color="000000" w:fill="FFFFFF"/>
            <w:noWrap/>
          </w:tcPr>
          <w:p w:rsidR="007C3F38" w:rsidRPr="006F5EB1" w:rsidRDefault="007C3F38">
            <w:pPr>
              <w:pStyle w:val="Geenafstand"/>
              <w:rPr>
                <w:sz w:val="16"/>
                <w:szCs w:val="16"/>
              </w:rPr>
            </w:pPr>
          </w:p>
        </w:tc>
        <w:tc>
          <w:tcPr>
            <w:tcW w:w="3188" w:type="dxa"/>
            <w:tcBorders>
              <w:top w:val="nil"/>
              <w:left w:val="nil"/>
              <w:bottom w:val="single" w:sz="4" w:space="0" w:color="000000"/>
              <w:right w:val="single" w:sz="4" w:space="0" w:color="000000"/>
            </w:tcBorders>
            <w:shd w:val="clear" w:color="000000" w:fill="FFFFFF"/>
            <w:noWrap/>
          </w:tcPr>
          <w:p w:rsidR="007C3F38" w:rsidRDefault="007C3F38">
            <w:pPr>
              <w:pStyle w:val="Geenafstand"/>
              <w:rPr>
                <w:sz w:val="16"/>
                <w:szCs w:val="16"/>
              </w:rPr>
            </w:pPr>
          </w:p>
        </w:tc>
        <w:tc>
          <w:tcPr>
            <w:tcW w:w="2908" w:type="dxa"/>
            <w:tcBorders>
              <w:top w:val="nil"/>
              <w:left w:val="nil"/>
              <w:bottom w:val="single" w:sz="4" w:space="0" w:color="000000"/>
              <w:right w:val="single" w:sz="4" w:space="0" w:color="000000"/>
            </w:tcBorders>
            <w:shd w:val="clear" w:color="000000" w:fill="FFFFFF"/>
            <w:noWrap/>
          </w:tcPr>
          <w:p w:rsidR="007C3F38" w:rsidRDefault="007C3F38">
            <w:pPr>
              <w:pStyle w:val="Geenafstand"/>
              <w:rPr>
                <w:sz w:val="16"/>
                <w:szCs w:val="16"/>
              </w:rPr>
            </w:pPr>
          </w:p>
        </w:tc>
        <w:tc>
          <w:tcPr>
            <w:tcW w:w="1203" w:type="dxa"/>
            <w:tcBorders>
              <w:top w:val="nil"/>
              <w:left w:val="nil"/>
              <w:bottom w:val="single" w:sz="4" w:space="0" w:color="000000"/>
              <w:right w:val="single" w:sz="4" w:space="0" w:color="000000"/>
            </w:tcBorders>
            <w:shd w:val="clear" w:color="000000" w:fill="FFFFFF"/>
            <w:noWrap/>
          </w:tcPr>
          <w:p w:rsidR="007C3F38" w:rsidRPr="006F5EB1" w:rsidRDefault="007C3F38">
            <w:pPr>
              <w:pStyle w:val="Geenafstand"/>
              <w:rPr>
                <w:sz w:val="16"/>
                <w:szCs w:val="16"/>
              </w:rPr>
            </w:pPr>
          </w:p>
        </w:tc>
      </w:tr>
      <w:tr w:rsidR="00EC0704" w:rsidRPr="006F5EB1" w:rsidTr="00E92C1F">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9D12A1" w:rsidRPr="00013664" w:rsidRDefault="009D12A1" w:rsidP="00E92C1F">
            <w:pPr>
              <w:pStyle w:val="Geenafstand"/>
              <w:rPr>
                <w:sz w:val="16"/>
                <w:szCs w:val="16"/>
              </w:rPr>
            </w:pPr>
            <w:r w:rsidRPr="00013664">
              <w:rPr>
                <w:sz w:val="16"/>
                <w:szCs w:val="16"/>
              </w:rPr>
              <w:t>Categorie 1</w:t>
            </w:r>
          </w:p>
        </w:tc>
        <w:tc>
          <w:tcPr>
            <w:tcW w:w="1964" w:type="dxa"/>
            <w:tcBorders>
              <w:top w:val="nil"/>
              <w:left w:val="nil"/>
              <w:bottom w:val="single" w:sz="4" w:space="0" w:color="000000"/>
              <w:right w:val="single" w:sz="4" w:space="0" w:color="000000"/>
            </w:tcBorders>
            <w:shd w:val="clear" w:color="000000" w:fill="FFFFFF"/>
            <w:noWrap/>
          </w:tcPr>
          <w:p w:rsidR="009D12A1" w:rsidRPr="005F18DA" w:rsidRDefault="009D12A1" w:rsidP="00E92C1F">
            <w:pPr>
              <w:pStyle w:val="Geenafstand"/>
              <w:rPr>
                <w:sz w:val="16"/>
                <w:szCs w:val="16"/>
              </w:rPr>
            </w:pPr>
            <w:r w:rsidRPr="00013664">
              <w:rPr>
                <w:sz w:val="16"/>
                <w:szCs w:val="16"/>
              </w:rPr>
              <w:t> </w:t>
            </w:r>
            <w:r w:rsidRPr="000F2162">
              <w:rPr>
                <w:sz w:val="16"/>
                <w:szCs w:val="16"/>
              </w:rPr>
              <w:t>Beschikking</w:t>
            </w:r>
          </w:p>
        </w:tc>
        <w:tc>
          <w:tcPr>
            <w:tcW w:w="3188" w:type="dxa"/>
            <w:tcBorders>
              <w:top w:val="nil"/>
              <w:left w:val="nil"/>
              <w:bottom w:val="single" w:sz="4" w:space="0" w:color="000000"/>
              <w:right w:val="single" w:sz="4" w:space="0" w:color="000000"/>
            </w:tcBorders>
            <w:shd w:val="clear" w:color="000000" w:fill="FFFFFF"/>
            <w:noWrap/>
          </w:tcPr>
          <w:p w:rsidR="009D12A1" w:rsidRPr="002C279E" w:rsidRDefault="009D12A1" w:rsidP="00E92C1F">
            <w:pPr>
              <w:pStyle w:val="Geenafstand"/>
              <w:rPr>
                <w:color w:val="000000" w:themeColor="text1"/>
                <w:sz w:val="16"/>
                <w:szCs w:val="16"/>
              </w:rPr>
            </w:pPr>
            <w:r w:rsidRPr="000F2162">
              <w:rPr>
                <w:sz w:val="16"/>
                <w:szCs w:val="16"/>
              </w:rPr>
              <w:t>De beschikking</w:t>
            </w:r>
            <w:r>
              <w:rPr>
                <w:sz w:val="16"/>
                <w:szCs w:val="16"/>
              </w:rPr>
              <w:t xml:space="preserve"> </w:t>
            </w:r>
            <w:r w:rsidRPr="00A731DA">
              <w:rPr>
                <w:color w:val="FF0000"/>
                <w:sz w:val="16"/>
                <w:szCs w:val="16"/>
              </w:rPr>
              <w:t>(voor publicatie)</w:t>
            </w:r>
            <w:r w:rsidR="002C279E" w:rsidRPr="00F3054A">
              <w:rPr>
                <w:b/>
                <w:sz w:val="16"/>
                <w:szCs w:val="16"/>
              </w:rPr>
              <w:t>*</w:t>
            </w:r>
          </w:p>
          <w:p w:rsidR="009D12A1" w:rsidRDefault="009D12A1" w:rsidP="00E92C1F">
            <w:pPr>
              <w:pStyle w:val="Geenafstand"/>
              <w:rPr>
                <w:color w:val="000000" w:themeColor="text1"/>
                <w:sz w:val="16"/>
                <w:szCs w:val="16"/>
              </w:rPr>
            </w:pPr>
            <w:proofErr w:type="spellStart"/>
            <w:r>
              <w:rPr>
                <w:color w:val="000000" w:themeColor="text1"/>
                <w:sz w:val="16"/>
                <w:szCs w:val="16"/>
              </w:rPr>
              <w:t>Ontvankelijkheidstoetsbrief</w:t>
            </w:r>
            <w:proofErr w:type="spellEnd"/>
          </w:p>
          <w:p w:rsidR="009D12A1" w:rsidRPr="005B2F55" w:rsidRDefault="009D12A1" w:rsidP="00E92C1F">
            <w:pPr>
              <w:pStyle w:val="Geenafstand"/>
              <w:rPr>
                <w:color w:val="FF0000"/>
                <w:sz w:val="16"/>
                <w:szCs w:val="16"/>
              </w:rPr>
            </w:pPr>
            <w:r>
              <w:rPr>
                <w:color w:val="000000" w:themeColor="text1"/>
                <w:sz w:val="16"/>
                <w:szCs w:val="16"/>
              </w:rPr>
              <w:t xml:space="preserve">Activiteitenbesluit </w:t>
            </w:r>
          </w:p>
        </w:tc>
        <w:tc>
          <w:tcPr>
            <w:tcW w:w="2908"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6F5EB1">
              <w:rPr>
                <w:sz w:val="16"/>
                <w:szCs w:val="16"/>
              </w:rPr>
              <w:t>alle documenten die bij de beschikking horen, zonder de tekening</w:t>
            </w:r>
            <w:r>
              <w:rPr>
                <w:sz w:val="16"/>
                <w:szCs w:val="16"/>
              </w:rPr>
              <w:t xml:space="preserve">en. </w:t>
            </w:r>
          </w:p>
        </w:tc>
        <w:tc>
          <w:tcPr>
            <w:tcW w:w="1203"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Pr>
                <w:sz w:val="16"/>
                <w:szCs w:val="16"/>
              </w:rPr>
              <w:t>bewaren</w:t>
            </w:r>
          </w:p>
        </w:tc>
      </w:tr>
      <w:tr w:rsidR="00EC0704" w:rsidRPr="006F5EB1" w:rsidTr="00E92C1F">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9D12A1" w:rsidRPr="00013664" w:rsidRDefault="009D12A1" w:rsidP="00E92C1F">
            <w:pPr>
              <w:pStyle w:val="Geenafstand"/>
              <w:rPr>
                <w:sz w:val="16"/>
                <w:szCs w:val="16"/>
              </w:rPr>
            </w:pPr>
          </w:p>
        </w:tc>
        <w:tc>
          <w:tcPr>
            <w:tcW w:w="1964" w:type="dxa"/>
            <w:tcBorders>
              <w:top w:val="nil"/>
              <w:left w:val="nil"/>
              <w:bottom w:val="single" w:sz="4" w:space="0" w:color="000000"/>
              <w:right w:val="single" w:sz="4" w:space="0" w:color="000000"/>
            </w:tcBorders>
            <w:shd w:val="clear" w:color="000000" w:fill="FFFFFF"/>
            <w:noWrap/>
          </w:tcPr>
          <w:p w:rsidR="009D12A1" w:rsidRPr="00013664" w:rsidRDefault="009D12A1" w:rsidP="00E92C1F">
            <w:pPr>
              <w:pStyle w:val="Geenafstand"/>
              <w:rPr>
                <w:sz w:val="16"/>
                <w:szCs w:val="16"/>
              </w:rPr>
            </w:pPr>
          </w:p>
        </w:tc>
        <w:tc>
          <w:tcPr>
            <w:tcW w:w="3188" w:type="dxa"/>
            <w:tcBorders>
              <w:top w:val="nil"/>
              <w:left w:val="nil"/>
              <w:bottom w:val="single" w:sz="4" w:space="0" w:color="000000"/>
              <w:right w:val="single" w:sz="4" w:space="0" w:color="000000"/>
            </w:tcBorders>
            <w:shd w:val="clear" w:color="000000" w:fill="FFFFFF"/>
            <w:noWrap/>
          </w:tcPr>
          <w:p w:rsidR="009D12A1" w:rsidRPr="00013664" w:rsidRDefault="009D12A1" w:rsidP="00E92C1F">
            <w:pPr>
              <w:pStyle w:val="Geenafstand"/>
              <w:rPr>
                <w:sz w:val="16"/>
                <w:szCs w:val="16"/>
              </w:rPr>
            </w:pPr>
            <w:r>
              <w:rPr>
                <w:sz w:val="16"/>
                <w:szCs w:val="16"/>
              </w:rPr>
              <w:t xml:space="preserve">R.O besluit: </w:t>
            </w:r>
            <w:r w:rsidRPr="00013664">
              <w:rPr>
                <w:sz w:val="16"/>
                <w:szCs w:val="16"/>
              </w:rPr>
              <w:t>vrijstellingsbesluit</w:t>
            </w:r>
          </w:p>
        </w:tc>
        <w:tc>
          <w:tcPr>
            <w:tcW w:w="2908"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p>
        </w:tc>
        <w:tc>
          <w:tcPr>
            <w:tcW w:w="1203"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p>
        </w:tc>
      </w:tr>
      <w:tr w:rsidR="00EC0704" w:rsidRPr="006F5EB1" w:rsidTr="00E92C1F">
        <w:trPr>
          <w:trHeight w:val="270"/>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9D12A1" w:rsidRPr="00013664" w:rsidRDefault="009D12A1" w:rsidP="00E92C1F">
            <w:pPr>
              <w:pStyle w:val="Geenafstand"/>
              <w:rPr>
                <w:sz w:val="16"/>
                <w:szCs w:val="16"/>
              </w:rPr>
            </w:pPr>
            <w:r w:rsidRPr="00013664">
              <w:rPr>
                <w:sz w:val="16"/>
                <w:szCs w:val="16"/>
              </w:rPr>
              <w:t> </w:t>
            </w:r>
          </w:p>
        </w:tc>
        <w:tc>
          <w:tcPr>
            <w:tcW w:w="1964" w:type="dxa"/>
            <w:tcBorders>
              <w:top w:val="nil"/>
              <w:left w:val="nil"/>
              <w:bottom w:val="single" w:sz="4" w:space="0" w:color="000000"/>
              <w:right w:val="single" w:sz="4" w:space="0" w:color="000000"/>
            </w:tcBorders>
            <w:shd w:val="clear" w:color="000000" w:fill="FFFFFF"/>
            <w:noWrap/>
          </w:tcPr>
          <w:p w:rsidR="009D12A1" w:rsidRPr="00013664" w:rsidRDefault="009D12A1" w:rsidP="00E92C1F">
            <w:pPr>
              <w:pStyle w:val="Geenafstand"/>
              <w:rPr>
                <w:sz w:val="16"/>
                <w:szCs w:val="16"/>
              </w:rPr>
            </w:pPr>
            <w:r w:rsidRPr="00013664">
              <w:rPr>
                <w:sz w:val="16"/>
                <w:szCs w:val="16"/>
              </w:rPr>
              <w:t> </w:t>
            </w:r>
          </w:p>
        </w:tc>
        <w:tc>
          <w:tcPr>
            <w:tcW w:w="3188" w:type="dxa"/>
            <w:tcBorders>
              <w:top w:val="nil"/>
              <w:left w:val="nil"/>
              <w:bottom w:val="single" w:sz="4" w:space="0" w:color="000000"/>
              <w:right w:val="single" w:sz="4" w:space="0" w:color="000000"/>
            </w:tcBorders>
            <w:shd w:val="clear" w:color="000000" w:fill="FFFFFF"/>
            <w:noWrap/>
          </w:tcPr>
          <w:p w:rsidR="009D12A1" w:rsidRPr="00013664" w:rsidRDefault="009D12A1" w:rsidP="00E92C1F">
            <w:pPr>
              <w:pStyle w:val="Geenafstand"/>
              <w:rPr>
                <w:sz w:val="16"/>
                <w:szCs w:val="16"/>
              </w:rPr>
            </w:pPr>
            <w:r w:rsidRPr="00013664">
              <w:rPr>
                <w:sz w:val="16"/>
                <w:szCs w:val="16"/>
              </w:rPr>
              <w:t>Ruimtelijke onderbouwing</w:t>
            </w:r>
          </w:p>
        </w:tc>
        <w:tc>
          <w:tcPr>
            <w:tcW w:w="2908"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p>
        </w:tc>
        <w:tc>
          <w:tcPr>
            <w:tcW w:w="1203"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6F5EB1">
              <w:rPr>
                <w:sz w:val="16"/>
                <w:szCs w:val="16"/>
              </w:rPr>
              <w:t> </w:t>
            </w:r>
          </w:p>
        </w:tc>
      </w:tr>
      <w:tr w:rsidR="007C3F38" w:rsidRPr="006F5EB1" w:rsidTr="007D6A82">
        <w:trPr>
          <w:trHeight w:val="270"/>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7C3F38" w:rsidRPr="00013664" w:rsidRDefault="007C3F38">
            <w:pPr>
              <w:pStyle w:val="Geenafstand"/>
              <w:rPr>
                <w:sz w:val="16"/>
                <w:szCs w:val="16"/>
              </w:rPr>
            </w:pPr>
          </w:p>
        </w:tc>
        <w:tc>
          <w:tcPr>
            <w:tcW w:w="1964" w:type="dxa"/>
            <w:tcBorders>
              <w:top w:val="nil"/>
              <w:left w:val="nil"/>
              <w:bottom w:val="single" w:sz="4" w:space="0" w:color="000000"/>
              <w:right w:val="single" w:sz="4" w:space="0" w:color="000000"/>
            </w:tcBorders>
            <w:shd w:val="clear" w:color="000000" w:fill="FFFFFF"/>
            <w:noWrap/>
          </w:tcPr>
          <w:p w:rsidR="007C3F38" w:rsidRPr="00013664" w:rsidRDefault="007C3F38">
            <w:pPr>
              <w:pStyle w:val="Geenafstand"/>
              <w:rPr>
                <w:sz w:val="16"/>
                <w:szCs w:val="16"/>
              </w:rPr>
            </w:pPr>
          </w:p>
        </w:tc>
        <w:tc>
          <w:tcPr>
            <w:tcW w:w="3188" w:type="dxa"/>
            <w:tcBorders>
              <w:top w:val="nil"/>
              <w:left w:val="nil"/>
              <w:bottom w:val="single" w:sz="4" w:space="0" w:color="000000"/>
              <w:right w:val="single" w:sz="4" w:space="0" w:color="000000"/>
            </w:tcBorders>
            <w:shd w:val="clear" w:color="000000" w:fill="FFFFFF"/>
            <w:noWrap/>
          </w:tcPr>
          <w:p w:rsidR="007C3F38" w:rsidRPr="00013664" w:rsidRDefault="007C3F38">
            <w:pPr>
              <w:pStyle w:val="Geenafstand"/>
              <w:rPr>
                <w:sz w:val="16"/>
                <w:szCs w:val="16"/>
              </w:rPr>
            </w:pPr>
          </w:p>
        </w:tc>
        <w:tc>
          <w:tcPr>
            <w:tcW w:w="2908" w:type="dxa"/>
            <w:tcBorders>
              <w:top w:val="nil"/>
              <w:left w:val="nil"/>
              <w:bottom w:val="single" w:sz="4" w:space="0" w:color="000000"/>
              <w:right w:val="single" w:sz="4" w:space="0" w:color="000000"/>
            </w:tcBorders>
            <w:shd w:val="clear" w:color="000000" w:fill="FFFFFF"/>
            <w:noWrap/>
          </w:tcPr>
          <w:p w:rsidR="007C3F38" w:rsidRPr="006F5EB1" w:rsidRDefault="007C3F38">
            <w:pPr>
              <w:pStyle w:val="Geenafstand"/>
              <w:rPr>
                <w:sz w:val="16"/>
                <w:szCs w:val="16"/>
              </w:rPr>
            </w:pPr>
          </w:p>
        </w:tc>
        <w:tc>
          <w:tcPr>
            <w:tcW w:w="1203" w:type="dxa"/>
            <w:tcBorders>
              <w:top w:val="nil"/>
              <w:left w:val="nil"/>
              <w:bottom w:val="single" w:sz="4" w:space="0" w:color="000000"/>
              <w:right w:val="single" w:sz="4" w:space="0" w:color="000000"/>
            </w:tcBorders>
            <w:shd w:val="clear" w:color="000000" w:fill="FFFFFF"/>
            <w:noWrap/>
          </w:tcPr>
          <w:p w:rsidR="007C3F38" w:rsidRPr="006F5EB1" w:rsidRDefault="007C3F38">
            <w:pPr>
              <w:pStyle w:val="Geenafstand"/>
              <w:rPr>
                <w:sz w:val="16"/>
                <w:szCs w:val="16"/>
              </w:rPr>
            </w:pPr>
          </w:p>
        </w:tc>
      </w:tr>
      <w:tr w:rsidR="00EC0704" w:rsidRPr="006F5EB1" w:rsidTr="00E92C1F">
        <w:trPr>
          <w:trHeight w:val="270"/>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Pr>
                <w:sz w:val="16"/>
                <w:szCs w:val="16"/>
              </w:rPr>
              <w:t>Categorie 2</w:t>
            </w:r>
          </w:p>
        </w:tc>
        <w:tc>
          <w:tcPr>
            <w:tcW w:w="1964"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6F5EB1">
              <w:rPr>
                <w:sz w:val="16"/>
                <w:szCs w:val="16"/>
              </w:rPr>
              <w:t> </w:t>
            </w:r>
            <w:r>
              <w:rPr>
                <w:sz w:val="16"/>
                <w:szCs w:val="16"/>
              </w:rPr>
              <w:t>B</w:t>
            </w:r>
            <w:r w:rsidRPr="000F2162">
              <w:rPr>
                <w:sz w:val="16"/>
                <w:szCs w:val="16"/>
              </w:rPr>
              <w:t>erekeningen</w:t>
            </w:r>
          </w:p>
        </w:tc>
        <w:tc>
          <w:tcPr>
            <w:tcW w:w="3188"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0F2162">
              <w:rPr>
                <w:sz w:val="16"/>
                <w:szCs w:val="16"/>
              </w:rPr>
              <w:t xml:space="preserve">tekeningen en berekeningen </w:t>
            </w:r>
            <w:r w:rsidRPr="00A731DA">
              <w:rPr>
                <w:color w:val="FF0000"/>
                <w:sz w:val="16"/>
                <w:szCs w:val="16"/>
              </w:rPr>
              <w:t>(voor publicatie)</w:t>
            </w:r>
            <w:r w:rsidR="002C279E" w:rsidRPr="00F3054A">
              <w:rPr>
                <w:b/>
                <w:sz w:val="16"/>
                <w:szCs w:val="16"/>
              </w:rPr>
              <w:t>*</w:t>
            </w:r>
          </w:p>
        </w:tc>
        <w:tc>
          <w:tcPr>
            <w:tcW w:w="2908"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6F5EB1">
              <w:rPr>
                <w:sz w:val="16"/>
                <w:szCs w:val="16"/>
              </w:rPr>
              <w:t>alle berekeningen en adviezen</w:t>
            </w:r>
          </w:p>
        </w:tc>
        <w:tc>
          <w:tcPr>
            <w:tcW w:w="1203"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6F5EB1">
              <w:rPr>
                <w:sz w:val="16"/>
                <w:szCs w:val="16"/>
              </w:rPr>
              <w:t> bewaren</w:t>
            </w:r>
          </w:p>
        </w:tc>
      </w:tr>
      <w:tr w:rsidR="00EC0704" w:rsidRPr="006F5EB1" w:rsidTr="00E92C1F">
        <w:trPr>
          <w:trHeight w:val="270"/>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6F5EB1">
              <w:rPr>
                <w:sz w:val="16"/>
                <w:szCs w:val="16"/>
              </w:rPr>
              <w:t> </w:t>
            </w:r>
          </w:p>
        </w:tc>
        <w:tc>
          <w:tcPr>
            <w:tcW w:w="1964"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6F5EB1">
              <w:rPr>
                <w:sz w:val="16"/>
                <w:szCs w:val="16"/>
              </w:rPr>
              <w:t> </w:t>
            </w:r>
          </w:p>
        </w:tc>
        <w:tc>
          <w:tcPr>
            <w:tcW w:w="3188"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Pr>
                <w:sz w:val="16"/>
                <w:szCs w:val="16"/>
              </w:rPr>
              <w:t>R</w:t>
            </w:r>
            <w:r w:rsidRPr="006F5EB1">
              <w:rPr>
                <w:sz w:val="16"/>
                <w:szCs w:val="16"/>
              </w:rPr>
              <w:t>apporten</w:t>
            </w:r>
            <w:r>
              <w:rPr>
                <w:sz w:val="16"/>
                <w:szCs w:val="16"/>
              </w:rPr>
              <w:t xml:space="preserve"> </w:t>
            </w:r>
            <w:r w:rsidRPr="00A731DA">
              <w:rPr>
                <w:color w:val="FF0000"/>
                <w:sz w:val="16"/>
                <w:szCs w:val="16"/>
              </w:rPr>
              <w:t>(voor publicatie)</w:t>
            </w:r>
            <w:r w:rsidR="002C279E" w:rsidRPr="00F3054A">
              <w:rPr>
                <w:b/>
                <w:sz w:val="16"/>
                <w:szCs w:val="16"/>
              </w:rPr>
              <w:t>*</w:t>
            </w:r>
          </w:p>
        </w:tc>
        <w:tc>
          <w:tcPr>
            <w:tcW w:w="2908"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p>
        </w:tc>
        <w:tc>
          <w:tcPr>
            <w:tcW w:w="1203"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p>
        </w:tc>
      </w:tr>
      <w:tr w:rsidR="00EC0704" w:rsidRPr="006F5EB1" w:rsidTr="00E92C1F">
        <w:trPr>
          <w:trHeight w:val="270"/>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6F5EB1">
              <w:rPr>
                <w:sz w:val="16"/>
                <w:szCs w:val="16"/>
              </w:rPr>
              <w:t> </w:t>
            </w:r>
          </w:p>
        </w:tc>
        <w:tc>
          <w:tcPr>
            <w:tcW w:w="1964"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6F5EB1">
              <w:rPr>
                <w:sz w:val="16"/>
                <w:szCs w:val="16"/>
              </w:rPr>
              <w:t> </w:t>
            </w:r>
          </w:p>
        </w:tc>
        <w:tc>
          <w:tcPr>
            <w:tcW w:w="3188"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6F5EB1">
              <w:rPr>
                <w:sz w:val="16"/>
                <w:szCs w:val="16"/>
              </w:rPr>
              <w:t>correspondentie berekeningen</w:t>
            </w:r>
          </w:p>
        </w:tc>
        <w:tc>
          <w:tcPr>
            <w:tcW w:w="2908"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p>
        </w:tc>
        <w:tc>
          <w:tcPr>
            <w:tcW w:w="1203"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6F5EB1">
              <w:rPr>
                <w:sz w:val="16"/>
                <w:szCs w:val="16"/>
              </w:rPr>
              <w:t> </w:t>
            </w:r>
          </w:p>
        </w:tc>
      </w:tr>
      <w:tr w:rsidR="00EC0704" w:rsidRPr="006F5EB1" w:rsidTr="00E92C1F">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6F5EB1">
              <w:rPr>
                <w:sz w:val="16"/>
                <w:szCs w:val="16"/>
              </w:rPr>
              <w:t> </w:t>
            </w:r>
          </w:p>
        </w:tc>
        <w:tc>
          <w:tcPr>
            <w:tcW w:w="1964"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6F5EB1">
              <w:rPr>
                <w:sz w:val="16"/>
                <w:szCs w:val="16"/>
              </w:rPr>
              <w:t> </w:t>
            </w:r>
          </w:p>
        </w:tc>
        <w:tc>
          <w:tcPr>
            <w:tcW w:w="3188"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6F5EB1">
              <w:rPr>
                <w:sz w:val="16"/>
                <w:szCs w:val="16"/>
              </w:rPr>
              <w:t>correspondentie rapporten</w:t>
            </w:r>
          </w:p>
        </w:tc>
        <w:tc>
          <w:tcPr>
            <w:tcW w:w="2908"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6F5EB1">
              <w:rPr>
                <w:sz w:val="16"/>
                <w:szCs w:val="16"/>
              </w:rPr>
              <w:t> </w:t>
            </w:r>
          </w:p>
        </w:tc>
        <w:tc>
          <w:tcPr>
            <w:tcW w:w="1203"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6F5EB1">
              <w:rPr>
                <w:sz w:val="16"/>
                <w:szCs w:val="16"/>
              </w:rPr>
              <w:t> </w:t>
            </w:r>
          </w:p>
        </w:tc>
      </w:tr>
      <w:tr w:rsidR="007C3F38" w:rsidRPr="006F5EB1" w:rsidTr="007D6A82">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7C3F38" w:rsidRPr="006F5EB1" w:rsidRDefault="007C3F38">
            <w:pPr>
              <w:pStyle w:val="Geenafstand"/>
              <w:rPr>
                <w:sz w:val="16"/>
                <w:szCs w:val="16"/>
              </w:rPr>
            </w:pPr>
          </w:p>
        </w:tc>
        <w:tc>
          <w:tcPr>
            <w:tcW w:w="1964" w:type="dxa"/>
            <w:tcBorders>
              <w:top w:val="nil"/>
              <w:left w:val="nil"/>
              <w:bottom w:val="single" w:sz="4" w:space="0" w:color="000000"/>
              <w:right w:val="single" w:sz="4" w:space="0" w:color="000000"/>
            </w:tcBorders>
            <w:shd w:val="clear" w:color="000000" w:fill="FFFFFF"/>
            <w:noWrap/>
          </w:tcPr>
          <w:p w:rsidR="007C3F38" w:rsidRPr="006F5EB1" w:rsidRDefault="007C3F38">
            <w:pPr>
              <w:pStyle w:val="Geenafstand"/>
              <w:rPr>
                <w:sz w:val="16"/>
                <w:szCs w:val="16"/>
              </w:rPr>
            </w:pPr>
          </w:p>
        </w:tc>
        <w:tc>
          <w:tcPr>
            <w:tcW w:w="3188" w:type="dxa"/>
            <w:tcBorders>
              <w:top w:val="nil"/>
              <w:left w:val="nil"/>
              <w:bottom w:val="single" w:sz="4" w:space="0" w:color="000000"/>
              <w:right w:val="single" w:sz="4" w:space="0" w:color="000000"/>
            </w:tcBorders>
            <w:shd w:val="clear" w:color="000000" w:fill="FFFFFF"/>
            <w:noWrap/>
          </w:tcPr>
          <w:p w:rsidR="007C3F38" w:rsidRPr="006F5EB1" w:rsidRDefault="007C3F38">
            <w:pPr>
              <w:pStyle w:val="Geenafstand"/>
              <w:rPr>
                <w:sz w:val="16"/>
                <w:szCs w:val="16"/>
              </w:rPr>
            </w:pPr>
          </w:p>
        </w:tc>
        <w:tc>
          <w:tcPr>
            <w:tcW w:w="2908" w:type="dxa"/>
            <w:tcBorders>
              <w:top w:val="nil"/>
              <w:left w:val="nil"/>
              <w:bottom w:val="single" w:sz="4" w:space="0" w:color="000000"/>
              <w:right w:val="single" w:sz="4" w:space="0" w:color="000000"/>
            </w:tcBorders>
            <w:shd w:val="clear" w:color="000000" w:fill="FFFFFF"/>
            <w:noWrap/>
          </w:tcPr>
          <w:p w:rsidR="007C3F38" w:rsidRPr="006F5EB1" w:rsidRDefault="007C3F38">
            <w:pPr>
              <w:pStyle w:val="Geenafstand"/>
              <w:rPr>
                <w:sz w:val="16"/>
                <w:szCs w:val="16"/>
              </w:rPr>
            </w:pPr>
          </w:p>
        </w:tc>
        <w:tc>
          <w:tcPr>
            <w:tcW w:w="1203" w:type="dxa"/>
            <w:tcBorders>
              <w:top w:val="nil"/>
              <w:left w:val="nil"/>
              <w:bottom w:val="single" w:sz="4" w:space="0" w:color="000000"/>
              <w:right w:val="single" w:sz="4" w:space="0" w:color="000000"/>
            </w:tcBorders>
            <w:shd w:val="clear" w:color="000000" w:fill="FFFFFF"/>
            <w:noWrap/>
          </w:tcPr>
          <w:p w:rsidR="007C3F38" w:rsidRPr="006F5EB1" w:rsidRDefault="007C3F38">
            <w:pPr>
              <w:pStyle w:val="Geenafstand"/>
              <w:rPr>
                <w:sz w:val="16"/>
                <w:szCs w:val="16"/>
              </w:rPr>
            </w:pPr>
          </w:p>
        </w:tc>
      </w:tr>
      <w:tr w:rsidR="00EC0704" w:rsidRPr="006F5EB1" w:rsidTr="00E92C1F">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9D12A1" w:rsidRDefault="009D12A1" w:rsidP="00E92C1F">
            <w:pPr>
              <w:pStyle w:val="Geenafstand"/>
              <w:rPr>
                <w:sz w:val="16"/>
                <w:szCs w:val="16"/>
              </w:rPr>
            </w:pPr>
            <w:r>
              <w:rPr>
                <w:sz w:val="16"/>
                <w:szCs w:val="16"/>
              </w:rPr>
              <w:t>Categorie 3</w:t>
            </w:r>
          </w:p>
        </w:tc>
        <w:tc>
          <w:tcPr>
            <w:tcW w:w="1964"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6F5EB1">
              <w:rPr>
                <w:sz w:val="16"/>
                <w:szCs w:val="16"/>
              </w:rPr>
              <w:t>Externe adviezen</w:t>
            </w:r>
          </w:p>
        </w:tc>
        <w:tc>
          <w:tcPr>
            <w:tcW w:w="3188" w:type="dxa"/>
            <w:tcBorders>
              <w:top w:val="nil"/>
              <w:left w:val="nil"/>
              <w:bottom w:val="single" w:sz="4" w:space="0" w:color="000000"/>
              <w:right w:val="single" w:sz="4" w:space="0" w:color="000000"/>
            </w:tcBorders>
            <w:shd w:val="clear" w:color="000000" w:fill="FFFFFF"/>
            <w:noWrap/>
          </w:tcPr>
          <w:p w:rsidR="009D12A1" w:rsidRDefault="009D12A1" w:rsidP="00E92C1F">
            <w:pPr>
              <w:pStyle w:val="Geenafstand"/>
              <w:rPr>
                <w:sz w:val="16"/>
                <w:szCs w:val="16"/>
              </w:rPr>
            </w:pPr>
            <w:r>
              <w:rPr>
                <w:sz w:val="16"/>
                <w:szCs w:val="16"/>
              </w:rPr>
              <w:t xml:space="preserve">alle geschreven </w:t>
            </w:r>
            <w:r w:rsidRPr="006F5EB1">
              <w:rPr>
                <w:sz w:val="16"/>
                <w:szCs w:val="16"/>
              </w:rPr>
              <w:t>adviezen</w:t>
            </w:r>
          </w:p>
          <w:p w:rsidR="009D12A1" w:rsidRPr="006F5EB1" w:rsidRDefault="009D12A1" w:rsidP="00E92C1F">
            <w:pPr>
              <w:pStyle w:val="Geenafstand"/>
              <w:rPr>
                <w:sz w:val="16"/>
                <w:szCs w:val="16"/>
              </w:rPr>
            </w:pPr>
          </w:p>
        </w:tc>
        <w:tc>
          <w:tcPr>
            <w:tcW w:w="2908"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Pr>
                <w:sz w:val="16"/>
                <w:szCs w:val="16"/>
              </w:rPr>
              <w:t xml:space="preserve">alle externe </w:t>
            </w:r>
            <w:r w:rsidRPr="006F5EB1">
              <w:rPr>
                <w:sz w:val="16"/>
                <w:szCs w:val="16"/>
              </w:rPr>
              <w:t>adviezen</w:t>
            </w:r>
          </w:p>
        </w:tc>
        <w:tc>
          <w:tcPr>
            <w:tcW w:w="1203" w:type="dxa"/>
            <w:tcBorders>
              <w:top w:val="nil"/>
              <w:left w:val="nil"/>
              <w:bottom w:val="single" w:sz="4" w:space="0" w:color="000000"/>
              <w:right w:val="single" w:sz="4" w:space="0" w:color="000000"/>
            </w:tcBorders>
            <w:shd w:val="clear" w:color="000000" w:fill="FFFFFF"/>
            <w:noWrap/>
          </w:tcPr>
          <w:p w:rsidR="009D12A1" w:rsidRDefault="009D12A1" w:rsidP="00E92C1F">
            <w:pPr>
              <w:pStyle w:val="Geenafstand"/>
              <w:rPr>
                <w:sz w:val="16"/>
                <w:szCs w:val="16"/>
              </w:rPr>
            </w:pPr>
            <w:r>
              <w:rPr>
                <w:sz w:val="16"/>
                <w:szCs w:val="16"/>
              </w:rPr>
              <w:t> </w:t>
            </w:r>
            <w:r w:rsidRPr="006F5EB1">
              <w:rPr>
                <w:sz w:val="16"/>
                <w:szCs w:val="16"/>
              </w:rPr>
              <w:t>bewaren</w:t>
            </w:r>
          </w:p>
          <w:p w:rsidR="009D12A1" w:rsidRPr="006F5EB1" w:rsidRDefault="009D12A1" w:rsidP="00E92C1F">
            <w:pPr>
              <w:pStyle w:val="Geenafstand"/>
              <w:rPr>
                <w:sz w:val="16"/>
                <w:szCs w:val="16"/>
              </w:rPr>
            </w:pPr>
          </w:p>
        </w:tc>
      </w:tr>
      <w:tr w:rsidR="00EC0704" w:rsidRPr="006F5EB1" w:rsidTr="00E92C1F">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9D12A1" w:rsidRDefault="009D12A1" w:rsidP="00E92C1F">
            <w:pPr>
              <w:pStyle w:val="Geenafstand"/>
              <w:rPr>
                <w:sz w:val="16"/>
                <w:szCs w:val="16"/>
              </w:rPr>
            </w:pPr>
            <w:r w:rsidRPr="006F5EB1">
              <w:rPr>
                <w:sz w:val="16"/>
                <w:szCs w:val="16"/>
              </w:rPr>
              <w:t> </w:t>
            </w:r>
          </w:p>
        </w:tc>
        <w:tc>
          <w:tcPr>
            <w:tcW w:w="1964"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6F5EB1">
              <w:rPr>
                <w:sz w:val="16"/>
                <w:szCs w:val="16"/>
              </w:rPr>
              <w:t> </w:t>
            </w:r>
          </w:p>
        </w:tc>
        <w:tc>
          <w:tcPr>
            <w:tcW w:w="3188"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6F5EB1">
              <w:rPr>
                <w:sz w:val="16"/>
                <w:szCs w:val="16"/>
              </w:rPr>
              <w:t xml:space="preserve">integrale adviezen </w:t>
            </w:r>
          </w:p>
        </w:tc>
        <w:tc>
          <w:tcPr>
            <w:tcW w:w="2908"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6F5EB1">
              <w:rPr>
                <w:sz w:val="16"/>
                <w:szCs w:val="16"/>
              </w:rPr>
              <w:t> </w:t>
            </w:r>
          </w:p>
        </w:tc>
        <w:tc>
          <w:tcPr>
            <w:tcW w:w="1203"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6F5EB1">
              <w:rPr>
                <w:sz w:val="16"/>
                <w:szCs w:val="16"/>
              </w:rPr>
              <w:t> </w:t>
            </w:r>
          </w:p>
        </w:tc>
      </w:tr>
      <w:tr w:rsidR="00EC0704" w:rsidRPr="006F5EB1" w:rsidTr="00E92C1F">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6F5EB1">
              <w:rPr>
                <w:sz w:val="16"/>
                <w:szCs w:val="16"/>
              </w:rPr>
              <w:t> </w:t>
            </w:r>
          </w:p>
        </w:tc>
        <w:tc>
          <w:tcPr>
            <w:tcW w:w="1964"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6F5EB1">
              <w:rPr>
                <w:sz w:val="16"/>
                <w:szCs w:val="16"/>
              </w:rPr>
              <w:t> </w:t>
            </w:r>
          </w:p>
        </w:tc>
        <w:tc>
          <w:tcPr>
            <w:tcW w:w="3188"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6F5EB1">
              <w:rPr>
                <w:sz w:val="16"/>
                <w:szCs w:val="16"/>
              </w:rPr>
              <w:t>correspondentie externe adviezen</w:t>
            </w:r>
          </w:p>
        </w:tc>
        <w:tc>
          <w:tcPr>
            <w:tcW w:w="2908"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6F5EB1">
              <w:rPr>
                <w:sz w:val="16"/>
                <w:szCs w:val="16"/>
              </w:rPr>
              <w:t> </w:t>
            </w:r>
          </w:p>
        </w:tc>
        <w:tc>
          <w:tcPr>
            <w:tcW w:w="1203"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6F5EB1">
              <w:rPr>
                <w:sz w:val="16"/>
                <w:szCs w:val="16"/>
              </w:rPr>
              <w:t> </w:t>
            </w:r>
          </w:p>
        </w:tc>
      </w:tr>
      <w:tr w:rsidR="007C3F38" w:rsidRPr="006F5EB1" w:rsidTr="007D6A82">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7C3F38" w:rsidRPr="006F5EB1" w:rsidRDefault="007C3F38">
            <w:pPr>
              <w:pStyle w:val="Geenafstand"/>
              <w:rPr>
                <w:sz w:val="16"/>
                <w:szCs w:val="16"/>
              </w:rPr>
            </w:pPr>
          </w:p>
        </w:tc>
        <w:tc>
          <w:tcPr>
            <w:tcW w:w="1964" w:type="dxa"/>
            <w:tcBorders>
              <w:top w:val="nil"/>
              <w:left w:val="nil"/>
              <w:bottom w:val="single" w:sz="4" w:space="0" w:color="000000"/>
              <w:right w:val="single" w:sz="4" w:space="0" w:color="000000"/>
            </w:tcBorders>
            <w:shd w:val="clear" w:color="000000" w:fill="FFFFFF"/>
            <w:noWrap/>
          </w:tcPr>
          <w:p w:rsidR="007C3F38" w:rsidRPr="006F5EB1" w:rsidRDefault="007C3F38">
            <w:pPr>
              <w:pStyle w:val="Geenafstand"/>
              <w:rPr>
                <w:sz w:val="16"/>
                <w:szCs w:val="16"/>
              </w:rPr>
            </w:pPr>
          </w:p>
        </w:tc>
        <w:tc>
          <w:tcPr>
            <w:tcW w:w="3188" w:type="dxa"/>
            <w:tcBorders>
              <w:top w:val="nil"/>
              <w:left w:val="nil"/>
              <w:bottom w:val="single" w:sz="4" w:space="0" w:color="000000"/>
              <w:right w:val="single" w:sz="4" w:space="0" w:color="000000"/>
            </w:tcBorders>
            <w:shd w:val="clear" w:color="000000" w:fill="FFFFFF"/>
            <w:noWrap/>
          </w:tcPr>
          <w:p w:rsidR="007C3F38" w:rsidRPr="006F5EB1" w:rsidRDefault="007C3F38">
            <w:pPr>
              <w:pStyle w:val="Geenafstand"/>
              <w:rPr>
                <w:sz w:val="16"/>
                <w:szCs w:val="16"/>
              </w:rPr>
            </w:pPr>
          </w:p>
        </w:tc>
        <w:tc>
          <w:tcPr>
            <w:tcW w:w="2908" w:type="dxa"/>
            <w:tcBorders>
              <w:top w:val="nil"/>
              <w:left w:val="nil"/>
              <w:bottom w:val="single" w:sz="4" w:space="0" w:color="000000"/>
              <w:right w:val="single" w:sz="4" w:space="0" w:color="000000"/>
            </w:tcBorders>
            <w:shd w:val="clear" w:color="000000" w:fill="FFFFFF"/>
            <w:noWrap/>
          </w:tcPr>
          <w:p w:rsidR="007C3F38" w:rsidRPr="006F5EB1" w:rsidRDefault="007C3F38">
            <w:pPr>
              <w:pStyle w:val="Geenafstand"/>
              <w:rPr>
                <w:sz w:val="16"/>
                <w:szCs w:val="16"/>
              </w:rPr>
            </w:pPr>
          </w:p>
        </w:tc>
        <w:tc>
          <w:tcPr>
            <w:tcW w:w="1203" w:type="dxa"/>
            <w:tcBorders>
              <w:top w:val="nil"/>
              <w:left w:val="nil"/>
              <w:bottom w:val="single" w:sz="4" w:space="0" w:color="000000"/>
              <w:right w:val="single" w:sz="4" w:space="0" w:color="000000"/>
            </w:tcBorders>
            <w:shd w:val="clear" w:color="000000" w:fill="FFFFFF"/>
            <w:noWrap/>
          </w:tcPr>
          <w:p w:rsidR="007C3F38" w:rsidRPr="006F5EB1" w:rsidRDefault="007C3F38">
            <w:pPr>
              <w:pStyle w:val="Geenafstand"/>
              <w:rPr>
                <w:sz w:val="16"/>
                <w:szCs w:val="16"/>
              </w:rPr>
            </w:pPr>
          </w:p>
        </w:tc>
      </w:tr>
      <w:tr w:rsidR="00EC0704" w:rsidRPr="006F5EB1" w:rsidTr="00E92C1F">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Pr>
                <w:sz w:val="16"/>
                <w:szCs w:val="16"/>
              </w:rPr>
              <w:t>Categorie 4</w:t>
            </w:r>
          </w:p>
        </w:tc>
        <w:tc>
          <w:tcPr>
            <w:tcW w:w="1964"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6F5EB1">
              <w:rPr>
                <w:sz w:val="16"/>
                <w:szCs w:val="16"/>
              </w:rPr>
              <w:t>Interne adviezen</w:t>
            </w:r>
          </w:p>
        </w:tc>
        <w:tc>
          <w:tcPr>
            <w:tcW w:w="3188"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6F5EB1">
              <w:rPr>
                <w:sz w:val="16"/>
                <w:szCs w:val="16"/>
              </w:rPr>
              <w:t>interne coördinatie adviezen</w:t>
            </w:r>
          </w:p>
        </w:tc>
        <w:tc>
          <w:tcPr>
            <w:tcW w:w="2908"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6F5EB1">
              <w:rPr>
                <w:sz w:val="16"/>
                <w:szCs w:val="16"/>
              </w:rPr>
              <w:t>al</w:t>
            </w:r>
            <w:r>
              <w:rPr>
                <w:sz w:val="16"/>
                <w:szCs w:val="16"/>
              </w:rPr>
              <w:t>le interne coördinatie adviezen</w:t>
            </w:r>
          </w:p>
        </w:tc>
        <w:tc>
          <w:tcPr>
            <w:tcW w:w="1203" w:type="dxa"/>
            <w:tcBorders>
              <w:top w:val="nil"/>
              <w:left w:val="nil"/>
              <w:bottom w:val="single" w:sz="4" w:space="0" w:color="000000"/>
              <w:right w:val="single" w:sz="4" w:space="0" w:color="000000"/>
            </w:tcBorders>
            <w:shd w:val="clear" w:color="000000" w:fill="FFFFFF"/>
            <w:noWrap/>
          </w:tcPr>
          <w:p w:rsidR="009D12A1" w:rsidRDefault="009D12A1" w:rsidP="00E92C1F">
            <w:pPr>
              <w:pStyle w:val="Geenafstand"/>
              <w:rPr>
                <w:sz w:val="16"/>
                <w:szCs w:val="16"/>
              </w:rPr>
            </w:pPr>
            <w:r w:rsidRPr="006F5EB1">
              <w:rPr>
                <w:sz w:val="16"/>
                <w:szCs w:val="16"/>
              </w:rPr>
              <w:t>bewaren</w:t>
            </w:r>
          </w:p>
          <w:p w:rsidR="009D12A1" w:rsidRPr="006F5EB1" w:rsidRDefault="009D12A1" w:rsidP="00E92C1F">
            <w:pPr>
              <w:pStyle w:val="Geenafstand"/>
              <w:rPr>
                <w:sz w:val="16"/>
                <w:szCs w:val="16"/>
              </w:rPr>
            </w:pPr>
          </w:p>
        </w:tc>
      </w:tr>
      <w:tr w:rsidR="007C3F38" w:rsidRPr="006F5EB1" w:rsidTr="007D6A82">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7C3F38" w:rsidRDefault="007C3F38">
            <w:pPr>
              <w:pStyle w:val="Geenafstand"/>
              <w:rPr>
                <w:sz w:val="16"/>
                <w:szCs w:val="16"/>
              </w:rPr>
            </w:pPr>
          </w:p>
        </w:tc>
        <w:tc>
          <w:tcPr>
            <w:tcW w:w="1964" w:type="dxa"/>
            <w:tcBorders>
              <w:top w:val="nil"/>
              <w:left w:val="nil"/>
              <w:bottom w:val="single" w:sz="4" w:space="0" w:color="000000"/>
              <w:right w:val="single" w:sz="4" w:space="0" w:color="000000"/>
            </w:tcBorders>
            <w:shd w:val="clear" w:color="000000" w:fill="FFFFFF"/>
            <w:noWrap/>
          </w:tcPr>
          <w:p w:rsidR="007C3F38" w:rsidRPr="006F5EB1" w:rsidRDefault="007C3F38">
            <w:pPr>
              <w:pStyle w:val="Geenafstand"/>
              <w:rPr>
                <w:sz w:val="16"/>
                <w:szCs w:val="16"/>
              </w:rPr>
            </w:pPr>
          </w:p>
        </w:tc>
        <w:tc>
          <w:tcPr>
            <w:tcW w:w="3188" w:type="dxa"/>
            <w:tcBorders>
              <w:top w:val="nil"/>
              <w:left w:val="nil"/>
              <w:bottom w:val="single" w:sz="4" w:space="0" w:color="000000"/>
              <w:right w:val="single" w:sz="4" w:space="0" w:color="000000"/>
            </w:tcBorders>
            <w:shd w:val="clear" w:color="000000" w:fill="FFFFFF"/>
            <w:noWrap/>
          </w:tcPr>
          <w:p w:rsidR="007C3F38" w:rsidRPr="006F5EB1" w:rsidRDefault="007C3F38">
            <w:pPr>
              <w:pStyle w:val="Geenafstand"/>
              <w:rPr>
                <w:sz w:val="16"/>
                <w:szCs w:val="16"/>
              </w:rPr>
            </w:pPr>
          </w:p>
        </w:tc>
        <w:tc>
          <w:tcPr>
            <w:tcW w:w="2908" w:type="dxa"/>
            <w:tcBorders>
              <w:top w:val="nil"/>
              <w:left w:val="nil"/>
              <w:bottom w:val="single" w:sz="4" w:space="0" w:color="000000"/>
              <w:right w:val="single" w:sz="4" w:space="0" w:color="000000"/>
            </w:tcBorders>
            <w:shd w:val="clear" w:color="000000" w:fill="FFFFFF"/>
            <w:noWrap/>
          </w:tcPr>
          <w:p w:rsidR="007C3F38" w:rsidRPr="006F5EB1" w:rsidRDefault="007C3F38">
            <w:pPr>
              <w:pStyle w:val="Geenafstand"/>
              <w:rPr>
                <w:sz w:val="16"/>
                <w:szCs w:val="16"/>
              </w:rPr>
            </w:pPr>
          </w:p>
        </w:tc>
        <w:tc>
          <w:tcPr>
            <w:tcW w:w="1203" w:type="dxa"/>
            <w:tcBorders>
              <w:top w:val="nil"/>
              <w:left w:val="nil"/>
              <w:bottom w:val="single" w:sz="4" w:space="0" w:color="000000"/>
              <w:right w:val="single" w:sz="4" w:space="0" w:color="000000"/>
            </w:tcBorders>
            <w:shd w:val="clear" w:color="000000" w:fill="FFFFFF"/>
            <w:noWrap/>
          </w:tcPr>
          <w:p w:rsidR="007C3F38" w:rsidRPr="006F5EB1" w:rsidRDefault="007C3F38">
            <w:pPr>
              <w:pStyle w:val="Geenafstand"/>
              <w:rPr>
                <w:sz w:val="16"/>
                <w:szCs w:val="16"/>
              </w:rPr>
            </w:pPr>
          </w:p>
        </w:tc>
      </w:tr>
      <w:tr w:rsidR="00EC0704" w:rsidRPr="006F5EB1" w:rsidTr="00E92C1F">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Pr>
                <w:sz w:val="16"/>
                <w:szCs w:val="16"/>
              </w:rPr>
              <w:t>Categorie 5</w:t>
            </w:r>
          </w:p>
        </w:tc>
        <w:tc>
          <w:tcPr>
            <w:tcW w:w="1964"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6F5EB1">
              <w:rPr>
                <w:sz w:val="16"/>
                <w:szCs w:val="16"/>
              </w:rPr>
              <w:t>Procesverloop</w:t>
            </w:r>
          </w:p>
        </w:tc>
        <w:tc>
          <w:tcPr>
            <w:tcW w:w="3188" w:type="dxa"/>
            <w:tcBorders>
              <w:top w:val="nil"/>
              <w:left w:val="nil"/>
              <w:bottom w:val="single" w:sz="4" w:space="0" w:color="000000"/>
              <w:right w:val="single" w:sz="4" w:space="0" w:color="000000"/>
            </w:tcBorders>
            <w:shd w:val="clear" w:color="000000" w:fill="FFFFFF"/>
            <w:noWrap/>
          </w:tcPr>
          <w:p w:rsidR="009D12A1" w:rsidRDefault="009D12A1" w:rsidP="00E92C1F">
            <w:pPr>
              <w:pStyle w:val="Geenafstand"/>
              <w:rPr>
                <w:sz w:val="16"/>
                <w:szCs w:val="16"/>
              </w:rPr>
            </w:pPr>
            <w:r w:rsidRPr="006F5EB1">
              <w:rPr>
                <w:sz w:val="16"/>
                <w:szCs w:val="16"/>
              </w:rPr>
              <w:t>Provincie</w:t>
            </w:r>
            <w:r>
              <w:rPr>
                <w:sz w:val="16"/>
                <w:szCs w:val="16"/>
              </w:rPr>
              <w:t>/ waterschap</w:t>
            </w:r>
            <w:r w:rsidRPr="006F5EB1">
              <w:rPr>
                <w:sz w:val="16"/>
                <w:szCs w:val="16"/>
              </w:rPr>
              <w:t xml:space="preserve"> adviezen</w:t>
            </w:r>
          </w:p>
          <w:p w:rsidR="009D12A1" w:rsidRPr="006F5EB1" w:rsidRDefault="009D12A1" w:rsidP="00E92C1F">
            <w:pPr>
              <w:pStyle w:val="Geenafstand"/>
              <w:rPr>
                <w:sz w:val="16"/>
                <w:szCs w:val="16"/>
              </w:rPr>
            </w:pPr>
            <w:r>
              <w:rPr>
                <w:sz w:val="16"/>
                <w:szCs w:val="16"/>
              </w:rPr>
              <w:t xml:space="preserve">(Natuurbeschermingswet, </w:t>
            </w:r>
            <w:proofErr w:type="spellStart"/>
            <w:r>
              <w:rPr>
                <w:sz w:val="16"/>
                <w:szCs w:val="16"/>
              </w:rPr>
              <w:t>lozingsbesluiten</w:t>
            </w:r>
            <w:proofErr w:type="spellEnd"/>
            <w:r>
              <w:rPr>
                <w:sz w:val="16"/>
                <w:szCs w:val="16"/>
              </w:rPr>
              <w:t>)</w:t>
            </w:r>
          </w:p>
        </w:tc>
        <w:tc>
          <w:tcPr>
            <w:tcW w:w="2908"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p>
        </w:tc>
        <w:tc>
          <w:tcPr>
            <w:tcW w:w="1203" w:type="dxa"/>
            <w:tcBorders>
              <w:top w:val="nil"/>
              <w:left w:val="nil"/>
              <w:bottom w:val="single" w:sz="4" w:space="0" w:color="000000"/>
              <w:right w:val="single" w:sz="4" w:space="0" w:color="000000"/>
            </w:tcBorders>
            <w:shd w:val="clear" w:color="000000" w:fill="FFFFFF"/>
            <w:noWrap/>
          </w:tcPr>
          <w:p w:rsidR="009D12A1" w:rsidRDefault="009D12A1" w:rsidP="00E92C1F">
            <w:pPr>
              <w:pStyle w:val="Geenafstand"/>
              <w:rPr>
                <w:sz w:val="16"/>
                <w:szCs w:val="16"/>
              </w:rPr>
            </w:pPr>
            <w:r w:rsidRPr="006F5EB1">
              <w:rPr>
                <w:sz w:val="16"/>
                <w:szCs w:val="16"/>
              </w:rPr>
              <w:t>bewaren</w:t>
            </w:r>
          </w:p>
          <w:p w:rsidR="009D12A1" w:rsidRPr="006F5EB1" w:rsidRDefault="009D12A1" w:rsidP="00E92C1F">
            <w:pPr>
              <w:pStyle w:val="Geenafstand"/>
              <w:rPr>
                <w:sz w:val="16"/>
                <w:szCs w:val="16"/>
              </w:rPr>
            </w:pPr>
          </w:p>
        </w:tc>
      </w:tr>
      <w:tr w:rsidR="00EC0704" w:rsidRPr="006F5EB1" w:rsidTr="00E92C1F">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6F5EB1">
              <w:rPr>
                <w:sz w:val="16"/>
                <w:szCs w:val="16"/>
              </w:rPr>
              <w:t> </w:t>
            </w:r>
          </w:p>
        </w:tc>
        <w:tc>
          <w:tcPr>
            <w:tcW w:w="1964"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6F5EB1">
              <w:rPr>
                <w:sz w:val="16"/>
                <w:szCs w:val="16"/>
              </w:rPr>
              <w:t> </w:t>
            </w:r>
          </w:p>
        </w:tc>
        <w:tc>
          <w:tcPr>
            <w:tcW w:w="3188"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Pr>
                <w:sz w:val="16"/>
                <w:szCs w:val="16"/>
              </w:rPr>
              <w:t xml:space="preserve">Kennisgeving </w:t>
            </w:r>
          </w:p>
        </w:tc>
        <w:tc>
          <w:tcPr>
            <w:tcW w:w="2908"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p>
        </w:tc>
        <w:tc>
          <w:tcPr>
            <w:tcW w:w="1203"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6F5EB1">
              <w:rPr>
                <w:sz w:val="16"/>
                <w:szCs w:val="16"/>
              </w:rPr>
              <w:t> </w:t>
            </w:r>
          </w:p>
        </w:tc>
      </w:tr>
      <w:tr w:rsidR="00EC0704" w:rsidRPr="006F5EB1" w:rsidTr="00E92C1F">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6F5EB1">
              <w:rPr>
                <w:sz w:val="16"/>
                <w:szCs w:val="16"/>
              </w:rPr>
              <w:t> </w:t>
            </w:r>
          </w:p>
        </w:tc>
        <w:tc>
          <w:tcPr>
            <w:tcW w:w="1964"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6F5EB1">
              <w:rPr>
                <w:sz w:val="16"/>
                <w:szCs w:val="16"/>
              </w:rPr>
              <w:t> </w:t>
            </w:r>
          </w:p>
        </w:tc>
        <w:tc>
          <w:tcPr>
            <w:tcW w:w="3188"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6F5EB1">
              <w:rPr>
                <w:sz w:val="16"/>
                <w:szCs w:val="16"/>
              </w:rPr>
              <w:t>college besluiten</w:t>
            </w:r>
          </w:p>
        </w:tc>
        <w:tc>
          <w:tcPr>
            <w:tcW w:w="2908"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6F5EB1">
              <w:rPr>
                <w:sz w:val="16"/>
                <w:szCs w:val="16"/>
              </w:rPr>
              <w:t> </w:t>
            </w:r>
          </w:p>
        </w:tc>
        <w:tc>
          <w:tcPr>
            <w:tcW w:w="1203"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6F5EB1">
              <w:rPr>
                <w:sz w:val="16"/>
                <w:szCs w:val="16"/>
              </w:rPr>
              <w:t> </w:t>
            </w:r>
          </w:p>
        </w:tc>
      </w:tr>
      <w:tr w:rsidR="00EC0704" w:rsidRPr="006F5EB1" w:rsidTr="00E92C1F">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p>
        </w:tc>
        <w:tc>
          <w:tcPr>
            <w:tcW w:w="1964"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p>
        </w:tc>
        <w:tc>
          <w:tcPr>
            <w:tcW w:w="3188"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6F5EB1">
              <w:rPr>
                <w:sz w:val="16"/>
                <w:szCs w:val="16"/>
              </w:rPr>
              <w:t>briefwisseling en communicatie</w:t>
            </w:r>
          </w:p>
        </w:tc>
        <w:tc>
          <w:tcPr>
            <w:tcW w:w="2908"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6F5EB1">
              <w:rPr>
                <w:sz w:val="16"/>
                <w:szCs w:val="16"/>
              </w:rPr>
              <w:t> </w:t>
            </w:r>
          </w:p>
        </w:tc>
        <w:tc>
          <w:tcPr>
            <w:tcW w:w="1203"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p>
        </w:tc>
      </w:tr>
      <w:tr w:rsidR="00EC0704" w:rsidRPr="006F5EB1" w:rsidTr="00E92C1F">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6F5EB1">
              <w:rPr>
                <w:sz w:val="16"/>
                <w:szCs w:val="16"/>
              </w:rPr>
              <w:t> </w:t>
            </w:r>
          </w:p>
        </w:tc>
        <w:tc>
          <w:tcPr>
            <w:tcW w:w="1964"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6F5EB1">
              <w:rPr>
                <w:sz w:val="16"/>
                <w:szCs w:val="16"/>
              </w:rPr>
              <w:t> </w:t>
            </w:r>
          </w:p>
        </w:tc>
        <w:tc>
          <w:tcPr>
            <w:tcW w:w="3188"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6F5EB1">
              <w:rPr>
                <w:sz w:val="16"/>
                <w:szCs w:val="16"/>
              </w:rPr>
              <w:t>publicaties</w:t>
            </w:r>
          </w:p>
        </w:tc>
        <w:tc>
          <w:tcPr>
            <w:tcW w:w="2908"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6F5EB1">
              <w:rPr>
                <w:sz w:val="16"/>
                <w:szCs w:val="16"/>
              </w:rPr>
              <w:t> </w:t>
            </w:r>
          </w:p>
        </w:tc>
        <w:tc>
          <w:tcPr>
            <w:tcW w:w="1203"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6F5EB1">
              <w:rPr>
                <w:sz w:val="16"/>
                <w:szCs w:val="16"/>
              </w:rPr>
              <w:t> </w:t>
            </w:r>
          </w:p>
        </w:tc>
      </w:tr>
      <w:tr w:rsidR="00EC0704" w:rsidRPr="006F5EB1" w:rsidTr="00E92C1F">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6F5EB1">
              <w:rPr>
                <w:sz w:val="16"/>
                <w:szCs w:val="16"/>
              </w:rPr>
              <w:t> </w:t>
            </w:r>
          </w:p>
        </w:tc>
        <w:tc>
          <w:tcPr>
            <w:tcW w:w="1964"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p>
        </w:tc>
        <w:tc>
          <w:tcPr>
            <w:tcW w:w="3188"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6F5EB1">
              <w:rPr>
                <w:sz w:val="16"/>
                <w:szCs w:val="16"/>
              </w:rPr>
              <w:t>ontwerpbeschikking</w:t>
            </w:r>
          </w:p>
        </w:tc>
        <w:tc>
          <w:tcPr>
            <w:tcW w:w="2908"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6F5EB1">
              <w:rPr>
                <w:sz w:val="16"/>
                <w:szCs w:val="16"/>
              </w:rPr>
              <w:t> </w:t>
            </w:r>
          </w:p>
        </w:tc>
        <w:tc>
          <w:tcPr>
            <w:tcW w:w="1203"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6F5EB1">
              <w:rPr>
                <w:sz w:val="16"/>
                <w:szCs w:val="16"/>
              </w:rPr>
              <w:t> </w:t>
            </w:r>
          </w:p>
        </w:tc>
      </w:tr>
      <w:tr w:rsidR="00EC0704" w:rsidRPr="006F5EB1" w:rsidTr="00E92C1F">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6F5EB1">
              <w:rPr>
                <w:sz w:val="16"/>
                <w:szCs w:val="16"/>
              </w:rPr>
              <w:t> </w:t>
            </w:r>
          </w:p>
        </w:tc>
        <w:tc>
          <w:tcPr>
            <w:tcW w:w="1964"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6F5EB1">
              <w:rPr>
                <w:sz w:val="16"/>
                <w:szCs w:val="16"/>
              </w:rPr>
              <w:t> </w:t>
            </w:r>
          </w:p>
        </w:tc>
        <w:tc>
          <w:tcPr>
            <w:tcW w:w="3188"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6F5EB1">
              <w:rPr>
                <w:sz w:val="16"/>
                <w:szCs w:val="16"/>
              </w:rPr>
              <w:t>ontwerpbesluit</w:t>
            </w:r>
          </w:p>
        </w:tc>
        <w:tc>
          <w:tcPr>
            <w:tcW w:w="2908"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6F5EB1">
              <w:rPr>
                <w:sz w:val="16"/>
                <w:szCs w:val="16"/>
              </w:rPr>
              <w:t> </w:t>
            </w:r>
          </w:p>
        </w:tc>
        <w:tc>
          <w:tcPr>
            <w:tcW w:w="1203"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6F5EB1">
              <w:rPr>
                <w:sz w:val="16"/>
                <w:szCs w:val="16"/>
              </w:rPr>
              <w:t> </w:t>
            </w:r>
          </w:p>
        </w:tc>
      </w:tr>
      <w:tr w:rsidR="00EC0704" w:rsidRPr="006F5EB1" w:rsidTr="00E92C1F">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6F5EB1">
              <w:rPr>
                <w:sz w:val="16"/>
                <w:szCs w:val="16"/>
              </w:rPr>
              <w:t> </w:t>
            </w:r>
          </w:p>
        </w:tc>
        <w:tc>
          <w:tcPr>
            <w:tcW w:w="1964"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6F5EB1">
              <w:rPr>
                <w:sz w:val="16"/>
                <w:szCs w:val="16"/>
              </w:rPr>
              <w:t> </w:t>
            </w:r>
          </w:p>
        </w:tc>
        <w:tc>
          <w:tcPr>
            <w:tcW w:w="3188"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6F5EB1">
              <w:rPr>
                <w:sz w:val="16"/>
                <w:szCs w:val="16"/>
              </w:rPr>
              <w:t>correspondentie tekeningen</w:t>
            </w:r>
          </w:p>
        </w:tc>
        <w:tc>
          <w:tcPr>
            <w:tcW w:w="2908"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6F5EB1">
              <w:rPr>
                <w:sz w:val="16"/>
                <w:szCs w:val="16"/>
              </w:rPr>
              <w:t> </w:t>
            </w:r>
          </w:p>
        </w:tc>
        <w:tc>
          <w:tcPr>
            <w:tcW w:w="1203"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6F5EB1">
              <w:rPr>
                <w:sz w:val="16"/>
                <w:szCs w:val="16"/>
              </w:rPr>
              <w:t> </w:t>
            </w:r>
          </w:p>
        </w:tc>
      </w:tr>
      <w:tr w:rsidR="00EC0704" w:rsidRPr="006F5EB1" w:rsidTr="00E92C1F">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6F5EB1">
              <w:rPr>
                <w:sz w:val="16"/>
                <w:szCs w:val="16"/>
              </w:rPr>
              <w:t> </w:t>
            </w:r>
          </w:p>
        </w:tc>
        <w:tc>
          <w:tcPr>
            <w:tcW w:w="1964"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6F5EB1">
              <w:rPr>
                <w:sz w:val="16"/>
                <w:szCs w:val="16"/>
              </w:rPr>
              <w:t> </w:t>
            </w:r>
          </w:p>
        </w:tc>
        <w:tc>
          <w:tcPr>
            <w:tcW w:w="3188"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Pr>
                <w:sz w:val="16"/>
                <w:szCs w:val="16"/>
              </w:rPr>
              <w:t>Correspondentie leges</w:t>
            </w:r>
          </w:p>
        </w:tc>
        <w:tc>
          <w:tcPr>
            <w:tcW w:w="2908"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6F5EB1">
              <w:rPr>
                <w:sz w:val="16"/>
                <w:szCs w:val="16"/>
              </w:rPr>
              <w:t> </w:t>
            </w:r>
          </w:p>
        </w:tc>
        <w:tc>
          <w:tcPr>
            <w:tcW w:w="1203"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6F5EB1">
              <w:rPr>
                <w:sz w:val="16"/>
                <w:szCs w:val="16"/>
              </w:rPr>
              <w:t> </w:t>
            </w:r>
          </w:p>
        </w:tc>
      </w:tr>
      <w:tr w:rsidR="00EC0704" w:rsidRPr="006F5EB1" w:rsidTr="00E92C1F">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6F5EB1">
              <w:rPr>
                <w:sz w:val="16"/>
                <w:szCs w:val="16"/>
              </w:rPr>
              <w:t> </w:t>
            </w:r>
          </w:p>
        </w:tc>
        <w:tc>
          <w:tcPr>
            <w:tcW w:w="1964"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6F5EB1">
              <w:rPr>
                <w:sz w:val="16"/>
                <w:szCs w:val="16"/>
              </w:rPr>
              <w:t> </w:t>
            </w:r>
          </w:p>
        </w:tc>
        <w:tc>
          <w:tcPr>
            <w:tcW w:w="3188" w:type="dxa"/>
            <w:tcBorders>
              <w:top w:val="nil"/>
              <w:left w:val="nil"/>
              <w:bottom w:val="single" w:sz="4" w:space="0" w:color="000000"/>
              <w:right w:val="single" w:sz="4" w:space="0" w:color="000000"/>
            </w:tcBorders>
            <w:shd w:val="clear" w:color="000000" w:fill="FFFFFF"/>
            <w:noWrap/>
          </w:tcPr>
          <w:p w:rsidR="0035674A" w:rsidRDefault="009D12A1" w:rsidP="00E92C1F">
            <w:pPr>
              <w:pStyle w:val="Geenafstand"/>
              <w:rPr>
                <w:sz w:val="16"/>
                <w:szCs w:val="16"/>
              </w:rPr>
            </w:pPr>
            <w:r>
              <w:rPr>
                <w:sz w:val="16"/>
                <w:szCs w:val="16"/>
              </w:rPr>
              <w:t>Geluidsrapporten</w:t>
            </w:r>
          </w:p>
          <w:p w:rsidR="0035674A" w:rsidRDefault="009D12A1" w:rsidP="00E92C1F">
            <w:pPr>
              <w:pStyle w:val="Geenafstand"/>
              <w:rPr>
                <w:sz w:val="16"/>
                <w:szCs w:val="16"/>
              </w:rPr>
            </w:pPr>
            <w:r>
              <w:rPr>
                <w:sz w:val="16"/>
                <w:szCs w:val="16"/>
              </w:rPr>
              <w:t>Bodem</w:t>
            </w:r>
          </w:p>
          <w:p w:rsidR="009D12A1" w:rsidRDefault="009D12A1" w:rsidP="00E92C1F">
            <w:pPr>
              <w:pStyle w:val="Geenafstand"/>
              <w:rPr>
                <w:sz w:val="16"/>
                <w:szCs w:val="16"/>
              </w:rPr>
            </w:pPr>
            <w:r>
              <w:rPr>
                <w:sz w:val="16"/>
                <w:szCs w:val="16"/>
              </w:rPr>
              <w:t>Externe veiligheid</w:t>
            </w:r>
          </w:p>
          <w:p w:rsidR="009D12A1" w:rsidRPr="006F5EB1" w:rsidRDefault="009D12A1" w:rsidP="00E92C1F">
            <w:pPr>
              <w:pStyle w:val="Geenafstand"/>
              <w:rPr>
                <w:sz w:val="16"/>
                <w:szCs w:val="16"/>
              </w:rPr>
            </w:pPr>
            <w:r>
              <w:rPr>
                <w:sz w:val="16"/>
                <w:szCs w:val="16"/>
              </w:rPr>
              <w:t>Lucht/licht</w:t>
            </w:r>
          </w:p>
        </w:tc>
        <w:tc>
          <w:tcPr>
            <w:tcW w:w="2908"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6F5EB1">
              <w:rPr>
                <w:sz w:val="16"/>
                <w:szCs w:val="16"/>
              </w:rPr>
              <w:t> </w:t>
            </w:r>
          </w:p>
        </w:tc>
        <w:tc>
          <w:tcPr>
            <w:tcW w:w="1203"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6F5EB1">
              <w:rPr>
                <w:sz w:val="16"/>
                <w:szCs w:val="16"/>
              </w:rPr>
              <w:t> </w:t>
            </w:r>
          </w:p>
        </w:tc>
      </w:tr>
      <w:tr w:rsidR="007C3F38" w:rsidRPr="006F5EB1" w:rsidTr="007D6A82">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7C3F38" w:rsidRPr="006F5EB1" w:rsidRDefault="007C3F38">
            <w:pPr>
              <w:pStyle w:val="Geenafstand"/>
              <w:rPr>
                <w:sz w:val="16"/>
                <w:szCs w:val="16"/>
              </w:rPr>
            </w:pPr>
          </w:p>
        </w:tc>
        <w:tc>
          <w:tcPr>
            <w:tcW w:w="1964" w:type="dxa"/>
            <w:tcBorders>
              <w:top w:val="nil"/>
              <w:left w:val="nil"/>
              <w:bottom w:val="single" w:sz="4" w:space="0" w:color="000000"/>
              <w:right w:val="single" w:sz="4" w:space="0" w:color="000000"/>
            </w:tcBorders>
            <w:shd w:val="clear" w:color="000000" w:fill="FFFFFF"/>
            <w:noWrap/>
          </w:tcPr>
          <w:p w:rsidR="007C3F38" w:rsidRPr="006F5EB1" w:rsidRDefault="007C3F38">
            <w:pPr>
              <w:pStyle w:val="Geenafstand"/>
              <w:rPr>
                <w:sz w:val="16"/>
                <w:szCs w:val="16"/>
              </w:rPr>
            </w:pPr>
          </w:p>
        </w:tc>
        <w:tc>
          <w:tcPr>
            <w:tcW w:w="3188" w:type="dxa"/>
            <w:tcBorders>
              <w:top w:val="nil"/>
              <w:left w:val="nil"/>
              <w:bottom w:val="single" w:sz="4" w:space="0" w:color="000000"/>
              <w:right w:val="single" w:sz="4" w:space="0" w:color="000000"/>
            </w:tcBorders>
            <w:shd w:val="clear" w:color="000000" w:fill="FFFFFF"/>
            <w:noWrap/>
          </w:tcPr>
          <w:p w:rsidR="007C3F38" w:rsidRDefault="007C3F38">
            <w:pPr>
              <w:pStyle w:val="Geenafstand"/>
              <w:rPr>
                <w:sz w:val="16"/>
                <w:szCs w:val="16"/>
              </w:rPr>
            </w:pPr>
          </w:p>
        </w:tc>
        <w:tc>
          <w:tcPr>
            <w:tcW w:w="2908" w:type="dxa"/>
            <w:tcBorders>
              <w:top w:val="nil"/>
              <w:left w:val="nil"/>
              <w:bottom w:val="single" w:sz="4" w:space="0" w:color="000000"/>
              <w:right w:val="single" w:sz="4" w:space="0" w:color="000000"/>
            </w:tcBorders>
            <w:shd w:val="clear" w:color="000000" w:fill="FFFFFF"/>
            <w:noWrap/>
          </w:tcPr>
          <w:p w:rsidR="007C3F38" w:rsidRPr="006F5EB1" w:rsidRDefault="007C3F38">
            <w:pPr>
              <w:pStyle w:val="Geenafstand"/>
              <w:rPr>
                <w:sz w:val="16"/>
                <w:szCs w:val="16"/>
              </w:rPr>
            </w:pPr>
          </w:p>
        </w:tc>
        <w:tc>
          <w:tcPr>
            <w:tcW w:w="1203" w:type="dxa"/>
            <w:tcBorders>
              <w:top w:val="nil"/>
              <w:left w:val="nil"/>
              <w:bottom w:val="single" w:sz="4" w:space="0" w:color="000000"/>
              <w:right w:val="single" w:sz="4" w:space="0" w:color="000000"/>
            </w:tcBorders>
            <w:shd w:val="clear" w:color="000000" w:fill="FFFFFF"/>
            <w:noWrap/>
          </w:tcPr>
          <w:p w:rsidR="007C3F38" w:rsidRPr="006F5EB1" w:rsidRDefault="007C3F38">
            <w:pPr>
              <w:pStyle w:val="Geenafstand"/>
              <w:rPr>
                <w:sz w:val="16"/>
                <w:szCs w:val="16"/>
              </w:rPr>
            </w:pPr>
          </w:p>
        </w:tc>
      </w:tr>
      <w:tr w:rsidR="00EC0704" w:rsidRPr="006F5EB1" w:rsidTr="00E92C1F">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Pr>
                <w:sz w:val="16"/>
                <w:szCs w:val="16"/>
              </w:rPr>
              <w:t>Categorie 6</w:t>
            </w:r>
          </w:p>
        </w:tc>
        <w:tc>
          <w:tcPr>
            <w:tcW w:w="1964"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Pr>
                <w:sz w:val="16"/>
                <w:szCs w:val="16"/>
              </w:rPr>
              <w:t>Controles,</w:t>
            </w:r>
            <w:r w:rsidR="007C3F38">
              <w:rPr>
                <w:sz w:val="16"/>
                <w:szCs w:val="16"/>
              </w:rPr>
              <w:t xml:space="preserve"> </w:t>
            </w:r>
            <w:r>
              <w:rPr>
                <w:sz w:val="16"/>
                <w:szCs w:val="16"/>
              </w:rPr>
              <w:t>klachten, handhaving</w:t>
            </w:r>
          </w:p>
        </w:tc>
        <w:tc>
          <w:tcPr>
            <w:tcW w:w="3188" w:type="dxa"/>
            <w:tcBorders>
              <w:top w:val="nil"/>
              <w:left w:val="nil"/>
              <w:bottom w:val="single" w:sz="4" w:space="0" w:color="000000"/>
              <w:right w:val="single" w:sz="4" w:space="0" w:color="000000"/>
            </w:tcBorders>
            <w:shd w:val="clear" w:color="000000" w:fill="FFFFFF"/>
            <w:noWrap/>
          </w:tcPr>
          <w:p w:rsidR="00712F4F" w:rsidRDefault="009D12A1" w:rsidP="00E92C1F">
            <w:pPr>
              <w:pStyle w:val="Geenafstand"/>
              <w:rPr>
                <w:sz w:val="16"/>
                <w:szCs w:val="16"/>
              </w:rPr>
            </w:pPr>
            <w:r>
              <w:rPr>
                <w:sz w:val="16"/>
                <w:szCs w:val="16"/>
              </w:rPr>
              <w:t>Controles</w:t>
            </w:r>
          </w:p>
          <w:p w:rsidR="00712F4F" w:rsidRDefault="00712F4F" w:rsidP="00E92C1F">
            <w:pPr>
              <w:pStyle w:val="Geenafstand"/>
              <w:rPr>
                <w:sz w:val="16"/>
                <w:szCs w:val="16"/>
              </w:rPr>
            </w:pPr>
            <w:r>
              <w:rPr>
                <w:sz w:val="16"/>
                <w:szCs w:val="16"/>
              </w:rPr>
              <w:t>K</w:t>
            </w:r>
            <w:r w:rsidR="009D12A1">
              <w:rPr>
                <w:sz w:val="16"/>
                <w:szCs w:val="16"/>
              </w:rPr>
              <w:t>lachten</w:t>
            </w:r>
            <w:r w:rsidR="00DF09DE">
              <w:rPr>
                <w:sz w:val="16"/>
                <w:szCs w:val="16"/>
              </w:rPr>
              <w:t xml:space="preserve"> </w:t>
            </w:r>
          </w:p>
          <w:p w:rsidR="009D12A1" w:rsidRPr="006F5EB1" w:rsidRDefault="009D12A1" w:rsidP="00E92C1F">
            <w:pPr>
              <w:pStyle w:val="Geenafstand"/>
              <w:rPr>
                <w:sz w:val="16"/>
                <w:szCs w:val="16"/>
              </w:rPr>
            </w:pPr>
            <w:r>
              <w:rPr>
                <w:sz w:val="16"/>
                <w:szCs w:val="16"/>
              </w:rPr>
              <w:t>Handhaving</w:t>
            </w:r>
          </w:p>
        </w:tc>
        <w:tc>
          <w:tcPr>
            <w:tcW w:w="2908"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p>
        </w:tc>
        <w:tc>
          <w:tcPr>
            <w:tcW w:w="1203" w:type="dxa"/>
            <w:tcBorders>
              <w:top w:val="nil"/>
              <w:left w:val="nil"/>
              <w:bottom w:val="single" w:sz="4" w:space="0" w:color="000000"/>
              <w:right w:val="single" w:sz="4" w:space="0" w:color="000000"/>
            </w:tcBorders>
            <w:shd w:val="clear" w:color="000000" w:fill="FFFFFF"/>
            <w:noWrap/>
          </w:tcPr>
          <w:p w:rsidR="009D12A1" w:rsidRDefault="009D12A1" w:rsidP="00E92C1F">
            <w:pPr>
              <w:pStyle w:val="Geenafstand"/>
              <w:rPr>
                <w:sz w:val="16"/>
                <w:szCs w:val="16"/>
              </w:rPr>
            </w:pPr>
            <w:r>
              <w:rPr>
                <w:sz w:val="16"/>
                <w:szCs w:val="16"/>
              </w:rPr>
              <w:t>bewaren</w:t>
            </w:r>
          </w:p>
          <w:p w:rsidR="009D12A1" w:rsidRPr="006F5EB1" w:rsidRDefault="009D12A1" w:rsidP="00E92C1F">
            <w:pPr>
              <w:pStyle w:val="Geenafstand"/>
              <w:rPr>
                <w:sz w:val="16"/>
                <w:szCs w:val="16"/>
              </w:rPr>
            </w:pPr>
          </w:p>
        </w:tc>
      </w:tr>
      <w:tr w:rsidR="007C3F38" w:rsidRPr="006F5EB1" w:rsidTr="007D6A82">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7C3F38" w:rsidRDefault="007C3F38">
            <w:pPr>
              <w:pStyle w:val="Geenafstand"/>
              <w:rPr>
                <w:sz w:val="16"/>
                <w:szCs w:val="16"/>
              </w:rPr>
            </w:pPr>
          </w:p>
        </w:tc>
        <w:tc>
          <w:tcPr>
            <w:tcW w:w="1964" w:type="dxa"/>
            <w:tcBorders>
              <w:top w:val="nil"/>
              <w:left w:val="nil"/>
              <w:bottom w:val="single" w:sz="4" w:space="0" w:color="000000"/>
              <w:right w:val="single" w:sz="4" w:space="0" w:color="000000"/>
            </w:tcBorders>
            <w:shd w:val="clear" w:color="000000" w:fill="FFFFFF"/>
            <w:noWrap/>
          </w:tcPr>
          <w:p w:rsidR="007C3F38" w:rsidRDefault="007C3F38">
            <w:pPr>
              <w:pStyle w:val="Geenafstand"/>
              <w:rPr>
                <w:sz w:val="16"/>
                <w:szCs w:val="16"/>
              </w:rPr>
            </w:pPr>
          </w:p>
        </w:tc>
        <w:tc>
          <w:tcPr>
            <w:tcW w:w="3188" w:type="dxa"/>
            <w:tcBorders>
              <w:top w:val="nil"/>
              <w:left w:val="nil"/>
              <w:bottom w:val="single" w:sz="4" w:space="0" w:color="000000"/>
              <w:right w:val="single" w:sz="4" w:space="0" w:color="000000"/>
            </w:tcBorders>
            <w:shd w:val="clear" w:color="000000" w:fill="FFFFFF"/>
            <w:noWrap/>
          </w:tcPr>
          <w:p w:rsidR="007C3F38" w:rsidRDefault="007C3F38">
            <w:pPr>
              <w:pStyle w:val="Geenafstand"/>
              <w:rPr>
                <w:sz w:val="16"/>
                <w:szCs w:val="16"/>
              </w:rPr>
            </w:pPr>
          </w:p>
        </w:tc>
        <w:tc>
          <w:tcPr>
            <w:tcW w:w="2908" w:type="dxa"/>
            <w:tcBorders>
              <w:top w:val="nil"/>
              <w:left w:val="nil"/>
              <w:bottom w:val="single" w:sz="4" w:space="0" w:color="000000"/>
              <w:right w:val="single" w:sz="4" w:space="0" w:color="000000"/>
            </w:tcBorders>
            <w:shd w:val="clear" w:color="000000" w:fill="FFFFFF"/>
            <w:noWrap/>
          </w:tcPr>
          <w:p w:rsidR="007C3F38" w:rsidRPr="006F5EB1" w:rsidRDefault="007C3F38">
            <w:pPr>
              <w:pStyle w:val="Geenafstand"/>
              <w:rPr>
                <w:sz w:val="16"/>
                <w:szCs w:val="16"/>
              </w:rPr>
            </w:pPr>
          </w:p>
        </w:tc>
        <w:tc>
          <w:tcPr>
            <w:tcW w:w="1203" w:type="dxa"/>
            <w:tcBorders>
              <w:top w:val="nil"/>
              <w:left w:val="nil"/>
              <w:bottom w:val="single" w:sz="4" w:space="0" w:color="000000"/>
              <w:right w:val="single" w:sz="4" w:space="0" w:color="000000"/>
            </w:tcBorders>
            <w:shd w:val="clear" w:color="000000" w:fill="FFFFFF"/>
            <w:noWrap/>
          </w:tcPr>
          <w:p w:rsidR="007C3F38" w:rsidRDefault="007C3F38">
            <w:pPr>
              <w:pStyle w:val="Geenafstand"/>
              <w:rPr>
                <w:sz w:val="16"/>
                <w:szCs w:val="16"/>
              </w:rPr>
            </w:pPr>
          </w:p>
        </w:tc>
      </w:tr>
      <w:tr w:rsidR="00EC0704" w:rsidRPr="006F5EB1" w:rsidTr="00E92C1F">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Pr>
                <w:sz w:val="16"/>
                <w:szCs w:val="16"/>
              </w:rPr>
              <w:t>Categorie 7</w:t>
            </w:r>
          </w:p>
        </w:tc>
        <w:tc>
          <w:tcPr>
            <w:tcW w:w="1964" w:type="dxa"/>
            <w:tcBorders>
              <w:top w:val="nil"/>
              <w:left w:val="nil"/>
              <w:bottom w:val="single" w:sz="4" w:space="0" w:color="000000"/>
              <w:right w:val="single" w:sz="4" w:space="0" w:color="000000"/>
            </w:tcBorders>
            <w:shd w:val="clear" w:color="000000" w:fill="FFFFFF"/>
            <w:noWrap/>
          </w:tcPr>
          <w:p w:rsidR="009D12A1" w:rsidRDefault="009D12A1" w:rsidP="00E92C1F">
            <w:pPr>
              <w:pStyle w:val="Geenafstand"/>
              <w:rPr>
                <w:sz w:val="16"/>
                <w:szCs w:val="16"/>
              </w:rPr>
            </w:pPr>
            <w:r>
              <w:rPr>
                <w:sz w:val="16"/>
                <w:szCs w:val="16"/>
              </w:rPr>
              <w:t>Gewaarmerkte</w:t>
            </w:r>
          </w:p>
          <w:p w:rsidR="009D12A1" w:rsidRPr="006F5EB1" w:rsidRDefault="009D12A1" w:rsidP="00E92C1F">
            <w:pPr>
              <w:pStyle w:val="Geenafstand"/>
              <w:rPr>
                <w:sz w:val="16"/>
                <w:szCs w:val="16"/>
              </w:rPr>
            </w:pPr>
            <w:r w:rsidRPr="000F2162">
              <w:rPr>
                <w:sz w:val="16"/>
                <w:szCs w:val="16"/>
              </w:rPr>
              <w:t>tekeningen</w:t>
            </w:r>
          </w:p>
        </w:tc>
        <w:tc>
          <w:tcPr>
            <w:tcW w:w="3188" w:type="dxa"/>
            <w:tcBorders>
              <w:top w:val="nil"/>
              <w:left w:val="nil"/>
              <w:bottom w:val="single" w:sz="4" w:space="0" w:color="000000"/>
              <w:right w:val="single" w:sz="4" w:space="0" w:color="000000"/>
            </w:tcBorders>
            <w:shd w:val="clear" w:color="000000" w:fill="FFFFFF"/>
            <w:noWrap/>
          </w:tcPr>
          <w:p w:rsidR="009D12A1" w:rsidRPr="00A731DA" w:rsidRDefault="009D12A1" w:rsidP="00E92C1F">
            <w:pPr>
              <w:pStyle w:val="Geenafstand"/>
              <w:rPr>
                <w:sz w:val="16"/>
                <w:szCs w:val="16"/>
              </w:rPr>
            </w:pPr>
            <w:r>
              <w:rPr>
                <w:sz w:val="16"/>
                <w:szCs w:val="16"/>
              </w:rPr>
              <w:t>T</w:t>
            </w:r>
            <w:r w:rsidRPr="000F2162">
              <w:rPr>
                <w:sz w:val="16"/>
                <w:szCs w:val="16"/>
              </w:rPr>
              <w:t>ekeningen</w:t>
            </w:r>
            <w:r w:rsidR="002175A3">
              <w:rPr>
                <w:sz w:val="16"/>
                <w:szCs w:val="16"/>
              </w:rPr>
              <w:t xml:space="preserve"> </w:t>
            </w:r>
            <w:r w:rsidRPr="00A731DA">
              <w:rPr>
                <w:color w:val="FF0000"/>
                <w:sz w:val="16"/>
                <w:szCs w:val="16"/>
              </w:rPr>
              <w:t>(voor publicatie)</w:t>
            </w:r>
            <w:r w:rsidR="002C279E" w:rsidRPr="00F3054A">
              <w:rPr>
                <w:b/>
                <w:sz w:val="16"/>
                <w:szCs w:val="16"/>
              </w:rPr>
              <w:t>*</w:t>
            </w:r>
          </w:p>
        </w:tc>
        <w:tc>
          <w:tcPr>
            <w:tcW w:w="2908"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013664">
              <w:rPr>
                <w:sz w:val="16"/>
                <w:szCs w:val="16"/>
              </w:rPr>
              <w:t>alle tekeningen met stempel</w:t>
            </w:r>
          </w:p>
        </w:tc>
        <w:tc>
          <w:tcPr>
            <w:tcW w:w="1203" w:type="dxa"/>
            <w:tcBorders>
              <w:top w:val="nil"/>
              <w:left w:val="nil"/>
              <w:bottom w:val="single" w:sz="4" w:space="0" w:color="000000"/>
              <w:right w:val="single" w:sz="4" w:space="0" w:color="000000"/>
            </w:tcBorders>
            <w:shd w:val="clear" w:color="000000" w:fill="FFFFFF"/>
            <w:noWrap/>
          </w:tcPr>
          <w:p w:rsidR="009D12A1" w:rsidRPr="006F5EB1" w:rsidRDefault="009D12A1" w:rsidP="00E92C1F">
            <w:pPr>
              <w:pStyle w:val="Geenafstand"/>
              <w:rPr>
                <w:sz w:val="16"/>
                <w:szCs w:val="16"/>
              </w:rPr>
            </w:pPr>
            <w:r w:rsidRPr="00013664">
              <w:rPr>
                <w:sz w:val="16"/>
                <w:szCs w:val="16"/>
              </w:rPr>
              <w:t>bewaren</w:t>
            </w:r>
          </w:p>
        </w:tc>
      </w:tr>
      <w:tr w:rsidR="007C3F38" w:rsidRPr="006F5EB1" w:rsidTr="007D6A82">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7C3F38" w:rsidRDefault="007C3F38">
            <w:pPr>
              <w:pStyle w:val="Geenafstand"/>
              <w:rPr>
                <w:sz w:val="16"/>
                <w:szCs w:val="16"/>
              </w:rPr>
            </w:pPr>
          </w:p>
        </w:tc>
        <w:tc>
          <w:tcPr>
            <w:tcW w:w="1964" w:type="dxa"/>
            <w:tcBorders>
              <w:top w:val="nil"/>
              <w:left w:val="nil"/>
              <w:bottom w:val="single" w:sz="4" w:space="0" w:color="000000"/>
              <w:right w:val="single" w:sz="4" w:space="0" w:color="000000"/>
            </w:tcBorders>
            <w:shd w:val="clear" w:color="000000" w:fill="FFFFFF"/>
            <w:noWrap/>
          </w:tcPr>
          <w:p w:rsidR="007C3F38" w:rsidRDefault="007C3F38">
            <w:pPr>
              <w:pStyle w:val="Geenafstand"/>
              <w:rPr>
                <w:sz w:val="16"/>
                <w:szCs w:val="16"/>
              </w:rPr>
            </w:pPr>
          </w:p>
        </w:tc>
        <w:tc>
          <w:tcPr>
            <w:tcW w:w="3188" w:type="dxa"/>
            <w:tcBorders>
              <w:top w:val="nil"/>
              <w:left w:val="nil"/>
              <w:bottom w:val="single" w:sz="4" w:space="0" w:color="000000"/>
              <w:right w:val="single" w:sz="4" w:space="0" w:color="000000"/>
            </w:tcBorders>
            <w:shd w:val="clear" w:color="000000" w:fill="FFFFFF"/>
            <w:noWrap/>
          </w:tcPr>
          <w:p w:rsidR="007C3F38" w:rsidRDefault="007C3F38">
            <w:pPr>
              <w:pStyle w:val="Geenafstand"/>
              <w:rPr>
                <w:sz w:val="16"/>
                <w:szCs w:val="16"/>
              </w:rPr>
            </w:pPr>
          </w:p>
        </w:tc>
        <w:tc>
          <w:tcPr>
            <w:tcW w:w="2908" w:type="dxa"/>
            <w:tcBorders>
              <w:top w:val="nil"/>
              <w:left w:val="nil"/>
              <w:bottom w:val="single" w:sz="4" w:space="0" w:color="000000"/>
              <w:right w:val="single" w:sz="4" w:space="0" w:color="000000"/>
            </w:tcBorders>
            <w:shd w:val="clear" w:color="000000" w:fill="FFFFFF"/>
            <w:noWrap/>
          </w:tcPr>
          <w:p w:rsidR="007C3F38" w:rsidRPr="00013664" w:rsidRDefault="007C3F38">
            <w:pPr>
              <w:pStyle w:val="Geenafstand"/>
              <w:rPr>
                <w:sz w:val="16"/>
                <w:szCs w:val="16"/>
              </w:rPr>
            </w:pPr>
          </w:p>
        </w:tc>
        <w:tc>
          <w:tcPr>
            <w:tcW w:w="1203" w:type="dxa"/>
            <w:tcBorders>
              <w:top w:val="nil"/>
              <w:left w:val="nil"/>
              <w:bottom w:val="single" w:sz="4" w:space="0" w:color="000000"/>
              <w:right w:val="single" w:sz="4" w:space="0" w:color="000000"/>
            </w:tcBorders>
            <w:shd w:val="clear" w:color="000000" w:fill="FFFFFF"/>
            <w:noWrap/>
          </w:tcPr>
          <w:p w:rsidR="007C3F38" w:rsidRPr="00013664" w:rsidRDefault="007C3F38">
            <w:pPr>
              <w:pStyle w:val="Geenafstand"/>
              <w:rPr>
                <w:sz w:val="16"/>
                <w:szCs w:val="16"/>
              </w:rPr>
            </w:pPr>
          </w:p>
        </w:tc>
      </w:tr>
      <w:tr w:rsidR="00EC0704" w:rsidRPr="006F5EB1" w:rsidTr="00E92C1F">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9D12A1" w:rsidRDefault="009D12A1" w:rsidP="00E92C1F">
            <w:pPr>
              <w:pStyle w:val="Geenafstand"/>
              <w:rPr>
                <w:sz w:val="16"/>
                <w:szCs w:val="16"/>
              </w:rPr>
            </w:pPr>
            <w:r w:rsidRPr="006F5EB1">
              <w:rPr>
                <w:sz w:val="16"/>
                <w:szCs w:val="16"/>
              </w:rPr>
              <w:t> </w:t>
            </w:r>
            <w:r>
              <w:rPr>
                <w:sz w:val="16"/>
                <w:szCs w:val="16"/>
              </w:rPr>
              <w:t xml:space="preserve">Categorie 8 </w:t>
            </w:r>
          </w:p>
        </w:tc>
        <w:tc>
          <w:tcPr>
            <w:tcW w:w="1964" w:type="dxa"/>
            <w:tcBorders>
              <w:top w:val="nil"/>
              <w:left w:val="nil"/>
              <w:bottom w:val="single" w:sz="4" w:space="0" w:color="000000"/>
              <w:right w:val="single" w:sz="4" w:space="0" w:color="000000"/>
            </w:tcBorders>
            <w:shd w:val="clear" w:color="000000" w:fill="FFFFFF"/>
            <w:noWrap/>
          </w:tcPr>
          <w:p w:rsidR="009D12A1" w:rsidRPr="00013664" w:rsidRDefault="009D12A1" w:rsidP="00E92C1F">
            <w:pPr>
              <w:pStyle w:val="Geenafstand"/>
              <w:rPr>
                <w:sz w:val="16"/>
                <w:szCs w:val="16"/>
              </w:rPr>
            </w:pPr>
            <w:r w:rsidRPr="006F5EB1">
              <w:rPr>
                <w:sz w:val="16"/>
                <w:szCs w:val="16"/>
              </w:rPr>
              <w:t> </w:t>
            </w:r>
            <w:r>
              <w:rPr>
                <w:sz w:val="16"/>
                <w:szCs w:val="16"/>
              </w:rPr>
              <w:t>Hinderwetvergunning</w:t>
            </w:r>
          </w:p>
        </w:tc>
        <w:tc>
          <w:tcPr>
            <w:tcW w:w="3188" w:type="dxa"/>
            <w:tcBorders>
              <w:top w:val="nil"/>
              <w:left w:val="nil"/>
              <w:bottom w:val="single" w:sz="4" w:space="0" w:color="000000"/>
              <w:right w:val="single" w:sz="4" w:space="0" w:color="000000"/>
            </w:tcBorders>
            <w:shd w:val="clear" w:color="000000" w:fill="FFFFFF"/>
            <w:noWrap/>
          </w:tcPr>
          <w:p w:rsidR="009D12A1" w:rsidRPr="00013664" w:rsidRDefault="009D12A1" w:rsidP="00E92C1F">
            <w:pPr>
              <w:pStyle w:val="Geenafstand"/>
              <w:rPr>
                <w:sz w:val="16"/>
                <w:szCs w:val="16"/>
              </w:rPr>
            </w:pPr>
            <w:r w:rsidRPr="006F5EB1">
              <w:rPr>
                <w:sz w:val="16"/>
                <w:szCs w:val="16"/>
              </w:rPr>
              <w:t> </w:t>
            </w:r>
            <w:r>
              <w:rPr>
                <w:sz w:val="16"/>
                <w:szCs w:val="16"/>
              </w:rPr>
              <w:t>Hinderwetvergunning</w:t>
            </w:r>
          </w:p>
        </w:tc>
        <w:tc>
          <w:tcPr>
            <w:tcW w:w="2908" w:type="dxa"/>
            <w:tcBorders>
              <w:top w:val="nil"/>
              <w:left w:val="nil"/>
              <w:bottom w:val="single" w:sz="4" w:space="0" w:color="000000"/>
              <w:right w:val="single" w:sz="4" w:space="0" w:color="000000"/>
            </w:tcBorders>
            <w:shd w:val="clear" w:color="000000" w:fill="FFFFFF"/>
            <w:noWrap/>
          </w:tcPr>
          <w:p w:rsidR="009D12A1" w:rsidRPr="00013664" w:rsidRDefault="009D12A1" w:rsidP="00E92C1F">
            <w:pPr>
              <w:pStyle w:val="Geenafstand"/>
              <w:rPr>
                <w:sz w:val="16"/>
                <w:szCs w:val="16"/>
              </w:rPr>
            </w:pPr>
            <w:r w:rsidRPr="006F5EB1">
              <w:rPr>
                <w:sz w:val="16"/>
                <w:szCs w:val="16"/>
              </w:rPr>
              <w:t> </w:t>
            </w:r>
          </w:p>
        </w:tc>
        <w:tc>
          <w:tcPr>
            <w:tcW w:w="1203" w:type="dxa"/>
            <w:tcBorders>
              <w:top w:val="nil"/>
              <w:left w:val="nil"/>
              <w:bottom w:val="single" w:sz="4" w:space="0" w:color="000000"/>
              <w:right w:val="single" w:sz="4" w:space="0" w:color="000000"/>
            </w:tcBorders>
            <w:shd w:val="clear" w:color="000000" w:fill="FFFFFF"/>
            <w:noWrap/>
          </w:tcPr>
          <w:p w:rsidR="009D12A1" w:rsidRPr="00013664" w:rsidRDefault="009D12A1" w:rsidP="00E92C1F">
            <w:pPr>
              <w:pStyle w:val="Geenafstand"/>
              <w:rPr>
                <w:sz w:val="16"/>
                <w:szCs w:val="16"/>
              </w:rPr>
            </w:pPr>
            <w:r>
              <w:rPr>
                <w:sz w:val="16"/>
                <w:szCs w:val="16"/>
              </w:rPr>
              <w:t>bewaren</w:t>
            </w:r>
          </w:p>
        </w:tc>
      </w:tr>
    </w:tbl>
    <w:p w:rsidR="002C279E" w:rsidRPr="00F3054A" w:rsidRDefault="002C279E" w:rsidP="002C279E">
      <w:pPr>
        <w:pStyle w:val="Geenafstand"/>
        <w:jc w:val="both"/>
      </w:pPr>
      <w:r w:rsidRPr="00F3054A">
        <w:rPr>
          <w:b/>
          <w:sz w:val="16"/>
          <w:szCs w:val="16"/>
        </w:rPr>
        <w:t>*</w:t>
      </w:r>
      <w:r>
        <w:rPr>
          <w:b/>
          <w:sz w:val="16"/>
          <w:szCs w:val="16"/>
        </w:rPr>
        <w:t xml:space="preserve"> </w:t>
      </w:r>
      <w:r>
        <w:rPr>
          <w:sz w:val="16"/>
          <w:szCs w:val="16"/>
        </w:rPr>
        <w:t>Deze documenten moeten zowel technisch (juiste format/bestandstype) als inhoudelijk (onder meer het onleesbaar maken van persoonlijke gegevens) gereed worden gemaakt voor publicatie op de website van de gemeente.</w:t>
      </w:r>
    </w:p>
    <w:p w:rsidR="00757EE7" w:rsidRDefault="00757EE7" w:rsidP="00983F7F">
      <w:pPr>
        <w:pStyle w:val="Geenafstand"/>
        <w:jc w:val="both"/>
      </w:pPr>
    </w:p>
    <w:p w:rsidR="00C418A7" w:rsidRDefault="00C418A7" w:rsidP="00983F7F">
      <w:pPr>
        <w:pStyle w:val="Kop4"/>
        <w:jc w:val="both"/>
        <w:rPr>
          <w:rFonts w:asciiTheme="minorHAnsi" w:hAnsiTheme="minorHAnsi"/>
        </w:rPr>
      </w:pPr>
      <w:r>
        <w:rPr>
          <w:rFonts w:asciiTheme="minorHAnsi" w:hAnsiTheme="minorHAnsi"/>
        </w:rPr>
        <w:t>1.2.2.3 Bodemdossiers</w:t>
      </w:r>
    </w:p>
    <w:p w:rsidR="007978A1" w:rsidRDefault="007978A1" w:rsidP="007978A1">
      <w:pPr>
        <w:pStyle w:val="Geenafstand"/>
        <w:jc w:val="both"/>
      </w:pPr>
      <w:r w:rsidRPr="007D04E7">
        <w:t>De opdracht hier betreft het schonen en ordenen van deze dossiers.</w:t>
      </w:r>
      <w:r>
        <w:t xml:space="preserve"> </w:t>
      </w:r>
      <w:r w:rsidRPr="004544C8">
        <w:t xml:space="preserve"> De werkzaamheden bestaan uit het verwijderen van </w:t>
      </w:r>
      <w:proofErr w:type="spellStart"/>
      <w:r w:rsidRPr="004544C8">
        <w:t>dubbelingen</w:t>
      </w:r>
      <w:proofErr w:type="spellEnd"/>
      <w:r w:rsidRPr="004544C8">
        <w:t xml:space="preserve"> en de vernietigbare stukken uit de dossiers.</w:t>
      </w:r>
      <w:r>
        <w:t xml:space="preserve"> </w:t>
      </w:r>
      <w:r w:rsidRPr="007D04E7">
        <w:t xml:space="preserve">Daarnaast dienen </w:t>
      </w:r>
      <w:r>
        <w:t xml:space="preserve"> de nog te bewaren </w:t>
      </w:r>
      <w:r w:rsidRPr="007D04E7">
        <w:t>stukken geordend te worden volgens de</w:t>
      </w:r>
      <w:r>
        <w:t xml:space="preserve"> onderstaande indeling</w:t>
      </w:r>
      <w:r w:rsidR="009838AE">
        <w:t xml:space="preserve"> </w:t>
      </w:r>
      <w:r w:rsidR="002D706B">
        <w:t>(</w:t>
      </w:r>
      <w:r w:rsidR="009838AE">
        <w:t>zie ook bijlage 1)</w:t>
      </w:r>
      <w:r>
        <w:t>:</w:t>
      </w:r>
    </w:p>
    <w:p w:rsidR="00C418A7" w:rsidRPr="00385BC2" w:rsidRDefault="00C418A7" w:rsidP="001E3B38">
      <w:pPr>
        <w:pStyle w:val="Geenafstand"/>
        <w:ind w:left="720"/>
        <w:jc w:val="both"/>
        <w:rPr>
          <w:highlight w:val="red"/>
        </w:rPr>
      </w:pPr>
    </w:p>
    <w:tbl>
      <w:tblPr>
        <w:tblW w:w="10270" w:type="dxa"/>
        <w:jc w:val="center"/>
        <w:tblCellMar>
          <w:left w:w="70" w:type="dxa"/>
          <w:right w:w="70" w:type="dxa"/>
        </w:tblCellMar>
        <w:tblLook w:val="04A0" w:firstRow="1" w:lastRow="0" w:firstColumn="1" w:lastColumn="0" w:noHBand="0" w:noVBand="1"/>
      </w:tblPr>
      <w:tblGrid>
        <w:gridCol w:w="1007"/>
        <w:gridCol w:w="1964"/>
        <w:gridCol w:w="3188"/>
        <w:gridCol w:w="2908"/>
        <w:gridCol w:w="1203"/>
      </w:tblGrid>
      <w:tr w:rsidR="00FC5DB4" w:rsidRPr="00E0530F" w:rsidTr="00E92C1F">
        <w:trPr>
          <w:trHeight w:val="255"/>
          <w:jc w:val="center"/>
        </w:trPr>
        <w:tc>
          <w:tcPr>
            <w:tcW w:w="6159" w:type="dxa"/>
            <w:gridSpan w:val="3"/>
            <w:tcBorders>
              <w:top w:val="single" w:sz="4" w:space="0" w:color="000000"/>
              <w:left w:val="single" w:sz="4" w:space="0" w:color="000000"/>
              <w:bottom w:val="single" w:sz="4" w:space="0" w:color="000000"/>
              <w:right w:val="single" w:sz="4" w:space="0" w:color="000000"/>
            </w:tcBorders>
            <w:shd w:val="clear" w:color="000000" w:fill="FFFFFF"/>
            <w:noWrap/>
            <w:vAlign w:val="bottom"/>
          </w:tcPr>
          <w:p w:rsidR="00FC5DB4" w:rsidRPr="00E92C1F" w:rsidRDefault="00FC5DB4" w:rsidP="00E92C1F">
            <w:pPr>
              <w:pStyle w:val="Geenafstand"/>
              <w:rPr>
                <w:b/>
              </w:rPr>
            </w:pPr>
            <w:r w:rsidRPr="00E92C1F">
              <w:rPr>
                <w:b/>
              </w:rPr>
              <w:t xml:space="preserve">Categorie-indeling bodem dossiers </w:t>
            </w:r>
          </w:p>
          <w:p w:rsidR="00FC5DB4" w:rsidRPr="00E92C1F" w:rsidRDefault="00546B93" w:rsidP="00E92C1F">
            <w:pPr>
              <w:pStyle w:val="Geenafstand"/>
              <w:rPr>
                <w:b/>
                <w:sz w:val="16"/>
                <w:szCs w:val="16"/>
              </w:rPr>
            </w:pPr>
            <w:r>
              <w:rPr>
                <w:b/>
                <w:sz w:val="16"/>
                <w:szCs w:val="16"/>
              </w:rPr>
              <w:t>D.d.: 18-05</w:t>
            </w:r>
            <w:r w:rsidR="00FC5DB4" w:rsidRPr="00E92C1F">
              <w:rPr>
                <w:b/>
                <w:sz w:val="16"/>
                <w:szCs w:val="16"/>
              </w:rPr>
              <w:t>-2016def</w:t>
            </w:r>
          </w:p>
        </w:tc>
        <w:tc>
          <w:tcPr>
            <w:tcW w:w="2908" w:type="dxa"/>
            <w:tcBorders>
              <w:top w:val="single" w:sz="4" w:space="0" w:color="000000"/>
              <w:left w:val="nil"/>
              <w:bottom w:val="single" w:sz="4" w:space="0" w:color="000000"/>
              <w:right w:val="single" w:sz="4" w:space="0" w:color="000000"/>
            </w:tcBorders>
            <w:shd w:val="clear" w:color="000000" w:fill="FFFFFF"/>
            <w:noWrap/>
            <w:vAlign w:val="bottom"/>
          </w:tcPr>
          <w:p w:rsidR="00FC5DB4" w:rsidRPr="00E92C1F" w:rsidRDefault="00FC5DB4" w:rsidP="00E92C1F">
            <w:pPr>
              <w:pStyle w:val="Geenafstand"/>
              <w:rPr>
                <w:b/>
              </w:rPr>
            </w:pPr>
            <w:r w:rsidRPr="00E92C1F">
              <w:rPr>
                <w:b/>
              </w:rPr>
              <w:t> </w:t>
            </w:r>
          </w:p>
        </w:tc>
        <w:tc>
          <w:tcPr>
            <w:tcW w:w="1203" w:type="dxa"/>
            <w:tcBorders>
              <w:top w:val="single" w:sz="4" w:space="0" w:color="000000"/>
              <w:left w:val="nil"/>
              <w:bottom w:val="single" w:sz="4" w:space="0" w:color="000000"/>
              <w:right w:val="single" w:sz="4" w:space="0" w:color="000000"/>
            </w:tcBorders>
            <w:shd w:val="clear" w:color="000000" w:fill="FFFFFF"/>
            <w:noWrap/>
            <w:vAlign w:val="bottom"/>
          </w:tcPr>
          <w:p w:rsidR="00FC5DB4" w:rsidRPr="00E92C1F" w:rsidRDefault="00FC5DB4" w:rsidP="00E92C1F">
            <w:pPr>
              <w:pStyle w:val="Geenafstand"/>
              <w:rPr>
                <w:b/>
              </w:rPr>
            </w:pPr>
            <w:r w:rsidRPr="00E92C1F">
              <w:rPr>
                <w:b/>
              </w:rPr>
              <w:t> </w:t>
            </w:r>
          </w:p>
        </w:tc>
      </w:tr>
      <w:tr w:rsidR="00FC5DB4" w:rsidRPr="006F5EB1" w:rsidTr="00E92C1F">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vAlign w:val="bottom"/>
          </w:tcPr>
          <w:p w:rsidR="00FC5DB4" w:rsidRPr="00E92C1F" w:rsidRDefault="00FC5DB4" w:rsidP="00E92C1F">
            <w:pPr>
              <w:pStyle w:val="Geenafstand"/>
              <w:rPr>
                <w:b/>
                <w:sz w:val="16"/>
                <w:szCs w:val="16"/>
              </w:rPr>
            </w:pPr>
            <w:r w:rsidRPr="00E92C1F">
              <w:rPr>
                <w:b/>
                <w:sz w:val="16"/>
                <w:szCs w:val="16"/>
              </w:rPr>
              <w:t>Categorie</w:t>
            </w:r>
          </w:p>
        </w:tc>
        <w:tc>
          <w:tcPr>
            <w:tcW w:w="1964" w:type="dxa"/>
            <w:tcBorders>
              <w:top w:val="nil"/>
              <w:left w:val="nil"/>
              <w:bottom w:val="single" w:sz="4" w:space="0" w:color="000000"/>
              <w:right w:val="single" w:sz="4" w:space="0" w:color="000000"/>
            </w:tcBorders>
            <w:shd w:val="clear" w:color="000000" w:fill="FFFFFF"/>
            <w:noWrap/>
            <w:vAlign w:val="bottom"/>
          </w:tcPr>
          <w:p w:rsidR="00FC5DB4" w:rsidRPr="00E92C1F" w:rsidRDefault="00FC5DB4" w:rsidP="00E92C1F">
            <w:pPr>
              <w:pStyle w:val="Geenafstand"/>
              <w:rPr>
                <w:b/>
                <w:sz w:val="16"/>
                <w:szCs w:val="16"/>
              </w:rPr>
            </w:pPr>
            <w:r w:rsidRPr="00E92C1F">
              <w:rPr>
                <w:b/>
                <w:sz w:val="16"/>
                <w:szCs w:val="16"/>
              </w:rPr>
              <w:t>Categorie naam</w:t>
            </w:r>
          </w:p>
        </w:tc>
        <w:tc>
          <w:tcPr>
            <w:tcW w:w="3188" w:type="dxa"/>
            <w:tcBorders>
              <w:top w:val="nil"/>
              <w:left w:val="nil"/>
              <w:bottom w:val="single" w:sz="4" w:space="0" w:color="000000"/>
              <w:right w:val="single" w:sz="4" w:space="0" w:color="000000"/>
            </w:tcBorders>
            <w:shd w:val="clear" w:color="000000" w:fill="FFFFFF"/>
            <w:noWrap/>
            <w:vAlign w:val="bottom"/>
          </w:tcPr>
          <w:p w:rsidR="00FC5DB4" w:rsidRPr="00E92C1F" w:rsidRDefault="00FC5DB4" w:rsidP="00E92C1F">
            <w:pPr>
              <w:pStyle w:val="Geenafstand"/>
              <w:rPr>
                <w:b/>
                <w:sz w:val="16"/>
                <w:szCs w:val="16"/>
              </w:rPr>
            </w:pPr>
            <w:r w:rsidRPr="00E92C1F">
              <w:rPr>
                <w:b/>
                <w:sz w:val="16"/>
                <w:szCs w:val="16"/>
              </w:rPr>
              <w:t>Documenten</w:t>
            </w:r>
          </w:p>
        </w:tc>
        <w:tc>
          <w:tcPr>
            <w:tcW w:w="2908" w:type="dxa"/>
            <w:tcBorders>
              <w:top w:val="nil"/>
              <w:left w:val="nil"/>
              <w:bottom w:val="single" w:sz="4" w:space="0" w:color="000000"/>
              <w:right w:val="single" w:sz="4" w:space="0" w:color="000000"/>
            </w:tcBorders>
            <w:shd w:val="clear" w:color="000000" w:fill="FFFFFF"/>
            <w:noWrap/>
            <w:vAlign w:val="bottom"/>
          </w:tcPr>
          <w:p w:rsidR="00FC5DB4" w:rsidRPr="00E92C1F" w:rsidRDefault="00FC5DB4" w:rsidP="00E92C1F">
            <w:pPr>
              <w:pStyle w:val="Geenafstand"/>
              <w:rPr>
                <w:b/>
                <w:sz w:val="16"/>
                <w:szCs w:val="16"/>
              </w:rPr>
            </w:pPr>
            <w:r w:rsidRPr="00E92C1F">
              <w:rPr>
                <w:b/>
                <w:sz w:val="16"/>
                <w:szCs w:val="16"/>
              </w:rPr>
              <w:t>Welke documenten horen de categorie?</w:t>
            </w:r>
          </w:p>
        </w:tc>
        <w:tc>
          <w:tcPr>
            <w:tcW w:w="1203" w:type="dxa"/>
            <w:tcBorders>
              <w:top w:val="nil"/>
              <w:left w:val="nil"/>
              <w:bottom w:val="single" w:sz="4" w:space="0" w:color="000000"/>
              <w:right w:val="single" w:sz="4" w:space="0" w:color="000000"/>
            </w:tcBorders>
            <w:shd w:val="clear" w:color="000000" w:fill="FFFFFF"/>
            <w:noWrap/>
            <w:vAlign w:val="bottom"/>
          </w:tcPr>
          <w:p w:rsidR="00FC5DB4" w:rsidRPr="00E92C1F" w:rsidRDefault="00FC5DB4" w:rsidP="00E92C1F">
            <w:pPr>
              <w:pStyle w:val="Geenafstand"/>
              <w:rPr>
                <w:b/>
                <w:sz w:val="16"/>
                <w:szCs w:val="16"/>
              </w:rPr>
            </w:pPr>
            <w:r w:rsidRPr="00E92C1F">
              <w:rPr>
                <w:b/>
                <w:sz w:val="16"/>
                <w:szCs w:val="16"/>
              </w:rPr>
              <w:t>Bewaartermijn</w:t>
            </w:r>
          </w:p>
        </w:tc>
      </w:tr>
      <w:tr w:rsidR="00FC5DB4" w:rsidRPr="006F5EB1" w:rsidTr="00E92C1F">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vAlign w:val="bottom"/>
          </w:tcPr>
          <w:p w:rsidR="00FC5DB4" w:rsidRPr="006F5EB1" w:rsidRDefault="00FC5DB4" w:rsidP="00E92C1F">
            <w:pPr>
              <w:pStyle w:val="Geenafstand"/>
              <w:rPr>
                <w:sz w:val="16"/>
                <w:szCs w:val="16"/>
              </w:rPr>
            </w:pPr>
          </w:p>
        </w:tc>
        <w:tc>
          <w:tcPr>
            <w:tcW w:w="1964" w:type="dxa"/>
            <w:tcBorders>
              <w:top w:val="nil"/>
              <w:left w:val="nil"/>
              <w:bottom w:val="single" w:sz="4" w:space="0" w:color="000000"/>
              <w:right w:val="single" w:sz="4" w:space="0" w:color="000000"/>
            </w:tcBorders>
            <w:shd w:val="clear" w:color="000000" w:fill="FFFFFF"/>
            <w:noWrap/>
            <w:vAlign w:val="bottom"/>
          </w:tcPr>
          <w:p w:rsidR="00FC5DB4" w:rsidRPr="006F5EB1" w:rsidRDefault="00FC5DB4" w:rsidP="00E92C1F">
            <w:pPr>
              <w:pStyle w:val="Geenafstand"/>
              <w:rPr>
                <w:sz w:val="16"/>
                <w:szCs w:val="16"/>
              </w:rPr>
            </w:pPr>
          </w:p>
        </w:tc>
        <w:tc>
          <w:tcPr>
            <w:tcW w:w="3188" w:type="dxa"/>
            <w:tcBorders>
              <w:top w:val="nil"/>
              <w:left w:val="nil"/>
              <w:bottom w:val="single" w:sz="4" w:space="0" w:color="000000"/>
              <w:right w:val="single" w:sz="4" w:space="0" w:color="000000"/>
            </w:tcBorders>
            <w:shd w:val="clear" w:color="000000" w:fill="FFFFFF"/>
            <w:noWrap/>
            <w:vAlign w:val="bottom"/>
          </w:tcPr>
          <w:p w:rsidR="00FC5DB4" w:rsidRPr="006F5EB1" w:rsidRDefault="00FC5DB4" w:rsidP="00E92C1F">
            <w:pPr>
              <w:pStyle w:val="Geenafstand"/>
              <w:rPr>
                <w:sz w:val="16"/>
                <w:szCs w:val="16"/>
              </w:rPr>
            </w:pPr>
          </w:p>
        </w:tc>
        <w:tc>
          <w:tcPr>
            <w:tcW w:w="2908" w:type="dxa"/>
            <w:tcBorders>
              <w:top w:val="nil"/>
              <w:left w:val="nil"/>
              <w:bottom w:val="single" w:sz="4" w:space="0" w:color="000000"/>
              <w:right w:val="single" w:sz="4" w:space="0" w:color="000000"/>
            </w:tcBorders>
            <w:shd w:val="clear" w:color="000000" w:fill="FFFFFF"/>
            <w:noWrap/>
            <w:vAlign w:val="bottom"/>
          </w:tcPr>
          <w:p w:rsidR="00FC5DB4" w:rsidRPr="006F5EB1" w:rsidRDefault="00FC5DB4" w:rsidP="00E92C1F">
            <w:pPr>
              <w:pStyle w:val="Geenafstand"/>
              <w:rPr>
                <w:sz w:val="16"/>
                <w:szCs w:val="16"/>
              </w:rPr>
            </w:pPr>
          </w:p>
        </w:tc>
        <w:tc>
          <w:tcPr>
            <w:tcW w:w="1203" w:type="dxa"/>
            <w:tcBorders>
              <w:top w:val="nil"/>
              <w:left w:val="nil"/>
              <w:bottom w:val="single" w:sz="4" w:space="0" w:color="000000"/>
              <w:right w:val="single" w:sz="4" w:space="0" w:color="000000"/>
            </w:tcBorders>
            <w:shd w:val="clear" w:color="000000" w:fill="FFFFFF"/>
            <w:noWrap/>
            <w:vAlign w:val="bottom"/>
          </w:tcPr>
          <w:p w:rsidR="00FC5DB4" w:rsidRPr="006F5EB1" w:rsidRDefault="00FC5DB4" w:rsidP="00E92C1F">
            <w:pPr>
              <w:pStyle w:val="Geenafstand"/>
              <w:rPr>
                <w:sz w:val="16"/>
                <w:szCs w:val="16"/>
              </w:rPr>
            </w:pPr>
          </w:p>
        </w:tc>
      </w:tr>
      <w:tr w:rsidR="00546B93" w:rsidRPr="006F5EB1" w:rsidTr="0050504A">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546B93" w:rsidRPr="00013664" w:rsidRDefault="00546B93" w:rsidP="00E92C1F">
            <w:pPr>
              <w:pStyle w:val="Geenafstand"/>
              <w:rPr>
                <w:sz w:val="16"/>
                <w:szCs w:val="16"/>
              </w:rPr>
            </w:pPr>
            <w:r>
              <w:rPr>
                <w:sz w:val="16"/>
                <w:szCs w:val="16"/>
              </w:rPr>
              <w:t>Categorie 0</w:t>
            </w:r>
          </w:p>
        </w:tc>
        <w:tc>
          <w:tcPr>
            <w:tcW w:w="1964" w:type="dxa"/>
            <w:tcBorders>
              <w:top w:val="nil"/>
              <w:left w:val="nil"/>
              <w:bottom w:val="single" w:sz="4" w:space="0" w:color="000000"/>
              <w:right w:val="single" w:sz="4" w:space="0" w:color="000000"/>
            </w:tcBorders>
            <w:shd w:val="clear" w:color="000000" w:fill="FFFFFF"/>
            <w:noWrap/>
          </w:tcPr>
          <w:p w:rsidR="00546B93" w:rsidRPr="00013664" w:rsidRDefault="00546B93" w:rsidP="00E92C1F">
            <w:pPr>
              <w:pStyle w:val="Geenafstand"/>
              <w:rPr>
                <w:sz w:val="16"/>
                <w:szCs w:val="16"/>
              </w:rPr>
            </w:pPr>
            <w:r>
              <w:rPr>
                <w:sz w:val="16"/>
                <w:szCs w:val="16"/>
              </w:rPr>
              <w:t>Aanvraag</w:t>
            </w:r>
          </w:p>
        </w:tc>
        <w:tc>
          <w:tcPr>
            <w:tcW w:w="3188" w:type="dxa"/>
            <w:tcBorders>
              <w:top w:val="nil"/>
              <w:left w:val="nil"/>
              <w:bottom w:val="single" w:sz="4" w:space="0" w:color="000000"/>
              <w:right w:val="single" w:sz="4" w:space="0" w:color="000000"/>
            </w:tcBorders>
            <w:shd w:val="clear" w:color="000000" w:fill="FFFFFF"/>
            <w:noWrap/>
          </w:tcPr>
          <w:p w:rsidR="00546B93" w:rsidRPr="006F5EB1" w:rsidRDefault="00546B93" w:rsidP="0050504A">
            <w:pPr>
              <w:pStyle w:val="Geenafstand"/>
              <w:rPr>
                <w:sz w:val="16"/>
                <w:szCs w:val="16"/>
              </w:rPr>
            </w:pPr>
            <w:r w:rsidRPr="00635384">
              <w:rPr>
                <w:sz w:val="16"/>
                <w:szCs w:val="16"/>
              </w:rPr>
              <w:t>Het aanvraagformulier</w:t>
            </w:r>
          </w:p>
        </w:tc>
        <w:tc>
          <w:tcPr>
            <w:tcW w:w="2908" w:type="dxa"/>
            <w:tcBorders>
              <w:top w:val="nil"/>
              <w:left w:val="nil"/>
              <w:bottom w:val="single" w:sz="4" w:space="0" w:color="000000"/>
              <w:right w:val="single" w:sz="4" w:space="0" w:color="000000"/>
            </w:tcBorders>
            <w:shd w:val="clear" w:color="000000" w:fill="FFFFFF"/>
            <w:noWrap/>
          </w:tcPr>
          <w:p w:rsidR="00546B93" w:rsidRPr="006F5EB1" w:rsidRDefault="00546B93" w:rsidP="0050504A">
            <w:pPr>
              <w:pStyle w:val="Geenafstand"/>
              <w:rPr>
                <w:sz w:val="16"/>
                <w:szCs w:val="16"/>
              </w:rPr>
            </w:pPr>
            <w:r>
              <w:rPr>
                <w:sz w:val="16"/>
                <w:szCs w:val="16"/>
              </w:rPr>
              <w:t>aanvraagformulier</w:t>
            </w:r>
          </w:p>
        </w:tc>
        <w:tc>
          <w:tcPr>
            <w:tcW w:w="1203" w:type="dxa"/>
            <w:tcBorders>
              <w:top w:val="nil"/>
              <w:left w:val="nil"/>
              <w:bottom w:val="single" w:sz="4" w:space="0" w:color="000000"/>
              <w:right w:val="single" w:sz="4" w:space="0" w:color="000000"/>
            </w:tcBorders>
            <w:shd w:val="clear" w:color="000000" w:fill="FFFFFF"/>
            <w:noWrap/>
          </w:tcPr>
          <w:p w:rsidR="00546B93" w:rsidRPr="006F5EB1" w:rsidRDefault="00546B93" w:rsidP="0050504A">
            <w:pPr>
              <w:pStyle w:val="Geenafstand"/>
              <w:rPr>
                <w:sz w:val="16"/>
                <w:szCs w:val="16"/>
              </w:rPr>
            </w:pPr>
            <w:r w:rsidRPr="006F5EB1">
              <w:rPr>
                <w:sz w:val="16"/>
                <w:szCs w:val="16"/>
              </w:rPr>
              <w:t>bewaren</w:t>
            </w:r>
          </w:p>
        </w:tc>
      </w:tr>
      <w:tr w:rsidR="00546B93" w:rsidRPr="006F5EB1" w:rsidTr="00E92C1F">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546B93" w:rsidRPr="00013664" w:rsidRDefault="00546B93" w:rsidP="00E92C1F">
            <w:pPr>
              <w:pStyle w:val="Geenafstand"/>
              <w:rPr>
                <w:sz w:val="16"/>
                <w:szCs w:val="16"/>
              </w:rPr>
            </w:pPr>
          </w:p>
        </w:tc>
        <w:tc>
          <w:tcPr>
            <w:tcW w:w="1964" w:type="dxa"/>
            <w:tcBorders>
              <w:top w:val="nil"/>
              <w:left w:val="nil"/>
              <w:bottom w:val="single" w:sz="4" w:space="0" w:color="000000"/>
              <w:right w:val="single" w:sz="4" w:space="0" w:color="000000"/>
            </w:tcBorders>
            <w:shd w:val="clear" w:color="000000" w:fill="FFFFFF"/>
            <w:noWrap/>
          </w:tcPr>
          <w:p w:rsidR="00546B93" w:rsidRPr="00013664" w:rsidRDefault="00546B93" w:rsidP="00E92C1F">
            <w:pPr>
              <w:pStyle w:val="Geenafstand"/>
              <w:rPr>
                <w:sz w:val="16"/>
                <w:szCs w:val="16"/>
              </w:rPr>
            </w:pPr>
          </w:p>
        </w:tc>
        <w:tc>
          <w:tcPr>
            <w:tcW w:w="3188" w:type="dxa"/>
            <w:tcBorders>
              <w:top w:val="nil"/>
              <w:left w:val="nil"/>
              <w:bottom w:val="single" w:sz="4" w:space="0" w:color="000000"/>
              <w:right w:val="single" w:sz="4" w:space="0" w:color="000000"/>
            </w:tcBorders>
            <w:shd w:val="clear" w:color="000000" w:fill="FFFFFF"/>
            <w:noWrap/>
          </w:tcPr>
          <w:p w:rsidR="00546B93" w:rsidRPr="000F2162" w:rsidRDefault="00546B93" w:rsidP="00E92C1F">
            <w:pPr>
              <w:pStyle w:val="Geenafstand"/>
              <w:rPr>
                <w:sz w:val="16"/>
                <w:szCs w:val="16"/>
              </w:rPr>
            </w:pPr>
          </w:p>
        </w:tc>
        <w:tc>
          <w:tcPr>
            <w:tcW w:w="2908"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p>
        </w:tc>
        <w:tc>
          <w:tcPr>
            <w:tcW w:w="1203" w:type="dxa"/>
            <w:tcBorders>
              <w:top w:val="nil"/>
              <w:left w:val="nil"/>
              <w:bottom w:val="single" w:sz="4" w:space="0" w:color="000000"/>
              <w:right w:val="single" w:sz="4" w:space="0" w:color="000000"/>
            </w:tcBorders>
            <w:shd w:val="clear" w:color="000000" w:fill="FFFFFF"/>
            <w:noWrap/>
          </w:tcPr>
          <w:p w:rsidR="00546B93" w:rsidRDefault="00546B93" w:rsidP="00E92C1F">
            <w:pPr>
              <w:pStyle w:val="Geenafstand"/>
              <w:rPr>
                <w:sz w:val="16"/>
                <w:szCs w:val="16"/>
              </w:rPr>
            </w:pPr>
          </w:p>
        </w:tc>
      </w:tr>
      <w:tr w:rsidR="00546B93" w:rsidRPr="006F5EB1" w:rsidTr="00E92C1F">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546B93" w:rsidRPr="00013664" w:rsidRDefault="00546B93" w:rsidP="00E92C1F">
            <w:pPr>
              <w:pStyle w:val="Geenafstand"/>
              <w:rPr>
                <w:sz w:val="16"/>
                <w:szCs w:val="16"/>
              </w:rPr>
            </w:pPr>
            <w:r w:rsidRPr="00013664">
              <w:rPr>
                <w:sz w:val="16"/>
                <w:szCs w:val="16"/>
              </w:rPr>
              <w:t>Categorie 1</w:t>
            </w:r>
          </w:p>
        </w:tc>
        <w:tc>
          <w:tcPr>
            <w:tcW w:w="1964" w:type="dxa"/>
            <w:tcBorders>
              <w:top w:val="nil"/>
              <w:left w:val="nil"/>
              <w:bottom w:val="single" w:sz="4" w:space="0" w:color="000000"/>
              <w:right w:val="single" w:sz="4" w:space="0" w:color="000000"/>
            </w:tcBorders>
            <w:shd w:val="clear" w:color="000000" w:fill="FFFFFF"/>
            <w:noWrap/>
          </w:tcPr>
          <w:p w:rsidR="00546B93" w:rsidRPr="005F18DA" w:rsidRDefault="00546B93" w:rsidP="00E92C1F">
            <w:pPr>
              <w:pStyle w:val="Geenafstand"/>
              <w:rPr>
                <w:sz w:val="16"/>
                <w:szCs w:val="16"/>
              </w:rPr>
            </w:pPr>
            <w:r w:rsidRPr="00013664">
              <w:rPr>
                <w:sz w:val="16"/>
                <w:szCs w:val="16"/>
              </w:rPr>
              <w:t> </w:t>
            </w:r>
            <w:r w:rsidRPr="000F2162">
              <w:rPr>
                <w:sz w:val="16"/>
                <w:szCs w:val="16"/>
              </w:rPr>
              <w:t>Beschikking</w:t>
            </w:r>
          </w:p>
        </w:tc>
        <w:tc>
          <w:tcPr>
            <w:tcW w:w="3188" w:type="dxa"/>
            <w:tcBorders>
              <w:top w:val="nil"/>
              <w:left w:val="nil"/>
              <w:bottom w:val="single" w:sz="4" w:space="0" w:color="000000"/>
              <w:right w:val="single" w:sz="4" w:space="0" w:color="000000"/>
            </w:tcBorders>
            <w:shd w:val="clear" w:color="000000" w:fill="FFFFFF"/>
            <w:noWrap/>
          </w:tcPr>
          <w:p w:rsidR="00546B93" w:rsidRPr="005F18DA" w:rsidRDefault="00546B93" w:rsidP="00E92C1F">
            <w:pPr>
              <w:pStyle w:val="Geenafstand"/>
              <w:rPr>
                <w:i/>
                <w:sz w:val="16"/>
                <w:szCs w:val="16"/>
              </w:rPr>
            </w:pPr>
            <w:r w:rsidRPr="000F2162">
              <w:rPr>
                <w:sz w:val="16"/>
                <w:szCs w:val="16"/>
              </w:rPr>
              <w:t>De beschikking</w:t>
            </w:r>
            <w:r>
              <w:rPr>
                <w:sz w:val="16"/>
                <w:szCs w:val="16"/>
              </w:rPr>
              <w:t xml:space="preserve"> </w:t>
            </w:r>
            <w:r w:rsidRPr="00A731DA">
              <w:rPr>
                <w:color w:val="FF0000"/>
                <w:sz w:val="16"/>
                <w:szCs w:val="16"/>
              </w:rPr>
              <w:t>(voor publicatie)</w:t>
            </w:r>
            <w:r w:rsidRPr="00F3054A">
              <w:rPr>
                <w:b/>
                <w:sz w:val="16"/>
                <w:szCs w:val="16"/>
              </w:rPr>
              <w:t>*</w:t>
            </w:r>
          </w:p>
        </w:tc>
        <w:tc>
          <w:tcPr>
            <w:tcW w:w="2908"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sidRPr="006F5EB1">
              <w:rPr>
                <w:sz w:val="16"/>
                <w:szCs w:val="16"/>
              </w:rPr>
              <w:t>alle documenten die bij de beschikking horen, zonder de tekening</w:t>
            </w:r>
          </w:p>
        </w:tc>
        <w:tc>
          <w:tcPr>
            <w:tcW w:w="1203" w:type="dxa"/>
            <w:tcBorders>
              <w:top w:val="nil"/>
              <w:left w:val="nil"/>
              <w:bottom w:val="single" w:sz="4" w:space="0" w:color="000000"/>
              <w:right w:val="single" w:sz="4" w:space="0" w:color="000000"/>
            </w:tcBorders>
            <w:shd w:val="clear" w:color="000000" w:fill="FFFFFF"/>
            <w:noWrap/>
          </w:tcPr>
          <w:p w:rsidR="00546B93" w:rsidRPr="006F5EB1" w:rsidRDefault="00546B93" w:rsidP="00E92C1F">
            <w:pPr>
              <w:pStyle w:val="Geenafstand"/>
              <w:rPr>
                <w:sz w:val="16"/>
                <w:szCs w:val="16"/>
              </w:rPr>
            </w:pPr>
            <w:r>
              <w:rPr>
                <w:sz w:val="16"/>
                <w:szCs w:val="16"/>
              </w:rPr>
              <w:t>bewaren</w:t>
            </w:r>
          </w:p>
        </w:tc>
      </w:tr>
      <w:tr w:rsidR="00546B93" w:rsidRPr="006F5EB1" w:rsidTr="00FC5DB4">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546B93" w:rsidRPr="00013664" w:rsidRDefault="00546B93">
            <w:pPr>
              <w:pStyle w:val="Geenafstand"/>
              <w:rPr>
                <w:sz w:val="16"/>
                <w:szCs w:val="16"/>
              </w:rPr>
            </w:pPr>
          </w:p>
        </w:tc>
        <w:tc>
          <w:tcPr>
            <w:tcW w:w="1964" w:type="dxa"/>
            <w:tcBorders>
              <w:top w:val="nil"/>
              <w:left w:val="nil"/>
              <w:bottom w:val="single" w:sz="4" w:space="0" w:color="000000"/>
              <w:right w:val="single" w:sz="4" w:space="0" w:color="000000"/>
            </w:tcBorders>
            <w:shd w:val="clear" w:color="000000" w:fill="FFFFFF"/>
            <w:noWrap/>
          </w:tcPr>
          <w:p w:rsidR="00546B93" w:rsidRPr="00013664" w:rsidRDefault="00546B93">
            <w:pPr>
              <w:pStyle w:val="Geenafstand"/>
              <w:rPr>
                <w:sz w:val="16"/>
                <w:szCs w:val="16"/>
              </w:rPr>
            </w:pPr>
          </w:p>
        </w:tc>
        <w:tc>
          <w:tcPr>
            <w:tcW w:w="3188" w:type="dxa"/>
            <w:tcBorders>
              <w:top w:val="nil"/>
              <w:left w:val="nil"/>
              <w:bottom w:val="single" w:sz="4" w:space="0" w:color="000000"/>
              <w:right w:val="single" w:sz="4" w:space="0" w:color="000000"/>
            </w:tcBorders>
            <w:shd w:val="clear" w:color="000000" w:fill="FFFFFF"/>
            <w:noWrap/>
          </w:tcPr>
          <w:p w:rsidR="00546B93" w:rsidRPr="000F2162" w:rsidRDefault="00546B93">
            <w:pPr>
              <w:pStyle w:val="Geenafstand"/>
              <w:rPr>
                <w:sz w:val="16"/>
                <w:szCs w:val="16"/>
              </w:rPr>
            </w:pPr>
          </w:p>
        </w:tc>
        <w:tc>
          <w:tcPr>
            <w:tcW w:w="2908" w:type="dxa"/>
            <w:tcBorders>
              <w:top w:val="nil"/>
              <w:left w:val="nil"/>
              <w:bottom w:val="single" w:sz="4" w:space="0" w:color="000000"/>
              <w:right w:val="single" w:sz="4" w:space="0" w:color="000000"/>
            </w:tcBorders>
            <w:shd w:val="clear" w:color="000000" w:fill="FFFFFF"/>
            <w:noWrap/>
            <w:vAlign w:val="bottom"/>
          </w:tcPr>
          <w:p w:rsidR="00546B93" w:rsidRPr="006F5EB1" w:rsidRDefault="00546B93">
            <w:pPr>
              <w:pStyle w:val="Geenafstand"/>
              <w:rPr>
                <w:sz w:val="16"/>
                <w:szCs w:val="16"/>
              </w:rPr>
            </w:pPr>
          </w:p>
        </w:tc>
        <w:tc>
          <w:tcPr>
            <w:tcW w:w="1203" w:type="dxa"/>
            <w:tcBorders>
              <w:top w:val="nil"/>
              <w:left w:val="nil"/>
              <w:bottom w:val="single" w:sz="4" w:space="0" w:color="000000"/>
              <w:right w:val="single" w:sz="4" w:space="0" w:color="000000"/>
            </w:tcBorders>
            <w:shd w:val="clear" w:color="000000" w:fill="FFFFFF"/>
            <w:noWrap/>
          </w:tcPr>
          <w:p w:rsidR="00546B93" w:rsidRDefault="00546B93">
            <w:pPr>
              <w:pStyle w:val="Geenafstand"/>
              <w:rPr>
                <w:sz w:val="16"/>
                <w:szCs w:val="16"/>
              </w:rPr>
            </w:pPr>
          </w:p>
        </w:tc>
      </w:tr>
      <w:tr w:rsidR="00546B93" w:rsidRPr="006F5EB1" w:rsidTr="00E92C1F">
        <w:trPr>
          <w:trHeight w:val="270"/>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546B93" w:rsidRPr="006F5EB1" w:rsidRDefault="00546B93" w:rsidP="00E92C1F">
            <w:pPr>
              <w:pStyle w:val="Geenafstand"/>
              <w:rPr>
                <w:sz w:val="16"/>
                <w:szCs w:val="16"/>
              </w:rPr>
            </w:pPr>
            <w:r>
              <w:rPr>
                <w:sz w:val="16"/>
                <w:szCs w:val="16"/>
              </w:rPr>
              <w:t>Categorie 2</w:t>
            </w:r>
          </w:p>
        </w:tc>
        <w:tc>
          <w:tcPr>
            <w:tcW w:w="1964" w:type="dxa"/>
            <w:tcBorders>
              <w:top w:val="nil"/>
              <w:left w:val="nil"/>
              <w:bottom w:val="single" w:sz="4" w:space="0" w:color="000000"/>
              <w:right w:val="single" w:sz="4" w:space="0" w:color="000000"/>
            </w:tcBorders>
            <w:shd w:val="clear" w:color="000000" w:fill="FFFFFF"/>
            <w:noWrap/>
          </w:tcPr>
          <w:p w:rsidR="00546B93" w:rsidRPr="006F5EB1" w:rsidRDefault="00546B93" w:rsidP="00E92C1F">
            <w:pPr>
              <w:pStyle w:val="Geenafstand"/>
              <w:rPr>
                <w:sz w:val="16"/>
                <w:szCs w:val="16"/>
              </w:rPr>
            </w:pPr>
            <w:r w:rsidRPr="006F5EB1">
              <w:rPr>
                <w:sz w:val="16"/>
                <w:szCs w:val="16"/>
              </w:rPr>
              <w:t> </w:t>
            </w:r>
            <w:r>
              <w:rPr>
                <w:sz w:val="16"/>
                <w:szCs w:val="16"/>
              </w:rPr>
              <w:t>Bodemonderzoek</w:t>
            </w:r>
          </w:p>
        </w:tc>
        <w:tc>
          <w:tcPr>
            <w:tcW w:w="3188"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Pr>
                <w:sz w:val="16"/>
                <w:szCs w:val="16"/>
              </w:rPr>
              <w:t>Bodemonderzoek</w:t>
            </w:r>
            <w:r w:rsidRPr="006F5EB1">
              <w:rPr>
                <w:sz w:val="16"/>
                <w:szCs w:val="16"/>
              </w:rPr>
              <w:t>rapporten</w:t>
            </w:r>
            <w:r>
              <w:rPr>
                <w:sz w:val="16"/>
                <w:szCs w:val="16"/>
              </w:rPr>
              <w:t xml:space="preserve"> </w:t>
            </w:r>
            <w:r w:rsidRPr="00A731DA">
              <w:rPr>
                <w:color w:val="FF0000"/>
                <w:sz w:val="16"/>
                <w:szCs w:val="16"/>
              </w:rPr>
              <w:t>(voor publicatie)</w:t>
            </w:r>
            <w:r w:rsidRPr="00F3054A">
              <w:rPr>
                <w:b/>
                <w:sz w:val="16"/>
                <w:szCs w:val="16"/>
              </w:rPr>
              <w:t>*</w:t>
            </w:r>
          </w:p>
        </w:tc>
        <w:tc>
          <w:tcPr>
            <w:tcW w:w="2908"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p>
        </w:tc>
        <w:tc>
          <w:tcPr>
            <w:tcW w:w="1203" w:type="dxa"/>
            <w:tcBorders>
              <w:top w:val="nil"/>
              <w:left w:val="nil"/>
              <w:bottom w:val="single" w:sz="4" w:space="0" w:color="000000"/>
              <w:right w:val="single" w:sz="4" w:space="0" w:color="000000"/>
            </w:tcBorders>
            <w:shd w:val="clear" w:color="000000" w:fill="FFFFFF"/>
            <w:noWrap/>
          </w:tcPr>
          <w:p w:rsidR="00546B93" w:rsidRPr="006F5EB1" w:rsidRDefault="00546B93" w:rsidP="00E92C1F">
            <w:pPr>
              <w:pStyle w:val="Geenafstand"/>
              <w:rPr>
                <w:sz w:val="16"/>
                <w:szCs w:val="16"/>
              </w:rPr>
            </w:pPr>
            <w:r w:rsidRPr="006F5EB1">
              <w:rPr>
                <w:sz w:val="16"/>
                <w:szCs w:val="16"/>
              </w:rPr>
              <w:t>bewaren</w:t>
            </w:r>
          </w:p>
        </w:tc>
      </w:tr>
      <w:tr w:rsidR="00546B93" w:rsidRPr="006F5EB1" w:rsidTr="00E92C1F">
        <w:trPr>
          <w:trHeight w:val="270"/>
          <w:jc w:val="center"/>
        </w:trPr>
        <w:tc>
          <w:tcPr>
            <w:tcW w:w="1007" w:type="dxa"/>
            <w:tcBorders>
              <w:top w:val="nil"/>
              <w:left w:val="single" w:sz="4" w:space="0" w:color="000000"/>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sidRPr="006F5EB1">
              <w:rPr>
                <w:sz w:val="16"/>
                <w:szCs w:val="16"/>
              </w:rPr>
              <w:t> </w:t>
            </w:r>
          </w:p>
        </w:tc>
        <w:tc>
          <w:tcPr>
            <w:tcW w:w="1964"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sidRPr="006F5EB1">
              <w:rPr>
                <w:sz w:val="16"/>
                <w:szCs w:val="16"/>
              </w:rPr>
              <w:t> </w:t>
            </w:r>
          </w:p>
        </w:tc>
        <w:tc>
          <w:tcPr>
            <w:tcW w:w="3188"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Pr>
                <w:sz w:val="16"/>
                <w:szCs w:val="16"/>
              </w:rPr>
              <w:t>T</w:t>
            </w:r>
            <w:r w:rsidRPr="000F2162">
              <w:rPr>
                <w:sz w:val="16"/>
                <w:szCs w:val="16"/>
              </w:rPr>
              <w:t xml:space="preserve">ekeningen </w:t>
            </w:r>
            <w:r w:rsidRPr="00A731DA">
              <w:rPr>
                <w:color w:val="FF0000"/>
                <w:sz w:val="16"/>
                <w:szCs w:val="16"/>
              </w:rPr>
              <w:t>(voor publicatie)</w:t>
            </w:r>
            <w:r w:rsidRPr="00F3054A">
              <w:rPr>
                <w:b/>
                <w:sz w:val="16"/>
                <w:szCs w:val="16"/>
              </w:rPr>
              <w:t>*</w:t>
            </w:r>
          </w:p>
        </w:tc>
        <w:tc>
          <w:tcPr>
            <w:tcW w:w="2908"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sidRPr="006F5EB1">
              <w:rPr>
                <w:sz w:val="16"/>
                <w:szCs w:val="16"/>
              </w:rPr>
              <w:t>alle berekeningen en technische adviezen</w:t>
            </w:r>
          </w:p>
        </w:tc>
        <w:tc>
          <w:tcPr>
            <w:tcW w:w="1203"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p>
        </w:tc>
      </w:tr>
      <w:tr w:rsidR="00546B93" w:rsidRPr="006F5EB1" w:rsidTr="00E92C1F">
        <w:trPr>
          <w:trHeight w:val="270"/>
          <w:jc w:val="center"/>
        </w:trPr>
        <w:tc>
          <w:tcPr>
            <w:tcW w:w="1007" w:type="dxa"/>
            <w:tcBorders>
              <w:top w:val="nil"/>
              <w:left w:val="single" w:sz="4" w:space="0" w:color="000000"/>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p>
        </w:tc>
        <w:tc>
          <w:tcPr>
            <w:tcW w:w="1964"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p>
        </w:tc>
        <w:tc>
          <w:tcPr>
            <w:tcW w:w="3188"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Pr>
                <w:sz w:val="16"/>
                <w:szCs w:val="16"/>
              </w:rPr>
              <w:t>Saneringsonderzoeken en saneringsplannen</w:t>
            </w:r>
            <w:r w:rsidRPr="00A731DA">
              <w:rPr>
                <w:color w:val="FF0000"/>
                <w:sz w:val="16"/>
                <w:szCs w:val="16"/>
              </w:rPr>
              <w:t>(voor publicatie)</w:t>
            </w:r>
            <w:r w:rsidRPr="00F3054A">
              <w:rPr>
                <w:b/>
                <w:sz w:val="16"/>
                <w:szCs w:val="16"/>
              </w:rPr>
              <w:t>*</w:t>
            </w:r>
          </w:p>
        </w:tc>
        <w:tc>
          <w:tcPr>
            <w:tcW w:w="2908"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p>
        </w:tc>
        <w:tc>
          <w:tcPr>
            <w:tcW w:w="1203"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p>
        </w:tc>
      </w:tr>
      <w:tr w:rsidR="00546B93" w:rsidRPr="006F5EB1" w:rsidTr="00E92C1F">
        <w:trPr>
          <w:trHeight w:val="270"/>
          <w:jc w:val="center"/>
        </w:trPr>
        <w:tc>
          <w:tcPr>
            <w:tcW w:w="1007" w:type="dxa"/>
            <w:tcBorders>
              <w:top w:val="nil"/>
              <w:left w:val="single" w:sz="4" w:space="0" w:color="000000"/>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p>
        </w:tc>
        <w:tc>
          <w:tcPr>
            <w:tcW w:w="1964"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p>
        </w:tc>
        <w:tc>
          <w:tcPr>
            <w:tcW w:w="3188"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proofErr w:type="spellStart"/>
            <w:r>
              <w:rPr>
                <w:sz w:val="16"/>
                <w:szCs w:val="16"/>
              </w:rPr>
              <w:t>BUSmeldingen</w:t>
            </w:r>
            <w:proofErr w:type="spellEnd"/>
            <w:r>
              <w:rPr>
                <w:sz w:val="16"/>
                <w:szCs w:val="16"/>
              </w:rPr>
              <w:t xml:space="preserve"> </w:t>
            </w:r>
            <w:r w:rsidRPr="00A731DA">
              <w:rPr>
                <w:color w:val="FF0000"/>
                <w:sz w:val="16"/>
                <w:szCs w:val="16"/>
              </w:rPr>
              <w:t>(voor publicatie)</w:t>
            </w:r>
            <w:r w:rsidRPr="00F3054A">
              <w:rPr>
                <w:b/>
                <w:sz w:val="16"/>
                <w:szCs w:val="16"/>
              </w:rPr>
              <w:t>*</w:t>
            </w:r>
          </w:p>
        </w:tc>
        <w:tc>
          <w:tcPr>
            <w:tcW w:w="2908"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p>
        </w:tc>
        <w:tc>
          <w:tcPr>
            <w:tcW w:w="1203"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p>
        </w:tc>
      </w:tr>
      <w:tr w:rsidR="00546B93" w:rsidRPr="006F5EB1" w:rsidTr="00E92C1F">
        <w:trPr>
          <w:trHeight w:val="270"/>
          <w:jc w:val="center"/>
        </w:trPr>
        <w:tc>
          <w:tcPr>
            <w:tcW w:w="1007" w:type="dxa"/>
            <w:tcBorders>
              <w:top w:val="nil"/>
              <w:left w:val="single" w:sz="4" w:space="0" w:color="000000"/>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p>
        </w:tc>
        <w:tc>
          <w:tcPr>
            <w:tcW w:w="1964"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p>
        </w:tc>
        <w:tc>
          <w:tcPr>
            <w:tcW w:w="3188"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Pr>
                <w:sz w:val="16"/>
                <w:szCs w:val="16"/>
              </w:rPr>
              <w:t>Evaluatieverslagen sanering</w:t>
            </w:r>
            <w:r w:rsidRPr="00A731DA">
              <w:rPr>
                <w:color w:val="FF0000"/>
                <w:sz w:val="16"/>
                <w:szCs w:val="16"/>
              </w:rPr>
              <w:t>(voor publicatie)</w:t>
            </w:r>
            <w:r w:rsidRPr="00F3054A">
              <w:rPr>
                <w:b/>
                <w:sz w:val="16"/>
                <w:szCs w:val="16"/>
              </w:rPr>
              <w:t>*</w:t>
            </w:r>
          </w:p>
        </w:tc>
        <w:tc>
          <w:tcPr>
            <w:tcW w:w="2908"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p>
        </w:tc>
        <w:tc>
          <w:tcPr>
            <w:tcW w:w="1203"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p>
        </w:tc>
      </w:tr>
      <w:tr w:rsidR="00546B93" w:rsidRPr="006F5EB1" w:rsidTr="00E92C1F">
        <w:trPr>
          <w:trHeight w:val="270"/>
          <w:jc w:val="center"/>
        </w:trPr>
        <w:tc>
          <w:tcPr>
            <w:tcW w:w="1007" w:type="dxa"/>
            <w:tcBorders>
              <w:top w:val="nil"/>
              <w:left w:val="single" w:sz="4" w:space="0" w:color="000000"/>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p>
        </w:tc>
        <w:tc>
          <w:tcPr>
            <w:tcW w:w="1964"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p>
        </w:tc>
        <w:tc>
          <w:tcPr>
            <w:tcW w:w="3188"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Pr>
                <w:sz w:val="16"/>
                <w:szCs w:val="16"/>
              </w:rPr>
              <w:t>Nazorgplannen</w:t>
            </w:r>
            <w:r w:rsidRPr="00A731DA">
              <w:rPr>
                <w:color w:val="FF0000"/>
                <w:sz w:val="16"/>
                <w:szCs w:val="16"/>
              </w:rPr>
              <w:t>(voor publicatie)</w:t>
            </w:r>
            <w:r w:rsidRPr="00F3054A">
              <w:rPr>
                <w:b/>
                <w:sz w:val="16"/>
                <w:szCs w:val="16"/>
              </w:rPr>
              <w:t>*</w:t>
            </w:r>
          </w:p>
        </w:tc>
        <w:tc>
          <w:tcPr>
            <w:tcW w:w="2908"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p>
        </w:tc>
        <w:tc>
          <w:tcPr>
            <w:tcW w:w="1203"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p>
        </w:tc>
      </w:tr>
      <w:tr w:rsidR="00546B93" w:rsidRPr="006F5EB1" w:rsidTr="00E92C1F">
        <w:trPr>
          <w:trHeight w:val="270"/>
          <w:jc w:val="center"/>
        </w:trPr>
        <w:tc>
          <w:tcPr>
            <w:tcW w:w="1007" w:type="dxa"/>
            <w:tcBorders>
              <w:top w:val="nil"/>
              <w:left w:val="single" w:sz="4" w:space="0" w:color="000000"/>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p>
        </w:tc>
        <w:tc>
          <w:tcPr>
            <w:tcW w:w="1964"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p>
        </w:tc>
        <w:tc>
          <w:tcPr>
            <w:tcW w:w="3188"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Pr>
                <w:sz w:val="16"/>
                <w:szCs w:val="16"/>
              </w:rPr>
              <w:t>Monitoringsverslagen</w:t>
            </w:r>
            <w:r w:rsidRPr="00A731DA">
              <w:rPr>
                <w:color w:val="FF0000"/>
                <w:sz w:val="16"/>
                <w:szCs w:val="16"/>
              </w:rPr>
              <w:t>(voor publicatie)</w:t>
            </w:r>
            <w:r w:rsidRPr="00F3054A">
              <w:rPr>
                <w:b/>
                <w:sz w:val="16"/>
                <w:szCs w:val="16"/>
              </w:rPr>
              <w:t>*</w:t>
            </w:r>
          </w:p>
        </w:tc>
        <w:tc>
          <w:tcPr>
            <w:tcW w:w="2908"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p>
        </w:tc>
        <w:tc>
          <w:tcPr>
            <w:tcW w:w="1203"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p>
        </w:tc>
      </w:tr>
      <w:tr w:rsidR="00546B93" w:rsidRPr="006F5EB1" w:rsidTr="00E92C1F">
        <w:trPr>
          <w:trHeight w:val="270"/>
          <w:jc w:val="center"/>
        </w:trPr>
        <w:tc>
          <w:tcPr>
            <w:tcW w:w="1007" w:type="dxa"/>
            <w:tcBorders>
              <w:top w:val="nil"/>
              <w:left w:val="single" w:sz="4" w:space="0" w:color="000000"/>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sidRPr="006F5EB1">
              <w:rPr>
                <w:sz w:val="16"/>
                <w:szCs w:val="16"/>
              </w:rPr>
              <w:t> </w:t>
            </w:r>
          </w:p>
        </w:tc>
        <w:tc>
          <w:tcPr>
            <w:tcW w:w="1964"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sidRPr="006F5EB1">
              <w:rPr>
                <w:sz w:val="16"/>
                <w:szCs w:val="16"/>
              </w:rPr>
              <w:t> </w:t>
            </w:r>
          </w:p>
        </w:tc>
        <w:tc>
          <w:tcPr>
            <w:tcW w:w="3188"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sidRPr="006F5EB1">
              <w:rPr>
                <w:sz w:val="16"/>
                <w:szCs w:val="16"/>
              </w:rPr>
              <w:t>correspondentie rapporten</w:t>
            </w:r>
          </w:p>
        </w:tc>
        <w:tc>
          <w:tcPr>
            <w:tcW w:w="2908"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p>
        </w:tc>
        <w:tc>
          <w:tcPr>
            <w:tcW w:w="1203"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sidRPr="006F5EB1">
              <w:rPr>
                <w:sz w:val="16"/>
                <w:szCs w:val="16"/>
              </w:rPr>
              <w:t> </w:t>
            </w:r>
          </w:p>
        </w:tc>
      </w:tr>
      <w:tr w:rsidR="00546B93" w:rsidRPr="006F5EB1" w:rsidTr="00FC5DB4">
        <w:trPr>
          <w:trHeight w:val="270"/>
          <w:jc w:val="center"/>
        </w:trPr>
        <w:tc>
          <w:tcPr>
            <w:tcW w:w="1007" w:type="dxa"/>
            <w:tcBorders>
              <w:top w:val="nil"/>
              <w:left w:val="single" w:sz="4" w:space="0" w:color="000000"/>
              <w:bottom w:val="single" w:sz="4" w:space="0" w:color="000000"/>
              <w:right w:val="single" w:sz="4" w:space="0" w:color="000000"/>
            </w:tcBorders>
            <w:shd w:val="clear" w:color="000000" w:fill="FFFFFF"/>
            <w:noWrap/>
            <w:vAlign w:val="bottom"/>
          </w:tcPr>
          <w:p w:rsidR="00546B93" w:rsidRPr="006F5EB1" w:rsidRDefault="00546B93">
            <w:pPr>
              <w:pStyle w:val="Geenafstand"/>
              <w:rPr>
                <w:sz w:val="16"/>
                <w:szCs w:val="16"/>
              </w:rPr>
            </w:pPr>
          </w:p>
        </w:tc>
        <w:tc>
          <w:tcPr>
            <w:tcW w:w="1964" w:type="dxa"/>
            <w:tcBorders>
              <w:top w:val="nil"/>
              <w:left w:val="nil"/>
              <w:bottom w:val="single" w:sz="4" w:space="0" w:color="000000"/>
              <w:right w:val="single" w:sz="4" w:space="0" w:color="000000"/>
            </w:tcBorders>
            <w:shd w:val="clear" w:color="000000" w:fill="FFFFFF"/>
            <w:noWrap/>
            <w:vAlign w:val="bottom"/>
          </w:tcPr>
          <w:p w:rsidR="00546B93" w:rsidRPr="006F5EB1" w:rsidRDefault="00546B93">
            <w:pPr>
              <w:pStyle w:val="Geenafstand"/>
              <w:rPr>
                <w:sz w:val="16"/>
                <w:szCs w:val="16"/>
              </w:rPr>
            </w:pPr>
          </w:p>
        </w:tc>
        <w:tc>
          <w:tcPr>
            <w:tcW w:w="3188" w:type="dxa"/>
            <w:tcBorders>
              <w:top w:val="nil"/>
              <w:left w:val="nil"/>
              <w:bottom w:val="single" w:sz="4" w:space="0" w:color="000000"/>
              <w:right w:val="single" w:sz="4" w:space="0" w:color="000000"/>
            </w:tcBorders>
            <w:shd w:val="clear" w:color="000000" w:fill="FFFFFF"/>
            <w:noWrap/>
            <w:vAlign w:val="bottom"/>
          </w:tcPr>
          <w:p w:rsidR="00546B93" w:rsidRPr="006F5EB1" w:rsidRDefault="00546B93">
            <w:pPr>
              <w:pStyle w:val="Geenafstand"/>
              <w:rPr>
                <w:sz w:val="16"/>
                <w:szCs w:val="16"/>
              </w:rPr>
            </w:pPr>
          </w:p>
        </w:tc>
        <w:tc>
          <w:tcPr>
            <w:tcW w:w="2908" w:type="dxa"/>
            <w:tcBorders>
              <w:top w:val="nil"/>
              <w:left w:val="nil"/>
              <w:bottom w:val="single" w:sz="4" w:space="0" w:color="000000"/>
              <w:right w:val="single" w:sz="4" w:space="0" w:color="000000"/>
            </w:tcBorders>
            <w:shd w:val="clear" w:color="000000" w:fill="FFFFFF"/>
            <w:noWrap/>
            <w:vAlign w:val="bottom"/>
          </w:tcPr>
          <w:p w:rsidR="00546B93" w:rsidRPr="006F5EB1" w:rsidRDefault="00546B93">
            <w:pPr>
              <w:pStyle w:val="Geenafstand"/>
              <w:rPr>
                <w:sz w:val="16"/>
                <w:szCs w:val="16"/>
              </w:rPr>
            </w:pPr>
          </w:p>
        </w:tc>
        <w:tc>
          <w:tcPr>
            <w:tcW w:w="1203" w:type="dxa"/>
            <w:tcBorders>
              <w:top w:val="nil"/>
              <w:left w:val="nil"/>
              <w:bottom w:val="single" w:sz="4" w:space="0" w:color="000000"/>
              <w:right w:val="single" w:sz="4" w:space="0" w:color="000000"/>
            </w:tcBorders>
            <w:shd w:val="clear" w:color="000000" w:fill="FFFFFF"/>
            <w:noWrap/>
            <w:vAlign w:val="bottom"/>
          </w:tcPr>
          <w:p w:rsidR="00546B93" w:rsidRPr="006F5EB1" w:rsidRDefault="00546B93">
            <w:pPr>
              <w:pStyle w:val="Geenafstand"/>
              <w:rPr>
                <w:sz w:val="16"/>
                <w:szCs w:val="16"/>
              </w:rPr>
            </w:pPr>
          </w:p>
        </w:tc>
      </w:tr>
      <w:tr w:rsidR="00546B93" w:rsidRPr="006F5EB1" w:rsidTr="00E92C1F">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546B93" w:rsidRDefault="00546B93" w:rsidP="00E92C1F">
            <w:pPr>
              <w:pStyle w:val="Geenafstand"/>
              <w:rPr>
                <w:sz w:val="16"/>
                <w:szCs w:val="16"/>
              </w:rPr>
            </w:pPr>
            <w:r>
              <w:rPr>
                <w:sz w:val="16"/>
                <w:szCs w:val="16"/>
              </w:rPr>
              <w:t>Categorie 3</w:t>
            </w:r>
          </w:p>
        </w:tc>
        <w:tc>
          <w:tcPr>
            <w:tcW w:w="1964" w:type="dxa"/>
            <w:tcBorders>
              <w:top w:val="nil"/>
              <w:left w:val="nil"/>
              <w:bottom w:val="single" w:sz="4" w:space="0" w:color="000000"/>
              <w:right w:val="single" w:sz="4" w:space="0" w:color="000000"/>
            </w:tcBorders>
            <w:shd w:val="clear" w:color="000000" w:fill="FFFFFF"/>
            <w:noWrap/>
          </w:tcPr>
          <w:p w:rsidR="00546B93" w:rsidRPr="006F5EB1" w:rsidRDefault="00546B93" w:rsidP="00E92C1F">
            <w:pPr>
              <w:pStyle w:val="Geenafstand"/>
              <w:rPr>
                <w:sz w:val="16"/>
                <w:szCs w:val="16"/>
              </w:rPr>
            </w:pPr>
            <w:r w:rsidRPr="006F5EB1">
              <w:rPr>
                <w:sz w:val="16"/>
                <w:szCs w:val="16"/>
              </w:rPr>
              <w:t>Externe adviezen</w:t>
            </w:r>
          </w:p>
        </w:tc>
        <w:tc>
          <w:tcPr>
            <w:tcW w:w="3188" w:type="dxa"/>
            <w:tcBorders>
              <w:top w:val="nil"/>
              <w:left w:val="nil"/>
              <w:bottom w:val="single" w:sz="4" w:space="0" w:color="000000"/>
              <w:right w:val="single" w:sz="4" w:space="0" w:color="000000"/>
            </w:tcBorders>
            <w:shd w:val="clear" w:color="000000" w:fill="FFFFFF"/>
            <w:noWrap/>
          </w:tcPr>
          <w:p w:rsidR="00546B93" w:rsidRPr="006F5EB1" w:rsidRDefault="00546B93" w:rsidP="00E92C1F">
            <w:pPr>
              <w:pStyle w:val="Geenafstand"/>
              <w:rPr>
                <w:sz w:val="16"/>
                <w:szCs w:val="16"/>
              </w:rPr>
            </w:pPr>
            <w:r w:rsidRPr="006F5EB1">
              <w:rPr>
                <w:sz w:val="16"/>
                <w:szCs w:val="16"/>
              </w:rPr>
              <w:t>alle geschreven adviezen</w:t>
            </w:r>
          </w:p>
        </w:tc>
        <w:tc>
          <w:tcPr>
            <w:tcW w:w="2908"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sidRPr="006F5EB1">
              <w:rPr>
                <w:sz w:val="16"/>
                <w:szCs w:val="16"/>
              </w:rPr>
              <w:t>alle externe adviezen</w:t>
            </w:r>
          </w:p>
        </w:tc>
        <w:tc>
          <w:tcPr>
            <w:tcW w:w="1203" w:type="dxa"/>
            <w:tcBorders>
              <w:top w:val="nil"/>
              <w:left w:val="nil"/>
              <w:bottom w:val="single" w:sz="4" w:space="0" w:color="000000"/>
              <w:right w:val="single" w:sz="4" w:space="0" w:color="000000"/>
            </w:tcBorders>
            <w:shd w:val="clear" w:color="000000" w:fill="FFFFFF"/>
            <w:noWrap/>
          </w:tcPr>
          <w:p w:rsidR="00546B93" w:rsidRPr="006F5EB1" w:rsidRDefault="00546B93" w:rsidP="00E92C1F">
            <w:pPr>
              <w:pStyle w:val="Geenafstand"/>
              <w:rPr>
                <w:sz w:val="16"/>
                <w:szCs w:val="16"/>
              </w:rPr>
            </w:pPr>
            <w:r>
              <w:rPr>
                <w:sz w:val="16"/>
                <w:szCs w:val="16"/>
              </w:rPr>
              <w:t> </w:t>
            </w:r>
            <w:r w:rsidRPr="006F5EB1">
              <w:rPr>
                <w:sz w:val="16"/>
                <w:szCs w:val="16"/>
              </w:rPr>
              <w:t>bewaren</w:t>
            </w:r>
          </w:p>
        </w:tc>
      </w:tr>
      <w:tr w:rsidR="00546B93" w:rsidRPr="006F5EB1" w:rsidTr="00E92C1F">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vAlign w:val="bottom"/>
          </w:tcPr>
          <w:p w:rsidR="00546B93" w:rsidRDefault="00546B93" w:rsidP="00E92C1F">
            <w:pPr>
              <w:pStyle w:val="Geenafstand"/>
              <w:rPr>
                <w:sz w:val="16"/>
                <w:szCs w:val="16"/>
              </w:rPr>
            </w:pPr>
            <w:r w:rsidRPr="006F5EB1">
              <w:rPr>
                <w:sz w:val="16"/>
                <w:szCs w:val="16"/>
              </w:rPr>
              <w:t> </w:t>
            </w:r>
          </w:p>
        </w:tc>
        <w:tc>
          <w:tcPr>
            <w:tcW w:w="1964"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sidRPr="006F5EB1">
              <w:rPr>
                <w:sz w:val="16"/>
                <w:szCs w:val="16"/>
              </w:rPr>
              <w:t> </w:t>
            </w:r>
          </w:p>
        </w:tc>
        <w:tc>
          <w:tcPr>
            <w:tcW w:w="3188"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sidRPr="006F5EB1">
              <w:rPr>
                <w:sz w:val="16"/>
                <w:szCs w:val="16"/>
              </w:rPr>
              <w:t xml:space="preserve">integrale adviezen </w:t>
            </w:r>
          </w:p>
        </w:tc>
        <w:tc>
          <w:tcPr>
            <w:tcW w:w="2908"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sidRPr="006F5EB1">
              <w:rPr>
                <w:sz w:val="16"/>
                <w:szCs w:val="16"/>
              </w:rPr>
              <w:t> </w:t>
            </w:r>
          </w:p>
        </w:tc>
        <w:tc>
          <w:tcPr>
            <w:tcW w:w="1203"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sidRPr="006F5EB1">
              <w:rPr>
                <w:sz w:val="16"/>
                <w:szCs w:val="16"/>
              </w:rPr>
              <w:t> </w:t>
            </w:r>
          </w:p>
        </w:tc>
      </w:tr>
      <w:tr w:rsidR="00546B93" w:rsidRPr="006F5EB1" w:rsidTr="00E92C1F">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sidRPr="006F5EB1">
              <w:rPr>
                <w:sz w:val="16"/>
                <w:szCs w:val="16"/>
              </w:rPr>
              <w:t> </w:t>
            </w:r>
          </w:p>
        </w:tc>
        <w:tc>
          <w:tcPr>
            <w:tcW w:w="1964"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sidRPr="006F5EB1">
              <w:rPr>
                <w:sz w:val="16"/>
                <w:szCs w:val="16"/>
              </w:rPr>
              <w:t> </w:t>
            </w:r>
          </w:p>
        </w:tc>
        <w:tc>
          <w:tcPr>
            <w:tcW w:w="3188"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sidRPr="006F5EB1">
              <w:rPr>
                <w:sz w:val="16"/>
                <w:szCs w:val="16"/>
              </w:rPr>
              <w:t>correspondentie externe adviezen</w:t>
            </w:r>
          </w:p>
        </w:tc>
        <w:tc>
          <w:tcPr>
            <w:tcW w:w="2908"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sidRPr="006F5EB1">
              <w:rPr>
                <w:sz w:val="16"/>
                <w:szCs w:val="16"/>
              </w:rPr>
              <w:t> </w:t>
            </w:r>
          </w:p>
        </w:tc>
        <w:tc>
          <w:tcPr>
            <w:tcW w:w="1203" w:type="dxa"/>
            <w:tcBorders>
              <w:top w:val="nil"/>
              <w:left w:val="nil"/>
              <w:bottom w:val="single" w:sz="4" w:space="0" w:color="000000"/>
              <w:right w:val="single" w:sz="4" w:space="0" w:color="000000"/>
            </w:tcBorders>
            <w:shd w:val="clear" w:color="000000" w:fill="FFFFFF"/>
            <w:noWrap/>
            <w:vAlign w:val="bottom"/>
          </w:tcPr>
          <w:p w:rsidR="00546B93" w:rsidRDefault="00546B93" w:rsidP="00E92C1F">
            <w:pPr>
              <w:pStyle w:val="Geenafstand"/>
              <w:rPr>
                <w:sz w:val="16"/>
                <w:szCs w:val="16"/>
              </w:rPr>
            </w:pPr>
            <w:r w:rsidRPr="006F5EB1">
              <w:rPr>
                <w:sz w:val="16"/>
                <w:szCs w:val="16"/>
              </w:rPr>
              <w:t> </w:t>
            </w:r>
          </w:p>
        </w:tc>
      </w:tr>
      <w:tr w:rsidR="00546B93" w:rsidRPr="006F5EB1" w:rsidTr="00FC5DB4">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vAlign w:val="bottom"/>
          </w:tcPr>
          <w:p w:rsidR="00546B93" w:rsidRPr="006F5EB1" w:rsidRDefault="00546B93">
            <w:pPr>
              <w:pStyle w:val="Geenafstand"/>
              <w:rPr>
                <w:sz w:val="16"/>
                <w:szCs w:val="16"/>
              </w:rPr>
            </w:pPr>
          </w:p>
        </w:tc>
        <w:tc>
          <w:tcPr>
            <w:tcW w:w="1964" w:type="dxa"/>
            <w:tcBorders>
              <w:top w:val="nil"/>
              <w:left w:val="nil"/>
              <w:bottom w:val="single" w:sz="4" w:space="0" w:color="000000"/>
              <w:right w:val="single" w:sz="4" w:space="0" w:color="000000"/>
            </w:tcBorders>
            <w:shd w:val="clear" w:color="000000" w:fill="FFFFFF"/>
            <w:noWrap/>
            <w:vAlign w:val="bottom"/>
          </w:tcPr>
          <w:p w:rsidR="00546B93" w:rsidRPr="006F5EB1" w:rsidRDefault="00546B93">
            <w:pPr>
              <w:pStyle w:val="Geenafstand"/>
              <w:rPr>
                <w:sz w:val="16"/>
                <w:szCs w:val="16"/>
              </w:rPr>
            </w:pPr>
          </w:p>
        </w:tc>
        <w:tc>
          <w:tcPr>
            <w:tcW w:w="3188" w:type="dxa"/>
            <w:tcBorders>
              <w:top w:val="nil"/>
              <w:left w:val="nil"/>
              <w:bottom w:val="single" w:sz="4" w:space="0" w:color="000000"/>
              <w:right w:val="single" w:sz="4" w:space="0" w:color="000000"/>
            </w:tcBorders>
            <w:shd w:val="clear" w:color="000000" w:fill="FFFFFF"/>
            <w:noWrap/>
            <w:vAlign w:val="bottom"/>
          </w:tcPr>
          <w:p w:rsidR="00546B93" w:rsidRPr="006F5EB1" w:rsidRDefault="00546B93">
            <w:pPr>
              <w:pStyle w:val="Geenafstand"/>
              <w:rPr>
                <w:sz w:val="16"/>
                <w:szCs w:val="16"/>
              </w:rPr>
            </w:pPr>
          </w:p>
        </w:tc>
        <w:tc>
          <w:tcPr>
            <w:tcW w:w="2908" w:type="dxa"/>
            <w:tcBorders>
              <w:top w:val="nil"/>
              <w:left w:val="nil"/>
              <w:bottom w:val="single" w:sz="4" w:space="0" w:color="000000"/>
              <w:right w:val="single" w:sz="4" w:space="0" w:color="000000"/>
            </w:tcBorders>
            <w:shd w:val="clear" w:color="000000" w:fill="FFFFFF"/>
            <w:noWrap/>
            <w:vAlign w:val="bottom"/>
          </w:tcPr>
          <w:p w:rsidR="00546B93" w:rsidRPr="006F5EB1" w:rsidRDefault="00546B93">
            <w:pPr>
              <w:pStyle w:val="Geenafstand"/>
              <w:rPr>
                <w:sz w:val="16"/>
                <w:szCs w:val="16"/>
              </w:rPr>
            </w:pPr>
          </w:p>
        </w:tc>
        <w:tc>
          <w:tcPr>
            <w:tcW w:w="1203" w:type="dxa"/>
            <w:tcBorders>
              <w:top w:val="nil"/>
              <w:left w:val="nil"/>
              <w:bottom w:val="single" w:sz="4" w:space="0" w:color="000000"/>
              <w:right w:val="single" w:sz="4" w:space="0" w:color="000000"/>
            </w:tcBorders>
            <w:shd w:val="clear" w:color="000000" w:fill="FFFFFF"/>
            <w:noWrap/>
            <w:vAlign w:val="bottom"/>
          </w:tcPr>
          <w:p w:rsidR="00546B93" w:rsidRPr="006F5EB1" w:rsidRDefault="00546B93">
            <w:pPr>
              <w:pStyle w:val="Geenafstand"/>
              <w:rPr>
                <w:sz w:val="16"/>
                <w:szCs w:val="16"/>
              </w:rPr>
            </w:pPr>
          </w:p>
        </w:tc>
      </w:tr>
      <w:tr w:rsidR="00546B93" w:rsidRPr="006F5EB1" w:rsidTr="00E92C1F">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546B93" w:rsidRPr="006F5EB1" w:rsidRDefault="00546B93" w:rsidP="00E92C1F">
            <w:pPr>
              <w:pStyle w:val="Geenafstand"/>
              <w:rPr>
                <w:sz w:val="16"/>
                <w:szCs w:val="16"/>
              </w:rPr>
            </w:pPr>
            <w:r>
              <w:rPr>
                <w:sz w:val="16"/>
                <w:szCs w:val="16"/>
              </w:rPr>
              <w:t>Categorie 4</w:t>
            </w:r>
          </w:p>
        </w:tc>
        <w:tc>
          <w:tcPr>
            <w:tcW w:w="1964" w:type="dxa"/>
            <w:tcBorders>
              <w:top w:val="nil"/>
              <w:left w:val="nil"/>
              <w:bottom w:val="single" w:sz="4" w:space="0" w:color="000000"/>
              <w:right w:val="single" w:sz="4" w:space="0" w:color="000000"/>
            </w:tcBorders>
            <w:shd w:val="clear" w:color="000000" w:fill="FFFFFF"/>
            <w:noWrap/>
          </w:tcPr>
          <w:p w:rsidR="00546B93" w:rsidRPr="006F5EB1" w:rsidRDefault="00546B93" w:rsidP="00E92C1F">
            <w:pPr>
              <w:pStyle w:val="Geenafstand"/>
              <w:rPr>
                <w:sz w:val="16"/>
                <w:szCs w:val="16"/>
              </w:rPr>
            </w:pPr>
            <w:r w:rsidRPr="006F5EB1">
              <w:rPr>
                <w:sz w:val="16"/>
                <w:szCs w:val="16"/>
              </w:rPr>
              <w:t>Interne adviezen</w:t>
            </w:r>
          </w:p>
        </w:tc>
        <w:tc>
          <w:tcPr>
            <w:tcW w:w="3188" w:type="dxa"/>
            <w:tcBorders>
              <w:top w:val="nil"/>
              <w:left w:val="nil"/>
              <w:bottom w:val="single" w:sz="4" w:space="0" w:color="000000"/>
              <w:right w:val="single" w:sz="4" w:space="0" w:color="000000"/>
            </w:tcBorders>
            <w:shd w:val="clear" w:color="000000" w:fill="FFFFFF"/>
            <w:noWrap/>
          </w:tcPr>
          <w:p w:rsidR="00546B93" w:rsidRPr="006F5EB1" w:rsidRDefault="00546B93" w:rsidP="00E92C1F">
            <w:pPr>
              <w:pStyle w:val="Geenafstand"/>
              <w:rPr>
                <w:sz w:val="16"/>
                <w:szCs w:val="16"/>
              </w:rPr>
            </w:pPr>
            <w:r w:rsidRPr="006F5EB1">
              <w:rPr>
                <w:sz w:val="16"/>
                <w:szCs w:val="16"/>
              </w:rPr>
              <w:t>interne coördinatie adviezen</w:t>
            </w:r>
          </w:p>
        </w:tc>
        <w:tc>
          <w:tcPr>
            <w:tcW w:w="2908"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sidRPr="006F5EB1">
              <w:rPr>
                <w:sz w:val="16"/>
                <w:szCs w:val="16"/>
              </w:rPr>
              <w:t>alle interne coördinatie adviezen</w:t>
            </w:r>
          </w:p>
        </w:tc>
        <w:tc>
          <w:tcPr>
            <w:tcW w:w="1203" w:type="dxa"/>
            <w:tcBorders>
              <w:top w:val="nil"/>
              <w:left w:val="nil"/>
              <w:bottom w:val="single" w:sz="4" w:space="0" w:color="000000"/>
              <w:right w:val="single" w:sz="4" w:space="0" w:color="000000"/>
            </w:tcBorders>
            <w:shd w:val="clear" w:color="000000" w:fill="FFFFFF"/>
            <w:noWrap/>
          </w:tcPr>
          <w:p w:rsidR="00546B93" w:rsidRPr="006F5EB1" w:rsidRDefault="00546B93" w:rsidP="00E92C1F">
            <w:pPr>
              <w:pStyle w:val="Geenafstand"/>
              <w:rPr>
                <w:sz w:val="16"/>
                <w:szCs w:val="16"/>
              </w:rPr>
            </w:pPr>
            <w:r w:rsidRPr="006F5EB1">
              <w:rPr>
                <w:sz w:val="16"/>
                <w:szCs w:val="16"/>
              </w:rPr>
              <w:t>bewaren</w:t>
            </w:r>
          </w:p>
        </w:tc>
      </w:tr>
      <w:tr w:rsidR="00546B93" w:rsidRPr="006F5EB1" w:rsidTr="00FC5DB4">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546B93" w:rsidRDefault="00546B93">
            <w:pPr>
              <w:pStyle w:val="Geenafstand"/>
              <w:rPr>
                <w:sz w:val="16"/>
                <w:szCs w:val="16"/>
              </w:rPr>
            </w:pPr>
          </w:p>
        </w:tc>
        <w:tc>
          <w:tcPr>
            <w:tcW w:w="1964" w:type="dxa"/>
            <w:tcBorders>
              <w:top w:val="nil"/>
              <w:left w:val="nil"/>
              <w:bottom w:val="single" w:sz="4" w:space="0" w:color="000000"/>
              <w:right w:val="single" w:sz="4" w:space="0" w:color="000000"/>
            </w:tcBorders>
            <w:shd w:val="clear" w:color="000000" w:fill="FFFFFF"/>
            <w:noWrap/>
          </w:tcPr>
          <w:p w:rsidR="00546B93" w:rsidRPr="006F5EB1" w:rsidRDefault="00546B93">
            <w:pPr>
              <w:pStyle w:val="Geenafstand"/>
              <w:rPr>
                <w:sz w:val="16"/>
                <w:szCs w:val="16"/>
              </w:rPr>
            </w:pPr>
          </w:p>
        </w:tc>
        <w:tc>
          <w:tcPr>
            <w:tcW w:w="3188" w:type="dxa"/>
            <w:tcBorders>
              <w:top w:val="nil"/>
              <w:left w:val="nil"/>
              <w:bottom w:val="single" w:sz="4" w:space="0" w:color="000000"/>
              <w:right w:val="single" w:sz="4" w:space="0" w:color="000000"/>
            </w:tcBorders>
            <w:shd w:val="clear" w:color="000000" w:fill="FFFFFF"/>
            <w:noWrap/>
          </w:tcPr>
          <w:p w:rsidR="00546B93" w:rsidRPr="006F5EB1" w:rsidRDefault="00546B93">
            <w:pPr>
              <w:pStyle w:val="Geenafstand"/>
              <w:rPr>
                <w:sz w:val="16"/>
                <w:szCs w:val="16"/>
              </w:rPr>
            </w:pPr>
          </w:p>
        </w:tc>
        <w:tc>
          <w:tcPr>
            <w:tcW w:w="2908" w:type="dxa"/>
            <w:tcBorders>
              <w:top w:val="nil"/>
              <w:left w:val="nil"/>
              <w:bottom w:val="single" w:sz="4" w:space="0" w:color="000000"/>
              <w:right w:val="single" w:sz="4" w:space="0" w:color="000000"/>
            </w:tcBorders>
            <w:shd w:val="clear" w:color="000000" w:fill="FFFFFF"/>
            <w:noWrap/>
            <w:vAlign w:val="bottom"/>
          </w:tcPr>
          <w:p w:rsidR="00546B93" w:rsidRPr="006F5EB1" w:rsidRDefault="00546B93">
            <w:pPr>
              <w:pStyle w:val="Geenafstand"/>
              <w:rPr>
                <w:sz w:val="16"/>
                <w:szCs w:val="16"/>
              </w:rPr>
            </w:pPr>
          </w:p>
        </w:tc>
        <w:tc>
          <w:tcPr>
            <w:tcW w:w="1203" w:type="dxa"/>
            <w:tcBorders>
              <w:top w:val="nil"/>
              <w:left w:val="nil"/>
              <w:bottom w:val="single" w:sz="4" w:space="0" w:color="000000"/>
              <w:right w:val="single" w:sz="4" w:space="0" w:color="000000"/>
            </w:tcBorders>
            <w:shd w:val="clear" w:color="000000" w:fill="FFFFFF"/>
            <w:noWrap/>
          </w:tcPr>
          <w:p w:rsidR="00546B93" w:rsidRPr="006F5EB1" w:rsidRDefault="00546B93">
            <w:pPr>
              <w:pStyle w:val="Geenafstand"/>
              <w:rPr>
                <w:sz w:val="16"/>
                <w:szCs w:val="16"/>
              </w:rPr>
            </w:pPr>
          </w:p>
        </w:tc>
      </w:tr>
      <w:tr w:rsidR="00546B93" w:rsidRPr="006F5EB1" w:rsidTr="00E92C1F">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546B93" w:rsidRPr="006F5EB1" w:rsidRDefault="00546B93" w:rsidP="00E92C1F">
            <w:pPr>
              <w:pStyle w:val="Geenafstand"/>
              <w:rPr>
                <w:sz w:val="16"/>
                <w:szCs w:val="16"/>
              </w:rPr>
            </w:pPr>
            <w:r>
              <w:rPr>
                <w:sz w:val="16"/>
                <w:szCs w:val="16"/>
              </w:rPr>
              <w:t>Categorie 5</w:t>
            </w:r>
          </w:p>
        </w:tc>
        <w:tc>
          <w:tcPr>
            <w:tcW w:w="1964" w:type="dxa"/>
            <w:tcBorders>
              <w:top w:val="nil"/>
              <w:left w:val="nil"/>
              <w:bottom w:val="single" w:sz="4" w:space="0" w:color="000000"/>
              <w:right w:val="single" w:sz="4" w:space="0" w:color="000000"/>
            </w:tcBorders>
            <w:shd w:val="clear" w:color="000000" w:fill="FFFFFF"/>
            <w:noWrap/>
          </w:tcPr>
          <w:p w:rsidR="00546B93" w:rsidRPr="006F5EB1" w:rsidRDefault="00546B93" w:rsidP="00E92C1F">
            <w:pPr>
              <w:pStyle w:val="Geenafstand"/>
              <w:rPr>
                <w:sz w:val="16"/>
                <w:szCs w:val="16"/>
              </w:rPr>
            </w:pPr>
            <w:r w:rsidRPr="006F5EB1">
              <w:rPr>
                <w:sz w:val="16"/>
                <w:szCs w:val="16"/>
              </w:rPr>
              <w:t>Procesverloop</w:t>
            </w:r>
          </w:p>
        </w:tc>
        <w:tc>
          <w:tcPr>
            <w:tcW w:w="3188" w:type="dxa"/>
            <w:tcBorders>
              <w:top w:val="nil"/>
              <w:left w:val="nil"/>
              <w:bottom w:val="single" w:sz="4" w:space="0" w:color="000000"/>
              <w:right w:val="single" w:sz="4" w:space="0" w:color="000000"/>
            </w:tcBorders>
            <w:shd w:val="clear" w:color="000000" w:fill="FFFFFF"/>
            <w:noWrap/>
          </w:tcPr>
          <w:p w:rsidR="00546B93" w:rsidRPr="006F5EB1" w:rsidRDefault="00546B93" w:rsidP="00E92C1F">
            <w:pPr>
              <w:pStyle w:val="Geenafstand"/>
              <w:rPr>
                <w:sz w:val="16"/>
                <w:szCs w:val="16"/>
              </w:rPr>
            </w:pPr>
            <w:r w:rsidRPr="006F5EB1">
              <w:rPr>
                <w:sz w:val="16"/>
                <w:szCs w:val="16"/>
              </w:rPr>
              <w:t>provincie adviezen</w:t>
            </w:r>
          </w:p>
        </w:tc>
        <w:tc>
          <w:tcPr>
            <w:tcW w:w="2908"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p>
        </w:tc>
        <w:tc>
          <w:tcPr>
            <w:tcW w:w="1203"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sidRPr="006F5EB1">
              <w:rPr>
                <w:sz w:val="16"/>
                <w:szCs w:val="16"/>
              </w:rPr>
              <w:t>bewaren</w:t>
            </w:r>
          </w:p>
        </w:tc>
      </w:tr>
      <w:tr w:rsidR="00546B93" w:rsidRPr="006F5EB1" w:rsidTr="00E92C1F">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sidRPr="006F5EB1">
              <w:rPr>
                <w:sz w:val="16"/>
                <w:szCs w:val="16"/>
              </w:rPr>
              <w:t> </w:t>
            </w:r>
          </w:p>
        </w:tc>
        <w:tc>
          <w:tcPr>
            <w:tcW w:w="1964"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sidRPr="006F5EB1">
              <w:rPr>
                <w:sz w:val="16"/>
                <w:szCs w:val="16"/>
              </w:rPr>
              <w:t> </w:t>
            </w:r>
          </w:p>
        </w:tc>
        <w:tc>
          <w:tcPr>
            <w:tcW w:w="3188"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sidRPr="006F5EB1">
              <w:rPr>
                <w:sz w:val="16"/>
                <w:szCs w:val="16"/>
              </w:rPr>
              <w:t>de gereed melding</w:t>
            </w:r>
          </w:p>
        </w:tc>
        <w:tc>
          <w:tcPr>
            <w:tcW w:w="2908"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p>
        </w:tc>
        <w:tc>
          <w:tcPr>
            <w:tcW w:w="1203"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sidRPr="006F5EB1">
              <w:rPr>
                <w:sz w:val="16"/>
                <w:szCs w:val="16"/>
              </w:rPr>
              <w:t> </w:t>
            </w:r>
          </w:p>
        </w:tc>
      </w:tr>
      <w:tr w:rsidR="00546B93" w:rsidRPr="006F5EB1" w:rsidTr="00E92C1F">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sidRPr="006F5EB1">
              <w:rPr>
                <w:sz w:val="16"/>
                <w:szCs w:val="16"/>
              </w:rPr>
              <w:t> </w:t>
            </w:r>
          </w:p>
        </w:tc>
        <w:tc>
          <w:tcPr>
            <w:tcW w:w="1964"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sidRPr="006F5EB1">
              <w:rPr>
                <w:sz w:val="16"/>
                <w:szCs w:val="16"/>
              </w:rPr>
              <w:t> </w:t>
            </w:r>
          </w:p>
        </w:tc>
        <w:tc>
          <w:tcPr>
            <w:tcW w:w="3188"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sidRPr="006F5EB1">
              <w:rPr>
                <w:sz w:val="16"/>
                <w:szCs w:val="16"/>
              </w:rPr>
              <w:t>college besluiten</w:t>
            </w:r>
          </w:p>
        </w:tc>
        <w:tc>
          <w:tcPr>
            <w:tcW w:w="2908"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sidRPr="006F5EB1">
              <w:rPr>
                <w:sz w:val="16"/>
                <w:szCs w:val="16"/>
              </w:rPr>
              <w:t> </w:t>
            </w:r>
          </w:p>
        </w:tc>
        <w:tc>
          <w:tcPr>
            <w:tcW w:w="1203"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sidRPr="006F5EB1">
              <w:rPr>
                <w:sz w:val="16"/>
                <w:szCs w:val="16"/>
              </w:rPr>
              <w:t> </w:t>
            </w:r>
          </w:p>
        </w:tc>
      </w:tr>
      <w:tr w:rsidR="00546B93" w:rsidRPr="006F5EB1" w:rsidTr="00E92C1F">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p>
        </w:tc>
        <w:tc>
          <w:tcPr>
            <w:tcW w:w="1964"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p>
        </w:tc>
        <w:tc>
          <w:tcPr>
            <w:tcW w:w="3188"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sidRPr="006F5EB1">
              <w:rPr>
                <w:sz w:val="16"/>
                <w:szCs w:val="16"/>
              </w:rPr>
              <w:t>briefwisseling en communicatie</w:t>
            </w:r>
          </w:p>
        </w:tc>
        <w:tc>
          <w:tcPr>
            <w:tcW w:w="2908"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sidRPr="006F5EB1">
              <w:rPr>
                <w:sz w:val="16"/>
                <w:szCs w:val="16"/>
              </w:rPr>
              <w:t> </w:t>
            </w:r>
          </w:p>
        </w:tc>
        <w:tc>
          <w:tcPr>
            <w:tcW w:w="1203"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p>
        </w:tc>
      </w:tr>
      <w:tr w:rsidR="00546B93" w:rsidRPr="006F5EB1" w:rsidTr="00E92C1F">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sidRPr="006F5EB1">
              <w:rPr>
                <w:sz w:val="16"/>
                <w:szCs w:val="16"/>
              </w:rPr>
              <w:t> </w:t>
            </w:r>
          </w:p>
        </w:tc>
        <w:tc>
          <w:tcPr>
            <w:tcW w:w="1964"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sidRPr="006F5EB1">
              <w:rPr>
                <w:sz w:val="16"/>
                <w:szCs w:val="16"/>
              </w:rPr>
              <w:t> </w:t>
            </w:r>
          </w:p>
        </w:tc>
        <w:tc>
          <w:tcPr>
            <w:tcW w:w="3188"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sidRPr="006F5EB1">
              <w:rPr>
                <w:sz w:val="16"/>
                <w:szCs w:val="16"/>
              </w:rPr>
              <w:t>publicaties</w:t>
            </w:r>
          </w:p>
        </w:tc>
        <w:tc>
          <w:tcPr>
            <w:tcW w:w="2908"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sidRPr="006F5EB1">
              <w:rPr>
                <w:sz w:val="16"/>
                <w:szCs w:val="16"/>
              </w:rPr>
              <w:t> </w:t>
            </w:r>
          </w:p>
        </w:tc>
        <w:tc>
          <w:tcPr>
            <w:tcW w:w="1203"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sidRPr="006F5EB1">
              <w:rPr>
                <w:sz w:val="16"/>
                <w:szCs w:val="16"/>
              </w:rPr>
              <w:t> </w:t>
            </w:r>
          </w:p>
        </w:tc>
      </w:tr>
      <w:tr w:rsidR="00546B93" w:rsidRPr="006F5EB1" w:rsidTr="00E92C1F">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sidRPr="006F5EB1">
              <w:rPr>
                <w:sz w:val="16"/>
                <w:szCs w:val="16"/>
              </w:rPr>
              <w:t> </w:t>
            </w:r>
          </w:p>
        </w:tc>
        <w:tc>
          <w:tcPr>
            <w:tcW w:w="1964"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sidRPr="006F5EB1">
              <w:rPr>
                <w:sz w:val="16"/>
                <w:szCs w:val="16"/>
              </w:rPr>
              <w:t> </w:t>
            </w:r>
          </w:p>
        </w:tc>
        <w:tc>
          <w:tcPr>
            <w:tcW w:w="3188"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sidRPr="006F5EB1">
              <w:rPr>
                <w:sz w:val="16"/>
                <w:szCs w:val="16"/>
              </w:rPr>
              <w:t>ontwerpbeschikking</w:t>
            </w:r>
          </w:p>
        </w:tc>
        <w:tc>
          <w:tcPr>
            <w:tcW w:w="2908"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sidRPr="006F5EB1">
              <w:rPr>
                <w:sz w:val="16"/>
                <w:szCs w:val="16"/>
              </w:rPr>
              <w:t> </w:t>
            </w:r>
          </w:p>
        </w:tc>
        <w:tc>
          <w:tcPr>
            <w:tcW w:w="1203"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sidRPr="006F5EB1">
              <w:rPr>
                <w:sz w:val="16"/>
                <w:szCs w:val="16"/>
              </w:rPr>
              <w:t> </w:t>
            </w:r>
          </w:p>
        </w:tc>
      </w:tr>
      <w:tr w:rsidR="00546B93" w:rsidRPr="006F5EB1" w:rsidTr="00E92C1F">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sidRPr="006F5EB1">
              <w:rPr>
                <w:sz w:val="16"/>
                <w:szCs w:val="16"/>
              </w:rPr>
              <w:t> </w:t>
            </w:r>
          </w:p>
        </w:tc>
        <w:tc>
          <w:tcPr>
            <w:tcW w:w="1964"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sidRPr="006F5EB1">
              <w:rPr>
                <w:sz w:val="16"/>
                <w:szCs w:val="16"/>
              </w:rPr>
              <w:t> </w:t>
            </w:r>
          </w:p>
        </w:tc>
        <w:tc>
          <w:tcPr>
            <w:tcW w:w="3188"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sidRPr="006F5EB1">
              <w:rPr>
                <w:sz w:val="16"/>
                <w:szCs w:val="16"/>
              </w:rPr>
              <w:t>ontwerpbesluit</w:t>
            </w:r>
          </w:p>
        </w:tc>
        <w:tc>
          <w:tcPr>
            <w:tcW w:w="2908"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sidRPr="006F5EB1">
              <w:rPr>
                <w:sz w:val="16"/>
                <w:szCs w:val="16"/>
              </w:rPr>
              <w:t> </w:t>
            </w:r>
          </w:p>
        </w:tc>
        <w:tc>
          <w:tcPr>
            <w:tcW w:w="1203"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sidRPr="006F5EB1">
              <w:rPr>
                <w:sz w:val="16"/>
                <w:szCs w:val="16"/>
              </w:rPr>
              <w:t> </w:t>
            </w:r>
          </w:p>
        </w:tc>
      </w:tr>
      <w:tr w:rsidR="00546B93" w:rsidRPr="006F5EB1" w:rsidTr="00E92C1F">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sidRPr="006F5EB1">
              <w:rPr>
                <w:sz w:val="16"/>
                <w:szCs w:val="16"/>
              </w:rPr>
              <w:t> </w:t>
            </w:r>
          </w:p>
        </w:tc>
        <w:tc>
          <w:tcPr>
            <w:tcW w:w="1964"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sidRPr="006F5EB1">
              <w:rPr>
                <w:sz w:val="16"/>
                <w:szCs w:val="16"/>
              </w:rPr>
              <w:t> </w:t>
            </w:r>
          </w:p>
        </w:tc>
        <w:tc>
          <w:tcPr>
            <w:tcW w:w="3188"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sidRPr="006F5EB1">
              <w:rPr>
                <w:sz w:val="16"/>
                <w:szCs w:val="16"/>
              </w:rPr>
              <w:t>correspondentie tekeningen</w:t>
            </w:r>
          </w:p>
        </w:tc>
        <w:tc>
          <w:tcPr>
            <w:tcW w:w="2908"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sidRPr="006F5EB1">
              <w:rPr>
                <w:sz w:val="16"/>
                <w:szCs w:val="16"/>
              </w:rPr>
              <w:t> </w:t>
            </w:r>
          </w:p>
        </w:tc>
        <w:tc>
          <w:tcPr>
            <w:tcW w:w="1203"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sidRPr="006F5EB1">
              <w:rPr>
                <w:sz w:val="16"/>
                <w:szCs w:val="16"/>
              </w:rPr>
              <w:t> </w:t>
            </w:r>
          </w:p>
        </w:tc>
      </w:tr>
      <w:tr w:rsidR="00546B93" w:rsidRPr="006F5EB1" w:rsidTr="00E92C1F">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sidRPr="006F5EB1">
              <w:rPr>
                <w:sz w:val="16"/>
                <w:szCs w:val="16"/>
              </w:rPr>
              <w:t> </w:t>
            </w:r>
          </w:p>
        </w:tc>
        <w:tc>
          <w:tcPr>
            <w:tcW w:w="1964"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sidRPr="006F5EB1">
              <w:rPr>
                <w:sz w:val="16"/>
                <w:szCs w:val="16"/>
              </w:rPr>
              <w:t> </w:t>
            </w:r>
          </w:p>
        </w:tc>
        <w:tc>
          <w:tcPr>
            <w:tcW w:w="3188"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sidRPr="006F5EB1">
              <w:rPr>
                <w:sz w:val="16"/>
                <w:szCs w:val="16"/>
              </w:rPr>
              <w:t>correspondentie legeskosten</w:t>
            </w:r>
          </w:p>
        </w:tc>
        <w:tc>
          <w:tcPr>
            <w:tcW w:w="2908"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sidRPr="006F5EB1">
              <w:rPr>
                <w:sz w:val="16"/>
                <w:szCs w:val="16"/>
              </w:rPr>
              <w:t> </w:t>
            </w:r>
          </w:p>
        </w:tc>
        <w:tc>
          <w:tcPr>
            <w:tcW w:w="1203"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sidRPr="006F5EB1">
              <w:rPr>
                <w:sz w:val="16"/>
                <w:szCs w:val="16"/>
              </w:rPr>
              <w:t> </w:t>
            </w:r>
          </w:p>
        </w:tc>
      </w:tr>
      <w:tr w:rsidR="00546B93" w:rsidRPr="006F5EB1" w:rsidTr="00E92C1F">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sidRPr="006F5EB1">
              <w:rPr>
                <w:sz w:val="16"/>
                <w:szCs w:val="16"/>
              </w:rPr>
              <w:t> </w:t>
            </w:r>
          </w:p>
        </w:tc>
        <w:tc>
          <w:tcPr>
            <w:tcW w:w="1964"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sidRPr="006F5EB1">
              <w:rPr>
                <w:sz w:val="16"/>
                <w:szCs w:val="16"/>
              </w:rPr>
              <w:t> </w:t>
            </w:r>
          </w:p>
        </w:tc>
        <w:tc>
          <w:tcPr>
            <w:tcW w:w="3188"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Pr>
                <w:sz w:val="16"/>
                <w:szCs w:val="16"/>
              </w:rPr>
              <w:t>zienswijze</w:t>
            </w:r>
          </w:p>
        </w:tc>
        <w:tc>
          <w:tcPr>
            <w:tcW w:w="2908"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sidRPr="006F5EB1">
              <w:rPr>
                <w:sz w:val="16"/>
                <w:szCs w:val="16"/>
              </w:rPr>
              <w:t> </w:t>
            </w:r>
          </w:p>
        </w:tc>
        <w:tc>
          <w:tcPr>
            <w:tcW w:w="1203"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sidRPr="006F5EB1">
              <w:rPr>
                <w:sz w:val="16"/>
                <w:szCs w:val="16"/>
              </w:rPr>
              <w:t> </w:t>
            </w:r>
          </w:p>
        </w:tc>
      </w:tr>
      <w:tr w:rsidR="00546B93" w:rsidRPr="006F5EB1" w:rsidTr="00E92C1F">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sidRPr="006F5EB1">
              <w:rPr>
                <w:sz w:val="16"/>
                <w:szCs w:val="16"/>
              </w:rPr>
              <w:t> </w:t>
            </w:r>
          </w:p>
        </w:tc>
        <w:tc>
          <w:tcPr>
            <w:tcW w:w="1964"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sidRPr="006F5EB1">
              <w:rPr>
                <w:sz w:val="16"/>
                <w:szCs w:val="16"/>
              </w:rPr>
              <w:t> </w:t>
            </w:r>
          </w:p>
        </w:tc>
        <w:tc>
          <w:tcPr>
            <w:tcW w:w="3188"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Pr>
                <w:sz w:val="16"/>
                <w:szCs w:val="16"/>
              </w:rPr>
              <w:t>bezwaar</w:t>
            </w:r>
          </w:p>
        </w:tc>
        <w:tc>
          <w:tcPr>
            <w:tcW w:w="2908"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sidRPr="006F5EB1">
              <w:rPr>
                <w:sz w:val="16"/>
                <w:szCs w:val="16"/>
              </w:rPr>
              <w:t> </w:t>
            </w:r>
          </w:p>
        </w:tc>
        <w:tc>
          <w:tcPr>
            <w:tcW w:w="1203" w:type="dxa"/>
            <w:tcBorders>
              <w:top w:val="nil"/>
              <w:left w:val="nil"/>
              <w:bottom w:val="single" w:sz="4" w:space="0" w:color="000000"/>
              <w:right w:val="single" w:sz="4" w:space="0" w:color="000000"/>
            </w:tcBorders>
            <w:shd w:val="clear" w:color="000000" w:fill="FFFFFF"/>
            <w:noWrap/>
            <w:vAlign w:val="bottom"/>
          </w:tcPr>
          <w:p w:rsidR="00546B93" w:rsidRPr="006F5EB1" w:rsidRDefault="00546B93" w:rsidP="00E92C1F">
            <w:pPr>
              <w:pStyle w:val="Geenafstand"/>
              <w:rPr>
                <w:sz w:val="16"/>
                <w:szCs w:val="16"/>
              </w:rPr>
            </w:pPr>
            <w:r w:rsidRPr="006F5EB1">
              <w:rPr>
                <w:sz w:val="16"/>
                <w:szCs w:val="16"/>
              </w:rPr>
              <w:t> </w:t>
            </w:r>
          </w:p>
        </w:tc>
      </w:tr>
      <w:tr w:rsidR="00546B93" w:rsidRPr="006F5EB1" w:rsidTr="00FC5DB4">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vAlign w:val="bottom"/>
          </w:tcPr>
          <w:p w:rsidR="00546B93" w:rsidRPr="006F5EB1" w:rsidRDefault="00546B93">
            <w:pPr>
              <w:pStyle w:val="Geenafstand"/>
              <w:rPr>
                <w:sz w:val="16"/>
                <w:szCs w:val="16"/>
              </w:rPr>
            </w:pPr>
          </w:p>
        </w:tc>
        <w:tc>
          <w:tcPr>
            <w:tcW w:w="1964" w:type="dxa"/>
            <w:tcBorders>
              <w:top w:val="nil"/>
              <w:left w:val="nil"/>
              <w:bottom w:val="single" w:sz="4" w:space="0" w:color="000000"/>
              <w:right w:val="single" w:sz="4" w:space="0" w:color="000000"/>
            </w:tcBorders>
            <w:shd w:val="clear" w:color="000000" w:fill="FFFFFF"/>
            <w:noWrap/>
            <w:vAlign w:val="bottom"/>
          </w:tcPr>
          <w:p w:rsidR="00546B93" w:rsidRPr="006F5EB1" w:rsidRDefault="00546B93">
            <w:pPr>
              <w:pStyle w:val="Geenafstand"/>
              <w:rPr>
                <w:sz w:val="16"/>
                <w:szCs w:val="16"/>
              </w:rPr>
            </w:pPr>
          </w:p>
        </w:tc>
        <w:tc>
          <w:tcPr>
            <w:tcW w:w="3188" w:type="dxa"/>
            <w:tcBorders>
              <w:top w:val="nil"/>
              <w:left w:val="nil"/>
              <w:bottom w:val="single" w:sz="4" w:space="0" w:color="000000"/>
              <w:right w:val="single" w:sz="4" w:space="0" w:color="000000"/>
            </w:tcBorders>
            <w:shd w:val="clear" w:color="000000" w:fill="FFFFFF"/>
            <w:noWrap/>
            <w:vAlign w:val="bottom"/>
          </w:tcPr>
          <w:p w:rsidR="00546B93" w:rsidRDefault="00546B93">
            <w:pPr>
              <w:pStyle w:val="Geenafstand"/>
              <w:rPr>
                <w:sz w:val="16"/>
                <w:szCs w:val="16"/>
              </w:rPr>
            </w:pPr>
          </w:p>
        </w:tc>
        <w:tc>
          <w:tcPr>
            <w:tcW w:w="2908" w:type="dxa"/>
            <w:tcBorders>
              <w:top w:val="nil"/>
              <w:left w:val="nil"/>
              <w:bottom w:val="single" w:sz="4" w:space="0" w:color="000000"/>
              <w:right w:val="single" w:sz="4" w:space="0" w:color="000000"/>
            </w:tcBorders>
            <w:shd w:val="clear" w:color="000000" w:fill="FFFFFF"/>
            <w:noWrap/>
            <w:vAlign w:val="bottom"/>
          </w:tcPr>
          <w:p w:rsidR="00546B93" w:rsidRPr="006F5EB1" w:rsidRDefault="00546B93">
            <w:pPr>
              <w:pStyle w:val="Geenafstand"/>
              <w:rPr>
                <w:sz w:val="16"/>
                <w:szCs w:val="16"/>
              </w:rPr>
            </w:pPr>
          </w:p>
        </w:tc>
        <w:tc>
          <w:tcPr>
            <w:tcW w:w="1203" w:type="dxa"/>
            <w:tcBorders>
              <w:top w:val="nil"/>
              <w:left w:val="nil"/>
              <w:bottom w:val="single" w:sz="4" w:space="0" w:color="000000"/>
              <w:right w:val="single" w:sz="4" w:space="0" w:color="000000"/>
            </w:tcBorders>
            <w:shd w:val="clear" w:color="000000" w:fill="FFFFFF"/>
            <w:noWrap/>
            <w:vAlign w:val="bottom"/>
          </w:tcPr>
          <w:p w:rsidR="00546B93" w:rsidRPr="006F5EB1" w:rsidRDefault="00546B93">
            <w:pPr>
              <w:pStyle w:val="Geenafstand"/>
              <w:rPr>
                <w:sz w:val="16"/>
                <w:szCs w:val="16"/>
              </w:rPr>
            </w:pPr>
          </w:p>
        </w:tc>
      </w:tr>
      <w:tr w:rsidR="00546B93" w:rsidRPr="006F5EB1" w:rsidTr="00E92C1F">
        <w:trPr>
          <w:trHeight w:val="255"/>
          <w:jc w:val="center"/>
        </w:trPr>
        <w:tc>
          <w:tcPr>
            <w:tcW w:w="1007" w:type="dxa"/>
            <w:tcBorders>
              <w:top w:val="nil"/>
              <w:left w:val="single" w:sz="4" w:space="0" w:color="000000"/>
              <w:bottom w:val="single" w:sz="4" w:space="0" w:color="000000"/>
              <w:right w:val="single" w:sz="4" w:space="0" w:color="000000"/>
            </w:tcBorders>
            <w:shd w:val="clear" w:color="000000" w:fill="FFFFFF"/>
            <w:noWrap/>
          </w:tcPr>
          <w:p w:rsidR="00546B93" w:rsidRPr="006F5EB1" w:rsidRDefault="00546B93" w:rsidP="00E92C1F">
            <w:pPr>
              <w:pStyle w:val="Geenafstand"/>
              <w:rPr>
                <w:sz w:val="16"/>
                <w:szCs w:val="16"/>
              </w:rPr>
            </w:pPr>
            <w:r>
              <w:rPr>
                <w:sz w:val="16"/>
                <w:szCs w:val="16"/>
              </w:rPr>
              <w:t>Categorie 6</w:t>
            </w:r>
          </w:p>
        </w:tc>
        <w:tc>
          <w:tcPr>
            <w:tcW w:w="1964" w:type="dxa"/>
            <w:tcBorders>
              <w:top w:val="nil"/>
              <w:left w:val="nil"/>
              <w:bottom w:val="single" w:sz="4" w:space="0" w:color="000000"/>
              <w:right w:val="single" w:sz="4" w:space="0" w:color="000000"/>
            </w:tcBorders>
            <w:shd w:val="clear" w:color="000000" w:fill="FFFFFF"/>
            <w:noWrap/>
          </w:tcPr>
          <w:p w:rsidR="00546B93" w:rsidRPr="006F5EB1" w:rsidRDefault="00546B93" w:rsidP="00E92C1F">
            <w:pPr>
              <w:pStyle w:val="Geenafstand"/>
              <w:rPr>
                <w:sz w:val="16"/>
                <w:szCs w:val="16"/>
              </w:rPr>
            </w:pPr>
            <w:r w:rsidRPr="006F5EB1">
              <w:rPr>
                <w:sz w:val="16"/>
                <w:szCs w:val="16"/>
              </w:rPr>
              <w:t>Overige bescheiden</w:t>
            </w:r>
          </w:p>
        </w:tc>
        <w:tc>
          <w:tcPr>
            <w:tcW w:w="3188" w:type="dxa"/>
            <w:tcBorders>
              <w:top w:val="nil"/>
              <w:left w:val="nil"/>
              <w:bottom w:val="single" w:sz="4" w:space="0" w:color="000000"/>
              <w:right w:val="single" w:sz="4" w:space="0" w:color="000000"/>
            </w:tcBorders>
            <w:shd w:val="clear" w:color="000000" w:fill="FFFFFF"/>
            <w:noWrap/>
          </w:tcPr>
          <w:p w:rsidR="00546B93" w:rsidRPr="006F5EB1" w:rsidRDefault="00546B93" w:rsidP="00E92C1F">
            <w:pPr>
              <w:pStyle w:val="Geenafstand"/>
              <w:rPr>
                <w:sz w:val="16"/>
                <w:szCs w:val="16"/>
              </w:rPr>
            </w:pPr>
          </w:p>
        </w:tc>
        <w:tc>
          <w:tcPr>
            <w:tcW w:w="2908" w:type="dxa"/>
            <w:tcBorders>
              <w:top w:val="nil"/>
              <w:left w:val="nil"/>
              <w:bottom w:val="single" w:sz="4" w:space="0" w:color="000000"/>
              <w:right w:val="single" w:sz="4" w:space="0" w:color="000000"/>
            </w:tcBorders>
            <w:shd w:val="clear" w:color="000000" w:fill="FFFFFF"/>
            <w:noWrap/>
          </w:tcPr>
          <w:p w:rsidR="00546B93" w:rsidRPr="006F5EB1" w:rsidRDefault="00546B93" w:rsidP="00E92C1F">
            <w:pPr>
              <w:pStyle w:val="Geenafstand"/>
              <w:rPr>
                <w:sz w:val="16"/>
                <w:szCs w:val="16"/>
              </w:rPr>
            </w:pPr>
          </w:p>
        </w:tc>
        <w:tc>
          <w:tcPr>
            <w:tcW w:w="1203" w:type="dxa"/>
            <w:tcBorders>
              <w:top w:val="nil"/>
              <w:left w:val="nil"/>
              <w:bottom w:val="single" w:sz="4" w:space="0" w:color="000000"/>
              <w:right w:val="single" w:sz="4" w:space="0" w:color="000000"/>
            </w:tcBorders>
            <w:shd w:val="clear" w:color="000000" w:fill="FFFFFF"/>
            <w:noWrap/>
          </w:tcPr>
          <w:p w:rsidR="00546B93" w:rsidRPr="006F5EB1" w:rsidRDefault="00546B93" w:rsidP="00E92C1F">
            <w:pPr>
              <w:pStyle w:val="Geenafstand"/>
              <w:rPr>
                <w:sz w:val="16"/>
                <w:szCs w:val="16"/>
              </w:rPr>
            </w:pPr>
            <w:r>
              <w:rPr>
                <w:sz w:val="16"/>
                <w:szCs w:val="16"/>
              </w:rPr>
              <w:t>bewaren</w:t>
            </w:r>
          </w:p>
        </w:tc>
      </w:tr>
    </w:tbl>
    <w:p w:rsidR="002C279E" w:rsidRPr="00F3054A" w:rsidRDefault="002C279E" w:rsidP="002C279E">
      <w:pPr>
        <w:pStyle w:val="Geenafstand"/>
        <w:jc w:val="both"/>
      </w:pPr>
      <w:r w:rsidRPr="00F3054A">
        <w:rPr>
          <w:b/>
          <w:sz w:val="16"/>
          <w:szCs w:val="16"/>
        </w:rPr>
        <w:t>*</w:t>
      </w:r>
      <w:r>
        <w:rPr>
          <w:b/>
          <w:sz w:val="16"/>
          <w:szCs w:val="16"/>
        </w:rPr>
        <w:t xml:space="preserve"> </w:t>
      </w:r>
      <w:r>
        <w:rPr>
          <w:sz w:val="16"/>
          <w:szCs w:val="16"/>
        </w:rPr>
        <w:t>Deze documenten moeten zowel technisch (juiste format/bestandstype) als inhoudelijk (onder meer het onleesbaar maken van persoonlijke gegevens) gereed worden gemaakt voor publicatie op de website van de gemeente.</w:t>
      </w:r>
    </w:p>
    <w:p w:rsidR="007978A1" w:rsidRDefault="007978A1">
      <w:pPr>
        <w:rPr>
          <w:rFonts w:asciiTheme="majorHAnsi" w:eastAsiaTheme="majorEastAsia" w:hAnsiTheme="majorHAnsi" w:cstheme="majorBidi"/>
          <w:b/>
          <w:bCs/>
          <w:color w:val="4F81BD" w:themeColor="accent1"/>
          <w:sz w:val="26"/>
          <w:szCs w:val="26"/>
        </w:rPr>
      </w:pPr>
      <w:r>
        <w:br w:type="page"/>
      </w:r>
    </w:p>
    <w:p w:rsidR="004B3239" w:rsidRPr="007D04E7" w:rsidRDefault="004B3239" w:rsidP="00983F7F">
      <w:pPr>
        <w:pStyle w:val="Kop2"/>
        <w:jc w:val="both"/>
        <w:rPr>
          <w:rFonts w:asciiTheme="minorHAnsi" w:hAnsiTheme="minorHAnsi"/>
        </w:rPr>
      </w:pPr>
      <w:bookmarkStart w:id="6" w:name="_Toc451347165"/>
      <w:r w:rsidRPr="007D04E7">
        <w:rPr>
          <w:rFonts w:asciiTheme="minorHAnsi" w:hAnsiTheme="minorHAnsi"/>
        </w:rPr>
        <w:lastRenderedPageBreak/>
        <w:t>1.3 Diensten</w:t>
      </w:r>
      <w:bookmarkEnd w:id="6"/>
    </w:p>
    <w:p w:rsidR="004B3239" w:rsidRPr="007D04E7" w:rsidRDefault="004B3239" w:rsidP="00983F7F">
      <w:pPr>
        <w:pStyle w:val="Kop3"/>
        <w:jc w:val="both"/>
        <w:rPr>
          <w:rFonts w:asciiTheme="minorHAnsi" w:hAnsiTheme="minorHAnsi"/>
        </w:rPr>
      </w:pPr>
      <w:bookmarkStart w:id="7" w:name="_Toc451347166"/>
      <w:r w:rsidRPr="007D04E7">
        <w:rPr>
          <w:rFonts w:asciiTheme="minorHAnsi" w:hAnsiTheme="minorHAnsi"/>
        </w:rPr>
        <w:t>1.3.1 Fysieke overdracht</w:t>
      </w:r>
      <w:bookmarkEnd w:id="7"/>
    </w:p>
    <w:p w:rsidR="004B3239" w:rsidRDefault="004B3239" w:rsidP="00983F7F">
      <w:pPr>
        <w:pStyle w:val="Geenafstand"/>
        <w:jc w:val="both"/>
      </w:pPr>
      <w:r w:rsidRPr="007D04E7">
        <w:t xml:space="preserve">De </w:t>
      </w:r>
      <w:r w:rsidR="005A4E0A">
        <w:t>bouw-, milieu-, bodem</w:t>
      </w:r>
      <w:r w:rsidR="00FB7D7A" w:rsidRPr="0054668B">
        <w:t>dossiers</w:t>
      </w:r>
      <w:r w:rsidR="00FB7D7A" w:rsidRPr="007D04E7">
        <w:t xml:space="preserve"> </w:t>
      </w:r>
      <w:r w:rsidRPr="007D04E7">
        <w:t>dienen door de inschrijver in een regelmatig ritme (dus in gelijke partijen)</w:t>
      </w:r>
      <w:r w:rsidR="006232F2">
        <w:t xml:space="preserve"> </w:t>
      </w:r>
      <w:r w:rsidRPr="007D04E7">
        <w:t xml:space="preserve">te worden opgehaald en afgevoerd uit de centrale archiefkluis </w:t>
      </w:r>
      <w:r w:rsidR="00276B7C">
        <w:t>van</w:t>
      </w:r>
      <w:r w:rsidRPr="007D04E7">
        <w:t xml:space="preserve"> </w:t>
      </w:r>
      <w:r w:rsidR="00021802">
        <w:t xml:space="preserve">gemeentehuis </w:t>
      </w:r>
      <w:r w:rsidR="009578EE">
        <w:t>Berg en Dal</w:t>
      </w:r>
      <w:r w:rsidR="00021802">
        <w:t xml:space="preserve">, dorpsplein 1 te </w:t>
      </w:r>
      <w:r w:rsidR="005A4E0A">
        <w:t xml:space="preserve">Groesbeek. </w:t>
      </w:r>
      <w:r w:rsidR="00C66771">
        <w:t>De</w:t>
      </w:r>
      <w:r w:rsidR="00066F49">
        <w:t xml:space="preserve"> exacte</w:t>
      </w:r>
      <w:r w:rsidR="00C66771">
        <w:t xml:space="preserve"> frequentie wordt </w:t>
      </w:r>
      <w:r w:rsidR="005A4E0A">
        <w:t xml:space="preserve">voor de start van de werkzaamheden </w:t>
      </w:r>
      <w:r w:rsidR="00C66771">
        <w:t>in overleg met de opdrachtnemer en opdrachtgever vastgesteld.</w:t>
      </w:r>
      <w:r w:rsidR="008813C5">
        <w:t xml:space="preserve"> </w:t>
      </w:r>
      <w:r w:rsidR="00C66771">
        <w:t xml:space="preserve"> </w:t>
      </w:r>
    </w:p>
    <w:p w:rsidR="006232F2" w:rsidRPr="007D04E7" w:rsidRDefault="006232F2" w:rsidP="00983F7F">
      <w:pPr>
        <w:pStyle w:val="Geenafstand"/>
        <w:jc w:val="both"/>
      </w:pPr>
    </w:p>
    <w:p w:rsidR="00561540" w:rsidRDefault="004B3239" w:rsidP="00983F7F">
      <w:pPr>
        <w:pStyle w:val="Geenafstand"/>
        <w:jc w:val="both"/>
      </w:pPr>
      <w:r w:rsidRPr="007D04E7">
        <w:t>De dossiers worden door de opdrachtnemer in rolcontainers</w:t>
      </w:r>
      <w:r w:rsidR="00F26CE2">
        <w:t xml:space="preserve"> of meterbakken</w:t>
      </w:r>
      <w:r w:rsidRPr="007D04E7">
        <w:t xml:space="preserve"> verplaatst/ verhuisd naar</w:t>
      </w:r>
      <w:r w:rsidR="006232F2">
        <w:t xml:space="preserve"> </w:t>
      </w:r>
      <w:r w:rsidRPr="007D04E7">
        <w:t xml:space="preserve">de locatie waar </w:t>
      </w:r>
      <w:r w:rsidR="005A4E0A">
        <w:t xml:space="preserve">de opschoning en </w:t>
      </w:r>
      <w:r w:rsidRPr="007D04E7">
        <w:t>scan</w:t>
      </w:r>
      <w:r w:rsidR="005A4E0A">
        <w:t>ning</w:t>
      </w:r>
      <w:r w:rsidRPr="007D04E7">
        <w:t xml:space="preserve"> </w:t>
      </w:r>
      <w:r w:rsidR="005A4E0A">
        <w:t>plaatsvindt</w:t>
      </w:r>
      <w:r w:rsidRPr="007D04E7">
        <w:t xml:space="preserve">. </w:t>
      </w:r>
      <w:r w:rsidR="004544C8">
        <w:t xml:space="preserve">Het transport wordt </w:t>
      </w:r>
      <w:r w:rsidR="000C34CB">
        <w:t>(</w:t>
      </w:r>
      <w:r w:rsidR="004544C8">
        <w:t>minimaal</w:t>
      </w:r>
      <w:r w:rsidR="000C34CB">
        <w:t>)</w:t>
      </w:r>
      <w:r w:rsidR="004544C8">
        <w:t xml:space="preserve"> uitgevoerd in afgesloten en geconditioneerde vrachtwagens. </w:t>
      </w:r>
      <w:r w:rsidRPr="007D04E7">
        <w:t xml:space="preserve">Per verzending wordt </w:t>
      </w:r>
      <w:r w:rsidR="003E2F4B">
        <w:t>aan</w:t>
      </w:r>
      <w:r w:rsidRPr="007D04E7">
        <w:t xml:space="preserve"> de gemeente een</w:t>
      </w:r>
      <w:r w:rsidR="006232F2">
        <w:t xml:space="preserve"> </w:t>
      </w:r>
      <w:r w:rsidR="003E2F4B">
        <w:t>verzendlijst</w:t>
      </w:r>
      <w:r w:rsidRPr="007D04E7">
        <w:t xml:space="preserve"> </w:t>
      </w:r>
      <w:r w:rsidR="003E2F4B">
        <w:t>van de archiefdozen die worden vervoerd</w:t>
      </w:r>
      <w:r w:rsidR="005A4E0A">
        <w:t xml:space="preserve"> aangeleverd</w:t>
      </w:r>
      <w:r w:rsidR="003E2F4B">
        <w:t xml:space="preserve">. </w:t>
      </w:r>
      <w:r w:rsidRPr="007D04E7">
        <w:t>Per dossier</w:t>
      </w:r>
      <w:r w:rsidR="006232F2">
        <w:t xml:space="preserve"> </w:t>
      </w:r>
      <w:r w:rsidRPr="007D04E7">
        <w:t xml:space="preserve">wordt adres, dossiercode, doosnummer en inhoud vermeld in </w:t>
      </w:r>
      <w:r w:rsidR="005A4E0A">
        <w:t>de verzen</w:t>
      </w:r>
      <w:r w:rsidR="00A967F2">
        <w:t>d</w:t>
      </w:r>
      <w:r w:rsidR="005A4E0A">
        <w:t>lijst.</w:t>
      </w:r>
      <w:r w:rsidR="00A45FD3">
        <w:t xml:space="preserve"> De opdrachtnemer verzorgt de opstelling van de verzendlijst op basis van inventarislijsten die hij ontvangt van de gemeente. De opdrachtnemer vult de ontvangen informatie aan waar nodig. Voor de voormalige gemeente Groesbeek geldt dat ontsluiting gebeurt op doosnummer en vergunning; voor de voormalige gemeenten Millingen en Ubbergen gebeurt de ontsluiting op adres.</w:t>
      </w:r>
    </w:p>
    <w:p w:rsidR="005A4E0A" w:rsidRDefault="005A4E0A" w:rsidP="00983F7F">
      <w:pPr>
        <w:pStyle w:val="Geenafstand"/>
        <w:jc w:val="both"/>
      </w:pPr>
    </w:p>
    <w:p w:rsidR="004B3239" w:rsidRDefault="00561540" w:rsidP="00983F7F">
      <w:pPr>
        <w:pStyle w:val="Geenafstand"/>
        <w:jc w:val="both"/>
      </w:pPr>
      <w:r>
        <w:t>De archiefstukken verblijve</w:t>
      </w:r>
      <w:r w:rsidR="000E705A">
        <w:t>n voor en na het scannen in een archiefruimte die voldoet aan geldende wet- en regelgeving (hoofdstukken 4 en 6 van de Archiefregeling) en door de archiefinspectie is goedgekeurd (zie bijlage 8). Ten behoeve van het scannen mogen de documenten deze ruimte wel verlaten, maar niet langer dan daarvoor noodzakelijk is. In geen geval zullen de documenten buiten de goedgekeurde archiefruimte “overnachten”.</w:t>
      </w:r>
    </w:p>
    <w:p w:rsidR="004B3239" w:rsidRPr="007D04E7" w:rsidRDefault="004B3239" w:rsidP="00983F7F">
      <w:pPr>
        <w:pStyle w:val="Kop3"/>
        <w:jc w:val="both"/>
        <w:rPr>
          <w:rFonts w:asciiTheme="minorHAnsi" w:hAnsiTheme="minorHAnsi"/>
        </w:rPr>
      </w:pPr>
      <w:bookmarkStart w:id="8" w:name="_Toc451347167"/>
      <w:r w:rsidRPr="007D04E7">
        <w:rPr>
          <w:rFonts w:asciiTheme="minorHAnsi" w:hAnsiTheme="minorHAnsi"/>
        </w:rPr>
        <w:t>1.3.2 Wijze van aanleveren</w:t>
      </w:r>
      <w:bookmarkEnd w:id="8"/>
    </w:p>
    <w:p w:rsidR="00372332" w:rsidRDefault="004B3239" w:rsidP="00983F7F">
      <w:pPr>
        <w:autoSpaceDE w:val="0"/>
        <w:autoSpaceDN w:val="0"/>
        <w:adjustRightInd w:val="0"/>
        <w:spacing w:after="0" w:line="240" w:lineRule="auto"/>
        <w:jc w:val="both"/>
        <w:rPr>
          <w:rFonts w:cs="Arial"/>
          <w:color w:val="000000"/>
        </w:rPr>
      </w:pPr>
      <w:r w:rsidRPr="007D04E7">
        <w:rPr>
          <w:rFonts w:cs="Arial"/>
          <w:color w:val="000000"/>
        </w:rPr>
        <w:t>Door opdrachtnemer wordt het volgende geleverd: naast de gescande informatie op harde</w:t>
      </w:r>
      <w:r w:rsidR="003579F1">
        <w:rPr>
          <w:rFonts w:cs="Arial"/>
          <w:color w:val="000000"/>
        </w:rPr>
        <w:t xml:space="preserve"> </w:t>
      </w:r>
      <w:r w:rsidRPr="007D04E7">
        <w:rPr>
          <w:rFonts w:cs="Arial"/>
          <w:color w:val="000000"/>
        </w:rPr>
        <w:t xml:space="preserve">schijf </w:t>
      </w:r>
      <w:r w:rsidR="00792C7F">
        <w:rPr>
          <w:rFonts w:cs="Arial"/>
          <w:color w:val="000000"/>
        </w:rPr>
        <w:t>(met back-up)</w:t>
      </w:r>
      <w:r w:rsidRPr="007D04E7">
        <w:rPr>
          <w:rFonts w:cs="Arial"/>
          <w:color w:val="000000"/>
        </w:rPr>
        <w:t xml:space="preserve">met het gedigitaliseerde dossier wordt een </w:t>
      </w:r>
      <w:r w:rsidR="005A4E0A">
        <w:rPr>
          <w:rFonts w:cs="Arial"/>
          <w:color w:val="000000"/>
        </w:rPr>
        <w:t>CSV</w:t>
      </w:r>
      <w:r w:rsidRPr="005A4E0A">
        <w:rPr>
          <w:rFonts w:cs="Arial"/>
          <w:color w:val="000000"/>
        </w:rPr>
        <w:t>-bestand</w:t>
      </w:r>
      <w:r w:rsidRPr="007D04E7">
        <w:rPr>
          <w:rFonts w:cs="Arial"/>
          <w:color w:val="000000"/>
        </w:rPr>
        <w:t xml:space="preserve"> </w:t>
      </w:r>
      <w:r w:rsidR="005A4E0A">
        <w:rPr>
          <w:rFonts w:cs="Arial"/>
          <w:color w:val="000000"/>
        </w:rPr>
        <w:t xml:space="preserve">conform de </w:t>
      </w:r>
      <w:r w:rsidR="00F12613">
        <w:rPr>
          <w:rFonts w:cs="Arial"/>
          <w:color w:val="000000"/>
        </w:rPr>
        <w:t>in bijlage 13 van</w:t>
      </w:r>
      <w:r w:rsidR="005A4E0A">
        <w:rPr>
          <w:rFonts w:cs="Arial"/>
          <w:color w:val="000000"/>
        </w:rPr>
        <w:t xml:space="preserve"> </w:t>
      </w:r>
      <w:r w:rsidR="00792C7F">
        <w:rPr>
          <w:rFonts w:cs="Arial"/>
          <w:color w:val="000000"/>
        </w:rPr>
        <w:t>de offerteaanvraag</w:t>
      </w:r>
      <w:r w:rsidR="005A4E0A">
        <w:rPr>
          <w:rFonts w:cs="Arial"/>
          <w:color w:val="000000"/>
        </w:rPr>
        <w:t xml:space="preserve"> opgenomen </w:t>
      </w:r>
      <w:r w:rsidR="003E2F4B">
        <w:rPr>
          <w:rFonts w:cs="Arial"/>
          <w:color w:val="000000"/>
        </w:rPr>
        <w:t>structuur</w:t>
      </w:r>
      <w:r w:rsidR="005A4E0A">
        <w:rPr>
          <w:rFonts w:cs="Arial"/>
          <w:color w:val="000000"/>
        </w:rPr>
        <w:t xml:space="preserve"> aangeleverd </w:t>
      </w:r>
      <w:r w:rsidR="003E2F4B">
        <w:rPr>
          <w:rFonts w:cs="Arial"/>
          <w:color w:val="000000"/>
        </w:rPr>
        <w:t>(het zgn. brondocument).</w:t>
      </w:r>
    </w:p>
    <w:p w:rsidR="00372332" w:rsidRDefault="00372332" w:rsidP="00983F7F">
      <w:pPr>
        <w:autoSpaceDE w:val="0"/>
        <w:autoSpaceDN w:val="0"/>
        <w:adjustRightInd w:val="0"/>
        <w:spacing w:after="0" w:line="240" w:lineRule="auto"/>
        <w:jc w:val="both"/>
        <w:rPr>
          <w:rFonts w:cs="Arial"/>
          <w:color w:val="000000"/>
        </w:rPr>
      </w:pPr>
    </w:p>
    <w:p w:rsidR="002004E0" w:rsidRDefault="004B3239" w:rsidP="00983F7F">
      <w:pPr>
        <w:autoSpaceDE w:val="0"/>
        <w:autoSpaceDN w:val="0"/>
        <w:adjustRightInd w:val="0"/>
        <w:spacing w:after="0" w:line="240" w:lineRule="auto"/>
        <w:jc w:val="both"/>
        <w:rPr>
          <w:rFonts w:cs="Arial"/>
          <w:color w:val="000000"/>
        </w:rPr>
      </w:pPr>
      <w:r w:rsidRPr="00FE3B18">
        <w:rPr>
          <w:rFonts w:cs="Arial"/>
          <w:color w:val="000000"/>
        </w:rPr>
        <w:t xml:space="preserve">De gemeente </w:t>
      </w:r>
      <w:r w:rsidR="009578EE">
        <w:rPr>
          <w:rFonts w:cs="Arial"/>
          <w:color w:val="000000"/>
        </w:rPr>
        <w:t>Berg en Dal</w:t>
      </w:r>
      <w:r w:rsidRPr="00FE3B18">
        <w:rPr>
          <w:rFonts w:cs="Arial"/>
          <w:color w:val="000000"/>
        </w:rPr>
        <w:t xml:space="preserve"> verwacht een hoge kwaliteit ten aanzien van het</w:t>
      </w:r>
      <w:r w:rsidR="00B45217" w:rsidRPr="00FE3B18">
        <w:rPr>
          <w:rFonts w:cs="Arial"/>
          <w:color w:val="000000"/>
        </w:rPr>
        <w:t xml:space="preserve"> </w:t>
      </w:r>
      <w:r w:rsidRPr="00FE3B18">
        <w:rPr>
          <w:rFonts w:cs="Arial"/>
          <w:color w:val="000000"/>
        </w:rPr>
        <w:t>raadpleegbaar zijn en de volledigheid van de gescande images. Eventuele fouten, van wat</w:t>
      </w:r>
      <w:r w:rsidR="00B45217" w:rsidRPr="00FE3B18">
        <w:rPr>
          <w:rFonts w:cs="Arial"/>
          <w:color w:val="000000"/>
        </w:rPr>
        <w:t xml:space="preserve"> </w:t>
      </w:r>
      <w:r w:rsidRPr="00FE3B18">
        <w:rPr>
          <w:rFonts w:cs="Arial"/>
          <w:color w:val="000000"/>
        </w:rPr>
        <w:t>voor aard dan ook, dienen op aa</w:t>
      </w:r>
      <w:r w:rsidR="002004E0">
        <w:rPr>
          <w:rFonts w:cs="Arial"/>
          <w:color w:val="000000"/>
        </w:rPr>
        <w:t>ngeven binnen de</w:t>
      </w:r>
      <w:r w:rsidRPr="00FE3B18">
        <w:rPr>
          <w:rFonts w:cs="Arial"/>
          <w:color w:val="000000"/>
        </w:rPr>
        <w:t xml:space="preserve"> termijn van een week te worden hersteld</w:t>
      </w:r>
      <w:r w:rsidR="00B45217" w:rsidRPr="00FE3B18">
        <w:rPr>
          <w:rFonts w:cs="Arial"/>
          <w:color w:val="000000"/>
        </w:rPr>
        <w:t xml:space="preserve"> </w:t>
      </w:r>
      <w:r w:rsidRPr="00FE3B18">
        <w:rPr>
          <w:rFonts w:cs="Arial"/>
          <w:color w:val="000000"/>
        </w:rPr>
        <w:t>door de inschrijver</w:t>
      </w:r>
      <w:r w:rsidR="00D74EDC">
        <w:rPr>
          <w:rFonts w:cs="Arial"/>
          <w:color w:val="000000"/>
        </w:rPr>
        <w:t xml:space="preserve"> conform de gestelde eisen zoals opgenomen in dit bestek</w:t>
      </w:r>
      <w:r w:rsidRPr="00FE3B18">
        <w:rPr>
          <w:rFonts w:cs="Arial"/>
          <w:color w:val="000000"/>
        </w:rPr>
        <w:t>.</w:t>
      </w:r>
    </w:p>
    <w:p w:rsidR="004B3239" w:rsidRPr="007D04E7" w:rsidRDefault="004B3239" w:rsidP="00983F7F">
      <w:pPr>
        <w:pStyle w:val="Kop3"/>
        <w:jc w:val="both"/>
        <w:rPr>
          <w:rFonts w:asciiTheme="minorHAnsi" w:hAnsiTheme="minorHAnsi"/>
        </w:rPr>
      </w:pPr>
      <w:bookmarkStart w:id="9" w:name="_Toc451347168"/>
      <w:r w:rsidRPr="007D04E7">
        <w:rPr>
          <w:rFonts w:asciiTheme="minorHAnsi" w:hAnsiTheme="minorHAnsi"/>
        </w:rPr>
        <w:t>1.3.</w:t>
      </w:r>
      <w:r w:rsidR="00E92CBB">
        <w:rPr>
          <w:rFonts w:asciiTheme="minorHAnsi" w:hAnsiTheme="minorHAnsi"/>
        </w:rPr>
        <w:t>3</w:t>
      </w:r>
      <w:r w:rsidRPr="007D04E7">
        <w:rPr>
          <w:rFonts w:asciiTheme="minorHAnsi" w:hAnsiTheme="minorHAnsi"/>
        </w:rPr>
        <w:t xml:space="preserve"> Uitleverformaat en –bestand images</w:t>
      </w:r>
      <w:bookmarkEnd w:id="9"/>
    </w:p>
    <w:p w:rsidR="002004E0" w:rsidRDefault="002004E0" w:rsidP="00983F7F">
      <w:pPr>
        <w:autoSpaceDE w:val="0"/>
        <w:autoSpaceDN w:val="0"/>
        <w:adjustRightInd w:val="0"/>
        <w:spacing w:after="0" w:line="240" w:lineRule="auto"/>
        <w:jc w:val="both"/>
        <w:rPr>
          <w:rFonts w:cs="Arial"/>
          <w:color w:val="000000"/>
        </w:rPr>
      </w:pPr>
      <w:r>
        <w:rPr>
          <w:rFonts w:cs="Arial"/>
          <w:color w:val="000000"/>
        </w:rPr>
        <w:t>Het eindresultaat betreft een CSV-bestand conform de eerder in het bestek aangegeven dossierstructuur</w:t>
      </w:r>
      <w:r w:rsidR="00B31E02">
        <w:rPr>
          <w:rFonts w:cs="Arial"/>
          <w:color w:val="000000"/>
        </w:rPr>
        <w:t xml:space="preserve"> en benaming</w:t>
      </w:r>
      <w:r w:rsidR="00B31E02" w:rsidRPr="00B31E02">
        <w:t xml:space="preserve"> </w:t>
      </w:r>
      <w:r w:rsidR="00B31E02">
        <w:t xml:space="preserve">waarbij </w:t>
      </w:r>
      <w:r w:rsidR="00B31E02" w:rsidRPr="00B31E02">
        <w:rPr>
          <w:rFonts w:cs="Arial"/>
          <w:color w:val="000000"/>
        </w:rPr>
        <w:t>op één regel de gegevens staan van het dossier en de verschillende documenten.</w:t>
      </w:r>
      <w:r>
        <w:rPr>
          <w:rFonts w:cs="Arial"/>
          <w:color w:val="000000"/>
        </w:rPr>
        <w:t xml:space="preserve"> </w:t>
      </w:r>
    </w:p>
    <w:p w:rsidR="00B31E02" w:rsidRDefault="00E84C8B" w:rsidP="00E51D64">
      <w:pPr>
        <w:pStyle w:val="Lijstalinea"/>
        <w:numPr>
          <w:ilvl w:val="0"/>
          <w:numId w:val="50"/>
        </w:numPr>
        <w:autoSpaceDE w:val="0"/>
        <w:autoSpaceDN w:val="0"/>
        <w:adjustRightInd w:val="0"/>
        <w:spacing w:after="0" w:line="240" w:lineRule="auto"/>
        <w:jc w:val="both"/>
        <w:rPr>
          <w:rFonts w:cs="Arial"/>
          <w:color w:val="000000"/>
        </w:rPr>
      </w:pPr>
      <w:r>
        <w:rPr>
          <w:rFonts w:cs="Arial"/>
        </w:rPr>
        <w:t>Scanning op documentniveau. Het gehele dossier wordt op documentniveau gedigitaliseerd.</w:t>
      </w:r>
    </w:p>
    <w:p w:rsidR="002004E0" w:rsidRDefault="002004E0" w:rsidP="002004E0">
      <w:pPr>
        <w:pStyle w:val="Lijstalinea"/>
        <w:numPr>
          <w:ilvl w:val="0"/>
          <w:numId w:val="50"/>
        </w:numPr>
        <w:autoSpaceDE w:val="0"/>
        <w:autoSpaceDN w:val="0"/>
        <w:adjustRightInd w:val="0"/>
        <w:spacing w:after="0" w:line="240" w:lineRule="auto"/>
        <w:jc w:val="both"/>
        <w:rPr>
          <w:rFonts w:cs="Arial"/>
          <w:color w:val="000000"/>
        </w:rPr>
      </w:pPr>
      <w:r w:rsidRPr="002004E0">
        <w:rPr>
          <w:rFonts w:cs="Arial"/>
          <w:color w:val="000000"/>
        </w:rPr>
        <w:t xml:space="preserve">Alle documenten </w:t>
      </w:r>
      <w:r w:rsidR="00B31E02">
        <w:rPr>
          <w:rFonts w:cs="Arial"/>
          <w:color w:val="000000"/>
        </w:rPr>
        <w:t xml:space="preserve">dienen </w:t>
      </w:r>
      <w:proofErr w:type="spellStart"/>
      <w:r w:rsidRPr="002004E0">
        <w:rPr>
          <w:rFonts w:cs="Arial"/>
          <w:color w:val="000000"/>
        </w:rPr>
        <w:t>multipage</w:t>
      </w:r>
      <w:proofErr w:type="spellEnd"/>
      <w:r w:rsidRPr="002004E0">
        <w:rPr>
          <w:rFonts w:cs="Arial"/>
          <w:color w:val="000000"/>
        </w:rPr>
        <w:t xml:space="preserve"> PDFA</w:t>
      </w:r>
      <w:r w:rsidR="00E9557E">
        <w:rPr>
          <w:rFonts w:cs="Arial"/>
          <w:color w:val="000000"/>
        </w:rPr>
        <w:t>-1b</w:t>
      </w:r>
      <w:r w:rsidR="004B3239" w:rsidRPr="002004E0">
        <w:rPr>
          <w:rFonts w:cs="Arial"/>
          <w:color w:val="000000"/>
        </w:rPr>
        <w:t xml:space="preserve"> </w:t>
      </w:r>
      <w:r w:rsidRPr="002004E0">
        <w:rPr>
          <w:rFonts w:cs="Arial"/>
          <w:color w:val="000000"/>
        </w:rPr>
        <w:t>gescand</w:t>
      </w:r>
      <w:r w:rsidR="00B31E02" w:rsidRPr="00B31E02">
        <w:rPr>
          <w:rFonts w:cs="Arial"/>
          <w:color w:val="000000"/>
        </w:rPr>
        <w:t xml:space="preserve"> </w:t>
      </w:r>
      <w:r w:rsidR="00B31E02">
        <w:rPr>
          <w:rFonts w:cs="Arial"/>
          <w:color w:val="000000"/>
        </w:rPr>
        <w:t xml:space="preserve">en </w:t>
      </w:r>
      <w:proofErr w:type="spellStart"/>
      <w:r w:rsidR="00B31E02" w:rsidRPr="002004E0">
        <w:rPr>
          <w:rFonts w:cs="Arial"/>
          <w:color w:val="000000"/>
        </w:rPr>
        <w:t>fulltext</w:t>
      </w:r>
      <w:proofErr w:type="spellEnd"/>
      <w:r w:rsidR="00B31E02" w:rsidRPr="002004E0">
        <w:rPr>
          <w:rFonts w:cs="Arial"/>
          <w:color w:val="000000"/>
        </w:rPr>
        <w:t xml:space="preserve"> via OCR (Optical </w:t>
      </w:r>
      <w:proofErr w:type="spellStart"/>
      <w:r w:rsidR="00B31E02" w:rsidRPr="002004E0">
        <w:rPr>
          <w:rFonts w:cs="Arial"/>
          <w:color w:val="000000"/>
        </w:rPr>
        <w:t>Character</w:t>
      </w:r>
      <w:proofErr w:type="spellEnd"/>
      <w:r w:rsidR="00B31E02" w:rsidRPr="002004E0">
        <w:rPr>
          <w:rFonts w:cs="Arial"/>
          <w:color w:val="000000"/>
        </w:rPr>
        <w:t xml:space="preserve"> </w:t>
      </w:r>
      <w:proofErr w:type="spellStart"/>
      <w:r w:rsidR="00B31E02" w:rsidRPr="002004E0">
        <w:rPr>
          <w:rFonts w:cs="Arial"/>
          <w:color w:val="000000"/>
        </w:rPr>
        <w:t>Recognition</w:t>
      </w:r>
      <w:proofErr w:type="spellEnd"/>
      <w:r w:rsidR="00B31E02" w:rsidRPr="002004E0">
        <w:rPr>
          <w:rFonts w:cs="Arial"/>
          <w:color w:val="000000"/>
        </w:rPr>
        <w:t>) doorzoekbaar te zijn</w:t>
      </w:r>
      <w:r w:rsidRPr="002004E0">
        <w:rPr>
          <w:rFonts w:cs="Arial"/>
          <w:color w:val="000000"/>
        </w:rPr>
        <w:t xml:space="preserve">. </w:t>
      </w:r>
    </w:p>
    <w:p w:rsidR="00843555" w:rsidRPr="00FD5C34" w:rsidRDefault="002004E0" w:rsidP="002004E0">
      <w:pPr>
        <w:pStyle w:val="Lijstalinea"/>
        <w:numPr>
          <w:ilvl w:val="0"/>
          <w:numId w:val="50"/>
        </w:numPr>
        <w:autoSpaceDE w:val="0"/>
        <w:autoSpaceDN w:val="0"/>
        <w:adjustRightInd w:val="0"/>
        <w:spacing w:after="0" w:line="240" w:lineRule="auto"/>
        <w:jc w:val="both"/>
        <w:rPr>
          <w:rFonts w:cs="Arial"/>
          <w:color w:val="000000"/>
        </w:rPr>
      </w:pPr>
      <w:r w:rsidRPr="00FD5C34">
        <w:rPr>
          <w:rFonts w:cs="Arial"/>
          <w:color w:val="000000"/>
        </w:rPr>
        <w:t>T</w:t>
      </w:r>
      <w:r w:rsidR="004B3239" w:rsidRPr="00FD5C34">
        <w:rPr>
          <w:rFonts w:cs="Arial"/>
          <w:color w:val="000000"/>
        </w:rPr>
        <w:t xml:space="preserve">ekeningen </w:t>
      </w:r>
      <w:r w:rsidRPr="00FD5C34">
        <w:rPr>
          <w:rFonts w:cs="Arial"/>
          <w:color w:val="000000"/>
        </w:rPr>
        <w:t xml:space="preserve">worden </w:t>
      </w:r>
      <w:r w:rsidR="004B3239" w:rsidRPr="00FD5C34">
        <w:rPr>
          <w:rFonts w:cs="Arial"/>
          <w:color w:val="000000"/>
        </w:rPr>
        <w:t>binnen de tab</w:t>
      </w:r>
      <w:r w:rsidR="00843555" w:rsidRPr="00FD5C34">
        <w:rPr>
          <w:rFonts w:cs="Arial"/>
          <w:color w:val="000000"/>
        </w:rPr>
        <w:t xml:space="preserve"> </w:t>
      </w:r>
      <w:r w:rsidR="00B31E02" w:rsidRPr="00FD5C34">
        <w:rPr>
          <w:rFonts w:cs="Arial"/>
          <w:color w:val="000000"/>
        </w:rPr>
        <w:t>als éé</w:t>
      </w:r>
      <w:r w:rsidR="004B3239" w:rsidRPr="00FD5C34">
        <w:rPr>
          <w:rFonts w:cs="Arial"/>
          <w:color w:val="000000"/>
        </w:rPr>
        <w:t xml:space="preserve">n singlepage </w:t>
      </w:r>
      <w:r w:rsidRPr="00FD5C34">
        <w:rPr>
          <w:rFonts w:cs="Arial"/>
          <w:color w:val="000000"/>
        </w:rPr>
        <w:t>PDFA</w:t>
      </w:r>
      <w:r w:rsidR="008A3B41" w:rsidRPr="00FD5C34">
        <w:rPr>
          <w:rFonts w:cs="Arial"/>
          <w:color w:val="000000"/>
        </w:rPr>
        <w:t>-</w:t>
      </w:r>
      <w:r w:rsidR="004B3239" w:rsidRPr="00FD5C34">
        <w:rPr>
          <w:rFonts w:cs="Arial"/>
          <w:color w:val="000000"/>
        </w:rPr>
        <w:t>1</w:t>
      </w:r>
      <w:r w:rsidR="008A3B41" w:rsidRPr="00FD5C34">
        <w:rPr>
          <w:rFonts w:cs="Arial"/>
          <w:color w:val="000000"/>
        </w:rPr>
        <w:t>b</w:t>
      </w:r>
      <w:r w:rsidR="004B3239" w:rsidRPr="00FD5C34">
        <w:rPr>
          <w:rFonts w:cs="Arial"/>
          <w:color w:val="000000"/>
        </w:rPr>
        <w:t xml:space="preserve"> bestand</w:t>
      </w:r>
      <w:r w:rsidR="00B31E02" w:rsidRPr="00FD5C34">
        <w:rPr>
          <w:rFonts w:cs="Arial"/>
          <w:color w:val="000000"/>
        </w:rPr>
        <w:t xml:space="preserve"> te worden gedigitaliseerd</w:t>
      </w:r>
      <w:r w:rsidR="004B3239" w:rsidRPr="00FD5C34">
        <w:rPr>
          <w:rFonts w:cs="Arial"/>
          <w:color w:val="000000"/>
        </w:rPr>
        <w:t>.</w:t>
      </w:r>
      <w:r w:rsidRPr="00FD5C34">
        <w:rPr>
          <w:rFonts w:cs="Arial"/>
          <w:color w:val="000000"/>
        </w:rPr>
        <w:t xml:space="preserve"> </w:t>
      </w:r>
      <w:r w:rsidR="00396712" w:rsidRPr="00FD5C34">
        <w:rPr>
          <w:rFonts w:cs="Arial"/>
          <w:color w:val="000000"/>
        </w:rPr>
        <w:t>Deze bestanden krijgen als bestandsnaam de</w:t>
      </w:r>
      <w:r w:rsidR="00B31E02" w:rsidRPr="00FD5C34">
        <w:rPr>
          <w:rFonts w:cs="Arial"/>
          <w:color w:val="000000"/>
        </w:rPr>
        <w:t xml:space="preserve"> naam van de tekening. </w:t>
      </w:r>
      <w:r w:rsidR="00396712" w:rsidRPr="00FD5C34">
        <w:rPr>
          <w:rFonts w:cs="Arial"/>
          <w:color w:val="000000"/>
        </w:rPr>
        <w:t>Deze naam is in de regel rechtsonder op de tekening te vinden en is in de regel dekkend voor de inhoud van de tekening. Mocht een naam op de tekening ontbreken, dan zal de opdrachtnemer een naam moeten afleiden uit de inhoud van de tekening en het dossier.</w:t>
      </w:r>
      <w:r w:rsidR="00FD5C34" w:rsidRPr="00FD5C34">
        <w:rPr>
          <w:rFonts w:cs="Arial"/>
          <w:color w:val="000000"/>
        </w:rPr>
        <w:t xml:space="preserve"> </w:t>
      </w:r>
    </w:p>
    <w:p w:rsidR="004B3239" w:rsidRPr="007D04E7" w:rsidRDefault="004B3239" w:rsidP="00983F7F">
      <w:pPr>
        <w:pStyle w:val="Kop3"/>
        <w:jc w:val="both"/>
        <w:rPr>
          <w:rFonts w:asciiTheme="minorHAnsi" w:hAnsiTheme="minorHAnsi"/>
        </w:rPr>
      </w:pPr>
      <w:bookmarkStart w:id="10" w:name="_Toc451347169"/>
      <w:r w:rsidRPr="007D04E7">
        <w:rPr>
          <w:rFonts w:asciiTheme="minorHAnsi" w:hAnsiTheme="minorHAnsi"/>
        </w:rPr>
        <w:t>1.3.</w:t>
      </w:r>
      <w:r w:rsidR="00E92CBB">
        <w:rPr>
          <w:rFonts w:asciiTheme="minorHAnsi" w:hAnsiTheme="minorHAnsi"/>
        </w:rPr>
        <w:t>4</w:t>
      </w:r>
      <w:r w:rsidRPr="007D04E7">
        <w:rPr>
          <w:rFonts w:asciiTheme="minorHAnsi" w:hAnsiTheme="minorHAnsi"/>
        </w:rPr>
        <w:t xml:space="preserve"> Opvraagservice</w:t>
      </w:r>
      <w:bookmarkEnd w:id="10"/>
    </w:p>
    <w:p w:rsidR="00D35F87" w:rsidRDefault="004B3239">
      <w:pPr>
        <w:rPr>
          <w:rFonts w:eastAsiaTheme="majorEastAsia" w:cstheme="majorBidi"/>
          <w:b/>
          <w:bCs/>
          <w:color w:val="4F81BD" w:themeColor="accent1"/>
        </w:rPr>
      </w:pPr>
      <w:r w:rsidRPr="007D04E7">
        <w:rPr>
          <w:rFonts w:cs="Arial"/>
          <w:color w:val="000000"/>
        </w:rPr>
        <w:t>De dienstverlener/opdrachtnemer biedt de mogelijkheid tot een (spoed)</w:t>
      </w:r>
      <w:r w:rsidR="009B6F44">
        <w:rPr>
          <w:rFonts w:cs="Arial"/>
          <w:color w:val="000000"/>
        </w:rPr>
        <w:t>op</w:t>
      </w:r>
      <w:r w:rsidRPr="007D04E7">
        <w:rPr>
          <w:rFonts w:cs="Arial"/>
          <w:color w:val="000000"/>
        </w:rPr>
        <w:t>vraag door de</w:t>
      </w:r>
      <w:r w:rsidR="00031079">
        <w:rPr>
          <w:rFonts w:cs="Arial"/>
          <w:color w:val="000000"/>
        </w:rPr>
        <w:t xml:space="preserve"> </w:t>
      </w:r>
      <w:r w:rsidRPr="007D04E7">
        <w:rPr>
          <w:rFonts w:cs="Arial"/>
          <w:color w:val="000000"/>
        </w:rPr>
        <w:t>gemeente van dossiers die in bewerking zijn. Er dient door de inschrijver een regeling te</w:t>
      </w:r>
      <w:r w:rsidR="00031079">
        <w:rPr>
          <w:rFonts w:cs="Arial"/>
          <w:color w:val="000000"/>
        </w:rPr>
        <w:t xml:space="preserve"> </w:t>
      </w:r>
      <w:r w:rsidRPr="007D04E7">
        <w:rPr>
          <w:rFonts w:cs="Arial"/>
          <w:color w:val="000000"/>
        </w:rPr>
        <w:t>worden getroffen waarin de gemeente onverhoopt een vraag m.b.t. de inhoud van het</w:t>
      </w:r>
      <w:r w:rsidR="00031079">
        <w:rPr>
          <w:rFonts w:cs="Arial"/>
          <w:color w:val="000000"/>
        </w:rPr>
        <w:t xml:space="preserve"> </w:t>
      </w:r>
      <w:r w:rsidRPr="007D04E7">
        <w:rPr>
          <w:rFonts w:cs="Arial"/>
          <w:color w:val="000000"/>
        </w:rPr>
        <w:t xml:space="preserve">dossier kan stellen, zodat </w:t>
      </w:r>
      <w:r w:rsidRPr="007D04E7">
        <w:rPr>
          <w:rFonts w:cs="Arial"/>
          <w:color w:val="000000"/>
        </w:rPr>
        <w:lastRenderedPageBreak/>
        <w:t>informatie</w:t>
      </w:r>
      <w:r w:rsidR="007C0D3F">
        <w:rPr>
          <w:rFonts w:cs="Arial"/>
          <w:color w:val="000000"/>
        </w:rPr>
        <w:t xml:space="preserve"> </w:t>
      </w:r>
      <w:r w:rsidRPr="007D04E7">
        <w:rPr>
          <w:rFonts w:cs="Arial"/>
          <w:color w:val="000000"/>
        </w:rPr>
        <w:t>/ documenten beschikbaar kunnen komen door een</w:t>
      </w:r>
      <w:r w:rsidR="007C0D3F">
        <w:rPr>
          <w:rFonts w:cs="Arial"/>
          <w:color w:val="000000"/>
        </w:rPr>
        <w:t xml:space="preserve"> (beveiligde)</w:t>
      </w:r>
      <w:r w:rsidR="00031079">
        <w:rPr>
          <w:rFonts w:cs="Arial"/>
          <w:color w:val="000000"/>
        </w:rPr>
        <w:t xml:space="preserve"> </w:t>
      </w:r>
      <w:r w:rsidR="00002863">
        <w:rPr>
          <w:rFonts w:cs="Arial"/>
          <w:color w:val="000000"/>
        </w:rPr>
        <w:t>internet</w:t>
      </w:r>
      <w:r w:rsidRPr="007D04E7">
        <w:rPr>
          <w:rFonts w:cs="Arial"/>
          <w:color w:val="000000"/>
        </w:rPr>
        <w:t>verbinding. Deze verbinding geeft dan de mogelijkheid tot het ophalen</w:t>
      </w:r>
      <w:r w:rsidR="00C912BF">
        <w:rPr>
          <w:rFonts w:cs="Arial"/>
          <w:color w:val="000000"/>
        </w:rPr>
        <w:t xml:space="preserve"> </w:t>
      </w:r>
      <w:r w:rsidRPr="007D04E7">
        <w:rPr>
          <w:rFonts w:cs="Arial"/>
          <w:color w:val="000000"/>
        </w:rPr>
        <w:t>/ downloaden</w:t>
      </w:r>
      <w:r w:rsidR="00031079">
        <w:rPr>
          <w:rFonts w:cs="Arial"/>
          <w:color w:val="000000"/>
        </w:rPr>
        <w:t xml:space="preserve"> </w:t>
      </w:r>
      <w:r w:rsidRPr="007D04E7">
        <w:rPr>
          <w:rFonts w:cs="Arial"/>
          <w:color w:val="000000"/>
        </w:rPr>
        <w:t xml:space="preserve">van relevante bestanden. De doorlooptijd van een </w:t>
      </w:r>
      <w:r w:rsidR="009B6F44">
        <w:rPr>
          <w:rFonts w:cs="Arial"/>
          <w:color w:val="000000"/>
        </w:rPr>
        <w:t>op</w:t>
      </w:r>
      <w:r w:rsidR="002E3BF2">
        <w:rPr>
          <w:rFonts w:cs="Arial"/>
          <w:color w:val="000000"/>
        </w:rPr>
        <w:t>vraag</w:t>
      </w:r>
      <w:r w:rsidRPr="007D04E7">
        <w:rPr>
          <w:rFonts w:cs="Arial"/>
          <w:color w:val="000000"/>
        </w:rPr>
        <w:t xml:space="preserve"> is maximaal 24 uur, maar</w:t>
      </w:r>
      <w:r w:rsidR="00031079">
        <w:rPr>
          <w:rFonts w:cs="Arial"/>
          <w:color w:val="000000"/>
        </w:rPr>
        <w:t xml:space="preserve"> </w:t>
      </w:r>
      <w:r w:rsidR="00164FD2" w:rsidRPr="007D04E7">
        <w:rPr>
          <w:rFonts w:cs="Arial"/>
          <w:color w:val="000000"/>
        </w:rPr>
        <w:t>spoed</w:t>
      </w:r>
      <w:r w:rsidR="00002863">
        <w:rPr>
          <w:rFonts w:cs="Arial"/>
          <w:color w:val="000000"/>
        </w:rPr>
        <w:t xml:space="preserve"> </w:t>
      </w:r>
      <w:r w:rsidR="00164FD2">
        <w:rPr>
          <w:rFonts w:cs="Arial"/>
          <w:color w:val="000000"/>
        </w:rPr>
        <w:t>o</w:t>
      </w:r>
      <w:r w:rsidR="00164FD2" w:rsidRPr="007D04E7">
        <w:rPr>
          <w:rFonts w:cs="Arial"/>
          <w:color w:val="000000"/>
        </w:rPr>
        <w:t>pvragen</w:t>
      </w:r>
      <w:r w:rsidRPr="007D04E7">
        <w:rPr>
          <w:rFonts w:cs="Arial"/>
          <w:color w:val="000000"/>
        </w:rPr>
        <w:t xml:space="preserve"> dienen sneller afgehandeld te worden</w:t>
      </w:r>
      <w:r w:rsidR="00FE3B18">
        <w:rPr>
          <w:rFonts w:cs="Arial"/>
          <w:color w:val="000000"/>
        </w:rPr>
        <w:t>.</w:t>
      </w:r>
    </w:p>
    <w:p w:rsidR="004B3239" w:rsidRPr="007D04E7" w:rsidRDefault="00E92CBB" w:rsidP="00983F7F">
      <w:pPr>
        <w:pStyle w:val="Kop3"/>
        <w:jc w:val="both"/>
        <w:rPr>
          <w:rFonts w:asciiTheme="minorHAnsi" w:hAnsiTheme="minorHAnsi"/>
        </w:rPr>
      </w:pPr>
      <w:bookmarkStart w:id="11" w:name="_Toc451347170"/>
      <w:r>
        <w:rPr>
          <w:rFonts w:asciiTheme="minorHAnsi" w:hAnsiTheme="minorHAnsi"/>
        </w:rPr>
        <w:t>1.3.5</w:t>
      </w:r>
      <w:r w:rsidR="004B3239" w:rsidRPr="007D04E7">
        <w:rPr>
          <w:rFonts w:asciiTheme="minorHAnsi" w:hAnsiTheme="minorHAnsi"/>
        </w:rPr>
        <w:t xml:space="preserve"> Overlegstructuur</w:t>
      </w:r>
      <w:bookmarkEnd w:id="11"/>
    </w:p>
    <w:p w:rsidR="004B3239" w:rsidRPr="007D04E7" w:rsidRDefault="004B3239" w:rsidP="00983F7F">
      <w:pPr>
        <w:autoSpaceDE w:val="0"/>
        <w:autoSpaceDN w:val="0"/>
        <w:adjustRightInd w:val="0"/>
        <w:spacing w:after="0" w:line="240" w:lineRule="auto"/>
        <w:jc w:val="both"/>
        <w:rPr>
          <w:rFonts w:cs="Arial"/>
          <w:color w:val="000000"/>
        </w:rPr>
      </w:pPr>
      <w:r w:rsidRPr="007D04E7">
        <w:rPr>
          <w:rFonts w:cs="Arial"/>
          <w:color w:val="000000"/>
        </w:rPr>
        <w:t>Binnen het project worden de volgende overlegstructuren onderscheiden:</w:t>
      </w:r>
    </w:p>
    <w:p w:rsidR="00FE3B18" w:rsidRDefault="004B3239" w:rsidP="00983F7F">
      <w:pPr>
        <w:pStyle w:val="Lijstalinea"/>
        <w:numPr>
          <w:ilvl w:val="0"/>
          <w:numId w:val="15"/>
        </w:numPr>
        <w:autoSpaceDE w:val="0"/>
        <w:autoSpaceDN w:val="0"/>
        <w:adjustRightInd w:val="0"/>
        <w:spacing w:after="0" w:line="240" w:lineRule="auto"/>
        <w:jc w:val="both"/>
        <w:rPr>
          <w:rFonts w:cs="Arial"/>
          <w:color w:val="000000"/>
        </w:rPr>
      </w:pPr>
      <w:r w:rsidRPr="00FE3B18">
        <w:rPr>
          <w:rFonts w:cs="Arial"/>
          <w:color w:val="000000"/>
        </w:rPr>
        <w:t>Bij start van het project vindt tweewekelijks overleg en tevens schriftelijk en</w:t>
      </w:r>
      <w:r w:rsidR="00B067B1" w:rsidRPr="00FE3B18">
        <w:rPr>
          <w:rFonts w:cs="Arial"/>
          <w:color w:val="000000"/>
        </w:rPr>
        <w:t xml:space="preserve"> </w:t>
      </w:r>
      <w:r w:rsidRPr="00FE3B18">
        <w:rPr>
          <w:rFonts w:cs="Arial"/>
          <w:color w:val="000000"/>
        </w:rPr>
        <w:t>mondeling verslag van de stand van zaken tussen uitvoerend projectleider en</w:t>
      </w:r>
      <w:r w:rsidR="00B067B1" w:rsidRPr="00FE3B18">
        <w:rPr>
          <w:rFonts w:cs="Arial"/>
          <w:color w:val="000000"/>
        </w:rPr>
        <w:t xml:space="preserve"> </w:t>
      </w:r>
      <w:r w:rsidRPr="00FE3B18">
        <w:rPr>
          <w:rFonts w:cs="Arial"/>
          <w:color w:val="000000"/>
        </w:rPr>
        <w:t>gemeentelijk projectleider plaats. In gezamenlijk overleg kan deze frequentie van</w:t>
      </w:r>
      <w:r w:rsidR="00B067B1" w:rsidRPr="00FE3B18">
        <w:rPr>
          <w:rFonts w:cs="Arial"/>
          <w:color w:val="000000"/>
        </w:rPr>
        <w:t xml:space="preserve"> </w:t>
      </w:r>
      <w:r w:rsidRPr="00FE3B18">
        <w:rPr>
          <w:rFonts w:cs="Arial"/>
          <w:color w:val="000000"/>
        </w:rPr>
        <w:t>overleg aangepast worden.</w:t>
      </w:r>
    </w:p>
    <w:p w:rsidR="004B3239" w:rsidRDefault="004B3239" w:rsidP="00983F7F">
      <w:pPr>
        <w:pStyle w:val="Lijstalinea"/>
        <w:numPr>
          <w:ilvl w:val="0"/>
          <w:numId w:val="15"/>
        </w:numPr>
        <w:autoSpaceDE w:val="0"/>
        <w:autoSpaceDN w:val="0"/>
        <w:adjustRightInd w:val="0"/>
        <w:spacing w:after="0" w:line="240" w:lineRule="auto"/>
        <w:jc w:val="both"/>
        <w:rPr>
          <w:rFonts w:cs="Arial"/>
          <w:color w:val="000000"/>
        </w:rPr>
      </w:pPr>
      <w:r w:rsidRPr="00FE3B18">
        <w:rPr>
          <w:rFonts w:cs="Arial"/>
          <w:color w:val="000000"/>
        </w:rPr>
        <w:t xml:space="preserve">Overleg met de projectleider van de </w:t>
      </w:r>
      <w:r w:rsidR="006E25C8">
        <w:rPr>
          <w:rFonts w:cs="Arial"/>
          <w:color w:val="000000"/>
        </w:rPr>
        <w:t>opdrachtnemer</w:t>
      </w:r>
      <w:r w:rsidRPr="00FE3B18">
        <w:rPr>
          <w:rFonts w:cs="Arial"/>
          <w:color w:val="000000"/>
        </w:rPr>
        <w:t xml:space="preserve"> kan altijd op afroep plaatsvinden.</w:t>
      </w:r>
    </w:p>
    <w:p w:rsidR="0016456E" w:rsidRDefault="0016456E" w:rsidP="00983F7F">
      <w:pPr>
        <w:numPr>
          <w:ilvl w:val="0"/>
          <w:numId w:val="15"/>
        </w:numPr>
        <w:spacing w:after="0" w:line="240" w:lineRule="auto"/>
        <w:jc w:val="both"/>
        <w:rPr>
          <w:rFonts w:cs="Arial"/>
          <w:szCs w:val="20"/>
        </w:rPr>
      </w:pPr>
      <w:r>
        <w:rPr>
          <w:rFonts w:cs="Arial"/>
          <w:szCs w:val="20"/>
        </w:rPr>
        <w:t xml:space="preserve">Betrokkenen binnen de ODRN, </w:t>
      </w:r>
      <w:proofErr w:type="spellStart"/>
      <w:r>
        <w:rPr>
          <w:rFonts w:cs="Arial"/>
          <w:szCs w:val="20"/>
        </w:rPr>
        <w:t>Munitax</w:t>
      </w:r>
      <w:proofErr w:type="spellEnd"/>
      <w:r>
        <w:rPr>
          <w:rFonts w:cs="Arial"/>
          <w:szCs w:val="20"/>
        </w:rPr>
        <w:t xml:space="preserve"> en gemeente </w:t>
      </w:r>
      <w:r w:rsidR="009578EE">
        <w:rPr>
          <w:rFonts w:cs="Arial"/>
          <w:szCs w:val="20"/>
        </w:rPr>
        <w:t>Berg en Dal</w:t>
      </w:r>
      <w:r>
        <w:rPr>
          <w:rFonts w:cs="Arial"/>
          <w:szCs w:val="20"/>
        </w:rPr>
        <w:t xml:space="preserve"> worden geïnformeerd via mail</w:t>
      </w:r>
      <w:r w:rsidR="00E14A28">
        <w:rPr>
          <w:rFonts w:cs="Arial"/>
          <w:szCs w:val="20"/>
        </w:rPr>
        <w:t xml:space="preserve"> en</w:t>
      </w:r>
      <w:r>
        <w:rPr>
          <w:rFonts w:cs="Arial"/>
          <w:szCs w:val="20"/>
        </w:rPr>
        <w:t xml:space="preserve"> projec</w:t>
      </w:r>
      <w:r w:rsidR="00016DD6">
        <w:rPr>
          <w:rFonts w:cs="Arial"/>
          <w:szCs w:val="20"/>
        </w:rPr>
        <w:t>t</w:t>
      </w:r>
      <w:r w:rsidR="00232A19">
        <w:rPr>
          <w:rFonts w:cs="Arial"/>
          <w:szCs w:val="20"/>
        </w:rPr>
        <w:t>- en leveranciers</w:t>
      </w:r>
      <w:r w:rsidR="00016DD6">
        <w:rPr>
          <w:rFonts w:cs="Arial"/>
          <w:szCs w:val="20"/>
        </w:rPr>
        <w:t>rapportages</w:t>
      </w:r>
      <w:r>
        <w:rPr>
          <w:rFonts w:cs="Arial"/>
          <w:szCs w:val="20"/>
        </w:rPr>
        <w:t>.</w:t>
      </w:r>
    </w:p>
    <w:p w:rsidR="004B3239" w:rsidRPr="007D04E7" w:rsidRDefault="00E92CBB" w:rsidP="00983F7F">
      <w:pPr>
        <w:pStyle w:val="Kop3"/>
        <w:jc w:val="both"/>
        <w:rPr>
          <w:rFonts w:asciiTheme="minorHAnsi" w:hAnsiTheme="minorHAnsi"/>
        </w:rPr>
      </w:pPr>
      <w:bookmarkStart w:id="12" w:name="_Toc451347171"/>
      <w:r>
        <w:rPr>
          <w:rFonts w:asciiTheme="minorHAnsi" w:hAnsiTheme="minorHAnsi"/>
        </w:rPr>
        <w:t>1.3.6</w:t>
      </w:r>
      <w:r w:rsidR="004B3239" w:rsidRPr="007D04E7">
        <w:rPr>
          <w:rFonts w:asciiTheme="minorHAnsi" w:hAnsiTheme="minorHAnsi"/>
        </w:rPr>
        <w:t xml:space="preserve"> Leveranciersrapportages</w:t>
      </w:r>
      <w:bookmarkEnd w:id="12"/>
    </w:p>
    <w:p w:rsidR="00280239" w:rsidRDefault="004B3239" w:rsidP="000C314B">
      <w:pPr>
        <w:autoSpaceDE w:val="0"/>
        <w:autoSpaceDN w:val="0"/>
        <w:adjustRightInd w:val="0"/>
        <w:spacing w:after="0" w:line="240" w:lineRule="auto"/>
        <w:jc w:val="both"/>
        <w:rPr>
          <w:rFonts w:cs="Arial"/>
          <w:color w:val="000000"/>
        </w:rPr>
      </w:pPr>
      <w:r w:rsidRPr="007D04E7">
        <w:rPr>
          <w:rFonts w:cs="Arial"/>
          <w:color w:val="000000"/>
        </w:rPr>
        <w:t xml:space="preserve">Tijdens het traject stelt de projectleider van de </w:t>
      </w:r>
      <w:r w:rsidR="006E25C8">
        <w:rPr>
          <w:rFonts w:cs="Arial"/>
          <w:color w:val="000000"/>
        </w:rPr>
        <w:t>opdrachtnemer</w:t>
      </w:r>
      <w:r w:rsidRPr="007D04E7">
        <w:rPr>
          <w:rFonts w:cs="Arial"/>
          <w:color w:val="000000"/>
        </w:rPr>
        <w:t xml:space="preserve"> de</w:t>
      </w:r>
      <w:r w:rsidR="00B067B1">
        <w:rPr>
          <w:rFonts w:cs="Arial"/>
          <w:color w:val="000000"/>
        </w:rPr>
        <w:t xml:space="preserve"> </w:t>
      </w:r>
      <w:r w:rsidRPr="007D04E7">
        <w:rPr>
          <w:rFonts w:cs="Arial"/>
          <w:color w:val="000000"/>
        </w:rPr>
        <w:t>gemeentelijke projectleider</w:t>
      </w:r>
      <w:r w:rsidR="001E3B38">
        <w:rPr>
          <w:rFonts w:cs="Arial"/>
          <w:color w:val="000000"/>
        </w:rPr>
        <w:t xml:space="preserve"> tweewekelijks</w:t>
      </w:r>
      <w:r w:rsidRPr="007D04E7">
        <w:rPr>
          <w:rFonts w:cs="Arial"/>
          <w:color w:val="000000"/>
        </w:rPr>
        <w:t xml:space="preserve"> op de hoogte over de voortgang</w:t>
      </w:r>
      <w:r w:rsidR="00461339">
        <w:rPr>
          <w:rFonts w:cs="Arial"/>
          <w:color w:val="000000"/>
        </w:rPr>
        <w:t xml:space="preserve"> </w:t>
      </w:r>
      <w:r w:rsidR="00461339" w:rsidRPr="007D04E7">
        <w:rPr>
          <w:rFonts w:cs="Arial"/>
          <w:color w:val="000000"/>
        </w:rPr>
        <w:t xml:space="preserve">betreffende de </w:t>
      </w:r>
      <w:proofErr w:type="spellStart"/>
      <w:r w:rsidR="00461339" w:rsidRPr="007D04E7">
        <w:rPr>
          <w:rFonts w:cs="Arial"/>
          <w:color w:val="000000"/>
        </w:rPr>
        <w:t>backlog</w:t>
      </w:r>
      <w:proofErr w:type="spellEnd"/>
      <w:r w:rsidRPr="007D04E7">
        <w:rPr>
          <w:rFonts w:cs="Arial"/>
          <w:color w:val="000000"/>
        </w:rPr>
        <w:t xml:space="preserve">. Hiertoe levert de </w:t>
      </w:r>
      <w:r w:rsidR="006E25C8">
        <w:rPr>
          <w:rFonts w:cs="Arial"/>
          <w:color w:val="000000"/>
        </w:rPr>
        <w:t>opdrachtnemer</w:t>
      </w:r>
      <w:r w:rsidR="00B067B1">
        <w:rPr>
          <w:rFonts w:cs="Arial"/>
          <w:color w:val="000000"/>
        </w:rPr>
        <w:t xml:space="preserve"> </w:t>
      </w:r>
      <w:r w:rsidRPr="007D04E7">
        <w:rPr>
          <w:rFonts w:cs="Arial"/>
          <w:color w:val="000000"/>
        </w:rPr>
        <w:t>een rapportage waarin het aantal verwerkte dossiers, tabs, documenten etc. van tijd tot tijd</w:t>
      </w:r>
      <w:r w:rsidR="00B067B1">
        <w:rPr>
          <w:rFonts w:cs="Arial"/>
          <w:color w:val="000000"/>
        </w:rPr>
        <w:t xml:space="preserve"> </w:t>
      </w:r>
      <w:r w:rsidRPr="007D04E7">
        <w:rPr>
          <w:rFonts w:cs="Arial"/>
          <w:color w:val="000000"/>
        </w:rPr>
        <w:t xml:space="preserve">vermeld staat. Ook eventuele afwijkingen worden gemeld. Daarnaast levert de </w:t>
      </w:r>
      <w:r w:rsidR="006E25C8">
        <w:rPr>
          <w:rFonts w:cs="Arial"/>
          <w:color w:val="000000"/>
        </w:rPr>
        <w:t>opdrachtnemer</w:t>
      </w:r>
      <w:r w:rsidR="00B067B1">
        <w:rPr>
          <w:rFonts w:cs="Arial"/>
          <w:color w:val="000000"/>
        </w:rPr>
        <w:t xml:space="preserve"> </w:t>
      </w:r>
      <w:r w:rsidRPr="007D04E7">
        <w:rPr>
          <w:rFonts w:cs="Arial"/>
          <w:color w:val="000000"/>
        </w:rPr>
        <w:t>een overzicht van de eventueel geconstateerde fouten in de steekproeven aan de</w:t>
      </w:r>
      <w:r w:rsidR="00B067B1">
        <w:rPr>
          <w:rFonts w:cs="Arial"/>
          <w:color w:val="000000"/>
        </w:rPr>
        <w:t xml:space="preserve"> </w:t>
      </w:r>
      <w:r w:rsidRPr="007D04E7">
        <w:rPr>
          <w:rFonts w:cs="Arial"/>
          <w:color w:val="000000"/>
        </w:rPr>
        <w:t>gemeentelijk projectleider aan tijdens de reguliere overleggen.</w:t>
      </w:r>
    </w:p>
    <w:p w:rsidR="008C6C8E" w:rsidRDefault="008C6C8E">
      <w:pPr>
        <w:rPr>
          <w:rFonts w:eastAsiaTheme="majorEastAsia" w:cstheme="majorBidi"/>
          <w:b/>
          <w:bCs/>
          <w:color w:val="365F91" w:themeColor="accent1" w:themeShade="BF"/>
          <w:sz w:val="28"/>
          <w:szCs w:val="28"/>
        </w:rPr>
      </w:pPr>
      <w:r>
        <w:br w:type="page"/>
      </w:r>
    </w:p>
    <w:p w:rsidR="00633234" w:rsidRPr="007D04E7" w:rsidRDefault="00557505" w:rsidP="00983F7F">
      <w:pPr>
        <w:pStyle w:val="Kop1"/>
        <w:jc w:val="both"/>
        <w:rPr>
          <w:rFonts w:asciiTheme="minorHAnsi" w:hAnsiTheme="minorHAnsi"/>
        </w:rPr>
      </w:pPr>
      <w:bookmarkStart w:id="13" w:name="_Toc451347172"/>
      <w:r>
        <w:rPr>
          <w:rFonts w:asciiTheme="minorHAnsi" w:hAnsiTheme="minorHAnsi"/>
        </w:rPr>
        <w:lastRenderedPageBreak/>
        <w:t>2.</w:t>
      </w:r>
      <w:r w:rsidR="00633234" w:rsidRPr="007D04E7">
        <w:rPr>
          <w:rFonts w:asciiTheme="minorHAnsi" w:hAnsiTheme="minorHAnsi"/>
        </w:rPr>
        <w:t xml:space="preserve"> De Aanbestedingsprocedure</w:t>
      </w:r>
      <w:bookmarkEnd w:id="13"/>
    </w:p>
    <w:p w:rsidR="00633234" w:rsidRPr="007D04E7" w:rsidRDefault="00557505" w:rsidP="00983F7F">
      <w:pPr>
        <w:pStyle w:val="Kop2"/>
        <w:jc w:val="both"/>
        <w:rPr>
          <w:rFonts w:asciiTheme="minorHAnsi" w:hAnsiTheme="minorHAnsi"/>
        </w:rPr>
      </w:pPr>
      <w:bookmarkStart w:id="14" w:name="_Toc451347173"/>
      <w:r>
        <w:rPr>
          <w:rFonts w:asciiTheme="minorHAnsi" w:hAnsiTheme="minorHAnsi"/>
        </w:rPr>
        <w:t>2</w:t>
      </w:r>
      <w:r w:rsidR="00633234" w:rsidRPr="007D04E7">
        <w:rPr>
          <w:rFonts w:asciiTheme="minorHAnsi" w:hAnsiTheme="minorHAnsi"/>
        </w:rPr>
        <w:t>.1 Algemeen</w:t>
      </w:r>
      <w:bookmarkEnd w:id="14"/>
    </w:p>
    <w:p w:rsidR="00633234" w:rsidRPr="007D04E7" w:rsidRDefault="00557505" w:rsidP="00983F7F">
      <w:pPr>
        <w:pStyle w:val="Kop3"/>
        <w:jc w:val="both"/>
        <w:rPr>
          <w:rFonts w:asciiTheme="minorHAnsi" w:hAnsiTheme="minorHAnsi"/>
        </w:rPr>
      </w:pPr>
      <w:bookmarkStart w:id="15" w:name="_Toc451347174"/>
      <w:r>
        <w:rPr>
          <w:rFonts w:asciiTheme="minorHAnsi" w:hAnsiTheme="minorHAnsi"/>
        </w:rPr>
        <w:t>2</w:t>
      </w:r>
      <w:r w:rsidR="00633234" w:rsidRPr="007D04E7">
        <w:rPr>
          <w:rFonts w:asciiTheme="minorHAnsi" w:hAnsiTheme="minorHAnsi"/>
        </w:rPr>
        <w:t>.1.1 Toepasselijke wetgeving, gekozen werkwijze en voertaal</w:t>
      </w:r>
      <w:bookmarkEnd w:id="15"/>
    </w:p>
    <w:p w:rsidR="00633234" w:rsidRPr="007D04E7" w:rsidRDefault="00633234" w:rsidP="00983F7F">
      <w:pPr>
        <w:autoSpaceDE w:val="0"/>
        <w:autoSpaceDN w:val="0"/>
        <w:adjustRightInd w:val="0"/>
        <w:spacing w:after="0" w:line="240" w:lineRule="auto"/>
        <w:jc w:val="both"/>
        <w:rPr>
          <w:rFonts w:cs="Arial"/>
          <w:color w:val="000000"/>
        </w:rPr>
      </w:pPr>
      <w:r w:rsidRPr="007D04E7">
        <w:rPr>
          <w:rFonts w:cs="Arial"/>
          <w:color w:val="000000"/>
        </w:rPr>
        <w:t xml:space="preserve">Op deze aanbesteding is de </w:t>
      </w:r>
      <w:proofErr w:type="spellStart"/>
      <w:r w:rsidRPr="007D04E7">
        <w:rPr>
          <w:rFonts w:cs="Arial"/>
          <w:color w:val="000000"/>
        </w:rPr>
        <w:t>Aanbestedingwet</w:t>
      </w:r>
      <w:proofErr w:type="spellEnd"/>
      <w:r w:rsidRPr="007D04E7">
        <w:rPr>
          <w:rFonts w:cs="Arial"/>
          <w:color w:val="000000"/>
        </w:rPr>
        <w:t xml:space="preserve"> 2012 van toepassing. De gemeente</w:t>
      </w:r>
      <w:r w:rsidR="00A675EA">
        <w:rPr>
          <w:rFonts w:cs="Arial"/>
          <w:color w:val="000000"/>
        </w:rPr>
        <w:t xml:space="preserve"> </w:t>
      </w:r>
      <w:r w:rsidR="009578EE">
        <w:rPr>
          <w:rFonts w:cs="Arial"/>
          <w:color w:val="000000"/>
        </w:rPr>
        <w:t>Berg en Dal</w:t>
      </w:r>
      <w:r w:rsidRPr="007D04E7">
        <w:rPr>
          <w:rFonts w:cs="Arial"/>
          <w:color w:val="000000"/>
        </w:rPr>
        <w:t xml:space="preserve"> heeft ervoor gekozen om de omschreven opdracht aan te besteden door</w:t>
      </w:r>
      <w:r w:rsidR="00A675EA">
        <w:rPr>
          <w:rFonts w:cs="Arial"/>
          <w:color w:val="000000"/>
        </w:rPr>
        <w:t xml:space="preserve"> </w:t>
      </w:r>
      <w:r w:rsidRPr="007D04E7">
        <w:rPr>
          <w:rFonts w:cs="Arial"/>
          <w:color w:val="000000"/>
        </w:rPr>
        <w:t>middel van een openbare Europese procedure. Hierbij wordt gebruikt gemaakt van</w:t>
      </w:r>
      <w:r w:rsidR="00A675EA">
        <w:rPr>
          <w:rFonts w:cs="Arial"/>
          <w:color w:val="000000"/>
        </w:rPr>
        <w:t xml:space="preserve"> </w:t>
      </w:r>
      <w:proofErr w:type="spellStart"/>
      <w:r w:rsidRPr="007D04E7">
        <w:rPr>
          <w:rFonts w:cs="Arial"/>
          <w:color w:val="000000"/>
        </w:rPr>
        <w:t>TenderNed</w:t>
      </w:r>
      <w:proofErr w:type="spellEnd"/>
      <w:r w:rsidRPr="007D04E7">
        <w:rPr>
          <w:rFonts w:cs="Arial"/>
          <w:color w:val="000000"/>
        </w:rPr>
        <w:t>.</w:t>
      </w:r>
    </w:p>
    <w:p w:rsidR="00A675EA" w:rsidRDefault="00A675EA" w:rsidP="00983F7F">
      <w:pPr>
        <w:autoSpaceDE w:val="0"/>
        <w:autoSpaceDN w:val="0"/>
        <w:adjustRightInd w:val="0"/>
        <w:spacing w:after="0" w:line="240" w:lineRule="auto"/>
        <w:jc w:val="both"/>
        <w:rPr>
          <w:rFonts w:cs="Arial"/>
          <w:color w:val="000000"/>
        </w:rPr>
      </w:pPr>
    </w:p>
    <w:p w:rsidR="00633234" w:rsidRPr="00D43DAE" w:rsidRDefault="00633234" w:rsidP="00983F7F">
      <w:pPr>
        <w:autoSpaceDE w:val="0"/>
        <w:autoSpaceDN w:val="0"/>
        <w:adjustRightInd w:val="0"/>
        <w:spacing w:after="0" w:line="240" w:lineRule="auto"/>
        <w:jc w:val="both"/>
        <w:rPr>
          <w:rFonts w:cs="Arial"/>
          <w:color w:val="000000"/>
        </w:rPr>
      </w:pPr>
      <w:r w:rsidRPr="00D43DAE">
        <w:rPr>
          <w:rFonts w:cs="Arial"/>
          <w:color w:val="000000"/>
        </w:rPr>
        <w:t xml:space="preserve">Op deze aanbesteding zijn tevens - en met nadrukkelijke uitsluiting van enige </w:t>
      </w:r>
      <w:r w:rsidR="00A675EA" w:rsidRPr="00D43DAE">
        <w:rPr>
          <w:rFonts w:cs="Arial"/>
          <w:color w:val="000000"/>
        </w:rPr>
        <w:t xml:space="preserve"> a</w:t>
      </w:r>
      <w:r w:rsidRPr="00D43DAE">
        <w:rPr>
          <w:rFonts w:cs="Arial"/>
          <w:color w:val="000000"/>
        </w:rPr>
        <w:t>ndere</w:t>
      </w:r>
      <w:r w:rsidR="00557505">
        <w:rPr>
          <w:rFonts w:cs="Arial"/>
          <w:color w:val="000000"/>
        </w:rPr>
        <w:t xml:space="preserve"> </w:t>
      </w:r>
      <w:r w:rsidRPr="00D43DAE">
        <w:rPr>
          <w:rFonts w:cs="Arial"/>
          <w:color w:val="000000"/>
        </w:rPr>
        <w:t>(verkoop)voorwaarden van derden - de algemene inkoopvoorwaarden van de gemeente</w:t>
      </w:r>
      <w:r w:rsidR="00ED18B1">
        <w:rPr>
          <w:rFonts w:cs="Arial"/>
          <w:color w:val="000000"/>
        </w:rPr>
        <w:t xml:space="preserve"> Groesbeek 2011 v</w:t>
      </w:r>
      <w:r w:rsidRPr="00D43DAE">
        <w:rPr>
          <w:rFonts w:cs="Arial"/>
          <w:color w:val="000000"/>
        </w:rPr>
        <w:t>an toepassing.</w:t>
      </w:r>
      <w:r w:rsidR="00A675EA" w:rsidRPr="00D43DAE">
        <w:rPr>
          <w:rFonts w:cs="Arial"/>
          <w:color w:val="000000"/>
        </w:rPr>
        <w:t xml:space="preserve"> </w:t>
      </w:r>
      <w:r w:rsidRPr="00D43DAE">
        <w:rPr>
          <w:rFonts w:cs="Arial"/>
          <w:color w:val="000000"/>
        </w:rPr>
        <w:t>Op deze aanbesteding en tevens gedurende de uitvoering van de overeenkomst is</w:t>
      </w:r>
      <w:r w:rsidR="00A675EA" w:rsidRPr="00D43DAE">
        <w:rPr>
          <w:rFonts w:cs="Arial"/>
          <w:color w:val="000000"/>
        </w:rPr>
        <w:t xml:space="preserve"> </w:t>
      </w:r>
      <w:r w:rsidRPr="00D43DAE">
        <w:rPr>
          <w:rFonts w:cs="Arial"/>
          <w:color w:val="000000"/>
        </w:rPr>
        <w:t>uitsluitend de Nederlandse taal zowel mondeling als in geschrift van toepassing.</w:t>
      </w:r>
    </w:p>
    <w:p w:rsidR="00633234" w:rsidRPr="007D04E7" w:rsidRDefault="00557505" w:rsidP="00983F7F">
      <w:pPr>
        <w:pStyle w:val="Kop3"/>
        <w:jc w:val="both"/>
        <w:rPr>
          <w:rFonts w:asciiTheme="minorHAnsi" w:hAnsiTheme="minorHAnsi"/>
        </w:rPr>
      </w:pPr>
      <w:bookmarkStart w:id="16" w:name="_Toc451347175"/>
      <w:r>
        <w:rPr>
          <w:rFonts w:asciiTheme="minorHAnsi" w:hAnsiTheme="minorHAnsi"/>
        </w:rPr>
        <w:t>2</w:t>
      </w:r>
      <w:r w:rsidR="00633234" w:rsidRPr="007D04E7">
        <w:rPr>
          <w:rFonts w:asciiTheme="minorHAnsi" w:hAnsiTheme="minorHAnsi"/>
        </w:rPr>
        <w:t>.1.2 Contactpersoon, wijze van communiceren en schouw</w:t>
      </w:r>
      <w:bookmarkEnd w:id="16"/>
    </w:p>
    <w:p w:rsidR="00633234" w:rsidRPr="007D04E7" w:rsidRDefault="006159E6" w:rsidP="00983F7F">
      <w:pPr>
        <w:pStyle w:val="Kop4"/>
        <w:jc w:val="both"/>
        <w:rPr>
          <w:rFonts w:asciiTheme="minorHAnsi" w:hAnsiTheme="minorHAnsi"/>
        </w:rPr>
      </w:pPr>
      <w:r>
        <w:rPr>
          <w:rFonts w:asciiTheme="minorHAnsi" w:hAnsiTheme="minorHAnsi"/>
        </w:rPr>
        <w:t>2</w:t>
      </w:r>
      <w:r w:rsidR="00633234" w:rsidRPr="007D04E7">
        <w:rPr>
          <w:rFonts w:asciiTheme="minorHAnsi" w:hAnsiTheme="minorHAnsi"/>
        </w:rPr>
        <w:t>.1.2.1 Contactpersoon</w:t>
      </w:r>
    </w:p>
    <w:p w:rsidR="00726D4B" w:rsidRDefault="00633234" w:rsidP="00983F7F">
      <w:pPr>
        <w:autoSpaceDE w:val="0"/>
        <w:autoSpaceDN w:val="0"/>
        <w:adjustRightInd w:val="0"/>
        <w:spacing w:after="0" w:line="240" w:lineRule="auto"/>
        <w:jc w:val="both"/>
        <w:rPr>
          <w:rFonts w:cs="Arial"/>
          <w:color w:val="000000"/>
        </w:rPr>
      </w:pPr>
      <w:r w:rsidRPr="007D04E7">
        <w:rPr>
          <w:rFonts w:cs="Arial"/>
          <w:color w:val="000000"/>
        </w:rPr>
        <w:t>De contactpersoon voor deze aanbesteding is</w:t>
      </w:r>
      <w:r w:rsidR="00807AEE">
        <w:rPr>
          <w:rFonts w:cs="Arial"/>
          <w:color w:val="000000"/>
        </w:rPr>
        <w:t xml:space="preserve"> mevrouw M. Smits-Tank</w:t>
      </w:r>
      <w:r w:rsidR="00F73AF3">
        <w:rPr>
          <w:rFonts w:cs="Arial"/>
          <w:color w:val="000000"/>
        </w:rPr>
        <w:t xml:space="preserve">. </w:t>
      </w:r>
      <w:r w:rsidR="00807AEE" w:rsidRPr="00807AEE">
        <w:rPr>
          <w:rFonts w:cs="Arial"/>
          <w:color w:val="000000"/>
        </w:rPr>
        <w:t xml:space="preserve">Het is met betrekking tot deze aanbesteding uitdrukkelijk niet toegestaan met andere personen dan de contactpersoon of diens plaatsvervanger, of op andere dan in dit aanbestedingsdocument aangegeven wijze, contact op te nemen. </w:t>
      </w:r>
    </w:p>
    <w:p w:rsidR="00633234" w:rsidRPr="007D04E7" w:rsidRDefault="006159E6" w:rsidP="00983F7F">
      <w:pPr>
        <w:pStyle w:val="Kop4"/>
        <w:jc w:val="both"/>
        <w:rPr>
          <w:rFonts w:asciiTheme="minorHAnsi" w:hAnsiTheme="minorHAnsi"/>
        </w:rPr>
      </w:pPr>
      <w:r>
        <w:rPr>
          <w:rFonts w:asciiTheme="minorHAnsi" w:hAnsiTheme="minorHAnsi"/>
        </w:rPr>
        <w:t>2</w:t>
      </w:r>
      <w:r w:rsidR="00633234" w:rsidRPr="007D04E7">
        <w:rPr>
          <w:rFonts w:asciiTheme="minorHAnsi" w:hAnsiTheme="minorHAnsi"/>
        </w:rPr>
        <w:t>.1.2.2 Communicatie</w:t>
      </w:r>
    </w:p>
    <w:p w:rsidR="00902730" w:rsidRDefault="00902730" w:rsidP="00902730">
      <w:pPr>
        <w:autoSpaceDE w:val="0"/>
        <w:autoSpaceDN w:val="0"/>
        <w:adjustRightInd w:val="0"/>
        <w:spacing w:after="0" w:line="240" w:lineRule="auto"/>
        <w:jc w:val="both"/>
        <w:rPr>
          <w:rFonts w:cs="Arial"/>
          <w:color w:val="000000"/>
        </w:rPr>
      </w:pPr>
      <w:r>
        <w:rPr>
          <w:rFonts w:cs="Arial"/>
          <w:color w:val="000000"/>
        </w:rPr>
        <w:t xml:space="preserve">Ondernemers en inschrijvers dienen omtrent deze aanbesteding (uitsluitend) met de gemeente te communiceren via het mailadres </w:t>
      </w:r>
      <w:hyperlink r:id="rId10" w:history="1">
        <w:r w:rsidRPr="00A4373C">
          <w:rPr>
            <w:rStyle w:val="Hyperlink"/>
            <w:rFonts w:cs="Arial"/>
          </w:rPr>
          <w:t>gemeente@bergendal.nl</w:t>
        </w:r>
      </w:hyperlink>
      <w:r>
        <w:rPr>
          <w:rFonts w:cs="Arial"/>
          <w:color w:val="000000"/>
        </w:rPr>
        <w:t xml:space="preserve"> en met de contactpersoon van de gemeente. De gemeente zal </w:t>
      </w:r>
      <w:r w:rsidR="001C5FFE">
        <w:rPr>
          <w:rFonts w:cs="Arial"/>
          <w:color w:val="000000"/>
        </w:rPr>
        <w:t xml:space="preserve">voor haar uitgaande communicatie (ook) gebruikmaken van </w:t>
      </w:r>
      <w:proofErr w:type="spellStart"/>
      <w:r w:rsidR="001C5FFE">
        <w:rPr>
          <w:rFonts w:cs="Arial"/>
          <w:color w:val="000000"/>
        </w:rPr>
        <w:t>Tenderned</w:t>
      </w:r>
      <w:proofErr w:type="spellEnd"/>
      <w:r w:rsidR="001C5FFE">
        <w:rPr>
          <w:rFonts w:cs="Arial"/>
          <w:color w:val="000000"/>
        </w:rPr>
        <w:t>.</w:t>
      </w:r>
    </w:p>
    <w:p w:rsidR="00633234" w:rsidRPr="007D04E7" w:rsidRDefault="006159E6" w:rsidP="00983F7F">
      <w:pPr>
        <w:pStyle w:val="Kop4"/>
        <w:jc w:val="both"/>
        <w:rPr>
          <w:rFonts w:asciiTheme="minorHAnsi" w:hAnsiTheme="minorHAnsi"/>
        </w:rPr>
      </w:pPr>
      <w:r>
        <w:rPr>
          <w:rFonts w:asciiTheme="minorHAnsi" w:hAnsiTheme="minorHAnsi"/>
        </w:rPr>
        <w:t>2</w:t>
      </w:r>
      <w:r w:rsidR="00633234" w:rsidRPr="007D04E7">
        <w:rPr>
          <w:rFonts w:asciiTheme="minorHAnsi" w:hAnsiTheme="minorHAnsi"/>
        </w:rPr>
        <w:t>.1.2.3 Schouw</w:t>
      </w:r>
    </w:p>
    <w:p w:rsidR="005B5AA4" w:rsidRDefault="00633234" w:rsidP="00983F7F">
      <w:pPr>
        <w:autoSpaceDE w:val="0"/>
        <w:autoSpaceDN w:val="0"/>
        <w:adjustRightInd w:val="0"/>
        <w:spacing w:after="0" w:line="240" w:lineRule="auto"/>
        <w:jc w:val="both"/>
        <w:rPr>
          <w:rFonts w:cs="Arial"/>
          <w:color w:val="000000"/>
        </w:rPr>
      </w:pPr>
      <w:r w:rsidRPr="007D04E7">
        <w:rPr>
          <w:rFonts w:cs="Arial"/>
          <w:color w:val="000000"/>
        </w:rPr>
        <w:t>Indien u zelf ten behoeve van het opstellen van uw offerte wilt zien hoe de situatie in</w:t>
      </w:r>
      <w:r w:rsidR="007F6FCF">
        <w:rPr>
          <w:rFonts w:cs="Arial"/>
          <w:color w:val="000000"/>
        </w:rPr>
        <w:t xml:space="preserve"> </w:t>
      </w:r>
      <w:r w:rsidRPr="007D04E7">
        <w:rPr>
          <w:rFonts w:cs="Arial"/>
          <w:color w:val="000000"/>
        </w:rPr>
        <w:t xml:space="preserve">gemeente </w:t>
      </w:r>
      <w:r w:rsidR="009578EE">
        <w:rPr>
          <w:rFonts w:cs="Arial"/>
          <w:color w:val="000000"/>
        </w:rPr>
        <w:t>Berg en Dal</w:t>
      </w:r>
      <w:r w:rsidRPr="007D04E7">
        <w:rPr>
          <w:rFonts w:cs="Arial"/>
          <w:color w:val="000000"/>
        </w:rPr>
        <w:t xml:space="preserve"> is met betrekking tot het archief en de </w:t>
      </w:r>
      <w:r w:rsidR="000B1432" w:rsidRPr="0054668B">
        <w:t xml:space="preserve">bouw-, </w:t>
      </w:r>
      <w:r w:rsidR="006750D9">
        <w:t>milieu- en bodem</w:t>
      </w:r>
      <w:r w:rsidR="000B1432" w:rsidRPr="0054668B">
        <w:t>dossiers</w:t>
      </w:r>
      <w:r w:rsidRPr="007D04E7">
        <w:rPr>
          <w:rFonts w:cs="Arial"/>
          <w:color w:val="000000"/>
        </w:rPr>
        <w:t>, dan</w:t>
      </w:r>
      <w:r w:rsidR="007F6FCF">
        <w:rPr>
          <w:rFonts w:cs="Arial"/>
          <w:color w:val="000000"/>
        </w:rPr>
        <w:t xml:space="preserve"> </w:t>
      </w:r>
      <w:r w:rsidRPr="007D04E7">
        <w:rPr>
          <w:rFonts w:cs="Arial"/>
          <w:color w:val="000000"/>
        </w:rPr>
        <w:t xml:space="preserve">kunt u </w:t>
      </w:r>
      <w:r w:rsidR="00681AEA">
        <w:rPr>
          <w:rFonts w:cs="Arial"/>
          <w:color w:val="000000"/>
        </w:rPr>
        <w:t xml:space="preserve">zich via de </w:t>
      </w:r>
      <w:r w:rsidR="001C5FFE">
        <w:rPr>
          <w:rFonts w:cs="Arial"/>
          <w:color w:val="000000"/>
        </w:rPr>
        <w:t>contactpersoon</w:t>
      </w:r>
      <w:r w:rsidR="00681AEA">
        <w:rPr>
          <w:rFonts w:cs="Arial"/>
          <w:color w:val="000000"/>
        </w:rPr>
        <w:t xml:space="preserve"> opgeven voor de schouw</w:t>
      </w:r>
      <w:r w:rsidR="006332AB">
        <w:rPr>
          <w:rFonts w:cs="Arial"/>
          <w:color w:val="000000"/>
        </w:rPr>
        <w:t>.</w:t>
      </w:r>
    </w:p>
    <w:p w:rsidR="00633234" w:rsidRPr="007D04E7" w:rsidRDefault="006159E6" w:rsidP="00983F7F">
      <w:pPr>
        <w:pStyle w:val="Kop3"/>
        <w:jc w:val="both"/>
        <w:rPr>
          <w:rFonts w:asciiTheme="minorHAnsi" w:hAnsiTheme="minorHAnsi" w:cs="Arial"/>
          <w:b w:val="0"/>
          <w:bCs w:val="0"/>
          <w:color w:val="4F82BE"/>
        </w:rPr>
      </w:pPr>
      <w:bookmarkStart w:id="17" w:name="_Toc451347176"/>
      <w:r>
        <w:rPr>
          <w:rFonts w:asciiTheme="minorHAnsi" w:hAnsiTheme="minorHAnsi"/>
        </w:rPr>
        <w:t>2</w:t>
      </w:r>
      <w:r w:rsidR="00633234" w:rsidRPr="007D04E7">
        <w:rPr>
          <w:rFonts w:asciiTheme="minorHAnsi" w:hAnsiTheme="minorHAnsi"/>
        </w:rPr>
        <w:t>.1.3 Hoe kunt u reageren?</w:t>
      </w:r>
      <w:bookmarkEnd w:id="17"/>
    </w:p>
    <w:p w:rsidR="00633234" w:rsidRPr="007D04E7" w:rsidRDefault="00633234" w:rsidP="00983F7F">
      <w:pPr>
        <w:autoSpaceDE w:val="0"/>
        <w:autoSpaceDN w:val="0"/>
        <w:adjustRightInd w:val="0"/>
        <w:spacing w:after="0" w:line="240" w:lineRule="auto"/>
        <w:jc w:val="both"/>
        <w:rPr>
          <w:rFonts w:cs="Arial"/>
          <w:color w:val="000000"/>
        </w:rPr>
      </w:pPr>
      <w:r w:rsidRPr="007D04E7">
        <w:rPr>
          <w:rFonts w:cs="Arial"/>
          <w:color w:val="000000"/>
        </w:rPr>
        <w:t>Op dit aanbestedingsdocument kunt u reageren door het stellen van vragen en/of door het</w:t>
      </w:r>
      <w:r w:rsidR="007F6FCF">
        <w:rPr>
          <w:rFonts w:cs="Arial"/>
          <w:color w:val="000000"/>
        </w:rPr>
        <w:t xml:space="preserve"> </w:t>
      </w:r>
      <w:r w:rsidRPr="007D04E7">
        <w:rPr>
          <w:rFonts w:cs="Arial"/>
          <w:color w:val="000000"/>
        </w:rPr>
        <w:t>indienen van uw offerte. Dit laatste is een zogenaamde inschrijving.</w:t>
      </w:r>
    </w:p>
    <w:p w:rsidR="00633234" w:rsidRPr="00FF4BB3" w:rsidRDefault="006159E6" w:rsidP="00983F7F">
      <w:pPr>
        <w:pStyle w:val="Kop4"/>
        <w:jc w:val="both"/>
        <w:rPr>
          <w:rFonts w:asciiTheme="minorHAnsi" w:hAnsiTheme="minorHAnsi" w:cs="Arial"/>
          <w:b w:val="0"/>
          <w:bCs w:val="0"/>
          <w:i w:val="0"/>
          <w:iCs w:val="0"/>
          <w:color w:val="4F82BE"/>
        </w:rPr>
      </w:pPr>
      <w:r>
        <w:rPr>
          <w:rFonts w:asciiTheme="minorHAnsi" w:hAnsiTheme="minorHAnsi"/>
        </w:rPr>
        <w:t>2</w:t>
      </w:r>
      <w:r w:rsidR="00633234" w:rsidRPr="007D04E7">
        <w:rPr>
          <w:rFonts w:asciiTheme="minorHAnsi" w:hAnsiTheme="minorHAnsi"/>
        </w:rPr>
        <w:t xml:space="preserve">.1.3.1 </w:t>
      </w:r>
      <w:r w:rsidR="00633234" w:rsidRPr="00FF4BB3">
        <w:rPr>
          <w:rFonts w:asciiTheme="minorHAnsi" w:hAnsiTheme="minorHAnsi"/>
        </w:rPr>
        <w:t>Het stellen van vragen voor de Nota van Inlichtingen</w:t>
      </w:r>
    </w:p>
    <w:p w:rsidR="00F15EF1" w:rsidRPr="00FF4BB3" w:rsidRDefault="00633234" w:rsidP="00983F7F">
      <w:pPr>
        <w:autoSpaceDE w:val="0"/>
        <w:autoSpaceDN w:val="0"/>
        <w:adjustRightInd w:val="0"/>
        <w:spacing w:after="0" w:line="240" w:lineRule="auto"/>
        <w:jc w:val="both"/>
        <w:rPr>
          <w:rFonts w:cs="Arial"/>
          <w:color w:val="000000"/>
        </w:rPr>
      </w:pPr>
      <w:r w:rsidRPr="00FF4BB3">
        <w:rPr>
          <w:rFonts w:cs="Arial"/>
          <w:color w:val="000000"/>
        </w:rPr>
        <w:t>Heeft u vragen naar aanleiding van dit document, dan kunt u deze kenbaar maken aan de</w:t>
      </w:r>
      <w:r w:rsidR="007F6FCF" w:rsidRPr="00FF4BB3">
        <w:rPr>
          <w:rFonts w:cs="Arial"/>
          <w:color w:val="000000"/>
        </w:rPr>
        <w:t xml:space="preserve"> </w:t>
      </w:r>
      <w:r w:rsidR="006159E6" w:rsidRPr="00FF4BB3">
        <w:rPr>
          <w:rFonts w:cs="Arial"/>
          <w:color w:val="000000"/>
        </w:rPr>
        <w:t>gemeente via de contactpersoon</w:t>
      </w:r>
      <w:r w:rsidRPr="00FF4BB3">
        <w:rPr>
          <w:rFonts w:cs="Arial"/>
          <w:color w:val="000000"/>
        </w:rPr>
        <w:t xml:space="preserve"> </w:t>
      </w:r>
      <w:r w:rsidR="006159E6" w:rsidRPr="00FF4BB3">
        <w:rPr>
          <w:rFonts w:cs="Arial"/>
          <w:color w:val="000000"/>
        </w:rPr>
        <w:t xml:space="preserve">met het mailadres </w:t>
      </w:r>
      <w:hyperlink r:id="rId11" w:history="1">
        <w:r w:rsidR="006159E6" w:rsidRPr="00FF4BB3">
          <w:rPr>
            <w:rStyle w:val="Hyperlink"/>
            <w:rFonts w:cs="Arial"/>
          </w:rPr>
          <w:t>gemeente@bergendal.nl</w:t>
        </w:r>
      </w:hyperlink>
      <w:r w:rsidR="006159E6" w:rsidRPr="00FF4BB3">
        <w:rPr>
          <w:rFonts w:cs="Arial"/>
          <w:color w:val="000000"/>
        </w:rPr>
        <w:t xml:space="preserve"> (zie hierboven) </w:t>
      </w:r>
      <w:r w:rsidRPr="00FF4BB3">
        <w:rPr>
          <w:rFonts w:cs="Arial"/>
          <w:color w:val="000000"/>
        </w:rPr>
        <w:t>als vraag bestemd v</w:t>
      </w:r>
      <w:r w:rsidR="007F6FCF" w:rsidRPr="00FF4BB3">
        <w:rPr>
          <w:rFonts w:cs="Arial"/>
          <w:color w:val="000000"/>
        </w:rPr>
        <w:t xml:space="preserve">oor de Nota van Inlichtingen. </w:t>
      </w:r>
      <w:r w:rsidR="00777044">
        <w:rPr>
          <w:rFonts w:cs="Arial"/>
          <w:color w:val="000000"/>
        </w:rPr>
        <w:t xml:space="preserve">U maakt gebruik van het formulier dat is opgenomen als bijlage 12. </w:t>
      </w:r>
      <w:r w:rsidR="007F6FCF" w:rsidRPr="00FF4BB3">
        <w:rPr>
          <w:rFonts w:cs="Arial"/>
          <w:color w:val="000000"/>
        </w:rPr>
        <w:t xml:space="preserve">U </w:t>
      </w:r>
      <w:r w:rsidRPr="00FF4BB3">
        <w:rPr>
          <w:rFonts w:cs="Arial"/>
          <w:color w:val="000000"/>
        </w:rPr>
        <w:t xml:space="preserve">heeft tot uiterlijk </w:t>
      </w:r>
      <w:r w:rsidR="00A446F3" w:rsidRPr="00FF4BB3">
        <w:rPr>
          <w:rFonts w:cs="Arial"/>
          <w:color w:val="000000"/>
        </w:rPr>
        <w:t>21</w:t>
      </w:r>
      <w:r w:rsidR="00663360" w:rsidRPr="00FF4BB3">
        <w:rPr>
          <w:rFonts w:cs="Arial"/>
          <w:color w:val="000000"/>
        </w:rPr>
        <w:t xml:space="preserve"> </w:t>
      </w:r>
      <w:r w:rsidR="00A446F3" w:rsidRPr="00FF4BB3">
        <w:rPr>
          <w:rFonts w:cs="Arial"/>
          <w:color w:val="000000"/>
        </w:rPr>
        <w:t>juni</w:t>
      </w:r>
      <w:r w:rsidR="00663360" w:rsidRPr="00FF4BB3">
        <w:rPr>
          <w:rFonts w:cs="Arial"/>
          <w:color w:val="000000"/>
        </w:rPr>
        <w:t xml:space="preserve"> 2016</w:t>
      </w:r>
      <w:r w:rsidR="00A446F3" w:rsidRPr="00FF4BB3">
        <w:rPr>
          <w:rFonts w:cs="Arial"/>
          <w:color w:val="000000"/>
        </w:rPr>
        <w:t>, 12.00 uur</w:t>
      </w:r>
      <w:r w:rsidR="004C46F7" w:rsidRPr="00FF4BB3">
        <w:rPr>
          <w:rFonts w:cs="Arial"/>
          <w:color w:val="000000"/>
        </w:rPr>
        <w:t xml:space="preserve"> </w:t>
      </w:r>
      <w:r w:rsidRPr="00FF4BB3">
        <w:rPr>
          <w:rFonts w:cs="Arial"/>
          <w:color w:val="000000"/>
        </w:rPr>
        <w:t>de gelegenheid om dit te doen. Alle op tijd ingediende</w:t>
      </w:r>
      <w:r w:rsidR="007F6FCF" w:rsidRPr="00FF4BB3">
        <w:rPr>
          <w:rFonts w:cs="Arial"/>
          <w:color w:val="000000"/>
        </w:rPr>
        <w:t xml:space="preserve"> </w:t>
      </w:r>
      <w:r w:rsidRPr="00FF4BB3">
        <w:rPr>
          <w:rFonts w:cs="Arial"/>
          <w:color w:val="000000"/>
        </w:rPr>
        <w:t>vragen zullen worden geanonimiseerd en beantwoord in een zogenaamde Nota van</w:t>
      </w:r>
      <w:r w:rsidR="007F6FCF" w:rsidRPr="00FF4BB3">
        <w:rPr>
          <w:rFonts w:cs="Arial"/>
          <w:color w:val="000000"/>
        </w:rPr>
        <w:t xml:space="preserve"> </w:t>
      </w:r>
      <w:r w:rsidRPr="00FF4BB3">
        <w:rPr>
          <w:rFonts w:cs="Arial"/>
          <w:color w:val="000000"/>
        </w:rPr>
        <w:t xml:space="preserve">Inlichtingen die gepubliceerd wordt via </w:t>
      </w:r>
      <w:proofErr w:type="spellStart"/>
      <w:r w:rsidRPr="00FF4BB3">
        <w:rPr>
          <w:rFonts w:cs="Arial"/>
          <w:color w:val="000000"/>
        </w:rPr>
        <w:t>TenderNed</w:t>
      </w:r>
      <w:proofErr w:type="spellEnd"/>
      <w:r w:rsidRPr="00FF4BB3">
        <w:rPr>
          <w:rFonts w:cs="Arial"/>
          <w:color w:val="000000"/>
        </w:rPr>
        <w:t>, zodat elke potentiële inschrijver gelijk</w:t>
      </w:r>
      <w:r w:rsidR="007F6FCF" w:rsidRPr="00FF4BB3">
        <w:rPr>
          <w:rFonts w:cs="Arial"/>
          <w:color w:val="000000"/>
        </w:rPr>
        <w:t xml:space="preserve"> </w:t>
      </w:r>
      <w:r w:rsidRPr="00FF4BB3">
        <w:rPr>
          <w:rFonts w:cs="Arial"/>
          <w:color w:val="000000"/>
        </w:rPr>
        <w:t>geïnformeerd is.</w:t>
      </w:r>
    </w:p>
    <w:p w:rsidR="00F15EF1" w:rsidRPr="00FF4BB3" w:rsidRDefault="00DC0688" w:rsidP="00983F7F">
      <w:pPr>
        <w:pStyle w:val="Kop4"/>
        <w:jc w:val="both"/>
        <w:rPr>
          <w:rFonts w:asciiTheme="minorHAnsi" w:hAnsiTheme="minorHAnsi"/>
        </w:rPr>
      </w:pPr>
      <w:r w:rsidRPr="00FF4BB3">
        <w:rPr>
          <w:rFonts w:asciiTheme="minorHAnsi" w:hAnsiTheme="minorHAnsi"/>
        </w:rPr>
        <w:t>2.</w:t>
      </w:r>
      <w:r w:rsidR="00F15EF1" w:rsidRPr="00FF4BB3">
        <w:rPr>
          <w:rFonts w:asciiTheme="minorHAnsi" w:hAnsiTheme="minorHAnsi"/>
        </w:rPr>
        <w:t>1.3.2 Wijze van inschrijving</w:t>
      </w:r>
    </w:p>
    <w:p w:rsidR="00F15EF1" w:rsidRPr="00FF4BB3" w:rsidRDefault="00F15EF1" w:rsidP="00983F7F">
      <w:pPr>
        <w:autoSpaceDE w:val="0"/>
        <w:autoSpaceDN w:val="0"/>
        <w:adjustRightInd w:val="0"/>
        <w:spacing w:after="0" w:line="240" w:lineRule="auto"/>
        <w:jc w:val="both"/>
        <w:rPr>
          <w:rFonts w:cs="Arial"/>
          <w:color w:val="000000"/>
        </w:rPr>
      </w:pPr>
      <w:r w:rsidRPr="00FF4BB3">
        <w:rPr>
          <w:rFonts w:cs="Arial"/>
          <w:color w:val="000000"/>
        </w:rPr>
        <w:t xml:space="preserve">Indien u aan de </w:t>
      </w:r>
      <w:r w:rsidR="00AB3238" w:rsidRPr="00FF4BB3">
        <w:rPr>
          <w:rFonts w:cs="Arial"/>
          <w:color w:val="000000"/>
        </w:rPr>
        <w:t>aan inschrijvers gestelde eisen (zie de</w:t>
      </w:r>
      <w:r w:rsidRPr="00FF4BB3">
        <w:rPr>
          <w:rFonts w:cs="Arial"/>
          <w:color w:val="000000"/>
        </w:rPr>
        <w:t xml:space="preserve"> uitsluitingsgronden</w:t>
      </w:r>
      <w:r w:rsidR="00AB3238" w:rsidRPr="00FF4BB3">
        <w:rPr>
          <w:rFonts w:cs="Arial"/>
          <w:color w:val="000000"/>
        </w:rPr>
        <w:t>)</w:t>
      </w:r>
      <w:r w:rsidR="004C1B58" w:rsidRPr="00FF4BB3">
        <w:rPr>
          <w:rFonts w:cs="Arial"/>
          <w:color w:val="000000"/>
        </w:rPr>
        <w:t xml:space="preserve"> </w:t>
      </w:r>
      <w:r w:rsidR="00AB3238" w:rsidRPr="00FF4BB3">
        <w:rPr>
          <w:rFonts w:cs="Arial"/>
          <w:color w:val="000000"/>
        </w:rPr>
        <w:t>voldoet</w:t>
      </w:r>
      <w:r w:rsidRPr="00FF4BB3">
        <w:rPr>
          <w:rFonts w:cs="Arial"/>
          <w:color w:val="000000"/>
        </w:rPr>
        <w:t>, kunt u een offerte indienen die zo goed mogelijk aansluit op wat de</w:t>
      </w:r>
      <w:r w:rsidR="004C1B58" w:rsidRPr="00FF4BB3">
        <w:rPr>
          <w:rFonts w:cs="Arial"/>
          <w:color w:val="000000"/>
        </w:rPr>
        <w:t xml:space="preserve"> </w:t>
      </w:r>
      <w:r w:rsidRPr="00FF4BB3">
        <w:rPr>
          <w:rFonts w:cs="Arial"/>
          <w:color w:val="000000"/>
        </w:rPr>
        <w:t>gemeente verlangt. Deze offerte dient te voldoen aan de gestelde voorwaarden en dient</w:t>
      </w:r>
      <w:r w:rsidR="004C1B58" w:rsidRPr="00FF4BB3">
        <w:rPr>
          <w:rFonts w:cs="Arial"/>
          <w:color w:val="000000"/>
        </w:rPr>
        <w:t xml:space="preserve"> </w:t>
      </w:r>
      <w:r w:rsidRPr="00FF4BB3">
        <w:rPr>
          <w:rFonts w:cs="Arial"/>
          <w:color w:val="000000"/>
        </w:rPr>
        <w:t>compleet te zijn.</w:t>
      </w:r>
    </w:p>
    <w:p w:rsidR="004C1B58" w:rsidRPr="00FF4BB3" w:rsidRDefault="004C1B58" w:rsidP="00983F7F">
      <w:pPr>
        <w:autoSpaceDE w:val="0"/>
        <w:autoSpaceDN w:val="0"/>
        <w:adjustRightInd w:val="0"/>
        <w:spacing w:after="0" w:line="240" w:lineRule="auto"/>
        <w:jc w:val="both"/>
        <w:rPr>
          <w:rFonts w:cs="Arial"/>
          <w:color w:val="000000"/>
        </w:rPr>
      </w:pPr>
    </w:p>
    <w:p w:rsidR="00DC0688" w:rsidRDefault="00F15EF1" w:rsidP="00983F7F">
      <w:pPr>
        <w:autoSpaceDE w:val="0"/>
        <w:autoSpaceDN w:val="0"/>
        <w:adjustRightInd w:val="0"/>
        <w:spacing w:after="0" w:line="240" w:lineRule="auto"/>
        <w:jc w:val="both"/>
        <w:rPr>
          <w:rFonts w:cs="Arial"/>
          <w:color w:val="000000"/>
        </w:rPr>
      </w:pPr>
      <w:r w:rsidRPr="00FF4BB3">
        <w:rPr>
          <w:rFonts w:cs="Arial"/>
          <w:color w:val="000000"/>
        </w:rPr>
        <w:t>Uw offerte inclusief alle door de gemeente geëiste en de door u zelf toegevoegde</w:t>
      </w:r>
      <w:r w:rsidR="004C1B58" w:rsidRPr="00FF4BB3">
        <w:rPr>
          <w:rFonts w:cs="Arial"/>
          <w:color w:val="000000"/>
        </w:rPr>
        <w:t xml:space="preserve"> </w:t>
      </w:r>
      <w:r w:rsidR="00AB3238" w:rsidRPr="00FF4BB3">
        <w:rPr>
          <w:rFonts w:cs="Arial"/>
          <w:color w:val="000000"/>
        </w:rPr>
        <w:t xml:space="preserve">documenten dient zowel digitaal (op een USB-stick) als </w:t>
      </w:r>
      <w:r w:rsidR="00DC0688" w:rsidRPr="00FF4BB3">
        <w:rPr>
          <w:rFonts w:cs="Arial"/>
          <w:color w:val="000000"/>
        </w:rPr>
        <w:t>in tweevoud schriftelijk (</w:t>
      </w:r>
      <w:proofErr w:type="spellStart"/>
      <w:r w:rsidR="00DC0688" w:rsidRPr="00FF4BB3">
        <w:rPr>
          <w:rFonts w:cs="Arial"/>
          <w:color w:val="000000"/>
        </w:rPr>
        <w:t>hardcopy</w:t>
      </w:r>
      <w:proofErr w:type="spellEnd"/>
      <w:r w:rsidR="00DC0688" w:rsidRPr="00FF4BB3">
        <w:rPr>
          <w:rFonts w:cs="Arial"/>
          <w:color w:val="000000"/>
        </w:rPr>
        <w:t xml:space="preserve">) te worden ingediend. </w:t>
      </w:r>
      <w:r w:rsidR="00D43DD7">
        <w:rPr>
          <w:rFonts w:cs="Arial"/>
          <w:color w:val="000000"/>
        </w:rPr>
        <w:t xml:space="preserve">Van de schriftelijke offertes is één exemplaar ingebonden en één exemplaar losbladig. </w:t>
      </w:r>
      <w:r w:rsidR="00DC0688" w:rsidRPr="00FF4BB3">
        <w:rPr>
          <w:rFonts w:cs="Arial"/>
          <w:color w:val="000000"/>
        </w:rPr>
        <w:t xml:space="preserve">Inschrijvingen </w:t>
      </w:r>
      <w:r w:rsidR="00DC0688" w:rsidRPr="00FF4BB3">
        <w:rPr>
          <w:rFonts w:cs="Arial"/>
          <w:color w:val="000000"/>
        </w:rPr>
        <w:lastRenderedPageBreak/>
        <w:t xml:space="preserve">moeten worden ingeleverd </w:t>
      </w:r>
      <w:r w:rsidR="002F744A" w:rsidRPr="00FF4BB3">
        <w:rPr>
          <w:rFonts w:cs="Arial"/>
          <w:color w:val="000000"/>
        </w:rPr>
        <w:t>vóór 1 september 2016, 12.00 uur</w:t>
      </w:r>
      <w:r w:rsidR="00DC0688" w:rsidRPr="00FF4BB3">
        <w:rPr>
          <w:rFonts w:cs="Arial"/>
          <w:color w:val="000000"/>
        </w:rPr>
        <w:t xml:space="preserve"> op het gemeentehuis van de gemeente Berg en Dal aan het Dorpsplein 1 te Groesbeek. In het geval van afwijkingen tussen schriftelijke en digitale inschrijvingen, prevaleren de digitale inschrijvingen. </w:t>
      </w:r>
    </w:p>
    <w:p w:rsidR="00F84A22" w:rsidRDefault="00F84A22" w:rsidP="00983F7F">
      <w:pPr>
        <w:autoSpaceDE w:val="0"/>
        <w:autoSpaceDN w:val="0"/>
        <w:adjustRightInd w:val="0"/>
        <w:spacing w:after="0" w:line="240" w:lineRule="auto"/>
        <w:jc w:val="both"/>
        <w:rPr>
          <w:rFonts w:cs="Arial"/>
          <w:color w:val="000000"/>
        </w:rPr>
      </w:pPr>
    </w:p>
    <w:p w:rsidR="00F84A22" w:rsidRPr="00FF4BB3" w:rsidRDefault="00F84A22" w:rsidP="00983F7F">
      <w:pPr>
        <w:autoSpaceDE w:val="0"/>
        <w:autoSpaceDN w:val="0"/>
        <w:adjustRightInd w:val="0"/>
        <w:spacing w:after="0" w:line="240" w:lineRule="auto"/>
        <w:jc w:val="both"/>
        <w:rPr>
          <w:rFonts w:cs="Arial"/>
          <w:color w:val="000000"/>
        </w:rPr>
      </w:pPr>
      <w:r>
        <w:rPr>
          <w:rFonts w:cs="Arial"/>
          <w:color w:val="000000"/>
        </w:rPr>
        <w:t>Bij indiening op het gemeentehuis wordt zijdens inschrijver en de gemeente het ontvangst-/afgi</w:t>
      </w:r>
      <w:r w:rsidR="00CB777C">
        <w:rPr>
          <w:rFonts w:cs="Arial"/>
          <w:color w:val="000000"/>
        </w:rPr>
        <w:t>f</w:t>
      </w:r>
      <w:r>
        <w:rPr>
          <w:rFonts w:cs="Arial"/>
          <w:color w:val="000000"/>
        </w:rPr>
        <w:t>tebewijs ingevuld (bijlage 9).</w:t>
      </w:r>
    </w:p>
    <w:p w:rsidR="00F15EF1" w:rsidRPr="00FF4BB3" w:rsidRDefault="00DC0688" w:rsidP="00983F7F">
      <w:pPr>
        <w:pStyle w:val="Kop3"/>
        <w:jc w:val="both"/>
        <w:rPr>
          <w:rFonts w:asciiTheme="minorHAnsi" w:hAnsiTheme="minorHAnsi"/>
        </w:rPr>
      </w:pPr>
      <w:bookmarkStart w:id="18" w:name="_Toc451347177"/>
      <w:r w:rsidRPr="00FF4BB3">
        <w:rPr>
          <w:rFonts w:asciiTheme="minorHAnsi" w:hAnsiTheme="minorHAnsi"/>
        </w:rPr>
        <w:t>2</w:t>
      </w:r>
      <w:r w:rsidR="00F15EF1" w:rsidRPr="00FF4BB3">
        <w:rPr>
          <w:rFonts w:asciiTheme="minorHAnsi" w:hAnsiTheme="minorHAnsi"/>
        </w:rPr>
        <w:t>.1.4 Waaraan dient uw inschrijving te voldoen?</w:t>
      </w:r>
      <w:bookmarkEnd w:id="18"/>
    </w:p>
    <w:p w:rsidR="00F15EF1" w:rsidRPr="00FF4BB3" w:rsidRDefault="007D7EA5" w:rsidP="00983F7F">
      <w:pPr>
        <w:autoSpaceDE w:val="0"/>
        <w:autoSpaceDN w:val="0"/>
        <w:adjustRightInd w:val="0"/>
        <w:spacing w:after="0" w:line="240" w:lineRule="auto"/>
        <w:jc w:val="both"/>
        <w:rPr>
          <w:rFonts w:cs="Arial"/>
          <w:color w:val="000000"/>
        </w:rPr>
      </w:pPr>
      <w:r w:rsidRPr="00FF4BB3">
        <w:rPr>
          <w:rFonts w:cs="Arial"/>
          <w:color w:val="000000"/>
        </w:rPr>
        <w:t xml:space="preserve">Uw inschrijving moet tijdig en op de voorgeschreven wijze zijn ingediend. </w:t>
      </w:r>
      <w:r w:rsidR="00F15EF1" w:rsidRPr="00FF4BB3">
        <w:rPr>
          <w:rFonts w:cs="Arial"/>
          <w:color w:val="000000"/>
        </w:rPr>
        <w:t>De Eigen Verklaring</w:t>
      </w:r>
      <w:r w:rsidRPr="00FF4BB3">
        <w:rPr>
          <w:rFonts w:cs="Arial"/>
          <w:color w:val="000000"/>
        </w:rPr>
        <w:t xml:space="preserve"> en andere documenten behorende tot de inschrijving,</w:t>
      </w:r>
      <w:r w:rsidR="00F15EF1" w:rsidRPr="00FF4BB3">
        <w:rPr>
          <w:rFonts w:cs="Arial"/>
          <w:color w:val="000000"/>
        </w:rPr>
        <w:t xml:space="preserve"> dien</w:t>
      </w:r>
      <w:r w:rsidRPr="00FF4BB3">
        <w:rPr>
          <w:rFonts w:cs="Arial"/>
          <w:color w:val="000000"/>
        </w:rPr>
        <w:t>en</w:t>
      </w:r>
      <w:r w:rsidR="00F15EF1" w:rsidRPr="00FF4BB3">
        <w:rPr>
          <w:rFonts w:cs="Arial"/>
          <w:color w:val="000000"/>
        </w:rPr>
        <w:t xml:space="preserve"> volledig en naar waarheid </w:t>
      </w:r>
      <w:r w:rsidRPr="00FF4BB3">
        <w:rPr>
          <w:rFonts w:cs="Arial"/>
          <w:color w:val="000000"/>
        </w:rPr>
        <w:t>te zijn ingevuld c.q. opgesteld</w:t>
      </w:r>
      <w:r w:rsidR="00F15EF1" w:rsidRPr="00FF4BB3">
        <w:rPr>
          <w:rFonts w:cs="Arial"/>
          <w:color w:val="000000"/>
        </w:rPr>
        <w:t xml:space="preserve">. </w:t>
      </w:r>
    </w:p>
    <w:p w:rsidR="00F15EF1" w:rsidRPr="00FF4BB3" w:rsidRDefault="007D7EA5" w:rsidP="00983F7F">
      <w:pPr>
        <w:pStyle w:val="Kop3"/>
        <w:jc w:val="both"/>
        <w:rPr>
          <w:rFonts w:asciiTheme="minorHAnsi" w:hAnsiTheme="minorHAnsi"/>
        </w:rPr>
      </w:pPr>
      <w:bookmarkStart w:id="19" w:name="_Toc451347178"/>
      <w:r w:rsidRPr="00FF4BB3">
        <w:rPr>
          <w:rFonts w:asciiTheme="minorHAnsi" w:hAnsiTheme="minorHAnsi"/>
        </w:rPr>
        <w:t>2</w:t>
      </w:r>
      <w:r w:rsidR="00F15EF1" w:rsidRPr="00FF4BB3">
        <w:rPr>
          <w:rFonts w:asciiTheme="minorHAnsi" w:hAnsiTheme="minorHAnsi"/>
        </w:rPr>
        <w:t>.1.5</w:t>
      </w:r>
      <w:r w:rsidR="00681AEA" w:rsidRPr="00FF4BB3">
        <w:rPr>
          <w:rFonts w:asciiTheme="minorHAnsi" w:hAnsiTheme="minorHAnsi"/>
        </w:rPr>
        <w:t xml:space="preserve"> Planning</w:t>
      </w:r>
      <w:bookmarkEnd w:id="19"/>
    </w:p>
    <w:p w:rsidR="00AC0EFC" w:rsidRPr="00FF4BB3" w:rsidRDefault="00F15EF1" w:rsidP="00983F7F">
      <w:pPr>
        <w:jc w:val="both"/>
        <w:rPr>
          <w:rFonts w:cs="Arial"/>
          <w:color w:val="000000"/>
        </w:rPr>
      </w:pPr>
      <w:r w:rsidRPr="00FF4BB3">
        <w:rPr>
          <w:rFonts w:cs="Arial"/>
          <w:color w:val="000000"/>
        </w:rPr>
        <w:t>De planning van deze aanbestedingsprocedure is als volgt: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13"/>
        <w:gridCol w:w="4313"/>
      </w:tblGrid>
      <w:tr w:rsidR="00F15EF1" w:rsidRPr="00FF4BB3" w:rsidTr="002F0A6A">
        <w:trPr>
          <w:trHeight w:val="93"/>
          <w:jc w:val="center"/>
        </w:trPr>
        <w:tc>
          <w:tcPr>
            <w:tcW w:w="4313" w:type="dxa"/>
            <w:shd w:val="clear" w:color="auto" w:fill="auto"/>
          </w:tcPr>
          <w:p w:rsidR="00F15EF1" w:rsidRPr="00FF4BB3" w:rsidRDefault="00F15EF1" w:rsidP="00983F7F">
            <w:pPr>
              <w:pStyle w:val="Geenafstand"/>
              <w:jc w:val="both"/>
              <w:rPr>
                <w:b/>
                <w:color w:val="FF0000"/>
              </w:rPr>
            </w:pPr>
            <w:r w:rsidRPr="00FF4BB3">
              <w:rPr>
                <w:b/>
              </w:rPr>
              <w:t>DATUM</w:t>
            </w:r>
          </w:p>
        </w:tc>
        <w:tc>
          <w:tcPr>
            <w:tcW w:w="4313" w:type="dxa"/>
          </w:tcPr>
          <w:p w:rsidR="00F15EF1" w:rsidRPr="00FF4BB3" w:rsidRDefault="00F15EF1" w:rsidP="00983F7F">
            <w:pPr>
              <w:pStyle w:val="Geenafstand"/>
              <w:jc w:val="both"/>
            </w:pPr>
          </w:p>
        </w:tc>
      </w:tr>
      <w:tr w:rsidR="00F15EF1" w:rsidRPr="00FF4BB3" w:rsidTr="002F0A6A">
        <w:trPr>
          <w:trHeight w:val="93"/>
          <w:jc w:val="center"/>
        </w:trPr>
        <w:tc>
          <w:tcPr>
            <w:tcW w:w="4313" w:type="dxa"/>
            <w:shd w:val="clear" w:color="auto" w:fill="auto"/>
          </w:tcPr>
          <w:p w:rsidR="00F15EF1" w:rsidRPr="00FF4BB3" w:rsidRDefault="00A27F95" w:rsidP="00953EF6">
            <w:pPr>
              <w:pStyle w:val="Geenafstand"/>
              <w:jc w:val="both"/>
            </w:pPr>
            <w:r w:rsidRPr="00FF4BB3">
              <w:t>1</w:t>
            </w:r>
            <w:r w:rsidR="00953EF6" w:rsidRPr="00FF4BB3">
              <w:t>6</w:t>
            </w:r>
            <w:r w:rsidR="00411DA1" w:rsidRPr="00FF4BB3">
              <w:t>-</w:t>
            </w:r>
            <w:r w:rsidR="002F0A6A" w:rsidRPr="00FF4BB3">
              <w:t>0</w:t>
            </w:r>
            <w:r w:rsidR="000B5267" w:rsidRPr="00FF4BB3">
              <w:t>2</w:t>
            </w:r>
            <w:r w:rsidR="003F6A2F" w:rsidRPr="00FF4BB3">
              <w:t>-20</w:t>
            </w:r>
            <w:r w:rsidR="006022F6" w:rsidRPr="00FF4BB3">
              <w:t>16</w:t>
            </w:r>
          </w:p>
        </w:tc>
        <w:tc>
          <w:tcPr>
            <w:tcW w:w="4313" w:type="dxa"/>
          </w:tcPr>
          <w:p w:rsidR="00F15EF1" w:rsidRPr="00FF4BB3" w:rsidRDefault="00F15EF1" w:rsidP="00983F7F">
            <w:pPr>
              <w:pStyle w:val="Geenafstand"/>
              <w:jc w:val="both"/>
            </w:pPr>
            <w:r w:rsidRPr="00FF4BB3">
              <w:t xml:space="preserve">Verzenden offerte aanvraag </w:t>
            </w:r>
          </w:p>
        </w:tc>
      </w:tr>
      <w:tr w:rsidR="00F15EF1" w:rsidRPr="00FF4BB3" w:rsidTr="002F0A6A">
        <w:trPr>
          <w:trHeight w:val="208"/>
          <w:jc w:val="center"/>
        </w:trPr>
        <w:tc>
          <w:tcPr>
            <w:tcW w:w="4313" w:type="dxa"/>
            <w:shd w:val="clear" w:color="auto" w:fill="auto"/>
          </w:tcPr>
          <w:p w:rsidR="00F15EF1" w:rsidRPr="00FF4BB3" w:rsidRDefault="00EC4EAA" w:rsidP="00411DA1">
            <w:pPr>
              <w:pStyle w:val="Geenafstand"/>
              <w:jc w:val="both"/>
            </w:pPr>
            <w:r w:rsidRPr="00FF4BB3">
              <w:t>26</w:t>
            </w:r>
            <w:r w:rsidR="0084434A" w:rsidRPr="00FF4BB3">
              <w:t>-</w:t>
            </w:r>
            <w:r w:rsidR="002F0A6A" w:rsidRPr="00FF4BB3">
              <w:t>0</w:t>
            </w:r>
            <w:r w:rsidR="00411DA1" w:rsidRPr="00FF4BB3">
              <w:t>2-2016</w:t>
            </w:r>
          </w:p>
        </w:tc>
        <w:tc>
          <w:tcPr>
            <w:tcW w:w="4313" w:type="dxa"/>
          </w:tcPr>
          <w:p w:rsidR="00F15EF1" w:rsidRPr="00FF4BB3" w:rsidRDefault="00F15EF1" w:rsidP="00983F7F">
            <w:pPr>
              <w:pStyle w:val="Geenafstand"/>
              <w:jc w:val="both"/>
            </w:pPr>
            <w:r w:rsidRPr="00FF4BB3">
              <w:t xml:space="preserve">Schouw van de archieven door potentiële opdrachtnemers. Op afspraak. </w:t>
            </w:r>
          </w:p>
        </w:tc>
      </w:tr>
      <w:tr w:rsidR="00963FC2" w:rsidRPr="00FF4BB3" w:rsidTr="002F0A6A">
        <w:trPr>
          <w:trHeight w:val="93"/>
          <w:jc w:val="center"/>
        </w:trPr>
        <w:tc>
          <w:tcPr>
            <w:tcW w:w="4313" w:type="dxa"/>
            <w:shd w:val="clear" w:color="auto" w:fill="auto"/>
          </w:tcPr>
          <w:p w:rsidR="00963FC2" w:rsidRPr="00FF4BB3" w:rsidRDefault="00F84A22" w:rsidP="00411DA1">
            <w:pPr>
              <w:pStyle w:val="Geenafstand"/>
              <w:jc w:val="both"/>
            </w:pPr>
            <w:r>
              <w:t>20</w:t>
            </w:r>
            <w:r w:rsidR="00963FC2" w:rsidRPr="00FF4BB3">
              <w:t>-05-2016</w:t>
            </w:r>
          </w:p>
        </w:tc>
        <w:tc>
          <w:tcPr>
            <w:tcW w:w="4313" w:type="dxa"/>
          </w:tcPr>
          <w:p w:rsidR="00963FC2" w:rsidRPr="00FF4BB3" w:rsidRDefault="00963FC2" w:rsidP="00312AE1">
            <w:pPr>
              <w:pStyle w:val="Geenafstand"/>
              <w:jc w:val="both"/>
            </w:pPr>
            <w:r w:rsidRPr="00FF4BB3">
              <w:t xml:space="preserve">Nota van Inlichtingen </w:t>
            </w:r>
            <w:r w:rsidR="00312AE1">
              <w:t>6</w:t>
            </w:r>
            <w:r w:rsidRPr="00FF4BB3">
              <w:t>, houdende herziene aanbestedingsstukken</w:t>
            </w:r>
          </w:p>
        </w:tc>
      </w:tr>
      <w:tr w:rsidR="00F15EF1" w:rsidRPr="00FF4BB3" w:rsidTr="002F0A6A">
        <w:trPr>
          <w:trHeight w:val="93"/>
          <w:jc w:val="center"/>
        </w:trPr>
        <w:tc>
          <w:tcPr>
            <w:tcW w:w="4313" w:type="dxa"/>
            <w:shd w:val="clear" w:color="auto" w:fill="auto"/>
          </w:tcPr>
          <w:p w:rsidR="00F15EF1" w:rsidRPr="00FF4BB3" w:rsidRDefault="002F744A" w:rsidP="00411DA1">
            <w:pPr>
              <w:pStyle w:val="Geenafstand"/>
              <w:jc w:val="both"/>
            </w:pPr>
            <w:r w:rsidRPr="00FF4BB3">
              <w:t xml:space="preserve">Uiterlijk </w:t>
            </w:r>
            <w:r w:rsidR="00A446F3" w:rsidRPr="00FF4BB3">
              <w:t>21-06-2016, 12.00 uur</w:t>
            </w:r>
          </w:p>
        </w:tc>
        <w:tc>
          <w:tcPr>
            <w:tcW w:w="4313" w:type="dxa"/>
          </w:tcPr>
          <w:p w:rsidR="00F15EF1" w:rsidRPr="00FF4BB3" w:rsidRDefault="00F15EF1" w:rsidP="00983F7F">
            <w:pPr>
              <w:pStyle w:val="Geenafstand"/>
              <w:jc w:val="both"/>
            </w:pPr>
            <w:r w:rsidRPr="00FF4BB3">
              <w:t xml:space="preserve">Uiterste inleverdatum vragen </w:t>
            </w:r>
          </w:p>
        </w:tc>
      </w:tr>
      <w:tr w:rsidR="00F15EF1" w:rsidRPr="00FF4BB3" w:rsidTr="002F0A6A">
        <w:trPr>
          <w:trHeight w:val="93"/>
          <w:jc w:val="center"/>
        </w:trPr>
        <w:tc>
          <w:tcPr>
            <w:tcW w:w="4313" w:type="dxa"/>
            <w:shd w:val="clear" w:color="auto" w:fill="auto"/>
          </w:tcPr>
          <w:p w:rsidR="00F15EF1" w:rsidRPr="00FF4BB3" w:rsidRDefault="002F744A" w:rsidP="00411DA1">
            <w:pPr>
              <w:pStyle w:val="Geenafstand"/>
              <w:jc w:val="both"/>
            </w:pPr>
            <w:r w:rsidRPr="00FF4BB3">
              <w:t xml:space="preserve">Uiterlijk </w:t>
            </w:r>
            <w:r w:rsidR="004214AC" w:rsidRPr="00FF4BB3">
              <w:t>14</w:t>
            </w:r>
            <w:r w:rsidR="00A446F3" w:rsidRPr="00FF4BB3">
              <w:t>-</w:t>
            </w:r>
            <w:r w:rsidR="004214AC" w:rsidRPr="00FF4BB3">
              <w:t>07</w:t>
            </w:r>
            <w:r w:rsidR="00A446F3" w:rsidRPr="00FF4BB3">
              <w:t>-2016</w:t>
            </w:r>
          </w:p>
        </w:tc>
        <w:tc>
          <w:tcPr>
            <w:tcW w:w="4313" w:type="dxa"/>
          </w:tcPr>
          <w:p w:rsidR="00F15EF1" w:rsidRPr="00FF4BB3" w:rsidRDefault="00F15EF1" w:rsidP="00983F7F">
            <w:pPr>
              <w:pStyle w:val="Geenafstand"/>
              <w:jc w:val="both"/>
            </w:pPr>
            <w:r w:rsidRPr="00FF4BB3">
              <w:t xml:space="preserve">Uiterste datum beantwoording vragen </w:t>
            </w:r>
          </w:p>
        </w:tc>
      </w:tr>
      <w:tr w:rsidR="00F15EF1" w:rsidRPr="00FF4BB3" w:rsidTr="002F0A6A">
        <w:trPr>
          <w:trHeight w:val="93"/>
          <w:jc w:val="center"/>
        </w:trPr>
        <w:tc>
          <w:tcPr>
            <w:tcW w:w="4313" w:type="dxa"/>
            <w:shd w:val="clear" w:color="auto" w:fill="auto"/>
          </w:tcPr>
          <w:p w:rsidR="00F15EF1" w:rsidRPr="00FF4BB3" w:rsidRDefault="002F744A" w:rsidP="000B4438">
            <w:pPr>
              <w:pStyle w:val="Geenafstand"/>
              <w:jc w:val="both"/>
            </w:pPr>
            <w:r w:rsidRPr="00FF4BB3">
              <w:t xml:space="preserve">Uiterlijk </w:t>
            </w:r>
            <w:r w:rsidR="00980343" w:rsidRPr="00FF4BB3">
              <w:t>01-09-2016</w:t>
            </w:r>
            <w:r w:rsidRPr="00FF4BB3">
              <w:t>, 12.00 uur</w:t>
            </w:r>
          </w:p>
        </w:tc>
        <w:tc>
          <w:tcPr>
            <w:tcW w:w="4313" w:type="dxa"/>
          </w:tcPr>
          <w:p w:rsidR="00F15EF1" w:rsidRPr="00FF4BB3" w:rsidRDefault="00F15EF1" w:rsidP="00983F7F">
            <w:pPr>
              <w:pStyle w:val="Geenafstand"/>
              <w:jc w:val="both"/>
            </w:pPr>
            <w:r w:rsidRPr="00FF4BB3">
              <w:t xml:space="preserve">Uiterste datum ontvangst aanbiedingen en start beoordeling </w:t>
            </w:r>
            <w:r w:rsidR="00460BF2" w:rsidRPr="00FF4BB3">
              <w:t>(inschrijvingsdatum)</w:t>
            </w:r>
          </w:p>
        </w:tc>
      </w:tr>
      <w:tr w:rsidR="004214AC" w:rsidRPr="00FF4BB3" w:rsidTr="002F0A6A">
        <w:trPr>
          <w:trHeight w:val="93"/>
          <w:jc w:val="center"/>
        </w:trPr>
        <w:tc>
          <w:tcPr>
            <w:tcW w:w="4313" w:type="dxa"/>
            <w:shd w:val="clear" w:color="auto" w:fill="auto"/>
          </w:tcPr>
          <w:p w:rsidR="004214AC" w:rsidRPr="00FF4BB3" w:rsidRDefault="00CE0CE1" w:rsidP="00411DA1">
            <w:pPr>
              <w:pStyle w:val="Geenafstand"/>
              <w:jc w:val="both"/>
            </w:pPr>
            <w:r w:rsidRPr="00FF4BB3">
              <w:t>11-10</w:t>
            </w:r>
            <w:r w:rsidR="004214AC" w:rsidRPr="00FF4BB3">
              <w:t>-2016</w:t>
            </w:r>
          </w:p>
        </w:tc>
        <w:tc>
          <w:tcPr>
            <w:tcW w:w="4313" w:type="dxa"/>
          </w:tcPr>
          <w:p w:rsidR="004214AC" w:rsidRPr="00FF4BB3" w:rsidRDefault="00F0110D" w:rsidP="00983F7F">
            <w:pPr>
              <w:pStyle w:val="Geenafstand"/>
              <w:jc w:val="both"/>
            </w:pPr>
            <w:r w:rsidRPr="00FF4BB3">
              <w:t>Verzending voorlopige gunning</w:t>
            </w:r>
          </w:p>
        </w:tc>
      </w:tr>
      <w:tr w:rsidR="00F15EF1" w:rsidRPr="00FF4BB3" w:rsidTr="002F0A6A">
        <w:trPr>
          <w:trHeight w:val="93"/>
          <w:jc w:val="center"/>
        </w:trPr>
        <w:tc>
          <w:tcPr>
            <w:tcW w:w="4313" w:type="dxa"/>
            <w:shd w:val="clear" w:color="auto" w:fill="auto"/>
          </w:tcPr>
          <w:p w:rsidR="00F15EF1" w:rsidRPr="00FF4BB3" w:rsidRDefault="002F744A" w:rsidP="00F15F9B">
            <w:pPr>
              <w:pStyle w:val="Geenafstand"/>
              <w:jc w:val="both"/>
            </w:pPr>
            <w:r w:rsidRPr="00FF4BB3">
              <w:t xml:space="preserve">Uiterlijk </w:t>
            </w:r>
            <w:r w:rsidR="00F15F9B" w:rsidRPr="00FF4BB3">
              <w:t>18</w:t>
            </w:r>
            <w:r w:rsidRPr="00FF4BB3">
              <w:t>-</w:t>
            </w:r>
            <w:r w:rsidR="00F15F9B" w:rsidRPr="00FF4BB3">
              <w:t>10-2016</w:t>
            </w:r>
          </w:p>
        </w:tc>
        <w:tc>
          <w:tcPr>
            <w:tcW w:w="4313" w:type="dxa"/>
          </w:tcPr>
          <w:p w:rsidR="00F15EF1" w:rsidRPr="00FF4BB3" w:rsidRDefault="00F15EF1" w:rsidP="00983F7F">
            <w:pPr>
              <w:pStyle w:val="Geenafstand"/>
              <w:jc w:val="both"/>
            </w:pPr>
            <w:r w:rsidRPr="00FF4BB3">
              <w:t>Bezoek aa</w:t>
            </w:r>
            <w:r w:rsidR="00F15F9B" w:rsidRPr="00FF4BB3">
              <w:t>n de potentiële opdrachtnemer</w:t>
            </w:r>
            <w:r w:rsidRPr="00FF4BB3">
              <w:t xml:space="preserve"> </w:t>
            </w:r>
          </w:p>
        </w:tc>
      </w:tr>
      <w:tr w:rsidR="00F15EF1" w:rsidRPr="00FF4BB3" w:rsidTr="002F0A6A">
        <w:trPr>
          <w:trHeight w:val="93"/>
          <w:jc w:val="center"/>
        </w:trPr>
        <w:tc>
          <w:tcPr>
            <w:tcW w:w="4313" w:type="dxa"/>
            <w:shd w:val="clear" w:color="auto" w:fill="auto"/>
          </w:tcPr>
          <w:p w:rsidR="00F15EF1" w:rsidRPr="00FF4BB3" w:rsidRDefault="00F15F9B" w:rsidP="00F15F9B">
            <w:pPr>
              <w:pStyle w:val="Geenafstand"/>
              <w:jc w:val="both"/>
            </w:pPr>
            <w:r w:rsidRPr="00FF4BB3">
              <w:t>Uiterlijk 25-10-2016</w:t>
            </w:r>
          </w:p>
        </w:tc>
        <w:tc>
          <w:tcPr>
            <w:tcW w:w="4313" w:type="dxa"/>
          </w:tcPr>
          <w:p w:rsidR="00F15EF1" w:rsidRPr="00FF4BB3" w:rsidRDefault="002F6B1D" w:rsidP="00983F7F">
            <w:pPr>
              <w:pStyle w:val="Geenafstand"/>
              <w:jc w:val="both"/>
            </w:pPr>
            <w:r w:rsidRPr="00FF4BB3">
              <w:t>Opleveren van de</w:t>
            </w:r>
            <w:r w:rsidR="00F15EF1" w:rsidRPr="00FF4BB3">
              <w:t xml:space="preserve"> testmeter </w:t>
            </w:r>
          </w:p>
        </w:tc>
      </w:tr>
      <w:tr w:rsidR="00F15EF1" w:rsidRPr="00FF4BB3" w:rsidTr="002F0A6A">
        <w:trPr>
          <w:trHeight w:val="93"/>
          <w:jc w:val="center"/>
        </w:trPr>
        <w:tc>
          <w:tcPr>
            <w:tcW w:w="4313" w:type="dxa"/>
            <w:shd w:val="clear" w:color="auto" w:fill="auto"/>
          </w:tcPr>
          <w:p w:rsidR="00F15EF1" w:rsidRPr="00FF4BB3" w:rsidRDefault="00F15F9B" w:rsidP="00411DA1">
            <w:pPr>
              <w:pStyle w:val="Geenafstand"/>
              <w:jc w:val="both"/>
            </w:pPr>
            <w:r w:rsidRPr="00FF4BB3">
              <w:t>08-11-2016</w:t>
            </w:r>
          </w:p>
        </w:tc>
        <w:tc>
          <w:tcPr>
            <w:tcW w:w="4313" w:type="dxa"/>
          </w:tcPr>
          <w:p w:rsidR="00F15EF1" w:rsidRPr="00FF4BB3" w:rsidRDefault="00F15F9B" w:rsidP="00983F7F">
            <w:pPr>
              <w:pStyle w:val="Geenafstand"/>
              <w:jc w:val="both"/>
            </w:pPr>
            <w:r w:rsidRPr="00FF4BB3">
              <w:t>Definitieve gunning</w:t>
            </w:r>
          </w:p>
        </w:tc>
      </w:tr>
      <w:tr w:rsidR="00F15EF1" w:rsidRPr="00FF4BB3" w:rsidTr="002F0A6A">
        <w:trPr>
          <w:trHeight w:val="93"/>
          <w:jc w:val="center"/>
        </w:trPr>
        <w:tc>
          <w:tcPr>
            <w:tcW w:w="4313" w:type="dxa"/>
            <w:shd w:val="clear" w:color="auto" w:fill="auto"/>
          </w:tcPr>
          <w:p w:rsidR="00F15EF1" w:rsidRPr="00FF4BB3" w:rsidRDefault="00F15F9B" w:rsidP="002F0A6A">
            <w:pPr>
              <w:pStyle w:val="Geenafstand"/>
              <w:jc w:val="both"/>
            </w:pPr>
            <w:r w:rsidRPr="00FF4BB3">
              <w:t>10-11-2016</w:t>
            </w:r>
          </w:p>
        </w:tc>
        <w:tc>
          <w:tcPr>
            <w:tcW w:w="4313" w:type="dxa"/>
          </w:tcPr>
          <w:p w:rsidR="00F15EF1" w:rsidRPr="00FF4BB3" w:rsidRDefault="00F15EF1" w:rsidP="00983F7F">
            <w:pPr>
              <w:pStyle w:val="Geenafstand"/>
              <w:jc w:val="both"/>
            </w:pPr>
            <w:r w:rsidRPr="00FF4BB3">
              <w:t xml:space="preserve">Ondertekening overeenkomst </w:t>
            </w:r>
          </w:p>
        </w:tc>
      </w:tr>
    </w:tbl>
    <w:p w:rsidR="00F15EF1" w:rsidRPr="007D04E7" w:rsidRDefault="00F15EF1" w:rsidP="00983F7F">
      <w:pPr>
        <w:autoSpaceDE w:val="0"/>
        <w:autoSpaceDN w:val="0"/>
        <w:adjustRightInd w:val="0"/>
        <w:spacing w:after="0" w:line="240" w:lineRule="auto"/>
        <w:jc w:val="both"/>
        <w:rPr>
          <w:rFonts w:cs="Arial"/>
        </w:rPr>
      </w:pPr>
    </w:p>
    <w:p w:rsidR="006B2543" w:rsidRPr="0045295A" w:rsidRDefault="00F15EF1" w:rsidP="006B2543">
      <w:pPr>
        <w:pStyle w:val="Geenafstand"/>
        <w:jc w:val="both"/>
      </w:pPr>
      <w:r w:rsidRPr="007D04E7">
        <w:rPr>
          <w:rFonts w:cs="Arial"/>
        </w:rPr>
        <w:t>Aan de genoemde data en tijdstippen kunnen geen rechten worden ontleend. De gemeente</w:t>
      </w:r>
      <w:r w:rsidR="00C745D3">
        <w:rPr>
          <w:rFonts w:cs="Arial"/>
        </w:rPr>
        <w:t xml:space="preserve"> </w:t>
      </w:r>
      <w:r w:rsidRPr="007D04E7">
        <w:rPr>
          <w:rFonts w:cs="Arial"/>
        </w:rPr>
        <w:t xml:space="preserve">behoudt zich het recht voor de aanbesteding </w:t>
      </w:r>
      <w:r w:rsidR="006B2543">
        <w:rPr>
          <w:rFonts w:cs="Arial"/>
        </w:rPr>
        <w:t xml:space="preserve">geheel of gedeeltelijk te schorsen, </w:t>
      </w:r>
      <w:r w:rsidR="00C745D3">
        <w:rPr>
          <w:rFonts w:cs="Arial"/>
        </w:rPr>
        <w:t>te stoppen</w:t>
      </w:r>
      <w:r w:rsidR="006B2543">
        <w:rPr>
          <w:rFonts w:cs="Arial"/>
        </w:rPr>
        <w:t xml:space="preserve"> en/of</w:t>
      </w:r>
      <w:r w:rsidR="00C745D3">
        <w:rPr>
          <w:rFonts w:cs="Arial"/>
        </w:rPr>
        <w:t xml:space="preserve"> de data te </w:t>
      </w:r>
      <w:r w:rsidRPr="007D04E7">
        <w:rPr>
          <w:rFonts w:cs="Arial"/>
        </w:rPr>
        <w:t>wijzigen vanwege voor haar moverende gronden en met inachtneming van de geldende wet</w:t>
      </w:r>
      <w:r w:rsidR="006B2543">
        <w:rPr>
          <w:rFonts w:cs="Arial"/>
        </w:rPr>
        <w:t xml:space="preserve">- </w:t>
      </w:r>
      <w:r w:rsidRPr="007D04E7">
        <w:rPr>
          <w:rFonts w:cs="Arial"/>
        </w:rPr>
        <w:t>en regelgeving.</w:t>
      </w:r>
      <w:r w:rsidR="006B2543" w:rsidRPr="006B2543">
        <w:t xml:space="preserve"> </w:t>
      </w:r>
      <w:r w:rsidR="006B2543" w:rsidRPr="00206DA1">
        <w:t xml:space="preserve">Als </w:t>
      </w:r>
      <w:r w:rsidR="006B2543">
        <w:t>de gemeente</w:t>
      </w:r>
      <w:r w:rsidR="006B2543" w:rsidRPr="00206DA1">
        <w:t xml:space="preserve"> besluit af te zien van </w:t>
      </w:r>
      <w:r w:rsidR="006B2543">
        <w:t xml:space="preserve">(definitieve) </w:t>
      </w:r>
      <w:r w:rsidR="006B2543" w:rsidRPr="00206DA1">
        <w:t xml:space="preserve">gunning, stelt ze </w:t>
      </w:r>
      <w:r w:rsidR="006B2543">
        <w:t>i</w:t>
      </w:r>
      <w:r w:rsidR="006B2543" w:rsidRPr="00206DA1">
        <w:t xml:space="preserve">nschrijvers hiervan zo spoedig mogelijk op de hoogte. Inschrijvers hebben bij intrekking van de </w:t>
      </w:r>
      <w:r w:rsidR="006B2543" w:rsidRPr="0045295A">
        <w:t>aanbestedingsprocedure of bij de beslissing niet te gunnen,  geen recht op vergoeding van enigerlei kosten gemaakt in het kader van deze aanbesteding.</w:t>
      </w:r>
    </w:p>
    <w:p w:rsidR="00F15EF1" w:rsidRPr="0045295A" w:rsidRDefault="002622AC" w:rsidP="00983F7F">
      <w:pPr>
        <w:pStyle w:val="Kop3"/>
        <w:jc w:val="both"/>
        <w:rPr>
          <w:rFonts w:asciiTheme="minorHAnsi" w:hAnsiTheme="minorHAnsi"/>
        </w:rPr>
      </w:pPr>
      <w:bookmarkStart w:id="20" w:name="_Toc451347179"/>
      <w:r w:rsidRPr="0045295A">
        <w:rPr>
          <w:rFonts w:asciiTheme="minorHAnsi" w:hAnsiTheme="minorHAnsi"/>
        </w:rPr>
        <w:t>2</w:t>
      </w:r>
      <w:r w:rsidR="00F15EF1" w:rsidRPr="0045295A">
        <w:rPr>
          <w:rFonts w:asciiTheme="minorHAnsi" w:hAnsiTheme="minorHAnsi"/>
        </w:rPr>
        <w:t>.1.6 Hoe zullen wij uw inschrijving beoordelen?</w:t>
      </w:r>
      <w:bookmarkEnd w:id="20"/>
    </w:p>
    <w:p w:rsidR="00F15EF1" w:rsidRPr="0045295A" w:rsidRDefault="00681AEA" w:rsidP="00983F7F">
      <w:pPr>
        <w:autoSpaceDE w:val="0"/>
        <w:autoSpaceDN w:val="0"/>
        <w:adjustRightInd w:val="0"/>
        <w:spacing w:after="0" w:line="240" w:lineRule="auto"/>
        <w:jc w:val="both"/>
        <w:rPr>
          <w:rFonts w:cs="Arial"/>
          <w:color w:val="000000"/>
        </w:rPr>
      </w:pPr>
      <w:r w:rsidRPr="0045295A">
        <w:rPr>
          <w:rFonts w:cs="Arial"/>
          <w:color w:val="000000"/>
        </w:rPr>
        <w:t>De g</w:t>
      </w:r>
      <w:r w:rsidR="00F15EF1" w:rsidRPr="0045295A">
        <w:rPr>
          <w:rFonts w:cs="Arial"/>
          <w:color w:val="000000"/>
        </w:rPr>
        <w:t xml:space="preserve">emeente kijkt per inschrijving naar de volgende </w:t>
      </w:r>
      <w:r w:rsidR="00FF4BB3" w:rsidRPr="0045295A">
        <w:rPr>
          <w:rFonts w:cs="Arial"/>
          <w:color w:val="000000"/>
        </w:rPr>
        <w:t>punten</w:t>
      </w:r>
      <w:r w:rsidR="00F15EF1" w:rsidRPr="0045295A">
        <w:rPr>
          <w:rFonts w:cs="Arial"/>
          <w:color w:val="000000"/>
        </w:rPr>
        <w:t>:</w:t>
      </w:r>
    </w:p>
    <w:p w:rsidR="00F15EF1" w:rsidRPr="0045295A" w:rsidRDefault="00F15EF1" w:rsidP="00983F7F">
      <w:pPr>
        <w:pStyle w:val="Lijstalinea"/>
        <w:numPr>
          <w:ilvl w:val="0"/>
          <w:numId w:val="15"/>
        </w:numPr>
        <w:autoSpaceDE w:val="0"/>
        <w:autoSpaceDN w:val="0"/>
        <w:adjustRightInd w:val="0"/>
        <w:spacing w:after="0" w:line="240" w:lineRule="auto"/>
        <w:jc w:val="both"/>
        <w:rPr>
          <w:rFonts w:cs="Arial"/>
          <w:color w:val="000000"/>
        </w:rPr>
      </w:pPr>
      <w:r w:rsidRPr="0045295A">
        <w:rPr>
          <w:rFonts w:cs="Arial"/>
          <w:color w:val="000000"/>
        </w:rPr>
        <w:t>Is de inschrijving compleet?</w:t>
      </w:r>
    </w:p>
    <w:p w:rsidR="00F15EF1" w:rsidRPr="0045295A" w:rsidRDefault="00F15EF1" w:rsidP="00983F7F">
      <w:pPr>
        <w:pStyle w:val="Lijstalinea"/>
        <w:numPr>
          <w:ilvl w:val="0"/>
          <w:numId w:val="15"/>
        </w:numPr>
        <w:autoSpaceDE w:val="0"/>
        <w:autoSpaceDN w:val="0"/>
        <w:adjustRightInd w:val="0"/>
        <w:spacing w:after="0" w:line="240" w:lineRule="auto"/>
        <w:jc w:val="both"/>
        <w:rPr>
          <w:rFonts w:cs="Arial"/>
          <w:color w:val="000000"/>
        </w:rPr>
      </w:pPr>
      <w:r w:rsidRPr="0045295A">
        <w:rPr>
          <w:rFonts w:cs="Arial"/>
          <w:color w:val="000000"/>
        </w:rPr>
        <w:t>Zijn uitsluitingsgronden van toepassing?</w:t>
      </w:r>
    </w:p>
    <w:p w:rsidR="00F15EF1" w:rsidRPr="0045295A" w:rsidRDefault="00F15EF1" w:rsidP="00983F7F">
      <w:pPr>
        <w:pStyle w:val="Lijstalinea"/>
        <w:numPr>
          <w:ilvl w:val="0"/>
          <w:numId w:val="15"/>
        </w:numPr>
        <w:autoSpaceDE w:val="0"/>
        <w:autoSpaceDN w:val="0"/>
        <w:adjustRightInd w:val="0"/>
        <w:spacing w:after="0" w:line="240" w:lineRule="auto"/>
        <w:jc w:val="both"/>
        <w:rPr>
          <w:rFonts w:cs="Arial"/>
          <w:color w:val="000000"/>
        </w:rPr>
      </w:pPr>
      <w:r w:rsidRPr="0045295A">
        <w:rPr>
          <w:rFonts w:cs="Arial"/>
          <w:color w:val="000000"/>
        </w:rPr>
        <w:t>Wordt voldaan aan de offerte-eisen?</w:t>
      </w:r>
    </w:p>
    <w:p w:rsidR="009A7E0D" w:rsidRPr="0045295A" w:rsidRDefault="00F15EF1" w:rsidP="00983F7F">
      <w:pPr>
        <w:pStyle w:val="Lijstalinea"/>
        <w:numPr>
          <w:ilvl w:val="0"/>
          <w:numId w:val="15"/>
        </w:numPr>
        <w:autoSpaceDE w:val="0"/>
        <w:autoSpaceDN w:val="0"/>
        <w:adjustRightInd w:val="0"/>
        <w:spacing w:after="0" w:line="240" w:lineRule="auto"/>
        <w:jc w:val="both"/>
        <w:rPr>
          <w:rFonts w:cs="Arial"/>
          <w:color w:val="000000"/>
        </w:rPr>
      </w:pPr>
      <w:r w:rsidRPr="0045295A">
        <w:rPr>
          <w:rFonts w:cs="Arial"/>
          <w:color w:val="000000"/>
        </w:rPr>
        <w:t xml:space="preserve">Wordt voldaan aan de gestelde </w:t>
      </w:r>
      <w:r w:rsidR="0045295A" w:rsidRPr="0045295A">
        <w:rPr>
          <w:rFonts w:cs="Arial"/>
          <w:color w:val="000000"/>
        </w:rPr>
        <w:t>minimum</w:t>
      </w:r>
      <w:r w:rsidRPr="0045295A">
        <w:rPr>
          <w:rFonts w:cs="Arial"/>
          <w:color w:val="000000"/>
        </w:rPr>
        <w:t xml:space="preserve">eisen van paragraaf </w:t>
      </w:r>
      <w:r w:rsidR="0045295A" w:rsidRPr="0045295A">
        <w:rPr>
          <w:rFonts w:cs="Arial"/>
          <w:color w:val="000000"/>
        </w:rPr>
        <w:t>3.2</w:t>
      </w:r>
      <w:r w:rsidRPr="0045295A">
        <w:rPr>
          <w:rFonts w:cs="Arial"/>
          <w:color w:val="000000"/>
        </w:rPr>
        <w:t>?</w:t>
      </w:r>
    </w:p>
    <w:p w:rsidR="00F15EF1" w:rsidRPr="0045295A" w:rsidRDefault="00F15EF1" w:rsidP="00983F7F">
      <w:pPr>
        <w:pStyle w:val="Lijstalinea"/>
        <w:numPr>
          <w:ilvl w:val="0"/>
          <w:numId w:val="15"/>
        </w:numPr>
        <w:autoSpaceDE w:val="0"/>
        <w:autoSpaceDN w:val="0"/>
        <w:adjustRightInd w:val="0"/>
        <w:spacing w:after="0" w:line="240" w:lineRule="auto"/>
        <w:jc w:val="both"/>
        <w:rPr>
          <w:rFonts w:cs="Arial"/>
          <w:color w:val="000000"/>
        </w:rPr>
      </w:pPr>
      <w:r w:rsidRPr="0045295A">
        <w:rPr>
          <w:rFonts w:cs="Arial"/>
          <w:color w:val="000000"/>
        </w:rPr>
        <w:t>In hoeverre wordt voldaan aan de gestelde wensen?</w:t>
      </w:r>
    </w:p>
    <w:p w:rsidR="009A7E0D" w:rsidRPr="0045295A" w:rsidRDefault="009A7E0D" w:rsidP="00983F7F">
      <w:pPr>
        <w:autoSpaceDE w:val="0"/>
        <w:autoSpaceDN w:val="0"/>
        <w:adjustRightInd w:val="0"/>
        <w:spacing w:after="0" w:line="240" w:lineRule="auto"/>
        <w:jc w:val="both"/>
        <w:rPr>
          <w:rFonts w:cs="Arial"/>
          <w:color w:val="000000"/>
        </w:rPr>
      </w:pPr>
    </w:p>
    <w:p w:rsidR="00F15EF1" w:rsidRPr="007D04E7" w:rsidRDefault="00F15EF1" w:rsidP="00983F7F">
      <w:pPr>
        <w:autoSpaceDE w:val="0"/>
        <w:autoSpaceDN w:val="0"/>
        <w:adjustRightInd w:val="0"/>
        <w:spacing w:after="0" w:line="240" w:lineRule="auto"/>
        <w:jc w:val="both"/>
        <w:rPr>
          <w:rFonts w:cs="Arial"/>
          <w:color w:val="000000"/>
        </w:rPr>
      </w:pPr>
      <w:r w:rsidRPr="0045295A">
        <w:rPr>
          <w:rFonts w:cs="Arial"/>
          <w:color w:val="000000"/>
        </w:rPr>
        <w:t>Aan alle eisen</w:t>
      </w:r>
      <w:r w:rsidR="0045295A" w:rsidRPr="0045295A">
        <w:rPr>
          <w:rFonts w:cs="Arial"/>
          <w:color w:val="000000"/>
        </w:rPr>
        <w:t xml:space="preserve"> waaraan dit document de sanctie van ongeldigheid verbindt (o.a. alle minimumeisen van paragraaf 3.2 en bepaalde offerte-eisen van paragraaf 3.6.2),</w:t>
      </w:r>
      <w:r w:rsidRPr="0045295A">
        <w:rPr>
          <w:rFonts w:cs="Arial"/>
          <w:color w:val="000000"/>
        </w:rPr>
        <w:t xml:space="preserve"> dient voldaan te worden wilt u in aanmerking komen voor gunning</w:t>
      </w:r>
      <w:r w:rsidR="009A7E0D" w:rsidRPr="0045295A">
        <w:rPr>
          <w:rFonts w:cs="Arial"/>
          <w:color w:val="000000"/>
        </w:rPr>
        <w:t xml:space="preserve"> </w:t>
      </w:r>
      <w:r w:rsidRPr="0045295A">
        <w:rPr>
          <w:rFonts w:cs="Arial"/>
          <w:color w:val="000000"/>
        </w:rPr>
        <w:t>van de opdracht.</w:t>
      </w:r>
      <w:r w:rsidR="009A7E0D" w:rsidRPr="0045295A">
        <w:rPr>
          <w:rFonts w:cs="Arial"/>
          <w:color w:val="000000"/>
        </w:rPr>
        <w:t xml:space="preserve"> </w:t>
      </w:r>
      <w:r w:rsidRPr="0045295A">
        <w:rPr>
          <w:rFonts w:cs="Arial"/>
          <w:color w:val="000000"/>
        </w:rPr>
        <w:t>Aan de gestelde wensen kunt u in meer of minder mate voldoen. Degene die</w:t>
      </w:r>
      <w:r w:rsidRPr="007D04E7">
        <w:rPr>
          <w:rFonts w:cs="Arial"/>
          <w:color w:val="000000"/>
        </w:rPr>
        <w:t xml:space="preserve"> het beste</w:t>
      </w:r>
      <w:r w:rsidR="009A7E0D">
        <w:rPr>
          <w:rFonts w:cs="Arial"/>
          <w:color w:val="000000"/>
        </w:rPr>
        <w:t xml:space="preserve"> </w:t>
      </w:r>
      <w:r w:rsidRPr="007D04E7">
        <w:rPr>
          <w:rFonts w:cs="Arial"/>
          <w:color w:val="000000"/>
        </w:rPr>
        <w:t xml:space="preserve">scoort op alle gunningscriteria (Prijs en Kwaliteit) is de </w:t>
      </w:r>
      <w:r w:rsidRPr="007D04E7">
        <w:rPr>
          <w:rFonts w:cs="Arial"/>
          <w:color w:val="000000"/>
        </w:rPr>
        <w:lastRenderedPageBreak/>
        <w:t>economisch meest voordelige</w:t>
      </w:r>
      <w:r w:rsidR="009A7E0D">
        <w:rPr>
          <w:rFonts w:cs="Arial"/>
          <w:color w:val="000000"/>
        </w:rPr>
        <w:t xml:space="preserve"> </w:t>
      </w:r>
      <w:r w:rsidRPr="007D04E7">
        <w:rPr>
          <w:rFonts w:cs="Arial"/>
          <w:color w:val="000000"/>
        </w:rPr>
        <w:t>inschrijving. Aan deze inschrijving wenst de gemeente haar opdracht te verstrekken.</w:t>
      </w:r>
    </w:p>
    <w:p w:rsidR="00F15EF1" w:rsidRPr="007D04E7" w:rsidRDefault="002622AC" w:rsidP="00983F7F">
      <w:pPr>
        <w:pStyle w:val="Kop3"/>
        <w:jc w:val="both"/>
        <w:rPr>
          <w:rFonts w:asciiTheme="minorHAnsi" w:hAnsiTheme="minorHAnsi"/>
        </w:rPr>
      </w:pPr>
      <w:bookmarkStart w:id="21" w:name="_Toc451347180"/>
      <w:r>
        <w:rPr>
          <w:rFonts w:asciiTheme="minorHAnsi" w:hAnsiTheme="minorHAnsi"/>
        </w:rPr>
        <w:t>2</w:t>
      </w:r>
      <w:r w:rsidR="00F15EF1" w:rsidRPr="007D04E7">
        <w:rPr>
          <w:rFonts w:asciiTheme="minorHAnsi" w:hAnsiTheme="minorHAnsi"/>
        </w:rPr>
        <w:t>.1.7 Verduidelijking van de offerte</w:t>
      </w:r>
      <w:bookmarkEnd w:id="21"/>
    </w:p>
    <w:p w:rsidR="00F15EF1" w:rsidRPr="007D04E7" w:rsidRDefault="00F15EF1" w:rsidP="00983F7F">
      <w:pPr>
        <w:autoSpaceDE w:val="0"/>
        <w:autoSpaceDN w:val="0"/>
        <w:adjustRightInd w:val="0"/>
        <w:spacing w:after="0" w:line="240" w:lineRule="auto"/>
        <w:jc w:val="both"/>
        <w:rPr>
          <w:rFonts w:cs="Arial"/>
          <w:color w:val="000000"/>
        </w:rPr>
      </w:pPr>
      <w:r w:rsidRPr="007D04E7">
        <w:rPr>
          <w:rFonts w:cs="Arial"/>
          <w:color w:val="000000"/>
        </w:rPr>
        <w:t>Aanbestedende diensten hebben de mogelijkheid inschrijvers te vragen een nadere</w:t>
      </w:r>
      <w:r w:rsidR="008259ED">
        <w:rPr>
          <w:rFonts w:cs="Arial"/>
          <w:color w:val="000000"/>
        </w:rPr>
        <w:t xml:space="preserve"> </w:t>
      </w:r>
      <w:r w:rsidRPr="007D04E7">
        <w:rPr>
          <w:rFonts w:cs="Arial"/>
          <w:color w:val="000000"/>
        </w:rPr>
        <w:t>toelichting te verstrekken indien de gegevens onduidelijk of onvolledig zijn. Van dit recht</w:t>
      </w:r>
      <w:r w:rsidR="008259ED">
        <w:rPr>
          <w:rFonts w:cs="Arial"/>
          <w:color w:val="000000"/>
        </w:rPr>
        <w:t xml:space="preserve"> </w:t>
      </w:r>
      <w:r w:rsidRPr="007D04E7">
        <w:rPr>
          <w:rFonts w:cs="Arial"/>
          <w:color w:val="000000"/>
        </w:rPr>
        <w:t>zullen de aanbestedende diensten alleen gebruik maken indien verduidelijking door de</w:t>
      </w:r>
      <w:r w:rsidR="008259ED">
        <w:rPr>
          <w:rFonts w:cs="Arial"/>
          <w:color w:val="000000"/>
        </w:rPr>
        <w:t xml:space="preserve"> </w:t>
      </w:r>
      <w:r w:rsidRPr="007D04E7">
        <w:rPr>
          <w:rFonts w:cs="Arial"/>
          <w:color w:val="000000"/>
        </w:rPr>
        <w:t>aanbestedende diensten noodzakelijk wordt geacht. Nadrukkelijk wordt opgemerkt dat</w:t>
      </w:r>
      <w:r w:rsidR="008259ED">
        <w:rPr>
          <w:rFonts w:cs="Arial"/>
          <w:color w:val="000000"/>
        </w:rPr>
        <w:t xml:space="preserve"> </w:t>
      </w:r>
      <w:r w:rsidRPr="007D04E7">
        <w:rPr>
          <w:rFonts w:cs="Arial"/>
          <w:color w:val="000000"/>
        </w:rPr>
        <w:t>geen sprake is van een herkansing. Een verduidelijking of een aanvulling veronderstelt</w:t>
      </w:r>
      <w:r w:rsidR="008259ED">
        <w:rPr>
          <w:rFonts w:cs="Arial"/>
          <w:color w:val="000000"/>
        </w:rPr>
        <w:t xml:space="preserve"> </w:t>
      </w:r>
      <w:r w:rsidRPr="007D04E7">
        <w:rPr>
          <w:rFonts w:cs="Arial"/>
          <w:color w:val="000000"/>
        </w:rPr>
        <w:t>dat de aanbieding inhoudelijk ongewijzigd blijft en dat de inschrijver zijn offerte uitsluitend</w:t>
      </w:r>
      <w:r w:rsidR="008259ED">
        <w:rPr>
          <w:rFonts w:cs="Arial"/>
          <w:color w:val="000000"/>
        </w:rPr>
        <w:t xml:space="preserve"> </w:t>
      </w:r>
      <w:r w:rsidRPr="007D04E7">
        <w:rPr>
          <w:rFonts w:cs="Arial"/>
          <w:color w:val="000000"/>
        </w:rPr>
        <w:t>op de gevraagde onderdelen nader concretiseert zodat de aanbestedende diensten een</w:t>
      </w:r>
      <w:r w:rsidR="008259ED">
        <w:rPr>
          <w:rFonts w:cs="Arial"/>
          <w:color w:val="000000"/>
        </w:rPr>
        <w:t xml:space="preserve"> </w:t>
      </w:r>
      <w:r w:rsidRPr="007D04E7">
        <w:rPr>
          <w:rFonts w:cs="Arial"/>
          <w:color w:val="000000"/>
        </w:rPr>
        <w:t>duidelijker beeld hebben van hetgeen is aangeboden. Onderhandelingen met inschrijvers</w:t>
      </w:r>
      <w:r w:rsidR="008259ED">
        <w:rPr>
          <w:rFonts w:cs="Arial"/>
          <w:color w:val="000000"/>
        </w:rPr>
        <w:t xml:space="preserve"> </w:t>
      </w:r>
      <w:r w:rsidRPr="007D04E7">
        <w:rPr>
          <w:rFonts w:cs="Arial"/>
          <w:color w:val="000000"/>
        </w:rPr>
        <w:t>over fundamentele punten van de opdracht, waarvan de wijziging de mededinging kan</w:t>
      </w:r>
      <w:r w:rsidR="008259ED">
        <w:rPr>
          <w:rFonts w:cs="Arial"/>
          <w:color w:val="000000"/>
        </w:rPr>
        <w:t xml:space="preserve"> </w:t>
      </w:r>
      <w:r w:rsidRPr="007D04E7">
        <w:rPr>
          <w:rFonts w:cs="Arial"/>
          <w:color w:val="000000"/>
        </w:rPr>
        <w:t>vervalsen, en met name over de prijzen, zijn niet toegestaan.</w:t>
      </w:r>
      <w:r w:rsidR="008259ED">
        <w:rPr>
          <w:rFonts w:cs="Arial"/>
          <w:color w:val="000000"/>
        </w:rPr>
        <w:t xml:space="preserve"> </w:t>
      </w:r>
      <w:r w:rsidRPr="007D04E7">
        <w:rPr>
          <w:rFonts w:cs="Arial"/>
          <w:color w:val="000000"/>
        </w:rPr>
        <w:t xml:space="preserve">Benadrukt wordt dat de </w:t>
      </w:r>
      <w:r w:rsidR="00FF4BB3">
        <w:rPr>
          <w:rFonts w:cs="Arial"/>
          <w:color w:val="000000"/>
        </w:rPr>
        <w:t>gemeente het recht heeft</w:t>
      </w:r>
      <w:r w:rsidRPr="007D04E7">
        <w:rPr>
          <w:rFonts w:cs="Arial"/>
          <w:color w:val="000000"/>
        </w:rPr>
        <w:t xml:space="preserve"> om aanvullingen of</w:t>
      </w:r>
      <w:r w:rsidR="008259ED">
        <w:rPr>
          <w:rFonts w:cs="Arial"/>
          <w:color w:val="000000"/>
        </w:rPr>
        <w:t xml:space="preserve"> </w:t>
      </w:r>
      <w:r w:rsidRPr="007D04E7">
        <w:rPr>
          <w:rFonts w:cs="Arial"/>
          <w:color w:val="000000"/>
        </w:rPr>
        <w:t>verduidelijking te vragen en niet de plicht. Het is de verantwoordelijkheid van de</w:t>
      </w:r>
      <w:r w:rsidR="008259ED">
        <w:rPr>
          <w:rFonts w:cs="Arial"/>
          <w:color w:val="000000"/>
        </w:rPr>
        <w:t xml:space="preserve"> </w:t>
      </w:r>
      <w:r w:rsidRPr="007D04E7">
        <w:rPr>
          <w:rFonts w:cs="Arial"/>
          <w:color w:val="000000"/>
        </w:rPr>
        <w:t>inschrijvers om een offerte in te dienen die</w:t>
      </w:r>
      <w:r w:rsidR="00FF4BB3">
        <w:rPr>
          <w:rFonts w:cs="Arial"/>
          <w:color w:val="000000"/>
        </w:rPr>
        <w:t>,</w:t>
      </w:r>
      <w:r w:rsidRPr="007D04E7">
        <w:rPr>
          <w:rFonts w:cs="Arial"/>
          <w:color w:val="000000"/>
        </w:rPr>
        <w:t xml:space="preserve"> conform het gevraagde in de</w:t>
      </w:r>
      <w:r w:rsidR="008259ED">
        <w:rPr>
          <w:rFonts w:cs="Arial"/>
          <w:color w:val="000000"/>
        </w:rPr>
        <w:t xml:space="preserve"> </w:t>
      </w:r>
      <w:r w:rsidRPr="007D04E7">
        <w:rPr>
          <w:rFonts w:cs="Arial"/>
          <w:color w:val="000000"/>
        </w:rPr>
        <w:t>offerteaanvraag, compleet en overzichtelijk is.</w:t>
      </w:r>
    </w:p>
    <w:p w:rsidR="00F15EF1" w:rsidRPr="007D04E7" w:rsidRDefault="002622AC" w:rsidP="00983F7F">
      <w:pPr>
        <w:pStyle w:val="Kop3"/>
        <w:jc w:val="both"/>
        <w:rPr>
          <w:rFonts w:asciiTheme="minorHAnsi" w:hAnsiTheme="minorHAnsi"/>
        </w:rPr>
      </w:pPr>
      <w:bookmarkStart w:id="22" w:name="_Toc451347181"/>
      <w:r>
        <w:rPr>
          <w:rFonts w:asciiTheme="minorHAnsi" w:hAnsiTheme="minorHAnsi"/>
        </w:rPr>
        <w:t>2</w:t>
      </w:r>
      <w:r w:rsidR="00F15EF1" w:rsidRPr="007D04E7">
        <w:rPr>
          <w:rFonts w:asciiTheme="minorHAnsi" w:hAnsiTheme="minorHAnsi"/>
        </w:rPr>
        <w:t xml:space="preserve">.1.8 </w:t>
      </w:r>
      <w:r>
        <w:rPr>
          <w:rFonts w:asciiTheme="minorHAnsi" w:hAnsiTheme="minorHAnsi"/>
        </w:rPr>
        <w:t>Voorlopige gunning en bezwaar</w:t>
      </w:r>
      <w:bookmarkEnd w:id="22"/>
    </w:p>
    <w:p w:rsidR="002622AC" w:rsidRPr="006C201A" w:rsidRDefault="002622AC" w:rsidP="00982CC6">
      <w:pPr>
        <w:autoSpaceDE w:val="0"/>
        <w:autoSpaceDN w:val="0"/>
        <w:adjustRightInd w:val="0"/>
        <w:spacing w:after="0" w:line="240" w:lineRule="auto"/>
        <w:jc w:val="both"/>
        <w:rPr>
          <w:rFonts w:cs="Arial"/>
          <w:color w:val="000000"/>
        </w:rPr>
      </w:pPr>
      <w:r>
        <w:rPr>
          <w:rFonts w:cs="Arial"/>
          <w:color w:val="000000"/>
        </w:rPr>
        <w:t xml:space="preserve">Mededeling van de voorlopige gunning wordt aan alle inschrijvers tegelijkertijd gedaan. Afgewezen inschrijvers ontvangen daarbij een motivering met de redenen waarom </w:t>
      </w:r>
      <w:r w:rsidRPr="007D04E7">
        <w:rPr>
          <w:rFonts w:cs="Arial"/>
          <w:color w:val="000000"/>
        </w:rPr>
        <w:t>niet voor hun</w:t>
      </w:r>
      <w:r>
        <w:rPr>
          <w:rFonts w:cs="Arial"/>
          <w:color w:val="000000"/>
        </w:rPr>
        <w:t xml:space="preserve"> </w:t>
      </w:r>
      <w:r w:rsidRPr="007D04E7">
        <w:rPr>
          <w:rFonts w:cs="Arial"/>
          <w:color w:val="000000"/>
        </w:rPr>
        <w:t>inschrijving is gekozen.</w:t>
      </w:r>
      <w:r>
        <w:rPr>
          <w:rFonts w:cs="Arial"/>
          <w:color w:val="000000"/>
        </w:rPr>
        <w:t xml:space="preserve"> </w:t>
      </w:r>
      <w:r w:rsidR="00F15EF1" w:rsidRPr="007D04E7">
        <w:rPr>
          <w:rFonts w:cs="Arial"/>
          <w:color w:val="000000"/>
        </w:rPr>
        <w:t xml:space="preserve">Vanaf </w:t>
      </w:r>
      <w:r w:rsidR="00FF4BB3">
        <w:rPr>
          <w:rFonts w:cs="Arial"/>
          <w:color w:val="000000"/>
        </w:rPr>
        <w:t xml:space="preserve">het moment van </w:t>
      </w:r>
      <w:r>
        <w:rPr>
          <w:rFonts w:cs="Arial"/>
          <w:color w:val="000000"/>
        </w:rPr>
        <w:t>verzending van deze mededeling</w:t>
      </w:r>
      <w:r w:rsidR="00F15EF1" w:rsidRPr="007D04E7">
        <w:rPr>
          <w:rFonts w:cs="Arial"/>
          <w:color w:val="000000"/>
        </w:rPr>
        <w:t xml:space="preserve"> treedt </w:t>
      </w:r>
      <w:r>
        <w:rPr>
          <w:rFonts w:cs="Arial"/>
          <w:color w:val="000000"/>
        </w:rPr>
        <w:t xml:space="preserve">een </w:t>
      </w:r>
      <w:r w:rsidR="00F15EF1" w:rsidRPr="007D04E7">
        <w:rPr>
          <w:rFonts w:cs="Arial"/>
          <w:color w:val="000000"/>
        </w:rPr>
        <w:t xml:space="preserve">bezwaartermijn van 20 </w:t>
      </w:r>
      <w:r w:rsidR="00875FDB">
        <w:rPr>
          <w:rFonts w:cs="Arial"/>
          <w:color w:val="000000"/>
        </w:rPr>
        <w:t>kalender</w:t>
      </w:r>
      <w:r w:rsidR="00F15EF1" w:rsidRPr="007D04E7">
        <w:rPr>
          <w:rFonts w:cs="Arial"/>
          <w:color w:val="000000"/>
        </w:rPr>
        <w:t xml:space="preserve">dagen in werking. </w:t>
      </w:r>
      <w:r w:rsidR="00875FDB">
        <w:rPr>
          <w:rFonts w:cs="Arial"/>
          <w:color w:val="000000"/>
        </w:rPr>
        <w:t xml:space="preserve">Inschrijvers die bezwaar hebben tegen de voorlopige gunningsbeslissing dienen </w:t>
      </w:r>
      <w:r w:rsidR="00875FDB">
        <w:rPr>
          <w:rFonts w:cs="Arial"/>
          <w:i/>
          <w:color w:val="000000"/>
        </w:rPr>
        <w:t>op straffe van verval van recht</w:t>
      </w:r>
      <w:r w:rsidR="00875FDB">
        <w:rPr>
          <w:rFonts w:cs="Arial"/>
          <w:color w:val="000000"/>
        </w:rPr>
        <w:t xml:space="preserve"> binnen de bezw</w:t>
      </w:r>
      <w:r w:rsidR="00875FDB" w:rsidRPr="006C201A">
        <w:rPr>
          <w:rFonts w:cs="Arial"/>
          <w:color w:val="000000"/>
        </w:rPr>
        <w:t>aartermijn van 20 kalenderdagen een kort geding ter zake van het bezwaar aanhangig te maken bij de voorzieningenrechter van de rechtbank Gelderland, locatie Arnhem, door betekening van een dagvaarding aan de gemeente Berg en Dal. Deze termijn is een fatale contractuele vervaltermijn. Betekening van de dagvaarding na genoemde termijn van 20 kalenderdagen leidt tot niet-ontvankelijkheid van de vordering.</w:t>
      </w:r>
    </w:p>
    <w:p w:rsidR="00875FDB" w:rsidRPr="006C201A" w:rsidRDefault="00875FDB" w:rsidP="00982CC6">
      <w:pPr>
        <w:autoSpaceDE w:val="0"/>
        <w:autoSpaceDN w:val="0"/>
        <w:adjustRightInd w:val="0"/>
        <w:spacing w:after="0" w:line="240" w:lineRule="auto"/>
        <w:jc w:val="both"/>
        <w:rPr>
          <w:rFonts w:cs="Arial"/>
          <w:color w:val="000000"/>
        </w:rPr>
      </w:pPr>
    </w:p>
    <w:p w:rsidR="00982CC6" w:rsidRPr="006C201A" w:rsidRDefault="00875FDB" w:rsidP="00982CC6">
      <w:pPr>
        <w:shd w:val="clear" w:color="auto" w:fill="FFFFFF"/>
        <w:spacing w:line="240" w:lineRule="auto"/>
        <w:rPr>
          <w:rFonts w:cs="Arial"/>
          <w:color w:val="000000"/>
        </w:rPr>
      </w:pPr>
      <w:r w:rsidRPr="006C201A">
        <w:rPr>
          <w:rFonts w:cs="Arial"/>
          <w:color w:val="000000"/>
        </w:rPr>
        <w:t>Indien een Inschrijver tegen een gunningsbeslissing een kort geding aanhangig maakt, dient de oorspronkelijke winnaar van de aanbesteding in dit kort geding op verzoek van de gemeente te interveniëren, op straffe van het verval van recht om nog op te mogen komen tegen een eventueel gewijzigde gunningsbeslissing.</w:t>
      </w:r>
    </w:p>
    <w:p w:rsidR="00A8454C" w:rsidRPr="006C201A" w:rsidRDefault="00A8454C" w:rsidP="00982CC6">
      <w:pPr>
        <w:shd w:val="clear" w:color="auto" w:fill="FFFFFF"/>
        <w:spacing w:line="240" w:lineRule="auto"/>
        <w:rPr>
          <w:rFonts w:cs="Arial"/>
          <w:color w:val="000000"/>
        </w:rPr>
      </w:pPr>
      <w:r w:rsidRPr="006C201A">
        <w:rPr>
          <w:rFonts w:cs="Arial"/>
          <w:color w:val="000000"/>
        </w:rPr>
        <w:t>De gemeente zal in ieder geval niet tot definitieve gunning overgaan voordat de bezwaartermijn is verstreken. Indien tijdig een kort geding aanhangig is gemaakt, zal de gemeente niet tot definitieve gunning overgaan voordat dit (in eerste aanleg) is afgewikkeld.</w:t>
      </w:r>
    </w:p>
    <w:p w:rsidR="005A5046" w:rsidRPr="006C201A" w:rsidRDefault="005A5046" w:rsidP="005A5046">
      <w:pPr>
        <w:pStyle w:val="Kop3"/>
        <w:spacing w:line="240" w:lineRule="auto"/>
        <w:jc w:val="both"/>
        <w:rPr>
          <w:rFonts w:asciiTheme="minorHAnsi" w:hAnsiTheme="minorHAnsi"/>
        </w:rPr>
      </w:pPr>
      <w:bookmarkStart w:id="23" w:name="_Toc451347182"/>
      <w:r>
        <w:rPr>
          <w:rFonts w:asciiTheme="minorHAnsi" w:hAnsiTheme="minorHAnsi"/>
        </w:rPr>
        <w:t>2.1.9</w:t>
      </w:r>
      <w:r w:rsidRPr="006C201A">
        <w:rPr>
          <w:rFonts w:asciiTheme="minorHAnsi" w:hAnsiTheme="minorHAnsi"/>
        </w:rPr>
        <w:t xml:space="preserve"> Bezoek potentiële opdrachtnemer, testmeter en definitieve gunning</w:t>
      </w:r>
      <w:bookmarkEnd w:id="23"/>
    </w:p>
    <w:p w:rsidR="005A5046" w:rsidRPr="002A28CB" w:rsidRDefault="005A5046" w:rsidP="005A5046">
      <w:pPr>
        <w:autoSpaceDE w:val="0"/>
        <w:autoSpaceDN w:val="0"/>
        <w:adjustRightInd w:val="0"/>
        <w:spacing w:after="0" w:line="240" w:lineRule="auto"/>
        <w:jc w:val="both"/>
        <w:rPr>
          <w:rFonts w:cs="Arial"/>
          <w:color w:val="000000"/>
        </w:rPr>
      </w:pPr>
      <w:r w:rsidRPr="006C201A">
        <w:rPr>
          <w:rFonts w:cs="Arial"/>
          <w:color w:val="000000"/>
        </w:rPr>
        <w:t>Na de voorlopige gunning vindt, in overeenstemming met de hieronder uiteengezette procedure, een bezoek aan de potentiële opdrachtnemer plaats. De gemeente levert een samengestelde meter archief (met verschillende typen dossiers) aan de potentiële opdrachtnemer. Die testmeter dient door de opdrachtnemer op een door de gemeente te bepalen tijdstip en plaats te worden opgehaald, op of omstreeks 12 oktober 2016. Deze opdrachtnemer voert de procedure van de aanbestede opdracht uit op deze testmeter en levert de resultaten binnen een gestelde (redelijke) termijn, doch uiterlijk op 25 oktober 2016, aan de gemeente.</w:t>
      </w:r>
      <w:r>
        <w:rPr>
          <w:rFonts w:cs="Arial"/>
          <w:color w:val="000000"/>
        </w:rPr>
        <w:t xml:space="preserve"> De gemeente is voor de werkzaamheden van de potentiële opdrachtnemer </w:t>
      </w:r>
      <w:r>
        <w:rPr>
          <w:rFonts w:cs="Arial"/>
          <w:i/>
          <w:color w:val="000000"/>
        </w:rPr>
        <w:t>geen</w:t>
      </w:r>
      <w:r>
        <w:rPr>
          <w:rFonts w:cs="Arial"/>
          <w:color w:val="000000"/>
        </w:rPr>
        <w:t xml:space="preserve"> vergoeding verschuldigd.</w:t>
      </w:r>
    </w:p>
    <w:p w:rsidR="005A5046" w:rsidRPr="006C201A" w:rsidRDefault="005A5046" w:rsidP="005A5046">
      <w:pPr>
        <w:autoSpaceDE w:val="0"/>
        <w:autoSpaceDN w:val="0"/>
        <w:adjustRightInd w:val="0"/>
        <w:spacing w:after="0" w:line="240" w:lineRule="auto"/>
        <w:jc w:val="both"/>
        <w:rPr>
          <w:rFonts w:cs="Arial"/>
          <w:color w:val="000000"/>
        </w:rPr>
      </w:pPr>
    </w:p>
    <w:p w:rsidR="005A5046" w:rsidRDefault="005A5046" w:rsidP="005A5046">
      <w:pPr>
        <w:autoSpaceDE w:val="0"/>
        <w:autoSpaceDN w:val="0"/>
        <w:adjustRightInd w:val="0"/>
        <w:spacing w:after="0" w:line="240" w:lineRule="auto"/>
        <w:jc w:val="both"/>
        <w:rPr>
          <w:rFonts w:cs="Arial"/>
          <w:color w:val="000000"/>
        </w:rPr>
      </w:pPr>
      <w:r w:rsidRPr="006C201A">
        <w:rPr>
          <w:rFonts w:cs="Arial"/>
          <w:color w:val="000000"/>
        </w:rPr>
        <w:t xml:space="preserve">De gemeente beoordeelt </w:t>
      </w:r>
      <w:r>
        <w:rPr>
          <w:rFonts w:cs="Arial"/>
          <w:color w:val="000000"/>
        </w:rPr>
        <w:t>na oplevering of d</w:t>
      </w:r>
      <w:r w:rsidRPr="006C201A">
        <w:rPr>
          <w:rFonts w:cs="Arial"/>
          <w:color w:val="000000"/>
        </w:rPr>
        <w:t>e resultaten voldoen aan de in de aanbestedingsstukken gestelde minimum- en uitvoeringseisen (paragrafen 3.2 en 3.3) en aan het door de potentiële opdrachtnemer geoffreerde. Als resultaten daaraan voldoen, kan</w:t>
      </w:r>
      <w:r>
        <w:rPr>
          <w:rFonts w:cs="Arial"/>
          <w:color w:val="000000"/>
        </w:rPr>
        <w:t xml:space="preserve"> de gemeente tot definitieve gunning overgaan. </w:t>
      </w:r>
      <w:r w:rsidRPr="007D04E7">
        <w:rPr>
          <w:rFonts w:cs="Arial"/>
          <w:color w:val="000000"/>
        </w:rPr>
        <w:t>Contractondertekening vindt plaats op een door partijen nader te bepalen tijdstip.</w:t>
      </w:r>
    </w:p>
    <w:p w:rsidR="005A5046" w:rsidRPr="006C201A" w:rsidRDefault="005A5046" w:rsidP="005A5046">
      <w:pPr>
        <w:autoSpaceDE w:val="0"/>
        <w:autoSpaceDN w:val="0"/>
        <w:adjustRightInd w:val="0"/>
        <w:spacing w:after="0" w:line="240" w:lineRule="auto"/>
        <w:jc w:val="both"/>
        <w:rPr>
          <w:rFonts w:cs="Arial"/>
          <w:color w:val="000000"/>
          <w:highlight w:val="yellow"/>
        </w:rPr>
      </w:pPr>
    </w:p>
    <w:p w:rsidR="003C0DBB" w:rsidRDefault="003C0DBB" w:rsidP="00982CC6">
      <w:pPr>
        <w:pStyle w:val="Kop3"/>
        <w:spacing w:line="240" w:lineRule="auto"/>
        <w:jc w:val="both"/>
        <w:rPr>
          <w:rFonts w:asciiTheme="minorHAnsi" w:hAnsiTheme="minorHAnsi"/>
        </w:rPr>
      </w:pPr>
    </w:p>
    <w:p w:rsidR="00F15EF1" w:rsidRPr="007D04E7" w:rsidRDefault="00787BFF" w:rsidP="00983F7F">
      <w:pPr>
        <w:pStyle w:val="Kop2"/>
        <w:jc w:val="both"/>
        <w:rPr>
          <w:rFonts w:asciiTheme="minorHAnsi" w:hAnsiTheme="minorHAnsi"/>
        </w:rPr>
      </w:pPr>
      <w:bookmarkStart w:id="24" w:name="_Toc451347183"/>
      <w:r>
        <w:rPr>
          <w:rFonts w:asciiTheme="minorHAnsi" w:hAnsiTheme="minorHAnsi"/>
        </w:rPr>
        <w:t>2</w:t>
      </w:r>
      <w:r w:rsidR="00F15EF1" w:rsidRPr="007D04E7">
        <w:rPr>
          <w:rFonts w:asciiTheme="minorHAnsi" w:hAnsiTheme="minorHAnsi"/>
        </w:rPr>
        <w:t>.2 Overige voorwaarden</w:t>
      </w:r>
      <w:bookmarkEnd w:id="24"/>
    </w:p>
    <w:p w:rsidR="00F15EF1" w:rsidRDefault="00787BFF" w:rsidP="00983F7F">
      <w:pPr>
        <w:pStyle w:val="Kop3"/>
        <w:jc w:val="both"/>
        <w:rPr>
          <w:rFonts w:asciiTheme="minorHAnsi" w:hAnsiTheme="minorHAnsi"/>
        </w:rPr>
      </w:pPr>
      <w:bookmarkStart w:id="25" w:name="_Toc451347184"/>
      <w:r>
        <w:rPr>
          <w:rFonts w:asciiTheme="minorHAnsi" w:hAnsiTheme="minorHAnsi"/>
        </w:rPr>
        <w:t>2</w:t>
      </w:r>
      <w:r w:rsidR="00F15EF1" w:rsidRPr="007D04E7">
        <w:rPr>
          <w:rFonts w:asciiTheme="minorHAnsi" w:hAnsiTheme="minorHAnsi"/>
        </w:rPr>
        <w:t>.2.</w:t>
      </w:r>
      <w:r>
        <w:rPr>
          <w:rFonts w:asciiTheme="minorHAnsi" w:hAnsiTheme="minorHAnsi"/>
        </w:rPr>
        <w:t>1</w:t>
      </w:r>
      <w:r w:rsidR="00F15EF1" w:rsidRPr="007D04E7">
        <w:rPr>
          <w:rFonts w:asciiTheme="minorHAnsi" w:hAnsiTheme="minorHAnsi"/>
        </w:rPr>
        <w:t xml:space="preserve"> </w:t>
      </w:r>
      <w:r>
        <w:rPr>
          <w:rFonts w:asciiTheme="minorHAnsi" w:hAnsiTheme="minorHAnsi"/>
        </w:rPr>
        <w:t>Rechtsverwerking</w:t>
      </w:r>
      <w:bookmarkEnd w:id="25"/>
    </w:p>
    <w:p w:rsidR="00787BFF" w:rsidRPr="00787BFF" w:rsidRDefault="00787BFF" w:rsidP="00787BFF">
      <w:r w:rsidRPr="00787BFF">
        <w:t>Door het indi</w:t>
      </w:r>
      <w:r>
        <w:t xml:space="preserve">enen van een inschrijving </w:t>
      </w:r>
      <w:r w:rsidRPr="00787BFF">
        <w:t xml:space="preserve">gaan </w:t>
      </w:r>
      <w:r>
        <w:t>i</w:t>
      </w:r>
      <w:r w:rsidRPr="00787BFF">
        <w:t>nschrijvers uitdrukkelijk akkoord met de inhoud van de aanb</w:t>
      </w:r>
      <w:r>
        <w:t xml:space="preserve">estedingsstukken (waaronder dit document en hetgeen op </w:t>
      </w:r>
      <w:proofErr w:type="spellStart"/>
      <w:r>
        <w:t>Tenderned</w:t>
      </w:r>
      <w:proofErr w:type="spellEnd"/>
      <w:r>
        <w:t xml:space="preserve"> is gepubliceerd</w:t>
      </w:r>
      <w:r w:rsidRPr="00787BFF">
        <w:t>) en de (eventueel onwelgevallige) inhoud van de nota(‘s) van inlichtingen, alsook met de gevolgde aanbestedingsprocedure.</w:t>
      </w:r>
    </w:p>
    <w:p w:rsidR="00F15EF1" w:rsidRDefault="00F15EF1" w:rsidP="00983F7F">
      <w:pPr>
        <w:autoSpaceDE w:val="0"/>
        <w:autoSpaceDN w:val="0"/>
        <w:adjustRightInd w:val="0"/>
        <w:spacing w:after="0" w:line="240" w:lineRule="auto"/>
        <w:jc w:val="both"/>
        <w:rPr>
          <w:rFonts w:cs="Arial"/>
          <w:color w:val="000000"/>
        </w:rPr>
      </w:pPr>
      <w:r w:rsidRPr="007D04E7">
        <w:rPr>
          <w:rFonts w:cs="Arial"/>
          <w:color w:val="000000"/>
        </w:rPr>
        <w:t xml:space="preserve">Deze offerteaanvraag is met zorg samengesteld. </w:t>
      </w:r>
      <w:r w:rsidR="00510387" w:rsidRPr="00510387">
        <w:rPr>
          <w:rFonts w:cs="Arial"/>
          <w:color w:val="000000"/>
        </w:rPr>
        <w:t xml:space="preserve">Voor het geval een of meer </w:t>
      </w:r>
      <w:r w:rsidR="00510387">
        <w:rPr>
          <w:rFonts w:cs="Arial"/>
          <w:color w:val="000000"/>
        </w:rPr>
        <w:t>ondernemers</w:t>
      </w:r>
      <w:r w:rsidR="00510387" w:rsidRPr="00510387">
        <w:rPr>
          <w:rFonts w:cs="Arial"/>
          <w:color w:val="000000"/>
        </w:rPr>
        <w:t xml:space="preserve"> van oordeel mocht(en) zijn, dat de inhoud van </w:t>
      </w:r>
      <w:r w:rsidR="00510387">
        <w:rPr>
          <w:rFonts w:cs="Arial"/>
          <w:color w:val="000000"/>
        </w:rPr>
        <w:t>de aanbestedingsstukken</w:t>
      </w:r>
      <w:r w:rsidR="00510387" w:rsidRPr="00510387">
        <w:rPr>
          <w:rFonts w:cs="Arial"/>
          <w:color w:val="000000"/>
        </w:rPr>
        <w:t xml:space="preserve"> op onderdelen afwijkt van of in strijd zou zijn met de geldende (</w:t>
      </w:r>
      <w:proofErr w:type="spellStart"/>
      <w:r w:rsidR="00510387" w:rsidRPr="00510387">
        <w:rPr>
          <w:rFonts w:cs="Arial"/>
          <w:color w:val="000000"/>
        </w:rPr>
        <w:t>aanbestedings</w:t>
      </w:r>
      <w:proofErr w:type="spellEnd"/>
      <w:r w:rsidR="00510387" w:rsidRPr="00510387">
        <w:rPr>
          <w:rFonts w:cs="Arial"/>
          <w:color w:val="000000"/>
        </w:rPr>
        <w:t xml:space="preserve">)regelgeving, althans indien </w:t>
      </w:r>
      <w:r w:rsidR="00510387">
        <w:rPr>
          <w:rFonts w:cs="Arial"/>
          <w:color w:val="000000"/>
        </w:rPr>
        <w:t>deze</w:t>
      </w:r>
      <w:r w:rsidR="00510387" w:rsidRPr="00510387">
        <w:rPr>
          <w:rFonts w:cs="Arial"/>
          <w:color w:val="000000"/>
        </w:rPr>
        <w:t xml:space="preserve"> onduidelijkheden, (innerlijke) tegenstrijdig en/ of (andere) onregelmatigheden zou</w:t>
      </w:r>
      <w:r w:rsidR="00510387">
        <w:rPr>
          <w:rFonts w:cs="Arial"/>
          <w:color w:val="000000"/>
        </w:rPr>
        <w:t>den</w:t>
      </w:r>
      <w:r w:rsidR="00510387" w:rsidRPr="00510387">
        <w:rPr>
          <w:rFonts w:cs="Arial"/>
          <w:color w:val="000000"/>
        </w:rPr>
        <w:t xml:space="preserve"> bevatten, dan is</w:t>
      </w:r>
      <w:r w:rsidR="00510387">
        <w:rPr>
          <w:rFonts w:cs="Arial"/>
          <w:color w:val="000000"/>
        </w:rPr>
        <w:t>/zijn</w:t>
      </w:r>
      <w:r w:rsidR="00510387" w:rsidRPr="00510387">
        <w:rPr>
          <w:rFonts w:cs="Arial"/>
          <w:color w:val="000000"/>
        </w:rPr>
        <w:t xml:space="preserve"> deze </w:t>
      </w:r>
      <w:r w:rsidR="00510387">
        <w:rPr>
          <w:rFonts w:cs="Arial"/>
          <w:color w:val="000000"/>
        </w:rPr>
        <w:t xml:space="preserve">ondernemer(s) </w:t>
      </w:r>
      <w:r w:rsidR="00510387" w:rsidRPr="00510387">
        <w:rPr>
          <w:rFonts w:cs="Arial"/>
          <w:color w:val="000000"/>
        </w:rPr>
        <w:t xml:space="preserve">gehouden in het kader van de nota van inlichtingen schriftelijk vragen te stellen, en deze gemotiveerd en gespecificeerd kenbaar te maken. </w:t>
      </w:r>
      <w:r w:rsidR="00510387">
        <w:rPr>
          <w:rFonts w:cs="Arial"/>
          <w:color w:val="000000"/>
        </w:rPr>
        <w:t xml:space="preserve">Als geen nota van inlichtingen meer volgt, maar </w:t>
      </w:r>
      <w:r w:rsidR="00134A16">
        <w:rPr>
          <w:rFonts w:cs="Arial"/>
          <w:color w:val="000000"/>
        </w:rPr>
        <w:t xml:space="preserve">een ondernemer </w:t>
      </w:r>
      <w:r w:rsidRPr="007D04E7">
        <w:rPr>
          <w:rFonts w:cs="Arial"/>
          <w:color w:val="000000"/>
        </w:rPr>
        <w:t>desondanks meent</w:t>
      </w:r>
      <w:r w:rsidR="00455D30">
        <w:rPr>
          <w:rFonts w:cs="Arial"/>
          <w:color w:val="000000"/>
        </w:rPr>
        <w:t xml:space="preserve"> </w:t>
      </w:r>
      <w:r w:rsidRPr="007D04E7">
        <w:rPr>
          <w:rFonts w:cs="Arial"/>
          <w:color w:val="000000"/>
        </w:rPr>
        <w:t xml:space="preserve">dat </w:t>
      </w:r>
      <w:r w:rsidR="00510387">
        <w:rPr>
          <w:rFonts w:cs="Arial"/>
          <w:color w:val="000000"/>
        </w:rPr>
        <w:t>de aanbestedingsstukken dan wel n</w:t>
      </w:r>
      <w:r w:rsidRPr="007D04E7">
        <w:rPr>
          <w:rFonts w:cs="Arial"/>
          <w:color w:val="000000"/>
        </w:rPr>
        <w:t>ota</w:t>
      </w:r>
      <w:r w:rsidR="00510387">
        <w:rPr>
          <w:rFonts w:cs="Arial"/>
          <w:color w:val="000000"/>
        </w:rPr>
        <w:t>(‘s)</w:t>
      </w:r>
      <w:r w:rsidRPr="007D04E7">
        <w:rPr>
          <w:rFonts w:cs="Arial"/>
          <w:color w:val="000000"/>
        </w:rPr>
        <w:t xml:space="preserve"> van </w:t>
      </w:r>
      <w:r w:rsidR="00510387">
        <w:rPr>
          <w:rFonts w:cs="Arial"/>
          <w:color w:val="000000"/>
        </w:rPr>
        <w:t>i</w:t>
      </w:r>
      <w:r w:rsidRPr="007D04E7">
        <w:rPr>
          <w:rFonts w:cs="Arial"/>
          <w:color w:val="000000"/>
        </w:rPr>
        <w:t xml:space="preserve">nlichtingen </w:t>
      </w:r>
      <w:r w:rsidR="00510387">
        <w:rPr>
          <w:rFonts w:cs="Arial"/>
          <w:color w:val="000000"/>
        </w:rPr>
        <w:t xml:space="preserve">(nog) </w:t>
      </w:r>
      <w:r w:rsidRPr="007D04E7">
        <w:rPr>
          <w:rFonts w:cs="Arial"/>
          <w:color w:val="000000"/>
        </w:rPr>
        <w:t>onduidelijkheden en/of tegenstrijdigheden</w:t>
      </w:r>
      <w:r w:rsidR="00455D30">
        <w:rPr>
          <w:rFonts w:cs="Arial"/>
          <w:color w:val="000000"/>
        </w:rPr>
        <w:t xml:space="preserve"> </w:t>
      </w:r>
      <w:r w:rsidR="00134A16">
        <w:rPr>
          <w:rFonts w:cs="Arial"/>
          <w:color w:val="000000"/>
        </w:rPr>
        <w:t xml:space="preserve">en/of onrechtmatigheden </w:t>
      </w:r>
      <w:r w:rsidRPr="007D04E7">
        <w:rPr>
          <w:rFonts w:cs="Arial"/>
          <w:color w:val="000000"/>
        </w:rPr>
        <w:t>bevat</w:t>
      </w:r>
      <w:r w:rsidR="00510387">
        <w:rPr>
          <w:rFonts w:cs="Arial"/>
          <w:color w:val="000000"/>
        </w:rPr>
        <w:t>ten</w:t>
      </w:r>
      <w:r w:rsidRPr="007D04E7">
        <w:rPr>
          <w:rFonts w:cs="Arial"/>
          <w:color w:val="000000"/>
        </w:rPr>
        <w:t xml:space="preserve">, dan dient </w:t>
      </w:r>
      <w:r w:rsidR="00134A16">
        <w:rPr>
          <w:rFonts w:cs="Arial"/>
          <w:color w:val="000000"/>
        </w:rPr>
        <w:t xml:space="preserve">deze </w:t>
      </w:r>
      <w:r w:rsidRPr="007D04E7">
        <w:rPr>
          <w:rFonts w:cs="Arial"/>
          <w:color w:val="000000"/>
        </w:rPr>
        <w:t xml:space="preserve">dit uiterlijk 5 kalenderdagen </w:t>
      </w:r>
      <w:r w:rsidR="00787BFF">
        <w:rPr>
          <w:rFonts w:cs="Arial"/>
          <w:color w:val="000000"/>
        </w:rPr>
        <w:t>voor de inschrijvingsdatum</w:t>
      </w:r>
      <w:r w:rsidRPr="007D04E7">
        <w:rPr>
          <w:rFonts w:cs="Arial"/>
          <w:color w:val="000000"/>
        </w:rPr>
        <w:t xml:space="preserve"> gemotiveerd aan de </w:t>
      </w:r>
      <w:r w:rsidR="00787BFF">
        <w:rPr>
          <w:rFonts w:cs="Arial"/>
          <w:color w:val="000000"/>
        </w:rPr>
        <w:t>gemeente</w:t>
      </w:r>
      <w:r w:rsidRPr="007D04E7">
        <w:rPr>
          <w:rFonts w:cs="Arial"/>
          <w:color w:val="000000"/>
        </w:rPr>
        <w:t xml:space="preserve"> uiteen te zetten, bij gebreke waarvan ieder recht </w:t>
      </w:r>
      <w:r w:rsidR="00787BFF" w:rsidRPr="007D04E7">
        <w:rPr>
          <w:rFonts w:cs="Arial"/>
          <w:color w:val="000000"/>
        </w:rPr>
        <w:t xml:space="preserve">vervalt </w:t>
      </w:r>
      <w:r w:rsidRPr="007D04E7">
        <w:rPr>
          <w:rFonts w:cs="Arial"/>
          <w:color w:val="000000"/>
        </w:rPr>
        <w:t xml:space="preserve">om </w:t>
      </w:r>
      <w:r w:rsidR="00787BFF">
        <w:rPr>
          <w:rFonts w:cs="Arial"/>
          <w:color w:val="000000"/>
        </w:rPr>
        <w:t>op de bovengenoemde punten</w:t>
      </w:r>
      <w:r w:rsidRPr="007D04E7">
        <w:rPr>
          <w:rFonts w:cs="Arial"/>
          <w:color w:val="000000"/>
        </w:rPr>
        <w:t xml:space="preserve"> te ageren.</w:t>
      </w:r>
    </w:p>
    <w:p w:rsidR="00F15EF1" w:rsidRPr="007D04E7" w:rsidRDefault="00134A16" w:rsidP="00983F7F">
      <w:pPr>
        <w:pStyle w:val="Kop3"/>
        <w:jc w:val="both"/>
        <w:rPr>
          <w:rFonts w:asciiTheme="minorHAnsi" w:hAnsiTheme="minorHAnsi"/>
        </w:rPr>
      </w:pPr>
      <w:bookmarkStart w:id="26" w:name="_Toc451347185"/>
      <w:r>
        <w:rPr>
          <w:rFonts w:asciiTheme="minorHAnsi" w:hAnsiTheme="minorHAnsi"/>
        </w:rPr>
        <w:t>2</w:t>
      </w:r>
      <w:r w:rsidR="00F15EF1" w:rsidRPr="007D04E7">
        <w:rPr>
          <w:rFonts w:asciiTheme="minorHAnsi" w:hAnsiTheme="minorHAnsi"/>
        </w:rPr>
        <w:t>.2.3 Kosten</w:t>
      </w:r>
      <w:bookmarkEnd w:id="26"/>
    </w:p>
    <w:p w:rsidR="00F15EF1" w:rsidRPr="007D04E7" w:rsidRDefault="00F15EF1" w:rsidP="00983F7F">
      <w:pPr>
        <w:autoSpaceDE w:val="0"/>
        <w:autoSpaceDN w:val="0"/>
        <w:adjustRightInd w:val="0"/>
        <w:spacing w:after="0" w:line="240" w:lineRule="auto"/>
        <w:jc w:val="both"/>
        <w:rPr>
          <w:rFonts w:cs="Arial"/>
          <w:color w:val="000000"/>
        </w:rPr>
      </w:pPr>
      <w:r w:rsidRPr="007D04E7">
        <w:rPr>
          <w:rFonts w:cs="Arial"/>
          <w:color w:val="000000"/>
        </w:rPr>
        <w:t>Uw inschrijving is voor uw risico en rekening. Er worden door de aanbestedende dienst geen</w:t>
      </w:r>
      <w:r w:rsidR="005B16F5">
        <w:rPr>
          <w:rFonts w:cs="Arial"/>
          <w:color w:val="000000"/>
        </w:rPr>
        <w:t xml:space="preserve"> </w:t>
      </w:r>
      <w:r w:rsidRPr="007D04E7">
        <w:rPr>
          <w:rFonts w:cs="Arial"/>
          <w:color w:val="000000"/>
        </w:rPr>
        <w:t>kosten vergoed.</w:t>
      </w:r>
      <w:r w:rsidR="002F6B1D">
        <w:rPr>
          <w:rFonts w:cs="Arial"/>
          <w:color w:val="000000"/>
        </w:rPr>
        <w:t xml:space="preserve"> Mocht blijken dat het resultaat van de testmeter dusdanig is dat de aanbesteding niet aan u wordt gegund dan zullen de kosten die gemoeid zijn gegaan met de testmeter niet in rekening kunnen worden gebracht aan de gemeente </w:t>
      </w:r>
      <w:r w:rsidR="009578EE">
        <w:rPr>
          <w:rFonts w:cs="Arial"/>
          <w:color w:val="000000"/>
        </w:rPr>
        <w:t>Berg en Dal</w:t>
      </w:r>
      <w:r w:rsidR="002F6B1D">
        <w:rPr>
          <w:rFonts w:cs="Arial"/>
          <w:color w:val="000000"/>
        </w:rPr>
        <w:t xml:space="preserve">.  </w:t>
      </w:r>
    </w:p>
    <w:p w:rsidR="00F15EF1" w:rsidRPr="007D04E7" w:rsidRDefault="00134A16" w:rsidP="00983F7F">
      <w:pPr>
        <w:pStyle w:val="Kop3"/>
        <w:jc w:val="both"/>
        <w:rPr>
          <w:rFonts w:asciiTheme="minorHAnsi" w:hAnsiTheme="minorHAnsi"/>
        </w:rPr>
      </w:pPr>
      <w:bookmarkStart w:id="27" w:name="_Toc451347186"/>
      <w:r>
        <w:rPr>
          <w:rFonts w:asciiTheme="minorHAnsi" w:hAnsiTheme="minorHAnsi"/>
        </w:rPr>
        <w:t>2</w:t>
      </w:r>
      <w:r w:rsidR="00F15EF1" w:rsidRPr="007D04E7">
        <w:rPr>
          <w:rFonts w:asciiTheme="minorHAnsi" w:hAnsiTheme="minorHAnsi"/>
        </w:rPr>
        <w:t>.2.4 Vertrouwelijkheid</w:t>
      </w:r>
      <w:bookmarkEnd w:id="27"/>
    </w:p>
    <w:p w:rsidR="00F15EF1" w:rsidRPr="007D04E7" w:rsidRDefault="00F15EF1" w:rsidP="00983F7F">
      <w:pPr>
        <w:autoSpaceDE w:val="0"/>
        <w:autoSpaceDN w:val="0"/>
        <w:adjustRightInd w:val="0"/>
        <w:spacing w:after="0" w:line="240" w:lineRule="auto"/>
        <w:jc w:val="both"/>
        <w:rPr>
          <w:rFonts w:cs="Arial"/>
          <w:color w:val="000000"/>
        </w:rPr>
      </w:pPr>
      <w:r w:rsidRPr="007D04E7">
        <w:rPr>
          <w:rFonts w:cs="Arial"/>
          <w:color w:val="000000"/>
        </w:rPr>
        <w:t>Alle door de aanbestedende dienst verstrekte informatie dient vertrouwelijk behandeld te</w:t>
      </w:r>
      <w:r w:rsidR="005B16F5">
        <w:rPr>
          <w:rFonts w:cs="Arial"/>
          <w:color w:val="000000"/>
        </w:rPr>
        <w:t xml:space="preserve"> </w:t>
      </w:r>
      <w:r w:rsidRPr="007D04E7">
        <w:rPr>
          <w:rFonts w:cs="Arial"/>
          <w:color w:val="000000"/>
        </w:rPr>
        <w:t>worden.</w:t>
      </w:r>
    </w:p>
    <w:p w:rsidR="00F15EF1" w:rsidRPr="007D04E7" w:rsidRDefault="00134A16" w:rsidP="00983F7F">
      <w:pPr>
        <w:pStyle w:val="Kop3"/>
        <w:jc w:val="both"/>
        <w:rPr>
          <w:rFonts w:asciiTheme="minorHAnsi" w:hAnsiTheme="minorHAnsi"/>
        </w:rPr>
      </w:pPr>
      <w:bookmarkStart w:id="28" w:name="_Toc451347187"/>
      <w:r>
        <w:rPr>
          <w:rFonts w:asciiTheme="minorHAnsi" w:hAnsiTheme="minorHAnsi"/>
        </w:rPr>
        <w:t>2</w:t>
      </w:r>
      <w:r w:rsidR="00F15EF1" w:rsidRPr="007D04E7">
        <w:rPr>
          <w:rFonts w:asciiTheme="minorHAnsi" w:hAnsiTheme="minorHAnsi"/>
        </w:rPr>
        <w:t>.2.5 Voorbehouden</w:t>
      </w:r>
      <w:bookmarkEnd w:id="28"/>
    </w:p>
    <w:p w:rsidR="00F15EF1" w:rsidRPr="007D04E7" w:rsidRDefault="00F15EF1" w:rsidP="00983F7F">
      <w:pPr>
        <w:autoSpaceDE w:val="0"/>
        <w:autoSpaceDN w:val="0"/>
        <w:adjustRightInd w:val="0"/>
        <w:spacing w:after="0" w:line="240" w:lineRule="auto"/>
        <w:jc w:val="both"/>
        <w:rPr>
          <w:rFonts w:cs="Arial"/>
          <w:color w:val="000000"/>
        </w:rPr>
      </w:pPr>
      <w:r w:rsidRPr="007D04E7">
        <w:rPr>
          <w:rFonts w:cs="Arial"/>
          <w:color w:val="000000"/>
        </w:rPr>
        <w:t>De aanbestedende dienst behoudt zich zonder meer en zonder tot enigerlei kosten- of</w:t>
      </w:r>
      <w:r w:rsidR="005B16F5">
        <w:rPr>
          <w:rFonts w:cs="Arial"/>
          <w:color w:val="000000"/>
        </w:rPr>
        <w:t xml:space="preserve"> </w:t>
      </w:r>
      <w:r w:rsidRPr="007D04E7">
        <w:rPr>
          <w:rFonts w:cs="Arial"/>
          <w:color w:val="000000"/>
        </w:rPr>
        <w:t>schadevergoeding te zijn gehouden in ieder geval het recht voor om gedurende de</w:t>
      </w:r>
      <w:r w:rsidR="005B16F5">
        <w:rPr>
          <w:rFonts w:cs="Arial"/>
          <w:color w:val="000000"/>
        </w:rPr>
        <w:t xml:space="preserve"> </w:t>
      </w:r>
      <w:r w:rsidRPr="007D04E7">
        <w:rPr>
          <w:rFonts w:cs="Arial"/>
          <w:color w:val="000000"/>
        </w:rPr>
        <w:t>aanbestedingsprocedure:</w:t>
      </w:r>
    </w:p>
    <w:p w:rsidR="00F15EF1" w:rsidRPr="005B16F5" w:rsidRDefault="00F15EF1" w:rsidP="00983F7F">
      <w:pPr>
        <w:pStyle w:val="Lijstalinea"/>
        <w:numPr>
          <w:ilvl w:val="0"/>
          <w:numId w:val="18"/>
        </w:numPr>
        <w:autoSpaceDE w:val="0"/>
        <w:autoSpaceDN w:val="0"/>
        <w:adjustRightInd w:val="0"/>
        <w:spacing w:after="0" w:line="240" w:lineRule="auto"/>
        <w:jc w:val="both"/>
        <w:rPr>
          <w:rFonts w:cs="Arial"/>
          <w:color w:val="000000"/>
        </w:rPr>
      </w:pPr>
      <w:r w:rsidRPr="005B16F5">
        <w:rPr>
          <w:rFonts w:cs="Arial"/>
          <w:color w:val="000000"/>
        </w:rPr>
        <w:t>De procedure tussentijds om voor haar moverende reden op te schorten of af te</w:t>
      </w:r>
      <w:r w:rsidR="005B16F5">
        <w:rPr>
          <w:rFonts w:cs="Arial"/>
          <w:color w:val="000000"/>
        </w:rPr>
        <w:t xml:space="preserve"> </w:t>
      </w:r>
      <w:r w:rsidRPr="005B16F5">
        <w:rPr>
          <w:rFonts w:cs="Arial"/>
          <w:color w:val="000000"/>
        </w:rPr>
        <w:t>breken;</w:t>
      </w:r>
    </w:p>
    <w:p w:rsidR="00F15EF1" w:rsidRPr="005B16F5" w:rsidRDefault="00F15EF1" w:rsidP="00983F7F">
      <w:pPr>
        <w:pStyle w:val="Lijstalinea"/>
        <w:numPr>
          <w:ilvl w:val="0"/>
          <w:numId w:val="18"/>
        </w:numPr>
        <w:autoSpaceDE w:val="0"/>
        <w:autoSpaceDN w:val="0"/>
        <w:adjustRightInd w:val="0"/>
        <w:spacing w:after="0" w:line="240" w:lineRule="auto"/>
        <w:jc w:val="both"/>
        <w:rPr>
          <w:rFonts w:cs="Arial"/>
          <w:color w:val="000000"/>
        </w:rPr>
      </w:pPr>
      <w:r w:rsidRPr="005B16F5">
        <w:rPr>
          <w:rFonts w:cs="Arial"/>
          <w:color w:val="000000"/>
        </w:rPr>
        <w:t>Tijdsplanningen te wijzigen;</w:t>
      </w:r>
    </w:p>
    <w:p w:rsidR="00F15EF1" w:rsidRPr="005B16F5" w:rsidRDefault="00F15EF1" w:rsidP="00983F7F">
      <w:pPr>
        <w:pStyle w:val="Lijstalinea"/>
        <w:numPr>
          <w:ilvl w:val="0"/>
          <w:numId w:val="18"/>
        </w:numPr>
        <w:autoSpaceDE w:val="0"/>
        <w:autoSpaceDN w:val="0"/>
        <w:adjustRightInd w:val="0"/>
        <w:spacing w:after="0" w:line="240" w:lineRule="auto"/>
        <w:jc w:val="both"/>
        <w:rPr>
          <w:rFonts w:cs="Arial"/>
          <w:color w:val="000000"/>
        </w:rPr>
      </w:pPr>
      <w:r w:rsidRPr="005B16F5">
        <w:rPr>
          <w:rFonts w:cs="Arial"/>
          <w:color w:val="000000"/>
        </w:rPr>
        <w:t>De aanbestedingsprocedure op te schorten ingeval een dagvaarding bij de</w:t>
      </w:r>
      <w:r w:rsidR="005B16F5" w:rsidRPr="005B16F5">
        <w:rPr>
          <w:rFonts w:cs="Arial"/>
          <w:color w:val="000000"/>
        </w:rPr>
        <w:t xml:space="preserve"> </w:t>
      </w:r>
      <w:r w:rsidRPr="005B16F5">
        <w:rPr>
          <w:rFonts w:cs="Arial"/>
          <w:color w:val="000000"/>
        </w:rPr>
        <w:t>aanbestedende dienst is betekend (kort geding), waarin bezwaar wordt gemaakt</w:t>
      </w:r>
      <w:r w:rsidR="005B16F5">
        <w:rPr>
          <w:rFonts w:cs="Arial"/>
          <w:color w:val="000000"/>
        </w:rPr>
        <w:t xml:space="preserve"> </w:t>
      </w:r>
      <w:r w:rsidRPr="005B16F5">
        <w:rPr>
          <w:rFonts w:cs="Arial"/>
          <w:color w:val="000000"/>
        </w:rPr>
        <w:t>tegen (de inhoud van) deze procedure</w:t>
      </w:r>
      <w:r w:rsidR="00134A16">
        <w:rPr>
          <w:rFonts w:cs="Arial"/>
          <w:color w:val="000000"/>
        </w:rPr>
        <w:t>;</w:t>
      </w:r>
    </w:p>
    <w:p w:rsidR="00F15EF1" w:rsidRPr="005B16F5" w:rsidRDefault="00F15EF1" w:rsidP="00983F7F">
      <w:pPr>
        <w:pStyle w:val="Lijstalinea"/>
        <w:numPr>
          <w:ilvl w:val="0"/>
          <w:numId w:val="18"/>
        </w:numPr>
        <w:autoSpaceDE w:val="0"/>
        <w:autoSpaceDN w:val="0"/>
        <w:adjustRightInd w:val="0"/>
        <w:spacing w:after="0" w:line="240" w:lineRule="auto"/>
        <w:jc w:val="both"/>
        <w:rPr>
          <w:rFonts w:cs="Arial"/>
          <w:color w:val="000000"/>
        </w:rPr>
      </w:pPr>
      <w:r w:rsidRPr="005B16F5">
        <w:rPr>
          <w:rFonts w:cs="Arial"/>
          <w:color w:val="000000"/>
        </w:rPr>
        <w:t>De opdracht niet te gunnen</w:t>
      </w:r>
      <w:r w:rsidR="00134A16">
        <w:rPr>
          <w:rFonts w:cs="Arial"/>
          <w:color w:val="000000"/>
        </w:rPr>
        <w:t xml:space="preserve">, onder meer </w:t>
      </w:r>
      <w:r w:rsidRPr="005B16F5">
        <w:rPr>
          <w:rFonts w:cs="Arial"/>
          <w:color w:val="000000"/>
        </w:rPr>
        <w:t>in verband met budgettaire gevolgen.</w:t>
      </w:r>
    </w:p>
    <w:p w:rsidR="00F15EF1" w:rsidRPr="007D04E7" w:rsidRDefault="00134A16" w:rsidP="00983F7F">
      <w:pPr>
        <w:pStyle w:val="Kop3"/>
        <w:jc w:val="both"/>
        <w:rPr>
          <w:rFonts w:asciiTheme="minorHAnsi" w:hAnsiTheme="minorHAnsi"/>
        </w:rPr>
      </w:pPr>
      <w:bookmarkStart w:id="29" w:name="_Toc451347188"/>
      <w:r>
        <w:rPr>
          <w:rFonts w:asciiTheme="minorHAnsi" w:hAnsiTheme="minorHAnsi"/>
        </w:rPr>
        <w:t>2</w:t>
      </w:r>
      <w:r w:rsidR="00F15EF1" w:rsidRPr="007D04E7">
        <w:rPr>
          <w:rFonts w:asciiTheme="minorHAnsi" w:hAnsiTheme="minorHAnsi"/>
        </w:rPr>
        <w:t>.2.6 Toepasselijk recht en geschillen</w:t>
      </w:r>
      <w:bookmarkEnd w:id="29"/>
    </w:p>
    <w:p w:rsidR="00F15EF1" w:rsidRDefault="00F15EF1" w:rsidP="00983F7F">
      <w:pPr>
        <w:autoSpaceDE w:val="0"/>
        <w:autoSpaceDN w:val="0"/>
        <w:adjustRightInd w:val="0"/>
        <w:spacing w:after="0" w:line="240" w:lineRule="auto"/>
        <w:jc w:val="both"/>
        <w:rPr>
          <w:rFonts w:cs="Arial"/>
          <w:color w:val="000000"/>
        </w:rPr>
      </w:pPr>
      <w:r w:rsidRPr="007D04E7">
        <w:rPr>
          <w:rFonts w:cs="Arial"/>
          <w:color w:val="000000"/>
        </w:rPr>
        <w:t>De Nederlandse wet</w:t>
      </w:r>
      <w:r w:rsidR="00134A16">
        <w:rPr>
          <w:rFonts w:cs="Arial"/>
          <w:color w:val="000000"/>
        </w:rPr>
        <w:t>-</w:t>
      </w:r>
      <w:r w:rsidRPr="007D04E7">
        <w:rPr>
          <w:rFonts w:cs="Arial"/>
          <w:color w:val="000000"/>
        </w:rPr>
        <w:t xml:space="preserve"> en regelgeving is op deze aanbestedingsprocedure van toepassing.</w:t>
      </w:r>
      <w:r w:rsidR="004E580F">
        <w:rPr>
          <w:rFonts w:cs="Arial"/>
          <w:color w:val="000000"/>
        </w:rPr>
        <w:t xml:space="preserve"> </w:t>
      </w:r>
      <w:r w:rsidRPr="007D04E7">
        <w:rPr>
          <w:rFonts w:cs="Arial"/>
          <w:color w:val="000000"/>
        </w:rPr>
        <w:t>Geschillen verband houdend met deze aanbestedingsprocedure zullen worden voorgelegd</w:t>
      </w:r>
      <w:r w:rsidR="004E580F">
        <w:rPr>
          <w:rFonts w:cs="Arial"/>
          <w:color w:val="000000"/>
        </w:rPr>
        <w:t xml:space="preserve"> </w:t>
      </w:r>
      <w:r w:rsidRPr="007D04E7">
        <w:rPr>
          <w:rFonts w:cs="Arial"/>
          <w:color w:val="000000"/>
        </w:rPr>
        <w:t xml:space="preserve">aan de bevoegde rechter </w:t>
      </w:r>
      <w:r w:rsidR="00134A16">
        <w:rPr>
          <w:rFonts w:cs="Arial"/>
          <w:color w:val="000000"/>
        </w:rPr>
        <w:t xml:space="preserve">van de rechtbank Gelderland, locatie Arnhem. </w:t>
      </w:r>
    </w:p>
    <w:p w:rsidR="004A5F1E" w:rsidRDefault="004A5F1E" w:rsidP="00983F7F">
      <w:pPr>
        <w:autoSpaceDE w:val="0"/>
        <w:autoSpaceDN w:val="0"/>
        <w:adjustRightInd w:val="0"/>
        <w:spacing w:after="0" w:line="240" w:lineRule="auto"/>
        <w:jc w:val="both"/>
        <w:rPr>
          <w:rFonts w:cs="Arial"/>
          <w:color w:val="000000"/>
        </w:rPr>
      </w:pPr>
    </w:p>
    <w:p w:rsidR="004A5F1E" w:rsidRPr="007D04E7" w:rsidRDefault="006B6CDA" w:rsidP="004A5F1E">
      <w:pPr>
        <w:pStyle w:val="Kop1"/>
        <w:jc w:val="both"/>
        <w:rPr>
          <w:rFonts w:asciiTheme="minorHAnsi" w:hAnsiTheme="minorHAnsi"/>
        </w:rPr>
      </w:pPr>
      <w:bookmarkStart w:id="30" w:name="_Toc451347189"/>
      <w:r>
        <w:rPr>
          <w:rFonts w:asciiTheme="minorHAnsi" w:hAnsiTheme="minorHAnsi"/>
        </w:rPr>
        <w:lastRenderedPageBreak/>
        <w:t>3</w:t>
      </w:r>
      <w:r w:rsidR="004A5F1E" w:rsidRPr="007D04E7">
        <w:rPr>
          <w:rFonts w:asciiTheme="minorHAnsi" w:hAnsiTheme="minorHAnsi"/>
        </w:rPr>
        <w:t xml:space="preserve"> </w:t>
      </w:r>
      <w:r>
        <w:rPr>
          <w:rFonts w:asciiTheme="minorHAnsi" w:hAnsiTheme="minorHAnsi"/>
        </w:rPr>
        <w:t>Eisen en wensen</w:t>
      </w:r>
      <w:bookmarkEnd w:id="30"/>
    </w:p>
    <w:p w:rsidR="004A5F1E" w:rsidRPr="007D04E7" w:rsidRDefault="006B6CDA" w:rsidP="004A5F1E">
      <w:pPr>
        <w:pStyle w:val="Kop2"/>
        <w:jc w:val="both"/>
        <w:rPr>
          <w:rFonts w:asciiTheme="minorHAnsi" w:hAnsiTheme="minorHAnsi"/>
        </w:rPr>
      </w:pPr>
      <w:bookmarkStart w:id="31" w:name="_Toc451347190"/>
      <w:r>
        <w:rPr>
          <w:rFonts w:asciiTheme="minorHAnsi" w:hAnsiTheme="minorHAnsi"/>
        </w:rPr>
        <w:t>3</w:t>
      </w:r>
      <w:r w:rsidR="004A5F1E" w:rsidRPr="007D04E7">
        <w:rPr>
          <w:rFonts w:asciiTheme="minorHAnsi" w:hAnsiTheme="minorHAnsi"/>
        </w:rPr>
        <w:t>.1 Toelichting op eisen, wensen en additionele informatie</w:t>
      </w:r>
      <w:bookmarkEnd w:id="31"/>
    </w:p>
    <w:p w:rsidR="004A5F1E" w:rsidRPr="007D04E7" w:rsidRDefault="004A5F1E" w:rsidP="004A5F1E">
      <w:pPr>
        <w:autoSpaceDE w:val="0"/>
        <w:autoSpaceDN w:val="0"/>
        <w:adjustRightInd w:val="0"/>
        <w:spacing w:after="0" w:line="240" w:lineRule="auto"/>
        <w:jc w:val="both"/>
        <w:rPr>
          <w:rFonts w:cs="Arial"/>
          <w:color w:val="000000"/>
        </w:rPr>
      </w:pPr>
      <w:r w:rsidRPr="007D04E7">
        <w:rPr>
          <w:rFonts w:cs="Arial"/>
          <w:color w:val="000000"/>
        </w:rPr>
        <w:t xml:space="preserve">In dit </w:t>
      </w:r>
      <w:r w:rsidR="00192174">
        <w:rPr>
          <w:rFonts w:cs="Arial"/>
          <w:color w:val="000000"/>
        </w:rPr>
        <w:t>hoofdstuk</w:t>
      </w:r>
      <w:r w:rsidRPr="007D04E7">
        <w:rPr>
          <w:rFonts w:cs="Arial"/>
          <w:color w:val="000000"/>
        </w:rPr>
        <w:t xml:space="preserve"> zijn Eisen en Wensen opgenomen. </w:t>
      </w:r>
      <w:r w:rsidR="00192174">
        <w:rPr>
          <w:rFonts w:cs="Arial"/>
          <w:color w:val="000000"/>
        </w:rPr>
        <w:t>U dient gevraagde a</w:t>
      </w:r>
      <w:r w:rsidRPr="007D04E7">
        <w:rPr>
          <w:rFonts w:cs="Arial"/>
          <w:color w:val="000000"/>
        </w:rPr>
        <w:t xml:space="preserve">dditionele informatie </w:t>
      </w:r>
      <w:r w:rsidR="00192174">
        <w:rPr>
          <w:rFonts w:cs="Arial"/>
          <w:color w:val="000000"/>
        </w:rPr>
        <w:t>op te nemen in uw offerte op de wijze die in bijlage 2 is voorgeschreven.</w:t>
      </w:r>
      <w:r w:rsidRPr="007D04E7">
        <w:rPr>
          <w:rFonts w:cs="Arial"/>
          <w:color w:val="000000"/>
        </w:rPr>
        <w:t xml:space="preserve"> </w:t>
      </w:r>
    </w:p>
    <w:p w:rsidR="004A5F1E" w:rsidRDefault="00E82B0C" w:rsidP="004A5F1E">
      <w:pPr>
        <w:pStyle w:val="Kop2"/>
        <w:jc w:val="both"/>
        <w:rPr>
          <w:rFonts w:asciiTheme="minorHAnsi" w:hAnsiTheme="minorHAnsi"/>
        </w:rPr>
      </w:pPr>
      <w:bookmarkStart w:id="32" w:name="_Toc451347191"/>
      <w:r>
        <w:rPr>
          <w:rFonts w:asciiTheme="minorHAnsi" w:hAnsiTheme="minorHAnsi"/>
        </w:rPr>
        <w:t>3.2</w:t>
      </w:r>
      <w:r w:rsidR="004A5F1E" w:rsidRPr="007D04E7">
        <w:rPr>
          <w:rFonts w:asciiTheme="minorHAnsi" w:hAnsiTheme="minorHAnsi"/>
        </w:rPr>
        <w:t xml:space="preserve"> </w:t>
      </w:r>
      <w:r w:rsidR="00192174">
        <w:rPr>
          <w:rFonts w:asciiTheme="minorHAnsi" w:hAnsiTheme="minorHAnsi"/>
        </w:rPr>
        <w:t>Minimumeisen</w:t>
      </w:r>
      <w:bookmarkEnd w:id="32"/>
    </w:p>
    <w:p w:rsidR="00192174" w:rsidRDefault="005853A9" w:rsidP="00E82B0C">
      <w:pPr>
        <w:autoSpaceDE w:val="0"/>
        <w:autoSpaceDN w:val="0"/>
        <w:adjustRightInd w:val="0"/>
        <w:spacing w:after="0" w:line="240" w:lineRule="auto"/>
        <w:jc w:val="both"/>
        <w:rPr>
          <w:rFonts w:cs="Arial"/>
          <w:color w:val="000000"/>
        </w:rPr>
      </w:pPr>
      <w:r>
        <w:rPr>
          <w:rFonts w:cs="Arial"/>
          <w:bCs/>
          <w:color w:val="000000"/>
        </w:rPr>
        <w:t xml:space="preserve">Hieronder volgt een overzicht van minimumeisen. </w:t>
      </w:r>
      <w:r w:rsidRPr="007D04E7">
        <w:rPr>
          <w:rFonts w:cs="Arial"/>
          <w:color w:val="000000"/>
        </w:rPr>
        <w:t>Als u niet voldoe</w:t>
      </w:r>
      <w:r>
        <w:rPr>
          <w:rFonts w:cs="Arial"/>
          <w:color w:val="000000"/>
        </w:rPr>
        <w:t xml:space="preserve">t, althans aangeeft niet te zullen voldoen, </w:t>
      </w:r>
      <w:r w:rsidRPr="007D04E7">
        <w:rPr>
          <w:rFonts w:cs="Arial"/>
          <w:color w:val="000000"/>
        </w:rPr>
        <w:t xml:space="preserve">aan één </w:t>
      </w:r>
      <w:r>
        <w:rPr>
          <w:rFonts w:cs="Arial"/>
          <w:color w:val="000000"/>
        </w:rPr>
        <w:t xml:space="preserve">of meer </w:t>
      </w:r>
      <w:r w:rsidRPr="007D04E7">
        <w:rPr>
          <w:rFonts w:cs="Arial"/>
          <w:color w:val="000000"/>
        </w:rPr>
        <w:t>van de</w:t>
      </w:r>
      <w:r>
        <w:rPr>
          <w:rFonts w:cs="Arial"/>
          <w:color w:val="000000"/>
        </w:rPr>
        <w:t xml:space="preserve"> </w:t>
      </w:r>
      <w:r w:rsidRPr="007D04E7">
        <w:rPr>
          <w:rFonts w:cs="Arial"/>
          <w:color w:val="000000"/>
        </w:rPr>
        <w:t>eisen</w:t>
      </w:r>
      <w:r>
        <w:rPr>
          <w:rFonts w:cs="Arial"/>
          <w:color w:val="000000"/>
        </w:rPr>
        <w:t xml:space="preserve">, </w:t>
      </w:r>
      <w:r w:rsidRPr="007D04E7">
        <w:rPr>
          <w:rFonts w:cs="Arial"/>
          <w:color w:val="000000"/>
        </w:rPr>
        <w:t xml:space="preserve"> dan </w:t>
      </w:r>
      <w:r>
        <w:rPr>
          <w:rFonts w:cs="Arial"/>
          <w:color w:val="000000"/>
        </w:rPr>
        <w:t xml:space="preserve">is uw inschrijving ongeldig. </w:t>
      </w:r>
    </w:p>
    <w:p w:rsidR="00E82B0C" w:rsidRPr="007D04E7" w:rsidRDefault="00E82B0C" w:rsidP="00E82B0C">
      <w:pPr>
        <w:autoSpaceDE w:val="0"/>
        <w:autoSpaceDN w:val="0"/>
        <w:adjustRightInd w:val="0"/>
        <w:spacing w:after="0" w:line="240" w:lineRule="auto"/>
        <w:jc w:val="both"/>
        <w:rPr>
          <w:rFonts w:cs="Arial"/>
          <w:color w:val="000000"/>
        </w:rPr>
      </w:pPr>
    </w:p>
    <w:tbl>
      <w:tblPr>
        <w:tblW w:w="50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3"/>
        <w:gridCol w:w="5403"/>
        <w:gridCol w:w="543"/>
        <w:gridCol w:w="706"/>
        <w:gridCol w:w="1914"/>
      </w:tblGrid>
      <w:tr w:rsidR="00711E60" w:rsidRPr="007B2ECA" w:rsidTr="00192174">
        <w:trPr>
          <w:trHeight w:val="113"/>
        </w:trPr>
        <w:tc>
          <w:tcPr>
            <w:tcW w:w="453" w:type="pct"/>
            <w:shd w:val="clear" w:color="auto" w:fill="B8CCE4" w:themeFill="accent1" w:themeFillTint="66"/>
            <w:vAlign w:val="center"/>
          </w:tcPr>
          <w:p w:rsidR="00711E60" w:rsidRPr="007B2ECA" w:rsidRDefault="00E82B0C" w:rsidP="00192174">
            <w:pPr>
              <w:pStyle w:val="Geenafstand"/>
              <w:jc w:val="both"/>
              <w:rPr>
                <w:rFonts w:cstheme="minorHAnsi"/>
                <w:b/>
              </w:rPr>
            </w:pPr>
            <w:r>
              <w:rPr>
                <w:rFonts w:cstheme="minorHAnsi"/>
                <w:b/>
              </w:rPr>
              <w:t>C</w:t>
            </w:r>
            <w:r w:rsidR="00711E60" w:rsidRPr="007B2ECA">
              <w:rPr>
                <w:rFonts w:cstheme="minorHAnsi"/>
                <w:b/>
              </w:rPr>
              <w:t>ODE</w:t>
            </w:r>
          </w:p>
        </w:tc>
        <w:tc>
          <w:tcPr>
            <w:tcW w:w="2868" w:type="pct"/>
            <w:shd w:val="clear" w:color="auto" w:fill="B8CCE4" w:themeFill="accent1" w:themeFillTint="66"/>
            <w:vAlign w:val="center"/>
          </w:tcPr>
          <w:p w:rsidR="00711E60" w:rsidRDefault="00711E60">
            <w:pPr>
              <w:jc w:val="both"/>
              <w:rPr>
                <w:rFonts w:ascii="Calibri" w:hAnsi="Calibri" w:cs="Arial"/>
                <w:b/>
                <w:bCs/>
                <w:color w:val="000000"/>
              </w:rPr>
            </w:pPr>
            <w:r>
              <w:rPr>
                <w:rFonts w:ascii="Calibri" w:hAnsi="Calibri" w:cstheme="minorHAnsi"/>
                <w:b/>
                <w:bCs/>
                <w:color w:val="000000"/>
              </w:rPr>
              <w:t>SPECIFICATIES</w:t>
            </w:r>
          </w:p>
        </w:tc>
        <w:tc>
          <w:tcPr>
            <w:tcW w:w="288" w:type="pct"/>
            <w:shd w:val="clear" w:color="auto" w:fill="B8CCE4" w:themeFill="accent1" w:themeFillTint="66"/>
            <w:vAlign w:val="center"/>
          </w:tcPr>
          <w:p w:rsidR="00711E60" w:rsidRPr="007B2ECA" w:rsidRDefault="00711E60" w:rsidP="00192174">
            <w:pPr>
              <w:pStyle w:val="Geenafstand"/>
              <w:jc w:val="both"/>
              <w:rPr>
                <w:rFonts w:cstheme="minorHAnsi"/>
                <w:b/>
              </w:rPr>
            </w:pPr>
            <w:r w:rsidRPr="007B2ECA">
              <w:rPr>
                <w:rFonts w:cstheme="minorHAnsi"/>
                <w:b/>
              </w:rPr>
              <w:t>JA</w:t>
            </w:r>
          </w:p>
        </w:tc>
        <w:tc>
          <w:tcPr>
            <w:tcW w:w="375" w:type="pct"/>
            <w:shd w:val="clear" w:color="auto" w:fill="B8CCE4" w:themeFill="accent1" w:themeFillTint="66"/>
            <w:vAlign w:val="center"/>
          </w:tcPr>
          <w:p w:rsidR="00711E60" w:rsidRPr="007B2ECA" w:rsidRDefault="00711E60" w:rsidP="00192174">
            <w:pPr>
              <w:pStyle w:val="Geenafstand"/>
              <w:jc w:val="both"/>
              <w:rPr>
                <w:rFonts w:cstheme="minorHAnsi"/>
                <w:b/>
              </w:rPr>
            </w:pPr>
            <w:r w:rsidRPr="007B2ECA">
              <w:rPr>
                <w:rFonts w:cstheme="minorHAnsi"/>
                <w:b/>
              </w:rPr>
              <w:t>NEE</w:t>
            </w:r>
          </w:p>
        </w:tc>
        <w:tc>
          <w:tcPr>
            <w:tcW w:w="1016" w:type="pct"/>
            <w:shd w:val="clear" w:color="auto" w:fill="B8CCE4" w:themeFill="accent1" w:themeFillTint="66"/>
            <w:vAlign w:val="center"/>
          </w:tcPr>
          <w:p w:rsidR="00711E60" w:rsidRPr="007B2ECA" w:rsidRDefault="00711E60" w:rsidP="00192174">
            <w:pPr>
              <w:pStyle w:val="Geenafstand"/>
              <w:jc w:val="both"/>
              <w:rPr>
                <w:rFonts w:cstheme="minorHAnsi"/>
                <w:b/>
              </w:rPr>
            </w:pPr>
          </w:p>
        </w:tc>
      </w:tr>
      <w:tr w:rsidR="00711E60" w:rsidRPr="007B2ECA" w:rsidTr="00192174">
        <w:trPr>
          <w:trHeight w:val="20"/>
        </w:trPr>
        <w:tc>
          <w:tcPr>
            <w:tcW w:w="453" w:type="pct"/>
          </w:tcPr>
          <w:p w:rsidR="00711E60" w:rsidRPr="007B2ECA" w:rsidRDefault="00711E60" w:rsidP="00192174">
            <w:pPr>
              <w:pStyle w:val="Geenafstand"/>
              <w:jc w:val="both"/>
              <w:rPr>
                <w:rFonts w:cstheme="minorHAnsi"/>
              </w:rPr>
            </w:pPr>
            <w:r>
              <w:rPr>
                <w:rFonts w:cstheme="minorHAnsi"/>
              </w:rPr>
              <w:t>M</w:t>
            </w:r>
            <w:r w:rsidRPr="007B2ECA">
              <w:rPr>
                <w:rFonts w:cstheme="minorHAnsi"/>
              </w:rPr>
              <w:t>1</w:t>
            </w:r>
          </w:p>
        </w:tc>
        <w:tc>
          <w:tcPr>
            <w:tcW w:w="2868" w:type="pct"/>
            <w:vAlign w:val="center"/>
          </w:tcPr>
          <w:p w:rsidR="00711E60" w:rsidRDefault="00711E60" w:rsidP="007B4ADD">
            <w:pPr>
              <w:jc w:val="both"/>
              <w:rPr>
                <w:rFonts w:ascii="Calibri" w:hAnsi="Calibri" w:cs="Arial"/>
                <w:color w:val="000000"/>
              </w:rPr>
            </w:pPr>
            <w:r>
              <w:rPr>
                <w:rFonts w:ascii="Calibri" w:hAnsi="Calibri" w:cstheme="minorHAnsi"/>
                <w:color w:val="000000"/>
              </w:rPr>
              <w:t xml:space="preserve">U dient een </w:t>
            </w:r>
            <w:r w:rsidR="000E0B07">
              <w:rPr>
                <w:rFonts w:ascii="Calibri" w:hAnsi="Calibri" w:cstheme="minorHAnsi"/>
                <w:color w:val="000000"/>
              </w:rPr>
              <w:t>P</w:t>
            </w:r>
            <w:r>
              <w:rPr>
                <w:rFonts w:ascii="Calibri" w:hAnsi="Calibri" w:cstheme="minorHAnsi"/>
                <w:color w:val="000000"/>
              </w:rPr>
              <w:t xml:space="preserve">lan van </w:t>
            </w:r>
            <w:r w:rsidR="000E0B07">
              <w:rPr>
                <w:rFonts w:ascii="Calibri" w:hAnsi="Calibri" w:cstheme="minorHAnsi"/>
                <w:color w:val="000000"/>
              </w:rPr>
              <w:t>A</w:t>
            </w:r>
            <w:r>
              <w:rPr>
                <w:rFonts w:ascii="Calibri" w:hAnsi="Calibri" w:cstheme="minorHAnsi"/>
                <w:color w:val="000000"/>
              </w:rPr>
              <w:t xml:space="preserve">anpak te leveren voor het opleveren van het product. </w:t>
            </w:r>
          </w:p>
        </w:tc>
        <w:tc>
          <w:tcPr>
            <w:tcW w:w="288" w:type="pct"/>
          </w:tcPr>
          <w:p w:rsidR="00711E60" w:rsidRPr="007B2ECA" w:rsidRDefault="00711E60" w:rsidP="00192174">
            <w:pPr>
              <w:pStyle w:val="Geenafstand"/>
              <w:jc w:val="both"/>
              <w:rPr>
                <w:rFonts w:cstheme="minorHAnsi"/>
              </w:rPr>
            </w:pPr>
          </w:p>
        </w:tc>
        <w:tc>
          <w:tcPr>
            <w:tcW w:w="375" w:type="pct"/>
          </w:tcPr>
          <w:p w:rsidR="00711E60" w:rsidRPr="007B2ECA" w:rsidRDefault="00711E60" w:rsidP="00192174">
            <w:pPr>
              <w:pStyle w:val="Geenafstand"/>
              <w:jc w:val="both"/>
              <w:rPr>
                <w:rFonts w:cstheme="minorHAnsi"/>
              </w:rPr>
            </w:pPr>
          </w:p>
        </w:tc>
        <w:tc>
          <w:tcPr>
            <w:tcW w:w="1016" w:type="pct"/>
          </w:tcPr>
          <w:p w:rsidR="00711E60" w:rsidRPr="007B2ECA" w:rsidRDefault="00711E60" w:rsidP="00192174">
            <w:pPr>
              <w:pStyle w:val="Geenafstand"/>
              <w:jc w:val="both"/>
              <w:rPr>
                <w:rFonts w:cstheme="minorHAnsi"/>
              </w:rPr>
            </w:pPr>
          </w:p>
        </w:tc>
      </w:tr>
      <w:tr w:rsidR="00A774E6" w:rsidRPr="007B2ECA" w:rsidTr="00192174">
        <w:trPr>
          <w:trHeight w:val="20"/>
        </w:trPr>
        <w:tc>
          <w:tcPr>
            <w:tcW w:w="453" w:type="pct"/>
          </w:tcPr>
          <w:p w:rsidR="00A774E6" w:rsidRDefault="000E0B07" w:rsidP="00192174">
            <w:pPr>
              <w:pStyle w:val="Geenafstand"/>
              <w:jc w:val="both"/>
              <w:rPr>
                <w:rFonts w:cstheme="minorHAnsi"/>
              </w:rPr>
            </w:pPr>
            <w:r>
              <w:rPr>
                <w:rFonts w:cstheme="minorHAnsi"/>
              </w:rPr>
              <w:t>M2</w:t>
            </w:r>
          </w:p>
        </w:tc>
        <w:tc>
          <w:tcPr>
            <w:tcW w:w="2868" w:type="pct"/>
            <w:vAlign w:val="center"/>
          </w:tcPr>
          <w:p w:rsidR="00A774E6" w:rsidRPr="000E0B07" w:rsidRDefault="000E0B07" w:rsidP="007B4ADD">
            <w:pPr>
              <w:jc w:val="both"/>
              <w:rPr>
                <w:rFonts w:ascii="Calibri" w:hAnsi="Calibri" w:cstheme="minorHAnsi"/>
                <w:color w:val="000000"/>
              </w:rPr>
            </w:pPr>
            <w:r w:rsidRPr="000E0B07">
              <w:rPr>
                <w:rFonts w:ascii="Calibri" w:hAnsi="Calibri" w:cstheme="minorHAnsi"/>
                <w:color w:val="000000"/>
              </w:rPr>
              <w:t xml:space="preserve">U dient een Beschrijving Vervanging te leveren voor het opleveren van het product. </w:t>
            </w:r>
          </w:p>
        </w:tc>
        <w:tc>
          <w:tcPr>
            <w:tcW w:w="288" w:type="pct"/>
          </w:tcPr>
          <w:p w:rsidR="00A774E6" w:rsidRPr="007B2ECA" w:rsidRDefault="00A774E6" w:rsidP="00192174">
            <w:pPr>
              <w:pStyle w:val="Geenafstand"/>
              <w:jc w:val="both"/>
              <w:rPr>
                <w:rFonts w:cstheme="minorHAnsi"/>
              </w:rPr>
            </w:pPr>
          </w:p>
        </w:tc>
        <w:tc>
          <w:tcPr>
            <w:tcW w:w="375" w:type="pct"/>
          </w:tcPr>
          <w:p w:rsidR="00A774E6" w:rsidRPr="007B2ECA" w:rsidRDefault="00A774E6" w:rsidP="00192174">
            <w:pPr>
              <w:pStyle w:val="Geenafstand"/>
              <w:jc w:val="both"/>
              <w:rPr>
                <w:rFonts w:cstheme="minorHAnsi"/>
              </w:rPr>
            </w:pPr>
          </w:p>
        </w:tc>
        <w:tc>
          <w:tcPr>
            <w:tcW w:w="1016" w:type="pct"/>
          </w:tcPr>
          <w:p w:rsidR="00A774E6" w:rsidRPr="007B2ECA" w:rsidRDefault="00A774E6" w:rsidP="00192174">
            <w:pPr>
              <w:pStyle w:val="Geenafstand"/>
              <w:jc w:val="both"/>
              <w:rPr>
                <w:rFonts w:cstheme="minorHAnsi"/>
              </w:rPr>
            </w:pPr>
          </w:p>
        </w:tc>
      </w:tr>
      <w:tr w:rsidR="00A774E6" w:rsidRPr="007B2ECA" w:rsidTr="00192174">
        <w:trPr>
          <w:trHeight w:val="20"/>
        </w:trPr>
        <w:tc>
          <w:tcPr>
            <w:tcW w:w="453" w:type="pct"/>
          </w:tcPr>
          <w:p w:rsidR="00A774E6" w:rsidRDefault="000E0B07" w:rsidP="00192174">
            <w:pPr>
              <w:pStyle w:val="Geenafstand"/>
              <w:jc w:val="both"/>
              <w:rPr>
                <w:rFonts w:cstheme="minorHAnsi"/>
              </w:rPr>
            </w:pPr>
            <w:r>
              <w:rPr>
                <w:rFonts w:cstheme="minorHAnsi"/>
              </w:rPr>
              <w:t>M3</w:t>
            </w:r>
          </w:p>
        </w:tc>
        <w:tc>
          <w:tcPr>
            <w:tcW w:w="2868" w:type="pct"/>
            <w:vAlign w:val="center"/>
          </w:tcPr>
          <w:p w:rsidR="00A774E6" w:rsidRPr="000E0B07" w:rsidRDefault="000E0B07" w:rsidP="007B4ADD">
            <w:pPr>
              <w:jc w:val="both"/>
              <w:rPr>
                <w:rFonts w:ascii="Calibri" w:hAnsi="Calibri" w:cstheme="minorHAnsi"/>
                <w:color w:val="000000"/>
              </w:rPr>
            </w:pPr>
            <w:r w:rsidRPr="000E0B07">
              <w:rPr>
                <w:rFonts w:ascii="Calibri" w:hAnsi="Calibri" w:cstheme="minorHAnsi"/>
                <w:color w:val="000000"/>
              </w:rPr>
              <w:t xml:space="preserve">U dient een Beschrijving Kwaliteitsborging te leveren voor het opleveren van het product. </w:t>
            </w:r>
          </w:p>
        </w:tc>
        <w:tc>
          <w:tcPr>
            <w:tcW w:w="288" w:type="pct"/>
          </w:tcPr>
          <w:p w:rsidR="00A774E6" w:rsidRPr="007B2ECA" w:rsidRDefault="00A774E6" w:rsidP="00192174">
            <w:pPr>
              <w:pStyle w:val="Geenafstand"/>
              <w:jc w:val="both"/>
              <w:rPr>
                <w:rFonts w:cstheme="minorHAnsi"/>
              </w:rPr>
            </w:pPr>
          </w:p>
        </w:tc>
        <w:tc>
          <w:tcPr>
            <w:tcW w:w="375" w:type="pct"/>
          </w:tcPr>
          <w:p w:rsidR="00A774E6" w:rsidRPr="007B2ECA" w:rsidRDefault="00A774E6" w:rsidP="00192174">
            <w:pPr>
              <w:pStyle w:val="Geenafstand"/>
              <w:jc w:val="both"/>
              <w:rPr>
                <w:rFonts w:cstheme="minorHAnsi"/>
              </w:rPr>
            </w:pPr>
          </w:p>
        </w:tc>
        <w:tc>
          <w:tcPr>
            <w:tcW w:w="1016" w:type="pct"/>
          </w:tcPr>
          <w:p w:rsidR="00A774E6" w:rsidRPr="007B2ECA" w:rsidRDefault="00A774E6" w:rsidP="00192174">
            <w:pPr>
              <w:pStyle w:val="Geenafstand"/>
              <w:jc w:val="both"/>
              <w:rPr>
                <w:rFonts w:cstheme="minorHAnsi"/>
              </w:rPr>
            </w:pPr>
          </w:p>
        </w:tc>
      </w:tr>
      <w:tr w:rsidR="00711E60" w:rsidRPr="007B2ECA" w:rsidTr="00192174">
        <w:trPr>
          <w:trHeight w:val="20"/>
        </w:trPr>
        <w:tc>
          <w:tcPr>
            <w:tcW w:w="453" w:type="pct"/>
          </w:tcPr>
          <w:p w:rsidR="00711E60" w:rsidRPr="007B2ECA" w:rsidRDefault="00711E60" w:rsidP="00192174">
            <w:pPr>
              <w:pStyle w:val="Geenafstand"/>
              <w:jc w:val="both"/>
              <w:rPr>
                <w:rFonts w:cstheme="minorHAnsi"/>
              </w:rPr>
            </w:pPr>
            <w:r>
              <w:rPr>
                <w:rFonts w:cstheme="minorHAnsi"/>
              </w:rPr>
              <w:t>M</w:t>
            </w:r>
            <w:r w:rsidR="000E0B07">
              <w:rPr>
                <w:rFonts w:cstheme="minorHAnsi"/>
              </w:rPr>
              <w:t>3</w:t>
            </w:r>
          </w:p>
        </w:tc>
        <w:tc>
          <w:tcPr>
            <w:tcW w:w="2868" w:type="pct"/>
            <w:vAlign w:val="center"/>
          </w:tcPr>
          <w:p w:rsidR="00711E60" w:rsidRPr="00512FFD" w:rsidRDefault="00711E60">
            <w:pPr>
              <w:jc w:val="both"/>
              <w:rPr>
                <w:rFonts w:ascii="Calibri" w:hAnsi="Calibri" w:cs="Arial"/>
                <w:color w:val="000000"/>
              </w:rPr>
            </w:pPr>
            <w:r w:rsidRPr="00512FFD">
              <w:rPr>
                <w:rFonts w:ascii="Calibri" w:hAnsi="Calibri" w:cstheme="minorHAnsi"/>
                <w:color w:val="000000"/>
              </w:rPr>
              <w:t>Uw archiver</w:t>
            </w:r>
            <w:r w:rsidR="00086D3C">
              <w:rPr>
                <w:rFonts w:ascii="Calibri" w:hAnsi="Calibri" w:cstheme="minorHAnsi"/>
                <w:color w:val="000000"/>
              </w:rPr>
              <w:t>ing en scanproces dient ISO 9001 (versie 2000)</w:t>
            </w:r>
            <w:r w:rsidRPr="00512FFD">
              <w:rPr>
                <w:rFonts w:ascii="Calibri" w:hAnsi="Calibri" w:cstheme="minorHAnsi"/>
                <w:color w:val="000000"/>
              </w:rPr>
              <w:t xml:space="preserve"> gecertificeerd te zijn of een vergelijkbaar certificaat of een kwaliteitssysteem van vergelijkbare kwaliteit.</w:t>
            </w:r>
          </w:p>
        </w:tc>
        <w:tc>
          <w:tcPr>
            <w:tcW w:w="288" w:type="pct"/>
          </w:tcPr>
          <w:p w:rsidR="00711E60" w:rsidRPr="007B2ECA" w:rsidRDefault="00711E60" w:rsidP="00192174">
            <w:pPr>
              <w:pStyle w:val="Geenafstand"/>
              <w:jc w:val="both"/>
              <w:rPr>
                <w:rFonts w:cstheme="minorHAnsi"/>
              </w:rPr>
            </w:pPr>
          </w:p>
        </w:tc>
        <w:tc>
          <w:tcPr>
            <w:tcW w:w="375" w:type="pct"/>
          </w:tcPr>
          <w:p w:rsidR="00711E60" w:rsidRPr="007B2ECA" w:rsidRDefault="00711E60" w:rsidP="00192174">
            <w:pPr>
              <w:pStyle w:val="Geenafstand"/>
              <w:jc w:val="both"/>
              <w:rPr>
                <w:rFonts w:cstheme="minorHAnsi"/>
              </w:rPr>
            </w:pPr>
          </w:p>
        </w:tc>
        <w:tc>
          <w:tcPr>
            <w:tcW w:w="1016" w:type="pct"/>
          </w:tcPr>
          <w:p w:rsidR="00711E60" w:rsidRPr="007B2ECA" w:rsidRDefault="00711E60" w:rsidP="00192174">
            <w:pPr>
              <w:pStyle w:val="Geenafstand"/>
              <w:jc w:val="both"/>
              <w:rPr>
                <w:rFonts w:cstheme="minorHAnsi"/>
              </w:rPr>
            </w:pPr>
          </w:p>
        </w:tc>
      </w:tr>
      <w:tr w:rsidR="00711E60" w:rsidRPr="007B2ECA" w:rsidTr="00192174">
        <w:trPr>
          <w:trHeight w:val="20"/>
        </w:trPr>
        <w:tc>
          <w:tcPr>
            <w:tcW w:w="453" w:type="pct"/>
          </w:tcPr>
          <w:p w:rsidR="00711E60" w:rsidRPr="007B2ECA" w:rsidRDefault="00711E60" w:rsidP="00192174">
            <w:pPr>
              <w:pStyle w:val="Geenafstand"/>
              <w:jc w:val="both"/>
              <w:rPr>
                <w:rFonts w:cstheme="minorHAnsi"/>
              </w:rPr>
            </w:pPr>
            <w:r>
              <w:rPr>
                <w:rFonts w:cstheme="minorHAnsi"/>
              </w:rPr>
              <w:t>M</w:t>
            </w:r>
            <w:r w:rsidR="000E0B07">
              <w:rPr>
                <w:rFonts w:cstheme="minorHAnsi"/>
              </w:rPr>
              <w:t>4</w:t>
            </w:r>
          </w:p>
        </w:tc>
        <w:tc>
          <w:tcPr>
            <w:tcW w:w="2868" w:type="pct"/>
            <w:vAlign w:val="center"/>
          </w:tcPr>
          <w:p w:rsidR="00711E60" w:rsidRPr="00512FFD" w:rsidRDefault="00AA5B38" w:rsidP="00A627C6">
            <w:pPr>
              <w:jc w:val="both"/>
              <w:rPr>
                <w:rFonts w:ascii="Calibri" w:hAnsi="Calibri" w:cs="Arial"/>
                <w:color w:val="000000"/>
              </w:rPr>
            </w:pPr>
            <w:r w:rsidRPr="00512FFD">
              <w:rPr>
                <w:rFonts w:ascii="Calibri" w:hAnsi="Calibri" w:cs="Arial"/>
                <w:color w:val="000000"/>
              </w:rPr>
              <w:t xml:space="preserve">U dient bij inschrijving een correct ingevulde versie van bijlage 7 bij deze offerte-aanvraag in. </w:t>
            </w:r>
            <w:r w:rsidR="00E724A3" w:rsidRPr="00512FFD">
              <w:rPr>
                <w:rFonts w:ascii="Calibri" w:hAnsi="Calibri" w:cs="Arial"/>
                <w:color w:val="000000"/>
              </w:rPr>
              <w:t>Met de opgegeven</w:t>
            </w:r>
            <w:r w:rsidR="00A627C6">
              <w:rPr>
                <w:rFonts w:ascii="Calibri" w:hAnsi="Calibri" w:cs="Arial"/>
                <w:color w:val="000000"/>
              </w:rPr>
              <w:t xml:space="preserve"> </w:t>
            </w:r>
            <w:r w:rsidR="00E724A3" w:rsidRPr="00512FFD">
              <w:rPr>
                <w:rFonts w:ascii="Calibri" w:hAnsi="Calibri" w:cs="Arial"/>
                <w:color w:val="000000"/>
              </w:rPr>
              <w:t xml:space="preserve">referentieopdracht kunt u aantonen dat </w:t>
            </w:r>
            <w:r w:rsidRPr="00512FFD">
              <w:rPr>
                <w:rFonts w:ascii="Calibri" w:hAnsi="Calibri" w:cs="Arial"/>
                <w:color w:val="000000"/>
              </w:rPr>
              <w:t xml:space="preserve"> </w:t>
            </w:r>
            <w:r w:rsidR="00E724A3" w:rsidRPr="00512FFD">
              <w:rPr>
                <w:rFonts w:ascii="Calibri" w:hAnsi="Calibri" w:cstheme="minorHAnsi"/>
                <w:color w:val="000000"/>
              </w:rPr>
              <w:t>u kwaliteit heeft geleverd m.b.t. schonen en ordenen en met het digitaliseren en indexeren van bouw-, milieu- en</w:t>
            </w:r>
            <w:r w:rsidR="00A627C6">
              <w:rPr>
                <w:rFonts w:ascii="Calibri" w:hAnsi="Calibri" w:cstheme="minorHAnsi"/>
                <w:color w:val="000000"/>
              </w:rPr>
              <w:t>/of</w:t>
            </w:r>
            <w:r w:rsidR="00E724A3" w:rsidRPr="00512FFD">
              <w:rPr>
                <w:rFonts w:ascii="Calibri" w:hAnsi="Calibri" w:cstheme="minorHAnsi"/>
                <w:color w:val="000000"/>
              </w:rPr>
              <w:t xml:space="preserve"> bodemdossiers voor een gemeente.</w:t>
            </w:r>
            <w:r w:rsidR="00711E60" w:rsidRPr="00512FFD">
              <w:rPr>
                <w:rFonts w:ascii="Calibri" w:hAnsi="Calibri" w:cstheme="minorHAnsi"/>
                <w:color w:val="000000"/>
              </w:rPr>
              <w:t xml:space="preserve"> </w:t>
            </w:r>
          </w:p>
        </w:tc>
        <w:tc>
          <w:tcPr>
            <w:tcW w:w="288" w:type="pct"/>
          </w:tcPr>
          <w:p w:rsidR="00711E60" w:rsidRPr="007B2ECA" w:rsidRDefault="00711E60" w:rsidP="00192174">
            <w:pPr>
              <w:pStyle w:val="Geenafstand"/>
              <w:jc w:val="both"/>
              <w:rPr>
                <w:rFonts w:cstheme="minorHAnsi"/>
              </w:rPr>
            </w:pPr>
          </w:p>
        </w:tc>
        <w:tc>
          <w:tcPr>
            <w:tcW w:w="375" w:type="pct"/>
          </w:tcPr>
          <w:p w:rsidR="00711E60" w:rsidRPr="007B2ECA" w:rsidRDefault="00711E60" w:rsidP="00192174">
            <w:pPr>
              <w:pStyle w:val="Geenafstand"/>
              <w:jc w:val="both"/>
              <w:rPr>
                <w:rFonts w:cstheme="minorHAnsi"/>
              </w:rPr>
            </w:pPr>
          </w:p>
        </w:tc>
        <w:tc>
          <w:tcPr>
            <w:tcW w:w="1016" w:type="pct"/>
          </w:tcPr>
          <w:p w:rsidR="00711E60" w:rsidRPr="007B2ECA" w:rsidRDefault="00711E60" w:rsidP="00192174">
            <w:pPr>
              <w:pStyle w:val="Geenafstand"/>
              <w:jc w:val="both"/>
              <w:rPr>
                <w:rFonts w:cstheme="minorHAnsi"/>
              </w:rPr>
            </w:pPr>
          </w:p>
        </w:tc>
      </w:tr>
      <w:tr w:rsidR="00711E60" w:rsidRPr="007B2ECA" w:rsidTr="00192174">
        <w:trPr>
          <w:trHeight w:val="20"/>
        </w:trPr>
        <w:tc>
          <w:tcPr>
            <w:tcW w:w="453" w:type="pct"/>
          </w:tcPr>
          <w:p w:rsidR="00711E60" w:rsidRPr="007B2ECA" w:rsidRDefault="00711E60" w:rsidP="00192174">
            <w:pPr>
              <w:pStyle w:val="Geenafstand"/>
              <w:jc w:val="both"/>
              <w:rPr>
                <w:rFonts w:cstheme="minorHAnsi"/>
              </w:rPr>
            </w:pPr>
            <w:r>
              <w:rPr>
                <w:rFonts w:cstheme="minorHAnsi"/>
              </w:rPr>
              <w:t>M</w:t>
            </w:r>
            <w:r w:rsidR="000E0B07">
              <w:rPr>
                <w:rFonts w:cstheme="minorHAnsi"/>
              </w:rPr>
              <w:t>5</w:t>
            </w:r>
          </w:p>
        </w:tc>
        <w:tc>
          <w:tcPr>
            <w:tcW w:w="2868" w:type="pct"/>
            <w:vAlign w:val="center"/>
          </w:tcPr>
          <w:p w:rsidR="00711E60" w:rsidRPr="00512FFD" w:rsidRDefault="00E724A3" w:rsidP="00A627C6">
            <w:pPr>
              <w:jc w:val="both"/>
              <w:rPr>
                <w:rFonts w:ascii="Calibri" w:hAnsi="Calibri" w:cs="Arial"/>
                <w:color w:val="000000"/>
              </w:rPr>
            </w:pPr>
            <w:r w:rsidRPr="00512FFD">
              <w:rPr>
                <w:rFonts w:ascii="Calibri" w:hAnsi="Calibri" w:cstheme="minorHAnsi"/>
                <w:color w:val="000000"/>
              </w:rPr>
              <w:t>U geeft d</w:t>
            </w:r>
            <w:r w:rsidR="00711E60" w:rsidRPr="00512FFD">
              <w:rPr>
                <w:rFonts w:ascii="Calibri" w:hAnsi="Calibri" w:cstheme="minorHAnsi"/>
                <w:color w:val="000000"/>
              </w:rPr>
              <w:t xml:space="preserve">e gemeente Berg en Dal </w:t>
            </w:r>
            <w:r w:rsidRPr="00512FFD">
              <w:rPr>
                <w:rFonts w:ascii="Calibri" w:hAnsi="Calibri" w:cstheme="minorHAnsi"/>
                <w:color w:val="000000"/>
              </w:rPr>
              <w:t>toestemming</w:t>
            </w:r>
            <w:r w:rsidR="00711E60" w:rsidRPr="00512FFD">
              <w:rPr>
                <w:rFonts w:ascii="Calibri" w:hAnsi="Calibri" w:cstheme="minorHAnsi"/>
                <w:color w:val="000000"/>
              </w:rPr>
              <w:t xml:space="preserve"> de</w:t>
            </w:r>
            <w:r w:rsidRPr="00512FFD">
              <w:rPr>
                <w:rFonts w:ascii="Calibri" w:hAnsi="Calibri" w:cstheme="minorHAnsi"/>
                <w:color w:val="000000"/>
              </w:rPr>
              <w:t xml:space="preserve"> opgegeven</w:t>
            </w:r>
            <w:r w:rsidR="00711E60" w:rsidRPr="00512FFD">
              <w:rPr>
                <w:rFonts w:ascii="Calibri" w:hAnsi="Calibri" w:cstheme="minorHAnsi"/>
                <w:color w:val="000000"/>
              </w:rPr>
              <w:t xml:space="preserve"> referentie </w:t>
            </w:r>
            <w:r w:rsidRPr="00512FFD">
              <w:rPr>
                <w:rFonts w:ascii="Calibri" w:hAnsi="Calibri" w:cstheme="minorHAnsi"/>
                <w:color w:val="000000"/>
              </w:rPr>
              <w:t xml:space="preserve">te </w:t>
            </w:r>
            <w:r w:rsidR="00711E60" w:rsidRPr="00512FFD">
              <w:rPr>
                <w:rFonts w:ascii="Calibri" w:hAnsi="Calibri" w:cstheme="minorHAnsi"/>
                <w:color w:val="000000"/>
              </w:rPr>
              <w:t>control</w:t>
            </w:r>
            <w:r w:rsidRPr="00512FFD">
              <w:rPr>
                <w:rFonts w:ascii="Calibri" w:hAnsi="Calibri" w:cstheme="minorHAnsi"/>
                <w:color w:val="000000"/>
              </w:rPr>
              <w:t xml:space="preserve">eren om de gevraagde </w:t>
            </w:r>
            <w:r w:rsidR="009569AA" w:rsidRPr="00512FFD">
              <w:rPr>
                <w:rFonts w:ascii="Calibri" w:hAnsi="Calibri" w:cstheme="minorHAnsi"/>
                <w:color w:val="000000"/>
              </w:rPr>
              <w:t>bekwaamheid</w:t>
            </w:r>
            <w:r w:rsidRPr="00512FFD">
              <w:rPr>
                <w:rFonts w:ascii="Calibri" w:hAnsi="Calibri" w:cstheme="minorHAnsi"/>
                <w:color w:val="000000"/>
              </w:rPr>
              <w:t xml:space="preserve"> te verifiëren</w:t>
            </w:r>
            <w:r w:rsidR="00711E60" w:rsidRPr="00512FFD">
              <w:rPr>
                <w:rFonts w:ascii="Calibri" w:hAnsi="Calibri" w:cstheme="minorHAnsi"/>
                <w:color w:val="000000"/>
              </w:rPr>
              <w:t xml:space="preserve">. </w:t>
            </w:r>
          </w:p>
        </w:tc>
        <w:tc>
          <w:tcPr>
            <w:tcW w:w="288" w:type="pct"/>
          </w:tcPr>
          <w:p w:rsidR="00711E60" w:rsidRPr="007B2ECA" w:rsidRDefault="00711E60" w:rsidP="00192174">
            <w:pPr>
              <w:pStyle w:val="Geenafstand"/>
              <w:jc w:val="both"/>
              <w:rPr>
                <w:rFonts w:cstheme="minorHAnsi"/>
              </w:rPr>
            </w:pPr>
          </w:p>
        </w:tc>
        <w:tc>
          <w:tcPr>
            <w:tcW w:w="375" w:type="pct"/>
          </w:tcPr>
          <w:p w:rsidR="00711E60" w:rsidRPr="007B2ECA" w:rsidRDefault="00711E60" w:rsidP="00192174">
            <w:pPr>
              <w:pStyle w:val="Geenafstand"/>
              <w:jc w:val="both"/>
              <w:rPr>
                <w:rFonts w:cstheme="minorHAnsi"/>
              </w:rPr>
            </w:pPr>
          </w:p>
        </w:tc>
        <w:tc>
          <w:tcPr>
            <w:tcW w:w="1016" w:type="pct"/>
          </w:tcPr>
          <w:p w:rsidR="00711E60" w:rsidRPr="007B2ECA" w:rsidRDefault="00711E60" w:rsidP="00192174">
            <w:pPr>
              <w:pStyle w:val="Geenafstand"/>
              <w:jc w:val="both"/>
              <w:rPr>
                <w:rFonts w:cstheme="minorHAnsi"/>
              </w:rPr>
            </w:pPr>
          </w:p>
        </w:tc>
      </w:tr>
      <w:tr w:rsidR="00711E60" w:rsidRPr="007B2ECA" w:rsidTr="00192174">
        <w:trPr>
          <w:trHeight w:val="20"/>
        </w:trPr>
        <w:tc>
          <w:tcPr>
            <w:tcW w:w="453" w:type="pct"/>
          </w:tcPr>
          <w:p w:rsidR="00711E60" w:rsidRPr="007B2ECA" w:rsidRDefault="00711E60" w:rsidP="00192174">
            <w:pPr>
              <w:pStyle w:val="Geenafstand"/>
              <w:jc w:val="both"/>
              <w:rPr>
                <w:rFonts w:cstheme="minorHAnsi"/>
              </w:rPr>
            </w:pPr>
            <w:r>
              <w:rPr>
                <w:rFonts w:cstheme="minorHAnsi"/>
              </w:rPr>
              <w:t>M</w:t>
            </w:r>
            <w:r w:rsidR="000E0B07">
              <w:rPr>
                <w:rFonts w:cstheme="minorHAnsi"/>
              </w:rPr>
              <w:t>6</w:t>
            </w:r>
          </w:p>
        </w:tc>
        <w:tc>
          <w:tcPr>
            <w:tcW w:w="2868" w:type="pct"/>
            <w:vAlign w:val="center"/>
          </w:tcPr>
          <w:p w:rsidR="006B7C09" w:rsidRDefault="00AA5B38" w:rsidP="00AA5B38">
            <w:pPr>
              <w:jc w:val="both"/>
              <w:rPr>
                <w:rFonts w:ascii="Calibri" w:hAnsi="Calibri" w:cs="Arial"/>
                <w:color w:val="000000"/>
              </w:rPr>
            </w:pPr>
            <w:r w:rsidRPr="00512FFD">
              <w:rPr>
                <w:rFonts w:ascii="Calibri" w:hAnsi="Calibri" w:cs="Arial"/>
                <w:color w:val="000000"/>
              </w:rPr>
              <w:t>U</w:t>
            </w:r>
            <w:r w:rsidR="00711E60" w:rsidRPr="00512FFD">
              <w:rPr>
                <w:rFonts w:ascii="Calibri" w:hAnsi="Calibri" w:cs="Arial"/>
                <w:color w:val="000000"/>
              </w:rPr>
              <w:t xml:space="preserve"> </w:t>
            </w:r>
            <w:r w:rsidRPr="00512FFD">
              <w:rPr>
                <w:rFonts w:ascii="Calibri" w:hAnsi="Calibri" w:cs="Arial"/>
                <w:color w:val="000000"/>
              </w:rPr>
              <w:t>dient</w:t>
            </w:r>
            <w:r w:rsidR="00711E60" w:rsidRPr="00512FFD">
              <w:rPr>
                <w:rFonts w:ascii="Calibri" w:hAnsi="Calibri" w:cs="Arial"/>
                <w:color w:val="000000"/>
              </w:rPr>
              <w:t xml:space="preserve"> bij inschrijving een correct ingevulde versie</w:t>
            </w:r>
            <w:r w:rsidR="000E705A">
              <w:rPr>
                <w:rFonts w:ascii="Calibri" w:hAnsi="Calibri" w:cs="Arial"/>
                <w:color w:val="000000"/>
              </w:rPr>
              <w:t xml:space="preserve"> van bijlage 8 bij deze offerte</w:t>
            </w:r>
            <w:r w:rsidR="00711E60" w:rsidRPr="00512FFD">
              <w:rPr>
                <w:rFonts w:ascii="Calibri" w:hAnsi="Calibri" w:cs="Arial"/>
                <w:color w:val="000000"/>
              </w:rPr>
              <w:t>aanvraag en de daargenoemde verklaring van de archiefinspecteur</w:t>
            </w:r>
            <w:r w:rsidRPr="00512FFD">
              <w:rPr>
                <w:rFonts w:ascii="Calibri" w:hAnsi="Calibri" w:cs="Arial"/>
                <w:color w:val="000000"/>
              </w:rPr>
              <w:t xml:space="preserve"> in</w:t>
            </w:r>
            <w:r w:rsidR="00711E60" w:rsidRPr="00512FFD">
              <w:rPr>
                <w:rFonts w:ascii="Calibri" w:hAnsi="Calibri" w:cs="Arial"/>
                <w:color w:val="000000"/>
              </w:rPr>
              <w:t xml:space="preserve">.  </w:t>
            </w:r>
          </w:p>
          <w:p w:rsidR="00115D37" w:rsidRPr="00115D37" w:rsidRDefault="00115D37" w:rsidP="00115D37">
            <w:pPr>
              <w:jc w:val="both"/>
              <w:rPr>
                <w:rFonts w:ascii="Calibri" w:hAnsi="Calibri" w:cs="Arial"/>
                <w:color w:val="000000"/>
              </w:rPr>
            </w:pPr>
            <w:r>
              <w:rPr>
                <w:rFonts w:ascii="Calibri" w:hAnsi="Calibri" w:cs="Arial"/>
                <w:color w:val="000000"/>
              </w:rPr>
              <w:t>Indien u niet over een dergelijke verklaring beschikt, dient u dus geruim op tijd actie te ondernemen om die verklaring voor inschrijving alsnog te verkrijgen.</w:t>
            </w:r>
          </w:p>
        </w:tc>
        <w:tc>
          <w:tcPr>
            <w:tcW w:w="288" w:type="pct"/>
          </w:tcPr>
          <w:p w:rsidR="00711E60" w:rsidRPr="007B2ECA" w:rsidRDefault="00711E60" w:rsidP="00192174">
            <w:pPr>
              <w:pStyle w:val="Geenafstand"/>
              <w:jc w:val="both"/>
              <w:rPr>
                <w:rFonts w:cstheme="minorHAnsi"/>
              </w:rPr>
            </w:pPr>
          </w:p>
        </w:tc>
        <w:tc>
          <w:tcPr>
            <w:tcW w:w="375" w:type="pct"/>
          </w:tcPr>
          <w:p w:rsidR="00711E60" w:rsidRPr="007B2ECA" w:rsidRDefault="00711E60" w:rsidP="00192174">
            <w:pPr>
              <w:pStyle w:val="Geenafstand"/>
              <w:jc w:val="both"/>
              <w:rPr>
                <w:rFonts w:cstheme="minorHAnsi"/>
              </w:rPr>
            </w:pPr>
          </w:p>
        </w:tc>
        <w:tc>
          <w:tcPr>
            <w:tcW w:w="1016" w:type="pct"/>
          </w:tcPr>
          <w:p w:rsidR="00711E60" w:rsidRPr="007B2ECA" w:rsidRDefault="00711E60" w:rsidP="00192174">
            <w:pPr>
              <w:pStyle w:val="Geenafstand"/>
              <w:jc w:val="both"/>
              <w:rPr>
                <w:rFonts w:cstheme="minorHAnsi"/>
              </w:rPr>
            </w:pPr>
          </w:p>
        </w:tc>
      </w:tr>
      <w:tr w:rsidR="00711E60" w:rsidRPr="007B2ECA" w:rsidTr="00192174">
        <w:trPr>
          <w:trHeight w:val="20"/>
        </w:trPr>
        <w:tc>
          <w:tcPr>
            <w:tcW w:w="453" w:type="pct"/>
          </w:tcPr>
          <w:p w:rsidR="00711E60" w:rsidRPr="007B2ECA" w:rsidRDefault="00711E60" w:rsidP="00192174">
            <w:pPr>
              <w:pStyle w:val="Geenafstand"/>
              <w:jc w:val="both"/>
              <w:rPr>
                <w:rFonts w:cstheme="minorHAnsi"/>
              </w:rPr>
            </w:pPr>
            <w:r>
              <w:rPr>
                <w:rFonts w:cstheme="minorHAnsi"/>
              </w:rPr>
              <w:t>M</w:t>
            </w:r>
            <w:r w:rsidR="000E0B07">
              <w:rPr>
                <w:rFonts w:cstheme="minorHAnsi"/>
              </w:rPr>
              <w:t>7</w:t>
            </w:r>
          </w:p>
        </w:tc>
        <w:tc>
          <w:tcPr>
            <w:tcW w:w="2868" w:type="pct"/>
            <w:vAlign w:val="center"/>
          </w:tcPr>
          <w:p w:rsidR="00711E60" w:rsidRPr="00512FFD" w:rsidRDefault="00711E60" w:rsidP="009569AA">
            <w:pPr>
              <w:jc w:val="both"/>
              <w:rPr>
                <w:rFonts w:ascii="Calibri" w:hAnsi="Calibri" w:cs="Arial"/>
                <w:color w:val="000000"/>
              </w:rPr>
            </w:pPr>
            <w:r w:rsidRPr="00512FFD">
              <w:rPr>
                <w:rFonts w:ascii="Calibri" w:hAnsi="Calibri" w:cstheme="minorHAnsi"/>
                <w:color w:val="000000"/>
              </w:rPr>
              <w:t xml:space="preserve">U beschikt over een calamiteitenplan voor de archieven bij u in het beheer bij waterschade, schimmel, brand en inbraak. Dat plan </w:t>
            </w:r>
            <w:r w:rsidR="009569AA" w:rsidRPr="00512FFD">
              <w:rPr>
                <w:rFonts w:ascii="Calibri" w:hAnsi="Calibri" w:cstheme="minorHAnsi"/>
                <w:color w:val="000000"/>
              </w:rPr>
              <w:t>dient u bij inschrijving in onder tabblad 9, “Borging risico’s” (zie bijlage 2).</w:t>
            </w:r>
          </w:p>
        </w:tc>
        <w:tc>
          <w:tcPr>
            <w:tcW w:w="288" w:type="pct"/>
          </w:tcPr>
          <w:p w:rsidR="00711E60" w:rsidRPr="007B2ECA" w:rsidRDefault="00711E60" w:rsidP="00192174">
            <w:pPr>
              <w:pStyle w:val="Geenafstand"/>
              <w:jc w:val="both"/>
              <w:rPr>
                <w:rFonts w:cstheme="minorHAnsi"/>
              </w:rPr>
            </w:pPr>
          </w:p>
        </w:tc>
        <w:tc>
          <w:tcPr>
            <w:tcW w:w="375" w:type="pct"/>
          </w:tcPr>
          <w:p w:rsidR="00711E60" w:rsidRPr="007B2ECA" w:rsidRDefault="00711E60" w:rsidP="00192174">
            <w:pPr>
              <w:pStyle w:val="Geenafstand"/>
              <w:jc w:val="both"/>
              <w:rPr>
                <w:rFonts w:cstheme="minorHAnsi"/>
              </w:rPr>
            </w:pPr>
          </w:p>
        </w:tc>
        <w:tc>
          <w:tcPr>
            <w:tcW w:w="1016" w:type="pct"/>
          </w:tcPr>
          <w:p w:rsidR="00711E60" w:rsidRPr="007B2ECA" w:rsidRDefault="00711E60" w:rsidP="00192174">
            <w:pPr>
              <w:pStyle w:val="Geenafstand"/>
              <w:jc w:val="both"/>
              <w:rPr>
                <w:rFonts w:cstheme="minorHAnsi"/>
              </w:rPr>
            </w:pPr>
          </w:p>
        </w:tc>
      </w:tr>
      <w:tr w:rsidR="00711E60" w:rsidRPr="007B2ECA" w:rsidTr="00192174">
        <w:trPr>
          <w:trHeight w:val="20"/>
        </w:trPr>
        <w:tc>
          <w:tcPr>
            <w:tcW w:w="453" w:type="pct"/>
          </w:tcPr>
          <w:p w:rsidR="00711E60" w:rsidRPr="007B2ECA" w:rsidRDefault="00711E60" w:rsidP="00192174">
            <w:pPr>
              <w:pStyle w:val="Geenafstand"/>
              <w:jc w:val="both"/>
              <w:rPr>
                <w:rFonts w:cstheme="minorHAnsi"/>
              </w:rPr>
            </w:pPr>
            <w:r>
              <w:rPr>
                <w:rFonts w:cstheme="minorHAnsi"/>
              </w:rPr>
              <w:lastRenderedPageBreak/>
              <w:t>M</w:t>
            </w:r>
            <w:r w:rsidR="00410685">
              <w:rPr>
                <w:rFonts w:cstheme="minorHAnsi"/>
              </w:rPr>
              <w:t>8</w:t>
            </w:r>
          </w:p>
        </w:tc>
        <w:tc>
          <w:tcPr>
            <w:tcW w:w="2868" w:type="pct"/>
            <w:vAlign w:val="center"/>
          </w:tcPr>
          <w:p w:rsidR="00711E60" w:rsidRPr="00512FFD" w:rsidRDefault="00300010" w:rsidP="00300010">
            <w:pPr>
              <w:jc w:val="both"/>
              <w:rPr>
                <w:rFonts w:ascii="Calibri" w:hAnsi="Calibri" w:cs="Arial"/>
                <w:color w:val="000000"/>
              </w:rPr>
            </w:pPr>
            <w:r w:rsidRPr="00512FFD">
              <w:rPr>
                <w:rFonts w:ascii="Calibri" w:hAnsi="Calibri" w:cstheme="minorHAnsi"/>
                <w:color w:val="000000"/>
              </w:rPr>
              <w:t xml:space="preserve">De </w:t>
            </w:r>
            <w:r w:rsidR="00711E60" w:rsidRPr="00512FFD">
              <w:rPr>
                <w:rFonts w:ascii="Calibri" w:hAnsi="Calibri" w:cstheme="minorHAnsi"/>
                <w:color w:val="000000"/>
              </w:rPr>
              <w:t xml:space="preserve">personen </w:t>
            </w:r>
            <w:r w:rsidRPr="00512FFD">
              <w:rPr>
                <w:rFonts w:ascii="Calibri" w:hAnsi="Calibri" w:cstheme="minorHAnsi"/>
                <w:color w:val="000000"/>
              </w:rPr>
              <w:t xml:space="preserve">die </w:t>
            </w:r>
            <w:r w:rsidR="00711E60" w:rsidRPr="00512FFD">
              <w:rPr>
                <w:rFonts w:ascii="Calibri" w:hAnsi="Calibri" w:cstheme="minorHAnsi"/>
                <w:color w:val="000000"/>
              </w:rPr>
              <w:t xml:space="preserve">direct toegang hebben tot de dossiers, beschikken over een VOG en zij </w:t>
            </w:r>
            <w:r w:rsidRPr="00512FFD">
              <w:rPr>
                <w:rFonts w:ascii="Calibri" w:hAnsi="Calibri" w:cstheme="minorHAnsi"/>
                <w:color w:val="000000"/>
              </w:rPr>
              <w:t xml:space="preserve">hebben </w:t>
            </w:r>
            <w:r w:rsidR="00711E60" w:rsidRPr="00512FFD">
              <w:rPr>
                <w:rFonts w:ascii="Calibri" w:hAnsi="Calibri" w:cstheme="minorHAnsi"/>
                <w:color w:val="000000"/>
              </w:rPr>
              <w:t xml:space="preserve">ter zake een geheimhoudingsverklaring </w:t>
            </w:r>
            <w:r w:rsidRPr="00512FFD">
              <w:rPr>
                <w:rFonts w:ascii="Calibri" w:hAnsi="Calibri" w:cstheme="minorHAnsi"/>
                <w:color w:val="000000"/>
              </w:rPr>
              <w:t>onder</w:t>
            </w:r>
            <w:r w:rsidR="00711E60" w:rsidRPr="00512FFD">
              <w:rPr>
                <w:rFonts w:ascii="Calibri" w:hAnsi="Calibri" w:cstheme="minorHAnsi"/>
                <w:color w:val="000000"/>
              </w:rPr>
              <w:t xml:space="preserve">tekend. </w:t>
            </w:r>
            <w:r w:rsidRPr="00512FFD">
              <w:rPr>
                <w:rFonts w:ascii="Calibri" w:hAnsi="Calibri" w:cstheme="minorHAnsi"/>
                <w:color w:val="000000"/>
              </w:rPr>
              <w:t xml:space="preserve">Desgevraagd legt u (na gunning) een lijst van personen met toegang en de beide typen verklaringen over. </w:t>
            </w:r>
            <w:r w:rsidR="00711E60" w:rsidRPr="00512FFD">
              <w:rPr>
                <w:rFonts w:ascii="Calibri" w:hAnsi="Calibri" w:cstheme="minorHAnsi"/>
                <w:color w:val="000000"/>
              </w:rPr>
              <w:t>U garandeert dat anderen geen toegang tot de dossiers hebben.</w:t>
            </w:r>
          </w:p>
        </w:tc>
        <w:tc>
          <w:tcPr>
            <w:tcW w:w="288" w:type="pct"/>
          </w:tcPr>
          <w:p w:rsidR="00711E60" w:rsidRPr="007B2ECA" w:rsidRDefault="00711E60" w:rsidP="00192174">
            <w:pPr>
              <w:pStyle w:val="Geenafstand"/>
              <w:jc w:val="both"/>
              <w:rPr>
                <w:rFonts w:cstheme="minorHAnsi"/>
              </w:rPr>
            </w:pPr>
          </w:p>
        </w:tc>
        <w:tc>
          <w:tcPr>
            <w:tcW w:w="375" w:type="pct"/>
          </w:tcPr>
          <w:p w:rsidR="00711E60" w:rsidRPr="007B2ECA" w:rsidRDefault="00711E60" w:rsidP="00192174">
            <w:pPr>
              <w:pStyle w:val="Geenafstand"/>
              <w:jc w:val="both"/>
              <w:rPr>
                <w:rFonts w:cstheme="minorHAnsi"/>
              </w:rPr>
            </w:pPr>
          </w:p>
        </w:tc>
        <w:tc>
          <w:tcPr>
            <w:tcW w:w="1016" w:type="pct"/>
          </w:tcPr>
          <w:p w:rsidR="00711E60" w:rsidRPr="007B2ECA" w:rsidRDefault="00711E60" w:rsidP="00192174">
            <w:pPr>
              <w:pStyle w:val="Geenafstand"/>
              <w:jc w:val="both"/>
              <w:rPr>
                <w:rFonts w:cstheme="minorHAnsi"/>
              </w:rPr>
            </w:pPr>
          </w:p>
        </w:tc>
      </w:tr>
      <w:tr w:rsidR="00711E60" w:rsidRPr="007B2ECA" w:rsidTr="00192174">
        <w:trPr>
          <w:trHeight w:val="20"/>
        </w:trPr>
        <w:tc>
          <w:tcPr>
            <w:tcW w:w="453" w:type="pct"/>
          </w:tcPr>
          <w:p w:rsidR="00711E60" w:rsidRPr="00512FFD" w:rsidRDefault="00711E60" w:rsidP="00410685">
            <w:pPr>
              <w:pStyle w:val="Geenafstand"/>
              <w:jc w:val="both"/>
              <w:rPr>
                <w:rFonts w:cstheme="minorHAnsi"/>
              </w:rPr>
            </w:pPr>
            <w:r w:rsidRPr="00512FFD">
              <w:rPr>
                <w:rFonts w:cstheme="minorHAnsi"/>
              </w:rPr>
              <w:t>M</w:t>
            </w:r>
            <w:r w:rsidR="00410685" w:rsidRPr="00512FFD">
              <w:rPr>
                <w:rFonts w:cstheme="minorHAnsi"/>
              </w:rPr>
              <w:t>9</w:t>
            </w:r>
          </w:p>
        </w:tc>
        <w:tc>
          <w:tcPr>
            <w:tcW w:w="2868" w:type="pct"/>
            <w:vAlign w:val="center"/>
          </w:tcPr>
          <w:p w:rsidR="00711E60" w:rsidRPr="00512FFD" w:rsidRDefault="00711E60">
            <w:pPr>
              <w:jc w:val="both"/>
              <w:rPr>
                <w:rFonts w:ascii="Calibri" w:hAnsi="Calibri" w:cs="Arial"/>
                <w:color w:val="000000"/>
              </w:rPr>
            </w:pPr>
            <w:r w:rsidRPr="00512FFD">
              <w:rPr>
                <w:rFonts w:ascii="Calibri" w:hAnsi="Calibri" w:cs="Arial"/>
                <w:color w:val="000000"/>
              </w:rPr>
              <w:t xml:space="preserve">U dient zorg te dragen voor de veiligheid van de opslag van de digitale gegevens en maakt in dat kader in ieder geval </w:t>
            </w:r>
            <w:proofErr w:type="spellStart"/>
            <w:r w:rsidRPr="00512FFD">
              <w:rPr>
                <w:rFonts w:ascii="Calibri" w:hAnsi="Calibri" w:cs="Arial"/>
                <w:color w:val="000000"/>
              </w:rPr>
              <w:t>back-ups</w:t>
            </w:r>
            <w:proofErr w:type="spellEnd"/>
            <w:r w:rsidRPr="00512FFD">
              <w:rPr>
                <w:rFonts w:ascii="Calibri" w:hAnsi="Calibri" w:cs="Arial"/>
                <w:color w:val="000000"/>
              </w:rPr>
              <w:t xml:space="preserve"> van deze gegevens.</w:t>
            </w:r>
          </w:p>
        </w:tc>
        <w:tc>
          <w:tcPr>
            <w:tcW w:w="288" w:type="pct"/>
          </w:tcPr>
          <w:p w:rsidR="00711E60" w:rsidRPr="007B2ECA" w:rsidRDefault="00711E60" w:rsidP="00192174">
            <w:pPr>
              <w:pStyle w:val="Geenafstand"/>
              <w:jc w:val="both"/>
              <w:rPr>
                <w:rFonts w:cstheme="minorHAnsi"/>
              </w:rPr>
            </w:pPr>
          </w:p>
        </w:tc>
        <w:tc>
          <w:tcPr>
            <w:tcW w:w="375" w:type="pct"/>
          </w:tcPr>
          <w:p w:rsidR="00711E60" w:rsidRPr="007B2ECA" w:rsidRDefault="00711E60" w:rsidP="00192174">
            <w:pPr>
              <w:pStyle w:val="Geenafstand"/>
              <w:jc w:val="both"/>
              <w:rPr>
                <w:rFonts w:cstheme="minorHAnsi"/>
              </w:rPr>
            </w:pPr>
          </w:p>
        </w:tc>
        <w:tc>
          <w:tcPr>
            <w:tcW w:w="1016" w:type="pct"/>
          </w:tcPr>
          <w:p w:rsidR="00711E60" w:rsidRPr="007B2ECA" w:rsidRDefault="00711E60" w:rsidP="00192174">
            <w:pPr>
              <w:pStyle w:val="Geenafstand"/>
              <w:jc w:val="both"/>
              <w:rPr>
                <w:rFonts w:cstheme="minorHAnsi"/>
              </w:rPr>
            </w:pPr>
          </w:p>
        </w:tc>
      </w:tr>
      <w:tr w:rsidR="00F1687C" w:rsidRPr="007B2ECA" w:rsidTr="00192174">
        <w:trPr>
          <w:trHeight w:val="20"/>
        </w:trPr>
        <w:tc>
          <w:tcPr>
            <w:tcW w:w="453" w:type="pct"/>
          </w:tcPr>
          <w:p w:rsidR="00F1687C" w:rsidRPr="00512FFD" w:rsidRDefault="000E0B07" w:rsidP="00410685">
            <w:pPr>
              <w:pStyle w:val="Geenafstand"/>
              <w:jc w:val="both"/>
              <w:rPr>
                <w:rFonts w:cstheme="minorHAnsi"/>
              </w:rPr>
            </w:pPr>
            <w:r w:rsidRPr="00512FFD">
              <w:rPr>
                <w:rFonts w:cstheme="minorHAnsi"/>
              </w:rPr>
              <w:t>M1</w:t>
            </w:r>
            <w:r w:rsidR="00410685" w:rsidRPr="00512FFD">
              <w:rPr>
                <w:rFonts w:cstheme="minorHAnsi"/>
              </w:rPr>
              <w:t>0</w:t>
            </w:r>
          </w:p>
        </w:tc>
        <w:tc>
          <w:tcPr>
            <w:tcW w:w="2868" w:type="pct"/>
            <w:vAlign w:val="center"/>
          </w:tcPr>
          <w:p w:rsidR="00F1687C" w:rsidRPr="00512FFD" w:rsidRDefault="00F1687C">
            <w:pPr>
              <w:jc w:val="both"/>
              <w:rPr>
                <w:rFonts w:ascii="Calibri" w:hAnsi="Calibri" w:cs="Arial"/>
                <w:color w:val="000000"/>
              </w:rPr>
            </w:pPr>
            <w:r w:rsidRPr="00512FFD">
              <w:rPr>
                <w:rFonts w:ascii="Calibri" w:hAnsi="Calibri" w:cs="Arial"/>
                <w:color w:val="000000"/>
              </w:rPr>
              <w:t xml:space="preserve">U zet minimaal 5% van de aanneemsom in ten behoeve van </w:t>
            </w:r>
            <w:proofErr w:type="spellStart"/>
            <w:r w:rsidRPr="00512FFD">
              <w:rPr>
                <w:rFonts w:ascii="Calibri" w:hAnsi="Calibri" w:cs="Arial"/>
                <w:color w:val="000000"/>
              </w:rPr>
              <w:t>Social</w:t>
            </w:r>
            <w:proofErr w:type="spellEnd"/>
            <w:r w:rsidRPr="00512FFD">
              <w:rPr>
                <w:rFonts w:ascii="Calibri" w:hAnsi="Calibri" w:cs="Arial"/>
                <w:color w:val="000000"/>
              </w:rPr>
              <w:t xml:space="preserve"> Return on Investment (zie Offerteaanvraag, paragraaf 3.5 en bijlage 14).</w:t>
            </w:r>
          </w:p>
        </w:tc>
        <w:tc>
          <w:tcPr>
            <w:tcW w:w="288" w:type="pct"/>
          </w:tcPr>
          <w:p w:rsidR="00F1687C" w:rsidRPr="00F1687C" w:rsidRDefault="00F1687C" w:rsidP="00192174">
            <w:pPr>
              <w:pStyle w:val="Geenafstand"/>
              <w:jc w:val="both"/>
              <w:rPr>
                <w:rFonts w:cstheme="minorHAnsi"/>
                <w:highlight w:val="yellow"/>
              </w:rPr>
            </w:pPr>
          </w:p>
        </w:tc>
        <w:tc>
          <w:tcPr>
            <w:tcW w:w="375" w:type="pct"/>
          </w:tcPr>
          <w:p w:rsidR="00F1687C" w:rsidRPr="00F1687C" w:rsidRDefault="00F1687C" w:rsidP="00192174">
            <w:pPr>
              <w:pStyle w:val="Geenafstand"/>
              <w:jc w:val="both"/>
              <w:rPr>
                <w:rFonts w:cstheme="minorHAnsi"/>
                <w:highlight w:val="yellow"/>
              </w:rPr>
            </w:pPr>
          </w:p>
        </w:tc>
        <w:tc>
          <w:tcPr>
            <w:tcW w:w="1016" w:type="pct"/>
          </w:tcPr>
          <w:p w:rsidR="00F1687C" w:rsidRPr="00F1687C" w:rsidRDefault="00F1687C" w:rsidP="00192174">
            <w:pPr>
              <w:pStyle w:val="Geenafstand"/>
              <w:jc w:val="both"/>
              <w:rPr>
                <w:rFonts w:cstheme="minorHAnsi"/>
                <w:highlight w:val="yellow"/>
              </w:rPr>
            </w:pPr>
          </w:p>
        </w:tc>
      </w:tr>
    </w:tbl>
    <w:p w:rsidR="00E82B0C" w:rsidRDefault="00E82B0C" w:rsidP="00E82B0C">
      <w:pPr>
        <w:autoSpaceDE w:val="0"/>
        <w:autoSpaceDN w:val="0"/>
        <w:adjustRightInd w:val="0"/>
        <w:spacing w:after="0" w:line="240" w:lineRule="auto"/>
        <w:jc w:val="both"/>
        <w:rPr>
          <w:rFonts w:cs="Arial"/>
          <w:color w:val="000000"/>
        </w:rPr>
      </w:pPr>
    </w:p>
    <w:p w:rsidR="00E82B0C" w:rsidRPr="005853A9" w:rsidRDefault="00E82B0C" w:rsidP="00E82B0C">
      <w:pPr>
        <w:autoSpaceDE w:val="0"/>
        <w:autoSpaceDN w:val="0"/>
        <w:adjustRightInd w:val="0"/>
        <w:spacing w:after="0" w:line="240" w:lineRule="auto"/>
        <w:jc w:val="both"/>
        <w:rPr>
          <w:rFonts w:cs="Arial"/>
          <w:color w:val="000000"/>
        </w:rPr>
      </w:pPr>
      <w:r>
        <w:rPr>
          <w:rFonts w:cs="Arial"/>
          <w:color w:val="000000"/>
        </w:rPr>
        <w:t xml:space="preserve">De bovenstaande lijst is opgenomen bij dit document als onderdeel van bijlage 6. Deze dient u als onderdeel van uw inschrijving op te nemen (zie bijlage 2), waarbij u per minimumeis “ja” of “nee” aankruist. Daarmee wordt het volgende bedoeld: </w:t>
      </w:r>
    </w:p>
    <w:p w:rsidR="00E82B0C" w:rsidRPr="005853A9" w:rsidRDefault="00E82B0C" w:rsidP="00E82B0C">
      <w:pPr>
        <w:autoSpaceDE w:val="0"/>
        <w:autoSpaceDN w:val="0"/>
        <w:adjustRightInd w:val="0"/>
        <w:spacing w:after="0" w:line="240" w:lineRule="auto"/>
        <w:ind w:left="1410" w:hanging="1410"/>
        <w:jc w:val="both"/>
        <w:rPr>
          <w:rFonts w:cs="Arial"/>
          <w:bCs/>
          <w:color w:val="000000"/>
        </w:rPr>
      </w:pPr>
    </w:p>
    <w:p w:rsidR="00E82B0C" w:rsidRDefault="00E82B0C" w:rsidP="00E82B0C">
      <w:pPr>
        <w:autoSpaceDE w:val="0"/>
        <w:autoSpaceDN w:val="0"/>
        <w:adjustRightInd w:val="0"/>
        <w:spacing w:after="0" w:line="240" w:lineRule="auto"/>
        <w:ind w:left="1410" w:hanging="1410"/>
        <w:jc w:val="both"/>
        <w:rPr>
          <w:rFonts w:cs="Arial"/>
          <w:color w:val="000000"/>
        </w:rPr>
      </w:pPr>
      <w:r w:rsidRPr="007D04E7">
        <w:rPr>
          <w:rFonts w:cs="Arial"/>
          <w:b/>
          <w:bCs/>
          <w:color w:val="000000"/>
        </w:rPr>
        <w:t xml:space="preserve">Ja </w:t>
      </w:r>
      <w:r>
        <w:rPr>
          <w:rFonts w:cs="Arial"/>
          <w:b/>
          <w:bCs/>
          <w:color w:val="000000"/>
        </w:rPr>
        <w:tab/>
      </w:r>
      <w:r>
        <w:rPr>
          <w:rFonts w:cs="Arial"/>
          <w:b/>
          <w:bCs/>
          <w:color w:val="000000"/>
        </w:rPr>
        <w:tab/>
      </w:r>
      <w:r w:rsidRPr="007D04E7">
        <w:rPr>
          <w:rFonts w:cs="Arial"/>
          <w:color w:val="000000"/>
        </w:rPr>
        <w:t>In de kolom Ja geeft u aan of de vereiste functionaliteit door uw product</w:t>
      </w:r>
      <w:r>
        <w:rPr>
          <w:rFonts w:cs="Arial"/>
          <w:color w:val="000000"/>
        </w:rPr>
        <w:t xml:space="preserve"> a</w:t>
      </w:r>
      <w:r w:rsidRPr="007D04E7">
        <w:rPr>
          <w:rFonts w:cs="Arial"/>
          <w:color w:val="000000"/>
        </w:rPr>
        <w:t>angeboden wordt en dat deze is inbegrepen in de prijs. Tevens geeft u</w:t>
      </w:r>
      <w:r>
        <w:rPr>
          <w:rFonts w:cs="Arial"/>
          <w:color w:val="000000"/>
        </w:rPr>
        <w:t xml:space="preserve"> </w:t>
      </w:r>
      <w:r w:rsidRPr="007D04E7">
        <w:rPr>
          <w:rFonts w:cs="Arial"/>
          <w:color w:val="000000"/>
        </w:rPr>
        <w:t>hiermee aan dat u zich conformeert aan deze eis.</w:t>
      </w:r>
      <w:r>
        <w:rPr>
          <w:rFonts w:cs="Arial"/>
          <w:color w:val="000000"/>
        </w:rPr>
        <w:t xml:space="preserve"> </w:t>
      </w:r>
    </w:p>
    <w:p w:rsidR="00E82B0C" w:rsidRPr="007D04E7" w:rsidRDefault="00E82B0C" w:rsidP="00E82B0C">
      <w:pPr>
        <w:autoSpaceDE w:val="0"/>
        <w:autoSpaceDN w:val="0"/>
        <w:adjustRightInd w:val="0"/>
        <w:spacing w:after="0" w:line="240" w:lineRule="auto"/>
        <w:ind w:left="705" w:hanging="705"/>
        <w:jc w:val="both"/>
        <w:rPr>
          <w:rFonts w:cs="Arial"/>
          <w:color w:val="000000"/>
        </w:rPr>
      </w:pPr>
      <w:r w:rsidRPr="007D04E7">
        <w:rPr>
          <w:rFonts w:cs="Arial"/>
          <w:b/>
          <w:bCs/>
          <w:color w:val="000000"/>
        </w:rPr>
        <w:t xml:space="preserve">Nee </w:t>
      </w:r>
      <w:r>
        <w:rPr>
          <w:rFonts w:cs="Arial"/>
          <w:b/>
          <w:bCs/>
          <w:color w:val="000000"/>
        </w:rPr>
        <w:tab/>
      </w:r>
      <w:r>
        <w:rPr>
          <w:rFonts w:cs="Arial"/>
          <w:b/>
          <w:bCs/>
          <w:color w:val="000000"/>
        </w:rPr>
        <w:tab/>
      </w:r>
      <w:r>
        <w:rPr>
          <w:rFonts w:cs="Arial"/>
          <w:b/>
          <w:bCs/>
          <w:color w:val="000000"/>
        </w:rPr>
        <w:tab/>
      </w:r>
      <w:r w:rsidRPr="007D04E7">
        <w:rPr>
          <w:rFonts w:cs="Arial"/>
          <w:color w:val="000000"/>
        </w:rPr>
        <w:t>In de kolom Nee geeft u aan wanneer dit niet het geval is</w:t>
      </w:r>
      <w:r>
        <w:rPr>
          <w:rFonts w:cs="Arial"/>
          <w:color w:val="000000"/>
        </w:rPr>
        <w:t>.</w:t>
      </w:r>
    </w:p>
    <w:p w:rsidR="004A5F1E" w:rsidRDefault="004A5F1E" w:rsidP="004A5F1E">
      <w:pPr>
        <w:spacing w:after="0" w:line="240" w:lineRule="auto"/>
        <w:jc w:val="both"/>
        <w:rPr>
          <w:rFonts w:cs="Arial"/>
          <w:sz w:val="21"/>
          <w:szCs w:val="21"/>
        </w:rPr>
      </w:pPr>
    </w:p>
    <w:p w:rsidR="00E82B0C" w:rsidRPr="007D04E7" w:rsidRDefault="00E82B0C" w:rsidP="00E82B0C">
      <w:pPr>
        <w:pStyle w:val="Kop2"/>
        <w:jc w:val="both"/>
        <w:rPr>
          <w:rFonts w:asciiTheme="minorHAnsi" w:hAnsiTheme="minorHAnsi"/>
        </w:rPr>
      </w:pPr>
      <w:bookmarkStart w:id="33" w:name="_Toc451347192"/>
      <w:r>
        <w:rPr>
          <w:rFonts w:asciiTheme="minorHAnsi" w:hAnsiTheme="minorHAnsi"/>
        </w:rPr>
        <w:t>3</w:t>
      </w:r>
      <w:r w:rsidRPr="007D04E7">
        <w:rPr>
          <w:rFonts w:asciiTheme="minorHAnsi" w:hAnsiTheme="minorHAnsi"/>
        </w:rPr>
        <w:t>.</w:t>
      </w:r>
      <w:r>
        <w:rPr>
          <w:rFonts w:asciiTheme="minorHAnsi" w:hAnsiTheme="minorHAnsi"/>
        </w:rPr>
        <w:t>3</w:t>
      </w:r>
      <w:r w:rsidRPr="007D04E7">
        <w:rPr>
          <w:rFonts w:asciiTheme="minorHAnsi" w:hAnsiTheme="minorHAnsi"/>
        </w:rPr>
        <w:t xml:space="preserve"> </w:t>
      </w:r>
      <w:r>
        <w:rPr>
          <w:rFonts w:asciiTheme="minorHAnsi" w:hAnsiTheme="minorHAnsi"/>
        </w:rPr>
        <w:t>Uitvoeringseisen</w:t>
      </w:r>
      <w:bookmarkEnd w:id="33"/>
    </w:p>
    <w:p w:rsidR="00E82B0C" w:rsidRDefault="00E82B0C" w:rsidP="00E82B0C">
      <w:pPr>
        <w:autoSpaceDE w:val="0"/>
        <w:autoSpaceDN w:val="0"/>
        <w:adjustRightInd w:val="0"/>
        <w:spacing w:after="0" w:line="240" w:lineRule="auto"/>
        <w:jc w:val="both"/>
        <w:rPr>
          <w:rFonts w:cs="Arial"/>
          <w:color w:val="000000"/>
        </w:rPr>
      </w:pPr>
      <w:r>
        <w:rPr>
          <w:rFonts w:cs="Arial"/>
          <w:bCs/>
          <w:color w:val="000000"/>
        </w:rPr>
        <w:t xml:space="preserve">Hieronder volgt een overzicht van uitvoeringseisen. Aan die eisen dient de opdrachtnemer tijdens de uitvoering te voldoen. Door inschrijving bevestigt u dat u aan die eisen zult kunnen voldoen indien de opdracht aan u wordt gegund. </w:t>
      </w:r>
    </w:p>
    <w:p w:rsidR="00E82B0C" w:rsidRDefault="00E82B0C" w:rsidP="004A5F1E">
      <w:pPr>
        <w:spacing w:after="0" w:line="240" w:lineRule="auto"/>
        <w:jc w:val="both"/>
        <w:rPr>
          <w:rFonts w:cs="Arial"/>
          <w:sz w:val="21"/>
          <w:szCs w:val="21"/>
        </w:rPr>
      </w:pPr>
    </w:p>
    <w:tbl>
      <w:tblPr>
        <w:tblpPr w:leftFromText="141" w:rightFromText="141" w:vertAnchor="text" w:horzAnchor="margin" w:tblpY="67"/>
        <w:tblW w:w="44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3"/>
        <w:gridCol w:w="5404"/>
        <w:gridCol w:w="1913"/>
      </w:tblGrid>
      <w:tr w:rsidR="00844658" w:rsidRPr="007B2ECA" w:rsidTr="00FB63F1">
        <w:trPr>
          <w:trHeight w:val="113"/>
        </w:trPr>
        <w:tc>
          <w:tcPr>
            <w:tcW w:w="522" w:type="pct"/>
            <w:shd w:val="clear" w:color="auto" w:fill="B8CCE4" w:themeFill="accent1" w:themeFillTint="66"/>
            <w:vAlign w:val="center"/>
          </w:tcPr>
          <w:p w:rsidR="00844658" w:rsidRPr="007B2ECA" w:rsidRDefault="00844658" w:rsidP="00844658">
            <w:pPr>
              <w:pStyle w:val="Geenafstand"/>
              <w:jc w:val="both"/>
              <w:rPr>
                <w:rFonts w:cstheme="minorHAnsi"/>
                <w:b/>
              </w:rPr>
            </w:pPr>
            <w:bookmarkStart w:id="34" w:name="_Toc321817952"/>
            <w:r w:rsidRPr="007B2ECA">
              <w:rPr>
                <w:rFonts w:cstheme="minorHAnsi"/>
                <w:b/>
              </w:rPr>
              <w:t>CODE</w:t>
            </w:r>
            <w:bookmarkEnd w:id="34"/>
          </w:p>
        </w:tc>
        <w:tc>
          <w:tcPr>
            <w:tcW w:w="3307" w:type="pct"/>
            <w:shd w:val="clear" w:color="auto" w:fill="B8CCE4" w:themeFill="accent1" w:themeFillTint="66"/>
            <w:vAlign w:val="center"/>
          </w:tcPr>
          <w:p w:rsidR="00844658" w:rsidRDefault="00844658" w:rsidP="00844658">
            <w:pPr>
              <w:jc w:val="center"/>
              <w:rPr>
                <w:rFonts w:ascii="Calibri" w:hAnsi="Calibri" w:cs="Arial"/>
                <w:b/>
                <w:bCs/>
                <w:color w:val="000000"/>
              </w:rPr>
            </w:pPr>
            <w:r>
              <w:rPr>
                <w:rFonts w:ascii="Calibri" w:hAnsi="Calibri" w:cstheme="minorHAnsi"/>
                <w:b/>
                <w:bCs/>
                <w:color w:val="000000"/>
              </w:rPr>
              <w:t>SPECIFICATIES</w:t>
            </w:r>
          </w:p>
        </w:tc>
        <w:tc>
          <w:tcPr>
            <w:tcW w:w="1171" w:type="pct"/>
            <w:shd w:val="clear" w:color="auto" w:fill="B8CCE4" w:themeFill="accent1" w:themeFillTint="66"/>
            <w:vAlign w:val="center"/>
          </w:tcPr>
          <w:p w:rsidR="00844658" w:rsidRPr="007B2ECA" w:rsidRDefault="00844658" w:rsidP="00844658">
            <w:pPr>
              <w:pStyle w:val="Geenafstand"/>
              <w:jc w:val="both"/>
              <w:rPr>
                <w:rFonts w:cstheme="minorHAnsi"/>
                <w:b/>
              </w:rPr>
            </w:pPr>
          </w:p>
        </w:tc>
      </w:tr>
      <w:tr w:rsidR="00844658" w:rsidRPr="007B2ECA" w:rsidTr="00FB63F1">
        <w:trPr>
          <w:trHeight w:val="20"/>
        </w:trPr>
        <w:tc>
          <w:tcPr>
            <w:tcW w:w="522" w:type="pct"/>
          </w:tcPr>
          <w:p w:rsidR="00844658" w:rsidRPr="007B2ECA" w:rsidRDefault="00844658" w:rsidP="00844658">
            <w:pPr>
              <w:pStyle w:val="Geenafstand"/>
              <w:jc w:val="both"/>
              <w:rPr>
                <w:rFonts w:cstheme="minorHAnsi"/>
              </w:rPr>
            </w:pPr>
            <w:r>
              <w:rPr>
                <w:rFonts w:cstheme="minorHAnsi"/>
              </w:rPr>
              <w:t>U</w:t>
            </w:r>
            <w:r w:rsidRPr="007B2ECA">
              <w:rPr>
                <w:rFonts w:cstheme="minorHAnsi"/>
              </w:rPr>
              <w:t>1</w:t>
            </w:r>
          </w:p>
        </w:tc>
        <w:tc>
          <w:tcPr>
            <w:tcW w:w="3307" w:type="pct"/>
            <w:vAlign w:val="center"/>
          </w:tcPr>
          <w:p w:rsidR="00844658" w:rsidRDefault="00844658" w:rsidP="00FB63F1">
            <w:pPr>
              <w:rPr>
                <w:rFonts w:ascii="Symbol" w:hAnsi="Symbol" w:cs="Arial"/>
                <w:color w:val="000000"/>
              </w:rPr>
            </w:pPr>
            <w:r>
              <w:rPr>
                <w:rFonts w:ascii="Calibri" w:eastAsia="Symbol" w:hAnsi="Calibri" w:cs="Symbol"/>
                <w:color w:val="000000"/>
              </w:rPr>
              <w:t xml:space="preserve">Bij iedere oplevering van een CSV-bestand vindt </w:t>
            </w:r>
            <w:r w:rsidR="00FB63F1">
              <w:rPr>
                <w:rFonts w:ascii="Calibri" w:eastAsia="Symbol" w:hAnsi="Calibri" w:cs="Symbol"/>
                <w:color w:val="000000"/>
              </w:rPr>
              <w:t xml:space="preserve">op verzoek van de gemeente Berg en Dal </w:t>
            </w:r>
            <w:r>
              <w:rPr>
                <w:rFonts w:ascii="Calibri" w:eastAsia="Symbol" w:hAnsi="Calibri" w:cs="Symbol"/>
                <w:color w:val="000000"/>
              </w:rPr>
              <w:t>een overleg plaats tussen</w:t>
            </w:r>
            <w:r w:rsidR="00FB63F1">
              <w:rPr>
                <w:rFonts w:ascii="Calibri" w:eastAsia="Symbol" w:hAnsi="Calibri" w:cs="Symbol"/>
                <w:color w:val="000000"/>
              </w:rPr>
              <w:t xml:space="preserve"> de gemeente Berg en Dal, de opdrachtnemer en </w:t>
            </w:r>
            <w:r>
              <w:rPr>
                <w:rFonts w:ascii="Calibri" w:eastAsia="Symbol" w:hAnsi="Calibri" w:cs="Symbol"/>
                <w:color w:val="000000"/>
              </w:rPr>
              <w:t xml:space="preserve">de stakeholders van </w:t>
            </w:r>
            <w:r w:rsidR="00FB63F1">
              <w:rPr>
                <w:rFonts w:ascii="Calibri" w:eastAsia="Symbol" w:hAnsi="Calibri" w:cs="Symbol"/>
                <w:color w:val="000000"/>
              </w:rPr>
              <w:t>de gemeente Berg en Dal</w:t>
            </w:r>
            <w:r>
              <w:rPr>
                <w:rFonts w:ascii="Calibri" w:eastAsia="Symbol" w:hAnsi="Calibri" w:cs="Symbol"/>
                <w:color w:val="000000"/>
              </w:rPr>
              <w:t xml:space="preserve">. In dit overleg participeert </w:t>
            </w:r>
            <w:proofErr w:type="spellStart"/>
            <w:r>
              <w:rPr>
                <w:rFonts w:ascii="Calibri" w:eastAsia="Symbol" w:hAnsi="Calibri" w:cs="Symbol"/>
                <w:color w:val="000000"/>
              </w:rPr>
              <w:t>Corsa</w:t>
            </w:r>
            <w:proofErr w:type="spellEnd"/>
            <w:r>
              <w:rPr>
                <w:rFonts w:ascii="Calibri" w:eastAsia="Symbol" w:hAnsi="Calibri" w:cs="Symbol"/>
                <w:color w:val="000000"/>
              </w:rPr>
              <w:t xml:space="preserve">/BCT ten behoeve van de daadwerkelijke import in </w:t>
            </w:r>
            <w:proofErr w:type="spellStart"/>
            <w:r>
              <w:rPr>
                <w:rFonts w:ascii="Calibri" w:eastAsia="Symbol" w:hAnsi="Calibri" w:cs="Symbol"/>
                <w:color w:val="000000"/>
              </w:rPr>
              <w:t>Corsa</w:t>
            </w:r>
            <w:proofErr w:type="spellEnd"/>
            <w:r>
              <w:rPr>
                <w:rFonts w:ascii="Calibri" w:eastAsia="Symbol" w:hAnsi="Calibri" w:cs="Symbol"/>
                <w:color w:val="000000"/>
              </w:rPr>
              <w:t>. Dit om alle laatste mogelijke aandachtspunten die een import in de weg kunnen staan te bespreken.</w:t>
            </w:r>
          </w:p>
        </w:tc>
        <w:tc>
          <w:tcPr>
            <w:tcW w:w="1171" w:type="pct"/>
          </w:tcPr>
          <w:p w:rsidR="00844658" w:rsidRPr="007B2ECA" w:rsidRDefault="00844658" w:rsidP="00844658">
            <w:pPr>
              <w:pStyle w:val="Geenafstand"/>
              <w:jc w:val="both"/>
              <w:rPr>
                <w:rFonts w:cstheme="minorHAnsi"/>
              </w:rPr>
            </w:pPr>
          </w:p>
        </w:tc>
      </w:tr>
      <w:tr w:rsidR="00844658" w:rsidRPr="007B2ECA" w:rsidTr="00FB63F1">
        <w:trPr>
          <w:trHeight w:val="20"/>
        </w:trPr>
        <w:tc>
          <w:tcPr>
            <w:tcW w:w="522" w:type="pct"/>
          </w:tcPr>
          <w:p w:rsidR="00844658" w:rsidRPr="007B2ECA" w:rsidRDefault="00844658" w:rsidP="00844658">
            <w:pPr>
              <w:pStyle w:val="Geenafstand"/>
              <w:jc w:val="both"/>
              <w:rPr>
                <w:rFonts w:cstheme="minorHAnsi"/>
              </w:rPr>
            </w:pPr>
            <w:r>
              <w:rPr>
                <w:rFonts w:cstheme="minorHAnsi"/>
              </w:rPr>
              <w:t>U</w:t>
            </w:r>
            <w:r w:rsidRPr="007B2ECA">
              <w:rPr>
                <w:rFonts w:cstheme="minorHAnsi"/>
              </w:rPr>
              <w:t>2</w:t>
            </w:r>
          </w:p>
        </w:tc>
        <w:tc>
          <w:tcPr>
            <w:tcW w:w="3307" w:type="pct"/>
            <w:vAlign w:val="center"/>
          </w:tcPr>
          <w:p w:rsidR="00844658" w:rsidRDefault="00844658" w:rsidP="00844658">
            <w:pPr>
              <w:jc w:val="both"/>
              <w:rPr>
                <w:rFonts w:ascii="Calibri" w:hAnsi="Calibri" w:cs="Arial"/>
                <w:color w:val="000000"/>
              </w:rPr>
            </w:pPr>
            <w:r>
              <w:rPr>
                <w:rFonts w:ascii="Calibri" w:hAnsi="Calibri" w:cstheme="minorHAnsi"/>
                <w:color w:val="000000"/>
              </w:rPr>
              <w:t>U dient metagegevens te koppelen aan de gescande tabs; indien een tab blanco is, dient u deze zelfstandig te indexeren op basis van documenten opgeslagen achter de tab.</w:t>
            </w:r>
          </w:p>
        </w:tc>
        <w:tc>
          <w:tcPr>
            <w:tcW w:w="1171" w:type="pct"/>
          </w:tcPr>
          <w:p w:rsidR="00844658" w:rsidRPr="007B2ECA" w:rsidRDefault="00844658" w:rsidP="00844658">
            <w:pPr>
              <w:pStyle w:val="Geenafstand"/>
              <w:jc w:val="both"/>
              <w:rPr>
                <w:rFonts w:cstheme="minorHAnsi"/>
              </w:rPr>
            </w:pPr>
          </w:p>
        </w:tc>
      </w:tr>
      <w:tr w:rsidR="00844658" w:rsidRPr="007B2ECA" w:rsidTr="00FB63F1">
        <w:trPr>
          <w:trHeight w:val="20"/>
        </w:trPr>
        <w:tc>
          <w:tcPr>
            <w:tcW w:w="522" w:type="pct"/>
          </w:tcPr>
          <w:p w:rsidR="00844658" w:rsidRPr="007B2ECA" w:rsidRDefault="00844658" w:rsidP="00844658">
            <w:pPr>
              <w:pStyle w:val="Geenafstand"/>
              <w:jc w:val="both"/>
              <w:rPr>
                <w:rFonts w:cstheme="minorHAnsi"/>
              </w:rPr>
            </w:pPr>
            <w:r>
              <w:rPr>
                <w:rFonts w:cstheme="minorHAnsi"/>
              </w:rPr>
              <w:t>U</w:t>
            </w:r>
            <w:r w:rsidRPr="007B2ECA">
              <w:rPr>
                <w:rFonts w:cstheme="minorHAnsi"/>
              </w:rPr>
              <w:t>3</w:t>
            </w:r>
          </w:p>
        </w:tc>
        <w:tc>
          <w:tcPr>
            <w:tcW w:w="3307" w:type="pct"/>
            <w:vAlign w:val="center"/>
          </w:tcPr>
          <w:p w:rsidR="00844658" w:rsidRDefault="00844658" w:rsidP="00844658">
            <w:pPr>
              <w:jc w:val="both"/>
              <w:rPr>
                <w:rFonts w:ascii="Calibri" w:hAnsi="Calibri" w:cs="Arial"/>
                <w:color w:val="000000"/>
              </w:rPr>
            </w:pPr>
            <w:r>
              <w:rPr>
                <w:rFonts w:ascii="Calibri" w:hAnsi="Calibri" w:cstheme="minorHAnsi"/>
                <w:color w:val="000000"/>
              </w:rPr>
              <w:t xml:space="preserve">U dient de documenten te scannen zodanig dat </w:t>
            </w:r>
            <w:r>
              <w:rPr>
                <w:rFonts w:ascii="Calibri" w:hAnsi="Calibri" w:cstheme="minorHAnsi"/>
                <w:color w:val="000000"/>
              </w:rPr>
              <w:lastRenderedPageBreak/>
              <w:t>verzameling voor vervanging op grond van artikel 7 van de Archiefwet 1995 (zie tevens Handboek vervanging, NEN2082, RODIN) in aanmerking komt.</w:t>
            </w:r>
          </w:p>
        </w:tc>
        <w:tc>
          <w:tcPr>
            <w:tcW w:w="1171" w:type="pct"/>
          </w:tcPr>
          <w:p w:rsidR="00844658" w:rsidRPr="007B2ECA" w:rsidRDefault="00844658" w:rsidP="00844658">
            <w:pPr>
              <w:pStyle w:val="Geenafstand"/>
              <w:jc w:val="both"/>
              <w:rPr>
                <w:rFonts w:cstheme="minorHAnsi"/>
              </w:rPr>
            </w:pPr>
          </w:p>
        </w:tc>
      </w:tr>
      <w:tr w:rsidR="00844658" w:rsidRPr="007B2ECA" w:rsidTr="00FB63F1">
        <w:trPr>
          <w:trHeight w:val="20"/>
        </w:trPr>
        <w:tc>
          <w:tcPr>
            <w:tcW w:w="522" w:type="pct"/>
          </w:tcPr>
          <w:p w:rsidR="00844658" w:rsidRPr="007B2ECA" w:rsidRDefault="00844658" w:rsidP="00844658">
            <w:pPr>
              <w:pStyle w:val="Geenafstand"/>
              <w:jc w:val="both"/>
              <w:rPr>
                <w:rFonts w:cstheme="minorHAnsi"/>
              </w:rPr>
            </w:pPr>
            <w:r>
              <w:rPr>
                <w:rFonts w:cstheme="minorHAnsi"/>
              </w:rPr>
              <w:lastRenderedPageBreak/>
              <w:t>U</w:t>
            </w:r>
            <w:r w:rsidRPr="007B2ECA">
              <w:rPr>
                <w:rFonts w:cstheme="minorHAnsi"/>
              </w:rPr>
              <w:t>4</w:t>
            </w:r>
          </w:p>
        </w:tc>
        <w:tc>
          <w:tcPr>
            <w:tcW w:w="3307" w:type="pct"/>
            <w:vAlign w:val="center"/>
          </w:tcPr>
          <w:p w:rsidR="00844658" w:rsidRDefault="00844658" w:rsidP="00844658">
            <w:pPr>
              <w:jc w:val="both"/>
              <w:rPr>
                <w:rFonts w:ascii="Calibri" w:hAnsi="Calibri" w:cs="Arial"/>
                <w:color w:val="000000"/>
              </w:rPr>
            </w:pPr>
            <w:bookmarkStart w:id="35" w:name="_Toc321817970"/>
            <w:r>
              <w:rPr>
                <w:rFonts w:ascii="Calibri" w:hAnsi="Calibri" w:cstheme="minorHAnsi"/>
                <w:color w:val="000000"/>
              </w:rPr>
              <w:t xml:space="preserve">Handgeschreven opmerkingen dienen leesbaar </w:t>
            </w:r>
            <w:r w:rsidR="00FB63F1">
              <w:rPr>
                <w:rFonts w:ascii="Calibri" w:hAnsi="Calibri" w:cstheme="minorHAnsi"/>
                <w:color w:val="000000"/>
              </w:rPr>
              <w:t xml:space="preserve">te </w:t>
            </w:r>
            <w:r>
              <w:rPr>
                <w:rFonts w:ascii="Calibri" w:hAnsi="Calibri" w:cstheme="minorHAnsi"/>
                <w:color w:val="000000"/>
              </w:rPr>
              <w:t>worden opgenomen.</w:t>
            </w:r>
            <w:bookmarkEnd w:id="35"/>
          </w:p>
        </w:tc>
        <w:tc>
          <w:tcPr>
            <w:tcW w:w="1171" w:type="pct"/>
          </w:tcPr>
          <w:p w:rsidR="00844658" w:rsidRPr="007B2ECA" w:rsidRDefault="00844658" w:rsidP="00844658">
            <w:pPr>
              <w:pStyle w:val="Geenafstand"/>
              <w:jc w:val="both"/>
              <w:rPr>
                <w:rFonts w:cstheme="minorHAnsi"/>
              </w:rPr>
            </w:pPr>
          </w:p>
        </w:tc>
      </w:tr>
      <w:tr w:rsidR="00844658" w:rsidRPr="007B2ECA" w:rsidTr="00FB63F1">
        <w:trPr>
          <w:trHeight w:val="20"/>
        </w:trPr>
        <w:tc>
          <w:tcPr>
            <w:tcW w:w="522" w:type="pct"/>
          </w:tcPr>
          <w:p w:rsidR="00844658" w:rsidRPr="007B2ECA" w:rsidRDefault="00844658" w:rsidP="00844658">
            <w:pPr>
              <w:pStyle w:val="Geenafstand"/>
              <w:jc w:val="both"/>
              <w:rPr>
                <w:rFonts w:cstheme="minorHAnsi"/>
              </w:rPr>
            </w:pPr>
            <w:r>
              <w:rPr>
                <w:rFonts w:cstheme="minorHAnsi"/>
              </w:rPr>
              <w:t>U</w:t>
            </w:r>
            <w:r w:rsidRPr="007B2ECA">
              <w:rPr>
                <w:rFonts w:cstheme="minorHAnsi"/>
              </w:rPr>
              <w:t>5</w:t>
            </w:r>
          </w:p>
        </w:tc>
        <w:tc>
          <w:tcPr>
            <w:tcW w:w="3307" w:type="pct"/>
            <w:vAlign w:val="center"/>
          </w:tcPr>
          <w:p w:rsidR="00844658" w:rsidRDefault="00844658" w:rsidP="002A11F5">
            <w:pPr>
              <w:jc w:val="both"/>
              <w:rPr>
                <w:rFonts w:ascii="Calibri" w:hAnsi="Calibri" w:cs="Arial"/>
                <w:color w:val="000000"/>
              </w:rPr>
            </w:pPr>
            <w:r>
              <w:rPr>
                <w:rFonts w:ascii="Calibri" w:hAnsi="Calibri" w:cstheme="minorHAnsi"/>
                <w:color w:val="000000"/>
              </w:rPr>
              <w:t>U dient de bestanden conform format PDF</w:t>
            </w:r>
            <w:r w:rsidR="002A11F5">
              <w:rPr>
                <w:rFonts w:ascii="Calibri" w:hAnsi="Calibri" w:cstheme="minorHAnsi"/>
                <w:color w:val="000000"/>
              </w:rPr>
              <w:t>/</w:t>
            </w:r>
            <w:r>
              <w:rPr>
                <w:rFonts w:ascii="Calibri" w:hAnsi="Calibri" w:cstheme="minorHAnsi"/>
                <w:color w:val="000000"/>
              </w:rPr>
              <w:t>A</w:t>
            </w:r>
            <w:r w:rsidR="002A11F5">
              <w:rPr>
                <w:rFonts w:ascii="Calibri" w:hAnsi="Calibri" w:cstheme="minorHAnsi"/>
                <w:color w:val="000000"/>
              </w:rPr>
              <w:t>-</w:t>
            </w:r>
            <w:r>
              <w:rPr>
                <w:rFonts w:ascii="Calibri" w:hAnsi="Calibri" w:cstheme="minorHAnsi"/>
                <w:color w:val="000000"/>
              </w:rPr>
              <w:t>1</w:t>
            </w:r>
            <w:r w:rsidR="002A11F5">
              <w:rPr>
                <w:rFonts w:ascii="Calibri" w:hAnsi="Calibri" w:cstheme="minorHAnsi"/>
                <w:color w:val="000000"/>
              </w:rPr>
              <w:t>b</w:t>
            </w:r>
            <w:r>
              <w:rPr>
                <w:rFonts w:ascii="Calibri" w:hAnsi="Calibri" w:cstheme="minorHAnsi"/>
                <w:color w:val="000000"/>
              </w:rPr>
              <w:t xml:space="preserve"> uit te leveren.</w:t>
            </w:r>
          </w:p>
        </w:tc>
        <w:tc>
          <w:tcPr>
            <w:tcW w:w="1171" w:type="pct"/>
          </w:tcPr>
          <w:p w:rsidR="00844658" w:rsidRPr="007B2ECA" w:rsidRDefault="00844658" w:rsidP="00844658">
            <w:pPr>
              <w:pStyle w:val="Geenafstand"/>
              <w:jc w:val="both"/>
              <w:rPr>
                <w:rFonts w:cstheme="minorHAnsi"/>
              </w:rPr>
            </w:pPr>
          </w:p>
        </w:tc>
      </w:tr>
      <w:tr w:rsidR="00844658" w:rsidRPr="007B2ECA" w:rsidTr="00FB63F1">
        <w:trPr>
          <w:trHeight w:val="20"/>
        </w:trPr>
        <w:tc>
          <w:tcPr>
            <w:tcW w:w="522" w:type="pct"/>
          </w:tcPr>
          <w:p w:rsidR="00844658" w:rsidRPr="007B2ECA" w:rsidRDefault="00844658" w:rsidP="00844658">
            <w:pPr>
              <w:pStyle w:val="Geenafstand"/>
              <w:jc w:val="both"/>
              <w:rPr>
                <w:rFonts w:cstheme="minorHAnsi"/>
              </w:rPr>
            </w:pPr>
            <w:r>
              <w:rPr>
                <w:rFonts w:cstheme="minorHAnsi"/>
              </w:rPr>
              <w:t>U</w:t>
            </w:r>
            <w:r w:rsidRPr="007B2ECA">
              <w:rPr>
                <w:rFonts w:cstheme="minorHAnsi"/>
              </w:rPr>
              <w:t>6</w:t>
            </w:r>
          </w:p>
        </w:tc>
        <w:tc>
          <w:tcPr>
            <w:tcW w:w="3307" w:type="pct"/>
            <w:vAlign w:val="center"/>
          </w:tcPr>
          <w:p w:rsidR="00844658" w:rsidRDefault="00844658" w:rsidP="002A11F5">
            <w:pPr>
              <w:jc w:val="both"/>
              <w:rPr>
                <w:rFonts w:ascii="Calibri" w:hAnsi="Calibri" w:cs="Arial"/>
                <w:color w:val="000000"/>
              </w:rPr>
            </w:pPr>
            <w:r>
              <w:rPr>
                <w:rFonts w:ascii="Calibri" w:hAnsi="Calibri" w:cstheme="minorHAnsi"/>
                <w:color w:val="000000"/>
              </w:rPr>
              <w:t xml:space="preserve">U dient te scannen met 300 </w:t>
            </w:r>
            <w:proofErr w:type="spellStart"/>
            <w:r>
              <w:rPr>
                <w:rFonts w:ascii="Calibri" w:hAnsi="Calibri" w:cstheme="minorHAnsi"/>
                <w:color w:val="000000"/>
              </w:rPr>
              <w:t>dpi</w:t>
            </w:r>
            <w:proofErr w:type="spellEnd"/>
            <w:r>
              <w:rPr>
                <w:rFonts w:ascii="Calibri" w:hAnsi="Calibri" w:cstheme="minorHAnsi"/>
                <w:color w:val="000000"/>
              </w:rPr>
              <w:t xml:space="preserve"> 24 bits RGB kleur PDF</w:t>
            </w:r>
            <w:r w:rsidR="002A11F5">
              <w:rPr>
                <w:rFonts w:ascii="Calibri" w:hAnsi="Calibri" w:cstheme="minorHAnsi"/>
                <w:color w:val="000000"/>
              </w:rPr>
              <w:t>/A</w:t>
            </w:r>
            <w:r>
              <w:rPr>
                <w:rFonts w:ascii="Calibri" w:hAnsi="Calibri" w:cstheme="minorHAnsi"/>
                <w:color w:val="000000"/>
              </w:rPr>
              <w:t>-1</w:t>
            </w:r>
            <w:r w:rsidR="002A11F5">
              <w:rPr>
                <w:rFonts w:ascii="Calibri" w:hAnsi="Calibri" w:cstheme="minorHAnsi"/>
                <w:color w:val="000000"/>
              </w:rPr>
              <w:t>b</w:t>
            </w:r>
            <w:r>
              <w:rPr>
                <w:rFonts w:ascii="Calibri" w:hAnsi="Calibri" w:cstheme="minorHAnsi"/>
                <w:color w:val="000000"/>
              </w:rPr>
              <w:t xml:space="preserve"> gescand en </w:t>
            </w:r>
            <w:proofErr w:type="spellStart"/>
            <w:r>
              <w:rPr>
                <w:rFonts w:ascii="Calibri" w:hAnsi="Calibri" w:cstheme="minorHAnsi"/>
                <w:color w:val="000000"/>
              </w:rPr>
              <w:t>fulltext</w:t>
            </w:r>
            <w:proofErr w:type="spellEnd"/>
            <w:r>
              <w:rPr>
                <w:rFonts w:ascii="Calibri" w:hAnsi="Calibri" w:cstheme="minorHAnsi"/>
                <w:color w:val="000000"/>
              </w:rPr>
              <w:t xml:space="preserve"> via OCR en zodanig dat handgeschreven opmerkingen leesbaar worden opgenomen.</w:t>
            </w:r>
          </w:p>
        </w:tc>
        <w:tc>
          <w:tcPr>
            <w:tcW w:w="1171" w:type="pct"/>
          </w:tcPr>
          <w:p w:rsidR="00844658" w:rsidRPr="007B2ECA" w:rsidRDefault="00844658" w:rsidP="00844658">
            <w:pPr>
              <w:pStyle w:val="Geenafstand"/>
              <w:jc w:val="both"/>
              <w:rPr>
                <w:rFonts w:cstheme="minorHAnsi"/>
              </w:rPr>
            </w:pPr>
          </w:p>
        </w:tc>
      </w:tr>
      <w:tr w:rsidR="00844658" w:rsidRPr="007B2ECA" w:rsidTr="00FB63F1">
        <w:trPr>
          <w:trHeight w:val="20"/>
        </w:trPr>
        <w:tc>
          <w:tcPr>
            <w:tcW w:w="522" w:type="pct"/>
          </w:tcPr>
          <w:p w:rsidR="00844658" w:rsidRPr="007B2ECA" w:rsidRDefault="00844658" w:rsidP="00844658">
            <w:pPr>
              <w:pStyle w:val="Geenafstand"/>
              <w:jc w:val="both"/>
              <w:rPr>
                <w:rFonts w:cstheme="minorHAnsi"/>
              </w:rPr>
            </w:pPr>
            <w:r>
              <w:rPr>
                <w:rFonts w:cstheme="minorHAnsi"/>
              </w:rPr>
              <w:t>U</w:t>
            </w:r>
            <w:r w:rsidRPr="007B2ECA">
              <w:rPr>
                <w:rFonts w:cstheme="minorHAnsi"/>
              </w:rPr>
              <w:t>7</w:t>
            </w:r>
          </w:p>
        </w:tc>
        <w:tc>
          <w:tcPr>
            <w:tcW w:w="3307" w:type="pct"/>
            <w:vAlign w:val="center"/>
          </w:tcPr>
          <w:p w:rsidR="00844658" w:rsidRDefault="00844658" w:rsidP="00844658">
            <w:pPr>
              <w:jc w:val="both"/>
              <w:rPr>
                <w:rFonts w:ascii="Calibri" w:hAnsi="Calibri" w:cs="Arial"/>
                <w:color w:val="000000"/>
              </w:rPr>
            </w:pPr>
            <w:r>
              <w:rPr>
                <w:rFonts w:ascii="Calibri" w:hAnsi="Calibri" w:cstheme="minorHAnsi"/>
                <w:color w:val="000000"/>
              </w:rPr>
              <w:t xml:space="preserve">U dient (bouw)tekeningen te scannen zodanig dat maten in de gescande image overeenkomen met de maten in aangeboden (bouw)tekening. </w:t>
            </w:r>
          </w:p>
        </w:tc>
        <w:tc>
          <w:tcPr>
            <w:tcW w:w="1171" w:type="pct"/>
          </w:tcPr>
          <w:p w:rsidR="00844658" w:rsidRPr="007B2ECA" w:rsidRDefault="00844658" w:rsidP="00844658">
            <w:pPr>
              <w:pStyle w:val="Geenafstand"/>
              <w:jc w:val="both"/>
              <w:rPr>
                <w:rFonts w:cstheme="minorHAnsi"/>
              </w:rPr>
            </w:pPr>
          </w:p>
        </w:tc>
      </w:tr>
      <w:tr w:rsidR="00844658" w:rsidRPr="007B2ECA" w:rsidTr="00FB63F1">
        <w:trPr>
          <w:trHeight w:val="20"/>
        </w:trPr>
        <w:tc>
          <w:tcPr>
            <w:tcW w:w="522" w:type="pct"/>
          </w:tcPr>
          <w:p w:rsidR="00844658" w:rsidRPr="007B2ECA" w:rsidRDefault="00844658" w:rsidP="00844658">
            <w:pPr>
              <w:pStyle w:val="Geenafstand"/>
              <w:jc w:val="both"/>
              <w:rPr>
                <w:rFonts w:cstheme="minorHAnsi"/>
              </w:rPr>
            </w:pPr>
            <w:r>
              <w:rPr>
                <w:rFonts w:cstheme="minorHAnsi"/>
              </w:rPr>
              <w:t>U</w:t>
            </w:r>
            <w:r w:rsidRPr="007B2ECA">
              <w:rPr>
                <w:rFonts w:cstheme="minorHAnsi"/>
              </w:rPr>
              <w:t>8</w:t>
            </w:r>
          </w:p>
        </w:tc>
        <w:tc>
          <w:tcPr>
            <w:tcW w:w="3307" w:type="pct"/>
            <w:vAlign w:val="center"/>
          </w:tcPr>
          <w:p w:rsidR="00844658" w:rsidRDefault="00844658" w:rsidP="00844658">
            <w:pPr>
              <w:jc w:val="both"/>
              <w:rPr>
                <w:rFonts w:ascii="Calibri" w:hAnsi="Calibri" w:cs="Arial"/>
                <w:color w:val="000000"/>
              </w:rPr>
            </w:pPr>
            <w:r>
              <w:rPr>
                <w:rFonts w:ascii="Calibri" w:hAnsi="Calibri" w:cstheme="minorHAnsi"/>
                <w:color w:val="000000"/>
              </w:rPr>
              <w:t>Metagegevens uit tabs in de dossiers dienen gehaald en opgenomen te worden in een CSV bestand.</w:t>
            </w:r>
          </w:p>
        </w:tc>
        <w:tc>
          <w:tcPr>
            <w:tcW w:w="1171" w:type="pct"/>
          </w:tcPr>
          <w:p w:rsidR="00844658" w:rsidRPr="007B2ECA" w:rsidRDefault="00844658" w:rsidP="00844658">
            <w:pPr>
              <w:pStyle w:val="Geenafstand"/>
              <w:jc w:val="both"/>
              <w:rPr>
                <w:rFonts w:cstheme="minorHAnsi"/>
              </w:rPr>
            </w:pPr>
          </w:p>
        </w:tc>
      </w:tr>
      <w:tr w:rsidR="00844658" w:rsidRPr="007B2ECA" w:rsidTr="00FB63F1">
        <w:trPr>
          <w:trHeight w:val="20"/>
        </w:trPr>
        <w:tc>
          <w:tcPr>
            <w:tcW w:w="522" w:type="pct"/>
          </w:tcPr>
          <w:p w:rsidR="00844658" w:rsidRPr="007B2ECA" w:rsidRDefault="00844658" w:rsidP="00844658">
            <w:pPr>
              <w:pStyle w:val="Geenafstand"/>
              <w:jc w:val="both"/>
              <w:rPr>
                <w:rFonts w:cstheme="minorHAnsi"/>
              </w:rPr>
            </w:pPr>
            <w:r>
              <w:rPr>
                <w:rFonts w:cstheme="minorHAnsi"/>
              </w:rPr>
              <w:t>U</w:t>
            </w:r>
            <w:r w:rsidRPr="007B2ECA">
              <w:rPr>
                <w:rFonts w:cstheme="minorHAnsi"/>
              </w:rPr>
              <w:t>9</w:t>
            </w:r>
          </w:p>
        </w:tc>
        <w:tc>
          <w:tcPr>
            <w:tcW w:w="3307" w:type="pct"/>
            <w:vAlign w:val="center"/>
          </w:tcPr>
          <w:p w:rsidR="00844658" w:rsidRPr="00437D5E" w:rsidRDefault="00844658" w:rsidP="00437D5E">
            <w:pPr>
              <w:jc w:val="both"/>
              <w:rPr>
                <w:rFonts w:ascii="Calibri" w:hAnsi="Calibri" w:cs="Arial"/>
                <w:color w:val="000000"/>
                <w:sz w:val="4"/>
                <w:szCs w:val="4"/>
              </w:rPr>
            </w:pPr>
            <w:r>
              <w:rPr>
                <w:rFonts w:ascii="Calibri" w:hAnsi="Calibri" w:cstheme="minorHAnsi"/>
                <w:color w:val="000000"/>
              </w:rPr>
              <w:t>U garandeert een maximaal foutpercentage van 3 fouten op 10.000 gescande bladzijden (=0,03%).</w:t>
            </w:r>
            <w:r w:rsidR="00FB63F1">
              <w:rPr>
                <w:rFonts w:ascii="Calibri" w:hAnsi="Calibri" w:cs="Arial"/>
                <w:color w:val="000000"/>
              </w:rPr>
              <w:t xml:space="preserve"> Hieronder vallen de niet gescande bladzijden, niet leesbare bladzijden en onjuiste volgorde van de bladzijden. Alle fouten dienen door de opdrachtnemer kosteloos en binnen 2 weken te worden hersteld.</w:t>
            </w:r>
          </w:p>
        </w:tc>
        <w:tc>
          <w:tcPr>
            <w:tcW w:w="1171" w:type="pct"/>
          </w:tcPr>
          <w:p w:rsidR="00844658" w:rsidRPr="007B2ECA" w:rsidRDefault="00844658" w:rsidP="00844658">
            <w:pPr>
              <w:pStyle w:val="Geenafstand"/>
              <w:jc w:val="both"/>
              <w:rPr>
                <w:rFonts w:cstheme="minorHAnsi"/>
              </w:rPr>
            </w:pPr>
          </w:p>
        </w:tc>
      </w:tr>
      <w:tr w:rsidR="00FB63F1" w:rsidRPr="007B2ECA" w:rsidTr="00FB63F1">
        <w:trPr>
          <w:trHeight w:val="20"/>
        </w:trPr>
        <w:tc>
          <w:tcPr>
            <w:tcW w:w="522" w:type="pct"/>
          </w:tcPr>
          <w:p w:rsidR="00FB63F1" w:rsidRPr="007B2ECA" w:rsidRDefault="00FB63F1" w:rsidP="00844658">
            <w:pPr>
              <w:pStyle w:val="Geenafstand"/>
              <w:jc w:val="both"/>
              <w:rPr>
                <w:rFonts w:cstheme="minorHAnsi"/>
              </w:rPr>
            </w:pPr>
            <w:r>
              <w:rPr>
                <w:rFonts w:cstheme="minorHAnsi"/>
              </w:rPr>
              <w:t>U</w:t>
            </w:r>
            <w:r w:rsidRPr="007B2ECA">
              <w:rPr>
                <w:rFonts w:cstheme="minorHAnsi"/>
              </w:rPr>
              <w:t>10</w:t>
            </w:r>
          </w:p>
        </w:tc>
        <w:tc>
          <w:tcPr>
            <w:tcW w:w="3307" w:type="pct"/>
            <w:vAlign w:val="center"/>
          </w:tcPr>
          <w:p w:rsidR="00FB63F1" w:rsidRDefault="00FB63F1" w:rsidP="00844658">
            <w:pPr>
              <w:jc w:val="both"/>
              <w:rPr>
                <w:rFonts w:ascii="Calibri" w:hAnsi="Calibri" w:cs="Arial"/>
                <w:color w:val="000000"/>
              </w:rPr>
            </w:pPr>
            <w:r>
              <w:rPr>
                <w:rFonts w:ascii="Calibri" w:hAnsi="Calibri" w:cstheme="minorHAnsi"/>
                <w:color w:val="000000"/>
              </w:rPr>
              <w:t xml:space="preserve">U garandeert een maximaal foutpercentage van 3 op 10.000 toegekende </w:t>
            </w:r>
            <w:proofErr w:type="spellStart"/>
            <w:r>
              <w:rPr>
                <w:rFonts w:ascii="Calibri" w:hAnsi="Calibri" w:cstheme="minorHAnsi"/>
                <w:color w:val="000000"/>
              </w:rPr>
              <w:t>metadata</w:t>
            </w:r>
            <w:proofErr w:type="spellEnd"/>
            <w:r>
              <w:rPr>
                <w:rFonts w:ascii="Calibri" w:hAnsi="Calibri" w:cstheme="minorHAnsi"/>
                <w:color w:val="000000"/>
              </w:rPr>
              <w:t xml:space="preserve"> (=0,03%). Alle fouten dienen door de opdrachtnemer kosteloos en binnen 2 weken te worden hersteld.</w:t>
            </w:r>
          </w:p>
        </w:tc>
        <w:tc>
          <w:tcPr>
            <w:tcW w:w="1171" w:type="pct"/>
          </w:tcPr>
          <w:p w:rsidR="00FB63F1" w:rsidRPr="007B2ECA" w:rsidRDefault="00FB63F1" w:rsidP="00844658">
            <w:pPr>
              <w:pStyle w:val="Geenafstand"/>
              <w:jc w:val="both"/>
              <w:rPr>
                <w:rFonts w:cstheme="minorHAnsi"/>
              </w:rPr>
            </w:pPr>
          </w:p>
        </w:tc>
      </w:tr>
      <w:tr w:rsidR="00FB63F1" w:rsidRPr="007B2ECA" w:rsidTr="00FB63F1">
        <w:trPr>
          <w:trHeight w:val="20"/>
        </w:trPr>
        <w:tc>
          <w:tcPr>
            <w:tcW w:w="522" w:type="pct"/>
          </w:tcPr>
          <w:p w:rsidR="00FB63F1" w:rsidRPr="007B2ECA" w:rsidRDefault="00FB63F1" w:rsidP="00844658">
            <w:pPr>
              <w:pStyle w:val="Geenafstand"/>
              <w:jc w:val="both"/>
              <w:rPr>
                <w:rFonts w:cstheme="minorHAnsi"/>
              </w:rPr>
            </w:pPr>
            <w:bookmarkStart w:id="36" w:name="_Toc321818050"/>
            <w:r>
              <w:rPr>
                <w:rFonts w:cstheme="minorHAnsi"/>
              </w:rPr>
              <w:t>U</w:t>
            </w:r>
            <w:r w:rsidRPr="007B2ECA">
              <w:rPr>
                <w:rFonts w:cstheme="minorHAnsi"/>
              </w:rPr>
              <w:t>1</w:t>
            </w:r>
            <w:bookmarkEnd w:id="36"/>
            <w:r w:rsidRPr="007B2ECA">
              <w:rPr>
                <w:rFonts w:cstheme="minorHAnsi"/>
              </w:rPr>
              <w:t>1</w:t>
            </w:r>
          </w:p>
        </w:tc>
        <w:tc>
          <w:tcPr>
            <w:tcW w:w="3307" w:type="pct"/>
            <w:vAlign w:val="center"/>
          </w:tcPr>
          <w:p w:rsidR="00FB63F1" w:rsidRDefault="00FB63F1" w:rsidP="00844658">
            <w:pPr>
              <w:jc w:val="both"/>
              <w:rPr>
                <w:rFonts w:ascii="Calibri" w:hAnsi="Calibri" w:cs="Arial"/>
                <w:color w:val="000000"/>
              </w:rPr>
            </w:pPr>
            <w:r>
              <w:rPr>
                <w:rFonts w:ascii="Calibri" w:hAnsi="Calibri" w:cstheme="minorHAnsi"/>
                <w:color w:val="000000"/>
              </w:rPr>
              <w:t xml:space="preserve">U dient blanco pagina’s tijdens het scanproces te verwijderen. </w:t>
            </w:r>
          </w:p>
        </w:tc>
        <w:tc>
          <w:tcPr>
            <w:tcW w:w="1171" w:type="pct"/>
          </w:tcPr>
          <w:p w:rsidR="00FB63F1" w:rsidRPr="007B2ECA" w:rsidRDefault="00FB63F1" w:rsidP="00844658">
            <w:pPr>
              <w:pStyle w:val="Geenafstand"/>
              <w:jc w:val="both"/>
              <w:rPr>
                <w:rFonts w:cstheme="minorHAnsi"/>
              </w:rPr>
            </w:pPr>
          </w:p>
        </w:tc>
      </w:tr>
      <w:tr w:rsidR="00FB63F1" w:rsidRPr="007B2ECA" w:rsidTr="00FB63F1">
        <w:trPr>
          <w:trHeight w:val="20"/>
        </w:trPr>
        <w:tc>
          <w:tcPr>
            <w:tcW w:w="522" w:type="pct"/>
          </w:tcPr>
          <w:p w:rsidR="00FB63F1" w:rsidRPr="007B2ECA" w:rsidRDefault="00FB63F1" w:rsidP="00844658">
            <w:pPr>
              <w:pStyle w:val="Geenafstand"/>
              <w:jc w:val="both"/>
              <w:rPr>
                <w:rFonts w:cstheme="minorHAnsi"/>
              </w:rPr>
            </w:pPr>
            <w:r>
              <w:rPr>
                <w:rFonts w:cstheme="minorHAnsi"/>
              </w:rPr>
              <w:t>U</w:t>
            </w:r>
            <w:r w:rsidRPr="007B2ECA">
              <w:rPr>
                <w:rFonts w:cstheme="minorHAnsi"/>
              </w:rPr>
              <w:t>12</w:t>
            </w:r>
          </w:p>
        </w:tc>
        <w:tc>
          <w:tcPr>
            <w:tcW w:w="3307" w:type="pct"/>
            <w:vAlign w:val="center"/>
          </w:tcPr>
          <w:p w:rsidR="00FB63F1" w:rsidRDefault="00FB63F1" w:rsidP="00844658">
            <w:pPr>
              <w:jc w:val="both"/>
              <w:rPr>
                <w:rFonts w:ascii="Calibri" w:hAnsi="Calibri" w:cs="Arial"/>
                <w:color w:val="000000"/>
              </w:rPr>
            </w:pPr>
            <w:r>
              <w:rPr>
                <w:rFonts w:ascii="Calibri" w:hAnsi="Calibri" w:cstheme="minorHAnsi"/>
                <w:color w:val="000000"/>
              </w:rPr>
              <w:t>Alle pagina’s dienen correct geroteerd te zijn. Landscape 90 graden!</w:t>
            </w:r>
          </w:p>
        </w:tc>
        <w:tc>
          <w:tcPr>
            <w:tcW w:w="1171" w:type="pct"/>
          </w:tcPr>
          <w:p w:rsidR="00FB63F1" w:rsidRPr="007B2ECA" w:rsidRDefault="00FB63F1" w:rsidP="00844658">
            <w:pPr>
              <w:pStyle w:val="Geenafstand"/>
              <w:jc w:val="both"/>
              <w:rPr>
                <w:rFonts w:cstheme="minorHAnsi"/>
              </w:rPr>
            </w:pPr>
          </w:p>
        </w:tc>
      </w:tr>
      <w:tr w:rsidR="00FB63F1" w:rsidRPr="007B2ECA" w:rsidTr="00FB63F1">
        <w:trPr>
          <w:trHeight w:val="20"/>
        </w:trPr>
        <w:tc>
          <w:tcPr>
            <w:tcW w:w="522" w:type="pct"/>
          </w:tcPr>
          <w:p w:rsidR="00FB63F1" w:rsidRPr="007B2ECA" w:rsidRDefault="00FB63F1" w:rsidP="00844658">
            <w:pPr>
              <w:pStyle w:val="Geenafstand"/>
              <w:jc w:val="both"/>
              <w:rPr>
                <w:rFonts w:cstheme="minorHAnsi"/>
              </w:rPr>
            </w:pPr>
            <w:bookmarkStart w:id="37" w:name="_Toc321818071"/>
            <w:r>
              <w:rPr>
                <w:rFonts w:cstheme="minorHAnsi"/>
              </w:rPr>
              <w:t>U</w:t>
            </w:r>
            <w:r w:rsidRPr="007B2ECA">
              <w:rPr>
                <w:rFonts w:cstheme="minorHAnsi"/>
              </w:rPr>
              <w:t>1</w:t>
            </w:r>
            <w:bookmarkEnd w:id="37"/>
            <w:r w:rsidRPr="007B2ECA">
              <w:rPr>
                <w:rFonts w:cstheme="minorHAnsi"/>
              </w:rPr>
              <w:t>3</w:t>
            </w:r>
          </w:p>
        </w:tc>
        <w:tc>
          <w:tcPr>
            <w:tcW w:w="3307" w:type="pct"/>
            <w:vAlign w:val="center"/>
          </w:tcPr>
          <w:p w:rsidR="00FB63F1" w:rsidRDefault="00FB63F1" w:rsidP="00844658">
            <w:pPr>
              <w:jc w:val="both"/>
              <w:rPr>
                <w:rFonts w:ascii="Calibri" w:hAnsi="Calibri" w:cs="Arial"/>
                <w:color w:val="000000"/>
              </w:rPr>
            </w:pPr>
            <w:r>
              <w:rPr>
                <w:rFonts w:ascii="Calibri" w:hAnsi="Calibri" w:cstheme="minorHAnsi"/>
                <w:color w:val="000000"/>
              </w:rPr>
              <w:t>U dient images en metagegevens aan te leveren op harde schijven.</w:t>
            </w:r>
          </w:p>
        </w:tc>
        <w:tc>
          <w:tcPr>
            <w:tcW w:w="1171" w:type="pct"/>
          </w:tcPr>
          <w:p w:rsidR="00FB63F1" w:rsidRPr="007B2ECA" w:rsidRDefault="00FB63F1" w:rsidP="00844658">
            <w:pPr>
              <w:pStyle w:val="Geenafstand"/>
              <w:jc w:val="both"/>
              <w:rPr>
                <w:rFonts w:cstheme="minorHAnsi"/>
              </w:rPr>
            </w:pPr>
          </w:p>
        </w:tc>
      </w:tr>
      <w:tr w:rsidR="00FB63F1" w:rsidRPr="007B2ECA" w:rsidTr="00FB63F1">
        <w:trPr>
          <w:trHeight w:val="20"/>
        </w:trPr>
        <w:tc>
          <w:tcPr>
            <w:tcW w:w="522" w:type="pct"/>
          </w:tcPr>
          <w:p w:rsidR="00FB63F1" w:rsidRPr="007B2ECA" w:rsidRDefault="00FB63F1" w:rsidP="00844658">
            <w:pPr>
              <w:pStyle w:val="Geenafstand"/>
              <w:jc w:val="both"/>
              <w:rPr>
                <w:rFonts w:cstheme="minorHAnsi"/>
              </w:rPr>
            </w:pPr>
            <w:bookmarkStart w:id="38" w:name="_Toc321818074"/>
            <w:r>
              <w:rPr>
                <w:rFonts w:cstheme="minorHAnsi"/>
              </w:rPr>
              <w:t>U</w:t>
            </w:r>
            <w:r w:rsidRPr="007B2ECA">
              <w:rPr>
                <w:rFonts w:cstheme="minorHAnsi"/>
              </w:rPr>
              <w:t>1</w:t>
            </w:r>
            <w:bookmarkEnd w:id="38"/>
            <w:r w:rsidRPr="007B2ECA">
              <w:rPr>
                <w:rFonts w:cstheme="minorHAnsi"/>
              </w:rPr>
              <w:t>4</w:t>
            </w:r>
          </w:p>
        </w:tc>
        <w:tc>
          <w:tcPr>
            <w:tcW w:w="3307" w:type="pct"/>
            <w:vAlign w:val="center"/>
          </w:tcPr>
          <w:p w:rsidR="00FB63F1" w:rsidRDefault="00FB63F1" w:rsidP="00844658">
            <w:pPr>
              <w:jc w:val="both"/>
              <w:rPr>
                <w:rFonts w:ascii="Calibri" w:hAnsi="Calibri" w:cs="Arial"/>
                <w:color w:val="000000"/>
              </w:rPr>
            </w:pPr>
            <w:r>
              <w:rPr>
                <w:rFonts w:ascii="Calibri" w:hAnsi="Calibri" w:cstheme="minorHAnsi"/>
                <w:color w:val="000000"/>
              </w:rPr>
              <w:t>U dient tijdens en na de afronding van de opdracht project audits en evaluaties uit te voeren en deze terug te koppelen aan de gemeentelijk projectleider.</w:t>
            </w:r>
          </w:p>
        </w:tc>
        <w:tc>
          <w:tcPr>
            <w:tcW w:w="1171" w:type="pct"/>
          </w:tcPr>
          <w:p w:rsidR="00FB63F1" w:rsidRPr="007B2ECA" w:rsidRDefault="00FB63F1" w:rsidP="00844658">
            <w:pPr>
              <w:pStyle w:val="Geenafstand"/>
              <w:jc w:val="both"/>
              <w:rPr>
                <w:rFonts w:cstheme="minorHAnsi"/>
              </w:rPr>
            </w:pPr>
          </w:p>
        </w:tc>
      </w:tr>
      <w:tr w:rsidR="00FB63F1" w:rsidRPr="007B2ECA" w:rsidTr="00FB63F1">
        <w:trPr>
          <w:trHeight w:val="20"/>
        </w:trPr>
        <w:tc>
          <w:tcPr>
            <w:tcW w:w="522" w:type="pct"/>
          </w:tcPr>
          <w:p w:rsidR="00FB63F1" w:rsidRPr="007B2ECA" w:rsidRDefault="00FB63F1" w:rsidP="00844658">
            <w:pPr>
              <w:pStyle w:val="Geenafstand"/>
              <w:jc w:val="both"/>
              <w:rPr>
                <w:rFonts w:cstheme="minorHAnsi"/>
              </w:rPr>
            </w:pPr>
            <w:bookmarkStart w:id="39" w:name="_Toc321818077"/>
            <w:r>
              <w:rPr>
                <w:rFonts w:cstheme="minorHAnsi"/>
              </w:rPr>
              <w:t>U</w:t>
            </w:r>
            <w:r w:rsidRPr="007B2ECA">
              <w:rPr>
                <w:rFonts w:cstheme="minorHAnsi"/>
              </w:rPr>
              <w:t>1</w:t>
            </w:r>
            <w:bookmarkEnd w:id="39"/>
            <w:r w:rsidRPr="007B2ECA">
              <w:rPr>
                <w:rFonts w:cstheme="minorHAnsi"/>
              </w:rPr>
              <w:t>5</w:t>
            </w:r>
          </w:p>
        </w:tc>
        <w:tc>
          <w:tcPr>
            <w:tcW w:w="3307" w:type="pct"/>
            <w:vAlign w:val="center"/>
          </w:tcPr>
          <w:p w:rsidR="00FB63F1" w:rsidRDefault="00FB63F1" w:rsidP="00844658">
            <w:pPr>
              <w:jc w:val="both"/>
              <w:rPr>
                <w:rFonts w:ascii="Calibri" w:hAnsi="Calibri" w:cs="Arial"/>
                <w:color w:val="000000"/>
              </w:rPr>
            </w:pPr>
            <w:r>
              <w:rPr>
                <w:rFonts w:ascii="Calibri" w:hAnsi="Calibri" w:cstheme="minorHAnsi"/>
                <w:color w:val="000000"/>
              </w:rPr>
              <w:t xml:space="preserve">Indien blijkt dat na afronding van de opdracht en bij </w:t>
            </w:r>
            <w:r>
              <w:rPr>
                <w:rFonts w:ascii="Calibri" w:hAnsi="Calibri" w:cstheme="minorHAnsi"/>
                <w:color w:val="000000"/>
              </w:rPr>
              <w:lastRenderedPageBreak/>
              <w:t>gebruik van de geconverteerde bestanden er toch nog fouten voorkomen, dan neemt  u gedurende 1 jaar de herstelkosten voor deze fouten voor uw rekening.</w:t>
            </w:r>
          </w:p>
        </w:tc>
        <w:tc>
          <w:tcPr>
            <w:tcW w:w="1171" w:type="pct"/>
          </w:tcPr>
          <w:p w:rsidR="00FB63F1" w:rsidRPr="007B2ECA" w:rsidRDefault="00FB63F1" w:rsidP="00844658">
            <w:pPr>
              <w:pStyle w:val="Geenafstand"/>
              <w:jc w:val="both"/>
              <w:rPr>
                <w:rFonts w:cstheme="minorHAnsi"/>
              </w:rPr>
            </w:pPr>
          </w:p>
        </w:tc>
      </w:tr>
      <w:tr w:rsidR="00FB63F1" w:rsidRPr="007B2ECA" w:rsidTr="00FB63F1">
        <w:trPr>
          <w:trHeight w:val="20"/>
        </w:trPr>
        <w:tc>
          <w:tcPr>
            <w:tcW w:w="522" w:type="pct"/>
          </w:tcPr>
          <w:p w:rsidR="00FB63F1" w:rsidRPr="007B2ECA" w:rsidRDefault="00FB63F1" w:rsidP="00844658">
            <w:pPr>
              <w:pStyle w:val="Geenafstand"/>
              <w:jc w:val="both"/>
              <w:rPr>
                <w:rFonts w:cstheme="minorHAnsi"/>
              </w:rPr>
            </w:pPr>
            <w:bookmarkStart w:id="40" w:name="_Toc321818080"/>
            <w:r>
              <w:rPr>
                <w:rFonts w:cstheme="minorHAnsi"/>
              </w:rPr>
              <w:lastRenderedPageBreak/>
              <w:t>U</w:t>
            </w:r>
            <w:r w:rsidRPr="007B2ECA">
              <w:rPr>
                <w:rFonts w:cstheme="minorHAnsi"/>
              </w:rPr>
              <w:t>1</w:t>
            </w:r>
            <w:bookmarkEnd w:id="40"/>
            <w:r w:rsidRPr="007B2ECA">
              <w:rPr>
                <w:rFonts w:cstheme="minorHAnsi"/>
              </w:rPr>
              <w:t>6</w:t>
            </w:r>
          </w:p>
        </w:tc>
        <w:tc>
          <w:tcPr>
            <w:tcW w:w="3307" w:type="pct"/>
            <w:vAlign w:val="center"/>
          </w:tcPr>
          <w:p w:rsidR="0050504A" w:rsidRPr="00182E93" w:rsidRDefault="0050504A" w:rsidP="0050504A">
            <w:pPr>
              <w:rPr>
                <w:color w:val="000000"/>
              </w:rPr>
            </w:pPr>
            <w:r w:rsidRPr="00182E93">
              <w:rPr>
                <w:color w:val="000000"/>
              </w:rPr>
              <w:t xml:space="preserve">U zet gekwalificeerd en ervaren personeel in voor deze opdracht. U dient </w:t>
            </w:r>
            <w:r w:rsidR="0080359C">
              <w:rPr>
                <w:color w:val="000000"/>
              </w:rPr>
              <w:t>Cv’s</w:t>
            </w:r>
            <w:bookmarkStart w:id="41" w:name="_GoBack"/>
            <w:bookmarkEnd w:id="41"/>
            <w:r w:rsidR="00066F61">
              <w:rPr>
                <w:color w:val="000000"/>
              </w:rPr>
              <w:t xml:space="preserve"> aan te leveren van de medewerkers die bij de uitvoering  van de opdracht (opschoning, bewerking, indexeren en scanning)worden ingezet. </w:t>
            </w:r>
            <w:r w:rsidRPr="00182E93">
              <w:rPr>
                <w:color w:val="000000"/>
              </w:rPr>
              <w:t>U benoemt welke van deze medewerkers als supervisor zal functioneren. Deze supervisor moet gedurende de uitvoering van de werkzaamheden beschikbaar zijn en dient (minimaal) (i) over SOD II en VVA of een gelijkwaardig</w:t>
            </w:r>
            <w:r w:rsidR="00B155D5">
              <w:rPr>
                <w:color w:val="000000"/>
              </w:rPr>
              <w:t>e</w:t>
            </w:r>
            <w:r w:rsidRPr="00182E93">
              <w:rPr>
                <w:color w:val="000000"/>
              </w:rPr>
              <w:t xml:space="preserve"> diploma</w:t>
            </w:r>
            <w:r w:rsidR="00B155D5">
              <w:rPr>
                <w:color w:val="000000"/>
              </w:rPr>
              <w:t>’s</w:t>
            </w:r>
            <w:r w:rsidRPr="00182E93">
              <w:rPr>
                <w:color w:val="000000"/>
              </w:rPr>
              <w:t xml:space="preserve"> te beschikken en (ii) aantoonbaar eerder dergelijke  projecten te hebben uitgevoerd.</w:t>
            </w:r>
          </w:p>
          <w:p w:rsidR="00066F61" w:rsidRPr="008565CE" w:rsidRDefault="0050504A" w:rsidP="00066F61">
            <w:pPr>
              <w:jc w:val="both"/>
              <w:rPr>
                <w:rFonts w:ascii="Calibri" w:hAnsi="Calibri" w:cstheme="minorHAnsi"/>
                <w:color w:val="000000"/>
                <w:highlight w:val="yellow"/>
              </w:rPr>
            </w:pPr>
            <w:r w:rsidRPr="00182E93">
              <w:rPr>
                <w:rFonts w:ascii="Calibri" w:hAnsi="Calibri" w:cstheme="minorHAnsi"/>
                <w:color w:val="000000"/>
              </w:rPr>
              <w:t>V</w:t>
            </w:r>
            <w:r w:rsidR="00407F24" w:rsidRPr="00182E93">
              <w:rPr>
                <w:rFonts w:ascii="Calibri" w:hAnsi="Calibri" w:cstheme="minorHAnsi"/>
                <w:color w:val="000000"/>
              </w:rPr>
              <w:t xml:space="preserve">oor het scannen volstaat een </w:t>
            </w:r>
            <w:r w:rsidR="00407F24" w:rsidRPr="00182E93">
              <w:rPr>
                <w:rFonts w:ascii="Calibri" w:hAnsi="Calibri" w:cstheme="minorHAnsi"/>
                <w:i/>
                <w:color w:val="000000"/>
              </w:rPr>
              <w:t>supervisor</w:t>
            </w:r>
            <w:r w:rsidR="00407F24" w:rsidRPr="00182E93">
              <w:rPr>
                <w:rFonts w:ascii="Calibri" w:hAnsi="Calibri" w:cstheme="minorHAnsi"/>
                <w:color w:val="000000"/>
              </w:rPr>
              <w:t xml:space="preserve"> op dit niveau. Uitvoerende werkzaamheden kunnen dan (ook) door anderen worden uitgevoerd. U </w:t>
            </w:r>
            <w:r w:rsidR="008F2052" w:rsidRPr="00182E93">
              <w:rPr>
                <w:rFonts w:ascii="Calibri" w:hAnsi="Calibri" w:cstheme="minorHAnsi"/>
                <w:color w:val="000000"/>
              </w:rPr>
              <w:t>benoemt welke</w:t>
            </w:r>
            <w:r w:rsidR="00407F24" w:rsidRPr="00182E93">
              <w:rPr>
                <w:rFonts w:ascii="Calibri" w:hAnsi="Calibri" w:cstheme="minorHAnsi"/>
                <w:color w:val="000000"/>
              </w:rPr>
              <w:t xml:space="preserve"> van uw medewerkers </w:t>
            </w:r>
            <w:r w:rsidR="008F2052" w:rsidRPr="00182E93">
              <w:rPr>
                <w:rFonts w:ascii="Calibri" w:hAnsi="Calibri" w:cstheme="minorHAnsi"/>
                <w:color w:val="000000"/>
              </w:rPr>
              <w:t xml:space="preserve">als supervisor zal functioneren. </w:t>
            </w:r>
          </w:p>
        </w:tc>
        <w:tc>
          <w:tcPr>
            <w:tcW w:w="1171" w:type="pct"/>
          </w:tcPr>
          <w:p w:rsidR="00FB63F1" w:rsidRPr="007B2ECA" w:rsidRDefault="00FB63F1" w:rsidP="00844658">
            <w:pPr>
              <w:pStyle w:val="Geenafstand"/>
              <w:jc w:val="both"/>
              <w:rPr>
                <w:rFonts w:cstheme="minorHAnsi"/>
              </w:rPr>
            </w:pPr>
          </w:p>
        </w:tc>
      </w:tr>
      <w:tr w:rsidR="00FB63F1" w:rsidRPr="007B2ECA" w:rsidTr="00FB63F1">
        <w:trPr>
          <w:trHeight w:val="20"/>
        </w:trPr>
        <w:tc>
          <w:tcPr>
            <w:tcW w:w="522" w:type="pct"/>
          </w:tcPr>
          <w:p w:rsidR="00FB63F1" w:rsidRPr="007B2ECA" w:rsidRDefault="00FB63F1" w:rsidP="00844658">
            <w:pPr>
              <w:pStyle w:val="Geenafstand"/>
              <w:jc w:val="both"/>
              <w:rPr>
                <w:rFonts w:cstheme="minorHAnsi"/>
              </w:rPr>
            </w:pPr>
            <w:r>
              <w:rPr>
                <w:rFonts w:cstheme="minorHAnsi"/>
              </w:rPr>
              <w:t>U</w:t>
            </w:r>
            <w:r w:rsidRPr="007B2ECA">
              <w:rPr>
                <w:rFonts w:cstheme="minorHAnsi"/>
              </w:rPr>
              <w:t>17</w:t>
            </w:r>
          </w:p>
        </w:tc>
        <w:tc>
          <w:tcPr>
            <w:tcW w:w="3307" w:type="pct"/>
            <w:vAlign w:val="center"/>
          </w:tcPr>
          <w:p w:rsidR="008F2052" w:rsidRPr="008F2052" w:rsidRDefault="00FB63F1" w:rsidP="008F2052">
            <w:pPr>
              <w:jc w:val="both"/>
              <w:rPr>
                <w:rFonts w:ascii="Calibri" w:hAnsi="Calibri" w:cstheme="minorHAnsi"/>
                <w:color w:val="000000"/>
              </w:rPr>
            </w:pPr>
            <w:r>
              <w:rPr>
                <w:rFonts w:ascii="Calibri" w:hAnsi="Calibri" w:cstheme="minorHAnsi"/>
                <w:color w:val="000000"/>
              </w:rPr>
              <w:t>U dient ervoor z</w:t>
            </w:r>
            <w:r w:rsidR="008F2052">
              <w:rPr>
                <w:rFonts w:ascii="Calibri" w:hAnsi="Calibri" w:cstheme="minorHAnsi"/>
                <w:color w:val="000000"/>
              </w:rPr>
              <w:t xml:space="preserve">org te dragen dat dossiers </w:t>
            </w:r>
            <w:r>
              <w:rPr>
                <w:rFonts w:ascii="Calibri" w:hAnsi="Calibri" w:cstheme="minorHAnsi"/>
                <w:color w:val="000000"/>
              </w:rPr>
              <w:t>beschikbaar zijn tijdens het scannen, tijdens de kantooruren (van 10:00 – 17:</w:t>
            </w:r>
            <w:r w:rsidR="008F2052">
              <w:rPr>
                <w:rFonts w:ascii="Calibri" w:hAnsi="Calibri" w:cstheme="minorHAnsi"/>
                <w:color w:val="000000"/>
              </w:rPr>
              <w:t>00 uur) van maandag t/m vrijdag, om  door de gemeente te worden ingezien.</w:t>
            </w:r>
          </w:p>
        </w:tc>
        <w:tc>
          <w:tcPr>
            <w:tcW w:w="1171" w:type="pct"/>
          </w:tcPr>
          <w:p w:rsidR="00FB63F1" w:rsidRPr="007B2ECA" w:rsidRDefault="00FB63F1" w:rsidP="00844658">
            <w:pPr>
              <w:pStyle w:val="Geenafstand"/>
              <w:jc w:val="both"/>
              <w:rPr>
                <w:rFonts w:cstheme="minorHAnsi"/>
              </w:rPr>
            </w:pPr>
          </w:p>
        </w:tc>
      </w:tr>
      <w:tr w:rsidR="00FB63F1" w:rsidRPr="007B2ECA" w:rsidTr="00FB63F1">
        <w:trPr>
          <w:trHeight w:val="20"/>
        </w:trPr>
        <w:tc>
          <w:tcPr>
            <w:tcW w:w="522" w:type="pct"/>
          </w:tcPr>
          <w:p w:rsidR="00FB63F1" w:rsidRPr="007B2ECA" w:rsidRDefault="00FB63F1" w:rsidP="00844658">
            <w:pPr>
              <w:pStyle w:val="Geenafstand"/>
              <w:jc w:val="both"/>
              <w:rPr>
                <w:rFonts w:cstheme="minorHAnsi"/>
              </w:rPr>
            </w:pPr>
            <w:r>
              <w:rPr>
                <w:rFonts w:cstheme="minorHAnsi"/>
              </w:rPr>
              <w:t>U</w:t>
            </w:r>
            <w:r w:rsidRPr="007B2ECA">
              <w:rPr>
                <w:rFonts w:cstheme="minorHAnsi"/>
              </w:rPr>
              <w:t>18</w:t>
            </w:r>
          </w:p>
        </w:tc>
        <w:tc>
          <w:tcPr>
            <w:tcW w:w="3307" w:type="pct"/>
            <w:vAlign w:val="center"/>
          </w:tcPr>
          <w:p w:rsidR="00FB63F1" w:rsidRDefault="00FB63F1" w:rsidP="00844658">
            <w:pPr>
              <w:jc w:val="both"/>
              <w:rPr>
                <w:rFonts w:ascii="Calibri" w:hAnsi="Calibri" w:cs="Arial"/>
                <w:color w:val="000000"/>
              </w:rPr>
            </w:pPr>
            <w:r>
              <w:rPr>
                <w:rFonts w:ascii="Calibri" w:hAnsi="Calibri" w:cstheme="minorHAnsi"/>
                <w:color w:val="000000"/>
              </w:rPr>
              <w:t>Fysiek opgevraagde dossiers kunnen binnen een werkdag na aanvraag naar het adres van de gemeente Berg en Dal worden gebracht.</w:t>
            </w:r>
          </w:p>
        </w:tc>
        <w:tc>
          <w:tcPr>
            <w:tcW w:w="1171" w:type="pct"/>
          </w:tcPr>
          <w:p w:rsidR="00FB63F1" w:rsidRPr="007B2ECA" w:rsidRDefault="00FB63F1" w:rsidP="00844658">
            <w:pPr>
              <w:pStyle w:val="Geenafstand"/>
              <w:jc w:val="both"/>
              <w:rPr>
                <w:rFonts w:cstheme="minorHAnsi"/>
              </w:rPr>
            </w:pPr>
          </w:p>
        </w:tc>
      </w:tr>
      <w:tr w:rsidR="00FB63F1" w:rsidRPr="007B2ECA" w:rsidTr="00FB63F1">
        <w:trPr>
          <w:trHeight w:val="20"/>
        </w:trPr>
        <w:tc>
          <w:tcPr>
            <w:tcW w:w="522" w:type="pct"/>
          </w:tcPr>
          <w:p w:rsidR="00FB63F1" w:rsidRPr="007B2ECA" w:rsidRDefault="00FB63F1" w:rsidP="00844658">
            <w:pPr>
              <w:pStyle w:val="Geenafstand"/>
              <w:jc w:val="both"/>
              <w:rPr>
                <w:rFonts w:cstheme="minorHAnsi"/>
              </w:rPr>
            </w:pPr>
            <w:r>
              <w:rPr>
                <w:rFonts w:cstheme="minorHAnsi"/>
              </w:rPr>
              <w:t>U</w:t>
            </w:r>
            <w:r w:rsidRPr="007B2ECA">
              <w:rPr>
                <w:rFonts w:cstheme="minorHAnsi"/>
              </w:rPr>
              <w:t>19</w:t>
            </w:r>
          </w:p>
        </w:tc>
        <w:tc>
          <w:tcPr>
            <w:tcW w:w="3307" w:type="pct"/>
            <w:vAlign w:val="center"/>
          </w:tcPr>
          <w:p w:rsidR="00FB63F1" w:rsidRPr="00B676A9" w:rsidRDefault="00437D5E" w:rsidP="00CD22C3">
            <w:pPr>
              <w:jc w:val="both"/>
              <w:rPr>
                <w:rFonts w:ascii="Calibri" w:hAnsi="Calibri" w:cs="Arial"/>
                <w:color w:val="000000"/>
              </w:rPr>
            </w:pPr>
            <w:r>
              <w:rPr>
                <w:rFonts w:ascii="Calibri" w:hAnsi="Calibri" w:cstheme="minorHAnsi"/>
                <w:color w:val="000000"/>
              </w:rPr>
              <w:t>E</w:t>
            </w:r>
            <w:r w:rsidR="00FB63F1">
              <w:rPr>
                <w:rFonts w:ascii="Calibri" w:hAnsi="Calibri" w:cstheme="minorHAnsi"/>
                <w:color w:val="000000"/>
              </w:rPr>
              <w:t xml:space="preserve">en met spoed opgevraagd dossier </w:t>
            </w:r>
            <w:r>
              <w:rPr>
                <w:rFonts w:ascii="Calibri" w:hAnsi="Calibri" w:cstheme="minorHAnsi"/>
                <w:color w:val="000000"/>
              </w:rPr>
              <w:t xml:space="preserve">zendt u binnen een uur </w:t>
            </w:r>
            <w:r w:rsidR="00FB63F1">
              <w:rPr>
                <w:rFonts w:ascii="Calibri" w:hAnsi="Calibri" w:cstheme="minorHAnsi"/>
                <w:color w:val="000000"/>
              </w:rPr>
              <w:t xml:space="preserve">na aanvraag </w:t>
            </w:r>
            <w:r>
              <w:rPr>
                <w:rFonts w:ascii="Calibri" w:hAnsi="Calibri" w:cstheme="minorHAnsi"/>
                <w:color w:val="000000"/>
              </w:rPr>
              <w:t>per koerier naar het adres van de gemeente Berg en Dal.</w:t>
            </w:r>
            <w:r w:rsidR="00B676A9">
              <w:rPr>
                <w:rFonts w:ascii="Calibri" w:hAnsi="Calibri" w:cstheme="minorHAnsi"/>
                <w:color w:val="000000"/>
              </w:rPr>
              <w:t xml:space="preserve"> Dit houdt in dat het dossier in dat geval binnen één uur </w:t>
            </w:r>
            <w:r w:rsidR="00B676A9">
              <w:rPr>
                <w:rFonts w:ascii="Calibri" w:hAnsi="Calibri" w:cstheme="minorHAnsi"/>
                <w:i/>
                <w:color w:val="000000"/>
              </w:rPr>
              <w:t>op transport</w:t>
            </w:r>
            <w:r w:rsidR="00B676A9">
              <w:rPr>
                <w:rFonts w:ascii="Calibri" w:hAnsi="Calibri" w:cstheme="minorHAnsi"/>
                <w:color w:val="000000"/>
              </w:rPr>
              <w:t xml:space="preserve"> moet zijn.</w:t>
            </w:r>
          </w:p>
        </w:tc>
        <w:tc>
          <w:tcPr>
            <w:tcW w:w="1171" w:type="pct"/>
          </w:tcPr>
          <w:p w:rsidR="00FB63F1" w:rsidRPr="007B2ECA" w:rsidRDefault="00FB63F1" w:rsidP="00844658">
            <w:pPr>
              <w:pStyle w:val="Geenafstand"/>
              <w:jc w:val="both"/>
              <w:rPr>
                <w:rFonts w:cstheme="minorHAnsi"/>
              </w:rPr>
            </w:pPr>
          </w:p>
        </w:tc>
      </w:tr>
      <w:tr w:rsidR="00FB63F1" w:rsidRPr="007B2ECA" w:rsidTr="00FB63F1">
        <w:trPr>
          <w:trHeight w:val="20"/>
        </w:trPr>
        <w:tc>
          <w:tcPr>
            <w:tcW w:w="522" w:type="pct"/>
          </w:tcPr>
          <w:p w:rsidR="00FB63F1" w:rsidRPr="007B2ECA" w:rsidRDefault="00FB63F1" w:rsidP="00844658">
            <w:pPr>
              <w:pStyle w:val="Geenafstand"/>
              <w:jc w:val="both"/>
              <w:rPr>
                <w:rFonts w:cstheme="minorHAnsi"/>
              </w:rPr>
            </w:pPr>
            <w:r>
              <w:rPr>
                <w:rFonts w:cstheme="minorHAnsi"/>
              </w:rPr>
              <w:t>U</w:t>
            </w:r>
            <w:r w:rsidRPr="007B2ECA">
              <w:rPr>
                <w:rFonts w:cstheme="minorHAnsi"/>
              </w:rPr>
              <w:t>20</w:t>
            </w:r>
          </w:p>
        </w:tc>
        <w:tc>
          <w:tcPr>
            <w:tcW w:w="3307" w:type="pct"/>
            <w:vAlign w:val="center"/>
          </w:tcPr>
          <w:p w:rsidR="00FB63F1" w:rsidRDefault="00FB63F1" w:rsidP="00844658">
            <w:pPr>
              <w:jc w:val="both"/>
              <w:rPr>
                <w:rFonts w:ascii="Calibri" w:hAnsi="Calibri" w:cs="Arial"/>
                <w:color w:val="000000"/>
              </w:rPr>
            </w:pPr>
            <w:r>
              <w:rPr>
                <w:rFonts w:ascii="Calibri" w:hAnsi="Calibri" w:cstheme="minorHAnsi"/>
                <w:color w:val="000000"/>
              </w:rPr>
              <w:t>U dient op aanvraag binnen een werkdag gescande dossier digitaal aan te leveren in een leesbaar pdf-formaat via internet of per e-mail.</w:t>
            </w:r>
          </w:p>
        </w:tc>
        <w:tc>
          <w:tcPr>
            <w:tcW w:w="1171" w:type="pct"/>
          </w:tcPr>
          <w:p w:rsidR="00FB63F1" w:rsidRPr="007B2ECA" w:rsidRDefault="00FB63F1" w:rsidP="00844658">
            <w:pPr>
              <w:pStyle w:val="Geenafstand"/>
              <w:jc w:val="both"/>
              <w:rPr>
                <w:rFonts w:cstheme="minorHAnsi"/>
              </w:rPr>
            </w:pPr>
          </w:p>
        </w:tc>
      </w:tr>
      <w:tr w:rsidR="00FB63F1" w:rsidRPr="007B2ECA" w:rsidTr="00FB63F1">
        <w:trPr>
          <w:trHeight w:val="20"/>
        </w:trPr>
        <w:tc>
          <w:tcPr>
            <w:tcW w:w="522" w:type="pct"/>
          </w:tcPr>
          <w:p w:rsidR="00FB63F1" w:rsidRPr="007B2ECA" w:rsidRDefault="00FB63F1" w:rsidP="00844658">
            <w:pPr>
              <w:pStyle w:val="Geenafstand"/>
              <w:jc w:val="both"/>
              <w:rPr>
                <w:rFonts w:cstheme="minorHAnsi"/>
              </w:rPr>
            </w:pPr>
            <w:r>
              <w:rPr>
                <w:rFonts w:cstheme="minorHAnsi"/>
              </w:rPr>
              <w:t>U</w:t>
            </w:r>
            <w:r w:rsidRPr="007B2ECA">
              <w:rPr>
                <w:rFonts w:cstheme="minorHAnsi"/>
              </w:rPr>
              <w:t>21</w:t>
            </w:r>
          </w:p>
        </w:tc>
        <w:tc>
          <w:tcPr>
            <w:tcW w:w="3307" w:type="pct"/>
            <w:vAlign w:val="center"/>
          </w:tcPr>
          <w:p w:rsidR="00FB63F1" w:rsidRDefault="00FB63F1" w:rsidP="00CD22C3">
            <w:pPr>
              <w:jc w:val="both"/>
              <w:rPr>
                <w:rFonts w:ascii="Calibri" w:hAnsi="Calibri" w:cs="Arial"/>
                <w:color w:val="000000"/>
              </w:rPr>
            </w:pPr>
            <w:r>
              <w:rPr>
                <w:rFonts w:ascii="Calibri" w:hAnsi="Calibri" w:cstheme="minorHAnsi"/>
                <w:color w:val="000000"/>
              </w:rPr>
              <w:t xml:space="preserve">U dient de opdracht uit te voeren volgens een nader door u te bepalen planning die goedgekeurd moet zijn door de </w:t>
            </w:r>
            <w:r w:rsidR="00CD22C3">
              <w:rPr>
                <w:rFonts w:ascii="Calibri" w:hAnsi="Calibri" w:cstheme="minorHAnsi"/>
                <w:color w:val="000000"/>
              </w:rPr>
              <w:t>gemeente</w:t>
            </w:r>
            <w:r>
              <w:rPr>
                <w:rFonts w:ascii="Calibri" w:hAnsi="Calibri" w:cstheme="minorHAnsi"/>
                <w:color w:val="000000"/>
              </w:rPr>
              <w:t xml:space="preserve">. </w:t>
            </w:r>
            <w:r w:rsidR="00CD22C3">
              <w:rPr>
                <w:rFonts w:ascii="Calibri" w:hAnsi="Calibri" w:cstheme="minorHAnsi"/>
                <w:color w:val="000000"/>
              </w:rPr>
              <w:t>Die planning legt u daartoe uiterlijk binnen vijf werkdagen na definitieve gunning ter goedkeuring aan de gemeente voor.</w:t>
            </w:r>
            <w:r>
              <w:rPr>
                <w:rFonts w:ascii="Calibri" w:hAnsi="Calibri" w:cstheme="minorHAnsi"/>
                <w:color w:val="000000"/>
              </w:rPr>
              <w:t xml:space="preserve"> </w:t>
            </w:r>
          </w:p>
        </w:tc>
        <w:tc>
          <w:tcPr>
            <w:tcW w:w="1171" w:type="pct"/>
          </w:tcPr>
          <w:p w:rsidR="00FB63F1" w:rsidRPr="007B2ECA" w:rsidRDefault="00FB63F1" w:rsidP="00844658">
            <w:pPr>
              <w:pStyle w:val="Geenafstand"/>
              <w:jc w:val="both"/>
              <w:rPr>
                <w:rFonts w:cstheme="minorHAnsi"/>
              </w:rPr>
            </w:pPr>
          </w:p>
        </w:tc>
      </w:tr>
      <w:tr w:rsidR="00FB63F1" w:rsidRPr="007B2ECA" w:rsidTr="00FB63F1">
        <w:trPr>
          <w:trHeight w:val="20"/>
        </w:trPr>
        <w:tc>
          <w:tcPr>
            <w:tcW w:w="522" w:type="pct"/>
          </w:tcPr>
          <w:p w:rsidR="00FB63F1" w:rsidRPr="007B2ECA" w:rsidRDefault="00FB63F1" w:rsidP="00844658">
            <w:pPr>
              <w:pStyle w:val="Geenafstand"/>
              <w:jc w:val="both"/>
              <w:rPr>
                <w:rFonts w:cstheme="minorHAnsi"/>
              </w:rPr>
            </w:pPr>
            <w:r>
              <w:rPr>
                <w:rFonts w:cstheme="minorHAnsi"/>
              </w:rPr>
              <w:t>U</w:t>
            </w:r>
            <w:r w:rsidRPr="007B2ECA">
              <w:rPr>
                <w:rFonts w:cstheme="minorHAnsi"/>
              </w:rPr>
              <w:t>22</w:t>
            </w:r>
          </w:p>
        </w:tc>
        <w:tc>
          <w:tcPr>
            <w:tcW w:w="3307" w:type="pct"/>
            <w:tcBorders>
              <w:bottom w:val="single" w:sz="4" w:space="0" w:color="auto"/>
            </w:tcBorders>
            <w:vAlign w:val="center"/>
          </w:tcPr>
          <w:p w:rsidR="00FB63F1" w:rsidRDefault="00FB63F1" w:rsidP="00844658">
            <w:pPr>
              <w:jc w:val="both"/>
              <w:rPr>
                <w:rFonts w:ascii="Calibri" w:hAnsi="Calibri" w:cs="Arial"/>
                <w:color w:val="000000"/>
              </w:rPr>
            </w:pPr>
            <w:r>
              <w:rPr>
                <w:rFonts w:ascii="Calibri" w:hAnsi="Calibri" w:cstheme="minorHAnsi"/>
                <w:color w:val="000000"/>
              </w:rPr>
              <w:t xml:space="preserve">Na gunning dient u conform planning te starten met de werkzaamheden. </w:t>
            </w:r>
          </w:p>
        </w:tc>
        <w:tc>
          <w:tcPr>
            <w:tcW w:w="1171" w:type="pct"/>
          </w:tcPr>
          <w:p w:rsidR="00FB63F1" w:rsidRPr="007B2ECA" w:rsidRDefault="00FB63F1" w:rsidP="00844658">
            <w:pPr>
              <w:pStyle w:val="Geenafstand"/>
              <w:jc w:val="both"/>
              <w:rPr>
                <w:rFonts w:cstheme="minorHAnsi"/>
                <w:color w:val="FF0000"/>
              </w:rPr>
            </w:pPr>
          </w:p>
        </w:tc>
      </w:tr>
      <w:tr w:rsidR="00FB63F1" w:rsidRPr="007B2ECA" w:rsidTr="00FB63F1">
        <w:trPr>
          <w:trHeight w:val="20"/>
        </w:trPr>
        <w:tc>
          <w:tcPr>
            <w:tcW w:w="522" w:type="pct"/>
            <w:tcBorders>
              <w:bottom w:val="single" w:sz="4" w:space="0" w:color="auto"/>
            </w:tcBorders>
          </w:tcPr>
          <w:p w:rsidR="00FB63F1" w:rsidRPr="007B2ECA" w:rsidRDefault="00FB63F1" w:rsidP="00844658">
            <w:pPr>
              <w:pStyle w:val="Geenafstand"/>
              <w:jc w:val="both"/>
              <w:rPr>
                <w:rFonts w:cstheme="minorHAnsi"/>
              </w:rPr>
            </w:pPr>
            <w:r>
              <w:rPr>
                <w:rFonts w:cstheme="minorHAnsi"/>
              </w:rPr>
              <w:lastRenderedPageBreak/>
              <w:t>U</w:t>
            </w:r>
            <w:r w:rsidRPr="007B2ECA">
              <w:rPr>
                <w:rFonts w:cstheme="minorHAnsi"/>
              </w:rPr>
              <w:t>23</w:t>
            </w:r>
          </w:p>
        </w:tc>
        <w:tc>
          <w:tcPr>
            <w:tcW w:w="3307" w:type="pct"/>
            <w:vAlign w:val="center"/>
          </w:tcPr>
          <w:p w:rsidR="00FB63F1" w:rsidRDefault="00FB63F1" w:rsidP="003C0DBB">
            <w:pPr>
              <w:jc w:val="both"/>
              <w:rPr>
                <w:rFonts w:ascii="Calibri" w:hAnsi="Calibri" w:cs="Arial"/>
                <w:color w:val="000000"/>
              </w:rPr>
            </w:pPr>
            <w:r>
              <w:rPr>
                <w:rFonts w:ascii="Calibri" w:hAnsi="Calibri" w:cstheme="minorHAnsi"/>
                <w:color w:val="000000"/>
              </w:rPr>
              <w:t xml:space="preserve">U </w:t>
            </w:r>
            <w:r w:rsidR="003C0DBB">
              <w:rPr>
                <w:rFonts w:ascii="Calibri" w:hAnsi="Calibri" w:cstheme="minorHAnsi"/>
                <w:color w:val="000000"/>
              </w:rPr>
              <w:t>rondt het hele project vóó</w:t>
            </w:r>
            <w:r>
              <w:rPr>
                <w:rFonts w:ascii="Calibri" w:hAnsi="Calibri" w:cstheme="minorHAnsi"/>
                <w:color w:val="000000"/>
              </w:rPr>
              <w:t xml:space="preserve">r </w:t>
            </w:r>
            <w:r>
              <w:rPr>
                <w:rFonts w:ascii="Calibri" w:hAnsi="Calibri" w:cstheme="minorHAnsi"/>
              </w:rPr>
              <w:t xml:space="preserve">1-6-2017 </w:t>
            </w:r>
            <w:r w:rsidR="003C0DBB">
              <w:rPr>
                <w:rFonts w:ascii="Calibri" w:hAnsi="Calibri" w:cstheme="minorHAnsi"/>
                <w:color w:val="000000"/>
              </w:rPr>
              <w:t>af</w:t>
            </w:r>
            <w:r>
              <w:rPr>
                <w:rFonts w:ascii="Calibri" w:hAnsi="Calibri" w:cstheme="minorHAnsi"/>
                <w:color w:val="000000"/>
              </w:rPr>
              <w:t>.</w:t>
            </w:r>
            <w:r w:rsidR="003C0DBB">
              <w:rPr>
                <w:rFonts w:ascii="Calibri" w:hAnsi="Calibri" w:cstheme="minorHAnsi"/>
                <w:color w:val="000000"/>
              </w:rPr>
              <w:t xml:space="preserve"> Dit is een fatale termijn.</w:t>
            </w:r>
          </w:p>
        </w:tc>
        <w:tc>
          <w:tcPr>
            <w:tcW w:w="1171" w:type="pct"/>
            <w:tcBorders>
              <w:bottom w:val="single" w:sz="4" w:space="0" w:color="auto"/>
            </w:tcBorders>
          </w:tcPr>
          <w:p w:rsidR="00FB63F1" w:rsidRPr="007B2ECA" w:rsidRDefault="00FB63F1" w:rsidP="00844658">
            <w:pPr>
              <w:pStyle w:val="Geenafstand"/>
              <w:jc w:val="both"/>
              <w:rPr>
                <w:rFonts w:cstheme="minorHAnsi"/>
              </w:rPr>
            </w:pPr>
          </w:p>
        </w:tc>
      </w:tr>
      <w:tr w:rsidR="00FB63F1" w:rsidRPr="007B2ECA" w:rsidTr="00FB63F1">
        <w:trPr>
          <w:trHeight w:val="694"/>
        </w:trPr>
        <w:tc>
          <w:tcPr>
            <w:tcW w:w="522" w:type="pct"/>
          </w:tcPr>
          <w:p w:rsidR="00FB63F1" w:rsidRPr="007B2ECA" w:rsidRDefault="00FB63F1" w:rsidP="00844658">
            <w:pPr>
              <w:pStyle w:val="Geenafstand"/>
              <w:jc w:val="both"/>
              <w:rPr>
                <w:rFonts w:cstheme="minorHAnsi"/>
              </w:rPr>
            </w:pPr>
            <w:r>
              <w:rPr>
                <w:rFonts w:cstheme="minorHAnsi"/>
              </w:rPr>
              <w:t>U</w:t>
            </w:r>
            <w:r w:rsidRPr="007B2ECA">
              <w:rPr>
                <w:rFonts w:cstheme="minorHAnsi"/>
              </w:rPr>
              <w:t xml:space="preserve">24 </w:t>
            </w:r>
          </w:p>
        </w:tc>
        <w:tc>
          <w:tcPr>
            <w:tcW w:w="3307" w:type="pct"/>
            <w:vAlign w:val="center"/>
          </w:tcPr>
          <w:p w:rsidR="00FB63F1" w:rsidRDefault="00FB63F1" w:rsidP="00844658">
            <w:pPr>
              <w:jc w:val="both"/>
              <w:rPr>
                <w:rFonts w:ascii="Calibri" w:hAnsi="Calibri" w:cs="Arial"/>
                <w:color w:val="000000"/>
              </w:rPr>
            </w:pPr>
            <w:r>
              <w:rPr>
                <w:rFonts w:ascii="Calibri" w:hAnsi="Calibri" w:cstheme="minorHAnsi"/>
                <w:color w:val="000000"/>
              </w:rPr>
              <w:t>Het transport van het over te dragen archief vindt plaats in gesloten en schone wagens/auto's op een zodanige wijze dat archiefbestanden niet beschadigen.</w:t>
            </w:r>
          </w:p>
        </w:tc>
        <w:tc>
          <w:tcPr>
            <w:tcW w:w="1171" w:type="pct"/>
          </w:tcPr>
          <w:p w:rsidR="00FB63F1" w:rsidRPr="007B2ECA" w:rsidRDefault="00FB63F1" w:rsidP="00844658">
            <w:pPr>
              <w:pStyle w:val="Geenafstand"/>
              <w:jc w:val="both"/>
              <w:rPr>
                <w:rFonts w:cstheme="minorHAnsi"/>
              </w:rPr>
            </w:pPr>
          </w:p>
        </w:tc>
      </w:tr>
      <w:tr w:rsidR="00FC48EC" w:rsidRPr="007B2ECA" w:rsidTr="00FB63F1">
        <w:trPr>
          <w:trHeight w:val="694"/>
        </w:trPr>
        <w:tc>
          <w:tcPr>
            <w:tcW w:w="522" w:type="pct"/>
          </w:tcPr>
          <w:p w:rsidR="00FC48EC" w:rsidRDefault="00FC48EC" w:rsidP="00844658">
            <w:pPr>
              <w:pStyle w:val="Geenafstand"/>
              <w:jc w:val="both"/>
              <w:rPr>
                <w:rFonts w:cstheme="minorHAnsi"/>
              </w:rPr>
            </w:pPr>
            <w:r>
              <w:rPr>
                <w:rFonts w:cstheme="minorHAnsi"/>
              </w:rPr>
              <w:t>U25</w:t>
            </w:r>
          </w:p>
        </w:tc>
        <w:tc>
          <w:tcPr>
            <w:tcW w:w="3307" w:type="pct"/>
            <w:vAlign w:val="center"/>
          </w:tcPr>
          <w:p w:rsidR="007C184F" w:rsidRDefault="007C184F" w:rsidP="007C184F">
            <w:pPr>
              <w:jc w:val="both"/>
              <w:rPr>
                <w:rFonts w:ascii="Calibri" w:hAnsi="Calibri" w:cstheme="minorHAnsi"/>
                <w:color w:val="000000"/>
              </w:rPr>
            </w:pPr>
            <w:r>
              <w:rPr>
                <w:rFonts w:ascii="Calibri" w:hAnsi="Calibri" w:cstheme="minorHAnsi"/>
                <w:color w:val="000000"/>
              </w:rPr>
              <w:t>U dient te beschikken over de volgende verzekeringen:</w:t>
            </w:r>
          </w:p>
          <w:p w:rsidR="007C184F" w:rsidRPr="00FC48EC" w:rsidRDefault="007C184F" w:rsidP="007C184F">
            <w:pPr>
              <w:pStyle w:val="Lijstalinea"/>
              <w:numPr>
                <w:ilvl w:val="0"/>
                <w:numId w:val="53"/>
              </w:numPr>
              <w:jc w:val="both"/>
              <w:rPr>
                <w:rFonts w:ascii="Calibri" w:hAnsi="Calibri" w:cs="Arial"/>
                <w:color w:val="000000"/>
              </w:rPr>
            </w:pPr>
            <w:r w:rsidRPr="00FC48EC">
              <w:rPr>
                <w:rFonts w:ascii="Calibri" w:hAnsi="Calibri" w:cstheme="minorHAnsi"/>
                <w:color w:val="000000"/>
              </w:rPr>
              <w:t>tegen brand, water en transportschade</w:t>
            </w:r>
            <w:r>
              <w:rPr>
                <w:rFonts w:ascii="Calibri" w:hAnsi="Calibri" w:cstheme="minorHAnsi"/>
                <w:color w:val="000000"/>
              </w:rPr>
              <w:t>;</w:t>
            </w:r>
          </w:p>
          <w:p w:rsidR="007C184F" w:rsidRDefault="007C184F" w:rsidP="007C184F">
            <w:pPr>
              <w:pStyle w:val="Lijstalinea"/>
              <w:numPr>
                <w:ilvl w:val="0"/>
                <w:numId w:val="53"/>
              </w:numPr>
              <w:jc w:val="both"/>
              <w:rPr>
                <w:rFonts w:ascii="Calibri" w:hAnsi="Calibri" w:cs="Arial"/>
                <w:color w:val="000000"/>
              </w:rPr>
            </w:pPr>
            <w:r>
              <w:rPr>
                <w:rFonts w:ascii="Calibri" w:hAnsi="Calibri" w:cs="Arial"/>
                <w:color w:val="000000"/>
              </w:rPr>
              <w:t>voor wettelijke aansprakelijkheid;</w:t>
            </w:r>
          </w:p>
          <w:p w:rsidR="007C184F" w:rsidRDefault="007C184F" w:rsidP="007C184F">
            <w:pPr>
              <w:pStyle w:val="Lijstalinea"/>
              <w:numPr>
                <w:ilvl w:val="0"/>
                <w:numId w:val="53"/>
              </w:numPr>
              <w:jc w:val="both"/>
              <w:rPr>
                <w:rFonts w:ascii="Calibri" w:hAnsi="Calibri" w:cs="Arial"/>
                <w:color w:val="000000"/>
              </w:rPr>
            </w:pPr>
            <w:r>
              <w:rPr>
                <w:rFonts w:ascii="Calibri" w:hAnsi="Calibri" w:cs="Arial"/>
                <w:color w:val="000000"/>
              </w:rPr>
              <w:t>voor beroepsaansprakelijkheid.</w:t>
            </w:r>
          </w:p>
          <w:p w:rsidR="007C184F" w:rsidRPr="007C184F" w:rsidRDefault="007C184F" w:rsidP="007C184F">
            <w:pPr>
              <w:jc w:val="both"/>
              <w:rPr>
                <w:rFonts w:ascii="Calibri" w:hAnsi="Calibri" w:cs="Arial"/>
                <w:color w:val="000000"/>
              </w:rPr>
            </w:pPr>
            <w:r>
              <w:rPr>
                <w:rFonts w:cs="Arial"/>
              </w:rPr>
              <w:t xml:space="preserve">Het verzekerde bedrag in het kader van de beroepsaansprakelijkheidsverzekering is ten minste </w:t>
            </w:r>
            <w:r>
              <w:rPr>
                <w:rFonts w:cs="Arial"/>
              </w:rPr>
              <w:br/>
            </w:r>
            <w:r w:rsidRPr="00023D4D">
              <w:rPr>
                <w:rFonts w:cs="Arial"/>
              </w:rPr>
              <w:t>€ 2.000.000 (twee miljoen</w:t>
            </w:r>
            <w:r>
              <w:rPr>
                <w:rFonts w:cs="Arial"/>
              </w:rPr>
              <w:t xml:space="preserve"> euro</w:t>
            </w:r>
            <w:r w:rsidRPr="00023D4D">
              <w:rPr>
                <w:rFonts w:cs="Arial"/>
              </w:rPr>
              <w:t>).</w:t>
            </w:r>
          </w:p>
          <w:p w:rsidR="00FC48EC" w:rsidRPr="007C184F" w:rsidRDefault="007C184F" w:rsidP="007C184F">
            <w:pPr>
              <w:spacing w:after="0" w:line="240" w:lineRule="auto"/>
              <w:rPr>
                <w:rFonts w:cs="Arial"/>
              </w:rPr>
            </w:pPr>
            <w:r>
              <w:rPr>
                <w:rFonts w:cs="Arial"/>
              </w:rPr>
              <w:t xml:space="preserve">Indien u nog niet over de benodigde verzekeringen beschikt, </w:t>
            </w:r>
            <w:r w:rsidR="00FC48EC">
              <w:rPr>
                <w:rFonts w:cs="Arial"/>
              </w:rPr>
              <w:t xml:space="preserve">sluit </w:t>
            </w:r>
            <w:r>
              <w:rPr>
                <w:rFonts w:cs="Arial"/>
              </w:rPr>
              <w:t xml:space="preserve">u </w:t>
            </w:r>
            <w:r w:rsidR="00FC48EC">
              <w:rPr>
                <w:rFonts w:cs="Arial"/>
              </w:rPr>
              <w:t>deze direct na definitieve gunning af</w:t>
            </w:r>
            <w:r>
              <w:rPr>
                <w:rFonts w:cs="Arial"/>
              </w:rPr>
              <w:t>. Desgevraagd verstrekt u a</w:t>
            </w:r>
            <w:r w:rsidR="00FC48EC" w:rsidRPr="00023D4D">
              <w:rPr>
                <w:rFonts w:cs="Arial"/>
              </w:rPr>
              <w:t>fschrift</w:t>
            </w:r>
            <w:r>
              <w:rPr>
                <w:rFonts w:cs="Arial"/>
              </w:rPr>
              <w:t>en</w:t>
            </w:r>
            <w:r w:rsidR="00FC48EC" w:rsidRPr="00023D4D">
              <w:rPr>
                <w:rFonts w:cs="Arial"/>
              </w:rPr>
              <w:t xml:space="preserve"> van de verzekeringspolis</w:t>
            </w:r>
            <w:r>
              <w:rPr>
                <w:rFonts w:cs="Arial"/>
              </w:rPr>
              <w:t>sen</w:t>
            </w:r>
            <w:r w:rsidR="00FC48EC" w:rsidRPr="00023D4D">
              <w:rPr>
                <w:rFonts w:cs="Arial"/>
              </w:rPr>
              <w:t xml:space="preserve"> aan de gemeente </w:t>
            </w:r>
            <w:r w:rsidR="00FC48EC">
              <w:rPr>
                <w:rFonts w:cs="Arial"/>
              </w:rPr>
              <w:t>Berg en Dal</w:t>
            </w:r>
            <w:r>
              <w:rPr>
                <w:rFonts w:cs="Arial"/>
              </w:rPr>
              <w:t>.</w:t>
            </w:r>
          </w:p>
        </w:tc>
        <w:tc>
          <w:tcPr>
            <w:tcW w:w="1171" w:type="pct"/>
          </w:tcPr>
          <w:p w:rsidR="00FC48EC" w:rsidRPr="007B2ECA" w:rsidRDefault="00FC48EC" w:rsidP="00844658">
            <w:pPr>
              <w:pStyle w:val="Geenafstand"/>
              <w:jc w:val="both"/>
              <w:rPr>
                <w:rFonts w:cstheme="minorHAnsi"/>
              </w:rPr>
            </w:pPr>
          </w:p>
        </w:tc>
      </w:tr>
      <w:tr w:rsidR="00E83583" w:rsidRPr="007B2ECA" w:rsidTr="00FB63F1">
        <w:trPr>
          <w:trHeight w:val="694"/>
        </w:trPr>
        <w:tc>
          <w:tcPr>
            <w:tcW w:w="522" w:type="pct"/>
          </w:tcPr>
          <w:p w:rsidR="00E83583" w:rsidRDefault="00E83583" w:rsidP="00844658">
            <w:pPr>
              <w:pStyle w:val="Geenafstand"/>
              <w:jc w:val="both"/>
              <w:rPr>
                <w:rFonts w:cstheme="minorHAnsi"/>
              </w:rPr>
            </w:pPr>
            <w:r>
              <w:rPr>
                <w:rFonts w:cstheme="minorHAnsi"/>
              </w:rPr>
              <w:t>U26</w:t>
            </w:r>
          </w:p>
        </w:tc>
        <w:tc>
          <w:tcPr>
            <w:tcW w:w="3307" w:type="pct"/>
            <w:vAlign w:val="center"/>
          </w:tcPr>
          <w:p w:rsidR="004C4FFA" w:rsidRDefault="004C4FFA" w:rsidP="00E83583">
            <w:pPr>
              <w:jc w:val="both"/>
              <w:rPr>
                <w:rFonts w:cs="Arial"/>
              </w:rPr>
            </w:pPr>
            <w:r>
              <w:rPr>
                <w:rFonts w:cs="Arial"/>
              </w:rPr>
              <w:t>Scanning op documentniveau. Het gehele dossier wordt op documentniveau gedigitaliseerd.</w:t>
            </w:r>
          </w:p>
          <w:p w:rsidR="004C4FFA" w:rsidRDefault="004C4FFA" w:rsidP="00E83583">
            <w:pPr>
              <w:jc w:val="both"/>
              <w:rPr>
                <w:rFonts w:cs="Arial"/>
              </w:rPr>
            </w:pPr>
          </w:p>
          <w:p w:rsidR="00E83583" w:rsidRPr="004C4FFA" w:rsidRDefault="00E83583" w:rsidP="00E83583">
            <w:pPr>
              <w:jc w:val="both"/>
              <w:rPr>
                <w:rFonts w:ascii="Calibri" w:hAnsi="Calibri" w:cstheme="minorHAnsi"/>
                <w:strike/>
                <w:color w:val="000000"/>
              </w:rPr>
            </w:pPr>
          </w:p>
        </w:tc>
        <w:tc>
          <w:tcPr>
            <w:tcW w:w="1171" w:type="pct"/>
          </w:tcPr>
          <w:p w:rsidR="00E83583" w:rsidRPr="007B2ECA" w:rsidRDefault="00E83583" w:rsidP="00844658">
            <w:pPr>
              <w:pStyle w:val="Geenafstand"/>
              <w:jc w:val="both"/>
              <w:rPr>
                <w:rFonts w:cstheme="minorHAnsi"/>
              </w:rPr>
            </w:pPr>
          </w:p>
        </w:tc>
      </w:tr>
    </w:tbl>
    <w:p w:rsidR="00E82B0C" w:rsidRDefault="00E82B0C" w:rsidP="004A5F1E">
      <w:pPr>
        <w:spacing w:after="0" w:line="240" w:lineRule="auto"/>
        <w:jc w:val="both"/>
        <w:rPr>
          <w:rFonts w:cs="Arial"/>
          <w:sz w:val="21"/>
          <w:szCs w:val="21"/>
        </w:rPr>
      </w:pPr>
    </w:p>
    <w:p w:rsidR="00E82B0C" w:rsidRDefault="00E82B0C" w:rsidP="004A5F1E">
      <w:pPr>
        <w:spacing w:after="0" w:line="240" w:lineRule="auto"/>
        <w:jc w:val="both"/>
        <w:rPr>
          <w:rFonts w:cs="Arial"/>
          <w:sz w:val="21"/>
          <w:szCs w:val="21"/>
        </w:rPr>
      </w:pPr>
    </w:p>
    <w:p w:rsidR="00E82B0C" w:rsidRDefault="00E82B0C" w:rsidP="004A5F1E">
      <w:pPr>
        <w:spacing w:after="0" w:line="240" w:lineRule="auto"/>
        <w:jc w:val="both"/>
        <w:rPr>
          <w:rFonts w:cs="Arial"/>
          <w:sz w:val="21"/>
          <w:szCs w:val="21"/>
        </w:rPr>
      </w:pPr>
    </w:p>
    <w:p w:rsidR="00CD22C3" w:rsidRDefault="00CD22C3" w:rsidP="00E82B0C">
      <w:pPr>
        <w:pStyle w:val="Kop2"/>
        <w:jc w:val="both"/>
        <w:rPr>
          <w:rFonts w:asciiTheme="minorHAnsi" w:hAnsiTheme="minorHAnsi"/>
        </w:rPr>
      </w:pPr>
    </w:p>
    <w:p w:rsidR="00CD22C3" w:rsidRDefault="00CD22C3" w:rsidP="00E82B0C">
      <w:pPr>
        <w:pStyle w:val="Kop2"/>
        <w:jc w:val="both"/>
        <w:rPr>
          <w:rFonts w:asciiTheme="minorHAnsi" w:hAnsiTheme="minorHAnsi"/>
        </w:rPr>
      </w:pPr>
    </w:p>
    <w:p w:rsidR="00CD22C3" w:rsidRDefault="00CD22C3" w:rsidP="00E82B0C">
      <w:pPr>
        <w:pStyle w:val="Kop2"/>
        <w:jc w:val="both"/>
        <w:rPr>
          <w:rFonts w:asciiTheme="minorHAnsi" w:hAnsiTheme="minorHAnsi"/>
        </w:rPr>
      </w:pPr>
    </w:p>
    <w:p w:rsidR="00C850DC" w:rsidRDefault="00C850DC" w:rsidP="00E82B0C">
      <w:pPr>
        <w:pStyle w:val="Kop2"/>
        <w:jc w:val="both"/>
        <w:rPr>
          <w:rFonts w:asciiTheme="minorHAnsi" w:hAnsiTheme="minorHAnsi"/>
        </w:rPr>
      </w:pPr>
    </w:p>
    <w:p w:rsidR="007C184F" w:rsidRDefault="007C184F" w:rsidP="007C184F"/>
    <w:p w:rsidR="007C184F" w:rsidRDefault="007C184F" w:rsidP="007C184F"/>
    <w:p w:rsidR="007C184F" w:rsidRPr="007C184F" w:rsidRDefault="007C184F" w:rsidP="007C184F"/>
    <w:p w:rsidR="00F1687C" w:rsidRDefault="00F1687C" w:rsidP="00E82B0C">
      <w:pPr>
        <w:pStyle w:val="Kop2"/>
        <w:jc w:val="both"/>
        <w:rPr>
          <w:rFonts w:asciiTheme="minorHAnsi" w:hAnsiTheme="minorHAnsi"/>
        </w:rPr>
      </w:pPr>
    </w:p>
    <w:p w:rsidR="003C0DBB" w:rsidRDefault="003C0DBB" w:rsidP="00E82B0C">
      <w:pPr>
        <w:pStyle w:val="Kop2"/>
        <w:jc w:val="both"/>
        <w:rPr>
          <w:rFonts w:asciiTheme="minorHAnsi" w:hAnsiTheme="minorHAnsi"/>
        </w:rPr>
      </w:pPr>
    </w:p>
    <w:p w:rsidR="003C0DBB" w:rsidRDefault="003C0DBB" w:rsidP="00E82B0C">
      <w:pPr>
        <w:pStyle w:val="Kop2"/>
        <w:jc w:val="both"/>
        <w:rPr>
          <w:rFonts w:asciiTheme="minorHAnsi" w:hAnsiTheme="minorHAnsi"/>
        </w:rPr>
      </w:pPr>
    </w:p>
    <w:p w:rsidR="003C0DBB" w:rsidRDefault="003C0DBB" w:rsidP="00E82B0C">
      <w:pPr>
        <w:pStyle w:val="Kop2"/>
        <w:jc w:val="both"/>
        <w:rPr>
          <w:rFonts w:asciiTheme="minorHAnsi" w:hAnsiTheme="minorHAnsi"/>
        </w:rPr>
      </w:pPr>
    </w:p>
    <w:p w:rsidR="003C0DBB" w:rsidRDefault="003C0DBB" w:rsidP="00E82B0C">
      <w:pPr>
        <w:pStyle w:val="Kop2"/>
        <w:jc w:val="both"/>
        <w:rPr>
          <w:rFonts w:asciiTheme="minorHAnsi" w:hAnsiTheme="minorHAnsi"/>
        </w:rPr>
      </w:pPr>
    </w:p>
    <w:p w:rsidR="003C0DBB" w:rsidRDefault="003C0DBB" w:rsidP="00E82B0C">
      <w:pPr>
        <w:pStyle w:val="Kop2"/>
        <w:jc w:val="both"/>
        <w:rPr>
          <w:rFonts w:asciiTheme="minorHAnsi" w:hAnsiTheme="minorHAnsi"/>
        </w:rPr>
      </w:pPr>
    </w:p>
    <w:p w:rsidR="003C0DBB" w:rsidRDefault="003C0DBB" w:rsidP="00E82B0C">
      <w:pPr>
        <w:pStyle w:val="Kop2"/>
        <w:jc w:val="both"/>
        <w:rPr>
          <w:rFonts w:asciiTheme="minorHAnsi" w:hAnsiTheme="minorHAnsi"/>
        </w:rPr>
      </w:pPr>
    </w:p>
    <w:p w:rsidR="003C0DBB" w:rsidRDefault="003C0DBB" w:rsidP="00E82B0C">
      <w:pPr>
        <w:pStyle w:val="Kop2"/>
        <w:jc w:val="both"/>
        <w:rPr>
          <w:rFonts w:asciiTheme="minorHAnsi" w:hAnsiTheme="minorHAnsi"/>
        </w:rPr>
      </w:pPr>
    </w:p>
    <w:p w:rsidR="003C0DBB" w:rsidRDefault="003C0DBB" w:rsidP="00E82B0C">
      <w:pPr>
        <w:pStyle w:val="Kop2"/>
        <w:jc w:val="both"/>
        <w:rPr>
          <w:rFonts w:asciiTheme="minorHAnsi" w:hAnsiTheme="minorHAnsi"/>
        </w:rPr>
      </w:pPr>
    </w:p>
    <w:p w:rsidR="003C0DBB" w:rsidRDefault="003C0DBB">
      <w:pPr>
        <w:rPr>
          <w:rFonts w:eastAsiaTheme="majorEastAsia" w:cstheme="majorBidi"/>
          <w:b/>
          <w:bCs/>
          <w:color w:val="4F81BD" w:themeColor="accent1"/>
          <w:sz w:val="26"/>
          <w:szCs w:val="26"/>
        </w:rPr>
      </w:pPr>
      <w:r>
        <w:br w:type="page"/>
      </w:r>
    </w:p>
    <w:p w:rsidR="00E82B0C" w:rsidRPr="007D04E7" w:rsidRDefault="00E82B0C" w:rsidP="00E82B0C">
      <w:pPr>
        <w:pStyle w:val="Kop2"/>
        <w:jc w:val="both"/>
        <w:rPr>
          <w:rFonts w:asciiTheme="minorHAnsi" w:hAnsiTheme="minorHAnsi"/>
        </w:rPr>
      </w:pPr>
      <w:bookmarkStart w:id="42" w:name="_Toc451347193"/>
      <w:r>
        <w:rPr>
          <w:rFonts w:asciiTheme="minorHAnsi" w:hAnsiTheme="minorHAnsi"/>
        </w:rPr>
        <w:lastRenderedPageBreak/>
        <w:t>3</w:t>
      </w:r>
      <w:r w:rsidRPr="007D04E7">
        <w:rPr>
          <w:rFonts w:asciiTheme="minorHAnsi" w:hAnsiTheme="minorHAnsi"/>
        </w:rPr>
        <w:t>.</w:t>
      </w:r>
      <w:r w:rsidR="00F1687C">
        <w:rPr>
          <w:rFonts w:asciiTheme="minorHAnsi" w:hAnsiTheme="minorHAnsi"/>
        </w:rPr>
        <w:t>4</w:t>
      </w:r>
      <w:r w:rsidRPr="007D04E7">
        <w:rPr>
          <w:rFonts w:asciiTheme="minorHAnsi" w:hAnsiTheme="minorHAnsi"/>
        </w:rPr>
        <w:t xml:space="preserve"> </w:t>
      </w:r>
      <w:r w:rsidR="004D0048">
        <w:rPr>
          <w:rFonts w:asciiTheme="minorHAnsi" w:hAnsiTheme="minorHAnsi"/>
        </w:rPr>
        <w:t>Wensen</w:t>
      </w:r>
      <w:bookmarkEnd w:id="42"/>
    </w:p>
    <w:p w:rsidR="00E82B0C" w:rsidRDefault="00E82B0C" w:rsidP="00E82B0C">
      <w:pPr>
        <w:autoSpaceDE w:val="0"/>
        <w:autoSpaceDN w:val="0"/>
        <w:adjustRightInd w:val="0"/>
        <w:spacing w:after="0" w:line="240" w:lineRule="auto"/>
        <w:jc w:val="both"/>
        <w:rPr>
          <w:rFonts w:cs="Arial"/>
          <w:color w:val="000000"/>
        </w:rPr>
      </w:pPr>
      <w:r w:rsidRPr="007D04E7">
        <w:rPr>
          <w:rFonts w:cs="Arial"/>
          <w:color w:val="000000"/>
        </w:rPr>
        <w:t>Op de genoemde wensen kunt u in meer of mindere mate punten verdienen al naar gelang</w:t>
      </w:r>
      <w:r>
        <w:rPr>
          <w:rFonts w:cs="Arial"/>
          <w:color w:val="000000"/>
        </w:rPr>
        <w:t xml:space="preserve"> </w:t>
      </w:r>
      <w:r w:rsidRPr="007D04E7">
        <w:rPr>
          <w:rFonts w:cs="Arial"/>
          <w:color w:val="000000"/>
        </w:rPr>
        <w:t>de mate waarop uw antwoord op de wens aansluit.</w:t>
      </w:r>
      <w:r w:rsidR="004D0048">
        <w:rPr>
          <w:rFonts w:cs="Arial"/>
          <w:color w:val="000000"/>
        </w:rPr>
        <w:t xml:space="preserve"> De puntenverdeling en beoordelingswijze vindt u terug in hoofdstuk 4.</w:t>
      </w:r>
    </w:p>
    <w:p w:rsidR="00711E60" w:rsidRDefault="00711E60" w:rsidP="004A5F1E">
      <w:pPr>
        <w:spacing w:after="0" w:line="240" w:lineRule="auto"/>
        <w:jc w:val="both"/>
        <w:rPr>
          <w:rFonts w:cs="Arial"/>
          <w:sz w:val="21"/>
          <w:szCs w:val="21"/>
        </w:rPr>
      </w:pPr>
    </w:p>
    <w:tbl>
      <w:tblPr>
        <w:tblpPr w:leftFromText="141" w:rightFromText="141" w:vertAnchor="text" w:horzAnchor="margin" w:tblpY="67"/>
        <w:tblW w:w="44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3"/>
        <w:gridCol w:w="5404"/>
        <w:gridCol w:w="1913"/>
      </w:tblGrid>
      <w:tr w:rsidR="00C850DC" w:rsidRPr="007B2ECA" w:rsidTr="00257BBE">
        <w:trPr>
          <w:trHeight w:val="113"/>
        </w:trPr>
        <w:tc>
          <w:tcPr>
            <w:tcW w:w="522" w:type="pct"/>
            <w:shd w:val="clear" w:color="auto" w:fill="B8CCE4" w:themeFill="accent1" w:themeFillTint="66"/>
            <w:vAlign w:val="center"/>
          </w:tcPr>
          <w:p w:rsidR="00C850DC" w:rsidRPr="007B2ECA" w:rsidRDefault="00C850DC" w:rsidP="00257BBE">
            <w:pPr>
              <w:pStyle w:val="Geenafstand"/>
              <w:jc w:val="both"/>
              <w:rPr>
                <w:rFonts w:cstheme="minorHAnsi"/>
                <w:b/>
              </w:rPr>
            </w:pPr>
            <w:r w:rsidRPr="007B2ECA">
              <w:rPr>
                <w:rFonts w:cstheme="minorHAnsi"/>
                <w:b/>
              </w:rPr>
              <w:t>CODE</w:t>
            </w:r>
          </w:p>
        </w:tc>
        <w:tc>
          <w:tcPr>
            <w:tcW w:w="3307" w:type="pct"/>
            <w:shd w:val="clear" w:color="auto" w:fill="B8CCE4" w:themeFill="accent1" w:themeFillTint="66"/>
            <w:vAlign w:val="center"/>
          </w:tcPr>
          <w:p w:rsidR="00C850DC" w:rsidRDefault="00C850DC">
            <w:pPr>
              <w:jc w:val="both"/>
              <w:rPr>
                <w:rFonts w:ascii="Calibri" w:hAnsi="Calibri" w:cs="Arial"/>
                <w:b/>
                <w:bCs/>
                <w:color w:val="000000"/>
              </w:rPr>
            </w:pPr>
            <w:r>
              <w:rPr>
                <w:rFonts w:ascii="Calibri" w:hAnsi="Calibri" w:cstheme="minorHAnsi"/>
                <w:b/>
                <w:bCs/>
                <w:color w:val="000000"/>
              </w:rPr>
              <w:t>SPECIFICATIES</w:t>
            </w:r>
          </w:p>
        </w:tc>
        <w:tc>
          <w:tcPr>
            <w:tcW w:w="1171" w:type="pct"/>
            <w:shd w:val="clear" w:color="auto" w:fill="B8CCE4" w:themeFill="accent1" w:themeFillTint="66"/>
            <w:vAlign w:val="center"/>
          </w:tcPr>
          <w:p w:rsidR="00C850DC" w:rsidRPr="007B2ECA" w:rsidRDefault="009C4144" w:rsidP="00257BBE">
            <w:pPr>
              <w:pStyle w:val="Geenafstand"/>
              <w:jc w:val="both"/>
              <w:rPr>
                <w:rFonts w:cstheme="minorHAnsi"/>
                <w:b/>
              </w:rPr>
            </w:pPr>
            <w:r>
              <w:rPr>
                <w:rFonts w:cstheme="minorHAnsi"/>
                <w:b/>
              </w:rPr>
              <w:t>Maximale score (in punten)</w:t>
            </w:r>
          </w:p>
        </w:tc>
      </w:tr>
      <w:tr w:rsidR="009C4144" w:rsidRPr="007B2ECA" w:rsidTr="009C4144">
        <w:trPr>
          <w:trHeight w:val="296"/>
        </w:trPr>
        <w:tc>
          <w:tcPr>
            <w:tcW w:w="5000" w:type="pct"/>
            <w:gridSpan w:val="3"/>
          </w:tcPr>
          <w:p w:rsidR="009C4144" w:rsidRPr="009C4144" w:rsidRDefault="009C4144" w:rsidP="00C7357E">
            <w:pPr>
              <w:pStyle w:val="Geenafstand"/>
              <w:jc w:val="both"/>
              <w:rPr>
                <w:rFonts w:cstheme="minorHAnsi"/>
                <w:i/>
              </w:rPr>
            </w:pPr>
            <w:proofErr w:type="spellStart"/>
            <w:r>
              <w:rPr>
                <w:rFonts w:cstheme="minorHAnsi"/>
                <w:i/>
              </w:rPr>
              <w:t>Subgunningscriterium</w:t>
            </w:r>
            <w:proofErr w:type="spellEnd"/>
            <w:r>
              <w:rPr>
                <w:rFonts w:cstheme="minorHAnsi"/>
                <w:i/>
              </w:rPr>
              <w:t xml:space="preserve">: </w:t>
            </w:r>
            <w:r w:rsidR="00C7357E">
              <w:rPr>
                <w:rFonts w:cstheme="minorHAnsi"/>
                <w:i/>
              </w:rPr>
              <w:t>Plan van A</w:t>
            </w:r>
            <w:r>
              <w:rPr>
                <w:rFonts w:cstheme="minorHAnsi"/>
                <w:i/>
              </w:rPr>
              <w:t>anpak</w:t>
            </w:r>
          </w:p>
        </w:tc>
      </w:tr>
      <w:tr w:rsidR="00C850DC" w:rsidRPr="007B2ECA" w:rsidTr="00C7357E">
        <w:trPr>
          <w:trHeight w:val="8627"/>
        </w:trPr>
        <w:tc>
          <w:tcPr>
            <w:tcW w:w="522" w:type="pct"/>
          </w:tcPr>
          <w:p w:rsidR="00C850DC" w:rsidRPr="007B2ECA" w:rsidRDefault="004D0048" w:rsidP="00257BBE">
            <w:pPr>
              <w:pStyle w:val="Geenafstand"/>
              <w:jc w:val="both"/>
              <w:rPr>
                <w:rFonts w:cstheme="minorHAnsi"/>
              </w:rPr>
            </w:pPr>
            <w:r>
              <w:rPr>
                <w:rFonts w:cstheme="minorHAnsi"/>
              </w:rPr>
              <w:t>W</w:t>
            </w:r>
            <w:r w:rsidR="00C850DC" w:rsidRPr="007B2ECA">
              <w:rPr>
                <w:rFonts w:cstheme="minorHAnsi"/>
              </w:rPr>
              <w:t>1</w:t>
            </w:r>
          </w:p>
          <w:p w:rsidR="00C850DC" w:rsidRPr="007B2ECA" w:rsidRDefault="00C850DC" w:rsidP="00257BBE">
            <w:pPr>
              <w:pStyle w:val="Geenafstand"/>
              <w:jc w:val="both"/>
              <w:rPr>
                <w:rFonts w:cstheme="minorHAnsi"/>
              </w:rPr>
            </w:pPr>
          </w:p>
        </w:tc>
        <w:tc>
          <w:tcPr>
            <w:tcW w:w="3307" w:type="pct"/>
          </w:tcPr>
          <w:p w:rsidR="00C850DC" w:rsidRDefault="00C7357E" w:rsidP="004D0048">
            <w:pPr>
              <w:spacing w:after="0"/>
              <w:rPr>
                <w:rFonts w:ascii="Calibri" w:hAnsi="Calibri" w:cstheme="minorHAnsi"/>
                <w:color w:val="000000"/>
              </w:rPr>
            </w:pPr>
            <w:r>
              <w:rPr>
                <w:rFonts w:ascii="Calibri" w:hAnsi="Calibri" w:cstheme="minorHAnsi"/>
                <w:color w:val="000000"/>
              </w:rPr>
              <w:t>Uw P</w:t>
            </w:r>
            <w:r w:rsidR="004D0048">
              <w:rPr>
                <w:rFonts w:ascii="Calibri" w:hAnsi="Calibri" w:cstheme="minorHAnsi"/>
                <w:color w:val="000000"/>
              </w:rPr>
              <w:t xml:space="preserve">lan </w:t>
            </w:r>
            <w:r w:rsidR="004D0048" w:rsidRPr="00C7357E">
              <w:rPr>
                <w:rFonts w:ascii="Calibri" w:hAnsi="Calibri" w:cstheme="minorHAnsi"/>
                <w:color w:val="000000"/>
              </w:rPr>
              <w:t>van</w:t>
            </w:r>
            <w:r>
              <w:rPr>
                <w:rFonts w:ascii="Calibri" w:hAnsi="Calibri" w:cstheme="minorHAnsi"/>
                <w:color w:val="000000"/>
              </w:rPr>
              <w:t xml:space="preserve"> A</w:t>
            </w:r>
            <w:r w:rsidR="004D0048">
              <w:rPr>
                <w:rFonts w:ascii="Calibri" w:hAnsi="Calibri" w:cstheme="minorHAnsi"/>
                <w:color w:val="000000"/>
              </w:rPr>
              <w:t>anpak gaat op adequate wijze in op de</w:t>
            </w:r>
            <w:r w:rsidR="00C850DC">
              <w:rPr>
                <w:rFonts w:ascii="Calibri" w:hAnsi="Calibri" w:cstheme="minorHAnsi"/>
                <w:color w:val="000000"/>
              </w:rPr>
              <w:t xml:space="preserve"> onderstaande elementen:</w:t>
            </w:r>
          </w:p>
          <w:p w:rsidR="00F1687C" w:rsidRDefault="00F1687C" w:rsidP="004D0048">
            <w:pPr>
              <w:spacing w:after="0"/>
              <w:rPr>
                <w:rFonts w:ascii="Calibri" w:hAnsi="Calibri" w:cstheme="minorHAnsi"/>
                <w:color w:val="000000"/>
              </w:rPr>
            </w:pPr>
          </w:p>
          <w:p w:rsidR="00C850DC" w:rsidRDefault="00C850DC" w:rsidP="004D0048">
            <w:pPr>
              <w:spacing w:after="0" w:line="240" w:lineRule="auto"/>
              <w:ind w:leftChars="127" w:left="563" w:hangingChars="129" w:hanging="284"/>
              <w:rPr>
                <w:rFonts w:ascii="Symbol" w:hAnsi="Symbol" w:cs="Arial"/>
                <w:color w:val="000000"/>
              </w:rPr>
            </w:pPr>
            <w:r>
              <w:rPr>
                <w:rFonts w:ascii="Symbol" w:eastAsia="Symbol" w:hAnsi="Symbol" w:cs="Symbol"/>
                <w:color w:val="000000"/>
              </w:rPr>
              <w:t></w:t>
            </w:r>
            <w:r>
              <w:rPr>
                <w:rFonts w:eastAsia="Symbol"/>
                <w:color w:val="000000"/>
                <w:sz w:val="14"/>
                <w:szCs w:val="14"/>
              </w:rPr>
              <w:t xml:space="preserve">         </w:t>
            </w:r>
            <w:r>
              <w:rPr>
                <w:rFonts w:ascii="Calibri" w:eastAsia="Symbol" w:hAnsi="Calibri" w:cs="Symbol"/>
                <w:color w:val="000000"/>
              </w:rPr>
              <w:t>transport;</w:t>
            </w:r>
          </w:p>
          <w:p w:rsidR="00C850DC" w:rsidRDefault="00C850DC" w:rsidP="004D0048">
            <w:pPr>
              <w:spacing w:after="0" w:line="240" w:lineRule="auto"/>
              <w:ind w:leftChars="127" w:left="563" w:hangingChars="129" w:hanging="284"/>
              <w:rPr>
                <w:rFonts w:ascii="Symbol" w:hAnsi="Symbol" w:cs="Arial"/>
                <w:color w:val="000000"/>
              </w:rPr>
            </w:pPr>
            <w:r>
              <w:rPr>
                <w:rFonts w:ascii="Symbol" w:eastAsia="Symbol" w:hAnsi="Symbol" w:cs="Symbol"/>
                <w:color w:val="000000"/>
              </w:rPr>
              <w:t></w:t>
            </w:r>
            <w:r>
              <w:rPr>
                <w:rFonts w:eastAsia="Symbol"/>
                <w:color w:val="000000"/>
                <w:sz w:val="14"/>
                <w:szCs w:val="14"/>
              </w:rPr>
              <w:t xml:space="preserve">         </w:t>
            </w:r>
            <w:r>
              <w:rPr>
                <w:rFonts w:ascii="Calibri" w:eastAsia="Symbol" w:hAnsi="Calibri" w:cs="Symbol"/>
                <w:color w:val="000000"/>
              </w:rPr>
              <w:t>reactie op calamiteiten;</w:t>
            </w:r>
          </w:p>
          <w:p w:rsidR="00C850DC" w:rsidRDefault="00C850DC" w:rsidP="004D0048">
            <w:pPr>
              <w:spacing w:after="0" w:line="240" w:lineRule="auto"/>
              <w:ind w:leftChars="127" w:left="563" w:hangingChars="129" w:hanging="284"/>
              <w:rPr>
                <w:rFonts w:ascii="Symbol" w:hAnsi="Symbol" w:cs="Arial"/>
                <w:color w:val="000000"/>
              </w:rPr>
            </w:pPr>
            <w:r>
              <w:rPr>
                <w:rFonts w:ascii="Symbol" w:eastAsia="Symbol" w:hAnsi="Symbol" w:cs="Symbol"/>
                <w:color w:val="000000"/>
              </w:rPr>
              <w:t></w:t>
            </w:r>
            <w:r>
              <w:rPr>
                <w:rFonts w:eastAsia="Symbol"/>
                <w:color w:val="000000"/>
                <w:sz w:val="14"/>
                <w:szCs w:val="14"/>
              </w:rPr>
              <w:t xml:space="preserve">         </w:t>
            </w:r>
            <w:r>
              <w:rPr>
                <w:rFonts w:ascii="Calibri" w:eastAsia="Symbol" w:hAnsi="Calibri" w:cs="Symbol"/>
                <w:color w:val="000000"/>
              </w:rPr>
              <w:t>feitelijke beschrijving van voorbereidende werkzaamheden scannen incl. controlemomenten;</w:t>
            </w:r>
          </w:p>
          <w:p w:rsidR="00C850DC" w:rsidRDefault="00C850DC" w:rsidP="004D0048">
            <w:pPr>
              <w:spacing w:after="0" w:line="240" w:lineRule="auto"/>
              <w:ind w:leftChars="127" w:left="563" w:hangingChars="129" w:hanging="284"/>
              <w:rPr>
                <w:rFonts w:ascii="Symbol" w:hAnsi="Symbol" w:cs="Arial"/>
                <w:color w:val="000000"/>
              </w:rPr>
            </w:pPr>
            <w:r>
              <w:rPr>
                <w:rFonts w:ascii="Symbol" w:eastAsia="Symbol" w:hAnsi="Symbol" w:cs="Symbol"/>
                <w:color w:val="000000"/>
              </w:rPr>
              <w:t></w:t>
            </w:r>
            <w:r>
              <w:rPr>
                <w:rFonts w:eastAsia="Symbol"/>
                <w:color w:val="000000"/>
                <w:sz w:val="14"/>
                <w:szCs w:val="14"/>
              </w:rPr>
              <w:t xml:space="preserve">         </w:t>
            </w:r>
            <w:r>
              <w:rPr>
                <w:rFonts w:ascii="Calibri" w:eastAsia="Symbol" w:hAnsi="Calibri" w:cs="Symbol"/>
                <w:color w:val="000000"/>
              </w:rPr>
              <w:t>feitelijke handleidingen voor het opschonen incl. controlemomenten;</w:t>
            </w:r>
          </w:p>
          <w:p w:rsidR="00C850DC" w:rsidRDefault="00C850DC" w:rsidP="004D0048">
            <w:pPr>
              <w:spacing w:after="0" w:line="240" w:lineRule="auto"/>
              <w:ind w:leftChars="127" w:left="563" w:hangingChars="129" w:hanging="284"/>
              <w:rPr>
                <w:rFonts w:ascii="Symbol" w:hAnsi="Symbol" w:cs="Arial"/>
                <w:color w:val="000000"/>
              </w:rPr>
            </w:pPr>
            <w:r>
              <w:rPr>
                <w:rFonts w:ascii="Symbol" w:eastAsia="Symbol" w:hAnsi="Symbol" w:cs="Symbol"/>
                <w:color w:val="000000"/>
              </w:rPr>
              <w:t></w:t>
            </w:r>
            <w:r>
              <w:rPr>
                <w:rFonts w:eastAsia="Symbol"/>
                <w:color w:val="000000"/>
                <w:sz w:val="14"/>
                <w:szCs w:val="14"/>
              </w:rPr>
              <w:t xml:space="preserve">         </w:t>
            </w:r>
            <w:r>
              <w:rPr>
                <w:rFonts w:ascii="Calibri" w:eastAsia="Symbol" w:hAnsi="Calibri" w:cs="Symbol"/>
                <w:color w:val="000000"/>
              </w:rPr>
              <w:t>feitelijke beschrijving van het scanproces incl. controlemomenten;</w:t>
            </w:r>
          </w:p>
          <w:p w:rsidR="00C850DC" w:rsidRDefault="00C850DC" w:rsidP="004D0048">
            <w:pPr>
              <w:spacing w:after="0" w:line="240" w:lineRule="auto"/>
              <w:ind w:leftChars="127" w:left="563" w:hangingChars="129" w:hanging="284"/>
              <w:rPr>
                <w:rFonts w:ascii="Symbol" w:hAnsi="Symbol" w:cs="Arial"/>
                <w:color w:val="000000"/>
              </w:rPr>
            </w:pPr>
            <w:r>
              <w:rPr>
                <w:rFonts w:ascii="Symbol" w:eastAsia="Symbol" w:hAnsi="Symbol" w:cs="Symbol"/>
                <w:color w:val="000000"/>
              </w:rPr>
              <w:t></w:t>
            </w:r>
            <w:r>
              <w:rPr>
                <w:rFonts w:eastAsia="Symbol"/>
                <w:color w:val="000000"/>
                <w:sz w:val="14"/>
                <w:szCs w:val="14"/>
              </w:rPr>
              <w:t xml:space="preserve">         </w:t>
            </w:r>
            <w:r>
              <w:rPr>
                <w:rFonts w:ascii="Calibri" w:eastAsia="Symbol" w:hAnsi="Calibri" w:cs="Symbol"/>
                <w:color w:val="000000"/>
              </w:rPr>
              <w:t>feitelijke beschrijving van de nabewerking incl. controlemomenten;</w:t>
            </w:r>
          </w:p>
          <w:p w:rsidR="00C850DC" w:rsidRDefault="00C850DC" w:rsidP="004D0048">
            <w:pPr>
              <w:spacing w:after="0" w:line="240" w:lineRule="auto"/>
              <w:ind w:leftChars="127" w:left="563" w:hangingChars="129" w:hanging="284"/>
              <w:rPr>
                <w:rFonts w:ascii="Symbol" w:hAnsi="Symbol" w:cs="Arial"/>
                <w:color w:val="000000"/>
              </w:rPr>
            </w:pPr>
            <w:r>
              <w:rPr>
                <w:rFonts w:ascii="Symbol" w:eastAsia="Symbol" w:hAnsi="Symbol" w:cs="Symbol"/>
                <w:color w:val="000000"/>
              </w:rPr>
              <w:t></w:t>
            </w:r>
            <w:r>
              <w:rPr>
                <w:rFonts w:eastAsia="Symbol"/>
                <w:color w:val="000000"/>
                <w:sz w:val="14"/>
                <w:szCs w:val="14"/>
              </w:rPr>
              <w:t xml:space="preserve">         </w:t>
            </w:r>
            <w:r>
              <w:rPr>
                <w:rFonts w:ascii="Calibri" w:eastAsia="Symbol" w:hAnsi="Calibri" w:cs="Symbol"/>
                <w:color w:val="000000"/>
              </w:rPr>
              <w:t>kwaliteit van de scans;</w:t>
            </w:r>
          </w:p>
          <w:p w:rsidR="00C850DC" w:rsidRDefault="00C850DC" w:rsidP="004D0048">
            <w:pPr>
              <w:spacing w:after="0" w:line="240" w:lineRule="auto"/>
              <w:ind w:leftChars="127" w:left="563" w:hangingChars="129" w:hanging="284"/>
              <w:rPr>
                <w:rFonts w:ascii="Symbol" w:hAnsi="Symbol" w:cs="Arial"/>
                <w:color w:val="000000"/>
              </w:rPr>
            </w:pPr>
            <w:r>
              <w:rPr>
                <w:rFonts w:ascii="Symbol" w:eastAsia="Symbol" w:hAnsi="Symbol" w:cs="Symbol"/>
                <w:color w:val="000000"/>
              </w:rPr>
              <w:t></w:t>
            </w:r>
            <w:r>
              <w:rPr>
                <w:rFonts w:eastAsia="Symbol"/>
                <w:color w:val="000000"/>
                <w:sz w:val="14"/>
                <w:szCs w:val="14"/>
              </w:rPr>
              <w:t xml:space="preserve">         </w:t>
            </w:r>
            <w:r>
              <w:rPr>
                <w:rFonts w:ascii="Calibri" w:eastAsia="Symbol" w:hAnsi="Calibri" w:cs="Symbol"/>
                <w:color w:val="000000"/>
              </w:rPr>
              <w:t>hoe de eisen van vervanging (</w:t>
            </w:r>
            <w:proofErr w:type="spellStart"/>
            <w:r>
              <w:rPr>
                <w:rFonts w:ascii="Calibri" w:eastAsia="Symbol" w:hAnsi="Calibri" w:cs="Symbol"/>
                <w:color w:val="000000"/>
              </w:rPr>
              <w:t>i.h.k.v</w:t>
            </w:r>
            <w:proofErr w:type="spellEnd"/>
            <w:r>
              <w:rPr>
                <w:rFonts w:ascii="Calibri" w:eastAsia="Symbol" w:hAnsi="Calibri" w:cs="Symbol"/>
                <w:color w:val="000000"/>
              </w:rPr>
              <w:t>. de Archiefwet, artikel 7 vervanging) worden geborgd;</w:t>
            </w:r>
          </w:p>
          <w:p w:rsidR="00C850DC" w:rsidRDefault="00C850DC" w:rsidP="004D0048">
            <w:pPr>
              <w:spacing w:after="0" w:line="240" w:lineRule="auto"/>
              <w:ind w:leftChars="127" w:left="563" w:hangingChars="129" w:hanging="284"/>
              <w:rPr>
                <w:rFonts w:ascii="Symbol" w:hAnsi="Symbol" w:cs="Arial"/>
                <w:color w:val="000000"/>
              </w:rPr>
            </w:pPr>
            <w:r>
              <w:rPr>
                <w:rFonts w:ascii="Symbol" w:eastAsia="Symbol" w:hAnsi="Symbol" w:cs="Symbol"/>
                <w:color w:val="000000"/>
              </w:rPr>
              <w:t></w:t>
            </w:r>
            <w:r>
              <w:rPr>
                <w:rFonts w:eastAsia="Symbol"/>
                <w:color w:val="000000"/>
                <w:sz w:val="14"/>
                <w:szCs w:val="14"/>
              </w:rPr>
              <w:t xml:space="preserve">         </w:t>
            </w:r>
            <w:r>
              <w:rPr>
                <w:rFonts w:ascii="Calibri" w:eastAsia="Symbol" w:hAnsi="Calibri" w:cs="Symbol"/>
                <w:color w:val="000000"/>
              </w:rPr>
              <w:t>kwaliteit van het verwerkingsproces;</w:t>
            </w:r>
          </w:p>
          <w:p w:rsidR="00C850DC" w:rsidRDefault="00C850DC" w:rsidP="004D0048">
            <w:pPr>
              <w:spacing w:after="0" w:line="240" w:lineRule="auto"/>
              <w:ind w:leftChars="127" w:left="563" w:hangingChars="129" w:hanging="284"/>
              <w:rPr>
                <w:rFonts w:ascii="Symbol" w:hAnsi="Symbol" w:cs="Arial"/>
                <w:color w:val="000000"/>
              </w:rPr>
            </w:pPr>
            <w:r>
              <w:rPr>
                <w:rFonts w:ascii="Symbol" w:eastAsia="Symbol" w:hAnsi="Symbol" w:cs="Symbol"/>
                <w:color w:val="000000"/>
              </w:rPr>
              <w:t></w:t>
            </w:r>
            <w:r>
              <w:rPr>
                <w:rFonts w:eastAsia="Symbol"/>
                <w:color w:val="000000"/>
                <w:sz w:val="14"/>
                <w:szCs w:val="14"/>
              </w:rPr>
              <w:t xml:space="preserve">         </w:t>
            </w:r>
            <w:r>
              <w:rPr>
                <w:rFonts w:ascii="Calibri" w:eastAsia="Symbol" w:hAnsi="Calibri" w:cs="Symbol"/>
                <w:color w:val="000000"/>
              </w:rPr>
              <w:t>voortgangsrapportage en –bewaking;</w:t>
            </w:r>
          </w:p>
          <w:p w:rsidR="00C850DC" w:rsidRDefault="00C850DC" w:rsidP="004D0048">
            <w:pPr>
              <w:spacing w:after="0" w:line="240" w:lineRule="auto"/>
              <w:ind w:leftChars="127" w:left="563" w:hangingChars="129" w:hanging="284"/>
              <w:rPr>
                <w:rFonts w:ascii="Symbol" w:hAnsi="Symbol" w:cs="Arial"/>
                <w:color w:val="000000"/>
              </w:rPr>
            </w:pPr>
            <w:r>
              <w:rPr>
                <w:rFonts w:ascii="Symbol" w:eastAsia="Symbol" w:hAnsi="Symbol" w:cs="Symbol"/>
                <w:color w:val="000000"/>
              </w:rPr>
              <w:t></w:t>
            </w:r>
            <w:r>
              <w:rPr>
                <w:rFonts w:eastAsia="Symbol"/>
                <w:color w:val="000000"/>
                <w:sz w:val="14"/>
                <w:szCs w:val="14"/>
              </w:rPr>
              <w:t xml:space="preserve">         </w:t>
            </w:r>
            <w:r>
              <w:rPr>
                <w:rFonts w:ascii="Calibri" w:eastAsia="Symbol" w:hAnsi="Calibri" w:cs="Symbol"/>
                <w:color w:val="000000"/>
              </w:rPr>
              <w:t>technische omschrijving van het scanproces;</w:t>
            </w:r>
          </w:p>
          <w:p w:rsidR="00C850DC" w:rsidRDefault="00C850DC" w:rsidP="004D0048">
            <w:pPr>
              <w:spacing w:after="0" w:line="240" w:lineRule="auto"/>
              <w:ind w:leftChars="127" w:left="563" w:hangingChars="129" w:hanging="284"/>
              <w:rPr>
                <w:rFonts w:ascii="Symbol" w:hAnsi="Symbol" w:cs="Arial"/>
                <w:color w:val="000000"/>
              </w:rPr>
            </w:pPr>
            <w:r>
              <w:rPr>
                <w:rFonts w:ascii="Symbol" w:eastAsia="Symbol" w:hAnsi="Symbol" w:cs="Symbol"/>
                <w:color w:val="000000"/>
              </w:rPr>
              <w:t></w:t>
            </w:r>
            <w:r>
              <w:rPr>
                <w:rFonts w:eastAsia="Symbol"/>
                <w:color w:val="000000"/>
                <w:sz w:val="14"/>
                <w:szCs w:val="14"/>
              </w:rPr>
              <w:t xml:space="preserve">         </w:t>
            </w:r>
            <w:r>
              <w:rPr>
                <w:rFonts w:ascii="Calibri" w:eastAsia="Symbol" w:hAnsi="Calibri" w:cs="Symbol"/>
                <w:color w:val="000000"/>
              </w:rPr>
              <w:t xml:space="preserve">opvraagprocedure en ‘scanning on </w:t>
            </w:r>
            <w:proofErr w:type="spellStart"/>
            <w:r>
              <w:rPr>
                <w:rFonts w:ascii="Calibri" w:eastAsia="Symbol" w:hAnsi="Calibri" w:cs="Symbol"/>
                <w:color w:val="000000"/>
              </w:rPr>
              <w:t>demand</w:t>
            </w:r>
            <w:proofErr w:type="spellEnd"/>
            <w:r>
              <w:rPr>
                <w:rFonts w:ascii="Calibri" w:eastAsia="Symbol" w:hAnsi="Calibri" w:cs="Symbol"/>
                <w:color w:val="000000"/>
              </w:rPr>
              <w:t>’;</w:t>
            </w:r>
          </w:p>
          <w:p w:rsidR="00C850DC" w:rsidRDefault="00C850DC" w:rsidP="004D0048">
            <w:pPr>
              <w:spacing w:after="0" w:line="240" w:lineRule="auto"/>
              <w:ind w:leftChars="127" w:left="563" w:hangingChars="129" w:hanging="284"/>
              <w:rPr>
                <w:rFonts w:ascii="Calibri" w:eastAsia="Symbol" w:hAnsi="Calibri" w:cs="Symbol"/>
                <w:color w:val="000000"/>
              </w:rPr>
            </w:pPr>
            <w:r>
              <w:rPr>
                <w:rFonts w:ascii="Symbol" w:eastAsia="Symbol" w:hAnsi="Symbol" w:cs="Symbol"/>
                <w:color w:val="000000"/>
              </w:rPr>
              <w:t></w:t>
            </w:r>
            <w:r>
              <w:rPr>
                <w:rFonts w:eastAsia="Symbol"/>
                <w:color w:val="000000"/>
                <w:sz w:val="14"/>
                <w:szCs w:val="14"/>
              </w:rPr>
              <w:t xml:space="preserve">         </w:t>
            </w:r>
            <w:r>
              <w:rPr>
                <w:rFonts w:ascii="Calibri" w:eastAsia="Symbol" w:hAnsi="Calibri" w:cs="Symbol"/>
                <w:color w:val="000000"/>
              </w:rPr>
              <w:t xml:space="preserve">wijze van aanleveren van de gedigitaliseerde bestanden en het </w:t>
            </w:r>
            <w:proofErr w:type="spellStart"/>
            <w:r>
              <w:rPr>
                <w:rFonts w:ascii="Calibri" w:eastAsia="Symbol" w:hAnsi="Calibri" w:cs="Symbol"/>
                <w:color w:val="000000"/>
              </w:rPr>
              <w:t>csv</w:t>
            </w:r>
            <w:proofErr w:type="spellEnd"/>
            <w:r>
              <w:rPr>
                <w:rFonts w:ascii="Calibri" w:eastAsia="Symbol" w:hAnsi="Calibri" w:cs="Symbol"/>
                <w:color w:val="000000"/>
              </w:rPr>
              <w:t>-bestand.</w:t>
            </w:r>
          </w:p>
          <w:p w:rsidR="00F1687C" w:rsidRDefault="00F1687C" w:rsidP="00C7357E">
            <w:pPr>
              <w:spacing w:after="0" w:line="240" w:lineRule="auto"/>
              <w:rPr>
                <w:rFonts w:ascii="Calibri" w:hAnsi="Calibri" w:cs="Arial"/>
                <w:color w:val="000000"/>
              </w:rPr>
            </w:pPr>
          </w:p>
          <w:p w:rsidR="00257BBE" w:rsidRDefault="00257BBE" w:rsidP="00C7357E">
            <w:pPr>
              <w:spacing w:after="0" w:line="240" w:lineRule="auto"/>
              <w:rPr>
                <w:rFonts w:ascii="Calibri" w:hAnsi="Calibri" w:cs="Arial"/>
                <w:color w:val="000000"/>
              </w:rPr>
            </w:pPr>
            <w:r>
              <w:rPr>
                <w:rFonts w:ascii="Calibri" w:hAnsi="Calibri" w:cs="Arial"/>
                <w:color w:val="000000"/>
              </w:rPr>
              <w:t xml:space="preserve">De elementen die in het kader van de </w:t>
            </w:r>
            <w:proofErr w:type="spellStart"/>
            <w:r>
              <w:rPr>
                <w:rFonts w:ascii="Calibri" w:hAnsi="Calibri" w:cs="Arial"/>
                <w:color w:val="000000"/>
              </w:rPr>
              <w:t>subgunningscriteria</w:t>
            </w:r>
            <w:proofErr w:type="spellEnd"/>
            <w:r>
              <w:rPr>
                <w:rFonts w:ascii="Calibri" w:hAnsi="Calibri" w:cs="Arial"/>
                <w:color w:val="000000"/>
              </w:rPr>
              <w:t xml:space="preserve"> Vervanging en Kwaliteitsborging ook aan de orde komen, dienen in het Plan van Aanpak op hoofdlijnen te worden beschreven. Detaillering en verdieping van deze elementen worden beschreven in de voor die </w:t>
            </w:r>
            <w:proofErr w:type="spellStart"/>
            <w:r>
              <w:rPr>
                <w:rFonts w:ascii="Calibri" w:hAnsi="Calibri" w:cs="Arial"/>
                <w:color w:val="000000"/>
              </w:rPr>
              <w:t>subgunningscriteria</w:t>
            </w:r>
            <w:proofErr w:type="spellEnd"/>
            <w:r>
              <w:rPr>
                <w:rFonts w:ascii="Calibri" w:hAnsi="Calibri" w:cs="Arial"/>
                <w:color w:val="000000"/>
              </w:rPr>
              <w:t xml:space="preserve"> gevraagde beschrijvingen (zie W2-</w:t>
            </w:r>
            <w:r w:rsidR="00A774E6">
              <w:rPr>
                <w:rFonts w:ascii="Calibri" w:hAnsi="Calibri" w:cs="Arial"/>
                <w:color w:val="000000"/>
              </w:rPr>
              <w:t>W7).</w:t>
            </w:r>
          </w:p>
        </w:tc>
        <w:tc>
          <w:tcPr>
            <w:tcW w:w="1171" w:type="pct"/>
          </w:tcPr>
          <w:p w:rsidR="00C850DC" w:rsidRPr="007B2ECA" w:rsidRDefault="009C4144" w:rsidP="00257BBE">
            <w:pPr>
              <w:pStyle w:val="Geenafstand"/>
              <w:jc w:val="both"/>
              <w:rPr>
                <w:rFonts w:cstheme="minorHAnsi"/>
              </w:rPr>
            </w:pPr>
            <w:r>
              <w:rPr>
                <w:rFonts w:cstheme="minorHAnsi"/>
              </w:rPr>
              <w:t>20</w:t>
            </w:r>
          </w:p>
        </w:tc>
      </w:tr>
      <w:tr w:rsidR="009C4144" w:rsidRPr="007B2ECA" w:rsidTr="009C4144">
        <w:trPr>
          <w:trHeight w:val="20"/>
        </w:trPr>
        <w:tc>
          <w:tcPr>
            <w:tcW w:w="5000" w:type="pct"/>
            <w:gridSpan w:val="3"/>
          </w:tcPr>
          <w:p w:rsidR="009C4144" w:rsidRPr="009C4144" w:rsidRDefault="00A774E6" w:rsidP="009C4144">
            <w:pPr>
              <w:pStyle w:val="Geenafstand"/>
              <w:jc w:val="both"/>
              <w:rPr>
                <w:rFonts w:cstheme="minorHAnsi"/>
                <w:i/>
              </w:rPr>
            </w:pPr>
            <w:proofErr w:type="spellStart"/>
            <w:r>
              <w:rPr>
                <w:rFonts w:cstheme="minorHAnsi"/>
                <w:i/>
              </w:rPr>
              <w:t>Subgunningscriterium</w:t>
            </w:r>
            <w:proofErr w:type="spellEnd"/>
            <w:r>
              <w:rPr>
                <w:rFonts w:cstheme="minorHAnsi"/>
                <w:i/>
              </w:rPr>
              <w:t xml:space="preserve">: </w:t>
            </w:r>
            <w:r w:rsidR="00C7357E">
              <w:rPr>
                <w:rFonts w:cstheme="minorHAnsi"/>
                <w:i/>
              </w:rPr>
              <w:t>Kwaliteitsborging</w:t>
            </w:r>
          </w:p>
        </w:tc>
      </w:tr>
      <w:tr w:rsidR="009C4144" w:rsidRPr="007B2ECA" w:rsidTr="00257BBE">
        <w:trPr>
          <w:trHeight w:val="20"/>
        </w:trPr>
        <w:tc>
          <w:tcPr>
            <w:tcW w:w="522" w:type="pct"/>
          </w:tcPr>
          <w:p w:rsidR="009C4144" w:rsidRPr="007B2ECA" w:rsidRDefault="009C4144" w:rsidP="009C4144">
            <w:pPr>
              <w:pStyle w:val="Geenafstand"/>
              <w:jc w:val="both"/>
              <w:rPr>
                <w:rFonts w:cstheme="minorHAnsi"/>
              </w:rPr>
            </w:pPr>
            <w:r>
              <w:rPr>
                <w:rFonts w:cstheme="minorHAnsi"/>
              </w:rPr>
              <w:t>W2</w:t>
            </w:r>
          </w:p>
        </w:tc>
        <w:tc>
          <w:tcPr>
            <w:tcW w:w="3307" w:type="pct"/>
            <w:vAlign w:val="center"/>
          </w:tcPr>
          <w:p w:rsidR="009C4144" w:rsidRPr="00E851DF" w:rsidRDefault="009C4144" w:rsidP="009C4144">
            <w:pPr>
              <w:jc w:val="both"/>
              <w:rPr>
                <w:rFonts w:ascii="Calibri" w:hAnsi="Calibri" w:cstheme="minorHAnsi"/>
                <w:color w:val="000000"/>
              </w:rPr>
            </w:pPr>
            <w:r>
              <w:rPr>
                <w:rFonts w:ascii="Calibri" w:hAnsi="Calibri" w:cstheme="minorHAnsi"/>
                <w:color w:val="000000"/>
              </w:rPr>
              <w:t>U hanteert een kwaliteitscontrole ten aanzien van de daadwerkelijke opslag en toegankelijkheid van bestanden op de optische schijf. Beschrijf de wijze hoe en waarop u dit vorm geeft.</w:t>
            </w:r>
          </w:p>
        </w:tc>
        <w:tc>
          <w:tcPr>
            <w:tcW w:w="1171" w:type="pct"/>
          </w:tcPr>
          <w:p w:rsidR="009C4144" w:rsidRPr="007B2ECA" w:rsidRDefault="00381DF1" w:rsidP="009C4144">
            <w:pPr>
              <w:pStyle w:val="Geenafstand"/>
              <w:jc w:val="both"/>
              <w:rPr>
                <w:rFonts w:cstheme="minorHAnsi"/>
              </w:rPr>
            </w:pPr>
            <w:r>
              <w:rPr>
                <w:rFonts w:cstheme="minorHAnsi"/>
              </w:rPr>
              <w:t>2</w:t>
            </w:r>
          </w:p>
        </w:tc>
      </w:tr>
      <w:tr w:rsidR="009C4144" w:rsidRPr="007B2ECA" w:rsidTr="00257BBE">
        <w:trPr>
          <w:trHeight w:val="20"/>
        </w:trPr>
        <w:tc>
          <w:tcPr>
            <w:tcW w:w="522" w:type="pct"/>
          </w:tcPr>
          <w:p w:rsidR="009C4144" w:rsidRPr="007B2ECA" w:rsidRDefault="00F1687C" w:rsidP="009C4144">
            <w:pPr>
              <w:pStyle w:val="Geenafstand"/>
              <w:jc w:val="both"/>
              <w:rPr>
                <w:rFonts w:cstheme="minorHAnsi"/>
              </w:rPr>
            </w:pPr>
            <w:r>
              <w:rPr>
                <w:rFonts w:cstheme="minorHAnsi"/>
              </w:rPr>
              <w:t>W3</w:t>
            </w:r>
          </w:p>
        </w:tc>
        <w:tc>
          <w:tcPr>
            <w:tcW w:w="3307" w:type="pct"/>
            <w:vAlign w:val="center"/>
          </w:tcPr>
          <w:p w:rsidR="009C4144" w:rsidRDefault="009C4144" w:rsidP="009C4144">
            <w:pPr>
              <w:jc w:val="both"/>
              <w:rPr>
                <w:rFonts w:ascii="Calibri" w:hAnsi="Calibri" w:cs="Arial"/>
                <w:color w:val="000000"/>
              </w:rPr>
            </w:pPr>
            <w:r>
              <w:rPr>
                <w:rFonts w:ascii="Calibri" w:hAnsi="Calibri" w:cstheme="minorHAnsi"/>
                <w:color w:val="000000"/>
              </w:rPr>
              <w:t xml:space="preserve">U beschrijft hoe u tijdens de uitvoering van de opdracht de kwaliteitsresultaten van de scanning aantoont en deze vastlegt. </w:t>
            </w:r>
          </w:p>
        </w:tc>
        <w:tc>
          <w:tcPr>
            <w:tcW w:w="1171" w:type="pct"/>
          </w:tcPr>
          <w:p w:rsidR="009C4144" w:rsidRPr="007B2ECA" w:rsidRDefault="00381DF1" w:rsidP="009C4144">
            <w:pPr>
              <w:pStyle w:val="Geenafstand"/>
              <w:jc w:val="both"/>
              <w:rPr>
                <w:rFonts w:cstheme="minorHAnsi"/>
              </w:rPr>
            </w:pPr>
            <w:r>
              <w:rPr>
                <w:rFonts w:cstheme="minorHAnsi"/>
              </w:rPr>
              <w:t>2</w:t>
            </w:r>
          </w:p>
        </w:tc>
      </w:tr>
      <w:tr w:rsidR="009C4144" w:rsidRPr="007B2ECA" w:rsidTr="00257BBE">
        <w:trPr>
          <w:trHeight w:val="20"/>
        </w:trPr>
        <w:tc>
          <w:tcPr>
            <w:tcW w:w="522" w:type="pct"/>
          </w:tcPr>
          <w:p w:rsidR="009C4144" w:rsidRPr="007B2ECA" w:rsidRDefault="00F1687C" w:rsidP="009C4144">
            <w:pPr>
              <w:pStyle w:val="Geenafstand"/>
              <w:jc w:val="both"/>
              <w:rPr>
                <w:rFonts w:cstheme="minorHAnsi"/>
              </w:rPr>
            </w:pPr>
            <w:r>
              <w:rPr>
                <w:rFonts w:cstheme="minorHAnsi"/>
              </w:rPr>
              <w:lastRenderedPageBreak/>
              <w:t>W4</w:t>
            </w:r>
          </w:p>
        </w:tc>
        <w:tc>
          <w:tcPr>
            <w:tcW w:w="3307" w:type="pct"/>
            <w:vAlign w:val="center"/>
          </w:tcPr>
          <w:p w:rsidR="009C4144" w:rsidRDefault="009C4144" w:rsidP="009C4144">
            <w:pPr>
              <w:jc w:val="both"/>
              <w:rPr>
                <w:rFonts w:ascii="Calibri" w:hAnsi="Calibri" w:cs="Arial"/>
                <w:color w:val="000000"/>
              </w:rPr>
            </w:pPr>
            <w:r>
              <w:rPr>
                <w:rFonts w:ascii="Calibri" w:hAnsi="Calibri" w:cstheme="minorHAnsi"/>
                <w:color w:val="000000"/>
              </w:rPr>
              <w:t xml:space="preserve">U dient de kwaliteit van de scan, de kwaliteit van de werkzaamheden van de scanning, de kwaliteit van de ingevulde </w:t>
            </w:r>
            <w:proofErr w:type="spellStart"/>
            <w:r>
              <w:rPr>
                <w:rFonts w:ascii="Calibri" w:hAnsi="Calibri" w:cstheme="minorHAnsi"/>
                <w:color w:val="000000"/>
              </w:rPr>
              <w:t>metadata</w:t>
            </w:r>
            <w:proofErr w:type="spellEnd"/>
            <w:r>
              <w:rPr>
                <w:rFonts w:ascii="Calibri" w:hAnsi="Calibri" w:cstheme="minorHAnsi"/>
                <w:color w:val="000000"/>
              </w:rPr>
              <w:t xml:space="preserve"> in het CSV bestand te bewaken. Hoe geeft u dat vorm?</w:t>
            </w:r>
          </w:p>
        </w:tc>
        <w:tc>
          <w:tcPr>
            <w:tcW w:w="1171" w:type="pct"/>
          </w:tcPr>
          <w:p w:rsidR="009C4144" w:rsidRPr="007B2ECA" w:rsidRDefault="00381DF1" w:rsidP="009C4144">
            <w:pPr>
              <w:pStyle w:val="Geenafstand"/>
              <w:jc w:val="both"/>
              <w:rPr>
                <w:rFonts w:cstheme="minorHAnsi"/>
              </w:rPr>
            </w:pPr>
            <w:r>
              <w:rPr>
                <w:rFonts w:cstheme="minorHAnsi"/>
              </w:rPr>
              <w:t>5</w:t>
            </w:r>
          </w:p>
        </w:tc>
      </w:tr>
      <w:tr w:rsidR="009C4144" w:rsidRPr="007B2ECA" w:rsidTr="00257BBE">
        <w:trPr>
          <w:trHeight w:val="20"/>
        </w:trPr>
        <w:tc>
          <w:tcPr>
            <w:tcW w:w="522" w:type="pct"/>
          </w:tcPr>
          <w:p w:rsidR="009C4144" w:rsidRPr="007B2ECA" w:rsidRDefault="00F1687C" w:rsidP="009C4144">
            <w:pPr>
              <w:pStyle w:val="Geenafstand"/>
              <w:jc w:val="both"/>
              <w:rPr>
                <w:rFonts w:cstheme="minorHAnsi"/>
              </w:rPr>
            </w:pPr>
            <w:r>
              <w:rPr>
                <w:rFonts w:cstheme="minorHAnsi"/>
              </w:rPr>
              <w:t>W5</w:t>
            </w:r>
          </w:p>
        </w:tc>
        <w:tc>
          <w:tcPr>
            <w:tcW w:w="3307" w:type="pct"/>
            <w:vAlign w:val="center"/>
          </w:tcPr>
          <w:p w:rsidR="009C4144" w:rsidRDefault="009C4144" w:rsidP="00B71A82">
            <w:pPr>
              <w:jc w:val="both"/>
              <w:rPr>
                <w:rFonts w:ascii="Calibri" w:hAnsi="Calibri" w:cs="Arial"/>
                <w:color w:val="000000"/>
              </w:rPr>
            </w:pPr>
            <w:r>
              <w:rPr>
                <w:rFonts w:ascii="Calibri" w:hAnsi="Calibri" w:cstheme="minorHAnsi"/>
                <w:color w:val="000000"/>
              </w:rPr>
              <w:t xml:space="preserve">Ben u bereid </w:t>
            </w:r>
            <w:r w:rsidR="00B71A82">
              <w:rPr>
                <w:rFonts w:ascii="Calibri" w:hAnsi="Calibri" w:cstheme="minorHAnsi"/>
                <w:color w:val="000000"/>
              </w:rPr>
              <w:t>om 2 jaar in plaats van</w:t>
            </w:r>
            <w:r>
              <w:rPr>
                <w:rFonts w:ascii="Calibri" w:hAnsi="Calibri" w:cstheme="minorHAnsi"/>
                <w:color w:val="000000"/>
              </w:rPr>
              <w:t xml:space="preserve"> 1 jaar</w:t>
            </w:r>
            <w:r w:rsidR="00B71A82">
              <w:rPr>
                <w:rFonts w:ascii="Calibri" w:hAnsi="Calibri" w:cstheme="minorHAnsi"/>
                <w:color w:val="000000"/>
              </w:rPr>
              <w:t xml:space="preserve"> </w:t>
            </w:r>
            <w:r>
              <w:rPr>
                <w:rFonts w:ascii="Calibri" w:hAnsi="Calibri" w:cstheme="minorHAnsi"/>
                <w:color w:val="000000"/>
              </w:rPr>
              <w:t xml:space="preserve"> de kosten voor </w:t>
            </w:r>
            <w:proofErr w:type="spellStart"/>
            <w:r>
              <w:rPr>
                <w:rFonts w:ascii="Calibri" w:hAnsi="Calibri" w:cstheme="minorHAnsi"/>
                <w:color w:val="000000"/>
              </w:rPr>
              <w:t>voor</w:t>
            </w:r>
            <w:proofErr w:type="spellEnd"/>
            <w:r>
              <w:rPr>
                <w:rFonts w:ascii="Calibri" w:hAnsi="Calibri" w:cstheme="minorHAnsi"/>
                <w:color w:val="000000"/>
              </w:rPr>
              <w:t xml:space="preserve"> uw rekening te nemen </w:t>
            </w:r>
            <w:r w:rsidR="00B71A82">
              <w:rPr>
                <w:rFonts w:ascii="Calibri" w:hAnsi="Calibri" w:cstheme="minorHAnsi"/>
                <w:color w:val="000000"/>
              </w:rPr>
              <w:t xml:space="preserve"> herstel zoals genoemd bij eis U15</w:t>
            </w:r>
            <w:r>
              <w:rPr>
                <w:rFonts w:ascii="Calibri" w:hAnsi="Calibri" w:cstheme="minorHAnsi"/>
                <w:color w:val="000000"/>
              </w:rPr>
              <w:t xml:space="preserve">? </w:t>
            </w:r>
          </w:p>
        </w:tc>
        <w:tc>
          <w:tcPr>
            <w:tcW w:w="1171" w:type="pct"/>
          </w:tcPr>
          <w:p w:rsidR="009C4144" w:rsidRPr="007B2ECA" w:rsidRDefault="00381DF1" w:rsidP="009C4144">
            <w:pPr>
              <w:pStyle w:val="Geenafstand"/>
              <w:jc w:val="both"/>
              <w:rPr>
                <w:rFonts w:cstheme="minorHAnsi"/>
              </w:rPr>
            </w:pPr>
            <w:r>
              <w:rPr>
                <w:rFonts w:cstheme="minorHAnsi"/>
              </w:rPr>
              <w:t>1</w:t>
            </w:r>
          </w:p>
        </w:tc>
      </w:tr>
      <w:tr w:rsidR="009C4144" w:rsidRPr="007B2ECA" w:rsidTr="00257BBE">
        <w:trPr>
          <w:trHeight w:val="20"/>
        </w:trPr>
        <w:tc>
          <w:tcPr>
            <w:tcW w:w="522" w:type="pct"/>
          </w:tcPr>
          <w:p w:rsidR="009C4144" w:rsidRPr="007B2ECA" w:rsidRDefault="00F1687C" w:rsidP="009C4144">
            <w:pPr>
              <w:pStyle w:val="Geenafstand"/>
              <w:jc w:val="both"/>
              <w:rPr>
                <w:rFonts w:cstheme="minorHAnsi"/>
              </w:rPr>
            </w:pPr>
            <w:r>
              <w:rPr>
                <w:rFonts w:cstheme="minorHAnsi"/>
              </w:rPr>
              <w:t>W6</w:t>
            </w:r>
          </w:p>
        </w:tc>
        <w:tc>
          <w:tcPr>
            <w:tcW w:w="3307" w:type="pct"/>
            <w:vAlign w:val="center"/>
          </w:tcPr>
          <w:p w:rsidR="009C4144" w:rsidRDefault="009C4144" w:rsidP="009C4144">
            <w:pPr>
              <w:jc w:val="both"/>
              <w:rPr>
                <w:rFonts w:ascii="Calibri" w:hAnsi="Calibri" w:cs="Arial"/>
                <w:color w:val="000000"/>
              </w:rPr>
            </w:pPr>
            <w:r>
              <w:rPr>
                <w:rFonts w:ascii="Calibri" w:hAnsi="Calibri" w:cstheme="minorHAnsi"/>
                <w:color w:val="000000"/>
              </w:rPr>
              <w:t>U kunt aantonen in welke mate gekwalificeerd en ervaren uw personeel is die u voor deze klus inzet. Betere kwalificaties betekent hogere waardering in de beoordeling.</w:t>
            </w:r>
          </w:p>
        </w:tc>
        <w:tc>
          <w:tcPr>
            <w:tcW w:w="1171" w:type="pct"/>
          </w:tcPr>
          <w:p w:rsidR="009C4144" w:rsidRPr="007B2ECA" w:rsidRDefault="00381DF1" w:rsidP="009C4144">
            <w:pPr>
              <w:pStyle w:val="Geenafstand"/>
              <w:jc w:val="both"/>
              <w:rPr>
                <w:rFonts w:cstheme="minorHAnsi"/>
              </w:rPr>
            </w:pPr>
            <w:r>
              <w:rPr>
                <w:rFonts w:cstheme="minorHAnsi"/>
              </w:rPr>
              <w:t>5</w:t>
            </w:r>
          </w:p>
        </w:tc>
      </w:tr>
      <w:tr w:rsidR="004A0F0F" w:rsidRPr="007B2ECA" w:rsidTr="00115D37">
        <w:trPr>
          <w:trHeight w:val="20"/>
        </w:trPr>
        <w:tc>
          <w:tcPr>
            <w:tcW w:w="5000" w:type="pct"/>
            <w:gridSpan w:val="3"/>
          </w:tcPr>
          <w:p w:rsidR="004A0F0F" w:rsidRPr="009C4144" w:rsidRDefault="004A0F0F" w:rsidP="004A0F0F">
            <w:pPr>
              <w:pStyle w:val="Geenafstand"/>
              <w:jc w:val="both"/>
              <w:rPr>
                <w:rFonts w:cstheme="minorHAnsi"/>
                <w:i/>
              </w:rPr>
            </w:pPr>
            <w:proofErr w:type="spellStart"/>
            <w:r>
              <w:rPr>
                <w:rFonts w:cstheme="minorHAnsi"/>
                <w:i/>
              </w:rPr>
              <w:t>Subgunningscriterium</w:t>
            </w:r>
            <w:proofErr w:type="spellEnd"/>
            <w:r>
              <w:rPr>
                <w:rFonts w:cstheme="minorHAnsi"/>
                <w:i/>
              </w:rPr>
              <w:t>: Vervanging</w:t>
            </w:r>
          </w:p>
        </w:tc>
      </w:tr>
      <w:tr w:rsidR="004A0F0F" w:rsidRPr="007B2ECA" w:rsidTr="00381DF1">
        <w:trPr>
          <w:trHeight w:val="20"/>
        </w:trPr>
        <w:tc>
          <w:tcPr>
            <w:tcW w:w="522" w:type="pct"/>
          </w:tcPr>
          <w:p w:rsidR="004A0F0F" w:rsidRDefault="00381DF1" w:rsidP="009C4144">
            <w:pPr>
              <w:pStyle w:val="Geenafstand"/>
              <w:jc w:val="both"/>
              <w:rPr>
                <w:rFonts w:cstheme="minorHAnsi"/>
              </w:rPr>
            </w:pPr>
            <w:r>
              <w:rPr>
                <w:rFonts w:cstheme="minorHAnsi"/>
              </w:rPr>
              <w:t>W7</w:t>
            </w:r>
          </w:p>
        </w:tc>
        <w:tc>
          <w:tcPr>
            <w:tcW w:w="3307" w:type="pct"/>
            <w:tcBorders>
              <w:bottom w:val="single" w:sz="4" w:space="0" w:color="auto"/>
            </w:tcBorders>
            <w:vAlign w:val="center"/>
          </w:tcPr>
          <w:p w:rsidR="004A0F0F" w:rsidRDefault="004A0F0F" w:rsidP="004A0F0F">
            <w:pPr>
              <w:spacing w:after="0" w:line="240" w:lineRule="auto"/>
              <w:rPr>
                <w:rFonts w:ascii="Symbol" w:hAnsi="Symbol" w:cs="Arial"/>
                <w:color w:val="000000"/>
              </w:rPr>
            </w:pPr>
            <w:r>
              <w:rPr>
                <w:rFonts w:ascii="Calibri" w:eastAsia="Symbol" w:hAnsi="Calibri" w:cs="Symbol"/>
                <w:color w:val="000000"/>
              </w:rPr>
              <w:t xml:space="preserve">Beschrijf hoe </w:t>
            </w:r>
            <w:r w:rsidR="00381DF1">
              <w:rPr>
                <w:rFonts w:ascii="Calibri" w:eastAsia="Symbol" w:hAnsi="Calibri" w:cs="Symbol"/>
                <w:color w:val="000000"/>
              </w:rPr>
              <w:t>de normen van vervanging (zie ook paragraaf 1.1) worden geborgd.</w:t>
            </w:r>
          </w:p>
          <w:p w:rsidR="004A0F0F" w:rsidRDefault="004A0F0F" w:rsidP="009C4144">
            <w:pPr>
              <w:jc w:val="both"/>
              <w:rPr>
                <w:rFonts w:ascii="Calibri" w:hAnsi="Calibri" w:cstheme="minorHAnsi"/>
                <w:color w:val="000000"/>
              </w:rPr>
            </w:pPr>
          </w:p>
        </w:tc>
        <w:tc>
          <w:tcPr>
            <w:tcW w:w="1171" w:type="pct"/>
          </w:tcPr>
          <w:p w:rsidR="004A0F0F" w:rsidRPr="00381DF1" w:rsidRDefault="00381DF1" w:rsidP="009C4144">
            <w:pPr>
              <w:pStyle w:val="Geenafstand"/>
              <w:jc w:val="both"/>
              <w:rPr>
                <w:rFonts w:cstheme="minorHAnsi"/>
              </w:rPr>
            </w:pPr>
            <w:r w:rsidRPr="00381DF1">
              <w:rPr>
                <w:rFonts w:cstheme="minorHAnsi"/>
              </w:rPr>
              <w:t>10</w:t>
            </w:r>
          </w:p>
        </w:tc>
      </w:tr>
      <w:tr w:rsidR="009C4144" w:rsidRPr="007B2ECA" w:rsidTr="00381DF1">
        <w:trPr>
          <w:trHeight w:val="20"/>
        </w:trPr>
        <w:tc>
          <w:tcPr>
            <w:tcW w:w="522" w:type="pct"/>
          </w:tcPr>
          <w:p w:rsidR="009C4144" w:rsidRPr="007B2ECA" w:rsidRDefault="00381DF1" w:rsidP="009C4144">
            <w:pPr>
              <w:pStyle w:val="Geenafstand"/>
              <w:jc w:val="both"/>
              <w:rPr>
                <w:rFonts w:cstheme="minorHAnsi"/>
              </w:rPr>
            </w:pPr>
            <w:r>
              <w:rPr>
                <w:rFonts w:cstheme="minorHAnsi"/>
              </w:rPr>
              <w:t>W8</w:t>
            </w:r>
          </w:p>
        </w:tc>
        <w:tc>
          <w:tcPr>
            <w:tcW w:w="3307" w:type="pct"/>
            <w:tcBorders>
              <w:bottom w:val="single" w:sz="4" w:space="0" w:color="auto"/>
            </w:tcBorders>
            <w:vAlign w:val="center"/>
          </w:tcPr>
          <w:p w:rsidR="009C4144" w:rsidRPr="00512FFD" w:rsidRDefault="009C4144" w:rsidP="00B676A9">
            <w:pPr>
              <w:jc w:val="both"/>
              <w:rPr>
                <w:rFonts w:ascii="Calibri" w:hAnsi="Calibri" w:cs="Arial"/>
                <w:color w:val="000000"/>
              </w:rPr>
            </w:pPr>
            <w:r w:rsidRPr="00512FFD">
              <w:rPr>
                <w:rFonts w:ascii="Calibri" w:hAnsi="Calibri" w:cstheme="minorHAnsi"/>
                <w:color w:val="000000"/>
              </w:rPr>
              <w:t xml:space="preserve">Kunt u gescande handtekeningen en namen van de aanvragers </w:t>
            </w:r>
            <w:r w:rsidR="00B676A9">
              <w:rPr>
                <w:rFonts w:ascii="Calibri" w:hAnsi="Calibri" w:cstheme="minorHAnsi"/>
                <w:color w:val="000000"/>
              </w:rPr>
              <w:t xml:space="preserve">en van vergunningverleners </w:t>
            </w:r>
            <w:r w:rsidRPr="00512FFD">
              <w:rPr>
                <w:rFonts w:ascii="Calibri" w:hAnsi="Calibri" w:cstheme="minorHAnsi"/>
                <w:color w:val="000000"/>
              </w:rPr>
              <w:t>onzichtba</w:t>
            </w:r>
            <w:r w:rsidR="00B676A9">
              <w:rPr>
                <w:rFonts w:ascii="Calibri" w:hAnsi="Calibri" w:cstheme="minorHAnsi"/>
                <w:color w:val="000000"/>
              </w:rPr>
              <w:t xml:space="preserve">ar maken in verband met privacy? </w:t>
            </w:r>
            <w:r w:rsidRPr="00512FFD">
              <w:rPr>
                <w:rFonts w:ascii="Calibri" w:hAnsi="Calibri" w:cstheme="minorHAnsi"/>
                <w:color w:val="000000"/>
              </w:rPr>
              <w:t>Graag vernemen wij hoe u dit vormgeeft. Hoe adequater uw antwoord/oplossing des te hoger de waardering in de beoordeling. Dit is alleen gewenst voor de exemplaren die op de website gepubliceerd worden. De digitale arc</w:t>
            </w:r>
            <w:r w:rsidR="00381DF1" w:rsidRPr="00512FFD">
              <w:rPr>
                <w:rFonts w:ascii="Calibri" w:hAnsi="Calibri" w:cstheme="minorHAnsi"/>
                <w:color w:val="000000"/>
              </w:rPr>
              <w:t xml:space="preserve">hiefexemplaren moeten identiek </w:t>
            </w:r>
            <w:r w:rsidRPr="00512FFD">
              <w:rPr>
                <w:rFonts w:ascii="Calibri" w:hAnsi="Calibri" w:cstheme="minorHAnsi"/>
                <w:color w:val="000000"/>
              </w:rPr>
              <w:t>zijn aan de oorspronkelijke exemplaren.</w:t>
            </w:r>
          </w:p>
        </w:tc>
        <w:tc>
          <w:tcPr>
            <w:tcW w:w="1171" w:type="pct"/>
          </w:tcPr>
          <w:p w:rsidR="009C4144" w:rsidRPr="00381DF1" w:rsidRDefault="00381DF1" w:rsidP="009C4144">
            <w:pPr>
              <w:pStyle w:val="Geenafstand"/>
              <w:jc w:val="both"/>
              <w:rPr>
                <w:rFonts w:cstheme="minorHAnsi"/>
              </w:rPr>
            </w:pPr>
            <w:r w:rsidRPr="00381DF1">
              <w:rPr>
                <w:rFonts w:cstheme="minorHAnsi"/>
              </w:rPr>
              <w:t>5</w:t>
            </w:r>
          </w:p>
        </w:tc>
      </w:tr>
      <w:tr w:rsidR="002C2CCF" w:rsidRPr="007B2ECA" w:rsidTr="002C2CCF">
        <w:trPr>
          <w:trHeight w:val="20"/>
        </w:trPr>
        <w:tc>
          <w:tcPr>
            <w:tcW w:w="5000" w:type="pct"/>
            <w:gridSpan w:val="3"/>
            <w:tcBorders>
              <w:bottom w:val="single" w:sz="4" w:space="0" w:color="auto"/>
            </w:tcBorders>
          </w:tcPr>
          <w:p w:rsidR="002C2CCF" w:rsidRPr="00512FFD" w:rsidRDefault="002C2CCF" w:rsidP="002C2CCF">
            <w:pPr>
              <w:pStyle w:val="Geenafstand"/>
              <w:jc w:val="both"/>
              <w:rPr>
                <w:rFonts w:cstheme="minorHAnsi"/>
                <w:i/>
              </w:rPr>
            </w:pPr>
            <w:proofErr w:type="spellStart"/>
            <w:r w:rsidRPr="00512FFD">
              <w:rPr>
                <w:rFonts w:cstheme="minorHAnsi"/>
                <w:i/>
              </w:rPr>
              <w:t>Subgunningscriterium</w:t>
            </w:r>
            <w:proofErr w:type="spellEnd"/>
            <w:r w:rsidRPr="00512FFD">
              <w:rPr>
                <w:rFonts w:cstheme="minorHAnsi"/>
                <w:i/>
              </w:rPr>
              <w:t xml:space="preserve">: </w:t>
            </w:r>
            <w:proofErr w:type="spellStart"/>
            <w:r w:rsidRPr="00512FFD">
              <w:rPr>
                <w:rFonts w:cstheme="minorHAnsi"/>
                <w:i/>
              </w:rPr>
              <w:t>Social</w:t>
            </w:r>
            <w:proofErr w:type="spellEnd"/>
            <w:r w:rsidRPr="00512FFD">
              <w:rPr>
                <w:rFonts w:cstheme="minorHAnsi"/>
                <w:i/>
              </w:rPr>
              <w:t xml:space="preserve"> Return on Investment</w:t>
            </w:r>
          </w:p>
        </w:tc>
      </w:tr>
      <w:tr w:rsidR="002C2CCF" w:rsidRPr="007B2ECA" w:rsidTr="00257BBE">
        <w:trPr>
          <w:trHeight w:val="20"/>
        </w:trPr>
        <w:tc>
          <w:tcPr>
            <w:tcW w:w="522" w:type="pct"/>
            <w:tcBorders>
              <w:bottom w:val="single" w:sz="4" w:space="0" w:color="auto"/>
            </w:tcBorders>
          </w:tcPr>
          <w:p w:rsidR="002C2CCF" w:rsidRDefault="002C2CCF" w:rsidP="004A0F0F">
            <w:pPr>
              <w:pStyle w:val="Geenafstand"/>
              <w:jc w:val="both"/>
              <w:rPr>
                <w:rFonts w:cstheme="minorHAnsi"/>
              </w:rPr>
            </w:pPr>
            <w:r>
              <w:rPr>
                <w:rFonts w:cstheme="minorHAnsi"/>
              </w:rPr>
              <w:t>W</w:t>
            </w:r>
            <w:r w:rsidR="00381DF1">
              <w:rPr>
                <w:rFonts w:cstheme="minorHAnsi"/>
              </w:rPr>
              <w:t>9</w:t>
            </w:r>
          </w:p>
        </w:tc>
        <w:tc>
          <w:tcPr>
            <w:tcW w:w="3307" w:type="pct"/>
            <w:vAlign w:val="center"/>
          </w:tcPr>
          <w:p w:rsidR="002C2CCF" w:rsidRPr="00512FFD" w:rsidRDefault="002C2CCF" w:rsidP="002C2CCF">
            <w:pPr>
              <w:jc w:val="both"/>
              <w:rPr>
                <w:rFonts w:ascii="Calibri" w:hAnsi="Calibri" w:cstheme="minorHAnsi"/>
                <w:color w:val="000000"/>
              </w:rPr>
            </w:pPr>
            <w:r w:rsidRPr="00512FFD">
              <w:rPr>
                <w:rFonts w:ascii="Calibri" w:hAnsi="Calibri" w:cstheme="minorHAnsi"/>
                <w:color w:val="000000"/>
              </w:rPr>
              <w:t xml:space="preserve">Kunt u </w:t>
            </w:r>
            <w:r w:rsidRPr="00512FFD">
              <w:rPr>
                <w:rFonts w:ascii="Calibri" w:hAnsi="Calibri" w:cstheme="minorHAnsi"/>
                <w:i/>
                <w:color w:val="000000"/>
              </w:rPr>
              <w:t>meer</w:t>
            </w:r>
            <w:r w:rsidRPr="00512FFD">
              <w:rPr>
                <w:rFonts w:ascii="Calibri" w:hAnsi="Calibri" w:cstheme="minorHAnsi"/>
                <w:color w:val="000000"/>
              </w:rPr>
              <w:t xml:space="preserve"> dan 5% </w:t>
            </w:r>
            <w:r w:rsidRPr="00512FFD">
              <w:rPr>
                <w:rFonts w:ascii="Calibri" w:hAnsi="Calibri" w:cs="Arial"/>
                <w:color w:val="000000"/>
              </w:rPr>
              <w:t xml:space="preserve">van de aanneemsom inzetten ten behoeve van </w:t>
            </w:r>
            <w:proofErr w:type="spellStart"/>
            <w:r w:rsidRPr="00512FFD">
              <w:rPr>
                <w:rFonts w:ascii="Calibri" w:hAnsi="Calibri" w:cs="Arial"/>
                <w:color w:val="000000"/>
              </w:rPr>
              <w:t>Social</w:t>
            </w:r>
            <w:proofErr w:type="spellEnd"/>
            <w:r w:rsidRPr="00512FFD">
              <w:rPr>
                <w:rFonts w:ascii="Calibri" w:hAnsi="Calibri" w:cs="Arial"/>
                <w:color w:val="000000"/>
              </w:rPr>
              <w:t xml:space="preserve"> Return on Investment (zie M10,  paragraaf 3.5 en bijlage 14).</w:t>
            </w:r>
          </w:p>
        </w:tc>
        <w:tc>
          <w:tcPr>
            <w:tcW w:w="1171" w:type="pct"/>
            <w:tcBorders>
              <w:bottom w:val="single" w:sz="4" w:space="0" w:color="auto"/>
            </w:tcBorders>
          </w:tcPr>
          <w:p w:rsidR="002C2CCF" w:rsidRPr="007B2ECA" w:rsidRDefault="00381DF1" w:rsidP="002C2CCF">
            <w:pPr>
              <w:pStyle w:val="Geenafstand"/>
              <w:jc w:val="both"/>
              <w:rPr>
                <w:rFonts w:cstheme="minorHAnsi"/>
              </w:rPr>
            </w:pPr>
            <w:r>
              <w:rPr>
                <w:rFonts w:cstheme="minorHAnsi"/>
              </w:rPr>
              <w:t>10</w:t>
            </w:r>
          </w:p>
        </w:tc>
      </w:tr>
    </w:tbl>
    <w:p w:rsidR="00781C73" w:rsidRPr="007D04E7" w:rsidRDefault="00781C73" w:rsidP="004A5F1E">
      <w:pPr>
        <w:spacing w:after="0" w:line="240" w:lineRule="auto"/>
        <w:jc w:val="both"/>
        <w:rPr>
          <w:rFonts w:cs="Arial"/>
          <w:sz w:val="21"/>
          <w:szCs w:val="21"/>
        </w:rPr>
      </w:pPr>
    </w:p>
    <w:p w:rsidR="00F1687C" w:rsidRDefault="00F1687C" w:rsidP="004A5F1E">
      <w:pPr>
        <w:pStyle w:val="Kop2"/>
        <w:jc w:val="both"/>
        <w:rPr>
          <w:rFonts w:asciiTheme="minorHAnsi" w:hAnsiTheme="minorHAnsi"/>
        </w:rPr>
      </w:pPr>
    </w:p>
    <w:p w:rsidR="00F1687C" w:rsidRDefault="00F1687C" w:rsidP="004A5F1E">
      <w:pPr>
        <w:pStyle w:val="Kop2"/>
        <w:jc w:val="both"/>
        <w:rPr>
          <w:rFonts w:asciiTheme="minorHAnsi" w:hAnsiTheme="minorHAnsi"/>
        </w:rPr>
      </w:pPr>
    </w:p>
    <w:p w:rsidR="00F1687C" w:rsidRDefault="00F1687C" w:rsidP="004A5F1E">
      <w:pPr>
        <w:pStyle w:val="Kop2"/>
        <w:jc w:val="both"/>
        <w:rPr>
          <w:rFonts w:asciiTheme="minorHAnsi" w:hAnsiTheme="minorHAnsi"/>
        </w:rPr>
      </w:pPr>
    </w:p>
    <w:p w:rsidR="00F1687C" w:rsidRDefault="00F1687C" w:rsidP="004A5F1E">
      <w:pPr>
        <w:pStyle w:val="Kop2"/>
        <w:jc w:val="both"/>
        <w:rPr>
          <w:rFonts w:asciiTheme="minorHAnsi" w:hAnsiTheme="minorHAnsi"/>
        </w:rPr>
      </w:pPr>
    </w:p>
    <w:p w:rsidR="004A5F1E" w:rsidRPr="007D04E7" w:rsidRDefault="004A5F1E" w:rsidP="004A5F1E">
      <w:pPr>
        <w:pStyle w:val="Kop2"/>
        <w:jc w:val="both"/>
        <w:rPr>
          <w:rFonts w:asciiTheme="minorHAnsi" w:hAnsiTheme="minorHAnsi"/>
          <w:sz w:val="21"/>
          <w:szCs w:val="21"/>
        </w:rPr>
      </w:pPr>
    </w:p>
    <w:p w:rsidR="004A5F1E" w:rsidRPr="007D04E7" w:rsidRDefault="004A5F1E" w:rsidP="004A5F1E">
      <w:pPr>
        <w:spacing w:after="0" w:line="240" w:lineRule="auto"/>
        <w:jc w:val="both"/>
        <w:rPr>
          <w:rFonts w:cs="Arial"/>
          <w:sz w:val="21"/>
          <w:szCs w:val="21"/>
        </w:rPr>
      </w:pPr>
    </w:p>
    <w:p w:rsidR="004A5F1E" w:rsidRDefault="004A5F1E" w:rsidP="004A5F1E">
      <w:pPr>
        <w:pStyle w:val="Kop2"/>
        <w:jc w:val="both"/>
        <w:rPr>
          <w:rFonts w:asciiTheme="minorHAnsi" w:hAnsiTheme="minorHAnsi"/>
        </w:rPr>
      </w:pPr>
    </w:p>
    <w:p w:rsidR="004A5F1E" w:rsidRDefault="004A5F1E" w:rsidP="004A5F1E">
      <w:pPr>
        <w:spacing w:after="0" w:line="240" w:lineRule="auto"/>
        <w:jc w:val="both"/>
        <w:rPr>
          <w:rFonts w:cs="Arial"/>
          <w:sz w:val="21"/>
          <w:szCs w:val="21"/>
        </w:rPr>
      </w:pPr>
    </w:p>
    <w:p w:rsidR="00B37B00" w:rsidRDefault="00B37B00" w:rsidP="004A5F1E">
      <w:pPr>
        <w:spacing w:after="0" w:line="240" w:lineRule="auto"/>
        <w:jc w:val="both"/>
        <w:rPr>
          <w:rFonts w:cs="Arial"/>
          <w:sz w:val="21"/>
          <w:szCs w:val="21"/>
        </w:rPr>
      </w:pPr>
    </w:p>
    <w:p w:rsidR="00B37B00" w:rsidRDefault="00B37B00" w:rsidP="004A5F1E">
      <w:pPr>
        <w:spacing w:after="0" w:line="240" w:lineRule="auto"/>
        <w:jc w:val="both"/>
        <w:rPr>
          <w:rFonts w:cs="Arial"/>
          <w:sz w:val="21"/>
          <w:szCs w:val="21"/>
        </w:rPr>
      </w:pPr>
    </w:p>
    <w:p w:rsidR="00B37B00" w:rsidRDefault="00B37B00" w:rsidP="004A5F1E">
      <w:pPr>
        <w:spacing w:after="0" w:line="240" w:lineRule="auto"/>
        <w:jc w:val="both"/>
        <w:rPr>
          <w:rFonts w:cs="Arial"/>
          <w:sz w:val="21"/>
          <w:szCs w:val="21"/>
        </w:rPr>
      </w:pPr>
    </w:p>
    <w:p w:rsidR="00B37B00" w:rsidRDefault="00B37B00" w:rsidP="004A5F1E">
      <w:pPr>
        <w:spacing w:after="0" w:line="240" w:lineRule="auto"/>
        <w:jc w:val="both"/>
        <w:rPr>
          <w:rFonts w:cs="Arial"/>
          <w:sz w:val="21"/>
          <w:szCs w:val="21"/>
        </w:rPr>
      </w:pPr>
    </w:p>
    <w:p w:rsidR="00B37B00" w:rsidRDefault="00B37B00" w:rsidP="004A5F1E">
      <w:pPr>
        <w:spacing w:after="0" w:line="240" w:lineRule="auto"/>
        <w:jc w:val="both"/>
        <w:rPr>
          <w:rFonts w:cs="Arial"/>
          <w:sz w:val="21"/>
          <w:szCs w:val="21"/>
        </w:rPr>
      </w:pPr>
    </w:p>
    <w:p w:rsidR="00B37B00" w:rsidRDefault="00B37B00" w:rsidP="004A5F1E">
      <w:pPr>
        <w:spacing w:after="0" w:line="240" w:lineRule="auto"/>
        <w:jc w:val="both"/>
        <w:rPr>
          <w:rFonts w:cs="Arial"/>
          <w:sz w:val="21"/>
          <w:szCs w:val="21"/>
        </w:rPr>
      </w:pPr>
    </w:p>
    <w:p w:rsidR="00B37B00" w:rsidRDefault="00B37B00" w:rsidP="004A5F1E">
      <w:pPr>
        <w:spacing w:after="0" w:line="240" w:lineRule="auto"/>
        <w:jc w:val="both"/>
        <w:rPr>
          <w:rFonts w:cs="Arial"/>
          <w:sz w:val="21"/>
          <w:szCs w:val="21"/>
        </w:rPr>
      </w:pPr>
    </w:p>
    <w:p w:rsidR="00B37B00" w:rsidRDefault="00B37B00" w:rsidP="004A5F1E">
      <w:pPr>
        <w:spacing w:after="0" w:line="240" w:lineRule="auto"/>
        <w:jc w:val="both"/>
        <w:rPr>
          <w:rFonts w:cs="Arial"/>
          <w:sz w:val="21"/>
          <w:szCs w:val="21"/>
        </w:rPr>
      </w:pPr>
    </w:p>
    <w:p w:rsidR="00B37B00" w:rsidRDefault="00B37B00" w:rsidP="004A5F1E">
      <w:pPr>
        <w:spacing w:after="0" w:line="240" w:lineRule="auto"/>
        <w:jc w:val="both"/>
        <w:rPr>
          <w:rFonts w:cs="Arial"/>
          <w:sz w:val="21"/>
          <w:szCs w:val="21"/>
        </w:rPr>
      </w:pPr>
    </w:p>
    <w:p w:rsidR="00B37B00" w:rsidRDefault="00B37B00" w:rsidP="004A5F1E">
      <w:pPr>
        <w:spacing w:after="0" w:line="240" w:lineRule="auto"/>
        <w:jc w:val="both"/>
        <w:rPr>
          <w:rFonts w:cs="Arial"/>
          <w:sz w:val="21"/>
          <w:szCs w:val="21"/>
        </w:rPr>
      </w:pPr>
    </w:p>
    <w:p w:rsidR="00B37B00" w:rsidRDefault="00B37B00" w:rsidP="004A5F1E">
      <w:pPr>
        <w:spacing w:after="0" w:line="240" w:lineRule="auto"/>
        <w:jc w:val="both"/>
        <w:rPr>
          <w:rFonts w:cs="Arial"/>
          <w:sz w:val="21"/>
          <w:szCs w:val="21"/>
        </w:rPr>
      </w:pPr>
    </w:p>
    <w:p w:rsidR="00B37B00" w:rsidRPr="007D04E7" w:rsidRDefault="00B37B00" w:rsidP="004A5F1E">
      <w:pPr>
        <w:spacing w:after="0" w:line="240" w:lineRule="auto"/>
        <w:jc w:val="both"/>
        <w:rPr>
          <w:rFonts w:cs="Arial"/>
          <w:sz w:val="21"/>
          <w:szCs w:val="21"/>
        </w:rPr>
      </w:pPr>
    </w:p>
    <w:p w:rsidR="004A5F1E" w:rsidRPr="007D04E7" w:rsidRDefault="004A5F1E" w:rsidP="00983F7F">
      <w:pPr>
        <w:autoSpaceDE w:val="0"/>
        <w:autoSpaceDN w:val="0"/>
        <w:adjustRightInd w:val="0"/>
        <w:spacing w:after="0" w:line="240" w:lineRule="auto"/>
        <w:jc w:val="both"/>
        <w:rPr>
          <w:rFonts w:cs="Arial"/>
          <w:color w:val="000000"/>
        </w:rPr>
      </w:pPr>
    </w:p>
    <w:p w:rsidR="00B37B00" w:rsidRDefault="00B37B00" w:rsidP="00983F7F">
      <w:pPr>
        <w:pStyle w:val="Kop2"/>
        <w:jc w:val="both"/>
        <w:rPr>
          <w:rFonts w:asciiTheme="minorHAnsi" w:hAnsiTheme="minorHAnsi"/>
        </w:rPr>
      </w:pPr>
    </w:p>
    <w:p w:rsidR="00F15EF1" w:rsidRPr="007D04E7" w:rsidRDefault="00F15EF1" w:rsidP="00983F7F">
      <w:pPr>
        <w:pStyle w:val="Kop2"/>
        <w:jc w:val="both"/>
        <w:rPr>
          <w:rFonts w:asciiTheme="minorHAnsi" w:hAnsiTheme="minorHAnsi"/>
        </w:rPr>
      </w:pPr>
      <w:bookmarkStart w:id="43" w:name="_Toc451347194"/>
      <w:r w:rsidRPr="007D04E7">
        <w:rPr>
          <w:rFonts w:asciiTheme="minorHAnsi" w:hAnsiTheme="minorHAnsi"/>
        </w:rPr>
        <w:t>3.</w:t>
      </w:r>
      <w:r w:rsidR="00F1687C">
        <w:rPr>
          <w:rFonts w:asciiTheme="minorHAnsi" w:hAnsiTheme="minorHAnsi"/>
        </w:rPr>
        <w:t>5</w:t>
      </w:r>
      <w:r w:rsidRPr="007D04E7">
        <w:rPr>
          <w:rFonts w:asciiTheme="minorHAnsi" w:hAnsiTheme="minorHAnsi"/>
        </w:rPr>
        <w:t xml:space="preserve"> </w:t>
      </w:r>
      <w:proofErr w:type="spellStart"/>
      <w:r w:rsidRPr="007D04E7">
        <w:rPr>
          <w:rFonts w:asciiTheme="minorHAnsi" w:hAnsiTheme="minorHAnsi"/>
        </w:rPr>
        <w:t>Social</w:t>
      </w:r>
      <w:proofErr w:type="spellEnd"/>
      <w:r w:rsidRPr="007D04E7">
        <w:rPr>
          <w:rFonts w:asciiTheme="minorHAnsi" w:hAnsiTheme="minorHAnsi"/>
        </w:rPr>
        <w:t xml:space="preserve"> Return on Investment</w:t>
      </w:r>
      <w:bookmarkEnd w:id="43"/>
    </w:p>
    <w:p w:rsidR="00512FFD" w:rsidRPr="00512FFD" w:rsidRDefault="00F15EF1" w:rsidP="00983F7F">
      <w:pPr>
        <w:autoSpaceDE w:val="0"/>
        <w:autoSpaceDN w:val="0"/>
        <w:adjustRightInd w:val="0"/>
        <w:spacing w:after="0" w:line="240" w:lineRule="auto"/>
        <w:jc w:val="both"/>
        <w:rPr>
          <w:rFonts w:cs="Arial"/>
          <w:color w:val="000000"/>
        </w:rPr>
      </w:pPr>
      <w:proofErr w:type="spellStart"/>
      <w:r w:rsidRPr="007D04E7">
        <w:rPr>
          <w:rFonts w:cs="Arial"/>
          <w:color w:val="000000"/>
        </w:rPr>
        <w:t>Social</w:t>
      </w:r>
      <w:proofErr w:type="spellEnd"/>
      <w:r w:rsidRPr="007D04E7">
        <w:rPr>
          <w:rFonts w:cs="Arial"/>
          <w:color w:val="000000"/>
        </w:rPr>
        <w:t xml:space="preserve"> Return on Investment (</w:t>
      </w:r>
      <w:proofErr w:type="spellStart"/>
      <w:r w:rsidRPr="007D04E7">
        <w:rPr>
          <w:rFonts w:cs="Arial"/>
          <w:color w:val="000000"/>
        </w:rPr>
        <w:t>Social</w:t>
      </w:r>
      <w:proofErr w:type="spellEnd"/>
      <w:r w:rsidRPr="007D04E7">
        <w:rPr>
          <w:rFonts w:cs="Arial"/>
          <w:color w:val="000000"/>
        </w:rPr>
        <w:t xml:space="preserve"> Return of SROI) sluit aan bij het overheidsbeleid om</w:t>
      </w:r>
      <w:r w:rsidR="004E580F">
        <w:rPr>
          <w:rFonts w:cs="Arial"/>
          <w:color w:val="000000"/>
        </w:rPr>
        <w:t xml:space="preserve"> </w:t>
      </w:r>
      <w:r w:rsidRPr="007D04E7">
        <w:rPr>
          <w:rFonts w:cs="Arial"/>
          <w:color w:val="000000"/>
        </w:rPr>
        <w:t>zoveel mogelijk mensen met een afstand tot de arbeidsmarkt kansen te bieden en zo</w:t>
      </w:r>
      <w:r w:rsidR="004E580F">
        <w:rPr>
          <w:rFonts w:cs="Arial"/>
          <w:color w:val="000000"/>
        </w:rPr>
        <w:t xml:space="preserve"> </w:t>
      </w:r>
      <w:r w:rsidRPr="008565CE">
        <w:rPr>
          <w:rFonts w:cs="Arial"/>
          <w:color w:val="000000"/>
        </w:rPr>
        <w:t>regulier mogelijk te laten werken naar vermogen. Het uiteindelijke doel is om deze mensen</w:t>
      </w:r>
      <w:r w:rsidR="004E580F" w:rsidRPr="008565CE">
        <w:rPr>
          <w:rFonts w:cs="Arial"/>
          <w:color w:val="000000"/>
        </w:rPr>
        <w:t xml:space="preserve"> </w:t>
      </w:r>
      <w:r w:rsidRPr="008565CE">
        <w:rPr>
          <w:rFonts w:cs="Arial"/>
          <w:color w:val="000000"/>
        </w:rPr>
        <w:t>aan werk of werkervaring te helpen. In deze offerteaanvraag wordt van de inschrijver</w:t>
      </w:r>
      <w:r w:rsidR="004E580F" w:rsidRPr="008565CE">
        <w:rPr>
          <w:rFonts w:cs="Arial"/>
          <w:color w:val="000000"/>
        </w:rPr>
        <w:t xml:space="preserve"> </w:t>
      </w:r>
      <w:r w:rsidRPr="008565CE">
        <w:rPr>
          <w:rFonts w:cs="Arial"/>
          <w:color w:val="000000"/>
        </w:rPr>
        <w:t xml:space="preserve">gevraagd om minimaal </w:t>
      </w:r>
      <w:r w:rsidR="003C1775" w:rsidRPr="008565CE">
        <w:rPr>
          <w:rFonts w:cs="Arial"/>
          <w:color w:val="000000"/>
        </w:rPr>
        <w:t>5</w:t>
      </w:r>
      <w:r w:rsidRPr="008565CE">
        <w:rPr>
          <w:rFonts w:cs="Arial"/>
          <w:color w:val="000000"/>
        </w:rPr>
        <w:t>% van de geoffreerde aanneemsom in te zetten ten behoeve van</w:t>
      </w:r>
      <w:r w:rsidR="004E580F" w:rsidRPr="008565CE">
        <w:rPr>
          <w:rFonts w:cs="Arial"/>
          <w:color w:val="000000"/>
        </w:rPr>
        <w:t xml:space="preserve"> </w:t>
      </w:r>
      <w:r w:rsidRPr="008565CE">
        <w:rPr>
          <w:rFonts w:cs="Arial"/>
          <w:color w:val="000000"/>
        </w:rPr>
        <w:t xml:space="preserve">SROI. Deze inzet is een </w:t>
      </w:r>
      <w:r w:rsidR="00F1687C" w:rsidRPr="008565CE">
        <w:rPr>
          <w:rFonts w:cs="Arial"/>
          <w:color w:val="000000"/>
        </w:rPr>
        <w:t>minimumeis</w:t>
      </w:r>
      <w:r w:rsidRPr="008565CE">
        <w:rPr>
          <w:rFonts w:cs="Arial"/>
          <w:color w:val="000000"/>
        </w:rPr>
        <w:t xml:space="preserve"> </w:t>
      </w:r>
      <w:r w:rsidR="00B71A82" w:rsidRPr="008565CE">
        <w:rPr>
          <w:rFonts w:cs="Arial"/>
          <w:color w:val="000000"/>
        </w:rPr>
        <w:t>(M1</w:t>
      </w:r>
      <w:r w:rsidR="008565CE">
        <w:rPr>
          <w:rFonts w:cs="Arial"/>
          <w:color w:val="000000"/>
        </w:rPr>
        <w:t>0</w:t>
      </w:r>
      <w:r w:rsidR="00F1687C" w:rsidRPr="008565CE">
        <w:rPr>
          <w:rFonts w:cs="Arial"/>
          <w:color w:val="000000"/>
        </w:rPr>
        <w:t xml:space="preserve">) </w:t>
      </w:r>
      <w:r w:rsidRPr="008565CE">
        <w:rPr>
          <w:rFonts w:cs="Arial"/>
          <w:color w:val="000000"/>
        </w:rPr>
        <w:t xml:space="preserve">bij de te verwerven opdracht. </w:t>
      </w:r>
      <w:r w:rsidR="00512FFD" w:rsidRPr="008565CE">
        <w:rPr>
          <w:rFonts w:cs="Arial"/>
          <w:color w:val="000000"/>
        </w:rPr>
        <w:t xml:space="preserve">De inschrijver </w:t>
      </w:r>
      <w:r w:rsidR="00512FFD" w:rsidRPr="008565CE">
        <w:rPr>
          <w:rFonts w:cs="Arial"/>
          <w:i/>
          <w:color w:val="000000"/>
        </w:rPr>
        <w:t>kan</w:t>
      </w:r>
      <w:r w:rsidR="00512FFD" w:rsidRPr="008565CE">
        <w:rPr>
          <w:rFonts w:cs="Arial"/>
          <w:color w:val="000000"/>
        </w:rPr>
        <w:t xml:space="preserve"> aanbieden meer dan 5% ten behoeve van SROI in te zetten (zie W9 hierboven). In ieder geval vult hij het geoffreerde percentage in op de Eigen Verklaring SROI (bijlage 14), die als onderdeel van de offerte wordt ingediend.</w:t>
      </w:r>
    </w:p>
    <w:p w:rsidR="00512FFD" w:rsidRDefault="00512FFD" w:rsidP="00983F7F">
      <w:pPr>
        <w:autoSpaceDE w:val="0"/>
        <w:autoSpaceDN w:val="0"/>
        <w:adjustRightInd w:val="0"/>
        <w:spacing w:after="0" w:line="240" w:lineRule="auto"/>
        <w:jc w:val="both"/>
        <w:rPr>
          <w:rFonts w:cs="Arial"/>
          <w:color w:val="000000"/>
        </w:rPr>
      </w:pPr>
    </w:p>
    <w:p w:rsidR="00F15EF1" w:rsidRPr="007D04E7" w:rsidRDefault="00F15EF1" w:rsidP="00983F7F">
      <w:pPr>
        <w:autoSpaceDE w:val="0"/>
        <w:autoSpaceDN w:val="0"/>
        <w:adjustRightInd w:val="0"/>
        <w:spacing w:after="0" w:line="240" w:lineRule="auto"/>
        <w:jc w:val="both"/>
        <w:rPr>
          <w:rFonts w:cs="Arial"/>
          <w:color w:val="000000"/>
        </w:rPr>
      </w:pPr>
      <w:r w:rsidRPr="007D04E7">
        <w:rPr>
          <w:rFonts w:cs="Arial"/>
          <w:color w:val="000000"/>
        </w:rPr>
        <w:t>Wanneer u de</w:t>
      </w:r>
      <w:r w:rsidR="004E580F">
        <w:rPr>
          <w:rFonts w:cs="Arial"/>
          <w:color w:val="000000"/>
        </w:rPr>
        <w:t xml:space="preserve"> </w:t>
      </w:r>
      <w:r w:rsidRPr="007D04E7">
        <w:rPr>
          <w:rFonts w:cs="Arial"/>
          <w:color w:val="000000"/>
        </w:rPr>
        <w:t>opdracht via deze aanbesteding verwerft wordt verlangd dat u toepassing geeft aan SROI</w:t>
      </w:r>
      <w:r w:rsidR="00512FFD">
        <w:rPr>
          <w:rFonts w:cs="Arial"/>
          <w:color w:val="000000"/>
        </w:rPr>
        <w:t xml:space="preserve">. In de Eigen Verklaring SROI (bijlage 14) </w:t>
      </w:r>
      <w:r w:rsidRPr="007D04E7">
        <w:rPr>
          <w:rFonts w:cs="Arial"/>
          <w:color w:val="000000"/>
        </w:rPr>
        <w:t>vindt u</w:t>
      </w:r>
      <w:r w:rsidR="004E580F">
        <w:rPr>
          <w:rFonts w:cs="Arial"/>
          <w:color w:val="000000"/>
        </w:rPr>
        <w:t xml:space="preserve"> </w:t>
      </w:r>
      <w:r w:rsidRPr="007D04E7">
        <w:rPr>
          <w:rFonts w:cs="Arial"/>
          <w:color w:val="000000"/>
        </w:rPr>
        <w:t>informatie over en de strekking van SROI. Wanneer u de opdracht via deze aanbesteding</w:t>
      </w:r>
      <w:r w:rsidR="004E580F">
        <w:rPr>
          <w:rFonts w:cs="Arial"/>
          <w:color w:val="000000"/>
        </w:rPr>
        <w:t xml:space="preserve"> </w:t>
      </w:r>
      <w:r w:rsidRPr="007D04E7">
        <w:rPr>
          <w:rFonts w:cs="Arial"/>
          <w:color w:val="000000"/>
        </w:rPr>
        <w:t xml:space="preserve">verwerft, zult u in contact gebracht worden </w:t>
      </w:r>
      <w:r w:rsidR="0096245E">
        <w:rPr>
          <w:rFonts w:cs="Arial"/>
          <w:color w:val="000000"/>
        </w:rPr>
        <w:t>met de coördinator SROI</w:t>
      </w:r>
      <w:r w:rsidRPr="007D04E7">
        <w:rPr>
          <w:rFonts w:cs="Arial"/>
          <w:color w:val="000000"/>
        </w:rPr>
        <w:t>,</w:t>
      </w:r>
      <w:r w:rsidR="004E580F">
        <w:rPr>
          <w:rFonts w:cs="Arial"/>
          <w:color w:val="000000"/>
        </w:rPr>
        <w:t xml:space="preserve"> </w:t>
      </w:r>
      <w:r w:rsidRPr="007D04E7">
        <w:rPr>
          <w:rFonts w:cs="Arial"/>
          <w:color w:val="000000"/>
        </w:rPr>
        <w:t>waarna u in overleg tot concrete afspraken voor de uitvoering kunt komen.</w:t>
      </w:r>
    </w:p>
    <w:p w:rsidR="004E580F" w:rsidRDefault="004E580F" w:rsidP="00983F7F">
      <w:pPr>
        <w:autoSpaceDE w:val="0"/>
        <w:autoSpaceDN w:val="0"/>
        <w:adjustRightInd w:val="0"/>
        <w:spacing w:after="0" w:line="240" w:lineRule="auto"/>
        <w:jc w:val="both"/>
        <w:rPr>
          <w:rFonts w:cs="Arial"/>
        </w:rPr>
      </w:pPr>
    </w:p>
    <w:p w:rsidR="00F15EF1" w:rsidRPr="007D04E7" w:rsidRDefault="00F15EF1" w:rsidP="00983F7F">
      <w:pPr>
        <w:autoSpaceDE w:val="0"/>
        <w:autoSpaceDN w:val="0"/>
        <w:adjustRightInd w:val="0"/>
        <w:spacing w:after="0" w:line="240" w:lineRule="auto"/>
        <w:jc w:val="both"/>
        <w:rPr>
          <w:rFonts w:cs="Arial"/>
        </w:rPr>
      </w:pPr>
      <w:r w:rsidRPr="007D04E7">
        <w:rPr>
          <w:rFonts w:cs="Arial"/>
        </w:rPr>
        <w:t>Meer informatie over SROI kunt u vinden op:</w:t>
      </w:r>
    </w:p>
    <w:p w:rsidR="002A432E" w:rsidRDefault="00066F61" w:rsidP="002F6B1D">
      <w:pPr>
        <w:jc w:val="both"/>
        <w:rPr>
          <w:rStyle w:val="Hyperlink"/>
          <w:rFonts w:cs="Arial"/>
        </w:rPr>
      </w:pPr>
      <w:hyperlink r:id="rId12" w:history="1">
        <w:r w:rsidR="00F15EF1" w:rsidRPr="007D04E7">
          <w:rPr>
            <w:rStyle w:val="Hyperlink"/>
            <w:rFonts w:cs="Arial"/>
          </w:rPr>
          <w:t>http://www.rpa-nhn.nl/uitkering_naar_werk/sroi</w:t>
        </w:r>
      </w:hyperlink>
    </w:p>
    <w:p w:rsidR="00F15EF1" w:rsidRPr="007D04E7" w:rsidRDefault="00F15EF1" w:rsidP="00983F7F">
      <w:pPr>
        <w:pStyle w:val="Kop2"/>
        <w:jc w:val="both"/>
        <w:rPr>
          <w:rFonts w:asciiTheme="minorHAnsi" w:hAnsiTheme="minorHAnsi"/>
        </w:rPr>
      </w:pPr>
      <w:bookmarkStart w:id="44" w:name="_Toc451347195"/>
      <w:r w:rsidRPr="007D04E7">
        <w:rPr>
          <w:rFonts w:asciiTheme="minorHAnsi" w:hAnsiTheme="minorHAnsi"/>
        </w:rPr>
        <w:t>3.</w:t>
      </w:r>
      <w:r w:rsidR="00F1687C">
        <w:rPr>
          <w:rFonts w:asciiTheme="minorHAnsi" w:hAnsiTheme="minorHAnsi"/>
        </w:rPr>
        <w:t>6</w:t>
      </w:r>
      <w:r w:rsidRPr="007D04E7">
        <w:rPr>
          <w:rFonts w:asciiTheme="minorHAnsi" w:hAnsiTheme="minorHAnsi"/>
        </w:rPr>
        <w:t xml:space="preserve"> Uitsluitingsgronden en </w:t>
      </w:r>
      <w:r w:rsidR="00F1687C">
        <w:rPr>
          <w:rFonts w:asciiTheme="minorHAnsi" w:hAnsiTheme="minorHAnsi"/>
        </w:rPr>
        <w:t>overige eisen</w:t>
      </w:r>
      <w:bookmarkEnd w:id="44"/>
    </w:p>
    <w:p w:rsidR="00F15EF1" w:rsidRPr="007D04E7" w:rsidRDefault="00F15EF1" w:rsidP="00983F7F">
      <w:pPr>
        <w:autoSpaceDE w:val="0"/>
        <w:autoSpaceDN w:val="0"/>
        <w:adjustRightInd w:val="0"/>
        <w:spacing w:after="0" w:line="240" w:lineRule="auto"/>
        <w:jc w:val="both"/>
        <w:rPr>
          <w:rFonts w:cs="Arial"/>
          <w:color w:val="000000"/>
        </w:rPr>
      </w:pPr>
      <w:r w:rsidRPr="007D04E7">
        <w:rPr>
          <w:rFonts w:cs="Arial"/>
          <w:color w:val="000000"/>
        </w:rPr>
        <w:t>Uitsluitingsgronden zijn redenen die voor de gemeente aanleiding (kunnen) zijn om een partij niet te laten meedoen aan een aanbesteding. Offerte-eisen zijn eisen waaraan uw offerte op voorhand dient te voldoen wil beoordeling plaatsvinden. Wanneer niet aan een offerte-eis wordt voldaan kan uw offerte ter zijde worden gelegd</w:t>
      </w:r>
      <w:r w:rsidR="00047D19">
        <w:rPr>
          <w:rFonts w:cs="Arial"/>
          <w:color w:val="000000"/>
        </w:rPr>
        <w:t>.</w:t>
      </w:r>
    </w:p>
    <w:p w:rsidR="00F15EF1" w:rsidRPr="007D04E7" w:rsidRDefault="00F15EF1" w:rsidP="00983F7F">
      <w:pPr>
        <w:pStyle w:val="Kop3"/>
        <w:jc w:val="both"/>
        <w:rPr>
          <w:rFonts w:asciiTheme="minorHAnsi" w:hAnsiTheme="minorHAnsi"/>
        </w:rPr>
      </w:pPr>
      <w:bookmarkStart w:id="45" w:name="_Toc451347196"/>
      <w:r w:rsidRPr="007D04E7">
        <w:rPr>
          <w:rFonts w:asciiTheme="minorHAnsi" w:hAnsiTheme="minorHAnsi"/>
        </w:rPr>
        <w:t>3.</w:t>
      </w:r>
      <w:r w:rsidR="00F1687C">
        <w:rPr>
          <w:rFonts w:asciiTheme="minorHAnsi" w:hAnsiTheme="minorHAnsi"/>
        </w:rPr>
        <w:t>6</w:t>
      </w:r>
      <w:r w:rsidRPr="007D04E7">
        <w:rPr>
          <w:rFonts w:asciiTheme="minorHAnsi" w:hAnsiTheme="minorHAnsi"/>
        </w:rPr>
        <w:t>.1 Uitsluitingsgronden</w:t>
      </w:r>
      <w:bookmarkEnd w:id="45"/>
    </w:p>
    <w:p w:rsidR="00F15EF1" w:rsidRPr="007D04E7" w:rsidRDefault="00F15EF1" w:rsidP="00983F7F">
      <w:pPr>
        <w:autoSpaceDE w:val="0"/>
        <w:autoSpaceDN w:val="0"/>
        <w:adjustRightInd w:val="0"/>
        <w:spacing w:after="0" w:line="240" w:lineRule="auto"/>
        <w:jc w:val="both"/>
        <w:rPr>
          <w:rFonts w:cs="Arial"/>
          <w:color w:val="000000"/>
        </w:rPr>
      </w:pPr>
      <w:r w:rsidRPr="007D04E7">
        <w:rPr>
          <w:rFonts w:cs="Arial"/>
          <w:color w:val="000000"/>
        </w:rPr>
        <w:t>De verplichte en facultatieve uitsluitingsgronden zijn genoemd in de</w:t>
      </w:r>
      <w:r w:rsidR="004E580F">
        <w:rPr>
          <w:rFonts w:cs="Arial"/>
          <w:color w:val="000000"/>
        </w:rPr>
        <w:t xml:space="preserve"> </w:t>
      </w:r>
      <w:r w:rsidRPr="007D04E7">
        <w:rPr>
          <w:rFonts w:cs="Arial"/>
          <w:color w:val="000000"/>
        </w:rPr>
        <w:t xml:space="preserve">Aanbestedingswet 2012. </w:t>
      </w:r>
      <w:r w:rsidR="00AD0663">
        <w:rPr>
          <w:rFonts w:cs="Arial"/>
          <w:color w:val="000000"/>
        </w:rPr>
        <w:t xml:space="preserve">De hier toepasselijke uitsluitingsgronden zijn tevens genoemd in de </w:t>
      </w:r>
      <w:r w:rsidR="00AD0663" w:rsidRPr="008565CE">
        <w:rPr>
          <w:rFonts w:cs="Arial"/>
          <w:color w:val="000000"/>
        </w:rPr>
        <w:t xml:space="preserve">Eigen Verklaring (bijlage </w:t>
      </w:r>
      <w:r w:rsidR="008565CE" w:rsidRPr="008565CE">
        <w:rPr>
          <w:rFonts w:cs="Arial"/>
          <w:color w:val="000000"/>
        </w:rPr>
        <w:t>4</w:t>
      </w:r>
      <w:r w:rsidR="00AD0663" w:rsidRPr="008565CE">
        <w:rPr>
          <w:rFonts w:cs="Arial"/>
          <w:color w:val="000000"/>
        </w:rPr>
        <w:t xml:space="preserve">). </w:t>
      </w:r>
      <w:r w:rsidRPr="008565CE">
        <w:rPr>
          <w:rFonts w:cs="Arial"/>
          <w:color w:val="000000"/>
        </w:rPr>
        <w:t>U dient naar waarheid te verklaren of één of meer van de in de</w:t>
      </w:r>
      <w:r w:rsidR="004E580F" w:rsidRPr="008565CE">
        <w:rPr>
          <w:rFonts w:cs="Arial"/>
          <w:color w:val="000000"/>
        </w:rPr>
        <w:t xml:space="preserve"> </w:t>
      </w:r>
      <w:r w:rsidRPr="008565CE">
        <w:rPr>
          <w:rFonts w:cs="Arial"/>
          <w:color w:val="000000"/>
        </w:rPr>
        <w:t xml:space="preserve">Eigen Verklaring genoemde uitsluitingsgronden </w:t>
      </w:r>
      <w:r w:rsidR="00AD0663" w:rsidRPr="008565CE">
        <w:rPr>
          <w:rFonts w:cs="Arial"/>
          <w:color w:val="000000"/>
        </w:rPr>
        <w:t>op u van toepassing is</w:t>
      </w:r>
      <w:r w:rsidRPr="008565CE">
        <w:rPr>
          <w:rFonts w:cs="Arial"/>
          <w:color w:val="000000"/>
        </w:rPr>
        <w:t>. U gebruikt</w:t>
      </w:r>
      <w:r w:rsidR="004E580F" w:rsidRPr="008565CE">
        <w:rPr>
          <w:rFonts w:cs="Arial"/>
          <w:color w:val="000000"/>
        </w:rPr>
        <w:t xml:space="preserve"> </w:t>
      </w:r>
      <w:r w:rsidRPr="008565CE">
        <w:rPr>
          <w:rFonts w:cs="Arial"/>
          <w:color w:val="000000"/>
        </w:rPr>
        <w:t>hiervoor de Eigen Verklaring die als apart document aan deze offerteaanvraag is</w:t>
      </w:r>
      <w:r w:rsidR="004E580F" w:rsidRPr="008565CE">
        <w:rPr>
          <w:rFonts w:cs="Arial"/>
          <w:color w:val="000000"/>
        </w:rPr>
        <w:t xml:space="preserve"> </w:t>
      </w:r>
      <w:r w:rsidR="00F1687C" w:rsidRPr="008565CE">
        <w:rPr>
          <w:rFonts w:cs="Arial"/>
          <w:color w:val="000000"/>
        </w:rPr>
        <w:t>toegevoegd als bijlage</w:t>
      </w:r>
      <w:r w:rsidR="007B4ADD" w:rsidRPr="008565CE">
        <w:rPr>
          <w:rFonts w:cs="Arial"/>
          <w:color w:val="000000"/>
        </w:rPr>
        <w:t xml:space="preserve"> </w:t>
      </w:r>
      <w:r w:rsidR="008565CE" w:rsidRPr="008565CE">
        <w:rPr>
          <w:rFonts w:cs="Arial"/>
          <w:color w:val="000000"/>
        </w:rPr>
        <w:t>4</w:t>
      </w:r>
      <w:r w:rsidR="00F1687C" w:rsidRPr="008565CE">
        <w:rPr>
          <w:rFonts w:cs="Arial"/>
          <w:color w:val="000000"/>
        </w:rPr>
        <w:t xml:space="preserve">. </w:t>
      </w:r>
      <w:r w:rsidR="00AD0663" w:rsidRPr="008565CE">
        <w:rPr>
          <w:rFonts w:cs="Arial"/>
          <w:color w:val="000000"/>
        </w:rPr>
        <w:t>Als op u(w onderneming) een uitsluitingsgrond van toepassing is, wordt u uitgesloten van verdere deelname</w:t>
      </w:r>
      <w:r w:rsidR="00AD0663">
        <w:rPr>
          <w:rFonts w:cs="Arial"/>
          <w:color w:val="000000"/>
        </w:rPr>
        <w:t xml:space="preserve"> aan deze aanbestedingsprocedure.</w:t>
      </w:r>
    </w:p>
    <w:p w:rsidR="00F15EF1" w:rsidRDefault="00F15EF1" w:rsidP="00983F7F">
      <w:pPr>
        <w:pStyle w:val="Kop3"/>
        <w:jc w:val="both"/>
        <w:rPr>
          <w:rFonts w:asciiTheme="minorHAnsi" w:hAnsiTheme="minorHAnsi"/>
        </w:rPr>
      </w:pPr>
      <w:bookmarkStart w:id="46" w:name="_Toc451347197"/>
      <w:r w:rsidRPr="007D04E7">
        <w:rPr>
          <w:rFonts w:asciiTheme="minorHAnsi" w:hAnsiTheme="minorHAnsi"/>
        </w:rPr>
        <w:t>3.</w:t>
      </w:r>
      <w:r w:rsidR="00F1687C">
        <w:rPr>
          <w:rFonts w:asciiTheme="minorHAnsi" w:hAnsiTheme="minorHAnsi"/>
        </w:rPr>
        <w:t>6</w:t>
      </w:r>
      <w:r w:rsidRPr="007D04E7">
        <w:rPr>
          <w:rFonts w:asciiTheme="minorHAnsi" w:hAnsiTheme="minorHAnsi"/>
        </w:rPr>
        <w:t>.2 Offerte-eisen</w:t>
      </w:r>
      <w:bookmarkEnd w:id="46"/>
    </w:p>
    <w:p w:rsidR="002D706B" w:rsidRPr="002D706B" w:rsidRDefault="002D706B" w:rsidP="002D706B">
      <w:r w:rsidRPr="00023D4D">
        <w:rPr>
          <w:rFonts w:cs="Arial"/>
        </w:rPr>
        <w:t>De Offerte dient te</w:t>
      </w:r>
      <w:r>
        <w:rPr>
          <w:rFonts w:cs="Arial"/>
        </w:rPr>
        <w:t xml:space="preserve"> zijn ingericht conform de structuur van bijlage 2.</w:t>
      </w:r>
    </w:p>
    <w:p w:rsidR="00054AEF" w:rsidRPr="00054AEF" w:rsidRDefault="00054AEF" w:rsidP="00054AEF">
      <w:pPr>
        <w:autoSpaceDE w:val="0"/>
        <w:autoSpaceDN w:val="0"/>
        <w:adjustRightInd w:val="0"/>
        <w:spacing w:after="0" w:line="240" w:lineRule="auto"/>
        <w:jc w:val="both"/>
        <w:rPr>
          <w:rFonts w:cs="Arial"/>
          <w:color w:val="000000"/>
        </w:rPr>
      </w:pPr>
      <w:r w:rsidRPr="00054AEF">
        <w:rPr>
          <w:rFonts w:cs="Arial"/>
          <w:color w:val="000000"/>
        </w:rPr>
        <w:t>Uw offerte bevat een</w:t>
      </w:r>
      <w:r w:rsidR="009B1BE9">
        <w:rPr>
          <w:rFonts w:cs="Arial"/>
          <w:color w:val="000000"/>
        </w:rPr>
        <w:t xml:space="preserve"> Plan van Aanpak van maximaal 10</w:t>
      </w:r>
      <w:r w:rsidRPr="00054AEF">
        <w:rPr>
          <w:rFonts w:cs="Arial"/>
          <w:color w:val="000000"/>
        </w:rPr>
        <w:t xml:space="preserve"> A4, een Beschrijving Vervanging van maximaal 5 A4 en een Beschrijving Kwaliteitsborging van maximaal 5 A4. Deze documenten moeten duidelijk als zodanig zijn benoemd. Bij overschrijding van het aantal toegestane pagina’s wordt het meerdere niet meegenomen in de beoordeling. Voorbeeld: van een ingediend Plan van Aanpak van 1</w:t>
      </w:r>
      <w:r w:rsidR="009B1BE9">
        <w:rPr>
          <w:rFonts w:cs="Arial"/>
          <w:color w:val="000000"/>
        </w:rPr>
        <w:t>2</w:t>
      </w:r>
      <w:r w:rsidRPr="00054AEF">
        <w:rPr>
          <w:rFonts w:cs="Arial"/>
          <w:color w:val="000000"/>
        </w:rPr>
        <w:t xml:space="preserve"> pagina’s worden alleen de eerste 1</w:t>
      </w:r>
      <w:r w:rsidR="009B1BE9">
        <w:rPr>
          <w:rFonts w:cs="Arial"/>
          <w:color w:val="000000"/>
        </w:rPr>
        <w:t>0</w:t>
      </w:r>
      <w:r w:rsidRPr="00054AEF">
        <w:rPr>
          <w:rFonts w:cs="Arial"/>
          <w:color w:val="000000"/>
        </w:rPr>
        <w:t xml:space="preserve"> pagina’s beoordeeld.</w:t>
      </w:r>
    </w:p>
    <w:p w:rsidR="00054AEF" w:rsidRDefault="00054AEF" w:rsidP="00054AEF">
      <w:pPr>
        <w:autoSpaceDE w:val="0"/>
        <w:autoSpaceDN w:val="0"/>
        <w:adjustRightInd w:val="0"/>
        <w:spacing w:after="0" w:line="240" w:lineRule="auto"/>
        <w:jc w:val="both"/>
        <w:rPr>
          <w:rFonts w:cs="Arial"/>
          <w:color w:val="000000"/>
        </w:rPr>
      </w:pPr>
    </w:p>
    <w:p w:rsidR="00054AEF" w:rsidRPr="007D04E7" w:rsidRDefault="00F15EF1" w:rsidP="00054AEF">
      <w:pPr>
        <w:autoSpaceDE w:val="0"/>
        <w:autoSpaceDN w:val="0"/>
        <w:adjustRightInd w:val="0"/>
        <w:spacing w:after="0" w:line="240" w:lineRule="auto"/>
        <w:jc w:val="both"/>
        <w:rPr>
          <w:rFonts w:cs="Arial"/>
          <w:color w:val="000000"/>
        </w:rPr>
      </w:pPr>
      <w:r w:rsidRPr="007D04E7">
        <w:rPr>
          <w:rFonts w:cs="Arial"/>
          <w:color w:val="000000"/>
        </w:rPr>
        <w:t xml:space="preserve">De gemeente hanteert </w:t>
      </w:r>
      <w:r w:rsidR="00054AEF">
        <w:rPr>
          <w:rFonts w:cs="Arial"/>
          <w:color w:val="000000"/>
        </w:rPr>
        <w:t xml:space="preserve">daarnaast </w:t>
      </w:r>
      <w:r w:rsidRPr="007D04E7">
        <w:rPr>
          <w:rFonts w:cs="Arial"/>
          <w:color w:val="000000"/>
        </w:rPr>
        <w:t>de volgende strikte eisen aan uw offert</w:t>
      </w:r>
      <w:r w:rsidR="00054AEF">
        <w:rPr>
          <w:rFonts w:cs="Arial"/>
          <w:color w:val="000000"/>
        </w:rPr>
        <w:t xml:space="preserve">e. </w:t>
      </w:r>
      <w:r w:rsidR="00054AEF" w:rsidRPr="007D04E7">
        <w:rPr>
          <w:rFonts w:cs="Arial"/>
          <w:color w:val="000000"/>
        </w:rPr>
        <w:t xml:space="preserve">Wanneer </w:t>
      </w:r>
      <w:r w:rsidR="00054AEF">
        <w:rPr>
          <w:rFonts w:cs="Arial"/>
          <w:color w:val="000000"/>
        </w:rPr>
        <w:t>een inschrijving aan</w:t>
      </w:r>
      <w:r w:rsidR="00054AEF" w:rsidRPr="007D04E7">
        <w:rPr>
          <w:rFonts w:cs="Arial"/>
          <w:color w:val="000000"/>
        </w:rPr>
        <w:t xml:space="preserve"> één of meer eisen niet </w:t>
      </w:r>
      <w:r w:rsidR="00054AEF">
        <w:rPr>
          <w:rFonts w:cs="Arial"/>
          <w:color w:val="000000"/>
        </w:rPr>
        <w:t>voldoet,</w:t>
      </w:r>
      <w:r w:rsidR="00054AEF" w:rsidRPr="007D04E7">
        <w:rPr>
          <w:rFonts w:cs="Arial"/>
          <w:color w:val="000000"/>
        </w:rPr>
        <w:t xml:space="preserve"> kan de aanbestedende dienst de</w:t>
      </w:r>
      <w:r w:rsidR="00054AEF">
        <w:rPr>
          <w:rFonts w:cs="Arial"/>
          <w:color w:val="000000"/>
        </w:rPr>
        <w:t xml:space="preserve"> inschrijving ongeldig verklaren.</w:t>
      </w:r>
    </w:p>
    <w:p w:rsidR="00F15EF1" w:rsidRPr="004E580F" w:rsidRDefault="00F15EF1" w:rsidP="00983F7F">
      <w:pPr>
        <w:pStyle w:val="Lijstalinea"/>
        <w:numPr>
          <w:ilvl w:val="0"/>
          <w:numId w:val="18"/>
        </w:numPr>
        <w:autoSpaceDE w:val="0"/>
        <w:autoSpaceDN w:val="0"/>
        <w:adjustRightInd w:val="0"/>
        <w:spacing w:after="0" w:line="240" w:lineRule="auto"/>
        <w:jc w:val="both"/>
        <w:rPr>
          <w:rFonts w:cs="Arial"/>
          <w:color w:val="000000"/>
        </w:rPr>
      </w:pPr>
      <w:r w:rsidRPr="004E580F">
        <w:rPr>
          <w:rFonts w:cs="Arial"/>
          <w:color w:val="000000"/>
        </w:rPr>
        <w:t>Uw offerte geeft een totaalprijs (aanneemsom) voor de gehele opdracht</w:t>
      </w:r>
      <w:r w:rsidR="00F1687C">
        <w:rPr>
          <w:rFonts w:cs="Arial"/>
          <w:color w:val="000000"/>
        </w:rPr>
        <w:t>.</w:t>
      </w:r>
    </w:p>
    <w:p w:rsidR="00F15EF1" w:rsidRPr="004E580F" w:rsidRDefault="00F15EF1" w:rsidP="00983F7F">
      <w:pPr>
        <w:pStyle w:val="Lijstalinea"/>
        <w:numPr>
          <w:ilvl w:val="0"/>
          <w:numId w:val="18"/>
        </w:numPr>
        <w:autoSpaceDE w:val="0"/>
        <w:autoSpaceDN w:val="0"/>
        <w:adjustRightInd w:val="0"/>
        <w:spacing w:after="0" w:line="240" w:lineRule="auto"/>
        <w:jc w:val="both"/>
        <w:rPr>
          <w:rFonts w:cs="Arial"/>
          <w:color w:val="000000"/>
        </w:rPr>
      </w:pPr>
      <w:r w:rsidRPr="004E580F">
        <w:rPr>
          <w:rFonts w:cs="Arial"/>
          <w:color w:val="000000"/>
        </w:rPr>
        <w:t xml:space="preserve">Ten behoeve van </w:t>
      </w:r>
      <w:proofErr w:type="spellStart"/>
      <w:r w:rsidRPr="004E580F">
        <w:rPr>
          <w:rFonts w:cs="Arial"/>
          <w:color w:val="000000"/>
        </w:rPr>
        <w:t>Social</w:t>
      </w:r>
      <w:proofErr w:type="spellEnd"/>
      <w:r w:rsidRPr="004E580F">
        <w:rPr>
          <w:rFonts w:cs="Arial"/>
          <w:color w:val="000000"/>
        </w:rPr>
        <w:t xml:space="preserve"> Return geeft u aan welk percentage van de aanneemsom u</w:t>
      </w:r>
      <w:r w:rsidR="004E580F" w:rsidRPr="004E580F">
        <w:rPr>
          <w:rFonts w:cs="Arial"/>
          <w:color w:val="000000"/>
        </w:rPr>
        <w:t xml:space="preserve"> </w:t>
      </w:r>
      <w:r w:rsidRPr="004E580F">
        <w:rPr>
          <w:rFonts w:cs="Arial"/>
          <w:color w:val="000000"/>
        </w:rPr>
        <w:t>wilt inzetten (</w:t>
      </w:r>
      <w:r w:rsidRPr="00044F26">
        <w:rPr>
          <w:rFonts w:cs="Arial"/>
          <w:color w:val="000000"/>
        </w:rPr>
        <w:t xml:space="preserve">minimaal </w:t>
      </w:r>
      <w:r w:rsidR="007952CF">
        <w:rPr>
          <w:rFonts w:cs="Arial"/>
          <w:color w:val="000000"/>
        </w:rPr>
        <w:t>5</w:t>
      </w:r>
      <w:r w:rsidRPr="00044F26">
        <w:rPr>
          <w:rFonts w:cs="Arial"/>
          <w:color w:val="000000"/>
        </w:rPr>
        <w:t>%).</w:t>
      </w:r>
    </w:p>
    <w:p w:rsidR="00F15EF1" w:rsidRPr="004E580F" w:rsidRDefault="00F15EF1" w:rsidP="00983F7F">
      <w:pPr>
        <w:pStyle w:val="Lijstalinea"/>
        <w:numPr>
          <w:ilvl w:val="0"/>
          <w:numId w:val="18"/>
        </w:numPr>
        <w:autoSpaceDE w:val="0"/>
        <w:autoSpaceDN w:val="0"/>
        <w:adjustRightInd w:val="0"/>
        <w:spacing w:after="0" w:line="240" w:lineRule="auto"/>
        <w:jc w:val="both"/>
        <w:rPr>
          <w:rFonts w:cs="Arial"/>
          <w:color w:val="000000"/>
        </w:rPr>
      </w:pPr>
      <w:r w:rsidRPr="004E580F">
        <w:rPr>
          <w:rFonts w:cs="Arial"/>
          <w:color w:val="000000"/>
        </w:rPr>
        <w:t>U doet uw offerte gestand gedurende 60 dagen gerekend vanaf de</w:t>
      </w:r>
      <w:r w:rsidR="004E580F" w:rsidRPr="004E580F">
        <w:rPr>
          <w:rFonts w:cs="Arial"/>
          <w:color w:val="000000"/>
        </w:rPr>
        <w:t xml:space="preserve"> </w:t>
      </w:r>
      <w:r w:rsidRPr="004E580F">
        <w:rPr>
          <w:rFonts w:cs="Arial"/>
          <w:color w:val="000000"/>
        </w:rPr>
        <w:t>inschrijvingsdatum. De geoffreerde (deel)prijs is exclusief btw.</w:t>
      </w:r>
    </w:p>
    <w:p w:rsidR="00F15EF1" w:rsidRPr="004E580F" w:rsidRDefault="00F15EF1" w:rsidP="00983F7F">
      <w:pPr>
        <w:pStyle w:val="Lijstalinea"/>
        <w:numPr>
          <w:ilvl w:val="0"/>
          <w:numId w:val="18"/>
        </w:numPr>
        <w:autoSpaceDE w:val="0"/>
        <w:autoSpaceDN w:val="0"/>
        <w:adjustRightInd w:val="0"/>
        <w:spacing w:after="0" w:line="240" w:lineRule="auto"/>
        <w:jc w:val="both"/>
        <w:rPr>
          <w:rFonts w:cs="Arial"/>
          <w:color w:val="000000"/>
        </w:rPr>
      </w:pPr>
      <w:r w:rsidRPr="004E580F">
        <w:rPr>
          <w:rFonts w:cs="Arial"/>
          <w:color w:val="000000"/>
        </w:rPr>
        <w:t>Uw offerte behelst geen voorwaardelijke inschrijving, noch verklaart u enige</w:t>
      </w:r>
      <w:r w:rsidR="004E580F" w:rsidRPr="004E580F">
        <w:rPr>
          <w:rFonts w:cs="Arial"/>
          <w:color w:val="000000"/>
        </w:rPr>
        <w:t xml:space="preserve"> </w:t>
      </w:r>
      <w:r w:rsidRPr="004E580F">
        <w:rPr>
          <w:rFonts w:cs="Arial"/>
          <w:color w:val="000000"/>
        </w:rPr>
        <w:t>(verkoop)voorwaarde van toepassing. Op deze aanbesteding zijn namelijk uitsluitend</w:t>
      </w:r>
      <w:r w:rsidR="004E580F" w:rsidRPr="004E580F">
        <w:rPr>
          <w:rFonts w:cs="Arial"/>
          <w:color w:val="000000"/>
        </w:rPr>
        <w:t xml:space="preserve"> </w:t>
      </w:r>
      <w:r w:rsidRPr="004E580F">
        <w:rPr>
          <w:rFonts w:cs="Arial"/>
          <w:color w:val="000000"/>
        </w:rPr>
        <w:t xml:space="preserve">de inkoopvoorwaarden van gemeente </w:t>
      </w:r>
      <w:r w:rsidR="009578EE">
        <w:rPr>
          <w:rFonts w:cs="Arial"/>
          <w:color w:val="000000"/>
        </w:rPr>
        <w:t>Berg en Dal</w:t>
      </w:r>
      <w:r w:rsidRPr="004E580F">
        <w:rPr>
          <w:rFonts w:cs="Arial"/>
          <w:color w:val="000000"/>
        </w:rPr>
        <w:t xml:space="preserve"> van toepassing.</w:t>
      </w:r>
    </w:p>
    <w:p w:rsidR="00F15EF1" w:rsidRDefault="00F15EF1" w:rsidP="00983F7F">
      <w:pPr>
        <w:pStyle w:val="Lijstalinea"/>
        <w:numPr>
          <w:ilvl w:val="0"/>
          <w:numId w:val="18"/>
        </w:numPr>
        <w:autoSpaceDE w:val="0"/>
        <w:autoSpaceDN w:val="0"/>
        <w:adjustRightInd w:val="0"/>
        <w:spacing w:after="0" w:line="240" w:lineRule="auto"/>
        <w:jc w:val="both"/>
        <w:rPr>
          <w:rFonts w:cs="Arial"/>
          <w:color w:val="000000"/>
        </w:rPr>
      </w:pPr>
      <w:r w:rsidRPr="004E580F">
        <w:rPr>
          <w:rFonts w:cs="Arial"/>
          <w:color w:val="000000"/>
        </w:rPr>
        <w:t>Uw offerte is opgesteld in de Nederlandse taal.</w:t>
      </w:r>
    </w:p>
    <w:p w:rsidR="00410685" w:rsidRDefault="00410685" w:rsidP="00983F7F">
      <w:pPr>
        <w:pStyle w:val="Lijstalinea"/>
        <w:numPr>
          <w:ilvl w:val="0"/>
          <w:numId w:val="18"/>
        </w:numPr>
        <w:autoSpaceDE w:val="0"/>
        <w:autoSpaceDN w:val="0"/>
        <w:adjustRightInd w:val="0"/>
        <w:spacing w:after="0" w:line="240" w:lineRule="auto"/>
        <w:jc w:val="both"/>
        <w:rPr>
          <w:rFonts w:cs="Arial"/>
          <w:color w:val="000000"/>
        </w:rPr>
      </w:pPr>
      <w:r>
        <w:rPr>
          <w:rFonts w:cs="Arial"/>
          <w:color w:val="000000"/>
        </w:rPr>
        <w:t>Uw offerte is compleet en bevat dus alle in bijlage 2 gevraagde documenten.</w:t>
      </w:r>
    </w:p>
    <w:p w:rsidR="00FF6B7F" w:rsidRDefault="00FF6B7F" w:rsidP="00983F7F">
      <w:pPr>
        <w:pStyle w:val="Lijstalinea"/>
        <w:numPr>
          <w:ilvl w:val="0"/>
          <w:numId w:val="18"/>
        </w:numPr>
        <w:autoSpaceDE w:val="0"/>
        <w:autoSpaceDN w:val="0"/>
        <w:adjustRightInd w:val="0"/>
        <w:spacing w:after="0" w:line="240" w:lineRule="auto"/>
        <w:jc w:val="both"/>
        <w:rPr>
          <w:rFonts w:cs="Arial"/>
          <w:color w:val="000000"/>
        </w:rPr>
      </w:pPr>
      <w:r>
        <w:rPr>
          <w:rFonts w:cs="Arial"/>
          <w:color w:val="000000"/>
        </w:rPr>
        <w:t xml:space="preserve">Alle tot de offerte behorende documenten die moeten worden ondertekend, worden ondertekend door blijkens uittreksels uit het handelsregister vertegenwoordigingsbevoegde personen. </w:t>
      </w:r>
    </w:p>
    <w:p w:rsidR="00054AEF" w:rsidRPr="00054AEF" w:rsidRDefault="00F15EF1" w:rsidP="00054AEF">
      <w:pPr>
        <w:pStyle w:val="Lijstalinea"/>
        <w:numPr>
          <w:ilvl w:val="0"/>
          <w:numId w:val="18"/>
        </w:numPr>
        <w:autoSpaceDE w:val="0"/>
        <w:autoSpaceDN w:val="0"/>
        <w:adjustRightInd w:val="0"/>
        <w:spacing w:after="0" w:line="240" w:lineRule="auto"/>
        <w:jc w:val="both"/>
        <w:rPr>
          <w:rFonts w:cs="Arial"/>
          <w:color w:val="000000"/>
        </w:rPr>
      </w:pPr>
      <w:r w:rsidRPr="004E580F">
        <w:rPr>
          <w:rFonts w:cs="Arial"/>
          <w:color w:val="000000"/>
        </w:rPr>
        <w:t>Indien u voor de uitvoering van de opdracht gebrui</w:t>
      </w:r>
      <w:r w:rsidR="001F785E">
        <w:rPr>
          <w:rFonts w:cs="Arial"/>
          <w:color w:val="000000"/>
        </w:rPr>
        <w:t>k</w:t>
      </w:r>
      <w:r w:rsidRPr="004E580F">
        <w:rPr>
          <w:rFonts w:cs="Arial"/>
          <w:color w:val="000000"/>
        </w:rPr>
        <w:t>maakt van de inbreng en</w:t>
      </w:r>
      <w:r w:rsidR="004E580F" w:rsidRPr="004E580F">
        <w:rPr>
          <w:rFonts w:cs="Arial"/>
          <w:color w:val="000000"/>
        </w:rPr>
        <w:t xml:space="preserve"> </w:t>
      </w:r>
      <w:r w:rsidRPr="004E580F">
        <w:rPr>
          <w:rFonts w:cs="Arial"/>
          <w:color w:val="000000"/>
        </w:rPr>
        <w:t xml:space="preserve">expertise van derden, dan dient u dit in uw offerte </w:t>
      </w:r>
      <w:r w:rsidR="001F785E">
        <w:rPr>
          <w:rFonts w:cs="Arial"/>
          <w:color w:val="000000"/>
        </w:rPr>
        <w:t xml:space="preserve">– en zo nodig in de Eigen Verklaring – </w:t>
      </w:r>
      <w:r w:rsidRPr="001F785E">
        <w:rPr>
          <w:rFonts w:cs="Arial"/>
          <w:color w:val="000000"/>
        </w:rPr>
        <w:t>kenbaar te maken en zoveel</w:t>
      </w:r>
      <w:r w:rsidR="004E580F" w:rsidRPr="001F785E">
        <w:rPr>
          <w:rFonts w:cs="Arial"/>
          <w:color w:val="000000"/>
        </w:rPr>
        <w:t xml:space="preserve"> </w:t>
      </w:r>
      <w:r w:rsidRPr="001F785E">
        <w:rPr>
          <w:rFonts w:cs="Arial"/>
          <w:color w:val="000000"/>
        </w:rPr>
        <w:t>mogelijk aan te geven hoeveel en welke partijen dit betreft. U staat daarbij in voor de</w:t>
      </w:r>
      <w:r w:rsidR="004E580F" w:rsidRPr="001F785E">
        <w:rPr>
          <w:rFonts w:cs="Arial"/>
          <w:color w:val="000000"/>
        </w:rPr>
        <w:t xml:space="preserve"> </w:t>
      </w:r>
      <w:r w:rsidRPr="001F785E">
        <w:rPr>
          <w:rFonts w:cs="Arial"/>
          <w:color w:val="000000"/>
        </w:rPr>
        <w:t>kwalitatieve en kwantitatieve geschiktheid van de derde en diens aandeel in de</w:t>
      </w:r>
      <w:r w:rsidR="004E580F" w:rsidRPr="001F785E">
        <w:rPr>
          <w:rFonts w:cs="Arial"/>
          <w:color w:val="000000"/>
        </w:rPr>
        <w:t xml:space="preserve"> </w:t>
      </w:r>
      <w:r w:rsidRPr="001F785E">
        <w:rPr>
          <w:rFonts w:cs="Arial"/>
          <w:color w:val="000000"/>
        </w:rPr>
        <w:t>uitvoering van opdracht. U blijft als opdrachtnemer eerste en enige aanspreekpunt</w:t>
      </w:r>
      <w:r w:rsidR="004E580F" w:rsidRPr="001F785E">
        <w:rPr>
          <w:rFonts w:cs="Arial"/>
          <w:color w:val="000000"/>
        </w:rPr>
        <w:t xml:space="preserve"> </w:t>
      </w:r>
      <w:r w:rsidRPr="001F785E">
        <w:rPr>
          <w:rFonts w:cs="Arial"/>
          <w:color w:val="000000"/>
        </w:rPr>
        <w:t>voor de gemeente.</w:t>
      </w:r>
    </w:p>
    <w:p w:rsidR="004E580F" w:rsidRDefault="004E580F" w:rsidP="00983F7F">
      <w:pPr>
        <w:autoSpaceDE w:val="0"/>
        <w:autoSpaceDN w:val="0"/>
        <w:adjustRightInd w:val="0"/>
        <w:spacing w:after="0" w:line="240" w:lineRule="auto"/>
        <w:jc w:val="both"/>
        <w:rPr>
          <w:rFonts w:cs="Arial"/>
          <w:color w:val="000000"/>
        </w:rPr>
      </w:pPr>
    </w:p>
    <w:p w:rsidR="008565CE" w:rsidRDefault="008565CE" w:rsidP="00983F7F">
      <w:pPr>
        <w:autoSpaceDE w:val="0"/>
        <w:autoSpaceDN w:val="0"/>
        <w:adjustRightInd w:val="0"/>
        <w:spacing w:after="0" w:line="240" w:lineRule="auto"/>
        <w:jc w:val="both"/>
        <w:rPr>
          <w:rFonts w:cs="Arial"/>
          <w:color w:val="000000"/>
        </w:rPr>
      </w:pPr>
    </w:p>
    <w:p w:rsidR="008565CE" w:rsidRDefault="008565CE" w:rsidP="00983F7F">
      <w:pPr>
        <w:autoSpaceDE w:val="0"/>
        <w:autoSpaceDN w:val="0"/>
        <w:adjustRightInd w:val="0"/>
        <w:spacing w:after="0" w:line="240" w:lineRule="auto"/>
        <w:jc w:val="both"/>
        <w:rPr>
          <w:rFonts w:cs="Arial"/>
          <w:color w:val="000000"/>
        </w:rPr>
      </w:pPr>
    </w:p>
    <w:p w:rsidR="00B24A2D" w:rsidRPr="007D04E7" w:rsidRDefault="00B24A2D" w:rsidP="00983F7F">
      <w:pPr>
        <w:pStyle w:val="Kop2"/>
        <w:jc w:val="both"/>
        <w:rPr>
          <w:rFonts w:asciiTheme="minorHAnsi" w:hAnsiTheme="minorHAnsi"/>
        </w:rPr>
      </w:pPr>
      <w:bookmarkStart w:id="47" w:name="_Toc451347198"/>
      <w:r w:rsidRPr="007D04E7">
        <w:rPr>
          <w:rFonts w:asciiTheme="minorHAnsi" w:hAnsiTheme="minorHAnsi"/>
        </w:rPr>
        <w:lastRenderedPageBreak/>
        <w:t>3.</w:t>
      </w:r>
      <w:r w:rsidR="00F1687C">
        <w:rPr>
          <w:rFonts w:asciiTheme="minorHAnsi" w:hAnsiTheme="minorHAnsi"/>
        </w:rPr>
        <w:t>7</w:t>
      </w:r>
      <w:r w:rsidR="00F1687C" w:rsidRPr="007D04E7">
        <w:rPr>
          <w:rFonts w:asciiTheme="minorHAnsi" w:hAnsiTheme="minorHAnsi"/>
        </w:rPr>
        <w:t xml:space="preserve"> </w:t>
      </w:r>
      <w:r w:rsidRPr="007D04E7">
        <w:rPr>
          <w:rFonts w:asciiTheme="minorHAnsi" w:hAnsiTheme="minorHAnsi"/>
        </w:rPr>
        <w:t>Gunningscriteria, Beoordelingsmethode en Score</w:t>
      </w:r>
      <w:bookmarkEnd w:id="47"/>
    </w:p>
    <w:p w:rsidR="00B24A2D" w:rsidRPr="007D04E7" w:rsidRDefault="00B24A2D" w:rsidP="00983F7F">
      <w:pPr>
        <w:autoSpaceDE w:val="0"/>
        <w:autoSpaceDN w:val="0"/>
        <w:adjustRightInd w:val="0"/>
        <w:spacing w:after="0" w:line="240" w:lineRule="auto"/>
        <w:jc w:val="both"/>
        <w:rPr>
          <w:rFonts w:cs="Arial"/>
          <w:color w:val="000000"/>
        </w:rPr>
      </w:pPr>
      <w:r w:rsidRPr="007D04E7">
        <w:rPr>
          <w:rFonts w:cs="Arial"/>
          <w:color w:val="000000"/>
        </w:rPr>
        <w:t>De gehanteerde gunningscriteria zijn:</w:t>
      </w:r>
    </w:p>
    <w:p w:rsidR="00B24A2D" w:rsidRPr="00451D85" w:rsidRDefault="00B24A2D" w:rsidP="00983F7F">
      <w:pPr>
        <w:pStyle w:val="Lijstalinea"/>
        <w:numPr>
          <w:ilvl w:val="0"/>
          <w:numId w:val="18"/>
        </w:numPr>
        <w:autoSpaceDE w:val="0"/>
        <w:autoSpaceDN w:val="0"/>
        <w:adjustRightInd w:val="0"/>
        <w:spacing w:after="0" w:line="240" w:lineRule="auto"/>
        <w:jc w:val="both"/>
        <w:rPr>
          <w:rFonts w:cs="Arial"/>
          <w:color w:val="000000"/>
        </w:rPr>
      </w:pPr>
      <w:r w:rsidRPr="00451D85">
        <w:rPr>
          <w:rFonts w:cs="Arial"/>
          <w:color w:val="000000"/>
        </w:rPr>
        <w:t>Prijs (weging 4</w:t>
      </w:r>
      <w:r w:rsidR="00D72EE7">
        <w:rPr>
          <w:rFonts w:cs="Arial"/>
          <w:color w:val="000000"/>
        </w:rPr>
        <w:t>0</w:t>
      </w:r>
      <w:r w:rsidRPr="00451D85">
        <w:rPr>
          <w:rFonts w:cs="Arial"/>
          <w:color w:val="000000"/>
        </w:rPr>
        <w:t>%)</w:t>
      </w:r>
    </w:p>
    <w:p w:rsidR="00B24A2D" w:rsidRPr="00451D85" w:rsidRDefault="00D72EE7" w:rsidP="00983F7F">
      <w:pPr>
        <w:pStyle w:val="Lijstalinea"/>
        <w:numPr>
          <w:ilvl w:val="0"/>
          <w:numId w:val="18"/>
        </w:numPr>
        <w:jc w:val="both"/>
        <w:rPr>
          <w:rFonts w:cs="Arial"/>
          <w:color w:val="000000"/>
        </w:rPr>
      </w:pPr>
      <w:r>
        <w:rPr>
          <w:rFonts w:cs="Arial"/>
          <w:color w:val="000000"/>
        </w:rPr>
        <w:t>Kwaliteit (weging 60</w:t>
      </w:r>
      <w:r w:rsidR="00B24A2D" w:rsidRPr="00451D85">
        <w:rPr>
          <w:rFonts w:cs="Arial"/>
          <w:color w:val="000000"/>
        </w:rPr>
        <w:t>%)</w:t>
      </w:r>
    </w:p>
    <w:p w:rsidR="002A432E" w:rsidRDefault="00B24A2D" w:rsidP="008565CE">
      <w:pPr>
        <w:autoSpaceDE w:val="0"/>
        <w:autoSpaceDN w:val="0"/>
        <w:adjustRightInd w:val="0"/>
        <w:spacing w:after="0" w:line="240" w:lineRule="auto"/>
        <w:jc w:val="both"/>
        <w:rPr>
          <w:rFonts w:eastAsiaTheme="majorEastAsia" w:cstheme="majorBidi"/>
          <w:b/>
          <w:bCs/>
          <w:color w:val="4F81BD" w:themeColor="accent1"/>
        </w:rPr>
      </w:pPr>
      <w:r w:rsidRPr="007D04E7">
        <w:rPr>
          <w:rFonts w:cs="Arial"/>
        </w:rPr>
        <w:t>De maximale score voor Prijs bedraagt voor het totaal 4</w:t>
      </w:r>
      <w:r w:rsidR="00D72EE7">
        <w:rPr>
          <w:rFonts w:cs="Arial"/>
        </w:rPr>
        <w:t>0</w:t>
      </w:r>
      <w:r w:rsidRPr="007D04E7">
        <w:rPr>
          <w:rFonts w:cs="Arial"/>
        </w:rPr>
        <w:t xml:space="preserve"> punten. De maximale score voor</w:t>
      </w:r>
      <w:r w:rsidR="00451D85">
        <w:rPr>
          <w:rFonts w:cs="Arial"/>
        </w:rPr>
        <w:t xml:space="preserve"> </w:t>
      </w:r>
      <w:r w:rsidRPr="007D04E7">
        <w:rPr>
          <w:rFonts w:cs="Arial"/>
        </w:rPr>
        <w:t xml:space="preserve">Kwaliteit bedraagt </w:t>
      </w:r>
      <w:r w:rsidR="00D72EE7">
        <w:rPr>
          <w:rFonts w:cs="Arial"/>
        </w:rPr>
        <w:t>60</w:t>
      </w:r>
      <w:r w:rsidRPr="007D04E7">
        <w:rPr>
          <w:rFonts w:cs="Arial"/>
        </w:rPr>
        <w:t xml:space="preserve"> punten. De totale score is daarmee maximaal 100 punten.</w:t>
      </w:r>
      <w:r w:rsidR="00451D85">
        <w:rPr>
          <w:rFonts w:cs="Arial"/>
        </w:rPr>
        <w:t xml:space="preserve"> </w:t>
      </w:r>
      <w:r w:rsidRPr="007D04E7">
        <w:rPr>
          <w:rFonts w:cs="Arial"/>
        </w:rPr>
        <w:t xml:space="preserve">De inschrijving die aan alle gestelde </w:t>
      </w:r>
      <w:r w:rsidR="00F1687C">
        <w:rPr>
          <w:rFonts w:cs="Arial"/>
        </w:rPr>
        <w:t>minimum</w:t>
      </w:r>
      <w:r w:rsidRPr="007D04E7">
        <w:rPr>
          <w:rFonts w:cs="Arial"/>
        </w:rPr>
        <w:t>eisen voldoet en tevens de hoogste score heeft komt in</w:t>
      </w:r>
      <w:r w:rsidR="00451D85">
        <w:rPr>
          <w:rFonts w:cs="Arial"/>
        </w:rPr>
        <w:t xml:space="preserve"> </w:t>
      </w:r>
      <w:r w:rsidRPr="007D04E7">
        <w:rPr>
          <w:rFonts w:cs="Arial"/>
        </w:rPr>
        <w:t>aanmerking voor de opdracht.</w:t>
      </w:r>
    </w:p>
    <w:p w:rsidR="00B24A2D" w:rsidRPr="007D04E7" w:rsidRDefault="00B24A2D" w:rsidP="00983F7F">
      <w:pPr>
        <w:pStyle w:val="Kop3"/>
        <w:jc w:val="both"/>
        <w:rPr>
          <w:rFonts w:asciiTheme="minorHAnsi" w:hAnsiTheme="minorHAnsi"/>
        </w:rPr>
      </w:pPr>
      <w:bookmarkStart w:id="48" w:name="_Toc451347199"/>
      <w:r w:rsidRPr="007D04E7">
        <w:rPr>
          <w:rFonts w:asciiTheme="minorHAnsi" w:hAnsiTheme="minorHAnsi"/>
        </w:rPr>
        <w:t>3.</w:t>
      </w:r>
      <w:r w:rsidR="00F1687C">
        <w:rPr>
          <w:rFonts w:asciiTheme="minorHAnsi" w:hAnsiTheme="minorHAnsi"/>
        </w:rPr>
        <w:t>7</w:t>
      </w:r>
      <w:r w:rsidRPr="007D04E7">
        <w:rPr>
          <w:rFonts w:asciiTheme="minorHAnsi" w:hAnsiTheme="minorHAnsi"/>
        </w:rPr>
        <w:t>.1 Prijs</w:t>
      </w:r>
      <w:bookmarkEnd w:id="48"/>
    </w:p>
    <w:p w:rsidR="00B24A2D" w:rsidRPr="007D04E7" w:rsidRDefault="00B24A2D" w:rsidP="00983F7F">
      <w:pPr>
        <w:autoSpaceDE w:val="0"/>
        <w:autoSpaceDN w:val="0"/>
        <w:adjustRightInd w:val="0"/>
        <w:spacing w:after="0" w:line="240" w:lineRule="auto"/>
        <w:jc w:val="both"/>
        <w:rPr>
          <w:rFonts w:cs="Arial"/>
          <w:color w:val="000000"/>
        </w:rPr>
      </w:pPr>
      <w:r w:rsidRPr="007D04E7">
        <w:rPr>
          <w:rFonts w:cs="Arial"/>
          <w:color w:val="000000"/>
        </w:rPr>
        <w:t>De prijs bestaat uit het door u geoffreerde bedrag exclusief btw voor de uitvoering van de</w:t>
      </w:r>
      <w:r w:rsidR="00450E5A">
        <w:rPr>
          <w:rFonts w:cs="Arial"/>
          <w:color w:val="000000"/>
        </w:rPr>
        <w:t xml:space="preserve"> </w:t>
      </w:r>
      <w:r w:rsidRPr="007D04E7">
        <w:rPr>
          <w:rFonts w:cs="Arial"/>
          <w:color w:val="000000"/>
        </w:rPr>
        <w:t>gehele opdracht zoals in dit document omschreven.</w:t>
      </w:r>
      <w:r w:rsidR="00450E5A">
        <w:rPr>
          <w:rFonts w:cs="Arial"/>
          <w:color w:val="000000"/>
        </w:rPr>
        <w:t xml:space="preserve"> </w:t>
      </w:r>
      <w:r w:rsidRPr="007D04E7">
        <w:rPr>
          <w:rFonts w:cs="Arial"/>
          <w:color w:val="000000"/>
        </w:rPr>
        <w:t>De geoffreerde prijzen zullen in relatieve verhouding gewaardeerd worden volgens de</w:t>
      </w:r>
      <w:r w:rsidR="00450E5A">
        <w:rPr>
          <w:rFonts w:cs="Arial"/>
          <w:color w:val="000000"/>
        </w:rPr>
        <w:t xml:space="preserve"> </w:t>
      </w:r>
      <w:r w:rsidRPr="007D04E7">
        <w:rPr>
          <w:rFonts w:cs="Arial"/>
          <w:color w:val="000000"/>
        </w:rPr>
        <w:t>onderstaande formule.</w:t>
      </w:r>
    </w:p>
    <w:p w:rsidR="00450E5A" w:rsidRDefault="00450E5A" w:rsidP="00983F7F">
      <w:pPr>
        <w:autoSpaceDE w:val="0"/>
        <w:autoSpaceDN w:val="0"/>
        <w:adjustRightInd w:val="0"/>
        <w:spacing w:after="0" w:line="240" w:lineRule="auto"/>
        <w:jc w:val="both"/>
        <w:rPr>
          <w:rFonts w:cs="Arial"/>
          <w:color w:val="000000"/>
        </w:rPr>
      </w:pPr>
    </w:p>
    <w:p w:rsidR="00B24A2D" w:rsidRPr="007D04E7" w:rsidRDefault="00B24A2D" w:rsidP="00983F7F">
      <w:pPr>
        <w:autoSpaceDE w:val="0"/>
        <w:autoSpaceDN w:val="0"/>
        <w:adjustRightInd w:val="0"/>
        <w:spacing w:after="0" w:line="240" w:lineRule="auto"/>
        <w:jc w:val="both"/>
        <w:rPr>
          <w:rFonts w:cs="Arial"/>
          <w:color w:val="000000"/>
        </w:rPr>
      </w:pPr>
      <w:r w:rsidRPr="007D04E7">
        <w:rPr>
          <w:rFonts w:cs="Arial"/>
          <w:color w:val="000000"/>
        </w:rPr>
        <w:t>Laagst geoffreerde prijs / Uw geoffreerde prijs x 4</w:t>
      </w:r>
      <w:r w:rsidR="006750D9">
        <w:rPr>
          <w:rFonts w:cs="Arial"/>
          <w:color w:val="000000"/>
        </w:rPr>
        <w:t>0</w:t>
      </w:r>
      <w:r w:rsidRPr="007D04E7">
        <w:rPr>
          <w:rFonts w:cs="Arial"/>
          <w:color w:val="000000"/>
        </w:rPr>
        <w:t>= score</w:t>
      </w:r>
    </w:p>
    <w:p w:rsidR="00450E5A" w:rsidRDefault="00450E5A" w:rsidP="00983F7F">
      <w:pPr>
        <w:autoSpaceDE w:val="0"/>
        <w:autoSpaceDN w:val="0"/>
        <w:adjustRightInd w:val="0"/>
        <w:spacing w:after="0" w:line="240" w:lineRule="auto"/>
        <w:jc w:val="both"/>
        <w:rPr>
          <w:rFonts w:cs="Arial"/>
          <w:color w:val="000000"/>
        </w:rPr>
      </w:pPr>
    </w:p>
    <w:p w:rsidR="0023451E" w:rsidRDefault="0023451E" w:rsidP="00983F7F">
      <w:pPr>
        <w:autoSpaceDE w:val="0"/>
        <w:autoSpaceDN w:val="0"/>
        <w:adjustRightInd w:val="0"/>
        <w:spacing w:after="0" w:line="240" w:lineRule="auto"/>
        <w:jc w:val="both"/>
      </w:pPr>
      <w:r>
        <w:t>De score wordt afgerond op 2 cijfers achter de komma.</w:t>
      </w:r>
    </w:p>
    <w:p w:rsidR="0023451E" w:rsidRDefault="0023451E" w:rsidP="00983F7F">
      <w:pPr>
        <w:autoSpaceDE w:val="0"/>
        <w:autoSpaceDN w:val="0"/>
        <w:adjustRightInd w:val="0"/>
        <w:spacing w:after="0" w:line="240" w:lineRule="auto"/>
        <w:jc w:val="both"/>
        <w:rPr>
          <w:rFonts w:cs="Arial"/>
          <w:color w:val="000000"/>
        </w:rPr>
      </w:pPr>
    </w:p>
    <w:p w:rsidR="00B24A2D" w:rsidRDefault="00B24A2D" w:rsidP="00983F7F">
      <w:pPr>
        <w:autoSpaceDE w:val="0"/>
        <w:autoSpaceDN w:val="0"/>
        <w:adjustRightInd w:val="0"/>
        <w:spacing w:after="0" w:line="240" w:lineRule="auto"/>
        <w:jc w:val="both"/>
        <w:rPr>
          <w:rFonts w:cs="Arial"/>
          <w:color w:val="000000"/>
        </w:rPr>
      </w:pPr>
      <w:r w:rsidRPr="007D04E7">
        <w:rPr>
          <w:rFonts w:cs="Arial"/>
          <w:color w:val="000000"/>
        </w:rPr>
        <w:t>Voorbeeld:</w:t>
      </w:r>
    </w:p>
    <w:p w:rsidR="00B24A2D" w:rsidRPr="007D04E7" w:rsidRDefault="00B24A2D" w:rsidP="00983F7F">
      <w:pPr>
        <w:autoSpaceDE w:val="0"/>
        <w:autoSpaceDN w:val="0"/>
        <w:adjustRightInd w:val="0"/>
        <w:spacing w:after="0" w:line="240" w:lineRule="auto"/>
        <w:jc w:val="both"/>
        <w:rPr>
          <w:rFonts w:cs="Arial"/>
          <w:color w:val="000000"/>
        </w:rPr>
      </w:pPr>
      <w:r w:rsidRPr="007D04E7">
        <w:rPr>
          <w:rFonts w:cs="Arial"/>
          <w:color w:val="000000"/>
        </w:rPr>
        <w:t>Inschrijving A offreert €100.000</w:t>
      </w:r>
    </w:p>
    <w:p w:rsidR="00B24A2D" w:rsidRPr="007D04E7" w:rsidRDefault="00B24A2D" w:rsidP="00983F7F">
      <w:pPr>
        <w:autoSpaceDE w:val="0"/>
        <w:autoSpaceDN w:val="0"/>
        <w:adjustRightInd w:val="0"/>
        <w:spacing w:after="0" w:line="240" w:lineRule="auto"/>
        <w:jc w:val="both"/>
        <w:rPr>
          <w:rFonts w:cs="Arial"/>
          <w:color w:val="000000"/>
        </w:rPr>
      </w:pPr>
      <w:r w:rsidRPr="007D04E7">
        <w:rPr>
          <w:rFonts w:cs="Arial"/>
          <w:color w:val="000000"/>
        </w:rPr>
        <w:t>Inschrijving B offreert €120.000</w:t>
      </w:r>
    </w:p>
    <w:p w:rsidR="00450E5A" w:rsidRDefault="00450E5A" w:rsidP="00983F7F">
      <w:pPr>
        <w:autoSpaceDE w:val="0"/>
        <w:autoSpaceDN w:val="0"/>
        <w:adjustRightInd w:val="0"/>
        <w:spacing w:after="0" w:line="240" w:lineRule="auto"/>
        <w:jc w:val="both"/>
        <w:rPr>
          <w:rFonts w:cs="Arial"/>
          <w:color w:val="000000"/>
        </w:rPr>
      </w:pPr>
    </w:p>
    <w:p w:rsidR="00B24A2D" w:rsidRPr="007D04E7" w:rsidRDefault="00B24A2D" w:rsidP="00983F7F">
      <w:pPr>
        <w:autoSpaceDE w:val="0"/>
        <w:autoSpaceDN w:val="0"/>
        <w:adjustRightInd w:val="0"/>
        <w:spacing w:after="0" w:line="240" w:lineRule="auto"/>
        <w:jc w:val="both"/>
        <w:rPr>
          <w:rFonts w:cs="Arial"/>
          <w:color w:val="000000"/>
        </w:rPr>
      </w:pPr>
      <w:r w:rsidRPr="007D04E7">
        <w:rPr>
          <w:rFonts w:cs="Arial"/>
          <w:color w:val="000000"/>
        </w:rPr>
        <w:t>Daarmee is de laagste geoffreerde prijs die van inschrijving A</w:t>
      </w:r>
    </w:p>
    <w:p w:rsidR="00B24A2D" w:rsidRPr="007D04E7" w:rsidRDefault="00B24A2D" w:rsidP="00983F7F">
      <w:pPr>
        <w:autoSpaceDE w:val="0"/>
        <w:autoSpaceDN w:val="0"/>
        <w:adjustRightInd w:val="0"/>
        <w:spacing w:after="0" w:line="240" w:lineRule="auto"/>
        <w:jc w:val="both"/>
        <w:rPr>
          <w:rFonts w:cs="Arial"/>
          <w:color w:val="000000"/>
        </w:rPr>
      </w:pPr>
      <w:r w:rsidRPr="007D04E7">
        <w:rPr>
          <w:rFonts w:cs="Arial"/>
          <w:color w:val="000000"/>
        </w:rPr>
        <w:t>De scores van de inschrijvingen zijn dan respectievelijk</w:t>
      </w:r>
    </w:p>
    <w:p w:rsidR="00B24A2D" w:rsidRPr="007D04E7" w:rsidRDefault="00B24A2D" w:rsidP="00983F7F">
      <w:pPr>
        <w:autoSpaceDE w:val="0"/>
        <w:autoSpaceDN w:val="0"/>
        <w:adjustRightInd w:val="0"/>
        <w:spacing w:after="0" w:line="240" w:lineRule="auto"/>
        <w:jc w:val="both"/>
        <w:rPr>
          <w:rFonts w:cs="Arial"/>
          <w:color w:val="000000"/>
        </w:rPr>
      </w:pPr>
      <w:r w:rsidRPr="007D04E7">
        <w:rPr>
          <w:rFonts w:cs="Arial"/>
          <w:color w:val="000000"/>
        </w:rPr>
        <w:t>Inschr</w:t>
      </w:r>
      <w:r w:rsidR="006750D9">
        <w:rPr>
          <w:rFonts w:cs="Arial"/>
          <w:color w:val="000000"/>
        </w:rPr>
        <w:t>ijving A 100.000 / 100.000 x 40</w:t>
      </w:r>
      <w:r w:rsidRPr="007D04E7">
        <w:rPr>
          <w:rFonts w:cs="Arial"/>
          <w:color w:val="000000"/>
        </w:rPr>
        <w:t xml:space="preserve"> = 4</w:t>
      </w:r>
      <w:r w:rsidR="006750D9">
        <w:rPr>
          <w:rFonts w:cs="Arial"/>
          <w:color w:val="000000"/>
        </w:rPr>
        <w:t>0</w:t>
      </w:r>
      <w:r w:rsidRPr="007D04E7">
        <w:rPr>
          <w:rFonts w:cs="Arial"/>
          <w:color w:val="000000"/>
        </w:rPr>
        <w:t>,0</w:t>
      </w:r>
      <w:r w:rsidR="0023451E">
        <w:rPr>
          <w:rFonts w:cs="Arial"/>
          <w:color w:val="000000"/>
        </w:rPr>
        <w:t>0</w:t>
      </w:r>
    </w:p>
    <w:p w:rsidR="00B24A2D" w:rsidRPr="007D04E7" w:rsidRDefault="00B24A2D" w:rsidP="00983F7F">
      <w:pPr>
        <w:jc w:val="both"/>
        <w:rPr>
          <w:rFonts w:cs="Arial"/>
          <w:color w:val="000000"/>
        </w:rPr>
      </w:pPr>
      <w:r w:rsidRPr="007D04E7">
        <w:rPr>
          <w:rFonts w:cs="Arial"/>
          <w:color w:val="000000"/>
        </w:rPr>
        <w:t>Inschrijving B 100.000 / 120.000 x 4</w:t>
      </w:r>
      <w:r w:rsidR="006750D9">
        <w:rPr>
          <w:rFonts w:cs="Arial"/>
          <w:color w:val="000000"/>
        </w:rPr>
        <w:t>0 = 33</w:t>
      </w:r>
      <w:r w:rsidRPr="007D04E7">
        <w:rPr>
          <w:rFonts w:cs="Arial"/>
          <w:color w:val="000000"/>
        </w:rPr>
        <w:t>,</w:t>
      </w:r>
      <w:r w:rsidR="006750D9">
        <w:rPr>
          <w:rFonts w:cs="Arial"/>
          <w:color w:val="000000"/>
        </w:rPr>
        <w:t>3</w:t>
      </w:r>
      <w:r w:rsidR="0023451E">
        <w:rPr>
          <w:rFonts w:cs="Arial"/>
          <w:color w:val="000000"/>
        </w:rPr>
        <w:t>3</w:t>
      </w:r>
    </w:p>
    <w:p w:rsidR="00B24A2D" w:rsidRPr="007D04E7" w:rsidRDefault="00B24A2D" w:rsidP="00983F7F">
      <w:pPr>
        <w:pStyle w:val="Kop3"/>
        <w:jc w:val="both"/>
        <w:rPr>
          <w:rFonts w:asciiTheme="minorHAnsi" w:hAnsiTheme="minorHAnsi"/>
        </w:rPr>
      </w:pPr>
      <w:bookmarkStart w:id="49" w:name="_Toc451347200"/>
      <w:r w:rsidRPr="007D04E7">
        <w:rPr>
          <w:rFonts w:asciiTheme="minorHAnsi" w:hAnsiTheme="minorHAnsi"/>
        </w:rPr>
        <w:t>3.</w:t>
      </w:r>
      <w:r w:rsidR="00F1687C">
        <w:rPr>
          <w:rFonts w:asciiTheme="minorHAnsi" w:hAnsiTheme="minorHAnsi"/>
        </w:rPr>
        <w:t>7</w:t>
      </w:r>
      <w:r w:rsidRPr="007D04E7">
        <w:rPr>
          <w:rFonts w:asciiTheme="minorHAnsi" w:hAnsiTheme="minorHAnsi"/>
        </w:rPr>
        <w:t>.2 Kwaliteit</w:t>
      </w:r>
      <w:bookmarkEnd w:id="49"/>
    </w:p>
    <w:p w:rsidR="00B24A2D" w:rsidRDefault="00B24A2D" w:rsidP="008565CE">
      <w:pPr>
        <w:autoSpaceDE w:val="0"/>
        <w:autoSpaceDN w:val="0"/>
        <w:adjustRightInd w:val="0"/>
        <w:spacing w:after="0" w:line="240" w:lineRule="auto"/>
        <w:jc w:val="both"/>
        <w:rPr>
          <w:rFonts w:cs="Arial"/>
          <w:color w:val="000000"/>
        </w:rPr>
      </w:pPr>
      <w:r w:rsidRPr="007D04E7">
        <w:rPr>
          <w:rFonts w:cs="Arial"/>
          <w:color w:val="000000"/>
        </w:rPr>
        <w:t xml:space="preserve">De Kwaliteit beslaat </w:t>
      </w:r>
      <w:r w:rsidRPr="006750D9">
        <w:rPr>
          <w:rFonts w:cs="Arial"/>
          <w:color w:val="000000"/>
        </w:rPr>
        <w:t xml:space="preserve">uit </w:t>
      </w:r>
      <w:r w:rsidR="006750D9" w:rsidRPr="006750D9">
        <w:rPr>
          <w:rFonts w:cs="Arial"/>
          <w:color w:val="000000"/>
        </w:rPr>
        <w:t>4</w:t>
      </w:r>
      <w:r w:rsidRPr="006750D9">
        <w:rPr>
          <w:rFonts w:cs="Arial"/>
          <w:color w:val="000000"/>
        </w:rPr>
        <w:t xml:space="preserve"> </w:t>
      </w:r>
      <w:proofErr w:type="spellStart"/>
      <w:r w:rsidRPr="006750D9">
        <w:rPr>
          <w:rFonts w:cs="Arial"/>
          <w:color w:val="000000"/>
        </w:rPr>
        <w:t>subgunningscriteria</w:t>
      </w:r>
      <w:proofErr w:type="spellEnd"/>
      <w:r w:rsidRPr="007D04E7">
        <w:rPr>
          <w:rFonts w:cs="Arial"/>
          <w:color w:val="000000"/>
        </w:rPr>
        <w:t xml:space="preserve">. De waarde van elk is </w:t>
      </w:r>
      <w:r w:rsidR="00F1687C">
        <w:rPr>
          <w:rFonts w:cs="Arial"/>
          <w:color w:val="000000"/>
        </w:rPr>
        <w:t xml:space="preserve">– tezamen met het criterium Prijs - </w:t>
      </w:r>
      <w:r w:rsidRPr="007D04E7">
        <w:rPr>
          <w:rFonts w:cs="Arial"/>
          <w:color w:val="000000"/>
        </w:rPr>
        <w:t>in onderstaande tabel</w:t>
      </w:r>
      <w:r w:rsidR="00F1687C">
        <w:rPr>
          <w:rFonts w:cs="Arial"/>
          <w:color w:val="000000"/>
        </w:rPr>
        <w:t>weergegeven.</w:t>
      </w:r>
    </w:p>
    <w:p w:rsidR="00F1687C" w:rsidRPr="007D04E7" w:rsidRDefault="00F1687C" w:rsidP="008565CE">
      <w:pPr>
        <w:autoSpaceDE w:val="0"/>
        <w:autoSpaceDN w:val="0"/>
        <w:adjustRightInd w:val="0"/>
        <w:spacing w:after="0" w:line="240" w:lineRule="auto"/>
        <w:jc w:val="both"/>
        <w:rPr>
          <w:rFonts w:cs="Arial"/>
          <w:color w:val="000000"/>
        </w:rPr>
      </w:pPr>
    </w:p>
    <w:tbl>
      <w:tblPr>
        <w:tblStyle w:val="Tabelraster"/>
        <w:tblW w:w="0" w:type="auto"/>
        <w:tblLook w:val="04A0" w:firstRow="1" w:lastRow="0" w:firstColumn="1" w:lastColumn="0" w:noHBand="0" w:noVBand="1"/>
      </w:tblPr>
      <w:tblGrid>
        <w:gridCol w:w="4583"/>
        <w:gridCol w:w="1054"/>
      </w:tblGrid>
      <w:tr w:rsidR="00B24A2D" w:rsidRPr="007D04E7" w:rsidTr="002F6B1D">
        <w:tc>
          <w:tcPr>
            <w:tcW w:w="4583" w:type="dxa"/>
          </w:tcPr>
          <w:p w:rsidR="00B24A2D" w:rsidRPr="007D04E7" w:rsidRDefault="00B24A2D" w:rsidP="00983F7F">
            <w:pPr>
              <w:jc w:val="both"/>
              <w:rPr>
                <w:rFonts w:cs="Arial"/>
                <w:b/>
                <w:color w:val="000000"/>
              </w:rPr>
            </w:pPr>
            <w:proofErr w:type="spellStart"/>
            <w:r w:rsidRPr="007D04E7">
              <w:rPr>
                <w:rFonts w:cs="Arial"/>
                <w:b/>
                <w:color w:val="000000"/>
              </w:rPr>
              <w:t>Subgunningscriterium</w:t>
            </w:r>
            <w:proofErr w:type="spellEnd"/>
          </w:p>
        </w:tc>
        <w:tc>
          <w:tcPr>
            <w:tcW w:w="1054" w:type="dxa"/>
          </w:tcPr>
          <w:p w:rsidR="00B24A2D" w:rsidRPr="007D04E7" w:rsidRDefault="00B24A2D" w:rsidP="00983F7F">
            <w:pPr>
              <w:jc w:val="both"/>
              <w:rPr>
                <w:rFonts w:cs="Arial"/>
                <w:b/>
                <w:color w:val="000000"/>
              </w:rPr>
            </w:pPr>
            <w:r w:rsidRPr="007D04E7">
              <w:rPr>
                <w:rFonts w:cs="Arial"/>
                <w:b/>
                <w:color w:val="000000"/>
              </w:rPr>
              <w:t>Waarde</w:t>
            </w:r>
          </w:p>
        </w:tc>
      </w:tr>
      <w:tr w:rsidR="00B24A2D" w:rsidRPr="007D04E7" w:rsidTr="002F6B1D">
        <w:tc>
          <w:tcPr>
            <w:tcW w:w="4583" w:type="dxa"/>
          </w:tcPr>
          <w:p w:rsidR="00B24A2D" w:rsidRPr="007D04E7" w:rsidRDefault="00F65EAD" w:rsidP="00983F7F">
            <w:pPr>
              <w:jc w:val="both"/>
              <w:rPr>
                <w:rFonts w:cs="Arial"/>
                <w:color w:val="000000"/>
              </w:rPr>
            </w:pPr>
            <w:r>
              <w:rPr>
                <w:rFonts w:cs="Arial"/>
                <w:color w:val="000000"/>
              </w:rPr>
              <w:t>Plan van aanpak</w:t>
            </w:r>
          </w:p>
        </w:tc>
        <w:tc>
          <w:tcPr>
            <w:tcW w:w="1054" w:type="dxa"/>
          </w:tcPr>
          <w:p w:rsidR="00B24A2D" w:rsidRPr="007D04E7" w:rsidRDefault="00EB46AB" w:rsidP="00983F7F">
            <w:pPr>
              <w:jc w:val="both"/>
              <w:rPr>
                <w:rFonts w:cs="Arial"/>
                <w:color w:val="000000"/>
              </w:rPr>
            </w:pPr>
            <w:r>
              <w:rPr>
                <w:rFonts w:cs="Arial"/>
                <w:color w:val="000000"/>
              </w:rPr>
              <w:t>20</w:t>
            </w:r>
          </w:p>
        </w:tc>
      </w:tr>
      <w:tr w:rsidR="00B24A2D" w:rsidRPr="007D04E7" w:rsidTr="002F6B1D">
        <w:tc>
          <w:tcPr>
            <w:tcW w:w="4583" w:type="dxa"/>
          </w:tcPr>
          <w:p w:rsidR="00B24A2D" w:rsidRPr="007D04E7" w:rsidRDefault="00F65EAD" w:rsidP="00983F7F">
            <w:pPr>
              <w:jc w:val="both"/>
              <w:rPr>
                <w:rFonts w:cs="Arial"/>
                <w:color w:val="000000"/>
              </w:rPr>
            </w:pPr>
            <w:r>
              <w:rPr>
                <w:rFonts w:cs="Arial"/>
                <w:color w:val="000000"/>
              </w:rPr>
              <w:t>SROI</w:t>
            </w:r>
          </w:p>
        </w:tc>
        <w:tc>
          <w:tcPr>
            <w:tcW w:w="1054" w:type="dxa"/>
          </w:tcPr>
          <w:p w:rsidR="00B24A2D" w:rsidRPr="007D04E7" w:rsidRDefault="00EB46AB" w:rsidP="00983F7F">
            <w:pPr>
              <w:jc w:val="both"/>
              <w:rPr>
                <w:rFonts w:cs="Arial"/>
                <w:color w:val="000000"/>
              </w:rPr>
            </w:pPr>
            <w:r>
              <w:rPr>
                <w:rFonts w:cs="Arial"/>
                <w:color w:val="000000"/>
              </w:rPr>
              <w:t>10</w:t>
            </w:r>
          </w:p>
        </w:tc>
      </w:tr>
      <w:tr w:rsidR="00B24A2D" w:rsidRPr="007D04E7" w:rsidTr="002F6B1D">
        <w:tc>
          <w:tcPr>
            <w:tcW w:w="4583" w:type="dxa"/>
          </w:tcPr>
          <w:p w:rsidR="00B24A2D" w:rsidRPr="007D04E7" w:rsidRDefault="00726324" w:rsidP="00F65EAD">
            <w:pPr>
              <w:jc w:val="both"/>
              <w:rPr>
                <w:rFonts w:cs="Arial"/>
                <w:color w:val="000000"/>
              </w:rPr>
            </w:pPr>
            <w:r>
              <w:rPr>
                <w:rFonts w:cs="Arial"/>
                <w:color w:val="000000"/>
              </w:rPr>
              <w:t>Vervanging</w:t>
            </w:r>
          </w:p>
        </w:tc>
        <w:tc>
          <w:tcPr>
            <w:tcW w:w="1054" w:type="dxa"/>
          </w:tcPr>
          <w:p w:rsidR="00B24A2D" w:rsidRPr="007D04E7" w:rsidRDefault="003F5513" w:rsidP="00983F7F">
            <w:pPr>
              <w:jc w:val="both"/>
              <w:rPr>
                <w:rFonts w:cs="Arial"/>
                <w:color w:val="000000"/>
              </w:rPr>
            </w:pPr>
            <w:r>
              <w:rPr>
                <w:rFonts w:cs="Arial"/>
                <w:color w:val="000000"/>
              </w:rPr>
              <w:t>15</w:t>
            </w:r>
          </w:p>
        </w:tc>
      </w:tr>
      <w:tr w:rsidR="00B24A2D" w:rsidRPr="007D04E7" w:rsidTr="002F6B1D">
        <w:tc>
          <w:tcPr>
            <w:tcW w:w="4583" w:type="dxa"/>
          </w:tcPr>
          <w:p w:rsidR="00B24A2D" w:rsidRPr="007D04E7" w:rsidRDefault="00D72EE7" w:rsidP="00983F7F">
            <w:pPr>
              <w:jc w:val="both"/>
              <w:rPr>
                <w:rFonts w:cs="Arial"/>
                <w:color w:val="000000"/>
              </w:rPr>
            </w:pPr>
            <w:r>
              <w:rPr>
                <w:rFonts w:cs="Arial"/>
                <w:color w:val="000000"/>
              </w:rPr>
              <w:t>Kwaliteitsborging</w:t>
            </w:r>
          </w:p>
        </w:tc>
        <w:tc>
          <w:tcPr>
            <w:tcW w:w="1054" w:type="dxa"/>
          </w:tcPr>
          <w:p w:rsidR="00B24A2D" w:rsidRPr="007D04E7" w:rsidRDefault="00D72EE7" w:rsidP="00983F7F">
            <w:pPr>
              <w:jc w:val="both"/>
              <w:rPr>
                <w:rFonts w:cs="Arial"/>
                <w:color w:val="000000"/>
              </w:rPr>
            </w:pPr>
            <w:r>
              <w:rPr>
                <w:rFonts w:cs="Arial"/>
                <w:color w:val="000000"/>
              </w:rPr>
              <w:t>15</w:t>
            </w:r>
          </w:p>
        </w:tc>
      </w:tr>
      <w:tr w:rsidR="00B24A2D" w:rsidRPr="007D04E7" w:rsidTr="002F6B1D">
        <w:tc>
          <w:tcPr>
            <w:tcW w:w="4583" w:type="dxa"/>
          </w:tcPr>
          <w:p w:rsidR="00B24A2D" w:rsidRPr="007D04E7" w:rsidRDefault="002F6B1D" w:rsidP="00983F7F">
            <w:pPr>
              <w:jc w:val="both"/>
              <w:rPr>
                <w:rFonts w:cs="Arial"/>
                <w:color w:val="000000"/>
              </w:rPr>
            </w:pPr>
            <w:r>
              <w:rPr>
                <w:rFonts w:cs="Arial"/>
                <w:color w:val="000000"/>
              </w:rPr>
              <w:t xml:space="preserve">Prijs </w:t>
            </w:r>
          </w:p>
        </w:tc>
        <w:tc>
          <w:tcPr>
            <w:tcW w:w="1054" w:type="dxa"/>
          </w:tcPr>
          <w:p w:rsidR="00B24A2D" w:rsidRPr="007D04E7" w:rsidRDefault="002F6B1D" w:rsidP="00983F7F">
            <w:pPr>
              <w:jc w:val="both"/>
              <w:rPr>
                <w:rFonts w:cs="Arial"/>
                <w:color w:val="000000"/>
              </w:rPr>
            </w:pPr>
            <w:r>
              <w:rPr>
                <w:rFonts w:cs="Arial"/>
                <w:color w:val="000000"/>
              </w:rPr>
              <w:t>40</w:t>
            </w:r>
          </w:p>
        </w:tc>
      </w:tr>
      <w:tr w:rsidR="00B24A2D" w:rsidRPr="007D04E7" w:rsidTr="002F6B1D">
        <w:tc>
          <w:tcPr>
            <w:tcW w:w="4583" w:type="dxa"/>
          </w:tcPr>
          <w:p w:rsidR="00B24A2D" w:rsidRPr="002F6B1D" w:rsidRDefault="002F6B1D" w:rsidP="002F6B1D">
            <w:pPr>
              <w:jc w:val="right"/>
              <w:rPr>
                <w:rFonts w:cs="Arial"/>
                <w:b/>
                <w:color w:val="000000"/>
              </w:rPr>
            </w:pPr>
            <w:r w:rsidRPr="002F6B1D">
              <w:rPr>
                <w:rFonts w:cs="Arial"/>
                <w:b/>
                <w:color w:val="000000"/>
              </w:rPr>
              <w:t>Totaal</w:t>
            </w:r>
          </w:p>
        </w:tc>
        <w:tc>
          <w:tcPr>
            <w:tcW w:w="1054" w:type="dxa"/>
          </w:tcPr>
          <w:p w:rsidR="00B24A2D" w:rsidRPr="002F6B1D" w:rsidRDefault="002F6B1D" w:rsidP="00983F7F">
            <w:pPr>
              <w:jc w:val="both"/>
              <w:rPr>
                <w:rFonts w:cs="Arial"/>
                <w:b/>
                <w:color w:val="000000"/>
              </w:rPr>
            </w:pPr>
            <w:r>
              <w:rPr>
                <w:rFonts w:cs="Arial"/>
                <w:b/>
                <w:color w:val="000000"/>
              </w:rPr>
              <w:t>100</w:t>
            </w:r>
          </w:p>
        </w:tc>
      </w:tr>
    </w:tbl>
    <w:p w:rsidR="00450E5A" w:rsidRDefault="00450E5A" w:rsidP="00983F7F">
      <w:pPr>
        <w:autoSpaceDE w:val="0"/>
        <w:autoSpaceDN w:val="0"/>
        <w:adjustRightInd w:val="0"/>
        <w:spacing w:after="0" w:line="240" w:lineRule="auto"/>
        <w:jc w:val="both"/>
        <w:rPr>
          <w:rFonts w:cs="Arial"/>
        </w:rPr>
      </w:pPr>
    </w:p>
    <w:p w:rsidR="00F1687C" w:rsidRDefault="00B24A2D" w:rsidP="00983F7F">
      <w:pPr>
        <w:autoSpaceDE w:val="0"/>
        <w:autoSpaceDN w:val="0"/>
        <w:adjustRightInd w:val="0"/>
        <w:spacing w:after="0" w:line="240" w:lineRule="auto"/>
        <w:jc w:val="both"/>
        <w:rPr>
          <w:rFonts w:cs="Arial"/>
        </w:rPr>
      </w:pPr>
      <w:r w:rsidRPr="007D04E7">
        <w:rPr>
          <w:rFonts w:cs="Arial"/>
        </w:rPr>
        <w:t>De inschrijvingen zullen beoordeeld worden met betrekking tot de</w:t>
      </w:r>
      <w:r w:rsidR="00450E5A">
        <w:rPr>
          <w:rFonts w:cs="Arial"/>
        </w:rPr>
        <w:t xml:space="preserve"> </w:t>
      </w:r>
      <w:proofErr w:type="spellStart"/>
      <w:r w:rsidRPr="007D04E7">
        <w:rPr>
          <w:rFonts w:cs="Arial"/>
        </w:rPr>
        <w:t>subgunningscriteria</w:t>
      </w:r>
      <w:proofErr w:type="spellEnd"/>
      <w:r w:rsidRPr="007D04E7">
        <w:rPr>
          <w:rFonts w:cs="Arial"/>
        </w:rPr>
        <w:t xml:space="preserve">. </w:t>
      </w:r>
    </w:p>
    <w:p w:rsidR="00F1687C" w:rsidRDefault="00F1687C" w:rsidP="00983F7F">
      <w:pPr>
        <w:autoSpaceDE w:val="0"/>
        <w:autoSpaceDN w:val="0"/>
        <w:adjustRightInd w:val="0"/>
        <w:spacing w:after="0" w:line="240" w:lineRule="auto"/>
        <w:jc w:val="both"/>
        <w:rPr>
          <w:rFonts w:cs="Arial"/>
        </w:rPr>
      </w:pPr>
    </w:p>
    <w:p w:rsidR="00F1687C" w:rsidRPr="001A6ACF" w:rsidRDefault="00F1687C" w:rsidP="00F1687C">
      <w:pPr>
        <w:spacing w:after="0"/>
        <w:rPr>
          <w:rFonts w:ascii="Calibri" w:eastAsia="Calibri" w:hAnsi="Calibri" w:cs="Times New Roman"/>
          <w:b/>
          <w:i/>
        </w:rPr>
      </w:pPr>
      <w:r w:rsidRPr="001A6ACF">
        <w:rPr>
          <w:rFonts w:ascii="Calibri" w:eastAsia="Calibri" w:hAnsi="Calibri" w:cs="Times New Roman"/>
          <w:b/>
          <w:i/>
        </w:rPr>
        <w:t>Beoordeling SROI</w:t>
      </w:r>
      <w:r w:rsidRPr="001A6ACF">
        <w:rPr>
          <w:rFonts w:ascii="Calibri" w:eastAsia="Calibri" w:hAnsi="Calibri" w:cs="Times New Roman"/>
          <w:b/>
          <w:i/>
        </w:rPr>
        <w:tab/>
      </w:r>
    </w:p>
    <w:p w:rsidR="00F1687C" w:rsidRDefault="00F1687C" w:rsidP="00F1687C">
      <w:pPr>
        <w:spacing w:after="0"/>
        <w:rPr>
          <w:rFonts w:ascii="Calibri" w:eastAsia="Calibri" w:hAnsi="Calibri" w:cs="Times New Roman"/>
        </w:rPr>
      </w:pPr>
      <w:r w:rsidRPr="001A6ACF">
        <w:rPr>
          <w:rFonts w:ascii="Calibri" w:eastAsia="Calibri" w:hAnsi="Calibri" w:cs="Times New Roman"/>
        </w:rPr>
        <w:t>Bij de eisen is aangegeven dat minimaal 5% van de opdrachtwaarde aan inzet van SROI wordt verwacht.</w:t>
      </w:r>
    </w:p>
    <w:p w:rsidR="00F1687C" w:rsidRPr="001A6ACF" w:rsidRDefault="00F1687C" w:rsidP="00F1687C">
      <w:pPr>
        <w:spacing w:after="0"/>
        <w:rPr>
          <w:rFonts w:ascii="Calibri" w:eastAsia="Calibri" w:hAnsi="Calibri" w:cs="Times New Roman"/>
        </w:rPr>
      </w:pPr>
    </w:p>
    <w:p w:rsidR="00F1687C" w:rsidRDefault="00F1687C" w:rsidP="00F1687C">
      <w:pPr>
        <w:spacing w:after="0"/>
        <w:rPr>
          <w:rFonts w:ascii="Calibri" w:eastAsia="Calibri" w:hAnsi="Calibri" w:cs="Times New Roman"/>
        </w:rPr>
      </w:pPr>
      <w:r w:rsidRPr="001A6ACF">
        <w:rPr>
          <w:rFonts w:ascii="Calibri" w:eastAsia="Calibri" w:hAnsi="Calibri" w:cs="Times New Roman"/>
        </w:rPr>
        <w:t>Door een hoger percentage te bieden worden bij de beoordeling van de offerte extra punten toegekend met een maximum van 10 punten</w:t>
      </w:r>
      <w:r w:rsidR="00054AEF">
        <w:rPr>
          <w:rFonts w:ascii="Calibri" w:eastAsia="Calibri" w:hAnsi="Calibri" w:cs="Times New Roman"/>
        </w:rPr>
        <w:t xml:space="preserve"> voor een SROI-percentage van minimaal 10% </w:t>
      </w:r>
      <w:r w:rsidRPr="001A6ACF">
        <w:rPr>
          <w:rFonts w:ascii="Calibri" w:eastAsia="Calibri" w:hAnsi="Calibri" w:cs="Times New Roman"/>
        </w:rPr>
        <w:t>. De extra punten zullen als volgt worden toegekend:</w:t>
      </w:r>
    </w:p>
    <w:p w:rsidR="00F1687C" w:rsidRPr="001A6ACF" w:rsidRDefault="00F1687C" w:rsidP="00F1687C">
      <w:pPr>
        <w:spacing w:after="0"/>
        <w:rPr>
          <w:rFonts w:ascii="Calibri" w:eastAsia="Calibri" w:hAnsi="Calibri" w:cs="Times New Roman"/>
        </w:rPr>
      </w:pPr>
    </w:p>
    <w:tbl>
      <w:tblPr>
        <w:tblStyle w:val="Tabelraster"/>
        <w:tblW w:w="0" w:type="auto"/>
        <w:tblLook w:val="04A0" w:firstRow="1" w:lastRow="0" w:firstColumn="1" w:lastColumn="0" w:noHBand="0" w:noVBand="1"/>
      </w:tblPr>
      <w:tblGrid>
        <w:gridCol w:w="2036"/>
        <w:gridCol w:w="1701"/>
      </w:tblGrid>
      <w:tr w:rsidR="00F1687C" w:rsidRPr="001A6ACF" w:rsidTr="00257BBE">
        <w:tc>
          <w:tcPr>
            <w:tcW w:w="1384" w:type="dxa"/>
            <w:tcBorders>
              <w:top w:val="single" w:sz="4" w:space="0" w:color="auto"/>
              <w:left w:val="single" w:sz="4" w:space="0" w:color="auto"/>
              <w:bottom w:val="single" w:sz="4" w:space="0" w:color="auto"/>
              <w:right w:val="single" w:sz="4" w:space="0" w:color="auto"/>
            </w:tcBorders>
            <w:hideMark/>
          </w:tcPr>
          <w:p w:rsidR="00F1687C" w:rsidRPr="001A6ACF" w:rsidRDefault="00F1687C" w:rsidP="00F1687C">
            <w:pPr>
              <w:jc w:val="center"/>
            </w:pPr>
            <w:r w:rsidRPr="001A6ACF">
              <w:lastRenderedPageBreak/>
              <w:tab/>
              <w:t>aangeboden %</w:t>
            </w:r>
          </w:p>
        </w:tc>
        <w:tc>
          <w:tcPr>
            <w:tcW w:w="1701" w:type="dxa"/>
            <w:tcBorders>
              <w:top w:val="single" w:sz="4" w:space="0" w:color="auto"/>
              <w:left w:val="single" w:sz="4" w:space="0" w:color="auto"/>
              <w:bottom w:val="single" w:sz="4" w:space="0" w:color="auto"/>
              <w:right w:val="single" w:sz="4" w:space="0" w:color="auto"/>
            </w:tcBorders>
            <w:hideMark/>
          </w:tcPr>
          <w:p w:rsidR="00F1687C" w:rsidRPr="001A6ACF" w:rsidRDefault="00F1687C" w:rsidP="00F1687C">
            <w:pPr>
              <w:jc w:val="center"/>
            </w:pPr>
            <w:r w:rsidRPr="001A6ACF">
              <w:t>toe te kennen punten</w:t>
            </w:r>
          </w:p>
        </w:tc>
      </w:tr>
      <w:tr w:rsidR="00F1687C" w:rsidRPr="001A6ACF" w:rsidTr="00257BBE">
        <w:tc>
          <w:tcPr>
            <w:tcW w:w="1384" w:type="dxa"/>
            <w:tcBorders>
              <w:top w:val="single" w:sz="4" w:space="0" w:color="auto"/>
              <w:left w:val="single" w:sz="4" w:space="0" w:color="auto"/>
              <w:bottom w:val="single" w:sz="4" w:space="0" w:color="auto"/>
              <w:right w:val="single" w:sz="4" w:space="0" w:color="auto"/>
            </w:tcBorders>
            <w:hideMark/>
          </w:tcPr>
          <w:p w:rsidR="00F1687C" w:rsidRPr="001A6ACF" w:rsidRDefault="00F1687C" w:rsidP="00F1687C">
            <w:pPr>
              <w:jc w:val="center"/>
            </w:pPr>
            <w:r w:rsidRPr="001A6ACF">
              <w:t>5</w:t>
            </w:r>
          </w:p>
        </w:tc>
        <w:tc>
          <w:tcPr>
            <w:tcW w:w="1701" w:type="dxa"/>
            <w:tcBorders>
              <w:top w:val="single" w:sz="4" w:space="0" w:color="auto"/>
              <w:left w:val="single" w:sz="4" w:space="0" w:color="auto"/>
              <w:bottom w:val="single" w:sz="4" w:space="0" w:color="auto"/>
              <w:right w:val="single" w:sz="4" w:space="0" w:color="auto"/>
            </w:tcBorders>
            <w:hideMark/>
          </w:tcPr>
          <w:p w:rsidR="00F1687C" w:rsidRPr="001A6ACF" w:rsidRDefault="00F1687C" w:rsidP="00F1687C">
            <w:pPr>
              <w:jc w:val="center"/>
            </w:pPr>
            <w:r w:rsidRPr="001A6ACF">
              <w:t>0</w:t>
            </w:r>
          </w:p>
        </w:tc>
      </w:tr>
      <w:tr w:rsidR="00F1687C" w:rsidRPr="001A6ACF" w:rsidTr="00257BBE">
        <w:tc>
          <w:tcPr>
            <w:tcW w:w="1384" w:type="dxa"/>
            <w:tcBorders>
              <w:top w:val="single" w:sz="4" w:space="0" w:color="auto"/>
              <w:left w:val="single" w:sz="4" w:space="0" w:color="auto"/>
              <w:bottom w:val="single" w:sz="4" w:space="0" w:color="auto"/>
              <w:right w:val="single" w:sz="4" w:space="0" w:color="auto"/>
            </w:tcBorders>
            <w:hideMark/>
          </w:tcPr>
          <w:p w:rsidR="00F1687C" w:rsidRPr="001A6ACF" w:rsidRDefault="00F1687C" w:rsidP="00F1687C">
            <w:pPr>
              <w:jc w:val="center"/>
            </w:pPr>
            <w:r w:rsidRPr="001A6ACF">
              <w:t>6</w:t>
            </w:r>
          </w:p>
        </w:tc>
        <w:tc>
          <w:tcPr>
            <w:tcW w:w="1701" w:type="dxa"/>
            <w:tcBorders>
              <w:top w:val="single" w:sz="4" w:space="0" w:color="auto"/>
              <w:left w:val="single" w:sz="4" w:space="0" w:color="auto"/>
              <w:bottom w:val="single" w:sz="4" w:space="0" w:color="auto"/>
              <w:right w:val="single" w:sz="4" w:space="0" w:color="auto"/>
            </w:tcBorders>
            <w:hideMark/>
          </w:tcPr>
          <w:p w:rsidR="00F1687C" w:rsidRPr="001A6ACF" w:rsidRDefault="00F1687C" w:rsidP="00F1687C">
            <w:pPr>
              <w:jc w:val="center"/>
            </w:pPr>
            <w:r w:rsidRPr="001A6ACF">
              <w:t>2</w:t>
            </w:r>
          </w:p>
        </w:tc>
      </w:tr>
      <w:tr w:rsidR="00F1687C" w:rsidRPr="001A6ACF" w:rsidTr="00257BBE">
        <w:tc>
          <w:tcPr>
            <w:tcW w:w="1384" w:type="dxa"/>
            <w:tcBorders>
              <w:top w:val="single" w:sz="4" w:space="0" w:color="auto"/>
              <w:left w:val="single" w:sz="4" w:space="0" w:color="auto"/>
              <w:bottom w:val="single" w:sz="4" w:space="0" w:color="auto"/>
              <w:right w:val="single" w:sz="4" w:space="0" w:color="auto"/>
            </w:tcBorders>
            <w:hideMark/>
          </w:tcPr>
          <w:p w:rsidR="00F1687C" w:rsidRPr="001A6ACF" w:rsidRDefault="00F1687C" w:rsidP="00F1687C">
            <w:pPr>
              <w:jc w:val="center"/>
            </w:pPr>
            <w:r w:rsidRPr="001A6ACF">
              <w:t>7</w:t>
            </w:r>
          </w:p>
        </w:tc>
        <w:tc>
          <w:tcPr>
            <w:tcW w:w="1701" w:type="dxa"/>
            <w:tcBorders>
              <w:top w:val="single" w:sz="4" w:space="0" w:color="auto"/>
              <w:left w:val="single" w:sz="4" w:space="0" w:color="auto"/>
              <w:bottom w:val="single" w:sz="4" w:space="0" w:color="auto"/>
              <w:right w:val="single" w:sz="4" w:space="0" w:color="auto"/>
            </w:tcBorders>
            <w:hideMark/>
          </w:tcPr>
          <w:p w:rsidR="00F1687C" w:rsidRPr="001A6ACF" w:rsidRDefault="00F1687C" w:rsidP="00F1687C">
            <w:pPr>
              <w:jc w:val="center"/>
            </w:pPr>
            <w:r w:rsidRPr="001A6ACF">
              <w:t>4</w:t>
            </w:r>
          </w:p>
        </w:tc>
      </w:tr>
      <w:tr w:rsidR="00F1687C" w:rsidRPr="001A6ACF" w:rsidTr="00257BBE">
        <w:tc>
          <w:tcPr>
            <w:tcW w:w="1384" w:type="dxa"/>
            <w:tcBorders>
              <w:top w:val="single" w:sz="4" w:space="0" w:color="auto"/>
              <w:left w:val="single" w:sz="4" w:space="0" w:color="auto"/>
              <w:bottom w:val="single" w:sz="4" w:space="0" w:color="auto"/>
              <w:right w:val="single" w:sz="4" w:space="0" w:color="auto"/>
            </w:tcBorders>
            <w:hideMark/>
          </w:tcPr>
          <w:p w:rsidR="00F1687C" w:rsidRPr="001A6ACF" w:rsidRDefault="00F1687C" w:rsidP="00F1687C">
            <w:pPr>
              <w:jc w:val="center"/>
            </w:pPr>
            <w:r w:rsidRPr="001A6ACF">
              <w:t>8</w:t>
            </w:r>
          </w:p>
        </w:tc>
        <w:tc>
          <w:tcPr>
            <w:tcW w:w="1701" w:type="dxa"/>
            <w:tcBorders>
              <w:top w:val="single" w:sz="4" w:space="0" w:color="auto"/>
              <w:left w:val="single" w:sz="4" w:space="0" w:color="auto"/>
              <w:bottom w:val="single" w:sz="4" w:space="0" w:color="auto"/>
              <w:right w:val="single" w:sz="4" w:space="0" w:color="auto"/>
            </w:tcBorders>
            <w:hideMark/>
          </w:tcPr>
          <w:p w:rsidR="00F1687C" w:rsidRPr="001A6ACF" w:rsidRDefault="00F1687C" w:rsidP="00F1687C">
            <w:pPr>
              <w:jc w:val="center"/>
            </w:pPr>
            <w:r w:rsidRPr="001A6ACF">
              <w:t>6</w:t>
            </w:r>
          </w:p>
        </w:tc>
      </w:tr>
      <w:tr w:rsidR="00F1687C" w:rsidRPr="001A6ACF" w:rsidTr="00257BBE">
        <w:tc>
          <w:tcPr>
            <w:tcW w:w="1384" w:type="dxa"/>
            <w:tcBorders>
              <w:top w:val="single" w:sz="4" w:space="0" w:color="auto"/>
              <w:left w:val="single" w:sz="4" w:space="0" w:color="auto"/>
              <w:bottom w:val="single" w:sz="4" w:space="0" w:color="auto"/>
              <w:right w:val="single" w:sz="4" w:space="0" w:color="auto"/>
            </w:tcBorders>
            <w:hideMark/>
          </w:tcPr>
          <w:p w:rsidR="00F1687C" w:rsidRPr="001A6ACF" w:rsidRDefault="00F1687C" w:rsidP="00F1687C">
            <w:pPr>
              <w:jc w:val="center"/>
            </w:pPr>
            <w:r w:rsidRPr="001A6ACF">
              <w:t>9</w:t>
            </w:r>
          </w:p>
        </w:tc>
        <w:tc>
          <w:tcPr>
            <w:tcW w:w="1701" w:type="dxa"/>
            <w:tcBorders>
              <w:top w:val="single" w:sz="4" w:space="0" w:color="auto"/>
              <w:left w:val="single" w:sz="4" w:space="0" w:color="auto"/>
              <w:bottom w:val="single" w:sz="4" w:space="0" w:color="auto"/>
              <w:right w:val="single" w:sz="4" w:space="0" w:color="auto"/>
            </w:tcBorders>
            <w:hideMark/>
          </w:tcPr>
          <w:p w:rsidR="00F1687C" w:rsidRPr="001A6ACF" w:rsidRDefault="00F1687C" w:rsidP="00F1687C">
            <w:pPr>
              <w:jc w:val="center"/>
            </w:pPr>
            <w:r w:rsidRPr="001A6ACF">
              <w:t>8</w:t>
            </w:r>
          </w:p>
        </w:tc>
      </w:tr>
      <w:tr w:rsidR="00F1687C" w:rsidRPr="008565CE" w:rsidTr="00257BBE">
        <w:tc>
          <w:tcPr>
            <w:tcW w:w="1384" w:type="dxa"/>
            <w:tcBorders>
              <w:top w:val="single" w:sz="4" w:space="0" w:color="auto"/>
              <w:left w:val="single" w:sz="4" w:space="0" w:color="auto"/>
              <w:bottom w:val="single" w:sz="4" w:space="0" w:color="auto"/>
              <w:right w:val="single" w:sz="4" w:space="0" w:color="auto"/>
            </w:tcBorders>
            <w:hideMark/>
          </w:tcPr>
          <w:p w:rsidR="00F1687C" w:rsidRPr="008565CE" w:rsidRDefault="00F1687C" w:rsidP="00F1687C">
            <w:pPr>
              <w:jc w:val="center"/>
            </w:pPr>
            <w:r w:rsidRPr="008565CE">
              <w:t>10</w:t>
            </w:r>
            <w:r w:rsidR="00054AEF" w:rsidRPr="008565CE">
              <w:t xml:space="preserve"> of meer</w:t>
            </w:r>
          </w:p>
        </w:tc>
        <w:tc>
          <w:tcPr>
            <w:tcW w:w="1701" w:type="dxa"/>
            <w:tcBorders>
              <w:top w:val="single" w:sz="4" w:space="0" w:color="auto"/>
              <w:left w:val="single" w:sz="4" w:space="0" w:color="auto"/>
              <w:bottom w:val="single" w:sz="4" w:space="0" w:color="auto"/>
              <w:right w:val="single" w:sz="4" w:space="0" w:color="auto"/>
            </w:tcBorders>
            <w:hideMark/>
          </w:tcPr>
          <w:p w:rsidR="00F1687C" w:rsidRPr="008565CE" w:rsidRDefault="00F1687C" w:rsidP="00F1687C">
            <w:pPr>
              <w:jc w:val="center"/>
            </w:pPr>
            <w:r w:rsidRPr="008565CE">
              <w:t>10</w:t>
            </w:r>
          </w:p>
        </w:tc>
      </w:tr>
    </w:tbl>
    <w:p w:rsidR="00F1687C" w:rsidRPr="008565CE" w:rsidRDefault="00F1687C" w:rsidP="00F1687C">
      <w:pPr>
        <w:autoSpaceDE w:val="0"/>
        <w:autoSpaceDN w:val="0"/>
        <w:adjustRightInd w:val="0"/>
        <w:spacing w:after="0" w:line="240" w:lineRule="auto"/>
        <w:jc w:val="both"/>
        <w:rPr>
          <w:rFonts w:cs="Arial"/>
        </w:rPr>
      </w:pPr>
    </w:p>
    <w:p w:rsidR="00F1687C" w:rsidRPr="008565CE" w:rsidRDefault="00F1687C" w:rsidP="00F1687C">
      <w:pPr>
        <w:autoSpaceDE w:val="0"/>
        <w:autoSpaceDN w:val="0"/>
        <w:adjustRightInd w:val="0"/>
        <w:spacing w:after="0" w:line="240" w:lineRule="auto"/>
        <w:jc w:val="both"/>
        <w:rPr>
          <w:rFonts w:cs="Arial"/>
        </w:rPr>
      </w:pPr>
    </w:p>
    <w:p w:rsidR="00F1687C" w:rsidRPr="008565CE" w:rsidRDefault="00F1687C" w:rsidP="00F1687C">
      <w:pPr>
        <w:autoSpaceDE w:val="0"/>
        <w:autoSpaceDN w:val="0"/>
        <w:adjustRightInd w:val="0"/>
        <w:spacing w:after="0" w:line="240" w:lineRule="auto"/>
        <w:jc w:val="both"/>
        <w:rPr>
          <w:rFonts w:cs="Arial"/>
          <w:b/>
          <w:i/>
          <w:color w:val="000000"/>
        </w:rPr>
      </w:pPr>
      <w:r w:rsidRPr="008565CE">
        <w:rPr>
          <w:rFonts w:cs="Arial"/>
          <w:b/>
          <w:i/>
          <w:color w:val="000000"/>
        </w:rPr>
        <w:t>Beoordeling Plan van aanpak, Vervanging, Kwaliteitsborging</w:t>
      </w:r>
    </w:p>
    <w:p w:rsidR="00D42F1C" w:rsidRPr="008565CE" w:rsidRDefault="00F1687C" w:rsidP="00F1687C">
      <w:pPr>
        <w:autoSpaceDE w:val="0"/>
        <w:autoSpaceDN w:val="0"/>
        <w:adjustRightInd w:val="0"/>
        <w:spacing w:after="0" w:line="240" w:lineRule="auto"/>
        <w:jc w:val="both"/>
        <w:rPr>
          <w:rFonts w:cs="Arial"/>
        </w:rPr>
      </w:pPr>
      <w:r w:rsidRPr="008565CE">
        <w:rPr>
          <w:rFonts w:cs="Arial"/>
        </w:rPr>
        <w:t xml:space="preserve">Aan de hand van de kwalitatieve </w:t>
      </w:r>
      <w:proofErr w:type="spellStart"/>
      <w:r w:rsidRPr="008565CE">
        <w:rPr>
          <w:rFonts w:cs="Arial"/>
        </w:rPr>
        <w:t>subgunningscriteria</w:t>
      </w:r>
      <w:proofErr w:type="spellEnd"/>
      <w:r w:rsidRPr="008565CE">
        <w:rPr>
          <w:rFonts w:cs="Arial"/>
        </w:rPr>
        <w:t xml:space="preserve"> Plan van Aanpak, Vervanging en Kwaliteitsborging zullen de inschrijvingen door een interne beoordelingscommissie van de gemeente worden beoordeeld. </w:t>
      </w:r>
    </w:p>
    <w:p w:rsidR="00D42F1C" w:rsidRPr="008565CE" w:rsidRDefault="00D42F1C" w:rsidP="00F1687C">
      <w:pPr>
        <w:autoSpaceDE w:val="0"/>
        <w:autoSpaceDN w:val="0"/>
        <w:adjustRightInd w:val="0"/>
        <w:spacing w:after="0" w:line="240" w:lineRule="auto"/>
        <w:jc w:val="both"/>
        <w:rPr>
          <w:rFonts w:cs="Arial"/>
        </w:rPr>
      </w:pPr>
    </w:p>
    <w:p w:rsidR="00D42F1C" w:rsidRPr="008565CE" w:rsidRDefault="00F1687C" w:rsidP="00F1687C">
      <w:pPr>
        <w:autoSpaceDE w:val="0"/>
        <w:autoSpaceDN w:val="0"/>
        <w:adjustRightInd w:val="0"/>
        <w:spacing w:after="0" w:line="240" w:lineRule="auto"/>
        <w:jc w:val="both"/>
        <w:rPr>
          <w:rFonts w:cs="Arial"/>
        </w:rPr>
      </w:pPr>
      <w:r w:rsidRPr="008565CE">
        <w:rPr>
          <w:rFonts w:cs="Arial"/>
        </w:rPr>
        <w:t xml:space="preserve">Daarbij kent de beoordelingscommissie in consensus één cijfer toe per </w:t>
      </w:r>
      <w:r w:rsidR="002F2689" w:rsidRPr="008565CE">
        <w:rPr>
          <w:rFonts w:cs="Arial"/>
        </w:rPr>
        <w:t>wens (zie paragraaf 3.4)</w:t>
      </w:r>
      <w:r w:rsidR="00D42F1C" w:rsidRPr="008565CE">
        <w:rPr>
          <w:rFonts w:cs="Arial"/>
        </w:rPr>
        <w:t xml:space="preserve">. Ten aanzien van iedere wens wordt enkel het bij die wens behorende document beoordeeld. </w:t>
      </w:r>
      <w:r w:rsidR="00E54057" w:rsidRPr="008565CE">
        <w:rPr>
          <w:rFonts w:cs="Arial"/>
        </w:rPr>
        <w:t>Op</w:t>
      </w:r>
      <w:r w:rsidR="00D42F1C" w:rsidRPr="008565CE">
        <w:rPr>
          <w:rFonts w:cs="Arial"/>
        </w:rPr>
        <w:t xml:space="preserve"> W1</w:t>
      </w:r>
      <w:r w:rsidR="00E54057" w:rsidRPr="008565CE">
        <w:rPr>
          <w:rFonts w:cs="Arial"/>
        </w:rPr>
        <w:t xml:space="preserve"> wordt</w:t>
      </w:r>
      <w:r w:rsidR="00D42F1C" w:rsidRPr="008565CE">
        <w:rPr>
          <w:rFonts w:cs="Arial"/>
        </w:rPr>
        <w:t xml:space="preserve"> uitsluitend het Plan van Aanpak beoordeeld, op de wensen behorende tot het </w:t>
      </w:r>
      <w:proofErr w:type="spellStart"/>
      <w:r w:rsidR="00D42F1C" w:rsidRPr="008565CE">
        <w:rPr>
          <w:rFonts w:cs="Arial"/>
        </w:rPr>
        <w:t>subgunningscriterium</w:t>
      </w:r>
      <w:proofErr w:type="spellEnd"/>
      <w:r w:rsidR="00D42F1C" w:rsidRPr="008565CE">
        <w:rPr>
          <w:rFonts w:cs="Arial"/>
        </w:rPr>
        <w:t xml:space="preserve"> Vervanging </w:t>
      </w:r>
      <w:r w:rsidR="00E54057" w:rsidRPr="008565CE">
        <w:rPr>
          <w:rFonts w:cs="Arial"/>
        </w:rPr>
        <w:t xml:space="preserve">wordt </w:t>
      </w:r>
      <w:r w:rsidR="00D42F1C" w:rsidRPr="008565CE">
        <w:rPr>
          <w:rFonts w:cs="Arial"/>
        </w:rPr>
        <w:t>uitsluitend de Beschrijving Vervanging beoordeeld</w:t>
      </w:r>
      <w:r w:rsidR="00E54057" w:rsidRPr="008565CE">
        <w:rPr>
          <w:rFonts w:cs="Arial"/>
        </w:rPr>
        <w:t xml:space="preserve"> en op de wensen behorende tot het </w:t>
      </w:r>
      <w:proofErr w:type="spellStart"/>
      <w:r w:rsidR="00E54057" w:rsidRPr="008565CE">
        <w:rPr>
          <w:rFonts w:cs="Arial"/>
        </w:rPr>
        <w:t>subgunningscriterium</w:t>
      </w:r>
      <w:proofErr w:type="spellEnd"/>
      <w:r w:rsidR="00E54057" w:rsidRPr="008565CE">
        <w:rPr>
          <w:rFonts w:cs="Arial"/>
        </w:rPr>
        <w:t xml:space="preserve"> Kwaliteitsborging wordt uitsluitend de Beschrijving Kwaliteitsborging beoordeeld.</w:t>
      </w:r>
      <w:r w:rsidR="0082163A" w:rsidRPr="008565CE">
        <w:rPr>
          <w:rFonts w:cs="Arial"/>
        </w:rPr>
        <w:t xml:space="preserve"> </w:t>
      </w:r>
    </w:p>
    <w:p w:rsidR="0082163A" w:rsidRPr="008565CE" w:rsidRDefault="0082163A" w:rsidP="00F1687C">
      <w:pPr>
        <w:autoSpaceDE w:val="0"/>
        <w:autoSpaceDN w:val="0"/>
        <w:adjustRightInd w:val="0"/>
        <w:spacing w:after="0" w:line="240" w:lineRule="auto"/>
        <w:jc w:val="both"/>
        <w:rPr>
          <w:rFonts w:cs="Arial"/>
        </w:rPr>
      </w:pPr>
    </w:p>
    <w:p w:rsidR="0082163A" w:rsidRPr="008565CE" w:rsidRDefault="0082163A" w:rsidP="00F1687C">
      <w:pPr>
        <w:autoSpaceDE w:val="0"/>
        <w:autoSpaceDN w:val="0"/>
        <w:adjustRightInd w:val="0"/>
        <w:spacing w:after="0" w:line="240" w:lineRule="auto"/>
        <w:jc w:val="both"/>
        <w:rPr>
          <w:rFonts w:cs="Arial"/>
        </w:rPr>
      </w:pPr>
      <w:r w:rsidRPr="008565CE">
        <w:rPr>
          <w:rFonts w:cs="Arial"/>
        </w:rPr>
        <w:t xml:space="preserve">Ten aanzien van deze drie kwalitatieve </w:t>
      </w:r>
      <w:proofErr w:type="spellStart"/>
      <w:r w:rsidRPr="008565CE">
        <w:rPr>
          <w:rFonts w:cs="Arial"/>
        </w:rPr>
        <w:t>subgunningscriteria</w:t>
      </w:r>
      <w:proofErr w:type="spellEnd"/>
      <w:r w:rsidRPr="008565CE">
        <w:rPr>
          <w:rFonts w:cs="Arial"/>
        </w:rPr>
        <w:t xml:space="preserve"> (en de bijbehorende documenten) geldt dat </w:t>
      </w:r>
      <w:r w:rsidR="00A95755" w:rsidRPr="008565CE">
        <w:rPr>
          <w:rFonts w:cs="Arial"/>
        </w:rPr>
        <w:t xml:space="preserve">de beoordelingscommissie </w:t>
      </w:r>
      <w:r w:rsidR="00251546">
        <w:rPr>
          <w:rFonts w:cs="Arial"/>
        </w:rPr>
        <w:t>onder meer zal letten op de volgende</w:t>
      </w:r>
      <w:r w:rsidR="00A95755" w:rsidRPr="008565CE">
        <w:rPr>
          <w:rFonts w:cs="Arial"/>
        </w:rPr>
        <w:t>:</w:t>
      </w:r>
    </w:p>
    <w:p w:rsidR="00A95755" w:rsidRPr="008565CE" w:rsidRDefault="00A95755" w:rsidP="00A95755">
      <w:pPr>
        <w:pStyle w:val="Lijstalinea"/>
        <w:numPr>
          <w:ilvl w:val="0"/>
          <w:numId w:val="52"/>
        </w:numPr>
        <w:autoSpaceDE w:val="0"/>
        <w:autoSpaceDN w:val="0"/>
        <w:adjustRightInd w:val="0"/>
        <w:spacing w:after="0" w:line="240" w:lineRule="auto"/>
        <w:jc w:val="both"/>
        <w:rPr>
          <w:rFonts w:cs="Arial"/>
        </w:rPr>
      </w:pPr>
      <w:r w:rsidRPr="008565CE">
        <w:rPr>
          <w:rFonts w:cs="Arial"/>
        </w:rPr>
        <w:t>Compleetheid van de beschrijving;</w:t>
      </w:r>
    </w:p>
    <w:p w:rsidR="00A95755" w:rsidRPr="008565CE" w:rsidRDefault="00A95755" w:rsidP="00A95755">
      <w:pPr>
        <w:pStyle w:val="Lijstalinea"/>
        <w:numPr>
          <w:ilvl w:val="0"/>
          <w:numId w:val="52"/>
        </w:numPr>
        <w:autoSpaceDE w:val="0"/>
        <w:autoSpaceDN w:val="0"/>
        <w:adjustRightInd w:val="0"/>
        <w:spacing w:after="0" w:line="240" w:lineRule="auto"/>
        <w:jc w:val="both"/>
        <w:rPr>
          <w:rFonts w:cs="Arial"/>
        </w:rPr>
      </w:pPr>
      <w:r w:rsidRPr="008565CE">
        <w:rPr>
          <w:rFonts w:cs="Arial"/>
        </w:rPr>
        <w:t>Toepasbaarheid van de geboden oplossing binnen het project;</w:t>
      </w:r>
    </w:p>
    <w:p w:rsidR="00A95755" w:rsidRPr="008565CE" w:rsidRDefault="00A95755" w:rsidP="00A95755">
      <w:pPr>
        <w:pStyle w:val="Lijstalinea"/>
        <w:numPr>
          <w:ilvl w:val="0"/>
          <w:numId w:val="52"/>
        </w:numPr>
        <w:autoSpaceDE w:val="0"/>
        <w:autoSpaceDN w:val="0"/>
        <w:adjustRightInd w:val="0"/>
        <w:spacing w:after="0" w:line="240" w:lineRule="auto"/>
        <w:jc w:val="both"/>
        <w:rPr>
          <w:rFonts w:cs="Arial"/>
        </w:rPr>
      </w:pPr>
      <w:r w:rsidRPr="008565CE">
        <w:rPr>
          <w:rFonts w:cs="Arial"/>
        </w:rPr>
        <w:t>Kwaliteit van de geboden oplossing.</w:t>
      </w:r>
    </w:p>
    <w:p w:rsidR="00D42F1C" w:rsidRPr="008565CE" w:rsidRDefault="00D42F1C" w:rsidP="00F1687C">
      <w:pPr>
        <w:autoSpaceDE w:val="0"/>
        <w:autoSpaceDN w:val="0"/>
        <w:adjustRightInd w:val="0"/>
        <w:spacing w:after="0" w:line="240" w:lineRule="auto"/>
        <w:jc w:val="both"/>
        <w:rPr>
          <w:rFonts w:cs="Arial"/>
        </w:rPr>
      </w:pPr>
    </w:p>
    <w:p w:rsidR="002F2689" w:rsidRPr="008565CE" w:rsidRDefault="00E54057" w:rsidP="00F1687C">
      <w:pPr>
        <w:autoSpaceDE w:val="0"/>
        <w:autoSpaceDN w:val="0"/>
        <w:adjustRightInd w:val="0"/>
        <w:spacing w:after="0" w:line="240" w:lineRule="auto"/>
        <w:jc w:val="both"/>
        <w:rPr>
          <w:rFonts w:cs="Arial"/>
        </w:rPr>
      </w:pPr>
      <w:r w:rsidRPr="008565CE">
        <w:rPr>
          <w:rFonts w:cs="Arial"/>
        </w:rPr>
        <w:t>De beoordelingscommissie hanteert per wens een cijfer op een 5-punten</w:t>
      </w:r>
      <w:r w:rsidR="00B24A2D" w:rsidRPr="008565CE">
        <w:rPr>
          <w:rFonts w:cs="Arial"/>
        </w:rPr>
        <w:t>schaal. Dit wil zeggen dat de waardering door middel van een cijfer</w:t>
      </w:r>
      <w:r w:rsidR="00450E5A" w:rsidRPr="008565CE">
        <w:rPr>
          <w:rFonts w:cs="Arial"/>
        </w:rPr>
        <w:t xml:space="preserve"> </w:t>
      </w:r>
      <w:r w:rsidR="00B24A2D" w:rsidRPr="008565CE">
        <w:rPr>
          <w:rFonts w:cs="Arial"/>
        </w:rPr>
        <w:t>zal liggen tussen en met inbegrip van de getallen 0 en 5</w:t>
      </w:r>
      <w:r w:rsidR="00F1687C" w:rsidRPr="008565CE">
        <w:rPr>
          <w:rFonts w:cs="Arial"/>
        </w:rPr>
        <w:t xml:space="preserve">. De commissie kent uitsluitend hele </w:t>
      </w:r>
      <w:r w:rsidRPr="008565CE">
        <w:rPr>
          <w:rFonts w:cs="Arial"/>
        </w:rPr>
        <w:t>cijfers</w:t>
      </w:r>
      <w:r w:rsidR="00F1687C" w:rsidRPr="008565CE">
        <w:rPr>
          <w:rFonts w:cs="Arial"/>
        </w:rPr>
        <w:t xml:space="preserve"> toe (0, 1, 2, 3, 4, of 5). </w:t>
      </w:r>
      <w:r w:rsidRPr="008565CE">
        <w:rPr>
          <w:rFonts w:cs="Arial"/>
        </w:rPr>
        <w:t>Uitzondering hierop is de beoordeling van de wens W5. Als de inschrijver aan die wens voldoet, ontvangt hij het cijfer 5 (dus een score van 1). Voldoet de inschrijver niet aan de wens, dan ontvangt hij het cijfer 0.</w:t>
      </w:r>
    </w:p>
    <w:p w:rsidR="00E54057" w:rsidRPr="008565CE" w:rsidRDefault="00E54057" w:rsidP="00F1687C">
      <w:pPr>
        <w:autoSpaceDE w:val="0"/>
        <w:autoSpaceDN w:val="0"/>
        <w:adjustRightInd w:val="0"/>
        <w:spacing w:after="0" w:line="240" w:lineRule="auto"/>
        <w:jc w:val="both"/>
        <w:rPr>
          <w:rFonts w:cs="Arial"/>
        </w:rPr>
      </w:pPr>
    </w:p>
    <w:p w:rsidR="00B24A2D" w:rsidRPr="008565CE" w:rsidRDefault="00F1687C" w:rsidP="00F1687C">
      <w:pPr>
        <w:autoSpaceDE w:val="0"/>
        <w:autoSpaceDN w:val="0"/>
        <w:adjustRightInd w:val="0"/>
        <w:spacing w:after="0" w:line="240" w:lineRule="auto"/>
        <w:jc w:val="both"/>
        <w:rPr>
          <w:rFonts w:cs="Arial"/>
        </w:rPr>
      </w:pPr>
      <w:r w:rsidRPr="008565CE">
        <w:rPr>
          <w:rFonts w:cs="Arial"/>
        </w:rPr>
        <w:t>Hieronder wordt de betekenis van deze scores toegelicht.</w:t>
      </w:r>
    </w:p>
    <w:p w:rsidR="00F1687C" w:rsidRPr="008565CE" w:rsidRDefault="00F1687C" w:rsidP="00F1687C">
      <w:pPr>
        <w:pStyle w:val="Geenafstand"/>
        <w:jc w:val="both"/>
      </w:pPr>
    </w:p>
    <w:p w:rsidR="00F1687C" w:rsidRPr="008565CE" w:rsidRDefault="00F1687C" w:rsidP="00F1687C">
      <w:pPr>
        <w:spacing w:after="0"/>
        <w:rPr>
          <w:rFonts w:ascii="Calibri" w:eastAsia="Calibri" w:hAnsi="Calibri" w:cs="Times New Roman"/>
        </w:rPr>
      </w:pPr>
      <w:r w:rsidRPr="008565CE">
        <w:rPr>
          <w:rFonts w:ascii="Calibri" w:eastAsia="Calibri" w:hAnsi="Calibri" w:cs="Times New Roman"/>
          <w:b/>
        </w:rPr>
        <w:t>0 = slecht</w:t>
      </w:r>
      <w:r w:rsidRPr="008565CE">
        <w:rPr>
          <w:rFonts w:ascii="Calibri" w:eastAsia="Calibri" w:hAnsi="Calibri" w:cs="Times New Roman"/>
        </w:rPr>
        <w:tab/>
      </w:r>
    </w:p>
    <w:p w:rsidR="00F1687C" w:rsidRDefault="00F1687C" w:rsidP="00F1687C">
      <w:pPr>
        <w:spacing w:after="0"/>
        <w:rPr>
          <w:rFonts w:ascii="Calibri" w:eastAsia="Calibri" w:hAnsi="Calibri" w:cs="Times New Roman"/>
        </w:rPr>
      </w:pPr>
      <w:r w:rsidRPr="008565CE">
        <w:rPr>
          <w:rFonts w:ascii="Calibri" w:eastAsia="Calibri" w:hAnsi="Calibri" w:cs="Times New Roman"/>
        </w:rPr>
        <w:t>De gegeven informatie sluit totaal niet aan bij de punten zoals opgenomen in onderhavige Aanbestedingsstukken en er ontbreken significante punten. De informatie is niet overtuigend en laat veel openingen over en geeft</w:t>
      </w:r>
      <w:r w:rsidRPr="001A6ACF">
        <w:rPr>
          <w:rFonts w:ascii="Calibri" w:eastAsia="Calibri" w:hAnsi="Calibri" w:cs="Times New Roman"/>
        </w:rPr>
        <w:t xml:space="preserve"> onvoldoende antwoord op de vragen.</w:t>
      </w:r>
    </w:p>
    <w:p w:rsidR="00F1687C" w:rsidRPr="001A6ACF" w:rsidRDefault="00F1687C" w:rsidP="00F1687C">
      <w:pPr>
        <w:spacing w:after="0"/>
        <w:rPr>
          <w:rFonts w:ascii="Calibri" w:eastAsia="Calibri" w:hAnsi="Calibri" w:cs="Times New Roman"/>
        </w:rPr>
      </w:pPr>
    </w:p>
    <w:p w:rsidR="00F1687C" w:rsidRPr="001A6ACF" w:rsidRDefault="00F1687C" w:rsidP="00F1687C">
      <w:pPr>
        <w:spacing w:after="0"/>
        <w:rPr>
          <w:rFonts w:ascii="Calibri" w:eastAsia="Calibri" w:hAnsi="Calibri" w:cs="Times New Roman"/>
        </w:rPr>
      </w:pPr>
      <w:r w:rsidRPr="001A6ACF">
        <w:rPr>
          <w:rFonts w:ascii="Calibri" w:eastAsia="Calibri" w:hAnsi="Calibri" w:cs="Times New Roman"/>
          <w:b/>
        </w:rPr>
        <w:t xml:space="preserve">1 </w:t>
      </w:r>
      <w:r>
        <w:rPr>
          <w:rFonts w:ascii="Calibri" w:eastAsia="Calibri" w:hAnsi="Calibri" w:cs="Times New Roman"/>
          <w:b/>
        </w:rPr>
        <w:t xml:space="preserve">= </w:t>
      </w:r>
      <w:r w:rsidRPr="001A6ACF">
        <w:rPr>
          <w:rFonts w:ascii="Calibri" w:eastAsia="Calibri" w:hAnsi="Calibri" w:cs="Times New Roman"/>
          <w:b/>
        </w:rPr>
        <w:t>zeer onvoldoende</w:t>
      </w:r>
      <w:r w:rsidRPr="001A6ACF">
        <w:rPr>
          <w:rFonts w:ascii="Calibri" w:eastAsia="Calibri" w:hAnsi="Calibri" w:cs="Times New Roman"/>
        </w:rPr>
        <w:tab/>
      </w:r>
    </w:p>
    <w:p w:rsidR="00F1687C" w:rsidRDefault="00F1687C" w:rsidP="00F1687C">
      <w:pPr>
        <w:spacing w:after="0"/>
        <w:rPr>
          <w:rFonts w:ascii="Calibri" w:eastAsia="Calibri" w:hAnsi="Calibri" w:cs="Times New Roman"/>
        </w:rPr>
      </w:pPr>
      <w:r w:rsidRPr="001A6ACF">
        <w:rPr>
          <w:rFonts w:ascii="Calibri" w:eastAsia="Calibri" w:hAnsi="Calibri" w:cs="Times New Roman"/>
        </w:rPr>
        <w:t>De gegeven informatie sluit niet goed aan bij de punten zoals opgenomen in onderhavige Aanbestedingsstukken of er ontbreken significante punten. De informatie is summier en geeft matig antwoord op de vragen;</w:t>
      </w:r>
    </w:p>
    <w:p w:rsidR="00F1687C" w:rsidRPr="001A6ACF" w:rsidRDefault="00F1687C" w:rsidP="00F1687C">
      <w:pPr>
        <w:spacing w:after="0"/>
        <w:rPr>
          <w:rFonts w:ascii="Calibri" w:eastAsia="Calibri" w:hAnsi="Calibri" w:cs="Times New Roman"/>
        </w:rPr>
      </w:pPr>
    </w:p>
    <w:p w:rsidR="00F1687C" w:rsidRPr="001A6ACF" w:rsidRDefault="00F1687C" w:rsidP="00F1687C">
      <w:pPr>
        <w:spacing w:after="0"/>
        <w:rPr>
          <w:rFonts w:ascii="Calibri" w:eastAsia="Calibri" w:hAnsi="Calibri" w:cs="Times New Roman"/>
          <w:b/>
        </w:rPr>
      </w:pPr>
      <w:r w:rsidRPr="001A6ACF">
        <w:rPr>
          <w:rFonts w:ascii="Calibri" w:eastAsia="Calibri" w:hAnsi="Calibri" w:cs="Times New Roman"/>
          <w:b/>
        </w:rPr>
        <w:t xml:space="preserve">2 </w:t>
      </w:r>
      <w:r>
        <w:rPr>
          <w:rFonts w:ascii="Calibri" w:eastAsia="Calibri" w:hAnsi="Calibri" w:cs="Times New Roman"/>
          <w:b/>
        </w:rPr>
        <w:t xml:space="preserve">= </w:t>
      </w:r>
      <w:r w:rsidRPr="001A6ACF">
        <w:rPr>
          <w:rFonts w:ascii="Calibri" w:eastAsia="Calibri" w:hAnsi="Calibri" w:cs="Times New Roman"/>
          <w:b/>
        </w:rPr>
        <w:t>niet voldoende</w:t>
      </w:r>
    </w:p>
    <w:p w:rsidR="00F1687C" w:rsidRDefault="00F1687C" w:rsidP="00F1687C">
      <w:pPr>
        <w:spacing w:after="0"/>
        <w:rPr>
          <w:rFonts w:ascii="Calibri" w:eastAsia="Calibri" w:hAnsi="Calibri" w:cs="Times New Roman"/>
        </w:rPr>
      </w:pPr>
      <w:r w:rsidRPr="001A6ACF">
        <w:rPr>
          <w:rFonts w:ascii="Calibri" w:eastAsia="Calibri" w:hAnsi="Calibri" w:cs="Times New Roman"/>
        </w:rPr>
        <w:t xml:space="preserve">De gegeven informatie sluit grotendeels aan bij de punten zoals opgenomen in onderhavige Aanbestedingsstukken. De informatie voldoet minimaal  aan de verwachtingen van Aanbestedende </w:t>
      </w:r>
      <w:r w:rsidRPr="001A6ACF">
        <w:rPr>
          <w:rFonts w:ascii="Calibri" w:eastAsia="Calibri" w:hAnsi="Calibri" w:cs="Times New Roman"/>
        </w:rPr>
        <w:lastRenderedPageBreak/>
        <w:t>dienst. Alle vragen zijn beantwoord maar bij inhoud mist behandeling van aspecten uit de vraagstelling;</w:t>
      </w:r>
    </w:p>
    <w:p w:rsidR="00F1687C" w:rsidRPr="001A6ACF" w:rsidRDefault="00F1687C" w:rsidP="00F1687C">
      <w:pPr>
        <w:spacing w:after="0"/>
        <w:rPr>
          <w:rFonts w:ascii="Calibri" w:eastAsia="Calibri" w:hAnsi="Calibri" w:cs="Times New Roman"/>
        </w:rPr>
      </w:pPr>
    </w:p>
    <w:p w:rsidR="00F1687C" w:rsidRPr="001A6ACF" w:rsidRDefault="00F1687C" w:rsidP="00F1687C">
      <w:pPr>
        <w:spacing w:after="0"/>
        <w:rPr>
          <w:rFonts w:ascii="Calibri" w:eastAsia="Calibri" w:hAnsi="Calibri" w:cs="Times New Roman"/>
        </w:rPr>
      </w:pPr>
      <w:r w:rsidRPr="001A6ACF">
        <w:rPr>
          <w:rFonts w:ascii="Calibri" w:eastAsia="Calibri" w:hAnsi="Calibri" w:cs="Times New Roman"/>
          <w:b/>
        </w:rPr>
        <w:t xml:space="preserve">3 </w:t>
      </w:r>
      <w:r>
        <w:rPr>
          <w:rFonts w:ascii="Calibri" w:eastAsia="Calibri" w:hAnsi="Calibri" w:cs="Times New Roman"/>
          <w:b/>
        </w:rPr>
        <w:t xml:space="preserve">= </w:t>
      </w:r>
      <w:r w:rsidRPr="001A6ACF">
        <w:rPr>
          <w:rFonts w:ascii="Calibri" w:eastAsia="Calibri" w:hAnsi="Calibri" w:cs="Times New Roman"/>
          <w:b/>
        </w:rPr>
        <w:t>volstaat</w:t>
      </w:r>
      <w:r w:rsidRPr="001A6ACF">
        <w:rPr>
          <w:rFonts w:ascii="Calibri" w:eastAsia="Calibri" w:hAnsi="Calibri" w:cs="Times New Roman"/>
        </w:rPr>
        <w:tab/>
        <w:t xml:space="preserve"> </w:t>
      </w:r>
    </w:p>
    <w:p w:rsidR="00F1687C" w:rsidRDefault="00F1687C" w:rsidP="00F1687C">
      <w:pPr>
        <w:spacing w:after="0"/>
        <w:rPr>
          <w:rFonts w:ascii="Calibri" w:eastAsia="Calibri" w:hAnsi="Calibri" w:cs="Times New Roman"/>
        </w:rPr>
      </w:pPr>
      <w:r w:rsidRPr="001A6ACF">
        <w:rPr>
          <w:rFonts w:ascii="Calibri" w:eastAsia="Calibri" w:hAnsi="Calibri" w:cs="Times New Roman"/>
        </w:rPr>
        <w:t>De gegeven informatie sluit aan bij de punten zoals opgenomen in onderhavige Aanbestedingsstukken. De informatie geeft een voldoende beeld van de dienstverlening. De informatie voldoet daarmee aan de verwachtingen van Aanbestedende dienst;</w:t>
      </w:r>
    </w:p>
    <w:p w:rsidR="00F1687C" w:rsidRPr="001A6ACF" w:rsidRDefault="00F1687C" w:rsidP="00F1687C">
      <w:pPr>
        <w:spacing w:after="0"/>
        <w:rPr>
          <w:rFonts w:ascii="Calibri" w:eastAsia="Calibri" w:hAnsi="Calibri" w:cs="Times New Roman"/>
        </w:rPr>
      </w:pPr>
    </w:p>
    <w:p w:rsidR="00F1687C" w:rsidRDefault="00F1687C" w:rsidP="00F1687C">
      <w:pPr>
        <w:spacing w:after="0"/>
        <w:rPr>
          <w:rFonts w:ascii="Calibri" w:eastAsia="Calibri" w:hAnsi="Calibri" w:cs="Times New Roman"/>
        </w:rPr>
      </w:pPr>
      <w:r w:rsidRPr="001A6ACF">
        <w:rPr>
          <w:rFonts w:ascii="Calibri" w:eastAsia="Calibri" w:hAnsi="Calibri" w:cs="Times New Roman"/>
          <w:b/>
        </w:rPr>
        <w:t xml:space="preserve">4 </w:t>
      </w:r>
      <w:r>
        <w:rPr>
          <w:rFonts w:ascii="Calibri" w:eastAsia="Calibri" w:hAnsi="Calibri" w:cs="Times New Roman"/>
          <w:b/>
        </w:rPr>
        <w:t xml:space="preserve">= </w:t>
      </w:r>
      <w:r w:rsidRPr="001A6ACF">
        <w:rPr>
          <w:rFonts w:ascii="Calibri" w:eastAsia="Calibri" w:hAnsi="Calibri" w:cs="Times New Roman"/>
          <w:b/>
        </w:rPr>
        <w:t>goed</w:t>
      </w:r>
      <w:r w:rsidRPr="001A6ACF">
        <w:rPr>
          <w:rFonts w:ascii="Calibri" w:eastAsia="Calibri" w:hAnsi="Calibri" w:cs="Times New Roman"/>
        </w:rPr>
        <w:tab/>
        <w:t xml:space="preserve"> </w:t>
      </w:r>
    </w:p>
    <w:p w:rsidR="00F1687C" w:rsidRDefault="00F1687C" w:rsidP="00F1687C">
      <w:pPr>
        <w:spacing w:after="0"/>
        <w:rPr>
          <w:rFonts w:ascii="Calibri" w:eastAsia="Calibri" w:hAnsi="Calibri" w:cs="Times New Roman"/>
        </w:rPr>
      </w:pPr>
      <w:r w:rsidRPr="001A6ACF">
        <w:rPr>
          <w:rFonts w:ascii="Calibri" w:eastAsia="Calibri" w:hAnsi="Calibri" w:cs="Times New Roman"/>
        </w:rPr>
        <w:t>De gegeven informatie sluit aan bij de punten zoals opgenomen in onderhavige Aanbestedingsstukken en biedt op onderdelen enige meerwaarde. De informatie geeft een goed beeld van de dienstverlening en levert een positieve bijdrage hieraan. De informatie voldoet daarmee ruimschoots aan de verwachtingen van Aanbestedende dienst;</w:t>
      </w:r>
    </w:p>
    <w:p w:rsidR="00F1687C" w:rsidRPr="001A6ACF" w:rsidRDefault="00F1687C" w:rsidP="00F1687C">
      <w:pPr>
        <w:spacing w:after="0"/>
        <w:rPr>
          <w:rFonts w:ascii="Calibri" w:eastAsia="Calibri" w:hAnsi="Calibri" w:cs="Times New Roman"/>
        </w:rPr>
      </w:pPr>
    </w:p>
    <w:p w:rsidR="00F1687C" w:rsidRPr="001A6ACF" w:rsidRDefault="00F1687C" w:rsidP="00F1687C">
      <w:pPr>
        <w:spacing w:after="0"/>
        <w:rPr>
          <w:rFonts w:ascii="Calibri" w:eastAsia="Calibri" w:hAnsi="Calibri" w:cs="Times New Roman"/>
        </w:rPr>
      </w:pPr>
      <w:r w:rsidRPr="001A6ACF">
        <w:rPr>
          <w:rFonts w:ascii="Calibri" w:eastAsia="Calibri" w:hAnsi="Calibri" w:cs="Times New Roman"/>
          <w:b/>
        </w:rPr>
        <w:t xml:space="preserve">5 </w:t>
      </w:r>
      <w:r>
        <w:rPr>
          <w:rFonts w:ascii="Calibri" w:eastAsia="Calibri" w:hAnsi="Calibri" w:cs="Times New Roman"/>
          <w:b/>
        </w:rPr>
        <w:t xml:space="preserve">= </w:t>
      </w:r>
      <w:r w:rsidRPr="001A6ACF">
        <w:rPr>
          <w:rFonts w:ascii="Calibri" w:eastAsia="Calibri" w:hAnsi="Calibri" w:cs="Times New Roman"/>
          <w:b/>
        </w:rPr>
        <w:t>uitstekend</w:t>
      </w:r>
      <w:r w:rsidRPr="001A6ACF">
        <w:rPr>
          <w:rFonts w:ascii="Calibri" w:eastAsia="Calibri" w:hAnsi="Calibri" w:cs="Times New Roman"/>
        </w:rPr>
        <w:tab/>
      </w:r>
    </w:p>
    <w:p w:rsidR="00F1687C" w:rsidRPr="001A6ACF" w:rsidRDefault="00F1687C" w:rsidP="00F1687C">
      <w:pPr>
        <w:spacing w:after="0"/>
        <w:rPr>
          <w:rFonts w:ascii="Calibri" w:eastAsia="Calibri" w:hAnsi="Calibri" w:cs="Times New Roman"/>
        </w:rPr>
      </w:pPr>
      <w:r w:rsidRPr="001A6ACF">
        <w:rPr>
          <w:rFonts w:ascii="Calibri" w:eastAsia="Calibri" w:hAnsi="Calibri" w:cs="Times New Roman"/>
        </w:rPr>
        <w:t xml:space="preserve"> De gegeven informatie sluit meer dan volledig aan bij de punten zoals opgenomen in onderhavige Aanbestedingsstukken. Het overtreft de verwachtingen van Aanbestedende dienst. De informatie is bovendien zeer innoverend en toont hoogwaardige kwaliteit van dienstverlening.  Het aanbod toont duidelijke meerwaarde.</w:t>
      </w:r>
    </w:p>
    <w:p w:rsidR="00F1687C" w:rsidRPr="007D04E7" w:rsidRDefault="00F1687C" w:rsidP="00F1687C">
      <w:pPr>
        <w:pStyle w:val="Geenafstand"/>
        <w:jc w:val="both"/>
      </w:pPr>
    </w:p>
    <w:p w:rsidR="00F1687C" w:rsidRDefault="00F1687C" w:rsidP="00F1687C">
      <w:pPr>
        <w:pStyle w:val="Geenafstand"/>
        <w:jc w:val="both"/>
      </w:pPr>
      <w:r w:rsidRPr="007D04E7">
        <w:t xml:space="preserve">De score per </w:t>
      </w:r>
      <w:r w:rsidR="002F2689">
        <w:t>wens</w:t>
      </w:r>
      <w:r w:rsidRPr="007D04E7">
        <w:t xml:space="preserve"> wordt bepaald</w:t>
      </w:r>
      <w:r>
        <w:t xml:space="preserve"> aan de hand van de volgende f</w:t>
      </w:r>
      <w:r w:rsidRPr="007D04E7">
        <w:t>ormule</w:t>
      </w:r>
      <w:r>
        <w:t>:</w:t>
      </w:r>
    </w:p>
    <w:p w:rsidR="00F1687C" w:rsidRPr="007D04E7" w:rsidRDefault="00F1687C" w:rsidP="00F1687C">
      <w:pPr>
        <w:pStyle w:val="Geenafstand"/>
        <w:jc w:val="both"/>
      </w:pPr>
    </w:p>
    <w:p w:rsidR="00F1687C" w:rsidRDefault="00F1687C" w:rsidP="00F1687C">
      <w:pPr>
        <w:pStyle w:val="Geenafstand"/>
        <w:jc w:val="both"/>
      </w:pPr>
      <w:r>
        <w:t>(</w:t>
      </w:r>
      <w:r w:rsidRPr="007D04E7">
        <w:t>behaald cijfer / 5</w:t>
      </w:r>
      <w:r>
        <w:t>)</w:t>
      </w:r>
      <w:r w:rsidRPr="007D04E7">
        <w:t xml:space="preserve"> x waarde = </w:t>
      </w:r>
      <w:r w:rsidR="00D42F1C">
        <w:t>score</w:t>
      </w:r>
    </w:p>
    <w:p w:rsidR="002F2689" w:rsidRDefault="002F2689" w:rsidP="00F1687C">
      <w:pPr>
        <w:pStyle w:val="Geenafstand"/>
        <w:jc w:val="both"/>
      </w:pPr>
    </w:p>
    <w:p w:rsidR="002F2689" w:rsidRDefault="0082163A" w:rsidP="00F1687C">
      <w:pPr>
        <w:pStyle w:val="Geenafstand"/>
        <w:jc w:val="both"/>
      </w:pPr>
      <w:r>
        <w:t xml:space="preserve">De score wordt per wens afgerond op 2 cijfers achter de komma. </w:t>
      </w:r>
      <w:r w:rsidR="002F2689">
        <w:t xml:space="preserve">De score per </w:t>
      </w:r>
      <w:proofErr w:type="spellStart"/>
      <w:r w:rsidR="002F2689">
        <w:t>subgunningscriterium</w:t>
      </w:r>
      <w:proofErr w:type="spellEnd"/>
      <w:r w:rsidR="002F2689">
        <w:t xml:space="preserve"> is de optelsom van de </w:t>
      </w:r>
      <w:r>
        <w:t xml:space="preserve">(afgeronde) </w:t>
      </w:r>
      <w:r w:rsidR="002F2689">
        <w:t>scores voor de tot dat criterium behorende wensen (zie tabel paragraaf 3</w:t>
      </w:r>
      <w:r>
        <w:t>.4).</w:t>
      </w:r>
    </w:p>
    <w:p w:rsidR="00B24A2D" w:rsidRPr="007D04E7" w:rsidRDefault="00B24A2D" w:rsidP="00983F7F">
      <w:pPr>
        <w:pStyle w:val="Kop3"/>
        <w:jc w:val="both"/>
        <w:rPr>
          <w:rFonts w:asciiTheme="minorHAnsi" w:hAnsiTheme="minorHAnsi"/>
        </w:rPr>
      </w:pPr>
      <w:bookmarkStart w:id="50" w:name="_Toc451347201"/>
      <w:r w:rsidRPr="007D04E7">
        <w:rPr>
          <w:rFonts w:asciiTheme="minorHAnsi" w:hAnsiTheme="minorHAnsi"/>
        </w:rPr>
        <w:t>3</w:t>
      </w:r>
      <w:r w:rsidR="00A95755">
        <w:rPr>
          <w:rFonts w:asciiTheme="minorHAnsi" w:hAnsiTheme="minorHAnsi"/>
        </w:rPr>
        <w:t>.7</w:t>
      </w:r>
      <w:r w:rsidRPr="007D04E7">
        <w:rPr>
          <w:rFonts w:asciiTheme="minorHAnsi" w:hAnsiTheme="minorHAnsi"/>
        </w:rPr>
        <w:t>.3 Totale score</w:t>
      </w:r>
      <w:bookmarkEnd w:id="50"/>
    </w:p>
    <w:p w:rsidR="00B24A2D" w:rsidRPr="007D04E7" w:rsidRDefault="0023451E" w:rsidP="00983F7F">
      <w:pPr>
        <w:autoSpaceDE w:val="0"/>
        <w:autoSpaceDN w:val="0"/>
        <w:adjustRightInd w:val="0"/>
        <w:spacing w:after="0" w:line="240" w:lineRule="auto"/>
        <w:jc w:val="both"/>
        <w:rPr>
          <w:rFonts w:cs="Arial"/>
          <w:color w:val="000000"/>
        </w:rPr>
      </w:pPr>
      <w:r>
        <w:rPr>
          <w:rFonts w:cs="Arial"/>
          <w:color w:val="000000"/>
        </w:rPr>
        <w:t>De totale score is de optelsom</w:t>
      </w:r>
      <w:r w:rsidR="00B24A2D" w:rsidRPr="007D04E7">
        <w:rPr>
          <w:rFonts w:cs="Arial"/>
          <w:color w:val="000000"/>
        </w:rPr>
        <w:t xml:space="preserve"> van</w:t>
      </w:r>
      <w:r>
        <w:rPr>
          <w:rFonts w:cs="Arial"/>
          <w:color w:val="000000"/>
        </w:rPr>
        <w:t xml:space="preserve"> de scores voor</w:t>
      </w:r>
      <w:r w:rsidR="00B24A2D" w:rsidRPr="007D04E7">
        <w:rPr>
          <w:rFonts w:cs="Arial"/>
          <w:color w:val="000000"/>
        </w:rPr>
        <w:t xml:space="preserve"> Prijs en </w:t>
      </w:r>
      <w:r>
        <w:rPr>
          <w:rFonts w:cs="Arial"/>
          <w:color w:val="000000"/>
        </w:rPr>
        <w:t xml:space="preserve">voor alle kwalitatieve </w:t>
      </w:r>
      <w:proofErr w:type="spellStart"/>
      <w:r>
        <w:rPr>
          <w:rFonts w:cs="Arial"/>
          <w:color w:val="000000"/>
        </w:rPr>
        <w:t>subgunningscriteria</w:t>
      </w:r>
      <w:proofErr w:type="spellEnd"/>
      <w:r w:rsidR="00B24A2D" w:rsidRPr="007D04E7">
        <w:rPr>
          <w:rFonts w:cs="Arial"/>
          <w:color w:val="000000"/>
        </w:rPr>
        <w:t xml:space="preserve"> . De score P</w:t>
      </w:r>
      <w:r>
        <w:rPr>
          <w:rFonts w:cs="Arial"/>
          <w:color w:val="000000"/>
        </w:rPr>
        <w:t>rijs + s</w:t>
      </w:r>
      <w:r w:rsidR="00B24A2D" w:rsidRPr="007D04E7">
        <w:rPr>
          <w:rFonts w:cs="Arial"/>
          <w:color w:val="000000"/>
        </w:rPr>
        <w:t xml:space="preserve">core </w:t>
      </w:r>
      <w:r>
        <w:rPr>
          <w:rFonts w:cs="Arial"/>
          <w:color w:val="000000"/>
        </w:rPr>
        <w:t xml:space="preserve">SROI + </w:t>
      </w:r>
      <w:r w:rsidR="00F00E7D">
        <w:rPr>
          <w:rFonts w:cs="Arial"/>
          <w:color w:val="000000"/>
        </w:rPr>
        <w:t xml:space="preserve">score Plan van Aanpak + </w:t>
      </w:r>
      <w:r>
        <w:rPr>
          <w:rFonts w:cs="Arial"/>
          <w:color w:val="000000"/>
        </w:rPr>
        <w:t xml:space="preserve">score Vervanging + score Kwaliteitsborging </w:t>
      </w:r>
      <w:r w:rsidR="00B24A2D" w:rsidRPr="007D04E7">
        <w:rPr>
          <w:rFonts w:cs="Arial"/>
          <w:color w:val="000000"/>
        </w:rPr>
        <w:t xml:space="preserve"> = </w:t>
      </w:r>
      <w:r>
        <w:rPr>
          <w:rFonts w:cs="Arial"/>
          <w:color w:val="000000"/>
        </w:rPr>
        <w:t>Totaals</w:t>
      </w:r>
      <w:r w:rsidR="00F00E7D">
        <w:rPr>
          <w:rFonts w:cs="Arial"/>
          <w:color w:val="000000"/>
        </w:rPr>
        <w:t>core.</w:t>
      </w:r>
    </w:p>
    <w:p w:rsidR="00B24A2D" w:rsidRPr="007D04E7" w:rsidRDefault="00B24A2D" w:rsidP="00983F7F">
      <w:pPr>
        <w:autoSpaceDE w:val="0"/>
        <w:autoSpaceDN w:val="0"/>
        <w:adjustRightInd w:val="0"/>
        <w:spacing w:after="0" w:line="240" w:lineRule="auto"/>
        <w:jc w:val="both"/>
        <w:rPr>
          <w:rFonts w:cs="Arial"/>
          <w:color w:val="000000"/>
        </w:rPr>
      </w:pPr>
    </w:p>
    <w:p w:rsidR="00B24A2D" w:rsidRPr="007D04E7" w:rsidRDefault="00B24A2D" w:rsidP="00983F7F">
      <w:pPr>
        <w:autoSpaceDE w:val="0"/>
        <w:autoSpaceDN w:val="0"/>
        <w:adjustRightInd w:val="0"/>
        <w:spacing w:after="0" w:line="240" w:lineRule="auto"/>
        <w:jc w:val="both"/>
        <w:rPr>
          <w:rFonts w:cs="Arial"/>
          <w:color w:val="000000"/>
        </w:rPr>
      </w:pPr>
      <w:r w:rsidRPr="007D04E7">
        <w:rPr>
          <w:rFonts w:cs="Arial"/>
          <w:color w:val="000000"/>
        </w:rPr>
        <w:t xml:space="preserve">Indien twee of meer inschrijvingen tot dezelfde en hoogste </w:t>
      </w:r>
      <w:r w:rsidR="0023451E">
        <w:rPr>
          <w:rFonts w:cs="Arial"/>
          <w:color w:val="000000"/>
        </w:rPr>
        <w:t>totaal</w:t>
      </w:r>
      <w:r w:rsidRPr="007D04E7">
        <w:rPr>
          <w:rFonts w:cs="Arial"/>
          <w:color w:val="000000"/>
        </w:rPr>
        <w:t>score leiden, dan geniet de</w:t>
      </w:r>
      <w:r w:rsidR="00FB5FCF">
        <w:rPr>
          <w:rFonts w:cs="Arial"/>
          <w:color w:val="000000"/>
        </w:rPr>
        <w:t xml:space="preserve"> </w:t>
      </w:r>
      <w:r w:rsidRPr="007D04E7">
        <w:rPr>
          <w:rFonts w:cs="Arial"/>
          <w:color w:val="000000"/>
        </w:rPr>
        <w:t>inschrijving die het meest bijdraagt aan SROI de voorkeur.</w:t>
      </w:r>
      <w:r w:rsidR="0023451E">
        <w:rPr>
          <w:rFonts w:cs="Arial"/>
          <w:color w:val="000000"/>
        </w:rPr>
        <w:t xml:space="preserve"> Als ook op dat criterium geen onderscheid wordt gemaakt, wint de inschrijving met de </w:t>
      </w:r>
      <w:r w:rsidR="00F464BF">
        <w:rPr>
          <w:rFonts w:cs="Arial"/>
          <w:color w:val="000000"/>
        </w:rPr>
        <w:t>laagste prijs.</w:t>
      </w:r>
    </w:p>
    <w:sectPr w:rsidR="00B24A2D" w:rsidRPr="007D04E7">
      <w:footerReference w:type="default" r:id="rId13"/>
      <w:pgSz w:w="11906" w:h="16838"/>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FA2F698" w15:done="1"/>
  <w15:commentEx w15:paraId="79DAEC40" w15:done="1"/>
  <w15:commentEx w15:paraId="5EA64B95" w15:done="1"/>
  <w15:commentEx w15:paraId="3EB9082D" w15:done="0"/>
  <w15:commentEx w15:paraId="5B7B6B5B" w15:done="0"/>
  <w15:commentEx w15:paraId="28D26710" w15:done="0"/>
  <w15:commentEx w15:paraId="2AC8A4F5" w15:done="1"/>
  <w15:commentEx w15:paraId="6E6D242B" w15:done="0"/>
  <w15:commentEx w15:paraId="6C11654D" w15:done="0"/>
  <w15:commentEx w15:paraId="57DA6AE6" w15:done="0"/>
  <w15:commentEx w15:paraId="72683986" w15:done="1"/>
  <w15:commentEx w15:paraId="1E9B60C0" w15:done="0"/>
  <w15:commentEx w15:paraId="2373C1F1" w15:done="1"/>
  <w15:commentEx w15:paraId="2AE4028F" w15:done="0"/>
  <w15:commentEx w15:paraId="0842F0C9" w15:done="0"/>
  <w15:commentEx w15:paraId="0B1BF16A" w15:done="0"/>
  <w15:commentEx w15:paraId="4A09314B" w15:done="0"/>
  <w15:commentEx w15:paraId="5DB4F684" w15:done="0"/>
  <w15:commentEx w15:paraId="026211DB" w15:done="0"/>
  <w15:commentEx w15:paraId="6945EADA" w15:done="0"/>
  <w15:commentEx w15:paraId="0753A141" w15:done="0"/>
  <w15:commentEx w15:paraId="2E5DF1EA" w15:done="0"/>
  <w15:commentEx w15:paraId="27FDACAE" w15:done="0"/>
  <w15:commentEx w15:paraId="49D65F89" w15:done="1"/>
  <w15:commentEx w15:paraId="401BD9D2" w15:done="0"/>
  <w15:commentEx w15:paraId="078018F8" w15:done="0"/>
  <w15:commentEx w15:paraId="584AA71A" w15:done="0"/>
  <w15:commentEx w15:paraId="25698275" w15:paraIdParent="584AA71A" w15:done="0"/>
  <w15:commentEx w15:paraId="42F97573" w15:done="0"/>
  <w15:commentEx w15:paraId="771B90EB" w15:done="0"/>
  <w15:commentEx w15:paraId="779386E5" w15:done="0"/>
  <w15:commentEx w15:paraId="48FA8D18" w15:done="0"/>
  <w15:commentEx w15:paraId="4F039B5F" w15:done="0"/>
  <w15:commentEx w15:paraId="586C7A8E" w15:done="0"/>
  <w15:commentEx w15:paraId="54A67AC4" w15:done="0"/>
  <w15:commentEx w15:paraId="11C0A199" w15:done="0"/>
  <w15:commentEx w15:paraId="26042FBE" w15:done="0"/>
  <w15:commentEx w15:paraId="1A5BD7DA" w15:done="0"/>
  <w15:commentEx w15:paraId="507479BF" w15:done="0"/>
  <w15:commentEx w15:paraId="19D2169F" w15:done="0"/>
  <w15:commentEx w15:paraId="1F6F6D07" w15:done="0"/>
  <w15:commentEx w15:paraId="10B67AD1" w15:done="0"/>
  <w15:commentEx w15:paraId="43924C2A" w15:done="0"/>
  <w15:commentEx w15:paraId="09D92C26" w15:done="0"/>
  <w15:commentEx w15:paraId="6B7F6A32" w15:done="0"/>
  <w15:commentEx w15:paraId="1219E971" w15:done="0"/>
  <w15:commentEx w15:paraId="0A7E8A03" w15:done="0"/>
  <w15:commentEx w15:paraId="33813948" w15:done="0"/>
  <w15:commentEx w15:paraId="7F7F4EBA" w15:done="0"/>
  <w15:commentEx w15:paraId="53180524" w15:done="0"/>
  <w15:commentEx w15:paraId="5DADB838" w15:done="0"/>
  <w15:commentEx w15:paraId="6C811F19" w15:done="0"/>
  <w15:commentEx w15:paraId="3092EB5C" w15:done="0"/>
  <w15:commentEx w15:paraId="0F5BE3D8" w15:done="0"/>
  <w15:commentEx w15:paraId="53408A84" w15:done="0"/>
  <w15:commentEx w15:paraId="119CF6DC" w15:done="0"/>
  <w15:commentEx w15:paraId="4AEF6C96" w15:done="1"/>
  <w15:commentEx w15:paraId="5E258CBC" w15:done="0"/>
  <w15:commentEx w15:paraId="3FBF6E2E" w15:paraIdParent="5E258CBC" w15:done="0"/>
  <w15:commentEx w15:paraId="6194E4C2" w15:done="0"/>
  <w15:commentEx w15:paraId="596B6B87" w15:done="0"/>
  <w15:commentEx w15:paraId="0908F562" w15:done="0"/>
  <w15:commentEx w15:paraId="07082923" w15:done="0"/>
  <w15:commentEx w15:paraId="3C942B96" w15:done="0"/>
  <w15:commentEx w15:paraId="1B58EF5D" w15:done="0"/>
  <w15:commentEx w15:paraId="3DE37C68"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6F61" w:rsidRDefault="00066F61" w:rsidP="00AD6DB4">
      <w:pPr>
        <w:spacing w:after="0" w:line="240" w:lineRule="auto"/>
      </w:pPr>
      <w:r>
        <w:separator/>
      </w:r>
    </w:p>
  </w:endnote>
  <w:endnote w:type="continuationSeparator" w:id="0">
    <w:p w:rsidR="00066F61" w:rsidRDefault="00066F61" w:rsidP="00AD6D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T108t00">
    <w:panose1 w:val="00000000000000000000"/>
    <w:charset w:val="00"/>
    <w:family w:val="auto"/>
    <w:notTrueType/>
    <w:pitch w:val="default"/>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1554472"/>
      <w:docPartObj>
        <w:docPartGallery w:val="Page Numbers (Bottom of Page)"/>
        <w:docPartUnique/>
      </w:docPartObj>
    </w:sdtPr>
    <w:sdtContent>
      <w:sdt>
        <w:sdtPr>
          <w:id w:val="98381352"/>
          <w:docPartObj>
            <w:docPartGallery w:val="Page Numbers (Top of Page)"/>
            <w:docPartUnique/>
          </w:docPartObj>
        </w:sdtPr>
        <w:sdtContent>
          <w:p w:rsidR="00066F61" w:rsidRDefault="00066F61">
            <w:pPr>
              <w:pStyle w:val="Voettekst"/>
            </w:pPr>
            <w:r>
              <w:t xml:space="preserve">Pagina </w:t>
            </w:r>
            <w:r>
              <w:rPr>
                <w:b/>
                <w:bCs/>
                <w:sz w:val="24"/>
                <w:szCs w:val="24"/>
              </w:rPr>
              <w:fldChar w:fldCharType="begin"/>
            </w:r>
            <w:r>
              <w:rPr>
                <w:b/>
                <w:bCs/>
              </w:rPr>
              <w:instrText>PAGE</w:instrText>
            </w:r>
            <w:r>
              <w:rPr>
                <w:b/>
                <w:bCs/>
                <w:sz w:val="24"/>
                <w:szCs w:val="24"/>
              </w:rPr>
              <w:fldChar w:fldCharType="separate"/>
            </w:r>
            <w:r w:rsidR="0080359C">
              <w:rPr>
                <w:b/>
                <w:bCs/>
                <w:noProof/>
              </w:rPr>
              <w:t>21</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sidR="0080359C">
              <w:rPr>
                <w:b/>
                <w:bCs/>
                <w:noProof/>
              </w:rPr>
              <w:t>28</w:t>
            </w:r>
            <w:r>
              <w:rPr>
                <w:b/>
                <w:bCs/>
                <w:sz w:val="24"/>
                <w:szCs w:val="24"/>
              </w:rPr>
              <w:fldChar w:fldCharType="end"/>
            </w:r>
          </w:p>
        </w:sdtContent>
      </w:sdt>
    </w:sdtContent>
  </w:sdt>
  <w:p w:rsidR="00066F61" w:rsidRDefault="00066F61">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6F61" w:rsidRDefault="00066F61" w:rsidP="00AD6DB4">
      <w:pPr>
        <w:spacing w:after="0" w:line="240" w:lineRule="auto"/>
      </w:pPr>
      <w:r>
        <w:separator/>
      </w:r>
    </w:p>
  </w:footnote>
  <w:footnote w:type="continuationSeparator" w:id="0">
    <w:p w:rsidR="00066F61" w:rsidRDefault="00066F61" w:rsidP="00AD6DB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60ACD"/>
    <w:multiLevelType w:val="hybridMultilevel"/>
    <w:tmpl w:val="D312141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034E792C"/>
    <w:multiLevelType w:val="hybridMultilevel"/>
    <w:tmpl w:val="A370A960"/>
    <w:lvl w:ilvl="0" w:tplc="AD365B3E">
      <w:start w:val="2"/>
      <w:numFmt w:val="bullet"/>
      <w:lvlText w:val="•"/>
      <w:lvlJc w:val="left"/>
      <w:pPr>
        <w:ind w:left="720" w:hanging="360"/>
      </w:pPr>
      <w:rPr>
        <w:rFonts w:ascii="Calibri" w:eastAsiaTheme="minorHAnsi" w:hAnsi="Calibri" w:cs="TT108t00"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nsid w:val="07B022BA"/>
    <w:multiLevelType w:val="hybridMultilevel"/>
    <w:tmpl w:val="377AC05C"/>
    <w:lvl w:ilvl="0" w:tplc="4150F3D8">
      <w:start w:val="1"/>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nsid w:val="0AEF22F8"/>
    <w:multiLevelType w:val="hybridMultilevel"/>
    <w:tmpl w:val="6B5AB6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nsid w:val="0B8356C1"/>
    <w:multiLevelType w:val="hybridMultilevel"/>
    <w:tmpl w:val="F0FC8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nsid w:val="0F6122BB"/>
    <w:multiLevelType w:val="hybridMultilevel"/>
    <w:tmpl w:val="312CB62C"/>
    <w:lvl w:ilvl="0" w:tplc="BA748742">
      <w:numFmt w:val="bullet"/>
      <w:lvlText w:val="•"/>
      <w:lvlJc w:val="left"/>
      <w:pPr>
        <w:ind w:left="1065" w:hanging="705"/>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nsid w:val="14511900"/>
    <w:multiLevelType w:val="hybridMultilevel"/>
    <w:tmpl w:val="AE9AEA22"/>
    <w:lvl w:ilvl="0" w:tplc="AD365B3E">
      <w:start w:val="2"/>
      <w:numFmt w:val="bullet"/>
      <w:lvlText w:val="•"/>
      <w:lvlJc w:val="left"/>
      <w:pPr>
        <w:ind w:left="720" w:hanging="360"/>
      </w:pPr>
      <w:rPr>
        <w:rFonts w:ascii="Calibri" w:eastAsiaTheme="minorHAnsi" w:hAnsi="Calibri" w:cs="TT108t00"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nsid w:val="16FB47C7"/>
    <w:multiLevelType w:val="hybridMultilevel"/>
    <w:tmpl w:val="AE8E325A"/>
    <w:lvl w:ilvl="0" w:tplc="04130001">
      <w:start w:val="1"/>
      <w:numFmt w:val="bullet"/>
      <w:lvlText w:val=""/>
      <w:lvlJc w:val="left"/>
      <w:pPr>
        <w:ind w:left="773" w:hanging="360"/>
      </w:pPr>
      <w:rPr>
        <w:rFonts w:ascii="Symbol" w:hAnsi="Symbol" w:hint="default"/>
      </w:rPr>
    </w:lvl>
    <w:lvl w:ilvl="1" w:tplc="04130003" w:tentative="1">
      <w:start w:val="1"/>
      <w:numFmt w:val="bullet"/>
      <w:lvlText w:val="o"/>
      <w:lvlJc w:val="left"/>
      <w:pPr>
        <w:ind w:left="1493" w:hanging="360"/>
      </w:pPr>
      <w:rPr>
        <w:rFonts w:ascii="Courier New" w:hAnsi="Courier New" w:cs="Courier New" w:hint="default"/>
      </w:rPr>
    </w:lvl>
    <w:lvl w:ilvl="2" w:tplc="04130005" w:tentative="1">
      <w:start w:val="1"/>
      <w:numFmt w:val="bullet"/>
      <w:lvlText w:val=""/>
      <w:lvlJc w:val="left"/>
      <w:pPr>
        <w:ind w:left="2213" w:hanging="360"/>
      </w:pPr>
      <w:rPr>
        <w:rFonts w:ascii="Wingdings" w:hAnsi="Wingdings" w:hint="default"/>
      </w:rPr>
    </w:lvl>
    <w:lvl w:ilvl="3" w:tplc="04130001" w:tentative="1">
      <w:start w:val="1"/>
      <w:numFmt w:val="bullet"/>
      <w:lvlText w:val=""/>
      <w:lvlJc w:val="left"/>
      <w:pPr>
        <w:ind w:left="2933" w:hanging="360"/>
      </w:pPr>
      <w:rPr>
        <w:rFonts w:ascii="Symbol" w:hAnsi="Symbol" w:hint="default"/>
      </w:rPr>
    </w:lvl>
    <w:lvl w:ilvl="4" w:tplc="04130003" w:tentative="1">
      <w:start w:val="1"/>
      <w:numFmt w:val="bullet"/>
      <w:lvlText w:val="o"/>
      <w:lvlJc w:val="left"/>
      <w:pPr>
        <w:ind w:left="3653" w:hanging="360"/>
      </w:pPr>
      <w:rPr>
        <w:rFonts w:ascii="Courier New" w:hAnsi="Courier New" w:cs="Courier New" w:hint="default"/>
      </w:rPr>
    </w:lvl>
    <w:lvl w:ilvl="5" w:tplc="04130005" w:tentative="1">
      <w:start w:val="1"/>
      <w:numFmt w:val="bullet"/>
      <w:lvlText w:val=""/>
      <w:lvlJc w:val="left"/>
      <w:pPr>
        <w:ind w:left="4373" w:hanging="360"/>
      </w:pPr>
      <w:rPr>
        <w:rFonts w:ascii="Wingdings" w:hAnsi="Wingdings" w:hint="default"/>
      </w:rPr>
    </w:lvl>
    <w:lvl w:ilvl="6" w:tplc="04130001" w:tentative="1">
      <w:start w:val="1"/>
      <w:numFmt w:val="bullet"/>
      <w:lvlText w:val=""/>
      <w:lvlJc w:val="left"/>
      <w:pPr>
        <w:ind w:left="5093" w:hanging="360"/>
      </w:pPr>
      <w:rPr>
        <w:rFonts w:ascii="Symbol" w:hAnsi="Symbol" w:hint="default"/>
      </w:rPr>
    </w:lvl>
    <w:lvl w:ilvl="7" w:tplc="04130003" w:tentative="1">
      <w:start w:val="1"/>
      <w:numFmt w:val="bullet"/>
      <w:lvlText w:val="o"/>
      <w:lvlJc w:val="left"/>
      <w:pPr>
        <w:ind w:left="5813" w:hanging="360"/>
      </w:pPr>
      <w:rPr>
        <w:rFonts w:ascii="Courier New" w:hAnsi="Courier New" w:cs="Courier New" w:hint="default"/>
      </w:rPr>
    </w:lvl>
    <w:lvl w:ilvl="8" w:tplc="04130005" w:tentative="1">
      <w:start w:val="1"/>
      <w:numFmt w:val="bullet"/>
      <w:lvlText w:val=""/>
      <w:lvlJc w:val="left"/>
      <w:pPr>
        <w:ind w:left="6533" w:hanging="360"/>
      </w:pPr>
      <w:rPr>
        <w:rFonts w:ascii="Wingdings" w:hAnsi="Wingdings" w:hint="default"/>
      </w:rPr>
    </w:lvl>
  </w:abstractNum>
  <w:abstractNum w:abstractNumId="8">
    <w:nsid w:val="178875F5"/>
    <w:multiLevelType w:val="hybridMultilevel"/>
    <w:tmpl w:val="2C38DB7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nsid w:val="1792025B"/>
    <w:multiLevelType w:val="hybridMultilevel"/>
    <w:tmpl w:val="E19A7CF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nsid w:val="1AC47A49"/>
    <w:multiLevelType w:val="multilevel"/>
    <w:tmpl w:val="0CE4C798"/>
    <w:lvl w:ilvl="0">
      <w:start w:val="1"/>
      <w:numFmt w:val="decimal"/>
      <w:lvlText w:val="%1."/>
      <w:lvlJc w:val="left"/>
      <w:pPr>
        <w:ind w:left="720" w:hanging="360"/>
      </w:pPr>
    </w:lvl>
    <w:lvl w:ilvl="1">
      <w:start w:val="2"/>
      <w:numFmt w:val="decimal"/>
      <w:isLgl/>
      <w:lvlText w:val="%1.%2"/>
      <w:lvlJc w:val="left"/>
      <w:pPr>
        <w:ind w:left="1035" w:hanging="675"/>
      </w:pPr>
      <w:rPr>
        <w:rFonts w:hint="default"/>
      </w:rPr>
    </w:lvl>
    <w:lvl w:ilvl="2">
      <w:start w:val="2"/>
      <w:numFmt w:val="decimal"/>
      <w:isLgl/>
      <w:lvlText w:val="%1.%2.%3"/>
      <w:lvlJc w:val="left"/>
      <w:pPr>
        <w:ind w:left="1080" w:hanging="720"/>
      </w:pPr>
      <w:rPr>
        <w:rFonts w:hint="default"/>
      </w:rPr>
    </w:lvl>
    <w:lvl w:ilvl="3">
      <w:start w:val="2"/>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nsid w:val="1B2C1ED8"/>
    <w:multiLevelType w:val="hybridMultilevel"/>
    <w:tmpl w:val="EAA09E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nsid w:val="23CE4B76"/>
    <w:multiLevelType w:val="hybridMultilevel"/>
    <w:tmpl w:val="016CE43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nsid w:val="258C2261"/>
    <w:multiLevelType w:val="hybridMultilevel"/>
    <w:tmpl w:val="C0D896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nsid w:val="25E57574"/>
    <w:multiLevelType w:val="hybridMultilevel"/>
    <w:tmpl w:val="D226A2C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nsid w:val="266D560B"/>
    <w:multiLevelType w:val="hybridMultilevel"/>
    <w:tmpl w:val="A8A681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nsid w:val="279773BD"/>
    <w:multiLevelType w:val="hybridMultilevel"/>
    <w:tmpl w:val="8138B03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nsid w:val="28C42BE4"/>
    <w:multiLevelType w:val="multilevel"/>
    <w:tmpl w:val="FDF8D39A"/>
    <w:lvl w:ilvl="0">
      <w:start w:val="1"/>
      <w:numFmt w:val="decimal"/>
      <w:lvlText w:val="%1."/>
      <w:lvlJc w:val="left"/>
      <w:pPr>
        <w:ind w:left="720" w:hanging="360"/>
      </w:pPr>
    </w:lvl>
    <w:lvl w:ilvl="1">
      <w:start w:val="2"/>
      <w:numFmt w:val="decimal"/>
      <w:isLgl/>
      <w:lvlText w:val="%1.%2"/>
      <w:lvlJc w:val="left"/>
      <w:pPr>
        <w:ind w:left="1035" w:hanging="675"/>
      </w:pPr>
      <w:rPr>
        <w:rFonts w:hint="default"/>
      </w:rPr>
    </w:lvl>
    <w:lvl w:ilvl="2">
      <w:start w:val="2"/>
      <w:numFmt w:val="decimal"/>
      <w:isLgl/>
      <w:lvlText w:val="%1.%2.%3"/>
      <w:lvlJc w:val="left"/>
      <w:pPr>
        <w:ind w:left="1080" w:hanging="720"/>
      </w:pPr>
      <w:rPr>
        <w:rFonts w:hint="default"/>
      </w:rPr>
    </w:lvl>
    <w:lvl w:ilvl="3">
      <w:start w:val="4"/>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nsid w:val="29457B04"/>
    <w:multiLevelType w:val="hybridMultilevel"/>
    <w:tmpl w:val="7BF4D26E"/>
    <w:lvl w:ilvl="0" w:tplc="BA748742">
      <w:numFmt w:val="bullet"/>
      <w:lvlText w:val="•"/>
      <w:lvlJc w:val="left"/>
      <w:pPr>
        <w:ind w:left="1065" w:hanging="705"/>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nsid w:val="2C295BB9"/>
    <w:multiLevelType w:val="hybridMultilevel"/>
    <w:tmpl w:val="3AB0E8B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nsid w:val="2F48115C"/>
    <w:multiLevelType w:val="hybridMultilevel"/>
    <w:tmpl w:val="475E3C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nsid w:val="31EA0E42"/>
    <w:multiLevelType w:val="hybridMultilevel"/>
    <w:tmpl w:val="464AFE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nsid w:val="352347BF"/>
    <w:multiLevelType w:val="hybridMultilevel"/>
    <w:tmpl w:val="5A5CEA30"/>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23">
    <w:nsid w:val="38606ED4"/>
    <w:multiLevelType w:val="hybridMultilevel"/>
    <w:tmpl w:val="04EAC6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nsid w:val="394E2A90"/>
    <w:multiLevelType w:val="hybridMultilevel"/>
    <w:tmpl w:val="68D4097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nsid w:val="3E9C3961"/>
    <w:multiLevelType w:val="hybridMultilevel"/>
    <w:tmpl w:val="19AC3C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nsid w:val="3F391C65"/>
    <w:multiLevelType w:val="multilevel"/>
    <w:tmpl w:val="BE4269E6"/>
    <w:lvl w:ilvl="0">
      <w:start w:val="1"/>
      <w:numFmt w:val="lowerLetter"/>
      <w:lvlText w:val="%1."/>
      <w:lvlJc w:val="left"/>
      <w:pPr>
        <w:tabs>
          <w:tab w:val="num" w:pos="720"/>
        </w:tabs>
        <w:ind w:left="720" w:hanging="720"/>
      </w:pPr>
      <w:rPr>
        <w:rFonts w:hint="default"/>
        <w:b w:val="0"/>
        <w:u w:val="none"/>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7">
    <w:nsid w:val="3FB12040"/>
    <w:multiLevelType w:val="hybridMultilevel"/>
    <w:tmpl w:val="DCFA2560"/>
    <w:lvl w:ilvl="0" w:tplc="AD365B3E">
      <w:start w:val="2"/>
      <w:numFmt w:val="bullet"/>
      <w:lvlText w:val="•"/>
      <w:lvlJc w:val="left"/>
      <w:pPr>
        <w:ind w:left="720" w:hanging="360"/>
      </w:pPr>
      <w:rPr>
        <w:rFonts w:ascii="Calibri" w:eastAsiaTheme="minorHAnsi" w:hAnsi="Calibri" w:cs="TT108t00"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nsid w:val="4184294E"/>
    <w:multiLevelType w:val="hybridMultilevel"/>
    <w:tmpl w:val="8E1680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nsid w:val="42840B3A"/>
    <w:multiLevelType w:val="hybridMultilevel"/>
    <w:tmpl w:val="C8C23588"/>
    <w:lvl w:ilvl="0" w:tplc="AD365B3E">
      <w:start w:val="2"/>
      <w:numFmt w:val="bullet"/>
      <w:lvlText w:val="•"/>
      <w:lvlJc w:val="left"/>
      <w:pPr>
        <w:ind w:left="720" w:hanging="360"/>
      </w:pPr>
      <w:rPr>
        <w:rFonts w:ascii="Calibri" w:eastAsiaTheme="minorHAnsi" w:hAnsi="Calibri" w:cs="TT108t00"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nsid w:val="4426245E"/>
    <w:multiLevelType w:val="hybridMultilevel"/>
    <w:tmpl w:val="C8DC4D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nsid w:val="44AB1F4D"/>
    <w:multiLevelType w:val="hybridMultilevel"/>
    <w:tmpl w:val="D44C2722"/>
    <w:lvl w:ilvl="0" w:tplc="AD365B3E">
      <w:start w:val="2"/>
      <w:numFmt w:val="bullet"/>
      <w:lvlText w:val="•"/>
      <w:lvlJc w:val="left"/>
      <w:pPr>
        <w:ind w:left="720" w:hanging="360"/>
      </w:pPr>
      <w:rPr>
        <w:rFonts w:ascii="Calibri" w:eastAsiaTheme="minorHAnsi" w:hAnsi="Calibri" w:cs="TT108t00"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nsid w:val="44D43FCA"/>
    <w:multiLevelType w:val="hybridMultilevel"/>
    <w:tmpl w:val="D494DE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nsid w:val="474A2D38"/>
    <w:multiLevelType w:val="hybridMultilevel"/>
    <w:tmpl w:val="E0D0052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nsid w:val="476F1F77"/>
    <w:multiLevelType w:val="multilevel"/>
    <w:tmpl w:val="0CE4C798"/>
    <w:lvl w:ilvl="0">
      <w:start w:val="1"/>
      <w:numFmt w:val="decimal"/>
      <w:lvlText w:val="%1."/>
      <w:lvlJc w:val="left"/>
      <w:pPr>
        <w:ind w:left="720" w:hanging="360"/>
      </w:pPr>
    </w:lvl>
    <w:lvl w:ilvl="1">
      <w:start w:val="2"/>
      <w:numFmt w:val="decimal"/>
      <w:isLgl/>
      <w:lvlText w:val="%1.%2"/>
      <w:lvlJc w:val="left"/>
      <w:pPr>
        <w:ind w:left="1035" w:hanging="675"/>
      </w:pPr>
      <w:rPr>
        <w:rFonts w:hint="default"/>
      </w:rPr>
    </w:lvl>
    <w:lvl w:ilvl="2">
      <w:start w:val="2"/>
      <w:numFmt w:val="decimal"/>
      <w:isLgl/>
      <w:lvlText w:val="%1.%2.%3"/>
      <w:lvlJc w:val="left"/>
      <w:pPr>
        <w:ind w:left="1080" w:hanging="720"/>
      </w:pPr>
      <w:rPr>
        <w:rFonts w:hint="default"/>
      </w:rPr>
    </w:lvl>
    <w:lvl w:ilvl="3">
      <w:start w:val="2"/>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5">
    <w:nsid w:val="4A0027E9"/>
    <w:multiLevelType w:val="hybridMultilevel"/>
    <w:tmpl w:val="9F447E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nsid w:val="51945AED"/>
    <w:multiLevelType w:val="hybridMultilevel"/>
    <w:tmpl w:val="048CED9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nsid w:val="541277D9"/>
    <w:multiLevelType w:val="hybridMultilevel"/>
    <w:tmpl w:val="095EAAE0"/>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38">
    <w:nsid w:val="59112BDB"/>
    <w:multiLevelType w:val="hybridMultilevel"/>
    <w:tmpl w:val="D89C5B6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nsid w:val="5A2A4A5E"/>
    <w:multiLevelType w:val="hybridMultilevel"/>
    <w:tmpl w:val="2E9C93E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nsid w:val="5CC23B74"/>
    <w:multiLevelType w:val="hybridMultilevel"/>
    <w:tmpl w:val="074EA44A"/>
    <w:lvl w:ilvl="0" w:tplc="AD365B3E">
      <w:start w:val="2"/>
      <w:numFmt w:val="bullet"/>
      <w:lvlText w:val="•"/>
      <w:lvlJc w:val="left"/>
      <w:pPr>
        <w:ind w:left="720" w:hanging="360"/>
      </w:pPr>
      <w:rPr>
        <w:rFonts w:ascii="Calibri" w:eastAsiaTheme="minorHAnsi" w:hAnsi="Calibri" w:cs="TT108t00"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nsid w:val="5F0D3A76"/>
    <w:multiLevelType w:val="hybridMultilevel"/>
    <w:tmpl w:val="B0C05E7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nsid w:val="6ADB181D"/>
    <w:multiLevelType w:val="hybridMultilevel"/>
    <w:tmpl w:val="706E99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nsid w:val="6E0B5CA0"/>
    <w:multiLevelType w:val="hybridMultilevel"/>
    <w:tmpl w:val="4CD85F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nsid w:val="6EC6794C"/>
    <w:multiLevelType w:val="hybridMultilevel"/>
    <w:tmpl w:val="4DAAFC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nsid w:val="6F0A1971"/>
    <w:multiLevelType w:val="hybridMultilevel"/>
    <w:tmpl w:val="D89C5B6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6">
    <w:nsid w:val="713269EE"/>
    <w:multiLevelType w:val="hybridMultilevel"/>
    <w:tmpl w:val="5002C0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nsid w:val="74D900DB"/>
    <w:multiLevelType w:val="hybridMultilevel"/>
    <w:tmpl w:val="12EE946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8">
    <w:nsid w:val="76915D5E"/>
    <w:multiLevelType w:val="hybridMultilevel"/>
    <w:tmpl w:val="287EC334"/>
    <w:lvl w:ilvl="0" w:tplc="AD365B3E">
      <w:start w:val="2"/>
      <w:numFmt w:val="bullet"/>
      <w:lvlText w:val="•"/>
      <w:lvlJc w:val="left"/>
      <w:pPr>
        <w:ind w:left="720" w:hanging="360"/>
      </w:pPr>
      <w:rPr>
        <w:rFonts w:ascii="Calibri" w:eastAsiaTheme="minorHAnsi" w:hAnsi="Calibri" w:cs="TT108t00"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9">
    <w:nsid w:val="782B5E45"/>
    <w:multiLevelType w:val="hybridMultilevel"/>
    <w:tmpl w:val="D89C5B6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0">
    <w:nsid w:val="78DA106A"/>
    <w:multiLevelType w:val="hybridMultilevel"/>
    <w:tmpl w:val="CEE22C9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1">
    <w:nsid w:val="7B4E243B"/>
    <w:multiLevelType w:val="hybridMultilevel"/>
    <w:tmpl w:val="46942E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2">
    <w:nsid w:val="7D894DD2"/>
    <w:multiLevelType w:val="hybridMultilevel"/>
    <w:tmpl w:val="D89C5B6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3">
    <w:nsid w:val="7E683F02"/>
    <w:multiLevelType w:val="hybridMultilevel"/>
    <w:tmpl w:val="C944C0E2"/>
    <w:lvl w:ilvl="0" w:tplc="0413000F">
      <w:start w:val="1"/>
      <w:numFmt w:val="decimal"/>
      <w:lvlText w:val="%1."/>
      <w:lvlJc w:val="left"/>
      <w:pPr>
        <w:ind w:left="3600" w:hanging="360"/>
      </w:pPr>
    </w:lvl>
    <w:lvl w:ilvl="1" w:tplc="04130019" w:tentative="1">
      <w:start w:val="1"/>
      <w:numFmt w:val="lowerLetter"/>
      <w:lvlText w:val="%2."/>
      <w:lvlJc w:val="left"/>
      <w:pPr>
        <w:ind w:left="4320" w:hanging="360"/>
      </w:pPr>
    </w:lvl>
    <w:lvl w:ilvl="2" w:tplc="0413001B" w:tentative="1">
      <w:start w:val="1"/>
      <w:numFmt w:val="lowerRoman"/>
      <w:lvlText w:val="%3."/>
      <w:lvlJc w:val="right"/>
      <w:pPr>
        <w:ind w:left="5040" w:hanging="180"/>
      </w:pPr>
    </w:lvl>
    <w:lvl w:ilvl="3" w:tplc="0413000F" w:tentative="1">
      <w:start w:val="1"/>
      <w:numFmt w:val="decimal"/>
      <w:lvlText w:val="%4."/>
      <w:lvlJc w:val="left"/>
      <w:pPr>
        <w:ind w:left="5760" w:hanging="360"/>
      </w:pPr>
    </w:lvl>
    <w:lvl w:ilvl="4" w:tplc="04130019" w:tentative="1">
      <w:start w:val="1"/>
      <w:numFmt w:val="lowerLetter"/>
      <w:lvlText w:val="%5."/>
      <w:lvlJc w:val="left"/>
      <w:pPr>
        <w:ind w:left="6480" w:hanging="360"/>
      </w:pPr>
    </w:lvl>
    <w:lvl w:ilvl="5" w:tplc="0413001B" w:tentative="1">
      <w:start w:val="1"/>
      <w:numFmt w:val="lowerRoman"/>
      <w:lvlText w:val="%6."/>
      <w:lvlJc w:val="right"/>
      <w:pPr>
        <w:ind w:left="7200" w:hanging="180"/>
      </w:pPr>
    </w:lvl>
    <w:lvl w:ilvl="6" w:tplc="0413000F" w:tentative="1">
      <w:start w:val="1"/>
      <w:numFmt w:val="decimal"/>
      <w:lvlText w:val="%7."/>
      <w:lvlJc w:val="left"/>
      <w:pPr>
        <w:ind w:left="7920" w:hanging="360"/>
      </w:pPr>
    </w:lvl>
    <w:lvl w:ilvl="7" w:tplc="04130019" w:tentative="1">
      <w:start w:val="1"/>
      <w:numFmt w:val="lowerLetter"/>
      <w:lvlText w:val="%8."/>
      <w:lvlJc w:val="left"/>
      <w:pPr>
        <w:ind w:left="8640" w:hanging="360"/>
      </w:pPr>
    </w:lvl>
    <w:lvl w:ilvl="8" w:tplc="0413001B" w:tentative="1">
      <w:start w:val="1"/>
      <w:numFmt w:val="lowerRoman"/>
      <w:lvlText w:val="%9."/>
      <w:lvlJc w:val="right"/>
      <w:pPr>
        <w:ind w:left="9360" w:hanging="180"/>
      </w:pPr>
    </w:lvl>
  </w:abstractNum>
  <w:num w:numId="1">
    <w:abstractNumId w:val="30"/>
  </w:num>
  <w:num w:numId="2">
    <w:abstractNumId w:val="11"/>
  </w:num>
  <w:num w:numId="3">
    <w:abstractNumId w:val="8"/>
  </w:num>
  <w:num w:numId="4">
    <w:abstractNumId w:val="39"/>
  </w:num>
  <w:num w:numId="5">
    <w:abstractNumId w:val="13"/>
  </w:num>
  <w:num w:numId="6">
    <w:abstractNumId w:val="31"/>
  </w:num>
  <w:num w:numId="7">
    <w:abstractNumId w:val="19"/>
  </w:num>
  <w:num w:numId="8">
    <w:abstractNumId w:val="12"/>
  </w:num>
  <w:num w:numId="9">
    <w:abstractNumId w:val="40"/>
  </w:num>
  <w:num w:numId="10">
    <w:abstractNumId w:val="33"/>
  </w:num>
  <w:num w:numId="11">
    <w:abstractNumId w:val="14"/>
  </w:num>
  <w:num w:numId="12">
    <w:abstractNumId w:val="9"/>
  </w:num>
  <w:num w:numId="13">
    <w:abstractNumId w:val="50"/>
  </w:num>
  <w:num w:numId="14">
    <w:abstractNumId w:val="16"/>
  </w:num>
  <w:num w:numId="15">
    <w:abstractNumId w:val="48"/>
  </w:num>
  <w:num w:numId="16">
    <w:abstractNumId w:val="29"/>
  </w:num>
  <w:num w:numId="17">
    <w:abstractNumId w:val="6"/>
  </w:num>
  <w:num w:numId="18">
    <w:abstractNumId w:val="27"/>
  </w:num>
  <w:num w:numId="19">
    <w:abstractNumId w:val="1"/>
  </w:num>
  <w:num w:numId="20">
    <w:abstractNumId w:val="20"/>
  </w:num>
  <w:num w:numId="21">
    <w:abstractNumId w:val="0"/>
  </w:num>
  <w:num w:numId="22">
    <w:abstractNumId w:val="45"/>
  </w:num>
  <w:num w:numId="23">
    <w:abstractNumId w:val="15"/>
  </w:num>
  <w:num w:numId="24">
    <w:abstractNumId w:val="53"/>
  </w:num>
  <w:num w:numId="25">
    <w:abstractNumId w:val="10"/>
  </w:num>
  <w:num w:numId="26">
    <w:abstractNumId w:val="38"/>
  </w:num>
  <w:num w:numId="27">
    <w:abstractNumId w:val="35"/>
  </w:num>
  <w:num w:numId="28">
    <w:abstractNumId w:val="17"/>
  </w:num>
  <w:num w:numId="29">
    <w:abstractNumId w:val="52"/>
  </w:num>
  <w:num w:numId="30">
    <w:abstractNumId w:val="49"/>
  </w:num>
  <w:num w:numId="31">
    <w:abstractNumId w:val="36"/>
  </w:num>
  <w:num w:numId="32">
    <w:abstractNumId w:val="24"/>
  </w:num>
  <w:num w:numId="33">
    <w:abstractNumId w:val="41"/>
  </w:num>
  <w:num w:numId="34">
    <w:abstractNumId w:val="47"/>
  </w:num>
  <w:num w:numId="35">
    <w:abstractNumId w:val="37"/>
  </w:num>
  <w:num w:numId="36">
    <w:abstractNumId w:val="42"/>
  </w:num>
  <w:num w:numId="37">
    <w:abstractNumId w:val="46"/>
  </w:num>
  <w:num w:numId="38">
    <w:abstractNumId w:val="2"/>
  </w:num>
  <w:num w:numId="39">
    <w:abstractNumId w:val="21"/>
  </w:num>
  <w:num w:numId="40">
    <w:abstractNumId w:val="23"/>
  </w:num>
  <w:num w:numId="41">
    <w:abstractNumId w:val="28"/>
  </w:num>
  <w:num w:numId="42">
    <w:abstractNumId w:val="25"/>
  </w:num>
  <w:num w:numId="43">
    <w:abstractNumId w:val="4"/>
  </w:num>
  <w:num w:numId="44">
    <w:abstractNumId w:val="44"/>
  </w:num>
  <w:num w:numId="45">
    <w:abstractNumId w:val="32"/>
  </w:num>
  <w:num w:numId="46">
    <w:abstractNumId w:val="3"/>
  </w:num>
  <w:num w:numId="47">
    <w:abstractNumId w:val="43"/>
  </w:num>
  <w:num w:numId="48">
    <w:abstractNumId w:val="18"/>
  </w:num>
  <w:num w:numId="49">
    <w:abstractNumId w:val="5"/>
  </w:num>
  <w:num w:numId="50">
    <w:abstractNumId w:val="22"/>
  </w:num>
  <w:num w:numId="51">
    <w:abstractNumId w:val="34"/>
  </w:num>
  <w:num w:numId="52">
    <w:abstractNumId w:val="51"/>
  </w:num>
  <w:num w:numId="53">
    <w:abstractNumId w:val="7"/>
  </w:num>
  <w:num w:numId="54">
    <w:abstractNumId w:val="26"/>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Job Mol">
    <w15:presenceInfo w15:providerId="AD" w15:userId="S-1-5-21-2914750637-1812697666-1060320831-12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removePersonalInformation/>
  <w:proofState w:spelling="clean"/>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73DE"/>
    <w:rsid w:val="00002863"/>
    <w:rsid w:val="0000311B"/>
    <w:rsid w:val="00004235"/>
    <w:rsid w:val="00005C95"/>
    <w:rsid w:val="000111C2"/>
    <w:rsid w:val="000122C7"/>
    <w:rsid w:val="00012495"/>
    <w:rsid w:val="00014F10"/>
    <w:rsid w:val="00014FA2"/>
    <w:rsid w:val="0001586D"/>
    <w:rsid w:val="00016DD6"/>
    <w:rsid w:val="00021802"/>
    <w:rsid w:val="00021C8D"/>
    <w:rsid w:val="000248BD"/>
    <w:rsid w:val="00031079"/>
    <w:rsid w:val="0004289D"/>
    <w:rsid w:val="00043057"/>
    <w:rsid w:val="00044F26"/>
    <w:rsid w:val="00047D19"/>
    <w:rsid w:val="00053129"/>
    <w:rsid w:val="00054AEF"/>
    <w:rsid w:val="00055585"/>
    <w:rsid w:val="00055ADA"/>
    <w:rsid w:val="000564B2"/>
    <w:rsid w:val="00057E8C"/>
    <w:rsid w:val="00062433"/>
    <w:rsid w:val="00063B11"/>
    <w:rsid w:val="00065031"/>
    <w:rsid w:val="00066F49"/>
    <w:rsid w:val="00066F61"/>
    <w:rsid w:val="00071032"/>
    <w:rsid w:val="00074D06"/>
    <w:rsid w:val="00084C74"/>
    <w:rsid w:val="00086D3C"/>
    <w:rsid w:val="00090E26"/>
    <w:rsid w:val="000942AC"/>
    <w:rsid w:val="00097CF0"/>
    <w:rsid w:val="000B1432"/>
    <w:rsid w:val="000B1593"/>
    <w:rsid w:val="000B3FCB"/>
    <w:rsid w:val="000B4438"/>
    <w:rsid w:val="000B5267"/>
    <w:rsid w:val="000B5434"/>
    <w:rsid w:val="000B6B0E"/>
    <w:rsid w:val="000B6BC9"/>
    <w:rsid w:val="000B707E"/>
    <w:rsid w:val="000C314B"/>
    <w:rsid w:val="000C33B5"/>
    <w:rsid w:val="000C34CB"/>
    <w:rsid w:val="000D0746"/>
    <w:rsid w:val="000D451F"/>
    <w:rsid w:val="000D46ED"/>
    <w:rsid w:val="000D70B7"/>
    <w:rsid w:val="000D7B64"/>
    <w:rsid w:val="000E0B07"/>
    <w:rsid w:val="000E1DF2"/>
    <w:rsid w:val="000E4AAF"/>
    <w:rsid w:val="000E705A"/>
    <w:rsid w:val="000E7E65"/>
    <w:rsid w:val="000F01F0"/>
    <w:rsid w:val="000F1C72"/>
    <w:rsid w:val="000F1E63"/>
    <w:rsid w:val="000F2FAF"/>
    <w:rsid w:val="000F4FE6"/>
    <w:rsid w:val="000F5E7F"/>
    <w:rsid w:val="000F7ED3"/>
    <w:rsid w:val="00102DE5"/>
    <w:rsid w:val="00104555"/>
    <w:rsid w:val="00107D3B"/>
    <w:rsid w:val="00111AF9"/>
    <w:rsid w:val="00115D37"/>
    <w:rsid w:val="0011629C"/>
    <w:rsid w:val="0012258A"/>
    <w:rsid w:val="00123907"/>
    <w:rsid w:val="00124B94"/>
    <w:rsid w:val="00125962"/>
    <w:rsid w:val="001262A7"/>
    <w:rsid w:val="00127FB7"/>
    <w:rsid w:val="00131A8F"/>
    <w:rsid w:val="00131C16"/>
    <w:rsid w:val="00134A16"/>
    <w:rsid w:val="001353CA"/>
    <w:rsid w:val="00151055"/>
    <w:rsid w:val="0015355D"/>
    <w:rsid w:val="001535FC"/>
    <w:rsid w:val="0016456E"/>
    <w:rsid w:val="00164FD2"/>
    <w:rsid w:val="00172776"/>
    <w:rsid w:val="00172B7A"/>
    <w:rsid w:val="00173E92"/>
    <w:rsid w:val="00175E5D"/>
    <w:rsid w:val="00176364"/>
    <w:rsid w:val="001810A4"/>
    <w:rsid w:val="001828E9"/>
    <w:rsid w:val="00182E93"/>
    <w:rsid w:val="0018388F"/>
    <w:rsid w:val="00183E24"/>
    <w:rsid w:val="00185FD7"/>
    <w:rsid w:val="001873CF"/>
    <w:rsid w:val="00192174"/>
    <w:rsid w:val="0019614F"/>
    <w:rsid w:val="00196A67"/>
    <w:rsid w:val="001A63E5"/>
    <w:rsid w:val="001A653C"/>
    <w:rsid w:val="001B1D18"/>
    <w:rsid w:val="001B2BF8"/>
    <w:rsid w:val="001B4CF3"/>
    <w:rsid w:val="001C0B92"/>
    <w:rsid w:val="001C5FFE"/>
    <w:rsid w:val="001C6E0B"/>
    <w:rsid w:val="001D43D5"/>
    <w:rsid w:val="001E0381"/>
    <w:rsid w:val="001E046E"/>
    <w:rsid w:val="001E26F1"/>
    <w:rsid w:val="001E3B38"/>
    <w:rsid w:val="001E6268"/>
    <w:rsid w:val="001F6DD4"/>
    <w:rsid w:val="001F785E"/>
    <w:rsid w:val="002004E0"/>
    <w:rsid w:val="0020550A"/>
    <w:rsid w:val="002055C4"/>
    <w:rsid w:val="00205F47"/>
    <w:rsid w:val="00206DA1"/>
    <w:rsid w:val="00214A0F"/>
    <w:rsid w:val="00216B15"/>
    <w:rsid w:val="00217130"/>
    <w:rsid w:val="002175A3"/>
    <w:rsid w:val="0022399E"/>
    <w:rsid w:val="00224180"/>
    <w:rsid w:val="00224E77"/>
    <w:rsid w:val="002255DA"/>
    <w:rsid w:val="00225A93"/>
    <w:rsid w:val="00225C08"/>
    <w:rsid w:val="00230246"/>
    <w:rsid w:val="00230FED"/>
    <w:rsid w:val="00232A19"/>
    <w:rsid w:val="0023451E"/>
    <w:rsid w:val="002347A4"/>
    <w:rsid w:val="00234CC5"/>
    <w:rsid w:val="00235675"/>
    <w:rsid w:val="00235AD6"/>
    <w:rsid w:val="002401D3"/>
    <w:rsid w:val="00244E5E"/>
    <w:rsid w:val="00251546"/>
    <w:rsid w:val="002549B1"/>
    <w:rsid w:val="00257BBE"/>
    <w:rsid w:val="002622AC"/>
    <w:rsid w:val="00266E8B"/>
    <w:rsid w:val="002679F2"/>
    <w:rsid w:val="00270477"/>
    <w:rsid w:val="00275C37"/>
    <w:rsid w:val="002765B9"/>
    <w:rsid w:val="002768F8"/>
    <w:rsid w:val="00276B7C"/>
    <w:rsid w:val="00280239"/>
    <w:rsid w:val="002910AC"/>
    <w:rsid w:val="002913A0"/>
    <w:rsid w:val="00291BA7"/>
    <w:rsid w:val="00297031"/>
    <w:rsid w:val="002A11F5"/>
    <w:rsid w:val="002A28CB"/>
    <w:rsid w:val="002A3B93"/>
    <w:rsid w:val="002A432E"/>
    <w:rsid w:val="002A6567"/>
    <w:rsid w:val="002B66AC"/>
    <w:rsid w:val="002C279E"/>
    <w:rsid w:val="002C2CCF"/>
    <w:rsid w:val="002D115A"/>
    <w:rsid w:val="002D42D8"/>
    <w:rsid w:val="002D51FF"/>
    <w:rsid w:val="002D5D05"/>
    <w:rsid w:val="002D706B"/>
    <w:rsid w:val="002D7479"/>
    <w:rsid w:val="002E0BDA"/>
    <w:rsid w:val="002E0F67"/>
    <w:rsid w:val="002E30C9"/>
    <w:rsid w:val="002E3BF2"/>
    <w:rsid w:val="002E621E"/>
    <w:rsid w:val="002E7E89"/>
    <w:rsid w:val="002F0A6A"/>
    <w:rsid w:val="002F2689"/>
    <w:rsid w:val="002F2B96"/>
    <w:rsid w:val="002F3403"/>
    <w:rsid w:val="002F6B1D"/>
    <w:rsid w:val="002F744A"/>
    <w:rsid w:val="002F7D46"/>
    <w:rsid w:val="00300010"/>
    <w:rsid w:val="0030498F"/>
    <w:rsid w:val="00311165"/>
    <w:rsid w:val="00312A9C"/>
    <w:rsid w:val="00312AE1"/>
    <w:rsid w:val="00315DD8"/>
    <w:rsid w:val="00317292"/>
    <w:rsid w:val="00323099"/>
    <w:rsid w:val="003279BE"/>
    <w:rsid w:val="003479BB"/>
    <w:rsid w:val="0035216C"/>
    <w:rsid w:val="0035504A"/>
    <w:rsid w:val="00356083"/>
    <w:rsid w:val="0035674A"/>
    <w:rsid w:val="003579F1"/>
    <w:rsid w:val="00364AF4"/>
    <w:rsid w:val="00366E5B"/>
    <w:rsid w:val="00370129"/>
    <w:rsid w:val="00372332"/>
    <w:rsid w:val="00373784"/>
    <w:rsid w:val="00374BD8"/>
    <w:rsid w:val="00375596"/>
    <w:rsid w:val="00381DF1"/>
    <w:rsid w:val="00382CD3"/>
    <w:rsid w:val="00385BC2"/>
    <w:rsid w:val="00391984"/>
    <w:rsid w:val="00393A65"/>
    <w:rsid w:val="00394FE6"/>
    <w:rsid w:val="00396712"/>
    <w:rsid w:val="00397690"/>
    <w:rsid w:val="003A19FB"/>
    <w:rsid w:val="003A37C8"/>
    <w:rsid w:val="003A561F"/>
    <w:rsid w:val="003B0A58"/>
    <w:rsid w:val="003B11F3"/>
    <w:rsid w:val="003C0DBB"/>
    <w:rsid w:val="003C1775"/>
    <w:rsid w:val="003C3CFE"/>
    <w:rsid w:val="003C6D05"/>
    <w:rsid w:val="003D0D80"/>
    <w:rsid w:val="003D588B"/>
    <w:rsid w:val="003E05A9"/>
    <w:rsid w:val="003E2BFC"/>
    <w:rsid w:val="003E2F4B"/>
    <w:rsid w:val="003F036A"/>
    <w:rsid w:val="003F09BA"/>
    <w:rsid w:val="003F20D8"/>
    <w:rsid w:val="003F3B82"/>
    <w:rsid w:val="003F448B"/>
    <w:rsid w:val="003F5513"/>
    <w:rsid w:val="003F6A2F"/>
    <w:rsid w:val="00402E2A"/>
    <w:rsid w:val="004032C9"/>
    <w:rsid w:val="004032EA"/>
    <w:rsid w:val="00405BF5"/>
    <w:rsid w:val="00407F24"/>
    <w:rsid w:val="004105C3"/>
    <w:rsid w:val="00410685"/>
    <w:rsid w:val="00410F0E"/>
    <w:rsid w:val="00411DA1"/>
    <w:rsid w:val="00414CBC"/>
    <w:rsid w:val="0041509A"/>
    <w:rsid w:val="00420ED1"/>
    <w:rsid w:val="004214AC"/>
    <w:rsid w:val="00421E64"/>
    <w:rsid w:val="004232F9"/>
    <w:rsid w:val="00427608"/>
    <w:rsid w:val="004343BA"/>
    <w:rsid w:val="00435E8B"/>
    <w:rsid w:val="0043678A"/>
    <w:rsid w:val="00437D5E"/>
    <w:rsid w:val="004439BB"/>
    <w:rsid w:val="00450E5A"/>
    <w:rsid w:val="00451D85"/>
    <w:rsid w:val="0045295A"/>
    <w:rsid w:val="00453B8B"/>
    <w:rsid w:val="004544C8"/>
    <w:rsid w:val="00455A7C"/>
    <w:rsid w:val="00455D30"/>
    <w:rsid w:val="00460BF2"/>
    <w:rsid w:val="00461339"/>
    <w:rsid w:val="004670EC"/>
    <w:rsid w:val="004672EB"/>
    <w:rsid w:val="0046797D"/>
    <w:rsid w:val="00470202"/>
    <w:rsid w:val="00470F66"/>
    <w:rsid w:val="00475A22"/>
    <w:rsid w:val="00476045"/>
    <w:rsid w:val="00483B7C"/>
    <w:rsid w:val="00483D64"/>
    <w:rsid w:val="0048473D"/>
    <w:rsid w:val="00485860"/>
    <w:rsid w:val="0049253D"/>
    <w:rsid w:val="00493CCC"/>
    <w:rsid w:val="004945D7"/>
    <w:rsid w:val="004979B6"/>
    <w:rsid w:val="004A0F0F"/>
    <w:rsid w:val="004A1139"/>
    <w:rsid w:val="004A5C74"/>
    <w:rsid w:val="004A5F1E"/>
    <w:rsid w:val="004A6164"/>
    <w:rsid w:val="004B3239"/>
    <w:rsid w:val="004B4F59"/>
    <w:rsid w:val="004C1261"/>
    <w:rsid w:val="004C1B58"/>
    <w:rsid w:val="004C41F7"/>
    <w:rsid w:val="004C46F7"/>
    <w:rsid w:val="004C4ED8"/>
    <w:rsid w:val="004C4FFA"/>
    <w:rsid w:val="004D0048"/>
    <w:rsid w:val="004D19B6"/>
    <w:rsid w:val="004D39F5"/>
    <w:rsid w:val="004D4602"/>
    <w:rsid w:val="004D58C4"/>
    <w:rsid w:val="004D6498"/>
    <w:rsid w:val="004E580F"/>
    <w:rsid w:val="004E7AC8"/>
    <w:rsid w:val="004F4E83"/>
    <w:rsid w:val="004F558E"/>
    <w:rsid w:val="004F659C"/>
    <w:rsid w:val="004F6759"/>
    <w:rsid w:val="00501A40"/>
    <w:rsid w:val="0050260C"/>
    <w:rsid w:val="0050504A"/>
    <w:rsid w:val="00505FA0"/>
    <w:rsid w:val="00506C83"/>
    <w:rsid w:val="005075E4"/>
    <w:rsid w:val="00510387"/>
    <w:rsid w:val="005113E2"/>
    <w:rsid w:val="005121F7"/>
    <w:rsid w:val="00512FFD"/>
    <w:rsid w:val="00514CC0"/>
    <w:rsid w:val="00515C96"/>
    <w:rsid w:val="00530821"/>
    <w:rsid w:val="00533467"/>
    <w:rsid w:val="0053385B"/>
    <w:rsid w:val="00534E9B"/>
    <w:rsid w:val="00535BF7"/>
    <w:rsid w:val="005370EA"/>
    <w:rsid w:val="00541625"/>
    <w:rsid w:val="0054416A"/>
    <w:rsid w:val="0054668B"/>
    <w:rsid w:val="00546B93"/>
    <w:rsid w:val="00550EFB"/>
    <w:rsid w:val="00552CE5"/>
    <w:rsid w:val="00553884"/>
    <w:rsid w:val="00557505"/>
    <w:rsid w:val="00561430"/>
    <w:rsid w:val="00561540"/>
    <w:rsid w:val="00561BDD"/>
    <w:rsid w:val="0056201C"/>
    <w:rsid w:val="00564668"/>
    <w:rsid w:val="00566C94"/>
    <w:rsid w:val="005826E9"/>
    <w:rsid w:val="005853A9"/>
    <w:rsid w:val="005858DD"/>
    <w:rsid w:val="0058624C"/>
    <w:rsid w:val="005908D1"/>
    <w:rsid w:val="00597806"/>
    <w:rsid w:val="005A0AB5"/>
    <w:rsid w:val="005A2A62"/>
    <w:rsid w:val="005A4E0A"/>
    <w:rsid w:val="005A5046"/>
    <w:rsid w:val="005A5B8E"/>
    <w:rsid w:val="005B08D9"/>
    <w:rsid w:val="005B16F5"/>
    <w:rsid w:val="005B5AA4"/>
    <w:rsid w:val="005B6405"/>
    <w:rsid w:val="005C3196"/>
    <w:rsid w:val="005C4929"/>
    <w:rsid w:val="005C4D11"/>
    <w:rsid w:val="005C740E"/>
    <w:rsid w:val="005C7CBF"/>
    <w:rsid w:val="005D01BC"/>
    <w:rsid w:val="005D0555"/>
    <w:rsid w:val="005F09DF"/>
    <w:rsid w:val="005F2BF7"/>
    <w:rsid w:val="005F3F32"/>
    <w:rsid w:val="005F4906"/>
    <w:rsid w:val="005F5996"/>
    <w:rsid w:val="006022F6"/>
    <w:rsid w:val="00603C2A"/>
    <w:rsid w:val="00606379"/>
    <w:rsid w:val="00613305"/>
    <w:rsid w:val="00613B96"/>
    <w:rsid w:val="006159E6"/>
    <w:rsid w:val="00616F07"/>
    <w:rsid w:val="006232F2"/>
    <w:rsid w:val="00632423"/>
    <w:rsid w:val="00633234"/>
    <w:rsid w:val="006332AB"/>
    <w:rsid w:val="006342B9"/>
    <w:rsid w:val="00634A47"/>
    <w:rsid w:val="0063521C"/>
    <w:rsid w:val="00637093"/>
    <w:rsid w:val="00640700"/>
    <w:rsid w:val="00643D7E"/>
    <w:rsid w:val="00643D93"/>
    <w:rsid w:val="00645F95"/>
    <w:rsid w:val="0065174B"/>
    <w:rsid w:val="006566FF"/>
    <w:rsid w:val="0065685A"/>
    <w:rsid w:val="00657435"/>
    <w:rsid w:val="00662383"/>
    <w:rsid w:val="00663360"/>
    <w:rsid w:val="0066592C"/>
    <w:rsid w:val="00665D3D"/>
    <w:rsid w:val="006750D9"/>
    <w:rsid w:val="00676BFC"/>
    <w:rsid w:val="00681AEA"/>
    <w:rsid w:val="00682724"/>
    <w:rsid w:val="006835DC"/>
    <w:rsid w:val="006937D3"/>
    <w:rsid w:val="006A4C61"/>
    <w:rsid w:val="006A7E9E"/>
    <w:rsid w:val="006B2543"/>
    <w:rsid w:val="006B4C45"/>
    <w:rsid w:val="006B52D9"/>
    <w:rsid w:val="006B6CDA"/>
    <w:rsid w:val="006B7C09"/>
    <w:rsid w:val="006B7DD5"/>
    <w:rsid w:val="006C201A"/>
    <w:rsid w:val="006C2051"/>
    <w:rsid w:val="006C68A0"/>
    <w:rsid w:val="006C6FB1"/>
    <w:rsid w:val="006D0B53"/>
    <w:rsid w:val="006D2CD2"/>
    <w:rsid w:val="006D79E2"/>
    <w:rsid w:val="006E25C8"/>
    <w:rsid w:val="006E52A1"/>
    <w:rsid w:val="006F1242"/>
    <w:rsid w:val="006F38EB"/>
    <w:rsid w:val="006F41CA"/>
    <w:rsid w:val="006F4F9C"/>
    <w:rsid w:val="006F52F5"/>
    <w:rsid w:val="006F533D"/>
    <w:rsid w:val="006F5DCA"/>
    <w:rsid w:val="006F679B"/>
    <w:rsid w:val="0070148A"/>
    <w:rsid w:val="0070426E"/>
    <w:rsid w:val="00711023"/>
    <w:rsid w:val="00711E60"/>
    <w:rsid w:val="00712F4F"/>
    <w:rsid w:val="007206D6"/>
    <w:rsid w:val="00726324"/>
    <w:rsid w:val="00726D4B"/>
    <w:rsid w:val="00732A95"/>
    <w:rsid w:val="00733A17"/>
    <w:rsid w:val="00744A8B"/>
    <w:rsid w:val="007466DC"/>
    <w:rsid w:val="00757EE7"/>
    <w:rsid w:val="0076658E"/>
    <w:rsid w:val="0076717C"/>
    <w:rsid w:val="007704F4"/>
    <w:rsid w:val="00775552"/>
    <w:rsid w:val="00777044"/>
    <w:rsid w:val="00781C73"/>
    <w:rsid w:val="00783EC2"/>
    <w:rsid w:val="00787BFF"/>
    <w:rsid w:val="00790C28"/>
    <w:rsid w:val="007929EF"/>
    <w:rsid w:val="00792C7F"/>
    <w:rsid w:val="007952CF"/>
    <w:rsid w:val="00795E53"/>
    <w:rsid w:val="007978A1"/>
    <w:rsid w:val="007A765D"/>
    <w:rsid w:val="007B0A26"/>
    <w:rsid w:val="007B103D"/>
    <w:rsid w:val="007B11BF"/>
    <w:rsid w:val="007B1A7D"/>
    <w:rsid w:val="007B21D9"/>
    <w:rsid w:val="007B2ECA"/>
    <w:rsid w:val="007B3CA9"/>
    <w:rsid w:val="007B4ADD"/>
    <w:rsid w:val="007B4C9B"/>
    <w:rsid w:val="007B4E70"/>
    <w:rsid w:val="007C0D3F"/>
    <w:rsid w:val="007C184F"/>
    <w:rsid w:val="007C2419"/>
    <w:rsid w:val="007C3F38"/>
    <w:rsid w:val="007C40E6"/>
    <w:rsid w:val="007C6A40"/>
    <w:rsid w:val="007C6F9F"/>
    <w:rsid w:val="007D04E7"/>
    <w:rsid w:val="007D64C0"/>
    <w:rsid w:val="007D6A82"/>
    <w:rsid w:val="007D753C"/>
    <w:rsid w:val="007D7EA5"/>
    <w:rsid w:val="007E35A0"/>
    <w:rsid w:val="007E5939"/>
    <w:rsid w:val="007F1698"/>
    <w:rsid w:val="007F1ABE"/>
    <w:rsid w:val="007F5358"/>
    <w:rsid w:val="007F6FCF"/>
    <w:rsid w:val="00802121"/>
    <w:rsid w:val="0080359C"/>
    <w:rsid w:val="0080420A"/>
    <w:rsid w:val="00807AEE"/>
    <w:rsid w:val="00810924"/>
    <w:rsid w:val="00812A51"/>
    <w:rsid w:val="008158DA"/>
    <w:rsid w:val="008159CE"/>
    <w:rsid w:val="0082163A"/>
    <w:rsid w:val="00823F70"/>
    <w:rsid w:val="00824F3F"/>
    <w:rsid w:val="008259ED"/>
    <w:rsid w:val="008272B9"/>
    <w:rsid w:val="0083145E"/>
    <w:rsid w:val="00835BC9"/>
    <w:rsid w:val="00843555"/>
    <w:rsid w:val="0084434A"/>
    <w:rsid w:val="00844658"/>
    <w:rsid w:val="00847853"/>
    <w:rsid w:val="00847909"/>
    <w:rsid w:val="00853005"/>
    <w:rsid w:val="00854F87"/>
    <w:rsid w:val="008565CE"/>
    <w:rsid w:val="00864EE2"/>
    <w:rsid w:val="00871015"/>
    <w:rsid w:val="00874627"/>
    <w:rsid w:val="00875FDB"/>
    <w:rsid w:val="008813C5"/>
    <w:rsid w:val="00881B69"/>
    <w:rsid w:val="00882035"/>
    <w:rsid w:val="008821E7"/>
    <w:rsid w:val="00892C90"/>
    <w:rsid w:val="008935B9"/>
    <w:rsid w:val="00894F88"/>
    <w:rsid w:val="008A248B"/>
    <w:rsid w:val="008A2EAF"/>
    <w:rsid w:val="008A3B41"/>
    <w:rsid w:val="008A5287"/>
    <w:rsid w:val="008A781C"/>
    <w:rsid w:val="008B0E38"/>
    <w:rsid w:val="008B1943"/>
    <w:rsid w:val="008B31F8"/>
    <w:rsid w:val="008B3910"/>
    <w:rsid w:val="008B5D33"/>
    <w:rsid w:val="008B6774"/>
    <w:rsid w:val="008C1DF2"/>
    <w:rsid w:val="008C22FE"/>
    <w:rsid w:val="008C25F7"/>
    <w:rsid w:val="008C6A45"/>
    <w:rsid w:val="008C6C8E"/>
    <w:rsid w:val="008D442A"/>
    <w:rsid w:val="008D70FF"/>
    <w:rsid w:val="008F2052"/>
    <w:rsid w:val="008F4687"/>
    <w:rsid w:val="008F6047"/>
    <w:rsid w:val="009001B6"/>
    <w:rsid w:val="00902730"/>
    <w:rsid w:val="00904723"/>
    <w:rsid w:val="0091064D"/>
    <w:rsid w:val="00914C94"/>
    <w:rsid w:val="0092740A"/>
    <w:rsid w:val="009301D1"/>
    <w:rsid w:val="00930F68"/>
    <w:rsid w:val="00935E22"/>
    <w:rsid w:val="00937CFF"/>
    <w:rsid w:val="0094061A"/>
    <w:rsid w:val="009415B6"/>
    <w:rsid w:val="009443DE"/>
    <w:rsid w:val="00945636"/>
    <w:rsid w:val="0094639B"/>
    <w:rsid w:val="00946F46"/>
    <w:rsid w:val="00951092"/>
    <w:rsid w:val="00953EF6"/>
    <w:rsid w:val="00955C83"/>
    <w:rsid w:val="009569AA"/>
    <w:rsid w:val="009578EE"/>
    <w:rsid w:val="0096245E"/>
    <w:rsid w:val="00963FC2"/>
    <w:rsid w:val="00964D8D"/>
    <w:rsid w:val="00966EBF"/>
    <w:rsid w:val="0096780E"/>
    <w:rsid w:val="009728B0"/>
    <w:rsid w:val="00980343"/>
    <w:rsid w:val="009819A3"/>
    <w:rsid w:val="0098253B"/>
    <w:rsid w:val="009828BA"/>
    <w:rsid w:val="00982CC6"/>
    <w:rsid w:val="009838AE"/>
    <w:rsid w:val="00983F7F"/>
    <w:rsid w:val="00990561"/>
    <w:rsid w:val="00990A11"/>
    <w:rsid w:val="009921A8"/>
    <w:rsid w:val="0099298A"/>
    <w:rsid w:val="009938B9"/>
    <w:rsid w:val="00993ABF"/>
    <w:rsid w:val="00996AE3"/>
    <w:rsid w:val="00996CE5"/>
    <w:rsid w:val="00997BDD"/>
    <w:rsid w:val="00997C74"/>
    <w:rsid w:val="009A0F65"/>
    <w:rsid w:val="009A2BB4"/>
    <w:rsid w:val="009A7E0D"/>
    <w:rsid w:val="009B1BE9"/>
    <w:rsid w:val="009B5572"/>
    <w:rsid w:val="009B6AAF"/>
    <w:rsid w:val="009B6B1C"/>
    <w:rsid w:val="009B6F44"/>
    <w:rsid w:val="009C1758"/>
    <w:rsid w:val="009C1BF7"/>
    <w:rsid w:val="009C4144"/>
    <w:rsid w:val="009C4531"/>
    <w:rsid w:val="009C5E73"/>
    <w:rsid w:val="009C7C3B"/>
    <w:rsid w:val="009D0CBB"/>
    <w:rsid w:val="009D12A1"/>
    <w:rsid w:val="009D3152"/>
    <w:rsid w:val="009D740F"/>
    <w:rsid w:val="009D75AE"/>
    <w:rsid w:val="009D7B54"/>
    <w:rsid w:val="009D7E90"/>
    <w:rsid w:val="009E28F3"/>
    <w:rsid w:val="009E532F"/>
    <w:rsid w:val="009F46F7"/>
    <w:rsid w:val="00A03FD8"/>
    <w:rsid w:val="00A12744"/>
    <w:rsid w:val="00A136C1"/>
    <w:rsid w:val="00A1384E"/>
    <w:rsid w:val="00A15E4E"/>
    <w:rsid w:val="00A20377"/>
    <w:rsid w:val="00A22CBE"/>
    <w:rsid w:val="00A27F95"/>
    <w:rsid w:val="00A349EF"/>
    <w:rsid w:val="00A35751"/>
    <w:rsid w:val="00A36FA3"/>
    <w:rsid w:val="00A40D35"/>
    <w:rsid w:val="00A41522"/>
    <w:rsid w:val="00A42FBB"/>
    <w:rsid w:val="00A446F3"/>
    <w:rsid w:val="00A45FD3"/>
    <w:rsid w:val="00A472E3"/>
    <w:rsid w:val="00A503E7"/>
    <w:rsid w:val="00A50CDD"/>
    <w:rsid w:val="00A50D4D"/>
    <w:rsid w:val="00A50E0C"/>
    <w:rsid w:val="00A52B82"/>
    <w:rsid w:val="00A5437F"/>
    <w:rsid w:val="00A627C6"/>
    <w:rsid w:val="00A62B20"/>
    <w:rsid w:val="00A62E1B"/>
    <w:rsid w:val="00A63866"/>
    <w:rsid w:val="00A6462E"/>
    <w:rsid w:val="00A675EA"/>
    <w:rsid w:val="00A72C5F"/>
    <w:rsid w:val="00A774E6"/>
    <w:rsid w:val="00A8029D"/>
    <w:rsid w:val="00A80BBC"/>
    <w:rsid w:val="00A82872"/>
    <w:rsid w:val="00A8454C"/>
    <w:rsid w:val="00A873DE"/>
    <w:rsid w:val="00A911D9"/>
    <w:rsid w:val="00A91D2E"/>
    <w:rsid w:val="00A94589"/>
    <w:rsid w:val="00A94F6C"/>
    <w:rsid w:val="00A95755"/>
    <w:rsid w:val="00A9642D"/>
    <w:rsid w:val="00A967F2"/>
    <w:rsid w:val="00AA2462"/>
    <w:rsid w:val="00AA2DD7"/>
    <w:rsid w:val="00AA3E61"/>
    <w:rsid w:val="00AA54EC"/>
    <w:rsid w:val="00AA5B38"/>
    <w:rsid w:val="00AB0CA5"/>
    <w:rsid w:val="00AB2039"/>
    <w:rsid w:val="00AB3238"/>
    <w:rsid w:val="00AB4FC7"/>
    <w:rsid w:val="00AB50F8"/>
    <w:rsid w:val="00AB7B6E"/>
    <w:rsid w:val="00AC0EFC"/>
    <w:rsid w:val="00AC12CF"/>
    <w:rsid w:val="00AC5C4F"/>
    <w:rsid w:val="00AC5E5B"/>
    <w:rsid w:val="00AD0663"/>
    <w:rsid w:val="00AD21FD"/>
    <w:rsid w:val="00AD22F9"/>
    <w:rsid w:val="00AD254D"/>
    <w:rsid w:val="00AD6C9C"/>
    <w:rsid w:val="00AD6DB4"/>
    <w:rsid w:val="00AE0140"/>
    <w:rsid w:val="00AE059D"/>
    <w:rsid w:val="00AE365D"/>
    <w:rsid w:val="00AE6FBD"/>
    <w:rsid w:val="00AF568D"/>
    <w:rsid w:val="00B0551E"/>
    <w:rsid w:val="00B067B1"/>
    <w:rsid w:val="00B12B9E"/>
    <w:rsid w:val="00B14493"/>
    <w:rsid w:val="00B155D5"/>
    <w:rsid w:val="00B21CEF"/>
    <w:rsid w:val="00B21F3B"/>
    <w:rsid w:val="00B2230B"/>
    <w:rsid w:val="00B24A2D"/>
    <w:rsid w:val="00B31421"/>
    <w:rsid w:val="00B31E02"/>
    <w:rsid w:val="00B3440C"/>
    <w:rsid w:val="00B37697"/>
    <w:rsid w:val="00B37B00"/>
    <w:rsid w:val="00B40070"/>
    <w:rsid w:val="00B40204"/>
    <w:rsid w:val="00B41C95"/>
    <w:rsid w:val="00B44903"/>
    <w:rsid w:val="00B45217"/>
    <w:rsid w:val="00B45561"/>
    <w:rsid w:val="00B47B34"/>
    <w:rsid w:val="00B51B32"/>
    <w:rsid w:val="00B52BC0"/>
    <w:rsid w:val="00B60E81"/>
    <w:rsid w:val="00B676A9"/>
    <w:rsid w:val="00B67F88"/>
    <w:rsid w:val="00B71A82"/>
    <w:rsid w:val="00B72E56"/>
    <w:rsid w:val="00B84136"/>
    <w:rsid w:val="00B911B0"/>
    <w:rsid w:val="00B91DE7"/>
    <w:rsid w:val="00B91ED2"/>
    <w:rsid w:val="00B91F5E"/>
    <w:rsid w:val="00B928AB"/>
    <w:rsid w:val="00B932DC"/>
    <w:rsid w:val="00B93FEE"/>
    <w:rsid w:val="00BA1815"/>
    <w:rsid w:val="00BA4B90"/>
    <w:rsid w:val="00BA587C"/>
    <w:rsid w:val="00BB20E3"/>
    <w:rsid w:val="00BB2678"/>
    <w:rsid w:val="00BB4A11"/>
    <w:rsid w:val="00BB5970"/>
    <w:rsid w:val="00BB641A"/>
    <w:rsid w:val="00BB706E"/>
    <w:rsid w:val="00BC0AF8"/>
    <w:rsid w:val="00BC404B"/>
    <w:rsid w:val="00BC6D9C"/>
    <w:rsid w:val="00BC7211"/>
    <w:rsid w:val="00BD18EE"/>
    <w:rsid w:val="00BD2F9C"/>
    <w:rsid w:val="00BD337D"/>
    <w:rsid w:val="00BE4FF9"/>
    <w:rsid w:val="00BF0320"/>
    <w:rsid w:val="00BF29EF"/>
    <w:rsid w:val="00BF6621"/>
    <w:rsid w:val="00C00AC1"/>
    <w:rsid w:val="00C00C4A"/>
    <w:rsid w:val="00C0147C"/>
    <w:rsid w:val="00C018C1"/>
    <w:rsid w:val="00C02752"/>
    <w:rsid w:val="00C04C0A"/>
    <w:rsid w:val="00C05382"/>
    <w:rsid w:val="00C2477B"/>
    <w:rsid w:val="00C40D4B"/>
    <w:rsid w:val="00C412F5"/>
    <w:rsid w:val="00C418A7"/>
    <w:rsid w:val="00C44525"/>
    <w:rsid w:val="00C47F0A"/>
    <w:rsid w:val="00C54ECD"/>
    <w:rsid w:val="00C56A01"/>
    <w:rsid w:val="00C611B3"/>
    <w:rsid w:val="00C63DFD"/>
    <w:rsid w:val="00C651FE"/>
    <w:rsid w:val="00C66771"/>
    <w:rsid w:val="00C672CD"/>
    <w:rsid w:val="00C67FB4"/>
    <w:rsid w:val="00C7092D"/>
    <w:rsid w:val="00C7357E"/>
    <w:rsid w:val="00C7400E"/>
    <w:rsid w:val="00C745D3"/>
    <w:rsid w:val="00C76752"/>
    <w:rsid w:val="00C83613"/>
    <w:rsid w:val="00C84560"/>
    <w:rsid w:val="00C850DC"/>
    <w:rsid w:val="00C86E81"/>
    <w:rsid w:val="00C86EBD"/>
    <w:rsid w:val="00C912BF"/>
    <w:rsid w:val="00C94C20"/>
    <w:rsid w:val="00C97013"/>
    <w:rsid w:val="00CA196D"/>
    <w:rsid w:val="00CA4137"/>
    <w:rsid w:val="00CA4EDD"/>
    <w:rsid w:val="00CB02E9"/>
    <w:rsid w:val="00CB777C"/>
    <w:rsid w:val="00CC7A11"/>
    <w:rsid w:val="00CD1B0C"/>
    <w:rsid w:val="00CD22C3"/>
    <w:rsid w:val="00CD6412"/>
    <w:rsid w:val="00CE0CE1"/>
    <w:rsid w:val="00CE100E"/>
    <w:rsid w:val="00CE1AA4"/>
    <w:rsid w:val="00CE50F1"/>
    <w:rsid w:val="00CE6505"/>
    <w:rsid w:val="00CE73AD"/>
    <w:rsid w:val="00CF3450"/>
    <w:rsid w:val="00CF75FA"/>
    <w:rsid w:val="00D010A6"/>
    <w:rsid w:val="00D021B4"/>
    <w:rsid w:val="00D07F30"/>
    <w:rsid w:val="00D102EA"/>
    <w:rsid w:val="00D22940"/>
    <w:rsid w:val="00D22DD8"/>
    <w:rsid w:val="00D2318F"/>
    <w:rsid w:val="00D30E07"/>
    <w:rsid w:val="00D35F87"/>
    <w:rsid w:val="00D368D8"/>
    <w:rsid w:val="00D4271C"/>
    <w:rsid w:val="00D42F1C"/>
    <w:rsid w:val="00D43DAE"/>
    <w:rsid w:val="00D43DD7"/>
    <w:rsid w:val="00D43F20"/>
    <w:rsid w:val="00D44E4C"/>
    <w:rsid w:val="00D52852"/>
    <w:rsid w:val="00D52D5E"/>
    <w:rsid w:val="00D562AF"/>
    <w:rsid w:val="00D66576"/>
    <w:rsid w:val="00D71E4C"/>
    <w:rsid w:val="00D72E8B"/>
    <w:rsid w:val="00D72EAF"/>
    <w:rsid w:val="00D72EE7"/>
    <w:rsid w:val="00D74C73"/>
    <w:rsid w:val="00D74EDC"/>
    <w:rsid w:val="00D75E81"/>
    <w:rsid w:val="00D768F8"/>
    <w:rsid w:val="00D77265"/>
    <w:rsid w:val="00D805E3"/>
    <w:rsid w:val="00D83317"/>
    <w:rsid w:val="00D8690A"/>
    <w:rsid w:val="00D87DE7"/>
    <w:rsid w:val="00D9105F"/>
    <w:rsid w:val="00DA52FD"/>
    <w:rsid w:val="00DB70E4"/>
    <w:rsid w:val="00DC0688"/>
    <w:rsid w:val="00DC2C0C"/>
    <w:rsid w:val="00DD220D"/>
    <w:rsid w:val="00DD3166"/>
    <w:rsid w:val="00DD4C96"/>
    <w:rsid w:val="00DD6320"/>
    <w:rsid w:val="00DE23F8"/>
    <w:rsid w:val="00DE3381"/>
    <w:rsid w:val="00DE5CC8"/>
    <w:rsid w:val="00DE7260"/>
    <w:rsid w:val="00DF09DE"/>
    <w:rsid w:val="00DF7E9E"/>
    <w:rsid w:val="00E03710"/>
    <w:rsid w:val="00E042F2"/>
    <w:rsid w:val="00E07BF0"/>
    <w:rsid w:val="00E115AB"/>
    <w:rsid w:val="00E14A28"/>
    <w:rsid w:val="00E25DDD"/>
    <w:rsid w:val="00E2658C"/>
    <w:rsid w:val="00E35175"/>
    <w:rsid w:val="00E36302"/>
    <w:rsid w:val="00E37C59"/>
    <w:rsid w:val="00E417D1"/>
    <w:rsid w:val="00E45743"/>
    <w:rsid w:val="00E501A7"/>
    <w:rsid w:val="00E51D64"/>
    <w:rsid w:val="00E54057"/>
    <w:rsid w:val="00E5570F"/>
    <w:rsid w:val="00E55809"/>
    <w:rsid w:val="00E56A58"/>
    <w:rsid w:val="00E6077A"/>
    <w:rsid w:val="00E63879"/>
    <w:rsid w:val="00E6751C"/>
    <w:rsid w:val="00E70367"/>
    <w:rsid w:val="00E724A3"/>
    <w:rsid w:val="00E7343E"/>
    <w:rsid w:val="00E75BDD"/>
    <w:rsid w:val="00E81E35"/>
    <w:rsid w:val="00E82B0C"/>
    <w:rsid w:val="00E83583"/>
    <w:rsid w:val="00E84C8B"/>
    <w:rsid w:val="00E851DF"/>
    <w:rsid w:val="00E92C1F"/>
    <w:rsid w:val="00E92CBB"/>
    <w:rsid w:val="00E9557E"/>
    <w:rsid w:val="00EA6414"/>
    <w:rsid w:val="00EB20C3"/>
    <w:rsid w:val="00EB2234"/>
    <w:rsid w:val="00EB46AB"/>
    <w:rsid w:val="00EB588C"/>
    <w:rsid w:val="00EB5D7F"/>
    <w:rsid w:val="00EC0704"/>
    <w:rsid w:val="00EC4A0B"/>
    <w:rsid w:val="00EC4EAA"/>
    <w:rsid w:val="00ED18B1"/>
    <w:rsid w:val="00ED3E88"/>
    <w:rsid w:val="00ED7668"/>
    <w:rsid w:val="00EE0977"/>
    <w:rsid w:val="00EE4F31"/>
    <w:rsid w:val="00EE7CE9"/>
    <w:rsid w:val="00EF6B3D"/>
    <w:rsid w:val="00F00B5F"/>
    <w:rsid w:val="00F00E7D"/>
    <w:rsid w:val="00F0110D"/>
    <w:rsid w:val="00F07013"/>
    <w:rsid w:val="00F10A0F"/>
    <w:rsid w:val="00F118F4"/>
    <w:rsid w:val="00F12613"/>
    <w:rsid w:val="00F141E7"/>
    <w:rsid w:val="00F15EF1"/>
    <w:rsid w:val="00F15F9B"/>
    <w:rsid w:val="00F1687C"/>
    <w:rsid w:val="00F25340"/>
    <w:rsid w:val="00F25584"/>
    <w:rsid w:val="00F25D87"/>
    <w:rsid w:val="00F26CE2"/>
    <w:rsid w:val="00F3054A"/>
    <w:rsid w:val="00F30EDF"/>
    <w:rsid w:val="00F464BF"/>
    <w:rsid w:val="00F60F20"/>
    <w:rsid w:val="00F61B81"/>
    <w:rsid w:val="00F65D32"/>
    <w:rsid w:val="00F65EAD"/>
    <w:rsid w:val="00F660D7"/>
    <w:rsid w:val="00F727EB"/>
    <w:rsid w:val="00F731A4"/>
    <w:rsid w:val="00F736C4"/>
    <w:rsid w:val="00F73AF3"/>
    <w:rsid w:val="00F8092A"/>
    <w:rsid w:val="00F81B28"/>
    <w:rsid w:val="00F84A22"/>
    <w:rsid w:val="00F86FC0"/>
    <w:rsid w:val="00F9197F"/>
    <w:rsid w:val="00F933ED"/>
    <w:rsid w:val="00F94229"/>
    <w:rsid w:val="00F95759"/>
    <w:rsid w:val="00F9632C"/>
    <w:rsid w:val="00FA4BCE"/>
    <w:rsid w:val="00FB1490"/>
    <w:rsid w:val="00FB39B6"/>
    <w:rsid w:val="00FB5FCF"/>
    <w:rsid w:val="00FB636A"/>
    <w:rsid w:val="00FB63F1"/>
    <w:rsid w:val="00FB63F6"/>
    <w:rsid w:val="00FB7B1E"/>
    <w:rsid w:val="00FB7D7A"/>
    <w:rsid w:val="00FC1638"/>
    <w:rsid w:val="00FC46E8"/>
    <w:rsid w:val="00FC48EC"/>
    <w:rsid w:val="00FC5DB4"/>
    <w:rsid w:val="00FD025F"/>
    <w:rsid w:val="00FD03D9"/>
    <w:rsid w:val="00FD0562"/>
    <w:rsid w:val="00FD2FDB"/>
    <w:rsid w:val="00FD5C34"/>
    <w:rsid w:val="00FD7BC7"/>
    <w:rsid w:val="00FE3B18"/>
    <w:rsid w:val="00FE4221"/>
    <w:rsid w:val="00FE4225"/>
    <w:rsid w:val="00FF4BB3"/>
    <w:rsid w:val="00FF6B7F"/>
    <w:rsid w:val="00FF6C8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paragraph" w:styleId="Kop1">
    <w:name w:val="heading 1"/>
    <w:basedOn w:val="Standaard"/>
    <w:next w:val="Standaard"/>
    <w:link w:val="Kop1Char"/>
    <w:uiPriority w:val="9"/>
    <w:qFormat/>
    <w:rsid w:val="004B323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4B323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4B3239"/>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unhideWhenUsed/>
    <w:qFormat/>
    <w:rsid w:val="004B323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B3239"/>
    <w:rPr>
      <w:rFonts w:asciiTheme="majorHAnsi" w:eastAsiaTheme="majorEastAsia" w:hAnsiTheme="majorHAnsi" w:cstheme="majorBidi"/>
      <w:b/>
      <w:bCs/>
      <w:color w:val="365F91" w:themeColor="accent1" w:themeShade="BF"/>
      <w:sz w:val="28"/>
      <w:szCs w:val="28"/>
    </w:rPr>
  </w:style>
  <w:style w:type="paragraph" w:styleId="Kopvaninhoudsopgave">
    <w:name w:val="TOC Heading"/>
    <w:basedOn w:val="Kop1"/>
    <w:next w:val="Standaard"/>
    <w:uiPriority w:val="39"/>
    <w:semiHidden/>
    <w:unhideWhenUsed/>
    <w:qFormat/>
    <w:rsid w:val="004B3239"/>
    <w:pPr>
      <w:outlineLvl w:val="9"/>
    </w:pPr>
    <w:rPr>
      <w:lang w:eastAsia="nl-NL"/>
    </w:rPr>
  </w:style>
  <w:style w:type="paragraph" w:styleId="Inhopg1">
    <w:name w:val="toc 1"/>
    <w:basedOn w:val="Standaard"/>
    <w:next w:val="Standaard"/>
    <w:autoRedefine/>
    <w:uiPriority w:val="39"/>
    <w:unhideWhenUsed/>
    <w:rsid w:val="004B3239"/>
    <w:pPr>
      <w:spacing w:after="100"/>
    </w:pPr>
  </w:style>
  <w:style w:type="character" w:styleId="Hyperlink">
    <w:name w:val="Hyperlink"/>
    <w:basedOn w:val="Standaardalinea-lettertype"/>
    <w:uiPriority w:val="99"/>
    <w:unhideWhenUsed/>
    <w:rsid w:val="004B3239"/>
    <w:rPr>
      <w:color w:val="0000FF" w:themeColor="hyperlink"/>
      <w:u w:val="single"/>
    </w:rPr>
  </w:style>
  <w:style w:type="paragraph" w:styleId="Ballontekst">
    <w:name w:val="Balloon Text"/>
    <w:basedOn w:val="Standaard"/>
    <w:link w:val="BallontekstChar"/>
    <w:uiPriority w:val="99"/>
    <w:semiHidden/>
    <w:unhideWhenUsed/>
    <w:rsid w:val="004B3239"/>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B3239"/>
    <w:rPr>
      <w:rFonts w:ascii="Tahoma" w:hAnsi="Tahoma" w:cs="Tahoma"/>
      <w:sz w:val="16"/>
      <w:szCs w:val="16"/>
    </w:rPr>
  </w:style>
  <w:style w:type="character" w:customStyle="1" w:styleId="Kop2Char">
    <w:name w:val="Kop 2 Char"/>
    <w:basedOn w:val="Standaardalinea-lettertype"/>
    <w:link w:val="Kop2"/>
    <w:uiPriority w:val="9"/>
    <w:rsid w:val="004B3239"/>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4B3239"/>
    <w:rPr>
      <w:rFonts w:asciiTheme="majorHAnsi" w:eastAsiaTheme="majorEastAsia" w:hAnsiTheme="majorHAnsi" w:cstheme="majorBidi"/>
      <w:b/>
      <w:bCs/>
      <w:color w:val="4F81BD" w:themeColor="accent1"/>
    </w:rPr>
  </w:style>
  <w:style w:type="table" w:styleId="Tabelraster">
    <w:name w:val="Table Grid"/>
    <w:basedOn w:val="Standaardtabel"/>
    <w:uiPriority w:val="59"/>
    <w:rsid w:val="004B32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4Char">
    <w:name w:val="Kop 4 Char"/>
    <w:basedOn w:val="Standaardalinea-lettertype"/>
    <w:link w:val="Kop4"/>
    <w:uiPriority w:val="9"/>
    <w:rsid w:val="004B3239"/>
    <w:rPr>
      <w:rFonts w:asciiTheme="majorHAnsi" w:eastAsiaTheme="majorEastAsia" w:hAnsiTheme="majorHAnsi" w:cstheme="majorBidi"/>
      <w:b/>
      <w:bCs/>
      <w:i/>
      <w:iCs/>
      <w:color w:val="4F81BD" w:themeColor="accent1"/>
    </w:rPr>
  </w:style>
  <w:style w:type="paragraph" w:styleId="Geenafstand">
    <w:name w:val="No Spacing"/>
    <w:link w:val="GeenafstandChar"/>
    <w:uiPriority w:val="1"/>
    <w:qFormat/>
    <w:rsid w:val="004B3239"/>
    <w:pPr>
      <w:spacing w:after="0" w:line="240" w:lineRule="auto"/>
    </w:pPr>
  </w:style>
  <w:style w:type="character" w:customStyle="1" w:styleId="GeenafstandChar">
    <w:name w:val="Geen afstand Char"/>
    <w:basedOn w:val="Standaardalinea-lettertype"/>
    <w:link w:val="Geenafstand"/>
    <w:uiPriority w:val="1"/>
    <w:rsid w:val="004B3239"/>
  </w:style>
  <w:style w:type="paragraph" w:styleId="Titel">
    <w:name w:val="Title"/>
    <w:basedOn w:val="Standaard"/>
    <w:next w:val="Standaard"/>
    <w:link w:val="TitelChar"/>
    <w:uiPriority w:val="10"/>
    <w:qFormat/>
    <w:rsid w:val="00AC0EF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AC0EFC"/>
    <w:rPr>
      <w:rFonts w:asciiTheme="majorHAnsi" w:eastAsiaTheme="majorEastAsia" w:hAnsiTheme="majorHAnsi" w:cstheme="majorBidi"/>
      <w:color w:val="17365D" w:themeColor="text2" w:themeShade="BF"/>
      <w:spacing w:val="5"/>
      <w:kern w:val="28"/>
      <w:sz w:val="52"/>
      <w:szCs w:val="52"/>
    </w:rPr>
  </w:style>
  <w:style w:type="paragraph" w:styleId="Inhopg2">
    <w:name w:val="toc 2"/>
    <w:basedOn w:val="Standaard"/>
    <w:next w:val="Standaard"/>
    <w:autoRedefine/>
    <w:uiPriority w:val="39"/>
    <w:unhideWhenUsed/>
    <w:rsid w:val="00633234"/>
    <w:pPr>
      <w:spacing w:after="100"/>
      <w:ind w:left="220"/>
    </w:pPr>
  </w:style>
  <w:style w:type="paragraph" w:styleId="Inhopg3">
    <w:name w:val="toc 3"/>
    <w:basedOn w:val="Standaard"/>
    <w:next w:val="Standaard"/>
    <w:autoRedefine/>
    <w:uiPriority w:val="39"/>
    <w:unhideWhenUsed/>
    <w:rsid w:val="00633234"/>
    <w:pPr>
      <w:spacing w:after="100"/>
      <w:ind w:left="440"/>
    </w:pPr>
  </w:style>
  <w:style w:type="paragraph" w:styleId="Lijstalinea">
    <w:name w:val="List Paragraph"/>
    <w:basedOn w:val="Standaard"/>
    <w:uiPriority w:val="34"/>
    <w:qFormat/>
    <w:rsid w:val="007D04E7"/>
    <w:pPr>
      <w:ind w:left="720"/>
      <w:contextualSpacing/>
    </w:pPr>
  </w:style>
  <w:style w:type="paragraph" w:styleId="Koptekst">
    <w:name w:val="header"/>
    <w:basedOn w:val="Standaard"/>
    <w:link w:val="KoptekstChar"/>
    <w:uiPriority w:val="99"/>
    <w:unhideWhenUsed/>
    <w:rsid w:val="00AD6DB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D6DB4"/>
  </w:style>
  <w:style w:type="paragraph" w:styleId="Voettekst">
    <w:name w:val="footer"/>
    <w:basedOn w:val="Standaard"/>
    <w:link w:val="VoettekstChar"/>
    <w:uiPriority w:val="99"/>
    <w:unhideWhenUsed/>
    <w:rsid w:val="00AD6DB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D6DB4"/>
  </w:style>
  <w:style w:type="character" w:styleId="Verwijzingopmerking">
    <w:name w:val="annotation reference"/>
    <w:basedOn w:val="Standaardalinea-lettertype"/>
    <w:uiPriority w:val="99"/>
    <w:semiHidden/>
    <w:unhideWhenUsed/>
    <w:rsid w:val="006C2051"/>
    <w:rPr>
      <w:sz w:val="16"/>
      <w:szCs w:val="16"/>
    </w:rPr>
  </w:style>
  <w:style w:type="paragraph" w:styleId="Tekstopmerking">
    <w:name w:val="annotation text"/>
    <w:basedOn w:val="Standaard"/>
    <w:link w:val="TekstopmerkingChar"/>
    <w:uiPriority w:val="99"/>
    <w:semiHidden/>
    <w:unhideWhenUsed/>
    <w:rsid w:val="006C2051"/>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6C2051"/>
    <w:rPr>
      <w:sz w:val="20"/>
      <w:szCs w:val="20"/>
    </w:rPr>
  </w:style>
  <w:style w:type="paragraph" w:styleId="Onderwerpvanopmerking">
    <w:name w:val="annotation subject"/>
    <w:basedOn w:val="Tekstopmerking"/>
    <w:next w:val="Tekstopmerking"/>
    <w:link w:val="OnderwerpvanopmerkingChar"/>
    <w:uiPriority w:val="99"/>
    <w:semiHidden/>
    <w:unhideWhenUsed/>
    <w:rsid w:val="006C2051"/>
    <w:rPr>
      <w:b/>
      <w:bCs/>
    </w:rPr>
  </w:style>
  <w:style w:type="character" w:customStyle="1" w:styleId="OnderwerpvanopmerkingChar">
    <w:name w:val="Onderwerp van opmerking Char"/>
    <w:basedOn w:val="TekstopmerkingChar"/>
    <w:link w:val="Onderwerpvanopmerking"/>
    <w:uiPriority w:val="99"/>
    <w:semiHidden/>
    <w:rsid w:val="006C2051"/>
    <w:rPr>
      <w:b/>
      <w:bCs/>
      <w:sz w:val="20"/>
      <w:szCs w:val="20"/>
    </w:rPr>
  </w:style>
  <w:style w:type="paragraph" w:customStyle="1" w:styleId="Default">
    <w:name w:val="Default"/>
    <w:rsid w:val="009D3152"/>
    <w:pPr>
      <w:autoSpaceDE w:val="0"/>
      <w:autoSpaceDN w:val="0"/>
      <w:adjustRightInd w:val="0"/>
      <w:spacing w:after="0" w:line="240" w:lineRule="auto"/>
    </w:pPr>
    <w:rPr>
      <w:rFonts w:ascii="Symbol" w:hAnsi="Symbol" w:cs="Symbol"/>
      <w:color w:val="000000"/>
      <w:sz w:val="24"/>
      <w:szCs w:val="24"/>
    </w:rPr>
  </w:style>
  <w:style w:type="paragraph" w:styleId="Revisie">
    <w:name w:val="Revision"/>
    <w:hidden/>
    <w:uiPriority w:val="99"/>
    <w:semiHidden/>
    <w:rsid w:val="00802121"/>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paragraph" w:styleId="Kop1">
    <w:name w:val="heading 1"/>
    <w:basedOn w:val="Standaard"/>
    <w:next w:val="Standaard"/>
    <w:link w:val="Kop1Char"/>
    <w:uiPriority w:val="9"/>
    <w:qFormat/>
    <w:rsid w:val="004B323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4B323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4B3239"/>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unhideWhenUsed/>
    <w:qFormat/>
    <w:rsid w:val="004B323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B3239"/>
    <w:rPr>
      <w:rFonts w:asciiTheme="majorHAnsi" w:eastAsiaTheme="majorEastAsia" w:hAnsiTheme="majorHAnsi" w:cstheme="majorBidi"/>
      <w:b/>
      <w:bCs/>
      <w:color w:val="365F91" w:themeColor="accent1" w:themeShade="BF"/>
      <w:sz w:val="28"/>
      <w:szCs w:val="28"/>
    </w:rPr>
  </w:style>
  <w:style w:type="paragraph" w:styleId="Kopvaninhoudsopgave">
    <w:name w:val="TOC Heading"/>
    <w:basedOn w:val="Kop1"/>
    <w:next w:val="Standaard"/>
    <w:uiPriority w:val="39"/>
    <w:semiHidden/>
    <w:unhideWhenUsed/>
    <w:qFormat/>
    <w:rsid w:val="004B3239"/>
    <w:pPr>
      <w:outlineLvl w:val="9"/>
    </w:pPr>
    <w:rPr>
      <w:lang w:eastAsia="nl-NL"/>
    </w:rPr>
  </w:style>
  <w:style w:type="paragraph" w:styleId="Inhopg1">
    <w:name w:val="toc 1"/>
    <w:basedOn w:val="Standaard"/>
    <w:next w:val="Standaard"/>
    <w:autoRedefine/>
    <w:uiPriority w:val="39"/>
    <w:unhideWhenUsed/>
    <w:rsid w:val="004B3239"/>
    <w:pPr>
      <w:spacing w:after="100"/>
    </w:pPr>
  </w:style>
  <w:style w:type="character" w:styleId="Hyperlink">
    <w:name w:val="Hyperlink"/>
    <w:basedOn w:val="Standaardalinea-lettertype"/>
    <w:uiPriority w:val="99"/>
    <w:unhideWhenUsed/>
    <w:rsid w:val="004B3239"/>
    <w:rPr>
      <w:color w:val="0000FF" w:themeColor="hyperlink"/>
      <w:u w:val="single"/>
    </w:rPr>
  </w:style>
  <w:style w:type="paragraph" w:styleId="Ballontekst">
    <w:name w:val="Balloon Text"/>
    <w:basedOn w:val="Standaard"/>
    <w:link w:val="BallontekstChar"/>
    <w:uiPriority w:val="99"/>
    <w:semiHidden/>
    <w:unhideWhenUsed/>
    <w:rsid w:val="004B3239"/>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B3239"/>
    <w:rPr>
      <w:rFonts w:ascii="Tahoma" w:hAnsi="Tahoma" w:cs="Tahoma"/>
      <w:sz w:val="16"/>
      <w:szCs w:val="16"/>
    </w:rPr>
  </w:style>
  <w:style w:type="character" w:customStyle="1" w:styleId="Kop2Char">
    <w:name w:val="Kop 2 Char"/>
    <w:basedOn w:val="Standaardalinea-lettertype"/>
    <w:link w:val="Kop2"/>
    <w:uiPriority w:val="9"/>
    <w:rsid w:val="004B3239"/>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4B3239"/>
    <w:rPr>
      <w:rFonts w:asciiTheme="majorHAnsi" w:eastAsiaTheme="majorEastAsia" w:hAnsiTheme="majorHAnsi" w:cstheme="majorBidi"/>
      <w:b/>
      <w:bCs/>
      <w:color w:val="4F81BD" w:themeColor="accent1"/>
    </w:rPr>
  </w:style>
  <w:style w:type="table" w:styleId="Tabelraster">
    <w:name w:val="Table Grid"/>
    <w:basedOn w:val="Standaardtabel"/>
    <w:uiPriority w:val="59"/>
    <w:rsid w:val="004B32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4Char">
    <w:name w:val="Kop 4 Char"/>
    <w:basedOn w:val="Standaardalinea-lettertype"/>
    <w:link w:val="Kop4"/>
    <w:uiPriority w:val="9"/>
    <w:rsid w:val="004B3239"/>
    <w:rPr>
      <w:rFonts w:asciiTheme="majorHAnsi" w:eastAsiaTheme="majorEastAsia" w:hAnsiTheme="majorHAnsi" w:cstheme="majorBidi"/>
      <w:b/>
      <w:bCs/>
      <w:i/>
      <w:iCs/>
      <w:color w:val="4F81BD" w:themeColor="accent1"/>
    </w:rPr>
  </w:style>
  <w:style w:type="paragraph" w:styleId="Geenafstand">
    <w:name w:val="No Spacing"/>
    <w:link w:val="GeenafstandChar"/>
    <w:uiPriority w:val="1"/>
    <w:qFormat/>
    <w:rsid w:val="004B3239"/>
    <w:pPr>
      <w:spacing w:after="0" w:line="240" w:lineRule="auto"/>
    </w:pPr>
  </w:style>
  <w:style w:type="character" w:customStyle="1" w:styleId="GeenafstandChar">
    <w:name w:val="Geen afstand Char"/>
    <w:basedOn w:val="Standaardalinea-lettertype"/>
    <w:link w:val="Geenafstand"/>
    <w:uiPriority w:val="1"/>
    <w:rsid w:val="004B3239"/>
  </w:style>
  <w:style w:type="paragraph" w:styleId="Titel">
    <w:name w:val="Title"/>
    <w:basedOn w:val="Standaard"/>
    <w:next w:val="Standaard"/>
    <w:link w:val="TitelChar"/>
    <w:uiPriority w:val="10"/>
    <w:qFormat/>
    <w:rsid w:val="00AC0EF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AC0EFC"/>
    <w:rPr>
      <w:rFonts w:asciiTheme="majorHAnsi" w:eastAsiaTheme="majorEastAsia" w:hAnsiTheme="majorHAnsi" w:cstheme="majorBidi"/>
      <w:color w:val="17365D" w:themeColor="text2" w:themeShade="BF"/>
      <w:spacing w:val="5"/>
      <w:kern w:val="28"/>
      <w:sz w:val="52"/>
      <w:szCs w:val="52"/>
    </w:rPr>
  </w:style>
  <w:style w:type="paragraph" w:styleId="Inhopg2">
    <w:name w:val="toc 2"/>
    <w:basedOn w:val="Standaard"/>
    <w:next w:val="Standaard"/>
    <w:autoRedefine/>
    <w:uiPriority w:val="39"/>
    <w:unhideWhenUsed/>
    <w:rsid w:val="00633234"/>
    <w:pPr>
      <w:spacing w:after="100"/>
      <w:ind w:left="220"/>
    </w:pPr>
  </w:style>
  <w:style w:type="paragraph" w:styleId="Inhopg3">
    <w:name w:val="toc 3"/>
    <w:basedOn w:val="Standaard"/>
    <w:next w:val="Standaard"/>
    <w:autoRedefine/>
    <w:uiPriority w:val="39"/>
    <w:unhideWhenUsed/>
    <w:rsid w:val="00633234"/>
    <w:pPr>
      <w:spacing w:after="100"/>
      <w:ind w:left="440"/>
    </w:pPr>
  </w:style>
  <w:style w:type="paragraph" w:styleId="Lijstalinea">
    <w:name w:val="List Paragraph"/>
    <w:basedOn w:val="Standaard"/>
    <w:uiPriority w:val="34"/>
    <w:qFormat/>
    <w:rsid w:val="007D04E7"/>
    <w:pPr>
      <w:ind w:left="720"/>
      <w:contextualSpacing/>
    </w:pPr>
  </w:style>
  <w:style w:type="paragraph" w:styleId="Koptekst">
    <w:name w:val="header"/>
    <w:basedOn w:val="Standaard"/>
    <w:link w:val="KoptekstChar"/>
    <w:uiPriority w:val="99"/>
    <w:unhideWhenUsed/>
    <w:rsid w:val="00AD6DB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D6DB4"/>
  </w:style>
  <w:style w:type="paragraph" w:styleId="Voettekst">
    <w:name w:val="footer"/>
    <w:basedOn w:val="Standaard"/>
    <w:link w:val="VoettekstChar"/>
    <w:uiPriority w:val="99"/>
    <w:unhideWhenUsed/>
    <w:rsid w:val="00AD6DB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D6DB4"/>
  </w:style>
  <w:style w:type="character" w:styleId="Verwijzingopmerking">
    <w:name w:val="annotation reference"/>
    <w:basedOn w:val="Standaardalinea-lettertype"/>
    <w:uiPriority w:val="99"/>
    <w:semiHidden/>
    <w:unhideWhenUsed/>
    <w:rsid w:val="006C2051"/>
    <w:rPr>
      <w:sz w:val="16"/>
      <w:szCs w:val="16"/>
    </w:rPr>
  </w:style>
  <w:style w:type="paragraph" w:styleId="Tekstopmerking">
    <w:name w:val="annotation text"/>
    <w:basedOn w:val="Standaard"/>
    <w:link w:val="TekstopmerkingChar"/>
    <w:uiPriority w:val="99"/>
    <w:semiHidden/>
    <w:unhideWhenUsed/>
    <w:rsid w:val="006C2051"/>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6C2051"/>
    <w:rPr>
      <w:sz w:val="20"/>
      <w:szCs w:val="20"/>
    </w:rPr>
  </w:style>
  <w:style w:type="paragraph" w:styleId="Onderwerpvanopmerking">
    <w:name w:val="annotation subject"/>
    <w:basedOn w:val="Tekstopmerking"/>
    <w:next w:val="Tekstopmerking"/>
    <w:link w:val="OnderwerpvanopmerkingChar"/>
    <w:uiPriority w:val="99"/>
    <w:semiHidden/>
    <w:unhideWhenUsed/>
    <w:rsid w:val="006C2051"/>
    <w:rPr>
      <w:b/>
      <w:bCs/>
    </w:rPr>
  </w:style>
  <w:style w:type="character" w:customStyle="1" w:styleId="OnderwerpvanopmerkingChar">
    <w:name w:val="Onderwerp van opmerking Char"/>
    <w:basedOn w:val="TekstopmerkingChar"/>
    <w:link w:val="Onderwerpvanopmerking"/>
    <w:uiPriority w:val="99"/>
    <w:semiHidden/>
    <w:rsid w:val="006C2051"/>
    <w:rPr>
      <w:b/>
      <w:bCs/>
      <w:sz w:val="20"/>
      <w:szCs w:val="20"/>
    </w:rPr>
  </w:style>
  <w:style w:type="paragraph" w:customStyle="1" w:styleId="Default">
    <w:name w:val="Default"/>
    <w:rsid w:val="009D3152"/>
    <w:pPr>
      <w:autoSpaceDE w:val="0"/>
      <w:autoSpaceDN w:val="0"/>
      <w:adjustRightInd w:val="0"/>
      <w:spacing w:after="0" w:line="240" w:lineRule="auto"/>
    </w:pPr>
    <w:rPr>
      <w:rFonts w:ascii="Symbol" w:hAnsi="Symbol" w:cs="Symbol"/>
      <w:color w:val="000000"/>
      <w:sz w:val="24"/>
      <w:szCs w:val="24"/>
    </w:rPr>
  </w:style>
  <w:style w:type="paragraph" w:styleId="Revisie">
    <w:name w:val="Revision"/>
    <w:hidden/>
    <w:uiPriority w:val="99"/>
    <w:semiHidden/>
    <w:rsid w:val="0080212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8048651">
      <w:bodyDiv w:val="1"/>
      <w:marLeft w:val="0"/>
      <w:marRight w:val="0"/>
      <w:marTop w:val="0"/>
      <w:marBottom w:val="0"/>
      <w:divBdr>
        <w:top w:val="none" w:sz="0" w:space="0" w:color="auto"/>
        <w:left w:val="none" w:sz="0" w:space="0" w:color="auto"/>
        <w:bottom w:val="none" w:sz="0" w:space="0" w:color="auto"/>
        <w:right w:val="none" w:sz="0" w:space="0" w:color="auto"/>
      </w:divBdr>
    </w:div>
    <w:div w:id="1390303367">
      <w:bodyDiv w:val="1"/>
      <w:marLeft w:val="0"/>
      <w:marRight w:val="0"/>
      <w:marTop w:val="0"/>
      <w:marBottom w:val="0"/>
      <w:divBdr>
        <w:top w:val="none" w:sz="0" w:space="0" w:color="auto"/>
        <w:left w:val="none" w:sz="0" w:space="0" w:color="auto"/>
        <w:bottom w:val="none" w:sz="0" w:space="0" w:color="auto"/>
        <w:right w:val="none" w:sz="0" w:space="0" w:color="auto"/>
      </w:divBdr>
    </w:div>
    <w:div w:id="1559049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rpa-nhn.nl/uitkering_naar_werk/sroi" TargetMode="External"/><Relationship Id="rId17" Type="http://schemas.microsoft.com/office/2011/relationships/commentsExtended" Target="commentsExtended.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gemeente@bergendal.nl"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gemeente@bergendal.nl"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6C9F6E-4739-4A8A-9496-6B425C2F6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8668</Words>
  <Characters>52532</Characters>
  <Application>Microsoft Office Word</Application>
  <DocSecurity>0</DocSecurity>
  <Lines>808</Lines>
  <Paragraphs>267</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60933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2016-05-20T08:56:00Z</dcterms:created>
  <dcterms:modified xsi:type="dcterms:W3CDTF">2016-05-20T09:42:00Z</dcterms:modified>
</cp:coreProperties>
</file>