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20" w:rsidRPr="00246D63" w:rsidRDefault="00353B20" w:rsidP="0071482A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71482A" w:rsidRPr="00246D63" w:rsidRDefault="0071482A" w:rsidP="0071482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46D63">
        <w:rPr>
          <w:rFonts w:ascii="Verdana" w:hAnsi="Verdana"/>
          <w:b/>
          <w:sz w:val="20"/>
          <w:szCs w:val="20"/>
        </w:rPr>
        <w:t xml:space="preserve">Bijlage </w:t>
      </w:r>
      <w:r w:rsidR="005E1F1A" w:rsidRPr="00246D63">
        <w:rPr>
          <w:rFonts w:ascii="Verdana" w:hAnsi="Verdana"/>
          <w:b/>
          <w:sz w:val="20"/>
          <w:szCs w:val="20"/>
        </w:rPr>
        <w:t>7</w:t>
      </w:r>
      <w:r w:rsidR="004C5A13" w:rsidRPr="00246D63">
        <w:rPr>
          <w:rFonts w:ascii="Verdana" w:hAnsi="Verdana"/>
          <w:b/>
          <w:sz w:val="20"/>
          <w:szCs w:val="20"/>
        </w:rPr>
        <w:t xml:space="preserve"> </w:t>
      </w:r>
      <w:r w:rsidRPr="00246D63">
        <w:rPr>
          <w:rFonts w:ascii="Verdana" w:hAnsi="Verdana"/>
          <w:b/>
          <w:sz w:val="20"/>
          <w:szCs w:val="20"/>
        </w:rPr>
        <w:t>Verklaring Referenties</w:t>
      </w: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  <w:r w:rsidRPr="00246D63">
        <w:rPr>
          <w:rFonts w:ascii="Verdana" w:hAnsi="Verdana"/>
          <w:sz w:val="16"/>
          <w:szCs w:val="16"/>
        </w:rPr>
        <w:t>Inschrijver dient gebruik te maken van deze verklaring voor het indienen van referenties. Per referentie dient één (1) verklaring ingediend te worden.</w:t>
      </w:r>
      <w:r w:rsidR="00327A28" w:rsidRPr="00246D63">
        <w:rPr>
          <w:rFonts w:ascii="Verdana" w:hAnsi="Verdana"/>
          <w:sz w:val="16"/>
          <w:szCs w:val="16"/>
        </w:rPr>
        <w:t xml:space="preserve"> Er dienen voldoende referenties te worden ingediend om aan te tonen dat aan alle kerncompetenties</w:t>
      </w:r>
      <w:r w:rsidR="00295D5A" w:rsidRPr="00246D63">
        <w:rPr>
          <w:rFonts w:ascii="Verdana" w:hAnsi="Verdana"/>
          <w:sz w:val="16"/>
          <w:szCs w:val="16"/>
        </w:rPr>
        <w:t xml:space="preserve">, zoals </w:t>
      </w:r>
      <w:r w:rsidR="00295D5A" w:rsidRPr="006051AD">
        <w:rPr>
          <w:rFonts w:ascii="Verdana" w:hAnsi="Verdana"/>
          <w:sz w:val="16"/>
          <w:szCs w:val="16"/>
        </w:rPr>
        <w:t xml:space="preserve">genoemd in </w:t>
      </w:r>
      <w:r w:rsidR="007F5027" w:rsidRPr="006051AD">
        <w:rPr>
          <w:rFonts w:ascii="Verdana" w:hAnsi="Verdana"/>
          <w:sz w:val="16"/>
          <w:szCs w:val="16"/>
        </w:rPr>
        <w:t xml:space="preserve">paragraaf </w:t>
      </w:r>
      <w:r w:rsidR="006051AD" w:rsidRPr="006051AD">
        <w:rPr>
          <w:rFonts w:ascii="Verdana" w:hAnsi="Verdana"/>
          <w:sz w:val="16"/>
          <w:szCs w:val="16"/>
        </w:rPr>
        <w:t>6.4</w:t>
      </w:r>
      <w:r w:rsidR="007F5027" w:rsidRPr="006051AD">
        <w:rPr>
          <w:rFonts w:ascii="Verdana" w:hAnsi="Verdana"/>
          <w:sz w:val="16"/>
          <w:szCs w:val="16"/>
        </w:rPr>
        <w:t xml:space="preserve"> van de </w:t>
      </w:r>
      <w:r w:rsidR="00295D5A" w:rsidRPr="006051AD">
        <w:rPr>
          <w:rFonts w:ascii="Verdana" w:hAnsi="Verdana"/>
          <w:sz w:val="16"/>
          <w:szCs w:val="16"/>
        </w:rPr>
        <w:t>aanbestedingsleidraad,</w:t>
      </w:r>
      <w:r w:rsidR="00327A28" w:rsidRPr="006051AD">
        <w:rPr>
          <w:rFonts w:ascii="Verdana" w:hAnsi="Verdana"/>
          <w:sz w:val="16"/>
          <w:szCs w:val="16"/>
        </w:rPr>
        <w:t xml:space="preserve"> wordt voldaan.</w:t>
      </w:r>
      <w:r w:rsidR="00295D5A" w:rsidRPr="00246D63">
        <w:rPr>
          <w:rFonts w:ascii="Verdana" w:hAnsi="Verdana"/>
          <w:sz w:val="16"/>
          <w:szCs w:val="16"/>
        </w:rPr>
        <w:t xml:space="preserve"> </w:t>
      </w: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528"/>
      </w:tblGrid>
      <w:tr w:rsidR="002D0165" w:rsidRPr="00246D63" w:rsidTr="0057756F"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0165" w:rsidRPr="00246D63" w:rsidRDefault="002D0165" w:rsidP="002D0165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6D63">
              <w:rPr>
                <w:rFonts w:ascii="Verdana" w:hAnsi="Verdana" w:cs="Arial"/>
                <w:b/>
                <w:sz w:val="16"/>
                <w:szCs w:val="16"/>
              </w:rPr>
              <w:t>Gegevens opdrachtgever</w:t>
            </w:r>
          </w:p>
        </w:tc>
      </w:tr>
      <w:tr w:rsidR="0071482A" w:rsidRPr="00246D63" w:rsidTr="005E1F1A">
        <w:tc>
          <w:tcPr>
            <w:tcW w:w="3614" w:type="dxa"/>
            <w:shd w:val="clear" w:color="auto" w:fill="auto"/>
            <w:hideMark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bookmarkStart w:id="0" w:name="_Toc139685280"/>
            <w:r w:rsidRPr="00246D63">
              <w:rPr>
                <w:rFonts w:ascii="Verdana" w:hAnsi="Verdana" w:cs="Arial"/>
                <w:b/>
                <w:sz w:val="16"/>
                <w:szCs w:val="16"/>
              </w:rPr>
              <w:t>Naam opdrachtgever:</w:t>
            </w:r>
            <w:bookmarkEnd w:id="0"/>
          </w:p>
        </w:tc>
        <w:tc>
          <w:tcPr>
            <w:tcW w:w="5528" w:type="dxa"/>
            <w:shd w:val="clear" w:color="auto" w:fill="auto"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1482A" w:rsidRPr="00246D63" w:rsidTr="005E1F1A">
        <w:tc>
          <w:tcPr>
            <w:tcW w:w="3614" w:type="dxa"/>
            <w:shd w:val="clear" w:color="auto" w:fill="auto"/>
            <w:hideMark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bookmarkStart w:id="1" w:name="_Toc139685282"/>
            <w:r w:rsidRPr="00246D63">
              <w:rPr>
                <w:rFonts w:ascii="Verdana" w:hAnsi="Verdana" w:cs="Arial"/>
                <w:b/>
                <w:sz w:val="16"/>
                <w:szCs w:val="16"/>
              </w:rPr>
              <w:t>Plaatsnaam:</w:t>
            </w:r>
            <w:bookmarkEnd w:id="1"/>
          </w:p>
        </w:tc>
        <w:tc>
          <w:tcPr>
            <w:tcW w:w="5528" w:type="dxa"/>
            <w:shd w:val="clear" w:color="auto" w:fill="auto"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1482A" w:rsidRPr="00246D63" w:rsidTr="005E1F1A">
        <w:tc>
          <w:tcPr>
            <w:tcW w:w="3614" w:type="dxa"/>
            <w:shd w:val="clear" w:color="auto" w:fill="auto"/>
            <w:hideMark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246D63">
              <w:rPr>
                <w:rFonts w:ascii="Verdana" w:hAnsi="Verdana" w:cs="Arial"/>
                <w:b/>
                <w:sz w:val="16"/>
                <w:szCs w:val="16"/>
              </w:rPr>
              <w:t>Type organisatie</w:t>
            </w:r>
          </w:p>
        </w:tc>
        <w:tc>
          <w:tcPr>
            <w:tcW w:w="5528" w:type="dxa"/>
            <w:shd w:val="clear" w:color="auto" w:fill="auto"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1482A" w:rsidRPr="00246D63" w:rsidTr="005E1F1A">
        <w:tc>
          <w:tcPr>
            <w:tcW w:w="3614" w:type="dxa"/>
            <w:shd w:val="clear" w:color="auto" w:fill="auto"/>
            <w:hideMark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bookmarkStart w:id="2" w:name="_Toc139685284"/>
            <w:r w:rsidRPr="00246D63">
              <w:rPr>
                <w:rFonts w:ascii="Verdana" w:hAnsi="Verdana" w:cs="Arial"/>
                <w:b/>
                <w:sz w:val="16"/>
                <w:szCs w:val="16"/>
              </w:rPr>
              <w:t>Naam contactpersoon:</w:t>
            </w:r>
            <w:bookmarkEnd w:id="2"/>
          </w:p>
        </w:tc>
        <w:tc>
          <w:tcPr>
            <w:tcW w:w="5528" w:type="dxa"/>
            <w:shd w:val="clear" w:color="auto" w:fill="auto"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1482A" w:rsidRPr="00246D63" w:rsidTr="005E1F1A">
        <w:tc>
          <w:tcPr>
            <w:tcW w:w="3614" w:type="dxa"/>
            <w:shd w:val="clear" w:color="auto" w:fill="auto"/>
            <w:hideMark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246D63">
              <w:rPr>
                <w:rFonts w:ascii="Verdana" w:hAnsi="Verdana" w:cs="Arial"/>
                <w:b/>
                <w:sz w:val="16"/>
                <w:szCs w:val="16"/>
              </w:rPr>
              <w:t xml:space="preserve">Functie contactpersoon: </w:t>
            </w:r>
          </w:p>
        </w:tc>
        <w:tc>
          <w:tcPr>
            <w:tcW w:w="5528" w:type="dxa"/>
            <w:shd w:val="clear" w:color="auto" w:fill="auto"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1482A" w:rsidRPr="00246D63" w:rsidTr="005E1F1A">
        <w:tc>
          <w:tcPr>
            <w:tcW w:w="3614" w:type="dxa"/>
            <w:shd w:val="clear" w:color="auto" w:fill="auto"/>
            <w:hideMark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bookmarkStart w:id="3" w:name="_Toc139685286"/>
            <w:r w:rsidRPr="00246D63">
              <w:rPr>
                <w:rFonts w:ascii="Verdana" w:hAnsi="Verdana" w:cs="Arial"/>
                <w:b/>
                <w:sz w:val="16"/>
                <w:szCs w:val="16"/>
              </w:rPr>
              <w:t>Telefoonnummer contactpersoon:</w:t>
            </w:r>
            <w:bookmarkEnd w:id="3"/>
          </w:p>
        </w:tc>
        <w:tc>
          <w:tcPr>
            <w:tcW w:w="5528" w:type="dxa"/>
            <w:shd w:val="clear" w:color="auto" w:fill="auto"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71482A" w:rsidRPr="00246D63" w:rsidRDefault="0071482A" w:rsidP="0071482A">
      <w:pPr>
        <w:spacing w:after="0" w:line="240" w:lineRule="auto"/>
        <w:jc w:val="both"/>
        <w:rPr>
          <w:rFonts w:ascii="Verdana" w:hAnsi="Verdana" w:cs="Arial"/>
          <w:spacing w:val="-2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528"/>
      </w:tblGrid>
      <w:tr w:rsidR="0071482A" w:rsidRPr="00246D63" w:rsidTr="0071482A">
        <w:trPr>
          <w:cantSplit/>
        </w:trPr>
        <w:tc>
          <w:tcPr>
            <w:tcW w:w="9142" w:type="dxa"/>
            <w:gridSpan w:val="2"/>
            <w:shd w:val="clear" w:color="auto" w:fill="auto"/>
            <w:hideMark/>
          </w:tcPr>
          <w:p w:rsidR="0071482A" w:rsidRPr="00246D63" w:rsidRDefault="0071482A" w:rsidP="0071482A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46D63">
              <w:rPr>
                <w:rFonts w:ascii="Verdana" w:hAnsi="Verdana" w:cs="Arial"/>
                <w:b/>
                <w:sz w:val="16"/>
                <w:szCs w:val="16"/>
              </w:rPr>
              <w:t>Beschrijving Opdracht</w:t>
            </w:r>
          </w:p>
        </w:tc>
      </w:tr>
      <w:tr w:rsidR="0071482A" w:rsidRPr="00246D63" w:rsidTr="005E1F1A">
        <w:tc>
          <w:tcPr>
            <w:tcW w:w="3614" w:type="dxa"/>
            <w:shd w:val="clear" w:color="auto" w:fill="auto"/>
            <w:hideMark/>
          </w:tcPr>
          <w:p w:rsidR="0071482A" w:rsidRPr="00246D63" w:rsidRDefault="00327A28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bookmarkStart w:id="4" w:name="_Toc139685288"/>
            <w:r w:rsidRPr="00246D63">
              <w:rPr>
                <w:rFonts w:ascii="Verdana" w:hAnsi="Verdana" w:cs="Arial"/>
                <w:b/>
                <w:sz w:val="16"/>
                <w:szCs w:val="16"/>
              </w:rPr>
              <w:t>Leveringsomvang</w:t>
            </w:r>
            <w:r w:rsidR="0071482A" w:rsidRPr="00246D63">
              <w:rPr>
                <w:rFonts w:ascii="Verdana" w:hAnsi="Verdana" w:cs="Arial"/>
                <w:b/>
                <w:sz w:val="16"/>
                <w:szCs w:val="16"/>
              </w:rPr>
              <w:t>:</w:t>
            </w:r>
            <w:bookmarkEnd w:id="4"/>
          </w:p>
        </w:tc>
        <w:tc>
          <w:tcPr>
            <w:tcW w:w="5528" w:type="dxa"/>
            <w:shd w:val="clear" w:color="auto" w:fill="auto"/>
          </w:tcPr>
          <w:p w:rsidR="0071482A" w:rsidRPr="00246D63" w:rsidRDefault="0071482A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1482A" w:rsidRPr="00246D63" w:rsidTr="005E1F1A">
        <w:tc>
          <w:tcPr>
            <w:tcW w:w="3614" w:type="dxa"/>
            <w:shd w:val="clear" w:color="auto" w:fill="auto"/>
            <w:hideMark/>
          </w:tcPr>
          <w:p w:rsidR="0071482A" w:rsidRPr="00246D63" w:rsidRDefault="0071482A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246D63">
              <w:rPr>
                <w:rFonts w:ascii="Verdana" w:hAnsi="Verdana" w:cs="Arial"/>
                <w:b/>
                <w:sz w:val="16"/>
                <w:szCs w:val="16"/>
              </w:rPr>
              <w:t>Uitgevoerd door:</w:t>
            </w:r>
          </w:p>
        </w:tc>
        <w:tc>
          <w:tcPr>
            <w:tcW w:w="5528" w:type="dxa"/>
            <w:shd w:val="clear" w:color="auto" w:fill="auto"/>
          </w:tcPr>
          <w:p w:rsidR="0071482A" w:rsidRPr="00246D63" w:rsidRDefault="0071482A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1482A" w:rsidRPr="00246D63" w:rsidTr="005E1F1A">
        <w:tc>
          <w:tcPr>
            <w:tcW w:w="3614" w:type="dxa"/>
            <w:shd w:val="clear" w:color="auto" w:fill="auto"/>
            <w:hideMark/>
          </w:tcPr>
          <w:p w:rsidR="0071482A" w:rsidRPr="00246D63" w:rsidRDefault="0071482A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bookmarkStart w:id="5" w:name="_Toc139685290"/>
            <w:r w:rsidRPr="00246D63">
              <w:rPr>
                <w:rFonts w:ascii="Verdana" w:hAnsi="Verdana" w:cs="Arial"/>
                <w:b/>
                <w:sz w:val="16"/>
                <w:szCs w:val="16"/>
              </w:rPr>
              <w:t>Periode uitvoering</w:t>
            </w:r>
            <w:r w:rsidR="00327A28" w:rsidRPr="00246D63">
              <w:rPr>
                <w:rFonts w:ascii="Verdana" w:hAnsi="Verdana" w:cs="Arial"/>
                <w:b/>
                <w:sz w:val="16"/>
                <w:szCs w:val="16"/>
              </w:rPr>
              <w:t xml:space="preserve"> project</w:t>
            </w:r>
            <w:r w:rsidRPr="00246D63">
              <w:rPr>
                <w:rFonts w:ascii="Verdana" w:hAnsi="Verdana" w:cs="Arial"/>
                <w:b/>
                <w:sz w:val="16"/>
                <w:szCs w:val="16"/>
              </w:rPr>
              <w:t>:</w:t>
            </w:r>
            <w:bookmarkEnd w:id="5"/>
          </w:p>
        </w:tc>
        <w:tc>
          <w:tcPr>
            <w:tcW w:w="5528" w:type="dxa"/>
            <w:shd w:val="clear" w:color="auto" w:fill="auto"/>
            <w:hideMark/>
          </w:tcPr>
          <w:p w:rsidR="0071482A" w:rsidRPr="00246D63" w:rsidRDefault="0071482A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246D63">
              <w:rPr>
                <w:rFonts w:ascii="Verdana" w:hAnsi="Verdana" w:cs="Arial"/>
                <w:sz w:val="16"/>
                <w:szCs w:val="16"/>
              </w:rPr>
              <w:t xml:space="preserve">Van                     </w:t>
            </w:r>
            <w:r w:rsidRPr="00246D63">
              <w:rPr>
                <w:rFonts w:ascii="Verdana" w:hAnsi="Verdana" w:cs="Arial"/>
                <w:sz w:val="16"/>
                <w:szCs w:val="16"/>
              </w:rPr>
              <w:tab/>
            </w:r>
            <w:r w:rsidRPr="00246D63">
              <w:rPr>
                <w:rFonts w:ascii="Verdana" w:hAnsi="Verdana" w:cs="Arial"/>
                <w:sz w:val="16"/>
                <w:szCs w:val="16"/>
              </w:rPr>
              <w:tab/>
              <w:t>t/m</w:t>
            </w:r>
          </w:p>
        </w:tc>
      </w:tr>
      <w:tr w:rsidR="0071482A" w:rsidRPr="00246D63" w:rsidTr="005E1F1A">
        <w:trPr>
          <w:cantSplit/>
        </w:trPr>
        <w:tc>
          <w:tcPr>
            <w:tcW w:w="3614" w:type="dxa"/>
            <w:shd w:val="clear" w:color="auto" w:fill="auto"/>
            <w:hideMark/>
          </w:tcPr>
          <w:p w:rsidR="0071482A" w:rsidRPr="00246D63" w:rsidRDefault="0071482A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246D63">
              <w:rPr>
                <w:rFonts w:ascii="Verdana" w:hAnsi="Verdana" w:cs="Arial"/>
                <w:b/>
                <w:sz w:val="16"/>
                <w:szCs w:val="16"/>
              </w:rPr>
              <w:t xml:space="preserve">Contractwaarde gehele Opdracht:  </w:t>
            </w:r>
          </w:p>
        </w:tc>
        <w:tc>
          <w:tcPr>
            <w:tcW w:w="5528" w:type="dxa"/>
            <w:shd w:val="clear" w:color="auto" w:fill="auto"/>
            <w:hideMark/>
          </w:tcPr>
          <w:p w:rsidR="0071482A" w:rsidRPr="00246D63" w:rsidRDefault="0071482A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246D63">
              <w:rPr>
                <w:rFonts w:ascii="Verdana" w:hAnsi="Verdana" w:cs="Arial"/>
                <w:sz w:val="16"/>
                <w:szCs w:val="16"/>
              </w:rPr>
              <w:t xml:space="preserve">€ </w:t>
            </w:r>
          </w:p>
        </w:tc>
      </w:tr>
      <w:tr w:rsidR="00D4228C" w:rsidRPr="00246D63" w:rsidTr="005E1F1A">
        <w:trPr>
          <w:cantSplit/>
          <w:trHeight w:val="102"/>
        </w:trPr>
        <w:tc>
          <w:tcPr>
            <w:tcW w:w="3614" w:type="dxa"/>
            <w:shd w:val="clear" w:color="auto" w:fill="auto"/>
          </w:tcPr>
          <w:p w:rsidR="00D70E14" w:rsidRPr="00246D63" w:rsidRDefault="00D70E14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246D63">
              <w:rPr>
                <w:rFonts w:ascii="Verdana" w:hAnsi="Verdana"/>
                <w:noProof/>
                <w:sz w:val="16"/>
                <w:szCs w:val="16"/>
              </w:rPr>
              <w:t>Kerncompetentie:</w:t>
            </w:r>
            <w:r w:rsidR="005E1F1A" w:rsidRPr="00246D63">
              <w:rPr>
                <w:rFonts w:ascii="Verdana" w:hAnsi="Verdana"/>
                <w:noProof/>
                <w:sz w:val="16"/>
                <w:szCs w:val="16"/>
              </w:rPr>
              <w:t xml:space="preserve"> 1</w:t>
            </w:r>
          </w:p>
          <w:p w:rsidR="00D4228C" w:rsidRPr="00246D63" w:rsidRDefault="00D4228C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</w:tcPr>
          <w:p w:rsidR="00D4228C" w:rsidRPr="00246D63" w:rsidRDefault="00D4228C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246D63">
              <w:rPr>
                <w:rFonts w:ascii="Verdana" w:hAnsi="Verdana" w:cs="Arial"/>
                <w:sz w:val="16"/>
                <w:szCs w:val="16"/>
              </w:rPr>
              <w:t>Ja / nee</w:t>
            </w:r>
          </w:p>
        </w:tc>
      </w:tr>
      <w:tr w:rsidR="00A44A28" w:rsidRPr="00246D63" w:rsidTr="008475C8">
        <w:trPr>
          <w:cantSplit/>
          <w:trHeight w:val="102"/>
        </w:trPr>
        <w:tc>
          <w:tcPr>
            <w:tcW w:w="3614" w:type="dxa"/>
            <w:shd w:val="clear" w:color="auto" w:fill="auto"/>
          </w:tcPr>
          <w:p w:rsidR="00A44A28" w:rsidRPr="00246D63" w:rsidRDefault="00A44A28" w:rsidP="008475C8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246D63">
              <w:rPr>
                <w:rFonts w:ascii="Verdana" w:hAnsi="Verdana"/>
                <w:noProof/>
                <w:sz w:val="16"/>
                <w:szCs w:val="16"/>
              </w:rPr>
              <w:t>Kerncompetentie: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2</w:t>
            </w:r>
          </w:p>
          <w:p w:rsidR="00A44A28" w:rsidRPr="00246D63" w:rsidRDefault="00A44A28" w:rsidP="008475C8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</w:tcPr>
          <w:p w:rsidR="00A44A28" w:rsidRPr="00246D63" w:rsidRDefault="00A44A28" w:rsidP="008475C8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246D63">
              <w:rPr>
                <w:rFonts w:ascii="Verdana" w:hAnsi="Verdana" w:cs="Arial"/>
                <w:sz w:val="16"/>
                <w:szCs w:val="16"/>
              </w:rPr>
              <w:t>Ja / nee</w:t>
            </w:r>
          </w:p>
        </w:tc>
      </w:tr>
      <w:tr w:rsidR="00A44A28" w:rsidRPr="00246D63" w:rsidTr="008475C8">
        <w:trPr>
          <w:cantSplit/>
          <w:trHeight w:val="102"/>
        </w:trPr>
        <w:tc>
          <w:tcPr>
            <w:tcW w:w="3614" w:type="dxa"/>
            <w:shd w:val="clear" w:color="auto" w:fill="auto"/>
          </w:tcPr>
          <w:p w:rsidR="00A44A28" w:rsidRPr="00246D63" w:rsidRDefault="00A44A28" w:rsidP="008475C8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246D63">
              <w:rPr>
                <w:rFonts w:ascii="Verdana" w:hAnsi="Verdana"/>
                <w:noProof/>
                <w:sz w:val="16"/>
                <w:szCs w:val="16"/>
              </w:rPr>
              <w:t>Kerncompetentie: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3</w:t>
            </w:r>
            <w:bookmarkStart w:id="6" w:name="_GoBack"/>
            <w:bookmarkEnd w:id="6"/>
          </w:p>
          <w:p w:rsidR="00A44A28" w:rsidRPr="00246D63" w:rsidRDefault="00A44A28" w:rsidP="008475C8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</w:tcPr>
          <w:p w:rsidR="00A44A28" w:rsidRPr="00246D63" w:rsidRDefault="00A44A28" w:rsidP="008475C8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246D63">
              <w:rPr>
                <w:rFonts w:ascii="Verdana" w:hAnsi="Verdana" w:cs="Arial"/>
                <w:sz w:val="16"/>
                <w:szCs w:val="16"/>
              </w:rPr>
              <w:t>Ja / nee</w:t>
            </w:r>
          </w:p>
        </w:tc>
      </w:tr>
      <w:tr w:rsidR="005E1F1A" w:rsidRPr="00246D63" w:rsidTr="005E1F1A">
        <w:trPr>
          <w:cantSplit/>
          <w:trHeight w:val="102"/>
        </w:trPr>
        <w:tc>
          <w:tcPr>
            <w:tcW w:w="3614" w:type="dxa"/>
            <w:shd w:val="clear" w:color="auto" w:fill="auto"/>
          </w:tcPr>
          <w:p w:rsidR="005E1F1A" w:rsidRPr="00246D63" w:rsidRDefault="005E1F1A" w:rsidP="00D4228C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5E1F1A" w:rsidRPr="00246D63" w:rsidRDefault="005E1F1A">
            <w:pPr>
              <w:rPr>
                <w:rFonts w:ascii="Verdana" w:hAnsi="Verdana"/>
              </w:rPr>
            </w:pPr>
          </w:p>
        </w:tc>
      </w:tr>
      <w:tr w:rsidR="00D4228C" w:rsidRPr="00246D63" w:rsidTr="005E1F1A">
        <w:trPr>
          <w:cantSplit/>
        </w:trPr>
        <w:tc>
          <w:tcPr>
            <w:tcW w:w="9142" w:type="dxa"/>
            <w:gridSpan w:val="2"/>
            <w:tcBorders>
              <w:bottom w:val="single" w:sz="4" w:space="0" w:color="000000"/>
            </w:tcBorders>
            <w:shd w:val="clear" w:color="auto" w:fill="auto"/>
            <w:hideMark/>
          </w:tcPr>
          <w:p w:rsidR="00D4228C" w:rsidRPr="00246D63" w:rsidRDefault="00D4228C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bookmarkStart w:id="7" w:name="_Toc139685291"/>
            <w:r w:rsidRPr="00246D63">
              <w:rPr>
                <w:rFonts w:ascii="Verdana" w:hAnsi="Verdana" w:cs="Arial"/>
                <w:b/>
                <w:sz w:val="16"/>
                <w:szCs w:val="16"/>
              </w:rPr>
              <w:t>Uitgebreide omschrijving van de aard en de omvang van de Opdracht</w:t>
            </w:r>
            <w:bookmarkEnd w:id="7"/>
            <w:r w:rsidRPr="00246D63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</w:tr>
      <w:tr w:rsidR="00D4228C" w:rsidRPr="00246D63" w:rsidTr="005E1F1A">
        <w:trPr>
          <w:cantSplit/>
        </w:trPr>
        <w:tc>
          <w:tcPr>
            <w:tcW w:w="9142" w:type="dxa"/>
            <w:gridSpan w:val="2"/>
            <w:shd w:val="clear" w:color="auto" w:fill="auto"/>
          </w:tcPr>
          <w:p w:rsidR="00D4228C" w:rsidRPr="00246D63" w:rsidRDefault="00D4228C" w:rsidP="0071482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D4228C" w:rsidRPr="00246D63" w:rsidRDefault="00D4228C" w:rsidP="0071482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D4228C" w:rsidRPr="00246D63" w:rsidRDefault="00D4228C" w:rsidP="0071482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28593A" w:rsidRPr="00246D63" w:rsidRDefault="0028593A" w:rsidP="0071482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28593A" w:rsidRPr="00246D63" w:rsidRDefault="0028593A" w:rsidP="0071482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28593A" w:rsidRPr="00246D63" w:rsidRDefault="0028593A" w:rsidP="0071482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28593A" w:rsidRPr="00246D63" w:rsidRDefault="0028593A" w:rsidP="0071482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D4228C" w:rsidRPr="00246D63" w:rsidRDefault="00D4228C" w:rsidP="0071482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D4228C" w:rsidRPr="00246D63" w:rsidRDefault="00D4228C" w:rsidP="0071482A">
            <w:pPr>
              <w:widowControl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:rsidR="00D4228C" w:rsidRPr="00246D63" w:rsidRDefault="0058583A" w:rsidP="00D4228C">
      <w:pPr>
        <w:spacing w:after="0" w:line="240" w:lineRule="auto"/>
        <w:rPr>
          <w:rFonts w:ascii="Verdana" w:hAnsi="Verdana"/>
          <w:b/>
          <w:sz w:val="16"/>
          <w:szCs w:val="16"/>
        </w:rPr>
      </w:pPr>
      <w:r w:rsidRPr="00246D63">
        <w:rPr>
          <w:rFonts w:ascii="Verdana" w:hAnsi="Verdana"/>
          <w:b/>
          <w:sz w:val="16"/>
          <w:szCs w:val="16"/>
        </w:rPr>
        <w:t xml:space="preserve">Aldus voor akkoord getekend en </w:t>
      </w:r>
      <w:r w:rsidR="00D4228C" w:rsidRPr="00246D63">
        <w:rPr>
          <w:rFonts w:ascii="Verdana" w:hAnsi="Verdana"/>
          <w:b/>
          <w:sz w:val="16"/>
          <w:szCs w:val="16"/>
        </w:rPr>
        <w:t xml:space="preserve"> naar waarheid </w:t>
      </w:r>
      <w:r w:rsidRPr="00246D63">
        <w:rPr>
          <w:rFonts w:ascii="Verdana" w:hAnsi="Verdana"/>
          <w:b/>
          <w:sz w:val="16"/>
          <w:szCs w:val="16"/>
        </w:rPr>
        <w:t>verstrekt</w:t>
      </w:r>
      <w:r w:rsidR="00D4228C" w:rsidRPr="00246D63">
        <w:rPr>
          <w:rFonts w:ascii="Verdana" w:hAnsi="Verdana"/>
          <w:b/>
          <w:sz w:val="16"/>
          <w:szCs w:val="16"/>
        </w:rPr>
        <w:t>.</w:t>
      </w:r>
    </w:p>
    <w:p w:rsidR="0058583A" w:rsidRPr="00246D63" w:rsidRDefault="0058583A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:rsidR="00D4228C" w:rsidRPr="00246D63" w:rsidRDefault="00D4228C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4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8"/>
        <w:gridCol w:w="6600"/>
      </w:tblGrid>
      <w:tr w:rsidR="00D4228C" w:rsidRPr="00246D63" w:rsidTr="00D70E14">
        <w:trPr>
          <w:trHeight w:val="104"/>
        </w:trPr>
        <w:tc>
          <w:tcPr>
            <w:tcW w:w="2878" w:type="dxa"/>
          </w:tcPr>
          <w:p w:rsidR="00D4228C" w:rsidRPr="00246D63" w:rsidRDefault="0058583A" w:rsidP="00D70E1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D63">
              <w:rPr>
                <w:rFonts w:ascii="Verdana" w:hAnsi="Verdana"/>
                <w:b/>
                <w:sz w:val="16"/>
                <w:szCs w:val="16"/>
              </w:rPr>
              <w:t>Datum:</w:t>
            </w:r>
          </w:p>
        </w:tc>
        <w:tc>
          <w:tcPr>
            <w:tcW w:w="6600" w:type="dxa"/>
            <w:vAlign w:val="center"/>
          </w:tcPr>
          <w:p w:rsidR="00D4228C" w:rsidRPr="00246D63" w:rsidRDefault="00D4228C" w:rsidP="009855C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58583A" w:rsidRPr="00246D63" w:rsidTr="00D70E14">
        <w:trPr>
          <w:trHeight w:val="104"/>
        </w:trPr>
        <w:tc>
          <w:tcPr>
            <w:tcW w:w="2878" w:type="dxa"/>
          </w:tcPr>
          <w:p w:rsidR="0058583A" w:rsidRPr="00246D63" w:rsidRDefault="0058583A" w:rsidP="00D70E1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D63">
              <w:rPr>
                <w:rFonts w:ascii="Verdana" w:hAnsi="Verdana"/>
                <w:b/>
                <w:sz w:val="16"/>
                <w:szCs w:val="16"/>
              </w:rPr>
              <w:t>Organisatie:</w:t>
            </w:r>
          </w:p>
        </w:tc>
        <w:tc>
          <w:tcPr>
            <w:tcW w:w="6600" w:type="dxa"/>
            <w:vAlign w:val="center"/>
          </w:tcPr>
          <w:p w:rsidR="0058583A" w:rsidRPr="00246D63" w:rsidRDefault="0058583A" w:rsidP="009855C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D4228C" w:rsidRPr="00246D63" w:rsidTr="00D70E14">
        <w:trPr>
          <w:trHeight w:val="452"/>
        </w:trPr>
        <w:tc>
          <w:tcPr>
            <w:tcW w:w="2878" w:type="dxa"/>
          </w:tcPr>
          <w:p w:rsidR="00D4228C" w:rsidRPr="00246D63" w:rsidRDefault="00D4228C" w:rsidP="00D70E1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D63">
              <w:rPr>
                <w:rFonts w:ascii="Verdana" w:hAnsi="Verdana"/>
                <w:b/>
                <w:sz w:val="16"/>
                <w:szCs w:val="16"/>
              </w:rPr>
              <w:t>Naam vertegenwoordiger Inschrijver c.q. Penvoerder:</w:t>
            </w:r>
          </w:p>
        </w:tc>
        <w:tc>
          <w:tcPr>
            <w:tcW w:w="6600" w:type="dxa"/>
            <w:vAlign w:val="center"/>
          </w:tcPr>
          <w:p w:rsidR="00D4228C" w:rsidRPr="00246D63" w:rsidRDefault="00D4228C" w:rsidP="009855C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D4228C" w:rsidRPr="00246D63" w:rsidTr="00D70E14">
        <w:trPr>
          <w:trHeight w:val="60"/>
        </w:trPr>
        <w:tc>
          <w:tcPr>
            <w:tcW w:w="2878" w:type="dxa"/>
          </w:tcPr>
          <w:p w:rsidR="00D4228C" w:rsidRPr="00246D63" w:rsidRDefault="00D4228C" w:rsidP="00D70E1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D63">
              <w:rPr>
                <w:rFonts w:ascii="Verdana" w:hAnsi="Verdana"/>
                <w:b/>
                <w:sz w:val="16"/>
                <w:szCs w:val="16"/>
              </w:rPr>
              <w:t>Functie:</w:t>
            </w:r>
          </w:p>
        </w:tc>
        <w:tc>
          <w:tcPr>
            <w:tcW w:w="6600" w:type="dxa"/>
            <w:vAlign w:val="center"/>
          </w:tcPr>
          <w:p w:rsidR="00D4228C" w:rsidRPr="00246D63" w:rsidRDefault="00D4228C" w:rsidP="009855C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D4228C" w:rsidRPr="00246D63" w:rsidTr="00D70E14">
        <w:trPr>
          <w:trHeight w:val="60"/>
        </w:trPr>
        <w:tc>
          <w:tcPr>
            <w:tcW w:w="2878" w:type="dxa"/>
          </w:tcPr>
          <w:p w:rsidR="00D4228C" w:rsidRPr="00246D63" w:rsidRDefault="00D4228C" w:rsidP="00D70E1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D63">
              <w:rPr>
                <w:rFonts w:ascii="Verdana" w:hAnsi="Verdana"/>
                <w:b/>
                <w:sz w:val="16"/>
                <w:szCs w:val="16"/>
              </w:rPr>
              <w:t>Handtekening:</w:t>
            </w:r>
          </w:p>
        </w:tc>
        <w:tc>
          <w:tcPr>
            <w:tcW w:w="6600" w:type="dxa"/>
            <w:vAlign w:val="center"/>
          </w:tcPr>
          <w:p w:rsidR="00295D5A" w:rsidRPr="00246D63" w:rsidRDefault="00295D5A" w:rsidP="009855C4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95D5A" w:rsidRPr="00246D63" w:rsidRDefault="00295D5A" w:rsidP="00675556">
      <w:pPr>
        <w:spacing w:after="0" w:line="240" w:lineRule="auto"/>
        <w:rPr>
          <w:rFonts w:ascii="Verdana" w:hAnsi="Verdana"/>
          <w:sz w:val="16"/>
          <w:szCs w:val="16"/>
        </w:rPr>
      </w:pPr>
    </w:p>
    <w:p w:rsidR="00295D5A" w:rsidRPr="00246D63" w:rsidRDefault="00295D5A" w:rsidP="00675556">
      <w:pPr>
        <w:spacing w:after="0" w:line="240" w:lineRule="auto"/>
        <w:rPr>
          <w:rFonts w:ascii="Verdana" w:hAnsi="Verdana"/>
          <w:sz w:val="16"/>
          <w:szCs w:val="16"/>
        </w:rPr>
      </w:pPr>
    </w:p>
    <w:sectPr w:rsidR="00295D5A" w:rsidRPr="00246D63" w:rsidSect="00353B20">
      <w:headerReference w:type="default" r:id="rId9"/>
      <w:footerReference w:type="default" r:id="rId10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D0" w:rsidRDefault="00EB19D0" w:rsidP="005766B0">
      <w:pPr>
        <w:spacing w:after="0" w:line="240" w:lineRule="auto"/>
      </w:pPr>
      <w:r>
        <w:separator/>
      </w:r>
    </w:p>
  </w:endnote>
  <w:endnote w:type="continuationSeparator" w:id="0">
    <w:p w:rsidR="00EB19D0" w:rsidRDefault="00EB19D0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0E14" w:rsidRPr="00D70E14" w:rsidRDefault="00D70E14" w:rsidP="00D70E14">
            <w:pPr>
              <w:pStyle w:val="Voettekst"/>
              <w:ind w:left="3252" w:firstLine="3828"/>
              <w:rPr>
                <w:rFonts w:ascii="Verdana" w:hAnsi="Verdana"/>
                <w:sz w:val="16"/>
                <w:szCs w:val="16"/>
              </w:rPr>
            </w:pPr>
            <w:r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44A2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44A2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0E14" w:rsidRDefault="00D70E1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D0" w:rsidRDefault="00EB19D0" w:rsidP="005766B0">
      <w:pPr>
        <w:spacing w:after="0" w:line="240" w:lineRule="auto"/>
      </w:pPr>
      <w:r>
        <w:separator/>
      </w:r>
    </w:p>
  </w:footnote>
  <w:footnote w:type="continuationSeparator" w:id="0">
    <w:p w:rsidR="00EB19D0" w:rsidRDefault="00EB19D0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AA" w:rsidRPr="00EE31AA" w:rsidRDefault="004C5A13" w:rsidP="00EE31AA">
    <w:pPr>
      <w:pStyle w:val="Koptekst"/>
      <w:spacing w:after="0" w:line="240" w:lineRule="auto"/>
      <w:rPr>
        <w:sz w:val="16"/>
        <w:szCs w:val="16"/>
      </w:rPr>
    </w:pPr>
    <w:r>
      <w:rPr>
        <w:noProof/>
        <w:sz w:val="16"/>
        <w:szCs w:val="16"/>
        <w:lang w:eastAsia="nl-NL"/>
      </w:rPr>
      <w:drawing>
        <wp:anchor distT="0" distB="0" distL="114300" distR="114300" simplePos="0" relativeHeight="251657728" behindDoc="1" locked="1" layoutInCell="0" allowOverlap="0" wp14:anchorId="2D4EAA61" wp14:editId="3DEB1AAA">
          <wp:simplePos x="0" y="0"/>
          <wp:positionH relativeFrom="margin">
            <wp:posOffset>-29845</wp:posOffset>
          </wp:positionH>
          <wp:positionV relativeFrom="margin">
            <wp:posOffset>-650875</wp:posOffset>
          </wp:positionV>
          <wp:extent cx="6129655" cy="652780"/>
          <wp:effectExtent l="0" t="0" r="4445" b="0"/>
          <wp:wrapNone/>
          <wp:docPr id="3" name="Afbeelding 3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D5A">
      <w:rPr>
        <w:rFonts w:ascii="Verdana" w:hAnsi="Verdana"/>
        <w:sz w:val="16"/>
        <w:szCs w:val="16"/>
      </w:rPr>
      <w:t xml:space="preserve">EUA </w:t>
    </w:r>
    <w:r w:rsidR="00A44A28">
      <w:rPr>
        <w:rFonts w:ascii="Verdana" w:hAnsi="Verdana"/>
        <w:sz w:val="16"/>
        <w:szCs w:val="16"/>
      </w:rPr>
      <w:t>Brandwerende maatregelen metrostation Sloterdijk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6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1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8"/>
    <w:rsid w:val="000138C8"/>
    <w:rsid w:val="00017A96"/>
    <w:rsid w:val="0003255F"/>
    <w:rsid w:val="00065DA0"/>
    <w:rsid w:val="00074EE7"/>
    <w:rsid w:val="000F4DA7"/>
    <w:rsid w:val="001A47C2"/>
    <w:rsid w:val="001C3EFD"/>
    <w:rsid w:val="001D47A3"/>
    <w:rsid w:val="00217E79"/>
    <w:rsid w:val="00246D63"/>
    <w:rsid w:val="00270E35"/>
    <w:rsid w:val="0028593A"/>
    <w:rsid w:val="00295D5A"/>
    <w:rsid w:val="002D0165"/>
    <w:rsid w:val="002E3C85"/>
    <w:rsid w:val="00327A28"/>
    <w:rsid w:val="00353B20"/>
    <w:rsid w:val="003B6F2D"/>
    <w:rsid w:val="003D7EC5"/>
    <w:rsid w:val="003F45C8"/>
    <w:rsid w:val="004B605B"/>
    <w:rsid w:val="004C5A13"/>
    <w:rsid w:val="004D4F38"/>
    <w:rsid w:val="00557799"/>
    <w:rsid w:val="00557FDE"/>
    <w:rsid w:val="005766B0"/>
    <w:rsid w:val="0058583A"/>
    <w:rsid w:val="00586FE2"/>
    <w:rsid w:val="005C3AA2"/>
    <w:rsid w:val="005E1F1A"/>
    <w:rsid w:val="006051AD"/>
    <w:rsid w:val="006542AE"/>
    <w:rsid w:val="006642C3"/>
    <w:rsid w:val="00675556"/>
    <w:rsid w:val="006D657F"/>
    <w:rsid w:val="0071482A"/>
    <w:rsid w:val="007538BA"/>
    <w:rsid w:val="00792377"/>
    <w:rsid w:val="007F5027"/>
    <w:rsid w:val="00830847"/>
    <w:rsid w:val="008568FC"/>
    <w:rsid w:val="008A6A54"/>
    <w:rsid w:val="008C0B75"/>
    <w:rsid w:val="008E52D5"/>
    <w:rsid w:val="00945039"/>
    <w:rsid w:val="009814F9"/>
    <w:rsid w:val="00982413"/>
    <w:rsid w:val="009855C4"/>
    <w:rsid w:val="009C4F1C"/>
    <w:rsid w:val="009C65E9"/>
    <w:rsid w:val="009D0689"/>
    <w:rsid w:val="009F570C"/>
    <w:rsid w:val="00A07ABB"/>
    <w:rsid w:val="00A44A28"/>
    <w:rsid w:val="00A81269"/>
    <w:rsid w:val="00AA682E"/>
    <w:rsid w:val="00AD4EE4"/>
    <w:rsid w:val="00B07D71"/>
    <w:rsid w:val="00B12E4F"/>
    <w:rsid w:val="00B2244C"/>
    <w:rsid w:val="00B56DC2"/>
    <w:rsid w:val="00B957D8"/>
    <w:rsid w:val="00BA79D6"/>
    <w:rsid w:val="00BE0938"/>
    <w:rsid w:val="00C13A5B"/>
    <w:rsid w:val="00C22050"/>
    <w:rsid w:val="00C900CB"/>
    <w:rsid w:val="00CB2EE6"/>
    <w:rsid w:val="00CC57AE"/>
    <w:rsid w:val="00CD519E"/>
    <w:rsid w:val="00D30140"/>
    <w:rsid w:val="00D4228C"/>
    <w:rsid w:val="00D70E14"/>
    <w:rsid w:val="00E13EE7"/>
    <w:rsid w:val="00E15D75"/>
    <w:rsid w:val="00E32DC5"/>
    <w:rsid w:val="00E35AA0"/>
    <w:rsid w:val="00E67868"/>
    <w:rsid w:val="00E96414"/>
    <w:rsid w:val="00EB19D0"/>
    <w:rsid w:val="00ED1194"/>
    <w:rsid w:val="00ED2523"/>
    <w:rsid w:val="00EE31AA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7CBD-660E-4A3C-BE4B-9972DF78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Leeuwen, Joost van</cp:lastModifiedBy>
  <cp:revision>7</cp:revision>
  <dcterms:created xsi:type="dcterms:W3CDTF">2014-07-22T07:33:00Z</dcterms:created>
  <dcterms:modified xsi:type="dcterms:W3CDTF">2016-02-08T18:08:00Z</dcterms:modified>
</cp:coreProperties>
</file>