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D5" w:rsidRDefault="00820CD5"/>
    <w:p w:rsidR="00C8418D" w:rsidRDefault="00C8418D">
      <w:pPr>
        <w:widowControl/>
        <w:spacing w:line="240" w:lineRule="auto"/>
      </w:pPr>
      <w:bookmarkStart w:id="0" w:name="Inhoudsopgave"/>
    </w:p>
    <w:p w:rsidR="00C8418D" w:rsidRPr="009A0682" w:rsidRDefault="00C8418D" w:rsidP="00C8418D"/>
    <w:p w:rsidR="00C8418D" w:rsidRDefault="00C8418D" w:rsidP="00C8418D"/>
    <w:p w:rsidR="000E04D3" w:rsidRDefault="000E04D3" w:rsidP="00C8418D"/>
    <w:p w:rsidR="000E04D3" w:rsidRDefault="000E04D3" w:rsidP="00C8418D"/>
    <w:p w:rsidR="000E04D3" w:rsidRDefault="000E04D3" w:rsidP="00C8418D"/>
    <w:p w:rsidR="000E04D3" w:rsidRDefault="000E04D3" w:rsidP="00C8418D"/>
    <w:p w:rsidR="00B820C3" w:rsidRDefault="00B820C3" w:rsidP="00B820C3">
      <w:pPr>
        <w:pStyle w:val="ErasmusTitel"/>
        <w:framePr w:w="11908" w:h="2693" w:hRule="exact" w:wrap="around" w:x="8" w:y="4408"/>
        <w:jc w:val="center"/>
        <w:rPr>
          <w:rStyle w:val="ErasmusTitelStijl"/>
        </w:rPr>
      </w:pPr>
      <w:bookmarkStart w:id="1" w:name="Titel"/>
      <w:r w:rsidRPr="00825114">
        <w:rPr>
          <w:rStyle w:val="ErasmusTitelStijl"/>
        </w:rPr>
        <w:t xml:space="preserve">Selectieleidraad </w:t>
      </w:r>
    </w:p>
    <w:p w:rsidR="00B820C3" w:rsidRDefault="00B820C3" w:rsidP="00B820C3">
      <w:pPr>
        <w:pStyle w:val="ErasmusTitel"/>
        <w:framePr w:w="11908" w:h="2693" w:hRule="exact" w:wrap="around" w:x="8" w:y="4408"/>
        <w:jc w:val="center"/>
        <w:rPr>
          <w:rStyle w:val="ErasmusTitelStijl"/>
        </w:rPr>
      </w:pPr>
      <w:r>
        <w:rPr>
          <w:rStyle w:val="ErasmusTitelStijl"/>
        </w:rPr>
        <w:t>Niet openbare Europese aanbesteding</w:t>
      </w:r>
    </w:p>
    <w:p w:rsidR="00B820C3" w:rsidRDefault="00B820C3" w:rsidP="00B820C3">
      <w:pPr>
        <w:pStyle w:val="ErasmusTitel"/>
        <w:framePr w:w="11908" w:h="2693" w:hRule="exact" w:wrap="around" w:x="8" w:y="4408"/>
        <w:jc w:val="center"/>
        <w:rPr>
          <w:rStyle w:val="ErasmusTitelStijl"/>
        </w:rPr>
      </w:pPr>
    </w:p>
    <w:p w:rsidR="00B820C3" w:rsidRDefault="00B820C3" w:rsidP="00B820C3">
      <w:pPr>
        <w:pStyle w:val="ErasmusTitel"/>
        <w:framePr w:w="11908" w:h="2693" w:hRule="exact" w:wrap="around" w:x="8" w:y="4408"/>
        <w:jc w:val="center"/>
        <w:rPr>
          <w:rStyle w:val="ErasmusTitelStijl"/>
        </w:rPr>
      </w:pPr>
    </w:p>
    <w:p w:rsidR="00B820C3" w:rsidRPr="00B820C3" w:rsidRDefault="00B820C3" w:rsidP="00B820C3">
      <w:pPr>
        <w:pStyle w:val="ErasmusTitel"/>
        <w:framePr w:w="11908" w:h="2693" w:hRule="exact" w:wrap="around" w:x="8" w:y="4408"/>
        <w:jc w:val="center"/>
        <w:rPr>
          <w:rStyle w:val="ErasmusTitelStijl"/>
          <w:lang w:val="en-US"/>
        </w:rPr>
      </w:pPr>
      <w:r w:rsidRPr="00B820C3">
        <w:rPr>
          <w:rStyle w:val="ErasmusTitelStijl"/>
          <w:lang w:val="en-US"/>
        </w:rPr>
        <w:t>MICIS</w:t>
      </w:r>
    </w:p>
    <w:p w:rsidR="00B820C3" w:rsidRPr="00B820C3" w:rsidRDefault="00B820C3" w:rsidP="00B820C3">
      <w:pPr>
        <w:pStyle w:val="ErasmusTitel"/>
        <w:framePr w:w="11908" w:h="2693" w:hRule="exact" w:wrap="around" w:x="8" w:y="4408"/>
        <w:jc w:val="center"/>
        <w:rPr>
          <w:lang w:val="en-US"/>
        </w:rPr>
      </w:pPr>
      <w:proofErr w:type="spellStart"/>
      <w:r w:rsidRPr="00B820C3">
        <w:rPr>
          <w:rStyle w:val="ErasmusTitelStijl"/>
          <w:lang w:val="en-US"/>
        </w:rPr>
        <w:t>Sensoring</w:t>
      </w:r>
      <w:proofErr w:type="spellEnd"/>
      <w:r w:rsidRPr="00B820C3">
        <w:rPr>
          <w:rStyle w:val="ErasmusTitelStijl"/>
          <w:lang w:val="en-US"/>
        </w:rPr>
        <w:t xml:space="preserve">-, EWS </w:t>
      </w:r>
      <w:proofErr w:type="spellStart"/>
      <w:r w:rsidRPr="00B820C3">
        <w:rPr>
          <w:rStyle w:val="ErasmusTitelStijl"/>
          <w:lang w:val="en-US"/>
        </w:rPr>
        <w:t>en</w:t>
      </w:r>
      <w:proofErr w:type="spellEnd"/>
      <w:r w:rsidRPr="00B820C3">
        <w:rPr>
          <w:rStyle w:val="ErasmusTitelStijl"/>
          <w:lang w:val="en-US"/>
        </w:rPr>
        <w:t xml:space="preserve"> Consultancy</w:t>
      </w:r>
      <w:bookmarkEnd w:id="1"/>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0E04D3" w:rsidRPr="00B820C3" w:rsidRDefault="000E04D3" w:rsidP="00C8418D">
      <w:pPr>
        <w:rPr>
          <w:lang w:val="en-US"/>
        </w:rPr>
      </w:pPr>
    </w:p>
    <w:p w:rsidR="00C8418D" w:rsidRPr="00B820C3" w:rsidRDefault="00C8418D" w:rsidP="00C8418D">
      <w:pPr>
        <w:rPr>
          <w:lang w:val="en-US"/>
        </w:rPr>
      </w:pPr>
    </w:p>
    <w:p w:rsidR="003E2610" w:rsidRPr="00AE1F02" w:rsidRDefault="003E2610">
      <w:pPr>
        <w:widowControl/>
        <w:spacing w:line="240" w:lineRule="auto"/>
        <w:rPr>
          <w:b/>
          <w:sz w:val="32"/>
          <w:lang w:val="en-US"/>
        </w:rPr>
      </w:pPr>
      <w:r w:rsidRPr="00AE1F02">
        <w:rPr>
          <w:b/>
          <w:sz w:val="32"/>
          <w:lang w:val="en-US"/>
        </w:rPr>
        <w:br w:type="page"/>
      </w:r>
    </w:p>
    <w:p w:rsidR="00A42579" w:rsidRPr="00AE1F02" w:rsidRDefault="00A42579">
      <w:pPr>
        <w:widowControl/>
        <w:spacing w:line="240" w:lineRule="auto"/>
        <w:rPr>
          <w:b/>
          <w:sz w:val="32"/>
          <w:lang w:val="en-US"/>
        </w:rPr>
      </w:pPr>
    </w:p>
    <w:p w:rsidR="00820CD5" w:rsidRPr="00825114" w:rsidRDefault="00E77318" w:rsidP="006338B4">
      <w:pPr>
        <w:pStyle w:val="Inhoudsopgave"/>
        <w:ind w:right="681"/>
      </w:pPr>
      <w:r w:rsidRPr="00825114">
        <w:t>Inhoudsopgave</w:t>
      </w:r>
      <w:bookmarkEnd w:id="0"/>
    </w:p>
    <w:p w:rsidR="007D2A2B" w:rsidRPr="007D2A2B" w:rsidRDefault="005A5E96" w:rsidP="007D2A2B">
      <w:pPr>
        <w:pStyle w:val="TOC1"/>
        <w:ind w:firstLine="0"/>
        <w:rPr>
          <w:rFonts w:asciiTheme="minorHAnsi" w:eastAsiaTheme="minorEastAsia" w:hAnsiTheme="minorHAnsi" w:cstheme="minorBidi"/>
          <w:b w:val="0"/>
          <w:noProof/>
          <w:sz w:val="22"/>
          <w:szCs w:val="22"/>
        </w:rPr>
      </w:pPr>
      <w:r>
        <w:fldChar w:fldCharType="begin"/>
      </w:r>
      <w:r>
        <w:instrText xml:space="preserve"> TOC \o "1-2" </w:instrText>
      </w:r>
      <w:r>
        <w:fldChar w:fldCharType="separate"/>
      </w:r>
      <w:r w:rsidR="007D2A2B">
        <w:rPr>
          <w:noProof/>
        </w:rPr>
        <w:t>1</w:t>
      </w:r>
      <w:r w:rsidR="007D2A2B" w:rsidRPr="007D2A2B">
        <w:rPr>
          <w:rFonts w:asciiTheme="minorHAnsi" w:eastAsiaTheme="minorEastAsia" w:hAnsiTheme="minorHAnsi" w:cstheme="minorBidi"/>
          <w:b w:val="0"/>
          <w:noProof/>
          <w:sz w:val="22"/>
          <w:szCs w:val="22"/>
        </w:rPr>
        <w:tab/>
      </w:r>
      <w:r w:rsidR="007D2A2B">
        <w:rPr>
          <w:noProof/>
        </w:rPr>
        <w:t>Begrippenlijst</w:t>
      </w:r>
      <w:r w:rsidR="007D2A2B">
        <w:rPr>
          <w:noProof/>
        </w:rPr>
        <w:tab/>
      </w:r>
      <w:r w:rsidR="007D2A2B">
        <w:rPr>
          <w:noProof/>
        </w:rPr>
        <w:fldChar w:fldCharType="begin"/>
      </w:r>
      <w:r w:rsidR="007D2A2B">
        <w:rPr>
          <w:noProof/>
        </w:rPr>
        <w:instrText xml:space="preserve"> PAGEREF _Toc427229490 \h </w:instrText>
      </w:r>
      <w:r w:rsidR="007D2A2B">
        <w:rPr>
          <w:noProof/>
        </w:rPr>
      </w:r>
      <w:r w:rsidR="007D2A2B">
        <w:rPr>
          <w:noProof/>
        </w:rPr>
        <w:fldChar w:fldCharType="separate"/>
      </w:r>
      <w:r w:rsidR="002E70F3">
        <w:rPr>
          <w:noProof/>
        </w:rPr>
        <w:t>4</w:t>
      </w:r>
      <w:r w:rsidR="007D2A2B">
        <w:rPr>
          <w:noProof/>
        </w:rPr>
        <w:fldChar w:fldCharType="end"/>
      </w:r>
    </w:p>
    <w:p w:rsidR="007D2A2B" w:rsidRPr="007D2A2B" w:rsidRDefault="007D2A2B" w:rsidP="007D2A2B">
      <w:pPr>
        <w:pStyle w:val="TOC1"/>
        <w:ind w:firstLine="0"/>
        <w:rPr>
          <w:rFonts w:asciiTheme="minorHAnsi" w:eastAsiaTheme="minorEastAsia" w:hAnsiTheme="minorHAnsi" w:cstheme="minorBidi"/>
          <w:b w:val="0"/>
          <w:noProof/>
          <w:sz w:val="22"/>
          <w:szCs w:val="22"/>
        </w:rPr>
      </w:pPr>
      <w:r>
        <w:rPr>
          <w:noProof/>
        </w:rPr>
        <w:t>2</w:t>
      </w:r>
      <w:r w:rsidRPr="007D2A2B">
        <w:rPr>
          <w:rFonts w:asciiTheme="minorHAnsi" w:eastAsiaTheme="minorEastAsia" w:hAnsiTheme="minorHAnsi" w:cstheme="minorBidi"/>
          <w:b w:val="0"/>
          <w:noProof/>
          <w:sz w:val="22"/>
          <w:szCs w:val="22"/>
        </w:rPr>
        <w:tab/>
      </w:r>
      <w:r>
        <w:rPr>
          <w:noProof/>
        </w:rPr>
        <w:t>Algemeen</w:t>
      </w:r>
      <w:r>
        <w:rPr>
          <w:noProof/>
        </w:rPr>
        <w:tab/>
      </w:r>
      <w:r>
        <w:rPr>
          <w:noProof/>
        </w:rPr>
        <w:fldChar w:fldCharType="begin"/>
      </w:r>
      <w:r>
        <w:rPr>
          <w:noProof/>
        </w:rPr>
        <w:instrText xml:space="preserve"> PAGEREF _Toc427229491 \h </w:instrText>
      </w:r>
      <w:r>
        <w:rPr>
          <w:noProof/>
        </w:rPr>
      </w:r>
      <w:r>
        <w:rPr>
          <w:noProof/>
        </w:rPr>
        <w:fldChar w:fldCharType="separate"/>
      </w:r>
      <w:r w:rsidR="002E70F3">
        <w:rPr>
          <w:noProof/>
        </w:rPr>
        <w:t>5</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2.1</w:t>
      </w:r>
      <w:r w:rsidRPr="007D2A2B">
        <w:rPr>
          <w:rFonts w:asciiTheme="minorHAnsi" w:eastAsiaTheme="minorEastAsia" w:hAnsiTheme="minorHAnsi" w:cstheme="minorBidi"/>
          <w:noProof/>
          <w:sz w:val="22"/>
          <w:szCs w:val="22"/>
        </w:rPr>
        <w:tab/>
      </w:r>
      <w:r>
        <w:rPr>
          <w:noProof/>
        </w:rPr>
        <w:t>Inleiding</w:t>
      </w:r>
      <w:r>
        <w:rPr>
          <w:noProof/>
        </w:rPr>
        <w:tab/>
      </w:r>
      <w:r>
        <w:rPr>
          <w:noProof/>
        </w:rPr>
        <w:fldChar w:fldCharType="begin"/>
      </w:r>
      <w:r>
        <w:rPr>
          <w:noProof/>
        </w:rPr>
        <w:instrText xml:space="preserve"> PAGEREF _Toc427229492 \h </w:instrText>
      </w:r>
      <w:r>
        <w:rPr>
          <w:noProof/>
        </w:rPr>
      </w:r>
      <w:r>
        <w:rPr>
          <w:noProof/>
        </w:rPr>
        <w:fldChar w:fldCharType="separate"/>
      </w:r>
      <w:r w:rsidR="002E70F3">
        <w:rPr>
          <w:noProof/>
        </w:rPr>
        <w:t>5</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2.2</w:t>
      </w:r>
      <w:r w:rsidRPr="007D2A2B">
        <w:rPr>
          <w:rFonts w:asciiTheme="minorHAnsi" w:eastAsiaTheme="minorEastAsia" w:hAnsiTheme="minorHAnsi" w:cstheme="minorBidi"/>
          <w:noProof/>
          <w:sz w:val="22"/>
          <w:szCs w:val="22"/>
        </w:rPr>
        <w:tab/>
      </w:r>
      <w:r>
        <w:rPr>
          <w:noProof/>
        </w:rPr>
        <w:t>Doel en visie</w:t>
      </w:r>
      <w:r>
        <w:rPr>
          <w:noProof/>
        </w:rPr>
        <w:tab/>
      </w:r>
      <w:r>
        <w:rPr>
          <w:noProof/>
        </w:rPr>
        <w:fldChar w:fldCharType="begin"/>
      </w:r>
      <w:r>
        <w:rPr>
          <w:noProof/>
        </w:rPr>
        <w:instrText xml:space="preserve"> PAGEREF _Toc427229493 \h </w:instrText>
      </w:r>
      <w:r>
        <w:rPr>
          <w:noProof/>
        </w:rPr>
      </w:r>
      <w:r>
        <w:rPr>
          <w:noProof/>
        </w:rPr>
        <w:fldChar w:fldCharType="separate"/>
      </w:r>
      <w:r w:rsidR="002E70F3">
        <w:rPr>
          <w:noProof/>
        </w:rPr>
        <w:t>5</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2.3</w:t>
      </w:r>
      <w:r w:rsidRPr="007D2A2B">
        <w:rPr>
          <w:rFonts w:asciiTheme="minorHAnsi" w:eastAsiaTheme="minorEastAsia" w:hAnsiTheme="minorHAnsi" w:cstheme="minorBidi"/>
          <w:noProof/>
          <w:sz w:val="22"/>
          <w:szCs w:val="22"/>
        </w:rPr>
        <w:tab/>
      </w:r>
      <w:r>
        <w:rPr>
          <w:noProof/>
        </w:rPr>
        <w:t>Voorwaarden</w:t>
      </w:r>
      <w:r>
        <w:rPr>
          <w:noProof/>
        </w:rPr>
        <w:tab/>
      </w:r>
      <w:r>
        <w:rPr>
          <w:noProof/>
        </w:rPr>
        <w:fldChar w:fldCharType="begin"/>
      </w:r>
      <w:r>
        <w:rPr>
          <w:noProof/>
        </w:rPr>
        <w:instrText xml:space="preserve"> PAGEREF _Toc427229494 \h </w:instrText>
      </w:r>
      <w:r>
        <w:rPr>
          <w:noProof/>
        </w:rPr>
      </w:r>
      <w:r>
        <w:rPr>
          <w:noProof/>
        </w:rPr>
        <w:fldChar w:fldCharType="separate"/>
      </w:r>
      <w:r w:rsidR="002E70F3">
        <w:rPr>
          <w:noProof/>
        </w:rPr>
        <w:t>10</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2.4</w:t>
      </w:r>
      <w:r w:rsidRPr="007D2A2B">
        <w:rPr>
          <w:rFonts w:asciiTheme="minorHAnsi" w:eastAsiaTheme="minorEastAsia" w:hAnsiTheme="minorHAnsi" w:cstheme="minorBidi"/>
          <w:noProof/>
          <w:sz w:val="22"/>
          <w:szCs w:val="22"/>
        </w:rPr>
        <w:tab/>
      </w:r>
      <w:r>
        <w:rPr>
          <w:noProof/>
        </w:rPr>
        <w:t>Motiveringen</w:t>
      </w:r>
      <w:r>
        <w:rPr>
          <w:noProof/>
        </w:rPr>
        <w:tab/>
      </w:r>
      <w:r>
        <w:rPr>
          <w:noProof/>
        </w:rPr>
        <w:fldChar w:fldCharType="begin"/>
      </w:r>
      <w:r>
        <w:rPr>
          <w:noProof/>
        </w:rPr>
        <w:instrText xml:space="preserve"> PAGEREF _Toc427229495 \h </w:instrText>
      </w:r>
      <w:r>
        <w:rPr>
          <w:noProof/>
        </w:rPr>
      </w:r>
      <w:r>
        <w:rPr>
          <w:noProof/>
        </w:rPr>
        <w:fldChar w:fldCharType="separate"/>
      </w:r>
      <w:r w:rsidR="002E70F3">
        <w:rPr>
          <w:noProof/>
        </w:rPr>
        <w:t>10</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2.5</w:t>
      </w:r>
      <w:r w:rsidRPr="007D2A2B">
        <w:rPr>
          <w:rFonts w:asciiTheme="minorHAnsi" w:eastAsiaTheme="minorEastAsia" w:hAnsiTheme="minorHAnsi" w:cstheme="minorBidi"/>
          <w:noProof/>
          <w:sz w:val="22"/>
          <w:szCs w:val="22"/>
        </w:rPr>
        <w:tab/>
      </w:r>
      <w:r>
        <w:rPr>
          <w:noProof/>
        </w:rPr>
        <w:t>EMVI</w:t>
      </w:r>
      <w:r>
        <w:rPr>
          <w:noProof/>
        </w:rPr>
        <w:tab/>
      </w:r>
      <w:r>
        <w:rPr>
          <w:noProof/>
        </w:rPr>
        <w:fldChar w:fldCharType="begin"/>
      </w:r>
      <w:r>
        <w:rPr>
          <w:noProof/>
        </w:rPr>
        <w:instrText xml:space="preserve"> PAGEREF _Toc427229496 \h </w:instrText>
      </w:r>
      <w:r>
        <w:rPr>
          <w:noProof/>
        </w:rPr>
      </w:r>
      <w:r>
        <w:rPr>
          <w:noProof/>
        </w:rPr>
        <w:fldChar w:fldCharType="separate"/>
      </w:r>
      <w:r w:rsidR="002E70F3">
        <w:rPr>
          <w:noProof/>
        </w:rPr>
        <w:t>12</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2.6</w:t>
      </w:r>
      <w:r w:rsidRPr="007D2A2B">
        <w:rPr>
          <w:rFonts w:asciiTheme="minorHAnsi" w:eastAsiaTheme="minorEastAsia" w:hAnsiTheme="minorHAnsi" w:cstheme="minorBidi"/>
          <w:noProof/>
          <w:sz w:val="22"/>
          <w:szCs w:val="22"/>
        </w:rPr>
        <w:tab/>
      </w:r>
      <w:r>
        <w:rPr>
          <w:noProof/>
        </w:rPr>
        <w:t>Correspondentie</w:t>
      </w:r>
      <w:r>
        <w:rPr>
          <w:noProof/>
        </w:rPr>
        <w:tab/>
      </w:r>
      <w:r>
        <w:rPr>
          <w:noProof/>
        </w:rPr>
        <w:fldChar w:fldCharType="begin"/>
      </w:r>
      <w:r>
        <w:rPr>
          <w:noProof/>
        </w:rPr>
        <w:instrText xml:space="preserve"> PAGEREF _Toc427229497 \h </w:instrText>
      </w:r>
      <w:r>
        <w:rPr>
          <w:noProof/>
        </w:rPr>
      </w:r>
      <w:r>
        <w:rPr>
          <w:noProof/>
        </w:rPr>
        <w:fldChar w:fldCharType="separate"/>
      </w:r>
      <w:r w:rsidR="002E70F3">
        <w:rPr>
          <w:noProof/>
        </w:rPr>
        <w:t>12</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2.7</w:t>
      </w:r>
      <w:r w:rsidRPr="007D2A2B">
        <w:rPr>
          <w:rFonts w:asciiTheme="minorHAnsi" w:eastAsiaTheme="minorEastAsia" w:hAnsiTheme="minorHAnsi" w:cstheme="minorBidi"/>
          <w:noProof/>
          <w:sz w:val="22"/>
          <w:szCs w:val="22"/>
        </w:rPr>
        <w:tab/>
      </w:r>
      <w:r>
        <w:rPr>
          <w:noProof/>
        </w:rPr>
        <w:t>Klachten</w:t>
      </w:r>
      <w:r>
        <w:rPr>
          <w:noProof/>
        </w:rPr>
        <w:tab/>
      </w:r>
      <w:r>
        <w:rPr>
          <w:noProof/>
        </w:rPr>
        <w:fldChar w:fldCharType="begin"/>
      </w:r>
      <w:r>
        <w:rPr>
          <w:noProof/>
        </w:rPr>
        <w:instrText xml:space="preserve"> PAGEREF _Toc427229498 \h </w:instrText>
      </w:r>
      <w:r>
        <w:rPr>
          <w:noProof/>
        </w:rPr>
      </w:r>
      <w:r>
        <w:rPr>
          <w:noProof/>
        </w:rPr>
        <w:fldChar w:fldCharType="separate"/>
      </w:r>
      <w:r w:rsidR="002E70F3">
        <w:rPr>
          <w:noProof/>
        </w:rPr>
        <w:t>12</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2.8</w:t>
      </w:r>
      <w:r w:rsidRPr="007D2A2B">
        <w:rPr>
          <w:rFonts w:asciiTheme="minorHAnsi" w:eastAsiaTheme="minorEastAsia" w:hAnsiTheme="minorHAnsi" w:cstheme="minorBidi"/>
          <w:noProof/>
          <w:sz w:val="22"/>
          <w:szCs w:val="22"/>
        </w:rPr>
        <w:tab/>
      </w:r>
      <w:r>
        <w:rPr>
          <w:noProof/>
        </w:rPr>
        <w:t>Overzicht op te leveren documenten</w:t>
      </w:r>
      <w:r>
        <w:rPr>
          <w:noProof/>
        </w:rPr>
        <w:tab/>
      </w:r>
      <w:r>
        <w:rPr>
          <w:noProof/>
        </w:rPr>
        <w:fldChar w:fldCharType="begin"/>
      </w:r>
      <w:r>
        <w:rPr>
          <w:noProof/>
        </w:rPr>
        <w:instrText xml:space="preserve"> PAGEREF _Toc427229499 \h </w:instrText>
      </w:r>
      <w:r>
        <w:rPr>
          <w:noProof/>
        </w:rPr>
      </w:r>
      <w:r>
        <w:rPr>
          <w:noProof/>
        </w:rPr>
        <w:fldChar w:fldCharType="separate"/>
      </w:r>
      <w:r w:rsidR="002E70F3">
        <w:rPr>
          <w:noProof/>
        </w:rPr>
        <w:t>12</w:t>
      </w:r>
      <w:r>
        <w:rPr>
          <w:noProof/>
        </w:rPr>
        <w:fldChar w:fldCharType="end"/>
      </w:r>
    </w:p>
    <w:p w:rsidR="007D2A2B" w:rsidRPr="007D2A2B" w:rsidRDefault="007D2A2B" w:rsidP="007D2A2B">
      <w:pPr>
        <w:pStyle w:val="TOC1"/>
        <w:ind w:firstLine="0"/>
        <w:rPr>
          <w:rFonts w:asciiTheme="minorHAnsi" w:eastAsiaTheme="minorEastAsia" w:hAnsiTheme="minorHAnsi" w:cstheme="minorBidi"/>
          <w:b w:val="0"/>
          <w:noProof/>
          <w:sz w:val="22"/>
          <w:szCs w:val="22"/>
        </w:rPr>
      </w:pPr>
      <w:r>
        <w:rPr>
          <w:noProof/>
        </w:rPr>
        <w:t>3</w:t>
      </w:r>
      <w:r w:rsidRPr="007D2A2B">
        <w:rPr>
          <w:rFonts w:asciiTheme="minorHAnsi" w:eastAsiaTheme="minorEastAsia" w:hAnsiTheme="minorHAnsi" w:cstheme="minorBidi"/>
          <w:b w:val="0"/>
          <w:noProof/>
          <w:sz w:val="22"/>
          <w:szCs w:val="22"/>
        </w:rPr>
        <w:tab/>
      </w:r>
      <w:r>
        <w:rPr>
          <w:noProof/>
        </w:rPr>
        <w:t>Opdrachtomschrijving</w:t>
      </w:r>
      <w:r>
        <w:rPr>
          <w:noProof/>
        </w:rPr>
        <w:tab/>
      </w:r>
      <w:r>
        <w:rPr>
          <w:noProof/>
        </w:rPr>
        <w:fldChar w:fldCharType="begin"/>
      </w:r>
      <w:r>
        <w:rPr>
          <w:noProof/>
        </w:rPr>
        <w:instrText xml:space="preserve"> PAGEREF _Toc427229500 \h </w:instrText>
      </w:r>
      <w:r>
        <w:rPr>
          <w:noProof/>
        </w:rPr>
      </w:r>
      <w:r>
        <w:rPr>
          <w:noProof/>
        </w:rPr>
        <w:fldChar w:fldCharType="separate"/>
      </w:r>
      <w:r w:rsidR="002E70F3">
        <w:rPr>
          <w:noProof/>
        </w:rPr>
        <w:t>14</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3.1</w:t>
      </w:r>
      <w:r w:rsidRPr="007D2A2B">
        <w:rPr>
          <w:rFonts w:asciiTheme="minorHAnsi" w:eastAsiaTheme="minorEastAsia" w:hAnsiTheme="minorHAnsi" w:cstheme="minorBidi"/>
          <w:noProof/>
          <w:sz w:val="22"/>
          <w:szCs w:val="22"/>
        </w:rPr>
        <w:tab/>
      </w:r>
      <w:r>
        <w:rPr>
          <w:noProof/>
        </w:rPr>
        <w:t>Aanleiding, aard en omvang van de Opdracht</w:t>
      </w:r>
      <w:r>
        <w:rPr>
          <w:noProof/>
        </w:rPr>
        <w:tab/>
      </w:r>
      <w:r>
        <w:rPr>
          <w:noProof/>
        </w:rPr>
        <w:fldChar w:fldCharType="begin"/>
      </w:r>
      <w:r>
        <w:rPr>
          <w:noProof/>
        </w:rPr>
        <w:instrText xml:space="preserve"> PAGEREF _Toc427229501 \h </w:instrText>
      </w:r>
      <w:r>
        <w:rPr>
          <w:noProof/>
        </w:rPr>
      </w:r>
      <w:r>
        <w:rPr>
          <w:noProof/>
        </w:rPr>
        <w:fldChar w:fldCharType="separate"/>
      </w:r>
      <w:r w:rsidR="002E70F3">
        <w:rPr>
          <w:noProof/>
        </w:rPr>
        <w:t>14</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3.2</w:t>
      </w:r>
      <w:r w:rsidRPr="007D2A2B">
        <w:rPr>
          <w:rFonts w:asciiTheme="minorHAnsi" w:eastAsiaTheme="minorEastAsia" w:hAnsiTheme="minorHAnsi" w:cstheme="minorBidi"/>
          <w:noProof/>
          <w:sz w:val="22"/>
          <w:szCs w:val="22"/>
        </w:rPr>
        <w:tab/>
      </w:r>
      <w:r>
        <w:rPr>
          <w:noProof/>
        </w:rPr>
        <w:t>Contractvorm en duur</w:t>
      </w:r>
      <w:r>
        <w:rPr>
          <w:noProof/>
        </w:rPr>
        <w:tab/>
      </w:r>
      <w:r>
        <w:rPr>
          <w:noProof/>
        </w:rPr>
        <w:fldChar w:fldCharType="begin"/>
      </w:r>
      <w:r>
        <w:rPr>
          <w:noProof/>
        </w:rPr>
        <w:instrText xml:space="preserve"> PAGEREF _Toc427229502 \h </w:instrText>
      </w:r>
      <w:r>
        <w:rPr>
          <w:noProof/>
        </w:rPr>
      </w:r>
      <w:r>
        <w:rPr>
          <w:noProof/>
        </w:rPr>
        <w:fldChar w:fldCharType="separate"/>
      </w:r>
      <w:r w:rsidR="002E70F3">
        <w:rPr>
          <w:noProof/>
        </w:rPr>
        <w:t>15</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3.3</w:t>
      </w:r>
      <w:r w:rsidRPr="007D2A2B">
        <w:rPr>
          <w:rFonts w:asciiTheme="minorHAnsi" w:eastAsiaTheme="minorEastAsia" w:hAnsiTheme="minorHAnsi" w:cstheme="minorBidi"/>
          <w:noProof/>
          <w:sz w:val="22"/>
          <w:szCs w:val="22"/>
        </w:rPr>
        <w:tab/>
      </w:r>
      <w:r>
        <w:rPr>
          <w:noProof/>
        </w:rPr>
        <w:t>Varianten</w:t>
      </w:r>
      <w:r>
        <w:rPr>
          <w:noProof/>
        </w:rPr>
        <w:tab/>
      </w:r>
      <w:r>
        <w:rPr>
          <w:noProof/>
        </w:rPr>
        <w:fldChar w:fldCharType="begin"/>
      </w:r>
      <w:r>
        <w:rPr>
          <w:noProof/>
        </w:rPr>
        <w:instrText xml:space="preserve"> PAGEREF _Toc427229503 \h </w:instrText>
      </w:r>
      <w:r>
        <w:rPr>
          <w:noProof/>
        </w:rPr>
      </w:r>
      <w:r>
        <w:rPr>
          <w:noProof/>
        </w:rPr>
        <w:fldChar w:fldCharType="separate"/>
      </w:r>
      <w:r w:rsidR="002E70F3">
        <w:rPr>
          <w:noProof/>
        </w:rPr>
        <w:t>16</w:t>
      </w:r>
      <w:r>
        <w:rPr>
          <w:noProof/>
        </w:rPr>
        <w:fldChar w:fldCharType="end"/>
      </w:r>
    </w:p>
    <w:p w:rsidR="007D2A2B" w:rsidRPr="007D2A2B" w:rsidRDefault="007D2A2B" w:rsidP="007D2A2B">
      <w:pPr>
        <w:pStyle w:val="TOC1"/>
        <w:ind w:firstLine="0"/>
        <w:rPr>
          <w:rFonts w:asciiTheme="minorHAnsi" w:eastAsiaTheme="minorEastAsia" w:hAnsiTheme="minorHAnsi" w:cstheme="minorBidi"/>
          <w:b w:val="0"/>
          <w:noProof/>
          <w:sz w:val="22"/>
          <w:szCs w:val="22"/>
        </w:rPr>
      </w:pPr>
      <w:r>
        <w:rPr>
          <w:noProof/>
        </w:rPr>
        <w:t>4</w:t>
      </w:r>
      <w:r w:rsidRPr="007D2A2B">
        <w:rPr>
          <w:rFonts w:asciiTheme="minorHAnsi" w:eastAsiaTheme="minorEastAsia" w:hAnsiTheme="minorHAnsi" w:cstheme="minorBidi"/>
          <w:b w:val="0"/>
          <w:noProof/>
          <w:sz w:val="22"/>
          <w:szCs w:val="22"/>
        </w:rPr>
        <w:tab/>
      </w:r>
      <w:r>
        <w:rPr>
          <w:noProof/>
        </w:rPr>
        <w:t>Selectieprocedure</w:t>
      </w:r>
      <w:r>
        <w:rPr>
          <w:noProof/>
        </w:rPr>
        <w:tab/>
      </w:r>
      <w:r>
        <w:rPr>
          <w:noProof/>
        </w:rPr>
        <w:fldChar w:fldCharType="begin"/>
      </w:r>
      <w:r>
        <w:rPr>
          <w:noProof/>
        </w:rPr>
        <w:instrText xml:space="preserve"> PAGEREF _Toc427229504 \h </w:instrText>
      </w:r>
      <w:r>
        <w:rPr>
          <w:noProof/>
        </w:rPr>
      </w:r>
      <w:r>
        <w:rPr>
          <w:noProof/>
        </w:rPr>
        <w:fldChar w:fldCharType="separate"/>
      </w:r>
      <w:r w:rsidR="002E70F3">
        <w:rPr>
          <w:noProof/>
        </w:rPr>
        <w:t>17</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4.1</w:t>
      </w:r>
      <w:r w:rsidRPr="007D2A2B">
        <w:rPr>
          <w:rFonts w:asciiTheme="minorHAnsi" w:eastAsiaTheme="minorEastAsia" w:hAnsiTheme="minorHAnsi" w:cstheme="minorBidi"/>
          <w:noProof/>
          <w:sz w:val="22"/>
          <w:szCs w:val="22"/>
        </w:rPr>
        <w:tab/>
      </w:r>
      <w:r>
        <w:rPr>
          <w:noProof/>
        </w:rPr>
        <w:t>Belangrijke data</w:t>
      </w:r>
      <w:r>
        <w:rPr>
          <w:noProof/>
        </w:rPr>
        <w:tab/>
      </w:r>
      <w:r>
        <w:rPr>
          <w:noProof/>
        </w:rPr>
        <w:fldChar w:fldCharType="begin"/>
      </w:r>
      <w:r>
        <w:rPr>
          <w:noProof/>
        </w:rPr>
        <w:instrText xml:space="preserve"> PAGEREF _Toc427229505 \h </w:instrText>
      </w:r>
      <w:r>
        <w:rPr>
          <w:noProof/>
        </w:rPr>
      </w:r>
      <w:r>
        <w:rPr>
          <w:noProof/>
        </w:rPr>
        <w:fldChar w:fldCharType="separate"/>
      </w:r>
      <w:r w:rsidR="002E70F3">
        <w:rPr>
          <w:noProof/>
        </w:rPr>
        <w:t>17</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4.2</w:t>
      </w:r>
      <w:r w:rsidRPr="007D2A2B">
        <w:rPr>
          <w:rFonts w:asciiTheme="minorHAnsi" w:eastAsiaTheme="minorEastAsia" w:hAnsiTheme="minorHAnsi" w:cstheme="minorBidi"/>
          <w:noProof/>
          <w:sz w:val="22"/>
          <w:szCs w:val="22"/>
        </w:rPr>
        <w:tab/>
      </w:r>
      <w:r>
        <w:rPr>
          <w:noProof/>
        </w:rPr>
        <w:t>De Aanmelding</w:t>
      </w:r>
      <w:r>
        <w:rPr>
          <w:noProof/>
        </w:rPr>
        <w:tab/>
      </w:r>
      <w:r>
        <w:rPr>
          <w:noProof/>
        </w:rPr>
        <w:fldChar w:fldCharType="begin"/>
      </w:r>
      <w:r>
        <w:rPr>
          <w:noProof/>
        </w:rPr>
        <w:instrText xml:space="preserve"> PAGEREF _Toc427229506 \h </w:instrText>
      </w:r>
      <w:r>
        <w:rPr>
          <w:noProof/>
        </w:rPr>
      </w:r>
      <w:r>
        <w:rPr>
          <w:noProof/>
        </w:rPr>
        <w:fldChar w:fldCharType="separate"/>
      </w:r>
      <w:r w:rsidR="002E70F3">
        <w:rPr>
          <w:noProof/>
        </w:rPr>
        <w:t>17</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4.3</w:t>
      </w:r>
      <w:r w:rsidRPr="007D2A2B">
        <w:rPr>
          <w:rFonts w:asciiTheme="minorHAnsi" w:eastAsiaTheme="minorEastAsia" w:hAnsiTheme="minorHAnsi" w:cstheme="minorBidi"/>
          <w:noProof/>
          <w:sz w:val="22"/>
          <w:szCs w:val="22"/>
        </w:rPr>
        <w:tab/>
      </w:r>
      <w:r>
        <w:rPr>
          <w:noProof/>
        </w:rPr>
        <w:t>Nadere inlichtingen</w:t>
      </w:r>
      <w:r>
        <w:rPr>
          <w:noProof/>
        </w:rPr>
        <w:tab/>
      </w:r>
      <w:r>
        <w:rPr>
          <w:noProof/>
        </w:rPr>
        <w:fldChar w:fldCharType="begin"/>
      </w:r>
      <w:r>
        <w:rPr>
          <w:noProof/>
        </w:rPr>
        <w:instrText xml:space="preserve"> PAGEREF _Toc427229507 \h </w:instrText>
      </w:r>
      <w:r>
        <w:rPr>
          <w:noProof/>
        </w:rPr>
      </w:r>
      <w:r>
        <w:rPr>
          <w:noProof/>
        </w:rPr>
        <w:fldChar w:fldCharType="separate"/>
      </w:r>
      <w:r w:rsidR="002E70F3">
        <w:rPr>
          <w:noProof/>
        </w:rPr>
        <w:t>19</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4.4</w:t>
      </w:r>
      <w:r w:rsidRPr="007D2A2B">
        <w:rPr>
          <w:rFonts w:asciiTheme="minorHAnsi" w:eastAsiaTheme="minorEastAsia" w:hAnsiTheme="minorHAnsi" w:cstheme="minorBidi"/>
          <w:noProof/>
          <w:sz w:val="22"/>
          <w:szCs w:val="22"/>
        </w:rPr>
        <w:tab/>
      </w:r>
      <w:r>
        <w:rPr>
          <w:noProof/>
        </w:rPr>
        <w:t>Toets volledigheid</w:t>
      </w:r>
      <w:r>
        <w:rPr>
          <w:noProof/>
        </w:rPr>
        <w:tab/>
      </w:r>
      <w:r>
        <w:rPr>
          <w:noProof/>
        </w:rPr>
        <w:fldChar w:fldCharType="begin"/>
      </w:r>
      <w:r>
        <w:rPr>
          <w:noProof/>
        </w:rPr>
        <w:instrText xml:space="preserve"> PAGEREF _Toc427229508 \h </w:instrText>
      </w:r>
      <w:r>
        <w:rPr>
          <w:noProof/>
        </w:rPr>
      </w:r>
      <w:r>
        <w:rPr>
          <w:noProof/>
        </w:rPr>
        <w:fldChar w:fldCharType="separate"/>
      </w:r>
      <w:r w:rsidR="002E70F3">
        <w:rPr>
          <w:noProof/>
        </w:rPr>
        <w:t>20</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4.5</w:t>
      </w:r>
      <w:r w:rsidRPr="007D2A2B">
        <w:rPr>
          <w:rFonts w:asciiTheme="minorHAnsi" w:eastAsiaTheme="minorEastAsia" w:hAnsiTheme="minorHAnsi" w:cstheme="minorBidi"/>
          <w:noProof/>
          <w:sz w:val="22"/>
          <w:szCs w:val="22"/>
        </w:rPr>
        <w:tab/>
      </w:r>
      <w:r>
        <w:rPr>
          <w:noProof/>
        </w:rPr>
        <w:t>Toets uitsluitingsgronden, geschiktheidseisen en selectiecriteria</w:t>
      </w:r>
      <w:r>
        <w:rPr>
          <w:noProof/>
        </w:rPr>
        <w:tab/>
      </w:r>
      <w:r>
        <w:rPr>
          <w:noProof/>
        </w:rPr>
        <w:fldChar w:fldCharType="begin"/>
      </w:r>
      <w:r>
        <w:rPr>
          <w:noProof/>
        </w:rPr>
        <w:instrText xml:space="preserve"> PAGEREF _Toc427229509 \h </w:instrText>
      </w:r>
      <w:r>
        <w:rPr>
          <w:noProof/>
        </w:rPr>
      </w:r>
      <w:r>
        <w:rPr>
          <w:noProof/>
        </w:rPr>
        <w:fldChar w:fldCharType="separate"/>
      </w:r>
      <w:r w:rsidR="002E70F3">
        <w:rPr>
          <w:noProof/>
        </w:rPr>
        <w:t>20</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4.6</w:t>
      </w:r>
      <w:r w:rsidRPr="007D2A2B">
        <w:rPr>
          <w:rFonts w:asciiTheme="minorHAnsi" w:eastAsiaTheme="minorEastAsia" w:hAnsiTheme="minorHAnsi" w:cstheme="minorBidi"/>
          <w:noProof/>
          <w:sz w:val="22"/>
          <w:szCs w:val="22"/>
        </w:rPr>
        <w:tab/>
      </w:r>
      <w:r>
        <w:rPr>
          <w:noProof/>
        </w:rPr>
        <w:t>Selectiebeslissing</w:t>
      </w:r>
      <w:r>
        <w:rPr>
          <w:noProof/>
        </w:rPr>
        <w:tab/>
      </w:r>
      <w:r>
        <w:rPr>
          <w:noProof/>
        </w:rPr>
        <w:fldChar w:fldCharType="begin"/>
      </w:r>
      <w:r>
        <w:rPr>
          <w:noProof/>
        </w:rPr>
        <w:instrText xml:space="preserve"> PAGEREF _Toc427229510 \h </w:instrText>
      </w:r>
      <w:r>
        <w:rPr>
          <w:noProof/>
        </w:rPr>
      </w:r>
      <w:r>
        <w:rPr>
          <w:noProof/>
        </w:rPr>
        <w:fldChar w:fldCharType="separate"/>
      </w:r>
      <w:r w:rsidR="002E70F3">
        <w:rPr>
          <w:noProof/>
        </w:rPr>
        <w:t>21</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4.7</w:t>
      </w:r>
      <w:r w:rsidRPr="007D2A2B">
        <w:rPr>
          <w:rFonts w:asciiTheme="minorHAnsi" w:eastAsiaTheme="minorEastAsia" w:hAnsiTheme="minorHAnsi" w:cstheme="minorBidi"/>
          <w:noProof/>
          <w:sz w:val="22"/>
          <w:szCs w:val="22"/>
        </w:rPr>
        <w:tab/>
      </w:r>
      <w:r>
        <w:rPr>
          <w:noProof/>
        </w:rPr>
        <w:t>Uitnodiging tot inschrijving aan de geselecteerde Gegadigden</w:t>
      </w:r>
      <w:r>
        <w:rPr>
          <w:noProof/>
        </w:rPr>
        <w:tab/>
      </w:r>
      <w:r>
        <w:rPr>
          <w:noProof/>
        </w:rPr>
        <w:fldChar w:fldCharType="begin"/>
      </w:r>
      <w:r>
        <w:rPr>
          <w:noProof/>
        </w:rPr>
        <w:instrText xml:space="preserve"> PAGEREF _Toc427229511 \h </w:instrText>
      </w:r>
      <w:r>
        <w:rPr>
          <w:noProof/>
        </w:rPr>
      </w:r>
      <w:r>
        <w:rPr>
          <w:noProof/>
        </w:rPr>
        <w:fldChar w:fldCharType="separate"/>
      </w:r>
      <w:r w:rsidR="002E70F3">
        <w:rPr>
          <w:noProof/>
        </w:rPr>
        <w:t>22</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4.8</w:t>
      </w:r>
      <w:r w:rsidRPr="007D2A2B">
        <w:rPr>
          <w:rFonts w:asciiTheme="minorHAnsi" w:eastAsiaTheme="minorEastAsia" w:hAnsiTheme="minorHAnsi" w:cstheme="minorBidi"/>
          <w:noProof/>
          <w:sz w:val="22"/>
          <w:szCs w:val="22"/>
        </w:rPr>
        <w:tab/>
      </w:r>
      <w:r>
        <w:rPr>
          <w:noProof/>
        </w:rPr>
        <w:t>Overige procedurevoorschriften</w:t>
      </w:r>
      <w:r>
        <w:rPr>
          <w:noProof/>
        </w:rPr>
        <w:tab/>
      </w:r>
      <w:r>
        <w:rPr>
          <w:noProof/>
        </w:rPr>
        <w:fldChar w:fldCharType="begin"/>
      </w:r>
      <w:r>
        <w:rPr>
          <w:noProof/>
        </w:rPr>
        <w:instrText xml:space="preserve"> PAGEREF _Toc427229512 \h </w:instrText>
      </w:r>
      <w:r>
        <w:rPr>
          <w:noProof/>
        </w:rPr>
      </w:r>
      <w:r>
        <w:rPr>
          <w:noProof/>
        </w:rPr>
        <w:fldChar w:fldCharType="separate"/>
      </w:r>
      <w:r w:rsidR="002E70F3">
        <w:rPr>
          <w:noProof/>
        </w:rPr>
        <w:t>22</w:t>
      </w:r>
      <w:r>
        <w:rPr>
          <w:noProof/>
        </w:rPr>
        <w:fldChar w:fldCharType="end"/>
      </w:r>
    </w:p>
    <w:p w:rsidR="007D2A2B" w:rsidRPr="007D2A2B" w:rsidRDefault="007D2A2B" w:rsidP="007D2A2B">
      <w:pPr>
        <w:pStyle w:val="TOC1"/>
        <w:ind w:firstLine="0"/>
        <w:rPr>
          <w:rFonts w:asciiTheme="minorHAnsi" w:eastAsiaTheme="minorEastAsia" w:hAnsiTheme="minorHAnsi" w:cstheme="minorBidi"/>
          <w:b w:val="0"/>
          <w:noProof/>
          <w:sz w:val="22"/>
          <w:szCs w:val="22"/>
        </w:rPr>
      </w:pPr>
      <w:r>
        <w:rPr>
          <w:noProof/>
        </w:rPr>
        <w:t>5</w:t>
      </w:r>
      <w:r w:rsidRPr="007D2A2B">
        <w:rPr>
          <w:rFonts w:asciiTheme="minorHAnsi" w:eastAsiaTheme="minorEastAsia" w:hAnsiTheme="minorHAnsi" w:cstheme="minorBidi"/>
          <w:b w:val="0"/>
          <w:noProof/>
          <w:sz w:val="22"/>
          <w:szCs w:val="22"/>
        </w:rPr>
        <w:tab/>
      </w:r>
      <w:r>
        <w:rPr>
          <w:noProof/>
        </w:rPr>
        <w:t>Eigen Verklaring</w:t>
      </w:r>
      <w:r>
        <w:rPr>
          <w:noProof/>
        </w:rPr>
        <w:tab/>
      </w:r>
      <w:r>
        <w:rPr>
          <w:noProof/>
        </w:rPr>
        <w:fldChar w:fldCharType="begin"/>
      </w:r>
      <w:r>
        <w:rPr>
          <w:noProof/>
        </w:rPr>
        <w:instrText xml:space="preserve"> PAGEREF _Toc427229513 \h </w:instrText>
      </w:r>
      <w:r>
        <w:rPr>
          <w:noProof/>
        </w:rPr>
      </w:r>
      <w:r>
        <w:rPr>
          <w:noProof/>
        </w:rPr>
        <w:fldChar w:fldCharType="separate"/>
      </w:r>
      <w:r w:rsidR="002E70F3">
        <w:rPr>
          <w:noProof/>
        </w:rPr>
        <w:t>26</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5.1</w:t>
      </w:r>
      <w:r w:rsidRPr="007D2A2B">
        <w:rPr>
          <w:rFonts w:asciiTheme="minorHAnsi" w:eastAsiaTheme="minorEastAsia" w:hAnsiTheme="minorHAnsi" w:cstheme="minorBidi"/>
          <w:noProof/>
          <w:sz w:val="22"/>
          <w:szCs w:val="22"/>
        </w:rPr>
        <w:tab/>
      </w:r>
      <w:r>
        <w:rPr>
          <w:noProof/>
        </w:rPr>
        <w:t>Uitsluitingsgronden</w:t>
      </w:r>
      <w:r>
        <w:rPr>
          <w:noProof/>
        </w:rPr>
        <w:tab/>
      </w:r>
      <w:r>
        <w:rPr>
          <w:noProof/>
        </w:rPr>
        <w:fldChar w:fldCharType="begin"/>
      </w:r>
      <w:r>
        <w:rPr>
          <w:noProof/>
        </w:rPr>
        <w:instrText xml:space="preserve"> PAGEREF _Toc427229514 \h </w:instrText>
      </w:r>
      <w:r>
        <w:rPr>
          <w:noProof/>
        </w:rPr>
      </w:r>
      <w:r>
        <w:rPr>
          <w:noProof/>
        </w:rPr>
        <w:fldChar w:fldCharType="separate"/>
      </w:r>
      <w:r w:rsidR="002E70F3">
        <w:rPr>
          <w:noProof/>
        </w:rPr>
        <w:t>26</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5.2</w:t>
      </w:r>
      <w:r w:rsidRPr="007D2A2B">
        <w:rPr>
          <w:rFonts w:asciiTheme="minorHAnsi" w:eastAsiaTheme="minorEastAsia" w:hAnsiTheme="minorHAnsi" w:cstheme="minorBidi"/>
          <w:noProof/>
          <w:sz w:val="22"/>
          <w:szCs w:val="22"/>
        </w:rPr>
        <w:tab/>
      </w:r>
      <w:r>
        <w:rPr>
          <w:noProof/>
        </w:rPr>
        <w:t>Geschiktheidseisen</w:t>
      </w:r>
      <w:r>
        <w:rPr>
          <w:noProof/>
        </w:rPr>
        <w:tab/>
      </w:r>
      <w:r>
        <w:rPr>
          <w:noProof/>
        </w:rPr>
        <w:fldChar w:fldCharType="begin"/>
      </w:r>
      <w:r>
        <w:rPr>
          <w:noProof/>
        </w:rPr>
        <w:instrText xml:space="preserve"> PAGEREF _Toc427229515 \h </w:instrText>
      </w:r>
      <w:r>
        <w:rPr>
          <w:noProof/>
        </w:rPr>
      </w:r>
      <w:r>
        <w:rPr>
          <w:noProof/>
        </w:rPr>
        <w:fldChar w:fldCharType="separate"/>
      </w:r>
      <w:r w:rsidR="002E70F3">
        <w:rPr>
          <w:noProof/>
        </w:rPr>
        <w:t>27</w:t>
      </w:r>
      <w:r>
        <w:rPr>
          <w:noProof/>
        </w:rPr>
        <w:fldChar w:fldCharType="end"/>
      </w:r>
    </w:p>
    <w:p w:rsidR="007D2A2B" w:rsidRDefault="007D2A2B">
      <w:pPr>
        <w:widowControl/>
        <w:spacing w:line="240" w:lineRule="auto"/>
        <w:rPr>
          <w:b/>
          <w:noProof/>
        </w:rPr>
      </w:pPr>
      <w:r>
        <w:rPr>
          <w:noProof/>
        </w:rPr>
        <w:br w:type="page"/>
      </w:r>
    </w:p>
    <w:p w:rsidR="007D2A2B" w:rsidRPr="007D2A2B" w:rsidRDefault="007D2A2B" w:rsidP="007D2A2B">
      <w:pPr>
        <w:pStyle w:val="TOC1"/>
        <w:ind w:firstLine="0"/>
        <w:rPr>
          <w:rFonts w:asciiTheme="minorHAnsi" w:eastAsiaTheme="minorEastAsia" w:hAnsiTheme="minorHAnsi" w:cstheme="minorBidi"/>
          <w:b w:val="0"/>
          <w:noProof/>
          <w:sz w:val="22"/>
          <w:szCs w:val="22"/>
        </w:rPr>
      </w:pPr>
      <w:bookmarkStart w:id="2" w:name="_GoBack"/>
      <w:bookmarkEnd w:id="2"/>
      <w:r>
        <w:rPr>
          <w:noProof/>
        </w:rPr>
        <w:t>6</w:t>
      </w:r>
      <w:r w:rsidRPr="007D2A2B">
        <w:rPr>
          <w:rFonts w:asciiTheme="minorHAnsi" w:eastAsiaTheme="minorEastAsia" w:hAnsiTheme="minorHAnsi" w:cstheme="minorBidi"/>
          <w:b w:val="0"/>
          <w:noProof/>
          <w:sz w:val="22"/>
          <w:szCs w:val="22"/>
        </w:rPr>
        <w:tab/>
      </w:r>
      <w:r>
        <w:rPr>
          <w:noProof/>
        </w:rPr>
        <w:t>Bijlagen</w:t>
      </w:r>
      <w:r>
        <w:rPr>
          <w:noProof/>
        </w:rPr>
        <w:tab/>
      </w:r>
      <w:r>
        <w:rPr>
          <w:noProof/>
        </w:rPr>
        <w:fldChar w:fldCharType="begin"/>
      </w:r>
      <w:r>
        <w:rPr>
          <w:noProof/>
        </w:rPr>
        <w:instrText xml:space="preserve"> PAGEREF _Toc427229516 \h </w:instrText>
      </w:r>
      <w:r>
        <w:rPr>
          <w:noProof/>
        </w:rPr>
      </w:r>
      <w:r>
        <w:rPr>
          <w:noProof/>
        </w:rPr>
        <w:fldChar w:fldCharType="separate"/>
      </w:r>
      <w:r w:rsidR="002E70F3">
        <w:rPr>
          <w:noProof/>
        </w:rPr>
        <w:t>38</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6.1</w:t>
      </w:r>
      <w:r w:rsidRPr="007D2A2B">
        <w:rPr>
          <w:rFonts w:asciiTheme="minorHAnsi" w:eastAsiaTheme="minorEastAsia" w:hAnsiTheme="minorHAnsi" w:cstheme="minorBidi"/>
          <w:noProof/>
          <w:sz w:val="22"/>
          <w:szCs w:val="22"/>
        </w:rPr>
        <w:tab/>
      </w:r>
      <w:r>
        <w:rPr>
          <w:noProof/>
        </w:rPr>
        <w:t>Bijlage 1 - Eigen Verklaring en toelichting</w:t>
      </w:r>
      <w:r>
        <w:rPr>
          <w:noProof/>
        </w:rPr>
        <w:tab/>
      </w:r>
      <w:r>
        <w:rPr>
          <w:noProof/>
        </w:rPr>
        <w:fldChar w:fldCharType="begin"/>
      </w:r>
      <w:r>
        <w:rPr>
          <w:noProof/>
        </w:rPr>
        <w:instrText xml:space="preserve"> PAGEREF _Toc427229517 \h </w:instrText>
      </w:r>
      <w:r>
        <w:rPr>
          <w:noProof/>
        </w:rPr>
      </w:r>
      <w:r>
        <w:rPr>
          <w:noProof/>
        </w:rPr>
        <w:fldChar w:fldCharType="separate"/>
      </w:r>
      <w:r w:rsidR="002E70F3">
        <w:rPr>
          <w:noProof/>
        </w:rPr>
        <w:t>38</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6.2</w:t>
      </w:r>
      <w:r w:rsidRPr="007D2A2B">
        <w:rPr>
          <w:rFonts w:asciiTheme="minorHAnsi" w:eastAsiaTheme="minorEastAsia" w:hAnsiTheme="minorHAnsi" w:cstheme="minorBidi"/>
          <w:noProof/>
          <w:sz w:val="22"/>
          <w:szCs w:val="22"/>
        </w:rPr>
        <w:tab/>
      </w:r>
      <w:r>
        <w:rPr>
          <w:noProof/>
        </w:rPr>
        <w:t>Bijlage 2 - Template te stellen vragen t.b.v. de Nota van Inlichtingen</w:t>
      </w:r>
      <w:r>
        <w:rPr>
          <w:noProof/>
        </w:rPr>
        <w:tab/>
      </w:r>
      <w:r>
        <w:rPr>
          <w:noProof/>
        </w:rPr>
        <w:fldChar w:fldCharType="begin"/>
      </w:r>
      <w:r>
        <w:rPr>
          <w:noProof/>
        </w:rPr>
        <w:instrText xml:space="preserve"> PAGEREF _Toc427229518 \h </w:instrText>
      </w:r>
      <w:r>
        <w:rPr>
          <w:noProof/>
        </w:rPr>
      </w:r>
      <w:r>
        <w:rPr>
          <w:noProof/>
        </w:rPr>
        <w:fldChar w:fldCharType="separate"/>
      </w:r>
      <w:r w:rsidR="002E70F3">
        <w:rPr>
          <w:noProof/>
        </w:rPr>
        <w:t>39</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6.3</w:t>
      </w:r>
      <w:r w:rsidRPr="007D2A2B">
        <w:rPr>
          <w:rFonts w:asciiTheme="minorHAnsi" w:eastAsiaTheme="minorEastAsia" w:hAnsiTheme="minorHAnsi" w:cstheme="minorBidi"/>
          <w:noProof/>
          <w:sz w:val="22"/>
          <w:szCs w:val="22"/>
        </w:rPr>
        <w:tab/>
      </w:r>
      <w:r>
        <w:rPr>
          <w:noProof/>
        </w:rPr>
        <w:t>Bijlage 3 - Referentieverklaring</w:t>
      </w:r>
      <w:r>
        <w:rPr>
          <w:noProof/>
        </w:rPr>
        <w:tab/>
      </w:r>
      <w:r>
        <w:rPr>
          <w:noProof/>
        </w:rPr>
        <w:fldChar w:fldCharType="begin"/>
      </w:r>
      <w:r>
        <w:rPr>
          <w:noProof/>
        </w:rPr>
        <w:instrText xml:space="preserve"> PAGEREF _Toc427229519 \h </w:instrText>
      </w:r>
      <w:r>
        <w:rPr>
          <w:noProof/>
        </w:rPr>
      </w:r>
      <w:r>
        <w:rPr>
          <w:noProof/>
        </w:rPr>
        <w:fldChar w:fldCharType="separate"/>
      </w:r>
      <w:r w:rsidR="002E70F3">
        <w:rPr>
          <w:noProof/>
        </w:rPr>
        <w:t>40</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6.4</w:t>
      </w:r>
      <w:r w:rsidRPr="007D2A2B">
        <w:rPr>
          <w:rFonts w:asciiTheme="minorHAnsi" w:eastAsiaTheme="minorEastAsia" w:hAnsiTheme="minorHAnsi" w:cstheme="minorBidi"/>
          <w:noProof/>
          <w:sz w:val="22"/>
          <w:szCs w:val="22"/>
        </w:rPr>
        <w:tab/>
      </w:r>
      <w:r>
        <w:rPr>
          <w:noProof/>
        </w:rPr>
        <w:t>Bijlage 6 –Verklaring conformiteit overige geschiktheidseisen en selectie-eisen en -wensen</w:t>
      </w:r>
      <w:r>
        <w:rPr>
          <w:noProof/>
        </w:rPr>
        <w:tab/>
      </w:r>
      <w:r>
        <w:rPr>
          <w:noProof/>
        </w:rPr>
        <w:fldChar w:fldCharType="begin"/>
      </w:r>
      <w:r>
        <w:rPr>
          <w:noProof/>
        </w:rPr>
        <w:instrText xml:space="preserve"> PAGEREF _Toc427229520 \h </w:instrText>
      </w:r>
      <w:r>
        <w:rPr>
          <w:noProof/>
        </w:rPr>
      </w:r>
      <w:r>
        <w:rPr>
          <w:noProof/>
        </w:rPr>
        <w:fldChar w:fldCharType="separate"/>
      </w:r>
      <w:r w:rsidR="002E70F3">
        <w:rPr>
          <w:noProof/>
        </w:rPr>
        <w:t>50</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6.5</w:t>
      </w:r>
      <w:r w:rsidRPr="007D2A2B">
        <w:rPr>
          <w:rFonts w:asciiTheme="minorHAnsi" w:eastAsiaTheme="minorEastAsia" w:hAnsiTheme="minorHAnsi" w:cstheme="minorBidi"/>
          <w:noProof/>
          <w:sz w:val="22"/>
          <w:szCs w:val="22"/>
        </w:rPr>
        <w:tab/>
      </w:r>
      <w:r>
        <w:rPr>
          <w:noProof/>
        </w:rPr>
        <w:t>Bijlage 4 - Verklaring “Beroep Technische / beroepsbekwaamheid derde”</w:t>
      </w:r>
      <w:r>
        <w:rPr>
          <w:noProof/>
        </w:rPr>
        <w:tab/>
      </w:r>
      <w:r>
        <w:rPr>
          <w:noProof/>
        </w:rPr>
        <w:fldChar w:fldCharType="begin"/>
      </w:r>
      <w:r>
        <w:rPr>
          <w:noProof/>
        </w:rPr>
        <w:instrText xml:space="preserve"> PAGEREF _Toc427229521 \h </w:instrText>
      </w:r>
      <w:r>
        <w:rPr>
          <w:noProof/>
        </w:rPr>
      </w:r>
      <w:r>
        <w:rPr>
          <w:noProof/>
        </w:rPr>
        <w:fldChar w:fldCharType="separate"/>
      </w:r>
      <w:r w:rsidR="002E70F3">
        <w:rPr>
          <w:noProof/>
        </w:rPr>
        <w:t>52</w:t>
      </w:r>
      <w:r>
        <w:rPr>
          <w:noProof/>
        </w:rPr>
        <w:fldChar w:fldCharType="end"/>
      </w:r>
    </w:p>
    <w:p w:rsidR="007D2A2B" w:rsidRPr="007D2A2B" w:rsidRDefault="007D2A2B" w:rsidP="007D2A2B">
      <w:pPr>
        <w:pStyle w:val="TOC2"/>
        <w:ind w:firstLine="0"/>
        <w:rPr>
          <w:rFonts w:asciiTheme="minorHAnsi" w:eastAsiaTheme="minorEastAsia" w:hAnsiTheme="minorHAnsi" w:cstheme="minorBidi"/>
          <w:noProof/>
          <w:sz w:val="22"/>
          <w:szCs w:val="22"/>
        </w:rPr>
      </w:pPr>
      <w:r>
        <w:rPr>
          <w:noProof/>
        </w:rPr>
        <w:t>6.6</w:t>
      </w:r>
      <w:r w:rsidRPr="007D2A2B">
        <w:rPr>
          <w:rFonts w:asciiTheme="minorHAnsi" w:eastAsiaTheme="minorEastAsia" w:hAnsiTheme="minorHAnsi" w:cstheme="minorBidi"/>
          <w:noProof/>
          <w:sz w:val="22"/>
          <w:szCs w:val="22"/>
        </w:rPr>
        <w:tab/>
      </w:r>
      <w:r>
        <w:rPr>
          <w:noProof/>
        </w:rPr>
        <w:t>Bijlage 5 - Verklaring “Beroep Financiële / economische  draagkracht derde”</w:t>
      </w:r>
      <w:r>
        <w:rPr>
          <w:noProof/>
        </w:rPr>
        <w:tab/>
      </w:r>
      <w:r>
        <w:rPr>
          <w:noProof/>
        </w:rPr>
        <w:fldChar w:fldCharType="begin"/>
      </w:r>
      <w:r>
        <w:rPr>
          <w:noProof/>
        </w:rPr>
        <w:instrText xml:space="preserve"> PAGEREF _Toc427229522 \h </w:instrText>
      </w:r>
      <w:r>
        <w:rPr>
          <w:noProof/>
        </w:rPr>
      </w:r>
      <w:r>
        <w:rPr>
          <w:noProof/>
        </w:rPr>
        <w:fldChar w:fldCharType="separate"/>
      </w:r>
      <w:r w:rsidR="002E70F3">
        <w:rPr>
          <w:noProof/>
        </w:rPr>
        <w:t>53</w:t>
      </w:r>
      <w:r>
        <w:rPr>
          <w:noProof/>
        </w:rPr>
        <w:fldChar w:fldCharType="end"/>
      </w:r>
    </w:p>
    <w:p w:rsidR="007D2A2B" w:rsidRDefault="007D2A2B" w:rsidP="007D2A2B">
      <w:pPr>
        <w:pStyle w:val="TOC2"/>
        <w:ind w:firstLine="0"/>
        <w:rPr>
          <w:rFonts w:asciiTheme="minorHAnsi" w:eastAsiaTheme="minorEastAsia" w:hAnsiTheme="minorHAnsi" w:cstheme="minorBidi"/>
          <w:noProof/>
          <w:sz w:val="22"/>
          <w:szCs w:val="22"/>
          <w:lang w:val="en-US"/>
        </w:rPr>
      </w:pPr>
      <w:r>
        <w:rPr>
          <w:noProof/>
        </w:rPr>
        <w:t>6.7</w:t>
      </w:r>
      <w:r>
        <w:rPr>
          <w:rFonts w:asciiTheme="minorHAnsi" w:eastAsiaTheme="minorEastAsia" w:hAnsiTheme="minorHAnsi" w:cstheme="minorBidi"/>
          <w:noProof/>
          <w:sz w:val="22"/>
          <w:szCs w:val="22"/>
          <w:lang w:val="en-US"/>
        </w:rPr>
        <w:tab/>
      </w:r>
      <w:r>
        <w:rPr>
          <w:noProof/>
        </w:rPr>
        <w:t>Bijlage 7 – Algemene Inkoopvoorwaarden</w:t>
      </w:r>
      <w:r>
        <w:rPr>
          <w:noProof/>
        </w:rPr>
        <w:tab/>
      </w:r>
      <w:r>
        <w:rPr>
          <w:noProof/>
        </w:rPr>
        <w:fldChar w:fldCharType="begin"/>
      </w:r>
      <w:r>
        <w:rPr>
          <w:noProof/>
        </w:rPr>
        <w:instrText xml:space="preserve"> PAGEREF _Toc427229523 \h </w:instrText>
      </w:r>
      <w:r>
        <w:rPr>
          <w:noProof/>
        </w:rPr>
      </w:r>
      <w:r>
        <w:rPr>
          <w:noProof/>
        </w:rPr>
        <w:fldChar w:fldCharType="separate"/>
      </w:r>
      <w:r w:rsidR="002E70F3">
        <w:rPr>
          <w:noProof/>
        </w:rPr>
        <w:t>54</w:t>
      </w:r>
      <w:r>
        <w:rPr>
          <w:noProof/>
        </w:rPr>
        <w:fldChar w:fldCharType="end"/>
      </w:r>
    </w:p>
    <w:p w:rsidR="007E1811" w:rsidRPr="00825114" w:rsidRDefault="005A5E96" w:rsidP="007D2A2B">
      <w:pPr>
        <w:pStyle w:val="Default"/>
        <w:rPr>
          <w:noProof/>
        </w:rPr>
      </w:pPr>
      <w:r>
        <w:rPr>
          <w:rFonts w:ascii="Arial" w:hAnsi="Arial" w:cs="Times New Roman"/>
          <w:color w:val="auto"/>
          <w:sz w:val="19"/>
          <w:szCs w:val="20"/>
          <w:lang w:val="nl-NL" w:eastAsia="en-US"/>
        </w:rPr>
        <w:fldChar w:fldCharType="end"/>
      </w:r>
    </w:p>
    <w:p w:rsidR="00820CD5" w:rsidRPr="00825114" w:rsidRDefault="00820CD5" w:rsidP="000E1B58">
      <w:pPr>
        <w:ind w:right="681"/>
      </w:pPr>
    </w:p>
    <w:p w:rsidR="00A02434" w:rsidRPr="00825114" w:rsidRDefault="00A02434" w:rsidP="000E1B58">
      <w:pPr>
        <w:ind w:right="681"/>
        <w:sectPr w:rsidR="00A02434" w:rsidRPr="00825114" w:rsidSect="00CA06A6">
          <w:headerReference w:type="default" r:id="rId9"/>
          <w:footerReference w:type="even" r:id="rId10"/>
          <w:footerReference w:type="default" r:id="rId11"/>
          <w:headerReference w:type="first" r:id="rId12"/>
          <w:footerReference w:type="first" r:id="rId13"/>
          <w:pgSz w:w="11907" w:h="16840" w:code="9"/>
          <w:pgMar w:top="1985" w:right="1417" w:bottom="1440" w:left="1560" w:header="720" w:footer="0" w:gutter="0"/>
          <w:cols w:space="720"/>
          <w:noEndnote/>
          <w:titlePg/>
          <w:docGrid w:linePitch="258"/>
        </w:sectPr>
      </w:pPr>
    </w:p>
    <w:p w:rsidR="00C8418D" w:rsidRPr="00825114" w:rsidRDefault="00C8418D" w:rsidP="009B5D2D">
      <w:pPr>
        <w:pStyle w:val="Heading1"/>
        <w:numPr>
          <w:ilvl w:val="0"/>
          <w:numId w:val="16"/>
        </w:numPr>
        <w:tabs>
          <w:tab w:val="clear" w:pos="0"/>
          <w:tab w:val="left" w:pos="851"/>
        </w:tabs>
        <w:spacing w:before="240" w:after="60" w:line="480" w:lineRule="auto"/>
        <w:ind w:left="-426"/>
      </w:pPr>
      <w:bookmarkStart w:id="9" w:name="_Toc6201075"/>
      <w:bookmarkStart w:id="10" w:name="_Toc6201076"/>
      <w:bookmarkStart w:id="11" w:name="_Toc6201077"/>
      <w:bookmarkStart w:id="12" w:name="_Toc6201078"/>
      <w:bookmarkStart w:id="13" w:name="_Toc6201079"/>
      <w:bookmarkStart w:id="14" w:name="_Toc6201080"/>
      <w:bookmarkStart w:id="15" w:name="_Toc6201081"/>
      <w:bookmarkStart w:id="16" w:name="_Toc6201082"/>
      <w:bookmarkStart w:id="17" w:name="_Toc6202219"/>
      <w:bookmarkStart w:id="18" w:name="_Toc6202230"/>
      <w:bookmarkStart w:id="19" w:name="_Toc6202241"/>
      <w:bookmarkStart w:id="20" w:name="Start"/>
      <w:bookmarkStart w:id="21" w:name="_Toc6397413"/>
      <w:bookmarkStart w:id="22" w:name="_Toc231666835"/>
      <w:bookmarkStart w:id="23" w:name="_Toc424741260"/>
      <w:bookmarkStart w:id="24" w:name="_Toc427229490"/>
      <w:bookmarkEnd w:id="9"/>
      <w:bookmarkEnd w:id="10"/>
      <w:bookmarkEnd w:id="11"/>
      <w:bookmarkEnd w:id="12"/>
      <w:bookmarkEnd w:id="13"/>
      <w:bookmarkEnd w:id="14"/>
      <w:bookmarkEnd w:id="15"/>
      <w:bookmarkEnd w:id="16"/>
      <w:bookmarkEnd w:id="17"/>
      <w:bookmarkEnd w:id="18"/>
      <w:bookmarkEnd w:id="19"/>
      <w:bookmarkEnd w:id="20"/>
      <w:bookmarkEnd w:id="21"/>
      <w:r w:rsidRPr="00825114">
        <w:lastRenderedPageBreak/>
        <w:t>Begrippenlijst</w:t>
      </w:r>
      <w:bookmarkEnd w:id="22"/>
      <w:bookmarkEnd w:id="23"/>
      <w:bookmarkEnd w:id="24"/>
    </w:p>
    <w:p w:rsidR="00C8418D" w:rsidRPr="00825114" w:rsidRDefault="00C8418D" w:rsidP="00C8418D"/>
    <w:tbl>
      <w:tblPr>
        <w:tblW w:w="0" w:type="auto"/>
        <w:tblInd w:w="-885" w:type="dxa"/>
        <w:tblLook w:val="04A0" w:firstRow="1" w:lastRow="0" w:firstColumn="1" w:lastColumn="0" w:noHBand="0" w:noVBand="1"/>
      </w:tblPr>
      <w:tblGrid>
        <w:gridCol w:w="2721"/>
        <w:gridCol w:w="5694"/>
      </w:tblGrid>
      <w:tr w:rsidR="00E10CE7" w:rsidRPr="00825114" w:rsidTr="006338B4">
        <w:tc>
          <w:tcPr>
            <w:tcW w:w="2721" w:type="dxa"/>
            <w:shd w:val="clear" w:color="auto" w:fill="auto"/>
          </w:tcPr>
          <w:p w:rsidR="00E10CE7" w:rsidRPr="00825114" w:rsidRDefault="00E10CE7" w:rsidP="00C8418D">
            <w:r w:rsidRPr="00825114">
              <w:t>Aanmelding:</w:t>
            </w:r>
          </w:p>
        </w:tc>
        <w:tc>
          <w:tcPr>
            <w:tcW w:w="5694" w:type="dxa"/>
            <w:shd w:val="clear" w:color="auto" w:fill="auto"/>
          </w:tcPr>
          <w:p w:rsidR="00E10CE7" w:rsidRPr="00825114" w:rsidRDefault="00E10CE7" w:rsidP="001B7BBF">
            <w:r w:rsidRPr="00825114">
              <w:t xml:space="preserve">het indienen van een rechtsgeldig ondertekende Eigen Verklaring, inclusief bijbehorende documenten, in overeenstemming met de procedurevoorschriften, zoals beschreven in deze Selectieleidraad. Zie voor een nadere toelichting op de aanmeldingsprocedure paragraaf </w:t>
            </w:r>
            <w:r w:rsidRPr="00825114">
              <w:fldChar w:fldCharType="begin"/>
            </w:r>
            <w:r w:rsidRPr="00825114">
              <w:instrText xml:space="preserve"> REF _Ref424723169 \r \h </w:instrText>
            </w:r>
            <w:r w:rsidR="00825114">
              <w:instrText xml:space="preserve"> \* MERGEFORMAT </w:instrText>
            </w:r>
            <w:r w:rsidRPr="00825114">
              <w:fldChar w:fldCharType="separate"/>
            </w:r>
            <w:r w:rsidR="002E70F3">
              <w:t>4.2</w:t>
            </w:r>
            <w:r w:rsidRPr="00825114">
              <w:fldChar w:fldCharType="end"/>
            </w:r>
            <w:r w:rsidR="001B7BBF" w:rsidRPr="00825114">
              <w:t>.</w:t>
            </w:r>
          </w:p>
        </w:tc>
      </w:tr>
      <w:tr w:rsidR="00E10CE7" w:rsidRPr="00825114" w:rsidTr="006338B4">
        <w:tc>
          <w:tcPr>
            <w:tcW w:w="2721" w:type="dxa"/>
            <w:shd w:val="clear" w:color="auto" w:fill="auto"/>
          </w:tcPr>
          <w:p w:rsidR="00E10CE7" w:rsidRPr="00825114" w:rsidRDefault="00E10CE7" w:rsidP="00C8418D">
            <w:r w:rsidRPr="00825114">
              <w:t>Eigen Verklaring:</w:t>
            </w:r>
          </w:p>
        </w:tc>
        <w:tc>
          <w:tcPr>
            <w:tcW w:w="5694" w:type="dxa"/>
            <w:shd w:val="clear" w:color="auto" w:fill="auto"/>
          </w:tcPr>
          <w:p w:rsidR="00E10CE7" w:rsidRPr="00825114" w:rsidRDefault="00E10CE7" w:rsidP="00A42579">
            <w:pPr>
              <w:spacing w:line="320" w:lineRule="exact"/>
              <w:outlineLvl w:val="0"/>
              <w:rPr>
                <w:rFonts w:cs="Arial"/>
              </w:rPr>
            </w:pPr>
            <w:r w:rsidRPr="00825114">
              <w:rPr>
                <w:rFonts w:cs="Arial"/>
              </w:rPr>
              <w:t xml:space="preserve">het formulier welke te downloaden is van </w:t>
            </w:r>
            <w:proofErr w:type="spellStart"/>
            <w:r w:rsidRPr="00825114">
              <w:rPr>
                <w:rFonts w:cs="Arial"/>
              </w:rPr>
              <w:t>TenderNed</w:t>
            </w:r>
            <w:proofErr w:type="spellEnd"/>
            <w:r w:rsidRPr="00825114">
              <w:rPr>
                <w:rFonts w:cs="Arial"/>
              </w:rPr>
              <w:t xml:space="preserve"> waarin Gegadigde verklaart dat hij voldoet aan het gestelde omtrent de uitsluitingsgronden, de gestelde geschiktheidseisen, technische specificaties en uitvoeringsvoorwaarden. Om de administratieve lasten te beperken vraagt </w:t>
            </w:r>
            <w:r w:rsidR="00B2221E" w:rsidRPr="00825114">
              <w:rPr>
                <w:rFonts w:cs="Arial"/>
              </w:rPr>
              <w:t>Erasmus</w:t>
            </w:r>
            <w:r w:rsidRPr="00825114">
              <w:rPr>
                <w:rFonts w:cs="Arial"/>
              </w:rPr>
              <w:t xml:space="preserve"> MC de bewijsstukken alleen op bij de Gegadigden die voor de uitnodiging tot inschrijving in aanmerking komen. Zie voor een toelichting op de Eigen Verklaring </w:t>
            </w:r>
            <w:r w:rsidR="00DB235F" w:rsidRPr="00825114">
              <w:rPr>
                <w:rFonts w:cs="Arial"/>
              </w:rPr>
              <w:t xml:space="preserve">paragraaf </w:t>
            </w:r>
            <w:r w:rsidRPr="00825114">
              <w:rPr>
                <w:rFonts w:cs="Arial"/>
              </w:rPr>
              <w:fldChar w:fldCharType="begin"/>
            </w:r>
            <w:r w:rsidRPr="00825114">
              <w:rPr>
                <w:rFonts w:cs="Arial"/>
              </w:rPr>
              <w:instrText xml:space="preserve"> REF _Ref424800411 \r \h </w:instrText>
            </w:r>
            <w:r w:rsidR="00825114">
              <w:rPr>
                <w:rFonts w:cs="Arial"/>
              </w:rPr>
              <w:instrText xml:space="preserve"> \* MERGEFORMAT </w:instrText>
            </w:r>
            <w:r w:rsidRPr="00825114">
              <w:rPr>
                <w:rFonts w:cs="Arial"/>
              </w:rPr>
            </w:r>
            <w:r w:rsidRPr="00825114">
              <w:rPr>
                <w:rFonts w:cs="Arial"/>
              </w:rPr>
              <w:fldChar w:fldCharType="separate"/>
            </w:r>
            <w:r w:rsidR="002E70F3">
              <w:rPr>
                <w:rFonts w:cs="Arial"/>
              </w:rPr>
              <w:t>6.1</w:t>
            </w:r>
            <w:r w:rsidRPr="00825114">
              <w:rPr>
                <w:rFonts w:cs="Arial"/>
              </w:rPr>
              <w:fldChar w:fldCharType="end"/>
            </w:r>
            <w:r w:rsidR="00DB235F" w:rsidRPr="00825114">
              <w:rPr>
                <w:rFonts w:cs="Arial"/>
              </w:rPr>
              <w:t xml:space="preserve"> (</w:t>
            </w:r>
            <w:r w:rsidRPr="00825114">
              <w:t>bijlage</w:t>
            </w:r>
            <w:r w:rsidRPr="00825114">
              <w:rPr>
                <w:rFonts w:cs="Arial"/>
              </w:rPr>
              <w:t xml:space="preserve"> </w:t>
            </w:r>
            <w:r w:rsidR="00DB235F" w:rsidRPr="00825114">
              <w:rPr>
                <w:rFonts w:cs="Arial"/>
              </w:rPr>
              <w:t>1)</w:t>
            </w:r>
            <w:r w:rsidR="001B7BBF" w:rsidRPr="00825114">
              <w:rPr>
                <w:rFonts w:cs="Arial"/>
              </w:rPr>
              <w:t>.</w:t>
            </w:r>
          </w:p>
        </w:tc>
      </w:tr>
      <w:tr w:rsidR="00E10CE7" w:rsidRPr="00825114" w:rsidTr="006338B4">
        <w:tc>
          <w:tcPr>
            <w:tcW w:w="2721" w:type="dxa"/>
            <w:shd w:val="clear" w:color="auto" w:fill="auto"/>
          </w:tcPr>
          <w:p w:rsidR="00E10CE7" w:rsidRPr="00825114" w:rsidRDefault="00E10CE7" w:rsidP="00C8418D">
            <w:r w:rsidRPr="00825114">
              <w:t>EPD</w:t>
            </w:r>
            <w:r w:rsidR="00932BFD" w:rsidRPr="00825114">
              <w:t>/ZIS</w:t>
            </w:r>
          </w:p>
        </w:tc>
        <w:tc>
          <w:tcPr>
            <w:tcW w:w="5694" w:type="dxa"/>
            <w:shd w:val="clear" w:color="auto" w:fill="auto"/>
          </w:tcPr>
          <w:p w:rsidR="00E10CE7" w:rsidRPr="00825114" w:rsidRDefault="00E10CE7" w:rsidP="00A42579">
            <w:pPr>
              <w:spacing w:line="320" w:lineRule="exact"/>
              <w:outlineLvl w:val="0"/>
              <w:rPr>
                <w:rFonts w:cs="Arial"/>
              </w:rPr>
            </w:pPr>
            <w:r w:rsidRPr="00825114">
              <w:rPr>
                <w:rFonts w:cs="Arial"/>
              </w:rPr>
              <w:t>Ele</w:t>
            </w:r>
            <w:r w:rsidR="006B0112" w:rsidRPr="00825114">
              <w:rPr>
                <w:rFonts w:cs="Arial"/>
              </w:rPr>
              <w:t>k</w:t>
            </w:r>
            <w:r w:rsidRPr="00825114">
              <w:rPr>
                <w:rFonts w:cs="Arial"/>
              </w:rPr>
              <w:t xml:space="preserve">tronisch </w:t>
            </w:r>
            <w:r w:rsidR="001B7BBF" w:rsidRPr="00825114">
              <w:rPr>
                <w:rFonts w:cs="Arial"/>
              </w:rPr>
              <w:t>Patiënten</w:t>
            </w:r>
            <w:r w:rsidRPr="00825114">
              <w:rPr>
                <w:rFonts w:cs="Arial"/>
              </w:rPr>
              <w:t xml:space="preserve"> Dossier als onderdeel van een nog aan te schaffen zorgsuite.</w:t>
            </w:r>
            <w:r w:rsidR="00932BFD" w:rsidRPr="00825114">
              <w:rPr>
                <w:rFonts w:cs="Arial"/>
              </w:rPr>
              <w:t xml:space="preserve"> Op dit moment is dit gecombineerd met het Ziekenhuis Informatie Systeem.</w:t>
            </w:r>
          </w:p>
        </w:tc>
      </w:tr>
      <w:tr w:rsidR="00E10CE7" w:rsidRPr="00825114" w:rsidTr="006338B4">
        <w:tc>
          <w:tcPr>
            <w:tcW w:w="2721" w:type="dxa"/>
            <w:shd w:val="clear" w:color="auto" w:fill="auto"/>
          </w:tcPr>
          <w:p w:rsidR="00E10CE7" w:rsidRPr="00825114" w:rsidRDefault="00E10CE7" w:rsidP="00C8418D">
            <w:r w:rsidRPr="00825114">
              <w:t>EWS</w:t>
            </w:r>
          </w:p>
        </w:tc>
        <w:tc>
          <w:tcPr>
            <w:tcW w:w="5694" w:type="dxa"/>
            <w:shd w:val="clear" w:color="auto" w:fill="auto"/>
          </w:tcPr>
          <w:p w:rsidR="00E10CE7" w:rsidRPr="00825114" w:rsidRDefault="00E10CE7" w:rsidP="00932BFD">
            <w:proofErr w:type="spellStart"/>
            <w:r w:rsidRPr="00825114">
              <w:t>Early</w:t>
            </w:r>
            <w:proofErr w:type="spellEnd"/>
            <w:r w:rsidRPr="00825114">
              <w:t xml:space="preserve"> </w:t>
            </w:r>
            <w:proofErr w:type="spellStart"/>
            <w:r w:rsidRPr="00825114">
              <w:t>Warning</w:t>
            </w:r>
            <w:proofErr w:type="spellEnd"/>
            <w:r w:rsidRPr="00825114">
              <w:t xml:space="preserve"> System, een systeem dat </w:t>
            </w:r>
            <w:r w:rsidR="00932BFD" w:rsidRPr="00825114">
              <w:t xml:space="preserve">voornamelijk draadloos overgezonden </w:t>
            </w:r>
            <w:r w:rsidRPr="00825114">
              <w:t xml:space="preserve">meetgegevens en kenmerken van </w:t>
            </w:r>
            <w:r w:rsidR="001B7BBF" w:rsidRPr="00825114">
              <w:t>patiënten</w:t>
            </w:r>
            <w:r w:rsidRPr="00825114">
              <w:t xml:space="preserve"> </w:t>
            </w:r>
            <w:r w:rsidR="00932BFD" w:rsidRPr="00825114">
              <w:t xml:space="preserve">ontvangt, opneemt, monitort, </w:t>
            </w:r>
            <w:r w:rsidRPr="00825114">
              <w:t>analyseert en op grond daarvan adviezen dan wel waarschuwingen geeft aan zorgverleners.</w:t>
            </w:r>
            <w:r w:rsidR="00932BFD" w:rsidRPr="00825114">
              <w:t xml:space="preserve"> Een dergelijk systeem moet ook in staat zijn de </w:t>
            </w:r>
            <w:proofErr w:type="spellStart"/>
            <w:r w:rsidR="00932BFD" w:rsidRPr="00825114">
              <w:t>Modified</w:t>
            </w:r>
            <w:proofErr w:type="spellEnd"/>
            <w:r w:rsidR="00932BFD" w:rsidRPr="00825114">
              <w:t xml:space="preserve"> </w:t>
            </w:r>
            <w:proofErr w:type="spellStart"/>
            <w:r w:rsidR="00932BFD" w:rsidRPr="00825114">
              <w:t>Early</w:t>
            </w:r>
            <w:proofErr w:type="spellEnd"/>
            <w:r w:rsidR="00932BFD" w:rsidRPr="00825114">
              <w:t xml:space="preserve"> </w:t>
            </w:r>
            <w:proofErr w:type="spellStart"/>
            <w:r w:rsidR="00932BFD" w:rsidRPr="00825114">
              <w:t>Warning</w:t>
            </w:r>
            <w:proofErr w:type="spellEnd"/>
            <w:r w:rsidR="00932BFD" w:rsidRPr="00825114">
              <w:t xml:space="preserve"> Score  te berekenen.</w:t>
            </w:r>
            <w:r w:rsidRPr="00825114">
              <w:t xml:space="preserve"> </w:t>
            </w:r>
          </w:p>
        </w:tc>
      </w:tr>
      <w:tr w:rsidR="00E10CE7" w:rsidRPr="00825114" w:rsidTr="006338B4">
        <w:tc>
          <w:tcPr>
            <w:tcW w:w="2721" w:type="dxa"/>
            <w:shd w:val="clear" w:color="auto" w:fill="auto"/>
          </w:tcPr>
          <w:p w:rsidR="00E10CE7" w:rsidRPr="00825114" w:rsidRDefault="00E10CE7" w:rsidP="00C8418D">
            <w:r w:rsidRPr="00825114">
              <w:t>Gegadigde:</w:t>
            </w:r>
          </w:p>
        </w:tc>
        <w:tc>
          <w:tcPr>
            <w:tcW w:w="5694" w:type="dxa"/>
            <w:shd w:val="clear" w:color="auto" w:fill="auto"/>
          </w:tcPr>
          <w:p w:rsidR="00E10CE7" w:rsidRPr="00825114" w:rsidRDefault="00E10CE7" w:rsidP="00C8418D">
            <w:r w:rsidRPr="00825114">
              <w:t>de ondernemer die een Aanmelding indient of voornemens is een Aanmelding in te dienen om in aanmerking te komen voor een uitnodiging tot inschrijving.</w:t>
            </w:r>
          </w:p>
        </w:tc>
      </w:tr>
      <w:tr w:rsidR="00E10CE7" w:rsidRPr="00825114" w:rsidTr="006338B4">
        <w:tc>
          <w:tcPr>
            <w:tcW w:w="2721" w:type="dxa"/>
            <w:shd w:val="clear" w:color="auto" w:fill="auto"/>
          </w:tcPr>
          <w:p w:rsidR="00E10CE7" w:rsidRPr="00825114" w:rsidRDefault="00E10CE7" w:rsidP="00C8418D">
            <w:r w:rsidRPr="00825114">
              <w:t>Inschrijver:</w:t>
            </w:r>
          </w:p>
        </w:tc>
        <w:tc>
          <w:tcPr>
            <w:tcW w:w="5694" w:type="dxa"/>
            <w:shd w:val="clear" w:color="auto" w:fill="auto"/>
          </w:tcPr>
          <w:p w:rsidR="00E10CE7" w:rsidRPr="00825114" w:rsidRDefault="00E10CE7" w:rsidP="00C8418D">
            <w:r w:rsidRPr="00825114">
              <w:t xml:space="preserve">de Gegadigde die met toepassing van de selectieprocedure, zoals beschreven in de Selectieleidraad, door </w:t>
            </w:r>
            <w:r w:rsidR="00B2221E" w:rsidRPr="00825114">
              <w:t>Erasmus</w:t>
            </w:r>
            <w:r w:rsidRPr="00825114">
              <w:t xml:space="preserve"> MC is geselecteerd voor de inschrijvingsfase. De geselecteerde Gegadigden (“Inschrijvers”) ontvangen van </w:t>
            </w:r>
            <w:r w:rsidR="00B2221E" w:rsidRPr="00825114">
              <w:t>Erasmus</w:t>
            </w:r>
            <w:r w:rsidRPr="00825114">
              <w:t xml:space="preserve"> MC een uitnodiging tot inschrijving.</w:t>
            </w:r>
          </w:p>
        </w:tc>
      </w:tr>
      <w:tr w:rsidR="00E10CE7" w:rsidRPr="00825114" w:rsidTr="006338B4">
        <w:tc>
          <w:tcPr>
            <w:tcW w:w="2721" w:type="dxa"/>
            <w:shd w:val="clear" w:color="auto" w:fill="auto"/>
          </w:tcPr>
          <w:p w:rsidR="00E10CE7" w:rsidRPr="00825114" w:rsidRDefault="00E10CE7" w:rsidP="00C8418D">
            <w:r w:rsidRPr="00825114">
              <w:t>Opdracht:</w:t>
            </w:r>
          </w:p>
        </w:tc>
        <w:tc>
          <w:tcPr>
            <w:tcW w:w="5694" w:type="dxa"/>
            <w:shd w:val="clear" w:color="auto" w:fill="auto"/>
          </w:tcPr>
          <w:p w:rsidR="00E10CE7" w:rsidRPr="00825114" w:rsidRDefault="00E10CE7" w:rsidP="00C8418D">
            <w:pPr>
              <w:rPr>
                <w:rFonts w:eastAsia="Cambria"/>
              </w:rPr>
            </w:pPr>
            <w:r w:rsidRPr="00825114">
              <w:t xml:space="preserve">de opdracht tot </w:t>
            </w:r>
            <w:r w:rsidRPr="00825114">
              <w:rPr>
                <w:rFonts w:eastAsia="Cambria"/>
              </w:rPr>
              <w:t xml:space="preserve">ontwerp, levering, realisatie, implementatie, training, bedrijfsklare oplevering, beheer en nalevering van medische diagnostische </w:t>
            </w:r>
            <w:proofErr w:type="spellStart"/>
            <w:r w:rsidRPr="00825114">
              <w:rPr>
                <w:rFonts w:eastAsia="Cambria"/>
              </w:rPr>
              <w:t>sensoring</w:t>
            </w:r>
            <w:proofErr w:type="spellEnd"/>
            <w:r w:rsidR="002C55DD" w:rsidRPr="00825114">
              <w:rPr>
                <w:rFonts w:eastAsia="Cambria"/>
              </w:rPr>
              <w:t>-</w:t>
            </w:r>
            <w:r w:rsidRPr="00825114">
              <w:rPr>
                <w:rFonts w:eastAsia="Cambria"/>
              </w:rPr>
              <w:t xml:space="preserve"> en bijbehorend EWS met bijbehorende consultancy-werkzaamheden. </w:t>
            </w:r>
          </w:p>
        </w:tc>
      </w:tr>
      <w:tr w:rsidR="00932BFD" w:rsidRPr="00825114" w:rsidTr="006338B4">
        <w:tc>
          <w:tcPr>
            <w:tcW w:w="2721" w:type="dxa"/>
            <w:shd w:val="clear" w:color="auto" w:fill="auto"/>
          </w:tcPr>
          <w:p w:rsidR="00932BFD" w:rsidRPr="00825114" w:rsidRDefault="00932BFD" w:rsidP="00C8418D">
            <w:r w:rsidRPr="00825114">
              <w:t>Rules engine:</w:t>
            </w:r>
          </w:p>
        </w:tc>
        <w:tc>
          <w:tcPr>
            <w:tcW w:w="5694" w:type="dxa"/>
            <w:shd w:val="clear" w:color="auto" w:fill="auto"/>
          </w:tcPr>
          <w:p w:rsidR="00932BFD" w:rsidRPr="00825114" w:rsidRDefault="00932BFD" w:rsidP="00932BFD">
            <w:r w:rsidRPr="00825114">
              <w:t xml:space="preserve">de functionele eenheid gebaseerd op servertechnologie waarop de </w:t>
            </w:r>
            <w:proofErr w:type="spellStart"/>
            <w:r w:rsidRPr="00825114">
              <w:t>rule</w:t>
            </w:r>
            <w:proofErr w:type="spellEnd"/>
            <w:r w:rsidRPr="00825114">
              <w:t xml:space="preserve"> sets (</w:t>
            </w:r>
            <w:r w:rsidR="007A6A74" w:rsidRPr="00825114">
              <w:t>algoritmes</w:t>
            </w:r>
            <w:r w:rsidRPr="00825114">
              <w:t>) worden uitgevoerd</w:t>
            </w:r>
          </w:p>
        </w:tc>
      </w:tr>
      <w:tr w:rsidR="00E10CE7" w:rsidRPr="00825114" w:rsidTr="006338B4">
        <w:tc>
          <w:tcPr>
            <w:tcW w:w="2721" w:type="dxa"/>
            <w:shd w:val="clear" w:color="auto" w:fill="auto"/>
          </w:tcPr>
          <w:p w:rsidR="00E10CE7" w:rsidRPr="00825114" w:rsidRDefault="00E10CE7" w:rsidP="00C8418D">
            <w:r w:rsidRPr="00825114">
              <w:t>Selectieleidraad:</w:t>
            </w:r>
          </w:p>
        </w:tc>
        <w:tc>
          <w:tcPr>
            <w:tcW w:w="5694" w:type="dxa"/>
            <w:shd w:val="clear" w:color="auto" w:fill="auto"/>
          </w:tcPr>
          <w:p w:rsidR="00E10CE7" w:rsidRPr="00825114" w:rsidRDefault="00E10CE7" w:rsidP="00834D45">
            <w:r w:rsidRPr="00825114">
              <w:t>dit document, inclusief bijbehorende bijlagen, (kenmerk</w:t>
            </w:r>
            <w:r w:rsidR="00834D45" w:rsidRPr="00825114">
              <w:t xml:space="preserve"> </w:t>
            </w:r>
            <w:r w:rsidR="00F3378B" w:rsidRPr="00825114">
              <w:t>HV</w:t>
            </w:r>
            <w:r w:rsidR="00834D45" w:rsidRPr="00825114">
              <w:t>106799</w:t>
            </w:r>
            <w:r w:rsidRPr="00825114">
              <w:t xml:space="preserve">, versie </w:t>
            </w:r>
            <w:r w:rsidR="00834D45" w:rsidRPr="00825114">
              <w:t>1.0</w:t>
            </w:r>
            <w:r w:rsidRPr="00825114">
              <w:t>).</w:t>
            </w:r>
          </w:p>
        </w:tc>
      </w:tr>
    </w:tbl>
    <w:p w:rsidR="00E301F9" w:rsidRPr="00825114" w:rsidRDefault="00E301F9" w:rsidP="00B74753"/>
    <w:p w:rsidR="00C8418D" w:rsidRPr="00825114" w:rsidRDefault="00C8418D" w:rsidP="009B5D2D">
      <w:pPr>
        <w:pStyle w:val="Heading1"/>
        <w:tabs>
          <w:tab w:val="clear" w:pos="0"/>
        </w:tabs>
        <w:spacing w:before="240" w:after="60" w:line="480" w:lineRule="auto"/>
        <w:ind w:hanging="360"/>
      </w:pPr>
      <w:bookmarkStart w:id="25" w:name="_Toc231666836"/>
      <w:bookmarkStart w:id="26" w:name="_Ref422316392"/>
      <w:bookmarkStart w:id="27" w:name="_Ref424728940"/>
      <w:bookmarkStart w:id="28" w:name="_Ref424728952"/>
      <w:bookmarkStart w:id="29" w:name="_Ref424728988"/>
      <w:bookmarkStart w:id="30" w:name="_Toc424741261"/>
      <w:bookmarkStart w:id="31" w:name="_Toc427229491"/>
      <w:r w:rsidRPr="00825114">
        <w:lastRenderedPageBreak/>
        <w:t>Algemeen</w:t>
      </w:r>
      <w:bookmarkEnd w:id="25"/>
      <w:bookmarkEnd w:id="26"/>
      <w:bookmarkEnd w:id="27"/>
      <w:bookmarkEnd w:id="28"/>
      <w:bookmarkEnd w:id="29"/>
      <w:bookmarkEnd w:id="30"/>
      <w:bookmarkEnd w:id="31"/>
      <w:r w:rsidR="000F5B78" w:rsidRPr="00825114">
        <w:t xml:space="preserve">                    </w:t>
      </w:r>
    </w:p>
    <w:p w:rsidR="00C8418D" w:rsidRPr="00825114" w:rsidRDefault="00C8418D" w:rsidP="00C8418D">
      <w:pPr>
        <w:pStyle w:val="Heading2"/>
      </w:pPr>
      <w:bookmarkStart w:id="32" w:name="_Toc231666837"/>
      <w:bookmarkStart w:id="33" w:name="_Toc424741262"/>
      <w:bookmarkStart w:id="34" w:name="_Toc427229492"/>
      <w:r w:rsidRPr="00825114">
        <w:t>Inleiding</w:t>
      </w:r>
      <w:bookmarkEnd w:id="32"/>
      <w:bookmarkEnd w:id="33"/>
      <w:bookmarkEnd w:id="34"/>
    </w:p>
    <w:p w:rsidR="00C8418D" w:rsidRPr="00825114" w:rsidRDefault="00C8418D" w:rsidP="00C8418D"/>
    <w:p w:rsidR="00C8418D" w:rsidRPr="00825114" w:rsidRDefault="00C8418D" w:rsidP="00C8418D">
      <w:r w:rsidRPr="00825114">
        <w:t xml:space="preserve">Het Erasmus universitair Medisch Centrum Rotterdam (hierna: het </w:t>
      </w:r>
      <w:r w:rsidR="00B2221E" w:rsidRPr="00825114">
        <w:t>Erasmus</w:t>
      </w:r>
      <w:r w:rsidRPr="00825114">
        <w:t xml:space="preserve"> MC) is een publiekrechtelijk rechtspersoon, op basis van artikel 1.13, tweede lid, van de Wet op het Hoger Onderwijs en Wetenschappelijk Onderzoek (WHW), gevestigd te 's Gravendijkwal 230, 3015CE Rotterdam, onder KvK-nummer 24485070. </w:t>
      </w:r>
    </w:p>
    <w:p w:rsidR="00C8418D" w:rsidRPr="00825114" w:rsidRDefault="00C8418D" w:rsidP="00C8418D"/>
    <w:p w:rsidR="00C8418D" w:rsidRPr="00825114" w:rsidRDefault="00C8418D" w:rsidP="00C8418D">
      <w:r w:rsidRPr="00825114">
        <w:t xml:space="preserve">Op de site </w:t>
      </w:r>
      <w:hyperlink r:id="rId14" w:history="1">
        <w:r w:rsidRPr="00825114">
          <w:rPr>
            <w:rStyle w:val="Hyperlink"/>
          </w:rPr>
          <w:t>www.erasmusmc.nl/overerasmusmc/</w:t>
        </w:r>
      </w:hyperlink>
      <w:r w:rsidRPr="00825114">
        <w:t xml:space="preserve"> kunt u alle relevante informatie over het </w:t>
      </w:r>
      <w:r w:rsidR="00B2221E" w:rsidRPr="00825114">
        <w:t>Erasmus</w:t>
      </w:r>
      <w:r w:rsidRPr="00825114">
        <w:t xml:space="preserve"> MC lezen en downloaden. </w:t>
      </w:r>
    </w:p>
    <w:p w:rsidR="00C8418D" w:rsidRPr="00825114" w:rsidRDefault="00C8418D" w:rsidP="00C8418D"/>
    <w:p w:rsidR="00C8418D" w:rsidRPr="00825114" w:rsidRDefault="00C8418D" w:rsidP="00C8418D">
      <w:r w:rsidRPr="00825114">
        <w:t xml:space="preserve">Het </w:t>
      </w:r>
      <w:r w:rsidR="00B2221E" w:rsidRPr="00825114">
        <w:t>Erasmus</w:t>
      </w:r>
      <w:r w:rsidRPr="00825114">
        <w:t xml:space="preserve"> MC houdt een Europese aanbesteding volgens de niet-openbare procedure in overeenstemming met hoofdstuk 2 van de Aanbestedingswet 2012. De aankondiging van deze aanbesteding is op </w:t>
      </w:r>
      <w:r w:rsidR="00F3378B" w:rsidRPr="00825114">
        <w:t xml:space="preserve">13 augustus </w:t>
      </w:r>
      <w:r w:rsidRPr="00825114">
        <w:t xml:space="preserve">2015 gepubliceerd op </w:t>
      </w:r>
      <w:proofErr w:type="spellStart"/>
      <w:r w:rsidRPr="00825114">
        <w:t>TenderNed</w:t>
      </w:r>
      <w:proofErr w:type="spellEnd"/>
      <w:r w:rsidRPr="00825114">
        <w:t xml:space="preserve">, met referentienummer: </w:t>
      </w:r>
      <w:r w:rsidR="00F3378B" w:rsidRPr="00825114">
        <w:t>HV</w:t>
      </w:r>
      <w:r w:rsidR="00834D45" w:rsidRPr="00825114">
        <w:t>.106799</w:t>
      </w:r>
      <w:r w:rsidRPr="00825114">
        <w:t xml:space="preserve">. </w:t>
      </w:r>
    </w:p>
    <w:p w:rsidR="00C8418D" w:rsidRPr="00825114" w:rsidRDefault="00C8418D" w:rsidP="00C8418D">
      <w:pPr>
        <w:pStyle w:val="Heading2"/>
      </w:pPr>
      <w:bookmarkStart w:id="35" w:name="_Toc231666838"/>
      <w:bookmarkStart w:id="36" w:name="_Ref424729160"/>
      <w:bookmarkStart w:id="37" w:name="_Ref424729199"/>
      <w:bookmarkStart w:id="38" w:name="_Toc424741263"/>
      <w:bookmarkStart w:id="39" w:name="_Toc427229493"/>
      <w:r w:rsidRPr="00825114">
        <w:t>Doel</w:t>
      </w:r>
      <w:bookmarkEnd w:id="35"/>
      <w:r w:rsidRPr="00825114">
        <w:t xml:space="preserve"> en visie</w:t>
      </w:r>
      <w:bookmarkEnd w:id="36"/>
      <w:bookmarkEnd w:id="37"/>
      <w:bookmarkEnd w:id="38"/>
      <w:bookmarkEnd w:id="39"/>
    </w:p>
    <w:p w:rsidR="00C8418D" w:rsidRPr="00825114" w:rsidRDefault="00C8418D" w:rsidP="00C8418D">
      <w:pPr>
        <w:pStyle w:val="Heading3"/>
      </w:pPr>
      <w:r w:rsidRPr="00825114">
        <w:t xml:space="preserve">Doel </w:t>
      </w:r>
    </w:p>
    <w:p w:rsidR="00C8418D" w:rsidRPr="00825114" w:rsidRDefault="00C8418D" w:rsidP="00C8418D"/>
    <w:p w:rsidR="00C8418D" w:rsidRPr="00825114" w:rsidRDefault="00C8418D" w:rsidP="00C8418D">
      <w:r w:rsidRPr="00825114">
        <w:t>Het doel van deze Selectieleidraad is het verstrekken van informatie aan geïnteresseerde ondernemers over de Opdracht, de te doorlopen selectieprocedure (</w:t>
      </w:r>
      <w:r w:rsidR="00171E06" w:rsidRPr="00825114">
        <w:t xml:space="preserve">Hoofdstuk </w:t>
      </w:r>
      <w:r w:rsidRPr="00825114">
        <w:fldChar w:fldCharType="begin"/>
      </w:r>
      <w:r w:rsidRPr="00825114">
        <w:instrText xml:space="preserve"> REF _Ref231207565 \r \h </w:instrText>
      </w:r>
      <w:r w:rsidR="00825114">
        <w:instrText xml:space="preserve"> \* MERGEFORMAT </w:instrText>
      </w:r>
      <w:r w:rsidRPr="00825114">
        <w:fldChar w:fldCharType="separate"/>
      </w:r>
      <w:r w:rsidR="002E70F3">
        <w:t>4</w:t>
      </w:r>
      <w:r w:rsidRPr="00825114">
        <w:fldChar w:fldCharType="end"/>
      </w:r>
      <w:r w:rsidRPr="00825114">
        <w:t>), en de wijze waarop de selectie plaatsvindt (</w:t>
      </w:r>
      <w:r w:rsidR="00171E06" w:rsidRPr="00825114">
        <w:t xml:space="preserve">Hoofdstuk </w:t>
      </w:r>
      <w:r w:rsidRPr="00825114">
        <w:fldChar w:fldCharType="begin"/>
      </w:r>
      <w:r w:rsidRPr="00825114">
        <w:instrText xml:space="preserve"> REF _Ref422316528 \r \h </w:instrText>
      </w:r>
      <w:r w:rsidR="00825114">
        <w:instrText xml:space="preserve"> \* MERGEFORMAT </w:instrText>
      </w:r>
      <w:r w:rsidRPr="00825114">
        <w:fldChar w:fldCharType="separate"/>
      </w:r>
      <w:r w:rsidR="002E70F3">
        <w:t>5</w:t>
      </w:r>
      <w:r w:rsidRPr="00825114">
        <w:fldChar w:fldCharType="end"/>
      </w:r>
      <w:r w:rsidRPr="00825114">
        <w:t xml:space="preserve">). </w:t>
      </w:r>
    </w:p>
    <w:p w:rsidR="00C8418D" w:rsidRPr="00825114" w:rsidRDefault="00C8418D" w:rsidP="00C8418D"/>
    <w:p w:rsidR="00C8418D" w:rsidRPr="00825114" w:rsidRDefault="00C8418D" w:rsidP="00C8418D">
      <w:r w:rsidRPr="00825114">
        <w:t xml:space="preserve">Doel van deze aanbesteding is </w:t>
      </w:r>
      <w:r w:rsidRPr="00825114">
        <w:rPr>
          <w:rFonts w:eastAsia="Cambria"/>
        </w:rPr>
        <w:t xml:space="preserve">ontwerp, levering, realisatie, implementatie, training, bedrijfsklare oplevering, beheer en nalevering van medische diagnostische </w:t>
      </w:r>
      <w:proofErr w:type="spellStart"/>
      <w:r w:rsidRPr="00825114">
        <w:rPr>
          <w:rFonts w:eastAsia="Cambria"/>
        </w:rPr>
        <w:t>sensoring</w:t>
      </w:r>
      <w:proofErr w:type="spellEnd"/>
      <w:r w:rsidRPr="00825114">
        <w:rPr>
          <w:rFonts w:eastAsia="Cambria"/>
        </w:rPr>
        <w:t xml:space="preserve"> en bijbehorend EWS met bijbehorende consultancywerkzaamheden.</w:t>
      </w:r>
    </w:p>
    <w:p w:rsidR="00C8418D" w:rsidRPr="00825114" w:rsidRDefault="00C8418D" w:rsidP="00C8418D">
      <w:r w:rsidRPr="00825114">
        <w:t xml:space="preserve">Het </w:t>
      </w:r>
      <w:r w:rsidR="00B2221E" w:rsidRPr="00825114">
        <w:t>Erasmus</w:t>
      </w:r>
      <w:r w:rsidRPr="00825114">
        <w:t xml:space="preserve"> MC wil aan de hand van deze Selectieleidraad komen tot een selectie van maximaal vijf Gegadigden die in staat zijn en ook bewezen hebben, soortgelijke opdrachten met succes te realiseren. Deze geselecteerde Gegadigden komen vervolgens in aanmerking voor een uitnodiging tot inschrijving.</w:t>
      </w:r>
    </w:p>
    <w:p w:rsidR="00C8418D" w:rsidRPr="00825114" w:rsidRDefault="00C8418D" w:rsidP="00C8418D">
      <w:pPr>
        <w:pStyle w:val="Heading3"/>
      </w:pPr>
      <w:bookmarkStart w:id="40" w:name="_Ref424801590"/>
      <w:r w:rsidRPr="00825114">
        <w:t>Visie</w:t>
      </w:r>
      <w:bookmarkEnd w:id="40"/>
    </w:p>
    <w:p w:rsidR="00C8418D" w:rsidRPr="00825114" w:rsidRDefault="00C8418D" w:rsidP="00C8418D"/>
    <w:p w:rsidR="002D1CB0" w:rsidRPr="00825114" w:rsidRDefault="002D1CB0" w:rsidP="002D1CB0">
      <w:r w:rsidRPr="00825114">
        <w:t xml:space="preserve">Het Erasmus MC bouwt op dit moment aan een nieuw ziekenhuis. Dit nieuwe ziekenhuis (hierna te noemen: Nieuwbouw) dient volgens de huidige planning eind 2017 volledig getest en werkend in gebruik te worden genomen. </w:t>
      </w:r>
    </w:p>
    <w:p w:rsidR="002D1CB0" w:rsidRPr="00825114" w:rsidRDefault="002D1CB0" w:rsidP="002D1CB0">
      <w:r w:rsidRPr="00825114">
        <w:t xml:space="preserve">Met de Nieuwbouw zal het Erasmus MC een modern zorgconcept aan de patiënt bieden. Het concept heeft een focus op een optimale omgeving voor behandeling en hertstel van de patiënt.  Zo is een fysieke omgeving gecreëerd voor de klinische patiënt met uitsluitend  eenpersoonskamers (in totaal ca. 500), wat een grote verandering is ten opzichte van de huidige inrichting met een groot deel </w:t>
      </w:r>
      <w:proofErr w:type="spellStart"/>
      <w:r w:rsidRPr="00825114">
        <w:t>meerpersoonsverpleegkamers</w:t>
      </w:r>
      <w:proofErr w:type="spellEnd"/>
      <w:r w:rsidRPr="00825114">
        <w:t xml:space="preserve">. Er zijn veel voordelen aan </w:t>
      </w:r>
      <w:proofErr w:type="spellStart"/>
      <w:r w:rsidRPr="00825114">
        <w:t>eenbedskamers</w:t>
      </w:r>
      <w:proofErr w:type="spellEnd"/>
      <w:r w:rsidRPr="00825114">
        <w:t xml:space="preserve"> te noemen. In het kader van deze aanbesteding worden genoemd het behoud van autonomie van de patiënt en het per kamer op maat kunnen inrichten van de zorg. Het </w:t>
      </w:r>
      <w:r w:rsidRPr="00825114">
        <w:lastRenderedPageBreak/>
        <w:t xml:space="preserve">behoud van autonomie houdt tevens in dat de patiënt maximale bewegingsvrijheid krijgt. Dat draagt ook bij aan het herstel. Aan de andere kant zal het </w:t>
      </w:r>
      <w:r w:rsidR="00932BFD" w:rsidRPr="00825114">
        <w:t xml:space="preserve">verwerken van op een andere wijze verkregen vitale parametergegevens van </w:t>
      </w:r>
      <w:r w:rsidRPr="00825114">
        <w:t xml:space="preserve">de patiënt </w:t>
      </w:r>
      <w:r w:rsidR="00932BFD" w:rsidRPr="00825114">
        <w:t xml:space="preserve">op </w:t>
      </w:r>
      <w:r w:rsidRPr="00825114">
        <w:t>de IC</w:t>
      </w:r>
      <w:r w:rsidR="00932BFD" w:rsidRPr="00825114">
        <w:t>,</w:t>
      </w:r>
      <w:r w:rsidRPr="00825114">
        <w:t xml:space="preserve"> mogelijk moeten zijn. De verhoogde privacy van de </w:t>
      </w:r>
      <w:proofErr w:type="spellStart"/>
      <w:r w:rsidRPr="00825114">
        <w:t>eenbedskamers</w:t>
      </w:r>
      <w:proofErr w:type="spellEnd"/>
      <w:r w:rsidRPr="00825114">
        <w:t xml:space="preserve"> is namelijk in tegenspraak met het visueel verpleegkundig toezicht houden op de patiënt, zoals dit tot nu toe veelal georganiseerd is. Om de mobiliteit van de patiënt te waarborgen zal zo veel mogelijk gebruik gemaakt moeten worden van mobiele monitoring.</w:t>
      </w:r>
    </w:p>
    <w:p w:rsidR="002D1CB0" w:rsidRPr="00825114" w:rsidRDefault="002D1CB0" w:rsidP="002D1CB0"/>
    <w:p w:rsidR="002D1CB0" w:rsidRPr="00825114" w:rsidRDefault="002D1CB0" w:rsidP="002D1CB0">
      <w:r w:rsidRPr="00825114">
        <w:t>De patiënt wordt niet langer losgesneden van zijn eigen wereld tijdens het verblijf in het Nieuwe Erasmus MC, maar beide werelden worden geïntegreerd. Informatie en communicatie tussen patiënt en zorgverleners, tussen patiënt en familie en tussen zorgverleners en familie worden meegenomen naar de 21e eeuw door middel van een “Medisch Integraal Communicatie en Informatie Systeem (MICIS)”, zowel tijdens verblijf in het ziekenhuis als daarbuiten. Daarbij wordt onder informatie ook verstaan het verzamelen van gegevens over de actuele conditie van de patiënt, tot aan het continu verzamelen en analyseren van vitale gegevens.</w:t>
      </w:r>
    </w:p>
    <w:p w:rsidR="002D1CB0" w:rsidRPr="00825114" w:rsidRDefault="002D1CB0" w:rsidP="002D1CB0"/>
    <w:p w:rsidR="002D1CB0" w:rsidRPr="00825114" w:rsidRDefault="002D1CB0" w:rsidP="002D1CB0">
      <w:r w:rsidRPr="00825114">
        <w:t>Het Erasmus MC wil met het MICIS een verdergaande integratie van technieken op het gebied van bewaking van en communicatie tussen de patiënt en de zorgverleners, andere patiënten, het thuisfront en de buitenwereld tot stand te brengen. Het doel van die integratie is het verhogen van de kwaliteit van de zorg en medische bewaking van de patiënt. Dit door, onder andere, meer en betrouwbaarder monitoren van de toestand van de patiënt en het (draadloos) kunnen alarmeren ook buiten het bereik van de standaard alarmdrukker bij het bed, het vergroten van de autonomie van de patiënt door hem/haar adequaat te informeren en vrijheden te geven in dagindeling, maaltijdkeuze e.d. en het verhogen van het gebruiksgemak.</w:t>
      </w:r>
    </w:p>
    <w:p w:rsidR="002D1CB0" w:rsidRPr="00825114" w:rsidRDefault="002D1CB0" w:rsidP="002D1CB0"/>
    <w:p w:rsidR="002D1CB0" w:rsidRPr="00825114" w:rsidRDefault="002D1CB0" w:rsidP="002D1CB0">
      <w:r w:rsidRPr="00825114">
        <w:t>Ten einde de visie van het Erasmus MC te verwezenlijken zal</w:t>
      </w:r>
      <w:r w:rsidR="007B5AFC" w:rsidRPr="00825114">
        <w:t xml:space="preserve"> </w:t>
      </w:r>
      <w:r w:rsidR="007B5AFC" w:rsidRPr="00825114">
        <w:rPr>
          <w:rFonts w:eastAsia="Cambria"/>
        </w:rPr>
        <w:t xml:space="preserve">ontwerp, levering, realisatie, implementatie, training, bedrijfsklare oplevering, beheer en nalevering van medische diagnostische </w:t>
      </w:r>
      <w:proofErr w:type="spellStart"/>
      <w:r w:rsidR="007B5AFC" w:rsidRPr="00825114">
        <w:rPr>
          <w:rFonts w:eastAsia="Cambria"/>
        </w:rPr>
        <w:t>sensoring</w:t>
      </w:r>
      <w:proofErr w:type="spellEnd"/>
      <w:r w:rsidR="007B5AFC" w:rsidRPr="00825114">
        <w:rPr>
          <w:rFonts w:eastAsia="Cambria"/>
        </w:rPr>
        <w:t xml:space="preserve"> en bijbehorend EWS </w:t>
      </w:r>
      <w:r w:rsidR="007B5AFC" w:rsidRPr="00825114">
        <w:t xml:space="preserve">gebaseerd op dynamische </w:t>
      </w:r>
      <w:proofErr w:type="spellStart"/>
      <w:r w:rsidR="007B5AFC" w:rsidRPr="00825114">
        <w:t>rule</w:t>
      </w:r>
      <w:proofErr w:type="spellEnd"/>
      <w:r w:rsidR="007B5AFC" w:rsidRPr="00825114">
        <w:t xml:space="preserve"> sets, </w:t>
      </w:r>
      <w:r w:rsidR="007B5AFC" w:rsidRPr="00825114">
        <w:rPr>
          <w:rFonts w:eastAsia="Cambria"/>
        </w:rPr>
        <w:t>met bijbehorende consultancywerkzaamheden</w:t>
      </w:r>
      <w:r w:rsidRPr="00825114">
        <w:t xml:space="preserve"> </w:t>
      </w:r>
      <w:r w:rsidR="007B5AFC" w:rsidRPr="00825114">
        <w:t>moeten plaatsvinden</w:t>
      </w:r>
      <w:r w:rsidRPr="00825114">
        <w:t>. Er is een koppeling met het EPD</w:t>
      </w:r>
      <w:r w:rsidR="007E2950" w:rsidRPr="00825114">
        <w:t>/ZIS</w:t>
      </w:r>
      <w:r w:rsidRPr="00825114">
        <w:t xml:space="preserve"> en andere databases voorzien. </w:t>
      </w:r>
    </w:p>
    <w:p w:rsidR="002D1CB0" w:rsidRPr="00825114" w:rsidRDefault="002D1CB0" w:rsidP="002D1CB0"/>
    <w:p w:rsidR="002D1CB0" w:rsidRPr="00825114" w:rsidRDefault="000F5B78" w:rsidP="002D1CB0">
      <w:r w:rsidRPr="00825114">
        <w:t xml:space="preserve">De beoogde monitoring en EWS raken de hele zorg van het Erasmus MC. </w:t>
      </w:r>
      <w:r w:rsidR="002D1CB0" w:rsidRPr="00825114">
        <w:t>Het zwaartepunt ligt bij de kliniek (medium Care), maar ook de IC, dagbehandeling, ambulante zorg en paramedische zorg worden of kunnen worden betrokken bij het EWS. Het raakt veel wettelijke kaders op het gebi</w:t>
      </w:r>
      <w:r w:rsidR="00007476" w:rsidRPr="00825114">
        <w:t>e</w:t>
      </w:r>
      <w:r w:rsidR="002D1CB0" w:rsidRPr="00825114">
        <w:t>d van patiëntveiligheid, infectiepreventie, personeelsbeleid, Arbo, privacy en bescherming persoonsgegevens.</w:t>
      </w:r>
    </w:p>
    <w:p w:rsidR="00C8418D" w:rsidRPr="00825114" w:rsidRDefault="00C8418D" w:rsidP="00C8418D">
      <w:pPr>
        <w:pStyle w:val="Heading3"/>
      </w:pPr>
      <w:r w:rsidRPr="00825114">
        <w:t>Innovatief karakter van het beoogde systeem</w:t>
      </w:r>
    </w:p>
    <w:p w:rsidR="00C8418D" w:rsidRPr="00825114" w:rsidRDefault="00C8418D" w:rsidP="00C8418D"/>
    <w:p w:rsidR="002D1CB0" w:rsidRPr="00825114" w:rsidRDefault="002D1CB0" w:rsidP="002D1CB0">
      <w:r w:rsidRPr="00825114">
        <w:t xml:space="preserve">Hoewel de ICT wereld de laatste decennia veel ontwikkelingen heeft doorgemaakt ten aanzien van de integratie en ontsluiting van informatiesystemen, geldt dit in mindere mate voor de ziekenhuiswereld. Waarschijnlijk vanwege de complexiteit van de ziekenhuisomgeving en de daar voorkomende informatiestromen en gevolgen van niet juiste waarschuwingsafhandeling. Uit een marktverkenning is gebleken is dat leveranciers meestal geen integrale verantwoordelijkheid voor dit soort systemen binnen de ziekenhuiswereld willen nemen. </w:t>
      </w:r>
    </w:p>
    <w:p w:rsidR="000A5534" w:rsidRDefault="000A5534">
      <w:pPr>
        <w:widowControl/>
        <w:spacing w:line="240" w:lineRule="auto"/>
      </w:pPr>
      <w:r>
        <w:br w:type="page"/>
      </w:r>
    </w:p>
    <w:p w:rsidR="002D1CB0" w:rsidRPr="00825114" w:rsidRDefault="002D1CB0" w:rsidP="002D1CB0">
      <w:r w:rsidRPr="00825114">
        <w:lastRenderedPageBreak/>
        <w:t xml:space="preserve">Onder het etiket van </w:t>
      </w:r>
      <w:proofErr w:type="spellStart"/>
      <w:r w:rsidRPr="00825114">
        <w:t>Early</w:t>
      </w:r>
      <w:proofErr w:type="spellEnd"/>
      <w:r w:rsidRPr="00825114">
        <w:t xml:space="preserve"> </w:t>
      </w:r>
      <w:proofErr w:type="spellStart"/>
      <w:r w:rsidRPr="00825114">
        <w:t>Warning</w:t>
      </w:r>
      <w:proofErr w:type="spellEnd"/>
      <w:r w:rsidRPr="00825114">
        <w:t xml:space="preserve"> worden in de markt verschillende invullingen aangeboden. Echter er is nog nauwelijks sprake van een vergaand geautomatiseerd proces van instellen van sensoren op de specifieke patiënt, meten, mobiel overdragen van meetgegevens, analyse, besluitvorming tot en met het uitzenden van berichten voor informeren dan wel alarmering van de relevante functionarissen. </w:t>
      </w:r>
    </w:p>
    <w:p w:rsidR="002D1CB0" w:rsidRPr="00825114" w:rsidRDefault="002D1CB0" w:rsidP="002D1CB0">
      <w:r w:rsidRPr="00825114">
        <w:t xml:space="preserve">Het Erasmus MC wil daarbij onderzoek verrichten naar optimale meetmethoden en </w:t>
      </w:r>
      <w:proofErr w:type="spellStart"/>
      <w:r w:rsidRPr="00825114">
        <w:t>decision</w:t>
      </w:r>
      <w:proofErr w:type="spellEnd"/>
      <w:r w:rsidRPr="00825114">
        <w:t xml:space="preserve"> </w:t>
      </w:r>
      <w:proofErr w:type="spellStart"/>
      <w:r w:rsidRPr="00825114">
        <w:t>rules</w:t>
      </w:r>
      <w:proofErr w:type="spellEnd"/>
      <w:r w:rsidRPr="00825114">
        <w:t xml:space="preserve">. Ook wenst het Erasmus MC de verkregen meetgegevens voor onderzoeksdoeleinden nader te analyseren, om daaruit ook nieuwe </w:t>
      </w:r>
      <w:proofErr w:type="spellStart"/>
      <w:r w:rsidRPr="00825114">
        <w:t>rules</w:t>
      </w:r>
      <w:proofErr w:type="spellEnd"/>
      <w:r w:rsidRPr="00825114">
        <w:t xml:space="preserve"> te kunnen ontwikkelen. Uitwisseling van data en </w:t>
      </w:r>
      <w:proofErr w:type="spellStart"/>
      <w:r w:rsidRPr="00825114">
        <w:t>rules</w:t>
      </w:r>
      <w:proofErr w:type="spellEnd"/>
      <w:r w:rsidRPr="00825114">
        <w:t xml:space="preserve"> met andere instellingen is daarbij een belangrijk middel om nog betere resultaten te verkrijgen.</w:t>
      </w:r>
    </w:p>
    <w:p w:rsidR="002D1CB0" w:rsidRPr="00825114" w:rsidRDefault="002D1CB0" w:rsidP="002D1CB0">
      <w:r w:rsidRPr="00825114">
        <w:t>Uiteindelijk zou deze methodiek van meten van de meer ambulante patiënten ook buiten het ziekenhuis ingezet moeten kunnen worden.</w:t>
      </w:r>
    </w:p>
    <w:p w:rsidR="002D1CB0" w:rsidRPr="00825114" w:rsidRDefault="002D1CB0" w:rsidP="002D1CB0">
      <w:r w:rsidRPr="00825114">
        <w:t>Ook de praktische kant van de toepassing van een mobiel monitoringssysteem zal worden onderzocht. De toepasbaarheid, op basis van fysieke en mentale kenmerken van de patiënt, de fysieke belasting voor de patiënt en de werkbelasting voor de organisatie zijn veelal nog onduidelijk.</w:t>
      </w:r>
    </w:p>
    <w:p w:rsidR="00C8418D" w:rsidRPr="00825114" w:rsidRDefault="00C8418D" w:rsidP="00C8418D">
      <w:pPr>
        <w:pStyle w:val="Heading3"/>
      </w:pPr>
      <w:r w:rsidRPr="00825114">
        <w:t>Gezochte kenmerken van Gegadigden</w:t>
      </w:r>
    </w:p>
    <w:p w:rsidR="00E10CE7" w:rsidRPr="00825114" w:rsidRDefault="00E10CE7" w:rsidP="00C8418D"/>
    <w:p w:rsidR="00C8418D" w:rsidRPr="00825114" w:rsidRDefault="00C8418D" w:rsidP="00C8418D">
      <w:r w:rsidRPr="00825114">
        <w:t xml:space="preserve">Het </w:t>
      </w:r>
      <w:r w:rsidR="00B2221E" w:rsidRPr="00825114">
        <w:t>Erasmus</w:t>
      </w:r>
      <w:r w:rsidRPr="00825114">
        <w:t xml:space="preserve"> MC is voor de Opdracht op zoek naar Gegadigden met de volgende kenmerken:</w:t>
      </w:r>
    </w:p>
    <w:p w:rsidR="00C8418D" w:rsidRPr="00825114" w:rsidRDefault="00C8418D" w:rsidP="00C8418D"/>
    <w:p w:rsidR="00393F2B" w:rsidRPr="00825114" w:rsidRDefault="00C8418D" w:rsidP="00DD123F">
      <w:pPr>
        <w:widowControl/>
        <w:numPr>
          <w:ilvl w:val="0"/>
          <w:numId w:val="18"/>
        </w:numPr>
        <w:tabs>
          <w:tab w:val="left" w:pos="0"/>
        </w:tabs>
        <w:spacing w:line="320" w:lineRule="exact"/>
        <w:outlineLvl w:val="0"/>
      </w:pPr>
      <w:bookmarkStart w:id="41" w:name="_Toc231666839"/>
      <w:r w:rsidRPr="00825114">
        <w:t xml:space="preserve">Kennis van </w:t>
      </w:r>
      <w:r w:rsidR="008E31E8" w:rsidRPr="00825114">
        <w:t xml:space="preserve">en ervaring met </w:t>
      </w:r>
      <w:r w:rsidRPr="00825114">
        <w:t xml:space="preserve">geavanceerde </w:t>
      </w:r>
      <w:r w:rsidR="00EC4C25" w:rsidRPr="00825114">
        <w:t xml:space="preserve">medische </w:t>
      </w:r>
      <w:r w:rsidRPr="00825114">
        <w:t xml:space="preserve">sensortechnologie - Het meer continu en ambulant </w:t>
      </w:r>
      <w:r w:rsidR="008E31E8" w:rsidRPr="00825114">
        <w:t xml:space="preserve">(lees mobiel) </w:t>
      </w:r>
      <w:r w:rsidRPr="00825114">
        <w:t xml:space="preserve">meten van vitale parameters vergt gedegen kennis van </w:t>
      </w:r>
      <w:r w:rsidR="00EC4C25" w:rsidRPr="00825114">
        <w:t>medische sensor</w:t>
      </w:r>
      <w:r w:rsidRPr="00825114">
        <w:t xml:space="preserve">en en de toepassing daarvan bij patiënten. </w:t>
      </w:r>
    </w:p>
    <w:p w:rsidR="00393F2B" w:rsidRPr="00825114" w:rsidRDefault="00393F2B" w:rsidP="00393F2B">
      <w:pPr>
        <w:widowControl/>
        <w:tabs>
          <w:tab w:val="left" w:pos="0"/>
        </w:tabs>
        <w:spacing w:line="320" w:lineRule="exact"/>
        <w:ind w:left="720"/>
        <w:outlineLvl w:val="0"/>
      </w:pPr>
    </w:p>
    <w:p w:rsidR="00C8418D" w:rsidRPr="00825114" w:rsidRDefault="00C8418D" w:rsidP="00C8418D">
      <w:pPr>
        <w:widowControl/>
        <w:numPr>
          <w:ilvl w:val="0"/>
          <w:numId w:val="18"/>
        </w:numPr>
        <w:tabs>
          <w:tab w:val="left" w:pos="0"/>
        </w:tabs>
        <w:spacing w:line="320" w:lineRule="exact"/>
        <w:outlineLvl w:val="0"/>
      </w:pPr>
      <w:r w:rsidRPr="00825114">
        <w:t xml:space="preserve">Kennis van </w:t>
      </w:r>
      <w:r w:rsidR="008E31E8" w:rsidRPr="00825114">
        <w:t xml:space="preserve">en ervaring met </w:t>
      </w:r>
      <w:r w:rsidRPr="00825114">
        <w:t>medische diagnostiek</w:t>
      </w:r>
      <w:r w:rsidR="00396F7F" w:rsidRPr="00825114">
        <w:t xml:space="preserve"> </w:t>
      </w:r>
      <w:r w:rsidRPr="00825114">
        <w:t xml:space="preserve">- </w:t>
      </w:r>
      <w:r w:rsidR="008E31E8" w:rsidRPr="00825114">
        <w:t xml:space="preserve">Van Gegadigde wordt verlangd dat deze een bewezen track record in de </w:t>
      </w:r>
      <w:r w:rsidR="00EC4C25" w:rsidRPr="00825114">
        <w:t xml:space="preserve">dataveredeling voor </w:t>
      </w:r>
      <w:r w:rsidR="008E31E8" w:rsidRPr="00825114">
        <w:t>medische diagnostiek heeft, met voldoende volume om het gevraagde succesvol te kunnen ontwikkelen en realiseren.</w:t>
      </w:r>
      <w:r w:rsidR="00EC4C25" w:rsidRPr="00825114">
        <w:t xml:space="preserve"> Als innovatief wordt beschouwd dat ook sensordata van andere leveranciers kan worden verwerkt en dat sensorsignalen generen, opnemen, registreren en presenteren van diagnostisch ondersteunende adviezen in één systeem is ondergebracht. </w:t>
      </w:r>
    </w:p>
    <w:p w:rsidR="00393F2B" w:rsidRPr="00825114" w:rsidRDefault="00393F2B" w:rsidP="00393F2B">
      <w:pPr>
        <w:pStyle w:val="ListParagraph"/>
      </w:pPr>
    </w:p>
    <w:p w:rsidR="00C8418D" w:rsidRPr="00825114" w:rsidRDefault="00C8418D" w:rsidP="00C8418D">
      <w:pPr>
        <w:widowControl/>
        <w:numPr>
          <w:ilvl w:val="0"/>
          <w:numId w:val="18"/>
        </w:numPr>
        <w:tabs>
          <w:tab w:val="left" w:pos="0"/>
        </w:tabs>
        <w:spacing w:line="320" w:lineRule="exact"/>
        <w:outlineLvl w:val="0"/>
      </w:pPr>
      <w:r w:rsidRPr="00825114">
        <w:t xml:space="preserve">Kennis van </w:t>
      </w:r>
      <w:r w:rsidR="008E31E8" w:rsidRPr="00825114">
        <w:t xml:space="preserve">en ervaring met </w:t>
      </w:r>
      <w:r w:rsidRPr="00825114">
        <w:t xml:space="preserve">betrouwbare mobiele communicatie in de medische omgeving - Mobiele communicatie heeft de laatste jaren een grote vlucht genomen; met betrekking tot transport van kritische data in de medische omgeving, waarbij de patiënt ook nog ambulant is, zijn er nog wel obstakels. Om die reden is hiervoor een specialistische partij nodig die de nodige ontwikkelstappen kan nemen. </w:t>
      </w:r>
    </w:p>
    <w:p w:rsidR="00393F2B" w:rsidRPr="00825114" w:rsidRDefault="00393F2B" w:rsidP="00393F2B">
      <w:pPr>
        <w:pStyle w:val="ListParagraph"/>
      </w:pPr>
    </w:p>
    <w:p w:rsidR="00C8418D" w:rsidRPr="00825114" w:rsidRDefault="00C8418D" w:rsidP="00DD123F">
      <w:pPr>
        <w:widowControl/>
        <w:numPr>
          <w:ilvl w:val="0"/>
          <w:numId w:val="18"/>
        </w:numPr>
        <w:tabs>
          <w:tab w:val="left" w:pos="0"/>
        </w:tabs>
        <w:spacing w:line="320" w:lineRule="exact"/>
        <w:outlineLvl w:val="0"/>
      </w:pPr>
      <w:r w:rsidRPr="00825114">
        <w:t>Kennis van wet en regelgeving - Medische systemen moeten voldoen aan strenge wet- en regelgeving</w:t>
      </w:r>
      <w:r w:rsidR="008E31E8" w:rsidRPr="00825114">
        <w:t xml:space="preserve"> met vaak een lokale (lees nationale) component</w:t>
      </w:r>
      <w:r w:rsidRPr="00825114">
        <w:t xml:space="preserve">. Die </w:t>
      </w:r>
      <w:r w:rsidR="00393F2B" w:rsidRPr="00825114">
        <w:t xml:space="preserve">wet- en regelgeving </w:t>
      </w:r>
      <w:r w:rsidRPr="00825114">
        <w:t xml:space="preserve">loopt meestal </w:t>
      </w:r>
      <w:r w:rsidR="007417EE" w:rsidRPr="00825114">
        <w:t>achter op de marktbehoefte. De G</w:t>
      </w:r>
      <w:r w:rsidRPr="00825114">
        <w:t>egadigde moet goed in staat zijn om tijdig voor te sorteren op aanpassingen hierin of zelfs een rol spelen in de voorbereiding</w:t>
      </w:r>
      <w:r w:rsidR="00EC4C25" w:rsidRPr="00825114">
        <w:t>, aanpassing</w:t>
      </w:r>
      <w:r w:rsidRPr="00825114">
        <w:t xml:space="preserve"> en vaststelling van deze wetten en regel</w:t>
      </w:r>
      <w:r w:rsidR="00393F2B" w:rsidRPr="00825114">
        <w:t>s</w:t>
      </w:r>
      <w:r w:rsidRPr="00825114">
        <w:t xml:space="preserve">. </w:t>
      </w:r>
    </w:p>
    <w:p w:rsidR="00393F2B" w:rsidRPr="00825114" w:rsidRDefault="00393F2B" w:rsidP="00393F2B">
      <w:pPr>
        <w:pStyle w:val="ListParagraph"/>
      </w:pPr>
    </w:p>
    <w:p w:rsidR="00C8418D" w:rsidRPr="00825114" w:rsidRDefault="00C8418D" w:rsidP="00DD123F">
      <w:pPr>
        <w:widowControl/>
        <w:numPr>
          <w:ilvl w:val="0"/>
          <w:numId w:val="18"/>
        </w:numPr>
        <w:tabs>
          <w:tab w:val="left" w:pos="0"/>
        </w:tabs>
        <w:spacing w:line="320" w:lineRule="exact"/>
        <w:outlineLvl w:val="0"/>
      </w:pPr>
      <w:r w:rsidRPr="00825114">
        <w:t xml:space="preserve">Kennis van </w:t>
      </w:r>
      <w:proofErr w:type="spellStart"/>
      <w:r w:rsidRPr="00825114">
        <w:t>early</w:t>
      </w:r>
      <w:proofErr w:type="spellEnd"/>
      <w:r w:rsidRPr="00825114">
        <w:t xml:space="preserve"> </w:t>
      </w:r>
      <w:proofErr w:type="spellStart"/>
      <w:r w:rsidRPr="00825114">
        <w:t>warning</w:t>
      </w:r>
      <w:proofErr w:type="spellEnd"/>
      <w:r w:rsidRPr="00825114">
        <w:t xml:space="preserve"> </w:t>
      </w:r>
      <w:proofErr w:type="spellStart"/>
      <w:r w:rsidRPr="00825114">
        <w:t>rule</w:t>
      </w:r>
      <w:proofErr w:type="spellEnd"/>
      <w:r w:rsidRPr="00825114">
        <w:t xml:space="preserve"> sets - Het meten van vitale parameters heeft in de kliniek pas zin als die gegevens slim worden geïnterpreteerd, waardoor er tijdig wordt geïnformeerd of gealarmeerd, maar waar</w:t>
      </w:r>
      <w:r w:rsidR="00393F2B" w:rsidRPr="00825114">
        <w:t>bij</w:t>
      </w:r>
      <w:r w:rsidRPr="00825114">
        <w:t xml:space="preserve"> het aantal </w:t>
      </w:r>
      <w:proofErr w:type="spellStart"/>
      <w:r w:rsidRPr="00825114">
        <w:t>false</w:t>
      </w:r>
      <w:proofErr w:type="spellEnd"/>
      <w:r w:rsidRPr="00825114">
        <w:t xml:space="preserve"> </w:t>
      </w:r>
      <w:proofErr w:type="spellStart"/>
      <w:r w:rsidRPr="00825114">
        <w:t>positives</w:t>
      </w:r>
      <w:proofErr w:type="spellEnd"/>
      <w:r w:rsidRPr="00825114">
        <w:t xml:space="preserve"> </w:t>
      </w:r>
      <w:r w:rsidR="00393F2B" w:rsidRPr="00825114">
        <w:t xml:space="preserve">wel </w:t>
      </w:r>
      <w:r w:rsidRPr="00825114">
        <w:t xml:space="preserve">acceptabel laag blijft. Hier lijkt een oplossing de meeste kans te maken die een combinatie kan maken van een </w:t>
      </w:r>
      <w:proofErr w:type="spellStart"/>
      <w:r w:rsidRPr="00825114">
        <w:t>predefined</w:t>
      </w:r>
      <w:proofErr w:type="spellEnd"/>
      <w:r w:rsidRPr="00825114">
        <w:t xml:space="preserve"> </w:t>
      </w:r>
      <w:proofErr w:type="spellStart"/>
      <w:r w:rsidRPr="00825114">
        <w:t>factory</w:t>
      </w:r>
      <w:proofErr w:type="spellEnd"/>
      <w:r w:rsidRPr="00825114">
        <w:t xml:space="preserve"> </w:t>
      </w:r>
      <w:proofErr w:type="spellStart"/>
      <w:r w:rsidRPr="00825114">
        <w:t>rule</w:t>
      </w:r>
      <w:proofErr w:type="spellEnd"/>
      <w:r w:rsidRPr="00825114">
        <w:t xml:space="preserve"> set, toe te voegen externe </w:t>
      </w:r>
      <w:proofErr w:type="spellStart"/>
      <w:r w:rsidRPr="00825114">
        <w:t>rule</w:t>
      </w:r>
      <w:proofErr w:type="spellEnd"/>
      <w:r w:rsidRPr="00825114">
        <w:t xml:space="preserve"> sets en in te stellen </w:t>
      </w:r>
      <w:proofErr w:type="spellStart"/>
      <w:r w:rsidRPr="00825114">
        <w:t>rule</w:t>
      </w:r>
      <w:proofErr w:type="spellEnd"/>
      <w:r w:rsidRPr="00825114">
        <w:t xml:space="preserve"> sets van het </w:t>
      </w:r>
      <w:r w:rsidR="00B2221E" w:rsidRPr="00825114">
        <w:t>Erasmus</w:t>
      </w:r>
      <w:r w:rsidRPr="00825114">
        <w:t xml:space="preserve"> MC. Daarbij is vooral kennis vereist van het effect van wederzijdse beïnvloeding. </w:t>
      </w:r>
    </w:p>
    <w:p w:rsidR="00393F2B" w:rsidRPr="00825114" w:rsidRDefault="00393F2B" w:rsidP="00393F2B">
      <w:pPr>
        <w:widowControl/>
        <w:tabs>
          <w:tab w:val="left" w:pos="0"/>
        </w:tabs>
        <w:spacing w:line="320" w:lineRule="exact"/>
        <w:ind w:left="720"/>
        <w:outlineLvl w:val="0"/>
      </w:pPr>
    </w:p>
    <w:p w:rsidR="00C8418D" w:rsidRPr="00825114" w:rsidRDefault="00C8418D" w:rsidP="00C8418D">
      <w:pPr>
        <w:widowControl/>
        <w:numPr>
          <w:ilvl w:val="0"/>
          <w:numId w:val="18"/>
        </w:numPr>
        <w:tabs>
          <w:tab w:val="left" w:pos="0"/>
        </w:tabs>
        <w:spacing w:line="320" w:lineRule="exact"/>
        <w:outlineLvl w:val="0"/>
      </w:pPr>
      <w:r w:rsidRPr="00825114">
        <w:t>Kennis van big data analyse en verwerking - Nu er frequenter zal worden gemeten, komen massale meetgegevens beschikbaar. Die kunnen niet alleen uit eigen bron komen maar ook van derden. Kennis van big data analyse in de medische sector is nog zeer schaars. De normering en ijking van die data speelt daarbij een belangrijke rol. Gegadigde moet over voldoende expertise beschikken.</w:t>
      </w:r>
    </w:p>
    <w:p w:rsidR="00393F2B" w:rsidRPr="00825114" w:rsidRDefault="00393F2B" w:rsidP="00393F2B">
      <w:pPr>
        <w:pStyle w:val="ListParagraph"/>
      </w:pPr>
    </w:p>
    <w:p w:rsidR="00C8418D" w:rsidRPr="00825114" w:rsidRDefault="00C8418D" w:rsidP="00DD123F">
      <w:pPr>
        <w:widowControl/>
        <w:numPr>
          <w:ilvl w:val="0"/>
          <w:numId w:val="18"/>
        </w:numPr>
        <w:tabs>
          <w:tab w:val="left" w:pos="0"/>
        </w:tabs>
        <w:spacing w:line="320" w:lineRule="exact"/>
        <w:outlineLvl w:val="0"/>
      </w:pPr>
      <w:r w:rsidRPr="00825114">
        <w:t xml:space="preserve">Kennis van patiëntprofielen - Het inzicht dat patiënten gedifferentieerd gediagnosticeerd moeten worden is geen vanzelfsprekendheid. Nog zeer recent bleek dat medicatie van vrouwen wordt bepaald door onderzoek bij mannen. Gegadigde moet het onderscheid naar profielen tot </w:t>
      </w:r>
      <w:r w:rsidR="00393F2B" w:rsidRPr="00825114">
        <w:t xml:space="preserve">aanwezige </w:t>
      </w:r>
      <w:r w:rsidRPr="00825114">
        <w:t>expertise hebben verklaard.</w:t>
      </w:r>
    </w:p>
    <w:p w:rsidR="00393F2B" w:rsidRPr="00825114" w:rsidRDefault="00393F2B" w:rsidP="00393F2B">
      <w:pPr>
        <w:widowControl/>
        <w:tabs>
          <w:tab w:val="left" w:pos="0"/>
        </w:tabs>
        <w:spacing w:line="320" w:lineRule="exact"/>
        <w:ind w:left="720"/>
        <w:outlineLvl w:val="0"/>
      </w:pPr>
    </w:p>
    <w:p w:rsidR="00C8418D" w:rsidRPr="00825114" w:rsidRDefault="00C8418D" w:rsidP="00DD123F">
      <w:pPr>
        <w:widowControl/>
        <w:numPr>
          <w:ilvl w:val="0"/>
          <w:numId w:val="18"/>
        </w:numPr>
        <w:tabs>
          <w:tab w:val="left" w:pos="0"/>
        </w:tabs>
        <w:spacing w:line="320" w:lineRule="exact"/>
        <w:outlineLvl w:val="0"/>
      </w:pPr>
      <w:r w:rsidRPr="00825114">
        <w:t xml:space="preserve">Kennis van </w:t>
      </w:r>
      <w:proofErr w:type="spellStart"/>
      <w:r w:rsidRPr="00825114">
        <w:t>rules</w:t>
      </w:r>
      <w:proofErr w:type="spellEnd"/>
      <w:r w:rsidRPr="00825114">
        <w:t xml:space="preserve">-engines voor </w:t>
      </w:r>
      <w:r w:rsidR="00EC4C25" w:rsidRPr="00825114">
        <w:t xml:space="preserve">dataveredeling voor </w:t>
      </w:r>
      <w:r w:rsidRPr="00825114">
        <w:t xml:space="preserve">medische diagnostiek - Kennis van </w:t>
      </w:r>
      <w:proofErr w:type="spellStart"/>
      <w:r w:rsidRPr="00825114">
        <w:t>rule</w:t>
      </w:r>
      <w:proofErr w:type="spellEnd"/>
      <w:r w:rsidRPr="00825114">
        <w:t xml:space="preserve"> sets is hiervoor besproken. Kennis van de engines waarop deze </w:t>
      </w:r>
      <w:proofErr w:type="spellStart"/>
      <w:r w:rsidRPr="00825114">
        <w:t>rule</w:t>
      </w:r>
      <w:proofErr w:type="spellEnd"/>
      <w:r w:rsidRPr="00825114">
        <w:t xml:space="preserve"> sets worden uitgevoerd vergt bijzondere expertise die van Gegadigde wordt verlangd.</w:t>
      </w:r>
    </w:p>
    <w:p w:rsidR="00C8418D" w:rsidRPr="00825114" w:rsidRDefault="00C8418D" w:rsidP="00C8418D">
      <w:pPr>
        <w:pStyle w:val="ListParagraph"/>
      </w:pPr>
    </w:p>
    <w:p w:rsidR="00393F2B" w:rsidRPr="00825114" w:rsidRDefault="00C8418D" w:rsidP="00DD123F">
      <w:pPr>
        <w:widowControl/>
        <w:numPr>
          <w:ilvl w:val="0"/>
          <w:numId w:val="18"/>
        </w:numPr>
        <w:tabs>
          <w:tab w:val="left" w:pos="0"/>
        </w:tabs>
        <w:spacing w:line="320" w:lineRule="exact"/>
        <w:outlineLvl w:val="0"/>
      </w:pPr>
      <w:r w:rsidRPr="00825114">
        <w:t xml:space="preserve">Kennis van koppelingen met alarmeringssystemen – Het </w:t>
      </w:r>
      <w:r w:rsidR="00B2221E" w:rsidRPr="00825114">
        <w:t>Erasmus</w:t>
      </w:r>
      <w:r w:rsidRPr="00825114">
        <w:t xml:space="preserve"> MC zoekt niet naar een deelsysteem waarin alles van </w:t>
      </w:r>
      <w:r w:rsidR="00393F2B" w:rsidRPr="00825114">
        <w:t>data-</w:t>
      </w:r>
      <w:r w:rsidRPr="00825114">
        <w:t xml:space="preserve">opname van vitale parameters tot en met waarschuwing van de zorgverleners is voorzien. Dit soort </w:t>
      </w:r>
      <w:r w:rsidR="00F32BD9" w:rsidRPr="00825114">
        <w:t>suboptimale</w:t>
      </w:r>
      <w:r w:rsidRPr="00825114">
        <w:t xml:space="preserve"> deeloplossingen staa</w:t>
      </w:r>
      <w:r w:rsidR="00393F2B" w:rsidRPr="00825114">
        <w:t>t</w:t>
      </w:r>
      <w:r w:rsidRPr="00825114">
        <w:t xml:space="preserve"> integrale optimalisatie in de weg. Gegadigde moet dus in staat zijn om zijn systeem effectief te laten samenwerken met andere alarmeringssystemen op basis van open en algemeen geaccepteerde protocollen. Te denken valt aan de nog aan te schaffen zorgsuite en de gangbare alarmerings- en communicatiesystemen voor gebruik in ziekenhuizen. </w:t>
      </w:r>
    </w:p>
    <w:p w:rsidR="00393F2B" w:rsidRPr="00825114" w:rsidRDefault="00393F2B" w:rsidP="00393F2B">
      <w:pPr>
        <w:pStyle w:val="ListParagraph"/>
      </w:pPr>
    </w:p>
    <w:p w:rsidR="00C8418D" w:rsidRPr="00825114" w:rsidRDefault="00C8418D" w:rsidP="00C8418D">
      <w:pPr>
        <w:widowControl/>
        <w:numPr>
          <w:ilvl w:val="0"/>
          <w:numId w:val="18"/>
        </w:numPr>
        <w:tabs>
          <w:tab w:val="left" w:pos="0"/>
        </w:tabs>
        <w:spacing w:line="320" w:lineRule="exact"/>
        <w:outlineLvl w:val="0"/>
      </w:pPr>
      <w:r w:rsidRPr="00825114">
        <w:t xml:space="preserve">Kennis van kostenrapportages, kostenregistratie en facturatie in de Nederlandse zorgketen - Hoewel nog niet zeker is of gebruik van sensoren en </w:t>
      </w:r>
      <w:proofErr w:type="spellStart"/>
      <w:r w:rsidRPr="00825114">
        <w:t>early</w:t>
      </w:r>
      <w:proofErr w:type="spellEnd"/>
      <w:r w:rsidRPr="00825114">
        <w:t xml:space="preserve"> </w:t>
      </w:r>
      <w:proofErr w:type="spellStart"/>
      <w:r w:rsidRPr="00825114">
        <w:t>warning</w:t>
      </w:r>
      <w:proofErr w:type="spellEnd"/>
      <w:r w:rsidRPr="00825114">
        <w:t xml:space="preserve"> direct </w:t>
      </w:r>
      <w:proofErr w:type="spellStart"/>
      <w:r w:rsidRPr="00825114">
        <w:t>factureerbaar</w:t>
      </w:r>
      <w:proofErr w:type="spellEnd"/>
      <w:r w:rsidRPr="00825114">
        <w:t xml:space="preserve"> zal worden, is het wel wenselijk dat het systeem hiervoor is voorbereid. Het Nederlandse facturatiestelsel is specifiek van aard. Van Gegadigde wordt verwacht dat deze expertise heeft van dit stelsel. De aandacht gaat vandaag de dag meer en meer uit naar kosten/opbrengsten overzichten. </w:t>
      </w:r>
      <w:proofErr w:type="spellStart"/>
      <w:r w:rsidRPr="00825114">
        <w:t>Cost</w:t>
      </w:r>
      <w:proofErr w:type="spellEnd"/>
      <w:r w:rsidRPr="00825114">
        <w:t>-control en benefit analyses moeten dus expertises zijn die Gegadigde bezit.</w:t>
      </w:r>
      <w:r w:rsidR="00393F2B" w:rsidRPr="00825114">
        <w:t xml:space="preserve"> Zolang niet zeker is of de kostenregistratie geheel in de zorgsuite zal vallen, is deze vanuit het gevraagde systeem nodig.</w:t>
      </w:r>
    </w:p>
    <w:p w:rsidR="00393F2B" w:rsidRPr="00825114" w:rsidRDefault="00393F2B" w:rsidP="00393F2B">
      <w:pPr>
        <w:pStyle w:val="ListParagraph"/>
      </w:pPr>
    </w:p>
    <w:p w:rsidR="00C8418D" w:rsidRPr="00825114" w:rsidRDefault="00C8418D" w:rsidP="00C8418D">
      <w:pPr>
        <w:widowControl/>
        <w:numPr>
          <w:ilvl w:val="0"/>
          <w:numId w:val="18"/>
        </w:numPr>
        <w:tabs>
          <w:tab w:val="left" w:pos="0"/>
        </w:tabs>
        <w:spacing w:line="320" w:lineRule="exact"/>
        <w:outlineLvl w:val="0"/>
      </w:pPr>
      <w:r w:rsidRPr="00825114">
        <w:lastRenderedPageBreak/>
        <w:t xml:space="preserve">Kennis van gebruikers interfaces - </w:t>
      </w:r>
      <w:proofErr w:type="spellStart"/>
      <w:r w:rsidRPr="00825114">
        <w:t>Graphical</w:t>
      </w:r>
      <w:proofErr w:type="spellEnd"/>
      <w:r w:rsidRPr="00825114">
        <w:t xml:space="preserve"> user interfaces </w:t>
      </w:r>
      <w:r w:rsidR="00F32BD9" w:rsidRPr="00825114">
        <w:t xml:space="preserve">(GUI) </w:t>
      </w:r>
      <w:r w:rsidRPr="00825114">
        <w:t xml:space="preserve">hebben met smart </w:t>
      </w:r>
      <w:proofErr w:type="spellStart"/>
      <w:r w:rsidRPr="00825114">
        <w:t>devices</w:t>
      </w:r>
      <w:proofErr w:type="spellEnd"/>
      <w:r w:rsidRPr="00825114">
        <w:t xml:space="preserve"> een grote vlucht genomen. Gebruikers zijn niet meer vertrouwd met commandostructuren. Van Gegadigde wordt verwacht dat deze aantoonbare expertise heeft om deze </w:t>
      </w:r>
      <w:proofErr w:type="spellStart"/>
      <w:r w:rsidRPr="00825114">
        <w:t>GUI’s</w:t>
      </w:r>
      <w:proofErr w:type="spellEnd"/>
      <w:r w:rsidRPr="00825114">
        <w:t xml:space="preserve"> zodanig in te zetten dat de gebruikers zo intuïtief mogelijk de systemen kunnen bedienen.</w:t>
      </w:r>
    </w:p>
    <w:p w:rsidR="00393F2B" w:rsidRPr="00825114" w:rsidRDefault="00393F2B" w:rsidP="00393F2B">
      <w:pPr>
        <w:pStyle w:val="ListParagraph"/>
      </w:pPr>
    </w:p>
    <w:p w:rsidR="00C8418D" w:rsidRPr="00825114" w:rsidRDefault="00C8418D" w:rsidP="00DD123F">
      <w:pPr>
        <w:widowControl/>
        <w:numPr>
          <w:ilvl w:val="0"/>
          <w:numId w:val="18"/>
        </w:numPr>
        <w:tabs>
          <w:tab w:val="left" w:pos="0"/>
        </w:tabs>
        <w:spacing w:line="320" w:lineRule="exact"/>
        <w:outlineLvl w:val="0"/>
      </w:pPr>
      <w:r w:rsidRPr="00825114">
        <w:t xml:space="preserve">Kennis van beveiligingsmethoden voor toegang tot het systeem, opslag en uitwisseling van data - Data integriteit, beveiliging van patiënt-data, privacy en toegangsrechten voor de juiste personen worden meer en meer in wetten en regels opgenomen. De ontwikkeling hierin is turbulent. Gegadigde moet over goede expertise beschikken om dit proactief te kunnen invullen. </w:t>
      </w:r>
    </w:p>
    <w:p w:rsidR="00393F2B" w:rsidRPr="00825114" w:rsidRDefault="00393F2B" w:rsidP="00393F2B">
      <w:pPr>
        <w:widowControl/>
        <w:tabs>
          <w:tab w:val="left" w:pos="0"/>
        </w:tabs>
        <w:spacing w:line="320" w:lineRule="exact"/>
        <w:ind w:left="720"/>
        <w:outlineLvl w:val="0"/>
      </w:pPr>
    </w:p>
    <w:p w:rsidR="00C8418D" w:rsidRPr="00825114" w:rsidRDefault="00C8418D" w:rsidP="00DD123F">
      <w:pPr>
        <w:widowControl/>
        <w:numPr>
          <w:ilvl w:val="0"/>
          <w:numId w:val="18"/>
        </w:numPr>
        <w:tabs>
          <w:tab w:val="left" w:pos="0"/>
        </w:tabs>
        <w:spacing w:line="320" w:lineRule="exact"/>
        <w:outlineLvl w:val="0"/>
      </w:pPr>
      <w:r w:rsidRPr="00825114">
        <w:t xml:space="preserve">Kennis van integratie van systeemfuncties - Zoals hierboven vermeld zoekt het </w:t>
      </w:r>
      <w:r w:rsidR="00B2221E" w:rsidRPr="00825114">
        <w:t>Erasmus</w:t>
      </w:r>
      <w:r w:rsidRPr="00825114">
        <w:t xml:space="preserve"> MC geen gesloten suboptimale oplossingen, maar verwacht van Gegadigde expertise op gebied van systeem integratie waarbij moderne architectuurinzichten van de klant, ingevuld kunnen worden. </w:t>
      </w:r>
    </w:p>
    <w:p w:rsidR="00B2221E" w:rsidRPr="00825114" w:rsidRDefault="00B2221E" w:rsidP="00B2221E">
      <w:pPr>
        <w:pStyle w:val="ListParagraph"/>
      </w:pPr>
    </w:p>
    <w:p w:rsidR="00C8418D" w:rsidRPr="00825114" w:rsidRDefault="00C8418D" w:rsidP="00C8418D">
      <w:pPr>
        <w:widowControl/>
        <w:numPr>
          <w:ilvl w:val="0"/>
          <w:numId w:val="18"/>
        </w:numPr>
        <w:tabs>
          <w:tab w:val="left" w:pos="0"/>
        </w:tabs>
        <w:spacing w:line="320" w:lineRule="exact"/>
        <w:outlineLvl w:val="0"/>
      </w:pPr>
      <w:r w:rsidRPr="00825114">
        <w:t xml:space="preserve">Kennis van training – het </w:t>
      </w:r>
      <w:r w:rsidR="00B2221E" w:rsidRPr="00825114">
        <w:t>Erasmus</w:t>
      </w:r>
      <w:r w:rsidRPr="00825114">
        <w:t xml:space="preserve"> MC hecht veel waarde aan een goede overdracht van de oplossing naar de operationele organisatie. Hiervoor zijn gestructureerde trainingen een noodzaak. Computer </w:t>
      </w:r>
      <w:proofErr w:type="spellStart"/>
      <w:r w:rsidRPr="00825114">
        <w:t>assisted</w:t>
      </w:r>
      <w:proofErr w:type="spellEnd"/>
      <w:r w:rsidRPr="00825114">
        <w:t xml:space="preserve"> training biedt de mogelijkheid voor gebruikers om in verloren uurtjes de kennis te toetsen en waar nodig bij te spijkeren. Van Gegadigde wordt verlangd dat deze hierin een stuwende rol kan vervullen.</w:t>
      </w:r>
    </w:p>
    <w:p w:rsidR="00B2221E" w:rsidRPr="00825114" w:rsidRDefault="00B2221E" w:rsidP="00B2221E">
      <w:pPr>
        <w:pStyle w:val="ListParagraph"/>
      </w:pPr>
    </w:p>
    <w:p w:rsidR="00C8418D" w:rsidRPr="00825114" w:rsidRDefault="00C8418D" w:rsidP="00DD123F">
      <w:pPr>
        <w:widowControl/>
        <w:numPr>
          <w:ilvl w:val="0"/>
          <w:numId w:val="18"/>
        </w:numPr>
        <w:tabs>
          <w:tab w:val="left" w:pos="0"/>
        </w:tabs>
        <w:spacing w:line="320" w:lineRule="exact"/>
        <w:outlineLvl w:val="0"/>
      </w:pPr>
      <w:r w:rsidRPr="00825114">
        <w:t xml:space="preserve">Kennis van onderhoud en beheer - Onderhoud en beheer gaan bij het </w:t>
      </w:r>
      <w:r w:rsidR="00B2221E" w:rsidRPr="00825114">
        <w:t>Erasmus</w:t>
      </w:r>
      <w:r w:rsidRPr="00825114">
        <w:t xml:space="preserve"> MC verder dan handleidingen en training. Van Gegadigde wordt verwacht dat deze de volledige ITIL-stack kan ondersteunen.</w:t>
      </w:r>
    </w:p>
    <w:p w:rsidR="00C8418D" w:rsidRPr="00825114" w:rsidRDefault="00C8418D" w:rsidP="00C8418D">
      <w:pPr>
        <w:pStyle w:val="ListParagraph"/>
      </w:pPr>
    </w:p>
    <w:p w:rsidR="00C8418D" w:rsidRPr="00825114" w:rsidRDefault="00C8418D" w:rsidP="00DD123F">
      <w:pPr>
        <w:widowControl/>
        <w:numPr>
          <w:ilvl w:val="0"/>
          <w:numId w:val="18"/>
        </w:numPr>
        <w:tabs>
          <w:tab w:val="left" w:pos="0"/>
        </w:tabs>
        <w:spacing w:line="320" w:lineRule="exact"/>
        <w:outlineLvl w:val="0"/>
      </w:pPr>
      <w:r w:rsidRPr="00825114">
        <w:t xml:space="preserve">Kennis van ziekenhuisprocessen en het vermogen om specifieke procesinvulling van het </w:t>
      </w:r>
      <w:r w:rsidR="00B2221E" w:rsidRPr="00825114">
        <w:t>Erasmus</w:t>
      </w:r>
      <w:r w:rsidRPr="00825114">
        <w:t xml:space="preserve"> MC af te stemmen en te realiseren - Veel marktpartijen zijn actief in de ziekenhuismarkt. Maar weinig partijen zijn in staat om in continu overleg met het ziekenhuis kansen te benutten op procesverbetering. Van Gegadigde wordt hierin een actieve houding verwacht. </w:t>
      </w:r>
    </w:p>
    <w:p w:rsidR="00B2221E" w:rsidRPr="00825114" w:rsidRDefault="00B2221E" w:rsidP="00B2221E">
      <w:pPr>
        <w:widowControl/>
        <w:tabs>
          <w:tab w:val="left" w:pos="0"/>
        </w:tabs>
        <w:spacing w:line="320" w:lineRule="exact"/>
        <w:ind w:left="720"/>
        <w:outlineLvl w:val="0"/>
      </w:pPr>
    </w:p>
    <w:p w:rsidR="00C8418D" w:rsidRPr="00825114" w:rsidRDefault="00C8418D" w:rsidP="00DD123F">
      <w:pPr>
        <w:widowControl/>
        <w:numPr>
          <w:ilvl w:val="0"/>
          <w:numId w:val="18"/>
        </w:numPr>
        <w:tabs>
          <w:tab w:val="left" w:pos="0"/>
        </w:tabs>
        <w:spacing w:line="320" w:lineRule="exact"/>
        <w:outlineLvl w:val="0"/>
      </w:pPr>
      <w:r w:rsidRPr="00825114">
        <w:t>Kennis van validatiemethoden zoals die in een academische omgeving gebruikelijk zijn - Na “meten is weten”, moet in veel gevallen worden aangetoond dat conclusies uit EWS-en verantwoord onderbouwd zijn. Dat vergt expertise in een medisch academische context.</w:t>
      </w:r>
    </w:p>
    <w:p w:rsidR="00B2221E" w:rsidRPr="00825114" w:rsidRDefault="00B2221E" w:rsidP="00B2221E">
      <w:pPr>
        <w:widowControl/>
        <w:tabs>
          <w:tab w:val="left" w:pos="0"/>
        </w:tabs>
        <w:spacing w:line="320" w:lineRule="exact"/>
        <w:ind w:left="720"/>
        <w:outlineLvl w:val="0"/>
      </w:pPr>
    </w:p>
    <w:p w:rsidR="000A5534" w:rsidRDefault="000A5534">
      <w:pPr>
        <w:widowControl/>
        <w:spacing w:line="240" w:lineRule="auto"/>
      </w:pPr>
      <w:r>
        <w:br w:type="page"/>
      </w:r>
    </w:p>
    <w:p w:rsidR="00C8418D" w:rsidRPr="00825114" w:rsidRDefault="00C8418D" w:rsidP="00DD123F">
      <w:pPr>
        <w:widowControl/>
        <w:numPr>
          <w:ilvl w:val="0"/>
          <w:numId w:val="18"/>
        </w:numPr>
        <w:tabs>
          <w:tab w:val="left" w:pos="0"/>
        </w:tabs>
        <w:spacing w:line="320" w:lineRule="exact"/>
        <w:outlineLvl w:val="0"/>
      </w:pPr>
      <w:r w:rsidRPr="00825114">
        <w:lastRenderedPageBreak/>
        <w:t>Het vermogen om het te leveren systeem samen met het E</w:t>
      </w:r>
      <w:r w:rsidR="0047455A" w:rsidRPr="00825114">
        <w:t>rasmus</w:t>
      </w:r>
      <w:r w:rsidRPr="00825114">
        <w:t xml:space="preserve"> MC te vullen met parameters en regels en die in de loop van jaren daarna gezamenlijk verder te ontwikkelen.</w:t>
      </w:r>
      <w:r w:rsidR="00B2221E" w:rsidRPr="00825114">
        <w:t xml:space="preserve"> </w:t>
      </w:r>
      <w:r w:rsidRPr="00825114">
        <w:t xml:space="preserve">Doel van de uitvraag is niet om alleen een goed werkend systeem te verkrijgen. Met name het samen met het </w:t>
      </w:r>
      <w:r w:rsidR="00B2221E" w:rsidRPr="00825114">
        <w:t>Erasmus</w:t>
      </w:r>
      <w:r w:rsidRPr="00825114">
        <w:t xml:space="preserve"> MC benutten van mogelijkheden die vanuit het ziekenhuis de grootste bijdrage leveren, vergt een bereidheid tot voortdurende samenwerking. Veel marktpartijen geven de voorkeur aan een klant/leverancier relatie. Het </w:t>
      </w:r>
      <w:r w:rsidR="00B2221E" w:rsidRPr="00825114">
        <w:t>Erasmus</w:t>
      </w:r>
      <w:r w:rsidRPr="00825114">
        <w:t xml:space="preserve"> MC verwacht van Gegadigde een partnerrol. </w:t>
      </w:r>
    </w:p>
    <w:p w:rsidR="00C8418D" w:rsidRPr="00825114" w:rsidRDefault="00C8418D" w:rsidP="00C8418D"/>
    <w:p w:rsidR="00C8418D" w:rsidRPr="00825114" w:rsidRDefault="00C8418D" w:rsidP="00C8418D">
      <w:r w:rsidRPr="00825114">
        <w:t>De Opdracht zal in de gunningsfase nader geconcretiseerd en gespecificeerd worden.</w:t>
      </w:r>
    </w:p>
    <w:p w:rsidR="00C8418D" w:rsidRPr="00825114" w:rsidRDefault="00C8418D" w:rsidP="00C8418D">
      <w:pPr>
        <w:pStyle w:val="Heading2"/>
      </w:pPr>
      <w:bookmarkStart w:id="42" w:name="_Toc424741264"/>
      <w:bookmarkStart w:id="43" w:name="_Toc427229494"/>
      <w:r w:rsidRPr="00825114">
        <w:t>Voorwaarden</w:t>
      </w:r>
      <w:bookmarkEnd w:id="41"/>
      <w:bookmarkEnd w:id="42"/>
      <w:bookmarkEnd w:id="43"/>
    </w:p>
    <w:p w:rsidR="00C8418D" w:rsidRPr="00825114" w:rsidRDefault="00C8418D" w:rsidP="00C8418D">
      <w:pPr>
        <w:spacing w:line="320" w:lineRule="exact"/>
        <w:rPr>
          <w:rFonts w:cs="Arial"/>
        </w:rPr>
      </w:pPr>
    </w:p>
    <w:p w:rsidR="00C8418D" w:rsidRPr="00825114" w:rsidRDefault="00C8418D" w:rsidP="00C8418D">
      <w:pPr>
        <w:spacing w:line="320" w:lineRule="exact"/>
        <w:rPr>
          <w:rFonts w:cs="Arial"/>
        </w:rPr>
      </w:pPr>
      <w:r w:rsidRPr="00825114">
        <w:rPr>
          <w:rFonts w:cs="Arial"/>
        </w:rPr>
        <w:t>Op deze Aanbesteding is de Aanbestedingswet 2012 ( ‘</w:t>
      </w:r>
      <w:proofErr w:type="spellStart"/>
      <w:r w:rsidRPr="00825114">
        <w:rPr>
          <w:rFonts w:cs="Arial"/>
        </w:rPr>
        <w:t>Aw</w:t>
      </w:r>
      <w:proofErr w:type="spellEnd"/>
      <w:r w:rsidRPr="00825114">
        <w:rPr>
          <w:rFonts w:cs="Arial"/>
        </w:rPr>
        <w:t xml:space="preserve">’) van toepassing. U kunt dit document vinden op: </w:t>
      </w:r>
      <w:hyperlink r:id="rId15" w:history="1">
        <w:r w:rsidRPr="00825114">
          <w:rPr>
            <w:rStyle w:val="Hyperlink"/>
            <w:rFonts w:cs="Arial"/>
          </w:rPr>
          <w:t>www.wetten.overheid.nl</w:t>
        </w:r>
      </w:hyperlink>
      <w:r w:rsidRPr="00825114">
        <w:rPr>
          <w:rFonts w:cs="Arial"/>
        </w:rPr>
        <w:t xml:space="preserve">. </w:t>
      </w:r>
    </w:p>
    <w:p w:rsidR="00C8418D" w:rsidRPr="00825114" w:rsidRDefault="00C8418D" w:rsidP="00C8418D">
      <w:pPr>
        <w:spacing w:line="320" w:lineRule="exact"/>
        <w:rPr>
          <w:rFonts w:cs="Arial"/>
        </w:rPr>
      </w:pPr>
    </w:p>
    <w:p w:rsidR="00C8418D" w:rsidRPr="00825114" w:rsidRDefault="00C8418D" w:rsidP="00C8418D">
      <w:pPr>
        <w:spacing w:line="320" w:lineRule="exact"/>
        <w:rPr>
          <w:rFonts w:cs="Arial"/>
        </w:rPr>
      </w:pPr>
      <w:r w:rsidRPr="00825114">
        <w:rPr>
          <w:rFonts w:cs="Arial"/>
        </w:rPr>
        <w:t xml:space="preserve">Door indiening van uw Aanmelding op de wijze zoals in deze Selectieleidraad beschreven, wordt u Gegadigde voor de aanbestedingsprocedure van het </w:t>
      </w:r>
      <w:r w:rsidR="00B2221E" w:rsidRPr="00825114">
        <w:rPr>
          <w:rFonts w:cs="Arial"/>
        </w:rPr>
        <w:t>Erasmus</w:t>
      </w:r>
      <w:r w:rsidRPr="00825114">
        <w:rPr>
          <w:rFonts w:cs="Arial"/>
        </w:rPr>
        <w:t xml:space="preserve"> MC en aanvaardt u zonder voorbehoud alle </w:t>
      </w:r>
      <w:r w:rsidR="00DF2269" w:rsidRPr="00825114">
        <w:rPr>
          <w:rFonts w:cs="Arial"/>
        </w:rPr>
        <w:t xml:space="preserve">voorwaarden </w:t>
      </w:r>
      <w:r w:rsidRPr="00825114">
        <w:rPr>
          <w:rFonts w:cs="Arial"/>
        </w:rPr>
        <w:t>in deze Selectieleidraad (inclusief bijlagen)</w:t>
      </w:r>
      <w:r w:rsidR="00EC4C25" w:rsidRPr="00825114">
        <w:rPr>
          <w:rFonts w:cs="Arial"/>
        </w:rPr>
        <w:t xml:space="preserve"> en Nota’s van Inlichtingen</w:t>
      </w:r>
      <w:r w:rsidR="00DF2269" w:rsidRPr="00825114">
        <w:rPr>
          <w:rFonts w:cs="Arial"/>
        </w:rPr>
        <w:t>.</w:t>
      </w:r>
    </w:p>
    <w:p w:rsidR="00C8418D" w:rsidRPr="00825114" w:rsidRDefault="00C8418D" w:rsidP="00C8418D">
      <w:pPr>
        <w:pStyle w:val="Heading2"/>
      </w:pPr>
      <w:bookmarkStart w:id="44" w:name="_Toc359579695"/>
      <w:bookmarkStart w:id="45" w:name="_Toc424741265"/>
      <w:bookmarkStart w:id="46" w:name="_Toc427229495"/>
      <w:r w:rsidRPr="00825114">
        <w:t>Motiveringen</w:t>
      </w:r>
      <w:bookmarkEnd w:id="44"/>
      <w:bookmarkEnd w:id="45"/>
      <w:bookmarkEnd w:id="46"/>
    </w:p>
    <w:p w:rsidR="00C8418D" w:rsidRPr="00825114" w:rsidRDefault="00C8418D" w:rsidP="00C8418D">
      <w:pPr>
        <w:pStyle w:val="Heading3"/>
      </w:pPr>
      <w:r w:rsidRPr="00825114">
        <w:t>Aanbestedingsprocedure</w:t>
      </w:r>
    </w:p>
    <w:p w:rsidR="00C8418D" w:rsidRPr="00825114" w:rsidRDefault="00C8418D" w:rsidP="00C8418D"/>
    <w:p w:rsidR="00C8418D" w:rsidRPr="00825114" w:rsidRDefault="00C8418D" w:rsidP="00C8418D">
      <w:pPr>
        <w:spacing w:line="320" w:lineRule="exact"/>
        <w:rPr>
          <w:rFonts w:cs="Arial"/>
        </w:rPr>
      </w:pPr>
      <w:r w:rsidRPr="00825114">
        <w:rPr>
          <w:rFonts w:cs="Arial"/>
        </w:rPr>
        <w:t xml:space="preserve">Het </w:t>
      </w:r>
      <w:r w:rsidR="00B2221E" w:rsidRPr="00825114">
        <w:rPr>
          <w:rFonts w:cs="Arial"/>
        </w:rPr>
        <w:t>Erasmus</w:t>
      </w:r>
      <w:r w:rsidRPr="00825114">
        <w:rPr>
          <w:rFonts w:cs="Arial"/>
        </w:rPr>
        <w:t xml:space="preserve"> MC heeft gekozen voor een niet-openbare procedure. </w:t>
      </w:r>
    </w:p>
    <w:p w:rsidR="00C8418D" w:rsidRPr="00825114" w:rsidRDefault="00C8418D" w:rsidP="00C8418D">
      <w:pPr>
        <w:spacing w:line="320" w:lineRule="exact"/>
        <w:rPr>
          <w:rFonts w:cs="Arial"/>
        </w:rPr>
      </w:pPr>
    </w:p>
    <w:p w:rsidR="00C8418D" w:rsidRPr="00825114" w:rsidRDefault="00C8418D" w:rsidP="00C8418D">
      <w:pPr>
        <w:spacing w:line="320" w:lineRule="exact"/>
        <w:rPr>
          <w:rFonts w:cs="Arial"/>
        </w:rPr>
      </w:pPr>
      <w:r w:rsidRPr="00825114">
        <w:rPr>
          <w:rFonts w:cs="Arial"/>
        </w:rPr>
        <w:t xml:space="preserve">In de selectiefase zullen maximaal 5 (vijf) Gegadigden worden geselecteerd die aantoonbaar ervaring hebben en ook bewezen hebben, soortgelijke opdrachten met succes te hebben gerealiseerd en het beste aan de eisen en wensen van het </w:t>
      </w:r>
      <w:r w:rsidR="00B2221E" w:rsidRPr="00825114">
        <w:rPr>
          <w:rFonts w:cs="Arial"/>
        </w:rPr>
        <w:t>Erasmus</w:t>
      </w:r>
      <w:r w:rsidRPr="00825114">
        <w:rPr>
          <w:rFonts w:cs="Arial"/>
        </w:rPr>
        <w:t xml:space="preserve"> MC voldoen.</w:t>
      </w:r>
    </w:p>
    <w:p w:rsidR="00C8418D" w:rsidRPr="00825114" w:rsidRDefault="00C8418D" w:rsidP="00C8418D">
      <w:pPr>
        <w:spacing w:line="320" w:lineRule="exact"/>
        <w:rPr>
          <w:rFonts w:cs="Arial"/>
        </w:rPr>
      </w:pPr>
      <w:r w:rsidRPr="00825114">
        <w:rPr>
          <w:rFonts w:cs="Arial"/>
        </w:rPr>
        <w:t xml:space="preserve">In de offertefase, die volgt op deze selectiefase, zal een nadere uitwerking gegeven worden van de Opdracht. </w:t>
      </w:r>
    </w:p>
    <w:p w:rsidR="00C8418D" w:rsidRPr="00825114" w:rsidRDefault="00C8418D" w:rsidP="00C8418D">
      <w:pPr>
        <w:spacing w:line="320" w:lineRule="exact"/>
        <w:rPr>
          <w:rFonts w:cs="Arial"/>
        </w:rPr>
      </w:pPr>
      <w:r w:rsidRPr="00825114">
        <w:rPr>
          <w:rFonts w:cs="Arial"/>
        </w:rPr>
        <w:t xml:space="preserve">De geselecteerde partijen worden uitgenodigd in de offertefase een Inschrijving te doen. </w:t>
      </w:r>
    </w:p>
    <w:p w:rsidR="00396F7F" w:rsidRPr="00825114" w:rsidRDefault="00396F7F" w:rsidP="00396F7F">
      <w:pPr>
        <w:pStyle w:val="Heading4"/>
      </w:pPr>
      <w:r w:rsidRPr="00825114">
        <w:t>Samengevoegde opdracht</w:t>
      </w:r>
    </w:p>
    <w:p w:rsidR="00396F7F" w:rsidRPr="00825114" w:rsidRDefault="00396F7F" w:rsidP="00396F7F">
      <w:pPr>
        <w:spacing w:line="320" w:lineRule="exact"/>
        <w:rPr>
          <w:rFonts w:cs="Arial"/>
        </w:rPr>
      </w:pPr>
    </w:p>
    <w:p w:rsidR="00396F7F" w:rsidRPr="00825114" w:rsidRDefault="00396F7F" w:rsidP="00396F7F">
      <w:pPr>
        <w:spacing w:line="320" w:lineRule="exact"/>
        <w:rPr>
          <w:rFonts w:cs="Arial"/>
        </w:rPr>
      </w:pPr>
      <w:r w:rsidRPr="00825114">
        <w:rPr>
          <w:rFonts w:cs="Arial"/>
        </w:rPr>
        <w:t xml:space="preserve">De Opdracht van Erasmus MC bestaat uit meerdere samengevoegde opdrachten. Aan deze keuze liggen de volgende overwegingen c.q. redenen ten grondslag: </w:t>
      </w:r>
    </w:p>
    <w:p w:rsidR="00396F7F" w:rsidRPr="00825114" w:rsidRDefault="00396F7F" w:rsidP="00396F7F">
      <w:pPr>
        <w:spacing w:line="320" w:lineRule="exact"/>
        <w:rPr>
          <w:rFonts w:cs="Arial"/>
        </w:rPr>
      </w:pPr>
      <w:r w:rsidRPr="00825114">
        <w:rPr>
          <w:rFonts w:cs="Arial"/>
        </w:rPr>
        <w:t>Direct na marktonderzoek van Erasmus MC bleek er nog geen aanbieder in de markt te zijn als integrator die de separate functieblokken kon integreren. Om die reden wordt de kans te groot geacht op een no bid als dit niet integraal wordt uitgevraagd</w:t>
      </w:r>
      <w:r w:rsidR="005878A9" w:rsidRPr="00825114">
        <w:rPr>
          <w:rFonts w:cs="Arial"/>
        </w:rPr>
        <w:t xml:space="preserve"> en vraagt Erasmus MC een totaaloplossing van één leverancier</w:t>
      </w:r>
      <w:r w:rsidRPr="00825114">
        <w:rPr>
          <w:rFonts w:cs="Arial"/>
        </w:rPr>
        <w:t>.</w:t>
      </w:r>
    </w:p>
    <w:p w:rsidR="00C8418D" w:rsidRPr="00825114" w:rsidRDefault="00C8418D" w:rsidP="00C8418D">
      <w:pPr>
        <w:spacing w:line="320" w:lineRule="exact"/>
        <w:rPr>
          <w:rFonts w:cs="Arial"/>
        </w:rPr>
      </w:pPr>
    </w:p>
    <w:p w:rsidR="000A5534" w:rsidRDefault="000A5534">
      <w:pPr>
        <w:widowControl/>
        <w:spacing w:line="240" w:lineRule="auto"/>
        <w:rPr>
          <w:rFonts w:cs="Arial"/>
        </w:rPr>
      </w:pPr>
      <w:r>
        <w:rPr>
          <w:rFonts w:cs="Arial"/>
        </w:rPr>
        <w:br w:type="page"/>
      </w:r>
    </w:p>
    <w:p w:rsidR="00C8418D" w:rsidRPr="00825114" w:rsidRDefault="00C8418D" w:rsidP="00C8418D">
      <w:pPr>
        <w:spacing w:line="320" w:lineRule="exact"/>
        <w:rPr>
          <w:rFonts w:cs="Arial"/>
        </w:rPr>
      </w:pPr>
      <w:r w:rsidRPr="00825114">
        <w:rPr>
          <w:rFonts w:cs="Arial"/>
        </w:rPr>
        <w:lastRenderedPageBreak/>
        <w:t xml:space="preserve">Er is sprake van een opdracht die toeziet op een onlosmakelijk geheel van verbonden onderdelen. </w:t>
      </w:r>
      <w:r w:rsidR="00406D3B" w:rsidRPr="00825114">
        <w:rPr>
          <w:rFonts w:cs="Arial"/>
        </w:rPr>
        <w:t xml:space="preserve">Levering door verschillende leveranciers van losse producten zal niet tot een voor het Erasmus MC </w:t>
      </w:r>
      <w:r w:rsidRPr="00825114">
        <w:rPr>
          <w:rFonts w:cs="Arial"/>
        </w:rPr>
        <w:t>werkbare oplossing leid</w:t>
      </w:r>
      <w:r w:rsidR="00406D3B" w:rsidRPr="00825114">
        <w:rPr>
          <w:rFonts w:cs="Arial"/>
        </w:rPr>
        <w:t>en</w:t>
      </w:r>
      <w:r w:rsidRPr="00825114">
        <w:rPr>
          <w:rFonts w:cs="Arial"/>
        </w:rPr>
        <w:t>.</w:t>
      </w:r>
      <w:r w:rsidR="00406D3B" w:rsidRPr="00825114">
        <w:rPr>
          <w:rFonts w:cs="Arial"/>
        </w:rPr>
        <w:t xml:space="preserve"> Bij levering van losse producten zal h</w:t>
      </w:r>
      <w:r w:rsidRPr="00825114">
        <w:rPr>
          <w:rFonts w:cs="Arial"/>
        </w:rPr>
        <w:t>et Erasmus MC te veel in een rol van system integrator worden gedreven, terwijl de ervaring van dit soort rollen meer bij de gespecialiseerde marktpartijen ligt. Ook voor consultancy geldt dat consultants vanuit de leverancier beter in staat moeten worden geacht om het max</w:t>
      </w:r>
      <w:r w:rsidR="00396F7F" w:rsidRPr="00825114">
        <w:rPr>
          <w:rFonts w:cs="Arial"/>
        </w:rPr>
        <w:t>imale uit de systemen te halen.</w:t>
      </w:r>
    </w:p>
    <w:p w:rsidR="00C8418D" w:rsidRPr="00825114" w:rsidRDefault="00C8418D" w:rsidP="00C8418D">
      <w:pPr>
        <w:spacing w:line="320" w:lineRule="exact"/>
        <w:rPr>
          <w:rFonts w:cs="Arial"/>
        </w:rPr>
      </w:pPr>
    </w:p>
    <w:p w:rsidR="00C8418D" w:rsidRPr="00825114" w:rsidRDefault="00C8418D" w:rsidP="00C8418D">
      <w:pPr>
        <w:spacing w:line="320" w:lineRule="exact"/>
        <w:rPr>
          <w:rFonts w:cs="Arial"/>
        </w:rPr>
      </w:pPr>
      <w:r w:rsidRPr="00825114">
        <w:rPr>
          <w:rFonts w:cs="Arial"/>
        </w:rPr>
        <w:t xml:space="preserve">Het Erasmus MC speelt een toonaangevend rol in de ontwikkeling van deze nieuwe vorm van diagnostiek en zoekt derhalve krachtige partners om dit verder te ontwikkelen. Erasmus MC biedt de operationele omgeving en specialistische kennis. Van de leverancier wordt verwacht in dit ontwikkel- en realisatietraject een coöperatieve rol te vervullen. </w:t>
      </w:r>
    </w:p>
    <w:p w:rsidR="00C8418D" w:rsidRPr="00825114" w:rsidRDefault="00C8418D" w:rsidP="00C8418D">
      <w:pPr>
        <w:pStyle w:val="Heading3"/>
      </w:pPr>
      <w:r w:rsidRPr="00825114">
        <w:t>Integraliteit van de uit te vragen onderdelen</w:t>
      </w:r>
    </w:p>
    <w:p w:rsidR="00C8418D" w:rsidRPr="00825114" w:rsidRDefault="00C8418D" w:rsidP="00C8418D">
      <w:pPr>
        <w:spacing w:line="320" w:lineRule="exact"/>
        <w:rPr>
          <w:rFonts w:cs="Arial"/>
        </w:rPr>
      </w:pPr>
      <w:r w:rsidRPr="00825114">
        <w:rPr>
          <w:rFonts w:cs="Arial"/>
        </w:rPr>
        <w:t xml:space="preserve">In onderstaande figuur zijn de samenhangende functionele elementen weergegeven waaruit het systeem met bijbehorende consultancy zal bestaan. </w:t>
      </w:r>
    </w:p>
    <w:p w:rsidR="00C8418D" w:rsidRPr="00825114" w:rsidRDefault="007A6A74" w:rsidP="00C8418D">
      <w:pPr>
        <w:spacing w:line="320" w:lineRule="exact"/>
        <w:rPr>
          <w:rFonts w:cs="Arial"/>
        </w:rPr>
      </w:pPr>
      <w:r w:rsidRPr="00825114">
        <w:rPr>
          <w:noProof/>
          <w:lang w:val="en-US"/>
        </w:rPr>
        <w:drawing>
          <wp:anchor distT="0" distB="0" distL="114300" distR="114300" simplePos="0" relativeHeight="251658752" behindDoc="0" locked="0" layoutInCell="1" allowOverlap="1" wp14:anchorId="1C0AF769" wp14:editId="6BC22D17">
            <wp:simplePos x="0" y="0"/>
            <wp:positionH relativeFrom="column">
              <wp:posOffset>-31115</wp:posOffset>
            </wp:positionH>
            <wp:positionV relativeFrom="paragraph">
              <wp:posOffset>292735</wp:posOffset>
            </wp:positionV>
            <wp:extent cx="5146675" cy="200596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6675" cy="2005965"/>
                    </a:xfrm>
                    <a:prstGeom prst="rect">
                      <a:avLst/>
                    </a:prstGeom>
                    <a:noFill/>
                  </pic:spPr>
                </pic:pic>
              </a:graphicData>
            </a:graphic>
            <wp14:sizeRelH relativeFrom="page">
              <wp14:pctWidth>0</wp14:pctWidth>
            </wp14:sizeRelH>
            <wp14:sizeRelV relativeFrom="page">
              <wp14:pctHeight>0</wp14:pctHeight>
            </wp14:sizeRelV>
          </wp:anchor>
        </w:drawing>
      </w:r>
    </w:p>
    <w:p w:rsidR="00C8418D" w:rsidRPr="00825114" w:rsidRDefault="00C8418D" w:rsidP="00C8418D">
      <w:pPr>
        <w:spacing w:line="320" w:lineRule="exact"/>
        <w:rPr>
          <w:rFonts w:cs="Arial"/>
        </w:rPr>
      </w:pPr>
    </w:p>
    <w:p w:rsidR="00C8418D" w:rsidRPr="00825114" w:rsidRDefault="00C8418D" w:rsidP="00C8418D">
      <w:pPr>
        <w:spacing w:line="320" w:lineRule="exact"/>
        <w:rPr>
          <w:rFonts w:cs="Arial"/>
        </w:rPr>
      </w:pPr>
      <w:r w:rsidRPr="00825114">
        <w:rPr>
          <w:rFonts w:cs="Arial"/>
        </w:rPr>
        <w:t>Tevens is in donkerblauw aangegeven in hoeverre andere systemen en oplossingen de uit te vragen oplossing kunnen beïnvloeden.</w:t>
      </w:r>
    </w:p>
    <w:p w:rsidR="00C8418D" w:rsidRPr="00825114" w:rsidRDefault="00C8418D" w:rsidP="00C8418D">
      <w:pPr>
        <w:spacing w:line="320" w:lineRule="exact"/>
        <w:rPr>
          <w:rFonts w:cs="Arial"/>
        </w:rPr>
      </w:pPr>
      <w:r w:rsidRPr="00825114">
        <w:rPr>
          <w:rFonts w:cs="Arial"/>
        </w:rPr>
        <w:t xml:space="preserve">Het </w:t>
      </w:r>
      <w:r w:rsidR="00B2221E" w:rsidRPr="00825114">
        <w:rPr>
          <w:rFonts w:cs="Arial"/>
        </w:rPr>
        <w:t>Erasmus</w:t>
      </w:r>
      <w:r w:rsidRPr="00825114">
        <w:rPr>
          <w:rFonts w:cs="Arial"/>
        </w:rPr>
        <w:t xml:space="preserve"> MC beschouwt de lichtblauwe elementen als onlosmakelijk met elkaar verbonden voor hun basale functies en vraagt die derhalve integraal uit. Mogelijk worden bepaalde blokken gefaseerd of niet in opdracht gegeven. </w:t>
      </w:r>
    </w:p>
    <w:p w:rsidR="00C8418D" w:rsidRPr="00825114" w:rsidRDefault="00C8418D" w:rsidP="00C8418D">
      <w:pPr>
        <w:spacing w:line="320" w:lineRule="exact"/>
        <w:rPr>
          <w:rFonts w:cs="Arial"/>
        </w:rPr>
      </w:pPr>
      <w:r w:rsidRPr="00825114">
        <w:rPr>
          <w:rFonts w:cs="Arial"/>
        </w:rPr>
        <w:t xml:space="preserve">Separaat bestaand en nieuw te implementeren security en beheer (off scope) zullen moeten samenwerken met de ingebouwde security en beheerfuncties. De nog te selecteren zorgsuite (off scope) zal in het aangegeven deel functies gaan overnemen en toevoegen. Het uitgevraagde systeem zal gebruik moeten maken met huidige en toekomstige alarmering en communicatie systemen in het ziekenhuis (off scope). </w:t>
      </w:r>
    </w:p>
    <w:p w:rsidR="00C8418D" w:rsidRPr="00825114" w:rsidRDefault="00C8418D" w:rsidP="00C8418D">
      <w:pPr>
        <w:spacing w:line="320" w:lineRule="exact"/>
        <w:rPr>
          <w:rFonts w:cs="Arial"/>
        </w:rPr>
      </w:pPr>
      <w:r w:rsidRPr="00825114">
        <w:rPr>
          <w:rFonts w:cs="Arial"/>
        </w:rPr>
        <w:t>De verlangde consultancy behorend bij deze functies is sterk verbonden met de systeemoplossing van de te selecteren leverancier en derhalve integraal meegenomen.</w:t>
      </w:r>
    </w:p>
    <w:p w:rsidR="00C8418D" w:rsidRPr="00825114" w:rsidRDefault="00C8418D" w:rsidP="00C8418D">
      <w:pPr>
        <w:spacing w:line="320" w:lineRule="exact"/>
        <w:rPr>
          <w:rFonts w:cs="Arial"/>
        </w:rPr>
      </w:pPr>
      <w:r w:rsidRPr="00825114">
        <w:rPr>
          <w:rFonts w:cs="Arial"/>
        </w:rPr>
        <w:t>Een verdere detaillering is in deze preselectiefase te prematuur.</w:t>
      </w:r>
    </w:p>
    <w:p w:rsidR="00354597" w:rsidRPr="00825114" w:rsidRDefault="00354597" w:rsidP="00C8418D">
      <w:pPr>
        <w:spacing w:line="320" w:lineRule="exact"/>
        <w:rPr>
          <w:rFonts w:cs="Arial"/>
        </w:rPr>
      </w:pPr>
    </w:p>
    <w:p w:rsidR="005878A9" w:rsidRPr="00825114" w:rsidRDefault="005878A9" w:rsidP="00C8418D">
      <w:pPr>
        <w:spacing w:line="320" w:lineRule="exact"/>
        <w:rPr>
          <w:rFonts w:cs="Arial"/>
        </w:rPr>
      </w:pPr>
    </w:p>
    <w:p w:rsidR="00C8418D" w:rsidRPr="00825114" w:rsidRDefault="00C8418D" w:rsidP="00C8418D">
      <w:pPr>
        <w:pStyle w:val="Heading2"/>
      </w:pPr>
      <w:bookmarkStart w:id="47" w:name="_Toc424741266"/>
      <w:bookmarkStart w:id="48" w:name="_Toc427229496"/>
      <w:r w:rsidRPr="00825114">
        <w:t>EMVI</w:t>
      </w:r>
      <w:bookmarkEnd w:id="47"/>
      <w:bookmarkEnd w:id="48"/>
    </w:p>
    <w:p w:rsidR="00C8418D" w:rsidRPr="00825114" w:rsidRDefault="00C8418D" w:rsidP="00C8418D"/>
    <w:p w:rsidR="00C8418D" w:rsidRPr="00825114" w:rsidRDefault="00C8418D" w:rsidP="00C8418D">
      <w:r w:rsidRPr="00825114">
        <w:t xml:space="preserve">De Opdracht zal in de offertefase, volgend op de selectiefase worden gegund aan de Inschrijving met de economisch meest voordelige inschrijving (‘EMVI’). </w:t>
      </w:r>
    </w:p>
    <w:p w:rsidR="00C8418D" w:rsidRPr="00825114" w:rsidRDefault="00C8418D" w:rsidP="00C8418D">
      <w:pPr>
        <w:pStyle w:val="Heading2"/>
      </w:pPr>
      <w:bookmarkStart w:id="49" w:name="_Ref231188856"/>
      <w:bookmarkStart w:id="50" w:name="_Toc231666841"/>
      <w:bookmarkStart w:id="51" w:name="_Toc424741267"/>
      <w:bookmarkStart w:id="52" w:name="_Toc115257620"/>
      <w:bookmarkStart w:id="53" w:name="_Toc427229497"/>
      <w:r w:rsidRPr="00825114">
        <w:t>Correspondentie</w:t>
      </w:r>
      <w:bookmarkEnd w:id="49"/>
      <w:bookmarkEnd w:id="50"/>
      <w:bookmarkEnd w:id="51"/>
      <w:bookmarkEnd w:id="53"/>
    </w:p>
    <w:p w:rsidR="00C8418D" w:rsidRPr="00825114" w:rsidRDefault="00C8418D" w:rsidP="00C8418D"/>
    <w:p w:rsidR="00C8418D" w:rsidRPr="00825114" w:rsidRDefault="00C8418D" w:rsidP="00C8418D">
      <w:r w:rsidRPr="00825114">
        <w:t>Al uw correspondentie (waaronder Aanmelding, bevestigingen van ontvangst, vragen en overige mededelingen) dient u uitsluitend per e-mail te richten aan:</w:t>
      </w:r>
    </w:p>
    <w:p w:rsidR="00C8418D" w:rsidRPr="00825114" w:rsidRDefault="00C8418D" w:rsidP="00C8418D"/>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7"/>
        <w:gridCol w:w="6538"/>
      </w:tblGrid>
      <w:tr w:rsidR="00C8418D" w:rsidRPr="00825114" w:rsidTr="00C8418D">
        <w:tc>
          <w:tcPr>
            <w:tcW w:w="1951" w:type="dxa"/>
            <w:shd w:val="clear" w:color="auto" w:fill="auto"/>
          </w:tcPr>
          <w:p w:rsidR="00C8418D" w:rsidRPr="00825114" w:rsidRDefault="00C8418D" w:rsidP="00C8418D">
            <w:r w:rsidRPr="00825114">
              <w:t>Contactpersoon</w:t>
            </w:r>
          </w:p>
        </w:tc>
        <w:tc>
          <w:tcPr>
            <w:tcW w:w="7373" w:type="dxa"/>
            <w:shd w:val="clear" w:color="auto" w:fill="auto"/>
          </w:tcPr>
          <w:p w:rsidR="00C8418D" w:rsidRPr="00825114" w:rsidRDefault="00C8418D" w:rsidP="00C8418D">
            <w:r w:rsidRPr="00825114">
              <w:t>De Heer J.G.M. van der Pijl</w:t>
            </w:r>
          </w:p>
        </w:tc>
      </w:tr>
      <w:tr w:rsidR="00C8418D" w:rsidRPr="00825114" w:rsidTr="00C8418D">
        <w:tc>
          <w:tcPr>
            <w:tcW w:w="1951" w:type="dxa"/>
            <w:shd w:val="clear" w:color="auto" w:fill="auto"/>
          </w:tcPr>
          <w:p w:rsidR="00C8418D" w:rsidRPr="00825114" w:rsidRDefault="00C8418D" w:rsidP="00C8418D">
            <w:r w:rsidRPr="00825114">
              <w:t>E-mailadres</w:t>
            </w:r>
          </w:p>
        </w:tc>
        <w:tc>
          <w:tcPr>
            <w:tcW w:w="7373" w:type="dxa"/>
            <w:shd w:val="clear" w:color="auto" w:fill="auto"/>
          </w:tcPr>
          <w:p w:rsidR="00C8418D" w:rsidRPr="00825114" w:rsidRDefault="00C8418D" w:rsidP="00C8418D">
            <w:r w:rsidRPr="00825114">
              <w:t>aanbestedingen@erasmusmc.nl</w:t>
            </w:r>
          </w:p>
        </w:tc>
      </w:tr>
    </w:tbl>
    <w:p w:rsidR="00C8418D" w:rsidRPr="00825114" w:rsidRDefault="00C8418D" w:rsidP="00C8418D">
      <w:pPr>
        <w:pStyle w:val="Heading2"/>
      </w:pPr>
      <w:bookmarkStart w:id="54" w:name="_Toc231666843"/>
      <w:bookmarkStart w:id="55" w:name="_Toc424741268"/>
      <w:bookmarkStart w:id="56" w:name="_Ref424744865"/>
      <w:bookmarkStart w:id="57" w:name="_Toc427229498"/>
      <w:bookmarkEnd w:id="52"/>
      <w:r w:rsidRPr="00825114">
        <w:t>Klachten</w:t>
      </w:r>
      <w:bookmarkEnd w:id="54"/>
      <w:bookmarkEnd w:id="55"/>
      <w:bookmarkEnd w:id="56"/>
      <w:bookmarkEnd w:id="57"/>
    </w:p>
    <w:p w:rsidR="00C8418D" w:rsidRPr="00825114" w:rsidRDefault="00C8418D" w:rsidP="00C8418D"/>
    <w:p w:rsidR="00C8418D" w:rsidRPr="00825114" w:rsidRDefault="00C8418D" w:rsidP="00C8418D">
      <w:r w:rsidRPr="00825114">
        <w:t xml:space="preserve">Het Erasmus MC beschikt niet over een intern klachtenloket. Voor klachten betreffende deze aanbesteding verwijst het Erasmus MC u naar de commissie van aanbestedingsexperts te Den Haag. </w:t>
      </w:r>
    </w:p>
    <w:p w:rsidR="005878A9" w:rsidRPr="00825114" w:rsidRDefault="005878A9" w:rsidP="00C8418D"/>
    <w:p w:rsidR="00C8418D" w:rsidRPr="00825114" w:rsidRDefault="00C8418D" w:rsidP="00C8418D">
      <w:pPr>
        <w:pBdr>
          <w:top w:val="single" w:sz="4" w:space="1" w:color="auto"/>
          <w:left w:val="single" w:sz="4" w:space="4" w:color="auto"/>
          <w:bottom w:val="single" w:sz="4" w:space="1" w:color="auto"/>
          <w:right w:val="single" w:sz="4" w:space="4" w:color="auto"/>
        </w:pBdr>
      </w:pPr>
      <w:r w:rsidRPr="00825114">
        <w:t>Zie</w:t>
      </w:r>
      <w:r w:rsidR="00DA3550" w:rsidRPr="00825114">
        <w:t>:</w:t>
      </w:r>
      <w:r w:rsidRPr="00825114">
        <w:t xml:space="preserve"> </w:t>
      </w:r>
      <w:hyperlink r:id="rId17" w:history="1">
        <w:r w:rsidRPr="00825114">
          <w:rPr>
            <w:rStyle w:val="Hyperlink"/>
          </w:rPr>
          <w:t>www.commissievanaanbestedingsexperts.nl</w:t>
        </w:r>
      </w:hyperlink>
      <w:r w:rsidRPr="00825114">
        <w:t xml:space="preserve">. </w:t>
      </w:r>
    </w:p>
    <w:p w:rsidR="0072465C" w:rsidRPr="00825114" w:rsidRDefault="0072465C" w:rsidP="00354597">
      <w:pPr>
        <w:pStyle w:val="Heading2"/>
      </w:pPr>
      <w:bookmarkStart w:id="58" w:name="_Toc427229499"/>
      <w:r w:rsidRPr="00825114">
        <w:t xml:space="preserve">Overzicht </w:t>
      </w:r>
      <w:r w:rsidR="00202BE7" w:rsidRPr="00825114">
        <w:t xml:space="preserve">op te leveren </w:t>
      </w:r>
      <w:r w:rsidR="00C0091E" w:rsidRPr="00825114">
        <w:t>documenten</w:t>
      </w:r>
      <w:bookmarkEnd w:id="58"/>
      <w:r w:rsidR="00C0091E" w:rsidRPr="00825114">
        <w:t xml:space="preserve"> </w:t>
      </w:r>
    </w:p>
    <w:p w:rsidR="005260A8" w:rsidRPr="00825114" w:rsidRDefault="005260A8" w:rsidP="005260A8"/>
    <w:p w:rsidR="005260A8" w:rsidRPr="00825114" w:rsidRDefault="00202BE7">
      <w:r w:rsidRPr="00825114">
        <w:t xml:space="preserve">In het kader van de Aanmelding dient een </w:t>
      </w:r>
      <w:r w:rsidR="000E1B58" w:rsidRPr="00825114">
        <w:t>G</w:t>
      </w:r>
      <w:r w:rsidRPr="00825114">
        <w:t>egadigde een aantal docume</w:t>
      </w:r>
      <w:r w:rsidR="005260A8" w:rsidRPr="00825114">
        <w:t>n</w:t>
      </w:r>
      <w:r w:rsidRPr="00825114">
        <w:t xml:space="preserve">ten </w:t>
      </w:r>
      <w:r w:rsidR="005260A8" w:rsidRPr="00825114">
        <w:t xml:space="preserve">aan het Erasmus MC </w:t>
      </w:r>
      <w:r w:rsidRPr="00825114">
        <w:t xml:space="preserve">te </w:t>
      </w:r>
      <w:r w:rsidR="005260A8" w:rsidRPr="00825114">
        <w:t>verstrekken</w:t>
      </w:r>
      <w:r w:rsidRPr="00825114">
        <w:t xml:space="preserve">. In onderstaande tabel is aangegeven welke documenten u in het kader van uw Aanmelding aan het Erasmus MC dient te </w:t>
      </w:r>
      <w:r w:rsidR="00354597" w:rsidRPr="00825114">
        <w:t xml:space="preserve">verstrekken </w:t>
      </w:r>
      <w:r w:rsidRPr="00825114">
        <w:t>en wanneer.</w:t>
      </w:r>
      <w:r w:rsidR="005260A8" w:rsidRPr="00825114">
        <w:t xml:space="preserve"> Per document wordt verwezen naar de toepasselijke paragraaf. U moet voldoen aan de daarin gestelde eisen. </w:t>
      </w:r>
    </w:p>
    <w:p w:rsidR="00202BE7" w:rsidRPr="00825114" w:rsidRDefault="00202BE7">
      <w:r w:rsidRPr="00825114">
        <w:t xml:space="preserve"> </w:t>
      </w:r>
    </w:p>
    <w:p w:rsidR="00C0091E" w:rsidRPr="00825114" w:rsidRDefault="00C0091E"/>
    <w:tbl>
      <w:tblPr>
        <w:tblStyle w:val="TableGrid"/>
        <w:tblW w:w="0" w:type="auto"/>
        <w:tblLook w:val="04A0" w:firstRow="1" w:lastRow="0" w:firstColumn="1" w:lastColumn="0" w:noHBand="0" w:noVBand="1"/>
      </w:tblPr>
      <w:tblGrid>
        <w:gridCol w:w="4207"/>
        <w:gridCol w:w="4208"/>
      </w:tblGrid>
      <w:tr w:rsidR="00202BE7" w:rsidRPr="00825114" w:rsidTr="00407E44">
        <w:tc>
          <w:tcPr>
            <w:tcW w:w="4207" w:type="dxa"/>
            <w:shd w:val="clear" w:color="auto" w:fill="4BACC6" w:themeFill="accent5"/>
          </w:tcPr>
          <w:p w:rsidR="00202BE7" w:rsidRPr="00825114" w:rsidRDefault="00202BE7">
            <w:pPr>
              <w:rPr>
                <w:b/>
              </w:rPr>
            </w:pPr>
            <w:r w:rsidRPr="00825114">
              <w:rPr>
                <w:b/>
              </w:rPr>
              <w:t>Document</w:t>
            </w:r>
          </w:p>
        </w:tc>
        <w:tc>
          <w:tcPr>
            <w:tcW w:w="4208" w:type="dxa"/>
            <w:shd w:val="clear" w:color="auto" w:fill="4BACC6" w:themeFill="accent5"/>
          </w:tcPr>
          <w:p w:rsidR="00202BE7" w:rsidRPr="00825114" w:rsidRDefault="00202BE7">
            <w:pPr>
              <w:rPr>
                <w:b/>
              </w:rPr>
            </w:pPr>
            <w:r w:rsidRPr="00825114">
              <w:rPr>
                <w:b/>
              </w:rPr>
              <w:t xml:space="preserve">Overhandigen </w:t>
            </w:r>
          </w:p>
        </w:tc>
      </w:tr>
      <w:tr w:rsidR="00202BE7" w:rsidRPr="00825114" w:rsidTr="00407E44">
        <w:tc>
          <w:tcPr>
            <w:tcW w:w="4207" w:type="dxa"/>
          </w:tcPr>
          <w:p w:rsidR="00DA3550" w:rsidRPr="00825114" w:rsidRDefault="00202BE7" w:rsidP="00DA3550">
            <w:r w:rsidRPr="00825114">
              <w:t xml:space="preserve">Aanmelding </w:t>
            </w:r>
            <w:r w:rsidR="005260A8" w:rsidRPr="00825114">
              <w:t>(</w:t>
            </w:r>
            <w:r w:rsidRPr="00825114">
              <w:t>Eigen Verklaring</w:t>
            </w:r>
            <w:r w:rsidR="005260A8" w:rsidRPr="00825114">
              <w:t>)</w:t>
            </w:r>
            <w:r w:rsidRPr="00825114">
              <w:t xml:space="preserve"> (zie paragraaf</w:t>
            </w:r>
          </w:p>
          <w:p w:rsidR="00202BE7" w:rsidRPr="00825114" w:rsidRDefault="00354597" w:rsidP="00354597">
            <w:r w:rsidRPr="00825114">
              <w:fldChar w:fldCharType="begin"/>
            </w:r>
            <w:r w:rsidRPr="00825114">
              <w:instrText xml:space="preserve"> REF _Ref424723169 \r \h </w:instrText>
            </w:r>
            <w:r w:rsidR="00825114">
              <w:instrText xml:space="preserve"> \* MERGEFORMAT </w:instrText>
            </w:r>
            <w:r w:rsidRPr="00825114">
              <w:fldChar w:fldCharType="separate"/>
            </w:r>
            <w:r w:rsidR="002E70F3">
              <w:t>4.2</w:t>
            </w:r>
            <w:r w:rsidRPr="00825114">
              <w:fldChar w:fldCharType="end"/>
            </w:r>
            <w:r w:rsidR="00202BE7" w:rsidRPr="00825114">
              <w:t>)</w:t>
            </w:r>
          </w:p>
        </w:tc>
        <w:tc>
          <w:tcPr>
            <w:tcW w:w="4208" w:type="dxa"/>
          </w:tcPr>
          <w:p w:rsidR="00202BE7" w:rsidRPr="00825114" w:rsidRDefault="00202BE7" w:rsidP="00711FC5">
            <w:r w:rsidRPr="00825114">
              <w:t xml:space="preserve">Gelijktijdig met de Aanmelding (zie paragraaf </w:t>
            </w:r>
            <w:r w:rsidR="00711FC5" w:rsidRPr="00825114">
              <w:fldChar w:fldCharType="begin"/>
            </w:r>
            <w:r w:rsidR="00711FC5" w:rsidRPr="00825114">
              <w:instrText xml:space="preserve"> REF _Ref427057193 \r \h </w:instrText>
            </w:r>
            <w:r w:rsidR="00825114">
              <w:instrText xml:space="preserve"> \* MERGEFORMAT </w:instrText>
            </w:r>
            <w:r w:rsidR="00711FC5" w:rsidRPr="00825114">
              <w:fldChar w:fldCharType="separate"/>
            </w:r>
            <w:r w:rsidR="002E70F3">
              <w:t>4.1</w:t>
            </w:r>
            <w:r w:rsidR="00711FC5" w:rsidRPr="00825114">
              <w:fldChar w:fldCharType="end"/>
            </w:r>
            <w:r w:rsidRPr="00825114">
              <w:t xml:space="preserve"> voor uiterste datum) </w:t>
            </w:r>
          </w:p>
        </w:tc>
      </w:tr>
      <w:tr w:rsidR="00202BE7" w:rsidRPr="00825114" w:rsidTr="00407E44">
        <w:tc>
          <w:tcPr>
            <w:tcW w:w="4207" w:type="dxa"/>
          </w:tcPr>
          <w:p w:rsidR="00202BE7" w:rsidRPr="00825114" w:rsidRDefault="00202BE7" w:rsidP="00354597">
            <w:r w:rsidRPr="00825114">
              <w:t xml:space="preserve">Referenties (zie paragraaf </w:t>
            </w:r>
            <w:r w:rsidR="00354597" w:rsidRPr="00825114">
              <w:fldChar w:fldCharType="begin"/>
            </w:r>
            <w:r w:rsidR="00354597" w:rsidRPr="00825114">
              <w:instrText xml:space="preserve"> REF _Ref427053588 \r \h </w:instrText>
            </w:r>
            <w:r w:rsidR="00825114">
              <w:instrText xml:space="preserve"> \* MERGEFORMAT </w:instrText>
            </w:r>
            <w:r w:rsidR="00354597" w:rsidRPr="00825114">
              <w:fldChar w:fldCharType="separate"/>
            </w:r>
            <w:r w:rsidR="002E70F3">
              <w:t>0</w:t>
            </w:r>
            <w:r w:rsidR="00354597" w:rsidRPr="00825114">
              <w:fldChar w:fldCharType="end"/>
            </w:r>
            <w:r w:rsidR="00354597" w:rsidRPr="00825114">
              <w:t xml:space="preserve"> </w:t>
            </w:r>
            <w:r w:rsidR="00407E44" w:rsidRPr="00825114">
              <w:t xml:space="preserve">en </w:t>
            </w:r>
            <w:r w:rsidR="00354597" w:rsidRPr="00825114">
              <w:fldChar w:fldCharType="begin"/>
            </w:r>
            <w:r w:rsidR="00354597" w:rsidRPr="00825114">
              <w:instrText xml:space="preserve"> REF _Ref427053600 \r \h </w:instrText>
            </w:r>
            <w:r w:rsidR="00825114">
              <w:instrText xml:space="preserve"> \* MERGEFORMAT </w:instrText>
            </w:r>
            <w:r w:rsidR="00354597" w:rsidRPr="00825114">
              <w:fldChar w:fldCharType="separate"/>
            </w:r>
            <w:r w:rsidR="002E70F3">
              <w:t>5.2.2.2</w:t>
            </w:r>
            <w:r w:rsidR="00354597" w:rsidRPr="00825114">
              <w:fldChar w:fldCharType="end"/>
            </w:r>
            <w:r w:rsidRPr="00825114">
              <w:t>)</w:t>
            </w:r>
          </w:p>
        </w:tc>
        <w:tc>
          <w:tcPr>
            <w:tcW w:w="4208" w:type="dxa"/>
          </w:tcPr>
          <w:p w:rsidR="00202BE7" w:rsidRPr="00825114" w:rsidRDefault="00202BE7" w:rsidP="00711FC5">
            <w:r w:rsidRPr="00825114">
              <w:t xml:space="preserve">Gelijktijdig met de Aanmelding (zie paragraaf </w:t>
            </w:r>
            <w:r w:rsidR="00711FC5" w:rsidRPr="00825114">
              <w:fldChar w:fldCharType="begin"/>
            </w:r>
            <w:r w:rsidR="00711FC5" w:rsidRPr="00825114">
              <w:instrText xml:space="preserve"> REF _Ref427057203 \r \h </w:instrText>
            </w:r>
            <w:r w:rsidR="00825114">
              <w:instrText xml:space="preserve"> \* MERGEFORMAT </w:instrText>
            </w:r>
            <w:r w:rsidR="00711FC5" w:rsidRPr="00825114">
              <w:fldChar w:fldCharType="separate"/>
            </w:r>
            <w:r w:rsidR="002E70F3">
              <w:t>4.1</w:t>
            </w:r>
            <w:r w:rsidR="00711FC5" w:rsidRPr="00825114">
              <w:fldChar w:fldCharType="end"/>
            </w:r>
            <w:r w:rsidRPr="00825114">
              <w:t xml:space="preserve"> voor uiterste datum)</w:t>
            </w:r>
          </w:p>
        </w:tc>
      </w:tr>
      <w:tr w:rsidR="00202BE7" w:rsidRPr="00825114" w:rsidTr="00407E44">
        <w:tc>
          <w:tcPr>
            <w:tcW w:w="4207" w:type="dxa"/>
          </w:tcPr>
          <w:p w:rsidR="00202BE7" w:rsidRPr="00825114" w:rsidRDefault="00407E44" w:rsidP="00711FC5">
            <w:r w:rsidRPr="00825114">
              <w:t xml:space="preserve">Uittreksel van Kamer van Koophandel, </w:t>
            </w:r>
            <w:proofErr w:type="spellStart"/>
            <w:r w:rsidRPr="00825114">
              <w:t>danwel</w:t>
            </w:r>
            <w:proofErr w:type="spellEnd"/>
            <w:r w:rsidRPr="00825114">
              <w:t xml:space="preserve"> bewijs van inschrijving in handels- of beroepsregister (zie paragraaf </w:t>
            </w:r>
            <w:r w:rsidR="00711FC5" w:rsidRPr="00825114">
              <w:fldChar w:fldCharType="begin"/>
            </w:r>
            <w:r w:rsidR="00711FC5" w:rsidRPr="00825114">
              <w:instrText xml:space="preserve"> REF _Ref427057031 \r \h </w:instrText>
            </w:r>
            <w:r w:rsidR="00825114">
              <w:instrText xml:space="preserve"> \* MERGEFORMAT </w:instrText>
            </w:r>
            <w:r w:rsidR="00711FC5" w:rsidRPr="00825114">
              <w:fldChar w:fldCharType="separate"/>
            </w:r>
            <w:r w:rsidR="002E70F3">
              <w:t>5.1</w:t>
            </w:r>
            <w:r w:rsidR="00711FC5" w:rsidRPr="00825114">
              <w:fldChar w:fldCharType="end"/>
            </w:r>
            <w:r w:rsidR="00711FC5" w:rsidRPr="00825114">
              <w:t xml:space="preserve"> </w:t>
            </w:r>
            <w:r w:rsidRPr="00825114">
              <w:t>sub 1)</w:t>
            </w:r>
          </w:p>
        </w:tc>
        <w:tc>
          <w:tcPr>
            <w:tcW w:w="4208" w:type="dxa"/>
          </w:tcPr>
          <w:p w:rsidR="00202BE7" w:rsidRPr="00825114" w:rsidRDefault="00407E44">
            <w:r w:rsidRPr="00825114">
              <w:t>Binnen 10 werkdagen na het eerste verzoek hiertoe van het Erasmus MC, verzoek wordt alleen gedaan aan de vijf Gegadigden die voor selectie in aanmerking komen</w:t>
            </w:r>
          </w:p>
        </w:tc>
      </w:tr>
      <w:tr w:rsidR="00407E44" w:rsidRPr="00825114" w:rsidTr="00407E44">
        <w:tc>
          <w:tcPr>
            <w:tcW w:w="4207" w:type="dxa"/>
          </w:tcPr>
          <w:p w:rsidR="00407E44" w:rsidRPr="00825114" w:rsidRDefault="00407E44" w:rsidP="00711FC5">
            <w:r w:rsidRPr="00825114">
              <w:t xml:space="preserve">Gedragsverklaring Aanbesteden (zie paragraaf </w:t>
            </w:r>
            <w:r w:rsidR="00711FC5" w:rsidRPr="00825114">
              <w:fldChar w:fldCharType="begin"/>
            </w:r>
            <w:r w:rsidR="00711FC5" w:rsidRPr="00825114">
              <w:instrText xml:space="preserve"> REF _Ref427057046 \r \h </w:instrText>
            </w:r>
            <w:r w:rsidR="00825114">
              <w:instrText xml:space="preserve"> \* MERGEFORMAT </w:instrText>
            </w:r>
            <w:r w:rsidR="00711FC5" w:rsidRPr="00825114">
              <w:fldChar w:fldCharType="separate"/>
            </w:r>
            <w:r w:rsidR="002E70F3">
              <w:t>5.1</w:t>
            </w:r>
            <w:r w:rsidR="00711FC5" w:rsidRPr="00825114">
              <w:fldChar w:fldCharType="end"/>
            </w:r>
            <w:r w:rsidRPr="00825114">
              <w:t xml:space="preserve"> sub 2) </w:t>
            </w:r>
            <w:r w:rsidR="000E1B58" w:rsidRPr="00825114">
              <w:t>(</w:t>
            </w:r>
            <w:r w:rsidR="005260A8" w:rsidRPr="00825114">
              <w:t>of indien in het land van vestiging dergelijke verklaring niet wordt afgegeven, een gelijkwaardig document)</w:t>
            </w:r>
          </w:p>
        </w:tc>
        <w:tc>
          <w:tcPr>
            <w:tcW w:w="4208" w:type="dxa"/>
          </w:tcPr>
          <w:p w:rsidR="00407E44" w:rsidRPr="00825114" w:rsidRDefault="00407E44">
            <w:r w:rsidRPr="00825114">
              <w:t>Binnen 10 werkdagen na het eerste verzoek hiertoe van het Erasmus MC, verzoek wordt alleen gedaan aan de vijf Gegadigden die voor selectie in aanmerking komen</w:t>
            </w:r>
          </w:p>
        </w:tc>
      </w:tr>
    </w:tbl>
    <w:p w:rsidR="000A5534" w:rsidRDefault="000A5534">
      <w:r>
        <w:br w:type="page"/>
      </w:r>
    </w:p>
    <w:tbl>
      <w:tblPr>
        <w:tblStyle w:val="TableGrid"/>
        <w:tblW w:w="0" w:type="auto"/>
        <w:tblLook w:val="04A0" w:firstRow="1" w:lastRow="0" w:firstColumn="1" w:lastColumn="0" w:noHBand="0" w:noVBand="1"/>
      </w:tblPr>
      <w:tblGrid>
        <w:gridCol w:w="4207"/>
        <w:gridCol w:w="4208"/>
      </w:tblGrid>
      <w:tr w:rsidR="00407E44" w:rsidRPr="00825114" w:rsidTr="00407E44">
        <w:tc>
          <w:tcPr>
            <w:tcW w:w="4207" w:type="dxa"/>
          </w:tcPr>
          <w:p w:rsidR="00407E44" w:rsidRPr="00825114" w:rsidRDefault="00407E44" w:rsidP="00711FC5">
            <w:r w:rsidRPr="00825114">
              <w:lastRenderedPageBreak/>
              <w:t>Verklaring van de Belastingdienst m.b.t. criteria als bedoeld in 3.4 van de Eigen</w:t>
            </w:r>
            <w:r w:rsidR="004649D9" w:rsidRPr="00825114">
              <w:t xml:space="preserve"> </w:t>
            </w:r>
            <w:r w:rsidRPr="00825114">
              <w:t xml:space="preserve">verklaring (zie paragraaf </w:t>
            </w:r>
            <w:r w:rsidR="00711FC5" w:rsidRPr="00825114">
              <w:fldChar w:fldCharType="begin"/>
            </w:r>
            <w:r w:rsidR="00711FC5" w:rsidRPr="00825114">
              <w:instrText xml:space="preserve"> REF _Ref427057060 \r \h </w:instrText>
            </w:r>
            <w:r w:rsidR="00825114">
              <w:instrText xml:space="preserve"> \* MERGEFORMAT </w:instrText>
            </w:r>
            <w:r w:rsidR="00711FC5" w:rsidRPr="00825114">
              <w:fldChar w:fldCharType="separate"/>
            </w:r>
            <w:r w:rsidR="002E70F3">
              <w:t>5.1</w:t>
            </w:r>
            <w:r w:rsidR="00711FC5" w:rsidRPr="00825114">
              <w:fldChar w:fldCharType="end"/>
            </w:r>
            <w:r w:rsidRPr="00825114">
              <w:t xml:space="preserve"> sub 3)</w:t>
            </w:r>
          </w:p>
        </w:tc>
        <w:tc>
          <w:tcPr>
            <w:tcW w:w="4208" w:type="dxa"/>
          </w:tcPr>
          <w:p w:rsidR="00407E44" w:rsidRPr="00825114" w:rsidRDefault="00407E44">
            <w:r w:rsidRPr="00825114">
              <w:t>Binnen 10 werkdagen na het eerste verzoek hiertoe van het Erasmus MC, verzoek wordt alleen gedaan aan de vijf Gegadigden die voor selectie in aanmerking komen</w:t>
            </w:r>
          </w:p>
        </w:tc>
      </w:tr>
      <w:tr w:rsidR="00407E44" w:rsidRPr="00825114" w:rsidTr="00407E44">
        <w:tc>
          <w:tcPr>
            <w:tcW w:w="4207" w:type="dxa"/>
          </w:tcPr>
          <w:p w:rsidR="00407E44" w:rsidRPr="00825114" w:rsidRDefault="00407E44" w:rsidP="00711FC5">
            <w:r w:rsidRPr="00825114">
              <w:t xml:space="preserve">Bewijsstukken met betrekking tot financiële en economische draagkracht (zie paragraaf </w:t>
            </w:r>
            <w:r w:rsidR="00711FC5" w:rsidRPr="00825114">
              <w:fldChar w:fldCharType="begin"/>
            </w:r>
            <w:r w:rsidR="00711FC5" w:rsidRPr="00825114">
              <w:instrText xml:space="preserve"> REF _Ref252393595 \r \h </w:instrText>
            </w:r>
            <w:r w:rsidR="00825114">
              <w:instrText xml:space="preserve"> \* MERGEFORMAT </w:instrText>
            </w:r>
            <w:r w:rsidR="00711FC5" w:rsidRPr="00825114">
              <w:fldChar w:fldCharType="separate"/>
            </w:r>
            <w:r w:rsidR="002E70F3">
              <w:t>5.2.1</w:t>
            </w:r>
            <w:r w:rsidR="00711FC5" w:rsidRPr="00825114">
              <w:fldChar w:fldCharType="end"/>
            </w:r>
            <w:r w:rsidRPr="00825114">
              <w:t xml:space="preserve">) </w:t>
            </w:r>
          </w:p>
        </w:tc>
        <w:tc>
          <w:tcPr>
            <w:tcW w:w="4208" w:type="dxa"/>
          </w:tcPr>
          <w:p w:rsidR="00407E44" w:rsidRPr="00825114" w:rsidRDefault="00407E44">
            <w:r w:rsidRPr="00825114">
              <w:t>Binnen 10 werkdagen na het eerste verzoek hiertoe van het Erasmus MC, verzoek wordt alleen gedaan aan de vijf Gegadigden die voor selectie in aanmerking komen</w:t>
            </w:r>
          </w:p>
        </w:tc>
      </w:tr>
      <w:tr w:rsidR="00407E44" w:rsidRPr="00825114" w:rsidTr="00407E44">
        <w:tc>
          <w:tcPr>
            <w:tcW w:w="4207" w:type="dxa"/>
          </w:tcPr>
          <w:p w:rsidR="00407E44" w:rsidRPr="00825114" w:rsidRDefault="00407E44" w:rsidP="00711FC5">
            <w:r w:rsidRPr="00825114">
              <w:t xml:space="preserve">Bewijsstuk met betrekking tot managementsysteem voor informatiebeveiliging (zie paragraaf </w:t>
            </w:r>
            <w:r w:rsidR="00711FC5" w:rsidRPr="00825114">
              <w:fldChar w:fldCharType="begin"/>
            </w:r>
            <w:r w:rsidR="00711FC5" w:rsidRPr="00825114">
              <w:instrText xml:space="preserve"> REF _Ref424807098 \r \h </w:instrText>
            </w:r>
            <w:r w:rsidR="00825114">
              <w:instrText xml:space="preserve"> \* MERGEFORMAT </w:instrText>
            </w:r>
            <w:r w:rsidR="00711FC5" w:rsidRPr="00825114">
              <w:fldChar w:fldCharType="separate"/>
            </w:r>
            <w:r w:rsidR="002E70F3">
              <w:t>5.2.3</w:t>
            </w:r>
            <w:r w:rsidR="00711FC5" w:rsidRPr="00825114">
              <w:fldChar w:fldCharType="end"/>
            </w:r>
            <w:r w:rsidR="00711FC5" w:rsidRPr="00825114">
              <w:t xml:space="preserve"> 1</w:t>
            </w:r>
            <w:r w:rsidRPr="00825114">
              <w:t>)</w:t>
            </w:r>
          </w:p>
        </w:tc>
        <w:tc>
          <w:tcPr>
            <w:tcW w:w="4208" w:type="dxa"/>
          </w:tcPr>
          <w:p w:rsidR="00407E44" w:rsidRPr="00825114" w:rsidRDefault="00407E44">
            <w:r w:rsidRPr="00825114">
              <w:t>Binnen 10 werkdagen na het eerste verzoek hiertoe van het Erasmus MC, verzoek wordt alleen gedaan aan de vijf Gegadigden die voor selectie in aanmerking komen</w:t>
            </w:r>
          </w:p>
        </w:tc>
      </w:tr>
      <w:tr w:rsidR="00407E44" w:rsidRPr="00825114" w:rsidTr="00407E44">
        <w:tc>
          <w:tcPr>
            <w:tcW w:w="4207" w:type="dxa"/>
          </w:tcPr>
          <w:p w:rsidR="00407E44" w:rsidRPr="00825114" w:rsidRDefault="00407E44" w:rsidP="00711FC5">
            <w:r w:rsidRPr="00825114">
              <w:t xml:space="preserve">Bewijsstuk met betrekking tot afdoende dekking voor bedrijfs- en beroepsrisico’s (zie paragraaf </w:t>
            </w:r>
            <w:r w:rsidR="00711FC5" w:rsidRPr="00825114">
              <w:fldChar w:fldCharType="begin"/>
            </w:r>
            <w:r w:rsidR="00711FC5" w:rsidRPr="00825114">
              <w:instrText xml:space="preserve"> REF _Ref424807098 \r \h </w:instrText>
            </w:r>
            <w:r w:rsidR="00825114">
              <w:instrText xml:space="preserve"> \* MERGEFORMAT </w:instrText>
            </w:r>
            <w:r w:rsidR="00711FC5" w:rsidRPr="00825114">
              <w:fldChar w:fldCharType="separate"/>
            </w:r>
            <w:r w:rsidR="002E70F3">
              <w:t>5.2.3</w:t>
            </w:r>
            <w:r w:rsidR="00711FC5" w:rsidRPr="00825114">
              <w:fldChar w:fldCharType="end"/>
            </w:r>
            <w:r w:rsidR="00711FC5" w:rsidRPr="00825114">
              <w:t xml:space="preserve"> </w:t>
            </w:r>
            <w:r w:rsidRPr="00825114">
              <w:t>3)</w:t>
            </w:r>
          </w:p>
        </w:tc>
        <w:tc>
          <w:tcPr>
            <w:tcW w:w="4208" w:type="dxa"/>
          </w:tcPr>
          <w:p w:rsidR="00407E44" w:rsidRPr="00825114" w:rsidRDefault="00407E44">
            <w:r w:rsidRPr="00825114">
              <w:t>Binnen 10 werkdagen na het eerste verzoek hiertoe van het Erasmus MC, verzoek wordt alleen gedaan aan de vijf Gegadigden die voor selectie in aanmerking komen</w:t>
            </w:r>
          </w:p>
        </w:tc>
      </w:tr>
      <w:tr w:rsidR="00543955" w:rsidRPr="00825114" w:rsidTr="00407E44">
        <w:tc>
          <w:tcPr>
            <w:tcW w:w="4207" w:type="dxa"/>
          </w:tcPr>
          <w:p w:rsidR="00543955" w:rsidRPr="00825114" w:rsidRDefault="00543955" w:rsidP="00711FC5">
            <w:r w:rsidRPr="00825114">
              <w:t xml:space="preserve">Verklaring “Beroep Technische/beroepsbekwaamheid derde” (zie paragraaf </w:t>
            </w:r>
            <w:r w:rsidR="00711FC5" w:rsidRPr="00825114">
              <w:fldChar w:fldCharType="begin"/>
            </w:r>
            <w:r w:rsidR="00711FC5" w:rsidRPr="00825114">
              <w:instrText xml:space="preserve"> REF _Ref427057165 \r \h </w:instrText>
            </w:r>
            <w:r w:rsidR="00825114">
              <w:instrText xml:space="preserve"> \* MERGEFORMAT </w:instrText>
            </w:r>
            <w:r w:rsidR="00711FC5" w:rsidRPr="00825114">
              <w:fldChar w:fldCharType="separate"/>
            </w:r>
            <w:r w:rsidR="002E70F3">
              <w:t>4.2.2</w:t>
            </w:r>
            <w:r w:rsidR="00711FC5" w:rsidRPr="00825114">
              <w:fldChar w:fldCharType="end"/>
            </w:r>
            <w:r w:rsidRPr="00825114">
              <w:t>)</w:t>
            </w:r>
          </w:p>
        </w:tc>
        <w:tc>
          <w:tcPr>
            <w:tcW w:w="4208" w:type="dxa"/>
          </w:tcPr>
          <w:p w:rsidR="00543955" w:rsidRPr="00825114" w:rsidRDefault="00543955">
            <w:r w:rsidRPr="00825114">
              <w:t>Binnen 10 werkdagen na het eerste verzoek hiertoe van het Erasmus MC, verzoek wordt alleen gedaan aan de vijf Gegadigden die voor selectie in aanmerking komen</w:t>
            </w:r>
          </w:p>
        </w:tc>
      </w:tr>
      <w:tr w:rsidR="00407E44" w:rsidRPr="00825114" w:rsidTr="00407E44">
        <w:tc>
          <w:tcPr>
            <w:tcW w:w="4207" w:type="dxa"/>
          </w:tcPr>
          <w:p w:rsidR="00407E44" w:rsidRPr="00825114" w:rsidRDefault="00407E44">
            <w:r w:rsidRPr="00825114">
              <w:t>Verklaring “Beroep op financiële draagkracht/economische draagkracht derde”</w:t>
            </w:r>
          </w:p>
          <w:p w:rsidR="00407E44" w:rsidRPr="00825114" w:rsidRDefault="00407E44" w:rsidP="00711FC5">
            <w:r w:rsidRPr="00825114">
              <w:t xml:space="preserve">(zie paragraaf </w:t>
            </w:r>
            <w:r w:rsidR="00711FC5" w:rsidRPr="00825114">
              <w:fldChar w:fldCharType="begin"/>
            </w:r>
            <w:r w:rsidR="00711FC5" w:rsidRPr="00825114">
              <w:instrText xml:space="preserve"> REF _Ref427057177 \r \h </w:instrText>
            </w:r>
            <w:r w:rsidR="00825114">
              <w:instrText xml:space="preserve"> \* MERGEFORMAT </w:instrText>
            </w:r>
            <w:r w:rsidR="00711FC5" w:rsidRPr="00825114">
              <w:fldChar w:fldCharType="separate"/>
            </w:r>
            <w:r w:rsidR="002E70F3">
              <w:t>4.2.2</w:t>
            </w:r>
            <w:r w:rsidR="00711FC5" w:rsidRPr="00825114">
              <w:fldChar w:fldCharType="end"/>
            </w:r>
            <w:r w:rsidRPr="00825114">
              <w:t>)</w:t>
            </w:r>
          </w:p>
        </w:tc>
        <w:tc>
          <w:tcPr>
            <w:tcW w:w="4208" w:type="dxa"/>
          </w:tcPr>
          <w:p w:rsidR="00407E44" w:rsidRPr="00825114" w:rsidRDefault="00407E44">
            <w:r w:rsidRPr="00825114">
              <w:t>Binnen 10 werkdagen na het eerste verzoek hiertoe van het Erasmus MC, verzoek wordt alleen gedaan aan de vijf Gegadigden die voor selectie in aanmerking komen</w:t>
            </w:r>
          </w:p>
        </w:tc>
      </w:tr>
    </w:tbl>
    <w:p w:rsidR="00202BE7" w:rsidRPr="00825114" w:rsidRDefault="00202BE7"/>
    <w:p w:rsidR="00C8418D" w:rsidRPr="00825114" w:rsidRDefault="00C8418D" w:rsidP="009B5D2D">
      <w:pPr>
        <w:pStyle w:val="Heading1"/>
        <w:tabs>
          <w:tab w:val="clear" w:pos="0"/>
        </w:tabs>
        <w:spacing w:before="240" w:after="60" w:line="480" w:lineRule="auto"/>
        <w:ind w:hanging="360"/>
      </w:pPr>
      <w:bookmarkStart w:id="59" w:name="_Ref422316405"/>
      <w:bookmarkStart w:id="60" w:name="_Toc424741269"/>
      <w:bookmarkStart w:id="61" w:name="_Toc427229500"/>
      <w:r w:rsidRPr="00825114">
        <w:lastRenderedPageBreak/>
        <w:t>Opdrachtomschrijving</w:t>
      </w:r>
      <w:bookmarkEnd w:id="59"/>
      <w:bookmarkEnd w:id="60"/>
      <w:bookmarkEnd w:id="61"/>
    </w:p>
    <w:p w:rsidR="00C8418D" w:rsidRPr="00825114" w:rsidRDefault="00C8418D" w:rsidP="00C8418D">
      <w:pPr>
        <w:pStyle w:val="Heading2"/>
      </w:pPr>
      <w:bookmarkStart w:id="62" w:name="_Toc359579702"/>
      <w:bookmarkStart w:id="63" w:name="_Toc424741270"/>
      <w:bookmarkStart w:id="64" w:name="_Toc231666845"/>
      <w:bookmarkStart w:id="65" w:name="_Toc427229501"/>
      <w:r w:rsidRPr="00825114">
        <w:t>Aanleiding, aard en omvang van de Opdracht</w:t>
      </w:r>
      <w:bookmarkEnd w:id="62"/>
      <w:bookmarkEnd w:id="63"/>
      <w:bookmarkEnd w:id="65"/>
    </w:p>
    <w:p w:rsidR="00C8418D" w:rsidRPr="00825114" w:rsidRDefault="00C8418D" w:rsidP="00C8418D">
      <w:pPr>
        <w:spacing w:line="320" w:lineRule="exact"/>
        <w:rPr>
          <w:rFonts w:cs="Arial"/>
        </w:rPr>
      </w:pPr>
    </w:p>
    <w:p w:rsidR="00C8418D" w:rsidRPr="00825114" w:rsidRDefault="00C8418D" w:rsidP="00C8418D">
      <w:r w:rsidRPr="00825114">
        <w:t xml:space="preserve">De opdracht waar deze preselectie en daarna de gunningsfase op toe ziet betreft </w:t>
      </w:r>
      <w:r w:rsidR="007B5AFC" w:rsidRPr="00825114">
        <w:rPr>
          <w:rFonts w:eastAsia="Cambria"/>
        </w:rPr>
        <w:t xml:space="preserve">ontwerp, levering, realisatie, implementatie, training, bedrijfsklare oplevering, beheer en nalevering van medische diagnostische </w:t>
      </w:r>
      <w:proofErr w:type="spellStart"/>
      <w:r w:rsidR="007B5AFC" w:rsidRPr="00825114">
        <w:rPr>
          <w:rFonts w:eastAsia="Cambria"/>
        </w:rPr>
        <w:t>sensoring</w:t>
      </w:r>
      <w:proofErr w:type="spellEnd"/>
      <w:r w:rsidR="007B5AFC" w:rsidRPr="00825114">
        <w:rPr>
          <w:rFonts w:eastAsia="Cambria"/>
        </w:rPr>
        <w:t xml:space="preserve"> en bijbehorend EWS </w:t>
      </w:r>
      <w:r w:rsidR="007B5AFC" w:rsidRPr="00825114">
        <w:t xml:space="preserve">gebaseerd op dynamische </w:t>
      </w:r>
      <w:proofErr w:type="spellStart"/>
      <w:r w:rsidR="007B5AFC" w:rsidRPr="00825114">
        <w:t>rule</w:t>
      </w:r>
      <w:proofErr w:type="spellEnd"/>
      <w:r w:rsidR="007B5AFC" w:rsidRPr="00825114">
        <w:t xml:space="preserve"> sets, </w:t>
      </w:r>
      <w:r w:rsidR="007B5AFC" w:rsidRPr="00825114">
        <w:rPr>
          <w:rFonts w:eastAsia="Cambria"/>
        </w:rPr>
        <w:t>met bijbehorende consultancywerkzaamheden</w:t>
      </w:r>
      <w:r w:rsidRPr="00825114">
        <w:t>. Hierbij wordt een koppeling met het EPD</w:t>
      </w:r>
      <w:r w:rsidR="005878A9" w:rsidRPr="00825114">
        <w:t>/ZIS</w:t>
      </w:r>
      <w:r w:rsidRPr="00825114">
        <w:t xml:space="preserve"> en andere databases voorzien. </w:t>
      </w:r>
    </w:p>
    <w:p w:rsidR="00C8418D" w:rsidRPr="00825114" w:rsidRDefault="00C8418D" w:rsidP="00C8418D">
      <w:pPr>
        <w:pStyle w:val="Heading3"/>
      </w:pPr>
      <w:r w:rsidRPr="00825114">
        <w:t>Aanleiding Aanbesteding</w:t>
      </w:r>
    </w:p>
    <w:p w:rsidR="00C8418D" w:rsidRPr="00825114" w:rsidRDefault="00C8418D" w:rsidP="00C8418D">
      <w:pPr>
        <w:rPr>
          <w:rFonts w:eastAsia="Cambria"/>
        </w:rPr>
      </w:pPr>
    </w:p>
    <w:p w:rsidR="00C8418D" w:rsidRPr="00825114" w:rsidRDefault="00C8418D" w:rsidP="00C8418D">
      <w:pPr>
        <w:rPr>
          <w:rFonts w:eastAsia="Cambria"/>
        </w:rPr>
      </w:pPr>
      <w:r w:rsidRPr="00825114">
        <w:rPr>
          <w:rFonts w:eastAsia="Cambria"/>
        </w:rPr>
        <w:t xml:space="preserve">Aanleiding voor deze aanbesteding is de Nieuwbouw van het </w:t>
      </w:r>
      <w:r w:rsidR="00B2221E" w:rsidRPr="00825114">
        <w:rPr>
          <w:rFonts w:eastAsia="Cambria"/>
        </w:rPr>
        <w:t>Erasmus</w:t>
      </w:r>
      <w:r w:rsidRPr="00825114">
        <w:rPr>
          <w:rFonts w:eastAsia="Cambria"/>
        </w:rPr>
        <w:t xml:space="preserve"> MC en de invoering van het nieuwe zorgconcept zoals toegelicht in </w:t>
      </w:r>
      <w:r w:rsidR="00F32BD9" w:rsidRPr="00825114">
        <w:rPr>
          <w:rFonts w:eastAsia="Cambria"/>
        </w:rPr>
        <w:t xml:space="preserve">Hoofdstuk </w:t>
      </w:r>
      <w:r w:rsidRPr="00825114">
        <w:rPr>
          <w:rFonts w:eastAsia="Cambria"/>
        </w:rPr>
        <w:fldChar w:fldCharType="begin"/>
      </w:r>
      <w:r w:rsidRPr="00825114">
        <w:rPr>
          <w:rFonts w:eastAsia="Cambria"/>
        </w:rPr>
        <w:instrText xml:space="preserve"> REF _Ref424728988 \r \h </w:instrText>
      </w:r>
      <w:r w:rsidR="00825114">
        <w:rPr>
          <w:rFonts w:eastAsia="Cambria"/>
        </w:rPr>
        <w:instrText xml:space="preserve"> \* MERGEFORMAT </w:instrText>
      </w:r>
      <w:r w:rsidRPr="00825114">
        <w:rPr>
          <w:rFonts w:eastAsia="Cambria"/>
        </w:rPr>
      </w:r>
      <w:r w:rsidRPr="00825114">
        <w:rPr>
          <w:rFonts w:eastAsia="Cambria"/>
        </w:rPr>
        <w:fldChar w:fldCharType="separate"/>
      </w:r>
      <w:r w:rsidR="002E70F3">
        <w:rPr>
          <w:rFonts w:eastAsia="Cambria"/>
        </w:rPr>
        <w:t>2</w:t>
      </w:r>
      <w:r w:rsidRPr="00825114">
        <w:rPr>
          <w:rFonts w:eastAsia="Cambria"/>
        </w:rPr>
        <w:fldChar w:fldCharType="end"/>
      </w:r>
      <w:r w:rsidRPr="00825114">
        <w:rPr>
          <w:rFonts w:eastAsia="Cambria"/>
        </w:rPr>
        <w:t xml:space="preserve"> van deze selectieleidraad. </w:t>
      </w:r>
    </w:p>
    <w:p w:rsidR="00C8418D" w:rsidRPr="00825114" w:rsidRDefault="00C8418D" w:rsidP="00C8418D">
      <w:pPr>
        <w:pStyle w:val="Heading3"/>
      </w:pPr>
      <w:r w:rsidRPr="00825114">
        <w:t>De scope van de Opdracht</w:t>
      </w:r>
    </w:p>
    <w:p w:rsidR="00C8418D" w:rsidRPr="00825114" w:rsidRDefault="00C8418D" w:rsidP="00C8418D">
      <w:pPr>
        <w:rPr>
          <w:rFonts w:eastAsia="Cambria"/>
        </w:rPr>
      </w:pPr>
    </w:p>
    <w:p w:rsidR="00C8418D" w:rsidRPr="00825114" w:rsidRDefault="00C8418D" w:rsidP="00C8418D">
      <w:pPr>
        <w:rPr>
          <w:rFonts w:eastAsia="Cambria"/>
          <w:strike/>
        </w:rPr>
      </w:pPr>
      <w:r w:rsidRPr="00825114">
        <w:rPr>
          <w:rFonts w:eastAsia="Cambria"/>
        </w:rPr>
        <w:t xml:space="preserve">De opdracht omvat </w:t>
      </w:r>
      <w:r w:rsidR="00396F7F" w:rsidRPr="00825114">
        <w:rPr>
          <w:rFonts w:eastAsia="Cambria"/>
        </w:rPr>
        <w:t xml:space="preserve">ontwerp, levering, realisatie, implementatie, training, bedrijfsklare oplevering, beheer en nalevering van medische diagnostische </w:t>
      </w:r>
      <w:proofErr w:type="spellStart"/>
      <w:r w:rsidR="00396F7F" w:rsidRPr="00825114">
        <w:rPr>
          <w:rFonts w:eastAsia="Cambria"/>
        </w:rPr>
        <w:t>sensoring</w:t>
      </w:r>
      <w:proofErr w:type="spellEnd"/>
      <w:r w:rsidR="00396F7F" w:rsidRPr="00825114">
        <w:rPr>
          <w:rFonts w:eastAsia="Cambria"/>
        </w:rPr>
        <w:t xml:space="preserve"> en bijbehorend EWS </w:t>
      </w:r>
      <w:r w:rsidR="00396F7F" w:rsidRPr="00825114">
        <w:t xml:space="preserve">gebaseerd op dynamische </w:t>
      </w:r>
      <w:proofErr w:type="spellStart"/>
      <w:r w:rsidR="00396F7F" w:rsidRPr="00825114">
        <w:t>rule</w:t>
      </w:r>
      <w:proofErr w:type="spellEnd"/>
      <w:r w:rsidR="00396F7F" w:rsidRPr="00825114">
        <w:t xml:space="preserve"> sets, </w:t>
      </w:r>
      <w:r w:rsidR="00396F7F" w:rsidRPr="00825114">
        <w:rPr>
          <w:rFonts w:eastAsia="Cambria"/>
        </w:rPr>
        <w:t>met bijbehorende consultancywerkzaamheden</w:t>
      </w:r>
      <w:r w:rsidRPr="00825114">
        <w:rPr>
          <w:rFonts w:eastAsia="Cambria"/>
        </w:rPr>
        <w:t xml:space="preserve">. </w:t>
      </w:r>
    </w:p>
    <w:p w:rsidR="00C8418D" w:rsidRPr="00825114" w:rsidRDefault="00C8418D" w:rsidP="00C8418D">
      <w:pPr>
        <w:rPr>
          <w:rFonts w:eastAsia="Cambria"/>
        </w:rPr>
      </w:pPr>
    </w:p>
    <w:p w:rsidR="00C8418D" w:rsidRPr="00825114" w:rsidRDefault="00C8418D" w:rsidP="00C8418D">
      <w:pPr>
        <w:rPr>
          <w:rFonts w:eastAsia="Cambria"/>
        </w:rPr>
      </w:pPr>
      <w:r w:rsidRPr="00825114">
        <w:rPr>
          <w:rFonts w:eastAsia="Cambria"/>
        </w:rPr>
        <w:t xml:space="preserve">Ten einde de visie van het </w:t>
      </w:r>
      <w:r w:rsidR="00B2221E" w:rsidRPr="00825114">
        <w:rPr>
          <w:rFonts w:eastAsia="Cambria"/>
        </w:rPr>
        <w:t>Erasmus</w:t>
      </w:r>
      <w:r w:rsidRPr="00825114">
        <w:rPr>
          <w:rFonts w:eastAsia="Cambria"/>
        </w:rPr>
        <w:t xml:space="preserve"> MC zoals omschreven in paragraaf </w:t>
      </w:r>
      <w:r w:rsidR="00A021E0" w:rsidRPr="00825114">
        <w:rPr>
          <w:rFonts w:eastAsia="Cambria"/>
        </w:rPr>
        <w:fldChar w:fldCharType="begin"/>
      </w:r>
      <w:r w:rsidR="00A021E0" w:rsidRPr="00825114">
        <w:rPr>
          <w:rFonts w:eastAsia="Cambria"/>
        </w:rPr>
        <w:instrText xml:space="preserve"> REF _Ref424801590 \r \h </w:instrText>
      </w:r>
      <w:r w:rsidR="00825114">
        <w:rPr>
          <w:rFonts w:eastAsia="Cambria"/>
        </w:rPr>
        <w:instrText xml:space="preserve"> \* MERGEFORMAT </w:instrText>
      </w:r>
      <w:r w:rsidR="00A021E0" w:rsidRPr="00825114">
        <w:rPr>
          <w:rFonts w:eastAsia="Cambria"/>
        </w:rPr>
      </w:r>
      <w:r w:rsidR="00A021E0" w:rsidRPr="00825114">
        <w:rPr>
          <w:rFonts w:eastAsia="Cambria"/>
        </w:rPr>
        <w:fldChar w:fldCharType="separate"/>
      </w:r>
      <w:r w:rsidR="002E70F3">
        <w:rPr>
          <w:rFonts w:eastAsia="Cambria"/>
        </w:rPr>
        <w:t>2.2.2</w:t>
      </w:r>
      <w:r w:rsidR="00A021E0" w:rsidRPr="00825114">
        <w:rPr>
          <w:rFonts w:eastAsia="Cambria"/>
        </w:rPr>
        <w:fldChar w:fldCharType="end"/>
      </w:r>
      <w:r w:rsidRPr="00825114">
        <w:rPr>
          <w:rFonts w:eastAsia="Cambria"/>
        </w:rPr>
        <w:t xml:space="preserve"> te realiseren, heeft het </w:t>
      </w:r>
      <w:r w:rsidR="00B2221E" w:rsidRPr="00825114">
        <w:rPr>
          <w:rFonts w:eastAsia="Cambria"/>
        </w:rPr>
        <w:t>Erasmus</w:t>
      </w:r>
      <w:r w:rsidRPr="00825114">
        <w:rPr>
          <w:rFonts w:eastAsia="Cambria"/>
        </w:rPr>
        <w:t xml:space="preserve"> MC een oplossing voor ogen die in ieder geval de volgende kenmerken bezit.</w:t>
      </w:r>
    </w:p>
    <w:p w:rsidR="00C8418D" w:rsidRPr="00825114" w:rsidRDefault="00C8418D" w:rsidP="00C8418D">
      <w:pPr>
        <w:rPr>
          <w:rFonts w:eastAsia="Cambria"/>
        </w:rPr>
      </w:pPr>
    </w:p>
    <w:p w:rsidR="00C8418D" w:rsidRPr="00825114" w:rsidRDefault="00C8418D" w:rsidP="00DD123F">
      <w:pPr>
        <w:widowControl/>
        <w:numPr>
          <w:ilvl w:val="0"/>
          <w:numId w:val="14"/>
        </w:numPr>
        <w:tabs>
          <w:tab w:val="left" w:pos="0"/>
        </w:tabs>
        <w:spacing w:line="320" w:lineRule="exact"/>
        <w:outlineLvl w:val="0"/>
        <w:rPr>
          <w:rFonts w:eastAsia="Calibri"/>
        </w:rPr>
      </w:pPr>
      <w:r w:rsidRPr="00825114">
        <w:rPr>
          <w:rFonts w:eastAsia="Calibri"/>
        </w:rPr>
        <w:t xml:space="preserve">Het in samenspraak met de Opdrachtgever aanpassen dan wel ontwikkelen van een systeem om patiënten (ook ambulant) te kunnen bewaken op basis van op het lichaam aangebrachte </w:t>
      </w:r>
      <w:r w:rsidR="00EC4C25" w:rsidRPr="00825114">
        <w:rPr>
          <w:rFonts w:eastAsia="Calibri"/>
        </w:rPr>
        <w:t>medische sensor</w:t>
      </w:r>
      <w:r w:rsidRPr="00825114">
        <w:rPr>
          <w:rFonts w:eastAsia="Calibri"/>
        </w:rPr>
        <w:t xml:space="preserve">en die vitale parameterdata verzamelen, waarbij de bewaking plaatsvindt op basis van geavanceerde dynamische </w:t>
      </w:r>
      <w:proofErr w:type="spellStart"/>
      <w:r w:rsidRPr="00825114">
        <w:rPr>
          <w:rFonts w:eastAsia="Calibri"/>
        </w:rPr>
        <w:t>rule</w:t>
      </w:r>
      <w:proofErr w:type="spellEnd"/>
      <w:r w:rsidRPr="00825114">
        <w:rPr>
          <w:rFonts w:eastAsia="Calibri"/>
        </w:rPr>
        <w:t xml:space="preserve"> sets die ook door de opdrachtgever zijn te wijzigen. </w:t>
      </w:r>
      <w:r w:rsidR="006519C6" w:rsidRPr="00825114">
        <w:rPr>
          <w:rFonts w:eastAsia="Calibri"/>
        </w:rPr>
        <w:t>Het gaat om de vitale parameters: hartslag, ademfrequentie, temperatuur, positie, bloeddruk en saturatie.</w:t>
      </w:r>
    </w:p>
    <w:p w:rsidR="00C8418D" w:rsidRPr="00825114" w:rsidRDefault="00C8418D" w:rsidP="00DD123F">
      <w:pPr>
        <w:widowControl/>
        <w:numPr>
          <w:ilvl w:val="0"/>
          <w:numId w:val="14"/>
        </w:numPr>
        <w:tabs>
          <w:tab w:val="left" w:pos="0"/>
        </w:tabs>
        <w:spacing w:line="320" w:lineRule="exact"/>
        <w:outlineLvl w:val="0"/>
        <w:rPr>
          <w:rFonts w:eastAsia="Calibri"/>
        </w:rPr>
      </w:pPr>
      <w:r w:rsidRPr="00825114">
        <w:rPr>
          <w:rFonts w:eastAsia="Calibri"/>
        </w:rPr>
        <w:t xml:space="preserve">Het leveren van het </w:t>
      </w:r>
      <w:r w:rsidR="006519C6" w:rsidRPr="00825114">
        <w:rPr>
          <w:rFonts w:eastAsia="Calibri"/>
        </w:rPr>
        <w:t xml:space="preserve">complete </w:t>
      </w:r>
      <w:r w:rsidRPr="00825114">
        <w:rPr>
          <w:rFonts w:eastAsia="Calibri"/>
        </w:rPr>
        <w:t>systeem.</w:t>
      </w:r>
    </w:p>
    <w:p w:rsidR="00C8418D" w:rsidRPr="00825114" w:rsidRDefault="00C8418D" w:rsidP="00DD123F">
      <w:pPr>
        <w:widowControl/>
        <w:numPr>
          <w:ilvl w:val="0"/>
          <w:numId w:val="14"/>
        </w:numPr>
        <w:tabs>
          <w:tab w:val="left" w:pos="0"/>
        </w:tabs>
        <w:spacing w:line="320" w:lineRule="exact"/>
        <w:outlineLvl w:val="0"/>
        <w:rPr>
          <w:rFonts w:eastAsia="Calibri"/>
        </w:rPr>
      </w:pPr>
      <w:r w:rsidRPr="00825114">
        <w:rPr>
          <w:rFonts w:eastAsia="Calibri"/>
        </w:rPr>
        <w:t>Het installeren van het systeem.</w:t>
      </w:r>
    </w:p>
    <w:p w:rsidR="009F54F5" w:rsidRPr="00825114" w:rsidRDefault="006519C6" w:rsidP="00DD123F">
      <w:pPr>
        <w:widowControl/>
        <w:numPr>
          <w:ilvl w:val="0"/>
          <w:numId w:val="14"/>
        </w:numPr>
        <w:tabs>
          <w:tab w:val="left" w:pos="0"/>
        </w:tabs>
        <w:spacing w:line="320" w:lineRule="exact"/>
        <w:outlineLvl w:val="0"/>
        <w:rPr>
          <w:rFonts w:eastAsia="Calibri"/>
        </w:rPr>
      </w:pPr>
      <w:r w:rsidRPr="00825114">
        <w:rPr>
          <w:rFonts w:eastAsia="Calibri"/>
        </w:rPr>
        <w:t>Valideren en certificeren van het systeem.</w:t>
      </w:r>
    </w:p>
    <w:p w:rsidR="00C8418D" w:rsidRPr="00825114" w:rsidRDefault="00C8418D" w:rsidP="00DD123F">
      <w:pPr>
        <w:widowControl/>
        <w:numPr>
          <w:ilvl w:val="0"/>
          <w:numId w:val="14"/>
        </w:numPr>
        <w:tabs>
          <w:tab w:val="left" w:pos="0"/>
        </w:tabs>
        <w:spacing w:line="320" w:lineRule="exact"/>
        <w:outlineLvl w:val="0"/>
        <w:rPr>
          <w:rFonts w:eastAsia="Calibri"/>
        </w:rPr>
      </w:pPr>
      <w:r w:rsidRPr="00825114">
        <w:rPr>
          <w:rFonts w:eastAsia="Calibri"/>
        </w:rPr>
        <w:t>Het testen van het systeem.</w:t>
      </w:r>
    </w:p>
    <w:p w:rsidR="00F7143E" w:rsidRPr="00825114" w:rsidRDefault="00F7143E" w:rsidP="00DD123F">
      <w:pPr>
        <w:widowControl/>
        <w:numPr>
          <w:ilvl w:val="0"/>
          <w:numId w:val="14"/>
        </w:numPr>
        <w:tabs>
          <w:tab w:val="left" w:pos="0"/>
        </w:tabs>
        <w:spacing w:line="320" w:lineRule="exact"/>
        <w:outlineLvl w:val="0"/>
        <w:rPr>
          <w:rFonts w:eastAsia="Calibri"/>
        </w:rPr>
      </w:pPr>
      <w:r w:rsidRPr="00825114">
        <w:rPr>
          <w:rFonts w:eastAsia="Calibri"/>
        </w:rPr>
        <w:t xml:space="preserve">Consultancy diensten in het kader van: </w:t>
      </w:r>
    </w:p>
    <w:p w:rsidR="00DF2269" w:rsidRPr="00825114" w:rsidRDefault="00F7143E" w:rsidP="00DF2269">
      <w:pPr>
        <w:pStyle w:val="ListParagraph"/>
        <w:widowControl/>
        <w:numPr>
          <w:ilvl w:val="0"/>
          <w:numId w:val="31"/>
        </w:numPr>
        <w:tabs>
          <w:tab w:val="left" w:pos="0"/>
        </w:tabs>
        <w:spacing w:line="320" w:lineRule="exact"/>
        <w:outlineLvl w:val="0"/>
        <w:rPr>
          <w:rFonts w:eastAsia="Calibri"/>
        </w:rPr>
      </w:pPr>
      <w:r w:rsidRPr="00825114">
        <w:rPr>
          <w:rFonts w:eastAsia="Calibri"/>
        </w:rPr>
        <w:t>het uitvoeren/</w:t>
      </w:r>
      <w:r w:rsidR="00C8418D" w:rsidRPr="00825114">
        <w:rPr>
          <w:rFonts w:eastAsia="Calibri"/>
        </w:rPr>
        <w:t xml:space="preserve"> begeleiden van een </w:t>
      </w:r>
      <w:proofErr w:type="spellStart"/>
      <w:r w:rsidR="00C8418D" w:rsidRPr="00825114">
        <w:rPr>
          <w:rFonts w:eastAsia="Calibri"/>
        </w:rPr>
        <w:t>proof</w:t>
      </w:r>
      <w:proofErr w:type="spellEnd"/>
      <w:r w:rsidR="00C8418D" w:rsidRPr="00825114">
        <w:rPr>
          <w:rFonts w:eastAsia="Calibri"/>
        </w:rPr>
        <w:t xml:space="preserve"> of concept</w:t>
      </w:r>
      <w:r w:rsidRPr="00825114">
        <w:rPr>
          <w:rFonts w:eastAsia="Calibri"/>
        </w:rPr>
        <w:t>;</w:t>
      </w:r>
    </w:p>
    <w:p w:rsidR="00F7143E" w:rsidRPr="00825114" w:rsidRDefault="00DF2269" w:rsidP="00DF2269">
      <w:pPr>
        <w:pStyle w:val="ListParagraph"/>
        <w:widowControl/>
        <w:numPr>
          <w:ilvl w:val="0"/>
          <w:numId w:val="31"/>
        </w:numPr>
        <w:tabs>
          <w:tab w:val="left" w:pos="0"/>
        </w:tabs>
        <w:spacing w:line="320" w:lineRule="exact"/>
        <w:outlineLvl w:val="0"/>
        <w:rPr>
          <w:rFonts w:eastAsia="Calibri"/>
        </w:rPr>
      </w:pPr>
      <w:r w:rsidRPr="00825114">
        <w:rPr>
          <w:rFonts w:eastAsia="Calibri"/>
        </w:rPr>
        <w:t xml:space="preserve">het </w:t>
      </w:r>
      <w:r w:rsidR="00C8418D" w:rsidRPr="00825114">
        <w:rPr>
          <w:rFonts w:eastAsia="Calibri"/>
        </w:rPr>
        <w:t>trainen van gebruikers van het systeem</w:t>
      </w:r>
      <w:r w:rsidR="00F7143E" w:rsidRPr="00825114">
        <w:rPr>
          <w:rFonts w:eastAsia="Calibri"/>
        </w:rPr>
        <w:t>;</w:t>
      </w:r>
    </w:p>
    <w:p w:rsidR="00C8418D" w:rsidRPr="00825114" w:rsidRDefault="00F7143E" w:rsidP="00DF2269">
      <w:pPr>
        <w:widowControl/>
        <w:tabs>
          <w:tab w:val="left" w:pos="0"/>
        </w:tabs>
        <w:spacing w:line="320" w:lineRule="exact"/>
        <w:ind w:left="1360" w:hanging="640"/>
        <w:outlineLvl w:val="0"/>
        <w:rPr>
          <w:rFonts w:eastAsia="Calibri"/>
        </w:rPr>
      </w:pPr>
      <w:r w:rsidRPr="00825114">
        <w:rPr>
          <w:rFonts w:eastAsia="Calibri"/>
        </w:rPr>
        <w:t xml:space="preserve">(iii) </w:t>
      </w:r>
      <w:r w:rsidR="00DF2269" w:rsidRPr="00825114">
        <w:rPr>
          <w:rFonts w:eastAsia="Calibri"/>
        </w:rPr>
        <w:tab/>
      </w:r>
      <w:r w:rsidRPr="00825114">
        <w:rPr>
          <w:rFonts w:eastAsia="Calibri"/>
        </w:rPr>
        <w:t xml:space="preserve">het optimaliseren van de werkprocessen binnen het ziekenhuis </w:t>
      </w:r>
      <w:r w:rsidR="000F5B78" w:rsidRPr="00825114">
        <w:rPr>
          <w:rFonts w:eastAsia="Calibri"/>
        </w:rPr>
        <w:t>i.v.m.</w:t>
      </w:r>
      <w:r w:rsidRPr="00825114">
        <w:rPr>
          <w:rFonts w:eastAsia="Calibri"/>
        </w:rPr>
        <w:t xml:space="preserve"> invoering van het systeem.</w:t>
      </w:r>
    </w:p>
    <w:p w:rsidR="00C8418D" w:rsidRPr="00825114" w:rsidRDefault="00C8418D" w:rsidP="00DD123F">
      <w:pPr>
        <w:widowControl/>
        <w:numPr>
          <w:ilvl w:val="0"/>
          <w:numId w:val="14"/>
        </w:numPr>
        <w:tabs>
          <w:tab w:val="left" w:pos="0"/>
        </w:tabs>
        <w:spacing w:line="320" w:lineRule="exact"/>
        <w:outlineLvl w:val="0"/>
        <w:rPr>
          <w:rFonts w:eastAsia="Calibri"/>
        </w:rPr>
      </w:pPr>
      <w:r w:rsidRPr="00825114">
        <w:rPr>
          <w:rFonts w:eastAsia="Calibri"/>
        </w:rPr>
        <w:t>Het bedrijfsvaardig opleveren van het systeem.</w:t>
      </w:r>
    </w:p>
    <w:p w:rsidR="00C8418D" w:rsidRPr="00825114" w:rsidRDefault="00C8418D" w:rsidP="00DD123F">
      <w:pPr>
        <w:widowControl/>
        <w:numPr>
          <w:ilvl w:val="0"/>
          <w:numId w:val="14"/>
        </w:numPr>
        <w:tabs>
          <w:tab w:val="left" w:pos="0"/>
        </w:tabs>
        <w:spacing w:line="320" w:lineRule="exact"/>
        <w:outlineLvl w:val="0"/>
        <w:rPr>
          <w:rFonts w:eastAsia="Calibri"/>
        </w:rPr>
      </w:pPr>
      <w:r w:rsidRPr="00825114">
        <w:rPr>
          <w:rFonts w:eastAsia="Calibri"/>
        </w:rPr>
        <w:t xml:space="preserve">Het bieden van </w:t>
      </w:r>
      <w:proofErr w:type="spellStart"/>
      <w:r w:rsidRPr="00825114">
        <w:rPr>
          <w:rFonts w:eastAsia="Calibri"/>
        </w:rPr>
        <w:t>meerjaren</w:t>
      </w:r>
      <w:proofErr w:type="spellEnd"/>
      <w:r w:rsidRPr="00825114">
        <w:rPr>
          <w:rFonts w:eastAsia="Calibri"/>
        </w:rPr>
        <w:t xml:space="preserve"> service en ondersteuning.</w:t>
      </w:r>
    </w:p>
    <w:p w:rsidR="00C8418D" w:rsidRPr="00825114" w:rsidRDefault="00C8418D" w:rsidP="00DD123F">
      <w:pPr>
        <w:widowControl/>
        <w:numPr>
          <w:ilvl w:val="0"/>
          <w:numId w:val="14"/>
        </w:numPr>
        <w:tabs>
          <w:tab w:val="left" w:pos="0"/>
        </w:tabs>
        <w:spacing w:line="320" w:lineRule="exact"/>
        <w:outlineLvl w:val="0"/>
        <w:rPr>
          <w:rFonts w:eastAsia="Calibri"/>
        </w:rPr>
      </w:pPr>
      <w:r w:rsidRPr="00825114">
        <w:rPr>
          <w:rFonts w:eastAsia="Calibri"/>
        </w:rPr>
        <w:lastRenderedPageBreak/>
        <w:t xml:space="preserve">Het met de Opdrachtgever verder optimaliseren van het </w:t>
      </w:r>
      <w:r w:rsidR="006519C6" w:rsidRPr="00825114">
        <w:rPr>
          <w:rFonts w:eastAsia="Calibri"/>
        </w:rPr>
        <w:t xml:space="preserve">complete </w:t>
      </w:r>
      <w:r w:rsidRPr="00825114">
        <w:rPr>
          <w:rFonts w:eastAsia="Calibri"/>
        </w:rPr>
        <w:t>systeem gedurende een aantal jaren na oplevering.</w:t>
      </w:r>
    </w:p>
    <w:p w:rsidR="00C8418D" w:rsidRPr="00825114" w:rsidRDefault="00C8418D" w:rsidP="00DD123F">
      <w:pPr>
        <w:widowControl/>
        <w:numPr>
          <w:ilvl w:val="0"/>
          <w:numId w:val="14"/>
        </w:numPr>
        <w:tabs>
          <w:tab w:val="left" w:pos="0"/>
        </w:tabs>
        <w:spacing w:line="320" w:lineRule="exact"/>
        <w:outlineLvl w:val="0"/>
        <w:rPr>
          <w:rFonts w:eastAsia="Calibri"/>
        </w:rPr>
      </w:pPr>
      <w:r w:rsidRPr="00825114">
        <w:rPr>
          <w:rFonts w:eastAsia="Calibri"/>
        </w:rPr>
        <w:t>Het leveren van sensoren voor het meten van vitale medische parameters bij patiënten.</w:t>
      </w:r>
    </w:p>
    <w:p w:rsidR="00C8418D" w:rsidRPr="00825114" w:rsidRDefault="00C8418D" w:rsidP="00C8418D">
      <w:pPr>
        <w:ind w:left="720"/>
        <w:rPr>
          <w:rFonts w:eastAsia="Calibri"/>
        </w:rPr>
      </w:pPr>
    </w:p>
    <w:p w:rsidR="005A5E96" w:rsidRDefault="005A5E96" w:rsidP="00F7143E">
      <w:pPr>
        <w:rPr>
          <w:rFonts w:eastAsia="Calibri"/>
        </w:rPr>
      </w:pPr>
    </w:p>
    <w:p w:rsidR="00F7143E" w:rsidRPr="00825114" w:rsidRDefault="00F7143E" w:rsidP="00F7143E">
      <w:r w:rsidRPr="00825114">
        <w:t xml:space="preserve">Toekomstige Ambities ten aanzien van het </w:t>
      </w:r>
      <w:proofErr w:type="spellStart"/>
      <w:r w:rsidRPr="00825114">
        <w:t>Sensoring</w:t>
      </w:r>
      <w:proofErr w:type="spellEnd"/>
      <w:r w:rsidR="002C55DD" w:rsidRPr="00825114">
        <w:t>-</w:t>
      </w:r>
      <w:r w:rsidRPr="00825114">
        <w:t xml:space="preserve"> en EWS</w:t>
      </w:r>
    </w:p>
    <w:p w:rsidR="00F7143E" w:rsidRPr="00825114" w:rsidRDefault="00F7143E" w:rsidP="00F7143E"/>
    <w:p w:rsidR="00F7143E" w:rsidRPr="00825114" w:rsidRDefault="00F7143E" w:rsidP="00711FC5">
      <w:pPr>
        <w:widowControl/>
        <w:numPr>
          <w:ilvl w:val="0"/>
          <w:numId w:val="19"/>
        </w:numPr>
        <w:tabs>
          <w:tab w:val="left" w:pos="0"/>
        </w:tabs>
        <w:spacing w:line="320" w:lineRule="exact"/>
        <w:outlineLvl w:val="0"/>
        <w:rPr>
          <w:rFonts w:eastAsia="Calibri"/>
        </w:rPr>
      </w:pPr>
      <w:r w:rsidRPr="00825114">
        <w:rPr>
          <w:rFonts w:eastAsia="Calibri"/>
        </w:rPr>
        <w:t xml:space="preserve"> </w:t>
      </w:r>
      <w:r w:rsidR="00711FC5" w:rsidRPr="00825114">
        <w:rPr>
          <w:rFonts w:eastAsia="Calibri"/>
        </w:rPr>
        <w:t>H</w:t>
      </w:r>
      <w:r w:rsidRPr="00825114">
        <w:rPr>
          <w:rFonts w:eastAsia="Calibri"/>
        </w:rPr>
        <w:t xml:space="preserve">et EWS systeem </w:t>
      </w:r>
      <w:r w:rsidR="00711FC5" w:rsidRPr="00825114">
        <w:rPr>
          <w:rFonts w:eastAsia="Calibri"/>
        </w:rPr>
        <w:t xml:space="preserve">zal </w:t>
      </w:r>
      <w:r w:rsidRPr="00825114">
        <w:rPr>
          <w:rFonts w:eastAsia="Calibri"/>
        </w:rPr>
        <w:t>zodanig moeten zijn ingericht dat de combinatie van verschillende monitoringsystemen mogelijk is; de te selecteren Gegadigde zal in dit verband dan ook in staat moeten zijn verschillende monitoringsystemen te koppelen. E.e.a. zal in de gunningsfase nader worden uitgewerkt</w:t>
      </w:r>
      <w:r w:rsidR="00711FC5" w:rsidRPr="00825114">
        <w:rPr>
          <w:rFonts w:eastAsia="Calibri"/>
        </w:rPr>
        <w:t>.</w:t>
      </w:r>
      <w:r w:rsidRPr="00825114">
        <w:rPr>
          <w:rFonts w:eastAsia="Calibri"/>
        </w:rPr>
        <w:t xml:space="preserve"> </w:t>
      </w:r>
    </w:p>
    <w:p w:rsidR="00C8418D" w:rsidRPr="00825114" w:rsidRDefault="00C8418D" w:rsidP="00C8418D">
      <w:pPr>
        <w:pStyle w:val="Heading3"/>
        <w:rPr>
          <w:rFonts w:eastAsia="Calibri"/>
        </w:rPr>
      </w:pPr>
      <w:r w:rsidRPr="00825114">
        <w:rPr>
          <w:rFonts w:eastAsia="Calibri"/>
        </w:rPr>
        <w:t>Eén leverancier</w:t>
      </w:r>
    </w:p>
    <w:p w:rsidR="00F32BD9" w:rsidRPr="00825114" w:rsidRDefault="00F32BD9" w:rsidP="00C8418D">
      <w:pPr>
        <w:rPr>
          <w:rFonts w:eastAsia="Calibri"/>
        </w:rPr>
      </w:pPr>
    </w:p>
    <w:p w:rsidR="00C8418D" w:rsidRPr="00825114" w:rsidRDefault="00C8418D" w:rsidP="00C8418D">
      <w:pPr>
        <w:rPr>
          <w:rFonts w:eastAsia="Cambria"/>
        </w:rPr>
      </w:pPr>
      <w:r w:rsidRPr="00825114">
        <w:rPr>
          <w:rFonts w:eastAsia="Calibri"/>
        </w:rPr>
        <w:t xml:space="preserve">Ten aanzien van het </w:t>
      </w:r>
      <w:proofErr w:type="spellStart"/>
      <w:r w:rsidRPr="00825114">
        <w:rPr>
          <w:rFonts w:eastAsia="Calibri"/>
        </w:rPr>
        <w:t>Sensoring</w:t>
      </w:r>
      <w:proofErr w:type="spellEnd"/>
      <w:r w:rsidR="00711FC5" w:rsidRPr="00825114">
        <w:rPr>
          <w:rFonts w:eastAsia="Calibri"/>
        </w:rPr>
        <w:t>-</w:t>
      </w:r>
      <w:r w:rsidRPr="00825114">
        <w:rPr>
          <w:rFonts w:eastAsia="Calibri"/>
        </w:rPr>
        <w:t xml:space="preserve"> en EWS geldt dat het </w:t>
      </w:r>
      <w:r w:rsidR="00B2221E" w:rsidRPr="00825114">
        <w:rPr>
          <w:rFonts w:eastAsia="Calibri"/>
        </w:rPr>
        <w:t>Erasmus</w:t>
      </w:r>
      <w:r w:rsidRPr="00825114">
        <w:rPr>
          <w:rFonts w:eastAsia="Calibri"/>
        </w:rPr>
        <w:t xml:space="preserve"> MC één leverancier wil contracteren die dit </w:t>
      </w:r>
      <w:r w:rsidRPr="00825114">
        <w:rPr>
          <w:rFonts w:eastAsia="Cambria"/>
        </w:rPr>
        <w:t xml:space="preserve">ontwerpt, levert, realiseert, implementeert, training verzorgt, bedrijfsklaar oplevert, beheert en medische diagnostische </w:t>
      </w:r>
      <w:proofErr w:type="spellStart"/>
      <w:r w:rsidRPr="00825114">
        <w:rPr>
          <w:rFonts w:eastAsia="Cambria"/>
        </w:rPr>
        <w:t>sensoring</w:t>
      </w:r>
      <w:proofErr w:type="spellEnd"/>
      <w:r w:rsidRPr="00825114">
        <w:rPr>
          <w:rFonts w:eastAsia="Cambria"/>
        </w:rPr>
        <w:t xml:space="preserve"> en bijbehorend EWS levert met bijbehorende consultancywerkzaamheden.</w:t>
      </w:r>
    </w:p>
    <w:p w:rsidR="00C8418D" w:rsidRPr="00825114" w:rsidRDefault="00C8418D" w:rsidP="00C8418D">
      <w:pPr>
        <w:rPr>
          <w:rFonts w:eastAsia="Calibri"/>
        </w:rPr>
      </w:pPr>
    </w:p>
    <w:p w:rsidR="00C8418D" w:rsidRPr="00825114" w:rsidRDefault="00C8418D" w:rsidP="00C8418D">
      <w:pPr>
        <w:rPr>
          <w:rFonts w:eastAsia="Calibri"/>
        </w:rPr>
      </w:pPr>
      <w:r w:rsidRPr="00825114">
        <w:rPr>
          <w:rFonts w:eastAsia="Calibri"/>
        </w:rPr>
        <w:t xml:space="preserve">NB. De opdrachtbeschrijving en opsomming zijn thans indicatief ten einde Gegadigden een beeld te schetsen van de visie van het </w:t>
      </w:r>
      <w:r w:rsidR="00B2221E" w:rsidRPr="00825114">
        <w:rPr>
          <w:rFonts w:eastAsia="Calibri"/>
        </w:rPr>
        <w:t>Erasmus</w:t>
      </w:r>
      <w:r w:rsidRPr="00825114">
        <w:rPr>
          <w:rFonts w:eastAsia="Calibri"/>
        </w:rPr>
        <w:t xml:space="preserve"> MC. De opsomming is derhalve ook niet uitputtend. In de offertefase zal de Opdracht uitgebreid worden omschreven en gespecificeerd. </w:t>
      </w:r>
    </w:p>
    <w:p w:rsidR="00C8418D" w:rsidRPr="00825114" w:rsidRDefault="00C8418D" w:rsidP="00C8418D">
      <w:pPr>
        <w:pStyle w:val="Heading3"/>
      </w:pPr>
      <w:r w:rsidRPr="00825114">
        <w:t>Buiten scope</w:t>
      </w:r>
    </w:p>
    <w:p w:rsidR="00C8418D" w:rsidRPr="00825114" w:rsidRDefault="00C8418D" w:rsidP="00C8418D"/>
    <w:p w:rsidR="00C8418D" w:rsidRPr="00825114" w:rsidRDefault="00C8418D" w:rsidP="00C8418D">
      <w:r w:rsidRPr="00825114">
        <w:t>Vooralsnog valt buiten de scope van deze aanbesteding:</w:t>
      </w:r>
    </w:p>
    <w:p w:rsidR="00C8418D" w:rsidRPr="00825114" w:rsidRDefault="00C8418D" w:rsidP="00C8418D"/>
    <w:p w:rsidR="00C8418D" w:rsidRPr="00825114" w:rsidRDefault="00C8418D" w:rsidP="00F32BD9">
      <w:pPr>
        <w:pStyle w:val="ListParagraph"/>
        <w:numPr>
          <w:ilvl w:val="0"/>
          <w:numId w:val="28"/>
        </w:numPr>
        <w:rPr>
          <w:rFonts w:eastAsia="Cambria"/>
        </w:rPr>
      </w:pPr>
      <w:r w:rsidRPr="00825114">
        <w:rPr>
          <w:rFonts w:eastAsia="Cambria"/>
        </w:rPr>
        <w:t xml:space="preserve">Levering van een ziekenhuis </w:t>
      </w:r>
      <w:r w:rsidR="000F5B78" w:rsidRPr="00825114">
        <w:rPr>
          <w:rFonts w:eastAsia="Cambria"/>
        </w:rPr>
        <w:t>alarmeringssysteem</w:t>
      </w:r>
      <w:r w:rsidRPr="00825114">
        <w:rPr>
          <w:rFonts w:eastAsia="Cambria"/>
        </w:rPr>
        <w:t xml:space="preserve">, </w:t>
      </w:r>
    </w:p>
    <w:p w:rsidR="00C8418D" w:rsidRPr="00825114" w:rsidRDefault="00C8418D" w:rsidP="00F32BD9">
      <w:pPr>
        <w:pStyle w:val="ListParagraph"/>
        <w:numPr>
          <w:ilvl w:val="0"/>
          <w:numId w:val="28"/>
        </w:numPr>
        <w:rPr>
          <w:rFonts w:eastAsia="Cambria"/>
        </w:rPr>
      </w:pPr>
      <w:r w:rsidRPr="00825114">
        <w:rPr>
          <w:rFonts w:eastAsia="Cambria"/>
        </w:rPr>
        <w:t xml:space="preserve">Levering van een </w:t>
      </w:r>
      <w:r w:rsidR="000F5B78" w:rsidRPr="00825114">
        <w:rPr>
          <w:rFonts w:eastAsia="Cambria"/>
        </w:rPr>
        <w:t>messaging systeem</w:t>
      </w:r>
      <w:r w:rsidRPr="00825114">
        <w:rPr>
          <w:rFonts w:eastAsia="Cambria"/>
        </w:rPr>
        <w:t>,</w:t>
      </w:r>
    </w:p>
    <w:p w:rsidR="00C8418D" w:rsidRPr="00825114" w:rsidRDefault="00C8418D" w:rsidP="00F32BD9">
      <w:pPr>
        <w:pStyle w:val="ListParagraph"/>
        <w:numPr>
          <w:ilvl w:val="0"/>
          <w:numId w:val="28"/>
        </w:numPr>
        <w:rPr>
          <w:rFonts w:eastAsia="Cambria"/>
        </w:rPr>
      </w:pPr>
      <w:r w:rsidRPr="00825114">
        <w:rPr>
          <w:rFonts w:eastAsia="Cambria"/>
        </w:rPr>
        <w:t xml:space="preserve">Routering van berichten naar functionarissen, </w:t>
      </w:r>
      <w:proofErr w:type="spellStart"/>
      <w:r w:rsidRPr="00825114">
        <w:rPr>
          <w:rFonts w:eastAsia="Cambria"/>
        </w:rPr>
        <w:t>message</w:t>
      </w:r>
      <w:proofErr w:type="spellEnd"/>
      <w:r w:rsidRPr="00825114">
        <w:rPr>
          <w:rFonts w:eastAsia="Cambria"/>
        </w:rPr>
        <w:t xml:space="preserve"> broker</w:t>
      </w:r>
    </w:p>
    <w:p w:rsidR="00DF2269" w:rsidRPr="005A5E96" w:rsidRDefault="00C8418D" w:rsidP="005A5E96">
      <w:pPr>
        <w:pStyle w:val="ListParagraph"/>
        <w:numPr>
          <w:ilvl w:val="0"/>
          <w:numId w:val="28"/>
        </w:numPr>
        <w:rPr>
          <w:rFonts w:eastAsia="Cambria"/>
        </w:rPr>
      </w:pPr>
      <w:r w:rsidRPr="00825114">
        <w:rPr>
          <w:rFonts w:eastAsia="Cambria"/>
        </w:rPr>
        <w:t>Locatie bepaling van personen en zaken</w:t>
      </w:r>
      <w:r w:rsidR="006519C6" w:rsidRPr="00825114">
        <w:rPr>
          <w:rFonts w:eastAsia="Cambria"/>
        </w:rPr>
        <w:t>.</w:t>
      </w:r>
    </w:p>
    <w:p w:rsidR="00C8418D" w:rsidRPr="00825114" w:rsidRDefault="00C8418D" w:rsidP="00C8418D">
      <w:pPr>
        <w:pStyle w:val="Heading2"/>
      </w:pPr>
      <w:bookmarkStart w:id="66" w:name="_Toc424741271"/>
      <w:bookmarkStart w:id="67" w:name="_Toc359579704"/>
      <w:bookmarkStart w:id="68" w:name="_Toc427229502"/>
      <w:r w:rsidRPr="00825114">
        <w:t>Contractvorm</w:t>
      </w:r>
      <w:bookmarkEnd w:id="66"/>
      <w:bookmarkEnd w:id="67"/>
      <w:r w:rsidR="00F32BD9" w:rsidRPr="00825114">
        <w:t xml:space="preserve"> en duur</w:t>
      </w:r>
      <w:bookmarkEnd w:id="68"/>
    </w:p>
    <w:p w:rsidR="00F32BD9" w:rsidRPr="00825114" w:rsidRDefault="00F32BD9" w:rsidP="00C8418D"/>
    <w:p w:rsidR="00C8418D" w:rsidRPr="00825114" w:rsidRDefault="00C8418D" w:rsidP="00C8418D">
      <w:r w:rsidRPr="00825114">
        <w:t>De overeenkomst zal worden aangegaan voor de duur van 5 (vijf) jaren met 2 (twee) keer recht op verlenging met 2 (twee) jaren</w:t>
      </w:r>
      <w:r w:rsidR="00711FC5" w:rsidRPr="00825114">
        <w:t>.</w:t>
      </w:r>
      <w:r w:rsidRPr="00825114">
        <w:t xml:space="preserve"> </w:t>
      </w:r>
    </w:p>
    <w:p w:rsidR="00C8418D" w:rsidRPr="00825114" w:rsidRDefault="00C8418D" w:rsidP="00C8418D">
      <w:r w:rsidRPr="00825114">
        <w:t>De begindatum wordt verwacht te liggen op 1 januari 2016 en de einddatum van de eerste tranche derhalve op 31 januari 2021. Op de uitvoering van de opdracht zullen de Algemene Inkoopvoorwaarden Erasmus Universitair Medisch Centrum Rotterdam, versie oktober 2011 (</w:t>
      </w:r>
      <w:r w:rsidR="004649D9" w:rsidRPr="00825114">
        <w:t xml:space="preserve">paragraaf </w:t>
      </w:r>
      <w:r w:rsidR="00A42579" w:rsidRPr="00825114">
        <w:fldChar w:fldCharType="begin"/>
      </w:r>
      <w:r w:rsidR="00A42579" w:rsidRPr="00825114">
        <w:instrText xml:space="preserve"> REF _Ref424800655 \r \h </w:instrText>
      </w:r>
      <w:r w:rsidR="00825114">
        <w:instrText xml:space="preserve"> \* MERGEFORMAT </w:instrText>
      </w:r>
      <w:r w:rsidR="00A42579" w:rsidRPr="00825114">
        <w:fldChar w:fldCharType="separate"/>
      </w:r>
      <w:r w:rsidR="002E70F3">
        <w:t>6.7</w:t>
      </w:r>
      <w:r w:rsidR="00A42579" w:rsidRPr="00825114">
        <w:fldChar w:fldCharType="end"/>
      </w:r>
      <w:r w:rsidR="004649D9" w:rsidRPr="00825114">
        <w:t xml:space="preserve">, </w:t>
      </w:r>
      <w:r w:rsidRPr="00825114">
        <w:t xml:space="preserve">bijlage </w:t>
      </w:r>
      <w:r w:rsidR="004649D9" w:rsidRPr="00825114">
        <w:t>7</w:t>
      </w:r>
      <w:r w:rsidRPr="00825114">
        <w:t xml:space="preserve">) van toepassing zijn. </w:t>
      </w:r>
    </w:p>
    <w:p w:rsidR="006519C6" w:rsidRPr="00825114" w:rsidRDefault="006519C6" w:rsidP="00C8418D">
      <w:r w:rsidRPr="00825114">
        <w:t xml:space="preserve">De ongebruikelijke lange duur voor het onderdeel consultancy wordt gemotiveerd door de </w:t>
      </w:r>
      <w:r w:rsidR="00C66E35" w:rsidRPr="00825114">
        <w:t>kennis die tijdens het lange ontwikkeltraject van het complete systeem geborgd moet blijven. Na eerste ingebruikname zal e</w:t>
      </w:r>
      <w:r w:rsidR="00711FC5" w:rsidRPr="00825114">
        <w:t>r</w:t>
      </w:r>
      <w:r w:rsidR="00C66E35" w:rsidRPr="00825114">
        <w:t xml:space="preserve"> nog meerdere jaren verder worden ontwikkeld.</w:t>
      </w:r>
    </w:p>
    <w:p w:rsidR="00A22E4C" w:rsidRPr="00825114" w:rsidRDefault="00A22E4C" w:rsidP="00C8418D"/>
    <w:p w:rsidR="00C8418D" w:rsidRPr="00825114" w:rsidRDefault="00C8418D" w:rsidP="00C8418D">
      <w:pPr>
        <w:pStyle w:val="Heading2"/>
      </w:pPr>
      <w:bookmarkStart w:id="69" w:name="_Toc115257925"/>
      <w:bookmarkStart w:id="70" w:name="_Toc359579705"/>
      <w:bookmarkStart w:id="71" w:name="_Toc424741272"/>
      <w:bookmarkStart w:id="72" w:name="_Toc427229503"/>
      <w:r w:rsidRPr="00825114">
        <w:lastRenderedPageBreak/>
        <w:t>Varianten</w:t>
      </w:r>
      <w:bookmarkEnd w:id="69"/>
      <w:bookmarkEnd w:id="70"/>
      <w:bookmarkEnd w:id="71"/>
      <w:bookmarkEnd w:id="72"/>
    </w:p>
    <w:p w:rsidR="00C8418D" w:rsidRPr="00825114" w:rsidRDefault="00C8418D" w:rsidP="00C8418D">
      <w:pPr>
        <w:spacing w:line="320" w:lineRule="exact"/>
        <w:rPr>
          <w:rFonts w:cs="Arial"/>
        </w:rPr>
      </w:pPr>
    </w:p>
    <w:p w:rsidR="00C8418D" w:rsidRPr="00825114" w:rsidRDefault="00C8418D" w:rsidP="00C8418D">
      <w:bookmarkStart w:id="73" w:name="_DV_M72"/>
      <w:bookmarkStart w:id="74" w:name="_DV_M75"/>
      <w:bookmarkEnd w:id="73"/>
      <w:bookmarkEnd w:id="74"/>
      <w:r w:rsidRPr="00825114">
        <w:t>Er zijn geen varianten toegestaan.</w:t>
      </w:r>
    </w:p>
    <w:p w:rsidR="00A22E4C" w:rsidRPr="00825114" w:rsidRDefault="00A22E4C" w:rsidP="00C8418D"/>
    <w:p w:rsidR="00C8418D" w:rsidRPr="00825114" w:rsidRDefault="00C8418D" w:rsidP="00C8418D">
      <w:pPr>
        <w:pStyle w:val="Heading1"/>
      </w:pPr>
      <w:bookmarkStart w:id="75" w:name="_Ref231207565"/>
      <w:bookmarkStart w:id="76" w:name="_Toc231666849"/>
      <w:bookmarkStart w:id="77" w:name="_Toc424741273"/>
      <w:bookmarkStart w:id="78" w:name="_Toc427229504"/>
      <w:bookmarkEnd w:id="64"/>
      <w:r w:rsidRPr="00825114">
        <w:lastRenderedPageBreak/>
        <w:t>Selectieprocedure</w:t>
      </w:r>
      <w:bookmarkEnd w:id="75"/>
      <w:bookmarkEnd w:id="76"/>
      <w:bookmarkEnd w:id="77"/>
      <w:bookmarkEnd w:id="78"/>
    </w:p>
    <w:p w:rsidR="00C8418D" w:rsidRPr="00825114" w:rsidRDefault="00C8418D" w:rsidP="00C8418D">
      <w:pPr>
        <w:pStyle w:val="Heading2"/>
      </w:pPr>
      <w:bookmarkStart w:id="79" w:name="_Toc228982221"/>
      <w:bookmarkStart w:id="80" w:name="_Ref231059386"/>
      <w:bookmarkStart w:id="81" w:name="_Toc231666850"/>
      <w:bookmarkStart w:id="82" w:name="_Toc424741274"/>
      <w:bookmarkStart w:id="83" w:name="_Ref427057193"/>
      <w:bookmarkStart w:id="84" w:name="_Ref427057203"/>
      <w:bookmarkStart w:id="85" w:name="_Toc228982222"/>
      <w:bookmarkStart w:id="86" w:name="_Toc427229505"/>
      <w:bookmarkEnd w:id="79"/>
      <w:r w:rsidRPr="00825114">
        <w:t>Belangrijke data</w:t>
      </w:r>
      <w:bookmarkEnd w:id="80"/>
      <w:bookmarkEnd w:id="81"/>
      <w:bookmarkEnd w:id="82"/>
      <w:bookmarkEnd w:id="86"/>
      <w:r w:rsidR="00C66E35" w:rsidRPr="00825114">
        <w:t xml:space="preserve"> </w:t>
      </w:r>
      <w:bookmarkEnd w:id="83"/>
      <w:bookmarkEnd w:id="84"/>
    </w:p>
    <w:p w:rsidR="00C8418D" w:rsidRPr="00825114" w:rsidRDefault="00C8418D" w:rsidP="00C8418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40"/>
      </w:tblGrid>
      <w:tr w:rsidR="00C8418D" w:rsidRPr="00825114" w:rsidTr="004A66D9">
        <w:tc>
          <w:tcPr>
            <w:tcW w:w="5812" w:type="dxa"/>
            <w:shd w:val="clear" w:color="auto" w:fill="auto"/>
          </w:tcPr>
          <w:p w:rsidR="00C8418D" w:rsidRPr="00825114" w:rsidRDefault="00013BAF" w:rsidP="00C8418D">
            <w:pPr>
              <w:rPr>
                <w:b/>
              </w:rPr>
            </w:pPr>
            <w:r w:rsidRPr="00825114">
              <w:rPr>
                <w:b/>
              </w:rPr>
              <w:t>Onderwerp</w:t>
            </w:r>
          </w:p>
        </w:tc>
        <w:tc>
          <w:tcPr>
            <w:tcW w:w="1740" w:type="dxa"/>
            <w:shd w:val="clear" w:color="auto" w:fill="auto"/>
          </w:tcPr>
          <w:p w:rsidR="00C8418D" w:rsidRPr="00825114" w:rsidRDefault="00013BAF" w:rsidP="00C8418D">
            <w:pPr>
              <w:rPr>
                <w:b/>
              </w:rPr>
            </w:pPr>
            <w:r w:rsidRPr="00825114">
              <w:rPr>
                <w:b/>
              </w:rPr>
              <w:t>Datum</w:t>
            </w:r>
          </w:p>
        </w:tc>
      </w:tr>
      <w:tr w:rsidR="00C8418D" w:rsidRPr="00825114" w:rsidTr="004A66D9">
        <w:tc>
          <w:tcPr>
            <w:tcW w:w="5812" w:type="dxa"/>
            <w:shd w:val="clear" w:color="auto" w:fill="auto"/>
          </w:tcPr>
          <w:p w:rsidR="00C8418D" w:rsidRPr="00825114" w:rsidRDefault="00C8418D" w:rsidP="00C8418D">
            <w:r w:rsidRPr="00825114">
              <w:t xml:space="preserve">Publicatiedatum van de preselectieleidraad </w:t>
            </w:r>
          </w:p>
        </w:tc>
        <w:tc>
          <w:tcPr>
            <w:tcW w:w="1740" w:type="dxa"/>
            <w:shd w:val="clear" w:color="auto" w:fill="auto"/>
          </w:tcPr>
          <w:p w:rsidR="00C8418D" w:rsidRPr="00825114" w:rsidRDefault="00C8418D" w:rsidP="00284E68">
            <w:r w:rsidRPr="00825114">
              <w:t>1</w:t>
            </w:r>
            <w:r w:rsidR="00284E68" w:rsidRPr="00825114">
              <w:t>3</w:t>
            </w:r>
            <w:r w:rsidRPr="00825114">
              <w:t xml:space="preserve"> augustus 2015</w:t>
            </w:r>
          </w:p>
        </w:tc>
      </w:tr>
      <w:tr w:rsidR="00C8418D" w:rsidRPr="00825114" w:rsidTr="004A66D9">
        <w:tc>
          <w:tcPr>
            <w:tcW w:w="5812" w:type="dxa"/>
            <w:shd w:val="clear" w:color="auto" w:fill="auto"/>
          </w:tcPr>
          <w:p w:rsidR="00C8418D" w:rsidRPr="00825114" w:rsidRDefault="00C8418D" w:rsidP="00284E68">
            <w:r w:rsidRPr="00825114">
              <w:t xml:space="preserve">Nadere inlichtingen over de Selectieleidraad en selectieprocedure kunt u per e-mail (zie </w:t>
            </w:r>
            <w:r w:rsidRPr="00825114">
              <w:fldChar w:fldCharType="begin"/>
            </w:r>
            <w:r w:rsidRPr="00825114">
              <w:instrText xml:space="preserve"> REF _Ref231188856 \r \h </w:instrText>
            </w:r>
            <w:r w:rsidR="00825114">
              <w:instrText xml:space="preserve"> \* MERGEFORMAT </w:instrText>
            </w:r>
            <w:r w:rsidRPr="00825114">
              <w:fldChar w:fldCharType="separate"/>
            </w:r>
            <w:r w:rsidR="002E70F3">
              <w:t>2.6</w:t>
            </w:r>
            <w:r w:rsidRPr="00825114">
              <w:fldChar w:fldCharType="end"/>
            </w:r>
            <w:r w:rsidRPr="00825114">
              <w:t>) aanvragen tot uiterlijk</w:t>
            </w:r>
            <w:r w:rsidR="00711FC5" w:rsidRPr="00825114">
              <w:t xml:space="preserve"> </w:t>
            </w:r>
            <w:r w:rsidR="00284E68" w:rsidRPr="00825114">
              <w:t>9</w:t>
            </w:r>
            <w:r w:rsidR="00711FC5" w:rsidRPr="00825114">
              <w:t xml:space="preserve"> dagen voor het uiterste tijdstip van inleveren van de aanmelding</w:t>
            </w:r>
            <w:r w:rsidR="00284E68" w:rsidRPr="00825114">
              <w:t xml:space="preserve"> ten</w:t>
            </w:r>
            <w:r w:rsidR="004649D9" w:rsidRPr="00825114">
              <w:t xml:space="preserve"> </w:t>
            </w:r>
            <w:r w:rsidR="00284E68" w:rsidRPr="00825114">
              <w:t xml:space="preserve">einde 6 dagen eerder de laatste </w:t>
            </w:r>
            <w:proofErr w:type="spellStart"/>
            <w:r w:rsidR="00284E68" w:rsidRPr="00825114">
              <w:t>NvI</w:t>
            </w:r>
            <w:proofErr w:type="spellEnd"/>
            <w:r w:rsidR="00284E68" w:rsidRPr="00825114">
              <w:t xml:space="preserve"> uit te zenden.</w:t>
            </w:r>
          </w:p>
        </w:tc>
        <w:tc>
          <w:tcPr>
            <w:tcW w:w="1740" w:type="dxa"/>
            <w:shd w:val="clear" w:color="auto" w:fill="auto"/>
          </w:tcPr>
          <w:p w:rsidR="00C8418D" w:rsidRPr="00825114" w:rsidRDefault="00C8418D" w:rsidP="00C8418D"/>
        </w:tc>
      </w:tr>
      <w:tr w:rsidR="00C8418D" w:rsidRPr="00825114" w:rsidTr="004A66D9">
        <w:tc>
          <w:tcPr>
            <w:tcW w:w="5812" w:type="dxa"/>
            <w:shd w:val="clear" w:color="auto" w:fill="auto"/>
          </w:tcPr>
          <w:p w:rsidR="00C8418D" w:rsidRPr="00825114" w:rsidRDefault="00C8418D" w:rsidP="00C8418D">
            <w:r w:rsidRPr="00825114">
              <w:t xml:space="preserve">Over de gegeven inlichtingen, die dienen ter verduidelijking, aanvulling of wijziging van de aanbestedingsdocumenten verstuurt </w:t>
            </w:r>
            <w:r w:rsidR="00B2221E" w:rsidRPr="00825114">
              <w:t>Erasmus</w:t>
            </w:r>
            <w:r w:rsidRPr="00825114">
              <w:t xml:space="preserve"> MC een Nota van Inlichtingen (</w:t>
            </w:r>
            <w:proofErr w:type="spellStart"/>
            <w:r w:rsidRPr="00825114">
              <w:t>NvI</w:t>
            </w:r>
            <w:proofErr w:type="spellEnd"/>
            <w:r w:rsidRPr="00825114">
              <w:t>) aan Gegadigden, uiterlijk op:</w:t>
            </w:r>
          </w:p>
        </w:tc>
        <w:tc>
          <w:tcPr>
            <w:tcW w:w="1740" w:type="dxa"/>
            <w:shd w:val="clear" w:color="auto" w:fill="auto"/>
          </w:tcPr>
          <w:p w:rsidR="00C8418D" w:rsidRPr="00825114" w:rsidRDefault="00C8418D" w:rsidP="00C8418D">
            <w:r w:rsidRPr="00825114">
              <w:t>25 augustus 2015 en</w:t>
            </w:r>
          </w:p>
          <w:p w:rsidR="00C8418D" w:rsidRPr="00825114" w:rsidRDefault="00A00C57" w:rsidP="00A00C57">
            <w:r w:rsidRPr="00825114">
              <w:t>11</w:t>
            </w:r>
            <w:r w:rsidR="00C8418D" w:rsidRPr="00825114">
              <w:t xml:space="preserve"> september 2015</w:t>
            </w:r>
          </w:p>
        </w:tc>
      </w:tr>
      <w:tr w:rsidR="00C8418D" w:rsidRPr="00825114" w:rsidTr="004A66D9">
        <w:tc>
          <w:tcPr>
            <w:tcW w:w="5812" w:type="dxa"/>
            <w:shd w:val="clear" w:color="auto" w:fill="auto"/>
          </w:tcPr>
          <w:p w:rsidR="00C8418D" w:rsidRPr="00825114" w:rsidRDefault="00C8418D" w:rsidP="00C8418D">
            <w:r w:rsidRPr="00825114">
              <w:t>Uw Aanmelding kunt u indienen tot uiterlijk:</w:t>
            </w:r>
          </w:p>
        </w:tc>
        <w:tc>
          <w:tcPr>
            <w:tcW w:w="1740" w:type="dxa"/>
            <w:shd w:val="clear" w:color="auto" w:fill="auto"/>
          </w:tcPr>
          <w:p w:rsidR="00C8418D" w:rsidRPr="00825114" w:rsidRDefault="00A24841" w:rsidP="00A24841">
            <w:r w:rsidRPr="00825114">
              <w:t>21</w:t>
            </w:r>
            <w:r w:rsidR="00C8418D" w:rsidRPr="00825114">
              <w:t xml:space="preserve"> september 2015 12:00 uur</w:t>
            </w:r>
          </w:p>
        </w:tc>
      </w:tr>
      <w:tr w:rsidR="00C8418D" w:rsidRPr="00825114" w:rsidTr="004A66D9">
        <w:tc>
          <w:tcPr>
            <w:tcW w:w="5812" w:type="dxa"/>
            <w:shd w:val="clear" w:color="auto" w:fill="auto"/>
          </w:tcPr>
          <w:p w:rsidR="00C8418D" w:rsidRPr="00825114" w:rsidRDefault="00C8418D" w:rsidP="00C8418D">
            <w:r w:rsidRPr="00825114">
              <w:t xml:space="preserve">Aanmeldingen worden geopend op: </w:t>
            </w:r>
          </w:p>
        </w:tc>
        <w:tc>
          <w:tcPr>
            <w:tcW w:w="1740" w:type="dxa"/>
            <w:shd w:val="clear" w:color="auto" w:fill="auto"/>
          </w:tcPr>
          <w:p w:rsidR="00C8418D" w:rsidRPr="00825114" w:rsidRDefault="00A24841" w:rsidP="00C8418D">
            <w:r w:rsidRPr="00825114">
              <w:t>21</w:t>
            </w:r>
            <w:r w:rsidR="00C8418D" w:rsidRPr="00825114">
              <w:t>-september 2015</w:t>
            </w:r>
          </w:p>
          <w:p w:rsidR="00C8418D" w:rsidRPr="00825114" w:rsidRDefault="00C8418D" w:rsidP="00C8418D">
            <w:r w:rsidRPr="00825114">
              <w:t>12:15 uur</w:t>
            </w:r>
          </w:p>
        </w:tc>
      </w:tr>
      <w:tr w:rsidR="00C8418D" w:rsidRPr="00825114" w:rsidTr="004A66D9">
        <w:tc>
          <w:tcPr>
            <w:tcW w:w="5812" w:type="dxa"/>
            <w:shd w:val="clear" w:color="auto" w:fill="auto"/>
          </w:tcPr>
          <w:p w:rsidR="00C8418D" w:rsidRPr="00825114" w:rsidRDefault="00B2221E" w:rsidP="00C8418D">
            <w:r w:rsidRPr="00825114">
              <w:t>Erasmus</w:t>
            </w:r>
            <w:r w:rsidR="00C8418D" w:rsidRPr="00825114">
              <w:t xml:space="preserve"> MC maakt de voorlopige selectie per email en schriftelijk bekend aan Gegadigden op:</w:t>
            </w:r>
          </w:p>
        </w:tc>
        <w:tc>
          <w:tcPr>
            <w:tcW w:w="1740" w:type="dxa"/>
            <w:shd w:val="clear" w:color="auto" w:fill="auto"/>
          </w:tcPr>
          <w:p w:rsidR="00C8418D" w:rsidRPr="00825114" w:rsidRDefault="00284E68" w:rsidP="00284E68">
            <w:r w:rsidRPr="00825114">
              <w:t>2 oktober</w:t>
            </w:r>
            <w:r w:rsidR="00C8418D" w:rsidRPr="00825114">
              <w:t xml:space="preserve"> 2015</w:t>
            </w:r>
          </w:p>
        </w:tc>
      </w:tr>
      <w:tr w:rsidR="00C8418D" w:rsidRPr="00825114" w:rsidTr="004A66D9">
        <w:tc>
          <w:tcPr>
            <w:tcW w:w="5812" w:type="dxa"/>
            <w:shd w:val="clear" w:color="auto" w:fill="auto"/>
          </w:tcPr>
          <w:p w:rsidR="00C8418D" w:rsidRPr="00825114" w:rsidRDefault="00B2221E" w:rsidP="00284E68">
            <w:r w:rsidRPr="00825114">
              <w:t>Erasmus</w:t>
            </w:r>
            <w:r w:rsidR="00C8418D" w:rsidRPr="00825114">
              <w:t xml:space="preserve"> MC maakt de definitieve selectie per email en schriftelijk bekend aan Gegadigden</w:t>
            </w:r>
            <w:r w:rsidR="00242AF0" w:rsidRPr="00825114">
              <w:t>.</w:t>
            </w:r>
          </w:p>
        </w:tc>
        <w:tc>
          <w:tcPr>
            <w:tcW w:w="1740" w:type="dxa"/>
            <w:shd w:val="clear" w:color="auto" w:fill="auto"/>
          </w:tcPr>
          <w:p w:rsidR="00C8418D" w:rsidRPr="00825114" w:rsidRDefault="00284E68" w:rsidP="00013BAF">
            <w:r w:rsidRPr="00825114">
              <w:t>1</w:t>
            </w:r>
            <w:r w:rsidR="00013BAF" w:rsidRPr="00825114">
              <w:t>9</w:t>
            </w:r>
            <w:r w:rsidRPr="00825114">
              <w:t xml:space="preserve"> oktober 2015</w:t>
            </w:r>
          </w:p>
        </w:tc>
      </w:tr>
    </w:tbl>
    <w:p w:rsidR="00C8418D" w:rsidRPr="00825114" w:rsidRDefault="00C8418D" w:rsidP="00C8418D">
      <w:r w:rsidRPr="00825114">
        <w:t>(N.B. De data in deze tabel zijn indicatief. Hieraan kunt u geen rechten ontlenen.</w:t>
      </w:r>
    </w:p>
    <w:p w:rsidR="00C8418D" w:rsidRPr="00825114" w:rsidRDefault="00C8418D" w:rsidP="00C8418D">
      <w:r w:rsidRPr="00825114">
        <w:t>Indien een vermelde datum geen werkdag is, dan geldt de eerstvolgende werkdag.)</w:t>
      </w:r>
      <w:bookmarkStart w:id="87" w:name="_Ref231059395"/>
      <w:bookmarkStart w:id="88" w:name="_Toc231666851"/>
    </w:p>
    <w:p w:rsidR="00C8418D" w:rsidRPr="00825114" w:rsidRDefault="00C8418D" w:rsidP="00C8418D">
      <w:pPr>
        <w:pStyle w:val="Heading2"/>
      </w:pPr>
      <w:bookmarkStart w:id="89" w:name="_Ref424723169"/>
      <w:bookmarkStart w:id="90" w:name="_Toc424741275"/>
      <w:bookmarkStart w:id="91" w:name="_Toc427229506"/>
      <w:r w:rsidRPr="00825114">
        <w:t>De Aanmelding</w:t>
      </w:r>
      <w:bookmarkEnd w:id="85"/>
      <w:bookmarkEnd w:id="87"/>
      <w:bookmarkEnd w:id="88"/>
      <w:bookmarkEnd w:id="89"/>
      <w:bookmarkEnd w:id="90"/>
      <w:bookmarkEnd w:id="91"/>
    </w:p>
    <w:p w:rsidR="00C8418D" w:rsidRPr="00825114" w:rsidRDefault="00C8418D" w:rsidP="00C8418D"/>
    <w:p w:rsidR="00C8418D" w:rsidRPr="00825114" w:rsidRDefault="00C8418D" w:rsidP="00C8418D">
      <w:r w:rsidRPr="00825114">
        <w:t xml:space="preserve">Aan uw Aanmelding als Gegadigde verbindt </w:t>
      </w:r>
      <w:r w:rsidR="00B2221E" w:rsidRPr="00825114">
        <w:t>Erasmus</w:t>
      </w:r>
      <w:r w:rsidRPr="00825114">
        <w:t xml:space="preserve"> MC de volgende voorwaarden:</w:t>
      </w:r>
    </w:p>
    <w:p w:rsidR="00C8418D" w:rsidRPr="00825114" w:rsidRDefault="00C8418D" w:rsidP="00C8418D"/>
    <w:p w:rsidR="00C8418D" w:rsidRPr="00825114" w:rsidRDefault="00C8418D" w:rsidP="00DD123F">
      <w:pPr>
        <w:widowControl/>
        <w:numPr>
          <w:ilvl w:val="0"/>
          <w:numId w:val="15"/>
        </w:numPr>
        <w:tabs>
          <w:tab w:val="left" w:pos="0"/>
        </w:tabs>
        <w:spacing w:line="320" w:lineRule="exact"/>
        <w:contextualSpacing/>
        <w:outlineLvl w:val="0"/>
      </w:pPr>
      <w:r w:rsidRPr="00825114">
        <w:t xml:space="preserve">De Aanmelding geschiedt uitsluitend door het indienen van de ingevulde en rechtsgeldig ondertekende Eigen </w:t>
      </w:r>
      <w:r w:rsidR="004649D9" w:rsidRPr="00825114">
        <w:t>v</w:t>
      </w:r>
      <w:r w:rsidR="00A02434" w:rsidRPr="00825114">
        <w:t>e</w:t>
      </w:r>
      <w:r w:rsidRPr="00825114">
        <w:t xml:space="preserve">rklaring </w:t>
      </w:r>
      <w:r w:rsidR="00DA3550" w:rsidRPr="00825114">
        <w:t xml:space="preserve"> (</w:t>
      </w:r>
      <w:r w:rsidR="004649D9" w:rsidRPr="00825114">
        <w:t xml:space="preserve">paragraaf 6.1, </w:t>
      </w:r>
      <w:r w:rsidR="00DA3550" w:rsidRPr="00825114">
        <w:t>bijlage 1)</w:t>
      </w:r>
      <w:r w:rsidRPr="00825114">
        <w:t xml:space="preserve"> aangevuld met de bijbehorende Referentieverklaringen (</w:t>
      </w:r>
      <w:r w:rsidR="004649D9" w:rsidRPr="00825114">
        <w:t xml:space="preserve">paragraaf 6.3, </w:t>
      </w:r>
      <w:r w:rsidRPr="00825114">
        <w:t xml:space="preserve">bijlage </w:t>
      </w:r>
      <w:r w:rsidR="004649D9" w:rsidRPr="00825114">
        <w:t>3</w:t>
      </w:r>
      <w:r w:rsidRPr="00825114">
        <w:t>)</w:t>
      </w:r>
      <w:r w:rsidR="008A74A1" w:rsidRPr="00825114">
        <w:t>;</w:t>
      </w:r>
    </w:p>
    <w:p w:rsidR="00C8418D" w:rsidRPr="00825114" w:rsidRDefault="00C8418D" w:rsidP="00DD123F">
      <w:pPr>
        <w:widowControl/>
        <w:numPr>
          <w:ilvl w:val="0"/>
          <w:numId w:val="15"/>
        </w:numPr>
        <w:tabs>
          <w:tab w:val="left" w:pos="0"/>
        </w:tabs>
        <w:spacing w:line="320" w:lineRule="exact"/>
        <w:contextualSpacing/>
        <w:outlineLvl w:val="0"/>
      </w:pPr>
      <w:r w:rsidRPr="00825114">
        <w:t xml:space="preserve">De Aanmelding dient uiterlijk op de hierboven vermelde datum en tijdstip per e-mail te worden ingediend bij de contactpersoon van </w:t>
      </w:r>
      <w:r w:rsidR="00B2221E" w:rsidRPr="00825114">
        <w:t>Erasmus</w:t>
      </w:r>
      <w:r w:rsidRPr="00825114">
        <w:t xml:space="preserve"> MC via het e-mailadres zoals genoemd </w:t>
      </w:r>
      <w:r w:rsidR="006E2389" w:rsidRPr="00825114">
        <w:t xml:space="preserve">in paragraaf </w:t>
      </w:r>
      <w:r w:rsidR="00242AF0" w:rsidRPr="00825114">
        <w:fldChar w:fldCharType="begin"/>
      </w:r>
      <w:r w:rsidR="00242AF0" w:rsidRPr="00825114">
        <w:instrText xml:space="preserve"> REF _Ref231188856 \r \h </w:instrText>
      </w:r>
      <w:r w:rsidR="00825114">
        <w:instrText xml:space="preserve"> \* MERGEFORMAT </w:instrText>
      </w:r>
      <w:r w:rsidR="00242AF0" w:rsidRPr="00825114">
        <w:fldChar w:fldCharType="separate"/>
      </w:r>
      <w:r w:rsidR="002E70F3">
        <w:t>2.6</w:t>
      </w:r>
      <w:r w:rsidR="00242AF0" w:rsidRPr="00825114">
        <w:fldChar w:fldCharType="end"/>
      </w:r>
      <w:r w:rsidRPr="00825114">
        <w:t xml:space="preserve">. </w:t>
      </w:r>
      <w:r w:rsidR="00B2221E" w:rsidRPr="00825114">
        <w:t>Erasmus</w:t>
      </w:r>
      <w:r w:rsidRPr="00825114">
        <w:t xml:space="preserve"> MC hanteert als indieningsdatum/-tijd het moment van ontvangst van de e-mail en verstuurt een ontvangstbevestiging. U dient zelf te bewaken of u de ontvangstbevestiging ontvangen heeft. Het niet (tijdig) aankomen van de Aanmelding is voor uw risico. </w:t>
      </w:r>
      <w:r w:rsidR="00B2221E" w:rsidRPr="00825114">
        <w:t>Erasmus</w:t>
      </w:r>
      <w:r w:rsidRPr="00825114">
        <w:t xml:space="preserve"> MC adviseert dan ook om gevraagde informatie (bijvoorbeeld) een dag eerder in te dienen dan het genoemde uiterste inlevermoment. </w:t>
      </w:r>
    </w:p>
    <w:p w:rsidR="000A5534" w:rsidRDefault="000A5534">
      <w:pPr>
        <w:widowControl/>
        <w:spacing w:line="240" w:lineRule="auto"/>
      </w:pPr>
      <w:r>
        <w:br w:type="page"/>
      </w:r>
    </w:p>
    <w:p w:rsidR="00C8418D" w:rsidRPr="00825114" w:rsidRDefault="00C8418D" w:rsidP="00DD123F">
      <w:pPr>
        <w:widowControl/>
        <w:numPr>
          <w:ilvl w:val="0"/>
          <w:numId w:val="15"/>
        </w:numPr>
        <w:tabs>
          <w:tab w:val="left" w:pos="0"/>
        </w:tabs>
        <w:spacing w:line="320" w:lineRule="exact"/>
        <w:contextualSpacing/>
        <w:outlineLvl w:val="0"/>
      </w:pPr>
      <w:r w:rsidRPr="00825114">
        <w:lastRenderedPageBreak/>
        <w:t>De Aanmelding dient op de voorgeschreven wijze, compleet en correct te zijn ingevuld en op tijd te zijn ingeleverd. Als de Aanmelding incorrect, incompleet, te laat of niet op de voorgeschreven wijze is ingediend, kan dit leiden tot uitsluiting van uw deelname aan deze aanbesteding.</w:t>
      </w:r>
    </w:p>
    <w:p w:rsidR="00C8418D" w:rsidRPr="00825114" w:rsidRDefault="00C8418D" w:rsidP="00DD123F">
      <w:pPr>
        <w:widowControl/>
        <w:numPr>
          <w:ilvl w:val="0"/>
          <w:numId w:val="15"/>
        </w:numPr>
        <w:tabs>
          <w:tab w:val="left" w:pos="0"/>
        </w:tabs>
        <w:spacing w:line="320" w:lineRule="exact"/>
        <w:contextualSpacing/>
        <w:outlineLvl w:val="0"/>
      </w:pPr>
      <w:r w:rsidRPr="00825114">
        <w:t xml:space="preserve">De Aanmelding en alle te voeren correspondentie dient te geschieden in de Nederlandse taal, dan wel te zijn voorzien van een vertaling in de Nederlandse taal. </w:t>
      </w:r>
      <w:r w:rsidR="00242AF0" w:rsidRPr="00825114">
        <w:t>Voor c</w:t>
      </w:r>
      <w:r w:rsidRPr="00825114">
        <w:t xml:space="preserve">orrespondentie en/of stukken gesteld in een andere dan de Nederlandse taal of niet voorzien van een deugdelijke vertaling in de Nederlandse taal, behoudt </w:t>
      </w:r>
      <w:r w:rsidR="00B2221E" w:rsidRPr="00825114">
        <w:t>Erasmus</w:t>
      </w:r>
      <w:r w:rsidRPr="00825114">
        <w:t xml:space="preserve"> MC zich het recht voor </w:t>
      </w:r>
      <w:r w:rsidR="00242AF0" w:rsidRPr="00825114">
        <w:t xml:space="preserve">om </w:t>
      </w:r>
      <w:r w:rsidRPr="00825114">
        <w:t>deze niet in behandeling te nemen</w:t>
      </w:r>
      <w:r w:rsidR="00C66E35" w:rsidRPr="00825114">
        <w:t xml:space="preserve">. </w:t>
      </w:r>
    </w:p>
    <w:p w:rsidR="00C8418D" w:rsidRPr="00825114" w:rsidRDefault="00C8418D" w:rsidP="00DD123F">
      <w:pPr>
        <w:widowControl/>
        <w:numPr>
          <w:ilvl w:val="0"/>
          <w:numId w:val="15"/>
        </w:numPr>
        <w:tabs>
          <w:tab w:val="left" w:pos="0"/>
        </w:tabs>
        <w:spacing w:line="320" w:lineRule="exact"/>
        <w:contextualSpacing/>
        <w:outlineLvl w:val="0"/>
      </w:pPr>
      <w:r w:rsidRPr="00825114">
        <w:t>De documenten dienen te worden aangeleverd in PDF.</w:t>
      </w:r>
    </w:p>
    <w:p w:rsidR="00C8418D" w:rsidRPr="00825114" w:rsidRDefault="00C8418D" w:rsidP="00C8418D">
      <w:pPr>
        <w:pStyle w:val="Heading3"/>
      </w:pPr>
      <w:bookmarkStart w:id="92" w:name="_Ref252360051"/>
      <w:bookmarkStart w:id="93" w:name="_Ref424801331"/>
      <w:bookmarkStart w:id="94" w:name="_Ref424801392"/>
      <w:r w:rsidRPr="00825114">
        <w:t>Aanmelding door samenwerkingsverband</w:t>
      </w:r>
      <w:bookmarkEnd w:id="92"/>
      <w:bookmarkEnd w:id="93"/>
      <w:bookmarkEnd w:id="94"/>
    </w:p>
    <w:p w:rsidR="00C8418D" w:rsidRPr="00825114" w:rsidRDefault="00C8418D" w:rsidP="00C8418D"/>
    <w:p w:rsidR="00C8418D" w:rsidRPr="00825114" w:rsidRDefault="00C8418D" w:rsidP="00C8418D">
      <w:r w:rsidRPr="00825114">
        <w:t>Een samenwerkingsverband van ondernemingen (‘combinatie’) kan zich aanmelden als één Gegadigde. In dat geval is het afzonderlijk aanmelden als Gegadigde voor hetzelfde perceel door één van de deelnemers in het samenwerkingsverband (‘</w:t>
      </w:r>
      <w:proofErr w:type="spellStart"/>
      <w:r w:rsidRPr="00825114">
        <w:t>combinanten</w:t>
      </w:r>
      <w:proofErr w:type="spellEnd"/>
      <w:r w:rsidRPr="00825114">
        <w:t xml:space="preserve">’), alleen of in combinatie met anderen, niet toegestaan. </w:t>
      </w:r>
    </w:p>
    <w:p w:rsidR="00C8418D" w:rsidRPr="00825114" w:rsidRDefault="00C8418D" w:rsidP="00C8418D">
      <w:r w:rsidRPr="00825114">
        <w:t xml:space="preserve">Elk van de deelnemers van het samenwerkingsverband moet een volledig ingevuld en ondertekend exemplaar van de Eigen Verklaring indienen. Voorts dient elke </w:t>
      </w:r>
      <w:proofErr w:type="spellStart"/>
      <w:r w:rsidRPr="00825114">
        <w:t>combinant</w:t>
      </w:r>
      <w:proofErr w:type="spellEnd"/>
      <w:r w:rsidRPr="00825114">
        <w:t xml:space="preserve"> bij punt 8.1 van de Eigen Verklaring aan te geven aan voor welke geschiktheidseisen een beroep op zijn onderneming wordt gedaan. </w:t>
      </w:r>
    </w:p>
    <w:p w:rsidR="00C8418D" w:rsidRPr="00825114" w:rsidRDefault="00C8418D" w:rsidP="00C8418D"/>
    <w:p w:rsidR="00C8418D" w:rsidRPr="00825114" w:rsidRDefault="00C8418D" w:rsidP="00C8418D">
      <w:r w:rsidRPr="00825114">
        <w:t xml:space="preserve">Na de datum van Aanmelding is het niet meer mogelijk om een al gevormde combinatie te wijzigen, tenzij dit geschiedt na schriftelijke toestemming van </w:t>
      </w:r>
      <w:r w:rsidR="00B2221E" w:rsidRPr="00825114">
        <w:t>Erasmus</w:t>
      </w:r>
      <w:r w:rsidRPr="00825114">
        <w:t xml:space="preserve"> MC. Het verzoek om wijziging zal in ieder geval worden afgewezen als de wijziging volgens </w:t>
      </w:r>
      <w:r w:rsidR="00B2221E" w:rsidRPr="00825114">
        <w:t>Erasmus</w:t>
      </w:r>
      <w:r w:rsidRPr="00825114">
        <w:t xml:space="preserve"> MC in strijd is met het (Europese) aanbestedingsrecht.</w:t>
      </w:r>
    </w:p>
    <w:p w:rsidR="00C8418D" w:rsidRPr="00825114" w:rsidRDefault="00C8418D" w:rsidP="00C8418D"/>
    <w:p w:rsidR="00C8418D" w:rsidRPr="00825114" w:rsidRDefault="00C8418D" w:rsidP="00C8418D">
      <w:r w:rsidRPr="00825114">
        <w:t xml:space="preserve">Ondernemingen die zich in combinatie aanmelden zijn hoofdelijk aansprakelijk voor de nakoming van alle uit de overeenkomst voortvloeiende verplichtingen. Bij eventuele gunning van de Opdracht aan een combinatie, zal deze combinatie een rechtsvorm aannemen (vennootschap onder firma, besloten vennootschap, naamloze vennootschap e.d.) waarmee </w:t>
      </w:r>
      <w:r w:rsidR="00B2221E" w:rsidRPr="00825114">
        <w:t>Erasmus</w:t>
      </w:r>
      <w:r w:rsidRPr="00825114">
        <w:t xml:space="preserve"> MC de overeenkomst zal sluiten. </w:t>
      </w:r>
    </w:p>
    <w:p w:rsidR="00C8418D" w:rsidRPr="00825114" w:rsidRDefault="00C8418D" w:rsidP="00C8418D">
      <w:pPr>
        <w:pStyle w:val="Heading3"/>
      </w:pPr>
      <w:bookmarkStart w:id="95" w:name="_Ref427057165"/>
      <w:bookmarkStart w:id="96" w:name="_Ref427057177"/>
      <w:r w:rsidRPr="00825114">
        <w:t>Aanmelden met beroep op derde(n)</w:t>
      </w:r>
      <w:bookmarkEnd w:id="95"/>
      <w:bookmarkEnd w:id="96"/>
    </w:p>
    <w:p w:rsidR="00C8418D" w:rsidRPr="00825114" w:rsidRDefault="00C8418D" w:rsidP="00C8418D"/>
    <w:p w:rsidR="00C8418D" w:rsidRPr="00825114" w:rsidRDefault="00C8418D" w:rsidP="00C8418D">
      <w:r w:rsidRPr="00825114">
        <w:t xml:space="preserve">U kunt zich voor het voldoen aan de gestelde eisen ook beroepen op de financiële en/of economische draagkracht dan wel technische en/of beroepsbekwaamheid van derden (hierna te noemen: ‘genomineerde derde’). Een voorwaarde bij het beroep op deze genomineerde derde(n) is dat de Gegadigde kan aantonen dat hij daadwerkelijk kan beschikken over de voor die Opdracht noodzakelijke middelen van deze genomineerde derde(n) (zie hiervoor </w:t>
      </w:r>
      <w:r w:rsidR="004649D9" w:rsidRPr="00825114">
        <w:t xml:space="preserve">paragraaf </w:t>
      </w:r>
      <w:r w:rsidR="00377A72" w:rsidRPr="00825114">
        <w:t>6.</w:t>
      </w:r>
      <w:r w:rsidR="004649D9" w:rsidRPr="00825114">
        <w:t xml:space="preserve">4 en </w:t>
      </w:r>
      <w:r w:rsidR="00377A72" w:rsidRPr="00825114">
        <w:t>6.</w:t>
      </w:r>
      <w:r w:rsidR="004649D9" w:rsidRPr="00825114">
        <w:t>5 (bij</w:t>
      </w:r>
      <w:r w:rsidR="00377A72" w:rsidRPr="00825114">
        <w:t>la</w:t>
      </w:r>
      <w:r w:rsidR="004649D9" w:rsidRPr="00825114">
        <w:t>ge 4 resp. bijlage 5</w:t>
      </w:r>
      <w:r w:rsidRPr="00825114">
        <w:t>).</w:t>
      </w:r>
    </w:p>
    <w:p w:rsidR="00C8418D" w:rsidRPr="00825114" w:rsidRDefault="00C8418D" w:rsidP="00C8418D"/>
    <w:p w:rsidR="00C8418D" w:rsidRPr="00825114" w:rsidRDefault="00C8418D" w:rsidP="00C8418D">
      <w:r w:rsidRPr="00825114">
        <w:t xml:space="preserve">Zowel in geval van intra-concernrelaties als in geval van een genomineerde derde dient u onder punt 8.2 van de Eigen Verklaring aan te geven voor welke geschiktheidseisen u een beroep op deze derde(n) doet. </w:t>
      </w:r>
      <w:r w:rsidRPr="00825114">
        <w:rPr>
          <w:rFonts w:cs="Tahoma"/>
        </w:rPr>
        <w:t xml:space="preserve">Met het invullen van onderdeel 8.2 en de ondertekening van de Eigen Verklaring verklaart Gegadigde dat hij daadwerkelijk over de derde kan beschikken om de </w:t>
      </w:r>
      <w:r w:rsidRPr="00825114">
        <w:rPr>
          <w:rFonts w:cs="Tahoma"/>
        </w:rPr>
        <w:lastRenderedPageBreak/>
        <w:t>Opdracht uit te voeren.</w:t>
      </w:r>
      <w:r w:rsidR="008C5994" w:rsidRPr="00825114">
        <w:rPr>
          <w:rFonts w:cs="Tahoma"/>
        </w:rPr>
        <w:t xml:space="preserve"> Bij het toetsen van de juistheid van de Eigen verklaring dienen de hiervoor bedoelde bijlagen</w:t>
      </w:r>
      <w:r w:rsidR="00242AF0" w:rsidRPr="00825114">
        <w:rPr>
          <w:rFonts w:cs="Tahoma"/>
        </w:rPr>
        <w:t xml:space="preserve"> </w:t>
      </w:r>
      <w:r w:rsidR="00377A72" w:rsidRPr="00825114">
        <w:rPr>
          <w:rFonts w:cs="Tahoma"/>
        </w:rPr>
        <w:t>4</w:t>
      </w:r>
      <w:r w:rsidR="008C5994" w:rsidRPr="00825114">
        <w:rPr>
          <w:rFonts w:cs="Tahoma"/>
        </w:rPr>
        <w:t xml:space="preserve"> en </w:t>
      </w:r>
      <w:r w:rsidR="00377A72" w:rsidRPr="00825114">
        <w:rPr>
          <w:rFonts w:cs="Tahoma"/>
        </w:rPr>
        <w:t>5</w:t>
      </w:r>
      <w:r w:rsidR="008C5994" w:rsidRPr="00825114">
        <w:rPr>
          <w:rFonts w:cs="Tahoma"/>
        </w:rPr>
        <w:t xml:space="preserve"> binnen </w:t>
      </w:r>
      <w:r w:rsidR="00E13D10" w:rsidRPr="00825114">
        <w:rPr>
          <w:rFonts w:cs="Tahoma"/>
        </w:rPr>
        <w:t>10</w:t>
      </w:r>
      <w:r w:rsidR="008C5994" w:rsidRPr="00825114">
        <w:rPr>
          <w:rFonts w:cs="Tahoma"/>
        </w:rPr>
        <w:t xml:space="preserve"> werkdagen</w:t>
      </w:r>
      <w:r w:rsidR="00BE0112" w:rsidRPr="00825114">
        <w:rPr>
          <w:rFonts w:cs="Tahoma"/>
        </w:rPr>
        <w:t xml:space="preserve"> op het eerste verzoek van het Erasmus MC hiertoe</w:t>
      </w:r>
      <w:r w:rsidR="008C5994" w:rsidRPr="00825114">
        <w:rPr>
          <w:rFonts w:cs="Tahoma"/>
        </w:rPr>
        <w:t xml:space="preserve"> te worden overlegd</w:t>
      </w:r>
      <w:r w:rsidR="00CE66AF" w:rsidRPr="00825114">
        <w:rPr>
          <w:rFonts w:cs="Tahoma"/>
        </w:rPr>
        <w:t xml:space="preserve"> (zie ook paragraaf </w:t>
      </w:r>
      <w:r w:rsidR="00242AF0" w:rsidRPr="00825114">
        <w:rPr>
          <w:rFonts w:cs="Tahoma"/>
        </w:rPr>
        <w:fldChar w:fldCharType="begin"/>
      </w:r>
      <w:r w:rsidR="00242AF0" w:rsidRPr="00825114">
        <w:rPr>
          <w:rFonts w:cs="Tahoma"/>
        </w:rPr>
        <w:instrText xml:space="preserve"> REF _Ref427067883 \r \h </w:instrText>
      </w:r>
      <w:r w:rsidR="00825114">
        <w:rPr>
          <w:rFonts w:cs="Tahoma"/>
        </w:rPr>
        <w:instrText xml:space="preserve"> \* MERGEFORMAT </w:instrText>
      </w:r>
      <w:r w:rsidR="00242AF0" w:rsidRPr="00825114">
        <w:rPr>
          <w:rFonts w:cs="Tahoma"/>
        </w:rPr>
      </w:r>
      <w:r w:rsidR="00242AF0" w:rsidRPr="00825114">
        <w:rPr>
          <w:rFonts w:cs="Tahoma"/>
        </w:rPr>
        <w:fldChar w:fldCharType="separate"/>
      </w:r>
      <w:r w:rsidR="002E70F3">
        <w:rPr>
          <w:rFonts w:cs="Tahoma"/>
        </w:rPr>
        <w:t>5.1</w:t>
      </w:r>
      <w:r w:rsidR="00242AF0" w:rsidRPr="00825114">
        <w:rPr>
          <w:rFonts w:cs="Tahoma"/>
        </w:rPr>
        <w:fldChar w:fldCharType="end"/>
      </w:r>
      <w:r w:rsidR="00CE66AF" w:rsidRPr="00825114">
        <w:rPr>
          <w:rFonts w:cs="Tahoma"/>
        </w:rPr>
        <w:t>)</w:t>
      </w:r>
      <w:r w:rsidR="008C5994" w:rsidRPr="00825114">
        <w:rPr>
          <w:rFonts w:cs="Tahoma"/>
        </w:rPr>
        <w:t xml:space="preserve">. </w:t>
      </w:r>
    </w:p>
    <w:p w:rsidR="00C8418D" w:rsidRPr="00825114" w:rsidRDefault="00C8418D" w:rsidP="00C8418D">
      <w:r w:rsidRPr="00825114">
        <w:t xml:space="preserve"> </w:t>
      </w:r>
    </w:p>
    <w:p w:rsidR="00C8418D" w:rsidRPr="00825114" w:rsidRDefault="00C8418D" w:rsidP="00C8418D">
      <w:r w:rsidRPr="00825114">
        <w:t xml:space="preserve">Het beroep op een derde ten behoeve van de technische bekwaamheid en de </w:t>
      </w:r>
      <w:r w:rsidR="000F5B78" w:rsidRPr="00825114">
        <w:t>beroepsbekwaamheid</w:t>
      </w:r>
      <w:r w:rsidRPr="00825114">
        <w:t xml:space="preserve"> brengt met zich mee dat de Gegadigde deze derde daadwerkelijk inzet bij de uitvoering van de Opdracht.</w:t>
      </w:r>
    </w:p>
    <w:p w:rsidR="00C8418D" w:rsidRPr="00825114" w:rsidRDefault="00C8418D" w:rsidP="00C8418D"/>
    <w:p w:rsidR="00C8418D" w:rsidRPr="00825114" w:rsidRDefault="00C8418D" w:rsidP="00C8418D">
      <w:r w:rsidRPr="00825114">
        <w:t>Het wijzigen van een genomineerde derde gedurende de aanbestedingsprocedure of de looptijd van de overeenkomst is slechts mogelijk na schriftelijke toestemming van</w:t>
      </w:r>
      <w:r w:rsidR="00F97411" w:rsidRPr="00825114">
        <w:t xml:space="preserve"> </w:t>
      </w:r>
    </w:p>
    <w:p w:rsidR="00C8418D" w:rsidRPr="00825114" w:rsidRDefault="00B2221E" w:rsidP="00C8418D">
      <w:r w:rsidRPr="00825114">
        <w:t>Erasmus</w:t>
      </w:r>
      <w:r w:rsidR="00C8418D" w:rsidRPr="00825114">
        <w:t xml:space="preserve"> MC. U dient hierom tijdig schriftelijk een verzoek te doen aan </w:t>
      </w:r>
      <w:r w:rsidRPr="00825114">
        <w:t>Erasmus</w:t>
      </w:r>
      <w:r w:rsidR="00C8418D" w:rsidRPr="00825114">
        <w:t xml:space="preserve"> MC. </w:t>
      </w:r>
    </w:p>
    <w:p w:rsidR="00C8418D" w:rsidRPr="00825114" w:rsidRDefault="00C8418D" w:rsidP="00C8418D">
      <w:r w:rsidRPr="00825114">
        <w:t xml:space="preserve">Het verzoek zal in ieder geval worden afgewezen als de wijziging volgens </w:t>
      </w:r>
      <w:r w:rsidR="00B2221E" w:rsidRPr="00825114">
        <w:t>Erasmus</w:t>
      </w:r>
      <w:r w:rsidRPr="00825114">
        <w:t xml:space="preserve"> MC in strijd is met het (Europese) aanbestedingsrecht.</w:t>
      </w:r>
    </w:p>
    <w:p w:rsidR="00C8418D" w:rsidRPr="00825114" w:rsidRDefault="00C8418D" w:rsidP="00C8418D"/>
    <w:p w:rsidR="00C8418D" w:rsidRPr="00825114" w:rsidRDefault="00C8418D" w:rsidP="00C8418D">
      <w:r w:rsidRPr="00825114">
        <w:t>Het is niet toegestaan dat een Gegadigde als derde door andere Gegadigden wordt ingezet voor dezelfde Opdracht.</w:t>
      </w:r>
    </w:p>
    <w:p w:rsidR="00C8418D" w:rsidRPr="00825114" w:rsidRDefault="00C8418D" w:rsidP="00C8418D">
      <w:pPr>
        <w:pStyle w:val="Heading3"/>
      </w:pPr>
      <w:proofErr w:type="spellStart"/>
      <w:r w:rsidRPr="00825114">
        <w:t>Onderaanneming</w:t>
      </w:r>
      <w:proofErr w:type="spellEnd"/>
    </w:p>
    <w:p w:rsidR="00C8418D" w:rsidRPr="00825114" w:rsidRDefault="00C8418D" w:rsidP="00C8418D"/>
    <w:p w:rsidR="00C8418D" w:rsidRPr="00825114" w:rsidRDefault="00C8418D" w:rsidP="00C8418D">
      <w:r w:rsidRPr="00825114">
        <w:t xml:space="preserve">U dient in uw Aanmelding tevens op te geven of, en zo ja wie, u voornemens bent voor de uitvoering van de Opdracht in te zetten als onderaannemer (niet te verwarren met een genomineerde derde). </w:t>
      </w:r>
    </w:p>
    <w:p w:rsidR="00C8418D" w:rsidRPr="00825114" w:rsidRDefault="00C8418D" w:rsidP="00C8418D"/>
    <w:p w:rsidR="00C8418D" w:rsidRPr="00825114" w:rsidRDefault="00C8418D" w:rsidP="00C8418D">
      <w:r w:rsidRPr="00825114">
        <w:t xml:space="preserve">Het wijzigen van een onderaannemer gedurende de aanbestedingsprocedure of de looptijd van de overeenkomst is slechts mogelijk na schriftelijke toestemming van </w:t>
      </w:r>
      <w:r w:rsidR="00B2221E" w:rsidRPr="00825114">
        <w:t>Erasmus</w:t>
      </w:r>
      <w:r w:rsidRPr="00825114">
        <w:t xml:space="preserve"> MC. U dient hierom tijdig schriftelijk een verzoek te doen aan </w:t>
      </w:r>
      <w:r w:rsidR="00B2221E" w:rsidRPr="00825114">
        <w:t>Erasmus</w:t>
      </w:r>
      <w:r w:rsidRPr="00825114">
        <w:t xml:space="preserve"> MC. Het verzoek zal in ieder geval worden afgewezen als de wijziging volgens </w:t>
      </w:r>
      <w:r w:rsidR="00B2221E" w:rsidRPr="00825114">
        <w:t>Erasmus</w:t>
      </w:r>
      <w:r w:rsidRPr="00825114">
        <w:t xml:space="preserve"> MC in strijd is met het (Europese) aanbestedingsrecht.</w:t>
      </w:r>
      <w:bookmarkStart w:id="97" w:name="_Toc231666852"/>
      <w:bookmarkStart w:id="98" w:name="_Ref271109428"/>
      <w:bookmarkStart w:id="99" w:name="_Toc424741276"/>
      <w:bookmarkStart w:id="100" w:name="_Toc228982223"/>
    </w:p>
    <w:p w:rsidR="00C8418D" w:rsidRPr="00825114" w:rsidRDefault="00C8418D" w:rsidP="00C8418D">
      <w:pPr>
        <w:pStyle w:val="Heading2"/>
      </w:pPr>
      <w:bookmarkStart w:id="101" w:name="_Toc427229507"/>
      <w:r w:rsidRPr="00825114">
        <w:t>Nadere inlichtingen</w:t>
      </w:r>
      <w:bookmarkEnd w:id="97"/>
      <w:bookmarkEnd w:id="98"/>
      <w:bookmarkEnd w:id="99"/>
      <w:bookmarkEnd w:id="101"/>
    </w:p>
    <w:p w:rsidR="00C8418D" w:rsidRPr="00825114" w:rsidRDefault="00C8418D" w:rsidP="00C8418D">
      <w:pPr>
        <w:pStyle w:val="Heading3"/>
      </w:pPr>
      <w:r w:rsidRPr="00825114">
        <w:t>Indienen van vragen en/of opmerkingen</w:t>
      </w:r>
    </w:p>
    <w:p w:rsidR="00C8418D" w:rsidRPr="00825114" w:rsidRDefault="00C8418D" w:rsidP="00C8418D"/>
    <w:p w:rsidR="00C8418D" w:rsidRPr="00825114" w:rsidRDefault="00C8418D" w:rsidP="00C8418D">
      <w:pPr>
        <w:rPr>
          <w:b/>
          <w:color w:val="FF0000"/>
        </w:rPr>
      </w:pPr>
      <w:r w:rsidRPr="00825114">
        <w:t xml:space="preserve">Na ontvangst van de Selectieleidraad kunt u vragen stellen over de Selectieleidraad en selectieprocedure. Deze dient u uitsluitend aan de contactpersoon van </w:t>
      </w:r>
      <w:r w:rsidR="00B2221E" w:rsidRPr="00825114">
        <w:t>Erasmus</w:t>
      </w:r>
      <w:r w:rsidRPr="00825114">
        <w:t xml:space="preserve"> MC te stellen via e-mailadres zoals genoemd </w:t>
      </w:r>
      <w:r w:rsidR="00F97411" w:rsidRPr="00825114">
        <w:t xml:space="preserve">in paragraaf </w:t>
      </w:r>
      <w:r w:rsidR="00F97411" w:rsidRPr="00825114">
        <w:fldChar w:fldCharType="begin"/>
      </w:r>
      <w:r w:rsidR="00F97411" w:rsidRPr="00825114">
        <w:instrText xml:space="preserve"> REF _Ref231188856 \r \h </w:instrText>
      </w:r>
      <w:r w:rsidR="00825114">
        <w:instrText xml:space="preserve"> \* MERGEFORMAT </w:instrText>
      </w:r>
      <w:r w:rsidR="00F97411" w:rsidRPr="00825114">
        <w:fldChar w:fldCharType="separate"/>
      </w:r>
      <w:r w:rsidR="002E70F3">
        <w:t>2.6</w:t>
      </w:r>
      <w:r w:rsidR="00F97411" w:rsidRPr="00825114">
        <w:fldChar w:fldCharType="end"/>
      </w:r>
      <w:r w:rsidR="00F97411" w:rsidRPr="00825114">
        <w:t xml:space="preserve"> </w:t>
      </w:r>
      <w:r w:rsidRPr="00825114">
        <w:t xml:space="preserve">. U dient daartoe de als bijlage </w:t>
      </w:r>
      <w:r w:rsidR="00377A72" w:rsidRPr="00825114">
        <w:t>2</w:t>
      </w:r>
      <w:r w:rsidRPr="00825114">
        <w:t xml:space="preserve"> meegeleverde ‘Template te stellen vragen voor de Nota van Inlichtingen’ te gebruiken.</w:t>
      </w:r>
    </w:p>
    <w:p w:rsidR="00C8418D" w:rsidRPr="00825114" w:rsidRDefault="00C8418D" w:rsidP="00C8418D"/>
    <w:p w:rsidR="00C8418D" w:rsidRPr="00825114" w:rsidRDefault="00C8418D" w:rsidP="00C8418D">
      <w:r w:rsidRPr="00825114">
        <w:t xml:space="preserve">U kunt uw vragen tot uiterlijk op de </w:t>
      </w:r>
      <w:r w:rsidR="00F97411" w:rsidRPr="00825114">
        <w:t>in paragraaf</w:t>
      </w:r>
      <w:r w:rsidRPr="00825114">
        <w:t xml:space="preserve"> </w:t>
      </w:r>
      <w:r w:rsidR="00F97411" w:rsidRPr="00825114">
        <w:fldChar w:fldCharType="begin"/>
      </w:r>
      <w:r w:rsidR="00F97411" w:rsidRPr="00825114">
        <w:instrText xml:space="preserve"> REF _Ref231059386 \r \h </w:instrText>
      </w:r>
      <w:r w:rsidR="00825114">
        <w:instrText xml:space="preserve"> \* MERGEFORMAT </w:instrText>
      </w:r>
      <w:r w:rsidR="00F97411" w:rsidRPr="00825114">
        <w:fldChar w:fldCharType="separate"/>
      </w:r>
      <w:r w:rsidR="002E70F3">
        <w:t>4.1</w:t>
      </w:r>
      <w:r w:rsidR="00F97411" w:rsidRPr="00825114">
        <w:fldChar w:fldCharType="end"/>
      </w:r>
      <w:r w:rsidR="00F97411" w:rsidRPr="00825114">
        <w:t xml:space="preserve"> </w:t>
      </w:r>
      <w:r w:rsidRPr="00825114">
        <w:t xml:space="preserve">genoemde datum indienen. Alleen tijdig ontvangen vragen zullen door </w:t>
      </w:r>
      <w:r w:rsidR="00B2221E" w:rsidRPr="00825114">
        <w:t>Erasmus</w:t>
      </w:r>
      <w:r w:rsidRPr="00825114">
        <w:t xml:space="preserve"> MC worden beantwoord. Het is niet toegestaan functionarissen van de </w:t>
      </w:r>
      <w:r w:rsidR="00B2221E" w:rsidRPr="00825114">
        <w:t>Erasmus</w:t>
      </w:r>
      <w:r w:rsidRPr="00825114">
        <w:t xml:space="preserve"> MC rechtstreeks te benaderen. Dit kan uitsluiting tot gevolg hebben. </w:t>
      </w:r>
    </w:p>
    <w:p w:rsidR="000A5534" w:rsidRDefault="000A5534">
      <w:pPr>
        <w:widowControl/>
        <w:spacing w:line="240" w:lineRule="auto"/>
        <w:rPr>
          <w:b/>
        </w:rPr>
      </w:pPr>
      <w:r>
        <w:br w:type="page"/>
      </w:r>
    </w:p>
    <w:p w:rsidR="00C8418D" w:rsidRPr="00825114" w:rsidRDefault="00C8418D" w:rsidP="00C8418D">
      <w:pPr>
        <w:pStyle w:val="Heading3"/>
      </w:pPr>
      <w:r w:rsidRPr="00825114">
        <w:lastRenderedPageBreak/>
        <w:t>Informatiebijeenkomst/beantwoording vragen</w:t>
      </w:r>
    </w:p>
    <w:p w:rsidR="00C8418D" w:rsidRPr="00825114" w:rsidRDefault="00C8418D" w:rsidP="00C8418D"/>
    <w:p w:rsidR="00C8418D" w:rsidRPr="00825114" w:rsidRDefault="00C8418D" w:rsidP="00C8418D">
      <w:r w:rsidRPr="00825114">
        <w:t xml:space="preserve">Er wordt in deze fase geen informatiebijeenkomst georganiseerd. De per e-mail ingediende vragen zullen door </w:t>
      </w:r>
      <w:r w:rsidR="00B2221E" w:rsidRPr="00825114">
        <w:t>Erasmus</w:t>
      </w:r>
      <w:r w:rsidRPr="00825114">
        <w:t xml:space="preserve"> MC per e-mail beantwoord worden. U krijgt een verslag toegestuurd waarin alle (geanonimiseerde) vragen en antwoorden beschreven zijn, de zogenaamde Nota van Inlichtingen. Deze vragen en antwoorden zullen een integrale aanvulling van deze Selectieleidraad vormen. Hierbij zal het gestelde in de Nota van Inlichtingen prevaleren boven het gestelde in de Selectieleidraad.</w:t>
      </w:r>
    </w:p>
    <w:p w:rsidR="00C8418D" w:rsidRPr="00825114" w:rsidRDefault="00C8418D" w:rsidP="00C8418D">
      <w:pPr>
        <w:pStyle w:val="Heading2"/>
      </w:pPr>
      <w:bookmarkStart w:id="102" w:name="_Toc231666853"/>
      <w:bookmarkStart w:id="103" w:name="_Toc424741277"/>
      <w:bookmarkStart w:id="104" w:name="_Toc427229508"/>
      <w:r w:rsidRPr="00825114">
        <w:t>Toets volledigheid</w:t>
      </w:r>
      <w:bookmarkEnd w:id="100"/>
      <w:bookmarkEnd w:id="102"/>
      <w:bookmarkEnd w:id="103"/>
      <w:bookmarkEnd w:id="104"/>
    </w:p>
    <w:p w:rsidR="00C8418D" w:rsidRPr="00825114" w:rsidRDefault="00C8418D" w:rsidP="00C8418D"/>
    <w:p w:rsidR="00C8418D" w:rsidRPr="00825114" w:rsidRDefault="00C8418D" w:rsidP="00C8418D">
      <w:r w:rsidRPr="00825114">
        <w:t xml:space="preserve">Na het uiterste tijdstip voor Aanmelding start de selectieprocedure. </w:t>
      </w:r>
      <w:r w:rsidRPr="00825114">
        <w:rPr>
          <w:lang w:eastAsia="nl-NL"/>
        </w:rPr>
        <w:t xml:space="preserve">De Aanmeldingen worden geopend op het moment zoals vermeld </w:t>
      </w:r>
      <w:r w:rsidR="00F97411" w:rsidRPr="00825114">
        <w:rPr>
          <w:lang w:eastAsia="nl-NL"/>
        </w:rPr>
        <w:t xml:space="preserve">in </w:t>
      </w:r>
      <w:r w:rsidR="00F97411" w:rsidRPr="00825114">
        <w:t>paragraaf</w:t>
      </w:r>
      <w:r w:rsidR="00F97411" w:rsidRPr="00825114">
        <w:rPr>
          <w:lang w:eastAsia="nl-NL"/>
        </w:rPr>
        <w:t xml:space="preserve"> </w:t>
      </w:r>
      <w:r w:rsidR="00CF465E" w:rsidRPr="00825114">
        <w:rPr>
          <w:lang w:eastAsia="nl-NL"/>
        </w:rPr>
        <w:fldChar w:fldCharType="begin"/>
      </w:r>
      <w:r w:rsidR="00CF465E" w:rsidRPr="00825114">
        <w:rPr>
          <w:lang w:eastAsia="nl-NL"/>
        </w:rPr>
        <w:instrText xml:space="preserve"> REF _Ref231059386 \r \h </w:instrText>
      </w:r>
      <w:r w:rsidR="00825114">
        <w:rPr>
          <w:lang w:eastAsia="nl-NL"/>
        </w:rPr>
        <w:instrText xml:space="preserve"> \* MERGEFORMAT </w:instrText>
      </w:r>
      <w:r w:rsidR="00CF465E" w:rsidRPr="00825114">
        <w:rPr>
          <w:lang w:eastAsia="nl-NL"/>
        </w:rPr>
      </w:r>
      <w:r w:rsidR="00CF465E" w:rsidRPr="00825114">
        <w:rPr>
          <w:lang w:eastAsia="nl-NL"/>
        </w:rPr>
        <w:fldChar w:fldCharType="separate"/>
      </w:r>
      <w:r w:rsidR="002E70F3">
        <w:rPr>
          <w:lang w:eastAsia="nl-NL"/>
        </w:rPr>
        <w:t>4.1</w:t>
      </w:r>
      <w:r w:rsidR="00CF465E" w:rsidRPr="00825114">
        <w:rPr>
          <w:lang w:eastAsia="nl-NL"/>
        </w:rPr>
        <w:fldChar w:fldCharType="end"/>
      </w:r>
      <w:r w:rsidRPr="00825114">
        <w:rPr>
          <w:lang w:eastAsia="nl-NL"/>
        </w:rPr>
        <w:t xml:space="preserve">. </w:t>
      </w:r>
      <w:r w:rsidR="006E2389" w:rsidRPr="00825114">
        <w:rPr>
          <w:lang w:eastAsia="nl-NL"/>
        </w:rPr>
        <w:t>Opening van de Aanmeldingen is niet openbaar.</w:t>
      </w:r>
      <w:r w:rsidRPr="00825114">
        <w:rPr>
          <w:lang w:eastAsia="nl-NL"/>
        </w:rPr>
        <w:t xml:space="preserve"> </w:t>
      </w:r>
    </w:p>
    <w:p w:rsidR="00C8418D" w:rsidRPr="00825114" w:rsidRDefault="00C8418D" w:rsidP="00C8418D"/>
    <w:p w:rsidR="00C8418D" w:rsidRPr="00825114" w:rsidRDefault="00C8418D" w:rsidP="00C8418D">
      <w:r w:rsidRPr="00825114">
        <w:t xml:space="preserve">Allereerst controleert </w:t>
      </w:r>
      <w:r w:rsidR="00B2221E" w:rsidRPr="00825114">
        <w:t>Erasmus</w:t>
      </w:r>
      <w:r w:rsidRPr="00825114">
        <w:t xml:space="preserve"> MC of de door u ingevulde Eigen Verklaring met de daarbij behorende bijlagen en de overige te verstrekken gegevens tijdig, compleet en rechtsgeldig ondertekend zijn ontvangen. </w:t>
      </w:r>
    </w:p>
    <w:p w:rsidR="00C8418D" w:rsidRPr="00825114" w:rsidRDefault="00C8418D" w:rsidP="00C8418D"/>
    <w:p w:rsidR="00C8418D" w:rsidRPr="00825114" w:rsidRDefault="00B2221E" w:rsidP="00C8418D">
      <w:r w:rsidRPr="00825114">
        <w:t>Erasmus</w:t>
      </w:r>
      <w:r w:rsidR="00C8418D" w:rsidRPr="00825114">
        <w:t xml:space="preserve"> MC wijst er met klem op dat Eigen Verklaringen, die achteraf (al dan niet na verificatie) onjuistheden blijken te bevatten of toezeggingen die niet (kunnen) worden waargemaakt, door </w:t>
      </w:r>
      <w:r w:rsidRPr="00825114">
        <w:t>Erasmus</w:t>
      </w:r>
      <w:r w:rsidR="00C8418D" w:rsidRPr="00825114">
        <w:t xml:space="preserve"> MC kunnen worden opgevat als valse verklaringen. Dit kan uitsluiting van deze en opvolgende aanbestedingsprocedures tot gevolg hebben.</w:t>
      </w:r>
    </w:p>
    <w:p w:rsidR="00C8418D" w:rsidRPr="00825114" w:rsidRDefault="00C8418D" w:rsidP="00C8418D">
      <w:pPr>
        <w:pStyle w:val="Heading3"/>
      </w:pPr>
      <w:r w:rsidRPr="00825114">
        <w:t>Verduidelijkingen Aanmeldingen</w:t>
      </w:r>
    </w:p>
    <w:p w:rsidR="00C8418D" w:rsidRPr="00825114" w:rsidRDefault="00C8418D" w:rsidP="00C8418D"/>
    <w:p w:rsidR="00C8418D" w:rsidRPr="00825114" w:rsidRDefault="00C8418D" w:rsidP="00C8418D">
      <w:r w:rsidRPr="00825114">
        <w:t xml:space="preserve">Op verzoek van </w:t>
      </w:r>
      <w:r w:rsidR="00B2221E" w:rsidRPr="00825114">
        <w:t>Erasmus</w:t>
      </w:r>
      <w:r w:rsidRPr="00825114">
        <w:t xml:space="preserve"> MC kan na ontvangst van uw Aanmelding een bespreking met u plaatsvinden met het oog op een verduidelijking van de inhoud van uw Aanmelding.</w:t>
      </w:r>
    </w:p>
    <w:p w:rsidR="00C8418D" w:rsidRPr="00825114" w:rsidRDefault="00C8418D" w:rsidP="00C8418D">
      <w:pPr>
        <w:pStyle w:val="Heading2"/>
      </w:pPr>
      <w:bookmarkStart w:id="105" w:name="_Ref252392259"/>
      <w:bookmarkStart w:id="106" w:name="_Ref252393343"/>
      <w:bookmarkStart w:id="107" w:name="_Ref252393534"/>
      <w:bookmarkStart w:id="108" w:name="_Ref424738403"/>
      <w:bookmarkStart w:id="109" w:name="_Toc424741278"/>
      <w:bookmarkStart w:id="110" w:name="_Toc427229509"/>
      <w:r w:rsidRPr="00825114">
        <w:t>Toets uitsluitingsgronden, geschiktheidseisen</w:t>
      </w:r>
      <w:bookmarkEnd w:id="105"/>
      <w:bookmarkEnd w:id="106"/>
      <w:bookmarkEnd w:id="107"/>
      <w:r w:rsidRPr="00825114">
        <w:t xml:space="preserve"> en selectiecriteria</w:t>
      </w:r>
      <w:bookmarkEnd w:id="108"/>
      <w:bookmarkEnd w:id="109"/>
      <w:bookmarkEnd w:id="110"/>
    </w:p>
    <w:p w:rsidR="00C8418D" w:rsidRPr="00825114" w:rsidRDefault="00C8418D" w:rsidP="00C8418D"/>
    <w:p w:rsidR="00C8418D" w:rsidRPr="00825114" w:rsidRDefault="00C8418D" w:rsidP="00C8418D">
      <w:r w:rsidRPr="00825114">
        <w:t xml:space="preserve">De volledige en rechtsgeldig ondertekende Eigen Verklaringen toetst </w:t>
      </w:r>
      <w:r w:rsidR="00B2221E" w:rsidRPr="00825114">
        <w:t>Erasmus</w:t>
      </w:r>
      <w:r w:rsidRPr="00825114">
        <w:t xml:space="preserve"> MC vervolgens inhoudelijk aan de uitsluitingsgronden (zie </w:t>
      </w:r>
      <w:r w:rsidR="00F97411" w:rsidRPr="00825114">
        <w:t xml:space="preserve">paragraaf </w:t>
      </w:r>
      <w:r w:rsidR="00F97411" w:rsidRPr="00825114">
        <w:fldChar w:fldCharType="begin"/>
      </w:r>
      <w:r w:rsidR="00F97411" w:rsidRPr="00825114">
        <w:instrText xml:space="preserve"> REF _Ref424804316 \r \h </w:instrText>
      </w:r>
      <w:r w:rsidR="00825114">
        <w:instrText xml:space="preserve"> \* MERGEFORMAT </w:instrText>
      </w:r>
      <w:r w:rsidR="00F97411" w:rsidRPr="00825114">
        <w:fldChar w:fldCharType="separate"/>
      </w:r>
      <w:r w:rsidR="002E70F3">
        <w:t>5.1</w:t>
      </w:r>
      <w:r w:rsidR="00F97411" w:rsidRPr="00825114">
        <w:fldChar w:fldCharType="end"/>
      </w:r>
      <w:r w:rsidRPr="00825114">
        <w:t xml:space="preserve">). </w:t>
      </w:r>
    </w:p>
    <w:p w:rsidR="00C8418D" w:rsidRPr="00825114" w:rsidRDefault="00C8418D" w:rsidP="00C8418D">
      <w:r w:rsidRPr="00825114">
        <w:t xml:space="preserve">Als deze toets geen aanleiding geeft tot uitsluiting, dan toetst </w:t>
      </w:r>
      <w:r w:rsidR="00B2221E" w:rsidRPr="00825114">
        <w:t>Erasmus</w:t>
      </w:r>
      <w:r w:rsidRPr="00825114">
        <w:t xml:space="preserve"> MC de Eigen Verklaring aan de geschiktheidseisen en/of selectiecriteria /uitvoeringsvoorwaarden, zoals nader omschreven in hoofdstuk </w:t>
      </w:r>
      <w:r w:rsidR="00F97411" w:rsidRPr="00825114">
        <w:fldChar w:fldCharType="begin"/>
      </w:r>
      <w:r w:rsidR="00F97411" w:rsidRPr="00825114">
        <w:instrText xml:space="preserve"> REF _Ref424804401 \r \h </w:instrText>
      </w:r>
      <w:r w:rsidR="00E13D10" w:rsidRPr="00825114">
        <w:instrText xml:space="preserve"> \* MERGEFORMAT </w:instrText>
      </w:r>
      <w:r w:rsidR="00F97411" w:rsidRPr="00825114">
        <w:fldChar w:fldCharType="separate"/>
      </w:r>
      <w:r w:rsidR="002E70F3">
        <w:t>5</w:t>
      </w:r>
      <w:r w:rsidR="00F97411" w:rsidRPr="00825114">
        <w:fldChar w:fldCharType="end"/>
      </w:r>
      <w:r w:rsidRPr="00825114">
        <w:t xml:space="preserve"> van deze Selectieleidraad en onderdeel 5 van de Eigen Verklaring. </w:t>
      </w:r>
    </w:p>
    <w:p w:rsidR="00C8418D" w:rsidRPr="00825114" w:rsidRDefault="00C8418D" w:rsidP="00C8418D"/>
    <w:p w:rsidR="00C8418D" w:rsidRPr="00825114" w:rsidRDefault="00C8418D" w:rsidP="00C8418D">
      <w:r w:rsidRPr="00825114">
        <w:t>Een aantal geschiktheidseisen en/of selectiecriteria/uitvoeringsvoorwaarden betreft een “harde” eis: voldoet u daar niet aan, dan wordt u uitgesloten van verdere deelname aan de procedure. Per criter</w:t>
      </w:r>
      <w:r w:rsidR="00CF73C8" w:rsidRPr="00825114">
        <w:t>i</w:t>
      </w:r>
      <w:r w:rsidRPr="00825114">
        <w:t>um staat vermeld hoe deze wordt beoordeeld.</w:t>
      </w:r>
    </w:p>
    <w:p w:rsidR="00C8418D" w:rsidRPr="00825114" w:rsidRDefault="00C8418D" w:rsidP="00C8418D"/>
    <w:p w:rsidR="00C8418D" w:rsidRPr="00825114" w:rsidRDefault="00C8418D" w:rsidP="00C8418D">
      <w:r w:rsidRPr="00825114">
        <w:t xml:space="preserve">Daarnaast kunt u per geschiktheidseis of selectiecriterium aan hand van verduidelijking op bepaalde voor het </w:t>
      </w:r>
      <w:r w:rsidR="00B2221E" w:rsidRPr="00825114">
        <w:t>Erasmus</w:t>
      </w:r>
      <w:r w:rsidRPr="00825114">
        <w:t xml:space="preserve"> MC belangrijk geachte aspecten, extra punten voor uw toelichting ontvangen (zie verder hoofdstuk</w:t>
      </w:r>
      <w:r w:rsidR="00F93A97" w:rsidRPr="00825114">
        <w:t xml:space="preserve"> </w:t>
      </w:r>
      <w:r w:rsidR="00F93A97" w:rsidRPr="00825114">
        <w:fldChar w:fldCharType="begin"/>
      </w:r>
      <w:r w:rsidR="00F93A97" w:rsidRPr="00825114">
        <w:instrText xml:space="preserve"> REF _Ref424804401 \r \h </w:instrText>
      </w:r>
      <w:r w:rsidR="00825114">
        <w:instrText xml:space="preserve"> \* MERGEFORMAT </w:instrText>
      </w:r>
      <w:r w:rsidR="00F93A97" w:rsidRPr="00825114">
        <w:fldChar w:fldCharType="separate"/>
      </w:r>
      <w:r w:rsidR="002E70F3">
        <w:t>5</w:t>
      </w:r>
      <w:r w:rsidR="00F93A97" w:rsidRPr="00825114">
        <w:fldChar w:fldCharType="end"/>
      </w:r>
      <w:r w:rsidRPr="00825114">
        <w:t xml:space="preserve">). </w:t>
      </w:r>
    </w:p>
    <w:p w:rsidR="00C8418D" w:rsidRPr="00825114" w:rsidRDefault="00C8418D" w:rsidP="00C8418D">
      <w:r w:rsidRPr="00825114">
        <w:t xml:space="preserve">Deze toelichting wordt door een ter zake deskundig beoordelingsteam van tenminste drie beoordelaars gewaardeerd. </w:t>
      </w:r>
    </w:p>
    <w:p w:rsidR="00C8418D" w:rsidRPr="00825114" w:rsidRDefault="00C8418D" w:rsidP="00C8418D"/>
    <w:p w:rsidR="00C8418D" w:rsidRPr="00825114" w:rsidRDefault="00C8418D" w:rsidP="00C8418D">
      <w:r w:rsidRPr="00825114">
        <w:lastRenderedPageBreak/>
        <w:t xml:space="preserve">De Gegadigden met de hoogste scores komen in aanmerking voor deelname aan de offertefase. Het </w:t>
      </w:r>
      <w:r w:rsidR="00B2221E" w:rsidRPr="00825114">
        <w:t>Erasmus</w:t>
      </w:r>
      <w:r w:rsidRPr="00825114">
        <w:t xml:space="preserve"> MC is voornemens om 5 (vijf) partijen te selecteren voor de offertefase. Bij een gedeelde 5e plaats beslist het lot welke partij als vijfde gegadigde doorgaat naar de offertefase. De loting vindt derhalve plaats tussen alleen die gegadigden die op de gedeelde vijfde plaats terecht komen. Zij worden er tijdig van in kennis gesteld dat een loting zal plaatsvinden en waar, wanneer en door wie de loting zal worden gehouden. Zij zijn bevoegd daarbij in persoon of bij gemachtigde tegenwoordig te zijn. </w:t>
      </w:r>
    </w:p>
    <w:p w:rsidR="00C8418D" w:rsidRPr="00825114" w:rsidRDefault="00C8418D" w:rsidP="00C8418D">
      <w:pPr>
        <w:pStyle w:val="Heading2"/>
      </w:pPr>
      <w:bookmarkStart w:id="111" w:name="_Toc424741279"/>
      <w:bookmarkStart w:id="112" w:name="_Toc427229510"/>
      <w:r w:rsidRPr="00825114">
        <w:t>Selectiebeslissing</w:t>
      </w:r>
      <w:bookmarkEnd w:id="111"/>
      <w:bookmarkEnd w:id="112"/>
    </w:p>
    <w:p w:rsidR="00C8418D" w:rsidRPr="00825114" w:rsidRDefault="00C8418D" w:rsidP="00C8418D"/>
    <w:p w:rsidR="00C8418D" w:rsidRPr="00825114" w:rsidRDefault="00C8418D" w:rsidP="00C8418D">
      <w:r w:rsidRPr="00825114">
        <w:t xml:space="preserve">Zo spoedig mogelijk na de beoordeling van de Aanmeldingen, bericht </w:t>
      </w:r>
      <w:r w:rsidR="00B2221E" w:rsidRPr="00825114">
        <w:t>Erasmus</w:t>
      </w:r>
      <w:r w:rsidRPr="00825114">
        <w:t xml:space="preserve"> MC elke Gegadigde gelijktijdig en onder opgaaf van redenen over de selectie. De (voorlopig) geselecteerde Gegadigden ontvangen van </w:t>
      </w:r>
      <w:r w:rsidR="00B2221E" w:rsidRPr="00825114">
        <w:t>Erasmus</w:t>
      </w:r>
      <w:r w:rsidRPr="00825114">
        <w:t xml:space="preserve"> MC per e-mail een verzoek om binnen 10 werkdagen formele bewijsstukken ter onderbouwing van de Eigen Verklaring te overleggen. De overige Gegadigden ontvangen per e-mail een gemotiveerd bericht van afwijzing. </w:t>
      </w:r>
    </w:p>
    <w:p w:rsidR="00C8418D" w:rsidRPr="00825114" w:rsidRDefault="00C8418D" w:rsidP="00C8418D"/>
    <w:p w:rsidR="00C8418D" w:rsidRPr="00825114" w:rsidRDefault="00B2221E" w:rsidP="00C8418D">
      <w:r w:rsidRPr="00825114">
        <w:t>Erasmus</w:t>
      </w:r>
      <w:r w:rsidR="00C8418D" w:rsidRPr="00825114">
        <w:t xml:space="preserve"> MC verstrekt daarbij geen gegevens voor zover dat:</w:t>
      </w:r>
    </w:p>
    <w:p w:rsidR="00C8418D" w:rsidRPr="00825114" w:rsidRDefault="00C8418D" w:rsidP="00DD123F">
      <w:pPr>
        <w:widowControl/>
        <w:numPr>
          <w:ilvl w:val="0"/>
          <w:numId w:val="22"/>
        </w:numPr>
        <w:tabs>
          <w:tab w:val="left" w:pos="0"/>
        </w:tabs>
        <w:spacing w:line="320" w:lineRule="exact"/>
        <w:contextualSpacing/>
        <w:outlineLvl w:val="0"/>
      </w:pPr>
      <w:r w:rsidRPr="00825114">
        <w:t>met enig wettelijk voorschrift in strijd zou zijn;</w:t>
      </w:r>
    </w:p>
    <w:p w:rsidR="00C8418D" w:rsidRPr="00825114" w:rsidRDefault="00C8418D" w:rsidP="00DD123F">
      <w:pPr>
        <w:widowControl/>
        <w:numPr>
          <w:ilvl w:val="0"/>
          <w:numId w:val="22"/>
        </w:numPr>
        <w:tabs>
          <w:tab w:val="left" w:pos="0"/>
        </w:tabs>
        <w:spacing w:line="320" w:lineRule="exact"/>
        <w:contextualSpacing/>
        <w:outlineLvl w:val="0"/>
      </w:pPr>
      <w:r w:rsidRPr="00825114">
        <w:t>met het openbaar belang in strijd zou zijn;</w:t>
      </w:r>
    </w:p>
    <w:p w:rsidR="00C8418D" w:rsidRPr="00825114" w:rsidRDefault="00C8418D" w:rsidP="00DD123F">
      <w:pPr>
        <w:widowControl/>
        <w:numPr>
          <w:ilvl w:val="0"/>
          <w:numId w:val="22"/>
        </w:numPr>
        <w:tabs>
          <w:tab w:val="left" w:pos="0"/>
        </w:tabs>
        <w:spacing w:line="320" w:lineRule="exact"/>
        <w:contextualSpacing/>
        <w:outlineLvl w:val="0"/>
      </w:pPr>
      <w:r w:rsidRPr="00825114">
        <w:t>de rechtmatige commerciële belangen van ondernemers zou kunnen schaden, of</w:t>
      </w:r>
    </w:p>
    <w:p w:rsidR="00C8418D" w:rsidRPr="00825114" w:rsidRDefault="00C8418D" w:rsidP="00DD123F">
      <w:pPr>
        <w:widowControl/>
        <w:numPr>
          <w:ilvl w:val="0"/>
          <w:numId w:val="22"/>
        </w:numPr>
        <w:tabs>
          <w:tab w:val="left" w:pos="0"/>
        </w:tabs>
        <w:spacing w:line="320" w:lineRule="exact"/>
        <w:contextualSpacing/>
        <w:outlineLvl w:val="0"/>
      </w:pPr>
      <w:r w:rsidRPr="00825114">
        <w:t>afbreuk aan de eerlijke mededinging tussen ondernemers zou doen.</w:t>
      </w:r>
    </w:p>
    <w:p w:rsidR="00C8418D" w:rsidRPr="00825114" w:rsidRDefault="00C8418D" w:rsidP="00C8418D"/>
    <w:p w:rsidR="00C8418D" w:rsidRPr="00825114" w:rsidRDefault="00C8418D" w:rsidP="00C8418D">
      <w:r w:rsidRPr="00825114">
        <w:t xml:space="preserve">Afgewezen Gegadigden die het niet eens zijn met de selectiebeslissing hebben de mogelijkheid om binnen een termijn van </w:t>
      </w:r>
      <w:r w:rsidR="00013BAF" w:rsidRPr="00825114">
        <w:t>15</w:t>
      </w:r>
      <w:r w:rsidRPr="00825114">
        <w:t xml:space="preserve"> kalenderdagen door middel van het uitbrengen van een dagvaarding in beroep te gaan tegen de selectiebeslissing bij de bevoegde rechter (paragraaf </w:t>
      </w:r>
      <w:r w:rsidR="00DD123F" w:rsidRPr="00825114">
        <w:fldChar w:fldCharType="begin"/>
      </w:r>
      <w:r w:rsidR="00DD123F" w:rsidRPr="00825114">
        <w:instrText xml:space="preserve"> REF _Ref424744910 \r \h </w:instrText>
      </w:r>
      <w:r w:rsidR="00E13D10" w:rsidRPr="00825114">
        <w:instrText xml:space="preserve"> \* MERGEFORMAT </w:instrText>
      </w:r>
      <w:r w:rsidR="00DD123F" w:rsidRPr="00825114">
        <w:fldChar w:fldCharType="separate"/>
      </w:r>
      <w:r w:rsidR="002E70F3">
        <w:t>4.8.18</w:t>
      </w:r>
      <w:r w:rsidR="00DD123F" w:rsidRPr="00825114">
        <w:fldChar w:fldCharType="end"/>
      </w:r>
      <w:r w:rsidRPr="00825114">
        <w:t xml:space="preserve">). Overschrijding van deze termijn van </w:t>
      </w:r>
      <w:r w:rsidR="00013BAF" w:rsidRPr="00825114">
        <w:t>15</w:t>
      </w:r>
      <w:r w:rsidRPr="00825114">
        <w:t xml:space="preserve"> kalenderdagen heeft tot gevolg dat een eventuele aanspraak op uitnodiging voor de inschrijvingsfase vervalt.</w:t>
      </w:r>
    </w:p>
    <w:p w:rsidR="00C8418D" w:rsidRPr="00825114" w:rsidRDefault="00C8418D" w:rsidP="00C8418D"/>
    <w:p w:rsidR="00C8418D" w:rsidRPr="00825114" w:rsidRDefault="00C8418D" w:rsidP="00C8418D">
      <w:r w:rsidRPr="00825114">
        <w:t xml:space="preserve">Tot definitieve selectie zal pas worden overgegaan na het verstrijken van de bezwaartermijn van </w:t>
      </w:r>
      <w:r w:rsidR="00013BAF" w:rsidRPr="00825114">
        <w:t>15</w:t>
      </w:r>
      <w:r w:rsidRPr="00825114">
        <w:t xml:space="preserve"> kalenderdagen en als de voorlopig geselecteerde Gegadigde(n) binnen deze termijn de juistheid van zijn/hun Eigen Verklaring door middel van overlegging van bewijsstukken heeft/hebben aangetoond. </w:t>
      </w:r>
    </w:p>
    <w:p w:rsidR="00C8418D" w:rsidRPr="00825114" w:rsidRDefault="00C8418D" w:rsidP="00C8418D"/>
    <w:p w:rsidR="00C8418D" w:rsidRPr="00825114" w:rsidRDefault="00C8418D" w:rsidP="00C8418D">
      <w:r w:rsidRPr="00825114">
        <w:t xml:space="preserve">De Gegadigde(n) die niet in staat is/zijn om tijdig middels de gevraagde bewijsmiddelen de juistheid van hun “Eigen Verklaring” aan te tonen, kunnen worden uitgesloten van verdere deelname in deze aanbestedingsprocedure. In dat geval zal de eerstvolgende Gegadigde (nummer </w:t>
      </w:r>
      <w:r w:rsidR="00C66E35" w:rsidRPr="00825114">
        <w:t>6</w:t>
      </w:r>
      <w:r w:rsidRPr="00825114">
        <w:t xml:space="preserve"> in rang) in de gelegenheid worden gesteld om de betreffende bewijsmiddelen te overleggen. In voorkomende, goed beargumenteerde gevallen kan </w:t>
      </w:r>
      <w:r w:rsidR="00B2221E" w:rsidRPr="00825114">
        <w:t>Erasmus</w:t>
      </w:r>
      <w:r w:rsidRPr="00825114">
        <w:t xml:space="preserve"> MC ook besluiten het gebrek aan overgelegde gegevens door de Gegadigde te laten herstellen, voor zover dit volgens </w:t>
      </w:r>
      <w:r w:rsidR="00B2221E" w:rsidRPr="00825114">
        <w:t>Erasmus</w:t>
      </w:r>
      <w:r w:rsidRPr="00825114">
        <w:t xml:space="preserve"> MC niet in strijd is met het aanbestedingsrecht.</w:t>
      </w:r>
    </w:p>
    <w:p w:rsidR="000A5534" w:rsidRDefault="000A5534">
      <w:pPr>
        <w:widowControl/>
        <w:spacing w:line="240" w:lineRule="auto"/>
        <w:rPr>
          <w:b/>
          <w:sz w:val="24"/>
        </w:rPr>
      </w:pPr>
      <w:bookmarkStart w:id="113" w:name="_Toc228982227"/>
      <w:bookmarkStart w:id="114" w:name="_Toc231666857"/>
      <w:bookmarkStart w:id="115" w:name="_Toc424741280"/>
      <w:r>
        <w:br w:type="page"/>
      </w:r>
    </w:p>
    <w:p w:rsidR="00C8418D" w:rsidRPr="00825114" w:rsidRDefault="00C8418D" w:rsidP="00C8418D">
      <w:pPr>
        <w:pStyle w:val="Heading2"/>
      </w:pPr>
      <w:bookmarkStart w:id="116" w:name="_Toc427229511"/>
      <w:r w:rsidRPr="00825114">
        <w:lastRenderedPageBreak/>
        <w:t>Uitnodiging tot inschrijving aan de geselecteerde Gegadigden</w:t>
      </w:r>
      <w:bookmarkEnd w:id="113"/>
      <w:bookmarkEnd w:id="114"/>
      <w:bookmarkEnd w:id="115"/>
      <w:bookmarkEnd w:id="116"/>
    </w:p>
    <w:p w:rsidR="00C8418D" w:rsidRPr="00825114" w:rsidRDefault="00C8418D" w:rsidP="00C8418D"/>
    <w:p w:rsidR="00C8418D" w:rsidRPr="00825114" w:rsidRDefault="00C8418D" w:rsidP="00C8418D">
      <w:r w:rsidRPr="00825114">
        <w:t xml:space="preserve">De geselecteerde Gegadigden die (tijdig) aan de hand van de gevraagde bewijsmiddelen de juistheid van hun “Eigen Verklaring” hebben aangetoond, ontvangen van </w:t>
      </w:r>
      <w:r w:rsidR="00B2221E" w:rsidRPr="00825114">
        <w:t>Erasmus</w:t>
      </w:r>
      <w:r w:rsidRPr="00825114">
        <w:t xml:space="preserve"> MC de uitnodiging tot inschrijving, inclusief alle beschikbare specificaties. In de uitnodiging tot inschrijving staan de eisen en </w:t>
      </w:r>
      <w:proofErr w:type="spellStart"/>
      <w:r w:rsidRPr="00825114">
        <w:t>subgunningcriteria</w:t>
      </w:r>
      <w:proofErr w:type="spellEnd"/>
      <w:r w:rsidRPr="00825114">
        <w:t xml:space="preserve"> vermeld op basis waarvan de gunning van de Opdracht zal plaatsvinden.</w:t>
      </w:r>
    </w:p>
    <w:p w:rsidR="00C8418D" w:rsidRPr="00825114" w:rsidRDefault="00C8418D" w:rsidP="00C8418D">
      <w:pPr>
        <w:pStyle w:val="Heading2"/>
      </w:pPr>
      <w:bookmarkStart w:id="117" w:name="_Toc231666858"/>
      <w:bookmarkStart w:id="118" w:name="_Toc424741281"/>
      <w:bookmarkStart w:id="119" w:name="_Toc427229512"/>
      <w:r w:rsidRPr="00825114">
        <w:t>Overige procedurevoorschriften</w:t>
      </w:r>
      <w:bookmarkEnd w:id="117"/>
      <w:bookmarkEnd w:id="118"/>
      <w:bookmarkEnd w:id="119"/>
    </w:p>
    <w:p w:rsidR="00C8418D" w:rsidRPr="00825114" w:rsidRDefault="00C8418D" w:rsidP="00C8418D">
      <w:pPr>
        <w:pStyle w:val="Heading3"/>
      </w:pPr>
      <w:bookmarkStart w:id="120" w:name="_Toc228982239"/>
      <w:r w:rsidRPr="00825114">
        <w:t>Aanvullingen en/of wijzigingen</w:t>
      </w:r>
    </w:p>
    <w:p w:rsidR="00C8418D" w:rsidRPr="00825114" w:rsidRDefault="00C8418D" w:rsidP="00C8418D"/>
    <w:p w:rsidR="00C8418D" w:rsidRPr="00825114" w:rsidRDefault="00C8418D" w:rsidP="00C8418D">
      <w:r w:rsidRPr="00825114">
        <w:t xml:space="preserve">Eventuele aanvullingen en/of wijzigingen op de Aanmelding dient door aangegeven contactpersoon van </w:t>
      </w:r>
      <w:r w:rsidR="00B2221E" w:rsidRPr="00825114">
        <w:t>Erasmus</w:t>
      </w:r>
      <w:r w:rsidRPr="00825114">
        <w:t xml:space="preserve"> MC, via het e-mailadres als genoemd in paragraaf </w:t>
      </w:r>
      <w:r w:rsidR="003F0D92" w:rsidRPr="00825114">
        <w:fldChar w:fldCharType="begin"/>
      </w:r>
      <w:r w:rsidR="003F0D92" w:rsidRPr="00825114">
        <w:instrText xml:space="preserve"> REF _Ref231188856 \r \h </w:instrText>
      </w:r>
      <w:r w:rsidR="00E13D10" w:rsidRPr="00825114">
        <w:instrText xml:space="preserve"> \* MERGEFORMAT </w:instrText>
      </w:r>
      <w:r w:rsidR="003F0D92" w:rsidRPr="00825114">
        <w:fldChar w:fldCharType="separate"/>
      </w:r>
      <w:r w:rsidR="002E70F3">
        <w:t>2.6</w:t>
      </w:r>
      <w:r w:rsidR="003F0D92" w:rsidRPr="00825114">
        <w:fldChar w:fldCharType="end"/>
      </w:r>
      <w:r w:rsidRPr="00825114">
        <w:t xml:space="preserve">, ontvangen te zijn vóór de sluitingsdatum zoals hierboven onder paragraaf </w:t>
      </w:r>
      <w:r w:rsidR="003F0D92" w:rsidRPr="00825114">
        <w:fldChar w:fldCharType="begin"/>
      </w:r>
      <w:r w:rsidR="003F0D92" w:rsidRPr="00825114">
        <w:instrText xml:space="preserve"> REF _Ref231059386 \r \h </w:instrText>
      </w:r>
      <w:r w:rsidR="00825114">
        <w:instrText xml:space="preserve"> \* MERGEFORMAT </w:instrText>
      </w:r>
      <w:r w:rsidR="003F0D92" w:rsidRPr="00825114">
        <w:fldChar w:fldCharType="separate"/>
      </w:r>
      <w:r w:rsidR="002E70F3">
        <w:t>4.1</w:t>
      </w:r>
      <w:r w:rsidR="003F0D92" w:rsidRPr="00825114">
        <w:fldChar w:fldCharType="end"/>
      </w:r>
      <w:r w:rsidR="00F93A97" w:rsidRPr="00825114">
        <w:t xml:space="preserve"> </w:t>
      </w:r>
      <w:r w:rsidRPr="00825114">
        <w:t xml:space="preserve">genoemd. Alleen die aanvullende informatie en/of wijzigingen die op deze wijze ingediend is zal door </w:t>
      </w:r>
      <w:r w:rsidR="00B2221E" w:rsidRPr="00825114">
        <w:t>Erasmus</w:t>
      </w:r>
      <w:r w:rsidRPr="00825114">
        <w:t xml:space="preserve"> MC worden geaccepteerd. Aanvullende informatie en/of wijzigingen die verstrekt worden na het uiterste inlevermoment zal niet geaccepteerd worden, tenzij daarom uitdrukkelijk is verzocht door </w:t>
      </w:r>
      <w:r w:rsidR="00B2221E" w:rsidRPr="00825114">
        <w:t>Erasmus</w:t>
      </w:r>
      <w:r w:rsidRPr="00825114">
        <w:t xml:space="preserve"> MC. </w:t>
      </w:r>
    </w:p>
    <w:p w:rsidR="00C8418D" w:rsidRPr="00825114" w:rsidRDefault="00C8418D" w:rsidP="00C8418D">
      <w:pPr>
        <w:pStyle w:val="Heading3"/>
      </w:pPr>
      <w:r w:rsidRPr="00825114">
        <w:t>Blijvend voldoen aan eisen</w:t>
      </w:r>
    </w:p>
    <w:p w:rsidR="00C8418D" w:rsidRPr="00825114" w:rsidRDefault="00C8418D" w:rsidP="00C8418D"/>
    <w:p w:rsidR="00C8418D" w:rsidRPr="00825114" w:rsidRDefault="00C8418D" w:rsidP="00C8418D">
      <w:r w:rsidRPr="00825114">
        <w:t xml:space="preserve">Indien op enig moment gedurende deze aanbestedingsprocedure blijkt dat Gegadigde niet langer voldoet aan de in de selectiefase genoemde eisen, kan </w:t>
      </w:r>
      <w:r w:rsidR="00B2221E" w:rsidRPr="00825114">
        <w:t>Erasmus</w:t>
      </w:r>
      <w:r w:rsidRPr="00825114">
        <w:t xml:space="preserve"> MC de Gegadigde uitsluiten van verdere deelname aan de aanbestedingsprocedure.</w:t>
      </w:r>
    </w:p>
    <w:bookmarkEnd w:id="120"/>
    <w:p w:rsidR="00C8418D" w:rsidRPr="00825114" w:rsidRDefault="00C8418D" w:rsidP="00C8418D">
      <w:pPr>
        <w:pStyle w:val="Heading3"/>
      </w:pPr>
      <w:r w:rsidRPr="00825114">
        <w:t>Opschorting of beëindiging aanbestedingsprocedure</w:t>
      </w:r>
    </w:p>
    <w:p w:rsidR="00C8418D" w:rsidRPr="00825114" w:rsidRDefault="00C8418D" w:rsidP="00C8418D"/>
    <w:p w:rsidR="00C8418D" w:rsidRPr="00825114" w:rsidRDefault="00B2221E" w:rsidP="00C8418D">
      <w:r w:rsidRPr="00825114">
        <w:t>Erasmus</w:t>
      </w:r>
      <w:r w:rsidR="00C8418D" w:rsidRPr="00825114">
        <w:t xml:space="preserve"> MC behoudt zich het recht voor om de aanbestedingsprocedure geheel of gedeeltelijk op te schorten dan wel te beëindigen. </w:t>
      </w:r>
      <w:r w:rsidRPr="00825114">
        <w:rPr>
          <w:rFonts w:cs="Tahoma"/>
        </w:rPr>
        <w:t>Erasmus</w:t>
      </w:r>
      <w:r w:rsidR="00C8418D" w:rsidRPr="00825114">
        <w:rPr>
          <w:rFonts w:cs="Tahoma"/>
        </w:rPr>
        <w:t xml:space="preserve"> MC heeft geen verplichting tot gunning. </w:t>
      </w:r>
      <w:r w:rsidR="00C8418D" w:rsidRPr="00825114">
        <w:t>De Gegadigden hebben in een dergelijke situatie geen recht op enige (schade)vergoeding.</w:t>
      </w:r>
    </w:p>
    <w:p w:rsidR="00C8418D" w:rsidRPr="00825114" w:rsidRDefault="00C8418D" w:rsidP="00C8418D">
      <w:pPr>
        <w:pStyle w:val="Heading3"/>
      </w:pPr>
      <w:bookmarkStart w:id="121" w:name="_Toc376870829"/>
      <w:r w:rsidRPr="00825114">
        <w:t>Verwijzing naar merken, types, fabricaten, herkomst e.d.</w:t>
      </w:r>
      <w:bookmarkEnd w:id="121"/>
    </w:p>
    <w:p w:rsidR="00C8418D" w:rsidRPr="00825114" w:rsidRDefault="00C8418D" w:rsidP="00C8418D"/>
    <w:p w:rsidR="00C8418D" w:rsidRPr="00825114" w:rsidRDefault="00B2221E" w:rsidP="00C8418D">
      <w:r w:rsidRPr="00825114">
        <w:t>Erasmus</w:t>
      </w:r>
      <w:r w:rsidR="00C8418D" w:rsidRPr="00825114">
        <w:t xml:space="preserve"> MC heeft geen voorkeur voor een bepaalde Gegadigde, dienstverlener of aannemer, noch voor bepaalde merken, types, fabricaten, herkomst e.d. Mocht in dit document een eis of een wens betrekking (lijken te) hebben op een bepaald fabricaat, een bepaalde herkomst of een bijzondere werkwijze, een merk, een octrooi of een type, een bepaalde oorsprong of een bepaalde productie, waardoor bepaalde ondernemingen of bepaalde producten worden bevoordeeld of geëlimineerd, dan dient hierbij gelezen te worden ‘of gelijkwaardig’.</w:t>
      </w:r>
    </w:p>
    <w:p w:rsidR="00C8418D" w:rsidRPr="00825114" w:rsidRDefault="00C8418D" w:rsidP="00C8418D">
      <w:pPr>
        <w:pStyle w:val="Heading3"/>
      </w:pPr>
      <w:bookmarkStart w:id="122" w:name="_Toc376870839"/>
      <w:r w:rsidRPr="00825114">
        <w:t>Geen vergoeding Aanmeldingskosten</w:t>
      </w:r>
      <w:bookmarkEnd w:id="122"/>
    </w:p>
    <w:p w:rsidR="00F93A97" w:rsidRPr="00825114" w:rsidRDefault="00F93A97" w:rsidP="00C8418D"/>
    <w:p w:rsidR="00C8418D" w:rsidRPr="00825114" w:rsidRDefault="00B2221E" w:rsidP="00C8418D">
      <w:r w:rsidRPr="00825114">
        <w:t>Erasmus</w:t>
      </w:r>
      <w:r w:rsidR="00C8418D" w:rsidRPr="00825114">
        <w:t xml:space="preserve"> MC vergoedt geen kosten verbonden aan de Aanmelding.</w:t>
      </w:r>
    </w:p>
    <w:p w:rsidR="000A5534" w:rsidRDefault="000A5534">
      <w:pPr>
        <w:widowControl/>
        <w:spacing w:line="240" w:lineRule="auto"/>
        <w:rPr>
          <w:b/>
        </w:rPr>
      </w:pPr>
      <w:bookmarkStart w:id="123" w:name="_Toc376870840"/>
      <w:r>
        <w:br w:type="page"/>
      </w:r>
    </w:p>
    <w:p w:rsidR="00C8418D" w:rsidRPr="00825114" w:rsidRDefault="00C8418D" w:rsidP="00C8418D">
      <w:pPr>
        <w:pStyle w:val="Heading3"/>
      </w:pPr>
      <w:r w:rsidRPr="00825114">
        <w:lastRenderedPageBreak/>
        <w:t xml:space="preserve">Eenmaal </w:t>
      </w:r>
      <w:bookmarkEnd w:id="123"/>
      <w:r w:rsidRPr="00825114">
        <w:t>aanmelden</w:t>
      </w:r>
    </w:p>
    <w:p w:rsidR="00F93A97" w:rsidRPr="00825114" w:rsidRDefault="00F93A97" w:rsidP="00C8418D"/>
    <w:p w:rsidR="00C8418D" w:rsidRPr="00825114" w:rsidRDefault="00C8418D" w:rsidP="00C8418D">
      <w:r w:rsidRPr="00825114">
        <w:t>Een Gegadigde mag zich slechts eenmaal aanmelden voor de aanbestedingsprocedure, hetzij als individuele ondernemer, hetzij als deelnemer in een samenwerkingsverband of als onderaannemer.</w:t>
      </w:r>
      <w:r w:rsidRPr="00825114">
        <w:rPr>
          <w:rFonts w:eastAsia="MS Gothic" w:hAnsi="MS Gothic"/>
        </w:rPr>
        <w:t> </w:t>
      </w:r>
    </w:p>
    <w:p w:rsidR="00C8418D" w:rsidRPr="00825114" w:rsidRDefault="00C8418D" w:rsidP="00C8418D">
      <w:pPr>
        <w:pStyle w:val="Heading3"/>
      </w:pPr>
      <w:bookmarkStart w:id="124" w:name="_Ref260750772"/>
      <w:bookmarkStart w:id="125" w:name="_Toc376870841"/>
      <w:r w:rsidRPr="00825114">
        <w:t>Meerdere Gegadigden van één concern</w:t>
      </w:r>
      <w:bookmarkEnd w:id="124"/>
      <w:bookmarkEnd w:id="125"/>
    </w:p>
    <w:p w:rsidR="00F93A97" w:rsidRPr="00825114" w:rsidRDefault="00F93A97" w:rsidP="00C8418D"/>
    <w:p w:rsidR="00C8418D" w:rsidRPr="00825114" w:rsidRDefault="00C8418D" w:rsidP="00C8418D">
      <w:r w:rsidRPr="00825114">
        <w:t xml:space="preserve">Van één concern mogen slechts meerdere ondernemingen zich aanmelden voor de aanbesteding (zelfstandig, in samenwerkingsverband of als onderaannemer), mits zij de Inschrijvingen onafhankelijk van elkaar opstellen en de vertrouwelijkheid hierbij in acht hebben genomen. Op verzoek van </w:t>
      </w:r>
      <w:r w:rsidR="00B2221E" w:rsidRPr="00825114">
        <w:t>Erasmus</w:t>
      </w:r>
      <w:r w:rsidRPr="00825114">
        <w:t xml:space="preserve"> MC zullen deze Gegadigden dit ook moeten kunnen aantonen. Als één van de betreffende Gegadigden dit niet kan aantonen, leidt dit tot uitsluiting van alle tot het betreffende concern behorende Gegadigden.</w:t>
      </w:r>
    </w:p>
    <w:p w:rsidR="00C8418D" w:rsidRPr="00825114" w:rsidRDefault="00C8418D" w:rsidP="00C8418D">
      <w:pPr>
        <w:pStyle w:val="Heading3"/>
      </w:pPr>
      <w:bookmarkStart w:id="126" w:name="_Toc376870842"/>
      <w:r w:rsidRPr="00825114">
        <w:t>Informatieplicht</w:t>
      </w:r>
      <w:bookmarkEnd w:id="126"/>
    </w:p>
    <w:p w:rsidR="00F93A97" w:rsidRPr="00825114" w:rsidRDefault="00F93A97" w:rsidP="00C8418D"/>
    <w:p w:rsidR="00C8418D" w:rsidRPr="00825114" w:rsidRDefault="00C8418D" w:rsidP="00C8418D">
      <w:r w:rsidRPr="00825114">
        <w:t xml:space="preserve">Indien zich wijzigingen in de bedrijfsvoering van de Inschrijver voordoen of dreigen voor te doen, die van invloed zijn op de voortgang en afhandeling van de aanbesteding, dient de Gegadigde dit zo spoedig mogelijk kenbaar te maken aan de in paragraaf </w:t>
      </w:r>
      <w:r w:rsidR="00A021E0" w:rsidRPr="00825114">
        <w:fldChar w:fldCharType="begin"/>
      </w:r>
      <w:r w:rsidR="00A021E0" w:rsidRPr="00825114">
        <w:instrText xml:space="preserve"> REF _Ref231188856 \r \h </w:instrText>
      </w:r>
      <w:r w:rsidR="00E13D10" w:rsidRPr="00825114">
        <w:instrText xml:space="preserve"> \* MERGEFORMAT </w:instrText>
      </w:r>
      <w:r w:rsidR="00A021E0" w:rsidRPr="00825114">
        <w:fldChar w:fldCharType="separate"/>
      </w:r>
      <w:r w:rsidR="002E70F3">
        <w:t>2.6</w:t>
      </w:r>
      <w:r w:rsidR="00A021E0" w:rsidRPr="00825114">
        <w:fldChar w:fldCharType="end"/>
      </w:r>
      <w:r w:rsidRPr="00825114">
        <w:t xml:space="preserve"> genoemde contactpersoon van </w:t>
      </w:r>
      <w:r w:rsidR="00B2221E" w:rsidRPr="00825114">
        <w:t>Erasmus</w:t>
      </w:r>
      <w:r w:rsidRPr="00825114">
        <w:t xml:space="preserve"> MC. </w:t>
      </w:r>
    </w:p>
    <w:p w:rsidR="00C8418D" w:rsidRPr="00825114" w:rsidRDefault="00C8418D" w:rsidP="00C8418D">
      <w:pPr>
        <w:pStyle w:val="Heading3"/>
      </w:pPr>
      <w:r w:rsidRPr="00825114">
        <w:t>Termijnen</w:t>
      </w:r>
    </w:p>
    <w:p w:rsidR="00F93A97" w:rsidRPr="00825114" w:rsidRDefault="00F93A97" w:rsidP="00C8418D">
      <w:pPr>
        <w:spacing w:line="320" w:lineRule="exact"/>
        <w:rPr>
          <w:rFonts w:cs="Arial"/>
        </w:rPr>
      </w:pPr>
    </w:p>
    <w:p w:rsidR="00C8418D" w:rsidRPr="00825114" w:rsidRDefault="00C8418D" w:rsidP="00C8418D">
      <w:pPr>
        <w:spacing w:line="320" w:lineRule="exact"/>
        <w:rPr>
          <w:rFonts w:cs="Arial"/>
        </w:rPr>
      </w:pPr>
      <w:r w:rsidRPr="00825114">
        <w:rPr>
          <w:rFonts w:cs="Arial"/>
        </w:rPr>
        <w:t xml:space="preserve">Een in deze Selectieleidraad genoemde termijn gaat in bij de aanvang van het eerste uur van de eerste dag ervan en eindigt bij het einde van het laatste uur van de laatste dag daarvan. </w:t>
      </w:r>
    </w:p>
    <w:p w:rsidR="00C8418D" w:rsidRPr="00825114" w:rsidRDefault="00C8418D" w:rsidP="00C8418D">
      <w:pPr>
        <w:spacing w:line="320" w:lineRule="exact"/>
        <w:rPr>
          <w:rFonts w:cs="Arial"/>
        </w:rPr>
      </w:pPr>
    </w:p>
    <w:p w:rsidR="00C8418D" w:rsidRPr="00825114" w:rsidRDefault="00C8418D" w:rsidP="00C8418D">
      <w:pPr>
        <w:spacing w:line="320" w:lineRule="exact"/>
        <w:rPr>
          <w:rFonts w:cs="Arial"/>
        </w:rPr>
      </w:pPr>
      <w:r w:rsidRPr="00825114">
        <w:rPr>
          <w:rFonts w:cs="Arial"/>
        </w:rPr>
        <w:t xml:space="preserve">Indien een in deze Selectieleidraad in dagen genoemde termijn ingaat op het ogenblik waarop een gebeurtenis of handeling plaatsvindt, wordt de dag waarop deze gebeurtenis of handeling plaatsvindt niet in deze termijn begrepen. </w:t>
      </w:r>
    </w:p>
    <w:p w:rsidR="00C8418D" w:rsidRPr="00825114" w:rsidRDefault="00C8418D" w:rsidP="00C8418D"/>
    <w:p w:rsidR="00C8418D" w:rsidRPr="00825114" w:rsidRDefault="00C8418D" w:rsidP="00C8418D">
      <w:r w:rsidRPr="00825114">
        <w:t xml:space="preserve">Indien de laatste dag van een in deze Selectieleidraad genoemde termijn op een algemeen of ter plaatse van de uitvoering van de opdracht erkende, of door de overheid dan wel bij of krachtens een voor </w:t>
      </w:r>
      <w:r w:rsidR="00B2221E" w:rsidRPr="00825114">
        <w:t>Erasmus</w:t>
      </w:r>
      <w:r w:rsidRPr="00825114">
        <w:t xml:space="preserve"> MC van belang zijnde collectieve arbeidsovereenkomst voorgeschreven rust- of feestdag, vakantiedag of andere vrije dag valt, eindigt de termijn bij het einde van het laatste uur van de eerstvolgende werkdag.</w:t>
      </w:r>
    </w:p>
    <w:p w:rsidR="000A5534" w:rsidRDefault="000A5534">
      <w:pPr>
        <w:widowControl/>
        <w:spacing w:line="240" w:lineRule="auto"/>
        <w:rPr>
          <w:b/>
        </w:rPr>
      </w:pPr>
      <w:bookmarkStart w:id="127" w:name="_Toc228982241"/>
      <w:r>
        <w:br w:type="page"/>
      </w:r>
    </w:p>
    <w:p w:rsidR="00C8418D" w:rsidRPr="00825114" w:rsidRDefault="00C8418D" w:rsidP="00C8418D">
      <w:pPr>
        <w:pStyle w:val="Heading3"/>
      </w:pPr>
      <w:r w:rsidRPr="00825114">
        <w:lastRenderedPageBreak/>
        <w:t>Onvolkomenheden, onduidelijkheden of tegenstrijdigheden</w:t>
      </w:r>
      <w:bookmarkEnd w:id="127"/>
    </w:p>
    <w:p w:rsidR="00C8418D" w:rsidRPr="00825114" w:rsidRDefault="00C8418D" w:rsidP="00C8418D"/>
    <w:p w:rsidR="00C8418D" w:rsidRPr="00825114" w:rsidRDefault="00C8418D" w:rsidP="00C8418D">
      <w:r w:rsidRPr="00825114">
        <w:t xml:space="preserve">Alle documenten met bijbehorende bijlagen die naar aanleiding van de onderhavige aanbestedingsprocedure door of namens </w:t>
      </w:r>
      <w:r w:rsidR="00B2221E" w:rsidRPr="00825114">
        <w:t>Erasmus</w:t>
      </w:r>
      <w:r w:rsidRPr="00825114">
        <w:t xml:space="preserve"> MC zijn samengesteld en opgesteld, zijn met de grootste zorg opgesteld. In het geval de Gegadigde niettemin onvolkomenheden, onrechtmatigheden, onduidelijkheden of tegenstrijdigheden ontdekt, dan wel anderszins opmerkingen en/of vragen heeft, dan dient hij aangegeven contactpersoon van </w:t>
      </w:r>
      <w:r w:rsidR="00B2221E" w:rsidRPr="00825114">
        <w:t>Erasmus</w:t>
      </w:r>
      <w:r w:rsidRPr="00825114">
        <w:t xml:space="preserve"> MC hiervan zo spoedig mogelijk schriftelijk (bij voorkeur via e-mail) in kennis te stellen doch uiterlijk op de datum indienen van vragen, </w:t>
      </w:r>
      <w:r w:rsidRPr="00825114">
        <w:rPr>
          <w:b/>
        </w:rPr>
        <w:t>vóór 12:00</w:t>
      </w:r>
      <w:r w:rsidRPr="00825114">
        <w:t xml:space="preserve"> uur. Van Inschrijvers wordt een proactieve houding verwacht. Dit betekent dat een Inschrijver geen rechtsgeldig beroep kan doen op onvolkomenheden, onrechtmatigheden, onduidelijkheden of tegenstrijdigheden die door hem niet binnen de hiervoor genoemde termijn aan de orde zijn gesteld, terwijl dit redelijkerwijs wel mogelijk was geweest. Ten aanzien van onvolkomenheden, onrechtmatigheden, onduidelijkheden of tegenstrijdigheden heeft de Inschrijver zijn rechten verwerkt.</w:t>
      </w:r>
    </w:p>
    <w:p w:rsidR="00C8418D" w:rsidRPr="00825114" w:rsidRDefault="00C8418D" w:rsidP="00C8418D">
      <w:pPr>
        <w:pStyle w:val="Heading3"/>
      </w:pPr>
      <w:bookmarkStart w:id="128" w:name="_Toc228982242"/>
      <w:r w:rsidRPr="00825114">
        <w:t>Vertrouwelijkheid</w:t>
      </w:r>
      <w:bookmarkEnd w:id="128"/>
    </w:p>
    <w:p w:rsidR="00C8418D" w:rsidRPr="00825114" w:rsidRDefault="00C8418D" w:rsidP="00C8418D"/>
    <w:p w:rsidR="00C8418D" w:rsidRPr="00825114" w:rsidRDefault="00C8418D" w:rsidP="00C8418D">
      <w:r w:rsidRPr="00825114">
        <w:t xml:space="preserve">Zowel </w:t>
      </w:r>
      <w:r w:rsidR="00B2221E" w:rsidRPr="00825114">
        <w:t>Erasmus</w:t>
      </w:r>
      <w:r w:rsidRPr="00825114">
        <w:t xml:space="preserve"> MC als Gegadigde zullen de over een weer verstrekte informatie in het kader van deze aanbestedingsprocedure vertrouwelijk behandelen. </w:t>
      </w:r>
    </w:p>
    <w:p w:rsidR="00C8418D" w:rsidRPr="00825114" w:rsidRDefault="00C8418D" w:rsidP="00C8418D"/>
    <w:p w:rsidR="00C8418D" w:rsidRPr="00825114" w:rsidRDefault="00B2221E" w:rsidP="00C8418D">
      <w:r w:rsidRPr="00825114">
        <w:t>Erasmus</w:t>
      </w:r>
      <w:r w:rsidR="00C8418D" w:rsidRPr="00825114">
        <w:t xml:space="preserve"> MC is niet verplicht om interne documenten, zoals resultaten van evaluaties, vergelijkingen, alsmede adviezen aangaande gunning aan Gegadigde bekend te maken, </w:t>
      </w:r>
    </w:p>
    <w:p w:rsidR="00C8418D" w:rsidRPr="00825114" w:rsidRDefault="00C8418D" w:rsidP="00C8418D">
      <w:r w:rsidRPr="00825114">
        <w:t>met uitzondering van hetgeen waartoe zij ten behoeve van de motivering van een afwijzing op grond van de Aanbestedingswet verplicht is.</w:t>
      </w:r>
    </w:p>
    <w:p w:rsidR="00C8418D" w:rsidRPr="00825114" w:rsidRDefault="00C8418D" w:rsidP="00C8418D">
      <w:pPr>
        <w:pStyle w:val="Heading3"/>
      </w:pPr>
      <w:bookmarkStart w:id="129" w:name="_Toc228982243"/>
      <w:r w:rsidRPr="00825114">
        <w:t>Intellectueel eigendom aanbestedingsstukken</w:t>
      </w:r>
      <w:bookmarkEnd w:id="129"/>
    </w:p>
    <w:p w:rsidR="00C8418D" w:rsidRPr="00825114" w:rsidRDefault="00C8418D" w:rsidP="00C8418D"/>
    <w:p w:rsidR="00C8418D" w:rsidRPr="00825114" w:rsidRDefault="00C8418D" w:rsidP="00C8418D">
      <w:r w:rsidRPr="00825114">
        <w:t xml:space="preserve">Alle intellectuele eigendomsrechten die rusten op de door </w:t>
      </w:r>
      <w:r w:rsidR="00B2221E" w:rsidRPr="00825114">
        <w:t>Erasmus</w:t>
      </w:r>
      <w:r w:rsidRPr="00825114">
        <w:t xml:space="preserve"> MC verstrekte documenten en informatie in het kader van de aanbestedingsprocedure, waaronder in ieder geval te begrijpen de onderhavige Selectieleidraad evenals bijlagen en verstrekte toelichtingen, berusten uitsluitend bij </w:t>
      </w:r>
      <w:r w:rsidR="00B2221E" w:rsidRPr="00825114">
        <w:t>Erasmus</w:t>
      </w:r>
      <w:r w:rsidRPr="00825114">
        <w:t xml:space="preserve"> MC. Dit geldt voor de gehele aanbestedingsprocedure.</w:t>
      </w:r>
    </w:p>
    <w:p w:rsidR="00C8418D" w:rsidRPr="00825114" w:rsidRDefault="00C8418D" w:rsidP="00C8418D"/>
    <w:p w:rsidR="00C8418D" w:rsidRPr="00825114" w:rsidRDefault="00C8418D" w:rsidP="00C8418D">
      <w:r w:rsidRPr="00825114">
        <w:t xml:space="preserve">Behoudens uitzonderingen door de Auteurswet gesteld, mag zonder schriftelijke toestemming van </w:t>
      </w:r>
      <w:r w:rsidR="00B2221E" w:rsidRPr="00825114">
        <w:t>Erasmus</w:t>
      </w:r>
      <w:r w:rsidRPr="00825114">
        <w:t xml:space="preserve"> MC niets uit de door </w:t>
      </w:r>
      <w:r w:rsidR="00B2221E" w:rsidRPr="00825114">
        <w:t>Erasmus</w:t>
      </w:r>
      <w:r w:rsidRPr="00825114">
        <w:t xml:space="preserve"> MC verstrekte documenten alsmede daarbij behorende bijlagen worden verveelvoudigd door middel van druk, fotokopie, microfilm of anderszins, behoudens indien en voor zover dit in redelijkheid noodzakelijk is voor het juist en volledig kunnen beantwoorden van de vragen, dan wel het kunnen doen van een inschrijving.</w:t>
      </w:r>
    </w:p>
    <w:p w:rsidR="000A5534" w:rsidRDefault="000A5534">
      <w:pPr>
        <w:widowControl/>
        <w:spacing w:line="240" w:lineRule="auto"/>
        <w:rPr>
          <w:b/>
        </w:rPr>
      </w:pPr>
      <w:bookmarkStart w:id="130" w:name="_Toc228982247"/>
      <w:bookmarkStart w:id="131" w:name="_Toc228982244"/>
      <w:r>
        <w:br w:type="page"/>
      </w:r>
    </w:p>
    <w:p w:rsidR="00C8418D" w:rsidRPr="00825114" w:rsidRDefault="00C8418D" w:rsidP="00C8418D">
      <w:pPr>
        <w:pStyle w:val="Heading3"/>
      </w:pPr>
      <w:r w:rsidRPr="00825114">
        <w:lastRenderedPageBreak/>
        <w:t xml:space="preserve">Gebruiksrecht </w:t>
      </w:r>
      <w:bookmarkEnd w:id="130"/>
      <w:r w:rsidRPr="00825114">
        <w:t>Aanmelding</w:t>
      </w:r>
    </w:p>
    <w:p w:rsidR="00C8418D" w:rsidRPr="00825114" w:rsidRDefault="00C8418D" w:rsidP="00C8418D"/>
    <w:p w:rsidR="00C8418D" w:rsidRPr="00825114" w:rsidRDefault="00C8418D" w:rsidP="00C8418D">
      <w:r w:rsidRPr="00825114">
        <w:t xml:space="preserve">De Aanmelding en alle bijlagen die in het kader van deze selectieprocedure aan </w:t>
      </w:r>
      <w:r w:rsidR="00B2221E" w:rsidRPr="00825114">
        <w:t>Erasmus</w:t>
      </w:r>
      <w:r w:rsidRPr="00825114">
        <w:t xml:space="preserve"> MC worden verstrekt, worden op het moment van ontvangst eigendom van </w:t>
      </w:r>
      <w:r w:rsidR="00B2221E" w:rsidRPr="00825114">
        <w:t>Erasmus</w:t>
      </w:r>
      <w:r w:rsidRPr="00825114">
        <w:t xml:space="preserve"> MC. De Gegadigde verleent </w:t>
      </w:r>
      <w:r w:rsidR="00B2221E" w:rsidRPr="00825114">
        <w:t>Erasmus</w:t>
      </w:r>
      <w:r w:rsidRPr="00825114">
        <w:t xml:space="preserve"> MC het recht om ideeën, suggesties, (tekst)voorstellen, tekeningen en andere verstrekte informatie en documenten in het kader van deze aanbesteding te gebruiken, te bewerken, dan wel te modelleren, ook al wordt uiteindelijk de Opdracht niet aan de Gegadigde gegund. Het gebruik, de bewerking of andersoortige modellering geeft de Gegadigde geen recht op enige vergoeding onder welke naam of titel dan ook. </w:t>
      </w:r>
      <w:r w:rsidR="00B2221E" w:rsidRPr="00825114">
        <w:t>Erasmus</w:t>
      </w:r>
      <w:r w:rsidRPr="00825114">
        <w:t xml:space="preserve"> MC staat er voor in dat informatie afkomstig van de Gegadigde, waarvan zij de vertrouwelijkheid kent, dan wel behoort te kennen, vertrouwelijk zal behandelen waarbij rekening zal worden gehouden met de gerechtvaardigde (zakelijke) belangen van de Gegadigde.</w:t>
      </w:r>
    </w:p>
    <w:p w:rsidR="00C8418D" w:rsidRPr="00825114" w:rsidRDefault="00C8418D" w:rsidP="00C8418D">
      <w:pPr>
        <w:pStyle w:val="Heading3"/>
      </w:pPr>
      <w:r w:rsidRPr="00825114">
        <w:t xml:space="preserve">Retourneren </w:t>
      </w:r>
      <w:bookmarkEnd w:id="131"/>
      <w:r w:rsidRPr="00825114">
        <w:t>Aanmeldingen</w:t>
      </w:r>
    </w:p>
    <w:p w:rsidR="00F93A97" w:rsidRPr="00825114" w:rsidRDefault="00F93A97" w:rsidP="00C8418D"/>
    <w:p w:rsidR="00C8418D" w:rsidRPr="00825114" w:rsidRDefault="00B2221E" w:rsidP="00C8418D">
      <w:r w:rsidRPr="00825114">
        <w:t>Erasmus</w:t>
      </w:r>
      <w:r w:rsidR="00C8418D" w:rsidRPr="00825114">
        <w:t xml:space="preserve"> MC zal de ontvangen Aanmeldingen en de daarbij behorende stukken niet retourneren.</w:t>
      </w:r>
    </w:p>
    <w:p w:rsidR="00C8418D" w:rsidRPr="00825114" w:rsidRDefault="00C8418D" w:rsidP="00C8418D">
      <w:pPr>
        <w:pStyle w:val="Heading3"/>
      </w:pPr>
      <w:bookmarkStart w:id="132" w:name="_Toc228982245"/>
      <w:r w:rsidRPr="00825114">
        <w:t>Uitsluiting algemene (verkoop/</w:t>
      </w:r>
      <w:proofErr w:type="spellStart"/>
      <w:r w:rsidRPr="00825114">
        <w:t>leverings</w:t>
      </w:r>
      <w:proofErr w:type="spellEnd"/>
      <w:r w:rsidRPr="00825114">
        <w:t>)voorwaarden Gegadigde</w:t>
      </w:r>
      <w:bookmarkEnd w:id="132"/>
    </w:p>
    <w:p w:rsidR="00F93A97" w:rsidRPr="00825114" w:rsidRDefault="00F93A97" w:rsidP="00C8418D"/>
    <w:p w:rsidR="00C8418D" w:rsidRPr="00825114" w:rsidRDefault="00C8418D" w:rsidP="00C8418D">
      <w:r w:rsidRPr="00825114">
        <w:t>De toepassing van algemene (verkoop-/</w:t>
      </w:r>
      <w:proofErr w:type="spellStart"/>
      <w:r w:rsidRPr="00825114">
        <w:t>leverings</w:t>
      </w:r>
      <w:proofErr w:type="spellEnd"/>
      <w:r w:rsidRPr="00825114">
        <w:t xml:space="preserve">)voorwaarden van de Gegadigden worden door </w:t>
      </w:r>
      <w:r w:rsidR="00B2221E" w:rsidRPr="00825114">
        <w:t>Erasmus</w:t>
      </w:r>
      <w:r w:rsidRPr="00825114">
        <w:t xml:space="preserve"> MC uitdrukkelijk uitgesloten.</w:t>
      </w:r>
    </w:p>
    <w:p w:rsidR="00C8418D" w:rsidRPr="00825114" w:rsidRDefault="00C8418D" w:rsidP="00C8418D">
      <w:pPr>
        <w:pStyle w:val="Heading3"/>
      </w:pPr>
      <w:bookmarkStart w:id="133" w:name="_Toc228982246"/>
      <w:r w:rsidRPr="00825114">
        <w:t>Aanmelding onder voorwaarden</w:t>
      </w:r>
      <w:bookmarkEnd w:id="133"/>
    </w:p>
    <w:p w:rsidR="00F93A97" w:rsidRPr="00825114" w:rsidRDefault="00F93A97" w:rsidP="00C8418D"/>
    <w:p w:rsidR="00C8418D" w:rsidRPr="00825114" w:rsidRDefault="00C8418D" w:rsidP="00C8418D">
      <w:r w:rsidRPr="00825114">
        <w:t>Een Aanmelding waaraan voorwaarden zijn verbonden of die is gedaan onder voorbehoud is ongeldig.</w:t>
      </w:r>
    </w:p>
    <w:p w:rsidR="00C8418D" w:rsidRPr="00825114" w:rsidRDefault="00C8418D" w:rsidP="00C8418D"/>
    <w:p w:rsidR="00C8418D" w:rsidRPr="00825114" w:rsidRDefault="00C8418D" w:rsidP="00C8418D">
      <w:pPr>
        <w:pStyle w:val="Heading3"/>
      </w:pPr>
      <w:bookmarkStart w:id="134" w:name="_Toc228982249"/>
      <w:bookmarkStart w:id="135" w:name="_Ref231404830"/>
      <w:r w:rsidRPr="00825114">
        <w:t>Voertaal</w:t>
      </w:r>
    </w:p>
    <w:p w:rsidR="00F93A97" w:rsidRPr="00825114" w:rsidRDefault="00F93A97" w:rsidP="00C8418D"/>
    <w:p w:rsidR="00C8418D" w:rsidRPr="00825114" w:rsidRDefault="00C8418D" w:rsidP="00C8418D">
      <w:r w:rsidRPr="00825114">
        <w:t xml:space="preserve">De voertaal en de taal waarin de documenten die in het kader van de aanbestedingsprocedure moeten worden ingediend is, tenzij </w:t>
      </w:r>
      <w:r w:rsidR="00B2221E" w:rsidRPr="00825114">
        <w:t>Erasmus</w:t>
      </w:r>
      <w:r w:rsidRPr="00825114">
        <w:t xml:space="preserve"> MC in de aanbestedingsstukken specifiek anders heeft bepaald, de Nederlandse taal.</w:t>
      </w:r>
    </w:p>
    <w:p w:rsidR="00C8418D" w:rsidRPr="00825114" w:rsidRDefault="00C8418D" w:rsidP="00C8418D">
      <w:pPr>
        <w:pStyle w:val="Heading3"/>
      </w:pPr>
      <w:bookmarkStart w:id="136" w:name="_Ref424744910"/>
      <w:r w:rsidRPr="00825114">
        <w:t>Geschillenbeslechting</w:t>
      </w:r>
      <w:bookmarkEnd w:id="134"/>
      <w:r w:rsidRPr="00825114">
        <w:t>, forumkeuze</w:t>
      </w:r>
      <w:bookmarkEnd w:id="135"/>
      <w:bookmarkEnd w:id="136"/>
    </w:p>
    <w:p w:rsidR="003439B6" w:rsidRPr="00825114" w:rsidRDefault="003439B6" w:rsidP="00C8418D"/>
    <w:p w:rsidR="00C8418D" w:rsidRPr="00825114" w:rsidRDefault="00C8418D" w:rsidP="00C8418D">
      <w:r w:rsidRPr="00825114">
        <w:t xml:space="preserve">Ieder geschil dat tussen de betrokkenen bij deze aanbestedingsprocedure ontstaat naar aanleiding van deze aanbestedingsprocedure, zal bij uitsluiting worden voorgelegd aan de bevoegde (voorzieningen)rechter te Den Haag. </w:t>
      </w:r>
    </w:p>
    <w:p w:rsidR="00C8418D" w:rsidRPr="00825114" w:rsidRDefault="00C8418D" w:rsidP="009B5D2D">
      <w:pPr>
        <w:pStyle w:val="Heading1"/>
        <w:tabs>
          <w:tab w:val="clear" w:pos="0"/>
        </w:tabs>
        <w:spacing w:before="240" w:after="60" w:line="480" w:lineRule="auto"/>
        <w:ind w:hanging="360"/>
      </w:pPr>
      <w:bookmarkStart w:id="137" w:name="_Toc231666859"/>
      <w:bookmarkStart w:id="138" w:name="_Ref234330709"/>
      <w:bookmarkStart w:id="139" w:name="_Ref234330731"/>
      <w:bookmarkStart w:id="140" w:name="_Ref422316528"/>
      <w:bookmarkStart w:id="141" w:name="_Toc424741282"/>
      <w:bookmarkStart w:id="142" w:name="_Ref424804401"/>
      <w:bookmarkStart w:id="143" w:name="_Toc38859693"/>
      <w:bookmarkStart w:id="144" w:name="_Toc427229513"/>
      <w:r w:rsidRPr="00825114">
        <w:lastRenderedPageBreak/>
        <w:t>Eigen Verklaring</w:t>
      </w:r>
      <w:bookmarkEnd w:id="137"/>
      <w:bookmarkEnd w:id="138"/>
      <w:bookmarkEnd w:id="139"/>
      <w:bookmarkEnd w:id="140"/>
      <w:bookmarkEnd w:id="141"/>
      <w:bookmarkEnd w:id="142"/>
      <w:bookmarkEnd w:id="144"/>
      <w:r w:rsidRPr="00825114">
        <w:t xml:space="preserve"> </w:t>
      </w:r>
    </w:p>
    <w:p w:rsidR="00C8418D" w:rsidRPr="00825114" w:rsidRDefault="00C8418D" w:rsidP="00C8418D">
      <w:pPr>
        <w:pStyle w:val="Heading2"/>
      </w:pPr>
      <w:bookmarkStart w:id="145" w:name="_Toc359579717"/>
      <w:bookmarkStart w:id="146" w:name="_Ref252478625"/>
      <w:bookmarkStart w:id="147" w:name="_Ref424738410"/>
      <w:bookmarkStart w:id="148" w:name="_Toc424741283"/>
      <w:bookmarkStart w:id="149" w:name="_Ref424804316"/>
      <w:bookmarkStart w:id="150" w:name="_Ref427057031"/>
      <w:bookmarkStart w:id="151" w:name="_Ref427057046"/>
      <w:bookmarkStart w:id="152" w:name="_Ref427057060"/>
      <w:bookmarkStart w:id="153" w:name="_Ref427067883"/>
      <w:bookmarkStart w:id="154" w:name="_Toc427229514"/>
      <w:r w:rsidRPr="00825114">
        <w:t>Uitsluitingsgronden</w:t>
      </w:r>
      <w:bookmarkEnd w:id="145"/>
      <w:bookmarkEnd w:id="146"/>
      <w:bookmarkEnd w:id="147"/>
      <w:bookmarkEnd w:id="148"/>
      <w:bookmarkEnd w:id="149"/>
      <w:bookmarkEnd w:id="150"/>
      <w:bookmarkEnd w:id="151"/>
      <w:bookmarkEnd w:id="152"/>
      <w:bookmarkEnd w:id="153"/>
      <w:bookmarkEnd w:id="154"/>
    </w:p>
    <w:p w:rsidR="00C8418D" w:rsidRPr="00825114" w:rsidRDefault="00C8418D" w:rsidP="00C8418D"/>
    <w:p w:rsidR="00C8418D" w:rsidRPr="00825114" w:rsidRDefault="00C8418D" w:rsidP="00C8418D">
      <w:r w:rsidRPr="00825114">
        <w:t>Eigen Verklaring: onderdeel 2 en 3.</w:t>
      </w:r>
    </w:p>
    <w:p w:rsidR="00C8418D" w:rsidRPr="00825114" w:rsidRDefault="00C8418D" w:rsidP="00C8418D">
      <w:r w:rsidRPr="00825114">
        <w:t xml:space="preserve">Aankondiging </w:t>
      </w:r>
      <w:proofErr w:type="spellStart"/>
      <w:r w:rsidRPr="00825114">
        <w:t>TenderNed</w:t>
      </w:r>
      <w:proofErr w:type="spellEnd"/>
      <w:r w:rsidRPr="00825114">
        <w:t>: afdeling III.2.1</w:t>
      </w:r>
    </w:p>
    <w:p w:rsidR="00C8418D" w:rsidRPr="00825114" w:rsidRDefault="00C8418D" w:rsidP="00C8418D"/>
    <w:p w:rsidR="00C8418D" w:rsidRPr="00825114" w:rsidRDefault="00C8418D" w:rsidP="00C8418D">
      <w:r w:rsidRPr="00825114">
        <w:t xml:space="preserve">Met de ondertekening van de Eigen verklaring verklaart u dat de verplichte en facultatieve uitsluitingsgronden niet op u van toepassing zijn. Als de Aanmelding plaatsvindt door een samenwerkingsverband van ondernemers (zie paragraaf </w:t>
      </w:r>
      <w:r w:rsidR="00A021E0" w:rsidRPr="00825114">
        <w:fldChar w:fldCharType="begin"/>
      </w:r>
      <w:r w:rsidR="00A021E0" w:rsidRPr="00825114">
        <w:instrText xml:space="preserve"> REF _Ref424801331 \r \h </w:instrText>
      </w:r>
      <w:r w:rsidR="00825114">
        <w:instrText xml:space="preserve"> \* MERGEFORMAT </w:instrText>
      </w:r>
      <w:r w:rsidR="00A021E0" w:rsidRPr="00825114">
        <w:fldChar w:fldCharType="separate"/>
      </w:r>
      <w:r w:rsidR="002E70F3">
        <w:t>4.2.1</w:t>
      </w:r>
      <w:r w:rsidR="00A021E0" w:rsidRPr="00825114">
        <w:fldChar w:fldCharType="end"/>
      </w:r>
      <w:r w:rsidRPr="00825114">
        <w:t xml:space="preserve">), dient elke ondernemer in het samenwerkingsverband afzonderlijk te verklaren dat de verplichte en facultatieve uitsluitingsgronden niet op hem van toepassing zijn. </w:t>
      </w:r>
    </w:p>
    <w:p w:rsidR="00C8418D" w:rsidRPr="00825114" w:rsidRDefault="00C8418D" w:rsidP="00C8418D">
      <w:r w:rsidRPr="00825114">
        <w:t xml:space="preserve">Wanneer een verplichte uitsluitingsgrond op u van toepassing is, legt </w:t>
      </w:r>
      <w:r w:rsidR="00B2221E" w:rsidRPr="00825114">
        <w:t>Erasmus</w:t>
      </w:r>
      <w:r w:rsidRPr="00825114">
        <w:t xml:space="preserve"> MC de Aanmelding ter zijde en komt u niet voor een uitnodiging tot inschrijving in aanmerking. </w:t>
      </w:r>
    </w:p>
    <w:p w:rsidR="00C8418D" w:rsidRPr="00825114" w:rsidRDefault="00C8418D" w:rsidP="00C8418D">
      <w:pPr>
        <w:spacing w:line="320" w:lineRule="exact"/>
        <w:rPr>
          <w:rFonts w:cs="Tahoma"/>
        </w:rPr>
      </w:pPr>
    </w:p>
    <w:p w:rsidR="00C8418D" w:rsidRPr="00825114" w:rsidRDefault="00C8418D" w:rsidP="00C8418D">
      <w:r w:rsidRPr="00825114">
        <w:t xml:space="preserve">Wanneer een facultatieve uitsluitingsgrond </w:t>
      </w:r>
      <w:r w:rsidR="00CF465E" w:rsidRPr="00825114">
        <w:t xml:space="preserve">op </w:t>
      </w:r>
      <w:r w:rsidRPr="00825114">
        <w:t xml:space="preserve">u van toepassing is, kan </w:t>
      </w:r>
      <w:r w:rsidR="00B2221E" w:rsidRPr="00825114">
        <w:t>Erasmus</w:t>
      </w:r>
      <w:r w:rsidRPr="00825114">
        <w:t xml:space="preserve"> MC de Aanmelding ter zijde leggen en komt u niet voor een uitnodiging tot inschrijving in aanmerking.</w:t>
      </w:r>
    </w:p>
    <w:p w:rsidR="00C8418D" w:rsidRPr="00825114" w:rsidRDefault="00C8418D" w:rsidP="00C8418D"/>
    <w:p w:rsidR="00C8418D" w:rsidRPr="00825114" w:rsidRDefault="00C8418D" w:rsidP="00C8418D">
      <w:r w:rsidRPr="00825114">
        <w:t>Bewijsstukken:</w:t>
      </w:r>
    </w:p>
    <w:p w:rsidR="00C8418D" w:rsidRPr="00825114" w:rsidRDefault="00C8418D" w:rsidP="00C8418D">
      <w:r w:rsidRPr="00825114">
        <w:t xml:space="preserve">Om de juistheid van uw Eigen verklaring met betrekking tot de uitsluitingsgronden te toetsen, dient u, als u voor een uitnodiging tot inschrijving in aanmerking komt, </w:t>
      </w:r>
      <w:r w:rsidRPr="00825114">
        <w:rPr>
          <w:rFonts w:cs="Tahoma"/>
        </w:rPr>
        <w:t xml:space="preserve">op een daartoe strekkend eerste verzoek van </w:t>
      </w:r>
      <w:r w:rsidR="00B2221E" w:rsidRPr="00825114">
        <w:rPr>
          <w:rFonts w:cs="Tahoma"/>
        </w:rPr>
        <w:t>Erasmus</w:t>
      </w:r>
      <w:r w:rsidRPr="00825114">
        <w:rPr>
          <w:rFonts w:cs="Tahoma"/>
        </w:rPr>
        <w:t xml:space="preserve"> MC onderstaande bewijsstukken zo snel mogelijk maar uiterlijk binnen 10 werkdagen te overleggen.</w:t>
      </w:r>
      <w:r w:rsidRPr="00825114">
        <w:t xml:space="preserve"> </w:t>
      </w:r>
      <w:r w:rsidRPr="00825114">
        <w:rPr>
          <w:rFonts w:cs="Tahoma"/>
        </w:rPr>
        <w:t xml:space="preserve">Als de Aanmelding door een samenwerkingsverband van ondernemers plaatsvindt (zie </w:t>
      </w:r>
      <w:r w:rsidRPr="00825114">
        <w:t>paragraaf</w:t>
      </w:r>
      <w:r w:rsidRPr="00825114">
        <w:rPr>
          <w:rFonts w:cs="Tahoma"/>
        </w:rPr>
        <w:t xml:space="preserve"> </w:t>
      </w:r>
      <w:r w:rsidR="00A021E0" w:rsidRPr="00825114">
        <w:rPr>
          <w:rFonts w:cs="Tahoma"/>
        </w:rPr>
        <w:fldChar w:fldCharType="begin"/>
      </w:r>
      <w:r w:rsidR="00A021E0" w:rsidRPr="00825114">
        <w:rPr>
          <w:rFonts w:cs="Tahoma"/>
        </w:rPr>
        <w:instrText xml:space="preserve"> REF _Ref424801392 \r \h </w:instrText>
      </w:r>
      <w:r w:rsidR="00302D8B" w:rsidRPr="00825114">
        <w:rPr>
          <w:rFonts w:cs="Tahoma"/>
        </w:rPr>
        <w:instrText xml:space="preserve"> \* MERGEFORMAT </w:instrText>
      </w:r>
      <w:r w:rsidR="00A021E0" w:rsidRPr="00825114">
        <w:rPr>
          <w:rFonts w:cs="Tahoma"/>
        </w:rPr>
      </w:r>
      <w:r w:rsidR="00A021E0" w:rsidRPr="00825114">
        <w:rPr>
          <w:rFonts w:cs="Tahoma"/>
        </w:rPr>
        <w:fldChar w:fldCharType="separate"/>
      </w:r>
      <w:r w:rsidR="002E70F3">
        <w:rPr>
          <w:rFonts w:cs="Tahoma"/>
        </w:rPr>
        <w:t>4.2.1</w:t>
      </w:r>
      <w:r w:rsidR="00A021E0" w:rsidRPr="00825114">
        <w:rPr>
          <w:rFonts w:cs="Tahoma"/>
        </w:rPr>
        <w:fldChar w:fldCharType="end"/>
      </w:r>
      <w:r w:rsidRPr="00825114">
        <w:rPr>
          <w:rFonts w:cs="Tahoma"/>
        </w:rPr>
        <w:t>), dient elke ondernemer in het samenwerkingsverband onderstaande stukken te overleggen binnen bovengenoemde termijn van 10 werkdagen.</w:t>
      </w:r>
    </w:p>
    <w:p w:rsidR="00C8418D" w:rsidRPr="00825114" w:rsidRDefault="00C8418D" w:rsidP="00C8418D"/>
    <w:p w:rsidR="00C8418D" w:rsidRPr="00825114" w:rsidRDefault="00C8418D" w:rsidP="00DD123F">
      <w:pPr>
        <w:widowControl/>
        <w:numPr>
          <w:ilvl w:val="0"/>
          <w:numId w:val="24"/>
        </w:numPr>
        <w:tabs>
          <w:tab w:val="left" w:pos="0"/>
        </w:tabs>
        <w:spacing w:line="320" w:lineRule="exact"/>
        <w:contextualSpacing/>
        <w:outlineLvl w:val="0"/>
      </w:pPr>
      <w:bookmarkStart w:id="155" w:name="_Ref427057011"/>
      <w:r w:rsidRPr="00825114">
        <w:t>Een uittreksel uit de Kamer van Koophandel dan wel een bewijs van inschrijving in het beroeps- of handelsregister uit het land van vestiging, met betrekking tot de facultatieve uitsluitingsgronden als bedoeld in paragraaf 3.1 van de Eigen Verklaring. Het uittreksel of bewijs van inschrijving mag niet ouder zijn dan 6 maanden, gerekend vanaf de sluitingsdatum.</w:t>
      </w:r>
      <w:bookmarkEnd w:id="155"/>
      <w:r w:rsidRPr="00825114">
        <w:t xml:space="preserve"> </w:t>
      </w:r>
    </w:p>
    <w:p w:rsidR="00C8418D" w:rsidRPr="00825114" w:rsidRDefault="00C8418D" w:rsidP="00C8418D"/>
    <w:p w:rsidR="00C8418D" w:rsidRPr="00825114" w:rsidRDefault="00C8418D" w:rsidP="00DD123F">
      <w:pPr>
        <w:widowControl/>
        <w:numPr>
          <w:ilvl w:val="0"/>
          <w:numId w:val="24"/>
        </w:numPr>
        <w:tabs>
          <w:tab w:val="left" w:pos="0"/>
        </w:tabs>
        <w:spacing w:line="320" w:lineRule="exact"/>
        <w:contextualSpacing/>
        <w:outlineLvl w:val="0"/>
      </w:pPr>
      <w:r w:rsidRPr="00825114">
        <w:t>Een gedragsverklaring aanbesteden (GVA) afgegeven door het ministerie van Veiligheid en Justitie met betrekking tot de verplichte en facultatieve uitsluitingsgronden als bedoeld in de paragrafen 2.1 tot en met 2.4 en 3.2, 3.3 van de Eigen verklaring of, indien in het land van vestiging deze verklaring niet wordt afgegeven, een gelijkwaardig document afgegeven door een gerechtelijke of bevoegde overheidsinstantie waaruit blijkt dat geen van de uitsluitingsgronden van toepassing zijn op Gegadigde (van een Nederlandse onderneming wordt enkel een GVA geaccepteerd). De GVA of daarmee gelijkwaardig document uit het land van vestiging mag niet ouder zijn dan twee jaar, gerekend van de sluitingsdatum.</w:t>
      </w:r>
    </w:p>
    <w:p w:rsidR="00C8418D" w:rsidRPr="00825114" w:rsidRDefault="00C8418D" w:rsidP="00C8418D"/>
    <w:p w:rsidR="00C8418D" w:rsidRPr="00825114" w:rsidRDefault="00C8418D" w:rsidP="00DD123F">
      <w:pPr>
        <w:widowControl/>
        <w:numPr>
          <w:ilvl w:val="0"/>
          <w:numId w:val="24"/>
        </w:numPr>
        <w:tabs>
          <w:tab w:val="left" w:pos="0"/>
        </w:tabs>
        <w:spacing w:line="320" w:lineRule="exact"/>
        <w:contextualSpacing/>
        <w:outlineLvl w:val="0"/>
      </w:pPr>
      <w:r w:rsidRPr="00825114">
        <w:lastRenderedPageBreak/>
        <w:t>Een verklaring van de belastingdienst met betrekking tot de criteria zoals bedoeld in paragraaf 3.4 van de Eigen verklaring of, indien in het land van vestiging deze verklaring niet wordt afgegeven, een gelijkwaardig document afgegeven door een gerechtelijke of bevoegde overheidsinstantie waaruit blijkt dat Gegadigde niet in deze situatie verkeert (van een Nederlandse onderneming wordt enkel een verklaring van de belastingdienst geaccepteerd). De verklaring van de belasting of een daarmee gelijkwaardige verklaring uit het land van vestiging mag niet ouder zijn dan zes maanden, gerekend vanaf de sluitingsdatum.</w:t>
      </w:r>
    </w:p>
    <w:p w:rsidR="00C8418D" w:rsidRPr="00825114" w:rsidRDefault="00C8418D" w:rsidP="00C8418D"/>
    <w:p w:rsidR="00C8418D" w:rsidRPr="00825114" w:rsidRDefault="00C8418D" w:rsidP="00C8418D">
      <w:r w:rsidRPr="00825114">
        <w:rPr>
          <w:b/>
        </w:rPr>
        <w:t>N.B.</w:t>
      </w:r>
      <w:r w:rsidRPr="00825114">
        <w:t xml:space="preserve"> Indien Gegadigde respectievelijk de deelnemer in een samenwerkingsverband niet in staat is om binnen 10 werkdagen middels bovengenoemde bewijsmiddelen de juistheid van zijn Eigen verklaring aan te tonen, komt deze Gegadigde respectievelijk het samenwerkingsverband niet meer voor een uitnodiging tot inschrijving in aanmerking en zal de Aanmelding terzijde worden geschoven. In dat geval wordt de eerstvolgende Gegadigde die in aanmerking komt voor een uitnodiging tot inschrijving in de gelegenheid gesteld om de gevraagde bewijsmiddelen te overleggen.</w:t>
      </w:r>
    </w:p>
    <w:p w:rsidR="00C8418D" w:rsidRPr="00825114" w:rsidRDefault="00C8418D" w:rsidP="00C8418D">
      <w:pPr>
        <w:pStyle w:val="Heading2"/>
      </w:pPr>
      <w:bookmarkStart w:id="156" w:name="_Toc359579718"/>
      <w:bookmarkStart w:id="157" w:name="_Ref252478678"/>
      <w:bookmarkStart w:id="158" w:name="_Ref252478751"/>
      <w:bookmarkStart w:id="159" w:name="_Toc424741284"/>
      <w:bookmarkStart w:id="160" w:name="_Ref424801830"/>
      <w:bookmarkStart w:id="161" w:name="_Ref424804394"/>
      <w:bookmarkStart w:id="162" w:name="_Toc427229515"/>
      <w:r w:rsidRPr="00825114">
        <w:t>Geschiktheidseisen</w:t>
      </w:r>
      <w:bookmarkEnd w:id="156"/>
      <w:bookmarkEnd w:id="157"/>
      <w:bookmarkEnd w:id="158"/>
      <w:bookmarkEnd w:id="159"/>
      <w:bookmarkEnd w:id="160"/>
      <w:bookmarkEnd w:id="161"/>
      <w:bookmarkEnd w:id="162"/>
      <w:r w:rsidRPr="00825114">
        <w:t xml:space="preserve"> </w:t>
      </w:r>
    </w:p>
    <w:p w:rsidR="00C8418D" w:rsidRPr="00825114" w:rsidRDefault="00C8418D" w:rsidP="00C8418D"/>
    <w:p w:rsidR="00C8418D" w:rsidRPr="00825114" w:rsidRDefault="00C8418D" w:rsidP="00C8418D">
      <w:r w:rsidRPr="00825114">
        <w:t xml:space="preserve">De eisen in deze paragraaf zijn bedoeld om uw geschiktheid als Gegadigde in relatie tot de Opdracht te toetsen. </w:t>
      </w:r>
      <w:r w:rsidRPr="00825114">
        <w:rPr>
          <w:rFonts w:cs="Tahoma"/>
        </w:rPr>
        <w:t xml:space="preserve">Met de ondertekening van de Eigen verklaring) verklaart u dat u voldoet aan de eisen, zoals </w:t>
      </w:r>
      <w:r w:rsidRPr="00825114">
        <w:t xml:space="preserve">vermeld in paragraaf </w:t>
      </w:r>
      <w:r w:rsidR="00A021E0" w:rsidRPr="00825114">
        <w:fldChar w:fldCharType="begin"/>
      </w:r>
      <w:r w:rsidR="00A021E0" w:rsidRPr="00825114">
        <w:instrText xml:space="preserve"> REF _Ref424801830 \r \h </w:instrText>
      </w:r>
      <w:r w:rsidR="00825114">
        <w:instrText xml:space="preserve"> \* MERGEFORMAT </w:instrText>
      </w:r>
      <w:r w:rsidR="00A021E0" w:rsidRPr="00825114">
        <w:fldChar w:fldCharType="separate"/>
      </w:r>
      <w:r w:rsidR="002E70F3">
        <w:t>5.2</w:t>
      </w:r>
      <w:r w:rsidR="00A021E0" w:rsidRPr="00825114">
        <w:fldChar w:fldCharType="end"/>
      </w:r>
      <w:r w:rsidRPr="00825114">
        <w:t xml:space="preserve"> van deze Selectieleidraad. Ondernemers in een samenwerkingsverband dienen in de Eigen verklaring (onderdeel 8.1) aan te geven aan welke eisen hun onderneming voldoet. </w:t>
      </w:r>
    </w:p>
    <w:p w:rsidR="00C8418D" w:rsidRPr="00825114" w:rsidRDefault="00C8418D" w:rsidP="00C8418D">
      <w:pPr>
        <w:pStyle w:val="Heading3"/>
      </w:pPr>
      <w:bookmarkStart w:id="163" w:name="_Ref252393595"/>
      <w:r w:rsidRPr="00825114">
        <w:t>Met betrekking tot de financiële en economische draagkracht:</w:t>
      </w:r>
      <w:bookmarkEnd w:id="163"/>
    </w:p>
    <w:p w:rsidR="00C8418D" w:rsidRPr="00825114" w:rsidRDefault="00C8418D" w:rsidP="00C8418D"/>
    <w:p w:rsidR="00C8418D" w:rsidRPr="00825114" w:rsidRDefault="00C8418D" w:rsidP="00C8418D">
      <w:r w:rsidRPr="00825114">
        <w:t>Eigen Verklaring: onderdeel 5.1</w:t>
      </w:r>
    </w:p>
    <w:p w:rsidR="00C8418D" w:rsidRPr="00825114" w:rsidRDefault="00C8418D" w:rsidP="00C8418D">
      <w:r w:rsidRPr="00825114">
        <w:t xml:space="preserve">Aankondiging </w:t>
      </w:r>
      <w:proofErr w:type="spellStart"/>
      <w:r w:rsidRPr="00825114">
        <w:t>TenderNed</w:t>
      </w:r>
      <w:proofErr w:type="spellEnd"/>
      <w:r w:rsidRPr="00825114">
        <w:t>: afdeling III.2</w:t>
      </w:r>
    </w:p>
    <w:p w:rsidR="00C8418D" w:rsidRPr="00825114" w:rsidRDefault="00C8418D" w:rsidP="00C8418D"/>
    <w:p w:rsidR="00C8418D" w:rsidRPr="00825114" w:rsidRDefault="00C8418D" w:rsidP="00C8418D">
      <w:r w:rsidRPr="00825114">
        <w:t>Voldoet u niet aan eisen van financiële en economische draagkracht als genoemd onder</w:t>
      </w:r>
      <w:r w:rsidR="003439B6" w:rsidRPr="00825114">
        <w:t xml:space="preserve"> paragraaf </w:t>
      </w:r>
      <w:r w:rsidRPr="00825114">
        <w:t xml:space="preserve"> </w:t>
      </w:r>
      <w:r w:rsidR="003439B6" w:rsidRPr="00825114">
        <w:fldChar w:fldCharType="begin"/>
      </w:r>
      <w:r w:rsidR="003439B6" w:rsidRPr="00825114">
        <w:instrText xml:space="preserve"> REF _Ref252393595 \r \h </w:instrText>
      </w:r>
      <w:r w:rsidR="00825114">
        <w:instrText xml:space="preserve"> \* MERGEFORMAT </w:instrText>
      </w:r>
      <w:r w:rsidR="003439B6" w:rsidRPr="00825114">
        <w:fldChar w:fldCharType="separate"/>
      </w:r>
      <w:r w:rsidR="002E70F3">
        <w:t>5.2.1</w:t>
      </w:r>
      <w:r w:rsidR="003439B6" w:rsidRPr="00825114">
        <w:fldChar w:fldCharType="end"/>
      </w:r>
      <w:r w:rsidRPr="00825114">
        <w:t xml:space="preserve"> dan wordt uw Aanmelding niet verder beoordeeld en komt U niet in aanmerking voor de uitnodiging tot Inschrijving. In dat geval wordt de eerstvolgende Gegadigde die in aanmerking komt voor de uitnodiging tot inschrijving in de gelegenheid gesteld om de gevraagde bewijsmiddelen te overleggen.</w:t>
      </w:r>
    </w:p>
    <w:p w:rsidR="00C8418D" w:rsidRPr="00825114" w:rsidRDefault="00C8418D" w:rsidP="00C8418D"/>
    <w:p w:rsidR="000A5534" w:rsidRDefault="000A5534">
      <w:pPr>
        <w:widowControl/>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tblGrid>
      <w:tr w:rsidR="00C8418D" w:rsidRPr="00825114" w:rsidTr="003439B6">
        <w:tc>
          <w:tcPr>
            <w:tcW w:w="959" w:type="dxa"/>
            <w:shd w:val="clear" w:color="auto" w:fill="auto"/>
          </w:tcPr>
          <w:p w:rsidR="00C8418D" w:rsidRPr="00825114" w:rsidRDefault="00C8418D" w:rsidP="00C8418D">
            <w:r w:rsidRPr="00825114">
              <w:lastRenderedPageBreak/>
              <w:t>5.2.1.1</w:t>
            </w:r>
          </w:p>
        </w:tc>
        <w:tc>
          <w:tcPr>
            <w:tcW w:w="7229" w:type="dxa"/>
            <w:shd w:val="clear" w:color="auto" w:fill="auto"/>
          </w:tcPr>
          <w:p w:rsidR="00C8418D" w:rsidRPr="00825114" w:rsidRDefault="00C8418D" w:rsidP="00C8418D">
            <w:pPr>
              <w:rPr>
                <w:color w:val="FF0000"/>
              </w:rPr>
            </w:pPr>
            <w:r w:rsidRPr="00825114">
              <w:t xml:space="preserve">U dient over voldoende financiële en economische draagkracht te beschikken om de Opdracht naar behoren te kunnen uitvoeren. </w:t>
            </w:r>
          </w:p>
          <w:p w:rsidR="00C8418D" w:rsidRPr="00825114" w:rsidRDefault="00C8418D" w:rsidP="00C8418D"/>
          <w:p w:rsidR="00697D36" w:rsidRPr="00825114" w:rsidRDefault="00C8418D" w:rsidP="00C8418D">
            <w:pPr>
              <w:rPr>
                <w:b/>
              </w:rPr>
            </w:pPr>
            <w:r w:rsidRPr="00825114">
              <w:rPr>
                <w:b/>
              </w:rPr>
              <w:t>Eis</w:t>
            </w:r>
            <w:r w:rsidR="00586259" w:rsidRPr="00825114">
              <w:rPr>
                <w:b/>
              </w:rPr>
              <w:t>:</w:t>
            </w:r>
            <w:r w:rsidRPr="00825114">
              <w:rPr>
                <w:b/>
              </w:rPr>
              <w:t xml:space="preserve"> </w:t>
            </w:r>
            <w:r w:rsidR="00D076B4" w:rsidRPr="00825114">
              <w:rPr>
                <w:b/>
              </w:rPr>
              <w:t xml:space="preserve">tenminste </w:t>
            </w:r>
            <w:r w:rsidR="00C66E35" w:rsidRPr="00825114">
              <w:rPr>
                <w:b/>
              </w:rPr>
              <w:t>12</w:t>
            </w:r>
            <w:r w:rsidRPr="00825114">
              <w:rPr>
                <w:b/>
              </w:rPr>
              <w:t xml:space="preserve"> miljoen omzet</w:t>
            </w:r>
            <w:r w:rsidR="00D076B4" w:rsidRPr="00825114">
              <w:rPr>
                <w:b/>
              </w:rPr>
              <w:t xml:space="preserve"> per jaar in de afgelopen 3 jaren</w:t>
            </w:r>
            <w:r w:rsidRPr="00825114">
              <w:rPr>
                <w:b/>
              </w:rPr>
              <w:t xml:space="preserve">. </w:t>
            </w:r>
          </w:p>
          <w:p w:rsidR="00697D36" w:rsidRPr="00825114" w:rsidRDefault="00697D36" w:rsidP="00C8418D"/>
          <w:p w:rsidR="00697D36" w:rsidRPr="00825114" w:rsidRDefault="00697D36" w:rsidP="00C8418D">
            <w:r w:rsidRPr="00825114">
              <w:t>Motivatie:</w:t>
            </w:r>
          </w:p>
          <w:p w:rsidR="00C8418D" w:rsidRPr="00825114" w:rsidRDefault="00C8418D" w:rsidP="00C8418D">
            <w:r w:rsidRPr="00825114">
              <w:t>Dit staat in een redelijke verhouding tot de te verwachten opdrachtsom.</w:t>
            </w:r>
            <w:r w:rsidR="00D076B4" w:rsidRPr="00825114">
              <w:t xml:space="preserve"> Het Erasmus MC wenst voor dit project zaken te doen met leveranciers die niet te sterk afhankelijk zijn van deze mogelijke opdracht. Dit uit een oogpunt van </w:t>
            </w:r>
            <w:r w:rsidR="00697D36" w:rsidRPr="00825114">
              <w:t>financiële</w:t>
            </w:r>
            <w:r w:rsidR="00D076B4" w:rsidRPr="00825114">
              <w:t xml:space="preserve"> stabiliteit, maar ook </w:t>
            </w:r>
            <w:r w:rsidR="00697D36" w:rsidRPr="00825114">
              <w:t>continuïteit</w:t>
            </w:r>
            <w:r w:rsidR="00D076B4" w:rsidRPr="00825114">
              <w:t xml:space="preserve"> in innovatie. Aangezien het hier gaat om innovatie in de medische sfeer met hoge </w:t>
            </w:r>
            <w:r w:rsidR="00697D36" w:rsidRPr="00825114">
              <w:t>kwaliteitseisen</w:t>
            </w:r>
            <w:r w:rsidR="00D076B4" w:rsidRPr="00825114">
              <w:t xml:space="preserve">, is een minimaal volume een randvoorwaarde. </w:t>
            </w:r>
          </w:p>
          <w:p w:rsidR="00697D36" w:rsidRPr="00825114" w:rsidRDefault="00697D36" w:rsidP="00C8418D"/>
          <w:p w:rsidR="00697D36" w:rsidRPr="00825114" w:rsidRDefault="00697D36" w:rsidP="00697D36">
            <w:pPr>
              <w:widowControl/>
              <w:tabs>
                <w:tab w:val="left" w:pos="0"/>
              </w:tabs>
              <w:spacing w:line="320" w:lineRule="exact"/>
              <w:contextualSpacing/>
              <w:outlineLvl w:val="0"/>
            </w:pPr>
            <w:r w:rsidRPr="00825114">
              <w:rPr>
                <w:b/>
              </w:rPr>
              <w:t xml:space="preserve">Eis: </w:t>
            </w:r>
            <w:r w:rsidR="00C8418D" w:rsidRPr="00825114">
              <w:rPr>
                <w:b/>
              </w:rPr>
              <w:t>Een R&amp;D aandeel van tenminste 20% van de omzet is een ondergrens om de benodigde innovatie te kunnen invullen</w:t>
            </w:r>
            <w:r w:rsidR="00C8418D" w:rsidRPr="00825114">
              <w:t>.</w:t>
            </w:r>
            <w:r w:rsidRPr="00825114">
              <w:t xml:space="preserve"> </w:t>
            </w:r>
          </w:p>
          <w:p w:rsidR="00697D36" w:rsidRPr="00825114" w:rsidRDefault="00697D36" w:rsidP="00697D36">
            <w:pPr>
              <w:widowControl/>
              <w:tabs>
                <w:tab w:val="left" w:pos="0"/>
              </w:tabs>
              <w:spacing w:line="320" w:lineRule="exact"/>
              <w:contextualSpacing/>
              <w:outlineLvl w:val="0"/>
            </w:pPr>
          </w:p>
          <w:p w:rsidR="00697D36" w:rsidRPr="00825114" w:rsidRDefault="00697D36" w:rsidP="00697D36">
            <w:pPr>
              <w:widowControl/>
              <w:tabs>
                <w:tab w:val="left" w:pos="0"/>
              </w:tabs>
              <w:spacing w:line="320" w:lineRule="exact"/>
              <w:contextualSpacing/>
              <w:outlineLvl w:val="0"/>
            </w:pPr>
            <w:r w:rsidRPr="00825114">
              <w:t>Motivatie:</w:t>
            </w:r>
          </w:p>
          <w:p w:rsidR="00697D36" w:rsidRPr="00825114" w:rsidRDefault="00697D36" w:rsidP="00697D36">
            <w:pPr>
              <w:widowControl/>
              <w:tabs>
                <w:tab w:val="left" w:pos="0"/>
              </w:tabs>
              <w:spacing w:line="320" w:lineRule="exact"/>
              <w:contextualSpacing/>
              <w:outlineLvl w:val="0"/>
            </w:pPr>
            <w:r w:rsidRPr="00825114">
              <w:t>Een hoger percentage is positief, een lager percentage toont aan dat Gegadigde onvoldoende energie steekt in innovatie, waardoor de ontwikkeling van het af te nemen systeem in het geding komt. Dit project heeft een relatief lange looptijd. Gegadigde moet minimale schaarse kennis in stand houden wat alleen maar in voldoende mate kan bij voldoende marktvolume. Gegadigde moet relatief zwaar inzetten op innovatie, waarvoor denkkracht en kapitaal nodig is. Ook wet en regelgeving in dit ontwikkelgebied zijn zeer complex met hoog afbreukrisico en stelt derhalve eisen aan kennis en draagkracht.</w:t>
            </w:r>
          </w:p>
          <w:p w:rsidR="00C8418D" w:rsidRPr="00825114" w:rsidRDefault="00C8418D" w:rsidP="00C8418D"/>
          <w:p w:rsidR="00C8418D" w:rsidRPr="00825114" w:rsidRDefault="00C8418D" w:rsidP="00C8418D">
            <w:r w:rsidRPr="00825114">
              <w:t>Bewijsstukken:</w:t>
            </w:r>
          </w:p>
          <w:p w:rsidR="00C8418D" w:rsidRPr="00825114" w:rsidRDefault="00C8418D" w:rsidP="00C8418D">
            <w:r w:rsidRPr="00825114">
              <w:t>Om aan te tonen dat u voldoet aan deze eis</w:t>
            </w:r>
            <w:r w:rsidR="00697D36" w:rsidRPr="00825114">
              <w:t>en</w:t>
            </w:r>
            <w:r w:rsidRPr="00825114">
              <w:t xml:space="preserve">, dient u, voor zover u voor de uitnodiging tot inschrijving in aanmerking komt, op een daartoe strekkend eerste verzoek van </w:t>
            </w:r>
            <w:r w:rsidR="00B2221E" w:rsidRPr="00825114">
              <w:t>Erasmus</w:t>
            </w:r>
            <w:r w:rsidRPr="00825114">
              <w:t xml:space="preserve"> MC onderstaande bewijsstukken zo snel mogelijk maar uiterlijk binnen 10 werkdagen te overleggen. </w:t>
            </w:r>
          </w:p>
          <w:p w:rsidR="00C8418D" w:rsidRPr="00825114" w:rsidRDefault="00C8418D" w:rsidP="00C8418D"/>
          <w:p w:rsidR="00C8418D" w:rsidRPr="00825114" w:rsidRDefault="00C8418D" w:rsidP="00DD123F">
            <w:pPr>
              <w:widowControl/>
              <w:numPr>
                <w:ilvl w:val="0"/>
                <w:numId w:val="25"/>
              </w:numPr>
              <w:tabs>
                <w:tab w:val="left" w:pos="0"/>
              </w:tabs>
              <w:spacing w:line="320" w:lineRule="exact"/>
              <w:contextualSpacing/>
              <w:outlineLvl w:val="0"/>
              <w:rPr>
                <w:color w:val="FF0000"/>
              </w:rPr>
            </w:pPr>
            <w:r w:rsidRPr="00825114">
              <w:t>Een accountantsverklaring, zonder continuïteitsparagraaf, betreffende de jaarrekening over boekjaar 2012.</w:t>
            </w:r>
            <w:r w:rsidRPr="00825114">
              <w:rPr>
                <w:color w:val="FF0000"/>
              </w:rPr>
              <w:t xml:space="preserve"> </w:t>
            </w:r>
            <w:r w:rsidRPr="00825114">
              <w:t>Niet-</w:t>
            </w:r>
            <w:proofErr w:type="spellStart"/>
            <w:r w:rsidRPr="00825114">
              <w:t>jaarrekeningplichtige</w:t>
            </w:r>
            <w:proofErr w:type="spellEnd"/>
            <w:r w:rsidRPr="00825114">
              <w:t xml:space="preserve"> ondernemingen kunnen volstaan met een beoordelingsverklaring, zonder continuïteitsparagraaf. </w:t>
            </w:r>
          </w:p>
          <w:p w:rsidR="00C8418D" w:rsidRPr="00825114" w:rsidRDefault="00C8418D" w:rsidP="00C8418D"/>
          <w:p w:rsidR="00C8418D" w:rsidRPr="00825114" w:rsidRDefault="00C8418D" w:rsidP="007B5AFC">
            <w:pPr>
              <w:widowControl/>
              <w:numPr>
                <w:ilvl w:val="0"/>
                <w:numId w:val="25"/>
              </w:numPr>
              <w:tabs>
                <w:tab w:val="left" w:pos="0"/>
              </w:tabs>
              <w:spacing w:line="320" w:lineRule="exact"/>
              <w:contextualSpacing/>
              <w:outlineLvl w:val="0"/>
            </w:pPr>
            <w:r w:rsidRPr="00825114">
              <w:t>Een rechtsgeldige getekende verklaring waarin u verklaart dat u geen claims bekend zijn gedurende de periode van de uitvoering van de Opdracht en geen investeringen noodzakelijk zijn die de financieel economische draagkracht van uw onderneming of de continuïteit van uw bedrijfsvoering in gevaar kunnen brengen.</w:t>
            </w:r>
            <w:r w:rsidR="007E1BD5" w:rsidRPr="00825114">
              <w:t xml:space="preserve"> </w:t>
            </w:r>
          </w:p>
          <w:p w:rsidR="007E1BD5" w:rsidRPr="00825114" w:rsidRDefault="007E1BD5" w:rsidP="007E1BD5">
            <w:pPr>
              <w:widowControl/>
              <w:tabs>
                <w:tab w:val="left" w:pos="0"/>
              </w:tabs>
              <w:spacing w:line="320" w:lineRule="exact"/>
              <w:ind w:left="720"/>
              <w:contextualSpacing/>
              <w:outlineLvl w:val="0"/>
            </w:pPr>
          </w:p>
          <w:p w:rsidR="000A5534" w:rsidRDefault="000A5534" w:rsidP="007E1BD5">
            <w:pPr>
              <w:widowControl/>
              <w:tabs>
                <w:tab w:val="left" w:pos="0"/>
              </w:tabs>
              <w:spacing w:line="320" w:lineRule="exact"/>
              <w:ind w:left="720"/>
              <w:contextualSpacing/>
              <w:outlineLvl w:val="0"/>
            </w:pPr>
          </w:p>
          <w:p w:rsidR="00C66E35" w:rsidRPr="00825114" w:rsidRDefault="00C8418D" w:rsidP="007E1BD5">
            <w:pPr>
              <w:widowControl/>
              <w:tabs>
                <w:tab w:val="left" w:pos="0"/>
              </w:tabs>
              <w:spacing w:line="320" w:lineRule="exact"/>
              <w:ind w:left="720"/>
              <w:contextualSpacing/>
              <w:outlineLvl w:val="0"/>
            </w:pPr>
            <w:r w:rsidRPr="00825114">
              <w:lastRenderedPageBreak/>
              <w:t xml:space="preserve">Uw jaarrekening van het laatst vastgestelde boekjaar en eventuele andere onderbouwende financiële gegevens van u waaruit blijkt dat uw onderneming een positief eigen vermogen heeft </w:t>
            </w:r>
            <w:r w:rsidR="00CF465E" w:rsidRPr="00825114">
              <w:t>solvabiliteit &gt;20%</w:t>
            </w:r>
          </w:p>
          <w:p w:rsidR="00C8418D" w:rsidRPr="00825114" w:rsidRDefault="00C8418D" w:rsidP="00C8418D"/>
          <w:p w:rsidR="00C8418D" w:rsidRPr="00825114" w:rsidRDefault="00C8418D" w:rsidP="00DD123F">
            <w:pPr>
              <w:widowControl/>
              <w:numPr>
                <w:ilvl w:val="0"/>
                <w:numId w:val="25"/>
              </w:numPr>
              <w:tabs>
                <w:tab w:val="left" w:pos="0"/>
              </w:tabs>
              <w:spacing w:line="320" w:lineRule="exact"/>
              <w:contextualSpacing/>
              <w:outlineLvl w:val="0"/>
              <w:rPr>
                <w:b/>
                <w:bCs/>
              </w:rPr>
            </w:pPr>
            <w:r w:rsidRPr="00825114">
              <w:t xml:space="preserve">Voor zover u onderdeel uitmaakt van een concern en de jaarrekening uitsluitend geconsolideerd met die van de moedermaatschappij wordt gepubliceerd: de gegevens van de moedermaatschappij als bedoeld in sub c waaruit blijkt dat uw onderneming een positief eigen vermogen heeft en een </w:t>
            </w:r>
            <w:r w:rsidR="00CF465E" w:rsidRPr="00825114">
              <w:t>solvabiliteit &gt;20%</w:t>
            </w:r>
            <w:r w:rsidRPr="00825114">
              <w:t xml:space="preserve"> én een verklaring van de moederonderneming waarin zij zich ten minste hoofdelijk aansprakelijk verklaart voor uw schulden en rechtshandelingen (bijvoorbeeld een verklaring ex artikel 2:403, lid 1, sub f BW);</w:t>
            </w:r>
          </w:p>
          <w:p w:rsidR="00C8418D" w:rsidRPr="00825114" w:rsidRDefault="00C8418D" w:rsidP="00C8418D"/>
          <w:p w:rsidR="00C8418D" w:rsidRPr="00825114" w:rsidRDefault="00C8418D" w:rsidP="00CF465E">
            <w:pPr>
              <w:widowControl/>
              <w:numPr>
                <w:ilvl w:val="0"/>
                <w:numId w:val="25"/>
              </w:numPr>
              <w:tabs>
                <w:tab w:val="left" w:pos="0"/>
              </w:tabs>
              <w:spacing w:line="320" w:lineRule="exact"/>
              <w:contextualSpacing/>
              <w:outlineLvl w:val="0"/>
            </w:pPr>
            <w:r w:rsidRPr="00825114">
              <w:t xml:space="preserve">Een verklaring waaruit blijkt dat de jaarlijkse gemiddelde bruto totale omzet van uw onderneming over de laatste drie jaren hoger is dan EUR </w:t>
            </w:r>
            <w:r w:rsidR="00CF465E" w:rsidRPr="00825114">
              <w:t>4</w:t>
            </w:r>
            <w:r w:rsidR="00C66E35" w:rsidRPr="00825114">
              <w:t xml:space="preserve"> miljoen</w:t>
            </w:r>
            <w:r w:rsidRPr="00825114">
              <w:t xml:space="preserve"> (exclusief BTW)</w:t>
            </w:r>
            <w:r w:rsidR="00697D36" w:rsidRPr="00825114">
              <w:t xml:space="preserve"> per jaar</w:t>
            </w:r>
            <w:r w:rsidRPr="00825114">
              <w:t xml:space="preserve">. De bruto totale omzet als ingevuld in de vragenlijst dient de totale jaarlijkse bruto omzet van het concern tot welke uw onderneming behoort weer te geven. Indien dit selectieformulier wordt ingevuld door een combinatie van ondernemingen, geeft u dan separaat de totale jaarlijkse bruto omzet over de laatste drie jaren (exclusief BTW) aan van elk van de ondernemingen die deel uitmaakt van de combinatie. Als er sprake is van een combinatie, dan is minimumeis </w:t>
            </w:r>
            <w:r w:rsidR="00CF465E" w:rsidRPr="00825114">
              <w:fldChar w:fldCharType="begin"/>
            </w:r>
            <w:r w:rsidR="00CF465E" w:rsidRPr="00825114">
              <w:instrText xml:space="preserve"> REF _Ref252393595 \r \h </w:instrText>
            </w:r>
            <w:r w:rsidR="00825114">
              <w:instrText xml:space="preserve"> \* MERGEFORMAT </w:instrText>
            </w:r>
            <w:r w:rsidR="00CF465E" w:rsidRPr="00825114">
              <w:fldChar w:fldCharType="separate"/>
            </w:r>
            <w:r w:rsidR="002E70F3">
              <w:t>5.2.1</w:t>
            </w:r>
            <w:r w:rsidR="00CF465E" w:rsidRPr="00825114">
              <w:fldChar w:fldCharType="end"/>
            </w:r>
            <w:r w:rsidR="00CF465E" w:rsidRPr="00825114">
              <w:t xml:space="preserve"> sub 1</w:t>
            </w:r>
            <w:r w:rsidRPr="00825114">
              <w:t xml:space="preserve"> van toepassing op de gezamenlijke omzet van alle ondernemingen die deel uitmaken van de combinatie.</w:t>
            </w:r>
          </w:p>
        </w:tc>
      </w:tr>
    </w:tbl>
    <w:p w:rsidR="00C66E35" w:rsidRPr="00825114" w:rsidRDefault="00C66E35" w:rsidP="00C8418D"/>
    <w:p w:rsidR="00C8418D" w:rsidRPr="00825114" w:rsidRDefault="00C8418D" w:rsidP="00C8418D">
      <w:pPr>
        <w:pStyle w:val="Heading3"/>
      </w:pPr>
      <w:bookmarkStart w:id="164" w:name="_Ref252393620"/>
      <w:bookmarkStart w:id="165" w:name="_Ref424801937"/>
      <w:r w:rsidRPr="00825114">
        <w:t>Eisen met betrekking tot de technische bekwaamheid en beroepsbekwaamheid</w:t>
      </w:r>
      <w:bookmarkEnd w:id="164"/>
      <w:bookmarkEnd w:id="165"/>
    </w:p>
    <w:p w:rsidR="007E1BD5" w:rsidRPr="00825114" w:rsidRDefault="007E1BD5" w:rsidP="00F244FF"/>
    <w:p w:rsidR="00F244FF" w:rsidRPr="00825114" w:rsidRDefault="00F244FF" w:rsidP="00F244FF">
      <w:r w:rsidRPr="00825114">
        <w:t>Eigen Verklaring: onderdeel 5.2</w:t>
      </w:r>
    </w:p>
    <w:p w:rsidR="00F244FF" w:rsidRPr="00825114" w:rsidRDefault="00F244FF" w:rsidP="00F244FF">
      <w:r w:rsidRPr="00825114">
        <w:t xml:space="preserve">Aankondiging </w:t>
      </w:r>
      <w:proofErr w:type="spellStart"/>
      <w:r w:rsidRPr="00825114">
        <w:t>TenderNed</w:t>
      </w:r>
      <w:proofErr w:type="spellEnd"/>
      <w:r w:rsidRPr="00825114">
        <w:t>: afdeling III.2</w:t>
      </w:r>
    </w:p>
    <w:p w:rsidR="00C8418D" w:rsidRPr="00825114" w:rsidRDefault="00C8418D" w:rsidP="00C8418D"/>
    <w:p w:rsidR="00C8418D" w:rsidRPr="00825114" w:rsidRDefault="00C8418D" w:rsidP="00C8418D">
      <w:r w:rsidRPr="00825114">
        <w:t>Voor een aantal van de onder d</w:t>
      </w:r>
      <w:r w:rsidR="00C6354D" w:rsidRPr="00825114">
        <w:t xml:space="preserve">e paragrafen </w:t>
      </w:r>
      <w:r w:rsidR="00A14475" w:rsidRPr="00825114">
        <w:fldChar w:fldCharType="begin"/>
      </w:r>
      <w:r w:rsidR="00A14475" w:rsidRPr="00825114">
        <w:instrText xml:space="preserve"> REF _Ref424801937 \r \h </w:instrText>
      </w:r>
      <w:r w:rsidR="00825114">
        <w:instrText xml:space="preserve"> \* MERGEFORMAT </w:instrText>
      </w:r>
      <w:r w:rsidR="00A14475" w:rsidRPr="00825114">
        <w:fldChar w:fldCharType="separate"/>
      </w:r>
      <w:r w:rsidR="002E70F3">
        <w:t>5.2.2</w:t>
      </w:r>
      <w:r w:rsidR="00A14475" w:rsidRPr="00825114">
        <w:fldChar w:fldCharType="end"/>
      </w:r>
      <w:r w:rsidRPr="00825114">
        <w:t xml:space="preserve">. en </w:t>
      </w:r>
      <w:r w:rsidR="00A14475" w:rsidRPr="00825114">
        <w:fldChar w:fldCharType="begin"/>
      </w:r>
      <w:r w:rsidR="00A14475" w:rsidRPr="00825114">
        <w:instrText xml:space="preserve"> REF _Ref424807098 \r \h </w:instrText>
      </w:r>
      <w:r w:rsidR="00825114">
        <w:instrText xml:space="preserve"> \* MERGEFORMAT </w:instrText>
      </w:r>
      <w:r w:rsidR="00A14475" w:rsidRPr="00825114">
        <w:fldChar w:fldCharType="separate"/>
      </w:r>
      <w:r w:rsidR="002E70F3">
        <w:t>5.2.3</w:t>
      </w:r>
      <w:r w:rsidR="00A14475" w:rsidRPr="00825114">
        <w:fldChar w:fldCharType="end"/>
      </w:r>
      <w:r w:rsidRPr="00825114">
        <w:t>. opgenomen geschiktheidseisen en/of selectie eisen/uitvoeringsvoorwaarden geldt dat deze zijn geformuleerd als “harde” eis: voldoet u daar niet aan, dan wordt u uitgesloten van verdere deelname aan de procedure (=knock-out). Per criterium staat vermeld hoe deze wordt beoordeeld.</w:t>
      </w:r>
    </w:p>
    <w:p w:rsidR="00C8418D" w:rsidRPr="00825114" w:rsidRDefault="00C8418D" w:rsidP="00C8418D"/>
    <w:p w:rsidR="00C8418D" w:rsidRPr="00825114" w:rsidRDefault="00C8418D" w:rsidP="00C8418D">
      <w:r w:rsidRPr="00825114">
        <w:t xml:space="preserve">Daarnaast kunt u per geschiktheidseis of selectiecriterium aan hand van verduidelijking op bepaalde voor het </w:t>
      </w:r>
      <w:r w:rsidR="00B2221E" w:rsidRPr="00825114">
        <w:t>Erasmus</w:t>
      </w:r>
      <w:r w:rsidRPr="00825114">
        <w:t xml:space="preserve"> MC belangrijk geachte aspecten, extra punten voor uw toelichting ontvangen (zie verder hierna). </w:t>
      </w:r>
    </w:p>
    <w:p w:rsidR="00C8418D" w:rsidRPr="00825114" w:rsidRDefault="00C8418D" w:rsidP="00C8418D">
      <w:r w:rsidRPr="00825114">
        <w:t xml:space="preserve">Deze toelichting wordt door een ter zake deskundig beoordelingsteam van tenminste drie beoordelaars beoordeeld (zie in dit verband ook </w:t>
      </w:r>
      <w:r w:rsidR="00A14475" w:rsidRPr="00825114">
        <w:t>paragraaf</w:t>
      </w:r>
      <w:r w:rsidRPr="00825114">
        <w:t xml:space="preserve"> </w:t>
      </w:r>
      <w:r w:rsidR="00A14475" w:rsidRPr="00825114">
        <w:fldChar w:fldCharType="begin"/>
      </w:r>
      <w:r w:rsidR="00A14475" w:rsidRPr="00825114">
        <w:instrText xml:space="preserve"> REF _Ref424738403 \r \h </w:instrText>
      </w:r>
      <w:r w:rsidR="00825114">
        <w:instrText xml:space="preserve"> \* MERGEFORMAT </w:instrText>
      </w:r>
      <w:r w:rsidR="00A14475" w:rsidRPr="00825114">
        <w:fldChar w:fldCharType="separate"/>
      </w:r>
      <w:r w:rsidR="002E70F3">
        <w:t>4.5</w:t>
      </w:r>
      <w:r w:rsidR="00A14475" w:rsidRPr="00825114">
        <w:fldChar w:fldCharType="end"/>
      </w:r>
      <w:r w:rsidRPr="00825114">
        <w:t>).</w:t>
      </w:r>
    </w:p>
    <w:p w:rsidR="000A5534" w:rsidRDefault="000A5534">
      <w:pPr>
        <w:widowControl/>
        <w:spacing w:line="240" w:lineRule="auto"/>
        <w:rPr>
          <w:b/>
          <w:sz w:val="18"/>
        </w:rPr>
      </w:pPr>
      <w:bookmarkStart w:id="166" w:name="_Ref427053588"/>
      <w:r>
        <w:br w:type="page"/>
      </w:r>
    </w:p>
    <w:p w:rsidR="00C8418D" w:rsidRPr="00825114" w:rsidRDefault="00C8418D" w:rsidP="00171E06">
      <w:pPr>
        <w:pStyle w:val="Heading4"/>
      </w:pPr>
      <w:r w:rsidRPr="00825114">
        <w:lastRenderedPageBreak/>
        <w:t>Referenties Algemeen</w:t>
      </w:r>
      <w:bookmarkEnd w:id="166"/>
    </w:p>
    <w:p w:rsidR="00C8418D" w:rsidRPr="00825114" w:rsidRDefault="00C8418D" w:rsidP="00C8418D"/>
    <w:p w:rsidR="00C8418D" w:rsidRPr="00825114" w:rsidRDefault="00C8418D" w:rsidP="00C8418D">
      <w:r w:rsidRPr="00825114">
        <w:t xml:space="preserve">U dient over voldoende kennis, ervaring en organisatievermogen te beschikken om de Opdracht te kunnen uitvoeren. In het bijzonder dient u over een aantal kerncompetenties te beschikken (zie paragraaf </w:t>
      </w:r>
      <w:r w:rsidR="00CF465E" w:rsidRPr="00825114">
        <w:fldChar w:fldCharType="begin"/>
      </w:r>
      <w:r w:rsidR="00CF465E" w:rsidRPr="00825114">
        <w:instrText xml:space="preserve"> REF _Ref427053600 \r \h </w:instrText>
      </w:r>
      <w:r w:rsidR="00825114">
        <w:instrText xml:space="preserve"> \* MERGEFORMAT </w:instrText>
      </w:r>
      <w:r w:rsidR="00CF465E" w:rsidRPr="00825114">
        <w:fldChar w:fldCharType="separate"/>
      </w:r>
      <w:r w:rsidR="002E70F3">
        <w:t>5.2.2.2</w:t>
      </w:r>
      <w:r w:rsidR="00CF465E" w:rsidRPr="00825114">
        <w:fldChar w:fldCharType="end"/>
      </w:r>
      <w:r w:rsidRPr="00825114">
        <w:t>)</w:t>
      </w:r>
    </w:p>
    <w:p w:rsidR="007E1BD5" w:rsidRPr="00825114" w:rsidRDefault="007E1BD5" w:rsidP="00C8418D"/>
    <w:p w:rsidR="00C8418D" w:rsidRPr="00825114" w:rsidRDefault="00C8418D" w:rsidP="00C8418D">
      <w:r w:rsidRPr="00825114">
        <w:t xml:space="preserve">Voor de kerncompetenties geldt dat om aan te tonen dat u daaraan voldoet, u per kerncompetentie minimaal één referentie (beschrijving) opgeeft waaruit blijkt dat uw organisatie voldoende ervaring heeft met betrekking tot die kerncompetentie. </w:t>
      </w:r>
      <w:r w:rsidR="006754CC" w:rsidRPr="00825114">
        <w:t xml:space="preserve">Indien u meer </w:t>
      </w:r>
      <w:r w:rsidR="005425E2" w:rsidRPr="00825114">
        <w:t>referenties opge</w:t>
      </w:r>
      <w:r w:rsidR="006754CC" w:rsidRPr="00825114">
        <w:t>eft, telt</w:t>
      </w:r>
      <w:r w:rsidR="00FF2B56" w:rsidRPr="00825114">
        <w:t xml:space="preserve"> </w:t>
      </w:r>
      <w:r w:rsidR="005425E2" w:rsidRPr="00825114">
        <w:t>alleen de eerste door u vermelde referentie mee in de beoordeling.</w:t>
      </w:r>
    </w:p>
    <w:p w:rsidR="00C8418D" w:rsidRPr="00825114" w:rsidRDefault="00C8418D" w:rsidP="00C8418D"/>
    <w:p w:rsidR="00C8418D" w:rsidRPr="00825114" w:rsidRDefault="00C8418D" w:rsidP="00C8418D">
      <w:r w:rsidRPr="00825114">
        <w:t>De beschrijving van ieder aspect vermeld bij de kerncompetenties</w:t>
      </w:r>
      <w:r w:rsidR="005425E2" w:rsidRPr="00825114">
        <w:t>,</w:t>
      </w:r>
      <w:r w:rsidRPr="00825114">
        <w:t xml:space="preserve"> beslaat maximaal 2 goed leesbare pagina’s A4 per aspect. Voor iedere gevraagde ervaring is een knock-out criterium gedefinieerd. Voldoet u bij één of meerdere ervaringen niet aan dit knock-out criterium, dan wordt uw Aanmelding terzijde gelegd en komt u niet in aanmerking voor de uitnodiging tot Inschrijving</w:t>
      </w:r>
    </w:p>
    <w:p w:rsidR="00C8418D" w:rsidRPr="00825114" w:rsidRDefault="00C8418D" w:rsidP="00C8418D"/>
    <w:p w:rsidR="00C8418D" w:rsidRPr="00825114" w:rsidRDefault="00C8418D" w:rsidP="00C8418D">
      <w:r w:rsidRPr="00825114">
        <w:t>Een referentie moet een opdracht betreffen die niet langer dan drie kalenderjaren geleden voor de datum van publicatie van deze Selectieleidraad is afgerond.</w:t>
      </w:r>
    </w:p>
    <w:p w:rsidR="00C8418D" w:rsidRPr="00825114" w:rsidRDefault="00C8418D" w:rsidP="00C8418D"/>
    <w:p w:rsidR="005425E2" w:rsidRPr="00825114" w:rsidRDefault="005425E2" w:rsidP="00C8418D">
      <w:r w:rsidRPr="00825114">
        <w:t>Onvolledig ingevulde referentieformulieren worden ter zijde gelegd en derhalve niet beoordeeld.</w:t>
      </w:r>
    </w:p>
    <w:p w:rsidR="005425E2" w:rsidRPr="00825114" w:rsidRDefault="005425E2" w:rsidP="00C8418D"/>
    <w:p w:rsidR="00C8418D" w:rsidRPr="00825114" w:rsidRDefault="00C8418D" w:rsidP="00C8418D">
      <w:r w:rsidRPr="00825114">
        <w:t xml:space="preserve">U dient voor de referentie gebruik te maken van het format in bijlage </w:t>
      </w:r>
      <w:r w:rsidR="00A14475" w:rsidRPr="00825114">
        <w:fldChar w:fldCharType="begin"/>
      </w:r>
      <w:r w:rsidR="00A14475" w:rsidRPr="00825114">
        <w:instrText xml:space="preserve"> REF _Ref424807307 \r \h </w:instrText>
      </w:r>
      <w:r w:rsidR="00825114">
        <w:instrText xml:space="preserve"> \* MERGEFORMAT </w:instrText>
      </w:r>
      <w:r w:rsidR="00A14475" w:rsidRPr="00825114">
        <w:fldChar w:fldCharType="separate"/>
      </w:r>
      <w:r w:rsidR="002E70F3">
        <w:t>6.3</w:t>
      </w:r>
      <w:r w:rsidR="00A14475" w:rsidRPr="00825114">
        <w:fldChar w:fldCharType="end"/>
      </w:r>
      <w:r w:rsidRPr="00825114">
        <w:t xml:space="preserve"> “Referentieverklaringen”. </w:t>
      </w:r>
    </w:p>
    <w:p w:rsidR="00C8418D" w:rsidRPr="00825114" w:rsidRDefault="00C8418D" w:rsidP="00C8418D">
      <w:r w:rsidRPr="00825114">
        <w:t xml:space="preserve">Door indiening van deze bijlage verklaart u de referentieprojecten op een vakkundige en regelmatige wijze te hebben uitgevoerd en de verklaring naar waarheid te hebben ingevuld. </w:t>
      </w:r>
    </w:p>
    <w:p w:rsidR="00C8418D" w:rsidRPr="00825114" w:rsidRDefault="00C8418D" w:rsidP="00C8418D"/>
    <w:p w:rsidR="00C8418D" w:rsidRPr="00825114" w:rsidRDefault="00C8418D" w:rsidP="00C8418D">
      <w:r w:rsidRPr="00825114">
        <w:t xml:space="preserve">Gegadigde dient voor elke verschillende referent een apart standaardformulier te gebruiken. </w:t>
      </w:r>
      <w:r w:rsidR="00A14475" w:rsidRPr="00825114">
        <w:t xml:space="preserve">Het </w:t>
      </w:r>
      <w:r w:rsidR="00B2221E" w:rsidRPr="00825114">
        <w:rPr>
          <w:bCs/>
          <w:iCs/>
        </w:rPr>
        <w:t>Erasmus</w:t>
      </w:r>
      <w:r w:rsidRPr="00825114">
        <w:rPr>
          <w:bCs/>
          <w:iCs/>
        </w:rPr>
        <w:t xml:space="preserve"> MC</w:t>
      </w:r>
      <w:r w:rsidRPr="00825114">
        <w:rPr>
          <w:b/>
          <w:bCs/>
          <w:iCs/>
        </w:rPr>
        <w:t xml:space="preserve"> </w:t>
      </w:r>
      <w:r w:rsidRPr="00825114">
        <w:t>behoudt zich het recht voor om aanvullende informatie op te vragen ten</w:t>
      </w:r>
      <w:r w:rsidR="00CE66AF" w:rsidRPr="00825114">
        <w:t xml:space="preserve"> </w:t>
      </w:r>
      <w:r w:rsidRPr="00825114">
        <w:t xml:space="preserve">einde te kunnen verifiëren of aangeleverde referenties voldoende zijn om de opdracht deugdelijk te kunnen uitvoeren. Wij verzoeken u te vermelden wie uw </w:t>
      </w:r>
      <w:proofErr w:type="spellStart"/>
      <w:r w:rsidRPr="00825114">
        <w:t>contactperso</w:t>
      </w:r>
      <w:proofErr w:type="spellEnd"/>
      <w:r w:rsidRPr="00825114">
        <w:t>(o)n(en) is/zijn bij de door u opgegeven referentie voor het geval zich een dergelijke situatie voordoet</w:t>
      </w:r>
      <w:r w:rsidR="00A14475" w:rsidRPr="00825114">
        <w:t xml:space="preserve">. </w:t>
      </w:r>
      <w:r w:rsidRPr="00825114">
        <w:t xml:space="preserve">Gegadigden kunnen tevens door </w:t>
      </w:r>
      <w:r w:rsidR="00B2221E" w:rsidRPr="00825114">
        <w:t>Erasmus</w:t>
      </w:r>
      <w:r w:rsidRPr="00825114">
        <w:t xml:space="preserve"> MC worden uitgenodigd tot het geven van een presentatie / toelichting op de informatieaanvraag.</w:t>
      </w:r>
    </w:p>
    <w:p w:rsidR="00C8418D" w:rsidRPr="00825114" w:rsidRDefault="00C8418D" w:rsidP="00171E06">
      <w:pPr>
        <w:pStyle w:val="Heading4"/>
      </w:pPr>
      <w:bookmarkStart w:id="167" w:name="_Ref427053600"/>
      <w:r w:rsidRPr="00825114">
        <w:t>Kerncompetenties</w:t>
      </w:r>
      <w:bookmarkEnd w:id="167"/>
    </w:p>
    <w:p w:rsidR="00C8418D" w:rsidRPr="00825114" w:rsidRDefault="00C8418D" w:rsidP="00C8418D"/>
    <w:p w:rsidR="00C8418D" w:rsidRPr="00825114" w:rsidRDefault="00C8418D" w:rsidP="00C8418D">
      <w:r w:rsidRPr="00825114">
        <w:t xml:space="preserve">Gegadigde dient een referentie te overleggen (beschrijving) waarmee wordt aangetoond dat de Gegadigde ervaring heeft met de gevraagde kerncompetenties. Per kerncompetentie dient minimaal één referentie te worden overlegd. </w:t>
      </w:r>
    </w:p>
    <w:p w:rsidR="0072465C" w:rsidRPr="00825114" w:rsidRDefault="0072465C" w:rsidP="00C8418D"/>
    <w:p w:rsidR="00A14475" w:rsidRPr="00825114" w:rsidRDefault="00A14475" w:rsidP="00A14475">
      <w:pPr>
        <w:pStyle w:val="Heading5"/>
      </w:pPr>
      <w:r w:rsidRPr="00825114">
        <w:t>Kerncompetentie 1</w:t>
      </w:r>
    </w:p>
    <w:p w:rsidR="00C8418D" w:rsidRPr="00825114" w:rsidRDefault="00C8418D" w:rsidP="00C841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tblGrid>
      <w:tr w:rsidR="00C8418D" w:rsidRPr="00825114" w:rsidTr="00A14475">
        <w:tc>
          <w:tcPr>
            <w:tcW w:w="7905" w:type="dxa"/>
            <w:shd w:val="clear" w:color="auto" w:fill="auto"/>
          </w:tcPr>
          <w:p w:rsidR="00C8418D" w:rsidRPr="00825114" w:rsidRDefault="00C8418D" w:rsidP="00C8418D">
            <w:r w:rsidRPr="00825114">
              <w:t xml:space="preserve">Kerncompetentie 1 </w:t>
            </w:r>
          </w:p>
          <w:p w:rsidR="00C8418D" w:rsidRPr="00825114" w:rsidRDefault="00C8418D" w:rsidP="00C8418D"/>
          <w:p w:rsidR="00C8418D" w:rsidRPr="00825114" w:rsidRDefault="001E7FA2" w:rsidP="00C8418D">
            <w:pPr>
              <w:rPr>
                <w:i/>
              </w:rPr>
            </w:pPr>
            <w:r w:rsidRPr="00825114">
              <w:rPr>
                <w:rFonts w:eastAsia="Cambria"/>
                <w:i/>
              </w:rPr>
              <w:t xml:space="preserve">Gegadigde bewijst dat hij </w:t>
            </w:r>
            <w:r w:rsidR="00C8418D" w:rsidRPr="00825114">
              <w:rPr>
                <w:rFonts w:eastAsia="Cambria"/>
                <w:i/>
              </w:rPr>
              <w:t>systemen voor de monitoring van vitale functies van patiënten</w:t>
            </w:r>
            <w:r w:rsidR="00AE4BD1" w:rsidRPr="00825114">
              <w:rPr>
                <w:rFonts w:eastAsia="Cambria"/>
                <w:i/>
              </w:rPr>
              <w:t xml:space="preserve"> heeft ontworpen</w:t>
            </w:r>
            <w:r w:rsidR="00C8418D" w:rsidRPr="00825114">
              <w:rPr>
                <w:rFonts w:eastAsia="Cambria"/>
                <w:i/>
              </w:rPr>
              <w:t>.</w:t>
            </w:r>
          </w:p>
          <w:p w:rsidR="00C8418D" w:rsidRPr="00825114" w:rsidRDefault="00C8418D" w:rsidP="00C8418D"/>
          <w:p w:rsidR="00496D1C" w:rsidRDefault="00496D1C" w:rsidP="00C8418D"/>
          <w:p w:rsidR="00C8418D" w:rsidRPr="00825114" w:rsidRDefault="00C8418D" w:rsidP="00C8418D">
            <w:r w:rsidRPr="00825114">
              <w:lastRenderedPageBreak/>
              <w:t xml:space="preserve">In het kader van deze kerncompetentie wordt onder een systeem voor de monitoring van vitale functies van patiënten verstaan: </w:t>
            </w:r>
          </w:p>
          <w:p w:rsidR="00C8418D" w:rsidRPr="00825114" w:rsidRDefault="00C8418D" w:rsidP="00C8418D"/>
          <w:p w:rsidR="005425E2" w:rsidRPr="00825114" w:rsidRDefault="00C8418D" w:rsidP="00C8418D">
            <w:r w:rsidRPr="00825114">
              <w:t xml:space="preserve">Het monitoren van patiënten in een academische </w:t>
            </w:r>
            <w:r w:rsidR="0072465C" w:rsidRPr="00825114">
              <w:t>of top</w:t>
            </w:r>
            <w:r w:rsidRPr="00825114">
              <w:t xml:space="preserve">klinische omgeving voor tenminste 3 vitale </w:t>
            </w:r>
            <w:r w:rsidR="005425E2" w:rsidRPr="00825114">
              <w:t xml:space="preserve">medische </w:t>
            </w:r>
            <w:r w:rsidRPr="00825114">
              <w:t xml:space="preserve">functies volgens de geldende wet- en regelgeving. Het aantal gelijktijdige te monitoren patiënten bedraagt tenminste </w:t>
            </w:r>
            <w:r w:rsidR="0072465C" w:rsidRPr="00825114">
              <w:t>35</w:t>
            </w:r>
            <w:r w:rsidRPr="00825114">
              <w:t xml:space="preserve">. Belangrijke delen van de verkregen informatie moet centraal worden opgeslagen. </w:t>
            </w:r>
          </w:p>
          <w:p w:rsidR="004B34DA" w:rsidRPr="00825114" w:rsidRDefault="004B34DA" w:rsidP="00C8418D"/>
          <w:p w:rsidR="004B34DA" w:rsidRPr="00825114" w:rsidRDefault="004B34DA" w:rsidP="00C8418D">
            <w:r w:rsidRPr="00825114">
              <w:t>Motivatie:</w:t>
            </w:r>
          </w:p>
          <w:p w:rsidR="004B34DA" w:rsidRPr="00825114" w:rsidRDefault="004B34DA" w:rsidP="00C8418D">
            <w:r w:rsidRPr="00825114">
              <w:t>Het Erasmus MC zoekt een Gegadigde die bewezen ervaring heeft in dit soort zeer specifieke systemen en vertrouwt voor een groot deel op zijn expertise. De schaalgrootte van de systemen is daarbij ook van belang om zeker te stellen dat capaciteitsvraagstukken zijn opgelost. Dat geldt ook voor de specifieke behoefte om data steeds meer centraal (in bijvoorbeeld een EPD) op te slaan. Dit vergt bijzondere kennis en ervaring.</w:t>
            </w:r>
          </w:p>
          <w:p w:rsidR="00C8418D" w:rsidRPr="00825114" w:rsidRDefault="00C8418D" w:rsidP="00C8418D"/>
        </w:tc>
      </w:tr>
    </w:tbl>
    <w:p w:rsidR="00C8418D" w:rsidRPr="00825114" w:rsidRDefault="00C8418D" w:rsidP="00C841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6"/>
        <w:gridCol w:w="2835"/>
      </w:tblGrid>
      <w:tr w:rsidR="00C8418D" w:rsidRPr="00825114" w:rsidTr="007E1BD5">
        <w:tc>
          <w:tcPr>
            <w:tcW w:w="688" w:type="dxa"/>
            <w:shd w:val="clear" w:color="auto" w:fill="auto"/>
          </w:tcPr>
          <w:p w:rsidR="00C8418D" w:rsidRPr="00825114" w:rsidRDefault="00C8418D" w:rsidP="00C8418D"/>
        </w:tc>
        <w:tc>
          <w:tcPr>
            <w:tcW w:w="4556" w:type="dxa"/>
            <w:shd w:val="clear" w:color="auto" w:fill="auto"/>
          </w:tcPr>
          <w:p w:rsidR="00C8418D" w:rsidRPr="00825114" w:rsidRDefault="00C8418D" w:rsidP="00C8418D">
            <w:r w:rsidRPr="00825114">
              <w:t>Aspecten van kerncompetentie 1</w:t>
            </w:r>
          </w:p>
        </w:tc>
        <w:tc>
          <w:tcPr>
            <w:tcW w:w="2835" w:type="dxa"/>
            <w:shd w:val="clear" w:color="auto" w:fill="auto"/>
          </w:tcPr>
          <w:p w:rsidR="00C8418D" w:rsidRPr="00825114" w:rsidRDefault="00C8418D" w:rsidP="00C8418D">
            <w:r w:rsidRPr="00825114">
              <w:t>Beoordeling</w:t>
            </w:r>
          </w:p>
        </w:tc>
      </w:tr>
      <w:tr w:rsidR="00C8418D" w:rsidRPr="00825114" w:rsidTr="007E1BD5">
        <w:tc>
          <w:tcPr>
            <w:tcW w:w="688" w:type="dxa"/>
            <w:shd w:val="clear" w:color="auto" w:fill="auto"/>
          </w:tcPr>
          <w:p w:rsidR="00C8418D" w:rsidRPr="00825114" w:rsidRDefault="00C8418D" w:rsidP="00C8418D">
            <w:r w:rsidRPr="00825114">
              <w:t>1.0</w:t>
            </w:r>
          </w:p>
        </w:tc>
        <w:tc>
          <w:tcPr>
            <w:tcW w:w="4556" w:type="dxa"/>
            <w:shd w:val="clear" w:color="auto" w:fill="auto"/>
          </w:tcPr>
          <w:p w:rsidR="00C8418D" w:rsidRPr="00825114" w:rsidRDefault="00C8418D" w:rsidP="00C8418D">
            <w:r w:rsidRPr="00825114">
              <w:t xml:space="preserve">Gegadigde </w:t>
            </w:r>
            <w:r w:rsidR="001E7FA2" w:rsidRPr="00825114">
              <w:t xml:space="preserve">bewijst dat hij </w:t>
            </w:r>
            <w:r w:rsidRPr="00825114">
              <w:t xml:space="preserve">aantoonbaar </w:t>
            </w:r>
            <w:r w:rsidRPr="00825114">
              <w:rPr>
                <w:rFonts w:eastAsia="Cambria"/>
              </w:rPr>
              <w:t>systemen voor de monitoring van vitale functies van patiënten</w:t>
            </w:r>
            <w:r w:rsidR="00AE4BD1" w:rsidRPr="00825114">
              <w:rPr>
                <w:rFonts w:eastAsia="Cambria"/>
              </w:rPr>
              <w:t xml:space="preserve"> heeft ontworpen</w:t>
            </w:r>
            <w:r w:rsidRPr="00825114">
              <w:rPr>
                <w:rFonts w:eastAsia="Cambria"/>
              </w:rPr>
              <w:t xml:space="preserve">. </w:t>
            </w:r>
          </w:p>
          <w:p w:rsidR="00C8418D" w:rsidRPr="00825114" w:rsidRDefault="001E7FA2" w:rsidP="00C8418D">
            <w:r w:rsidRPr="00825114">
              <w:t xml:space="preserve">Gegadigde </w:t>
            </w:r>
            <w:r w:rsidR="00C8418D" w:rsidRPr="00825114">
              <w:t xml:space="preserve">dient een beschrijving te geven van de werking van het systeem dat u heeft ontworpen en bedrijfsvaardig heeft opgeleverd. Uit uw beschrijving moet blijken dat uw ontwerp goed werkt in een klinische productieomgeving en voldoet aan de omschrijving van een systeem voor de monitoring van vitale functies van patiënten. Het aantal gelijktijdig te monitoren patiënten moet </w:t>
            </w:r>
            <w:r w:rsidR="0072465C" w:rsidRPr="00825114">
              <w:t>35</w:t>
            </w:r>
            <w:r w:rsidR="00C8418D" w:rsidRPr="00825114">
              <w:t xml:space="preserve"> of meer zijn. </w:t>
            </w:r>
          </w:p>
          <w:p w:rsidR="00C8418D" w:rsidRPr="00825114" w:rsidRDefault="00C8418D" w:rsidP="00C8418D">
            <w:r w:rsidRPr="00825114">
              <w:t xml:space="preserve">Het aantal types </w:t>
            </w:r>
            <w:r w:rsidR="00EC4C25" w:rsidRPr="00825114">
              <w:t>medische sensor</w:t>
            </w:r>
            <w:r w:rsidRPr="00825114">
              <w:t>en voor verschillende parameters moet tenminste 3 bedragen.</w:t>
            </w:r>
            <w:r w:rsidR="00CF465E" w:rsidRPr="00825114">
              <w:t xml:space="preserve"> U dient het soort sensor te vermelden.</w:t>
            </w:r>
          </w:p>
          <w:p w:rsidR="00C8418D" w:rsidRPr="00825114" w:rsidRDefault="005425E2" w:rsidP="002C55DD">
            <w:r w:rsidRPr="00825114">
              <w:t xml:space="preserve">Tenminste 1 </w:t>
            </w:r>
            <w:r w:rsidR="00EC4C25" w:rsidRPr="00825114">
              <w:t>medische sensor</w:t>
            </w:r>
            <w:r w:rsidRPr="00825114">
              <w:t xml:space="preserve"> </w:t>
            </w:r>
            <w:r w:rsidR="00C8418D" w:rsidRPr="00825114">
              <w:t>moet draadloos kunnen communiceren in plaats van via een kabel.</w:t>
            </w:r>
          </w:p>
        </w:tc>
        <w:tc>
          <w:tcPr>
            <w:tcW w:w="2835" w:type="dxa"/>
            <w:shd w:val="clear" w:color="auto" w:fill="auto"/>
          </w:tcPr>
          <w:p w:rsidR="00C8418D" w:rsidRPr="00825114" w:rsidRDefault="00C8418D" w:rsidP="00C8418D">
            <w:r w:rsidRPr="00825114">
              <w:t>Knock-out criterium indien aan enige eis uit 1.0 niet kan worden voldaan.</w:t>
            </w:r>
          </w:p>
        </w:tc>
      </w:tr>
      <w:tr w:rsidR="00C8418D" w:rsidRPr="00825114" w:rsidTr="007E1BD5">
        <w:tc>
          <w:tcPr>
            <w:tcW w:w="688" w:type="dxa"/>
            <w:shd w:val="clear" w:color="auto" w:fill="auto"/>
          </w:tcPr>
          <w:p w:rsidR="00C8418D" w:rsidRPr="00825114" w:rsidRDefault="00C8418D" w:rsidP="00C8418D">
            <w:r w:rsidRPr="00825114">
              <w:t xml:space="preserve">1.1 </w:t>
            </w:r>
          </w:p>
        </w:tc>
        <w:tc>
          <w:tcPr>
            <w:tcW w:w="4556" w:type="dxa"/>
            <w:shd w:val="clear" w:color="auto" w:fill="auto"/>
          </w:tcPr>
          <w:p w:rsidR="00C8418D" w:rsidRPr="00825114" w:rsidRDefault="00C8418D" w:rsidP="00C8418D">
            <w:r w:rsidRPr="00825114">
              <w:t xml:space="preserve">U kunt punten krijgen als u kunt aantonen dat u </w:t>
            </w:r>
            <w:proofErr w:type="spellStart"/>
            <w:r w:rsidRPr="00825114">
              <w:t>bedrijfskritische</w:t>
            </w:r>
            <w:proofErr w:type="spellEnd"/>
            <w:r w:rsidRPr="00825114">
              <w:t xml:space="preserve"> systemen </w:t>
            </w:r>
            <w:r w:rsidR="00AE4BD1" w:rsidRPr="00825114">
              <w:t xml:space="preserve">heeft ontworpen </w:t>
            </w:r>
            <w:r w:rsidRPr="00825114">
              <w:t>met een hoge up</w:t>
            </w:r>
            <w:r w:rsidR="000B0F2C" w:rsidRPr="00825114">
              <w:t xml:space="preserve"> </w:t>
            </w:r>
            <w:r w:rsidRPr="00825114">
              <w:t xml:space="preserve">time in een klinische omgeving. </w:t>
            </w:r>
            <w:r w:rsidR="00CF465E" w:rsidRPr="00825114">
              <w:t xml:space="preserve">Onder hoog wordt in dit kader verstaan tenminste 99,9% beschikbaarheid gemeten over een periode van maximaal een </w:t>
            </w:r>
            <w:r w:rsidR="007078DA" w:rsidRPr="00825114">
              <w:t>kwartaal</w:t>
            </w:r>
            <w:r w:rsidR="00CF465E" w:rsidRPr="00825114">
              <w:t>.</w:t>
            </w:r>
          </w:p>
          <w:p w:rsidR="00CF465E" w:rsidRPr="00825114" w:rsidRDefault="00CF465E" w:rsidP="00CF465E">
            <w:r w:rsidRPr="00825114">
              <w:t xml:space="preserve">Tot </w:t>
            </w:r>
            <w:proofErr w:type="spellStart"/>
            <w:r w:rsidRPr="00825114">
              <w:t>bedrijfskritisch</w:t>
            </w:r>
            <w:proofErr w:type="spellEnd"/>
            <w:r w:rsidRPr="00825114">
              <w:t xml:space="preserve"> wordt gerekend als het systeem deel uitmaakt van het primaire proces van de betrokken opdrachtgever. Voor een ziekenhuis rekent Erasmus MC een </w:t>
            </w:r>
            <w:proofErr w:type="spellStart"/>
            <w:r w:rsidRPr="00825114">
              <w:t>sensoring</w:t>
            </w:r>
            <w:proofErr w:type="spellEnd"/>
            <w:r w:rsidRPr="00825114">
              <w:t>- en EWS tot het primaire proces.</w:t>
            </w:r>
          </w:p>
        </w:tc>
        <w:tc>
          <w:tcPr>
            <w:tcW w:w="2835" w:type="dxa"/>
            <w:shd w:val="clear" w:color="auto" w:fill="auto"/>
          </w:tcPr>
          <w:p w:rsidR="00C8418D" w:rsidRPr="00825114" w:rsidRDefault="00C8418D" w:rsidP="00C8418D">
            <w:r w:rsidRPr="00825114">
              <w:t xml:space="preserve">0 punten als u </w:t>
            </w:r>
            <w:r w:rsidR="00CF465E" w:rsidRPr="00825114">
              <w:t>éen van de gevraagde punten</w:t>
            </w:r>
            <w:r w:rsidRPr="00825114">
              <w:t xml:space="preserve"> niet kunt aantonen.</w:t>
            </w:r>
          </w:p>
          <w:p w:rsidR="00CF465E" w:rsidRPr="00825114" w:rsidRDefault="00C8418D" w:rsidP="00C8418D">
            <w:r w:rsidRPr="00825114">
              <w:t xml:space="preserve">3 punten: </w:t>
            </w:r>
          </w:p>
          <w:p w:rsidR="00CF465E" w:rsidRPr="00825114" w:rsidRDefault="00CF465E" w:rsidP="00C8418D">
            <w:r w:rsidRPr="00825114">
              <w:t>A</w:t>
            </w:r>
            <w:r w:rsidR="00C8418D" w:rsidRPr="00825114">
              <w:t xml:space="preserve">ls u kunt aantonen door middel van objectief bewijs  dat u </w:t>
            </w:r>
            <w:r w:rsidR="004021D2" w:rsidRPr="00825114">
              <w:t>een medisch</w:t>
            </w:r>
            <w:r w:rsidR="00C8418D" w:rsidRPr="00825114">
              <w:t xml:space="preserve"> systeem met een hoge up time in een klinische omgeving heeft ingezet.</w:t>
            </w:r>
            <w:r w:rsidR="005425E2" w:rsidRPr="00825114">
              <w:t xml:space="preserve"> </w:t>
            </w:r>
          </w:p>
          <w:p w:rsidR="00CF465E" w:rsidRPr="00825114" w:rsidRDefault="00CF465E" w:rsidP="00C8418D">
            <w:r w:rsidRPr="00825114">
              <w:t>Plus d</w:t>
            </w:r>
            <w:r w:rsidR="000B0F2C" w:rsidRPr="00825114">
              <w:t>e ontworpen en gemeten beschikbaarheid dient tenminste 99,</w:t>
            </w:r>
            <w:r w:rsidR="004021D2" w:rsidRPr="00825114">
              <w:t>9</w:t>
            </w:r>
            <w:r w:rsidR="000B0F2C" w:rsidRPr="00825114">
              <w:t xml:space="preserve">% te </w:t>
            </w:r>
            <w:r w:rsidR="000B0F2C" w:rsidRPr="00825114">
              <w:lastRenderedPageBreak/>
              <w:t xml:space="preserve">bedragen gerekend over een </w:t>
            </w:r>
            <w:r w:rsidR="007078DA" w:rsidRPr="00825114">
              <w:t>kwartaal</w:t>
            </w:r>
            <w:r w:rsidR="000B0F2C" w:rsidRPr="00825114">
              <w:t>.</w:t>
            </w:r>
          </w:p>
          <w:p w:rsidR="00C8418D" w:rsidRPr="00825114" w:rsidRDefault="00CF465E" w:rsidP="00C8418D">
            <w:r w:rsidRPr="00825114">
              <w:t>Plus tevens toont u aan dat het systeem deel uitmaakt van de primaire processen van uw opdrachtgever.</w:t>
            </w:r>
          </w:p>
        </w:tc>
      </w:tr>
    </w:tbl>
    <w:p w:rsidR="00CF465E" w:rsidRPr="00825114" w:rsidRDefault="00CF465E" w:rsidP="00CF465E"/>
    <w:p w:rsidR="00C8418D" w:rsidRPr="00825114" w:rsidRDefault="00A14475" w:rsidP="00A14475">
      <w:pPr>
        <w:pStyle w:val="Heading5"/>
      </w:pPr>
      <w:r w:rsidRPr="00825114">
        <w:t>Kerncompetentie 2</w:t>
      </w:r>
    </w:p>
    <w:p w:rsidR="00C8418D" w:rsidRPr="00825114" w:rsidRDefault="00C8418D" w:rsidP="00C841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tblGrid>
      <w:tr w:rsidR="00C8418D" w:rsidRPr="00825114" w:rsidTr="00A14475">
        <w:trPr>
          <w:trHeight w:val="2388"/>
        </w:trPr>
        <w:tc>
          <w:tcPr>
            <w:tcW w:w="7905" w:type="dxa"/>
            <w:shd w:val="clear" w:color="auto" w:fill="auto"/>
          </w:tcPr>
          <w:p w:rsidR="00C8418D" w:rsidRPr="00825114" w:rsidRDefault="00C8418D" w:rsidP="00C8418D">
            <w:r w:rsidRPr="00825114">
              <w:t>Kerncompetentie 2:</w:t>
            </w:r>
          </w:p>
          <w:p w:rsidR="00C8418D" w:rsidRPr="00825114" w:rsidRDefault="00C8418D" w:rsidP="00C8418D"/>
          <w:p w:rsidR="00C8418D" w:rsidRPr="00825114" w:rsidRDefault="001E7FA2" w:rsidP="000121E3">
            <w:pPr>
              <w:rPr>
                <w:i/>
              </w:rPr>
            </w:pPr>
            <w:r w:rsidRPr="00825114">
              <w:rPr>
                <w:i/>
              </w:rPr>
              <w:t xml:space="preserve">Gegadigde bewijst dat hij </w:t>
            </w:r>
            <w:r w:rsidR="00AE4BD1" w:rsidRPr="00825114">
              <w:rPr>
                <w:i/>
              </w:rPr>
              <w:t>binnen 18 maanden</w:t>
            </w:r>
            <w:r w:rsidR="0072465C" w:rsidRPr="00825114">
              <w:rPr>
                <w:i/>
              </w:rPr>
              <w:t xml:space="preserve"> </w:t>
            </w:r>
            <w:r w:rsidR="00C8418D" w:rsidRPr="00825114">
              <w:rPr>
                <w:i/>
              </w:rPr>
              <w:t>een systeem voor monitoring van vitale functies van patiënten binnen een ziekenhuis</w:t>
            </w:r>
            <w:r w:rsidR="00CF465E" w:rsidRPr="00825114">
              <w:rPr>
                <w:i/>
              </w:rPr>
              <w:t xml:space="preserve"> met een omvang </w:t>
            </w:r>
            <w:r w:rsidR="00ED6F50" w:rsidRPr="00825114">
              <w:rPr>
                <w:i/>
              </w:rPr>
              <w:t>van tenminste 300 bedden</w:t>
            </w:r>
            <w:r w:rsidRPr="00825114">
              <w:rPr>
                <w:i/>
              </w:rPr>
              <w:t xml:space="preserve"> </w:t>
            </w:r>
            <w:r w:rsidR="00AE4BD1" w:rsidRPr="00825114">
              <w:rPr>
                <w:i/>
              </w:rPr>
              <w:t>heeft geïmplementeerd en bedrijfsklaar opgeleverd</w:t>
            </w:r>
            <w:r w:rsidR="004B34DA" w:rsidRPr="00825114">
              <w:rPr>
                <w:i/>
              </w:rPr>
              <w:t>.</w:t>
            </w:r>
            <w:r w:rsidR="00CF465E" w:rsidRPr="00825114">
              <w:rPr>
                <w:i/>
              </w:rPr>
              <w:t xml:space="preserve"> </w:t>
            </w:r>
          </w:p>
          <w:p w:rsidR="004B34DA" w:rsidRPr="00825114" w:rsidRDefault="004B34DA" w:rsidP="000121E3"/>
          <w:p w:rsidR="004B34DA" w:rsidRPr="00825114" w:rsidRDefault="004B34DA" w:rsidP="000121E3">
            <w:r w:rsidRPr="00825114">
              <w:t>Motivatie:</w:t>
            </w:r>
          </w:p>
          <w:p w:rsidR="004B34DA" w:rsidRPr="00825114" w:rsidRDefault="004B34DA" w:rsidP="004B34DA">
            <w:r w:rsidRPr="00825114">
              <w:t xml:space="preserve">Implementatie van dit soort systemen in ziekenhuizen vergt aparte competenties die het </w:t>
            </w:r>
            <w:r w:rsidR="00B2221E" w:rsidRPr="00825114">
              <w:t>Erasmus</w:t>
            </w:r>
            <w:r w:rsidRPr="00825114">
              <w:t xml:space="preserve"> MC geborgd wil zien. Markttoetreders zijn niet gewenst.</w:t>
            </w:r>
            <w:r w:rsidR="00CF465E" w:rsidRPr="00825114">
              <w:t xml:space="preserve"> Tijdigheid binnen de beperkte tijdplanning zijn ook voor het Erasmus MC belangrijk.</w:t>
            </w:r>
          </w:p>
        </w:tc>
      </w:tr>
    </w:tbl>
    <w:p w:rsidR="00C8418D" w:rsidRPr="00825114" w:rsidRDefault="00C8418D" w:rsidP="00C8418D"/>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548"/>
        <w:gridCol w:w="2835"/>
      </w:tblGrid>
      <w:tr w:rsidR="00C8418D" w:rsidRPr="00825114" w:rsidTr="004A66D9">
        <w:tc>
          <w:tcPr>
            <w:tcW w:w="522" w:type="dxa"/>
            <w:shd w:val="clear" w:color="auto" w:fill="auto"/>
          </w:tcPr>
          <w:p w:rsidR="00C8418D" w:rsidRPr="00825114" w:rsidRDefault="00C8418D" w:rsidP="00C8418D"/>
        </w:tc>
        <w:tc>
          <w:tcPr>
            <w:tcW w:w="4548" w:type="dxa"/>
            <w:shd w:val="clear" w:color="auto" w:fill="auto"/>
          </w:tcPr>
          <w:p w:rsidR="00C8418D" w:rsidRPr="00825114" w:rsidRDefault="00C8418D" w:rsidP="00C8418D">
            <w:r w:rsidRPr="00825114">
              <w:t xml:space="preserve">Aspecten van kerncompetentie 2 </w:t>
            </w:r>
          </w:p>
        </w:tc>
        <w:tc>
          <w:tcPr>
            <w:tcW w:w="2835" w:type="dxa"/>
            <w:shd w:val="clear" w:color="auto" w:fill="auto"/>
          </w:tcPr>
          <w:p w:rsidR="00C8418D" w:rsidRPr="00825114" w:rsidRDefault="00C8418D" w:rsidP="00C8418D">
            <w:r w:rsidRPr="00825114">
              <w:t>Beoordeling</w:t>
            </w:r>
          </w:p>
        </w:tc>
      </w:tr>
      <w:tr w:rsidR="00C8418D" w:rsidRPr="00825114" w:rsidTr="004A66D9">
        <w:tc>
          <w:tcPr>
            <w:tcW w:w="522" w:type="dxa"/>
            <w:shd w:val="clear" w:color="auto" w:fill="auto"/>
          </w:tcPr>
          <w:p w:rsidR="00C8418D" w:rsidRPr="00825114" w:rsidRDefault="00C8418D" w:rsidP="00C8418D">
            <w:r w:rsidRPr="00825114">
              <w:t>2.0</w:t>
            </w:r>
          </w:p>
        </w:tc>
        <w:tc>
          <w:tcPr>
            <w:tcW w:w="4548" w:type="dxa"/>
            <w:shd w:val="clear" w:color="auto" w:fill="auto"/>
          </w:tcPr>
          <w:p w:rsidR="00ED2D3E" w:rsidRPr="00825114" w:rsidRDefault="00ED2D3E" w:rsidP="00ED2D3E">
            <w:pPr>
              <w:rPr>
                <w:i/>
              </w:rPr>
            </w:pPr>
            <w:r w:rsidRPr="00825114">
              <w:rPr>
                <w:i/>
              </w:rPr>
              <w:t xml:space="preserve">Gegadigde bewijst dat hij binnen 18 maanden een systeem voor monitoring van vitale functies van patiënten binnen een ziekenhuis met een omvang van tenminste 300 bedden heeft geïmplementeerd en bedrijfsklaar opgeleverd. </w:t>
            </w:r>
          </w:p>
          <w:p w:rsidR="00C8418D" w:rsidRPr="00825114" w:rsidRDefault="00C8418D" w:rsidP="00C8418D">
            <w:r w:rsidRPr="00825114">
              <w:t>Uit uw beschrijving moet blijken dat u het systeem heeft geïmplementeerd en bedrijfsklaar opgeleverd.</w:t>
            </w:r>
          </w:p>
        </w:tc>
        <w:tc>
          <w:tcPr>
            <w:tcW w:w="2835" w:type="dxa"/>
            <w:shd w:val="clear" w:color="auto" w:fill="auto"/>
          </w:tcPr>
          <w:p w:rsidR="00C8418D" w:rsidRPr="00825114" w:rsidRDefault="00C8418D" w:rsidP="00C8418D">
            <w:r w:rsidRPr="00825114">
              <w:t>Knock-out criterium</w:t>
            </w:r>
          </w:p>
        </w:tc>
      </w:tr>
      <w:tr w:rsidR="00C8418D" w:rsidRPr="00825114" w:rsidTr="004A66D9">
        <w:tc>
          <w:tcPr>
            <w:tcW w:w="522" w:type="dxa"/>
            <w:shd w:val="clear" w:color="auto" w:fill="auto"/>
          </w:tcPr>
          <w:p w:rsidR="00C8418D" w:rsidRPr="00825114" w:rsidRDefault="00C8418D" w:rsidP="00C8418D">
            <w:r w:rsidRPr="00825114">
              <w:t xml:space="preserve">2.1 </w:t>
            </w:r>
          </w:p>
        </w:tc>
        <w:tc>
          <w:tcPr>
            <w:tcW w:w="4548" w:type="dxa"/>
            <w:shd w:val="clear" w:color="auto" w:fill="auto"/>
          </w:tcPr>
          <w:p w:rsidR="00C8418D" w:rsidRPr="00825114" w:rsidRDefault="00C8418D" w:rsidP="00C8418D">
            <w:r w:rsidRPr="00825114">
              <w:t>U kunt punten krijgen als u kunt aantonen dat het systeem een omvang heeft of groter, die vergelijkbaar is met de situatie zoals Erasmus MC die wenst.</w:t>
            </w:r>
          </w:p>
        </w:tc>
        <w:tc>
          <w:tcPr>
            <w:tcW w:w="2835" w:type="dxa"/>
            <w:shd w:val="clear" w:color="auto" w:fill="auto"/>
          </w:tcPr>
          <w:p w:rsidR="00C8418D" w:rsidRPr="00825114" w:rsidRDefault="00C8418D" w:rsidP="00C8418D">
            <w:r w:rsidRPr="00825114">
              <w:t>0 punten als u dit niet kunt aantonen</w:t>
            </w:r>
          </w:p>
          <w:p w:rsidR="00C8418D" w:rsidRPr="00825114" w:rsidRDefault="00C8418D" w:rsidP="00C8418D">
            <w:r w:rsidRPr="00825114">
              <w:t xml:space="preserve">1 punt indien het systeem succesvol geïmplementeerd is voor gebruik </w:t>
            </w:r>
            <w:r w:rsidR="007078DA" w:rsidRPr="00825114">
              <w:t>t.b.v.</w:t>
            </w:r>
            <w:r w:rsidRPr="00825114">
              <w:t xml:space="preserve"> tenminste </w:t>
            </w:r>
            <w:r w:rsidR="0072465C" w:rsidRPr="00825114">
              <w:t>35</w:t>
            </w:r>
            <w:r w:rsidRPr="00825114">
              <w:t xml:space="preserve"> </w:t>
            </w:r>
            <w:r w:rsidR="00D23725" w:rsidRPr="00825114">
              <w:t xml:space="preserve"> bedden</w:t>
            </w:r>
          </w:p>
          <w:p w:rsidR="00C8418D" w:rsidRPr="00825114" w:rsidRDefault="00C8418D" w:rsidP="00C8418D">
            <w:r w:rsidRPr="00825114">
              <w:t>of</w:t>
            </w:r>
          </w:p>
          <w:p w:rsidR="00C8418D" w:rsidRPr="00825114" w:rsidRDefault="00C8418D" w:rsidP="002C55DD">
            <w:r w:rsidRPr="00825114">
              <w:t xml:space="preserve">3 punten indien het systeem succesvol geïmplementeerd is </w:t>
            </w:r>
            <w:r w:rsidR="007078DA" w:rsidRPr="00825114">
              <w:t xml:space="preserve">t.b.v. </w:t>
            </w:r>
            <w:r w:rsidRPr="00825114">
              <w:t xml:space="preserve">tenminste 300 </w:t>
            </w:r>
            <w:r w:rsidR="00D23725" w:rsidRPr="00825114">
              <w:t>bedden</w:t>
            </w:r>
            <w:r w:rsidR="002C55DD" w:rsidRPr="00825114">
              <w:t>.</w:t>
            </w:r>
          </w:p>
        </w:tc>
      </w:tr>
      <w:tr w:rsidR="00C8418D" w:rsidRPr="00825114" w:rsidTr="004A66D9">
        <w:tc>
          <w:tcPr>
            <w:tcW w:w="522" w:type="dxa"/>
            <w:shd w:val="clear" w:color="auto" w:fill="auto"/>
          </w:tcPr>
          <w:p w:rsidR="00C8418D" w:rsidRPr="00825114" w:rsidRDefault="00C8418D" w:rsidP="00C8418D">
            <w:r w:rsidRPr="00825114">
              <w:t>2.2</w:t>
            </w:r>
          </w:p>
        </w:tc>
        <w:tc>
          <w:tcPr>
            <w:tcW w:w="4548" w:type="dxa"/>
            <w:shd w:val="clear" w:color="auto" w:fill="auto"/>
          </w:tcPr>
          <w:p w:rsidR="00C8418D" w:rsidRPr="00825114" w:rsidRDefault="00C8418D" w:rsidP="00C8418D">
            <w:r w:rsidRPr="00825114">
              <w:t>U kunt punten krijgen als u kunt aantonen dat het systeem bij oplevering een bovengemiddelde waardering van de opdrachtgever of gebruikers genoot.</w:t>
            </w:r>
          </w:p>
        </w:tc>
        <w:tc>
          <w:tcPr>
            <w:tcW w:w="2835" w:type="dxa"/>
            <w:shd w:val="clear" w:color="auto" w:fill="auto"/>
          </w:tcPr>
          <w:p w:rsidR="00C8418D" w:rsidRPr="00825114" w:rsidRDefault="00C8418D" w:rsidP="00C8418D">
            <w:r w:rsidRPr="00825114">
              <w:t>0 punten als u dit niet kunt aantonen</w:t>
            </w:r>
          </w:p>
          <w:p w:rsidR="003C66C4" w:rsidRPr="00825114" w:rsidRDefault="003C66C4" w:rsidP="00C8418D">
            <w:r w:rsidRPr="00825114">
              <w:t>1 punt indien u aan kunt tonen dat de klant een 70-80% (terminologie goed) score heeft toegekend</w:t>
            </w:r>
          </w:p>
          <w:p w:rsidR="000121E3" w:rsidRPr="00825114" w:rsidRDefault="000121E3" w:rsidP="00C8418D">
            <w:r w:rsidRPr="00825114">
              <w:t>of</w:t>
            </w:r>
          </w:p>
          <w:p w:rsidR="003C66C4" w:rsidRPr="00825114" w:rsidRDefault="003C66C4" w:rsidP="003C66C4">
            <w:r w:rsidRPr="00825114">
              <w:t xml:space="preserve">2 punten indien u aan kunt </w:t>
            </w:r>
            <w:r w:rsidRPr="00825114">
              <w:lastRenderedPageBreak/>
              <w:t>tonen dat de klant een 80-90% (terminologie zeer goed) score heeft toegekend</w:t>
            </w:r>
          </w:p>
          <w:p w:rsidR="000121E3" w:rsidRPr="00825114" w:rsidRDefault="000121E3" w:rsidP="003C66C4">
            <w:r w:rsidRPr="00825114">
              <w:t>of</w:t>
            </w:r>
          </w:p>
          <w:p w:rsidR="00C8418D" w:rsidRPr="00825114" w:rsidRDefault="003C66C4" w:rsidP="002C55DD">
            <w:r w:rsidRPr="00825114">
              <w:t>3 punten indien u aan kunt tonen dat de klant een 90 t/m 100% (terminologie uitstekend, uitmuntend, boven verwachting) score heeft toegekend</w:t>
            </w:r>
            <w:r w:rsidR="002C55DD" w:rsidRPr="00825114">
              <w:t>.</w:t>
            </w:r>
          </w:p>
        </w:tc>
      </w:tr>
      <w:tr w:rsidR="00C8418D" w:rsidRPr="00825114" w:rsidTr="004A66D9">
        <w:tc>
          <w:tcPr>
            <w:tcW w:w="522" w:type="dxa"/>
            <w:shd w:val="clear" w:color="auto" w:fill="auto"/>
          </w:tcPr>
          <w:p w:rsidR="00C8418D" w:rsidRPr="00825114" w:rsidRDefault="00C8418D" w:rsidP="00C8418D">
            <w:r w:rsidRPr="00825114">
              <w:lastRenderedPageBreak/>
              <w:t>2.3</w:t>
            </w:r>
          </w:p>
        </w:tc>
        <w:tc>
          <w:tcPr>
            <w:tcW w:w="4548" w:type="dxa"/>
            <w:shd w:val="clear" w:color="auto" w:fill="auto"/>
          </w:tcPr>
          <w:p w:rsidR="00C8418D" w:rsidRPr="00825114" w:rsidRDefault="00C8418D" w:rsidP="00C8418D">
            <w:r w:rsidRPr="00825114">
              <w:t>U kunt punten krijgen als u kunt aantonen dat het systeem binnen 12 maanden na opdrachtverstrekking succesvol is geïmplementeerd</w:t>
            </w:r>
            <w:r w:rsidR="00CF465E" w:rsidRPr="00825114">
              <w:t xml:space="preserve"> en akkoord bevonden.</w:t>
            </w:r>
          </w:p>
        </w:tc>
        <w:tc>
          <w:tcPr>
            <w:tcW w:w="2835" w:type="dxa"/>
            <w:shd w:val="clear" w:color="auto" w:fill="auto"/>
          </w:tcPr>
          <w:p w:rsidR="00C8418D" w:rsidRPr="00825114" w:rsidRDefault="00C8418D" w:rsidP="00C8418D">
            <w:r w:rsidRPr="00825114">
              <w:t>0 punten als u dit niet kunt aantonen</w:t>
            </w:r>
          </w:p>
          <w:p w:rsidR="00C8418D" w:rsidRPr="00825114" w:rsidRDefault="00C8418D" w:rsidP="00C8418D">
            <w:r w:rsidRPr="00825114">
              <w:t>3 punten indien u kunt aantonen dat dit binnen 6 maanden is geschiedt</w:t>
            </w:r>
            <w:r w:rsidR="002C55DD" w:rsidRPr="00825114">
              <w:t xml:space="preserve"> of</w:t>
            </w:r>
          </w:p>
          <w:p w:rsidR="00C8418D" w:rsidRPr="00825114" w:rsidRDefault="00C8418D" w:rsidP="00C8418D">
            <w:r w:rsidRPr="00825114">
              <w:t>1 punt indien u kunt aantonen dat dit binnen 12 maanden is geschiedt</w:t>
            </w:r>
            <w:r w:rsidR="002C55DD" w:rsidRPr="00825114">
              <w:t>.</w:t>
            </w:r>
            <w:r w:rsidRPr="00825114">
              <w:t xml:space="preserve"> </w:t>
            </w:r>
          </w:p>
        </w:tc>
      </w:tr>
    </w:tbl>
    <w:p w:rsidR="00C8418D" w:rsidRPr="00825114" w:rsidRDefault="00C8418D" w:rsidP="00C8418D"/>
    <w:p w:rsidR="00A14475" w:rsidRPr="00825114" w:rsidRDefault="00A14475" w:rsidP="00A14475">
      <w:pPr>
        <w:pStyle w:val="Heading5"/>
      </w:pPr>
      <w:r w:rsidRPr="00825114">
        <w:t>Kerncompetentie 3</w:t>
      </w:r>
    </w:p>
    <w:p w:rsidR="00C8418D" w:rsidRPr="00825114" w:rsidRDefault="00C8418D" w:rsidP="00C841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tblGrid>
      <w:tr w:rsidR="00C8418D" w:rsidRPr="00825114" w:rsidTr="00A14475">
        <w:tc>
          <w:tcPr>
            <w:tcW w:w="7905" w:type="dxa"/>
            <w:shd w:val="clear" w:color="auto" w:fill="auto"/>
          </w:tcPr>
          <w:p w:rsidR="00C8418D" w:rsidRPr="00825114" w:rsidRDefault="00C8418D" w:rsidP="00C8418D">
            <w:r w:rsidRPr="00825114">
              <w:t>Kerncompetentie 3:</w:t>
            </w:r>
          </w:p>
          <w:p w:rsidR="00C8418D" w:rsidRPr="00825114" w:rsidRDefault="00C8418D" w:rsidP="00C8418D"/>
          <w:p w:rsidR="00C8418D" w:rsidRPr="00825114" w:rsidRDefault="001E7FA2" w:rsidP="00C8418D">
            <w:pPr>
              <w:rPr>
                <w:i/>
              </w:rPr>
            </w:pPr>
            <w:r w:rsidRPr="00825114">
              <w:rPr>
                <w:i/>
              </w:rPr>
              <w:t xml:space="preserve">Gegadigde bewijst dat hij </w:t>
            </w:r>
            <w:r w:rsidR="00C8418D" w:rsidRPr="00825114">
              <w:rPr>
                <w:i/>
              </w:rPr>
              <w:t>medische ICT systemen</w:t>
            </w:r>
            <w:r w:rsidRPr="00825114">
              <w:rPr>
                <w:i/>
              </w:rPr>
              <w:t xml:space="preserve"> </w:t>
            </w:r>
            <w:r w:rsidR="00D23725" w:rsidRPr="00825114">
              <w:rPr>
                <w:i/>
              </w:rPr>
              <w:t>met bijbehorende processen</w:t>
            </w:r>
            <w:r w:rsidRPr="00825114">
              <w:rPr>
                <w:i/>
              </w:rPr>
              <w:t xml:space="preserve"> kan ontwerpen</w:t>
            </w:r>
            <w:r w:rsidR="00D23725" w:rsidRPr="00825114">
              <w:rPr>
                <w:i/>
              </w:rPr>
              <w:t xml:space="preserve">. </w:t>
            </w:r>
          </w:p>
          <w:p w:rsidR="00C8418D" w:rsidRPr="00825114" w:rsidRDefault="00C8418D" w:rsidP="00C8418D"/>
          <w:p w:rsidR="00C8418D" w:rsidRPr="00825114" w:rsidRDefault="00C8418D" w:rsidP="00C8418D">
            <w:r w:rsidRPr="00825114">
              <w:t xml:space="preserve">Onder medische ICT systemen wordt in het kader van deze competentie verstaan: systemen voor medische vitale </w:t>
            </w:r>
            <w:proofErr w:type="spellStart"/>
            <w:r w:rsidRPr="00825114">
              <w:t>sensoring</w:t>
            </w:r>
            <w:proofErr w:type="spellEnd"/>
            <w:r w:rsidRPr="00825114">
              <w:t xml:space="preserve">, </w:t>
            </w:r>
            <w:r w:rsidR="0072465C" w:rsidRPr="00825114">
              <w:t xml:space="preserve">monitoring, </w:t>
            </w:r>
            <w:proofErr w:type="spellStart"/>
            <w:r w:rsidRPr="00825114">
              <w:t>early</w:t>
            </w:r>
            <w:proofErr w:type="spellEnd"/>
            <w:r w:rsidRPr="00825114">
              <w:t xml:space="preserve"> </w:t>
            </w:r>
            <w:proofErr w:type="spellStart"/>
            <w:r w:rsidRPr="00825114">
              <w:t>warning</w:t>
            </w:r>
            <w:proofErr w:type="spellEnd"/>
            <w:r w:rsidRPr="00825114">
              <w:t xml:space="preserve"> en </w:t>
            </w:r>
            <w:proofErr w:type="spellStart"/>
            <w:r w:rsidRPr="00825114">
              <w:t>rule</w:t>
            </w:r>
            <w:proofErr w:type="spellEnd"/>
            <w:r w:rsidR="000121E3" w:rsidRPr="00825114">
              <w:t>-</w:t>
            </w:r>
            <w:r w:rsidRPr="00825114">
              <w:t>sets.</w:t>
            </w:r>
          </w:p>
          <w:p w:rsidR="004B34DA" w:rsidRPr="00825114" w:rsidRDefault="004B34DA" w:rsidP="00C8418D"/>
          <w:p w:rsidR="004B34DA" w:rsidRPr="00825114" w:rsidRDefault="004B34DA" w:rsidP="00C8418D">
            <w:r w:rsidRPr="00825114">
              <w:t>Motivatie:</w:t>
            </w:r>
          </w:p>
          <w:p w:rsidR="00C8418D" w:rsidRPr="00825114" w:rsidRDefault="004B34DA" w:rsidP="002C55DD">
            <w:r w:rsidRPr="00825114">
              <w:t xml:space="preserve">Het ontwerpen van medische ICT systemen vergt specifieke competentie </w:t>
            </w:r>
            <w:r w:rsidR="000C7196" w:rsidRPr="00825114">
              <w:t xml:space="preserve">die </w:t>
            </w:r>
            <w:proofErr w:type="spellStart"/>
            <w:r w:rsidRPr="00825114">
              <w:t>randvoorwaardelijk</w:t>
            </w:r>
            <w:proofErr w:type="spellEnd"/>
            <w:r w:rsidRPr="00825114">
              <w:t xml:space="preserve"> wordt geacht voor het succes van het project.</w:t>
            </w:r>
          </w:p>
        </w:tc>
      </w:tr>
    </w:tbl>
    <w:p w:rsidR="00C8418D" w:rsidRPr="00825114" w:rsidRDefault="00C8418D" w:rsidP="00C8418D"/>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425"/>
        <w:gridCol w:w="2835"/>
      </w:tblGrid>
      <w:tr w:rsidR="00C8418D" w:rsidRPr="00825114" w:rsidTr="004A66D9">
        <w:tc>
          <w:tcPr>
            <w:tcW w:w="645" w:type="dxa"/>
            <w:shd w:val="clear" w:color="auto" w:fill="auto"/>
          </w:tcPr>
          <w:p w:rsidR="00C8418D" w:rsidRPr="00825114" w:rsidRDefault="00C8418D" w:rsidP="00C8418D"/>
        </w:tc>
        <w:tc>
          <w:tcPr>
            <w:tcW w:w="4425" w:type="dxa"/>
            <w:shd w:val="clear" w:color="auto" w:fill="auto"/>
          </w:tcPr>
          <w:p w:rsidR="00C8418D" w:rsidRPr="00825114" w:rsidRDefault="00C8418D" w:rsidP="00C8418D">
            <w:r w:rsidRPr="00825114">
              <w:t xml:space="preserve">Aspecten van kerncompetentie </w:t>
            </w:r>
          </w:p>
        </w:tc>
        <w:tc>
          <w:tcPr>
            <w:tcW w:w="2835" w:type="dxa"/>
            <w:shd w:val="clear" w:color="auto" w:fill="auto"/>
          </w:tcPr>
          <w:p w:rsidR="00C8418D" w:rsidRPr="00825114" w:rsidRDefault="00C8418D" w:rsidP="00C8418D">
            <w:r w:rsidRPr="00825114">
              <w:t>Beoordeling</w:t>
            </w:r>
          </w:p>
        </w:tc>
      </w:tr>
      <w:tr w:rsidR="00C8418D" w:rsidRPr="00825114" w:rsidTr="004A66D9">
        <w:tc>
          <w:tcPr>
            <w:tcW w:w="645" w:type="dxa"/>
            <w:shd w:val="clear" w:color="auto" w:fill="auto"/>
          </w:tcPr>
          <w:p w:rsidR="00C8418D" w:rsidRPr="00825114" w:rsidRDefault="00C8418D" w:rsidP="00C8418D">
            <w:r w:rsidRPr="00825114">
              <w:t>3.0</w:t>
            </w:r>
          </w:p>
        </w:tc>
        <w:tc>
          <w:tcPr>
            <w:tcW w:w="4425" w:type="dxa"/>
            <w:shd w:val="clear" w:color="auto" w:fill="auto"/>
          </w:tcPr>
          <w:p w:rsidR="00C8418D" w:rsidRPr="00825114" w:rsidRDefault="004562EC" w:rsidP="002C55DD">
            <w:r w:rsidRPr="00825114">
              <w:rPr>
                <w:i/>
              </w:rPr>
              <w:t xml:space="preserve">Gegadigde bewijst dat hij medische ICT systemen kan ontwerpen met </w:t>
            </w:r>
            <w:r w:rsidR="00C8418D" w:rsidRPr="00825114">
              <w:t>bijbehorende processen.</w:t>
            </w:r>
            <w:r w:rsidR="00ED2D3E" w:rsidRPr="00825114">
              <w:t xml:space="preserve"> Onder medische ICT systemen wordt in het kader van deze competentie verstaan: systemen voor medische vitale </w:t>
            </w:r>
            <w:proofErr w:type="spellStart"/>
            <w:r w:rsidR="00ED2D3E" w:rsidRPr="00825114">
              <w:t>sensoring</w:t>
            </w:r>
            <w:proofErr w:type="spellEnd"/>
            <w:r w:rsidR="00ED2D3E" w:rsidRPr="00825114">
              <w:t xml:space="preserve">, monitoring, </w:t>
            </w:r>
            <w:proofErr w:type="spellStart"/>
            <w:r w:rsidR="00ED2D3E" w:rsidRPr="00825114">
              <w:t>early</w:t>
            </w:r>
            <w:proofErr w:type="spellEnd"/>
            <w:r w:rsidR="00ED2D3E" w:rsidRPr="00825114">
              <w:t xml:space="preserve"> </w:t>
            </w:r>
            <w:proofErr w:type="spellStart"/>
            <w:r w:rsidR="00ED2D3E" w:rsidRPr="00825114">
              <w:t>warning</w:t>
            </w:r>
            <w:proofErr w:type="spellEnd"/>
            <w:r w:rsidR="00ED2D3E" w:rsidRPr="00825114">
              <w:t xml:space="preserve"> en </w:t>
            </w:r>
            <w:proofErr w:type="spellStart"/>
            <w:r w:rsidR="00ED2D3E" w:rsidRPr="00825114">
              <w:t>rule</w:t>
            </w:r>
            <w:proofErr w:type="spellEnd"/>
            <w:r w:rsidR="00ED2D3E" w:rsidRPr="00825114">
              <w:t>-sets.</w:t>
            </w:r>
          </w:p>
        </w:tc>
        <w:tc>
          <w:tcPr>
            <w:tcW w:w="2835" w:type="dxa"/>
            <w:shd w:val="clear" w:color="auto" w:fill="auto"/>
          </w:tcPr>
          <w:p w:rsidR="00C8418D" w:rsidRPr="00825114" w:rsidRDefault="00C8418D" w:rsidP="00C8418D">
            <w:r w:rsidRPr="00825114">
              <w:t>Knock-out criterium</w:t>
            </w:r>
          </w:p>
          <w:p w:rsidR="00C8418D" w:rsidRPr="00825114" w:rsidRDefault="00C8418D" w:rsidP="00C8418D"/>
        </w:tc>
      </w:tr>
      <w:tr w:rsidR="00C8418D" w:rsidRPr="00825114" w:rsidTr="004A66D9">
        <w:tc>
          <w:tcPr>
            <w:tcW w:w="645" w:type="dxa"/>
            <w:shd w:val="clear" w:color="auto" w:fill="auto"/>
          </w:tcPr>
          <w:p w:rsidR="00C8418D" w:rsidRPr="00825114" w:rsidRDefault="00C8418D" w:rsidP="00C8418D">
            <w:r w:rsidRPr="00825114">
              <w:t>3.1</w:t>
            </w:r>
          </w:p>
        </w:tc>
        <w:tc>
          <w:tcPr>
            <w:tcW w:w="4425" w:type="dxa"/>
            <w:shd w:val="clear" w:color="auto" w:fill="auto"/>
          </w:tcPr>
          <w:p w:rsidR="00C8418D" w:rsidRPr="00825114" w:rsidRDefault="00C8418D" w:rsidP="00C8418D">
            <w:r w:rsidRPr="00825114">
              <w:t xml:space="preserve">U kunt punten krijgen als u kunt aantonen dat u het systeem heeft ontwikkeld, </w:t>
            </w:r>
            <w:r w:rsidR="000121E3" w:rsidRPr="00825114">
              <w:t>productie gereed</w:t>
            </w:r>
            <w:r w:rsidRPr="00825114">
              <w:t xml:space="preserve"> gemaakt en op een zodanige wijze de behoeftes van patiënten en zorgverleners heeft gerealiseerd  dat het systeem voldoet aan protocollen vastgesteld door één of meer Nederlandse medische beroepsorganisaties met </w:t>
            </w:r>
            <w:r w:rsidR="00EC4C25" w:rsidRPr="00825114">
              <w:t xml:space="preserve">medische </w:t>
            </w:r>
            <w:proofErr w:type="spellStart"/>
            <w:r w:rsidR="00EC4C25" w:rsidRPr="00825114">
              <w:lastRenderedPageBreak/>
              <w:t>sensor</w:t>
            </w:r>
            <w:r w:rsidRPr="00825114">
              <w:t>ing</w:t>
            </w:r>
            <w:proofErr w:type="spellEnd"/>
            <w:r w:rsidRPr="00825114">
              <w:t xml:space="preserve"> als competentie.</w:t>
            </w:r>
          </w:p>
        </w:tc>
        <w:tc>
          <w:tcPr>
            <w:tcW w:w="2835" w:type="dxa"/>
            <w:shd w:val="clear" w:color="auto" w:fill="auto"/>
          </w:tcPr>
          <w:p w:rsidR="00C8418D" w:rsidRPr="00825114" w:rsidRDefault="00C8418D" w:rsidP="00C8418D">
            <w:r w:rsidRPr="00825114">
              <w:lastRenderedPageBreak/>
              <w:t>0 punten als u dit niet kunt aantonen</w:t>
            </w:r>
          </w:p>
          <w:p w:rsidR="00C8418D" w:rsidRPr="00825114" w:rsidRDefault="00C8418D" w:rsidP="000121E3">
            <w:r w:rsidRPr="00825114">
              <w:t>3 punten voor het aantoonbaar voldoen aan de protocollen van één of meer Nederlandse medische</w:t>
            </w:r>
            <w:r w:rsidR="000121E3" w:rsidRPr="00825114">
              <w:t xml:space="preserve"> </w:t>
            </w:r>
            <w:r w:rsidRPr="00825114">
              <w:t xml:space="preserve">beroepsorganisaties met </w:t>
            </w:r>
            <w:r w:rsidR="00EC4C25" w:rsidRPr="00825114">
              <w:t xml:space="preserve">medische </w:t>
            </w:r>
            <w:proofErr w:type="spellStart"/>
            <w:r w:rsidR="00EC4C25" w:rsidRPr="00825114">
              <w:t>sensor</w:t>
            </w:r>
            <w:r w:rsidR="002C55DD" w:rsidRPr="00825114">
              <w:t>ing</w:t>
            </w:r>
            <w:proofErr w:type="spellEnd"/>
            <w:r w:rsidR="002C55DD" w:rsidRPr="00825114">
              <w:t xml:space="preserve"> als </w:t>
            </w:r>
            <w:r w:rsidR="002C55DD" w:rsidRPr="00825114">
              <w:lastRenderedPageBreak/>
              <w:t>competentie.</w:t>
            </w:r>
          </w:p>
        </w:tc>
      </w:tr>
      <w:tr w:rsidR="00476517" w:rsidRPr="00825114" w:rsidTr="004A66D9">
        <w:tc>
          <w:tcPr>
            <w:tcW w:w="645" w:type="dxa"/>
            <w:shd w:val="clear" w:color="auto" w:fill="auto"/>
          </w:tcPr>
          <w:p w:rsidR="00476517" w:rsidRPr="00825114" w:rsidRDefault="00476517" w:rsidP="00C8418D">
            <w:r w:rsidRPr="00825114">
              <w:lastRenderedPageBreak/>
              <w:t>3.2</w:t>
            </w:r>
          </w:p>
        </w:tc>
        <w:tc>
          <w:tcPr>
            <w:tcW w:w="4425" w:type="dxa"/>
            <w:shd w:val="clear" w:color="auto" w:fill="auto"/>
          </w:tcPr>
          <w:p w:rsidR="00476517" w:rsidRPr="00825114" w:rsidRDefault="00476517" w:rsidP="00476517">
            <w:r w:rsidRPr="00825114">
              <w:t xml:space="preserve">U dient aan te tonen dat de geleverde systemen goed </w:t>
            </w:r>
            <w:proofErr w:type="spellStart"/>
            <w:r w:rsidRPr="00825114">
              <w:t>koppelbaar</w:t>
            </w:r>
            <w:proofErr w:type="spellEnd"/>
            <w:r w:rsidRPr="00825114">
              <w:t xml:space="preserve"> zijn met andere medische ICT systemen zoals het EPD</w:t>
            </w:r>
            <w:r w:rsidR="000F5B78" w:rsidRPr="00825114">
              <w:t>/ZIS</w:t>
            </w:r>
            <w:r w:rsidRPr="00825114">
              <w:t xml:space="preserve">. U kunt dit aantonen door de open standaardaarden waarop de database is gebaseerd te vermelden of in de referenties het open karakter en de goede interactie met dergelijke systemen te vermelden. </w:t>
            </w:r>
          </w:p>
          <w:p w:rsidR="00476517" w:rsidRPr="00825114" w:rsidRDefault="00476517" w:rsidP="00476517"/>
        </w:tc>
        <w:tc>
          <w:tcPr>
            <w:tcW w:w="2835" w:type="dxa"/>
            <w:shd w:val="clear" w:color="auto" w:fill="auto"/>
          </w:tcPr>
          <w:p w:rsidR="00476517" w:rsidRPr="00825114" w:rsidRDefault="00476517" w:rsidP="00476517">
            <w:r w:rsidRPr="00825114">
              <w:t>Knock-out criterium</w:t>
            </w:r>
          </w:p>
        </w:tc>
      </w:tr>
      <w:tr w:rsidR="00C8418D" w:rsidRPr="00825114" w:rsidTr="004A66D9">
        <w:tc>
          <w:tcPr>
            <w:tcW w:w="645" w:type="dxa"/>
            <w:shd w:val="clear" w:color="auto" w:fill="auto"/>
          </w:tcPr>
          <w:p w:rsidR="00C8418D" w:rsidRPr="00825114" w:rsidRDefault="00C8418D" w:rsidP="00C8418D">
            <w:r w:rsidRPr="00825114">
              <w:t>3.</w:t>
            </w:r>
            <w:r w:rsidR="00476517" w:rsidRPr="00825114">
              <w:t>3</w:t>
            </w:r>
          </w:p>
        </w:tc>
        <w:tc>
          <w:tcPr>
            <w:tcW w:w="4425" w:type="dxa"/>
            <w:shd w:val="clear" w:color="auto" w:fill="auto"/>
          </w:tcPr>
          <w:p w:rsidR="00C8418D" w:rsidRPr="00825114" w:rsidRDefault="00C8418D" w:rsidP="00C8418D">
            <w:r w:rsidRPr="00825114">
              <w:t>U kunt punten krijgen als u kunt aantonen dat u het systeem heeft ontwikkeld, productie</w:t>
            </w:r>
            <w:r w:rsidR="000121E3" w:rsidRPr="00825114">
              <w:t xml:space="preserve"> </w:t>
            </w:r>
            <w:r w:rsidRPr="00825114">
              <w:t>gereed gemaakt en op een zodanige wijze de behoeftes van patiënten en zorgverleners heeft gerealiseerd en dat een positieve business case is verkregen</w:t>
            </w:r>
            <w:r w:rsidR="00476517" w:rsidRPr="00825114">
              <w:t>.</w:t>
            </w:r>
          </w:p>
        </w:tc>
        <w:tc>
          <w:tcPr>
            <w:tcW w:w="2835" w:type="dxa"/>
            <w:shd w:val="clear" w:color="auto" w:fill="auto"/>
          </w:tcPr>
          <w:p w:rsidR="00C8418D" w:rsidRPr="00825114" w:rsidRDefault="00C8418D" w:rsidP="00C8418D">
            <w:r w:rsidRPr="00825114">
              <w:t>0 punten als u dit niet kunt aantonen</w:t>
            </w:r>
          </w:p>
          <w:p w:rsidR="00C8418D" w:rsidRPr="00825114" w:rsidRDefault="00C8418D" w:rsidP="000121E3">
            <w:r w:rsidRPr="00825114">
              <w:t xml:space="preserve">3 punten voor een </w:t>
            </w:r>
            <w:r w:rsidR="000121E3" w:rsidRPr="00825114">
              <w:t>reëel</w:t>
            </w:r>
            <w:r w:rsidRPr="00825114">
              <w:t xml:space="preserve"> (waarheidsgetrouw) voorbeeld </w:t>
            </w:r>
            <w:r w:rsidR="002C55DD" w:rsidRPr="00825114">
              <w:t>van een positieve business case.</w:t>
            </w:r>
          </w:p>
        </w:tc>
      </w:tr>
    </w:tbl>
    <w:p w:rsidR="00C8418D" w:rsidRPr="00825114" w:rsidRDefault="00C8418D" w:rsidP="00C8418D"/>
    <w:p w:rsidR="00C8418D" w:rsidRPr="00825114" w:rsidRDefault="004A66D9" w:rsidP="004A66D9">
      <w:pPr>
        <w:pStyle w:val="Heading5"/>
      </w:pPr>
      <w:r w:rsidRPr="00825114">
        <w:t>Kerncompetentie 4</w:t>
      </w:r>
    </w:p>
    <w:p w:rsidR="004A66D9" w:rsidRPr="00825114" w:rsidRDefault="004A66D9" w:rsidP="004A6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589"/>
        <w:gridCol w:w="2835"/>
      </w:tblGrid>
      <w:tr w:rsidR="00C8418D" w:rsidRPr="00825114" w:rsidTr="004A66D9">
        <w:tc>
          <w:tcPr>
            <w:tcW w:w="7905" w:type="dxa"/>
            <w:gridSpan w:val="3"/>
            <w:shd w:val="clear" w:color="auto" w:fill="auto"/>
          </w:tcPr>
          <w:p w:rsidR="00C8418D" w:rsidRPr="00825114" w:rsidRDefault="00C8418D" w:rsidP="00C8418D">
            <w:r w:rsidRPr="00825114">
              <w:t>Kerncompetentie 4:</w:t>
            </w:r>
          </w:p>
          <w:p w:rsidR="00C8418D" w:rsidRPr="00825114" w:rsidRDefault="00C8418D" w:rsidP="00C8418D"/>
          <w:p w:rsidR="001E7FA2" w:rsidRPr="00825114" w:rsidRDefault="001E7FA2" w:rsidP="001E7FA2">
            <w:pPr>
              <w:rPr>
                <w:rFonts w:cs="Arial"/>
                <w:i/>
                <w:iCs/>
                <w:sz w:val="20"/>
              </w:rPr>
            </w:pPr>
            <w:r w:rsidRPr="00825114">
              <w:rPr>
                <w:rFonts w:cs="Arial"/>
                <w:i/>
                <w:iCs/>
                <w:sz w:val="20"/>
              </w:rPr>
              <w:t xml:space="preserve">Gegadigde bewijst </w:t>
            </w:r>
            <w:r w:rsidR="00414299" w:rsidRPr="00825114">
              <w:rPr>
                <w:rFonts w:cs="Arial"/>
                <w:i/>
                <w:iCs/>
                <w:sz w:val="20"/>
              </w:rPr>
              <w:t xml:space="preserve">een medisch ICT-systeem </w:t>
            </w:r>
            <w:r w:rsidRPr="00825114">
              <w:rPr>
                <w:rFonts w:cs="Arial"/>
                <w:i/>
                <w:iCs/>
                <w:sz w:val="20"/>
              </w:rPr>
              <w:t xml:space="preserve">gekoppeld </w:t>
            </w:r>
            <w:r w:rsidR="00414299" w:rsidRPr="00825114">
              <w:rPr>
                <w:rFonts w:cs="Arial"/>
                <w:i/>
                <w:iCs/>
                <w:sz w:val="20"/>
              </w:rPr>
              <w:t xml:space="preserve">te hebben </w:t>
            </w:r>
            <w:r w:rsidR="00ED2D3E" w:rsidRPr="00825114">
              <w:rPr>
                <w:rFonts w:cs="Arial"/>
                <w:i/>
                <w:iCs/>
                <w:sz w:val="20"/>
              </w:rPr>
              <w:t>met een alarmeringssysteem</w:t>
            </w:r>
            <w:r w:rsidR="00414299" w:rsidRPr="00825114">
              <w:rPr>
                <w:rFonts w:cs="Arial"/>
                <w:i/>
                <w:iCs/>
                <w:sz w:val="20"/>
              </w:rPr>
              <w:t>, door middel van een afgeronde implementatie en het gebruiksklaar opleveren van het systeem in een ziekenhuis</w:t>
            </w:r>
            <w:r w:rsidR="00ED2D3E" w:rsidRPr="00825114">
              <w:rPr>
                <w:rFonts w:cs="Arial"/>
                <w:i/>
                <w:iCs/>
                <w:sz w:val="20"/>
              </w:rPr>
              <w:t>.</w:t>
            </w:r>
          </w:p>
          <w:p w:rsidR="004B34DA" w:rsidRPr="00825114" w:rsidRDefault="004B34DA" w:rsidP="00C8418D"/>
          <w:p w:rsidR="004B34DA" w:rsidRPr="00825114" w:rsidRDefault="004B34DA" w:rsidP="00C8418D">
            <w:r w:rsidRPr="00825114">
              <w:t>Motivatie:</w:t>
            </w:r>
          </w:p>
          <w:p w:rsidR="000121E3" w:rsidRPr="00825114" w:rsidRDefault="004B34DA" w:rsidP="002C55DD">
            <w:r w:rsidRPr="00825114">
              <w:t xml:space="preserve">In het architectuurbeleid van het </w:t>
            </w:r>
            <w:r w:rsidR="00B2221E" w:rsidRPr="00825114">
              <w:t>Erasmus</w:t>
            </w:r>
            <w:r w:rsidRPr="00825114">
              <w:t xml:space="preserve"> MC is bepaald dat nieuw aan te schaffen systemen moeten voldoen aan de ESB-architectuur. Dat vergt een andere systeemopzet dan tot dusverre in de markt gebruikelijk is. Vooruitlopend daarop </w:t>
            </w:r>
            <w:r w:rsidR="00A038FC" w:rsidRPr="00825114">
              <w:t xml:space="preserve">wil het </w:t>
            </w:r>
            <w:r w:rsidR="00B2221E" w:rsidRPr="00825114">
              <w:t>Erasmus</w:t>
            </w:r>
            <w:r w:rsidR="00A038FC" w:rsidRPr="00825114">
              <w:t xml:space="preserve"> MC aangetoond zien dat dit specifieke EWS systeem in staat is op met gangbare alarmerings- en communicatiesystemen van ziekenhuizen te communiceren zodat de zorgverleners overal en altijd correct kunnen worden geïnformeerd.</w:t>
            </w:r>
          </w:p>
        </w:tc>
      </w:tr>
      <w:tr w:rsidR="005F3EF7" w:rsidRPr="00825114" w:rsidTr="005F3EF7">
        <w:tc>
          <w:tcPr>
            <w:tcW w:w="481" w:type="dxa"/>
            <w:shd w:val="clear" w:color="auto" w:fill="auto"/>
          </w:tcPr>
          <w:p w:rsidR="005F3EF7" w:rsidRPr="00825114" w:rsidRDefault="005F3EF7" w:rsidP="00A02434"/>
        </w:tc>
        <w:tc>
          <w:tcPr>
            <w:tcW w:w="4589" w:type="dxa"/>
            <w:shd w:val="clear" w:color="auto" w:fill="auto"/>
          </w:tcPr>
          <w:p w:rsidR="005F3EF7" w:rsidRPr="00825114" w:rsidRDefault="005F3EF7" w:rsidP="00A02434">
            <w:r w:rsidRPr="00825114">
              <w:t xml:space="preserve">Aspecten van kerncompetentie </w:t>
            </w:r>
          </w:p>
        </w:tc>
        <w:tc>
          <w:tcPr>
            <w:tcW w:w="2835" w:type="dxa"/>
            <w:shd w:val="clear" w:color="auto" w:fill="auto"/>
          </w:tcPr>
          <w:p w:rsidR="005F3EF7" w:rsidRPr="00825114" w:rsidRDefault="005F3EF7" w:rsidP="00A02434">
            <w:r w:rsidRPr="00825114">
              <w:t>Beoordeling</w:t>
            </w:r>
          </w:p>
        </w:tc>
      </w:tr>
      <w:tr w:rsidR="005F3EF7" w:rsidRPr="00825114" w:rsidTr="004A66D9">
        <w:tc>
          <w:tcPr>
            <w:tcW w:w="481" w:type="dxa"/>
            <w:shd w:val="clear" w:color="auto" w:fill="auto"/>
          </w:tcPr>
          <w:p w:rsidR="005F3EF7" w:rsidRPr="00825114" w:rsidRDefault="005F3EF7" w:rsidP="00C8418D">
            <w:r w:rsidRPr="00825114">
              <w:t>4.0</w:t>
            </w:r>
          </w:p>
        </w:tc>
        <w:tc>
          <w:tcPr>
            <w:tcW w:w="4589" w:type="dxa"/>
            <w:shd w:val="clear" w:color="auto" w:fill="auto"/>
          </w:tcPr>
          <w:p w:rsidR="005F3EF7" w:rsidRPr="00825114" w:rsidRDefault="005F3EF7" w:rsidP="002C55DD">
            <w:pPr>
              <w:rPr>
                <w:rFonts w:cs="Arial"/>
                <w:i/>
                <w:iCs/>
                <w:sz w:val="20"/>
              </w:rPr>
            </w:pPr>
            <w:r w:rsidRPr="00825114">
              <w:rPr>
                <w:rFonts w:cs="Arial"/>
                <w:i/>
                <w:iCs/>
                <w:sz w:val="20"/>
              </w:rPr>
              <w:t>Gegadigde bewijst een medisch ICT-systeem gekoppeld te hebben met een alarmeringssysteem, door middel van een afgeronde implementatie en het gebruiksklaar opleveren van het systeem in een ziekenhuis.</w:t>
            </w:r>
          </w:p>
        </w:tc>
        <w:tc>
          <w:tcPr>
            <w:tcW w:w="2835" w:type="dxa"/>
            <w:shd w:val="clear" w:color="auto" w:fill="auto"/>
          </w:tcPr>
          <w:p w:rsidR="005F3EF7" w:rsidRPr="00825114" w:rsidRDefault="005F3EF7" w:rsidP="00C8418D">
            <w:r w:rsidRPr="00825114">
              <w:t>Knock-out criterium</w:t>
            </w:r>
          </w:p>
        </w:tc>
      </w:tr>
    </w:tbl>
    <w:p w:rsidR="00C8418D" w:rsidRPr="00825114" w:rsidRDefault="00C8418D" w:rsidP="00C8418D"/>
    <w:p w:rsidR="00C8418D" w:rsidRPr="00825114" w:rsidRDefault="004A66D9" w:rsidP="004A66D9">
      <w:pPr>
        <w:pStyle w:val="Heading5"/>
      </w:pPr>
      <w:r w:rsidRPr="00825114">
        <w:t>Kerncompetentie 5</w:t>
      </w:r>
    </w:p>
    <w:p w:rsidR="004A66D9" w:rsidRPr="00825114" w:rsidRDefault="004A66D9" w:rsidP="004A6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523"/>
        <w:gridCol w:w="2835"/>
      </w:tblGrid>
      <w:tr w:rsidR="00C8418D" w:rsidRPr="00825114" w:rsidTr="004A66D9">
        <w:tc>
          <w:tcPr>
            <w:tcW w:w="7905" w:type="dxa"/>
            <w:gridSpan w:val="3"/>
            <w:shd w:val="clear" w:color="auto" w:fill="auto"/>
          </w:tcPr>
          <w:p w:rsidR="00C8418D" w:rsidRPr="00825114" w:rsidRDefault="00C8418D" w:rsidP="00C8418D">
            <w:r w:rsidRPr="00825114">
              <w:t>Kerncompetentie 5:</w:t>
            </w:r>
          </w:p>
          <w:p w:rsidR="00C8418D" w:rsidRPr="00825114" w:rsidRDefault="00C8418D" w:rsidP="00C8418D"/>
          <w:p w:rsidR="00C8418D" w:rsidRPr="00825114" w:rsidRDefault="004562EC" w:rsidP="00C8418D">
            <w:pPr>
              <w:rPr>
                <w:i/>
              </w:rPr>
            </w:pPr>
            <w:r w:rsidRPr="00825114">
              <w:rPr>
                <w:i/>
              </w:rPr>
              <w:t xml:space="preserve">Gegadigde bewijst dat hij </w:t>
            </w:r>
            <w:r w:rsidR="00C8418D" w:rsidRPr="00825114">
              <w:rPr>
                <w:i/>
              </w:rPr>
              <w:t>medische ICT systemen in een ziekenhuis</w:t>
            </w:r>
            <w:r w:rsidR="002932BC" w:rsidRPr="00825114">
              <w:rPr>
                <w:i/>
              </w:rPr>
              <w:t xml:space="preserve"> met minimaal 300 bedden</w:t>
            </w:r>
            <w:r w:rsidR="00414299" w:rsidRPr="00825114">
              <w:rPr>
                <w:i/>
              </w:rPr>
              <w:t xml:space="preserve"> beheert of heeft beheerd</w:t>
            </w:r>
            <w:r w:rsidR="00A038FC" w:rsidRPr="00825114">
              <w:rPr>
                <w:i/>
              </w:rPr>
              <w:t>.</w:t>
            </w:r>
          </w:p>
          <w:p w:rsidR="00A038FC" w:rsidRPr="00825114" w:rsidRDefault="00A038FC" w:rsidP="00C8418D"/>
          <w:p w:rsidR="00496D1C" w:rsidRDefault="00496D1C" w:rsidP="00C8418D"/>
          <w:p w:rsidR="00496D1C" w:rsidRDefault="00496D1C" w:rsidP="00C8418D"/>
          <w:p w:rsidR="00A038FC" w:rsidRPr="00825114" w:rsidRDefault="00A038FC" w:rsidP="00C8418D">
            <w:r w:rsidRPr="00825114">
              <w:lastRenderedPageBreak/>
              <w:t>Motivatie:</w:t>
            </w:r>
          </w:p>
          <w:p w:rsidR="00C8418D" w:rsidRPr="00825114" w:rsidRDefault="00A038FC" w:rsidP="002C55DD">
            <w:r w:rsidRPr="00825114">
              <w:t xml:space="preserve">De beheerlast van ICT-systemen vormt een belangrijke kostenpost in de levensduur. Er gaat niet alleen veel tijd in om van het eigen personeel. Om die reden wil het </w:t>
            </w:r>
            <w:r w:rsidR="00B2221E" w:rsidRPr="00825114">
              <w:t>Erasmus</w:t>
            </w:r>
            <w:r w:rsidRPr="00825114">
              <w:t xml:space="preserve"> MC zekerheid dat Gegadigde goed op de hoogte is van de eisen die het beheer stelt en overweegt ook om een deel van dat beheer bij Gegadigde onder te brengen, teneinde maximaal efficiëntievoordeel te kunnen behalen.</w:t>
            </w:r>
          </w:p>
        </w:tc>
      </w:tr>
      <w:tr w:rsidR="005F3EF7" w:rsidRPr="00825114" w:rsidTr="004A66D9">
        <w:tc>
          <w:tcPr>
            <w:tcW w:w="547" w:type="dxa"/>
            <w:shd w:val="clear" w:color="auto" w:fill="auto"/>
          </w:tcPr>
          <w:p w:rsidR="005F3EF7" w:rsidRPr="00825114" w:rsidRDefault="005F3EF7" w:rsidP="00A02434"/>
        </w:tc>
        <w:tc>
          <w:tcPr>
            <w:tcW w:w="4523" w:type="dxa"/>
            <w:shd w:val="clear" w:color="auto" w:fill="auto"/>
          </w:tcPr>
          <w:p w:rsidR="005F3EF7" w:rsidRPr="00825114" w:rsidRDefault="005F3EF7" w:rsidP="00A02434">
            <w:r w:rsidRPr="00825114">
              <w:t xml:space="preserve">Aspecten van kerncompetentie </w:t>
            </w:r>
          </w:p>
        </w:tc>
        <w:tc>
          <w:tcPr>
            <w:tcW w:w="2835" w:type="dxa"/>
            <w:shd w:val="clear" w:color="auto" w:fill="auto"/>
          </w:tcPr>
          <w:p w:rsidR="005F3EF7" w:rsidRPr="00825114" w:rsidRDefault="005F3EF7" w:rsidP="00A02434">
            <w:r w:rsidRPr="00825114">
              <w:t>Beoordeling</w:t>
            </w:r>
          </w:p>
        </w:tc>
      </w:tr>
      <w:tr w:rsidR="005F3EF7" w:rsidRPr="00825114" w:rsidTr="004A66D9">
        <w:tc>
          <w:tcPr>
            <w:tcW w:w="547" w:type="dxa"/>
            <w:shd w:val="clear" w:color="auto" w:fill="auto"/>
          </w:tcPr>
          <w:p w:rsidR="005F3EF7" w:rsidRPr="00825114" w:rsidRDefault="005F3EF7" w:rsidP="00C8418D">
            <w:r w:rsidRPr="00825114">
              <w:t>5.0</w:t>
            </w:r>
          </w:p>
        </w:tc>
        <w:tc>
          <w:tcPr>
            <w:tcW w:w="4523" w:type="dxa"/>
            <w:shd w:val="clear" w:color="auto" w:fill="auto"/>
          </w:tcPr>
          <w:p w:rsidR="005F3EF7" w:rsidRPr="00825114" w:rsidRDefault="005F3EF7" w:rsidP="002C55DD">
            <w:r w:rsidRPr="00825114">
              <w:rPr>
                <w:i/>
              </w:rPr>
              <w:t>Gegadigde bewijst dat hij medische ICT systemen in een ziekenhuis met minimaal 300 bedden beheert of heeft beheerd.</w:t>
            </w:r>
          </w:p>
        </w:tc>
        <w:tc>
          <w:tcPr>
            <w:tcW w:w="2835" w:type="dxa"/>
            <w:shd w:val="clear" w:color="auto" w:fill="auto"/>
          </w:tcPr>
          <w:p w:rsidR="005F3EF7" w:rsidRPr="00825114" w:rsidRDefault="005F3EF7" w:rsidP="00C8418D">
            <w:proofErr w:type="spellStart"/>
            <w:r w:rsidRPr="00825114">
              <w:t>Knock</w:t>
            </w:r>
            <w:proofErr w:type="spellEnd"/>
            <w:r w:rsidRPr="00825114">
              <w:t xml:space="preserve"> out</w:t>
            </w:r>
          </w:p>
        </w:tc>
      </w:tr>
      <w:tr w:rsidR="005F3EF7" w:rsidRPr="00825114" w:rsidTr="004A66D9">
        <w:tc>
          <w:tcPr>
            <w:tcW w:w="547" w:type="dxa"/>
            <w:shd w:val="clear" w:color="auto" w:fill="auto"/>
          </w:tcPr>
          <w:p w:rsidR="005F3EF7" w:rsidRPr="00825114" w:rsidRDefault="005F3EF7" w:rsidP="00C8418D">
            <w:r w:rsidRPr="00825114">
              <w:t>5.1</w:t>
            </w:r>
          </w:p>
        </w:tc>
        <w:tc>
          <w:tcPr>
            <w:tcW w:w="4523" w:type="dxa"/>
            <w:shd w:val="clear" w:color="auto" w:fill="auto"/>
          </w:tcPr>
          <w:p w:rsidR="005F3EF7" w:rsidRPr="00825114" w:rsidRDefault="005F3EF7" w:rsidP="000F7046">
            <w:r w:rsidRPr="00825114">
              <w:t>U krijgt punten als u kunt aantonen dat u hier in de afgelopen 12 maanden of uw laatste boekjaar meer dan 0,6 miljoen Euro omzet mee behaalde en dus door de markt als een volwaardige aanbieder wordt beschouwd.</w:t>
            </w:r>
          </w:p>
        </w:tc>
        <w:tc>
          <w:tcPr>
            <w:tcW w:w="2835" w:type="dxa"/>
            <w:shd w:val="clear" w:color="auto" w:fill="auto"/>
          </w:tcPr>
          <w:p w:rsidR="005F3EF7" w:rsidRPr="00825114" w:rsidRDefault="005F3EF7" w:rsidP="00C8418D">
            <w:r w:rsidRPr="00825114">
              <w:t>0 punten als u dit niet kunt aantonen</w:t>
            </w:r>
          </w:p>
          <w:p w:rsidR="005F3EF7" w:rsidRPr="00825114" w:rsidRDefault="005F3EF7" w:rsidP="00C8418D">
            <w:r w:rsidRPr="00825114">
              <w:t>1 punt als u dit kunt aantonen</w:t>
            </w:r>
          </w:p>
        </w:tc>
      </w:tr>
    </w:tbl>
    <w:p w:rsidR="00C8418D" w:rsidRPr="00825114" w:rsidRDefault="00C8418D" w:rsidP="00C8418D"/>
    <w:p w:rsidR="00C8418D" w:rsidRPr="00825114" w:rsidRDefault="00C8418D" w:rsidP="00C8418D">
      <w:pPr>
        <w:pStyle w:val="Heading3"/>
      </w:pPr>
      <w:bookmarkStart w:id="168" w:name="_Ref424807098"/>
      <w:r w:rsidRPr="00825114">
        <w:t>Overige geschiktheidseisen en selectie-eisen</w:t>
      </w:r>
      <w:bookmarkEnd w:id="168"/>
      <w:r w:rsidR="007F259D">
        <w:t xml:space="preserve"> of -wensen</w:t>
      </w:r>
    </w:p>
    <w:p w:rsidR="000B5B62" w:rsidRPr="00825114" w:rsidRDefault="000B5B62" w:rsidP="000B5B62"/>
    <w:p w:rsidR="000B5B62" w:rsidRPr="00825114" w:rsidRDefault="000B5B62" w:rsidP="000B5B62">
      <w:r w:rsidRPr="00825114">
        <w:t>Eigen Verklaring: onderdeel 5.2</w:t>
      </w:r>
    </w:p>
    <w:p w:rsidR="00C8418D" w:rsidRPr="00825114" w:rsidRDefault="000B5B62" w:rsidP="00C8418D">
      <w:r w:rsidRPr="00825114">
        <w:t xml:space="preserve">Aankondiging </w:t>
      </w:r>
      <w:proofErr w:type="spellStart"/>
      <w:r w:rsidRPr="00825114">
        <w:t>TenderNed</w:t>
      </w:r>
      <w:proofErr w:type="spellEnd"/>
      <w:r w:rsidRPr="00825114">
        <w:t>: afdeling III.2</w:t>
      </w:r>
    </w:p>
    <w:p w:rsidR="00C8418D" w:rsidRPr="00825114" w:rsidRDefault="00C8418D" w:rsidP="00C841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4253"/>
        <w:gridCol w:w="2835"/>
      </w:tblGrid>
      <w:tr w:rsidR="00C8418D" w:rsidRPr="00825114" w:rsidTr="004A66D9">
        <w:tc>
          <w:tcPr>
            <w:tcW w:w="817" w:type="dxa"/>
            <w:shd w:val="clear" w:color="auto" w:fill="auto"/>
          </w:tcPr>
          <w:p w:rsidR="00C8418D" w:rsidRPr="00825114" w:rsidRDefault="007F259D" w:rsidP="007F259D">
            <w:r>
              <w:t>Eis/Wens</w:t>
            </w:r>
          </w:p>
        </w:tc>
        <w:tc>
          <w:tcPr>
            <w:tcW w:w="4253" w:type="dxa"/>
            <w:shd w:val="clear" w:color="auto" w:fill="auto"/>
          </w:tcPr>
          <w:p w:rsidR="00C8418D" w:rsidRPr="00825114" w:rsidRDefault="00C8418D" w:rsidP="00C8418D">
            <w:r w:rsidRPr="00825114">
              <w:t>Beschrijving</w:t>
            </w:r>
          </w:p>
        </w:tc>
        <w:tc>
          <w:tcPr>
            <w:tcW w:w="2835" w:type="dxa"/>
            <w:shd w:val="clear" w:color="auto" w:fill="auto"/>
          </w:tcPr>
          <w:p w:rsidR="00C8418D" w:rsidRPr="00825114" w:rsidRDefault="00C8418D" w:rsidP="00C8418D">
            <w:r w:rsidRPr="00825114">
              <w:t>Beoordeling</w:t>
            </w:r>
          </w:p>
        </w:tc>
      </w:tr>
      <w:tr w:rsidR="00C8418D" w:rsidRPr="00825114" w:rsidTr="004A66D9">
        <w:tc>
          <w:tcPr>
            <w:tcW w:w="817" w:type="dxa"/>
            <w:shd w:val="clear" w:color="auto" w:fill="auto"/>
          </w:tcPr>
          <w:p w:rsidR="00C8418D" w:rsidRPr="00825114" w:rsidRDefault="00C8418D" w:rsidP="00C8418D">
            <w:r w:rsidRPr="00825114">
              <w:t>5.2.3.1</w:t>
            </w:r>
          </w:p>
        </w:tc>
        <w:tc>
          <w:tcPr>
            <w:tcW w:w="4253" w:type="dxa"/>
            <w:shd w:val="clear" w:color="auto" w:fill="auto"/>
          </w:tcPr>
          <w:p w:rsidR="00C8418D" w:rsidRPr="00825114" w:rsidRDefault="004562EC" w:rsidP="00C8418D">
            <w:r w:rsidRPr="00825114">
              <w:t>Gegadigde bewijst dat hij</w:t>
            </w:r>
            <w:r w:rsidR="00C8418D" w:rsidRPr="00825114">
              <w:t xml:space="preserve"> beschik</w:t>
            </w:r>
            <w:r w:rsidRPr="00825114">
              <w:t>t</w:t>
            </w:r>
            <w:r w:rsidR="00C8418D" w:rsidRPr="00825114">
              <w:t xml:space="preserve"> over een managementsysteem voor informatiebeveiliging dat voldoet aan de norm NEN-EN-ISO 27001:20</w:t>
            </w:r>
            <w:r w:rsidR="008C4E3A" w:rsidRPr="00825114">
              <w:t>13</w:t>
            </w:r>
            <w:r w:rsidR="00AE4BD1" w:rsidRPr="00825114">
              <w:t>.</w:t>
            </w:r>
          </w:p>
          <w:p w:rsidR="0022573B" w:rsidRPr="00825114" w:rsidRDefault="0022573B" w:rsidP="00C8418D"/>
          <w:p w:rsidR="00C8418D" w:rsidRPr="00825114" w:rsidRDefault="00C8418D" w:rsidP="00C8418D">
            <w:pPr>
              <w:rPr>
                <w:color w:val="000000"/>
              </w:rPr>
            </w:pPr>
            <w:r w:rsidRPr="00825114">
              <w:rPr>
                <w:color w:val="000000"/>
              </w:rPr>
              <w:t>Om aan te tonen dat u hieraan voldoet, dient u</w:t>
            </w:r>
            <w:r w:rsidRPr="00825114">
              <w:t xml:space="preserve">, voor zover u voor de uitnodiging tot inschrijving in aanmerking komt, op een daartoe strekkend eerste verzoek van </w:t>
            </w:r>
            <w:r w:rsidR="00B2221E" w:rsidRPr="00825114">
              <w:t>Erasmus</w:t>
            </w:r>
            <w:r w:rsidRPr="00825114">
              <w:t xml:space="preserve"> MC onderstaande bewijsstukken zo snel mogelijk maar uiterlijk binnen 10 werkdagen te overleggen</w:t>
            </w:r>
            <w:r w:rsidRPr="00825114">
              <w:rPr>
                <w:color w:val="000000"/>
              </w:rPr>
              <w:t xml:space="preserve">: </w:t>
            </w:r>
          </w:p>
          <w:p w:rsidR="00C8418D" w:rsidRPr="00825114" w:rsidRDefault="00C8418D" w:rsidP="00DD123F">
            <w:pPr>
              <w:widowControl/>
              <w:numPr>
                <w:ilvl w:val="0"/>
                <w:numId w:val="26"/>
              </w:numPr>
              <w:tabs>
                <w:tab w:val="left" w:pos="0"/>
              </w:tabs>
              <w:spacing w:line="320" w:lineRule="exact"/>
              <w:contextualSpacing/>
              <w:outlineLvl w:val="0"/>
            </w:pPr>
            <w:r w:rsidRPr="00825114">
              <w:t xml:space="preserve">door een onafhankelijke instantie afgegeven certificaat dat u aan de norm NEN-EN-ISO </w:t>
            </w:r>
            <w:r w:rsidR="00AE4BD1" w:rsidRPr="00825114">
              <w:t>27001:2013</w:t>
            </w:r>
            <w:r w:rsidRPr="00825114">
              <w:t xml:space="preserve"> voldoet welke instantie gecertificeerd is door een instantie die voldoet aan Europese nor</w:t>
            </w:r>
            <w:r w:rsidR="00187852" w:rsidRPr="00825114">
              <w:t>menreeks voor certificering, of</w:t>
            </w:r>
          </w:p>
          <w:p w:rsidR="00C8418D" w:rsidRPr="00825114" w:rsidRDefault="00187852" w:rsidP="00DD123F">
            <w:pPr>
              <w:widowControl/>
              <w:numPr>
                <w:ilvl w:val="0"/>
                <w:numId w:val="26"/>
              </w:numPr>
              <w:tabs>
                <w:tab w:val="left" w:pos="0"/>
              </w:tabs>
              <w:spacing w:line="320" w:lineRule="exact"/>
              <w:contextualSpacing/>
              <w:outlineLvl w:val="0"/>
            </w:pPr>
            <w:r w:rsidRPr="00825114">
              <w:t>gelijkwaardig certificaat, of</w:t>
            </w:r>
          </w:p>
          <w:p w:rsidR="00C8418D" w:rsidRPr="00825114" w:rsidRDefault="00C8418D" w:rsidP="00DD123F">
            <w:pPr>
              <w:widowControl/>
              <w:numPr>
                <w:ilvl w:val="0"/>
                <w:numId w:val="26"/>
              </w:numPr>
              <w:tabs>
                <w:tab w:val="left" w:pos="0"/>
              </w:tabs>
              <w:spacing w:line="320" w:lineRule="exact"/>
              <w:contextualSpacing/>
              <w:outlineLvl w:val="0"/>
            </w:pPr>
            <w:r w:rsidRPr="00825114">
              <w:t xml:space="preserve">andere bewijzen inzake gelijkwaardige maatregelen op het gebied van managementsysteem voor </w:t>
            </w:r>
            <w:r w:rsidRPr="00825114">
              <w:lastRenderedPageBreak/>
              <w:t>informatiebeveiliging van ondernemers.</w:t>
            </w:r>
          </w:p>
          <w:p w:rsidR="00C8418D" w:rsidRPr="00825114" w:rsidRDefault="00C8418D" w:rsidP="00C8418D"/>
          <w:p w:rsidR="00C8418D" w:rsidRPr="00825114" w:rsidRDefault="00C8418D" w:rsidP="00C8418D">
            <w:r w:rsidRPr="00825114">
              <w:t xml:space="preserve">Ad 2) Indien u een certificaat wilt overleggen als bedoeld onder 2) dient u aan te tonen dat er sprake is van een gelijkwaardig certificaat. </w:t>
            </w:r>
          </w:p>
          <w:p w:rsidR="00C8418D" w:rsidRPr="00825114" w:rsidRDefault="00C8418D" w:rsidP="00C8418D"/>
          <w:p w:rsidR="00C8418D" w:rsidRPr="00825114" w:rsidRDefault="00C8418D" w:rsidP="00C8418D">
            <w:r w:rsidRPr="00825114">
              <w:t xml:space="preserve">Ad 3) Indien u op de wijze als bedoeld onder 3) wil aantonen dat uw managementsysteem voor informatiebeveiliging voldoet aan de gestelde norm, dient u een omschrijving te geven van het door u gehanteerde managementsysteem voor informatiebeveiliging en te onderbouwen waarom u meent dat uw managementsysteem voor informatiebeveiliging gelijkwaardig is. </w:t>
            </w:r>
          </w:p>
          <w:p w:rsidR="00C8418D" w:rsidRPr="00825114" w:rsidRDefault="00C8418D" w:rsidP="00C8418D"/>
          <w:p w:rsidR="00C8418D" w:rsidRPr="00825114" w:rsidRDefault="00C8418D" w:rsidP="00C8418D">
            <w:r w:rsidRPr="00825114">
              <w:t xml:space="preserve">In deze omschrijving van het managementsysteem voor informatiebeveiliging dienen alle onderwerpen van de norm NEN-EN-ISO </w:t>
            </w:r>
            <w:r w:rsidR="00AE4BD1" w:rsidRPr="00825114">
              <w:t>27001:2013</w:t>
            </w:r>
            <w:r w:rsidRPr="00825114">
              <w:t xml:space="preserve"> naar voren te komen. Deze norm bevat de volgende onderwerpen:</w:t>
            </w:r>
          </w:p>
          <w:p w:rsidR="00C8418D" w:rsidRPr="00825114" w:rsidRDefault="00C8418D" w:rsidP="00C8418D">
            <w:r w:rsidRPr="00825114">
              <w:t>• Managementsysteem voor informatiebeveiliging;</w:t>
            </w:r>
          </w:p>
          <w:p w:rsidR="00C8418D" w:rsidRPr="00825114" w:rsidRDefault="00C8418D" w:rsidP="00C8418D">
            <w:r w:rsidRPr="00825114">
              <w:t xml:space="preserve">• Directieverantwoordelijkheid; </w:t>
            </w:r>
          </w:p>
          <w:p w:rsidR="00C8418D" w:rsidRPr="00825114" w:rsidRDefault="00C8418D" w:rsidP="00C8418D">
            <w:pPr>
              <w:rPr>
                <w:b/>
                <w:bCs/>
                <w:color w:val="05244C"/>
                <w:kern w:val="32"/>
              </w:rPr>
            </w:pPr>
            <w:r w:rsidRPr="00825114">
              <w:t>• Interne audits;</w:t>
            </w:r>
          </w:p>
          <w:p w:rsidR="00C8418D" w:rsidRPr="00825114" w:rsidRDefault="00C8418D" w:rsidP="00C8418D">
            <w:pPr>
              <w:rPr>
                <w:b/>
                <w:bCs/>
                <w:color w:val="05244C"/>
                <w:kern w:val="32"/>
              </w:rPr>
            </w:pPr>
            <w:r w:rsidRPr="00825114">
              <w:t xml:space="preserve">• Directiebeoordeling; </w:t>
            </w:r>
          </w:p>
          <w:p w:rsidR="00C8418D" w:rsidRPr="00825114" w:rsidRDefault="00C8418D" w:rsidP="00C8418D">
            <w:r w:rsidRPr="00825114">
              <w:t>• Verbeteringen.</w:t>
            </w:r>
          </w:p>
          <w:p w:rsidR="00A038FC" w:rsidRPr="00825114" w:rsidRDefault="00A038FC" w:rsidP="00C8418D"/>
          <w:p w:rsidR="00A038FC" w:rsidRPr="00825114" w:rsidRDefault="00A038FC" w:rsidP="00C8418D">
            <w:r w:rsidRPr="00825114">
              <w:t>Motivatie:</w:t>
            </w:r>
          </w:p>
          <w:p w:rsidR="00A038FC" w:rsidRPr="00825114" w:rsidRDefault="00A038FC" w:rsidP="00A038FC">
            <w:pPr>
              <w:rPr>
                <w:b/>
                <w:bCs/>
                <w:color w:val="05244C"/>
                <w:kern w:val="32"/>
              </w:rPr>
            </w:pPr>
            <w:r w:rsidRPr="00825114">
              <w:t xml:space="preserve">Het werken volgens zo’n kwaliteitssysteem biedt enige garantie dat Gegadigde kan leveren volgens vooraf vastgestelde specificaties. In genoemde norm is veel internationale kennis gebundeld. Het is onwaarschijnlijk dat eigen ontwikkelde standaards hoogwaardiger kunnen zijn. Indien niet volgens standaards wordt gewerkt, dan kan het </w:t>
            </w:r>
            <w:r w:rsidR="00B2221E" w:rsidRPr="00825114">
              <w:t>Erasmus</w:t>
            </w:r>
            <w:r w:rsidRPr="00825114">
              <w:t xml:space="preserve"> MC niet </w:t>
            </w:r>
            <w:r w:rsidR="007F259D">
              <w:t xml:space="preserve">goed </w:t>
            </w:r>
            <w:r w:rsidRPr="00825114">
              <w:t>voldoen aan haar plicht om het kwaliteitsniveau van de gehele keten te borgen</w:t>
            </w:r>
            <w:r w:rsidR="00C6354D" w:rsidRPr="00825114">
              <w:t>.</w:t>
            </w:r>
          </w:p>
        </w:tc>
        <w:tc>
          <w:tcPr>
            <w:tcW w:w="2835" w:type="dxa"/>
            <w:shd w:val="clear" w:color="auto" w:fill="auto"/>
          </w:tcPr>
          <w:p w:rsidR="007F259D" w:rsidRPr="00825114" w:rsidRDefault="007F259D" w:rsidP="007F259D">
            <w:r w:rsidRPr="00825114">
              <w:lastRenderedPageBreak/>
              <w:t>0 punten als u dit niet kunt aantonen</w:t>
            </w:r>
          </w:p>
          <w:p w:rsidR="00C8418D" w:rsidRPr="00825114" w:rsidRDefault="007F259D" w:rsidP="007F259D">
            <w:r w:rsidRPr="00825114">
              <w:t xml:space="preserve">3 punten voor het aantoonbaar voldoen aan </w:t>
            </w:r>
            <w:r>
              <w:t>deze wens</w:t>
            </w:r>
          </w:p>
        </w:tc>
      </w:tr>
      <w:tr w:rsidR="00C8418D" w:rsidRPr="00825114" w:rsidTr="004A66D9">
        <w:tc>
          <w:tcPr>
            <w:tcW w:w="817" w:type="dxa"/>
            <w:shd w:val="clear" w:color="auto" w:fill="auto"/>
          </w:tcPr>
          <w:p w:rsidR="00C8418D" w:rsidRPr="00825114" w:rsidRDefault="00C8418D" w:rsidP="00C8418D">
            <w:r w:rsidRPr="00825114">
              <w:lastRenderedPageBreak/>
              <w:t>5.2.3.2</w:t>
            </w:r>
          </w:p>
        </w:tc>
        <w:tc>
          <w:tcPr>
            <w:tcW w:w="4253" w:type="dxa"/>
            <w:shd w:val="clear" w:color="auto" w:fill="auto"/>
          </w:tcPr>
          <w:p w:rsidR="00C8418D" w:rsidRPr="00825114" w:rsidRDefault="00C8418D" w:rsidP="00C8418D">
            <w:r w:rsidRPr="00825114">
              <w:t xml:space="preserve">Uw </w:t>
            </w:r>
            <w:r w:rsidR="0072465C" w:rsidRPr="00825114">
              <w:t>contactpersonen</w:t>
            </w:r>
            <w:r w:rsidRPr="00825114">
              <w:t xml:space="preserve"> en instructeurs dienen de Nederlandse taal te beheersen en u dient de correspondentie met </w:t>
            </w:r>
            <w:r w:rsidR="00B2221E" w:rsidRPr="00825114">
              <w:t>Erasmus</w:t>
            </w:r>
            <w:r w:rsidRPr="00825114">
              <w:t xml:space="preserve"> MC in het Nederlands te voeren. </w:t>
            </w:r>
          </w:p>
          <w:p w:rsidR="000A3565" w:rsidRPr="00825114" w:rsidRDefault="000A3565" w:rsidP="00C8418D"/>
          <w:p w:rsidR="000A3565" w:rsidRPr="00825114" w:rsidRDefault="000A3565" w:rsidP="00C8418D">
            <w:r w:rsidRPr="00825114">
              <w:t>Motivatie:</w:t>
            </w:r>
          </w:p>
          <w:p w:rsidR="000A3565" w:rsidRPr="00825114" w:rsidRDefault="000A3565" w:rsidP="000A3565">
            <w:pPr>
              <w:rPr>
                <w:lang w:val="nl"/>
              </w:rPr>
            </w:pPr>
            <w:r w:rsidRPr="00825114">
              <w:t xml:space="preserve">Bij vitale systemen is het van belang dat elk detail wordt begrepen. Weliswaar is iedereen de Engelse taal machtig, toch wil het </w:t>
            </w:r>
            <w:r w:rsidR="00B2221E" w:rsidRPr="00825114">
              <w:t>Erasmus</w:t>
            </w:r>
            <w:r w:rsidRPr="00825114">
              <w:t xml:space="preserve"> </w:t>
            </w:r>
            <w:r w:rsidRPr="00825114">
              <w:lastRenderedPageBreak/>
              <w:t>MC veilig stellen dat geen informatie verloren gaat door vertalingen.</w:t>
            </w:r>
          </w:p>
        </w:tc>
        <w:tc>
          <w:tcPr>
            <w:tcW w:w="2835" w:type="dxa"/>
            <w:shd w:val="clear" w:color="auto" w:fill="auto"/>
          </w:tcPr>
          <w:p w:rsidR="00C8418D" w:rsidRPr="00825114" w:rsidRDefault="00C8418D" w:rsidP="00C8418D">
            <w:r w:rsidRPr="00825114">
              <w:lastRenderedPageBreak/>
              <w:t>Knock-out</w:t>
            </w:r>
          </w:p>
        </w:tc>
      </w:tr>
      <w:tr w:rsidR="00C8418D" w:rsidRPr="00825114" w:rsidTr="004A66D9">
        <w:tc>
          <w:tcPr>
            <w:tcW w:w="817" w:type="dxa"/>
            <w:shd w:val="clear" w:color="auto" w:fill="auto"/>
          </w:tcPr>
          <w:p w:rsidR="00C8418D" w:rsidRPr="00825114" w:rsidRDefault="00C8418D" w:rsidP="00C8418D">
            <w:r w:rsidRPr="00825114">
              <w:lastRenderedPageBreak/>
              <w:t>5.2.3.3</w:t>
            </w:r>
          </w:p>
        </w:tc>
        <w:tc>
          <w:tcPr>
            <w:tcW w:w="4253" w:type="dxa"/>
            <w:shd w:val="clear" w:color="auto" w:fill="auto"/>
          </w:tcPr>
          <w:p w:rsidR="00C8418D" w:rsidRPr="00825114" w:rsidRDefault="00C8418D" w:rsidP="00C8418D">
            <w:r w:rsidRPr="00825114">
              <w:t xml:space="preserve">U dient aan te tonen een afdekking tegen </w:t>
            </w:r>
            <w:r w:rsidR="00C6354D" w:rsidRPr="00825114">
              <w:t>bedrijfs- en</w:t>
            </w:r>
            <w:r w:rsidRPr="00825114">
              <w:t xml:space="preserve"> beroepsrisico’s te hebben. De afdekking </w:t>
            </w:r>
            <w:r w:rsidR="00C6354D" w:rsidRPr="00825114">
              <w:t>voor bedrijfsrisico’s</w:t>
            </w:r>
            <w:r w:rsidRPr="00825114">
              <w:t xml:space="preserve"> dient een minimale waarde te hebben van EUR </w:t>
            </w:r>
            <w:r w:rsidR="0072465C" w:rsidRPr="00825114">
              <w:t>2,5 miljoen.</w:t>
            </w:r>
            <w:r w:rsidRPr="00825114">
              <w:t xml:space="preserve"> </w:t>
            </w:r>
            <w:r w:rsidR="00C6354D" w:rsidRPr="00825114">
              <w:t xml:space="preserve">De afdekking voor beroepsrisico’s dient een minimale waarde te hebben van EUR </w:t>
            </w:r>
            <w:r w:rsidR="0072465C" w:rsidRPr="00825114">
              <w:t>2,5 miljoen</w:t>
            </w:r>
            <w:r w:rsidR="00C6354D" w:rsidRPr="00825114">
              <w:t xml:space="preserve">. </w:t>
            </w:r>
            <w:r w:rsidRPr="00825114">
              <w:t xml:space="preserve">Door invulling van de Eigen Verklaring verklaart de Gegadigde te voldoen aan deze eis. </w:t>
            </w:r>
          </w:p>
          <w:p w:rsidR="00C8418D" w:rsidRPr="00825114" w:rsidRDefault="00C8418D" w:rsidP="00C8418D">
            <w:r w:rsidRPr="00825114">
              <w:t xml:space="preserve">U dient binnen </w:t>
            </w:r>
            <w:r w:rsidR="00302D8B" w:rsidRPr="00825114">
              <w:t>10</w:t>
            </w:r>
            <w:r w:rsidRPr="00825114">
              <w:t xml:space="preserve"> kalenderdagen na het verzoek daartoe door de </w:t>
            </w:r>
            <w:r w:rsidR="00B2221E" w:rsidRPr="00825114">
              <w:t>Erasmus</w:t>
            </w:r>
            <w:r w:rsidRPr="00825114">
              <w:t xml:space="preserve"> MC de afdekking tegen </w:t>
            </w:r>
            <w:r w:rsidR="00C6354D" w:rsidRPr="00825114">
              <w:t>bedrijfs- en</w:t>
            </w:r>
            <w:r w:rsidRPr="00825114">
              <w:t xml:space="preserve"> beroepsrisico’s als gevraagd aan te tonen door middel van een kopie van het verzekeringscertificaat. </w:t>
            </w:r>
          </w:p>
          <w:p w:rsidR="00C8418D" w:rsidRPr="00825114" w:rsidRDefault="00C8418D" w:rsidP="00C8418D">
            <w:r w:rsidRPr="00825114">
              <w:t xml:space="preserve">Indien Gegadigde op andere wijze de </w:t>
            </w:r>
            <w:r w:rsidR="00C6354D" w:rsidRPr="00825114">
              <w:t xml:space="preserve">bedrijfs- en </w:t>
            </w:r>
            <w:r w:rsidRPr="00825114">
              <w:t>beroepsrisico’s heeft afgedekt dient gegadigde dit te beschrijven en aan te tonen.</w:t>
            </w:r>
          </w:p>
          <w:p w:rsidR="00C8418D" w:rsidRPr="00825114" w:rsidRDefault="00C8418D" w:rsidP="00C8418D"/>
          <w:p w:rsidR="00C8418D" w:rsidRPr="00825114" w:rsidRDefault="00C8418D" w:rsidP="00C8418D">
            <w:r w:rsidRPr="00825114">
              <w:t xml:space="preserve">Indien Gegadigde op dit moment nog niet de beschikking heeft over afdekking van </w:t>
            </w:r>
            <w:r w:rsidR="00C6354D" w:rsidRPr="00825114">
              <w:t xml:space="preserve">bedrijfs- en </w:t>
            </w:r>
            <w:r w:rsidRPr="00825114">
              <w:t xml:space="preserve">beroepsrisico’s als in deze eis omschreven, dient Gegadigde een door diens verzekeringsmaatschappij afgelegde verklaring te overleggen, waarin de verzekeringsmaatschappij verklaart dat met Gegadigde voorafgaande aan de gunning van de Opdracht een verzekering tegen </w:t>
            </w:r>
            <w:r w:rsidR="00C6354D" w:rsidRPr="00825114">
              <w:t xml:space="preserve">bedrijfs- en </w:t>
            </w:r>
            <w:r w:rsidRPr="00825114">
              <w:t>beroepsrisico’s met een minimale dekking als in deze eis gesteld, wordt gesloten in verband met de Opdracht.</w:t>
            </w:r>
          </w:p>
          <w:p w:rsidR="000A3565" w:rsidRPr="00825114" w:rsidRDefault="000A3565" w:rsidP="00C8418D"/>
          <w:p w:rsidR="000A3565" w:rsidRPr="00825114" w:rsidRDefault="000A3565" w:rsidP="00C8418D">
            <w:r w:rsidRPr="00825114">
              <w:t>Motivatie:</w:t>
            </w:r>
          </w:p>
          <w:p w:rsidR="000A3565" w:rsidRPr="00825114" w:rsidRDefault="000A3565" w:rsidP="00BB0E32">
            <w:r w:rsidRPr="00825114">
              <w:t xml:space="preserve">Het </w:t>
            </w:r>
            <w:r w:rsidR="00B2221E" w:rsidRPr="00825114">
              <w:t>Erasmus</w:t>
            </w:r>
            <w:r w:rsidRPr="00825114">
              <w:t xml:space="preserve"> MC is verantwoordelijk voor zijn patiënten en personeel. Mochten er fouten worden gemaakt, dan kan zij hierop worden aangesproken. Daartoe is een passende verzekering afgesloten. Van Gegadigde verwacht het </w:t>
            </w:r>
            <w:r w:rsidR="00B2221E" w:rsidRPr="00825114">
              <w:t>Erasmus</w:t>
            </w:r>
            <w:r w:rsidRPr="00825114">
              <w:t xml:space="preserve"> MC een verzekering met gelijkwaardige dekking</w:t>
            </w:r>
            <w:r w:rsidR="00BB0E32" w:rsidRPr="00825114">
              <w:t xml:space="preserve"> aangezien niet kan worden beredeneerd waarom het risico voor Gegadigde minder zou kunnen zijn.</w:t>
            </w:r>
          </w:p>
        </w:tc>
        <w:tc>
          <w:tcPr>
            <w:tcW w:w="2835" w:type="dxa"/>
            <w:shd w:val="clear" w:color="auto" w:fill="auto"/>
          </w:tcPr>
          <w:p w:rsidR="00C8418D" w:rsidRPr="00825114" w:rsidRDefault="00C8418D" w:rsidP="00C8418D">
            <w:r w:rsidRPr="00825114">
              <w:t>Knock-out</w:t>
            </w:r>
          </w:p>
        </w:tc>
      </w:tr>
    </w:tbl>
    <w:p w:rsidR="00C8418D" w:rsidRPr="00825114" w:rsidRDefault="00C8418D" w:rsidP="00C8418D"/>
    <w:p w:rsidR="00DD123F" w:rsidRPr="00825114" w:rsidRDefault="00DD123F" w:rsidP="00DD123F">
      <w:pPr>
        <w:pStyle w:val="Heading1"/>
      </w:pPr>
      <w:bookmarkStart w:id="169" w:name="_Toc113635442"/>
      <w:bookmarkStart w:id="170" w:name="_Toc115257973"/>
      <w:bookmarkStart w:id="171" w:name="_Toc231666864"/>
      <w:bookmarkStart w:id="172" w:name="_Toc424741285"/>
      <w:bookmarkStart w:id="173" w:name="_Toc427229516"/>
      <w:bookmarkEnd w:id="143"/>
      <w:r w:rsidRPr="00825114">
        <w:lastRenderedPageBreak/>
        <w:t>Bijlagen</w:t>
      </w:r>
      <w:bookmarkEnd w:id="173"/>
    </w:p>
    <w:p w:rsidR="00C8418D" w:rsidRPr="00825114" w:rsidRDefault="00C8418D" w:rsidP="00C8418D">
      <w:pPr>
        <w:pStyle w:val="Heading2"/>
      </w:pPr>
      <w:bookmarkStart w:id="174" w:name="_Ref424800411"/>
      <w:bookmarkStart w:id="175" w:name="_Toc427229517"/>
      <w:r w:rsidRPr="00825114">
        <w:t>Bijlage 1 - Eigen Verklaring</w:t>
      </w:r>
      <w:bookmarkEnd w:id="169"/>
      <w:bookmarkEnd w:id="170"/>
      <w:r w:rsidRPr="00825114">
        <w:t xml:space="preserve"> en toelichting</w:t>
      </w:r>
      <w:bookmarkEnd w:id="171"/>
      <w:bookmarkEnd w:id="172"/>
      <w:bookmarkEnd w:id="174"/>
      <w:bookmarkEnd w:id="175"/>
    </w:p>
    <w:p w:rsidR="00C8418D" w:rsidRPr="00825114" w:rsidRDefault="00C8418D" w:rsidP="00C8418D"/>
    <w:p w:rsidR="00C8418D" w:rsidRPr="00825114" w:rsidRDefault="00C8418D" w:rsidP="00C8418D">
      <w:r w:rsidRPr="00825114">
        <w:t>De standaard Eigen Verklaring is meegestuurd als losse bijlage bij deze aanbesteding en dient rechtsgeldig door u te worden ondertekend en ingediend, zoals beschreven in deze Selectieleidraad.</w:t>
      </w:r>
    </w:p>
    <w:p w:rsidR="00C8418D" w:rsidRPr="00825114" w:rsidRDefault="00C8418D" w:rsidP="00C8418D"/>
    <w:p w:rsidR="00C8418D" w:rsidRPr="00825114" w:rsidRDefault="00C8418D" w:rsidP="00C8418D">
      <w:r w:rsidRPr="00825114">
        <w:br w:type="page"/>
      </w:r>
    </w:p>
    <w:p w:rsidR="00C8418D" w:rsidRPr="00825114" w:rsidRDefault="00C8418D" w:rsidP="00C8418D">
      <w:pPr>
        <w:pStyle w:val="Heading2"/>
      </w:pPr>
      <w:bookmarkStart w:id="176" w:name="_Toc231666865"/>
      <w:bookmarkStart w:id="177" w:name="_Toc424741286"/>
      <w:bookmarkStart w:id="178" w:name="_Ref424803988"/>
      <w:bookmarkStart w:id="179" w:name="_Toc427229518"/>
      <w:r w:rsidRPr="00825114">
        <w:lastRenderedPageBreak/>
        <w:t>Bijlage 2 - Template te stellen vragen t.b.v. de Nota van Inlichtingen</w:t>
      </w:r>
      <w:bookmarkEnd w:id="176"/>
      <w:bookmarkEnd w:id="177"/>
      <w:bookmarkEnd w:id="178"/>
      <w:bookmarkEnd w:id="179"/>
    </w:p>
    <w:p w:rsidR="00C8418D" w:rsidRPr="00825114" w:rsidRDefault="00C8418D" w:rsidP="00C8418D"/>
    <w:p w:rsidR="00C8418D" w:rsidRPr="00825114" w:rsidRDefault="00C8418D" w:rsidP="00C8418D">
      <w:r w:rsidRPr="00825114">
        <w:t>Met deze Selectieleidraad is een template als losse bijlage (Exel file) meegestuurd. U dient deze template te gebruiken om uw vragen ten behoeve van de Nota van Inlichtingen te stellen.</w:t>
      </w:r>
    </w:p>
    <w:p w:rsidR="00C8418D" w:rsidRPr="00825114" w:rsidRDefault="00C8418D" w:rsidP="00C8418D">
      <w:pPr>
        <w:rPr>
          <w:sz w:val="24"/>
        </w:rPr>
      </w:pPr>
      <w:r w:rsidRPr="00825114">
        <w:br w:type="page"/>
      </w:r>
    </w:p>
    <w:p w:rsidR="00C8418D" w:rsidRPr="00825114" w:rsidRDefault="00C8418D" w:rsidP="00C8418D">
      <w:pPr>
        <w:pStyle w:val="Heading2"/>
      </w:pPr>
      <w:bookmarkStart w:id="180" w:name="_Toc231666866"/>
      <w:bookmarkStart w:id="181" w:name="_Toc424741287"/>
      <w:bookmarkStart w:id="182" w:name="_Ref424803666"/>
      <w:bookmarkStart w:id="183" w:name="_Ref424803978"/>
      <w:bookmarkStart w:id="184" w:name="_Ref424807307"/>
      <w:bookmarkStart w:id="185" w:name="_Toc427229519"/>
      <w:r w:rsidRPr="00825114">
        <w:lastRenderedPageBreak/>
        <w:t>Bijlage 3 - Referentieverklaring</w:t>
      </w:r>
      <w:bookmarkEnd w:id="180"/>
      <w:bookmarkEnd w:id="181"/>
      <w:bookmarkEnd w:id="182"/>
      <w:bookmarkEnd w:id="183"/>
      <w:bookmarkEnd w:id="184"/>
      <w:bookmarkEnd w:id="185"/>
    </w:p>
    <w:p w:rsidR="00C8418D" w:rsidRPr="00825114" w:rsidRDefault="00C8418D" w:rsidP="00C8418D">
      <w:pPr>
        <w:spacing w:line="320" w:lineRule="exact"/>
      </w:pPr>
    </w:p>
    <w:p w:rsidR="00C8418D" w:rsidRPr="00825114" w:rsidRDefault="00C8418D" w:rsidP="00C8418D">
      <w:pPr>
        <w:spacing w:line="320" w:lineRule="exact"/>
        <w:rPr>
          <w:rFonts w:cs="Arial"/>
        </w:rPr>
      </w:pPr>
      <w:r w:rsidRPr="00825114">
        <w:rPr>
          <w:rFonts w:cs="Arial"/>
        </w:rPr>
        <w:t xml:space="preserve">U dient gebruik te maken van onderstaand model voor referenties. Voor meer informatie over de voorwaarden die </w:t>
      </w:r>
      <w:r w:rsidR="00B2221E" w:rsidRPr="00825114">
        <w:rPr>
          <w:rFonts w:cs="Arial"/>
        </w:rPr>
        <w:t>Erasmus</w:t>
      </w:r>
      <w:r w:rsidRPr="00825114">
        <w:rPr>
          <w:rFonts w:cs="Arial"/>
        </w:rPr>
        <w:t xml:space="preserve"> MC stelt aan referenties, zie </w:t>
      </w:r>
      <w:r w:rsidRPr="00825114">
        <w:t>paragraaf</w:t>
      </w:r>
      <w:r w:rsidRPr="00825114">
        <w:rPr>
          <w:rFonts w:cs="Arial"/>
        </w:rPr>
        <w:t xml:space="preserve"> </w:t>
      </w:r>
      <w:r w:rsidRPr="00825114">
        <w:rPr>
          <w:rFonts w:cs="Arial"/>
        </w:rPr>
        <w:fldChar w:fldCharType="begin"/>
      </w:r>
      <w:r w:rsidRPr="00825114">
        <w:rPr>
          <w:rFonts w:cs="Arial"/>
        </w:rPr>
        <w:instrText xml:space="preserve"> REF _Ref252393620 \r \h </w:instrText>
      </w:r>
      <w:r w:rsidR="00825114">
        <w:rPr>
          <w:rFonts w:cs="Arial"/>
        </w:rPr>
        <w:instrText xml:space="preserve"> \* MERGEFORMAT </w:instrText>
      </w:r>
      <w:r w:rsidRPr="00825114">
        <w:rPr>
          <w:rFonts w:cs="Arial"/>
        </w:rPr>
      </w:r>
      <w:r w:rsidRPr="00825114">
        <w:rPr>
          <w:rFonts w:cs="Arial"/>
        </w:rPr>
        <w:fldChar w:fldCharType="separate"/>
      </w:r>
      <w:r w:rsidR="002E70F3">
        <w:rPr>
          <w:rFonts w:cs="Arial"/>
        </w:rPr>
        <w:t>5.2.2</w:t>
      </w:r>
      <w:r w:rsidRPr="00825114">
        <w:rPr>
          <w:rFonts w:cs="Arial"/>
        </w:rPr>
        <w:fldChar w:fldCharType="end"/>
      </w:r>
      <w:r w:rsidRPr="00825114">
        <w:rPr>
          <w:rFonts w:cs="Arial"/>
        </w:rPr>
        <w:t>.</w:t>
      </w:r>
      <w:r w:rsidR="00CE66AF" w:rsidRPr="00825114">
        <w:rPr>
          <w:rFonts w:cs="Arial"/>
        </w:rPr>
        <w:t>1</w:t>
      </w:r>
      <w:r w:rsidRPr="00825114">
        <w:rPr>
          <w:rFonts w:cs="Arial"/>
        </w:rPr>
        <w:t xml:space="preserve"> Uw beschrijving van de aard van het referentieproject dient zodanig te zijn dat het </w:t>
      </w:r>
      <w:r w:rsidR="00B2221E" w:rsidRPr="00825114">
        <w:rPr>
          <w:rFonts w:cs="Arial"/>
        </w:rPr>
        <w:t>Erasmus</w:t>
      </w:r>
      <w:r w:rsidRPr="00825114">
        <w:rPr>
          <w:rFonts w:cs="Arial"/>
        </w:rPr>
        <w:t xml:space="preserve"> MC voldoende inzicht verschaft om te kunnen beoordelen of aan alle te beoordelen aspecten is voldaan.</w:t>
      </w:r>
    </w:p>
    <w:p w:rsidR="00C8418D" w:rsidRPr="00825114" w:rsidRDefault="00C8418D" w:rsidP="00C8418D">
      <w:pPr>
        <w:spacing w:line="320" w:lineRule="exact"/>
        <w:rPr>
          <w:rFonts w:cs="Arial"/>
        </w:rPr>
      </w:pPr>
    </w:p>
    <w:p w:rsidR="00345472" w:rsidRPr="00825114" w:rsidRDefault="00C8418D" w:rsidP="00C8418D">
      <w:r w:rsidRPr="00825114">
        <w:rPr>
          <w:b/>
          <w:bCs/>
        </w:rPr>
        <w:t xml:space="preserve">Opmerking: </w:t>
      </w:r>
      <w:r w:rsidR="00B2221E" w:rsidRPr="00825114">
        <w:t>Erasmus</w:t>
      </w:r>
      <w:r w:rsidRPr="00825114">
        <w:t xml:space="preserve"> MC behoudt zich het recht voor om zonder tussenkomst van de Gegadigde contact op te nemen met de referenten.</w:t>
      </w:r>
    </w:p>
    <w:p w:rsidR="00BB3135" w:rsidRPr="00825114" w:rsidRDefault="00BB3135" w:rsidP="00C8418D"/>
    <w:p w:rsidR="00BB3135" w:rsidRPr="00825114" w:rsidRDefault="002C1799" w:rsidP="00C8418D">
      <w:r w:rsidRPr="00825114">
        <w:t xml:space="preserve">*) Gegadigde geeft aan of hij aan deze </w:t>
      </w:r>
      <w:proofErr w:type="spellStart"/>
      <w:r w:rsidRPr="00825114">
        <w:t>knock</w:t>
      </w:r>
      <w:proofErr w:type="spellEnd"/>
      <w:r w:rsidRPr="00825114">
        <w:t xml:space="preserve"> out eis voldoet.</w:t>
      </w:r>
    </w:p>
    <w:p w:rsidR="006F748B" w:rsidRPr="00825114" w:rsidRDefault="00BB3135" w:rsidP="00C8418D">
      <w:pPr>
        <w:rPr>
          <w:rFonts w:cs="Arial"/>
        </w:rPr>
      </w:pPr>
      <w:r w:rsidRPr="00825114">
        <w:rPr>
          <w:rFonts w:cs="Arial"/>
        </w:rPr>
        <w:t>*</w:t>
      </w:r>
      <w:r w:rsidR="002C1799" w:rsidRPr="00825114">
        <w:rPr>
          <w:rFonts w:cs="Arial"/>
        </w:rPr>
        <w:t>*</w:t>
      </w:r>
      <w:r w:rsidRPr="00825114">
        <w:rPr>
          <w:rFonts w:cs="Arial"/>
        </w:rPr>
        <w:t>) Gegadigde geeft het aantal punten aan</w:t>
      </w:r>
      <w:r w:rsidR="00834D45" w:rsidRPr="00825114">
        <w:rPr>
          <w:rFonts w:cs="Arial"/>
        </w:rPr>
        <w:t>,</w:t>
      </w:r>
      <w:r w:rsidRPr="00825114">
        <w:rPr>
          <w:rFonts w:cs="Arial"/>
        </w:rPr>
        <w:t xml:space="preserve"> waar hij aanspraak op meent te kunnen maken.</w:t>
      </w:r>
    </w:p>
    <w:p w:rsidR="006F748B" w:rsidRPr="00825114" w:rsidRDefault="006F748B">
      <w:pPr>
        <w:widowControl/>
        <w:spacing w:line="240" w:lineRule="auto"/>
        <w:rPr>
          <w:rFonts w:cs="Arial"/>
        </w:rPr>
      </w:pPr>
      <w:r w:rsidRPr="00825114">
        <w:rPr>
          <w:rFonts w:cs="Arial"/>
        </w:rPr>
        <w:br w:type="page"/>
      </w:r>
    </w:p>
    <w:p w:rsidR="00BB3135" w:rsidRPr="00825114" w:rsidRDefault="00BB3135" w:rsidP="00C8418D"/>
    <w:p w:rsidR="00CA06A6" w:rsidRPr="00825114" w:rsidRDefault="00CA06A6" w:rsidP="00C8418D"/>
    <w:tbl>
      <w:tblPr>
        <w:tblpPr w:leftFromText="141" w:rightFromText="141" w:vertAnchor="text" w:horzAnchor="margin" w:tblpY="-150"/>
        <w:tblW w:w="782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900"/>
        <w:gridCol w:w="2806"/>
        <w:gridCol w:w="44"/>
        <w:gridCol w:w="3075"/>
      </w:tblGrid>
      <w:tr w:rsidR="00CA06A6" w:rsidRPr="00825114" w:rsidTr="00B26183">
        <w:trPr>
          <w:cantSplit/>
          <w:trHeight w:val="232"/>
        </w:trPr>
        <w:tc>
          <w:tcPr>
            <w:tcW w:w="7825" w:type="dxa"/>
            <w:gridSpan w:val="4"/>
            <w:tcBorders>
              <w:top w:val="single" w:sz="12" w:space="0" w:color="808080"/>
              <w:left w:val="single" w:sz="12" w:space="0" w:color="808080"/>
              <w:bottom w:val="single" w:sz="12" w:space="0" w:color="808080"/>
              <w:right w:val="single" w:sz="12" w:space="0" w:color="808080"/>
            </w:tcBorders>
            <w:shd w:val="clear" w:color="auto" w:fill="B8CCE4"/>
          </w:tcPr>
          <w:p w:rsidR="00CA06A6" w:rsidRPr="00825114" w:rsidRDefault="00AE4BD1" w:rsidP="00C93829">
            <w:r w:rsidRPr="00825114">
              <w:t>KERNCOMPETENTIE 1:</w:t>
            </w:r>
          </w:p>
        </w:tc>
      </w:tr>
      <w:tr w:rsidR="00CA06A6" w:rsidRPr="00825114" w:rsidTr="00B26183">
        <w:trPr>
          <w:cantSplit/>
          <w:trHeight w:val="958"/>
        </w:trPr>
        <w:tc>
          <w:tcPr>
            <w:tcW w:w="1900" w:type="dxa"/>
            <w:tcBorders>
              <w:top w:val="single" w:sz="12" w:space="0" w:color="808080"/>
              <w:bottom w:val="nil"/>
            </w:tcBorders>
            <w:shd w:val="clear" w:color="auto" w:fill="E6E6E6"/>
            <w:vAlign w:val="center"/>
          </w:tcPr>
          <w:p w:rsidR="00CA06A6" w:rsidRPr="00825114" w:rsidRDefault="00CA06A6" w:rsidP="00C93829">
            <w:pPr>
              <w:spacing w:line="320" w:lineRule="exact"/>
              <w:rPr>
                <w:rFonts w:cs="Arial"/>
              </w:rPr>
            </w:pPr>
            <w:r w:rsidRPr="00825114">
              <w:rPr>
                <w:rFonts w:cs="Arial"/>
              </w:rPr>
              <w:t>Naam referentie</w:t>
            </w:r>
          </w:p>
        </w:tc>
        <w:tc>
          <w:tcPr>
            <w:tcW w:w="5925" w:type="dxa"/>
            <w:gridSpan w:val="3"/>
            <w:tcBorders>
              <w:top w:val="single" w:sz="12" w:space="0" w:color="808080"/>
            </w:tcBorders>
            <w:shd w:val="clear" w:color="auto" w:fill="auto"/>
          </w:tcPr>
          <w:p w:rsidR="00CA06A6" w:rsidRPr="00825114" w:rsidRDefault="00CA06A6" w:rsidP="00C93829">
            <w:pPr>
              <w:spacing w:line="320" w:lineRule="exact"/>
              <w:rPr>
                <w:rFonts w:cs="Arial"/>
              </w:rPr>
            </w:pPr>
          </w:p>
        </w:tc>
      </w:tr>
      <w:tr w:rsidR="00CA06A6" w:rsidRPr="00825114" w:rsidTr="00B26183">
        <w:trPr>
          <w:cantSplit/>
          <w:trHeight w:val="958"/>
        </w:trPr>
        <w:tc>
          <w:tcPr>
            <w:tcW w:w="1900" w:type="dxa"/>
            <w:tcBorders>
              <w:top w:val="nil"/>
              <w:bottom w:val="nil"/>
            </w:tcBorders>
            <w:shd w:val="clear" w:color="auto" w:fill="E6E6E6"/>
            <w:vAlign w:val="center"/>
          </w:tcPr>
          <w:p w:rsidR="00CA06A6" w:rsidRPr="00825114" w:rsidRDefault="00CA06A6" w:rsidP="00C93829">
            <w:pPr>
              <w:spacing w:line="320" w:lineRule="exact"/>
              <w:rPr>
                <w:rFonts w:cs="Arial"/>
              </w:rPr>
            </w:pPr>
            <w:r w:rsidRPr="00825114">
              <w:rPr>
                <w:rFonts w:cs="Arial"/>
              </w:rPr>
              <w:t>Soort organisatie</w:t>
            </w:r>
          </w:p>
        </w:tc>
        <w:tc>
          <w:tcPr>
            <w:tcW w:w="5925" w:type="dxa"/>
            <w:gridSpan w:val="3"/>
            <w:shd w:val="clear" w:color="auto" w:fill="auto"/>
          </w:tcPr>
          <w:p w:rsidR="00CA06A6" w:rsidRPr="00825114" w:rsidRDefault="00CA06A6" w:rsidP="00C93829">
            <w:pPr>
              <w:spacing w:line="320" w:lineRule="exact"/>
              <w:rPr>
                <w:rFonts w:cs="Arial"/>
              </w:rPr>
            </w:pPr>
          </w:p>
        </w:tc>
      </w:tr>
      <w:tr w:rsidR="00CA06A6" w:rsidRPr="00825114" w:rsidTr="00B26183">
        <w:trPr>
          <w:cantSplit/>
          <w:trHeight w:val="958"/>
        </w:trPr>
        <w:tc>
          <w:tcPr>
            <w:tcW w:w="1900" w:type="dxa"/>
            <w:tcBorders>
              <w:top w:val="nil"/>
              <w:bottom w:val="nil"/>
            </w:tcBorders>
            <w:shd w:val="clear" w:color="auto" w:fill="E6E6E6"/>
            <w:vAlign w:val="center"/>
          </w:tcPr>
          <w:p w:rsidR="00CA06A6" w:rsidRPr="00825114" w:rsidRDefault="00CA06A6" w:rsidP="00C93829">
            <w:pPr>
              <w:spacing w:line="320" w:lineRule="exact"/>
              <w:rPr>
                <w:rFonts w:cs="Arial"/>
              </w:rPr>
            </w:pPr>
            <w:r w:rsidRPr="00825114">
              <w:rPr>
                <w:rFonts w:cs="Arial"/>
              </w:rPr>
              <w:t>Adres</w:t>
            </w:r>
          </w:p>
        </w:tc>
        <w:tc>
          <w:tcPr>
            <w:tcW w:w="5925" w:type="dxa"/>
            <w:gridSpan w:val="3"/>
            <w:shd w:val="clear" w:color="auto" w:fill="auto"/>
          </w:tcPr>
          <w:p w:rsidR="00CA06A6" w:rsidRPr="00825114" w:rsidRDefault="00CA06A6" w:rsidP="00C93829">
            <w:pPr>
              <w:spacing w:line="320" w:lineRule="exact"/>
              <w:rPr>
                <w:rFonts w:cs="Arial"/>
              </w:rPr>
            </w:pPr>
          </w:p>
        </w:tc>
      </w:tr>
      <w:tr w:rsidR="00CA06A6" w:rsidRPr="00825114" w:rsidTr="00B26183">
        <w:trPr>
          <w:cantSplit/>
          <w:trHeight w:val="315"/>
        </w:trPr>
        <w:tc>
          <w:tcPr>
            <w:tcW w:w="1900" w:type="dxa"/>
            <w:tcBorders>
              <w:top w:val="nil"/>
              <w:bottom w:val="single" w:sz="8" w:space="0" w:color="C0C0C0"/>
            </w:tcBorders>
            <w:shd w:val="clear" w:color="auto" w:fill="E6E6E6"/>
            <w:vAlign w:val="center"/>
          </w:tcPr>
          <w:p w:rsidR="00CA06A6" w:rsidRPr="00825114" w:rsidRDefault="00CA06A6" w:rsidP="00C93829">
            <w:pPr>
              <w:spacing w:line="320" w:lineRule="exact"/>
              <w:rPr>
                <w:rFonts w:cs="Arial"/>
              </w:rPr>
            </w:pPr>
            <w:r w:rsidRPr="00825114">
              <w:rPr>
                <w:rFonts w:cs="Arial"/>
              </w:rPr>
              <w:t>Postcode/plaats</w:t>
            </w:r>
          </w:p>
        </w:tc>
        <w:tc>
          <w:tcPr>
            <w:tcW w:w="5925" w:type="dxa"/>
            <w:gridSpan w:val="3"/>
            <w:shd w:val="clear" w:color="auto" w:fill="auto"/>
          </w:tcPr>
          <w:p w:rsidR="00CA06A6" w:rsidRPr="00825114" w:rsidRDefault="00CA06A6" w:rsidP="00C93829">
            <w:pPr>
              <w:spacing w:line="320" w:lineRule="exact"/>
              <w:rPr>
                <w:rFonts w:cs="Arial"/>
              </w:rPr>
            </w:pPr>
          </w:p>
        </w:tc>
      </w:tr>
      <w:tr w:rsidR="00CA06A6" w:rsidRPr="00825114" w:rsidTr="00B26183">
        <w:trPr>
          <w:cantSplit/>
          <w:trHeight w:val="643"/>
        </w:trPr>
        <w:tc>
          <w:tcPr>
            <w:tcW w:w="1900" w:type="dxa"/>
            <w:tcBorders>
              <w:bottom w:val="nil"/>
            </w:tcBorders>
            <w:shd w:val="clear" w:color="auto" w:fill="E6E6E6"/>
            <w:vAlign w:val="center"/>
          </w:tcPr>
          <w:p w:rsidR="00CA06A6" w:rsidRPr="00825114" w:rsidRDefault="00CA06A6" w:rsidP="00C93829">
            <w:pPr>
              <w:spacing w:line="320" w:lineRule="exact"/>
              <w:rPr>
                <w:rFonts w:cs="Arial"/>
              </w:rPr>
            </w:pPr>
            <w:r w:rsidRPr="00825114">
              <w:rPr>
                <w:rFonts w:cs="Arial"/>
              </w:rPr>
              <w:t>Naam contactpersoon referentie</w:t>
            </w:r>
          </w:p>
        </w:tc>
        <w:tc>
          <w:tcPr>
            <w:tcW w:w="5925" w:type="dxa"/>
            <w:gridSpan w:val="3"/>
            <w:shd w:val="clear" w:color="auto" w:fill="auto"/>
          </w:tcPr>
          <w:p w:rsidR="00CA06A6" w:rsidRPr="00825114" w:rsidRDefault="00CA06A6" w:rsidP="00C93829">
            <w:pPr>
              <w:spacing w:line="320" w:lineRule="exact"/>
              <w:rPr>
                <w:rFonts w:cs="Arial"/>
              </w:rPr>
            </w:pPr>
          </w:p>
        </w:tc>
      </w:tr>
      <w:tr w:rsidR="00CA06A6" w:rsidRPr="00825114" w:rsidTr="00B26183">
        <w:trPr>
          <w:cantSplit/>
          <w:trHeight w:val="255"/>
        </w:trPr>
        <w:tc>
          <w:tcPr>
            <w:tcW w:w="1900" w:type="dxa"/>
            <w:tcBorders>
              <w:top w:val="nil"/>
              <w:bottom w:val="nil"/>
            </w:tcBorders>
            <w:shd w:val="clear" w:color="auto" w:fill="E6E6E6"/>
            <w:vAlign w:val="center"/>
          </w:tcPr>
          <w:p w:rsidR="00CA06A6" w:rsidRPr="00825114" w:rsidRDefault="00CA06A6" w:rsidP="00C93829">
            <w:pPr>
              <w:spacing w:line="320" w:lineRule="exact"/>
              <w:rPr>
                <w:rFonts w:cs="Arial"/>
              </w:rPr>
            </w:pPr>
            <w:r w:rsidRPr="00825114">
              <w:rPr>
                <w:rFonts w:cs="Arial"/>
              </w:rPr>
              <w:t>Functie</w:t>
            </w:r>
          </w:p>
        </w:tc>
        <w:tc>
          <w:tcPr>
            <w:tcW w:w="5925" w:type="dxa"/>
            <w:gridSpan w:val="3"/>
            <w:shd w:val="clear" w:color="auto" w:fill="auto"/>
          </w:tcPr>
          <w:p w:rsidR="00CA06A6" w:rsidRPr="00825114" w:rsidRDefault="00CA06A6" w:rsidP="00C93829">
            <w:pPr>
              <w:spacing w:line="320" w:lineRule="exact"/>
              <w:rPr>
                <w:rFonts w:cs="Arial"/>
              </w:rPr>
            </w:pPr>
          </w:p>
        </w:tc>
      </w:tr>
      <w:tr w:rsidR="00CA06A6" w:rsidRPr="00825114" w:rsidTr="00B26183">
        <w:trPr>
          <w:cantSplit/>
          <w:trHeight w:val="315"/>
        </w:trPr>
        <w:tc>
          <w:tcPr>
            <w:tcW w:w="1900" w:type="dxa"/>
            <w:tcBorders>
              <w:top w:val="nil"/>
              <w:bottom w:val="nil"/>
            </w:tcBorders>
            <w:shd w:val="clear" w:color="auto" w:fill="E6E6E6"/>
            <w:vAlign w:val="center"/>
          </w:tcPr>
          <w:p w:rsidR="00CA06A6" w:rsidRPr="00825114" w:rsidRDefault="00CA06A6" w:rsidP="00C93829">
            <w:pPr>
              <w:spacing w:line="320" w:lineRule="exact"/>
              <w:rPr>
                <w:rFonts w:cs="Arial"/>
              </w:rPr>
            </w:pPr>
            <w:r w:rsidRPr="00825114">
              <w:rPr>
                <w:rFonts w:cs="Arial"/>
              </w:rPr>
              <w:t>Telefoonnummer</w:t>
            </w:r>
          </w:p>
        </w:tc>
        <w:tc>
          <w:tcPr>
            <w:tcW w:w="5925" w:type="dxa"/>
            <w:gridSpan w:val="3"/>
            <w:shd w:val="clear" w:color="auto" w:fill="auto"/>
          </w:tcPr>
          <w:p w:rsidR="00CA06A6" w:rsidRPr="00825114" w:rsidRDefault="00CA06A6" w:rsidP="00C93829">
            <w:pPr>
              <w:spacing w:line="320" w:lineRule="exact"/>
              <w:rPr>
                <w:rFonts w:cs="Arial"/>
              </w:rPr>
            </w:pPr>
          </w:p>
        </w:tc>
      </w:tr>
      <w:tr w:rsidR="00CA06A6" w:rsidRPr="00825114" w:rsidTr="00B26183">
        <w:trPr>
          <w:cantSplit/>
          <w:trHeight w:val="315"/>
        </w:trPr>
        <w:tc>
          <w:tcPr>
            <w:tcW w:w="1900" w:type="dxa"/>
            <w:tcBorders>
              <w:top w:val="nil"/>
              <w:bottom w:val="nil"/>
            </w:tcBorders>
            <w:shd w:val="clear" w:color="auto" w:fill="E6E6E6"/>
            <w:vAlign w:val="center"/>
          </w:tcPr>
          <w:p w:rsidR="00CA06A6" w:rsidRPr="00825114" w:rsidRDefault="00CA06A6" w:rsidP="00C93829">
            <w:pPr>
              <w:spacing w:line="320" w:lineRule="exact"/>
              <w:rPr>
                <w:rFonts w:cs="Arial"/>
              </w:rPr>
            </w:pPr>
          </w:p>
        </w:tc>
        <w:tc>
          <w:tcPr>
            <w:tcW w:w="5925" w:type="dxa"/>
            <w:gridSpan w:val="3"/>
            <w:shd w:val="clear" w:color="auto" w:fill="auto"/>
          </w:tcPr>
          <w:p w:rsidR="00CA06A6" w:rsidRPr="00825114" w:rsidRDefault="00CA06A6" w:rsidP="00C93829">
            <w:pPr>
              <w:spacing w:line="320" w:lineRule="exact"/>
              <w:rPr>
                <w:rFonts w:cs="Arial"/>
              </w:rPr>
            </w:pPr>
          </w:p>
        </w:tc>
      </w:tr>
      <w:tr w:rsidR="00CA06A6" w:rsidRPr="00825114" w:rsidTr="00B26183">
        <w:trPr>
          <w:cantSplit/>
          <w:trHeight w:val="643"/>
        </w:trPr>
        <w:tc>
          <w:tcPr>
            <w:tcW w:w="7825" w:type="dxa"/>
            <w:gridSpan w:val="4"/>
            <w:tcBorders>
              <w:top w:val="nil"/>
              <w:bottom w:val="nil"/>
            </w:tcBorders>
            <w:shd w:val="clear" w:color="auto" w:fill="E6E6E6"/>
          </w:tcPr>
          <w:p w:rsidR="00CA06A6" w:rsidRPr="00825114" w:rsidRDefault="00CA06A6" w:rsidP="00C93829">
            <w:pPr>
              <w:spacing w:line="320" w:lineRule="exact"/>
              <w:rPr>
                <w:rFonts w:cs="Arial"/>
              </w:rPr>
            </w:pPr>
            <w:r w:rsidRPr="00825114">
              <w:rPr>
                <w:rFonts w:cs="Arial"/>
                <w:b/>
                <w:bCs/>
              </w:rPr>
              <w:t xml:space="preserve">Aard en omvang referentieproject </w:t>
            </w:r>
          </w:p>
          <w:p w:rsidR="00CA06A6" w:rsidRPr="00825114" w:rsidRDefault="00CA06A6" w:rsidP="00C93829">
            <w:pPr>
              <w:spacing w:line="320" w:lineRule="exact"/>
              <w:rPr>
                <w:rFonts w:cs="Arial"/>
              </w:rPr>
            </w:pPr>
          </w:p>
        </w:tc>
      </w:tr>
      <w:tr w:rsidR="00CA06A6" w:rsidRPr="00825114" w:rsidTr="00B26183">
        <w:trPr>
          <w:cantSplit/>
          <w:trHeight w:val="315"/>
        </w:trPr>
        <w:tc>
          <w:tcPr>
            <w:tcW w:w="1900" w:type="dxa"/>
            <w:tcBorders>
              <w:top w:val="nil"/>
              <w:bottom w:val="nil"/>
            </w:tcBorders>
            <w:shd w:val="clear" w:color="auto" w:fill="E6E6E6"/>
          </w:tcPr>
          <w:p w:rsidR="00CA06A6" w:rsidRPr="00825114" w:rsidRDefault="00CA06A6" w:rsidP="00C93829">
            <w:pPr>
              <w:spacing w:line="320" w:lineRule="exact"/>
              <w:rPr>
                <w:rFonts w:cs="Arial"/>
                <w:b/>
                <w:bCs/>
              </w:rPr>
            </w:pPr>
            <w:r w:rsidRPr="00825114">
              <w:rPr>
                <w:rFonts w:cs="Arial"/>
              </w:rPr>
              <w:t>Waarde in €</w:t>
            </w:r>
          </w:p>
        </w:tc>
        <w:tc>
          <w:tcPr>
            <w:tcW w:w="5925" w:type="dxa"/>
            <w:gridSpan w:val="3"/>
            <w:shd w:val="clear" w:color="auto" w:fill="auto"/>
          </w:tcPr>
          <w:p w:rsidR="00CA06A6" w:rsidRPr="00825114" w:rsidRDefault="00CA06A6" w:rsidP="00C93829">
            <w:pPr>
              <w:spacing w:line="320" w:lineRule="exact"/>
              <w:rPr>
                <w:rFonts w:cs="Arial"/>
                <w:b/>
                <w:bCs/>
              </w:rPr>
            </w:pPr>
          </w:p>
        </w:tc>
      </w:tr>
      <w:tr w:rsidR="00CA06A6" w:rsidRPr="00825114" w:rsidTr="00B26183">
        <w:trPr>
          <w:cantSplit/>
          <w:trHeight w:val="315"/>
        </w:trPr>
        <w:tc>
          <w:tcPr>
            <w:tcW w:w="1900" w:type="dxa"/>
            <w:tcBorders>
              <w:top w:val="nil"/>
              <w:bottom w:val="nil"/>
            </w:tcBorders>
            <w:shd w:val="clear" w:color="auto" w:fill="E6E6E6"/>
          </w:tcPr>
          <w:p w:rsidR="00CA06A6" w:rsidRPr="00825114" w:rsidRDefault="00CA06A6" w:rsidP="00C93829">
            <w:pPr>
              <w:spacing w:line="320" w:lineRule="exact"/>
              <w:rPr>
                <w:rFonts w:cs="Arial"/>
              </w:rPr>
            </w:pPr>
            <w:r w:rsidRPr="00825114">
              <w:rPr>
                <w:rFonts w:cs="Arial"/>
              </w:rPr>
              <w:t>Datum start project</w:t>
            </w:r>
          </w:p>
        </w:tc>
        <w:tc>
          <w:tcPr>
            <w:tcW w:w="5925" w:type="dxa"/>
            <w:gridSpan w:val="3"/>
            <w:shd w:val="clear" w:color="auto" w:fill="auto"/>
          </w:tcPr>
          <w:p w:rsidR="00CA06A6" w:rsidRPr="00825114" w:rsidRDefault="00CA06A6" w:rsidP="00C93829">
            <w:pPr>
              <w:spacing w:line="320" w:lineRule="exact"/>
              <w:rPr>
                <w:rFonts w:cs="Arial"/>
                <w:b/>
                <w:bCs/>
              </w:rPr>
            </w:pPr>
          </w:p>
        </w:tc>
      </w:tr>
      <w:tr w:rsidR="00CA06A6" w:rsidRPr="00825114" w:rsidTr="00B26183">
        <w:trPr>
          <w:cantSplit/>
          <w:trHeight w:val="315"/>
        </w:trPr>
        <w:tc>
          <w:tcPr>
            <w:tcW w:w="1900" w:type="dxa"/>
            <w:tcBorders>
              <w:top w:val="nil"/>
              <w:bottom w:val="nil"/>
            </w:tcBorders>
            <w:shd w:val="clear" w:color="auto" w:fill="E6E6E6"/>
          </w:tcPr>
          <w:p w:rsidR="00CA06A6" w:rsidRPr="00825114" w:rsidRDefault="00CA06A6" w:rsidP="00C93829">
            <w:pPr>
              <w:spacing w:line="320" w:lineRule="exact"/>
              <w:rPr>
                <w:rFonts w:cs="Arial"/>
              </w:rPr>
            </w:pPr>
            <w:r w:rsidRPr="00825114">
              <w:rPr>
                <w:rFonts w:cs="Arial"/>
              </w:rPr>
              <w:t>Datum eind project</w:t>
            </w:r>
          </w:p>
        </w:tc>
        <w:tc>
          <w:tcPr>
            <w:tcW w:w="5925" w:type="dxa"/>
            <w:gridSpan w:val="3"/>
            <w:shd w:val="clear" w:color="auto" w:fill="auto"/>
          </w:tcPr>
          <w:p w:rsidR="00CA06A6" w:rsidRPr="00825114" w:rsidRDefault="00CA06A6" w:rsidP="00C93829">
            <w:pPr>
              <w:spacing w:line="320" w:lineRule="exact"/>
              <w:rPr>
                <w:rFonts w:cs="Arial"/>
                <w:b/>
                <w:bCs/>
              </w:rPr>
            </w:pPr>
          </w:p>
        </w:tc>
      </w:tr>
      <w:tr w:rsidR="00CA06A6" w:rsidRPr="00825114" w:rsidTr="006F748B">
        <w:trPr>
          <w:cantSplit/>
          <w:trHeight w:val="2767"/>
        </w:trPr>
        <w:tc>
          <w:tcPr>
            <w:tcW w:w="1900" w:type="dxa"/>
            <w:tcBorders>
              <w:top w:val="nil"/>
              <w:bottom w:val="nil"/>
            </w:tcBorders>
            <w:shd w:val="clear" w:color="auto" w:fill="E6E6E6"/>
          </w:tcPr>
          <w:p w:rsidR="00CA06A6" w:rsidRPr="00825114" w:rsidRDefault="00CA06A6" w:rsidP="00C93829">
            <w:pPr>
              <w:spacing w:line="320" w:lineRule="exact"/>
              <w:rPr>
                <w:rFonts w:cs="Arial"/>
                <w:bCs/>
              </w:rPr>
            </w:pPr>
            <w:r w:rsidRPr="00825114">
              <w:rPr>
                <w:rFonts w:cs="Arial"/>
                <w:bCs/>
              </w:rPr>
              <w:t>Omschrijving project:</w:t>
            </w:r>
          </w:p>
        </w:tc>
        <w:tc>
          <w:tcPr>
            <w:tcW w:w="5925" w:type="dxa"/>
            <w:gridSpan w:val="3"/>
            <w:shd w:val="clear" w:color="auto" w:fill="auto"/>
          </w:tcPr>
          <w:p w:rsidR="00CA06A6" w:rsidRPr="00825114" w:rsidRDefault="00CA06A6" w:rsidP="00C93829">
            <w:pPr>
              <w:spacing w:line="320" w:lineRule="exact"/>
              <w:rPr>
                <w:rFonts w:cs="Arial"/>
                <w:b/>
                <w:bCs/>
              </w:rPr>
            </w:pPr>
          </w:p>
        </w:tc>
      </w:tr>
      <w:tr w:rsidR="00CA06A6" w:rsidRPr="00825114" w:rsidTr="00B26183">
        <w:trPr>
          <w:cantSplit/>
          <w:trHeight w:val="1256"/>
        </w:trPr>
        <w:tc>
          <w:tcPr>
            <w:tcW w:w="1900" w:type="dxa"/>
            <w:tcBorders>
              <w:top w:val="nil"/>
              <w:bottom w:val="nil"/>
            </w:tcBorders>
            <w:shd w:val="clear" w:color="auto" w:fill="E6E6E6"/>
          </w:tcPr>
          <w:p w:rsidR="00CA06A6" w:rsidRPr="00825114" w:rsidRDefault="00CA06A6" w:rsidP="00C93829">
            <w:pPr>
              <w:spacing w:line="320" w:lineRule="exact"/>
              <w:rPr>
                <w:rFonts w:cs="Arial"/>
                <w:bCs/>
              </w:rPr>
            </w:pPr>
            <w:r w:rsidRPr="00825114">
              <w:rPr>
                <w:rFonts w:cs="Arial"/>
                <w:bCs/>
              </w:rPr>
              <w:lastRenderedPageBreak/>
              <w:t>Aspecten van kerncompetentie 1</w:t>
            </w:r>
          </w:p>
        </w:tc>
        <w:tc>
          <w:tcPr>
            <w:tcW w:w="5925" w:type="dxa"/>
            <w:gridSpan w:val="3"/>
            <w:shd w:val="clear" w:color="auto" w:fill="auto"/>
          </w:tcPr>
          <w:p w:rsidR="00CA06A6" w:rsidRPr="00825114" w:rsidRDefault="00CA06A6" w:rsidP="00C93829">
            <w:pPr>
              <w:spacing w:line="320" w:lineRule="exact"/>
              <w:rPr>
                <w:rFonts w:cs="Arial"/>
                <w:bCs/>
              </w:rPr>
            </w:pPr>
            <w:r w:rsidRPr="00825114">
              <w:rPr>
                <w:rFonts w:cs="Arial"/>
                <w:bCs/>
              </w:rPr>
              <w:t>Gegadigde heeft aan</w:t>
            </w:r>
            <w:r w:rsidR="00AE4BD1" w:rsidRPr="00825114">
              <w:rPr>
                <w:rFonts w:cs="Arial"/>
                <w:bCs/>
              </w:rPr>
              <w:t>getoond dat hij syst</w:t>
            </w:r>
            <w:r w:rsidRPr="00825114">
              <w:rPr>
                <w:rFonts w:cs="Arial"/>
                <w:bCs/>
              </w:rPr>
              <w:t>emen voor de monitoring van vitale functies van patiënten</w:t>
            </w:r>
            <w:r w:rsidR="00AE4BD1" w:rsidRPr="00825114">
              <w:rPr>
                <w:rFonts w:cs="Arial"/>
                <w:bCs/>
              </w:rPr>
              <w:t xml:space="preserve"> heeft ontworpen</w:t>
            </w:r>
            <w:r w:rsidRPr="00825114">
              <w:rPr>
                <w:rFonts w:cs="Arial"/>
                <w:bCs/>
              </w:rPr>
              <w:t xml:space="preserve">. </w:t>
            </w:r>
          </w:p>
          <w:p w:rsidR="00CA06A6" w:rsidRPr="00825114" w:rsidRDefault="00CA06A6" w:rsidP="00C93829">
            <w:pPr>
              <w:spacing w:line="320" w:lineRule="exact"/>
              <w:rPr>
                <w:rFonts w:cs="Arial"/>
                <w:bCs/>
              </w:rPr>
            </w:pPr>
            <w:r w:rsidRPr="00825114">
              <w:rPr>
                <w:rFonts w:cs="Arial"/>
                <w:bCs/>
              </w:rPr>
              <w:t xml:space="preserve">U dient een beschrijving te geven van de werking van het systeem dat u heeft ontworpen en bedrijfsvaardig heeft opgeleverd. Uit uw beschrijving moet blijken dat uw ontwerp goed werkt in een klinische productieomgeving en voldoet aan de omschrijving van een systeem voor de monitoring van vitale functies van patiënten. Het aantal gelijktijdig te monitoren patiënten moet 35 of meer zijn. </w:t>
            </w:r>
          </w:p>
          <w:p w:rsidR="00CA06A6" w:rsidRPr="00825114" w:rsidRDefault="00CA06A6" w:rsidP="00C93829">
            <w:pPr>
              <w:spacing w:line="320" w:lineRule="exact"/>
              <w:rPr>
                <w:rFonts w:cs="Arial"/>
                <w:bCs/>
              </w:rPr>
            </w:pPr>
            <w:r w:rsidRPr="00825114">
              <w:rPr>
                <w:rFonts w:cs="Arial"/>
                <w:bCs/>
              </w:rPr>
              <w:t>Het aantal types sensoren voor verschillende parameters moet tenminste 3 bedragen.</w:t>
            </w:r>
          </w:p>
          <w:p w:rsidR="00CA06A6" w:rsidRPr="00825114" w:rsidRDefault="00CA06A6" w:rsidP="00C93829">
            <w:pPr>
              <w:spacing w:line="320" w:lineRule="exact"/>
              <w:rPr>
                <w:rFonts w:cs="Arial"/>
                <w:bCs/>
              </w:rPr>
            </w:pPr>
            <w:r w:rsidRPr="00825114">
              <w:rPr>
                <w:rFonts w:cs="Arial"/>
                <w:bCs/>
              </w:rPr>
              <w:t>Tenminste 1 sensor moet draadloos kunnen communiceren in plaats van via een kabel.</w:t>
            </w:r>
          </w:p>
        </w:tc>
      </w:tr>
      <w:tr w:rsidR="00CA06A6" w:rsidRPr="00825114" w:rsidTr="00B26183">
        <w:trPr>
          <w:cantSplit/>
          <w:trHeight w:val="1256"/>
        </w:trPr>
        <w:tc>
          <w:tcPr>
            <w:tcW w:w="1900" w:type="dxa"/>
            <w:tcBorders>
              <w:top w:val="nil"/>
              <w:bottom w:val="nil"/>
            </w:tcBorders>
            <w:shd w:val="clear" w:color="auto" w:fill="E6E6E6"/>
          </w:tcPr>
          <w:p w:rsidR="00CA06A6" w:rsidRPr="00825114" w:rsidRDefault="00CA06A6" w:rsidP="00C93829">
            <w:pPr>
              <w:spacing w:line="320" w:lineRule="exact"/>
              <w:rPr>
                <w:rFonts w:cs="Arial"/>
                <w:bCs/>
              </w:rPr>
            </w:pPr>
            <w:r w:rsidRPr="00825114">
              <w:rPr>
                <w:rFonts w:cs="Arial"/>
                <w:bCs/>
              </w:rPr>
              <w:t>Antwoord</w:t>
            </w:r>
          </w:p>
        </w:tc>
        <w:tc>
          <w:tcPr>
            <w:tcW w:w="5925" w:type="dxa"/>
            <w:gridSpan w:val="3"/>
            <w:shd w:val="clear" w:color="auto" w:fill="auto"/>
          </w:tcPr>
          <w:p w:rsidR="00CA06A6" w:rsidRPr="00825114" w:rsidRDefault="00CA06A6" w:rsidP="00C93829">
            <w:pPr>
              <w:spacing w:line="320" w:lineRule="exact"/>
              <w:rPr>
                <w:rFonts w:cs="Arial"/>
                <w:bCs/>
              </w:rPr>
            </w:pPr>
          </w:p>
        </w:tc>
      </w:tr>
      <w:tr w:rsidR="00CA06A6" w:rsidRPr="00825114" w:rsidTr="00B26183">
        <w:trPr>
          <w:cantSplit/>
          <w:trHeight w:val="357"/>
        </w:trPr>
        <w:tc>
          <w:tcPr>
            <w:tcW w:w="1900" w:type="dxa"/>
            <w:tcBorders>
              <w:top w:val="nil"/>
              <w:bottom w:val="nil"/>
            </w:tcBorders>
            <w:shd w:val="clear" w:color="auto" w:fill="E6E6E6"/>
          </w:tcPr>
          <w:p w:rsidR="00CA06A6" w:rsidRPr="00825114" w:rsidRDefault="00CA06A6" w:rsidP="00C93829">
            <w:pPr>
              <w:spacing w:line="320" w:lineRule="exact"/>
              <w:rPr>
                <w:rFonts w:cs="Arial"/>
                <w:bCs/>
              </w:rPr>
            </w:pPr>
            <w:r w:rsidRPr="00825114">
              <w:rPr>
                <w:rFonts w:cs="Arial"/>
                <w:bCs/>
              </w:rPr>
              <w:t>Beoordeling*</w:t>
            </w:r>
            <w:r w:rsidR="00AE4BD1" w:rsidRPr="00825114">
              <w:rPr>
                <w:rFonts w:cs="Arial"/>
                <w:bCs/>
              </w:rPr>
              <w:t>)</w:t>
            </w:r>
          </w:p>
        </w:tc>
        <w:tc>
          <w:tcPr>
            <w:tcW w:w="2850" w:type="dxa"/>
            <w:gridSpan w:val="2"/>
            <w:shd w:val="clear" w:color="auto" w:fill="auto"/>
          </w:tcPr>
          <w:p w:rsidR="00CA06A6" w:rsidRPr="00825114" w:rsidRDefault="00CA06A6" w:rsidP="00C93829">
            <w:pPr>
              <w:spacing w:line="320" w:lineRule="exact"/>
              <w:jc w:val="center"/>
              <w:rPr>
                <w:rFonts w:cs="Arial"/>
                <w:bCs/>
              </w:rPr>
            </w:pPr>
            <w:r w:rsidRPr="00825114">
              <w:rPr>
                <w:rFonts w:cs="Arial"/>
                <w:bCs/>
              </w:rPr>
              <w:t>JA</w:t>
            </w:r>
          </w:p>
        </w:tc>
        <w:tc>
          <w:tcPr>
            <w:tcW w:w="3075" w:type="dxa"/>
            <w:shd w:val="clear" w:color="auto" w:fill="auto"/>
          </w:tcPr>
          <w:p w:rsidR="00CA06A6" w:rsidRPr="00825114" w:rsidRDefault="00CA06A6" w:rsidP="00C93829">
            <w:pPr>
              <w:spacing w:line="320" w:lineRule="exact"/>
              <w:jc w:val="center"/>
              <w:rPr>
                <w:rFonts w:cs="Arial"/>
                <w:bCs/>
              </w:rPr>
            </w:pPr>
            <w:r w:rsidRPr="00825114">
              <w:rPr>
                <w:rFonts w:cs="Arial"/>
                <w:bCs/>
              </w:rPr>
              <w:t>NEE</w:t>
            </w:r>
          </w:p>
        </w:tc>
      </w:tr>
      <w:tr w:rsidR="00CA06A6" w:rsidRPr="00825114" w:rsidTr="00B26183">
        <w:trPr>
          <w:cantSplit/>
          <w:trHeight w:val="1256"/>
        </w:trPr>
        <w:tc>
          <w:tcPr>
            <w:tcW w:w="1900" w:type="dxa"/>
            <w:tcBorders>
              <w:top w:val="nil"/>
              <w:bottom w:val="nil"/>
            </w:tcBorders>
            <w:shd w:val="clear" w:color="auto" w:fill="E6E6E6"/>
          </w:tcPr>
          <w:p w:rsidR="00CA06A6" w:rsidRPr="00825114" w:rsidRDefault="00CA06A6" w:rsidP="00C93829">
            <w:pPr>
              <w:spacing w:line="320" w:lineRule="exact"/>
              <w:rPr>
                <w:rFonts w:cs="Arial"/>
                <w:bCs/>
              </w:rPr>
            </w:pPr>
            <w:r w:rsidRPr="00825114">
              <w:rPr>
                <w:rFonts w:cs="Arial"/>
                <w:bCs/>
              </w:rPr>
              <w:t>Aspecten van kerncompetentie 1</w:t>
            </w:r>
          </w:p>
        </w:tc>
        <w:tc>
          <w:tcPr>
            <w:tcW w:w="5925" w:type="dxa"/>
            <w:gridSpan w:val="3"/>
            <w:shd w:val="clear" w:color="auto" w:fill="auto"/>
          </w:tcPr>
          <w:p w:rsidR="00CA06A6" w:rsidRPr="00825114" w:rsidRDefault="00CA06A6" w:rsidP="00834D45">
            <w:pPr>
              <w:rPr>
                <w:rFonts w:cs="Arial"/>
                <w:bCs/>
              </w:rPr>
            </w:pPr>
            <w:r w:rsidRPr="00825114">
              <w:rPr>
                <w:rFonts w:cs="Arial"/>
                <w:bCs/>
              </w:rPr>
              <w:t xml:space="preserve">U kunt punten krijgen als u kunt aantonen dat u </w:t>
            </w:r>
            <w:proofErr w:type="spellStart"/>
            <w:r w:rsidRPr="00825114">
              <w:rPr>
                <w:rFonts w:cs="Arial"/>
                <w:bCs/>
              </w:rPr>
              <w:t>bedrijfskritische</w:t>
            </w:r>
            <w:proofErr w:type="spellEnd"/>
            <w:r w:rsidRPr="00825114">
              <w:rPr>
                <w:rFonts w:cs="Arial"/>
                <w:bCs/>
              </w:rPr>
              <w:t xml:space="preserve"> systemen met een hoge up time in een klinische omgeving</w:t>
            </w:r>
            <w:r w:rsidR="00AE4BD1" w:rsidRPr="00825114">
              <w:rPr>
                <w:rFonts w:cs="Arial"/>
                <w:bCs/>
              </w:rPr>
              <w:t xml:space="preserve"> heeft ontworpen</w:t>
            </w:r>
            <w:r w:rsidRPr="00825114">
              <w:rPr>
                <w:rFonts w:cs="Arial"/>
                <w:bCs/>
              </w:rPr>
              <w:t>.</w:t>
            </w:r>
            <w:r w:rsidR="00834D45" w:rsidRPr="00825114">
              <w:rPr>
                <w:rFonts w:cs="Arial"/>
                <w:bCs/>
              </w:rPr>
              <w:t xml:space="preserve"> </w:t>
            </w:r>
            <w:r w:rsidR="00834D45" w:rsidRPr="00825114">
              <w:t xml:space="preserve">Onder hoog wordt in dit kader verstaan tenminste 99,9% beschikbaarheid gemeten over een periode van maximaal een kwartaal. Tot </w:t>
            </w:r>
            <w:proofErr w:type="spellStart"/>
            <w:r w:rsidR="00834D45" w:rsidRPr="00825114">
              <w:t>bedrijfskritisch</w:t>
            </w:r>
            <w:proofErr w:type="spellEnd"/>
            <w:r w:rsidR="00834D45" w:rsidRPr="00825114">
              <w:t xml:space="preserve"> wordt gerekend als het systeem deel uitmaakt van het primaire proces van de betrokken opdrachtgever. Voor een ziekenhuis rekent Erasmus MC een </w:t>
            </w:r>
            <w:proofErr w:type="spellStart"/>
            <w:r w:rsidR="00834D45" w:rsidRPr="00825114">
              <w:t>sensoring</w:t>
            </w:r>
            <w:proofErr w:type="spellEnd"/>
            <w:r w:rsidR="00834D45" w:rsidRPr="00825114">
              <w:t>- en EWS tot het primaire proces.</w:t>
            </w:r>
          </w:p>
        </w:tc>
      </w:tr>
      <w:tr w:rsidR="00CA06A6" w:rsidRPr="00825114" w:rsidTr="00B26183">
        <w:trPr>
          <w:cantSplit/>
          <w:trHeight w:val="1256"/>
        </w:trPr>
        <w:tc>
          <w:tcPr>
            <w:tcW w:w="1900" w:type="dxa"/>
            <w:tcBorders>
              <w:top w:val="nil"/>
              <w:bottom w:val="nil"/>
            </w:tcBorders>
            <w:shd w:val="clear" w:color="auto" w:fill="E6E6E6"/>
          </w:tcPr>
          <w:p w:rsidR="00CA06A6" w:rsidRPr="00825114" w:rsidRDefault="00FD07F1" w:rsidP="00C93829">
            <w:pPr>
              <w:spacing w:line="320" w:lineRule="exact"/>
              <w:rPr>
                <w:rFonts w:cs="Arial"/>
                <w:bCs/>
              </w:rPr>
            </w:pPr>
            <w:r w:rsidRPr="00825114">
              <w:rPr>
                <w:rFonts w:cs="Arial"/>
                <w:bCs/>
              </w:rPr>
              <w:t>Antwoord</w:t>
            </w:r>
          </w:p>
        </w:tc>
        <w:tc>
          <w:tcPr>
            <w:tcW w:w="5925" w:type="dxa"/>
            <w:gridSpan w:val="3"/>
            <w:shd w:val="clear" w:color="auto" w:fill="auto"/>
          </w:tcPr>
          <w:p w:rsidR="00CA06A6" w:rsidRPr="00825114" w:rsidRDefault="00CA06A6" w:rsidP="00C93829">
            <w:pPr>
              <w:spacing w:line="320" w:lineRule="exact"/>
              <w:rPr>
                <w:rFonts w:cs="Arial"/>
                <w:bCs/>
              </w:rPr>
            </w:pPr>
          </w:p>
        </w:tc>
      </w:tr>
      <w:tr w:rsidR="00B26183" w:rsidRPr="00825114" w:rsidTr="00B26183">
        <w:trPr>
          <w:cantSplit/>
          <w:trHeight w:val="525"/>
        </w:trPr>
        <w:tc>
          <w:tcPr>
            <w:tcW w:w="1900" w:type="dxa"/>
            <w:tcBorders>
              <w:top w:val="nil"/>
              <w:bottom w:val="nil"/>
            </w:tcBorders>
            <w:shd w:val="clear" w:color="auto" w:fill="E6E6E6"/>
          </w:tcPr>
          <w:p w:rsidR="00B26183" w:rsidRPr="00825114" w:rsidRDefault="00B26183" w:rsidP="00C93829">
            <w:pPr>
              <w:spacing w:line="320" w:lineRule="exact"/>
              <w:rPr>
                <w:rFonts w:cs="Arial"/>
                <w:bCs/>
              </w:rPr>
            </w:pPr>
            <w:r w:rsidRPr="00825114">
              <w:rPr>
                <w:rFonts w:cs="Arial"/>
                <w:bCs/>
              </w:rPr>
              <w:t>Beoordeling*</w:t>
            </w:r>
            <w:r w:rsidR="002C1799" w:rsidRPr="00825114">
              <w:rPr>
                <w:rFonts w:cs="Arial"/>
                <w:bCs/>
              </w:rPr>
              <w:t>*</w:t>
            </w:r>
            <w:r w:rsidR="00AE4BD1" w:rsidRPr="00825114">
              <w:rPr>
                <w:rFonts w:cs="Arial"/>
                <w:bCs/>
              </w:rPr>
              <w:t>)</w:t>
            </w:r>
          </w:p>
        </w:tc>
        <w:tc>
          <w:tcPr>
            <w:tcW w:w="2806" w:type="dxa"/>
            <w:shd w:val="clear" w:color="auto" w:fill="auto"/>
          </w:tcPr>
          <w:p w:rsidR="00B26183" w:rsidRPr="00825114" w:rsidRDefault="00B26183" w:rsidP="00C93829">
            <w:pPr>
              <w:spacing w:line="320" w:lineRule="exact"/>
              <w:jc w:val="center"/>
              <w:rPr>
                <w:rFonts w:cs="Arial"/>
                <w:bCs/>
              </w:rPr>
            </w:pPr>
            <w:r w:rsidRPr="00825114">
              <w:rPr>
                <w:rFonts w:cs="Arial"/>
                <w:bCs/>
              </w:rPr>
              <w:t>0 punten</w:t>
            </w:r>
          </w:p>
        </w:tc>
        <w:tc>
          <w:tcPr>
            <w:tcW w:w="3119" w:type="dxa"/>
            <w:gridSpan w:val="2"/>
            <w:shd w:val="clear" w:color="auto" w:fill="auto"/>
          </w:tcPr>
          <w:p w:rsidR="00B26183" w:rsidRPr="00825114" w:rsidRDefault="00B26183" w:rsidP="00C93829">
            <w:pPr>
              <w:spacing w:line="320" w:lineRule="exact"/>
              <w:jc w:val="center"/>
              <w:rPr>
                <w:rFonts w:cs="Arial"/>
                <w:bCs/>
              </w:rPr>
            </w:pPr>
            <w:r w:rsidRPr="00825114">
              <w:rPr>
                <w:rFonts w:cs="Arial"/>
                <w:bCs/>
              </w:rPr>
              <w:t>3 punten</w:t>
            </w:r>
          </w:p>
        </w:tc>
      </w:tr>
    </w:tbl>
    <w:p w:rsidR="006F748B" w:rsidRPr="00825114" w:rsidRDefault="006F748B">
      <w:pPr>
        <w:widowControl/>
        <w:spacing w:line="240" w:lineRule="auto"/>
        <w:rPr>
          <w:rFonts w:cs="Arial"/>
        </w:rPr>
      </w:pPr>
    </w:p>
    <w:p w:rsidR="006F748B" w:rsidRPr="00825114" w:rsidRDefault="006F748B">
      <w:pPr>
        <w:widowControl/>
        <w:spacing w:line="240" w:lineRule="auto"/>
        <w:rPr>
          <w:rFonts w:cs="Arial"/>
        </w:rPr>
      </w:pPr>
      <w:r w:rsidRPr="00825114">
        <w:rPr>
          <w:rFonts w:cs="Arial"/>
        </w:rPr>
        <w:br w:type="page"/>
      </w:r>
    </w:p>
    <w:p w:rsidR="00345472" w:rsidRPr="00825114" w:rsidRDefault="00345472">
      <w:pPr>
        <w:widowControl/>
        <w:spacing w:line="240" w:lineRule="auto"/>
        <w:rPr>
          <w:rFonts w:cs="Arial"/>
        </w:rPr>
      </w:pPr>
    </w:p>
    <w:tbl>
      <w:tblPr>
        <w:tblpPr w:leftFromText="141" w:rightFromText="141" w:vertAnchor="text" w:horzAnchor="margin" w:tblpY="-7"/>
        <w:tblW w:w="7721"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930"/>
        <w:gridCol w:w="1447"/>
        <w:gridCol w:w="483"/>
        <w:gridCol w:w="965"/>
        <w:gridCol w:w="965"/>
        <w:gridCol w:w="483"/>
        <w:gridCol w:w="1448"/>
      </w:tblGrid>
      <w:tr w:rsidR="00EB2FBD" w:rsidRPr="00825114" w:rsidTr="00EB2FBD">
        <w:trPr>
          <w:cantSplit/>
          <w:trHeight w:val="233"/>
        </w:trPr>
        <w:tc>
          <w:tcPr>
            <w:tcW w:w="7721" w:type="dxa"/>
            <w:gridSpan w:val="7"/>
            <w:tcBorders>
              <w:top w:val="single" w:sz="12" w:space="0" w:color="808080"/>
              <w:left w:val="single" w:sz="12" w:space="0" w:color="808080"/>
              <w:bottom w:val="single" w:sz="12" w:space="0" w:color="808080"/>
              <w:right w:val="single" w:sz="12" w:space="0" w:color="808080"/>
            </w:tcBorders>
            <w:shd w:val="clear" w:color="auto" w:fill="B8CCE4"/>
          </w:tcPr>
          <w:p w:rsidR="00EB2FBD" w:rsidRPr="00825114" w:rsidRDefault="00ED2D3E" w:rsidP="00CA4763">
            <w:r w:rsidRPr="00825114">
              <w:t>KERNCOMPETENTIE 2:</w:t>
            </w:r>
          </w:p>
        </w:tc>
      </w:tr>
      <w:tr w:rsidR="00EB2FBD" w:rsidRPr="00825114" w:rsidTr="00EB2FBD">
        <w:trPr>
          <w:cantSplit/>
          <w:trHeight w:val="1283"/>
        </w:trPr>
        <w:tc>
          <w:tcPr>
            <w:tcW w:w="1930" w:type="dxa"/>
            <w:tcBorders>
              <w:top w:val="single" w:sz="12" w:space="0" w:color="808080"/>
              <w:bottom w:val="nil"/>
            </w:tcBorders>
            <w:shd w:val="clear" w:color="auto" w:fill="E6E6E6"/>
            <w:vAlign w:val="center"/>
          </w:tcPr>
          <w:p w:rsidR="00EB2FBD" w:rsidRPr="00825114" w:rsidRDefault="00EB2FBD" w:rsidP="00CA4763">
            <w:pPr>
              <w:spacing w:line="320" w:lineRule="exact"/>
              <w:rPr>
                <w:rFonts w:cs="Arial"/>
              </w:rPr>
            </w:pPr>
            <w:r w:rsidRPr="00825114">
              <w:rPr>
                <w:rFonts w:cs="Arial"/>
              </w:rPr>
              <w:t>Naam referentie</w:t>
            </w:r>
          </w:p>
        </w:tc>
        <w:tc>
          <w:tcPr>
            <w:tcW w:w="5791" w:type="dxa"/>
            <w:gridSpan w:val="6"/>
            <w:tcBorders>
              <w:top w:val="single" w:sz="12" w:space="0" w:color="808080"/>
            </w:tcBorders>
            <w:shd w:val="clear" w:color="auto" w:fill="auto"/>
          </w:tcPr>
          <w:p w:rsidR="00EB2FBD" w:rsidRPr="00825114" w:rsidRDefault="00EB2FBD" w:rsidP="00CA4763">
            <w:pPr>
              <w:spacing w:line="320" w:lineRule="exact"/>
              <w:rPr>
                <w:rFonts w:cs="Arial"/>
              </w:rPr>
            </w:pPr>
          </w:p>
        </w:tc>
      </w:tr>
      <w:tr w:rsidR="00EB2FBD" w:rsidRPr="00825114" w:rsidTr="00EB2FBD">
        <w:trPr>
          <w:cantSplit/>
          <w:trHeight w:val="648"/>
        </w:trPr>
        <w:tc>
          <w:tcPr>
            <w:tcW w:w="1930" w:type="dxa"/>
            <w:tcBorders>
              <w:top w:val="nil"/>
              <w:bottom w:val="nil"/>
            </w:tcBorders>
            <w:shd w:val="clear" w:color="auto" w:fill="E6E6E6"/>
            <w:vAlign w:val="center"/>
          </w:tcPr>
          <w:p w:rsidR="00EB2FBD" w:rsidRPr="00825114" w:rsidRDefault="00EB2FBD" w:rsidP="00CA4763">
            <w:pPr>
              <w:spacing w:line="320" w:lineRule="exact"/>
              <w:rPr>
                <w:rFonts w:cs="Arial"/>
              </w:rPr>
            </w:pPr>
            <w:r w:rsidRPr="00825114">
              <w:rPr>
                <w:rFonts w:cs="Arial"/>
              </w:rPr>
              <w:t>Soort organisatie</w:t>
            </w:r>
          </w:p>
        </w:tc>
        <w:tc>
          <w:tcPr>
            <w:tcW w:w="5791" w:type="dxa"/>
            <w:gridSpan w:val="6"/>
            <w:shd w:val="clear" w:color="auto" w:fill="auto"/>
          </w:tcPr>
          <w:p w:rsidR="00EB2FBD" w:rsidRPr="00825114" w:rsidRDefault="00EB2FBD" w:rsidP="00CA4763">
            <w:pPr>
              <w:spacing w:line="320" w:lineRule="exact"/>
              <w:rPr>
                <w:rFonts w:cs="Arial"/>
              </w:rPr>
            </w:pPr>
          </w:p>
        </w:tc>
      </w:tr>
      <w:tr w:rsidR="00EB2FBD" w:rsidRPr="00825114" w:rsidTr="00EB2FBD">
        <w:trPr>
          <w:cantSplit/>
          <w:trHeight w:val="318"/>
        </w:trPr>
        <w:tc>
          <w:tcPr>
            <w:tcW w:w="1930" w:type="dxa"/>
            <w:tcBorders>
              <w:top w:val="nil"/>
              <w:bottom w:val="nil"/>
            </w:tcBorders>
            <w:shd w:val="clear" w:color="auto" w:fill="E6E6E6"/>
            <w:vAlign w:val="center"/>
          </w:tcPr>
          <w:p w:rsidR="00EB2FBD" w:rsidRPr="00825114" w:rsidRDefault="00EB2FBD" w:rsidP="00CA4763">
            <w:pPr>
              <w:spacing w:line="320" w:lineRule="exact"/>
              <w:rPr>
                <w:rFonts w:cs="Arial"/>
              </w:rPr>
            </w:pPr>
            <w:r w:rsidRPr="00825114">
              <w:rPr>
                <w:rFonts w:cs="Arial"/>
              </w:rPr>
              <w:t>Adres</w:t>
            </w:r>
          </w:p>
        </w:tc>
        <w:tc>
          <w:tcPr>
            <w:tcW w:w="5791" w:type="dxa"/>
            <w:gridSpan w:val="6"/>
            <w:shd w:val="clear" w:color="auto" w:fill="auto"/>
          </w:tcPr>
          <w:p w:rsidR="00EB2FBD" w:rsidRPr="00825114" w:rsidRDefault="00EB2FBD" w:rsidP="00CA4763">
            <w:pPr>
              <w:spacing w:line="320" w:lineRule="exact"/>
              <w:rPr>
                <w:rFonts w:cs="Arial"/>
              </w:rPr>
            </w:pPr>
          </w:p>
        </w:tc>
      </w:tr>
      <w:tr w:rsidR="00EB2FBD" w:rsidRPr="00825114" w:rsidTr="00EB2FBD">
        <w:trPr>
          <w:cantSplit/>
          <w:trHeight w:val="318"/>
        </w:trPr>
        <w:tc>
          <w:tcPr>
            <w:tcW w:w="1930" w:type="dxa"/>
            <w:tcBorders>
              <w:top w:val="nil"/>
              <w:bottom w:val="single" w:sz="8" w:space="0" w:color="C0C0C0"/>
            </w:tcBorders>
            <w:shd w:val="clear" w:color="auto" w:fill="E6E6E6"/>
            <w:vAlign w:val="center"/>
          </w:tcPr>
          <w:p w:rsidR="00EB2FBD" w:rsidRPr="00825114" w:rsidRDefault="00EB2FBD" w:rsidP="00CA4763">
            <w:pPr>
              <w:spacing w:line="320" w:lineRule="exact"/>
              <w:rPr>
                <w:rFonts w:cs="Arial"/>
              </w:rPr>
            </w:pPr>
            <w:r w:rsidRPr="00825114">
              <w:rPr>
                <w:rFonts w:cs="Arial"/>
              </w:rPr>
              <w:t>Postcode/plaats</w:t>
            </w:r>
          </w:p>
        </w:tc>
        <w:tc>
          <w:tcPr>
            <w:tcW w:w="5791" w:type="dxa"/>
            <w:gridSpan w:val="6"/>
            <w:shd w:val="clear" w:color="auto" w:fill="auto"/>
          </w:tcPr>
          <w:p w:rsidR="00EB2FBD" w:rsidRPr="00825114" w:rsidRDefault="00EB2FBD" w:rsidP="00CA4763">
            <w:pPr>
              <w:spacing w:line="320" w:lineRule="exact"/>
              <w:rPr>
                <w:rFonts w:cs="Arial"/>
              </w:rPr>
            </w:pPr>
          </w:p>
        </w:tc>
      </w:tr>
      <w:tr w:rsidR="00EB2FBD" w:rsidRPr="00825114" w:rsidTr="00EB2FBD">
        <w:trPr>
          <w:cantSplit/>
          <w:trHeight w:val="637"/>
        </w:trPr>
        <w:tc>
          <w:tcPr>
            <w:tcW w:w="1930" w:type="dxa"/>
            <w:tcBorders>
              <w:bottom w:val="nil"/>
            </w:tcBorders>
            <w:shd w:val="clear" w:color="auto" w:fill="E6E6E6"/>
            <w:vAlign w:val="center"/>
          </w:tcPr>
          <w:p w:rsidR="00EB2FBD" w:rsidRPr="00825114" w:rsidRDefault="00EB2FBD" w:rsidP="00CA4763">
            <w:pPr>
              <w:spacing w:line="320" w:lineRule="exact"/>
              <w:rPr>
                <w:rFonts w:cs="Arial"/>
              </w:rPr>
            </w:pPr>
            <w:r w:rsidRPr="00825114">
              <w:rPr>
                <w:rFonts w:cs="Arial"/>
              </w:rPr>
              <w:t>Naam contactpersoon referentie</w:t>
            </w:r>
          </w:p>
        </w:tc>
        <w:tc>
          <w:tcPr>
            <w:tcW w:w="5791" w:type="dxa"/>
            <w:gridSpan w:val="6"/>
            <w:shd w:val="clear" w:color="auto" w:fill="auto"/>
          </w:tcPr>
          <w:p w:rsidR="00EB2FBD" w:rsidRPr="00825114" w:rsidRDefault="00EB2FBD" w:rsidP="00CA4763">
            <w:pPr>
              <w:spacing w:line="320" w:lineRule="exact"/>
              <w:rPr>
                <w:rFonts w:cs="Arial"/>
              </w:rPr>
            </w:pPr>
          </w:p>
        </w:tc>
      </w:tr>
      <w:tr w:rsidR="00EB2FBD" w:rsidRPr="00825114" w:rsidTr="00EB2FBD">
        <w:trPr>
          <w:cantSplit/>
          <w:trHeight w:val="256"/>
        </w:trPr>
        <w:tc>
          <w:tcPr>
            <w:tcW w:w="1930" w:type="dxa"/>
            <w:tcBorders>
              <w:top w:val="nil"/>
              <w:bottom w:val="nil"/>
            </w:tcBorders>
            <w:shd w:val="clear" w:color="auto" w:fill="E6E6E6"/>
            <w:vAlign w:val="center"/>
          </w:tcPr>
          <w:p w:rsidR="00EB2FBD" w:rsidRPr="00825114" w:rsidRDefault="00EB2FBD" w:rsidP="00CA4763">
            <w:pPr>
              <w:spacing w:line="320" w:lineRule="exact"/>
              <w:rPr>
                <w:rFonts w:cs="Arial"/>
              </w:rPr>
            </w:pPr>
            <w:r w:rsidRPr="00825114">
              <w:rPr>
                <w:rFonts w:cs="Arial"/>
              </w:rPr>
              <w:t>Functie</w:t>
            </w:r>
          </w:p>
        </w:tc>
        <w:tc>
          <w:tcPr>
            <w:tcW w:w="5791" w:type="dxa"/>
            <w:gridSpan w:val="6"/>
            <w:shd w:val="clear" w:color="auto" w:fill="auto"/>
          </w:tcPr>
          <w:p w:rsidR="00EB2FBD" w:rsidRPr="00825114" w:rsidRDefault="00EB2FBD" w:rsidP="00CA4763">
            <w:pPr>
              <w:spacing w:line="320" w:lineRule="exact"/>
              <w:rPr>
                <w:rFonts w:cs="Arial"/>
              </w:rPr>
            </w:pPr>
          </w:p>
        </w:tc>
      </w:tr>
      <w:tr w:rsidR="00EB2FBD" w:rsidRPr="00825114" w:rsidTr="00EB2FBD">
        <w:trPr>
          <w:cantSplit/>
          <w:trHeight w:val="318"/>
        </w:trPr>
        <w:tc>
          <w:tcPr>
            <w:tcW w:w="1930" w:type="dxa"/>
            <w:tcBorders>
              <w:top w:val="nil"/>
              <w:bottom w:val="nil"/>
            </w:tcBorders>
            <w:shd w:val="clear" w:color="auto" w:fill="E6E6E6"/>
            <w:vAlign w:val="center"/>
          </w:tcPr>
          <w:p w:rsidR="00EB2FBD" w:rsidRPr="00825114" w:rsidRDefault="00EB2FBD" w:rsidP="00CA4763">
            <w:pPr>
              <w:spacing w:line="320" w:lineRule="exact"/>
              <w:rPr>
                <w:rFonts w:cs="Arial"/>
              </w:rPr>
            </w:pPr>
            <w:r w:rsidRPr="00825114">
              <w:rPr>
                <w:rFonts w:cs="Arial"/>
              </w:rPr>
              <w:t>Telefoonnummer</w:t>
            </w:r>
          </w:p>
        </w:tc>
        <w:tc>
          <w:tcPr>
            <w:tcW w:w="5791" w:type="dxa"/>
            <w:gridSpan w:val="6"/>
            <w:shd w:val="clear" w:color="auto" w:fill="auto"/>
          </w:tcPr>
          <w:p w:rsidR="00EB2FBD" w:rsidRPr="00825114" w:rsidRDefault="00EB2FBD" w:rsidP="00CA4763">
            <w:pPr>
              <w:spacing w:line="320" w:lineRule="exact"/>
              <w:rPr>
                <w:rFonts w:cs="Arial"/>
              </w:rPr>
            </w:pPr>
          </w:p>
        </w:tc>
      </w:tr>
      <w:tr w:rsidR="00EB2FBD" w:rsidRPr="00825114" w:rsidTr="00EB2FBD">
        <w:trPr>
          <w:cantSplit/>
          <w:trHeight w:val="318"/>
        </w:trPr>
        <w:tc>
          <w:tcPr>
            <w:tcW w:w="1930" w:type="dxa"/>
            <w:tcBorders>
              <w:top w:val="nil"/>
              <w:bottom w:val="nil"/>
            </w:tcBorders>
            <w:shd w:val="clear" w:color="auto" w:fill="E6E6E6"/>
            <w:vAlign w:val="center"/>
          </w:tcPr>
          <w:p w:rsidR="00EB2FBD" w:rsidRPr="00825114" w:rsidRDefault="00EB2FBD" w:rsidP="00CA4763">
            <w:pPr>
              <w:spacing w:line="320" w:lineRule="exact"/>
              <w:rPr>
                <w:rFonts w:cs="Arial"/>
              </w:rPr>
            </w:pPr>
          </w:p>
        </w:tc>
        <w:tc>
          <w:tcPr>
            <w:tcW w:w="5791" w:type="dxa"/>
            <w:gridSpan w:val="6"/>
            <w:shd w:val="clear" w:color="auto" w:fill="auto"/>
          </w:tcPr>
          <w:p w:rsidR="00EB2FBD" w:rsidRPr="00825114" w:rsidRDefault="00EB2FBD" w:rsidP="00CA4763">
            <w:pPr>
              <w:spacing w:line="320" w:lineRule="exact"/>
              <w:rPr>
                <w:rFonts w:cs="Arial"/>
              </w:rPr>
            </w:pPr>
          </w:p>
        </w:tc>
      </w:tr>
      <w:tr w:rsidR="00EB2FBD" w:rsidRPr="00825114" w:rsidTr="00EB2FBD">
        <w:trPr>
          <w:cantSplit/>
          <w:trHeight w:val="637"/>
        </w:trPr>
        <w:tc>
          <w:tcPr>
            <w:tcW w:w="7721" w:type="dxa"/>
            <w:gridSpan w:val="7"/>
            <w:tcBorders>
              <w:top w:val="nil"/>
              <w:bottom w:val="nil"/>
            </w:tcBorders>
            <w:shd w:val="clear" w:color="auto" w:fill="E6E6E6"/>
          </w:tcPr>
          <w:p w:rsidR="00EB2FBD" w:rsidRPr="00825114" w:rsidRDefault="00EB2FBD" w:rsidP="006F748B">
            <w:pPr>
              <w:spacing w:line="320" w:lineRule="exact"/>
              <w:rPr>
                <w:rFonts w:cs="Arial"/>
              </w:rPr>
            </w:pPr>
            <w:r w:rsidRPr="00825114">
              <w:rPr>
                <w:rFonts w:cs="Arial"/>
                <w:b/>
                <w:bCs/>
              </w:rPr>
              <w:t xml:space="preserve">Aard en omvang referentieproject </w:t>
            </w:r>
          </w:p>
        </w:tc>
      </w:tr>
      <w:tr w:rsidR="00EB2FBD" w:rsidRPr="00825114" w:rsidTr="00EB2FBD">
        <w:trPr>
          <w:cantSplit/>
          <w:trHeight w:val="329"/>
        </w:trPr>
        <w:tc>
          <w:tcPr>
            <w:tcW w:w="1930" w:type="dxa"/>
            <w:tcBorders>
              <w:top w:val="nil"/>
              <w:bottom w:val="nil"/>
            </w:tcBorders>
            <w:shd w:val="clear" w:color="auto" w:fill="E6E6E6"/>
          </w:tcPr>
          <w:p w:rsidR="00EB2FBD" w:rsidRPr="00825114" w:rsidRDefault="00EB2FBD" w:rsidP="00CA4763">
            <w:pPr>
              <w:spacing w:line="320" w:lineRule="exact"/>
              <w:rPr>
                <w:rFonts w:cs="Arial"/>
                <w:b/>
                <w:bCs/>
              </w:rPr>
            </w:pPr>
            <w:r w:rsidRPr="00825114">
              <w:rPr>
                <w:rFonts w:cs="Arial"/>
              </w:rPr>
              <w:t>Waarde in €</w:t>
            </w:r>
          </w:p>
        </w:tc>
        <w:tc>
          <w:tcPr>
            <w:tcW w:w="5791" w:type="dxa"/>
            <w:gridSpan w:val="6"/>
            <w:shd w:val="clear" w:color="auto" w:fill="auto"/>
          </w:tcPr>
          <w:p w:rsidR="00EB2FBD" w:rsidRPr="00825114" w:rsidRDefault="00EB2FBD" w:rsidP="00CA4763">
            <w:pPr>
              <w:spacing w:line="320" w:lineRule="exact"/>
              <w:rPr>
                <w:rFonts w:cs="Arial"/>
                <w:b/>
                <w:bCs/>
              </w:rPr>
            </w:pPr>
          </w:p>
        </w:tc>
      </w:tr>
      <w:tr w:rsidR="00EB2FBD" w:rsidRPr="00825114" w:rsidTr="00EB2FBD">
        <w:trPr>
          <w:cantSplit/>
          <w:trHeight w:val="318"/>
        </w:trPr>
        <w:tc>
          <w:tcPr>
            <w:tcW w:w="1930" w:type="dxa"/>
            <w:tcBorders>
              <w:top w:val="nil"/>
              <w:bottom w:val="nil"/>
            </w:tcBorders>
            <w:shd w:val="clear" w:color="auto" w:fill="E6E6E6"/>
          </w:tcPr>
          <w:p w:rsidR="00EB2FBD" w:rsidRPr="00825114" w:rsidRDefault="00EB2FBD" w:rsidP="00CA4763">
            <w:pPr>
              <w:spacing w:line="320" w:lineRule="exact"/>
              <w:rPr>
                <w:rFonts w:cs="Arial"/>
              </w:rPr>
            </w:pPr>
            <w:r w:rsidRPr="00825114">
              <w:rPr>
                <w:rFonts w:cs="Arial"/>
              </w:rPr>
              <w:t>Datum start project</w:t>
            </w:r>
          </w:p>
        </w:tc>
        <w:tc>
          <w:tcPr>
            <w:tcW w:w="5791" w:type="dxa"/>
            <w:gridSpan w:val="6"/>
            <w:shd w:val="clear" w:color="auto" w:fill="auto"/>
          </w:tcPr>
          <w:p w:rsidR="00EB2FBD" w:rsidRPr="00825114" w:rsidRDefault="00EB2FBD" w:rsidP="00CA4763">
            <w:pPr>
              <w:spacing w:line="320" w:lineRule="exact"/>
              <w:rPr>
                <w:rFonts w:cs="Arial"/>
                <w:b/>
                <w:bCs/>
              </w:rPr>
            </w:pPr>
          </w:p>
        </w:tc>
      </w:tr>
      <w:tr w:rsidR="00EB2FBD" w:rsidRPr="00825114" w:rsidTr="00EB2FBD">
        <w:trPr>
          <w:cantSplit/>
          <w:trHeight w:val="318"/>
        </w:trPr>
        <w:tc>
          <w:tcPr>
            <w:tcW w:w="1930" w:type="dxa"/>
            <w:tcBorders>
              <w:top w:val="nil"/>
              <w:bottom w:val="nil"/>
            </w:tcBorders>
            <w:shd w:val="clear" w:color="auto" w:fill="E6E6E6"/>
          </w:tcPr>
          <w:p w:rsidR="00EB2FBD" w:rsidRPr="00825114" w:rsidRDefault="00EB2FBD" w:rsidP="00CA4763">
            <w:pPr>
              <w:spacing w:line="320" w:lineRule="exact"/>
              <w:rPr>
                <w:rFonts w:cs="Arial"/>
              </w:rPr>
            </w:pPr>
            <w:r w:rsidRPr="00825114">
              <w:rPr>
                <w:rFonts w:cs="Arial"/>
              </w:rPr>
              <w:t>Datum eind project</w:t>
            </w:r>
          </w:p>
        </w:tc>
        <w:tc>
          <w:tcPr>
            <w:tcW w:w="5791" w:type="dxa"/>
            <w:gridSpan w:val="6"/>
            <w:shd w:val="clear" w:color="auto" w:fill="auto"/>
          </w:tcPr>
          <w:p w:rsidR="00EB2FBD" w:rsidRPr="00825114" w:rsidRDefault="00EB2FBD" w:rsidP="00CA4763">
            <w:pPr>
              <w:spacing w:line="320" w:lineRule="exact"/>
              <w:rPr>
                <w:rFonts w:cs="Arial"/>
                <w:b/>
                <w:bCs/>
              </w:rPr>
            </w:pPr>
          </w:p>
        </w:tc>
      </w:tr>
      <w:tr w:rsidR="00EB2FBD" w:rsidRPr="00825114" w:rsidTr="007A6A74">
        <w:trPr>
          <w:cantSplit/>
          <w:trHeight w:val="732"/>
        </w:trPr>
        <w:tc>
          <w:tcPr>
            <w:tcW w:w="1930" w:type="dxa"/>
            <w:tcBorders>
              <w:top w:val="nil"/>
              <w:bottom w:val="nil"/>
            </w:tcBorders>
            <w:shd w:val="clear" w:color="auto" w:fill="E6E6E6"/>
          </w:tcPr>
          <w:p w:rsidR="00EB2FBD" w:rsidRPr="00825114" w:rsidRDefault="00EB2FBD" w:rsidP="00CA4763">
            <w:pPr>
              <w:spacing w:line="320" w:lineRule="exact"/>
              <w:rPr>
                <w:rFonts w:cs="Arial"/>
                <w:bCs/>
              </w:rPr>
            </w:pPr>
            <w:r w:rsidRPr="00825114">
              <w:rPr>
                <w:rFonts w:cs="Arial"/>
                <w:bCs/>
              </w:rPr>
              <w:t>Omschrijving project:</w:t>
            </w:r>
          </w:p>
        </w:tc>
        <w:tc>
          <w:tcPr>
            <w:tcW w:w="5791" w:type="dxa"/>
            <w:gridSpan w:val="6"/>
            <w:shd w:val="clear" w:color="auto" w:fill="auto"/>
          </w:tcPr>
          <w:p w:rsidR="00EB2FBD" w:rsidRPr="00825114" w:rsidRDefault="00EB2FBD" w:rsidP="00CA73C3">
            <w:r w:rsidRPr="00825114">
              <w:t xml:space="preserve">Beschrijving van het </w:t>
            </w:r>
            <w:r w:rsidRPr="00825114">
              <w:rPr>
                <w:rFonts w:eastAsia="Cambria"/>
              </w:rPr>
              <w:t>implementeren en bedrijfsklaar opleveren van een systeem voor de monitoring van vitale functies van patiënten.</w:t>
            </w:r>
          </w:p>
        </w:tc>
      </w:tr>
      <w:tr w:rsidR="00EB2FBD" w:rsidRPr="00825114" w:rsidTr="00EB2FBD">
        <w:trPr>
          <w:cantSplit/>
          <w:trHeight w:val="874"/>
        </w:trPr>
        <w:tc>
          <w:tcPr>
            <w:tcW w:w="1930" w:type="dxa"/>
            <w:tcBorders>
              <w:top w:val="nil"/>
              <w:bottom w:val="nil"/>
            </w:tcBorders>
            <w:shd w:val="clear" w:color="auto" w:fill="E6E6E6"/>
          </w:tcPr>
          <w:p w:rsidR="00EB2FBD" w:rsidRPr="00825114" w:rsidRDefault="00EB2FBD" w:rsidP="00CA4763">
            <w:pPr>
              <w:spacing w:line="320" w:lineRule="exact"/>
              <w:rPr>
                <w:rFonts w:cs="Arial"/>
                <w:bCs/>
              </w:rPr>
            </w:pPr>
            <w:r w:rsidRPr="00825114">
              <w:rPr>
                <w:rFonts w:cs="Arial"/>
                <w:bCs/>
              </w:rPr>
              <w:t>Antwoord</w:t>
            </w:r>
          </w:p>
        </w:tc>
        <w:tc>
          <w:tcPr>
            <w:tcW w:w="5791" w:type="dxa"/>
            <w:gridSpan w:val="6"/>
            <w:shd w:val="clear" w:color="auto" w:fill="auto"/>
          </w:tcPr>
          <w:p w:rsidR="00EB2FBD" w:rsidRPr="00825114" w:rsidRDefault="00EB2FBD" w:rsidP="004C3B3D"/>
        </w:tc>
      </w:tr>
      <w:tr w:rsidR="00EB2FBD" w:rsidRPr="00825114" w:rsidTr="002C55DD">
        <w:trPr>
          <w:cantSplit/>
          <w:trHeight w:val="1782"/>
        </w:trPr>
        <w:tc>
          <w:tcPr>
            <w:tcW w:w="1930" w:type="dxa"/>
            <w:tcBorders>
              <w:top w:val="nil"/>
              <w:bottom w:val="nil"/>
            </w:tcBorders>
            <w:shd w:val="clear" w:color="auto" w:fill="E6E6E6"/>
          </w:tcPr>
          <w:p w:rsidR="00EB2FBD" w:rsidRPr="00825114" w:rsidRDefault="00EB2FBD" w:rsidP="00CA4763">
            <w:pPr>
              <w:spacing w:line="320" w:lineRule="exact"/>
              <w:rPr>
                <w:rFonts w:cs="Arial"/>
                <w:bCs/>
              </w:rPr>
            </w:pPr>
            <w:r w:rsidRPr="00825114">
              <w:rPr>
                <w:rFonts w:cs="Arial"/>
                <w:bCs/>
              </w:rPr>
              <w:t>Aspecten van kerncompetentie 2</w:t>
            </w:r>
          </w:p>
        </w:tc>
        <w:tc>
          <w:tcPr>
            <w:tcW w:w="5791" w:type="dxa"/>
            <w:gridSpan w:val="6"/>
            <w:shd w:val="clear" w:color="auto" w:fill="auto"/>
          </w:tcPr>
          <w:p w:rsidR="00ED2D3E" w:rsidRPr="00825114" w:rsidRDefault="00ED2D3E" w:rsidP="00ED2D3E">
            <w:pPr>
              <w:rPr>
                <w:i/>
              </w:rPr>
            </w:pPr>
            <w:r w:rsidRPr="00825114">
              <w:rPr>
                <w:i/>
              </w:rPr>
              <w:t xml:space="preserve">Gegadigde bewijst dat hij binnen 18 maanden een systeem voor monitoring van vitale functies van patiënten binnen een ziekenhuis met een omvang van tenminste 300 bedden heeft geïmplementeerd en bedrijfsklaar opgeleverd. </w:t>
            </w:r>
          </w:p>
          <w:p w:rsidR="00EB2FBD" w:rsidRPr="00825114" w:rsidRDefault="00ED2D3E" w:rsidP="00ED2D3E">
            <w:r w:rsidRPr="00825114">
              <w:t>Uit uw beschrijving moet blijken dat u het systeem heeft geïmplementeerd en bedrijfsklaar opgeleverd.</w:t>
            </w:r>
          </w:p>
        </w:tc>
      </w:tr>
      <w:tr w:rsidR="00EB2FBD" w:rsidRPr="00825114" w:rsidTr="00EB2FBD">
        <w:trPr>
          <w:cantSplit/>
          <w:trHeight w:val="1920"/>
        </w:trPr>
        <w:tc>
          <w:tcPr>
            <w:tcW w:w="1930" w:type="dxa"/>
            <w:tcBorders>
              <w:top w:val="nil"/>
              <w:bottom w:val="nil"/>
            </w:tcBorders>
            <w:shd w:val="clear" w:color="auto" w:fill="E6E6E6"/>
          </w:tcPr>
          <w:p w:rsidR="00EB2FBD" w:rsidRPr="00825114" w:rsidRDefault="00EB2FBD" w:rsidP="00CA4763">
            <w:pPr>
              <w:spacing w:line="320" w:lineRule="exact"/>
              <w:rPr>
                <w:rFonts w:cs="Arial"/>
                <w:bCs/>
              </w:rPr>
            </w:pPr>
            <w:r w:rsidRPr="00825114">
              <w:rPr>
                <w:rFonts w:cs="Arial"/>
                <w:bCs/>
              </w:rPr>
              <w:t>Antwoord</w:t>
            </w:r>
          </w:p>
        </w:tc>
        <w:tc>
          <w:tcPr>
            <w:tcW w:w="5791" w:type="dxa"/>
            <w:gridSpan w:val="6"/>
            <w:shd w:val="clear" w:color="auto" w:fill="auto"/>
          </w:tcPr>
          <w:p w:rsidR="00EB2FBD" w:rsidRPr="00825114" w:rsidRDefault="00EB2FBD" w:rsidP="00FD07F1">
            <w:pPr>
              <w:rPr>
                <w:i/>
              </w:rPr>
            </w:pPr>
          </w:p>
        </w:tc>
      </w:tr>
      <w:tr w:rsidR="00EB2FBD" w:rsidRPr="00825114" w:rsidTr="007A6A74">
        <w:trPr>
          <w:cantSplit/>
          <w:trHeight w:val="301"/>
        </w:trPr>
        <w:tc>
          <w:tcPr>
            <w:tcW w:w="1930" w:type="dxa"/>
            <w:tcBorders>
              <w:top w:val="nil"/>
              <w:bottom w:val="nil"/>
            </w:tcBorders>
            <w:shd w:val="clear" w:color="auto" w:fill="E6E6E6"/>
          </w:tcPr>
          <w:p w:rsidR="00EB2FBD" w:rsidRPr="00825114" w:rsidRDefault="00EB2FBD" w:rsidP="00FD07F1">
            <w:pPr>
              <w:spacing w:line="320" w:lineRule="exact"/>
              <w:rPr>
                <w:rFonts w:cs="Arial"/>
                <w:bCs/>
              </w:rPr>
            </w:pPr>
            <w:r w:rsidRPr="00825114">
              <w:rPr>
                <w:rFonts w:cs="Arial"/>
                <w:bCs/>
              </w:rPr>
              <w:t>Beoordeling</w:t>
            </w:r>
            <w:r w:rsidR="00ED2D3E" w:rsidRPr="00825114">
              <w:rPr>
                <w:rFonts w:cs="Arial"/>
                <w:bCs/>
              </w:rPr>
              <w:t>*)</w:t>
            </w:r>
          </w:p>
        </w:tc>
        <w:tc>
          <w:tcPr>
            <w:tcW w:w="2895" w:type="dxa"/>
            <w:gridSpan w:val="3"/>
            <w:shd w:val="clear" w:color="auto" w:fill="auto"/>
          </w:tcPr>
          <w:p w:rsidR="00EB2FBD" w:rsidRPr="00825114" w:rsidRDefault="00EB2FBD" w:rsidP="00B26183">
            <w:pPr>
              <w:jc w:val="center"/>
            </w:pPr>
            <w:r w:rsidRPr="00825114">
              <w:t>JA</w:t>
            </w:r>
          </w:p>
        </w:tc>
        <w:tc>
          <w:tcPr>
            <w:tcW w:w="2896" w:type="dxa"/>
            <w:gridSpan w:val="3"/>
            <w:shd w:val="clear" w:color="auto" w:fill="auto"/>
          </w:tcPr>
          <w:p w:rsidR="00EB2FBD" w:rsidRPr="00825114" w:rsidRDefault="00EB2FBD" w:rsidP="00B26183">
            <w:pPr>
              <w:jc w:val="center"/>
            </w:pPr>
            <w:r w:rsidRPr="00825114">
              <w:t>Nee</w:t>
            </w:r>
          </w:p>
        </w:tc>
      </w:tr>
      <w:tr w:rsidR="00EB2FBD" w:rsidRPr="00825114" w:rsidTr="00EB2FBD">
        <w:trPr>
          <w:cantSplit/>
          <w:trHeight w:val="689"/>
        </w:trPr>
        <w:tc>
          <w:tcPr>
            <w:tcW w:w="1930" w:type="dxa"/>
            <w:tcBorders>
              <w:top w:val="nil"/>
              <w:bottom w:val="nil"/>
            </w:tcBorders>
            <w:shd w:val="clear" w:color="auto" w:fill="E6E6E6"/>
          </w:tcPr>
          <w:p w:rsidR="00EB2FBD" w:rsidRPr="00825114" w:rsidRDefault="00EB2FBD" w:rsidP="00CA4763">
            <w:pPr>
              <w:spacing w:line="320" w:lineRule="exact"/>
              <w:rPr>
                <w:rFonts w:cs="Arial"/>
                <w:bCs/>
              </w:rPr>
            </w:pPr>
            <w:r w:rsidRPr="00825114">
              <w:rPr>
                <w:rFonts w:cs="Arial"/>
                <w:bCs/>
              </w:rPr>
              <w:lastRenderedPageBreak/>
              <w:t>Aspecten van kerncompetentie 2</w:t>
            </w:r>
          </w:p>
        </w:tc>
        <w:tc>
          <w:tcPr>
            <w:tcW w:w="5791" w:type="dxa"/>
            <w:gridSpan w:val="6"/>
            <w:shd w:val="clear" w:color="auto" w:fill="auto"/>
          </w:tcPr>
          <w:p w:rsidR="00EB2FBD" w:rsidRPr="00825114" w:rsidRDefault="00EB2FBD" w:rsidP="00EB2FBD">
            <w:r w:rsidRPr="00825114">
              <w:t xml:space="preserve">U kunt punten krijgen als u kunt aantonen dat het systeem een omvang heeft of groter, die vergelijkbaar is met de situatie zoals Erasmus MC die wenst. Het systeem is succesvol geïmplementeerd voor gebruik </w:t>
            </w:r>
            <w:r w:rsidR="00ED2D3E" w:rsidRPr="00825114">
              <w:t xml:space="preserve">ten behoeve van tenminste 35 </w:t>
            </w:r>
            <w:r w:rsidR="0091151C" w:rsidRPr="00825114">
              <w:t>bedden</w:t>
            </w:r>
            <w:r w:rsidRPr="00825114">
              <w:t>.</w:t>
            </w:r>
          </w:p>
          <w:p w:rsidR="00EB2FBD" w:rsidRPr="00825114" w:rsidRDefault="00EB2FBD" w:rsidP="006F748B">
            <w:r w:rsidRPr="00825114">
              <w:t xml:space="preserve">Het systeem is succesvol geïmplementeerd </w:t>
            </w:r>
            <w:r w:rsidR="00ED2D3E" w:rsidRPr="00825114">
              <w:t xml:space="preserve">ten behoeve van tenminste 300 </w:t>
            </w:r>
            <w:r w:rsidR="0091151C" w:rsidRPr="00825114">
              <w:t>bedden</w:t>
            </w:r>
            <w:r w:rsidR="00ED2D3E" w:rsidRPr="00825114">
              <w:t>.</w:t>
            </w:r>
          </w:p>
        </w:tc>
      </w:tr>
      <w:tr w:rsidR="00EB2FBD" w:rsidRPr="00825114" w:rsidTr="00EB2FBD">
        <w:trPr>
          <w:cantSplit/>
          <w:trHeight w:val="1540"/>
        </w:trPr>
        <w:tc>
          <w:tcPr>
            <w:tcW w:w="1930" w:type="dxa"/>
            <w:tcBorders>
              <w:top w:val="nil"/>
              <w:bottom w:val="nil"/>
            </w:tcBorders>
            <w:shd w:val="clear" w:color="auto" w:fill="E6E6E6"/>
          </w:tcPr>
          <w:p w:rsidR="00EB2FBD" w:rsidRPr="00825114" w:rsidRDefault="00EB2FBD" w:rsidP="00CA4763">
            <w:pPr>
              <w:spacing w:line="320" w:lineRule="exact"/>
              <w:rPr>
                <w:rFonts w:cs="Arial"/>
                <w:bCs/>
              </w:rPr>
            </w:pPr>
            <w:r w:rsidRPr="00825114">
              <w:rPr>
                <w:rFonts w:cs="Arial"/>
                <w:bCs/>
              </w:rPr>
              <w:t>Antwoord</w:t>
            </w:r>
          </w:p>
        </w:tc>
        <w:tc>
          <w:tcPr>
            <w:tcW w:w="5791" w:type="dxa"/>
            <w:gridSpan w:val="6"/>
            <w:shd w:val="clear" w:color="auto" w:fill="auto"/>
          </w:tcPr>
          <w:p w:rsidR="00EB2FBD" w:rsidRPr="00825114" w:rsidRDefault="00EB2FBD" w:rsidP="004C3B3D"/>
        </w:tc>
      </w:tr>
      <w:tr w:rsidR="00EB2FBD" w:rsidRPr="00825114" w:rsidTr="006F748B">
        <w:trPr>
          <w:cantSplit/>
          <w:trHeight w:val="271"/>
        </w:trPr>
        <w:tc>
          <w:tcPr>
            <w:tcW w:w="1930" w:type="dxa"/>
            <w:tcBorders>
              <w:top w:val="nil"/>
              <w:bottom w:val="nil"/>
            </w:tcBorders>
            <w:shd w:val="clear" w:color="auto" w:fill="E6E6E6"/>
          </w:tcPr>
          <w:p w:rsidR="00EB2FBD" w:rsidRPr="00825114" w:rsidRDefault="00EB2FBD" w:rsidP="00CA4763">
            <w:pPr>
              <w:spacing w:line="320" w:lineRule="exact"/>
              <w:rPr>
                <w:rFonts w:cs="Arial"/>
                <w:bCs/>
              </w:rPr>
            </w:pPr>
            <w:r w:rsidRPr="00825114">
              <w:rPr>
                <w:rFonts w:cs="Arial"/>
                <w:bCs/>
              </w:rPr>
              <w:t>Beoordeling</w:t>
            </w:r>
            <w:r w:rsidR="002C1799" w:rsidRPr="00825114">
              <w:rPr>
                <w:rFonts w:cs="Arial"/>
                <w:bCs/>
              </w:rPr>
              <w:t>*</w:t>
            </w:r>
            <w:r w:rsidR="00ED2D3E" w:rsidRPr="00825114">
              <w:rPr>
                <w:rFonts w:cs="Arial"/>
                <w:bCs/>
              </w:rPr>
              <w:t>*)</w:t>
            </w:r>
          </w:p>
        </w:tc>
        <w:tc>
          <w:tcPr>
            <w:tcW w:w="1930" w:type="dxa"/>
            <w:gridSpan w:val="2"/>
            <w:shd w:val="clear" w:color="auto" w:fill="auto"/>
          </w:tcPr>
          <w:p w:rsidR="00EB2FBD" w:rsidRPr="00825114" w:rsidRDefault="00EB2FBD" w:rsidP="00B26183">
            <w:pPr>
              <w:jc w:val="center"/>
            </w:pPr>
            <w:r w:rsidRPr="00825114">
              <w:t>0 punten</w:t>
            </w:r>
          </w:p>
        </w:tc>
        <w:tc>
          <w:tcPr>
            <w:tcW w:w="1930" w:type="dxa"/>
            <w:gridSpan w:val="2"/>
            <w:shd w:val="clear" w:color="auto" w:fill="auto"/>
          </w:tcPr>
          <w:p w:rsidR="00EB2FBD" w:rsidRPr="00825114" w:rsidRDefault="00EB2FBD" w:rsidP="00B26183">
            <w:pPr>
              <w:jc w:val="center"/>
            </w:pPr>
            <w:r w:rsidRPr="00825114">
              <w:t>1 punt</w:t>
            </w:r>
          </w:p>
        </w:tc>
        <w:tc>
          <w:tcPr>
            <w:tcW w:w="1931" w:type="dxa"/>
            <w:gridSpan w:val="2"/>
            <w:shd w:val="clear" w:color="auto" w:fill="auto"/>
          </w:tcPr>
          <w:p w:rsidR="00EB2FBD" w:rsidRPr="00825114" w:rsidRDefault="00EB2FBD" w:rsidP="00B26183">
            <w:pPr>
              <w:jc w:val="center"/>
            </w:pPr>
            <w:r w:rsidRPr="00825114">
              <w:t>3 punten</w:t>
            </w:r>
          </w:p>
        </w:tc>
      </w:tr>
      <w:tr w:rsidR="00EB2FBD" w:rsidRPr="00825114" w:rsidTr="00EB2FBD">
        <w:trPr>
          <w:cantSplit/>
          <w:trHeight w:val="1114"/>
        </w:trPr>
        <w:tc>
          <w:tcPr>
            <w:tcW w:w="1930" w:type="dxa"/>
            <w:tcBorders>
              <w:top w:val="nil"/>
              <w:bottom w:val="nil"/>
            </w:tcBorders>
            <w:shd w:val="clear" w:color="auto" w:fill="E6E6E6"/>
          </w:tcPr>
          <w:p w:rsidR="00EB2FBD" w:rsidRPr="00825114" w:rsidRDefault="00EB2FBD" w:rsidP="00CA4763">
            <w:pPr>
              <w:spacing w:line="320" w:lineRule="exact"/>
              <w:rPr>
                <w:rFonts w:cs="Arial"/>
                <w:bCs/>
              </w:rPr>
            </w:pPr>
            <w:r w:rsidRPr="00825114">
              <w:rPr>
                <w:rFonts w:cs="Arial"/>
                <w:bCs/>
              </w:rPr>
              <w:t>Aspecten van kerncompetentie 2</w:t>
            </w:r>
          </w:p>
        </w:tc>
        <w:tc>
          <w:tcPr>
            <w:tcW w:w="5791" w:type="dxa"/>
            <w:gridSpan w:val="6"/>
            <w:shd w:val="clear" w:color="auto" w:fill="auto"/>
          </w:tcPr>
          <w:p w:rsidR="00EB2FBD" w:rsidRPr="00825114" w:rsidRDefault="00EB2FBD" w:rsidP="00C93829">
            <w:r w:rsidRPr="00825114">
              <w:t>U kunt punten krijgen als u kunt aantonen dat het systeem bij oplevering een bovengemiddelde waardering van de opdrachtgever of gebruikers genoot.</w:t>
            </w:r>
          </w:p>
          <w:p w:rsidR="00EB2FBD" w:rsidRPr="00825114" w:rsidRDefault="00EB2FBD" w:rsidP="00EB2FBD">
            <w:r w:rsidRPr="00825114">
              <w:t>0 punten als u dit niet kunt aantonen</w:t>
            </w:r>
          </w:p>
          <w:p w:rsidR="00EB2FBD" w:rsidRPr="00825114" w:rsidRDefault="00EB2FBD" w:rsidP="00EB2FBD">
            <w:r w:rsidRPr="00825114">
              <w:t>1 punt indien u aan kunt tonen dat de klant een 70-80% (terminologie goed) score heeft toegekend</w:t>
            </w:r>
            <w:r w:rsidR="006F748B" w:rsidRPr="00825114">
              <w:t xml:space="preserve"> </w:t>
            </w:r>
            <w:r w:rsidRPr="00825114">
              <w:t>of</w:t>
            </w:r>
          </w:p>
          <w:p w:rsidR="00EB2FBD" w:rsidRPr="00825114" w:rsidRDefault="00EB2FBD" w:rsidP="00EB2FBD">
            <w:r w:rsidRPr="00825114">
              <w:t>2 punten indien u aan kunt tonen dat de klant een 80-90% (terminologie zeer goed) score heeft toegekend</w:t>
            </w:r>
            <w:r w:rsidR="006F748B" w:rsidRPr="00825114">
              <w:t xml:space="preserve"> </w:t>
            </w:r>
            <w:r w:rsidRPr="00825114">
              <w:t>of</w:t>
            </w:r>
          </w:p>
          <w:p w:rsidR="00EB2FBD" w:rsidRPr="00825114" w:rsidRDefault="00EB2FBD" w:rsidP="006F748B">
            <w:r w:rsidRPr="00825114">
              <w:t>3 punten indien u aan kunt tonen dat de klant een 90 t/m 100% (terminologie uitstekend, uitmuntend, boven verwachting) score heeft toegekend</w:t>
            </w:r>
            <w:r w:rsidR="006F748B" w:rsidRPr="00825114">
              <w:t>.</w:t>
            </w:r>
          </w:p>
        </w:tc>
      </w:tr>
      <w:tr w:rsidR="00EB2FBD" w:rsidRPr="00825114" w:rsidTr="00EB2FBD">
        <w:trPr>
          <w:cantSplit/>
          <w:trHeight w:val="1114"/>
        </w:trPr>
        <w:tc>
          <w:tcPr>
            <w:tcW w:w="1930" w:type="dxa"/>
            <w:tcBorders>
              <w:top w:val="nil"/>
              <w:bottom w:val="nil"/>
            </w:tcBorders>
            <w:shd w:val="clear" w:color="auto" w:fill="E6E6E6"/>
          </w:tcPr>
          <w:p w:rsidR="00EB2FBD" w:rsidRPr="00825114" w:rsidRDefault="00EB2FBD" w:rsidP="00CA4763">
            <w:pPr>
              <w:spacing w:line="320" w:lineRule="exact"/>
              <w:rPr>
                <w:rFonts w:cs="Arial"/>
                <w:bCs/>
              </w:rPr>
            </w:pPr>
            <w:r w:rsidRPr="00825114">
              <w:rPr>
                <w:rFonts w:cs="Arial"/>
                <w:bCs/>
              </w:rPr>
              <w:t>Antwoord</w:t>
            </w:r>
          </w:p>
        </w:tc>
        <w:tc>
          <w:tcPr>
            <w:tcW w:w="5791" w:type="dxa"/>
            <w:gridSpan w:val="6"/>
            <w:shd w:val="clear" w:color="auto" w:fill="auto"/>
          </w:tcPr>
          <w:p w:rsidR="00EB2FBD" w:rsidRPr="00825114" w:rsidRDefault="00EB2FBD" w:rsidP="00C93829"/>
        </w:tc>
      </w:tr>
      <w:tr w:rsidR="00EB2FBD" w:rsidRPr="00825114" w:rsidTr="007A6A74">
        <w:trPr>
          <w:cantSplit/>
          <w:trHeight w:val="295"/>
        </w:trPr>
        <w:tc>
          <w:tcPr>
            <w:tcW w:w="1930" w:type="dxa"/>
            <w:tcBorders>
              <w:top w:val="nil"/>
              <w:bottom w:val="nil"/>
            </w:tcBorders>
            <w:shd w:val="clear" w:color="auto" w:fill="E6E6E6"/>
          </w:tcPr>
          <w:p w:rsidR="00EB2FBD" w:rsidRPr="00825114" w:rsidRDefault="00EB2FBD" w:rsidP="00CA4763">
            <w:pPr>
              <w:spacing w:line="320" w:lineRule="exact"/>
              <w:rPr>
                <w:rFonts w:cs="Arial"/>
                <w:bCs/>
              </w:rPr>
            </w:pPr>
            <w:r w:rsidRPr="00825114">
              <w:rPr>
                <w:rFonts w:cs="Arial"/>
                <w:bCs/>
              </w:rPr>
              <w:t>Beoordeling</w:t>
            </w:r>
            <w:r w:rsidR="002C1799" w:rsidRPr="00825114">
              <w:rPr>
                <w:rFonts w:cs="Arial"/>
                <w:bCs/>
              </w:rPr>
              <w:t>*</w:t>
            </w:r>
            <w:r w:rsidR="00ED2D3E" w:rsidRPr="00825114">
              <w:rPr>
                <w:rFonts w:cs="Arial"/>
                <w:bCs/>
              </w:rPr>
              <w:t>*)</w:t>
            </w:r>
          </w:p>
        </w:tc>
        <w:tc>
          <w:tcPr>
            <w:tcW w:w="1447" w:type="dxa"/>
            <w:shd w:val="clear" w:color="auto" w:fill="auto"/>
          </w:tcPr>
          <w:p w:rsidR="00EB2FBD" w:rsidRPr="00825114" w:rsidRDefault="00EB2FBD" w:rsidP="00B26183">
            <w:pPr>
              <w:jc w:val="center"/>
            </w:pPr>
            <w:r w:rsidRPr="00825114">
              <w:t>0 punten</w:t>
            </w:r>
          </w:p>
        </w:tc>
        <w:tc>
          <w:tcPr>
            <w:tcW w:w="1448" w:type="dxa"/>
            <w:gridSpan w:val="2"/>
            <w:shd w:val="clear" w:color="auto" w:fill="auto"/>
          </w:tcPr>
          <w:p w:rsidR="00EB2FBD" w:rsidRPr="00825114" w:rsidRDefault="00EB2FBD" w:rsidP="00B26183">
            <w:pPr>
              <w:jc w:val="center"/>
            </w:pPr>
            <w:r w:rsidRPr="00825114">
              <w:t>1 punt</w:t>
            </w:r>
          </w:p>
        </w:tc>
        <w:tc>
          <w:tcPr>
            <w:tcW w:w="1448" w:type="dxa"/>
            <w:gridSpan w:val="2"/>
            <w:shd w:val="clear" w:color="auto" w:fill="auto"/>
          </w:tcPr>
          <w:p w:rsidR="00EB2FBD" w:rsidRPr="00825114" w:rsidRDefault="00EB2FBD" w:rsidP="00B26183">
            <w:pPr>
              <w:jc w:val="center"/>
            </w:pPr>
            <w:r w:rsidRPr="00825114">
              <w:t>2 punten</w:t>
            </w:r>
          </w:p>
        </w:tc>
        <w:tc>
          <w:tcPr>
            <w:tcW w:w="1448" w:type="dxa"/>
            <w:shd w:val="clear" w:color="auto" w:fill="auto"/>
          </w:tcPr>
          <w:p w:rsidR="00EB2FBD" w:rsidRPr="00825114" w:rsidRDefault="00EB2FBD" w:rsidP="00B26183">
            <w:pPr>
              <w:jc w:val="center"/>
            </w:pPr>
            <w:r w:rsidRPr="00825114">
              <w:t>3 punten</w:t>
            </w:r>
          </w:p>
        </w:tc>
      </w:tr>
      <w:tr w:rsidR="00EB2FBD" w:rsidRPr="00825114" w:rsidTr="00EB2FBD">
        <w:trPr>
          <w:cantSplit/>
          <w:trHeight w:val="1114"/>
        </w:trPr>
        <w:tc>
          <w:tcPr>
            <w:tcW w:w="1930" w:type="dxa"/>
            <w:tcBorders>
              <w:top w:val="nil"/>
              <w:bottom w:val="nil"/>
            </w:tcBorders>
            <w:shd w:val="clear" w:color="auto" w:fill="E6E6E6"/>
          </w:tcPr>
          <w:p w:rsidR="00EB2FBD" w:rsidRPr="00825114" w:rsidRDefault="00EB2FBD" w:rsidP="00EB2FBD">
            <w:pPr>
              <w:spacing w:line="320" w:lineRule="exact"/>
              <w:rPr>
                <w:rFonts w:cs="Arial"/>
                <w:bCs/>
              </w:rPr>
            </w:pPr>
            <w:r w:rsidRPr="00825114">
              <w:rPr>
                <w:rFonts w:cs="Arial"/>
                <w:bCs/>
              </w:rPr>
              <w:t>Aspecten van kerncompetentie 2</w:t>
            </w:r>
          </w:p>
        </w:tc>
        <w:tc>
          <w:tcPr>
            <w:tcW w:w="5791" w:type="dxa"/>
            <w:gridSpan w:val="6"/>
            <w:shd w:val="clear" w:color="auto" w:fill="auto"/>
          </w:tcPr>
          <w:p w:rsidR="00EB2FBD" w:rsidRPr="00825114" w:rsidRDefault="00EB2FBD" w:rsidP="00EB2FBD">
            <w:r w:rsidRPr="00825114">
              <w:t>U kunt punten krijgen als u kunt aantonen dat het systeem binnen 12 maanden na opdrachtverstrekking succesvol is geïmplementeerd en akkoord bevonden.</w:t>
            </w:r>
          </w:p>
          <w:p w:rsidR="00EB2FBD" w:rsidRPr="00825114" w:rsidRDefault="00EB2FBD" w:rsidP="00EB2FBD">
            <w:r w:rsidRPr="00825114">
              <w:t>0 punten als u dit niet kunt aantonen of</w:t>
            </w:r>
          </w:p>
          <w:p w:rsidR="00EB2FBD" w:rsidRPr="00825114" w:rsidRDefault="00EB2FBD" w:rsidP="00EB2FBD">
            <w:r w:rsidRPr="00825114">
              <w:t>3 punten indien u kunt aantonen dat dit binnen 6 maanden is geschiedt of</w:t>
            </w:r>
          </w:p>
          <w:p w:rsidR="00EB2FBD" w:rsidRPr="00825114" w:rsidRDefault="00EB2FBD" w:rsidP="006F748B">
            <w:r w:rsidRPr="00825114">
              <w:t>1 punt indien u kunt aantonen dat dit binnen 12 maanden is geschiedt</w:t>
            </w:r>
            <w:r w:rsidR="006F748B" w:rsidRPr="00825114">
              <w:t>.</w:t>
            </w:r>
          </w:p>
        </w:tc>
      </w:tr>
      <w:tr w:rsidR="00EB2FBD" w:rsidRPr="00825114" w:rsidTr="00ED2D3E">
        <w:trPr>
          <w:cantSplit/>
          <w:trHeight w:val="942"/>
        </w:trPr>
        <w:tc>
          <w:tcPr>
            <w:tcW w:w="1930" w:type="dxa"/>
            <w:tcBorders>
              <w:top w:val="nil"/>
              <w:bottom w:val="nil"/>
            </w:tcBorders>
            <w:shd w:val="clear" w:color="auto" w:fill="E6E6E6"/>
          </w:tcPr>
          <w:p w:rsidR="00EB2FBD" w:rsidRPr="00825114" w:rsidRDefault="00EB2FBD" w:rsidP="00EB2FBD">
            <w:pPr>
              <w:spacing w:line="320" w:lineRule="exact"/>
              <w:rPr>
                <w:rFonts w:cs="Arial"/>
                <w:bCs/>
              </w:rPr>
            </w:pPr>
            <w:r w:rsidRPr="00825114">
              <w:rPr>
                <w:rFonts w:cs="Arial"/>
                <w:bCs/>
              </w:rPr>
              <w:t>Antwoord</w:t>
            </w:r>
          </w:p>
        </w:tc>
        <w:tc>
          <w:tcPr>
            <w:tcW w:w="5791" w:type="dxa"/>
            <w:gridSpan w:val="6"/>
            <w:shd w:val="clear" w:color="auto" w:fill="auto"/>
          </w:tcPr>
          <w:p w:rsidR="00EB2FBD" w:rsidRPr="00825114" w:rsidRDefault="00EB2FBD" w:rsidP="00EB2FBD"/>
        </w:tc>
      </w:tr>
      <w:tr w:rsidR="00EB2FBD" w:rsidRPr="00825114" w:rsidTr="007A6A74">
        <w:trPr>
          <w:cantSplit/>
          <w:trHeight w:val="249"/>
        </w:trPr>
        <w:tc>
          <w:tcPr>
            <w:tcW w:w="1930" w:type="dxa"/>
            <w:tcBorders>
              <w:top w:val="nil"/>
              <w:bottom w:val="nil"/>
            </w:tcBorders>
            <w:shd w:val="clear" w:color="auto" w:fill="E6E6E6"/>
          </w:tcPr>
          <w:p w:rsidR="00EB2FBD" w:rsidRPr="00825114" w:rsidRDefault="00EB2FBD" w:rsidP="00EB2FBD">
            <w:pPr>
              <w:spacing w:line="320" w:lineRule="exact"/>
              <w:rPr>
                <w:rFonts w:cs="Arial"/>
                <w:bCs/>
              </w:rPr>
            </w:pPr>
            <w:r w:rsidRPr="00825114">
              <w:rPr>
                <w:rFonts w:cs="Arial"/>
                <w:bCs/>
              </w:rPr>
              <w:t>Beoordeling</w:t>
            </w:r>
            <w:r w:rsidR="002C1799" w:rsidRPr="00825114">
              <w:rPr>
                <w:rFonts w:cs="Arial"/>
                <w:bCs/>
              </w:rPr>
              <w:t>*</w:t>
            </w:r>
            <w:r w:rsidR="00ED2D3E" w:rsidRPr="00825114">
              <w:rPr>
                <w:rFonts w:cs="Arial"/>
                <w:bCs/>
              </w:rPr>
              <w:t>*)</w:t>
            </w:r>
          </w:p>
        </w:tc>
        <w:tc>
          <w:tcPr>
            <w:tcW w:w="1930" w:type="dxa"/>
            <w:gridSpan w:val="2"/>
            <w:shd w:val="clear" w:color="auto" w:fill="auto"/>
          </w:tcPr>
          <w:p w:rsidR="00EB2FBD" w:rsidRPr="00825114" w:rsidRDefault="00EB2FBD" w:rsidP="00B26183">
            <w:pPr>
              <w:jc w:val="center"/>
            </w:pPr>
            <w:r w:rsidRPr="00825114">
              <w:t>0 punten</w:t>
            </w:r>
          </w:p>
        </w:tc>
        <w:tc>
          <w:tcPr>
            <w:tcW w:w="1930" w:type="dxa"/>
            <w:gridSpan w:val="2"/>
            <w:shd w:val="clear" w:color="auto" w:fill="auto"/>
          </w:tcPr>
          <w:p w:rsidR="00EB2FBD" w:rsidRPr="00825114" w:rsidRDefault="00EB2FBD" w:rsidP="00B26183">
            <w:pPr>
              <w:jc w:val="center"/>
            </w:pPr>
            <w:r w:rsidRPr="00825114">
              <w:t>1 punt</w:t>
            </w:r>
          </w:p>
        </w:tc>
        <w:tc>
          <w:tcPr>
            <w:tcW w:w="1931" w:type="dxa"/>
            <w:gridSpan w:val="2"/>
            <w:shd w:val="clear" w:color="auto" w:fill="auto"/>
          </w:tcPr>
          <w:p w:rsidR="00EB2FBD" w:rsidRPr="00825114" w:rsidRDefault="00EB2FBD" w:rsidP="00B26183">
            <w:pPr>
              <w:jc w:val="center"/>
            </w:pPr>
            <w:r w:rsidRPr="00825114">
              <w:t>3 punten</w:t>
            </w:r>
          </w:p>
        </w:tc>
      </w:tr>
    </w:tbl>
    <w:p w:rsidR="006F748B" w:rsidRPr="00825114" w:rsidRDefault="006F748B" w:rsidP="00C8418D">
      <w:pPr>
        <w:spacing w:line="320" w:lineRule="exact"/>
        <w:rPr>
          <w:rFonts w:cs="Arial"/>
        </w:rPr>
      </w:pPr>
    </w:p>
    <w:p w:rsidR="006F748B" w:rsidRPr="00825114" w:rsidRDefault="006F748B">
      <w:pPr>
        <w:widowControl/>
        <w:spacing w:line="240" w:lineRule="auto"/>
        <w:rPr>
          <w:rFonts w:cs="Arial"/>
        </w:rPr>
      </w:pPr>
      <w:r w:rsidRPr="00825114">
        <w:rPr>
          <w:rFonts w:cs="Arial"/>
        </w:rPr>
        <w:br w:type="page"/>
      </w:r>
    </w:p>
    <w:p w:rsidR="00C8418D" w:rsidRPr="00825114" w:rsidRDefault="00C8418D" w:rsidP="00C8418D">
      <w:pPr>
        <w:spacing w:line="320" w:lineRule="exact"/>
        <w:rPr>
          <w:rFonts w:cs="Arial"/>
        </w:rPr>
      </w:pPr>
    </w:p>
    <w:tbl>
      <w:tblPr>
        <w:tblpPr w:leftFromText="141" w:rightFromText="141" w:vertAnchor="text" w:horzAnchor="margin" w:tblpY="151"/>
        <w:tblW w:w="774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935"/>
        <w:gridCol w:w="2903"/>
        <w:gridCol w:w="2904"/>
      </w:tblGrid>
      <w:tr w:rsidR="005B5FB8" w:rsidRPr="00825114" w:rsidTr="005B5FB8">
        <w:trPr>
          <w:cantSplit/>
          <w:trHeight w:val="233"/>
        </w:trPr>
        <w:tc>
          <w:tcPr>
            <w:tcW w:w="7742" w:type="dxa"/>
            <w:gridSpan w:val="3"/>
            <w:tcBorders>
              <w:top w:val="single" w:sz="12" w:space="0" w:color="808080"/>
              <w:left w:val="single" w:sz="12" w:space="0" w:color="808080"/>
              <w:bottom w:val="single" w:sz="12" w:space="0" w:color="808080"/>
              <w:right w:val="single" w:sz="12" w:space="0" w:color="808080"/>
            </w:tcBorders>
            <w:shd w:val="clear" w:color="auto" w:fill="B8CCE4"/>
          </w:tcPr>
          <w:p w:rsidR="005B5FB8" w:rsidRPr="00825114" w:rsidRDefault="00ED2D3E" w:rsidP="00CA4763">
            <w:r w:rsidRPr="00825114">
              <w:t>KERNCOMPETENTIE 3:</w:t>
            </w:r>
          </w:p>
        </w:tc>
      </w:tr>
      <w:tr w:rsidR="005B5FB8" w:rsidRPr="00825114" w:rsidTr="005B5FB8">
        <w:trPr>
          <w:cantSplit/>
          <w:trHeight w:val="964"/>
        </w:trPr>
        <w:tc>
          <w:tcPr>
            <w:tcW w:w="1935" w:type="dxa"/>
            <w:tcBorders>
              <w:top w:val="single" w:sz="12" w:space="0" w:color="808080"/>
              <w:bottom w:val="nil"/>
            </w:tcBorders>
            <w:shd w:val="clear" w:color="auto" w:fill="E6E6E6"/>
            <w:vAlign w:val="center"/>
          </w:tcPr>
          <w:p w:rsidR="005B5FB8" w:rsidRPr="00825114" w:rsidRDefault="005B5FB8" w:rsidP="00CA4763">
            <w:pPr>
              <w:spacing w:line="320" w:lineRule="exact"/>
              <w:rPr>
                <w:rFonts w:cs="Arial"/>
              </w:rPr>
            </w:pPr>
            <w:r w:rsidRPr="00825114">
              <w:rPr>
                <w:rFonts w:cs="Arial"/>
              </w:rPr>
              <w:t>Naam referentie</w:t>
            </w:r>
          </w:p>
        </w:tc>
        <w:tc>
          <w:tcPr>
            <w:tcW w:w="5807" w:type="dxa"/>
            <w:gridSpan w:val="2"/>
            <w:tcBorders>
              <w:top w:val="single" w:sz="12" w:space="0" w:color="808080"/>
            </w:tcBorders>
            <w:shd w:val="clear" w:color="auto" w:fill="auto"/>
          </w:tcPr>
          <w:p w:rsidR="005B5FB8" w:rsidRPr="00825114" w:rsidRDefault="005B5FB8" w:rsidP="00CA4763">
            <w:pPr>
              <w:spacing w:line="320" w:lineRule="exact"/>
              <w:rPr>
                <w:rFonts w:cs="Arial"/>
              </w:rPr>
            </w:pPr>
          </w:p>
        </w:tc>
      </w:tr>
      <w:tr w:rsidR="005B5FB8" w:rsidRPr="00825114" w:rsidTr="005B5FB8">
        <w:trPr>
          <w:cantSplit/>
          <w:trHeight w:val="964"/>
        </w:trPr>
        <w:tc>
          <w:tcPr>
            <w:tcW w:w="1935" w:type="dxa"/>
            <w:tcBorders>
              <w:top w:val="nil"/>
              <w:bottom w:val="nil"/>
            </w:tcBorders>
            <w:shd w:val="clear" w:color="auto" w:fill="E6E6E6"/>
            <w:vAlign w:val="center"/>
          </w:tcPr>
          <w:p w:rsidR="005B5FB8" w:rsidRPr="00825114" w:rsidRDefault="005B5FB8" w:rsidP="00CA4763">
            <w:pPr>
              <w:spacing w:line="320" w:lineRule="exact"/>
              <w:rPr>
                <w:rFonts w:cs="Arial"/>
              </w:rPr>
            </w:pPr>
            <w:r w:rsidRPr="00825114">
              <w:rPr>
                <w:rFonts w:cs="Arial"/>
              </w:rPr>
              <w:t>Soort organisatie</w:t>
            </w:r>
          </w:p>
        </w:tc>
        <w:tc>
          <w:tcPr>
            <w:tcW w:w="5807" w:type="dxa"/>
            <w:gridSpan w:val="2"/>
            <w:shd w:val="clear" w:color="auto" w:fill="auto"/>
          </w:tcPr>
          <w:p w:rsidR="005B5FB8" w:rsidRPr="00825114" w:rsidRDefault="005B5FB8" w:rsidP="00CA4763">
            <w:pPr>
              <w:spacing w:line="320" w:lineRule="exact"/>
              <w:rPr>
                <w:rFonts w:cs="Arial"/>
              </w:rPr>
            </w:pPr>
          </w:p>
        </w:tc>
      </w:tr>
      <w:tr w:rsidR="005B5FB8" w:rsidRPr="00825114" w:rsidTr="005B5FB8">
        <w:trPr>
          <w:cantSplit/>
          <w:trHeight w:val="317"/>
        </w:trPr>
        <w:tc>
          <w:tcPr>
            <w:tcW w:w="1935" w:type="dxa"/>
            <w:tcBorders>
              <w:top w:val="nil"/>
              <w:bottom w:val="nil"/>
            </w:tcBorders>
            <w:shd w:val="clear" w:color="auto" w:fill="E6E6E6"/>
            <w:vAlign w:val="center"/>
          </w:tcPr>
          <w:p w:rsidR="005B5FB8" w:rsidRPr="00825114" w:rsidRDefault="005B5FB8" w:rsidP="00CA4763">
            <w:pPr>
              <w:spacing w:line="320" w:lineRule="exact"/>
              <w:rPr>
                <w:rFonts w:cs="Arial"/>
              </w:rPr>
            </w:pPr>
            <w:r w:rsidRPr="00825114">
              <w:rPr>
                <w:rFonts w:cs="Arial"/>
              </w:rPr>
              <w:t>Adres</w:t>
            </w:r>
          </w:p>
        </w:tc>
        <w:tc>
          <w:tcPr>
            <w:tcW w:w="5807" w:type="dxa"/>
            <w:gridSpan w:val="2"/>
            <w:shd w:val="clear" w:color="auto" w:fill="auto"/>
          </w:tcPr>
          <w:p w:rsidR="005B5FB8" w:rsidRPr="00825114" w:rsidRDefault="005B5FB8" w:rsidP="00CA4763">
            <w:pPr>
              <w:spacing w:line="320" w:lineRule="exact"/>
              <w:rPr>
                <w:rFonts w:cs="Arial"/>
              </w:rPr>
            </w:pPr>
          </w:p>
        </w:tc>
      </w:tr>
      <w:tr w:rsidR="005B5FB8" w:rsidRPr="00825114" w:rsidTr="005B5FB8">
        <w:trPr>
          <w:cantSplit/>
          <w:trHeight w:val="317"/>
        </w:trPr>
        <w:tc>
          <w:tcPr>
            <w:tcW w:w="1935" w:type="dxa"/>
            <w:tcBorders>
              <w:top w:val="nil"/>
              <w:bottom w:val="single" w:sz="8" w:space="0" w:color="C0C0C0"/>
            </w:tcBorders>
            <w:shd w:val="clear" w:color="auto" w:fill="E6E6E6"/>
            <w:vAlign w:val="center"/>
          </w:tcPr>
          <w:p w:rsidR="005B5FB8" w:rsidRPr="00825114" w:rsidRDefault="005B5FB8" w:rsidP="00CA4763">
            <w:pPr>
              <w:spacing w:line="320" w:lineRule="exact"/>
              <w:rPr>
                <w:rFonts w:cs="Arial"/>
              </w:rPr>
            </w:pPr>
            <w:r w:rsidRPr="00825114">
              <w:rPr>
                <w:rFonts w:cs="Arial"/>
              </w:rPr>
              <w:t>Postcode/plaats</w:t>
            </w:r>
          </w:p>
        </w:tc>
        <w:tc>
          <w:tcPr>
            <w:tcW w:w="5807" w:type="dxa"/>
            <w:gridSpan w:val="2"/>
            <w:shd w:val="clear" w:color="auto" w:fill="auto"/>
          </w:tcPr>
          <w:p w:rsidR="005B5FB8" w:rsidRPr="00825114" w:rsidRDefault="005B5FB8" w:rsidP="00CA4763">
            <w:pPr>
              <w:spacing w:line="320" w:lineRule="exact"/>
              <w:rPr>
                <w:rFonts w:cs="Arial"/>
              </w:rPr>
            </w:pPr>
          </w:p>
        </w:tc>
      </w:tr>
      <w:tr w:rsidR="005B5FB8" w:rsidRPr="00825114" w:rsidTr="005B5FB8">
        <w:trPr>
          <w:cantSplit/>
          <w:trHeight w:val="647"/>
        </w:trPr>
        <w:tc>
          <w:tcPr>
            <w:tcW w:w="1935" w:type="dxa"/>
            <w:tcBorders>
              <w:bottom w:val="nil"/>
            </w:tcBorders>
            <w:shd w:val="clear" w:color="auto" w:fill="E6E6E6"/>
            <w:vAlign w:val="center"/>
          </w:tcPr>
          <w:p w:rsidR="005B5FB8" w:rsidRPr="00825114" w:rsidRDefault="005B5FB8" w:rsidP="00CA4763">
            <w:pPr>
              <w:spacing w:line="320" w:lineRule="exact"/>
              <w:rPr>
                <w:rFonts w:cs="Arial"/>
              </w:rPr>
            </w:pPr>
            <w:r w:rsidRPr="00825114">
              <w:rPr>
                <w:rFonts w:cs="Arial"/>
              </w:rPr>
              <w:t>Naam contactpersoon referentie</w:t>
            </w:r>
          </w:p>
        </w:tc>
        <w:tc>
          <w:tcPr>
            <w:tcW w:w="5807" w:type="dxa"/>
            <w:gridSpan w:val="2"/>
            <w:shd w:val="clear" w:color="auto" w:fill="auto"/>
          </w:tcPr>
          <w:p w:rsidR="005B5FB8" w:rsidRPr="00825114" w:rsidRDefault="005B5FB8" w:rsidP="00CA4763">
            <w:pPr>
              <w:spacing w:line="320" w:lineRule="exact"/>
              <w:rPr>
                <w:rFonts w:cs="Arial"/>
              </w:rPr>
            </w:pPr>
          </w:p>
        </w:tc>
      </w:tr>
      <w:tr w:rsidR="005B5FB8" w:rsidRPr="00825114" w:rsidTr="005B5FB8">
        <w:trPr>
          <w:cantSplit/>
          <w:trHeight w:val="256"/>
        </w:trPr>
        <w:tc>
          <w:tcPr>
            <w:tcW w:w="1935" w:type="dxa"/>
            <w:tcBorders>
              <w:top w:val="nil"/>
              <w:bottom w:val="nil"/>
            </w:tcBorders>
            <w:shd w:val="clear" w:color="auto" w:fill="E6E6E6"/>
            <w:vAlign w:val="center"/>
          </w:tcPr>
          <w:p w:rsidR="005B5FB8" w:rsidRPr="00825114" w:rsidRDefault="005B5FB8" w:rsidP="00CA4763">
            <w:pPr>
              <w:spacing w:line="320" w:lineRule="exact"/>
              <w:rPr>
                <w:rFonts w:cs="Arial"/>
              </w:rPr>
            </w:pPr>
            <w:r w:rsidRPr="00825114">
              <w:rPr>
                <w:rFonts w:cs="Arial"/>
              </w:rPr>
              <w:t>Functie</w:t>
            </w:r>
          </w:p>
        </w:tc>
        <w:tc>
          <w:tcPr>
            <w:tcW w:w="5807" w:type="dxa"/>
            <w:gridSpan w:val="2"/>
            <w:shd w:val="clear" w:color="auto" w:fill="auto"/>
          </w:tcPr>
          <w:p w:rsidR="005B5FB8" w:rsidRPr="00825114" w:rsidRDefault="005B5FB8" w:rsidP="00CA4763">
            <w:pPr>
              <w:spacing w:line="320" w:lineRule="exact"/>
              <w:rPr>
                <w:rFonts w:cs="Arial"/>
              </w:rPr>
            </w:pPr>
          </w:p>
        </w:tc>
      </w:tr>
      <w:tr w:rsidR="005B5FB8" w:rsidRPr="00825114" w:rsidTr="005B5FB8">
        <w:trPr>
          <w:cantSplit/>
          <w:trHeight w:val="317"/>
        </w:trPr>
        <w:tc>
          <w:tcPr>
            <w:tcW w:w="1935" w:type="dxa"/>
            <w:tcBorders>
              <w:top w:val="nil"/>
              <w:bottom w:val="nil"/>
            </w:tcBorders>
            <w:shd w:val="clear" w:color="auto" w:fill="E6E6E6"/>
            <w:vAlign w:val="center"/>
          </w:tcPr>
          <w:p w:rsidR="005B5FB8" w:rsidRPr="00825114" w:rsidRDefault="005B5FB8" w:rsidP="00CA4763">
            <w:pPr>
              <w:spacing w:line="320" w:lineRule="exact"/>
              <w:rPr>
                <w:rFonts w:cs="Arial"/>
              </w:rPr>
            </w:pPr>
            <w:r w:rsidRPr="00825114">
              <w:rPr>
                <w:rFonts w:cs="Arial"/>
              </w:rPr>
              <w:t>Telefoonnummer</w:t>
            </w:r>
          </w:p>
        </w:tc>
        <w:tc>
          <w:tcPr>
            <w:tcW w:w="5807" w:type="dxa"/>
            <w:gridSpan w:val="2"/>
            <w:shd w:val="clear" w:color="auto" w:fill="auto"/>
          </w:tcPr>
          <w:p w:rsidR="005B5FB8" w:rsidRPr="00825114" w:rsidRDefault="005B5FB8" w:rsidP="00CA4763">
            <w:pPr>
              <w:spacing w:line="320" w:lineRule="exact"/>
              <w:rPr>
                <w:rFonts w:cs="Arial"/>
              </w:rPr>
            </w:pPr>
          </w:p>
        </w:tc>
      </w:tr>
      <w:tr w:rsidR="005B5FB8" w:rsidRPr="00825114" w:rsidTr="005B5FB8">
        <w:trPr>
          <w:cantSplit/>
          <w:trHeight w:val="317"/>
        </w:trPr>
        <w:tc>
          <w:tcPr>
            <w:tcW w:w="1935" w:type="dxa"/>
            <w:tcBorders>
              <w:top w:val="nil"/>
              <w:bottom w:val="nil"/>
            </w:tcBorders>
            <w:shd w:val="clear" w:color="auto" w:fill="E6E6E6"/>
            <w:vAlign w:val="center"/>
          </w:tcPr>
          <w:p w:rsidR="005B5FB8" w:rsidRPr="00825114" w:rsidRDefault="005B5FB8" w:rsidP="00CA4763">
            <w:pPr>
              <w:spacing w:line="320" w:lineRule="exact"/>
              <w:rPr>
                <w:rFonts w:cs="Arial"/>
              </w:rPr>
            </w:pPr>
          </w:p>
        </w:tc>
        <w:tc>
          <w:tcPr>
            <w:tcW w:w="5807" w:type="dxa"/>
            <w:gridSpan w:val="2"/>
            <w:shd w:val="clear" w:color="auto" w:fill="auto"/>
          </w:tcPr>
          <w:p w:rsidR="005B5FB8" w:rsidRPr="00825114" w:rsidRDefault="005B5FB8" w:rsidP="00CA4763">
            <w:pPr>
              <w:spacing w:line="320" w:lineRule="exact"/>
              <w:rPr>
                <w:rFonts w:cs="Arial"/>
              </w:rPr>
            </w:pPr>
          </w:p>
        </w:tc>
      </w:tr>
      <w:tr w:rsidR="005B5FB8" w:rsidRPr="00825114" w:rsidTr="005B5FB8">
        <w:trPr>
          <w:cantSplit/>
          <w:trHeight w:val="647"/>
        </w:trPr>
        <w:tc>
          <w:tcPr>
            <w:tcW w:w="7742" w:type="dxa"/>
            <w:gridSpan w:val="3"/>
            <w:tcBorders>
              <w:top w:val="nil"/>
              <w:bottom w:val="nil"/>
            </w:tcBorders>
            <w:shd w:val="clear" w:color="auto" w:fill="E6E6E6"/>
          </w:tcPr>
          <w:p w:rsidR="005B5FB8" w:rsidRPr="00825114" w:rsidRDefault="005B5FB8" w:rsidP="00CA4763">
            <w:pPr>
              <w:spacing w:line="320" w:lineRule="exact"/>
              <w:rPr>
                <w:rFonts w:cs="Arial"/>
              </w:rPr>
            </w:pPr>
            <w:r w:rsidRPr="00825114">
              <w:rPr>
                <w:rFonts w:cs="Arial"/>
                <w:b/>
                <w:bCs/>
              </w:rPr>
              <w:t xml:space="preserve">Aard en omvang referentieproject </w:t>
            </w:r>
          </w:p>
          <w:p w:rsidR="005B5FB8" w:rsidRPr="00825114" w:rsidRDefault="005B5FB8" w:rsidP="00CA4763">
            <w:pPr>
              <w:spacing w:line="320" w:lineRule="exact"/>
              <w:rPr>
                <w:rFonts w:cs="Arial"/>
              </w:rPr>
            </w:pPr>
          </w:p>
        </w:tc>
      </w:tr>
      <w:tr w:rsidR="005B5FB8" w:rsidRPr="00825114" w:rsidTr="005B5FB8">
        <w:trPr>
          <w:cantSplit/>
          <w:trHeight w:val="317"/>
        </w:trPr>
        <w:tc>
          <w:tcPr>
            <w:tcW w:w="1935" w:type="dxa"/>
            <w:tcBorders>
              <w:top w:val="nil"/>
              <w:bottom w:val="nil"/>
            </w:tcBorders>
            <w:shd w:val="clear" w:color="auto" w:fill="E6E6E6"/>
          </w:tcPr>
          <w:p w:rsidR="005B5FB8" w:rsidRPr="00825114" w:rsidRDefault="005B5FB8" w:rsidP="00CA4763">
            <w:pPr>
              <w:spacing w:line="320" w:lineRule="exact"/>
              <w:rPr>
                <w:rFonts w:cs="Arial"/>
                <w:b/>
                <w:bCs/>
              </w:rPr>
            </w:pPr>
            <w:r w:rsidRPr="00825114">
              <w:rPr>
                <w:rFonts w:cs="Arial"/>
              </w:rPr>
              <w:t>Waarde in €</w:t>
            </w:r>
          </w:p>
        </w:tc>
        <w:tc>
          <w:tcPr>
            <w:tcW w:w="5807" w:type="dxa"/>
            <w:gridSpan w:val="2"/>
            <w:shd w:val="clear" w:color="auto" w:fill="auto"/>
          </w:tcPr>
          <w:p w:rsidR="005B5FB8" w:rsidRPr="00825114" w:rsidRDefault="005B5FB8" w:rsidP="00CA4763">
            <w:pPr>
              <w:spacing w:line="320" w:lineRule="exact"/>
              <w:rPr>
                <w:rFonts w:cs="Arial"/>
                <w:b/>
                <w:bCs/>
              </w:rPr>
            </w:pPr>
          </w:p>
        </w:tc>
      </w:tr>
      <w:tr w:rsidR="005B5FB8" w:rsidRPr="00825114" w:rsidTr="005B5FB8">
        <w:trPr>
          <w:cantSplit/>
          <w:trHeight w:val="317"/>
        </w:trPr>
        <w:tc>
          <w:tcPr>
            <w:tcW w:w="1935" w:type="dxa"/>
            <w:tcBorders>
              <w:top w:val="nil"/>
              <w:bottom w:val="nil"/>
            </w:tcBorders>
            <w:shd w:val="clear" w:color="auto" w:fill="E6E6E6"/>
          </w:tcPr>
          <w:p w:rsidR="005B5FB8" w:rsidRPr="00825114" w:rsidRDefault="005B5FB8" w:rsidP="00CA4763">
            <w:pPr>
              <w:spacing w:line="320" w:lineRule="exact"/>
              <w:rPr>
                <w:rFonts w:cs="Arial"/>
              </w:rPr>
            </w:pPr>
            <w:r w:rsidRPr="00825114">
              <w:rPr>
                <w:rFonts w:cs="Arial"/>
              </w:rPr>
              <w:t>Datum start project</w:t>
            </w:r>
          </w:p>
        </w:tc>
        <w:tc>
          <w:tcPr>
            <w:tcW w:w="5807" w:type="dxa"/>
            <w:gridSpan w:val="2"/>
            <w:shd w:val="clear" w:color="auto" w:fill="auto"/>
          </w:tcPr>
          <w:p w:rsidR="005B5FB8" w:rsidRPr="00825114" w:rsidRDefault="005B5FB8" w:rsidP="00CA4763">
            <w:pPr>
              <w:spacing w:line="320" w:lineRule="exact"/>
              <w:rPr>
                <w:rFonts w:cs="Arial"/>
                <w:b/>
                <w:bCs/>
              </w:rPr>
            </w:pPr>
          </w:p>
        </w:tc>
      </w:tr>
      <w:tr w:rsidR="005B5FB8" w:rsidRPr="00825114" w:rsidTr="005B5FB8">
        <w:trPr>
          <w:cantSplit/>
          <w:trHeight w:val="317"/>
        </w:trPr>
        <w:tc>
          <w:tcPr>
            <w:tcW w:w="1935" w:type="dxa"/>
            <w:tcBorders>
              <w:top w:val="nil"/>
              <w:bottom w:val="nil"/>
            </w:tcBorders>
            <w:shd w:val="clear" w:color="auto" w:fill="E6E6E6"/>
          </w:tcPr>
          <w:p w:rsidR="005B5FB8" w:rsidRPr="00825114" w:rsidRDefault="005B5FB8" w:rsidP="00CA4763">
            <w:pPr>
              <w:spacing w:line="320" w:lineRule="exact"/>
              <w:rPr>
                <w:rFonts w:cs="Arial"/>
              </w:rPr>
            </w:pPr>
            <w:r w:rsidRPr="00825114">
              <w:rPr>
                <w:rFonts w:cs="Arial"/>
              </w:rPr>
              <w:t>Datum eind project</w:t>
            </w:r>
          </w:p>
        </w:tc>
        <w:tc>
          <w:tcPr>
            <w:tcW w:w="5807" w:type="dxa"/>
            <w:gridSpan w:val="2"/>
            <w:shd w:val="clear" w:color="auto" w:fill="auto"/>
          </w:tcPr>
          <w:p w:rsidR="005B5FB8" w:rsidRPr="00825114" w:rsidRDefault="005B5FB8" w:rsidP="00CA4763">
            <w:pPr>
              <w:spacing w:line="320" w:lineRule="exact"/>
              <w:rPr>
                <w:rFonts w:cs="Arial"/>
                <w:b/>
                <w:bCs/>
              </w:rPr>
            </w:pPr>
          </w:p>
        </w:tc>
      </w:tr>
      <w:tr w:rsidR="005B5FB8" w:rsidRPr="00825114" w:rsidTr="005B5FB8">
        <w:trPr>
          <w:cantSplit/>
          <w:trHeight w:val="4184"/>
        </w:trPr>
        <w:tc>
          <w:tcPr>
            <w:tcW w:w="1935" w:type="dxa"/>
            <w:tcBorders>
              <w:top w:val="nil"/>
              <w:bottom w:val="nil"/>
            </w:tcBorders>
            <w:shd w:val="clear" w:color="auto" w:fill="E6E6E6"/>
          </w:tcPr>
          <w:p w:rsidR="005B5FB8" w:rsidRPr="00825114" w:rsidRDefault="005B5FB8" w:rsidP="00CA4763">
            <w:pPr>
              <w:spacing w:line="320" w:lineRule="exact"/>
              <w:rPr>
                <w:rFonts w:cs="Arial"/>
                <w:bCs/>
              </w:rPr>
            </w:pPr>
            <w:r w:rsidRPr="00825114">
              <w:rPr>
                <w:rFonts w:cs="Arial"/>
                <w:bCs/>
              </w:rPr>
              <w:t>Omschrijving project:</w:t>
            </w:r>
          </w:p>
        </w:tc>
        <w:tc>
          <w:tcPr>
            <w:tcW w:w="5807" w:type="dxa"/>
            <w:gridSpan w:val="2"/>
            <w:shd w:val="clear" w:color="auto" w:fill="auto"/>
          </w:tcPr>
          <w:p w:rsidR="005B5FB8" w:rsidRPr="00825114" w:rsidRDefault="005B5FB8" w:rsidP="00CA73C3">
            <w:r w:rsidRPr="00825114">
              <w:t>Beschrijving van aantoonbare ervaring van Gegadigde met het ontwikkelen van dergelijke systemen en bijbehorende processen:</w:t>
            </w:r>
          </w:p>
        </w:tc>
      </w:tr>
      <w:tr w:rsidR="005B5FB8" w:rsidRPr="00825114" w:rsidTr="005B5FB8">
        <w:trPr>
          <w:cantSplit/>
          <w:trHeight w:val="973"/>
        </w:trPr>
        <w:tc>
          <w:tcPr>
            <w:tcW w:w="1935" w:type="dxa"/>
            <w:tcBorders>
              <w:top w:val="nil"/>
              <w:bottom w:val="nil"/>
            </w:tcBorders>
            <w:shd w:val="clear" w:color="auto" w:fill="E6E6E6"/>
          </w:tcPr>
          <w:p w:rsidR="005B5FB8" w:rsidRPr="00825114" w:rsidRDefault="005B5FB8" w:rsidP="00CA4763">
            <w:pPr>
              <w:spacing w:line="320" w:lineRule="exact"/>
              <w:rPr>
                <w:rFonts w:cs="Arial"/>
                <w:bCs/>
              </w:rPr>
            </w:pPr>
            <w:r w:rsidRPr="00825114">
              <w:rPr>
                <w:rFonts w:cs="Arial"/>
                <w:bCs/>
              </w:rPr>
              <w:t xml:space="preserve">Aspecten van kerncompetentie 3 </w:t>
            </w:r>
          </w:p>
        </w:tc>
        <w:tc>
          <w:tcPr>
            <w:tcW w:w="5807" w:type="dxa"/>
            <w:gridSpan w:val="2"/>
            <w:shd w:val="clear" w:color="auto" w:fill="auto"/>
          </w:tcPr>
          <w:p w:rsidR="005B5FB8" w:rsidRPr="00825114" w:rsidRDefault="005B5FB8" w:rsidP="006F748B">
            <w:r w:rsidRPr="00825114">
              <w:rPr>
                <w:i/>
              </w:rPr>
              <w:t xml:space="preserve">Gegadigde bewijst dat hij medische ICT systemen kan ontwerpen met </w:t>
            </w:r>
            <w:r w:rsidRPr="00825114">
              <w:t>bijbehorende processen.</w:t>
            </w:r>
            <w:r w:rsidR="00ED2D3E" w:rsidRPr="00825114">
              <w:t xml:space="preserve"> Onder medische ICT systemen wordt in het kader van deze competentie verstaan: systemen voor medische vitale </w:t>
            </w:r>
            <w:proofErr w:type="spellStart"/>
            <w:r w:rsidR="00ED2D3E" w:rsidRPr="00825114">
              <w:t>sensoring</w:t>
            </w:r>
            <w:proofErr w:type="spellEnd"/>
            <w:r w:rsidR="00ED2D3E" w:rsidRPr="00825114">
              <w:t xml:space="preserve">, monitoring, </w:t>
            </w:r>
            <w:proofErr w:type="spellStart"/>
            <w:r w:rsidR="00ED2D3E" w:rsidRPr="00825114">
              <w:t>early</w:t>
            </w:r>
            <w:proofErr w:type="spellEnd"/>
            <w:r w:rsidR="00ED2D3E" w:rsidRPr="00825114">
              <w:t xml:space="preserve"> </w:t>
            </w:r>
            <w:proofErr w:type="spellStart"/>
            <w:r w:rsidR="00ED2D3E" w:rsidRPr="00825114">
              <w:t>warning</w:t>
            </w:r>
            <w:proofErr w:type="spellEnd"/>
            <w:r w:rsidR="00ED2D3E" w:rsidRPr="00825114">
              <w:t xml:space="preserve"> en </w:t>
            </w:r>
            <w:proofErr w:type="spellStart"/>
            <w:r w:rsidR="00ED2D3E" w:rsidRPr="00825114">
              <w:t>rule</w:t>
            </w:r>
            <w:proofErr w:type="spellEnd"/>
            <w:r w:rsidR="00ED2D3E" w:rsidRPr="00825114">
              <w:t>-sets.</w:t>
            </w:r>
          </w:p>
        </w:tc>
      </w:tr>
      <w:tr w:rsidR="005B5FB8" w:rsidRPr="00825114" w:rsidTr="00ED2D3E">
        <w:trPr>
          <w:cantSplit/>
          <w:trHeight w:val="2390"/>
        </w:trPr>
        <w:tc>
          <w:tcPr>
            <w:tcW w:w="1935" w:type="dxa"/>
            <w:tcBorders>
              <w:top w:val="nil"/>
              <w:bottom w:val="nil"/>
            </w:tcBorders>
            <w:shd w:val="clear" w:color="auto" w:fill="E6E6E6"/>
          </w:tcPr>
          <w:p w:rsidR="005B5FB8" w:rsidRPr="00825114" w:rsidRDefault="005B5FB8" w:rsidP="00CA4763">
            <w:pPr>
              <w:spacing w:line="320" w:lineRule="exact"/>
              <w:rPr>
                <w:rFonts w:cs="Arial"/>
                <w:bCs/>
              </w:rPr>
            </w:pPr>
            <w:r w:rsidRPr="00825114">
              <w:rPr>
                <w:rFonts w:cs="Arial"/>
                <w:bCs/>
              </w:rPr>
              <w:lastRenderedPageBreak/>
              <w:t>Antwoord</w:t>
            </w:r>
          </w:p>
        </w:tc>
        <w:tc>
          <w:tcPr>
            <w:tcW w:w="5807" w:type="dxa"/>
            <w:gridSpan w:val="2"/>
            <w:shd w:val="clear" w:color="auto" w:fill="auto"/>
          </w:tcPr>
          <w:p w:rsidR="005B5FB8" w:rsidRPr="00825114" w:rsidRDefault="005B5FB8" w:rsidP="00C93829"/>
        </w:tc>
      </w:tr>
      <w:tr w:rsidR="005B5FB8" w:rsidRPr="00825114" w:rsidTr="006F748B">
        <w:trPr>
          <w:cantSplit/>
          <w:trHeight w:val="269"/>
        </w:trPr>
        <w:tc>
          <w:tcPr>
            <w:tcW w:w="1935" w:type="dxa"/>
            <w:tcBorders>
              <w:top w:val="nil"/>
              <w:bottom w:val="nil"/>
            </w:tcBorders>
            <w:shd w:val="clear" w:color="auto" w:fill="E6E6E6"/>
          </w:tcPr>
          <w:p w:rsidR="005B5FB8" w:rsidRPr="00825114" w:rsidRDefault="005B5FB8" w:rsidP="00CA4763">
            <w:pPr>
              <w:spacing w:line="320" w:lineRule="exact"/>
              <w:rPr>
                <w:rFonts w:cs="Arial"/>
                <w:bCs/>
              </w:rPr>
            </w:pPr>
            <w:r w:rsidRPr="00825114">
              <w:rPr>
                <w:rFonts w:cs="Arial"/>
                <w:bCs/>
              </w:rPr>
              <w:t>Beoordeling</w:t>
            </w:r>
            <w:r w:rsidR="00ED2D3E" w:rsidRPr="00825114">
              <w:rPr>
                <w:rFonts w:cs="Arial"/>
                <w:bCs/>
              </w:rPr>
              <w:t>*)</w:t>
            </w:r>
          </w:p>
        </w:tc>
        <w:tc>
          <w:tcPr>
            <w:tcW w:w="2903" w:type="dxa"/>
            <w:shd w:val="clear" w:color="auto" w:fill="auto"/>
          </w:tcPr>
          <w:p w:rsidR="005B5FB8" w:rsidRPr="00825114" w:rsidRDefault="005B5FB8" w:rsidP="00B26183">
            <w:pPr>
              <w:jc w:val="center"/>
            </w:pPr>
            <w:r w:rsidRPr="00825114">
              <w:t>JA</w:t>
            </w:r>
          </w:p>
        </w:tc>
        <w:tc>
          <w:tcPr>
            <w:tcW w:w="2904" w:type="dxa"/>
            <w:shd w:val="clear" w:color="auto" w:fill="auto"/>
          </w:tcPr>
          <w:p w:rsidR="005B5FB8" w:rsidRPr="00825114" w:rsidRDefault="005B5FB8" w:rsidP="00B26183">
            <w:pPr>
              <w:jc w:val="center"/>
            </w:pPr>
            <w:r w:rsidRPr="00825114">
              <w:t>NEE</w:t>
            </w:r>
          </w:p>
        </w:tc>
      </w:tr>
      <w:tr w:rsidR="005B5FB8" w:rsidRPr="00825114" w:rsidTr="005B5FB8">
        <w:trPr>
          <w:cantSplit/>
          <w:trHeight w:val="638"/>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 xml:space="preserve">Aspecten van kerncompetentie 3 </w:t>
            </w:r>
          </w:p>
        </w:tc>
        <w:tc>
          <w:tcPr>
            <w:tcW w:w="5807" w:type="dxa"/>
            <w:gridSpan w:val="2"/>
            <w:shd w:val="clear" w:color="auto" w:fill="auto"/>
          </w:tcPr>
          <w:p w:rsidR="005B5FB8" w:rsidRPr="00825114" w:rsidRDefault="005B5FB8" w:rsidP="005B5FB8">
            <w:r w:rsidRPr="00825114">
              <w:t xml:space="preserve">U kunt punten krijgen als u kunt aantonen dat u het systeem heeft ontwikkeld, productie gereed gemaakt en op een zodanige wijze de behoeftes van patiënten en zorgverleners heeft gerealiseerd  dat het systeem voldoet aan protocollen vastgesteld door één of meer Nederlandse medische beroepsorganisaties met medische </w:t>
            </w:r>
            <w:proofErr w:type="spellStart"/>
            <w:r w:rsidRPr="00825114">
              <w:t>sensoring</w:t>
            </w:r>
            <w:proofErr w:type="spellEnd"/>
            <w:r w:rsidRPr="00825114">
              <w:t xml:space="preserve"> als competentie. </w:t>
            </w:r>
          </w:p>
          <w:p w:rsidR="005B5FB8" w:rsidRPr="00825114" w:rsidRDefault="005B5FB8" w:rsidP="005B5FB8">
            <w:r w:rsidRPr="00825114">
              <w:t>0 punten als u dit niet kunt aantonen</w:t>
            </w:r>
          </w:p>
          <w:p w:rsidR="005B5FB8" w:rsidRPr="00825114" w:rsidRDefault="005B5FB8" w:rsidP="005B5FB8">
            <w:r w:rsidRPr="00825114">
              <w:t xml:space="preserve">3 punten voor het aantoonbaar voldoen aan de protocollen van één of meer Nederlandse medische beroepsorganisaties met medische </w:t>
            </w:r>
            <w:proofErr w:type="spellStart"/>
            <w:r w:rsidRPr="00825114">
              <w:t>sensoring</w:t>
            </w:r>
            <w:proofErr w:type="spellEnd"/>
            <w:r w:rsidRPr="00825114">
              <w:t xml:space="preserve"> als competentie </w:t>
            </w:r>
            <w:r w:rsidR="006F748B" w:rsidRPr="00825114">
              <w:t>.</w:t>
            </w:r>
          </w:p>
        </w:tc>
      </w:tr>
      <w:tr w:rsidR="005B5FB8" w:rsidRPr="00825114" w:rsidTr="005B5FB8">
        <w:trPr>
          <w:cantSplit/>
          <w:trHeight w:val="638"/>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Antwoord</w:t>
            </w:r>
          </w:p>
        </w:tc>
        <w:tc>
          <w:tcPr>
            <w:tcW w:w="5807" w:type="dxa"/>
            <w:gridSpan w:val="2"/>
            <w:shd w:val="clear" w:color="auto" w:fill="auto"/>
          </w:tcPr>
          <w:p w:rsidR="005B5FB8" w:rsidRPr="00825114" w:rsidRDefault="005B5FB8" w:rsidP="005B5FB8"/>
        </w:tc>
      </w:tr>
      <w:tr w:rsidR="005B5FB8" w:rsidRPr="00825114" w:rsidTr="005B5FB8">
        <w:trPr>
          <w:cantSplit/>
          <w:trHeight w:val="450"/>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Beoordeling</w:t>
            </w:r>
            <w:r w:rsidR="002C1799" w:rsidRPr="00825114">
              <w:rPr>
                <w:rFonts w:cs="Arial"/>
                <w:bCs/>
              </w:rPr>
              <w:t>*</w:t>
            </w:r>
            <w:r w:rsidR="00ED2D3E" w:rsidRPr="00825114">
              <w:rPr>
                <w:rFonts w:cs="Arial"/>
                <w:bCs/>
              </w:rPr>
              <w:t>*)</w:t>
            </w:r>
          </w:p>
        </w:tc>
        <w:tc>
          <w:tcPr>
            <w:tcW w:w="2903" w:type="dxa"/>
            <w:shd w:val="clear" w:color="auto" w:fill="auto"/>
          </w:tcPr>
          <w:p w:rsidR="005B5FB8" w:rsidRPr="00825114" w:rsidRDefault="005B5FB8" w:rsidP="00B26183">
            <w:pPr>
              <w:jc w:val="center"/>
            </w:pPr>
            <w:r w:rsidRPr="00825114">
              <w:t>0 punten</w:t>
            </w:r>
          </w:p>
        </w:tc>
        <w:tc>
          <w:tcPr>
            <w:tcW w:w="2904" w:type="dxa"/>
            <w:shd w:val="clear" w:color="auto" w:fill="auto"/>
          </w:tcPr>
          <w:p w:rsidR="005B5FB8" w:rsidRPr="00825114" w:rsidRDefault="005B5FB8" w:rsidP="00B26183">
            <w:pPr>
              <w:jc w:val="center"/>
            </w:pPr>
            <w:r w:rsidRPr="00825114">
              <w:t>3 punten</w:t>
            </w:r>
          </w:p>
        </w:tc>
      </w:tr>
      <w:tr w:rsidR="005B5FB8" w:rsidRPr="00825114" w:rsidTr="005B5FB8">
        <w:trPr>
          <w:cantSplit/>
          <w:trHeight w:val="638"/>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 xml:space="preserve">Aspecten van kerncompetentie 3 </w:t>
            </w:r>
          </w:p>
        </w:tc>
        <w:tc>
          <w:tcPr>
            <w:tcW w:w="5807" w:type="dxa"/>
            <w:gridSpan w:val="2"/>
            <w:shd w:val="clear" w:color="auto" w:fill="auto"/>
          </w:tcPr>
          <w:p w:rsidR="005B5FB8" w:rsidRPr="00825114" w:rsidRDefault="005B5FB8" w:rsidP="006F748B">
            <w:r w:rsidRPr="00825114">
              <w:t xml:space="preserve">U dient aan te tonen dat de geleverde systemen goed </w:t>
            </w:r>
            <w:proofErr w:type="spellStart"/>
            <w:r w:rsidRPr="00825114">
              <w:t>koppelbaar</w:t>
            </w:r>
            <w:proofErr w:type="spellEnd"/>
            <w:r w:rsidRPr="00825114">
              <w:t xml:space="preserve"> zijn met andere medische ICT systemen zoals het </w:t>
            </w:r>
            <w:r w:rsidR="000F5B78" w:rsidRPr="00825114">
              <w:t>EPD/ZIS</w:t>
            </w:r>
            <w:r w:rsidRPr="00825114">
              <w:t>. U kunt dit aantonen door de open standaardaarden waarop de database is gebaseerd te vermelden of in de referenties het open karakter en de goede interactie met de</w:t>
            </w:r>
            <w:r w:rsidR="006F748B" w:rsidRPr="00825114">
              <w:t>rgelijke systemen te vermelden.</w:t>
            </w:r>
          </w:p>
        </w:tc>
      </w:tr>
      <w:tr w:rsidR="005B5FB8" w:rsidRPr="00825114" w:rsidTr="005B5FB8">
        <w:trPr>
          <w:cantSplit/>
          <w:trHeight w:val="638"/>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Antwoord</w:t>
            </w:r>
          </w:p>
        </w:tc>
        <w:tc>
          <w:tcPr>
            <w:tcW w:w="5807" w:type="dxa"/>
            <w:gridSpan w:val="2"/>
            <w:shd w:val="clear" w:color="auto" w:fill="auto"/>
          </w:tcPr>
          <w:p w:rsidR="005B5FB8" w:rsidRPr="00825114" w:rsidRDefault="005B5FB8" w:rsidP="005B5FB8"/>
        </w:tc>
      </w:tr>
      <w:tr w:rsidR="005B5FB8" w:rsidRPr="00825114" w:rsidTr="005B5FB8">
        <w:trPr>
          <w:cantSplit/>
          <w:trHeight w:val="462"/>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Beoordeling</w:t>
            </w:r>
            <w:r w:rsidR="00ED2D3E" w:rsidRPr="00825114">
              <w:rPr>
                <w:rFonts w:cs="Arial"/>
                <w:bCs/>
              </w:rPr>
              <w:t>*)</w:t>
            </w:r>
          </w:p>
        </w:tc>
        <w:tc>
          <w:tcPr>
            <w:tcW w:w="2903" w:type="dxa"/>
            <w:shd w:val="clear" w:color="auto" w:fill="auto"/>
          </w:tcPr>
          <w:p w:rsidR="005B5FB8" w:rsidRPr="00825114" w:rsidRDefault="005B5FB8" w:rsidP="00B26183">
            <w:pPr>
              <w:jc w:val="center"/>
            </w:pPr>
            <w:r w:rsidRPr="00825114">
              <w:t>JA</w:t>
            </w:r>
          </w:p>
        </w:tc>
        <w:tc>
          <w:tcPr>
            <w:tcW w:w="2904" w:type="dxa"/>
            <w:shd w:val="clear" w:color="auto" w:fill="auto"/>
          </w:tcPr>
          <w:p w:rsidR="005B5FB8" w:rsidRPr="00825114" w:rsidRDefault="005B5FB8" w:rsidP="00B26183">
            <w:pPr>
              <w:jc w:val="center"/>
            </w:pPr>
            <w:r w:rsidRPr="00825114">
              <w:t>NEE</w:t>
            </w:r>
          </w:p>
        </w:tc>
      </w:tr>
      <w:tr w:rsidR="005B5FB8" w:rsidRPr="00825114" w:rsidTr="005B5FB8">
        <w:trPr>
          <w:cantSplit/>
          <w:trHeight w:val="638"/>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 xml:space="preserve">Aspecten van kerncompetentie 3 </w:t>
            </w:r>
          </w:p>
        </w:tc>
        <w:tc>
          <w:tcPr>
            <w:tcW w:w="5807" w:type="dxa"/>
            <w:gridSpan w:val="2"/>
            <w:shd w:val="clear" w:color="auto" w:fill="auto"/>
          </w:tcPr>
          <w:p w:rsidR="005B5FB8" w:rsidRPr="00825114" w:rsidRDefault="005B5FB8" w:rsidP="005B5FB8">
            <w:r w:rsidRPr="00825114">
              <w:t xml:space="preserve">U kunt punten krijgen als u kunt aantonen dat u het systeem heeft ontwikkeld, productie gereed gemaakt en op een zodanige wijze de behoeftes van patiënten en zorgverleners heeft gerealiseerd en dat een positieve business case is verkregen. </w:t>
            </w:r>
          </w:p>
          <w:p w:rsidR="005B5FB8" w:rsidRPr="00825114" w:rsidRDefault="005B5FB8" w:rsidP="005B5FB8">
            <w:r w:rsidRPr="00825114">
              <w:t>0 punten als u dit niet kunt aantonen</w:t>
            </w:r>
          </w:p>
          <w:p w:rsidR="005B5FB8" w:rsidRPr="00825114" w:rsidRDefault="005B5FB8" w:rsidP="005B5FB8">
            <w:r w:rsidRPr="00825114">
              <w:t>3 punten voor een reëel (waarheidsgetrouw) voorbeeld van een positieve business case</w:t>
            </w:r>
            <w:r w:rsidR="006F748B" w:rsidRPr="00825114">
              <w:t>.</w:t>
            </w:r>
          </w:p>
        </w:tc>
      </w:tr>
      <w:tr w:rsidR="005B5FB8" w:rsidRPr="00825114" w:rsidTr="005B5FB8">
        <w:trPr>
          <w:cantSplit/>
          <w:trHeight w:val="638"/>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Antwoord</w:t>
            </w:r>
          </w:p>
        </w:tc>
        <w:tc>
          <w:tcPr>
            <w:tcW w:w="5807" w:type="dxa"/>
            <w:gridSpan w:val="2"/>
            <w:shd w:val="clear" w:color="auto" w:fill="auto"/>
          </w:tcPr>
          <w:p w:rsidR="005B5FB8" w:rsidRPr="00825114" w:rsidRDefault="005B5FB8" w:rsidP="005B5FB8"/>
        </w:tc>
      </w:tr>
      <w:tr w:rsidR="005B5FB8" w:rsidRPr="00825114" w:rsidTr="005B5FB8">
        <w:trPr>
          <w:cantSplit/>
          <w:trHeight w:val="457"/>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Beoordeling</w:t>
            </w:r>
            <w:r w:rsidR="002C1799" w:rsidRPr="00825114">
              <w:rPr>
                <w:rFonts w:cs="Arial"/>
                <w:bCs/>
              </w:rPr>
              <w:t>*</w:t>
            </w:r>
            <w:r w:rsidR="00ED2D3E" w:rsidRPr="00825114">
              <w:rPr>
                <w:rFonts w:cs="Arial"/>
                <w:bCs/>
              </w:rPr>
              <w:t>*)</w:t>
            </w:r>
          </w:p>
        </w:tc>
        <w:tc>
          <w:tcPr>
            <w:tcW w:w="2903" w:type="dxa"/>
            <w:shd w:val="clear" w:color="auto" w:fill="auto"/>
          </w:tcPr>
          <w:p w:rsidR="005B5FB8" w:rsidRPr="00825114" w:rsidRDefault="005B5FB8" w:rsidP="00B26183">
            <w:pPr>
              <w:jc w:val="center"/>
            </w:pPr>
            <w:r w:rsidRPr="00825114">
              <w:t>0 punten</w:t>
            </w:r>
          </w:p>
        </w:tc>
        <w:tc>
          <w:tcPr>
            <w:tcW w:w="2904" w:type="dxa"/>
            <w:shd w:val="clear" w:color="auto" w:fill="auto"/>
          </w:tcPr>
          <w:p w:rsidR="005B5FB8" w:rsidRPr="00825114" w:rsidRDefault="005B5FB8" w:rsidP="00B26183">
            <w:pPr>
              <w:jc w:val="center"/>
            </w:pPr>
            <w:r w:rsidRPr="00825114">
              <w:t>3 punten</w:t>
            </w:r>
          </w:p>
        </w:tc>
      </w:tr>
    </w:tbl>
    <w:p w:rsidR="00C8418D" w:rsidRPr="00825114" w:rsidRDefault="00C8418D" w:rsidP="00C8418D">
      <w:pPr>
        <w:rPr>
          <w:snapToGrid w:val="0"/>
        </w:rPr>
      </w:pPr>
    </w:p>
    <w:p w:rsidR="00CE66AF" w:rsidRPr="00825114" w:rsidRDefault="00CE66AF">
      <w:pPr>
        <w:widowControl/>
        <w:spacing w:line="240" w:lineRule="auto"/>
        <w:rPr>
          <w:snapToGrid w:val="0"/>
        </w:rPr>
      </w:pPr>
      <w:r w:rsidRPr="00825114">
        <w:rPr>
          <w:snapToGrid w:val="0"/>
        </w:rPr>
        <w:br w:type="page"/>
      </w:r>
    </w:p>
    <w:p w:rsidR="00C8418D" w:rsidRPr="00825114" w:rsidRDefault="00C8418D" w:rsidP="00C8418D">
      <w:pPr>
        <w:rPr>
          <w:snapToGrid w:val="0"/>
        </w:rPr>
      </w:pPr>
    </w:p>
    <w:tbl>
      <w:tblPr>
        <w:tblpPr w:leftFromText="141" w:rightFromText="141" w:vertAnchor="text" w:horzAnchor="margin" w:tblpY="151"/>
        <w:tblW w:w="774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935"/>
        <w:gridCol w:w="2903"/>
        <w:gridCol w:w="2904"/>
      </w:tblGrid>
      <w:tr w:rsidR="000A6C4D" w:rsidRPr="00825114" w:rsidTr="00EA7727">
        <w:trPr>
          <w:cantSplit/>
          <w:trHeight w:val="233"/>
        </w:trPr>
        <w:tc>
          <w:tcPr>
            <w:tcW w:w="7742" w:type="dxa"/>
            <w:gridSpan w:val="3"/>
            <w:tcBorders>
              <w:top w:val="single" w:sz="12" w:space="0" w:color="808080"/>
              <w:left w:val="single" w:sz="12" w:space="0" w:color="808080"/>
              <w:bottom w:val="single" w:sz="12" w:space="0" w:color="808080"/>
              <w:right w:val="single" w:sz="12" w:space="0" w:color="808080"/>
            </w:tcBorders>
            <w:shd w:val="clear" w:color="auto" w:fill="B8CCE4"/>
          </w:tcPr>
          <w:p w:rsidR="000A6C4D" w:rsidRPr="00825114" w:rsidRDefault="000A6C4D" w:rsidP="000A6C4D">
            <w:r w:rsidRPr="00825114">
              <w:t>KERNCO</w:t>
            </w:r>
            <w:r w:rsidR="00414299" w:rsidRPr="00825114">
              <w:t xml:space="preserve">MPETENTIE 4 </w:t>
            </w:r>
          </w:p>
        </w:tc>
      </w:tr>
      <w:tr w:rsidR="000A6C4D" w:rsidRPr="00825114" w:rsidTr="00EA7727">
        <w:trPr>
          <w:cantSplit/>
          <w:trHeight w:val="964"/>
        </w:trPr>
        <w:tc>
          <w:tcPr>
            <w:tcW w:w="1935" w:type="dxa"/>
            <w:tcBorders>
              <w:top w:val="single" w:sz="12" w:space="0" w:color="808080"/>
              <w:bottom w:val="nil"/>
            </w:tcBorders>
            <w:shd w:val="clear" w:color="auto" w:fill="E6E6E6"/>
            <w:vAlign w:val="center"/>
          </w:tcPr>
          <w:p w:rsidR="000A6C4D" w:rsidRPr="00825114" w:rsidRDefault="000A6C4D" w:rsidP="00EA7727">
            <w:pPr>
              <w:spacing w:line="320" w:lineRule="exact"/>
              <w:rPr>
                <w:rFonts w:cs="Arial"/>
              </w:rPr>
            </w:pPr>
            <w:r w:rsidRPr="00825114">
              <w:rPr>
                <w:rFonts w:cs="Arial"/>
              </w:rPr>
              <w:t>Naam referentie</w:t>
            </w:r>
          </w:p>
        </w:tc>
        <w:tc>
          <w:tcPr>
            <w:tcW w:w="5807" w:type="dxa"/>
            <w:gridSpan w:val="2"/>
            <w:tcBorders>
              <w:top w:val="single" w:sz="12" w:space="0" w:color="808080"/>
            </w:tcBorders>
            <w:shd w:val="clear" w:color="auto" w:fill="auto"/>
          </w:tcPr>
          <w:p w:rsidR="000A6C4D" w:rsidRPr="00825114" w:rsidRDefault="000A6C4D" w:rsidP="00EA7727">
            <w:pPr>
              <w:spacing w:line="320" w:lineRule="exact"/>
              <w:rPr>
                <w:rFonts w:cs="Arial"/>
              </w:rPr>
            </w:pPr>
          </w:p>
        </w:tc>
      </w:tr>
      <w:tr w:rsidR="000A6C4D" w:rsidRPr="00825114" w:rsidTr="00EA7727">
        <w:trPr>
          <w:cantSplit/>
          <w:trHeight w:val="964"/>
        </w:trPr>
        <w:tc>
          <w:tcPr>
            <w:tcW w:w="1935" w:type="dxa"/>
            <w:tcBorders>
              <w:top w:val="nil"/>
              <w:bottom w:val="nil"/>
            </w:tcBorders>
            <w:shd w:val="clear" w:color="auto" w:fill="E6E6E6"/>
            <w:vAlign w:val="center"/>
          </w:tcPr>
          <w:p w:rsidR="000A6C4D" w:rsidRPr="00825114" w:rsidRDefault="000A6C4D" w:rsidP="00EA7727">
            <w:pPr>
              <w:spacing w:line="320" w:lineRule="exact"/>
              <w:rPr>
                <w:rFonts w:cs="Arial"/>
              </w:rPr>
            </w:pPr>
            <w:r w:rsidRPr="00825114">
              <w:rPr>
                <w:rFonts w:cs="Arial"/>
              </w:rPr>
              <w:t>Soort organisatie</w:t>
            </w:r>
          </w:p>
        </w:tc>
        <w:tc>
          <w:tcPr>
            <w:tcW w:w="5807" w:type="dxa"/>
            <w:gridSpan w:val="2"/>
            <w:shd w:val="clear" w:color="auto" w:fill="auto"/>
          </w:tcPr>
          <w:p w:rsidR="000A6C4D" w:rsidRPr="00825114" w:rsidRDefault="000A6C4D" w:rsidP="00EA7727">
            <w:pPr>
              <w:spacing w:line="320" w:lineRule="exact"/>
              <w:rPr>
                <w:rFonts w:cs="Arial"/>
              </w:rPr>
            </w:pPr>
          </w:p>
        </w:tc>
      </w:tr>
      <w:tr w:rsidR="000A6C4D" w:rsidRPr="00825114" w:rsidTr="00EA7727">
        <w:trPr>
          <w:cantSplit/>
          <w:trHeight w:val="317"/>
        </w:trPr>
        <w:tc>
          <w:tcPr>
            <w:tcW w:w="1935" w:type="dxa"/>
            <w:tcBorders>
              <w:top w:val="nil"/>
              <w:bottom w:val="nil"/>
            </w:tcBorders>
            <w:shd w:val="clear" w:color="auto" w:fill="E6E6E6"/>
            <w:vAlign w:val="center"/>
          </w:tcPr>
          <w:p w:rsidR="000A6C4D" w:rsidRPr="00825114" w:rsidRDefault="000A6C4D" w:rsidP="00EA7727">
            <w:pPr>
              <w:spacing w:line="320" w:lineRule="exact"/>
              <w:rPr>
                <w:rFonts w:cs="Arial"/>
              </w:rPr>
            </w:pPr>
            <w:r w:rsidRPr="00825114">
              <w:rPr>
                <w:rFonts w:cs="Arial"/>
              </w:rPr>
              <w:t>Adres</w:t>
            </w:r>
          </w:p>
        </w:tc>
        <w:tc>
          <w:tcPr>
            <w:tcW w:w="5807" w:type="dxa"/>
            <w:gridSpan w:val="2"/>
            <w:shd w:val="clear" w:color="auto" w:fill="auto"/>
          </w:tcPr>
          <w:p w:rsidR="000A6C4D" w:rsidRPr="00825114" w:rsidRDefault="000A6C4D" w:rsidP="00EA7727">
            <w:pPr>
              <w:spacing w:line="320" w:lineRule="exact"/>
              <w:rPr>
                <w:rFonts w:cs="Arial"/>
              </w:rPr>
            </w:pPr>
          </w:p>
        </w:tc>
      </w:tr>
      <w:tr w:rsidR="000A6C4D" w:rsidRPr="00825114" w:rsidTr="00EA7727">
        <w:trPr>
          <w:cantSplit/>
          <w:trHeight w:val="317"/>
        </w:trPr>
        <w:tc>
          <w:tcPr>
            <w:tcW w:w="1935" w:type="dxa"/>
            <w:tcBorders>
              <w:top w:val="nil"/>
              <w:bottom w:val="single" w:sz="8" w:space="0" w:color="C0C0C0"/>
            </w:tcBorders>
            <w:shd w:val="clear" w:color="auto" w:fill="E6E6E6"/>
            <w:vAlign w:val="center"/>
          </w:tcPr>
          <w:p w:rsidR="000A6C4D" w:rsidRPr="00825114" w:rsidRDefault="000A6C4D" w:rsidP="00EA7727">
            <w:pPr>
              <w:spacing w:line="320" w:lineRule="exact"/>
              <w:rPr>
                <w:rFonts w:cs="Arial"/>
              </w:rPr>
            </w:pPr>
            <w:r w:rsidRPr="00825114">
              <w:rPr>
                <w:rFonts w:cs="Arial"/>
              </w:rPr>
              <w:t>Postcode/plaats</w:t>
            </w:r>
          </w:p>
        </w:tc>
        <w:tc>
          <w:tcPr>
            <w:tcW w:w="5807" w:type="dxa"/>
            <w:gridSpan w:val="2"/>
            <w:shd w:val="clear" w:color="auto" w:fill="auto"/>
          </w:tcPr>
          <w:p w:rsidR="000A6C4D" w:rsidRPr="00825114" w:rsidRDefault="000A6C4D" w:rsidP="00EA7727">
            <w:pPr>
              <w:spacing w:line="320" w:lineRule="exact"/>
              <w:rPr>
                <w:rFonts w:cs="Arial"/>
              </w:rPr>
            </w:pPr>
          </w:p>
        </w:tc>
      </w:tr>
      <w:tr w:rsidR="000A6C4D" w:rsidRPr="00825114" w:rsidTr="00EA7727">
        <w:trPr>
          <w:cantSplit/>
          <w:trHeight w:val="647"/>
        </w:trPr>
        <w:tc>
          <w:tcPr>
            <w:tcW w:w="1935" w:type="dxa"/>
            <w:tcBorders>
              <w:bottom w:val="nil"/>
            </w:tcBorders>
            <w:shd w:val="clear" w:color="auto" w:fill="E6E6E6"/>
            <w:vAlign w:val="center"/>
          </w:tcPr>
          <w:p w:rsidR="000A6C4D" w:rsidRPr="00825114" w:rsidRDefault="000A6C4D" w:rsidP="00EA7727">
            <w:pPr>
              <w:spacing w:line="320" w:lineRule="exact"/>
              <w:rPr>
                <w:rFonts w:cs="Arial"/>
              </w:rPr>
            </w:pPr>
            <w:r w:rsidRPr="00825114">
              <w:rPr>
                <w:rFonts w:cs="Arial"/>
              </w:rPr>
              <w:t>Naam contactpersoon referentie</w:t>
            </w:r>
          </w:p>
        </w:tc>
        <w:tc>
          <w:tcPr>
            <w:tcW w:w="5807" w:type="dxa"/>
            <w:gridSpan w:val="2"/>
            <w:shd w:val="clear" w:color="auto" w:fill="auto"/>
          </w:tcPr>
          <w:p w:rsidR="000A6C4D" w:rsidRPr="00825114" w:rsidRDefault="000A6C4D" w:rsidP="00EA7727">
            <w:pPr>
              <w:spacing w:line="320" w:lineRule="exact"/>
              <w:rPr>
                <w:rFonts w:cs="Arial"/>
              </w:rPr>
            </w:pPr>
          </w:p>
        </w:tc>
      </w:tr>
      <w:tr w:rsidR="000A6C4D" w:rsidRPr="00825114" w:rsidTr="00EA7727">
        <w:trPr>
          <w:cantSplit/>
          <w:trHeight w:val="256"/>
        </w:trPr>
        <w:tc>
          <w:tcPr>
            <w:tcW w:w="1935" w:type="dxa"/>
            <w:tcBorders>
              <w:top w:val="nil"/>
              <w:bottom w:val="nil"/>
            </w:tcBorders>
            <w:shd w:val="clear" w:color="auto" w:fill="E6E6E6"/>
            <w:vAlign w:val="center"/>
          </w:tcPr>
          <w:p w:rsidR="000A6C4D" w:rsidRPr="00825114" w:rsidRDefault="000A6C4D" w:rsidP="00EA7727">
            <w:pPr>
              <w:spacing w:line="320" w:lineRule="exact"/>
              <w:rPr>
                <w:rFonts w:cs="Arial"/>
              </w:rPr>
            </w:pPr>
            <w:r w:rsidRPr="00825114">
              <w:rPr>
                <w:rFonts w:cs="Arial"/>
              </w:rPr>
              <w:t>Functie</w:t>
            </w:r>
          </w:p>
        </w:tc>
        <w:tc>
          <w:tcPr>
            <w:tcW w:w="5807" w:type="dxa"/>
            <w:gridSpan w:val="2"/>
            <w:shd w:val="clear" w:color="auto" w:fill="auto"/>
          </w:tcPr>
          <w:p w:rsidR="000A6C4D" w:rsidRPr="00825114" w:rsidRDefault="000A6C4D" w:rsidP="00EA7727">
            <w:pPr>
              <w:spacing w:line="320" w:lineRule="exact"/>
              <w:rPr>
                <w:rFonts w:cs="Arial"/>
              </w:rPr>
            </w:pPr>
          </w:p>
        </w:tc>
      </w:tr>
      <w:tr w:rsidR="000A6C4D" w:rsidRPr="00825114" w:rsidTr="00EA7727">
        <w:trPr>
          <w:cantSplit/>
          <w:trHeight w:val="317"/>
        </w:trPr>
        <w:tc>
          <w:tcPr>
            <w:tcW w:w="1935" w:type="dxa"/>
            <w:tcBorders>
              <w:top w:val="nil"/>
              <w:bottom w:val="nil"/>
            </w:tcBorders>
            <w:shd w:val="clear" w:color="auto" w:fill="E6E6E6"/>
            <w:vAlign w:val="center"/>
          </w:tcPr>
          <w:p w:rsidR="000A6C4D" w:rsidRPr="00825114" w:rsidRDefault="000A6C4D" w:rsidP="00EA7727">
            <w:pPr>
              <w:spacing w:line="320" w:lineRule="exact"/>
              <w:rPr>
                <w:rFonts w:cs="Arial"/>
              </w:rPr>
            </w:pPr>
            <w:r w:rsidRPr="00825114">
              <w:rPr>
                <w:rFonts w:cs="Arial"/>
              </w:rPr>
              <w:t>Telefoonnummer</w:t>
            </w:r>
          </w:p>
        </w:tc>
        <w:tc>
          <w:tcPr>
            <w:tcW w:w="5807" w:type="dxa"/>
            <w:gridSpan w:val="2"/>
            <w:shd w:val="clear" w:color="auto" w:fill="auto"/>
          </w:tcPr>
          <w:p w:rsidR="000A6C4D" w:rsidRPr="00825114" w:rsidRDefault="000A6C4D" w:rsidP="00EA7727">
            <w:pPr>
              <w:spacing w:line="320" w:lineRule="exact"/>
              <w:rPr>
                <w:rFonts w:cs="Arial"/>
              </w:rPr>
            </w:pPr>
          </w:p>
        </w:tc>
      </w:tr>
      <w:tr w:rsidR="000A6C4D" w:rsidRPr="00825114" w:rsidTr="00EA7727">
        <w:trPr>
          <w:cantSplit/>
          <w:trHeight w:val="317"/>
        </w:trPr>
        <w:tc>
          <w:tcPr>
            <w:tcW w:w="1935" w:type="dxa"/>
            <w:tcBorders>
              <w:top w:val="nil"/>
              <w:bottom w:val="nil"/>
            </w:tcBorders>
            <w:shd w:val="clear" w:color="auto" w:fill="E6E6E6"/>
            <w:vAlign w:val="center"/>
          </w:tcPr>
          <w:p w:rsidR="000A6C4D" w:rsidRPr="00825114" w:rsidRDefault="000A6C4D" w:rsidP="00EA7727">
            <w:pPr>
              <w:spacing w:line="320" w:lineRule="exact"/>
              <w:rPr>
                <w:rFonts w:cs="Arial"/>
              </w:rPr>
            </w:pPr>
          </w:p>
        </w:tc>
        <w:tc>
          <w:tcPr>
            <w:tcW w:w="5807" w:type="dxa"/>
            <w:gridSpan w:val="2"/>
            <w:shd w:val="clear" w:color="auto" w:fill="auto"/>
          </w:tcPr>
          <w:p w:rsidR="000A6C4D" w:rsidRPr="00825114" w:rsidRDefault="000A6C4D" w:rsidP="00EA7727">
            <w:pPr>
              <w:spacing w:line="320" w:lineRule="exact"/>
              <w:rPr>
                <w:rFonts w:cs="Arial"/>
              </w:rPr>
            </w:pPr>
          </w:p>
        </w:tc>
      </w:tr>
      <w:tr w:rsidR="000A6C4D" w:rsidRPr="00825114" w:rsidTr="00EA7727">
        <w:trPr>
          <w:cantSplit/>
          <w:trHeight w:val="647"/>
        </w:trPr>
        <w:tc>
          <w:tcPr>
            <w:tcW w:w="7742" w:type="dxa"/>
            <w:gridSpan w:val="3"/>
            <w:tcBorders>
              <w:top w:val="nil"/>
              <w:bottom w:val="nil"/>
            </w:tcBorders>
            <w:shd w:val="clear" w:color="auto" w:fill="E6E6E6"/>
          </w:tcPr>
          <w:p w:rsidR="000A6C4D" w:rsidRPr="00825114" w:rsidRDefault="000A6C4D" w:rsidP="00EA7727">
            <w:pPr>
              <w:spacing w:line="320" w:lineRule="exact"/>
              <w:rPr>
                <w:rFonts w:cs="Arial"/>
              </w:rPr>
            </w:pPr>
            <w:r w:rsidRPr="00825114">
              <w:rPr>
                <w:rFonts w:cs="Arial"/>
                <w:b/>
                <w:bCs/>
              </w:rPr>
              <w:t xml:space="preserve">Aard en omvang referentieproject </w:t>
            </w:r>
          </w:p>
          <w:p w:rsidR="000A6C4D" w:rsidRPr="00825114" w:rsidRDefault="000A6C4D" w:rsidP="00EA7727">
            <w:pPr>
              <w:spacing w:line="320" w:lineRule="exact"/>
              <w:rPr>
                <w:rFonts w:cs="Arial"/>
              </w:rPr>
            </w:pPr>
          </w:p>
        </w:tc>
      </w:tr>
      <w:tr w:rsidR="000A6C4D" w:rsidRPr="00825114" w:rsidTr="00EA7727">
        <w:trPr>
          <w:cantSplit/>
          <w:trHeight w:val="317"/>
        </w:trPr>
        <w:tc>
          <w:tcPr>
            <w:tcW w:w="1935" w:type="dxa"/>
            <w:tcBorders>
              <w:top w:val="nil"/>
              <w:bottom w:val="nil"/>
            </w:tcBorders>
            <w:shd w:val="clear" w:color="auto" w:fill="E6E6E6"/>
          </w:tcPr>
          <w:p w:rsidR="000A6C4D" w:rsidRPr="00825114" w:rsidRDefault="000A6C4D" w:rsidP="00EA7727">
            <w:pPr>
              <w:spacing w:line="320" w:lineRule="exact"/>
              <w:rPr>
                <w:rFonts w:cs="Arial"/>
                <w:b/>
                <w:bCs/>
              </w:rPr>
            </w:pPr>
            <w:r w:rsidRPr="00825114">
              <w:rPr>
                <w:rFonts w:cs="Arial"/>
              </w:rPr>
              <w:t>Waarde in €</w:t>
            </w:r>
          </w:p>
        </w:tc>
        <w:tc>
          <w:tcPr>
            <w:tcW w:w="5807" w:type="dxa"/>
            <w:gridSpan w:val="2"/>
            <w:shd w:val="clear" w:color="auto" w:fill="auto"/>
          </w:tcPr>
          <w:p w:rsidR="000A6C4D" w:rsidRPr="00825114" w:rsidRDefault="000A6C4D" w:rsidP="00EA7727">
            <w:pPr>
              <w:spacing w:line="320" w:lineRule="exact"/>
              <w:rPr>
                <w:rFonts w:cs="Arial"/>
                <w:b/>
                <w:bCs/>
              </w:rPr>
            </w:pPr>
          </w:p>
        </w:tc>
      </w:tr>
      <w:tr w:rsidR="000A6C4D" w:rsidRPr="00825114" w:rsidTr="00EA7727">
        <w:trPr>
          <w:cantSplit/>
          <w:trHeight w:val="317"/>
        </w:trPr>
        <w:tc>
          <w:tcPr>
            <w:tcW w:w="1935" w:type="dxa"/>
            <w:tcBorders>
              <w:top w:val="nil"/>
              <w:bottom w:val="nil"/>
            </w:tcBorders>
            <w:shd w:val="clear" w:color="auto" w:fill="E6E6E6"/>
          </w:tcPr>
          <w:p w:rsidR="000A6C4D" w:rsidRPr="00825114" w:rsidRDefault="000A6C4D" w:rsidP="00EA7727">
            <w:pPr>
              <w:spacing w:line="320" w:lineRule="exact"/>
              <w:rPr>
                <w:rFonts w:cs="Arial"/>
              </w:rPr>
            </w:pPr>
            <w:r w:rsidRPr="00825114">
              <w:rPr>
                <w:rFonts w:cs="Arial"/>
              </w:rPr>
              <w:t>Datum start project</w:t>
            </w:r>
          </w:p>
        </w:tc>
        <w:tc>
          <w:tcPr>
            <w:tcW w:w="5807" w:type="dxa"/>
            <w:gridSpan w:val="2"/>
            <w:shd w:val="clear" w:color="auto" w:fill="auto"/>
          </w:tcPr>
          <w:p w:rsidR="000A6C4D" w:rsidRPr="00825114" w:rsidRDefault="000A6C4D" w:rsidP="00EA7727">
            <w:pPr>
              <w:spacing w:line="320" w:lineRule="exact"/>
              <w:rPr>
                <w:rFonts w:cs="Arial"/>
                <w:b/>
                <w:bCs/>
              </w:rPr>
            </w:pPr>
          </w:p>
        </w:tc>
      </w:tr>
      <w:tr w:rsidR="000A6C4D" w:rsidRPr="00825114" w:rsidTr="00EA7727">
        <w:trPr>
          <w:cantSplit/>
          <w:trHeight w:val="317"/>
        </w:trPr>
        <w:tc>
          <w:tcPr>
            <w:tcW w:w="1935" w:type="dxa"/>
            <w:tcBorders>
              <w:top w:val="nil"/>
              <w:bottom w:val="nil"/>
            </w:tcBorders>
            <w:shd w:val="clear" w:color="auto" w:fill="E6E6E6"/>
          </w:tcPr>
          <w:p w:rsidR="000A6C4D" w:rsidRPr="00825114" w:rsidRDefault="000A6C4D" w:rsidP="00EA7727">
            <w:pPr>
              <w:spacing w:line="320" w:lineRule="exact"/>
              <w:rPr>
                <w:rFonts w:cs="Arial"/>
              </w:rPr>
            </w:pPr>
            <w:r w:rsidRPr="00825114">
              <w:rPr>
                <w:rFonts w:cs="Arial"/>
              </w:rPr>
              <w:t>Datum eind project</w:t>
            </w:r>
          </w:p>
        </w:tc>
        <w:tc>
          <w:tcPr>
            <w:tcW w:w="5807" w:type="dxa"/>
            <w:gridSpan w:val="2"/>
            <w:shd w:val="clear" w:color="auto" w:fill="auto"/>
          </w:tcPr>
          <w:p w:rsidR="000A6C4D" w:rsidRPr="00825114" w:rsidRDefault="000A6C4D" w:rsidP="00EA7727">
            <w:pPr>
              <w:spacing w:line="320" w:lineRule="exact"/>
              <w:rPr>
                <w:rFonts w:cs="Arial"/>
                <w:b/>
                <w:bCs/>
              </w:rPr>
            </w:pPr>
          </w:p>
        </w:tc>
      </w:tr>
      <w:tr w:rsidR="000A6C4D" w:rsidRPr="00825114" w:rsidTr="005B5FB8">
        <w:trPr>
          <w:cantSplit/>
          <w:trHeight w:val="1707"/>
        </w:trPr>
        <w:tc>
          <w:tcPr>
            <w:tcW w:w="1935" w:type="dxa"/>
            <w:tcBorders>
              <w:top w:val="nil"/>
              <w:bottom w:val="nil"/>
            </w:tcBorders>
            <w:shd w:val="clear" w:color="auto" w:fill="E6E6E6"/>
          </w:tcPr>
          <w:p w:rsidR="000A6C4D" w:rsidRPr="00825114" w:rsidRDefault="000A6C4D" w:rsidP="00EA7727">
            <w:pPr>
              <w:spacing w:line="320" w:lineRule="exact"/>
              <w:rPr>
                <w:rFonts w:cs="Arial"/>
                <w:bCs/>
              </w:rPr>
            </w:pPr>
            <w:r w:rsidRPr="00825114">
              <w:rPr>
                <w:rFonts w:cs="Arial"/>
                <w:bCs/>
              </w:rPr>
              <w:t>Omschrijving project:</w:t>
            </w:r>
          </w:p>
        </w:tc>
        <w:tc>
          <w:tcPr>
            <w:tcW w:w="5807" w:type="dxa"/>
            <w:gridSpan w:val="2"/>
            <w:shd w:val="clear" w:color="auto" w:fill="auto"/>
          </w:tcPr>
          <w:p w:rsidR="00216A4E" w:rsidRPr="00825114" w:rsidRDefault="00216A4E" w:rsidP="00EA7727">
            <w:pPr>
              <w:spacing w:line="320" w:lineRule="exact"/>
            </w:pPr>
            <w:r w:rsidRPr="00825114">
              <w:t>Beschrijving van ervaring met het implementeren en gebruiksklaar opleveren van medische ICT systemen in een ziekenhuis:</w:t>
            </w:r>
          </w:p>
          <w:p w:rsidR="000A6C4D" w:rsidRPr="00825114" w:rsidRDefault="000A6C4D" w:rsidP="00EA7727">
            <w:pPr>
              <w:spacing w:line="320" w:lineRule="exact"/>
              <w:rPr>
                <w:rFonts w:cs="Arial"/>
                <w:b/>
                <w:bCs/>
              </w:rPr>
            </w:pPr>
          </w:p>
        </w:tc>
      </w:tr>
      <w:tr w:rsidR="005B5FB8" w:rsidRPr="00825114" w:rsidTr="006F748B">
        <w:trPr>
          <w:cantSplit/>
          <w:trHeight w:val="1122"/>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 xml:space="preserve">Aspecten van kerncompetentie 4 </w:t>
            </w:r>
          </w:p>
        </w:tc>
        <w:tc>
          <w:tcPr>
            <w:tcW w:w="5807" w:type="dxa"/>
            <w:gridSpan w:val="2"/>
            <w:shd w:val="clear" w:color="auto" w:fill="auto"/>
          </w:tcPr>
          <w:p w:rsidR="005B5FB8" w:rsidRPr="00825114" w:rsidRDefault="00414299" w:rsidP="00414299">
            <w:pPr>
              <w:rPr>
                <w:rFonts w:cs="Arial"/>
                <w:i/>
                <w:iCs/>
                <w:sz w:val="20"/>
              </w:rPr>
            </w:pPr>
            <w:r w:rsidRPr="00825114">
              <w:rPr>
                <w:rFonts w:cs="Arial"/>
                <w:i/>
                <w:iCs/>
                <w:sz w:val="20"/>
              </w:rPr>
              <w:t>Gegadigde bewijst een medisch ICT-systeem gekoppeld te hebben met een alarmeringssysteem, door middel van een afgeronde implementatie en het gebruiksklaar opleveren van het systeem in een ziekenhuis.</w:t>
            </w:r>
          </w:p>
        </w:tc>
      </w:tr>
      <w:tr w:rsidR="005B5FB8" w:rsidRPr="00825114" w:rsidTr="005B5FB8">
        <w:trPr>
          <w:cantSplit/>
          <w:trHeight w:val="1707"/>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Antwoord</w:t>
            </w:r>
          </w:p>
        </w:tc>
        <w:tc>
          <w:tcPr>
            <w:tcW w:w="5807" w:type="dxa"/>
            <w:gridSpan w:val="2"/>
            <w:shd w:val="clear" w:color="auto" w:fill="auto"/>
          </w:tcPr>
          <w:p w:rsidR="005B5FB8" w:rsidRPr="00825114" w:rsidRDefault="005B5FB8" w:rsidP="005B5FB8">
            <w:pPr>
              <w:spacing w:line="320" w:lineRule="exact"/>
              <w:rPr>
                <w:rFonts w:cs="Arial"/>
                <w:b/>
                <w:bCs/>
              </w:rPr>
            </w:pPr>
          </w:p>
        </w:tc>
      </w:tr>
      <w:tr w:rsidR="00B26183" w:rsidRPr="00825114" w:rsidTr="00B26183">
        <w:trPr>
          <w:cantSplit/>
          <w:trHeight w:val="351"/>
        </w:trPr>
        <w:tc>
          <w:tcPr>
            <w:tcW w:w="1935" w:type="dxa"/>
            <w:tcBorders>
              <w:top w:val="nil"/>
              <w:bottom w:val="nil"/>
            </w:tcBorders>
            <w:shd w:val="clear" w:color="auto" w:fill="E6E6E6"/>
          </w:tcPr>
          <w:p w:rsidR="005B5FB8" w:rsidRPr="00825114" w:rsidRDefault="005B5FB8" w:rsidP="005B5FB8">
            <w:pPr>
              <w:spacing w:line="320" w:lineRule="exact"/>
              <w:rPr>
                <w:rFonts w:cs="Arial"/>
                <w:bCs/>
              </w:rPr>
            </w:pPr>
            <w:r w:rsidRPr="00825114">
              <w:rPr>
                <w:rFonts w:cs="Arial"/>
                <w:bCs/>
              </w:rPr>
              <w:t>Beoordeling</w:t>
            </w:r>
            <w:r w:rsidR="00414299" w:rsidRPr="00825114">
              <w:rPr>
                <w:rFonts w:cs="Arial"/>
                <w:bCs/>
              </w:rPr>
              <w:t>*)</w:t>
            </w:r>
          </w:p>
        </w:tc>
        <w:tc>
          <w:tcPr>
            <w:tcW w:w="2903" w:type="dxa"/>
            <w:shd w:val="clear" w:color="auto" w:fill="auto"/>
          </w:tcPr>
          <w:p w:rsidR="005B5FB8" w:rsidRPr="00825114" w:rsidRDefault="005B5FB8" w:rsidP="00B26183">
            <w:pPr>
              <w:spacing w:line="320" w:lineRule="exact"/>
              <w:jc w:val="center"/>
              <w:rPr>
                <w:rFonts w:cs="Arial"/>
                <w:bCs/>
              </w:rPr>
            </w:pPr>
            <w:r w:rsidRPr="00825114">
              <w:rPr>
                <w:rFonts w:cs="Arial"/>
                <w:bCs/>
              </w:rPr>
              <w:t>JA</w:t>
            </w:r>
          </w:p>
        </w:tc>
        <w:tc>
          <w:tcPr>
            <w:tcW w:w="2904" w:type="dxa"/>
            <w:shd w:val="clear" w:color="auto" w:fill="auto"/>
          </w:tcPr>
          <w:p w:rsidR="005B5FB8" w:rsidRPr="00825114" w:rsidRDefault="005B5FB8" w:rsidP="00B26183">
            <w:pPr>
              <w:spacing w:line="320" w:lineRule="exact"/>
              <w:jc w:val="center"/>
              <w:rPr>
                <w:rFonts w:cs="Arial"/>
                <w:bCs/>
              </w:rPr>
            </w:pPr>
            <w:r w:rsidRPr="00825114">
              <w:rPr>
                <w:rFonts w:cs="Arial"/>
                <w:bCs/>
              </w:rPr>
              <w:t>NEE</w:t>
            </w:r>
          </w:p>
        </w:tc>
      </w:tr>
    </w:tbl>
    <w:p w:rsidR="00CE66AF" w:rsidRPr="00825114" w:rsidRDefault="00CE66AF">
      <w:pPr>
        <w:widowControl/>
        <w:spacing w:line="240" w:lineRule="auto"/>
      </w:pPr>
      <w:bookmarkStart w:id="186" w:name="_Toc231666867"/>
      <w:r w:rsidRPr="00825114">
        <w:br w:type="page"/>
      </w:r>
    </w:p>
    <w:tbl>
      <w:tblPr>
        <w:tblpPr w:leftFromText="141" w:rightFromText="141" w:vertAnchor="text" w:horzAnchor="margin" w:tblpY="-150"/>
        <w:tblW w:w="7601"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900"/>
        <w:gridCol w:w="2850"/>
        <w:gridCol w:w="2851"/>
      </w:tblGrid>
      <w:tr w:rsidR="00C93829" w:rsidRPr="00825114" w:rsidTr="00C93829">
        <w:trPr>
          <w:cantSplit/>
          <w:trHeight w:val="232"/>
        </w:trPr>
        <w:tc>
          <w:tcPr>
            <w:tcW w:w="7601" w:type="dxa"/>
            <w:gridSpan w:val="3"/>
            <w:tcBorders>
              <w:top w:val="single" w:sz="12" w:space="0" w:color="808080"/>
              <w:left w:val="single" w:sz="12" w:space="0" w:color="808080"/>
              <w:bottom w:val="single" w:sz="12" w:space="0" w:color="808080"/>
              <w:right w:val="single" w:sz="12" w:space="0" w:color="808080"/>
            </w:tcBorders>
            <w:shd w:val="clear" w:color="auto" w:fill="B8CCE4"/>
          </w:tcPr>
          <w:p w:rsidR="00C93829" w:rsidRPr="00825114" w:rsidRDefault="00414299" w:rsidP="000972ED">
            <w:r w:rsidRPr="00825114">
              <w:lastRenderedPageBreak/>
              <w:t>KERNCOMPETENTIE 5:</w:t>
            </w:r>
          </w:p>
        </w:tc>
      </w:tr>
      <w:tr w:rsidR="00C93829" w:rsidRPr="00825114" w:rsidTr="006F748B">
        <w:trPr>
          <w:cantSplit/>
          <w:trHeight w:val="654"/>
        </w:trPr>
        <w:tc>
          <w:tcPr>
            <w:tcW w:w="1900" w:type="dxa"/>
            <w:tcBorders>
              <w:top w:val="single" w:sz="12" w:space="0" w:color="808080"/>
              <w:bottom w:val="nil"/>
            </w:tcBorders>
            <w:shd w:val="clear" w:color="auto" w:fill="E6E6E6"/>
            <w:vAlign w:val="center"/>
          </w:tcPr>
          <w:p w:rsidR="00C93829" w:rsidRPr="00825114" w:rsidRDefault="00C93829" w:rsidP="003939E5">
            <w:pPr>
              <w:spacing w:line="320" w:lineRule="exact"/>
              <w:rPr>
                <w:rFonts w:cs="Arial"/>
              </w:rPr>
            </w:pPr>
            <w:r w:rsidRPr="00825114">
              <w:rPr>
                <w:rFonts w:cs="Arial"/>
              </w:rPr>
              <w:t>Naam referentie</w:t>
            </w:r>
          </w:p>
        </w:tc>
        <w:tc>
          <w:tcPr>
            <w:tcW w:w="5701" w:type="dxa"/>
            <w:gridSpan w:val="2"/>
            <w:tcBorders>
              <w:top w:val="single" w:sz="12" w:space="0" w:color="808080"/>
            </w:tcBorders>
            <w:shd w:val="clear" w:color="auto" w:fill="auto"/>
          </w:tcPr>
          <w:p w:rsidR="00C93829" w:rsidRPr="00825114" w:rsidRDefault="00C93829" w:rsidP="003939E5">
            <w:pPr>
              <w:spacing w:line="320" w:lineRule="exact"/>
              <w:rPr>
                <w:rFonts w:cs="Arial"/>
              </w:rPr>
            </w:pPr>
          </w:p>
        </w:tc>
      </w:tr>
      <w:tr w:rsidR="00C93829" w:rsidRPr="00825114" w:rsidTr="006F748B">
        <w:trPr>
          <w:cantSplit/>
          <w:trHeight w:val="664"/>
        </w:trPr>
        <w:tc>
          <w:tcPr>
            <w:tcW w:w="1900" w:type="dxa"/>
            <w:tcBorders>
              <w:top w:val="nil"/>
              <w:bottom w:val="nil"/>
            </w:tcBorders>
            <w:shd w:val="clear" w:color="auto" w:fill="E6E6E6"/>
            <w:vAlign w:val="center"/>
          </w:tcPr>
          <w:p w:rsidR="00C93829" w:rsidRPr="00825114" w:rsidRDefault="00C93829" w:rsidP="003939E5">
            <w:pPr>
              <w:spacing w:line="320" w:lineRule="exact"/>
              <w:rPr>
                <w:rFonts w:cs="Arial"/>
              </w:rPr>
            </w:pPr>
            <w:r w:rsidRPr="00825114">
              <w:rPr>
                <w:rFonts w:cs="Arial"/>
              </w:rPr>
              <w:t>Soort organisatie</w:t>
            </w:r>
          </w:p>
        </w:tc>
        <w:tc>
          <w:tcPr>
            <w:tcW w:w="5701" w:type="dxa"/>
            <w:gridSpan w:val="2"/>
            <w:shd w:val="clear" w:color="auto" w:fill="auto"/>
          </w:tcPr>
          <w:p w:rsidR="00C93829" w:rsidRPr="00825114" w:rsidRDefault="00C93829" w:rsidP="003939E5">
            <w:pPr>
              <w:spacing w:line="320" w:lineRule="exact"/>
              <w:rPr>
                <w:rFonts w:cs="Arial"/>
              </w:rPr>
            </w:pPr>
          </w:p>
        </w:tc>
      </w:tr>
      <w:tr w:rsidR="00C93829" w:rsidRPr="00825114" w:rsidTr="006F748B">
        <w:trPr>
          <w:cantSplit/>
          <w:trHeight w:val="676"/>
        </w:trPr>
        <w:tc>
          <w:tcPr>
            <w:tcW w:w="1900" w:type="dxa"/>
            <w:tcBorders>
              <w:top w:val="nil"/>
              <w:bottom w:val="nil"/>
            </w:tcBorders>
            <w:shd w:val="clear" w:color="auto" w:fill="E6E6E6"/>
            <w:vAlign w:val="center"/>
          </w:tcPr>
          <w:p w:rsidR="00C93829" w:rsidRPr="00825114" w:rsidRDefault="00C93829" w:rsidP="003939E5">
            <w:pPr>
              <w:spacing w:line="320" w:lineRule="exact"/>
              <w:rPr>
                <w:rFonts w:cs="Arial"/>
              </w:rPr>
            </w:pPr>
            <w:r w:rsidRPr="00825114">
              <w:rPr>
                <w:rFonts w:cs="Arial"/>
              </w:rPr>
              <w:t>Adres</w:t>
            </w:r>
          </w:p>
        </w:tc>
        <w:tc>
          <w:tcPr>
            <w:tcW w:w="5701" w:type="dxa"/>
            <w:gridSpan w:val="2"/>
            <w:shd w:val="clear" w:color="auto" w:fill="auto"/>
          </w:tcPr>
          <w:p w:rsidR="00C93829" w:rsidRPr="00825114" w:rsidRDefault="00C93829" w:rsidP="003939E5">
            <w:pPr>
              <w:spacing w:line="320" w:lineRule="exact"/>
              <w:rPr>
                <w:rFonts w:cs="Arial"/>
              </w:rPr>
            </w:pPr>
          </w:p>
        </w:tc>
      </w:tr>
      <w:tr w:rsidR="00C93829" w:rsidRPr="00825114" w:rsidTr="00C93829">
        <w:trPr>
          <w:cantSplit/>
          <w:trHeight w:val="315"/>
        </w:trPr>
        <w:tc>
          <w:tcPr>
            <w:tcW w:w="1900" w:type="dxa"/>
            <w:tcBorders>
              <w:top w:val="nil"/>
              <w:bottom w:val="single" w:sz="8" w:space="0" w:color="C0C0C0"/>
            </w:tcBorders>
            <w:shd w:val="clear" w:color="auto" w:fill="E6E6E6"/>
            <w:vAlign w:val="center"/>
          </w:tcPr>
          <w:p w:rsidR="00C93829" w:rsidRPr="00825114" w:rsidRDefault="00C93829" w:rsidP="003939E5">
            <w:pPr>
              <w:spacing w:line="320" w:lineRule="exact"/>
              <w:rPr>
                <w:rFonts w:cs="Arial"/>
              </w:rPr>
            </w:pPr>
            <w:r w:rsidRPr="00825114">
              <w:rPr>
                <w:rFonts w:cs="Arial"/>
              </w:rPr>
              <w:t>Postcode/plaats</w:t>
            </w:r>
          </w:p>
        </w:tc>
        <w:tc>
          <w:tcPr>
            <w:tcW w:w="5701" w:type="dxa"/>
            <w:gridSpan w:val="2"/>
            <w:shd w:val="clear" w:color="auto" w:fill="auto"/>
          </w:tcPr>
          <w:p w:rsidR="00C93829" w:rsidRPr="00825114" w:rsidRDefault="00C93829" w:rsidP="003939E5">
            <w:pPr>
              <w:spacing w:line="320" w:lineRule="exact"/>
              <w:rPr>
                <w:rFonts w:cs="Arial"/>
              </w:rPr>
            </w:pPr>
          </w:p>
        </w:tc>
      </w:tr>
      <w:tr w:rsidR="00C93829" w:rsidRPr="00825114" w:rsidTr="00C93829">
        <w:trPr>
          <w:cantSplit/>
          <w:trHeight w:val="643"/>
        </w:trPr>
        <w:tc>
          <w:tcPr>
            <w:tcW w:w="1900" w:type="dxa"/>
            <w:tcBorders>
              <w:bottom w:val="nil"/>
            </w:tcBorders>
            <w:shd w:val="clear" w:color="auto" w:fill="E6E6E6"/>
            <w:vAlign w:val="center"/>
          </w:tcPr>
          <w:p w:rsidR="00C93829" w:rsidRPr="00825114" w:rsidRDefault="00C93829" w:rsidP="003939E5">
            <w:pPr>
              <w:spacing w:line="320" w:lineRule="exact"/>
              <w:rPr>
                <w:rFonts w:cs="Arial"/>
              </w:rPr>
            </w:pPr>
            <w:r w:rsidRPr="00825114">
              <w:rPr>
                <w:rFonts w:cs="Arial"/>
              </w:rPr>
              <w:t>Naam contactpersoon referentie</w:t>
            </w:r>
          </w:p>
        </w:tc>
        <w:tc>
          <w:tcPr>
            <w:tcW w:w="5701" w:type="dxa"/>
            <w:gridSpan w:val="2"/>
            <w:shd w:val="clear" w:color="auto" w:fill="auto"/>
          </w:tcPr>
          <w:p w:rsidR="00C93829" w:rsidRPr="00825114" w:rsidRDefault="00C93829" w:rsidP="003939E5">
            <w:pPr>
              <w:spacing w:line="320" w:lineRule="exact"/>
              <w:rPr>
                <w:rFonts w:cs="Arial"/>
              </w:rPr>
            </w:pPr>
          </w:p>
        </w:tc>
      </w:tr>
      <w:tr w:rsidR="00C93829" w:rsidRPr="00825114" w:rsidTr="00C93829">
        <w:trPr>
          <w:cantSplit/>
          <w:trHeight w:val="255"/>
        </w:trPr>
        <w:tc>
          <w:tcPr>
            <w:tcW w:w="1900" w:type="dxa"/>
            <w:tcBorders>
              <w:top w:val="nil"/>
              <w:bottom w:val="nil"/>
            </w:tcBorders>
            <w:shd w:val="clear" w:color="auto" w:fill="E6E6E6"/>
            <w:vAlign w:val="center"/>
          </w:tcPr>
          <w:p w:rsidR="00C93829" w:rsidRPr="00825114" w:rsidRDefault="00C93829" w:rsidP="003939E5">
            <w:pPr>
              <w:spacing w:line="320" w:lineRule="exact"/>
              <w:rPr>
                <w:rFonts w:cs="Arial"/>
              </w:rPr>
            </w:pPr>
            <w:r w:rsidRPr="00825114">
              <w:rPr>
                <w:rFonts w:cs="Arial"/>
              </w:rPr>
              <w:t>Functie</w:t>
            </w:r>
          </w:p>
        </w:tc>
        <w:tc>
          <w:tcPr>
            <w:tcW w:w="5701" w:type="dxa"/>
            <w:gridSpan w:val="2"/>
            <w:shd w:val="clear" w:color="auto" w:fill="auto"/>
          </w:tcPr>
          <w:p w:rsidR="00C93829" w:rsidRPr="00825114" w:rsidRDefault="00C93829" w:rsidP="003939E5">
            <w:pPr>
              <w:spacing w:line="320" w:lineRule="exact"/>
              <w:rPr>
                <w:rFonts w:cs="Arial"/>
              </w:rPr>
            </w:pPr>
          </w:p>
        </w:tc>
      </w:tr>
      <w:tr w:rsidR="00C93829" w:rsidRPr="00825114" w:rsidTr="00C93829">
        <w:trPr>
          <w:cantSplit/>
          <w:trHeight w:val="315"/>
        </w:trPr>
        <w:tc>
          <w:tcPr>
            <w:tcW w:w="1900" w:type="dxa"/>
            <w:tcBorders>
              <w:top w:val="nil"/>
              <w:bottom w:val="nil"/>
            </w:tcBorders>
            <w:shd w:val="clear" w:color="auto" w:fill="E6E6E6"/>
            <w:vAlign w:val="center"/>
          </w:tcPr>
          <w:p w:rsidR="00C93829" w:rsidRPr="00825114" w:rsidRDefault="00C93829" w:rsidP="003939E5">
            <w:pPr>
              <w:spacing w:line="320" w:lineRule="exact"/>
              <w:rPr>
                <w:rFonts w:cs="Arial"/>
              </w:rPr>
            </w:pPr>
            <w:r w:rsidRPr="00825114">
              <w:rPr>
                <w:rFonts w:cs="Arial"/>
              </w:rPr>
              <w:t>Telefoonnummer</w:t>
            </w:r>
          </w:p>
        </w:tc>
        <w:tc>
          <w:tcPr>
            <w:tcW w:w="5701" w:type="dxa"/>
            <w:gridSpan w:val="2"/>
            <w:shd w:val="clear" w:color="auto" w:fill="auto"/>
          </w:tcPr>
          <w:p w:rsidR="00C93829" w:rsidRPr="00825114" w:rsidRDefault="00C93829" w:rsidP="003939E5">
            <w:pPr>
              <w:spacing w:line="320" w:lineRule="exact"/>
              <w:rPr>
                <w:rFonts w:cs="Arial"/>
              </w:rPr>
            </w:pPr>
          </w:p>
        </w:tc>
      </w:tr>
      <w:tr w:rsidR="00C93829" w:rsidRPr="00825114" w:rsidTr="00C93829">
        <w:trPr>
          <w:cantSplit/>
          <w:trHeight w:val="315"/>
        </w:trPr>
        <w:tc>
          <w:tcPr>
            <w:tcW w:w="1900" w:type="dxa"/>
            <w:tcBorders>
              <w:top w:val="nil"/>
              <w:bottom w:val="nil"/>
            </w:tcBorders>
            <w:shd w:val="clear" w:color="auto" w:fill="E6E6E6"/>
            <w:vAlign w:val="center"/>
          </w:tcPr>
          <w:p w:rsidR="00C93829" w:rsidRPr="00825114" w:rsidRDefault="00C93829" w:rsidP="003939E5">
            <w:pPr>
              <w:spacing w:line="320" w:lineRule="exact"/>
              <w:rPr>
                <w:rFonts w:cs="Arial"/>
              </w:rPr>
            </w:pPr>
          </w:p>
        </w:tc>
        <w:tc>
          <w:tcPr>
            <w:tcW w:w="5701" w:type="dxa"/>
            <w:gridSpan w:val="2"/>
            <w:shd w:val="clear" w:color="auto" w:fill="auto"/>
          </w:tcPr>
          <w:p w:rsidR="00C93829" w:rsidRPr="00825114" w:rsidRDefault="00C93829" w:rsidP="003939E5">
            <w:pPr>
              <w:spacing w:line="320" w:lineRule="exact"/>
              <w:rPr>
                <w:rFonts w:cs="Arial"/>
              </w:rPr>
            </w:pPr>
          </w:p>
        </w:tc>
      </w:tr>
      <w:tr w:rsidR="00C93829" w:rsidRPr="00825114" w:rsidTr="00C93829">
        <w:trPr>
          <w:cantSplit/>
          <w:trHeight w:val="643"/>
        </w:trPr>
        <w:tc>
          <w:tcPr>
            <w:tcW w:w="7601" w:type="dxa"/>
            <w:gridSpan w:val="3"/>
            <w:tcBorders>
              <w:top w:val="nil"/>
              <w:bottom w:val="nil"/>
            </w:tcBorders>
            <w:shd w:val="clear" w:color="auto" w:fill="E6E6E6"/>
          </w:tcPr>
          <w:p w:rsidR="00C93829" w:rsidRPr="00825114" w:rsidRDefault="00C93829" w:rsidP="003939E5">
            <w:pPr>
              <w:spacing w:line="320" w:lineRule="exact"/>
              <w:rPr>
                <w:rFonts w:cs="Arial"/>
              </w:rPr>
            </w:pPr>
            <w:r w:rsidRPr="00825114">
              <w:rPr>
                <w:rFonts w:cs="Arial"/>
                <w:b/>
                <w:bCs/>
              </w:rPr>
              <w:t xml:space="preserve">Aard en omvang referentieproject </w:t>
            </w:r>
          </w:p>
          <w:p w:rsidR="00C93829" w:rsidRPr="00825114" w:rsidRDefault="00C93829" w:rsidP="003939E5">
            <w:pPr>
              <w:spacing w:line="320" w:lineRule="exact"/>
              <w:rPr>
                <w:rFonts w:cs="Arial"/>
              </w:rPr>
            </w:pPr>
          </w:p>
        </w:tc>
      </w:tr>
      <w:tr w:rsidR="00C93829" w:rsidRPr="00825114" w:rsidTr="00C93829">
        <w:trPr>
          <w:cantSplit/>
          <w:trHeight w:val="315"/>
        </w:trPr>
        <w:tc>
          <w:tcPr>
            <w:tcW w:w="1900" w:type="dxa"/>
            <w:tcBorders>
              <w:top w:val="nil"/>
              <w:bottom w:val="nil"/>
            </w:tcBorders>
            <w:shd w:val="clear" w:color="auto" w:fill="E6E6E6"/>
          </w:tcPr>
          <w:p w:rsidR="00C93829" w:rsidRPr="00825114" w:rsidRDefault="00C93829" w:rsidP="003939E5">
            <w:pPr>
              <w:spacing w:line="320" w:lineRule="exact"/>
              <w:rPr>
                <w:rFonts w:cs="Arial"/>
                <w:b/>
                <w:bCs/>
              </w:rPr>
            </w:pPr>
            <w:r w:rsidRPr="00825114">
              <w:rPr>
                <w:rFonts w:cs="Arial"/>
              </w:rPr>
              <w:t>Waarde in €</w:t>
            </w:r>
          </w:p>
        </w:tc>
        <w:tc>
          <w:tcPr>
            <w:tcW w:w="5701" w:type="dxa"/>
            <w:gridSpan w:val="2"/>
            <w:shd w:val="clear" w:color="auto" w:fill="auto"/>
          </w:tcPr>
          <w:p w:rsidR="00C93829" w:rsidRPr="00825114" w:rsidRDefault="00C93829" w:rsidP="003939E5">
            <w:pPr>
              <w:spacing w:line="320" w:lineRule="exact"/>
              <w:rPr>
                <w:rFonts w:cs="Arial"/>
                <w:b/>
                <w:bCs/>
              </w:rPr>
            </w:pPr>
          </w:p>
        </w:tc>
      </w:tr>
      <w:tr w:rsidR="00C93829" w:rsidRPr="00825114" w:rsidTr="00C93829">
        <w:trPr>
          <w:cantSplit/>
          <w:trHeight w:val="315"/>
        </w:trPr>
        <w:tc>
          <w:tcPr>
            <w:tcW w:w="1900" w:type="dxa"/>
            <w:tcBorders>
              <w:top w:val="nil"/>
              <w:bottom w:val="nil"/>
            </w:tcBorders>
            <w:shd w:val="clear" w:color="auto" w:fill="E6E6E6"/>
          </w:tcPr>
          <w:p w:rsidR="00C93829" w:rsidRPr="00825114" w:rsidRDefault="00C93829" w:rsidP="003939E5">
            <w:pPr>
              <w:spacing w:line="320" w:lineRule="exact"/>
              <w:rPr>
                <w:rFonts w:cs="Arial"/>
              </w:rPr>
            </w:pPr>
            <w:r w:rsidRPr="00825114">
              <w:rPr>
                <w:rFonts w:cs="Arial"/>
              </w:rPr>
              <w:t>Datum start project</w:t>
            </w:r>
          </w:p>
        </w:tc>
        <w:tc>
          <w:tcPr>
            <w:tcW w:w="5701" w:type="dxa"/>
            <w:gridSpan w:val="2"/>
            <w:shd w:val="clear" w:color="auto" w:fill="auto"/>
          </w:tcPr>
          <w:p w:rsidR="00C93829" w:rsidRPr="00825114" w:rsidRDefault="00C93829" w:rsidP="003939E5">
            <w:pPr>
              <w:spacing w:line="320" w:lineRule="exact"/>
              <w:rPr>
                <w:rFonts w:cs="Arial"/>
                <w:b/>
                <w:bCs/>
              </w:rPr>
            </w:pPr>
          </w:p>
        </w:tc>
      </w:tr>
      <w:tr w:rsidR="00C93829" w:rsidRPr="00825114" w:rsidTr="00C93829">
        <w:trPr>
          <w:cantSplit/>
          <w:trHeight w:val="315"/>
        </w:trPr>
        <w:tc>
          <w:tcPr>
            <w:tcW w:w="1900" w:type="dxa"/>
            <w:tcBorders>
              <w:top w:val="nil"/>
              <w:bottom w:val="nil"/>
            </w:tcBorders>
            <w:shd w:val="clear" w:color="auto" w:fill="E6E6E6"/>
          </w:tcPr>
          <w:p w:rsidR="00C93829" w:rsidRPr="00825114" w:rsidRDefault="00C93829" w:rsidP="003939E5">
            <w:pPr>
              <w:spacing w:line="320" w:lineRule="exact"/>
              <w:rPr>
                <w:rFonts w:cs="Arial"/>
              </w:rPr>
            </w:pPr>
            <w:r w:rsidRPr="00825114">
              <w:rPr>
                <w:rFonts w:cs="Arial"/>
              </w:rPr>
              <w:t>Datum eind project</w:t>
            </w:r>
          </w:p>
        </w:tc>
        <w:tc>
          <w:tcPr>
            <w:tcW w:w="5701" w:type="dxa"/>
            <w:gridSpan w:val="2"/>
            <w:shd w:val="clear" w:color="auto" w:fill="auto"/>
          </w:tcPr>
          <w:p w:rsidR="00C93829" w:rsidRPr="00825114" w:rsidRDefault="00C93829" w:rsidP="003939E5">
            <w:pPr>
              <w:spacing w:line="320" w:lineRule="exact"/>
              <w:rPr>
                <w:rFonts w:cs="Arial"/>
                <w:b/>
                <w:bCs/>
              </w:rPr>
            </w:pPr>
          </w:p>
        </w:tc>
      </w:tr>
      <w:tr w:rsidR="00C93829" w:rsidRPr="00825114" w:rsidTr="00C93829">
        <w:trPr>
          <w:cantSplit/>
          <w:trHeight w:val="3328"/>
        </w:trPr>
        <w:tc>
          <w:tcPr>
            <w:tcW w:w="1900" w:type="dxa"/>
            <w:tcBorders>
              <w:top w:val="nil"/>
              <w:bottom w:val="nil"/>
            </w:tcBorders>
            <w:shd w:val="clear" w:color="auto" w:fill="E6E6E6"/>
          </w:tcPr>
          <w:p w:rsidR="00C93829" w:rsidRPr="00825114" w:rsidRDefault="00C93829" w:rsidP="003939E5">
            <w:pPr>
              <w:spacing w:line="320" w:lineRule="exact"/>
              <w:rPr>
                <w:rFonts w:cs="Arial"/>
                <w:bCs/>
              </w:rPr>
            </w:pPr>
            <w:r w:rsidRPr="00825114">
              <w:rPr>
                <w:rFonts w:cs="Arial"/>
                <w:bCs/>
              </w:rPr>
              <w:t>Omschrijving project:</w:t>
            </w:r>
          </w:p>
        </w:tc>
        <w:tc>
          <w:tcPr>
            <w:tcW w:w="5701" w:type="dxa"/>
            <w:gridSpan w:val="2"/>
            <w:shd w:val="clear" w:color="auto" w:fill="auto"/>
          </w:tcPr>
          <w:p w:rsidR="00C93829" w:rsidRPr="00825114" w:rsidRDefault="00C93829" w:rsidP="006F748B">
            <w:r w:rsidRPr="00825114">
              <w:t>Beschrijving van het uitgevoerde (of nog uitvoerend) beheer van medische ICT systemen:</w:t>
            </w:r>
          </w:p>
        </w:tc>
      </w:tr>
      <w:tr w:rsidR="00C93829" w:rsidRPr="00825114" w:rsidTr="002C55DD">
        <w:trPr>
          <w:cantSplit/>
          <w:trHeight w:val="726"/>
        </w:trPr>
        <w:tc>
          <w:tcPr>
            <w:tcW w:w="1900" w:type="dxa"/>
            <w:tcBorders>
              <w:top w:val="nil"/>
              <w:bottom w:val="nil"/>
            </w:tcBorders>
            <w:shd w:val="clear" w:color="auto" w:fill="E6E6E6"/>
          </w:tcPr>
          <w:p w:rsidR="00C93829" w:rsidRPr="00825114" w:rsidRDefault="00C93829" w:rsidP="00C93829">
            <w:pPr>
              <w:spacing w:line="320" w:lineRule="exact"/>
              <w:rPr>
                <w:rFonts w:cs="Arial"/>
                <w:bCs/>
              </w:rPr>
            </w:pPr>
            <w:r w:rsidRPr="00825114">
              <w:rPr>
                <w:rFonts w:cs="Arial"/>
                <w:bCs/>
              </w:rPr>
              <w:t xml:space="preserve">Aspecten van kerncompetentie 5 </w:t>
            </w:r>
          </w:p>
        </w:tc>
        <w:tc>
          <w:tcPr>
            <w:tcW w:w="5701" w:type="dxa"/>
            <w:gridSpan w:val="2"/>
            <w:shd w:val="clear" w:color="auto" w:fill="auto"/>
          </w:tcPr>
          <w:p w:rsidR="00C93829" w:rsidRPr="00825114" w:rsidRDefault="00414299" w:rsidP="006F748B">
            <w:r w:rsidRPr="00825114">
              <w:rPr>
                <w:i/>
              </w:rPr>
              <w:t>Gegadigde bewijst dat hij medische ICT systemen in een ziekenhuis met minimaal 300 bedden beheert of heeft beheerd.</w:t>
            </w:r>
          </w:p>
        </w:tc>
      </w:tr>
      <w:tr w:rsidR="00C93829" w:rsidRPr="00825114" w:rsidTr="006F748B">
        <w:trPr>
          <w:cantSplit/>
          <w:trHeight w:val="2226"/>
        </w:trPr>
        <w:tc>
          <w:tcPr>
            <w:tcW w:w="1900" w:type="dxa"/>
            <w:tcBorders>
              <w:top w:val="nil"/>
              <w:bottom w:val="nil"/>
            </w:tcBorders>
            <w:shd w:val="clear" w:color="auto" w:fill="E6E6E6"/>
          </w:tcPr>
          <w:p w:rsidR="00C93829" w:rsidRPr="00825114" w:rsidRDefault="00C93829" w:rsidP="00C93829">
            <w:pPr>
              <w:spacing w:line="320" w:lineRule="exact"/>
              <w:rPr>
                <w:rFonts w:cs="Arial"/>
                <w:bCs/>
              </w:rPr>
            </w:pPr>
            <w:r w:rsidRPr="00825114">
              <w:rPr>
                <w:rFonts w:cs="Arial"/>
                <w:bCs/>
              </w:rPr>
              <w:t>Antwoord</w:t>
            </w:r>
          </w:p>
        </w:tc>
        <w:tc>
          <w:tcPr>
            <w:tcW w:w="5701" w:type="dxa"/>
            <w:gridSpan w:val="2"/>
            <w:shd w:val="clear" w:color="auto" w:fill="auto"/>
          </w:tcPr>
          <w:p w:rsidR="00C93829" w:rsidRPr="00825114" w:rsidRDefault="00C93829" w:rsidP="00C93829"/>
        </w:tc>
      </w:tr>
      <w:tr w:rsidR="00C93829" w:rsidRPr="00825114" w:rsidTr="00C93829">
        <w:trPr>
          <w:cantSplit/>
          <w:trHeight w:val="406"/>
        </w:trPr>
        <w:tc>
          <w:tcPr>
            <w:tcW w:w="1900" w:type="dxa"/>
            <w:tcBorders>
              <w:top w:val="nil"/>
              <w:bottom w:val="nil"/>
            </w:tcBorders>
            <w:shd w:val="clear" w:color="auto" w:fill="E6E6E6"/>
          </w:tcPr>
          <w:p w:rsidR="00C93829" w:rsidRPr="00825114" w:rsidRDefault="00C93829" w:rsidP="00C93829">
            <w:pPr>
              <w:spacing w:line="320" w:lineRule="exact"/>
              <w:rPr>
                <w:rFonts w:cs="Arial"/>
                <w:bCs/>
              </w:rPr>
            </w:pPr>
            <w:r w:rsidRPr="00825114">
              <w:rPr>
                <w:rFonts w:cs="Arial"/>
                <w:bCs/>
              </w:rPr>
              <w:t>Beoordeling</w:t>
            </w:r>
            <w:r w:rsidR="00414299" w:rsidRPr="00825114">
              <w:rPr>
                <w:rFonts w:cs="Arial"/>
                <w:bCs/>
              </w:rPr>
              <w:t>*)</w:t>
            </w:r>
          </w:p>
        </w:tc>
        <w:tc>
          <w:tcPr>
            <w:tcW w:w="2850" w:type="dxa"/>
            <w:shd w:val="clear" w:color="auto" w:fill="auto"/>
          </w:tcPr>
          <w:p w:rsidR="00C93829" w:rsidRPr="00825114" w:rsidRDefault="00C93829" w:rsidP="00B26183">
            <w:pPr>
              <w:jc w:val="center"/>
            </w:pPr>
            <w:r w:rsidRPr="00825114">
              <w:t>JA</w:t>
            </w:r>
          </w:p>
        </w:tc>
        <w:tc>
          <w:tcPr>
            <w:tcW w:w="2851" w:type="dxa"/>
            <w:shd w:val="clear" w:color="auto" w:fill="auto"/>
          </w:tcPr>
          <w:p w:rsidR="00C93829" w:rsidRPr="00825114" w:rsidRDefault="00C93829" w:rsidP="00B26183">
            <w:pPr>
              <w:jc w:val="center"/>
            </w:pPr>
            <w:r w:rsidRPr="00825114">
              <w:t>NEE</w:t>
            </w:r>
          </w:p>
        </w:tc>
      </w:tr>
      <w:tr w:rsidR="00C93829" w:rsidRPr="00825114" w:rsidTr="00C93829">
        <w:trPr>
          <w:cantSplit/>
          <w:trHeight w:val="1391"/>
        </w:trPr>
        <w:tc>
          <w:tcPr>
            <w:tcW w:w="1900" w:type="dxa"/>
            <w:tcBorders>
              <w:top w:val="nil"/>
              <w:bottom w:val="nil"/>
            </w:tcBorders>
            <w:shd w:val="clear" w:color="auto" w:fill="E6E6E6"/>
          </w:tcPr>
          <w:p w:rsidR="00C93829" w:rsidRPr="00825114" w:rsidRDefault="00C93829" w:rsidP="00C93829">
            <w:pPr>
              <w:spacing w:line="320" w:lineRule="exact"/>
              <w:rPr>
                <w:rFonts w:cs="Arial"/>
                <w:bCs/>
              </w:rPr>
            </w:pPr>
            <w:r w:rsidRPr="00825114">
              <w:rPr>
                <w:rFonts w:cs="Arial"/>
                <w:bCs/>
              </w:rPr>
              <w:lastRenderedPageBreak/>
              <w:t xml:space="preserve">Aspecten van kerncompetentie 5 </w:t>
            </w:r>
          </w:p>
        </w:tc>
        <w:tc>
          <w:tcPr>
            <w:tcW w:w="5701" w:type="dxa"/>
            <w:gridSpan w:val="2"/>
            <w:shd w:val="clear" w:color="auto" w:fill="auto"/>
          </w:tcPr>
          <w:p w:rsidR="00C93829" w:rsidRPr="00825114" w:rsidRDefault="00C93829" w:rsidP="00C93829">
            <w:r w:rsidRPr="00825114">
              <w:t xml:space="preserve">U krijgt punten als u kunt aantonen dat u hier in de afgelopen 12 maanden of uw laatste boekjaar meer dan </w:t>
            </w:r>
            <w:r w:rsidR="00414299" w:rsidRPr="00825114">
              <w:t>0,6</w:t>
            </w:r>
            <w:r w:rsidRPr="00825114">
              <w:t xml:space="preserve"> miljoen Euro omzet mee behaalde en dus door de markt als een volwaardige aanbieder wordt beschouwd.</w:t>
            </w:r>
          </w:p>
          <w:p w:rsidR="00C93829" w:rsidRPr="00825114" w:rsidRDefault="00C93829" w:rsidP="00C93829">
            <w:r w:rsidRPr="00825114">
              <w:t>0 punten als u dit niet kunt aantonen</w:t>
            </w:r>
          </w:p>
          <w:p w:rsidR="00C93829" w:rsidRPr="00825114" w:rsidRDefault="00C93829" w:rsidP="00C93829">
            <w:r w:rsidRPr="00825114">
              <w:t>1 punt als u dit kunt aantonen</w:t>
            </w:r>
            <w:r w:rsidR="006F748B" w:rsidRPr="00825114">
              <w:t>.</w:t>
            </w:r>
          </w:p>
        </w:tc>
      </w:tr>
      <w:tr w:rsidR="00C93829" w:rsidRPr="00825114" w:rsidTr="006F748B">
        <w:trPr>
          <w:cantSplit/>
          <w:trHeight w:val="2670"/>
        </w:trPr>
        <w:tc>
          <w:tcPr>
            <w:tcW w:w="1900" w:type="dxa"/>
            <w:tcBorders>
              <w:top w:val="nil"/>
              <w:bottom w:val="nil"/>
            </w:tcBorders>
            <w:shd w:val="clear" w:color="auto" w:fill="E6E6E6"/>
          </w:tcPr>
          <w:p w:rsidR="00C93829" w:rsidRPr="00825114" w:rsidRDefault="00C93829" w:rsidP="00C93829">
            <w:pPr>
              <w:spacing w:line="320" w:lineRule="exact"/>
              <w:rPr>
                <w:rFonts w:cs="Arial"/>
                <w:bCs/>
              </w:rPr>
            </w:pPr>
            <w:r w:rsidRPr="00825114">
              <w:rPr>
                <w:rFonts w:cs="Arial"/>
                <w:bCs/>
              </w:rPr>
              <w:t>Antwoord</w:t>
            </w:r>
          </w:p>
        </w:tc>
        <w:tc>
          <w:tcPr>
            <w:tcW w:w="5701" w:type="dxa"/>
            <w:gridSpan w:val="2"/>
            <w:shd w:val="clear" w:color="auto" w:fill="auto"/>
          </w:tcPr>
          <w:p w:rsidR="00C93829" w:rsidRPr="00825114" w:rsidRDefault="00C93829" w:rsidP="00C93829"/>
        </w:tc>
      </w:tr>
      <w:tr w:rsidR="00C93829" w:rsidRPr="00825114" w:rsidTr="00C93829">
        <w:trPr>
          <w:cantSplit/>
          <w:trHeight w:val="427"/>
        </w:trPr>
        <w:tc>
          <w:tcPr>
            <w:tcW w:w="1900" w:type="dxa"/>
            <w:tcBorders>
              <w:top w:val="nil"/>
              <w:bottom w:val="nil"/>
            </w:tcBorders>
            <w:shd w:val="clear" w:color="auto" w:fill="E6E6E6"/>
          </w:tcPr>
          <w:p w:rsidR="00C93829" w:rsidRPr="00825114" w:rsidRDefault="00C93829" w:rsidP="00C93829">
            <w:pPr>
              <w:spacing w:line="320" w:lineRule="exact"/>
              <w:rPr>
                <w:rFonts w:cs="Arial"/>
                <w:bCs/>
              </w:rPr>
            </w:pPr>
            <w:r w:rsidRPr="00825114">
              <w:rPr>
                <w:rFonts w:cs="Arial"/>
                <w:bCs/>
              </w:rPr>
              <w:t>Beoordeling</w:t>
            </w:r>
            <w:r w:rsidR="002C1799" w:rsidRPr="00825114">
              <w:rPr>
                <w:rFonts w:cs="Arial"/>
                <w:bCs/>
              </w:rPr>
              <w:t>*</w:t>
            </w:r>
            <w:r w:rsidR="00414299" w:rsidRPr="00825114">
              <w:rPr>
                <w:rFonts w:cs="Arial"/>
                <w:bCs/>
              </w:rPr>
              <w:t>*)</w:t>
            </w:r>
          </w:p>
        </w:tc>
        <w:tc>
          <w:tcPr>
            <w:tcW w:w="2850" w:type="dxa"/>
            <w:shd w:val="clear" w:color="auto" w:fill="auto"/>
          </w:tcPr>
          <w:p w:rsidR="00C93829" w:rsidRPr="00825114" w:rsidRDefault="00B26183" w:rsidP="00B26183">
            <w:pPr>
              <w:jc w:val="center"/>
            </w:pPr>
            <w:r w:rsidRPr="00825114">
              <w:t>0 punten</w:t>
            </w:r>
          </w:p>
        </w:tc>
        <w:tc>
          <w:tcPr>
            <w:tcW w:w="2851" w:type="dxa"/>
            <w:shd w:val="clear" w:color="auto" w:fill="auto"/>
          </w:tcPr>
          <w:p w:rsidR="00C93829" w:rsidRPr="00825114" w:rsidRDefault="00B26183" w:rsidP="00B26183">
            <w:pPr>
              <w:jc w:val="center"/>
            </w:pPr>
            <w:r w:rsidRPr="00825114">
              <w:t>1 punt</w:t>
            </w:r>
          </w:p>
        </w:tc>
      </w:tr>
    </w:tbl>
    <w:p w:rsidR="003D4F4A" w:rsidRPr="00825114" w:rsidRDefault="003D4F4A">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C93829" w:rsidRPr="00825114" w:rsidRDefault="00C93829">
      <w:pPr>
        <w:widowControl/>
        <w:spacing w:line="240" w:lineRule="auto"/>
      </w:pPr>
    </w:p>
    <w:p w:rsidR="00825114" w:rsidRPr="00825114" w:rsidRDefault="00825114">
      <w:pPr>
        <w:widowControl/>
        <w:spacing w:line="240" w:lineRule="auto"/>
      </w:pPr>
    </w:p>
    <w:p w:rsidR="00825114" w:rsidRPr="00825114" w:rsidRDefault="00825114">
      <w:pPr>
        <w:widowControl/>
        <w:spacing w:line="240" w:lineRule="auto"/>
      </w:pPr>
    </w:p>
    <w:p w:rsidR="00825114" w:rsidRPr="00825114" w:rsidRDefault="00825114">
      <w:pPr>
        <w:widowControl/>
        <w:spacing w:line="240" w:lineRule="auto"/>
      </w:pPr>
    </w:p>
    <w:p w:rsidR="00825114" w:rsidRPr="00825114" w:rsidRDefault="00825114">
      <w:pPr>
        <w:widowControl/>
        <w:spacing w:line="240" w:lineRule="auto"/>
      </w:pPr>
    </w:p>
    <w:p w:rsidR="00825114" w:rsidRPr="00825114" w:rsidRDefault="00825114">
      <w:pPr>
        <w:widowControl/>
        <w:spacing w:line="240" w:lineRule="auto"/>
      </w:pPr>
    </w:p>
    <w:p w:rsidR="006F748B" w:rsidRPr="00825114" w:rsidRDefault="006F748B">
      <w:pPr>
        <w:widowControl/>
        <w:spacing w:line="240" w:lineRule="auto"/>
      </w:pPr>
    </w:p>
    <w:p w:rsidR="002C1799" w:rsidRPr="00825114" w:rsidRDefault="002C1799" w:rsidP="002C1799">
      <w:r w:rsidRPr="00825114">
        <w:t>Verklaring is meegestuurd als losse bijlage bij deze aanbesteding en dient rechtsgeldig door u te worden ondertekend en ingediend, zoals beschreven in deze Selectieleidraad.</w:t>
      </w:r>
    </w:p>
    <w:p w:rsidR="00A42579" w:rsidRPr="00825114" w:rsidRDefault="00A42579">
      <w:pPr>
        <w:widowControl/>
        <w:spacing w:line="240" w:lineRule="auto"/>
      </w:pPr>
      <w:r w:rsidRPr="00825114">
        <w:br w:type="page"/>
      </w:r>
    </w:p>
    <w:p w:rsidR="007E1811" w:rsidRPr="00825114" w:rsidRDefault="00A42579" w:rsidP="007E1811">
      <w:pPr>
        <w:pStyle w:val="Heading2"/>
      </w:pPr>
      <w:bookmarkStart w:id="187" w:name="_Toc427229520"/>
      <w:r w:rsidRPr="00825114">
        <w:lastRenderedPageBreak/>
        <w:t xml:space="preserve">Bijlage 6 </w:t>
      </w:r>
      <w:r w:rsidR="000F5B78" w:rsidRPr="00825114">
        <w:t>–</w:t>
      </w:r>
      <w:r w:rsidR="007E1811" w:rsidRPr="00825114">
        <w:t>Verklaring conformiteit overige geschiktheidseisen en selectie-eisen</w:t>
      </w:r>
      <w:r w:rsidR="007F259D">
        <w:t xml:space="preserve"> en -wensen</w:t>
      </w:r>
      <w:bookmarkEnd w:id="187"/>
    </w:p>
    <w:p w:rsidR="007E1811" w:rsidRPr="00825114" w:rsidRDefault="007E1811" w:rsidP="007E1811">
      <w:pPr>
        <w:widowControl/>
        <w:spacing w:line="240" w:lineRule="auto"/>
      </w:pPr>
    </w:p>
    <w:p w:rsidR="0091151C" w:rsidRPr="00825114" w:rsidRDefault="0091151C" w:rsidP="0091151C">
      <w:r w:rsidRPr="00825114">
        <w:t xml:space="preserve">*) Gegadigde geeft aan of hij aan deze </w:t>
      </w:r>
      <w:proofErr w:type="spellStart"/>
      <w:r w:rsidRPr="00825114">
        <w:t>knock</w:t>
      </w:r>
      <w:proofErr w:type="spellEnd"/>
      <w:r w:rsidRPr="00825114">
        <w:t xml:space="preserve"> out eis</w:t>
      </w:r>
      <w:r w:rsidR="007F259D">
        <w:t>en of wens</w:t>
      </w:r>
      <w:r w:rsidRPr="00825114">
        <w:t xml:space="preserve"> voldoet.</w:t>
      </w:r>
    </w:p>
    <w:p w:rsidR="0091151C" w:rsidRPr="00825114" w:rsidRDefault="0091151C" w:rsidP="007E1811">
      <w:pPr>
        <w:widowControl/>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4253"/>
        <w:gridCol w:w="1417"/>
        <w:gridCol w:w="1418"/>
      </w:tblGrid>
      <w:tr w:rsidR="003D4F4A" w:rsidRPr="00825114" w:rsidTr="007F259D">
        <w:tc>
          <w:tcPr>
            <w:tcW w:w="8107" w:type="dxa"/>
            <w:gridSpan w:val="4"/>
            <w:shd w:val="clear" w:color="auto" w:fill="auto"/>
          </w:tcPr>
          <w:p w:rsidR="003D4F4A" w:rsidRPr="00825114" w:rsidRDefault="003D4F4A" w:rsidP="007F259D">
            <w:r w:rsidRPr="00825114">
              <w:t>Overige competenties</w:t>
            </w:r>
          </w:p>
        </w:tc>
      </w:tr>
      <w:tr w:rsidR="003D4F4A" w:rsidRPr="00825114" w:rsidTr="007F259D">
        <w:tc>
          <w:tcPr>
            <w:tcW w:w="1019" w:type="dxa"/>
            <w:shd w:val="clear" w:color="auto" w:fill="auto"/>
          </w:tcPr>
          <w:p w:rsidR="003D4F4A" w:rsidRPr="00825114" w:rsidRDefault="003D4F4A" w:rsidP="004C3B3D">
            <w:r w:rsidRPr="00825114">
              <w:t>Eis</w:t>
            </w:r>
            <w:r w:rsidR="007F259D">
              <w:t>/Wens</w:t>
            </w:r>
          </w:p>
        </w:tc>
        <w:tc>
          <w:tcPr>
            <w:tcW w:w="4253" w:type="dxa"/>
            <w:shd w:val="clear" w:color="auto" w:fill="auto"/>
          </w:tcPr>
          <w:p w:rsidR="003D4F4A" w:rsidRPr="00825114" w:rsidRDefault="003D4F4A" w:rsidP="004C3B3D">
            <w:r w:rsidRPr="00825114">
              <w:t>Beschrijving</w:t>
            </w:r>
          </w:p>
        </w:tc>
        <w:tc>
          <w:tcPr>
            <w:tcW w:w="2835" w:type="dxa"/>
            <w:gridSpan w:val="2"/>
            <w:shd w:val="clear" w:color="auto" w:fill="auto"/>
          </w:tcPr>
          <w:p w:rsidR="003D4F4A" w:rsidRPr="00825114" w:rsidRDefault="003D4F4A" w:rsidP="00A02434">
            <w:pPr>
              <w:jc w:val="center"/>
            </w:pPr>
            <w:r w:rsidRPr="00825114">
              <w:t>Antwoord</w:t>
            </w:r>
            <w:r w:rsidR="007E1811" w:rsidRPr="00825114">
              <w:t xml:space="preserve"> *)</w:t>
            </w:r>
          </w:p>
        </w:tc>
      </w:tr>
      <w:tr w:rsidR="00B26183" w:rsidRPr="00825114" w:rsidTr="007F259D">
        <w:trPr>
          <w:trHeight w:val="1020"/>
        </w:trPr>
        <w:tc>
          <w:tcPr>
            <w:tcW w:w="1019" w:type="dxa"/>
            <w:vMerge w:val="restart"/>
            <w:shd w:val="clear" w:color="auto" w:fill="auto"/>
          </w:tcPr>
          <w:p w:rsidR="00B26183" w:rsidRPr="00825114" w:rsidRDefault="00B26183" w:rsidP="004C3B3D">
            <w:r w:rsidRPr="00825114">
              <w:t>5.2.3.1</w:t>
            </w:r>
          </w:p>
        </w:tc>
        <w:tc>
          <w:tcPr>
            <w:tcW w:w="4253" w:type="dxa"/>
            <w:shd w:val="clear" w:color="auto" w:fill="auto"/>
          </w:tcPr>
          <w:p w:rsidR="00B26183" w:rsidRPr="00825114" w:rsidRDefault="00B26183" w:rsidP="006F748B">
            <w:pPr>
              <w:rPr>
                <w:b/>
                <w:bCs/>
                <w:color w:val="05244C"/>
                <w:kern w:val="32"/>
              </w:rPr>
            </w:pPr>
            <w:r w:rsidRPr="00825114">
              <w:t xml:space="preserve">Gegadigde beschikt over een managementsysteem voor informatiebeveiliging dat voldoet aan de norm NEN-EN-ISO </w:t>
            </w:r>
            <w:r w:rsidR="00AE4BD1" w:rsidRPr="00825114">
              <w:t>27001:2013</w:t>
            </w:r>
            <w:r w:rsidRPr="00825114">
              <w:t>.</w:t>
            </w:r>
          </w:p>
        </w:tc>
        <w:tc>
          <w:tcPr>
            <w:tcW w:w="1417" w:type="dxa"/>
            <w:shd w:val="clear" w:color="auto" w:fill="auto"/>
          </w:tcPr>
          <w:p w:rsidR="00B26183" w:rsidRPr="00825114" w:rsidRDefault="00B26183" w:rsidP="007A6A74">
            <w:pPr>
              <w:jc w:val="center"/>
            </w:pPr>
            <w:r w:rsidRPr="00825114">
              <w:t>JA</w:t>
            </w:r>
          </w:p>
        </w:tc>
        <w:tc>
          <w:tcPr>
            <w:tcW w:w="1418" w:type="dxa"/>
            <w:shd w:val="clear" w:color="auto" w:fill="auto"/>
          </w:tcPr>
          <w:p w:rsidR="00B26183" w:rsidRPr="00825114" w:rsidRDefault="00B26183" w:rsidP="007A6A74">
            <w:pPr>
              <w:jc w:val="center"/>
            </w:pPr>
            <w:r w:rsidRPr="00825114">
              <w:t>NEE</w:t>
            </w:r>
          </w:p>
        </w:tc>
      </w:tr>
      <w:tr w:rsidR="007F259D" w:rsidRPr="00825114" w:rsidTr="007F259D">
        <w:trPr>
          <w:trHeight w:val="386"/>
        </w:trPr>
        <w:tc>
          <w:tcPr>
            <w:tcW w:w="1019" w:type="dxa"/>
            <w:vMerge/>
            <w:shd w:val="clear" w:color="auto" w:fill="auto"/>
          </w:tcPr>
          <w:p w:rsidR="007F259D" w:rsidRPr="00825114" w:rsidRDefault="007F259D" w:rsidP="007F259D"/>
        </w:tc>
        <w:tc>
          <w:tcPr>
            <w:tcW w:w="4253" w:type="dxa"/>
            <w:shd w:val="clear" w:color="auto" w:fill="auto"/>
          </w:tcPr>
          <w:p w:rsidR="007F259D" w:rsidRPr="00825114" w:rsidRDefault="007F259D" w:rsidP="007F259D">
            <w:r w:rsidRPr="00825114">
              <w:rPr>
                <w:rFonts w:cs="Arial"/>
                <w:bCs/>
              </w:rPr>
              <w:t>Beoordeling**)</w:t>
            </w:r>
          </w:p>
        </w:tc>
        <w:tc>
          <w:tcPr>
            <w:tcW w:w="1417" w:type="dxa"/>
            <w:shd w:val="clear" w:color="auto" w:fill="auto"/>
          </w:tcPr>
          <w:p w:rsidR="007F259D" w:rsidRPr="00825114" w:rsidRDefault="007F259D" w:rsidP="007F259D">
            <w:pPr>
              <w:jc w:val="center"/>
            </w:pPr>
            <w:r w:rsidRPr="00825114">
              <w:t>0 punten</w:t>
            </w:r>
          </w:p>
        </w:tc>
        <w:tc>
          <w:tcPr>
            <w:tcW w:w="1418" w:type="dxa"/>
            <w:shd w:val="clear" w:color="auto" w:fill="auto"/>
          </w:tcPr>
          <w:p w:rsidR="007F259D" w:rsidRPr="00825114" w:rsidRDefault="007F259D" w:rsidP="007F259D">
            <w:pPr>
              <w:jc w:val="center"/>
            </w:pPr>
            <w:r>
              <w:t>3 punten</w:t>
            </w:r>
          </w:p>
        </w:tc>
      </w:tr>
      <w:tr w:rsidR="007F259D" w:rsidRPr="00825114" w:rsidTr="007F259D">
        <w:trPr>
          <w:trHeight w:val="613"/>
        </w:trPr>
        <w:tc>
          <w:tcPr>
            <w:tcW w:w="1019" w:type="dxa"/>
            <w:vMerge/>
            <w:shd w:val="clear" w:color="auto" w:fill="auto"/>
          </w:tcPr>
          <w:p w:rsidR="007F259D" w:rsidRPr="00825114" w:rsidRDefault="007F259D" w:rsidP="007F259D"/>
        </w:tc>
        <w:tc>
          <w:tcPr>
            <w:tcW w:w="4253" w:type="dxa"/>
            <w:shd w:val="clear" w:color="auto" w:fill="auto"/>
          </w:tcPr>
          <w:p w:rsidR="007F259D" w:rsidRPr="00825114" w:rsidRDefault="007F259D" w:rsidP="007F259D">
            <w:r w:rsidRPr="00825114">
              <w:rPr>
                <w:color w:val="000000"/>
              </w:rPr>
              <w:t>Gegadigde kan de bewijsstukken op eerste verzoek overleggen:</w:t>
            </w:r>
          </w:p>
        </w:tc>
        <w:tc>
          <w:tcPr>
            <w:tcW w:w="1417" w:type="dxa"/>
            <w:shd w:val="clear" w:color="auto" w:fill="auto"/>
          </w:tcPr>
          <w:p w:rsidR="007F259D" w:rsidRPr="00825114" w:rsidRDefault="007F259D" w:rsidP="007F259D">
            <w:pPr>
              <w:jc w:val="center"/>
            </w:pPr>
            <w:r w:rsidRPr="00825114">
              <w:t>JA</w:t>
            </w:r>
          </w:p>
        </w:tc>
        <w:tc>
          <w:tcPr>
            <w:tcW w:w="1418" w:type="dxa"/>
            <w:shd w:val="clear" w:color="auto" w:fill="auto"/>
          </w:tcPr>
          <w:p w:rsidR="007F259D" w:rsidRPr="00825114" w:rsidRDefault="007F259D" w:rsidP="007F259D">
            <w:pPr>
              <w:jc w:val="center"/>
            </w:pPr>
            <w:r w:rsidRPr="00825114">
              <w:t>NEE</w:t>
            </w:r>
          </w:p>
        </w:tc>
      </w:tr>
      <w:tr w:rsidR="007F259D" w:rsidRPr="00825114" w:rsidTr="007F259D">
        <w:tc>
          <w:tcPr>
            <w:tcW w:w="1019" w:type="dxa"/>
            <w:shd w:val="clear" w:color="auto" w:fill="auto"/>
          </w:tcPr>
          <w:p w:rsidR="007F259D" w:rsidRPr="00825114" w:rsidRDefault="007F259D" w:rsidP="007F259D">
            <w:r w:rsidRPr="00825114">
              <w:t>5.2.3.2</w:t>
            </w:r>
          </w:p>
        </w:tc>
        <w:tc>
          <w:tcPr>
            <w:tcW w:w="4253" w:type="dxa"/>
            <w:shd w:val="clear" w:color="auto" w:fill="auto"/>
          </w:tcPr>
          <w:p w:rsidR="007F259D" w:rsidRPr="00825114" w:rsidRDefault="007F259D" w:rsidP="007F259D">
            <w:pPr>
              <w:rPr>
                <w:lang w:val="nl"/>
              </w:rPr>
            </w:pPr>
            <w:r w:rsidRPr="00825114">
              <w:t>Contactpersonen en instructeurs van Gegadigde beheersen de Nederlandse taal en Gegadigde voert de correspondentie met Erasmus MC in het Nederlands.</w:t>
            </w:r>
          </w:p>
        </w:tc>
        <w:tc>
          <w:tcPr>
            <w:tcW w:w="1417" w:type="dxa"/>
            <w:shd w:val="clear" w:color="auto" w:fill="auto"/>
          </w:tcPr>
          <w:p w:rsidR="007F259D" w:rsidRPr="00825114" w:rsidRDefault="007F259D" w:rsidP="007F259D">
            <w:pPr>
              <w:jc w:val="center"/>
            </w:pPr>
            <w:r w:rsidRPr="00825114">
              <w:t>JA</w:t>
            </w:r>
          </w:p>
        </w:tc>
        <w:tc>
          <w:tcPr>
            <w:tcW w:w="1418" w:type="dxa"/>
            <w:shd w:val="clear" w:color="auto" w:fill="auto"/>
          </w:tcPr>
          <w:p w:rsidR="007F259D" w:rsidRPr="00825114" w:rsidRDefault="007F259D" w:rsidP="007F259D">
            <w:pPr>
              <w:jc w:val="center"/>
            </w:pPr>
            <w:r w:rsidRPr="00825114">
              <w:t>NEE</w:t>
            </w:r>
          </w:p>
        </w:tc>
      </w:tr>
      <w:tr w:rsidR="007F259D" w:rsidRPr="00825114" w:rsidTr="007F259D">
        <w:trPr>
          <w:trHeight w:val="678"/>
        </w:trPr>
        <w:tc>
          <w:tcPr>
            <w:tcW w:w="1019" w:type="dxa"/>
            <w:vMerge w:val="restart"/>
            <w:shd w:val="clear" w:color="auto" w:fill="auto"/>
          </w:tcPr>
          <w:p w:rsidR="007F259D" w:rsidRPr="00825114" w:rsidRDefault="007F259D" w:rsidP="007F259D">
            <w:r w:rsidRPr="00825114">
              <w:t>5.2.3.3</w:t>
            </w:r>
          </w:p>
        </w:tc>
        <w:tc>
          <w:tcPr>
            <w:tcW w:w="4253" w:type="dxa"/>
            <w:shd w:val="clear" w:color="auto" w:fill="auto"/>
          </w:tcPr>
          <w:p w:rsidR="007F259D" w:rsidRPr="00825114" w:rsidRDefault="007F259D" w:rsidP="007F259D">
            <w:r w:rsidRPr="00825114">
              <w:t>Gegadigde heeft een afdekking tegen bedrijfs- en beroepsrisico’s.</w:t>
            </w:r>
          </w:p>
        </w:tc>
        <w:tc>
          <w:tcPr>
            <w:tcW w:w="1417" w:type="dxa"/>
            <w:shd w:val="clear" w:color="auto" w:fill="auto"/>
          </w:tcPr>
          <w:p w:rsidR="007F259D" w:rsidRPr="00825114" w:rsidRDefault="007F259D" w:rsidP="007F259D">
            <w:pPr>
              <w:jc w:val="center"/>
            </w:pPr>
            <w:r w:rsidRPr="00825114">
              <w:t>JA</w:t>
            </w:r>
          </w:p>
        </w:tc>
        <w:tc>
          <w:tcPr>
            <w:tcW w:w="1418" w:type="dxa"/>
            <w:shd w:val="clear" w:color="auto" w:fill="auto"/>
          </w:tcPr>
          <w:p w:rsidR="007F259D" w:rsidRPr="00825114" w:rsidRDefault="007F259D" w:rsidP="007F259D">
            <w:pPr>
              <w:jc w:val="center"/>
            </w:pPr>
            <w:r w:rsidRPr="00825114">
              <w:t>NEE</w:t>
            </w:r>
          </w:p>
        </w:tc>
      </w:tr>
      <w:tr w:rsidR="007F259D" w:rsidRPr="00825114" w:rsidTr="007F259D">
        <w:trPr>
          <w:trHeight w:val="702"/>
        </w:trPr>
        <w:tc>
          <w:tcPr>
            <w:tcW w:w="1019" w:type="dxa"/>
            <w:vMerge/>
            <w:shd w:val="clear" w:color="auto" w:fill="auto"/>
          </w:tcPr>
          <w:p w:rsidR="007F259D" w:rsidRPr="00825114" w:rsidRDefault="007F259D" w:rsidP="007F259D"/>
        </w:tc>
        <w:tc>
          <w:tcPr>
            <w:tcW w:w="4253" w:type="dxa"/>
            <w:shd w:val="clear" w:color="auto" w:fill="auto"/>
          </w:tcPr>
          <w:p w:rsidR="007F259D" w:rsidRPr="00825114" w:rsidRDefault="007F259D" w:rsidP="007F259D">
            <w:r w:rsidRPr="00825114">
              <w:t>De afdekking voor bedrijfsrisico’s heeft een waarde van minimaal EUR 2,5 miljoen.</w:t>
            </w:r>
          </w:p>
        </w:tc>
        <w:tc>
          <w:tcPr>
            <w:tcW w:w="1417" w:type="dxa"/>
            <w:shd w:val="clear" w:color="auto" w:fill="auto"/>
          </w:tcPr>
          <w:p w:rsidR="007F259D" w:rsidRPr="00825114" w:rsidRDefault="007F259D" w:rsidP="007F259D">
            <w:pPr>
              <w:jc w:val="center"/>
            </w:pPr>
            <w:r w:rsidRPr="00825114">
              <w:t>JA</w:t>
            </w:r>
          </w:p>
        </w:tc>
        <w:tc>
          <w:tcPr>
            <w:tcW w:w="1418" w:type="dxa"/>
            <w:shd w:val="clear" w:color="auto" w:fill="auto"/>
          </w:tcPr>
          <w:p w:rsidR="007F259D" w:rsidRPr="00825114" w:rsidRDefault="007F259D" w:rsidP="007F259D">
            <w:pPr>
              <w:jc w:val="center"/>
            </w:pPr>
            <w:r w:rsidRPr="00825114">
              <w:t>NEE</w:t>
            </w:r>
          </w:p>
        </w:tc>
      </w:tr>
      <w:tr w:rsidR="007F259D" w:rsidRPr="00825114" w:rsidTr="007F259D">
        <w:trPr>
          <w:trHeight w:val="698"/>
        </w:trPr>
        <w:tc>
          <w:tcPr>
            <w:tcW w:w="1019" w:type="dxa"/>
            <w:vMerge/>
            <w:shd w:val="clear" w:color="auto" w:fill="auto"/>
          </w:tcPr>
          <w:p w:rsidR="007F259D" w:rsidRPr="00825114" w:rsidRDefault="007F259D" w:rsidP="007F259D"/>
        </w:tc>
        <w:tc>
          <w:tcPr>
            <w:tcW w:w="4253" w:type="dxa"/>
            <w:shd w:val="clear" w:color="auto" w:fill="auto"/>
          </w:tcPr>
          <w:p w:rsidR="007F259D" w:rsidRPr="00825114" w:rsidRDefault="007F259D" w:rsidP="007F259D">
            <w:r w:rsidRPr="00825114">
              <w:t xml:space="preserve">De afdekking voor beroepsrisico’s heeft een minimale waarde van EUR 2,5 miljoen. </w:t>
            </w:r>
          </w:p>
        </w:tc>
        <w:tc>
          <w:tcPr>
            <w:tcW w:w="1417" w:type="dxa"/>
            <w:shd w:val="clear" w:color="auto" w:fill="auto"/>
          </w:tcPr>
          <w:p w:rsidR="007F259D" w:rsidRPr="00825114" w:rsidRDefault="007F259D" w:rsidP="007F259D">
            <w:pPr>
              <w:jc w:val="center"/>
            </w:pPr>
            <w:r w:rsidRPr="00825114">
              <w:t>JA</w:t>
            </w:r>
          </w:p>
        </w:tc>
        <w:tc>
          <w:tcPr>
            <w:tcW w:w="1418" w:type="dxa"/>
            <w:shd w:val="clear" w:color="auto" w:fill="auto"/>
          </w:tcPr>
          <w:p w:rsidR="007F259D" w:rsidRPr="00825114" w:rsidRDefault="007F259D" w:rsidP="007F259D">
            <w:pPr>
              <w:jc w:val="center"/>
            </w:pPr>
            <w:r w:rsidRPr="00825114">
              <w:t>NEE</w:t>
            </w:r>
          </w:p>
        </w:tc>
      </w:tr>
      <w:tr w:rsidR="007F259D" w:rsidRPr="00825114" w:rsidTr="007F259D">
        <w:trPr>
          <w:trHeight w:val="695"/>
        </w:trPr>
        <w:tc>
          <w:tcPr>
            <w:tcW w:w="1019" w:type="dxa"/>
            <w:vMerge/>
            <w:shd w:val="clear" w:color="auto" w:fill="auto"/>
          </w:tcPr>
          <w:p w:rsidR="007F259D" w:rsidRPr="00825114" w:rsidRDefault="007F259D" w:rsidP="007F259D"/>
        </w:tc>
        <w:tc>
          <w:tcPr>
            <w:tcW w:w="4253" w:type="dxa"/>
            <w:shd w:val="clear" w:color="auto" w:fill="auto"/>
          </w:tcPr>
          <w:p w:rsidR="007F259D" w:rsidRPr="00825114" w:rsidRDefault="007F259D" w:rsidP="007F259D">
            <w:r w:rsidRPr="00825114">
              <w:t xml:space="preserve">Door invulling van de Eigen Verklaring verklaart de Gegadigde te voldoen aan deze eis. </w:t>
            </w:r>
          </w:p>
        </w:tc>
        <w:tc>
          <w:tcPr>
            <w:tcW w:w="1417" w:type="dxa"/>
            <w:shd w:val="clear" w:color="auto" w:fill="auto"/>
          </w:tcPr>
          <w:p w:rsidR="007F259D" w:rsidRPr="00825114" w:rsidRDefault="007F259D" w:rsidP="007F259D">
            <w:pPr>
              <w:jc w:val="center"/>
            </w:pPr>
            <w:r w:rsidRPr="00825114">
              <w:t>JA</w:t>
            </w:r>
          </w:p>
        </w:tc>
        <w:tc>
          <w:tcPr>
            <w:tcW w:w="1418" w:type="dxa"/>
            <w:shd w:val="clear" w:color="auto" w:fill="auto"/>
          </w:tcPr>
          <w:p w:rsidR="007F259D" w:rsidRPr="00825114" w:rsidRDefault="007F259D" w:rsidP="007F259D">
            <w:pPr>
              <w:jc w:val="center"/>
            </w:pPr>
            <w:r w:rsidRPr="00825114">
              <w:t>NEE</w:t>
            </w:r>
          </w:p>
        </w:tc>
      </w:tr>
      <w:tr w:rsidR="007F259D" w:rsidRPr="00825114" w:rsidTr="007F259D">
        <w:trPr>
          <w:trHeight w:val="1126"/>
        </w:trPr>
        <w:tc>
          <w:tcPr>
            <w:tcW w:w="1019" w:type="dxa"/>
            <w:vMerge/>
            <w:shd w:val="clear" w:color="auto" w:fill="auto"/>
          </w:tcPr>
          <w:p w:rsidR="007F259D" w:rsidRPr="00825114" w:rsidRDefault="007F259D" w:rsidP="007F259D"/>
        </w:tc>
        <w:tc>
          <w:tcPr>
            <w:tcW w:w="4253" w:type="dxa"/>
            <w:shd w:val="clear" w:color="auto" w:fill="auto"/>
          </w:tcPr>
          <w:p w:rsidR="007F259D" w:rsidRPr="00825114" w:rsidRDefault="007F259D" w:rsidP="007F259D">
            <w:r w:rsidRPr="00825114">
              <w:t xml:space="preserve">Gegadigde kan binnen 10 kalenderdagen na het verzoek daartoe door de Erasmus MC de afdekking tegen bedrijfs- en beroepsrisico’s als gevraagd aantonen door middel van een kopie van het verzekeringscertificaat. </w:t>
            </w:r>
          </w:p>
        </w:tc>
        <w:tc>
          <w:tcPr>
            <w:tcW w:w="1417" w:type="dxa"/>
            <w:shd w:val="clear" w:color="auto" w:fill="auto"/>
          </w:tcPr>
          <w:p w:rsidR="007F259D" w:rsidRPr="00825114" w:rsidRDefault="007F259D" w:rsidP="007F259D">
            <w:pPr>
              <w:jc w:val="center"/>
            </w:pPr>
            <w:r w:rsidRPr="00825114">
              <w:t>JA</w:t>
            </w:r>
          </w:p>
        </w:tc>
        <w:tc>
          <w:tcPr>
            <w:tcW w:w="1418" w:type="dxa"/>
            <w:shd w:val="clear" w:color="auto" w:fill="auto"/>
          </w:tcPr>
          <w:p w:rsidR="007F259D" w:rsidRPr="00825114" w:rsidRDefault="007F259D" w:rsidP="007F259D">
            <w:pPr>
              <w:jc w:val="center"/>
            </w:pPr>
            <w:r w:rsidRPr="00825114">
              <w:t>NEE</w:t>
            </w:r>
          </w:p>
        </w:tc>
      </w:tr>
      <w:tr w:rsidR="007F259D" w:rsidRPr="00825114" w:rsidTr="007F259D">
        <w:trPr>
          <w:trHeight w:val="705"/>
        </w:trPr>
        <w:tc>
          <w:tcPr>
            <w:tcW w:w="1019" w:type="dxa"/>
            <w:vMerge/>
            <w:shd w:val="clear" w:color="auto" w:fill="auto"/>
          </w:tcPr>
          <w:p w:rsidR="007F259D" w:rsidRPr="00825114" w:rsidRDefault="007F259D" w:rsidP="007F259D"/>
        </w:tc>
        <w:tc>
          <w:tcPr>
            <w:tcW w:w="4253" w:type="dxa"/>
            <w:shd w:val="clear" w:color="auto" w:fill="auto"/>
          </w:tcPr>
          <w:p w:rsidR="007F259D" w:rsidRPr="00825114" w:rsidRDefault="007F259D" w:rsidP="007F259D">
            <w:r w:rsidRPr="00825114">
              <w:t>Beschrijving dat Gegadigde anderszins het bedrijfs- en beroepsrisico heeft afgedekt:</w:t>
            </w:r>
          </w:p>
        </w:tc>
        <w:tc>
          <w:tcPr>
            <w:tcW w:w="1417" w:type="dxa"/>
            <w:shd w:val="clear" w:color="auto" w:fill="auto"/>
          </w:tcPr>
          <w:p w:rsidR="007F259D" w:rsidRPr="00825114" w:rsidRDefault="007F259D" w:rsidP="007F259D">
            <w:pPr>
              <w:jc w:val="center"/>
            </w:pPr>
            <w:r w:rsidRPr="00825114">
              <w:t>JA, zie onder</w:t>
            </w:r>
          </w:p>
        </w:tc>
        <w:tc>
          <w:tcPr>
            <w:tcW w:w="1418" w:type="dxa"/>
            <w:shd w:val="clear" w:color="auto" w:fill="auto"/>
          </w:tcPr>
          <w:p w:rsidR="007F259D" w:rsidRPr="00825114" w:rsidRDefault="007F259D" w:rsidP="007F259D">
            <w:pPr>
              <w:jc w:val="center"/>
            </w:pPr>
            <w:r w:rsidRPr="00825114">
              <w:t>NVT</w:t>
            </w:r>
          </w:p>
        </w:tc>
      </w:tr>
      <w:tr w:rsidR="007F259D" w:rsidRPr="00825114" w:rsidTr="007F259D">
        <w:trPr>
          <w:trHeight w:val="1126"/>
        </w:trPr>
        <w:tc>
          <w:tcPr>
            <w:tcW w:w="1019" w:type="dxa"/>
            <w:vMerge/>
            <w:shd w:val="clear" w:color="auto" w:fill="auto"/>
          </w:tcPr>
          <w:p w:rsidR="007F259D" w:rsidRPr="00825114" w:rsidRDefault="007F259D" w:rsidP="007F259D"/>
        </w:tc>
        <w:tc>
          <w:tcPr>
            <w:tcW w:w="4253" w:type="dxa"/>
            <w:shd w:val="clear" w:color="auto" w:fill="auto"/>
          </w:tcPr>
          <w:p w:rsidR="007F259D" w:rsidRPr="00825114" w:rsidRDefault="007F259D" w:rsidP="007F259D">
            <w:r w:rsidRPr="00825114">
              <w:t>Gegadigde voegt een door diens verzekeringsmaatschappij afgelegde verklaring bij, waarin de verzekeringsmaatschappij verklaart dat met Gegadigde voorafgaande aan de gunning van de Opdracht een verzekering tegen bedrijfs- en beroepsrisico’s met een minimale dekking als in deze eis gesteld, wordt gesloten in verband met de Opdracht.</w:t>
            </w:r>
          </w:p>
        </w:tc>
        <w:tc>
          <w:tcPr>
            <w:tcW w:w="1417" w:type="dxa"/>
            <w:shd w:val="clear" w:color="auto" w:fill="auto"/>
          </w:tcPr>
          <w:p w:rsidR="007F259D" w:rsidRPr="00825114" w:rsidRDefault="007F259D" w:rsidP="007F259D">
            <w:pPr>
              <w:jc w:val="center"/>
            </w:pPr>
            <w:r w:rsidRPr="00825114">
              <w:t>JA, zie bijlage</w:t>
            </w:r>
          </w:p>
        </w:tc>
        <w:tc>
          <w:tcPr>
            <w:tcW w:w="1418" w:type="dxa"/>
            <w:shd w:val="clear" w:color="auto" w:fill="auto"/>
          </w:tcPr>
          <w:p w:rsidR="007F259D" w:rsidRPr="00825114" w:rsidRDefault="007F259D" w:rsidP="007F259D">
            <w:pPr>
              <w:jc w:val="center"/>
            </w:pPr>
            <w:r w:rsidRPr="00825114">
              <w:t>NVT</w:t>
            </w:r>
          </w:p>
        </w:tc>
      </w:tr>
      <w:tr w:rsidR="007F259D" w:rsidRPr="00825114" w:rsidTr="007F259D">
        <w:tc>
          <w:tcPr>
            <w:tcW w:w="1019" w:type="dxa"/>
            <w:shd w:val="clear" w:color="auto" w:fill="auto"/>
          </w:tcPr>
          <w:p w:rsidR="007F259D" w:rsidRPr="00825114" w:rsidRDefault="007F259D" w:rsidP="007F259D"/>
        </w:tc>
        <w:tc>
          <w:tcPr>
            <w:tcW w:w="7088" w:type="dxa"/>
            <w:gridSpan w:val="3"/>
            <w:shd w:val="clear" w:color="auto" w:fill="auto"/>
          </w:tcPr>
          <w:p w:rsidR="007F259D" w:rsidRPr="00825114" w:rsidRDefault="007F259D" w:rsidP="007F259D">
            <w:r w:rsidRPr="00825114">
              <w:t>Eventuele beschrijving van Gegadigde:</w:t>
            </w:r>
          </w:p>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p w:rsidR="007F259D" w:rsidRPr="00825114" w:rsidRDefault="007F259D" w:rsidP="007F259D"/>
        </w:tc>
      </w:tr>
    </w:tbl>
    <w:p w:rsidR="000972ED" w:rsidRPr="00825114" w:rsidRDefault="000972ED">
      <w:pPr>
        <w:widowControl/>
        <w:spacing w:line="240" w:lineRule="auto"/>
      </w:pPr>
    </w:p>
    <w:p w:rsidR="000972ED" w:rsidRPr="00825114" w:rsidRDefault="000972ED" w:rsidP="000972ED">
      <w:pPr>
        <w:rPr>
          <w:snapToGrid w:val="0"/>
        </w:rPr>
      </w:pPr>
      <w:r w:rsidRPr="00825114">
        <w:rPr>
          <w:snapToGrid w:val="0"/>
        </w:rPr>
        <w:t xml:space="preserve">Gegadigde verklaart bovenstaande projecten op een vakkundige en regelmatige wijze te hebben uitgevoerd en deze verklaring naar waarheid te hebben ingevuld. </w:t>
      </w:r>
    </w:p>
    <w:p w:rsidR="000972ED" w:rsidRPr="00825114" w:rsidRDefault="000972ED" w:rsidP="000972ED">
      <w:pPr>
        <w:spacing w:line="320" w:lineRule="exact"/>
        <w:rPr>
          <w:rFonts w:cs="Arial"/>
          <w:snapToGrid w:val="0"/>
        </w:rPr>
      </w:pPr>
    </w:p>
    <w:tbl>
      <w:tblPr>
        <w:tblpPr w:leftFromText="141" w:rightFromText="141" w:vertAnchor="text" w:horzAnchor="margin" w:tblpY="-85"/>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0"/>
        <w:gridCol w:w="5856"/>
      </w:tblGrid>
      <w:tr w:rsidR="000972ED" w:rsidRPr="00825114" w:rsidTr="003939E5">
        <w:trPr>
          <w:trHeight w:val="321"/>
        </w:trPr>
        <w:tc>
          <w:tcPr>
            <w:tcW w:w="2120" w:type="dxa"/>
            <w:shd w:val="clear" w:color="auto" w:fill="E6E6E6"/>
          </w:tcPr>
          <w:p w:rsidR="000972ED" w:rsidRPr="00825114" w:rsidRDefault="000972ED" w:rsidP="003939E5">
            <w:pPr>
              <w:spacing w:line="320" w:lineRule="exact"/>
              <w:rPr>
                <w:rFonts w:cs="Arial"/>
              </w:rPr>
            </w:pPr>
            <w:r w:rsidRPr="00825114">
              <w:rPr>
                <w:rFonts w:cs="Arial"/>
              </w:rPr>
              <w:t>Naam</w:t>
            </w:r>
          </w:p>
        </w:tc>
        <w:tc>
          <w:tcPr>
            <w:tcW w:w="5856" w:type="dxa"/>
            <w:shd w:val="clear" w:color="auto" w:fill="auto"/>
          </w:tcPr>
          <w:p w:rsidR="000972ED" w:rsidRPr="00825114" w:rsidRDefault="000972ED" w:rsidP="003939E5">
            <w:pPr>
              <w:spacing w:line="320" w:lineRule="exact"/>
              <w:rPr>
                <w:rFonts w:cs="Arial"/>
              </w:rPr>
            </w:pPr>
          </w:p>
        </w:tc>
      </w:tr>
      <w:tr w:rsidR="000972ED" w:rsidRPr="00825114" w:rsidTr="003939E5">
        <w:trPr>
          <w:trHeight w:val="321"/>
        </w:trPr>
        <w:tc>
          <w:tcPr>
            <w:tcW w:w="2120" w:type="dxa"/>
            <w:shd w:val="clear" w:color="auto" w:fill="E6E6E6"/>
          </w:tcPr>
          <w:p w:rsidR="000972ED" w:rsidRPr="00825114" w:rsidRDefault="000972ED" w:rsidP="003939E5">
            <w:pPr>
              <w:spacing w:line="320" w:lineRule="exact"/>
              <w:rPr>
                <w:rFonts w:cs="Arial"/>
              </w:rPr>
            </w:pPr>
            <w:r w:rsidRPr="00825114">
              <w:rPr>
                <w:rFonts w:cs="Arial"/>
              </w:rPr>
              <w:t>Functie</w:t>
            </w:r>
          </w:p>
        </w:tc>
        <w:tc>
          <w:tcPr>
            <w:tcW w:w="5856" w:type="dxa"/>
            <w:shd w:val="clear" w:color="auto" w:fill="auto"/>
          </w:tcPr>
          <w:p w:rsidR="000972ED" w:rsidRPr="00825114" w:rsidRDefault="000972ED" w:rsidP="003939E5">
            <w:pPr>
              <w:spacing w:line="320" w:lineRule="exact"/>
              <w:rPr>
                <w:rFonts w:cs="Arial"/>
              </w:rPr>
            </w:pPr>
          </w:p>
        </w:tc>
      </w:tr>
      <w:tr w:rsidR="000972ED" w:rsidRPr="00825114" w:rsidTr="003939E5">
        <w:trPr>
          <w:trHeight w:val="302"/>
        </w:trPr>
        <w:tc>
          <w:tcPr>
            <w:tcW w:w="2120" w:type="dxa"/>
            <w:shd w:val="clear" w:color="auto" w:fill="E6E6E6"/>
          </w:tcPr>
          <w:p w:rsidR="000972ED" w:rsidRPr="00825114" w:rsidRDefault="000972ED" w:rsidP="003939E5">
            <w:pPr>
              <w:spacing w:line="320" w:lineRule="exact"/>
              <w:rPr>
                <w:rFonts w:cs="Arial"/>
              </w:rPr>
            </w:pPr>
            <w:r w:rsidRPr="00825114">
              <w:rPr>
                <w:rFonts w:cs="Arial"/>
              </w:rPr>
              <w:t>Onderneming</w:t>
            </w:r>
          </w:p>
        </w:tc>
        <w:tc>
          <w:tcPr>
            <w:tcW w:w="5856" w:type="dxa"/>
            <w:shd w:val="clear" w:color="auto" w:fill="auto"/>
          </w:tcPr>
          <w:p w:rsidR="000972ED" w:rsidRPr="00825114" w:rsidRDefault="000972ED" w:rsidP="003939E5">
            <w:pPr>
              <w:spacing w:line="320" w:lineRule="exact"/>
              <w:rPr>
                <w:rFonts w:cs="Arial"/>
              </w:rPr>
            </w:pPr>
          </w:p>
        </w:tc>
      </w:tr>
      <w:tr w:rsidR="000972ED" w:rsidRPr="00825114" w:rsidTr="003939E5">
        <w:trPr>
          <w:trHeight w:val="1251"/>
        </w:trPr>
        <w:tc>
          <w:tcPr>
            <w:tcW w:w="2120" w:type="dxa"/>
            <w:shd w:val="clear" w:color="auto" w:fill="E6E6E6"/>
          </w:tcPr>
          <w:p w:rsidR="000972ED" w:rsidRPr="00825114" w:rsidRDefault="000972ED" w:rsidP="006F748B">
            <w:pPr>
              <w:spacing w:line="320" w:lineRule="exact"/>
              <w:rPr>
                <w:rFonts w:cs="Arial"/>
              </w:rPr>
            </w:pPr>
            <w:r w:rsidRPr="00825114">
              <w:rPr>
                <w:rFonts w:cs="Arial"/>
              </w:rPr>
              <w:t>Handtekening</w:t>
            </w:r>
          </w:p>
        </w:tc>
        <w:tc>
          <w:tcPr>
            <w:tcW w:w="5856" w:type="dxa"/>
            <w:shd w:val="clear" w:color="auto" w:fill="auto"/>
          </w:tcPr>
          <w:p w:rsidR="000972ED" w:rsidRPr="00825114" w:rsidRDefault="000972ED" w:rsidP="003939E5">
            <w:pPr>
              <w:spacing w:line="320" w:lineRule="exact"/>
              <w:rPr>
                <w:rFonts w:cs="Arial"/>
              </w:rPr>
            </w:pPr>
          </w:p>
        </w:tc>
      </w:tr>
      <w:tr w:rsidR="000972ED" w:rsidRPr="00825114" w:rsidTr="003939E5">
        <w:trPr>
          <w:trHeight w:val="332"/>
        </w:trPr>
        <w:tc>
          <w:tcPr>
            <w:tcW w:w="2120" w:type="dxa"/>
            <w:shd w:val="clear" w:color="auto" w:fill="E6E6E6"/>
          </w:tcPr>
          <w:p w:rsidR="000972ED" w:rsidRPr="00825114" w:rsidRDefault="000972ED" w:rsidP="003939E5">
            <w:pPr>
              <w:spacing w:line="320" w:lineRule="exact"/>
              <w:rPr>
                <w:rFonts w:cs="Arial"/>
              </w:rPr>
            </w:pPr>
            <w:r w:rsidRPr="00825114">
              <w:rPr>
                <w:rFonts w:cs="Arial"/>
              </w:rPr>
              <w:t>Plaats en datum</w:t>
            </w:r>
          </w:p>
        </w:tc>
        <w:tc>
          <w:tcPr>
            <w:tcW w:w="5856" w:type="dxa"/>
            <w:shd w:val="clear" w:color="auto" w:fill="auto"/>
          </w:tcPr>
          <w:p w:rsidR="000972ED" w:rsidRPr="00825114" w:rsidRDefault="000972ED" w:rsidP="003939E5">
            <w:pPr>
              <w:spacing w:line="320" w:lineRule="exact"/>
              <w:rPr>
                <w:rFonts w:cs="Arial"/>
              </w:rPr>
            </w:pPr>
          </w:p>
        </w:tc>
      </w:tr>
    </w:tbl>
    <w:p w:rsidR="00574BF5" w:rsidRPr="00825114" w:rsidRDefault="00574BF5">
      <w:pPr>
        <w:widowControl/>
        <w:spacing w:line="240" w:lineRule="auto"/>
      </w:pPr>
      <w:r w:rsidRPr="00825114">
        <w:br w:type="page"/>
      </w:r>
    </w:p>
    <w:p w:rsidR="00C8418D" w:rsidRPr="00825114" w:rsidRDefault="00C8418D" w:rsidP="00C8418D">
      <w:pPr>
        <w:pStyle w:val="Heading2"/>
      </w:pPr>
      <w:bookmarkStart w:id="188" w:name="_Toc424741288"/>
      <w:bookmarkStart w:id="189" w:name="_Ref424803840"/>
      <w:bookmarkStart w:id="190" w:name="_Ref427067856"/>
      <w:bookmarkStart w:id="191" w:name="_Toc427229521"/>
      <w:r w:rsidRPr="00825114">
        <w:lastRenderedPageBreak/>
        <w:t>Bijlage 4</w:t>
      </w:r>
      <w:bookmarkStart w:id="192" w:name="_Toc354397148"/>
      <w:r w:rsidRPr="00825114">
        <w:t xml:space="preserve"> - Verklaring “Beroep Technische</w:t>
      </w:r>
      <w:r w:rsidR="00E751EC" w:rsidRPr="00825114">
        <w:t xml:space="preserve"> </w:t>
      </w:r>
      <w:r w:rsidRPr="00825114">
        <w:t>/</w:t>
      </w:r>
      <w:r w:rsidR="00E751EC" w:rsidRPr="00825114">
        <w:t xml:space="preserve"> </w:t>
      </w:r>
      <w:r w:rsidRPr="00825114">
        <w:t>beroepsbekwaamheid derde”</w:t>
      </w:r>
      <w:bookmarkEnd w:id="186"/>
      <w:bookmarkEnd w:id="188"/>
      <w:bookmarkEnd w:id="189"/>
      <w:bookmarkEnd w:id="190"/>
      <w:bookmarkEnd w:id="191"/>
      <w:r w:rsidRPr="00825114">
        <w:t xml:space="preserve"> </w:t>
      </w:r>
      <w:bookmarkEnd w:id="192"/>
    </w:p>
    <w:p w:rsidR="00C8418D" w:rsidRPr="00825114" w:rsidRDefault="00C8418D" w:rsidP="00C8418D"/>
    <w:p w:rsidR="00C8418D" w:rsidRPr="00825114" w:rsidRDefault="007E1811" w:rsidP="00C8418D">
      <w:r w:rsidRPr="00825114">
        <w:rPr>
          <w:snapToGrid w:val="0"/>
        </w:rPr>
        <w:t>Gegadigde</w:t>
      </w:r>
      <w:r w:rsidR="00C8418D" w:rsidRPr="00825114">
        <w:t xml:space="preserve"> verklaart dat hij</w:t>
      </w:r>
      <w:r w:rsidRPr="00825114">
        <w:rPr>
          <w:snapToGrid w:val="0"/>
        </w:rPr>
        <w:t xml:space="preserve"> bijlage 6</w:t>
      </w:r>
      <w:r w:rsidR="00C8418D" w:rsidRPr="00825114">
        <w:t xml:space="preserve"> naar waarheid heeft </w:t>
      </w:r>
      <w:r w:rsidRPr="00825114">
        <w:rPr>
          <w:snapToGrid w:val="0"/>
        </w:rPr>
        <w:t xml:space="preserve">ingevuld. </w:t>
      </w:r>
    </w:p>
    <w:p w:rsidR="00C8418D" w:rsidRPr="00825114" w:rsidRDefault="00C8418D" w:rsidP="00A02434">
      <w:pPr>
        <w:spacing w:line="320" w:lineRule="exact"/>
      </w:pPr>
    </w:p>
    <w:tbl>
      <w:tblPr>
        <w:tblpPr w:leftFromText="141" w:rightFromText="141" w:vertAnchor="text" w:horzAnchor="margin" w:tblpY="-85"/>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0"/>
        <w:gridCol w:w="5856"/>
      </w:tblGrid>
      <w:tr w:rsidR="00C8418D" w:rsidRPr="00825114" w:rsidTr="00A02434">
        <w:trPr>
          <w:trHeight w:val="321"/>
        </w:trPr>
        <w:tc>
          <w:tcPr>
            <w:tcW w:w="2120" w:type="dxa"/>
            <w:shd w:val="clear" w:color="auto" w:fill="E6E6E6"/>
          </w:tcPr>
          <w:p w:rsidR="00C8418D" w:rsidRPr="00825114" w:rsidRDefault="00C8418D" w:rsidP="00A02434">
            <w:pPr>
              <w:spacing w:line="320" w:lineRule="exact"/>
            </w:pPr>
            <w:r w:rsidRPr="00825114">
              <w:t>Naam</w:t>
            </w:r>
          </w:p>
        </w:tc>
        <w:tc>
          <w:tcPr>
            <w:tcW w:w="5856" w:type="dxa"/>
            <w:shd w:val="clear" w:color="auto" w:fill="auto"/>
          </w:tcPr>
          <w:p w:rsidR="00C8418D" w:rsidRPr="00825114" w:rsidRDefault="00C8418D" w:rsidP="00A02434">
            <w:pPr>
              <w:spacing w:line="320" w:lineRule="exact"/>
            </w:pPr>
          </w:p>
        </w:tc>
      </w:tr>
      <w:tr w:rsidR="00C8418D" w:rsidRPr="00825114" w:rsidTr="00A02434">
        <w:trPr>
          <w:trHeight w:val="321"/>
        </w:trPr>
        <w:tc>
          <w:tcPr>
            <w:tcW w:w="2120" w:type="dxa"/>
            <w:shd w:val="clear" w:color="auto" w:fill="E6E6E6"/>
          </w:tcPr>
          <w:p w:rsidR="00C8418D" w:rsidRPr="00825114" w:rsidRDefault="00C8418D" w:rsidP="00A02434">
            <w:pPr>
              <w:spacing w:line="320" w:lineRule="exact"/>
            </w:pPr>
            <w:r w:rsidRPr="00825114">
              <w:t>Functie</w:t>
            </w:r>
          </w:p>
        </w:tc>
        <w:tc>
          <w:tcPr>
            <w:tcW w:w="5856" w:type="dxa"/>
            <w:shd w:val="clear" w:color="auto" w:fill="auto"/>
          </w:tcPr>
          <w:p w:rsidR="00C8418D" w:rsidRPr="00825114" w:rsidRDefault="00C8418D" w:rsidP="00A02434">
            <w:pPr>
              <w:spacing w:line="320" w:lineRule="exact"/>
            </w:pPr>
          </w:p>
        </w:tc>
      </w:tr>
      <w:tr w:rsidR="00C8418D" w:rsidRPr="00825114" w:rsidTr="00A02434">
        <w:trPr>
          <w:trHeight w:val="302"/>
        </w:trPr>
        <w:tc>
          <w:tcPr>
            <w:tcW w:w="2120" w:type="dxa"/>
            <w:shd w:val="clear" w:color="auto" w:fill="E6E6E6"/>
          </w:tcPr>
          <w:p w:rsidR="00C8418D" w:rsidRPr="00825114" w:rsidRDefault="007E1811" w:rsidP="00A02434">
            <w:pPr>
              <w:spacing w:line="320" w:lineRule="exact"/>
            </w:pPr>
            <w:r w:rsidRPr="00825114">
              <w:rPr>
                <w:rFonts w:cs="Arial"/>
              </w:rPr>
              <w:t>Onderneming</w:t>
            </w:r>
          </w:p>
        </w:tc>
        <w:tc>
          <w:tcPr>
            <w:tcW w:w="5856" w:type="dxa"/>
            <w:shd w:val="clear" w:color="auto" w:fill="auto"/>
          </w:tcPr>
          <w:p w:rsidR="00C8418D" w:rsidRPr="00825114" w:rsidRDefault="00C8418D" w:rsidP="00A02434">
            <w:pPr>
              <w:spacing w:line="320" w:lineRule="exact"/>
            </w:pPr>
          </w:p>
        </w:tc>
      </w:tr>
      <w:tr w:rsidR="00C8418D" w:rsidRPr="00825114" w:rsidTr="00A02434">
        <w:trPr>
          <w:trHeight w:val="1251"/>
        </w:trPr>
        <w:tc>
          <w:tcPr>
            <w:tcW w:w="2120" w:type="dxa"/>
            <w:shd w:val="clear" w:color="auto" w:fill="E6E6E6"/>
          </w:tcPr>
          <w:p w:rsidR="00C8418D" w:rsidRPr="00825114" w:rsidRDefault="00C8418D" w:rsidP="00A02434">
            <w:pPr>
              <w:spacing w:line="320" w:lineRule="exact"/>
            </w:pPr>
            <w:r w:rsidRPr="00825114">
              <w:t>Handtekening</w:t>
            </w:r>
          </w:p>
        </w:tc>
        <w:tc>
          <w:tcPr>
            <w:tcW w:w="5856" w:type="dxa"/>
            <w:shd w:val="clear" w:color="auto" w:fill="auto"/>
          </w:tcPr>
          <w:p w:rsidR="00C8418D" w:rsidRPr="00825114" w:rsidRDefault="00C8418D" w:rsidP="00A02434">
            <w:pPr>
              <w:spacing w:line="320" w:lineRule="exact"/>
            </w:pPr>
          </w:p>
        </w:tc>
      </w:tr>
      <w:tr w:rsidR="00C8418D" w:rsidRPr="00825114" w:rsidTr="00825114">
        <w:trPr>
          <w:trHeight w:val="332"/>
        </w:trPr>
        <w:tc>
          <w:tcPr>
            <w:tcW w:w="2120" w:type="dxa"/>
            <w:shd w:val="clear" w:color="auto" w:fill="E6E6E6"/>
          </w:tcPr>
          <w:p w:rsidR="00C8418D" w:rsidRPr="00825114" w:rsidRDefault="00C8418D" w:rsidP="00A02434">
            <w:pPr>
              <w:spacing w:line="320" w:lineRule="exact"/>
            </w:pPr>
            <w:r w:rsidRPr="00825114">
              <w:t>Plaats</w:t>
            </w:r>
            <w:r w:rsidR="007E1811" w:rsidRPr="00825114">
              <w:rPr>
                <w:rFonts w:cs="Arial"/>
              </w:rPr>
              <w:t xml:space="preserve"> en datum</w:t>
            </w:r>
          </w:p>
        </w:tc>
        <w:tc>
          <w:tcPr>
            <w:tcW w:w="5856" w:type="dxa"/>
            <w:shd w:val="clear" w:color="auto" w:fill="auto"/>
          </w:tcPr>
          <w:p w:rsidR="00C8418D" w:rsidRPr="00825114" w:rsidRDefault="00C8418D" w:rsidP="00A02434">
            <w:pPr>
              <w:spacing w:line="320" w:lineRule="exact"/>
            </w:pPr>
          </w:p>
        </w:tc>
      </w:tr>
    </w:tbl>
    <w:p w:rsidR="007E1811" w:rsidRPr="00825114" w:rsidRDefault="007E1811" w:rsidP="007E1811">
      <w:pPr>
        <w:widowControl/>
        <w:spacing w:line="240" w:lineRule="auto"/>
      </w:pPr>
      <w:r w:rsidRPr="00825114">
        <w:br w:type="page"/>
      </w:r>
    </w:p>
    <w:p w:rsidR="00C8418D" w:rsidRPr="00825114" w:rsidRDefault="00C8418D" w:rsidP="00C8418D">
      <w:pPr>
        <w:rPr>
          <w:sz w:val="28"/>
        </w:rPr>
      </w:pPr>
    </w:p>
    <w:p w:rsidR="00C8418D" w:rsidRPr="00825114" w:rsidRDefault="00C8418D" w:rsidP="00C8418D">
      <w:pPr>
        <w:pStyle w:val="Heading2"/>
      </w:pPr>
      <w:bookmarkStart w:id="193" w:name="_Toc231666868"/>
      <w:bookmarkStart w:id="194" w:name="_Toc424741289"/>
      <w:bookmarkStart w:id="195" w:name="_Ref424803859"/>
      <w:bookmarkStart w:id="196" w:name="_Ref427067866"/>
      <w:bookmarkStart w:id="197" w:name="_Toc427229522"/>
      <w:r w:rsidRPr="00825114">
        <w:t>Bijlage 5 - Verklaring “Beroep Financiële</w:t>
      </w:r>
      <w:r w:rsidR="00E751EC" w:rsidRPr="00825114">
        <w:t xml:space="preserve"> </w:t>
      </w:r>
      <w:r w:rsidRPr="00825114">
        <w:t>/</w:t>
      </w:r>
      <w:r w:rsidR="00E751EC" w:rsidRPr="00825114">
        <w:t xml:space="preserve"> </w:t>
      </w:r>
      <w:r w:rsidRPr="00825114">
        <w:t xml:space="preserve">economische </w:t>
      </w:r>
      <w:r w:rsidRPr="00825114">
        <w:br/>
        <w:t>draagkracht derde”</w:t>
      </w:r>
      <w:bookmarkEnd w:id="193"/>
      <w:bookmarkEnd w:id="194"/>
      <w:bookmarkEnd w:id="195"/>
      <w:bookmarkEnd w:id="196"/>
      <w:bookmarkEnd w:id="197"/>
      <w:r w:rsidRPr="00825114">
        <w:t xml:space="preserve"> </w:t>
      </w:r>
    </w:p>
    <w:p w:rsidR="00825114" w:rsidRPr="00825114" w:rsidRDefault="00825114">
      <w:pPr>
        <w:widowControl/>
        <w:spacing w:line="240" w:lineRule="auto"/>
      </w:pPr>
      <w:r w:rsidRPr="00825114">
        <w:br w:type="page"/>
      </w:r>
    </w:p>
    <w:p w:rsidR="00C8418D" w:rsidRPr="00825114" w:rsidRDefault="00C8418D" w:rsidP="00C8418D"/>
    <w:p w:rsidR="00A42579" w:rsidRPr="00825114" w:rsidRDefault="00A42579" w:rsidP="00A42579">
      <w:pPr>
        <w:pStyle w:val="Heading2"/>
      </w:pPr>
      <w:bookmarkStart w:id="198" w:name="_Ref424800655"/>
      <w:bookmarkStart w:id="199" w:name="_Toc427229523"/>
      <w:r w:rsidRPr="00825114">
        <w:t>Bijlage 7 – Algemene Inkoopvoorwaarden</w:t>
      </w:r>
      <w:bookmarkEnd w:id="198"/>
      <w:bookmarkEnd w:id="199"/>
    </w:p>
    <w:p w:rsidR="00D375E1" w:rsidRPr="00825114" w:rsidRDefault="00D375E1" w:rsidP="00D375E1"/>
    <w:p w:rsidR="00D375E1" w:rsidRPr="00825114" w:rsidRDefault="007E1811" w:rsidP="00825114">
      <w:pPr>
        <w:rPr>
          <w:snapToGrid w:val="0"/>
        </w:rPr>
      </w:pPr>
      <w:r w:rsidRPr="00825114">
        <w:rPr>
          <w:snapToGrid w:val="0"/>
        </w:rPr>
        <w:t xml:space="preserve">De </w:t>
      </w:r>
      <w:r w:rsidR="00A42579" w:rsidRPr="00825114">
        <w:rPr>
          <w:snapToGrid w:val="0"/>
        </w:rPr>
        <w:t xml:space="preserve">Algemene Inkoopvoorwaarden </w:t>
      </w:r>
      <w:r w:rsidRPr="00825114">
        <w:rPr>
          <w:snapToGrid w:val="0"/>
        </w:rPr>
        <w:t>die op deze Opdracht van toepassing zijn</w:t>
      </w:r>
      <w:r w:rsidR="005A5E96">
        <w:rPr>
          <w:snapToGrid w:val="0"/>
        </w:rPr>
        <w:t>, zijn</w:t>
      </w:r>
      <w:r w:rsidRPr="00825114">
        <w:rPr>
          <w:snapToGrid w:val="0"/>
        </w:rPr>
        <w:t xml:space="preserve"> als losse bijlage toegevoegd </w:t>
      </w:r>
      <w:r w:rsidR="005A5E96">
        <w:rPr>
          <w:snapToGrid w:val="0"/>
        </w:rPr>
        <w:t>b</w:t>
      </w:r>
      <w:r w:rsidRPr="00825114">
        <w:rPr>
          <w:snapToGrid w:val="0"/>
        </w:rPr>
        <w:t xml:space="preserve">ij de Selectieleidraad en  bestaan uit 2 documenten: </w:t>
      </w:r>
    </w:p>
    <w:p w:rsidR="00A42579" w:rsidRPr="00825114" w:rsidRDefault="00D375E1" w:rsidP="00825114">
      <w:pPr>
        <w:pStyle w:val="TOC2"/>
        <w:ind w:left="680"/>
        <w:rPr>
          <w:snapToGrid w:val="0"/>
        </w:rPr>
      </w:pPr>
      <w:r w:rsidRPr="00825114">
        <w:rPr>
          <w:snapToGrid w:val="0"/>
        </w:rPr>
        <w:t>7.1</w:t>
      </w:r>
      <w:r w:rsidRPr="00825114">
        <w:rPr>
          <w:snapToGrid w:val="0"/>
        </w:rPr>
        <w:tab/>
      </w:r>
      <w:r w:rsidR="007E1811" w:rsidRPr="00825114">
        <w:rPr>
          <w:snapToGrid w:val="0"/>
        </w:rPr>
        <w:t xml:space="preserve">Algemene inkoopvoorwaarden </w:t>
      </w:r>
      <w:r w:rsidR="00A42579" w:rsidRPr="00825114">
        <w:rPr>
          <w:snapToGrid w:val="0"/>
        </w:rPr>
        <w:t>Erasmus Universitair Medisch Centrum Rotterdam, versie oktober 2011</w:t>
      </w:r>
      <w:r w:rsidR="007E1811" w:rsidRPr="00825114">
        <w:rPr>
          <w:snapToGrid w:val="0"/>
        </w:rPr>
        <w:t>; én</w:t>
      </w:r>
    </w:p>
    <w:p w:rsidR="00820CD5" w:rsidRPr="00496D1C" w:rsidRDefault="00D375E1" w:rsidP="00496D1C">
      <w:pPr>
        <w:pStyle w:val="TOC2"/>
        <w:ind w:left="680"/>
        <w:rPr>
          <w:snapToGrid w:val="0"/>
        </w:rPr>
      </w:pPr>
      <w:r w:rsidRPr="00825114">
        <w:rPr>
          <w:snapToGrid w:val="0"/>
        </w:rPr>
        <w:t>7.2</w:t>
      </w:r>
      <w:r w:rsidRPr="00825114">
        <w:rPr>
          <w:snapToGrid w:val="0"/>
        </w:rPr>
        <w:tab/>
      </w:r>
      <w:r w:rsidR="007E1811" w:rsidRPr="00825114">
        <w:rPr>
          <w:snapToGrid w:val="0"/>
        </w:rPr>
        <w:t>Bijlage A (versie 03-12-2014) behorende bij de Algemene inkoopvoorwaarden UMC/Erasmus MC, versie  oktober 2011.</w:t>
      </w:r>
    </w:p>
    <w:sectPr w:rsidR="00820CD5" w:rsidRPr="00496D1C" w:rsidSect="00CA06A6">
      <w:headerReference w:type="default" r:id="rId18"/>
      <w:headerReference w:type="first" r:id="rId19"/>
      <w:footerReference w:type="first" r:id="rId20"/>
      <w:pgSz w:w="11907" w:h="16840" w:code="9"/>
      <w:pgMar w:top="1985" w:right="1270" w:bottom="1440" w:left="2438" w:header="720" w:footer="0" w:gutter="0"/>
      <w:cols w:space="720"/>
      <w:noEndnote/>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534" w:rsidRDefault="000A5534">
      <w:r>
        <w:separator/>
      </w:r>
    </w:p>
  </w:endnote>
  <w:endnote w:type="continuationSeparator" w:id="0">
    <w:p w:rsidR="000A5534" w:rsidRDefault="000A5534">
      <w:r>
        <w:continuationSeparator/>
      </w:r>
    </w:p>
  </w:endnote>
  <w:endnote w:type="continuationNotice" w:id="1">
    <w:p w:rsidR="000A5534" w:rsidRDefault="000A55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34" w:rsidRDefault="000A55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0A5534" w:rsidRDefault="000A55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6577"/>
      <w:gridCol w:w="1787"/>
    </w:tblGrid>
    <w:tr w:rsidR="000A5534">
      <w:trPr>
        <w:cantSplit/>
        <w:trHeight w:hRule="exact" w:val="250"/>
      </w:trPr>
      <w:tc>
        <w:tcPr>
          <w:tcW w:w="6577" w:type="dxa"/>
        </w:tcPr>
        <w:p w:rsidR="000A5534" w:rsidRDefault="000A5534" w:rsidP="001E7FA2">
          <w:pPr>
            <w:pStyle w:val="ErasmusVoettekst"/>
            <w:rPr>
              <w:b/>
            </w:rPr>
          </w:pPr>
          <w:r>
            <w:rPr>
              <w:b/>
            </w:rPr>
            <w:fldChar w:fldCharType="begin"/>
          </w:r>
          <w:r>
            <w:rPr>
              <w:b/>
            </w:rPr>
            <w:instrText xml:space="preserve"> REF iCopyright </w:instrText>
          </w:r>
          <w:r>
            <w:rPr>
              <w:b/>
            </w:rPr>
            <w:fldChar w:fldCharType="separate"/>
          </w:r>
          <w:r w:rsidR="002E70F3">
            <w:t>© 2015, Erasmus MC, Programma Integrale Bouw</w:t>
          </w:r>
          <w:r>
            <w:rPr>
              <w:b/>
            </w:rPr>
            <w:fldChar w:fldCharType="end"/>
          </w:r>
        </w:p>
      </w:tc>
      <w:tc>
        <w:tcPr>
          <w:tcW w:w="1787" w:type="dxa"/>
        </w:tcPr>
        <w:p w:rsidR="000A5534" w:rsidRDefault="000A5534" w:rsidP="00E77318">
          <w:pPr>
            <w:pStyle w:val="ErasmusVoettekst"/>
            <w:rPr>
              <w:b/>
              <w:sz w:val="15"/>
            </w:rPr>
          </w:pPr>
          <w:bookmarkStart w:id="5" w:name="Pagina"/>
          <w:r>
            <w:rPr>
              <w:b/>
              <w:sz w:val="15"/>
            </w:rPr>
            <w:t>Pagina</w:t>
          </w:r>
          <w:bookmarkEnd w:id="5"/>
          <w:r>
            <w:rPr>
              <w:b/>
              <w:sz w:val="15"/>
            </w:rPr>
            <w:t xml:space="preserve">  </w:t>
          </w:r>
          <w:r>
            <w:rPr>
              <w:rStyle w:val="PageNumber"/>
            </w:rPr>
            <w:fldChar w:fldCharType="begin"/>
          </w:r>
          <w:r>
            <w:rPr>
              <w:rStyle w:val="PageNumber"/>
            </w:rPr>
            <w:instrText xml:space="preserve">PAGE  </w:instrText>
          </w:r>
          <w:r>
            <w:rPr>
              <w:rStyle w:val="PageNumber"/>
            </w:rPr>
            <w:fldChar w:fldCharType="separate"/>
          </w:r>
          <w:r w:rsidR="002E70F3">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70F3">
            <w:rPr>
              <w:rStyle w:val="PageNumber"/>
              <w:noProof/>
            </w:rPr>
            <w:t>54</w:t>
          </w:r>
          <w:r>
            <w:rPr>
              <w:rStyle w:val="PageNumber"/>
            </w:rPr>
            <w:fldChar w:fldCharType="end"/>
          </w:r>
        </w:p>
      </w:tc>
    </w:tr>
    <w:tr w:rsidR="000A5534">
      <w:trPr>
        <w:cantSplit/>
        <w:trHeight w:hRule="exact" w:val="250"/>
      </w:trPr>
      <w:tc>
        <w:tcPr>
          <w:tcW w:w="8364" w:type="dxa"/>
          <w:gridSpan w:val="2"/>
        </w:tcPr>
        <w:p w:rsidR="000A5534" w:rsidRDefault="000A5534">
          <w:pPr>
            <w:pStyle w:val="ErasmusVoettekst"/>
            <w:widowControl/>
          </w:pPr>
        </w:p>
      </w:tc>
    </w:tr>
  </w:tbl>
  <w:p w:rsidR="000A5534" w:rsidRDefault="000A5534" w:rsidP="008251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6577"/>
      <w:gridCol w:w="1787"/>
    </w:tblGrid>
    <w:tr w:rsidR="000A5534">
      <w:trPr>
        <w:cantSplit/>
        <w:trHeight w:hRule="exact" w:val="250"/>
      </w:trPr>
      <w:tc>
        <w:tcPr>
          <w:tcW w:w="6577" w:type="dxa"/>
        </w:tcPr>
        <w:p w:rsidR="000A5534" w:rsidRDefault="000A5534" w:rsidP="001E7FA2">
          <w:pPr>
            <w:pStyle w:val="ErasmusVoettekst"/>
          </w:pPr>
          <w:bookmarkStart w:id="8" w:name="iCopyright"/>
          <w:r>
            <w:t>© 2015, Erasmus MC, Programma Integrale Bouw</w:t>
          </w:r>
          <w:bookmarkEnd w:id="8"/>
        </w:p>
      </w:tc>
      <w:tc>
        <w:tcPr>
          <w:tcW w:w="1787" w:type="dxa"/>
        </w:tcPr>
        <w:p w:rsidR="000A5534" w:rsidRDefault="000A5534" w:rsidP="009B5D2D">
          <w:pPr>
            <w:pStyle w:val="ErasmusVoettekst"/>
            <w:rPr>
              <w:b/>
              <w:sz w:val="15"/>
            </w:rPr>
          </w:pPr>
          <w:r>
            <w:rPr>
              <w:b/>
              <w:sz w:val="15"/>
            </w:rPr>
            <w:t xml:space="preserve">   </w:t>
          </w:r>
        </w:p>
      </w:tc>
    </w:tr>
    <w:tr w:rsidR="000A5534">
      <w:trPr>
        <w:cantSplit/>
        <w:trHeight w:hRule="exact" w:val="250"/>
      </w:trPr>
      <w:tc>
        <w:tcPr>
          <w:tcW w:w="8364" w:type="dxa"/>
          <w:gridSpan w:val="2"/>
        </w:tcPr>
        <w:p w:rsidR="000A5534" w:rsidRDefault="000A5534">
          <w:pPr>
            <w:pStyle w:val="ErasmusVoettekst"/>
            <w:widowControl/>
          </w:pPr>
        </w:p>
      </w:tc>
    </w:tr>
  </w:tbl>
  <w:p w:rsidR="000A5534" w:rsidRDefault="000A5534">
    <w:pPr>
      <w:pStyle w:val="Footer"/>
      <w:spacing w:line="10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577"/>
      <w:gridCol w:w="1787"/>
    </w:tblGrid>
    <w:tr w:rsidR="000A5534">
      <w:trPr>
        <w:cantSplit/>
        <w:trHeight w:hRule="exact" w:val="250"/>
      </w:trPr>
      <w:tc>
        <w:tcPr>
          <w:tcW w:w="6577" w:type="dxa"/>
        </w:tcPr>
        <w:p w:rsidR="000A5534" w:rsidRDefault="000A5534">
          <w:pPr>
            <w:pStyle w:val="ErasmusVoettekst"/>
            <w:ind w:right="360"/>
            <w:jc w:val="right"/>
            <w:rPr>
              <w:b/>
            </w:rPr>
          </w:pPr>
        </w:p>
      </w:tc>
      <w:tc>
        <w:tcPr>
          <w:tcW w:w="1787" w:type="dxa"/>
        </w:tcPr>
        <w:p w:rsidR="000A5534" w:rsidRDefault="000A5534" w:rsidP="00E77318">
          <w:pPr>
            <w:pStyle w:val="ErasmusVoettekst"/>
            <w:rPr>
              <w:b/>
              <w:sz w:val="15"/>
            </w:rPr>
          </w:pPr>
          <w:bookmarkStart w:id="201" w:name="Pagina2"/>
          <w:r>
            <w:rPr>
              <w:b/>
              <w:sz w:val="15"/>
            </w:rPr>
            <w:t>Pagina</w:t>
          </w:r>
          <w:bookmarkEnd w:id="201"/>
          <w:r>
            <w:rPr>
              <w:b/>
              <w:sz w:val="15"/>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70F3">
            <w:rPr>
              <w:rStyle w:val="PageNumber"/>
              <w:noProof/>
            </w:rPr>
            <w:t>54</w:t>
          </w:r>
          <w:r>
            <w:rPr>
              <w:rStyle w:val="PageNumber"/>
            </w:rPr>
            <w:fldChar w:fldCharType="end"/>
          </w:r>
        </w:p>
      </w:tc>
    </w:tr>
    <w:tr w:rsidR="000A5534">
      <w:trPr>
        <w:cantSplit/>
        <w:trHeight w:hRule="exact" w:val="250"/>
      </w:trPr>
      <w:tc>
        <w:tcPr>
          <w:tcW w:w="8364" w:type="dxa"/>
          <w:gridSpan w:val="2"/>
        </w:tcPr>
        <w:p w:rsidR="000A5534" w:rsidRDefault="000A5534">
          <w:pPr>
            <w:pStyle w:val="ErasmusVoettekst"/>
            <w:widowControl/>
          </w:pPr>
        </w:p>
      </w:tc>
    </w:tr>
  </w:tbl>
  <w:p w:rsidR="000A5534" w:rsidRDefault="000A5534">
    <w:pPr>
      <w:pStyle w:val="Footer"/>
      <w:spacing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534" w:rsidRDefault="000A5534">
      <w:r>
        <w:separator/>
      </w:r>
    </w:p>
  </w:footnote>
  <w:footnote w:type="continuationSeparator" w:id="0">
    <w:p w:rsidR="000A5534" w:rsidRDefault="000A5534">
      <w:r>
        <w:continuationSeparator/>
      </w:r>
    </w:p>
  </w:footnote>
  <w:footnote w:type="continuationNotice" w:id="1">
    <w:p w:rsidR="000A5534" w:rsidRDefault="000A553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34" w:rsidRDefault="000A5534">
    <w:pPr>
      <w:pStyle w:val="Header"/>
    </w:pPr>
    <w:r>
      <w:rPr>
        <w:noProof/>
        <w:lang w:val="en-US"/>
      </w:rPr>
      <w:drawing>
        <wp:anchor distT="0" distB="0" distL="114300" distR="114300" simplePos="0" relativeHeight="251664384" behindDoc="0" locked="0" layoutInCell="1" allowOverlap="1" wp14:anchorId="048CB3E0" wp14:editId="24DD4988">
          <wp:simplePos x="0" y="0"/>
          <wp:positionH relativeFrom="page">
            <wp:posOffset>4778433</wp:posOffset>
          </wp:positionH>
          <wp:positionV relativeFrom="page">
            <wp:posOffset>0</wp:posOffset>
          </wp:positionV>
          <wp:extent cx="1828800" cy="1095375"/>
          <wp:effectExtent l="0" t="0" r="0" b="0"/>
          <wp:wrapNone/>
          <wp:docPr id="11" name="LogoFollowPag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1095375"/>
                  </a:xfrm>
                  <a:prstGeom prst="rect">
                    <a:avLst/>
                  </a:prstGeom>
                </pic:spPr>
              </pic:pic>
            </a:graphicData>
          </a:graphic>
        </wp:anchor>
      </w:drawing>
    </w:r>
  </w:p>
  <w:tbl>
    <w:tblPr>
      <w:tblW w:w="0" w:type="auto"/>
      <w:tblInd w:w="8" w:type="dxa"/>
      <w:tblLayout w:type="fixed"/>
      <w:tblCellMar>
        <w:left w:w="0" w:type="dxa"/>
        <w:right w:w="0" w:type="dxa"/>
      </w:tblCellMar>
      <w:tblLook w:val="0000" w:firstRow="0" w:lastRow="0" w:firstColumn="0" w:lastColumn="0" w:noHBand="0" w:noVBand="0"/>
    </w:tblPr>
    <w:tblGrid>
      <w:gridCol w:w="6237"/>
    </w:tblGrid>
    <w:tr w:rsidR="000A5534" w:rsidRPr="00A42579">
      <w:tc>
        <w:tcPr>
          <w:tcW w:w="6237" w:type="dxa"/>
        </w:tcPr>
        <w:p w:rsidR="000A5534" w:rsidRPr="00A42579" w:rsidRDefault="000A5534" w:rsidP="0032441E">
          <w:pPr>
            <w:pStyle w:val="ErasmustitelVolg"/>
            <w:framePr w:h="839" w:hRule="exact" w:hSpace="142" w:wrap="around" w:vAnchor="page" w:hAnchor="margin" w:x="1" w:y="630"/>
            <w:rPr>
              <w:lang w:val="en-US"/>
            </w:rPr>
          </w:pPr>
          <w:bookmarkStart w:id="3" w:name="DatumVolg"/>
          <w:r w:rsidRPr="00A42579">
            <w:rPr>
              <w:b/>
              <w:lang w:val="en-US"/>
            </w:rPr>
            <w:t>Datum</w:t>
          </w:r>
          <w:bookmarkEnd w:id="3"/>
          <w:r w:rsidRPr="00A42579">
            <w:rPr>
              <w:lang w:val="en-US"/>
            </w:rPr>
            <w:t xml:space="preserve"> </w:t>
          </w:r>
          <w:r>
            <w:rPr>
              <w:lang w:val="en-US"/>
            </w:rPr>
            <w:t>13-08-2015</w:t>
          </w:r>
          <w:r w:rsidRPr="00A42579">
            <w:rPr>
              <w:lang w:val="en-US"/>
            </w:rPr>
            <w:t xml:space="preserve">    </w:t>
          </w:r>
        </w:p>
      </w:tc>
    </w:tr>
    <w:tr w:rsidR="000A5534">
      <w:tc>
        <w:tcPr>
          <w:tcW w:w="6237" w:type="dxa"/>
        </w:tcPr>
        <w:p w:rsidR="000A5534" w:rsidRDefault="000A5534" w:rsidP="00E77318">
          <w:pPr>
            <w:pStyle w:val="ErasmustitelVolg"/>
            <w:framePr w:h="839" w:hRule="exact" w:hSpace="142" w:wrap="around" w:vAnchor="page" w:hAnchor="margin" w:x="1" w:y="630"/>
          </w:pPr>
          <w:bookmarkStart w:id="4" w:name="TitelVolg"/>
          <w:r>
            <w:rPr>
              <w:b/>
            </w:rPr>
            <w:t>Titel</w:t>
          </w:r>
          <w:bookmarkEnd w:id="4"/>
          <w:r>
            <w:t xml:space="preserve"> </w:t>
          </w:r>
          <w:fldSimple w:instr=" STYLEREF Erasmus_TitelStijl ">
            <w:r w:rsidR="002E70F3">
              <w:rPr>
                <w:noProof/>
              </w:rPr>
              <w:t>Sensoring-, EWS en Consultancy</w:t>
            </w:r>
          </w:fldSimple>
        </w:p>
      </w:tc>
    </w:tr>
  </w:tbl>
  <w:p w:rsidR="000A5534" w:rsidRDefault="000A5534" w:rsidP="003E2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34" w:rsidRDefault="000A5534" w:rsidP="000E58C4">
    <w:pPr>
      <w:pStyle w:val="Header"/>
    </w:pPr>
    <w:r>
      <w:rPr>
        <w:noProof/>
        <w:lang w:val="en-US"/>
      </w:rPr>
      <w:drawing>
        <wp:anchor distT="0" distB="0" distL="114300" distR="114300" simplePos="0" relativeHeight="251656192" behindDoc="0" locked="0" layoutInCell="1" allowOverlap="1" wp14:anchorId="633A4FC7" wp14:editId="4F135E4F">
          <wp:simplePos x="0" y="0"/>
          <wp:positionH relativeFrom="page">
            <wp:posOffset>0</wp:posOffset>
          </wp:positionH>
          <wp:positionV relativeFrom="page">
            <wp:posOffset>0</wp:posOffset>
          </wp:positionV>
          <wp:extent cx="3638550" cy="1638300"/>
          <wp:effectExtent l="0" t="0" r="0" b="0"/>
          <wp:wrapNone/>
          <wp:docPr id="12" name="Main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8550" cy="1638300"/>
                  </a:xfrm>
                  <a:prstGeom prst="rect">
                    <a:avLst/>
                  </a:prstGeom>
                </pic:spPr>
              </pic:pic>
            </a:graphicData>
          </a:graphic>
        </wp:anchor>
      </w:drawing>
    </w:r>
  </w:p>
  <w:p w:rsidR="000A5534" w:rsidRDefault="000A5534" w:rsidP="000E58C4">
    <w:pPr>
      <w:pStyle w:val="Header"/>
    </w:pPr>
  </w:p>
  <w:p w:rsidR="000A5534" w:rsidRDefault="000A5534" w:rsidP="000E58C4">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tblGrid>
    <w:tr w:rsidR="000A5534" w:rsidTr="00806414">
      <w:trPr>
        <w:trHeight w:val="240"/>
      </w:trPr>
      <w:tc>
        <w:tcPr>
          <w:tcW w:w="2977" w:type="dxa"/>
          <w:tcBorders>
            <w:top w:val="nil"/>
            <w:left w:val="nil"/>
            <w:bottom w:val="nil"/>
            <w:right w:val="nil"/>
          </w:tcBorders>
        </w:tcPr>
        <w:p w:rsidR="000A5534" w:rsidRDefault="000A5534" w:rsidP="00E77318">
          <w:pPr>
            <w:pStyle w:val="ErasmusAfdeling"/>
            <w:framePr w:wrap="around"/>
          </w:pPr>
          <w:bookmarkStart w:id="6" w:name="Afdeling"/>
          <w:r>
            <w:t xml:space="preserve"> </w:t>
          </w:r>
          <w:bookmarkEnd w:id="6"/>
        </w:p>
      </w:tc>
    </w:tr>
    <w:tr w:rsidR="000A5534" w:rsidTr="00806414">
      <w:trPr>
        <w:trHeight w:val="240"/>
      </w:trPr>
      <w:tc>
        <w:tcPr>
          <w:tcW w:w="2977" w:type="dxa"/>
          <w:tcBorders>
            <w:top w:val="nil"/>
            <w:left w:val="nil"/>
            <w:bottom w:val="nil"/>
            <w:right w:val="nil"/>
          </w:tcBorders>
        </w:tcPr>
        <w:p w:rsidR="000A5534" w:rsidRDefault="000A5534" w:rsidP="00E77318">
          <w:pPr>
            <w:pStyle w:val="ErasmusSubafdeling"/>
            <w:framePr w:wrap="around"/>
          </w:pPr>
          <w:bookmarkStart w:id="7" w:name="Subafdeling"/>
          <w:r>
            <w:t xml:space="preserve"> </w:t>
          </w:r>
          <w:bookmarkEnd w:id="7"/>
        </w:p>
      </w:tc>
    </w:tr>
  </w:tbl>
  <w:p w:rsidR="000A5534" w:rsidRDefault="000A5534" w:rsidP="000E58C4">
    <w:pPr>
      <w:pStyle w:val="Heade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34" w:rsidRDefault="000A5534">
    <w:pPr>
      <w:pStyle w:val="Header"/>
      <w:widowControl/>
    </w:pPr>
    <w:r>
      <w:rPr>
        <w:noProof/>
        <w:lang w:val="en-US"/>
      </w:rPr>
      <w:drawing>
        <wp:anchor distT="0" distB="0" distL="114300" distR="114300" simplePos="0" relativeHeight="251654656" behindDoc="0" locked="0" layoutInCell="1" allowOverlap="1" wp14:anchorId="2A9F8E10" wp14:editId="4619BF06">
          <wp:simplePos x="0" y="0"/>
          <wp:positionH relativeFrom="page">
            <wp:posOffset>4987983</wp:posOffset>
          </wp:positionH>
          <wp:positionV relativeFrom="page">
            <wp:posOffset>0</wp:posOffset>
          </wp:positionV>
          <wp:extent cx="1828800" cy="1095375"/>
          <wp:effectExtent l="0" t="0" r="0" b="0"/>
          <wp:wrapNone/>
          <wp:docPr id="9" name="LogoFollowPagesSectio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1095375"/>
                  </a:xfrm>
                  <a:prstGeom prst="rect">
                    <a:avLst/>
                  </a:prstGeom>
                </pic:spPr>
              </pic:pic>
            </a:graphicData>
          </a:graphic>
        </wp:anchor>
      </w:drawing>
    </w:r>
  </w:p>
  <w:tbl>
    <w:tblPr>
      <w:tblW w:w="0" w:type="auto"/>
      <w:tblInd w:w="8" w:type="dxa"/>
      <w:tblLayout w:type="fixed"/>
      <w:tblCellMar>
        <w:left w:w="0" w:type="dxa"/>
        <w:right w:w="0" w:type="dxa"/>
      </w:tblCellMar>
      <w:tblLook w:val="0000" w:firstRow="0" w:lastRow="0" w:firstColumn="0" w:lastColumn="0" w:noHBand="0" w:noVBand="0"/>
    </w:tblPr>
    <w:tblGrid>
      <w:gridCol w:w="6237"/>
    </w:tblGrid>
    <w:tr w:rsidR="000A5534">
      <w:tc>
        <w:tcPr>
          <w:tcW w:w="6237" w:type="dxa"/>
        </w:tcPr>
        <w:p w:rsidR="000A5534" w:rsidRDefault="000A5534" w:rsidP="0032441E">
          <w:pPr>
            <w:pStyle w:val="ErasmustitelVolg"/>
            <w:framePr w:hSpace="142" w:wrap="around" w:vAnchor="page" w:hAnchor="margin" w:x="1" w:y="630"/>
          </w:pPr>
          <w:r>
            <w:rPr>
              <w:b/>
            </w:rPr>
            <w:fldChar w:fldCharType="begin"/>
          </w:r>
          <w:r>
            <w:rPr>
              <w:b/>
            </w:rPr>
            <w:instrText xml:space="preserve"> REF DatumVolg \h </w:instrText>
          </w:r>
          <w:r>
            <w:rPr>
              <w:b/>
            </w:rPr>
          </w:r>
          <w:r>
            <w:rPr>
              <w:b/>
            </w:rPr>
            <w:fldChar w:fldCharType="separate"/>
          </w:r>
          <w:r w:rsidR="002E70F3" w:rsidRPr="00A42579">
            <w:rPr>
              <w:b/>
              <w:lang w:val="en-US"/>
            </w:rPr>
            <w:t>Datum</w:t>
          </w:r>
          <w:r>
            <w:rPr>
              <w:b/>
            </w:rPr>
            <w:fldChar w:fldCharType="end"/>
          </w:r>
          <w:r>
            <w:t xml:space="preserve"> 13-08-2015</w:t>
          </w:r>
        </w:p>
      </w:tc>
    </w:tr>
    <w:tr w:rsidR="000A5534">
      <w:trPr>
        <w:trHeight w:hRule="exact" w:val="280"/>
      </w:trPr>
      <w:tc>
        <w:tcPr>
          <w:tcW w:w="6237" w:type="dxa"/>
        </w:tcPr>
        <w:p w:rsidR="000A5534" w:rsidRDefault="000A5534" w:rsidP="00FD00BE">
          <w:pPr>
            <w:pStyle w:val="Header"/>
            <w:framePr w:hSpace="142" w:wrap="around" w:vAnchor="page" w:hAnchor="margin" w:x="1" w:y="630"/>
            <w:rPr>
              <w:rFonts w:ascii="Arial Narrow" w:hAnsi="Arial Narrow"/>
            </w:rPr>
          </w:pPr>
          <w:r>
            <w:rPr>
              <w:rFonts w:ascii="Arial Narrow" w:hAnsi="Arial Narrow"/>
              <w:b/>
            </w:rPr>
            <w:t>Hoofdstuk</w:t>
          </w:r>
          <w:r>
            <w:rPr>
              <w:rFonts w:ascii="Arial Narrow" w:hAnsi="Arial Narrow"/>
            </w:rPr>
            <w:t xml:space="preserve"> </w:t>
          </w:r>
          <w:r>
            <w:rPr>
              <w:rFonts w:ascii="Arial Narrow" w:hAnsi="Arial Narrow"/>
            </w:rPr>
            <w:fldChar w:fldCharType="begin"/>
          </w:r>
          <w:r>
            <w:rPr>
              <w:rFonts w:ascii="Arial Narrow" w:hAnsi="Arial Narrow"/>
            </w:rPr>
            <w:instrText xml:space="preserve"> STYLEREF 1 </w:instrText>
          </w:r>
          <w:r>
            <w:rPr>
              <w:rFonts w:ascii="Arial Narrow" w:hAnsi="Arial Narrow"/>
            </w:rPr>
            <w:fldChar w:fldCharType="separate"/>
          </w:r>
          <w:r w:rsidR="002E70F3">
            <w:rPr>
              <w:rFonts w:ascii="Arial Narrow" w:hAnsi="Arial Narrow"/>
              <w:noProof/>
            </w:rPr>
            <w:t>Bijlagen</w:t>
          </w:r>
          <w:r>
            <w:rPr>
              <w:rFonts w:ascii="Arial Narrow" w:hAnsi="Arial Narrow"/>
            </w:rPr>
            <w:fldChar w:fldCharType="end"/>
          </w:r>
        </w:p>
      </w:tc>
    </w:tr>
    <w:tr w:rsidR="000A5534">
      <w:trPr>
        <w:trHeight w:hRule="exact" w:val="560"/>
      </w:trPr>
      <w:tc>
        <w:tcPr>
          <w:tcW w:w="6237" w:type="dxa"/>
        </w:tcPr>
        <w:p w:rsidR="000A5534" w:rsidRDefault="000A5534">
          <w:pPr>
            <w:pStyle w:val="ErasmustitelVolg"/>
            <w:framePr w:hSpace="142" w:wrap="around" w:vAnchor="page" w:hAnchor="margin" w:x="1" w:y="630"/>
          </w:pPr>
          <w:fldSimple w:instr=" REF TitelVolg ">
            <w:r w:rsidR="002E70F3">
              <w:rPr>
                <w:b/>
              </w:rPr>
              <w:t>Titel</w:t>
            </w:r>
          </w:fldSimple>
          <w:r>
            <w:t xml:space="preserve">  </w:t>
          </w:r>
          <w:fldSimple w:instr=" STYLEREF Erasmus_TitelStijl ">
            <w:r w:rsidR="002E70F3">
              <w:rPr>
                <w:noProof/>
              </w:rPr>
              <w:t>Sensoring-, EWS en Consultancy</w:t>
            </w:r>
          </w:fldSimple>
        </w:p>
      </w:tc>
    </w:tr>
  </w:tbl>
  <w:p w:rsidR="000A5534" w:rsidRDefault="000A5534" w:rsidP="008E31E8">
    <w:pPr>
      <w:pStyle w:val="Heade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34" w:rsidRDefault="000A5534">
    <w:pPr>
      <w:pStyle w:val="Header"/>
      <w:widowControl/>
    </w:pPr>
  </w:p>
  <w:p w:rsidR="000A5534" w:rsidRDefault="000A5534">
    <w:pPr>
      <w:pStyle w:val="Header"/>
      <w:widowControl/>
    </w:pPr>
  </w:p>
  <w:p w:rsidR="000A5534" w:rsidRDefault="000A5534">
    <w:pPr>
      <w:pStyle w:val="Header"/>
      <w:widowControl/>
    </w:pPr>
  </w:p>
  <w:tbl>
    <w:tblPr>
      <w:tblW w:w="0" w:type="auto"/>
      <w:tblInd w:w="8" w:type="dxa"/>
      <w:tblLayout w:type="fixed"/>
      <w:tblCellMar>
        <w:left w:w="0" w:type="dxa"/>
        <w:right w:w="0" w:type="dxa"/>
      </w:tblCellMar>
      <w:tblLook w:val="0000" w:firstRow="0" w:lastRow="0" w:firstColumn="0" w:lastColumn="0" w:noHBand="0" w:noVBand="0"/>
    </w:tblPr>
    <w:tblGrid>
      <w:gridCol w:w="6237"/>
    </w:tblGrid>
    <w:tr w:rsidR="000A5534" w:rsidRPr="000A5534">
      <w:tc>
        <w:tcPr>
          <w:tcW w:w="6237" w:type="dxa"/>
        </w:tcPr>
        <w:p w:rsidR="000A5534" w:rsidRPr="00332F1B" w:rsidRDefault="000A5534">
          <w:pPr>
            <w:pStyle w:val="ErasmustitelVolg"/>
            <w:framePr w:hSpace="142" w:wrap="around" w:vAnchor="page" w:hAnchor="page" w:x="2439" w:y="630"/>
            <w:rPr>
              <w:lang w:val="en-US"/>
            </w:rPr>
          </w:pPr>
          <w:r>
            <w:rPr>
              <w:b/>
            </w:rPr>
            <w:fldChar w:fldCharType="begin"/>
          </w:r>
          <w:r w:rsidRPr="00332F1B">
            <w:rPr>
              <w:b/>
              <w:lang w:val="en-US"/>
            </w:rPr>
            <w:instrText xml:space="preserve"> REF DatumVolg \h </w:instrText>
          </w:r>
          <w:r>
            <w:rPr>
              <w:b/>
            </w:rPr>
          </w:r>
          <w:r>
            <w:rPr>
              <w:b/>
            </w:rPr>
            <w:fldChar w:fldCharType="separate"/>
          </w:r>
          <w:r w:rsidR="002E70F3" w:rsidRPr="00A42579">
            <w:rPr>
              <w:b/>
              <w:lang w:val="en-US"/>
            </w:rPr>
            <w:t>Datum</w:t>
          </w:r>
          <w:r>
            <w:rPr>
              <w:b/>
            </w:rPr>
            <w:fldChar w:fldCharType="end"/>
          </w:r>
          <w:r w:rsidRPr="00332F1B">
            <w:rPr>
              <w:lang w:val="en-US"/>
            </w:rPr>
            <w:t xml:space="preserve"> </w:t>
          </w:r>
          <w:r>
            <w:fldChar w:fldCharType="begin"/>
          </w:r>
          <w:r w:rsidRPr="00332F1B">
            <w:rPr>
              <w:lang w:val="en-US"/>
            </w:rPr>
            <w:instrText xml:space="preserve"> STYLEREF Erasmus_DatumStijl</w:instrText>
          </w:r>
          <w:r>
            <w:fldChar w:fldCharType="separate"/>
          </w:r>
          <w:r w:rsidR="002E70F3">
            <w:rPr>
              <w:b/>
              <w:bCs/>
              <w:noProof/>
              <w:lang w:val="en-US"/>
            </w:rPr>
            <w:t>Error! No text of specified style in document.</w:t>
          </w:r>
          <w:r>
            <w:fldChar w:fldCharType="end"/>
          </w:r>
        </w:p>
      </w:tc>
    </w:tr>
    <w:tr w:rsidR="000A5534" w:rsidRPr="000A5534">
      <w:trPr>
        <w:trHeight w:hRule="exact" w:val="280"/>
      </w:trPr>
      <w:tc>
        <w:tcPr>
          <w:tcW w:w="6237" w:type="dxa"/>
        </w:tcPr>
        <w:p w:rsidR="000A5534" w:rsidRPr="000E58C4" w:rsidRDefault="000A5534" w:rsidP="00E77318">
          <w:pPr>
            <w:pStyle w:val="Header"/>
            <w:framePr w:hSpace="142" w:wrap="around" w:vAnchor="page" w:hAnchor="page" w:x="2439" w:y="630"/>
            <w:rPr>
              <w:rFonts w:ascii="Arial Narrow" w:hAnsi="Arial Narrow"/>
              <w:lang w:val="en-US"/>
            </w:rPr>
          </w:pPr>
          <w:bookmarkStart w:id="200" w:name="HoofdstukKop2"/>
          <w:proofErr w:type="spellStart"/>
          <w:r>
            <w:rPr>
              <w:rFonts w:ascii="Arial Narrow" w:hAnsi="Arial Narrow"/>
              <w:b/>
              <w:lang w:val="en-US"/>
            </w:rPr>
            <w:t>Hoofdstuk</w:t>
          </w:r>
          <w:bookmarkEnd w:id="200"/>
          <w:proofErr w:type="spellEnd"/>
          <w:r w:rsidRPr="000E58C4">
            <w:rPr>
              <w:rFonts w:ascii="Arial Narrow" w:hAnsi="Arial Narrow"/>
              <w:lang w:val="en-US"/>
            </w:rPr>
            <w:t xml:space="preserve"> </w:t>
          </w:r>
          <w:r>
            <w:rPr>
              <w:rFonts w:ascii="Arial Narrow" w:hAnsi="Arial Narrow"/>
            </w:rPr>
            <w:fldChar w:fldCharType="begin"/>
          </w:r>
          <w:r w:rsidRPr="000E58C4">
            <w:rPr>
              <w:rFonts w:ascii="Arial Narrow" w:hAnsi="Arial Narrow"/>
              <w:lang w:val="en-US"/>
            </w:rPr>
            <w:instrText xml:space="preserve"> STYLEREF </w:instrText>
          </w:r>
          <w:r>
            <w:rPr>
              <w:rFonts w:ascii="Arial Narrow" w:hAnsi="Arial Narrow"/>
            </w:rPr>
            <w:fldChar w:fldCharType="begin"/>
          </w:r>
          <w:r w:rsidRPr="000E58C4">
            <w:rPr>
              <w:rFonts w:ascii="Arial Narrow" w:hAnsi="Arial Narrow"/>
              <w:lang w:val="en-US"/>
            </w:rPr>
            <w:instrText xml:space="preserve"> DOCPROPERTY "KopStijl" </w:instrText>
          </w:r>
          <w:r>
            <w:rPr>
              <w:rFonts w:ascii="Arial Narrow" w:hAnsi="Arial Narrow"/>
            </w:rPr>
            <w:fldChar w:fldCharType="separate"/>
          </w:r>
          <w:r w:rsidR="002E70F3">
            <w:rPr>
              <w:rFonts w:ascii="Arial Narrow" w:hAnsi="Arial Narrow"/>
              <w:lang w:val="en-US"/>
            </w:rPr>
            <w:instrText>Kop 1</w:instrText>
          </w:r>
          <w:r>
            <w:rPr>
              <w:rFonts w:ascii="Arial Narrow" w:hAnsi="Arial Narrow"/>
            </w:rPr>
            <w:fldChar w:fldCharType="end"/>
          </w:r>
          <w:r w:rsidRPr="000E58C4">
            <w:rPr>
              <w:rFonts w:ascii="Arial Narrow" w:hAnsi="Arial Narrow"/>
              <w:lang w:val="en-US"/>
            </w:rPr>
            <w:instrText xml:space="preserve"> </w:instrText>
          </w:r>
          <w:r>
            <w:rPr>
              <w:rFonts w:ascii="Arial Narrow" w:hAnsi="Arial Narrow"/>
            </w:rPr>
            <w:fldChar w:fldCharType="separate"/>
          </w:r>
          <w:r w:rsidR="002E70F3">
            <w:rPr>
              <w:rFonts w:ascii="Arial Narrow" w:hAnsi="Arial Narrow"/>
              <w:b/>
              <w:bCs/>
              <w:noProof/>
              <w:lang w:val="en-US"/>
            </w:rPr>
            <w:t>Error! Use the Home tab to apply Kop 1 to the text that you want to appear here.</w:t>
          </w:r>
          <w:r>
            <w:rPr>
              <w:rFonts w:ascii="Arial Narrow" w:hAnsi="Arial Narrow"/>
            </w:rPr>
            <w:fldChar w:fldCharType="end"/>
          </w:r>
        </w:p>
      </w:tc>
    </w:tr>
    <w:tr w:rsidR="000A5534" w:rsidRPr="000E58C4">
      <w:trPr>
        <w:trHeight w:hRule="exact" w:val="560"/>
      </w:trPr>
      <w:tc>
        <w:tcPr>
          <w:tcW w:w="6237" w:type="dxa"/>
        </w:tcPr>
        <w:p w:rsidR="000A5534" w:rsidRPr="00F04ED2" w:rsidRDefault="000A5534">
          <w:pPr>
            <w:pStyle w:val="ErasmustitelVolg"/>
            <w:framePr w:hSpace="142" w:wrap="around" w:vAnchor="page" w:hAnchor="page" w:x="2439" w:y="630"/>
          </w:pPr>
          <w:r>
            <w:fldChar w:fldCharType="begin"/>
          </w:r>
          <w:r w:rsidRPr="00F04ED2">
            <w:instrText xml:space="preserve"> REF TitelVolg </w:instrText>
          </w:r>
          <w:r>
            <w:fldChar w:fldCharType="separate"/>
          </w:r>
          <w:r w:rsidR="002E70F3">
            <w:rPr>
              <w:b/>
            </w:rPr>
            <w:t>Titel</w:t>
          </w:r>
          <w:r>
            <w:rPr>
              <w:b/>
            </w:rPr>
            <w:fldChar w:fldCharType="end"/>
          </w:r>
          <w:r w:rsidRPr="00F04ED2">
            <w:t xml:space="preserve">  </w:t>
          </w:r>
          <w:r>
            <w:fldChar w:fldCharType="begin"/>
          </w:r>
          <w:r w:rsidRPr="00F04ED2">
            <w:instrText xml:space="preserve"> STYLEREF Erasmus_TitelStijl </w:instrText>
          </w:r>
          <w:r>
            <w:fldChar w:fldCharType="separate"/>
          </w:r>
          <w:r w:rsidR="002E70F3">
            <w:rPr>
              <w:noProof/>
            </w:rPr>
            <w:t>Sensoring-, EWS en Consultancy</w:t>
          </w:r>
          <w:r>
            <w:fldChar w:fldCharType="end"/>
          </w:r>
        </w:p>
      </w:tc>
    </w:tr>
  </w:tbl>
  <w:p w:rsidR="000A5534" w:rsidRPr="00F04ED2" w:rsidRDefault="000A5534">
    <w:pPr>
      <w:pStyle w:val="Header"/>
      <w:widowControl/>
    </w:pPr>
  </w:p>
  <w:p w:rsidR="000A5534" w:rsidRPr="00F04ED2" w:rsidRDefault="000A5534">
    <w:pPr>
      <w:pStyle w:val="Header"/>
      <w:widowControl/>
      <w:spacing w:line="4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BCDA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D14098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51A7F4A"/>
    <w:lvl w:ilvl="0">
      <w:start w:val="1"/>
      <w:numFmt w:val="decimal"/>
      <w:pStyle w:val="ListNumber3"/>
      <w:lvlText w:val="%1."/>
      <w:lvlJc w:val="left"/>
      <w:pPr>
        <w:tabs>
          <w:tab w:val="num" w:pos="926"/>
        </w:tabs>
        <w:ind w:left="926" w:hanging="360"/>
      </w:pPr>
    </w:lvl>
  </w:abstractNum>
  <w:abstractNum w:abstractNumId="3">
    <w:nsid w:val="FFFFFF7F"/>
    <w:multiLevelType w:val="singleLevel"/>
    <w:tmpl w:val="6BA4E366"/>
    <w:lvl w:ilvl="0">
      <w:start w:val="1"/>
      <w:numFmt w:val="decimal"/>
      <w:pStyle w:val="ListNumber2"/>
      <w:lvlText w:val="%1."/>
      <w:lvlJc w:val="left"/>
      <w:pPr>
        <w:tabs>
          <w:tab w:val="num" w:pos="643"/>
        </w:tabs>
        <w:ind w:left="643" w:hanging="360"/>
      </w:pPr>
    </w:lvl>
  </w:abstractNum>
  <w:abstractNum w:abstractNumId="4">
    <w:nsid w:val="FFFFFF80"/>
    <w:multiLevelType w:val="singleLevel"/>
    <w:tmpl w:val="E6502F7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AA8669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44CBD9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9E68F6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2000DA6"/>
    <w:lvl w:ilvl="0">
      <w:start w:val="1"/>
      <w:numFmt w:val="decimal"/>
      <w:pStyle w:val="ListNumber"/>
      <w:lvlText w:val="%1."/>
      <w:lvlJc w:val="left"/>
      <w:pPr>
        <w:tabs>
          <w:tab w:val="num" w:pos="360"/>
        </w:tabs>
        <w:ind w:left="360" w:hanging="360"/>
      </w:pPr>
    </w:lvl>
  </w:abstractNum>
  <w:abstractNum w:abstractNumId="9">
    <w:nsid w:val="FFFFFF89"/>
    <w:multiLevelType w:val="singleLevel"/>
    <w:tmpl w:val="792AB9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C0925116"/>
    <w:lvl w:ilvl="0">
      <w:start w:val="1"/>
      <w:numFmt w:val="decimal"/>
      <w:lvlText w:val="%1."/>
      <w:lvlJc w:val="right"/>
      <w:pPr>
        <w:tabs>
          <w:tab w:val="num" w:pos="648"/>
        </w:tabs>
        <w:ind w:left="0" w:firstLine="288"/>
      </w:pPr>
    </w:lvl>
    <w:lvl w:ilvl="1">
      <w:start w:val="1"/>
      <w:numFmt w:val="decimal"/>
      <w:lvlText w:val="%1.%2."/>
      <w:lvlJc w:val="right"/>
      <w:pPr>
        <w:tabs>
          <w:tab w:val="num" w:pos="648"/>
        </w:tabs>
        <w:ind w:left="0" w:firstLine="288"/>
      </w:pPr>
    </w:lvl>
    <w:lvl w:ilvl="2">
      <w:start w:val="1"/>
      <w:numFmt w:val="decimal"/>
      <w:lvlText w:val="%1.%2.%3."/>
      <w:lvlJc w:val="right"/>
      <w:pPr>
        <w:tabs>
          <w:tab w:val="num" w:pos="648"/>
        </w:tabs>
        <w:ind w:left="0" w:firstLine="288"/>
      </w:pPr>
    </w:lvl>
    <w:lvl w:ilvl="3">
      <w:start w:val="1"/>
      <w:numFmt w:val="decimal"/>
      <w:lvlText w:val="Bijlage %4 "/>
      <w:lvlJc w:val="left"/>
      <w:pPr>
        <w:tabs>
          <w:tab w:val="num" w:pos="0"/>
        </w:tabs>
        <w:ind w:left="0" w:firstLine="0"/>
      </w:pPr>
      <w:rPr>
        <w:rFonts w:ascii="Arial" w:hAnsi="Arial" w:hint="default"/>
        <w:b/>
        <w:i w:val="0"/>
        <w:sz w:val="36"/>
      </w:rPr>
    </w:lvl>
    <w:lvl w:ilvl="4">
      <w:start w:val="1"/>
      <w:numFmt w:val="decimal"/>
      <w:lvlText w:val="Bijlage %4 .%5"/>
      <w:lvlJc w:val="left"/>
      <w:pPr>
        <w:tabs>
          <w:tab w:val="num" w:pos="0"/>
        </w:tabs>
        <w:ind w:left="0" w:firstLine="0"/>
      </w:pPr>
    </w:lvl>
    <w:lvl w:ilvl="5">
      <w:start w:val="1"/>
      <w:numFmt w:val="decimal"/>
      <w:pStyle w:val="Heading6"/>
      <w:lvlText w:val="Bijlage %4 .%5.%6"/>
      <w:lvlJc w:val="left"/>
      <w:pPr>
        <w:tabs>
          <w:tab w:val="num" w:pos="0"/>
        </w:tabs>
        <w:ind w:left="0" w:firstLine="0"/>
      </w:pPr>
    </w:lvl>
    <w:lvl w:ilvl="6">
      <w:start w:val="1"/>
      <w:numFmt w:val="decimal"/>
      <w:pStyle w:val="Heading7"/>
      <w:lvlText w:val="Bijlage %4 .%5.%6.%7"/>
      <w:lvlJc w:val="left"/>
      <w:pPr>
        <w:tabs>
          <w:tab w:val="num" w:pos="0"/>
        </w:tabs>
        <w:ind w:left="0" w:firstLine="0"/>
      </w:pPr>
    </w:lvl>
    <w:lvl w:ilvl="7">
      <w:start w:val="1"/>
      <w:numFmt w:val="decimal"/>
      <w:pStyle w:val="Heading8"/>
      <w:lvlText w:val="Bijlage %4 .%5.%6.%7.%8"/>
      <w:lvlJc w:val="left"/>
      <w:pPr>
        <w:tabs>
          <w:tab w:val="num" w:pos="0"/>
        </w:tabs>
        <w:ind w:left="0" w:firstLine="0"/>
      </w:pPr>
    </w:lvl>
    <w:lvl w:ilvl="8">
      <w:start w:val="1"/>
      <w:numFmt w:val="decimal"/>
      <w:pStyle w:val="Heading9"/>
      <w:lvlText w:val="Bijlage %4 .%5.%6.%7.%8.%9"/>
      <w:lvlJc w:val="left"/>
      <w:pPr>
        <w:tabs>
          <w:tab w:val="num" w:pos="0"/>
        </w:tabs>
        <w:ind w:left="0" w:firstLine="0"/>
      </w:pPr>
    </w:lvl>
  </w:abstractNum>
  <w:abstractNum w:abstractNumId="11">
    <w:nsid w:val="0DDA0947"/>
    <w:multiLevelType w:val="hybridMultilevel"/>
    <w:tmpl w:val="36C0D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E9456B"/>
    <w:multiLevelType w:val="hybridMultilevel"/>
    <w:tmpl w:val="EF3EBB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5B868E9"/>
    <w:multiLevelType w:val="hybridMultilevel"/>
    <w:tmpl w:val="EF3EBB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CA7592A"/>
    <w:multiLevelType w:val="hybridMultilevel"/>
    <w:tmpl w:val="6D90B146"/>
    <w:lvl w:ilvl="0" w:tplc="51E63E9C">
      <w:start w:val="6"/>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5">
    <w:nsid w:val="2B9E78CF"/>
    <w:multiLevelType w:val="multilevel"/>
    <w:tmpl w:val="C724410C"/>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BCB3939"/>
    <w:multiLevelType w:val="hybridMultilevel"/>
    <w:tmpl w:val="F52C46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F0350B7"/>
    <w:multiLevelType w:val="hybridMultilevel"/>
    <w:tmpl w:val="BA6EC03E"/>
    <w:lvl w:ilvl="0" w:tplc="F44EDC86">
      <w:start w:val="6"/>
      <w:numFmt w:val="bullet"/>
      <w:lvlText w:val="-"/>
      <w:lvlJc w:val="left"/>
      <w:pPr>
        <w:ind w:left="-320" w:hanging="360"/>
      </w:pPr>
      <w:rPr>
        <w:rFonts w:ascii="Arial" w:eastAsia="Times New Roman" w:hAnsi="Arial" w:cs="Arial" w:hint="default"/>
      </w:rPr>
    </w:lvl>
    <w:lvl w:ilvl="1" w:tplc="04090003" w:tentative="1">
      <w:start w:val="1"/>
      <w:numFmt w:val="bullet"/>
      <w:lvlText w:val="o"/>
      <w:lvlJc w:val="left"/>
      <w:pPr>
        <w:ind w:left="400" w:hanging="360"/>
      </w:pPr>
      <w:rPr>
        <w:rFonts w:ascii="Courier New" w:hAnsi="Courier New" w:cs="Courier New" w:hint="default"/>
      </w:rPr>
    </w:lvl>
    <w:lvl w:ilvl="2" w:tplc="04090005" w:tentative="1">
      <w:start w:val="1"/>
      <w:numFmt w:val="bullet"/>
      <w:lvlText w:val=""/>
      <w:lvlJc w:val="left"/>
      <w:pPr>
        <w:ind w:left="1120" w:hanging="360"/>
      </w:pPr>
      <w:rPr>
        <w:rFonts w:ascii="Wingdings" w:hAnsi="Wingdings" w:hint="default"/>
      </w:rPr>
    </w:lvl>
    <w:lvl w:ilvl="3" w:tplc="04090001" w:tentative="1">
      <w:start w:val="1"/>
      <w:numFmt w:val="bullet"/>
      <w:lvlText w:val=""/>
      <w:lvlJc w:val="left"/>
      <w:pPr>
        <w:ind w:left="1840" w:hanging="360"/>
      </w:pPr>
      <w:rPr>
        <w:rFonts w:ascii="Symbol" w:hAnsi="Symbol" w:hint="default"/>
      </w:rPr>
    </w:lvl>
    <w:lvl w:ilvl="4" w:tplc="04090003" w:tentative="1">
      <w:start w:val="1"/>
      <w:numFmt w:val="bullet"/>
      <w:lvlText w:val="o"/>
      <w:lvlJc w:val="left"/>
      <w:pPr>
        <w:ind w:left="2560" w:hanging="360"/>
      </w:pPr>
      <w:rPr>
        <w:rFonts w:ascii="Courier New" w:hAnsi="Courier New" w:cs="Courier New" w:hint="default"/>
      </w:rPr>
    </w:lvl>
    <w:lvl w:ilvl="5" w:tplc="04090005" w:tentative="1">
      <w:start w:val="1"/>
      <w:numFmt w:val="bullet"/>
      <w:lvlText w:val=""/>
      <w:lvlJc w:val="left"/>
      <w:pPr>
        <w:ind w:left="3280" w:hanging="360"/>
      </w:pPr>
      <w:rPr>
        <w:rFonts w:ascii="Wingdings" w:hAnsi="Wingdings" w:hint="default"/>
      </w:rPr>
    </w:lvl>
    <w:lvl w:ilvl="6" w:tplc="04090001" w:tentative="1">
      <w:start w:val="1"/>
      <w:numFmt w:val="bullet"/>
      <w:lvlText w:val=""/>
      <w:lvlJc w:val="left"/>
      <w:pPr>
        <w:ind w:left="4000" w:hanging="360"/>
      </w:pPr>
      <w:rPr>
        <w:rFonts w:ascii="Symbol" w:hAnsi="Symbol" w:hint="default"/>
      </w:rPr>
    </w:lvl>
    <w:lvl w:ilvl="7" w:tplc="04090003" w:tentative="1">
      <w:start w:val="1"/>
      <w:numFmt w:val="bullet"/>
      <w:lvlText w:val="o"/>
      <w:lvlJc w:val="left"/>
      <w:pPr>
        <w:ind w:left="4720" w:hanging="360"/>
      </w:pPr>
      <w:rPr>
        <w:rFonts w:ascii="Courier New" w:hAnsi="Courier New" w:cs="Courier New" w:hint="default"/>
      </w:rPr>
    </w:lvl>
    <w:lvl w:ilvl="8" w:tplc="04090005" w:tentative="1">
      <w:start w:val="1"/>
      <w:numFmt w:val="bullet"/>
      <w:lvlText w:val=""/>
      <w:lvlJc w:val="left"/>
      <w:pPr>
        <w:ind w:left="5440" w:hanging="360"/>
      </w:pPr>
      <w:rPr>
        <w:rFonts w:ascii="Wingdings" w:hAnsi="Wingdings" w:hint="default"/>
      </w:rPr>
    </w:lvl>
  </w:abstractNum>
  <w:abstractNum w:abstractNumId="18">
    <w:nsid w:val="3DC02697"/>
    <w:multiLevelType w:val="hybridMultilevel"/>
    <w:tmpl w:val="3C7A96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A7409E"/>
    <w:multiLevelType w:val="hybridMultilevel"/>
    <w:tmpl w:val="71983F84"/>
    <w:lvl w:ilvl="0" w:tplc="D0225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2A4853"/>
    <w:multiLevelType w:val="hybridMultilevel"/>
    <w:tmpl w:val="AC66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8259F"/>
    <w:multiLevelType w:val="hybridMultilevel"/>
    <w:tmpl w:val="A3568420"/>
    <w:lvl w:ilvl="0" w:tplc="B2225510">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E81029"/>
    <w:multiLevelType w:val="hybridMultilevel"/>
    <w:tmpl w:val="352C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ED65B7"/>
    <w:multiLevelType w:val="hybridMultilevel"/>
    <w:tmpl w:val="D51E5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475CF0"/>
    <w:multiLevelType w:val="multilevel"/>
    <w:tmpl w:val="063C959A"/>
    <w:lvl w:ilvl="0">
      <w:start w:val="1"/>
      <w:numFmt w:val="decimal"/>
      <w:pStyle w:val="Heading1"/>
      <w:lvlText w:val="%1"/>
      <w:lvlJc w:val="right"/>
      <w:pPr>
        <w:tabs>
          <w:tab w:val="num" w:pos="0"/>
        </w:tabs>
        <w:ind w:left="0" w:hanging="227"/>
      </w:pPr>
    </w:lvl>
    <w:lvl w:ilvl="1">
      <w:start w:val="1"/>
      <w:numFmt w:val="decimal"/>
      <w:pStyle w:val="Heading2"/>
      <w:lvlText w:val="%1.%2"/>
      <w:lvlJc w:val="right"/>
      <w:pPr>
        <w:tabs>
          <w:tab w:val="num" w:pos="0"/>
        </w:tabs>
        <w:ind w:left="0" w:hanging="227"/>
      </w:pPr>
    </w:lvl>
    <w:lvl w:ilvl="2">
      <w:start w:val="1"/>
      <w:numFmt w:val="decimal"/>
      <w:pStyle w:val="Heading3"/>
      <w:lvlText w:val="%1.%2.%3"/>
      <w:lvlJc w:val="right"/>
      <w:pPr>
        <w:tabs>
          <w:tab w:val="num" w:pos="0"/>
        </w:tabs>
        <w:ind w:left="0" w:hanging="227"/>
      </w:pPr>
    </w:lvl>
    <w:lvl w:ilvl="3">
      <w:start w:val="1"/>
      <w:numFmt w:val="decimal"/>
      <w:pStyle w:val="Heading4"/>
      <w:lvlText w:val="%1.%2.%3.%4"/>
      <w:lvlJc w:val="right"/>
      <w:pPr>
        <w:tabs>
          <w:tab w:val="num" w:pos="0"/>
        </w:tabs>
        <w:ind w:left="0" w:hanging="227"/>
      </w:pPr>
    </w:lvl>
    <w:lvl w:ilvl="4">
      <w:start w:val="1"/>
      <w:numFmt w:val="decimal"/>
      <w:pStyle w:val="Heading5"/>
      <w:lvlText w:val="%1.%2.%3.%4.%5"/>
      <w:lvlJc w:val="right"/>
      <w:pPr>
        <w:tabs>
          <w:tab w:val="num" w:pos="0"/>
        </w:tabs>
        <w:ind w:left="0" w:hanging="22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D0D7D3C"/>
    <w:multiLevelType w:val="multilevel"/>
    <w:tmpl w:val="5420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E65286"/>
    <w:multiLevelType w:val="hybridMultilevel"/>
    <w:tmpl w:val="3FF298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3F02D06"/>
    <w:multiLevelType w:val="hybridMultilevel"/>
    <w:tmpl w:val="C16E2ACE"/>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5EE2F10"/>
    <w:multiLevelType w:val="hybridMultilevel"/>
    <w:tmpl w:val="83D4BCD4"/>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AD2206"/>
    <w:multiLevelType w:val="hybridMultilevel"/>
    <w:tmpl w:val="78421940"/>
    <w:lvl w:ilvl="0" w:tplc="55DA1EA2">
      <w:start w:val="1"/>
      <w:numFmt w:val="low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0">
    <w:nsid w:val="69B46F34"/>
    <w:multiLevelType w:val="hybridMultilevel"/>
    <w:tmpl w:val="BC92A136"/>
    <w:lvl w:ilvl="0" w:tplc="B8A63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0A1F67"/>
    <w:multiLevelType w:val="hybridMultilevel"/>
    <w:tmpl w:val="E19E0F4E"/>
    <w:lvl w:ilvl="0" w:tplc="72D02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C02BF1"/>
    <w:multiLevelType w:val="hybridMultilevel"/>
    <w:tmpl w:val="DBB8AE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DFF6385"/>
    <w:multiLevelType w:val="hybridMultilevel"/>
    <w:tmpl w:val="E2F8D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2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2"/>
  </w:num>
  <w:num w:numId="19">
    <w:abstractNumId w:val="15"/>
  </w:num>
  <w:num w:numId="20">
    <w:abstractNumId w:val="19"/>
  </w:num>
  <w:num w:numId="21">
    <w:abstractNumId w:val="30"/>
  </w:num>
  <w:num w:numId="22">
    <w:abstractNumId w:val="16"/>
  </w:num>
  <w:num w:numId="23">
    <w:abstractNumId w:val="28"/>
  </w:num>
  <w:num w:numId="24">
    <w:abstractNumId w:val="32"/>
  </w:num>
  <w:num w:numId="25">
    <w:abstractNumId w:val="27"/>
  </w:num>
  <w:num w:numId="26">
    <w:abstractNumId w:val="13"/>
  </w:num>
  <w:num w:numId="27">
    <w:abstractNumId w:val="31"/>
  </w:num>
  <w:num w:numId="28">
    <w:abstractNumId w:val="20"/>
  </w:num>
  <w:num w:numId="29">
    <w:abstractNumId w:val="23"/>
  </w:num>
  <w:num w:numId="30">
    <w:abstractNumId w:val="18"/>
  </w:num>
  <w:num w:numId="31">
    <w:abstractNumId w:val="29"/>
  </w:num>
  <w:num w:numId="32">
    <w:abstractNumId w:val="12"/>
  </w:num>
  <w:num w:numId="33">
    <w:abstractNumId w:val="14"/>
  </w:num>
  <w:num w:numId="34">
    <w:abstractNumId w:val="17"/>
  </w:num>
  <w:num w:numId="35">
    <w:abstractNumId w:val="24"/>
  </w:num>
  <w:num w:numId="36">
    <w:abstractNumId w:val="24"/>
  </w:num>
  <w:num w:numId="37">
    <w:abstractNumId w:val="21"/>
  </w:num>
  <w:num w:numId="38">
    <w:abstractNumId w:val="33"/>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er, Tatjana">
    <w15:presenceInfo w15:providerId="AD" w15:userId="S-1-5-21-1090832927-3689853909-863276023-3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waysInsertDivision" w:val="No"/>
    <w:docVar w:name="Datum" w:val="42012,6725902662"/>
    <w:docVar w:name="DatumDMS" w:val="08-01-2015"/>
    <w:docVar w:name="DynamicLogoEnabled" w:val="Yes"/>
    <w:docVar w:name="InsertDivisionLarge" w:val="No"/>
    <w:docVar w:name="KopStijl" w:val="Kop 1"/>
    <w:docVar w:name="kopVrij1" w:val="Opsteller"/>
    <w:docVar w:name="kopVrij2" w:val="Beheerder"/>
    <w:docVar w:name="kopVrij3" w:val="Opdrachtgever"/>
    <w:docVar w:name="MD_CreationDocumentClientVersion" w:val="3.12.0.556"/>
    <w:docVar w:name="MD_CreationProjectVersion" w:val="5.1.994 Final"/>
    <w:docVar w:name="MD_CreationWindowsLanguage" w:val="1043"/>
    <w:docVar w:name="MD_CreationWindowsVersion" w:val="6.1.7601 Service Pack 1"/>
    <w:docVar w:name="MD_CreationWordLanguage" w:val="1043"/>
    <w:docVar w:name="MD_CreationWordVersion" w:val="14.0"/>
    <w:docVar w:name="MD_DocumentLanguage" w:val="1043"/>
    <w:docVar w:name="MD_LastModifiedDocumentClientVersion" w:val="3.12.0.556"/>
    <w:docVar w:name="MD_LastModifiedProjectVersion" w:val="5.1.993 Final"/>
    <w:docVar w:name="MD_LastModifiedWindowsLanguage" w:val="1043"/>
    <w:docVar w:name="MD_LastModifiedWindowsVersion" w:val="6.1.7601 Service Pack 1"/>
    <w:docVar w:name="MD_LastModifiedWordLanguage" w:val="1043"/>
    <w:docVar w:name="MD_LastModifiedWordVersion" w:val="14.0"/>
    <w:docVar w:name="MD_PapertypeIsPrePrint" w:val="N"/>
    <w:docVar w:name="MD_Projectname" w:val="Erasmus MC"/>
    <w:docVar w:name="MD_SystemID" w:val="{ED23229B-B96A-440D-BBDC-D0BDEC675431}"/>
    <w:docVar w:name="MD_TemplateName" w:val="Rapport"/>
    <w:docVar w:name="Projectcode" w:val="HV."/>
    <w:docVar w:name="ReuseAvailable" w:val="Yes"/>
    <w:docVar w:name="ReuseVersion" w:val="1"/>
    <w:docVar w:name="Titel" w:val="Strategische Alliantie MICIS_x000d__x000a_Project Initiatie Document"/>
    <w:docVar w:name="Versie" w:val="Concept 0.5"/>
    <w:docVar w:name="Vrij1" w:val="Rien. Goedhart"/>
    <w:docVar w:name="Vrij2" w:val="Antoine van Kempen"/>
    <w:docVar w:name="Vrij3" w:val="Menno Riemersma en Corina Schols"/>
  </w:docVars>
  <w:rsids>
    <w:rsidRoot w:val="00C8418D"/>
    <w:rsid w:val="00007476"/>
    <w:rsid w:val="000121E3"/>
    <w:rsid w:val="00013BAF"/>
    <w:rsid w:val="00020AF5"/>
    <w:rsid w:val="00030197"/>
    <w:rsid w:val="00037BD7"/>
    <w:rsid w:val="00042E7A"/>
    <w:rsid w:val="00047665"/>
    <w:rsid w:val="00056F30"/>
    <w:rsid w:val="0006321E"/>
    <w:rsid w:val="0007047B"/>
    <w:rsid w:val="000726FF"/>
    <w:rsid w:val="00075A1A"/>
    <w:rsid w:val="000810C9"/>
    <w:rsid w:val="00087CF7"/>
    <w:rsid w:val="000972ED"/>
    <w:rsid w:val="000A20AD"/>
    <w:rsid w:val="000A2770"/>
    <w:rsid w:val="000A2FDA"/>
    <w:rsid w:val="000A3565"/>
    <w:rsid w:val="000A5534"/>
    <w:rsid w:val="000A6211"/>
    <w:rsid w:val="000A6C4D"/>
    <w:rsid w:val="000B0F2C"/>
    <w:rsid w:val="000B5B62"/>
    <w:rsid w:val="000C7196"/>
    <w:rsid w:val="000D3F03"/>
    <w:rsid w:val="000D4BE9"/>
    <w:rsid w:val="000D6631"/>
    <w:rsid w:val="000E04D3"/>
    <w:rsid w:val="000E12C2"/>
    <w:rsid w:val="000E1A0D"/>
    <w:rsid w:val="000E1B58"/>
    <w:rsid w:val="000E58C4"/>
    <w:rsid w:val="000F5B78"/>
    <w:rsid w:val="000F7046"/>
    <w:rsid w:val="00100D5E"/>
    <w:rsid w:val="001019ED"/>
    <w:rsid w:val="00115CA2"/>
    <w:rsid w:val="0013067E"/>
    <w:rsid w:val="00141737"/>
    <w:rsid w:val="001441E7"/>
    <w:rsid w:val="0015252F"/>
    <w:rsid w:val="00153644"/>
    <w:rsid w:val="001622D7"/>
    <w:rsid w:val="00164F26"/>
    <w:rsid w:val="00171E06"/>
    <w:rsid w:val="00187852"/>
    <w:rsid w:val="00191D49"/>
    <w:rsid w:val="001A0188"/>
    <w:rsid w:val="001A0D41"/>
    <w:rsid w:val="001A3CDC"/>
    <w:rsid w:val="001B754C"/>
    <w:rsid w:val="001B7BBF"/>
    <w:rsid w:val="001C052D"/>
    <w:rsid w:val="001C60E7"/>
    <w:rsid w:val="001E1308"/>
    <w:rsid w:val="001E3E6F"/>
    <w:rsid w:val="001E7FA2"/>
    <w:rsid w:val="001F64C4"/>
    <w:rsid w:val="001F7BAB"/>
    <w:rsid w:val="00202BE7"/>
    <w:rsid w:val="002062A8"/>
    <w:rsid w:val="0021008E"/>
    <w:rsid w:val="00210B93"/>
    <w:rsid w:val="00211CFA"/>
    <w:rsid w:val="00216390"/>
    <w:rsid w:val="00216A4E"/>
    <w:rsid w:val="0022088C"/>
    <w:rsid w:val="00223029"/>
    <w:rsid w:val="00224BEA"/>
    <w:rsid w:val="0022573B"/>
    <w:rsid w:val="002257C1"/>
    <w:rsid w:val="00236545"/>
    <w:rsid w:val="00242AF0"/>
    <w:rsid w:val="00245EE4"/>
    <w:rsid w:val="00246367"/>
    <w:rsid w:val="00250E9F"/>
    <w:rsid w:val="00256FFA"/>
    <w:rsid w:val="00264A3E"/>
    <w:rsid w:val="0027613D"/>
    <w:rsid w:val="002839FE"/>
    <w:rsid w:val="00284E68"/>
    <w:rsid w:val="002915A3"/>
    <w:rsid w:val="00291606"/>
    <w:rsid w:val="002932BC"/>
    <w:rsid w:val="002A05BA"/>
    <w:rsid w:val="002B533E"/>
    <w:rsid w:val="002B5A9E"/>
    <w:rsid w:val="002C1799"/>
    <w:rsid w:val="002C55DD"/>
    <w:rsid w:val="002D1CB0"/>
    <w:rsid w:val="002E70F3"/>
    <w:rsid w:val="00302D8B"/>
    <w:rsid w:val="0030732C"/>
    <w:rsid w:val="003106E4"/>
    <w:rsid w:val="003127B0"/>
    <w:rsid w:val="003135C5"/>
    <w:rsid w:val="0032441E"/>
    <w:rsid w:val="00332F1B"/>
    <w:rsid w:val="003363C6"/>
    <w:rsid w:val="00343592"/>
    <w:rsid w:val="003439B6"/>
    <w:rsid w:val="00345472"/>
    <w:rsid w:val="003476D0"/>
    <w:rsid w:val="003514CB"/>
    <w:rsid w:val="00353892"/>
    <w:rsid w:val="00354597"/>
    <w:rsid w:val="00361124"/>
    <w:rsid w:val="00363023"/>
    <w:rsid w:val="003679CA"/>
    <w:rsid w:val="003704E8"/>
    <w:rsid w:val="00377A72"/>
    <w:rsid w:val="00386490"/>
    <w:rsid w:val="003939E5"/>
    <w:rsid w:val="00393F2B"/>
    <w:rsid w:val="00396F7F"/>
    <w:rsid w:val="003B1048"/>
    <w:rsid w:val="003C66C4"/>
    <w:rsid w:val="003D4F4A"/>
    <w:rsid w:val="003E2610"/>
    <w:rsid w:val="003F0D92"/>
    <w:rsid w:val="004021D2"/>
    <w:rsid w:val="0040611E"/>
    <w:rsid w:val="00406D3B"/>
    <w:rsid w:val="00407590"/>
    <w:rsid w:val="00407E44"/>
    <w:rsid w:val="00412AB1"/>
    <w:rsid w:val="00414299"/>
    <w:rsid w:val="0041648E"/>
    <w:rsid w:val="0045474C"/>
    <w:rsid w:val="004562EC"/>
    <w:rsid w:val="004628BE"/>
    <w:rsid w:val="004649D9"/>
    <w:rsid w:val="00467D79"/>
    <w:rsid w:val="0047455A"/>
    <w:rsid w:val="00476517"/>
    <w:rsid w:val="00486C72"/>
    <w:rsid w:val="00496D1C"/>
    <w:rsid w:val="00497A09"/>
    <w:rsid w:val="004A2F40"/>
    <w:rsid w:val="004A66D9"/>
    <w:rsid w:val="004A6DAD"/>
    <w:rsid w:val="004B0108"/>
    <w:rsid w:val="004B2C0C"/>
    <w:rsid w:val="004B34DA"/>
    <w:rsid w:val="004B5657"/>
    <w:rsid w:val="004C3B3D"/>
    <w:rsid w:val="004C71DA"/>
    <w:rsid w:val="004D68F8"/>
    <w:rsid w:val="004F13FF"/>
    <w:rsid w:val="005007E6"/>
    <w:rsid w:val="00510E3F"/>
    <w:rsid w:val="005155BF"/>
    <w:rsid w:val="005260A8"/>
    <w:rsid w:val="00527E32"/>
    <w:rsid w:val="005325EC"/>
    <w:rsid w:val="00532DB1"/>
    <w:rsid w:val="005425E2"/>
    <w:rsid w:val="00542756"/>
    <w:rsid w:val="00543034"/>
    <w:rsid w:val="00543955"/>
    <w:rsid w:val="00544B9B"/>
    <w:rsid w:val="00550D8F"/>
    <w:rsid w:val="00556C24"/>
    <w:rsid w:val="00565D71"/>
    <w:rsid w:val="00570F4F"/>
    <w:rsid w:val="005725E7"/>
    <w:rsid w:val="00574BF5"/>
    <w:rsid w:val="00575F01"/>
    <w:rsid w:val="00577D8D"/>
    <w:rsid w:val="0058265D"/>
    <w:rsid w:val="0058377C"/>
    <w:rsid w:val="00586259"/>
    <w:rsid w:val="005878A9"/>
    <w:rsid w:val="0059072B"/>
    <w:rsid w:val="00593936"/>
    <w:rsid w:val="005A5E96"/>
    <w:rsid w:val="005B5FB8"/>
    <w:rsid w:val="005D0D9D"/>
    <w:rsid w:val="005D32DD"/>
    <w:rsid w:val="005F3EF7"/>
    <w:rsid w:val="005F6CEB"/>
    <w:rsid w:val="00606F3D"/>
    <w:rsid w:val="00610D02"/>
    <w:rsid w:val="006338B4"/>
    <w:rsid w:val="00640129"/>
    <w:rsid w:val="006519C6"/>
    <w:rsid w:val="006609FA"/>
    <w:rsid w:val="00663E4D"/>
    <w:rsid w:val="0067336A"/>
    <w:rsid w:val="00673782"/>
    <w:rsid w:val="006754CC"/>
    <w:rsid w:val="0067769D"/>
    <w:rsid w:val="00686E62"/>
    <w:rsid w:val="00693829"/>
    <w:rsid w:val="006938CC"/>
    <w:rsid w:val="00697D36"/>
    <w:rsid w:val="006A59E5"/>
    <w:rsid w:val="006B0112"/>
    <w:rsid w:val="006B1D36"/>
    <w:rsid w:val="006B4D69"/>
    <w:rsid w:val="006C2C27"/>
    <w:rsid w:val="006C4CC8"/>
    <w:rsid w:val="006E2389"/>
    <w:rsid w:val="006E7690"/>
    <w:rsid w:val="006F748B"/>
    <w:rsid w:val="00704B90"/>
    <w:rsid w:val="007078DA"/>
    <w:rsid w:val="00711FC5"/>
    <w:rsid w:val="0072465C"/>
    <w:rsid w:val="007324AC"/>
    <w:rsid w:val="00736ADD"/>
    <w:rsid w:val="007417EE"/>
    <w:rsid w:val="007529B5"/>
    <w:rsid w:val="00755055"/>
    <w:rsid w:val="00755ECC"/>
    <w:rsid w:val="00761BC1"/>
    <w:rsid w:val="0077384A"/>
    <w:rsid w:val="00775B00"/>
    <w:rsid w:val="00777009"/>
    <w:rsid w:val="00777A66"/>
    <w:rsid w:val="00777F2D"/>
    <w:rsid w:val="00780BE8"/>
    <w:rsid w:val="007A6A74"/>
    <w:rsid w:val="007B58EA"/>
    <w:rsid w:val="007B5AFC"/>
    <w:rsid w:val="007C4C1C"/>
    <w:rsid w:val="007D18D5"/>
    <w:rsid w:val="007D2A2B"/>
    <w:rsid w:val="007E1811"/>
    <w:rsid w:val="007E1BD5"/>
    <w:rsid w:val="007E2950"/>
    <w:rsid w:val="007F259D"/>
    <w:rsid w:val="007F36F1"/>
    <w:rsid w:val="00806414"/>
    <w:rsid w:val="00820CD5"/>
    <w:rsid w:val="00821C71"/>
    <w:rsid w:val="00825114"/>
    <w:rsid w:val="00831241"/>
    <w:rsid w:val="008324F3"/>
    <w:rsid w:val="00832500"/>
    <w:rsid w:val="00834D45"/>
    <w:rsid w:val="008457DB"/>
    <w:rsid w:val="00847D89"/>
    <w:rsid w:val="008500FC"/>
    <w:rsid w:val="00850D15"/>
    <w:rsid w:val="0086064A"/>
    <w:rsid w:val="00862571"/>
    <w:rsid w:val="00874D57"/>
    <w:rsid w:val="00876D87"/>
    <w:rsid w:val="00887FE8"/>
    <w:rsid w:val="008A08A6"/>
    <w:rsid w:val="008A74A1"/>
    <w:rsid w:val="008B73AF"/>
    <w:rsid w:val="008C4E3A"/>
    <w:rsid w:val="008C5994"/>
    <w:rsid w:val="008D3EA9"/>
    <w:rsid w:val="008D6572"/>
    <w:rsid w:val="008E31E8"/>
    <w:rsid w:val="00906F9A"/>
    <w:rsid w:val="0091151C"/>
    <w:rsid w:val="00911A92"/>
    <w:rsid w:val="00912196"/>
    <w:rsid w:val="00912BF7"/>
    <w:rsid w:val="0093134E"/>
    <w:rsid w:val="00931A8B"/>
    <w:rsid w:val="00932BFD"/>
    <w:rsid w:val="0094429B"/>
    <w:rsid w:val="0094474D"/>
    <w:rsid w:val="00966B45"/>
    <w:rsid w:val="00976CCE"/>
    <w:rsid w:val="00977303"/>
    <w:rsid w:val="009B5D2D"/>
    <w:rsid w:val="009B779A"/>
    <w:rsid w:val="009C3FDB"/>
    <w:rsid w:val="009C4030"/>
    <w:rsid w:val="009E32DE"/>
    <w:rsid w:val="009E3C3F"/>
    <w:rsid w:val="009E7E6E"/>
    <w:rsid w:val="009F54F5"/>
    <w:rsid w:val="009F708D"/>
    <w:rsid w:val="00A00C57"/>
    <w:rsid w:val="00A021E0"/>
    <w:rsid w:val="00A021ED"/>
    <w:rsid w:val="00A02434"/>
    <w:rsid w:val="00A038FC"/>
    <w:rsid w:val="00A06D27"/>
    <w:rsid w:val="00A1225A"/>
    <w:rsid w:val="00A13EA7"/>
    <w:rsid w:val="00A14475"/>
    <w:rsid w:val="00A22E4C"/>
    <w:rsid w:val="00A24841"/>
    <w:rsid w:val="00A24C59"/>
    <w:rsid w:val="00A25B0E"/>
    <w:rsid w:val="00A30CF9"/>
    <w:rsid w:val="00A3653D"/>
    <w:rsid w:val="00A42579"/>
    <w:rsid w:val="00A457D6"/>
    <w:rsid w:val="00A65046"/>
    <w:rsid w:val="00A765F4"/>
    <w:rsid w:val="00A81701"/>
    <w:rsid w:val="00A84B4D"/>
    <w:rsid w:val="00A86007"/>
    <w:rsid w:val="00AA028A"/>
    <w:rsid w:val="00AA4CA3"/>
    <w:rsid w:val="00AA5CFE"/>
    <w:rsid w:val="00AC2D7A"/>
    <w:rsid w:val="00AC6B2A"/>
    <w:rsid w:val="00AE1F02"/>
    <w:rsid w:val="00AE42F5"/>
    <w:rsid w:val="00AE4BD1"/>
    <w:rsid w:val="00AE5858"/>
    <w:rsid w:val="00AE5C55"/>
    <w:rsid w:val="00AF5504"/>
    <w:rsid w:val="00B05E1D"/>
    <w:rsid w:val="00B13853"/>
    <w:rsid w:val="00B13C3A"/>
    <w:rsid w:val="00B14D6F"/>
    <w:rsid w:val="00B2221E"/>
    <w:rsid w:val="00B23C3C"/>
    <w:rsid w:val="00B24221"/>
    <w:rsid w:val="00B26183"/>
    <w:rsid w:val="00B26857"/>
    <w:rsid w:val="00B30E0D"/>
    <w:rsid w:val="00B4007E"/>
    <w:rsid w:val="00B555B9"/>
    <w:rsid w:val="00B575CA"/>
    <w:rsid w:val="00B57D33"/>
    <w:rsid w:val="00B70F7C"/>
    <w:rsid w:val="00B73E42"/>
    <w:rsid w:val="00B74753"/>
    <w:rsid w:val="00B820C3"/>
    <w:rsid w:val="00B82D07"/>
    <w:rsid w:val="00B83076"/>
    <w:rsid w:val="00B9389F"/>
    <w:rsid w:val="00B96E03"/>
    <w:rsid w:val="00BA1D55"/>
    <w:rsid w:val="00BA3607"/>
    <w:rsid w:val="00BA6BE0"/>
    <w:rsid w:val="00BB09DB"/>
    <w:rsid w:val="00BB0E32"/>
    <w:rsid w:val="00BB3135"/>
    <w:rsid w:val="00BC6C41"/>
    <w:rsid w:val="00BD4468"/>
    <w:rsid w:val="00BE0112"/>
    <w:rsid w:val="00BE4756"/>
    <w:rsid w:val="00BF39E2"/>
    <w:rsid w:val="00C0091E"/>
    <w:rsid w:val="00C22838"/>
    <w:rsid w:val="00C46EE6"/>
    <w:rsid w:val="00C4746E"/>
    <w:rsid w:val="00C60072"/>
    <w:rsid w:val="00C61067"/>
    <w:rsid w:val="00C6354D"/>
    <w:rsid w:val="00C641C6"/>
    <w:rsid w:val="00C65DF4"/>
    <w:rsid w:val="00C664C7"/>
    <w:rsid w:val="00C66E35"/>
    <w:rsid w:val="00C823A1"/>
    <w:rsid w:val="00C83757"/>
    <w:rsid w:val="00C84112"/>
    <w:rsid w:val="00C8418D"/>
    <w:rsid w:val="00C86BAE"/>
    <w:rsid w:val="00C93829"/>
    <w:rsid w:val="00CA06A6"/>
    <w:rsid w:val="00CA2CA4"/>
    <w:rsid w:val="00CA4763"/>
    <w:rsid w:val="00CA480B"/>
    <w:rsid w:val="00CA73C3"/>
    <w:rsid w:val="00CB041B"/>
    <w:rsid w:val="00CB07EF"/>
    <w:rsid w:val="00CB3BE3"/>
    <w:rsid w:val="00CB4F4B"/>
    <w:rsid w:val="00CD1A8B"/>
    <w:rsid w:val="00CE66AF"/>
    <w:rsid w:val="00CF0471"/>
    <w:rsid w:val="00CF465E"/>
    <w:rsid w:val="00CF6CFC"/>
    <w:rsid w:val="00CF73C8"/>
    <w:rsid w:val="00CF766E"/>
    <w:rsid w:val="00D076B4"/>
    <w:rsid w:val="00D12967"/>
    <w:rsid w:val="00D23725"/>
    <w:rsid w:val="00D375E1"/>
    <w:rsid w:val="00D5774F"/>
    <w:rsid w:val="00D643C1"/>
    <w:rsid w:val="00D948B5"/>
    <w:rsid w:val="00DA3550"/>
    <w:rsid w:val="00DA69B1"/>
    <w:rsid w:val="00DB0392"/>
    <w:rsid w:val="00DB235F"/>
    <w:rsid w:val="00DD123F"/>
    <w:rsid w:val="00DD5302"/>
    <w:rsid w:val="00DE34F1"/>
    <w:rsid w:val="00DE76ED"/>
    <w:rsid w:val="00DF2269"/>
    <w:rsid w:val="00E025B1"/>
    <w:rsid w:val="00E10CE7"/>
    <w:rsid w:val="00E11694"/>
    <w:rsid w:val="00E11E0E"/>
    <w:rsid w:val="00E13D10"/>
    <w:rsid w:val="00E25667"/>
    <w:rsid w:val="00E301F9"/>
    <w:rsid w:val="00E3563D"/>
    <w:rsid w:val="00E651CE"/>
    <w:rsid w:val="00E65896"/>
    <w:rsid w:val="00E66BD1"/>
    <w:rsid w:val="00E70D49"/>
    <w:rsid w:val="00E751EC"/>
    <w:rsid w:val="00E75C30"/>
    <w:rsid w:val="00E77318"/>
    <w:rsid w:val="00E90CD1"/>
    <w:rsid w:val="00EA2405"/>
    <w:rsid w:val="00EA3A5F"/>
    <w:rsid w:val="00EA7005"/>
    <w:rsid w:val="00EA7727"/>
    <w:rsid w:val="00EB2FBD"/>
    <w:rsid w:val="00EB60D5"/>
    <w:rsid w:val="00EB6E40"/>
    <w:rsid w:val="00EB7C0F"/>
    <w:rsid w:val="00EC01F9"/>
    <w:rsid w:val="00EC06B5"/>
    <w:rsid w:val="00EC4C25"/>
    <w:rsid w:val="00ED0E54"/>
    <w:rsid w:val="00ED2D3E"/>
    <w:rsid w:val="00ED6F50"/>
    <w:rsid w:val="00EE6900"/>
    <w:rsid w:val="00EF7D67"/>
    <w:rsid w:val="00F00E35"/>
    <w:rsid w:val="00F04ED2"/>
    <w:rsid w:val="00F1110E"/>
    <w:rsid w:val="00F1410D"/>
    <w:rsid w:val="00F244FF"/>
    <w:rsid w:val="00F27327"/>
    <w:rsid w:val="00F32BD9"/>
    <w:rsid w:val="00F3378B"/>
    <w:rsid w:val="00F352C1"/>
    <w:rsid w:val="00F533B3"/>
    <w:rsid w:val="00F5394A"/>
    <w:rsid w:val="00F54470"/>
    <w:rsid w:val="00F7143E"/>
    <w:rsid w:val="00F86AA0"/>
    <w:rsid w:val="00F93A97"/>
    <w:rsid w:val="00F94A50"/>
    <w:rsid w:val="00F95AD5"/>
    <w:rsid w:val="00F97411"/>
    <w:rsid w:val="00FA43E4"/>
    <w:rsid w:val="00FA5861"/>
    <w:rsid w:val="00FB3A40"/>
    <w:rsid w:val="00FC0B8D"/>
    <w:rsid w:val="00FD00BE"/>
    <w:rsid w:val="00FD07F1"/>
    <w:rsid w:val="00FD2643"/>
    <w:rsid w:val="00FD5CF0"/>
    <w:rsid w:val="00FD7442"/>
    <w:rsid w:val="00FE4B59"/>
    <w:rsid w:val="00FE5D9B"/>
    <w:rsid w:val="00FF2B56"/>
    <w:rsid w:val="00FF36B1"/>
    <w:rsid w:val="00FF6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434"/>
    <w:pPr>
      <w:widowControl w:val="0"/>
      <w:spacing w:line="280" w:lineRule="atLeast"/>
    </w:pPr>
    <w:rPr>
      <w:rFonts w:ascii="Arial" w:hAnsi="Arial"/>
      <w:sz w:val="19"/>
      <w:lang w:eastAsia="en-US"/>
    </w:rPr>
  </w:style>
  <w:style w:type="paragraph" w:styleId="Heading1">
    <w:name w:val="heading 1"/>
    <w:basedOn w:val="Normal"/>
    <w:next w:val="Normal"/>
    <w:uiPriority w:val="9"/>
    <w:qFormat/>
    <w:pPr>
      <w:keepNext/>
      <w:pageBreakBefore/>
      <w:widowControl/>
      <w:numPr>
        <w:numId w:val="2"/>
      </w:numPr>
      <w:spacing w:after="568" w:line="284" w:lineRule="atLeast"/>
      <w:outlineLvl w:val="0"/>
    </w:pPr>
    <w:rPr>
      <w:b/>
      <w:sz w:val="32"/>
    </w:rPr>
  </w:style>
  <w:style w:type="paragraph" w:styleId="Heading2">
    <w:name w:val="heading 2"/>
    <w:basedOn w:val="Normal"/>
    <w:next w:val="Normal"/>
    <w:qFormat/>
    <w:pPr>
      <w:keepNext/>
      <w:widowControl/>
      <w:numPr>
        <w:ilvl w:val="1"/>
        <w:numId w:val="2"/>
      </w:numPr>
      <w:spacing w:before="284" w:line="284" w:lineRule="atLeast"/>
      <w:outlineLvl w:val="1"/>
    </w:pPr>
    <w:rPr>
      <w:b/>
      <w:sz w:val="24"/>
    </w:rPr>
  </w:style>
  <w:style w:type="paragraph" w:styleId="Heading3">
    <w:name w:val="heading 3"/>
    <w:basedOn w:val="Normal"/>
    <w:next w:val="Normal"/>
    <w:qFormat/>
    <w:pPr>
      <w:keepNext/>
      <w:widowControl/>
      <w:numPr>
        <w:ilvl w:val="2"/>
        <w:numId w:val="2"/>
      </w:numPr>
      <w:spacing w:before="284" w:line="284" w:lineRule="atLeast"/>
      <w:outlineLvl w:val="2"/>
    </w:pPr>
    <w:rPr>
      <w:b/>
    </w:rPr>
  </w:style>
  <w:style w:type="paragraph" w:styleId="Heading4">
    <w:name w:val="heading 4"/>
    <w:basedOn w:val="Normal"/>
    <w:next w:val="Normal"/>
    <w:qFormat/>
    <w:pPr>
      <w:keepNext/>
      <w:widowControl/>
      <w:numPr>
        <w:ilvl w:val="3"/>
        <w:numId w:val="2"/>
      </w:numPr>
      <w:spacing w:before="284" w:line="284" w:lineRule="atLeast"/>
      <w:outlineLvl w:val="3"/>
    </w:pPr>
    <w:rPr>
      <w:b/>
      <w:sz w:val="18"/>
    </w:rPr>
  </w:style>
  <w:style w:type="paragraph" w:styleId="Heading5">
    <w:name w:val="heading 5"/>
    <w:basedOn w:val="Normal"/>
    <w:next w:val="Normal"/>
    <w:qFormat/>
    <w:pPr>
      <w:keepNext/>
      <w:numPr>
        <w:ilvl w:val="4"/>
        <w:numId w:val="2"/>
      </w:numPr>
      <w:spacing w:line="284" w:lineRule="atLeast"/>
      <w:outlineLvl w:val="4"/>
    </w:pPr>
    <w:rPr>
      <w:i/>
      <w:sz w:val="18"/>
    </w:rPr>
  </w:style>
  <w:style w:type="paragraph" w:styleId="Heading6">
    <w:name w:val="heading 6"/>
    <w:basedOn w:val="Normal"/>
    <w:next w:val="Normal"/>
    <w:qFormat/>
    <w:pPr>
      <w:keepNext/>
      <w:numPr>
        <w:ilvl w:val="5"/>
        <w:numId w:val="1"/>
      </w:numPr>
      <w:tabs>
        <w:tab w:val="left" w:pos="1152"/>
      </w:tabs>
      <w:spacing w:after="120" w:line="240" w:lineRule="auto"/>
      <w:outlineLvl w:val="5"/>
    </w:pPr>
    <w:rPr>
      <w:b/>
      <w:sz w:val="36"/>
    </w:rPr>
  </w:style>
  <w:style w:type="paragraph" w:styleId="Heading7">
    <w:name w:val="heading 7"/>
    <w:basedOn w:val="Normal"/>
    <w:next w:val="Normal"/>
    <w:qFormat/>
    <w:pPr>
      <w:keepNext/>
      <w:numPr>
        <w:ilvl w:val="6"/>
        <w:numId w:val="1"/>
      </w:numPr>
      <w:tabs>
        <w:tab w:val="left" w:pos="1296"/>
      </w:tabs>
      <w:outlineLvl w:val="6"/>
    </w:pPr>
    <w:rPr>
      <w:b/>
    </w:rPr>
  </w:style>
  <w:style w:type="paragraph" w:styleId="Heading8">
    <w:name w:val="heading 8"/>
    <w:basedOn w:val="Normal"/>
    <w:next w:val="Normal"/>
    <w:qFormat/>
    <w:pPr>
      <w:numPr>
        <w:ilvl w:val="7"/>
        <w:numId w:val="1"/>
      </w:numPr>
      <w:tabs>
        <w:tab w:val="left" w:pos="1440"/>
      </w:tabs>
      <w:spacing w:before="240" w:after="60"/>
      <w:outlineLvl w:val="7"/>
    </w:pPr>
    <w:rPr>
      <w:i/>
    </w:rPr>
  </w:style>
  <w:style w:type="paragraph" w:styleId="Heading9">
    <w:name w:val="heading 9"/>
    <w:basedOn w:val="Normal"/>
    <w:next w:val="Normal"/>
    <w:qFormat/>
    <w:pPr>
      <w:numPr>
        <w:ilvl w:val="8"/>
        <w:numId w:val="3"/>
      </w:numPr>
      <w:tabs>
        <w:tab w:val="left" w:pos="1584"/>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sz w:val="20"/>
    </w:rPr>
  </w:style>
  <w:style w:type="paragraph" w:styleId="Header">
    <w:name w:val="header"/>
    <w:basedOn w:val="Normal"/>
    <w:pPr>
      <w:tabs>
        <w:tab w:val="center" w:pos="4536"/>
        <w:tab w:val="right" w:pos="9072"/>
      </w:tabs>
    </w:pPr>
    <w:rPr>
      <w:sz w:val="18"/>
    </w:rPr>
  </w:style>
  <w:style w:type="paragraph" w:styleId="Footer">
    <w:name w:val="footer"/>
    <w:basedOn w:val="Normal"/>
    <w:pPr>
      <w:tabs>
        <w:tab w:val="center" w:pos="4536"/>
        <w:tab w:val="right" w:pos="9072"/>
      </w:tabs>
    </w:pPr>
  </w:style>
  <w:style w:type="paragraph" w:styleId="BodyTextIndent">
    <w:name w:val="Body Text Indent"/>
    <w:basedOn w:val="Normal"/>
    <w:pPr>
      <w:ind w:left="993"/>
    </w:pPr>
  </w:style>
  <w:style w:type="paragraph" w:styleId="BodyTextIndent2">
    <w:name w:val="Body Text Indent 2"/>
    <w:basedOn w:val="Normal"/>
    <w:pPr>
      <w:ind w:left="851"/>
    </w:pPr>
  </w:style>
  <w:style w:type="paragraph" w:styleId="BodyText">
    <w:name w:val="Body Text"/>
    <w:basedOn w:val="Normal"/>
    <w:pPr>
      <w:framePr w:w="431" w:h="1140" w:wrap="auto" w:vAnchor="page" w:hAnchor="page" w:x="1152" w:y="2099"/>
      <w:spacing w:line="240" w:lineRule="auto"/>
    </w:pPr>
    <w:rPr>
      <w:rFonts w:ascii="InterstateRegular" w:hAnsi="InterstateRegular"/>
      <w:spacing w:val="-12"/>
      <w:sz w:val="32"/>
    </w:rPr>
  </w:style>
  <w:style w:type="paragraph" w:styleId="TOC2">
    <w:name w:val="toc 2"/>
    <w:basedOn w:val="Normal"/>
    <w:next w:val="Normal"/>
    <w:uiPriority w:val="39"/>
    <w:qFormat/>
    <w:pPr>
      <w:tabs>
        <w:tab w:val="left" w:pos="851"/>
        <w:tab w:val="right" w:pos="8936"/>
      </w:tabs>
      <w:spacing w:line="340" w:lineRule="exact"/>
      <w:ind w:hanging="680"/>
    </w:pPr>
  </w:style>
  <w:style w:type="paragraph" w:customStyle="1" w:styleId="vervolgkopjes">
    <w:name w:val="vervolgkopjes"/>
    <w:basedOn w:val="Normal"/>
    <w:pPr>
      <w:framePr w:w="2041" w:wrap="auto" w:vAnchor="text" w:hAnchor="page" w:x="143" w:y="302"/>
      <w:spacing w:line="230" w:lineRule="exact"/>
      <w:jc w:val="right"/>
    </w:pPr>
    <w:rPr>
      <w:sz w:val="15"/>
    </w:rPr>
  </w:style>
  <w:style w:type="paragraph" w:customStyle="1" w:styleId="AgendaNummering">
    <w:name w:val="AgendaNummering"/>
    <w:basedOn w:val="Normal"/>
    <w:pPr>
      <w:tabs>
        <w:tab w:val="left" w:pos="624"/>
      </w:tabs>
      <w:spacing w:after="280"/>
      <w:ind w:left="624" w:right="692" w:hanging="624"/>
    </w:pPr>
  </w:style>
  <w:style w:type="paragraph" w:customStyle="1" w:styleId="ErasmusVoettekst">
    <w:name w:val="Erasmus_Voettekst"/>
    <w:basedOn w:val="Normal"/>
    <w:pPr>
      <w:spacing w:line="240" w:lineRule="exact"/>
    </w:pPr>
    <w:rPr>
      <w:sz w:val="16"/>
    </w:rPr>
  </w:style>
  <w:style w:type="paragraph" w:customStyle="1" w:styleId="ErasmusSubtitel">
    <w:name w:val="Erasmus_Subtitel"/>
    <w:basedOn w:val="Normal"/>
    <w:pPr>
      <w:framePr w:wrap="auto" w:vAnchor="page" w:hAnchor="page" w:x="2178" w:y="2836"/>
      <w:spacing w:line="240" w:lineRule="atLeast"/>
    </w:pPr>
    <w:rPr>
      <w:b/>
      <w:sz w:val="24"/>
    </w:rPr>
  </w:style>
  <w:style w:type="paragraph" w:customStyle="1" w:styleId="ErasmusTitel">
    <w:name w:val="Erasmus_Titel"/>
    <w:basedOn w:val="Normal"/>
    <w:pPr>
      <w:framePr w:w="5925" w:h="2126" w:hRule="exact" w:hSpace="181" w:vSpace="181" w:wrap="around" w:vAnchor="page" w:hAnchor="page" w:x="3063" w:y="10987"/>
      <w:spacing w:line="240" w:lineRule="atLeast"/>
    </w:pPr>
    <w:rPr>
      <w:b/>
      <w:sz w:val="36"/>
    </w:rPr>
  </w:style>
  <w:style w:type="paragraph" w:customStyle="1" w:styleId="Inhoudsopgave">
    <w:name w:val="Inhoudsopgave"/>
    <w:basedOn w:val="Normal"/>
    <w:rPr>
      <w:b/>
      <w:sz w:val="32"/>
    </w:rPr>
  </w:style>
  <w:style w:type="paragraph" w:styleId="TOC1">
    <w:name w:val="toc 1"/>
    <w:basedOn w:val="Normal"/>
    <w:next w:val="Normal"/>
    <w:uiPriority w:val="39"/>
    <w:qFormat/>
    <w:pPr>
      <w:tabs>
        <w:tab w:val="right" w:pos="0"/>
        <w:tab w:val="left" w:pos="680"/>
        <w:tab w:val="right" w:pos="8936"/>
      </w:tabs>
      <w:spacing w:before="340" w:line="340" w:lineRule="exact"/>
      <w:ind w:hanging="680"/>
    </w:pPr>
    <w:rPr>
      <w:b/>
    </w:rPr>
  </w:style>
  <w:style w:type="paragraph" w:styleId="TOC3">
    <w:name w:val="toc 3"/>
    <w:basedOn w:val="Normal"/>
    <w:next w:val="Normal"/>
    <w:uiPriority w:val="39"/>
    <w:qFormat/>
    <w:pPr>
      <w:tabs>
        <w:tab w:val="left" w:pos="851"/>
        <w:tab w:val="right" w:pos="8936"/>
      </w:tabs>
      <w:spacing w:line="340" w:lineRule="exact"/>
      <w:ind w:hanging="680"/>
    </w:pPr>
  </w:style>
  <w:style w:type="paragraph" w:styleId="TOC4">
    <w:name w:val="toc 4"/>
    <w:basedOn w:val="Normal"/>
    <w:next w:val="Normal"/>
    <w:uiPriority w:val="39"/>
    <w:pPr>
      <w:tabs>
        <w:tab w:val="left" w:pos="851"/>
        <w:tab w:val="right" w:pos="8936"/>
      </w:tabs>
      <w:spacing w:before="340" w:line="340" w:lineRule="exact"/>
    </w:pPr>
  </w:style>
  <w:style w:type="paragraph" w:styleId="TOC5">
    <w:name w:val="toc 5"/>
    <w:basedOn w:val="Normal"/>
    <w:next w:val="Normal"/>
    <w:uiPriority w:val="39"/>
    <w:pPr>
      <w:ind w:left="800"/>
    </w:pPr>
  </w:style>
  <w:style w:type="paragraph" w:styleId="TOC6">
    <w:name w:val="toc 6"/>
    <w:basedOn w:val="Normal"/>
    <w:next w:val="Normal"/>
    <w:uiPriority w:val="39"/>
    <w:pPr>
      <w:ind w:left="1000"/>
    </w:pPr>
  </w:style>
  <w:style w:type="paragraph" w:styleId="TOC7">
    <w:name w:val="toc 7"/>
    <w:basedOn w:val="Normal"/>
    <w:next w:val="Normal"/>
    <w:uiPriority w:val="39"/>
    <w:pPr>
      <w:ind w:left="1200"/>
    </w:pPr>
  </w:style>
  <w:style w:type="paragraph" w:styleId="TOC8">
    <w:name w:val="toc 8"/>
    <w:basedOn w:val="Normal"/>
    <w:next w:val="Normal"/>
    <w:uiPriority w:val="39"/>
    <w:pPr>
      <w:ind w:left="1400"/>
    </w:pPr>
  </w:style>
  <w:style w:type="paragraph" w:styleId="TOC9">
    <w:name w:val="toc 9"/>
    <w:basedOn w:val="Normal"/>
    <w:next w:val="Normal"/>
    <w:uiPriority w:val="39"/>
    <w:pPr>
      <w:ind w:left="1600"/>
    </w:pPr>
  </w:style>
  <w:style w:type="paragraph" w:customStyle="1" w:styleId="ErasmusVoettekstVet">
    <w:name w:val="Erasmus_VoettekstVet"/>
    <w:pPr>
      <w:widowControl w:val="0"/>
    </w:pPr>
    <w:rPr>
      <w:rFonts w:ascii="Arial" w:hAnsi="Arial"/>
      <w:b/>
      <w:sz w:val="14"/>
      <w:lang w:eastAsia="en-US"/>
    </w:rPr>
  </w:style>
  <w:style w:type="paragraph" w:customStyle="1" w:styleId="ErasmusVolgTitel">
    <w:name w:val="Erasmus_VolgTitel"/>
    <w:pPr>
      <w:framePr w:h="2982" w:hRule="exact" w:hSpace="142" w:wrap="auto" w:vAnchor="text" w:hAnchor="text" w:x="1362" w:y="1"/>
      <w:widowControl w:val="0"/>
      <w:spacing w:line="240" w:lineRule="exact"/>
    </w:pPr>
    <w:rPr>
      <w:rFonts w:ascii="Arial" w:hAnsi="Arial"/>
      <w:b/>
      <w:sz w:val="14"/>
      <w:lang w:eastAsia="en-US"/>
    </w:rPr>
  </w:style>
  <w:style w:type="paragraph" w:customStyle="1" w:styleId="ErasmusKopjeskop">
    <w:name w:val="Erasmus_Kopjeskop"/>
    <w:rPr>
      <w:rFonts w:ascii="Arial" w:hAnsi="Arial"/>
      <w:noProof/>
      <w:spacing w:val="-6"/>
      <w:sz w:val="15"/>
      <w:lang w:eastAsia="en-US"/>
    </w:rPr>
  </w:style>
  <w:style w:type="paragraph" w:customStyle="1" w:styleId="Bijlage">
    <w:name w:val="Bijlage"/>
    <w:basedOn w:val="Normal"/>
    <w:next w:val="Normal"/>
    <w:pPr>
      <w:keepNext/>
      <w:tabs>
        <w:tab w:val="left" w:pos="-2098"/>
        <w:tab w:val="left" w:pos="227"/>
      </w:tabs>
      <w:spacing w:before="280" w:after="560" w:line="360" w:lineRule="exact"/>
    </w:pPr>
    <w:rPr>
      <w:b/>
      <w:sz w:val="36"/>
    </w:rPr>
  </w:style>
  <w:style w:type="paragraph" w:customStyle="1" w:styleId="ErasmusStandaard">
    <w:name w:val="Erasmus_Standaard"/>
    <w:basedOn w:val="Normal"/>
    <w:pPr>
      <w:widowControl/>
      <w:spacing w:line="284" w:lineRule="atLeast"/>
    </w:pPr>
    <w:rPr>
      <w:sz w:val="18"/>
    </w:rPr>
  </w:style>
  <w:style w:type="paragraph" w:customStyle="1" w:styleId="ErasmusKopjesSmal">
    <w:name w:val="Erasmus_KopjesSmal"/>
    <w:basedOn w:val="ErasmusStandaard"/>
    <w:rPr>
      <w:rFonts w:ascii="Arial Narrow" w:hAnsi="Arial Narrow"/>
      <w:b/>
      <w:sz w:val="15"/>
    </w:rPr>
  </w:style>
  <w:style w:type="paragraph" w:customStyle="1" w:styleId="ErasmusSubafdeling">
    <w:name w:val="Erasmus_Subafdeling"/>
    <w:basedOn w:val="ErasmusAfdeling"/>
    <w:rsid w:val="00BC6C41"/>
    <w:pPr>
      <w:framePr w:wrap="around"/>
    </w:pPr>
    <w:rPr>
      <w:b w:val="0"/>
    </w:rPr>
  </w:style>
  <w:style w:type="paragraph" w:customStyle="1" w:styleId="Erasmusvestiging">
    <w:name w:val="Erasmus_vestiging"/>
    <w:basedOn w:val="Heading3"/>
    <w:pPr>
      <w:framePr w:hSpace="142" w:wrap="around" w:vAnchor="page" w:hAnchor="page" w:x="8563" w:y="625"/>
      <w:numPr>
        <w:ilvl w:val="0"/>
        <w:numId w:val="0"/>
      </w:numPr>
      <w:spacing w:before="0"/>
    </w:pPr>
  </w:style>
  <w:style w:type="character" w:styleId="PageNumber">
    <w:name w:val="page number"/>
    <w:basedOn w:val="DefaultParagraphFont"/>
  </w:style>
  <w:style w:type="paragraph" w:customStyle="1" w:styleId="ErasmusKopjes">
    <w:name w:val="Erasmus_Kopjes"/>
    <w:pPr>
      <w:framePr w:h="6951" w:hSpace="142" w:wrap="around" w:vAnchor="page" w:hAnchor="page" w:x="3715" w:y="4276"/>
      <w:spacing w:line="284" w:lineRule="atLeast"/>
    </w:pPr>
    <w:rPr>
      <w:rFonts w:ascii="Arial" w:hAnsi="Arial"/>
      <w:b/>
      <w:noProof/>
      <w:sz w:val="18"/>
      <w:lang w:eastAsia="en-US"/>
    </w:rPr>
  </w:style>
  <w:style w:type="paragraph" w:customStyle="1" w:styleId="Erasmusinvulkopjes">
    <w:name w:val="Erasmus_invulkopjes"/>
    <w:basedOn w:val="ErasmusVoettekstVet"/>
    <w:pPr>
      <w:framePr w:h="6951" w:hSpace="142" w:wrap="around" w:vAnchor="page" w:hAnchor="page" w:x="3715" w:y="4276"/>
      <w:widowControl/>
      <w:spacing w:line="284" w:lineRule="atLeast"/>
    </w:pPr>
    <w:rPr>
      <w:b w:val="0"/>
      <w:sz w:val="18"/>
    </w:rPr>
  </w:style>
  <w:style w:type="paragraph" w:customStyle="1" w:styleId="ErasmustitelVolg">
    <w:name w:val="Erasmus_titelVolg"/>
    <w:basedOn w:val="Header"/>
    <w:rPr>
      <w:rFonts w:ascii="Arial Narrow" w:hAnsi="Arial Narrow"/>
    </w:rPr>
  </w:style>
  <w:style w:type="paragraph" w:styleId="BlockText">
    <w:name w:val="Block Text"/>
    <w:basedOn w:val="Normal"/>
    <w:pPr>
      <w:spacing w:after="120"/>
      <w:ind w:left="1440" w:right="1440"/>
    </w:pPr>
  </w:style>
  <w:style w:type="paragraph" w:customStyle="1" w:styleId="RapportInhoud">
    <w:name w:val="RapportInhoud"/>
    <w:pPr>
      <w:spacing w:line="160" w:lineRule="exact"/>
    </w:pPr>
    <w:rPr>
      <w:rFonts w:ascii="Arial" w:hAnsi="Arial"/>
      <w:noProof/>
      <w:sz w:val="16"/>
      <w:lang w:eastAsia="en-US"/>
    </w:rPr>
  </w:style>
  <w:style w:type="character" w:customStyle="1" w:styleId="ErasmusTitelStijl">
    <w:name w:val="Erasmus_TitelStijl"/>
    <w:basedOn w:val="DefaultParagraphFont"/>
  </w:style>
  <w:style w:type="paragraph" w:customStyle="1" w:styleId="ErasmusOngenummerdHoofdstuk">
    <w:name w:val="Erasmus_OngenummerdHoofdstuk"/>
    <w:basedOn w:val="Normal"/>
    <w:next w:val="Normal"/>
    <w:pPr>
      <w:keepNext/>
      <w:widowControl/>
      <w:spacing w:before="284" w:line="284" w:lineRule="atLeast"/>
    </w:pPr>
    <w:rPr>
      <w:b/>
      <w:sz w:val="24"/>
    </w:rPr>
  </w:style>
  <w:style w:type="character" w:customStyle="1" w:styleId="ErasmusDatumStijl">
    <w:name w:val="Erasmus_DatumStijl"/>
    <w:basedOn w:val="DefaultParagraphFont"/>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framePr w:w="0" w:hRule="auto" w:wrap="auto" w:vAnchor="margin" w:hAnchor="text" w:xAlign="left" w:yAlign="inline"/>
      <w:spacing w:after="120" w:line="280" w:lineRule="atLeast"/>
      <w:ind w:firstLine="210"/>
    </w:pPr>
    <w:rPr>
      <w:rFonts w:ascii="Arial" w:hAnsi="Arial"/>
      <w:spacing w:val="0"/>
      <w:sz w:val="19"/>
    </w:rPr>
  </w:style>
  <w:style w:type="paragraph" w:styleId="BodyTextFirstIndent2">
    <w:name w:val="Body Text First Indent 2"/>
    <w:basedOn w:val="BodyTextIndent"/>
    <w:pPr>
      <w:spacing w:after="120"/>
      <w:ind w:left="283"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semiHidden/>
    <w:pPr>
      <w:ind w:left="190" w:hanging="190"/>
    </w:pPr>
  </w:style>
  <w:style w:type="paragraph" w:styleId="Index2">
    <w:name w:val="index 2"/>
    <w:basedOn w:val="Normal"/>
    <w:next w:val="Normal"/>
    <w:autoRedefine/>
    <w:semiHidden/>
    <w:pPr>
      <w:ind w:left="380" w:hanging="190"/>
    </w:pPr>
  </w:style>
  <w:style w:type="paragraph" w:styleId="Index3">
    <w:name w:val="index 3"/>
    <w:basedOn w:val="Normal"/>
    <w:next w:val="Normal"/>
    <w:autoRedefine/>
    <w:semiHidden/>
    <w:pPr>
      <w:ind w:left="570" w:hanging="190"/>
    </w:pPr>
  </w:style>
  <w:style w:type="paragraph" w:styleId="Index4">
    <w:name w:val="index 4"/>
    <w:basedOn w:val="Normal"/>
    <w:next w:val="Normal"/>
    <w:autoRedefine/>
    <w:semiHidden/>
    <w:pPr>
      <w:ind w:left="760" w:hanging="190"/>
    </w:pPr>
  </w:style>
  <w:style w:type="paragraph" w:styleId="Index5">
    <w:name w:val="index 5"/>
    <w:basedOn w:val="Normal"/>
    <w:next w:val="Normal"/>
    <w:autoRedefine/>
    <w:semiHidden/>
    <w:pPr>
      <w:ind w:left="950" w:hanging="190"/>
    </w:pPr>
  </w:style>
  <w:style w:type="paragraph" w:styleId="Index6">
    <w:name w:val="index 6"/>
    <w:basedOn w:val="Normal"/>
    <w:next w:val="Normal"/>
    <w:autoRedefine/>
    <w:semiHidden/>
    <w:pPr>
      <w:ind w:left="1140" w:hanging="190"/>
    </w:pPr>
  </w:style>
  <w:style w:type="paragraph" w:styleId="Index7">
    <w:name w:val="index 7"/>
    <w:basedOn w:val="Normal"/>
    <w:next w:val="Normal"/>
    <w:autoRedefine/>
    <w:semiHidden/>
    <w:pPr>
      <w:ind w:left="1330" w:hanging="190"/>
    </w:pPr>
  </w:style>
  <w:style w:type="paragraph" w:styleId="Index8">
    <w:name w:val="index 8"/>
    <w:basedOn w:val="Normal"/>
    <w:next w:val="Normal"/>
    <w:autoRedefine/>
    <w:semiHidden/>
    <w:pPr>
      <w:ind w:left="1520" w:hanging="190"/>
    </w:pPr>
  </w:style>
  <w:style w:type="paragraph" w:styleId="Index9">
    <w:name w:val="index 9"/>
    <w:basedOn w:val="Normal"/>
    <w:next w:val="Normal"/>
    <w:autoRedefine/>
    <w:semiHidden/>
    <w:pPr>
      <w:ind w:left="1710" w:hanging="19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80" w:lineRule="atLeast"/>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190" w:hanging="190"/>
    </w:pPr>
  </w:style>
  <w:style w:type="paragraph" w:styleId="TableofFigures">
    <w:name w:val="table of figures"/>
    <w:basedOn w:val="Normal"/>
    <w:next w:val="Normal"/>
    <w:semiHidden/>
    <w:pPr>
      <w:ind w:left="380" w:hanging="38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szCs w:val="24"/>
    </w:rPr>
  </w:style>
  <w:style w:type="paragraph" w:customStyle="1" w:styleId="ErasmusOnderdeel">
    <w:name w:val="Erasmus_Onderdeel"/>
    <w:basedOn w:val="Header"/>
    <w:rsid w:val="0093134E"/>
    <w:pPr>
      <w:framePr w:wrap="around" w:vAnchor="page" w:hAnchor="page" w:x="8563" w:y="681"/>
      <w:widowControl/>
      <w:spacing w:line="210" w:lineRule="exact"/>
    </w:pPr>
    <w:rPr>
      <w:b/>
      <w:sz w:val="20"/>
    </w:rPr>
  </w:style>
  <w:style w:type="paragraph" w:customStyle="1" w:styleId="ErasmusAfdeling">
    <w:name w:val="Erasmus_Afdeling"/>
    <w:basedOn w:val="ErasmusOnderdeel"/>
    <w:rsid w:val="0093134E"/>
    <w:pPr>
      <w:framePr w:wrap="around"/>
    </w:pPr>
    <w:rPr>
      <w:rFonts w:ascii="Arial Narrow" w:hAnsi="Arial Narrow"/>
      <w:sz w:val="15"/>
    </w:rPr>
  </w:style>
  <w:style w:type="paragraph" w:customStyle="1" w:styleId="Erasmusonderdeel0">
    <w:name w:val="Erasmus_onderdeel"/>
    <w:basedOn w:val="Header"/>
    <w:rsid w:val="0093134E"/>
    <w:pPr>
      <w:framePr w:wrap="auto" w:vAnchor="page" w:hAnchor="page" w:x="8563" w:y="681"/>
      <w:widowControl/>
      <w:spacing w:line="210" w:lineRule="exact"/>
    </w:pPr>
    <w:rPr>
      <w:b/>
      <w:sz w:val="20"/>
      <w:lang w:eastAsia="nl-NL"/>
    </w:rPr>
  </w:style>
  <w:style w:type="paragraph" w:styleId="ListParagraph">
    <w:name w:val="List Paragraph"/>
    <w:basedOn w:val="Normal"/>
    <w:uiPriority w:val="72"/>
    <w:qFormat/>
    <w:rsid w:val="00EC06B5"/>
    <w:pPr>
      <w:ind w:left="720"/>
      <w:contextualSpacing/>
    </w:pPr>
  </w:style>
  <w:style w:type="paragraph" w:styleId="BalloonText">
    <w:name w:val="Balloon Text"/>
    <w:basedOn w:val="Normal"/>
    <w:link w:val="BalloonTextChar"/>
    <w:semiHidden/>
    <w:unhideWhenUsed/>
    <w:rsid w:val="00E2566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25667"/>
    <w:rPr>
      <w:rFonts w:ascii="Tahoma" w:hAnsi="Tahoma" w:cs="Tahoma"/>
      <w:sz w:val="16"/>
      <w:szCs w:val="16"/>
      <w:lang w:eastAsia="en-US"/>
    </w:rPr>
  </w:style>
  <w:style w:type="paragraph" w:customStyle="1" w:styleId="a">
    <w:link w:val="TekstopmerkingTeken"/>
    <w:uiPriority w:val="99"/>
    <w:unhideWhenUsed/>
    <w:rsid w:val="00C8418D"/>
    <w:pPr>
      <w:tabs>
        <w:tab w:val="left" w:pos="0"/>
      </w:tabs>
      <w:autoSpaceDE w:val="0"/>
      <w:autoSpaceDN w:val="0"/>
      <w:spacing w:line="284" w:lineRule="exact"/>
      <w:outlineLvl w:val="0"/>
    </w:pPr>
    <w:rPr>
      <w:rFonts w:ascii="GAK TT Sans" w:hAnsi="GAK TT Sans" w:cs="Garamond"/>
      <w:color w:val="17365D"/>
      <w:lang w:val="nl" w:eastAsia="en-US"/>
    </w:rPr>
  </w:style>
  <w:style w:type="character" w:customStyle="1" w:styleId="TekstopmerkingTeken">
    <w:name w:val="Tekst opmerking Teken"/>
    <w:link w:val="a"/>
    <w:rsid w:val="00C8418D"/>
    <w:rPr>
      <w:rFonts w:ascii="GAK TT Sans" w:hAnsi="GAK TT Sans" w:cs="Garamond"/>
      <w:color w:val="17365D"/>
      <w:lang w:val="nl" w:eastAsia="en-US"/>
    </w:rPr>
  </w:style>
  <w:style w:type="paragraph" w:customStyle="1" w:styleId="kop2">
    <w:name w:val="kop 2"/>
    <w:basedOn w:val="Heading2"/>
    <w:qFormat/>
    <w:rsid w:val="00C8418D"/>
    <w:pPr>
      <w:numPr>
        <w:ilvl w:val="0"/>
        <w:numId w:val="0"/>
      </w:numPr>
      <w:tabs>
        <w:tab w:val="left" w:pos="851"/>
        <w:tab w:val="num" w:pos="1134"/>
      </w:tabs>
      <w:suppressAutoHyphens/>
      <w:spacing w:before="0" w:line="312" w:lineRule="auto"/>
      <w:ind w:left="1134" w:hanging="567"/>
      <w:jc w:val="both"/>
    </w:pPr>
    <w:rPr>
      <w:rFonts w:ascii="Tahoma" w:hAnsi="Tahoma"/>
      <w:bCs/>
      <w:color w:val="86D2ED"/>
      <w:sz w:val="20"/>
    </w:rPr>
  </w:style>
  <w:style w:type="character" w:customStyle="1" w:styleId="Kop3Char">
    <w:name w:val="Kop 3 Char"/>
    <w:rsid w:val="00C8418D"/>
    <w:rPr>
      <w:rFonts w:ascii="Arial" w:hAnsi="Arial" w:cs="Arial"/>
      <w:b/>
      <w:bCs/>
      <w:iCs/>
      <w:noProof w:val="0"/>
      <w:color w:val="05244C"/>
      <w:kern w:val="32"/>
      <w:sz w:val="22"/>
      <w:szCs w:val="22"/>
      <w:lang w:val="nl-NL" w:eastAsia="nl-NL" w:bidi="ar-SA"/>
    </w:rPr>
  </w:style>
  <w:style w:type="paragraph" w:customStyle="1" w:styleId="a0">
    <w:uiPriority w:val="99"/>
    <w:unhideWhenUsed/>
    <w:rsid w:val="006338B4"/>
    <w:pPr>
      <w:tabs>
        <w:tab w:val="left" w:pos="0"/>
      </w:tabs>
      <w:autoSpaceDE w:val="0"/>
      <w:autoSpaceDN w:val="0"/>
      <w:spacing w:line="284" w:lineRule="exact"/>
      <w:outlineLvl w:val="0"/>
    </w:pPr>
    <w:rPr>
      <w:rFonts w:ascii="GAK TT Sans" w:hAnsi="GAK TT Sans" w:cs="Garamond"/>
      <w:color w:val="17365D"/>
      <w:lang w:val="nl" w:eastAsia="en-US"/>
    </w:rPr>
  </w:style>
  <w:style w:type="paragraph" w:styleId="CommentSubject">
    <w:name w:val="annotation subject"/>
    <w:basedOn w:val="CommentText"/>
    <w:next w:val="CommentText"/>
    <w:link w:val="CommentSubjectChar"/>
    <w:semiHidden/>
    <w:unhideWhenUsed/>
    <w:rsid w:val="000121E3"/>
    <w:pPr>
      <w:spacing w:line="240" w:lineRule="auto"/>
    </w:pPr>
    <w:rPr>
      <w:b/>
      <w:bCs/>
    </w:rPr>
  </w:style>
  <w:style w:type="character" w:customStyle="1" w:styleId="CommentTextChar">
    <w:name w:val="Comment Text Char"/>
    <w:basedOn w:val="DefaultParagraphFont"/>
    <w:link w:val="CommentText"/>
    <w:semiHidden/>
    <w:rsid w:val="000121E3"/>
    <w:rPr>
      <w:rFonts w:ascii="Arial" w:hAnsi="Arial"/>
      <w:lang w:eastAsia="en-US"/>
    </w:rPr>
  </w:style>
  <w:style w:type="character" w:customStyle="1" w:styleId="CommentSubjectChar">
    <w:name w:val="Comment Subject Char"/>
    <w:basedOn w:val="CommentTextChar"/>
    <w:link w:val="CommentSubject"/>
    <w:semiHidden/>
    <w:rsid w:val="000121E3"/>
    <w:rPr>
      <w:rFonts w:ascii="Arial" w:hAnsi="Arial"/>
      <w:b/>
      <w:bCs/>
      <w:lang w:eastAsia="en-US"/>
    </w:rPr>
  </w:style>
  <w:style w:type="paragraph" w:styleId="TOCHeading">
    <w:name w:val="TOC Heading"/>
    <w:basedOn w:val="Heading1"/>
    <w:next w:val="Normal"/>
    <w:uiPriority w:val="39"/>
    <w:semiHidden/>
    <w:unhideWhenUsed/>
    <w:qFormat/>
    <w:rsid w:val="003E2610"/>
    <w:pPr>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table" w:styleId="TableGrid">
    <w:name w:val="Table Grid"/>
    <w:basedOn w:val="TableNormal"/>
    <w:rsid w:val="00821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2434"/>
    <w:pPr>
      <w:autoSpaceDE w:val="0"/>
      <w:autoSpaceDN w:val="0"/>
      <w:adjustRightInd w:val="0"/>
    </w:pPr>
    <w:rPr>
      <w:rFonts w:ascii="Calibri"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434"/>
    <w:pPr>
      <w:widowControl w:val="0"/>
      <w:spacing w:line="280" w:lineRule="atLeast"/>
    </w:pPr>
    <w:rPr>
      <w:rFonts w:ascii="Arial" w:hAnsi="Arial"/>
      <w:sz w:val="19"/>
      <w:lang w:eastAsia="en-US"/>
    </w:rPr>
  </w:style>
  <w:style w:type="paragraph" w:styleId="Heading1">
    <w:name w:val="heading 1"/>
    <w:basedOn w:val="Normal"/>
    <w:next w:val="Normal"/>
    <w:uiPriority w:val="9"/>
    <w:qFormat/>
    <w:pPr>
      <w:keepNext/>
      <w:pageBreakBefore/>
      <w:widowControl/>
      <w:numPr>
        <w:numId w:val="2"/>
      </w:numPr>
      <w:spacing w:after="568" w:line="284" w:lineRule="atLeast"/>
      <w:outlineLvl w:val="0"/>
    </w:pPr>
    <w:rPr>
      <w:b/>
      <w:sz w:val="32"/>
    </w:rPr>
  </w:style>
  <w:style w:type="paragraph" w:styleId="Heading2">
    <w:name w:val="heading 2"/>
    <w:basedOn w:val="Normal"/>
    <w:next w:val="Normal"/>
    <w:qFormat/>
    <w:pPr>
      <w:keepNext/>
      <w:widowControl/>
      <w:numPr>
        <w:ilvl w:val="1"/>
        <w:numId w:val="2"/>
      </w:numPr>
      <w:spacing w:before="284" w:line="284" w:lineRule="atLeast"/>
      <w:outlineLvl w:val="1"/>
    </w:pPr>
    <w:rPr>
      <w:b/>
      <w:sz w:val="24"/>
    </w:rPr>
  </w:style>
  <w:style w:type="paragraph" w:styleId="Heading3">
    <w:name w:val="heading 3"/>
    <w:basedOn w:val="Normal"/>
    <w:next w:val="Normal"/>
    <w:qFormat/>
    <w:pPr>
      <w:keepNext/>
      <w:widowControl/>
      <w:numPr>
        <w:ilvl w:val="2"/>
        <w:numId w:val="2"/>
      </w:numPr>
      <w:spacing w:before="284" w:line="284" w:lineRule="atLeast"/>
      <w:outlineLvl w:val="2"/>
    </w:pPr>
    <w:rPr>
      <w:b/>
    </w:rPr>
  </w:style>
  <w:style w:type="paragraph" w:styleId="Heading4">
    <w:name w:val="heading 4"/>
    <w:basedOn w:val="Normal"/>
    <w:next w:val="Normal"/>
    <w:qFormat/>
    <w:pPr>
      <w:keepNext/>
      <w:widowControl/>
      <w:numPr>
        <w:ilvl w:val="3"/>
        <w:numId w:val="2"/>
      </w:numPr>
      <w:spacing w:before="284" w:line="284" w:lineRule="atLeast"/>
      <w:outlineLvl w:val="3"/>
    </w:pPr>
    <w:rPr>
      <w:b/>
      <w:sz w:val="18"/>
    </w:rPr>
  </w:style>
  <w:style w:type="paragraph" w:styleId="Heading5">
    <w:name w:val="heading 5"/>
    <w:basedOn w:val="Normal"/>
    <w:next w:val="Normal"/>
    <w:qFormat/>
    <w:pPr>
      <w:keepNext/>
      <w:numPr>
        <w:ilvl w:val="4"/>
        <w:numId w:val="2"/>
      </w:numPr>
      <w:spacing w:line="284" w:lineRule="atLeast"/>
      <w:outlineLvl w:val="4"/>
    </w:pPr>
    <w:rPr>
      <w:i/>
      <w:sz w:val="18"/>
    </w:rPr>
  </w:style>
  <w:style w:type="paragraph" w:styleId="Heading6">
    <w:name w:val="heading 6"/>
    <w:basedOn w:val="Normal"/>
    <w:next w:val="Normal"/>
    <w:qFormat/>
    <w:pPr>
      <w:keepNext/>
      <w:numPr>
        <w:ilvl w:val="5"/>
        <w:numId w:val="1"/>
      </w:numPr>
      <w:tabs>
        <w:tab w:val="left" w:pos="1152"/>
      </w:tabs>
      <w:spacing w:after="120" w:line="240" w:lineRule="auto"/>
      <w:outlineLvl w:val="5"/>
    </w:pPr>
    <w:rPr>
      <w:b/>
      <w:sz w:val="36"/>
    </w:rPr>
  </w:style>
  <w:style w:type="paragraph" w:styleId="Heading7">
    <w:name w:val="heading 7"/>
    <w:basedOn w:val="Normal"/>
    <w:next w:val="Normal"/>
    <w:qFormat/>
    <w:pPr>
      <w:keepNext/>
      <w:numPr>
        <w:ilvl w:val="6"/>
        <w:numId w:val="1"/>
      </w:numPr>
      <w:tabs>
        <w:tab w:val="left" w:pos="1296"/>
      </w:tabs>
      <w:outlineLvl w:val="6"/>
    </w:pPr>
    <w:rPr>
      <w:b/>
    </w:rPr>
  </w:style>
  <w:style w:type="paragraph" w:styleId="Heading8">
    <w:name w:val="heading 8"/>
    <w:basedOn w:val="Normal"/>
    <w:next w:val="Normal"/>
    <w:qFormat/>
    <w:pPr>
      <w:numPr>
        <w:ilvl w:val="7"/>
        <w:numId w:val="1"/>
      </w:numPr>
      <w:tabs>
        <w:tab w:val="left" w:pos="1440"/>
      </w:tabs>
      <w:spacing w:before="240" w:after="60"/>
      <w:outlineLvl w:val="7"/>
    </w:pPr>
    <w:rPr>
      <w:i/>
    </w:rPr>
  </w:style>
  <w:style w:type="paragraph" w:styleId="Heading9">
    <w:name w:val="heading 9"/>
    <w:basedOn w:val="Normal"/>
    <w:next w:val="Normal"/>
    <w:qFormat/>
    <w:pPr>
      <w:numPr>
        <w:ilvl w:val="8"/>
        <w:numId w:val="3"/>
      </w:numPr>
      <w:tabs>
        <w:tab w:val="left" w:pos="1584"/>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sz w:val="20"/>
    </w:rPr>
  </w:style>
  <w:style w:type="paragraph" w:styleId="Header">
    <w:name w:val="header"/>
    <w:basedOn w:val="Normal"/>
    <w:pPr>
      <w:tabs>
        <w:tab w:val="center" w:pos="4536"/>
        <w:tab w:val="right" w:pos="9072"/>
      </w:tabs>
    </w:pPr>
    <w:rPr>
      <w:sz w:val="18"/>
    </w:rPr>
  </w:style>
  <w:style w:type="paragraph" w:styleId="Footer">
    <w:name w:val="footer"/>
    <w:basedOn w:val="Normal"/>
    <w:pPr>
      <w:tabs>
        <w:tab w:val="center" w:pos="4536"/>
        <w:tab w:val="right" w:pos="9072"/>
      </w:tabs>
    </w:pPr>
  </w:style>
  <w:style w:type="paragraph" w:styleId="BodyTextIndent">
    <w:name w:val="Body Text Indent"/>
    <w:basedOn w:val="Normal"/>
    <w:pPr>
      <w:ind w:left="993"/>
    </w:pPr>
  </w:style>
  <w:style w:type="paragraph" w:styleId="BodyTextIndent2">
    <w:name w:val="Body Text Indent 2"/>
    <w:basedOn w:val="Normal"/>
    <w:pPr>
      <w:ind w:left="851"/>
    </w:pPr>
  </w:style>
  <w:style w:type="paragraph" w:styleId="BodyText">
    <w:name w:val="Body Text"/>
    <w:basedOn w:val="Normal"/>
    <w:pPr>
      <w:framePr w:w="431" w:h="1140" w:wrap="auto" w:vAnchor="page" w:hAnchor="page" w:x="1152" w:y="2099"/>
      <w:spacing w:line="240" w:lineRule="auto"/>
    </w:pPr>
    <w:rPr>
      <w:rFonts w:ascii="InterstateRegular" w:hAnsi="InterstateRegular"/>
      <w:spacing w:val="-12"/>
      <w:sz w:val="32"/>
    </w:rPr>
  </w:style>
  <w:style w:type="paragraph" w:styleId="TOC2">
    <w:name w:val="toc 2"/>
    <w:basedOn w:val="Normal"/>
    <w:next w:val="Normal"/>
    <w:uiPriority w:val="39"/>
    <w:qFormat/>
    <w:pPr>
      <w:tabs>
        <w:tab w:val="left" w:pos="851"/>
        <w:tab w:val="right" w:pos="8936"/>
      </w:tabs>
      <w:spacing w:line="340" w:lineRule="exact"/>
      <w:ind w:hanging="680"/>
    </w:pPr>
  </w:style>
  <w:style w:type="paragraph" w:customStyle="1" w:styleId="vervolgkopjes">
    <w:name w:val="vervolgkopjes"/>
    <w:basedOn w:val="Normal"/>
    <w:pPr>
      <w:framePr w:w="2041" w:wrap="auto" w:vAnchor="text" w:hAnchor="page" w:x="143" w:y="302"/>
      <w:spacing w:line="230" w:lineRule="exact"/>
      <w:jc w:val="right"/>
    </w:pPr>
    <w:rPr>
      <w:sz w:val="15"/>
    </w:rPr>
  </w:style>
  <w:style w:type="paragraph" w:customStyle="1" w:styleId="AgendaNummering">
    <w:name w:val="AgendaNummering"/>
    <w:basedOn w:val="Normal"/>
    <w:pPr>
      <w:tabs>
        <w:tab w:val="left" w:pos="624"/>
      </w:tabs>
      <w:spacing w:after="280"/>
      <w:ind w:left="624" w:right="692" w:hanging="624"/>
    </w:pPr>
  </w:style>
  <w:style w:type="paragraph" w:customStyle="1" w:styleId="ErasmusVoettekst">
    <w:name w:val="Erasmus_Voettekst"/>
    <w:basedOn w:val="Normal"/>
    <w:pPr>
      <w:spacing w:line="240" w:lineRule="exact"/>
    </w:pPr>
    <w:rPr>
      <w:sz w:val="16"/>
    </w:rPr>
  </w:style>
  <w:style w:type="paragraph" w:customStyle="1" w:styleId="ErasmusSubtitel">
    <w:name w:val="Erasmus_Subtitel"/>
    <w:basedOn w:val="Normal"/>
    <w:pPr>
      <w:framePr w:wrap="auto" w:vAnchor="page" w:hAnchor="page" w:x="2178" w:y="2836"/>
      <w:spacing w:line="240" w:lineRule="atLeast"/>
    </w:pPr>
    <w:rPr>
      <w:b/>
      <w:sz w:val="24"/>
    </w:rPr>
  </w:style>
  <w:style w:type="paragraph" w:customStyle="1" w:styleId="ErasmusTitel">
    <w:name w:val="Erasmus_Titel"/>
    <w:basedOn w:val="Normal"/>
    <w:pPr>
      <w:framePr w:w="5925" w:h="2126" w:hRule="exact" w:hSpace="181" w:vSpace="181" w:wrap="around" w:vAnchor="page" w:hAnchor="page" w:x="3063" w:y="10987"/>
      <w:spacing w:line="240" w:lineRule="atLeast"/>
    </w:pPr>
    <w:rPr>
      <w:b/>
      <w:sz w:val="36"/>
    </w:rPr>
  </w:style>
  <w:style w:type="paragraph" w:customStyle="1" w:styleId="Inhoudsopgave">
    <w:name w:val="Inhoudsopgave"/>
    <w:basedOn w:val="Normal"/>
    <w:rPr>
      <w:b/>
      <w:sz w:val="32"/>
    </w:rPr>
  </w:style>
  <w:style w:type="paragraph" w:styleId="TOC1">
    <w:name w:val="toc 1"/>
    <w:basedOn w:val="Normal"/>
    <w:next w:val="Normal"/>
    <w:uiPriority w:val="39"/>
    <w:qFormat/>
    <w:pPr>
      <w:tabs>
        <w:tab w:val="right" w:pos="0"/>
        <w:tab w:val="left" w:pos="680"/>
        <w:tab w:val="right" w:pos="8936"/>
      </w:tabs>
      <w:spacing w:before="340" w:line="340" w:lineRule="exact"/>
      <w:ind w:hanging="680"/>
    </w:pPr>
    <w:rPr>
      <w:b/>
    </w:rPr>
  </w:style>
  <w:style w:type="paragraph" w:styleId="TOC3">
    <w:name w:val="toc 3"/>
    <w:basedOn w:val="Normal"/>
    <w:next w:val="Normal"/>
    <w:uiPriority w:val="39"/>
    <w:qFormat/>
    <w:pPr>
      <w:tabs>
        <w:tab w:val="left" w:pos="851"/>
        <w:tab w:val="right" w:pos="8936"/>
      </w:tabs>
      <w:spacing w:line="340" w:lineRule="exact"/>
      <w:ind w:hanging="680"/>
    </w:pPr>
  </w:style>
  <w:style w:type="paragraph" w:styleId="TOC4">
    <w:name w:val="toc 4"/>
    <w:basedOn w:val="Normal"/>
    <w:next w:val="Normal"/>
    <w:uiPriority w:val="39"/>
    <w:pPr>
      <w:tabs>
        <w:tab w:val="left" w:pos="851"/>
        <w:tab w:val="right" w:pos="8936"/>
      </w:tabs>
      <w:spacing w:before="340" w:line="340" w:lineRule="exact"/>
    </w:pPr>
  </w:style>
  <w:style w:type="paragraph" w:styleId="TOC5">
    <w:name w:val="toc 5"/>
    <w:basedOn w:val="Normal"/>
    <w:next w:val="Normal"/>
    <w:uiPriority w:val="39"/>
    <w:pPr>
      <w:ind w:left="800"/>
    </w:pPr>
  </w:style>
  <w:style w:type="paragraph" w:styleId="TOC6">
    <w:name w:val="toc 6"/>
    <w:basedOn w:val="Normal"/>
    <w:next w:val="Normal"/>
    <w:uiPriority w:val="39"/>
    <w:pPr>
      <w:ind w:left="1000"/>
    </w:pPr>
  </w:style>
  <w:style w:type="paragraph" w:styleId="TOC7">
    <w:name w:val="toc 7"/>
    <w:basedOn w:val="Normal"/>
    <w:next w:val="Normal"/>
    <w:uiPriority w:val="39"/>
    <w:pPr>
      <w:ind w:left="1200"/>
    </w:pPr>
  </w:style>
  <w:style w:type="paragraph" w:styleId="TOC8">
    <w:name w:val="toc 8"/>
    <w:basedOn w:val="Normal"/>
    <w:next w:val="Normal"/>
    <w:uiPriority w:val="39"/>
    <w:pPr>
      <w:ind w:left="1400"/>
    </w:pPr>
  </w:style>
  <w:style w:type="paragraph" w:styleId="TOC9">
    <w:name w:val="toc 9"/>
    <w:basedOn w:val="Normal"/>
    <w:next w:val="Normal"/>
    <w:uiPriority w:val="39"/>
    <w:pPr>
      <w:ind w:left="1600"/>
    </w:pPr>
  </w:style>
  <w:style w:type="paragraph" w:customStyle="1" w:styleId="ErasmusVoettekstVet">
    <w:name w:val="Erasmus_VoettekstVet"/>
    <w:pPr>
      <w:widowControl w:val="0"/>
    </w:pPr>
    <w:rPr>
      <w:rFonts w:ascii="Arial" w:hAnsi="Arial"/>
      <w:b/>
      <w:sz w:val="14"/>
      <w:lang w:eastAsia="en-US"/>
    </w:rPr>
  </w:style>
  <w:style w:type="paragraph" w:customStyle="1" w:styleId="ErasmusVolgTitel">
    <w:name w:val="Erasmus_VolgTitel"/>
    <w:pPr>
      <w:framePr w:h="2982" w:hRule="exact" w:hSpace="142" w:wrap="auto" w:vAnchor="text" w:hAnchor="text" w:x="1362" w:y="1"/>
      <w:widowControl w:val="0"/>
      <w:spacing w:line="240" w:lineRule="exact"/>
    </w:pPr>
    <w:rPr>
      <w:rFonts w:ascii="Arial" w:hAnsi="Arial"/>
      <w:b/>
      <w:sz w:val="14"/>
      <w:lang w:eastAsia="en-US"/>
    </w:rPr>
  </w:style>
  <w:style w:type="paragraph" w:customStyle="1" w:styleId="ErasmusKopjeskop">
    <w:name w:val="Erasmus_Kopjeskop"/>
    <w:rPr>
      <w:rFonts w:ascii="Arial" w:hAnsi="Arial"/>
      <w:noProof/>
      <w:spacing w:val="-6"/>
      <w:sz w:val="15"/>
      <w:lang w:eastAsia="en-US"/>
    </w:rPr>
  </w:style>
  <w:style w:type="paragraph" w:customStyle="1" w:styleId="Bijlage">
    <w:name w:val="Bijlage"/>
    <w:basedOn w:val="Normal"/>
    <w:next w:val="Normal"/>
    <w:pPr>
      <w:keepNext/>
      <w:tabs>
        <w:tab w:val="left" w:pos="-2098"/>
        <w:tab w:val="left" w:pos="227"/>
      </w:tabs>
      <w:spacing w:before="280" w:after="560" w:line="360" w:lineRule="exact"/>
    </w:pPr>
    <w:rPr>
      <w:b/>
      <w:sz w:val="36"/>
    </w:rPr>
  </w:style>
  <w:style w:type="paragraph" w:customStyle="1" w:styleId="ErasmusStandaard">
    <w:name w:val="Erasmus_Standaard"/>
    <w:basedOn w:val="Normal"/>
    <w:pPr>
      <w:widowControl/>
      <w:spacing w:line="284" w:lineRule="atLeast"/>
    </w:pPr>
    <w:rPr>
      <w:sz w:val="18"/>
    </w:rPr>
  </w:style>
  <w:style w:type="paragraph" w:customStyle="1" w:styleId="ErasmusKopjesSmal">
    <w:name w:val="Erasmus_KopjesSmal"/>
    <w:basedOn w:val="ErasmusStandaard"/>
    <w:rPr>
      <w:rFonts w:ascii="Arial Narrow" w:hAnsi="Arial Narrow"/>
      <w:b/>
      <w:sz w:val="15"/>
    </w:rPr>
  </w:style>
  <w:style w:type="paragraph" w:customStyle="1" w:styleId="ErasmusSubafdeling">
    <w:name w:val="Erasmus_Subafdeling"/>
    <w:basedOn w:val="ErasmusAfdeling"/>
    <w:rsid w:val="00BC6C41"/>
    <w:pPr>
      <w:framePr w:wrap="around"/>
    </w:pPr>
    <w:rPr>
      <w:b w:val="0"/>
    </w:rPr>
  </w:style>
  <w:style w:type="paragraph" w:customStyle="1" w:styleId="Erasmusvestiging">
    <w:name w:val="Erasmus_vestiging"/>
    <w:basedOn w:val="Heading3"/>
    <w:pPr>
      <w:framePr w:hSpace="142" w:wrap="around" w:vAnchor="page" w:hAnchor="page" w:x="8563" w:y="625"/>
      <w:numPr>
        <w:ilvl w:val="0"/>
        <w:numId w:val="0"/>
      </w:numPr>
      <w:spacing w:before="0"/>
    </w:pPr>
  </w:style>
  <w:style w:type="character" w:styleId="PageNumber">
    <w:name w:val="page number"/>
    <w:basedOn w:val="DefaultParagraphFont"/>
  </w:style>
  <w:style w:type="paragraph" w:customStyle="1" w:styleId="ErasmusKopjes">
    <w:name w:val="Erasmus_Kopjes"/>
    <w:pPr>
      <w:framePr w:h="6951" w:hSpace="142" w:wrap="around" w:vAnchor="page" w:hAnchor="page" w:x="3715" w:y="4276"/>
      <w:spacing w:line="284" w:lineRule="atLeast"/>
    </w:pPr>
    <w:rPr>
      <w:rFonts w:ascii="Arial" w:hAnsi="Arial"/>
      <w:b/>
      <w:noProof/>
      <w:sz w:val="18"/>
      <w:lang w:eastAsia="en-US"/>
    </w:rPr>
  </w:style>
  <w:style w:type="paragraph" w:customStyle="1" w:styleId="Erasmusinvulkopjes">
    <w:name w:val="Erasmus_invulkopjes"/>
    <w:basedOn w:val="ErasmusVoettekstVet"/>
    <w:pPr>
      <w:framePr w:h="6951" w:hSpace="142" w:wrap="around" w:vAnchor="page" w:hAnchor="page" w:x="3715" w:y="4276"/>
      <w:widowControl/>
      <w:spacing w:line="284" w:lineRule="atLeast"/>
    </w:pPr>
    <w:rPr>
      <w:b w:val="0"/>
      <w:sz w:val="18"/>
    </w:rPr>
  </w:style>
  <w:style w:type="paragraph" w:customStyle="1" w:styleId="ErasmustitelVolg">
    <w:name w:val="Erasmus_titelVolg"/>
    <w:basedOn w:val="Header"/>
    <w:rPr>
      <w:rFonts w:ascii="Arial Narrow" w:hAnsi="Arial Narrow"/>
    </w:rPr>
  </w:style>
  <w:style w:type="paragraph" w:styleId="BlockText">
    <w:name w:val="Block Text"/>
    <w:basedOn w:val="Normal"/>
    <w:pPr>
      <w:spacing w:after="120"/>
      <w:ind w:left="1440" w:right="1440"/>
    </w:pPr>
  </w:style>
  <w:style w:type="paragraph" w:customStyle="1" w:styleId="RapportInhoud">
    <w:name w:val="RapportInhoud"/>
    <w:pPr>
      <w:spacing w:line="160" w:lineRule="exact"/>
    </w:pPr>
    <w:rPr>
      <w:rFonts w:ascii="Arial" w:hAnsi="Arial"/>
      <w:noProof/>
      <w:sz w:val="16"/>
      <w:lang w:eastAsia="en-US"/>
    </w:rPr>
  </w:style>
  <w:style w:type="character" w:customStyle="1" w:styleId="ErasmusTitelStijl">
    <w:name w:val="Erasmus_TitelStijl"/>
    <w:basedOn w:val="DefaultParagraphFont"/>
  </w:style>
  <w:style w:type="paragraph" w:customStyle="1" w:styleId="ErasmusOngenummerdHoofdstuk">
    <w:name w:val="Erasmus_OngenummerdHoofdstuk"/>
    <w:basedOn w:val="Normal"/>
    <w:next w:val="Normal"/>
    <w:pPr>
      <w:keepNext/>
      <w:widowControl/>
      <w:spacing w:before="284" w:line="284" w:lineRule="atLeast"/>
    </w:pPr>
    <w:rPr>
      <w:b/>
      <w:sz w:val="24"/>
    </w:rPr>
  </w:style>
  <w:style w:type="character" w:customStyle="1" w:styleId="ErasmusDatumStijl">
    <w:name w:val="Erasmus_DatumStijl"/>
    <w:basedOn w:val="DefaultParagraphFont"/>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framePr w:w="0" w:hRule="auto" w:wrap="auto" w:vAnchor="margin" w:hAnchor="text" w:xAlign="left" w:yAlign="inline"/>
      <w:spacing w:after="120" w:line="280" w:lineRule="atLeast"/>
      <w:ind w:firstLine="210"/>
    </w:pPr>
    <w:rPr>
      <w:rFonts w:ascii="Arial" w:hAnsi="Arial"/>
      <w:spacing w:val="0"/>
      <w:sz w:val="19"/>
    </w:rPr>
  </w:style>
  <w:style w:type="paragraph" w:styleId="BodyTextFirstIndent2">
    <w:name w:val="Body Text First Indent 2"/>
    <w:basedOn w:val="BodyTextIndent"/>
    <w:pPr>
      <w:spacing w:after="120"/>
      <w:ind w:left="283"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semiHidden/>
    <w:pPr>
      <w:ind w:left="190" w:hanging="190"/>
    </w:pPr>
  </w:style>
  <w:style w:type="paragraph" w:styleId="Index2">
    <w:name w:val="index 2"/>
    <w:basedOn w:val="Normal"/>
    <w:next w:val="Normal"/>
    <w:autoRedefine/>
    <w:semiHidden/>
    <w:pPr>
      <w:ind w:left="380" w:hanging="190"/>
    </w:pPr>
  </w:style>
  <w:style w:type="paragraph" w:styleId="Index3">
    <w:name w:val="index 3"/>
    <w:basedOn w:val="Normal"/>
    <w:next w:val="Normal"/>
    <w:autoRedefine/>
    <w:semiHidden/>
    <w:pPr>
      <w:ind w:left="570" w:hanging="190"/>
    </w:pPr>
  </w:style>
  <w:style w:type="paragraph" w:styleId="Index4">
    <w:name w:val="index 4"/>
    <w:basedOn w:val="Normal"/>
    <w:next w:val="Normal"/>
    <w:autoRedefine/>
    <w:semiHidden/>
    <w:pPr>
      <w:ind w:left="760" w:hanging="190"/>
    </w:pPr>
  </w:style>
  <w:style w:type="paragraph" w:styleId="Index5">
    <w:name w:val="index 5"/>
    <w:basedOn w:val="Normal"/>
    <w:next w:val="Normal"/>
    <w:autoRedefine/>
    <w:semiHidden/>
    <w:pPr>
      <w:ind w:left="950" w:hanging="190"/>
    </w:pPr>
  </w:style>
  <w:style w:type="paragraph" w:styleId="Index6">
    <w:name w:val="index 6"/>
    <w:basedOn w:val="Normal"/>
    <w:next w:val="Normal"/>
    <w:autoRedefine/>
    <w:semiHidden/>
    <w:pPr>
      <w:ind w:left="1140" w:hanging="190"/>
    </w:pPr>
  </w:style>
  <w:style w:type="paragraph" w:styleId="Index7">
    <w:name w:val="index 7"/>
    <w:basedOn w:val="Normal"/>
    <w:next w:val="Normal"/>
    <w:autoRedefine/>
    <w:semiHidden/>
    <w:pPr>
      <w:ind w:left="1330" w:hanging="190"/>
    </w:pPr>
  </w:style>
  <w:style w:type="paragraph" w:styleId="Index8">
    <w:name w:val="index 8"/>
    <w:basedOn w:val="Normal"/>
    <w:next w:val="Normal"/>
    <w:autoRedefine/>
    <w:semiHidden/>
    <w:pPr>
      <w:ind w:left="1520" w:hanging="190"/>
    </w:pPr>
  </w:style>
  <w:style w:type="paragraph" w:styleId="Index9">
    <w:name w:val="index 9"/>
    <w:basedOn w:val="Normal"/>
    <w:next w:val="Normal"/>
    <w:autoRedefine/>
    <w:semiHidden/>
    <w:pPr>
      <w:ind w:left="1710" w:hanging="19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80" w:lineRule="atLeast"/>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190" w:hanging="190"/>
    </w:pPr>
  </w:style>
  <w:style w:type="paragraph" w:styleId="TableofFigures">
    <w:name w:val="table of figures"/>
    <w:basedOn w:val="Normal"/>
    <w:next w:val="Normal"/>
    <w:semiHidden/>
    <w:pPr>
      <w:ind w:left="380" w:hanging="38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szCs w:val="24"/>
    </w:rPr>
  </w:style>
  <w:style w:type="paragraph" w:customStyle="1" w:styleId="ErasmusOnderdeel">
    <w:name w:val="Erasmus_Onderdeel"/>
    <w:basedOn w:val="Header"/>
    <w:rsid w:val="0093134E"/>
    <w:pPr>
      <w:framePr w:wrap="around" w:vAnchor="page" w:hAnchor="page" w:x="8563" w:y="681"/>
      <w:widowControl/>
      <w:spacing w:line="210" w:lineRule="exact"/>
    </w:pPr>
    <w:rPr>
      <w:b/>
      <w:sz w:val="20"/>
    </w:rPr>
  </w:style>
  <w:style w:type="paragraph" w:customStyle="1" w:styleId="ErasmusAfdeling">
    <w:name w:val="Erasmus_Afdeling"/>
    <w:basedOn w:val="ErasmusOnderdeel"/>
    <w:rsid w:val="0093134E"/>
    <w:pPr>
      <w:framePr w:wrap="around"/>
    </w:pPr>
    <w:rPr>
      <w:rFonts w:ascii="Arial Narrow" w:hAnsi="Arial Narrow"/>
      <w:sz w:val="15"/>
    </w:rPr>
  </w:style>
  <w:style w:type="paragraph" w:customStyle="1" w:styleId="Erasmusonderdeel0">
    <w:name w:val="Erasmus_onderdeel"/>
    <w:basedOn w:val="Header"/>
    <w:rsid w:val="0093134E"/>
    <w:pPr>
      <w:framePr w:wrap="auto" w:vAnchor="page" w:hAnchor="page" w:x="8563" w:y="681"/>
      <w:widowControl/>
      <w:spacing w:line="210" w:lineRule="exact"/>
    </w:pPr>
    <w:rPr>
      <w:b/>
      <w:sz w:val="20"/>
      <w:lang w:eastAsia="nl-NL"/>
    </w:rPr>
  </w:style>
  <w:style w:type="paragraph" w:styleId="ListParagraph">
    <w:name w:val="List Paragraph"/>
    <w:basedOn w:val="Normal"/>
    <w:uiPriority w:val="72"/>
    <w:qFormat/>
    <w:rsid w:val="00EC06B5"/>
    <w:pPr>
      <w:ind w:left="720"/>
      <w:contextualSpacing/>
    </w:pPr>
  </w:style>
  <w:style w:type="paragraph" w:styleId="BalloonText">
    <w:name w:val="Balloon Text"/>
    <w:basedOn w:val="Normal"/>
    <w:link w:val="BalloonTextChar"/>
    <w:semiHidden/>
    <w:unhideWhenUsed/>
    <w:rsid w:val="00E2566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25667"/>
    <w:rPr>
      <w:rFonts w:ascii="Tahoma" w:hAnsi="Tahoma" w:cs="Tahoma"/>
      <w:sz w:val="16"/>
      <w:szCs w:val="16"/>
      <w:lang w:eastAsia="en-US"/>
    </w:rPr>
  </w:style>
  <w:style w:type="paragraph" w:customStyle="1" w:styleId="a">
    <w:link w:val="TekstopmerkingTeken"/>
    <w:uiPriority w:val="99"/>
    <w:unhideWhenUsed/>
    <w:rsid w:val="00C8418D"/>
    <w:pPr>
      <w:tabs>
        <w:tab w:val="left" w:pos="0"/>
      </w:tabs>
      <w:autoSpaceDE w:val="0"/>
      <w:autoSpaceDN w:val="0"/>
      <w:spacing w:line="284" w:lineRule="exact"/>
      <w:outlineLvl w:val="0"/>
    </w:pPr>
    <w:rPr>
      <w:rFonts w:ascii="GAK TT Sans" w:hAnsi="GAK TT Sans" w:cs="Garamond"/>
      <w:color w:val="17365D"/>
      <w:lang w:val="nl" w:eastAsia="en-US"/>
    </w:rPr>
  </w:style>
  <w:style w:type="character" w:customStyle="1" w:styleId="TekstopmerkingTeken">
    <w:name w:val="Tekst opmerking Teken"/>
    <w:link w:val="a"/>
    <w:rsid w:val="00C8418D"/>
    <w:rPr>
      <w:rFonts w:ascii="GAK TT Sans" w:hAnsi="GAK TT Sans" w:cs="Garamond"/>
      <w:color w:val="17365D"/>
      <w:lang w:val="nl" w:eastAsia="en-US"/>
    </w:rPr>
  </w:style>
  <w:style w:type="paragraph" w:customStyle="1" w:styleId="kop2">
    <w:name w:val="kop 2"/>
    <w:basedOn w:val="Heading2"/>
    <w:qFormat/>
    <w:rsid w:val="00C8418D"/>
    <w:pPr>
      <w:numPr>
        <w:ilvl w:val="0"/>
        <w:numId w:val="0"/>
      </w:numPr>
      <w:tabs>
        <w:tab w:val="left" w:pos="851"/>
        <w:tab w:val="num" w:pos="1134"/>
      </w:tabs>
      <w:suppressAutoHyphens/>
      <w:spacing w:before="0" w:line="312" w:lineRule="auto"/>
      <w:ind w:left="1134" w:hanging="567"/>
      <w:jc w:val="both"/>
    </w:pPr>
    <w:rPr>
      <w:rFonts w:ascii="Tahoma" w:hAnsi="Tahoma"/>
      <w:bCs/>
      <w:color w:val="86D2ED"/>
      <w:sz w:val="20"/>
    </w:rPr>
  </w:style>
  <w:style w:type="character" w:customStyle="1" w:styleId="Kop3Char">
    <w:name w:val="Kop 3 Char"/>
    <w:rsid w:val="00C8418D"/>
    <w:rPr>
      <w:rFonts w:ascii="Arial" w:hAnsi="Arial" w:cs="Arial"/>
      <w:b/>
      <w:bCs/>
      <w:iCs/>
      <w:noProof w:val="0"/>
      <w:color w:val="05244C"/>
      <w:kern w:val="32"/>
      <w:sz w:val="22"/>
      <w:szCs w:val="22"/>
      <w:lang w:val="nl-NL" w:eastAsia="nl-NL" w:bidi="ar-SA"/>
    </w:rPr>
  </w:style>
  <w:style w:type="paragraph" w:customStyle="1" w:styleId="a0">
    <w:uiPriority w:val="99"/>
    <w:unhideWhenUsed/>
    <w:rsid w:val="006338B4"/>
    <w:pPr>
      <w:tabs>
        <w:tab w:val="left" w:pos="0"/>
      </w:tabs>
      <w:autoSpaceDE w:val="0"/>
      <w:autoSpaceDN w:val="0"/>
      <w:spacing w:line="284" w:lineRule="exact"/>
      <w:outlineLvl w:val="0"/>
    </w:pPr>
    <w:rPr>
      <w:rFonts w:ascii="GAK TT Sans" w:hAnsi="GAK TT Sans" w:cs="Garamond"/>
      <w:color w:val="17365D"/>
      <w:lang w:val="nl" w:eastAsia="en-US"/>
    </w:rPr>
  </w:style>
  <w:style w:type="paragraph" w:styleId="CommentSubject">
    <w:name w:val="annotation subject"/>
    <w:basedOn w:val="CommentText"/>
    <w:next w:val="CommentText"/>
    <w:link w:val="CommentSubjectChar"/>
    <w:semiHidden/>
    <w:unhideWhenUsed/>
    <w:rsid w:val="000121E3"/>
    <w:pPr>
      <w:spacing w:line="240" w:lineRule="auto"/>
    </w:pPr>
    <w:rPr>
      <w:b/>
      <w:bCs/>
    </w:rPr>
  </w:style>
  <w:style w:type="character" w:customStyle="1" w:styleId="CommentTextChar">
    <w:name w:val="Comment Text Char"/>
    <w:basedOn w:val="DefaultParagraphFont"/>
    <w:link w:val="CommentText"/>
    <w:semiHidden/>
    <w:rsid w:val="000121E3"/>
    <w:rPr>
      <w:rFonts w:ascii="Arial" w:hAnsi="Arial"/>
      <w:lang w:eastAsia="en-US"/>
    </w:rPr>
  </w:style>
  <w:style w:type="character" w:customStyle="1" w:styleId="CommentSubjectChar">
    <w:name w:val="Comment Subject Char"/>
    <w:basedOn w:val="CommentTextChar"/>
    <w:link w:val="CommentSubject"/>
    <w:semiHidden/>
    <w:rsid w:val="000121E3"/>
    <w:rPr>
      <w:rFonts w:ascii="Arial" w:hAnsi="Arial"/>
      <w:b/>
      <w:bCs/>
      <w:lang w:eastAsia="en-US"/>
    </w:rPr>
  </w:style>
  <w:style w:type="paragraph" w:styleId="TOCHeading">
    <w:name w:val="TOC Heading"/>
    <w:basedOn w:val="Heading1"/>
    <w:next w:val="Normal"/>
    <w:uiPriority w:val="39"/>
    <w:semiHidden/>
    <w:unhideWhenUsed/>
    <w:qFormat/>
    <w:rsid w:val="003E2610"/>
    <w:pPr>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table" w:styleId="TableGrid">
    <w:name w:val="Table Grid"/>
    <w:basedOn w:val="TableNormal"/>
    <w:rsid w:val="00821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2434"/>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93700">
      <w:bodyDiv w:val="1"/>
      <w:marLeft w:val="0"/>
      <w:marRight w:val="0"/>
      <w:marTop w:val="0"/>
      <w:marBottom w:val="0"/>
      <w:divBdr>
        <w:top w:val="none" w:sz="0" w:space="0" w:color="auto"/>
        <w:left w:val="none" w:sz="0" w:space="0" w:color="auto"/>
        <w:bottom w:val="none" w:sz="0" w:space="0" w:color="auto"/>
        <w:right w:val="none" w:sz="0" w:space="0" w:color="auto"/>
      </w:divBdr>
    </w:div>
    <w:div w:id="2015913313">
      <w:bodyDiv w:val="1"/>
      <w:marLeft w:val="0"/>
      <w:marRight w:val="0"/>
      <w:marTop w:val="0"/>
      <w:marBottom w:val="0"/>
      <w:divBdr>
        <w:top w:val="none" w:sz="0" w:space="0" w:color="auto"/>
        <w:left w:val="none" w:sz="0" w:space="0" w:color="auto"/>
        <w:bottom w:val="none" w:sz="0" w:space="0" w:color="auto"/>
        <w:right w:val="none" w:sz="0" w:space="0" w:color="auto"/>
      </w:divBdr>
      <w:divsChild>
        <w:div w:id="13505733">
          <w:marLeft w:val="446"/>
          <w:marRight w:val="0"/>
          <w:marTop w:val="96"/>
          <w:marBottom w:val="0"/>
          <w:divBdr>
            <w:top w:val="none" w:sz="0" w:space="0" w:color="auto"/>
            <w:left w:val="none" w:sz="0" w:space="0" w:color="auto"/>
            <w:bottom w:val="none" w:sz="0" w:space="0" w:color="auto"/>
            <w:right w:val="none" w:sz="0" w:space="0" w:color="auto"/>
          </w:divBdr>
        </w:div>
        <w:div w:id="60757002">
          <w:marLeft w:val="446"/>
          <w:marRight w:val="0"/>
          <w:marTop w:val="96"/>
          <w:marBottom w:val="0"/>
          <w:divBdr>
            <w:top w:val="none" w:sz="0" w:space="0" w:color="auto"/>
            <w:left w:val="none" w:sz="0" w:space="0" w:color="auto"/>
            <w:bottom w:val="none" w:sz="0" w:space="0" w:color="auto"/>
            <w:right w:val="none" w:sz="0" w:space="0" w:color="auto"/>
          </w:divBdr>
        </w:div>
        <w:div w:id="779106114">
          <w:marLeft w:val="446"/>
          <w:marRight w:val="0"/>
          <w:marTop w:val="96"/>
          <w:marBottom w:val="0"/>
          <w:divBdr>
            <w:top w:val="none" w:sz="0" w:space="0" w:color="auto"/>
            <w:left w:val="none" w:sz="0" w:space="0" w:color="auto"/>
            <w:bottom w:val="none" w:sz="0" w:space="0" w:color="auto"/>
            <w:right w:val="none" w:sz="0" w:space="0" w:color="auto"/>
          </w:divBdr>
        </w:div>
        <w:div w:id="879197908">
          <w:marLeft w:val="446"/>
          <w:marRight w:val="0"/>
          <w:marTop w:val="96"/>
          <w:marBottom w:val="0"/>
          <w:divBdr>
            <w:top w:val="none" w:sz="0" w:space="0" w:color="auto"/>
            <w:left w:val="none" w:sz="0" w:space="0" w:color="auto"/>
            <w:bottom w:val="none" w:sz="0" w:space="0" w:color="auto"/>
            <w:right w:val="none" w:sz="0" w:space="0" w:color="auto"/>
          </w:divBdr>
        </w:div>
        <w:div w:id="1031302758">
          <w:marLeft w:val="446"/>
          <w:marRight w:val="0"/>
          <w:marTop w:val="96"/>
          <w:marBottom w:val="0"/>
          <w:divBdr>
            <w:top w:val="none" w:sz="0" w:space="0" w:color="auto"/>
            <w:left w:val="none" w:sz="0" w:space="0" w:color="auto"/>
            <w:bottom w:val="none" w:sz="0" w:space="0" w:color="auto"/>
            <w:right w:val="none" w:sz="0" w:space="0" w:color="auto"/>
          </w:divBdr>
        </w:div>
        <w:div w:id="1083256478">
          <w:marLeft w:val="446"/>
          <w:marRight w:val="0"/>
          <w:marTop w:val="96"/>
          <w:marBottom w:val="0"/>
          <w:divBdr>
            <w:top w:val="none" w:sz="0" w:space="0" w:color="auto"/>
            <w:left w:val="none" w:sz="0" w:space="0" w:color="auto"/>
            <w:bottom w:val="none" w:sz="0" w:space="0" w:color="auto"/>
            <w:right w:val="none" w:sz="0" w:space="0" w:color="auto"/>
          </w:divBdr>
        </w:div>
        <w:div w:id="1478691036">
          <w:marLeft w:val="446"/>
          <w:marRight w:val="0"/>
          <w:marTop w:val="96"/>
          <w:marBottom w:val="0"/>
          <w:divBdr>
            <w:top w:val="none" w:sz="0" w:space="0" w:color="auto"/>
            <w:left w:val="none" w:sz="0" w:space="0" w:color="auto"/>
            <w:bottom w:val="none" w:sz="0" w:space="0" w:color="auto"/>
            <w:right w:val="none" w:sz="0" w:space="0" w:color="auto"/>
          </w:divBdr>
        </w:div>
        <w:div w:id="1565409566">
          <w:marLeft w:val="446"/>
          <w:marRight w:val="0"/>
          <w:marTop w:val="96"/>
          <w:marBottom w:val="0"/>
          <w:divBdr>
            <w:top w:val="none" w:sz="0" w:space="0" w:color="auto"/>
            <w:left w:val="none" w:sz="0" w:space="0" w:color="auto"/>
            <w:bottom w:val="none" w:sz="0" w:space="0" w:color="auto"/>
            <w:right w:val="none" w:sz="0" w:space="0" w:color="auto"/>
          </w:divBdr>
        </w:div>
        <w:div w:id="1656109174">
          <w:marLeft w:val="446"/>
          <w:marRight w:val="0"/>
          <w:marTop w:val="96"/>
          <w:marBottom w:val="0"/>
          <w:divBdr>
            <w:top w:val="none" w:sz="0" w:space="0" w:color="auto"/>
            <w:left w:val="none" w:sz="0" w:space="0" w:color="auto"/>
            <w:bottom w:val="none" w:sz="0" w:space="0" w:color="auto"/>
            <w:right w:val="none" w:sz="0" w:space="0" w:color="auto"/>
          </w:divBdr>
        </w:div>
        <w:div w:id="1825926694">
          <w:marLeft w:val="446"/>
          <w:marRight w:val="0"/>
          <w:marTop w:val="96"/>
          <w:marBottom w:val="0"/>
          <w:divBdr>
            <w:top w:val="none" w:sz="0" w:space="0" w:color="auto"/>
            <w:left w:val="none" w:sz="0" w:space="0" w:color="auto"/>
            <w:bottom w:val="none" w:sz="0" w:space="0" w:color="auto"/>
            <w:right w:val="none" w:sz="0" w:space="0" w:color="auto"/>
          </w:divBdr>
        </w:div>
        <w:div w:id="2073769167">
          <w:marLeft w:val="44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kis.erasmusmc.nl/management/hyperlinkloader.aspx?hyperlinkid=a0a2435e-029e-402d-9672-61a4af21e40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kis.erasmusmc.nl/management/hyperlinkloader.aspx?hyperlinkid=169298eb-da75-4499-aad7-09ad97aade6d"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kis.erasmusmc.nl/management/hyperlinkloader.aspx?hyperlinkid=199dc1a8-940e-460b-bd17-79d7ea513ce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E50E-E127-4959-964E-3F3C6D27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54</Pages>
  <Words>12400</Words>
  <Characters>76830</Characters>
  <Application>Microsoft Office Word</Application>
  <DocSecurity>0</DocSecurity>
  <Lines>640</Lines>
  <Paragraphs>178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Document</vt:lpstr>
      <vt:lpstr>Document</vt:lpstr>
    </vt:vector>
  </TitlesOfParts>
  <Company>Iris Huisstijlautomatisering</Company>
  <LinksUpToDate>false</LinksUpToDate>
  <CharactersWithSpaces>89052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C.T. Lanting</dc:creator>
  <cp:lastModifiedBy>J.G.M. van der Pijl</cp:lastModifiedBy>
  <cp:revision>11</cp:revision>
  <cp:lastPrinted>2015-08-13T09:43:00Z</cp:lastPrinted>
  <dcterms:created xsi:type="dcterms:W3CDTF">2015-08-13T08:43:00Z</dcterms:created>
  <dcterms:modified xsi:type="dcterms:W3CDTF">2015-08-13T09:46:00Z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AanUit">
    <vt:lpwstr>AAN</vt:lpwstr>
  </property>
  <property fmtid="{D5CDD505-2E9C-101B-9397-08002B2CF9AE}" pid="3" name="Logo">
    <vt:r8>0</vt:r8>
  </property>
  <property fmtid="{D5CDD505-2E9C-101B-9397-08002B2CF9AE}" pid="4" name="LogoAsPicture">
    <vt:lpwstr>True</vt:lpwstr>
  </property>
  <property fmtid="{D5CDD505-2E9C-101B-9397-08002B2CF9AE}" pid="5" name="ProjectCode">
    <vt:lpwstr> </vt:lpwstr>
  </property>
  <property fmtid="{D5CDD505-2E9C-101B-9397-08002B2CF9AE}" pid="6" name="Versie">
    <vt:lpwstr> </vt:lpwstr>
  </property>
  <property fmtid="{D5CDD505-2E9C-101B-9397-08002B2CF9AE}" pid="7" name="Datum">
    <vt:lpwstr> </vt:lpwstr>
  </property>
  <property fmtid="{D5CDD505-2E9C-101B-9397-08002B2CF9AE}" pid="8" name="RapportTitel">
    <vt:lpwstr> </vt:lpwstr>
  </property>
  <property fmtid="{D5CDD505-2E9C-101B-9397-08002B2CF9AE}" pid="9" name="KopVersie">
    <vt:lpwstr> </vt:lpwstr>
  </property>
  <property fmtid="{D5CDD505-2E9C-101B-9397-08002B2CF9AE}" pid="10" name="LogoAanUitVolg">
    <vt:lpwstr>AAN</vt:lpwstr>
  </property>
  <property fmtid="{D5CDD505-2E9C-101B-9397-08002B2CF9AE}" pid="11" name="LogoPath">
    <vt:lpwstr>K:\\Huisstijl95dev\\Correspondentie\\Logos\\GemWerkRDam.wmf</vt:lpwstr>
  </property>
  <property fmtid="{D5CDD505-2E9C-101B-9397-08002B2CF9AE}" pid="12" name="Kopstijl">
    <vt:lpwstr>Kop 1</vt:lpwstr>
  </property>
  <property fmtid="{D5CDD505-2E9C-101B-9397-08002B2CF9AE}" pid="13" name="Taal">
    <vt:lpwstr>Engels</vt:lpwstr>
  </property>
  <property fmtid="{D5CDD505-2E9C-101B-9397-08002B2CF9AE}" pid="14" name="LogoVolg">
    <vt:r8>0</vt:r8>
  </property>
</Properties>
</file>