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F6" w:rsidRPr="00FE11F1" w:rsidRDefault="000D7CF6" w:rsidP="000D7CF6">
      <w:pPr>
        <w:pStyle w:val="Kop1"/>
        <w:numPr>
          <w:ilvl w:val="0"/>
          <w:numId w:val="2"/>
        </w:numPr>
        <w:ind w:left="567" w:hanging="567"/>
      </w:pPr>
      <w:bookmarkStart w:id="0" w:name="_Ref404631025"/>
      <w:bookmarkStart w:id="1" w:name="_Toc404982669"/>
      <w:r w:rsidRPr="00FE11F1">
        <w:t xml:space="preserve">: </w:t>
      </w:r>
      <w:r>
        <w:t>Verklaring solvabiliteitsratio</w:t>
      </w:r>
      <w:bookmarkEnd w:id="0"/>
      <w:bookmarkEnd w:id="1"/>
    </w:p>
    <w:p w:rsidR="000D7CF6" w:rsidRDefault="000D7CF6" w:rsidP="000D7CF6">
      <w:pPr>
        <w:spacing w:after="200" w:line="276" w:lineRule="auto"/>
        <w:rPr>
          <w:highlight w:val="lightGray"/>
        </w:rPr>
      </w:pPr>
    </w:p>
    <w:p w:rsidR="000D7CF6" w:rsidRDefault="000D7CF6" w:rsidP="000D7CF6">
      <w:r w:rsidRPr="003B1D6E">
        <w:t>Gegadigde verklaart</w:t>
      </w:r>
      <w:r>
        <w:t>,</w:t>
      </w:r>
      <w:r w:rsidRPr="003B1D6E">
        <w:t xml:space="preserve"> </w:t>
      </w:r>
      <w:r>
        <w:t xml:space="preserve">met ondertekening van dit standaardformulier, </w:t>
      </w:r>
      <w:r w:rsidRPr="003B1D6E">
        <w:t xml:space="preserve">dat hij een </w:t>
      </w:r>
      <w:r>
        <w:t xml:space="preserve">minimale solvabiliteitsratio van 25% heeft. </w:t>
      </w:r>
      <w:r>
        <w:rPr>
          <w:rStyle w:val="Opmaakprofiel2"/>
        </w:rPr>
        <w:t>Dat wil zeggen dat de organisatie ten minste 25% eigen vermogen heeft t.o.v. het vreemde vermogen ten tijden van het indienen van het Verzoek om Deelneming.</w:t>
      </w:r>
    </w:p>
    <w:p w:rsidR="000D7CF6" w:rsidRDefault="000D7CF6" w:rsidP="000D7CF6"/>
    <w:p w:rsidR="000D7CF6" w:rsidRDefault="000D7CF6" w:rsidP="000D7CF6"/>
    <w:p w:rsidR="000D7CF6" w:rsidRPr="003B1D6E" w:rsidRDefault="000D7CF6" w:rsidP="000D7CF6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D7CF6" w:rsidRPr="004E100F" w:rsidTr="00364B4F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:rsidR="000D7CF6" w:rsidRPr="003B1D6E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3B1D6E">
              <w:rPr>
                <w:rFonts w:cs="Tahoma"/>
                <w:sz w:val="18"/>
                <w:szCs w:val="18"/>
              </w:rPr>
              <w:t xml:space="preserve">Naam </w:t>
            </w:r>
            <w:r w:rsidRPr="003B1D6E">
              <w:rPr>
                <w:sz w:val="18"/>
                <w:szCs w:val="18"/>
              </w:rPr>
              <w:t>Gegadigde</w:t>
            </w:r>
          </w:p>
        </w:tc>
        <w:tc>
          <w:tcPr>
            <w:tcW w:w="5670" w:type="dxa"/>
          </w:tcPr>
          <w:p w:rsidR="000D7CF6" w:rsidRPr="004E100F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0D7CF6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0D7CF6" w:rsidRPr="00B55B36" w:rsidRDefault="000D7CF6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3B1D6E">
              <w:rPr>
                <w:rFonts w:cs="Tahoma"/>
                <w:sz w:val="18"/>
                <w:szCs w:val="18"/>
              </w:rPr>
              <w:t>Naam rechtsgeldig vertegenwoordiger</w:t>
            </w:r>
            <w:r w:rsidRPr="00CA1809">
              <w:rPr>
                <w:rFonts w:cs="Tahoma"/>
                <w:sz w:val="18"/>
                <w:szCs w:val="18"/>
              </w:rPr>
              <w:t xml:space="preserve"> G</w:t>
            </w:r>
            <w:bookmarkStart w:id="2" w:name="_GoBack"/>
            <w:bookmarkEnd w:id="2"/>
            <w:r w:rsidRPr="00CA1809">
              <w:rPr>
                <w:rFonts w:cs="Tahoma"/>
                <w:sz w:val="18"/>
                <w:szCs w:val="18"/>
              </w:rPr>
              <w:t>egadigde</w:t>
            </w:r>
          </w:p>
        </w:tc>
        <w:tc>
          <w:tcPr>
            <w:tcW w:w="5670" w:type="dxa"/>
          </w:tcPr>
          <w:p w:rsidR="000D7CF6" w:rsidRPr="004E100F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0D7CF6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0D7CF6" w:rsidRPr="004E100F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6C5E05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:rsidR="000D7CF6" w:rsidRPr="004E100F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0D7CF6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0D7CF6" w:rsidRPr="004E100F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6C5E05">
              <w:rPr>
                <w:rFonts w:cs="Tahoma"/>
                <w:sz w:val="18"/>
                <w:szCs w:val="18"/>
              </w:rPr>
              <w:t>Handtekening</w:t>
            </w:r>
          </w:p>
          <w:p w:rsidR="000D7CF6" w:rsidRPr="004E100F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0D7CF6" w:rsidRPr="004E100F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0D7CF6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0D7CF6" w:rsidRPr="004E100F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6C5E05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:rsidR="000D7CF6" w:rsidRPr="004E100F" w:rsidRDefault="000D7CF6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:rsidR="000D7CF6" w:rsidRDefault="000D7CF6" w:rsidP="000D7CF6">
      <w:pPr>
        <w:spacing w:after="200" w:line="276" w:lineRule="auto"/>
        <w:rPr>
          <w:highlight w:val="lightGray"/>
        </w:rPr>
      </w:pPr>
    </w:p>
    <w:p w:rsidR="0003305D" w:rsidRDefault="0003305D"/>
    <w:sectPr w:rsidR="0003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580D"/>
    <w:multiLevelType w:val="hybridMultilevel"/>
    <w:tmpl w:val="DB481686"/>
    <w:lvl w:ilvl="0" w:tplc="11AE9EBA">
      <w:start w:val="5"/>
      <w:numFmt w:val="upperLetter"/>
      <w:lvlText w:val="Standaardformulier %1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31548"/>
    <w:multiLevelType w:val="multilevel"/>
    <w:tmpl w:val="BAE8F6C6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F6"/>
    <w:rsid w:val="0003305D"/>
    <w:rsid w:val="000D7CF6"/>
    <w:rsid w:val="003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7CF6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D7CF6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7CF6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character" w:customStyle="1" w:styleId="Opmaakprofiel2">
    <w:name w:val="Opmaakprofiel2"/>
    <w:basedOn w:val="Standaardalinea-lettertype"/>
    <w:uiPriority w:val="1"/>
    <w:qFormat/>
    <w:rsid w:val="000D7CF6"/>
    <w:rPr>
      <w:rFonts w:ascii="Tahoma" w:hAnsi="Tahoma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7CF6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D7CF6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7CF6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character" w:customStyle="1" w:styleId="Opmaakprofiel2">
    <w:name w:val="Opmaakprofiel2"/>
    <w:basedOn w:val="Standaardalinea-lettertype"/>
    <w:uiPriority w:val="1"/>
    <w:qFormat/>
    <w:rsid w:val="000D7CF6"/>
    <w:rPr>
      <w:rFonts w:ascii="Tahoma" w:hAnsi="Tahom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Significant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Jetske Tamboezer</dc:creator>
  <cp:lastModifiedBy>Jetske Tamboezer</cp:lastModifiedBy>
  <cp:revision>1</cp:revision>
  <dcterms:created xsi:type="dcterms:W3CDTF">2014-11-30T21:53:00Z</dcterms:created>
  <dcterms:modified xsi:type="dcterms:W3CDTF">2014-11-30T21:54:00Z</dcterms:modified>
</cp:coreProperties>
</file>