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7639E" w:rsidR="007D5D6B" w:rsidP="3F4A82E5" w:rsidRDefault="00D449E9" w14:paraId="3B728CB5" w14:textId="35F87F37">
      <w:pPr>
        <w:pStyle w:val="Standard"/>
        <w:rPr>
          <w:rFonts w:ascii="Verdana" w:hAnsi="Verdana"/>
          <w:color w:val="0070C0"/>
          <w:sz w:val="28"/>
          <w:szCs w:val="28"/>
        </w:rPr>
      </w:pPr>
      <w:r w:rsidRPr="3F4A82E5" w:rsidR="65C5DA51">
        <w:rPr>
          <w:rFonts w:ascii="Verdana" w:hAnsi="Verdana"/>
          <w:b w:val="1"/>
          <w:bCs w:val="1"/>
          <w:color w:val="0070C0"/>
          <w:sz w:val="28"/>
          <w:szCs w:val="28"/>
          <w:lang w:val="nl-NL"/>
        </w:rPr>
        <w:t xml:space="preserve">Bijlage 15 - </w:t>
      </w:r>
      <w:r w:rsidRPr="3F4A82E5" w:rsidR="471E43B6">
        <w:rPr>
          <w:rFonts w:ascii="Verdana" w:hAnsi="Verdana"/>
          <w:b w:val="1"/>
          <w:bCs w:val="1"/>
          <w:color w:val="0070C0"/>
          <w:sz w:val="28"/>
          <w:szCs w:val="28"/>
          <w:lang w:val="nl-NL"/>
        </w:rPr>
        <w:t>Self</w:t>
      </w:r>
      <w:r w:rsidRPr="3F4A82E5" w:rsidR="4FC7EBBB">
        <w:rPr>
          <w:rFonts w:ascii="Verdana" w:hAnsi="Verdana"/>
          <w:b w:val="1"/>
          <w:bCs w:val="1"/>
          <w:color w:val="0070C0"/>
          <w:sz w:val="28"/>
          <w:szCs w:val="28"/>
          <w:lang w:val="nl-NL"/>
        </w:rPr>
        <w:t xml:space="preserve"> assessment </w:t>
      </w:r>
    </w:p>
    <w:p w:rsidRPr="00D7639E" w:rsidR="007D5D6B" w:rsidRDefault="007D5D6B" w14:paraId="3B728CB6" w14:textId="77777777">
      <w:pPr>
        <w:pStyle w:val="Standard"/>
        <w:rPr>
          <w:rFonts w:ascii="Verdana" w:hAnsi="Verdana"/>
          <w:sz w:val="18"/>
          <w:szCs w:val="18"/>
        </w:rPr>
      </w:pPr>
    </w:p>
    <w:p w:rsidRPr="00D7639E" w:rsidR="007D5D6B" w:rsidRDefault="00323C3C" w14:paraId="3B728CB7" w14:textId="77777777">
      <w:pPr>
        <w:pStyle w:val="Standard"/>
        <w:rPr>
          <w:rFonts w:ascii="Verdana" w:hAnsi="Verdana"/>
          <w:sz w:val="18"/>
          <w:szCs w:val="18"/>
        </w:rPr>
      </w:pPr>
      <w:r w:rsidRPr="00D7639E">
        <w:rPr>
          <w:rFonts w:ascii="Verdana" w:hAnsi="Verdana"/>
          <w:sz w:val="18"/>
          <w:szCs w:val="18"/>
          <w:lang w:val="nl-NL"/>
        </w:rPr>
        <w:t>Algemeen:</w:t>
      </w:r>
    </w:p>
    <w:p w:rsidRPr="00D7639E" w:rsidR="007D5D6B" w:rsidRDefault="00323C3C" w14:paraId="3B728CB8" w14:textId="77777777">
      <w:pPr>
        <w:pStyle w:val="Standard"/>
        <w:numPr>
          <w:ilvl w:val="0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Zijn er REFs/explains voor dit systeem aanwezig? Zo ja, welke?</w:t>
      </w:r>
    </w:p>
    <w:p w:rsidRPr="00D7639E" w:rsidR="007D5D6B" w:rsidRDefault="00323C3C" w14:paraId="3B728CB9" w14:textId="77777777">
      <w:pPr>
        <w:pStyle w:val="Standard"/>
        <w:numPr>
          <w:ilvl w:val="0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Wordt de omgeving intern binnen het UWV netwerk of extern gehost?</w:t>
      </w:r>
    </w:p>
    <w:p w:rsidRPr="00D7639E" w:rsidR="007D5D6B" w:rsidRDefault="007D5D6B" w14:paraId="3B728CBA" w14:textId="77777777">
      <w:pPr>
        <w:pStyle w:val="Standard"/>
        <w:rPr>
          <w:rFonts w:ascii="Verdana" w:hAnsi="Verdana"/>
          <w:sz w:val="18"/>
          <w:szCs w:val="18"/>
          <w:lang w:val="nl-NL"/>
        </w:rPr>
      </w:pPr>
    </w:p>
    <w:p w:rsidRPr="00D7639E" w:rsidR="007D5D6B" w:rsidRDefault="00323C3C" w14:paraId="3B728CBB" w14:textId="77777777">
      <w:pPr>
        <w:pStyle w:val="Standard"/>
        <w:rPr>
          <w:rFonts w:ascii="Verdana" w:hAnsi="Verdana"/>
          <w:sz w:val="18"/>
          <w:szCs w:val="18"/>
        </w:rPr>
      </w:pPr>
      <w:r w:rsidRPr="00D7639E">
        <w:rPr>
          <w:rFonts w:ascii="Verdana" w:hAnsi="Verdana"/>
          <w:sz w:val="18"/>
          <w:szCs w:val="18"/>
          <w:lang w:val="nl-NL"/>
        </w:rPr>
        <w:t>Soort applicatie:</w:t>
      </w:r>
    </w:p>
    <w:p w:rsidRPr="00D7639E" w:rsidR="007D5D6B" w:rsidRDefault="00323C3C" w14:paraId="3B728CBC" w14:textId="0E65DFDA">
      <w:pPr>
        <w:pStyle w:val="Standard"/>
        <w:numPr>
          <w:ilvl w:val="0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Is </w:t>
      </w:r>
      <w:r w:rsidRPr="00D7639E" w:rsidR="00324326">
        <w:rPr>
          <w:rFonts w:ascii="Verdana" w:hAnsi="Verdana"/>
          <w:sz w:val="18"/>
          <w:szCs w:val="18"/>
          <w:lang w:val="nl-NL"/>
        </w:rPr>
        <w:t xml:space="preserve">de te testen omgeving </w:t>
      </w:r>
      <w:r w:rsidRPr="00D7639E">
        <w:rPr>
          <w:rFonts w:ascii="Verdana" w:hAnsi="Verdana"/>
          <w:sz w:val="18"/>
          <w:szCs w:val="18"/>
          <w:lang w:val="nl-NL"/>
        </w:rPr>
        <w:t>een webapp</w:t>
      </w:r>
      <w:r w:rsidRPr="00D7639E" w:rsidR="00324326">
        <w:rPr>
          <w:rFonts w:ascii="Verdana" w:hAnsi="Verdana"/>
          <w:sz w:val="18"/>
          <w:szCs w:val="18"/>
          <w:lang w:val="nl-NL"/>
        </w:rPr>
        <w:t xml:space="preserve">licatie </w:t>
      </w:r>
      <w:r w:rsidRPr="00D7639E">
        <w:rPr>
          <w:rFonts w:ascii="Verdana" w:hAnsi="Verdana"/>
          <w:sz w:val="18"/>
          <w:szCs w:val="18"/>
          <w:lang w:val="nl-NL"/>
        </w:rPr>
        <w:t xml:space="preserve">of </w:t>
      </w:r>
      <w:r w:rsidRPr="00D7639E" w:rsidR="00324326">
        <w:rPr>
          <w:rFonts w:ascii="Verdana" w:hAnsi="Verdana"/>
          <w:sz w:val="18"/>
          <w:szCs w:val="18"/>
          <w:lang w:val="nl-NL"/>
        </w:rPr>
        <w:t xml:space="preserve">een SOAP/RESTFUL </w:t>
      </w:r>
      <w:r w:rsidRPr="00D7639E">
        <w:rPr>
          <w:rFonts w:ascii="Verdana" w:hAnsi="Verdana"/>
          <w:sz w:val="18"/>
          <w:szCs w:val="18"/>
          <w:lang w:val="nl-NL"/>
        </w:rPr>
        <w:t>API</w:t>
      </w:r>
      <w:r w:rsidRPr="00D7639E" w:rsidR="00324326">
        <w:rPr>
          <w:rFonts w:ascii="Verdana" w:hAnsi="Verdana"/>
          <w:sz w:val="18"/>
          <w:szCs w:val="18"/>
          <w:lang w:val="nl-NL"/>
        </w:rPr>
        <w:t>?</w:t>
      </w:r>
    </w:p>
    <w:p w:rsidRPr="00D7639E" w:rsidR="007D5D6B" w:rsidRDefault="00323C3C" w14:paraId="3B728CBD" w14:textId="77777777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Wordt er </w:t>
      </w:r>
      <w:r w:rsidRPr="00D7639E">
        <w:rPr>
          <w:rFonts w:ascii="Verdana" w:hAnsi="Verdana"/>
          <w:b/>
          <w:bCs/>
          <w:sz w:val="18"/>
          <w:szCs w:val="18"/>
          <w:lang w:val="nl-NL"/>
        </w:rPr>
        <w:t>consistent</w:t>
      </w:r>
      <w:r w:rsidRPr="00D7639E">
        <w:rPr>
          <w:rFonts w:ascii="Verdana" w:hAnsi="Verdana"/>
          <w:sz w:val="18"/>
          <w:szCs w:val="18"/>
          <w:lang w:val="nl-NL"/>
        </w:rPr>
        <w:t xml:space="preserve"> gebruik gemaakt van een web framework voor de webapplicatie?</w:t>
      </w:r>
    </w:p>
    <w:p w:rsidRPr="00D7639E" w:rsidR="007D5D6B" w:rsidRDefault="00323C3C" w14:paraId="3B728CBE" w14:textId="77777777">
      <w:pPr>
        <w:pStyle w:val="Standard"/>
        <w:numPr>
          <w:ilvl w:val="2"/>
          <w:numId w:val="1"/>
        </w:numPr>
        <w:rPr>
          <w:rFonts w:ascii="Verdana" w:hAnsi="Verdana"/>
          <w:sz w:val="18"/>
          <w:szCs w:val="18"/>
          <w:lang w:val="en-GB"/>
        </w:rPr>
      </w:pPr>
      <w:r w:rsidRPr="00D7639E">
        <w:rPr>
          <w:rFonts w:ascii="Verdana" w:hAnsi="Verdana"/>
          <w:sz w:val="18"/>
          <w:szCs w:val="18"/>
          <w:lang w:val="en-GB"/>
        </w:rPr>
        <w:t>Bv: ASP.NET, PHP Laravel, Python Django, RESTful API, MVC</w:t>
      </w:r>
    </w:p>
    <w:p w:rsidRPr="00D7639E" w:rsidR="00324326" w:rsidRDefault="00323C3C" w14:paraId="29F4E92E" w14:textId="77777777">
      <w:pPr>
        <w:pStyle w:val="Standard"/>
        <w:numPr>
          <w:ilvl w:val="2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In het geval van</w:t>
      </w:r>
      <w:r w:rsidRPr="00D7639E" w:rsidR="00324326">
        <w:rPr>
          <w:rFonts w:ascii="Verdana" w:hAnsi="Verdana"/>
          <w:sz w:val="18"/>
          <w:szCs w:val="18"/>
          <w:lang w:val="nl-NL"/>
        </w:rPr>
        <w:t>:</w:t>
      </w:r>
    </w:p>
    <w:p w:rsidRPr="00D7639E" w:rsidR="00324326" w:rsidP="00324326" w:rsidRDefault="00323C3C" w14:paraId="75124C33" w14:textId="7549699C">
      <w:pPr>
        <w:pStyle w:val="Standard"/>
        <w:numPr>
          <w:ilvl w:val="3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GEEN MVC </w:t>
      </w:r>
      <w:r w:rsidRPr="00D7639E" w:rsidR="00324326">
        <w:rPr>
          <w:rFonts w:ascii="Verdana" w:hAnsi="Verdana"/>
          <w:sz w:val="18"/>
          <w:szCs w:val="18"/>
          <w:lang w:val="nl-NL"/>
        </w:rPr>
        <w:t xml:space="preserve">(Model View Controller) </w:t>
      </w:r>
      <w:r w:rsidRPr="00D7639E">
        <w:rPr>
          <w:rFonts w:ascii="Verdana" w:hAnsi="Verdana"/>
          <w:sz w:val="18"/>
          <w:szCs w:val="18"/>
          <w:lang w:val="nl-NL"/>
        </w:rPr>
        <w:t>applicatie</w:t>
      </w:r>
      <w:r w:rsidRPr="00D7639E" w:rsidR="00324326">
        <w:rPr>
          <w:rFonts w:ascii="Verdana" w:hAnsi="Verdana"/>
          <w:sz w:val="18"/>
          <w:szCs w:val="18"/>
          <w:lang w:val="nl-NL"/>
        </w:rPr>
        <w:t xml:space="preserve"> of een MVC framework dat geen gebruik maakt van ORM (Object Relational Mapping)</w:t>
      </w:r>
      <w:r w:rsidRPr="00D7639E">
        <w:rPr>
          <w:rFonts w:ascii="Verdana" w:hAnsi="Verdana"/>
          <w:sz w:val="18"/>
          <w:szCs w:val="18"/>
          <w:lang w:val="nl-NL"/>
        </w:rPr>
        <w:t xml:space="preserve">, </w:t>
      </w:r>
    </w:p>
    <w:p w:rsidRPr="00D7639E" w:rsidR="007D5D6B" w:rsidP="00C415AF" w:rsidRDefault="00324326" w14:paraId="3B728CBF" w14:textId="7E0A1154">
      <w:pPr>
        <w:pStyle w:val="Standard"/>
        <w:numPr>
          <w:ilvl w:val="3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De applicatie niet </w:t>
      </w:r>
      <w:r w:rsidRPr="00D7639E" w:rsidR="00323C3C">
        <w:rPr>
          <w:rFonts w:ascii="Verdana" w:hAnsi="Verdana"/>
          <w:sz w:val="18"/>
          <w:szCs w:val="18"/>
          <w:lang w:val="nl-NL"/>
        </w:rPr>
        <w:t xml:space="preserve">consequent </w:t>
      </w:r>
      <w:r w:rsidRPr="00D7639E">
        <w:rPr>
          <w:rFonts w:ascii="Verdana" w:hAnsi="Verdana"/>
          <w:sz w:val="18"/>
          <w:szCs w:val="18"/>
          <w:lang w:val="nl-NL"/>
        </w:rPr>
        <w:t xml:space="preserve">gebruik maakt </w:t>
      </w:r>
      <w:r w:rsidRPr="00D7639E" w:rsidR="0057707D">
        <w:rPr>
          <w:rFonts w:ascii="Verdana" w:hAnsi="Verdana"/>
          <w:sz w:val="18"/>
          <w:szCs w:val="18"/>
          <w:lang w:val="nl-NL"/>
        </w:rPr>
        <w:t>het MVC framework met ORM</w:t>
      </w:r>
      <w:r w:rsidRPr="00D7639E" w:rsidR="00323C3C">
        <w:rPr>
          <w:rFonts w:ascii="Verdana" w:hAnsi="Verdana"/>
          <w:sz w:val="18"/>
          <w:szCs w:val="18"/>
          <w:lang w:val="nl-NL"/>
        </w:rPr>
        <w:t xml:space="preserve">: stuur een stukje broncode </w:t>
      </w:r>
      <w:r w:rsidRPr="00D7639E" w:rsidR="0057707D">
        <w:rPr>
          <w:rFonts w:ascii="Verdana" w:hAnsi="Verdana"/>
          <w:sz w:val="18"/>
          <w:szCs w:val="18"/>
          <w:lang w:val="nl-NL"/>
        </w:rPr>
        <w:t xml:space="preserve">mee </w:t>
      </w:r>
      <w:r w:rsidRPr="00D7639E" w:rsidR="00323C3C">
        <w:rPr>
          <w:rFonts w:ascii="Verdana" w:hAnsi="Verdana"/>
          <w:sz w:val="18"/>
          <w:szCs w:val="18"/>
          <w:lang w:val="nl-NL"/>
        </w:rPr>
        <w:t>waar en hoe met de database wordt gecommuniceerd</w:t>
      </w:r>
    </w:p>
    <w:p w:rsidRPr="00D7639E" w:rsidR="007D5D6B" w:rsidRDefault="00323C3C" w14:paraId="3B728CC0" w14:textId="74E00BCC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Is er door de leverancier/ontwikkelaar een </w:t>
      </w:r>
      <w:r w:rsidRPr="00D7639E">
        <w:rPr>
          <w:rFonts w:ascii="Verdana" w:hAnsi="Verdana"/>
          <w:b/>
          <w:bCs/>
          <w:sz w:val="18"/>
          <w:szCs w:val="18"/>
          <w:lang w:val="nl-NL"/>
        </w:rPr>
        <w:t>installatie/</w:t>
      </w:r>
      <w:r w:rsidRPr="00D7639E" w:rsidR="004C6363">
        <w:rPr>
          <w:rFonts w:ascii="Verdana" w:hAnsi="Verdana"/>
          <w:b/>
          <w:bCs/>
          <w:sz w:val="18"/>
          <w:szCs w:val="18"/>
          <w:lang w:val="nl-NL"/>
        </w:rPr>
        <w:t>ontwerp/</w:t>
      </w:r>
      <w:r w:rsidRPr="00D7639E">
        <w:rPr>
          <w:rFonts w:ascii="Verdana" w:hAnsi="Verdana"/>
          <w:b/>
          <w:bCs/>
          <w:sz w:val="18"/>
          <w:szCs w:val="18"/>
          <w:lang w:val="nl-NL"/>
        </w:rPr>
        <w:t>configuratie handleiding</w:t>
      </w:r>
      <w:r w:rsidRPr="00D7639E">
        <w:rPr>
          <w:rFonts w:ascii="Verdana" w:hAnsi="Verdana"/>
          <w:sz w:val="18"/>
          <w:szCs w:val="18"/>
          <w:lang w:val="nl-NL"/>
        </w:rPr>
        <w:t xml:space="preserve"> meegeleverd waar configuratie en hardening van de webserver wordt beschreven? </w:t>
      </w:r>
    </w:p>
    <w:p w:rsidRPr="00D7639E" w:rsidR="007D5D6B" w:rsidRDefault="00CF035F" w14:paraId="3B728CC1" w14:textId="2B03E3A6">
      <w:pPr>
        <w:pStyle w:val="Standard"/>
        <w:numPr>
          <w:ilvl w:val="2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Deze </w:t>
      </w:r>
      <w:r w:rsidRPr="00D7639E" w:rsidR="00323C3C">
        <w:rPr>
          <w:rFonts w:ascii="Verdana" w:hAnsi="Verdana"/>
          <w:sz w:val="18"/>
          <w:szCs w:val="18"/>
          <w:lang w:val="nl-NL"/>
        </w:rPr>
        <w:t xml:space="preserve">bevat informatie over benodigde openstaande poorten, te accepteren HTTP methods en headers. </w:t>
      </w:r>
    </w:p>
    <w:p w:rsidRPr="00D7639E" w:rsidR="007D5D6B" w:rsidP="00CF035F" w:rsidRDefault="00323C3C" w14:paraId="3B728CC2" w14:textId="1865FBFE">
      <w:pPr>
        <w:pStyle w:val="Standard"/>
        <w:numPr>
          <w:ilvl w:val="2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Zo ja, graag de handleiding meesturen</w:t>
      </w:r>
    </w:p>
    <w:p w:rsidRPr="003E01F5" w:rsidR="00D544A7" w:rsidP="003E01F5" w:rsidRDefault="00D544A7" w14:paraId="1B80EE42" w14:textId="105F2671">
      <w:pPr>
        <w:pStyle w:val="Standard"/>
        <w:numPr>
          <w:ilvl w:val="2"/>
          <w:numId w:val="1"/>
        </w:numPr>
        <w:rPr>
          <w:rFonts w:ascii="Verdana" w:hAnsi="Verdana"/>
          <w:color w:val="000000" w:themeColor="text1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Wordt er gebruik gemaakt van hardening richtlijnen op de webservers zoals CIS of STIG?</w:t>
      </w:r>
      <w:r w:rsidR="003E01F5">
        <w:rPr>
          <w:rFonts w:ascii="Verdana" w:hAnsi="Verdana"/>
          <w:sz w:val="18"/>
          <w:szCs w:val="18"/>
          <w:lang w:val="nl-NL"/>
        </w:rPr>
        <w:t xml:space="preserve"> </w:t>
      </w:r>
      <w:r w:rsidRPr="003E01F5" w:rsidR="009F36D5">
        <w:rPr>
          <w:rFonts w:ascii="Verdana" w:hAnsi="Verdana"/>
          <w:color w:val="000000" w:themeColor="text1"/>
          <w:sz w:val="18"/>
          <w:szCs w:val="18"/>
          <w:lang w:val="nl-NL"/>
        </w:rPr>
        <w:t>Zo ja, geef aan welke richtlijnen gevolgd worden of voeg (een verwijzing naar) de richtlijn toe.</w:t>
      </w:r>
    </w:p>
    <w:p w:rsidRPr="003E01F5" w:rsidR="007D5D6B" w:rsidRDefault="007D5D6B" w14:paraId="3B728CC3" w14:textId="77777777">
      <w:pPr>
        <w:pStyle w:val="Standard"/>
        <w:rPr>
          <w:rFonts w:ascii="Verdana" w:hAnsi="Verdana"/>
          <w:color w:val="000000" w:themeColor="text1"/>
          <w:sz w:val="18"/>
          <w:szCs w:val="18"/>
          <w:lang w:val="nl-NL"/>
        </w:rPr>
      </w:pPr>
    </w:p>
    <w:p w:rsidRPr="00D7639E" w:rsidR="007D5D6B" w:rsidRDefault="00323C3C" w14:paraId="3B728CC4" w14:textId="77777777">
      <w:pPr>
        <w:pStyle w:val="Standard"/>
        <w:rPr>
          <w:rFonts w:ascii="Verdana" w:hAnsi="Verdana"/>
          <w:sz w:val="18"/>
          <w:szCs w:val="18"/>
        </w:rPr>
      </w:pPr>
      <w:r w:rsidRPr="00D7639E">
        <w:rPr>
          <w:rFonts w:ascii="Verdana" w:hAnsi="Verdana"/>
          <w:sz w:val="18"/>
          <w:szCs w:val="18"/>
          <w:lang w:val="nl-NL"/>
        </w:rPr>
        <w:t>Authenticatie &amp; Autorisatie:</w:t>
      </w:r>
    </w:p>
    <w:p w:rsidRPr="00D7639E" w:rsidR="007D5D6B" w:rsidRDefault="00323C3C" w14:paraId="3B728CC5" w14:textId="77777777">
      <w:pPr>
        <w:pStyle w:val="Standard"/>
        <w:numPr>
          <w:ilvl w:val="0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Is er een proces voor het bijhouden van gebruikers en rechten? Hoe is dit bv. als een gebruiker uit dienst gaat?</w:t>
      </w:r>
    </w:p>
    <w:p w:rsidR="007D5D6B" w:rsidRDefault="00323C3C" w14:paraId="3B728CC6" w14:textId="77777777">
      <w:pPr>
        <w:pStyle w:val="Standard"/>
        <w:numPr>
          <w:ilvl w:val="0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Wordt er gebruik gemaakt van een autorisatiematrix en/of gegroepeerde rechten?</w:t>
      </w:r>
    </w:p>
    <w:p w:rsidRPr="00D7639E" w:rsidR="00D449E9" w:rsidP="00D449E9" w:rsidRDefault="00D449E9" w14:paraId="4D529B48" w14:textId="080CA5DE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>
        <w:rPr>
          <w:rFonts w:ascii="Verdana" w:hAnsi="Verdana"/>
          <w:sz w:val="18"/>
          <w:szCs w:val="18"/>
          <w:lang w:val="nl-NL"/>
        </w:rPr>
        <w:t>Lever een autorisatiematrix op als bewijs.</w:t>
      </w:r>
    </w:p>
    <w:p w:rsidRPr="00D7639E" w:rsidR="007D5D6B" w:rsidRDefault="00323C3C" w14:paraId="3B728CC7" w14:textId="77777777">
      <w:pPr>
        <w:pStyle w:val="Standard"/>
        <w:numPr>
          <w:ilvl w:val="0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In het geval van een interne applicatie:</w:t>
      </w:r>
    </w:p>
    <w:p w:rsidRPr="00D7639E" w:rsidR="007D5D6B" w:rsidRDefault="00323C3C" w14:paraId="3B728CC8" w14:textId="26BF5FD2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Indien er geen gebruik gemaakt wordt van</w:t>
      </w:r>
      <w:r w:rsidRPr="00D7639E" w:rsidR="004C6363">
        <w:rPr>
          <w:rFonts w:ascii="Verdana" w:hAnsi="Verdana"/>
          <w:sz w:val="18"/>
          <w:szCs w:val="18"/>
          <w:lang w:val="nl-NL"/>
        </w:rPr>
        <w:t xml:space="preserve"> gebruikers uit de Active Directory/</w:t>
      </w:r>
      <w:r w:rsidRPr="00D7639E">
        <w:rPr>
          <w:rFonts w:ascii="Verdana" w:hAnsi="Verdana"/>
          <w:sz w:val="18"/>
          <w:szCs w:val="18"/>
          <w:lang w:val="nl-NL"/>
        </w:rPr>
        <w:t xml:space="preserve"> SSO</w:t>
      </w:r>
      <w:r w:rsidRPr="00D7639E" w:rsidR="004C6363">
        <w:rPr>
          <w:rFonts w:ascii="Verdana" w:hAnsi="Verdana"/>
          <w:sz w:val="18"/>
          <w:szCs w:val="18"/>
          <w:lang w:val="nl-NL"/>
        </w:rPr>
        <w:t xml:space="preserve"> (Single Sign On)</w:t>
      </w:r>
      <w:r w:rsidRPr="00D7639E">
        <w:rPr>
          <w:rFonts w:ascii="Verdana" w:hAnsi="Verdana"/>
          <w:sz w:val="18"/>
          <w:szCs w:val="18"/>
          <w:lang w:val="nl-NL"/>
        </w:rPr>
        <w:t>, waarom niet?</w:t>
      </w:r>
    </w:p>
    <w:p w:rsidRPr="00D7639E" w:rsidR="007D5D6B" w:rsidRDefault="007D5D6B" w14:paraId="3B728CC9" w14:textId="77777777">
      <w:pPr>
        <w:pStyle w:val="Standard"/>
        <w:rPr>
          <w:rFonts w:ascii="Verdana" w:hAnsi="Verdana"/>
          <w:sz w:val="18"/>
          <w:szCs w:val="18"/>
          <w:lang w:val="nl-NL"/>
        </w:rPr>
      </w:pPr>
    </w:p>
    <w:p w:rsidRPr="00D7639E" w:rsidR="007D5D6B" w:rsidRDefault="00323C3C" w14:paraId="3B728CCA" w14:textId="77777777">
      <w:pPr>
        <w:pStyle w:val="Standard"/>
        <w:rPr>
          <w:rFonts w:ascii="Verdana" w:hAnsi="Verdana"/>
          <w:sz w:val="18"/>
          <w:szCs w:val="18"/>
        </w:rPr>
      </w:pPr>
      <w:r w:rsidRPr="00D7639E">
        <w:rPr>
          <w:rFonts w:ascii="Verdana" w:hAnsi="Verdana"/>
          <w:sz w:val="18"/>
          <w:szCs w:val="18"/>
          <w:lang w:val="nl-NL"/>
        </w:rPr>
        <w:t>Gevoelige data:</w:t>
      </w:r>
    </w:p>
    <w:p w:rsidRPr="00D7639E" w:rsidR="007D5D6B" w:rsidRDefault="00323C3C" w14:paraId="3B728CCB" w14:textId="77777777">
      <w:pPr>
        <w:pStyle w:val="Standard"/>
        <w:numPr>
          <w:ilvl w:val="0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Worden gevoelige transacties/data verwerkt door de applicatie?</w:t>
      </w:r>
    </w:p>
    <w:p w:rsidRPr="00D7639E" w:rsidR="00581B37" w:rsidRDefault="000C217B" w14:paraId="394D7F6A" w14:textId="7A5AFFA8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Is er een BB</w:t>
      </w:r>
      <w:r w:rsidRPr="00D7639E" w:rsidR="00351B8F">
        <w:rPr>
          <w:rFonts w:ascii="Verdana" w:hAnsi="Verdana"/>
          <w:sz w:val="18"/>
          <w:szCs w:val="18"/>
          <w:lang w:val="nl-NL"/>
        </w:rPr>
        <w:t>N</w:t>
      </w:r>
      <w:r w:rsidRPr="00D7639E">
        <w:rPr>
          <w:rFonts w:ascii="Verdana" w:hAnsi="Verdana"/>
          <w:sz w:val="18"/>
          <w:szCs w:val="18"/>
          <w:lang w:val="nl-NL"/>
        </w:rPr>
        <w:t>/BIV</w:t>
      </w:r>
      <w:r w:rsidRPr="00D7639E" w:rsidR="00071A42">
        <w:rPr>
          <w:rFonts w:ascii="Verdana" w:hAnsi="Verdana"/>
          <w:sz w:val="18"/>
          <w:szCs w:val="18"/>
          <w:lang w:val="nl-NL"/>
        </w:rPr>
        <w:t>/RAL</w:t>
      </w:r>
      <w:r w:rsidRPr="00D7639E">
        <w:rPr>
          <w:rFonts w:ascii="Verdana" w:hAnsi="Verdana"/>
          <w:sz w:val="18"/>
          <w:szCs w:val="18"/>
          <w:lang w:val="nl-NL"/>
        </w:rPr>
        <w:t xml:space="preserve"> classificatie</w:t>
      </w:r>
      <w:r w:rsidRPr="00D7639E" w:rsidR="00581B37">
        <w:rPr>
          <w:rFonts w:ascii="Verdana" w:hAnsi="Verdana"/>
          <w:sz w:val="18"/>
          <w:szCs w:val="18"/>
          <w:lang w:val="nl-NL"/>
        </w:rPr>
        <w:t>?</w:t>
      </w:r>
    </w:p>
    <w:p w:rsidRPr="00D7639E" w:rsidR="000C217B" w:rsidRDefault="00581B37" w14:paraId="7FC884D2" w14:textId="1D6234FE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Is er een </w:t>
      </w:r>
      <w:r w:rsidRPr="00D7639E" w:rsidR="000C217B">
        <w:rPr>
          <w:rFonts w:ascii="Verdana" w:hAnsi="Verdana"/>
          <w:sz w:val="18"/>
          <w:szCs w:val="18"/>
          <w:lang w:val="nl-NL"/>
        </w:rPr>
        <w:t xml:space="preserve">GEB of risico analyse voor de omgeving gedaan? </w:t>
      </w:r>
    </w:p>
    <w:p w:rsidRPr="00D7639E" w:rsidR="007D5D6B" w:rsidRDefault="00323C3C" w14:paraId="3B728CCC" w14:textId="1E3F0AFD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Zo ja: hoe wordt omgegaan met </w:t>
      </w:r>
      <w:r w:rsidRPr="00D7639E" w:rsidR="00BD0F4F">
        <w:rPr>
          <w:rFonts w:ascii="Verdana" w:hAnsi="Verdana"/>
          <w:sz w:val="18"/>
          <w:szCs w:val="18"/>
          <w:lang w:val="nl-NL"/>
        </w:rPr>
        <w:t xml:space="preserve">traceerbaarheid en </w:t>
      </w:r>
      <w:r w:rsidRPr="00D7639E">
        <w:rPr>
          <w:rFonts w:ascii="Verdana" w:hAnsi="Verdana"/>
          <w:sz w:val="18"/>
          <w:szCs w:val="18"/>
          <w:lang w:val="nl-NL"/>
        </w:rPr>
        <w:t>onweerlegbaarheid (</w:t>
      </w:r>
      <w:r w:rsidRPr="00D7639E" w:rsidR="00BD0F4F">
        <w:rPr>
          <w:rFonts w:ascii="Verdana" w:hAnsi="Verdana"/>
          <w:sz w:val="18"/>
          <w:szCs w:val="18"/>
          <w:lang w:val="nl-NL"/>
        </w:rPr>
        <w:t>a</w:t>
      </w:r>
      <w:r w:rsidRPr="00D7639E" w:rsidR="00DE19FD">
        <w:rPr>
          <w:rFonts w:ascii="Verdana" w:hAnsi="Verdana"/>
          <w:sz w:val="18"/>
          <w:szCs w:val="18"/>
          <w:lang w:val="nl-NL"/>
        </w:rPr>
        <w:t>.</w:t>
      </w:r>
      <w:r w:rsidRPr="00D7639E" w:rsidR="00BD0F4F">
        <w:rPr>
          <w:rFonts w:ascii="Verdana" w:hAnsi="Verdana"/>
          <w:sz w:val="18"/>
          <w:szCs w:val="18"/>
          <w:lang w:val="nl-NL"/>
        </w:rPr>
        <w:t>d</w:t>
      </w:r>
      <w:r w:rsidRPr="00D7639E" w:rsidR="00DE19FD">
        <w:rPr>
          <w:rFonts w:ascii="Verdana" w:hAnsi="Verdana"/>
          <w:sz w:val="18"/>
          <w:szCs w:val="18"/>
          <w:lang w:val="nl-NL"/>
        </w:rPr>
        <w:t>.</w:t>
      </w:r>
      <w:r w:rsidRPr="00D7639E" w:rsidR="00BD0F4F">
        <w:rPr>
          <w:rFonts w:ascii="Verdana" w:hAnsi="Verdana"/>
          <w:sz w:val="18"/>
          <w:szCs w:val="18"/>
          <w:lang w:val="nl-NL"/>
        </w:rPr>
        <w:t>h</w:t>
      </w:r>
      <w:r w:rsidRPr="00D7639E" w:rsidR="00DE19FD">
        <w:rPr>
          <w:rFonts w:ascii="Verdana" w:hAnsi="Verdana"/>
          <w:sz w:val="18"/>
          <w:szCs w:val="18"/>
          <w:lang w:val="nl-NL"/>
        </w:rPr>
        <w:t>.</w:t>
      </w:r>
      <w:r w:rsidRPr="00D7639E" w:rsidR="00BD0F4F">
        <w:rPr>
          <w:rFonts w:ascii="Verdana" w:hAnsi="Verdana"/>
          <w:sz w:val="18"/>
          <w:szCs w:val="18"/>
          <w:lang w:val="nl-NL"/>
        </w:rPr>
        <w:t>v</w:t>
      </w:r>
      <w:r w:rsidRPr="00D7639E" w:rsidR="00DE19FD">
        <w:rPr>
          <w:rFonts w:ascii="Verdana" w:hAnsi="Verdana"/>
          <w:sz w:val="18"/>
          <w:szCs w:val="18"/>
          <w:lang w:val="nl-NL"/>
        </w:rPr>
        <w:t>.</w:t>
      </w:r>
      <w:r w:rsidRPr="00D7639E" w:rsidR="00BD0F4F">
        <w:rPr>
          <w:rFonts w:ascii="Verdana" w:hAnsi="Verdana"/>
          <w:sz w:val="18"/>
          <w:szCs w:val="18"/>
          <w:lang w:val="nl-NL"/>
        </w:rPr>
        <w:t xml:space="preserve"> </w:t>
      </w:r>
      <w:r w:rsidRPr="00D7639E">
        <w:rPr>
          <w:rFonts w:ascii="Verdana" w:hAnsi="Verdana"/>
          <w:sz w:val="18"/>
          <w:szCs w:val="18"/>
          <w:lang w:val="nl-NL"/>
        </w:rPr>
        <w:t>logging van transacties gekoppeld aan gebruiker die het heeft uitgevoerd)</w:t>
      </w:r>
    </w:p>
    <w:p w:rsidRPr="003E01F5" w:rsidR="006204EA" w:rsidP="009F36D5" w:rsidRDefault="00323C3C" w14:paraId="5B44F294" w14:textId="43F077C8">
      <w:pPr>
        <w:pStyle w:val="Standard"/>
        <w:numPr>
          <w:ilvl w:val="1"/>
          <w:numId w:val="1"/>
        </w:numPr>
        <w:rPr>
          <w:rFonts w:ascii="Verdana" w:hAnsi="Verdana"/>
          <w:color w:val="000000" w:themeColor="text1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Wordt er gebruik gemaakt van encryptie om gevoelige data te beveilige</w:t>
      </w: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n? </w:t>
      </w:r>
      <w:r w:rsidRPr="003E01F5" w:rsidR="009F36D5">
        <w:rPr>
          <w:rFonts w:ascii="Verdana" w:hAnsi="Verdana"/>
          <w:color w:val="000000" w:themeColor="text1"/>
          <w:sz w:val="18"/>
          <w:szCs w:val="18"/>
          <w:lang w:val="nl-NL"/>
        </w:rPr>
        <w:t>(</w:t>
      </w:r>
      <w:r w:rsidRPr="003E01F5" w:rsidR="006204EA">
        <w:rPr>
          <w:rFonts w:ascii="Verdana" w:hAnsi="Verdana"/>
          <w:color w:val="000000" w:themeColor="text1"/>
          <w:sz w:val="18"/>
          <w:szCs w:val="18"/>
          <w:lang w:val="nl-NL"/>
        </w:rPr>
        <w:t xml:space="preserve">Bijvoorbeeld encryptie van gedeeltelijke of volledige berichtinhoud, </w:t>
      </w:r>
      <w:r w:rsidRPr="003E01F5" w:rsidR="00A5586A">
        <w:rPr>
          <w:rFonts w:ascii="Verdana" w:hAnsi="Verdana"/>
          <w:color w:val="000000" w:themeColor="text1"/>
          <w:sz w:val="18"/>
          <w:szCs w:val="18"/>
          <w:lang w:val="nl-NL"/>
        </w:rPr>
        <w:t>digitale handtekeningen</w:t>
      </w:r>
      <w:r w:rsidRPr="003E01F5" w:rsidR="001E4529">
        <w:rPr>
          <w:rFonts w:ascii="Verdana" w:hAnsi="Verdana"/>
          <w:color w:val="000000" w:themeColor="text1"/>
          <w:sz w:val="18"/>
          <w:szCs w:val="18"/>
          <w:lang w:val="nl-NL"/>
        </w:rPr>
        <w:t xml:space="preserve">) </w:t>
      </w:r>
      <w:r w:rsidRPr="003E01F5" w:rsidR="009F36D5">
        <w:rPr>
          <w:rFonts w:ascii="Verdana" w:hAnsi="Verdana"/>
          <w:color w:val="000000" w:themeColor="text1"/>
          <w:sz w:val="18"/>
          <w:szCs w:val="18"/>
          <w:lang w:val="nl-NL"/>
        </w:rPr>
        <w:t>Zo ja, licht toe hoe precies en maak hierbij onderscheid tussen data-in-transit en data-at-rest.</w:t>
      </w:r>
    </w:p>
    <w:p w:rsidRPr="003E01F5" w:rsidR="007D5D6B" w:rsidRDefault="00323C3C" w14:paraId="3B728CCE" w14:textId="77777777">
      <w:pPr>
        <w:pStyle w:val="Standard"/>
        <w:numPr>
          <w:ilvl w:val="0"/>
          <w:numId w:val="1"/>
        </w:numPr>
        <w:rPr>
          <w:rFonts w:ascii="Verdana" w:hAnsi="Verdana"/>
          <w:color w:val="000000" w:themeColor="text1"/>
          <w:sz w:val="18"/>
          <w:szCs w:val="18"/>
          <w:lang w:val="nl-NL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In het geval van een interne applicatie:</w:t>
      </w:r>
    </w:p>
    <w:p w:rsidRPr="00D7639E" w:rsidR="007D5D6B" w:rsidRDefault="00323C3C" w14:paraId="3B728CCF" w14:textId="77777777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Is de applicatie kritiek in de keten?</w:t>
      </w:r>
    </w:p>
    <w:p w:rsidRPr="00D7639E" w:rsidR="007D5D6B" w:rsidRDefault="00323C3C" w14:paraId="3B728CD0" w14:textId="1F3BBD52">
      <w:pPr>
        <w:pStyle w:val="Standard"/>
        <w:numPr>
          <w:ilvl w:val="2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Zo ja, wat voor overige maatregelen zijn er genomen om deze te beschermen?</w:t>
      </w:r>
    </w:p>
    <w:p w:rsidR="00745ECB" w:rsidP="00C415AF" w:rsidRDefault="00745ECB" w14:paraId="51DAC117" w14:textId="369BD98D">
      <w:pPr>
        <w:pStyle w:val="Standard"/>
        <w:numPr>
          <w:ilvl w:val="3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Graag een HLD document meesturen.</w:t>
      </w:r>
    </w:p>
    <w:p w:rsidRPr="00D7639E" w:rsidR="00CF536A" w:rsidP="00CF536A" w:rsidRDefault="00CF536A" w14:paraId="686D4445" w14:textId="77777777">
      <w:pPr>
        <w:pStyle w:val="Standard"/>
        <w:rPr>
          <w:rFonts w:ascii="Verdana" w:hAnsi="Verdana"/>
          <w:sz w:val="18"/>
          <w:szCs w:val="18"/>
          <w:lang w:val="nl-NL"/>
        </w:rPr>
      </w:pPr>
    </w:p>
    <w:p w:rsidR="007D5D6B" w:rsidRDefault="00CF536A" w14:paraId="3B728CD1" w14:textId="5AEFA5E3">
      <w:pPr>
        <w:pStyle w:val="Standard"/>
        <w:rPr>
          <w:rFonts w:ascii="Verdana" w:hAnsi="Verdana"/>
          <w:sz w:val="18"/>
          <w:szCs w:val="18"/>
          <w:lang w:val="nl-NL"/>
        </w:rPr>
      </w:pPr>
      <w:r>
        <w:rPr>
          <w:rFonts w:ascii="Verdana" w:hAnsi="Verdana"/>
          <w:sz w:val="18"/>
          <w:szCs w:val="18"/>
          <w:lang w:val="nl-NL"/>
        </w:rPr>
        <w:t>Database informatie:</w:t>
      </w:r>
    </w:p>
    <w:p w:rsidR="00CF536A" w:rsidP="00D449E9" w:rsidRDefault="00D449E9" w14:paraId="5DD61777" w14:textId="31AF215F">
      <w:pPr>
        <w:pStyle w:val="Standard"/>
        <w:numPr>
          <w:ilvl w:val="0"/>
          <w:numId w:val="3"/>
        </w:numPr>
        <w:rPr>
          <w:rFonts w:ascii="Verdana" w:hAnsi="Verdana"/>
          <w:sz w:val="18"/>
          <w:szCs w:val="18"/>
          <w:lang w:val="nl-NL"/>
        </w:rPr>
      </w:pPr>
      <w:r>
        <w:rPr>
          <w:rFonts w:ascii="Verdana" w:hAnsi="Verdana"/>
          <w:sz w:val="18"/>
          <w:szCs w:val="18"/>
          <w:lang w:val="nl-NL"/>
        </w:rPr>
        <w:t>Wordt er gebruik gemaakt van geparametriseerde queries?</w:t>
      </w:r>
    </w:p>
    <w:p w:rsidRPr="00D449E9" w:rsidR="00D449E9" w:rsidP="003E01F5" w:rsidRDefault="00D449E9" w14:paraId="6189E99D" w14:textId="568816CE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>
        <w:rPr>
          <w:rFonts w:ascii="Verdana" w:hAnsi="Verdana"/>
          <w:sz w:val="18"/>
          <w:szCs w:val="18"/>
          <w:lang w:val="nl-NL"/>
        </w:rPr>
        <w:t>Lever bewijs in de vorm van gebruikte queries/code.</w:t>
      </w:r>
    </w:p>
    <w:p w:rsidRPr="00D7639E" w:rsidR="00CF536A" w:rsidRDefault="00CF536A" w14:paraId="59B874E2" w14:textId="77777777">
      <w:pPr>
        <w:pStyle w:val="Standard"/>
        <w:rPr>
          <w:rFonts w:ascii="Verdana" w:hAnsi="Verdana"/>
          <w:sz w:val="18"/>
          <w:szCs w:val="18"/>
          <w:lang w:val="nl-NL"/>
        </w:rPr>
      </w:pPr>
    </w:p>
    <w:p w:rsidRPr="00D7639E" w:rsidR="007D5D6B" w:rsidRDefault="00323C3C" w14:paraId="3B728CD2" w14:textId="77777777">
      <w:pPr>
        <w:pStyle w:val="Standard"/>
        <w:rPr>
          <w:rFonts w:ascii="Verdana" w:hAnsi="Verdana"/>
          <w:sz w:val="18"/>
          <w:szCs w:val="18"/>
        </w:rPr>
      </w:pPr>
      <w:r w:rsidRPr="00D7639E">
        <w:rPr>
          <w:rFonts w:ascii="Verdana" w:hAnsi="Verdana"/>
          <w:sz w:val="18"/>
          <w:szCs w:val="18"/>
          <w:lang w:val="nl-NL"/>
        </w:rPr>
        <w:t>Stack:</w:t>
      </w:r>
    </w:p>
    <w:p w:rsidRPr="00D7639E" w:rsidR="007D5D6B" w:rsidRDefault="00323C3C" w14:paraId="3B728CD3" w14:textId="77777777">
      <w:pPr>
        <w:pStyle w:val="Standard"/>
        <w:numPr>
          <w:ilvl w:val="0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Welke soft- en middelware gebruikt de applicatie:</w:t>
      </w:r>
    </w:p>
    <w:p w:rsidRPr="00D7639E" w:rsidR="007D5D6B" w:rsidRDefault="00323C3C" w14:paraId="3B728CD4" w14:textId="5F4B2510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1. Stuur een </w:t>
      </w:r>
      <w:r w:rsidRPr="00D7639E" w:rsidR="00761235">
        <w:rPr>
          <w:rFonts w:ascii="Verdana" w:hAnsi="Verdana"/>
          <w:sz w:val="18"/>
          <w:szCs w:val="18"/>
          <w:lang w:val="nl-NL"/>
        </w:rPr>
        <w:t xml:space="preserve">overzicht </w:t>
      </w:r>
      <w:r w:rsidRPr="00D7639E">
        <w:rPr>
          <w:rFonts w:ascii="Verdana" w:hAnsi="Verdana"/>
          <w:sz w:val="18"/>
          <w:szCs w:val="18"/>
          <w:lang w:val="nl-NL"/>
        </w:rPr>
        <w:t>van de gebruikte server software + versies (webservice versie, php/asp versie, sql versie).</w:t>
      </w:r>
    </w:p>
    <w:p w:rsidRPr="00D7639E" w:rsidR="00761235" w:rsidP="00C415AF" w:rsidRDefault="00761235" w14:paraId="71D8767D" w14:textId="7D59D7BC">
      <w:pPr>
        <w:pStyle w:val="Standard"/>
        <w:numPr>
          <w:ilvl w:val="2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Bv HLD, Confipedia, SBoM.</w:t>
      </w:r>
    </w:p>
    <w:p w:rsidRPr="00D7639E" w:rsidR="007D5D6B" w:rsidRDefault="00323C3C" w14:paraId="3B728CD5" w14:textId="77777777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2. Optioneel kan ook een Directory listing van de webroot worden meegestuurd, hierdoor hoeven wij minder scans op de server te doen en hebben we een beter beeld van de applicatie.</w:t>
      </w:r>
    </w:p>
    <w:p w:rsidRPr="00D7639E" w:rsidR="007D5D6B" w:rsidRDefault="00323C3C" w14:paraId="3B728CD6" w14:textId="77777777">
      <w:pPr>
        <w:pStyle w:val="Standard"/>
        <w:numPr>
          <w:ilvl w:val="0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>Interne apps: Wijkt de gebruikte onderliggende software (stack) af van de UWV ondersteunde applicatielijst?</w:t>
      </w:r>
    </w:p>
    <w:p w:rsidRPr="00D7639E" w:rsidR="007D5D6B" w:rsidRDefault="007D5D6B" w14:paraId="3B728CD7" w14:textId="77777777">
      <w:pPr>
        <w:pStyle w:val="Standard"/>
        <w:rPr>
          <w:rFonts w:ascii="Verdana" w:hAnsi="Verdana"/>
          <w:sz w:val="18"/>
          <w:szCs w:val="18"/>
          <w:lang w:val="nl-NL"/>
        </w:rPr>
      </w:pPr>
    </w:p>
    <w:p w:rsidRPr="00D7639E" w:rsidR="007D5D6B" w:rsidRDefault="00323C3C" w14:paraId="3B728CD8" w14:textId="77777777">
      <w:pPr>
        <w:pStyle w:val="Standard"/>
        <w:rPr>
          <w:rFonts w:ascii="Verdana" w:hAnsi="Verdana"/>
          <w:sz w:val="18"/>
          <w:szCs w:val="18"/>
        </w:rPr>
      </w:pPr>
      <w:r w:rsidRPr="00D7639E">
        <w:rPr>
          <w:rFonts w:ascii="Verdana" w:hAnsi="Verdana"/>
          <w:sz w:val="18"/>
          <w:szCs w:val="18"/>
          <w:lang w:val="nl-NL"/>
        </w:rPr>
        <w:t>Logging en detectie/monitoring:</w:t>
      </w:r>
    </w:p>
    <w:p w:rsidRPr="00D7639E" w:rsidR="007D5D6B" w:rsidRDefault="00323C3C" w14:paraId="3B728CD9" w14:textId="77777777">
      <w:pPr>
        <w:pStyle w:val="Standard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Wat voor events worden er </w:t>
      </w:r>
      <w:r w:rsidRPr="00D7639E">
        <w:rPr>
          <w:rFonts w:ascii="Verdana" w:hAnsi="Verdana"/>
          <w:b/>
          <w:bCs/>
          <w:sz w:val="18"/>
          <w:szCs w:val="18"/>
          <w:lang w:val="nl-NL"/>
        </w:rPr>
        <w:t>gelogd</w:t>
      </w:r>
      <w:r w:rsidRPr="00D7639E">
        <w:rPr>
          <w:rFonts w:ascii="Verdana" w:hAnsi="Verdana"/>
          <w:sz w:val="18"/>
          <w:szCs w:val="18"/>
          <w:lang w:val="nl-NL"/>
        </w:rPr>
        <w:t>? Bv: succesvolle/niet succesvolle authenticaties</w:t>
      </w:r>
    </w:p>
    <w:p w:rsidRPr="00D7639E" w:rsidR="007D5D6B" w:rsidRDefault="00323C3C" w14:paraId="3B728CDA" w14:textId="7BC7735E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Is er een bewuste keuze gemaakt voor wat voor security/privacy events van de applicatie er </w:t>
      </w:r>
      <w:r w:rsidRPr="00D7639E">
        <w:rPr>
          <w:rFonts w:ascii="Verdana" w:hAnsi="Verdana"/>
          <w:b/>
          <w:bCs/>
          <w:sz w:val="18"/>
          <w:szCs w:val="18"/>
          <w:lang w:val="nl-NL"/>
        </w:rPr>
        <w:t>gelogd</w:t>
      </w:r>
      <w:r w:rsidRPr="00D7639E">
        <w:rPr>
          <w:rFonts w:ascii="Verdana" w:hAnsi="Verdana"/>
          <w:sz w:val="18"/>
          <w:szCs w:val="18"/>
          <w:lang w:val="nl-NL"/>
        </w:rPr>
        <w:t xml:space="preserve"> worde</w:t>
      </w:r>
    </w:p>
    <w:p w:rsidRPr="00D7639E" w:rsidR="007D5D6B" w:rsidRDefault="00323C3C" w14:paraId="3B728CDB" w14:textId="77777777">
      <w:pPr>
        <w:pStyle w:val="Standard"/>
        <w:numPr>
          <w:ilvl w:val="2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lastRenderedPageBreak/>
        <w:t xml:space="preserve">Wordt er </w:t>
      </w:r>
      <w:r w:rsidRPr="00D7639E">
        <w:rPr>
          <w:rFonts w:ascii="Verdana" w:hAnsi="Verdana"/>
          <w:b/>
          <w:bCs/>
          <w:sz w:val="18"/>
          <w:szCs w:val="18"/>
          <w:lang w:val="nl-NL"/>
        </w:rPr>
        <w:t>gemonitord</w:t>
      </w:r>
      <w:r w:rsidRPr="00D7639E">
        <w:rPr>
          <w:rFonts w:ascii="Verdana" w:hAnsi="Verdana"/>
          <w:sz w:val="18"/>
          <w:szCs w:val="18"/>
          <w:lang w:val="nl-NL"/>
        </w:rPr>
        <w:t xml:space="preserve"> op deze events, zo ja welke en hoe?</w:t>
      </w:r>
    </w:p>
    <w:p w:rsidRPr="00D7639E" w:rsidR="00391E0C" w:rsidRDefault="00323C3C" w14:paraId="68553E8D" w14:textId="77777777">
      <w:pPr>
        <w:pStyle w:val="Standard"/>
        <w:numPr>
          <w:ilvl w:val="0"/>
          <w:numId w:val="1"/>
        </w:numPr>
        <w:rPr>
          <w:rFonts w:ascii="Verdana" w:hAnsi="Verdana"/>
          <w:sz w:val="18"/>
          <w:szCs w:val="18"/>
          <w:lang w:val="nl-NL"/>
        </w:rPr>
      </w:pPr>
      <w:r w:rsidRPr="00D7639E">
        <w:rPr>
          <w:rFonts w:ascii="Verdana" w:hAnsi="Verdana"/>
          <w:sz w:val="18"/>
          <w:szCs w:val="18"/>
          <w:lang w:val="nl-NL"/>
        </w:rPr>
        <w:t xml:space="preserve">Logt de applicatie naar een </w:t>
      </w:r>
      <w:r w:rsidRPr="00D7639E">
        <w:rPr>
          <w:rFonts w:ascii="Verdana" w:hAnsi="Verdana"/>
          <w:b/>
          <w:bCs/>
          <w:sz w:val="18"/>
          <w:szCs w:val="18"/>
          <w:lang w:val="nl-NL"/>
        </w:rPr>
        <w:t>centrale logging server</w:t>
      </w:r>
    </w:p>
    <w:p w:rsidRPr="00D7639E" w:rsidR="007D5D6B" w:rsidP="00C415AF" w:rsidRDefault="00391E0C" w14:paraId="3B728CDC" w14:textId="51D7F303">
      <w:pPr>
        <w:pStyle w:val="Standard"/>
        <w:numPr>
          <w:ilvl w:val="1"/>
          <w:numId w:val="1"/>
        </w:numPr>
        <w:rPr>
          <w:rFonts w:ascii="Verdana" w:hAnsi="Verdana"/>
          <w:sz w:val="18"/>
          <w:szCs w:val="18"/>
          <w:lang w:val="en-GB"/>
        </w:rPr>
      </w:pPr>
      <w:r w:rsidRPr="00D7639E">
        <w:rPr>
          <w:rFonts w:ascii="Verdana" w:hAnsi="Verdana"/>
          <w:b/>
          <w:bCs/>
          <w:sz w:val="18"/>
          <w:szCs w:val="18"/>
          <w:lang w:val="en-GB"/>
        </w:rPr>
        <w:t xml:space="preserve">Bv: </w:t>
      </w:r>
      <w:r w:rsidRPr="00D7639E">
        <w:rPr>
          <w:rStyle w:val="cf01"/>
          <w:rFonts w:ascii="Verdana" w:hAnsi="Verdana"/>
        </w:rPr>
        <w:t>(R)syslog, Windows Event Viewer, SNMP</w:t>
      </w:r>
      <w:r w:rsidR="003E01F5">
        <w:rPr>
          <w:rStyle w:val="cf01"/>
          <w:rFonts w:ascii="Verdana" w:hAnsi="Verdana"/>
        </w:rPr>
        <w:t xml:space="preserve"> </w:t>
      </w:r>
      <w:r w:rsidRPr="00D7639E">
        <w:rPr>
          <w:rStyle w:val="cf01"/>
          <w:rFonts w:ascii="Verdana" w:hAnsi="Verdana"/>
        </w:rPr>
        <w:t>database- en applicatielogging</w:t>
      </w:r>
    </w:p>
    <w:p w:rsidRPr="003E01F5" w:rsidR="007D5D6B" w:rsidRDefault="00323C3C" w14:paraId="3B728CDD" w14:textId="77777777">
      <w:pPr>
        <w:pStyle w:val="Standard"/>
        <w:numPr>
          <w:ilvl w:val="0"/>
          <w:numId w:val="1"/>
        </w:numPr>
        <w:rPr>
          <w:rFonts w:ascii="Verdana" w:hAnsi="Verdana"/>
          <w:color w:val="000000" w:themeColor="text1"/>
          <w:sz w:val="18"/>
          <w:szCs w:val="18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Interne applicatie?</w:t>
      </w:r>
    </w:p>
    <w:p w:rsidRPr="003E01F5" w:rsidR="007D5D6B" w:rsidRDefault="00323C3C" w14:paraId="3B728CDE" w14:textId="77777777">
      <w:pPr>
        <w:pStyle w:val="Standard"/>
        <w:numPr>
          <w:ilvl w:val="1"/>
          <w:numId w:val="1"/>
        </w:numPr>
        <w:rPr>
          <w:rFonts w:ascii="Verdana" w:hAnsi="Verdana"/>
          <w:color w:val="000000" w:themeColor="text1"/>
          <w:sz w:val="18"/>
          <w:szCs w:val="18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Monitort het UWV SOC op specifieke dreigingen m.b.t. deze applicatie? Zijn er use cases afgestemd?</w:t>
      </w:r>
    </w:p>
    <w:p w:rsidRPr="003E01F5" w:rsidR="007D5D6B" w:rsidRDefault="007D5D6B" w14:paraId="3B728CDF" w14:textId="77777777">
      <w:pPr>
        <w:pStyle w:val="Standard"/>
        <w:rPr>
          <w:rFonts w:ascii="Verdana" w:hAnsi="Verdana"/>
          <w:color w:val="000000" w:themeColor="text1"/>
          <w:sz w:val="18"/>
          <w:szCs w:val="18"/>
          <w:lang w:val="nl-NL"/>
        </w:rPr>
      </w:pPr>
    </w:p>
    <w:p w:rsidRPr="003E01F5" w:rsidR="007D5D6B" w:rsidRDefault="00323C3C" w14:paraId="3B728CE0" w14:textId="77777777">
      <w:pPr>
        <w:pStyle w:val="Standard"/>
        <w:rPr>
          <w:rFonts w:ascii="Verdana" w:hAnsi="Verdana"/>
          <w:color w:val="000000" w:themeColor="text1"/>
          <w:sz w:val="18"/>
          <w:szCs w:val="18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Patch en lifecycle management</w:t>
      </w:r>
    </w:p>
    <w:p w:rsidRPr="003E01F5" w:rsidR="007D5D6B" w:rsidRDefault="00323C3C" w14:paraId="3B728CE1" w14:textId="7383AEEC">
      <w:pPr>
        <w:pStyle w:val="Standard"/>
        <w:numPr>
          <w:ilvl w:val="0"/>
          <w:numId w:val="1"/>
        </w:numPr>
        <w:rPr>
          <w:rFonts w:ascii="Verdana" w:hAnsi="Verdana"/>
          <w:color w:val="000000" w:themeColor="text1"/>
          <w:sz w:val="18"/>
          <w:szCs w:val="18"/>
          <w:lang w:val="nl-NL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Indien extern</w:t>
      </w:r>
      <w:r w:rsidRPr="003E01F5" w:rsidR="007C216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 gehoste applicaties/SaaS oplossingen</w:t>
      </w: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:</w:t>
      </w:r>
    </w:p>
    <w:p w:rsidRPr="003E01F5" w:rsidR="007D5D6B" w:rsidRDefault="00323C3C" w14:paraId="3B728CE2" w14:textId="679BE627">
      <w:pPr>
        <w:pStyle w:val="Standard"/>
        <w:numPr>
          <w:ilvl w:val="1"/>
          <w:numId w:val="1"/>
        </w:numPr>
        <w:rPr>
          <w:rFonts w:ascii="Verdana" w:hAnsi="Verdana"/>
          <w:color w:val="000000" w:themeColor="text1"/>
          <w:sz w:val="18"/>
          <w:szCs w:val="18"/>
          <w:lang w:val="nl-NL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Is er</w:t>
      </w:r>
      <w:r w:rsidRPr="003E01F5" w:rsidR="009F36D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 </w:t>
      </w: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patch</w:t>
      </w:r>
      <w:r w:rsidRPr="003E01F5">
        <w:rPr>
          <w:rFonts w:ascii="Verdana" w:hAnsi="Verdana"/>
          <w:b/>
          <w:bCs/>
          <w:color w:val="000000" w:themeColor="text1"/>
          <w:sz w:val="18"/>
          <w:szCs w:val="18"/>
          <w:lang w:val="nl-NL"/>
        </w:rPr>
        <w:t xml:space="preserve">beleid </w:t>
      </w: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binnen de organisatie beschikbaar?</w:t>
      </w:r>
      <w:r w:rsidRPr="003E01F5" w:rsidR="009F36D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 Zo ja, geef aan wat dit beleid inhoudt.</w:t>
      </w:r>
    </w:p>
    <w:p w:rsidRPr="003E01F5" w:rsidR="007D5D6B" w:rsidRDefault="00323C3C" w14:paraId="3B728CE3" w14:textId="632D9EA3">
      <w:pPr>
        <w:pStyle w:val="Standard"/>
        <w:numPr>
          <w:ilvl w:val="0"/>
          <w:numId w:val="1"/>
        </w:numPr>
        <w:rPr>
          <w:rFonts w:ascii="Verdana" w:hAnsi="Verdana"/>
          <w:color w:val="000000" w:themeColor="text1"/>
          <w:sz w:val="18"/>
          <w:szCs w:val="18"/>
          <w:lang w:val="nl-NL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Is er een patchbeleid en </w:t>
      </w:r>
      <w:r w:rsidRPr="003E01F5">
        <w:rPr>
          <w:rFonts w:ascii="Verdana" w:hAnsi="Verdana"/>
          <w:b/>
          <w:bCs/>
          <w:color w:val="000000" w:themeColor="text1"/>
          <w:sz w:val="18"/>
          <w:szCs w:val="18"/>
          <w:lang w:val="nl-NL"/>
        </w:rPr>
        <w:t xml:space="preserve">proces </w:t>
      </w: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voor de hele applicatie stack?</w:t>
      </w:r>
      <w:r w:rsidRPr="003E01F5" w:rsidR="009F36D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 Zo ja, voeg hieronder een korte beschrijving van het beleid/proces toe.</w:t>
      </w:r>
    </w:p>
    <w:p w:rsidRPr="003E01F5" w:rsidR="007D5D6B" w:rsidRDefault="00323C3C" w14:paraId="3B728CE4" w14:textId="473FDD91">
      <w:pPr>
        <w:pStyle w:val="Standard"/>
        <w:numPr>
          <w:ilvl w:val="0"/>
          <w:numId w:val="1"/>
        </w:numPr>
        <w:rPr>
          <w:rFonts w:ascii="Verdana" w:hAnsi="Verdana"/>
          <w:color w:val="000000" w:themeColor="text1"/>
          <w:sz w:val="18"/>
          <w:szCs w:val="18"/>
          <w:lang w:val="nl-NL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Hoe wordt zicht gehouden op kwetsbaarheden bij gebruikte server software, componenten of libraries (bv Apache, PHP, Jquery)</w:t>
      </w:r>
    </w:p>
    <w:p w:rsidRPr="003E01F5" w:rsidR="005A67A3" w:rsidP="00F9726C" w:rsidRDefault="00F9726C" w14:paraId="44AE8E6B" w14:textId="77777777">
      <w:pPr>
        <w:pStyle w:val="Standard"/>
        <w:numPr>
          <w:ilvl w:val="1"/>
          <w:numId w:val="1"/>
        </w:numPr>
        <w:rPr>
          <w:rFonts w:ascii="Verdana" w:hAnsi="Verdana"/>
          <w:color w:val="000000" w:themeColor="text1"/>
          <w:sz w:val="18"/>
          <w:szCs w:val="18"/>
          <w:lang w:val="en-GB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en-GB"/>
        </w:rPr>
        <w:t>Bv</w:t>
      </w:r>
      <w:r w:rsidRPr="003E01F5" w:rsidR="002524BD">
        <w:rPr>
          <w:rFonts w:ascii="Verdana" w:hAnsi="Verdana"/>
          <w:color w:val="000000" w:themeColor="text1"/>
          <w:sz w:val="18"/>
          <w:szCs w:val="18"/>
          <w:lang w:val="en-GB"/>
        </w:rPr>
        <w:t xml:space="preserve"> d.m.v.</w:t>
      </w:r>
      <w:r w:rsidRPr="003E01F5" w:rsidR="005A67A3">
        <w:rPr>
          <w:rFonts w:ascii="Verdana" w:hAnsi="Verdana"/>
          <w:color w:val="000000" w:themeColor="text1"/>
          <w:sz w:val="18"/>
          <w:szCs w:val="18"/>
          <w:lang w:val="en-GB"/>
        </w:rPr>
        <w:t>:</w:t>
      </w:r>
    </w:p>
    <w:p w:rsidRPr="003E01F5" w:rsidR="005A67A3" w:rsidP="005A67A3" w:rsidRDefault="00F9726C" w14:paraId="1105DF65" w14:textId="7FD780AD">
      <w:pPr>
        <w:pStyle w:val="Standard"/>
        <w:numPr>
          <w:ilvl w:val="2"/>
          <w:numId w:val="1"/>
        </w:numPr>
        <w:rPr>
          <w:rStyle w:val="cf01"/>
          <w:rFonts w:ascii="Verdana" w:hAnsi="Verdana" w:cs="Lohit Devanagari"/>
          <w:color w:val="000000" w:themeColor="text1"/>
          <w:lang w:val="en-GB"/>
        </w:rPr>
      </w:pPr>
      <w:r w:rsidRPr="003E01F5">
        <w:rPr>
          <w:rStyle w:val="cf01"/>
          <w:rFonts w:ascii="Verdana" w:hAnsi="Verdana"/>
          <w:color w:val="000000" w:themeColor="text1"/>
        </w:rPr>
        <w:t xml:space="preserve">Software Component Analysis (SCA) van Third-Party Components (TPC) mbv Software Bill of Materials (SBoM) </w:t>
      </w:r>
    </w:p>
    <w:p w:rsidRPr="003E01F5" w:rsidR="00F9726C" w:rsidP="00C415AF" w:rsidRDefault="00F9726C" w14:paraId="7823D498" w14:textId="650F24DB">
      <w:pPr>
        <w:pStyle w:val="Standard"/>
        <w:numPr>
          <w:ilvl w:val="2"/>
          <w:numId w:val="1"/>
        </w:numPr>
        <w:rPr>
          <w:rFonts w:ascii="Verdana" w:hAnsi="Verdana"/>
          <w:color w:val="000000" w:themeColor="text1"/>
          <w:sz w:val="18"/>
          <w:szCs w:val="18"/>
          <w:lang w:val="en-GB"/>
        </w:rPr>
      </w:pPr>
      <w:r w:rsidRPr="003E01F5">
        <w:rPr>
          <w:rStyle w:val="cf01"/>
          <w:rFonts w:ascii="Verdana" w:hAnsi="Verdana"/>
          <w:color w:val="000000" w:themeColor="text1"/>
        </w:rPr>
        <w:t>OWASP Dependency Check in CI/CD pipeline</w:t>
      </w:r>
    </w:p>
    <w:p w:rsidRPr="003E01F5" w:rsidR="007D5D6B" w:rsidRDefault="00323C3C" w14:paraId="3B728CE5" w14:textId="3A4AFB12">
      <w:pPr>
        <w:numPr>
          <w:ilvl w:val="0"/>
          <w:numId w:val="1"/>
        </w:numPr>
        <w:rPr>
          <w:rFonts w:ascii="Verdana" w:hAnsi="Verdana"/>
          <w:color w:val="000000" w:themeColor="text1"/>
          <w:sz w:val="18"/>
          <w:szCs w:val="18"/>
          <w:lang w:val="nl-NL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Via welke route kunnen beheerders op de omgeving aanmelden voor het updaten van de software? </w:t>
      </w:r>
      <w:r w:rsidRPr="003E01F5" w:rsidR="009F36D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(Is er </w:t>
      </w:r>
      <w:r w:rsidRPr="003E01F5" w:rsidR="001E4529">
        <w:rPr>
          <w:rFonts w:ascii="Verdana" w:hAnsi="Verdana"/>
          <w:color w:val="000000" w:themeColor="text1"/>
          <w:sz w:val="18"/>
          <w:szCs w:val="18"/>
          <w:lang w:val="nl-NL"/>
        </w:rPr>
        <w:t xml:space="preserve">bijvoorbeeld </w:t>
      </w:r>
      <w:r w:rsidRPr="003E01F5" w:rsidR="009F36D5">
        <w:rPr>
          <w:rFonts w:ascii="Verdana" w:hAnsi="Verdana"/>
          <w:color w:val="000000" w:themeColor="text1"/>
          <w:sz w:val="18"/>
          <w:szCs w:val="18"/>
          <w:lang w:val="nl-NL"/>
        </w:rPr>
        <w:t>een aparte opgang of interface beschikbaar voor het uitvoeren van beheerwerkzaamheden?)</w:t>
      </w:r>
    </w:p>
    <w:p w:rsidRPr="003E01F5" w:rsidR="007D5D6B" w:rsidRDefault="007D5D6B" w14:paraId="3B728CE6" w14:textId="77777777">
      <w:pPr>
        <w:pStyle w:val="Standard"/>
        <w:rPr>
          <w:rFonts w:ascii="Verdana" w:hAnsi="Verdana"/>
          <w:color w:val="000000" w:themeColor="text1"/>
          <w:sz w:val="18"/>
          <w:szCs w:val="18"/>
          <w:lang w:val="nl-NL"/>
        </w:rPr>
      </w:pPr>
    </w:p>
    <w:p w:rsidRPr="003E01F5" w:rsidR="007D5D6B" w:rsidRDefault="00323C3C" w14:paraId="3B728CE7" w14:textId="77777777">
      <w:pPr>
        <w:pStyle w:val="Standard"/>
        <w:rPr>
          <w:rFonts w:ascii="Verdana" w:hAnsi="Verdana"/>
          <w:color w:val="000000" w:themeColor="text1"/>
          <w:sz w:val="18"/>
          <w:szCs w:val="18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Netwerk:</w:t>
      </w:r>
    </w:p>
    <w:p w:rsidRPr="003E01F5" w:rsidR="007D5D6B" w:rsidRDefault="00323C3C" w14:paraId="3B728CE8" w14:textId="102E8A69">
      <w:pPr>
        <w:pStyle w:val="Standard"/>
        <w:numPr>
          <w:ilvl w:val="0"/>
          <w:numId w:val="1"/>
        </w:numPr>
        <w:rPr>
          <w:rFonts w:ascii="Verdana" w:hAnsi="Verdana"/>
          <w:color w:val="000000" w:themeColor="text1"/>
          <w:sz w:val="18"/>
          <w:szCs w:val="18"/>
          <w:lang w:val="nl-NL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Wordt er host isolatie, (micro)netwerksegmentatie</w:t>
      </w:r>
      <w:r w:rsidRPr="003E01F5" w:rsidR="009F36D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 (bijvoorbeeld een DMZ) of</w:t>
      </w: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 whitelisting toegepast op de front/backend services?</w:t>
      </w:r>
      <w:r w:rsidRPr="003E01F5" w:rsidR="009F36D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 Zo ja, </w:t>
      </w:r>
      <w:r w:rsidRPr="003E01F5" w:rsidR="001E4529">
        <w:rPr>
          <w:rFonts w:ascii="Verdana" w:hAnsi="Verdana"/>
          <w:color w:val="000000" w:themeColor="text1"/>
          <w:sz w:val="18"/>
          <w:szCs w:val="18"/>
          <w:lang w:val="nl-NL"/>
        </w:rPr>
        <w:t>licht toe wat er wordt</w:t>
      </w:r>
      <w:r w:rsidRPr="003E01F5" w:rsidR="009F36D5">
        <w:rPr>
          <w:rFonts w:ascii="Verdana" w:hAnsi="Verdana"/>
          <w:color w:val="000000" w:themeColor="text1"/>
          <w:sz w:val="18"/>
          <w:szCs w:val="18"/>
          <w:lang w:val="nl-NL"/>
        </w:rPr>
        <w:t xml:space="preserve"> toegepast?</w:t>
      </w:r>
    </w:p>
    <w:p w:rsidRPr="003E01F5" w:rsidR="007D5D6B" w:rsidRDefault="00323C3C" w14:paraId="3B728CE9" w14:textId="77777777">
      <w:pPr>
        <w:pStyle w:val="Standard"/>
        <w:numPr>
          <w:ilvl w:val="0"/>
          <w:numId w:val="1"/>
        </w:numPr>
        <w:rPr>
          <w:rFonts w:ascii="Verdana" w:hAnsi="Verdana"/>
          <w:color w:val="000000" w:themeColor="text1"/>
          <w:sz w:val="18"/>
          <w:szCs w:val="18"/>
          <w:lang w:val="nl-NL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Hoe is de authenticatie ingeregeld van het frontend systeem naar het backend systeem?</w:t>
      </w:r>
    </w:p>
    <w:p w:rsidRPr="003E01F5" w:rsidR="00A33C71" w:rsidRDefault="00A33C71" w14:paraId="010C0396" w14:textId="4EAAAF27">
      <w:pPr>
        <w:pStyle w:val="Standard"/>
        <w:numPr>
          <w:ilvl w:val="0"/>
          <w:numId w:val="1"/>
        </w:numPr>
        <w:rPr>
          <w:rFonts w:ascii="Verdana" w:hAnsi="Verdana"/>
          <w:color w:val="000000" w:themeColor="text1"/>
          <w:sz w:val="18"/>
          <w:szCs w:val="18"/>
          <w:lang w:val="nl-NL"/>
        </w:rPr>
      </w:pPr>
      <w:r w:rsidRPr="003E01F5">
        <w:rPr>
          <w:rFonts w:ascii="Verdana" w:hAnsi="Verdana"/>
          <w:color w:val="000000" w:themeColor="text1"/>
          <w:sz w:val="18"/>
          <w:szCs w:val="18"/>
          <w:lang w:val="nl-NL"/>
        </w:rPr>
        <w:t>Wordt de applicatie en het netwerkverkeer beschermd door middel van detectie- en protectiemechanismen? (Denk hierbij aan een WAF of een IDS/IPS) Zo ja, geef aan wat er is ingericht.</w:t>
      </w:r>
    </w:p>
    <w:sectPr w:rsidRPr="003E01F5" w:rsidR="00A33C71">
      <w:pgSz w:w="11906" w:h="16838" w:orient="portrait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55A55"/>
    <w:multiLevelType w:val="multilevel"/>
    <w:tmpl w:val="884683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8C195D"/>
    <w:multiLevelType w:val="multilevel"/>
    <w:tmpl w:val="960CDCEE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hint="default" w:ascii="Symbol" w:hAnsi="Symbol" w:cs="Symbol"/>
      </w:rPr>
    </w:lvl>
    <w:lvl w:ilvl="1"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hint="default" w:ascii="OpenSymbol" w:hAnsi="OpenSymbol" w:cs="OpenSymbol"/>
      </w:rPr>
    </w:lvl>
    <w:lvl w:ilvl="2"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hint="default" w:ascii="OpenSymbol" w:hAnsi="OpenSymbol" w:cs="OpenSymbol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hint="default" w:ascii="Symbol" w:hAnsi="Symbol" w:cs="Symbol"/>
      </w:rPr>
    </w:lvl>
    <w:lvl w:ilvl="4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hint="default" w:ascii="OpenSymbol" w:hAnsi="OpenSymbol" w:cs="OpenSymbol"/>
      </w:rPr>
    </w:lvl>
    <w:lvl w:ilvl="5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hint="default" w:ascii="OpenSymbol" w:hAnsi="OpenSymbol" w:cs="OpenSymbol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hint="default" w:ascii="Symbol" w:hAnsi="Symbol" w:cs="Symbol"/>
      </w:rPr>
    </w:lvl>
    <w:lvl w:ilvl="7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hint="default" w:ascii="OpenSymbol" w:hAnsi="OpenSymbol" w:cs="OpenSymbol"/>
      </w:rPr>
    </w:lvl>
    <w:lvl w:ilvl="8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hint="default" w:ascii="OpenSymbol" w:hAnsi="OpenSymbol" w:cs="OpenSymbol"/>
      </w:rPr>
    </w:lvl>
  </w:abstractNum>
  <w:abstractNum w:abstractNumId="2" w15:restartNumberingAfterBreak="0">
    <w:nsid w:val="40555165"/>
    <w:multiLevelType w:val="hybridMultilevel"/>
    <w:tmpl w:val="9C4EE14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73016796">
    <w:abstractNumId w:val="1"/>
  </w:num>
  <w:num w:numId="2" w16cid:durableId="1465004096">
    <w:abstractNumId w:val="0"/>
  </w:num>
  <w:num w:numId="3" w16cid:durableId="1284578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144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D6B"/>
    <w:rsid w:val="0001490D"/>
    <w:rsid w:val="00071A42"/>
    <w:rsid w:val="000776F5"/>
    <w:rsid w:val="000C217B"/>
    <w:rsid w:val="001145BA"/>
    <w:rsid w:val="001243BB"/>
    <w:rsid w:val="00177887"/>
    <w:rsid w:val="001B2219"/>
    <w:rsid w:val="001D5878"/>
    <w:rsid w:val="001E4529"/>
    <w:rsid w:val="002524BD"/>
    <w:rsid w:val="002B0BF3"/>
    <w:rsid w:val="002D47F2"/>
    <w:rsid w:val="00311121"/>
    <w:rsid w:val="00311401"/>
    <w:rsid w:val="00323C3C"/>
    <w:rsid w:val="00324326"/>
    <w:rsid w:val="00351B8F"/>
    <w:rsid w:val="00391E0C"/>
    <w:rsid w:val="00394E5D"/>
    <w:rsid w:val="003E01F5"/>
    <w:rsid w:val="003E5BCF"/>
    <w:rsid w:val="003F4095"/>
    <w:rsid w:val="00454485"/>
    <w:rsid w:val="004C6363"/>
    <w:rsid w:val="004E61CF"/>
    <w:rsid w:val="00552CC4"/>
    <w:rsid w:val="00573EDF"/>
    <w:rsid w:val="0057707D"/>
    <w:rsid w:val="00581B37"/>
    <w:rsid w:val="005A67A3"/>
    <w:rsid w:val="006204EA"/>
    <w:rsid w:val="00640BA8"/>
    <w:rsid w:val="00745ECB"/>
    <w:rsid w:val="00761235"/>
    <w:rsid w:val="007C2165"/>
    <w:rsid w:val="007C4925"/>
    <w:rsid w:val="007D5D6B"/>
    <w:rsid w:val="007F34FC"/>
    <w:rsid w:val="00860EF5"/>
    <w:rsid w:val="00887F18"/>
    <w:rsid w:val="0089290B"/>
    <w:rsid w:val="008A7FD7"/>
    <w:rsid w:val="0096330D"/>
    <w:rsid w:val="009F0131"/>
    <w:rsid w:val="009F36D5"/>
    <w:rsid w:val="00A33C71"/>
    <w:rsid w:val="00A5586A"/>
    <w:rsid w:val="00A73E5A"/>
    <w:rsid w:val="00A818B0"/>
    <w:rsid w:val="00AC1D32"/>
    <w:rsid w:val="00B5238F"/>
    <w:rsid w:val="00B768E7"/>
    <w:rsid w:val="00BD0F4F"/>
    <w:rsid w:val="00BF39DB"/>
    <w:rsid w:val="00C415AF"/>
    <w:rsid w:val="00C44B3A"/>
    <w:rsid w:val="00C750A5"/>
    <w:rsid w:val="00C95C48"/>
    <w:rsid w:val="00CC5492"/>
    <w:rsid w:val="00CF035F"/>
    <w:rsid w:val="00CF536A"/>
    <w:rsid w:val="00D02DA4"/>
    <w:rsid w:val="00D449E9"/>
    <w:rsid w:val="00D544A7"/>
    <w:rsid w:val="00D66284"/>
    <w:rsid w:val="00D7639E"/>
    <w:rsid w:val="00DE19FD"/>
    <w:rsid w:val="00DF29EB"/>
    <w:rsid w:val="00E14151"/>
    <w:rsid w:val="00E20023"/>
    <w:rsid w:val="00EA02FC"/>
    <w:rsid w:val="00EF3F65"/>
    <w:rsid w:val="00F01015"/>
    <w:rsid w:val="00F7226A"/>
    <w:rsid w:val="00F9726C"/>
    <w:rsid w:val="00FF1100"/>
    <w:rsid w:val="16912ED6"/>
    <w:rsid w:val="340B2A39"/>
    <w:rsid w:val="397B7497"/>
    <w:rsid w:val="3F4A82E5"/>
    <w:rsid w:val="444D0799"/>
    <w:rsid w:val="471E43B6"/>
    <w:rsid w:val="4FC7EBBB"/>
    <w:rsid w:val="65C5D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28CB5"/>
  <w15:docId w15:val="{446BAF4D-F5BD-428F-A95A-366209F90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hAnsi="Liberation Serif" w:eastAsia="Noto Serif CJK SC" w:cs="Lohit Devanagari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pPr>
      <w:textAlignment w:val="baseline"/>
    </w:pPr>
    <w:rPr>
      <w:sz w:val="24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Bullets" w:customStyle="1">
    <w:name w:val="Bullets"/>
    <w:qFormat/>
    <w:rPr>
      <w:rFonts w:ascii="OpenSymbol" w:hAnsi="OpenSymbol" w:eastAsia="OpenSymbol" w:cs="OpenSymbol"/>
    </w:rPr>
  </w:style>
  <w:style w:type="character" w:styleId="Verwijzingopmerking">
    <w:name w:val="annotation reference"/>
    <w:basedOn w:val="Standaardalinea-lettertype"/>
    <w:uiPriority w:val="99"/>
    <w:semiHidden/>
    <w:unhideWhenUsed/>
    <w:qFormat/>
    <w:rsid w:val="00B256C4"/>
    <w:rPr>
      <w:sz w:val="16"/>
      <w:szCs w:val="16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qFormat/>
    <w:rsid w:val="00B256C4"/>
    <w:rPr>
      <w:rFonts w:cs="Mangal"/>
      <w:sz w:val="20"/>
      <w:szCs w:val="18"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qFormat/>
    <w:rsid w:val="00B256C4"/>
    <w:rPr>
      <w:rFonts w:cs="Mangal"/>
      <w:b/>
      <w:bCs/>
      <w:sz w:val="20"/>
      <w:szCs w:val="18"/>
    </w:rPr>
  </w:style>
  <w:style w:type="paragraph" w:styleId="Heading" w:customStyle="1">
    <w:name w:val="Heading"/>
    <w:basedOn w:val="Standard"/>
    <w:next w:val="Textbody"/>
    <w:qFormat/>
    <w:pPr>
      <w:keepNext/>
      <w:spacing w:before="240" w:after="120"/>
    </w:pPr>
    <w:rPr>
      <w:rFonts w:ascii="Liberation Sans" w:hAnsi="Liberation Sans" w:eastAsia="Noto Sans CJK SC"/>
      <w:sz w:val="28"/>
      <w:szCs w:val="28"/>
    </w:rPr>
  </w:style>
  <w:style w:type="paragraph" w:styleId="Plattetekst">
    <w:name w:val="Body Text"/>
    <w:basedOn w:val="Standaard"/>
    <w:pPr>
      <w:spacing w:after="140" w:line="276" w:lineRule="auto"/>
    </w:pPr>
  </w:style>
  <w:style w:type="paragraph" w:styleId="Lijst">
    <w:name w:val="List"/>
    <w:basedOn w:val="Textbody"/>
  </w:style>
  <w:style w:type="paragraph" w:styleId="Bijschrift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Index" w:customStyle="1">
    <w:name w:val="Index"/>
    <w:basedOn w:val="Standard"/>
    <w:qFormat/>
    <w:pPr>
      <w:suppressLineNumbers/>
    </w:pPr>
  </w:style>
  <w:style w:type="paragraph" w:styleId="Standard" w:customStyle="1">
    <w:name w:val="Standard"/>
    <w:qFormat/>
    <w:pPr>
      <w:textAlignment w:val="baseline"/>
    </w:pPr>
    <w:rPr>
      <w:sz w:val="24"/>
    </w:rPr>
  </w:style>
  <w:style w:type="paragraph" w:styleId="Textbody" w:customStyle="1">
    <w:name w:val="Text body"/>
    <w:basedOn w:val="Standard"/>
    <w:qFormat/>
    <w:pPr>
      <w:spacing w:after="140" w:line="276" w:lineRule="auto"/>
    </w:pPr>
  </w:style>
  <w:style w:type="paragraph" w:styleId="Tekstopmerking">
    <w:name w:val="annotation text"/>
    <w:basedOn w:val="Standaard"/>
    <w:link w:val="TekstopmerkingChar"/>
    <w:uiPriority w:val="99"/>
    <w:unhideWhenUsed/>
    <w:qFormat/>
    <w:rsid w:val="00B256C4"/>
    <w:rPr>
      <w:rFonts w:cs="Mangal"/>
      <w:sz w:val="20"/>
      <w:szCs w:val="18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qFormat/>
    <w:rsid w:val="00B256C4"/>
    <w:rPr>
      <w:b/>
      <w:bCs/>
    </w:rPr>
  </w:style>
  <w:style w:type="paragraph" w:styleId="Revisie">
    <w:name w:val="Revision"/>
    <w:uiPriority w:val="99"/>
    <w:semiHidden/>
    <w:qFormat/>
    <w:rsid w:val="00B256C4"/>
    <w:pPr>
      <w:suppressAutoHyphens w:val="0"/>
    </w:pPr>
    <w:rPr>
      <w:rFonts w:cs="Mangal"/>
      <w:sz w:val="24"/>
      <w:szCs w:val="21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750A5"/>
    <w:rPr>
      <w:rFonts w:ascii="Segoe UI" w:hAnsi="Segoe UI" w:cs="Mangal"/>
      <w:sz w:val="18"/>
      <w:szCs w:val="16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C750A5"/>
    <w:rPr>
      <w:rFonts w:ascii="Segoe UI" w:hAnsi="Segoe UI" w:cs="Mangal"/>
      <w:sz w:val="18"/>
      <w:szCs w:val="16"/>
    </w:rPr>
  </w:style>
  <w:style w:type="character" w:styleId="cf01" w:customStyle="1">
    <w:name w:val="cf01"/>
    <w:basedOn w:val="Standaardalinea-lettertype"/>
    <w:rsid w:val="00391E0C"/>
    <w:rPr>
      <w:rFonts w:hint="default"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theme" Target="theme/theme1.xml" Id="rId11" /><Relationship Type="http://schemas.openxmlformats.org/officeDocument/2006/relationships/customXml" Target="../customXml/item5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ecadf510-6fd9-4589-915b-e40c5db06ce5" ContentTypeId="0x01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92affd-9aea-4100-a63a-0b29159ee2f9" xsi:nil="true"/>
    <lcf76f155ced4ddcb4097134ff3c332f xmlns="5976950d-f5c8-4a84-b442-8b9faad1e7e2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CA212B10AAD4BBC6E765BEB5B24AE" ma:contentTypeVersion="15" ma:contentTypeDescription="Een nieuw document maken." ma:contentTypeScope="" ma:versionID="dbcdea179d09cce5416b7a80c8e60e36">
  <xsd:schema xmlns:xsd="http://www.w3.org/2001/XMLSchema" xmlns:xs="http://www.w3.org/2001/XMLSchema" xmlns:p="http://schemas.microsoft.com/office/2006/metadata/properties" xmlns:ns2="5976950d-f5c8-4a84-b442-8b9faad1e7e2" xmlns:ns3="c892affd-9aea-4100-a63a-0b29159ee2f9" targetNamespace="http://schemas.microsoft.com/office/2006/metadata/properties" ma:root="true" ma:fieldsID="9cb56060b5bd338dd6196cc5bbcf9df7" ns2:_="" ns3:_="">
    <xsd:import namespace="5976950d-f5c8-4a84-b442-8b9faad1e7e2"/>
    <xsd:import namespace="c892affd-9aea-4100-a63a-0b29159ee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6950d-f5c8-4a84-b442-8b9faad1e7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ecadf510-6fd9-4589-915b-e40c5db06c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2affd-9aea-4100-a63a-0b29159ee2f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fff7ca9-7038-4af9-a51d-708bc48961f0}" ma:internalName="TaxCatchAll" ma:showField="CatchAllData" ma:web="c892affd-9aea-4100-a63a-0b29159ee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6E9447-6114-4070-AADF-58B3A2D8B3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B9BB37-6075-4ACD-8016-A6DC07B54B0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B868CC6-DD82-44CC-BD2B-FB4E558214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259CF6A-1A98-4097-AC7D-3E2763A4EEBA}"/>
</file>

<file path=customXml/itemProps5.xml><?xml version="1.0" encoding="utf-8"?>
<ds:datastoreItem xmlns:ds="http://schemas.openxmlformats.org/officeDocument/2006/customXml" ds:itemID="{C2C8D166-DA86-476E-AE2A-AEC04B575E1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 S</dc:creator>
  <dc:description/>
  <lastModifiedBy>El Mousati, Younes (Y.)</lastModifiedBy>
  <revision>4</revision>
  <dcterms:created xsi:type="dcterms:W3CDTF">2026-09-17T13:50:00.0000000Z</dcterms:created>
  <dcterms:modified xsi:type="dcterms:W3CDTF">2026-11-05T11:53:16.2471388Z</dcterms:modified>
  <dc:language>en-US</dc:languag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0x010100B30CA212B10AAD4BBC6E765BEB5B24AE</vt:lpwstr>
  </property>
  <property fmtid="{D5CDD505-2E9C-101B-9397-08002B2CF9AE}" pid="9" name="_dlc_DocIdItemGuid">
    <vt:lpwstr>892a4f2b-70b6-4cb8-8106-7098e809a561</vt:lpwstr>
  </property>
  <property fmtid="{D5CDD505-2E9C-101B-9397-08002B2CF9AE}" pid="10" name="Metadata">
    <vt:lpwstr/>
  </property>
  <property fmtid="{D5CDD505-2E9C-101B-9397-08002B2CF9AE}" pid="11" name="g14fa7a98c4f4abdbcf3d71effbf9ab5">
    <vt:lpwstr/>
  </property>
  <property fmtid="{D5CDD505-2E9C-101B-9397-08002B2CF9AE}" pid="12" name="TaxKeyword">
    <vt:lpwstr/>
  </property>
  <property fmtid="{D5CDD505-2E9C-101B-9397-08002B2CF9AE}" pid="13" name="MediaServiceImageTags">
    <vt:lpwstr/>
  </property>
</Properties>
</file>