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532F2" w:rsidP="69CA70E9" w:rsidRDefault="00420908" w14:paraId="56CE33EC" w14:textId="476DFDA7">
      <w:pPr>
        <w:pBdr>
          <w:top w:val="single" w:color="FF000000" w:sz="4" w:space="1"/>
          <w:left w:val="single" w:color="FF000000" w:sz="4" w:space="4"/>
          <w:bottom w:val="single" w:color="FF000000" w:sz="4" w:space="1"/>
          <w:right w:val="single" w:color="FF000000" w:sz="4" w:space="4"/>
        </w:pBdr>
        <w:rPr>
          <w:b w:val="1"/>
          <w:bCs w:val="1"/>
        </w:rPr>
      </w:pPr>
      <w:r w:rsidRPr="69CA70E9" w:rsidR="0B64F2D1">
        <w:rPr>
          <w:b w:val="1"/>
          <w:bCs w:val="1"/>
        </w:rPr>
        <w:t xml:space="preserve">Bijlage </w:t>
      </w:r>
      <w:r w:rsidRPr="69CA70E9" w:rsidR="28C61546">
        <w:rPr>
          <w:b w:val="1"/>
          <w:bCs w:val="1"/>
        </w:rPr>
        <w:t>G</w:t>
      </w:r>
      <w:r w:rsidRPr="69CA70E9" w:rsidR="6135C943">
        <w:rPr>
          <w:b w:val="1"/>
          <w:bCs w:val="1"/>
        </w:rPr>
        <w:t>.</w:t>
      </w:r>
      <w:r w:rsidRPr="69CA70E9" w:rsidR="0B64F2D1">
        <w:rPr>
          <w:b w:val="1"/>
          <w:bCs w:val="1"/>
        </w:rPr>
        <w:t xml:space="preserve"> </w:t>
      </w:r>
      <w:r w:rsidRPr="69CA70E9" w:rsidR="313F0755">
        <w:rPr>
          <w:b w:val="1"/>
          <w:bCs w:val="1"/>
        </w:rPr>
        <w:t>Algemene verklaring</w:t>
      </w:r>
    </w:p>
    <w:p w:rsidR="00397BAA" w:rsidP="00F61419" w:rsidRDefault="00397BAA" w14:paraId="467420F1" w14:textId="77777777">
      <w:pPr>
        <w:pBdr>
          <w:top w:val="single" w:color="auto" w:sz="4" w:space="1"/>
          <w:left w:val="single" w:color="auto" w:sz="4" w:space="4"/>
          <w:bottom w:val="single" w:color="auto" w:sz="4" w:space="1"/>
          <w:right w:val="single" w:color="auto" w:sz="4" w:space="4"/>
        </w:pBdr>
        <w:rPr>
          <w:b/>
        </w:rPr>
      </w:pPr>
    </w:p>
    <w:p w:rsidR="006A1474" w:rsidP="00187E90" w:rsidRDefault="002532F2" w14:paraId="3D68C83E" w14:textId="196D88C9">
      <w:pPr>
        <w:pBdr>
          <w:top w:val="single" w:color="auto" w:sz="4" w:space="1"/>
          <w:left w:val="single" w:color="auto" w:sz="4" w:space="4"/>
          <w:bottom w:val="single" w:color="auto" w:sz="4" w:space="1"/>
          <w:right w:val="single" w:color="auto" w:sz="4" w:space="4"/>
        </w:pBdr>
        <w:rPr>
          <w:sz w:val="22"/>
          <w:szCs w:val="22"/>
        </w:rPr>
      </w:pPr>
      <w:r>
        <w:rPr>
          <w:b/>
        </w:rPr>
        <w:t>A</w:t>
      </w:r>
      <w:r w:rsidRPr="00F61419" w:rsidR="00420908">
        <w:rPr>
          <w:b/>
        </w:rPr>
        <w:t xml:space="preserve">anbestedingsleidraad </w:t>
      </w:r>
      <w:r w:rsidR="00A37974">
        <w:rPr>
          <w:rFonts w:cs="Arial"/>
          <w:b/>
        </w:rPr>
        <w:t>Postbezorging</w:t>
      </w:r>
      <w:r w:rsidRPr="00187E90" w:rsidR="00187E90">
        <w:rPr>
          <w:rFonts w:cs="Arial"/>
          <w:b/>
        </w:rPr>
        <w:t xml:space="preserve"> gemeente Helmond</w:t>
      </w:r>
    </w:p>
    <w:p w:rsidR="00C11707" w:rsidP="00A31BA6" w:rsidRDefault="00C11707" w14:paraId="607E8902" w14:textId="77777777"/>
    <w:p w:rsidRPr="006A1474" w:rsidR="00C11707" w:rsidP="00A31BA6" w:rsidRDefault="00F61419" w14:paraId="47C12EB6" w14:textId="644D9A62">
      <w:r w:rsidRPr="006A1474">
        <w:t xml:space="preserve">Met het doen van een inschrijving voor de </w:t>
      </w:r>
      <w:r w:rsidRPr="009E545B">
        <w:t xml:space="preserve">aanbesteding </w:t>
      </w:r>
      <w:r w:rsidR="00A37974">
        <w:rPr>
          <w:rFonts w:cs="Arial"/>
        </w:rPr>
        <w:t>Postbezorging</w:t>
      </w:r>
      <w:r w:rsidRPr="009E545B" w:rsidR="00B707CE">
        <w:rPr>
          <w:rFonts w:cs="Arial"/>
        </w:rPr>
        <w:t xml:space="preserve"> </w:t>
      </w:r>
      <w:r w:rsidRPr="009E545B" w:rsidR="00B707CE">
        <w:t xml:space="preserve">van </w:t>
      </w:r>
      <w:r w:rsidR="00B707CE">
        <w:t>de gemeente Helmond</w:t>
      </w:r>
      <w:r w:rsidRPr="006A1474">
        <w:t xml:space="preserve"> verklaart ondergetekende:</w:t>
      </w:r>
    </w:p>
    <w:p w:rsidR="006A1474" w:rsidP="00A31BA6" w:rsidRDefault="006A1474" w14:paraId="032942F7" w14:textId="77777777">
      <w:pPr>
        <w:rPr>
          <w:sz w:val="22"/>
          <w:szCs w:val="22"/>
        </w:rPr>
      </w:pPr>
    </w:p>
    <w:p w:rsidRPr="00865087" w:rsidR="00F61419" w:rsidP="00A31BA6" w:rsidRDefault="00567193" w14:paraId="60FAB699" w14:textId="7987E2B0">
      <w:pPr>
        <w:pStyle w:val="PTI2"/>
        <w:numPr>
          <w:ilvl w:val="0"/>
          <w:numId w:val="24"/>
        </w:numPr>
        <w:spacing w:line="276" w:lineRule="auto"/>
        <w:rPr>
          <w:rFonts w:ascii="Arial" w:hAnsi="Arial" w:cs="Arial"/>
          <w:sz w:val="20"/>
        </w:rPr>
      </w:pPr>
      <w:proofErr w:type="gramStart"/>
      <w:r>
        <w:rPr>
          <w:rFonts w:ascii="Arial" w:hAnsi="Arial" w:cs="Arial"/>
          <w:sz w:val="20"/>
        </w:rPr>
        <w:t>het</w:t>
      </w:r>
      <w:proofErr w:type="gramEnd"/>
      <w:r>
        <w:rPr>
          <w:rFonts w:ascii="Arial" w:hAnsi="Arial" w:cs="Arial"/>
          <w:sz w:val="20"/>
        </w:rPr>
        <w:t xml:space="preserve"> </w:t>
      </w:r>
      <w:r w:rsidRPr="00865087" w:rsidR="00865087">
        <w:rPr>
          <w:rFonts w:ascii="Arial" w:hAnsi="Arial" w:cs="Arial"/>
          <w:sz w:val="20"/>
        </w:rPr>
        <w:t>Uniform Europees Aanbestedingsdocument (UE</w:t>
      </w:r>
      <w:r w:rsidRPr="00865087" w:rsidR="00F61419">
        <w:rPr>
          <w:rFonts w:ascii="Arial" w:hAnsi="Arial" w:cs="Arial"/>
          <w:sz w:val="20"/>
        </w:rPr>
        <w:t>A</w:t>
      </w:r>
      <w:r w:rsidRPr="00865087" w:rsidR="00865087">
        <w:rPr>
          <w:rFonts w:ascii="Arial" w:hAnsi="Arial" w:cs="Arial"/>
          <w:sz w:val="20"/>
        </w:rPr>
        <w:t>)</w:t>
      </w:r>
      <w:r w:rsidRPr="00865087" w:rsidR="00F61419">
        <w:rPr>
          <w:rFonts w:ascii="Arial" w:hAnsi="Arial" w:cs="Arial"/>
          <w:sz w:val="20"/>
        </w:rPr>
        <w:t xml:space="preserve"> naar waarheid te hebben ingevuld; </w:t>
      </w:r>
    </w:p>
    <w:p w:rsidRPr="00865087" w:rsidR="00F61419" w:rsidP="00A31BA6" w:rsidRDefault="00F61419" w14:paraId="0D3C069F" w14:textId="4D775ADA">
      <w:pPr>
        <w:pStyle w:val="PTI2"/>
        <w:numPr>
          <w:ilvl w:val="0"/>
          <w:numId w:val="24"/>
        </w:numPr>
        <w:spacing w:line="276" w:lineRule="auto"/>
        <w:rPr>
          <w:rFonts w:ascii="Arial" w:hAnsi="Arial" w:cs="Arial"/>
          <w:sz w:val="20"/>
        </w:rPr>
      </w:pPr>
      <w:r w:rsidRPr="00865087">
        <w:rPr>
          <w:rFonts w:ascii="Arial" w:hAnsi="Arial" w:cs="Arial"/>
          <w:sz w:val="20"/>
        </w:rPr>
        <w:t xml:space="preserve">- </w:t>
      </w:r>
      <w:r w:rsidRPr="00865087">
        <w:rPr>
          <w:rFonts w:ascii="Arial" w:hAnsi="Arial" w:cs="Arial"/>
          <w:i/>
          <w:sz w:val="20"/>
        </w:rPr>
        <w:t>alleen indien van toepassing</w:t>
      </w:r>
      <w:r w:rsidRPr="00865087">
        <w:rPr>
          <w:rFonts w:ascii="Arial" w:hAnsi="Arial" w:cs="Arial"/>
          <w:sz w:val="20"/>
        </w:rPr>
        <w:t xml:space="preserve"> – dat het UEA van zijn onderaannemer(s) </w:t>
      </w:r>
      <w:r w:rsidR="00C11707">
        <w:rPr>
          <w:rFonts w:ascii="Arial" w:hAnsi="Arial" w:cs="Arial"/>
          <w:sz w:val="20"/>
        </w:rPr>
        <w:t>of</w:t>
      </w:r>
      <w:r w:rsidRPr="00865087">
        <w:rPr>
          <w:rFonts w:ascii="Arial" w:hAnsi="Arial" w:cs="Arial"/>
          <w:sz w:val="20"/>
        </w:rPr>
        <w:t xml:space="preserve"> </w:t>
      </w:r>
      <w:r w:rsidR="00A97033">
        <w:rPr>
          <w:rFonts w:ascii="Arial" w:hAnsi="Arial" w:cs="Arial"/>
          <w:sz w:val="20"/>
        </w:rPr>
        <w:t xml:space="preserve">van de deelnemers aan het samenwerkingsverband </w:t>
      </w:r>
      <w:r w:rsidRPr="00865087">
        <w:rPr>
          <w:rFonts w:ascii="Arial" w:hAnsi="Arial" w:cs="Arial"/>
          <w:sz w:val="20"/>
        </w:rPr>
        <w:t xml:space="preserve">naar waarheid is ingevuld </w:t>
      </w:r>
      <w:r w:rsidR="00C11707">
        <w:rPr>
          <w:rFonts w:ascii="Arial" w:hAnsi="Arial" w:cs="Arial"/>
          <w:sz w:val="20"/>
        </w:rPr>
        <w:t xml:space="preserve">en ondertekend </w:t>
      </w:r>
      <w:r w:rsidRPr="00865087">
        <w:rPr>
          <w:rFonts w:ascii="Arial" w:hAnsi="Arial" w:cs="Arial"/>
          <w:sz w:val="20"/>
        </w:rPr>
        <w:t>door deze onderaannemer(s)</w:t>
      </w:r>
      <w:r w:rsidR="00C11707">
        <w:rPr>
          <w:rFonts w:ascii="Arial" w:hAnsi="Arial" w:cs="Arial"/>
          <w:sz w:val="20"/>
        </w:rPr>
        <w:t xml:space="preserve"> of </w:t>
      </w:r>
      <w:r w:rsidR="006D602C">
        <w:rPr>
          <w:rFonts w:ascii="Arial" w:hAnsi="Arial" w:cs="Arial"/>
          <w:sz w:val="20"/>
        </w:rPr>
        <w:t>deelnemers</w:t>
      </w:r>
      <w:r w:rsidR="00567193">
        <w:rPr>
          <w:rFonts w:ascii="Arial" w:hAnsi="Arial" w:cs="Arial"/>
          <w:sz w:val="20"/>
        </w:rPr>
        <w:t>;</w:t>
      </w:r>
      <w:r w:rsidRPr="00865087">
        <w:rPr>
          <w:rFonts w:ascii="Arial" w:hAnsi="Arial" w:cs="Arial"/>
          <w:sz w:val="20"/>
        </w:rPr>
        <w:t xml:space="preserve"> </w:t>
      </w:r>
    </w:p>
    <w:p w:rsidRPr="00865087" w:rsidR="00F61419" w:rsidP="00A31BA6" w:rsidRDefault="00F61419" w14:paraId="52D6AF9E" w14:textId="2CFDCF68">
      <w:pPr>
        <w:pStyle w:val="PTI2"/>
        <w:numPr>
          <w:ilvl w:val="0"/>
          <w:numId w:val="24"/>
        </w:numPr>
        <w:spacing w:line="276" w:lineRule="auto"/>
        <w:rPr>
          <w:rFonts w:ascii="Arial" w:hAnsi="Arial" w:cs="Arial"/>
          <w:sz w:val="20"/>
        </w:rPr>
      </w:pPr>
      <w:proofErr w:type="gramStart"/>
      <w:r w:rsidRPr="00865087">
        <w:rPr>
          <w:rFonts w:ascii="Arial" w:hAnsi="Arial" w:cs="Arial"/>
          <w:sz w:val="20"/>
        </w:rPr>
        <w:t>te</w:t>
      </w:r>
      <w:proofErr w:type="gramEnd"/>
      <w:r w:rsidRPr="00865087">
        <w:rPr>
          <w:rFonts w:ascii="Arial" w:hAnsi="Arial" w:cs="Arial"/>
          <w:sz w:val="20"/>
        </w:rPr>
        <w:t xml:space="preserve"> voldoen aan alle voorwaarden en voorschriften als genoemd in de </w:t>
      </w:r>
      <w:r w:rsidR="00B92278">
        <w:rPr>
          <w:rFonts w:ascii="Arial" w:hAnsi="Arial" w:cs="Arial"/>
          <w:sz w:val="20"/>
        </w:rPr>
        <w:t>A</w:t>
      </w:r>
      <w:r w:rsidRPr="00865087">
        <w:rPr>
          <w:rFonts w:ascii="Arial" w:hAnsi="Arial" w:cs="Arial"/>
          <w:sz w:val="20"/>
        </w:rPr>
        <w:t xml:space="preserve">anbestedingseidraad; </w:t>
      </w:r>
    </w:p>
    <w:p w:rsidR="00865087" w:rsidP="00865087" w:rsidRDefault="00865087" w14:paraId="111C2089" w14:textId="7279BBB7">
      <w:pPr>
        <w:pStyle w:val="PTI2"/>
        <w:numPr>
          <w:ilvl w:val="0"/>
          <w:numId w:val="24"/>
        </w:numPr>
        <w:spacing w:line="276" w:lineRule="auto"/>
        <w:rPr>
          <w:rFonts w:ascii="Arial" w:hAnsi="Arial" w:cs="Arial"/>
          <w:sz w:val="20"/>
        </w:rPr>
      </w:pPr>
      <w:proofErr w:type="gramStart"/>
      <w:r>
        <w:rPr>
          <w:rFonts w:ascii="Arial" w:hAnsi="Arial" w:cs="Arial"/>
          <w:sz w:val="20"/>
        </w:rPr>
        <w:t>onvoorwaardelijk</w:t>
      </w:r>
      <w:proofErr w:type="gramEnd"/>
      <w:r>
        <w:rPr>
          <w:rFonts w:ascii="Arial" w:hAnsi="Arial" w:cs="Arial"/>
          <w:sz w:val="20"/>
        </w:rPr>
        <w:t xml:space="preserve"> in te stemmen met de voorwaarden als neergelegd in </w:t>
      </w:r>
      <w:r w:rsidR="00BC17ED">
        <w:rPr>
          <w:rFonts w:ascii="Arial" w:hAnsi="Arial" w:cs="Arial"/>
          <w:sz w:val="20"/>
        </w:rPr>
        <w:t xml:space="preserve">de </w:t>
      </w:r>
      <w:r w:rsidR="00A37974">
        <w:rPr>
          <w:rFonts w:ascii="Arial" w:hAnsi="Arial" w:cs="Arial"/>
          <w:sz w:val="20"/>
        </w:rPr>
        <w:t>Inkoopvoorwaarden gemeente Helmond 2025</w:t>
      </w:r>
      <w:r w:rsidR="00B707CE">
        <w:rPr>
          <w:rFonts w:ascii="Arial" w:hAnsi="Arial" w:cs="Arial"/>
          <w:sz w:val="20"/>
        </w:rPr>
        <w:t xml:space="preserve"> </w:t>
      </w:r>
      <w:r>
        <w:rPr>
          <w:rFonts w:ascii="Arial" w:hAnsi="Arial" w:cs="Arial"/>
          <w:sz w:val="20"/>
        </w:rPr>
        <w:t xml:space="preserve">- </w:t>
      </w:r>
      <w:r w:rsidRPr="00865087">
        <w:rPr>
          <w:rFonts w:ascii="Arial" w:hAnsi="Arial" w:cs="Arial"/>
          <w:sz w:val="20"/>
        </w:rPr>
        <w:t>met in acht name van eventuele rectificaties als genoemd in de nota (‘s) van inlichtingen</w:t>
      </w:r>
      <w:r>
        <w:rPr>
          <w:rFonts w:ascii="Arial" w:hAnsi="Arial" w:cs="Arial"/>
          <w:sz w:val="20"/>
        </w:rPr>
        <w:t xml:space="preserve"> -;</w:t>
      </w:r>
    </w:p>
    <w:p w:rsidRPr="00865087" w:rsidR="00F61419" w:rsidP="00A31BA6" w:rsidRDefault="00F61419" w14:paraId="7F18DCF7" w14:textId="7101AA35">
      <w:pPr>
        <w:pStyle w:val="PTI2"/>
        <w:numPr>
          <w:ilvl w:val="0"/>
          <w:numId w:val="24"/>
        </w:numPr>
        <w:spacing w:line="276" w:lineRule="auto"/>
        <w:rPr>
          <w:rFonts w:ascii="Arial" w:hAnsi="Arial" w:cs="Arial"/>
          <w:sz w:val="20"/>
        </w:rPr>
      </w:pPr>
      <w:proofErr w:type="gramStart"/>
      <w:r w:rsidRPr="00865087">
        <w:rPr>
          <w:rFonts w:ascii="Arial" w:hAnsi="Arial" w:cs="Arial"/>
          <w:sz w:val="20"/>
        </w:rPr>
        <w:t>onvoorwaardelijk</w:t>
      </w:r>
      <w:proofErr w:type="gramEnd"/>
      <w:r w:rsidRPr="00865087">
        <w:rPr>
          <w:rFonts w:ascii="Arial" w:hAnsi="Arial" w:cs="Arial"/>
          <w:sz w:val="20"/>
        </w:rPr>
        <w:t xml:space="preserve"> in te stemmen met het Programma van Eisen </w:t>
      </w:r>
      <w:r w:rsidRPr="00567193" w:rsidR="00865087">
        <w:rPr>
          <w:rFonts w:ascii="Arial" w:hAnsi="Arial" w:cs="Arial"/>
          <w:b/>
          <w:bCs/>
          <w:sz w:val="20"/>
        </w:rPr>
        <w:t>B</w:t>
      </w:r>
      <w:r w:rsidRPr="00567193">
        <w:rPr>
          <w:rFonts w:ascii="Arial" w:hAnsi="Arial" w:cs="Arial"/>
          <w:b/>
          <w:bCs/>
          <w:sz w:val="20"/>
        </w:rPr>
        <w:t xml:space="preserve">ijlage </w:t>
      </w:r>
      <w:r w:rsidRPr="00567193" w:rsidR="00B707CE">
        <w:rPr>
          <w:rFonts w:ascii="Arial" w:hAnsi="Arial" w:cs="Arial"/>
          <w:b/>
          <w:bCs/>
          <w:sz w:val="20"/>
        </w:rPr>
        <w:t>1</w:t>
      </w:r>
      <w:r w:rsidR="00865087">
        <w:rPr>
          <w:rFonts w:ascii="Arial" w:hAnsi="Arial" w:cs="Arial"/>
          <w:sz w:val="20"/>
        </w:rPr>
        <w:t xml:space="preserve"> </w:t>
      </w:r>
      <w:r w:rsidRPr="00865087">
        <w:rPr>
          <w:rFonts w:ascii="Arial" w:hAnsi="Arial" w:cs="Arial"/>
          <w:sz w:val="20"/>
        </w:rPr>
        <w:t xml:space="preserve">van de </w:t>
      </w:r>
      <w:r w:rsidR="00B707CE">
        <w:rPr>
          <w:rFonts w:ascii="Arial" w:hAnsi="Arial" w:cs="Arial"/>
          <w:sz w:val="20"/>
        </w:rPr>
        <w:t>A</w:t>
      </w:r>
      <w:r w:rsidRPr="00865087">
        <w:rPr>
          <w:rFonts w:ascii="Arial" w:hAnsi="Arial" w:cs="Arial"/>
          <w:sz w:val="20"/>
        </w:rPr>
        <w:t>anbestedingsleidraad – met in acht name van eventuele rectificaties als genoemd in de nota (‘</w:t>
      </w:r>
      <w:proofErr w:type="gramStart"/>
      <w:r w:rsidRPr="00865087">
        <w:rPr>
          <w:rFonts w:ascii="Arial" w:hAnsi="Arial" w:cs="Arial"/>
          <w:sz w:val="20"/>
        </w:rPr>
        <w:t>s)  van</w:t>
      </w:r>
      <w:proofErr w:type="gramEnd"/>
      <w:r w:rsidRPr="00865087">
        <w:rPr>
          <w:rFonts w:ascii="Arial" w:hAnsi="Arial" w:cs="Arial"/>
          <w:sz w:val="20"/>
        </w:rPr>
        <w:t xml:space="preserve"> inlichtingen -; </w:t>
      </w:r>
    </w:p>
    <w:p w:rsidR="00F61419" w:rsidP="00A31BA6" w:rsidRDefault="00F61419" w14:paraId="77E1EE95" w14:textId="3316CD1B">
      <w:pPr>
        <w:pStyle w:val="PTI2"/>
        <w:numPr>
          <w:ilvl w:val="0"/>
          <w:numId w:val="24"/>
        </w:numPr>
        <w:spacing w:line="276" w:lineRule="auto"/>
        <w:rPr>
          <w:rFonts w:ascii="Arial" w:hAnsi="Arial" w:cs="Arial"/>
          <w:sz w:val="20"/>
        </w:rPr>
      </w:pPr>
      <w:proofErr w:type="gramStart"/>
      <w:r w:rsidRPr="00865087">
        <w:rPr>
          <w:rFonts w:ascii="Arial" w:hAnsi="Arial" w:cs="Arial"/>
          <w:sz w:val="20"/>
        </w:rPr>
        <w:t>in</w:t>
      </w:r>
      <w:proofErr w:type="gramEnd"/>
      <w:r w:rsidR="00BE7779">
        <w:rPr>
          <w:rFonts w:ascii="Arial" w:hAnsi="Arial" w:cs="Arial"/>
          <w:sz w:val="20"/>
        </w:rPr>
        <w:t xml:space="preserve"> </w:t>
      </w:r>
      <w:r w:rsidRPr="00865087">
        <w:rPr>
          <w:rFonts w:ascii="Arial" w:hAnsi="Arial" w:cs="Arial"/>
          <w:sz w:val="20"/>
        </w:rPr>
        <w:t xml:space="preserve">geval van gunning van de opdracht te garanderen dat bij uitvoering van de </w:t>
      </w:r>
      <w:r w:rsidR="00C11707">
        <w:rPr>
          <w:rFonts w:ascii="Arial" w:hAnsi="Arial" w:cs="Arial"/>
          <w:sz w:val="20"/>
        </w:rPr>
        <w:t>o</w:t>
      </w:r>
      <w:r w:rsidR="00B707CE">
        <w:rPr>
          <w:rFonts w:ascii="Arial" w:hAnsi="Arial" w:cs="Arial"/>
          <w:sz w:val="20"/>
        </w:rPr>
        <w:t>vereenkomst</w:t>
      </w:r>
      <w:r w:rsidRPr="00865087">
        <w:rPr>
          <w:rFonts w:ascii="Arial" w:hAnsi="Arial" w:cs="Arial"/>
          <w:sz w:val="20"/>
        </w:rPr>
        <w:t xml:space="preserve"> volledig aan dit Programma van Eisen zal worden voldaan; en</w:t>
      </w:r>
    </w:p>
    <w:p w:rsidRPr="00BC17ED" w:rsidR="006A1474" w:rsidP="006A1474" w:rsidRDefault="00397BAA" w14:paraId="3EF5EF45" w14:textId="6A1C713E">
      <w:pPr>
        <w:pStyle w:val="PTI2"/>
        <w:numPr>
          <w:ilvl w:val="0"/>
          <w:numId w:val="24"/>
        </w:numPr>
        <w:spacing w:line="276" w:lineRule="auto"/>
        <w:textAlignment w:val="auto"/>
        <w:rPr>
          <w:rFonts w:ascii="Arial" w:hAnsi="Arial" w:cs="Arial"/>
          <w:sz w:val="20"/>
          <w:lang w:val="nl-NL"/>
        </w:rPr>
      </w:pPr>
      <w:proofErr w:type="gramStart"/>
      <w:r>
        <w:rPr>
          <w:rFonts w:ascii="Arial" w:hAnsi="Arial" w:cs="Arial"/>
          <w:sz w:val="20"/>
          <w:lang w:val="nl-NL"/>
        </w:rPr>
        <w:t>a</w:t>
      </w:r>
      <w:r w:rsidRPr="00865087" w:rsidR="006A1474">
        <w:rPr>
          <w:rFonts w:ascii="Arial" w:hAnsi="Arial" w:cs="Arial"/>
          <w:sz w:val="20"/>
          <w:lang w:val="nl-NL"/>
        </w:rPr>
        <w:t>lle</w:t>
      </w:r>
      <w:proofErr w:type="gramEnd"/>
      <w:r w:rsidRPr="00865087" w:rsidR="006A1474">
        <w:rPr>
          <w:rFonts w:ascii="Arial" w:hAnsi="Arial" w:cs="Arial"/>
          <w:sz w:val="20"/>
          <w:lang w:val="nl-NL"/>
        </w:rPr>
        <w:t xml:space="preserve"> </w:t>
      </w:r>
      <w:r>
        <w:rPr>
          <w:rFonts w:ascii="Arial" w:hAnsi="Arial" w:cs="Arial"/>
          <w:sz w:val="20"/>
          <w:lang w:val="nl-NL"/>
        </w:rPr>
        <w:t xml:space="preserve">overige </w:t>
      </w:r>
      <w:r w:rsidRPr="00865087" w:rsidR="006A1474">
        <w:rPr>
          <w:rFonts w:ascii="Arial" w:hAnsi="Arial" w:cs="Arial"/>
          <w:sz w:val="20"/>
          <w:lang w:val="nl-NL"/>
        </w:rPr>
        <w:t xml:space="preserve">documenten </w:t>
      </w:r>
      <w:r>
        <w:rPr>
          <w:rFonts w:ascii="Arial" w:hAnsi="Arial" w:cs="Arial"/>
          <w:sz w:val="20"/>
          <w:lang w:val="nl-NL"/>
        </w:rPr>
        <w:t xml:space="preserve">als genoemd </w:t>
      </w:r>
      <w:r w:rsidRPr="00FD0BC9">
        <w:rPr>
          <w:rFonts w:ascii="Arial" w:hAnsi="Arial" w:cs="Arial"/>
          <w:sz w:val="20"/>
          <w:lang w:val="nl-NL"/>
        </w:rPr>
        <w:t xml:space="preserve">in </w:t>
      </w:r>
      <w:r w:rsidRPr="00BC17ED" w:rsidR="00A975E0">
        <w:rPr>
          <w:rFonts w:ascii="Arial" w:hAnsi="Arial" w:cs="Arial"/>
          <w:sz w:val="20"/>
          <w:lang w:val="nl-NL"/>
        </w:rPr>
        <w:t>paragraaf</w:t>
      </w:r>
      <w:r w:rsidRPr="00BC17ED">
        <w:rPr>
          <w:rFonts w:ascii="Arial" w:hAnsi="Arial" w:cs="Arial"/>
          <w:sz w:val="20"/>
          <w:lang w:val="nl-NL"/>
        </w:rPr>
        <w:t xml:space="preserve"> </w:t>
      </w:r>
      <w:r w:rsidRPr="00BC17ED" w:rsidR="00C11707">
        <w:rPr>
          <w:rFonts w:ascii="Arial" w:hAnsi="Arial" w:cs="Arial"/>
          <w:sz w:val="20"/>
          <w:lang w:val="nl-NL"/>
        </w:rPr>
        <w:t>3.</w:t>
      </w:r>
      <w:r w:rsidR="00187E90">
        <w:rPr>
          <w:rFonts w:ascii="Arial" w:hAnsi="Arial" w:cs="Arial"/>
          <w:sz w:val="20"/>
          <w:lang w:val="nl-NL"/>
        </w:rPr>
        <w:t>6</w:t>
      </w:r>
      <w:r w:rsidRPr="00BC17ED">
        <w:rPr>
          <w:rFonts w:ascii="Arial" w:hAnsi="Arial" w:cs="Arial"/>
          <w:sz w:val="20"/>
          <w:lang w:val="nl-NL"/>
        </w:rPr>
        <w:t xml:space="preserve"> Aanbestedingsleidraad en </w:t>
      </w:r>
      <w:r w:rsidRPr="00BC17ED" w:rsidR="006A1474">
        <w:rPr>
          <w:rFonts w:ascii="Arial" w:hAnsi="Arial" w:cs="Arial"/>
          <w:sz w:val="20"/>
          <w:lang w:val="nl-NL"/>
        </w:rPr>
        <w:t xml:space="preserve">verbonden aan </w:t>
      </w:r>
      <w:r w:rsidRPr="00BC17ED" w:rsidR="00865087">
        <w:rPr>
          <w:rFonts w:ascii="Arial" w:hAnsi="Arial" w:cs="Arial"/>
          <w:sz w:val="20"/>
          <w:lang w:val="nl-NL"/>
        </w:rPr>
        <w:t>zijn inschrijving naar waarheid te hebben ingevuld;</w:t>
      </w:r>
    </w:p>
    <w:p w:rsidRPr="002532F2" w:rsidR="00B92278" w:rsidP="002532F2" w:rsidRDefault="00B92278" w14:paraId="548E425F" w14:textId="7A284077">
      <w:pPr>
        <w:pStyle w:val="PTI2"/>
        <w:numPr>
          <w:ilvl w:val="0"/>
          <w:numId w:val="24"/>
        </w:numPr>
        <w:spacing w:line="276" w:lineRule="auto"/>
        <w:textAlignment w:val="auto"/>
        <w:rPr>
          <w:rFonts w:ascii="Arial" w:hAnsi="Arial" w:cs="Arial"/>
          <w:sz w:val="20"/>
          <w:lang w:val="nl-NL"/>
        </w:rPr>
      </w:pPr>
      <w:r w:rsidRPr="00BC17ED">
        <w:rPr>
          <w:rFonts w:ascii="Arial" w:hAnsi="Arial" w:cs="Arial"/>
          <w:sz w:val="20"/>
        </w:rPr>
        <w:t xml:space="preserve">– na kennis te hebben genomen van het bepaalde in </w:t>
      </w:r>
      <w:r w:rsidRPr="00BC17ED" w:rsidR="00A975E0">
        <w:rPr>
          <w:rFonts w:ascii="Arial" w:hAnsi="Arial" w:cs="Arial"/>
          <w:sz w:val="20"/>
        </w:rPr>
        <w:t>paragraaf</w:t>
      </w:r>
      <w:r w:rsidRPr="00BC17ED">
        <w:rPr>
          <w:rFonts w:ascii="Arial" w:hAnsi="Arial" w:cs="Arial"/>
          <w:sz w:val="20"/>
        </w:rPr>
        <w:t xml:space="preserve"> </w:t>
      </w:r>
      <w:r w:rsidRPr="00BC17ED" w:rsidR="00C11707">
        <w:rPr>
          <w:rFonts w:ascii="Arial" w:hAnsi="Arial" w:cs="Arial"/>
          <w:sz w:val="20"/>
        </w:rPr>
        <w:t>3</w:t>
      </w:r>
      <w:r w:rsidRPr="00BC17ED" w:rsidR="002532F2">
        <w:rPr>
          <w:rFonts w:ascii="Arial" w:hAnsi="Arial" w:cs="Arial"/>
          <w:sz w:val="20"/>
        </w:rPr>
        <w:t>.</w:t>
      </w:r>
      <w:r w:rsidR="00187E90">
        <w:rPr>
          <w:rFonts w:ascii="Arial" w:hAnsi="Arial" w:cs="Arial"/>
          <w:sz w:val="20"/>
        </w:rPr>
        <w:t>8</w:t>
      </w:r>
      <w:r w:rsidRPr="00BC17ED">
        <w:rPr>
          <w:rFonts w:ascii="Arial" w:hAnsi="Arial" w:cs="Arial"/>
          <w:sz w:val="20"/>
        </w:rPr>
        <w:t xml:space="preserve"> van </w:t>
      </w:r>
      <w:r w:rsidRPr="00BC17ED" w:rsidR="002532F2">
        <w:rPr>
          <w:rFonts w:ascii="Arial" w:hAnsi="Arial" w:cs="Arial"/>
          <w:sz w:val="20"/>
        </w:rPr>
        <w:t>de Aanbestedingsleidraad</w:t>
      </w:r>
      <w:r w:rsidRPr="00BC17ED">
        <w:rPr>
          <w:rFonts w:ascii="Arial" w:hAnsi="Arial" w:cs="Arial"/>
          <w:sz w:val="20"/>
        </w:rPr>
        <w:t xml:space="preserve"> - naar eer en geweten dat er geen sprake is van Russische betrokkenheid bij de uitvoering van de </w:t>
      </w:r>
      <w:r w:rsidRPr="00BC17ED" w:rsidR="002532F2">
        <w:rPr>
          <w:rFonts w:ascii="Arial" w:hAnsi="Arial" w:cs="Arial"/>
          <w:sz w:val="20"/>
        </w:rPr>
        <w:t>o</w:t>
      </w:r>
      <w:r w:rsidRPr="00BC17ED">
        <w:rPr>
          <w:rFonts w:ascii="Arial" w:hAnsi="Arial" w:cs="Arial"/>
          <w:sz w:val="20"/>
        </w:rPr>
        <w:t xml:space="preserve">vereenkomst ECM die de drempels </w:t>
      </w:r>
      <w:r w:rsidRPr="002532F2">
        <w:rPr>
          <w:rFonts w:ascii="Arial" w:hAnsi="Arial" w:cs="Arial"/>
          <w:color w:val="343434"/>
          <w:sz w:val="20"/>
        </w:rPr>
        <w:t>van artikel 5 duodecies van EU Verordening (EU) 833/2014 van 31 juli 2014 betreffende de betreffende beperkende maatregelen naar aanleiding van de acties van Rusland die de situatie in Oekraïne destabiliseren, zoals gewijzigd bij Verordening 2022/578 van 8 april 2022 overschrijdt.</w:t>
      </w:r>
      <w:r w:rsidRPr="002532F2" w:rsidR="002532F2">
        <w:rPr>
          <w:rFonts w:ascii="Arial" w:hAnsi="Arial" w:cs="Arial"/>
          <w:color w:val="343434"/>
          <w:sz w:val="20"/>
        </w:rPr>
        <w:t xml:space="preserve"> </w:t>
      </w:r>
      <w:r w:rsidRPr="002532F2">
        <w:rPr>
          <w:rFonts w:ascii="Arial" w:hAnsi="Arial" w:cs="Arial"/>
          <w:color w:val="343434"/>
          <w:sz w:val="20"/>
        </w:rPr>
        <w:t>Ondergetekende verklaar</w:t>
      </w:r>
      <w:r w:rsidR="00397BAA">
        <w:rPr>
          <w:rFonts w:ascii="Arial" w:hAnsi="Arial" w:cs="Arial"/>
          <w:color w:val="343434"/>
          <w:sz w:val="20"/>
        </w:rPr>
        <w:t>t</w:t>
      </w:r>
      <w:r w:rsidRPr="002532F2">
        <w:rPr>
          <w:rFonts w:ascii="Arial" w:hAnsi="Arial" w:cs="Arial"/>
          <w:color w:val="343434"/>
          <w:sz w:val="20"/>
        </w:rPr>
        <w:t xml:space="preserve"> in het bijzonder dat:</w:t>
      </w:r>
    </w:p>
    <w:p w:rsidRPr="002532F2" w:rsidR="00B92278" w:rsidP="00B92278" w:rsidRDefault="00B92278" w14:paraId="70951837" w14:textId="1AD641CD">
      <w:pPr>
        <w:pStyle w:val="Lijstalinea"/>
        <w:numPr>
          <w:ilvl w:val="1"/>
          <w:numId w:val="24"/>
        </w:numPr>
        <w:spacing w:before="100" w:beforeAutospacing="1" w:after="100" w:afterAutospacing="1" w:line="240" w:lineRule="auto"/>
        <w:rPr>
          <w:rFonts w:cs="Arial"/>
          <w:color w:val="343434"/>
        </w:rPr>
      </w:pPr>
      <w:r w:rsidRPr="002532F2">
        <w:rPr>
          <w:rFonts w:cs="Arial"/>
          <w:color w:val="343434"/>
        </w:rPr>
        <w:t xml:space="preserve">a) de rechtspersoon die hij vertegenwoordigt (en de bedrijven die een onderdeel zijn van </w:t>
      </w:r>
      <w:r w:rsidR="002532F2">
        <w:rPr>
          <w:rFonts w:cs="Arial"/>
          <w:color w:val="343434"/>
        </w:rPr>
        <w:t>zijn</w:t>
      </w:r>
      <w:r w:rsidRPr="002532F2">
        <w:rPr>
          <w:rFonts w:cs="Arial"/>
          <w:color w:val="343434"/>
        </w:rPr>
        <w:t xml:space="preserve"> </w:t>
      </w:r>
      <w:r w:rsidR="00BE7779">
        <w:rPr>
          <w:rFonts w:cs="Arial"/>
          <w:color w:val="343434"/>
        </w:rPr>
        <w:t>samenwerkingsverband</w:t>
      </w:r>
      <w:r w:rsidRPr="002532F2">
        <w:rPr>
          <w:rFonts w:cs="Arial"/>
          <w:color w:val="343434"/>
        </w:rPr>
        <w:t>) geen (rechts)personen zijn met een Russische nationaliteit en deze (rechts) personen (natuurlijke personen, bedrijven, entiteiten of organen) niet gevestigd zijn in Rusland;</w:t>
      </w:r>
    </w:p>
    <w:p w:rsidRPr="002532F2" w:rsidR="00B92278" w:rsidP="00B92278" w:rsidRDefault="00B92278" w14:paraId="22CEF0CA" w14:textId="25BA350E">
      <w:pPr>
        <w:pStyle w:val="Lijstalinea"/>
        <w:numPr>
          <w:ilvl w:val="1"/>
          <w:numId w:val="24"/>
        </w:numPr>
        <w:spacing w:before="100" w:beforeAutospacing="1" w:after="100" w:afterAutospacing="1" w:line="240" w:lineRule="auto"/>
        <w:rPr>
          <w:rFonts w:cs="Arial"/>
          <w:color w:val="343434"/>
        </w:rPr>
      </w:pPr>
      <w:r w:rsidRPr="002532F2">
        <w:rPr>
          <w:rFonts w:cs="Arial"/>
          <w:color w:val="343434"/>
        </w:rPr>
        <w:t xml:space="preserve">b) de rechtspersoon die hij vertegenwoordigt (en de bedrijven die een onderdeel zijn van </w:t>
      </w:r>
      <w:r w:rsidR="002532F2">
        <w:rPr>
          <w:rFonts w:cs="Arial"/>
          <w:color w:val="343434"/>
        </w:rPr>
        <w:t>zijn</w:t>
      </w:r>
      <w:r w:rsidRPr="002532F2">
        <w:rPr>
          <w:rFonts w:cs="Arial"/>
          <w:color w:val="343434"/>
        </w:rPr>
        <w:t xml:space="preserve"> </w:t>
      </w:r>
      <w:r w:rsidR="00BE7779">
        <w:rPr>
          <w:rFonts w:cs="Arial"/>
          <w:color w:val="343434"/>
        </w:rPr>
        <w:t>samenwerkingsverband</w:t>
      </w:r>
      <w:r w:rsidRPr="002532F2">
        <w:rPr>
          <w:rFonts w:cs="Arial"/>
          <w:color w:val="343434"/>
        </w:rPr>
        <w:t>) geen rechtspersonen zijn (gevestigd in Rusland of een ander land) die voor meer dan 50% eigendom zijn van een Russische partij zoals hierboven onder a) genoemd; </w:t>
      </w:r>
    </w:p>
    <w:p w:rsidRPr="002532F2" w:rsidR="00B92278" w:rsidP="00B92278" w:rsidRDefault="00B92278" w14:paraId="77F84421" w14:textId="77777777">
      <w:pPr>
        <w:pStyle w:val="Lijstalinea"/>
        <w:numPr>
          <w:ilvl w:val="1"/>
          <w:numId w:val="24"/>
        </w:numPr>
        <w:spacing w:before="100" w:beforeAutospacing="1" w:after="100" w:afterAutospacing="1" w:line="240" w:lineRule="auto"/>
        <w:rPr>
          <w:rFonts w:cs="Arial"/>
          <w:color w:val="343434"/>
        </w:rPr>
      </w:pPr>
      <w:r w:rsidRPr="002532F2">
        <w:rPr>
          <w:rFonts w:cs="Arial"/>
          <w:color w:val="343434"/>
        </w:rPr>
        <w:t>c) noch hij noch de onderneming die hij vertegenwoordigt een (rechts)persoon (gevestigd in Rusland of een ander land) is die handelt in belang van of op aanwijzing van een Russische partij, zoals bedoeld onder a) en b);</w:t>
      </w:r>
    </w:p>
    <w:p w:rsidR="00B92278" w:rsidP="00B92278" w:rsidRDefault="00B92278" w14:paraId="0A5AA286" w14:textId="5817ED2C">
      <w:pPr>
        <w:pStyle w:val="Lijstalinea"/>
        <w:numPr>
          <w:ilvl w:val="1"/>
          <w:numId w:val="24"/>
        </w:numPr>
        <w:spacing w:before="100" w:beforeAutospacing="1" w:after="100" w:afterAutospacing="1" w:line="240" w:lineRule="auto"/>
        <w:rPr>
          <w:rFonts w:cs="Arial"/>
          <w:color w:val="343434"/>
        </w:rPr>
      </w:pPr>
      <w:r w:rsidRPr="002532F2">
        <w:rPr>
          <w:rFonts w:cs="Arial"/>
          <w:color w:val="343434"/>
        </w:rPr>
        <w:t xml:space="preserve">d) er geen </w:t>
      </w:r>
      <w:r w:rsidR="002532F2">
        <w:rPr>
          <w:rFonts w:cs="Arial"/>
          <w:color w:val="343434"/>
        </w:rPr>
        <w:t>o</w:t>
      </w:r>
      <w:r w:rsidRPr="002532F2">
        <w:rPr>
          <w:rFonts w:cs="Arial"/>
          <w:color w:val="343434"/>
        </w:rPr>
        <w:t xml:space="preserve">nderaannemers, leveranciers of ondernemingen deelnemen </w:t>
      </w:r>
      <w:r w:rsidR="00BE7779">
        <w:rPr>
          <w:rFonts w:cs="Arial"/>
          <w:color w:val="343434"/>
        </w:rPr>
        <w:t>van wie</w:t>
      </w:r>
      <w:r w:rsidRPr="002532F2">
        <w:rPr>
          <w:rFonts w:cs="Arial"/>
          <w:color w:val="343434"/>
        </w:rPr>
        <w:t xml:space="preserve"> capaciteit wordt ingeroepen door de rechtspersoon die hij vertegenwoordig én die een aandeel hebben van meer dan 10% van de contractwaarde waarbij een situatie als onder a) t/m c) zich voordoet.</w:t>
      </w:r>
    </w:p>
    <w:p w:rsidR="006A1474" w:rsidP="001C4BDC" w:rsidRDefault="006A1474" w14:paraId="7BE90C85" w14:textId="77777777">
      <w:pPr>
        <w:pStyle w:val="PTI2"/>
        <w:spacing w:line="276" w:lineRule="auto"/>
        <w:ind w:left="420"/>
        <w:rPr>
          <w:rFonts w:ascii="Arial" w:hAnsi="Arial" w:cs="Arial"/>
          <w:b/>
          <w:sz w:val="22"/>
          <w:szCs w:val="22"/>
        </w:rPr>
      </w:pPr>
    </w:p>
    <w:p w:rsidRPr="00691898" w:rsidR="001C4BDC" w:rsidP="001C4BDC" w:rsidRDefault="00A94C31" w14:paraId="36923E15" w14:textId="536242D5">
      <w:pPr>
        <w:pStyle w:val="PTI2"/>
        <w:spacing w:line="276" w:lineRule="auto"/>
        <w:ind w:left="420"/>
        <w:rPr>
          <w:rFonts w:ascii="Arial" w:hAnsi="Arial" w:cs="Arial"/>
          <w:b/>
          <w:sz w:val="20"/>
        </w:rPr>
      </w:pPr>
      <w:r>
        <w:rPr>
          <w:rFonts w:ascii="Arial" w:hAnsi="Arial" w:cs="Arial"/>
          <w:b/>
          <w:sz w:val="20"/>
        </w:rPr>
        <w:br/>
      </w:r>
      <w:r w:rsidRPr="00691898" w:rsidR="00865087">
        <w:rPr>
          <w:rFonts w:ascii="Arial" w:hAnsi="Arial" w:cs="Arial"/>
          <w:b/>
          <w:sz w:val="20"/>
        </w:rPr>
        <w:t xml:space="preserve">Aldus naar waarheid verklaard en rechtsgeldig ondertekend, </w:t>
      </w:r>
    </w:p>
    <w:tbl>
      <w:tblPr>
        <w:tblW w:w="8618" w:type="dxa"/>
        <w:tblInd w:w="454" w:type="dxa"/>
        <w:tblBorders>
          <w:top w:val="single" w:color="C0C0C0" w:sz="8" w:space="0"/>
          <w:left w:val="single" w:color="C0C0C0" w:sz="8" w:space="0"/>
          <w:bottom w:val="single" w:color="C0C0C0" w:sz="8" w:space="0"/>
          <w:right w:val="single" w:color="C0C0C0" w:sz="8" w:space="0"/>
          <w:insideH w:val="single" w:color="C0C0C0" w:sz="8" w:space="0"/>
          <w:insideV w:val="single" w:color="C0C0C0" w:sz="8" w:space="0"/>
        </w:tblBorders>
        <w:tblLayout w:type="fixed"/>
        <w:tblCellMar>
          <w:left w:w="28" w:type="dxa"/>
          <w:right w:w="28" w:type="dxa"/>
        </w:tblCellMar>
        <w:tblLook w:val="0000" w:firstRow="0" w:lastRow="0" w:firstColumn="0" w:lastColumn="0" w:noHBand="0" w:noVBand="0"/>
      </w:tblPr>
      <w:tblGrid>
        <w:gridCol w:w="2948"/>
        <w:gridCol w:w="5670"/>
      </w:tblGrid>
      <w:tr w:rsidRPr="002532F2" w:rsidR="00865087" w:rsidTr="00397BAA" w14:paraId="4BDF513B" w14:textId="77777777">
        <w:tc>
          <w:tcPr>
            <w:tcW w:w="2948" w:type="dxa"/>
            <w:shd w:val="clear" w:color="auto" w:fill="E6E6E6"/>
          </w:tcPr>
          <w:p w:rsidRPr="002532F2" w:rsidR="00865087" w:rsidP="00F00BBA" w:rsidRDefault="00865087" w14:paraId="23647789" w14:textId="77777777">
            <w:pPr>
              <w:spacing w:before="90" w:after="54" w:line="240" w:lineRule="auto"/>
              <w:ind w:left="57" w:right="57"/>
              <w:rPr>
                <w:rFonts w:cs="Arial"/>
              </w:rPr>
            </w:pPr>
            <w:r w:rsidRPr="002532F2">
              <w:rPr>
                <w:rFonts w:cs="Arial"/>
              </w:rPr>
              <w:lastRenderedPageBreak/>
              <w:t>Naam (onderneming) inschrijver</w:t>
            </w:r>
          </w:p>
          <w:p w:rsidRPr="002532F2" w:rsidR="00865087" w:rsidP="00F00BBA" w:rsidRDefault="00865087" w14:paraId="604A7652" w14:textId="77777777">
            <w:pPr>
              <w:spacing w:before="90" w:after="54" w:line="240" w:lineRule="auto"/>
              <w:ind w:left="57" w:right="57"/>
              <w:rPr>
                <w:rFonts w:cs="Arial"/>
              </w:rPr>
            </w:pPr>
          </w:p>
        </w:tc>
        <w:tc>
          <w:tcPr>
            <w:tcW w:w="5670" w:type="dxa"/>
          </w:tcPr>
          <w:p w:rsidRPr="002532F2" w:rsidR="00865087" w:rsidP="00F00BBA" w:rsidRDefault="00865087" w14:paraId="23AA006E" w14:textId="77777777">
            <w:pPr>
              <w:spacing w:before="90" w:after="54" w:line="240" w:lineRule="auto"/>
              <w:ind w:left="57" w:right="57"/>
              <w:rPr>
                <w:rFonts w:ascii="Calibri" w:hAnsi="Calibri" w:cs="Tahoma"/>
              </w:rPr>
            </w:pPr>
          </w:p>
        </w:tc>
      </w:tr>
      <w:tr w:rsidRPr="002532F2" w:rsidR="001C4BDC" w:rsidTr="00397BAA" w14:paraId="30FB848E" w14:textId="77777777">
        <w:tc>
          <w:tcPr>
            <w:tcW w:w="2948" w:type="dxa"/>
            <w:shd w:val="clear" w:color="auto" w:fill="E6E6E6"/>
          </w:tcPr>
          <w:p w:rsidRPr="002532F2" w:rsidR="001C4BDC" w:rsidP="00F00BBA" w:rsidRDefault="001C4BDC" w14:paraId="513C1308" w14:textId="77777777">
            <w:pPr>
              <w:spacing w:before="90" w:after="54" w:line="240" w:lineRule="auto"/>
              <w:ind w:left="57" w:right="57"/>
              <w:rPr>
                <w:rFonts w:cs="Arial"/>
              </w:rPr>
            </w:pPr>
            <w:r w:rsidRPr="002532F2">
              <w:rPr>
                <w:rFonts w:cs="Arial"/>
              </w:rPr>
              <w:t>Naam</w:t>
            </w:r>
            <w:r w:rsidRPr="002532F2" w:rsidR="00865087">
              <w:rPr>
                <w:rFonts w:cs="Arial"/>
              </w:rPr>
              <w:t xml:space="preserve"> ondergetekende</w:t>
            </w:r>
          </w:p>
        </w:tc>
        <w:tc>
          <w:tcPr>
            <w:tcW w:w="5670" w:type="dxa"/>
          </w:tcPr>
          <w:p w:rsidRPr="002532F2" w:rsidR="001C4BDC" w:rsidP="00F00BBA" w:rsidRDefault="001C4BDC" w14:paraId="08B30881" w14:textId="77777777">
            <w:pPr>
              <w:spacing w:before="90" w:after="54" w:line="240" w:lineRule="auto"/>
              <w:ind w:left="57" w:right="57"/>
              <w:rPr>
                <w:rFonts w:ascii="Calibri" w:hAnsi="Calibri" w:cs="Tahoma"/>
              </w:rPr>
            </w:pPr>
          </w:p>
          <w:p w:rsidRPr="002532F2" w:rsidR="001C4BDC" w:rsidP="00F00BBA" w:rsidRDefault="001C4BDC" w14:paraId="5759F43C" w14:textId="77777777">
            <w:pPr>
              <w:spacing w:before="90" w:after="54" w:line="240" w:lineRule="auto"/>
              <w:ind w:left="57" w:right="57"/>
              <w:rPr>
                <w:rFonts w:ascii="Calibri" w:hAnsi="Calibri" w:cs="Tahoma"/>
              </w:rPr>
            </w:pPr>
          </w:p>
        </w:tc>
      </w:tr>
      <w:tr w:rsidRPr="002532F2" w:rsidR="001C4BDC" w:rsidTr="00397BAA" w14:paraId="6F06F0AE" w14:textId="77777777">
        <w:tc>
          <w:tcPr>
            <w:tcW w:w="2948" w:type="dxa"/>
            <w:shd w:val="clear" w:color="auto" w:fill="E6E6E6"/>
          </w:tcPr>
          <w:p w:rsidRPr="002532F2" w:rsidR="001C4BDC" w:rsidP="00F00BBA" w:rsidRDefault="001C4BDC" w14:paraId="3C18FE7F" w14:textId="77777777">
            <w:pPr>
              <w:spacing w:before="90" w:after="54" w:line="240" w:lineRule="auto"/>
              <w:ind w:left="57" w:right="57"/>
              <w:rPr>
                <w:rFonts w:cs="Arial"/>
              </w:rPr>
            </w:pPr>
            <w:r w:rsidRPr="002532F2">
              <w:rPr>
                <w:rFonts w:cs="Arial"/>
              </w:rPr>
              <w:t>Functie</w:t>
            </w:r>
          </w:p>
        </w:tc>
        <w:tc>
          <w:tcPr>
            <w:tcW w:w="5670" w:type="dxa"/>
          </w:tcPr>
          <w:p w:rsidRPr="002532F2" w:rsidR="001C4BDC" w:rsidP="00F00BBA" w:rsidRDefault="001C4BDC" w14:paraId="25E82FD8" w14:textId="77777777">
            <w:pPr>
              <w:spacing w:before="90" w:after="54" w:line="240" w:lineRule="auto"/>
              <w:ind w:left="57" w:right="57"/>
              <w:rPr>
                <w:rFonts w:ascii="Calibri" w:hAnsi="Calibri" w:cs="Tahoma"/>
              </w:rPr>
            </w:pPr>
          </w:p>
          <w:p w:rsidRPr="002532F2" w:rsidR="001C4BDC" w:rsidP="00F00BBA" w:rsidRDefault="001C4BDC" w14:paraId="578045E9" w14:textId="77777777">
            <w:pPr>
              <w:spacing w:before="90" w:after="54" w:line="240" w:lineRule="auto"/>
              <w:ind w:left="57" w:right="57"/>
              <w:rPr>
                <w:rFonts w:ascii="Calibri" w:hAnsi="Calibri" w:cs="Tahoma"/>
              </w:rPr>
            </w:pPr>
          </w:p>
        </w:tc>
      </w:tr>
      <w:tr w:rsidRPr="002532F2" w:rsidR="001C4BDC" w:rsidTr="00397BAA" w14:paraId="77598FDF" w14:textId="77777777">
        <w:tc>
          <w:tcPr>
            <w:tcW w:w="2948" w:type="dxa"/>
            <w:shd w:val="clear" w:color="auto" w:fill="E6E6E6"/>
          </w:tcPr>
          <w:p w:rsidRPr="002532F2" w:rsidR="001C4BDC" w:rsidP="00F00BBA" w:rsidRDefault="001C4BDC" w14:paraId="5C5241EE" w14:textId="77777777">
            <w:pPr>
              <w:spacing w:before="90" w:after="54" w:line="240" w:lineRule="auto"/>
              <w:ind w:left="57" w:right="57"/>
              <w:rPr>
                <w:rFonts w:cs="Arial"/>
              </w:rPr>
            </w:pPr>
            <w:r w:rsidRPr="002532F2">
              <w:rPr>
                <w:rFonts w:cs="Arial"/>
              </w:rPr>
              <w:t>Handtekening</w:t>
            </w:r>
          </w:p>
          <w:p w:rsidRPr="002532F2" w:rsidR="001C4BDC" w:rsidP="00691898" w:rsidRDefault="001C4BDC" w14:paraId="5AB840FE" w14:textId="77777777">
            <w:pPr>
              <w:spacing w:before="90" w:after="54" w:line="240" w:lineRule="auto"/>
              <w:ind w:right="57"/>
              <w:rPr>
                <w:rFonts w:cs="Arial"/>
              </w:rPr>
            </w:pPr>
          </w:p>
          <w:p w:rsidR="00691898" w:rsidP="00691898" w:rsidRDefault="00691898" w14:paraId="0FE57996" w14:textId="77777777">
            <w:pPr>
              <w:spacing w:before="90" w:after="54" w:line="240" w:lineRule="auto"/>
              <w:ind w:right="57"/>
              <w:rPr>
                <w:rFonts w:cs="Arial"/>
              </w:rPr>
            </w:pPr>
          </w:p>
          <w:p w:rsidR="00147C33" w:rsidP="00691898" w:rsidRDefault="00147C33" w14:paraId="5E6CFBA4" w14:textId="77777777">
            <w:pPr>
              <w:spacing w:before="90" w:after="54" w:line="240" w:lineRule="auto"/>
              <w:ind w:right="57"/>
              <w:rPr>
                <w:rFonts w:cs="Arial"/>
              </w:rPr>
            </w:pPr>
          </w:p>
          <w:p w:rsidR="00147C33" w:rsidP="00691898" w:rsidRDefault="00147C33" w14:paraId="656CF367" w14:textId="77777777">
            <w:pPr>
              <w:spacing w:before="90" w:after="54" w:line="240" w:lineRule="auto"/>
              <w:ind w:right="57"/>
              <w:rPr>
                <w:rFonts w:cs="Arial"/>
              </w:rPr>
            </w:pPr>
          </w:p>
          <w:p w:rsidRPr="002532F2" w:rsidR="00147C33" w:rsidP="00691898" w:rsidRDefault="00147C33" w14:paraId="69A241F0" w14:textId="15FEA782">
            <w:pPr>
              <w:spacing w:before="90" w:after="54" w:line="240" w:lineRule="auto"/>
              <w:ind w:right="57"/>
              <w:rPr>
                <w:rFonts w:cs="Arial"/>
              </w:rPr>
            </w:pPr>
          </w:p>
        </w:tc>
        <w:tc>
          <w:tcPr>
            <w:tcW w:w="5670" w:type="dxa"/>
          </w:tcPr>
          <w:p w:rsidRPr="002532F2" w:rsidR="001C4BDC" w:rsidP="00F00BBA" w:rsidRDefault="001C4BDC" w14:paraId="10C88316" w14:textId="77777777">
            <w:pPr>
              <w:spacing w:before="90" w:after="54" w:line="240" w:lineRule="auto"/>
              <w:ind w:left="57" w:right="57"/>
              <w:rPr>
                <w:rFonts w:ascii="Calibri" w:hAnsi="Calibri" w:cs="Tahoma"/>
              </w:rPr>
            </w:pPr>
          </w:p>
        </w:tc>
      </w:tr>
      <w:tr w:rsidRPr="002532F2" w:rsidR="001C4BDC" w:rsidTr="00397BAA" w14:paraId="7C4539F9" w14:textId="77777777">
        <w:tc>
          <w:tcPr>
            <w:tcW w:w="2948" w:type="dxa"/>
            <w:shd w:val="clear" w:color="auto" w:fill="E6E6E6"/>
          </w:tcPr>
          <w:p w:rsidRPr="002532F2" w:rsidR="001C4BDC" w:rsidP="00F00BBA" w:rsidRDefault="001C4BDC" w14:paraId="41F156A6" w14:textId="77777777">
            <w:pPr>
              <w:spacing w:before="90" w:after="54" w:line="240" w:lineRule="auto"/>
              <w:ind w:left="57" w:right="57"/>
              <w:rPr>
                <w:rFonts w:cs="Arial"/>
              </w:rPr>
            </w:pPr>
            <w:r w:rsidRPr="002532F2">
              <w:rPr>
                <w:rFonts w:cs="Arial"/>
              </w:rPr>
              <w:t>Plaats en datum</w:t>
            </w:r>
          </w:p>
          <w:p w:rsidRPr="002532F2" w:rsidR="00691898" w:rsidP="00F00BBA" w:rsidRDefault="00691898" w14:paraId="6295E2DD" w14:textId="77777777">
            <w:pPr>
              <w:spacing w:before="90" w:after="54" w:line="240" w:lineRule="auto"/>
              <w:ind w:left="57" w:right="57"/>
              <w:rPr>
                <w:rFonts w:cs="Arial"/>
              </w:rPr>
            </w:pPr>
          </w:p>
        </w:tc>
        <w:tc>
          <w:tcPr>
            <w:tcW w:w="5670" w:type="dxa"/>
          </w:tcPr>
          <w:p w:rsidRPr="002532F2" w:rsidR="001C4BDC" w:rsidP="00F00BBA" w:rsidRDefault="001C4BDC" w14:paraId="2B2D19D8" w14:textId="77777777">
            <w:pPr>
              <w:spacing w:before="90" w:after="54" w:line="240" w:lineRule="auto"/>
              <w:ind w:left="57" w:right="57"/>
              <w:rPr>
                <w:rFonts w:ascii="Calibri" w:hAnsi="Calibri" w:cs="Tahoma"/>
              </w:rPr>
            </w:pPr>
          </w:p>
        </w:tc>
      </w:tr>
    </w:tbl>
    <w:p w:rsidR="007D2992" w:rsidP="00691898" w:rsidRDefault="007D2992" w14:paraId="06CE02BE" w14:textId="77777777">
      <w:pPr>
        <w:pStyle w:val="PTI2"/>
        <w:spacing w:line="276" w:lineRule="auto"/>
        <w:ind w:left="0"/>
        <w:rPr>
          <w:rFonts w:ascii="Arial" w:hAnsi="Arial" w:cs="Arial"/>
          <w:i/>
          <w:sz w:val="22"/>
          <w:szCs w:val="22"/>
        </w:rPr>
      </w:pPr>
    </w:p>
    <w:sectPr w:rsidR="007D2992" w:rsidSect="000A73F6">
      <w:type w:val="continuous"/>
      <w:pgSz w:w="11906" w:h="16838" w:orient="portrait" w:code="9"/>
      <w:pgMar w:top="1418" w:right="1418" w:bottom="1418" w:left="1418" w:header="1276" w:footer="992"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F0243" w:rsidRDefault="00FF0243" w14:paraId="18BECFFA" w14:textId="77777777">
      <w:r>
        <w:separator/>
      </w:r>
    </w:p>
  </w:endnote>
  <w:endnote w:type="continuationSeparator" w:id="0">
    <w:p w:rsidR="00FF0243" w:rsidRDefault="00FF0243" w14:paraId="2B7EC64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F0243" w:rsidRDefault="00FF0243" w14:paraId="672AB45A" w14:textId="77777777">
      <w:r>
        <w:separator/>
      </w:r>
    </w:p>
  </w:footnote>
  <w:footnote w:type="continuationSeparator" w:id="0">
    <w:p w:rsidR="00FF0243" w:rsidRDefault="00FF0243" w14:paraId="324926C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4675"/>
    <w:multiLevelType w:val="hybridMultilevel"/>
    <w:tmpl w:val="9548687E"/>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 w15:restartNumberingAfterBreak="0">
    <w:nsid w:val="06FF1E01"/>
    <w:multiLevelType w:val="hybridMultilevel"/>
    <w:tmpl w:val="ABDEEBD8"/>
    <w:lvl w:ilvl="0" w:tplc="04130001">
      <w:start w:val="1"/>
      <w:numFmt w:val="bullet"/>
      <w:lvlText w:val=""/>
      <w:lvlJc w:val="left"/>
      <w:pPr>
        <w:tabs>
          <w:tab w:val="num" w:pos="780"/>
        </w:tabs>
        <w:ind w:left="780" w:hanging="360"/>
      </w:pPr>
      <w:rPr>
        <w:rFonts w:hint="default" w:ascii="Symbol" w:hAnsi="Symbol"/>
      </w:rPr>
    </w:lvl>
    <w:lvl w:ilvl="1" w:tplc="04130003">
      <w:start w:val="1"/>
      <w:numFmt w:val="bullet"/>
      <w:lvlText w:val="o"/>
      <w:lvlJc w:val="left"/>
      <w:pPr>
        <w:tabs>
          <w:tab w:val="num" w:pos="1500"/>
        </w:tabs>
        <w:ind w:left="1500" w:hanging="360"/>
      </w:pPr>
      <w:rPr>
        <w:rFonts w:hint="default" w:ascii="Courier New" w:hAnsi="Courier New" w:cs="Courier New"/>
      </w:rPr>
    </w:lvl>
    <w:lvl w:ilvl="2" w:tplc="04130005" w:tentative="1">
      <w:start w:val="1"/>
      <w:numFmt w:val="bullet"/>
      <w:lvlText w:val=""/>
      <w:lvlJc w:val="left"/>
      <w:pPr>
        <w:tabs>
          <w:tab w:val="num" w:pos="2220"/>
        </w:tabs>
        <w:ind w:left="2220" w:hanging="360"/>
      </w:pPr>
      <w:rPr>
        <w:rFonts w:hint="default" w:ascii="Wingdings" w:hAnsi="Wingdings"/>
      </w:rPr>
    </w:lvl>
    <w:lvl w:ilvl="3" w:tplc="04130001" w:tentative="1">
      <w:start w:val="1"/>
      <w:numFmt w:val="bullet"/>
      <w:lvlText w:val=""/>
      <w:lvlJc w:val="left"/>
      <w:pPr>
        <w:tabs>
          <w:tab w:val="num" w:pos="2940"/>
        </w:tabs>
        <w:ind w:left="2940" w:hanging="360"/>
      </w:pPr>
      <w:rPr>
        <w:rFonts w:hint="default" w:ascii="Symbol" w:hAnsi="Symbol"/>
      </w:rPr>
    </w:lvl>
    <w:lvl w:ilvl="4" w:tplc="04130003" w:tentative="1">
      <w:start w:val="1"/>
      <w:numFmt w:val="bullet"/>
      <w:lvlText w:val="o"/>
      <w:lvlJc w:val="left"/>
      <w:pPr>
        <w:tabs>
          <w:tab w:val="num" w:pos="3660"/>
        </w:tabs>
        <w:ind w:left="3660" w:hanging="360"/>
      </w:pPr>
      <w:rPr>
        <w:rFonts w:hint="default" w:ascii="Courier New" w:hAnsi="Courier New" w:cs="Courier New"/>
      </w:rPr>
    </w:lvl>
    <w:lvl w:ilvl="5" w:tplc="04130005" w:tentative="1">
      <w:start w:val="1"/>
      <w:numFmt w:val="bullet"/>
      <w:lvlText w:val=""/>
      <w:lvlJc w:val="left"/>
      <w:pPr>
        <w:tabs>
          <w:tab w:val="num" w:pos="4380"/>
        </w:tabs>
        <w:ind w:left="4380" w:hanging="360"/>
      </w:pPr>
      <w:rPr>
        <w:rFonts w:hint="default" w:ascii="Wingdings" w:hAnsi="Wingdings"/>
      </w:rPr>
    </w:lvl>
    <w:lvl w:ilvl="6" w:tplc="04130001" w:tentative="1">
      <w:start w:val="1"/>
      <w:numFmt w:val="bullet"/>
      <w:lvlText w:val=""/>
      <w:lvlJc w:val="left"/>
      <w:pPr>
        <w:tabs>
          <w:tab w:val="num" w:pos="5100"/>
        </w:tabs>
        <w:ind w:left="5100" w:hanging="360"/>
      </w:pPr>
      <w:rPr>
        <w:rFonts w:hint="default" w:ascii="Symbol" w:hAnsi="Symbol"/>
      </w:rPr>
    </w:lvl>
    <w:lvl w:ilvl="7" w:tplc="04130003" w:tentative="1">
      <w:start w:val="1"/>
      <w:numFmt w:val="bullet"/>
      <w:lvlText w:val="o"/>
      <w:lvlJc w:val="left"/>
      <w:pPr>
        <w:tabs>
          <w:tab w:val="num" w:pos="5820"/>
        </w:tabs>
        <w:ind w:left="5820" w:hanging="360"/>
      </w:pPr>
      <w:rPr>
        <w:rFonts w:hint="default" w:ascii="Courier New" w:hAnsi="Courier New" w:cs="Courier New"/>
      </w:rPr>
    </w:lvl>
    <w:lvl w:ilvl="8" w:tplc="04130005" w:tentative="1">
      <w:start w:val="1"/>
      <w:numFmt w:val="bullet"/>
      <w:lvlText w:val=""/>
      <w:lvlJc w:val="left"/>
      <w:pPr>
        <w:tabs>
          <w:tab w:val="num" w:pos="6540"/>
        </w:tabs>
        <w:ind w:left="6540" w:hanging="360"/>
      </w:pPr>
      <w:rPr>
        <w:rFonts w:hint="default" w:ascii="Wingdings" w:hAnsi="Wingdings"/>
      </w:rPr>
    </w:lvl>
  </w:abstractNum>
  <w:abstractNum w:abstractNumId="2" w15:restartNumberingAfterBreak="0">
    <w:nsid w:val="20982400"/>
    <w:multiLevelType w:val="singleLevel"/>
    <w:tmpl w:val="8DD0CD24"/>
    <w:lvl w:ilvl="0">
      <w:start w:val="1"/>
      <w:numFmt w:val="bullet"/>
      <w:pStyle w:val="opsom1"/>
      <w:lvlText w:val=""/>
      <w:lvlJc w:val="left"/>
      <w:pPr>
        <w:tabs>
          <w:tab w:val="num" w:pos="567"/>
        </w:tabs>
        <w:ind w:left="567" w:hanging="567"/>
      </w:pPr>
      <w:rPr>
        <w:rFonts w:hint="default" w:ascii="Symbol" w:hAnsi="Symbol"/>
      </w:rPr>
    </w:lvl>
  </w:abstractNum>
  <w:abstractNum w:abstractNumId="3" w15:restartNumberingAfterBreak="0">
    <w:nsid w:val="4953332C"/>
    <w:multiLevelType w:val="multilevel"/>
    <w:tmpl w:val="EE605B7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680"/>
        </w:tabs>
        <w:ind w:left="4320" w:hanging="1440"/>
      </w:pPr>
    </w:lvl>
  </w:abstractNum>
  <w:abstractNum w:abstractNumId="4" w15:restartNumberingAfterBreak="0">
    <w:nsid w:val="4A9F06CF"/>
    <w:multiLevelType w:val="multilevel"/>
    <w:tmpl w:val="C8A4C6E8"/>
    <w:lvl w:ilvl="0">
      <w:start w:val="1"/>
      <w:numFmt w:val="decimal"/>
      <w:lvlRestart w:val="0"/>
      <w:pStyle w:val="Kop1"/>
      <w:lvlText w:val="%1."/>
      <w:lvlJc w:val="left"/>
      <w:pPr>
        <w:tabs>
          <w:tab w:val="num" w:pos="0"/>
        </w:tabs>
        <w:ind w:left="0" w:firstLine="0"/>
      </w:pPr>
    </w:lvl>
    <w:lvl w:ilvl="1">
      <w:start w:val="1"/>
      <w:numFmt w:val="decimal"/>
      <w:pStyle w:val="Kop2"/>
      <w:lvlText w:val="%1.%2."/>
      <w:lvlJc w:val="left"/>
      <w:pPr>
        <w:tabs>
          <w:tab w:val="num" w:pos="0"/>
        </w:tabs>
        <w:ind w:left="0" w:firstLine="0"/>
      </w:pPr>
    </w:lvl>
    <w:lvl w:ilvl="2">
      <w:start w:val="1"/>
      <w:numFmt w:val="decimal"/>
      <w:pStyle w:val="Kop3"/>
      <w:lvlText w:val="%1.%2.%3."/>
      <w:lvlJc w:val="left"/>
      <w:pPr>
        <w:tabs>
          <w:tab w:val="num" w:pos="0"/>
        </w:tabs>
        <w:ind w:left="0" w:firstLine="0"/>
      </w:pPr>
    </w:lvl>
    <w:lvl w:ilvl="3">
      <w:start w:val="1"/>
      <w:numFmt w:val="decimal"/>
      <w:pStyle w:val="Kop4"/>
      <w:lvlText w:val="%1.%2.%3.%4"/>
      <w:lvlJc w:val="left"/>
      <w:pPr>
        <w:tabs>
          <w:tab w:val="num" w:pos="0"/>
        </w:tabs>
        <w:ind w:left="0" w:firstLine="0"/>
      </w:pPr>
    </w:lvl>
    <w:lvl w:ilvl="4">
      <w:start w:val="1"/>
      <w:numFmt w:val="decimal"/>
      <w:pStyle w:val="Kop5"/>
      <w:lvlText w:val="(%1.%2.%3.%4.%5)"/>
      <w:lvlJc w:val="left"/>
      <w:pPr>
        <w:tabs>
          <w:tab w:val="num" w:pos="0"/>
        </w:tabs>
        <w:ind w:left="0" w:firstLine="0"/>
      </w:pPr>
    </w:lvl>
    <w:lvl w:ilvl="5">
      <w:start w:val="1"/>
      <w:numFmt w:val="lowerLetter"/>
      <w:pStyle w:val="Kop6"/>
      <w:lvlText w:val="(%1.%2.%3.%4.%5.%6)"/>
      <w:lvlJc w:val="left"/>
      <w:pPr>
        <w:tabs>
          <w:tab w:val="num" w:pos="0"/>
        </w:tabs>
        <w:ind w:left="0" w:firstLine="0"/>
      </w:pPr>
    </w:lvl>
    <w:lvl w:ilvl="6">
      <w:start w:val="1"/>
      <w:numFmt w:val="lowerRoman"/>
      <w:pStyle w:val="Kop7"/>
      <w:lvlText w:val="(%1.%2.%3.%4.%5.%6.%7)"/>
      <w:lvlJc w:val="left"/>
      <w:pPr>
        <w:tabs>
          <w:tab w:val="num" w:pos="0"/>
        </w:tabs>
        <w:ind w:left="0" w:firstLine="0"/>
      </w:pPr>
    </w:lvl>
    <w:lvl w:ilvl="7">
      <w:start w:val="1"/>
      <w:numFmt w:val="lowerLetter"/>
      <w:pStyle w:val="Kop8"/>
      <w:lvlText w:val="(%8)"/>
      <w:lvlJc w:val="left"/>
      <w:pPr>
        <w:tabs>
          <w:tab w:val="num" w:pos="5400"/>
        </w:tabs>
        <w:ind w:left="5040" w:firstLine="0"/>
      </w:pPr>
    </w:lvl>
    <w:lvl w:ilvl="8">
      <w:start w:val="1"/>
      <w:numFmt w:val="lowerRoman"/>
      <w:pStyle w:val="Kop9"/>
      <w:lvlText w:val="(%9)"/>
      <w:lvlJc w:val="left"/>
      <w:pPr>
        <w:tabs>
          <w:tab w:val="num" w:pos="6120"/>
        </w:tabs>
        <w:ind w:left="5760" w:firstLine="0"/>
      </w:pPr>
    </w:lvl>
  </w:abstractNum>
  <w:abstractNum w:abstractNumId="5" w15:restartNumberingAfterBreak="0">
    <w:nsid w:val="5EFA753D"/>
    <w:multiLevelType w:val="singleLevel"/>
    <w:tmpl w:val="74F66020"/>
    <w:lvl w:ilvl="0">
      <w:start w:val="1"/>
      <w:numFmt w:val="bullet"/>
      <w:pStyle w:val="opsom2"/>
      <w:lvlText w:val=""/>
      <w:lvlJc w:val="left"/>
      <w:pPr>
        <w:tabs>
          <w:tab w:val="num" w:pos="567"/>
        </w:tabs>
        <w:ind w:left="567" w:hanging="567"/>
      </w:pPr>
      <w:rPr>
        <w:rFonts w:hint="default" w:ascii="Symbol" w:hAnsi="Symbol"/>
      </w:rPr>
    </w:lvl>
  </w:abstractNum>
  <w:num w:numId="1" w16cid:durableId="1023094744">
    <w:abstractNumId w:val="3"/>
  </w:num>
  <w:num w:numId="2" w16cid:durableId="818956777">
    <w:abstractNumId w:val="3"/>
  </w:num>
  <w:num w:numId="3" w16cid:durableId="983241756">
    <w:abstractNumId w:val="3"/>
  </w:num>
  <w:num w:numId="4" w16cid:durableId="1135221337">
    <w:abstractNumId w:val="3"/>
  </w:num>
  <w:num w:numId="5" w16cid:durableId="1530677892">
    <w:abstractNumId w:val="3"/>
  </w:num>
  <w:num w:numId="6" w16cid:durableId="1191919143">
    <w:abstractNumId w:val="3"/>
  </w:num>
  <w:num w:numId="7" w16cid:durableId="1118454850">
    <w:abstractNumId w:val="3"/>
  </w:num>
  <w:num w:numId="8" w16cid:durableId="2002273325">
    <w:abstractNumId w:val="3"/>
  </w:num>
  <w:num w:numId="9" w16cid:durableId="727612996">
    <w:abstractNumId w:val="2"/>
  </w:num>
  <w:num w:numId="10" w16cid:durableId="1912038981">
    <w:abstractNumId w:val="5"/>
  </w:num>
  <w:num w:numId="11" w16cid:durableId="805974269">
    <w:abstractNumId w:val="4"/>
  </w:num>
  <w:num w:numId="12" w16cid:durableId="1002389914">
    <w:abstractNumId w:val="4"/>
  </w:num>
  <w:num w:numId="13" w16cid:durableId="641009135">
    <w:abstractNumId w:val="4"/>
  </w:num>
  <w:num w:numId="14" w16cid:durableId="1516070305">
    <w:abstractNumId w:val="4"/>
  </w:num>
  <w:num w:numId="15" w16cid:durableId="1615092735">
    <w:abstractNumId w:val="4"/>
  </w:num>
  <w:num w:numId="16" w16cid:durableId="1669749238">
    <w:abstractNumId w:val="4"/>
  </w:num>
  <w:num w:numId="17" w16cid:durableId="2026054817">
    <w:abstractNumId w:val="4"/>
  </w:num>
  <w:num w:numId="18" w16cid:durableId="587543300">
    <w:abstractNumId w:val="4"/>
  </w:num>
  <w:num w:numId="19" w16cid:durableId="290939887">
    <w:abstractNumId w:val="4"/>
  </w:num>
  <w:num w:numId="20" w16cid:durableId="303197851">
    <w:abstractNumId w:val="4"/>
  </w:num>
  <w:num w:numId="21" w16cid:durableId="929848061">
    <w:abstractNumId w:val="2"/>
  </w:num>
  <w:num w:numId="22" w16cid:durableId="1893224039">
    <w:abstractNumId w:val="5"/>
  </w:num>
  <w:num w:numId="23" w16cid:durableId="1845238558">
    <w:abstractNumId w:val="0"/>
  </w:num>
  <w:num w:numId="24" w16cid:durableId="1205293952">
    <w:abstractNumId w:val="1"/>
  </w:num>
  <w:num w:numId="25" w16cid:durableId="1274165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dit="forms" w:enforcement="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908"/>
    <w:rsid w:val="000A73F6"/>
    <w:rsid w:val="00106976"/>
    <w:rsid w:val="00147C33"/>
    <w:rsid w:val="00166D2A"/>
    <w:rsid w:val="00184CE5"/>
    <w:rsid w:val="00187E90"/>
    <w:rsid w:val="001C4BDC"/>
    <w:rsid w:val="001F7E80"/>
    <w:rsid w:val="002532F2"/>
    <w:rsid w:val="002666A4"/>
    <w:rsid w:val="00290DA2"/>
    <w:rsid w:val="0029727C"/>
    <w:rsid w:val="00371603"/>
    <w:rsid w:val="0039219F"/>
    <w:rsid w:val="00397BAA"/>
    <w:rsid w:val="003B21D5"/>
    <w:rsid w:val="003E7458"/>
    <w:rsid w:val="00401D8E"/>
    <w:rsid w:val="004150F7"/>
    <w:rsid w:val="00420908"/>
    <w:rsid w:val="0042770A"/>
    <w:rsid w:val="00432377"/>
    <w:rsid w:val="00475A96"/>
    <w:rsid w:val="004818FB"/>
    <w:rsid w:val="004F2113"/>
    <w:rsid w:val="00526C76"/>
    <w:rsid w:val="00531D7F"/>
    <w:rsid w:val="00555BCD"/>
    <w:rsid w:val="00567193"/>
    <w:rsid w:val="005C2C2B"/>
    <w:rsid w:val="005F4937"/>
    <w:rsid w:val="0061004B"/>
    <w:rsid w:val="00676105"/>
    <w:rsid w:val="00691898"/>
    <w:rsid w:val="006A1474"/>
    <w:rsid w:val="006D602C"/>
    <w:rsid w:val="007403FC"/>
    <w:rsid w:val="007D2992"/>
    <w:rsid w:val="00865087"/>
    <w:rsid w:val="00912EE2"/>
    <w:rsid w:val="00932012"/>
    <w:rsid w:val="009A4456"/>
    <w:rsid w:val="009B78ED"/>
    <w:rsid w:val="009E1941"/>
    <w:rsid w:val="009E545B"/>
    <w:rsid w:val="00A31BA6"/>
    <w:rsid w:val="00A37974"/>
    <w:rsid w:val="00A40E9E"/>
    <w:rsid w:val="00A5138B"/>
    <w:rsid w:val="00A611AE"/>
    <w:rsid w:val="00A94C31"/>
    <w:rsid w:val="00A97033"/>
    <w:rsid w:val="00A975E0"/>
    <w:rsid w:val="00AA13EC"/>
    <w:rsid w:val="00AA51A1"/>
    <w:rsid w:val="00AB45CA"/>
    <w:rsid w:val="00AB4B28"/>
    <w:rsid w:val="00AD2CB3"/>
    <w:rsid w:val="00AD46A5"/>
    <w:rsid w:val="00AF45C4"/>
    <w:rsid w:val="00B707CE"/>
    <w:rsid w:val="00B7310D"/>
    <w:rsid w:val="00B92278"/>
    <w:rsid w:val="00B9327D"/>
    <w:rsid w:val="00BC17ED"/>
    <w:rsid w:val="00BE7779"/>
    <w:rsid w:val="00C036F4"/>
    <w:rsid w:val="00C11707"/>
    <w:rsid w:val="00C74078"/>
    <w:rsid w:val="00C87A0A"/>
    <w:rsid w:val="00CE1CE6"/>
    <w:rsid w:val="00CE4E13"/>
    <w:rsid w:val="00D12CC5"/>
    <w:rsid w:val="00D14BB8"/>
    <w:rsid w:val="00D62121"/>
    <w:rsid w:val="00DB449B"/>
    <w:rsid w:val="00E17EF8"/>
    <w:rsid w:val="00E7127D"/>
    <w:rsid w:val="00EF44E5"/>
    <w:rsid w:val="00F066B4"/>
    <w:rsid w:val="00F300F0"/>
    <w:rsid w:val="00F61419"/>
    <w:rsid w:val="00F6503B"/>
    <w:rsid w:val="00F72236"/>
    <w:rsid w:val="00F95AAA"/>
    <w:rsid w:val="00FB7B6D"/>
    <w:rsid w:val="00FD0BC9"/>
    <w:rsid w:val="00FF0243"/>
    <w:rsid w:val="0B64F2D1"/>
    <w:rsid w:val="28C61546"/>
    <w:rsid w:val="313F0755"/>
    <w:rsid w:val="6135C943"/>
    <w:rsid w:val="69CA70E9"/>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95994A"/>
  <w15:docId w15:val="{ED39D0C8-E953-4F79-8868-F9A1C9291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Standaard" w:default="1">
    <w:name w:val="Normal"/>
    <w:qFormat/>
    <w:rsid w:val="00EF44E5"/>
    <w:pPr>
      <w:spacing w:line="280" w:lineRule="atLeast"/>
    </w:pPr>
    <w:rPr>
      <w:rFonts w:ascii="Arial" w:hAnsi="Arial"/>
      <w:lang w:eastAsia="en-US"/>
    </w:rPr>
  </w:style>
  <w:style w:type="paragraph" w:styleId="Kop1">
    <w:name w:val="heading 1"/>
    <w:basedOn w:val="Standaard"/>
    <w:next w:val="Standaard"/>
    <w:link w:val="Kop1Char"/>
    <w:qFormat/>
    <w:rsid w:val="00EF44E5"/>
    <w:pPr>
      <w:keepNext/>
      <w:numPr>
        <w:numId w:val="20"/>
      </w:numPr>
      <w:tabs>
        <w:tab w:val="left" w:pos="851"/>
      </w:tabs>
      <w:outlineLvl w:val="0"/>
    </w:pPr>
    <w:rPr>
      <w:b/>
    </w:rPr>
  </w:style>
  <w:style w:type="paragraph" w:styleId="Kop2">
    <w:name w:val="heading 2"/>
    <w:basedOn w:val="Standaard"/>
    <w:next w:val="Standaard"/>
    <w:link w:val="Kop2Char"/>
    <w:qFormat/>
    <w:rsid w:val="00EF44E5"/>
    <w:pPr>
      <w:keepNext/>
      <w:numPr>
        <w:ilvl w:val="1"/>
        <w:numId w:val="20"/>
      </w:numPr>
      <w:tabs>
        <w:tab w:val="left" w:pos="851"/>
      </w:tabs>
      <w:outlineLvl w:val="1"/>
    </w:pPr>
    <w:rPr>
      <w:b/>
      <w:noProof/>
    </w:rPr>
  </w:style>
  <w:style w:type="paragraph" w:styleId="Kop3">
    <w:name w:val="heading 3"/>
    <w:basedOn w:val="Standaard"/>
    <w:next w:val="Standaard"/>
    <w:link w:val="Kop3Char"/>
    <w:qFormat/>
    <w:rsid w:val="00EF44E5"/>
    <w:pPr>
      <w:keepNext/>
      <w:numPr>
        <w:ilvl w:val="2"/>
        <w:numId w:val="20"/>
      </w:numPr>
      <w:tabs>
        <w:tab w:val="left" w:pos="851"/>
      </w:tabs>
      <w:outlineLvl w:val="2"/>
    </w:pPr>
    <w:rPr>
      <w:b/>
    </w:rPr>
  </w:style>
  <w:style w:type="paragraph" w:styleId="Kop4">
    <w:name w:val="heading 4"/>
    <w:basedOn w:val="Standaard"/>
    <w:next w:val="Standaard"/>
    <w:link w:val="Kop4Char"/>
    <w:qFormat/>
    <w:rsid w:val="00EF44E5"/>
    <w:pPr>
      <w:keepNext/>
      <w:numPr>
        <w:ilvl w:val="3"/>
        <w:numId w:val="20"/>
      </w:numPr>
      <w:tabs>
        <w:tab w:val="left" w:pos="851"/>
      </w:tabs>
      <w:outlineLvl w:val="3"/>
    </w:pPr>
    <w:rPr>
      <w:b/>
    </w:rPr>
  </w:style>
  <w:style w:type="paragraph" w:styleId="Kop5">
    <w:name w:val="heading 5"/>
    <w:basedOn w:val="Standaard"/>
    <w:next w:val="Standaard"/>
    <w:link w:val="Kop5Char"/>
    <w:qFormat/>
    <w:rsid w:val="00EF44E5"/>
    <w:pPr>
      <w:numPr>
        <w:ilvl w:val="4"/>
        <w:numId w:val="20"/>
      </w:numPr>
      <w:spacing w:before="120"/>
      <w:outlineLvl w:val="4"/>
    </w:pPr>
    <w:rPr>
      <w:spacing w:val="6"/>
    </w:rPr>
  </w:style>
  <w:style w:type="paragraph" w:styleId="Kop6">
    <w:name w:val="heading 6"/>
    <w:basedOn w:val="Standaard"/>
    <w:next w:val="Standaard"/>
    <w:qFormat/>
    <w:pPr>
      <w:numPr>
        <w:ilvl w:val="5"/>
        <w:numId w:val="20"/>
      </w:numPr>
      <w:spacing w:before="240" w:after="60"/>
      <w:outlineLvl w:val="5"/>
    </w:pPr>
    <w:rPr>
      <w:i/>
    </w:rPr>
  </w:style>
  <w:style w:type="paragraph" w:styleId="Kop7">
    <w:name w:val="heading 7"/>
    <w:basedOn w:val="Standaard"/>
    <w:next w:val="Standaard"/>
    <w:qFormat/>
    <w:pPr>
      <w:numPr>
        <w:ilvl w:val="6"/>
        <w:numId w:val="20"/>
      </w:numPr>
      <w:spacing w:before="240" w:after="60"/>
      <w:outlineLvl w:val="6"/>
    </w:pPr>
  </w:style>
  <w:style w:type="paragraph" w:styleId="Kop8">
    <w:name w:val="heading 8"/>
    <w:basedOn w:val="Standaard"/>
    <w:next w:val="Standaard"/>
    <w:qFormat/>
    <w:pPr>
      <w:numPr>
        <w:ilvl w:val="7"/>
        <w:numId w:val="20"/>
      </w:numPr>
      <w:spacing w:before="240" w:after="60"/>
      <w:outlineLvl w:val="7"/>
    </w:pPr>
    <w:rPr>
      <w:i/>
    </w:rPr>
  </w:style>
  <w:style w:type="paragraph" w:styleId="Kop9">
    <w:name w:val="heading 9"/>
    <w:basedOn w:val="Standaard"/>
    <w:next w:val="Standaard"/>
    <w:qFormat/>
    <w:pPr>
      <w:numPr>
        <w:ilvl w:val="8"/>
        <w:numId w:val="20"/>
      </w:numPr>
      <w:spacing w:before="240" w:after="60"/>
      <w:outlineLvl w:val="8"/>
    </w:pPr>
    <w:rPr>
      <w:rFonts w:cs="Arial"/>
      <w:sz w:val="22"/>
      <w:szCs w:val="22"/>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kop10arialvet" w:customStyle="1">
    <w:name w:val="kop_10_arial_vet"/>
    <w:basedOn w:val="Standaard"/>
    <w:next w:val="Standaar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pPr>
    <w:rPr>
      <w:rFonts w:ascii="Arial Narrow" w:hAnsi="Arial Narrow"/>
      <w:b/>
    </w:rPr>
  </w:style>
  <w:style w:type="paragraph" w:styleId="kop14arialvet" w:customStyle="1">
    <w:name w:val="kop_14_arial_vet"/>
    <w:basedOn w:val="Standaard"/>
    <w:next w:val="Standaar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pPr>
    <w:rPr>
      <w:rFonts w:ascii="Arial Narrow" w:hAnsi="Arial Narrow"/>
      <w:b/>
      <w:caps/>
      <w:sz w:val="28"/>
    </w:rPr>
  </w:style>
  <w:style w:type="paragraph" w:styleId="Koptekst">
    <w:name w:val="header"/>
    <w:basedOn w:val="Standaard"/>
    <w:pPr>
      <w:tabs>
        <w:tab w:val="left" w:pos="567"/>
        <w:tab w:val="left" w:pos="1134"/>
        <w:tab w:val="left" w:pos="1701"/>
        <w:tab w:val="left" w:pos="2268"/>
        <w:tab w:val="left" w:pos="2835"/>
        <w:tab w:val="left" w:pos="3402"/>
        <w:tab w:val="left" w:pos="3969"/>
        <w:tab w:val="left" w:pos="4536"/>
        <w:tab w:val="center" w:pos="4703"/>
        <w:tab w:val="left" w:pos="5103"/>
        <w:tab w:val="left" w:pos="5670"/>
        <w:tab w:val="left" w:pos="6237"/>
        <w:tab w:val="left" w:pos="6804"/>
        <w:tab w:val="left" w:pos="7371"/>
        <w:tab w:val="left" w:pos="7938"/>
        <w:tab w:val="right" w:pos="9406"/>
      </w:tabs>
    </w:pPr>
  </w:style>
  <w:style w:type="paragraph" w:styleId="Voettekst">
    <w:name w:val="footer"/>
    <w:basedOn w:val="Standaard"/>
    <w:link w:val="VoettekstChar"/>
    <w:rsid w:val="00EF44E5"/>
    <w:pPr>
      <w:tabs>
        <w:tab w:val="center" w:pos="4536"/>
        <w:tab w:val="right" w:pos="9072"/>
      </w:tabs>
      <w:spacing w:line="200" w:lineRule="exact"/>
    </w:pPr>
    <w:rPr>
      <w:sz w:val="15"/>
    </w:rPr>
  </w:style>
  <w:style w:type="character" w:styleId="Paginanummer">
    <w:name w:val="page number"/>
    <w:basedOn w:val="Standaardalinea-lettertype"/>
  </w:style>
  <w:style w:type="paragraph" w:styleId="kop9arialcursief" w:customStyle="1">
    <w:name w:val="kop_9_arialcursief"/>
    <w:basedOn w:val="Standaard"/>
    <w:rPr>
      <w:rFonts w:ascii="Arial Narrow" w:hAnsi="Arial Narrow"/>
      <w:i/>
      <w:vanish/>
    </w:rPr>
  </w:style>
  <w:style w:type="paragraph" w:styleId="kop10arialcursief" w:customStyle="1">
    <w:name w:val="kop_10_arial_cursief"/>
    <w:basedOn w:val="Standaard"/>
    <w:next w:val="Standaar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pPr>
    <w:rPr>
      <w:rFonts w:ascii="Arial Narrow" w:hAnsi="Arial Narrow"/>
      <w:i/>
    </w:rPr>
  </w:style>
  <w:style w:type="paragraph" w:styleId="Inhopg1">
    <w:name w:val="toc 1"/>
    <w:basedOn w:val="Standaard"/>
    <w:next w:val="Standaard"/>
    <w:autoRedefine/>
    <w:semiHidden/>
    <w:rsid w:val="00EF44E5"/>
    <w:pPr>
      <w:tabs>
        <w:tab w:val="left" w:pos="851"/>
        <w:tab w:val="right" w:pos="9072"/>
      </w:tabs>
      <w:spacing w:before="280" w:line="240" w:lineRule="auto"/>
    </w:pPr>
    <w:rPr>
      <w:b/>
      <w:noProof/>
    </w:rPr>
  </w:style>
  <w:style w:type="paragraph" w:styleId="Inhopg2">
    <w:name w:val="toc 2"/>
    <w:basedOn w:val="Standaard"/>
    <w:next w:val="Standaard"/>
    <w:autoRedefine/>
    <w:semiHidden/>
    <w:rsid w:val="00EF44E5"/>
    <w:pPr>
      <w:tabs>
        <w:tab w:val="left" w:pos="851"/>
        <w:tab w:val="right" w:leader="dot" w:pos="9072"/>
      </w:tabs>
      <w:spacing w:line="240" w:lineRule="auto"/>
    </w:pPr>
    <w:rPr>
      <w:noProof/>
    </w:rPr>
  </w:style>
  <w:style w:type="paragraph" w:styleId="Inhopg3">
    <w:name w:val="toc 3"/>
    <w:basedOn w:val="Standaard"/>
    <w:next w:val="Standaard"/>
    <w:autoRedefine/>
    <w:semiHidden/>
    <w:rsid w:val="00EF44E5"/>
    <w:pPr>
      <w:tabs>
        <w:tab w:val="left" w:pos="851"/>
        <w:tab w:val="right" w:leader="dot" w:pos="9072"/>
      </w:tabs>
      <w:spacing w:line="240" w:lineRule="auto"/>
    </w:pPr>
    <w:rPr>
      <w:noProof/>
    </w:rPr>
  </w:style>
  <w:style w:type="paragraph" w:styleId="Inhopg4">
    <w:name w:val="toc 4"/>
    <w:basedOn w:val="Standaard"/>
    <w:next w:val="Standaard"/>
    <w:autoRedefine/>
    <w:semiHidden/>
    <w:rsid w:val="00EF44E5"/>
    <w:pPr>
      <w:tabs>
        <w:tab w:val="left" w:pos="1330"/>
        <w:tab w:val="left" w:pos="2520"/>
        <w:tab w:val="right" w:leader="dot" w:pos="8505"/>
      </w:tabs>
      <w:spacing w:line="240" w:lineRule="auto"/>
      <w:ind w:left="1800"/>
    </w:pPr>
    <w:rPr>
      <w:noProof/>
    </w:rPr>
  </w:style>
  <w:style w:type="paragraph" w:styleId="Inhopg5">
    <w:name w:val="toc 5"/>
    <w:basedOn w:val="Standaard"/>
    <w:next w:val="Standaard"/>
    <w:autoRedefine/>
    <w:semiHidden/>
    <w:pPr>
      <w:tabs>
        <w:tab w:val="right" w:leader="dot" w:pos="9350"/>
      </w:tabs>
    </w:pPr>
  </w:style>
  <w:style w:type="paragraph" w:styleId="Inhopg6">
    <w:name w:val="toc 6"/>
    <w:basedOn w:val="Standaard"/>
    <w:next w:val="Standaard"/>
    <w:autoRedefine/>
    <w:semiHidden/>
    <w:pPr>
      <w:tabs>
        <w:tab w:val="right" w:leader="dot" w:pos="9350"/>
      </w:tabs>
    </w:pPr>
  </w:style>
  <w:style w:type="paragraph" w:styleId="Inhopg7">
    <w:name w:val="toc 7"/>
    <w:basedOn w:val="Standaard"/>
    <w:next w:val="Standaard"/>
    <w:autoRedefine/>
    <w:semiHidden/>
    <w:pPr>
      <w:tabs>
        <w:tab w:val="right" w:leader="dot" w:pos="9350"/>
      </w:tabs>
    </w:pPr>
  </w:style>
  <w:style w:type="paragraph" w:styleId="Inhopg8">
    <w:name w:val="toc 8"/>
    <w:basedOn w:val="Standaard"/>
    <w:next w:val="Standaard"/>
    <w:autoRedefine/>
    <w:semiHidden/>
    <w:pPr>
      <w:tabs>
        <w:tab w:val="right" w:leader="dot" w:pos="9350"/>
      </w:tabs>
    </w:pPr>
  </w:style>
  <w:style w:type="paragraph" w:styleId="Inhopg9">
    <w:name w:val="toc 9"/>
    <w:basedOn w:val="Standaard"/>
    <w:next w:val="Standaard"/>
    <w:autoRedefine/>
    <w:semiHidden/>
    <w:pPr>
      <w:tabs>
        <w:tab w:val="right" w:leader="dot" w:pos="9350"/>
      </w:tabs>
    </w:pPr>
  </w:style>
  <w:style w:type="paragraph" w:styleId="titel3" w:customStyle="1">
    <w:name w:val="titel3"/>
    <w:basedOn w:val="kop10arialvet"/>
    <w:next w:val="Standaard"/>
    <w:rPr>
      <w:i/>
    </w:rPr>
  </w:style>
  <w:style w:type="paragraph" w:styleId="opsom1" w:customStyle="1">
    <w:name w:val="opsom1"/>
    <w:basedOn w:val="Standaard"/>
    <w:rsid w:val="00EF44E5"/>
    <w:pPr>
      <w:numPr>
        <w:numId w:val="21"/>
      </w:numPr>
      <w:tabs>
        <w:tab w:val="left" w:pos="425"/>
      </w:tabs>
    </w:pPr>
  </w:style>
  <w:style w:type="paragraph" w:styleId="opsom2" w:customStyle="1">
    <w:name w:val="opsom2"/>
    <w:basedOn w:val="Standaard"/>
    <w:rsid w:val="00EF44E5"/>
    <w:pPr>
      <w:numPr>
        <w:numId w:val="22"/>
      </w:numPr>
      <w:tabs>
        <w:tab w:val="left" w:pos="851"/>
      </w:tabs>
    </w:pPr>
  </w:style>
  <w:style w:type="paragraph" w:styleId="Plattetekstinspringen">
    <w:name w:val="Body Text Indent"/>
    <w:basedOn w:val="Standaar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1415" w:hanging="849"/>
    </w:pPr>
  </w:style>
  <w:style w:type="paragraph" w:styleId="Plattetekstinspringen2">
    <w:name w:val="Body Text Indent 2"/>
    <w:basedOn w:val="Standaar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1134" w:hanging="1134"/>
    </w:pPr>
  </w:style>
  <w:style w:type="paragraph" w:styleId="Plattetekstinspringen3">
    <w:name w:val="Body Text Indent 3"/>
    <w:basedOn w:val="Standaar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67" w:hanging="567"/>
    </w:pPr>
  </w:style>
  <w:style w:type="character" w:styleId="Voetnootmarkering">
    <w:name w:val="footnote reference"/>
    <w:basedOn w:val="Standaardalinea-lettertype"/>
    <w:semiHidden/>
    <w:rPr>
      <w:rFonts w:ascii="Bookman Old Style" w:hAnsi="Bookman Old Style"/>
      <w:sz w:val="16"/>
      <w:vertAlign w:val="superscript"/>
    </w:rPr>
  </w:style>
  <w:style w:type="paragraph" w:styleId="Voetnoottekst">
    <w:name w:val="footnote text"/>
    <w:basedOn w:val="Standaard"/>
    <w:semiHidden/>
    <w:pPr>
      <w:tabs>
        <w:tab w:val="left" w:pos="284"/>
      </w:tabs>
      <w:ind w:left="284" w:hanging="284"/>
    </w:pPr>
    <w:rPr>
      <w:sz w:val="16"/>
    </w:rPr>
  </w:style>
  <w:style w:type="paragraph" w:styleId="Kop0" w:customStyle="1">
    <w:name w:val="Kop 0"/>
    <w:basedOn w:val="Kop1"/>
    <w:next w:val="Standaard"/>
    <w:rsid w:val="00EF44E5"/>
    <w:pPr>
      <w:keepLines/>
      <w:numPr>
        <w:numId w:val="0"/>
      </w:numPr>
      <w:tabs>
        <w:tab w:val="num" w:pos="851"/>
      </w:tabs>
      <w:ind w:left="851" w:hanging="851"/>
      <w:outlineLvl w:val="9"/>
    </w:pPr>
    <w:rPr>
      <w:spacing w:val="6"/>
      <w:sz w:val="26"/>
    </w:rPr>
  </w:style>
  <w:style w:type="paragraph" w:styleId="Bijschrift">
    <w:name w:val="caption"/>
    <w:basedOn w:val="Standaard"/>
    <w:next w:val="Standaard"/>
    <w:qFormat/>
    <w:rsid w:val="00EF44E5"/>
    <w:pPr>
      <w:spacing w:before="120"/>
    </w:pPr>
    <w:rPr>
      <w:i/>
      <w:spacing w:val="6"/>
      <w:sz w:val="18"/>
    </w:rPr>
  </w:style>
  <w:style w:type="character" w:styleId="refkopjes" w:customStyle="1">
    <w:name w:val="refkopjes"/>
    <w:rsid w:val="00EF44E5"/>
    <w:rPr>
      <w:rFonts w:ascii="Verdana" w:hAnsi="Verdana"/>
      <w:sz w:val="16"/>
    </w:rPr>
  </w:style>
  <w:style w:type="paragraph" w:styleId="Hoofdkop" w:customStyle="1">
    <w:name w:val="Hoofdkop"/>
    <w:basedOn w:val="Standaard"/>
    <w:next w:val="Standaard"/>
    <w:rsid w:val="00EF44E5"/>
    <w:rPr>
      <w:b/>
      <w:caps/>
    </w:rPr>
  </w:style>
  <w:style w:type="paragraph" w:styleId="Alineakop" w:customStyle="1">
    <w:name w:val="Alineakop"/>
    <w:basedOn w:val="Standaard"/>
    <w:next w:val="Standaard"/>
    <w:rsid w:val="00EF44E5"/>
    <w:rPr>
      <w:b/>
    </w:rPr>
  </w:style>
  <w:style w:type="paragraph" w:styleId="Subalineakop" w:customStyle="1">
    <w:name w:val="Subalineakop"/>
    <w:basedOn w:val="Standaard"/>
    <w:next w:val="Standaard"/>
    <w:rsid w:val="00EF44E5"/>
    <w:rPr>
      <w:i/>
    </w:rPr>
  </w:style>
  <w:style w:type="paragraph" w:styleId="formuliernaam" w:customStyle="1">
    <w:name w:val="formuliernaam"/>
    <w:basedOn w:val="Standaard"/>
    <w:next w:val="Standaard"/>
    <w:rsid w:val="00EF44E5"/>
    <w:rPr>
      <w:sz w:val="40"/>
    </w:rPr>
  </w:style>
  <w:style w:type="paragraph" w:styleId="refkop" w:customStyle="1">
    <w:name w:val="refkop"/>
    <w:basedOn w:val="Standaard"/>
    <w:rsid w:val="00EF44E5"/>
    <w:pPr>
      <w:spacing w:line="240" w:lineRule="auto"/>
    </w:pPr>
    <w:rPr>
      <w:rFonts w:ascii="Arial Narrow" w:hAnsi="Arial Narrow"/>
      <w:sz w:val="18"/>
    </w:rPr>
  </w:style>
  <w:style w:type="paragraph" w:styleId="Titel">
    <w:name w:val="Title"/>
    <w:basedOn w:val="Standaard"/>
    <w:link w:val="TitelChar"/>
    <w:qFormat/>
    <w:rsid w:val="00EF44E5"/>
    <w:pPr>
      <w:spacing w:before="240" w:after="60"/>
      <w:outlineLvl w:val="0"/>
    </w:pPr>
    <w:rPr>
      <w:kern w:val="28"/>
      <w:sz w:val="40"/>
    </w:rPr>
  </w:style>
  <w:style w:type="paragraph" w:styleId="Ondertitel">
    <w:name w:val="Subtitle"/>
    <w:basedOn w:val="Standaard"/>
    <w:qFormat/>
    <w:pPr>
      <w:spacing w:after="60"/>
      <w:outlineLvl w:val="1"/>
    </w:pPr>
    <w:rPr>
      <w:rFonts w:cs="Arial"/>
      <w:sz w:val="32"/>
      <w:szCs w:val="24"/>
    </w:rPr>
  </w:style>
  <w:style w:type="paragraph" w:styleId="voorkop" w:customStyle="1">
    <w:name w:val="voorkop"/>
    <w:rsid w:val="00EF44E5"/>
    <w:pPr>
      <w:spacing w:line="280" w:lineRule="atLeast"/>
    </w:pPr>
    <w:rPr>
      <w:rFonts w:ascii="Arial" w:hAnsi="Arial"/>
      <w:b/>
      <w:lang w:eastAsia="en-US"/>
    </w:rPr>
  </w:style>
  <w:style w:type="character" w:styleId="Kop1Char" w:customStyle="1">
    <w:name w:val="Kop 1 Char"/>
    <w:basedOn w:val="Standaardalinea-lettertype"/>
    <w:link w:val="Kop1"/>
    <w:rsid w:val="00EF44E5"/>
    <w:rPr>
      <w:rFonts w:ascii="Arial" w:hAnsi="Arial"/>
      <w:b/>
      <w:lang w:eastAsia="en-US"/>
    </w:rPr>
  </w:style>
  <w:style w:type="character" w:styleId="Kop2Char" w:customStyle="1">
    <w:name w:val="Kop 2 Char"/>
    <w:basedOn w:val="Standaardalinea-lettertype"/>
    <w:link w:val="Kop2"/>
    <w:rsid w:val="00EF44E5"/>
    <w:rPr>
      <w:rFonts w:ascii="Arial" w:hAnsi="Arial"/>
      <w:b/>
      <w:noProof/>
      <w:lang w:eastAsia="en-US"/>
    </w:rPr>
  </w:style>
  <w:style w:type="character" w:styleId="Kop3Char" w:customStyle="1">
    <w:name w:val="Kop 3 Char"/>
    <w:basedOn w:val="Standaardalinea-lettertype"/>
    <w:link w:val="Kop3"/>
    <w:rsid w:val="00EF44E5"/>
    <w:rPr>
      <w:rFonts w:ascii="Arial" w:hAnsi="Arial"/>
      <w:b/>
      <w:lang w:eastAsia="en-US"/>
    </w:rPr>
  </w:style>
  <w:style w:type="character" w:styleId="Kop4Char" w:customStyle="1">
    <w:name w:val="Kop 4 Char"/>
    <w:basedOn w:val="Standaardalinea-lettertype"/>
    <w:link w:val="Kop4"/>
    <w:rsid w:val="00EF44E5"/>
    <w:rPr>
      <w:rFonts w:ascii="Arial" w:hAnsi="Arial"/>
      <w:b/>
      <w:lang w:eastAsia="en-US"/>
    </w:rPr>
  </w:style>
  <w:style w:type="character" w:styleId="Kop5Char" w:customStyle="1">
    <w:name w:val="Kop 5 Char"/>
    <w:basedOn w:val="Standaardalinea-lettertype"/>
    <w:link w:val="Kop5"/>
    <w:rsid w:val="00EF44E5"/>
    <w:rPr>
      <w:rFonts w:ascii="Arial" w:hAnsi="Arial"/>
      <w:spacing w:val="6"/>
      <w:lang w:eastAsia="en-US"/>
    </w:rPr>
  </w:style>
  <w:style w:type="character" w:styleId="TitelChar" w:customStyle="1">
    <w:name w:val="Titel Char"/>
    <w:basedOn w:val="Standaardalinea-lettertype"/>
    <w:link w:val="Titel"/>
    <w:rsid w:val="00EF44E5"/>
    <w:rPr>
      <w:rFonts w:ascii="Arial" w:hAnsi="Arial"/>
      <w:kern w:val="28"/>
      <w:sz w:val="40"/>
      <w:lang w:eastAsia="en-US"/>
    </w:rPr>
  </w:style>
  <w:style w:type="character" w:styleId="VoettekstChar" w:customStyle="1">
    <w:name w:val="Voettekst Char"/>
    <w:basedOn w:val="Standaardalinea-lettertype"/>
    <w:link w:val="Voettekst"/>
    <w:rsid w:val="00EF44E5"/>
    <w:rPr>
      <w:rFonts w:ascii="Arial" w:hAnsi="Arial"/>
      <w:sz w:val="15"/>
      <w:lang w:eastAsia="en-US"/>
    </w:rPr>
  </w:style>
  <w:style w:type="paragraph" w:styleId="Lijstalinea">
    <w:name w:val="List Paragraph"/>
    <w:basedOn w:val="Standaard"/>
    <w:uiPriority w:val="34"/>
    <w:qFormat/>
    <w:rsid w:val="00F61419"/>
    <w:pPr>
      <w:ind w:left="720"/>
      <w:contextualSpacing/>
    </w:pPr>
  </w:style>
  <w:style w:type="paragraph" w:styleId="PTI2" w:customStyle="1">
    <w:name w:val="PTI 2"/>
    <w:basedOn w:val="Standaard"/>
    <w:qFormat/>
    <w:rsid w:val="00F61419"/>
    <w:pPr>
      <w:overflowPunct w:val="0"/>
      <w:autoSpaceDE w:val="0"/>
      <w:autoSpaceDN w:val="0"/>
      <w:adjustRightInd w:val="0"/>
      <w:spacing w:after="120"/>
      <w:ind w:left="1701"/>
      <w:textAlignment w:val="baseline"/>
    </w:pPr>
    <w:rPr>
      <w:rFonts w:ascii="Verdana" w:hAnsi="Verdana"/>
      <w:sz w:val="16"/>
      <w:lang w:va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51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E9FAC766C6F445A85549993FC858B6" ma:contentTypeVersion="3" ma:contentTypeDescription="Create a new document." ma:contentTypeScope="" ma:versionID="05699ce2a8fceb3e0cba501b787794ce">
  <xsd:schema xmlns:xsd="http://www.w3.org/2001/XMLSchema" xmlns:xs="http://www.w3.org/2001/XMLSchema" xmlns:p="http://schemas.microsoft.com/office/2006/metadata/properties" xmlns:ns2="4ad43a6d-4cb4-4de5-9837-9cfccd705a65" targetNamespace="http://schemas.microsoft.com/office/2006/metadata/properties" ma:root="true" ma:fieldsID="83a4cf2bd9b2250e695ac7f285a81bf8" ns2:_="">
    <xsd:import namespace="4ad43a6d-4cb4-4de5-9837-9cfccd705a6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d43a6d-4cb4-4de5-9837-9cfccd705a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51949A-F7E6-4C2E-8B76-81F7EDDFE46A}"/>
</file>

<file path=customXml/itemProps2.xml><?xml version="1.0" encoding="utf-8"?>
<ds:datastoreItem xmlns:ds="http://schemas.openxmlformats.org/officeDocument/2006/customXml" ds:itemID="{1EEEE97C-E5A4-4DD5-A060-8FA7470CAA5C}">
  <ds:schemaRefs>
    <ds:schemaRef ds:uri="http://schemas.microsoft.com/sharepoint/v3/contenttype/forms"/>
  </ds:schemaRefs>
</ds:datastoreItem>
</file>

<file path=customXml/itemProps3.xml><?xml version="1.0" encoding="utf-8"?>
<ds:datastoreItem xmlns:ds="http://schemas.openxmlformats.org/officeDocument/2006/customXml" ds:itemID="{EA25B593-DC19-45D6-BD59-1F0DFEAAAF98}">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Aan</dc:title>
  <dc:creator>Gemeente Helmond</dc:creator>
  <lastModifiedBy>Janssen, Michael</lastModifiedBy>
  <revision>12</revision>
  <lastPrinted>1999-02-10T12:28:00.0000000Z</lastPrinted>
  <dcterms:created xsi:type="dcterms:W3CDTF">2025-08-18T08:04:00.0000000Z</dcterms:created>
  <dcterms:modified xsi:type="dcterms:W3CDTF">2026-09-16T12:21:29.2359972Z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0x010100F8E9FAC766C6F445A85549993FC858B6</vt:lpwstr>
  </property>
  <property fmtid="{D5CDD505-2E9C-101B-9397-08002B2CF9AE}" pid="3" name="MSIP_Label_809b38bc-0ed8-48ce-ab09-5250aa17f0d6_Enabled">
    <vt:lpwstr>true</vt:lpwstr>
  </property>
  <property fmtid="{D5CDD505-2E9C-101B-9397-08002B2CF9AE}" pid="4" name="MSIP_Label_809b38bc-0ed8-48ce-ab09-5250aa17f0d6_SetDate">
    <vt:lpwstr>2022-12-22T10:07:01Z</vt:lpwstr>
  </property>
  <property fmtid="{D5CDD505-2E9C-101B-9397-08002B2CF9AE}" pid="5" name="MSIP_Label_809b38bc-0ed8-48ce-ab09-5250aa17f0d6_Method">
    <vt:lpwstr>Standard</vt:lpwstr>
  </property>
  <property fmtid="{D5CDD505-2E9C-101B-9397-08002B2CF9AE}" pid="6" name="MSIP_Label_809b38bc-0ed8-48ce-ab09-5250aa17f0d6_Name">
    <vt:lpwstr>Public</vt:lpwstr>
  </property>
  <property fmtid="{D5CDD505-2E9C-101B-9397-08002B2CF9AE}" pid="7" name="MSIP_Label_809b38bc-0ed8-48ce-ab09-5250aa17f0d6_SiteId">
    <vt:lpwstr>7f263ce8-b129-4c08-b21c-36d0ebea0d03</vt:lpwstr>
  </property>
  <property fmtid="{D5CDD505-2E9C-101B-9397-08002B2CF9AE}" pid="8" name="MSIP_Label_809b38bc-0ed8-48ce-ab09-5250aa17f0d6_ActionId">
    <vt:lpwstr>a766303e-2720-45de-a108-77b5ddf999bc</vt:lpwstr>
  </property>
  <property fmtid="{D5CDD505-2E9C-101B-9397-08002B2CF9AE}" pid="9" name="MSIP_Label_809b38bc-0ed8-48ce-ab09-5250aa17f0d6_ContentBits">
    <vt:lpwstr>0</vt:lpwstr>
  </property>
  <property fmtid="{D5CDD505-2E9C-101B-9397-08002B2CF9AE}" pid="10" name="MediaServiceImageTags">
    <vt:lpwstr/>
  </property>
  <property fmtid="{D5CDD505-2E9C-101B-9397-08002B2CF9AE}" pid="11" name="Order">
    <vt:r8>704900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