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57BE51" w14:textId="481723A8" w:rsidR="00E96E69" w:rsidRDefault="00E96E69" w:rsidP="1960FA99">
      <w:pPr>
        <w:rPr>
          <w:rFonts w:eastAsia="CG Omega" w:cs="CG Omega"/>
          <w:color w:val="000080"/>
          <w:sz w:val="48"/>
          <w:szCs w:val="48"/>
        </w:rPr>
      </w:pPr>
    </w:p>
    <w:p w14:paraId="470A2C5B" w14:textId="50608FE4" w:rsidR="00E96E69" w:rsidRDefault="50C31D6B" w:rsidP="1960FA99">
      <w:pPr>
        <w:jc w:val="center"/>
        <w:rPr>
          <w:rFonts w:ascii="Nunito" w:hAnsi="Nunito"/>
          <w:b/>
          <w:bCs/>
        </w:rPr>
      </w:pPr>
      <w:r w:rsidRPr="1960FA99">
        <w:rPr>
          <w:rFonts w:asciiTheme="minorHAnsi" w:eastAsiaTheme="minorEastAsia" w:hAnsiTheme="minorHAnsi" w:cstheme="minorBidi"/>
          <w:b/>
          <w:bCs/>
        </w:rPr>
        <w:t>Versnelde Europese openbare aanbesteding “Afbouw wanden, vloeren en plafonds van het Martin Buber”</w:t>
      </w:r>
    </w:p>
    <w:p w14:paraId="22A4A6BF" w14:textId="5A0F1C7B" w:rsidR="00E96E69" w:rsidRDefault="00E96E69" w:rsidP="00E96E69">
      <w:pPr>
        <w:rPr>
          <w:rFonts w:ascii="Nunito" w:hAnsi="Nunito"/>
        </w:rPr>
      </w:pPr>
      <w:bookmarkStart w:id="0" w:name="_Toc205537272"/>
    </w:p>
    <w:p w14:paraId="535F16D8" w14:textId="74DC341E" w:rsidR="00E96E69" w:rsidRPr="00E96E69" w:rsidRDefault="00E96E69" w:rsidP="00E96E69">
      <w:pPr>
        <w:rPr>
          <w:rFonts w:ascii="Nunito" w:hAnsi="Nunito"/>
          <w:b/>
          <w:bCs/>
        </w:rPr>
      </w:pPr>
      <w:r w:rsidRPr="00E96E69">
        <w:rPr>
          <w:rFonts w:ascii="Nunito" w:hAnsi="Nunito"/>
          <w:b/>
          <w:bCs/>
        </w:rPr>
        <w:t>Bijlage Conceptovereenkomst</w:t>
      </w:r>
      <w:bookmarkEnd w:id="0"/>
    </w:p>
    <w:p w14:paraId="32C65D81" w14:textId="77777777" w:rsidR="00E96E69" w:rsidRPr="00E96E69" w:rsidRDefault="00E96E69" w:rsidP="00E96E69">
      <w:pPr>
        <w:rPr>
          <w:rFonts w:ascii="Nunito" w:hAnsi="Nunito"/>
        </w:rPr>
      </w:pPr>
    </w:p>
    <w:p w14:paraId="01FC3B1B" w14:textId="5A880DA4" w:rsidR="00E96E69" w:rsidRPr="00E96E69" w:rsidRDefault="00161A82" w:rsidP="00E96E69">
      <w:pPr>
        <w:jc w:val="both"/>
        <w:rPr>
          <w:rFonts w:ascii="Nunito" w:hAnsi="Nunito"/>
          <w:sz w:val="20"/>
        </w:rPr>
      </w:pPr>
      <w:r w:rsidRPr="00E96E69">
        <w:rPr>
          <w:rFonts w:ascii="Nunito" w:hAnsi="Nunito"/>
          <w:sz w:val="20"/>
        </w:rPr>
        <w:t>Partijen</w:t>
      </w:r>
      <w:r w:rsidR="00E96E69" w:rsidRPr="00E96E69">
        <w:rPr>
          <w:rFonts w:ascii="Nunito" w:hAnsi="Nunito"/>
          <w:sz w:val="20"/>
        </w:rPr>
        <w:t>:</w:t>
      </w:r>
    </w:p>
    <w:p w14:paraId="44743E18" w14:textId="77777777" w:rsidR="00E96E69" w:rsidRPr="00E96E69" w:rsidRDefault="00E96E69" w:rsidP="00E96E69">
      <w:pPr>
        <w:jc w:val="both"/>
        <w:rPr>
          <w:rFonts w:ascii="Nunito" w:hAnsi="Nunito"/>
          <w:sz w:val="20"/>
        </w:rPr>
      </w:pPr>
    </w:p>
    <w:p w14:paraId="3A7EFCE8" w14:textId="287227F3" w:rsidR="00E96E69" w:rsidRPr="00E96E69" w:rsidRDefault="00E96E69" w:rsidP="00E96E69">
      <w:pPr>
        <w:jc w:val="both"/>
        <w:rPr>
          <w:rFonts w:ascii="Nunito" w:hAnsi="Nunito" w:cs="CG Omega"/>
          <w:sz w:val="20"/>
        </w:rPr>
      </w:pPr>
      <w:r w:rsidRPr="00E96E69">
        <w:rPr>
          <w:rFonts w:ascii="Nunito" w:hAnsi="Nunito"/>
          <w:sz w:val="20"/>
        </w:rPr>
        <w:t xml:space="preserve">De Gemeente Kerkrade, kantoorhoudende te Kerkrade, ten deze rechtsgeldig vertegenwoordigd door </w:t>
      </w:r>
      <w:r w:rsidR="00B37195">
        <w:rPr>
          <w:rFonts w:ascii="Nunito" w:hAnsi="Nunito"/>
          <w:sz w:val="20"/>
        </w:rPr>
        <w:t>…</w:t>
      </w:r>
      <w:r w:rsidRPr="00E96E69">
        <w:rPr>
          <w:rFonts w:ascii="Nunito" w:hAnsi="Nunito"/>
          <w:sz w:val="20"/>
        </w:rPr>
        <w:t>, hierna te noemen „opdrachtgever</w:t>
      </w:r>
      <w:r w:rsidRPr="00E96E69">
        <w:rPr>
          <w:rFonts w:ascii="Times New Roman" w:hAnsi="Times New Roman"/>
          <w:sz w:val="20"/>
        </w:rPr>
        <w:t>‟</w:t>
      </w:r>
    </w:p>
    <w:p w14:paraId="34B92720" w14:textId="77777777" w:rsidR="00E96E69" w:rsidRPr="00E96E69" w:rsidRDefault="00E96E69" w:rsidP="00E96E69">
      <w:pPr>
        <w:jc w:val="both"/>
        <w:rPr>
          <w:rFonts w:ascii="Nunito" w:hAnsi="Nunito"/>
          <w:sz w:val="20"/>
        </w:rPr>
      </w:pPr>
    </w:p>
    <w:p w14:paraId="3E1EBE1B" w14:textId="07D70860" w:rsidR="00E96E69" w:rsidRPr="00E96E69" w:rsidRDefault="00161A82" w:rsidP="00E96E69">
      <w:pPr>
        <w:jc w:val="both"/>
        <w:rPr>
          <w:rFonts w:ascii="Nunito" w:hAnsi="Nunito"/>
          <w:sz w:val="20"/>
        </w:rPr>
      </w:pPr>
      <w:r w:rsidRPr="00E96E69">
        <w:rPr>
          <w:rFonts w:ascii="Nunito" w:hAnsi="Nunito"/>
          <w:sz w:val="20"/>
        </w:rPr>
        <w:t>En</w:t>
      </w:r>
    </w:p>
    <w:p w14:paraId="3C6FF696" w14:textId="77777777" w:rsidR="00E96E69" w:rsidRPr="00E96E69" w:rsidRDefault="00E96E69" w:rsidP="00E96E69">
      <w:pPr>
        <w:jc w:val="both"/>
        <w:rPr>
          <w:rFonts w:ascii="Nunito" w:hAnsi="Nunito"/>
          <w:sz w:val="20"/>
        </w:rPr>
      </w:pPr>
    </w:p>
    <w:p w14:paraId="2E53BE19" w14:textId="77777777" w:rsidR="00E96E69" w:rsidRPr="00E96E69" w:rsidRDefault="00E96E69" w:rsidP="00E96E69">
      <w:pPr>
        <w:jc w:val="both"/>
        <w:rPr>
          <w:rFonts w:ascii="Nunito" w:hAnsi="Nunito" w:cs="MS Mincho"/>
          <w:sz w:val="20"/>
        </w:rPr>
      </w:pPr>
      <w:r w:rsidRPr="00E96E69">
        <w:rPr>
          <w:rFonts w:ascii="Nunito" w:hAnsi="Nunito"/>
          <w:sz w:val="20"/>
        </w:rPr>
        <w:t>&lt;firma&gt;, kantoorhoudende te &lt;plaats&gt;, ten deze rechtsgeldig vertegenwoordigd door de heer &lt;initialen en naam&gt;, &lt;functie&gt;, hierna te noemen „opdrachtnemer</w:t>
      </w:r>
      <w:r w:rsidRPr="00E96E69">
        <w:rPr>
          <w:rFonts w:ascii="Times New Roman" w:hAnsi="Times New Roman"/>
          <w:sz w:val="20"/>
        </w:rPr>
        <w:t>‟</w:t>
      </w:r>
    </w:p>
    <w:p w14:paraId="4AF3164E" w14:textId="77777777" w:rsidR="00E96E69" w:rsidRPr="00E96E69" w:rsidRDefault="00E96E69" w:rsidP="00E96E69">
      <w:pPr>
        <w:jc w:val="both"/>
        <w:rPr>
          <w:rFonts w:ascii="Nunito" w:hAnsi="Nunito"/>
          <w:sz w:val="20"/>
        </w:rPr>
      </w:pPr>
    </w:p>
    <w:p w14:paraId="6AAB9223" w14:textId="38A3BAB5" w:rsidR="00E96E69" w:rsidRPr="00E96E69" w:rsidRDefault="00161A82" w:rsidP="00E96E69">
      <w:pPr>
        <w:jc w:val="both"/>
        <w:rPr>
          <w:rFonts w:ascii="Nunito" w:hAnsi="Nunito"/>
          <w:sz w:val="20"/>
        </w:rPr>
      </w:pPr>
      <w:r>
        <w:rPr>
          <w:rFonts w:ascii="Nunito" w:hAnsi="Nunito"/>
          <w:sz w:val="20"/>
        </w:rPr>
        <w:t>V</w:t>
      </w:r>
      <w:r w:rsidRPr="00E96E69">
        <w:rPr>
          <w:rFonts w:ascii="Nunito" w:hAnsi="Nunito"/>
          <w:sz w:val="20"/>
        </w:rPr>
        <w:t>erklaren te zijn overeengekomen als volgt</w:t>
      </w:r>
      <w:r w:rsidR="00E96E69" w:rsidRPr="00E96E69">
        <w:rPr>
          <w:rFonts w:ascii="Nunito" w:hAnsi="Nunito"/>
          <w:sz w:val="20"/>
        </w:rPr>
        <w:t>:</w:t>
      </w:r>
    </w:p>
    <w:p w14:paraId="531246D1" w14:textId="77777777" w:rsidR="00E96E69" w:rsidRPr="00E96E69" w:rsidRDefault="00E96E69" w:rsidP="00E96E69">
      <w:pPr>
        <w:jc w:val="both"/>
        <w:rPr>
          <w:rFonts w:ascii="Nunito" w:hAnsi="Nunito"/>
          <w:sz w:val="20"/>
        </w:rPr>
      </w:pPr>
    </w:p>
    <w:p w14:paraId="7F33B4A9" w14:textId="77777777" w:rsidR="00E96E69" w:rsidRPr="00E96E69" w:rsidRDefault="00E96E69" w:rsidP="00E96E69">
      <w:pPr>
        <w:jc w:val="both"/>
        <w:rPr>
          <w:rFonts w:ascii="Nunito" w:hAnsi="Nunito"/>
          <w:b/>
          <w:sz w:val="20"/>
        </w:rPr>
      </w:pPr>
      <w:r w:rsidRPr="00E96E69">
        <w:rPr>
          <w:rFonts w:ascii="Nunito" w:hAnsi="Nunito"/>
          <w:b/>
          <w:sz w:val="20"/>
        </w:rPr>
        <w:t>Artikel 1 Onderwerp van de overeenkomst</w:t>
      </w:r>
    </w:p>
    <w:p w14:paraId="7DA6B772" w14:textId="77777777" w:rsidR="00E96E69" w:rsidRPr="00E96E69" w:rsidRDefault="00E96E69" w:rsidP="00E96E69">
      <w:pPr>
        <w:jc w:val="both"/>
        <w:rPr>
          <w:rFonts w:ascii="Nunito" w:hAnsi="Nunito"/>
          <w:sz w:val="20"/>
        </w:rPr>
      </w:pPr>
    </w:p>
    <w:p w14:paraId="7FD87A95" w14:textId="393B42A1" w:rsidR="00E96E69" w:rsidRPr="00E96E69" w:rsidRDefault="00E96E69" w:rsidP="00E96E69">
      <w:pPr>
        <w:jc w:val="both"/>
        <w:rPr>
          <w:rFonts w:ascii="Nunito" w:hAnsi="Nunito"/>
          <w:sz w:val="20"/>
        </w:rPr>
      </w:pPr>
      <w:r w:rsidRPr="00E96E69">
        <w:rPr>
          <w:rFonts w:ascii="Nunito" w:hAnsi="Nunito"/>
          <w:sz w:val="20"/>
        </w:rPr>
        <w:t xml:space="preserve">1.1 Onderwerp van deze overeenkomst is </w:t>
      </w:r>
      <w:r w:rsidR="00F239CC">
        <w:rPr>
          <w:rFonts w:ascii="Nunito" w:hAnsi="Nunito"/>
          <w:sz w:val="20"/>
        </w:rPr>
        <w:t>de uitvoering van de werkzaamheden, diensten en leveringen</w:t>
      </w:r>
      <w:r w:rsidRPr="00E96E69">
        <w:rPr>
          <w:rFonts w:ascii="Nunito" w:hAnsi="Nunito"/>
          <w:sz w:val="20"/>
        </w:rPr>
        <w:t xml:space="preserve"> conform de eisen zoals opgenomen in deze overeenkomst en de in lid 2 van dit artikel vermelde bijlagen bij deze overeenkomst. De volgende bijlagen maken onverbrekelijk deel uit van de overeenkomst:</w:t>
      </w:r>
    </w:p>
    <w:p w14:paraId="23548D8A" w14:textId="77777777" w:rsidR="000921AC" w:rsidRDefault="000A5678" w:rsidP="000921AC">
      <w:pPr>
        <w:numPr>
          <w:ilvl w:val="0"/>
          <w:numId w:val="5"/>
        </w:numPr>
        <w:jc w:val="both"/>
        <w:rPr>
          <w:rFonts w:ascii="Nunito" w:hAnsi="Nunito"/>
          <w:sz w:val="20"/>
        </w:rPr>
      </w:pPr>
      <w:r>
        <w:rPr>
          <w:rFonts w:ascii="Nunito" w:hAnsi="Nunito"/>
          <w:sz w:val="20"/>
        </w:rPr>
        <w:t>UAV 2012</w:t>
      </w:r>
    </w:p>
    <w:p w14:paraId="70AA0304" w14:textId="7D6EEBAF" w:rsidR="00E96E69" w:rsidRPr="000921AC" w:rsidRDefault="00E96E69" w:rsidP="000921AC">
      <w:pPr>
        <w:numPr>
          <w:ilvl w:val="0"/>
          <w:numId w:val="5"/>
        </w:numPr>
        <w:jc w:val="both"/>
        <w:rPr>
          <w:rFonts w:ascii="Nunito" w:hAnsi="Nunito"/>
          <w:sz w:val="20"/>
        </w:rPr>
      </w:pPr>
      <w:r w:rsidRPr="000921AC">
        <w:rPr>
          <w:rFonts w:ascii="Nunito" w:hAnsi="Nunito"/>
          <w:sz w:val="20"/>
        </w:rPr>
        <w:t>De aanbestedingsleidraad met titel: “</w:t>
      </w:r>
      <w:r w:rsidR="000921AC" w:rsidRPr="000921AC">
        <w:rPr>
          <w:rFonts w:ascii="Nunito" w:hAnsi="Nunito"/>
          <w:sz w:val="20"/>
        </w:rPr>
        <w:t>Versnelde Europese openbare aanbesteding “Afbouw wanden, vloeren en plafonds van het Martin Buber”</w:t>
      </w:r>
      <w:r w:rsidR="00A048A7" w:rsidRPr="000921AC">
        <w:rPr>
          <w:rFonts w:ascii="Nunito" w:hAnsi="Nunito"/>
          <w:sz w:val="20"/>
        </w:rPr>
        <w:t xml:space="preserve"> inclusief bijlagen</w:t>
      </w:r>
      <w:r w:rsidRPr="000921AC">
        <w:rPr>
          <w:rFonts w:ascii="Nunito" w:hAnsi="Nunito"/>
          <w:sz w:val="20"/>
        </w:rPr>
        <w:t>.</w:t>
      </w:r>
    </w:p>
    <w:p w14:paraId="4542ACD6" w14:textId="4A454064" w:rsidR="00E96E69" w:rsidRPr="00E96E69" w:rsidRDefault="00E96E69" w:rsidP="00E96E69">
      <w:pPr>
        <w:numPr>
          <w:ilvl w:val="0"/>
          <w:numId w:val="5"/>
        </w:numPr>
        <w:jc w:val="both"/>
        <w:rPr>
          <w:rFonts w:ascii="Nunito" w:hAnsi="Nunito"/>
          <w:sz w:val="20"/>
        </w:rPr>
      </w:pPr>
      <w:r w:rsidRPr="00E96E69">
        <w:rPr>
          <w:rFonts w:ascii="Nunito" w:hAnsi="Nunito"/>
          <w:sz w:val="20"/>
        </w:rPr>
        <w:t>De nota van inlichtingen d.d. xx-xx-202</w:t>
      </w:r>
      <w:r w:rsidR="000921AC">
        <w:rPr>
          <w:rFonts w:ascii="Nunito" w:hAnsi="Nunito"/>
          <w:sz w:val="20"/>
        </w:rPr>
        <w:t>6</w:t>
      </w:r>
    </w:p>
    <w:p w14:paraId="29ED554D" w14:textId="474B3904" w:rsidR="00E96E69" w:rsidRPr="00E96E69" w:rsidRDefault="00E96E69" w:rsidP="00E96E69">
      <w:pPr>
        <w:numPr>
          <w:ilvl w:val="0"/>
          <w:numId w:val="5"/>
        </w:numPr>
        <w:jc w:val="both"/>
        <w:rPr>
          <w:rFonts w:ascii="Nunito" w:hAnsi="Nunito"/>
          <w:sz w:val="20"/>
        </w:rPr>
      </w:pPr>
      <w:r w:rsidRPr="00E96E69">
        <w:rPr>
          <w:rFonts w:ascii="Nunito" w:hAnsi="Nunito"/>
          <w:sz w:val="20"/>
        </w:rPr>
        <w:t xml:space="preserve">De inschrijving van opdrachtnemer met kenmerk </w:t>
      </w:r>
      <w:proofErr w:type="spellStart"/>
      <w:r w:rsidRPr="00E96E69">
        <w:rPr>
          <w:rFonts w:ascii="Nunito" w:hAnsi="Nunito"/>
          <w:sz w:val="20"/>
        </w:rPr>
        <w:t>xxxx</w:t>
      </w:r>
      <w:proofErr w:type="spellEnd"/>
      <w:r w:rsidRPr="00E96E69">
        <w:rPr>
          <w:rFonts w:ascii="Nunito" w:hAnsi="Nunito"/>
          <w:sz w:val="20"/>
        </w:rPr>
        <w:t xml:space="preserve"> d.d. xx-xx-202</w:t>
      </w:r>
      <w:r w:rsidR="000921AC">
        <w:rPr>
          <w:rFonts w:ascii="Nunito" w:hAnsi="Nunito"/>
          <w:sz w:val="20"/>
        </w:rPr>
        <w:t>6</w:t>
      </w:r>
    </w:p>
    <w:p w14:paraId="10EE305C" w14:textId="77777777" w:rsidR="00E96E69" w:rsidRPr="00E96E69" w:rsidRDefault="00E96E69" w:rsidP="00E96E69">
      <w:pPr>
        <w:jc w:val="both"/>
        <w:rPr>
          <w:rFonts w:ascii="Nunito" w:hAnsi="Nunito"/>
          <w:sz w:val="20"/>
        </w:rPr>
      </w:pPr>
    </w:p>
    <w:p w14:paraId="1CC1F48B" w14:textId="77777777" w:rsidR="00E96E69" w:rsidRPr="00E96E69" w:rsidRDefault="00E96E69" w:rsidP="00E96E69">
      <w:pPr>
        <w:jc w:val="both"/>
        <w:rPr>
          <w:rFonts w:ascii="Nunito" w:hAnsi="Nunito"/>
          <w:sz w:val="20"/>
        </w:rPr>
      </w:pPr>
      <w:r w:rsidRPr="00E96E69">
        <w:rPr>
          <w:rFonts w:ascii="Nunito" w:hAnsi="Nunito"/>
          <w:sz w:val="20"/>
        </w:rPr>
        <w:t>1.2 In geval van tegenstrijdigheid tussen de overeenkomst en de daarvan deel uitmakende bijlagen geldt de volgende rangorde, in afnemende volgorde van belangrijkheid:</w:t>
      </w:r>
    </w:p>
    <w:p w14:paraId="43A58C4F" w14:textId="78D84F6A" w:rsidR="00E96E69" w:rsidRPr="00E96E69" w:rsidRDefault="00E96E69" w:rsidP="00E96E69">
      <w:pPr>
        <w:numPr>
          <w:ilvl w:val="0"/>
          <w:numId w:val="6"/>
        </w:numPr>
        <w:jc w:val="both"/>
        <w:rPr>
          <w:rFonts w:ascii="Nunito" w:hAnsi="Nunito"/>
          <w:sz w:val="20"/>
        </w:rPr>
      </w:pPr>
      <w:r w:rsidRPr="00E96E69">
        <w:rPr>
          <w:rFonts w:ascii="Nunito" w:hAnsi="Nunito"/>
          <w:sz w:val="20"/>
        </w:rPr>
        <w:t>Nota van inlichtingen d.d. xx-xx-202</w:t>
      </w:r>
      <w:r w:rsidR="000921AC">
        <w:rPr>
          <w:rFonts w:ascii="Nunito" w:hAnsi="Nunito"/>
          <w:sz w:val="20"/>
        </w:rPr>
        <w:t>6</w:t>
      </w:r>
    </w:p>
    <w:p w14:paraId="02FB08A3" w14:textId="33860C34" w:rsidR="00BE590E" w:rsidRPr="00E96E69" w:rsidRDefault="00BE590E" w:rsidP="00BE590E">
      <w:pPr>
        <w:numPr>
          <w:ilvl w:val="0"/>
          <w:numId w:val="6"/>
        </w:numPr>
        <w:jc w:val="both"/>
        <w:rPr>
          <w:rFonts w:ascii="Nunito" w:hAnsi="Nunito"/>
          <w:sz w:val="20"/>
        </w:rPr>
      </w:pPr>
      <w:r w:rsidRPr="00E96E69">
        <w:rPr>
          <w:rFonts w:ascii="Nunito" w:hAnsi="Nunito"/>
          <w:sz w:val="20"/>
        </w:rPr>
        <w:t>De aanbestedingsleidraad met titel: “</w:t>
      </w:r>
      <w:r w:rsidR="000921AC" w:rsidRPr="000921AC">
        <w:rPr>
          <w:rFonts w:ascii="Nunito" w:hAnsi="Nunito"/>
          <w:sz w:val="20"/>
        </w:rPr>
        <w:t>Versnelde Europese openbare aanbesteding “Afbouw wanden, vloeren en plafonds van het Martin Buber</w:t>
      </w:r>
      <w:r w:rsidRPr="00E96E69">
        <w:rPr>
          <w:rFonts w:ascii="Nunito" w:hAnsi="Nunito"/>
          <w:sz w:val="20"/>
        </w:rPr>
        <w:t>”</w:t>
      </w:r>
      <w:r w:rsidR="00A048A7">
        <w:rPr>
          <w:rFonts w:ascii="Nunito" w:hAnsi="Nunito"/>
          <w:sz w:val="20"/>
        </w:rPr>
        <w:t xml:space="preserve"> inclusief bijlagen</w:t>
      </w:r>
      <w:r w:rsidRPr="00E96E69">
        <w:rPr>
          <w:rFonts w:ascii="Nunito" w:hAnsi="Nunito"/>
          <w:sz w:val="20"/>
        </w:rPr>
        <w:t>.</w:t>
      </w:r>
    </w:p>
    <w:p w14:paraId="64CD101B" w14:textId="32F6C4B5" w:rsidR="00E96E69" w:rsidRPr="00E96E69" w:rsidRDefault="00BE590E" w:rsidP="00E96E69">
      <w:pPr>
        <w:numPr>
          <w:ilvl w:val="0"/>
          <w:numId w:val="6"/>
        </w:numPr>
        <w:jc w:val="both"/>
        <w:rPr>
          <w:rFonts w:ascii="Nunito" w:hAnsi="Nunito"/>
          <w:sz w:val="20"/>
        </w:rPr>
      </w:pPr>
      <w:r>
        <w:rPr>
          <w:rFonts w:ascii="Nunito" w:hAnsi="Nunito"/>
          <w:sz w:val="20"/>
        </w:rPr>
        <w:t>UAV 2012</w:t>
      </w:r>
    </w:p>
    <w:p w14:paraId="29EFD665" w14:textId="5D89C0BB" w:rsidR="00E96E69" w:rsidRPr="00E96E69" w:rsidRDefault="00E96E69" w:rsidP="00E96E69">
      <w:pPr>
        <w:numPr>
          <w:ilvl w:val="0"/>
          <w:numId w:val="6"/>
        </w:numPr>
        <w:jc w:val="both"/>
        <w:rPr>
          <w:rFonts w:ascii="Nunito" w:hAnsi="Nunito"/>
          <w:sz w:val="20"/>
        </w:rPr>
      </w:pPr>
      <w:r w:rsidRPr="00E96E69">
        <w:rPr>
          <w:rFonts w:ascii="Nunito" w:hAnsi="Nunito"/>
          <w:sz w:val="20"/>
        </w:rPr>
        <w:t xml:space="preserve">Inschrijving opdrachtnemer met kenmerk </w:t>
      </w:r>
      <w:proofErr w:type="spellStart"/>
      <w:r w:rsidRPr="00E96E69">
        <w:rPr>
          <w:rFonts w:ascii="Nunito" w:hAnsi="Nunito"/>
          <w:sz w:val="20"/>
        </w:rPr>
        <w:t>xxxxx</w:t>
      </w:r>
      <w:proofErr w:type="spellEnd"/>
      <w:r w:rsidRPr="00E96E69">
        <w:rPr>
          <w:rFonts w:ascii="Nunito" w:hAnsi="Nunito"/>
          <w:sz w:val="20"/>
        </w:rPr>
        <w:t xml:space="preserve"> d.d. xx-xx-202</w:t>
      </w:r>
      <w:r w:rsidR="000921AC">
        <w:rPr>
          <w:rFonts w:ascii="Nunito" w:hAnsi="Nunito"/>
          <w:sz w:val="20"/>
        </w:rPr>
        <w:t>6</w:t>
      </w:r>
    </w:p>
    <w:p w14:paraId="0F8924E5" w14:textId="77777777" w:rsidR="00A048A7" w:rsidRDefault="00A048A7" w:rsidP="00E96E69">
      <w:pPr>
        <w:jc w:val="both"/>
        <w:rPr>
          <w:rFonts w:ascii="Nunito" w:hAnsi="Nunito"/>
          <w:sz w:val="20"/>
        </w:rPr>
      </w:pPr>
    </w:p>
    <w:p w14:paraId="71009A75" w14:textId="766EB0FF" w:rsidR="00E96E69" w:rsidRPr="00E96E69" w:rsidRDefault="00E96E69" w:rsidP="00E96E69">
      <w:pPr>
        <w:jc w:val="both"/>
        <w:rPr>
          <w:rFonts w:ascii="Nunito" w:hAnsi="Nunito"/>
          <w:sz w:val="20"/>
        </w:rPr>
      </w:pPr>
      <w:r w:rsidRPr="00E96E69">
        <w:rPr>
          <w:rFonts w:ascii="Nunito" w:hAnsi="Nunito"/>
          <w:sz w:val="20"/>
        </w:rPr>
        <w:t>Indien op grond van een lager gerangschikt document hogere eisen worden gesteld, gelden steeds deze hogere eisen, tenzij in het hoger gerangschikte document is aangegeven dat, en ten aanzien van welk specifiek onderdeel, van het lager gerangschikte document wordt afgeweken.</w:t>
      </w:r>
    </w:p>
    <w:p w14:paraId="3F327C6E" w14:textId="77777777" w:rsidR="00E96E69" w:rsidRPr="00E96E69" w:rsidRDefault="00E96E69" w:rsidP="00E96E69">
      <w:pPr>
        <w:jc w:val="both"/>
        <w:rPr>
          <w:rFonts w:ascii="Nunito" w:hAnsi="Nunito"/>
          <w:sz w:val="20"/>
        </w:rPr>
      </w:pPr>
    </w:p>
    <w:p w14:paraId="0EDC609B" w14:textId="77777777" w:rsidR="00E96E69" w:rsidRDefault="00E96E69" w:rsidP="00E96E69">
      <w:pPr>
        <w:jc w:val="both"/>
        <w:rPr>
          <w:rFonts w:ascii="Nunito" w:hAnsi="Nunito"/>
          <w:sz w:val="20"/>
        </w:rPr>
      </w:pPr>
      <w:r w:rsidRPr="00E96E69">
        <w:rPr>
          <w:rFonts w:ascii="Nunito" w:hAnsi="Nunito"/>
          <w:sz w:val="20"/>
        </w:rPr>
        <w:t>1.3 Opdrachtnemer verplicht zich deze overeenkomst gedurende de gehele looptijd, uit te voeren overeenkomstig de voorwaarden zoals neergelegd in deze overeenkomst inclusief de hiervan deel uitmakende bijlagen.</w:t>
      </w:r>
    </w:p>
    <w:p w14:paraId="2C104586" w14:textId="77777777" w:rsidR="000921AC" w:rsidRDefault="000921AC" w:rsidP="00E96E69">
      <w:pPr>
        <w:jc w:val="both"/>
        <w:rPr>
          <w:rFonts w:ascii="Nunito" w:hAnsi="Nunito"/>
          <w:sz w:val="20"/>
        </w:rPr>
      </w:pPr>
    </w:p>
    <w:p w14:paraId="6EC3B2C3" w14:textId="77777777" w:rsidR="000921AC" w:rsidRPr="00E96E69" w:rsidRDefault="000921AC" w:rsidP="00E96E69">
      <w:pPr>
        <w:jc w:val="both"/>
        <w:rPr>
          <w:rFonts w:ascii="Nunito" w:hAnsi="Nunito"/>
          <w:sz w:val="20"/>
        </w:rPr>
      </w:pPr>
    </w:p>
    <w:p w14:paraId="3772C937" w14:textId="77777777" w:rsidR="00E96E69" w:rsidRPr="00E96E69" w:rsidRDefault="00E96E69" w:rsidP="00E96E69">
      <w:pPr>
        <w:jc w:val="both"/>
        <w:rPr>
          <w:rFonts w:ascii="Nunito" w:hAnsi="Nunito"/>
          <w:sz w:val="20"/>
        </w:rPr>
      </w:pPr>
    </w:p>
    <w:p w14:paraId="5BAC2C28" w14:textId="339E3CB4" w:rsidR="00E96E69" w:rsidRPr="00E96E69" w:rsidRDefault="00E96E69" w:rsidP="00E96E69">
      <w:pPr>
        <w:jc w:val="both"/>
        <w:rPr>
          <w:rFonts w:ascii="Nunito" w:hAnsi="Nunito"/>
          <w:b/>
          <w:sz w:val="20"/>
        </w:rPr>
      </w:pPr>
      <w:r w:rsidRPr="00E96E69">
        <w:rPr>
          <w:rFonts w:ascii="Nunito" w:hAnsi="Nunito"/>
          <w:b/>
          <w:sz w:val="20"/>
        </w:rPr>
        <w:t>Artikel 2 Duur van de overeenkomst</w:t>
      </w:r>
    </w:p>
    <w:p w14:paraId="7726DD49" w14:textId="77777777" w:rsidR="00E96E69" w:rsidRPr="00E96E69" w:rsidRDefault="00E96E69" w:rsidP="00E96E69">
      <w:pPr>
        <w:jc w:val="both"/>
        <w:rPr>
          <w:rFonts w:ascii="Nunito" w:hAnsi="Nunito"/>
          <w:sz w:val="20"/>
        </w:rPr>
      </w:pPr>
    </w:p>
    <w:p w14:paraId="290422CC" w14:textId="1DBF7750" w:rsidR="00E96E69" w:rsidRPr="00E96E69" w:rsidRDefault="00E96E69" w:rsidP="00E96E69">
      <w:pPr>
        <w:jc w:val="both"/>
        <w:rPr>
          <w:rFonts w:ascii="Nunito" w:hAnsi="Nunito"/>
          <w:sz w:val="20"/>
        </w:rPr>
      </w:pPr>
      <w:r w:rsidRPr="00E96E69">
        <w:rPr>
          <w:rFonts w:ascii="Nunito" w:hAnsi="Nunito"/>
          <w:sz w:val="20"/>
        </w:rPr>
        <w:t xml:space="preserve">2.1 Deze overeenkomst wordt aangegaan voor </w:t>
      </w:r>
      <w:r w:rsidR="00D70706">
        <w:rPr>
          <w:rFonts w:ascii="Nunito" w:hAnsi="Nunito"/>
          <w:sz w:val="20"/>
        </w:rPr>
        <w:t>de periode va</w:t>
      </w:r>
      <w:r w:rsidR="00845799">
        <w:rPr>
          <w:rFonts w:ascii="Nunito" w:hAnsi="Nunito"/>
          <w:sz w:val="20"/>
        </w:rPr>
        <w:t>n … t/m ….</w:t>
      </w:r>
      <w:r w:rsidRPr="00E96E69">
        <w:rPr>
          <w:rFonts w:ascii="Nunito" w:hAnsi="Nunito"/>
          <w:sz w:val="20"/>
        </w:rPr>
        <w:t xml:space="preserve"> en is van kracht met ingang van </w:t>
      </w:r>
      <w:r w:rsidR="00161A82">
        <w:rPr>
          <w:rFonts w:ascii="Nunito" w:hAnsi="Nunito"/>
          <w:sz w:val="20"/>
        </w:rPr>
        <w:t>…</w:t>
      </w:r>
      <w:r w:rsidRPr="00E96E69">
        <w:rPr>
          <w:rFonts w:ascii="Nunito" w:hAnsi="Nunito"/>
          <w:sz w:val="20"/>
        </w:rPr>
        <w:t xml:space="preserve"> en eindigt op </w:t>
      </w:r>
      <w:r w:rsidR="00161A82">
        <w:rPr>
          <w:rFonts w:ascii="Nunito" w:hAnsi="Nunito"/>
          <w:sz w:val="20"/>
        </w:rPr>
        <w:t>…</w:t>
      </w:r>
      <w:r w:rsidRPr="00E96E69">
        <w:rPr>
          <w:rFonts w:ascii="Nunito" w:hAnsi="Nunito"/>
          <w:sz w:val="20"/>
        </w:rPr>
        <w:t xml:space="preserve"> met inachtneming van het volgende:</w:t>
      </w:r>
    </w:p>
    <w:p w14:paraId="1EB7A788" w14:textId="04AD9012" w:rsidR="00E96E69" w:rsidRPr="00E96E69" w:rsidRDefault="00896AD9" w:rsidP="00E96E69">
      <w:pPr>
        <w:numPr>
          <w:ilvl w:val="0"/>
          <w:numId w:val="7"/>
        </w:numPr>
        <w:jc w:val="both"/>
        <w:rPr>
          <w:rFonts w:ascii="Nunito" w:hAnsi="Nunito"/>
          <w:sz w:val="20"/>
        </w:rPr>
      </w:pPr>
      <w:r>
        <w:rPr>
          <w:rFonts w:ascii="Nunito" w:hAnsi="Nunito"/>
          <w:sz w:val="20"/>
        </w:rPr>
        <w:t xml:space="preserve">Voor het werk geldt een onderhoudstermijn </w:t>
      </w:r>
      <w:r w:rsidR="00A726E8">
        <w:rPr>
          <w:rFonts w:ascii="Nunito" w:hAnsi="Nunito"/>
          <w:sz w:val="20"/>
        </w:rPr>
        <w:t xml:space="preserve">van 6 maanden. Gedurende de onderhoudstermijn zullen de geconstateerde gebreken en tekortkomingen telkens </w:t>
      </w:r>
      <w:r w:rsidR="00F82D8A">
        <w:rPr>
          <w:rFonts w:ascii="Nunito" w:hAnsi="Nunito"/>
          <w:sz w:val="20"/>
        </w:rPr>
        <w:t>binnen 14 dagen na constatering</w:t>
      </w:r>
      <w:r w:rsidR="001D07E2">
        <w:rPr>
          <w:rFonts w:ascii="Nunito" w:hAnsi="Nunito"/>
          <w:sz w:val="20"/>
        </w:rPr>
        <w:t>, worden hersteld door of vanwege opdrachtnemer.</w:t>
      </w:r>
    </w:p>
    <w:p w14:paraId="52ABBF06" w14:textId="77777777" w:rsidR="00E96E69" w:rsidRPr="00E96E69" w:rsidRDefault="00E96E69" w:rsidP="00E96E69">
      <w:pPr>
        <w:jc w:val="both"/>
        <w:rPr>
          <w:rFonts w:ascii="Nunito" w:hAnsi="Nunito"/>
          <w:sz w:val="20"/>
        </w:rPr>
      </w:pPr>
    </w:p>
    <w:p w14:paraId="6B38B186" w14:textId="77777777" w:rsidR="00E96E69" w:rsidRPr="00E96E69" w:rsidRDefault="00E96E69" w:rsidP="00E96E69">
      <w:pPr>
        <w:jc w:val="both"/>
        <w:rPr>
          <w:rFonts w:ascii="Nunito" w:hAnsi="Nunito"/>
          <w:sz w:val="20"/>
        </w:rPr>
      </w:pPr>
    </w:p>
    <w:p w14:paraId="78FF604E" w14:textId="61AF2CCB" w:rsidR="00E96E69" w:rsidRPr="00E96E69" w:rsidRDefault="00E96E69" w:rsidP="00E96E69">
      <w:pPr>
        <w:jc w:val="both"/>
        <w:rPr>
          <w:rFonts w:ascii="Nunito" w:hAnsi="Nunito"/>
          <w:sz w:val="20"/>
        </w:rPr>
      </w:pPr>
      <w:r w:rsidRPr="00E96E69">
        <w:rPr>
          <w:rFonts w:ascii="Nunito" w:hAnsi="Nunito"/>
          <w:sz w:val="20"/>
        </w:rPr>
        <w:t xml:space="preserve">Aldus </w:t>
      </w:r>
      <w:r w:rsidR="00161A82">
        <w:rPr>
          <w:rFonts w:ascii="Nunito" w:hAnsi="Nunito"/>
          <w:sz w:val="20"/>
        </w:rPr>
        <w:t>overeengekomen</w:t>
      </w:r>
      <w:r w:rsidRPr="00E96E69">
        <w:rPr>
          <w:rFonts w:ascii="Nunito" w:hAnsi="Nunito"/>
          <w:sz w:val="20"/>
        </w:rPr>
        <w:t xml:space="preserve"> en</w:t>
      </w:r>
      <w:r w:rsidR="00161A82">
        <w:rPr>
          <w:rFonts w:ascii="Nunito" w:hAnsi="Nunito"/>
          <w:sz w:val="20"/>
        </w:rPr>
        <w:t xml:space="preserve"> in tweevoud</w:t>
      </w:r>
      <w:r w:rsidRPr="00E96E69">
        <w:rPr>
          <w:rFonts w:ascii="Nunito" w:hAnsi="Nunito"/>
          <w:sz w:val="20"/>
        </w:rPr>
        <w:t xml:space="preserve"> ondertekend,</w:t>
      </w:r>
    </w:p>
    <w:p w14:paraId="781E8FA3" w14:textId="77777777" w:rsidR="00E96E69" w:rsidRPr="00E96E69" w:rsidRDefault="00E96E69" w:rsidP="00E96E69">
      <w:pPr>
        <w:jc w:val="both"/>
        <w:rPr>
          <w:rFonts w:ascii="Nunito" w:hAnsi="Nunito"/>
          <w:sz w:val="20"/>
        </w:rPr>
      </w:pPr>
    </w:p>
    <w:p w14:paraId="4779516E" w14:textId="77777777" w:rsidR="00E96E69" w:rsidRPr="00E96E69" w:rsidRDefault="00E96E69" w:rsidP="00E96E69">
      <w:pPr>
        <w:jc w:val="both"/>
        <w:rPr>
          <w:rFonts w:ascii="Nunito" w:hAnsi="Nunito"/>
          <w:sz w:val="20"/>
        </w:rPr>
      </w:pPr>
      <w:r w:rsidRPr="00E96E69">
        <w:rPr>
          <w:rFonts w:ascii="Nunito" w:hAnsi="Nunito"/>
          <w:sz w:val="20"/>
        </w:rPr>
        <w:t>Gemeente Kerkrade</w:t>
      </w:r>
      <w:r w:rsidRPr="00E96E69">
        <w:rPr>
          <w:rFonts w:ascii="Nunito" w:hAnsi="Nunito"/>
          <w:sz w:val="20"/>
        </w:rPr>
        <w:tab/>
      </w:r>
      <w:r w:rsidRPr="00E96E69">
        <w:rPr>
          <w:rFonts w:ascii="Nunito" w:hAnsi="Nunito"/>
          <w:sz w:val="20"/>
        </w:rPr>
        <w:tab/>
      </w:r>
      <w:r w:rsidRPr="00E96E69">
        <w:rPr>
          <w:rFonts w:ascii="Nunito" w:hAnsi="Nunito"/>
          <w:sz w:val="20"/>
        </w:rPr>
        <w:tab/>
      </w:r>
      <w:r w:rsidRPr="00E96E69">
        <w:rPr>
          <w:rFonts w:ascii="Nunito" w:hAnsi="Nunito"/>
          <w:sz w:val="20"/>
        </w:rPr>
        <w:tab/>
      </w:r>
      <w:r w:rsidRPr="00E96E69">
        <w:rPr>
          <w:rFonts w:ascii="Nunito" w:hAnsi="Nunito"/>
          <w:sz w:val="20"/>
        </w:rPr>
        <w:tab/>
        <w:t>Opdrachtnemer XXX</w:t>
      </w:r>
    </w:p>
    <w:p w14:paraId="1435D47C" w14:textId="77777777" w:rsidR="00E96E69" w:rsidRPr="00E96E69" w:rsidRDefault="00E96E69" w:rsidP="00E96E69">
      <w:pPr>
        <w:jc w:val="both"/>
        <w:rPr>
          <w:rFonts w:ascii="Nunito" w:hAnsi="Nunito"/>
          <w:sz w:val="20"/>
        </w:rPr>
      </w:pPr>
    </w:p>
    <w:p w14:paraId="7025659F" w14:textId="77777777" w:rsidR="00E96E69" w:rsidRPr="00E96E69" w:rsidRDefault="00E96E69" w:rsidP="00E96E69">
      <w:pPr>
        <w:jc w:val="both"/>
        <w:rPr>
          <w:rFonts w:ascii="Nunito" w:hAnsi="Nunito"/>
          <w:sz w:val="20"/>
        </w:rPr>
      </w:pPr>
    </w:p>
    <w:p w14:paraId="65B87707" w14:textId="77777777" w:rsidR="00E96E69" w:rsidRPr="00E96E69" w:rsidRDefault="00E96E69" w:rsidP="00E96E69">
      <w:pPr>
        <w:jc w:val="both"/>
        <w:rPr>
          <w:rFonts w:ascii="Nunito" w:hAnsi="Nunito"/>
          <w:sz w:val="20"/>
        </w:rPr>
      </w:pPr>
    </w:p>
    <w:p w14:paraId="70BB2187" w14:textId="77777777" w:rsidR="00E96E69" w:rsidRPr="00E96E69" w:rsidRDefault="00E96E69" w:rsidP="00E96E69">
      <w:pPr>
        <w:jc w:val="both"/>
        <w:rPr>
          <w:rFonts w:ascii="Nunito" w:hAnsi="Nunito"/>
          <w:sz w:val="20"/>
        </w:rPr>
      </w:pPr>
    </w:p>
    <w:p w14:paraId="56023E04" w14:textId="77777777" w:rsidR="00E96E69" w:rsidRPr="00E96E69" w:rsidRDefault="00E96E69" w:rsidP="00E96E69">
      <w:pPr>
        <w:jc w:val="both"/>
        <w:rPr>
          <w:rFonts w:ascii="Nunito" w:hAnsi="Nunito"/>
          <w:sz w:val="20"/>
        </w:rPr>
      </w:pPr>
      <w:r w:rsidRPr="00E96E69">
        <w:rPr>
          <w:rFonts w:ascii="Nunito" w:hAnsi="Nunito"/>
          <w:sz w:val="20"/>
        </w:rPr>
        <w:t>……………………………</w:t>
      </w:r>
      <w:r w:rsidRPr="00E96E69">
        <w:rPr>
          <w:rFonts w:ascii="Nunito" w:hAnsi="Nunito"/>
          <w:sz w:val="20"/>
        </w:rPr>
        <w:tab/>
      </w:r>
      <w:r w:rsidRPr="00E96E69">
        <w:rPr>
          <w:rFonts w:ascii="Nunito" w:hAnsi="Nunito"/>
          <w:sz w:val="20"/>
        </w:rPr>
        <w:tab/>
      </w:r>
      <w:r w:rsidRPr="00E96E69">
        <w:rPr>
          <w:rFonts w:ascii="Nunito" w:hAnsi="Nunito"/>
          <w:sz w:val="20"/>
        </w:rPr>
        <w:tab/>
      </w:r>
      <w:r w:rsidRPr="00E96E69">
        <w:rPr>
          <w:rFonts w:ascii="Nunito" w:hAnsi="Nunito"/>
          <w:sz w:val="20"/>
        </w:rPr>
        <w:tab/>
      </w:r>
      <w:r w:rsidRPr="00E96E69">
        <w:rPr>
          <w:rFonts w:ascii="Nunito" w:hAnsi="Nunito"/>
          <w:sz w:val="20"/>
        </w:rPr>
        <w:tab/>
        <w:t>……………………………</w:t>
      </w:r>
    </w:p>
    <w:p w14:paraId="2F11F09A" w14:textId="5680D416" w:rsidR="00E96E69" w:rsidRPr="00E96E69" w:rsidRDefault="00E96E69" w:rsidP="00E96E69">
      <w:pPr>
        <w:jc w:val="both"/>
        <w:rPr>
          <w:rFonts w:ascii="Nunito" w:hAnsi="Nunito"/>
          <w:sz w:val="20"/>
        </w:rPr>
      </w:pPr>
      <w:r w:rsidRPr="00E96E69">
        <w:rPr>
          <w:rFonts w:ascii="Nunito" w:hAnsi="Nunito"/>
          <w:sz w:val="20"/>
        </w:rPr>
        <w:t>Naam</w:t>
      </w:r>
      <w:r w:rsidRPr="00E96E69">
        <w:rPr>
          <w:rFonts w:ascii="Nunito" w:hAnsi="Nunito"/>
          <w:sz w:val="20"/>
        </w:rPr>
        <w:tab/>
        <w:t>:</w:t>
      </w:r>
      <w:r w:rsidR="0001579C">
        <w:rPr>
          <w:rFonts w:ascii="Nunito" w:hAnsi="Nunito"/>
          <w:sz w:val="20"/>
        </w:rPr>
        <w:tab/>
      </w:r>
      <w:r w:rsidR="0001579C">
        <w:rPr>
          <w:rFonts w:ascii="Nunito" w:hAnsi="Nunito"/>
          <w:sz w:val="20"/>
        </w:rPr>
        <w:tab/>
      </w:r>
      <w:r w:rsidR="0001579C">
        <w:rPr>
          <w:rFonts w:ascii="Nunito" w:hAnsi="Nunito"/>
          <w:sz w:val="20"/>
        </w:rPr>
        <w:tab/>
      </w:r>
      <w:r w:rsidRPr="00E96E69">
        <w:rPr>
          <w:rFonts w:ascii="Nunito" w:hAnsi="Nunito"/>
          <w:sz w:val="20"/>
        </w:rPr>
        <w:tab/>
      </w:r>
      <w:r w:rsidRPr="00E96E69">
        <w:rPr>
          <w:rFonts w:ascii="Nunito" w:hAnsi="Nunito"/>
          <w:sz w:val="20"/>
        </w:rPr>
        <w:tab/>
      </w:r>
      <w:r w:rsidRPr="00E96E69">
        <w:rPr>
          <w:rFonts w:ascii="Nunito" w:hAnsi="Nunito"/>
          <w:sz w:val="20"/>
        </w:rPr>
        <w:tab/>
        <w:t>Naam</w:t>
      </w:r>
      <w:r w:rsidRPr="00E96E69">
        <w:rPr>
          <w:rFonts w:ascii="Nunito" w:hAnsi="Nunito"/>
          <w:sz w:val="20"/>
        </w:rPr>
        <w:tab/>
        <w:t>:</w:t>
      </w:r>
    </w:p>
    <w:p w14:paraId="5E4812EB" w14:textId="0BD063EC" w:rsidR="00E96E69" w:rsidRPr="00E96E69" w:rsidRDefault="00E96E69" w:rsidP="00E96E69">
      <w:pPr>
        <w:jc w:val="both"/>
        <w:rPr>
          <w:rFonts w:ascii="Nunito" w:hAnsi="Nunito"/>
          <w:sz w:val="20"/>
        </w:rPr>
      </w:pPr>
      <w:r w:rsidRPr="00E96E69">
        <w:rPr>
          <w:rFonts w:ascii="Nunito" w:hAnsi="Nunito"/>
          <w:sz w:val="20"/>
        </w:rPr>
        <w:t>Functie</w:t>
      </w:r>
      <w:r w:rsidRPr="00E96E69">
        <w:rPr>
          <w:rFonts w:ascii="Nunito" w:hAnsi="Nunito"/>
          <w:sz w:val="20"/>
        </w:rPr>
        <w:tab/>
        <w:t>:</w:t>
      </w:r>
      <w:r w:rsidR="0001579C">
        <w:rPr>
          <w:rFonts w:ascii="Nunito" w:hAnsi="Nunito"/>
          <w:sz w:val="20"/>
        </w:rPr>
        <w:tab/>
      </w:r>
      <w:r w:rsidRPr="00E96E69">
        <w:rPr>
          <w:rFonts w:ascii="Nunito" w:hAnsi="Nunito"/>
          <w:sz w:val="20"/>
        </w:rPr>
        <w:tab/>
      </w:r>
      <w:r w:rsidRPr="00E96E69">
        <w:rPr>
          <w:rFonts w:ascii="Nunito" w:hAnsi="Nunito"/>
          <w:sz w:val="20"/>
        </w:rPr>
        <w:tab/>
      </w:r>
      <w:r w:rsidRPr="00E96E69">
        <w:rPr>
          <w:rFonts w:ascii="Nunito" w:hAnsi="Nunito"/>
          <w:sz w:val="20"/>
        </w:rPr>
        <w:tab/>
      </w:r>
      <w:r w:rsidRPr="00E96E69">
        <w:rPr>
          <w:rFonts w:ascii="Nunito" w:hAnsi="Nunito"/>
          <w:sz w:val="20"/>
        </w:rPr>
        <w:tab/>
      </w:r>
      <w:r w:rsidRPr="00E96E69">
        <w:rPr>
          <w:rFonts w:ascii="Nunito" w:hAnsi="Nunito"/>
          <w:sz w:val="20"/>
        </w:rPr>
        <w:tab/>
        <w:t>Functie</w:t>
      </w:r>
      <w:r w:rsidRPr="00E96E69">
        <w:rPr>
          <w:rFonts w:ascii="Nunito" w:hAnsi="Nunito"/>
          <w:sz w:val="20"/>
        </w:rPr>
        <w:tab/>
        <w:t>:</w:t>
      </w:r>
    </w:p>
    <w:p w14:paraId="0E0AAC72" w14:textId="77777777" w:rsidR="00E96E69" w:rsidRPr="00E96E69" w:rsidRDefault="00E96E69" w:rsidP="00E96E69">
      <w:pPr>
        <w:jc w:val="both"/>
        <w:rPr>
          <w:rFonts w:ascii="Nunito" w:hAnsi="Nunito"/>
          <w:sz w:val="20"/>
        </w:rPr>
      </w:pPr>
    </w:p>
    <w:p w14:paraId="4A865A8B" w14:textId="31168BF5" w:rsidR="00E96E69" w:rsidRPr="00E96E69" w:rsidRDefault="00161A82" w:rsidP="00E96E69">
      <w:pPr>
        <w:jc w:val="both"/>
        <w:rPr>
          <w:rFonts w:ascii="Nunito" w:hAnsi="Nunito"/>
          <w:sz w:val="20"/>
        </w:rPr>
      </w:pPr>
      <w:r>
        <w:rPr>
          <w:rFonts w:ascii="Nunito" w:hAnsi="Nunito"/>
          <w:sz w:val="20"/>
        </w:rPr>
        <w:t>Plaats:</w:t>
      </w:r>
      <w:r>
        <w:rPr>
          <w:rFonts w:ascii="Nunito" w:hAnsi="Nunito"/>
          <w:sz w:val="20"/>
        </w:rPr>
        <w:tab/>
      </w:r>
      <w:r>
        <w:rPr>
          <w:rFonts w:ascii="Nunito" w:hAnsi="Nunito"/>
          <w:sz w:val="20"/>
        </w:rPr>
        <w:tab/>
      </w:r>
      <w:r>
        <w:rPr>
          <w:rFonts w:ascii="Nunito" w:hAnsi="Nunito"/>
          <w:sz w:val="20"/>
        </w:rPr>
        <w:tab/>
      </w:r>
      <w:r>
        <w:rPr>
          <w:rFonts w:ascii="Nunito" w:hAnsi="Nunito"/>
          <w:sz w:val="20"/>
        </w:rPr>
        <w:tab/>
      </w:r>
      <w:r>
        <w:rPr>
          <w:rFonts w:ascii="Nunito" w:hAnsi="Nunito"/>
          <w:sz w:val="20"/>
        </w:rPr>
        <w:tab/>
      </w:r>
      <w:r>
        <w:rPr>
          <w:rFonts w:ascii="Nunito" w:hAnsi="Nunito"/>
          <w:sz w:val="20"/>
        </w:rPr>
        <w:tab/>
        <w:t>Plaats:</w:t>
      </w:r>
    </w:p>
    <w:p w14:paraId="1F4C6B21" w14:textId="77777777" w:rsidR="00E96E69" w:rsidRPr="00E96E69" w:rsidRDefault="00E96E69" w:rsidP="00E96E69">
      <w:pPr>
        <w:jc w:val="both"/>
        <w:rPr>
          <w:rFonts w:ascii="Nunito" w:hAnsi="Nunito"/>
        </w:rPr>
      </w:pPr>
      <w:r w:rsidRPr="00E96E69">
        <w:rPr>
          <w:rFonts w:ascii="Nunito" w:hAnsi="Nunito"/>
          <w:sz w:val="20"/>
        </w:rPr>
        <w:t>Datum: …… - …… - 2026</w:t>
      </w:r>
      <w:r w:rsidRPr="00E96E69">
        <w:rPr>
          <w:rFonts w:ascii="Nunito" w:hAnsi="Nunito"/>
          <w:sz w:val="20"/>
        </w:rPr>
        <w:tab/>
      </w:r>
      <w:r w:rsidRPr="00E96E69">
        <w:rPr>
          <w:rFonts w:ascii="Nunito" w:hAnsi="Nunito"/>
          <w:sz w:val="20"/>
        </w:rPr>
        <w:tab/>
      </w:r>
      <w:r w:rsidRPr="00E96E69">
        <w:rPr>
          <w:rFonts w:ascii="Nunito" w:hAnsi="Nunito"/>
          <w:sz w:val="20"/>
        </w:rPr>
        <w:tab/>
      </w:r>
      <w:r w:rsidRPr="00E96E69">
        <w:rPr>
          <w:rFonts w:ascii="Nunito" w:hAnsi="Nunito"/>
          <w:sz w:val="20"/>
        </w:rPr>
        <w:tab/>
        <w:t>Datum: …… - …… - 2026</w:t>
      </w:r>
    </w:p>
    <w:p w14:paraId="51B6824A" w14:textId="77777777" w:rsidR="00E96E69" w:rsidRPr="00E96E69" w:rsidRDefault="00E96E69" w:rsidP="00E96E69">
      <w:pPr>
        <w:jc w:val="both"/>
        <w:rPr>
          <w:rFonts w:ascii="Nunito" w:hAnsi="Nunito"/>
          <w:sz w:val="32"/>
        </w:rPr>
      </w:pPr>
    </w:p>
    <w:p w14:paraId="61B13EA7" w14:textId="77777777" w:rsidR="00E96E69" w:rsidRPr="00E96E69" w:rsidRDefault="00E96E69" w:rsidP="00E96E69">
      <w:pPr>
        <w:rPr>
          <w:rFonts w:ascii="Nunito" w:hAnsi="Nunito"/>
        </w:rPr>
      </w:pPr>
    </w:p>
    <w:p w14:paraId="1564F806" w14:textId="77777777" w:rsidR="00E6776D" w:rsidRDefault="00E6776D" w:rsidP="0036152B">
      <w:pPr>
        <w:rPr>
          <w:rFonts w:ascii="Nunito" w:hAnsi="Nunito"/>
        </w:rPr>
      </w:pPr>
    </w:p>
    <w:p w14:paraId="247B1AEE" w14:textId="77777777" w:rsidR="00161A82" w:rsidRPr="00161A82" w:rsidRDefault="00161A82" w:rsidP="00161A82">
      <w:pPr>
        <w:rPr>
          <w:rFonts w:ascii="Nunito" w:hAnsi="Nunito"/>
        </w:rPr>
      </w:pPr>
    </w:p>
    <w:p w14:paraId="1932DBCA" w14:textId="77777777" w:rsidR="00161A82" w:rsidRPr="00161A82" w:rsidRDefault="00161A82" w:rsidP="00161A82">
      <w:pPr>
        <w:rPr>
          <w:rFonts w:ascii="Nunito" w:hAnsi="Nunito"/>
        </w:rPr>
      </w:pPr>
    </w:p>
    <w:p w14:paraId="16367D94" w14:textId="77777777" w:rsidR="00161A82" w:rsidRPr="00161A82" w:rsidRDefault="00161A82" w:rsidP="00161A82">
      <w:pPr>
        <w:rPr>
          <w:rFonts w:ascii="Nunito" w:hAnsi="Nunito"/>
        </w:rPr>
      </w:pPr>
    </w:p>
    <w:p w14:paraId="117586FE" w14:textId="77777777" w:rsidR="00161A82" w:rsidRPr="00161A82" w:rsidRDefault="00161A82" w:rsidP="00161A82">
      <w:pPr>
        <w:rPr>
          <w:rFonts w:ascii="Nunito" w:hAnsi="Nunito"/>
        </w:rPr>
      </w:pPr>
    </w:p>
    <w:p w14:paraId="7A6FD105" w14:textId="77777777" w:rsidR="00161A82" w:rsidRPr="00161A82" w:rsidRDefault="00161A82" w:rsidP="00161A82">
      <w:pPr>
        <w:rPr>
          <w:rFonts w:ascii="Nunito" w:hAnsi="Nunito"/>
        </w:rPr>
      </w:pPr>
    </w:p>
    <w:p w14:paraId="16EC72D8" w14:textId="77777777" w:rsidR="00161A82" w:rsidRPr="00161A82" w:rsidRDefault="00161A82" w:rsidP="00161A82">
      <w:pPr>
        <w:rPr>
          <w:rFonts w:ascii="Nunito" w:hAnsi="Nunito"/>
        </w:rPr>
      </w:pPr>
    </w:p>
    <w:p w14:paraId="4927E19C" w14:textId="77777777" w:rsidR="00161A82" w:rsidRPr="00161A82" w:rsidRDefault="00161A82" w:rsidP="00161A82">
      <w:pPr>
        <w:rPr>
          <w:rFonts w:ascii="Nunito" w:hAnsi="Nunito"/>
        </w:rPr>
      </w:pPr>
    </w:p>
    <w:p w14:paraId="1B4BEBFE" w14:textId="77777777" w:rsidR="00161A82" w:rsidRPr="00161A82" w:rsidRDefault="00161A82" w:rsidP="00161A82">
      <w:pPr>
        <w:rPr>
          <w:rFonts w:ascii="Nunito" w:hAnsi="Nunito"/>
        </w:rPr>
      </w:pPr>
    </w:p>
    <w:p w14:paraId="58A66EE4" w14:textId="77777777" w:rsidR="00161A82" w:rsidRPr="00161A82" w:rsidRDefault="00161A82" w:rsidP="00161A82">
      <w:pPr>
        <w:rPr>
          <w:rFonts w:ascii="Nunito" w:hAnsi="Nunito"/>
        </w:rPr>
      </w:pPr>
    </w:p>
    <w:p w14:paraId="03788F7E" w14:textId="77777777" w:rsidR="00161A82" w:rsidRPr="00161A82" w:rsidRDefault="00161A82" w:rsidP="00161A82">
      <w:pPr>
        <w:rPr>
          <w:rFonts w:ascii="Nunito" w:hAnsi="Nunito"/>
        </w:rPr>
      </w:pPr>
    </w:p>
    <w:p w14:paraId="129DE8C7" w14:textId="77777777" w:rsidR="00161A82" w:rsidRPr="00161A82" w:rsidRDefault="00161A82" w:rsidP="00161A82">
      <w:pPr>
        <w:rPr>
          <w:rFonts w:ascii="Nunito" w:hAnsi="Nunito"/>
        </w:rPr>
      </w:pPr>
    </w:p>
    <w:p w14:paraId="14E2A1A1" w14:textId="77777777" w:rsidR="00161A82" w:rsidRPr="00161A82" w:rsidRDefault="00161A82" w:rsidP="00161A82">
      <w:pPr>
        <w:rPr>
          <w:rFonts w:ascii="Nunito" w:hAnsi="Nunito"/>
        </w:rPr>
      </w:pPr>
    </w:p>
    <w:p w14:paraId="43D48F5C" w14:textId="77777777" w:rsidR="00161A82" w:rsidRPr="00161A82" w:rsidRDefault="00161A82" w:rsidP="00161A82">
      <w:pPr>
        <w:rPr>
          <w:rFonts w:ascii="Nunito" w:hAnsi="Nunito"/>
        </w:rPr>
      </w:pPr>
    </w:p>
    <w:p w14:paraId="49EBA8D0" w14:textId="77777777" w:rsidR="00161A82" w:rsidRPr="00161A82" w:rsidRDefault="00161A82" w:rsidP="00161A82">
      <w:pPr>
        <w:rPr>
          <w:rFonts w:ascii="Nunito" w:hAnsi="Nunito"/>
        </w:rPr>
      </w:pPr>
    </w:p>
    <w:p w14:paraId="5E2F2DE0" w14:textId="77777777" w:rsidR="00161A82" w:rsidRPr="00161A82" w:rsidRDefault="00161A82" w:rsidP="00161A82">
      <w:pPr>
        <w:rPr>
          <w:rFonts w:ascii="Nunito" w:hAnsi="Nunito"/>
        </w:rPr>
      </w:pPr>
    </w:p>
    <w:p w14:paraId="3B89E776" w14:textId="77777777" w:rsidR="00161A82" w:rsidRPr="00161A82" w:rsidRDefault="00161A82" w:rsidP="00161A82">
      <w:pPr>
        <w:rPr>
          <w:rFonts w:ascii="Nunito" w:hAnsi="Nunito"/>
        </w:rPr>
      </w:pPr>
    </w:p>
    <w:p w14:paraId="62C854E0" w14:textId="77777777" w:rsidR="00161A82" w:rsidRPr="00161A82" w:rsidRDefault="00161A82" w:rsidP="00161A82">
      <w:pPr>
        <w:rPr>
          <w:rFonts w:ascii="Nunito" w:hAnsi="Nunito"/>
        </w:rPr>
      </w:pPr>
    </w:p>
    <w:p w14:paraId="03B3F988" w14:textId="77777777" w:rsidR="00161A82" w:rsidRPr="00161A82" w:rsidRDefault="00161A82" w:rsidP="00161A82">
      <w:pPr>
        <w:rPr>
          <w:rFonts w:ascii="Nunito" w:hAnsi="Nunito"/>
        </w:rPr>
      </w:pPr>
    </w:p>
    <w:p w14:paraId="6C518027" w14:textId="77777777" w:rsidR="00161A82" w:rsidRPr="00161A82" w:rsidRDefault="00161A82" w:rsidP="00161A82">
      <w:pPr>
        <w:rPr>
          <w:rFonts w:ascii="Nunito" w:hAnsi="Nunito"/>
        </w:rPr>
      </w:pPr>
    </w:p>
    <w:p w14:paraId="714AEB3E" w14:textId="77777777" w:rsidR="00161A82" w:rsidRPr="00161A82" w:rsidRDefault="00161A82" w:rsidP="00161A82">
      <w:pPr>
        <w:rPr>
          <w:rFonts w:ascii="Nunito" w:hAnsi="Nunito"/>
        </w:rPr>
      </w:pPr>
    </w:p>
    <w:p w14:paraId="58F0FD5B" w14:textId="77777777" w:rsidR="00161A82" w:rsidRPr="00161A82" w:rsidRDefault="00161A82" w:rsidP="00161A82">
      <w:pPr>
        <w:rPr>
          <w:rFonts w:ascii="Nunito" w:hAnsi="Nunito"/>
        </w:rPr>
      </w:pPr>
    </w:p>
    <w:p w14:paraId="23DB58E5" w14:textId="30EE1399" w:rsidR="00161A82" w:rsidRPr="00161A82" w:rsidRDefault="00161A82" w:rsidP="00161A82">
      <w:pPr>
        <w:tabs>
          <w:tab w:val="left" w:pos="7116"/>
        </w:tabs>
        <w:rPr>
          <w:rFonts w:ascii="Nunito" w:hAnsi="Nunito"/>
        </w:rPr>
      </w:pPr>
      <w:r>
        <w:rPr>
          <w:rFonts w:ascii="Nunito" w:hAnsi="Nunito"/>
        </w:rPr>
        <w:tab/>
      </w:r>
    </w:p>
    <w:sectPr w:rsidR="00161A82" w:rsidRPr="00161A82" w:rsidSect="000921AC">
      <w:headerReference w:type="default" r:id="rId10"/>
      <w:footerReference w:type="default" r:id="rId11"/>
      <w:headerReference w:type="first" r:id="rId12"/>
      <w:footerReference w:type="first" r:id="rId13"/>
      <w:pgSz w:w="11906" w:h="16838" w:code="9"/>
      <w:pgMar w:top="1418" w:right="1418" w:bottom="720"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2E869F" w14:textId="77777777" w:rsidR="00A41B0F" w:rsidRDefault="00A41B0F">
      <w:r>
        <w:separator/>
      </w:r>
    </w:p>
  </w:endnote>
  <w:endnote w:type="continuationSeparator" w:id="0">
    <w:p w14:paraId="3136072F" w14:textId="77777777" w:rsidR="00A41B0F" w:rsidRDefault="00A41B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CG Omega">
    <w:panose1 w:val="020B0502050508020304"/>
    <w:charset w:val="00"/>
    <w:family w:val="swiss"/>
    <w:pitch w:val="variable"/>
    <w:sig w:usb0="00000007" w:usb1="00000000" w:usb2="00000000" w:usb3="00000000" w:csb0="00000093" w:csb1="00000000"/>
  </w:font>
  <w:font w:name="MS Mincho">
    <w:panose1 w:val="02020609040205080304"/>
    <w:charset w:val="80"/>
    <w:family w:val="modern"/>
    <w:pitch w:val="fixed"/>
    <w:sig w:usb0="E00002FF" w:usb1="6AC7FDFB" w:usb2="08000012" w:usb3="00000000" w:csb0="0002009F" w:csb1="00000000"/>
  </w:font>
  <w:font w:name="Nunito">
    <w:panose1 w:val="00000000000000000000"/>
    <w:charset w:val="00"/>
    <w:family w:val="auto"/>
    <w:pitch w:val="variable"/>
    <w:sig w:usb0="A00002FF" w:usb1="5000204B" w:usb2="00000000" w:usb3="00000000" w:csb0="00000197" w:csb1="00000000"/>
  </w:font>
  <w:font w:name="Nunito Light">
    <w:altName w:val="Calibri"/>
    <w:panose1 w:val="00000000000000000000"/>
    <w:charset w:val="00"/>
    <w:family w:val="auto"/>
    <w:pitch w:val="variable"/>
    <w:sig w:usb0="A00002FF" w:usb1="5000204B" w:usb2="00000000" w:usb3="00000000" w:csb0="00000197" w:csb1="00000000"/>
  </w:font>
  <w:font w:name="Tahoma">
    <w:panose1 w:val="020B0604030504040204"/>
    <w:charset w:val="00"/>
    <w:family w:val="swiss"/>
    <w:pitch w:val="variable"/>
    <w:sig w:usb0="E1002EFF" w:usb1="C000605B" w:usb2="00000029" w:usb3="00000000" w:csb0="000101F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D6A7A" w14:textId="2BF51C82" w:rsidR="00E96E69" w:rsidRDefault="00E96E69" w:rsidP="00161A82">
    <w:pPr>
      <w:pStyle w:val="Voettekst"/>
      <w:rPr>
        <w:rStyle w:val="Paginanummer"/>
        <w:rFonts w:ascii="CG Omega" w:hAnsi="CG Omega"/>
        <w:sz w:val="18"/>
      </w:rPr>
    </w:pPr>
  </w:p>
  <w:p w14:paraId="3DF6B6C7" w14:textId="40248AB4" w:rsidR="000921AC" w:rsidRPr="000921AC" w:rsidRDefault="000921AC" w:rsidP="000921AC">
    <w:pPr>
      <w:rPr>
        <w:rFonts w:ascii="Tahoma" w:hAnsi="Tahoma"/>
        <w:sz w:val="20"/>
      </w:rPr>
    </w:pPr>
    <w:r>
      <w:rPr>
        <w:rFonts w:ascii="Tahoma" w:hAnsi="Tahoma"/>
        <w:sz w:val="20"/>
      </w:rPr>
      <w:t>Overeenkomst v</w:t>
    </w:r>
    <w:r w:rsidRPr="000921AC">
      <w:rPr>
        <w:rFonts w:ascii="Tahoma" w:hAnsi="Tahoma"/>
        <w:sz w:val="20"/>
      </w:rPr>
      <w:t>ersnelde Europese openbare aanbesteding “Afbouw wanden, vloeren en plafonds van het Martin Buber”</w:t>
    </w:r>
  </w:p>
  <w:p w14:paraId="324F5CE3" w14:textId="68AFDE79" w:rsidR="00161A82" w:rsidRDefault="00161A82" w:rsidP="00161A82">
    <w:pPr>
      <w:pStyle w:val="Voettekst"/>
    </w:pPr>
    <w:r>
      <w:tab/>
    </w:r>
    <w:r>
      <w:fldChar w:fldCharType="begin"/>
    </w:r>
    <w:r>
      <w:instrText xml:space="preserve"> TIME \@ "dddd d MMMM yyyy" </w:instrText>
    </w:r>
    <w:r>
      <w:fldChar w:fldCharType="separate"/>
    </w:r>
    <w:r w:rsidR="000921AC">
      <w:rPr>
        <w:noProof/>
      </w:rPr>
      <w:t>woensdag 4 november 2026</w:t>
    </w:r>
    <w:r>
      <w:fldChar w:fldCharType="end"/>
    </w:r>
  </w:p>
  <w:p w14:paraId="68AAB40B" w14:textId="29AB4EA7" w:rsidR="00E96E69" w:rsidRDefault="00161A82" w:rsidP="00161A82">
    <w:pPr>
      <w:pStyle w:val="Voettekst"/>
      <w:ind w:right="360"/>
    </w:pPr>
    <w:r>
      <w:t>Paraaf namens opdrachtgever</w:t>
    </w:r>
    <w:r>
      <w:tab/>
    </w:r>
    <w:r>
      <w:tab/>
      <w:t>Paraaf namens opdrachtnemer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8989D" w14:textId="5F6E3639" w:rsidR="000921AC" w:rsidRPr="000921AC" w:rsidRDefault="00161A82" w:rsidP="000921AC">
    <w:pPr>
      <w:pStyle w:val="Voettekst"/>
      <w:ind w:right="360"/>
    </w:pPr>
    <w:r w:rsidRPr="000921AC">
      <w:t xml:space="preserve">Overeenkomst </w:t>
    </w:r>
    <w:r w:rsidR="000921AC" w:rsidRPr="000921AC">
      <w:t>Versnelde Europese openbare aanbesteding “Afbouw wanden, vloeren en plafonds van het Martin Buber”</w:t>
    </w:r>
    <w:r w:rsidR="000921AC" w:rsidRPr="000921AC">
      <w:tab/>
      <w:t>woensdag 4 november 2026</w:t>
    </w:r>
  </w:p>
  <w:p w14:paraId="183828DC" w14:textId="0D939B80" w:rsidR="000921AC" w:rsidRDefault="000921AC" w:rsidP="000921AC">
    <w:pPr>
      <w:pStyle w:val="Voettekst"/>
    </w:pPr>
  </w:p>
  <w:p w14:paraId="19C4D5C8" w14:textId="77777777" w:rsidR="000921AC" w:rsidRDefault="000921AC" w:rsidP="000921AC">
    <w:pPr>
      <w:pStyle w:val="Voettekst"/>
      <w:ind w:right="360"/>
    </w:pPr>
    <w:r>
      <w:t>Paraaf namens opdrachtgever</w:t>
    </w:r>
    <w:r>
      <w:tab/>
    </w:r>
    <w:r>
      <w:tab/>
      <w:t>Paraaf namens opdrachtnemer</w:t>
    </w:r>
  </w:p>
  <w:p w14:paraId="4E82F6F2" w14:textId="1A4FA34E" w:rsidR="00161A82" w:rsidRDefault="00161A82">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20A81" w14:textId="77777777" w:rsidR="00A41B0F" w:rsidRDefault="00A41B0F">
      <w:r>
        <w:separator/>
      </w:r>
    </w:p>
  </w:footnote>
  <w:footnote w:type="continuationSeparator" w:id="0">
    <w:p w14:paraId="1662B648" w14:textId="77777777" w:rsidR="00A41B0F" w:rsidRDefault="00A41B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960FA99" w14:paraId="4A2D54F9" w14:textId="77777777" w:rsidTr="1960FA99">
      <w:trPr>
        <w:trHeight w:val="300"/>
      </w:trPr>
      <w:tc>
        <w:tcPr>
          <w:tcW w:w="3020" w:type="dxa"/>
        </w:tcPr>
        <w:p w14:paraId="54460AF0" w14:textId="058509E4" w:rsidR="1960FA99" w:rsidRDefault="1960FA99" w:rsidP="1960FA99">
          <w:pPr>
            <w:pStyle w:val="Koptekst"/>
            <w:ind w:left="-115"/>
          </w:pPr>
        </w:p>
      </w:tc>
      <w:tc>
        <w:tcPr>
          <w:tcW w:w="3020" w:type="dxa"/>
        </w:tcPr>
        <w:p w14:paraId="1308A5B4" w14:textId="7C908A75" w:rsidR="1960FA99" w:rsidRDefault="1960FA99" w:rsidP="1960FA99">
          <w:pPr>
            <w:pStyle w:val="Koptekst"/>
            <w:jc w:val="center"/>
          </w:pPr>
        </w:p>
      </w:tc>
      <w:tc>
        <w:tcPr>
          <w:tcW w:w="3020" w:type="dxa"/>
        </w:tcPr>
        <w:p w14:paraId="442DDCC0" w14:textId="2166FBBE" w:rsidR="1960FA99" w:rsidRDefault="1960FA99" w:rsidP="1960FA99">
          <w:pPr>
            <w:pStyle w:val="Koptekst"/>
            <w:ind w:right="-115"/>
            <w:jc w:val="right"/>
          </w:pPr>
        </w:p>
      </w:tc>
    </w:tr>
  </w:tbl>
  <w:p w14:paraId="3A432F52" w14:textId="013C6697" w:rsidR="1960FA99" w:rsidRDefault="1960FA99" w:rsidP="1960FA9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020"/>
      <w:gridCol w:w="3020"/>
      <w:gridCol w:w="3020"/>
    </w:tblGrid>
    <w:tr w:rsidR="1960FA99" w14:paraId="51BDF16C" w14:textId="77777777" w:rsidTr="1960FA99">
      <w:trPr>
        <w:trHeight w:val="300"/>
      </w:trPr>
      <w:tc>
        <w:tcPr>
          <w:tcW w:w="3020" w:type="dxa"/>
        </w:tcPr>
        <w:p w14:paraId="2F8FBD46" w14:textId="078E085D" w:rsidR="1960FA99" w:rsidRDefault="1960FA99" w:rsidP="1960FA99">
          <w:pPr>
            <w:pStyle w:val="Koptekst"/>
            <w:ind w:left="-115"/>
          </w:pPr>
        </w:p>
      </w:tc>
      <w:tc>
        <w:tcPr>
          <w:tcW w:w="3020" w:type="dxa"/>
        </w:tcPr>
        <w:p w14:paraId="4733FEF7" w14:textId="6A277049" w:rsidR="1960FA99" w:rsidRDefault="1960FA99" w:rsidP="1960FA99">
          <w:pPr>
            <w:pStyle w:val="Koptekst"/>
            <w:jc w:val="center"/>
          </w:pPr>
        </w:p>
      </w:tc>
      <w:tc>
        <w:tcPr>
          <w:tcW w:w="3020" w:type="dxa"/>
        </w:tcPr>
        <w:p w14:paraId="21CCD3CA" w14:textId="4D09E875" w:rsidR="1960FA99" w:rsidRDefault="1960FA99" w:rsidP="1960FA99">
          <w:pPr>
            <w:pStyle w:val="Koptekst"/>
            <w:ind w:right="-115"/>
            <w:jc w:val="right"/>
          </w:pPr>
        </w:p>
      </w:tc>
    </w:tr>
  </w:tbl>
  <w:p w14:paraId="13A43261" w14:textId="52A9C343" w:rsidR="1960FA99" w:rsidRDefault="1960FA99" w:rsidP="1960FA9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0F7C55"/>
    <w:multiLevelType w:val="hybridMultilevel"/>
    <w:tmpl w:val="16DECB7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4C5C17BC"/>
    <w:multiLevelType w:val="multilevel"/>
    <w:tmpl w:val="E7A09B5C"/>
    <w:name w:val="Nummering2"/>
    <w:lvl w:ilvl="0">
      <w:start w:val="1"/>
      <w:numFmt w:val="decimal"/>
      <w:pStyle w:val="Nummering"/>
      <w:lvlText w:val="%1."/>
      <w:lvlJc w:val="left"/>
      <w:pPr>
        <w:ind w:left="369" w:hanging="369"/>
      </w:pPr>
      <w:rPr>
        <w:rFonts w:hint="default"/>
      </w:rPr>
    </w:lvl>
    <w:lvl w:ilvl="1">
      <w:start w:val="1"/>
      <w:numFmt w:val="decimal"/>
      <w:lvlText w:val="%2."/>
      <w:lvlJc w:val="left"/>
      <w:pPr>
        <w:ind w:left="737" w:hanging="368"/>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 w15:restartNumberingAfterBreak="0">
    <w:nsid w:val="527D554F"/>
    <w:multiLevelType w:val="hybridMultilevel"/>
    <w:tmpl w:val="DE0C23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B626554"/>
    <w:multiLevelType w:val="multilevel"/>
    <w:tmpl w:val="BBA4373A"/>
    <w:lvl w:ilvl="0">
      <w:start w:val="1"/>
      <w:numFmt w:val="bullet"/>
      <w:pStyle w:val="Lijstalinea"/>
      <w:lvlText w:val=""/>
      <w:lvlJc w:val="left"/>
      <w:pPr>
        <w:ind w:left="255" w:hanging="255"/>
      </w:pPr>
      <w:rPr>
        <w:rFonts w:ascii="Symbol" w:hAnsi="Symbol" w:hint="default"/>
      </w:rPr>
    </w:lvl>
    <w:lvl w:ilvl="1">
      <w:start w:val="1"/>
      <w:numFmt w:val="bullet"/>
      <w:lvlText w:val="­"/>
      <w:lvlJc w:val="left"/>
      <w:pPr>
        <w:ind w:left="510" w:hanging="255"/>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719D6A26"/>
    <w:multiLevelType w:val="hybridMultilevel"/>
    <w:tmpl w:val="12B28DE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78116873"/>
    <w:multiLevelType w:val="hybridMultilevel"/>
    <w:tmpl w:val="963E6D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625697426">
    <w:abstractNumId w:val="1"/>
  </w:num>
  <w:num w:numId="2" w16cid:durableId="1947881946">
    <w:abstractNumId w:val="3"/>
  </w:num>
  <w:num w:numId="3" w16cid:durableId="30219607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892885467">
    <w:abstractNumId w:val="5"/>
  </w:num>
  <w:num w:numId="5" w16cid:durableId="275597480">
    <w:abstractNumId w:val="2"/>
  </w:num>
  <w:num w:numId="6" w16cid:durableId="227766954">
    <w:abstractNumId w:val="0"/>
  </w:num>
  <w:num w:numId="7" w16cid:durableId="102185578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6E69"/>
    <w:rsid w:val="0001579C"/>
    <w:rsid w:val="000921AC"/>
    <w:rsid w:val="000A5678"/>
    <w:rsid w:val="000B5B2B"/>
    <w:rsid w:val="001039A6"/>
    <w:rsid w:val="0013237A"/>
    <w:rsid w:val="00161A82"/>
    <w:rsid w:val="001D07E2"/>
    <w:rsid w:val="00282C8B"/>
    <w:rsid w:val="002A1A97"/>
    <w:rsid w:val="0033096F"/>
    <w:rsid w:val="003338D5"/>
    <w:rsid w:val="0036152B"/>
    <w:rsid w:val="00390B5D"/>
    <w:rsid w:val="003E6CAE"/>
    <w:rsid w:val="00460E74"/>
    <w:rsid w:val="004D25A2"/>
    <w:rsid w:val="004E16F9"/>
    <w:rsid w:val="00507395"/>
    <w:rsid w:val="005B5654"/>
    <w:rsid w:val="005D785A"/>
    <w:rsid w:val="00611317"/>
    <w:rsid w:val="0063725D"/>
    <w:rsid w:val="00665A49"/>
    <w:rsid w:val="00710465"/>
    <w:rsid w:val="007109B4"/>
    <w:rsid w:val="00845799"/>
    <w:rsid w:val="00863839"/>
    <w:rsid w:val="00885AB9"/>
    <w:rsid w:val="00886064"/>
    <w:rsid w:val="00896AD9"/>
    <w:rsid w:val="009800F3"/>
    <w:rsid w:val="009B607D"/>
    <w:rsid w:val="00A048A7"/>
    <w:rsid w:val="00A104E2"/>
    <w:rsid w:val="00A41B0F"/>
    <w:rsid w:val="00A726E8"/>
    <w:rsid w:val="00AB1A0D"/>
    <w:rsid w:val="00AF1C9B"/>
    <w:rsid w:val="00B37195"/>
    <w:rsid w:val="00B62258"/>
    <w:rsid w:val="00B85CD9"/>
    <w:rsid w:val="00BC3153"/>
    <w:rsid w:val="00BE590E"/>
    <w:rsid w:val="00C03C1A"/>
    <w:rsid w:val="00D27E26"/>
    <w:rsid w:val="00D67C7E"/>
    <w:rsid w:val="00D70706"/>
    <w:rsid w:val="00E4669D"/>
    <w:rsid w:val="00E54396"/>
    <w:rsid w:val="00E6776D"/>
    <w:rsid w:val="00E96E69"/>
    <w:rsid w:val="00F239CC"/>
    <w:rsid w:val="00F82D8A"/>
    <w:rsid w:val="00FB69B9"/>
    <w:rsid w:val="1960FA99"/>
    <w:rsid w:val="50C31D6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593825"/>
  <w15:chartTrackingRefBased/>
  <w15:docId w15:val="{D2112813-D83A-4292-8C4E-582A0F1CEC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uiPriority="9" w:qFormat="1"/>
    <w:lsdException w:name="heading 5" w:semiHidden="1" w:uiPriority="9"/>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iPriority="0"/>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uiPriority="0"/>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96E69"/>
    <w:pPr>
      <w:spacing w:after="0" w:line="240" w:lineRule="auto"/>
    </w:pPr>
    <w:rPr>
      <w:rFonts w:ascii="CG Omega" w:eastAsia="MS Mincho" w:hAnsi="CG Omega" w:cs="Times New Roman"/>
      <w:kern w:val="0"/>
      <w:lang w:eastAsia="nl-NL"/>
      <w14:ligatures w14:val="none"/>
    </w:rPr>
  </w:style>
  <w:style w:type="paragraph" w:styleId="Kop1">
    <w:name w:val="heading 1"/>
    <w:basedOn w:val="Standaard"/>
    <w:next w:val="Standaard"/>
    <w:link w:val="Kop1Char"/>
    <w:uiPriority w:val="5"/>
    <w:qFormat/>
    <w:rsid w:val="000B5B2B"/>
    <w:pPr>
      <w:keepNext/>
      <w:keepLines/>
      <w:spacing w:before="260" w:after="130"/>
      <w:outlineLvl w:val="0"/>
    </w:pPr>
    <w:rPr>
      <w:rFonts w:eastAsiaTheme="majorEastAsia" w:cstheme="majorBidi"/>
      <w:b/>
      <w:szCs w:val="32"/>
    </w:rPr>
  </w:style>
  <w:style w:type="paragraph" w:styleId="Kop2">
    <w:name w:val="heading 2"/>
    <w:basedOn w:val="Standaard"/>
    <w:next w:val="Standaard"/>
    <w:link w:val="Kop2Char"/>
    <w:uiPriority w:val="5"/>
    <w:qFormat/>
    <w:rsid w:val="000B5B2B"/>
    <w:pPr>
      <w:keepNext/>
      <w:keepLines/>
      <w:spacing w:after="80"/>
      <w:outlineLvl w:val="1"/>
    </w:pPr>
    <w:rPr>
      <w:rFonts w:eastAsiaTheme="majorEastAsia" w:cstheme="majorBidi"/>
      <w:b/>
      <w:szCs w:val="26"/>
    </w:rPr>
  </w:style>
  <w:style w:type="paragraph" w:styleId="Kop3">
    <w:name w:val="heading 3"/>
    <w:basedOn w:val="Standaard"/>
    <w:next w:val="Standaard"/>
    <w:link w:val="Kop3Char"/>
    <w:uiPriority w:val="6"/>
    <w:qFormat/>
    <w:rsid w:val="00E54396"/>
    <w:pPr>
      <w:keepNext/>
      <w:keepLines/>
      <w:outlineLvl w:val="2"/>
    </w:pPr>
    <w:rPr>
      <w:rFonts w:eastAsiaTheme="majorEastAsia" w:cstheme="majorBidi"/>
      <w:b/>
    </w:rPr>
  </w:style>
  <w:style w:type="paragraph" w:styleId="Kop4">
    <w:name w:val="heading 4"/>
    <w:basedOn w:val="Standaard"/>
    <w:next w:val="Standaard"/>
    <w:link w:val="Kop4Char"/>
    <w:uiPriority w:val="7"/>
    <w:qFormat/>
    <w:rsid w:val="00E54396"/>
    <w:pPr>
      <w:keepNext/>
      <w:keepLines/>
      <w:outlineLvl w:val="3"/>
    </w:pPr>
    <w:rPr>
      <w:rFonts w:eastAsiaTheme="majorEastAsia" w:cstheme="majorBidi"/>
      <w:iCs/>
      <w:color w:val="A71921"/>
    </w:rPr>
  </w:style>
  <w:style w:type="paragraph" w:styleId="Kop5">
    <w:name w:val="heading 5"/>
    <w:basedOn w:val="Standaard"/>
    <w:next w:val="Standaard"/>
    <w:link w:val="Kop5Char"/>
    <w:uiPriority w:val="9"/>
    <w:semiHidden/>
    <w:rsid w:val="00E96E69"/>
    <w:pPr>
      <w:keepNext/>
      <w:keepLines/>
      <w:spacing w:before="80" w:after="40"/>
      <w:outlineLvl w:val="4"/>
    </w:pPr>
    <w:rPr>
      <w:rFonts w:asciiTheme="minorHAnsi" w:eastAsiaTheme="majorEastAsia" w:hAnsiTheme="minorHAnsi" w:cstheme="majorBidi"/>
      <w:color w:val="0F4761" w:themeColor="accent1" w:themeShade="BF"/>
    </w:rPr>
  </w:style>
  <w:style w:type="paragraph" w:styleId="Kop6">
    <w:name w:val="heading 6"/>
    <w:basedOn w:val="Standaard"/>
    <w:next w:val="Standaard"/>
    <w:link w:val="Kop6Char"/>
    <w:uiPriority w:val="9"/>
    <w:semiHidden/>
    <w:unhideWhenUsed/>
    <w:qFormat/>
    <w:rsid w:val="00E96E69"/>
    <w:pPr>
      <w:keepNext/>
      <w:keepLines/>
      <w:spacing w:before="40"/>
      <w:outlineLvl w:val="5"/>
    </w:pPr>
    <w:rPr>
      <w:rFonts w:asciiTheme="minorHAnsi" w:eastAsiaTheme="majorEastAsia" w:hAnsiTheme="minorHAnsi" w:cstheme="majorBidi"/>
      <w:i/>
      <w:iCs/>
      <w:color w:val="595959" w:themeColor="text1" w:themeTint="A6"/>
    </w:rPr>
  </w:style>
  <w:style w:type="paragraph" w:styleId="Kop7">
    <w:name w:val="heading 7"/>
    <w:basedOn w:val="Standaard"/>
    <w:next w:val="Standaard"/>
    <w:link w:val="Kop7Char"/>
    <w:uiPriority w:val="9"/>
    <w:semiHidden/>
    <w:unhideWhenUsed/>
    <w:qFormat/>
    <w:rsid w:val="00E96E69"/>
    <w:pPr>
      <w:keepNext/>
      <w:keepLines/>
      <w:spacing w:before="40"/>
      <w:outlineLvl w:val="6"/>
    </w:pPr>
    <w:rPr>
      <w:rFonts w:asciiTheme="minorHAnsi" w:eastAsiaTheme="majorEastAsia" w:hAnsiTheme="minorHAnsi" w:cstheme="majorBidi"/>
      <w:color w:val="595959" w:themeColor="text1" w:themeTint="A6"/>
    </w:rPr>
  </w:style>
  <w:style w:type="paragraph" w:styleId="Kop8">
    <w:name w:val="heading 8"/>
    <w:basedOn w:val="Standaard"/>
    <w:next w:val="Standaard"/>
    <w:link w:val="Kop8Char"/>
    <w:uiPriority w:val="9"/>
    <w:semiHidden/>
    <w:unhideWhenUsed/>
    <w:qFormat/>
    <w:rsid w:val="00E96E69"/>
    <w:pPr>
      <w:keepNext/>
      <w:keepLines/>
      <w:outlineLvl w:val="7"/>
    </w:pPr>
    <w:rPr>
      <w:rFonts w:asciiTheme="minorHAnsi" w:eastAsiaTheme="majorEastAsia" w:hAnsiTheme="minorHAnsi" w:cstheme="majorBidi"/>
      <w:i/>
      <w:iCs/>
      <w:color w:val="272727" w:themeColor="text1" w:themeTint="D8"/>
    </w:rPr>
  </w:style>
  <w:style w:type="paragraph" w:styleId="Kop9">
    <w:name w:val="heading 9"/>
    <w:basedOn w:val="Standaard"/>
    <w:next w:val="Standaard"/>
    <w:link w:val="Kop9Char"/>
    <w:uiPriority w:val="9"/>
    <w:semiHidden/>
    <w:unhideWhenUsed/>
    <w:qFormat/>
    <w:rsid w:val="00E96E69"/>
    <w:pPr>
      <w:keepNext/>
      <w:keepLines/>
      <w:outlineLvl w:val="8"/>
    </w:pPr>
    <w:rPr>
      <w:rFonts w:asciiTheme="minorHAnsi" w:eastAsiaTheme="majorEastAsia" w:hAnsiTheme="minorHAnsi"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B62258"/>
    <w:pPr>
      <w:spacing w:after="0" w:line="260" w:lineRule="atLeast"/>
    </w:pPr>
    <w:rPr>
      <w:rFonts w:ascii="Nunito" w:hAnsi="Nunito"/>
      <w:sz w:val="20"/>
    </w:rPr>
  </w:style>
  <w:style w:type="paragraph" w:customStyle="1" w:styleId="Zwaarzonderafstand">
    <w:name w:val="Zwaar zonder afstand"/>
    <w:basedOn w:val="Geenafstand"/>
    <w:next w:val="Standaard"/>
    <w:uiPriority w:val="2"/>
    <w:qFormat/>
    <w:rsid w:val="00B62258"/>
    <w:rPr>
      <w:b/>
    </w:rPr>
  </w:style>
  <w:style w:type="character" w:styleId="Nadruk">
    <w:name w:val="Emphasis"/>
    <w:basedOn w:val="Standaardalinea-lettertype"/>
    <w:uiPriority w:val="4"/>
    <w:qFormat/>
    <w:rsid w:val="00B62258"/>
    <w:rPr>
      <w:rFonts w:ascii="Nunito" w:hAnsi="Nunito"/>
      <w:b/>
      <w:i w:val="0"/>
      <w:iCs/>
      <w:color w:val="A71921"/>
      <w:sz w:val="20"/>
    </w:rPr>
  </w:style>
  <w:style w:type="character" w:customStyle="1" w:styleId="Kop1Char">
    <w:name w:val="Kop 1 Char"/>
    <w:basedOn w:val="Standaardalinea-lettertype"/>
    <w:link w:val="Kop1"/>
    <w:uiPriority w:val="5"/>
    <w:rsid w:val="00E6776D"/>
    <w:rPr>
      <w:rFonts w:ascii="Nunito" w:eastAsiaTheme="majorEastAsia" w:hAnsi="Nunito" w:cstheme="majorBidi"/>
      <w:b/>
      <w:szCs w:val="32"/>
    </w:rPr>
  </w:style>
  <w:style w:type="character" w:customStyle="1" w:styleId="Kop2Char">
    <w:name w:val="Kop 2 Char"/>
    <w:basedOn w:val="Standaardalinea-lettertype"/>
    <w:link w:val="Kop2"/>
    <w:uiPriority w:val="5"/>
    <w:rsid w:val="005B5654"/>
    <w:rPr>
      <w:rFonts w:ascii="Nunito" w:eastAsiaTheme="majorEastAsia" w:hAnsi="Nunito" w:cstheme="majorBidi"/>
      <w:b/>
      <w:sz w:val="20"/>
      <w:szCs w:val="26"/>
    </w:rPr>
  </w:style>
  <w:style w:type="character" w:customStyle="1" w:styleId="Kop3Char">
    <w:name w:val="Kop 3 Char"/>
    <w:basedOn w:val="Standaardalinea-lettertype"/>
    <w:link w:val="Kop3"/>
    <w:uiPriority w:val="6"/>
    <w:rsid w:val="005B5654"/>
    <w:rPr>
      <w:rFonts w:ascii="Nunito" w:eastAsiaTheme="majorEastAsia" w:hAnsi="Nunito" w:cstheme="majorBidi"/>
      <w:b/>
      <w:sz w:val="20"/>
    </w:rPr>
  </w:style>
  <w:style w:type="character" w:customStyle="1" w:styleId="Kop4Char">
    <w:name w:val="Kop 4 Char"/>
    <w:basedOn w:val="Standaardalinea-lettertype"/>
    <w:link w:val="Kop4"/>
    <w:uiPriority w:val="7"/>
    <w:rsid w:val="005B5654"/>
    <w:rPr>
      <w:rFonts w:ascii="Nunito" w:eastAsiaTheme="majorEastAsia" w:hAnsi="Nunito" w:cstheme="majorBidi"/>
      <w:iCs/>
      <w:color w:val="A71921"/>
      <w:sz w:val="20"/>
    </w:rPr>
  </w:style>
  <w:style w:type="paragraph" w:customStyle="1" w:styleId="Nummering">
    <w:name w:val="Nummering"/>
    <w:basedOn w:val="Standaard"/>
    <w:uiPriority w:val="8"/>
    <w:qFormat/>
    <w:rsid w:val="005B5654"/>
    <w:pPr>
      <w:numPr>
        <w:numId w:val="1"/>
      </w:numPr>
      <w:contextualSpacing/>
    </w:pPr>
  </w:style>
  <w:style w:type="paragraph" w:styleId="Lijstalinea">
    <w:name w:val="List Paragraph"/>
    <w:basedOn w:val="Standaard"/>
    <w:uiPriority w:val="9"/>
    <w:qFormat/>
    <w:rsid w:val="005B5654"/>
    <w:pPr>
      <w:numPr>
        <w:numId w:val="2"/>
      </w:numPr>
      <w:contextualSpacing/>
    </w:pPr>
  </w:style>
  <w:style w:type="paragraph" w:customStyle="1" w:styleId="Nadrukschuingedrukt">
    <w:name w:val="Nadruk schuingedrukt"/>
    <w:basedOn w:val="Standaard"/>
    <w:next w:val="Standaard"/>
    <w:uiPriority w:val="10"/>
    <w:qFormat/>
    <w:rsid w:val="003338D5"/>
    <w:rPr>
      <w:i/>
    </w:rPr>
  </w:style>
  <w:style w:type="paragraph" w:styleId="Titel">
    <w:name w:val="Title"/>
    <w:basedOn w:val="Standaard"/>
    <w:next w:val="Standaard"/>
    <w:link w:val="TitelChar"/>
    <w:uiPriority w:val="10"/>
    <w:qFormat/>
    <w:rsid w:val="003338D5"/>
    <w:pPr>
      <w:spacing w:line="520" w:lineRule="atLeast"/>
      <w:contextualSpacing/>
    </w:pPr>
    <w:rPr>
      <w:rFonts w:eastAsiaTheme="majorEastAsia" w:cstheme="majorBidi"/>
      <w:b/>
      <w:spacing w:val="-10"/>
      <w:kern w:val="28"/>
      <w:sz w:val="44"/>
      <w:szCs w:val="56"/>
    </w:rPr>
  </w:style>
  <w:style w:type="character" w:customStyle="1" w:styleId="TitelChar">
    <w:name w:val="Titel Char"/>
    <w:basedOn w:val="Standaardalinea-lettertype"/>
    <w:link w:val="Titel"/>
    <w:uiPriority w:val="10"/>
    <w:rsid w:val="003338D5"/>
    <w:rPr>
      <w:rFonts w:ascii="Nunito" w:eastAsiaTheme="majorEastAsia" w:hAnsi="Nunito" w:cstheme="majorBidi"/>
      <w:b/>
      <w:spacing w:val="-10"/>
      <w:kern w:val="28"/>
      <w:sz w:val="44"/>
      <w:szCs w:val="56"/>
    </w:rPr>
  </w:style>
  <w:style w:type="paragraph" w:styleId="Ondertitel">
    <w:name w:val="Subtitle"/>
    <w:basedOn w:val="Standaard"/>
    <w:next w:val="Standaard"/>
    <w:link w:val="OndertitelChar"/>
    <w:uiPriority w:val="11"/>
    <w:qFormat/>
    <w:rsid w:val="003338D5"/>
    <w:pPr>
      <w:numPr>
        <w:ilvl w:val="1"/>
      </w:numPr>
    </w:pPr>
    <w:rPr>
      <w:rFonts w:eastAsiaTheme="minorEastAsia"/>
      <w:b/>
      <w:color w:val="A71921"/>
      <w:spacing w:val="15"/>
      <w:sz w:val="36"/>
      <w:szCs w:val="22"/>
    </w:rPr>
  </w:style>
  <w:style w:type="character" w:customStyle="1" w:styleId="OndertitelChar">
    <w:name w:val="Ondertitel Char"/>
    <w:basedOn w:val="Standaardalinea-lettertype"/>
    <w:link w:val="Ondertitel"/>
    <w:uiPriority w:val="11"/>
    <w:rsid w:val="003338D5"/>
    <w:rPr>
      <w:rFonts w:ascii="Nunito" w:eastAsiaTheme="minorEastAsia" w:hAnsi="Nunito"/>
      <w:b/>
      <w:color w:val="A71921"/>
      <w:spacing w:val="15"/>
      <w:sz w:val="36"/>
      <w:szCs w:val="22"/>
    </w:rPr>
  </w:style>
  <w:style w:type="paragraph" w:customStyle="1" w:styleId="BoldBriefhoofd">
    <w:name w:val="Bold Briefhoofd"/>
    <w:basedOn w:val="Standaard"/>
    <w:uiPriority w:val="13"/>
    <w:qFormat/>
    <w:rsid w:val="003338D5"/>
    <w:pPr>
      <w:spacing w:line="300" w:lineRule="atLeast"/>
    </w:pPr>
    <w:rPr>
      <w:b/>
    </w:rPr>
  </w:style>
  <w:style w:type="paragraph" w:customStyle="1" w:styleId="StandaardBriefhoofd">
    <w:name w:val="Standaard Briefhoofd"/>
    <w:basedOn w:val="BoldBriefhoofd"/>
    <w:uiPriority w:val="12"/>
    <w:qFormat/>
    <w:rsid w:val="003338D5"/>
    <w:rPr>
      <w:b w:val="0"/>
    </w:rPr>
  </w:style>
  <w:style w:type="character" w:styleId="Hyperlink">
    <w:name w:val="Hyperlink"/>
    <w:basedOn w:val="Standaardalinea-lettertype"/>
    <w:uiPriority w:val="13"/>
    <w:qFormat/>
    <w:rsid w:val="00E6776D"/>
    <w:rPr>
      <w:rFonts w:ascii="Nunito" w:hAnsi="Nunito"/>
      <w:color w:val="A71921"/>
      <w:sz w:val="20"/>
      <w:u w:val="single"/>
    </w:rPr>
  </w:style>
  <w:style w:type="character" w:styleId="Onopgelostemelding">
    <w:name w:val="Unresolved Mention"/>
    <w:basedOn w:val="Standaardalinea-lettertype"/>
    <w:uiPriority w:val="99"/>
    <w:semiHidden/>
    <w:unhideWhenUsed/>
    <w:rsid w:val="00E6776D"/>
    <w:rPr>
      <w:color w:val="605E5C"/>
      <w:shd w:val="clear" w:color="auto" w:fill="E1DFDD"/>
    </w:rPr>
  </w:style>
  <w:style w:type="character" w:styleId="Voetnootmarkering">
    <w:name w:val="footnote reference"/>
    <w:basedOn w:val="Standaardalinea-lettertype"/>
    <w:uiPriority w:val="15"/>
    <w:rsid w:val="00E6776D"/>
    <w:rPr>
      <w:rFonts w:ascii="Nunito Light" w:hAnsi="Nunito Light"/>
      <w:sz w:val="16"/>
      <w:vertAlign w:val="superscript"/>
    </w:rPr>
  </w:style>
  <w:style w:type="paragraph" w:styleId="Voetnoottekst">
    <w:name w:val="footnote text"/>
    <w:basedOn w:val="Standaard"/>
    <w:link w:val="VoetnoottekstChar"/>
    <w:uiPriority w:val="16"/>
    <w:rsid w:val="00E6776D"/>
    <w:rPr>
      <w:rFonts w:ascii="Nunito Light" w:hAnsi="Nunito Light"/>
      <w:sz w:val="16"/>
      <w:szCs w:val="20"/>
    </w:rPr>
  </w:style>
  <w:style w:type="character" w:customStyle="1" w:styleId="VoetnoottekstChar">
    <w:name w:val="Voetnoottekst Char"/>
    <w:basedOn w:val="Standaardalinea-lettertype"/>
    <w:link w:val="Voetnoottekst"/>
    <w:uiPriority w:val="16"/>
    <w:rsid w:val="00E6776D"/>
    <w:rPr>
      <w:rFonts w:ascii="Nunito Light" w:hAnsi="Nunito Light"/>
      <w:sz w:val="16"/>
      <w:szCs w:val="20"/>
    </w:rPr>
  </w:style>
  <w:style w:type="character" w:styleId="Zwaar">
    <w:name w:val="Strong"/>
    <w:basedOn w:val="Standaardalinea-lettertype"/>
    <w:uiPriority w:val="3"/>
    <w:qFormat/>
    <w:rsid w:val="00E6776D"/>
    <w:rPr>
      <w:rFonts w:ascii="Nunito" w:hAnsi="Nunito"/>
      <w:b/>
      <w:bCs/>
      <w:sz w:val="20"/>
    </w:rPr>
  </w:style>
  <w:style w:type="character" w:customStyle="1" w:styleId="Kop5Char">
    <w:name w:val="Kop 5 Char"/>
    <w:basedOn w:val="Standaardalinea-lettertype"/>
    <w:link w:val="Kop5"/>
    <w:uiPriority w:val="9"/>
    <w:semiHidden/>
    <w:rsid w:val="00E96E69"/>
    <w:rPr>
      <w:rFonts w:eastAsiaTheme="majorEastAsia" w:cstheme="majorBidi"/>
      <w:color w:val="0F4761" w:themeColor="accent1" w:themeShade="BF"/>
      <w:sz w:val="20"/>
    </w:rPr>
  </w:style>
  <w:style w:type="character" w:customStyle="1" w:styleId="Kop6Char">
    <w:name w:val="Kop 6 Char"/>
    <w:basedOn w:val="Standaardalinea-lettertype"/>
    <w:link w:val="Kop6"/>
    <w:uiPriority w:val="9"/>
    <w:semiHidden/>
    <w:rsid w:val="00E96E69"/>
    <w:rPr>
      <w:rFonts w:eastAsiaTheme="majorEastAsia" w:cstheme="majorBidi"/>
      <w:i/>
      <w:iCs/>
      <w:color w:val="595959" w:themeColor="text1" w:themeTint="A6"/>
      <w:sz w:val="20"/>
    </w:rPr>
  </w:style>
  <w:style w:type="character" w:customStyle="1" w:styleId="Kop7Char">
    <w:name w:val="Kop 7 Char"/>
    <w:basedOn w:val="Standaardalinea-lettertype"/>
    <w:link w:val="Kop7"/>
    <w:uiPriority w:val="9"/>
    <w:semiHidden/>
    <w:rsid w:val="00E96E69"/>
    <w:rPr>
      <w:rFonts w:eastAsiaTheme="majorEastAsia" w:cstheme="majorBidi"/>
      <w:color w:val="595959" w:themeColor="text1" w:themeTint="A6"/>
      <w:sz w:val="20"/>
    </w:rPr>
  </w:style>
  <w:style w:type="character" w:customStyle="1" w:styleId="Kop8Char">
    <w:name w:val="Kop 8 Char"/>
    <w:basedOn w:val="Standaardalinea-lettertype"/>
    <w:link w:val="Kop8"/>
    <w:uiPriority w:val="9"/>
    <w:semiHidden/>
    <w:rsid w:val="00E96E69"/>
    <w:rPr>
      <w:rFonts w:eastAsiaTheme="majorEastAsia" w:cstheme="majorBidi"/>
      <w:i/>
      <w:iCs/>
      <w:color w:val="272727" w:themeColor="text1" w:themeTint="D8"/>
      <w:sz w:val="20"/>
    </w:rPr>
  </w:style>
  <w:style w:type="character" w:customStyle="1" w:styleId="Kop9Char">
    <w:name w:val="Kop 9 Char"/>
    <w:basedOn w:val="Standaardalinea-lettertype"/>
    <w:link w:val="Kop9"/>
    <w:uiPriority w:val="9"/>
    <w:semiHidden/>
    <w:rsid w:val="00E96E69"/>
    <w:rPr>
      <w:rFonts w:eastAsiaTheme="majorEastAsia" w:cstheme="majorBidi"/>
      <w:color w:val="272727" w:themeColor="text1" w:themeTint="D8"/>
      <w:sz w:val="20"/>
    </w:rPr>
  </w:style>
  <w:style w:type="paragraph" w:styleId="Citaat">
    <w:name w:val="Quote"/>
    <w:basedOn w:val="Standaard"/>
    <w:next w:val="Standaard"/>
    <w:link w:val="CitaatChar"/>
    <w:uiPriority w:val="29"/>
    <w:semiHidden/>
    <w:qFormat/>
    <w:rsid w:val="00E96E69"/>
    <w:pPr>
      <w:spacing w:before="160" w:after="160"/>
      <w:jc w:val="center"/>
    </w:pPr>
    <w:rPr>
      <w:i/>
      <w:iCs/>
      <w:color w:val="404040" w:themeColor="text1" w:themeTint="BF"/>
    </w:rPr>
  </w:style>
  <w:style w:type="character" w:customStyle="1" w:styleId="CitaatChar">
    <w:name w:val="Citaat Char"/>
    <w:basedOn w:val="Standaardalinea-lettertype"/>
    <w:link w:val="Citaat"/>
    <w:uiPriority w:val="29"/>
    <w:semiHidden/>
    <w:rsid w:val="00E96E69"/>
    <w:rPr>
      <w:rFonts w:ascii="Nunito" w:hAnsi="Nunito"/>
      <w:i/>
      <w:iCs/>
      <w:color w:val="404040" w:themeColor="text1" w:themeTint="BF"/>
      <w:sz w:val="20"/>
    </w:rPr>
  </w:style>
  <w:style w:type="character" w:styleId="Intensievebenadrukking">
    <w:name w:val="Intense Emphasis"/>
    <w:basedOn w:val="Standaardalinea-lettertype"/>
    <w:uiPriority w:val="21"/>
    <w:semiHidden/>
    <w:qFormat/>
    <w:rsid w:val="00E96E69"/>
    <w:rPr>
      <w:i/>
      <w:iCs/>
      <w:color w:val="0F4761" w:themeColor="accent1" w:themeShade="BF"/>
    </w:rPr>
  </w:style>
  <w:style w:type="paragraph" w:styleId="Duidelijkcitaat">
    <w:name w:val="Intense Quote"/>
    <w:basedOn w:val="Standaard"/>
    <w:next w:val="Standaard"/>
    <w:link w:val="DuidelijkcitaatChar"/>
    <w:uiPriority w:val="30"/>
    <w:semiHidden/>
    <w:qFormat/>
    <w:rsid w:val="00E96E6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semiHidden/>
    <w:rsid w:val="00E96E69"/>
    <w:rPr>
      <w:rFonts w:ascii="Nunito" w:hAnsi="Nunito"/>
      <w:i/>
      <w:iCs/>
      <w:color w:val="0F4761" w:themeColor="accent1" w:themeShade="BF"/>
      <w:sz w:val="20"/>
    </w:rPr>
  </w:style>
  <w:style w:type="character" w:styleId="Intensieveverwijzing">
    <w:name w:val="Intense Reference"/>
    <w:basedOn w:val="Standaardalinea-lettertype"/>
    <w:uiPriority w:val="32"/>
    <w:semiHidden/>
    <w:qFormat/>
    <w:rsid w:val="00E96E69"/>
    <w:rPr>
      <w:b/>
      <w:bCs/>
      <w:smallCaps/>
      <w:color w:val="0F4761" w:themeColor="accent1" w:themeShade="BF"/>
      <w:spacing w:val="5"/>
    </w:rPr>
  </w:style>
  <w:style w:type="paragraph" w:styleId="Voettekst">
    <w:name w:val="footer"/>
    <w:basedOn w:val="Standaard"/>
    <w:link w:val="VoettekstChar"/>
    <w:uiPriority w:val="99"/>
    <w:rsid w:val="00E96E69"/>
    <w:pPr>
      <w:tabs>
        <w:tab w:val="center" w:pos="4536"/>
        <w:tab w:val="right" w:pos="9072"/>
      </w:tabs>
    </w:pPr>
    <w:rPr>
      <w:rFonts w:ascii="Tahoma" w:hAnsi="Tahoma"/>
      <w:sz w:val="20"/>
    </w:rPr>
  </w:style>
  <w:style w:type="character" w:customStyle="1" w:styleId="VoettekstChar">
    <w:name w:val="Voettekst Char"/>
    <w:basedOn w:val="Standaardalinea-lettertype"/>
    <w:link w:val="Voettekst"/>
    <w:uiPriority w:val="99"/>
    <w:rsid w:val="00E96E69"/>
    <w:rPr>
      <w:rFonts w:ascii="Tahoma" w:eastAsia="MS Mincho" w:hAnsi="Tahoma" w:cs="Times New Roman"/>
      <w:kern w:val="0"/>
      <w:sz w:val="20"/>
      <w:lang w:eastAsia="nl-NL"/>
      <w14:ligatures w14:val="none"/>
    </w:rPr>
  </w:style>
  <w:style w:type="character" w:styleId="Paginanummer">
    <w:name w:val="page number"/>
    <w:basedOn w:val="Standaardalinea-lettertype"/>
    <w:semiHidden/>
    <w:rsid w:val="00E96E69"/>
  </w:style>
  <w:style w:type="paragraph" w:styleId="Koptekst">
    <w:name w:val="header"/>
    <w:basedOn w:val="Standaard"/>
    <w:link w:val="KoptekstChar"/>
    <w:uiPriority w:val="99"/>
    <w:unhideWhenUsed/>
    <w:rsid w:val="00161A82"/>
    <w:pPr>
      <w:tabs>
        <w:tab w:val="center" w:pos="4536"/>
        <w:tab w:val="right" w:pos="9072"/>
      </w:tabs>
    </w:pPr>
  </w:style>
  <w:style w:type="character" w:customStyle="1" w:styleId="KoptekstChar">
    <w:name w:val="Koptekst Char"/>
    <w:basedOn w:val="Standaardalinea-lettertype"/>
    <w:link w:val="Koptekst"/>
    <w:uiPriority w:val="99"/>
    <w:rsid w:val="00161A82"/>
    <w:rPr>
      <w:rFonts w:ascii="CG Omega" w:eastAsia="MS Mincho" w:hAnsi="CG Omega" w:cs="Times New Roman"/>
      <w:kern w:val="0"/>
      <w:lang w:eastAsia="nl-NL"/>
      <w14:ligatures w14:val="none"/>
    </w:rPr>
  </w:style>
  <w:style w:type="table" w:styleId="Tabelraster">
    <w:name w:val="Table Grid"/>
    <w:basedOn w:val="Standaardtabe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84E930BE507F0C40866F403AE9604E6B" ma:contentTypeVersion="3" ma:contentTypeDescription="Een nieuw document maken." ma:contentTypeScope="" ma:versionID="68308acfbce6620f450c3eca2625697c">
  <xsd:schema xmlns:xsd="http://www.w3.org/2001/XMLSchema" xmlns:xs="http://www.w3.org/2001/XMLSchema" xmlns:p="http://schemas.microsoft.com/office/2006/metadata/properties" xmlns:ns2="f19fe3c5-4f67-4fa9-9eab-5d258451d18e" targetNamespace="http://schemas.microsoft.com/office/2006/metadata/properties" ma:root="true" ma:fieldsID="d3c3e3f6043e425472e494460b260b41" ns2:_="">
    <xsd:import namespace="f19fe3c5-4f67-4fa9-9eab-5d258451d18e"/>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19fe3c5-4f67-4fa9-9eab-5d258451d1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4FC7A7F-ABC1-4E98-9317-60079D875BAF}">
  <ds:schemaRefs>
    <ds:schemaRef ds:uri="http://schemas.microsoft.com/sharepoint/v3/contenttype/forms"/>
  </ds:schemaRefs>
</ds:datastoreItem>
</file>

<file path=customXml/itemProps2.xml><?xml version="1.0" encoding="utf-8"?>
<ds:datastoreItem xmlns:ds="http://schemas.openxmlformats.org/officeDocument/2006/customXml" ds:itemID="{BCA973CE-63B9-4BC5-B62F-29031A9CCC9F}">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558151A-04F7-4ABA-A691-439BAD0A725B}"/>
</file>

<file path=docProps/app.xml><?xml version="1.0" encoding="utf-8"?>
<Properties xmlns="http://schemas.openxmlformats.org/officeDocument/2006/extended-properties" xmlns:vt="http://schemas.openxmlformats.org/officeDocument/2006/docPropsVTypes">
  <Template>Normal</Template>
  <TotalTime>4</TotalTime>
  <Pages>3</Pages>
  <Words>413</Words>
  <Characters>2276</Characters>
  <Application>Microsoft Office Word</Application>
  <DocSecurity>0</DocSecurity>
  <Lines>18</Lines>
  <Paragraphs>5</Paragraphs>
  <ScaleCrop>false</ScaleCrop>
  <Company/>
  <LinksUpToDate>false</LinksUpToDate>
  <CharactersWithSpaces>2684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Grooten, Geert (Kerkrade)</dc:creator>
  <cp:keywords/>
  <dc:description/>
  <cp:lastModifiedBy>Out, Annick (Kerkrade)</cp:lastModifiedBy>
  <cp:revision>2</cp:revision>
  <dcterms:created xsi:type="dcterms:W3CDTF">2026-11-04T15:15:00Z</dcterms:created>
  <dcterms:modified xsi:type="dcterms:W3CDTF">2026-11-04T15:15:00Z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0x01010084E930BE507F0C40866F403AE9604E6B</vt:lpwstr>
  </property>
  <property fmtid="{D5CDD505-2E9C-101B-9397-08002B2CF9AE}" pid="3" name="Order">
    <vt:r8>100</vt:r8>
  </property>
</Properties>
</file>