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57074" w:rsidR="00257074" w:rsidP="722A90C3" w:rsidRDefault="00257074" w14:paraId="1DA1A97D" w14:textId="66D10D0A">
      <w:pPr>
        <w:pStyle w:val="Kop1"/>
        <w:jc w:val="center"/>
        <w:rPr>
          <w:rFonts w:ascii="Nunito" w:hAnsi="Nunito"/>
          <w:noProof w:val="0"/>
          <w:lang w:val="nl-NL"/>
        </w:rPr>
      </w:pPr>
      <w:bookmarkStart w:name="_Toc235843924" w:id="0"/>
      <w:r w:rsidRPr="722A90C3" w:rsidR="29942B33">
        <w:rPr>
          <w:rFonts w:ascii="Nunito" w:hAnsi="Nunito" w:eastAsia="" w:cs="" w:asciiTheme="minorAscii" w:hAnsiTheme="minorAscii" w:eastAsiaTheme="majorEastAsia" w:cstheme="majorBidi"/>
          <w:b w:val="1"/>
          <w:bCs w:val="1"/>
          <w:noProof w:val="0"/>
          <w:color w:val="auto"/>
          <w:sz w:val="24"/>
          <w:szCs w:val="24"/>
          <w:lang w:val="nl-NL" w:eastAsia="nl-NL" w:bidi="ar-SA"/>
        </w:rPr>
        <w:t xml:space="preserve">Versnelde Europese openbare aanbesteding “Afbouw wanden, vloeren en plafonds van het Martin Buber” </w:t>
      </w:r>
      <w:r w:rsidRPr="722A90C3" w:rsidR="29942B33">
        <w:rPr>
          <w:rFonts w:ascii="Nunito" w:hAnsi="Nunito" w:eastAsia="" w:cs="" w:asciiTheme="minorAscii" w:hAnsiTheme="minorAscii" w:eastAsiaTheme="majorEastAsia" w:cstheme="majorBidi"/>
          <w:b w:val="1"/>
          <w:bCs w:val="1"/>
          <w:noProof w:val="0"/>
          <w:color w:val="auto"/>
          <w:sz w:val="24"/>
          <w:szCs w:val="24"/>
          <w:lang w:val="nl-NL" w:eastAsia="nl-NL" w:bidi="ar-SA"/>
        </w:rPr>
        <w:t xml:space="preserve"> </w:t>
      </w:r>
    </w:p>
    <w:p w:rsidRPr="00257074" w:rsidR="00257074" w:rsidP="722A90C3" w:rsidRDefault="00257074" w14:paraId="3483EFFC" w14:textId="20CA5D64">
      <w:pPr>
        <w:pStyle w:val="Standaard"/>
      </w:pPr>
    </w:p>
    <w:p w:rsidRPr="00257074" w:rsidR="00257074" w:rsidP="00257074" w:rsidRDefault="00257074" w14:paraId="1E76125B" w14:textId="1FE56969">
      <w:pPr>
        <w:rPr>
          <w:rFonts w:ascii="Nunito" w:hAnsi="Nunito"/>
        </w:rPr>
      </w:pPr>
    </w:p>
    <w:p w:rsidRPr="00257074" w:rsidR="00257074" w:rsidP="00257074" w:rsidRDefault="00257074" w14:paraId="63829643" w14:textId="77777777">
      <w:pPr>
        <w:pStyle w:val="Kop1"/>
        <w:rPr>
          <w:rFonts w:ascii="Nunito" w:hAnsi="Nunito"/>
        </w:rPr>
      </w:pPr>
      <w:bookmarkStart w:name="_Toc335313944" w:id="2"/>
      <w:bookmarkStart w:name="_Toc379985014" w:id="3"/>
      <w:bookmarkStart w:name="_Toc205537270" w:id="4"/>
      <w:bookmarkStart w:name="_Toc335313943" w:id="5"/>
      <w:bookmarkStart w:name="_Toc379985013" w:id="6"/>
      <w:bookmarkEnd w:id="0"/>
      <w:r w:rsidRPr="00257074">
        <w:rPr>
          <w:rFonts w:ascii="Nunito" w:hAnsi="Nunito"/>
        </w:rPr>
        <w:t>Bijlage 1 Inschrijfformulier</w:t>
      </w:r>
      <w:bookmarkEnd w:id="2"/>
      <w:bookmarkEnd w:id="3"/>
      <w:bookmarkEnd w:id="4"/>
    </w:p>
    <w:p w:rsidRPr="00257074" w:rsidR="00257074" w:rsidP="00257074" w:rsidRDefault="00257074" w14:paraId="23CB7FB4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Pr="00257074" w:rsidR="00257074" w:rsidP="00257074" w:rsidRDefault="00257074" w14:paraId="50EEDD6D" w14:textId="77777777">
      <w:pPr>
        <w:jc w:val="both"/>
        <w:rPr>
          <w:rFonts w:ascii="Nunito" w:hAnsi="Nunito"/>
          <w:color w:val="000000"/>
          <w:sz w:val="20"/>
          <w:szCs w:val="20"/>
        </w:rPr>
      </w:pPr>
      <w:r w:rsidRPr="00257074">
        <w:rPr>
          <w:rFonts w:ascii="Nunito" w:hAnsi="Nunito"/>
          <w:color w:val="000000"/>
          <w:sz w:val="20"/>
          <w:szCs w:val="20"/>
        </w:rPr>
        <w:t>De inschrijver</w:t>
      </w:r>
      <w:r w:rsidRPr="00257074">
        <w:rPr>
          <w:rFonts w:ascii="Nunito" w:hAnsi="Nunito"/>
          <w:color w:val="000000"/>
          <w:sz w:val="20"/>
          <w:szCs w:val="20"/>
        </w:rPr>
        <w:tab/>
      </w:r>
      <w:r w:rsidRPr="00257074">
        <w:rPr>
          <w:rFonts w:ascii="Nunito" w:hAnsi="Nunito"/>
          <w:color w:val="000000"/>
          <w:sz w:val="20"/>
          <w:szCs w:val="20"/>
        </w:rPr>
        <w:t>: ……………………………………………………………</w:t>
      </w:r>
    </w:p>
    <w:p w:rsidRPr="00257074" w:rsidR="00257074" w:rsidP="00257074" w:rsidRDefault="00257074" w14:paraId="76B191E9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Pr="00257074" w:rsidR="00257074" w:rsidP="00257074" w:rsidRDefault="00257074" w14:paraId="15378664" w14:textId="77777777">
      <w:pPr>
        <w:jc w:val="both"/>
        <w:rPr>
          <w:rFonts w:ascii="Nunito" w:hAnsi="Nunito"/>
          <w:color w:val="000000"/>
          <w:sz w:val="20"/>
          <w:szCs w:val="20"/>
        </w:rPr>
      </w:pPr>
      <w:r w:rsidRPr="00257074">
        <w:rPr>
          <w:rFonts w:ascii="Nunito" w:hAnsi="Nunito"/>
          <w:color w:val="000000"/>
          <w:sz w:val="20"/>
          <w:szCs w:val="20"/>
        </w:rPr>
        <w:t>Gevestigd te</w:t>
      </w:r>
      <w:r w:rsidRPr="00257074">
        <w:rPr>
          <w:rFonts w:ascii="Nunito" w:hAnsi="Nunito"/>
          <w:color w:val="000000"/>
          <w:sz w:val="20"/>
          <w:szCs w:val="20"/>
        </w:rPr>
        <w:tab/>
      </w:r>
      <w:r w:rsidRPr="00257074">
        <w:rPr>
          <w:rFonts w:ascii="Nunito" w:hAnsi="Nunito"/>
          <w:color w:val="000000"/>
          <w:sz w:val="20"/>
          <w:szCs w:val="20"/>
        </w:rPr>
        <w:t>: ……………………………………………………………</w:t>
      </w:r>
    </w:p>
    <w:p w:rsidRPr="00257074" w:rsidR="00257074" w:rsidP="00257074" w:rsidRDefault="00257074" w14:paraId="0E2B6FCA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Pr="00257074" w:rsidR="00257074" w:rsidP="00257074" w:rsidRDefault="00257074" w14:paraId="336C5A78" w14:textId="77777777">
      <w:pPr>
        <w:jc w:val="both"/>
        <w:rPr>
          <w:rFonts w:ascii="Nunito" w:hAnsi="Nunito"/>
          <w:color w:val="000000"/>
          <w:sz w:val="20"/>
          <w:szCs w:val="20"/>
        </w:rPr>
      </w:pPr>
      <w:r w:rsidRPr="00257074">
        <w:rPr>
          <w:rFonts w:ascii="Nunito" w:hAnsi="Nunito"/>
          <w:color w:val="000000"/>
          <w:sz w:val="20"/>
          <w:szCs w:val="20"/>
        </w:rPr>
        <w:t xml:space="preserve">Adres </w:t>
      </w:r>
      <w:r w:rsidRPr="00257074">
        <w:rPr>
          <w:rFonts w:ascii="Nunito" w:hAnsi="Nunito"/>
          <w:color w:val="000000"/>
          <w:sz w:val="20"/>
          <w:szCs w:val="20"/>
        </w:rPr>
        <w:tab/>
      </w:r>
      <w:r w:rsidRPr="00257074">
        <w:rPr>
          <w:rFonts w:ascii="Nunito" w:hAnsi="Nunito"/>
          <w:color w:val="000000"/>
          <w:sz w:val="20"/>
          <w:szCs w:val="20"/>
        </w:rPr>
        <w:tab/>
      </w:r>
      <w:r w:rsidRPr="00257074">
        <w:rPr>
          <w:rFonts w:ascii="Nunito" w:hAnsi="Nunito"/>
          <w:color w:val="000000"/>
          <w:sz w:val="20"/>
          <w:szCs w:val="20"/>
        </w:rPr>
        <w:t>: ……………………………………………………………</w:t>
      </w:r>
    </w:p>
    <w:p w:rsidRPr="00257074" w:rsidR="00257074" w:rsidP="00257074" w:rsidRDefault="00257074" w14:paraId="5ED78F60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="00257074" w:rsidP="00257074" w:rsidRDefault="00257074" w14:paraId="0EA4314A" w14:textId="681D3084">
      <w:pPr>
        <w:jc w:val="both"/>
        <w:rPr>
          <w:rFonts w:ascii="Nunito" w:hAnsi="Nunito"/>
          <w:color w:val="000000"/>
          <w:sz w:val="20"/>
          <w:szCs w:val="20"/>
        </w:rPr>
      </w:pPr>
      <w:r w:rsidRPr="6CD895C4" w:rsidR="2C25C59C">
        <w:rPr>
          <w:rFonts w:ascii="Nunito" w:hAnsi="Nunito"/>
          <w:color w:val="000000" w:themeColor="text1" w:themeTint="FF" w:themeShade="FF"/>
          <w:sz w:val="20"/>
          <w:szCs w:val="20"/>
        </w:rPr>
        <w:t>Verklaart</w:t>
      </w:r>
      <w:r w:rsidRPr="6CD895C4" w:rsidR="00257074">
        <w:rPr>
          <w:rFonts w:ascii="Nunito" w:hAnsi="Nunito"/>
          <w:color w:val="000000" w:themeColor="text1" w:themeTint="FF" w:themeShade="FF"/>
          <w:sz w:val="20"/>
          <w:szCs w:val="20"/>
        </w:rPr>
        <w:t xml:space="preserve"> zich bereid de werkzaamheden zoals omschreven in deze leidraad van de Gemeente Kerkrade met bijlagen (en indien van toepassing: met de daarbij behorende Nota van Inlichtingen) uit te willen voeren voor onderstaande bedrag in Euro’s, exclusief BTW en inclusief alle bijkomende kosten en indexeringen.</w:t>
      </w:r>
    </w:p>
    <w:p w:rsidRPr="00257074" w:rsidR="005755B8" w:rsidP="00257074" w:rsidRDefault="005755B8" w14:paraId="070FB4BA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Pr="003C41E5" w:rsidR="005755B8" w:rsidP="3E4E4118" w:rsidRDefault="005755B8" w14:paraId="5D132B37" w14:textId="77C312FC">
      <w:pPr>
        <w:pStyle w:val="Plattetekst2"/>
        <w:tabs>
          <w:tab w:val="left" w:pos="1980"/>
        </w:tabs>
        <w:spacing w:line="240" w:lineRule="auto"/>
        <w:jc w:val="both"/>
        <w:rPr>
          <w:rFonts w:ascii="Nunito" w:hAnsi="Nunito"/>
          <w:color w:val="000000" w:themeColor="text1" w:themeTint="FF" w:themeShade="FF"/>
          <w:sz w:val="20"/>
          <w:szCs w:val="20"/>
        </w:rPr>
      </w:pPr>
      <w:r w:rsidRPr="3E4E4118" w:rsidR="005755B8">
        <w:rPr>
          <w:rFonts w:ascii="Nunito" w:hAnsi="Nunito" w:eastAsia="MS Mincho" w:cs="Times New Roman" w:asciiTheme="minorAscii" w:hAnsiTheme="minorAscii" w:eastAsiaTheme="minorAscii" w:cstheme="minorBidi"/>
          <w:color w:val="000000" w:themeColor="text1" w:themeTint="FF" w:themeShade="FF"/>
          <w:sz w:val="20"/>
          <w:szCs w:val="20"/>
          <w:lang w:eastAsia="nl-NL" w:bidi="ar-SA"/>
        </w:rPr>
        <w:t>Aanneemsom dient prijsvast einde werk te zijn</w:t>
      </w:r>
      <w:r w:rsidRPr="3E4E4118" w:rsidR="005755B8">
        <w:rPr>
          <w:rFonts w:ascii="Nunito" w:hAnsi="Nunito" w:eastAsia="MS Mincho" w:cs="Times New Roman" w:asciiTheme="minorAscii" w:hAnsiTheme="minorAscii" w:eastAsiaTheme="minorAscii" w:cstheme="minorBidi"/>
          <w:color w:val="000000" w:themeColor="text1" w:themeTint="FF" w:themeShade="FF"/>
          <w:sz w:val="20"/>
          <w:szCs w:val="20"/>
          <w:lang w:eastAsia="nl-NL" w:bidi="ar-SA"/>
        </w:rPr>
        <w:t>:</w:t>
      </w:r>
    </w:p>
    <w:p w:rsidRPr="00257074" w:rsidR="00EA06E5" w:rsidP="00257074" w:rsidRDefault="00EA06E5" w14:paraId="38BF6312" w14:textId="77777777">
      <w:pPr>
        <w:jc w:val="both"/>
        <w:rPr>
          <w:rFonts w:ascii="Nunito" w:hAnsi="Nunito"/>
          <w:color w:val="000000"/>
          <w:sz w:val="20"/>
          <w:szCs w:val="20"/>
        </w:rPr>
      </w:pPr>
    </w:p>
    <w:p w:rsidRPr="00257074" w:rsidR="00257074" w:rsidP="00257074" w:rsidRDefault="00257074" w14:paraId="11C0B670" w14:textId="77777777">
      <w:pPr>
        <w:jc w:val="both"/>
        <w:rPr>
          <w:rFonts w:ascii="Nunito" w:hAnsi="Nunito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969"/>
      </w:tblGrid>
      <w:tr w:rsidRPr="00257074" w:rsidR="00EA06E5" w:rsidTr="00BB5006" w14:paraId="3767245C" w14:textId="77777777">
        <w:tc>
          <w:tcPr>
            <w:tcW w:w="3969" w:type="dxa"/>
            <w:tcBorders>
              <w:bottom w:val="single" w:color="auto" w:sz="4" w:space="0"/>
            </w:tcBorders>
            <w:shd w:val="clear" w:color="auto" w:fill="FFFF00"/>
          </w:tcPr>
          <w:p w:rsidRPr="00257074" w:rsidR="00EA06E5" w:rsidP="00957E99" w:rsidRDefault="00EA06E5" w14:paraId="542C0275" w14:textId="77777777">
            <w:pPr>
              <w:jc w:val="both"/>
              <w:rPr>
                <w:rFonts w:ascii="Nunito" w:hAnsi="Nunito"/>
              </w:rPr>
            </w:pPr>
            <w:r w:rsidRPr="00257074">
              <w:rPr>
                <w:rFonts w:ascii="Nunito" w:hAnsi="Nunito"/>
              </w:rPr>
              <w:t>Totaalbedrag</w:t>
            </w:r>
          </w:p>
        </w:tc>
      </w:tr>
      <w:tr w:rsidRPr="00257074" w:rsidR="00EA06E5" w:rsidTr="00BB5006" w14:paraId="1423DF1A" w14:textId="77777777">
        <w:tc>
          <w:tcPr>
            <w:tcW w:w="3969" w:type="dxa"/>
          </w:tcPr>
          <w:p w:rsidRPr="00257074" w:rsidR="00EA06E5" w:rsidP="00957E99" w:rsidRDefault="00EA06E5" w14:paraId="56C30F04" w14:textId="77777777">
            <w:pPr>
              <w:jc w:val="both"/>
              <w:rPr>
                <w:rFonts w:ascii="Nunito" w:hAnsi="Nunito"/>
              </w:rPr>
            </w:pPr>
            <w:r w:rsidRPr="00257074">
              <w:rPr>
                <w:rFonts w:ascii="Nunito" w:hAnsi="Nunito" w:cs="Arial"/>
              </w:rPr>
              <w:t>€</w:t>
            </w:r>
          </w:p>
        </w:tc>
      </w:tr>
      <w:tr w:rsidRPr="00257074" w:rsidR="00BB5006" w:rsidTr="00BB5006" w14:paraId="670A0A55" w14:textId="77777777">
        <w:tc>
          <w:tcPr>
            <w:tcW w:w="3969" w:type="dxa"/>
            <w:tcBorders>
              <w:bottom w:val="single" w:color="auto" w:sz="4" w:space="0"/>
            </w:tcBorders>
          </w:tcPr>
          <w:p w:rsidRPr="00257074" w:rsidR="00BB5006" w:rsidP="00957E99" w:rsidRDefault="00BB5006" w14:paraId="055D4AC5" w14:textId="77777777">
            <w:pPr>
              <w:jc w:val="both"/>
              <w:rPr>
                <w:rFonts w:ascii="Nunito" w:hAnsi="Nunito" w:cs="Arial"/>
              </w:rPr>
            </w:pPr>
          </w:p>
        </w:tc>
      </w:tr>
    </w:tbl>
    <w:p w:rsidR="00EA06E5" w:rsidP="00257074" w:rsidRDefault="00EA06E5" w14:paraId="79EA72B6" w14:textId="77777777">
      <w:pPr>
        <w:jc w:val="both"/>
        <w:rPr>
          <w:rFonts w:ascii="Nunito" w:hAnsi="Nunito" w:cs="DIN Offc"/>
          <w:color w:val="000000"/>
          <w:sz w:val="20"/>
          <w:szCs w:val="20"/>
        </w:rPr>
      </w:pPr>
    </w:p>
    <w:p w:rsidR="00EA06E5" w:rsidP="00257074" w:rsidRDefault="00EA06E5" w14:paraId="508FC935" w14:textId="77777777">
      <w:pPr>
        <w:jc w:val="both"/>
        <w:rPr>
          <w:rFonts w:ascii="Nunito" w:hAnsi="Nunito" w:cs="DIN Offc"/>
          <w:color w:val="000000"/>
          <w:sz w:val="20"/>
          <w:szCs w:val="20"/>
        </w:rPr>
      </w:pPr>
    </w:p>
    <w:p w:rsidR="00EA06E5" w:rsidP="00257074" w:rsidRDefault="00EA06E5" w14:paraId="6F5BF49A" w14:textId="77777777">
      <w:pPr>
        <w:jc w:val="both"/>
        <w:rPr>
          <w:rFonts w:ascii="Nunito" w:hAnsi="Nunito" w:cs="DIN Offc"/>
          <w:color w:val="000000"/>
          <w:sz w:val="20"/>
          <w:szCs w:val="20"/>
        </w:rPr>
      </w:pPr>
    </w:p>
    <w:p w:rsidRPr="00257074" w:rsidR="00257074" w:rsidP="00257074" w:rsidRDefault="00257074" w14:paraId="68E47612" w14:textId="241FB47D">
      <w:pPr>
        <w:jc w:val="both"/>
        <w:rPr>
          <w:rFonts w:ascii="Nunito" w:hAnsi="Nunito"/>
          <w:color w:val="000000"/>
          <w:sz w:val="20"/>
          <w:szCs w:val="20"/>
        </w:rPr>
      </w:pPr>
      <w:r w:rsidRPr="00257074">
        <w:rPr>
          <w:rFonts w:ascii="Nunito" w:hAnsi="Nunito" w:cs="DIN Offc"/>
          <w:color w:val="000000"/>
          <w:sz w:val="20"/>
          <w:szCs w:val="20"/>
        </w:rPr>
        <w:t>De inschrijver verklaart deze aanbieding te doen overeenkomstig de bepalingen en de gegevens zoals deze zijn opgenomen in deze leidraad met bijbehorende stukken van de Gemeente Kerkrade.</w:t>
      </w:r>
    </w:p>
    <w:p w:rsidRPr="00257074" w:rsidR="00257074" w:rsidP="00257074" w:rsidRDefault="00257074" w14:paraId="1F9290BE" w14:textId="77777777">
      <w:pPr>
        <w:jc w:val="both"/>
        <w:rPr>
          <w:rFonts w:ascii="Nunito" w:hAnsi="Nunito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887"/>
        <w:gridCol w:w="5173"/>
      </w:tblGrid>
      <w:tr w:rsidRPr="00257074" w:rsidR="00257074" w:rsidTr="00957E99" w14:paraId="25F8EBD1" w14:textId="77777777">
        <w:tc>
          <w:tcPr>
            <w:tcW w:w="3936" w:type="dxa"/>
            <w:shd w:val="clear" w:color="auto" w:fill="FFFF00"/>
          </w:tcPr>
          <w:p w:rsidRPr="00257074" w:rsidR="00257074" w:rsidP="00957E99" w:rsidRDefault="00257074" w14:paraId="54C79AB2" w14:textId="77777777">
            <w:pPr>
              <w:jc w:val="both"/>
              <w:rPr>
                <w:rFonts w:ascii="Nunito" w:hAnsi="Nunito"/>
                <w:sz w:val="20"/>
                <w:szCs w:val="20"/>
              </w:rPr>
            </w:pPr>
            <w:r w:rsidRPr="00257074">
              <w:rPr>
                <w:rFonts w:ascii="Nunito" w:hAnsi="Nunito"/>
                <w:sz w:val="20"/>
                <w:szCs w:val="20"/>
              </w:rPr>
              <w:t>Naam rechtsgeldig bevoegde functionaris</w:t>
            </w:r>
          </w:p>
        </w:tc>
        <w:tc>
          <w:tcPr>
            <w:tcW w:w="5274" w:type="dxa"/>
          </w:tcPr>
          <w:p w:rsidRPr="00257074" w:rsidR="00257074" w:rsidP="00957E99" w:rsidRDefault="00257074" w14:paraId="0886780F" w14:textId="77777777">
            <w:pPr>
              <w:jc w:val="both"/>
              <w:rPr>
                <w:rFonts w:ascii="Nunito" w:hAnsi="Nunito"/>
              </w:rPr>
            </w:pPr>
          </w:p>
          <w:p w:rsidRPr="00257074" w:rsidR="00257074" w:rsidP="00957E99" w:rsidRDefault="00257074" w14:paraId="29B87F50" w14:textId="77777777">
            <w:pPr>
              <w:jc w:val="both"/>
              <w:rPr>
                <w:rFonts w:ascii="Nunito" w:hAnsi="Nunito"/>
              </w:rPr>
            </w:pPr>
          </w:p>
        </w:tc>
      </w:tr>
      <w:tr w:rsidRPr="00257074" w:rsidR="00257074" w:rsidTr="00957E99" w14:paraId="78A0AEFD" w14:textId="77777777">
        <w:tc>
          <w:tcPr>
            <w:tcW w:w="3936" w:type="dxa"/>
            <w:shd w:val="clear" w:color="auto" w:fill="FFFF00"/>
          </w:tcPr>
          <w:p w:rsidRPr="00257074" w:rsidR="00257074" w:rsidP="00957E99" w:rsidRDefault="00257074" w14:paraId="597B7CE7" w14:textId="77777777">
            <w:pPr>
              <w:jc w:val="both"/>
              <w:rPr>
                <w:rFonts w:ascii="Nunito" w:hAnsi="Nunito"/>
                <w:sz w:val="20"/>
                <w:szCs w:val="20"/>
              </w:rPr>
            </w:pPr>
            <w:r w:rsidRPr="00257074">
              <w:rPr>
                <w:rFonts w:ascii="Nunito" w:hAnsi="Nunito"/>
                <w:sz w:val="20"/>
                <w:szCs w:val="20"/>
              </w:rPr>
              <w:t>Functie</w:t>
            </w:r>
          </w:p>
        </w:tc>
        <w:tc>
          <w:tcPr>
            <w:tcW w:w="5274" w:type="dxa"/>
          </w:tcPr>
          <w:p w:rsidRPr="00257074" w:rsidR="00257074" w:rsidP="00957E99" w:rsidRDefault="00257074" w14:paraId="71738ACC" w14:textId="77777777">
            <w:pPr>
              <w:jc w:val="both"/>
              <w:rPr>
                <w:rFonts w:ascii="Nunito" w:hAnsi="Nunito"/>
              </w:rPr>
            </w:pPr>
          </w:p>
        </w:tc>
      </w:tr>
      <w:tr w:rsidRPr="00257074" w:rsidR="00257074" w:rsidTr="00957E99" w14:paraId="31F7E2A3" w14:textId="77777777">
        <w:tc>
          <w:tcPr>
            <w:tcW w:w="3936" w:type="dxa"/>
            <w:shd w:val="clear" w:color="auto" w:fill="FFFF00"/>
          </w:tcPr>
          <w:p w:rsidRPr="00257074" w:rsidR="00257074" w:rsidP="00957E99" w:rsidRDefault="00257074" w14:paraId="47661BEB" w14:textId="77777777">
            <w:pPr>
              <w:jc w:val="both"/>
              <w:rPr>
                <w:rFonts w:ascii="Nunito" w:hAnsi="Nunito"/>
                <w:sz w:val="20"/>
                <w:szCs w:val="20"/>
              </w:rPr>
            </w:pPr>
            <w:r w:rsidRPr="00257074">
              <w:rPr>
                <w:rFonts w:ascii="Nunito" w:hAnsi="Nunito"/>
                <w:sz w:val="20"/>
                <w:szCs w:val="20"/>
              </w:rPr>
              <w:t>Bedrijf</w:t>
            </w:r>
          </w:p>
        </w:tc>
        <w:tc>
          <w:tcPr>
            <w:tcW w:w="5274" w:type="dxa"/>
          </w:tcPr>
          <w:p w:rsidRPr="00257074" w:rsidR="00257074" w:rsidP="00957E99" w:rsidRDefault="00257074" w14:paraId="3349D186" w14:textId="77777777">
            <w:pPr>
              <w:jc w:val="both"/>
              <w:rPr>
                <w:rFonts w:ascii="Nunito" w:hAnsi="Nunito"/>
              </w:rPr>
            </w:pPr>
          </w:p>
        </w:tc>
      </w:tr>
      <w:tr w:rsidRPr="00257074" w:rsidR="00257074" w:rsidTr="00957E99" w14:paraId="45D0F556" w14:textId="77777777">
        <w:tc>
          <w:tcPr>
            <w:tcW w:w="3936" w:type="dxa"/>
            <w:shd w:val="clear" w:color="auto" w:fill="FFFF00"/>
          </w:tcPr>
          <w:p w:rsidRPr="00257074" w:rsidR="00257074" w:rsidP="00957E99" w:rsidRDefault="00257074" w14:paraId="0DBE62B5" w14:textId="77777777">
            <w:pPr>
              <w:jc w:val="both"/>
              <w:rPr>
                <w:rFonts w:ascii="Nunito" w:hAnsi="Nunito"/>
                <w:sz w:val="20"/>
                <w:szCs w:val="20"/>
              </w:rPr>
            </w:pPr>
            <w:r w:rsidRPr="00257074">
              <w:rPr>
                <w:rFonts w:ascii="Nunito" w:hAnsi="Nunito"/>
                <w:sz w:val="20"/>
                <w:szCs w:val="20"/>
              </w:rPr>
              <w:t>Handtekening</w:t>
            </w:r>
          </w:p>
        </w:tc>
        <w:tc>
          <w:tcPr>
            <w:tcW w:w="5274" w:type="dxa"/>
          </w:tcPr>
          <w:p w:rsidRPr="00257074" w:rsidR="00257074" w:rsidP="00957E99" w:rsidRDefault="00257074" w14:paraId="5BDD64E9" w14:textId="77777777">
            <w:pPr>
              <w:jc w:val="both"/>
              <w:rPr>
                <w:rFonts w:ascii="Nunito" w:hAnsi="Nunito"/>
              </w:rPr>
            </w:pPr>
          </w:p>
          <w:p w:rsidRPr="00257074" w:rsidR="00257074" w:rsidP="00957E99" w:rsidRDefault="00257074" w14:paraId="57753076" w14:textId="77777777">
            <w:pPr>
              <w:jc w:val="both"/>
              <w:rPr>
                <w:rFonts w:ascii="Nunito" w:hAnsi="Nunito"/>
              </w:rPr>
            </w:pPr>
          </w:p>
        </w:tc>
      </w:tr>
      <w:tr w:rsidRPr="00257074" w:rsidR="00257074" w:rsidTr="00957E99" w14:paraId="5A546602" w14:textId="77777777">
        <w:tc>
          <w:tcPr>
            <w:tcW w:w="3936" w:type="dxa"/>
            <w:shd w:val="clear" w:color="auto" w:fill="FFFF00"/>
          </w:tcPr>
          <w:p w:rsidRPr="00257074" w:rsidR="00257074" w:rsidP="00957E99" w:rsidRDefault="00257074" w14:paraId="7C60AF3E" w14:textId="77777777">
            <w:pPr>
              <w:jc w:val="both"/>
              <w:rPr>
                <w:rFonts w:ascii="Nunito" w:hAnsi="Nunito"/>
                <w:sz w:val="20"/>
                <w:szCs w:val="20"/>
              </w:rPr>
            </w:pPr>
            <w:r w:rsidRPr="00257074">
              <w:rPr>
                <w:rFonts w:ascii="Nunito" w:hAnsi="Nunito"/>
                <w:sz w:val="20"/>
                <w:szCs w:val="20"/>
              </w:rPr>
              <w:t>Datum</w:t>
            </w:r>
          </w:p>
        </w:tc>
        <w:tc>
          <w:tcPr>
            <w:tcW w:w="5274" w:type="dxa"/>
          </w:tcPr>
          <w:p w:rsidRPr="00257074" w:rsidR="00257074" w:rsidP="00957E99" w:rsidRDefault="00257074" w14:paraId="242FD6E9" w14:textId="77777777">
            <w:pPr>
              <w:jc w:val="both"/>
              <w:rPr>
                <w:rFonts w:ascii="Nunito" w:hAnsi="Nunito"/>
              </w:rPr>
            </w:pPr>
          </w:p>
        </w:tc>
      </w:tr>
      <w:bookmarkEnd w:id="5"/>
      <w:bookmarkEnd w:id="6"/>
    </w:tbl>
    <w:p w:rsidRPr="00257074" w:rsidR="00257074" w:rsidP="00F72461" w:rsidRDefault="00257074" w14:paraId="72DA51DC" w14:textId="77777777">
      <w:pPr>
        <w:jc w:val="both"/>
        <w:rPr>
          <w:rFonts w:ascii="Nunito" w:hAnsi="Nunito"/>
          <w:sz w:val="20"/>
          <w:szCs w:val="20"/>
        </w:rPr>
      </w:pPr>
    </w:p>
    <w:sectPr w:rsidRPr="00257074" w:rsidR="00257074" w:rsidSect="00257074">
      <w:footerReference w:type="default" r:id="rId10"/>
      <w:pgSz w:w="11906" w:h="16838" w:orient="portrait" w:code="9"/>
      <w:pgMar w:top="1418" w:right="1418" w:bottom="72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3AC1" w:rsidRDefault="00FD3AC1" w14:paraId="32DB95ED" w14:textId="77777777">
      <w:r>
        <w:separator/>
      </w:r>
    </w:p>
  </w:endnote>
  <w:endnote w:type="continuationSeparator" w:id="0">
    <w:p w:rsidR="00FD3AC1" w:rsidRDefault="00FD3AC1" w14:paraId="5D8F8A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Nunito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Offc">
    <w:altName w:val="DIN Off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3E12" w:rsidRDefault="00A73E12" w14:paraId="73347680" w14:textId="77777777">
    <w:pPr>
      <w:pStyle w:val="Voettekst"/>
      <w:framePr w:wrap="around" w:hAnchor="margin" w:vAnchor="text" w:xAlign="right" w:y="1"/>
      <w:rPr>
        <w:rStyle w:val="Paginanummer"/>
        <w:rFonts w:ascii="CG Omega" w:hAnsi="CG Omega"/>
        <w:sz w:val="18"/>
      </w:rPr>
    </w:pPr>
    <w:r>
      <w:rPr>
        <w:rStyle w:val="Paginanummer"/>
        <w:rFonts w:ascii="CG Omega" w:hAnsi="CG Omega"/>
        <w:sz w:val="18"/>
      </w:rPr>
      <w:fldChar w:fldCharType="begin"/>
    </w:r>
    <w:r>
      <w:rPr>
        <w:rStyle w:val="Paginanummer"/>
        <w:rFonts w:ascii="CG Omega" w:hAnsi="CG Omega"/>
        <w:sz w:val="18"/>
      </w:rPr>
      <w:instrText xml:space="preserve">PAGE  </w:instrText>
    </w:r>
    <w:r>
      <w:rPr>
        <w:rStyle w:val="Paginanummer"/>
        <w:rFonts w:ascii="CG Omega" w:hAnsi="CG Omega"/>
        <w:sz w:val="18"/>
      </w:rPr>
      <w:fldChar w:fldCharType="separate"/>
    </w:r>
    <w:r>
      <w:rPr>
        <w:rStyle w:val="Paginanummer"/>
        <w:rFonts w:ascii="CG Omega" w:hAnsi="CG Omega"/>
        <w:noProof/>
        <w:sz w:val="18"/>
      </w:rPr>
      <w:t>19</w:t>
    </w:r>
    <w:r>
      <w:rPr>
        <w:rStyle w:val="Paginanummer"/>
        <w:rFonts w:ascii="CG Omega" w:hAnsi="CG Omega"/>
        <w:sz w:val="18"/>
      </w:rPr>
      <w:fldChar w:fldCharType="end"/>
    </w:r>
  </w:p>
  <w:p w:rsidR="00A73E12" w:rsidRDefault="00A73E12" w14:paraId="3EB312D9" w14:textId="7777777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3AC1" w:rsidRDefault="00FD3AC1" w14:paraId="320CCA58" w14:textId="77777777">
      <w:r>
        <w:separator/>
      </w:r>
    </w:p>
  </w:footnote>
  <w:footnote w:type="continuationSeparator" w:id="0">
    <w:p w:rsidR="00FD3AC1" w:rsidRDefault="00FD3AC1" w14:paraId="43A81B6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F7C55"/>
    <w:multiLevelType w:val="hybridMultilevel"/>
    <w:tmpl w:val="16DECB7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B42CEA"/>
    <w:multiLevelType w:val="hybridMultilevel"/>
    <w:tmpl w:val="D36C736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5C17BC"/>
    <w:multiLevelType w:val="multilevel"/>
    <w:tmpl w:val="E7A09B5C"/>
    <w:name w:val="Nummering2"/>
    <w:lvl w:ilvl="0">
      <w:start w:val="1"/>
      <w:numFmt w:val="decimal"/>
      <w:pStyle w:val="Nummeri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37" w:hanging="36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27D554F"/>
    <w:multiLevelType w:val="hybridMultilevel"/>
    <w:tmpl w:val="DE0C233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B626554"/>
    <w:multiLevelType w:val="multilevel"/>
    <w:tmpl w:val="BBA4373A"/>
    <w:lvl w:ilvl="0">
      <w:start w:val="1"/>
      <w:numFmt w:val="bullet"/>
      <w:pStyle w:val="Lijstalinea"/>
      <w:lvlText w:val=""/>
      <w:lvlJc w:val="left"/>
      <w:pPr>
        <w:ind w:left="255" w:hanging="255"/>
      </w:pPr>
      <w:rPr>
        <w:rFonts w:hint="default" w:ascii="Symbol" w:hAnsi="Symbol"/>
      </w:rPr>
    </w:lvl>
    <w:lvl w:ilvl="1">
      <w:start w:val="1"/>
      <w:numFmt w:val="bullet"/>
      <w:lvlText w:val="­"/>
      <w:lvlJc w:val="left"/>
      <w:pPr>
        <w:ind w:left="510" w:hanging="255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23061E"/>
    <w:multiLevelType w:val="multilevel"/>
    <w:tmpl w:val="EEE693AC"/>
    <w:lvl w:ilvl="0">
      <w:start w:val="1"/>
      <w:numFmt w:val="decimal"/>
      <w:pStyle w:val="Bijlage"/>
      <w:lvlText w:val="Bijlage %1: "/>
      <w:lvlJc w:val="left"/>
      <w:pPr>
        <w:tabs>
          <w:tab w:val="num" w:pos="432"/>
        </w:tabs>
        <w:ind w:left="432" w:hanging="432"/>
      </w:pPr>
      <w:rPr>
        <w:rFonts w:hint="default" w:ascii="Arial" w:hAnsi="Arial"/>
      </w:rPr>
    </w:lvl>
    <w:lvl w:ilvl="1">
      <w:start w:val="1"/>
      <w:numFmt w:val="decimal"/>
      <w:lvlText w:val="%1.%2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19D6A26"/>
    <w:multiLevelType w:val="hybridMultilevel"/>
    <w:tmpl w:val="12B28DE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8116873"/>
    <w:multiLevelType w:val="hybridMultilevel"/>
    <w:tmpl w:val="963E6D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25697426">
    <w:abstractNumId w:val="2"/>
  </w:num>
  <w:num w:numId="2" w16cid:durableId="1947881946">
    <w:abstractNumId w:val="4"/>
  </w:num>
  <w:num w:numId="3" w16cid:durableId="302196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8324658">
    <w:abstractNumId w:val="5"/>
  </w:num>
  <w:num w:numId="5" w16cid:durableId="1892885467">
    <w:abstractNumId w:val="7"/>
  </w:num>
  <w:num w:numId="6" w16cid:durableId="275597480">
    <w:abstractNumId w:val="3"/>
  </w:num>
  <w:num w:numId="7" w16cid:durableId="227766954">
    <w:abstractNumId w:val="0"/>
  </w:num>
  <w:num w:numId="8" w16cid:durableId="1021855782">
    <w:abstractNumId w:val="6"/>
  </w:num>
  <w:num w:numId="9" w16cid:durableId="196387993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74"/>
    <w:rsid w:val="000A2556"/>
    <w:rsid w:val="000B5B2B"/>
    <w:rsid w:val="0013237A"/>
    <w:rsid w:val="0017385A"/>
    <w:rsid w:val="00257074"/>
    <w:rsid w:val="00282C8B"/>
    <w:rsid w:val="0033096F"/>
    <w:rsid w:val="003338D5"/>
    <w:rsid w:val="00334497"/>
    <w:rsid w:val="0036152B"/>
    <w:rsid w:val="00387A81"/>
    <w:rsid w:val="003C0AC4"/>
    <w:rsid w:val="003E6CAE"/>
    <w:rsid w:val="00460E74"/>
    <w:rsid w:val="004C6E9B"/>
    <w:rsid w:val="004D25A2"/>
    <w:rsid w:val="005755B8"/>
    <w:rsid w:val="005A0FC1"/>
    <w:rsid w:val="005B5654"/>
    <w:rsid w:val="005D785A"/>
    <w:rsid w:val="005E070B"/>
    <w:rsid w:val="00710465"/>
    <w:rsid w:val="007B708D"/>
    <w:rsid w:val="00863839"/>
    <w:rsid w:val="00884A21"/>
    <w:rsid w:val="009800F3"/>
    <w:rsid w:val="009C3820"/>
    <w:rsid w:val="00A73E12"/>
    <w:rsid w:val="00B62258"/>
    <w:rsid w:val="00BB5006"/>
    <w:rsid w:val="00C03C1A"/>
    <w:rsid w:val="00C937D3"/>
    <w:rsid w:val="00D27E26"/>
    <w:rsid w:val="00D67C7E"/>
    <w:rsid w:val="00D81501"/>
    <w:rsid w:val="00D8168F"/>
    <w:rsid w:val="00DF3689"/>
    <w:rsid w:val="00E25927"/>
    <w:rsid w:val="00E4669D"/>
    <w:rsid w:val="00E54396"/>
    <w:rsid w:val="00E6776D"/>
    <w:rsid w:val="00EA06E5"/>
    <w:rsid w:val="00EB5A45"/>
    <w:rsid w:val="00F5570A"/>
    <w:rsid w:val="00F72461"/>
    <w:rsid w:val="00FB69B9"/>
    <w:rsid w:val="00FD3AC1"/>
    <w:rsid w:val="29942B33"/>
    <w:rsid w:val="2C25C59C"/>
    <w:rsid w:val="3E4E4118"/>
    <w:rsid w:val="6CD895C4"/>
    <w:rsid w:val="722A9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A7AE5"/>
  <w15:chartTrackingRefBased/>
  <w15:docId w15:val="{605EFA6C-FEF6-4AFE-A4DB-3BE9D117F0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57074"/>
    <w:pPr>
      <w:spacing w:after="0" w:line="240" w:lineRule="auto"/>
    </w:pPr>
    <w:rPr>
      <w:rFonts w:ascii="CG Omega" w:hAnsi="CG Omega" w:eastAsia="MS Mincho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5"/>
    <w:qFormat/>
    <w:rsid w:val="000B5B2B"/>
    <w:pPr>
      <w:keepNext/>
      <w:keepLines/>
      <w:spacing w:before="260" w:after="130"/>
      <w:outlineLvl w:val="0"/>
    </w:pPr>
    <w:rPr>
      <w:rFonts w:eastAsiaTheme="majorEastAsia" w:cstheme="majorBidi"/>
      <w:b/>
      <w:szCs w:val="32"/>
    </w:rPr>
  </w:style>
  <w:style w:type="paragraph" w:styleId="Kop2">
    <w:name w:val="heading 2"/>
    <w:basedOn w:val="Standaard"/>
    <w:next w:val="Standaard"/>
    <w:link w:val="Kop2Char"/>
    <w:uiPriority w:val="5"/>
    <w:qFormat/>
    <w:rsid w:val="000B5B2B"/>
    <w:pPr>
      <w:keepNext/>
      <w:keepLines/>
      <w:spacing w:after="8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6"/>
    <w:qFormat/>
    <w:rsid w:val="00E54396"/>
    <w:pPr>
      <w:keepNext/>
      <w:keepLines/>
      <w:outlineLvl w:val="2"/>
    </w:pPr>
    <w:rPr>
      <w:rFonts w:eastAsiaTheme="majorEastAsia" w:cstheme="majorBidi"/>
      <w:b/>
    </w:rPr>
  </w:style>
  <w:style w:type="paragraph" w:styleId="Kop4">
    <w:name w:val="heading 4"/>
    <w:basedOn w:val="Standaard"/>
    <w:next w:val="Standaard"/>
    <w:link w:val="Kop4Char"/>
    <w:uiPriority w:val="7"/>
    <w:qFormat/>
    <w:rsid w:val="00E54396"/>
    <w:pPr>
      <w:keepNext/>
      <w:keepLines/>
      <w:outlineLvl w:val="3"/>
    </w:pPr>
    <w:rPr>
      <w:rFonts w:eastAsiaTheme="majorEastAsia" w:cstheme="majorBidi"/>
      <w:iCs/>
      <w:color w:val="A71921"/>
    </w:rPr>
  </w:style>
  <w:style w:type="paragraph" w:styleId="Kop5">
    <w:name w:val="heading 5"/>
    <w:basedOn w:val="Standaard"/>
    <w:next w:val="Standaard"/>
    <w:link w:val="Kop5Char"/>
    <w:uiPriority w:val="9"/>
    <w:semiHidden/>
    <w:rsid w:val="00257074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7074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7074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7074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7074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B62258"/>
    <w:pPr>
      <w:spacing w:after="0" w:line="260" w:lineRule="atLeast"/>
    </w:pPr>
    <w:rPr>
      <w:rFonts w:ascii="Nunito" w:hAnsi="Nunito"/>
      <w:sz w:val="20"/>
    </w:rPr>
  </w:style>
  <w:style w:type="paragraph" w:styleId="Zwaarzonderafstand" w:customStyle="1">
    <w:name w:val="Zwaar zonder afstand"/>
    <w:basedOn w:val="Geenafstand"/>
    <w:next w:val="Standaard"/>
    <w:uiPriority w:val="2"/>
    <w:qFormat/>
    <w:rsid w:val="00B62258"/>
    <w:rPr>
      <w:b/>
    </w:rPr>
  </w:style>
  <w:style w:type="character" w:styleId="Nadruk">
    <w:name w:val="Emphasis"/>
    <w:basedOn w:val="Standaardalinea-lettertype"/>
    <w:uiPriority w:val="4"/>
    <w:qFormat/>
    <w:rsid w:val="00B62258"/>
    <w:rPr>
      <w:rFonts w:ascii="Nunito" w:hAnsi="Nunito"/>
      <w:b/>
      <w:i w:val="0"/>
      <w:iCs/>
      <w:color w:val="A71921"/>
      <w:sz w:val="20"/>
    </w:rPr>
  </w:style>
  <w:style w:type="character" w:styleId="Kop1Char" w:customStyle="1">
    <w:name w:val="Kop 1 Char"/>
    <w:basedOn w:val="Standaardalinea-lettertype"/>
    <w:link w:val="Kop1"/>
    <w:uiPriority w:val="5"/>
    <w:rsid w:val="00E6776D"/>
    <w:rPr>
      <w:rFonts w:ascii="Nunito" w:hAnsi="Nunito" w:eastAsiaTheme="majorEastAsia" w:cstheme="majorBidi"/>
      <w:b/>
      <w:szCs w:val="32"/>
    </w:rPr>
  </w:style>
  <w:style w:type="character" w:styleId="Kop2Char" w:customStyle="1">
    <w:name w:val="Kop 2 Char"/>
    <w:basedOn w:val="Standaardalinea-lettertype"/>
    <w:link w:val="Kop2"/>
    <w:uiPriority w:val="5"/>
    <w:rsid w:val="005B5654"/>
    <w:rPr>
      <w:rFonts w:ascii="Nunito" w:hAnsi="Nunito" w:eastAsiaTheme="majorEastAsia" w:cstheme="majorBidi"/>
      <w:b/>
      <w:sz w:val="20"/>
      <w:szCs w:val="26"/>
    </w:rPr>
  </w:style>
  <w:style w:type="character" w:styleId="Kop3Char" w:customStyle="1">
    <w:name w:val="Kop 3 Char"/>
    <w:basedOn w:val="Standaardalinea-lettertype"/>
    <w:link w:val="Kop3"/>
    <w:uiPriority w:val="6"/>
    <w:rsid w:val="005B5654"/>
    <w:rPr>
      <w:rFonts w:ascii="Nunito" w:hAnsi="Nunito" w:eastAsiaTheme="majorEastAsia" w:cstheme="majorBidi"/>
      <w:b/>
      <w:sz w:val="20"/>
    </w:rPr>
  </w:style>
  <w:style w:type="character" w:styleId="Kop4Char" w:customStyle="1">
    <w:name w:val="Kop 4 Char"/>
    <w:basedOn w:val="Standaardalinea-lettertype"/>
    <w:link w:val="Kop4"/>
    <w:uiPriority w:val="7"/>
    <w:rsid w:val="005B5654"/>
    <w:rPr>
      <w:rFonts w:ascii="Nunito" w:hAnsi="Nunito" w:eastAsiaTheme="majorEastAsia" w:cstheme="majorBidi"/>
      <w:iCs/>
      <w:color w:val="A71921"/>
      <w:sz w:val="20"/>
    </w:rPr>
  </w:style>
  <w:style w:type="paragraph" w:styleId="Nummering" w:customStyle="1">
    <w:name w:val="Nummering"/>
    <w:basedOn w:val="Standaard"/>
    <w:uiPriority w:val="8"/>
    <w:qFormat/>
    <w:rsid w:val="005B5654"/>
    <w:pPr>
      <w:numPr>
        <w:numId w:val="1"/>
      </w:numPr>
      <w:contextualSpacing/>
    </w:pPr>
  </w:style>
  <w:style w:type="paragraph" w:styleId="Lijstalinea">
    <w:name w:val="List Paragraph"/>
    <w:basedOn w:val="Standaard"/>
    <w:uiPriority w:val="9"/>
    <w:qFormat/>
    <w:rsid w:val="005B5654"/>
    <w:pPr>
      <w:numPr>
        <w:numId w:val="2"/>
      </w:numPr>
      <w:contextualSpacing/>
    </w:pPr>
  </w:style>
  <w:style w:type="paragraph" w:styleId="Nadrukschuingedrukt" w:customStyle="1">
    <w:name w:val="Nadruk schuingedrukt"/>
    <w:basedOn w:val="Standaard"/>
    <w:next w:val="Standaard"/>
    <w:uiPriority w:val="10"/>
    <w:qFormat/>
    <w:rsid w:val="003338D5"/>
    <w:rPr>
      <w:i/>
    </w:rPr>
  </w:style>
  <w:style w:type="paragraph" w:styleId="Titel">
    <w:name w:val="Title"/>
    <w:basedOn w:val="Standaard"/>
    <w:next w:val="Standaard"/>
    <w:link w:val="TitelChar"/>
    <w:uiPriority w:val="10"/>
    <w:qFormat/>
    <w:rsid w:val="003338D5"/>
    <w:pPr>
      <w:spacing w:line="520" w:lineRule="atLeast"/>
      <w:contextualSpacing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3338D5"/>
    <w:rPr>
      <w:rFonts w:ascii="Nunito" w:hAnsi="Nunito" w:eastAsiaTheme="majorEastAsi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38D5"/>
    <w:pPr>
      <w:numPr>
        <w:ilvl w:val="1"/>
      </w:numPr>
    </w:pPr>
    <w:rPr>
      <w:rFonts w:eastAsiaTheme="minorEastAsia"/>
      <w:b/>
      <w:color w:val="A71921"/>
      <w:spacing w:val="15"/>
      <w:sz w:val="36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338D5"/>
    <w:rPr>
      <w:rFonts w:ascii="Nunito" w:hAnsi="Nunito" w:eastAsiaTheme="minorEastAsia"/>
      <w:b/>
      <w:color w:val="A71921"/>
      <w:spacing w:val="15"/>
      <w:sz w:val="36"/>
      <w:szCs w:val="22"/>
    </w:rPr>
  </w:style>
  <w:style w:type="paragraph" w:styleId="BoldBriefhoofd" w:customStyle="1">
    <w:name w:val="Bold Briefhoofd"/>
    <w:basedOn w:val="Standaard"/>
    <w:uiPriority w:val="13"/>
    <w:qFormat/>
    <w:rsid w:val="003338D5"/>
    <w:pPr>
      <w:spacing w:line="300" w:lineRule="atLeast"/>
    </w:pPr>
    <w:rPr>
      <w:b/>
    </w:rPr>
  </w:style>
  <w:style w:type="paragraph" w:styleId="StandaardBriefhoofd" w:customStyle="1">
    <w:name w:val="Standaard Briefhoofd"/>
    <w:basedOn w:val="BoldBriefhoofd"/>
    <w:uiPriority w:val="12"/>
    <w:qFormat/>
    <w:rsid w:val="003338D5"/>
    <w:rPr>
      <w:b w:val="0"/>
    </w:rPr>
  </w:style>
  <w:style w:type="character" w:styleId="Hyperlink">
    <w:name w:val="Hyperlink"/>
    <w:basedOn w:val="Standaardalinea-lettertype"/>
    <w:uiPriority w:val="13"/>
    <w:qFormat/>
    <w:rsid w:val="00E6776D"/>
    <w:rPr>
      <w:rFonts w:ascii="Nunito" w:hAnsi="Nunito"/>
      <w:color w:val="A71921"/>
      <w:sz w:val="2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776D"/>
    <w:rPr>
      <w:color w:val="605E5C"/>
      <w:shd w:val="clear" w:color="auto" w:fill="E1DFDD"/>
    </w:rPr>
  </w:style>
  <w:style w:type="character" w:styleId="Voetnootmarkering">
    <w:name w:val="footnote reference"/>
    <w:basedOn w:val="Standaardalinea-lettertype"/>
    <w:uiPriority w:val="15"/>
    <w:rsid w:val="00E6776D"/>
    <w:rPr>
      <w:rFonts w:ascii="Nunito Light" w:hAnsi="Nunito Light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16"/>
    <w:rsid w:val="00E6776D"/>
    <w:rPr>
      <w:rFonts w:ascii="Nunito Light" w:hAnsi="Nunito Light"/>
      <w:sz w:val="16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16"/>
    <w:rsid w:val="00E6776D"/>
    <w:rPr>
      <w:rFonts w:ascii="Nunito Light" w:hAnsi="Nunito Light"/>
      <w:sz w:val="16"/>
      <w:szCs w:val="20"/>
    </w:rPr>
  </w:style>
  <w:style w:type="character" w:styleId="Zwaar">
    <w:name w:val="Strong"/>
    <w:basedOn w:val="Standaardalinea-lettertype"/>
    <w:uiPriority w:val="3"/>
    <w:qFormat/>
    <w:rsid w:val="00E6776D"/>
    <w:rPr>
      <w:rFonts w:ascii="Nunito" w:hAnsi="Nunito"/>
      <w:b/>
      <w:bCs/>
      <w:sz w:val="20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257074"/>
    <w:rPr>
      <w:rFonts w:eastAsiaTheme="majorEastAsia" w:cstheme="majorBidi"/>
      <w:color w:val="0F4761" w:themeColor="accent1" w:themeShade="BF"/>
      <w:sz w:val="20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257074"/>
    <w:rPr>
      <w:rFonts w:eastAsiaTheme="majorEastAsia" w:cstheme="majorBidi"/>
      <w:i/>
      <w:iCs/>
      <w:color w:val="595959" w:themeColor="text1" w:themeTint="A6"/>
      <w:sz w:val="2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257074"/>
    <w:rPr>
      <w:rFonts w:eastAsiaTheme="majorEastAsia" w:cstheme="majorBidi"/>
      <w:color w:val="595959" w:themeColor="text1" w:themeTint="A6"/>
      <w:sz w:val="20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257074"/>
    <w:rPr>
      <w:rFonts w:eastAsiaTheme="majorEastAsia" w:cstheme="majorBidi"/>
      <w:i/>
      <w:iCs/>
      <w:color w:val="272727" w:themeColor="text1" w:themeTint="D8"/>
      <w:sz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257074"/>
    <w:rPr>
      <w:rFonts w:eastAsiaTheme="majorEastAsia" w:cstheme="majorBidi"/>
      <w:color w:val="272727" w:themeColor="text1" w:themeTint="D8"/>
      <w:sz w:val="20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257074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257074"/>
    <w:rPr>
      <w:rFonts w:ascii="Nunito" w:hAnsi="Nunito"/>
      <w:i/>
      <w:iCs/>
      <w:color w:val="404040" w:themeColor="text1" w:themeTint="BF"/>
      <w:sz w:val="20"/>
    </w:rPr>
  </w:style>
  <w:style w:type="character" w:styleId="Intensievebenadrukking">
    <w:name w:val="Intense Emphasis"/>
    <w:basedOn w:val="Standaardalinea-lettertype"/>
    <w:uiPriority w:val="21"/>
    <w:semiHidden/>
    <w:qFormat/>
    <w:rsid w:val="0025707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25707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semiHidden/>
    <w:rsid w:val="00257074"/>
    <w:rPr>
      <w:rFonts w:ascii="Nunito" w:hAnsi="Nunito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semiHidden/>
    <w:qFormat/>
    <w:rsid w:val="00257074"/>
    <w:rPr>
      <w:b/>
      <w:bCs/>
      <w:smallCaps/>
      <w:color w:val="0F4761" w:themeColor="accent1" w:themeShade="BF"/>
      <w:spacing w:val="5"/>
    </w:rPr>
  </w:style>
  <w:style w:type="paragraph" w:styleId="Bijlage" w:customStyle="1">
    <w:name w:val="Bijlage"/>
    <w:basedOn w:val="Standaard"/>
    <w:next w:val="Standaard"/>
    <w:rsid w:val="00257074"/>
    <w:pPr>
      <w:numPr>
        <w:numId w:val="4"/>
      </w:numPr>
      <w:spacing w:before="240" w:after="120"/>
      <w:outlineLvl w:val="0"/>
    </w:pPr>
    <w:rPr>
      <w:rFonts w:ascii="Arial" w:hAnsi="Arial"/>
      <w:b/>
      <w:sz w:val="32"/>
    </w:rPr>
  </w:style>
  <w:style w:type="paragraph" w:styleId="Voettekst">
    <w:name w:val="footer"/>
    <w:basedOn w:val="Standaard"/>
    <w:link w:val="VoettekstChar"/>
    <w:uiPriority w:val="99"/>
    <w:rsid w:val="00257074"/>
    <w:pPr>
      <w:tabs>
        <w:tab w:val="center" w:pos="4536"/>
        <w:tab w:val="right" w:pos="9072"/>
      </w:tabs>
    </w:pPr>
    <w:rPr>
      <w:rFonts w:ascii="Tahoma" w:hAnsi="Tahoma"/>
      <w:sz w:val="20"/>
    </w:rPr>
  </w:style>
  <w:style w:type="character" w:styleId="VoettekstChar" w:customStyle="1">
    <w:name w:val="Voettekst Char"/>
    <w:basedOn w:val="Standaardalinea-lettertype"/>
    <w:link w:val="Voettekst"/>
    <w:uiPriority w:val="99"/>
    <w:rsid w:val="00257074"/>
    <w:rPr>
      <w:rFonts w:ascii="Tahoma" w:hAnsi="Tahoma" w:eastAsia="MS Mincho" w:cs="Times New Roman"/>
      <w:kern w:val="0"/>
      <w:sz w:val="20"/>
      <w:lang w:eastAsia="nl-NL"/>
      <w14:ligatures w14:val="none"/>
    </w:rPr>
  </w:style>
  <w:style w:type="character" w:styleId="Paginanummer">
    <w:name w:val="page number"/>
    <w:basedOn w:val="Standaardalinea-lettertype"/>
    <w:semiHidden/>
    <w:rsid w:val="00257074"/>
  </w:style>
  <w:style w:type="character" w:styleId="GeenafstandChar" w:customStyle="1">
    <w:name w:val="Geen afstand Char"/>
    <w:link w:val="Geenafstand"/>
    <w:uiPriority w:val="1"/>
    <w:rsid w:val="00D81501"/>
    <w:rPr>
      <w:rFonts w:ascii="Nunito" w:hAnsi="Nunito"/>
      <w:sz w:val="20"/>
    </w:rPr>
  </w:style>
  <w:style w:type="paragraph" w:styleId="Plattetekst2">
    <w:name w:val="Body Text 2"/>
    <w:basedOn w:val="Standaard"/>
    <w:link w:val="Plattetekst2Char"/>
    <w:semiHidden/>
    <w:rsid w:val="005755B8"/>
    <w:pPr>
      <w:spacing w:line="280" w:lineRule="atLeast"/>
    </w:pPr>
    <w:rPr>
      <w:rFonts w:ascii="Arial" w:hAnsi="Arial"/>
      <w:color w:val="FF0000"/>
      <w:sz w:val="20"/>
      <w:szCs w:val="20"/>
    </w:rPr>
  </w:style>
  <w:style w:type="character" w:styleId="Plattetekst2Char" w:customStyle="1">
    <w:name w:val="Platte tekst 2 Char"/>
    <w:basedOn w:val="Standaardalinea-lettertype"/>
    <w:link w:val="Plattetekst2"/>
    <w:semiHidden/>
    <w:rsid w:val="005755B8"/>
    <w:rPr>
      <w:rFonts w:ascii="Arial" w:hAnsi="Arial" w:eastAsia="MS Mincho" w:cs="Times New Roman"/>
      <w:color w:val="FF0000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930BE507F0C40866F403AE9604E6B" ma:contentTypeVersion="3" ma:contentTypeDescription="Create a new document." ma:contentTypeScope="" ma:versionID="aac5c0d5b5e1338445792b0abccc6100">
  <xsd:schema xmlns:xsd="http://www.w3.org/2001/XMLSchema" xmlns:xs="http://www.w3.org/2001/XMLSchema" xmlns:p="http://schemas.microsoft.com/office/2006/metadata/properties" xmlns:ns2="f19fe3c5-4f67-4fa9-9eab-5d258451d18e" targetNamespace="http://schemas.microsoft.com/office/2006/metadata/properties" ma:root="true" ma:fieldsID="69937ed2ed5cc2df63fdc1144c7a7344" ns2:_="">
    <xsd:import namespace="f19fe3c5-4f67-4fa9-9eab-5d258451d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fe3c5-4f67-4fa9-9eab-5d258451d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4AC203-96A9-4D4F-A29C-F741316315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67413-ED2C-4D43-813A-233EE5BB34A5}"/>
</file>

<file path=customXml/itemProps3.xml><?xml version="1.0" encoding="utf-8"?>
<ds:datastoreItem xmlns:ds="http://schemas.openxmlformats.org/officeDocument/2006/customXml" ds:itemID="{6F270A52-0D40-4DC7-A351-809C965486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Grooten, Geert (Kerkrade)</dc:creator>
  <keywords/>
  <dc:description/>
  <lastModifiedBy>Out, Annick (Kerkrade)</lastModifiedBy>
  <revision>5</revision>
  <dcterms:created xsi:type="dcterms:W3CDTF">2026-10-20T14:51:00.0000000Z</dcterms:created>
  <dcterms:modified xsi:type="dcterms:W3CDTF">2026-11-04T15:09:26.3914384Z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0x01010084E930BE507F0C40866F403AE9604E6B</vt:lpwstr>
  </property>
  <property fmtid="{D5CDD505-2E9C-101B-9397-08002B2CF9AE}" pid="3" name="Order">
    <vt:r8>100</vt:r8>
  </property>
</Properties>
</file>