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50E2D" w14:textId="77777777" w:rsidR="00814BD8" w:rsidRDefault="00814BD8" w:rsidP="00814BD8">
      <w:pPr>
        <w:pStyle w:val="Deelnemertitel"/>
        <w:spacing w:after="0"/>
        <w:rPr>
          <w:rFonts w:ascii="Verdana" w:hAnsi="Verdana"/>
          <w:sz w:val="22"/>
          <w:lang w:val="nl-NL"/>
        </w:rPr>
      </w:pPr>
      <w:r w:rsidRPr="00814BD8">
        <w:rPr>
          <w:rFonts w:ascii="Verdana" w:hAnsi="Verdana"/>
          <w:sz w:val="22"/>
          <w:lang w:val="nl-NL"/>
        </w:rPr>
        <w:t>BIJLAGE E - DEELNEMENDE ORGANISATIES VIDEOPRODUCTIES EN MONTAGEWERKZAAMHEDEN</w:t>
      </w:r>
    </w:p>
    <w:p w14:paraId="4C2B83B4" w14:textId="77777777" w:rsidR="00814BD8" w:rsidRDefault="00814BD8" w:rsidP="00814BD8">
      <w:pPr>
        <w:spacing w:after="0"/>
        <w:rPr>
          <w:b/>
          <w:bCs/>
        </w:rPr>
      </w:pPr>
    </w:p>
    <w:p w14:paraId="337B1EA0" w14:textId="77777777" w:rsidR="00EF1304" w:rsidRPr="00814BD8" w:rsidRDefault="00EF1304" w:rsidP="00EF1304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>Ministerie Algemene Zaken</w:t>
      </w:r>
    </w:p>
    <w:p w14:paraId="1552B2EC" w14:textId="77777777" w:rsidR="00EF1304" w:rsidRPr="00D201E7" w:rsidRDefault="00EF1304" w:rsidP="00EF1304">
      <w:pPr>
        <w:pStyle w:val="Lijstalinea"/>
        <w:numPr>
          <w:ilvl w:val="0"/>
          <w:numId w:val="18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Kerndepartement</w:t>
      </w:r>
    </w:p>
    <w:p w14:paraId="20A6D690" w14:textId="77777777" w:rsidR="00EF1304" w:rsidRPr="00D201E7" w:rsidRDefault="00EF1304" w:rsidP="00EF1304">
      <w:pPr>
        <w:pStyle w:val="Lijstalinea"/>
        <w:numPr>
          <w:ilvl w:val="0"/>
          <w:numId w:val="18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Dienst Publiek en Communicatie DPC</w:t>
      </w:r>
    </w:p>
    <w:p w14:paraId="3B820916" w14:textId="77777777" w:rsidR="00EF1304" w:rsidRPr="00D201E7" w:rsidRDefault="00EF1304" w:rsidP="00EF1304">
      <w:pPr>
        <w:pStyle w:val="Lijstalinea"/>
        <w:numPr>
          <w:ilvl w:val="0"/>
          <w:numId w:val="18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Wetenschappelijke Raad voor Regeringsbeleid (WRR)</w:t>
      </w:r>
    </w:p>
    <w:p w14:paraId="06A3625E" w14:textId="77777777" w:rsidR="00EF1304" w:rsidRPr="00D201E7" w:rsidRDefault="00EF1304" w:rsidP="00EF1304">
      <w:pPr>
        <w:pStyle w:val="Lijstalinea"/>
        <w:numPr>
          <w:ilvl w:val="0"/>
          <w:numId w:val="18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Rijksvoorlichtingsdienst (RVD)</w:t>
      </w:r>
    </w:p>
    <w:p w14:paraId="262C3CD1" w14:textId="77777777" w:rsidR="00814BD8" w:rsidRDefault="00814BD8" w:rsidP="00814BD8">
      <w:pPr>
        <w:spacing w:after="0"/>
        <w:rPr>
          <w:rFonts w:ascii="Verdana" w:hAnsi="Verdana"/>
          <w:i/>
          <w:iCs/>
          <w:sz w:val="20"/>
          <w:szCs w:val="20"/>
        </w:rPr>
      </w:pPr>
    </w:p>
    <w:p w14:paraId="2AFF0B3C" w14:textId="239BAC43" w:rsidR="00814BD8" w:rsidRPr="00814BD8" w:rsidRDefault="00814BD8" w:rsidP="00814BD8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>Ministerie van Binnenlandse Zaken en Koninkrijksrelaties / Ministerie van Volkshuisvesting en Ruimtelijke Ordening</w:t>
      </w:r>
    </w:p>
    <w:p w14:paraId="155EB452" w14:textId="51BB222D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Kerndepartement BZK en VRO</w:t>
      </w:r>
    </w:p>
    <w:p w14:paraId="6D38781E" w14:textId="6045E130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Algemene Bestuursdienst (ABD)</w:t>
      </w:r>
    </w:p>
    <w:p w14:paraId="2A64F7EF" w14:textId="73DCD696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proofErr w:type="spellStart"/>
      <w:r w:rsidRPr="00814BD8">
        <w:rPr>
          <w:rFonts w:ascii="Verdana" w:hAnsi="Verdana"/>
          <w:sz w:val="20"/>
          <w:szCs w:val="20"/>
        </w:rPr>
        <w:t>RvHH</w:t>
      </w:r>
      <w:proofErr w:type="spellEnd"/>
    </w:p>
    <w:p w14:paraId="7E8847FD" w14:textId="7A213326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FM Haaglanden</w:t>
      </w:r>
    </w:p>
    <w:p w14:paraId="4D3EAFA4" w14:textId="66B41FFB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proofErr w:type="spellStart"/>
      <w:r w:rsidRPr="00814BD8">
        <w:rPr>
          <w:rFonts w:ascii="Verdana" w:hAnsi="Verdana"/>
          <w:sz w:val="20"/>
          <w:szCs w:val="20"/>
        </w:rPr>
        <w:t>Logius</w:t>
      </w:r>
      <w:proofErr w:type="spellEnd"/>
    </w:p>
    <w:p w14:paraId="78E514CB" w14:textId="273BBEAC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O&amp;P Rijk</w:t>
      </w:r>
    </w:p>
    <w:p w14:paraId="075BB75F" w14:textId="3A0E81D6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RBL</w:t>
      </w:r>
    </w:p>
    <w:p w14:paraId="6496624B" w14:textId="5997AECE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RIS</w:t>
      </w:r>
    </w:p>
    <w:p w14:paraId="7845CC95" w14:textId="2B19FA4A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Rijksdienst voor Identiteitsgegevens (</w:t>
      </w:r>
      <w:proofErr w:type="spellStart"/>
      <w:r w:rsidRPr="00814BD8">
        <w:rPr>
          <w:rFonts w:ascii="Verdana" w:hAnsi="Verdana"/>
          <w:sz w:val="20"/>
          <w:szCs w:val="20"/>
        </w:rPr>
        <w:t>RvIG</w:t>
      </w:r>
      <w:proofErr w:type="spellEnd"/>
      <w:r w:rsidRPr="00814BD8">
        <w:rPr>
          <w:rFonts w:ascii="Verdana" w:hAnsi="Verdana"/>
          <w:sz w:val="20"/>
          <w:szCs w:val="20"/>
        </w:rPr>
        <w:t>)</w:t>
      </w:r>
    </w:p>
    <w:p w14:paraId="28C65B34" w14:textId="1EA3C07A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  <w:lang w:val="en-US"/>
        </w:rPr>
      </w:pPr>
      <w:r w:rsidRPr="00814BD8">
        <w:rPr>
          <w:rFonts w:ascii="Verdana" w:hAnsi="Verdana"/>
          <w:sz w:val="20"/>
          <w:szCs w:val="20"/>
          <w:lang w:val="en-US"/>
        </w:rPr>
        <w:t>SSC-ICT</w:t>
      </w:r>
    </w:p>
    <w:p w14:paraId="5CA5A318" w14:textId="0B1BC8C3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  <w:lang w:val="en-US"/>
        </w:rPr>
      </w:pPr>
      <w:r w:rsidRPr="00814BD8">
        <w:rPr>
          <w:rFonts w:ascii="Verdana" w:hAnsi="Verdana"/>
          <w:sz w:val="20"/>
          <w:szCs w:val="20"/>
          <w:lang w:val="en-US"/>
        </w:rPr>
        <w:t>OBF</w:t>
      </w:r>
    </w:p>
    <w:p w14:paraId="596EBB51" w14:textId="43F19C68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  <w:lang w:val="en-US"/>
        </w:rPr>
      </w:pPr>
      <w:r w:rsidRPr="00814BD8">
        <w:rPr>
          <w:rFonts w:ascii="Verdana" w:hAnsi="Verdana"/>
          <w:sz w:val="20"/>
          <w:szCs w:val="20"/>
          <w:lang w:val="en-US"/>
        </w:rPr>
        <w:t>RODI</w:t>
      </w:r>
    </w:p>
    <w:p w14:paraId="0814E5F9" w14:textId="270A2B22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  <w:lang w:val="en-US"/>
        </w:rPr>
      </w:pPr>
      <w:r w:rsidRPr="00814BD8">
        <w:rPr>
          <w:rFonts w:ascii="Verdana" w:hAnsi="Verdana"/>
          <w:sz w:val="20"/>
          <w:szCs w:val="20"/>
          <w:lang w:val="en-US"/>
        </w:rPr>
        <w:t>SSO-CN</w:t>
      </w:r>
    </w:p>
    <w:p w14:paraId="24C7493E" w14:textId="4C2579AA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AIVD</w:t>
      </w:r>
    </w:p>
    <w:p w14:paraId="0C518374" w14:textId="54B93F14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Nationaal Coördinator Groningen (NCG)</w:t>
      </w:r>
    </w:p>
    <w:p w14:paraId="2E2CA7E6" w14:textId="61B5D7AD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RCN/WGS (Rijksdienst Caribisch Nederland / Werkgeverschap)</w:t>
      </w:r>
    </w:p>
    <w:p w14:paraId="0231E339" w14:textId="181FF9E4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Rijksvertegenwoordiging</w:t>
      </w:r>
    </w:p>
    <w:p w14:paraId="4EE6ABD1" w14:textId="1DC264D7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Rijksvastgoedbedrijf (RVB)</w:t>
      </w:r>
    </w:p>
    <w:p w14:paraId="025A4DEB" w14:textId="45A34ABF" w:rsidR="00814BD8" w:rsidRP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Dienst Huurcommissie</w:t>
      </w:r>
    </w:p>
    <w:p w14:paraId="5D6BE472" w14:textId="24775588" w:rsidR="00814BD8" w:rsidRDefault="00814BD8" w:rsidP="00814BD8">
      <w:pPr>
        <w:pStyle w:val="Lijstalinea"/>
        <w:numPr>
          <w:ilvl w:val="0"/>
          <w:numId w:val="4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Toelatingsorganisatie Kwaliteitsborging Bouw (</w:t>
      </w:r>
      <w:proofErr w:type="spellStart"/>
      <w:r w:rsidRPr="00814BD8">
        <w:rPr>
          <w:rFonts w:ascii="Verdana" w:hAnsi="Verdana"/>
          <w:sz w:val="20"/>
          <w:szCs w:val="20"/>
        </w:rPr>
        <w:t>TloKB</w:t>
      </w:r>
      <w:proofErr w:type="spellEnd"/>
      <w:r w:rsidRPr="00814BD8">
        <w:rPr>
          <w:rFonts w:ascii="Verdana" w:hAnsi="Verdana"/>
          <w:sz w:val="20"/>
          <w:szCs w:val="20"/>
        </w:rPr>
        <w:t>)</w:t>
      </w:r>
    </w:p>
    <w:p w14:paraId="2085FEED" w14:textId="77777777" w:rsidR="00814BD8" w:rsidRDefault="00814BD8" w:rsidP="00814BD8">
      <w:pPr>
        <w:spacing w:after="0"/>
        <w:rPr>
          <w:rFonts w:ascii="Verdana" w:hAnsi="Verdana"/>
          <w:sz w:val="20"/>
          <w:szCs w:val="20"/>
        </w:rPr>
      </w:pPr>
    </w:p>
    <w:p w14:paraId="3600E7AB" w14:textId="77777777" w:rsidR="00EF1304" w:rsidRPr="00814BD8" w:rsidRDefault="00EF1304" w:rsidP="00EF1304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>Ministerie van Buitenlandse Zaken</w:t>
      </w:r>
    </w:p>
    <w:p w14:paraId="5BC46E2D" w14:textId="77777777" w:rsidR="00EF1304" w:rsidRDefault="00EF1304" w:rsidP="00EF1304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Bestuursdepartement</w:t>
      </w:r>
    </w:p>
    <w:p w14:paraId="19C39322" w14:textId="77777777" w:rsidR="00EF1304" w:rsidRDefault="00EF1304" w:rsidP="00EF1304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Pr="00D201E7">
        <w:rPr>
          <w:rFonts w:ascii="Verdana" w:hAnsi="Verdana"/>
          <w:sz w:val="20"/>
          <w:szCs w:val="20"/>
        </w:rPr>
        <w:t>irectoraat generaal Politieke Zaken</w:t>
      </w:r>
    </w:p>
    <w:p w14:paraId="7EF05092" w14:textId="77777777" w:rsidR="00EF1304" w:rsidRDefault="00EF1304" w:rsidP="00EF1304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</w:t>
      </w:r>
      <w:r w:rsidRPr="00D201E7">
        <w:rPr>
          <w:rFonts w:ascii="Verdana" w:hAnsi="Verdana"/>
          <w:sz w:val="20"/>
          <w:szCs w:val="20"/>
        </w:rPr>
        <w:t>recto</w:t>
      </w:r>
      <w:r>
        <w:rPr>
          <w:rFonts w:ascii="Verdana" w:hAnsi="Verdana"/>
          <w:sz w:val="20"/>
          <w:szCs w:val="20"/>
        </w:rPr>
        <w:t>r</w:t>
      </w:r>
      <w:r w:rsidRPr="00D201E7">
        <w:rPr>
          <w:rFonts w:ascii="Verdana" w:hAnsi="Verdana"/>
          <w:sz w:val="20"/>
          <w:szCs w:val="20"/>
        </w:rPr>
        <w:t>aat generaal Internationale Samenwerking</w:t>
      </w:r>
    </w:p>
    <w:p w14:paraId="644FED58" w14:textId="77777777" w:rsidR="00EF1304" w:rsidRDefault="00EF1304" w:rsidP="00EF1304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Pr="00D201E7">
        <w:rPr>
          <w:rFonts w:ascii="Verdana" w:hAnsi="Verdana"/>
          <w:sz w:val="20"/>
          <w:szCs w:val="20"/>
        </w:rPr>
        <w:t>irectoraat generaal Europese Samenwerking</w:t>
      </w:r>
    </w:p>
    <w:p w14:paraId="69512FFE" w14:textId="77777777" w:rsidR="00EF1304" w:rsidRDefault="00EF1304" w:rsidP="00EF1304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Pr="00D201E7">
        <w:rPr>
          <w:rFonts w:ascii="Verdana" w:hAnsi="Verdana"/>
          <w:sz w:val="20"/>
          <w:szCs w:val="20"/>
        </w:rPr>
        <w:t>irectoraat generaal Buitenlandse Economische Betrekkingen</w:t>
      </w:r>
    </w:p>
    <w:p w14:paraId="6AAB1A1C" w14:textId="77777777" w:rsidR="00EF1304" w:rsidRDefault="00EF1304" w:rsidP="00EF1304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Pr="00D201E7">
        <w:rPr>
          <w:rFonts w:ascii="Verdana" w:hAnsi="Verdana"/>
          <w:sz w:val="20"/>
          <w:szCs w:val="20"/>
        </w:rPr>
        <w:t>e directies onder de (p)SG kolom</w:t>
      </w:r>
    </w:p>
    <w:p w14:paraId="41158128" w14:textId="77777777" w:rsidR="00EF1304" w:rsidRPr="00D201E7" w:rsidRDefault="00EF1304" w:rsidP="00EF1304">
      <w:pPr>
        <w:pStyle w:val="Lijstalinea"/>
        <w:numPr>
          <w:ilvl w:val="0"/>
          <w:numId w:val="17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Postennet</w:t>
      </w:r>
    </w:p>
    <w:p w14:paraId="60A77D93" w14:textId="77777777" w:rsidR="00814BD8" w:rsidRPr="00814BD8" w:rsidRDefault="00814BD8" w:rsidP="00814BD8">
      <w:pPr>
        <w:spacing w:after="0"/>
        <w:rPr>
          <w:rFonts w:ascii="Verdana" w:hAnsi="Verdana"/>
          <w:sz w:val="20"/>
          <w:szCs w:val="20"/>
        </w:rPr>
      </w:pPr>
    </w:p>
    <w:p w14:paraId="0F27CC7A" w14:textId="5BF164C4" w:rsidR="00814BD8" w:rsidRPr="00814BD8" w:rsidRDefault="00814BD8" w:rsidP="00814BD8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>Ministerie van Economische Zaken / Ministerie van Klimaat en Groene Groei</w:t>
      </w:r>
    </w:p>
    <w:p w14:paraId="04DC0D63" w14:textId="11191B93" w:rsidR="00814BD8" w:rsidRPr="00814BD8" w:rsidRDefault="00814BD8" w:rsidP="00814BD8">
      <w:pPr>
        <w:pStyle w:val="Lijstalinea"/>
        <w:numPr>
          <w:ilvl w:val="0"/>
          <w:numId w:val="5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Bestuursdepartement</w:t>
      </w:r>
    </w:p>
    <w:p w14:paraId="08FA30C3" w14:textId="0B438FBA" w:rsidR="00814BD8" w:rsidRPr="00814BD8" w:rsidRDefault="00814BD8" w:rsidP="00814BD8">
      <w:pPr>
        <w:pStyle w:val="Lijstalinea"/>
        <w:numPr>
          <w:ilvl w:val="0"/>
          <w:numId w:val="5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Rijksinspectie Digitale Infrastructuur (RDI)</w:t>
      </w:r>
    </w:p>
    <w:p w14:paraId="012D593F" w14:textId="284986E0" w:rsidR="00814BD8" w:rsidRPr="00814BD8" w:rsidRDefault="00814BD8" w:rsidP="00814BD8">
      <w:pPr>
        <w:pStyle w:val="Lijstalinea"/>
        <w:numPr>
          <w:ilvl w:val="0"/>
          <w:numId w:val="5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 xml:space="preserve">Rijksdienst voor Ondernemend Nederland (RVO), inclusief IMG </w:t>
      </w:r>
    </w:p>
    <w:p w14:paraId="43C58666" w14:textId="67FA2F01" w:rsidR="00814BD8" w:rsidRPr="00814BD8" w:rsidRDefault="00814BD8" w:rsidP="00814BD8">
      <w:pPr>
        <w:pStyle w:val="Lijstalinea"/>
        <w:numPr>
          <w:ilvl w:val="0"/>
          <w:numId w:val="5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Dienst ICT Uitvoering (DICTU)</w:t>
      </w:r>
    </w:p>
    <w:p w14:paraId="0BC1DFF5" w14:textId="03EA24D0" w:rsidR="00814BD8" w:rsidRPr="00814BD8" w:rsidRDefault="00814BD8" w:rsidP="00814BD8">
      <w:pPr>
        <w:pStyle w:val="Lijstalinea"/>
        <w:numPr>
          <w:ilvl w:val="0"/>
          <w:numId w:val="5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Autoriteit Consument en Markt (ACM)</w:t>
      </w:r>
    </w:p>
    <w:p w14:paraId="27B98456" w14:textId="4893052C" w:rsidR="00814BD8" w:rsidRPr="00814BD8" w:rsidRDefault="00814BD8" w:rsidP="00814BD8">
      <w:pPr>
        <w:pStyle w:val="Lijstalinea"/>
        <w:numPr>
          <w:ilvl w:val="0"/>
          <w:numId w:val="5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Staatstoezicht op de Mijnen (</w:t>
      </w:r>
      <w:proofErr w:type="spellStart"/>
      <w:r w:rsidRPr="00814BD8">
        <w:rPr>
          <w:rFonts w:ascii="Verdana" w:hAnsi="Verdana"/>
          <w:sz w:val="20"/>
          <w:szCs w:val="20"/>
        </w:rPr>
        <w:t>SodM</w:t>
      </w:r>
      <w:proofErr w:type="spellEnd"/>
      <w:r w:rsidRPr="00814BD8">
        <w:rPr>
          <w:rFonts w:ascii="Verdana" w:hAnsi="Verdana"/>
          <w:sz w:val="20"/>
          <w:szCs w:val="20"/>
        </w:rPr>
        <w:t>)</w:t>
      </w:r>
    </w:p>
    <w:p w14:paraId="131691EA" w14:textId="4B3A3902" w:rsidR="00814BD8" w:rsidRDefault="00814BD8" w:rsidP="00814BD8">
      <w:pPr>
        <w:pStyle w:val="Lijstalinea"/>
        <w:numPr>
          <w:ilvl w:val="0"/>
          <w:numId w:val="5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Nederlandse Emissieautoriteit (</w:t>
      </w:r>
      <w:proofErr w:type="spellStart"/>
      <w:r w:rsidRPr="00814BD8">
        <w:rPr>
          <w:rFonts w:ascii="Verdana" w:hAnsi="Verdana"/>
          <w:sz w:val="20"/>
          <w:szCs w:val="20"/>
        </w:rPr>
        <w:t>NEa</w:t>
      </w:r>
      <w:proofErr w:type="spellEnd"/>
      <w:r w:rsidRPr="00814BD8">
        <w:rPr>
          <w:rFonts w:ascii="Verdana" w:hAnsi="Verdana"/>
          <w:sz w:val="20"/>
          <w:szCs w:val="20"/>
        </w:rPr>
        <w:t>)</w:t>
      </w:r>
    </w:p>
    <w:p w14:paraId="00AF1D41" w14:textId="77777777" w:rsidR="00EF1304" w:rsidRDefault="00EF1304" w:rsidP="00EF1304">
      <w:pPr>
        <w:spacing w:after="0"/>
        <w:rPr>
          <w:rFonts w:ascii="Verdana" w:hAnsi="Verdana"/>
          <w:i/>
          <w:iCs/>
          <w:sz w:val="20"/>
          <w:szCs w:val="20"/>
        </w:rPr>
      </w:pPr>
    </w:p>
    <w:p w14:paraId="56B147F1" w14:textId="0124ED45" w:rsidR="00EF1304" w:rsidRPr="00D201E7" w:rsidRDefault="00EF1304" w:rsidP="00EF1304">
      <w:pPr>
        <w:spacing w:after="0"/>
        <w:rPr>
          <w:rFonts w:ascii="Verdana" w:hAnsi="Verdana"/>
          <w:i/>
          <w:iCs/>
          <w:sz w:val="20"/>
          <w:szCs w:val="20"/>
        </w:rPr>
      </w:pPr>
      <w:r w:rsidRPr="00D201E7">
        <w:rPr>
          <w:rFonts w:ascii="Verdana" w:hAnsi="Verdana"/>
          <w:i/>
          <w:iCs/>
          <w:sz w:val="20"/>
          <w:szCs w:val="20"/>
        </w:rPr>
        <w:t>Ministerie van Landbouw, Visserij, Voedselzekerheid en Natuur</w:t>
      </w:r>
    </w:p>
    <w:p w14:paraId="6A21D80B" w14:textId="77777777" w:rsidR="00EF1304" w:rsidRPr="00D201E7" w:rsidRDefault="00EF1304" w:rsidP="00EF1304">
      <w:pPr>
        <w:pStyle w:val="Lijstalinea"/>
        <w:numPr>
          <w:ilvl w:val="0"/>
          <w:numId w:val="16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Bestuursdepartement</w:t>
      </w:r>
    </w:p>
    <w:p w14:paraId="2F6A02A0" w14:textId="77777777" w:rsidR="00EF1304" w:rsidRPr="00D201E7" w:rsidRDefault="00EF1304" w:rsidP="00EF1304">
      <w:pPr>
        <w:pStyle w:val="Lijstalinea"/>
        <w:numPr>
          <w:ilvl w:val="0"/>
          <w:numId w:val="16"/>
        </w:numPr>
        <w:spacing w:after="0"/>
        <w:rPr>
          <w:rFonts w:ascii="Verdana" w:hAnsi="Verdana"/>
          <w:sz w:val="20"/>
          <w:szCs w:val="20"/>
        </w:rPr>
      </w:pPr>
      <w:r w:rsidRPr="00D201E7">
        <w:rPr>
          <w:rFonts w:ascii="Verdana" w:hAnsi="Verdana"/>
          <w:sz w:val="20"/>
          <w:szCs w:val="20"/>
        </w:rPr>
        <w:t>Nederlandse Voedsel- en Warenautoriteit (NVWA)</w:t>
      </w:r>
    </w:p>
    <w:p w14:paraId="28D19429" w14:textId="77777777" w:rsidR="00814BD8" w:rsidRPr="00814BD8" w:rsidRDefault="00814BD8" w:rsidP="00814BD8">
      <w:pPr>
        <w:spacing w:after="0"/>
        <w:rPr>
          <w:rFonts w:ascii="Verdana" w:hAnsi="Verdana"/>
          <w:sz w:val="20"/>
          <w:szCs w:val="20"/>
        </w:rPr>
      </w:pPr>
    </w:p>
    <w:p w14:paraId="0443C4AA" w14:textId="77777777" w:rsidR="00814BD8" w:rsidRPr="00814BD8" w:rsidRDefault="00814BD8" w:rsidP="00814BD8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>Ministerie van Financiën</w:t>
      </w:r>
    </w:p>
    <w:p w14:paraId="36DC5A57" w14:textId="1A615729" w:rsidR="00814BD8" w:rsidRPr="00814BD8" w:rsidRDefault="00814BD8" w:rsidP="00814BD8">
      <w:pPr>
        <w:pStyle w:val="Lijstalinea"/>
        <w:numPr>
          <w:ilvl w:val="0"/>
          <w:numId w:val="6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(p)SG-cluster (inclusief Domeinen Roerende Zaken en ADR)</w:t>
      </w:r>
    </w:p>
    <w:p w14:paraId="3E82985E" w14:textId="23598CB3" w:rsidR="00814BD8" w:rsidRPr="00814BD8" w:rsidRDefault="00814BD8" w:rsidP="00814BD8">
      <w:pPr>
        <w:pStyle w:val="Lijstalinea"/>
        <w:numPr>
          <w:ilvl w:val="0"/>
          <w:numId w:val="6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DG Belastingdienst</w:t>
      </w:r>
    </w:p>
    <w:p w14:paraId="331C230B" w14:textId="3D776979" w:rsidR="00814BD8" w:rsidRPr="00814BD8" w:rsidRDefault="00814BD8" w:rsidP="00814BD8">
      <w:pPr>
        <w:pStyle w:val="Lijstalinea"/>
        <w:numPr>
          <w:ilvl w:val="0"/>
          <w:numId w:val="6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DG Douane</w:t>
      </w:r>
    </w:p>
    <w:p w14:paraId="59792F1E" w14:textId="29161482" w:rsidR="00814BD8" w:rsidRPr="00814BD8" w:rsidRDefault="00814BD8" w:rsidP="00814BD8">
      <w:pPr>
        <w:pStyle w:val="Lijstalinea"/>
        <w:numPr>
          <w:ilvl w:val="0"/>
          <w:numId w:val="6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DG Fiscale Zaken</w:t>
      </w:r>
    </w:p>
    <w:p w14:paraId="19116EBD" w14:textId="4F1D98FD" w:rsidR="00814BD8" w:rsidRPr="00814BD8" w:rsidRDefault="00814BD8" w:rsidP="00814BD8">
      <w:pPr>
        <w:pStyle w:val="Lijstalinea"/>
        <w:numPr>
          <w:ilvl w:val="0"/>
          <w:numId w:val="6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DG Rijksbegroting</w:t>
      </w:r>
    </w:p>
    <w:p w14:paraId="4CD1FE29" w14:textId="3D8312FA" w:rsidR="00814BD8" w:rsidRPr="00814BD8" w:rsidRDefault="00814BD8" w:rsidP="00814BD8">
      <w:pPr>
        <w:pStyle w:val="Lijstalinea"/>
        <w:numPr>
          <w:ilvl w:val="0"/>
          <w:numId w:val="6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DG Toeslagen</w:t>
      </w:r>
    </w:p>
    <w:p w14:paraId="2F1038E5" w14:textId="687BDE54" w:rsidR="00814BD8" w:rsidRPr="00814BD8" w:rsidRDefault="00814BD8" w:rsidP="00814BD8">
      <w:pPr>
        <w:pStyle w:val="Lijstalinea"/>
        <w:numPr>
          <w:ilvl w:val="0"/>
          <w:numId w:val="6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Generale Thesaurie</w:t>
      </w:r>
    </w:p>
    <w:p w14:paraId="1C638668" w14:textId="730D30BA" w:rsidR="00814BD8" w:rsidRPr="00814BD8" w:rsidRDefault="00814BD8" w:rsidP="00814BD8">
      <w:pPr>
        <w:pStyle w:val="Lijstalinea"/>
        <w:numPr>
          <w:ilvl w:val="0"/>
          <w:numId w:val="6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Inspectie Belastingen, Douane en Toeslagen</w:t>
      </w:r>
    </w:p>
    <w:p w14:paraId="3127F5C2" w14:textId="5C134535" w:rsidR="00814BD8" w:rsidRPr="00814BD8" w:rsidRDefault="00814BD8" w:rsidP="00814BD8">
      <w:pPr>
        <w:pStyle w:val="Lijstalinea"/>
        <w:numPr>
          <w:ilvl w:val="0"/>
          <w:numId w:val="6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Programma-DG Herstel Toeslagen</w:t>
      </w:r>
    </w:p>
    <w:p w14:paraId="412EB3A8" w14:textId="77777777" w:rsidR="00814BD8" w:rsidRPr="00814BD8" w:rsidRDefault="00814BD8" w:rsidP="00814BD8">
      <w:pPr>
        <w:spacing w:after="0"/>
        <w:rPr>
          <w:rFonts w:ascii="Verdana" w:hAnsi="Verdana"/>
          <w:sz w:val="20"/>
          <w:szCs w:val="20"/>
        </w:rPr>
      </w:pPr>
    </w:p>
    <w:p w14:paraId="650BF33C" w14:textId="27C81086" w:rsidR="00814BD8" w:rsidRPr="00814BD8" w:rsidRDefault="00814BD8" w:rsidP="00814BD8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>Ministerie van Infrastructuur en Waterstaat</w:t>
      </w:r>
    </w:p>
    <w:p w14:paraId="167F23E2" w14:textId="6A52E2FC" w:rsidR="00814BD8" w:rsidRPr="00814BD8" w:rsidRDefault="00814BD8" w:rsidP="00814BD8">
      <w:pPr>
        <w:pStyle w:val="Lijstalinea"/>
        <w:numPr>
          <w:ilvl w:val="0"/>
          <w:numId w:val="7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Kerndepartement</w:t>
      </w:r>
    </w:p>
    <w:p w14:paraId="26905BD6" w14:textId="08DACA7F" w:rsidR="00814BD8" w:rsidRPr="00814BD8" w:rsidRDefault="00814BD8" w:rsidP="00814BD8">
      <w:pPr>
        <w:pStyle w:val="Lijstalinea"/>
        <w:numPr>
          <w:ilvl w:val="0"/>
          <w:numId w:val="7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Inspectie Leefomgeving en Transport (ILT)</w:t>
      </w:r>
    </w:p>
    <w:p w14:paraId="0B1FE634" w14:textId="4C9721A8" w:rsidR="00814BD8" w:rsidRPr="00814BD8" w:rsidRDefault="00814BD8" w:rsidP="00814BD8">
      <w:pPr>
        <w:pStyle w:val="Lijstalinea"/>
        <w:numPr>
          <w:ilvl w:val="0"/>
          <w:numId w:val="7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Koninklijk Nederlands Meteorologisch Instituut (KNMI)</w:t>
      </w:r>
    </w:p>
    <w:p w14:paraId="61CF1AFA" w14:textId="5CF31AB9" w:rsidR="00814BD8" w:rsidRPr="00814BD8" w:rsidRDefault="00814BD8" w:rsidP="00814BD8">
      <w:pPr>
        <w:pStyle w:val="Lijstalinea"/>
        <w:numPr>
          <w:ilvl w:val="0"/>
          <w:numId w:val="7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Autoriteit Nucleaire Veiligheid en Stralingsbescherming (ANVS)</w:t>
      </w:r>
    </w:p>
    <w:p w14:paraId="614ACA9A" w14:textId="75550C3C" w:rsidR="00814BD8" w:rsidRPr="00814BD8" w:rsidRDefault="00814BD8" w:rsidP="00814BD8">
      <w:pPr>
        <w:pStyle w:val="Lijstalinea"/>
        <w:numPr>
          <w:ilvl w:val="0"/>
          <w:numId w:val="7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Planbureau voor de Leefomgeving (PBL)</w:t>
      </w:r>
    </w:p>
    <w:p w14:paraId="50DF7C5D" w14:textId="77777777" w:rsidR="00814BD8" w:rsidRPr="00814BD8" w:rsidRDefault="00814BD8" w:rsidP="00814BD8">
      <w:pPr>
        <w:spacing w:after="0"/>
        <w:rPr>
          <w:rFonts w:ascii="Verdana" w:hAnsi="Verdana"/>
          <w:sz w:val="20"/>
          <w:szCs w:val="20"/>
        </w:rPr>
      </w:pPr>
    </w:p>
    <w:p w14:paraId="0D4B515C" w14:textId="3D3C6445" w:rsidR="00814BD8" w:rsidRPr="00814BD8" w:rsidRDefault="00814BD8" w:rsidP="00814BD8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>Ministerie van Justitie en Veiligheid / Ministerie van Asiel en Migratie</w:t>
      </w:r>
    </w:p>
    <w:p w14:paraId="1D7D00FA" w14:textId="5AC3629D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 xml:space="preserve">Bestuursdepartement (incl. o.a. NCTV, </w:t>
      </w:r>
      <w:proofErr w:type="spellStart"/>
      <w:r w:rsidRPr="00814BD8">
        <w:rPr>
          <w:rFonts w:ascii="Verdana" w:hAnsi="Verdana"/>
          <w:sz w:val="20"/>
          <w:szCs w:val="20"/>
        </w:rPr>
        <w:t>IJenV</w:t>
      </w:r>
      <w:proofErr w:type="spellEnd"/>
      <w:r w:rsidRPr="00814BD8">
        <w:rPr>
          <w:rFonts w:ascii="Verdana" w:hAnsi="Verdana"/>
          <w:sz w:val="20"/>
          <w:szCs w:val="20"/>
        </w:rPr>
        <w:t xml:space="preserve"> en RSJ)</w:t>
      </w:r>
    </w:p>
    <w:p w14:paraId="5F9B4664" w14:textId="14AB14F4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Dienst Terugkeer en Vertrek (DT&amp;V)</w:t>
      </w:r>
    </w:p>
    <w:p w14:paraId="62E866C8" w14:textId="024F880C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Raad voor de Kinderbescherming (</w:t>
      </w:r>
      <w:proofErr w:type="spellStart"/>
      <w:r w:rsidRPr="00814BD8">
        <w:rPr>
          <w:rFonts w:ascii="Verdana" w:hAnsi="Verdana"/>
          <w:sz w:val="20"/>
          <w:szCs w:val="20"/>
        </w:rPr>
        <w:t>RvdK</w:t>
      </w:r>
      <w:proofErr w:type="spellEnd"/>
      <w:r w:rsidRPr="00814BD8">
        <w:rPr>
          <w:rFonts w:ascii="Verdana" w:hAnsi="Verdana"/>
          <w:sz w:val="20"/>
          <w:szCs w:val="20"/>
        </w:rPr>
        <w:t>)</w:t>
      </w:r>
    </w:p>
    <w:p w14:paraId="08BBFB8C" w14:textId="4022D8B3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  <w:lang w:val="en-US"/>
        </w:rPr>
      </w:pPr>
      <w:proofErr w:type="spellStart"/>
      <w:r w:rsidRPr="00814BD8">
        <w:rPr>
          <w:rFonts w:ascii="Verdana" w:hAnsi="Verdana"/>
          <w:sz w:val="20"/>
          <w:szCs w:val="20"/>
          <w:lang w:val="en-US"/>
        </w:rPr>
        <w:t>Nationaal</w:t>
      </w:r>
      <w:proofErr w:type="spellEnd"/>
      <w:r w:rsidRPr="00814BD8">
        <w:rPr>
          <w:rFonts w:ascii="Verdana" w:hAnsi="Verdana"/>
          <w:sz w:val="20"/>
          <w:szCs w:val="20"/>
          <w:lang w:val="en-US"/>
        </w:rPr>
        <w:t xml:space="preserve"> Cyber Security Centrum (NCSC)</w:t>
      </w:r>
    </w:p>
    <w:p w14:paraId="2EADEB20" w14:textId="13E0288B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Wetenschappelijk Onderzoek- en Datacentrum (WODC)</w:t>
      </w:r>
    </w:p>
    <w:p w14:paraId="6121E61E" w14:textId="19801AFD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Nationale Opvang Organisatie (NOO)</w:t>
      </w:r>
    </w:p>
    <w:p w14:paraId="6C85EF47" w14:textId="6298221E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Dienst Identificatie en Screening Asielzoekers (DISA)</w:t>
      </w:r>
    </w:p>
    <w:p w14:paraId="69396396" w14:textId="0161BA4F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Centraal Justitieel Incassobureau (CJIB)</w:t>
      </w:r>
    </w:p>
    <w:p w14:paraId="59AE67CD" w14:textId="1D352146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 xml:space="preserve">Dienst </w:t>
      </w:r>
      <w:proofErr w:type="spellStart"/>
      <w:r w:rsidRPr="00814BD8">
        <w:rPr>
          <w:rFonts w:ascii="Verdana" w:hAnsi="Verdana"/>
          <w:sz w:val="20"/>
          <w:szCs w:val="20"/>
        </w:rPr>
        <w:t>Justis</w:t>
      </w:r>
      <w:proofErr w:type="spellEnd"/>
    </w:p>
    <w:p w14:paraId="12D11C69" w14:textId="1A4A333B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Dienst Justitiële Inrichtingen (DJI)</w:t>
      </w:r>
    </w:p>
    <w:p w14:paraId="7B3BA210" w14:textId="2B9C1146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Immigratie- en Naturalisatiedienst (IND)</w:t>
      </w:r>
    </w:p>
    <w:p w14:paraId="39C52950" w14:textId="1D4F7A6B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Nederlands Forensisch Instituut (NFI)</w:t>
      </w:r>
    </w:p>
    <w:p w14:paraId="5BCEB24F" w14:textId="0D181DBF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Justitiële Informatiedienst (</w:t>
      </w:r>
      <w:proofErr w:type="spellStart"/>
      <w:r w:rsidRPr="00814BD8">
        <w:rPr>
          <w:rFonts w:ascii="Verdana" w:hAnsi="Verdana"/>
          <w:sz w:val="20"/>
          <w:szCs w:val="20"/>
        </w:rPr>
        <w:t>Justid</w:t>
      </w:r>
      <w:proofErr w:type="spellEnd"/>
      <w:r w:rsidRPr="00814BD8">
        <w:rPr>
          <w:rFonts w:ascii="Verdana" w:hAnsi="Verdana"/>
          <w:sz w:val="20"/>
          <w:szCs w:val="20"/>
        </w:rPr>
        <w:t>)</w:t>
      </w:r>
    </w:p>
    <w:p w14:paraId="239B6F25" w14:textId="7139F36D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Justitiële ICT Organisatie</w:t>
      </w:r>
    </w:p>
    <w:p w14:paraId="1D03AE3E" w14:textId="573C8648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Strategisch Kenniscentrum Ondermijnende Criminaliteit (SKC)</w:t>
      </w:r>
    </w:p>
    <w:p w14:paraId="31404529" w14:textId="47F86D1F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Landelijk Informatie- en Expertisecentrum (LIEC)</w:t>
      </w:r>
    </w:p>
    <w:p w14:paraId="09A9F80F" w14:textId="207F067F" w:rsidR="00814BD8" w:rsidRPr="00814BD8" w:rsidRDefault="00814BD8" w:rsidP="00814BD8">
      <w:pPr>
        <w:pStyle w:val="Lijstalinea"/>
        <w:numPr>
          <w:ilvl w:val="0"/>
          <w:numId w:val="8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Openbaar Ministerie (OM)</w:t>
      </w:r>
    </w:p>
    <w:p w14:paraId="50D793B6" w14:textId="77777777" w:rsidR="00814BD8" w:rsidRPr="00814BD8" w:rsidRDefault="00814BD8" w:rsidP="00814BD8">
      <w:pPr>
        <w:spacing w:after="0"/>
        <w:rPr>
          <w:rFonts w:ascii="Verdana" w:hAnsi="Verdana"/>
          <w:sz w:val="20"/>
          <w:szCs w:val="20"/>
        </w:rPr>
      </w:pPr>
    </w:p>
    <w:p w14:paraId="589E19D6" w14:textId="6BFC806C" w:rsidR="00814BD8" w:rsidRPr="00814BD8" w:rsidRDefault="00814BD8" w:rsidP="00814BD8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>Ministerie van Onderwijs, Cultuur en Wetenschap</w:t>
      </w:r>
    </w:p>
    <w:p w14:paraId="188B6A33" w14:textId="712C76FB" w:rsidR="00814BD8" w:rsidRDefault="00814BD8" w:rsidP="00814BD8">
      <w:pPr>
        <w:pStyle w:val="Lijstalinea"/>
        <w:numPr>
          <w:ilvl w:val="0"/>
          <w:numId w:val="9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Bestuursdepartement</w:t>
      </w:r>
    </w:p>
    <w:p w14:paraId="2D91A09F" w14:textId="16A0AC35" w:rsidR="00814BD8" w:rsidRPr="00814BD8" w:rsidRDefault="00814BD8" w:rsidP="00814BD8">
      <w:pPr>
        <w:pStyle w:val="Lijstalinea"/>
        <w:numPr>
          <w:ilvl w:val="0"/>
          <w:numId w:val="9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Dienst Uitvoering Onderwijs (DUO)</w:t>
      </w:r>
    </w:p>
    <w:p w14:paraId="3775F295" w14:textId="51DD6475" w:rsidR="00814BD8" w:rsidRPr="00814BD8" w:rsidRDefault="00814BD8" w:rsidP="00814BD8">
      <w:pPr>
        <w:pStyle w:val="Lijstalinea"/>
        <w:numPr>
          <w:ilvl w:val="0"/>
          <w:numId w:val="9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Inspectie van het Onderwijs (</w:t>
      </w:r>
      <w:proofErr w:type="spellStart"/>
      <w:r w:rsidRPr="00814BD8">
        <w:rPr>
          <w:rFonts w:ascii="Verdana" w:hAnsi="Verdana"/>
          <w:sz w:val="20"/>
          <w:szCs w:val="20"/>
        </w:rPr>
        <w:t>IvhO</w:t>
      </w:r>
      <w:proofErr w:type="spellEnd"/>
      <w:r w:rsidRPr="00814BD8">
        <w:rPr>
          <w:rFonts w:ascii="Verdana" w:hAnsi="Verdana"/>
          <w:sz w:val="20"/>
          <w:szCs w:val="20"/>
        </w:rPr>
        <w:t>)</w:t>
      </w:r>
    </w:p>
    <w:p w14:paraId="42E7FF9E" w14:textId="3563BE49" w:rsidR="00814BD8" w:rsidRPr="00814BD8" w:rsidRDefault="00814BD8" w:rsidP="00814BD8">
      <w:pPr>
        <w:pStyle w:val="Lijstalinea"/>
        <w:numPr>
          <w:ilvl w:val="0"/>
          <w:numId w:val="9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Rijksdienst voor het Cultureel Erfgoed (RCE)</w:t>
      </w:r>
    </w:p>
    <w:p w14:paraId="594620CC" w14:textId="4E87D1EE" w:rsidR="00814BD8" w:rsidRPr="00814BD8" w:rsidRDefault="00814BD8" w:rsidP="00814BD8">
      <w:pPr>
        <w:pStyle w:val="Lijstalinea"/>
        <w:numPr>
          <w:ilvl w:val="0"/>
          <w:numId w:val="9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Nationaal Archief (NA)</w:t>
      </w:r>
    </w:p>
    <w:p w14:paraId="72650820" w14:textId="4B8D8861" w:rsidR="00814BD8" w:rsidRPr="00814BD8" w:rsidRDefault="00814BD8" w:rsidP="00814BD8">
      <w:pPr>
        <w:pStyle w:val="Lijstalinea"/>
        <w:numPr>
          <w:ilvl w:val="0"/>
          <w:numId w:val="9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College voor Toetsen en Examens (</w:t>
      </w:r>
      <w:proofErr w:type="spellStart"/>
      <w:r w:rsidRPr="00814BD8">
        <w:rPr>
          <w:rFonts w:ascii="Verdana" w:hAnsi="Verdana"/>
          <w:sz w:val="20"/>
          <w:szCs w:val="20"/>
        </w:rPr>
        <w:t>CvTE</w:t>
      </w:r>
      <w:proofErr w:type="spellEnd"/>
      <w:r w:rsidRPr="00814BD8">
        <w:rPr>
          <w:rFonts w:ascii="Verdana" w:hAnsi="Verdana"/>
          <w:sz w:val="20"/>
          <w:szCs w:val="20"/>
        </w:rPr>
        <w:t>)</w:t>
      </w:r>
    </w:p>
    <w:p w14:paraId="28F5A18C" w14:textId="0FB5C0D1" w:rsidR="00814BD8" w:rsidRPr="00814BD8" w:rsidRDefault="00814BD8" w:rsidP="00814BD8">
      <w:pPr>
        <w:pStyle w:val="Lijstalinea"/>
        <w:numPr>
          <w:ilvl w:val="0"/>
          <w:numId w:val="9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lastRenderedPageBreak/>
        <w:t>Inspectie Overheidsinformatie en Erfgoed (IOE)</w:t>
      </w:r>
    </w:p>
    <w:p w14:paraId="72433D51" w14:textId="4AB2C1A8" w:rsidR="00814BD8" w:rsidRPr="00814BD8" w:rsidRDefault="00814BD8" w:rsidP="00814BD8">
      <w:pPr>
        <w:pStyle w:val="Lijstalinea"/>
        <w:numPr>
          <w:ilvl w:val="0"/>
          <w:numId w:val="9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Raad voor Cultuur (RvC)</w:t>
      </w:r>
    </w:p>
    <w:p w14:paraId="189434E1" w14:textId="46BC188E" w:rsidR="00814BD8" w:rsidRPr="00814BD8" w:rsidRDefault="00814BD8" w:rsidP="00814BD8">
      <w:pPr>
        <w:pStyle w:val="Lijstalinea"/>
        <w:numPr>
          <w:ilvl w:val="0"/>
          <w:numId w:val="9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Onderwijsraad</w:t>
      </w:r>
    </w:p>
    <w:p w14:paraId="35561D2C" w14:textId="77777777" w:rsidR="00814BD8" w:rsidRPr="00814BD8" w:rsidRDefault="00814BD8" w:rsidP="00814BD8">
      <w:pPr>
        <w:spacing w:after="0"/>
        <w:rPr>
          <w:rFonts w:ascii="Verdana" w:hAnsi="Verdana"/>
          <w:sz w:val="20"/>
          <w:szCs w:val="20"/>
        </w:rPr>
      </w:pPr>
    </w:p>
    <w:p w14:paraId="08BD574F" w14:textId="56A93B55" w:rsidR="00814BD8" w:rsidRPr="00814BD8" w:rsidRDefault="00814BD8" w:rsidP="00814BD8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>Ministerie van Sociale Zaken en Werkgelegenheid</w:t>
      </w:r>
    </w:p>
    <w:p w14:paraId="62CB34AF" w14:textId="3906E736" w:rsidR="00814BD8" w:rsidRPr="00814BD8" w:rsidRDefault="00814BD8" w:rsidP="00814BD8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Bestuursdepartement / kerndepartement</w:t>
      </w:r>
    </w:p>
    <w:p w14:paraId="28B10640" w14:textId="58E0E479" w:rsidR="00814BD8" w:rsidRPr="00814BD8" w:rsidRDefault="00814BD8" w:rsidP="00814BD8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Dienstverlening, Samenwerkingsverbanden en Uitvoering (DSU)</w:t>
      </w:r>
    </w:p>
    <w:p w14:paraId="2A499593" w14:textId="46A9D856" w:rsidR="00814BD8" w:rsidRPr="00814BD8" w:rsidRDefault="00814BD8" w:rsidP="00814BD8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Rijksschoonmaakorganisatie (RSO)</w:t>
      </w:r>
    </w:p>
    <w:p w14:paraId="63FBF773" w14:textId="7CDD4809" w:rsidR="00814BD8" w:rsidRDefault="00814BD8" w:rsidP="00814BD8">
      <w:pPr>
        <w:pStyle w:val="Lijstalinea"/>
        <w:numPr>
          <w:ilvl w:val="0"/>
          <w:numId w:val="10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Nederlandse Arbeidsinspectie (NLA)</w:t>
      </w:r>
    </w:p>
    <w:p w14:paraId="2297BD27" w14:textId="77777777" w:rsidR="00814BD8" w:rsidRDefault="00814BD8" w:rsidP="00814BD8">
      <w:pPr>
        <w:spacing w:after="0"/>
        <w:rPr>
          <w:rFonts w:ascii="Verdana" w:hAnsi="Verdana"/>
          <w:sz w:val="20"/>
          <w:szCs w:val="20"/>
        </w:rPr>
      </w:pPr>
    </w:p>
    <w:p w14:paraId="13D5868A" w14:textId="725B5AD8" w:rsidR="00814BD8" w:rsidRPr="00814BD8" w:rsidRDefault="00814BD8" w:rsidP="00814BD8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 xml:space="preserve">Ministerie van Volksgezondheid, Welzijn en Sport  </w:t>
      </w:r>
    </w:p>
    <w:p w14:paraId="004D0988" w14:textId="77777777" w:rsidR="00A55307" w:rsidRDefault="00A55307" w:rsidP="00A55307">
      <w:pPr>
        <w:pStyle w:val="Lijstalinea"/>
        <w:numPr>
          <w:ilvl w:val="0"/>
          <w:numId w:val="13"/>
        </w:num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Kerndepartement incl. Raden, commissies en DUS-I</w:t>
      </w:r>
    </w:p>
    <w:p w14:paraId="4AF6A1DE" w14:textId="03CAF838" w:rsidR="00814BD8" w:rsidRPr="00814BD8" w:rsidRDefault="00814BD8" w:rsidP="00814BD8">
      <w:pPr>
        <w:pStyle w:val="Lijstalinea"/>
        <w:numPr>
          <w:ilvl w:val="0"/>
          <w:numId w:val="13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 xml:space="preserve">Centraal Informatiepunt Beroepen Gezondheidszorg (CIBG) </w:t>
      </w:r>
    </w:p>
    <w:p w14:paraId="72ACA291" w14:textId="3AC7D9E4" w:rsidR="00814BD8" w:rsidRPr="00814BD8" w:rsidRDefault="00814BD8" w:rsidP="00814BD8">
      <w:pPr>
        <w:pStyle w:val="Lijstalinea"/>
        <w:numPr>
          <w:ilvl w:val="0"/>
          <w:numId w:val="13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 xml:space="preserve">College ter Beoordeling van Geneesmiddelen (CBG) </w:t>
      </w:r>
    </w:p>
    <w:p w14:paraId="319B1300" w14:textId="01C145C1" w:rsidR="00814BD8" w:rsidRPr="00814BD8" w:rsidRDefault="00814BD8" w:rsidP="00814BD8">
      <w:pPr>
        <w:pStyle w:val="Lijstalinea"/>
        <w:numPr>
          <w:ilvl w:val="0"/>
          <w:numId w:val="13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 xml:space="preserve">Rijksinstituut voor de Volksgezondheid en Milieu (RIVM) </w:t>
      </w:r>
    </w:p>
    <w:p w14:paraId="3943C09A" w14:textId="48F45F5C" w:rsidR="00814BD8" w:rsidRDefault="00814BD8" w:rsidP="00814BD8">
      <w:pPr>
        <w:pStyle w:val="Lijstalinea"/>
        <w:numPr>
          <w:ilvl w:val="0"/>
          <w:numId w:val="13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Sociaal en Cultureel Planbureau (SCP)</w:t>
      </w:r>
    </w:p>
    <w:p w14:paraId="1658C7F3" w14:textId="4A7E0DDC" w:rsidR="003A0C53" w:rsidRPr="003A0C53" w:rsidRDefault="003A0C53" w:rsidP="003A0C53">
      <w:pPr>
        <w:pStyle w:val="Lijstalinea"/>
        <w:numPr>
          <w:ilvl w:val="0"/>
          <w:numId w:val="13"/>
        </w:numPr>
        <w:spacing w:after="0"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Inspectie Gezondheidszorg en Jeugd (IGJ)</w:t>
      </w:r>
    </w:p>
    <w:p w14:paraId="3AA57518" w14:textId="77777777" w:rsidR="00814BD8" w:rsidRPr="00814BD8" w:rsidRDefault="00814BD8" w:rsidP="00814BD8">
      <w:pPr>
        <w:spacing w:after="0"/>
        <w:rPr>
          <w:rFonts w:ascii="Verdana" w:hAnsi="Verdana"/>
          <w:sz w:val="20"/>
          <w:szCs w:val="20"/>
        </w:rPr>
      </w:pPr>
    </w:p>
    <w:p w14:paraId="5450E8D1" w14:textId="11D88650" w:rsidR="00814BD8" w:rsidRPr="00814BD8" w:rsidRDefault="00814BD8" w:rsidP="00814BD8">
      <w:pPr>
        <w:spacing w:after="0"/>
        <w:rPr>
          <w:rFonts w:ascii="Verdana" w:hAnsi="Verdana"/>
          <w:i/>
          <w:iCs/>
          <w:sz w:val="20"/>
          <w:szCs w:val="20"/>
        </w:rPr>
      </w:pPr>
      <w:r w:rsidRPr="00814BD8">
        <w:rPr>
          <w:rFonts w:ascii="Verdana" w:hAnsi="Verdana"/>
          <w:i/>
          <w:iCs/>
          <w:sz w:val="20"/>
          <w:szCs w:val="20"/>
        </w:rPr>
        <w:t>Overige deelnemende organisaties</w:t>
      </w:r>
    </w:p>
    <w:p w14:paraId="3F00854C" w14:textId="50217795" w:rsidR="00814BD8" w:rsidRPr="00814BD8" w:rsidRDefault="00814BD8" w:rsidP="00814BD8">
      <w:pPr>
        <w:pStyle w:val="Lijstalinea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Kiesraad</w:t>
      </w:r>
    </w:p>
    <w:p w14:paraId="1206999E" w14:textId="2EF561C7" w:rsidR="00814BD8" w:rsidRPr="00814BD8" w:rsidRDefault="00814BD8" w:rsidP="00814BD8">
      <w:pPr>
        <w:pStyle w:val="Lijstalinea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Huis voor Klokkenluiders</w:t>
      </w:r>
    </w:p>
    <w:p w14:paraId="223FF02F" w14:textId="16B4D02F" w:rsidR="00814BD8" w:rsidRPr="00814BD8" w:rsidRDefault="00814BD8" w:rsidP="00814BD8">
      <w:pPr>
        <w:pStyle w:val="Lijstalinea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Algemene Rekenkamer</w:t>
      </w:r>
    </w:p>
    <w:p w14:paraId="09EDEDE1" w14:textId="31A35A17" w:rsidR="00814BD8" w:rsidRPr="00814BD8" w:rsidRDefault="00814BD8" w:rsidP="00814BD8">
      <w:pPr>
        <w:pStyle w:val="Lijstalinea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Tweede Kamer der Staten-Generaal</w:t>
      </w:r>
    </w:p>
    <w:p w14:paraId="6B031674" w14:textId="62C3F4FA" w:rsidR="00814BD8" w:rsidRPr="00814BD8" w:rsidRDefault="00814BD8" w:rsidP="00814BD8">
      <w:pPr>
        <w:pStyle w:val="Lijstalinea"/>
        <w:numPr>
          <w:ilvl w:val="0"/>
          <w:numId w:val="11"/>
        </w:numPr>
        <w:spacing w:after="0"/>
        <w:rPr>
          <w:rFonts w:ascii="Verdana" w:hAnsi="Verdana"/>
          <w:sz w:val="20"/>
          <w:szCs w:val="20"/>
        </w:rPr>
      </w:pPr>
      <w:r w:rsidRPr="00814BD8">
        <w:rPr>
          <w:rFonts w:ascii="Verdana" w:hAnsi="Verdana"/>
          <w:sz w:val="20"/>
          <w:szCs w:val="20"/>
        </w:rPr>
        <w:t>Raad van State</w:t>
      </w:r>
    </w:p>
    <w:p w14:paraId="6688B198" w14:textId="77777777" w:rsidR="001D245D" w:rsidRDefault="001D245D"/>
    <w:sectPr w:rsidR="001D2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2761"/>
    <w:multiLevelType w:val="hybridMultilevel"/>
    <w:tmpl w:val="C39CF2D8"/>
    <w:lvl w:ilvl="0" w:tplc="1E2CF0D6">
      <w:numFmt w:val="bullet"/>
      <w:lvlText w:val="•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21DFA"/>
    <w:multiLevelType w:val="hybridMultilevel"/>
    <w:tmpl w:val="76C8649E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26121C"/>
    <w:multiLevelType w:val="hybridMultilevel"/>
    <w:tmpl w:val="EC18F80C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F45CF"/>
    <w:multiLevelType w:val="hybridMultilevel"/>
    <w:tmpl w:val="AF500298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627267"/>
    <w:multiLevelType w:val="hybridMultilevel"/>
    <w:tmpl w:val="75CEC90E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D672C1"/>
    <w:multiLevelType w:val="hybridMultilevel"/>
    <w:tmpl w:val="F9980096"/>
    <w:lvl w:ilvl="0" w:tplc="1E2CF0D6">
      <w:numFmt w:val="bullet"/>
      <w:lvlText w:val="•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4F113B"/>
    <w:multiLevelType w:val="hybridMultilevel"/>
    <w:tmpl w:val="873A4BB4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25304C"/>
    <w:multiLevelType w:val="hybridMultilevel"/>
    <w:tmpl w:val="2C6445C4"/>
    <w:lvl w:ilvl="0" w:tplc="1E2CF0D6">
      <w:numFmt w:val="bullet"/>
      <w:lvlText w:val="•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43CF2"/>
    <w:multiLevelType w:val="hybridMultilevel"/>
    <w:tmpl w:val="BC6E5CFC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D90436"/>
    <w:multiLevelType w:val="hybridMultilevel"/>
    <w:tmpl w:val="59A454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1628A"/>
    <w:multiLevelType w:val="hybridMultilevel"/>
    <w:tmpl w:val="125A5D30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BE83636"/>
    <w:multiLevelType w:val="hybridMultilevel"/>
    <w:tmpl w:val="05366A08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F1465C"/>
    <w:multiLevelType w:val="hybridMultilevel"/>
    <w:tmpl w:val="D772BF20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E07C47"/>
    <w:multiLevelType w:val="hybridMultilevel"/>
    <w:tmpl w:val="F676A5E2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5413862"/>
    <w:multiLevelType w:val="hybridMultilevel"/>
    <w:tmpl w:val="6F92CAA6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EB38E6"/>
    <w:multiLevelType w:val="hybridMultilevel"/>
    <w:tmpl w:val="0C20A9FA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E935ED3"/>
    <w:multiLevelType w:val="hybridMultilevel"/>
    <w:tmpl w:val="0F16395A"/>
    <w:lvl w:ilvl="0" w:tplc="6B4A8A1C">
      <w:start w:val="16"/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E854EB"/>
    <w:multiLevelType w:val="hybridMultilevel"/>
    <w:tmpl w:val="F4D07288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F9712B2"/>
    <w:multiLevelType w:val="hybridMultilevel"/>
    <w:tmpl w:val="F0BE5C04"/>
    <w:lvl w:ilvl="0" w:tplc="1E2CF0D6">
      <w:numFmt w:val="bullet"/>
      <w:lvlText w:val="•"/>
      <w:lvlJc w:val="left"/>
      <w:pPr>
        <w:ind w:left="36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7412743">
    <w:abstractNumId w:val="9"/>
  </w:num>
  <w:num w:numId="2" w16cid:durableId="1274091224">
    <w:abstractNumId w:val="5"/>
  </w:num>
  <w:num w:numId="3" w16cid:durableId="896823611">
    <w:abstractNumId w:val="7"/>
  </w:num>
  <w:num w:numId="4" w16cid:durableId="181893478">
    <w:abstractNumId w:val="2"/>
  </w:num>
  <w:num w:numId="5" w16cid:durableId="40055539">
    <w:abstractNumId w:val="10"/>
  </w:num>
  <w:num w:numId="6" w16cid:durableId="483936001">
    <w:abstractNumId w:val="6"/>
  </w:num>
  <w:num w:numId="7" w16cid:durableId="1247692302">
    <w:abstractNumId w:val="12"/>
  </w:num>
  <w:num w:numId="8" w16cid:durableId="64761124">
    <w:abstractNumId w:val="18"/>
  </w:num>
  <w:num w:numId="9" w16cid:durableId="1448312287">
    <w:abstractNumId w:val="4"/>
  </w:num>
  <w:num w:numId="10" w16cid:durableId="7680852">
    <w:abstractNumId w:val="13"/>
  </w:num>
  <w:num w:numId="11" w16cid:durableId="96172232">
    <w:abstractNumId w:val="15"/>
  </w:num>
  <w:num w:numId="12" w16cid:durableId="1671056131">
    <w:abstractNumId w:val="0"/>
  </w:num>
  <w:num w:numId="13" w16cid:durableId="556285602">
    <w:abstractNumId w:val="1"/>
  </w:num>
  <w:num w:numId="14" w16cid:durableId="426342637">
    <w:abstractNumId w:val="17"/>
  </w:num>
  <w:num w:numId="15" w16cid:durableId="884676764">
    <w:abstractNumId w:val="8"/>
  </w:num>
  <w:num w:numId="16" w16cid:durableId="1197698325">
    <w:abstractNumId w:val="3"/>
  </w:num>
  <w:num w:numId="17" w16cid:durableId="1831020464">
    <w:abstractNumId w:val="11"/>
  </w:num>
  <w:num w:numId="18" w16cid:durableId="371149264">
    <w:abstractNumId w:val="16"/>
  </w:num>
  <w:num w:numId="19" w16cid:durableId="1935743896">
    <w:abstractNumId w:val="14"/>
  </w:num>
  <w:num w:numId="20" w16cid:durableId="869296840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D8"/>
    <w:rsid w:val="001347AC"/>
    <w:rsid w:val="001D245D"/>
    <w:rsid w:val="003A0C53"/>
    <w:rsid w:val="00524080"/>
    <w:rsid w:val="006D33CA"/>
    <w:rsid w:val="00814BD8"/>
    <w:rsid w:val="00935CB0"/>
    <w:rsid w:val="009539A8"/>
    <w:rsid w:val="00A55307"/>
    <w:rsid w:val="00EF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23326"/>
  <w15:chartTrackingRefBased/>
  <w15:docId w15:val="{7D15FE6D-588A-46E5-916F-088782EAA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14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14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14B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14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14B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14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14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14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14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14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14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14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14BD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14BD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14BD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14BD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14BD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14B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14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14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14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14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14B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14BD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14BD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14BD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14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14BD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14BD8"/>
    <w:rPr>
      <w:b/>
      <w:bCs/>
      <w:smallCaps/>
      <w:color w:val="0F4761" w:themeColor="accent1" w:themeShade="BF"/>
      <w:spacing w:val="5"/>
    </w:rPr>
  </w:style>
  <w:style w:type="paragraph" w:customStyle="1" w:styleId="Deelnemertitel">
    <w:name w:val="Deelnemertitel"/>
    <w:rsid w:val="00814BD8"/>
    <w:pPr>
      <w:keepNext/>
      <w:spacing w:after="120" w:line="276" w:lineRule="auto"/>
    </w:pPr>
    <w:rPr>
      <w:rFonts w:ascii="Aptos" w:eastAsiaTheme="minorEastAsia" w:hAnsi="Aptos"/>
      <w:b/>
      <w:kern w:val="0"/>
      <w:sz w:val="23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582</Words>
  <Characters>3204</Characters>
  <Application>Microsoft Office Word</Application>
  <DocSecurity>0</DocSecurity>
  <Lines>26</Lines>
  <Paragraphs>7</Paragraphs>
  <ScaleCrop>false</ScaleCrop>
  <Company>Ministerie van Algemene Zaken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Boubkari, S. (Solaïman)</dc:creator>
  <cp:keywords/>
  <dc:description/>
  <cp:lastModifiedBy>Boubkari, S. (Solaïman)</cp:lastModifiedBy>
  <cp:revision>4</cp:revision>
  <dcterms:created xsi:type="dcterms:W3CDTF">2026-11-04T18:35:00Z</dcterms:created>
  <dcterms:modified xsi:type="dcterms:W3CDTF">2026-11-04T19:15:00Z</dcterms:modified>
</cp:coreProperties>
</file>