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4428C" w14:textId="679C5E55" w:rsidR="005616D5" w:rsidRPr="00075760" w:rsidRDefault="005616D5">
      <w:pPr>
        <w:rPr>
          <w:rFonts w:asciiTheme="majorHAnsi" w:hAnsiTheme="majorHAnsi" w:cstheme="majorHAnsi"/>
          <w:bCs/>
          <w:color w:val="CBA052"/>
          <w:sz w:val="40"/>
          <w:szCs w:val="40"/>
        </w:rPr>
      </w:pPr>
      <w:r w:rsidRPr="00075760">
        <w:rPr>
          <w:rFonts w:asciiTheme="majorHAnsi" w:hAnsiTheme="majorHAnsi" w:cstheme="majorHAnsi"/>
          <w:bCs/>
          <w:color w:val="CBA052"/>
          <w:sz w:val="40"/>
          <w:szCs w:val="40"/>
        </w:rPr>
        <w:t>Bijlag</w:t>
      </w:r>
      <w:r w:rsidR="00EB614A" w:rsidRPr="00075760">
        <w:rPr>
          <w:rFonts w:asciiTheme="majorHAnsi" w:hAnsiTheme="majorHAnsi" w:cstheme="majorHAnsi"/>
          <w:bCs/>
          <w:color w:val="CBA052"/>
          <w:sz w:val="40"/>
          <w:szCs w:val="40"/>
        </w:rPr>
        <w:t xml:space="preserve">e </w:t>
      </w:r>
      <w:r w:rsidR="00950EC3">
        <w:rPr>
          <w:rFonts w:asciiTheme="majorHAnsi" w:hAnsiTheme="majorHAnsi" w:cstheme="majorHAnsi"/>
          <w:bCs/>
          <w:color w:val="CBA052"/>
          <w:sz w:val="40"/>
          <w:szCs w:val="40"/>
        </w:rPr>
        <w:t>16</w:t>
      </w:r>
      <w:r w:rsidRPr="00075760">
        <w:rPr>
          <w:rFonts w:asciiTheme="majorHAnsi" w:hAnsiTheme="majorHAnsi" w:cstheme="majorHAnsi"/>
          <w:bCs/>
          <w:color w:val="9CDBD9"/>
          <w:sz w:val="40"/>
          <w:szCs w:val="40"/>
        </w:rPr>
        <w:t xml:space="preserve"> </w:t>
      </w:r>
      <w:r w:rsidRPr="00075760">
        <w:rPr>
          <w:rFonts w:asciiTheme="majorHAnsi" w:hAnsiTheme="majorHAnsi" w:cstheme="majorHAnsi"/>
          <w:bCs/>
          <w:color w:val="CBA052"/>
          <w:sz w:val="40"/>
          <w:szCs w:val="40"/>
        </w:rPr>
        <w:t xml:space="preserve">– </w:t>
      </w:r>
      <w:r w:rsidR="005D01A5" w:rsidRPr="00075760">
        <w:rPr>
          <w:rFonts w:asciiTheme="majorHAnsi" w:hAnsiTheme="majorHAnsi" w:cstheme="majorHAnsi"/>
          <w:bCs/>
          <w:color w:val="CBA052"/>
          <w:sz w:val="40"/>
          <w:szCs w:val="40"/>
        </w:rPr>
        <w:t xml:space="preserve">Beroep technische en beroepsbekwaamheid </w:t>
      </w:r>
    </w:p>
    <w:p w14:paraId="6C40C24E" w14:textId="77777777" w:rsidR="005D01A5" w:rsidRPr="00107880" w:rsidRDefault="005D01A5" w:rsidP="00717D9E">
      <w:pPr>
        <w:spacing w:line="360" w:lineRule="auto"/>
        <w:jc w:val="both"/>
        <w:rPr>
          <w:rFonts w:ascii="Arial" w:hAnsi="Arial" w:cs="Arial"/>
          <w:bCs/>
          <w:color w:val="auto"/>
          <w:sz w:val="18"/>
          <w:szCs w:val="18"/>
        </w:rPr>
      </w:pPr>
      <w:r w:rsidRPr="00107880">
        <w:rPr>
          <w:rFonts w:ascii="Arial" w:hAnsi="Arial" w:cs="Arial"/>
          <w:bCs/>
          <w:color w:val="auto"/>
          <w:sz w:val="18"/>
          <w:szCs w:val="18"/>
        </w:rPr>
        <w:t>De hieronder vermelde partijen verklaren dat,</w:t>
      </w:r>
    </w:p>
    <w:p w14:paraId="0B6B2C0A" w14:textId="2AAD1012" w:rsidR="005D01A5" w:rsidRPr="00107880" w:rsidRDefault="005D01A5" w:rsidP="00717D9E">
      <w:pPr>
        <w:pStyle w:val="ListParagraph"/>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zich met betrekking tot de eisen zoals genoemd in </w:t>
      </w:r>
      <w:r w:rsidR="004B6202" w:rsidRPr="00107880">
        <w:rPr>
          <w:rFonts w:ascii="Arial" w:hAnsi="Arial" w:cs="Arial"/>
          <w:bCs/>
          <w:color w:val="auto"/>
          <w:sz w:val="18"/>
        </w:rPr>
        <w:t xml:space="preserve">hoofdstuk </w:t>
      </w:r>
      <w:r w:rsidR="00950EC3">
        <w:rPr>
          <w:rFonts w:ascii="Arial" w:hAnsi="Arial" w:cs="Arial"/>
          <w:bCs/>
          <w:color w:val="auto"/>
          <w:sz w:val="18"/>
        </w:rPr>
        <w:t>4</w:t>
      </w:r>
      <w:r w:rsidR="004B6202" w:rsidRPr="00107880">
        <w:rPr>
          <w:rFonts w:ascii="Arial" w:hAnsi="Arial" w:cs="Arial"/>
          <w:bCs/>
          <w:color w:val="auto"/>
          <w:sz w:val="18"/>
        </w:rPr>
        <w:t xml:space="preserve"> </w:t>
      </w:r>
      <w:r w:rsidRPr="00107880">
        <w:rPr>
          <w:rFonts w:ascii="Arial" w:hAnsi="Arial" w:cs="Arial"/>
          <w:bCs/>
          <w:color w:val="auto"/>
          <w:sz w:val="18"/>
        </w:rPr>
        <w:t xml:space="preserve">van het Beschrijvend </w:t>
      </w:r>
      <w:r w:rsidR="006B3F28">
        <w:rPr>
          <w:rFonts w:ascii="Arial" w:hAnsi="Arial" w:cs="Arial"/>
          <w:bCs/>
          <w:color w:val="auto"/>
          <w:sz w:val="18"/>
        </w:rPr>
        <w:t>d</w:t>
      </w:r>
      <w:r w:rsidRPr="00107880">
        <w:rPr>
          <w:rFonts w:ascii="Arial" w:hAnsi="Arial" w:cs="Arial"/>
          <w:bCs/>
          <w:color w:val="auto"/>
          <w:sz w:val="18"/>
        </w:rPr>
        <w:t xml:space="preserve">ocument beroept op de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14:paraId="29853F4B" w14:textId="63C1D949" w:rsidR="005D01A5" w:rsidRPr="00107880" w:rsidRDefault="005D01A5" w:rsidP="00717D9E">
      <w:pPr>
        <w:pStyle w:val="ListParagraph"/>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Derde]</w:t>
      </w:r>
      <w:r w:rsidRPr="00107880">
        <w:rPr>
          <w:rFonts w:ascii="Arial" w:hAnsi="Arial" w:cs="Arial"/>
          <w:bCs/>
          <w:color w:val="auto"/>
          <w:sz w:val="18"/>
        </w:rPr>
        <w:t xml:space="preserve"> zoals blijkt uit bijgevoegd bewijsstuk, alleen of gezamenlijk met </w:t>
      </w:r>
      <w:r w:rsidRPr="00107880">
        <w:rPr>
          <w:rFonts w:ascii="Arial" w:hAnsi="Arial" w:cs="Arial"/>
          <w:bCs/>
          <w:color w:val="auto"/>
          <w:sz w:val="18"/>
          <w:highlight w:val="yellow"/>
        </w:rPr>
        <w:t>[naam Inschrijver]</w:t>
      </w:r>
      <w:r w:rsidRPr="00107880">
        <w:rPr>
          <w:rFonts w:ascii="Arial" w:hAnsi="Arial" w:cs="Arial"/>
          <w:bCs/>
          <w:color w:val="auto"/>
          <w:sz w:val="18"/>
        </w:rPr>
        <w:t xml:space="preserve"> voldoet aan deze eis;</w:t>
      </w:r>
    </w:p>
    <w:p w14:paraId="77D9FAE8" w14:textId="3D5B4831" w:rsidR="005D01A5" w:rsidRPr="00107880" w:rsidRDefault="005D01A5" w:rsidP="00717D9E">
      <w:pPr>
        <w:pStyle w:val="ListParagraph"/>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bij eventuele gunning van de Opdracht aan </w:t>
      </w:r>
      <w:r w:rsidRPr="00107880">
        <w:rPr>
          <w:rFonts w:ascii="Arial" w:hAnsi="Arial" w:cs="Arial"/>
          <w:bCs/>
          <w:color w:val="auto"/>
          <w:sz w:val="18"/>
          <w:highlight w:val="yellow"/>
        </w:rPr>
        <w:t>[naam Inschrijver]</w:t>
      </w:r>
      <w:r w:rsidRPr="00107880">
        <w:rPr>
          <w:rFonts w:ascii="Arial" w:hAnsi="Arial" w:cs="Arial"/>
          <w:bCs/>
          <w:color w:val="auto"/>
          <w:sz w:val="18"/>
        </w:rPr>
        <w:t xml:space="preserve"> gedurende de gehele looptijd van de</w:t>
      </w:r>
      <w:r w:rsidR="00A42A20">
        <w:rPr>
          <w:rFonts w:ascii="Arial" w:hAnsi="Arial" w:cs="Arial"/>
          <w:bCs/>
          <w:color w:val="auto"/>
          <w:sz w:val="18"/>
        </w:rPr>
        <w:t xml:space="preserve"> </w:t>
      </w:r>
      <w:r w:rsidR="00A42A20" w:rsidRPr="00A42A20">
        <w:rPr>
          <w:rFonts w:ascii="Arial" w:hAnsi="Arial" w:cs="Arial"/>
          <w:bCs/>
          <w:color w:val="auto"/>
          <w:sz w:val="18"/>
          <w:highlight w:val="yellow"/>
        </w:rPr>
        <w:t>[Raam]</w:t>
      </w:r>
      <w:r w:rsidR="00A42A20">
        <w:rPr>
          <w:rFonts w:ascii="Arial" w:hAnsi="Arial" w:cs="Arial"/>
          <w:bCs/>
          <w:color w:val="auto"/>
          <w:sz w:val="18"/>
        </w:rPr>
        <w:t xml:space="preserve">Overeenkomst </w:t>
      </w:r>
      <w:r w:rsidRPr="00107880">
        <w:rPr>
          <w:rFonts w:ascii="Arial" w:hAnsi="Arial" w:cs="Arial"/>
          <w:bCs/>
          <w:color w:val="auto"/>
          <w:sz w:val="18"/>
        </w:rPr>
        <w:t xml:space="preserve">voor de uitvoering van de Opdracht op diens eerste verzoek vrijelijk kan beschikken over de voor de uitvoering van de Opdracht noodzakelijke middelen van </w:t>
      </w:r>
      <w:r w:rsidRPr="00107880">
        <w:rPr>
          <w:rFonts w:ascii="Arial" w:hAnsi="Arial" w:cs="Arial"/>
          <w:bCs/>
          <w:color w:val="auto"/>
          <w:sz w:val="18"/>
          <w:highlight w:val="yellow"/>
        </w:rPr>
        <w:t>[naam Derde]</w:t>
      </w:r>
      <w:r w:rsidRPr="00107880">
        <w:rPr>
          <w:rFonts w:ascii="Arial" w:hAnsi="Arial" w:cs="Arial"/>
          <w:bCs/>
          <w:color w:val="auto"/>
          <w:sz w:val="18"/>
        </w:rPr>
        <w:t>;</w:t>
      </w:r>
    </w:p>
    <w:p w14:paraId="48AB5E3E" w14:textId="641CF11F" w:rsidR="005D01A5" w:rsidRPr="00107880" w:rsidRDefault="005D01A5" w:rsidP="00717D9E">
      <w:pPr>
        <w:pStyle w:val="ListParagraph"/>
        <w:numPr>
          <w:ilvl w:val="0"/>
          <w:numId w:val="6"/>
        </w:numPr>
        <w:spacing w:line="360" w:lineRule="auto"/>
        <w:ind w:left="714" w:hanging="357"/>
        <w:contextualSpacing w:val="0"/>
        <w:jc w:val="both"/>
        <w:rPr>
          <w:rFonts w:ascii="Arial" w:hAnsi="Arial" w:cs="Arial"/>
          <w:bCs/>
          <w:color w:val="auto"/>
          <w:sz w:val="18"/>
        </w:rPr>
      </w:pPr>
      <w:r w:rsidRPr="00107880">
        <w:rPr>
          <w:rFonts w:ascii="Arial" w:hAnsi="Arial" w:cs="Arial"/>
          <w:bCs/>
          <w:color w:val="auto"/>
          <w:sz w:val="18"/>
          <w:highlight w:val="yellow"/>
        </w:rPr>
        <w:t>[Naam Inschrijver]</w:t>
      </w:r>
      <w:r w:rsidRPr="00107880">
        <w:rPr>
          <w:rFonts w:ascii="Arial" w:hAnsi="Arial" w:cs="Arial"/>
          <w:bCs/>
          <w:color w:val="auto"/>
          <w:sz w:val="18"/>
        </w:rPr>
        <w:t xml:space="preserve"> zal </w:t>
      </w:r>
      <w:r w:rsidRPr="00107880">
        <w:rPr>
          <w:rFonts w:ascii="Arial" w:hAnsi="Arial" w:cs="Arial"/>
          <w:bCs/>
          <w:color w:val="auto"/>
          <w:sz w:val="18"/>
          <w:highlight w:val="yellow"/>
        </w:rPr>
        <w:t>[naam Derde]</w:t>
      </w:r>
      <w:r w:rsidRPr="00107880">
        <w:rPr>
          <w:rFonts w:ascii="Arial" w:hAnsi="Arial" w:cs="Arial"/>
          <w:bCs/>
          <w:color w:val="auto"/>
          <w:sz w:val="18"/>
        </w:rPr>
        <w:t xml:space="preserve"> zal op eerste verzoek van </w:t>
      </w:r>
      <w:r w:rsidR="003C542D" w:rsidRPr="00107880">
        <w:rPr>
          <w:rFonts w:ascii="Arial" w:hAnsi="Arial" w:cs="Arial"/>
          <w:bCs/>
          <w:color w:val="auto"/>
          <w:sz w:val="18"/>
        </w:rPr>
        <w:t xml:space="preserve">de KB </w:t>
      </w:r>
      <w:r w:rsidRPr="00107880">
        <w:rPr>
          <w:rFonts w:ascii="Arial" w:hAnsi="Arial" w:cs="Arial"/>
          <w:bCs/>
          <w:color w:val="auto"/>
          <w:sz w:val="18"/>
        </w:rPr>
        <w:t>als Onderaannemer inzetten bij de uitvoering van de Opdracht.</w:t>
      </w:r>
    </w:p>
    <w:p w14:paraId="21191460" w14:textId="4C0FB183" w:rsidR="00E15542" w:rsidRPr="00107880" w:rsidRDefault="00E15542" w:rsidP="00717D9E">
      <w:pPr>
        <w:spacing w:line="360" w:lineRule="auto"/>
        <w:ind w:left="357"/>
        <w:jc w:val="both"/>
        <w:rPr>
          <w:rFonts w:ascii="Arial" w:hAnsi="Arial" w:cs="Arial"/>
          <w:bCs/>
          <w:color w:val="auto"/>
          <w:sz w:val="18"/>
          <w:szCs w:val="18"/>
        </w:rPr>
      </w:pPr>
      <w:r w:rsidRPr="00107880">
        <w:rPr>
          <w:rFonts w:ascii="Arial" w:hAnsi="Arial" w:cs="Arial"/>
          <w:bCs/>
          <w:color w:val="auto"/>
          <w:sz w:val="18"/>
          <w:szCs w:val="18"/>
          <w:highlight w:val="yellow"/>
        </w:rPr>
        <w:t>[Naam Derde]</w:t>
      </w:r>
      <w:r w:rsidRPr="00107880">
        <w:rPr>
          <w:rFonts w:ascii="Arial" w:hAnsi="Arial" w:cs="Arial"/>
          <w:bCs/>
          <w:color w:val="auto"/>
          <w:sz w:val="18"/>
          <w:szCs w:val="18"/>
        </w:rPr>
        <w:t xml:space="preserve"> zal voor het volgende onderdeel van de Opdracht worden ingezet:</w:t>
      </w:r>
    </w:p>
    <w:p w14:paraId="5A2F68BC" w14:textId="77777777" w:rsidR="00E15542" w:rsidRPr="00107880" w:rsidRDefault="00E15542" w:rsidP="00717D9E">
      <w:pPr>
        <w:pStyle w:val="ListParagraph"/>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14:paraId="67D1E789" w14:textId="77777777" w:rsidR="00E15542" w:rsidRPr="00107880" w:rsidRDefault="00E15542" w:rsidP="00717D9E">
      <w:pPr>
        <w:pStyle w:val="ListParagraph"/>
        <w:numPr>
          <w:ilvl w:val="0"/>
          <w:numId w:val="6"/>
        </w:numPr>
        <w:spacing w:line="360" w:lineRule="auto"/>
        <w:ind w:left="714" w:hanging="357"/>
        <w:contextualSpacing w:val="0"/>
        <w:jc w:val="both"/>
        <w:rPr>
          <w:rFonts w:ascii="Arial" w:hAnsi="Arial" w:cs="Arial"/>
          <w:bCs/>
          <w:color w:val="auto"/>
          <w:sz w:val="18"/>
          <w:highlight w:val="yellow"/>
        </w:rPr>
      </w:pPr>
      <w:r w:rsidRPr="00107880">
        <w:rPr>
          <w:rFonts w:ascii="Arial" w:hAnsi="Arial" w:cs="Arial"/>
          <w:bCs/>
          <w:color w:val="auto"/>
          <w:sz w:val="18"/>
          <w:highlight w:val="yellow"/>
        </w:rPr>
        <w:t>…</w:t>
      </w:r>
    </w:p>
    <w:p w14:paraId="3D46D24B" w14:textId="60ACDCC4" w:rsidR="00E15542" w:rsidRPr="00107880" w:rsidRDefault="005C7631" w:rsidP="00717D9E">
      <w:pPr>
        <w:spacing w:line="360" w:lineRule="auto"/>
        <w:jc w:val="both"/>
        <w:rPr>
          <w:rFonts w:ascii="Arial" w:hAnsi="Arial" w:cs="Arial"/>
          <w:bCs/>
          <w:color w:val="auto"/>
          <w:sz w:val="18"/>
          <w:szCs w:val="18"/>
        </w:rPr>
      </w:pPr>
      <w:r w:rsidRPr="00107880">
        <w:rPr>
          <w:rFonts w:ascii="Arial" w:hAnsi="Arial" w:cs="Arial"/>
          <w:bCs/>
          <w:color w:val="auto"/>
          <w:sz w:val="18"/>
          <w:szCs w:val="18"/>
        </w:rPr>
        <w:t xml:space="preserve">De Inschrijver verklaart dat de informatie in dit document </w:t>
      </w:r>
      <w:r w:rsidR="00B4026C">
        <w:rPr>
          <w:rFonts w:ascii="Arial" w:hAnsi="Arial" w:cs="Arial"/>
          <w:bCs/>
          <w:color w:val="auto"/>
          <w:sz w:val="18"/>
          <w:szCs w:val="18"/>
        </w:rPr>
        <w:t>v</w:t>
      </w:r>
      <w:r w:rsidRPr="00107880">
        <w:rPr>
          <w:rFonts w:ascii="Arial" w:hAnsi="Arial" w:cs="Arial"/>
          <w:bCs/>
          <w:color w:val="auto"/>
          <w:sz w:val="18"/>
          <w:szCs w:val="18"/>
        </w:rPr>
        <w:t>olledig en naar waarheid is ingevuld en dat degene die dit document heeft ingediend daartoe bevoegd is.</w:t>
      </w:r>
    </w:p>
    <w:tbl>
      <w:tblPr>
        <w:tblStyle w:val="TableGrid"/>
        <w:tblW w:w="0" w:type="auto"/>
        <w:shd w:val="clear" w:color="auto" w:fill="9CDBD9"/>
        <w:tblLook w:val="04A0" w:firstRow="1" w:lastRow="0" w:firstColumn="1" w:lastColumn="0" w:noHBand="0" w:noVBand="1"/>
      </w:tblPr>
      <w:tblGrid>
        <w:gridCol w:w="7920"/>
      </w:tblGrid>
      <w:tr w:rsidR="00E15542" w14:paraId="2ABA66FF" w14:textId="77777777" w:rsidTr="00DA66DF">
        <w:tc>
          <w:tcPr>
            <w:tcW w:w="7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CDBD9"/>
          </w:tcPr>
          <w:p w14:paraId="48844413" w14:textId="7444DA2D" w:rsidR="00E15542" w:rsidRPr="00E15542" w:rsidRDefault="00E15542" w:rsidP="00717D9E">
            <w:pPr>
              <w:pStyle w:val="ListParagraph"/>
              <w:numPr>
                <w:ilvl w:val="0"/>
                <w:numId w:val="9"/>
              </w:numPr>
              <w:spacing w:before="240" w:line="360" w:lineRule="auto"/>
              <w:jc w:val="both"/>
              <w:rPr>
                <w:rFonts w:ascii="Arial" w:hAnsi="Arial" w:cs="Arial"/>
                <w:bCs/>
                <w:color w:val="auto"/>
                <w:sz w:val="18"/>
              </w:rPr>
            </w:pPr>
            <w:r w:rsidRPr="00E15542">
              <w:rPr>
                <w:rFonts w:ascii="Arial" w:hAnsi="Arial" w:cs="Arial"/>
                <w:bCs/>
                <w:color w:val="auto"/>
                <w:sz w:val="18"/>
              </w:rPr>
              <w:t>Indien Inschrijver zich beroept op een Derde (om op die manier te kunnen voldoen aan de Geschiktheidseisen), dan dient de Inschrijver in Deel II C van het Uniform Europees Aanbestedingsdocument</w:t>
            </w:r>
            <w:r w:rsidR="00B10E5F">
              <w:rPr>
                <w:rFonts w:ascii="Arial" w:hAnsi="Arial" w:cs="Arial"/>
                <w:bCs/>
                <w:color w:val="auto"/>
                <w:sz w:val="18"/>
              </w:rPr>
              <w:t xml:space="preserve"> (UEA)</w:t>
            </w:r>
            <w:r w:rsidRPr="00E15542">
              <w:rPr>
                <w:rFonts w:ascii="Arial" w:hAnsi="Arial" w:cs="Arial"/>
                <w:bCs/>
                <w:color w:val="auto"/>
                <w:sz w:val="18"/>
              </w:rPr>
              <w:t xml:space="preserve"> hiervan melding te maken.</w:t>
            </w:r>
          </w:p>
          <w:p w14:paraId="30FD10A0" w14:textId="3D918AC4" w:rsidR="00E15542" w:rsidRPr="00E15542" w:rsidRDefault="00E134E0" w:rsidP="00717D9E">
            <w:pPr>
              <w:pStyle w:val="ListParagraph"/>
              <w:numPr>
                <w:ilvl w:val="0"/>
                <w:numId w:val="9"/>
              </w:numPr>
              <w:spacing w:line="360" w:lineRule="auto"/>
              <w:jc w:val="both"/>
              <w:rPr>
                <w:rFonts w:ascii="Arial" w:hAnsi="Arial" w:cs="Arial"/>
                <w:bCs/>
                <w:color w:val="auto"/>
                <w:sz w:val="20"/>
                <w:szCs w:val="20"/>
              </w:rPr>
            </w:pPr>
            <w:r w:rsidRPr="00E15542">
              <w:rPr>
                <w:rFonts w:ascii="Arial" w:hAnsi="Arial" w:cs="Arial"/>
                <w:bCs/>
                <w:color w:val="auto"/>
                <w:sz w:val="18"/>
              </w:rPr>
              <w:t>Ook</w:t>
            </w:r>
            <w:r w:rsidR="00E15542" w:rsidRPr="00E15542">
              <w:rPr>
                <w:rFonts w:ascii="Arial" w:hAnsi="Arial" w:cs="Arial"/>
                <w:bCs/>
                <w:color w:val="auto"/>
                <w:sz w:val="18"/>
              </w:rPr>
              <w:t xml:space="preserve"> dient elk betreffende Derde eveneens een UEA in te vullen (Deel II A &amp; B en Deel III) en rechtsgeldig te ondertekenen.</w:t>
            </w:r>
          </w:p>
          <w:p w14:paraId="102D08E1" w14:textId="62B70686" w:rsidR="00E15542" w:rsidRPr="00E15542" w:rsidRDefault="00E15542" w:rsidP="00717D9E">
            <w:pPr>
              <w:spacing w:line="360" w:lineRule="auto"/>
              <w:ind w:left="360"/>
              <w:jc w:val="both"/>
              <w:rPr>
                <w:rFonts w:ascii="Arial" w:hAnsi="Arial" w:cs="Arial"/>
                <w:bCs/>
                <w:color w:val="auto"/>
                <w:sz w:val="20"/>
                <w:szCs w:val="20"/>
              </w:rPr>
            </w:pPr>
            <w:r w:rsidRPr="00E15542">
              <w:rPr>
                <w:rFonts w:ascii="Arial" w:hAnsi="Arial" w:cs="Arial"/>
                <w:bCs/>
                <w:color w:val="auto"/>
                <w:sz w:val="18"/>
              </w:rPr>
              <w:t xml:space="preserve">Let op! Bovenstaande verklaring is enkel rechtsgeldig wanneer ook het </w:t>
            </w:r>
            <w:r w:rsidR="00B10E5F">
              <w:rPr>
                <w:rFonts w:ascii="Arial" w:hAnsi="Arial" w:cs="Arial"/>
                <w:bCs/>
                <w:color w:val="auto"/>
                <w:sz w:val="18"/>
              </w:rPr>
              <w:t>UEA</w:t>
            </w:r>
            <w:r w:rsidRPr="00E15542">
              <w:rPr>
                <w:rFonts w:ascii="Arial" w:hAnsi="Arial" w:cs="Arial"/>
                <w:bCs/>
                <w:color w:val="auto"/>
                <w:sz w:val="18"/>
              </w:rPr>
              <w:t xml:space="preserve"> (zowel één voor de Inschrijver alsook één voor de betreffende Derde) volledig en op de juiste manier is ingevuld, rechtsgeldig is ondertekend door de Inschrijver en Derde, en is bijgevoegd ten tijde van het indienen van de Inschrijving. Wanneer hier niet aan wordt voldaan, dan betekent het in de regel uitsluiting van deelname aan de Aanbesteding.</w:t>
            </w:r>
          </w:p>
        </w:tc>
      </w:tr>
    </w:tbl>
    <w:p w14:paraId="6457C572" w14:textId="77777777" w:rsidR="00E15542" w:rsidRPr="00E15542" w:rsidRDefault="00E15542" w:rsidP="00717D9E">
      <w:pPr>
        <w:spacing w:line="360" w:lineRule="auto"/>
        <w:jc w:val="both"/>
        <w:rPr>
          <w:rFonts w:ascii="Arial" w:hAnsi="Arial" w:cs="Arial"/>
          <w:bCs/>
          <w:color w:val="auto"/>
          <w:sz w:val="20"/>
          <w:szCs w:val="20"/>
        </w:rPr>
      </w:pPr>
    </w:p>
    <w:sectPr w:rsidR="00E15542" w:rsidRPr="00E15542" w:rsidSect="000A40DA">
      <w:headerReference w:type="default" r:id="rId11"/>
      <w:footerReference w:type="default" r:id="rId12"/>
      <w:pgSz w:w="11900" w:h="16840" w:code="9"/>
      <w:pgMar w:top="2835" w:right="1985" w:bottom="1701" w:left="1985" w:header="96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CBD01" w14:textId="77777777" w:rsidR="00C86E83" w:rsidRDefault="00C86E83" w:rsidP="003D4B84">
      <w:r>
        <w:separator/>
      </w:r>
    </w:p>
  </w:endnote>
  <w:endnote w:type="continuationSeparator" w:id="0">
    <w:p w14:paraId="42D47903" w14:textId="77777777" w:rsidR="00C86E83" w:rsidRDefault="00C86E83" w:rsidP="003D4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INRoundPro">
    <w:altName w:val="Calibri"/>
    <w:panose1 w:val="00000000000000000000"/>
    <w:charset w:val="00"/>
    <w:family w:val="swiss"/>
    <w:notTrueType/>
    <w:pitch w:val="variable"/>
    <w:sig w:usb0="A00002BF" w:usb1="4000207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Garamond">
    <w:altName w:val="Cambria"/>
    <w:charset w:val="00"/>
    <w:family w:val="roman"/>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37371" w14:textId="4EE5E438" w:rsidR="00614234" w:rsidRPr="00107880" w:rsidRDefault="00614234" w:rsidP="00107880">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71275" w14:textId="77777777" w:rsidR="00C86E83" w:rsidRDefault="00C86E83" w:rsidP="003D4B84">
      <w:r>
        <w:separator/>
      </w:r>
    </w:p>
  </w:footnote>
  <w:footnote w:type="continuationSeparator" w:id="0">
    <w:p w14:paraId="4130A6E1" w14:textId="77777777" w:rsidR="00C86E83" w:rsidRDefault="00C86E83" w:rsidP="003D4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2837" w14:textId="17225D9E" w:rsidR="00CB6525" w:rsidRDefault="000A40DA">
    <w:pPr>
      <w:pStyle w:val="Header"/>
    </w:pPr>
    <w:r>
      <w:rPr>
        <w:noProof/>
      </w:rPr>
      <mc:AlternateContent>
        <mc:Choice Requires="wps">
          <w:drawing>
            <wp:anchor distT="0" distB="0" distL="114300" distR="114300" simplePos="0" relativeHeight="251658240" behindDoc="1" locked="1" layoutInCell="1" allowOverlap="1" wp14:anchorId="2B5D5D27" wp14:editId="37CB6248">
              <wp:simplePos x="0" y="0"/>
              <wp:positionH relativeFrom="page">
                <wp:align>left</wp:align>
              </wp:positionH>
              <wp:positionV relativeFrom="page">
                <wp:posOffset>4191000</wp:posOffset>
              </wp:positionV>
              <wp:extent cx="316800" cy="2440800"/>
              <wp:effectExtent l="0" t="0" r="7620" b="0"/>
              <wp:wrapNone/>
              <wp:docPr id="7" name="Vrije vorm: vorm 6">
                <a:extLst xmlns:a="http://schemas.openxmlformats.org/drawingml/2006/main">
                  <a:ext uri="{FF2B5EF4-FFF2-40B4-BE49-F238E27FC236}">
                    <a16:creationId xmlns:a16="http://schemas.microsoft.com/office/drawing/2014/main" id="{50C226F1-AFF2-4BD5-970F-40888E7EB797}"/>
                  </a:ext>
                </a:extLst>
              </wp:docPr>
              <wp:cNvGraphicFramePr/>
              <a:graphic xmlns:a="http://schemas.openxmlformats.org/drawingml/2006/main">
                <a:graphicData uri="http://schemas.microsoft.com/office/word/2010/wordprocessingShape">
                  <wps:wsp>
                    <wps:cNvSpPr/>
                    <wps:spPr>
                      <a:xfrm>
                        <a:off x="0" y="0"/>
                        <a:ext cx="316800" cy="2440800"/>
                      </a:xfrm>
                      <a:custGeom>
                        <a:avLst/>
                        <a:gdLst>
                          <a:gd name="connsiteX0" fmla="*/ 0 w 504825"/>
                          <a:gd name="connsiteY0" fmla="*/ 0 h 3968419"/>
                          <a:gd name="connsiteX1" fmla="*/ 504825 w 504825"/>
                          <a:gd name="connsiteY1" fmla="*/ 1984209 h 3968419"/>
                          <a:gd name="connsiteX2" fmla="*/ 0 w 504825"/>
                          <a:gd name="connsiteY2" fmla="*/ 3968419 h 3968419"/>
                          <a:gd name="connsiteX3" fmla="*/ 0 w 504825"/>
                          <a:gd name="connsiteY3" fmla="*/ 0 h 3968419"/>
                        </a:gdLst>
                        <a:ahLst/>
                        <a:cxnLst>
                          <a:cxn ang="0">
                            <a:pos x="connsiteX0" y="connsiteY0"/>
                          </a:cxn>
                          <a:cxn ang="0">
                            <a:pos x="connsiteX1" y="connsiteY1"/>
                          </a:cxn>
                          <a:cxn ang="0">
                            <a:pos x="connsiteX2" y="connsiteY2"/>
                          </a:cxn>
                          <a:cxn ang="0">
                            <a:pos x="connsiteX3" y="connsiteY3"/>
                          </a:cxn>
                        </a:cxnLst>
                        <a:rect l="l" t="t" r="r" b="b"/>
                        <a:pathLst>
                          <a:path w="504825" h="3968419">
                            <a:moveTo>
                              <a:pt x="0" y="0"/>
                            </a:moveTo>
                            <a:lnTo>
                              <a:pt x="504825" y="1984209"/>
                            </a:lnTo>
                            <a:lnTo>
                              <a:pt x="0" y="3968419"/>
                            </a:lnTo>
                            <a:lnTo>
                              <a:pt x="0" y="0"/>
                            </a:lnTo>
                            <a:close/>
                          </a:path>
                        </a:pathLst>
                      </a:cu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A279D26" id="Vrije vorm: vorm 6" o:spid="_x0000_s1026" style="position:absolute;margin-left:0;margin-top:330pt;width:24.95pt;height:192.2pt;z-index:-25165516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coordsize="504825,3968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" path="m,l504825,1984209,,3968419,,xe" fillcolor="#9cdbd9 [3206]" stroked="f" strokeweight=".85pt">
              <v:path arrowok="t" o:connecttype="custom" o:connectlocs="0,0;316800,1220400;0,2440800;0,0" o:connectangles="0,0,0,0"/>
              <w10:wrap anchorx="page" anchory="page"/>
              <w10:anchorlock/>
            </v:shape>
          </w:pict>
        </mc:Fallback>
      </mc:AlternateContent>
    </w:r>
    <w:r w:rsidR="00EB614A" w:rsidRPr="00CB6525">
      <w:rPr>
        <w:noProof/>
      </w:rPr>
      <w:drawing>
        <wp:inline distT="0" distB="0" distL="0" distR="0" wp14:anchorId="1C6E478C" wp14:editId="4DBB94D5">
          <wp:extent cx="2353342" cy="677865"/>
          <wp:effectExtent l="0" t="0" r="0" b="0"/>
          <wp:docPr id="5" name="Afbeelding 5" descr="Afbeelding met Lettertype, typografie,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Lettertype, typografie, tekst,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53342" cy="677865"/>
                  </a:xfrm>
                  <a:prstGeom prst="rect">
                    <a:avLst/>
                  </a:prstGeom>
                  <a:noFill/>
                  <a:ln>
                    <a:noFill/>
                  </a:ln>
                </pic:spPr>
              </pic:pic>
            </a:graphicData>
          </a:graphic>
        </wp:inline>
      </w:drawing>
    </w:r>
    <w:r w:rsidRPr="000A40DA">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A5DDD"/>
    <w:multiLevelType w:val="multilevel"/>
    <w:tmpl w:val="E5129530"/>
    <w:styleLink w:val="LijstnummeringKB"/>
    <w:lvl w:ilvl="0">
      <w:start w:val="1"/>
      <w:numFmt w:val="decimal"/>
      <w:pStyle w:val="ListNumber"/>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1" w15:restartNumberingAfterBreak="0">
    <w:nsid w:val="11870A2A"/>
    <w:multiLevelType w:val="multilevel"/>
    <w:tmpl w:val="19EA6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45516"/>
    <w:multiLevelType w:val="hybridMultilevel"/>
    <w:tmpl w:val="E272BBC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B602CF5"/>
    <w:multiLevelType w:val="hybridMultilevel"/>
    <w:tmpl w:val="EB884B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41A0CCD"/>
    <w:multiLevelType w:val="multilevel"/>
    <w:tmpl w:val="9BDE0D4C"/>
    <w:styleLink w:val="LijstalineaKB"/>
    <w:lvl w:ilvl="0">
      <w:start w:val="1"/>
      <w:numFmt w:val="bullet"/>
      <w:pStyle w:val="ListParagraph"/>
      <w:lvlText w:val=""/>
      <w:lvlJc w:val="left"/>
      <w:pPr>
        <w:ind w:left="340" w:hanging="340"/>
      </w:pPr>
      <w:rPr>
        <w:rFonts w:ascii="Symbol" w:hAnsi="Symbol" w:hint="default"/>
        <w:color w:val="000000" w:themeColor="text1"/>
      </w:rPr>
    </w:lvl>
    <w:lvl w:ilvl="1">
      <w:start w:val="1"/>
      <w:numFmt w:val="bullet"/>
      <w:lvlText w:val="–"/>
      <w:lvlJc w:val="left"/>
      <w:pPr>
        <w:ind w:left="680" w:hanging="340"/>
      </w:pPr>
      <w:rPr>
        <w:rFonts w:ascii="DINRoundPro" w:hAnsi="DINRoundPro" w:hint="default"/>
        <w:color w:val="000000" w:themeColor="text1"/>
      </w:rPr>
    </w:lvl>
    <w:lvl w:ilvl="2">
      <w:start w:val="1"/>
      <w:numFmt w:val="bullet"/>
      <w:lvlText w:val="◦"/>
      <w:lvlJc w:val="left"/>
      <w:pPr>
        <w:ind w:left="1020" w:hanging="340"/>
      </w:pPr>
      <w:rPr>
        <w:rFonts w:ascii="Calibri" w:hAnsi="Calibri" w:hint="default"/>
        <w:color w:val="000000" w:themeColor="text1"/>
      </w:rPr>
    </w:lvl>
    <w:lvl w:ilvl="3">
      <w:start w:val="1"/>
      <w:numFmt w:val="bullet"/>
      <w:lvlText w:val="–"/>
      <w:lvlJc w:val="left"/>
      <w:pPr>
        <w:ind w:left="1360" w:hanging="340"/>
      </w:pPr>
      <w:rPr>
        <w:rFonts w:ascii="DINRoundPro" w:hAnsi="DINRoundPro" w:hint="default"/>
        <w:color w:val="000000" w:themeColor="text1"/>
      </w:rPr>
    </w:lvl>
    <w:lvl w:ilvl="4">
      <w:start w:val="1"/>
      <w:numFmt w:val="bullet"/>
      <w:lvlText w:val="–"/>
      <w:lvlJc w:val="left"/>
      <w:pPr>
        <w:ind w:left="1700" w:hanging="340"/>
      </w:pPr>
      <w:rPr>
        <w:rFonts w:ascii="DINRoundPro" w:hAnsi="DINRoundPro" w:hint="default"/>
        <w:color w:val="000000" w:themeColor="text1"/>
      </w:rPr>
    </w:lvl>
    <w:lvl w:ilvl="5">
      <w:start w:val="1"/>
      <w:numFmt w:val="bullet"/>
      <w:lvlText w:val="–"/>
      <w:lvlJc w:val="left"/>
      <w:pPr>
        <w:ind w:left="2040" w:hanging="340"/>
      </w:pPr>
      <w:rPr>
        <w:rFonts w:ascii="DINRoundPro" w:hAnsi="DINRoundPro" w:hint="default"/>
        <w:color w:val="000000" w:themeColor="text1"/>
      </w:rPr>
    </w:lvl>
    <w:lvl w:ilvl="6">
      <w:start w:val="1"/>
      <w:numFmt w:val="bullet"/>
      <w:lvlText w:val="–"/>
      <w:lvlJc w:val="left"/>
      <w:pPr>
        <w:ind w:left="2380" w:hanging="340"/>
      </w:pPr>
      <w:rPr>
        <w:rFonts w:ascii="DINRoundPro" w:hAnsi="DINRoundPro" w:hint="default"/>
        <w:color w:val="000000" w:themeColor="text1"/>
      </w:rPr>
    </w:lvl>
    <w:lvl w:ilvl="7">
      <w:start w:val="1"/>
      <w:numFmt w:val="bullet"/>
      <w:lvlText w:val="–"/>
      <w:lvlJc w:val="left"/>
      <w:pPr>
        <w:ind w:left="2720" w:hanging="340"/>
      </w:pPr>
      <w:rPr>
        <w:rFonts w:ascii="DINRoundPro" w:hAnsi="DINRoundPro" w:hint="default"/>
        <w:color w:val="000000" w:themeColor="text1"/>
      </w:rPr>
    </w:lvl>
    <w:lvl w:ilvl="8">
      <w:start w:val="1"/>
      <w:numFmt w:val="bullet"/>
      <w:lvlText w:val="–"/>
      <w:lvlJc w:val="left"/>
      <w:pPr>
        <w:ind w:left="3060" w:hanging="340"/>
      </w:pPr>
      <w:rPr>
        <w:rFonts w:ascii="DINRoundPro" w:hAnsi="DINRoundPro" w:hint="default"/>
        <w:color w:val="000000" w:themeColor="text1"/>
      </w:rPr>
    </w:lvl>
  </w:abstractNum>
  <w:abstractNum w:abstractNumId="5" w15:restartNumberingAfterBreak="0">
    <w:nsid w:val="494362D8"/>
    <w:multiLevelType w:val="multilevel"/>
    <w:tmpl w:val="9BDE0D4C"/>
    <w:numStyleLink w:val="LijstalineaKB"/>
  </w:abstractNum>
  <w:abstractNum w:abstractNumId="6" w15:restartNumberingAfterBreak="0">
    <w:nsid w:val="497A0F5A"/>
    <w:multiLevelType w:val="hybridMultilevel"/>
    <w:tmpl w:val="37482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B2B23CD"/>
    <w:multiLevelType w:val="multilevel"/>
    <w:tmpl w:val="9BDE0D4C"/>
    <w:numStyleLink w:val="LijstalineaKB"/>
  </w:abstractNum>
  <w:num w:numId="1" w16cid:durableId="728768381">
    <w:abstractNumId w:val="4"/>
  </w:num>
  <w:num w:numId="2" w16cid:durableId="1879928924">
    <w:abstractNumId w:val="0"/>
  </w:num>
  <w:num w:numId="3" w16cid:durableId="1737821824">
    <w:abstractNumId w:val="7"/>
  </w:num>
  <w:num w:numId="4" w16cid:durableId="456802593">
    <w:abstractNumId w:val="5"/>
  </w:num>
  <w:num w:numId="5" w16cid:durableId="40133261">
    <w:abstractNumId w:val="3"/>
  </w:num>
  <w:num w:numId="6" w16cid:durableId="1030643152">
    <w:abstractNumId w:val="6"/>
  </w:num>
  <w:num w:numId="7" w16cid:durableId="904993761">
    <w:abstractNumId w:val="1"/>
  </w:num>
  <w:num w:numId="8" w16cid:durableId="720592430">
    <w:abstractNumId w:val="5"/>
  </w:num>
  <w:num w:numId="9" w16cid:durableId="418524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36F"/>
    <w:rsid w:val="00005100"/>
    <w:rsid w:val="00014B1D"/>
    <w:rsid w:val="000319E7"/>
    <w:rsid w:val="000710AD"/>
    <w:rsid w:val="00075760"/>
    <w:rsid w:val="000A37A4"/>
    <w:rsid w:val="000A40DA"/>
    <w:rsid w:val="000C3229"/>
    <w:rsid w:val="000F4C40"/>
    <w:rsid w:val="00107880"/>
    <w:rsid w:val="001426AB"/>
    <w:rsid w:val="001655DC"/>
    <w:rsid w:val="00172179"/>
    <w:rsid w:val="001A164E"/>
    <w:rsid w:val="001E5618"/>
    <w:rsid w:val="0022219C"/>
    <w:rsid w:val="00223BBC"/>
    <w:rsid w:val="00224BEF"/>
    <w:rsid w:val="00246EA7"/>
    <w:rsid w:val="002521EA"/>
    <w:rsid w:val="00256341"/>
    <w:rsid w:val="002A5896"/>
    <w:rsid w:val="002F2C8A"/>
    <w:rsid w:val="002F654A"/>
    <w:rsid w:val="003266A5"/>
    <w:rsid w:val="00326DB7"/>
    <w:rsid w:val="00346CA0"/>
    <w:rsid w:val="00370F17"/>
    <w:rsid w:val="0039194A"/>
    <w:rsid w:val="003B55BD"/>
    <w:rsid w:val="003B7B54"/>
    <w:rsid w:val="003C542D"/>
    <w:rsid w:val="003D4B84"/>
    <w:rsid w:val="004039CE"/>
    <w:rsid w:val="00416DA4"/>
    <w:rsid w:val="0042004F"/>
    <w:rsid w:val="00422A14"/>
    <w:rsid w:val="004753DE"/>
    <w:rsid w:val="004A7191"/>
    <w:rsid w:val="004B6202"/>
    <w:rsid w:val="004C036F"/>
    <w:rsid w:val="004F10C6"/>
    <w:rsid w:val="005041F0"/>
    <w:rsid w:val="00506C36"/>
    <w:rsid w:val="00514C19"/>
    <w:rsid w:val="005616D5"/>
    <w:rsid w:val="005847D6"/>
    <w:rsid w:val="00593A38"/>
    <w:rsid w:val="005C3C45"/>
    <w:rsid w:val="005C7631"/>
    <w:rsid w:val="005D01A5"/>
    <w:rsid w:val="005D2E9F"/>
    <w:rsid w:val="0060132E"/>
    <w:rsid w:val="00614234"/>
    <w:rsid w:val="0062022F"/>
    <w:rsid w:val="00675170"/>
    <w:rsid w:val="00676E9C"/>
    <w:rsid w:val="006A5F4A"/>
    <w:rsid w:val="006B3F28"/>
    <w:rsid w:val="006E77B2"/>
    <w:rsid w:val="0070647F"/>
    <w:rsid w:val="00717D9E"/>
    <w:rsid w:val="0073511A"/>
    <w:rsid w:val="0076545E"/>
    <w:rsid w:val="007707FB"/>
    <w:rsid w:val="007833FB"/>
    <w:rsid w:val="00790917"/>
    <w:rsid w:val="007A7BBB"/>
    <w:rsid w:val="007E53FB"/>
    <w:rsid w:val="007F3ED6"/>
    <w:rsid w:val="00834873"/>
    <w:rsid w:val="00847ADE"/>
    <w:rsid w:val="0085769B"/>
    <w:rsid w:val="00864373"/>
    <w:rsid w:val="00873A55"/>
    <w:rsid w:val="008C652F"/>
    <w:rsid w:val="008D5753"/>
    <w:rsid w:val="008D715A"/>
    <w:rsid w:val="008F11E8"/>
    <w:rsid w:val="009005D1"/>
    <w:rsid w:val="009331A8"/>
    <w:rsid w:val="00942BCA"/>
    <w:rsid w:val="00950EC3"/>
    <w:rsid w:val="0099098E"/>
    <w:rsid w:val="009A10BA"/>
    <w:rsid w:val="009C15AA"/>
    <w:rsid w:val="009C73C2"/>
    <w:rsid w:val="009D00CD"/>
    <w:rsid w:val="00A1570F"/>
    <w:rsid w:val="00A42A20"/>
    <w:rsid w:val="00A90B6E"/>
    <w:rsid w:val="00AA11EB"/>
    <w:rsid w:val="00AB24F8"/>
    <w:rsid w:val="00AE461A"/>
    <w:rsid w:val="00AF3123"/>
    <w:rsid w:val="00B02E5D"/>
    <w:rsid w:val="00B10E5F"/>
    <w:rsid w:val="00B221B4"/>
    <w:rsid w:val="00B4026C"/>
    <w:rsid w:val="00B53890"/>
    <w:rsid w:val="00BA76DE"/>
    <w:rsid w:val="00BC00AA"/>
    <w:rsid w:val="00BC1DBB"/>
    <w:rsid w:val="00C06716"/>
    <w:rsid w:val="00C43831"/>
    <w:rsid w:val="00C86E83"/>
    <w:rsid w:val="00CB6525"/>
    <w:rsid w:val="00CD6158"/>
    <w:rsid w:val="00D25596"/>
    <w:rsid w:val="00D2733B"/>
    <w:rsid w:val="00D50942"/>
    <w:rsid w:val="00D843B8"/>
    <w:rsid w:val="00D84976"/>
    <w:rsid w:val="00DA2F83"/>
    <w:rsid w:val="00DA66DF"/>
    <w:rsid w:val="00DC3204"/>
    <w:rsid w:val="00DD3BF2"/>
    <w:rsid w:val="00DD3FC2"/>
    <w:rsid w:val="00E00B3D"/>
    <w:rsid w:val="00E01526"/>
    <w:rsid w:val="00E134E0"/>
    <w:rsid w:val="00E15542"/>
    <w:rsid w:val="00E17393"/>
    <w:rsid w:val="00E24C29"/>
    <w:rsid w:val="00E313B8"/>
    <w:rsid w:val="00E422EE"/>
    <w:rsid w:val="00E43618"/>
    <w:rsid w:val="00E57042"/>
    <w:rsid w:val="00E74391"/>
    <w:rsid w:val="00E76C2E"/>
    <w:rsid w:val="00EB614A"/>
    <w:rsid w:val="00EC3DDE"/>
    <w:rsid w:val="00F04523"/>
    <w:rsid w:val="00F31E76"/>
    <w:rsid w:val="00FA37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BE991"/>
  <w15:chartTrackingRefBased/>
  <w15:docId w15:val="{A9C536DF-D784-4761-9B65-58FFADF2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2"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E5618"/>
    <w:pPr>
      <w:spacing w:after="300" w:line="343" w:lineRule="auto"/>
    </w:pPr>
    <w:rPr>
      <w:rFonts w:ascii="Raleway" w:eastAsia="Raleway" w:hAnsi="Raleway" w:cs="Raleway"/>
      <w:color w:val="0F238C"/>
      <w:sz w:val="21"/>
      <w:szCs w:val="21"/>
      <w:lang w:val="nl" w:eastAsia="nl-NL"/>
    </w:rPr>
  </w:style>
  <w:style w:type="paragraph" w:styleId="Heading1">
    <w:name w:val="heading 1"/>
    <w:basedOn w:val="Normal"/>
    <w:next w:val="Normal"/>
    <w:link w:val="Heading1Char"/>
    <w:uiPriority w:val="9"/>
    <w:qFormat/>
    <w:rsid w:val="00BA76DE"/>
    <w:pPr>
      <w:keepNext/>
      <w:keepLines/>
      <w:spacing w:before="240"/>
      <w:outlineLvl w:val="0"/>
    </w:pPr>
    <w:rPr>
      <w:rFonts w:asciiTheme="majorHAnsi" w:eastAsiaTheme="majorEastAsia" w:hAnsiTheme="majorHAnsi" w:cstheme="majorBidi"/>
      <w:b/>
      <w:sz w:val="30"/>
      <w:szCs w:val="32"/>
    </w:rPr>
  </w:style>
  <w:style w:type="paragraph" w:styleId="Heading2">
    <w:name w:val="heading 2"/>
    <w:basedOn w:val="Normal"/>
    <w:next w:val="Normal"/>
    <w:link w:val="Heading2Char"/>
    <w:uiPriority w:val="9"/>
    <w:unhideWhenUsed/>
    <w:qFormat/>
    <w:rsid w:val="00BA76DE"/>
    <w:pPr>
      <w:keepNext/>
      <w:keepLines/>
      <w:spacing w:before="4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BA76DE"/>
    <w:pPr>
      <w:keepNext/>
      <w:keepLines/>
      <w:spacing w:before="40"/>
      <w:outlineLvl w:val="2"/>
    </w:pPr>
    <w:rPr>
      <w:rFonts w:asciiTheme="majorHAnsi" w:eastAsiaTheme="majorEastAsia" w:hAnsiTheme="majorHAnsi"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3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naam">
    <w:name w:val="itemnaam"/>
    <w:basedOn w:val="Normal"/>
    <w:rsid w:val="00873A55"/>
    <w:pPr>
      <w:tabs>
        <w:tab w:val="left" w:pos="1320"/>
      </w:tabs>
      <w:spacing w:line="200" w:lineRule="atLeast"/>
    </w:pPr>
    <w:rPr>
      <w:rFonts w:ascii="AGaramond" w:eastAsia="Times New Roman" w:hAnsi="AGaramond" w:cs="Times New Roman"/>
      <w:sz w:val="14"/>
      <w:szCs w:val="18"/>
    </w:rPr>
  </w:style>
  <w:style w:type="paragraph" w:customStyle="1" w:styleId="iteminhoud">
    <w:name w:val="iteminhoud"/>
    <w:basedOn w:val="Normal"/>
    <w:next w:val="itemnaam"/>
    <w:rsid w:val="00873A55"/>
    <w:pPr>
      <w:tabs>
        <w:tab w:val="left" w:pos="1320"/>
      </w:tabs>
      <w:spacing w:after="100" w:line="200" w:lineRule="atLeast"/>
    </w:pPr>
    <w:rPr>
      <w:rFonts w:ascii="AGaramond" w:eastAsia="Times New Roman" w:hAnsi="AGaramond" w:cs="Times New Roman"/>
      <w:noProof/>
      <w:sz w:val="18"/>
      <w:szCs w:val="18"/>
    </w:rPr>
  </w:style>
  <w:style w:type="paragraph" w:customStyle="1" w:styleId="Brief">
    <w:name w:val="Brief"/>
    <w:rsid w:val="00873A55"/>
    <w:pPr>
      <w:widowControl w:val="0"/>
      <w:tabs>
        <w:tab w:val="left" w:pos="-2097"/>
        <w:tab w:val="left" w:pos="-56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s>
      <w:suppressAutoHyphens/>
    </w:pPr>
    <w:rPr>
      <w:rFonts w:ascii="AGaramond" w:eastAsia="Times New Roman" w:hAnsi="AGaramond" w:cs="Times New Roman"/>
      <w:sz w:val="20"/>
      <w:szCs w:val="20"/>
      <w:lang w:val="en-US" w:eastAsia="nl-NL"/>
    </w:rPr>
  </w:style>
  <w:style w:type="character" w:styleId="Hyperlink">
    <w:name w:val="Hyperlink"/>
    <w:basedOn w:val="DefaultParagraphFont"/>
    <w:uiPriority w:val="99"/>
    <w:unhideWhenUsed/>
    <w:rsid w:val="00676E9C"/>
    <w:rPr>
      <w:color w:val="auto"/>
      <w:u w:val="none"/>
    </w:rPr>
  </w:style>
  <w:style w:type="character" w:customStyle="1" w:styleId="Onopgelostemelding1">
    <w:name w:val="Onopgeloste melding1"/>
    <w:basedOn w:val="DefaultParagraphFont"/>
    <w:uiPriority w:val="99"/>
    <w:semiHidden/>
    <w:unhideWhenUsed/>
    <w:rsid w:val="009331A8"/>
    <w:rPr>
      <w:color w:val="605E5C"/>
      <w:shd w:val="clear" w:color="auto" w:fill="E1DFDD"/>
    </w:rPr>
  </w:style>
  <w:style w:type="character" w:styleId="FollowedHyperlink">
    <w:name w:val="FollowedHyperlink"/>
    <w:basedOn w:val="DefaultParagraphFont"/>
    <w:uiPriority w:val="99"/>
    <w:semiHidden/>
    <w:unhideWhenUsed/>
    <w:rsid w:val="009331A8"/>
    <w:rPr>
      <w:color w:val="000000" w:themeColor="followedHyperlink"/>
      <w:u w:val="single"/>
    </w:rPr>
  </w:style>
  <w:style w:type="paragraph" w:styleId="Header">
    <w:name w:val="header"/>
    <w:basedOn w:val="Normal"/>
    <w:link w:val="HeaderChar"/>
    <w:uiPriority w:val="99"/>
    <w:unhideWhenUsed/>
    <w:rsid w:val="00CB6525"/>
    <w:pPr>
      <w:tabs>
        <w:tab w:val="center" w:pos="4536"/>
        <w:tab w:val="right" w:pos="9072"/>
      </w:tabs>
      <w:jc w:val="center"/>
    </w:pPr>
  </w:style>
  <w:style w:type="character" w:customStyle="1" w:styleId="HeaderChar">
    <w:name w:val="Header Char"/>
    <w:basedOn w:val="DefaultParagraphFont"/>
    <w:link w:val="Header"/>
    <w:uiPriority w:val="99"/>
    <w:rsid w:val="00CB6525"/>
  </w:style>
  <w:style w:type="paragraph" w:styleId="Footer">
    <w:name w:val="footer"/>
    <w:basedOn w:val="Normal"/>
    <w:link w:val="FooterChar"/>
    <w:uiPriority w:val="99"/>
    <w:unhideWhenUsed/>
    <w:rsid w:val="00D25596"/>
    <w:pPr>
      <w:ind w:left="312" w:hanging="312"/>
    </w:pPr>
    <w:rPr>
      <w:sz w:val="16"/>
      <w:szCs w:val="16"/>
    </w:rPr>
  </w:style>
  <w:style w:type="character" w:customStyle="1" w:styleId="FooterChar">
    <w:name w:val="Footer Char"/>
    <w:basedOn w:val="DefaultParagraphFont"/>
    <w:link w:val="Footer"/>
    <w:uiPriority w:val="99"/>
    <w:rsid w:val="00D25596"/>
    <w:rPr>
      <w:sz w:val="16"/>
      <w:szCs w:val="16"/>
    </w:rPr>
  </w:style>
  <w:style w:type="paragraph" w:styleId="NoSpacing">
    <w:name w:val="No Spacing"/>
    <w:uiPriority w:val="1"/>
    <w:rsid w:val="00B221B4"/>
  </w:style>
  <w:style w:type="character" w:styleId="UnresolvedMention">
    <w:name w:val="Unresolved Mention"/>
    <w:basedOn w:val="DefaultParagraphFont"/>
    <w:uiPriority w:val="99"/>
    <w:rsid w:val="00676E9C"/>
    <w:rPr>
      <w:color w:val="605E5C"/>
      <w:shd w:val="clear" w:color="auto" w:fill="E1DFDD"/>
    </w:rPr>
  </w:style>
  <w:style w:type="character" w:styleId="PlaceholderText">
    <w:name w:val="Placeholder Text"/>
    <w:basedOn w:val="DefaultParagraphFont"/>
    <w:uiPriority w:val="99"/>
    <w:semiHidden/>
    <w:rsid w:val="003266A5"/>
    <w:rPr>
      <w:color w:val="808080"/>
    </w:rPr>
  </w:style>
  <w:style w:type="paragraph" w:customStyle="1" w:styleId="Kopje">
    <w:name w:val="Kopje"/>
    <w:basedOn w:val="NoSpacing"/>
    <w:qFormat/>
    <w:rsid w:val="00224BEF"/>
    <w:pPr>
      <w:framePr w:hSpace="141" w:wrap="around" w:vAnchor="page" w:hAnchor="margin" w:y="2921"/>
      <w:spacing w:line="276" w:lineRule="auto"/>
    </w:pPr>
    <w:rPr>
      <w:b/>
      <w:sz w:val="20"/>
      <w:szCs w:val="20"/>
    </w:rPr>
  </w:style>
  <w:style w:type="paragraph" w:customStyle="1" w:styleId="Tekst9pt">
    <w:name w:val="Tekst 9pt"/>
    <w:basedOn w:val="Normal"/>
    <w:qFormat/>
    <w:rsid w:val="00224BEF"/>
    <w:rPr>
      <w:sz w:val="18"/>
      <w:szCs w:val="18"/>
    </w:rPr>
  </w:style>
  <w:style w:type="numbering" w:customStyle="1" w:styleId="LijstalineaKB">
    <w:name w:val="Lijstalinea KB"/>
    <w:uiPriority w:val="99"/>
    <w:rsid w:val="006E77B2"/>
    <w:pPr>
      <w:numPr>
        <w:numId w:val="1"/>
      </w:numPr>
    </w:pPr>
  </w:style>
  <w:style w:type="numbering" w:customStyle="1" w:styleId="LijstnummeringKB">
    <w:name w:val="Lijstnummering KB"/>
    <w:uiPriority w:val="99"/>
    <w:rsid w:val="006E77B2"/>
    <w:pPr>
      <w:numPr>
        <w:numId w:val="2"/>
      </w:numPr>
    </w:pPr>
  </w:style>
  <w:style w:type="paragraph" w:styleId="ListParagraph">
    <w:name w:val="List Paragraph"/>
    <w:basedOn w:val="Normal"/>
    <w:uiPriority w:val="12"/>
    <w:qFormat/>
    <w:rsid w:val="004F10C6"/>
    <w:pPr>
      <w:numPr>
        <w:numId w:val="3"/>
      </w:numPr>
      <w:spacing w:after="440"/>
      <w:contextualSpacing/>
    </w:pPr>
    <w:rPr>
      <w:color w:val="000000" w:themeColor="text1"/>
      <w:szCs w:val="18"/>
    </w:rPr>
  </w:style>
  <w:style w:type="paragraph" w:styleId="ListNumber">
    <w:name w:val="List Number"/>
    <w:basedOn w:val="Normal"/>
    <w:uiPriority w:val="12"/>
    <w:unhideWhenUsed/>
    <w:qFormat/>
    <w:rsid w:val="004F10C6"/>
    <w:pPr>
      <w:numPr>
        <w:numId w:val="2"/>
      </w:numPr>
      <w:spacing w:after="440"/>
      <w:contextualSpacing/>
    </w:pPr>
    <w:rPr>
      <w:color w:val="000000" w:themeColor="text1"/>
      <w:szCs w:val="18"/>
    </w:rPr>
  </w:style>
  <w:style w:type="character" w:customStyle="1" w:styleId="Heading1Char">
    <w:name w:val="Heading 1 Char"/>
    <w:basedOn w:val="DefaultParagraphFont"/>
    <w:link w:val="Heading1"/>
    <w:uiPriority w:val="9"/>
    <w:rsid w:val="00BA76DE"/>
    <w:rPr>
      <w:rFonts w:asciiTheme="majorHAnsi" w:eastAsiaTheme="majorEastAsia" w:hAnsiTheme="majorHAnsi" w:cstheme="majorBidi"/>
      <w:b/>
      <w:sz w:val="30"/>
      <w:szCs w:val="32"/>
    </w:rPr>
  </w:style>
  <w:style w:type="character" w:customStyle="1" w:styleId="Heading2Char">
    <w:name w:val="Heading 2 Char"/>
    <w:basedOn w:val="DefaultParagraphFont"/>
    <w:link w:val="Heading2"/>
    <w:uiPriority w:val="9"/>
    <w:rsid w:val="00BA76DE"/>
    <w:rPr>
      <w:rFonts w:asciiTheme="majorHAnsi" w:eastAsiaTheme="majorEastAsia" w:hAnsiTheme="majorHAnsi" w:cstheme="majorBidi"/>
      <w:sz w:val="26"/>
      <w:szCs w:val="26"/>
    </w:rPr>
  </w:style>
  <w:style w:type="paragraph" w:styleId="Title">
    <w:name w:val="Title"/>
    <w:basedOn w:val="Normal"/>
    <w:next w:val="Normal"/>
    <w:link w:val="TitleChar"/>
    <w:uiPriority w:val="11"/>
    <w:qFormat/>
    <w:rsid w:val="00BA76DE"/>
    <w:pPr>
      <w:spacing w:before="560" w:line="228" w:lineRule="auto"/>
      <w:outlineLvl w:val="3"/>
    </w:pPr>
    <w:rPr>
      <w:rFonts w:asciiTheme="majorHAnsi" w:eastAsiaTheme="majorEastAsia" w:hAnsiTheme="majorHAnsi" w:cstheme="majorBidi"/>
      <w:color w:val="000000" w:themeColor="text1"/>
      <w:spacing w:val="-10"/>
      <w:kern w:val="28"/>
      <w:sz w:val="52"/>
      <w:szCs w:val="56"/>
    </w:rPr>
  </w:style>
  <w:style w:type="character" w:customStyle="1" w:styleId="TitleChar">
    <w:name w:val="Title Char"/>
    <w:basedOn w:val="DefaultParagraphFont"/>
    <w:link w:val="Title"/>
    <w:uiPriority w:val="11"/>
    <w:rsid w:val="00BA76DE"/>
    <w:rPr>
      <w:rFonts w:asciiTheme="majorHAnsi" w:eastAsiaTheme="majorEastAsia" w:hAnsiTheme="majorHAnsi" w:cstheme="majorBidi"/>
      <w:color w:val="000000" w:themeColor="text1"/>
      <w:spacing w:val="-10"/>
      <w:kern w:val="28"/>
      <w:sz w:val="52"/>
      <w:szCs w:val="56"/>
    </w:rPr>
  </w:style>
  <w:style w:type="table" w:customStyle="1" w:styleId="TabelKB">
    <w:name w:val="Tabel KB"/>
    <w:basedOn w:val="TableNormal"/>
    <w:uiPriority w:val="99"/>
    <w:rsid w:val="00BA76DE"/>
    <w:pPr>
      <w:contextualSpacing/>
    </w:pPr>
    <w:rPr>
      <w:color w:val="000000" w:themeColor="text1"/>
      <w:sz w:val="22"/>
      <w:szCs w:val="18"/>
    </w:rPr>
    <w:tblPr>
      <w:tblBorders>
        <w:insideH w:val="single" w:sz="4" w:space="0" w:color="E3E8E3" w:themeColor="accent6"/>
        <w:insideV w:val="single" w:sz="4" w:space="0" w:color="E3E8E3" w:themeColor="accent6"/>
      </w:tblBorders>
      <w:tblCellMar>
        <w:top w:w="57" w:type="dxa"/>
        <w:left w:w="57" w:type="dxa"/>
        <w:bottom w:w="57" w:type="dxa"/>
        <w:right w:w="57" w:type="dxa"/>
      </w:tblCellMar>
    </w:tblPr>
    <w:tblStylePr w:type="firstRow">
      <w:tblPr/>
      <w:trPr>
        <w:tblHeader/>
      </w:trPr>
      <w:tcPr>
        <w:tcBorders>
          <w:top w:val="nil"/>
          <w:left w:val="nil"/>
          <w:bottom w:val="nil"/>
          <w:right w:val="nil"/>
          <w:insideH w:val="nil"/>
          <w:insideV w:val="single" w:sz="4" w:space="0" w:color="FFFFFF" w:themeColor="background1"/>
          <w:tl2br w:val="nil"/>
          <w:tr2bl w:val="nil"/>
        </w:tcBorders>
        <w:shd w:val="clear" w:color="auto" w:fill="9CDBD9" w:themeFill="accent3"/>
      </w:tcPr>
    </w:tblStylePr>
    <w:tblStylePr w:type="lastRow">
      <w:tblPr/>
      <w:tcPr>
        <w:tcBorders>
          <w:bottom w:val="single" w:sz="4" w:space="0" w:color="E3E8E3" w:themeColor="accent6"/>
        </w:tcBorders>
      </w:tcPr>
    </w:tblStylePr>
    <w:tblStylePr w:type="firstCol">
      <w:rPr>
        <w:b w:val="0"/>
      </w:rPr>
      <w:tblPr/>
      <w:tcPr>
        <w:shd w:val="clear" w:color="auto" w:fill="EBF7F7" w:themeFill="accent3" w:themeFillTint="33"/>
      </w:tcPr>
    </w:tblStylePr>
  </w:style>
  <w:style w:type="paragraph" w:customStyle="1" w:styleId="Kopcolofon">
    <w:name w:val="Kop colofon"/>
    <w:basedOn w:val="Normal"/>
    <w:uiPriority w:val="11"/>
    <w:qFormat/>
    <w:rsid w:val="00BA76DE"/>
    <w:pPr>
      <w:spacing w:before="400"/>
    </w:pPr>
    <w:rPr>
      <w:color w:val="000000" w:themeColor="text1"/>
      <w:sz w:val="30"/>
      <w:szCs w:val="30"/>
    </w:rPr>
  </w:style>
  <w:style w:type="character" w:customStyle="1" w:styleId="Heading3Char">
    <w:name w:val="Heading 3 Char"/>
    <w:basedOn w:val="DefaultParagraphFont"/>
    <w:link w:val="Heading3"/>
    <w:uiPriority w:val="9"/>
    <w:semiHidden/>
    <w:rsid w:val="00BA76DE"/>
    <w:rPr>
      <w:rFonts w:asciiTheme="majorHAnsi" w:eastAsiaTheme="majorEastAsia" w:hAnsiTheme="majorHAnsi" w:cstheme="majorBidi"/>
      <w:sz w:val="22"/>
    </w:rPr>
  </w:style>
  <w:style w:type="character" w:styleId="CommentReference">
    <w:name w:val="annotation reference"/>
    <w:basedOn w:val="DefaultParagraphFont"/>
    <w:uiPriority w:val="99"/>
    <w:semiHidden/>
    <w:unhideWhenUsed/>
    <w:rsid w:val="003B55BD"/>
    <w:rPr>
      <w:sz w:val="16"/>
      <w:szCs w:val="16"/>
    </w:rPr>
  </w:style>
  <w:style w:type="paragraph" w:styleId="CommentText">
    <w:name w:val="annotation text"/>
    <w:basedOn w:val="Normal"/>
    <w:link w:val="CommentTextChar"/>
    <w:uiPriority w:val="99"/>
    <w:unhideWhenUsed/>
    <w:rsid w:val="003B55BD"/>
    <w:pPr>
      <w:spacing w:line="240" w:lineRule="auto"/>
    </w:pPr>
    <w:rPr>
      <w:sz w:val="20"/>
      <w:szCs w:val="20"/>
    </w:rPr>
  </w:style>
  <w:style w:type="character" w:customStyle="1" w:styleId="CommentTextChar">
    <w:name w:val="Comment Text Char"/>
    <w:basedOn w:val="DefaultParagraphFont"/>
    <w:link w:val="CommentText"/>
    <w:uiPriority w:val="99"/>
    <w:rsid w:val="003B55BD"/>
    <w:rPr>
      <w:rFonts w:ascii="Raleway" w:eastAsia="Raleway" w:hAnsi="Raleway" w:cs="Raleway"/>
      <w:color w:val="0F238C"/>
      <w:sz w:val="20"/>
      <w:szCs w:val="20"/>
      <w:lang w:val="nl" w:eastAsia="nl-NL"/>
    </w:rPr>
  </w:style>
  <w:style w:type="paragraph" w:styleId="CommentSubject">
    <w:name w:val="annotation subject"/>
    <w:basedOn w:val="CommentText"/>
    <w:next w:val="CommentText"/>
    <w:link w:val="CommentSubjectChar"/>
    <w:uiPriority w:val="99"/>
    <w:semiHidden/>
    <w:unhideWhenUsed/>
    <w:rsid w:val="003B55BD"/>
    <w:rPr>
      <w:b/>
      <w:bCs/>
    </w:rPr>
  </w:style>
  <w:style w:type="character" w:customStyle="1" w:styleId="CommentSubjectChar">
    <w:name w:val="Comment Subject Char"/>
    <w:basedOn w:val="CommentTextChar"/>
    <w:link w:val="CommentSubject"/>
    <w:uiPriority w:val="99"/>
    <w:semiHidden/>
    <w:rsid w:val="003B55BD"/>
    <w:rPr>
      <w:rFonts w:ascii="Raleway" w:eastAsia="Raleway" w:hAnsi="Raleway" w:cs="Raleway"/>
      <w:b/>
      <w:bCs/>
      <w:color w:val="0F238C"/>
      <w:sz w:val="20"/>
      <w:szCs w:val="20"/>
      <w:lang w:val="nl" w:eastAsia="nl-NL"/>
    </w:rPr>
  </w:style>
  <w:style w:type="paragraph" w:styleId="Revision">
    <w:name w:val="Revision"/>
    <w:hidden/>
    <w:uiPriority w:val="99"/>
    <w:semiHidden/>
    <w:rsid w:val="00B4026C"/>
    <w:rPr>
      <w:rFonts w:ascii="Raleway" w:eastAsia="Raleway" w:hAnsi="Raleway" w:cs="Raleway"/>
      <w:color w:val="0F238C"/>
      <w:sz w:val="21"/>
      <w:szCs w:val="21"/>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9969">
      <w:bodyDiv w:val="1"/>
      <w:marLeft w:val="0"/>
      <w:marRight w:val="0"/>
      <w:marTop w:val="0"/>
      <w:marBottom w:val="0"/>
      <w:divBdr>
        <w:top w:val="none" w:sz="0" w:space="0" w:color="auto"/>
        <w:left w:val="none" w:sz="0" w:space="0" w:color="auto"/>
        <w:bottom w:val="none" w:sz="0" w:space="0" w:color="auto"/>
        <w:right w:val="none" w:sz="0" w:space="0" w:color="auto"/>
      </w:divBdr>
    </w:div>
    <w:div w:id="200038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C070\OneDrive%20-%20KB%20nationale%20bibliotheek\General\03.%20Standaard%20documenten\03.%20Europese%20aanbestedingen\Openbaar%20(Europees%20-%20Nationaal)\2.%20Aanbestedingsstukken\Bijlage%20%5bx%5d_Checklist.dotx" TargetMode="External"/></Relationships>
</file>

<file path=word/theme/theme1.xml><?xml version="1.0" encoding="utf-8"?>
<a:theme xmlns:a="http://schemas.openxmlformats.org/drawingml/2006/main" name="Kantoorthema">
  <a:themeElements>
    <a:clrScheme name="KB Nationale Bibliotheek">
      <a:dk1>
        <a:sysClr val="windowText" lastClr="000000"/>
      </a:dk1>
      <a:lt1>
        <a:sysClr val="window" lastClr="FFFFFF"/>
      </a:lt1>
      <a:dk2>
        <a:srgbClr val="000000"/>
      </a:dk2>
      <a:lt2>
        <a:srgbClr val="FFFFFF"/>
      </a:lt2>
      <a:accent1>
        <a:srgbClr val="CBA052"/>
      </a:accent1>
      <a:accent2>
        <a:srgbClr val="ECDCC8"/>
      </a:accent2>
      <a:accent3>
        <a:srgbClr val="9CDBD9"/>
      </a:accent3>
      <a:accent4>
        <a:srgbClr val="407EC9"/>
      </a:accent4>
      <a:accent5>
        <a:srgbClr val="EF6079"/>
      </a:accent5>
      <a:accent6>
        <a:srgbClr val="E3E8E3"/>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ubtiel effen">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9c3ae4d-c048-4803-8639-590dc54fd52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4D99343115E434F839C65214E534F91" ma:contentTypeVersion="9" ma:contentTypeDescription="Create a new document." ma:contentTypeScope="" ma:versionID="8ef8577eb2cc032ef16377e2592c2b65">
  <xsd:schema xmlns:xsd="http://www.w3.org/2001/XMLSchema" xmlns:xs="http://www.w3.org/2001/XMLSchema" xmlns:p="http://schemas.microsoft.com/office/2006/metadata/properties" xmlns:ns2="e9c3ae4d-c048-4803-8639-590dc54fd529" targetNamespace="http://schemas.microsoft.com/office/2006/metadata/properties" ma:root="true" ma:fieldsID="61125a0c27723c4b4c49e9123076330f" ns2:_="">
    <xsd:import namespace="e9c3ae4d-c048-4803-8639-590dc54fd5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3ae4d-c048-4803-8639-590dc54fd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b53048-867d-4b92-888c-01f5d653802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611B7A-A3E4-4940-B693-D0877B2581AA}">
  <ds:schemaRefs>
    <ds:schemaRef ds:uri="http://schemas.microsoft.com/sharepoint/v3/contenttype/forms"/>
  </ds:schemaRefs>
</ds:datastoreItem>
</file>

<file path=customXml/itemProps2.xml><?xml version="1.0" encoding="utf-8"?>
<ds:datastoreItem xmlns:ds="http://schemas.openxmlformats.org/officeDocument/2006/customXml" ds:itemID="{89D58D25-C649-4B57-B9D1-F868E47A963C}">
  <ds:schemaRefs>
    <ds:schemaRef ds:uri="http://schemas.microsoft.com/office/2006/metadata/properties"/>
    <ds:schemaRef ds:uri="http://schemas.microsoft.com/office/infopath/2007/PartnerControls"/>
    <ds:schemaRef ds:uri="e9c3ae4d-c048-4803-8639-590dc54fd529"/>
  </ds:schemaRefs>
</ds:datastoreItem>
</file>

<file path=customXml/itemProps3.xml><?xml version="1.0" encoding="utf-8"?>
<ds:datastoreItem xmlns:ds="http://schemas.openxmlformats.org/officeDocument/2006/customXml" ds:itemID="{E747AD35-310B-45A8-BC6D-11796E3353D6}">
  <ds:schemaRefs>
    <ds:schemaRef ds:uri="http://schemas.openxmlformats.org/officeDocument/2006/bibliography"/>
  </ds:schemaRefs>
</ds:datastoreItem>
</file>

<file path=customXml/itemProps4.xml><?xml version="1.0" encoding="utf-8"?>
<ds:datastoreItem xmlns:ds="http://schemas.openxmlformats.org/officeDocument/2006/customXml" ds:itemID="{B6404367-501C-4F62-B0FF-A06D2B87A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3ae4d-c048-4803-8639-590dc54fd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[x]_Checklist.dotx</Template>
  <TotalTime>10</TotalTime>
  <Pages>1</Pages>
  <Words>272</Words>
  <Characters>1552</Characters>
  <Application>Microsoft Office Word</Application>
  <DocSecurity>4</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Marilijn Schaap</dc:creator>
  <cp:keywords>Koninklijke Bibliotheek</cp:keywords>
  <dc:description/>
  <cp:lastModifiedBy>Kevin van Gemert</cp:lastModifiedBy>
  <cp:revision>23</cp:revision>
  <cp:lastPrinted>2018-11-15T03:05:00Z</cp:lastPrinted>
  <dcterms:created xsi:type="dcterms:W3CDTF">2025-04-04T01:01:00Z</dcterms:created>
  <dcterms:modified xsi:type="dcterms:W3CDTF">2026-10-29T19:04:00Z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0x01010074D99343115E434F839C65214E534F91</vt:lpwstr>
  </property>
  <property fmtid="{D5CDD505-2E9C-101B-9397-08002B2CF9AE}" pid="3" name="MediaServiceImageTags">
    <vt:lpwstr/>
  </property>
</Properties>
</file>