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BBB9F" w14:textId="77777777" w:rsidR="004405D6" w:rsidRDefault="004405D6" w:rsidP="0035206D">
      <w:pPr>
        <w:pStyle w:val="Plattetekst"/>
        <w:spacing w:before="16"/>
        <w:rPr>
          <w:rFonts w:ascii="Times New Roman"/>
        </w:rPr>
      </w:pPr>
    </w:p>
    <w:p w14:paraId="407982C0" w14:textId="77777777" w:rsidR="004405D6" w:rsidRDefault="002E2A1C" w:rsidP="0035206D">
      <w:pPr>
        <w:ind w:left="52"/>
        <w:rPr>
          <w:rFonts w:ascii="Times New Roman"/>
          <w:sz w:val="20"/>
        </w:rPr>
      </w:pPr>
      <w:r>
        <w:rPr>
          <w:rFonts w:ascii="Times New Roman"/>
          <w:noProof/>
          <w:sz w:val="20"/>
        </w:rPr>
        <mc:AlternateContent>
          <mc:Choice Requires="wps">
            <w:drawing>
              <wp:inline distT="0" distB="0" distL="0" distR="0" wp14:anchorId="5D02B20A" wp14:editId="4B752078">
                <wp:extent cx="5873750" cy="231775"/>
                <wp:effectExtent l="0" t="0" r="0" b="0"/>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73750" cy="231775"/>
                        </a:xfrm>
                        <a:prstGeom prst="rect">
                          <a:avLst/>
                        </a:prstGeom>
                        <a:solidFill>
                          <a:srgbClr val="938978"/>
                        </a:solidFill>
                      </wps:spPr>
                      <wps:txbx>
                        <w:txbxContent>
                          <w:p w14:paraId="1BA8EC56" w14:textId="77777777" w:rsidR="004405D6" w:rsidRDefault="002E2A1C">
                            <w:pPr>
                              <w:spacing w:before="61"/>
                              <w:ind w:left="88"/>
                              <w:rPr>
                                <w:b/>
                                <w:color w:val="000000"/>
                                <w:sz w:val="20"/>
                              </w:rPr>
                            </w:pPr>
                            <w:r>
                              <w:rPr>
                                <w:b/>
                                <w:color w:val="FFFFFF"/>
                                <w:spacing w:val="14"/>
                                <w:sz w:val="20"/>
                              </w:rPr>
                              <w:t>RAAMOVEREENKOMST</w:t>
                            </w:r>
                            <w:r>
                              <w:rPr>
                                <w:b/>
                                <w:color w:val="FFFFFF"/>
                                <w:spacing w:val="9"/>
                                <w:sz w:val="20"/>
                              </w:rPr>
                              <w:t xml:space="preserve"> </w:t>
                            </w:r>
                            <w:r>
                              <w:rPr>
                                <w:b/>
                                <w:color w:val="FFFFFF"/>
                                <w:spacing w:val="10"/>
                                <w:sz w:val="20"/>
                              </w:rPr>
                              <w:t>LEERLINGVERVOER</w:t>
                            </w:r>
                          </w:p>
                        </w:txbxContent>
                      </wps:txbx>
                      <wps:bodyPr wrap="square" lIns="0" tIns="0" rIns="0" bIns="0" rtlCol="0">
                        <a:noAutofit/>
                      </wps:bodyPr>
                    </wps:wsp>
                  </a:graphicData>
                </a:graphic>
              </wp:inline>
            </w:drawing>
          </mc:Choice>
          <mc:Fallback>
            <w:pict>
              <v:shapetype w14:anchorId="5D02B20A" id="_x0000_t202" coordsize="21600,21600" o:spt="202" path="m,l,21600r21600,l21600,xe">
                <v:stroke joinstyle="miter"/>
                <v:path gradientshapeok="t" o:connecttype="rect"/>
              </v:shapetype>
              <v:shape id="Textbox 3" o:spid="_x0000_s1026" type="#_x0000_t202" style="width:462.5pt;height:1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A0dsQEAAE8DAAAOAAAAZHJzL2Uyb0RvYy54bWysU9uO0zAQfUfiHyy/0/Sikm7UdAW7WoS0&#10;AqSFD3Acu7FwPMbjNunfM3bTdgVviBdn7Bkfn3Nmsr0fe8uOKqABV/PFbM6ZchJa4/Y1//H96d2G&#10;M4zCtcKCUzU/KeT3u7dvtoOv1BI6sK0KjEAcVoOveRejr4oCZad6gTPwylFSQ+hFpG3YF20QA6H3&#10;tljO5++LAULrA0iFSKeP5yTfZXytlYxftUYVma05cYt5DXlt0lrstqLaB+E7Iyca4h9Y9MI4evQK&#10;9SiiYIdg/oLqjQyAoONMQl+A1kaqrIHULOZ/qHnphFdZC5mD/moT/j9Y+eX44r8FFsePMFIDswj0&#10;zyB/InlTDB6rqSZ5ihVSdRI66tCnL0lgdJG8PV39VGNkkg7Xm3JVriklKbdcLcpynQwvbrd9wPhJ&#10;Qc9SUPNA/coMxPEZ47n0UpIeQ7CmfTLW5k3YNw82sKOg3t6tNnflZkJ/VZYFnDkn9nFsRoJNYQPt&#10;iYQP1Pua46+DCIoz+9mRuWlQLkG4BM0lCNE+QB6nxMLBh0MEbTLbG+5kHXUt650mLI3F632uuv0H&#10;u98AAAD//wMAUEsDBBQABgAIAAAAIQC0LeW32wAAAAQBAAAPAAAAZHJzL2Rvd25yZXYueG1sTI9B&#10;T8JAEIXvJv6HzZh4ky0gjdRuCZoQTyaCGK5LO7YNu7NNd4Dy7x294OUlL2/y3jf5YvBOnbCPbSAD&#10;41ECCqkMVUu1ge3n6uEJVGRLlXWB0MAFIyyK25vcZlU40xpPG66VlFDMrIGGucu0jmWD3sZR6JAk&#10;+w69tyy2r3XV27OUe6cnSZJqb1uShcZ2+NpgedgcvYG1e7/4N969TMeP6Qfr5WGVfG2Nub8bls+g&#10;GAe+HsMvvqBDIUz7cKQqKmdAHuE/lWw+mYndG5imM9BFrv/DFz8AAAD//wMAUEsBAi0AFAAGAAgA&#10;AAAhALaDOJL+AAAA4QEAABMAAAAAAAAAAAAAAAAAAAAAAFtDb250ZW50X1R5cGVzXS54bWxQSwEC&#10;LQAUAAYACAAAACEAOP0h/9YAAACUAQAACwAAAAAAAAAAAAAAAAAvAQAAX3JlbHMvLnJlbHNQSwEC&#10;LQAUAAYACAAAACEA7OQNHbEBAABPAwAADgAAAAAAAAAAAAAAAAAuAgAAZHJzL2Uyb0RvYy54bWxQ&#10;SwECLQAUAAYACAAAACEAtC3lt9sAAAAEAQAADwAAAAAAAAAAAAAAAAALBAAAZHJzL2Rvd25yZXYu&#10;eG1sUEsFBgAAAAAEAAQA8wAAABMFAAAAAA==&#10;" fillcolor="#938978" stroked="f">
                <v:textbox inset="0,0,0,0">
                  <w:txbxContent>
                    <w:p w14:paraId="1BA8EC56" w14:textId="77777777" w:rsidR="004405D6" w:rsidRDefault="002E2A1C">
                      <w:pPr>
                        <w:spacing w:before="61"/>
                        <w:ind w:left="88"/>
                        <w:rPr>
                          <w:b/>
                          <w:color w:val="000000"/>
                          <w:sz w:val="20"/>
                        </w:rPr>
                      </w:pPr>
                      <w:r>
                        <w:rPr>
                          <w:b/>
                          <w:color w:val="FFFFFF"/>
                          <w:spacing w:val="14"/>
                          <w:sz w:val="20"/>
                        </w:rPr>
                        <w:t>RAAMOVEREENKOMST</w:t>
                      </w:r>
                      <w:r>
                        <w:rPr>
                          <w:b/>
                          <w:color w:val="FFFFFF"/>
                          <w:spacing w:val="9"/>
                          <w:sz w:val="20"/>
                        </w:rPr>
                        <w:t xml:space="preserve"> </w:t>
                      </w:r>
                      <w:r>
                        <w:rPr>
                          <w:b/>
                          <w:color w:val="FFFFFF"/>
                          <w:spacing w:val="10"/>
                          <w:sz w:val="20"/>
                        </w:rPr>
                        <w:t>LEERLINGVERVOER</w:t>
                      </w:r>
                    </w:p>
                  </w:txbxContent>
                </v:textbox>
                <w10:anchorlock/>
              </v:shape>
            </w:pict>
          </mc:Fallback>
        </mc:AlternateContent>
      </w:r>
    </w:p>
    <w:p w14:paraId="1099DE3D" w14:textId="77777777" w:rsidR="004405D6" w:rsidRDefault="004405D6" w:rsidP="0035206D">
      <w:pPr>
        <w:pStyle w:val="Plattetekst"/>
        <w:spacing w:before="192"/>
        <w:rPr>
          <w:rFonts w:ascii="Times New Roman"/>
        </w:rPr>
      </w:pPr>
    </w:p>
    <w:p w14:paraId="79EF7F82" w14:textId="77777777" w:rsidR="004405D6" w:rsidRDefault="002E2A1C" w:rsidP="0035206D">
      <w:pPr>
        <w:pStyle w:val="Kop1"/>
        <w:ind w:left="140"/>
        <w:rPr>
          <w:u w:val="none"/>
        </w:rPr>
      </w:pPr>
      <w:r>
        <w:rPr>
          <w:spacing w:val="-2"/>
        </w:rPr>
        <w:t>PARTIJEN</w:t>
      </w:r>
      <w:r>
        <w:rPr>
          <w:spacing w:val="-2"/>
          <w:u w:val="none"/>
        </w:rPr>
        <w:t>:</w:t>
      </w:r>
    </w:p>
    <w:p w14:paraId="73FB84A7" w14:textId="77777777" w:rsidR="004405D6" w:rsidRDefault="004405D6" w:rsidP="0035206D">
      <w:pPr>
        <w:pStyle w:val="Plattetekst"/>
        <w:spacing w:before="74"/>
        <w:rPr>
          <w:b/>
        </w:rPr>
      </w:pPr>
    </w:p>
    <w:p w14:paraId="131CE033" w14:textId="2BEBDD2D" w:rsidR="004405D6" w:rsidRDefault="002E2A1C" w:rsidP="0035206D">
      <w:pPr>
        <w:pStyle w:val="Lijstalinea"/>
        <w:numPr>
          <w:ilvl w:val="0"/>
          <w:numId w:val="6"/>
        </w:numPr>
        <w:tabs>
          <w:tab w:val="left" w:pos="846"/>
        </w:tabs>
        <w:ind w:right="141" w:hanging="706"/>
        <w:rPr>
          <w:sz w:val="20"/>
        </w:rPr>
      </w:pPr>
      <w:r>
        <w:rPr>
          <w:sz w:val="20"/>
        </w:rPr>
        <w:t>De Almeerse Scholen Groep Stichting voor openbaar primair en voortgezet onderwijs,</w:t>
      </w:r>
      <w:r>
        <w:rPr>
          <w:spacing w:val="40"/>
          <w:sz w:val="20"/>
        </w:rPr>
        <w:t xml:space="preserve"> </w:t>
      </w:r>
      <w:r>
        <w:rPr>
          <w:sz w:val="20"/>
        </w:rPr>
        <w:t>gevestigd te (1326</w:t>
      </w:r>
      <w:r w:rsidR="0035206D">
        <w:rPr>
          <w:spacing w:val="80"/>
          <w:sz w:val="20"/>
        </w:rPr>
        <w:t xml:space="preserve"> </w:t>
      </w:r>
      <w:r>
        <w:rPr>
          <w:sz w:val="20"/>
        </w:rPr>
        <w:t>AA)</w:t>
      </w:r>
      <w:r>
        <w:rPr>
          <w:spacing w:val="-5"/>
          <w:sz w:val="20"/>
        </w:rPr>
        <w:t xml:space="preserve"> </w:t>
      </w:r>
      <w:r>
        <w:rPr>
          <w:sz w:val="20"/>
        </w:rPr>
        <w:t>Almere,</w:t>
      </w:r>
      <w:r>
        <w:rPr>
          <w:spacing w:val="-4"/>
          <w:sz w:val="20"/>
        </w:rPr>
        <w:t xml:space="preserve"> </w:t>
      </w:r>
      <w:r>
        <w:rPr>
          <w:sz w:val="20"/>
        </w:rPr>
        <w:t>aan</w:t>
      </w:r>
      <w:r>
        <w:rPr>
          <w:spacing w:val="-5"/>
          <w:sz w:val="20"/>
        </w:rPr>
        <w:t xml:space="preserve"> </w:t>
      </w:r>
      <w:r>
        <w:rPr>
          <w:sz w:val="20"/>
        </w:rPr>
        <w:t>de</w:t>
      </w:r>
      <w:r>
        <w:rPr>
          <w:spacing w:val="-5"/>
          <w:sz w:val="20"/>
        </w:rPr>
        <w:t xml:space="preserve"> </w:t>
      </w:r>
      <w:r>
        <w:rPr>
          <w:sz w:val="20"/>
        </w:rPr>
        <w:t>Bongerdstraat</w:t>
      </w:r>
      <w:r>
        <w:rPr>
          <w:spacing w:val="-5"/>
          <w:sz w:val="20"/>
        </w:rPr>
        <w:t xml:space="preserve"> </w:t>
      </w:r>
      <w:r>
        <w:rPr>
          <w:sz w:val="20"/>
        </w:rPr>
        <w:t>1,</w:t>
      </w:r>
      <w:r>
        <w:rPr>
          <w:spacing w:val="-5"/>
          <w:sz w:val="20"/>
        </w:rPr>
        <w:t xml:space="preserve"> </w:t>
      </w:r>
      <w:r>
        <w:rPr>
          <w:sz w:val="20"/>
        </w:rPr>
        <w:t>te</w:t>
      </w:r>
      <w:r>
        <w:rPr>
          <w:spacing w:val="-4"/>
          <w:sz w:val="20"/>
        </w:rPr>
        <w:t xml:space="preserve"> </w:t>
      </w:r>
      <w:r>
        <w:rPr>
          <w:sz w:val="20"/>
        </w:rPr>
        <w:t>dezen</w:t>
      </w:r>
      <w:r>
        <w:rPr>
          <w:spacing w:val="-4"/>
          <w:sz w:val="20"/>
        </w:rPr>
        <w:t xml:space="preserve"> </w:t>
      </w:r>
      <w:r>
        <w:rPr>
          <w:sz w:val="20"/>
        </w:rPr>
        <w:t>rechtsgeldig</w:t>
      </w:r>
      <w:r>
        <w:rPr>
          <w:spacing w:val="-3"/>
          <w:sz w:val="20"/>
        </w:rPr>
        <w:t xml:space="preserve"> </w:t>
      </w:r>
      <w:r>
        <w:rPr>
          <w:sz w:val="20"/>
        </w:rPr>
        <w:t>vertegenwoordigd</w:t>
      </w:r>
      <w:r>
        <w:rPr>
          <w:spacing w:val="-4"/>
          <w:sz w:val="20"/>
        </w:rPr>
        <w:t xml:space="preserve"> </w:t>
      </w:r>
      <w:r>
        <w:rPr>
          <w:sz w:val="20"/>
        </w:rPr>
        <w:t>door</w:t>
      </w:r>
      <w:r>
        <w:rPr>
          <w:spacing w:val="-4"/>
          <w:sz w:val="20"/>
        </w:rPr>
        <w:t xml:space="preserve"> </w:t>
      </w:r>
      <w:r>
        <w:rPr>
          <w:sz w:val="20"/>
        </w:rPr>
        <w:t>[</w:t>
      </w:r>
      <w:r>
        <w:rPr>
          <w:b/>
          <w:sz w:val="20"/>
        </w:rPr>
        <w:t>de</w:t>
      </w:r>
      <w:r>
        <w:rPr>
          <w:b/>
          <w:spacing w:val="-5"/>
          <w:sz w:val="20"/>
        </w:rPr>
        <w:t xml:space="preserve"> </w:t>
      </w:r>
      <w:r>
        <w:rPr>
          <w:b/>
          <w:sz w:val="20"/>
        </w:rPr>
        <w:t>heer</w:t>
      </w:r>
      <w:r>
        <w:rPr>
          <w:sz w:val="20"/>
        </w:rPr>
        <w:t>]</w:t>
      </w:r>
      <w:r>
        <w:rPr>
          <w:spacing w:val="-2"/>
          <w:sz w:val="20"/>
        </w:rPr>
        <w:t xml:space="preserve"> </w:t>
      </w:r>
      <w:r>
        <w:rPr>
          <w:noProof/>
          <w:spacing w:val="2"/>
          <w:position w:val="-4"/>
          <w:sz w:val="20"/>
        </w:rPr>
        <w:drawing>
          <wp:inline distT="0" distB="0" distL="0" distR="0" wp14:anchorId="676B7894" wp14:editId="20FDAF91">
            <wp:extent cx="129540" cy="15544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0" cstate="print"/>
                    <a:stretch>
                      <a:fillRect/>
                    </a:stretch>
                  </pic:blipFill>
                  <pic:spPr>
                    <a:xfrm>
                      <a:off x="0" y="0"/>
                      <a:ext cx="129540" cy="155448"/>
                    </a:xfrm>
                    <a:prstGeom prst="rect">
                      <a:avLst/>
                    </a:prstGeom>
                  </pic:spPr>
                </pic:pic>
              </a:graphicData>
            </a:graphic>
          </wp:inline>
        </w:drawing>
      </w:r>
      <w:r>
        <w:rPr>
          <w:rFonts w:ascii="Times New Roman" w:hAnsi="Times New Roman"/>
          <w:spacing w:val="2"/>
          <w:position w:val="-4"/>
          <w:sz w:val="20"/>
        </w:rPr>
        <w:t xml:space="preserve"> </w:t>
      </w:r>
      <w:r>
        <w:rPr>
          <w:color w:val="000000"/>
          <w:sz w:val="20"/>
          <w:highlight w:val="yellow"/>
        </w:rPr>
        <w:t>[</w:t>
      </w:r>
      <w:r>
        <w:rPr>
          <w:b/>
          <w:color w:val="000000"/>
          <w:sz w:val="20"/>
          <w:highlight w:val="yellow"/>
        </w:rPr>
        <w:t>me</w:t>
      </w:r>
      <w:r>
        <w:rPr>
          <w:b/>
          <w:color w:val="000000"/>
          <w:sz w:val="20"/>
        </w:rPr>
        <w:t>vr</w:t>
      </w:r>
      <w:r>
        <w:rPr>
          <w:b/>
          <w:color w:val="000000"/>
          <w:sz w:val="20"/>
          <w:highlight w:val="yellow"/>
        </w:rPr>
        <w:t>ouw</w:t>
      </w:r>
      <w:r>
        <w:rPr>
          <w:color w:val="000000"/>
          <w:sz w:val="20"/>
          <w:highlight w:val="yellow"/>
        </w:rPr>
        <w:t>] [</w:t>
      </w:r>
      <w:r>
        <w:rPr>
          <w:b/>
          <w:color w:val="000000"/>
          <w:sz w:val="20"/>
          <w:highlight w:val="yellow"/>
        </w:rPr>
        <w:t>tite</w:t>
      </w:r>
      <w:r>
        <w:rPr>
          <w:b/>
          <w:color w:val="000000"/>
          <w:sz w:val="20"/>
        </w:rPr>
        <w:t>l</w:t>
      </w:r>
      <w:r>
        <w:rPr>
          <w:color w:val="000000"/>
          <w:sz w:val="20"/>
        </w:rPr>
        <w:t xml:space="preserve">] </w:t>
      </w:r>
      <w:r>
        <w:rPr>
          <w:color w:val="000000"/>
          <w:sz w:val="20"/>
          <w:highlight w:val="yellow"/>
        </w:rPr>
        <w:t>[</w:t>
      </w:r>
      <w:r>
        <w:rPr>
          <w:b/>
          <w:color w:val="000000"/>
          <w:sz w:val="20"/>
          <w:highlight w:val="yellow"/>
        </w:rPr>
        <w:t>voo</w:t>
      </w:r>
      <w:r>
        <w:rPr>
          <w:b/>
          <w:color w:val="000000"/>
          <w:sz w:val="20"/>
        </w:rPr>
        <w:t>rl</w:t>
      </w:r>
      <w:r>
        <w:rPr>
          <w:b/>
          <w:color w:val="000000"/>
          <w:sz w:val="20"/>
          <w:highlight w:val="yellow"/>
        </w:rPr>
        <w:t>etters</w:t>
      </w:r>
      <w:r>
        <w:rPr>
          <w:color w:val="000000"/>
          <w:sz w:val="20"/>
          <w:highlight w:val="yellow"/>
        </w:rPr>
        <w:t>] [</w:t>
      </w:r>
      <w:r>
        <w:rPr>
          <w:b/>
          <w:color w:val="000000"/>
          <w:sz w:val="20"/>
          <w:highlight w:val="yellow"/>
        </w:rPr>
        <w:t>ach</w:t>
      </w:r>
      <w:r>
        <w:rPr>
          <w:b/>
          <w:color w:val="000000"/>
          <w:sz w:val="20"/>
        </w:rPr>
        <w:t>te</w:t>
      </w:r>
      <w:r>
        <w:rPr>
          <w:b/>
          <w:color w:val="000000"/>
          <w:sz w:val="20"/>
          <w:highlight w:val="yellow"/>
        </w:rPr>
        <w:t>rnaam</w:t>
      </w:r>
      <w:r>
        <w:rPr>
          <w:color w:val="000000"/>
          <w:sz w:val="20"/>
          <w:highlight w:val="yellow"/>
        </w:rPr>
        <w:t>], [</w:t>
      </w:r>
      <w:r>
        <w:rPr>
          <w:b/>
          <w:color w:val="000000"/>
          <w:sz w:val="20"/>
          <w:highlight w:val="yellow"/>
        </w:rPr>
        <w:t>fun</w:t>
      </w:r>
      <w:r>
        <w:rPr>
          <w:b/>
          <w:color w:val="000000"/>
          <w:sz w:val="20"/>
        </w:rPr>
        <w:t>cti</w:t>
      </w:r>
      <w:r>
        <w:rPr>
          <w:b/>
          <w:color w:val="000000"/>
          <w:sz w:val="20"/>
          <w:highlight w:val="yellow"/>
        </w:rPr>
        <w:t>e</w:t>
      </w:r>
      <w:r>
        <w:rPr>
          <w:color w:val="000000"/>
          <w:sz w:val="20"/>
          <w:highlight w:val="yellow"/>
        </w:rPr>
        <w:t>], hier</w:t>
      </w:r>
      <w:r>
        <w:rPr>
          <w:color w:val="000000"/>
          <w:sz w:val="20"/>
        </w:rPr>
        <w:t>na te noemen “</w:t>
      </w:r>
      <w:r>
        <w:rPr>
          <w:b/>
          <w:color w:val="000000"/>
          <w:sz w:val="20"/>
        </w:rPr>
        <w:t>Opdrachtgever</w:t>
      </w:r>
      <w:r>
        <w:rPr>
          <w:color w:val="000000"/>
          <w:sz w:val="20"/>
        </w:rPr>
        <w:t>”,</w:t>
      </w:r>
    </w:p>
    <w:p w14:paraId="55D1BCCC" w14:textId="77777777" w:rsidR="004405D6" w:rsidRDefault="004405D6" w:rsidP="0035206D">
      <w:pPr>
        <w:pStyle w:val="Plattetekst"/>
        <w:spacing w:before="75"/>
      </w:pPr>
    </w:p>
    <w:p w14:paraId="6A44C7C2" w14:textId="77777777" w:rsidR="004405D6" w:rsidRDefault="002E2A1C" w:rsidP="0035206D">
      <w:pPr>
        <w:pStyle w:val="Plattetekst"/>
        <w:ind w:left="140"/>
      </w:pPr>
      <w:r>
        <w:rPr>
          <w:spacing w:val="-5"/>
        </w:rPr>
        <w:t>en</w:t>
      </w:r>
    </w:p>
    <w:p w14:paraId="6BB03BA9" w14:textId="77777777" w:rsidR="004405D6" w:rsidRDefault="004405D6" w:rsidP="0035206D">
      <w:pPr>
        <w:pStyle w:val="Plattetekst"/>
        <w:spacing w:before="76"/>
      </w:pPr>
    </w:p>
    <w:p w14:paraId="62EDA898" w14:textId="77777777" w:rsidR="004405D6" w:rsidRDefault="002E2A1C" w:rsidP="0035206D">
      <w:pPr>
        <w:pStyle w:val="Lijstalinea"/>
        <w:numPr>
          <w:ilvl w:val="0"/>
          <w:numId w:val="6"/>
        </w:numPr>
        <w:tabs>
          <w:tab w:val="left" w:pos="846"/>
        </w:tabs>
        <w:ind w:right="142" w:hanging="706"/>
        <w:rPr>
          <w:sz w:val="20"/>
        </w:rPr>
      </w:pPr>
      <w:r>
        <w:rPr>
          <w:sz w:val="20"/>
        </w:rPr>
        <w:t>[</w:t>
      </w:r>
      <w:r>
        <w:rPr>
          <w:b/>
          <w:color w:val="000000"/>
          <w:sz w:val="20"/>
          <w:highlight w:val="yellow"/>
        </w:rPr>
        <w:t>Naam Opdrachtnemer inclusief rechtspersoonlijkheid</w:t>
      </w:r>
      <w:r>
        <w:rPr>
          <w:color w:val="000000"/>
          <w:sz w:val="20"/>
        </w:rPr>
        <w:t>], (statutair) gevestigd te [</w:t>
      </w:r>
      <w:r>
        <w:rPr>
          <w:b/>
          <w:color w:val="000000"/>
          <w:sz w:val="20"/>
          <w:highlight w:val="yellow"/>
        </w:rPr>
        <w:t>(postcode)</w:t>
      </w:r>
      <w:r>
        <w:rPr>
          <w:color w:val="000000"/>
          <w:sz w:val="20"/>
        </w:rPr>
        <w:t>] [</w:t>
      </w:r>
      <w:r>
        <w:rPr>
          <w:b/>
          <w:color w:val="000000"/>
          <w:sz w:val="20"/>
          <w:highlight w:val="yellow"/>
        </w:rPr>
        <w:t>plaats</w:t>
      </w:r>
      <w:r>
        <w:rPr>
          <w:color w:val="000000"/>
          <w:sz w:val="20"/>
        </w:rPr>
        <w:t>], aan [</w:t>
      </w:r>
      <w:r>
        <w:rPr>
          <w:b/>
          <w:color w:val="000000"/>
          <w:sz w:val="20"/>
          <w:highlight w:val="yellow"/>
        </w:rPr>
        <w:t>adres</w:t>
      </w:r>
      <w:r>
        <w:rPr>
          <w:color w:val="000000"/>
          <w:sz w:val="20"/>
        </w:rPr>
        <w:t>], te dezen rechtsgeldig vertegenwoordigd door [</w:t>
      </w:r>
      <w:r>
        <w:rPr>
          <w:b/>
          <w:color w:val="000000"/>
          <w:sz w:val="20"/>
          <w:highlight w:val="yellow"/>
        </w:rPr>
        <w:t>volledige naam</w:t>
      </w:r>
      <w:r>
        <w:rPr>
          <w:b/>
          <w:color w:val="000000"/>
          <w:sz w:val="20"/>
        </w:rPr>
        <w:t xml:space="preserve"> </w:t>
      </w:r>
      <w:r>
        <w:rPr>
          <w:b/>
          <w:color w:val="000000"/>
          <w:sz w:val="20"/>
          <w:highlight w:val="yellow"/>
        </w:rPr>
        <w:t>vertegenwoordigingsbevoegde</w:t>
      </w:r>
      <w:r>
        <w:rPr>
          <w:color w:val="000000"/>
          <w:sz w:val="20"/>
        </w:rPr>
        <w:t>], [</w:t>
      </w:r>
      <w:r>
        <w:rPr>
          <w:b/>
          <w:color w:val="000000"/>
          <w:sz w:val="20"/>
          <w:highlight w:val="yellow"/>
        </w:rPr>
        <w:t>functie</w:t>
      </w:r>
      <w:r>
        <w:rPr>
          <w:color w:val="000000"/>
          <w:sz w:val="20"/>
        </w:rPr>
        <w:t>], hierna te noemen “</w:t>
      </w:r>
      <w:r>
        <w:rPr>
          <w:b/>
          <w:color w:val="000000"/>
          <w:sz w:val="20"/>
        </w:rPr>
        <w:t>Opdrachtnemer</w:t>
      </w:r>
      <w:r>
        <w:rPr>
          <w:color w:val="000000"/>
          <w:sz w:val="20"/>
        </w:rPr>
        <w:t>”;</w:t>
      </w:r>
    </w:p>
    <w:p w14:paraId="5269C621" w14:textId="77777777" w:rsidR="004405D6" w:rsidRDefault="004405D6" w:rsidP="0035206D">
      <w:pPr>
        <w:pStyle w:val="Plattetekst"/>
        <w:spacing w:before="74"/>
      </w:pPr>
    </w:p>
    <w:p w14:paraId="3EE2C3F1" w14:textId="3B27A414" w:rsidR="004405D6" w:rsidRDefault="002E2A1C" w:rsidP="0035206D">
      <w:pPr>
        <w:pStyle w:val="Plattetekst"/>
        <w:spacing w:before="1"/>
        <w:ind w:left="140"/>
      </w:pPr>
      <w:r>
        <w:t>Opdrachtgever</w:t>
      </w:r>
      <w:r w:rsidR="0035206D">
        <w:t xml:space="preserve"> </w:t>
      </w:r>
      <w:r>
        <w:t>en</w:t>
      </w:r>
      <w:r w:rsidR="0035206D">
        <w:t xml:space="preserve"> </w:t>
      </w:r>
      <w:r>
        <w:t>Opdrachtnemer</w:t>
      </w:r>
      <w:r w:rsidR="0035206D">
        <w:t xml:space="preserve"> </w:t>
      </w:r>
      <w:r>
        <w:t>hierna</w:t>
      </w:r>
      <w:r w:rsidR="0035206D">
        <w:t xml:space="preserve"> </w:t>
      </w:r>
      <w:r>
        <w:t>gezamenlijk,</w:t>
      </w:r>
      <w:r w:rsidR="0035206D">
        <w:t xml:space="preserve"> </w:t>
      </w:r>
      <w:r>
        <w:t>respectievelijk</w:t>
      </w:r>
      <w:r w:rsidR="0035206D">
        <w:t xml:space="preserve"> </w:t>
      </w:r>
      <w:r>
        <w:t>afzonderlijk</w:t>
      </w:r>
      <w:r w:rsidR="0035206D">
        <w:t xml:space="preserve"> </w:t>
      </w:r>
      <w:r>
        <w:t>ook</w:t>
      </w:r>
      <w:r w:rsidR="0035206D">
        <w:t xml:space="preserve"> </w:t>
      </w:r>
      <w:r>
        <w:t>wel</w:t>
      </w:r>
      <w:r w:rsidR="0035206D">
        <w:t xml:space="preserve"> </w:t>
      </w:r>
      <w:r>
        <w:t>te</w:t>
      </w:r>
      <w:r w:rsidR="0035206D">
        <w:t xml:space="preserve"> </w:t>
      </w:r>
      <w:r>
        <w:t>noemen “</w:t>
      </w:r>
      <w:r>
        <w:rPr>
          <w:b/>
        </w:rPr>
        <w:t>Partijen</w:t>
      </w:r>
      <w:r>
        <w:t>”, respectievelijk “</w:t>
      </w:r>
      <w:r>
        <w:rPr>
          <w:b/>
        </w:rPr>
        <w:t>Partij</w:t>
      </w:r>
      <w:r>
        <w:t>”,</w:t>
      </w:r>
    </w:p>
    <w:p w14:paraId="1C83DA3B" w14:textId="77777777" w:rsidR="004405D6" w:rsidRDefault="004405D6" w:rsidP="0035206D">
      <w:pPr>
        <w:pStyle w:val="Plattetekst"/>
        <w:spacing w:before="76"/>
      </w:pPr>
    </w:p>
    <w:p w14:paraId="0957CF92" w14:textId="77777777" w:rsidR="004405D6" w:rsidRDefault="002E2A1C" w:rsidP="0035206D">
      <w:pPr>
        <w:pStyle w:val="Kop1"/>
        <w:ind w:left="140"/>
        <w:rPr>
          <w:u w:val="none"/>
        </w:rPr>
      </w:pPr>
      <w:r>
        <w:t>NEMEN</w:t>
      </w:r>
      <w:r>
        <w:rPr>
          <w:spacing w:val="-8"/>
        </w:rPr>
        <w:t xml:space="preserve"> </w:t>
      </w:r>
      <w:r>
        <w:t>IN</w:t>
      </w:r>
      <w:r>
        <w:rPr>
          <w:spacing w:val="-4"/>
        </w:rPr>
        <w:t xml:space="preserve"> </w:t>
      </w:r>
      <w:r>
        <w:t>AANMERKING</w:t>
      </w:r>
      <w:r>
        <w:rPr>
          <w:spacing w:val="-7"/>
        </w:rPr>
        <w:t xml:space="preserve"> </w:t>
      </w:r>
      <w:r>
        <w:rPr>
          <w:spacing w:val="-4"/>
        </w:rPr>
        <w:t>DAT</w:t>
      </w:r>
      <w:r>
        <w:rPr>
          <w:spacing w:val="-4"/>
          <w:u w:val="none"/>
        </w:rPr>
        <w:t>:</w:t>
      </w:r>
    </w:p>
    <w:p w14:paraId="08C2C81E" w14:textId="77777777" w:rsidR="004405D6" w:rsidRDefault="002E2A1C" w:rsidP="0035206D">
      <w:pPr>
        <w:pStyle w:val="Lijstalinea"/>
        <w:numPr>
          <w:ilvl w:val="0"/>
          <w:numId w:val="5"/>
        </w:numPr>
        <w:tabs>
          <w:tab w:val="left" w:pos="424"/>
        </w:tabs>
        <w:spacing w:before="241"/>
        <w:ind w:right="146"/>
        <w:rPr>
          <w:sz w:val="20"/>
        </w:rPr>
      </w:pPr>
      <w:r>
        <w:rPr>
          <w:sz w:val="20"/>
        </w:rPr>
        <w:t>Opdrachtgever in het kader van haar bedrijfsvoering behoefte heeft aan</w:t>
      </w:r>
      <w:r>
        <w:rPr>
          <w:spacing w:val="40"/>
          <w:sz w:val="20"/>
        </w:rPr>
        <w:t xml:space="preserve"> </w:t>
      </w:r>
      <w:r>
        <w:rPr>
          <w:sz w:val="20"/>
        </w:rPr>
        <w:t xml:space="preserve">het vervoer van leerlingen per </w:t>
      </w:r>
      <w:r>
        <w:rPr>
          <w:spacing w:val="-2"/>
          <w:sz w:val="20"/>
        </w:rPr>
        <w:t>touringcar.</w:t>
      </w:r>
    </w:p>
    <w:p w14:paraId="3383E397" w14:textId="5613381F" w:rsidR="004405D6" w:rsidRDefault="002E2A1C" w:rsidP="0035206D">
      <w:pPr>
        <w:pStyle w:val="Lijstalinea"/>
        <w:numPr>
          <w:ilvl w:val="0"/>
          <w:numId w:val="5"/>
        </w:numPr>
        <w:tabs>
          <w:tab w:val="left" w:pos="422"/>
          <w:tab w:val="left" w:pos="424"/>
        </w:tabs>
        <w:spacing w:before="179"/>
        <w:ind w:right="141"/>
        <w:rPr>
          <w:sz w:val="20"/>
        </w:rPr>
      </w:pPr>
      <w:r>
        <w:rPr>
          <w:sz w:val="20"/>
        </w:rPr>
        <w:t xml:space="preserve">Opdrachtgever een Europese openbare aanbesteding heeft aangekondigd </w:t>
      </w:r>
      <w:r w:rsidRPr="009A6502">
        <w:rPr>
          <w:sz w:val="20"/>
          <w:highlight w:val="yellow"/>
        </w:rPr>
        <w:t xml:space="preserve">op  </w:t>
      </w:r>
      <w:r w:rsidR="003B1968">
        <w:rPr>
          <w:sz w:val="20"/>
          <w:highlight w:val="yellow"/>
        </w:rPr>
        <w:t>november</w:t>
      </w:r>
      <w:r>
        <w:rPr>
          <w:sz w:val="20"/>
        </w:rPr>
        <w:t xml:space="preserve"> </w:t>
      </w:r>
      <w:r w:rsidR="0035206D">
        <w:rPr>
          <w:sz w:val="20"/>
        </w:rPr>
        <w:t>2026</w:t>
      </w:r>
      <w:r>
        <w:rPr>
          <w:sz w:val="20"/>
        </w:rPr>
        <w:t xml:space="preserve"> door middel van de publicatie van het Aanbestedingsdocument met kenmerk ASG-</w:t>
      </w:r>
      <w:r w:rsidR="00AD47FF">
        <w:rPr>
          <w:sz w:val="20"/>
        </w:rPr>
        <w:t>2026-06</w:t>
      </w:r>
      <w:r>
        <w:rPr>
          <w:sz w:val="20"/>
        </w:rPr>
        <w:t xml:space="preserve"> waarin de Opdracht is </w:t>
      </w:r>
      <w:r>
        <w:rPr>
          <w:spacing w:val="-2"/>
          <w:sz w:val="20"/>
        </w:rPr>
        <w:t>omschreven;</w:t>
      </w:r>
    </w:p>
    <w:p w14:paraId="65BEF6A3" w14:textId="77777777" w:rsidR="004405D6" w:rsidRDefault="002E2A1C" w:rsidP="0035206D">
      <w:pPr>
        <w:pStyle w:val="Lijstalinea"/>
        <w:numPr>
          <w:ilvl w:val="0"/>
          <w:numId w:val="5"/>
        </w:numPr>
        <w:tabs>
          <w:tab w:val="left" w:pos="422"/>
          <w:tab w:val="left" w:pos="424"/>
        </w:tabs>
        <w:spacing w:before="182"/>
        <w:ind w:right="141"/>
        <w:rPr>
          <w:sz w:val="20"/>
        </w:rPr>
      </w:pPr>
      <w:r>
        <w:rPr>
          <w:sz w:val="20"/>
        </w:rPr>
        <w:t>Opdrachtnemer in dat kader op [</w:t>
      </w:r>
      <w:r>
        <w:rPr>
          <w:b/>
          <w:color w:val="000000"/>
          <w:sz w:val="20"/>
          <w:highlight w:val="yellow"/>
        </w:rPr>
        <w:t>datum</w:t>
      </w:r>
      <w:r>
        <w:rPr>
          <w:color w:val="000000"/>
          <w:sz w:val="20"/>
        </w:rPr>
        <w:t>] een Inschrijving heeft gedaan en met die Inschrijving (i) zich in</w:t>
      </w:r>
      <w:r>
        <w:rPr>
          <w:color w:val="000000"/>
          <w:spacing w:val="40"/>
          <w:sz w:val="20"/>
        </w:rPr>
        <w:t xml:space="preserve"> </w:t>
      </w:r>
      <w:r>
        <w:rPr>
          <w:color w:val="000000"/>
          <w:sz w:val="20"/>
        </w:rPr>
        <w:t>staat en bereid heeft verklaard de Opdracht, vanaf [</w:t>
      </w:r>
      <w:r>
        <w:rPr>
          <w:b/>
          <w:color w:val="000000"/>
          <w:sz w:val="20"/>
          <w:highlight w:val="yellow"/>
        </w:rPr>
        <w:t>datum</w:t>
      </w:r>
      <w:r>
        <w:rPr>
          <w:color w:val="000000"/>
          <w:sz w:val="20"/>
        </w:rPr>
        <w:t>], uit te voeren en (ii) heeft verklaard voldoende op de hoogte te zijn van de werkzaamheden en de doelstelling van de Prestatie om deze succesvol te kunnen uitvoeren;</w:t>
      </w:r>
    </w:p>
    <w:p w14:paraId="6A08C2CC" w14:textId="666909C7" w:rsidR="004405D6" w:rsidRDefault="002E2A1C" w:rsidP="0035206D">
      <w:pPr>
        <w:pStyle w:val="Lijstalinea"/>
        <w:numPr>
          <w:ilvl w:val="0"/>
          <w:numId w:val="5"/>
        </w:numPr>
        <w:tabs>
          <w:tab w:val="left" w:pos="422"/>
        </w:tabs>
        <w:spacing w:before="180"/>
        <w:ind w:left="422" w:hanging="282"/>
        <w:rPr>
          <w:sz w:val="20"/>
        </w:rPr>
      </w:pPr>
      <w:r>
        <w:rPr>
          <w:sz w:val="20"/>
        </w:rPr>
        <w:t>Opdrachtnemer</w:t>
      </w:r>
      <w:r>
        <w:rPr>
          <w:spacing w:val="-9"/>
          <w:sz w:val="20"/>
        </w:rPr>
        <w:t xml:space="preserve"> </w:t>
      </w:r>
      <w:r>
        <w:rPr>
          <w:sz w:val="20"/>
        </w:rPr>
        <w:t>voornemens</w:t>
      </w:r>
      <w:r>
        <w:rPr>
          <w:spacing w:val="-5"/>
          <w:sz w:val="20"/>
        </w:rPr>
        <w:t xml:space="preserve"> </w:t>
      </w:r>
      <w:r w:rsidR="009810A3">
        <w:rPr>
          <w:spacing w:val="-5"/>
          <w:sz w:val="20"/>
        </w:rPr>
        <w:t>i</w:t>
      </w:r>
      <w:r>
        <w:rPr>
          <w:sz w:val="20"/>
        </w:rPr>
        <w:t>s</w:t>
      </w:r>
      <w:r>
        <w:rPr>
          <w:spacing w:val="-9"/>
          <w:sz w:val="20"/>
        </w:rPr>
        <w:t xml:space="preserve"> </w:t>
      </w:r>
      <w:r>
        <w:rPr>
          <w:sz w:val="20"/>
        </w:rPr>
        <w:t>om</w:t>
      </w:r>
      <w:r>
        <w:rPr>
          <w:spacing w:val="-6"/>
          <w:sz w:val="20"/>
        </w:rPr>
        <w:t xml:space="preserve"> </w:t>
      </w:r>
      <w:r>
        <w:rPr>
          <w:sz w:val="20"/>
        </w:rPr>
        <w:t>met</w:t>
      </w:r>
      <w:r>
        <w:rPr>
          <w:spacing w:val="-7"/>
          <w:sz w:val="20"/>
        </w:rPr>
        <w:t xml:space="preserve"> </w:t>
      </w:r>
      <w:r w:rsidR="003B1968">
        <w:rPr>
          <w:spacing w:val="-7"/>
          <w:sz w:val="20"/>
        </w:rPr>
        <w:t>1</w:t>
      </w:r>
      <w:r>
        <w:rPr>
          <w:spacing w:val="-9"/>
          <w:sz w:val="20"/>
        </w:rPr>
        <w:t xml:space="preserve"> </w:t>
      </w:r>
      <w:r>
        <w:rPr>
          <w:sz w:val="20"/>
        </w:rPr>
        <w:t>(</w:t>
      </w:r>
      <w:r w:rsidR="003B1968">
        <w:rPr>
          <w:sz w:val="20"/>
        </w:rPr>
        <w:t>één</w:t>
      </w:r>
      <w:r>
        <w:rPr>
          <w:sz w:val="20"/>
        </w:rPr>
        <w:t>)</w:t>
      </w:r>
      <w:r>
        <w:rPr>
          <w:spacing w:val="-9"/>
          <w:sz w:val="20"/>
        </w:rPr>
        <w:t xml:space="preserve"> </w:t>
      </w:r>
      <w:r>
        <w:rPr>
          <w:sz w:val="20"/>
        </w:rPr>
        <w:t>partij</w:t>
      </w:r>
      <w:r w:rsidR="00D469B7">
        <w:rPr>
          <w:sz w:val="20"/>
        </w:rPr>
        <w:t xml:space="preserve"> een</w:t>
      </w:r>
      <w:r>
        <w:rPr>
          <w:spacing w:val="-4"/>
          <w:sz w:val="20"/>
        </w:rPr>
        <w:t xml:space="preserve"> </w:t>
      </w:r>
      <w:r>
        <w:rPr>
          <w:sz w:val="20"/>
        </w:rPr>
        <w:t>Raamovereenkomst</w:t>
      </w:r>
      <w:r>
        <w:rPr>
          <w:spacing w:val="-5"/>
          <w:sz w:val="20"/>
        </w:rPr>
        <w:t xml:space="preserve"> </w:t>
      </w:r>
      <w:r>
        <w:rPr>
          <w:sz w:val="20"/>
        </w:rPr>
        <w:t>te</w:t>
      </w:r>
      <w:r>
        <w:rPr>
          <w:spacing w:val="-9"/>
          <w:sz w:val="20"/>
        </w:rPr>
        <w:t xml:space="preserve"> </w:t>
      </w:r>
      <w:r>
        <w:rPr>
          <w:spacing w:val="-2"/>
          <w:sz w:val="20"/>
        </w:rPr>
        <w:t>sluiten;</w:t>
      </w:r>
    </w:p>
    <w:p w14:paraId="6D26086A" w14:textId="67342CB6" w:rsidR="004405D6" w:rsidRDefault="009A6502" w:rsidP="0035206D">
      <w:pPr>
        <w:pStyle w:val="Lijstalinea"/>
        <w:numPr>
          <w:ilvl w:val="0"/>
          <w:numId w:val="5"/>
        </w:numPr>
        <w:tabs>
          <w:tab w:val="left" w:pos="422"/>
          <w:tab w:val="left" w:pos="424"/>
        </w:tabs>
        <w:spacing w:before="178"/>
        <w:ind w:right="144"/>
        <w:rPr>
          <w:sz w:val="20"/>
        </w:rPr>
      </w:pPr>
      <w:r>
        <w:rPr>
          <w:sz w:val="20"/>
        </w:rPr>
        <w:t>De Opdrachtnemer die de economisch meest voordelige Inschrijving he</w:t>
      </w:r>
      <w:r w:rsidR="009810A3">
        <w:rPr>
          <w:sz w:val="20"/>
        </w:rPr>
        <w:t>eft</w:t>
      </w:r>
      <w:r>
        <w:rPr>
          <w:sz w:val="20"/>
        </w:rPr>
        <w:t xml:space="preserve"> gedaan en als gevolg daarvan Opdrachtgever de Opdracht aan deze Opdrachtnemer heeft gegund;</w:t>
      </w:r>
    </w:p>
    <w:p w14:paraId="6BFF6E5C" w14:textId="43B8D25F" w:rsidR="004405D6" w:rsidRDefault="002E2A1C" w:rsidP="0035206D">
      <w:pPr>
        <w:pStyle w:val="Lijstalinea"/>
        <w:numPr>
          <w:ilvl w:val="0"/>
          <w:numId w:val="5"/>
        </w:numPr>
        <w:tabs>
          <w:tab w:val="left" w:pos="422"/>
          <w:tab w:val="left" w:pos="424"/>
        </w:tabs>
        <w:spacing w:before="181"/>
        <w:ind w:right="146"/>
        <w:rPr>
          <w:sz w:val="20"/>
        </w:rPr>
      </w:pPr>
      <w:r>
        <w:rPr>
          <w:sz w:val="20"/>
        </w:rPr>
        <w:t>Op basis van die gunning</w:t>
      </w:r>
      <w:r w:rsidR="00F27346">
        <w:rPr>
          <w:sz w:val="20"/>
        </w:rPr>
        <w:t xml:space="preserve"> een</w:t>
      </w:r>
      <w:r>
        <w:rPr>
          <w:sz w:val="20"/>
        </w:rPr>
        <w:t xml:space="preserve"> Raamovereenkomst heeft gesloten met </w:t>
      </w:r>
      <w:r w:rsidR="00F27346">
        <w:rPr>
          <w:sz w:val="20"/>
        </w:rPr>
        <w:t>1</w:t>
      </w:r>
      <w:r>
        <w:rPr>
          <w:sz w:val="20"/>
        </w:rPr>
        <w:t xml:space="preserve"> (</w:t>
      </w:r>
      <w:r w:rsidR="00F27346">
        <w:rPr>
          <w:sz w:val="20"/>
        </w:rPr>
        <w:t>één</w:t>
      </w:r>
      <w:r>
        <w:rPr>
          <w:sz w:val="20"/>
        </w:rPr>
        <w:t>) Partij</w:t>
      </w:r>
      <w:r w:rsidR="00F27346">
        <w:rPr>
          <w:sz w:val="20"/>
        </w:rPr>
        <w:t>,</w:t>
      </w:r>
      <w:r>
        <w:rPr>
          <w:sz w:val="20"/>
        </w:rPr>
        <w:t xml:space="preserve"> waarin de voorwaarden voor de door Opdrachtnemer te verrichten Prestatie zijn vastgelegd;</w:t>
      </w:r>
    </w:p>
    <w:p w14:paraId="4139A0C1" w14:textId="4F918265" w:rsidR="004405D6" w:rsidRDefault="002E2A1C" w:rsidP="0035206D">
      <w:pPr>
        <w:pStyle w:val="Lijstalinea"/>
        <w:numPr>
          <w:ilvl w:val="0"/>
          <w:numId w:val="5"/>
        </w:numPr>
        <w:tabs>
          <w:tab w:val="left" w:pos="422"/>
          <w:tab w:val="left" w:pos="424"/>
        </w:tabs>
        <w:spacing w:before="180"/>
        <w:ind w:right="146"/>
        <w:rPr>
          <w:sz w:val="20"/>
        </w:rPr>
      </w:pPr>
      <w:r>
        <w:rPr>
          <w:sz w:val="20"/>
        </w:rPr>
        <w:t xml:space="preserve">Opdrachtgever alle Bestelopdrachten voor </w:t>
      </w:r>
      <w:proofErr w:type="spellStart"/>
      <w:r>
        <w:rPr>
          <w:sz w:val="20"/>
        </w:rPr>
        <w:t>leerlingvervoer</w:t>
      </w:r>
      <w:proofErr w:type="spellEnd"/>
      <w:r>
        <w:rPr>
          <w:sz w:val="20"/>
        </w:rPr>
        <w:t xml:space="preserve"> in eerste instantie zal verstrekken onder deze Raamovereenkomst</w:t>
      </w:r>
      <w:r>
        <w:rPr>
          <w:spacing w:val="-2"/>
          <w:sz w:val="20"/>
        </w:rPr>
        <w:t>;</w:t>
      </w:r>
    </w:p>
    <w:p w14:paraId="5AD8E427" w14:textId="15458A3E" w:rsidR="004405D6" w:rsidRDefault="009A6502" w:rsidP="0035206D">
      <w:pPr>
        <w:pStyle w:val="Lijstalinea"/>
        <w:numPr>
          <w:ilvl w:val="0"/>
          <w:numId w:val="5"/>
        </w:numPr>
        <w:tabs>
          <w:tab w:val="left" w:pos="422"/>
          <w:tab w:val="left" w:pos="424"/>
        </w:tabs>
        <w:spacing w:before="179"/>
        <w:ind w:right="143"/>
        <w:rPr>
          <w:sz w:val="20"/>
        </w:rPr>
      </w:pPr>
      <w:r>
        <w:rPr>
          <w:sz w:val="20"/>
        </w:rPr>
        <w:t xml:space="preserve">Opdrachtgever vrij is alle Bestelopdrachten voor </w:t>
      </w:r>
      <w:proofErr w:type="spellStart"/>
      <w:r>
        <w:rPr>
          <w:sz w:val="20"/>
        </w:rPr>
        <w:t>leerlingvervoer</w:t>
      </w:r>
      <w:proofErr w:type="spellEnd"/>
      <w:r>
        <w:rPr>
          <w:sz w:val="20"/>
        </w:rPr>
        <w:t xml:space="preserve"> die niet door Opdrachtnemer, binnen de geldende afspraken, uitgevoerd kunnen worden los in de markt te zetten;</w:t>
      </w:r>
    </w:p>
    <w:p w14:paraId="4DB5966A" w14:textId="1377C6E3" w:rsidR="004405D6" w:rsidRDefault="002E2A1C" w:rsidP="0035206D">
      <w:pPr>
        <w:pStyle w:val="Lijstalinea"/>
        <w:numPr>
          <w:ilvl w:val="0"/>
          <w:numId w:val="5"/>
        </w:numPr>
        <w:tabs>
          <w:tab w:val="left" w:pos="422"/>
          <w:tab w:val="left" w:pos="424"/>
        </w:tabs>
        <w:spacing w:before="180"/>
        <w:ind w:right="145"/>
        <w:rPr>
          <w:sz w:val="20"/>
        </w:rPr>
      </w:pPr>
      <w:r>
        <w:rPr>
          <w:sz w:val="20"/>
        </w:rPr>
        <w:t>op deze Raam</w:t>
      </w:r>
      <w:r w:rsidR="009A6502">
        <w:rPr>
          <w:sz w:val="20"/>
        </w:rPr>
        <w:t>o</w:t>
      </w:r>
      <w:r>
        <w:rPr>
          <w:sz w:val="20"/>
        </w:rPr>
        <w:t>vereenkomst de Algemene Inkoopvoorwaarden ASG voor leveringen en diensten (de “</w:t>
      </w:r>
      <w:r>
        <w:rPr>
          <w:b/>
          <w:sz w:val="20"/>
        </w:rPr>
        <w:t>Inkoopvoorwaarden</w:t>
      </w:r>
      <w:r>
        <w:rPr>
          <w:sz w:val="20"/>
        </w:rPr>
        <w:t>”)</w:t>
      </w:r>
      <w:r>
        <w:rPr>
          <w:spacing w:val="61"/>
          <w:sz w:val="20"/>
        </w:rPr>
        <w:t xml:space="preserve"> </w:t>
      </w:r>
      <w:r>
        <w:rPr>
          <w:sz w:val="20"/>
        </w:rPr>
        <w:t>van</w:t>
      </w:r>
      <w:r>
        <w:rPr>
          <w:spacing w:val="61"/>
          <w:sz w:val="20"/>
        </w:rPr>
        <w:t xml:space="preserve"> </w:t>
      </w:r>
      <w:r>
        <w:rPr>
          <w:sz w:val="20"/>
        </w:rPr>
        <w:t>toepassing</w:t>
      </w:r>
      <w:r>
        <w:rPr>
          <w:spacing w:val="59"/>
          <w:sz w:val="20"/>
        </w:rPr>
        <w:t xml:space="preserve"> </w:t>
      </w:r>
      <w:r>
        <w:rPr>
          <w:sz w:val="20"/>
        </w:rPr>
        <w:t>zijn,</w:t>
      </w:r>
      <w:r>
        <w:rPr>
          <w:spacing w:val="61"/>
          <w:sz w:val="20"/>
        </w:rPr>
        <w:t xml:space="preserve"> </w:t>
      </w:r>
      <w:r>
        <w:rPr>
          <w:sz w:val="20"/>
        </w:rPr>
        <w:t>voor</w:t>
      </w:r>
      <w:r>
        <w:rPr>
          <w:spacing w:val="61"/>
          <w:sz w:val="20"/>
        </w:rPr>
        <w:t xml:space="preserve"> </w:t>
      </w:r>
      <w:r>
        <w:rPr>
          <w:sz w:val="20"/>
        </w:rPr>
        <w:t>zover</w:t>
      </w:r>
      <w:r>
        <w:rPr>
          <w:spacing w:val="63"/>
          <w:sz w:val="20"/>
        </w:rPr>
        <w:t xml:space="preserve"> </w:t>
      </w:r>
      <w:r>
        <w:rPr>
          <w:sz w:val="20"/>
        </w:rPr>
        <w:t>daarvan</w:t>
      </w:r>
      <w:r>
        <w:rPr>
          <w:spacing w:val="61"/>
          <w:sz w:val="20"/>
        </w:rPr>
        <w:t xml:space="preserve"> </w:t>
      </w:r>
      <w:r>
        <w:rPr>
          <w:sz w:val="20"/>
        </w:rPr>
        <w:t>in</w:t>
      </w:r>
      <w:r>
        <w:rPr>
          <w:spacing w:val="61"/>
          <w:sz w:val="20"/>
        </w:rPr>
        <w:t xml:space="preserve"> </w:t>
      </w:r>
      <w:r>
        <w:rPr>
          <w:sz w:val="20"/>
        </w:rPr>
        <w:t>(de</w:t>
      </w:r>
      <w:r>
        <w:rPr>
          <w:spacing w:val="61"/>
          <w:sz w:val="20"/>
        </w:rPr>
        <w:t xml:space="preserve"> </w:t>
      </w:r>
      <w:r>
        <w:rPr>
          <w:sz w:val="20"/>
        </w:rPr>
        <w:t>bij)</w:t>
      </w:r>
      <w:r>
        <w:rPr>
          <w:spacing w:val="59"/>
          <w:sz w:val="20"/>
        </w:rPr>
        <w:t xml:space="preserve"> </w:t>
      </w:r>
      <w:r>
        <w:rPr>
          <w:sz w:val="20"/>
        </w:rPr>
        <w:t>deze</w:t>
      </w:r>
      <w:r>
        <w:rPr>
          <w:spacing w:val="62"/>
          <w:sz w:val="20"/>
        </w:rPr>
        <w:t xml:space="preserve"> </w:t>
      </w:r>
      <w:r>
        <w:rPr>
          <w:sz w:val="20"/>
        </w:rPr>
        <w:t>Raamovereenkomst</w:t>
      </w:r>
    </w:p>
    <w:p w14:paraId="4A585013" w14:textId="77777777" w:rsidR="004405D6" w:rsidRDefault="004405D6" w:rsidP="0035206D">
      <w:pPr>
        <w:pStyle w:val="Lijstalinea"/>
        <w:jc w:val="left"/>
        <w:rPr>
          <w:sz w:val="20"/>
        </w:rPr>
        <w:sectPr w:rsidR="004405D6">
          <w:headerReference w:type="default" r:id="rId11"/>
          <w:footerReference w:type="default" r:id="rId12"/>
          <w:type w:val="continuous"/>
          <w:pgSz w:w="11910" w:h="16840"/>
          <w:pgMar w:top="1360" w:right="1275" w:bottom="980" w:left="1275" w:header="206" w:footer="792" w:gutter="0"/>
          <w:pgNumType w:start="1"/>
          <w:cols w:space="708"/>
        </w:sectPr>
      </w:pPr>
    </w:p>
    <w:p w14:paraId="3904D480" w14:textId="77777777" w:rsidR="004405D6" w:rsidRDefault="002E2A1C" w:rsidP="0035206D">
      <w:pPr>
        <w:pStyle w:val="Plattetekst"/>
        <w:spacing w:before="49"/>
        <w:ind w:left="424"/>
      </w:pPr>
      <w:r>
        <w:lastRenderedPageBreak/>
        <w:t>(behorende</w:t>
      </w:r>
      <w:r>
        <w:rPr>
          <w:spacing w:val="45"/>
        </w:rPr>
        <w:t xml:space="preserve"> </w:t>
      </w:r>
      <w:r>
        <w:t>documenten)</w:t>
      </w:r>
      <w:r>
        <w:rPr>
          <w:spacing w:val="45"/>
        </w:rPr>
        <w:t xml:space="preserve"> </w:t>
      </w:r>
      <w:r>
        <w:t>niet</w:t>
      </w:r>
      <w:r>
        <w:rPr>
          <w:spacing w:val="45"/>
        </w:rPr>
        <w:t xml:space="preserve"> </w:t>
      </w:r>
      <w:r>
        <w:t>wordt</w:t>
      </w:r>
      <w:r>
        <w:rPr>
          <w:spacing w:val="44"/>
        </w:rPr>
        <w:t xml:space="preserve"> </w:t>
      </w:r>
      <w:r>
        <w:t>afgeweken.</w:t>
      </w:r>
      <w:r>
        <w:rPr>
          <w:spacing w:val="47"/>
        </w:rPr>
        <w:t xml:space="preserve"> </w:t>
      </w:r>
      <w:r>
        <w:t>De</w:t>
      </w:r>
      <w:r>
        <w:rPr>
          <w:spacing w:val="44"/>
        </w:rPr>
        <w:t xml:space="preserve"> </w:t>
      </w:r>
      <w:r>
        <w:t>Inkoopvoorwaarden</w:t>
      </w:r>
      <w:r>
        <w:rPr>
          <w:spacing w:val="46"/>
        </w:rPr>
        <w:t xml:space="preserve"> </w:t>
      </w:r>
      <w:r>
        <w:t>zijn</w:t>
      </w:r>
      <w:r>
        <w:rPr>
          <w:spacing w:val="45"/>
        </w:rPr>
        <w:t xml:space="preserve"> </w:t>
      </w:r>
      <w:r>
        <w:t>voor</w:t>
      </w:r>
      <w:r>
        <w:rPr>
          <w:spacing w:val="46"/>
        </w:rPr>
        <w:t xml:space="preserve"> </w:t>
      </w:r>
      <w:r>
        <w:t>de</w:t>
      </w:r>
      <w:r>
        <w:rPr>
          <w:spacing w:val="44"/>
        </w:rPr>
        <w:t xml:space="preserve"> </w:t>
      </w:r>
      <w:r>
        <w:t>volledigheid</w:t>
      </w:r>
      <w:r>
        <w:rPr>
          <w:spacing w:val="45"/>
        </w:rPr>
        <w:t xml:space="preserve"> </w:t>
      </w:r>
      <w:r>
        <w:rPr>
          <w:spacing w:val="-5"/>
        </w:rPr>
        <w:t>als</w:t>
      </w:r>
    </w:p>
    <w:p w14:paraId="0959060C" w14:textId="77777777" w:rsidR="004405D6" w:rsidRDefault="002E2A1C" w:rsidP="0035206D">
      <w:pPr>
        <w:ind w:left="424"/>
        <w:rPr>
          <w:sz w:val="20"/>
        </w:rPr>
      </w:pPr>
      <w:r>
        <w:rPr>
          <w:b/>
          <w:sz w:val="20"/>
        </w:rPr>
        <w:t>Bijlage</w:t>
      </w:r>
      <w:r>
        <w:rPr>
          <w:b/>
          <w:spacing w:val="-8"/>
          <w:sz w:val="20"/>
        </w:rPr>
        <w:t xml:space="preserve"> </w:t>
      </w:r>
      <w:r>
        <w:rPr>
          <w:b/>
          <w:sz w:val="20"/>
        </w:rPr>
        <w:t>1</w:t>
      </w:r>
      <w:r>
        <w:rPr>
          <w:b/>
          <w:spacing w:val="-5"/>
          <w:sz w:val="20"/>
        </w:rPr>
        <w:t xml:space="preserve"> </w:t>
      </w:r>
      <w:r>
        <w:rPr>
          <w:sz w:val="20"/>
        </w:rPr>
        <w:t>bij</w:t>
      </w:r>
      <w:r>
        <w:rPr>
          <w:spacing w:val="-5"/>
          <w:sz w:val="20"/>
        </w:rPr>
        <w:t xml:space="preserve"> </w:t>
      </w:r>
      <w:r>
        <w:rPr>
          <w:sz w:val="20"/>
        </w:rPr>
        <w:t>deze</w:t>
      </w:r>
      <w:r>
        <w:rPr>
          <w:spacing w:val="-7"/>
          <w:sz w:val="20"/>
        </w:rPr>
        <w:t xml:space="preserve"> </w:t>
      </w:r>
      <w:r>
        <w:rPr>
          <w:sz w:val="20"/>
        </w:rPr>
        <w:t>Raamovereenkomst</w:t>
      </w:r>
      <w:r>
        <w:rPr>
          <w:spacing w:val="-5"/>
          <w:sz w:val="20"/>
        </w:rPr>
        <w:t xml:space="preserve"> </w:t>
      </w:r>
      <w:r>
        <w:rPr>
          <w:spacing w:val="-2"/>
          <w:sz w:val="20"/>
        </w:rPr>
        <w:t>gevoegd.</w:t>
      </w:r>
    </w:p>
    <w:p w14:paraId="3749C224" w14:textId="77777777" w:rsidR="004405D6" w:rsidRDefault="004405D6" w:rsidP="0035206D">
      <w:pPr>
        <w:pStyle w:val="Plattetekst"/>
        <w:spacing w:before="16"/>
      </w:pPr>
    </w:p>
    <w:p w14:paraId="23A9B95E" w14:textId="77777777" w:rsidR="004405D6" w:rsidRDefault="002E2A1C" w:rsidP="0035206D">
      <w:pPr>
        <w:pStyle w:val="Kop1"/>
        <w:rPr>
          <w:b w:val="0"/>
          <w:u w:val="none"/>
        </w:rPr>
      </w:pPr>
      <w:r>
        <w:t>VERKLAREN</w:t>
      </w:r>
      <w:r>
        <w:rPr>
          <w:spacing w:val="-7"/>
        </w:rPr>
        <w:t xml:space="preserve"> </w:t>
      </w:r>
      <w:r>
        <w:t>HET</w:t>
      </w:r>
      <w:r>
        <w:rPr>
          <w:spacing w:val="-7"/>
        </w:rPr>
        <w:t xml:space="preserve"> </w:t>
      </w:r>
      <w:r>
        <w:t>VOLGENDE</w:t>
      </w:r>
      <w:r>
        <w:rPr>
          <w:spacing w:val="-7"/>
        </w:rPr>
        <w:t xml:space="preserve"> </w:t>
      </w:r>
      <w:r>
        <w:t>OVEREEN</w:t>
      </w:r>
      <w:r>
        <w:rPr>
          <w:spacing w:val="-6"/>
        </w:rPr>
        <w:t xml:space="preserve"> </w:t>
      </w:r>
      <w:r>
        <w:t>TE</w:t>
      </w:r>
      <w:r>
        <w:rPr>
          <w:spacing w:val="-4"/>
        </w:rPr>
        <w:t xml:space="preserve"> </w:t>
      </w:r>
      <w:r>
        <w:rPr>
          <w:spacing w:val="-2"/>
        </w:rPr>
        <w:t>KOMEN</w:t>
      </w:r>
      <w:r>
        <w:rPr>
          <w:b w:val="0"/>
          <w:spacing w:val="-2"/>
          <w:u w:val="none"/>
        </w:rPr>
        <w:t>:</w:t>
      </w:r>
    </w:p>
    <w:p w14:paraId="41392044" w14:textId="77777777" w:rsidR="004405D6" w:rsidRDefault="004405D6" w:rsidP="0035206D">
      <w:pPr>
        <w:pStyle w:val="Plattetekst"/>
        <w:spacing w:before="116"/>
      </w:pPr>
    </w:p>
    <w:p w14:paraId="4797B7BB" w14:textId="77777777" w:rsidR="004405D6" w:rsidRDefault="002E2A1C" w:rsidP="0035206D">
      <w:pPr>
        <w:pStyle w:val="Kop2"/>
        <w:spacing w:before="1"/>
      </w:pPr>
      <w:r>
        <w:t>Artikel</w:t>
      </w:r>
      <w:r>
        <w:rPr>
          <w:spacing w:val="-3"/>
        </w:rPr>
        <w:t xml:space="preserve"> </w:t>
      </w:r>
      <w:r>
        <w:t>1.</w:t>
      </w:r>
      <w:r>
        <w:rPr>
          <w:spacing w:val="77"/>
          <w:w w:val="150"/>
        </w:rPr>
        <w:t xml:space="preserve">   </w:t>
      </w:r>
      <w:r>
        <w:rPr>
          <w:spacing w:val="-2"/>
        </w:rPr>
        <w:t>Begrippen</w:t>
      </w:r>
    </w:p>
    <w:p w14:paraId="22705169" w14:textId="77777777" w:rsidR="004405D6" w:rsidRDefault="004405D6" w:rsidP="0035206D">
      <w:pPr>
        <w:pStyle w:val="Plattetekst"/>
        <w:spacing w:before="15"/>
        <w:rPr>
          <w:b/>
        </w:rPr>
      </w:pPr>
    </w:p>
    <w:p w14:paraId="49EFDFC4" w14:textId="77777777" w:rsidR="004405D6" w:rsidRDefault="002E2A1C" w:rsidP="0035206D">
      <w:pPr>
        <w:pStyle w:val="Plattetekst"/>
        <w:ind w:left="141" w:right="141"/>
      </w:pPr>
      <w:r>
        <w:t>In deze Raamovereenkomst worden een aantal begrippen met een beginhoofdletter gebruikt. Aan deze begrippen komt de betekenis toe die hieraan is gegeven in de Inkoopvoorwaarden, hoofdstuk 1 van het Aanbestedingsdocument] en de onderhavige Raamovereenkomst.</w:t>
      </w:r>
    </w:p>
    <w:p w14:paraId="12684C01" w14:textId="77777777" w:rsidR="004405D6" w:rsidRDefault="004405D6" w:rsidP="0035206D">
      <w:pPr>
        <w:pStyle w:val="Plattetekst"/>
        <w:spacing w:before="116"/>
      </w:pPr>
    </w:p>
    <w:p w14:paraId="4638881F" w14:textId="77777777" w:rsidR="004405D6" w:rsidRDefault="002E2A1C" w:rsidP="0035206D">
      <w:pPr>
        <w:pStyle w:val="Kop2"/>
      </w:pPr>
      <w:r>
        <w:t>Artikel</w:t>
      </w:r>
      <w:r>
        <w:rPr>
          <w:spacing w:val="-4"/>
        </w:rPr>
        <w:t xml:space="preserve"> </w:t>
      </w:r>
      <w:r>
        <w:t>2.</w:t>
      </w:r>
      <w:r>
        <w:rPr>
          <w:spacing w:val="76"/>
          <w:w w:val="150"/>
        </w:rPr>
        <w:t xml:space="preserve">   </w:t>
      </w:r>
      <w:r>
        <w:t>Voorwerp</w:t>
      </w:r>
      <w:r>
        <w:rPr>
          <w:spacing w:val="2"/>
        </w:rPr>
        <w:t xml:space="preserve"> </w:t>
      </w:r>
      <w:r>
        <w:t>van</w:t>
      </w:r>
      <w:r>
        <w:rPr>
          <w:spacing w:val="-2"/>
        </w:rPr>
        <w:t xml:space="preserve"> </w:t>
      </w:r>
      <w:r>
        <w:t>de</w:t>
      </w:r>
      <w:r>
        <w:rPr>
          <w:spacing w:val="-4"/>
        </w:rPr>
        <w:t xml:space="preserve"> </w:t>
      </w:r>
      <w:r>
        <w:rPr>
          <w:spacing w:val="-2"/>
        </w:rPr>
        <w:t>Raamovereenkomst</w:t>
      </w:r>
    </w:p>
    <w:p w14:paraId="01CAEB3A" w14:textId="77777777" w:rsidR="004405D6" w:rsidRDefault="002E2A1C" w:rsidP="0035206D">
      <w:pPr>
        <w:pStyle w:val="Lijstalinea"/>
        <w:numPr>
          <w:ilvl w:val="1"/>
          <w:numId w:val="6"/>
        </w:numPr>
        <w:tabs>
          <w:tab w:val="left" w:pos="501"/>
        </w:tabs>
        <w:spacing w:before="180"/>
        <w:ind w:right="140"/>
        <w:rPr>
          <w:sz w:val="20"/>
        </w:rPr>
      </w:pPr>
      <w:r>
        <w:rPr>
          <w:sz w:val="20"/>
        </w:rPr>
        <w:t xml:space="preserve">Opdrachtnemer zal </w:t>
      </w:r>
      <w:proofErr w:type="spellStart"/>
      <w:r>
        <w:rPr>
          <w:sz w:val="20"/>
        </w:rPr>
        <w:t>leerlingvervoer</w:t>
      </w:r>
      <w:proofErr w:type="spellEnd"/>
      <w:r>
        <w:rPr>
          <w:sz w:val="20"/>
        </w:rPr>
        <w:t xml:space="preserve"> per touringcar verzorgen zoals omschreven in de Opdracht in het Aanbestedingsdocument. Voor de volledigheid is het Aanbestedingsdocument als </w:t>
      </w:r>
      <w:r>
        <w:rPr>
          <w:b/>
          <w:sz w:val="20"/>
        </w:rPr>
        <w:t xml:space="preserve">Bijlage 2 </w:t>
      </w:r>
      <w:r>
        <w:rPr>
          <w:sz w:val="20"/>
        </w:rPr>
        <w:t>aan deze Raamovereenkomst gehecht (hierna: de "</w:t>
      </w:r>
      <w:r>
        <w:rPr>
          <w:b/>
          <w:sz w:val="20"/>
        </w:rPr>
        <w:t>Prestatie</w:t>
      </w:r>
      <w:r>
        <w:rPr>
          <w:sz w:val="20"/>
        </w:rPr>
        <w:t>").</w:t>
      </w:r>
    </w:p>
    <w:p w14:paraId="60AEBB01" w14:textId="77777777" w:rsidR="004405D6" w:rsidRDefault="002E2A1C" w:rsidP="0035206D">
      <w:pPr>
        <w:pStyle w:val="Lijstalinea"/>
        <w:numPr>
          <w:ilvl w:val="1"/>
          <w:numId w:val="6"/>
        </w:numPr>
        <w:tabs>
          <w:tab w:val="left" w:pos="501"/>
        </w:tabs>
        <w:spacing w:before="180"/>
        <w:ind w:right="141"/>
        <w:rPr>
          <w:sz w:val="20"/>
        </w:rPr>
      </w:pPr>
      <w:r>
        <w:rPr>
          <w:sz w:val="20"/>
        </w:rPr>
        <w:t>De stukken die in de aanbestedingsprocedure zijn gedeeld, vormen onlosmakelijk onderdeel van deze Raamovereenkomst. In geval van tegenstrijdigheden, geldt de volgende rangorde van documenten</w:t>
      </w:r>
      <w:r>
        <w:rPr>
          <w:spacing w:val="40"/>
          <w:sz w:val="20"/>
        </w:rPr>
        <w:t xml:space="preserve"> </w:t>
      </w:r>
      <w:r>
        <w:rPr>
          <w:sz w:val="20"/>
        </w:rPr>
        <w:t>(waarbij het eerder genoemde document prevaleert boven het later genoemde):</w:t>
      </w:r>
    </w:p>
    <w:p w14:paraId="2A48F247" w14:textId="77777777" w:rsidR="004405D6" w:rsidRDefault="002E2A1C" w:rsidP="0035206D">
      <w:pPr>
        <w:pStyle w:val="Lijstalinea"/>
        <w:numPr>
          <w:ilvl w:val="2"/>
          <w:numId w:val="6"/>
        </w:numPr>
        <w:tabs>
          <w:tab w:val="left" w:pos="1273"/>
        </w:tabs>
        <w:spacing w:before="60"/>
        <w:ind w:hanging="566"/>
        <w:rPr>
          <w:sz w:val="20"/>
        </w:rPr>
      </w:pPr>
      <w:r>
        <w:rPr>
          <w:sz w:val="20"/>
        </w:rPr>
        <w:t>De</w:t>
      </w:r>
      <w:r>
        <w:rPr>
          <w:spacing w:val="-8"/>
          <w:sz w:val="20"/>
        </w:rPr>
        <w:t xml:space="preserve"> </w:t>
      </w:r>
      <w:r>
        <w:rPr>
          <w:sz w:val="20"/>
        </w:rPr>
        <w:t>onderhavige</w:t>
      </w:r>
      <w:r>
        <w:rPr>
          <w:spacing w:val="-7"/>
          <w:sz w:val="20"/>
        </w:rPr>
        <w:t xml:space="preserve"> </w:t>
      </w:r>
      <w:r>
        <w:rPr>
          <w:spacing w:val="-2"/>
          <w:sz w:val="20"/>
        </w:rPr>
        <w:t>Raamovereenkomst;</w:t>
      </w:r>
    </w:p>
    <w:p w14:paraId="4B836143" w14:textId="77777777" w:rsidR="004405D6" w:rsidRDefault="002E2A1C" w:rsidP="0035206D">
      <w:pPr>
        <w:pStyle w:val="Lijstalinea"/>
        <w:numPr>
          <w:ilvl w:val="2"/>
          <w:numId w:val="6"/>
        </w:numPr>
        <w:tabs>
          <w:tab w:val="left" w:pos="1273"/>
        </w:tabs>
        <w:ind w:right="142"/>
        <w:rPr>
          <w:sz w:val="20"/>
        </w:rPr>
      </w:pPr>
      <w:r>
        <w:rPr>
          <w:sz w:val="20"/>
        </w:rPr>
        <w:t>Het Aanbestedingsdocument inclusief Bijlagen (exclusief de verstrekte concept Raamovereenkomst nu deze is vervangen door de (onderhavige) Raamovereenkomst), inclusief de Nota('s) van Inlichtingen (laatste versie als hoogste in de rangorde);</w:t>
      </w:r>
    </w:p>
    <w:p w14:paraId="0A372E85" w14:textId="77777777" w:rsidR="004405D6" w:rsidRDefault="002E2A1C" w:rsidP="0035206D">
      <w:pPr>
        <w:pStyle w:val="Lijstalinea"/>
        <w:numPr>
          <w:ilvl w:val="2"/>
          <w:numId w:val="6"/>
        </w:numPr>
        <w:tabs>
          <w:tab w:val="left" w:pos="1273"/>
        </w:tabs>
        <w:spacing w:line="244" w:lineRule="exact"/>
        <w:ind w:hanging="566"/>
        <w:rPr>
          <w:sz w:val="20"/>
        </w:rPr>
      </w:pPr>
      <w:r>
        <w:rPr>
          <w:sz w:val="20"/>
        </w:rPr>
        <w:t>De</w:t>
      </w:r>
      <w:r>
        <w:rPr>
          <w:spacing w:val="-6"/>
          <w:sz w:val="20"/>
        </w:rPr>
        <w:t xml:space="preserve"> </w:t>
      </w:r>
      <w:r>
        <w:rPr>
          <w:spacing w:val="-2"/>
          <w:sz w:val="20"/>
        </w:rPr>
        <w:t>Inkoopvoorwaarden;</w:t>
      </w:r>
    </w:p>
    <w:p w14:paraId="62E43087" w14:textId="798662A4" w:rsidR="004405D6" w:rsidRPr="00284C58" w:rsidRDefault="002E2A1C" w:rsidP="00284C58">
      <w:pPr>
        <w:pStyle w:val="Lijstalinea"/>
        <w:numPr>
          <w:ilvl w:val="2"/>
          <w:numId w:val="6"/>
        </w:numPr>
        <w:tabs>
          <w:tab w:val="left" w:pos="1273"/>
        </w:tabs>
        <w:spacing w:before="1" w:line="243" w:lineRule="exact"/>
        <w:ind w:hanging="566"/>
        <w:rPr>
          <w:sz w:val="20"/>
        </w:rPr>
      </w:pPr>
      <w:r>
        <w:rPr>
          <w:sz w:val="20"/>
        </w:rPr>
        <w:t>De</w:t>
      </w:r>
      <w:r>
        <w:rPr>
          <w:spacing w:val="-7"/>
          <w:sz w:val="20"/>
        </w:rPr>
        <w:t xml:space="preserve"> </w:t>
      </w:r>
      <w:r>
        <w:rPr>
          <w:sz w:val="20"/>
        </w:rPr>
        <w:t>Inschrijving</w:t>
      </w:r>
      <w:r>
        <w:rPr>
          <w:spacing w:val="-4"/>
          <w:sz w:val="20"/>
        </w:rPr>
        <w:t xml:space="preserve"> </w:t>
      </w:r>
      <w:r>
        <w:rPr>
          <w:sz w:val="20"/>
        </w:rPr>
        <w:t>van</w:t>
      </w:r>
      <w:r>
        <w:rPr>
          <w:spacing w:val="-7"/>
          <w:sz w:val="20"/>
        </w:rPr>
        <w:t xml:space="preserve"> </w:t>
      </w:r>
      <w:r>
        <w:rPr>
          <w:spacing w:val="-2"/>
          <w:sz w:val="20"/>
        </w:rPr>
        <w:t>Opdrachtnemer</w:t>
      </w:r>
      <w:r w:rsidR="00284C58">
        <w:rPr>
          <w:spacing w:val="-2"/>
          <w:sz w:val="20"/>
        </w:rPr>
        <w:t>.</w:t>
      </w:r>
    </w:p>
    <w:p w14:paraId="67269597" w14:textId="77777777" w:rsidR="004405D6" w:rsidRDefault="002E2A1C" w:rsidP="0035206D">
      <w:pPr>
        <w:pStyle w:val="Lijstalinea"/>
        <w:numPr>
          <w:ilvl w:val="1"/>
          <w:numId w:val="6"/>
        </w:numPr>
        <w:tabs>
          <w:tab w:val="left" w:pos="501"/>
        </w:tabs>
        <w:spacing w:before="121"/>
        <w:ind w:right="142"/>
        <w:rPr>
          <w:sz w:val="20"/>
        </w:rPr>
      </w:pPr>
      <w:r>
        <w:rPr>
          <w:sz w:val="20"/>
        </w:rPr>
        <w:t>Opdrachtgever is niet verplicht gedurende de looptijd van de Raamovereenkomst(een bepaalde omvang van) Prestaties door Opdrachtnemer te laten verrichten, maar is gerechtigd een Prestatie af te nemen. Opdrachtnemer kan derhalve generlei aanspraak maken op het verkrijgen van (een bepaalde omvang aan) opdrachten tot het verrichten van een Prestatie gedurende de looptijd van de Raamovereenkomst.</w:t>
      </w:r>
    </w:p>
    <w:p w14:paraId="4E45BDF0" w14:textId="77777777" w:rsidR="004405D6" w:rsidRDefault="004405D6" w:rsidP="0035206D">
      <w:pPr>
        <w:pStyle w:val="Plattetekst"/>
        <w:spacing w:before="55"/>
      </w:pPr>
    </w:p>
    <w:p w14:paraId="6494723B" w14:textId="77777777" w:rsidR="004405D6" w:rsidRDefault="002E2A1C" w:rsidP="0035206D">
      <w:pPr>
        <w:pStyle w:val="Kop2"/>
        <w:spacing w:before="1"/>
      </w:pPr>
      <w:r>
        <w:t>Artikel</w:t>
      </w:r>
      <w:r>
        <w:rPr>
          <w:spacing w:val="-4"/>
        </w:rPr>
        <w:t xml:space="preserve"> </w:t>
      </w:r>
      <w:r>
        <w:t>3.</w:t>
      </w:r>
      <w:r>
        <w:rPr>
          <w:spacing w:val="73"/>
          <w:w w:val="150"/>
        </w:rPr>
        <w:t xml:space="preserve">   </w:t>
      </w:r>
      <w:r>
        <w:t>Ingangsdatum</w:t>
      </w:r>
      <w:r>
        <w:rPr>
          <w:spacing w:val="1"/>
        </w:rPr>
        <w:t xml:space="preserve"> </w:t>
      </w:r>
      <w:r>
        <w:t>en</w:t>
      </w:r>
      <w:r>
        <w:rPr>
          <w:spacing w:val="-3"/>
        </w:rPr>
        <w:t xml:space="preserve"> </w:t>
      </w:r>
      <w:r>
        <w:t>duur van</w:t>
      </w:r>
      <w:r>
        <w:rPr>
          <w:spacing w:val="-3"/>
        </w:rPr>
        <w:t xml:space="preserve"> </w:t>
      </w:r>
      <w:r>
        <w:t>de</w:t>
      </w:r>
      <w:r>
        <w:rPr>
          <w:spacing w:val="-1"/>
        </w:rPr>
        <w:t xml:space="preserve"> </w:t>
      </w:r>
      <w:r>
        <w:rPr>
          <w:spacing w:val="-2"/>
        </w:rPr>
        <w:t>Raamovereenkomst</w:t>
      </w:r>
    </w:p>
    <w:p w14:paraId="2DEF3DAB" w14:textId="2F2BFD9D" w:rsidR="004405D6" w:rsidRDefault="002E2A1C" w:rsidP="0035206D">
      <w:pPr>
        <w:pStyle w:val="Lijstalinea"/>
        <w:numPr>
          <w:ilvl w:val="1"/>
          <w:numId w:val="4"/>
        </w:numPr>
        <w:tabs>
          <w:tab w:val="left" w:pos="501"/>
        </w:tabs>
        <w:spacing w:before="180"/>
        <w:ind w:right="138"/>
        <w:rPr>
          <w:sz w:val="20"/>
        </w:rPr>
      </w:pPr>
      <w:r>
        <w:rPr>
          <w:sz w:val="20"/>
        </w:rPr>
        <w:t xml:space="preserve">De Raamovereenkomst gaat in op </w:t>
      </w:r>
      <w:r w:rsidR="00284C58">
        <w:rPr>
          <w:sz w:val="20"/>
        </w:rPr>
        <w:t>1 feb</w:t>
      </w:r>
      <w:r w:rsidR="00426429">
        <w:rPr>
          <w:sz w:val="20"/>
        </w:rPr>
        <w:t>r</w:t>
      </w:r>
      <w:r w:rsidR="00284C58">
        <w:rPr>
          <w:sz w:val="20"/>
        </w:rPr>
        <w:t>uari 2027</w:t>
      </w:r>
      <w:r>
        <w:rPr>
          <w:color w:val="000000"/>
          <w:sz w:val="20"/>
        </w:rPr>
        <w:t xml:space="preserve"> en wordt aangegaan voor de duur van </w:t>
      </w:r>
      <w:r w:rsidR="00426429">
        <w:rPr>
          <w:color w:val="000000"/>
          <w:sz w:val="20"/>
        </w:rPr>
        <w:t>vijf</w:t>
      </w:r>
      <w:r>
        <w:rPr>
          <w:color w:val="000000"/>
          <w:sz w:val="20"/>
        </w:rPr>
        <w:t xml:space="preserve"> (</w:t>
      </w:r>
      <w:r w:rsidR="00426429">
        <w:rPr>
          <w:color w:val="000000"/>
          <w:sz w:val="20"/>
        </w:rPr>
        <w:t>5</w:t>
      </w:r>
      <w:r>
        <w:rPr>
          <w:color w:val="000000"/>
          <w:sz w:val="20"/>
        </w:rPr>
        <w:t>) jaren met</w:t>
      </w:r>
      <w:r w:rsidR="006E0756">
        <w:rPr>
          <w:color w:val="000000"/>
          <w:sz w:val="20"/>
        </w:rPr>
        <w:t xml:space="preserve"> </w:t>
      </w:r>
      <w:r w:rsidR="00426429">
        <w:rPr>
          <w:color w:val="000000"/>
          <w:sz w:val="20"/>
        </w:rPr>
        <w:t>twee</w:t>
      </w:r>
      <w:r w:rsidR="006E0756">
        <w:rPr>
          <w:color w:val="000000"/>
          <w:sz w:val="20"/>
        </w:rPr>
        <w:t>m</w:t>
      </w:r>
      <w:r>
        <w:rPr>
          <w:color w:val="000000"/>
          <w:sz w:val="20"/>
        </w:rPr>
        <w:t>aal (</w:t>
      </w:r>
      <w:r w:rsidR="00426429">
        <w:rPr>
          <w:color w:val="000000"/>
          <w:sz w:val="20"/>
        </w:rPr>
        <w:t>2</w:t>
      </w:r>
      <w:r>
        <w:rPr>
          <w:color w:val="000000"/>
          <w:sz w:val="20"/>
        </w:rPr>
        <w:t>) de optie, eenzijdig uit te oefenen door Opdrachtgever, tot verlenging van de Raamovereenkomst onder gelijkblijvende voorwaarden met een periode van telkens</w:t>
      </w:r>
      <w:r>
        <w:rPr>
          <w:color w:val="000000"/>
          <w:spacing w:val="40"/>
          <w:sz w:val="20"/>
        </w:rPr>
        <w:t xml:space="preserve"> </w:t>
      </w:r>
      <w:r>
        <w:rPr>
          <w:color w:val="000000"/>
          <w:sz w:val="20"/>
        </w:rPr>
        <w:t xml:space="preserve">één (1)jaar. De maximale looptijd van deze Raamovereenkomst is dan ook </w:t>
      </w:r>
      <w:r w:rsidR="00426429">
        <w:rPr>
          <w:color w:val="000000"/>
          <w:sz w:val="20"/>
        </w:rPr>
        <w:t>zeven</w:t>
      </w:r>
      <w:r w:rsidR="006E0756">
        <w:rPr>
          <w:color w:val="000000"/>
          <w:sz w:val="20"/>
        </w:rPr>
        <w:t xml:space="preserve"> </w:t>
      </w:r>
      <w:r>
        <w:rPr>
          <w:color w:val="000000"/>
          <w:sz w:val="20"/>
        </w:rPr>
        <w:t>(</w:t>
      </w:r>
      <w:r w:rsidR="00426429">
        <w:rPr>
          <w:color w:val="000000"/>
          <w:sz w:val="20"/>
        </w:rPr>
        <w:t>7</w:t>
      </w:r>
      <w:r>
        <w:rPr>
          <w:color w:val="000000"/>
          <w:sz w:val="20"/>
        </w:rPr>
        <w:t>) jaar.</w:t>
      </w:r>
    </w:p>
    <w:p w14:paraId="4E1D82BE" w14:textId="77777777" w:rsidR="004405D6" w:rsidRDefault="002E2A1C" w:rsidP="0035206D">
      <w:pPr>
        <w:pStyle w:val="Lijstalinea"/>
        <w:numPr>
          <w:ilvl w:val="1"/>
          <w:numId w:val="4"/>
        </w:numPr>
        <w:tabs>
          <w:tab w:val="left" w:pos="501"/>
        </w:tabs>
        <w:spacing w:before="181"/>
        <w:ind w:right="141"/>
        <w:rPr>
          <w:sz w:val="20"/>
        </w:rPr>
      </w:pPr>
      <w:r>
        <w:rPr>
          <w:sz w:val="20"/>
        </w:rPr>
        <w:t>Opdrachtgever stelt Opdrachtnemer uiterlijk drie (3) maanden voor het verstrijken van de initiële (of: dan geldende) looptijd van de Raamovereenkomst schriftelijk in kennis indien Opdrachtgever gebruikmaakt</w:t>
      </w:r>
      <w:r>
        <w:rPr>
          <w:spacing w:val="40"/>
          <w:sz w:val="20"/>
        </w:rPr>
        <w:t xml:space="preserve"> </w:t>
      </w:r>
      <w:r>
        <w:rPr>
          <w:sz w:val="20"/>
        </w:rPr>
        <w:t>van</w:t>
      </w:r>
      <w:r>
        <w:rPr>
          <w:spacing w:val="-4"/>
          <w:sz w:val="20"/>
        </w:rPr>
        <w:t xml:space="preserve"> </w:t>
      </w:r>
      <w:r>
        <w:rPr>
          <w:sz w:val="20"/>
        </w:rPr>
        <w:t>de verlengingsoptie.</w:t>
      </w:r>
      <w:r>
        <w:rPr>
          <w:spacing w:val="-4"/>
          <w:sz w:val="20"/>
        </w:rPr>
        <w:t xml:space="preserve"> </w:t>
      </w:r>
      <w:r>
        <w:rPr>
          <w:sz w:val="20"/>
        </w:rPr>
        <w:t>Indien</w:t>
      </w:r>
      <w:r>
        <w:rPr>
          <w:spacing w:val="-4"/>
          <w:sz w:val="20"/>
        </w:rPr>
        <w:t xml:space="preserve"> </w:t>
      </w:r>
      <w:r>
        <w:rPr>
          <w:sz w:val="20"/>
        </w:rPr>
        <w:t>de</w:t>
      </w:r>
      <w:r>
        <w:rPr>
          <w:spacing w:val="-4"/>
          <w:sz w:val="20"/>
        </w:rPr>
        <w:t xml:space="preserve"> </w:t>
      </w:r>
      <w:r>
        <w:rPr>
          <w:sz w:val="20"/>
        </w:rPr>
        <w:t>verlengingsoptie</w:t>
      </w:r>
      <w:r>
        <w:rPr>
          <w:spacing w:val="-4"/>
          <w:sz w:val="20"/>
        </w:rPr>
        <w:t xml:space="preserve"> </w:t>
      </w:r>
      <w:r>
        <w:rPr>
          <w:sz w:val="20"/>
        </w:rPr>
        <w:t>niet</w:t>
      </w:r>
      <w:r>
        <w:rPr>
          <w:spacing w:val="-3"/>
          <w:sz w:val="20"/>
        </w:rPr>
        <w:t xml:space="preserve"> </w:t>
      </w:r>
      <w:r>
        <w:rPr>
          <w:sz w:val="20"/>
        </w:rPr>
        <w:t>wordt</w:t>
      </w:r>
      <w:r>
        <w:rPr>
          <w:spacing w:val="-3"/>
          <w:sz w:val="20"/>
        </w:rPr>
        <w:t xml:space="preserve"> </w:t>
      </w:r>
      <w:r>
        <w:rPr>
          <w:sz w:val="20"/>
        </w:rPr>
        <w:t>uitgeoefend,</w:t>
      </w:r>
      <w:r>
        <w:rPr>
          <w:spacing w:val="-4"/>
          <w:sz w:val="20"/>
        </w:rPr>
        <w:t xml:space="preserve"> </w:t>
      </w:r>
      <w:r>
        <w:rPr>
          <w:sz w:val="20"/>
        </w:rPr>
        <w:t>eindigt</w:t>
      </w:r>
      <w:r>
        <w:rPr>
          <w:spacing w:val="-4"/>
          <w:sz w:val="20"/>
        </w:rPr>
        <w:t xml:space="preserve"> </w:t>
      </w:r>
      <w:r>
        <w:rPr>
          <w:sz w:val="20"/>
        </w:rPr>
        <w:t>de</w:t>
      </w:r>
      <w:r>
        <w:rPr>
          <w:spacing w:val="-1"/>
          <w:sz w:val="20"/>
        </w:rPr>
        <w:t xml:space="preserve"> </w:t>
      </w:r>
      <w:r>
        <w:rPr>
          <w:sz w:val="20"/>
        </w:rPr>
        <w:t>Raamovereenkomst van rechtswege na het verstrijken van de dan geldende looptijd.</w:t>
      </w:r>
    </w:p>
    <w:p w14:paraId="5D2D80A6" w14:textId="77777777" w:rsidR="004405D6" w:rsidRDefault="002E2A1C" w:rsidP="0035206D">
      <w:pPr>
        <w:pStyle w:val="Lijstalinea"/>
        <w:numPr>
          <w:ilvl w:val="1"/>
          <w:numId w:val="4"/>
        </w:numPr>
        <w:tabs>
          <w:tab w:val="left" w:pos="501"/>
        </w:tabs>
        <w:spacing w:before="177"/>
        <w:ind w:right="139"/>
        <w:rPr>
          <w:sz w:val="20"/>
        </w:rPr>
      </w:pPr>
      <w:r>
        <w:rPr>
          <w:sz w:val="20"/>
        </w:rPr>
        <w:t>Bij beëindiging van de Raamovereenkomst, om welke reden en op welke wijze dan ook, blijven de bepalingen uit deze Raamovereenkomst en de Inkoopvoorwaarden die naar hun aard bedoeld zijn om ook na afloop van de Raamovereenkomst tussen Partijen te gelden, van kracht, waaronder (maar niet uitsluitend) de bepalingen inzake geheimhouding, aansprakelijkheid, intellectuele eigendom en geschillenregeling en toepasslijk recht (zie ook artikel 2.6 Inkoopvoorwaarden).</w:t>
      </w:r>
    </w:p>
    <w:p w14:paraId="35AD410A" w14:textId="77777777" w:rsidR="004405D6" w:rsidRDefault="004405D6" w:rsidP="0035206D">
      <w:pPr>
        <w:pStyle w:val="Plattetekst"/>
        <w:spacing w:before="57"/>
      </w:pPr>
    </w:p>
    <w:p w14:paraId="52A4E337" w14:textId="77777777" w:rsidR="004405D6" w:rsidRDefault="002E2A1C" w:rsidP="0035206D">
      <w:pPr>
        <w:pStyle w:val="Kop2"/>
        <w:tabs>
          <w:tab w:val="left" w:pos="1340"/>
        </w:tabs>
      </w:pPr>
      <w:r>
        <w:t>Artikel</w:t>
      </w:r>
      <w:r>
        <w:rPr>
          <w:spacing w:val="-9"/>
        </w:rPr>
        <w:t xml:space="preserve"> </w:t>
      </w:r>
      <w:r>
        <w:rPr>
          <w:spacing w:val="-5"/>
        </w:rPr>
        <w:t>4.</w:t>
      </w:r>
      <w:r>
        <w:tab/>
      </w:r>
      <w:r>
        <w:rPr>
          <w:spacing w:val="-2"/>
        </w:rPr>
        <w:t>Communicatie</w:t>
      </w:r>
    </w:p>
    <w:p w14:paraId="56130FDA" w14:textId="24F7698E" w:rsidR="004405D6" w:rsidRPr="00225B58" w:rsidRDefault="002E2A1C" w:rsidP="00225B58">
      <w:pPr>
        <w:pStyle w:val="Lijstalinea"/>
        <w:numPr>
          <w:ilvl w:val="1"/>
          <w:numId w:val="3"/>
        </w:numPr>
        <w:tabs>
          <w:tab w:val="left" w:pos="501"/>
        </w:tabs>
        <w:spacing w:before="181"/>
        <w:ind w:right="142"/>
        <w:rPr>
          <w:sz w:val="20"/>
        </w:rPr>
      </w:pPr>
      <w:r>
        <w:rPr>
          <w:sz w:val="20"/>
        </w:rPr>
        <w:t>Partijen stellen beiden een contactpersoon binnen de organisatie aan die primair verantwoordelijk is voor het bewaken van en de communicatie ten aanzien van de uitvoering van de Raamovereenkomst en (dus) de</w:t>
      </w:r>
      <w:r>
        <w:rPr>
          <w:spacing w:val="12"/>
          <w:sz w:val="20"/>
        </w:rPr>
        <w:t xml:space="preserve"> </w:t>
      </w:r>
      <w:r>
        <w:rPr>
          <w:sz w:val="20"/>
        </w:rPr>
        <w:t>naleving</w:t>
      </w:r>
      <w:r>
        <w:rPr>
          <w:spacing w:val="16"/>
          <w:sz w:val="20"/>
        </w:rPr>
        <w:t xml:space="preserve"> </w:t>
      </w:r>
      <w:r>
        <w:rPr>
          <w:sz w:val="20"/>
        </w:rPr>
        <w:t>van</w:t>
      </w:r>
      <w:r>
        <w:rPr>
          <w:spacing w:val="15"/>
          <w:sz w:val="20"/>
        </w:rPr>
        <w:t xml:space="preserve"> </w:t>
      </w:r>
      <w:r>
        <w:rPr>
          <w:sz w:val="20"/>
        </w:rPr>
        <w:t>het</w:t>
      </w:r>
      <w:r>
        <w:rPr>
          <w:spacing w:val="13"/>
          <w:sz w:val="20"/>
        </w:rPr>
        <w:t xml:space="preserve"> </w:t>
      </w:r>
      <w:r>
        <w:rPr>
          <w:sz w:val="20"/>
        </w:rPr>
        <w:t>Aanbestedingsdocument,</w:t>
      </w:r>
      <w:r>
        <w:rPr>
          <w:spacing w:val="14"/>
          <w:sz w:val="20"/>
        </w:rPr>
        <w:t xml:space="preserve"> </w:t>
      </w:r>
      <w:r>
        <w:rPr>
          <w:sz w:val="20"/>
        </w:rPr>
        <w:t>het</w:t>
      </w:r>
      <w:r>
        <w:rPr>
          <w:spacing w:val="13"/>
          <w:sz w:val="20"/>
        </w:rPr>
        <w:t xml:space="preserve"> </w:t>
      </w:r>
      <w:r>
        <w:rPr>
          <w:sz w:val="20"/>
        </w:rPr>
        <w:t>Programma</w:t>
      </w:r>
      <w:r>
        <w:rPr>
          <w:spacing w:val="16"/>
          <w:sz w:val="20"/>
        </w:rPr>
        <w:t xml:space="preserve"> </w:t>
      </w:r>
      <w:r>
        <w:rPr>
          <w:sz w:val="20"/>
        </w:rPr>
        <w:t>van</w:t>
      </w:r>
      <w:r>
        <w:rPr>
          <w:spacing w:val="14"/>
          <w:sz w:val="20"/>
        </w:rPr>
        <w:t xml:space="preserve"> </w:t>
      </w:r>
      <w:r>
        <w:rPr>
          <w:sz w:val="20"/>
        </w:rPr>
        <w:t>Eisen</w:t>
      </w:r>
      <w:r w:rsidR="00225B58">
        <w:rPr>
          <w:sz w:val="20"/>
        </w:rPr>
        <w:t xml:space="preserve"> </w:t>
      </w:r>
      <w:r>
        <w:rPr>
          <w:sz w:val="20"/>
        </w:rPr>
        <w:t>en</w:t>
      </w:r>
      <w:r w:rsidR="00225B58">
        <w:rPr>
          <w:sz w:val="20"/>
        </w:rPr>
        <w:t xml:space="preserve"> e</w:t>
      </w:r>
      <w:r>
        <w:t xml:space="preserve">ventuele (nadere) werkafspraken op grond van deze Raamovereenkomst]. </w:t>
      </w:r>
    </w:p>
    <w:p w14:paraId="405108F4" w14:textId="77777777" w:rsidR="00225B58" w:rsidRPr="00225B58" w:rsidRDefault="00225B58" w:rsidP="00225B58">
      <w:pPr>
        <w:pStyle w:val="Lijstalinea"/>
        <w:tabs>
          <w:tab w:val="left" w:pos="501"/>
        </w:tabs>
        <w:spacing w:before="181"/>
        <w:ind w:right="142" w:firstLine="0"/>
        <w:rPr>
          <w:sz w:val="20"/>
        </w:rPr>
      </w:pPr>
    </w:p>
    <w:p w14:paraId="345400A7" w14:textId="341E6C13" w:rsidR="004405D6" w:rsidRDefault="002E2A1C" w:rsidP="0035206D">
      <w:pPr>
        <w:pStyle w:val="Lijstalinea"/>
        <w:numPr>
          <w:ilvl w:val="1"/>
          <w:numId w:val="3"/>
        </w:numPr>
        <w:tabs>
          <w:tab w:val="left" w:pos="501"/>
        </w:tabs>
        <w:spacing w:before="181"/>
        <w:ind w:right="140"/>
        <w:rPr>
          <w:sz w:val="20"/>
        </w:rPr>
      </w:pPr>
      <w:r>
        <w:rPr>
          <w:sz w:val="20"/>
        </w:rPr>
        <w:lastRenderedPageBreak/>
        <w:t>Namens Opdrachtgever is de contactpersoon: [</w:t>
      </w:r>
      <w:r>
        <w:rPr>
          <w:b/>
          <w:color w:val="000000"/>
          <w:sz w:val="20"/>
          <w:highlight w:val="yellow"/>
        </w:rPr>
        <w:t>naam</w:t>
      </w:r>
      <w:r>
        <w:rPr>
          <w:color w:val="000000"/>
          <w:sz w:val="20"/>
        </w:rPr>
        <w:t>]. [</w:t>
      </w:r>
      <w:r>
        <w:rPr>
          <w:b/>
          <w:color w:val="000000"/>
          <w:sz w:val="20"/>
          <w:highlight w:val="yellow"/>
        </w:rPr>
        <w:t>naam</w:t>
      </w:r>
      <w:r>
        <w:rPr>
          <w:color w:val="000000"/>
          <w:sz w:val="20"/>
        </w:rPr>
        <w:t>]</w:t>
      </w:r>
      <w:r>
        <w:rPr>
          <w:color w:val="000000"/>
          <w:spacing w:val="40"/>
          <w:sz w:val="20"/>
        </w:rPr>
        <w:t xml:space="preserve"> </w:t>
      </w:r>
      <w:r>
        <w:rPr>
          <w:color w:val="000000"/>
          <w:sz w:val="20"/>
        </w:rPr>
        <w:t>is te bereiken via telefoonnummer [</w:t>
      </w:r>
      <w:r>
        <w:rPr>
          <w:b/>
          <w:color w:val="000000"/>
          <w:sz w:val="20"/>
          <w:highlight w:val="yellow"/>
        </w:rPr>
        <w:t>telefoonnummer</w:t>
      </w:r>
      <w:r>
        <w:rPr>
          <w:color w:val="000000"/>
          <w:sz w:val="20"/>
        </w:rPr>
        <w:t>] en via e-mailadres [</w:t>
      </w:r>
      <w:r>
        <w:rPr>
          <w:b/>
          <w:color w:val="000000"/>
          <w:sz w:val="20"/>
          <w:highlight w:val="yellow"/>
        </w:rPr>
        <w:t>e-mailadres</w:t>
      </w:r>
      <w:r>
        <w:rPr>
          <w:color w:val="000000"/>
          <w:sz w:val="20"/>
        </w:rPr>
        <w:t>]. [</w:t>
      </w:r>
      <w:r>
        <w:rPr>
          <w:b/>
          <w:color w:val="000000"/>
          <w:sz w:val="20"/>
          <w:highlight w:val="yellow"/>
        </w:rPr>
        <w:t>naam</w:t>
      </w:r>
      <w:r>
        <w:rPr>
          <w:color w:val="000000"/>
          <w:sz w:val="20"/>
        </w:rPr>
        <w:t>]. Opdrachtgever informeert Opdrachtnemer gedurende de looptijd van de Raamovereenkomst tijdig in geval wijzigingen optreden in voornoemde contactgegevens, dan wel in de aangewezen contactpersoon en/of vervanger.</w:t>
      </w:r>
    </w:p>
    <w:p w14:paraId="15A9D412" w14:textId="77777777" w:rsidR="004405D6" w:rsidRDefault="002E2A1C" w:rsidP="0035206D">
      <w:pPr>
        <w:pStyle w:val="Lijstalinea"/>
        <w:numPr>
          <w:ilvl w:val="1"/>
          <w:numId w:val="3"/>
        </w:numPr>
        <w:tabs>
          <w:tab w:val="left" w:pos="501"/>
        </w:tabs>
        <w:spacing w:before="178"/>
        <w:ind w:right="141"/>
        <w:rPr>
          <w:sz w:val="20"/>
        </w:rPr>
      </w:pPr>
      <w:r>
        <w:rPr>
          <w:sz w:val="20"/>
        </w:rPr>
        <w:t>Namens Opdrachtnemer is de contactpersoon: [</w:t>
      </w:r>
      <w:r>
        <w:rPr>
          <w:b/>
          <w:color w:val="000000"/>
          <w:sz w:val="20"/>
          <w:highlight w:val="yellow"/>
        </w:rPr>
        <w:t>naam</w:t>
      </w:r>
      <w:r>
        <w:rPr>
          <w:color w:val="000000"/>
          <w:sz w:val="20"/>
        </w:rPr>
        <w:t>]. [</w:t>
      </w:r>
      <w:r>
        <w:rPr>
          <w:b/>
          <w:color w:val="000000"/>
          <w:sz w:val="20"/>
          <w:highlight w:val="yellow"/>
        </w:rPr>
        <w:t>naam</w:t>
      </w:r>
      <w:r>
        <w:rPr>
          <w:color w:val="000000"/>
          <w:sz w:val="20"/>
        </w:rPr>
        <w:t>] is te bereiken via telefoonnummer [</w:t>
      </w:r>
      <w:r>
        <w:rPr>
          <w:b/>
          <w:color w:val="000000"/>
          <w:sz w:val="20"/>
          <w:highlight w:val="yellow"/>
        </w:rPr>
        <w:t>telefoonnummer</w:t>
      </w:r>
      <w:r>
        <w:rPr>
          <w:color w:val="000000"/>
          <w:sz w:val="20"/>
        </w:rPr>
        <w:t>] en via e-mailadres [</w:t>
      </w:r>
      <w:r>
        <w:rPr>
          <w:b/>
          <w:color w:val="000000"/>
          <w:sz w:val="20"/>
          <w:highlight w:val="yellow"/>
        </w:rPr>
        <w:t>e-mailadres</w:t>
      </w:r>
      <w:r>
        <w:rPr>
          <w:color w:val="000000"/>
          <w:sz w:val="20"/>
        </w:rPr>
        <w:t>]. [</w:t>
      </w:r>
      <w:r>
        <w:rPr>
          <w:b/>
          <w:color w:val="000000"/>
          <w:sz w:val="20"/>
          <w:highlight w:val="yellow"/>
        </w:rPr>
        <w:t>naam</w:t>
      </w:r>
      <w:r>
        <w:rPr>
          <w:color w:val="000000"/>
          <w:sz w:val="20"/>
        </w:rPr>
        <w:t>] vervanger is [</w:t>
      </w:r>
      <w:r>
        <w:rPr>
          <w:b/>
          <w:color w:val="000000"/>
          <w:sz w:val="20"/>
          <w:highlight w:val="yellow"/>
        </w:rPr>
        <w:t>naam</w:t>
      </w:r>
      <w:r>
        <w:rPr>
          <w:color w:val="000000"/>
          <w:sz w:val="20"/>
        </w:rPr>
        <w:t>]. [</w:t>
      </w:r>
      <w:r>
        <w:rPr>
          <w:b/>
          <w:color w:val="000000"/>
          <w:sz w:val="20"/>
          <w:highlight w:val="yellow"/>
        </w:rPr>
        <w:t>naam</w:t>
      </w:r>
      <w:r>
        <w:rPr>
          <w:color w:val="000000"/>
          <w:sz w:val="20"/>
        </w:rPr>
        <w:t>]</w:t>
      </w:r>
      <w:r>
        <w:rPr>
          <w:color w:val="000000"/>
          <w:spacing w:val="40"/>
          <w:sz w:val="20"/>
        </w:rPr>
        <w:t xml:space="preserve"> </w:t>
      </w:r>
      <w:r>
        <w:rPr>
          <w:color w:val="000000"/>
          <w:sz w:val="20"/>
        </w:rPr>
        <w:t>is te bereiken</w:t>
      </w:r>
      <w:r>
        <w:rPr>
          <w:color w:val="000000"/>
          <w:spacing w:val="80"/>
          <w:sz w:val="20"/>
        </w:rPr>
        <w:t xml:space="preserve"> </w:t>
      </w:r>
      <w:r>
        <w:rPr>
          <w:color w:val="000000"/>
          <w:sz w:val="20"/>
        </w:rPr>
        <w:t>via telefoonnummer [</w:t>
      </w:r>
      <w:r>
        <w:rPr>
          <w:b/>
          <w:color w:val="000000"/>
          <w:sz w:val="20"/>
          <w:highlight w:val="yellow"/>
        </w:rPr>
        <w:t>telefoonnummer</w:t>
      </w:r>
      <w:r>
        <w:rPr>
          <w:color w:val="000000"/>
          <w:sz w:val="20"/>
        </w:rPr>
        <w:t>] en via e-mailadres [</w:t>
      </w:r>
      <w:r>
        <w:rPr>
          <w:b/>
          <w:color w:val="000000"/>
          <w:sz w:val="20"/>
          <w:highlight w:val="yellow"/>
        </w:rPr>
        <w:t>e-mailadres</w:t>
      </w:r>
      <w:r>
        <w:rPr>
          <w:color w:val="000000"/>
          <w:sz w:val="20"/>
        </w:rPr>
        <w:t>]. Opdrachtnemer informeert Opdrachtgever gedurende de looptijd van de Raamovereenkomst tijdig in geval wijzigingen optreden in voornoemde contactgegevens, dan wel in de aangewezen contactpersoon en/of vervanger.</w:t>
      </w:r>
    </w:p>
    <w:p w14:paraId="2F39825E" w14:textId="77777777" w:rsidR="004405D6" w:rsidRDefault="002E2A1C" w:rsidP="0035206D">
      <w:pPr>
        <w:pStyle w:val="Lijstalinea"/>
        <w:numPr>
          <w:ilvl w:val="1"/>
          <w:numId w:val="3"/>
        </w:numPr>
        <w:tabs>
          <w:tab w:val="left" w:pos="501"/>
        </w:tabs>
        <w:spacing w:before="181"/>
        <w:ind w:right="140"/>
        <w:rPr>
          <w:sz w:val="20"/>
        </w:rPr>
      </w:pPr>
      <w:r>
        <w:rPr>
          <w:sz w:val="20"/>
        </w:rPr>
        <w:t>Communicatie tussen de contactpersonen zal op continue basis plaatsvinden teneinde de correcte uitvoering van de Raamovereenkomst en dus de door de Opdrachtnemer te verrichten Prestatie te bewaken. In ieder geval vindt jaarlijks een evaluatie plaats van de dienstverlening van Opdrachtnemer. Dit jaarlijkse evaluatiegesprek wordt op initiatief van Opdrachtnemer ingepland. Voorafgaand aan dat overleg verstrekt (de contactpersoon van) Opdrachtnemer de door Opdrachtgever ten behoeve van dat gesprek gewenste informatie, zoals ook omschreven in het Programma van Eisen. Tijdens het overleg wordt onder ander gesproken over positieve en negatieve ervaringen, naleving van gemaakte afspraken, en kwaliteit van de verrichte Prestatie.</w:t>
      </w:r>
    </w:p>
    <w:p w14:paraId="4C4B2318" w14:textId="77777777" w:rsidR="004405D6" w:rsidRDefault="002E2A1C" w:rsidP="0035206D">
      <w:pPr>
        <w:pStyle w:val="Lijstalinea"/>
        <w:numPr>
          <w:ilvl w:val="1"/>
          <w:numId w:val="3"/>
        </w:numPr>
        <w:tabs>
          <w:tab w:val="left" w:pos="501"/>
        </w:tabs>
        <w:spacing w:before="181"/>
        <w:ind w:right="140"/>
        <w:rPr>
          <w:sz w:val="20"/>
        </w:rPr>
      </w:pPr>
      <w:r>
        <w:rPr>
          <w:sz w:val="20"/>
        </w:rPr>
        <w:t>In geval van (verwachte) organisatorische of personele veranderingen in de organisatie van één der</w:t>
      </w:r>
      <w:r>
        <w:rPr>
          <w:spacing w:val="40"/>
          <w:sz w:val="20"/>
        </w:rPr>
        <w:t xml:space="preserve"> </w:t>
      </w:r>
      <w:r>
        <w:rPr>
          <w:sz w:val="20"/>
        </w:rPr>
        <w:t>Partijen die van belang kunnen zijn voor de uitvoering van de Prestatie, dient deze Partij de andere Partij terstond (na het ontstaan van de verwachting daartoe) op de hoogte te stellen. Partijen kunnen in dat</w:t>
      </w:r>
      <w:r>
        <w:rPr>
          <w:spacing w:val="40"/>
          <w:sz w:val="20"/>
        </w:rPr>
        <w:t xml:space="preserve"> </w:t>
      </w:r>
      <w:r>
        <w:rPr>
          <w:sz w:val="20"/>
        </w:rPr>
        <w:t xml:space="preserve">geval eventueel (nadere) afspraken maken </w:t>
      </w:r>
      <w:proofErr w:type="spellStart"/>
      <w:r>
        <w:rPr>
          <w:sz w:val="20"/>
        </w:rPr>
        <w:t>terzake</w:t>
      </w:r>
      <w:proofErr w:type="spellEnd"/>
      <w:r>
        <w:rPr>
          <w:sz w:val="20"/>
        </w:rPr>
        <w:t xml:space="preserve"> van de uitvoering van de Prestatie.</w:t>
      </w:r>
    </w:p>
    <w:p w14:paraId="798E2C7A" w14:textId="77777777" w:rsidR="004405D6" w:rsidRDefault="004405D6" w:rsidP="0035206D">
      <w:pPr>
        <w:pStyle w:val="Plattetekst"/>
        <w:spacing w:before="56"/>
      </w:pPr>
    </w:p>
    <w:p w14:paraId="5E4D3F93" w14:textId="77777777" w:rsidR="004405D6" w:rsidRDefault="002E2A1C" w:rsidP="0035206D">
      <w:pPr>
        <w:pStyle w:val="Kop2"/>
        <w:tabs>
          <w:tab w:val="left" w:pos="1340"/>
        </w:tabs>
      </w:pPr>
      <w:r>
        <w:t>Artikel</w:t>
      </w:r>
      <w:r>
        <w:rPr>
          <w:spacing w:val="-9"/>
        </w:rPr>
        <w:t xml:space="preserve"> </w:t>
      </w:r>
      <w:r>
        <w:rPr>
          <w:spacing w:val="-5"/>
        </w:rPr>
        <w:t>5.</w:t>
      </w:r>
      <w:r>
        <w:tab/>
      </w:r>
      <w:r>
        <w:rPr>
          <w:spacing w:val="-2"/>
        </w:rPr>
        <w:t>Tarieven</w:t>
      </w:r>
    </w:p>
    <w:p w14:paraId="548CE2F6" w14:textId="77777777" w:rsidR="004405D6" w:rsidRDefault="002E2A1C" w:rsidP="0035206D">
      <w:pPr>
        <w:pStyle w:val="Lijstalinea"/>
        <w:numPr>
          <w:ilvl w:val="1"/>
          <w:numId w:val="2"/>
        </w:numPr>
        <w:tabs>
          <w:tab w:val="left" w:pos="501"/>
        </w:tabs>
        <w:spacing w:before="178"/>
        <w:ind w:right="143"/>
        <w:rPr>
          <w:sz w:val="20"/>
        </w:rPr>
      </w:pPr>
      <w:r>
        <w:rPr>
          <w:sz w:val="20"/>
        </w:rPr>
        <w:t>De kosten van de door Opdrachtnemer te verrichten Prestatie volgen uit de door Opdrachtnemer bij zijn Inschrijving</w:t>
      </w:r>
      <w:r>
        <w:rPr>
          <w:spacing w:val="-1"/>
          <w:sz w:val="20"/>
        </w:rPr>
        <w:t xml:space="preserve"> </w:t>
      </w:r>
      <w:r>
        <w:rPr>
          <w:sz w:val="20"/>
        </w:rPr>
        <w:t>ingevulde en</w:t>
      </w:r>
      <w:r>
        <w:rPr>
          <w:spacing w:val="-3"/>
          <w:sz w:val="20"/>
        </w:rPr>
        <w:t xml:space="preserve"> </w:t>
      </w:r>
      <w:r>
        <w:rPr>
          <w:sz w:val="20"/>
        </w:rPr>
        <w:t>ingediende</w:t>
      </w:r>
      <w:r>
        <w:rPr>
          <w:spacing w:val="-3"/>
          <w:sz w:val="20"/>
        </w:rPr>
        <w:t xml:space="preserve"> </w:t>
      </w:r>
      <w:r>
        <w:rPr>
          <w:sz w:val="20"/>
        </w:rPr>
        <w:t>Prijzenblad.</w:t>
      </w:r>
      <w:r>
        <w:rPr>
          <w:spacing w:val="-1"/>
          <w:sz w:val="20"/>
        </w:rPr>
        <w:t xml:space="preserve"> </w:t>
      </w:r>
      <w:r>
        <w:rPr>
          <w:sz w:val="20"/>
        </w:rPr>
        <w:t>Voor</w:t>
      </w:r>
      <w:r>
        <w:rPr>
          <w:spacing w:val="-3"/>
          <w:sz w:val="20"/>
        </w:rPr>
        <w:t xml:space="preserve"> </w:t>
      </w:r>
      <w:r>
        <w:rPr>
          <w:sz w:val="20"/>
        </w:rPr>
        <w:t>de</w:t>
      </w:r>
      <w:r>
        <w:rPr>
          <w:spacing w:val="-3"/>
          <w:sz w:val="20"/>
        </w:rPr>
        <w:t xml:space="preserve"> </w:t>
      </w:r>
      <w:r>
        <w:rPr>
          <w:sz w:val="20"/>
        </w:rPr>
        <w:t>volledigheid</w:t>
      </w:r>
      <w:r>
        <w:rPr>
          <w:spacing w:val="-1"/>
          <w:sz w:val="20"/>
        </w:rPr>
        <w:t xml:space="preserve"> </w:t>
      </w:r>
      <w:r>
        <w:rPr>
          <w:sz w:val="20"/>
        </w:rPr>
        <w:t>gaat</w:t>
      </w:r>
      <w:r>
        <w:rPr>
          <w:spacing w:val="-2"/>
          <w:sz w:val="20"/>
        </w:rPr>
        <w:t xml:space="preserve"> </w:t>
      </w:r>
      <w:r>
        <w:rPr>
          <w:sz w:val="20"/>
        </w:rPr>
        <w:t>dat</w:t>
      </w:r>
      <w:r>
        <w:rPr>
          <w:spacing w:val="-3"/>
          <w:sz w:val="20"/>
        </w:rPr>
        <w:t xml:space="preserve"> </w:t>
      </w:r>
      <w:r>
        <w:rPr>
          <w:sz w:val="20"/>
        </w:rPr>
        <w:t>Prijzenblad</w:t>
      </w:r>
      <w:r>
        <w:rPr>
          <w:spacing w:val="-3"/>
          <w:sz w:val="20"/>
        </w:rPr>
        <w:t xml:space="preserve"> </w:t>
      </w:r>
      <w:r>
        <w:rPr>
          <w:sz w:val="20"/>
        </w:rPr>
        <w:t>als</w:t>
      </w:r>
      <w:r>
        <w:rPr>
          <w:spacing w:val="-4"/>
          <w:sz w:val="20"/>
        </w:rPr>
        <w:t xml:space="preserve"> </w:t>
      </w:r>
      <w:r>
        <w:rPr>
          <w:b/>
          <w:sz w:val="20"/>
        </w:rPr>
        <w:t>Bijlage</w:t>
      </w:r>
      <w:r>
        <w:rPr>
          <w:b/>
          <w:spacing w:val="-1"/>
          <w:sz w:val="20"/>
        </w:rPr>
        <w:t xml:space="preserve"> </w:t>
      </w:r>
      <w:r>
        <w:rPr>
          <w:b/>
          <w:sz w:val="20"/>
        </w:rPr>
        <w:t>4b</w:t>
      </w:r>
      <w:r>
        <w:rPr>
          <w:b/>
          <w:spacing w:val="-1"/>
          <w:sz w:val="20"/>
        </w:rPr>
        <w:t xml:space="preserve"> </w:t>
      </w:r>
      <w:r>
        <w:rPr>
          <w:sz w:val="20"/>
        </w:rPr>
        <w:t>bij deze Raamovereenkomst.</w:t>
      </w:r>
    </w:p>
    <w:p w14:paraId="3BEBDB2C" w14:textId="77777777" w:rsidR="004405D6" w:rsidRDefault="002E2A1C" w:rsidP="0035206D">
      <w:pPr>
        <w:pStyle w:val="Lijstalinea"/>
        <w:numPr>
          <w:ilvl w:val="1"/>
          <w:numId w:val="2"/>
        </w:numPr>
        <w:tabs>
          <w:tab w:val="left" w:pos="501"/>
        </w:tabs>
        <w:spacing w:before="180"/>
        <w:ind w:right="140"/>
        <w:rPr>
          <w:sz w:val="20"/>
        </w:rPr>
      </w:pPr>
      <w:r>
        <w:rPr>
          <w:sz w:val="20"/>
        </w:rPr>
        <w:t xml:space="preserve">De in het Prijzenblad genoemde </w:t>
      </w:r>
      <w:r>
        <w:rPr>
          <w:b/>
          <w:sz w:val="20"/>
        </w:rPr>
        <w:t xml:space="preserve">tarieven </w:t>
      </w:r>
      <w:r>
        <w:rPr>
          <w:sz w:val="20"/>
        </w:rPr>
        <w:t xml:space="preserve">zijn </w:t>
      </w:r>
      <w:r>
        <w:rPr>
          <w:i/>
          <w:sz w:val="20"/>
        </w:rPr>
        <w:t>exclusief BTW</w:t>
      </w:r>
      <w:r>
        <w:rPr>
          <w:sz w:val="20"/>
        </w:rPr>
        <w:t xml:space="preserve">, maar </w:t>
      </w:r>
      <w:r>
        <w:rPr>
          <w:i/>
          <w:sz w:val="20"/>
        </w:rPr>
        <w:t xml:space="preserve">inclusief alle overige bijkomende kosten </w:t>
      </w:r>
      <w:r>
        <w:rPr>
          <w:sz w:val="20"/>
        </w:rPr>
        <w:t>(zoals maar niet beperkt tot administratieve kosten). Bijkomende kosten komen derhalve niet voor vergoeding in aanmerking.</w:t>
      </w:r>
    </w:p>
    <w:p w14:paraId="6243FEB9" w14:textId="56B674FA" w:rsidR="004405D6" w:rsidRDefault="002E2A1C" w:rsidP="0035206D">
      <w:pPr>
        <w:pStyle w:val="Lijstalinea"/>
        <w:numPr>
          <w:ilvl w:val="1"/>
          <w:numId w:val="2"/>
        </w:numPr>
        <w:tabs>
          <w:tab w:val="left" w:pos="501"/>
        </w:tabs>
        <w:spacing w:before="182"/>
        <w:ind w:right="140"/>
        <w:rPr>
          <w:sz w:val="20"/>
        </w:rPr>
      </w:pPr>
      <w:r>
        <w:rPr>
          <w:sz w:val="20"/>
        </w:rPr>
        <w:t xml:space="preserve">De tarieven staan in ieder geval vast voor één jaar vanaf het moment van inwerkingtreding van de Raamovereenkomst. De tarieven kunnen per </w:t>
      </w:r>
      <w:r w:rsidR="006E0756">
        <w:rPr>
          <w:sz w:val="20"/>
        </w:rPr>
        <w:t xml:space="preserve">1 januari </w:t>
      </w:r>
      <w:r w:rsidRPr="006E0756">
        <w:rPr>
          <w:color w:val="000000"/>
          <w:sz w:val="20"/>
        </w:rPr>
        <w:t>20</w:t>
      </w:r>
      <w:r w:rsidR="006E0756">
        <w:rPr>
          <w:color w:val="000000"/>
          <w:sz w:val="20"/>
        </w:rPr>
        <w:t>28</w:t>
      </w:r>
      <w:r>
        <w:rPr>
          <w:color w:val="000000"/>
          <w:sz w:val="20"/>
        </w:rPr>
        <w:t xml:space="preserve"> en op verzoek van Opdrachtnemer éénmaal per jaar worden herzien aan de hand van de volgende indexeringsformule: </w:t>
      </w:r>
      <w:r>
        <w:rPr>
          <w:b/>
          <w:i/>
          <w:color w:val="000000"/>
          <w:sz w:val="20"/>
        </w:rPr>
        <w:t xml:space="preserve">Tarief </w:t>
      </w:r>
      <w:r>
        <w:rPr>
          <w:i/>
          <w:color w:val="000000"/>
          <w:sz w:val="20"/>
        </w:rPr>
        <w:t xml:space="preserve">nieuw = </w:t>
      </w:r>
      <w:r>
        <w:rPr>
          <w:b/>
          <w:i/>
          <w:color w:val="000000"/>
          <w:sz w:val="20"/>
        </w:rPr>
        <w:t xml:space="preserve">Tarief </w:t>
      </w:r>
      <w:r>
        <w:rPr>
          <w:i/>
          <w:color w:val="000000"/>
          <w:sz w:val="20"/>
        </w:rPr>
        <w:t>oud * (L1/L0)</w:t>
      </w:r>
      <w:r>
        <w:rPr>
          <w:color w:val="000000"/>
          <w:sz w:val="20"/>
        </w:rPr>
        <w:t xml:space="preserve">. Daarbij staat </w:t>
      </w:r>
      <w:r>
        <w:rPr>
          <w:b/>
          <w:i/>
          <w:color w:val="000000"/>
          <w:sz w:val="20"/>
        </w:rPr>
        <w:t xml:space="preserve">Tarief </w:t>
      </w:r>
      <w:r>
        <w:rPr>
          <w:i/>
          <w:color w:val="000000"/>
          <w:sz w:val="20"/>
        </w:rPr>
        <w:t xml:space="preserve">nieuw </w:t>
      </w:r>
      <w:r>
        <w:rPr>
          <w:color w:val="000000"/>
          <w:sz w:val="20"/>
        </w:rPr>
        <w:t xml:space="preserve">voor de nieuw overeen te komen </w:t>
      </w:r>
      <w:r>
        <w:rPr>
          <w:b/>
          <w:color w:val="000000"/>
          <w:sz w:val="20"/>
        </w:rPr>
        <w:t>tarieven</w:t>
      </w:r>
      <w:r>
        <w:rPr>
          <w:color w:val="000000"/>
          <w:sz w:val="20"/>
        </w:rPr>
        <w:t xml:space="preserve">, </w:t>
      </w:r>
      <w:r>
        <w:rPr>
          <w:b/>
          <w:i/>
          <w:color w:val="000000"/>
          <w:sz w:val="20"/>
        </w:rPr>
        <w:t xml:space="preserve">Tarief </w:t>
      </w:r>
      <w:r>
        <w:rPr>
          <w:i/>
          <w:color w:val="000000"/>
          <w:sz w:val="20"/>
        </w:rPr>
        <w:t xml:space="preserve">oud </w:t>
      </w:r>
      <w:r>
        <w:rPr>
          <w:color w:val="000000"/>
          <w:sz w:val="20"/>
        </w:rPr>
        <w:t xml:space="preserve">voor de door Inschrijver geoffreerde </w:t>
      </w:r>
      <w:r>
        <w:rPr>
          <w:b/>
          <w:color w:val="000000"/>
          <w:sz w:val="20"/>
        </w:rPr>
        <w:t>tarieven</w:t>
      </w:r>
      <w:r>
        <w:rPr>
          <w:color w:val="000000"/>
          <w:sz w:val="20"/>
        </w:rPr>
        <w:t xml:space="preserve">, </w:t>
      </w:r>
      <w:r>
        <w:rPr>
          <w:i/>
          <w:color w:val="000000"/>
          <w:sz w:val="20"/>
        </w:rPr>
        <w:t xml:space="preserve">L1 </w:t>
      </w:r>
      <w:r>
        <w:rPr>
          <w:color w:val="000000"/>
          <w:sz w:val="20"/>
        </w:rPr>
        <w:t>voor het CBS-indexcijfer Dienstenprijzen; commerciële dienstverlening en transport(index 20</w:t>
      </w:r>
      <w:r w:rsidR="00C13C72">
        <w:rPr>
          <w:color w:val="000000"/>
          <w:sz w:val="20"/>
        </w:rPr>
        <w:t>25</w:t>
      </w:r>
      <w:r>
        <w:rPr>
          <w:color w:val="000000"/>
          <w:sz w:val="20"/>
        </w:rPr>
        <w:t xml:space="preserve"> = 100), H vervoer en transport nieuw en </w:t>
      </w:r>
      <w:r>
        <w:rPr>
          <w:i/>
          <w:color w:val="000000"/>
          <w:sz w:val="20"/>
        </w:rPr>
        <w:t xml:space="preserve">L0 </w:t>
      </w:r>
      <w:r>
        <w:rPr>
          <w:color w:val="000000"/>
          <w:sz w:val="20"/>
        </w:rPr>
        <w:t>voor het CBS-indexcijfer Dienstenprijzen; commerciële dienstverlening en transport(index 20</w:t>
      </w:r>
      <w:r w:rsidR="006A3615">
        <w:rPr>
          <w:color w:val="000000"/>
          <w:sz w:val="20"/>
        </w:rPr>
        <w:t>25</w:t>
      </w:r>
      <w:r>
        <w:rPr>
          <w:color w:val="000000"/>
          <w:sz w:val="20"/>
        </w:rPr>
        <w:t xml:space="preserve"> = 100), H vervoer en transport van het vorige jaar.</w:t>
      </w:r>
      <w:r>
        <w:rPr>
          <w:color w:val="000000"/>
          <w:sz w:val="20"/>
          <w:vertAlign w:val="superscript"/>
        </w:rPr>
        <w:t>1</w:t>
      </w:r>
      <w:r>
        <w:rPr>
          <w:color w:val="000000"/>
          <w:sz w:val="20"/>
        </w:rPr>
        <w:t xml:space="preserve"> Het resultaat van de berekening van de som </w:t>
      </w:r>
      <w:r>
        <w:rPr>
          <w:i/>
          <w:color w:val="000000"/>
          <w:sz w:val="20"/>
        </w:rPr>
        <w:t xml:space="preserve">L1/L0 </w:t>
      </w:r>
      <w:r>
        <w:rPr>
          <w:color w:val="000000"/>
          <w:sz w:val="20"/>
        </w:rPr>
        <w:t>wordt afgerond op vier (4) decimalen. Indien de indexcijfers nog niet zijn vastgesteld, worden de voorlopige cijfers gehanteerd zonder dat een eventuele verrekening</w:t>
      </w:r>
      <w:r>
        <w:rPr>
          <w:color w:val="000000"/>
          <w:spacing w:val="-1"/>
          <w:sz w:val="20"/>
        </w:rPr>
        <w:t xml:space="preserve"> </w:t>
      </w:r>
      <w:r>
        <w:rPr>
          <w:color w:val="000000"/>
          <w:sz w:val="20"/>
        </w:rPr>
        <w:t>achteraf</w:t>
      </w:r>
      <w:r>
        <w:rPr>
          <w:color w:val="000000"/>
          <w:spacing w:val="-4"/>
          <w:sz w:val="20"/>
        </w:rPr>
        <w:t xml:space="preserve"> </w:t>
      </w:r>
      <w:r>
        <w:rPr>
          <w:color w:val="000000"/>
          <w:sz w:val="20"/>
        </w:rPr>
        <w:t>plaatsvindt.</w:t>
      </w:r>
      <w:r>
        <w:rPr>
          <w:color w:val="000000"/>
          <w:spacing w:val="-1"/>
          <w:sz w:val="20"/>
        </w:rPr>
        <w:t xml:space="preserve"> </w:t>
      </w:r>
      <w:r>
        <w:rPr>
          <w:color w:val="000000"/>
          <w:sz w:val="20"/>
        </w:rPr>
        <w:t>Wordt</w:t>
      </w:r>
      <w:r>
        <w:rPr>
          <w:color w:val="000000"/>
          <w:spacing w:val="-3"/>
          <w:sz w:val="20"/>
        </w:rPr>
        <w:t xml:space="preserve"> </w:t>
      </w:r>
      <w:r>
        <w:rPr>
          <w:color w:val="000000"/>
          <w:sz w:val="20"/>
        </w:rPr>
        <w:t>in</w:t>
      </w:r>
      <w:r>
        <w:rPr>
          <w:color w:val="000000"/>
          <w:spacing w:val="-3"/>
          <w:sz w:val="20"/>
        </w:rPr>
        <w:t xml:space="preserve"> </w:t>
      </w:r>
      <w:r>
        <w:rPr>
          <w:color w:val="000000"/>
          <w:sz w:val="20"/>
        </w:rPr>
        <w:t>een</w:t>
      </w:r>
      <w:r>
        <w:rPr>
          <w:color w:val="000000"/>
          <w:spacing w:val="-3"/>
          <w:sz w:val="20"/>
        </w:rPr>
        <w:t xml:space="preserve"> </w:t>
      </w:r>
      <w:r>
        <w:rPr>
          <w:color w:val="000000"/>
          <w:sz w:val="20"/>
        </w:rPr>
        <w:t>jaar</w:t>
      </w:r>
      <w:r>
        <w:rPr>
          <w:color w:val="000000"/>
          <w:spacing w:val="-3"/>
          <w:sz w:val="20"/>
        </w:rPr>
        <w:t xml:space="preserve"> </w:t>
      </w:r>
      <w:r>
        <w:rPr>
          <w:color w:val="000000"/>
          <w:sz w:val="20"/>
        </w:rPr>
        <w:t>afgezien van</w:t>
      </w:r>
      <w:r>
        <w:rPr>
          <w:color w:val="000000"/>
          <w:spacing w:val="-3"/>
          <w:sz w:val="20"/>
        </w:rPr>
        <w:t xml:space="preserve"> </w:t>
      </w:r>
      <w:r>
        <w:rPr>
          <w:color w:val="000000"/>
          <w:sz w:val="20"/>
        </w:rPr>
        <w:t>herzien</w:t>
      </w:r>
      <w:r>
        <w:rPr>
          <w:color w:val="000000"/>
          <w:spacing w:val="-3"/>
          <w:sz w:val="20"/>
        </w:rPr>
        <w:t xml:space="preserve"> </w:t>
      </w:r>
      <w:r>
        <w:rPr>
          <w:color w:val="000000"/>
          <w:sz w:val="20"/>
        </w:rPr>
        <w:t xml:space="preserve">van </w:t>
      </w:r>
      <w:r>
        <w:rPr>
          <w:b/>
          <w:color w:val="000000"/>
          <w:sz w:val="20"/>
        </w:rPr>
        <w:t>tarieven</w:t>
      </w:r>
      <w:r>
        <w:rPr>
          <w:color w:val="000000"/>
          <w:sz w:val="20"/>
        </w:rPr>
        <w:t>,</w:t>
      </w:r>
      <w:r>
        <w:rPr>
          <w:color w:val="000000"/>
          <w:spacing w:val="-3"/>
          <w:sz w:val="20"/>
        </w:rPr>
        <w:t xml:space="preserve"> </w:t>
      </w:r>
      <w:r>
        <w:rPr>
          <w:color w:val="000000"/>
          <w:sz w:val="20"/>
        </w:rPr>
        <w:t>dan</w:t>
      </w:r>
      <w:r>
        <w:rPr>
          <w:color w:val="000000"/>
          <w:spacing w:val="-3"/>
          <w:sz w:val="20"/>
        </w:rPr>
        <w:t xml:space="preserve"> </w:t>
      </w:r>
      <w:r>
        <w:rPr>
          <w:color w:val="000000"/>
          <w:sz w:val="20"/>
        </w:rPr>
        <w:t>vindt</w:t>
      </w:r>
      <w:r>
        <w:rPr>
          <w:color w:val="000000"/>
          <w:spacing w:val="-3"/>
          <w:sz w:val="20"/>
        </w:rPr>
        <w:t xml:space="preserve"> </w:t>
      </w:r>
      <w:r>
        <w:rPr>
          <w:color w:val="000000"/>
          <w:sz w:val="20"/>
        </w:rPr>
        <w:t>indexering in het daarop volgende jaar slechts plaats over de periode van één jaar; indexering over meerdere jaren is derhalve uitgesloten.</w:t>
      </w:r>
    </w:p>
    <w:p w14:paraId="658FF3F1" w14:textId="77777777" w:rsidR="004405D6" w:rsidRDefault="002E2A1C" w:rsidP="0035206D">
      <w:pPr>
        <w:pStyle w:val="Lijstalinea"/>
        <w:numPr>
          <w:ilvl w:val="1"/>
          <w:numId w:val="2"/>
        </w:numPr>
        <w:tabs>
          <w:tab w:val="left" w:pos="501"/>
        </w:tabs>
        <w:spacing w:before="178"/>
        <w:ind w:right="138"/>
        <w:rPr>
          <w:sz w:val="20"/>
        </w:rPr>
      </w:pPr>
      <w:r>
        <w:rPr>
          <w:sz w:val="20"/>
        </w:rPr>
        <w:t>Een voornemen tot indexatie dient Opdrachtnemer minimaal zes (6) weken voorafgaand aan de ingangsdatum daarvan aan Opdrachtgever te melden met daarbij een toelichting op de gehanteerde formule als opgenomen in artikel 5.3 Raamovereenkomst. Gewijzigde tarieven gaan pas in na schriftelijke goedkeuring van Opdrachtgever.</w:t>
      </w:r>
    </w:p>
    <w:p w14:paraId="6D55FA9C" w14:textId="167C2A56" w:rsidR="006E0756" w:rsidRDefault="006E0756" w:rsidP="006E0756">
      <w:pPr>
        <w:pStyle w:val="Plattetekst"/>
        <w:spacing w:before="6"/>
      </w:pPr>
    </w:p>
    <w:p w14:paraId="7E265AF6" w14:textId="317B96D3" w:rsidR="004405D6" w:rsidRDefault="002E2A1C" w:rsidP="006E0756">
      <w:pPr>
        <w:pStyle w:val="Plattetekst"/>
        <w:spacing w:before="6"/>
        <w:ind w:left="501"/>
      </w:pPr>
      <w:r>
        <w:t>Negatieve indexering dient Opdrachtnemer te allen tijde te melden en tarieven dienen in een dergelijk geval verplicht te worden herzien.</w:t>
      </w:r>
    </w:p>
    <w:p w14:paraId="207C8887" w14:textId="77777777" w:rsidR="004405D6" w:rsidRDefault="004405D6" w:rsidP="0035206D">
      <w:pPr>
        <w:pStyle w:val="Plattetekst"/>
        <w:spacing w:before="57"/>
      </w:pPr>
    </w:p>
    <w:p w14:paraId="648E71F1" w14:textId="77777777" w:rsidR="004405D6" w:rsidRDefault="002E2A1C" w:rsidP="0035206D">
      <w:pPr>
        <w:pStyle w:val="Kop2"/>
        <w:tabs>
          <w:tab w:val="left" w:pos="1340"/>
        </w:tabs>
      </w:pPr>
      <w:r>
        <w:t>Artikel</w:t>
      </w:r>
      <w:r>
        <w:rPr>
          <w:spacing w:val="-9"/>
        </w:rPr>
        <w:t xml:space="preserve"> </w:t>
      </w:r>
      <w:r>
        <w:rPr>
          <w:spacing w:val="-5"/>
        </w:rPr>
        <w:t>6.</w:t>
      </w:r>
      <w:r>
        <w:tab/>
        <w:t>Facturering,</w:t>
      </w:r>
      <w:r>
        <w:rPr>
          <w:spacing w:val="-9"/>
        </w:rPr>
        <w:t xml:space="preserve"> </w:t>
      </w:r>
      <w:r>
        <w:t>verschuldigdheid</w:t>
      </w:r>
      <w:r>
        <w:rPr>
          <w:spacing w:val="-4"/>
        </w:rPr>
        <w:t xml:space="preserve"> </w:t>
      </w:r>
      <w:r>
        <w:t>en</w:t>
      </w:r>
      <w:r>
        <w:rPr>
          <w:spacing w:val="-8"/>
        </w:rPr>
        <w:t xml:space="preserve"> </w:t>
      </w:r>
      <w:r>
        <w:rPr>
          <w:spacing w:val="-2"/>
        </w:rPr>
        <w:t>betaling</w:t>
      </w:r>
    </w:p>
    <w:p w14:paraId="47B60EA8" w14:textId="77777777" w:rsidR="004405D6" w:rsidRDefault="002E2A1C" w:rsidP="0035206D">
      <w:pPr>
        <w:pStyle w:val="Lijstalinea"/>
        <w:numPr>
          <w:ilvl w:val="1"/>
          <w:numId w:val="1"/>
        </w:numPr>
        <w:tabs>
          <w:tab w:val="left" w:pos="501"/>
        </w:tabs>
        <w:spacing w:before="178"/>
        <w:ind w:right="141"/>
        <w:rPr>
          <w:sz w:val="20"/>
        </w:rPr>
      </w:pPr>
      <w:r>
        <w:rPr>
          <w:sz w:val="20"/>
        </w:rPr>
        <w:t>Facturering en betaling van de kosten geschiedt achteraf, te weten na verrichting van de Prestatie, binnen dertig (30) dagen na ontvangst van de factuur of –</w:t>
      </w:r>
      <w:r>
        <w:rPr>
          <w:spacing w:val="-1"/>
          <w:sz w:val="20"/>
        </w:rPr>
        <w:t xml:space="preserve"> </w:t>
      </w:r>
      <w:r>
        <w:rPr>
          <w:sz w:val="20"/>
        </w:rPr>
        <w:t>wanneer dat moment later gelegen is –</w:t>
      </w:r>
      <w:r>
        <w:rPr>
          <w:spacing w:val="-1"/>
          <w:sz w:val="20"/>
        </w:rPr>
        <w:t xml:space="preserve"> </w:t>
      </w:r>
      <w:r>
        <w:rPr>
          <w:sz w:val="20"/>
        </w:rPr>
        <w:t xml:space="preserve">vanaf de datum </w:t>
      </w:r>
      <w:r>
        <w:rPr>
          <w:sz w:val="20"/>
        </w:rPr>
        <w:lastRenderedPageBreak/>
        <w:t>van acceptatie, mits de factuur voldoet aan de gestelde eisen en geen omstandigheid van toepassing is als bedoeld in artikel 8 Inkoopvoorwaarden.</w:t>
      </w:r>
    </w:p>
    <w:p w14:paraId="2E5D1049" w14:textId="6CA8A99E" w:rsidR="004405D6" w:rsidRDefault="002E2A1C" w:rsidP="0035206D">
      <w:pPr>
        <w:pStyle w:val="Lijstalinea"/>
        <w:numPr>
          <w:ilvl w:val="1"/>
          <w:numId w:val="1"/>
        </w:numPr>
        <w:tabs>
          <w:tab w:val="left" w:pos="501"/>
        </w:tabs>
        <w:spacing w:before="180"/>
        <w:ind w:right="145"/>
        <w:rPr>
          <w:sz w:val="20"/>
        </w:rPr>
      </w:pPr>
      <w:r>
        <w:rPr>
          <w:sz w:val="20"/>
        </w:rPr>
        <w:t xml:space="preserve">Facturen worden uitsluitend digitaal in PDF gezonden aan </w:t>
      </w:r>
      <w:hyperlink r:id="rId13" w:history="1">
        <w:r w:rsidR="0035206D" w:rsidRPr="00714EEA">
          <w:rPr>
            <w:rStyle w:val="Hyperlink"/>
            <w:sz w:val="20"/>
          </w:rPr>
          <w:t>facturen@asg.nl.</w:t>
        </w:r>
      </w:hyperlink>
      <w:r>
        <w:rPr>
          <w:sz w:val="20"/>
        </w:rPr>
        <w:t xml:space="preserve"> Op elke factuur wordt </w:t>
      </w:r>
      <w:r>
        <w:rPr>
          <w:spacing w:val="-2"/>
          <w:sz w:val="20"/>
        </w:rPr>
        <w:t>vermeld:</w:t>
      </w:r>
    </w:p>
    <w:p w14:paraId="43467E69" w14:textId="77777777" w:rsidR="004405D6" w:rsidRDefault="002E2A1C" w:rsidP="0035206D">
      <w:pPr>
        <w:pStyle w:val="Lijstalinea"/>
        <w:numPr>
          <w:ilvl w:val="2"/>
          <w:numId w:val="1"/>
        </w:numPr>
        <w:tabs>
          <w:tab w:val="left" w:pos="1556"/>
        </w:tabs>
        <w:spacing w:before="61" w:line="255" w:lineRule="exact"/>
        <w:ind w:left="1556" w:hanging="347"/>
        <w:jc w:val="left"/>
        <w:rPr>
          <w:sz w:val="20"/>
        </w:rPr>
      </w:pPr>
      <w:r>
        <w:rPr>
          <w:spacing w:val="-2"/>
          <w:sz w:val="20"/>
        </w:rPr>
        <w:t>Factuurnummer;</w:t>
      </w:r>
    </w:p>
    <w:p w14:paraId="026C5D56" w14:textId="77777777" w:rsidR="004405D6" w:rsidRDefault="002E2A1C" w:rsidP="0035206D">
      <w:pPr>
        <w:pStyle w:val="Lijstalinea"/>
        <w:numPr>
          <w:ilvl w:val="2"/>
          <w:numId w:val="1"/>
        </w:numPr>
        <w:tabs>
          <w:tab w:val="left" w:pos="1556"/>
          <w:tab w:val="left" w:pos="1569"/>
        </w:tabs>
        <w:ind w:right="370" w:hanging="360"/>
        <w:jc w:val="left"/>
        <w:rPr>
          <w:sz w:val="20"/>
        </w:rPr>
      </w:pPr>
      <w:r>
        <w:rPr>
          <w:sz w:val="20"/>
        </w:rPr>
        <w:t>Contractnummer,</w:t>
      </w:r>
      <w:r>
        <w:rPr>
          <w:spacing w:val="-7"/>
          <w:sz w:val="20"/>
        </w:rPr>
        <w:t xml:space="preserve"> </w:t>
      </w:r>
      <w:r>
        <w:rPr>
          <w:sz w:val="20"/>
        </w:rPr>
        <w:t>inkoopordernummer,</w:t>
      </w:r>
      <w:r>
        <w:rPr>
          <w:spacing w:val="-7"/>
          <w:sz w:val="20"/>
        </w:rPr>
        <w:t xml:space="preserve"> </w:t>
      </w:r>
      <w:r>
        <w:rPr>
          <w:sz w:val="20"/>
        </w:rPr>
        <w:t>kostenplaatsnummer</w:t>
      </w:r>
      <w:r>
        <w:rPr>
          <w:spacing w:val="-7"/>
          <w:sz w:val="20"/>
        </w:rPr>
        <w:t xml:space="preserve"> </w:t>
      </w:r>
      <w:r>
        <w:rPr>
          <w:sz w:val="20"/>
        </w:rPr>
        <w:t>of</w:t>
      </w:r>
      <w:r>
        <w:rPr>
          <w:spacing w:val="-7"/>
          <w:sz w:val="20"/>
        </w:rPr>
        <w:t xml:space="preserve"> </w:t>
      </w:r>
      <w:r>
        <w:rPr>
          <w:sz w:val="20"/>
        </w:rPr>
        <w:t>projectcode</w:t>
      </w:r>
      <w:r>
        <w:rPr>
          <w:spacing w:val="-7"/>
          <w:sz w:val="20"/>
        </w:rPr>
        <w:t xml:space="preserve"> </w:t>
      </w:r>
      <w:r>
        <w:rPr>
          <w:sz w:val="20"/>
        </w:rPr>
        <w:t>(toepasselijke code of nummer wordt door Opdrachtgever aan Opdrachtnemer verstrekt);</w:t>
      </w:r>
    </w:p>
    <w:p w14:paraId="124561E5" w14:textId="77777777" w:rsidR="004405D6" w:rsidRDefault="002E2A1C" w:rsidP="0035206D">
      <w:pPr>
        <w:pStyle w:val="Lijstalinea"/>
        <w:numPr>
          <w:ilvl w:val="2"/>
          <w:numId w:val="1"/>
        </w:numPr>
        <w:tabs>
          <w:tab w:val="left" w:pos="1556"/>
        </w:tabs>
        <w:spacing w:line="255" w:lineRule="exact"/>
        <w:ind w:left="1556" w:hanging="347"/>
        <w:jc w:val="left"/>
        <w:rPr>
          <w:sz w:val="20"/>
        </w:rPr>
      </w:pPr>
      <w:r>
        <w:rPr>
          <w:spacing w:val="-2"/>
          <w:sz w:val="20"/>
        </w:rPr>
        <w:t>Factuurdatum;</w:t>
      </w:r>
    </w:p>
    <w:p w14:paraId="0AC943C5" w14:textId="77777777" w:rsidR="004405D6" w:rsidRDefault="002E2A1C" w:rsidP="0035206D">
      <w:pPr>
        <w:pStyle w:val="Lijstalinea"/>
        <w:numPr>
          <w:ilvl w:val="2"/>
          <w:numId w:val="1"/>
        </w:numPr>
        <w:tabs>
          <w:tab w:val="left" w:pos="1556"/>
        </w:tabs>
        <w:spacing w:line="254" w:lineRule="exact"/>
        <w:ind w:left="1556" w:hanging="347"/>
        <w:jc w:val="left"/>
        <w:rPr>
          <w:sz w:val="20"/>
        </w:rPr>
      </w:pPr>
      <w:r>
        <w:rPr>
          <w:sz w:val="20"/>
        </w:rPr>
        <w:t>Eenduidige</w:t>
      </w:r>
      <w:r>
        <w:rPr>
          <w:spacing w:val="-7"/>
          <w:sz w:val="20"/>
        </w:rPr>
        <w:t xml:space="preserve"> </w:t>
      </w:r>
      <w:r>
        <w:rPr>
          <w:sz w:val="20"/>
        </w:rPr>
        <w:t>omschrijving</w:t>
      </w:r>
      <w:r>
        <w:rPr>
          <w:spacing w:val="-2"/>
          <w:sz w:val="20"/>
        </w:rPr>
        <w:t xml:space="preserve"> </w:t>
      </w:r>
      <w:r>
        <w:rPr>
          <w:sz w:val="20"/>
        </w:rPr>
        <w:t>van</w:t>
      </w:r>
      <w:r>
        <w:rPr>
          <w:spacing w:val="-6"/>
          <w:sz w:val="20"/>
        </w:rPr>
        <w:t xml:space="preserve"> </w:t>
      </w:r>
      <w:r>
        <w:rPr>
          <w:sz w:val="20"/>
        </w:rPr>
        <w:t>de</w:t>
      </w:r>
      <w:r>
        <w:rPr>
          <w:spacing w:val="-6"/>
          <w:sz w:val="20"/>
        </w:rPr>
        <w:t xml:space="preserve"> </w:t>
      </w:r>
      <w:r>
        <w:rPr>
          <w:sz w:val="20"/>
        </w:rPr>
        <w:t>verrichte</w:t>
      </w:r>
      <w:r>
        <w:rPr>
          <w:spacing w:val="-6"/>
          <w:sz w:val="20"/>
        </w:rPr>
        <w:t xml:space="preserve"> </w:t>
      </w:r>
      <w:r>
        <w:rPr>
          <w:sz w:val="20"/>
        </w:rPr>
        <w:t>Prestatie</w:t>
      </w:r>
      <w:r>
        <w:rPr>
          <w:spacing w:val="-6"/>
          <w:sz w:val="20"/>
        </w:rPr>
        <w:t xml:space="preserve"> </w:t>
      </w:r>
      <w:r>
        <w:rPr>
          <w:sz w:val="20"/>
        </w:rPr>
        <w:t>(gespecificeerd</w:t>
      </w:r>
      <w:r>
        <w:rPr>
          <w:spacing w:val="-3"/>
          <w:sz w:val="20"/>
        </w:rPr>
        <w:t xml:space="preserve"> </w:t>
      </w:r>
      <w:r>
        <w:rPr>
          <w:sz w:val="20"/>
        </w:rPr>
        <w:t>naar</w:t>
      </w:r>
      <w:r>
        <w:rPr>
          <w:spacing w:val="-6"/>
          <w:sz w:val="20"/>
        </w:rPr>
        <w:t xml:space="preserve"> </w:t>
      </w:r>
      <w:r>
        <w:rPr>
          <w:sz w:val="20"/>
        </w:rPr>
        <w:t>aantal</w:t>
      </w:r>
      <w:r>
        <w:rPr>
          <w:spacing w:val="-6"/>
          <w:sz w:val="20"/>
        </w:rPr>
        <w:t xml:space="preserve"> </w:t>
      </w:r>
      <w:r>
        <w:rPr>
          <w:sz w:val="20"/>
        </w:rPr>
        <w:t>en</w:t>
      </w:r>
      <w:r>
        <w:rPr>
          <w:spacing w:val="-6"/>
          <w:sz w:val="20"/>
        </w:rPr>
        <w:t xml:space="preserve"> </w:t>
      </w:r>
      <w:r>
        <w:rPr>
          <w:spacing w:val="-2"/>
          <w:sz w:val="20"/>
        </w:rPr>
        <w:t>soort);</w:t>
      </w:r>
    </w:p>
    <w:p w14:paraId="6639A22C" w14:textId="77777777" w:rsidR="004405D6" w:rsidRDefault="002E2A1C" w:rsidP="0035206D">
      <w:pPr>
        <w:pStyle w:val="Lijstalinea"/>
        <w:numPr>
          <w:ilvl w:val="2"/>
          <w:numId w:val="1"/>
        </w:numPr>
        <w:tabs>
          <w:tab w:val="left" w:pos="1556"/>
        </w:tabs>
        <w:spacing w:line="254" w:lineRule="exact"/>
        <w:ind w:left="1556" w:hanging="347"/>
        <w:jc w:val="left"/>
        <w:rPr>
          <w:sz w:val="20"/>
        </w:rPr>
      </w:pPr>
      <w:r>
        <w:rPr>
          <w:sz w:val="20"/>
        </w:rPr>
        <w:t>De</w:t>
      </w:r>
      <w:r>
        <w:rPr>
          <w:spacing w:val="-6"/>
          <w:sz w:val="20"/>
        </w:rPr>
        <w:t xml:space="preserve"> </w:t>
      </w:r>
      <w:r>
        <w:rPr>
          <w:sz w:val="20"/>
        </w:rPr>
        <w:t>samenstelling</w:t>
      </w:r>
      <w:r>
        <w:rPr>
          <w:spacing w:val="-3"/>
          <w:sz w:val="20"/>
        </w:rPr>
        <w:t xml:space="preserve"> </w:t>
      </w:r>
      <w:r>
        <w:rPr>
          <w:sz w:val="20"/>
        </w:rPr>
        <w:t>van</w:t>
      </w:r>
      <w:r>
        <w:rPr>
          <w:spacing w:val="-6"/>
          <w:sz w:val="20"/>
        </w:rPr>
        <w:t xml:space="preserve"> </w:t>
      </w:r>
      <w:r>
        <w:rPr>
          <w:sz w:val="20"/>
        </w:rPr>
        <w:t>het</w:t>
      </w:r>
      <w:r>
        <w:rPr>
          <w:spacing w:val="-4"/>
          <w:sz w:val="20"/>
        </w:rPr>
        <w:t xml:space="preserve"> </w:t>
      </w:r>
      <w:r>
        <w:rPr>
          <w:sz w:val="20"/>
        </w:rPr>
        <w:t>tarief</w:t>
      </w:r>
      <w:r>
        <w:rPr>
          <w:spacing w:val="-7"/>
          <w:sz w:val="20"/>
        </w:rPr>
        <w:t xml:space="preserve"> </w:t>
      </w:r>
      <w:r>
        <w:rPr>
          <w:sz w:val="20"/>
        </w:rPr>
        <w:t>(gebaseerd</w:t>
      </w:r>
      <w:r>
        <w:rPr>
          <w:spacing w:val="-3"/>
          <w:sz w:val="20"/>
        </w:rPr>
        <w:t xml:space="preserve"> </w:t>
      </w:r>
      <w:r>
        <w:rPr>
          <w:sz w:val="20"/>
        </w:rPr>
        <w:t>op</w:t>
      </w:r>
      <w:r>
        <w:rPr>
          <w:spacing w:val="-5"/>
          <w:sz w:val="20"/>
        </w:rPr>
        <w:t xml:space="preserve"> </w:t>
      </w:r>
      <w:r>
        <w:rPr>
          <w:sz w:val="20"/>
        </w:rPr>
        <w:t>het</w:t>
      </w:r>
      <w:r>
        <w:rPr>
          <w:spacing w:val="-5"/>
          <w:sz w:val="20"/>
        </w:rPr>
        <w:t xml:space="preserve"> </w:t>
      </w:r>
      <w:r>
        <w:rPr>
          <w:spacing w:val="-2"/>
          <w:sz w:val="20"/>
        </w:rPr>
        <w:t>prijzenblad);</w:t>
      </w:r>
    </w:p>
    <w:p w14:paraId="4C0F685F" w14:textId="77777777" w:rsidR="004405D6" w:rsidRDefault="002E2A1C" w:rsidP="0035206D">
      <w:pPr>
        <w:pStyle w:val="Lijstalinea"/>
        <w:numPr>
          <w:ilvl w:val="2"/>
          <w:numId w:val="1"/>
        </w:numPr>
        <w:tabs>
          <w:tab w:val="left" w:pos="1556"/>
        </w:tabs>
        <w:ind w:left="1556" w:hanging="347"/>
        <w:jc w:val="left"/>
        <w:rPr>
          <w:sz w:val="20"/>
        </w:rPr>
      </w:pPr>
      <w:r>
        <w:rPr>
          <w:sz w:val="20"/>
        </w:rPr>
        <w:t>Juiste</w:t>
      </w:r>
      <w:r>
        <w:rPr>
          <w:spacing w:val="-8"/>
          <w:sz w:val="20"/>
        </w:rPr>
        <w:t xml:space="preserve"> </w:t>
      </w:r>
      <w:r>
        <w:rPr>
          <w:sz w:val="20"/>
        </w:rPr>
        <w:t>optelling</w:t>
      </w:r>
      <w:r>
        <w:rPr>
          <w:spacing w:val="-4"/>
          <w:sz w:val="20"/>
        </w:rPr>
        <w:t xml:space="preserve"> </w:t>
      </w:r>
      <w:r>
        <w:rPr>
          <w:sz w:val="20"/>
        </w:rPr>
        <w:t>en</w:t>
      </w:r>
      <w:r>
        <w:rPr>
          <w:spacing w:val="-6"/>
          <w:sz w:val="20"/>
        </w:rPr>
        <w:t xml:space="preserve"> </w:t>
      </w:r>
      <w:r>
        <w:rPr>
          <w:sz w:val="20"/>
        </w:rPr>
        <w:t>toepassing</w:t>
      </w:r>
      <w:r>
        <w:rPr>
          <w:spacing w:val="-2"/>
          <w:sz w:val="20"/>
        </w:rPr>
        <w:t xml:space="preserve"> </w:t>
      </w:r>
      <w:r>
        <w:rPr>
          <w:sz w:val="20"/>
        </w:rPr>
        <w:t>van</w:t>
      </w:r>
      <w:r>
        <w:rPr>
          <w:spacing w:val="-4"/>
          <w:sz w:val="20"/>
        </w:rPr>
        <w:t xml:space="preserve"> </w:t>
      </w:r>
      <w:r>
        <w:rPr>
          <w:sz w:val="20"/>
        </w:rPr>
        <w:t>de</w:t>
      </w:r>
      <w:r>
        <w:rPr>
          <w:spacing w:val="-6"/>
          <w:sz w:val="20"/>
        </w:rPr>
        <w:t xml:space="preserve"> </w:t>
      </w:r>
      <w:proofErr w:type="spellStart"/>
      <w:r>
        <w:rPr>
          <w:sz w:val="20"/>
        </w:rPr>
        <w:t>BTW-</w:t>
      </w:r>
      <w:r>
        <w:rPr>
          <w:spacing w:val="-2"/>
          <w:sz w:val="20"/>
        </w:rPr>
        <w:t>regels</w:t>
      </w:r>
      <w:proofErr w:type="spellEnd"/>
      <w:r>
        <w:rPr>
          <w:spacing w:val="-2"/>
          <w:sz w:val="20"/>
        </w:rPr>
        <w:t>;</w:t>
      </w:r>
    </w:p>
    <w:p w14:paraId="0623DE0E" w14:textId="77777777" w:rsidR="004405D6" w:rsidRDefault="002E2A1C" w:rsidP="0035206D">
      <w:pPr>
        <w:pStyle w:val="Lijstalinea"/>
        <w:numPr>
          <w:ilvl w:val="2"/>
          <w:numId w:val="1"/>
        </w:numPr>
        <w:tabs>
          <w:tab w:val="left" w:pos="1556"/>
        </w:tabs>
        <w:spacing w:before="2" w:line="255" w:lineRule="exact"/>
        <w:ind w:left="1556" w:hanging="347"/>
        <w:jc w:val="left"/>
        <w:rPr>
          <w:sz w:val="20"/>
        </w:rPr>
      </w:pPr>
      <w:r>
        <w:rPr>
          <w:sz w:val="20"/>
        </w:rPr>
        <w:t>Naam</w:t>
      </w:r>
      <w:r>
        <w:rPr>
          <w:spacing w:val="-4"/>
          <w:sz w:val="20"/>
        </w:rPr>
        <w:t xml:space="preserve"> </w:t>
      </w:r>
      <w:r>
        <w:rPr>
          <w:spacing w:val="-2"/>
          <w:sz w:val="20"/>
        </w:rPr>
        <w:t>Opdrachtgever;</w:t>
      </w:r>
    </w:p>
    <w:p w14:paraId="290A74E3" w14:textId="77777777" w:rsidR="004405D6" w:rsidRDefault="002E2A1C" w:rsidP="0035206D">
      <w:pPr>
        <w:pStyle w:val="Lijstalinea"/>
        <w:numPr>
          <w:ilvl w:val="2"/>
          <w:numId w:val="1"/>
        </w:numPr>
        <w:tabs>
          <w:tab w:val="left" w:pos="1556"/>
        </w:tabs>
        <w:spacing w:line="254" w:lineRule="exact"/>
        <w:ind w:left="1556" w:hanging="347"/>
        <w:jc w:val="left"/>
        <w:rPr>
          <w:sz w:val="20"/>
        </w:rPr>
      </w:pPr>
      <w:r>
        <w:rPr>
          <w:sz w:val="20"/>
        </w:rPr>
        <w:t>Bankrekeningnummer</w:t>
      </w:r>
      <w:r>
        <w:rPr>
          <w:spacing w:val="-9"/>
          <w:sz w:val="20"/>
        </w:rPr>
        <w:t xml:space="preserve"> </w:t>
      </w:r>
      <w:r>
        <w:rPr>
          <w:sz w:val="20"/>
        </w:rPr>
        <w:t>(IBAN)</w:t>
      </w:r>
      <w:r>
        <w:rPr>
          <w:spacing w:val="-5"/>
          <w:sz w:val="20"/>
        </w:rPr>
        <w:t xml:space="preserve"> </w:t>
      </w:r>
      <w:r>
        <w:rPr>
          <w:sz w:val="20"/>
        </w:rPr>
        <w:t>van</w:t>
      </w:r>
      <w:r>
        <w:rPr>
          <w:spacing w:val="-9"/>
          <w:sz w:val="20"/>
        </w:rPr>
        <w:t xml:space="preserve"> </w:t>
      </w:r>
      <w:r>
        <w:rPr>
          <w:spacing w:val="-2"/>
          <w:sz w:val="20"/>
        </w:rPr>
        <w:t>Opdrachtnemer;</w:t>
      </w:r>
    </w:p>
    <w:p w14:paraId="1132EBFA" w14:textId="77777777" w:rsidR="004405D6" w:rsidRDefault="002E2A1C" w:rsidP="0035206D">
      <w:pPr>
        <w:pStyle w:val="Lijstalinea"/>
        <w:numPr>
          <w:ilvl w:val="2"/>
          <w:numId w:val="1"/>
        </w:numPr>
        <w:tabs>
          <w:tab w:val="left" w:pos="1556"/>
        </w:tabs>
        <w:spacing w:line="254" w:lineRule="exact"/>
        <w:ind w:left="1556" w:hanging="347"/>
        <w:jc w:val="left"/>
        <w:rPr>
          <w:sz w:val="20"/>
        </w:rPr>
      </w:pPr>
      <w:proofErr w:type="spellStart"/>
      <w:r>
        <w:rPr>
          <w:sz w:val="20"/>
        </w:rPr>
        <w:t>BTW-identificatienummer</w:t>
      </w:r>
      <w:proofErr w:type="spellEnd"/>
      <w:r>
        <w:rPr>
          <w:spacing w:val="-11"/>
          <w:sz w:val="20"/>
        </w:rPr>
        <w:t xml:space="preserve"> </w:t>
      </w:r>
      <w:r>
        <w:rPr>
          <w:sz w:val="20"/>
        </w:rPr>
        <w:t>van</w:t>
      </w:r>
      <w:r>
        <w:rPr>
          <w:spacing w:val="-12"/>
          <w:sz w:val="20"/>
        </w:rPr>
        <w:t xml:space="preserve"> </w:t>
      </w:r>
      <w:r>
        <w:rPr>
          <w:spacing w:val="-2"/>
          <w:sz w:val="20"/>
        </w:rPr>
        <w:t>Opdrachtnemer;</w:t>
      </w:r>
    </w:p>
    <w:p w14:paraId="6993A28B" w14:textId="77777777" w:rsidR="004405D6" w:rsidRDefault="002E2A1C" w:rsidP="0035206D">
      <w:pPr>
        <w:pStyle w:val="Lijstalinea"/>
        <w:numPr>
          <w:ilvl w:val="2"/>
          <w:numId w:val="1"/>
        </w:numPr>
        <w:tabs>
          <w:tab w:val="left" w:pos="1556"/>
        </w:tabs>
        <w:ind w:left="1556" w:hanging="347"/>
        <w:jc w:val="left"/>
        <w:rPr>
          <w:sz w:val="20"/>
        </w:rPr>
      </w:pPr>
      <w:r>
        <w:rPr>
          <w:spacing w:val="-2"/>
          <w:sz w:val="20"/>
        </w:rPr>
        <w:t>BIC/SWIFT-code.</w:t>
      </w:r>
    </w:p>
    <w:p w14:paraId="5FCFAEB2" w14:textId="77777777" w:rsidR="004405D6" w:rsidRDefault="004405D6" w:rsidP="0035206D">
      <w:pPr>
        <w:pStyle w:val="Plattetekst"/>
        <w:spacing w:before="200"/>
      </w:pPr>
    </w:p>
    <w:p w14:paraId="3D6DDAB3" w14:textId="77777777" w:rsidR="004405D6" w:rsidRDefault="002E2A1C" w:rsidP="0035206D">
      <w:pPr>
        <w:pStyle w:val="Kop1"/>
        <w:rPr>
          <w:u w:val="none"/>
        </w:rPr>
      </w:pPr>
      <w:r>
        <w:t>ALDUS OVEREENGEKOMEN OP [</w:t>
      </w:r>
      <w:r>
        <w:rPr>
          <w:color w:val="000000"/>
          <w:highlight w:val="yellow"/>
        </w:rPr>
        <w:t>DATUM</w:t>
      </w:r>
      <w:r>
        <w:rPr>
          <w:color w:val="000000"/>
        </w:rPr>
        <w:t>] EN IN TWEEVOUD OPGEMAAKT EN RECHTSGELDIG ONDERTEKEND</w:t>
      </w:r>
      <w:r>
        <w:rPr>
          <w:color w:val="000000"/>
          <w:u w:val="none"/>
        </w:rPr>
        <w:t xml:space="preserve"> </w:t>
      </w:r>
      <w:r>
        <w:rPr>
          <w:color w:val="000000"/>
          <w:spacing w:val="-2"/>
        </w:rPr>
        <w:t>DOOR:</w:t>
      </w:r>
    </w:p>
    <w:p w14:paraId="3A6BDE6B" w14:textId="77777777" w:rsidR="004405D6" w:rsidRDefault="004405D6" w:rsidP="0035206D">
      <w:pPr>
        <w:pStyle w:val="Plattetekst"/>
        <w:spacing w:before="76"/>
        <w:rPr>
          <w:b/>
        </w:rPr>
      </w:pPr>
    </w:p>
    <w:p w14:paraId="57407D18" w14:textId="77777777" w:rsidR="004405D6" w:rsidRDefault="002E2A1C" w:rsidP="0035206D">
      <w:pPr>
        <w:pStyle w:val="Kop2"/>
        <w:tabs>
          <w:tab w:val="left" w:pos="5097"/>
        </w:tabs>
        <w:ind w:left="849"/>
      </w:pPr>
      <w:r>
        <w:rPr>
          <w:spacing w:val="-2"/>
        </w:rPr>
        <w:t>Opdrachtgever</w:t>
      </w:r>
      <w:r>
        <w:tab/>
      </w:r>
      <w:r>
        <w:rPr>
          <w:spacing w:val="-2"/>
        </w:rPr>
        <w:t>Opdrachtnemer</w:t>
      </w:r>
    </w:p>
    <w:p w14:paraId="600BF3D5" w14:textId="77777777" w:rsidR="004405D6" w:rsidRDefault="004405D6" w:rsidP="0035206D">
      <w:pPr>
        <w:pStyle w:val="Plattetekst"/>
        <w:spacing w:before="76"/>
        <w:rPr>
          <w:b/>
        </w:rPr>
      </w:pPr>
    </w:p>
    <w:p w14:paraId="459624B8" w14:textId="77777777" w:rsidR="004405D6" w:rsidRDefault="002E2A1C" w:rsidP="0035206D">
      <w:pPr>
        <w:tabs>
          <w:tab w:val="left" w:pos="5096"/>
        </w:tabs>
        <w:ind w:left="849"/>
        <w:rPr>
          <w:sz w:val="20"/>
        </w:rPr>
      </w:pPr>
      <w:r>
        <w:rPr>
          <w:b/>
          <w:spacing w:val="-5"/>
          <w:sz w:val="20"/>
        </w:rPr>
        <w:t>ASG</w:t>
      </w:r>
      <w:r>
        <w:rPr>
          <w:b/>
          <w:sz w:val="20"/>
        </w:rPr>
        <w:tab/>
      </w:r>
      <w:r>
        <w:rPr>
          <w:sz w:val="20"/>
        </w:rPr>
        <w:t>[</w:t>
      </w:r>
      <w:r>
        <w:rPr>
          <w:b/>
          <w:color w:val="000000"/>
          <w:sz w:val="20"/>
          <w:highlight w:val="yellow"/>
        </w:rPr>
        <w:t>Naam</w:t>
      </w:r>
      <w:r>
        <w:rPr>
          <w:b/>
          <w:color w:val="000000"/>
          <w:spacing w:val="-6"/>
          <w:sz w:val="20"/>
          <w:highlight w:val="yellow"/>
        </w:rPr>
        <w:t xml:space="preserve"> </w:t>
      </w:r>
      <w:r>
        <w:rPr>
          <w:b/>
          <w:color w:val="000000"/>
          <w:spacing w:val="-2"/>
          <w:sz w:val="20"/>
          <w:highlight w:val="yellow"/>
        </w:rPr>
        <w:t>Opdrachtnemer</w:t>
      </w:r>
      <w:r>
        <w:rPr>
          <w:color w:val="000000"/>
          <w:spacing w:val="-2"/>
          <w:sz w:val="20"/>
        </w:rPr>
        <w:t>]</w:t>
      </w:r>
    </w:p>
    <w:p w14:paraId="2C0B87BA" w14:textId="77777777" w:rsidR="004405D6" w:rsidRDefault="002E2A1C" w:rsidP="0035206D">
      <w:pPr>
        <w:tabs>
          <w:tab w:val="left" w:pos="5097"/>
        </w:tabs>
        <w:spacing w:before="1"/>
        <w:ind w:left="848" w:right="985"/>
        <w:rPr>
          <w:sz w:val="20"/>
        </w:rPr>
      </w:pPr>
      <w:r>
        <w:rPr>
          <w:sz w:val="20"/>
        </w:rPr>
        <w:t>Naam: [</w:t>
      </w:r>
      <w:r>
        <w:rPr>
          <w:b/>
          <w:color w:val="000000"/>
          <w:sz w:val="20"/>
          <w:highlight w:val="yellow"/>
        </w:rPr>
        <w:t>vertegenwoordigingsbevoegde</w:t>
      </w:r>
      <w:r>
        <w:rPr>
          <w:color w:val="000000"/>
          <w:sz w:val="20"/>
        </w:rPr>
        <w:t>]</w:t>
      </w:r>
      <w:r>
        <w:rPr>
          <w:color w:val="000000"/>
          <w:sz w:val="20"/>
        </w:rPr>
        <w:tab/>
        <w:t>Naam:</w:t>
      </w:r>
      <w:r>
        <w:rPr>
          <w:color w:val="000000"/>
          <w:spacing w:val="-12"/>
          <w:sz w:val="20"/>
        </w:rPr>
        <w:t xml:space="preserve"> </w:t>
      </w:r>
      <w:r>
        <w:rPr>
          <w:color w:val="000000"/>
          <w:sz w:val="20"/>
        </w:rPr>
        <w:t>[</w:t>
      </w:r>
      <w:r>
        <w:rPr>
          <w:b/>
          <w:color w:val="000000"/>
          <w:sz w:val="20"/>
          <w:highlight w:val="yellow"/>
        </w:rPr>
        <w:t>vertegenwoordigingsbevoegde</w:t>
      </w:r>
      <w:r>
        <w:rPr>
          <w:color w:val="000000"/>
          <w:sz w:val="20"/>
        </w:rPr>
        <w:t>] Functie: [</w:t>
      </w:r>
      <w:r>
        <w:rPr>
          <w:b/>
          <w:color w:val="000000"/>
          <w:sz w:val="20"/>
          <w:highlight w:val="yellow"/>
        </w:rPr>
        <w:t>functie</w:t>
      </w:r>
      <w:r>
        <w:rPr>
          <w:color w:val="000000"/>
          <w:sz w:val="20"/>
        </w:rPr>
        <w:t>]</w:t>
      </w:r>
      <w:r>
        <w:rPr>
          <w:color w:val="000000"/>
          <w:sz w:val="20"/>
        </w:rPr>
        <w:tab/>
        <w:t>Functie: [</w:t>
      </w:r>
      <w:r>
        <w:rPr>
          <w:b/>
          <w:color w:val="000000"/>
          <w:sz w:val="20"/>
          <w:highlight w:val="yellow"/>
        </w:rPr>
        <w:t>functie</w:t>
      </w:r>
      <w:r>
        <w:rPr>
          <w:color w:val="000000"/>
          <w:sz w:val="20"/>
        </w:rPr>
        <w:t>]</w:t>
      </w:r>
    </w:p>
    <w:p w14:paraId="5162BF17" w14:textId="77777777" w:rsidR="004405D6" w:rsidRDefault="004405D6" w:rsidP="0035206D">
      <w:pPr>
        <w:pStyle w:val="Plattetekst"/>
        <w:spacing w:before="73"/>
      </w:pPr>
    </w:p>
    <w:p w14:paraId="5449AAFF" w14:textId="77777777" w:rsidR="004405D6" w:rsidRDefault="002E2A1C" w:rsidP="0035206D">
      <w:pPr>
        <w:pStyle w:val="Plattetekst"/>
        <w:tabs>
          <w:tab w:val="left" w:pos="5096"/>
        </w:tabs>
        <w:spacing w:before="1"/>
        <w:ind w:left="849"/>
      </w:pPr>
      <w:r>
        <w:rPr>
          <w:spacing w:val="-2"/>
        </w:rPr>
        <w:t>Handtekening:</w:t>
      </w:r>
      <w:r>
        <w:tab/>
      </w:r>
      <w:r>
        <w:rPr>
          <w:spacing w:val="-2"/>
        </w:rPr>
        <w:t>Handtekening:</w:t>
      </w:r>
    </w:p>
    <w:p w14:paraId="2931EA14" w14:textId="77777777" w:rsidR="004405D6" w:rsidRDefault="004405D6" w:rsidP="0035206D">
      <w:pPr>
        <w:pStyle w:val="Plattetekst"/>
      </w:pPr>
    </w:p>
    <w:p w14:paraId="7AEDDB40" w14:textId="77777777" w:rsidR="004405D6" w:rsidRDefault="004405D6" w:rsidP="0035206D">
      <w:pPr>
        <w:pStyle w:val="Plattetekst"/>
      </w:pPr>
    </w:p>
    <w:p w14:paraId="12012C3A" w14:textId="77777777" w:rsidR="004405D6" w:rsidRDefault="004405D6" w:rsidP="0035206D">
      <w:pPr>
        <w:pStyle w:val="Plattetekst"/>
      </w:pPr>
    </w:p>
    <w:p w14:paraId="520A57DB" w14:textId="77777777" w:rsidR="004405D6" w:rsidRDefault="004405D6" w:rsidP="0035206D">
      <w:pPr>
        <w:pStyle w:val="Plattetekst"/>
      </w:pPr>
    </w:p>
    <w:p w14:paraId="71D93B88" w14:textId="77777777" w:rsidR="004405D6" w:rsidRDefault="004405D6" w:rsidP="0035206D">
      <w:pPr>
        <w:pStyle w:val="Plattetekst"/>
        <w:spacing w:before="229"/>
      </w:pPr>
    </w:p>
    <w:p w14:paraId="35CDBB7B" w14:textId="77777777" w:rsidR="004405D6" w:rsidRDefault="002E2A1C" w:rsidP="0035206D">
      <w:pPr>
        <w:pStyle w:val="Plattetekst"/>
        <w:tabs>
          <w:tab w:val="left" w:pos="5097"/>
        </w:tabs>
        <w:ind w:left="849"/>
      </w:pPr>
      <w:r>
        <w:rPr>
          <w:spacing w:val="-2"/>
        </w:rPr>
        <w:t>Datum:</w:t>
      </w:r>
      <w:r>
        <w:tab/>
      </w:r>
      <w:r>
        <w:rPr>
          <w:spacing w:val="-2"/>
        </w:rPr>
        <w:t>Datum:</w:t>
      </w:r>
    </w:p>
    <w:p w14:paraId="309E26E4" w14:textId="77777777" w:rsidR="004405D6" w:rsidRDefault="004405D6" w:rsidP="0035206D">
      <w:pPr>
        <w:pStyle w:val="Plattetekst"/>
        <w:spacing w:before="76"/>
      </w:pPr>
    </w:p>
    <w:p w14:paraId="3E46BE10" w14:textId="77777777" w:rsidR="004405D6" w:rsidRDefault="002E2A1C" w:rsidP="0035206D">
      <w:pPr>
        <w:pStyle w:val="Kop1"/>
        <w:rPr>
          <w:u w:val="none"/>
        </w:rPr>
      </w:pPr>
      <w:r>
        <w:rPr>
          <w:spacing w:val="-2"/>
        </w:rPr>
        <w:t>BIJLAGEN</w:t>
      </w:r>
      <w:r>
        <w:rPr>
          <w:spacing w:val="-2"/>
          <w:u w:val="none"/>
        </w:rPr>
        <w:t>:</w:t>
      </w:r>
    </w:p>
    <w:p w14:paraId="3AF63F5C" w14:textId="77777777" w:rsidR="004405D6" w:rsidRDefault="002E2A1C" w:rsidP="0035206D">
      <w:pPr>
        <w:spacing w:before="118"/>
        <w:ind w:left="141"/>
        <w:rPr>
          <w:sz w:val="20"/>
        </w:rPr>
      </w:pPr>
      <w:r>
        <w:rPr>
          <w:b/>
          <w:sz w:val="20"/>
        </w:rPr>
        <w:t>Bijlage</w:t>
      </w:r>
      <w:r>
        <w:rPr>
          <w:b/>
          <w:spacing w:val="-7"/>
          <w:sz w:val="20"/>
        </w:rPr>
        <w:t xml:space="preserve"> </w:t>
      </w:r>
      <w:r>
        <w:rPr>
          <w:b/>
          <w:sz w:val="20"/>
        </w:rPr>
        <w:t>1</w:t>
      </w:r>
      <w:r>
        <w:rPr>
          <w:sz w:val="20"/>
        </w:rPr>
        <w:t>:</w:t>
      </w:r>
      <w:r>
        <w:rPr>
          <w:spacing w:val="-6"/>
          <w:sz w:val="20"/>
        </w:rPr>
        <w:t xml:space="preserve"> </w:t>
      </w:r>
      <w:r>
        <w:rPr>
          <w:spacing w:val="-2"/>
          <w:sz w:val="20"/>
        </w:rPr>
        <w:t>Inkoopvoorwaarden</w:t>
      </w:r>
    </w:p>
    <w:p w14:paraId="13E97435" w14:textId="038260EF" w:rsidR="004405D6" w:rsidRDefault="002E2A1C" w:rsidP="0035206D">
      <w:pPr>
        <w:pStyle w:val="Plattetekst"/>
        <w:spacing w:before="1"/>
        <w:ind w:left="141"/>
      </w:pPr>
      <w:r>
        <w:rPr>
          <w:b/>
        </w:rPr>
        <w:t>Bijlage</w:t>
      </w:r>
      <w:r>
        <w:rPr>
          <w:b/>
          <w:spacing w:val="-11"/>
        </w:rPr>
        <w:t xml:space="preserve"> </w:t>
      </w:r>
      <w:r>
        <w:rPr>
          <w:b/>
        </w:rPr>
        <w:t>2</w:t>
      </w:r>
      <w:r>
        <w:t>:</w:t>
      </w:r>
      <w:r>
        <w:rPr>
          <w:spacing w:val="-11"/>
        </w:rPr>
        <w:t xml:space="preserve"> </w:t>
      </w:r>
      <w:r>
        <w:t>het</w:t>
      </w:r>
      <w:r>
        <w:rPr>
          <w:spacing w:val="-9"/>
        </w:rPr>
        <w:t xml:space="preserve"> </w:t>
      </w:r>
      <w:r>
        <w:t>Aanbestedingsdocument</w:t>
      </w:r>
      <w:r>
        <w:rPr>
          <w:spacing w:val="-8"/>
        </w:rPr>
        <w:t xml:space="preserve"> </w:t>
      </w:r>
      <w:r>
        <w:t>(kenmerk:</w:t>
      </w:r>
      <w:r>
        <w:rPr>
          <w:spacing w:val="-11"/>
        </w:rPr>
        <w:t xml:space="preserve"> </w:t>
      </w:r>
      <w:r>
        <w:t>ASG-</w:t>
      </w:r>
    </w:p>
    <w:p w14:paraId="7E1BC92D" w14:textId="77777777" w:rsidR="004405D6" w:rsidRDefault="002E2A1C" w:rsidP="0035206D">
      <w:pPr>
        <w:ind w:left="141"/>
        <w:rPr>
          <w:sz w:val="20"/>
        </w:rPr>
      </w:pPr>
      <w:r>
        <w:rPr>
          <w:b/>
          <w:sz w:val="20"/>
        </w:rPr>
        <w:t>Bijlage</w:t>
      </w:r>
      <w:r>
        <w:rPr>
          <w:b/>
          <w:spacing w:val="-7"/>
          <w:sz w:val="20"/>
        </w:rPr>
        <w:t xml:space="preserve"> </w:t>
      </w:r>
      <w:r>
        <w:rPr>
          <w:b/>
          <w:sz w:val="20"/>
        </w:rPr>
        <w:t>3</w:t>
      </w:r>
      <w:r>
        <w:rPr>
          <w:sz w:val="20"/>
        </w:rPr>
        <w:t>:</w:t>
      </w:r>
      <w:r>
        <w:rPr>
          <w:spacing w:val="-7"/>
          <w:sz w:val="20"/>
        </w:rPr>
        <w:t xml:space="preserve"> </w:t>
      </w:r>
      <w:r>
        <w:rPr>
          <w:sz w:val="20"/>
        </w:rPr>
        <w:t>Programma</w:t>
      </w:r>
      <w:r>
        <w:rPr>
          <w:spacing w:val="-3"/>
          <w:sz w:val="20"/>
        </w:rPr>
        <w:t xml:space="preserve"> </w:t>
      </w:r>
      <w:r>
        <w:rPr>
          <w:sz w:val="20"/>
        </w:rPr>
        <w:t>van</w:t>
      </w:r>
      <w:r>
        <w:rPr>
          <w:spacing w:val="-6"/>
          <w:sz w:val="20"/>
        </w:rPr>
        <w:t xml:space="preserve"> </w:t>
      </w:r>
      <w:r>
        <w:rPr>
          <w:spacing w:val="-4"/>
          <w:sz w:val="20"/>
        </w:rPr>
        <w:t>Eisen</w:t>
      </w:r>
    </w:p>
    <w:p w14:paraId="0B01BED5" w14:textId="66B9CA03" w:rsidR="004405D6" w:rsidRDefault="002E2A1C" w:rsidP="0035206D">
      <w:pPr>
        <w:spacing w:before="1"/>
        <w:ind w:left="141" w:right="4397"/>
        <w:rPr>
          <w:sz w:val="20"/>
        </w:rPr>
      </w:pPr>
      <w:r>
        <w:rPr>
          <w:b/>
          <w:sz w:val="20"/>
        </w:rPr>
        <w:t>Bijlage</w:t>
      </w:r>
      <w:r>
        <w:rPr>
          <w:b/>
          <w:spacing w:val="-7"/>
          <w:sz w:val="20"/>
        </w:rPr>
        <w:t xml:space="preserve"> </w:t>
      </w:r>
      <w:r>
        <w:rPr>
          <w:b/>
          <w:sz w:val="20"/>
        </w:rPr>
        <w:t>4</w:t>
      </w:r>
      <w:r>
        <w:rPr>
          <w:sz w:val="20"/>
        </w:rPr>
        <w:t>:</w:t>
      </w:r>
      <w:r>
        <w:rPr>
          <w:spacing w:val="-6"/>
          <w:sz w:val="20"/>
        </w:rPr>
        <w:t xml:space="preserve"> </w:t>
      </w:r>
      <w:r w:rsidR="00226A28">
        <w:rPr>
          <w:sz w:val="20"/>
        </w:rPr>
        <w:t>D</w:t>
      </w:r>
      <w:r>
        <w:rPr>
          <w:sz w:val="20"/>
        </w:rPr>
        <w:t>oor</w:t>
      </w:r>
      <w:r>
        <w:rPr>
          <w:spacing w:val="-6"/>
          <w:sz w:val="20"/>
        </w:rPr>
        <w:t xml:space="preserve"> </w:t>
      </w:r>
      <w:r>
        <w:rPr>
          <w:sz w:val="20"/>
        </w:rPr>
        <w:t>Opdrachtnemer</w:t>
      </w:r>
      <w:r>
        <w:rPr>
          <w:spacing w:val="-6"/>
          <w:sz w:val="20"/>
        </w:rPr>
        <w:t xml:space="preserve"> </w:t>
      </w:r>
      <w:r>
        <w:rPr>
          <w:sz w:val="20"/>
        </w:rPr>
        <w:t>ingediende</w:t>
      </w:r>
      <w:r>
        <w:rPr>
          <w:spacing w:val="-6"/>
          <w:sz w:val="20"/>
        </w:rPr>
        <w:t xml:space="preserve"> </w:t>
      </w:r>
      <w:r>
        <w:rPr>
          <w:sz w:val="20"/>
        </w:rPr>
        <w:t xml:space="preserve">Inschrijving </w:t>
      </w:r>
      <w:r>
        <w:rPr>
          <w:b/>
          <w:sz w:val="20"/>
        </w:rPr>
        <w:t>Bijlage 4b</w:t>
      </w:r>
      <w:r>
        <w:rPr>
          <w:sz w:val="20"/>
        </w:rPr>
        <w:t xml:space="preserve">: </w:t>
      </w:r>
      <w:r w:rsidR="00226A28">
        <w:rPr>
          <w:sz w:val="20"/>
        </w:rPr>
        <w:t>D</w:t>
      </w:r>
      <w:r>
        <w:rPr>
          <w:sz w:val="20"/>
        </w:rPr>
        <w:t xml:space="preserve">oor Inschrijver ingevulde Prijzenblad </w:t>
      </w:r>
    </w:p>
    <w:sectPr w:rsidR="004405D6">
      <w:pgSz w:w="11910" w:h="16840"/>
      <w:pgMar w:top="1360" w:right="1275" w:bottom="980" w:left="1275" w:header="206" w:footer="7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C55CA" w14:textId="77777777" w:rsidR="000E0963" w:rsidRDefault="000E0963">
      <w:r>
        <w:separator/>
      </w:r>
    </w:p>
  </w:endnote>
  <w:endnote w:type="continuationSeparator" w:id="0">
    <w:p w14:paraId="59DC6382" w14:textId="77777777" w:rsidR="000E0963" w:rsidRDefault="000E09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9E77A" w14:textId="77777777" w:rsidR="004405D6" w:rsidRDefault="002E2A1C">
    <w:pPr>
      <w:pStyle w:val="Plattetekst"/>
      <w:spacing w:line="14" w:lineRule="auto"/>
    </w:pPr>
    <w:r>
      <w:rPr>
        <w:noProof/>
      </w:rPr>
      <mc:AlternateContent>
        <mc:Choice Requires="wps">
          <w:drawing>
            <wp:anchor distT="0" distB="0" distL="0" distR="0" simplePos="0" relativeHeight="487502848" behindDoc="1" locked="0" layoutInCell="1" allowOverlap="1" wp14:anchorId="7D091EDD" wp14:editId="61F1FDF8">
              <wp:simplePos x="0" y="0"/>
              <wp:positionH relativeFrom="page">
                <wp:posOffset>6243320</wp:posOffset>
              </wp:positionH>
              <wp:positionV relativeFrom="page">
                <wp:posOffset>10049890</wp:posOffset>
              </wp:positionV>
              <wp:extent cx="431165" cy="1276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165" cy="127635"/>
                      </a:xfrm>
                      <a:prstGeom prst="rect">
                        <a:avLst/>
                      </a:prstGeom>
                    </wps:spPr>
                    <wps:txbx>
                      <w:txbxContent>
                        <w:p w14:paraId="3C2F12A6" w14:textId="77777777" w:rsidR="004405D6" w:rsidRDefault="002E2A1C">
                          <w:pPr>
                            <w:spacing w:line="184" w:lineRule="exact"/>
                            <w:ind w:left="20"/>
                            <w:rPr>
                              <w:i/>
                              <w:sz w:val="16"/>
                            </w:rPr>
                          </w:pPr>
                          <w:r>
                            <w:rPr>
                              <w:i/>
                              <w:color w:val="808080"/>
                              <w:sz w:val="16"/>
                            </w:rPr>
                            <w:t>Versie</w:t>
                          </w:r>
                          <w:r>
                            <w:rPr>
                              <w:i/>
                              <w:color w:val="808080"/>
                              <w:spacing w:val="-6"/>
                              <w:sz w:val="16"/>
                            </w:rPr>
                            <w:t xml:space="preserve"> </w:t>
                          </w:r>
                          <w:r>
                            <w:rPr>
                              <w:i/>
                              <w:color w:val="808080"/>
                              <w:spacing w:val="-5"/>
                              <w:sz w:val="16"/>
                            </w:rPr>
                            <w:t>1.0</w:t>
                          </w:r>
                        </w:p>
                      </w:txbxContent>
                    </wps:txbx>
                    <wps:bodyPr wrap="square" lIns="0" tIns="0" rIns="0" bIns="0" rtlCol="0">
                      <a:noAutofit/>
                    </wps:bodyPr>
                  </wps:wsp>
                </a:graphicData>
              </a:graphic>
            </wp:anchor>
          </w:drawing>
        </mc:Choice>
        <mc:Fallback>
          <w:pict>
            <v:shapetype w14:anchorId="7D091EDD" id="_x0000_t202" coordsize="21600,21600" o:spt="202" path="m,l,21600r21600,l21600,xe">
              <v:stroke joinstyle="miter"/>
              <v:path gradientshapeok="t" o:connecttype="rect"/>
            </v:shapetype>
            <v:shape id="Textbox 2" o:spid="_x0000_s1027" type="#_x0000_t202" style="position:absolute;margin-left:491.6pt;margin-top:791.35pt;width:33.95pt;height:10.05pt;z-index:-15813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K0ulQEAABoDAAAOAAAAZHJzL2Uyb0RvYy54bWysUsFu2zAMvQ/oPwi6N47TNRuMOMXWYsOA&#10;YivQ9QMUWYqNWaJKKrHz96MUJxm2W7ELRUnU43uPWt2Nrhd7g9SBr2U5m0thvIam89tavvz8cv1R&#10;CorKN6oHb2p5MCTv1lfvVkOozAJa6BuDgkE8VUOoZRtjqIqCdGucohkE4/nSAjoVeYvbokE1MLrr&#10;i8V8viwGwCYgaEPEpw/HS7nO+NYaHX9YSyaKvpbMLeaIOW5SLNYrVW1RhbbTEw31BhZOdZ6bnqEe&#10;VFRih90/UK7TCAQ2zjS4AqzttMkaWE05/0vNc6uCyVrYHApnm+j/werv++fwhCKOn2HkAWYRFB5B&#10;/yL2phgCVVNN8pQq4uokdLTo0soSBD9kbw9nP80YhebD9zdlubyVQvNVufiwvLlNfheXxwEpfjXg&#10;REpqiTyuTEDtHykeS08lE5dj+0QkjpuRS1K6gebAGgYeYy3pdafQSNF/8+xTmvkpwVOyOSUY+3vI&#10;PyNJ8fBpF8F2ufMFd+rMA8jcp8+SJvznPlddvvT6NwAAAP//AwBQSwMEFAAGAAgAAAAhAAHSV5ji&#10;AAAADgEAAA8AAABkcnMvZG93bnJldi54bWxMj8FOwzAMhu9Ie4fIk7ixpEUrXWk6TQhOSIiuHDim&#10;rddGa5zSZFt5e7ITu9n6P/3+nG9nM7AzTk5bkhCtBDCkxraaOglf1dtDCsx5Ra0aLKGEX3SwLRZ3&#10;ucpae6ESz3vfsVBCLlMSeu/HjHPX9GiUW9kRKWQHOxnlwzp1vJ3UJZSbgcdCJNwoTeFCr0Z86bE5&#10;7k9Gwu6bylf981F/lodSV9VG0HtylPJ+Oe+egXmc/T8MV/2gDkVwqu2JWscGCZv0MQ5oCNZp/ATs&#10;ioh1FAGrw5SIOAVe5Pz2jeIPAAD//wMAUEsBAi0AFAAGAAgAAAAhALaDOJL+AAAA4QEAABMAAAAA&#10;AAAAAAAAAAAAAAAAAFtDb250ZW50X1R5cGVzXS54bWxQSwECLQAUAAYACAAAACEAOP0h/9YAAACU&#10;AQAACwAAAAAAAAAAAAAAAAAvAQAAX3JlbHMvLnJlbHNQSwECLQAUAAYACAAAACEAwAStLpUBAAAa&#10;AwAADgAAAAAAAAAAAAAAAAAuAgAAZHJzL2Uyb0RvYy54bWxQSwECLQAUAAYACAAAACEAAdJXmOIA&#10;AAAOAQAADwAAAAAAAAAAAAAAAADvAwAAZHJzL2Rvd25yZXYueG1sUEsFBgAAAAAEAAQA8wAAAP4E&#10;AAAAAA==&#10;" filled="f" stroked="f">
              <v:textbox inset="0,0,0,0">
                <w:txbxContent>
                  <w:p w14:paraId="3C2F12A6" w14:textId="77777777" w:rsidR="004405D6" w:rsidRDefault="002E2A1C">
                    <w:pPr>
                      <w:spacing w:line="184" w:lineRule="exact"/>
                      <w:ind w:left="20"/>
                      <w:rPr>
                        <w:i/>
                        <w:sz w:val="16"/>
                      </w:rPr>
                    </w:pPr>
                    <w:r>
                      <w:rPr>
                        <w:i/>
                        <w:color w:val="808080"/>
                        <w:sz w:val="16"/>
                      </w:rPr>
                      <w:t>Versie</w:t>
                    </w:r>
                    <w:r>
                      <w:rPr>
                        <w:i/>
                        <w:color w:val="808080"/>
                        <w:spacing w:val="-6"/>
                        <w:sz w:val="16"/>
                      </w:rPr>
                      <w:t xml:space="preserve"> </w:t>
                    </w:r>
                    <w:r>
                      <w:rPr>
                        <w:i/>
                        <w:color w:val="808080"/>
                        <w:spacing w:val="-5"/>
                        <w:sz w:val="16"/>
                      </w:rPr>
                      <w:t>1.0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21DB6" w14:textId="77777777" w:rsidR="000E0963" w:rsidRDefault="000E0963">
      <w:r>
        <w:separator/>
      </w:r>
    </w:p>
  </w:footnote>
  <w:footnote w:type="continuationSeparator" w:id="0">
    <w:p w14:paraId="45ED6A57" w14:textId="77777777" w:rsidR="000E0963" w:rsidRDefault="000E09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3F466" w14:textId="77777777" w:rsidR="004405D6" w:rsidRDefault="002E2A1C">
    <w:pPr>
      <w:pStyle w:val="Plattetekst"/>
      <w:spacing w:line="14" w:lineRule="auto"/>
    </w:pPr>
    <w:r>
      <w:rPr>
        <w:noProof/>
      </w:rPr>
      <w:drawing>
        <wp:anchor distT="0" distB="0" distL="0" distR="0" simplePos="0" relativeHeight="487502336" behindDoc="1" locked="0" layoutInCell="1" allowOverlap="1" wp14:anchorId="3EACBC76" wp14:editId="03C6CF3E">
          <wp:simplePos x="0" y="0"/>
          <wp:positionH relativeFrom="page">
            <wp:posOffset>143255</wp:posOffset>
          </wp:positionH>
          <wp:positionV relativeFrom="page">
            <wp:posOffset>131064</wp:posOffset>
          </wp:positionV>
          <wp:extent cx="1046987" cy="62179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46987" cy="62179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9D13F9"/>
    <w:multiLevelType w:val="multilevel"/>
    <w:tmpl w:val="F68CF2DA"/>
    <w:lvl w:ilvl="0">
      <w:start w:val="5"/>
      <w:numFmt w:val="decimal"/>
      <w:lvlText w:val="%1"/>
      <w:lvlJc w:val="left"/>
      <w:pPr>
        <w:ind w:left="501" w:hanging="360"/>
        <w:jc w:val="left"/>
      </w:pPr>
      <w:rPr>
        <w:rFonts w:hint="default"/>
        <w:lang w:val="nl-NL" w:eastAsia="en-US" w:bidi="ar-SA"/>
      </w:rPr>
    </w:lvl>
    <w:lvl w:ilvl="1">
      <w:start w:val="1"/>
      <w:numFmt w:val="decimal"/>
      <w:lvlText w:val="%1.%2"/>
      <w:lvlJc w:val="left"/>
      <w:pPr>
        <w:ind w:left="501" w:hanging="360"/>
        <w:jc w:val="left"/>
      </w:pPr>
      <w:rPr>
        <w:rFonts w:ascii="Calibri" w:eastAsia="Calibri" w:hAnsi="Calibri" w:cs="Calibri" w:hint="default"/>
        <w:b w:val="0"/>
        <w:bCs w:val="0"/>
        <w:i w:val="0"/>
        <w:iCs w:val="0"/>
        <w:spacing w:val="0"/>
        <w:w w:val="99"/>
        <w:sz w:val="20"/>
        <w:szCs w:val="20"/>
        <w:lang w:val="nl-NL" w:eastAsia="en-US" w:bidi="ar-SA"/>
      </w:rPr>
    </w:lvl>
    <w:lvl w:ilvl="2">
      <w:numFmt w:val="bullet"/>
      <w:lvlText w:val="•"/>
      <w:lvlJc w:val="left"/>
      <w:pPr>
        <w:ind w:left="2271" w:hanging="360"/>
      </w:pPr>
      <w:rPr>
        <w:rFonts w:hint="default"/>
        <w:lang w:val="nl-NL" w:eastAsia="en-US" w:bidi="ar-SA"/>
      </w:rPr>
    </w:lvl>
    <w:lvl w:ilvl="3">
      <w:numFmt w:val="bullet"/>
      <w:lvlText w:val="•"/>
      <w:lvlJc w:val="left"/>
      <w:pPr>
        <w:ind w:left="3156" w:hanging="360"/>
      </w:pPr>
      <w:rPr>
        <w:rFonts w:hint="default"/>
        <w:lang w:val="nl-NL" w:eastAsia="en-US" w:bidi="ar-SA"/>
      </w:rPr>
    </w:lvl>
    <w:lvl w:ilvl="4">
      <w:numFmt w:val="bullet"/>
      <w:lvlText w:val="•"/>
      <w:lvlJc w:val="left"/>
      <w:pPr>
        <w:ind w:left="4042" w:hanging="360"/>
      </w:pPr>
      <w:rPr>
        <w:rFonts w:hint="default"/>
        <w:lang w:val="nl-NL" w:eastAsia="en-US" w:bidi="ar-SA"/>
      </w:rPr>
    </w:lvl>
    <w:lvl w:ilvl="5">
      <w:numFmt w:val="bullet"/>
      <w:lvlText w:val="•"/>
      <w:lvlJc w:val="left"/>
      <w:pPr>
        <w:ind w:left="4928" w:hanging="360"/>
      </w:pPr>
      <w:rPr>
        <w:rFonts w:hint="default"/>
        <w:lang w:val="nl-NL" w:eastAsia="en-US" w:bidi="ar-SA"/>
      </w:rPr>
    </w:lvl>
    <w:lvl w:ilvl="6">
      <w:numFmt w:val="bullet"/>
      <w:lvlText w:val="•"/>
      <w:lvlJc w:val="left"/>
      <w:pPr>
        <w:ind w:left="5813" w:hanging="360"/>
      </w:pPr>
      <w:rPr>
        <w:rFonts w:hint="default"/>
        <w:lang w:val="nl-NL" w:eastAsia="en-US" w:bidi="ar-SA"/>
      </w:rPr>
    </w:lvl>
    <w:lvl w:ilvl="7">
      <w:numFmt w:val="bullet"/>
      <w:lvlText w:val="•"/>
      <w:lvlJc w:val="left"/>
      <w:pPr>
        <w:ind w:left="6699" w:hanging="360"/>
      </w:pPr>
      <w:rPr>
        <w:rFonts w:hint="default"/>
        <w:lang w:val="nl-NL" w:eastAsia="en-US" w:bidi="ar-SA"/>
      </w:rPr>
    </w:lvl>
    <w:lvl w:ilvl="8">
      <w:numFmt w:val="bullet"/>
      <w:lvlText w:val="•"/>
      <w:lvlJc w:val="left"/>
      <w:pPr>
        <w:ind w:left="7585" w:hanging="360"/>
      </w:pPr>
      <w:rPr>
        <w:rFonts w:hint="default"/>
        <w:lang w:val="nl-NL" w:eastAsia="en-US" w:bidi="ar-SA"/>
      </w:rPr>
    </w:lvl>
  </w:abstractNum>
  <w:abstractNum w:abstractNumId="1" w15:restartNumberingAfterBreak="0">
    <w:nsid w:val="4F373C08"/>
    <w:multiLevelType w:val="multilevel"/>
    <w:tmpl w:val="EB581F38"/>
    <w:lvl w:ilvl="0">
      <w:start w:val="6"/>
      <w:numFmt w:val="decimal"/>
      <w:lvlText w:val="%1"/>
      <w:lvlJc w:val="left"/>
      <w:pPr>
        <w:ind w:left="501" w:hanging="360"/>
        <w:jc w:val="left"/>
      </w:pPr>
      <w:rPr>
        <w:rFonts w:hint="default"/>
        <w:lang w:val="nl-NL" w:eastAsia="en-US" w:bidi="ar-SA"/>
      </w:rPr>
    </w:lvl>
    <w:lvl w:ilvl="1">
      <w:start w:val="1"/>
      <w:numFmt w:val="decimal"/>
      <w:lvlText w:val="%1.%2"/>
      <w:lvlJc w:val="left"/>
      <w:pPr>
        <w:ind w:left="501" w:hanging="360"/>
        <w:jc w:val="left"/>
      </w:pPr>
      <w:rPr>
        <w:rFonts w:ascii="Calibri" w:eastAsia="Calibri" w:hAnsi="Calibri" w:cs="Calibri" w:hint="default"/>
        <w:b w:val="0"/>
        <w:bCs w:val="0"/>
        <w:i w:val="0"/>
        <w:iCs w:val="0"/>
        <w:spacing w:val="0"/>
        <w:w w:val="99"/>
        <w:sz w:val="20"/>
        <w:szCs w:val="20"/>
        <w:lang w:val="nl-NL" w:eastAsia="en-US" w:bidi="ar-SA"/>
      </w:rPr>
    </w:lvl>
    <w:lvl w:ilvl="2">
      <w:numFmt w:val="bullet"/>
      <w:lvlText w:val=""/>
      <w:lvlJc w:val="left"/>
      <w:pPr>
        <w:ind w:left="1569" w:hanging="348"/>
      </w:pPr>
      <w:rPr>
        <w:rFonts w:ascii="Symbol" w:eastAsia="Symbol" w:hAnsi="Symbol" w:cs="Symbol" w:hint="default"/>
        <w:b w:val="0"/>
        <w:bCs w:val="0"/>
        <w:i w:val="0"/>
        <w:iCs w:val="0"/>
        <w:spacing w:val="0"/>
        <w:w w:val="99"/>
        <w:sz w:val="20"/>
        <w:szCs w:val="20"/>
        <w:lang w:val="nl-NL" w:eastAsia="en-US" w:bidi="ar-SA"/>
      </w:rPr>
    </w:lvl>
    <w:lvl w:ilvl="3">
      <w:numFmt w:val="bullet"/>
      <w:lvlText w:val="•"/>
      <w:lvlJc w:val="left"/>
      <w:pPr>
        <w:ind w:left="3292" w:hanging="348"/>
      </w:pPr>
      <w:rPr>
        <w:rFonts w:hint="default"/>
        <w:lang w:val="nl-NL" w:eastAsia="en-US" w:bidi="ar-SA"/>
      </w:rPr>
    </w:lvl>
    <w:lvl w:ilvl="4">
      <w:numFmt w:val="bullet"/>
      <w:lvlText w:val="•"/>
      <w:lvlJc w:val="left"/>
      <w:pPr>
        <w:ind w:left="4158" w:hanging="348"/>
      </w:pPr>
      <w:rPr>
        <w:rFonts w:hint="default"/>
        <w:lang w:val="nl-NL" w:eastAsia="en-US" w:bidi="ar-SA"/>
      </w:rPr>
    </w:lvl>
    <w:lvl w:ilvl="5">
      <w:numFmt w:val="bullet"/>
      <w:lvlText w:val="•"/>
      <w:lvlJc w:val="left"/>
      <w:pPr>
        <w:ind w:left="5025" w:hanging="348"/>
      </w:pPr>
      <w:rPr>
        <w:rFonts w:hint="default"/>
        <w:lang w:val="nl-NL" w:eastAsia="en-US" w:bidi="ar-SA"/>
      </w:rPr>
    </w:lvl>
    <w:lvl w:ilvl="6">
      <w:numFmt w:val="bullet"/>
      <w:lvlText w:val="•"/>
      <w:lvlJc w:val="left"/>
      <w:pPr>
        <w:ind w:left="5891" w:hanging="348"/>
      </w:pPr>
      <w:rPr>
        <w:rFonts w:hint="default"/>
        <w:lang w:val="nl-NL" w:eastAsia="en-US" w:bidi="ar-SA"/>
      </w:rPr>
    </w:lvl>
    <w:lvl w:ilvl="7">
      <w:numFmt w:val="bullet"/>
      <w:lvlText w:val="•"/>
      <w:lvlJc w:val="left"/>
      <w:pPr>
        <w:ind w:left="6757" w:hanging="348"/>
      </w:pPr>
      <w:rPr>
        <w:rFonts w:hint="default"/>
        <w:lang w:val="nl-NL" w:eastAsia="en-US" w:bidi="ar-SA"/>
      </w:rPr>
    </w:lvl>
    <w:lvl w:ilvl="8">
      <w:numFmt w:val="bullet"/>
      <w:lvlText w:val="•"/>
      <w:lvlJc w:val="left"/>
      <w:pPr>
        <w:ind w:left="7623" w:hanging="348"/>
      </w:pPr>
      <w:rPr>
        <w:rFonts w:hint="default"/>
        <w:lang w:val="nl-NL" w:eastAsia="en-US" w:bidi="ar-SA"/>
      </w:rPr>
    </w:lvl>
  </w:abstractNum>
  <w:abstractNum w:abstractNumId="2" w15:restartNumberingAfterBreak="0">
    <w:nsid w:val="532F7D34"/>
    <w:multiLevelType w:val="multilevel"/>
    <w:tmpl w:val="1590AE2C"/>
    <w:lvl w:ilvl="0">
      <w:start w:val="4"/>
      <w:numFmt w:val="decimal"/>
      <w:lvlText w:val="%1"/>
      <w:lvlJc w:val="left"/>
      <w:pPr>
        <w:ind w:left="501" w:hanging="360"/>
        <w:jc w:val="left"/>
      </w:pPr>
      <w:rPr>
        <w:rFonts w:hint="default"/>
        <w:lang w:val="nl-NL" w:eastAsia="en-US" w:bidi="ar-SA"/>
      </w:rPr>
    </w:lvl>
    <w:lvl w:ilvl="1">
      <w:start w:val="1"/>
      <w:numFmt w:val="decimal"/>
      <w:lvlText w:val="%1.%2"/>
      <w:lvlJc w:val="left"/>
      <w:pPr>
        <w:ind w:left="501" w:hanging="360"/>
        <w:jc w:val="left"/>
      </w:pPr>
      <w:rPr>
        <w:rFonts w:ascii="Calibri" w:eastAsia="Calibri" w:hAnsi="Calibri" w:cs="Calibri" w:hint="default"/>
        <w:b w:val="0"/>
        <w:bCs w:val="0"/>
        <w:i w:val="0"/>
        <w:iCs w:val="0"/>
        <w:spacing w:val="0"/>
        <w:w w:val="99"/>
        <w:sz w:val="20"/>
        <w:szCs w:val="20"/>
        <w:lang w:val="nl-NL" w:eastAsia="en-US" w:bidi="ar-SA"/>
      </w:rPr>
    </w:lvl>
    <w:lvl w:ilvl="2">
      <w:numFmt w:val="bullet"/>
      <w:lvlText w:val="•"/>
      <w:lvlJc w:val="left"/>
      <w:pPr>
        <w:ind w:left="2271" w:hanging="360"/>
      </w:pPr>
      <w:rPr>
        <w:rFonts w:hint="default"/>
        <w:lang w:val="nl-NL" w:eastAsia="en-US" w:bidi="ar-SA"/>
      </w:rPr>
    </w:lvl>
    <w:lvl w:ilvl="3">
      <w:numFmt w:val="bullet"/>
      <w:lvlText w:val="•"/>
      <w:lvlJc w:val="left"/>
      <w:pPr>
        <w:ind w:left="3156" w:hanging="360"/>
      </w:pPr>
      <w:rPr>
        <w:rFonts w:hint="default"/>
        <w:lang w:val="nl-NL" w:eastAsia="en-US" w:bidi="ar-SA"/>
      </w:rPr>
    </w:lvl>
    <w:lvl w:ilvl="4">
      <w:numFmt w:val="bullet"/>
      <w:lvlText w:val="•"/>
      <w:lvlJc w:val="left"/>
      <w:pPr>
        <w:ind w:left="4042" w:hanging="360"/>
      </w:pPr>
      <w:rPr>
        <w:rFonts w:hint="default"/>
        <w:lang w:val="nl-NL" w:eastAsia="en-US" w:bidi="ar-SA"/>
      </w:rPr>
    </w:lvl>
    <w:lvl w:ilvl="5">
      <w:numFmt w:val="bullet"/>
      <w:lvlText w:val="•"/>
      <w:lvlJc w:val="left"/>
      <w:pPr>
        <w:ind w:left="4928" w:hanging="360"/>
      </w:pPr>
      <w:rPr>
        <w:rFonts w:hint="default"/>
        <w:lang w:val="nl-NL" w:eastAsia="en-US" w:bidi="ar-SA"/>
      </w:rPr>
    </w:lvl>
    <w:lvl w:ilvl="6">
      <w:numFmt w:val="bullet"/>
      <w:lvlText w:val="•"/>
      <w:lvlJc w:val="left"/>
      <w:pPr>
        <w:ind w:left="5813" w:hanging="360"/>
      </w:pPr>
      <w:rPr>
        <w:rFonts w:hint="default"/>
        <w:lang w:val="nl-NL" w:eastAsia="en-US" w:bidi="ar-SA"/>
      </w:rPr>
    </w:lvl>
    <w:lvl w:ilvl="7">
      <w:numFmt w:val="bullet"/>
      <w:lvlText w:val="•"/>
      <w:lvlJc w:val="left"/>
      <w:pPr>
        <w:ind w:left="6699" w:hanging="360"/>
      </w:pPr>
      <w:rPr>
        <w:rFonts w:hint="default"/>
        <w:lang w:val="nl-NL" w:eastAsia="en-US" w:bidi="ar-SA"/>
      </w:rPr>
    </w:lvl>
    <w:lvl w:ilvl="8">
      <w:numFmt w:val="bullet"/>
      <w:lvlText w:val="•"/>
      <w:lvlJc w:val="left"/>
      <w:pPr>
        <w:ind w:left="7585" w:hanging="360"/>
      </w:pPr>
      <w:rPr>
        <w:rFonts w:hint="default"/>
        <w:lang w:val="nl-NL" w:eastAsia="en-US" w:bidi="ar-SA"/>
      </w:rPr>
    </w:lvl>
  </w:abstractNum>
  <w:abstractNum w:abstractNumId="3" w15:restartNumberingAfterBreak="0">
    <w:nsid w:val="59FD1AC3"/>
    <w:multiLevelType w:val="hybridMultilevel"/>
    <w:tmpl w:val="BA34E22C"/>
    <w:lvl w:ilvl="0" w:tplc="62409960">
      <w:start w:val="1"/>
      <w:numFmt w:val="lowerLetter"/>
      <w:lvlText w:val="%1."/>
      <w:lvlJc w:val="left"/>
      <w:pPr>
        <w:ind w:left="424" w:hanging="284"/>
        <w:jc w:val="left"/>
      </w:pPr>
      <w:rPr>
        <w:rFonts w:ascii="Verdana" w:eastAsia="Verdana" w:hAnsi="Verdana" w:cs="Verdana" w:hint="default"/>
        <w:b w:val="0"/>
        <w:bCs w:val="0"/>
        <w:i w:val="0"/>
        <w:iCs w:val="0"/>
        <w:spacing w:val="0"/>
        <w:w w:val="100"/>
        <w:sz w:val="18"/>
        <w:szCs w:val="18"/>
        <w:lang w:val="nl-NL" w:eastAsia="en-US" w:bidi="ar-SA"/>
      </w:rPr>
    </w:lvl>
    <w:lvl w:ilvl="1" w:tplc="9F087A60">
      <w:numFmt w:val="bullet"/>
      <w:lvlText w:val="•"/>
      <w:lvlJc w:val="left"/>
      <w:pPr>
        <w:ind w:left="1313" w:hanging="284"/>
      </w:pPr>
      <w:rPr>
        <w:rFonts w:hint="default"/>
        <w:lang w:val="nl-NL" w:eastAsia="en-US" w:bidi="ar-SA"/>
      </w:rPr>
    </w:lvl>
    <w:lvl w:ilvl="2" w:tplc="3F1C727C">
      <w:numFmt w:val="bullet"/>
      <w:lvlText w:val="•"/>
      <w:lvlJc w:val="left"/>
      <w:pPr>
        <w:ind w:left="2207" w:hanging="284"/>
      </w:pPr>
      <w:rPr>
        <w:rFonts w:hint="default"/>
        <w:lang w:val="nl-NL" w:eastAsia="en-US" w:bidi="ar-SA"/>
      </w:rPr>
    </w:lvl>
    <w:lvl w:ilvl="3" w:tplc="9DA4451E">
      <w:numFmt w:val="bullet"/>
      <w:lvlText w:val="•"/>
      <w:lvlJc w:val="left"/>
      <w:pPr>
        <w:ind w:left="3100" w:hanging="284"/>
      </w:pPr>
      <w:rPr>
        <w:rFonts w:hint="default"/>
        <w:lang w:val="nl-NL" w:eastAsia="en-US" w:bidi="ar-SA"/>
      </w:rPr>
    </w:lvl>
    <w:lvl w:ilvl="4" w:tplc="EA86A5E8">
      <w:numFmt w:val="bullet"/>
      <w:lvlText w:val="•"/>
      <w:lvlJc w:val="left"/>
      <w:pPr>
        <w:ind w:left="3994" w:hanging="284"/>
      </w:pPr>
      <w:rPr>
        <w:rFonts w:hint="default"/>
        <w:lang w:val="nl-NL" w:eastAsia="en-US" w:bidi="ar-SA"/>
      </w:rPr>
    </w:lvl>
    <w:lvl w:ilvl="5" w:tplc="34A278CA">
      <w:numFmt w:val="bullet"/>
      <w:lvlText w:val="•"/>
      <w:lvlJc w:val="left"/>
      <w:pPr>
        <w:ind w:left="4888" w:hanging="284"/>
      </w:pPr>
      <w:rPr>
        <w:rFonts w:hint="default"/>
        <w:lang w:val="nl-NL" w:eastAsia="en-US" w:bidi="ar-SA"/>
      </w:rPr>
    </w:lvl>
    <w:lvl w:ilvl="6" w:tplc="6B483F3C">
      <w:numFmt w:val="bullet"/>
      <w:lvlText w:val="•"/>
      <w:lvlJc w:val="left"/>
      <w:pPr>
        <w:ind w:left="5781" w:hanging="284"/>
      </w:pPr>
      <w:rPr>
        <w:rFonts w:hint="default"/>
        <w:lang w:val="nl-NL" w:eastAsia="en-US" w:bidi="ar-SA"/>
      </w:rPr>
    </w:lvl>
    <w:lvl w:ilvl="7" w:tplc="3AD672EC">
      <w:numFmt w:val="bullet"/>
      <w:lvlText w:val="•"/>
      <w:lvlJc w:val="left"/>
      <w:pPr>
        <w:ind w:left="6675" w:hanging="284"/>
      </w:pPr>
      <w:rPr>
        <w:rFonts w:hint="default"/>
        <w:lang w:val="nl-NL" w:eastAsia="en-US" w:bidi="ar-SA"/>
      </w:rPr>
    </w:lvl>
    <w:lvl w:ilvl="8" w:tplc="4844BE40">
      <w:numFmt w:val="bullet"/>
      <w:lvlText w:val="•"/>
      <w:lvlJc w:val="left"/>
      <w:pPr>
        <w:ind w:left="7569" w:hanging="284"/>
      </w:pPr>
      <w:rPr>
        <w:rFonts w:hint="default"/>
        <w:lang w:val="nl-NL" w:eastAsia="en-US" w:bidi="ar-SA"/>
      </w:rPr>
    </w:lvl>
  </w:abstractNum>
  <w:abstractNum w:abstractNumId="4" w15:restartNumberingAfterBreak="0">
    <w:nsid w:val="605867DA"/>
    <w:multiLevelType w:val="multilevel"/>
    <w:tmpl w:val="BFA4B06C"/>
    <w:lvl w:ilvl="0">
      <w:start w:val="3"/>
      <w:numFmt w:val="decimal"/>
      <w:lvlText w:val="%1"/>
      <w:lvlJc w:val="left"/>
      <w:pPr>
        <w:ind w:left="501" w:hanging="360"/>
        <w:jc w:val="left"/>
      </w:pPr>
      <w:rPr>
        <w:rFonts w:hint="default"/>
        <w:lang w:val="nl-NL" w:eastAsia="en-US" w:bidi="ar-SA"/>
      </w:rPr>
    </w:lvl>
    <w:lvl w:ilvl="1">
      <w:start w:val="1"/>
      <w:numFmt w:val="decimal"/>
      <w:lvlText w:val="%1.%2"/>
      <w:lvlJc w:val="left"/>
      <w:pPr>
        <w:ind w:left="501" w:hanging="360"/>
        <w:jc w:val="left"/>
      </w:pPr>
      <w:rPr>
        <w:rFonts w:ascii="Calibri" w:eastAsia="Calibri" w:hAnsi="Calibri" w:cs="Calibri" w:hint="default"/>
        <w:b w:val="0"/>
        <w:bCs w:val="0"/>
        <w:i w:val="0"/>
        <w:iCs w:val="0"/>
        <w:spacing w:val="0"/>
        <w:w w:val="99"/>
        <w:sz w:val="20"/>
        <w:szCs w:val="20"/>
        <w:lang w:val="nl-NL" w:eastAsia="en-US" w:bidi="ar-SA"/>
      </w:rPr>
    </w:lvl>
    <w:lvl w:ilvl="2">
      <w:numFmt w:val="bullet"/>
      <w:lvlText w:val="•"/>
      <w:lvlJc w:val="left"/>
      <w:pPr>
        <w:ind w:left="2271" w:hanging="360"/>
      </w:pPr>
      <w:rPr>
        <w:rFonts w:hint="default"/>
        <w:lang w:val="nl-NL" w:eastAsia="en-US" w:bidi="ar-SA"/>
      </w:rPr>
    </w:lvl>
    <w:lvl w:ilvl="3">
      <w:numFmt w:val="bullet"/>
      <w:lvlText w:val="•"/>
      <w:lvlJc w:val="left"/>
      <w:pPr>
        <w:ind w:left="3156" w:hanging="360"/>
      </w:pPr>
      <w:rPr>
        <w:rFonts w:hint="default"/>
        <w:lang w:val="nl-NL" w:eastAsia="en-US" w:bidi="ar-SA"/>
      </w:rPr>
    </w:lvl>
    <w:lvl w:ilvl="4">
      <w:numFmt w:val="bullet"/>
      <w:lvlText w:val="•"/>
      <w:lvlJc w:val="left"/>
      <w:pPr>
        <w:ind w:left="4042" w:hanging="360"/>
      </w:pPr>
      <w:rPr>
        <w:rFonts w:hint="default"/>
        <w:lang w:val="nl-NL" w:eastAsia="en-US" w:bidi="ar-SA"/>
      </w:rPr>
    </w:lvl>
    <w:lvl w:ilvl="5">
      <w:numFmt w:val="bullet"/>
      <w:lvlText w:val="•"/>
      <w:lvlJc w:val="left"/>
      <w:pPr>
        <w:ind w:left="4928" w:hanging="360"/>
      </w:pPr>
      <w:rPr>
        <w:rFonts w:hint="default"/>
        <w:lang w:val="nl-NL" w:eastAsia="en-US" w:bidi="ar-SA"/>
      </w:rPr>
    </w:lvl>
    <w:lvl w:ilvl="6">
      <w:numFmt w:val="bullet"/>
      <w:lvlText w:val="•"/>
      <w:lvlJc w:val="left"/>
      <w:pPr>
        <w:ind w:left="5813" w:hanging="360"/>
      </w:pPr>
      <w:rPr>
        <w:rFonts w:hint="default"/>
        <w:lang w:val="nl-NL" w:eastAsia="en-US" w:bidi="ar-SA"/>
      </w:rPr>
    </w:lvl>
    <w:lvl w:ilvl="7">
      <w:numFmt w:val="bullet"/>
      <w:lvlText w:val="•"/>
      <w:lvlJc w:val="left"/>
      <w:pPr>
        <w:ind w:left="6699" w:hanging="360"/>
      </w:pPr>
      <w:rPr>
        <w:rFonts w:hint="default"/>
        <w:lang w:val="nl-NL" w:eastAsia="en-US" w:bidi="ar-SA"/>
      </w:rPr>
    </w:lvl>
    <w:lvl w:ilvl="8">
      <w:numFmt w:val="bullet"/>
      <w:lvlText w:val="•"/>
      <w:lvlJc w:val="left"/>
      <w:pPr>
        <w:ind w:left="7585" w:hanging="360"/>
      </w:pPr>
      <w:rPr>
        <w:rFonts w:hint="default"/>
        <w:lang w:val="nl-NL" w:eastAsia="en-US" w:bidi="ar-SA"/>
      </w:rPr>
    </w:lvl>
  </w:abstractNum>
  <w:abstractNum w:abstractNumId="5" w15:restartNumberingAfterBreak="0">
    <w:nsid w:val="6D617360"/>
    <w:multiLevelType w:val="multilevel"/>
    <w:tmpl w:val="07C46EE0"/>
    <w:lvl w:ilvl="0">
      <w:start w:val="1"/>
      <w:numFmt w:val="decimal"/>
      <w:lvlText w:val="%1."/>
      <w:lvlJc w:val="left"/>
      <w:pPr>
        <w:ind w:left="846" w:hanging="707"/>
        <w:jc w:val="left"/>
      </w:pPr>
      <w:rPr>
        <w:rFonts w:ascii="Calibri" w:eastAsia="Calibri" w:hAnsi="Calibri" w:cs="Calibri" w:hint="default"/>
        <w:b w:val="0"/>
        <w:bCs w:val="0"/>
        <w:i w:val="0"/>
        <w:iCs w:val="0"/>
        <w:spacing w:val="0"/>
        <w:w w:val="99"/>
        <w:sz w:val="20"/>
        <w:szCs w:val="20"/>
        <w:lang w:val="nl-NL" w:eastAsia="en-US" w:bidi="ar-SA"/>
      </w:rPr>
    </w:lvl>
    <w:lvl w:ilvl="1">
      <w:start w:val="1"/>
      <w:numFmt w:val="decimal"/>
      <w:lvlText w:val="%1.%2"/>
      <w:lvlJc w:val="left"/>
      <w:pPr>
        <w:ind w:left="501" w:hanging="360"/>
        <w:jc w:val="left"/>
      </w:pPr>
      <w:rPr>
        <w:rFonts w:ascii="Calibri" w:eastAsia="Calibri" w:hAnsi="Calibri" w:cs="Calibri" w:hint="default"/>
        <w:b w:val="0"/>
        <w:bCs w:val="0"/>
        <w:i w:val="0"/>
        <w:iCs w:val="0"/>
        <w:spacing w:val="0"/>
        <w:w w:val="99"/>
        <w:sz w:val="20"/>
        <w:szCs w:val="20"/>
        <w:lang w:val="nl-NL" w:eastAsia="en-US" w:bidi="ar-SA"/>
      </w:rPr>
    </w:lvl>
    <w:lvl w:ilvl="2">
      <w:start w:val="1"/>
      <w:numFmt w:val="decimal"/>
      <w:lvlText w:val="%3."/>
      <w:lvlJc w:val="left"/>
      <w:pPr>
        <w:ind w:left="1273" w:hanging="567"/>
        <w:jc w:val="left"/>
      </w:pPr>
      <w:rPr>
        <w:rFonts w:ascii="Calibri" w:eastAsia="Calibri" w:hAnsi="Calibri" w:cs="Calibri" w:hint="default"/>
        <w:b w:val="0"/>
        <w:bCs w:val="0"/>
        <w:i w:val="0"/>
        <w:iCs w:val="0"/>
        <w:spacing w:val="0"/>
        <w:w w:val="99"/>
        <w:sz w:val="20"/>
        <w:szCs w:val="20"/>
        <w:lang w:val="nl-NL" w:eastAsia="en-US" w:bidi="ar-SA"/>
      </w:rPr>
    </w:lvl>
    <w:lvl w:ilvl="3">
      <w:numFmt w:val="bullet"/>
      <w:lvlText w:val="•"/>
      <w:lvlJc w:val="left"/>
      <w:pPr>
        <w:ind w:left="2289" w:hanging="567"/>
      </w:pPr>
      <w:rPr>
        <w:rFonts w:hint="default"/>
        <w:lang w:val="nl-NL" w:eastAsia="en-US" w:bidi="ar-SA"/>
      </w:rPr>
    </w:lvl>
    <w:lvl w:ilvl="4">
      <w:numFmt w:val="bullet"/>
      <w:lvlText w:val="•"/>
      <w:lvlJc w:val="left"/>
      <w:pPr>
        <w:ind w:left="3299" w:hanging="567"/>
      </w:pPr>
      <w:rPr>
        <w:rFonts w:hint="default"/>
        <w:lang w:val="nl-NL" w:eastAsia="en-US" w:bidi="ar-SA"/>
      </w:rPr>
    </w:lvl>
    <w:lvl w:ilvl="5">
      <w:numFmt w:val="bullet"/>
      <w:lvlText w:val="•"/>
      <w:lvlJc w:val="left"/>
      <w:pPr>
        <w:ind w:left="4308" w:hanging="567"/>
      </w:pPr>
      <w:rPr>
        <w:rFonts w:hint="default"/>
        <w:lang w:val="nl-NL" w:eastAsia="en-US" w:bidi="ar-SA"/>
      </w:rPr>
    </w:lvl>
    <w:lvl w:ilvl="6">
      <w:numFmt w:val="bullet"/>
      <w:lvlText w:val="•"/>
      <w:lvlJc w:val="left"/>
      <w:pPr>
        <w:ind w:left="5318" w:hanging="567"/>
      </w:pPr>
      <w:rPr>
        <w:rFonts w:hint="default"/>
        <w:lang w:val="nl-NL" w:eastAsia="en-US" w:bidi="ar-SA"/>
      </w:rPr>
    </w:lvl>
    <w:lvl w:ilvl="7">
      <w:numFmt w:val="bullet"/>
      <w:lvlText w:val="•"/>
      <w:lvlJc w:val="left"/>
      <w:pPr>
        <w:ind w:left="6327" w:hanging="567"/>
      </w:pPr>
      <w:rPr>
        <w:rFonts w:hint="default"/>
        <w:lang w:val="nl-NL" w:eastAsia="en-US" w:bidi="ar-SA"/>
      </w:rPr>
    </w:lvl>
    <w:lvl w:ilvl="8">
      <w:numFmt w:val="bullet"/>
      <w:lvlText w:val="•"/>
      <w:lvlJc w:val="left"/>
      <w:pPr>
        <w:ind w:left="7337" w:hanging="567"/>
      </w:pPr>
      <w:rPr>
        <w:rFonts w:hint="default"/>
        <w:lang w:val="nl-NL" w:eastAsia="en-US" w:bidi="ar-SA"/>
      </w:rPr>
    </w:lvl>
  </w:abstractNum>
  <w:num w:numId="1" w16cid:durableId="957105920">
    <w:abstractNumId w:val="1"/>
  </w:num>
  <w:num w:numId="2" w16cid:durableId="1737891767">
    <w:abstractNumId w:val="0"/>
  </w:num>
  <w:num w:numId="3" w16cid:durableId="230313872">
    <w:abstractNumId w:val="2"/>
  </w:num>
  <w:num w:numId="4" w16cid:durableId="1418088160">
    <w:abstractNumId w:val="4"/>
  </w:num>
  <w:num w:numId="5" w16cid:durableId="2115124859">
    <w:abstractNumId w:val="3"/>
  </w:num>
  <w:num w:numId="6" w16cid:durableId="12698540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405D6"/>
    <w:rsid w:val="000E0963"/>
    <w:rsid w:val="001E76F0"/>
    <w:rsid w:val="00225B58"/>
    <w:rsid w:val="00226A28"/>
    <w:rsid w:val="0025515D"/>
    <w:rsid w:val="00284C58"/>
    <w:rsid w:val="00292A0A"/>
    <w:rsid w:val="002E2A1C"/>
    <w:rsid w:val="0035206D"/>
    <w:rsid w:val="003A36B5"/>
    <w:rsid w:val="003B1968"/>
    <w:rsid w:val="00426429"/>
    <w:rsid w:val="004405D6"/>
    <w:rsid w:val="00477B81"/>
    <w:rsid w:val="004F261B"/>
    <w:rsid w:val="00570FF9"/>
    <w:rsid w:val="00615965"/>
    <w:rsid w:val="006A3615"/>
    <w:rsid w:val="006E0756"/>
    <w:rsid w:val="007D29DD"/>
    <w:rsid w:val="00864D19"/>
    <w:rsid w:val="008C3748"/>
    <w:rsid w:val="009810A3"/>
    <w:rsid w:val="009A6502"/>
    <w:rsid w:val="00A83B2D"/>
    <w:rsid w:val="00AD47FF"/>
    <w:rsid w:val="00C13C72"/>
    <w:rsid w:val="00C4242B"/>
    <w:rsid w:val="00D469B7"/>
    <w:rsid w:val="00F273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1B672"/>
  <w15:docId w15:val="{AA29BD34-1644-44B1-B705-E96D27423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Calibri" w:eastAsia="Calibri" w:hAnsi="Calibri" w:cs="Calibri"/>
      <w:lang w:val="nl-NL"/>
    </w:rPr>
  </w:style>
  <w:style w:type="paragraph" w:styleId="Kop1">
    <w:name w:val="heading 1"/>
    <w:basedOn w:val="Standaard"/>
    <w:uiPriority w:val="9"/>
    <w:qFormat/>
    <w:pPr>
      <w:ind w:left="141"/>
      <w:outlineLvl w:val="0"/>
    </w:pPr>
    <w:rPr>
      <w:b/>
      <w:bCs/>
      <w:sz w:val="20"/>
      <w:szCs w:val="20"/>
      <w:u w:val="single" w:color="000000"/>
    </w:rPr>
  </w:style>
  <w:style w:type="paragraph" w:styleId="Kop2">
    <w:name w:val="heading 2"/>
    <w:basedOn w:val="Standaard"/>
    <w:uiPriority w:val="9"/>
    <w:unhideWhenUsed/>
    <w:qFormat/>
    <w:pPr>
      <w:ind w:left="141"/>
      <w:outlineLvl w:val="1"/>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501" w:hanging="360"/>
      <w:jc w:val="both"/>
    </w:pPr>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35206D"/>
    <w:rPr>
      <w:color w:val="0000FF" w:themeColor="hyperlink"/>
      <w:u w:val="single"/>
    </w:rPr>
  </w:style>
  <w:style w:type="character" w:styleId="Onopgelostemelding">
    <w:name w:val="Unresolved Mention"/>
    <w:basedOn w:val="Standaardalinea-lettertype"/>
    <w:uiPriority w:val="99"/>
    <w:semiHidden/>
    <w:unhideWhenUsed/>
    <w:rsid w:val="00352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acturen@asg.n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6962EE7B3782408AF2D706CF5EE4FF" ma:contentTypeVersion="3" ma:contentTypeDescription="Een nieuw document maken." ma:contentTypeScope="" ma:versionID="9066bf6ef4fccee7a3ac539d01453fc2">
  <xsd:schema xmlns:xsd="http://www.w3.org/2001/XMLSchema" xmlns:xs="http://www.w3.org/2001/XMLSchema" xmlns:p="http://schemas.microsoft.com/office/2006/metadata/properties" xmlns:ns2="66ff67c1-72eb-4a81-b238-97a6ef6c9778" targetNamespace="http://schemas.microsoft.com/office/2006/metadata/properties" ma:root="true" ma:fieldsID="3a4dcbe87861926ab487d66390c7b236" ns2:_="">
    <xsd:import namespace="66ff67c1-72eb-4a81-b238-97a6ef6c977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f67c1-72eb-4a81-b238-97a6ef6c9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475D30-6E35-49A9-AFD8-DC8143D77B5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03EBC19-620D-4EC1-941E-A9D69664C2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f67c1-72eb-4a81-b238-97a6ef6c97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E193269-F5B6-484D-9A67-C916AFF9B816}">
  <ds:schemaRefs>
    <ds:schemaRef ds:uri="http://schemas.microsoft.com/sharepoint/v3/contenttype/forms"/>
  </ds:schemaRefs>
</ds:datastoreItem>
</file>

<file path=docMetadata/LabelInfo.xml><?xml version="1.0" encoding="utf-8"?>
<clbl:labelList xmlns:clbl="http://schemas.microsoft.com/office/2020/mipLabelMetadata">
  <clbl:label id="{406c9a79-cd2f-4406-af54-da39c22f38f9}" enabled="0" method="" siteId="{406c9a79-cd2f-4406-af54-da39c22f38f9}"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1738</Words>
  <Characters>9560</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Microsoft Word - Bijlage 1 Conceptraamovereenkomst</vt:lpstr>
    </vt:vector>
  </TitlesOfParts>
  <Company/>
  <LinksUpToDate>false</LinksUpToDate>
  <CharactersWithSpaces>11276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Bijlage 1 Conceptraamovereenkomst</dc:title>
  <dc:creator>Dieuwertje</dc:creator>
  <cp:lastModifiedBy>Janine Postma - Theebe</cp:lastModifiedBy>
  <cp:revision>2</cp:revision>
  <dcterms:created xsi:type="dcterms:W3CDTF">2026-10-15T11:37:00Z</dcterms:created>
  <dcterms:modified xsi:type="dcterms:W3CDTF">2026-10-15T11:37:00Z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2018-03-30T00:00:00Z</vt:filetime>
  </property>
  <property fmtid="{D5CDD505-2E9C-101B-9397-08002B2CF9AE}" pid="3" name="LastSaved">
    <vt:filetime>2026-08-25T00:00:00Z</vt:filetime>
  </property>
  <property fmtid="{D5CDD505-2E9C-101B-9397-08002B2CF9AE}" pid="4" name="Producer">
    <vt:lpwstr>Microsoft: Print To PDF</vt:lpwstr>
  </property>
  <property fmtid="{D5CDD505-2E9C-101B-9397-08002B2CF9AE}" pid="5" name="ContentTypeId">
    <vt:lpwstr>0x010100546962EE7B3782408AF2D706CF5EE4FF</vt:lpwstr>
  </property>
  <property fmtid="{D5CDD505-2E9C-101B-9397-08002B2CF9AE}" pid="6" name="Order">
    <vt:r8>409900</vt:r8>
  </property>
  <property fmtid="{D5CDD505-2E9C-101B-9397-08002B2CF9AE}" pid="7" name="xd_Signature">
    <vt:bool>false</vt:bool>
  </property>
  <property fmtid="{D5CDD505-2E9C-101B-9397-08002B2CF9AE}" pid="8" name="xd_ProgID">
    <vt:lpwstr/>
  </property>
  <property fmtid="{D5CDD505-2E9C-101B-9397-08002B2CF9AE}" pid="9" name="TriggerFlowInfo">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