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4F687" w14:textId="77777777" w:rsidR="00D11FCF" w:rsidRPr="00D11FCF" w:rsidRDefault="005A3674" w:rsidP="00DE125D">
      <w:pPr>
        <w:autoSpaceDE w:val="0"/>
        <w:autoSpaceDN w:val="0"/>
        <w:adjustRightInd w:val="0"/>
        <w:spacing w:line="276" w:lineRule="auto"/>
        <w:jc w:val="center"/>
        <w:rPr>
          <w:b/>
          <w:bCs/>
        </w:rPr>
      </w:pPr>
      <w:r>
        <w:rPr>
          <w:noProof/>
        </w:rPr>
        <w:pict w14:anchorId="355247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2050" type="#_x0000_t75" alt="Afbeelding met Lettertype, Graphics, tekst, logo&#10;&#10;Automatisch gegenereerde beschrijving" style="position:absolute;left:0;text-align:left;margin-left:.35pt;margin-top:-.35pt;width:124.5pt;height:37.5pt;z-index:251657728;visibility:visible">
            <v:imagedata r:id="rId11" o:title="Afbeelding met Lettertype, Graphics, tekst, logo&#10;&#10;Automatisch gegenereerde beschrijving"/>
            <w10:wrap type="square"/>
          </v:shape>
        </w:pict>
      </w:r>
    </w:p>
    <w:p w14:paraId="13D2659F" w14:textId="77777777" w:rsidR="00D11FCF" w:rsidRPr="00D11FCF" w:rsidRDefault="00D11FCF" w:rsidP="00DE125D">
      <w:pPr>
        <w:autoSpaceDE w:val="0"/>
        <w:autoSpaceDN w:val="0"/>
        <w:adjustRightInd w:val="0"/>
        <w:spacing w:line="276" w:lineRule="auto"/>
        <w:jc w:val="center"/>
        <w:rPr>
          <w:b/>
          <w:bCs/>
        </w:rPr>
      </w:pPr>
    </w:p>
    <w:p w14:paraId="099150AB" w14:textId="77777777" w:rsidR="00D11FCF" w:rsidRPr="00D11FCF" w:rsidRDefault="00D11FCF" w:rsidP="00DE125D">
      <w:pPr>
        <w:autoSpaceDE w:val="0"/>
        <w:autoSpaceDN w:val="0"/>
        <w:adjustRightInd w:val="0"/>
        <w:spacing w:line="276" w:lineRule="auto"/>
        <w:jc w:val="center"/>
        <w:rPr>
          <w:b/>
          <w:bCs/>
        </w:rPr>
      </w:pPr>
    </w:p>
    <w:p w14:paraId="26D063AC" w14:textId="77777777" w:rsidR="00D11FCF" w:rsidRDefault="00D11FCF" w:rsidP="00DE125D">
      <w:pPr>
        <w:autoSpaceDE w:val="0"/>
        <w:autoSpaceDN w:val="0"/>
        <w:adjustRightInd w:val="0"/>
        <w:spacing w:line="276" w:lineRule="auto"/>
        <w:jc w:val="center"/>
        <w:rPr>
          <w:b/>
          <w:bCs/>
        </w:rPr>
      </w:pPr>
    </w:p>
    <w:p w14:paraId="238C9620" w14:textId="77777777" w:rsidR="00D11FCF" w:rsidRDefault="00D11FCF" w:rsidP="00DE125D">
      <w:pPr>
        <w:autoSpaceDE w:val="0"/>
        <w:autoSpaceDN w:val="0"/>
        <w:adjustRightInd w:val="0"/>
        <w:spacing w:line="276" w:lineRule="auto"/>
        <w:jc w:val="center"/>
        <w:rPr>
          <w:b/>
          <w:bCs/>
        </w:rPr>
      </w:pPr>
    </w:p>
    <w:p w14:paraId="63681EE4" w14:textId="77777777" w:rsidR="00842A32" w:rsidRDefault="00842A32" w:rsidP="00DE125D">
      <w:pPr>
        <w:autoSpaceDE w:val="0"/>
        <w:autoSpaceDN w:val="0"/>
        <w:adjustRightInd w:val="0"/>
        <w:spacing w:line="276" w:lineRule="auto"/>
        <w:jc w:val="center"/>
        <w:rPr>
          <w:b/>
          <w:bCs/>
        </w:rPr>
      </w:pPr>
    </w:p>
    <w:p w14:paraId="2C7605CB" w14:textId="77777777" w:rsidR="00842A32" w:rsidRDefault="00842A32" w:rsidP="00DE125D">
      <w:pPr>
        <w:autoSpaceDE w:val="0"/>
        <w:autoSpaceDN w:val="0"/>
        <w:adjustRightInd w:val="0"/>
        <w:spacing w:line="276" w:lineRule="auto"/>
        <w:jc w:val="center"/>
        <w:rPr>
          <w:b/>
          <w:bCs/>
        </w:rPr>
      </w:pPr>
    </w:p>
    <w:p w14:paraId="46C904FA" w14:textId="77777777" w:rsidR="00D11FCF" w:rsidRDefault="00D11FCF" w:rsidP="00DE125D">
      <w:pPr>
        <w:autoSpaceDE w:val="0"/>
        <w:autoSpaceDN w:val="0"/>
        <w:adjustRightInd w:val="0"/>
        <w:spacing w:line="276" w:lineRule="auto"/>
        <w:jc w:val="center"/>
        <w:rPr>
          <w:b/>
          <w:bCs/>
        </w:rPr>
      </w:pPr>
    </w:p>
    <w:p w14:paraId="28D0C88F" w14:textId="77777777" w:rsidR="00D11FCF" w:rsidRDefault="00D11FCF" w:rsidP="00DE125D">
      <w:pPr>
        <w:autoSpaceDE w:val="0"/>
        <w:autoSpaceDN w:val="0"/>
        <w:adjustRightInd w:val="0"/>
        <w:spacing w:line="276" w:lineRule="auto"/>
        <w:jc w:val="center"/>
        <w:rPr>
          <w:b/>
          <w:bCs/>
        </w:rPr>
      </w:pPr>
    </w:p>
    <w:p w14:paraId="6CAAD257" w14:textId="77777777" w:rsidR="00D11FCF" w:rsidRPr="00D11FCF" w:rsidRDefault="00D11FCF" w:rsidP="00DE125D">
      <w:pPr>
        <w:autoSpaceDE w:val="0"/>
        <w:autoSpaceDN w:val="0"/>
        <w:adjustRightInd w:val="0"/>
        <w:spacing w:line="276" w:lineRule="auto"/>
        <w:jc w:val="center"/>
        <w:rPr>
          <w:b/>
          <w:bCs/>
        </w:rPr>
      </w:pPr>
    </w:p>
    <w:p w14:paraId="70543CE1" w14:textId="77777777" w:rsidR="005E6E5D" w:rsidRPr="00D11FCF" w:rsidRDefault="00A12FBE" w:rsidP="00DE125D">
      <w:pPr>
        <w:pBdr>
          <w:top w:val="single" w:sz="4" w:space="1" w:color="auto"/>
          <w:bottom w:val="single" w:sz="4" w:space="1" w:color="auto"/>
        </w:pBdr>
        <w:autoSpaceDE w:val="0"/>
        <w:autoSpaceDN w:val="0"/>
        <w:adjustRightInd w:val="0"/>
        <w:spacing w:line="276" w:lineRule="auto"/>
        <w:jc w:val="center"/>
        <w:rPr>
          <w:b/>
          <w:bCs/>
          <w:sz w:val="68"/>
          <w:szCs w:val="68"/>
        </w:rPr>
      </w:pPr>
      <w:r w:rsidRPr="00D11FCF">
        <w:rPr>
          <w:b/>
          <w:bCs/>
          <w:sz w:val="68"/>
          <w:szCs w:val="68"/>
        </w:rPr>
        <w:t>OVEREENKOMST</w:t>
      </w:r>
    </w:p>
    <w:p w14:paraId="6AB06584" w14:textId="77777777" w:rsidR="00D11FCF" w:rsidRDefault="00D11FCF" w:rsidP="00DE125D">
      <w:pPr>
        <w:spacing w:line="276" w:lineRule="auto"/>
        <w:jc w:val="center"/>
        <w:rPr>
          <w:b/>
          <w:bCs/>
          <w:sz w:val="24"/>
          <w:szCs w:val="24"/>
          <w:lang w:eastAsia="en-US"/>
        </w:rPr>
      </w:pPr>
      <w:bookmarkStart w:id="0" w:name="_Toc336506021"/>
      <w:bookmarkStart w:id="1" w:name="_Toc340059355"/>
      <w:bookmarkStart w:id="2" w:name="_Toc343256168"/>
      <w:bookmarkStart w:id="3" w:name="_Toc343256297"/>
      <w:bookmarkStart w:id="4" w:name="_Toc344974980"/>
      <w:bookmarkStart w:id="5" w:name="_Toc348510567"/>
    </w:p>
    <w:p w14:paraId="0C337ACF" w14:textId="77777777" w:rsidR="00D11FCF" w:rsidRDefault="00D11FCF" w:rsidP="00DE125D">
      <w:pPr>
        <w:spacing w:line="276" w:lineRule="auto"/>
        <w:jc w:val="center"/>
        <w:rPr>
          <w:b/>
          <w:bCs/>
          <w:sz w:val="24"/>
          <w:szCs w:val="24"/>
          <w:lang w:eastAsia="en-US"/>
        </w:rPr>
      </w:pPr>
    </w:p>
    <w:p w14:paraId="2DFB025C" w14:textId="77777777" w:rsidR="00D11FCF" w:rsidRDefault="00D11FCF" w:rsidP="00DE125D">
      <w:pPr>
        <w:spacing w:line="276" w:lineRule="auto"/>
        <w:jc w:val="center"/>
        <w:rPr>
          <w:b/>
          <w:bCs/>
          <w:sz w:val="24"/>
          <w:szCs w:val="24"/>
          <w:lang w:eastAsia="en-US"/>
        </w:rPr>
      </w:pPr>
    </w:p>
    <w:p w14:paraId="11964EE1" w14:textId="77777777" w:rsidR="00D11FCF" w:rsidRDefault="00D11FCF" w:rsidP="00DE125D">
      <w:pPr>
        <w:spacing w:line="276" w:lineRule="auto"/>
        <w:jc w:val="center"/>
        <w:rPr>
          <w:b/>
          <w:bCs/>
          <w:sz w:val="24"/>
          <w:szCs w:val="24"/>
          <w:lang w:eastAsia="en-US"/>
        </w:rPr>
      </w:pPr>
    </w:p>
    <w:p w14:paraId="4E5CBDD7" w14:textId="5D3E2341" w:rsidR="00D11FCF" w:rsidRPr="00D11FCF" w:rsidRDefault="00BD613D" w:rsidP="00DE125D">
      <w:pPr>
        <w:spacing w:line="276" w:lineRule="auto"/>
        <w:jc w:val="center"/>
        <w:rPr>
          <w:sz w:val="28"/>
          <w:szCs w:val="28"/>
          <w:lang w:eastAsia="en-US"/>
        </w:rPr>
      </w:pPr>
      <w:r w:rsidRPr="00BD613D">
        <w:rPr>
          <w:sz w:val="28"/>
          <w:szCs w:val="28"/>
          <w:lang w:eastAsia="en-US"/>
        </w:rPr>
        <w:t>20</w:t>
      </w:r>
      <w:r w:rsidR="008F5922">
        <w:rPr>
          <w:sz w:val="28"/>
          <w:szCs w:val="28"/>
          <w:lang w:eastAsia="en-US"/>
        </w:rPr>
        <w:t>25-009</w:t>
      </w:r>
      <w:r w:rsidRPr="00BD613D">
        <w:rPr>
          <w:sz w:val="28"/>
          <w:szCs w:val="28"/>
          <w:lang w:eastAsia="en-US"/>
        </w:rPr>
        <w:t xml:space="preserve"> </w:t>
      </w:r>
      <w:r w:rsidR="008F5922">
        <w:rPr>
          <w:sz w:val="28"/>
          <w:szCs w:val="28"/>
          <w:lang w:eastAsia="en-US"/>
        </w:rPr>
        <w:t>Raamovereenkomst levering bedrijfskleding</w:t>
      </w:r>
    </w:p>
    <w:p w14:paraId="56EBD279" w14:textId="77777777" w:rsidR="00D11FCF" w:rsidRDefault="00D11FCF" w:rsidP="00DE125D">
      <w:pPr>
        <w:spacing w:line="276" w:lineRule="auto"/>
        <w:jc w:val="center"/>
        <w:rPr>
          <w:sz w:val="28"/>
          <w:szCs w:val="28"/>
          <w:lang w:eastAsia="en-US"/>
        </w:rPr>
      </w:pPr>
    </w:p>
    <w:p w14:paraId="2FF63EFB" w14:textId="77777777" w:rsidR="00842A32" w:rsidRDefault="00842A32" w:rsidP="00DE125D">
      <w:pPr>
        <w:spacing w:line="276" w:lineRule="auto"/>
        <w:jc w:val="center"/>
        <w:rPr>
          <w:sz w:val="28"/>
          <w:szCs w:val="28"/>
          <w:lang w:eastAsia="en-US"/>
        </w:rPr>
      </w:pPr>
    </w:p>
    <w:p w14:paraId="14DAE08E" w14:textId="77777777" w:rsidR="00842A32" w:rsidRDefault="00842A32" w:rsidP="00DE125D">
      <w:pPr>
        <w:spacing w:line="276" w:lineRule="auto"/>
        <w:jc w:val="center"/>
        <w:rPr>
          <w:sz w:val="28"/>
          <w:szCs w:val="28"/>
          <w:lang w:eastAsia="en-US"/>
        </w:rPr>
      </w:pPr>
    </w:p>
    <w:p w14:paraId="2BE551FF" w14:textId="77777777" w:rsidR="00842A32" w:rsidRDefault="00842A32" w:rsidP="00DE125D">
      <w:pPr>
        <w:spacing w:line="276" w:lineRule="auto"/>
        <w:jc w:val="center"/>
        <w:rPr>
          <w:sz w:val="28"/>
          <w:szCs w:val="28"/>
          <w:lang w:eastAsia="en-US"/>
        </w:rPr>
      </w:pPr>
    </w:p>
    <w:p w14:paraId="17877623" w14:textId="77777777" w:rsidR="00842A32" w:rsidRDefault="00842A32" w:rsidP="00DE125D">
      <w:pPr>
        <w:spacing w:line="276" w:lineRule="auto"/>
        <w:jc w:val="center"/>
        <w:rPr>
          <w:sz w:val="28"/>
          <w:szCs w:val="28"/>
          <w:lang w:eastAsia="en-US"/>
        </w:rPr>
      </w:pPr>
    </w:p>
    <w:p w14:paraId="42CBCFAB" w14:textId="77777777" w:rsidR="00842A32" w:rsidRDefault="00842A32" w:rsidP="00DE125D">
      <w:pPr>
        <w:spacing w:line="276" w:lineRule="auto"/>
        <w:jc w:val="center"/>
        <w:rPr>
          <w:sz w:val="28"/>
          <w:szCs w:val="28"/>
          <w:lang w:eastAsia="en-US"/>
        </w:rPr>
      </w:pPr>
    </w:p>
    <w:p w14:paraId="1FEA9A61" w14:textId="77777777" w:rsidR="00842A32" w:rsidRDefault="00842A32" w:rsidP="00DE125D">
      <w:pPr>
        <w:spacing w:line="276" w:lineRule="auto"/>
        <w:jc w:val="center"/>
        <w:rPr>
          <w:sz w:val="28"/>
          <w:szCs w:val="28"/>
          <w:lang w:eastAsia="en-US"/>
        </w:rPr>
      </w:pPr>
    </w:p>
    <w:p w14:paraId="06314B1E" w14:textId="77777777" w:rsidR="00842A32" w:rsidRDefault="00842A32" w:rsidP="00DE125D">
      <w:pPr>
        <w:spacing w:line="276" w:lineRule="auto"/>
        <w:jc w:val="center"/>
        <w:rPr>
          <w:sz w:val="28"/>
          <w:szCs w:val="28"/>
          <w:lang w:eastAsia="en-US"/>
        </w:rPr>
      </w:pPr>
    </w:p>
    <w:p w14:paraId="2C1B6324" w14:textId="77777777" w:rsidR="00842A32" w:rsidRDefault="00842A32" w:rsidP="00DE125D">
      <w:pPr>
        <w:spacing w:line="276" w:lineRule="auto"/>
        <w:jc w:val="center"/>
        <w:rPr>
          <w:sz w:val="28"/>
          <w:szCs w:val="28"/>
          <w:lang w:eastAsia="en-US"/>
        </w:rPr>
      </w:pPr>
    </w:p>
    <w:p w14:paraId="31B71A1F" w14:textId="77777777" w:rsidR="00842A32" w:rsidRDefault="00842A32" w:rsidP="00DE125D">
      <w:pPr>
        <w:spacing w:line="276" w:lineRule="auto"/>
        <w:jc w:val="center"/>
        <w:rPr>
          <w:sz w:val="28"/>
          <w:szCs w:val="28"/>
          <w:lang w:eastAsia="en-US"/>
        </w:rPr>
      </w:pPr>
    </w:p>
    <w:p w14:paraId="5871DA06" w14:textId="77777777" w:rsidR="00842A32" w:rsidRDefault="00842A32" w:rsidP="00DE125D">
      <w:pPr>
        <w:spacing w:line="276" w:lineRule="auto"/>
        <w:jc w:val="center"/>
        <w:rPr>
          <w:sz w:val="28"/>
          <w:szCs w:val="28"/>
          <w:lang w:eastAsia="en-US"/>
        </w:rPr>
      </w:pPr>
    </w:p>
    <w:p w14:paraId="22C5EBF4" w14:textId="77777777" w:rsidR="00842A32" w:rsidRDefault="00842A32" w:rsidP="00DE125D">
      <w:pPr>
        <w:spacing w:line="276" w:lineRule="auto"/>
        <w:jc w:val="center"/>
        <w:rPr>
          <w:sz w:val="28"/>
          <w:szCs w:val="28"/>
          <w:lang w:eastAsia="en-US"/>
        </w:rPr>
      </w:pPr>
    </w:p>
    <w:p w14:paraId="1DF9A5F7" w14:textId="77777777" w:rsidR="00842A32" w:rsidRPr="00D11FCF" w:rsidRDefault="00842A32" w:rsidP="00DE125D">
      <w:pPr>
        <w:spacing w:line="276" w:lineRule="auto"/>
        <w:jc w:val="center"/>
        <w:rPr>
          <w:sz w:val="28"/>
          <w:szCs w:val="28"/>
          <w:lang w:eastAsia="en-US"/>
        </w:rPr>
      </w:pPr>
    </w:p>
    <w:p w14:paraId="0D60C2A9" w14:textId="77777777" w:rsidR="005E6E5D" w:rsidRPr="00D11FCF" w:rsidRDefault="005E6E5D" w:rsidP="00DE125D">
      <w:pPr>
        <w:tabs>
          <w:tab w:val="left" w:pos="426"/>
        </w:tabs>
        <w:spacing w:line="276" w:lineRule="auto"/>
        <w:rPr>
          <w:rFonts w:eastAsia="Times New Roman"/>
        </w:rPr>
      </w:pPr>
    </w:p>
    <w:p w14:paraId="54187D46" w14:textId="77777777" w:rsidR="005E6E5D" w:rsidRPr="00D11FCF" w:rsidRDefault="00D11FCF" w:rsidP="00DE125D">
      <w:pPr>
        <w:tabs>
          <w:tab w:val="left" w:pos="426"/>
        </w:tabs>
        <w:spacing w:line="276" w:lineRule="auto"/>
        <w:rPr>
          <w:rFonts w:eastAsia="Times New Roman"/>
          <w:b/>
          <w:szCs w:val="18"/>
        </w:rPr>
      </w:pPr>
      <w:r>
        <w:rPr>
          <w:rFonts w:eastAsia="Times New Roman"/>
          <w:b/>
        </w:rPr>
        <w:br w:type="page"/>
      </w:r>
      <w:r w:rsidR="005E6E5D" w:rsidRPr="00D11FCF">
        <w:rPr>
          <w:rFonts w:eastAsia="Times New Roman"/>
          <w:b/>
          <w:szCs w:val="18"/>
        </w:rPr>
        <w:lastRenderedPageBreak/>
        <w:t>Partijen:</w:t>
      </w:r>
    </w:p>
    <w:p w14:paraId="4A8AC2E4" w14:textId="77777777" w:rsidR="005E6E5D" w:rsidRPr="00D11FCF" w:rsidRDefault="005E6E5D" w:rsidP="00DE125D">
      <w:pPr>
        <w:tabs>
          <w:tab w:val="left" w:pos="426"/>
        </w:tabs>
        <w:spacing w:line="276" w:lineRule="auto"/>
        <w:rPr>
          <w:rFonts w:eastAsia="Times New Roman"/>
          <w:szCs w:val="18"/>
        </w:rPr>
      </w:pPr>
    </w:p>
    <w:p w14:paraId="48638436" w14:textId="77777777" w:rsidR="005E6E5D" w:rsidRPr="00D11FCF" w:rsidRDefault="00E661BD" w:rsidP="00DE125D">
      <w:pPr>
        <w:numPr>
          <w:ilvl w:val="0"/>
          <w:numId w:val="4"/>
        </w:numPr>
        <w:spacing w:line="276" w:lineRule="auto"/>
        <w:rPr>
          <w:rFonts w:eastAsia="Times New Roman"/>
          <w:szCs w:val="18"/>
        </w:rPr>
      </w:pPr>
      <w:r w:rsidRPr="00D11FCF">
        <w:rPr>
          <w:rFonts w:eastAsia="Times New Roman"/>
          <w:szCs w:val="18"/>
        </w:rPr>
        <w:t xml:space="preserve">De publiekrechtelijke rechtspersoon Gemeente Gorinchem, Stadhuisplein 1, te dezen rechtsgeldig vertegenwoordigd door </w:t>
      </w:r>
      <w:r w:rsidRPr="00D11FCF">
        <w:rPr>
          <w:rFonts w:eastAsia="Times New Roman"/>
          <w:szCs w:val="18"/>
          <w:highlight w:val="yellow"/>
        </w:rPr>
        <w:t>(naam)</w:t>
      </w:r>
      <w:r w:rsidRPr="00D11FCF">
        <w:rPr>
          <w:rFonts w:eastAsia="Times New Roman"/>
          <w:szCs w:val="18"/>
        </w:rPr>
        <w:t xml:space="preserve"> ter uitvoering van het namens het college van burgemeester en wethouders genomen besluit om de onderhavige overeenkomst aan te gaan en uit te voeren, een en ander met inachtneming van het Mandaat- en </w:t>
      </w:r>
      <w:proofErr w:type="spellStart"/>
      <w:r w:rsidRPr="00D11FCF">
        <w:rPr>
          <w:rFonts w:eastAsia="Times New Roman"/>
          <w:szCs w:val="18"/>
        </w:rPr>
        <w:t>Volmachtbesluit</w:t>
      </w:r>
      <w:proofErr w:type="spellEnd"/>
      <w:r w:rsidRPr="00D11FCF">
        <w:rPr>
          <w:rFonts w:eastAsia="Times New Roman"/>
          <w:szCs w:val="18"/>
        </w:rPr>
        <w:t xml:space="preserve"> van de gemeente Gorinchem en hierna telkens te noemen ‘de Gemeente’ of ‘</w:t>
      </w:r>
      <w:r w:rsidR="00BD613D">
        <w:rPr>
          <w:rFonts w:eastAsia="Times New Roman"/>
          <w:szCs w:val="18"/>
        </w:rPr>
        <w:t>Aanbesteder</w:t>
      </w:r>
      <w:r w:rsidRPr="00D11FCF">
        <w:rPr>
          <w:rFonts w:eastAsia="Times New Roman"/>
          <w:szCs w:val="18"/>
        </w:rPr>
        <w:t>’.</w:t>
      </w:r>
    </w:p>
    <w:p w14:paraId="2CD3EE39" w14:textId="77777777" w:rsidR="005E6E5D" w:rsidRPr="00D11FCF" w:rsidRDefault="005E6E5D" w:rsidP="00DE125D">
      <w:pPr>
        <w:tabs>
          <w:tab w:val="left" w:pos="426"/>
        </w:tabs>
        <w:spacing w:line="276" w:lineRule="auto"/>
        <w:rPr>
          <w:rFonts w:eastAsia="Times New Roman"/>
          <w:szCs w:val="18"/>
        </w:rPr>
      </w:pPr>
      <w:r w:rsidRPr="00D11FCF">
        <w:rPr>
          <w:rFonts w:eastAsia="Times New Roman"/>
          <w:szCs w:val="18"/>
        </w:rPr>
        <w:t>en</w:t>
      </w:r>
    </w:p>
    <w:p w14:paraId="5966DC0B" w14:textId="77777777" w:rsidR="005E6E5D" w:rsidRPr="00D11FCF" w:rsidRDefault="005E6E5D" w:rsidP="00DE125D">
      <w:pPr>
        <w:tabs>
          <w:tab w:val="left" w:pos="426"/>
        </w:tabs>
        <w:spacing w:line="276" w:lineRule="auto"/>
        <w:rPr>
          <w:rFonts w:eastAsia="Times New Roman"/>
          <w:szCs w:val="18"/>
        </w:rPr>
      </w:pPr>
    </w:p>
    <w:p w14:paraId="5A147BF2" w14:textId="77777777" w:rsidR="005E6E5D" w:rsidRPr="00D11FCF" w:rsidRDefault="005E6E5D" w:rsidP="00DE125D">
      <w:pPr>
        <w:numPr>
          <w:ilvl w:val="0"/>
          <w:numId w:val="4"/>
        </w:numPr>
        <w:tabs>
          <w:tab w:val="left" w:pos="426"/>
        </w:tabs>
        <w:spacing w:line="276" w:lineRule="auto"/>
        <w:rPr>
          <w:rFonts w:eastAsia="Times New Roman"/>
          <w:szCs w:val="18"/>
        </w:rPr>
      </w:pPr>
      <w:r w:rsidRPr="00D11FCF">
        <w:rPr>
          <w:rFonts w:eastAsia="Times New Roman"/>
          <w:szCs w:val="18"/>
          <w:highlight w:val="yellow"/>
        </w:rPr>
        <w:t>&lt;Bedrijfsnaam inclusief rechtspersoonlijkheid&gt;</w:t>
      </w:r>
      <w:r w:rsidRPr="00D11FCF">
        <w:rPr>
          <w:rFonts w:eastAsia="Times New Roman"/>
          <w:szCs w:val="18"/>
        </w:rPr>
        <w:t xml:space="preserve">, gevestigd </w:t>
      </w:r>
      <w:r w:rsidRPr="00D11FCF">
        <w:rPr>
          <w:rFonts w:eastAsia="Times New Roman"/>
          <w:szCs w:val="18"/>
          <w:highlight w:val="yellow"/>
        </w:rPr>
        <w:t>te &lt;adres, postcode, plaats&gt;</w:t>
      </w:r>
      <w:r w:rsidR="00EC6555">
        <w:rPr>
          <w:rFonts w:eastAsia="Times New Roman"/>
          <w:szCs w:val="18"/>
          <w:highlight w:val="yellow"/>
        </w:rPr>
        <w:t xml:space="preserve"> </w:t>
      </w:r>
      <w:r w:rsidR="00EC6555" w:rsidRPr="00EC6555">
        <w:rPr>
          <w:rFonts w:eastAsia="Times New Roman"/>
          <w:szCs w:val="18"/>
        </w:rPr>
        <w:t xml:space="preserve">en ingeschreven in het register van de Kamer van Koophandel onder nummer </w:t>
      </w:r>
      <w:r w:rsidR="00EC6555">
        <w:rPr>
          <w:rFonts w:eastAsia="Times New Roman"/>
          <w:szCs w:val="18"/>
          <w:highlight w:val="yellow"/>
        </w:rPr>
        <w:t>&lt;nummer&gt;</w:t>
      </w:r>
      <w:r w:rsidRPr="00D11FCF">
        <w:rPr>
          <w:rFonts w:eastAsia="Times New Roman"/>
          <w:szCs w:val="18"/>
          <w:highlight w:val="yellow"/>
        </w:rPr>
        <w:t>,</w:t>
      </w:r>
      <w:r w:rsidRPr="00D11FCF">
        <w:rPr>
          <w:rFonts w:eastAsia="Times New Roman"/>
          <w:szCs w:val="18"/>
        </w:rPr>
        <w:t xml:space="preserve"> te dezen rechtsgeldig vertegenwoordig door </w:t>
      </w:r>
      <w:r w:rsidRPr="00D11FCF">
        <w:rPr>
          <w:rFonts w:eastAsia="Times New Roman"/>
          <w:szCs w:val="18"/>
          <w:highlight w:val="yellow"/>
        </w:rPr>
        <w:t>&lt;naam&gt;</w:t>
      </w:r>
      <w:r w:rsidRPr="00D11FCF">
        <w:rPr>
          <w:rFonts w:eastAsia="Times New Roman"/>
          <w:szCs w:val="18"/>
        </w:rPr>
        <w:t xml:space="preserve"> in zijn hoedanigheid als </w:t>
      </w:r>
      <w:r w:rsidRPr="00D11FCF">
        <w:rPr>
          <w:rFonts w:eastAsia="Times New Roman"/>
          <w:szCs w:val="18"/>
          <w:highlight w:val="yellow"/>
        </w:rPr>
        <w:t>&lt;functie&gt;,</w:t>
      </w:r>
      <w:r w:rsidRPr="00D11FCF">
        <w:rPr>
          <w:rFonts w:eastAsia="Times New Roman"/>
          <w:szCs w:val="18"/>
        </w:rPr>
        <w:t xml:space="preserve"> hierna te noemen: </w:t>
      </w:r>
      <w:r w:rsidR="002D5170" w:rsidRPr="00D11FCF">
        <w:rPr>
          <w:rFonts w:eastAsia="Times New Roman"/>
          <w:szCs w:val="18"/>
        </w:rPr>
        <w:t>“</w:t>
      </w:r>
      <w:r w:rsidRPr="00D11FCF">
        <w:rPr>
          <w:rFonts w:eastAsia="Times New Roman"/>
          <w:szCs w:val="18"/>
        </w:rPr>
        <w:t>Opdrachtnemer</w:t>
      </w:r>
      <w:r w:rsidR="002D5170" w:rsidRPr="00D11FCF">
        <w:rPr>
          <w:rFonts w:eastAsia="Times New Roman"/>
          <w:szCs w:val="18"/>
        </w:rPr>
        <w:t>”</w:t>
      </w:r>
      <w:r w:rsidRPr="00D11FCF">
        <w:rPr>
          <w:rFonts w:eastAsia="Times New Roman"/>
          <w:szCs w:val="18"/>
        </w:rPr>
        <w:t>,</w:t>
      </w:r>
    </w:p>
    <w:p w14:paraId="5EE3C69B" w14:textId="77777777" w:rsidR="005E6E5D" w:rsidRPr="00D11FCF" w:rsidRDefault="005E6E5D" w:rsidP="00DE125D">
      <w:pPr>
        <w:spacing w:line="276" w:lineRule="auto"/>
        <w:rPr>
          <w:rFonts w:eastAsia="Times New Roman"/>
          <w:szCs w:val="18"/>
        </w:rPr>
      </w:pPr>
    </w:p>
    <w:p w14:paraId="63472463" w14:textId="77777777" w:rsidR="005E6E5D" w:rsidRPr="00D11FCF" w:rsidRDefault="005E6E5D" w:rsidP="00DE125D">
      <w:pPr>
        <w:spacing w:line="276" w:lineRule="auto"/>
        <w:rPr>
          <w:rFonts w:eastAsia="Times New Roman"/>
          <w:szCs w:val="18"/>
        </w:rPr>
      </w:pPr>
      <w:r w:rsidRPr="00D11FCF">
        <w:rPr>
          <w:rFonts w:eastAsia="Times New Roman"/>
          <w:szCs w:val="18"/>
        </w:rPr>
        <w:t xml:space="preserve">hierna ieder afzonderlijk tevens te noemen </w:t>
      </w:r>
      <w:r w:rsidR="00625FCC" w:rsidRPr="00D11FCF">
        <w:rPr>
          <w:rFonts w:eastAsia="Times New Roman"/>
          <w:szCs w:val="18"/>
        </w:rPr>
        <w:t>‘</w:t>
      </w:r>
      <w:r w:rsidRPr="00D11FCF">
        <w:rPr>
          <w:rFonts w:eastAsia="Times New Roman"/>
          <w:szCs w:val="18"/>
        </w:rPr>
        <w:t>Partij</w:t>
      </w:r>
      <w:r w:rsidR="00625FCC" w:rsidRPr="00D11FCF">
        <w:rPr>
          <w:rFonts w:eastAsia="Times New Roman"/>
          <w:szCs w:val="18"/>
        </w:rPr>
        <w:t>’</w:t>
      </w:r>
      <w:r w:rsidRPr="00D11FCF">
        <w:rPr>
          <w:rFonts w:eastAsia="Times New Roman"/>
          <w:szCs w:val="18"/>
        </w:rPr>
        <w:t xml:space="preserve"> en gezamenlijk te noemen </w:t>
      </w:r>
      <w:r w:rsidR="00625FCC" w:rsidRPr="00D11FCF">
        <w:rPr>
          <w:rFonts w:eastAsia="Times New Roman"/>
          <w:szCs w:val="18"/>
        </w:rPr>
        <w:t>‘</w:t>
      </w:r>
      <w:r w:rsidRPr="00D11FCF">
        <w:rPr>
          <w:rFonts w:eastAsia="Times New Roman"/>
          <w:szCs w:val="18"/>
        </w:rPr>
        <w:t>Partijen</w:t>
      </w:r>
      <w:r w:rsidR="00625FCC" w:rsidRPr="00D11FCF">
        <w:rPr>
          <w:rFonts w:eastAsia="Times New Roman"/>
          <w:szCs w:val="18"/>
        </w:rPr>
        <w:t>’</w:t>
      </w:r>
      <w:r w:rsidRPr="00D11FCF">
        <w:rPr>
          <w:rFonts w:eastAsia="Times New Roman"/>
          <w:szCs w:val="18"/>
        </w:rPr>
        <w:t>.</w:t>
      </w:r>
    </w:p>
    <w:p w14:paraId="3B4BE260" w14:textId="77777777" w:rsidR="005E6E5D" w:rsidRPr="00D11FCF" w:rsidRDefault="005E6E5D" w:rsidP="00DE125D">
      <w:pPr>
        <w:tabs>
          <w:tab w:val="left" w:pos="426"/>
        </w:tabs>
        <w:spacing w:line="276" w:lineRule="auto"/>
        <w:rPr>
          <w:rFonts w:eastAsia="Times New Roman"/>
          <w:szCs w:val="18"/>
        </w:rPr>
      </w:pPr>
    </w:p>
    <w:p w14:paraId="693852BE" w14:textId="77777777" w:rsidR="005E6E5D" w:rsidRPr="00D11FCF" w:rsidRDefault="005E6E5D" w:rsidP="00DE125D">
      <w:pPr>
        <w:tabs>
          <w:tab w:val="left" w:pos="426"/>
        </w:tabs>
        <w:spacing w:line="276" w:lineRule="auto"/>
        <w:rPr>
          <w:rFonts w:eastAsia="Times New Roman"/>
          <w:szCs w:val="18"/>
        </w:rPr>
      </w:pPr>
    </w:p>
    <w:p w14:paraId="30CB2302" w14:textId="77777777" w:rsidR="005E6E5D" w:rsidRPr="00D11FCF" w:rsidRDefault="005E6E5D" w:rsidP="00DE125D">
      <w:pPr>
        <w:tabs>
          <w:tab w:val="left" w:pos="426"/>
        </w:tabs>
        <w:spacing w:line="276" w:lineRule="auto"/>
        <w:rPr>
          <w:rFonts w:eastAsia="Times New Roman"/>
          <w:b/>
          <w:szCs w:val="18"/>
        </w:rPr>
      </w:pPr>
      <w:r w:rsidRPr="00D11FCF">
        <w:rPr>
          <w:rFonts w:eastAsia="Times New Roman"/>
          <w:b/>
          <w:szCs w:val="18"/>
        </w:rPr>
        <w:t xml:space="preserve">Nemen in aanmerking dat: </w:t>
      </w:r>
    </w:p>
    <w:p w14:paraId="7C0AD159" w14:textId="77777777" w:rsidR="005E6E5D" w:rsidRPr="00EC6555" w:rsidRDefault="005E6E5D" w:rsidP="00DE125D">
      <w:pPr>
        <w:tabs>
          <w:tab w:val="left" w:pos="426"/>
        </w:tabs>
        <w:spacing w:line="276" w:lineRule="auto"/>
        <w:rPr>
          <w:rFonts w:eastAsia="Times New Roman"/>
          <w:szCs w:val="18"/>
        </w:rPr>
      </w:pPr>
    </w:p>
    <w:p w14:paraId="460E4A6D" w14:textId="77777777" w:rsidR="005E6E5D" w:rsidRPr="00EC6555" w:rsidRDefault="005E6E5D" w:rsidP="00DE125D">
      <w:pPr>
        <w:tabs>
          <w:tab w:val="left" w:pos="426"/>
        </w:tabs>
        <w:spacing w:line="276" w:lineRule="auto"/>
        <w:rPr>
          <w:rFonts w:eastAsia="Times New Roman"/>
          <w:szCs w:val="18"/>
        </w:rPr>
      </w:pPr>
    </w:p>
    <w:p w14:paraId="2D4A249F" w14:textId="03A33548" w:rsidR="005E6E5D" w:rsidRPr="00D11FCF" w:rsidRDefault="005E6E5D" w:rsidP="00DE125D">
      <w:pPr>
        <w:tabs>
          <w:tab w:val="left" w:pos="567"/>
        </w:tabs>
        <w:spacing w:line="276" w:lineRule="auto"/>
        <w:ind w:left="567" w:hanging="567"/>
        <w:rPr>
          <w:rFonts w:eastAsia="Times New Roman"/>
          <w:bCs/>
          <w:szCs w:val="18"/>
        </w:rPr>
      </w:pPr>
      <w:r w:rsidRPr="00D11FCF">
        <w:rPr>
          <w:rFonts w:eastAsia="Times New Roman"/>
          <w:szCs w:val="18"/>
        </w:rPr>
        <w:t>I</w:t>
      </w:r>
      <w:r w:rsidRPr="00D11FCF">
        <w:rPr>
          <w:rFonts w:eastAsia="Times New Roman"/>
          <w:szCs w:val="18"/>
        </w:rPr>
        <w:tab/>
      </w:r>
      <w:r w:rsidR="004E7A40" w:rsidRPr="00D11FCF">
        <w:rPr>
          <w:rFonts w:eastAsia="Times New Roman"/>
          <w:szCs w:val="18"/>
        </w:rPr>
        <w:t xml:space="preserve">De </w:t>
      </w:r>
      <w:r w:rsidR="00BD613D">
        <w:rPr>
          <w:rFonts w:eastAsia="Times New Roman"/>
          <w:szCs w:val="18"/>
        </w:rPr>
        <w:t>Aanbesteder</w:t>
      </w:r>
      <w:r w:rsidRPr="00D11FCF">
        <w:rPr>
          <w:rFonts w:eastAsia="Times New Roman"/>
          <w:szCs w:val="18"/>
        </w:rPr>
        <w:t xml:space="preserve"> een aanbestedingsprocedure, met </w:t>
      </w:r>
      <w:r w:rsidR="00DB2F32" w:rsidRPr="00D11FCF">
        <w:rPr>
          <w:rFonts w:eastAsia="Times New Roman"/>
          <w:szCs w:val="18"/>
        </w:rPr>
        <w:t xml:space="preserve">inkoopnummer </w:t>
      </w:r>
      <w:r w:rsidR="008F5922">
        <w:rPr>
          <w:rFonts w:eastAsia="Times New Roman"/>
          <w:szCs w:val="18"/>
        </w:rPr>
        <w:t>2025-009</w:t>
      </w:r>
      <w:r w:rsidR="00DB2F32" w:rsidRPr="00D11FCF">
        <w:rPr>
          <w:rFonts w:eastAsia="Times New Roman"/>
          <w:szCs w:val="18"/>
        </w:rPr>
        <w:t xml:space="preserve">, </w:t>
      </w:r>
      <w:r w:rsidRPr="00D11FCF">
        <w:rPr>
          <w:rFonts w:eastAsia="Times New Roman"/>
          <w:szCs w:val="18"/>
        </w:rPr>
        <w:t>gepubliceerd heeft voor de aanbesteding “</w:t>
      </w:r>
      <w:r w:rsidR="008F5922">
        <w:rPr>
          <w:rFonts w:eastAsia="Times New Roman"/>
          <w:szCs w:val="18"/>
        </w:rPr>
        <w:t>Levering bedrijfskleding</w:t>
      </w:r>
      <w:r w:rsidR="00DB2F32" w:rsidRPr="00D11FCF">
        <w:rPr>
          <w:rFonts w:eastAsia="Times New Roman"/>
          <w:szCs w:val="18"/>
        </w:rPr>
        <w:t>”</w:t>
      </w:r>
      <w:r w:rsidR="00EC6555">
        <w:rPr>
          <w:rFonts w:eastAsia="Times New Roman"/>
          <w:szCs w:val="18"/>
        </w:rPr>
        <w:t>;</w:t>
      </w:r>
    </w:p>
    <w:p w14:paraId="106BA641" w14:textId="036D0526" w:rsidR="005E6E5D" w:rsidRPr="00D11FCF" w:rsidRDefault="005E6E5D" w:rsidP="00DE125D">
      <w:pPr>
        <w:tabs>
          <w:tab w:val="left" w:pos="567"/>
        </w:tabs>
        <w:spacing w:line="276" w:lineRule="auto"/>
        <w:ind w:left="567" w:hanging="567"/>
        <w:rPr>
          <w:rFonts w:eastAsia="Times New Roman"/>
          <w:szCs w:val="18"/>
        </w:rPr>
      </w:pPr>
      <w:r w:rsidRPr="00D11FCF">
        <w:rPr>
          <w:rFonts w:eastAsia="Times New Roman"/>
          <w:szCs w:val="18"/>
        </w:rPr>
        <w:t>II</w:t>
      </w:r>
      <w:r w:rsidRPr="00D11FCF">
        <w:rPr>
          <w:rFonts w:eastAsia="Times New Roman"/>
          <w:szCs w:val="18"/>
        </w:rPr>
        <w:tab/>
        <w:t>D</w:t>
      </w:r>
      <w:r w:rsidR="002D5170" w:rsidRPr="00D11FCF">
        <w:rPr>
          <w:rFonts w:eastAsia="Times New Roman"/>
          <w:szCs w:val="18"/>
        </w:rPr>
        <w:t xml:space="preserve">e </w:t>
      </w:r>
      <w:r w:rsidR="00BD613D">
        <w:rPr>
          <w:rFonts w:eastAsia="Times New Roman"/>
          <w:szCs w:val="18"/>
        </w:rPr>
        <w:t>Aanbesteder</w:t>
      </w:r>
      <w:r w:rsidR="002D5170" w:rsidRPr="00D11FCF">
        <w:rPr>
          <w:rFonts w:eastAsia="Times New Roman"/>
          <w:szCs w:val="18"/>
        </w:rPr>
        <w:t xml:space="preserve"> </w:t>
      </w:r>
      <w:r w:rsidR="0096510F" w:rsidRPr="00BD613D">
        <w:rPr>
          <w:rFonts w:eastAsia="Times New Roman"/>
          <w:szCs w:val="18"/>
        </w:rPr>
        <w:t>éé</w:t>
      </w:r>
      <w:r w:rsidR="002D5170" w:rsidRPr="00BD613D">
        <w:rPr>
          <w:rFonts w:eastAsia="Times New Roman"/>
          <w:szCs w:val="18"/>
        </w:rPr>
        <w:t>n partij</w:t>
      </w:r>
      <w:r w:rsidR="002D5170" w:rsidRPr="00D11FCF">
        <w:rPr>
          <w:rFonts w:eastAsia="Times New Roman"/>
          <w:szCs w:val="18"/>
        </w:rPr>
        <w:t xml:space="preserve"> wil contracteren ten behoeve </w:t>
      </w:r>
      <w:r w:rsidR="009E4209">
        <w:rPr>
          <w:rFonts w:eastAsia="Times New Roman"/>
          <w:szCs w:val="18"/>
        </w:rPr>
        <w:t>de te realiseren levering</w:t>
      </w:r>
      <w:r w:rsidR="00BD613D">
        <w:rPr>
          <w:rFonts w:eastAsia="Times New Roman"/>
          <w:szCs w:val="18"/>
        </w:rPr>
        <w:t>;</w:t>
      </w:r>
    </w:p>
    <w:p w14:paraId="0CD5D1D3" w14:textId="77777777" w:rsidR="005E6E5D" w:rsidRPr="00D11FCF" w:rsidRDefault="005E6E5D" w:rsidP="00DE125D">
      <w:pPr>
        <w:tabs>
          <w:tab w:val="left" w:pos="567"/>
        </w:tabs>
        <w:spacing w:line="276" w:lineRule="auto"/>
        <w:ind w:left="567" w:hanging="567"/>
        <w:rPr>
          <w:rFonts w:eastAsia="Times New Roman"/>
          <w:szCs w:val="18"/>
        </w:rPr>
      </w:pPr>
      <w:r w:rsidRPr="00D11FCF">
        <w:rPr>
          <w:rFonts w:eastAsia="Times New Roman"/>
          <w:szCs w:val="18"/>
        </w:rPr>
        <w:t>III</w:t>
      </w:r>
      <w:r w:rsidRPr="00D11FCF">
        <w:rPr>
          <w:rFonts w:eastAsia="Times New Roman"/>
          <w:szCs w:val="18"/>
        </w:rPr>
        <w:tab/>
        <w:t xml:space="preserve">Opdrachtnemer op </w:t>
      </w:r>
      <w:r w:rsidRPr="00D11FCF">
        <w:rPr>
          <w:rFonts w:eastAsia="Times New Roman"/>
          <w:szCs w:val="18"/>
          <w:highlight w:val="yellow"/>
        </w:rPr>
        <w:t>&lt;datum&gt;</w:t>
      </w:r>
      <w:r w:rsidRPr="00D11FCF">
        <w:rPr>
          <w:rFonts w:eastAsia="Times New Roman"/>
          <w:szCs w:val="18"/>
        </w:rPr>
        <w:t xml:space="preserve"> een inschrijving aan de </w:t>
      </w:r>
      <w:r w:rsidR="00BD613D">
        <w:rPr>
          <w:rFonts w:eastAsia="Times New Roman"/>
          <w:szCs w:val="18"/>
        </w:rPr>
        <w:t>Aanbesteder</w:t>
      </w:r>
      <w:r w:rsidRPr="00D11FCF">
        <w:rPr>
          <w:rFonts w:eastAsia="Times New Roman"/>
          <w:szCs w:val="18"/>
        </w:rPr>
        <w:t xml:space="preserve"> heeft uitgebracht;</w:t>
      </w:r>
    </w:p>
    <w:p w14:paraId="01DF46B3" w14:textId="2CEAA0D8" w:rsidR="005E6E5D" w:rsidRPr="009E4209" w:rsidRDefault="005E6E5D" w:rsidP="009E4209">
      <w:pPr>
        <w:tabs>
          <w:tab w:val="left" w:pos="567"/>
        </w:tabs>
        <w:spacing w:line="276" w:lineRule="auto"/>
        <w:ind w:left="567" w:hanging="567"/>
        <w:rPr>
          <w:rFonts w:eastAsia="Times New Roman"/>
          <w:szCs w:val="18"/>
        </w:rPr>
      </w:pPr>
      <w:r w:rsidRPr="00D11FCF">
        <w:rPr>
          <w:rFonts w:eastAsia="Times New Roman"/>
          <w:szCs w:val="18"/>
        </w:rPr>
        <w:t>IV</w:t>
      </w:r>
      <w:r w:rsidRPr="00D11FCF">
        <w:rPr>
          <w:rFonts w:eastAsia="Times New Roman"/>
          <w:szCs w:val="18"/>
        </w:rPr>
        <w:tab/>
      </w:r>
      <w:r w:rsidR="00573A8C" w:rsidRPr="00D11FCF">
        <w:rPr>
          <w:rFonts w:eastAsia="Times New Roman"/>
          <w:szCs w:val="18"/>
        </w:rPr>
        <w:t xml:space="preserve">Opdrachtnemer zich in voldoende mate op de hoogte heeft gesteld van de te dezen relevante organisatie van de </w:t>
      </w:r>
      <w:r w:rsidR="00BD613D">
        <w:rPr>
          <w:rFonts w:eastAsia="Times New Roman"/>
          <w:szCs w:val="18"/>
        </w:rPr>
        <w:t>Aanbesteder</w:t>
      </w:r>
      <w:r w:rsidR="00573A8C" w:rsidRPr="00D11FCF">
        <w:rPr>
          <w:rFonts w:eastAsia="Times New Roman"/>
          <w:szCs w:val="18"/>
        </w:rPr>
        <w:t xml:space="preserve"> </w:t>
      </w:r>
      <w:r w:rsidR="00B40CF7" w:rsidRPr="00D11FCF">
        <w:rPr>
          <w:rFonts w:eastAsia="Times New Roman"/>
          <w:szCs w:val="18"/>
        </w:rPr>
        <w:t xml:space="preserve">en </w:t>
      </w:r>
      <w:r w:rsidRPr="00D11FCF">
        <w:rPr>
          <w:rFonts w:eastAsia="Times New Roman"/>
          <w:szCs w:val="18"/>
        </w:rPr>
        <w:t xml:space="preserve">Opdrachtnemer door middel van het indienen van een inschrijving kenbaar heeft gemaakt in staat en bereid te zijn om de </w:t>
      </w:r>
      <w:r w:rsidR="0096510F" w:rsidRPr="00D11FCF">
        <w:rPr>
          <w:rFonts w:eastAsia="Times New Roman"/>
          <w:szCs w:val="18"/>
        </w:rPr>
        <w:t xml:space="preserve">gevraagde </w:t>
      </w:r>
      <w:r w:rsidR="009E4209">
        <w:rPr>
          <w:rFonts w:eastAsia="Times New Roman"/>
          <w:szCs w:val="18"/>
        </w:rPr>
        <w:t>levering</w:t>
      </w:r>
      <w:r w:rsidR="00BD613D">
        <w:rPr>
          <w:rFonts w:eastAsia="Times New Roman"/>
          <w:szCs w:val="18"/>
        </w:rPr>
        <w:t xml:space="preserve"> uit te voeren</w:t>
      </w:r>
      <w:r w:rsidR="0096510F" w:rsidRPr="00D11FCF">
        <w:rPr>
          <w:rFonts w:eastAsia="Times New Roman"/>
          <w:szCs w:val="18"/>
        </w:rPr>
        <w:t>;</w:t>
      </w:r>
      <w:r w:rsidR="009E78E1" w:rsidRPr="00D11FCF">
        <w:rPr>
          <w:rFonts w:eastAsia="Times New Roman"/>
          <w:szCs w:val="18"/>
        </w:rPr>
        <w:t xml:space="preserve"> </w:t>
      </w:r>
    </w:p>
    <w:p w14:paraId="6DA7F999" w14:textId="77777777" w:rsidR="005E6E5D" w:rsidRPr="00D11FCF" w:rsidRDefault="009E78E1" w:rsidP="00DE125D">
      <w:pPr>
        <w:tabs>
          <w:tab w:val="left" w:pos="567"/>
        </w:tabs>
        <w:spacing w:line="276" w:lineRule="auto"/>
        <w:ind w:left="567" w:hanging="567"/>
        <w:rPr>
          <w:rFonts w:eastAsia="Times New Roman"/>
          <w:szCs w:val="18"/>
        </w:rPr>
      </w:pPr>
      <w:r w:rsidRPr="00D11FCF">
        <w:rPr>
          <w:rFonts w:eastAsia="Times New Roman"/>
          <w:szCs w:val="18"/>
        </w:rPr>
        <w:t>V</w:t>
      </w:r>
      <w:r w:rsidR="005E6E5D" w:rsidRPr="00D11FCF">
        <w:rPr>
          <w:rFonts w:eastAsia="Times New Roman"/>
          <w:szCs w:val="18"/>
        </w:rPr>
        <w:tab/>
        <w:t>Uit de aanbestedingsprocedure</w:t>
      </w:r>
      <w:r w:rsidR="00B40CF7" w:rsidRPr="00D11FCF">
        <w:rPr>
          <w:rFonts w:eastAsia="Times New Roman"/>
          <w:szCs w:val="18"/>
        </w:rPr>
        <w:t xml:space="preserve"> is gebleken dat</w:t>
      </w:r>
      <w:r w:rsidR="005E6E5D" w:rsidRPr="00D11FCF">
        <w:rPr>
          <w:rFonts w:eastAsia="Times New Roman"/>
          <w:szCs w:val="18"/>
        </w:rPr>
        <w:t xml:space="preserve"> </w:t>
      </w:r>
      <w:r w:rsidR="002D5170" w:rsidRPr="00D11FCF">
        <w:rPr>
          <w:rFonts w:eastAsia="Times New Roman"/>
          <w:szCs w:val="18"/>
        </w:rPr>
        <w:t xml:space="preserve">de Inschrijving van Opdrachtnemer </w:t>
      </w:r>
      <w:r w:rsidR="00B40CF7" w:rsidRPr="00D11FCF">
        <w:rPr>
          <w:rFonts w:eastAsia="Times New Roman"/>
          <w:szCs w:val="18"/>
        </w:rPr>
        <w:t>de</w:t>
      </w:r>
      <w:r w:rsidR="002D5170" w:rsidRPr="00D11FCF">
        <w:rPr>
          <w:rFonts w:eastAsia="Times New Roman"/>
          <w:szCs w:val="18"/>
        </w:rPr>
        <w:t xml:space="preserve"> </w:t>
      </w:r>
      <w:r w:rsidR="00A12FBE" w:rsidRPr="00D11FCF">
        <w:rPr>
          <w:rFonts w:eastAsia="Times New Roman"/>
          <w:szCs w:val="18"/>
        </w:rPr>
        <w:t>e</w:t>
      </w:r>
      <w:r w:rsidR="002D5170" w:rsidRPr="00D11FCF">
        <w:rPr>
          <w:rFonts w:eastAsia="Times New Roman"/>
          <w:szCs w:val="18"/>
        </w:rPr>
        <w:t xml:space="preserve">conomisch </w:t>
      </w:r>
      <w:r w:rsidR="00A12FBE" w:rsidRPr="00D11FCF">
        <w:rPr>
          <w:rFonts w:eastAsia="Times New Roman"/>
          <w:szCs w:val="18"/>
        </w:rPr>
        <w:t>m</w:t>
      </w:r>
      <w:r w:rsidR="002D5170" w:rsidRPr="00D11FCF">
        <w:rPr>
          <w:rFonts w:eastAsia="Times New Roman"/>
          <w:szCs w:val="18"/>
        </w:rPr>
        <w:t xml:space="preserve">eest </w:t>
      </w:r>
      <w:r w:rsidR="00A12FBE" w:rsidRPr="00D11FCF">
        <w:rPr>
          <w:rFonts w:eastAsia="Times New Roman"/>
          <w:szCs w:val="18"/>
        </w:rPr>
        <w:t>v</w:t>
      </w:r>
      <w:r w:rsidR="002D5170" w:rsidRPr="00D11FCF">
        <w:rPr>
          <w:rFonts w:eastAsia="Times New Roman"/>
          <w:szCs w:val="18"/>
        </w:rPr>
        <w:t xml:space="preserve">oordelige </w:t>
      </w:r>
      <w:r w:rsidR="00A12FBE" w:rsidRPr="00D11FCF">
        <w:rPr>
          <w:rFonts w:eastAsia="Times New Roman"/>
          <w:szCs w:val="18"/>
        </w:rPr>
        <w:t>i</w:t>
      </w:r>
      <w:r w:rsidR="002D5170" w:rsidRPr="00D11FCF">
        <w:rPr>
          <w:rFonts w:eastAsia="Times New Roman"/>
          <w:szCs w:val="18"/>
        </w:rPr>
        <w:t xml:space="preserve">nschrijving </w:t>
      </w:r>
      <w:r w:rsidR="00B40CF7" w:rsidRPr="00D11FCF">
        <w:rPr>
          <w:rFonts w:eastAsia="Times New Roman"/>
          <w:szCs w:val="18"/>
        </w:rPr>
        <w:t>is</w:t>
      </w:r>
      <w:r w:rsidR="002D5170" w:rsidRPr="00D11FCF">
        <w:rPr>
          <w:rFonts w:eastAsia="Times New Roman"/>
          <w:szCs w:val="18"/>
        </w:rPr>
        <w:t xml:space="preserve">; </w:t>
      </w:r>
    </w:p>
    <w:p w14:paraId="601F41BE" w14:textId="77777777" w:rsidR="005E6E5D" w:rsidRPr="00D11FCF" w:rsidRDefault="009E78E1" w:rsidP="00B24C6C">
      <w:pPr>
        <w:tabs>
          <w:tab w:val="left" w:pos="567"/>
        </w:tabs>
        <w:spacing w:line="276" w:lineRule="auto"/>
        <w:ind w:left="567" w:hanging="567"/>
        <w:rPr>
          <w:rFonts w:eastAsia="Times New Roman"/>
          <w:szCs w:val="18"/>
        </w:rPr>
      </w:pPr>
      <w:r w:rsidRPr="00D11FCF">
        <w:rPr>
          <w:rFonts w:eastAsia="Times New Roman"/>
          <w:szCs w:val="18"/>
        </w:rPr>
        <w:t>VI</w:t>
      </w:r>
      <w:r w:rsidR="005E6E5D" w:rsidRPr="00D11FCF">
        <w:rPr>
          <w:rFonts w:eastAsia="Times New Roman"/>
          <w:szCs w:val="18"/>
        </w:rPr>
        <w:tab/>
        <w:t xml:space="preserve">Het de </w:t>
      </w:r>
      <w:r w:rsidR="00BD613D">
        <w:rPr>
          <w:rFonts w:eastAsia="Times New Roman"/>
          <w:szCs w:val="18"/>
        </w:rPr>
        <w:t>Aanbesteder</w:t>
      </w:r>
      <w:r w:rsidR="005E6E5D" w:rsidRPr="00D11FCF">
        <w:rPr>
          <w:rFonts w:eastAsia="Times New Roman"/>
          <w:szCs w:val="18"/>
        </w:rPr>
        <w:t xml:space="preserve"> vrij staat ter zake van de opdracht aanwijzingen te geven als bedoeld in </w:t>
      </w:r>
      <w:r w:rsidR="00BD613D">
        <w:rPr>
          <w:rFonts w:eastAsia="Times New Roman"/>
          <w:szCs w:val="18"/>
        </w:rPr>
        <w:t>het Burgerlijk wetboek,</w:t>
      </w:r>
      <w:r w:rsidR="005E6E5D" w:rsidRPr="00D11FCF">
        <w:rPr>
          <w:rFonts w:eastAsia="Times New Roman"/>
          <w:szCs w:val="18"/>
        </w:rPr>
        <w:t xml:space="preserve"> terwijl Opdrachtnemer niettemin de opdracht zelfstandig uitvoert en in die zin vrij is te bepalen op welke wijze de opdracht wordt uitgevoerd;</w:t>
      </w:r>
    </w:p>
    <w:p w14:paraId="2A29FACE" w14:textId="214BEA53" w:rsidR="005E6E5D" w:rsidRPr="00D11FCF" w:rsidRDefault="009E78E1" w:rsidP="00DE125D">
      <w:pPr>
        <w:tabs>
          <w:tab w:val="left" w:pos="709"/>
        </w:tabs>
        <w:spacing w:line="276" w:lineRule="auto"/>
        <w:ind w:left="567" w:hanging="567"/>
        <w:rPr>
          <w:rFonts w:eastAsia="Times New Roman"/>
          <w:szCs w:val="18"/>
        </w:rPr>
      </w:pPr>
      <w:r w:rsidRPr="00D11FCF">
        <w:rPr>
          <w:rFonts w:eastAsia="Times New Roman"/>
          <w:szCs w:val="18"/>
        </w:rPr>
        <w:t>VII</w:t>
      </w:r>
      <w:r w:rsidR="005E6E5D" w:rsidRPr="00D11FCF">
        <w:rPr>
          <w:rFonts w:eastAsia="Times New Roman"/>
          <w:szCs w:val="18"/>
        </w:rPr>
        <w:tab/>
        <w:t xml:space="preserve">Partijen de voorwaarden waaronder de </w:t>
      </w:r>
      <w:r w:rsidR="009E4209">
        <w:rPr>
          <w:rFonts w:eastAsia="Times New Roman"/>
          <w:szCs w:val="18"/>
        </w:rPr>
        <w:t xml:space="preserve">leveringen </w:t>
      </w:r>
      <w:r w:rsidR="00BD613D">
        <w:rPr>
          <w:rFonts w:eastAsia="Times New Roman"/>
          <w:szCs w:val="18"/>
        </w:rPr>
        <w:t>uitgevoerd moeten worden</w:t>
      </w:r>
      <w:r w:rsidR="005E6E5D" w:rsidRPr="00D11FCF">
        <w:rPr>
          <w:rFonts w:eastAsia="Times New Roman"/>
          <w:szCs w:val="18"/>
        </w:rPr>
        <w:t xml:space="preserve">, vast wensen te leggen in een </w:t>
      </w:r>
      <w:r w:rsidR="00A12FBE" w:rsidRPr="00D11FCF">
        <w:rPr>
          <w:rFonts w:eastAsia="Times New Roman"/>
          <w:szCs w:val="18"/>
        </w:rPr>
        <w:t>overeenkomst</w:t>
      </w:r>
      <w:r w:rsidR="005E6E5D" w:rsidRPr="00D11FCF">
        <w:rPr>
          <w:rFonts w:eastAsia="Times New Roman"/>
          <w:szCs w:val="18"/>
        </w:rPr>
        <w:t>;</w:t>
      </w:r>
    </w:p>
    <w:p w14:paraId="27877014" w14:textId="77777777" w:rsidR="005E6E5D" w:rsidRPr="00D11FCF" w:rsidRDefault="005E6E5D" w:rsidP="00DE125D">
      <w:pPr>
        <w:tabs>
          <w:tab w:val="left" w:pos="709"/>
        </w:tabs>
        <w:spacing w:line="276" w:lineRule="auto"/>
        <w:ind w:left="567" w:hanging="567"/>
        <w:rPr>
          <w:rFonts w:eastAsia="Times New Roman"/>
          <w:szCs w:val="18"/>
        </w:rPr>
      </w:pPr>
    </w:p>
    <w:p w14:paraId="11E36E6F" w14:textId="77777777" w:rsidR="00163CC6" w:rsidRDefault="00163CC6" w:rsidP="00DE125D">
      <w:pPr>
        <w:spacing w:line="276" w:lineRule="auto"/>
        <w:rPr>
          <w:rFonts w:eastAsia="Times New Roman"/>
          <w:b/>
          <w:szCs w:val="18"/>
        </w:rPr>
      </w:pPr>
    </w:p>
    <w:p w14:paraId="5D105085" w14:textId="77777777" w:rsidR="005E6E5D" w:rsidRPr="00D11FCF" w:rsidRDefault="005E6E5D" w:rsidP="00DE125D">
      <w:pPr>
        <w:spacing w:line="276" w:lineRule="auto"/>
        <w:rPr>
          <w:rFonts w:eastAsia="Times New Roman"/>
          <w:b/>
          <w:szCs w:val="18"/>
        </w:rPr>
      </w:pPr>
      <w:r w:rsidRPr="00D11FCF">
        <w:rPr>
          <w:rFonts w:eastAsia="Times New Roman"/>
          <w:b/>
          <w:szCs w:val="18"/>
        </w:rPr>
        <w:t>En komen overeen als volgt:</w:t>
      </w:r>
    </w:p>
    <w:p w14:paraId="55EDE0FF" w14:textId="77777777" w:rsidR="002D5170" w:rsidRPr="00D11FCF" w:rsidRDefault="002D5170" w:rsidP="00DE125D">
      <w:pPr>
        <w:spacing w:line="276" w:lineRule="auto"/>
        <w:ind w:left="426" w:hanging="426"/>
        <w:rPr>
          <w:rFonts w:eastAsia="Times New Roman"/>
          <w:b/>
          <w:szCs w:val="18"/>
        </w:rPr>
      </w:pPr>
    </w:p>
    <w:p w14:paraId="21DD78F2" w14:textId="77777777" w:rsidR="005E6E5D" w:rsidRPr="00EC6555" w:rsidRDefault="002D5170" w:rsidP="00B24C6C">
      <w:pPr>
        <w:pStyle w:val="Kop1"/>
      </w:pPr>
      <w:r w:rsidRPr="00325D9F">
        <w:t>Onderwerp</w:t>
      </w:r>
      <w:r w:rsidRPr="00EC6555">
        <w:t xml:space="preserve"> en omvang van de </w:t>
      </w:r>
      <w:r w:rsidR="00A12FBE" w:rsidRPr="00EC6555">
        <w:t>overeenkomst</w:t>
      </w:r>
    </w:p>
    <w:p w14:paraId="48759B61" w14:textId="60F06196" w:rsidR="005E6E5D" w:rsidRPr="00D11FCF" w:rsidRDefault="005E6E5D" w:rsidP="00B24C6C">
      <w:pPr>
        <w:numPr>
          <w:ilvl w:val="1"/>
          <w:numId w:val="1"/>
        </w:numPr>
        <w:spacing w:line="276" w:lineRule="auto"/>
        <w:ind w:left="567" w:hanging="567"/>
        <w:rPr>
          <w:rFonts w:eastAsia="Times New Roman"/>
          <w:szCs w:val="18"/>
        </w:rPr>
      </w:pPr>
      <w:r w:rsidRPr="00D11FCF">
        <w:rPr>
          <w:rFonts w:eastAsia="Times New Roman"/>
          <w:szCs w:val="18"/>
        </w:rPr>
        <w:t xml:space="preserve">Deze </w:t>
      </w:r>
      <w:r w:rsidR="00A12FBE" w:rsidRPr="00D11FCF">
        <w:rPr>
          <w:rFonts w:eastAsia="Times New Roman"/>
          <w:szCs w:val="18"/>
        </w:rPr>
        <w:t>overeenkomst</w:t>
      </w:r>
      <w:r w:rsidRPr="00D11FCF">
        <w:rPr>
          <w:rFonts w:eastAsia="Times New Roman"/>
          <w:szCs w:val="18"/>
        </w:rPr>
        <w:t xml:space="preserve"> heeft tot doel de</w:t>
      </w:r>
      <w:r w:rsidR="002D5170" w:rsidRPr="00D11FCF">
        <w:rPr>
          <w:rFonts w:eastAsia="Times New Roman"/>
          <w:szCs w:val="18"/>
        </w:rPr>
        <w:t xml:space="preserve"> rechten en verplichtingen van P</w:t>
      </w:r>
      <w:r w:rsidRPr="00D11FCF">
        <w:rPr>
          <w:rFonts w:eastAsia="Times New Roman"/>
          <w:szCs w:val="18"/>
        </w:rPr>
        <w:t xml:space="preserve">artijen vast te leggen ten aanzien van </w:t>
      </w:r>
      <w:r w:rsidR="001D0197" w:rsidRPr="00D11FCF">
        <w:rPr>
          <w:rFonts w:eastAsia="Times New Roman"/>
          <w:szCs w:val="18"/>
        </w:rPr>
        <w:t>de</w:t>
      </w:r>
      <w:r w:rsidR="00BD613D">
        <w:rPr>
          <w:rFonts w:eastAsia="Times New Roman"/>
          <w:szCs w:val="18"/>
        </w:rPr>
        <w:t xml:space="preserve"> uit te voeren </w:t>
      </w:r>
      <w:r w:rsidR="009E4209">
        <w:rPr>
          <w:rFonts w:eastAsia="Times New Roman"/>
          <w:szCs w:val="18"/>
        </w:rPr>
        <w:t xml:space="preserve">leveringen </w:t>
      </w:r>
      <w:r w:rsidRPr="00D11FCF">
        <w:rPr>
          <w:rFonts w:eastAsia="Times New Roman"/>
          <w:szCs w:val="18"/>
        </w:rPr>
        <w:t>door Opdrachtnemer. Geduren</w:t>
      </w:r>
      <w:r w:rsidR="002D5170" w:rsidRPr="00D11FCF">
        <w:rPr>
          <w:rFonts w:eastAsia="Times New Roman"/>
          <w:szCs w:val="18"/>
        </w:rPr>
        <w:t xml:space="preserve">de de looptijd van deze </w:t>
      </w:r>
      <w:r w:rsidR="0058504C" w:rsidRPr="00D11FCF">
        <w:rPr>
          <w:rFonts w:eastAsia="Times New Roman"/>
          <w:szCs w:val="18"/>
        </w:rPr>
        <w:t>o</w:t>
      </w:r>
      <w:r w:rsidR="00A12FBE" w:rsidRPr="00D11FCF">
        <w:rPr>
          <w:rFonts w:eastAsia="Times New Roman"/>
          <w:szCs w:val="18"/>
        </w:rPr>
        <w:t>vereenkomst</w:t>
      </w:r>
      <w:r w:rsidRPr="00D11FCF">
        <w:rPr>
          <w:rFonts w:eastAsia="Times New Roman"/>
          <w:szCs w:val="18"/>
        </w:rPr>
        <w:t xml:space="preserve"> is Opdrachtnemer verplicht </w:t>
      </w:r>
      <w:r w:rsidR="00BD613D">
        <w:rPr>
          <w:rFonts w:eastAsia="Times New Roman"/>
          <w:szCs w:val="18"/>
        </w:rPr>
        <w:t xml:space="preserve">de </w:t>
      </w:r>
      <w:r w:rsidR="009E4209">
        <w:rPr>
          <w:rFonts w:eastAsia="Times New Roman"/>
          <w:szCs w:val="18"/>
        </w:rPr>
        <w:t>leveringen</w:t>
      </w:r>
      <w:r w:rsidR="00BD613D">
        <w:rPr>
          <w:rFonts w:eastAsia="Times New Roman"/>
          <w:szCs w:val="18"/>
        </w:rPr>
        <w:t xml:space="preserve"> uit te voeren </w:t>
      </w:r>
      <w:r w:rsidRPr="00D11FCF">
        <w:rPr>
          <w:rFonts w:eastAsia="Times New Roman"/>
          <w:szCs w:val="18"/>
        </w:rPr>
        <w:t xml:space="preserve"> conform </w:t>
      </w:r>
      <w:r w:rsidR="002D5170" w:rsidRPr="00D11FCF">
        <w:rPr>
          <w:rFonts w:eastAsia="Times New Roman"/>
          <w:szCs w:val="18"/>
        </w:rPr>
        <w:t xml:space="preserve">de aanbestedingsleidraad </w:t>
      </w:r>
      <w:r w:rsidRPr="00D11FCF">
        <w:rPr>
          <w:rFonts w:eastAsia="Times New Roman"/>
          <w:szCs w:val="18"/>
        </w:rPr>
        <w:t xml:space="preserve">van de </w:t>
      </w:r>
      <w:r w:rsidR="00BD613D">
        <w:rPr>
          <w:rFonts w:eastAsia="Times New Roman"/>
          <w:szCs w:val="18"/>
        </w:rPr>
        <w:t>Aanbesteder</w:t>
      </w:r>
      <w:r w:rsidR="002D5170" w:rsidRPr="00D11FCF">
        <w:rPr>
          <w:rFonts w:eastAsia="Times New Roman"/>
          <w:szCs w:val="18"/>
        </w:rPr>
        <w:t>, de</w:t>
      </w:r>
      <w:r w:rsidRPr="00D11FCF">
        <w:rPr>
          <w:rFonts w:eastAsia="Times New Roman"/>
          <w:szCs w:val="18"/>
        </w:rPr>
        <w:t xml:space="preserve"> opgestelde inschrijving van Opdrachtnemer en de voorwaarden en bepalingen van deze </w:t>
      </w:r>
      <w:r w:rsidR="00A12FBE" w:rsidRPr="00D11FCF">
        <w:rPr>
          <w:rFonts w:eastAsia="Times New Roman"/>
          <w:szCs w:val="18"/>
        </w:rPr>
        <w:t>overeenkomst</w:t>
      </w:r>
      <w:r w:rsidRPr="00D11FCF">
        <w:rPr>
          <w:rFonts w:eastAsia="Times New Roman"/>
          <w:szCs w:val="18"/>
        </w:rPr>
        <w:t xml:space="preserve"> inclusief bijlagen.</w:t>
      </w:r>
    </w:p>
    <w:p w14:paraId="62D6AC4E" w14:textId="77777777" w:rsidR="002D5170" w:rsidRPr="00D11FCF" w:rsidRDefault="002D5170" w:rsidP="00B24C6C">
      <w:pPr>
        <w:numPr>
          <w:ilvl w:val="1"/>
          <w:numId w:val="1"/>
        </w:numPr>
        <w:spacing w:line="276" w:lineRule="auto"/>
        <w:ind w:left="567" w:hanging="567"/>
        <w:rPr>
          <w:rFonts w:eastAsia="Times New Roman"/>
          <w:szCs w:val="18"/>
        </w:rPr>
      </w:pPr>
      <w:r w:rsidRPr="00D11FCF">
        <w:rPr>
          <w:rFonts w:eastAsia="Times New Roman"/>
          <w:szCs w:val="18"/>
        </w:rPr>
        <w:t>Eventuele algemene leverings- en betalingsvoorwaarden</w:t>
      </w:r>
      <w:r w:rsidR="00EC6555">
        <w:rPr>
          <w:rFonts w:eastAsia="Times New Roman"/>
          <w:szCs w:val="18"/>
        </w:rPr>
        <w:t>,</w:t>
      </w:r>
      <w:r w:rsidRPr="00D11FCF">
        <w:rPr>
          <w:rFonts w:eastAsia="Times New Roman"/>
          <w:szCs w:val="18"/>
        </w:rPr>
        <w:t xml:space="preserve"> dan wel andere algemene of bijzonder</w:t>
      </w:r>
      <w:r w:rsidR="009E78E1" w:rsidRPr="00D11FCF">
        <w:rPr>
          <w:rFonts w:eastAsia="Times New Roman"/>
          <w:szCs w:val="18"/>
        </w:rPr>
        <w:t>e voorwaarden van Opdrachtnemer</w:t>
      </w:r>
      <w:r w:rsidRPr="00D11FCF">
        <w:rPr>
          <w:rFonts w:eastAsia="Times New Roman"/>
          <w:szCs w:val="18"/>
        </w:rPr>
        <w:t xml:space="preserve"> worden door de </w:t>
      </w:r>
      <w:r w:rsidR="00BD613D">
        <w:rPr>
          <w:rFonts w:eastAsia="Times New Roman"/>
          <w:szCs w:val="18"/>
        </w:rPr>
        <w:t>Aanbesteder</w:t>
      </w:r>
      <w:r w:rsidRPr="00D11FCF">
        <w:rPr>
          <w:rFonts w:eastAsia="Times New Roman"/>
          <w:szCs w:val="18"/>
        </w:rPr>
        <w:t xml:space="preserve"> uitdrukkelijk van de hand gewezen en zijn niet van toepassing op deze </w:t>
      </w:r>
      <w:r w:rsidR="00A12FBE" w:rsidRPr="00D11FCF">
        <w:rPr>
          <w:rFonts w:eastAsia="Times New Roman"/>
          <w:szCs w:val="18"/>
        </w:rPr>
        <w:t>overeenkomst</w:t>
      </w:r>
      <w:r w:rsidRPr="00D11FCF">
        <w:rPr>
          <w:rFonts w:eastAsia="Times New Roman"/>
          <w:szCs w:val="18"/>
        </w:rPr>
        <w:t xml:space="preserve">. </w:t>
      </w:r>
    </w:p>
    <w:p w14:paraId="609D24E5" w14:textId="77777777" w:rsidR="002D5170" w:rsidRPr="00B24C6C" w:rsidRDefault="005E6E5D" w:rsidP="00B24C6C">
      <w:pPr>
        <w:numPr>
          <w:ilvl w:val="1"/>
          <w:numId w:val="1"/>
        </w:numPr>
        <w:spacing w:line="276" w:lineRule="auto"/>
        <w:ind w:left="567" w:hanging="567"/>
        <w:rPr>
          <w:rFonts w:eastAsia="Times New Roman"/>
          <w:szCs w:val="18"/>
        </w:rPr>
      </w:pPr>
      <w:r w:rsidRPr="00D11FCF">
        <w:rPr>
          <w:rFonts w:eastAsia="Times New Roman"/>
          <w:szCs w:val="18"/>
        </w:rPr>
        <w:t xml:space="preserve">Voor zover de </w:t>
      </w:r>
      <w:r w:rsidR="00A12FBE" w:rsidRPr="00D11FCF">
        <w:rPr>
          <w:rFonts w:eastAsia="Times New Roman"/>
          <w:szCs w:val="18"/>
        </w:rPr>
        <w:t>overeenkomst</w:t>
      </w:r>
      <w:r w:rsidRPr="00D11FCF">
        <w:rPr>
          <w:rFonts w:eastAsia="Times New Roman"/>
          <w:szCs w:val="18"/>
        </w:rPr>
        <w:t xml:space="preserve">, </w:t>
      </w:r>
      <w:r w:rsidR="009E78E1" w:rsidRPr="00D11FCF">
        <w:rPr>
          <w:rFonts w:eastAsia="Times New Roman"/>
          <w:szCs w:val="18"/>
        </w:rPr>
        <w:t>de in</w:t>
      </w:r>
      <w:r w:rsidR="0062305A" w:rsidRPr="00D11FCF">
        <w:rPr>
          <w:rFonts w:eastAsia="Times New Roman"/>
          <w:szCs w:val="18"/>
        </w:rPr>
        <w:t>koopvoorwaarden</w:t>
      </w:r>
      <w:r w:rsidR="002D5170" w:rsidRPr="00D11FCF">
        <w:rPr>
          <w:rFonts w:eastAsia="Times New Roman"/>
          <w:szCs w:val="18"/>
        </w:rPr>
        <w:t xml:space="preserve">, </w:t>
      </w:r>
      <w:r w:rsidRPr="00D11FCF">
        <w:rPr>
          <w:rFonts w:eastAsia="Times New Roman"/>
          <w:szCs w:val="18"/>
        </w:rPr>
        <w:t xml:space="preserve">of de overige bijlagen met elkaar in tegenspraak zijn, geldt bij de interpretatie van de </w:t>
      </w:r>
      <w:r w:rsidR="00A12FBE" w:rsidRPr="00D11FCF">
        <w:rPr>
          <w:rFonts w:eastAsia="Times New Roman"/>
          <w:szCs w:val="18"/>
        </w:rPr>
        <w:t>overeenkomst</w:t>
      </w:r>
      <w:r w:rsidRPr="00D11FCF">
        <w:rPr>
          <w:rFonts w:eastAsia="Times New Roman"/>
          <w:szCs w:val="18"/>
        </w:rPr>
        <w:t xml:space="preserve"> de navolgende rangorde, waarbij de inhoud van het </w:t>
      </w:r>
      <w:r w:rsidR="001D0197" w:rsidRPr="00D11FCF">
        <w:rPr>
          <w:rFonts w:eastAsia="Times New Roman"/>
          <w:szCs w:val="18"/>
        </w:rPr>
        <w:t>hogergenoemde</w:t>
      </w:r>
      <w:r w:rsidRPr="00D11FCF">
        <w:rPr>
          <w:rFonts w:eastAsia="Times New Roman"/>
          <w:szCs w:val="18"/>
        </w:rPr>
        <w:t xml:space="preserve"> document prevaleert boven </w:t>
      </w:r>
      <w:r w:rsidR="005A5895" w:rsidRPr="00D11FCF">
        <w:rPr>
          <w:rFonts w:eastAsia="Times New Roman"/>
          <w:szCs w:val="18"/>
        </w:rPr>
        <w:tab/>
      </w:r>
      <w:r w:rsidRPr="00D11FCF">
        <w:rPr>
          <w:rFonts w:eastAsia="Times New Roman"/>
          <w:szCs w:val="18"/>
        </w:rPr>
        <w:t>het lager genoemde:</w:t>
      </w:r>
      <w:r w:rsidR="002D5170" w:rsidRPr="00B24C6C">
        <w:rPr>
          <w:rFonts w:eastAsia="Times New Roman"/>
          <w:szCs w:val="18"/>
        </w:rPr>
        <w:t xml:space="preserve"> </w:t>
      </w:r>
    </w:p>
    <w:p w14:paraId="079D4900" w14:textId="77777777" w:rsidR="002D5170" w:rsidRPr="00D11FCF" w:rsidRDefault="0058504C" w:rsidP="00B24C6C">
      <w:pPr>
        <w:numPr>
          <w:ilvl w:val="1"/>
          <w:numId w:val="6"/>
        </w:numPr>
        <w:spacing w:line="276" w:lineRule="auto"/>
        <w:ind w:left="1134" w:hanging="567"/>
        <w:rPr>
          <w:rFonts w:eastAsia="Times New Roman"/>
          <w:szCs w:val="18"/>
        </w:rPr>
      </w:pPr>
      <w:r w:rsidRPr="00D11FCF">
        <w:rPr>
          <w:rFonts w:eastAsia="Times New Roman"/>
          <w:szCs w:val="18"/>
        </w:rPr>
        <w:t xml:space="preserve">deze </w:t>
      </w:r>
      <w:r w:rsidR="00A12FBE" w:rsidRPr="00D11FCF">
        <w:rPr>
          <w:rFonts w:eastAsia="Times New Roman"/>
          <w:szCs w:val="18"/>
        </w:rPr>
        <w:t>overeenkomst</w:t>
      </w:r>
      <w:r w:rsidR="002D5170" w:rsidRPr="00D11FCF">
        <w:rPr>
          <w:rFonts w:eastAsia="Times New Roman"/>
          <w:szCs w:val="18"/>
        </w:rPr>
        <w:t>;</w:t>
      </w:r>
    </w:p>
    <w:p w14:paraId="38063661" w14:textId="77777777" w:rsidR="002D5170" w:rsidRPr="00D11FCF" w:rsidRDefault="002D5170" w:rsidP="00B24C6C">
      <w:pPr>
        <w:numPr>
          <w:ilvl w:val="1"/>
          <w:numId w:val="6"/>
        </w:numPr>
        <w:spacing w:line="276" w:lineRule="auto"/>
        <w:ind w:left="1134" w:hanging="567"/>
        <w:rPr>
          <w:rFonts w:eastAsia="Times New Roman"/>
          <w:szCs w:val="18"/>
        </w:rPr>
      </w:pPr>
      <w:r w:rsidRPr="00D11FCF">
        <w:rPr>
          <w:rFonts w:eastAsia="Times New Roman"/>
          <w:szCs w:val="18"/>
        </w:rPr>
        <w:t>Verslag van het afstemmings- en verificatiegesprek d.d. …………;</w:t>
      </w:r>
    </w:p>
    <w:p w14:paraId="6160F59D" w14:textId="77777777" w:rsidR="002D5170" w:rsidRPr="00D11FCF" w:rsidRDefault="002D5170" w:rsidP="00B24C6C">
      <w:pPr>
        <w:numPr>
          <w:ilvl w:val="1"/>
          <w:numId w:val="6"/>
        </w:numPr>
        <w:spacing w:line="276" w:lineRule="auto"/>
        <w:ind w:left="1134" w:hanging="567"/>
        <w:rPr>
          <w:rFonts w:eastAsia="Times New Roman"/>
          <w:szCs w:val="18"/>
        </w:rPr>
      </w:pPr>
      <w:r w:rsidRPr="00D11FCF">
        <w:rPr>
          <w:rFonts w:eastAsia="Times New Roman"/>
          <w:szCs w:val="18"/>
        </w:rPr>
        <w:lastRenderedPageBreak/>
        <w:t>Nota van Inlichtingen;</w:t>
      </w:r>
    </w:p>
    <w:p w14:paraId="5FBB61B9" w14:textId="77777777" w:rsidR="002D5170" w:rsidRPr="00D11FCF" w:rsidRDefault="00B40CF7" w:rsidP="00B24C6C">
      <w:pPr>
        <w:numPr>
          <w:ilvl w:val="1"/>
          <w:numId w:val="6"/>
        </w:numPr>
        <w:spacing w:line="276" w:lineRule="auto"/>
        <w:ind w:left="1134" w:hanging="567"/>
        <w:rPr>
          <w:rFonts w:eastAsia="Times New Roman"/>
          <w:szCs w:val="18"/>
        </w:rPr>
      </w:pPr>
      <w:r w:rsidRPr="00D11FCF">
        <w:rPr>
          <w:rFonts w:eastAsia="Times New Roman"/>
          <w:szCs w:val="18"/>
        </w:rPr>
        <w:t>Het</w:t>
      </w:r>
      <w:r w:rsidR="002D5170" w:rsidRPr="00D11FCF">
        <w:rPr>
          <w:rFonts w:eastAsia="Times New Roman"/>
          <w:szCs w:val="18"/>
        </w:rPr>
        <w:t xml:space="preserve"> door de </w:t>
      </w:r>
      <w:r w:rsidR="00BD613D">
        <w:rPr>
          <w:rFonts w:eastAsia="Times New Roman"/>
          <w:szCs w:val="18"/>
        </w:rPr>
        <w:t>Aanbesteder</w:t>
      </w:r>
      <w:r w:rsidR="002D5170" w:rsidRPr="00D11FCF">
        <w:rPr>
          <w:rFonts w:eastAsia="Times New Roman"/>
          <w:szCs w:val="18"/>
        </w:rPr>
        <w:t xml:space="preserve"> uitgebrachte aanbestedings</w:t>
      </w:r>
      <w:r w:rsidR="0096510F" w:rsidRPr="00D11FCF">
        <w:rPr>
          <w:rFonts w:eastAsia="Times New Roman"/>
          <w:szCs w:val="18"/>
        </w:rPr>
        <w:t>document</w:t>
      </w:r>
      <w:r w:rsidR="001D0197" w:rsidRPr="00D11FCF">
        <w:rPr>
          <w:rFonts w:eastAsia="Times New Roman"/>
          <w:szCs w:val="18"/>
        </w:rPr>
        <w:t xml:space="preserve"> incl. bijlagen</w:t>
      </w:r>
      <w:r w:rsidR="002D5170" w:rsidRPr="00D11FCF">
        <w:rPr>
          <w:rFonts w:eastAsia="Times New Roman"/>
          <w:szCs w:val="18"/>
        </w:rPr>
        <w:t>;</w:t>
      </w:r>
    </w:p>
    <w:p w14:paraId="32A0E04E" w14:textId="77777777" w:rsidR="002D5170" w:rsidRDefault="002D5170" w:rsidP="00B24C6C">
      <w:pPr>
        <w:numPr>
          <w:ilvl w:val="1"/>
          <w:numId w:val="6"/>
        </w:numPr>
        <w:spacing w:line="276" w:lineRule="auto"/>
        <w:ind w:left="1134" w:hanging="567"/>
        <w:rPr>
          <w:rFonts w:eastAsia="Times New Roman"/>
          <w:szCs w:val="18"/>
        </w:rPr>
      </w:pPr>
      <w:r w:rsidRPr="00D11FCF">
        <w:rPr>
          <w:rFonts w:eastAsia="Times New Roman"/>
          <w:szCs w:val="18"/>
        </w:rPr>
        <w:t>De door inschrijver ingediende inschrijving</w:t>
      </w:r>
      <w:r w:rsidR="00EC6555">
        <w:rPr>
          <w:rFonts w:eastAsia="Times New Roman"/>
          <w:szCs w:val="18"/>
        </w:rPr>
        <w:t>.</w:t>
      </w:r>
    </w:p>
    <w:p w14:paraId="60C9F1F7" w14:textId="77777777" w:rsidR="00BD613D" w:rsidRPr="00D11FCF" w:rsidRDefault="00BD613D" w:rsidP="00BD613D">
      <w:pPr>
        <w:spacing w:line="276" w:lineRule="auto"/>
        <w:ind w:left="1134"/>
        <w:rPr>
          <w:rFonts w:eastAsia="Times New Roman"/>
          <w:szCs w:val="18"/>
        </w:rPr>
      </w:pPr>
    </w:p>
    <w:p w14:paraId="3E548492" w14:textId="77777777" w:rsidR="00040538" w:rsidRDefault="002D5170" w:rsidP="00B24C6C">
      <w:pPr>
        <w:spacing w:line="276" w:lineRule="auto"/>
        <w:ind w:left="567"/>
        <w:rPr>
          <w:rFonts w:eastAsia="Times New Roman"/>
          <w:szCs w:val="18"/>
        </w:rPr>
      </w:pPr>
      <w:r w:rsidRPr="00D11FCF">
        <w:rPr>
          <w:rFonts w:eastAsia="Times New Roman"/>
          <w:szCs w:val="18"/>
        </w:rPr>
        <w:t xml:space="preserve">Bepalingen uit de </w:t>
      </w:r>
      <w:r w:rsidR="00A12FBE" w:rsidRPr="00D11FCF">
        <w:rPr>
          <w:rFonts w:eastAsia="Times New Roman"/>
          <w:szCs w:val="18"/>
        </w:rPr>
        <w:t>overeenkomst</w:t>
      </w:r>
      <w:r w:rsidRPr="00D11FCF">
        <w:rPr>
          <w:rFonts w:eastAsia="Times New Roman"/>
          <w:szCs w:val="18"/>
        </w:rPr>
        <w:t xml:space="preserve"> zullen prevaleren boven achtereenvolgens de bepalingen van de genoemde aanbestedingsstukken, de hiervoor genoemde inkoopvoorwaarden en de genoemde inschrijving. </w:t>
      </w:r>
    </w:p>
    <w:p w14:paraId="4B6EA7D6" w14:textId="77777777" w:rsidR="00BD452D" w:rsidRPr="00D11FCF" w:rsidRDefault="00BD452D" w:rsidP="00B24C6C">
      <w:pPr>
        <w:spacing w:line="276" w:lineRule="auto"/>
        <w:ind w:left="567"/>
        <w:rPr>
          <w:rFonts w:eastAsia="Times New Roman"/>
          <w:szCs w:val="18"/>
        </w:rPr>
      </w:pPr>
    </w:p>
    <w:p w14:paraId="6F298B90" w14:textId="77777777" w:rsidR="000B558E" w:rsidRPr="00D11FCF" w:rsidRDefault="005E6E5D" w:rsidP="00B24C6C">
      <w:pPr>
        <w:numPr>
          <w:ilvl w:val="1"/>
          <w:numId w:val="1"/>
        </w:numPr>
        <w:spacing w:line="276" w:lineRule="auto"/>
        <w:ind w:left="567" w:hanging="567"/>
        <w:rPr>
          <w:rFonts w:eastAsia="Times New Roman"/>
          <w:szCs w:val="18"/>
        </w:rPr>
      </w:pPr>
      <w:r w:rsidRPr="00D11FCF">
        <w:rPr>
          <w:rFonts w:eastAsia="Times New Roman"/>
          <w:szCs w:val="18"/>
        </w:rPr>
        <w:t xml:space="preserve">De in </w:t>
      </w:r>
      <w:r w:rsidR="005A5895" w:rsidRPr="00D11FCF">
        <w:rPr>
          <w:rFonts w:eastAsia="Times New Roman"/>
          <w:szCs w:val="18"/>
        </w:rPr>
        <w:t>artikel 1.</w:t>
      </w:r>
      <w:r w:rsidR="00072111">
        <w:rPr>
          <w:rFonts w:eastAsia="Times New Roman"/>
          <w:szCs w:val="18"/>
        </w:rPr>
        <w:t>2</w:t>
      </w:r>
      <w:r w:rsidR="005A5895" w:rsidRPr="00D11FCF">
        <w:rPr>
          <w:rFonts w:eastAsia="Times New Roman"/>
          <w:szCs w:val="18"/>
        </w:rPr>
        <w:t xml:space="preserve"> </w:t>
      </w:r>
      <w:r w:rsidR="002D5170" w:rsidRPr="00D11FCF">
        <w:rPr>
          <w:rFonts w:eastAsia="Times New Roman"/>
          <w:szCs w:val="18"/>
        </w:rPr>
        <w:t xml:space="preserve">onder </w:t>
      </w:r>
      <w:r w:rsidR="00072111">
        <w:rPr>
          <w:rFonts w:eastAsia="Times New Roman"/>
          <w:szCs w:val="18"/>
        </w:rPr>
        <w:t>a.</w:t>
      </w:r>
      <w:r w:rsidR="002D5170" w:rsidRPr="00D11FCF">
        <w:rPr>
          <w:rFonts w:eastAsia="Times New Roman"/>
          <w:szCs w:val="18"/>
        </w:rPr>
        <w:t xml:space="preserve"> tot </w:t>
      </w:r>
      <w:r w:rsidR="002D5170" w:rsidRPr="007A42CF">
        <w:rPr>
          <w:rFonts w:eastAsia="Times New Roman"/>
          <w:szCs w:val="18"/>
        </w:rPr>
        <w:t xml:space="preserve">en met </w:t>
      </w:r>
      <w:r w:rsidR="00072111" w:rsidRPr="007A42CF">
        <w:rPr>
          <w:rFonts w:eastAsia="Times New Roman"/>
          <w:szCs w:val="18"/>
        </w:rPr>
        <w:t>e.</w:t>
      </w:r>
      <w:r w:rsidR="005A5895" w:rsidRPr="007A42CF">
        <w:rPr>
          <w:rFonts w:eastAsia="Times New Roman"/>
          <w:szCs w:val="18"/>
        </w:rPr>
        <w:t xml:space="preserve"> </w:t>
      </w:r>
      <w:r w:rsidRPr="007A42CF">
        <w:rPr>
          <w:rFonts w:eastAsia="Times New Roman"/>
          <w:szCs w:val="18"/>
        </w:rPr>
        <w:t>genoemde documenten</w:t>
      </w:r>
      <w:r w:rsidR="001D0197" w:rsidRPr="007A42CF">
        <w:rPr>
          <w:rFonts w:eastAsia="Times New Roman"/>
          <w:szCs w:val="18"/>
        </w:rPr>
        <w:t xml:space="preserve"> zijn</w:t>
      </w:r>
      <w:r w:rsidRPr="00D11FCF">
        <w:rPr>
          <w:rFonts w:eastAsia="Times New Roman"/>
          <w:szCs w:val="18"/>
        </w:rPr>
        <w:t xml:space="preserve"> als bijlagen bij deze </w:t>
      </w:r>
      <w:r w:rsidR="00A12FBE" w:rsidRPr="00D11FCF">
        <w:rPr>
          <w:rFonts w:eastAsia="Times New Roman"/>
          <w:szCs w:val="18"/>
        </w:rPr>
        <w:t>overeenkomst</w:t>
      </w:r>
      <w:r w:rsidRPr="00D11FCF">
        <w:rPr>
          <w:rFonts w:eastAsia="Times New Roman"/>
          <w:szCs w:val="18"/>
        </w:rPr>
        <w:t xml:space="preserve"> gevoegd en maken daarvan </w:t>
      </w:r>
      <w:r w:rsidR="00E643F2" w:rsidRPr="00D11FCF">
        <w:rPr>
          <w:rFonts w:eastAsia="Times New Roman"/>
          <w:szCs w:val="18"/>
        </w:rPr>
        <w:t xml:space="preserve">onverbrekelijk </w:t>
      </w:r>
      <w:r w:rsidRPr="00D11FCF">
        <w:rPr>
          <w:rFonts w:eastAsia="Times New Roman"/>
          <w:szCs w:val="18"/>
        </w:rPr>
        <w:t>deel uit.</w:t>
      </w:r>
    </w:p>
    <w:p w14:paraId="27DC16D0" w14:textId="77777777" w:rsidR="00B02F9E" w:rsidRPr="00D11FCF" w:rsidRDefault="00B02F9E" w:rsidP="00DE125D">
      <w:pPr>
        <w:spacing w:line="276" w:lineRule="auto"/>
        <w:ind w:left="720" w:hanging="720"/>
        <w:rPr>
          <w:rFonts w:eastAsia="Times New Roman"/>
          <w:szCs w:val="18"/>
        </w:rPr>
      </w:pPr>
    </w:p>
    <w:p w14:paraId="4163FB03" w14:textId="77777777" w:rsidR="00E237B5" w:rsidRPr="00E2467D" w:rsidRDefault="00325D9F" w:rsidP="008944B4">
      <w:pPr>
        <w:pStyle w:val="Kop1"/>
      </w:pPr>
      <w:r w:rsidRPr="00E2467D">
        <w:t>Duur van de overeenkomst</w:t>
      </w:r>
    </w:p>
    <w:p w14:paraId="33A16693" w14:textId="77777777" w:rsidR="00FB3C13" w:rsidRDefault="00E237B5" w:rsidP="00F36B8E">
      <w:pPr>
        <w:numPr>
          <w:ilvl w:val="1"/>
          <w:numId w:val="8"/>
        </w:numPr>
        <w:spacing w:line="276" w:lineRule="auto"/>
        <w:ind w:left="567" w:hanging="567"/>
        <w:rPr>
          <w:rFonts w:eastAsia="Times New Roman"/>
          <w:szCs w:val="18"/>
        </w:rPr>
      </w:pPr>
      <w:r w:rsidRPr="008944B4">
        <w:rPr>
          <w:rFonts w:eastAsia="Times New Roman"/>
          <w:szCs w:val="18"/>
        </w:rPr>
        <w:t>De overeenkomst treedt in werking op &lt;</w:t>
      </w:r>
      <w:r w:rsidRPr="008944B4">
        <w:rPr>
          <w:rFonts w:eastAsia="Times New Roman"/>
          <w:szCs w:val="18"/>
          <w:highlight w:val="yellow"/>
        </w:rPr>
        <w:t>datum</w:t>
      </w:r>
      <w:r w:rsidRPr="00842A32">
        <w:rPr>
          <w:rFonts w:eastAsia="Times New Roman"/>
          <w:szCs w:val="18"/>
        </w:rPr>
        <w:t>&gt;</w:t>
      </w:r>
      <w:r w:rsidRPr="008944B4">
        <w:rPr>
          <w:rFonts w:eastAsia="Times New Roman"/>
          <w:szCs w:val="18"/>
        </w:rPr>
        <w:t xml:space="preserve"> na ondertekend te zijn door beide Partijen. </w:t>
      </w:r>
      <w:r w:rsidR="00FB3C13" w:rsidRPr="00F36B8E">
        <w:rPr>
          <w:rFonts w:eastAsia="Times New Roman"/>
          <w:szCs w:val="18"/>
        </w:rPr>
        <w:t xml:space="preserve"> </w:t>
      </w:r>
    </w:p>
    <w:p w14:paraId="443A2631" w14:textId="1AF92CEE" w:rsidR="008F5922" w:rsidRDefault="008F5922" w:rsidP="008F5922">
      <w:pPr>
        <w:numPr>
          <w:ilvl w:val="1"/>
          <w:numId w:val="8"/>
        </w:numPr>
        <w:spacing w:line="276" w:lineRule="auto"/>
        <w:ind w:left="567" w:hanging="567"/>
        <w:rPr>
          <w:rFonts w:eastAsia="Times New Roman"/>
          <w:szCs w:val="18"/>
        </w:rPr>
      </w:pPr>
      <w:r w:rsidRPr="00B56017">
        <w:rPr>
          <w:rFonts w:eastAsia="Times New Roman"/>
          <w:szCs w:val="18"/>
        </w:rPr>
        <w:t xml:space="preserve">Deze aanbestedingsprocedure heeft tot doel een raamovereenkomst met één Opdrachtnemer voor een periode van </w:t>
      </w:r>
      <w:r>
        <w:rPr>
          <w:rFonts w:eastAsia="Times New Roman"/>
          <w:szCs w:val="18"/>
        </w:rPr>
        <w:t>twee</w:t>
      </w:r>
      <w:r w:rsidRPr="00B56017">
        <w:rPr>
          <w:rFonts w:eastAsia="Times New Roman"/>
          <w:szCs w:val="18"/>
        </w:rPr>
        <w:t xml:space="preserve"> jaar met een optie om nog eens </w:t>
      </w:r>
      <w:r>
        <w:rPr>
          <w:rFonts w:eastAsia="Times New Roman"/>
          <w:szCs w:val="18"/>
        </w:rPr>
        <w:t>tweemaal</w:t>
      </w:r>
      <w:r w:rsidRPr="00B56017">
        <w:rPr>
          <w:rFonts w:eastAsia="Times New Roman"/>
          <w:szCs w:val="18"/>
        </w:rPr>
        <w:t xml:space="preserve"> met één jaar te velengen. Indien de raamovereenkomst niet wordt verlengd, is de Aanbestedende dienst niet verplicht de reden hiervan kenbaar te maken. </w:t>
      </w:r>
      <w:r>
        <w:rPr>
          <w:rFonts w:eastAsia="Times New Roman"/>
          <w:szCs w:val="18"/>
        </w:rPr>
        <w:t>Rekening houdend met de bepalingen uit artikel 2 lid 6 van deze raamovereenkomst.</w:t>
      </w:r>
    </w:p>
    <w:p w14:paraId="704BADE6" w14:textId="77777777" w:rsidR="00E237B5" w:rsidRPr="00B24C6C" w:rsidRDefault="00E237B5" w:rsidP="00B24C6C">
      <w:pPr>
        <w:numPr>
          <w:ilvl w:val="1"/>
          <w:numId w:val="8"/>
        </w:numPr>
        <w:spacing w:line="276" w:lineRule="auto"/>
        <w:ind w:left="567" w:hanging="567"/>
        <w:rPr>
          <w:rFonts w:eastAsia="Times New Roman"/>
          <w:szCs w:val="18"/>
        </w:rPr>
      </w:pPr>
      <w:r w:rsidRPr="008944B4">
        <w:rPr>
          <w:rFonts w:eastAsia="Times New Roman"/>
          <w:szCs w:val="18"/>
        </w:rPr>
        <w:t xml:space="preserve">De </w:t>
      </w:r>
      <w:r w:rsidR="00BD613D">
        <w:rPr>
          <w:rFonts w:eastAsia="Times New Roman"/>
          <w:szCs w:val="18"/>
        </w:rPr>
        <w:t>Aanbesteder</w:t>
      </w:r>
      <w:r w:rsidRPr="008944B4">
        <w:rPr>
          <w:rFonts w:eastAsia="Times New Roman"/>
          <w:szCs w:val="18"/>
        </w:rPr>
        <w:t xml:space="preserve"> kan de overeenkomst te allen tijde tijdens de looptijd door opzegging beëindigen (de </w:t>
      </w:r>
      <w:r w:rsidR="00BD613D">
        <w:rPr>
          <w:rFonts w:eastAsia="Times New Roman"/>
          <w:szCs w:val="18"/>
        </w:rPr>
        <w:t>Aanbesteder</w:t>
      </w:r>
      <w:r w:rsidRPr="008944B4">
        <w:rPr>
          <w:rFonts w:eastAsia="Times New Roman"/>
          <w:szCs w:val="18"/>
        </w:rPr>
        <w:t xml:space="preserve"> beoordeelt wanneer daarvan sprake is), zonder gehouden te zijn tot schadevergoeding aan de Opdrachtnemer of door de Opdrachtnemer ingeschakelde derden wegens deze opzegging. De Opdrachtnemer vrijwaart de </w:t>
      </w:r>
      <w:r w:rsidR="00BD613D">
        <w:rPr>
          <w:rFonts w:eastAsia="Times New Roman"/>
          <w:szCs w:val="18"/>
        </w:rPr>
        <w:t>Aanbesteder</w:t>
      </w:r>
      <w:r w:rsidRPr="008944B4">
        <w:rPr>
          <w:rFonts w:eastAsia="Times New Roman"/>
          <w:szCs w:val="18"/>
        </w:rPr>
        <w:t xml:space="preserve"> voor alle aanspraken van haarzelf, haar personeel en/of derden veroorzaakt door en/of het gevolg van de opzegging. Indien de </w:t>
      </w:r>
      <w:r w:rsidR="00BD613D">
        <w:rPr>
          <w:rFonts w:eastAsia="Times New Roman"/>
          <w:szCs w:val="18"/>
        </w:rPr>
        <w:t>Aanbesteder</w:t>
      </w:r>
      <w:r w:rsidRPr="008944B4">
        <w:rPr>
          <w:rFonts w:eastAsia="Times New Roman"/>
          <w:szCs w:val="18"/>
        </w:rPr>
        <w:t xml:space="preserve"> van dit recht tot opzegging gebruik maakt, doet de </w:t>
      </w:r>
      <w:r w:rsidR="00BD613D">
        <w:rPr>
          <w:rFonts w:eastAsia="Times New Roman"/>
          <w:szCs w:val="18"/>
        </w:rPr>
        <w:t>Aanbesteder</w:t>
      </w:r>
      <w:r w:rsidRPr="008944B4">
        <w:rPr>
          <w:rFonts w:eastAsia="Times New Roman"/>
          <w:szCs w:val="18"/>
        </w:rPr>
        <w:t xml:space="preserve"> mededeling van de opzegging aan de </w:t>
      </w:r>
      <w:r w:rsidRPr="00B24C6C">
        <w:rPr>
          <w:rFonts w:eastAsia="Times New Roman"/>
          <w:szCs w:val="18"/>
        </w:rPr>
        <w:t xml:space="preserve">Opdrachtnemer waarbij een opzegtermijn van drie (3) maanden in acht wordt genomen terzake de opzegging (gerekend vanaf verzenddatum opzegging door de </w:t>
      </w:r>
      <w:r w:rsidR="00BD613D">
        <w:rPr>
          <w:rFonts w:eastAsia="Times New Roman"/>
          <w:szCs w:val="18"/>
        </w:rPr>
        <w:t>Aanbesteder</w:t>
      </w:r>
      <w:r w:rsidRPr="00B24C6C">
        <w:rPr>
          <w:rFonts w:eastAsia="Times New Roman"/>
          <w:szCs w:val="18"/>
        </w:rPr>
        <w:t xml:space="preserve">). </w:t>
      </w:r>
    </w:p>
    <w:p w14:paraId="225B4D76" w14:textId="77777777" w:rsidR="00E237B5" w:rsidRPr="00B24C6C" w:rsidRDefault="00E237B5" w:rsidP="00B24C6C">
      <w:pPr>
        <w:numPr>
          <w:ilvl w:val="1"/>
          <w:numId w:val="8"/>
        </w:numPr>
        <w:spacing w:line="276" w:lineRule="auto"/>
        <w:ind w:left="567" w:hanging="567"/>
        <w:rPr>
          <w:rFonts w:eastAsia="Times New Roman"/>
          <w:szCs w:val="18"/>
        </w:rPr>
      </w:pPr>
      <w:r w:rsidRPr="00B24C6C">
        <w:rPr>
          <w:rFonts w:eastAsia="Times New Roman"/>
          <w:szCs w:val="18"/>
        </w:rPr>
        <w:t xml:space="preserve">Buiten hetgeen elders in deze overeenkomst is bepaald, en onverminderd de mogelijkheden die de wet biedt, is de ene Partij gerechtigd zonder dat enige aanmaning of ingebrekestelling zal zijn vereist buiten rechte deze overeenkomst door middel van een aangetekend schrijven met onmiddellijke ingang door opzegging of ontbinding te beëindigen, indien: </w:t>
      </w:r>
    </w:p>
    <w:p w14:paraId="23B779EA" w14:textId="77777777" w:rsidR="001A282A" w:rsidRPr="00D11FCF" w:rsidRDefault="00E237B5" w:rsidP="00B24C6C">
      <w:pPr>
        <w:numPr>
          <w:ilvl w:val="0"/>
          <w:numId w:val="10"/>
        </w:numPr>
        <w:ind w:left="1134" w:hanging="567"/>
        <w:rPr>
          <w:lang w:val="nl"/>
        </w:rPr>
      </w:pPr>
      <w:r w:rsidRPr="001A282A">
        <w:rPr>
          <w:lang w:val="nl"/>
        </w:rPr>
        <w:t xml:space="preserve">de andere Partij surséance van betaling aanvraagt of haar surséance van betaling wordt verleend; </w:t>
      </w:r>
    </w:p>
    <w:p w14:paraId="50CCDBE0" w14:textId="77777777" w:rsidR="00E237B5" w:rsidRPr="001A282A" w:rsidRDefault="00E237B5" w:rsidP="00B24C6C">
      <w:pPr>
        <w:numPr>
          <w:ilvl w:val="0"/>
          <w:numId w:val="10"/>
        </w:numPr>
        <w:ind w:left="1134" w:hanging="567"/>
        <w:rPr>
          <w:lang w:val="nl"/>
        </w:rPr>
      </w:pPr>
      <w:r w:rsidRPr="001A282A">
        <w:rPr>
          <w:lang w:val="nl"/>
        </w:rPr>
        <w:t xml:space="preserve">het faillissement van de andere Partij wordt aangevraagd of dat zij in staat van faillissement wordt verklaard; </w:t>
      </w:r>
    </w:p>
    <w:p w14:paraId="5E1C005B" w14:textId="77777777" w:rsidR="00E237B5" w:rsidRPr="00D11FCF" w:rsidRDefault="00E237B5" w:rsidP="00B24C6C">
      <w:pPr>
        <w:numPr>
          <w:ilvl w:val="0"/>
          <w:numId w:val="10"/>
        </w:numPr>
        <w:ind w:left="1134" w:hanging="567"/>
        <w:rPr>
          <w:lang w:val="nl"/>
        </w:rPr>
      </w:pPr>
      <w:r w:rsidRPr="00D11FCF">
        <w:rPr>
          <w:lang w:val="nl"/>
        </w:rPr>
        <w:t xml:space="preserve">de onderneming van de andere Partij wordt geliquideerd of beëindigd anders dan ten behoeve van samenvoeging (fusie) van ondernemingen; </w:t>
      </w:r>
    </w:p>
    <w:p w14:paraId="7346970B" w14:textId="77777777" w:rsidR="00E237B5" w:rsidRPr="00D11FCF" w:rsidRDefault="00E237B5" w:rsidP="00B24C6C">
      <w:pPr>
        <w:numPr>
          <w:ilvl w:val="0"/>
          <w:numId w:val="10"/>
        </w:numPr>
        <w:ind w:left="1134" w:hanging="567"/>
        <w:rPr>
          <w:lang w:val="nl"/>
        </w:rPr>
      </w:pPr>
      <w:r w:rsidRPr="00D11FCF">
        <w:rPr>
          <w:lang w:val="nl"/>
        </w:rPr>
        <w:t xml:space="preserve">op een aanmerkelijk deel van het vermogen van de andere Partij conservatoir of executoriaal beslag wordt gelegd, welk beslag niet binnen twee (2) weken wordt opgeheven; </w:t>
      </w:r>
    </w:p>
    <w:p w14:paraId="761D8817" w14:textId="77777777" w:rsidR="00E237B5" w:rsidRDefault="00E237B5" w:rsidP="00DE125D">
      <w:pPr>
        <w:numPr>
          <w:ilvl w:val="0"/>
          <w:numId w:val="10"/>
        </w:numPr>
        <w:ind w:left="1134" w:hanging="567"/>
        <w:rPr>
          <w:lang w:val="nl"/>
        </w:rPr>
      </w:pPr>
      <w:r w:rsidRPr="00D11FCF">
        <w:rPr>
          <w:lang w:val="nl"/>
        </w:rPr>
        <w:t xml:space="preserve">dan wel de andere Partij op redelijke gronden niet langer in staat moet worden geacht de verplichtingen uit deze overeenkomst na te kunnen komen. </w:t>
      </w:r>
    </w:p>
    <w:p w14:paraId="65FAC760" w14:textId="77777777" w:rsidR="00AA1704" w:rsidRPr="008944B4" w:rsidRDefault="00AA1704" w:rsidP="008944B4">
      <w:pPr>
        <w:numPr>
          <w:ilvl w:val="1"/>
          <w:numId w:val="8"/>
        </w:numPr>
        <w:spacing w:line="276" w:lineRule="auto"/>
        <w:ind w:left="567" w:hanging="567"/>
        <w:rPr>
          <w:rFonts w:eastAsia="Times New Roman"/>
          <w:szCs w:val="18"/>
        </w:rPr>
      </w:pPr>
      <w:r w:rsidRPr="008944B4">
        <w:rPr>
          <w:rFonts w:eastAsia="Times New Roman"/>
          <w:szCs w:val="18"/>
        </w:rPr>
        <w:t xml:space="preserve">Bij beëindiging van deze </w:t>
      </w:r>
      <w:r w:rsidR="00A12FBE" w:rsidRPr="008944B4">
        <w:rPr>
          <w:rFonts w:eastAsia="Times New Roman"/>
          <w:szCs w:val="18"/>
        </w:rPr>
        <w:t>overeenkomst</w:t>
      </w:r>
      <w:r w:rsidRPr="008944B4">
        <w:rPr>
          <w:rFonts w:eastAsia="Times New Roman"/>
          <w:szCs w:val="18"/>
        </w:rPr>
        <w:t xml:space="preserve"> vanwege omstandigheden als genoemd in </w:t>
      </w:r>
      <w:r w:rsidR="001A282A">
        <w:rPr>
          <w:rFonts w:eastAsia="Times New Roman"/>
          <w:szCs w:val="18"/>
        </w:rPr>
        <w:t xml:space="preserve">lid </w:t>
      </w:r>
      <w:r w:rsidR="004B1D96">
        <w:rPr>
          <w:rFonts w:eastAsia="Times New Roman"/>
          <w:szCs w:val="18"/>
        </w:rPr>
        <w:t>3</w:t>
      </w:r>
      <w:r w:rsidR="00F36B8E">
        <w:rPr>
          <w:rFonts w:eastAsia="Times New Roman"/>
          <w:szCs w:val="18"/>
        </w:rPr>
        <w:t xml:space="preserve"> en </w:t>
      </w:r>
      <w:r w:rsidR="004B1D96">
        <w:rPr>
          <w:rFonts w:eastAsia="Times New Roman"/>
          <w:szCs w:val="18"/>
        </w:rPr>
        <w:t>4</w:t>
      </w:r>
      <w:r w:rsidR="00FE4987" w:rsidRPr="008944B4">
        <w:rPr>
          <w:rFonts w:eastAsia="Times New Roman"/>
          <w:szCs w:val="18"/>
        </w:rPr>
        <w:t xml:space="preserve"> </w:t>
      </w:r>
      <w:r w:rsidR="001A282A">
        <w:rPr>
          <w:rFonts w:eastAsia="Times New Roman"/>
          <w:szCs w:val="18"/>
        </w:rPr>
        <w:t>van dit artikel</w:t>
      </w:r>
      <w:r w:rsidR="00C5343C" w:rsidRPr="008944B4">
        <w:rPr>
          <w:rFonts w:eastAsia="Times New Roman"/>
          <w:szCs w:val="18"/>
        </w:rPr>
        <w:t xml:space="preserve"> </w:t>
      </w:r>
      <w:r w:rsidRPr="008944B4">
        <w:rPr>
          <w:rFonts w:eastAsia="Times New Roman"/>
          <w:szCs w:val="18"/>
        </w:rPr>
        <w:t xml:space="preserve">is de beëindigende </w:t>
      </w:r>
      <w:r w:rsidR="001A282A">
        <w:rPr>
          <w:rFonts w:eastAsia="Times New Roman"/>
          <w:szCs w:val="18"/>
        </w:rPr>
        <w:t>P</w:t>
      </w:r>
      <w:r w:rsidRPr="008944B4">
        <w:rPr>
          <w:rFonts w:eastAsia="Times New Roman"/>
          <w:szCs w:val="18"/>
        </w:rPr>
        <w:t xml:space="preserve">artij jegens de andere </w:t>
      </w:r>
      <w:r w:rsidR="001A282A">
        <w:rPr>
          <w:rFonts w:eastAsia="Times New Roman"/>
          <w:szCs w:val="18"/>
        </w:rPr>
        <w:t>P</w:t>
      </w:r>
      <w:r w:rsidRPr="008944B4">
        <w:rPr>
          <w:rFonts w:eastAsia="Times New Roman"/>
          <w:szCs w:val="18"/>
        </w:rPr>
        <w:t xml:space="preserve">artij niet tot enige schadevergoeding gehouden. </w:t>
      </w:r>
    </w:p>
    <w:p w14:paraId="60BF92CD" w14:textId="77777777" w:rsidR="003B03F4" w:rsidRPr="00E2467D" w:rsidRDefault="00AA1704" w:rsidP="008944B4">
      <w:pPr>
        <w:numPr>
          <w:ilvl w:val="1"/>
          <w:numId w:val="8"/>
        </w:numPr>
        <w:spacing w:line="276" w:lineRule="auto"/>
        <w:ind w:left="567" w:hanging="567"/>
        <w:rPr>
          <w:rFonts w:eastAsia="Times New Roman"/>
          <w:szCs w:val="18"/>
        </w:rPr>
      </w:pPr>
      <w:r w:rsidRPr="008944B4">
        <w:rPr>
          <w:rFonts w:eastAsia="Times New Roman"/>
          <w:szCs w:val="18"/>
        </w:rPr>
        <w:t xml:space="preserve">Verplichtingen </w:t>
      </w:r>
      <w:r w:rsidR="0038202E" w:rsidRPr="008944B4">
        <w:rPr>
          <w:rFonts w:eastAsia="Times New Roman"/>
          <w:szCs w:val="18"/>
        </w:rPr>
        <w:t>die</w:t>
      </w:r>
      <w:r w:rsidRPr="008944B4">
        <w:rPr>
          <w:rFonts w:eastAsia="Times New Roman"/>
          <w:szCs w:val="18"/>
        </w:rPr>
        <w:t xml:space="preserve"> naar hun aard bestemd zijn om ook na beëindiging van de </w:t>
      </w:r>
      <w:r w:rsidR="00A12FBE" w:rsidRPr="008944B4">
        <w:rPr>
          <w:rFonts w:eastAsia="Times New Roman"/>
          <w:szCs w:val="18"/>
        </w:rPr>
        <w:t>overeenkomst</w:t>
      </w:r>
      <w:r w:rsidRPr="008944B4">
        <w:rPr>
          <w:rFonts w:eastAsia="Times New Roman"/>
          <w:szCs w:val="18"/>
        </w:rPr>
        <w:t xml:space="preserve"> voort te duren</w:t>
      </w:r>
      <w:r w:rsidR="004B1D96">
        <w:rPr>
          <w:rFonts w:eastAsia="Times New Roman"/>
          <w:szCs w:val="18"/>
        </w:rPr>
        <w:t>, waaronder afgegeven garantie uitdrukkelijk inbegrepen</w:t>
      </w:r>
      <w:r w:rsidRPr="008944B4">
        <w:rPr>
          <w:rFonts w:eastAsia="Times New Roman"/>
          <w:szCs w:val="18"/>
        </w:rPr>
        <w:t xml:space="preserve">, blijven na beëindiging van deze </w:t>
      </w:r>
      <w:r w:rsidR="00A12FBE" w:rsidRPr="008944B4">
        <w:rPr>
          <w:rFonts w:eastAsia="Times New Roman"/>
          <w:szCs w:val="18"/>
        </w:rPr>
        <w:t>overeenkomst</w:t>
      </w:r>
      <w:r w:rsidRPr="008944B4">
        <w:rPr>
          <w:rFonts w:eastAsia="Times New Roman"/>
          <w:szCs w:val="18"/>
        </w:rPr>
        <w:t xml:space="preserve"> bestaan. De beëindiging van deze </w:t>
      </w:r>
      <w:r w:rsidR="00A12FBE" w:rsidRPr="008944B4">
        <w:rPr>
          <w:rFonts w:eastAsia="Times New Roman"/>
          <w:szCs w:val="18"/>
        </w:rPr>
        <w:t>overeenkomst</w:t>
      </w:r>
      <w:r w:rsidRPr="008944B4">
        <w:rPr>
          <w:rFonts w:eastAsia="Times New Roman"/>
          <w:szCs w:val="18"/>
        </w:rPr>
        <w:t xml:space="preserve"> ontslaat Partijen uitdrukkelijk niet van het bepaalde met betrekking tot geheimhouding, aansprakelijkheid, intellectuele eigendom, toepasselijk recht en bevoegde rechter.</w:t>
      </w:r>
    </w:p>
    <w:p w14:paraId="306FB603" w14:textId="77777777" w:rsidR="003B03F4" w:rsidRPr="008944B4" w:rsidRDefault="003B03F4" w:rsidP="008944B4">
      <w:pPr>
        <w:spacing w:line="276" w:lineRule="auto"/>
        <w:rPr>
          <w:rFonts w:eastAsia="Times New Roman"/>
          <w:szCs w:val="18"/>
        </w:rPr>
      </w:pPr>
    </w:p>
    <w:p w14:paraId="48A66E60" w14:textId="77777777" w:rsidR="00E237B5" w:rsidRPr="00D11FCF" w:rsidRDefault="003B03F4" w:rsidP="008944B4">
      <w:pPr>
        <w:pStyle w:val="Kop1"/>
      </w:pPr>
      <w:r>
        <w:t>I</w:t>
      </w:r>
      <w:r w:rsidR="00E237B5" w:rsidRPr="00D11FCF">
        <w:t>ntegriteitsrisico</w:t>
      </w:r>
    </w:p>
    <w:p w14:paraId="33E5382F" w14:textId="77777777" w:rsidR="00E2467D" w:rsidRPr="008944B4" w:rsidRDefault="00E2467D" w:rsidP="00DE125D">
      <w:pPr>
        <w:numPr>
          <w:ilvl w:val="1"/>
          <w:numId w:val="12"/>
        </w:numPr>
        <w:spacing w:line="276" w:lineRule="auto"/>
        <w:ind w:left="567" w:hanging="567"/>
        <w:rPr>
          <w:rFonts w:eastAsia="Times New Roman"/>
          <w:szCs w:val="18"/>
        </w:rPr>
      </w:pPr>
      <w:r w:rsidRPr="00B90085">
        <w:rPr>
          <w:rFonts w:eastAsia="Times New Roman"/>
          <w:szCs w:val="18"/>
        </w:rPr>
        <w:t>Opdrachtgever wenst niet-integere partijen niet te faciliteren; ook niet door het</w:t>
      </w:r>
      <w:r w:rsidRPr="003B03F4">
        <w:rPr>
          <w:rFonts w:eastAsia="Times New Roman"/>
          <w:szCs w:val="18"/>
        </w:rPr>
        <w:t xml:space="preserve"> </w:t>
      </w:r>
      <w:r w:rsidRPr="00B90085">
        <w:rPr>
          <w:rFonts w:eastAsia="Times New Roman"/>
          <w:szCs w:val="18"/>
        </w:rPr>
        <w:t>aangaan van een overeenkomst. Opdrachtnemer verklaart dat op het moment</w:t>
      </w:r>
      <w:r w:rsidRPr="003B03F4">
        <w:rPr>
          <w:rFonts w:eastAsia="Times New Roman"/>
          <w:szCs w:val="18"/>
        </w:rPr>
        <w:t xml:space="preserve"> </w:t>
      </w:r>
      <w:r w:rsidRPr="00B90085">
        <w:rPr>
          <w:rFonts w:eastAsia="Times New Roman"/>
          <w:szCs w:val="18"/>
        </w:rPr>
        <w:t>van het sluiten van deze overeenkomst géén integriteitsrisico op hem van</w:t>
      </w:r>
      <w:r w:rsidRPr="003B03F4">
        <w:rPr>
          <w:rFonts w:eastAsia="Times New Roman"/>
          <w:szCs w:val="18"/>
        </w:rPr>
        <w:t xml:space="preserve"> </w:t>
      </w:r>
      <w:r w:rsidRPr="00B90085">
        <w:rPr>
          <w:rFonts w:eastAsia="Times New Roman"/>
          <w:szCs w:val="18"/>
        </w:rPr>
        <w:t>toepassing is. Onder integriteitsrisico verstaan partijen het door Opdrachtnemer</w:t>
      </w:r>
      <w:r w:rsidRPr="003B03F4">
        <w:rPr>
          <w:rFonts w:eastAsia="Times New Roman"/>
          <w:szCs w:val="18"/>
        </w:rPr>
        <w:t xml:space="preserve"> </w:t>
      </w:r>
      <w:r w:rsidRPr="00B90085">
        <w:rPr>
          <w:rFonts w:eastAsia="Times New Roman"/>
          <w:szCs w:val="18"/>
        </w:rPr>
        <w:t xml:space="preserve">verrichten van gedragingen c.q. het plegen van of </w:t>
      </w:r>
      <w:r w:rsidRPr="00B90085">
        <w:rPr>
          <w:rFonts w:eastAsia="Times New Roman"/>
          <w:szCs w:val="18"/>
        </w:rPr>
        <w:lastRenderedPageBreak/>
        <w:t>deelnemen aan misdrijven of</w:t>
      </w:r>
      <w:r w:rsidRPr="003B03F4">
        <w:rPr>
          <w:rFonts w:eastAsia="Times New Roman"/>
          <w:szCs w:val="18"/>
        </w:rPr>
        <w:t xml:space="preserve"> </w:t>
      </w:r>
      <w:r w:rsidRPr="00B90085">
        <w:rPr>
          <w:rFonts w:eastAsia="Times New Roman"/>
          <w:szCs w:val="18"/>
        </w:rPr>
        <w:t>overtredingen. Opdrachtnemer verklaart géén kennis te hebben van</w:t>
      </w:r>
      <w:r w:rsidRPr="003B03F4">
        <w:rPr>
          <w:rFonts w:eastAsia="Times New Roman"/>
          <w:szCs w:val="18"/>
        </w:rPr>
        <w:t xml:space="preserve"> </w:t>
      </w:r>
      <w:r w:rsidRPr="00B90085">
        <w:rPr>
          <w:rFonts w:eastAsia="Times New Roman"/>
          <w:szCs w:val="18"/>
        </w:rPr>
        <w:t>integriteitsrisico's die op aan Opdrachtnemer gelieerde partijen van toepassing</w:t>
      </w:r>
      <w:r w:rsidRPr="003B03F4">
        <w:rPr>
          <w:rFonts w:eastAsia="Times New Roman"/>
          <w:szCs w:val="18"/>
        </w:rPr>
        <w:t xml:space="preserve"> </w:t>
      </w:r>
      <w:r w:rsidRPr="00B90085">
        <w:rPr>
          <w:rFonts w:eastAsia="Times New Roman"/>
          <w:szCs w:val="18"/>
        </w:rPr>
        <w:t>zijn. Personen of partijen worden in ieder geval, maar niet uitsluitend, geacht</w:t>
      </w:r>
      <w:r w:rsidRPr="003B03F4">
        <w:rPr>
          <w:rFonts w:eastAsia="Times New Roman"/>
          <w:szCs w:val="18"/>
        </w:rPr>
        <w:t xml:space="preserve"> </w:t>
      </w:r>
      <w:r w:rsidRPr="00B90085">
        <w:rPr>
          <w:rFonts w:eastAsia="Times New Roman"/>
          <w:szCs w:val="18"/>
        </w:rPr>
        <w:t>gelieerd te zijn aan Opdrachtnemer, indien zij direct of indirect leiding aan</w:t>
      </w:r>
      <w:r w:rsidRPr="003B03F4">
        <w:rPr>
          <w:rFonts w:eastAsia="Times New Roman"/>
          <w:szCs w:val="18"/>
        </w:rPr>
        <w:t xml:space="preserve"> </w:t>
      </w:r>
      <w:r w:rsidRPr="00B90085">
        <w:rPr>
          <w:rFonts w:eastAsia="Times New Roman"/>
          <w:szCs w:val="18"/>
        </w:rPr>
        <w:t>Opdrachtnemer geven, bij de uitvoering van de overeenkomst een belangrijke</w:t>
      </w:r>
      <w:r w:rsidRPr="003B03F4">
        <w:rPr>
          <w:rFonts w:eastAsia="Times New Roman"/>
          <w:szCs w:val="18"/>
        </w:rPr>
        <w:t xml:space="preserve"> </w:t>
      </w:r>
      <w:r w:rsidRPr="00B90085">
        <w:rPr>
          <w:rFonts w:eastAsia="Times New Roman"/>
          <w:szCs w:val="18"/>
        </w:rPr>
        <w:t>rol vervullen of hebben vervuld, over Opdrachtnemer direct of indirect</w:t>
      </w:r>
      <w:r w:rsidRPr="003B03F4">
        <w:rPr>
          <w:rFonts w:eastAsia="Times New Roman"/>
          <w:szCs w:val="18"/>
        </w:rPr>
        <w:t xml:space="preserve"> </w:t>
      </w:r>
      <w:r w:rsidRPr="00B90085">
        <w:rPr>
          <w:rFonts w:eastAsia="Times New Roman"/>
          <w:szCs w:val="18"/>
        </w:rPr>
        <w:t>zeggenschap hebben, aan Opdrachtnemer direct of indirect vermogen</w:t>
      </w:r>
      <w:r w:rsidRPr="003B03F4">
        <w:rPr>
          <w:rFonts w:eastAsia="Times New Roman"/>
          <w:szCs w:val="18"/>
        </w:rPr>
        <w:t xml:space="preserve"> </w:t>
      </w:r>
      <w:r w:rsidRPr="00B90085">
        <w:rPr>
          <w:rFonts w:eastAsia="Times New Roman"/>
          <w:szCs w:val="18"/>
        </w:rPr>
        <w:t>verschaffen, onderdeel zijn van dezelfde groep als bedoeld in art. 2:24b BW of</w:t>
      </w:r>
      <w:r>
        <w:rPr>
          <w:rFonts w:eastAsia="Times New Roman"/>
          <w:szCs w:val="18"/>
        </w:rPr>
        <w:t xml:space="preserve"> anderszins in een samenwerkingsverband tot de Opdrachtnemer staan.</w:t>
      </w:r>
    </w:p>
    <w:p w14:paraId="7BA93EB5" w14:textId="77777777" w:rsidR="00E237B5" w:rsidRPr="008944B4" w:rsidRDefault="00E237B5" w:rsidP="008944B4">
      <w:pPr>
        <w:numPr>
          <w:ilvl w:val="1"/>
          <w:numId w:val="12"/>
        </w:numPr>
        <w:spacing w:line="276" w:lineRule="auto"/>
        <w:ind w:left="567" w:hanging="567"/>
        <w:rPr>
          <w:rFonts w:eastAsia="Times New Roman"/>
          <w:szCs w:val="18"/>
        </w:rPr>
      </w:pPr>
      <w:r w:rsidRPr="008944B4">
        <w:rPr>
          <w:rFonts w:eastAsia="Times New Roman"/>
          <w:szCs w:val="18"/>
        </w:rPr>
        <w:t>Opdrachtnemer verplicht zich om zich gedurende de looptijd van de</w:t>
      </w:r>
      <w:r w:rsidR="003B03F4" w:rsidRPr="003B03F4">
        <w:rPr>
          <w:rFonts w:eastAsia="Times New Roman"/>
          <w:szCs w:val="18"/>
        </w:rPr>
        <w:t xml:space="preserve"> </w:t>
      </w:r>
      <w:r w:rsidRPr="008944B4">
        <w:rPr>
          <w:rFonts w:eastAsia="Times New Roman"/>
          <w:szCs w:val="18"/>
        </w:rPr>
        <w:t>overeenkomst te onthouden van niet-integere gedragingen, waaronder in ieder</w:t>
      </w:r>
      <w:r w:rsidR="003B03F4" w:rsidRPr="003B03F4">
        <w:rPr>
          <w:rFonts w:eastAsia="Times New Roman"/>
          <w:szCs w:val="18"/>
        </w:rPr>
        <w:t xml:space="preserve"> </w:t>
      </w:r>
      <w:r w:rsidRPr="008944B4">
        <w:rPr>
          <w:rFonts w:eastAsia="Times New Roman"/>
          <w:szCs w:val="18"/>
        </w:rPr>
        <w:t>geval worden de verstaan de gedragingen als bedoeld in lid 1 van dit artikel.</w:t>
      </w:r>
    </w:p>
    <w:p w14:paraId="26D7AB94" w14:textId="77777777" w:rsidR="00E237B5" w:rsidRPr="008944B4" w:rsidRDefault="00E237B5" w:rsidP="008944B4">
      <w:pPr>
        <w:numPr>
          <w:ilvl w:val="1"/>
          <w:numId w:val="12"/>
        </w:numPr>
        <w:spacing w:line="276" w:lineRule="auto"/>
        <w:ind w:left="567" w:hanging="567"/>
        <w:rPr>
          <w:rFonts w:eastAsia="Times New Roman"/>
          <w:szCs w:val="18"/>
        </w:rPr>
      </w:pPr>
      <w:r w:rsidRPr="008944B4">
        <w:rPr>
          <w:rFonts w:eastAsia="Times New Roman"/>
          <w:szCs w:val="18"/>
        </w:rPr>
        <w:t>Opdrachtgever kan het Landelijk Bureau Bibob op grond van art. 5 lid 2 Wet</w:t>
      </w:r>
      <w:r w:rsidR="003B03F4" w:rsidRPr="003B03F4">
        <w:rPr>
          <w:rFonts w:eastAsia="Times New Roman"/>
          <w:szCs w:val="18"/>
        </w:rPr>
        <w:t xml:space="preserve"> </w:t>
      </w:r>
      <w:proofErr w:type="spellStart"/>
      <w:r w:rsidRPr="008944B4">
        <w:rPr>
          <w:rFonts w:eastAsia="Times New Roman"/>
          <w:szCs w:val="18"/>
        </w:rPr>
        <w:t>Bibob</w:t>
      </w:r>
      <w:proofErr w:type="spellEnd"/>
      <w:r w:rsidRPr="008944B4">
        <w:rPr>
          <w:rFonts w:eastAsia="Times New Roman"/>
          <w:szCs w:val="18"/>
        </w:rPr>
        <w:t xml:space="preserve"> over Opdrachtnemer om advies vragen en vervolgens tot ontbinding van</w:t>
      </w:r>
      <w:r w:rsidR="003B03F4" w:rsidRPr="003B03F4">
        <w:rPr>
          <w:rFonts w:eastAsia="Times New Roman"/>
          <w:szCs w:val="18"/>
        </w:rPr>
        <w:t xml:space="preserve"> </w:t>
      </w:r>
      <w:r w:rsidRPr="008944B4">
        <w:rPr>
          <w:rFonts w:eastAsia="Times New Roman"/>
          <w:szCs w:val="18"/>
        </w:rPr>
        <w:t>de overeenkomst overgaan, indien een van de situaties zich voordoet zoals</w:t>
      </w:r>
      <w:r w:rsidR="003B03F4" w:rsidRPr="003B03F4">
        <w:rPr>
          <w:rFonts w:eastAsia="Times New Roman"/>
          <w:szCs w:val="18"/>
        </w:rPr>
        <w:t xml:space="preserve"> </w:t>
      </w:r>
      <w:r w:rsidRPr="008944B4">
        <w:rPr>
          <w:rFonts w:eastAsia="Times New Roman"/>
          <w:szCs w:val="18"/>
        </w:rPr>
        <w:t>bedoeld in art. 9 lid 2 Wet Bibob.</w:t>
      </w:r>
    </w:p>
    <w:p w14:paraId="3ADE1020" w14:textId="77777777" w:rsidR="00E237B5" w:rsidRPr="008944B4" w:rsidRDefault="00E237B5" w:rsidP="008944B4">
      <w:pPr>
        <w:numPr>
          <w:ilvl w:val="1"/>
          <w:numId w:val="12"/>
        </w:numPr>
        <w:spacing w:line="276" w:lineRule="auto"/>
        <w:ind w:left="567" w:hanging="567"/>
        <w:rPr>
          <w:rFonts w:eastAsia="Times New Roman"/>
          <w:szCs w:val="18"/>
        </w:rPr>
      </w:pPr>
      <w:r w:rsidRPr="008944B4">
        <w:rPr>
          <w:rFonts w:eastAsia="Times New Roman"/>
          <w:szCs w:val="18"/>
        </w:rPr>
        <w:t>Opdrachtnemer zal Opdrachtgever onverwijld op de hoogte stellen indien en</w:t>
      </w:r>
      <w:r w:rsidR="003B03F4" w:rsidRPr="003B03F4">
        <w:rPr>
          <w:rFonts w:eastAsia="Times New Roman"/>
          <w:szCs w:val="18"/>
        </w:rPr>
        <w:t xml:space="preserve"> </w:t>
      </w:r>
      <w:r w:rsidRPr="008944B4">
        <w:rPr>
          <w:rFonts w:eastAsia="Times New Roman"/>
          <w:szCs w:val="18"/>
        </w:rPr>
        <w:t>zodra Opdrachtnemer kennis heeft genomen van het feit dat hij onderwerp is</w:t>
      </w:r>
      <w:r w:rsidR="003B03F4" w:rsidRPr="003B03F4">
        <w:rPr>
          <w:rFonts w:eastAsia="Times New Roman"/>
          <w:szCs w:val="18"/>
        </w:rPr>
        <w:t xml:space="preserve"> </w:t>
      </w:r>
      <w:r w:rsidRPr="008944B4">
        <w:rPr>
          <w:rFonts w:eastAsia="Times New Roman"/>
          <w:szCs w:val="18"/>
        </w:rPr>
        <w:t>van strafrechtelijk onderzoek, of dat tegen Opdrachtnemer of een aan</w:t>
      </w:r>
      <w:r w:rsidR="003B03F4" w:rsidRPr="003B03F4">
        <w:rPr>
          <w:rFonts w:eastAsia="Times New Roman"/>
          <w:szCs w:val="18"/>
        </w:rPr>
        <w:t xml:space="preserve"> </w:t>
      </w:r>
      <w:r w:rsidRPr="008944B4">
        <w:rPr>
          <w:rFonts w:eastAsia="Times New Roman"/>
          <w:szCs w:val="18"/>
        </w:rPr>
        <w:t>Opdrachtnemer gelieerde partij strafvervolging is ingesteld.</w:t>
      </w:r>
    </w:p>
    <w:p w14:paraId="741D80C6" w14:textId="77777777" w:rsidR="00874616" w:rsidRPr="008944B4" w:rsidRDefault="00E237B5" w:rsidP="008944B4">
      <w:pPr>
        <w:numPr>
          <w:ilvl w:val="1"/>
          <w:numId w:val="12"/>
        </w:numPr>
        <w:spacing w:line="276" w:lineRule="auto"/>
        <w:ind w:left="567" w:hanging="567"/>
        <w:rPr>
          <w:rFonts w:eastAsia="Times New Roman"/>
          <w:szCs w:val="18"/>
        </w:rPr>
      </w:pPr>
      <w:r w:rsidRPr="008944B4">
        <w:rPr>
          <w:rFonts w:eastAsia="Times New Roman"/>
          <w:szCs w:val="18"/>
        </w:rPr>
        <w:t>Opdrachtgever heeft het recht om Opdrachtnemer, al dan niet naar aanleiding</w:t>
      </w:r>
      <w:r w:rsidR="003B03F4" w:rsidRPr="003B03F4">
        <w:rPr>
          <w:rFonts w:eastAsia="Times New Roman"/>
          <w:szCs w:val="18"/>
        </w:rPr>
        <w:t xml:space="preserve"> </w:t>
      </w:r>
      <w:r w:rsidRPr="008944B4">
        <w:rPr>
          <w:rFonts w:eastAsia="Times New Roman"/>
          <w:szCs w:val="18"/>
        </w:rPr>
        <w:t>van signalen van derden, gedurende de looptijd van de overeenkomst te</w:t>
      </w:r>
      <w:r w:rsidR="003B03F4" w:rsidRPr="003B03F4">
        <w:rPr>
          <w:rFonts w:eastAsia="Times New Roman"/>
          <w:szCs w:val="18"/>
        </w:rPr>
        <w:t xml:space="preserve"> </w:t>
      </w:r>
      <w:r w:rsidRPr="008944B4">
        <w:rPr>
          <w:rFonts w:eastAsia="Times New Roman"/>
          <w:szCs w:val="18"/>
        </w:rPr>
        <w:t>screenen op het bestaan van een integriteitsrisico. Indien Opdrachtgever hiertoe de medewerking van Opdrachtnemer nodig heeft, zal Opdrachtnemer deze op eerste verzoek verlene</w:t>
      </w:r>
      <w:r w:rsidR="003B03F4">
        <w:rPr>
          <w:rFonts w:eastAsia="Times New Roman"/>
          <w:szCs w:val="18"/>
        </w:rPr>
        <w:t>n.</w:t>
      </w:r>
    </w:p>
    <w:p w14:paraId="2AE23460" w14:textId="77777777" w:rsidR="00E237B5" w:rsidRPr="008944B4" w:rsidRDefault="00E237B5" w:rsidP="008944B4">
      <w:pPr>
        <w:numPr>
          <w:ilvl w:val="1"/>
          <w:numId w:val="12"/>
        </w:numPr>
        <w:spacing w:line="276" w:lineRule="auto"/>
        <w:ind w:left="567" w:hanging="567"/>
        <w:rPr>
          <w:rFonts w:eastAsia="Times New Roman"/>
          <w:szCs w:val="18"/>
        </w:rPr>
      </w:pPr>
      <w:r w:rsidRPr="008944B4">
        <w:rPr>
          <w:rFonts w:eastAsia="Times New Roman"/>
          <w:szCs w:val="18"/>
        </w:rPr>
        <w:t>Opdrachtgever heeft het recht om door Opdrachtnemer bij de uitvoering van deze overeenkomst te betrekken derden, zoals onderaannemers, te screenen op het bestaan van een integriteitsrisico, al dan niet naar aanleiding van signalen van derden. Opdrachtgever heeft dit recht ook gedurende de looptijd van de overeenkomst. Opdrachtnemer staat ervoor in dat bij de uitvoering van deze overeenkomst te betrekken derden hun medewerking aan deze screening daartoe op eerste verzoek van Opdrachtgever verlenen. Op grond van een integriteitsrisico kan Opdrachtgever de inschakeling van een derde partij weigeren of verlangen dat de inschakeling van deze derde partij wordt beëindigd, tenzij voornoemde beëindiging in redelijkheid niet van Opdrachtnemer kan worden verlangd.</w:t>
      </w:r>
    </w:p>
    <w:p w14:paraId="430017DF" w14:textId="77777777" w:rsidR="00E237B5" w:rsidRPr="008944B4" w:rsidRDefault="00E237B5" w:rsidP="008944B4">
      <w:pPr>
        <w:numPr>
          <w:ilvl w:val="1"/>
          <w:numId w:val="12"/>
        </w:numPr>
        <w:spacing w:line="276" w:lineRule="auto"/>
        <w:ind w:left="567" w:hanging="567"/>
        <w:rPr>
          <w:rFonts w:eastAsia="Times New Roman"/>
          <w:szCs w:val="18"/>
        </w:rPr>
      </w:pPr>
      <w:r w:rsidRPr="008944B4">
        <w:rPr>
          <w:rFonts w:eastAsia="Times New Roman"/>
          <w:szCs w:val="18"/>
        </w:rPr>
        <w:t>De kosten van de screening komen voor rekening van Opdrachtgever, tenzij de overeenkomst naar aanleiding van de screening kan worden ontbonden of beëindigd op basis van lid 8 van dit artikel.</w:t>
      </w:r>
    </w:p>
    <w:p w14:paraId="75A0AD69" w14:textId="77777777" w:rsidR="00E237B5" w:rsidRPr="008944B4" w:rsidRDefault="00E237B5" w:rsidP="008944B4">
      <w:pPr>
        <w:numPr>
          <w:ilvl w:val="1"/>
          <w:numId w:val="12"/>
        </w:numPr>
        <w:spacing w:line="276" w:lineRule="auto"/>
        <w:ind w:left="567" w:hanging="567"/>
        <w:rPr>
          <w:rFonts w:eastAsia="Times New Roman"/>
          <w:szCs w:val="18"/>
        </w:rPr>
      </w:pPr>
      <w:r w:rsidRPr="008944B4">
        <w:rPr>
          <w:rFonts w:eastAsia="Times New Roman"/>
          <w:szCs w:val="18"/>
        </w:rPr>
        <w:t>Opdrachtgever kan de uitvoering van de overeenkomst onmiddellijk en naar eigen keuze opschorten, of beëindigen door middel van ontbinding of opzegging, zonder gehouden te zijn tot vergoeding van eventuele schade (-n) en/of kosten en zonder daarbij een termijn in acht te hoeven nemen, indien:</w:t>
      </w:r>
    </w:p>
    <w:p w14:paraId="30298876" w14:textId="77777777" w:rsidR="00E237B5" w:rsidRPr="00D11FCF" w:rsidRDefault="00E237B5" w:rsidP="008944B4">
      <w:pPr>
        <w:numPr>
          <w:ilvl w:val="0"/>
          <w:numId w:val="13"/>
        </w:numPr>
        <w:spacing w:line="276" w:lineRule="auto"/>
        <w:ind w:left="1134" w:hanging="567"/>
        <w:rPr>
          <w:rFonts w:eastAsia="Times New Roman"/>
          <w:color w:val="000000"/>
          <w:szCs w:val="18"/>
        </w:rPr>
      </w:pPr>
      <w:r w:rsidRPr="00D11FCF">
        <w:rPr>
          <w:rFonts w:eastAsia="Times New Roman"/>
          <w:color w:val="000000"/>
          <w:szCs w:val="18"/>
        </w:rPr>
        <w:t xml:space="preserve">al dan niet blijkend uit een Bibob-advies, de in art. 9 lid 2 sub a tot en met d Wet </w:t>
      </w:r>
      <w:proofErr w:type="spellStart"/>
      <w:r w:rsidRPr="00D11FCF">
        <w:rPr>
          <w:rFonts w:eastAsia="Times New Roman"/>
          <w:color w:val="000000"/>
          <w:szCs w:val="18"/>
        </w:rPr>
        <w:t>Bibob</w:t>
      </w:r>
      <w:proofErr w:type="spellEnd"/>
      <w:r w:rsidRPr="00D11FCF">
        <w:rPr>
          <w:rFonts w:eastAsia="Times New Roman"/>
          <w:color w:val="000000"/>
          <w:szCs w:val="18"/>
        </w:rPr>
        <w:t xml:space="preserve"> genoemde zaken van toepassing zijn. Hieronder valt dus ook de situatie, waarin de uitsluitingsgronden zoals gehanteerd in de voorafgaande aanbesteding alsnog op Opdrachtnemer van toepassing zijn geworden. In verband met het bepaalde in art. 9 lid 2 sub d Wet Bibob geldt dat enig gevaar voldoende is om op die grond tot opschorting, beëindiging of ontbinding over te kunnen gaan;</w:t>
      </w:r>
    </w:p>
    <w:p w14:paraId="4464DF53" w14:textId="77777777" w:rsidR="00E237B5" w:rsidRPr="00D11FCF" w:rsidRDefault="00E237B5" w:rsidP="008944B4">
      <w:pPr>
        <w:numPr>
          <w:ilvl w:val="0"/>
          <w:numId w:val="13"/>
        </w:numPr>
        <w:spacing w:line="276" w:lineRule="auto"/>
        <w:ind w:left="1134" w:hanging="567"/>
        <w:rPr>
          <w:rFonts w:eastAsia="Times New Roman"/>
          <w:color w:val="000000"/>
          <w:szCs w:val="18"/>
        </w:rPr>
      </w:pPr>
      <w:r w:rsidRPr="00D11FCF">
        <w:rPr>
          <w:rFonts w:eastAsia="Times New Roman"/>
          <w:color w:val="000000"/>
          <w:szCs w:val="18"/>
        </w:rPr>
        <w:t xml:space="preserve">Opdrachtnemer of de derde partij als vermeld in lid 6 van dit artikel onvoldoende zijn/haar medewerking heeft verleend in het kader van een screening door Opdrachtgever of een in opdracht van Opdrachtgever uitgevoerde screening, bijvoorbeeld maar niet uitsluitend als niet (tijdig) </w:t>
      </w:r>
      <w:r w:rsidRPr="00D11FCF">
        <w:rPr>
          <w:rFonts w:eastAsia="Times New Roman"/>
          <w:color w:val="000000"/>
          <w:szCs w:val="18"/>
        </w:rPr>
        <w:tab/>
        <w:t xml:space="preserve">voldaan is aan een verplichting als bedoeld in art. 7a lid 3 Wet </w:t>
      </w:r>
      <w:proofErr w:type="spellStart"/>
      <w:r w:rsidRPr="00D11FCF">
        <w:rPr>
          <w:rFonts w:eastAsia="Times New Roman"/>
          <w:color w:val="000000"/>
          <w:szCs w:val="18"/>
        </w:rPr>
        <w:t>Bibob</w:t>
      </w:r>
      <w:proofErr w:type="spellEnd"/>
      <w:r w:rsidRPr="00D11FCF">
        <w:rPr>
          <w:rFonts w:eastAsia="Times New Roman"/>
          <w:color w:val="000000"/>
          <w:szCs w:val="18"/>
        </w:rPr>
        <w:t xml:space="preserve"> of als geen of niet tijdig gehoor is gegeven aan een verzoek als bedoeld in art. 12 lid 3 Wet </w:t>
      </w:r>
      <w:proofErr w:type="spellStart"/>
      <w:r w:rsidRPr="00D11FCF">
        <w:rPr>
          <w:rFonts w:eastAsia="Times New Roman"/>
          <w:color w:val="000000"/>
          <w:szCs w:val="18"/>
        </w:rPr>
        <w:t>Bibob</w:t>
      </w:r>
      <w:proofErr w:type="spellEnd"/>
      <w:r w:rsidRPr="00D11FCF">
        <w:rPr>
          <w:rFonts w:eastAsia="Times New Roman"/>
          <w:color w:val="000000"/>
          <w:szCs w:val="18"/>
        </w:rPr>
        <w:t>;</w:t>
      </w:r>
    </w:p>
    <w:p w14:paraId="6CD83F6D" w14:textId="77777777" w:rsidR="00E237B5" w:rsidRDefault="00E237B5" w:rsidP="00DE125D">
      <w:pPr>
        <w:numPr>
          <w:ilvl w:val="0"/>
          <w:numId w:val="13"/>
        </w:numPr>
        <w:spacing w:line="276" w:lineRule="auto"/>
        <w:ind w:left="1134" w:hanging="567"/>
        <w:rPr>
          <w:rFonts w:eastAsia="Times New Roman"/>
          <w:color w:val="000000"/>
          <w:szCs w:val="18"/>
        </w:rPr>
      </w:pPr>
      <w:r w:rsidRPr="00D11FCF">
        <w:rPr>
          <w:rFonts w:eastAsia="Times New Roman"/>
          <w:color w:val="000000"/>
          <w:szCs w:val="18"/>
        </w:rPr>
        <w:t xml:space="preserve">ten aanzien van Opdrachtnemer, een aan Opdrachtnemer gelieerde partij, of door Opdrachtnemer bij de uitvoering van deze overeenkomst te betrekken derden sprake is van andere integriteitsrisico's dan vermeld in dit lid, waardoor onverkorte </w:t>
      </w:r>
      <w:r w:rsidRPr="00D11FCF">
        <w:rPr>
          <w:rFonts w:eastAsia="Times New Roman"/>
          <w:color w:val="000000"/>
          <w:szCs w:val="18"/>
        </w:rPr>
        <w:lastRenderedPageBreak/>
        <w:t>instandhouding van de overeenkomst in redelijkheid niet van Opdrachtgever kan worden gevergd.</w:t>
      </w:r>
    </w:p>
    <w:p w14:paraId="3F06355B" w14:textId="77777777" w:rsidR="00E2467D" w:rsidRPr="00E2467D" w:rsidRDefault="00E2467D" w:rsidP="008944B4">
      <w:pPr>
        <w:numPr>
          <w:ilvl w:val="1"/>
          <w:numId w:val="12"/>
        </w:numPr>
        <w:spacing w:line="276" w:lineRule="auto"/>
        <w:ind w:left="567" w:hanging="567"/>
        <w:rPr>
          <w:rFonts w:eastAsia="Times New Roman"/>
          <w:color w:val="000000"/>
          <w:szCs w:val="18"/>
        </w:rPr>
      </w:pPr>
      <w:r w:rsidRPr="00B90085">
        <w:rPr>
          <w:rFonts w:eastAsia="Times New Roman"/>
          <w:szCs w:val="18"/>
        </w:rPr>
        <w:t>Opdrachtnemer is verplicht de schade die Opdrachtgever lijdt te vergoeden, doordat Opdrachtgever toepassing geeft aan het bepaalde in lid 8, doordat</w:t>
      </w:r>
      <w:r w:rsidRPr="00B90085">
        <w:rPr>
          <w:rFonts w:eastAsia="Times New Roman"/>
        </w:rPr>
        <w:t xml:space="preserve"> Opdrachtnemer weigert medewerking te verlenen aan het eerder genoemde onderzoek, en/of doordat Opdrachtnemer een valse verklaring blijkt te hebben afgelegd dan wel relevante informatie blijkt te hebben achtergehouden die van belang is/kan zijn voor c.q. van invloed is/kan zijn op de beslissing om de maatregelen als hiervóór genoemd wel of niet te nemen.</w:t>
      </w:r>
    </w:p>
    <w:p w14:paraId="6C39A82B" w14:textId="77777777" w:rsidR="00E237B5" w:rsidRPr="00D11FCF" w:rsidRDefault="00E237B5" w:rsidP="008944B4">
      <w:pPr>
        <w:spacing w:line="276" w:lineRule="auto"/>
        <w:ind w:left="709" w:hanging="1134"/>
        <w:rPr>
          <w:rFonts w:eastAsia="Times New Roman"/>
          <w:b/>
          <w:szCs w:val="18"/>
        </w:rPr>
      </w:pPr>
    </w:p>
    <w:p w14:paraId="7AF557BA" w14:textId="77777777" w:rsidR="005E6E5D" w:rsidRPr="00D11FCF" w:rsidRDefault="005E6E5D" w:rsidP="00951C7F">
      <w:pPr>
        <w:pStyle w:val="Kop1"/>
      </w:pPr>
      <w:r w:rsidRPr="00D11FCF">
        <w:t>Prijzen en betaling</w:t>
      </w:r>
    </w:p>
    <w:p w14:paraId="3133802B" w14:textId="69C5D68C" w:rsidR="005E6E5D" w:rsidRPr="00D11FCF" w:rsidRDefault="009E78E1" w:rsidP="00951C7F">
      <w:pPr>
        <w:numPr>
          <w:ilvl w:val="1"/>
          <w:numId w:val="14"/>
        </w:numPr>
        <w:spacing w:line="276" w:lineRule="auto"/>
        <w:ind w:left="567" w:hanging="567"/>
        <w:rPr>
          <w:rFonts w:eastAsia="Times New Roman"/>
          <w:szCs w:val="18"/>
        </w:rPr>
      </w:pPr>
      <w:r w:rsidRPr="00D11FCF">
        <w:rPr>
          <w:rFonts w:eastAsia="Times New Roman"/>
          <w:szCs w:val="18"/>
        </w:rPr>
        <w:t>De prijzen van voor de te leveren producten en diensten zijn vastgesteld op hetgeen geoffreerd is</w:t>
      </w:r>
      <w:r w:rsidR="00842A32">
        <w:rPr>
          <w:rFonts w:eastAsia="Times New Roman"/>
          <w:szCs w:val="18"/>
        </w:rPr>
        <w:t>,</w:t>
      </w:r>
      <w:r w:rsidRPr="00D11FCF">
        <w:rPr>
          <w:rFonts w:eastAsia="Times New Roman"/>
          <w:szCs w:val="18"/>
        </w:rPr>
        <w:t xml:space="preserve"> conform de door inschrijver ingediende inschrijving</w:t>
      </w:r>
      <w:r w:rsidR="00E92BD2">
        <w:rPr>
          <w:rFonts w:eastAsia="Times New Roman"/>
          <w:szCs w:val="18"/>
        </w:rPr>
        <w:t>.</w:t>
      </w:r>
    </w:p>
    <w:p w14:paraId="746EC855" w14:textId="5460BCC4" w:rsidR="004B1D96" w:rsidRPr="00190403" w:rsidRDefault="00E92BD2" w:rsidP="00190403">
      <w:pPr>
        <w:numPr>
          <w:ilvl w:val="1"/>
          <w:numId w:val="14"/>
        </w:numPr>
        <w:spacing w:line="276" w:lineRule="auto"/>
        <w:ind w:left="567" w:hanging="567"/>
        <w:rPr>
          <w:rFonts w:eastAsia="Times New Roman"/>
          <w:szCs w:val="18"/>
        </w:rPr>
      </w:pPr>
      <w:r w:rsidRPr="00E92BD2">
        <w:rPr>
          <w:rFonts w:eastAsia="Times New Roman"/>
          <w:szCs w:val="18"/>
        </w:rPr>
        <w:t>De overeengekomen prijzen zijn gedurende de eerste twaalf (12) maanden vast. Daarna mogen de prijzen eenmaal per jaar worden aangepast op basis van de procentuele ontwikkeling van de toepasselijke consumentenprijsindex (CPI) van het CBS over de voorafgaande twaalf maanden. Zowel prijsstijgingen als prijsdalingen worden doorgevoerd. Andere prijswijzigingen zijn niet toegestaan, tenzij schriftelijk anders overeengekomen binnen de toepasselijke aanbestedingsrechtelijke kaders.</w:t>
      </w:r>
    </w:p>
    <w:p w14:paraId="0A4923E7" w14:textId="77777777" w:rsidR="001F58B9" w:rsidRDefault="001F58B9" w:rsidP="00DE125D">
      <w:pPr>
        <w:numPr>
          <w:ilvl w:val="1"/>
          <w:numId w:val="14"/>
        </w:numPr>
        <w:spacing w:line="276" w:lineRule="auto"/>
        <w:ind w:left="567" w:hanging="567"/>
        <w:rPr>
          <w:rFonts w:eastAsia="Times New Roman"/>
          <w:szCs w:val="18"/>
        </w:rPr>
      </w:pPr>
      <w:r w:rsidRPr="001F58B9">
        <w:rPr>
          <w:rFonts w:eastAsia="Times New Roman"/>
          <w:szCs w:val="18"/>
        </w:rPr>
        <w:t>Facturering vindt achteraf plaats op basis van daadwerkelijk geleverde en geaccepteerde artikelen.</w:t>
      </w:r>
    </w:p>
    <w:p w14:paraId="54288ED0" w14:textId="0E08FFC7" w:rsidR="00D615DD" w:rsidRDefault="00D615DD" w:rsidP="00DE125D">
      <w:pPr>
        <w:numPr>
          <w:ilvl w:val="1"/>
          <w:numId w:val="14"/>
        </w:numPr>
        <w:spacing w:line="276" w:lineRule="auto"/>
        <w:ind w:left="567" w:hanging="567"/>
        <w:rPr>
          <w:rFonts w:eastAsia="Times New Roman"/>
          <w:szCs w:val="18"/>
        </w:rPr>
      </w:pPr>
      <w:r w:rsidRPr="00D11FCF">
        <w:rPr>
          <w:rFonts w:eastAsia="Times New Roman"/>
          <w:szCs w:val="18"/>
        </w:rPr>
        <w:t>Een factuur dient minimaal de volgende gegevens te bevatten:</w:t>
      </w:r>
    </w:p>
    <w:p w14:paraId="32FB9D80" w14:textId="77777777" w:rsidR="00D615DD" w:rsidRPr="00D11FCF" w:rsidRDefault="00D615DD" w:rsidP="00951C7F">
      <w:pPr>
        <w:numPr>
          <w:ilvl w:val="3"/>
          <w:numId w:val="18"/>
        </w:numPr>
        <w:spacing w:line="276" w:lineRule="auto"/>
        <w:ind w:left="1134" w:hanging="425"/>
        <w:rPr>
          <w:rFonts w:eastAsia="Times New Roman"/>
          <w:szCs w:val="18"/>
        </w:rPr>
      </w:pPr>
      <w:r w:rsidRPr="00D11FCF">
        <w:rPr>
          <w:rFonts w:eastAsia="Times New Roman"/>
          <w:szCs w:val="18"/>
        </w:rPr>
        <w:t>Datum factuur;</w:t>
      </w:r>
    </w:p>
    <w:p w14:paraId="79D60C77" w14:textId="77777777" w:rsidR="00D615DD" w:rsidRPr="00D11FCF" w:rsidRDefault="00D615DD" w:rsidP="00951C7F">
      <w:pPr>
        <w:numPr>
          <w:ilvl w:val="3"/>
          <w:numId w:val="18"/>
        </w:numPr>
        <w:spacing w:line="276" w:lineRule="auto"/>
        <w:ind w:left="1134" w:hanging="425"/>
        <w:rPr>
          <w:rFonts w:eastAsia="Times New Roman"/>
          <w:szCs w:val="18"/>
        </w:rPr>
      </w:pPr>
      <w:r w:rsidRPr="00D11FCF">
        <w:rPr>
          <w:rFonts w:eastAsia="Times New Roman"/>
          <w:szCs w:val="18"/>
        </w:rPr>
        <w:t>Periode waarover wordt gefactureerd;</w:t>
      </w:r>
    </w:p>
    <w:p w14:paraId="23A930B0" w14:textId="77777777" w:rsidR="00D615DD" w:rsidRPr="00D11FCF" w:rsidRDefault="00D615DD" w:rsidP="00951C7F">
      <w:pPr>
        <w:numPr>
          <w:ilvl w:val="3"/>
          <w:numId w:val="18"/>
        </w:numPr>
        <w:spacing w:line="276" w:lineRule="auto"/>
        <w:ind w:left="1134" w:hanging="425"/>
        <w:rPr>
          <w:rFonts w:eastAsia="Times New Roman"/>
          <w:szCs w:val="18"/>
        </w:rPr>
      </w:pPr>
      <w:r w:rsidRPr="00D11FCF">
        <w:rPr>
          <w:rFonts w:eastAsia="Times New Roman"/>
          <w:szCs w:val="18"/>
        </w:rPr>
        <w:t>Overeengekomen tarieven;</w:t>
      </w:r>
    </w:p>
    <w:p w14:paraId="2CBD825E" w14:textId="77777777" w:rsidR="00D615DD" w:rsidRPr="00D11FCF" w:rsidRDefault="00D615DD" w:rsidP="00951C7F">
      <w:pPr>
        <w:numPr>
          <w:ilvl w:val="3"/>
          <w:numId w:val="18"/>
        </w:numPr>
        <w:spacing w:line="276" w:lineRule="auto"/>
        <w:ind w:left="1134" w:hanging="425"/>
        <w:rPr>
          <w:rFonts w:eastAsia="Times New Roman"/>
          <w:szCs w:val="18"/>
        </w:rPr>
      </w:pPr>
      <w:r w:rsidRPr="00D11FCF">
        <w:rPr>
          <w:rFonts w:eastAsia="Times New Roman"/>
          <w:szCs w:val="18"/>
        </w:rPr>
        <w:t>Totaalbedrag vergoeding (exclusief BTW);</w:t>
      </w:r>
    </w:p>
    <w:p w14:paraId="7D3F0CFD" w14:textId="77777777" w:rsidR="00D615DD" w:rsidRPr="00D11FCF" w:rsidRDefault="00D615DD" w:rsidP="00951C7F">
      <w:pPr>
        <w:numPr>
          <w:ilvl w:val="3"/>
          <w:numId w:val="18"/>
        </w:numPr>
        <w:spacing w:line="276" w:lineRule="auto"/>
        <w:ind w:left="1134" w:hanging="425"/>
        <w:rPr>
          <w:rFonts w:eastAsia="Times New Roman"/>
          <w:szCs w:val="18"/>
        </w:rPr>
      </w:pPr>
      <w:r w:rsidRPr="00D11FCF">
        <w:rPr>
          <w:rFonts w:eastAsia="Times New Roman"/>
          <w:szCs w:val="18"/>
        </w:rPr>
        <w:t>Verschuldigde BTW;</w:t>
      </w:r>
    </w:p>
    <w:p w14:paraId="76E232A1" w14:textId="77777777" w:rsidR="007515F5" w:rsidRPr="00D11FCF" w:rsidRDefault="00DE125D" w:rsidP="00951C7F">
      <w:pPr>
        <w:numPr>
          <w:ilvl w:val="3"/>
          <w:numId w:val="18"/>
        </w:numPr>
        <w:spacing w:line="276" w:lineRule="auto"/>
        <w:ind w:left="1134" w:hanging="425"/>
        <w:rPr>
          <w:rFonts w:eastAsia="Times New Roman"/>
          <w:szCs w:val="18"/>
        </w:rPr>
      </w:pPr>
      <w:r>
        <w:rPr>
          <w:rFonts w:eastAsia="Times New Roman"/>
          <w:szCs w:val="18"/>
        </w:rPr>
        <w:t>het nummer van de inkooporder</w:t>
      </w:r>
      <w:r w:rsidR="00D615DD" w:rsidRPr="00D11FCF">
        <w:rPr>
          <w:rFonts w:eastAsia="Times New Roman"/>
          <w:szCs w:val="18"/>
        </w:rPr>
        <w:t>.</w:t>
      </w:r>
    </w:p>
    <w:p w14:paraId="5EBD39E8" w14:textId="77777777" w:rsidR="005E6E5D" w:rsidRDefault="005E6E5D" w:rsidP="00951C7F">
      <w:pPr>
        <w:numPr>
          <w:ilvl w:val="1"/>
          <w:numId w:val="14"/>
        </w:numPr>
        <w:spacing w:line="276" w:lineRule="auto"/>
        <w:ind w:left="567" w:hanging="567"/>
        <w:rPr>
          <w:rFonts w:eastAsia="Times New Roman"/>
          <w:szCs w:val="18"/>
        </w:rPr>
      </w:pPr>
      <w:r w:rsidRPr="00D11FCF">
        <w:rPr>
          <w:rFonts w:eastAsia="Times New Roman"/>
          <w:szCs w:val="18"/>
        </w:rPr>
        <w:t xml:space="preserve">Betaling zal plaatsvinden door </w:t>
      </w:r>
      <w:r w:rsidR="00BD613D">
        <w:rPr>
          <w:rFonts w:eastAsia="Times New Roman"/>
          <w:szCs w:val="18"/>
        </w:rPr>
        <w:t>Aanbesteder</w:t>
      </w:r>
      <w:r w:rsidRPr="00D11FCF">
        <w:rPr>
          <w:rFonts w:eastAsia="Times New Roman"/>
          <w:szCs w:val="18"/>
        </w:rPr>
        <w:t xml:space="preserve"> binnen 30 dagen</w:t>
      </w:r>
      <w:r w:rsidR="00DE125D">
        <w:rPr>
          <w:rFonts w:eastAsia="Times New Roman"/>
          <w:szCs w:val="18"/>
        </w:rPr>
        <w:t>,</w:t>
      </w:r>
      <w:r w:rsidRPr="00D11FCF">
        <w:rPr>
          <w:rFonts w:eastAsia="Times New Roman"/>
          <w:szCs w:val="18"/>
        </w:rPr>
        <w:t xml:space="preserve"> nadat de factuur bij </w:t>
      </w:r>
      <w:r w:rsidR="00BD613D">
        <w:rPr>
          <w:rFonts w:eastAsia="Times New Roman"/>
          <w:szCs w:val="18"/>
        </w:rPr>
        <w:t>Aanbesteder</w:t>
      </w:r>
      <w:r w:rsidRPr="00D11FCF">
        <w:rPr>
          <w:rFonts w:eastAsia="Times New Roman"/>
          <w:szCs w:val="18"/>
        </w:rPr>
        <w:t xml:space="preserve"> is ontvangen en goedgekeurd.</w:t>
      </w:r>
      <w:r w:rsidRPr="00951C7F">
        <w:rPr>
          <w:rFonts w:eastAsia="Times New Roman"/>
          <w:szCs w:val="18"/>
        </w:rPr>
        <w:t xml:space="preserve"> </w:t>
      </w:r>
      <w:r w:rsidRPr="00D11FCF">
        <w:rPr>
          <w:rFonts w:eastAsia="Times New Roman"/>
          <w:szCs w:val="18"/>
        </w:rPr>
        <w:t xml:space="preserve">Betaling door de </w:t>
      </w:r>
      <w:r w:rsidR="00BD613D">
        <w:rPr>
          <w:rFonts w:eastAsia="Times New Roman"/>
          <w:szCs w:val="18"/>
        </w:rPr>
        <w:t>Aanbesteder</w:t>
      </w:r>
      <w:r w:rsidRPr="00D11FCF">
        <w:rPr>
          <w:rFonts w:eastAsia="Times New Roman"/>
          <w:szCs w:val="18"/>
        </w:rPr>
        <w:t xml:space="preserve"> ontslaat </w:t>
      </w:r>
      <w:r w:rsidR="00DE125D">
        <w:rPr>
          <w:rFonts w:eastAsia="Times New Roman"/>
          <w:szCs w:val="18"/>
        </w:rPr>
        <w:t>O</w:t>
      </w:r>
      <w:r w:rsidRPr="00D11FCF">
        <w:rPr>
          <w:rFonts w:eastAsia="Times New Roman"/>
          <w:szCs w:val="18"/>
        </w:rPr>
        <w:t>pdrachtnemer niet van enige verplichting of aansprakelijkheid.</w:t>
      </w:r>
    </w:p>
    <w:p w14:paraId="1C635705" w14:textId="77777777" w:rsidR="004B1D96" w:rsidRPr="00D11FCF" w:rsidRDefault="004B1D96" w:rsidP="00951C7F">
      <w:pPr>
        <w:numPr>
          <w:ilvl w:val="1"/>
          <w:numId w:val="14"/>
        </w:numPr>
        <w:spacing w:line="276" w:lineRule="auto"/>
        <w:ind w:left="567" w:hanging="567"/>
        <w:rPr>
          <w:rFonts w:eastAsia="Times New Roman"/>
          <w:szCs w:val="18"/>
        </w:rPr>
      </w:pPr>
    </w:p>
    <w:p w14:paraId="2A0E1736" w14:textId="77777777" w:rsidR="005E6E5D" w:rsidRPr="00951C7F" w:rsidRDefault="005E6E5D" w:rsidP="00951C7F">
      <w:pPr>
        <w:numPr>
          <w:ilvl w:val="1"/>
          <w:numId w:val="14"/>
        </w:numPr>
        <w:spacing w:line="276" w:lineRule="auto"/>
        <w:ind w:left="567" w:hanging="567"/>
        <w:rPr>
          <w:rFonts w:eastAsia="Times New Roman"/>
          <w:szCs w:val="18"/>
        </w:rPr>
      </w:pPr>
      <w:r w:rsidRPr="00951C7F">
        <w:rPr>
          <w:rFonts w:eastAsia="Times New Roman"/>
          <w:szCs w:val="18"/>
        </w:rPr>
        <w:t xml:space="preserve">Opschorting van betaling en overschrijding van de betalingstermijn door de </w:t>
      </w:r>
      <w:r w:rsidR="00BD613D">
        <w:rPr>
          <w:rFonts w:eastAsia="Times New Roman"/>
          <w:szCs w:val="18"/>
        </w:rPr>
        <w:t>Aanbesteder</w:t>
      </w:r>
      <w:r w:rsidRPr="00951C7F">
        <w:rPr>
          <w:rFonts w:eastAsia="Times New Roman"/>
          <w:szCs w:val="18"/>
        </w:rPr>
        <w:t xml:space="preserve"> geeft Opdrachtnemer niet het recht haar verplichtingen onder de </w:t>
      </w:r>
      <w:r w:rsidR="00A12FBE" w:rsidRPr="00951C7F">
        <w:rPr>
          <w:rFonts w:eastAsia="Times New Roman"/>
          <w:szCs w:val="18"/>
        </w:rPr>
        <w:t>overeenkomst</w:t>
      </w:r>
      <w:r w:rsidRPr="00951C7F">
        <w:rPr>
          <w:rFonts w:eastAsia="Times New Roman"/>
          <w:szCs w:val="18"/>
        </w:rPr>
        <w:t xml:space="preserve"> op te schorten dan wel de </w:t>
      </w:r>
      <w:r w:rsidR="00A12FBE" w:rsidRPr="00951C7F">
        <w:rPr>
          <w:rFonts w:eastAsia="Times New Roman"/>
          <w:szCs w:val="18"/>
        </w:rPr>
        <w:t>overeenkomst</w:t>
      </w:r>
      <w:r w:rsidRPr="00951C7F">
        <w:rPr>
          <w:rFonts w:eastAsia="Times New Roman"/>
          <w:szCs w:val="18"/>
        </w:rPr>
        <w:t xml:space="preserve"> te beëindigen.</w:t>
      </w:r>
    </w:p>
    <w:p w14:paraId="799D3586" w14:textId="77777777" w:rsidR="007515F5" w:rsidRPr="00D11FCF" w:rsidRDefault="007515F5" w:rsidP="00DE125D">
      <w:pPr>
        <w:tabs>
          <w:tab w:val="left" w:pos="-1440"/>
          <w:tab w:val="left" w:pos="-720"/>
          <w:tab w:val="left" w:pos="0"/>
          <w:tab w:val="left" w:pos="720"/>
        </w:tabs>
        <w:spacing w:line="276" w:lineRule="auto"/>
        <w:rPr>
          <w:rFonts w:eastAsia="Times New Roman"/>
          <w:b/>
          <w:szCs w:val="18"/>
        </w:rPr>
      </w:pPr>
    </w:p>
    <w:p w14:paraId="1F1B5DC0" w14:textId="77777777" w:rsidR="007515F5" w:rsidRPr="00D11FCF" w:rsidRDefault="00E2467D" w:rsidP="00951C7F">
      <w:pPr>
        <w:pStyle w:val="Kop1"/>
      </w:pPr>
      <w:r>
        <w:t>Contactpersonen</w:t>
      </w:r>
    </w:p>
    <w:p w14:paraId="77E86331" w14:textId="77777777" w:rsidR="005E6E5D" w:rsidRPr="00D11FCF" w:rsidRDefault="005E6E5D" w:rsidP="00DE125D">
      <w:pPr>
        <w:spacing w:line="276" w:lineRule="auto"/>
        <w:rPr>
          <w:szCs w:val="18"/>
        </w:rPr>
      </w:pPr>
      <w:r w:rsidRPr="00D11FCF">
        <w:rPr>
          <w:szCs w:val="18"/>
        </w:rPr>
        <w:t xml:space="preserve">Contactpersoon van </w:t>
      </w:r>
      <w:r w:rsidR="00BD613D">
        <w:rPr>
          <w:szCs w:val="18"/>
        </w:rPr>
        <w:t>Aanbesteder</w:t>
      </w:r>
      <w:r w:rsidRPr="00D11FCF">
        <w:rPr>
          <w:szCs w:val="18"/>
        </w:rPr>
        <w:t xml:space="preserve"> is </w:t>
      </w:r>
      <w:r w:rsidRPr="00D11FCF">
        <w:rPr>
          <w:szCs w:val="18"/>
          <w:highlight w:val="yellow"/>
        </w:rPr>
        <w:t>&lt;naam&gt;;</w:t>
      </w:r>
      <w:r w:rsidRPr="00D11FCF">
        <w:rPr>
          <w:szCs w:val="18"/>
        </w:rPr>
        <w:t xml:space="preserve"> </w:t>
      </w:r>
    </w:p>
    <w:p w14:paraId="293243D7" w14:textId="77777777" w:rsidR="005E6E5D" w:rsidRPr="00D11FCF" w:rsidRDefault="005E6E5D" w:rsidP="00951C7F">
      <w:pPr>
        <w:spacing w:line="276" w:lineRule="auto"/>
        <w:rPr>
          <w:szCs w:val="18"/>
        </w:rPr>
      </w:pPr>
      <w:r w:rsidRPr="00D11FCF">
        <w:rPr>
          <w:szCs w:val="18"/>
        </w:rPr>
        <w:t xml:space="preserve">Contactpersoon van Opdrachtnemer is </w:t>
      </w:r>
      <w:r w:rsidRPr="00D11FCF">
        <w:rPr>
          <w:szCs w:val="18"/>
          <w:highlight w:val="yellow"/>
        </w:rPr>
        <w:t>&lt;naam&gt;  ,</w:t>
      </w:r>
      <w:r w:rsidRPr="00D11FCF">
        <w:rPr>
          <w:szCs w:val="18"/>
        </w:rPr>
        <w:t>of diens plaatsvervangers of opvolgers.</w:t>
      </w:r>
    </w:p>
    <w:p w14:paraId="08615E75" w14:textId="77777777" w:rsidR="005E6E5D" w:rsidRPr="00D11FCF" w:rsidRDefault="005E6E5D" w:rsidP="00DE125D">
      <w:pPr>
        <w:spacing w:line="276" w:lineRule="auto"/>
        <w:rPr>
          <w:rFonts w:eastAsia="Times New Roman"/>
          <w:b/>
          <w:szCs w:val="18"/>
        </w:rPr>
      </w:pPr>
    </w:p>
    <w:p w14:paraId="1A716FB2" w14:textId="77777777" w:rsidR="005E6E5D" w:rsidRDefault="005E6E5D" w:rsidP="00DE125D">
      <w:pPr>
        <w:pStyle w:val="Kop1"/>
      </w:pPr>
      <w:bookmarkStart w:id="6" w:name="_Toc219526650"/>
      <w:bookmarkStart w:id="7" w:name="_Toc219526975"/>
      <w:bookmarkEnd w:id="6"/>
      <w:bookmarkEnd w:id="7"/>
      <w:r w:rsidRPr="00D11FCF">
        <w:t>Wijzigingen</w:t>
      </w:r>
    </w:p>
    <w:p w14:paraId="0CD6B431" w14:textId="77777777" w:rsidR="005E6E5D" w:rsidRPr="00D11FCF" w:rsidRDefault="00E2467D" w:rsidP="00951C7F">
      <w:pPr>
        <w:numPr>
          <w:ilvl w:val="1"/>
          <w:numId w:val="15"/>
        </w:numPr>
        <w:spacing w:line="276" w:lineRule="auto"/>
        <w:ind w:left="567" w:hanging="567"/>
        <w:rPr>
          <w:rFonts w:eastAsia="Times New Roman"/>
          <w:szCs w:val="18"/>
        </w:rPr>
      </w:pPr>
      <w:r w:rsidRPr="00E2467D">
        <w:rPr>
          <w:rFonts w:eastAsia="Times New Roman"/>
          <w:szCs w:val="18"/>
        </w:rPr>
        <w:t xml:space="preserve">Wijzigingen in deze overeenkomst kunnen slechts schriftelijk worden overeengekomen tussen de </w:t>
      </w:r>
      <w:r w:rsidR="00BD613D">
        <w:rPr>
          <w:rFonts w:eastAsia="Times New Roman"/>
          <w:szCs w:val="18"/>
        </w:rPr>
        <w:t>Aanbesteder</w:t>
      </w:r>
      <w:r w:rsidRPr="00E2467D">
        <w:rPr>
          <w:rFonts w:eastAsia="Times New Roman"/>
          <w:szCs w:val="18"/>
        </w:rPr>
        <w:t xml:space="preserve"> en Opdrachtnemer. Mondelinge afspraken, onverschillig van welke aard, door wie of wanneer ook gemaakt, missen zonder deze schriftelijke vastlegging elke geldingskracht. </w:t>
      </w:r>
    </w:p>
    <w:p w14:paraId="23CB7BF1" w14:textId="77777777" w:rsidR="005E6E5D" w:rsidRPr="00D11FCF" w:rsidRDefault="005E6E5D" w:rsidP="00951C7F">
      <w:pPr>
        <w:numPr>
          <w:ilvl w:val="1"/>
          <w:numId w:val="15"/>
        </w:numPr>
        <w:spacing w:line="276" w:lineRule="auto"/>
        <w:ind w:left="567" w:hanging="567"/>
        <w:rPr>
          <w:rFonts w:eastAsia="Times New Roman"/>
          <w:szCs w:val="18"/>
        </w:rPr>
      </w:pPr>
      <w:r w:rsidRPr="00D11FCF">
        <w:rPr>
          <w:rFonts w:eastAsia="Times New Roman"/>
          <w:szCs w:val="18"/>
        </w:rPr>
        <w:t xml:space="preserve">Wijzigingen in de uitvoering dienen na overleg goedgekeurd te worden door </w:t>
      </w:r>
      <w:r w:rsidR="00BD613D">
        <w:rPr>
          <w:rFonts w:eastAsia="Times New Roman"/>
          <w:szCs w:val="18"/>
        </w:rPr>
        <w:t>Aanbesteder</w:t>
      </w:r>
      <w:r w:rsidRPr="00D11FCF">
        <w:rPr>
          <w:rFonts w:eastAsia="Times New Roman"/>
          <w:szCs w:val="18"/>
        </w:rPr>
        <w:t>.</w:t>
      </w:r>
    </w:p>
    <w:p w14:paraId="505E929C" w14:textId="77777777" w:rsidR="005E6E5D" w:rsidRPr="00D11FCF" w:rsidRDefault="005E6E5D" w:rsidP="00951C7F">
      <w:pPr>
        <w:numPr>
          <w:ilvl w:val="1"/>
          <w:numId w:val="15"/>
        </w:numPr>
        <w:spacing w:line="276" w:lineRule="auto"/>
        <w:ind w:left="567" w:hanging="567"/>
        <w:rPr>
          <w:rFonts w:eastAsia="Times New Roman"/>
          <w:szCs w:val="18"/>
        </w:rPr>
      </w:pPr>
      <w:r w:rsidRPr="00D11FCF">
        <w:rPr>
          <w:rFonts w:eastAsia="Times New Roman"/>
          <w:szCs w:val="18"/>
        </w:rPr>
        <w:t xml:space="preserve">Wijzigingen van de </w:t>
      </w:r>
      <w:r w:rsidR="00A12FBE" w:rsidRPr="00D11FCF">
        <w:rPr>
          <w:rFonts w:eastAsia="Times New Roman"/>
          <w:szCs w:val="18"/>
        </w:rPr>
        <w:t>overeenkomst</w:t>
      </w:r>
      <w:r w:rsidRPr="00D11FCF">
        <w:rPr>
          <w:rFonts w:eastAsia="Times New Roman"/>
          <w:szCs w:val="18"/>
        </w:rPr>
        <w:t xml:space="preserve"> of aanvullingen daarop worden eerst rechtsgeldig en bindend voor Partijen, nadat zij in de vorm van een aan de </w:t>
      </w:r>
      <w:r w:rsidR="00A12FBE" w:rsidRPr="00D11FCF">
        <w:rPr>
          <w:rFonts w:eastAsia="Times New Roman"/>
          <w:szCs w:val="18"/>
        </w:rPr>
        <w:t>overeenkomst</w:t>
      </w:r>
      <w:r w:rsidRPr="00D11FCF">
        <w:rPr>
          <w:rFonts w:eastAsia="Times New Roman"/>
          <w:szCs w:val="18"/>
        </w:rPr>
        <w:t xml:space="preserve"> te hechten bijlage schriftelijk tussen Opdrachtnemer en de </w:t>
      </w:r>
      <w:r w:rsidR="00BD613D">
        <w:rPr>
          <w:rFonts w:eastAsia="Times New Roman"/>
          <w:szCs w:val="18"/>
        </w:rPr>
        <w:t>Aanbesteder</w:t>
      </w:r>
      <w:r w:rsidRPr="00D11FCF">
        <w:rPr>
          <w:rFonts w:eastAsia="Times New Roman"/>
          <w:szCs w:val="18"/>
        </w:rPr>
        <w:t xml:space="preserve"> zijn overeengekomen.</w:t>
      </w:r>
    </w:p>
    <w:p w14:paraId="572B3E24" w14:textId="77777777" w:rsidR="005E6E5D" w:rsidRDefault="005E6E5D" w:rsidP="00DE125D">
      <w:pPr>
        <w:tabs>
          <w:tab w:val="left" w:pos="-1440"/>
          <w:tab w:val="left" w:pos="-720"/>
          <w:tab w:val="left" w:pos="0"/>
          <w:tab w:val="left" w:pos="720"/>
        </w:tabs>
        <w:spacing w:line="276" w:lineRule="auto"/>
        <w:ind w:left="709" w:hanging="709"/>
        <w:rPr>
          <w:rFonts w:eastAsia="Times New Roman"/>
          <w:szCs w:val="18"/>
        </w:rPr>
      </w:pPr>
    </w:p>
    <w:p w14:paraId="30FBD241" w14:textId="77777777" w:rsidR="00E2467D" w:rsidRPr="00D11FCF" w:rsidRDefault="00E2467D" w:rsidP="00951C7F">
      <w:pPr>
        <w:pStyle w:val="Kop1"/>
      </w:pPr>
      <w:r>
        <w:t>Overdracht rechten aan derden</w:t>
      </w:r>
    </w:p>
    <w:p w14:paraId="47BDE606" w14:textId="77777777" w:rsidR="005E6E5D" w:rsidRPr="00D11FCF" w:rsidRDefault="005E6E5D" w:rsidP="00123BF2">
      <w:pPr>
        <w:tabs>
          <w:tab w:val="left" w:pos="-1440"/>
          <w:tab w:val="left" w:pos="-720"/>
          <w:tab w:val="left" w:pos="0"/>
        </w:tabs>
        <w:spacing w:line="276" w:lineRule="auto"/>
        <w:rPr>
          <w:rFonts w:eastAsia="Times New Roman"/>
          <w:szCs w:val="18"/>
        </w:rPr>
      </w:pPr>
      <w:bookmarkStart w:id="8" w:name="_Toc219526651"/>
      <w:bookmarkStart w:id="9" w:name="_Toc219526976"/>
      <w:bookmarkEnd w:id="8"/>
      <w:bookmarkEnd w:id="9"/>
      <w:r w:rsidRPr="00D11FCF">
        <w:rPr>
          <w:rFonts w:eastAsia="Times New Roman"/>
          <w:szCs w:val="18"/>
        </w:rPr>
        <w:t xml:space="preserve">Opdrachtnemer zal geen rechten en/of verplichtingen uit deze </w:t>
      </w:r>
      <w:r w:rsidR="00A12FBE" w:rsidRPr="00D11FCF">
        <w:rPr>
          <w:rFonts w:eastAsia="Times New Roman"/>
          <w:szCs w:val="18"/>
        </w:rPr>
        <w:t>overeenkomst</w:t>
      </w:r>
      <w:r w:rsidRPr="00D11FCF">
        <w:rPr>
          <w:rFonts w:eastAsia="Times New Roman"/>
          <w:szCs w:val="18"/>
        </w:rPr>
        <w:t xml:space="preserve"> aan derden overdragen zonder voorafgaande schriftelijke toestemming van </w:t>
      </w:r>
      <w:r w:rsidR="00BD613D">
        <w:rPr>
          <w:rFonts w:eastAsia="Times New Roman"/>
          <w:szCs w:val="18"/>
        </w:rPr>
        <w:t>Aanbesteder</w:t>
      </w:r>
      <w:r w:rsidRPr="00D11FCF">
        <w:rPr>
          <w:rFonts w:eastAsia="Times New Roman"/>
          <w:szCs w:val="18"/>
        </w:rPr>
        <w:t xml:space="preserve">. </w:t>
      </w:r>
      <w:r w:rsidR="00BD613D">
        <w:rPr>
          <w:rFonts w:eastAsia="Times New Roman"/>
          <w:szCs w:val="18"/>
        </w:rPr>
        <w:t>Aanbesteder</w:t>
      </w:r>
      <w:r w:rsidRPr="00D11FCF">
        <w:rPr>
          <w:rFonts w:eastAsia="Times New Roman"/>
          <w:szCs w:val="18"/>
        </w:rPr>
        <w:t xml:space="preserve"> kan aan deze toestemming nadere voorwaarden verbinden. Toestemming van de </w:t>
      </w:r>
      <w:r w:rsidR="00BD613D">
        <w:rPr>
          <w:rFonts w:eastAsia="Times New Roman"/>
          <w:szCs w:val="18"/>
        </w:rPr>
        <w:t>Aanbesteder</w:t>
      </w:r>
      <w:r w:rsidRPr="00D11FCF">
        <w:rPr>
          <w:rFonts w:eastAsia="Times New Roman"/>
          <w:szCs w:val="18"/>
        </w:rPr>
        <w:t xml:space="preserve"> ontslaat Opdrachtnemer niet van zijn verplichting in te staan voor correcte nakoming van de </w:t>
      </w:r>
      <w:r w:rsidR="00A12FBE" w:rsidRPr="00D11FCF">
        <w:rPr>
          <w:rFonts w:eastAsia="Times New Roman"/>
          <w:szCs w:val="18"/>
        </w:rPr>
        <w:t>overeenkomst</w:t>
      </w:r>
      <w:r w:rsidRPr="00D11FCF">
        <w:rPr>
          <w:rFonts w:eastAsia="Times New Roman"/>
          <w:szCs w:val="18"/>
        </w:rPr>
        <w:t>.</w:t>
      </w:r>
    </w:p>
    <w:p w14:paraId="5B2E48EC" w14:textId="77777777" w:rsidR="007515F5" w:rsidRPr="00D11FCF" w:rsidRDefault="007515F5" w:rsidP="00DE125D">
      <w:pPr>
        <w:tabs>
          <w:tab w:val="left" w:pos="1134"/>
        </w:tabs>
        <w:spacing w:line="276" w:lineRule="auto"/>
        <w:ind w:right="-1440"/>
        <w:rPr>
          <w:rFonts w:eastAsia="Times New Roman"/>
          <w:b/>
          <w:szCs w:val="18"/>
        </w:rPr>
      </w:pPr>
    </w:p>
    <w:p w14:paraId="19B07049" w14:textId="77777777" w:rsidR="005E6E5D" w:rsidRPr="00D11FCF" w:rsidRDefault="007515F5" w:rsidP="00DE125D">
      <w:pPr>
        <w:tabs>
          <w:tab w:val="left" w:pos="1134"/>
        </w:tabs>
        <w:spacing w:line="276" w:lineRule="auto"/>
        <w:ind w:right="-1440"/>
        <w:rPr>
          <w:rFonts w:eastAsia="Times New Roman"/>
          <w:b/>
          <w:szCs w:val="18"/>
        </w:rPr>
      </w:pPr>
      <w:r w:rsidRPr="00D11FCF">
        <w:rPr>
          <w:rFonts w:eastAsia="Times New Roman"/>
          <w:b/>
          <w:szCs w:val="18"/>
        </w:rPr>
        <w:lastRenderedPageBreak/>
        <w:t xml:space="preserve">Artikel </w:t>
      </w:r>
      <w:r w:rsidR="00CC297D" w:rsidRPr="00D11FCF">
        <w:rPr>
          <w:rFonts w:eastAsia="Times New Roman"/>
          <w:b/>
          <w:szCs w:val="18"/>
        </w:rPr>
        <w:t>8</w:t>
      </w:r>
      <w:r w:rsidR="005E6E5D" w:rsidRPr="00D11FCF">
        <w:rPr>
          <w:rFonts w:eastAsia="Times New Roman"/>
          <w:b/>
          <w:szCs w:val="18"/>
        </w:rPr>
        <w:t>.</w:t>
      </w:r>
      <w:r w:rsidR="005E6E5D" w:rsidRPr="00D11FCF">
        <w:rPr>
          <w:rFonts w:eastAsia="Times New Roman"/>
          <w:b/>
          <w:szCs w:val="18"/>
        </w:rPr>
        <w:tab/>
        <w:t>Toepasselijk recht en geschillen</w:t>
      </w:r>
    </w:p>
    <w:p w14:paraId="20D05F3D" w14:textId="77777777" w:rsidR="007515F5" w:rsidRPr="00D11FCF" w:rsidRDefault="007515F5" w:rsidP="00951C7F">
      <w:pPr>
        <w:numPr>
          <w:ilvl w:val="1"/>
          <w:numId w:val="16"/>
        </w:numPr>
        <w:spacing w:line="276" w:lineRule="auto"/>
        <w:ind w:left="567" w:hanging="567"/>
        <w:rPr>
          <w:rFonts w:eastAsia="Times New Roman"/>
          <w:szCs w:val="18"/>
        </w:rPr>
      </w:pPr>
      <w:r w:rsidRPr="00D11FCF">
        <w:rPr>
          <w:rFonts w:eastAsia="Times New Roman"/>
          <w:szCs w:val="18"/>
        </w:rPr>
        <w:t xml:space="preserve">Op deze </w:t>
      </w:r>
      <w:r w:rsidR="00A12FBE" w:rsidRPr="00D11FCF">
        <w:rPr>
          <w:rFonts w:eastAsia="Times New Roman"/>
          <w:szCs w:val="18"/>
        </w:rPr>
        <w:t>overeenkomst</w:t>
      </w:r>
      <w:r w:rsidRPr="00D11FCF">
        <w:rPr>
          <w:rFonts w:eastAsia="Times New Roman"/>
          <w:szCs w:val="18"/>
        </w:rPr>
        <w:t xml:space="preserve"> is het Nederlands recht van toepassing. </w:t>
      </w:r>
    </w:p>
    <w:p w14:paraId="74E25BE8" w14:textId="77777777" w:rsidR="007515F5" w:rsidRPr="00951C7F" w:rsidRDefault="007515F5" w:rsidP="00951C7F">
      <w:pPr>
        <w:numPr>
          <w:ilvl w:val="1"/>
          <w:numId w:val="16"/>
        </w:numPr>
        <w:spacing w:line="276" w:lineRule="auto"/>
        <w:ind w:left="567" w:hanging="567"/>
        <w:rPr>
          <w:rFonts w:eastAsia="Times New Roman"/>
          <w:szCs w:val="18"/>
        </w:rPr>
      </w:pPr>
      <w:r w:rsidRPr="00D11FCF">
        <w:rPr>
          <w:rFonts w:eastAsia="Times New Roman"/>
          <w:szCs w:val="18"/>
        </w:rPr>
        <w:t xml:space="preserve">Geschillen worden voorgelegd aan de bevoegde rechter van de rechtbank van het arrondissement </w:t>
      </w:r>
      <w:r w:rsidR="00951C7F">
        <w:rPr>
          <w:rFonts w:eastAsia="Times New Roman"/>
          <w:szCs w:val="18"/>
        </w:rPr>
        <w:t>Rotterdam</w:t>
      </w:r>
      <w:r w:rsidR="00F31F7E" w:rsidRPr="00D11FCF">
        <w:rPr>
          <w:rFonts w:eastAsia="Times New Roman"/>
          <w:szCs w:val="18"/>
        </w:rPr>
        <w:t xml:space="preserve">, te </w:t>
      </w:r>
      <w:r w:rsidR="00951C7F">
        <w:rPr>
          <w:rFonts w:eastAsia="Times New Roman"/>
          <w:szCs w:val="18"/>
        </w:rPr>
        <w:t>Rotterdam</w:t>
      </w:r>
      <w:r w:rsidRPr="00D11FCF">
        <w:rPr>
          <w:rFonts w:eastAsia="Times New Roman"/>
          <w:szCs w:val="18"/>
        </w:rPr>
        <w:t>.</w:t>
      </w:r>
    </w:p>
    <w:p w14:paraId="2AECCEB1" w14:textId="77777777" w:rsidR="007515F5" w:rsidRPr="00951C7F" w:rsidRDefault="007515F5" w:rsidP="00951C7F">
      <w:pPr>
        <w:numPr>
          <w:ilvl w:val="1"/>
          <w:numId w:val="16"/>
        </w:numPr>
        <w:spacing w:line="276" w:lineRule="auto"/>
        <w:ind w:left="567" w:hanging="567"/>
        <w:rPr>
          <w:rFonts w:eastAsia="Times New Roman"/>
          <w:szCs w:val="18"/>
        </w:rPr>
      </w:pPr>
      <w:r w:rsidRPr="00D11FCF">
        <w:rPr>
          <w:rFonts w:eastAsia="Times New Roman"/>
          <w:szCs w:val="18"/>
        </w:rPr>
        <w:t xml:space="preserve">In geval van een geschil, geeft de meest gerede partij aan de andere partij schriftelijk te kennen, dat er sprake is van een geschil, alsmede een opgave van hetgeen naar het oordeel van die </w:t>
      </w:r>
      <w:r w:rsidR="00DE125D">
        <w:rPr>
          <w:rFonts w:eastAsia="Times New Roman"/>
          <w:szCs w:val="18"/>
        </w:rPr>
        <w:t>P</w:t>
      </w:r>
      <w:r w:rsidRPr="00D11FCF">
        <w:rPr>
          <w:rFonts w:eastAsia="Times New Roman"/>
          <w:szCs w:val="18"/>
        </w:rPr>
        <w:t>artij het onderwerp van het geschil is.</w:t>
      </w:r>
      <w:r w:rsidRPr="00951C7F">
        <w:rPr>
          <w:rFonts w:eastAsia="Times New Roman"/>
          <w:szCs w:val="18"/>
        </w:rPr>
        <w:t xml:space="preserve"> </w:t>
      </w:r>
    </w:p>
    <w:p w14:paraId="59C21612" w14:textId="77777777" w:rsidR="005E6E5D" w:rsidRPr="00D11FCF" w:rsidRDefault="007515F5" w:rsidP="00951C7F">
      <w:pPr>
        <w:numPr>
          <w:ilvl w:val="1"/>
          <w:numId w:val="16"/>
        </w:numPr>
        <w:spacing w:line="276" w:lineRule="auto"/>
        <w:ind w:left="567" w:hanging="567"/>
        <w:rPr>
          <w:rFonts w:eastAsia="Times New Roman"/>
          <w:szCs w:val="18"/>
        </w:rPr>
      </w:pPr>
      <w:r w:rsidRPr="00D11FCF">
        <w:rPr>
          <w:rFonts w:eastAsia="Times New Roman"/>
          <w:szCs w:val="18"/>
        </w:rPr>
        <w:t xml:space="preserve">Het in dit artikel bepaalde laat onverlet de verplichting van Partijen zich maximaal in te spannen om geschillen, verband houdende met de uitvoering van de </w:t>
      </w:r>
      <w:r w:rsidR="00A12FBE" w:rsidRPr="00D11FCF">
        <w:rPr>
          <w:rFonts w:eastAsia="Times New Roman"/>
          <w:szCs w:val="18"/>
        </w:rPr>
        <w:t>overeenkomst</w:t>
      </w:r>
      <w:r w:rsidRPr="00D11FCF">
        <w:rPr>
          <w:rFonts w:eastAsia="Times New Roman"/>
          <w:szCs w:val="18"/>
        </w:rPr>
        <w:t>, zoveel mogelijk in onderling overleg op te lossen.</w:t>
      </w:r>
    </w:p>
    <w:p w14:paraId="05D58C1B" w14:textId="77777777" w:rsidR="005E6E5D" w:rsidRDefault="005E6E5D" w:rsidP="00DE125D">
      <w:pPr>
        <w:tabs>
          <w:tab w:val="left" w:pos="1134"/>
        </w:tabs>
        <w:spacing w:line="276" w:lineRule="auto"/>
        <w:ind w:right="-1440"/>
        <w:rPr>
          <w:rFonts w:eastAsia="Times New Roman"/>
          <w:b/>
          <w:szCs w:val="18"/>
        </w:rPr>
      </w:pPr>
    </w:p>
    <w:p w14:paraId="6C6C99EF" w14:textId="77777777" w:rsidR="00E2467D" w:rsidRPr="00D11FCF" w:rsidRDefault="00E2467D" w:rsidP="00951C7F">
      <w:pPr>
        <w:pStyle w:val="Kop1"/>
      </w:pPr>
      <w:r>
        <w:t>Slotbepalingen</w:t>
      </w:r>
    </w:p>
    <w:p w14:paraId="1D5A5386" w14:textId="77777777" w:rsidR="005E6E5D" w:rsidRPr="00D11FCF" w:rsidRDefault="005E6E5D" w:rsidP="00123BF2">
      <w:pPr>
        <w:spacing w:line="276" w:lineRule="auto"/>
      </w:pPr>
      <w:r w:rsidRPr="00D11FCF">
        <w:t xml:space="preserve">Door ondertekening van deze </w:t>
      </w:r>
      <w:r w:rsidR="00A12FBE" w:rsidRPr="00D11FCF">
        <w:t>overeenkomst</w:t>
      </w:r>
      <w:r w:rsidRPr="00D11FCF">
        <w:t xml:space="preserve"> vervallen alle eventueel eerder door partijen gemaakte mondelinge, dan wel schriftelijke afspraken omtrent de hierbij overeengekomen levering en dienstverlening.</w:t>
      </w:r>
    </w:p>
    <w:p w14:paraId="2D42EC29" w14:textId="77777777" w:rsidR="005E6E5D" w:rsidRPr="00D11FCF" w:rsidRDefault="005E6E5D" w:rsidP="00DE125D">
      <w:pPr>
        <w:tabs>
          <w:tab w:val="left" w:pos="426"/>
        </w:tabs>
        <w:spacing w:line="276" w:lineRule="auto"/>
        <w:ind w:right="-1440"/>
        <w:rPr>
          <w:rFonts w:eastAsia="Times New Roman"/>
          <w:szCs w:val="18"/>
        </w:rPr>
      </w:pPr>
    </w:p>
    <w:p w14:paraId="7B6AA85F" w14:textId="77777777" w:rsidR="005E6E5D" w:rsidRPr="00D11FCF" w:rsidRDefault="005E6E5D" w:rsidP="00123BF2">
      <w:pPr>
        <w:pStyle w:val="Kop1"/>
      </w:pPr>
      <w:r w:rsidRPr="00D11FCF">
        <w:t>Bijlagen</w:t>
      </w:r>
    </w:p>
    <w:p w14:paraId="45CA4FA7" w14:textId="77777777" w:rsidR="00123BF2" w:rsidRPr="00123BF2" w:rsidRDefault="00123BF2" w:rsidP="00DE125D">
      <w:pPr>
        <w:tabs>
          <w:tab w:val="left" w:pos="426"/>
        </w:tabs>
        <w:spacing w:line="276" w:lineRule="auto"/>
        <w:ind w:right="-1440"/>
        <w:rPr>
          <w:rFonts w:eastAsia="Times New Roman"/>
          <w:bCs/>
          <w:szCs w:val="18"/>
          <w:highlight w:val="yellow"/>
        </w:rPr>
      </w:pPr>
      <w:r w:rsidRPr="00123BF2">
        <w:rPr>
          <w:rFonts w:eastAsia="Times New Roman"/>
          <w:bCs/>
          <w:szCs w:val="18"/>
          <w:highlight w:val="yellow"/>
        </w:rPr>
        <w:t>Onderstaande bijlagen maken integraal onderdeel uit van deze overeenkomst.</w:t>
      </w:r>
    </w:p>
    <w:p w14:paraId="7D5E9F58" w14:textId="77777777" w:rsidR="00123BF2" w:rsidRPr="00D11FCF" w:rsidRDefault="00123BF2" w:rsidP="00123BF2">
      <w:pPr>
        <w:spacing w:line="276" w:lineRule="auto"/>
        <w:rPr>
          <w:rFonts w:eastAsia="Times New Roman"/>
          <w:szCs w:val="18"/>
        </w:rPr>
      </w:pPr>
      <w:r>
        <w:rPr>
          <w:rFonts w:eastAsia="Times New Roman"/>
          <w:b/>
          <w:szCs w:val="18"/>
          <w:highlight w:val="yellow"/>
        </w:rPr>
        <w:t xml:space="preserve">Bijlage 1: </w:t>
      </w:r>
      <w:r>
        <w:rPr>
          <w:rFonts w:eastAsia="Times New Roman"/>
          <w:b/>
          <w:szCs w:val="18"/>
        </w:rPr>
        <w:tab/>
      </w:r>
      <w:r w:rsidRPr="00D11FCF">
        <w:rPr>
          <w:rFonts w:eastAsia="Times New Roman"/>
          <w:szCs w:val="18"/>
        </w:rPr>
        <w:t>Verslag van het afstemmings- en verificatiegesprek d.d. …………;</w:t>
      </w:r>
    </w:p>
    <w:p w14:paraId="3213DF77" w14:textId="77777777" w:rsidR="00123BF2" w:rsidRDefault="00123BF2" w:rsidP="00DE125D">
      <w:pPr>
        <w:tabs>
          <w:tab w:val="left" w:pos="426"/>
        </w:tabs>
        <w:spacing w:line="276" w:lineRule="auto"/>
        <w:ind w:right="-1440"/>
        <w:rPr>
          <w:rFonts w:eastAsia="Times New Roman"/>
          <w:b/>
          <w:szCs w:val="18"/>
          <w:highlight w:val="yellow"/>
        </w:rPr>
      </w:pPr>
      <w:r>
        <w:rPr>
          <w:rFonts w:eastAsia="Times New Roman"/>
          <w:b/>
          <w:szCs w:val="18"/>
          <w:highlight w:val="yellow"/>
        </w:rPr>
        <w:t xml:space="preserve">Bijlage 2: </w:t>
      </w:r>
      <w:r>
        <w:rPr>
          <w:rFonts w:eastAsia="Times New Roman"/>
          <w:b/>
          <w:szCs w:val="18"/>
          <w:highlight w:val="yellow"/>
        </w:rPr>
        <w:tab/>
      </w:r>
      <w:r w:rsidRPr="00D11FCF">
        <w:rPr>
          <w:rFonts w:eastAsia="Times New Roman"/>
          <w:szCs w:val="18"/>
        </w:rPr>
        <w:t>Nota van Inlichtingen</w:t>
      </w:r>
    </w:p>
    <w:p w14:paraId="3F70B2AB" w14:textId="77777777" w:rsidR="00123BF2" w:rsidRDefault="00123BF2" w:rsidP="00DE125D">
      <w:pPr>
        <w:tabs>
          <w:tab w:val="left" w:pos="426"/>
        </w:tabs>
        <w:spacing w:line="276" w:lineRule="auto"/>
        <w:ind w:right="-1440"/>
        <w:rPr>
          <w:rFonts w:eastAsia="Times New Roman"/>
          <w:b/>
          <w:szCs w:val="18"/>
          <w:highlight w:val="yellow"/>
        </w:rPr>
      </w:pPr>
      <w:r>
        <w:rPr>
          <w:rFonts w:eastAsia="Times New Roman"/>
          <w:b/>
          <w:szCs w:val="18"/>
          <w:highlight w:val="yellow"/>
        </w:rPr>
        <w:t>Bijlage 3:</w:t>
      </w:r>
      <w:r w:rsidRPr="00123BF2">
        <w:rPr>
          <w:rFonts w:eastAsia="Times New Roman"/>
          <w:szCs w:val="18"/>
        </w:rPr>
        <w:t xml:space="preserve"> </w:t>
      </w:r>
      <w:r>
        <w:rPr>
          <w:rFonts w:eastAsia="Times New Roman"/>
          <w:szCs w:val="18"/>
        </w:rPr>
        <w:tab/>
      </w:r>
      <w:r w:rsidRPr="00D11FCF">
        <w:rPr>
          <w:rFonts w:eastAsia="Times New Roman"/>
          <w:szCs w:val="18"/>
        </w:rPr>
        <w:t xml:space="preserve">Het door de </w:t>
      </w:r>
      <w:r w:rsidR="00BD613D">
        <w:rPr>
          <w:rFonts w:eastAsia="Times New Roman"/>
          <w:szCs w:val="18"/>
        </w:rPr>
        <w:t>Aanbesteder</w:t>
      </w:r>
      <w:r w:rsidRPr="00D11FCF">
        <w:rPr>
          <w:rFonts w:eastAsia="Times New Roman"/>
          <w:szCs w:val="18"/>
        </w:rPr>
        <w:t xml:space="preserve"> uitgebrachte aanbestedingsdocument incl. bijlagen</w:t>
      </w:r>
    </w:p>
    <w:p w14:paraId="61832D2D" w14:textId="77777777" w:rsidR="00123BF2" w:rsidRDefault="00123BF2" w:rsidP="00DE125D">
      <w:pPr>
        <w:tabs>
          <w:tab w:val="left" w:pos="426"/>
        </w:tabs>
        <w:spacing w:line="276" w:lineRule="auto"/>
        <w:ind w:right="-1440"/>
        <w:rPr>
          <w:rFonts w:eastAsia="Times New Roman"/>
          <w:b/>
          <w:szCs w:val="18"/>
          <w:highlight w:val="yellow"/>
        </w:rPr>
      </w:pPr>
      <w:r>
        <w:rPr>
          <w:rFonts w:eastAsia="Times New Roman"/>
          <w:b/>
          <w:szCs w:val="18"/>
          <w:highlight w:val="yellow"/>
        </w:rPr>
        <w:t>Bijlage 4:</w:t>
      </w:r>
      <w:r w:rsidRPr="00123BF2">
        <w:rPr>
          <w:rFonts w:eastAsia="Times New Roman"/>
          <w:szCs w:val="18"/>
        </w:rPr>
        <w:t xml:space="preserve"> </w:t>
      </w:r>
      <w:r>
        <w:rPr>
          <w:rFonts w:eastAsia="Times New Roman"/>
          <w:szCs w:val="18"/>
        </w:rPr>
        <w:tab/>
      </w:r>
      <w:r w:rsidRPr="00D11FCF">
        <w:rPr>
          <w:rFonts w:eastAsia="Times New Roman"/>
          <w:szCs w:val="18"/>
        </w:rPr>
        <w:t>De door inschrijver ingediende inschrijving</w:t>
      </w:r>
    </w:p>
    <w:p w14:paraId="0068F623" w14:textId="77777777" w:rsidR="005E6E5D" w:rsidRPr="00D11FCF" w:rsidRDefault="005E6E5D" w:rsidP="00DE125D">
      <w:pPr>
        <w:tabs>
          <w:tab w:val="left" w:pos="426"/>
        </w:tabs>
        <w:spacing w:line="276" w:lineRule="auto"/>
        <w:ind w:right="-1440"/>
        <w:rPr>
          <w:rFonts w:eastAsia="Times New Roman"/>
          <w:b/>
          <w:szCs w:val="18"/>
        </w:rPr>
      </w:pPr>
    </w:p>
    <w:p w14:paraId="55B74793" w14:textId="77777777" w:rsidR="005E6E5D" w:rsidRPr="00D11FCF" w:rsidRDefault="005E6E5D" w:rsidP="00DE125D">
      <w:pPr>
        <w:tabs>
          <w:tab w:val="left" w:pos="426"/>
        </w:tabs>
        <w:spacing w:line="276" w:lineRule="auto"/>
        <w:ind w:right="-1440"/>
        <w:rPr>
          <w:rFonts w:eastAsia="Times New Roman"/>
          <w:szCs w:val="18"/>
        </w:rPr>
      </w:pPr>
    </w:p>
    <w:p w14:paraId="7341A858" w14:textId="77777777" w:rsidR="00A12FBE" w:rsidRPr="00D11FCF" w:rsidRDefault="00A12FBE" w:rsidP="00DE125D">
      <w:pPr>
        <w:tabs>
          <w:tab w:val="left" w:pos="426"/>
        </w:tabs>
        <w:spacing w:line="276" w:lineRule="auto"/>
        <w:ind w:right="-1440"/>
        <w:rPr>
          <w:rFonts w:eastAsia="Times New Roman"/>
          <w:szCs w:val="18"/>
        </w:rPr>
      </w:pPr>
    </w:p>
    <w:p w14:paraId="38E42D4F" w14:textId="1E8FF5C9" w:rsidR="005E6E5D" w:rsidRPr="00D11FCF" w:rsidRDefault="005E6E5D" w:rsidP="00DE125D">
      <w:pPr>
        <w:tabs>
          <w:tab w:val="left" w:pos="426"/>
        </w:tabs>
        <w:spacing w:line="276" w:lineRule="auto"/>
        <w:ind w:right="-1440"/>
        <w:rPr>
          <w:rFonts w:eastAsia="Times New Roman"/>
          <w:color w:val="0000FF"/>
          <w:szCs w:val="18"/>
        </w:rPr>
      </w:pPr>
      <w:r w:rsidRPr="00D11FCF">
        <w:rPr>
          <w:rFonts w:eastAsia="Times New Roman"/>
          <w:szCs w:val="18"/>
        </w:rPr>
        <w:t>Aldus in tweevoud opgemaakt en ondertekend d.d</w:t>
      </w:r>
      <w:r w:rsidRPr="00D11FCF">
        <w:rPr>
          <w:rFonts w:eastAsia="Times New Roman"/>
          <w:szCs w:val="18"/>
          <w:highlight w:val="yellow"/>
        </w:rPr>
        <w:t>. &lt;datum&gt;  te &lt;plaatsnaam&gt;.</w:t>
      </w:r>
    </w:p>
    <w:p w14:paraId="24AAF48F" w14:textId="77777777" w:rsidR="005E6E5D" w:rsidRPr="00D11FCF" w:rsidRDefault="005E6E5D" w:rsidP="00DE125D">
      <w:pPr>
        <w:tabs>
          <w:tab w:val="left" w:pos="426"/>
        </w:tabs>
        <w:spacing w:line="276" w:lineRule="auto"/>
        <w:ind w:right="-1440"/>
        <w:rPr>
          <w:rFonts w:eastAsia="Times New Roman"/>
          <w:szCs w:val="18"/>
        </w:rPr>
      </w:pPr>
    </w:p>
    <w:p w14:paraId="4D74E904" w14:textId="77777777" w:rsidR="005E6E5D" w:rsidRPr="00D11FCF" w:rsidRDefault="005E6E5D" w:rsidP="00DE125D">
      <w:pPr>
        <w:tabs>
          <w:tab w:val="left" w:pos="426"/>
        </w:tabs>
        <w:spacing w:line="276" w:lineRule="auto"/>
        <w:ind w:right="-1440"/>
        <w:rPr>
          <w:rFonts w:eastAsia="Times New Roman"/>
          <w:szCs w:val="18"/>
        </w:rPr>
      </w:pPr>
    </w:p>
    <w:p w14:paraId="191C1AD8" w14:textId="77777777" w:rsidR="005E6E5D" w:rsidRPr="00D11FCF" w:rsidRDefault="00BD613D" w:rsidP="00123BF2">
      <w:pPr>
        <w:tabs>
          <w:tab w:val="left" w:pos="426"/>
        </w:tabs>
        <w:spacing w:line="276" w:lineRule="auto"/>
        <w:ind w:right="-1440"/>
        <w:rPr>
          <w:rFonts w:eastAsia="Times New Roman"/>
          <w:szCs w:val="18"/>
          <w:highlight w:val="yellow"/>
        </w:rPr>
      </w:pPr>
      <w:r>
        <w:rPr>
          <w:rFonts w:eastAsia="Times New Roman"/>
          <w:szCs w:val="18"/>
          <w:highlight w:val="yellow"/>
        </w:rPr>
        <w:t>Aanbesteder</w:t>
      </w:r>
      <w:r w:rsidR="00163CC6">
        <w:rPr>
          <w:rFonts w:eastAsia="Times New Roman"/>
          <w:szCs w:val="18"/>
          <w:highlight w:val="yellow"/>
        </w:rPr>
        <w:t>:</w:t>
      </w:r>
      <w:r w:rsidR="00163CC6">
        <w:rPr>
          <w:rFonts w:eastAsia="Times New Roman"/>
          <w:szCs w:val="18"/>
          <w:highlight w:val="yellow"/>
        </w:rPr>
        <w:tab/>
      </w:r>
      <w:r w:rsidR="00163CC6">
        <w:rPr>
          <w:rFonts w:eastAsia="Times New Roman"/>
          <w:szCs w:val="18"/>
          <w:highlight w:val="yellow"/>
        </w:rPr>
        <w:tab/>
      </w:r>
      <w:r w:rsidR="00163CC6">
        <w:rPr>
          <w:rFonts w:eastAsia="Times New Roman"/>
          <w:szCs w:val="18"/>
          <w:highlight w:val="yellow"/>
        </w:rPr>
        <w:tab/>
      </w:r>
      <w:r w:rsidR="00163CC6">
        <w:rPr>
          <w:rFonts w:eastAsia="Times New Roman"/>
          <w:szCs w:val="18"/>
          <w:highlight w:val="yellow"/>
        </w:rPr>
        <w:tab/>
      </w:r>
      <w:r w:rsidR="00163CC6">
        <w:rPr>
          <w:rFonts w:eastAsia="Times New Roman"/>
          <w:szCs w:val="18"/>
          <w:highlight w:val="yellow"/>
        </w:rPr>
        <w:tab/>
      </w:r>
      <w:r w:rsidR="005E6E5D" w:rsidRPr="00D11FCF">
        <w:rPr>
          <w:rFonts w:eastAsia="Times New Roman"/>
          <w:szCs w:val="18"/>
          <w:highlight w:val="yellow"/>
        </w:rPr>
        <w:t>Opdrachtnemer</w:t>
      </w:r>
      <w:r w:rsidR="00163CC6">
        <w:rPr>
          <w:rFonts w:eastAsia="Times New Roman"/>
          <w:szCs w:val="18"/>
          <w:highlight w:val="yellow"/>
        </w:rPr>
        <w:t>:</w:t>
      </w:r>
    </w:p>
    <w:p w14:paraId="663E8285" w14:textId="77777777" w:rsidR="00163CC6" w:rsidRDefault="00163CC6" w:rsidP="00DE125D">
      <w:pPr>
        <w:spacing w:line="276" w:lineRule="auto"/>
        <w:rPr>
          <w:rFonts w:eastAsia="Times New Roman" w:cs="Times New Roman"/>
          <w:szCs w:val="18"/>
          <w:highlight w:val="yellow"/>
        </w:rPr>
      </w:pPr>
    </w:p>
    <w:p w14:paraId="07220F0C" w14:textId="77777777" w:rsidR="00163CC6" w:rsidRDefault="00163CC6" w:rsidP="00DE125D">
      <w:pPr>
        <w:spacing w:line="276" w:lineRule="auto"/>
        <w:rPr>
          <w:rFonts w:eastAsia="Times New Roman" w:cs="Times New Roman"/>
          <w:szCs w:val="18"/>
          <w:highlight w:val="yellow"/>
        </w:rPr>
      </w:pPr>
    </w:p>
    <w:p w14:paraId="40A7F3F6" w14:textId="77777777" w:rsidR="00163CC6" w:rsidRDefault="00163CC6" w:rsidP="00DE125D">
      <w:pPr>
        <w:spacing w:line="276" w:lineRule="auto"/>
        <w:rPr>
          <w:rFonts w:eastAsia="Times New Roman" w:cs="Times New Roman"/>
          <w:szCs w:val="18"/>
          <w:highlight w:val="yellow"/>
        </w:rPr>
      </w:pPr>
    </w:p>
    <w:p w14:paraId="0646EB7A" w14:textId="77777777" w:rsidR="00163CC6" w:rsidRDefault="00163CC6" w:rsidP="00DE125D">
      <w:pPr>
        <w:spacing w:line="276" w:lineRule="auto"/>
        <w:rPr>
          <w:rFonts w:eastAsia="Times New Roman" w:cs="Times New Roman"/>
          <w:szCs w:val="18"/>
          <w:highlight w:val="yellow"/>
        </w:rPr>
      </w:pPr>
    </w:p>
    <w:p w14:paraId="69C46941" w14:textId="77777777" w:rsidR="005E6E5D" w:rsidRPr="00D11FCF" w:rsidRDefault="005E6E5D" w:rsidP="00DE125D">
      <w:pPr>
        <w:spacing w:line="276" w:lineRule="auto"/>
        <w:rPr>
          <w:rFonts w:eastAsia="Times New Roman" w:cs="Times New Roman"/>
          <w:szCs w:val="18"/>
          <w:highlight w:val="yellow"/>
        </w:rPr>
      </w:pPr>
      <w:r w:rsidRPr="00D11FCF">
        <w:rPr>
          <w:rFonts w:eastAsia="Times New Roman" w:cs="Times New Roman"/>
          <w:szCs w:val="18"/>
          <w:highlight w:val="yellow"/>
        </w:rPr>
        <w:t>&lt;naam&gt;</w:t>
      </w:r>
      <w:r w:rsidRPr="00D11FCF">
        <w:rPr>
          <w:rFonts w:eastAsia="Times New Roman" w:cs="Times New Roman"/>
          <w:szCs w:val="18"/>
          <w:highlight w:val="yellow"/>
        </w:rPr>
        <w:tab/>
      </w:r>
      <w:r w:rsidRPr="00D11FCF">
        <w:rPr>
          <w:rFonts w:eastAsia="Times New Roman" w:cs="Times New Roman"/>
          <w:szCs w:val="18"/>
          <w:highlight w:val="yellow"/>
        </w:rPr>
        <w:tab/>
      </w:r>
      <w:r w:rsidRPr="00D11FCF">
        <w:rPr>
          <w:rFonts w:eastAsia="Times New Roman" w:cs="Times New Roman"/>
          <w:szCs w:val="18"/>
          <w:highlight w:val="yellow"/>
        </w:rPr>
        <w:tab/>
      </w:r>
      <w:r w:rsidRPr="00D11FCF">
        <w:rPr>
          <w:rFonts w:eastAsia="Times New Roman" w:cs="Times New Roman"/>
          <w:szCs w:val="18"/>
          <w:highlight w:val="yellow"/>
        </w:rPr>
        <w:tab/>
      </w:r>
      <w:r w:rsidRPr="00D11FCF">
        <w:rPr>
          <w:rFonts w:eastAsia="Times New Roman" w:cs="Times New Roman"/>
          <w:szCs w:val="18"/>
          <w:highlight w:val="yellow"/>
        </w:rPr>
        <w:tab/>
      </w:r>
      <w:r w:rsidRPr="00D11FCF">
        <w:rPr>
          <w:rFonts w:eastAsia="Times New Roman" w:cs="Times New Roman"/>
          <w:szCs w:val="18"/>
          <w:highlight w:val="yellow"/>
        </w:rPr>
        <w:tab/>
        <w:t>&lt;naam&gt;</w:t>
      </w:r>
    </w:p>
    <w:p w14:paraId="2F06DCD3" w14:textId="77777777" w:rsidR="001C2E2F" w:rsidRPr="00D11FCF" w:rsidRDefault="005E6E5D" w:rsidP="00DE125D">
      <w:pPr>
        <w:spacing w:line="276" w:lineRule="auto"/>
      </w:pPr>
      <w:r w:rsidRPr="00D11FCF">
        <w:rPr>
          <w:rFonts w:eastAsia="Times New Roman" w:cs="Times New Roman"/>
          <w:szCs w:val="18"/>
          <w:highlight w:val="yellow"/>
        </w:rPr>
        <w:t>&lt;functie&gt;</w:t>
      </w:r>
      <w:r w:rsidRPr="00D11FCF">
        <w:rPr>
          <w:rFonts w:eastAsia="Times New Roman" w:cs="Times New Roman"/>
          <w:szCs w:val="18"/>
          <w:highlight w:val="yellow"/>
        </w:rPr>
        <w:tab/>
      </w:r>
      <w:r w:rsidRPr="00D11FCF">
        <w:rPr>
          <w:rFonts w:eastAsia="Times New Roman" w:cs="Times New Roman"/>
          <w:highlight w:val="yellow"/>
        </w:rPr>
        <w:tab/>
      </w:r>
      <w:r w:rsidRPr="00D11FCF">
        <w:rPr>
          <w:rFonts w:eastAsia="Times New Roman" w:cs="Times New Roman"/>
          <w:highlight w:val="yellow"/>
        </w:rPr>
        <w:tab/>
      </w:r>
      <w:r w:rsidRPr="00D11FCF">
        <w:rPr>
          <w:rFonts w:eastAsia="Times New Roman" w:cs="Times New Roman"/>
          <w:highlight w:val="yellow"/>
        </w:rPr>
        <w:tab/>
      </w:r>
      <w:r w:rsidR="00163CC6">
        <w:rPr>
          <w:rFonts w:eastAsia="Times New Roman" w:cs="Times New Roman"/>
          <w:highlight w:val="yellow"/>
        </w:rPr>
        <w:tab/>
      </w:r>
      <w:r w:rsidR="00163CC6">
        <w:rPr>
          <w:rFonts w:eastAsia="Times New Roman" w:cs="Times New Roman"/>
          <w:highlight w:val="yellow"/>
        </w:rPr>
        <w:tab/>
      </w:r>
      <w:r w:rsidRPr="00D11FCF">
        <w:rPr>
          <w:rFonts w:eastAsia="Times New Roman" w:cs="Times New Roman"/>
          <w:highlight w:val="yellow"/>
        </w:rPr>
        <w:t>&lt;functie&gt;</w:t>
      </w:r>
      <w:bookmarkEnd w:id="0"/>
      <w:bookmarkEnd w:id="1"/>
      <w:bookmarkEnd w:id="2"/>
      <w:bookmarkEnd w:id="3"/>
      <w:bookmarkEnd w:id="4"/>
      <w:bookmarkEnd w:id="5"/>
    </w:p>
    <w:sectPr w:rsidR="001C2E2F" w:rsidRPr="00D11FCF" w:rsidSect="00B24C6C">
      <w:headerReference w:type="even" r:id="rId12"/>
      <w:headerReference w:type="default" r:id="rId13"/>
      <w:footerReference w:type="default" r:id="rId14"/>
      <w:headerReference w:type="first" r:id="rId15"/>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EE3E2" w14:textId="77777777" w:rsidR="005A3674" w:rsidRDefault="005A3674" w:rsidP="002D5170">
      <w:r>
        <w:separator/>
      </w:r>
    </w:p>
  </w:endnote>
  <w:endnote w:type="continuationSeparator" w:id="0">
    <w:p w14:paraId="5A196C26" w14:textId="77777777" w:rsidR="005A3674" w:rsidRDefault="005A3674" w:rsidP="002D5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5B09A" w14:textId="77777777" w:rsidR="00163CC6" w:rsidRDefault="00163CC6" w:rsidP="008944B4">
    <w:pPr>
      <w:pStyle w:val="Voettekst"/>
      <w:pBdr>
        <w:top w:val="single" w:sz="4" w:space="1" w:color="auto"/>
      </w:pBdr>
      <w:jc w:val="right"/>
    </w:pPr>
    <w:r>
      <w:rPr>
        <w:sz w:val="16"/>
        <w:szCs w:val="16"/>
      </w:rPr>
      <w:t xml:space="preserve">Paraaf Gemeente: </w:t>
    </w:r>
    <w:r>
      <w:rPr>
        <w:sz w:val="16"/>
        <w:szCs w:val="16"/>
      </w:rPr>
      <w:tab/>
      <w:t>Paraaf Opdrachtnemer:</w:t>
    </w:r>
    <w:r>
      <w:rPr>
        <w:sz w:val="16"/>
        <w:szCs w:val="16"/>
      </w:rPr>
      <w:tab/>
    </w:r>
  </w:p>
  <w:p w14:paraId="67A4F250" w14:textId="77777777" w:rsidR="00163CC6" w:rsidRPr="008944B4" w:rsidRDefault="00163CC6">
    <w:pPr>
      <w:pStyle w:val="Voettekst"/>
      <w:jc w:val="right"/>
      <w:rPr>
        <w:sz w:val="16"/>
        <w:szCs w:val="16"/>
      </w:rPr>
    </w:pPr>
    <w:r w:rsidRPr="008944B4">
      <w:rPr>
        <w:sz w:val="16"/>
        <w:szCs w:val="16"/>
      </w:rPr>
      <w:t xml:space="preserve">Pagina </w:t>
    </w:r>
    <w:r w:rsidRPr="008944B4">
      <w:rPr>
        <w:b/>
        <w:bCs/>
        <w:sz w:val="16"/>
        <w:szCs w:val="16"/>
      </w:rPr>
      <w:fldChar w:fldCharType="begin"/>
    </w:r>
    <w:r w:rsidRPr="008944B4">
      <w:rPr>
        <w:b/>
        <w:bCs/>
        <w:sz w:val="16"/>
        <w:szCs w:val="16"/>
      </w:rPr>
      <w:instrText>PAGE</w:instrText>
    </w:r>
    <w:r w:rsidRPr="008944B4">
      <w:rPr>
        <w:b/>
        <w:bCs/>
        <w:sz w:val="16"/>
        <w:szCs w:val="16"/>
      </w:rPr>
      <w:fldChar w:fldCharType="separate"/>
    </w:r>
    <w:r w:rsidRPr="008944B4">
      <w:rPr>
        <w:b/>
        <w:bCs/>
        <w:sz w:val="16"/>
        <w:szCs w:val="16"/>
      </w:rPr>
      <w:t>2</w:t>
    </w:r>
    <w:r w:rsidRPr="008944B4">
      <w:rPr>
        <w:b/>
        <w:bCs/>
        <w:sz w:val="16"/>
        <w:szCs w:val="16"/>
      </w:rPr>
      <w:fldChar w:fldCharType="end"/>
    </w:r>
    <w:r w:rsidRPr="008944B4">
      <w:rPr>
        <w:sz w:val="16"/>
        <w:szCs w:val="16"/>
      </w:rPr>
      <w:t xml:space="preserve"> van </w:t>
    </w:r>
    <w:r w:rsidRPr="008944B4">
      <w:rPr>
        <w:b/>
        <w:bCs/>
        <w:sz w:val="16"/>
        <w:szCs w:val="16"/>
      </w:rPr>
      <w:fldChar w:fldCharType="begin"/>
    </w:r>
    <w:r w:rsidRPr="008944B4">
      <w:rPr>
        <w:b/>
        <w:bCs/>
        <w:sz w:val="16"/>
        <w:szCs w:val="16"/>
      </w:rPr>
      <w:instrText>NUMPAGES</w:instrText>
    </w:r>
    <w:r w:rsidRPr="008944B4">
      <w:rPr>
        <w:b/>
        <w:bCs/>
        <w:sz w:val="16"/>
        <w:szCs w:val="16"/>
      </w:rPr>
      <w:fldChar w:fldCharType="separate"/>
    </w:r>
    <w:r w:rsidRPr="008944B4">
      <w:rPr>
        <w:b/>
        <w:bCs/>
        <w:sz w:val="16"/>
        <w:szCs w:val="16"/>
      </w:rPr>
      <w:t>2</w:t>
    </w:r>
    <w:r w:rsidRPr="008944B4">
      <w:rPr>
        <w:b/>
        <w:bCs/>
        <w:sz w:val="16"/>
        <w:szCs w:val="16"/>
      </w:rPr>
      <w:fldChar w:fldCharType="end"/>
    </w:r>
  </w:p>
  <w:p w14:paraId="3DF0D655" w14:textId="77777777" w:rsidR="00D11FCF" w:rsidRPr="008944B4" w:rsidRDefault="00D11FCF" w:rsidP="008944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E8BB8" w14:textId="77777777" w:rsidR="005A3674" w:rsidRDefault="005A3674" w:rsidP="002D5170">
      <w:r>
        <w:separator/>
      </w:r>
    </w:p>
  </w:footnote>
  <w:footnote w:type="continuationSeparator" w:id="0">
    <w:p w14:paraId="6CEC5994" w14:textId="77777777" w:rsidR="005A3674" w:rsidRDefault="005A3674" w:rsidP="002D5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B4D80" w14:textId="77777777" w:rsidR="00D11FCF" w:rsidRDefault="005A3674">
    <w:pPr>
      <w:pStyle w:val="Koptekst"/>
    </w:pPr>
    <w:r>
      <w:rPr>
        <w:noProof/>
      </w:rPr>
      <w:pict w14:anchorId="2928EE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896344" o:spid="_x0000_s1026" type="#_x0000_t136" style="position:absolute;margin-left:0;margin-top:0;width:511.5pt;height:127.85pt;rotation:315;z-index:-251658752;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175A" w14:textId="17A3A95F" w:rsidR="008F5922" w:rsidRPr="00D11FCF" w:rsidRDefault="005A3674" w:rsidP="00D11FCF">
    <w:pPr>
      <w:pStyle w:val="Koptekst"/>
      <w:pBdr>
        <w:bottom w:val="single" w:sz="4" w:space="1" w:color="auto"/>
      </w:pBdr>
      <w:rPr>
        <w:sz w:val="16"/>
        <w:szCs w:val="16"/>
      </w:rPr>
    </w:pPr>
    <w:r>
      <w:rPr>
        <w:noProof/>
        <w:sz w:val="16"/>
        <w:szCs w:val="16"/>
      </w:rPr>
      <w:pict w14:anchorId="22433A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896345" o:spid="_x0000_s1027" type="#_x0000_t136" style="position:absolute;margin-left:0;margin-top:0;width:511.5pt;height:127.85pt;rotation:315;z-index:-251657728;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D11FCF" w:rsidRPr="00D11FCF">
      <w:rPr>
        <w:sz w:val="16"/>
        <w:szCs w:val="16"/>
      </w:rPr>
      <w:t xml:space="preserve">Overeenkomst </w:t>
    </w:r>
    <w:r w:rsidR="008F5922">
      <w:rPr>
        <w:sz w:val="16"/>
        <w:szCs w:val="16"/>
      </w:rPr>
      <w:t>2025-009 levering bedrijfskleding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9D9F9" w14:textId="77777777" w:rsidR="00D11FCF" w:rsidRDefault="005A3674">
    <w:pPr>
      <w:pStyle w:val="Koptekst"/>
    </w:pPr>
    <w:r>
      <w:rPr>
        <w:noProof/>
      </w:rPr>
      <w:pict w14:anchorId="083A79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896343" o:spid="_x0000_s1025" type="#_x0000_t136" style="position:absolute;margin-left:0;margin-top:0;width:511.5pt;height:127.85pt;rotation:315;z-index:-251659776;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F0E9C"/>
    <w:multiLevelType w:val="hybridMultilevel"/>
    <w:tmpl w:val="2C4232C8"/>
    <w:lvl w:ilvl="0" w:tplc="FFFFFFFF">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1" w15:restartNumberingAfterBreak="0">
    <w:nsid w:val="09301D23"/>
    <w:multiLevelType w:val="hybridMultilevel"/>
    <w:tmpl w:val="131A5406"/>
    <w:lvl w:ilvl="0" w:tplc="7ED679CA">
      <w:start w:val="1"/>
      <w:numFmt w:val="decimal"/>
      <w:pStyle w:val="Kop1"/>
      <w:lvlText w:val="Artikel %1:"/>
      <w:lvlJc w:val="left"/>
      <w:pPr>
        <w:ind w:left="720" w:hanging="360"/>
      </w:pPr>
      <w:rPr>
        <w:rFonts w:hint="default"/>
      </w:rPr>
    </w:lvl>
    <w:lvl w:ilvl="1" w:tplc="7304EE3E">
      <w:start w:val="1"/>
      <w:numFmt w:val="decimal"/>
      <w:lvlText w:val="%2."/>
      <w:lvlJc w:val="left"/>
      <w:pPr>
        <w:ind w:left="1800" w:hanging="720"/>
      </w:pPr>
      <w:rPr>
        <w:rFonts w:hint="default"/>
      </w:rPr>
    </w:lvl>
    <w:lvl w:ilvl="2" w:tplc="B45A864A">
      <w:start w:val="1"/>
      <w:numFmt w:val="lowerLetter"/>
      <w:lvlText w:val="%3)"/>
      <w:lvlJc w:val="left"/>
      <w:pPr>
        <w:ind w:left="2685" w:hanging="705"/>
      </w:pPr>
      <w:rPr>
        <w:rFonts w:hint="default"/>
      </w:rPr>
    </w:lvl>
    <w:lvl w:ilvl="3" w:tplc="E5F222BA">
      <w:start w:val="1"/>
      <w:numFmt w:val="bullet"/>
      <w:lvlText w:val="-"/>
      <w:lvlJc w:val="left"/>
      <w:pPr>
        <w:ind w:left="3240" w:hanging="720"/>
      </w:pPr>
      <w:rPr>
        <w:rFonts w:ascii="Verdana" w:eastAsia="Times New Roman" w:hAnsi="Verdana" w:cs="Aria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F70705A"/>
    <w:multiLevelType w:val="multilevel"/>
    <w:tmpl w:val="9B2EAAC6"/>
    <w:lvl w:ilvl="0">
      <w:start w:val="1"/>
      <w:numFmt w:val="decimal"/>
      <w:lvlText w:val="%1"/>
      <w:lvlJc w:val="left"/>
      <w:pPr>
        <w:tabs>
          <w:tab w:val="num" w:pos="570"/>
        </w:tabs>
        <w:ind w:left="570" w:hanging="570"/>
      </w:pPr>
      <w:rPr>
        <w:rFonts w:hint="default"/>
      </w:rPr>
    </w:lvl>
    <w:lvl w:ilvl="1">
      <w:start w:val="1"/>
      <w:numFmt w:val="decimal"/>
      <w:lvlText w:val="%2."/>
      <w:lvlJc w:val="left"/>
      <w:pPr>
        <w:ind w:left="720" w:hanging="360"/>
      </w:pPr>
    </w:lvl>
    <w:lvl w:ilvl="2">
      <w:start w:val="1"/>
      <w:numFmt w:val="lowerRoman"/>
      <w:isLgl/>
      <w:lvlText w:val="%1.%2.%3"/>
      <w:lvlJc w:val="left"/>
      <w:pPr>
        <w:ind w:left="1080" w:hanging="108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3" w15:restartNumberingAfterBreak="0">
    <w:nsid w:val="10595C9E"/>
    <w:multiLevelType w:val="multilevel"/>
    <w:tmpl w:val="9B2EAAC6"/>
    <w:lvl w:ilvl="0">
      <w:start w:val="1"/>
      <w:numFmt w:val="decimal"/>
      <w:lvlText w:val="%1"/>
      <w:lvlJc w:val="left"/>
      <w:pPr>
        <w:tabs>
          <w:tab w:val="num" w:pos="570"/>
        </w:tabs>
        <w:ind w:left="570" w:hanging="570"/>
      </w:pPr>
      <w:rPr>
        <w:rFonts w:hint="default"/>
      </w:rPr>
    </w:lvl>
    <w:lvl w:ilvl="1">
      <w:start w:val="1"/>
      <w:numFmt w:val="decimal"/>
      <w:lvlText w:val="%2."/>
      <w:lvlJc w:val="left"/>
      <w:pPr>
        <w:ind w:left="720" w:hanging="360"/>
      </w:pPr>
    </w:lvl>
    <w:lvl w:ilvl="2">
      <w:start w:val="1"/>
      <w:numFmt w:val="lowerRoman"/>
      <w:isLgl/>
      <w:lvlText w:val="%1.%2.%3"/>
      <w:lvlJc w:val="left"/>
      <w:pPr>
        <w:ind w:left="1080" w:hanging="108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4" w15:restartNumberingAfterBreak="0">
    <w:nsid w:val="14FD7152"/>
    <w:multiLevelType w:val="hybridMultilevel"/>
    <w:tmpl w:val="5A527D98"/>
    <w:lvl w:ilvl="0" w:tplc="A93E2A5A">
      <w:start w:val="2"/>
      <w:numFmt w:val="bullet"/>
      <w:lvlText w:val="-"/>
      <w:lvlJc w:val="left"/>
      <w:pPr>
        <w:ind w:left="720" w:hanging="360"/>
      </w:pPr>
      <w:rPr>
        <w:rFonts w:ascii="Arial" w:eastAsia="Calibri"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A93E2A5A">
      <w:start w:val="2"/>
      <w:numFmt w:val="bullet"/>
      <w:lvlText w:val="-"/>
      <w:lvlJc w:val="left"/>
      <w:pPr>
        <w:ind w:left="2880" w:hanging="360"/>
      </w:pPr>
      <w:rPr>
        <w:rFonts w:ascii="Arial" w:eastAsia="Calibri" w:hAnsi="Aria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4F5C90"/>
    <w:multiLevelType w:val="hybridMultilevel"/>
    <w:tmpl w:val="121CFA74"/>
    <w:lvl w:ilvl="0" w:tplc="A9D270F0">
      <w:start w:val="1"/>
      <w:numFmt w:val="lowerLetter"/>
      <w:lvlText w:val="%1."/>
      <w:lvlJc w:val="left"/>
      <w:pPr>
        <w:ind w:left="1134" w:hanging="567"/>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6" w15:restartNumberingAfterBreak="0">
    <w:nsid w:val="380555B7"/>
    <w:multiLevelType w:val="hybridMultilevel"/>
    <w:tmpl w:val="662AE4BA"/>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8175FF1"/>
    <w:multiLevelType w:val="hybridMultilevel"/>
    <w:tmpl w:val="BC824F16"/>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8" w15:restartNumberingAfterBreak="0">
    <w:nsid w:val="54B73082"/>
    <w:multiLevelType w:val="hybridMultilevel"/>
    <w:tmpl w:val="69706E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81569FF"/>
    <w:multiLevelType w:val="multilevel"/>
    <w:tmpl w:val="9B2EAAC6"/>
    <w:lvl w:ilvl="0">
      <w:start w:val="1"/>
      <w:numFmt w:val="decimal"/>
      <w:lvlText w:val="%1"/>
      <w:lvlJc w:val="left"/>
      <w:pPr>
        <w:tabs>
          <w:tab w:val="num" w:pos="570"/>
        </w:tabs>
        <w:ind w:left="570" w:hanging="570"/>
      </w:pPr>
      <w:rPr>
        <w:rFonts w:hint="default"/>
      </w:rPr>
    </w:lvl>
    <w:lvl w:ilvl="1">
      <w:start w:val="1"/>
      <w:numFmt w:val="decimal"/>
      <w:lvlText w:val="%2."/>
      <w:lvlJc w:val="left"/>
      <w:pPr>
        <w:ind w:left="720" w:hanging="360"/>
      </w:pPr>
    </w:lvl>
    <w:lvl w:ilvl="2">
      <w:start w:val="1"/>
      <w:numFmt w:val="lowerRoman"/>
      <w:isLgl/>
      <w:lvlText w:val="%1.%2.%3"/>
      <w:lvlJc w:val="left"/>
      <w:pPr>
        <w:ind w:left="1080" w:hanging="108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0" w15:restartNumberingAfterBreak="0">
    <w:nsid w:val="63F14E83"/>
    <w:multiLevelType w:val="hybridMultilevel"/>
    <w:tmpl w:val="75221D5C"/>
    <w:lvl w:ilvl="0" w:tplc="FFFFFFFF">
      <w:start w:val="1"/>
      <w:numFmt w:val="lowerLetter"/>
      <w:lvlText w:val="%1."/>
      <w:lvlJc w:val="left"/>
      <w:pPr>
        <w:ind w:left="1428" w:hanging="360"/>
      </w:pPr>
    </w:lvl>
    <w:lvl w:ilvl="1" w:tplc="04130019">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1" w15:restartNumberingAfterBreak="0">
    <w:nsid w:val="66CD0E83"/>
    <w:multiLevelType w:val="multilevel"/>
    <w:tmpl w:val="0B981062"/>
    <w:lvl w:ilvl="0">
      <w:start w:val="1"/>
      <w:numFmt w:val="decimal"/>
      <w:lvlText w:val="%1"/>
      <w:lvlJc w:val="left"/>
      <w:pPr>
        <w:tabs>
          <w:tab w:val="num" w:pos="570"/>
        </w:tabs>
        <w:ind w:left="570" w:hanging="570"/>
      </w:pPr>
      <w:rPr>
        <w:rFonts w:hint="default"/>
      </w:rPr>
    </w:lvl>
    <w:lvl w:ilvl="1">
      <w:start w:val="1"/>
      <w:numFmt w:val="decimal"/>
      <w:lvlText w:val="%2."/>
      <w:lvlJc w:val="left"/>
      <w:pPr>
        <w:ind w:left="720" w:hanging="360"/>
      </w:pPr>
    </w:lvl>
    <w:lvl w:ilvl="2">
      <w:start w:val="2"/>
      <w:numFmt w:val="bullet"/>
      <w:lvlText w:val="-"/>
      <w:lvlJc w:val="left"/>
      <w:pPr>
        <w:ind w:left="360" w:hanging="360"/>
      </w:pPr>
      <w:rPr>
        <w:rFonts w:ascii="Arial" w:eastAsia="Calibri" w:hAnsi="Arial" w:hint="default"/>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2" w15:restartNumberingAfterBreak="0">
    <w:nsid w:val="6C2F237E"/>
    <w:multiLevelType w:val="hybridMultilevel"/>
    <w:tmpl w:val="AB60287A"/>
    <w:lvl w:ilvl="0" w:tplc="FFFFFFFF">
      <w:start w:val="1"/>
      <w:numFmt w:val="lowerLetter"/>
      <w:lvlText w:val="%1."/>
      <w:lvlJc w:val="left"/>
      <w:pPr>
        <w:ind w:left="1425" w:hanging="360"/>
      </w:pPr>
    </w:lvl>
    <w:lvl w:ilvl="1" w:tplc="04130019" w:tentative="1">
      <w:start w:val="1"/>
      <w:numFmt w:val="lowerLetter"/>
      <w:lvlText w:val="%2."/>
      <w:lvlJc w:val="left"/>
      <w:pPr>
        <w:ind w:left="2145" w:hanging="360"/>
      </w:pPr>
    </w:lvl>
    <w:lvl w:ilvl="2" w:tplc="FFFFFFFF">
      <w:start w:val="1"/>
      <w:numFmt w:val="lowerLetter"/>
      <w:lvlText w:val="%3."/>
      <w:lvlJc w:val="left"/>
      <w:pPr>
        <w:ind w:left="3045" w:hanging="36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13" w15:restartNumberingAfterBreak="0">
    <w:nsid w:val="762F44A7"/>
    <w:multiLevelType w:val="hybridMultilevel"/>
    <w:tmpl w:val="00041230"/>
    <w:lvl w:ilvl="0" w:tplc="04130019">
      <w:start w:val="1"/>
      <w:numFmt w:val="lowerLetter"/>
      <w:lvlText w:val="%1."/>
      <w:lvlJc w:val="left"/>
      <w:pPr>
        <w:ind w:left="2148" w:hanging="360"/>
      </w:pPr>
    </w:lvl>
    <w:lvl w:ilvl="1" w:tplc="04130019" w:tentative="1">
      <w:start w:val="1"/>
      <w:numFmt w:val="lowerLetter"/>
      <w:lvlText w:val="%2."/>
      <w:lvlJc w:val="left"/>
      <w:pPr>
        <w:ind w:left="2868" w:hanging="360"/>
      </w:pPr>
    </w:lvl>
    <w:lvl w:ilvl="2" w:tplc="0413001B" w:tentative="1">
      <w:start w:val="1"/>
      <w:numFmt w:val="lowerRoman"/>
      <w:lvlText w:val="%3."/>
      <w:lvlJc w:val="right"/>
      <w:pPr>
        <w:ind w:left="3588" w:hanging="180"/>
      </w:pPr>
    </w:lvl>
    <w:lvl w:ilvl="3" w:tplc="0413000F" w:tentative="1">
      <w:start w:val="1"/>
      <w:numFmt w:val="decimal"/>
      <w:lvlText w:val="%4."/>
      <w:lvlJc w:val="left"/>
      <w:pPr>
        <w:ind w:left="4308" w:hanging="360"/>
      </w:pPr>
    </w:lvl>
    <w:lvl w:ilvl="4" w:tplc="04130019" w:tentative="1">
      <w:start w:val="1"/>
      <w:numFmt w:val="lowerLetter"/>
      <w:lvlText w:val="%5."/>
      <w:lvlJc w:val="left"/>
      <w:pPr>
        <w:ind w:left="5028" w:hanging="360"/>
      </w:pPr>
    </w:lvl>
    <w:lvl w:ilvl="5" w:tplc="0413001B" w:tentative="1">
      <w:start w:val="1"/>
      <w:numFmt w:val="lowerRoman"/>
      <w:lvlText w:val="%6."/>
      <w:lvlJc w:val="right"/>
      <w:pPr>
        <w:ind w:left="5748" w:hanging="180"/>
      </w:pPr>
    </w:lvl>
    <w:lvl w:ilvl="6" w:tplc="0413000F" w:tentative="1">
      <w:start w:val="1"/>
      <w:numFmt w:val="decimal"/>
      <w:lvlText w:val="%7."/>
      <w:lvlJc w:val="left"/>
      <w:pPr>
        <w:ind w:left="6468" w:hanging="360"/>
      </w:pPr>
    </w:lvl>
    <w:lvl w:ilvl="7" w:tplc="04130019" w:tentative="1">
      <w:start w:val="1"/>
      <w:numFmt w:val="lowerLetter"/>
      <w:lvlText w:val="%8."/>
      <w:lvlJc w:val="left"/>
      <w:pPr>
        <w:ind w:left="7188" w:hanging="360"/>
      </w:pPr>
    </w:lvl>
    <w:lvl w:ilvl="8" w:tplc="0413001B" w:tentative="1">
      <w:start w:val="1"/>
      <w:numFmt w:val="lowerRoman"/>
      <w:lvlText w:val="%9."/>
      <w:lvlJc w:val="right"/>
      <w:pPr>
        <w:ind w:left="7908" w:hanging="180"/>
      </w:pPr>
    </w:lvl>
  </w:abstractNum>
  <w:abstractNum w:abstractNumId="14" w15:restartNumberingAfterBreak="0">
    <w:nsid w:val="7B3F7B79"/>
    <w:multiLevelType w:val="hybridMultilevel"/>
    <w:tmpl w:val="115C3C5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C0D55AD"/>
    <w:multiLevelType w:val="multilevel"/>
    <w:tmpl w:val="9B2EAAC6"/>
    <w:lvl w:ilvl="0">
      <w:start w:val="1"/>
      <w:numFmt w:val="decimal"/>
      <w:lvlText w:val="%1"/>
      <w:lvlJc w:val="left"/>
      <w:pPr>
        <w:tabs>
          <w:tab w:val="num" w:pos="570"/>
        </w:tabs>
        <w:ind w:left="570" w:hanging="570"/>
      </w:pPr>
      <w:rPr>
        <w:rFonts w:hint="default"/>
      </w:rPr>
    </w:lvl>
    <w:lvl w:ilvl="1">
      <w:start w:val="1"/>
      <w:numFmt w:val="decimal"/>
      <w:lvlText w:val="%2."/>
      <w:lvlJc w:val="left"/>
      <w:pPr>
        <w:ind w:left="720" w:hanging="360"/>
      </w:pPr>
    </w:lvl>
    <w:lvl w:ilvl="2">
      <w:start w:val="1"/>
      <w:numFmt w:val="lowerRoman"/>
      <w:isLgl/>
      <w:lvlText w:val="%1.%2.%3"/>
      <w:lvlJc w:val="left"/>
      <w:pPr>
        <w:ind w:left="1080" w:hanging="108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6" w15:restartNumberingAfterBreak="0">
    <w:nsid w:val="7D4F02E9"/>
    <w:multiLevelType w:val="multilevel"/>
    <w:tmpl w:val="9B2EAAC6"/>
    <w:lvl w:ilvl="0">
      <w:start w:val="1"/>
      <w:numFmt w:val="decimal"/>
      <w:lvlText w:val="%1"/>
      <w:lvlJc w:val="left"/>
      <w:pPr>
        <w:tabs>
          <w:tab w:val="num" w:pos="570"/>
        </w:tabs>
        <w:ind w:left="570" w:hanging="570"/>
      </w:pPr>
      <w:rPr>
        <w:rFonts w:hint="default"/>
      </w:rPr>
    </w:lvl>
    <w:lvl w:ilvl="1">
      <w:start w:val="1"/>
      <w:numFmt w:val="decimal"/>
      <w:lvlText w:val="%2."/>
      <w:lvlJc w:val="left"/>
      <w:pPr>
        <w:ind w:left="720" w:hanging="360"/>
      </w:pPr>
    </w:lvl>
    <w:lvl w:ilvl="2">
      <w:start w:val="1"/>
      <w:numFmt w:val="lowerRoman"/>
      <w:isLgl/>
      <w:lvlText w:val="%1.%2.%3"/>
      <w:lvlJc w:val="left"/>
      <w:pPr>
        <w:ind w:left="1080" w:hanging="108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7" w15:restartNumberingAfterBreak="0">
    <w:nsid w:val="7E9A28CB"/>
    <w:multiLevelType w:val="hybridMultilevel"/>
    <w:tmpl w:val="6590C21A"/>
    <w:lvl w:ilvl="0" w:tplc="A93E2A5A">
      <w:start w:val="2"/>
      <w:numFmt w:val="bullet"/>
      <w:lvlText w:val="-"/>
      <w:lvlJc w:val="left"/>
      <w:pPr>
        <w:ind w:left="720" w:hanging="360"/>
      </w:pPr>
      <w:rPr>
        <w:rFonts w:ascii="Arial" w:eastAsia="Calibri"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01953706">
    <w:abstractNumId w:val="16"/>
  </w:num>
  <w:num w:numId="2" w16cid:durableId="542325849">
    <w:abstractNumId w:val="14"/>
  </w:num>
  <w:num w:numId="3" w16cid:durableId="1536112909">
    <w:abstractNumId w:val="7"/>
  </w:num>
  <w:num w:numId="4" w16cid:durableId="2045012560">
    <w:abstractNumId w:val="8"/>
  </w:num>
  <w:num w:numId="5" w16cid:durableId="1120143441">
    <w:abstractNumId w:val="1"/>
  </w:num>
  <w:num w:numId="6" w16cid:durableId="823742292">
    <w:abstractNumId w:val="10"/>
  </w:num>
  <w:num w:numId="7" w16cid:durableId="552082765">
    <w:abstractNumId w:val="1"/>
  </w:num>
  <w:num w:numId="8" w16cid:durableId="974725182">
    <w:abstractNumId w:val="9"/>
  </w:num>
  <w:num w:numId="9" w16cid:durableId="393938800">
    <w:abstractNumId w:val="12"/>
  </w:num>
  <w:num w:numId="10" w16cid:durableId="1915120212">
    <w:abstractNumId w:val="6"/>
  </w:num>
  <w:num w:numId="11" w16cid:durableId="1671522219">
    <w:abstractNumId w:val="5"/>
  </w:num>
  <w:num w:numId="12" w16cid:durableId="1332879756">
    <w:abstractNumId w:val="2"/>
  </w:num>
  <w:num w:numId="13" w16cid:durableId="1091511373">
    <w:abstractNumId w:val="0"/>
  </w:num>
  <w:num w:numId="14" w16cid:durableId="1399749566">
    <w:abstractNumId w:val="11"/>
  </w:num>
  <w:num w:numId="15" w16cid:durableId="172963190">
    <w:abstractNumId w:val="15"/>
  </w:num>
  <w:num w:numId="16" w16cid:durableId="1049260966">
    <w:abstractNumId w:val="3"/>
  </w:num>
  <w:num w:numId="17" w16cid:durableId="2122991690">
    <w:abstractNumId w:val="17"/>
  </w:num>
  <w:num w:numId="18" w16cid:durableId="10566996">
    <w:abstractNumId w:val="4"/>
  </w:num>
  <w:num w:numId="19" w16cid:durableId="20488695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9"/>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6E5D"/>
    <w:rsid w:val="00013A38"/>
    <w:rsid w:val="00037BFB"/>
    <w:rsid w:val="00040538"/>
    <w:rsid w:val="00064C0E"/>
    <w:rsid w:val="00072111"/>
    <w:rsid w:val="000B558E"/>
    <w:rsid w:val="000C37D3"/>
    <w:rsid w:val="000D49D8"/>
    <w:rsid w:val="000E4F5B"/>
    <w:rsid w:val="00123BF2"/>
    <w:rsid w:val="001343F4"/>
    <w:rsid w:val="001446AB"/>
    <w:rsid w:val="00163CC6"/>
    <w:rsid w:val="001658FF"/>
    <w:rsid w:val="00190403"/>
    <w:rsid w:val="001A282A"/>
    <w:rsid w:val="001A317C"/>
    <w:rsid w:val="001C2E2F"/>
    <w:rsid w:val="001D0197"/>
    <w:rsid w:val="001F58B9"/>
    <w:rsid w:val="00205EF2"/>
    <w:rsid w:val="00237769"/>
    <w:rsid w:val="002404FE"/>
    <w:rsid w:val="00284410"/>
    <w:rsid w:val="002B0795"/>
    <w:rsid w:val="002D5170"/>
    <w:rsid w:val="002E2A54"/>
    <w:rsid w:val="002E2A7A"/>
    <w:rsid w:val="002F6334"/>
    <w:rsid w:val="00325D9F"/>
    <w:rsid w:val="00341147"/>
    <w:rsid w:val="0038202E"/>
    <w:rsid w:val="003B03F4"/>
    <w:rsid w:val="003F32ED"/>
    <w:rsid w:val="0042178C"/>
    <w:rsid w:val="00442AAE"/>
    <w:rsid w:val="00471EB5"/>
    <w:rsid w:val="00490133"/>
    <w:rsid w:val="004B1D96"/>
    <w:rsid w:val="004E7A40"/>
    <w:rsid w:val="005018A0"/>
    <w:rsid w:val="00525CE3"/>
    <w:rsid w:val="005463D3"/>
    <w:rsid w:val="0055601E"/>
    <w:rsid w:val="00567BA0"/>
    <w:rsid w:val="00573178"/>
    <w:rsid w:val="00573A8C"/>
    <w:rsid w:val="0058504C"/>
    <w:rsid w:val="00593476"/>
    <w:rsid w:val="005A3674"/>
    <w:rsid w:val="005A5895"/>
    <w:rsid w:val="005E02E1"/>
    <w:rsid w:val="005E6E5D"/>
    <w:rsid w:val="00603E43"/>
    <w:rsid w:val="00605B1C"/>
    <w:rsid w:val="0062305A"/>
    <w:rsid w:val="00625FCC"/>
    <w:rsid w:val="00627032"/>
    <w:rsid w:val="00641F64"/>
    <w:rsid w:val="006504BB"/>
    <w:rsid w:val="0067448F"/>
    <w:rsid w:val="0069513B"/>
    <w:rsid w:val="006A03D0"/>
    <w:rsid w:val="006A624D"/>
    <w:rsid w:val="006A768A"/>
    <w:rsid w:val="006B274F"/>
    <w:rsid w:val="006C11DC"/>
    <w:rsid w:val="006F040F"/>
    <w:rsid w:val="007113E5"/>
    <w:rsid w:val="00712E0E"/>
    <w:rsid w:val="007431B4"/>
    <w:rsid w:val="007515F5"/>
    <w:rsid w:val="00757C4E"/>
    <w:rsid w:val="00760E21"/>
    <w:rsid w:val="00781AE8"/>
    <w:rsid w:val="0078670C"/>
    <w:rsid w:val="00793CC0"/>
    <w:rsid w:val="007A0E83"/>
    <w:rsid w:val="007A42CF"/>
    <w:rsid w:val="008273EB"/>
    <w:rsid w:val="00842A32"/>
    <w:rsid w:val="008723DF"/>
    <w:rsid w:val="00874616"/>
    <w:rsid w:val="00887D61"/>
    <w:rsid w:val="008944B4"/>
    <w:rsid w:val="008C198C"/>
    <w:rsid w:val="008D16E5"/>
    <w:rsid w:val="008E25DD"/>
    <w:rsid w:val="008E2B9D"/>
    <w:rsid w:val="008F5922"/>
    <w:rsid w:val="00911A46"/>
    <w:rsid w:val="009203D0"/>
    <w:rsid w:val="009501BD"/>
    <w:rsid w:val="00951C7F"/>
    <w:rsid w:val="00956E75"/>
    <w:rsid w:val="0096510F"/>
    <w:rsid w:val="00981E18"/>
    <w:rsid w:val="009875F0"/>
    <w:rsid w:val="009950C7"/>
    <w:rsid w:val="009E4209"/>
    <w:rsid w:val="009E78E1"/>
    <w:rsid w:val="009F0F25"/>
    <w:rsid w:val="00A12FBE"/>
    <w:rsid w:val="00A15933"/>
    <w:rsid w:val="00A16274"/>
    <w:rsid w:val="00A34D13"/>
    <w:rsid w:val="00A75CBE"/>
    <w:rsid w:val="00A83CD1"/>
    <w:rsid w:val="00A93821"/>
    <w:rsid w:val="00AA1704"/>
    <w:rsid w:val="00AC7BAC"/>
    <w:rsid w:val="00AD5090"/>
    <w:rsid w:val="00AF2834"/>
    <w:rsid w:val="00AF37CD"/>
    <w:rsid w:val="00B003CA"/>
    <w:rsid w:val="00B02F9E"/>
    <w:rsid w:val="00B07F1D"/>
    <w:rsid w:val="00B24C6C"/>
    <w:rsid w:val="00B40CF7"/>
    <w:rsid w:val="00B56E03"/>
    <w:rsid w:val="00B77A50"/>
    <w:rsid w:val="00B8192B"/>
    <w:rsid w:val="00BA659E"/>
    <w:rsid w:val="00BB5277"/>
    <w:rsid w:val="00BD452D"/>
    <w:rsid w:val="00BD613D"/>
    <w:rsid w:val="00BE431C"/>
    <w:rsid w:val="00C51380"/>
    <w:rsid w:val="00C5343C"/>
    <w:rsid w:val="00C550FA"/>
    <w:rsid w:val="00C60788"/>
    <w:rsid w:val="00C84600"/>
    <w:rsid w:val="00CA0E95"/>
    <w:rsid w:val="00CA16F6"/>
    <w:rsid w:val="00CB0C5D"/>
    <w:rsid w:val="00CB10AA"/>
    <w:rsid w:val="00CC297D"/>
    <w:rsid w:val="00D10F0A"/>
    <w:rsid w:val="00D11FCF"/>
    <w:rsid w:val="00D13B72"/>
    <w:rsid w:val="00D211C8"/>
    <w:rsid w:val="00D277D8"/>
    <w:rsid w:val="00D33B69"/>
    <w:rsid w:val="00D615DD"/>
    <w:rsid w:val="00D82397"/>
    <w:rsid w:val="00D85112"/>
    <w:rsid w:val="00DB2F32"/>
    <w:rsid w:val="00DB59E8"/>
    <w:rsid w:val="00DC37AA"/>
    <w:rsid w:val="00DD4CC7"/>
    <w:rsid w:val="00DE125D"/>
    <w:rsid w:val="00E227A1"/>
    <w:rsid w:val="00E237B5"/>
    <w:rsid w:val="00E2467D"/>
    <w:rsid w:val="00E44BEC"/>
    <w:rsid w:val="00E643F2"/>
    <w:rsid w:val="00E661BD"/>
    <w:rsid w:val="00E67DBC"/>
    <w:rsid w:val="00E7355F"/>
    <w:rsid w:val="00E81331"/>
    <w:rsid w:val="00E827AB"/>
    <w:rsid w:val="00E92BD2"/>
    <w:rsid w:val="00EB40F9"/>
    <w:rsid w:val="00EC0C0E"/>
    <w:rsid w:val="00EC366A"/>
    <w:rsid w:val="00EC6555"/>
    <w:rsid w:val="00ED7768"/>
    <w:rsid w:val="00EF06A6"/>
    <w:rsid w:val="00F22493"/>
    <w:rsid w:val="00F31F7E"/>
    <w:rsid w:val="00F32693"/>
    <w:rsid w:val="00F36B8E"/>
    <w:rsid w:val="00F50A83"/>
    <w:rsid w:val="00FB3C13"/>
    <w:rsid w:val="00FE4597"/>
    <w:rsid w:val="00FE49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AFC27A"/>
  <w15:chartTrackingRefBased/>
  <w15:docId w15:val="{ABCC074A-9345-4535-8826-359A1742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A282A"/>
    <w:rPr>
      <w:rFonts w:ascii="Verdana" w:hAnsi="Verdana"/>
      <w:sz w:val="18"/>
    </w:rPr>
  </w:style>
  <w:style w:type="paragraph" w:styleId="Kop1">
    <w:name w:val="heading 1"/>
    <w:basedOn w:val="Standaard"/>
    <w:next w:val="Standaard"/>
    <w:link w:val="Kop1Char"/>
    <w:uiPriority w:val="9"/>
    <w:qFormat/>
    <w:rsid w:val="00E2467D"/>
    <w:pPr>
      <w:keepNext/>
      <w:numPr>
        <w:numId w:val="5"/>
      </w:numPr>
      <w:ind w:left="1276" w:hanging="1276"/>
      <w:outlineLvl w:val="0"/>
    </w:pPr>
    <w:rPr>
      <w:rFonts w:eastAsia="Times New Roman" w:cs="Times New Roman"/>
      <w:b/>
      <w:bCs/>
      <w:kern w:val="32"/>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5E6E5D"/>
    <w:rPr>
      <w:sz w:val="21"/>
      <w:lang w:eastAsia="en-US"/>
    </w:rPr>
  </w:style>
  <w:style w:type="character" w:customStyle="1" w:styleId="GeenafstandChar">
    <w:name w:val="Geen afstand Char"/>
    <w:link w:val="Geenafstand"/>
    <w:uiPriority w:val="1"/>
    <w:rsid w:val="005E6E5D"/>
    <w:rPr>
      <w:sz w:val="21"/>
      <w:lang w:eastAsia="en-US"/>
    </w:rPr>
  </w:style>
  <w:style w:type="character" w:styleId="Verwijzingopmerking">
    <w:name w:val="annotation reference"/>
    <w:uiPriority w:val="99"/>
    <w:semiHidden/>
    <w:unhideWhenUsed/>
    <w:rsid w:val="00037BFB"/>
    <w:rPr>
      <w:sz w:val="16"/>
      <w:szCs w:val="16"/>
    </w:rPr>
  </w:style>
  <w:style w:type="paragraph" w:styleId="Tekstopmerking">
    <w:name w:val="annotation text"/>
    <w:basedOn w:val="Standaard"/>
    <w:link w:val="TekstopmerkingChar"/>
    <w:uiPriority w:val="99"/>
    <w:unhideWhenUsed/>
    <w:rsid w:val="00037BFB"/>
  </w:style>
  <w:style w:type="character" w:customStyle="1" w:styleId="TekstopmerkingChar">
    <w:name w:val="Tekst opmerking Char"/>
    <w:basedOn w:val="Standaardalinea-lettertype"/>
    <w:link w:val="Tekstopmerking"/>
    <w:uiPriority w:val="99"/>
    <w:rsid w:val="00037BFB"/>
  </w:style>
  <w:style w:type="paragraph" w:styleId="Onderwerpvanopmerking">
    <w:name w:val="annotation subject"/>
    <w:basedOn w:val="Tekstopmerking"/>
    <w:next w:val="Tekstopmerking"/>
    <w:link w:val="OnderwerpvanopmerkingChar"/>
    <w:uiPriority w:val="99"/>
    <w:semiHidden/>
    <w:unhideWhenUsed/>
    <w:rsid w:val="00037BFB"/>
    <w:rPr>
      <w:b/>
      <w:bCs/>
    </w:rPr>
  </w:style>
  <w:style w:type="character" w:customStyle="1" w:styleId="OnderwerpvanopmerkingChar">
    <w:name w:val="Onderwerp van opmerking Char"/>
    <w:link w:val="Onderwerpvanopmerking"/>
    <w:uiPriority w:val="99"/>
    <w:semiHidden/>
    <w:rsid w:val="00037BFB"/>
    <w:rPr>
      <w:b/>
      <w:bCs/>
    </w:rPr>
  </w:style>
  <w:style w:type="paragraph" w:styleId="Ballontekst">
    <w:name w:val="Balloon Text"/>
    <w:basedOn w:val="Standaard"/>
    <w:link w:val="BallontekstChar"/>
    <w:uiPriority w:val="99"/>
    <w:semiHidden/>
    <w:unhideWhenUsed/>
    <w:rsid w:val="00037BFB"/>
    <w:rPr>
      <w:rFonts w:ascii="Tahoma" w:hAnsi="Tahoma" w:cs="Tahoma"/>
      <w:sz w:val="16"/>
      <w:szCs w:val="16"/>
    </w:rPr>
  </w:style>
  <w:style w:type="character" w:customStyle="1" w:styleId="BallontekstChar">
    <w:name w:val="Ballontekst Char"/>
    <w:link w:val="Ballontekst"/>
    <w:uiPriority w:val="99"/>
    <w:semiHidden/>
    <w:rsid w:val="00037BFB"/>
    <w:rPr>
      <w:rFonts w:ascii="Tahoma" w:hAnsi="Tahoma" w:cs="Tahoma"/>
      <w:sz w:val="16"/>
      <w:szCs w:val="16"/>
    </w:rPr>
  </w:style>
  <w:style w:type="paragraph" w:styleId="Koptekst">
    <w:name w:val="header"/>
    <w:basedOn w:val="Standaard"/>
    <w:link w:val="KoptekstChar"/>
    <w:uiPriority w:val="99"/>
    <w:unhideWhenUsed/>
    <w:rsid w:val="002D5170"/>
    <w:pPr>
      <w:tabs>
        <w:tab w:val="center" w:pos="4536"/>
        <w:tab w:val="right" w:pos="9072"/>
      </w:tabs>
    </w:pPr>
  </w:style>
  <w:style w:type="character" w:customStyle="1" w:styleId="KoptekstChar">
    <w:name w:val="Koptekst Char"/>
    <w:basedOn w:val="Standaardalinea-lettertype"/>
    <w:link w:val="Koptekst"/>
    <w:uiPriority w:val="99"/>
    <w:rsid w:val="002D5170"/>
  </w:style>
  <w:style w:type="paragraph" w:styleId="Voettekst">
    <w:name w:val="footer"/>
    <w:basedOn w:val="Standaard"/>
    <w:link w:val="VoettekstChar"/>
    <w:uiPriority w:val="99"/>
    <w:unhideWhenUsed/>
    <w:rsid w:val="002D5170"/>
    <w:pPr>
      <w:tabs>
        <w:tab w:val="center" w:pos="4536"/>
        <w:tab w:val="right" w:pos="9072"/>
      </w:tabs>
    </w:pPr>
  </w:style>
  <w:style w:type="character" w:customStyle="1" w:styleId="VoettekstChar">
    <w:name w:val="Voettekst Char"/>
    <w:basedOn w:val="Standaardalinea-lettertype"/>
    <w:link w:val="Voettekst"/>
    <w:uiPriority w:val="99"/>
    <w:rsid w:val="002D5170"/>
  </w:style>
  <w:style w:type="character" w:customStyle="1" w:styleId="fontstyle01">
    <w:name w:val="fontstyle01"/>
    <w:rsid w:val="00E237B5"/>
    <w:rPr>
      <w:rFonts w:ascii="Verdana" w:hAnsi="Verdana" w:hint="default"/>
      <w:b w:val="0"/>
      <w:bCs w:val="0"/>
      <w:i w:val="0"/>
      <w:iCs w:val="0"/>
      <w:color w:val="000000"/>
      <w:sz w:val="20"/>
      <w:szCs w:val="20"/>
    </w:rPr>
  </w:style>
  <w:style w:type="paragraph" w:styleId="Revisie">
    <w:name w:val="Revision"/>
    <w:hidden/>
    <w:uiPriority w:val="99"/>
    <w:semiHidden/>
    <w:rsid w:val="00EC6555"/>
  </w:style>
  <w:style w:type="character" w:customStyle="1" w:styleId="Kop1Char">
    <w:name w:val="Kop 1 Char"/>
    <w:link w:val="Kop1"/>
    <w:uiPriority w:val="9"/>
    <w:rsid w:val="00E2467D"/>
    <w:rPr>
      <w:rFonts w:ascii="Verdana" w:eastAsia="Times New Roman" w:hAnsi="Verdana" w:cs="Times New Roman"/>
      <w:b/>
      <w:bCs/>
      <w:kern w:val="3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643256">
      <w:bodyDiv w:val="1"/>
      <w:marLeft w:val="0"/>
      <w:marRight w:val="0"/>
      <w:marTop w:val="0"/>
      <w:marBottom w:val="0"/>
      <w:divBdr>
        <w:top w:val="none" w:sz="0" w:space="0" w:color="auto"/>
        <w:left w:val="none" w:sz="0" w:space="0" w:color="auto"/>
        <w:bottom w:val="none" w:sz="0" w:space="0" w:color="auto"/>
        <w:right w:val="none" w:sz="0" w:space="0" w:color="auto"/>
      </w:divBdr>
    </w:div>
    <w:div w:id="837188498">
      <w:bodyDiv w:val="1"/>
      <w:marLeft w:val="0"/>
      <w:marRight w:val="0"/>
      <w:marTop w:val="0"/>
      <w:marBottom w:val="0"/>
      <w:divBdr>
        <w:top w:val="none" w:sz="0" w:space="0" w:color="auto"/>
        <w:left w:val="none" w:sz="0" w:space="0" w:color="auto"/>
        <w:bottom w:val="none" w:sz="0" w:space="0" w:color="auto"/>
        <w:right w:val="none" w:sz="0" w:space="0" w:color="auto"/>
      </w:divBdr>
    </w:div>
    <w:div w:id="126268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4e7283d-cde1-46fc-8c2c-dd5d888303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A9497980F91440A84B6AD36E012793" ma:contentTypeVersion="10" ma:contentTypeDescription="Een nieuw document maken." ma:contentTypeScope="" ma:versionID="8b8e905a2100f2ab0ef23117aaa27da7">
  <xsd:schema xmlns:xsd="http://www.w3.org/2001/XMLSchema" xmlns:xs="http://www.w3.org/2001/XMLSchema" xmlns:p="http://schemas.microsoft.com/office/2006/metadata/properties" xmlns:ns3="84e7283d-cde1-46fc-8c2c-dd5d88830381" xmlns:ns4="7a301ea8-ead1-46c1-b2f8-a696e4732eda" targetNamespace="http://schemas.microsoft.com/office/2006/metadata/properties" ma:root="true" ma:fieldsID="225ad0c4c8d9c0421984728d7dbc4e0e" ns3:_="" ns4:_="">
    <xsd:import namespace="84e7283d-cde1-46fc-8c2c-dd5d88830381"/>
    <xsd:import namespace="7a301ea8-ead1-46c1-b2f8-a696e4732ed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7283d-cde1-46fc-8c2c-dd5d88830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301ea8-ead1-46c1-b2f8-a696e4732ed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EDE5E-CA77-4B1A-B0AF-61621BDA2239}">
  <ds:schemaRefs>
    <ds:schemaRef ds:uri="http://schemas.microsoft.com/office/2006/metadata/properties"/>
    <ds:schemaRef ds:uri="http://schemas.microsoft.com/office/infopath/2007/PartnerControls"/>
    <ds:schemaRef ds:uri="84e7283d-cde1-46fc-8c2c-dd5d88830381"/>
  </ds:schemaRefs>
</ds:datastoreItem>
</file>

<file path=customXml/itemProps2.xml><?xml version="1.0" encoding="utf-8"?>
<ds:datastoreItem xmlns:ds="http://schemas.openxmlformats.org/officeDocument/2006/customXml" ds:itemID="{B83032D3-3F7F-4DBD-BCDD-17CD653C99B8}">
  <ds:schemaRefs>
    <ds:schemaRef ds:uri="http://schemas.microsoft.com/sharepoint/v3/contenttype/forms"/>
  </ds:schemaRefs>
</ds:datastoreItem>
</file>

<file path=customXml/itemProps3.xml><?xml version="1.0" encoding="utf-8"?>
<ds:datastoreItem xmlns:ds="http://schemas.openxmlformats.org/officeDocument/2006/customXml" ds:itemID="{04C75338-97F6-48A3-863B-6F5EE4C8B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e7283d-cde1-46fc-8c2c-dd5d88830381"/>
    <ds:schemaRef ds:uri="7a301ea8-ead1-46c1-b2f8-a696e4732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1A0770-524F-4621-96E1-2F3F2DEBA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6</Pages>
  <Words>2402</Words>
  <Characters>13215</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StroomOpwaarts</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 van der, Anouk</dc:creator>
  <cp:keywords/>
  <cp:lastModifiedBy>Ramon Kweldam</cp:lastModifiedBy>
  <cp:revision>9</cp:revision>
  <cp:lastPrinted>2023-11-13T10:46:00Z</cp:lastPrinted>
  <dcterms:created xsi:type="dcterms:W3CDTF">2026-10-28T09:38:00Z</dcterms:created>
  <dcterms:modified xsi:type="dcterms:W3CDTF">2026-11-02T16:36:00Z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0x01010040A9497980F91440A84B6AD36E012793</vt:lpwstr>
  </property>
</Properties>
</file>