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7ACC8" w14:textId="543E1C33" w:rsidR="000040B8" w:rsidRPr="004304F2" w:rsidRDefault="00BB7329" w:rsidP="00BB7329">
      <w:pPr>
        <w:pStyle w:val="BodytekstAIV"/>
        <w:rPr>
          <w:rFonts w:asciiTheme="majorHAnsi" w:hAnsiTheme="majorHAnsi" w:cstheme="majorHAnsi"/>
          <w:sz w:val="28"/>
          <w:szCs w:val="28"/>
        </w:rPr>
      </w:pPr>
      <w:r w:rsidRPr="004304F2">
        <w:rPr>
          <w:rFonts w:asciiTheme="majorHAnsi" w:hAnsiTheme="majorHAnsi" w:cstheme="majorHAnsi"/>
          <w:sz w:val="28"/>
          <w:szCs w:val="28"/>
        </w:rPr>
        <w:t xml:space="preserve">Bijlage 10: </w:t>
      </w:r>
      <w:r w:rsidR="000040B8" w:rsidRPr="004304F2">
        <w:rPr>
          <w:rFonts w:asciiTheme="majorHAnsi" w:hAnsiTheme="majorHAnsi" w:cstheme="majorHAnsi"/>
          <w:sz w:val="28"/>
          <w:szCs w:val="28"/>
        </w:rPr>
        <w:t>Geheimhoudingsverklaring</w:t>
      </w:r>
    </w:p>
    <w:p w14:paraId="466E426E" w14:textId="77777777" w:rsidR="000040B8" w:rsidRPr="00BB7329" w:rsidRDefault="000040B8" w:rsidP="00F05D89">
      <w:pPr>
        <w:pStyle w:val="BodytekstAIV"/>
        <w:rPr>
          <w:rFonts w:asciiTheme="majorHAnsi" w:hAnsiTheme="majorHAnsi" w:cstheme="majorHAnsi"/>
          <w:sz w:val="22"/>
        </w:rPr>
      </w:pPr>
    </w:p>
    <w:p w14:paraId="2FF231A9" w14:textId="70A5D0AD" w:rsidR="000040B8" w:rsidRPr="00BB7329" w:rsidRDefault="000040B8" w:rsidP="00F05D89">
      <w:pPr>
        <w:pStyle w:val="BodytekstAIV"/>
        <w:rPr>
          <w:rFonts w:asciiTheme="majorHAnsi" w:hAnsiTheme="majorHAnsi" w:cstheme="majorHAnsi"/>
          <w:sz w:val="22"/>
        </w:rPr>
      </w:pPr>
      <w:r w:rsidRPr="00BB7329">
        <w:rPr>
          <w:rFonts w:asciiTheme="majorHAnsi" w:hAnsiTheme="majorHAnsi" w:cstheme="majorHAnsi"/>
          <w:sz w:val="22"/>
          <w:highlight w:val="yellow"/>
        </w:rPr>
        <w:t>[</w:t>
      </w:r>
      <w:r w:rsidR="00D3325D" w:rsidRPr="00BB7329">
        <w:rPr>
          <w:rFonts w:asciiTheme="majorHAnsi" w:hAnsiTheme="majorHAnsi" w:cstheme="majorHAnsi"/>
          <w:sz w:val="22"/>
          <w:highlight w:val="yellow"/>
        </w:rPr>
        <w:t>B</w:t>
      </w:r>
      <w:r w:rsidRPr="00BB7329">
        <w:rPr>
          <w:rFonts w:asciiTheme="majorHAnsi" w:hAnsiTheme="majorHAnsi" w:cstheme="majorHAnsi"/>
          <w:sz w:val="22"/>
          <w:highlight w:val="yellow"/>
        </w:rPr>
        <w:t>edrijfsnaam leverancier]</w:t>
      </w:r>
      <w:r w:rsidRPr="00BB7329">
        <w:rPr>
          <w:rFonts w:asciiTheme="majorHAnsi" w:hAnsiTheme="majorHAnsi" w:cstheme="majorHAnsi"/>
          <w:sz w:val="22"/>
        </w:rPr>
        <w:t xml:space="preserve">, </w:t>
      </w:r>
      <w:r w:rsidR="00B90A78" w:rsidRPr="00BB7329">
        <w:rPr>
          <w:rFonts w:asciiTheme="majorHAnsi" w:hAnsiTheme="majorHAnsi" w:cstheme="majorHAnsi"/>
          <w:sz w:val="22"/>
        </w:rPr>
        <w:t>geregistreerd in het handelsregister van de kamer van koophandel onder nummer [</w:t>
      </w:r>
      <w:r w:rsidR="00B90A78" w:rsidRPr="00BB7329">
        <w:rPr>
          <w:rFonts w:asciiTheme="majorHAnsi" w:hAnsiTheme="majorHAnsi" w:cstheme="majorHAnsi"/>
          <w:sz w:val="22"/>
          <w:highlight w:val="yellow"/>
        </w:rPr>
        <w:t>nummer</w:t>
      </w:r>
      <w:r w:rsidR="00B90A78" w:rsidRPr="00BB7329">
        <w:rPr>
          <w:rFonts w:asciiTheme="majorHAnsi" w:hAnsiTheme="majorHAnsi" w:cstheme="majorHAnsi"/>
          <w:sz w:val="22"/>
        </w:rPr>
        <w:t xml:space="preserve">] </w:t>
      </w:r>
      <w:r w:rsidRPr="00BB7329">
        <w:rPr>
          <w:rFonts w:asciiTheme="majorHAnsi" w:hAnsiTheme="majorHAnsi" w:cstheme="majorHAnsi"/>
          <w:sz w:val="22"/>
        </w:rPr>
        <w:t xml:space="preserve">hierna te noemen </w:t>
      </w:r>
      <w:r w:rsidR="009953C2" w:rsidRPr="00BB7329">
        <w:rPr>
          <w:rFonts w:asciiTheme="majorHAnsi" w:hAnsiTheme="majorHAnsi" w:cstheme="majorHAnsi"/>
          <w:sz w:val="22"/>
        </w:rPr>
        <w:t xml:space="preserve">de </w:t>
      </w:r>
      <w:r w:rsidRPr="00BB7329">
        <w:rPr>
          <w:rFonts w:asciiTheme="majorHAnsi" w:hAnsiTheme="majorHAnsi" w:cstheme="majorHAnsi"/>
          <w:sz w:val="22"/>
        </w:rPr>
        <w:t>“</w:t>
      </w:r>
      <w:r w:rsidR="009953C2" w:rsidRPr="00BB7329">
        <w:rPr>
          <w:rFonts w:asciiTheme="majorHAnsi" w:hAnsiTheme="majorHAnsi" w:cstheme="majorHAnsi"/>
          <w:sz w:val="22"/>
        </w:rPr>
        <w:t>Geïnteresseerde Partij</w:t>
      </w:r>
      <w:r w:rsidRPr="00BB7329">
        <w:rPr>
          <w:rFonts w:asciiTheme="majorHAnsi" w:hAnsiTheme="majorHAnsi" w:cstheme="majorHAnsi"/>
          <w:sz w:val="22"/>
        </w:rPr>
        <w:t>”,</w:t>
      </w:r>
    </w:p>
    <w:p w14:paraId="7967E9AC" w14:textId="77777777" w:rsidR="000040B8" w:rsidRPr="00BB7329" w:rsidRDefault="000040B8" w:rsidP="00434AFE">
      <w:pPr>
        <w:spacing w:before="240" w:after="170" w:line="288" w:lineRule="auto"/>
        <w:rPr>
          <w:rFonts w:asciiTheme="majorHAnsi" w:hAnsiTheme="majorHAnsi" w:cstheme="majorHAnsi"/>
          <w:b/>
        </w:rPr>
      </w:pPr>
      <w:r w:rsidRPr="00BB7329">
        <w:rPr>
          <w:rFonts w:asciiTheme="majorHAnsi" w:hAnsiTheme="majorHAnsi" w:cstheme="majorHAnsi"/>
          <w:b/>
        </w:rPr>
        <w:t>in aanmerking nemende dat:</w:t>
      </w:r>
    </w:p>
    <w:p w14:paraId="227C5E0D" w14:textId="2E154DDE" w:rsidR="000040B8" w:rsidRPr="00BB7329" w:rsidRDefault="000F0A6E" w:rsidP="00F05D89">
      <w:pPr>
        <w:pStyle w:val="BodytekstAIV"/>
        <w:numPr>
          <w:ilvl w:val="0"/>
          <w:numId w:val="2"/>
        </w:numPr>
        <w:jc w:val="both"/>
        <w:rPr>
          <w:rFonts w:asciiTheme="majorHAnsi" w:hAnsiTheme="majorHAnsi" w:cstheme="majorHAnsi"/>
          <w:sz w:val="22"/>
        </w:rPr>
      </w:pPr>
      <w:r w:rsidRPr="00BB7329">
        <w:rPr>
          <w:rFonts w:asciiTheme="majorHAnsi" w:hAnsiTheme="majorHAnsi" w:cstheme="majorHAnsi"/>
          <w:sz w:val="22"/>
        </w:rPr>
        <w:t>Stichting Regionaal Opleidingen Centrum Arnhem</w:t>
      </w:r>
      <w:r w:rsidR="000040B8" w:rsidRPr="00BB7329">
        <w:rPr>
          <w:rFonts w:asciiTheme="majorHAnsi" w:hAnsiTheme="majorHAnsi" w:cstheme="majorHAnsi"/>
          <w:sz w:val="22"/>
        </w:rPr>
        <w:t>, hierna te noemen “RIJN IJSSEL”, behoefte heeft aan een Student Informatie Systeem (hierna te noemen SIS);</w:t>
      </w:r>
    </w:p>
    <w:p w14:paraId="6DC03116" w14:textId="7889929A" w:rsidR="000040B8" w:rsidRPr="00BB7329" w:rsidRDefault="000040B8" w:rsidP="00F05D89">
      <w:pPr>
        <w:pStyle w:val="BodytekstAIV"/>
        <w:numPr>
          <w:ilvl w:val="0"/>
          <w:numId w:val="2"/>
        </w:numPr>
        <w:jc w:val="both"/>
        <w:rPr>
          <w:rFonts w:asciiTheme="majorHAnsi" w:hAnsiTheme="majorHAnsi" w:cstheme="majorHAnsi"/>
          <w:sz w:val="22"/>
        </w:rPr>
      </w:pPr>
      <w:r w:rsidRPr="00BB7329">
        <w:rPr>
          <w:rFonts w:asciiTheme="majorHAnsi" w:hAnsiTheme="majorHAnsi" w:cstheme="majorHAnsi"/>
          <w:sz w:val="22"/>
        </w:rPr>
        <w:t>RIJN IJSSEL in dit kader een Europese aanbesteding is gestart voor de verwerving van een SIS;</w:t>
      </w:r>
    </w:p>
    <w:p w14:paraId="1830E839" w14:textId="032769DB" w:rsidR="000040B8" w:rsidRPr="00BB7329" w:rsidRDefault="009953C2" w:rsidP="00F05D89">
      <w:pPr>
        <w:pStyle w:val="BodytekstAIV"/>
        <w:numPr>
          <w:ilvl w:val="0"/>
          <w:numId w:val="2"/>
        </w:numPr>
        <w:jc w:val="both"/>
        <w:rPr>
          <w:rFonts w:asciiTheme="majorHAnsi" w:hAnsiTheme="majorHAnsi" w:cstheme="majorHAnsi"/>
          <w:sz w:val="22"/>
        </w:rPr>
      </w:pPr>
      <w:r w:rsidRPr="00BB7329">
        <w:rPr>
          <w:rFonts w:asciiTheme="majorHAnsi" w:hAnsiTheme="majorHAnsi" w:cstheme="majorHAnsi"/>
          <w:sz w:val="22"/>
        </w:rPr>
        <w:t xml:space="preserve">Geïnteresseerde Partij </w:t>
      </w:r>
      <w:r w:rsidR="008A53D9" w:rsidRPr="00BB7329">
        <w:rPr>
          <w:rFonts w:asciiTheme="majorHAnsi" w:hAnsiTheme="majorHAnsi" w:cstheme="majorHAnsi"/>
          <w:sz w:val="22"/>
        </w:rPr>
        <w:t xml:space="preserve">bepaalde </w:t>
      </w:r>
      <w:r w:rsidR="00452612" w:rsidRPr="00BB7329">
        <w:rPr>
          <w:rFonts w:asciiTheme="majorHAnsi" w:hAnsiTheme="majorHAnsi" w:cstheme="majorHAnsi"/>
          <w:sz w:val="22"/>
        </w:rPr>
        <w:t>in</w:t>
      </w:r>
      <w:r w:rsidR="00BE0018" w:rsidRPr="00BB7329">
        <w:rPr>
          <w:rFonts w:asciiTheme="majorHAnsi" w:hAnsiTheme="majorHAnsi" w:cstheme="majorHAnsi"/>
          <w:sz w:val="22"/>
        </w:rPr>
        <w:t>formatie</w:t>
      </w:r>
      <w:r w:rsidR="008A53D9" w:rsidRPr="00BB7329">
        <w:rPr>
          <w:rFonts w:asciiTheme="majorHAnsi" w:hAnsiTheme="majorHAnsi" w:cstheme="majorHAnsi"/>
          <w:sz w:val="22"/>
        </w:rPr>
        <w:t xml:space="preserve"> van RIJN IJSSEL</w:t>
      </w:r>
      <w:r w:rsidR="00452612" w:rsidRPr="00BB7329">
        <w:rPr>
          <w:rFonts w:asciiTheme="majorHAnsi" w:hAnsiTheme="majorHAnsi" w:cstheme="majorHAnsi"/>
          <w:sz w:val="22"/>
        </w:rPr>
        <w:t xml:space="preserve"> </w:t>
      </w:r>
      <w:r w:rsidR="008A53D9" w:rsidRPr="00BB7329">
        <w:rPr>
          <w:rFonts w:asciiTheme="majorHAnsi" w:hAnsiTheme="majorHAnsi" w:cstheme="majorHAnsi"/>
          <w:sz w:val="22"/>
        </w:rPr>
        <w:t>wenst te ontvangen</w:t>
      </w:r>
      <w:r w:rsidR="000040B8" w:rsidRPr="00BB7329">
        <w:rPr>
          <w:rFonts w:asciiTheme="majorHAnsi" w:hAnsiTheme="majorHAnsi" w:cstheme="majorHAnsi"/>
          <w:sz w:val="22"/>
        </w:rPr>
        <w:t xml:space="preserve"> voor het maken van een inschrijving/offerte in het kader van de Europese aanbesteding voor het betreffende SIS, hierna te noemen het “Project”</w:t>
      </w:r>
      <w:r w:rsidR="00BC7C0D" w:rsidRPr="00BB7329">
        <w:rPr>
          <w:rFonts w:asciiTheme="majorHAnsi" w:hAnsiTheme="majorHAnsi" w:cstheme="majorHAnsi"/>
          <w:sz w:val="22"/>
        </w:rPr>
        <w:t xml:space="preserve"> en RIJN IJSSEL bereid is deze informatie te verstrekken onder de in deze verklaring opgenomen voorwaarden</w:t>
      </w:r>
      <w:r w:rsidR="000040B8" w:rsidRPr="00BB7329">
        <w:rPr>
          <w:rFonts w:asciiTheme="majorHAnsi" w:hAnsiTheme="majorHAnsi" w:cstheme="majorHAnsi"/>
          <w:sz w:val="22"/>
        </w:rPr>
        <w:t xml:space="preserve">; </w:t>
      </w:r>
    </w:p>
    <w:p w14:paraId="2749A1D5" w14:textId="5A8C2BF1" w:rsidR="000040B8" w:rsidRPr="00BB7329" w:rsidRDefault="00BC7C0D" w:rsidP="00F05D89">
      <w:pPr>
        <w:pStyle w:val="BodytekstAIV"/>
        <w:numPr>
          <w:ilvl w:val="0"/>
          <w:numId w:val="2"/>
        </w:numPr>
        <w:jc w:val="both"/>
        <w:rPr>
          <w:rFonts w:asciiTheme="majorHAnsi" w:hAnsiTheme="majorHAnsi" w:cstheme="majorHAnsi"/>
          <w:sz w:val="22"/>
        </w:rPr>
      </w:pPr>
      <w:r w:rsidRPr="00BB7329">
        <w:rPr>
          <w:rFonts w:asciiTheme="majorHAnsi" w:hAnsiTheme="majorHAnsi" w:cstheme="majorHAnsi"/>
          <w:sz w:val="22"/>
        </w:rPr>
        <w:t xml:space="preserve">Geïnteresseerde Partij </w:t>
      </w:r>
      <w:r w:rsidR="0002006E" w:rsidRPr="00BB7329">
        <w:rPr>
          <w:rFonts w:asciiTheme="majorHAnsi" w:hAnsiTheme="majorHAnsi" w:cstheme="majorHAnsi"/>
          <w:sz w:val="22"/>
        </w:rPr>
        <w:t xml:space="preserve">volledige geheimhouding in acht dient te nemen ten aanzien van alle informatie en documentatie, van welke aard dan ook, die voor of na de datum van deze verklaring schriftelijk, </w:t>
      </w:r>
      <w:r w:rsidR="00924F30" w:rsidRPr="00BB7329">
        <w:rPr>
          <w:rFonts w:asciiTheme="majorHAnsi" w:hAnsiTheme="majorHAnsi" w:cstheme="majorHAnsi"/>
          <w:sz w:val="22"/>
        </w:rPr>
        <w:t xml:space="preserve">elektronisch, visueel, mondeling of anderszins </w:t>
      </w:r>
      <w:r w:rsidR="000040B8" w:rsidRPr="00BB7329">
        <w:rPr>
          <w:rFonts w:asciiTheme="majorHAnsi" w:hAnsiTheme="majorHAnsi" w:cstheme="majorHAnsi"/>
          <w:sz w:val="22"/>
        </w:rPr>
        <w:t>– waaronder begrepen informatie in voor computers leesbare vorm –</w:t>
      </w:r>
      <w:r w:rsidR="00794801" w:rsidRPr="00BB7329">
        <w:rPr>
          <w:rFonts w:asciiTheme="majorHAnsi" w:hAnsiTheme="majorHAnsi" w:cstheme="majorHAnsi"/>
          <w:sz w:val="22"/>
        </w:rPr>
        <w:t xml:space="preserve"> met betrekking tot het Project </w:t>
      </w:r>
      <w:r w:rsidR="00574703" w:rsidRPr="00BB7329">
        <w:rPr>
          <w:rFonts w:asciiTheme="majorHAnsi" w:hAnsiTheme="majorHAnsi" w:cstheme="majorHAnsi"/>
          <w:sz w:val="22"/>
        </w:rPr>
        <w:t>ter beschikking wordt gesteld of anderszins wordt geopenbaard door (of namens) R</w:t>
      </w:r>
      <w:r w:rsidR="00794801" w:rsidRPr="00BB7329">
        <w:rPr>
          <w:rFonts w:asciiTheme="majorHAnsi" w:hAnsiTheme="majorHAnsi" w:cstheme="majorHAnsi"/>
          <w:sz w:val="22"/>
        </w:rPr>
        <w:t>IJN IJSSEL</w:t>
      </w:r>
      <w:r w:rsidR="00574703" w:rsidRPr="00BB7329">
        <w:rPr>
          <w:rFonts w:asciiTheme="majorHAnsi" w:hAnsiTheme="majorHAnsi" w:cstheme="majorHAnsi"/>
          <w:sz w:val="22"/>
        </w:rPr>
        <w:t xml:space="preserve"> aan de Geïnteresseerde Partij, inclusief maar niet beperkt tot </w:t>
      </w:r>
      <w:r w:rsidR="00F540C8" w:rsidRPr="00BB7329">
        <w:rPr>
          <w:rFonts w:asciiTheme="majorHAnsi" w:hAnsiTheme="majorHAnsi" w:cstheme="majorHAnsi"/>
          <w:sz w:val="22"/>
        </w:rPr>
        <w:t>informatie met betrekking tot het huidige SIS</w:t>
      </w:r>
      <w:r w:rsidR="00FF20B8" w:rsidRPr="00BB7329">
        <w:rPr>
          <w:rFonts w:asciiTheme="majorHAnsi" w:hAnsiTheme="majorHAnsi" w:cstheme="majorHAnsi"/>
          <w:sz w:val="22"/>
        </w:rPr>
        <w:t xml:space="preserve"> van RIJN IJSSEL</w:t>
      </w:r>
      <w:r w:rsidR="00F540C8" w:rsidRPr="00BB7329">
        <w:rPr>
          <w:rFonts w:asciiTheme="majorHAnsi" w:hAnsiTheme="majorHAnsi" w:cstheme="majorHAnsi"/>
          <w:sz w:val="22"/>
        </w:rPr>
        <w:t xml:space="preserve">, </w:t>
      </w:r>
      <w:r w:rsidR="00FF20B8" w:rsidRPr="00BB7329">
        <w:rPr>
          <w:rFonts w:asciiTheme="majorHAnsi" w:hAnsiTheme="majorHAnsi" w:cstheme="majorHAnsi"/>
          <w:sz w:val="22"/>
        </w:rPr>
        <w:t>haar</w:t>
      </w:r>
      <w:r w:rsidR="00F540C8" w:rsidRPr="00BB7329">
        <w:rPr>
          <w:rFonts w:asciiTheme="majorHAnsi" w:hAnsiTheme="majorHAnsi" w:cstheme="majorHAnsi"/>
          <w:sz w:val="22"/>
        </w:rPr>
        <w:t xml:space="preserve"> organisatie, </w:t>
      </w:r>
      <w:r w:rsidR="00304068" w:rsidRPr="00BB7329">
        <w:rPr>
          <w:rFonts w:asciiTheme="majorHAnsi" w:hAnsiTheme="majorHAnsi" w:cstheme="majorHAnsi"/>
          <w:sz w:val="22"/>
        </w:rPr>
        <w:t>werkwijze, studenten</w:t>
      </w:r>
      <w:r w:rsidR="00FF20B8" w:rsidRPr="00BB7329">
        <w:rPr>
          <w:rFonts w:asciiTheme="majorHAnsi" w:hAnsiTheme="majorHAnsi" w:cstheme="majorHAnsi"/>
          <w:sz w:val="22"/>
        </w:rPr>
        <w:t xml:space="preserve"> </w:t>
      </w:r>
      <w:r w:rsidR="00304068" w:rsidRPr="00BB7329">
        <w:rPr>
          <w:rFonts w:asciiTheme="majorHAnsi" w:hAnsiTheme="majorHAnsi" w:cstheme="majorHAnsi"/>
          <w:sz w:val="22"/>
        </w:rPr>
        <w:t xml:space="preserve">en werknemers, </w:t>
      </w:r>
      <w:r w:rsidR="000040B8" w:rsidRPr="00BB7329">
        <w:rPr>
          <w:rFonts w:asciiTheme="majorHAnsi" w:hAnsiTheme="majorHAnsi" w:cstheme="majorHAnsi"/>
          <w:sz w:val="22"/>
        </w:rPr>
        <w:t>hierna te noemen de “Vertrouwelijke Informatie”;</w:t>
      </w:r>
      <w:r w:rsidR="007A78F5" w:rsidRPr="00BB7329">
        <w:rPr>
          <w:rFonts w:asciiTheme="majorHAnsi" w:hAnsiTheme="majorHAnsi" w:cstheme="majorHAnsi"/>
          <w:sz w:val="22"/>
        </w:rPr>
        <w:t xml:space="preserve"> </w:t>
      </w:r>
    </w:p>
    <w:p w14:paraId="4ED23B06" w14:textId="6D9DBAFC" w:rsidR="000040B8" w:rsidRPr="00BB7329" w:rsidRDefault="000040B8" w:rsidP="00F05D89">
      <w:pPr>
        <w:pStyle w:val="BodytekstAIV"/>
        <w:numPr>
          <w:ilvl w:val="0"/>
          <w:numId w:val="2"/>
        </w:numPr>
        <w:jc w:val="both"/>
        <w:rPr>
          <w:rFonts w:asciiTheme="majorHAnsi" w:hAnsiTheme="majorHAnsi" w:cstheme="majorHAnsi"/>
          <w:sz w:val="22"/>
        </w:rPr>
      </w:pPr>
      <w:r w:rsidRPr="00BB7329">
        <w:rPr>
          <w:rFonts w:asciiTheme="majorHAnsi" w:hAnsiTheme="majorHAnsi" w:cstheme="majorHAnsi"/>
          <w:sz w:val="22"/>
        </w:rPr>
        <w:t>RIJN IJSSEL wenst dat deze Vertrouwelijke Informatie (i) uitsluitend wordt gebruikt voor het doel waarvoor zij is verschaft en (ii) volstrekt</w:t>
      </w:r>
      <w:r w:rsidR="00E3673B" w:rsidRPr="00BB7329">
        <w:rPr>
          <w:rFonts w:asciiTheme="majorHAnsi" w:hAnsiTheme="majorHAnsi" w:cstheme="majorHAnsi"/>
          <w:sz w:val="22"/>
        </w:rPr>
        <w:t xml:space="preserve"> geheim</w:t>
      </w:r>
      <w:r w:rsidRPr="00BB7329">
        <w:rPr>
          <w:rFonts w:asciiTheme="majorHAnsi" w:hAnsiTheme="majorHAnsi" w:cstheme="majorHAnsi"/>
          <w:sz w:val="22"/>
        </w:rPr>
        <w:t xml:space="preserve"> wordt gehouden;</w:t>
      </w:r>
    </w:p>
    <w:p w14:paraId="722F3C6E" w14:textId="77777777" w:rsidR="000040B8" w:rsidRPr="00BB7329" w:rsidRDefault="000040B8" w:rsidP="00F05D89">
      <w:pPr>
        <w:pStyle w:val="BodytekstAIV"/>
        <w:jc w:val="both"/>
        <w:rPr>
          <w:rFonts w:asciiTheme="majorHAnsi" w:hAnsiTheme="majorHAnsi" w:cstheme="majorHAnsi"/>
          <w:sz w:val="22"/>
        </w:rPr>
      </w:pPr>
    </w:p>
    <w:p w14:paraId="192E2D57" w14:textId="77777777" w:rsidR="000040B8" w:rsidRPr="00BB7329" w:rsidRDefault="000040B8" w:rsidP="00434AFE">
      <w:pPr>
        <w:spacing w:before="240" w:after="170" w:line="288" w:lineRule="auto"/>
        <w:rPr>
          <w:rFonts w:asciiTheme="majorHAnsi" w:hAnsiTheme="majorHAnsi" w:cstheme="majorHAnsi"/>
          <w:b/>
        </w:rPr>
      </w:pPr>
      <w:r w:rsidRPr="00BB7329">
        <w:rPr>
          <w:rFonts w:asciiTheme="majorHAnsi" w:hAnsiTheme="majorHAnsi" w:cstheme="majorHAnsi"/>
          <w:b/>
        </w:rPr>
        <w:t>verklaart het volgende:</w:t>
      </w:r>
    </w:p>
    <w:p w14:paraId="1B8E334E" w14:textId="020D0033" w:rsidR="000040B8" w:rsidRPr="00BB7329" w:rsidRDefault="009953C2"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Geïnteresseerde Partij</w:t>
      </w:r>
      <w:r w:rsidR="000040B8" w:rsidRPr="00BB7329">
        <w:rPr>
          <w:rFonts w:asciiTheme="majorHAnsi" w:hAnsiTheme="majorHAnsi" w:cstheme="majorHAnsi"/>
        </w:rPr>
        <w:t xml:space="preserve"> zal </w:t>
      </w:r>
      <w:r w:rsidR="003B66BB" w:rsidRPr="00BB7329">
        <w:rPr>
          <w:rFonts w:asciiTheme="majorHAnsi" w:hAnsiTheme="majorHAnsi" w:cstheme="majorHAnsi"/>
        </w:rPr>
        <w:t xml:space="preserve">alle </w:t>
      </w:r>
      <w:r w:rsidR="000040B8" w:rsidRPr="00BB7329">
        <w:rPr>
          <w:rFonts w:asciiTheme="majorHAnsi" w:hAnsiTheme="majorHAnsi" w:cstheme="majorHAnsi"/>
        </w:rPr>
        <w:t>Vertrouwelijke Informatie strikt</w:t>
      </w:r>
      <w:r w:rsidR="003B66BB" w:rsidRPr="00BB7329">
        <w:rPr>
          <w:rFonts w:asciiTheme="majorHAnsi" w:hAnsiTheme="majorHAnsi" w:cstheme="majorHAnsi"/>
        </w:rPr>
        <w:t xml:space="preserve"> geheim </w:t>
      </w:r>
      <w:r w:rsidR="000040B8" w:rsidRPr="00BB7329">
        <w:rPr>
          <w:rFonts w:asciiTheme="majorHAnsi" w:hAnsiTheme="majorHAnsi" w:cstheme="majorHAnsi"/>
        </w:rPr>
        <w:t>houden</w:t>
      </w:r>
      <w:r w:rsidR="003B66BB" w:rsidRPr="00BB7329">
        <w:rPr>
          <w:rFonts w:asciiTheme="majorHAnsi" w:hAnsiTheme="majorHAnsi" w:cstheme="majorHAnsi"/>
        </w:rPr>
        <w:t xml:space="preserve"> en op</w:t>
      </w:r>
      <w:r w:rsidR="00ED1162" w:rsidRPr="00BB7329">
        <w:rPr>
          <w:rFonts w:asciiTheme="majorHAnsi" w:hAnsiTheme="majorHAnsi" w:cstheme="majorHAnsi"/>
        </w:rPr>
        <w:t xml:space="preserve"> geen enkele wijze aan derden openbaar maken</w:t>
      </w:r>
      <w:r w:rsidR="003A5F3D" w:rsidRPr="00BB7329">
        <w:rPr>
          <w:rFonts w:asciiTheme="majorHAnsi" w:hAnsiTheme="majorHAnsi" w:cstheme="majorHAnsi"/>
        </w:rPr>
        <w:t xml:space="preserve">, behalve aan </w:t>
      </w:r>
      <w:r w:rsidR="009E61FD" w:rsidRPr="00BB7329">
        <w:rPr>
          <w:rFonts w:asciiTheme="majorHAnsi" w:hAnsiTheme="majorHAnsi" w:cstheme="majorHAnsi"/>
        </w:rPr>
        <w:t xml:space="preserve">professionele </w:t>
      </w:r>
      <w:r w:rsidR="003A5F3D" w:rsidRPr="00BB7329">
        <w:rPr>
          <w:rFonts w:asciiTheme="majorHAnsi" w:hAnsiTheme="majorHAnsi" w:cstheme="majorHAnsi"/>
        </w:rPr>
        <w:t xml:space="preserve">consultants </w:t>
      </w:r>
      <w:r w:rsidR="009E61FD" w:rsidRPr="00BB7329">
        <w:rPr>
          <w:rFonts w:asciiTheme="majorHAnsi" w:hAnsiTheme="majorHAnsi" w:cstheme="majorHAnsi"/>
        </w:rPr>
        <w:t>van de Geïnteresseerde Partij die direct betrokken zijn bij en de Vertrouwelijke Informatie nodig hebben</w:t>
      </w:r>
      <w:r w:rsidR="00D830CC" w:rsidRPr="00BB7329">
        <w:rPr>
          <w:rFonts w:asciiTheme="majorHAnsi" w:hAnsiTheme="majorHAnsi" w:cstheme="majorHAnsi"/>
        </w:rPr>
        <w:t xml:space="preserve"> voor het</w:t>
      </w:r>
      <w:r w:rsidR="00A4735E" w:rsidRPr="00BB7329">
        <w:rPr>
          <w:rFonts w:asciiTheme="majorHAnsi" w:hAnsiTheme="majorHAnsi" w:cstheme="majorHAnsi"/>
        </w:rPr>
        <w:t xml:space="preserve"> maken van </w:t>
      </w:r>
      <w:r w:rsidR="00D830CC" w:rsidRPr="00BB7329">
        <w:rPr>
          <w:rFonts w:asciiTheme="majorHAnsi" w:hAnsiTheme="majorHAnsi" w:cstheme="majorHAnsi"/>
        </w:rPr>
        <w:t>voormelde inschrijving/offerte</w:t>
      </w:r>
      <w:r w:rsidR="000040B8" w:rsidRPr="00BB7329">
        <w:rPr>
          <w:rFonts w:asciiTheme="majorHAnsi" w:hAnsiTheme="majorHAnsi" w:cstheme="majorHAnsi"/>
        </w:rPr>
        <w:t xml:space="preserve">. </w:t>
      </w:r>
      <w:r w:rsidRPr="00BB7329">
        <w:rPr>
          <w:rFonts w:asciiTheme="majorHAnsi" w:hAnsiTheme="majorHAnsi" w:cstheme="majorHAnsi"/>
        </w:rPr>
        <w:t>Geïnteresseerde Partij</w:t>
      </w:r>
      <w:r w:rsidR="00954F77" w:rsidRPr="00BB7329">
        <w:rPr>
          <w:rFonts w:asciiTheme="majorHAnsi" w:hAnsiTheme="majorHAnsi" w:cstheme="majorHAnsi"/>
        </w:rPr>
        <w:t xml:space="preserve"> zal al het nodige doen</w:t>
      </w:r>
      <w:r w:rsidR="000040B8" w:rsidRPr="00BB7329">
        <w:rPr>
          <w:rFonts w:asciiTheme="majorHAnsi" w:hAnsiTheme="majorHAnsi" w:cstheme="majorHAnsi"/>
        </w:rPr>
        <w:t xml:space="preserve"> teneinde te verzekeren dat de Vertrouwelijke Informatie niet aan derden bekend wordt, tenzij met voorafgaande schriftelijke toestemming van RIJN IJSSEL.</w:t>
      </w:r>
      <w:r w:rsidR="001D3740" w:rsidRPr="00BB7329">
        <w:rPr>
          <w:rFonts w:asciiTheme="majorHAnsi" w:hAnsiTheme="majorHAnsi" w:cstheme="majorHAnsi"/>
        </w:rPr>
        <w:t xml:space="preserve"> Geïnteresseerde Partij </w:t>
      </w:r>
      <w:r w:rsidR="003567FA" w:rsidRPr="00BB7329">
        <w:rPr>
          <w:rFonts w:asciiTheme="majorHAnsi" w:hAnsiTheme="majorHAnsi" w:cstheme="majorHAnsi"/>
        </w:rPr>
        <w:t xml:space="preserve">zal op geen enkele wijze aan derden kenbaar maken dat zij Vertrouwelijke Informatie heeft verkregen en </w:t>
      </w:r>
      <w:r w:rsidR="009A410B" w:rsidRPr="00BB7329">
        <w:rPr>
          <w:rFonts w:asciiTheme="majorHAnsi" w:hAnsiTheme="majorHAnsi" w:cstheme="majorHAnsi"/>
        </w:rPr>
        <w:t>de beoogde inschrijving wordt overwogen</w:t>
      </w:r>
      <w:r w:rsidR="0030324F" w:rsidRPr="00BB7329">
        <w:rPr>
          <w:rFonts w:asciiTheme="majorHAnsi" w:hAnsiTheme="majorHAnsi" w:cstheme="majorHAnsi"/>
        </w:rPr>
        <w:t xml:space="preserve"> en</w:t>
      </w:r>
      <w:r w:rsidR="009A410B" w:rsidRPr="00BB7329">
        <w:rPr>
          <w:rFonts w:asciiTheme="majorHAnsi" w:hAnsiTheme="majorHAnsi" w:cstheme="majorHAnsi"/>
        </w:rPr>
        <w:t xml:space="preserve"> dat Geïnteresseerde Part</w:t>
      </w:r>
      <w:r w:rsidR="00905C98">
        <w:rPr>
          <w:rFonts w:asciiTheme="majorHAnsi" w:hAnsiTheme="majorHAnsi" w:cstheme="majorHAnsi"/>
        </w:rPr>
        <w:t>i</w:t>
      </w:r>
      <w:r w:rsidR="009A410B" w:rsidRPr="00BB7329">
        <w:rPr>
          <w:rFonts w:asciiTheme="majorHAnsi" w:hAnsiTheme="majorHAnsi" w:cstheme="majorHAnsi"/>
        </w:rPr>
        <w:t xml:space="preserve">j deze verklaring heeft getekend. </w:t>
      </w:r>
    </w:p>
    <w:p w14:paraId="395302DD" w14:textId="30F06177" w:rsidR="000040B8" w:rsidRPr="00BB7329" w:rsidRDefault="009953C2"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Geïnteresseerde Partij</w:t>
      </w:r>
      <w:r w:rsidR="000040B8" w:rsidRPr="00BB7329">
        <w:rPr>
          <w:rFonts w:asciiTheme="majorHAnsi" w:hAnsiTheme="majorHAnsi" w:cstheme="majorHAnsi"/>
        </w:rPr>
        <w:t xml:space="preserve"> zal de Vertrouwelijke Informatie uitsluitend gebruiken in verband met het Project</w:t>
      </w:r>
      <w:r w:rsidR="004F668B" w:rsidRPr="00BB7329">
        <w:rPr>
          <w:rFonts w:asciiTheme="majorHAnsi" w:hAnsiTheme="majorHAnsi" w:cstheme="majorHAnsi"/>
        </w:rPr>
        <w:t xml:space="preserve"> en niet voor enig ander doel</w:t>
      </w:r>
      <w:r w:rsidR="000040B8" w:rsidRPr="00BB7329">
        <w:rPr>
          <w:rFonts w:asciiTheme="majorHAnsi" w:hAnsiTheme="majorHAnsi" w:cstheme="majorHAnsi"/>
        </w:rPr>
        <w:t>.</w:t>
      </w:r>
    </w:p>
    <w:p w14:paraId="33ED27CE" w14:textId="599AD6DB" w:rsidR="004B5F95" w:rsidRPr="00BB7329" w:rsidRDefault="009953C2"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Geïnteresseerde Partij</w:t>
      </w:r>
      <w:r w:rsidR="00843659" w:rsidRPr="00BB7329">
        <w:rPr>
          <w:rFonts w:asciiTheme="majorHAnsi" w:hAnsiTheme="majorHAnsi" w:cstheme="majorHAnsi"/>
        </w:rPr>
        <w:t xml:space="preserve"> </w:t>
      </w:r>
      <w:r w:rsidR="00E73D04" w:rsidRPr="00BB7329">
        <w:rPr>
          <w:rFonts w:asciiTheme="majorHAnsi" w:hAnsiTheme="majorHAnsi" w:cstheme="majorHAnsi"/>
        </w:rPr>
        <w:t xml:space="preserve">zal </w:t>
      </w:r>
      <w:r w:rsidR="000040B8" w:rsidRPr="00BB7329">
        <w:rPr>
          <w:rFonts w:asciiTheme="majorHAnsi" w:hAnsiTheme="majorHAnsi" w:cstheme="majorHAnsi"/>
        </w:rPr>
        <w:t xml:space="preserve">de Vertrouwelijke Informatie uitsluitend ter beschikking stellen </w:t>
      </w:r>
      <w:r w:rsidR="00CF4AC6" w:rsidRPr="00BB7329">
        <w:rPr>
          <w:rFonts w:asciiTheme="majorHAnsi" w:hAnsiTheme="majorHAnsi" w:cstheme="majorHAnsi"/>
        </w:rPr>
        <w:t>a</w:t>
      </w:r>
      <w:r w:rsidR="000040B8" w:rsidRPr="00BB7329">
        <w:rPr>
          <w:rFonts w:asciiTheme="majorHAnsi" w:hAnsiTheme="majorHAnsi" w:cstheme="majorHAnsi"/>
        </w:rPr>
        <w:t xml:space="preserve">an die adviseurs, hulppersonen </w:t>
      </w:r>
      <w:r w:rsidR="008905F8" w:rsidRPr="00BB7329">
        <w:rPr>
          <w:rFonts w:asciiTheme="majorHAnsi" w:hAnsiTheme="majorHAnsi" w:cstheme="majorHAnsi"/>
        </w:rPr>
        <w:t>en/</w:t>
      </w:r>
      <w:r w:rsidR="000040B8" w:rsidRPr="00BB7329">
        <w:rPr>
          <w:rFonts w:asciiTheme="majorHAnsi" w:hAnsiTheme="majorHAnsi" w:cstheme="majorHAnsi"/>
        </w:rPr>
        <w:t xml:space="preserve">of werknemers voor wie kennisname </w:t>
      </w:r>
      <w:r w:rsidR="000D3B15" w:rsidRPr="00BB7329">
        <w:rPr>
          <w:rFonts w:asciiTheme="majorHAnsi" w:hAnsiTheme="majorHAnsi" w:cstheme="majorHAnsi"/>
        </w:rPr>
        <w:t>strikt noodzakelijk is voor</w:t>
      </w:r>
      <w:r w:rsidR="000040B8" w:rsidRPr="00BB7329">
        <w:rPr>
          <w:rFonts w:asciiTheme="majorHAnsi" w:hAnsiTheme="majorHAnsi" w:cstheme="majorHAnsi"/>
        </w:rPr>
        <w:t xml:space="preserve"> het Project</w:t>
      </w:r>
      <w:r w:rsidR="00571EE1" w:rsidRPr="00BB7329">
        <w:rPr>
          <w:rFonts w:asciiTheme="majorHAnsi" w:hAnsiTheme="majorHAnsi" w:cstheme="majorHAnsi"/>
        </w:rPr>
        <w:t xml:space="preserve">. </w:t>
      </w:r>
      <w:r w:rsidRPr="00BB7329">
        <w:rPr>
          <w:rFonts w:asciiTheme="majorHAnsi" w:hAnsiTheme="majorHAnsi" w:cstheme="majorHAnsi"/>
        </w:rPr>
        <w:t>Geïnteresseerde Partij</w:t>
      </w:r>
      <w:r w:rsidR="00571EE1" w:rsidRPr="00BB7329">
        <w:rPr>
          <w:rFonts w:asciiTheme="majorHAnsi" w:hAnsiTheme="majorHAnsi" w:cstheme="majorHAnsi"/>
        </w:rPr>
        <w:t xml:space="preserve"> draagt er zorg voor dat ieder van deze personen voorafgaand aan de kennis</w:t>
      </w:r>
      <w:r w:rsidR="002A3E41" w:rsidRPr="00BB7329">
        <w:rPr>
          <w:rFonts w:asciiTheme="majorHAnsi" w:hAnsiTheme="majorHAnsi" w:cstheme="majorHAnsi"/>
        </w:rPr>
        <w:t xml:space="preserve">neming van de Vertrouwelijke Informatie is gebonden aan geheimhoudingsverplichtingen die ten minste gelijk zijn aan de verplichtingen in deze </w:t>
      </w:r>
      <w:r w:rsidR="00B37B99" w:rsidRPr="00BB7329">
        <w:rPr>
          <w:rFonts w:asciiTheme="majorHAnsi" w:hAnsiTheme="majorHAnsi" w:cstheme="majorHAnsi"/>
        </w:rPr>
        <w:lastRenderedPageBreak/>
        <w:t>verklaring</w:t>
      </w:r>
      <w:r w:rsidR="002A3E41" w:rsidRPr="00BB7329">
        <w:rPr>
          <w:rFonts w:asciiTheme="majorHAnsi" w:hAnsiTheme="majorHAnsi" w:cstheme="majorHAnsi"/>
        </w:rPr>
        <w:t xml:space="preserve">. </w:t>
      </w:r>
      <w:r w:rsidRPr="00BB7329">
        <w:rPr>
          <w:rFonts w:asciiTheme="majorHAnsi" w:hAnsiTheme="majorHAnsi" w:cstheme="majorHAnsi"/>
        </w:rPr>
        <w:t>Geïnteresseerde Partij</w:t>
      </w:r>
      <w:r w:rsidR="002A3E41" w:rsidRPr="00BB7329">
        <w:rPr>
          <w:rFonts w:asciiTheme="majorHAnsi" w:hAnsiTheme="majorHAnsi" w:cstheme="majorHAnsi"/>
        </w:rPr>
        <w:t xml:space="preserve"> zal op eerste verzoek van RIJN IJSSEL onverwijld een actuele lijst verstrekken van alle </w:t>
      </w:r>
      <w:r w:rsidR="00135F9C" w:rsidRPr="00BB7329">
        <w:rPr>
          <w:rFonts w:asciiTheme="majorHAnsi" w:hAnsiTheme="majorHAnsi" w:cstheme="majorHAnsi"/>
        </w:rPr>
        <w:t xml:space="preserve">adviseurs, hulppersonen </w:t>
      </w:r>
      <w:r w:rsidR="002B5AEE" w:rsidRPr="00BB7329">
        <w:rPr>
          <w:rFonts w:asciiTheme="majorHAnsi" w:hAnsiTheme="majorHAnsi" w:cstheme="majorHAnsi"/>
        </w:rPr>
        <w:t>en</w:t>
      </w:r>
      <w:r w:rsidR="00135F9C" w:rsidRPr="00BB7329">
        <w:rPr>
          <w:rFonts w:asciiTheme="majorHAnsi" w:hAnsiTheme="majorHAnsi" w:cstheme="majorHAnsi"/>
        </w:rPr>
        <w:t xml:space="preserve"> werknemers aan wie de Vertrouwelijke Informatie ter beschikking is gesteld. </w:t>
      </w:r>
      <w:r w:rsidRPr="00BB7329">
        <w:rPr>
          <w:rFonts w:asciiTheme="majorHAnsi" w:hAnsiTheme="majorHAnsi" w:cstheme="majorHAnsi"/>
        </w:rPr>
        <w:t>Geïnteresseerde Partij</w:t>
      </w:r>
      <w:r w:rsidR="004C5A25" w:rsidRPr="00BB7329">
        <w:rPr>
          <w:rFonts w:asciiTheme="majorHAnsi" w:hAnsiTheme="majorHAnsi" w:cstheme="majorHAnsi"/>
        </w:rPr>
        <w:t xml:space="preserve"> staat er jegens RIJN IJSSEL vo</w:t>
      </w:r>
      <w:r w:rsidR="00F51C14" w:rsidRPr="00BB7329">
        <w:rPr>
          <w:rFonts w:asciiTheme="majorHAnsi" w:hAnsiTheme="majorHAnsi" w:cstheme="majorHAnsi"/>
        </w:rPr>
        <w:t>or in dat</w:t>
      </w:r>
      <w:r w:rsidR="004C5A25" w:rsidRPr="00BB7329">
        <w:rPr>
          <w:rFonts w:asciiTheme="majorHAnsi" w:hAnsiTheme="majorHAnsi" w:cstheme="majorHAnsi"/>
        </w:rPr>
        <w:t xml:space="preserve"> </w:t>
      </w:r>
      <w:r w:rsidR="000040B8" w:rsidRPr="00BB7329">
        <w:rPr>
          <w:rFonts w:asciiTheme="majorHAnsi" w:hAnsiTheme="majorHAnsi" w:cstheme="majorHAnsi"/>
        </w:rPr>
        <w:t xml:space="preserve">zodanige adviseurs, hulppersonen </w:t>
      </w:r>
      <w:r w:rsidR="002B5AEE" w:rsidRPr="00BB7329">
        <w:rPr>
          <w:rFonts w:asciiTheme="majorHAnsi" w:hAnsiTheme="majorHAnsi" w:cstheme="majorHAnsi"/>
        </w:rPr>
        <w:t xml:space="preserve">en </w:t>
      </w:r>
      <w:r w:rsidR="000040B8" w:rsidRPr="00BB7329">
        <w:rPr>
          <w:rFonts w:asciiTheme="majorHAnsi" w:hAnsiTheme="majorHAnsi" w:cstheme="majorHAnsi"/>
        </w:rPr>
        <w:t>werknemers de bepalingen van deze Overeenkomst strikt naleven</w:t>
      </w:r>
      <w:r w:rsidR="00FC47CD" w:rsidRPr="00BB7329">
        <w:rPr>
          <w:rFonts w:asciiTheme="majorHAnsi" w:hAnsiTheme="majorHAnsi" w:cstheme="majorHAnsi"/>
        </w:rPr>
        <w:t xml:space="preserve"> en blijft volledig verantwoordelijk en aansprakelijk voor iedere gedraging, nalatigheid, overtreding of tekortkoming van deze personen alsof deze gedragingen of nalatigheden die van de </w:t>
      </w:r>
      <w:r w:rsidRPr="00BB7329">
        <w:rPr>
          <w:rFonts w:asciiTheme="majorHAnsi" w:hAnsiTheme="majorHAnsi" w:cstheme="majorHAnsi"/>
        </w:rPr>
        <w:t>Geïnteresseerde Partij</w:t>
      </w:r>
      <w:r w:rsidR="00FC47CD" w:rsidRPr="00BB7329">
        <w:rPr>
          <w:rFonts w:asciiTheme="majorHAnsi" w:hAnsiTheme="majorHAnsi" w:cstheme="majorHAnsi"/>
        </w:rPr>
        <w:t xml:space="preserve"> zelf zijn</w:t>
      </w:r>
      <w:r w:rsidR="000040B8" w:rsidRPr="00BB7329">
        <w:rPr>
          <w:rFonts w:asciiTheme="majorHAnsi" w:hAnsiTheme="majorHAnsi" w:cstheme="majorHAnsi"/>
        </w:rPr>
        <w:t>.</w:t>
      </w:r>
      <w:r w:rsidR="008D6060" w:rsidRPr="00BB7329">
        <w:rPr>
          <w:rFonts w:asciiTheme="majorHAnsi" w:hAnsiTheme="majorHAnsi" w:cstheme="majorHAnsi"/>
        </w:rPr>
        <w:t xml:space="preserve"> </w:t>
      </w:r>
      <w:r w:rsidR="009A3BCF" w:rsidRPr="00BB7329">
        <w:rPr>
          <w:rFonts w:asciiTheme="majorHAnsi" w:hAnsiTheme="majorHAnsi" w:cstheme="majorHAnsi"/>
        </w:rPr>
        <w:t xml:space="preserve">Geïnteresseerde Partij is verplicht om op eerste verzoek van RIJN IJSSEL zodanige adviseurs, hulppersonen en werknemers een </w:t>
      </w:r>
      <w:r w:rsidR="0059765E" w:rsidRPr="00BB7329">
        <w:rPr>
          <w:rFonts w:asciiTheme="majorHAnsi" w:hAnsiTheme="majorHAnsi" w:cstheme="majorHAnsi"/>
        </w:rPr>
        <w:t>daartoe strekkende geheimhoudingsverklaring te laten ondertekenen.</w:t>
      </w:r>
    </w:p>
    <w:p w14:paraId="16C54118" w14:textId="4438E74C" w:rsidR="000040B8" w:rsidRPr="00BB7329" w:rsidRDefault="000040B8"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 xml:space="preserve">De </w:t>
      </w:r>
      <w:r w:rsidR="00EF7C8D" w:rsidRPr="00BB7329">
        <w:rPr>
          <w:rFonts w:asciiTheme="majorHAnsi" w:hAnsiTheme="majorHAnsi" w:cstheme="majorHAnsi"/>
        </w:rPr>
        <w:t>verplichtingen in deze verklaring gelden voor onbepaalde tijd</w:t>
      </w:r>
      <w:r w:rsidRPr="00BB7329">
        <w:rPr>
          <w:rFonts w:asciiTheme="majorHAnsi" w:hAnsiTheme="majorHAnsi" w:cstheme="majorHAnsi"/>
        </w:rPr>
        <w:t>.</w:t>
      </w:r>
    </w:p>
    <w:p w14:paraId="285EE2C1" w14:textId="560E3509" w:rsidR="000040B8" w:rsidRPr="00BB7329" w:rsidRDefault="000040B8"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 xml:space="preserve">RIJN IJSSEL </w:t>
      </w:r>
      <w:r w:rsidR="00433821" w:rsidRPr="00BB7329">
        <w:rPr>
          <w:rFonts w:asciiTheme="majorHAnsi" w:hAnsiTheme="majorHAnsi" w:cstheme="majorHAnsi"/>
        </w:rPr>
        <w:t>bepaalt</w:t>
      </w:r>
      <w:r w:rsidRPr="00BB7329">
        <w:rPr>
          <w:rFonts w:asciiTheme="majorHAnsi" w:hAnsiTheme="majorHAnsi" w:cstheme="majorHAnsi"/>
        </w:rPr>
        <w:t xml:space="preserve"> in </w:t>
      </w:r>
      <w:r w:rsidR="00433821" w:rsidRPr="00BB7329">
        <w:rPr>
          <w:rFonts w:asciiTheme="majorHAnsi" w:hAnsiTheme="majorHAnsi" w:cstheme="majorHAnsi"/>
        </w:rPr>
        <w:t>volledige vrijheid welke</w:t>
      </w:r>
      <w:r w:rsidRPr="00BB7329">
        <w:rPr>
          <w:rFonts w:asciiTheme="majorHAnsi" w:hAnsiTheme="majorHAnsi" w:cstheme="majorHAnsi"/>
        </w:rPr>
        <w:t xml:space="preserve"> informatie zij </w:t>
      </w:r>
      <w:r w:rsidR="002C04CE" w:rsidRPr="00BB7329">
        <w:rPr>
          <w:rFonts w:asciiTheme="majorHAnsi" w:hAnsiTheme="majorHAnsi" w:cstheme="majorHAnsi"/>
        </w:rPr>
        <w:t xml:space="preserve">aan </w:t>
      </w:r>
      <w:r w:rsidR="009953C2" w:rsidRPr="00BB7329">
        <w:rPr>
          <w:rFonts w:asciiTheme="majorHAnsi" w:hAnsiTheme="majorHAnsi" w:cstheme="majorHAnsi"/>
        </w:rPr>
        <w:t>Geïnteresseerde Partij</w:t>
      </w:r>
      <w:r w:rsidR="002C04CE" w:rsidRPr="00BB7329">
        <w:rPr>
          <w:rFonts w:asciiTheme="majorHAnsi" w:hAnsiTheme="majorHAnsi" w:cstheme="majorHAnsi"/>
        </w:rPr>
        <w:t xml:space="preserve"> verstrekt en is niet gehouden tot het verstrekken van informatie</w:t>
      </w:r>
      <w:r w:rsidRPr="00BB7329">
        <w:rPr>
          <w:rFonts w:asciiTheme="majorHAnsi" w:hAnsiTheme="majorHAnsi" w:cstheme="majorHAnsi"/>
        </w:rPr>
        <w:t>.</w:t>
      </w:r>
      <w:r w:rsidR="00AE08D1" w:rsidRPr="00BB7329">
        <w:rPr>
          <w:rFonts w:asciiTheme="majorHAnsi" w:hAnsiTheme="majorHAnsi" w:cstheme="majorHAnsi"/>
        </w:rPr>
        <w:t xml:space="preserve"> RIJN IJSSEL verstrekt de Vertrouwelijke Informatie uitsluitend ter informatie. RIJN IJSSEL geeft geen enkele uitdrukkelijke of stilzwijgende garantie, toezegging of verklaring met betrekking tot de juistheid, volledigheid, actualiteit of niet-misleidende aard van de Vertrouwelijke Informatie. </w:t>
      </w:r>
      <w:r w:rsidR="009953C2" w:rsidRPr="00BB7329">
        <w:rPr>
          <w:rFonts w:asciiTheme="majorHAnsi" w:hAnsiTheme="majorHAnsi" w:cstheme="majorHAnsi"/>
        </w:rPr>
        <w:t>Geïnteresseerde Partij</w:t>
      </w:r>
      <w:r w:rsidR="00AE08D1" w:rsidRPr="00BB7329">
        <w:rPr>
          <w:rFonts w:asciiTheme="majorHAnsi" w:hAnsiTheme="majorHAnsi" w:cstheme="majorHAnsi"/>
        </w:rPr>
        <w:t xml:space="preserve"> kan aan de Vertrouwelijke Informatie geen rechten ontlenen. RIJN IJSSEL aanvaardt geen enkele aansprakelijkheid of verantwoordelijkheid voor de inhoud van de verstrekte informatie of voor enig gebruik daarvan door </w:t>
      </w:r>
      <w:r w:rsidR="009953C2" w:rsidRPr="00BB7329">
        <w:rPr>
          <w:rFonts w:asciiTheme="majorHAnsi" w:hAnsiTheme="majorHAnsi" w:cstheme="majorHAnsi"/>
        </w:rPr>
        <w:t>Geïnteresseerde Partij</w:t>
      </w:r>
      <w:r w:rsidR="00AE08D1" w:rsidRPr="00BB7329">
        <w:rPr>
          <w:rFonts w:asciiTheme="majorHAnsi" w:hAnsiTheme="majorHAnsi" w:cstheme="majorHAnsi"/>
        </w:rPr>
        <w:t xml:space="preserve"> of derden.</w:t>
      </w:r>
    </w:p>
    <w:p w14:paraId="48A8480A" w14:textId="35022E29" w:rsidR="000437E1" w:rsidRPr="00BB7329" w:rsidRDefault="00E2681A"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 xml:space="preserve">Alle Vertrouwelijke Informatie blijft eigendom van RIJN IJSSEL. Op eerste verzoek van RIJN IJSSEL zal </w:t>
      </w:r>
      <w:r w:rsidR="009953C2" w:rsidRPr="00BB7329">
        <w:rPr>
          <w:rFonts w:asciiTheme="majorHAnsi" w:hAnsiTheme="majorHAnsi" w:cstheme="majorHAnsi"/>
        </w:rPr>
        <w:t>Geïnteresseerde Partij</w:t>
      </w:r>
      <w:r w:rsidR="00983611" w:rsidRPr="00BB7329">
        <w:rPr>
          <w:rFonts w:asciiTheme="majorHAnsi" w:hAnsiTheme="majorHAnsi" w:cstheme="majorHAnsi"/>
        </w:rPr>
        <w:t xml:space="preserve"> </w:t>
      </w:r>
      <w:r w:rsidRPr="00BB7329">
        <w:rPr>
          <w:rFonts w:asciiTheme="majorHAnsi" w:hAnsiTheme="majorHAnsi" w:cstheme="majorHAnsi"/>
        </w:rPr>
        <w:t xml:space="preserve">(a) de </w:t>
      </w:r>
      <w:r w:rsidR="00983611" w:rsidRPr="00BB7329">
        <w:rPr>
          <w:rFonts w:asciiTheme="majorHAnsi" w:hAnsiTheme="majorHAnsi" w:cstheme="majorHAnsi"/>
        </w:rPr>
        <w:t>Vertrouwelijke Informatie</w:t>
      </w:r>
      <w:r w:rsidRPr="00BB7329">
        <w:rPr>
          <w:rFonts w:asciiTheme="majorHAnsi" w:hAnsiTheme="majorHAnsi" w:cstheme="majorHAnsi"/>
        </w:rPr>
        <w:t xml:space="preserve"> terstond</w:t>
      </w:r>
      <w:r w:rsidR="00AB201A" w:rsidRPr="00BB7329">
        <w:rPr>
          <w:rFonts w:asciiTheme="majorHAnsi" w:hAnsiTheme="majorHAnsi" w:cstheme="majorHAnsi"/>
        </w:rPr>
        <w:t xml:space="preserve"> retourneren, vernietigen of (uit)wissen, en (b) alle </w:t>
      </w:r>
      <w:r w:rsidR="00983611" w:rsidRPr="00BB7329">
        <w:rPr>
          <w:rFonts w:asciiTheme="majorHAnsi" w:hAnsiTheme="majorHAnsi" w:cstheme="majorHAnsi"/>
        </w:rPr>
        <w:t>kopieën, uittreksels, analyses, digitale bestanden en overige afgeleide documenten die daarvan zijn gemaakt</w:t>
      </w:r>
      <w:r w:rsidR="00AB201A" w:rsidRPr="00BB7329">
        <w:rPr>
          <w:rFonts w:asciiTheme="majorHAnsi" w:hAnsiTheme="majorHAnsi" w:cstheme="majorHAnsi"/>
        </w:rPr>
        <w:t xml:space="preserve"> en die Vertrouwelijke Informatie bevatten, </w:t>
      </w:r>
      <w:r w:rsidR="00983611" w:rsidRPr="00BB7329">
        <w:rPr>
          <w:rFonts w:asciiTheme="majorHAnsi" w:hAnsiTheme="majorHAnsi" w:cstheme="majorHAnsi"/>
        </w:rPr>
        <w:t>retourneren dan wel, naar keuze van RIJN IJSSEL, vernietigen</w:t>
      </w:r>
      <w:r w:rsidR="00AB201A" w:rsidRPr="00BB7329">
        <w:rPr>
          <w:rFonts w:asciiTheme="majorHAnsi" w:hAnsiTheme="majorHAnsi" w:cstheme="majorHAnsi"/>
        </w:rPr>
        <w:t xml:space="preserve">, in </w:t>
      </w:r>
      <w:r w:rsidR="00E74669" w:rsidRPr="00BB7329">
        <w:rPr>
          <w:rFonts w:asciiTheme="majorHAnsi" w:hAnsiTheme="majorHAnsi" w:cstheme="majorHAnsi"/>
        </w:rPr>
        <w:t>beide</w:t>
      </w:r>
      <w:r w:rsidR="00AB201A" w:rsidRPr="00BB7329">
        <w:rPr>
          <w:rFonts w:asciiTheme="majorHAnsi" w:hAnsiTheme="majorHAnsi" w:cstheme="majorHAnsi"/>
        </w:rPr>
        <w:t xml:space="preserve"> gevallen zonder kopieën daarvan te houden</w:t>
      </w:r>
      <w:r w:rsidR="00983611" w:rsidRPr="00BB7329">
        <w:rPr>
          <w:rFonts w:asciiTheme="majorHAnsi" w:hAnsiTheme="majorHAnsi" w:cstheme="majorHAnsi"/>
        </w:rPr>
        <w:t xml:space="preserve">. </w:t>
      </w:r>
    </w:p>
    <w:p w14:paraId="745E81E7" w14:textId="5D81F854" w:rsidR="00C26BD9" w:rsidRPr="00BB7329" w:rsidRDefault="000437E1"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 xml:space="preserve">Voor zover de Vertrouwelijke Informatie persoonsgegevens bevat, </w:t>
      </w:r>
      <w:r w:rsidR="000A4AD8" w:rsidRPr="00BB7329">
        <w:rPr>
          <w:rFonts w:asciiTheme="majorHAnsi" w:hAnsiTheme="majorHAnsi" w:cstheme="majorHAnsi"/>
        </w:rPr>
        <w:t xml:space="preserve">zal </w:t>
      </w:r>
      <w:r w:rsidR="009953C2" w:rsidRPr="00BB7329">
        <w:rPr>
          <w:rFonts w:asciiTheme="majorHAnsi" w:hAnsiTheme="majorHAnsi" w:cstheme="majorHAnsi"/>
        </w:rPr>
        <w:t>Geïnteresseerde Partij</w:t>
      </w:r>
      <w:r w:rsidRPr="00BB7329">
        <w:rPr>
          <w:rFonts w:asciiTheme="majorHAnsi" w:hAnsiTheme="majorHAnsi" w:cstheme="majorHAnsi"/>
        </w:rPr>
        <w:t xml:space="preserve"> deze niet</w:t>
      </w:r>
      <w:r w:rsidR="000A4AD8" w:rsidRPr="00BB7329">
        <w:rPr>
          <w:rFonts w:asciiTheme="majorHAnsi" w:hAnsiTheme="majorHAnsi" w:cstheme="majorHAnsi"/>
        </w:rPr>
        <w:t xml:space="preserve"> verwerken, kopiëren, opslaan, combineren, analyseren of anderszins gebruiken.</w:t>
      </w:r>
    </w:p>
    <w:p w14:paraId="5B2DBFF5" w14:textId="5890457F" w:rsidR="000040B8" w:rsidRPr="00BB7329" w:rsidRDefault="00C26BD9"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 xml:space="preserve">Het bepaalde in deze </w:t>
      </w:r>
      <w:r w:rsidR="00427FAB" w:rsidRPr="00BB7329">
        <w:rPr>
          <w:rFonts w:asciiTheme="majorHAnsi" w:hAnsiTheme="majorHAnsi" w:cstheme="majorHAnsi"/>
        </w:rPr>
        <w:t xml:space="preserve">verklaring </w:t>
      </w:r>
      <w:r w:rsidRPr="00BB7329">
        <w:rPr>
          <w:rFonts w:asciiTheme="majorHAnsi" w:hAnsiTheme="majorHAnsi" w:cstheme="majorHAnsi"/>
        </w:rPr>
        <w:t xml:space="preserve">staat niet in de weg aan openbaarmaking van Vertrouwelijke Informatie voor zover </w:t>
      </w:r>
      <w:r w:rsidR="009953C2" w:rsidRPr="00BB7329">
        <w:rPr>
          <w:rFonts w:asciiTheme="majorHAnsi" w:hAnsiTheme="majorHAnsi" w:cstheme="majorHAnsi"/>
        </w:rPr>
        <w:t>Geïnteresseerde Partij</w:t>
      </w:r>
      <w:r w:rsidRPr="00BB7329">
        <w:rPr>
          <w:rFonts w:asciiTheme="majorHAnsi" w:hAnsiTheme="majorHAnsi" w:cstheme="majorHAnsi"/>
        </w:rPr>
        <w:t xml:space="preserve"> daartoe op grond van de wet, een rechterlijk bevel of een bindende aanwijzing van een bevoegde toezichthouder is verplicht. </w:t>
      </w:r>
      <w:r w:rsidR="009953C2" w:rsidRPr="00BB7329">
        <w:rPr>
          <w:rFonts w:asciiTheme="majorHAnsi" w:hAnsiTheme="majorHAnsi" w:cstheme="majorHAnsi"/>
        </w:rPr>
        <w:t>Geïnteresseerde Partij</w:t>
      </w:r>
      <w:r w:rsidRPr="00BB7329">
        <w:rPr>
          <w:rFonts w:asciiTheme="majorHAnsi" w:hAnsiTheme="majorHAnsi" w:cstheme="majorHAnsi"/>
        </w:rPr>
        <w:t xml:space="preserve"> stelt RIJN IJSSEL hiervan, voor zover wettelijk toegestaan, voorafgaand schriftelijk op de hoogte, beperkt de openbaarmaking tot het strikt noodzakelijke en verleent RIJN IJSSEL redelijke medewerking indien zij zich tegen de openbaarmaking wil verzetten. Openbaarmaking overeenkomstig dit artikel levert geen tekortkoming op en leidt niet tot verschuldigdheid van de boete.</w:t>
      </w:r>
      <w:r w:rsidR="000040B8" w:rsidRPr="00BB7329">
        <w:rPr>
          <w:rFonts w:asciiTheme="majorHAnsi" w:hAnsiTheme="majorHAnsi" w:cstheme="majorHAnsi"/>
        </w:rPr>
        <w:t xml:space="preserve"> </w:t>
      </w:r>
    </w:p>
    <w:p w14:paraId="0529FC8A" w14:textId="77777777" w:rsidR="000040B8" w:rsidRPr="00BB7329" w:rsidRDefault="000040B8"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De uitdrukking Vertrouwelijke Informatie omvat niet de informatie die:</w:t>
      </w:r>
    </w:p>
    <w:p w14:paraId="36C9E824" w14:textId="14722AFB" w:rsidR="000040B8" w:rsidRPr="00BB7329" w:rsidRDefault="000040B8" w:rsidP="00434AFE">
      <w:pPr>
        <w:pStyle w:val="Lijstalinea"/>
        <w:numPr>
          <w:ilvl w:val="1"/>
          <w:numId w:val="3"/>
        </w:numPr>
        <w:spacing w:line="288" w:lineRule="auto"/>
        <w:rPr>
          <w:rFonts w:asciiTheme="majorHAnsi" w:hAnsiTheme="majorHAnsi" w:cstheme="majorHAnsi"/>
        </w:rPr>
      </w:pPr>
      <w:r w:rsidRPr="00BB7329">
        <w:rPr>
          <w:rFonts w:asciiTheme="majorHAnsi" w:hAnsiTheme="majorHAnsi" w:cstheme="majorHAnsi"/>
        </w:rPr>
        <w:t xml:space="preserve">openbaar bekend is of openbaar bekend wordt zonder een gevolg te zijn van </w:t>
      </w:r>
      <w:r w:rsidR="00D54A15" w:rsidRPr="00BB7329">
        <w:rPr>
          <w:rFonts w:asciiTheme="majorHAnsi" w:hAnsiTheme="majorHAnsi" w:cstheme="majorHAnsi"/>
        </w:rPr>
        <w:t>schending van de voorwaarden van deze geheimhoudingsverklaring door Geïnteresseerde Partij of door eenieder aan wie Vertrouwelijke Informatie is verstrekt overeenkomstig deze verklaring</w:t>
      </w:r>
      <w:r w:rsidRPr="00BB7329">
        <w:rPr>
          <w:rFonts w:asciiTheme="majorHAnsi" w:hAnsiTheme="majorHAnsi" w:cstheme="majorHAnsi"/>
        </w:rPr>
        <w:t>;</w:t>
      </w:r>
    </w:p>
    <w:p w14:paraId="29CBDFA3" w14:textId="54E3B8A7" w:rsidR="005212D5" w:rsidRPr="00BB7329" w:rsidRDefault="000040B8" w:rsidP="00434AFE">
      <w:pPr>
        <w:pStyle w:val="Lijstalinea"/>
        <w:numPr>
          <w:ilvl w:val="1"/>
          <w:numId w:val="3"/>
        </w:numPr>
        <w:spacing w:line="288" w:lineRule="auto"/>
        <w:rPr>
          <w:rFonts w:asciiTheme="majorHAnsi" w:hAnsiTheme="majorHAnsi" w:cstheme="majorHAnsi"/>
        </w:rPr>
      </w:pPr>
      <w:r w:rsidRPr="00BB7329">
        <w:rPr>
          <w:rFonts w:asciiTheme="majorHAnsi" w:hAnsiTheme="majorHAnsi" w:cstheme="majorHAnsi"/>
        </w:rPr>
        <w:t xml:space="preserve">op rechtmatige wijze werd verkregen van een derde </w:t>
      </w:r>
      <w:r w:rsidR="004674C9" w:rsidRPr="00BB7329">
        <w:rPr>
          <w:rFonts w:asciiTheme="majorHAnsi" w:hAnsiTheme="majorHAnsi" w:cstheme="majorHAnsi"/>
        </w:rPr>
        <w:t>p</w:t>
      </w:r>
      <w:r w:rsidRPr="00BB7329">
        <w:rPr>
          <w:rFonts w:asciiTheme="majorHAnsi" w:hAnsiTheme="majorHAnsi" w:cstheme="majorHAnsi"/>
        </w:rPr>
        <w:t>artij;</w:t>
      </w:r>
    </w:p>
    <w:p w14:paraId="32568908" w14:textId="2584837C" w:rsidR="00551691" w:rsidRPr="00BB7329" w:rsidRDefault="003B03D8" w:rsidP="00434AFE">
      <w:pPr>
        <w:pStyle w:val="Lijstalinea"/>
        <w:numPr>
          <w:ilvl w:val="1"/>
          <w:numId w:val="3"/>
        </w:numPr>
        <w:spacing w:line="288" w:lineRule="auto"/>
        <w:rPr>
          <w:rFonts w:asciiTheme="majorHAnsi" w:hAnsiTheme="majorHAnsi" w:cstheme="majorHAnsi"/>
        </w:rPr>
      </w:pPr>
      <w:r w:rsidRPr="00BB7329">
        <w:rPr>
          <w:rFonts w:asciiTheme="majorHAnsi" w:hAnsiTheme="majorHAnsi" w:cstheme="majorHAnsi"/>
        </w:rPr>
        <w:t xml:space="preserve">reeds rechtmatig bij </w:t>
      </w:r>
      <w:r w:rsidR="009953C2" w:rsidRPr="00BB7329">
        <w:rPr>
          <w:rFonts w:asciiTheme="majorHAnsi" w:hAnsiTheme="majorHAnsi" w:cstheme="majorHAnsi"/>
        </w:rPr>
        <w:t>Geïnteresseerde Partij</w:t>
      </w:r>
      <w:r w:rsidRPr="00BB7329">
        <w:rPr>
          <w:rFonts w:asciiTheme="majorHAnsi" w:hAnsiTheme="majorHAnsi" w:cstheme="majorHAnsi"/>
        </w:rPr>
        <w:t xml:space="preserve"> bekend was op het moment van verstrekking door RIJN IJSSEL, zonder dat daarbij een geheimhoudingsverplichting werd geschonden</w:t>
      </w:r>
      <w:r w:rsidR="000040B8" w:rsidRPr="00BB7329">
        <w:rPr>
          <w:rFonts w:asciiTheme="majorHAnsi" w:hAnsiTheme="majorHAnsi" w:cstheme="majorHAnsi"/>
        </w:rPr>
        <w:t>.</w:t>
      </w:r>
    </w:p>
    <w:p w14:paraId="6091E0D8" w14:textId="61440D99" w:rsidR="000040B8" w:rsidRPr="00BB7329" w:rsidRDefault="009953C2"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lastRenderedPageBreak/>
        <w:t>Geïnteresseerde Partij</w:t>
      </w:r>
      <w:r w:rsidR="000040B8" w:rsidRPr="00BB7329">
        <w:rPr>
          <w:rFonts w:asciiTheme="majorHAnsi" w:hAnsiTheme="majorHAnsi" w:cstheme="majorHAnsi"/>
        </w:rPr>
        <w:t xml:space="preserve"> is ermee bekend dat de Vertrouwelijke Informatie, ontvangen van RIJN IJSSEL, confidentieel is en dat bekendmaking aan derden of het ongeoorloofd gebruik hiervan schade voor RIJN IJSSEL kan veroorzaken.</w:t>
      </w:r>
    </w:p>
    <w:p w14:paraId="576BA51F" w14:textId="1A0BAE9A" w:rsidR="000040B8" w:rsidRPr="00BB7329" w:rsidRDefault="000040B8"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 xml:space="preserve">In het geval dat </w:t>
      </w:r>
      <w:r w:rsidR="009953C2" w:rsidRPr="00BB7329">
        <w:rPr>
          <w:rFonts w:asciiTheme="majorHAnsi" w:hAnsiTheme="majorHAnsi" w:cstheme="majorHAnsi"/>
        </w:rPr>
        <w:t>Geïnteresseerde Partij</w:t>
      </w:r>
      <w:r w:rsidRPr="00BB7329">
        <w:rPr>
          <w:rFonts w:asciiTheme="majorHAnsi" w:hAnsiTheme="majorHAnsi" w:cstheme="majorHAnsi"/>
        </w:rPr>
        <w:t xml:space="preserve"> zijn verplichtingen uit deze Overeenkomst niet, niet behoorlijk of niet tijdig nakomt, is deze zonder aanmaning of andere voorafgaande verklaring een boete verschuldigd van </w:t>
      </w:r>
      <w:r w:rsidR="00954F77" w:rsidRPr="00BB7329">
        <w:rPr>
          <w:rFonts w:asciiTheme="majorHAnsi" w:hAnsiTheme="majorHAnsi" w:cstheme="majorHAnsi"/>
        </w:rPr>
        <w:t xml:space="preserve">€ </w:t>
      </w:r>
      <w:proofErr w:type="gramStart"/>
      <w:r w:rsidR="009249F6" w:rsidRPr="00BB7329">
        <w:rPr>
          <w:rFonts w:asciiTheme="majorHAnsi" w:hAnsiTheme="majorHAnsi" w:cstheme="majorHAnsi"/>
        </w:rPr>
        <w:t>2</w:t>
      </w:r>
      <w:r w:rsidR="00954F77" w:rsidRPr="00BB7329">
        <w:rPr>
          <w:rFonts w:asciiTheme="majorHAnsi" w:hAnsiTheme="majorHAnsi" w:cstheme="majorHAnsi"/>
        </w:rPr>
        <w:t>5.000,-</w:t>
      </w:r>
      <w:proofErr w:type="gramEnd"/>
      <w:r w:rsidRPr="00BB7329">
        <w:rPr>
          <w:rFonts w:asciiTheme="majorHAnsi" w:hAnsiTheme="majorHAnsi" w:cstheme="majorHAnsi"/>
        </w:rPr>
        <w:t xml:space="preserve"> (zegge: vijf</w:t>
      </w:r>
      <w:r w:rsidR="009249F6" w:rsidRPr="00BB7329">
        <w:rPr>
          <w:rFonts w:asciiTheme="majorHAnsi" w:hAnsiTheme="majorHAnsi" w:cstheme="majorHAnsi"/>
        </w:rPr>
        <w:t>entwintig</w:t>
      </w:r>
      <w:r w:rsidRPr="00BB7329">
        <w:rPr>
          <w:rFonts w:asciiTheme="majorHAnsi" w:hAnsiTheme="majorHAnsi" w:cstheme="majorHAnsi"/>
        </w:rPr>
        <w:t>duizend euro) per gebeurtenis. De boete komt RIJN IJSSEL toe onverminderd alle andere rechten en vorderingen, daaronder begrepen het recht op schadevergoeding.</w:t>
      </w:r>
    </w:p>
    <w:p w14:paraId="57AA6A41" w14:textId="4D360523" w:rsidR="000040B8" w:rsidRPr="00BB7329" w:rsidRDefault="009953C2"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Geïnteresseerde Partij</w:t>
      </w:r>
      <w:r w:rsidR="000040B8" w:rsidRPr="00BB7329">
        <w:rPr>
          <w:rFonts w:asciiTheme="majorHAnsi" w:hAnsiTheme="majorHAnsi" w:cstheme="majorHAnsi"/>
        </w:rPr>
        <w:t xml:space="preserve"> zal geen persberichten uitvaardigen, of openbaar aankondigen of onthullingen doen, in verband met de Vertrouwelijke Informatie of het Project, zonder de </w:t>
      </w:r>
      <w:r w:rsidR="007E5901" w:rsidRPr="00BB7329">
        <w:rPr>
          <w:rFonts w:asciiTheme="majorHAnsi" w:hAnsiTheme="majorHAnsi" w:cstheme="majorHAnsi"/>
        </w:rPr>
        <w:t xml:space="preserve">voorafgaande schriftelijke </w:t>
      </w:r>
      <w:r w:rsidR="000040B8" w:rsidRPr="00BB7329">
        <w:rPr>
          <w:rFonts w:asciiTheme="majorHAnsi" w:hAnsiTheme="majorHAnsi" w:cstheme="majorHAnsi"/>
        </w:rPr>
        <w:t>toestemming van RIJN IJSSEL.</w:t>
      </w:r>
    </w:p>
    <w:p w14:paraId="7F4D11CA" w14:textId="10954EE1" w:rsidR="00506CC1" w:rsidRPr="00BB7329" w:rsidRDefault="009953C2"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Geïnteresseerde Partij</w:t>
      </w:r>
      <w:r w:rsidR="000040B8" w:rsidRPr="00BB7329">
        <w:rPr>
          <w:rFonts w:asciiTheme="majorHAnsi" w:hAnsiTheme="majorHAnsi" w:cstheme="majorHAnsi"/>
        </w:rPr>
        <w:t xml:space="preserve"> mag niet aan derden rechten of plichten </w:t>
      </w:r>
      <w:r w:rsidR="00DF2335" w:rsidRPr="00BB7329">
        <w:rPr>
          <w:rFonts w:asciiTheme="majorHAnsi" w:hAnsiTheme="majorHAnsi" w:cstheme="majorHAnsi"/>
        </w:rPr>
        <w:t xml:space="preserve">uit </w:t>
      </w:r>
      <w:r w:rsidR="000040B8" w:rsidRPr="00BB7329">
        <w:rPr>
          <w:rFonts w:asciiTheme="majorHAnsi" w:hAnsiTheme="majorHAnsi" w:cstheme="majorHAnsi"/>
        </w:rPr>
        <w:t>de</w:t>
      </w:r>
      <w:r w:rsidR="00DF2335" w:rsidRPr="00BB7329">
        <w:rPr>
          <w:rFonts w:asciiTheme="majorHAnsi" w:hAnsiTheme="majorHAnsi" w:cstheme="majorHAnsi"/>
        </w:rPr>
        <w:t>ze</w:t>
      </w:r>
      <w:r w:rsidR="000040B8" w:rsidRPr="00BB7329">
        <w:rPr>
          <w:rFonts w:asciiTheme="majorHAnsi" w:hAnsiTheme="majorHAnsi" w:cstheme="majorHAnsi"/>
        </w:rPr>
        <w:t xml:space="preserve"> </w:t>
      </w:r>
      <w:r w:rsidR="00B7238C" w:rsidRPr="00BB7329">
        <w:rPr>
          <w:rFonts w:asciiTheme="majorHAnsi" w:hAnsiTheme="majorHAnsi" w:cstheme="majorHAnsi"/>
        </w:rPr>
        <w:t xml:space="preserve">verklaring </w:t>
      </w:r>
      <w:r w:rsidR="000040B8" w:rsidRPr="00BB7329">
        <w:rPr>
          <w:rFonts w:asciiTheme="majorHAnsi" w:hAnsiTheme="majorHAnsi" w:cstheme="majorHAnsi"/>
        </w:rPr>
        <w:t xml:space="preserve">overdragen zonder voorafgaande schriftelijke toestemming van RIJN IJSSEL. Deze </w:t>
      </w:r>
      <w:r w:rsidR="00B7238C" w:rsidRPr="00BB7329">
        <w:rPr>
          <w:rFonts w:asciiTheme="majorHAnsi" w:hAnsiTheme="majorHAnsi" w:cstheme="majorHAnsi"/>
        </w:rPr>
        <w:t xml:space="preserve">verklaring </w:t>
      </w:r>
      <w:r w:rsidR="000040B8" w:rsidRPr="00BB7329">
        <w:rPr>
          <w:rFonts w:asciiTheme="majorHAnsi" w:hAnsiTheme="majorHAnsi" w:cstheme="majorHAnsi"/>
        </w:rPr>
        <w:t xml:space="preserve">is, met inachtneming van het voorgaande, eveneens opgesteld ten behoeve van, en bindend voor, rechtsopvolgers van </w:t>
      </w:r>
      <w:r w:rsidR="004674C9" w:rsidRPr="00BB7329">
        <w:rPr>
          <w:rFonts w:asciiTheme="majorHAnsi" w:hAnsiTheme="majorHAnsi" w:cstheme="majorHAnsi"/>
        </w:rPr>
        <w:t>RIJN IJSSEL en/of</w:t>
      </w:r>
      <w:r w:rsidR="006D4E61" w:rsidRPr="00BB7329">
        <w:rPr>
          <w:rFonts w:asciiTheme="majorHAnsi" w:hAnsiTheme="majorHAnsi" w:cstheme="majorHAnsi"/>
        </w:rPr>
        <w:t xml:space="preserve"> [</w:t>
      </w:r>
      <w:r w:rsidR="006D4E61" w:rsidRPr="00BB7329">
        <w:rPr>
          <w:rFonts w:asciiTheme="majorHAnsi" w:hAnsiTheme="majorHAnsi" w:cstheme="majorHAnsi"/>
          <w:highlight w:val="yellow"/>
        </w:rPr>
        <w:t>bedrijfsnaam leverancier</w:t>
      </w:r>
      <w:r w:rsidR="006D4E61" w:rsidRPr="00BB7329">
        <w:rPr>
          <w:rFonts w:asciiTheme="majorHAnsi" w:hAnsiTheme="majorHAnsi" w:cstheme="majorHAnsi"/>
        </w:rPr>
        <w:t xml:space="preserve">], </w:t>
      </w:r>
      <w:r w:rsidR="000040B8" w:rsidRPr="00BB7329">
        <w:rPr>
          <w:rFonts w:asciiTheme="majorHAnsi" w:hAnsiTheme="majorHAnsi" w:cstheme="majorHAnsi"/>
        </w:rPr>
        <w:t>dan wel opvolgende contractspartijen</w:t>
      </w:r>
      <w:r w:rsidR="00954F77" w:rsidRPr="00BB7329">
        <w:rPr>
          <w:rFonts w:asciiTheme="majorHAnsi" w:hAnsiTheme="majorHAnsi" w:cstheme="majorHAnsi"/>
        </w:rPr>
        <w:t>.</w:t>
      </w:r>
    </w:p>
    <w:p w14:paraId="50434C4B" w14:textId="5275D7B3" w:rsidR="000040B8" w:rsidRPr="00BB7329" w:rsidRDefault="00506CC1" w:rsidP="00434AFE">
      <w:pPr>
        <w:pStyle w:val="Lijstalinea"/>
        <w:numPr>
          <w:ilvl w:val="0"/>
          <w:numId w:val="3"/>
        </w:numPr>
        <w:spacing w:line="288" w:lineRule="auto"/>
        <w:rPr>
          <w:rFonts w:asciiTheme="majorHAnsi" w:hAnsiTheme="majorHAnsi" w:cstheme="majorHAnsi"/>
        </w:rPr>
      </w:pPr>
      <w:r w:rsidRPr="00BB7329">
        <w:rPr>
          <w:rFonts w:asciiTheme="majorHAnsi" w:hAnsiTheme="majorHAnsi" w:cstheme="majorHAnsi"/>
        </w:rPr>
        <w:t xml:space="preserve">Op deze </w:t>
      </w:r>
      <w:r w:rsidR="00B7238C" w:rsidRPr="00BB7329">
        <w:rPr>
          <w:rFonts w:asciiTheme="majorHAnsi" w:hAnsiTheme="majorHAnsi" w:cstheme="majorHAnsi"/>
        </w:rPr>
        <w:t xml:space="preserve">verklaring </w:t>
      </w:r>
      <w:r w:rsidRPr="00BB7329">
        <w:rPr>
          <w:rFonts w:asciiTheme="majorHAnsi" w:hAnsiTheme="majorHAnsi" w:cstheme="majorHAnsi"/>
        </w:rPr>
        <w:t xml:space="preserve">is Nederlands recht van toepassing. Alle geschillen die uit of in verband met deze </w:t>
      </w:r>
      <w:r w:rsidR="009D28E1" w:rsidRPr="00BB7329">
        <w:rPr>
          <w:rFonts w:asciiTheme="majorHAnsi" w:hAnsiTheme="majorHAnsi" w:cstheme="majorHAnsi"/>
        </w:rPr>
        <w:t xml:space="preserve">verklaring </w:t>
      </w:r>
      <w:r w:rsidRPr="00BB7329">
        <w:rPr>
          <w:rFonts w:asciiTheme="majorHAnsi" w:hAnsiTheme="majorHAnsi" w:cstheme="majorHAnsi"/>
        </w:rPr>
        <w:t>voortvloeien worden uitsluitend voorgelegd aan de bevoegde rechter van de rechtbank Gelderland.</w:t>
      </w:r>
    </w:p>
    <w:p w14:paraId="40D2AB25" w14:textId="0DE0DE59" w:rsidR="000040B8" w:rsidRPr="00BB7329" w:rsidRDefault="000040B8" w:rsidP="00434AFE">
      <w:pPr>
        <w:spacing w:line="288" w:lineRule="auto"/>
        <w:rPr>
          <w:rFonts w:asciiTheme="majorHAnsi" w:hAnsiTheme="majorHAnsi" w:cstheme="majorHAnsi"/>
        </w:rPr>
      </w:pPr>
      <w:r w:rsidRPr="00BB7329">
        <w:rPr>
          <w:rFonts w:asciiTheme="majorHAnsi" w:hAnsiTheme="majorHAnsi" w:cstheme="majorHAnsi"/>
        </w:rPr>
        <w:t xml:space="preserve">Door middel van ondertekening verklaart </w:t>
      </w:r>
      <w:r w:rsidR="009953C2" w:rsidRPr="00BB7329">
        <w:rPr>
          <w:rFonts w:asciiTheme="majorHAnsi" w:hAnsiTheme="majorHAnsi" w:cstheme="majorHAnsi"/>
        </w:rPr>
        <w:t>Geïnteresseerde Partij</w:t>
      </w:r>
      <w:r w:rsidRPr="00BB7329">
        <w:rPr>
          <w:rFonts w:asciiTheme="majorHAnsi" w:hAnsiTheme="majorHAnsi" w:cstheme="majorHAnsi"/>
        </w:rPr>
        <w:t xml:space="preserve"> zich onvoorwaardelijk akkoord met en naleving van de bepalingen uit deze geheimhoudingsverklaring.</w:t>
      </w:r>
    </w:p>
    <w:p w14:paraId="0FC54E24" w14:textId="77777777" w:rsidR="009D28E1" w:rsidRPr="00BB7329" w:rsidRDefault="009D28E1" w:rsidP="00F05D89">
      <w:pPr>
        <w:pStyle w:val="BodytekstAIV"/>
        <w:rPr>
          <w:rFonts w:asciiTheme="majorHAnsi" w:hAnsiTheme="majorHAnsi" w:cstheme="majorHAnsi"/>
          <w:sz w:val="22"/>
          <w:highlight w:val="yellow"/>
        </w:rPr>
      </w:pPr>
      <w:r w:rsidRPr="00BB7329">
        <w:rPr>
          <w:rFonts w:asciiTheme="majorHAnsi" w:hAnsiTheme="majorHAnsi" w:cstheme="majorHAnsi"/>
          <w:sz w:val="22"/>
          <w:highlight w:val="yellow"/>
        </w:rPr>
        <w:t>&lt;Naam van de Geïnteresseerde Partij&gt;</w:t>
      </w:r>
      <w:r w:rsidRPr="00BB7329">
        <w:rPr>
          <w:rFonts w:asciiTheme="majorHAnsi" w:hAnsiTheme="majorHAnsi" w:cstheme="majorHAnsi"/>
          <w:sz w:val="22"/>
        </w:rPr>
        <w:t xml:space="preserve"> </w:t>
      </w:r>
    </w:p>
    <w:p w14:paraId="7BBCB59C" w14:textId="77777777" w:rsidR="000040B8" w:rsidRPr="00BB7329" w:rsidRDefault="000040B8" w:rsidP="00F05D89">
      <w:pPr>
        <w:pStyle w:val="BodytekstAIV"/>
        <w:rPr>
          <w:rFonts w:asciiTheme="majorHAnsi" w:hAnsiTheme="majorHAnsi" w:cstheme="majorHAnsi"/>
          <w:sz w:val="22"/>
        </w:rPr>
      </w:pPr>
    </w:p>
    <w:p w14:paraId="23E1ABAE" w14:textId="77777777" w:rsidR="00511DC2" w:rsidRPr="00BB7329" w:rsidRDefault="00511DC2" w:rsidP="00F05D89">
      <w:pPr>
        <w:pStyle w:val="BodytekstAIV"/>
        <w:rPr>
          <w:rFonts w:asciiTheme="majorHAnsi" w:hAnsiTheme="majorHAnsi" w:cstheme="majorHAnsi"/>
          <w:sz w:val="22"/>
        </w:rPr>
      </w:pPr>
    </w:p>
    <w:p w14:paraId="178AD18B" w14:textId="77777777" w:rsidR="00511DC2" w:rsidRPr="00BB7329" w:rsidRDefault="00511DC2" w:rsidP="00F05D89">
      <w:pPr>
        <w:pStyle w:val="BodytekstAIV"/>
        <w:rPr>
          <w:rFonts w:asciiTheme="majorHAnsi" w:hAnsiTheme="majorHAnsi" w:cstheme="majorHAnsi"/>
          <w:sz w:val="22"/>
        </w:rPr>
      </w:pPr>
    </w:p>
    <w:p w14:paraId="1190106B" w14:textId="77777777" w:rsidR="000040B8" w:rsidRPr="00BB7329" w:rsidRDefault="000040B8" w:rsidP="00F05D89">
      <w:pPr>
        <w:pStyle w:val="BodytekstAIV"/>
        <w:rPr>
          <w:rFonts w:asciiTheme="majorHAnsi" w:hAnsiTheme="majorHAnsi" w:cstheme="majorHAnsi"/>
          <w:sz w:val="22"/>
        </w:rPr>
      </w:pPr>
      <w:r w:rsidRPr="00BB7329">
        <w:rPr>
          <w:rFonts w:asciiTheme="majorHAnsi" w:hAnsiTheme="majorHAnsi" w:cstheme="majorHAnsi"/>
          <w:sz w:val="22"/>
        </w:rPr>
        <w:t>___________________________________________</w:t>
      </w:r>
    </w:p>
    <w:p w14:paraId="5ED29E54" w14:textId="4599D814" w:rsidR="000040B8" w:rsidRPr="00BB7329" w:rsidRDefault="009D28E1" w:rsidP="00F05D89">
      <w:pPr>
        <w:pStyle w:val="BodytekstAIV"/>
        <w:rPr>
          <w:rFonts w:asciiTheme="majorHAnsi" w:hAnsiTheme="majorHAnsi" w:cstheme="majorHAnsi"/>
          <w:sz w:val="22"/>
        </w:rPr>
      </w:pPr>
      <w:r w:rsidRPr="00BB7329">
        <w:rPr>
          <w:rFonts w:asciiTheme="majorHAnsi" w:hAnsiTheme="majorHAnsi" w:cstheme="majorHAnsi"/>
          <w:sz w:val="22"/>
        </w:rPr>
        <w:t xml:space="preserve">Rechtsgeldig vertegenwoordigd door: </w:t>
      </w:r>
      <w:r w:rsidR="00B07DFA" w:rsidRPr="00BB7329">
        <w:rPr>
          <w:rFonts w:asciiTheme="majorHAnsi" w:hAnsiTheme="majorHAnsi" w:cstheme="majorHAnsi"/>
          <w:sz w:val="22"/>
        </w:rPr>
        <w:t>&lt;</w:t>
      </w:r>
      <w:r w:rsidR="00B07DFA" w:rsidRPr="00BB7329">
        <w:rPr>
          <w:rFonts w:asciiTheme="majorHAnsi" w:hAnsiTheme="majorHAnsi" w:cstheme="majorHAnsi"/>
          <w:sz w:val="22"/>
          <w:highlight w:val="yellow"/>
        </w:rPr>
        <w:t>naam</w:t>
      </w:r>
      <w:r w:rsidR="00B07DFA" w:rsidRPr="00BB7329">
        <w:rPr>
          <w:rFonts w:asciiTheme="majorHAnsi" w:hAnsiTheme="majorHAnsi" w:cstheme="majorHAnsi"/>
          <w:sz w:val="22"/>
        </w:rPr>
        <w:t>&gt;</w:t>
      </w:r>
    </w:p>
    <w:p w14:paraId="0BC01190" w14:textId="0509174A" w:rsidR="00B07DFA" w:rsidRPr="00BB7329" w:rsidRDefault="00B07DFA" w:rsidP="00F05D89">
      <w:pPr>
        <w:pStyle w:val="BodytekstAIV"/>
        <w:rPr>
          <w:rFonts w:asciiTheme="majorHAnsi" w:hAnsiTheme="majorHAnsi" w:cstheme="majorHAnsi"/>
          <w:sz w:val="22"/>
        </w:rPr>
      </w:pPr>
      <w:r w:rsidRPr="00BB7329">
        <w:rPr>
          <w:rFonts w:asciiTheme="majorHAnsi" w:hAnsiTheme="majorHAnsi" w:cstheme="majorHAnsi"/>
          <w:sz w:val="22"/>
        </w:rPr>
        <w:t>Functie: &lt;</w:t>
      </w:r>
      <w:r w:rsidRPr="00BB7329">
        <w:rPr>
          <w:rFonts w:asciiTheme="majorHAnsi" w:hAnsiTheme="majorHAnsi" w:cstheme="majorHAnsi"/>
          <w:sz w:val="22"/>
          <w:highlight w:val="yellow"/>
        </w:rPr>
        <w:t>functie</w:t>
      </w:r>
      <w:r w:rsidRPr="00BB7329">
        <w:rPr>
          <w:rFonts w:asciiTheme="majorHAnsi" w:hAnsiTheme="majorHAnsi" w:cstheme="majorHAnsi"/>
          <w:sz w:val="22"/>
        </w:rPr>
        <w:t xml:space="preserve">&gt; </w:t>
      </w:r>
    </w:p>
    <w:p w14:paraId="071A9AEC" w14:textId="77777777" w:rsidR="000040B8" w:rsidRPr="00BB7329" w:rsidRDefault="000040B8" w:rsidP="00F05D89">
      <w:pPr>
        <w:pStyle w:val="BodytekstAIV"/>
        <w:rPr>
          <w:rFonts w:asciiTheme="majorHAnsi" w:hAnsiTheme="majorHAnsi" w:cstheme="majorHAnsi"/>
          <w:sz w:val="22"/>
        </w:rPr>
      </w:pPr>
    </w:p>
    <w:p w14:paraId="4FDAE84F" w14:textId="1356B573" w:rsidR="00745AAB" w:rsidRPr="00BB7329" w:rsidRDefault="000040B8" w:rsidP="005D4EF7">
      <w:pPr>
        <w:pStyle w:val="BodytekstAIV"/>
        <w:rPr>
          <w:rFonts w:asciiTheme="majorHAnsi" w:hAnsiTheme="majorHAnsi" w:cstheme="majorHAnsi"/>
          <w:sz w:val="22"/>
        </w:rPr>
      </w:pPr>
      <w:r w:rsidRPr="00BB7329">
        <w:rPr>
          <w:rFonts w:asciiTheme="majorHAnsi" w:hAnsiTheme="majorHAnsi" w:cstheme="majorHAnsi"/>
          <w:sz w:val="22"/>
        </w:rPr>
        <w:t xml:space="preserve">d.d.: ______________________________________ </w:t>
      </w:r>
    </w:p>
    <w:sectPr w:rsidR="00745AAB" w:rsidRPr="00BB732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80B4C" w14:textId="77777777" w:rsidR="00AB3C0B" w:rsidRDefault="00AB3C0B" w:rsidP="005A0F3D">
      <w:pPr>
        <w:spacing w:after="0" w:line="240" w:lineRule="auto"/>
      </w:pPr>
      <w:r>
        <w:separator/>
      </w:r>
    </w:p>
  </w:endnote>
  <w:endnote w:type="continuationSeparator" w:id="0">
    <w:p w14:paraId="7D9678F2" w14:textId="77777777" w:rsidR="00AB3C0B" w:rsidRDefault="00AB3C0B" w:rsidP="005A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for Schiphol Bold">
    <w:altName w:val="Calibri"/>
    <w:charset w:val="00"/>
    <w:family w:val="swiss"/>
    <w:pitch w:val="variable"/>
    <w:sig w:usb0="A00000AF" w:usb1="5000207B" w:usb2="00000000" w:usb3="00000000" w:csb0="0000009B" w:csb1="00000000"/>
  </w:font>
  <w:font w:name="Calibri">
    <w:panose1 w:val="020F0502020204030204"/>
    <w:charset w:val="00"/>
    <w:family w:val="swiss"/>
    <w:pitch w:val="variable"/>
    <w:sig w:usb0="E4002EFF" w:usb1="C200247B" w:usb2="00000009" w:usb3="00000000" w:csb0="000001FF" w:csb1="00000000"/>
  </w:font>
  <w:font w:name="Frutiger for Schiphol Book">
    <w:altName w:val="Calibri"/>
    <w:charset w:val="00"/>
    <w:family w:val="swiss"/>
    <w:pitch w:val="variable"/>
    <w:sig w:usb0="A00000AF" w:usb1="5000207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Frutiger for Schiphol Black">
    <w:altName w:val="Segoe UI Black"/>
    <w:charset w:val="00"/>
    <w:family w:val="swiss"/>
    <w:pitch w:val="variable"/>
    <w:sig w:usb0="A00000AF" w:usb1="5000207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653659"/>
      <w:docPartObj>
        <w:docPartGallery w:val="Page Numbers (Bottom of Page)"/>
        <w:docPartUnique/>
      </w:docPartObj>
    </w:sdtPr>
    <w:sdtContent>
      <w:sdt>
        <w:sdtPr>
          <w:id w:val="-1769616900"/>
          <w:docPartObj>
            <w:docPartGallery w:val="Page Numbers (Top of Page)"/>
            <w:docPartUnique/>
          </w:docPartObj>
        </w:sdtPr>
        <w:sdtContent>
          <w:p w14:paraId="33481307" w14:textId="7BA283DE" w:rsidR="008019FC" w:rsidRDefault="008019FC">
            <w:pPr>
              <w:pStyle w:val="Voettekst"/>
              <w:jc w:val="right"/>
            </w:pPr>
            <w:r w:rsidRPr="008019FC">
              <w:rPr>
                <w:sz w:val="24"/>
                <w:szCs w:val="24"/>
              </w:rPr>
              <w:fldChar w:fldCharType="begin"/>
            </w:r>
            <w:r w:rsidRPr="008019FC">
              <w:instrText>PAGE</w:instrText>
            </w:r>
            <w:r w:rsidRPr="008019FC">
              <w:rPr>
                <w:sz w:val="24"/>
                <w:szCs w:val="24"/>
              </w:rPr>
              <w:fldChar w:fldCharType="separate"/>
            </w:r>
            <w:r w:rsidRPr="008019FC">
              <w:t>2</w:t>
            </w:r>
            <w:r w:rsidRPr="008019FC">
              <w:rPr>
                <w:sz w:val="24"/>
                <w:szCs w:val="24"/>
              </w:rPr>
              <w:fldChar w:fldCharType="end"/>
            </w:r>
            <w:r w:rsidRPr="008019FC">
              <w:t xml:space="preserve"> van </w:t>
            </w:r>
            <w:r w:rsidRPr="008019FC">
              <w:rPr>
                <w:sz w:val="24"/>
                <w:szCs w:val="24"/>
              </w:rPr>
              <w:fldChar w:fldCharType="begin"/>
            </w:r>
            <w:r w:rsidRPr="008019FC">
              <w:instrText>NUMPAGES</w:instrText>
            </w:r>
            <w:r w:rsidRPr="008019FC">
              <w:rPr>
                <w:sz w:val="24"/>
                <w:szCs w:val="24"/>
              </w:rPr>
              <w:fldChar w:fldCharType="separate"/>
            </w:r>
            <w:r w:rsidRPr="008019FC">
              <w:t>2</w:t>
            </w:r>
            <w:r w:rsidRPr="008019FC">
              <w:rPr>
                <w:sz w:val="24"/>
                <w:szCs w:val="24"/>
              </w:rPr>
              <w:fldChar w:fldCharType="end"/>
            </w:r>
          </w:p>
        </w:sdtContent>
      </w:sdt>
    </w:sdtContent>
  </w:sdt>
  <w:p w14:paraId="4B70EF28" w14:textId="77777777" w:rsidR="008019FC" w:rsidRDefault="00801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386C3" w14:textId="77777777" w:rsidR="00AB3C0B" w:rsidRDefault="00AB3C0B" w:rsidP="005A0F3D">
      <w:pPr>
        <w:spacing w:after="0" w:line="240" w:lineRule="auto"/>
      </w:pPr>
      <w:r>
        <w:separator/>
      </w:r>
    </w:p>
  </w:footnote>
  <w:footnote w:type="continuationSeparator" w:id="0">
    <w:p w14:paraId="5FE0A5DC" w14:textId="77777777" w:rsidR="00AB3C0B" w:rsidRDefault="00AB3C0B" w:rsidP="005A0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4D3E" w14:textId="56339EAA" w:rsidR="005A0F3D" w:rsidRDefault="00C61EF7" w:rsidP="00C61EF7">
    <w:pPr>
      <w:pStyle w:val="Koptekst"/>
      <w:jc w:val="right"/>
    </w:pPr>
    <w:r>
      <w:rPr>
        <w:noProof/>
      </w:rPr>
      <w:drawing>
        <wp:inline distT="0" distB="0" distL="0" distR="0" wp14:anchorId="155ABF25" wp14:editId="5563AAAF">
          <wp:extent cx="1543050" cy="400826"/>
          <wp:effectExtent l="0" t="0" r="0" b="0"/>
          <wp:docPr id="172941477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14773" name="Afbeelding 1729414773"/>
                  <pic:cNvPicPr/>
                </pic:nvPicPr>
                <pic:blipFill>
                  <a:blip r:embed="rId1">
                    <a:extLst>
                      <a:ext uri="{28A0092B-C50C-407E-A947-70E740481C1C}">
                        <a14:useLocalDpi xmlns:a14="http://schemas.microsoft.com/office/drawing/2010/main" val="0"/>
                      </a:ext>
                    </a:extLst>
                  </a:blip>
                  <a:stretch>
                    <a:fillRect/>
                  </a:stretch>
                </pic:blipFill>
                <pic:spPr>
                  <a:xfrm>
                    <a:off x="0" y="0"/>
                    <a:ext cx="1551214" cy="402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B350E"/>
    <w:multiLevelType w:val="hybridMultilevel"/>
    <w:tmpl w:val="4596E1E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D2261A6"/>
    <w:multiLevelType w:val="hybridMultilevel"/>
    <w:tmpl w:val="8B907D3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9F238DA"/>
    <w:multiLevelType w:val="multilevel"/>
    <w:tmpl w:val="12AE0AB6"/>
    <w:lvl w:ilvl="0">
      <w:start w:val="1"/>
      <w:numFmt w:val="decimal"/>
      <w:pStyle w:val="Kop1AIV"/>
      <w:suff w:val="space"/>
      <w:lvlText w:val="Artikel %1"/>
      <w:lvlJc w:val="left"/>
      <w:pPr>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AIV"/>
      <w:lvlText w:val="%1.%2"/>
      <w:lvlJc w:val="left"/>
      <w:pPr>
        <w:ind w:left="8222" w:hanging="567"/>
      </w:pPr>
      <w:rPr>
        <w:rFonts w:hint="default"/>
      </w:rPr>
    </w:lvl>
    <w:lvl w:ilvl="2">
      <w:start w:val="1"/>
      <w:numFmt w:val="decimal"/>
      <w:pStyle w:val="Artikelgenummerd"/>
      <w:lvlText w:val="%1.%2.%3"/>
      <w:lvlJc w:val="left"/>
      <w:pPr>
        <w:ind w:left="567" w:hanging="567"/>
      </w:pPr>
      <w:rPr>
        <w:rFonts w:ascii="Frutiger for Schiphol Bold" w:hAnsi="Frutiger for Schiphol Bold" w:hint="default"/>
        <w:b w:val="0"/>
        <w:i w:val="0"/>
        <w:color w:val="auto"/>
        <w:sz w:val="18"/>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723211752">
    <w:abstractNumId w:val="2"/>
  </w:num>
  <w:num w:numId="2" w16cid:durableId="937644082">
    <w:abstractNumId w:val="1"/>
  </w:num>
  <w:num w:numId="3" w16cid:durableId="1193767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0B8"/>
    <w:rsid w:val="000040B8"/>
    <w:rsid w:val="0002006E"/>
    <w:rsid w:val="000437E1"/>
    <w:rsid w:val="000A4AD8"/>
    <w:rsid w:val="000D3B15"/>
    <w:rsid w:val="000F0A6E"/>
    <w:rsid w:val="000F4FC2"/>
    <w:rsid w:val="00135F9C"/>
    <w:rsid w:val="00166832"/>
    <w:rsid w:val="001A7CC7"/>
    <w:rsid w:val="001B6612"/>
    <w:rsid w:val="001C21DE"/>
    <w:rsid w:val="001C27DA"/>
    <w:rsid w:val="001D3740"/>
    <w:rsid w:val="00267777"/>
    <w:rsid w:val="00292B52"/>
    <w:rsid w:val="002A3E41"/>
    <w:rsid w:val="002B5AEE"/>
    <w:rsid w:val="002C04CE"/>
    <w:rsid w:val="002E2E04"/>
    <w:rsid w:val="0030324F"/>
    <w:rsid w:val="00304068"/>
    <w:rsid w:val="00320BEC"/>
    <w:rsid w:val="003224BB"/>
    <w:rsid w:val="003567FA"/>
    <w:rsid w:val="0036015F"/>
    <w:rsid w:val="003734E4"/>
    <w:rsid w:val="003A5F3D"/>
    <w:rsid w:val="003B03D8"/>
    <w:rsid w:val="003B1D53"/>
    <w:rsid w:val="003B66BB"/>
    <w:rsid w:val="003C7D9B"/>
    <w:rsid w:val="003F47B7"/>
    <w:rsid w:val="00420120"/>
    <w:rsid w:val="00427FAB"/>
    <w:rsid w:val="004304F2"/>
    <w:rsid w:val="00433821"/>
    <w:rsid w:val="00434AFE"/>
    <w:rsid w:val="00452612"/>
    <w:rsid w:val="00453B4B"/>
    <w:rsid w:val="004674C9"/>
    <w:rsid w:val="004B5F95"/>
    <w:rsid w:val="004C5A25"/>
    <w:rsid w:val="004F668B"/>
    <w:rsid w:val="004F6882"/>
    <w:rsid w:val="00506CC1"/>
    <w:rsid w:val="00511DC2"/>
    <w:rsid w:val="005212D5"/>
    <w:rsid w:val="00551691"/>
    <w:rsid w:val="00571EE1"/>
    <w:rsid w:val="00574703"/>
    <w:rsid w:val="0059765E"/>
    <w:rsid w:val="005A0F3D"/>
    <w:rsid w:val="005D4ED8"/>
    <w:rsid w:val="005D4EF7"/>
    <w:rsid w:val="006221C7"/>
    <w:rsid w:val="00635DA0"/>
    <w:rsid w:val="00645346"/>
    <w:rsid w:val="00674F8B"/>
    <w:rsid w:val="00690C9A"/>
    <w:rsid w:val="006D4E61"/>
    <w:rsid w:val="00745AAB"/>
    <w:rsid w:val="00784B29"/>
    <w:rsid w:val="00794801"/>
    <w:rsid w:val="007A78F5"/>
    <w:rsid w:val="007E5901"/>
    <w:rsid w:val="008019FC"/>
    <w:rsid w:val="0080763F"/>
    <w:rsid w:val="00837BE9"/>
    <w:rsid w:val="00843659"/>
    <w:rsid w:val="0084723E"/>
    <w:rsid w:val="008905F8"/>
    <w:rsid w:val="008A53D9"/>
    <w:rsid w:val="008D460F"/>
    <w:rsid w:val="008D6060"/>
    <w:rsid w:val="00900DFC"/>
    <w:rsid w:val="00905C98"/>
    <w:rsid w:val="009206EA"/>
    <w:rsid w:val="009249F6"/>
    <w:rsid w:val="00924F30"/>
    <w:rsid w:val="00954F77"/>
    <w:rsid w:val="00983611"/>
    <w:rsid w:val="00994030"/>
    <w:rsid w:val="009953C2"/>
    <w:rsid w:val="009A3BCF"/>
    <w:rsid w:val="009A410B"/>
    <w:rsid w:val="009D28E1"/>
    <w:rsid w:val="009E61FD"/>
    <w:rsid w:val="00A02FAA"/>
    <w:rsid w:val="00A4735E"/>
    <w:rsid w:val="00A744D0"/>
    <w:rsid w:val="00A816AA"/>
    <w:rsid w:val="00A971E9"/>
    <w:rsid w:val="00AB201A"/>
    <w:rsid w:val="00AB3C0B"/>
    <w:rsid w:val="00AB7F32"/>
    <w:rsid w:val="00AE08D1"/>
    <w:rsid w:val="00B07DFA"/>
    <w:rsid w:val="00B37B99"/>
    <w:rsid w:val="00B5488C"/>
    <w:rsid w:val="00B7238C"/>
    <w:rsid w:val="00B86906"/>
    <w:rsid w:val="00B90A78"/>
    <w:rsid w:val="00BB7329"/>
    <w:rsid w:val="00BC7C0D"/>
    <w:rsid w:val="00BD1C78"/>
    <w:rsid w:val="00BE0018"/>
    <w:rsid w:val="00C209F2"/>
    <w:rsid w:val="00C26BD9"/>
    <w:rsid w:val="00C61EF7"/>
    <w:rsid w:val="00CC206D"/>
    <w:rsid w:val="00CF4AC6"/>
    <w:rsid w:val="00D3325D"/>
    <w:rsid w:val="00D54A15"/>
    <w:rsid w:val="00D830CC"/>
    <w:rsid w:val="00D907C7"/>
    <w:rsid w:val="00D96E6D"/>
    <w:rsid w:val="00DA2F08"/>
    <w:rsid w:val="00DF2335"/>
    <w:rsid w:val="00E2681A"/>
    <w:rsid w:val="00E3673B"/>
    <w:rsid w:val="00E53159"/>
    <w:rsid w:val="00E547C5"/>
    <w:rsid w:val="00E73D04"/>
    <w:rsid w:val="00E74669"/>
    <w:rsid w:val="00E767A9"/>
    <w:rsid w:val="00EA23CC"/>
    <w:rsid w:val="00EA4990"/>
    <w:rsid w:val="00EA4DE7"/>
    <w:rsid w:val="00ED1162"/>
    <w:rsid w:val="00EF7C8D"/>
    <w:rsid w:val="00F05D89"/>
    <w:rsid w:val="00F217AC"/>
    <w:rsid w:val="00F51C14"/>
    <w:rsid w:val="00F540C8"/>
    <w:rsid w:val="00F8422A"/>
    <w:rsid w:val="00FC47CD"/>
    <w:rsid w:val="00FC5E61"/>
    <w:rsid w:val="00FF20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97493"/>
  <w15:chartTrackingRefBased/>
  <w15:docId w15:val="{0B79E2D9-BE67-4661-B740-32B5A00E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040B8"/>
    <w:rPr>
      <w:rFonts w:ascii="Frutiger for Schiphol Book" w:hAnsi="Frutiger for Schiphol Book"/>
      <w:kern w:val="0"/>
      <w14:ligatures w14:val="none"/>
    </w:rPr>
  </w:style>
  <w:style w:type="paragraph" w:styleId="Kop2">
    <w:name w:val="heading 2"/>
    <w:basedOn w:val="Standaard"/>
    <w:next w:val="Standaard"/>
    <w:link w:val="Kop2Char"/>
    <w:uiPriority w:val="9"/>
    <w:semiHidden/>
    <w:unhideWhenUsed/>
    <w:qFormat/>
    <w:rsid w:val="000040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4">
    <w:name w:val="heading 4"/>
    <w:basedOn w:val="Standaard"/>
    <w:next w:val="Standaard"/>
    <w:link w:val="Kop4Char"/>
    <w:uiPriority w:val="9"/>
    <w:unhideWhenUsed/>
    <w:rsid w:val="000040B8"/>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rsid w:val="000040B8"/>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040B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040B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040B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040B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040B8"/>
    <w:pPr>
      <w:spacing w:after="0" w:line="240" w:lineRule="auto"/>
    </w:pPr>
  </w:style>
  <w:style w:type="character" w:customStyle="1" w:styleId="Kop4Char">
    <w:name w:val="Kop 4 Char"/>
    <w:basedOn w:val="Standaardalinea-lettertype"/>
    <w:link w:val="Kop4"/>
    <w:uiPriority w:val="9"/>
    <w:rsid w:val="000040B8"/>
    <w:rPr>
      <w:rFonts w:asciiTheme="majorHAnsi" w:eastAsiaTheme="majorEastAsia" w:hAnsiTheme="majorHAnsi" w:cstheme="majorBidi"/>
      <w:i/>
      <w:iCs/>
      <w:color w:val="2F5496" w:themeColor="accent1" w:themeShade="BF"/>
      <w:kern w:val="0"/>
      <w14:ligatures w14:val="none"/>
    </w:rPr>
  </w:style>
  <w:style w:type="character" w:customStyle="1" w:styleId="Kop5Char">
    <w:name w:val="Kop 5 Char"/>
    <w:basedOn w:val="Standaardalinea-lettertype"/>
    <w:link w:val="Kop5"/>
    <w:uiPriority w:val="9"/>
    <w:semiHidden/>
    <w:rsid w:val="000040B8"/>
    <w:rPr>
      <w:rFonts w:asciiTheme="majorHAnsi" w:eastAsiaTheme="majorEastAsia" w:hAnsiTheme="majorHAnsi" w:cstheme="majorBidi"/>
      <w:color w:val="2F5496" w:themeColor="accent1" w:themeShade="BF"/>
      <w:kern w:val="0"/>
      <w14:ligatures w14:val="none"/>
    </w:rPr>
  </w:style>
  <w:style w:type="character" w:customStyle="1" w:styleId="Kop6Char">
    <w:name w:val="Kop 6 Char"/>
    <w:basedOn w:val="Standaardalinea-lettertype"/>
    <w:link w:val="Kop6"/>
    <w:uiPriority w:val="9"/>
    <w:semiHidden/>
    <w:rsid w:val="000040B8"/>
    <w:rPr>
      <w:rFonts w:asciiTheme="majorHAnsi" w:eastAsiaTheme="majorEastAsia" w:hAnsiTheme="majorHAnsi" w:cstheme="majorBidi"/>
      <w:color w:val="1F3763" w:themeColor="accent1" w:themeShade="7F"/>
      <w:kern w:val="0"/>
      <w14:ligatures w14:val="none"/>
    </w:rPr>
  </w:style>
  <w:style w:type="character" w:customStyle="1" w:styleId="Kop7Char">
    <w:name w:val="Kop 7 Char"/>
    <w:basedOn w:val="Standaardalinea-lettertype"/>
    <w:link w:val="Kop7"/>
    <w:uiPriority w:val="9"/>
    <w:semiHidden/>
    <w:rsid w:val="000040B8"/>
    <w:rPr>
      <w:rFonts w:asciiTheme="majorHAnsi" w:eastAsiaTheme="majorEastAsia" w:hAnsiTheme="majorHAnsi" w:cstheme="majorBidi"/>
      <w:i/>
      <w:iCs/>
      <w:color w:val="1F3763" w:themeColor="accent1" w:themeShade="7F"/>
      <w:kern w:val="0"/>
      <w14:ligatures w14:val="none"/>
    </w:rPr>
  </w:style>
  <w:style w:type="character" w:customStyle="1" w:styleId="Kop8Char">
    <w:name w:val="Kop 8 Char"/>
    <w:basedOn w:val="Standaardalinea-lettertype"/>
    <w:link w:val="Kop8"/>
    <w:uiPriority w:val="9"/>
    <w:semiHidden/>
    <w:rsid w:val="000040B8"/>
    <w:rPr>
      <w:rFonts w:asciiTheme="majorHAnsi" w:eastAsiaTheme="majorEastAsia" w:hAnsiTheme="majorHAnsi" w:cstheme="majorBidi"/>
      <w:color w:val="272727" w:themeColor="text1" w:themeTint="D8"/>
      <w:kern w:val="0"/>
      <w:sz w:val="21"/>
      <w:szCs w:val="21"/>
      <w14:ligatures w14:val="none"/>
    </w:rPr>
  </w:style>
  <w:style w:type="character" w:customStyle="1" w:styleId="Kop9Char">
    <w:name w:val="Kop 9 Char"/>
    <w:basedOn w:val="Standaardalinea-lettertype"/>
    <w:link w:val="Kop9"/>
    <w:uiPriority w:val="9"/>
    <w:semiHidden/>
    <w:rsid w:val="000040B8"/>
    <w:rPr>
      <w:rFonts w:asciiTheme="majorHAnsi" w:eastAsiaTheme="majorEastAsia" w:hAnsiTheme="majorHAnsi" w:cstheme="majorBidi"/>
      <w:i/>
      <w:iCs/>
      <w:color w:val="272727" w:themeColor="text1" w:themeTint="D8"/>
      <w:kern w:val="0"/>
      <w:sz w:val="21"/>
      <w:szCs w:val="21"/>
      <w14:ligatures w14:val="none"/>
    </w:rPr>
  </w:style>
  <w:style w:type="paragraph" w:customStyle="1" w:styleId="BodytekstAIV">
    <w:name w:val="Bodytekst AIV"/>
    <w:link w:val="BodytekstAIVChar"/>
    <w:qFormat/>
    <w:rsid w:val="000040B8"/>
    <w:pPr>
      <w:tabs>
        <w:tab w:val="left" w:pos="0"/>
      </w:tabs>
      <w:spacing w:after="0" w:line="288" w:lineRule="auto"/>
    </w:pPr>
    <w:rPr>
      <w:rFonts w:ascii="Frutiger for Schiphol Book" w:hAnsi="Frutiger for Schiphol Book"/>
      <w:kern w:val="0"/>
      <w:sz w:val="18"/>
      <w14:ligatures w14:val="none"/>
    </w:rPr>
  </w:style>
  <w:style w:type="character" w:customStyle="1" w:styleId="BodytekstAIVChar">
    <w:name w:val="Bodytekst AIV Char"/>
    <w:basedOn w:val="Standaardalinea-lettertype"/>
    <w:link w:val="BodytekstAIV"/>
    <w:rsid w:val="000040B8"/>
    <w:rPr>
      <w:rFonts w:ascii="Frutiger for Schiphol Book" w:hAnsi="Frutiger for Schiphol Book"/>
      <w:kern w:val="0"/>
      <w:sz w:val="18"/>
      <w14:ligatures w14:val="none"/>
    </w:rPr>
  </w:style>
  <w:style w:type="paragraph" w:customStyle="1" w:styleId="Kop1AIV">
    <w:name w:val="Kop 1 AIV"/>
    <w:basedOn w:val="Kop2"/>
    <w:next w:val="BodytekstAIV"/>
    <w:qFormat/>
    <w:rsid w:val="000040B8"/>
    <w:pPr>
      <w:numPr>
        <w:numId w:val="1"/>
      </w:numPr>
      <w:tabs>
        <w:tab w:val="num" w:pos="360"/>
      </w:tabs>
      <w:spacing w:before="240" w:after="170" w:line="240" w:lineRule="auto"/>
      <w:ind w:left="0" w:right="1701" w:firstLine="0"/>
    </w:pPr>
    <w:rPr>
      <w:rFonts w:ascii="Frutiger for Schiphol Bold" w:hAnsi="Frutiger for Schiphol Bold"/>
      <w:color w:val="6552A8"/>
      <w:sz w:val="22"/>
    </w:rPr>
  </w:style>
  <w:style w:type="paragraph" w:styleId="Lijstalinea">
    <w:name w:val="List Paragraph"/>
    <w:basedOn w:val="Standaard"/>
    <w:uiPriority w:val="34"/>
    <w:rsid w:val="000040B8"/>
    <w:pPr>
      <w:ind w:left="720"/>
      <w:contextualSpacing/>
    </w:pPr>
  </w:style>
  <w:style w:type="paragraph" w:customStyle="1" w:styleId="Artikelgenummerd">
    <w:name w:val="Artikel genummerd"/>
    <w:next w:val="BodytekstAIV"/>
    <w:rsid w:val="000040B8"/>
    <w:pPr>
      <w:numPr>
        <w:ilvl w:val="2"/>
        <w:numId w:val="1"/>
      </w:numPr>
      <w:spacing w:after="0" w:line="288" w:lineRule="auto"/>
      <w:ind w:right="1701"/>
    </w:pPr>
    <w:rPr>
      <w:rFonts w:ascii="Frutiger for Schiphol Black" w:hAnsi="Frutiger for Schiphol Black"/>
      <w:kern w:val="0"/>
      <w:sz w:val="18"/>
      <w14:ligatures w14:val="none"/>
    </w:rPr>
  </w:style>
  <w:style w:type="paragraph" w:customStyle="1" w:styleId="Kop2AIV">
    <w:name w:val="Kop 2 AIV"/>
    <w:basedOn w:val="Artikelgenummerd"/>
    <w:link w:val="Kop2AIVChar"/>
    <w:qFormat/>
    <w:rsid w:val="000040B8"/>
    <w:pPr>
      <w:numPr>
        <w:ilvl w:val="1"/>
      </w:numPr>
      <w:ind w:left="567" w:right="0"/>
    </w:pPr>
    <w:rPr>
      <w:rFonts w:ascii="Frutiger for Schiphol Book" w:hAnsi="Frutiger for Schiphol Book"/>
    </w:rPr>
  </w:style>
  <w:style w:type="character" w:customStyle="1" w:styleId="Kop2AIVChar">
    <w:name w:val="Kop 2 AIV Char"/>
    <w:basedOn w:val="Standaardalinea-lettertype"/>
    <w:link w:val="Kop2AIV"/>
    <w:rsid w:val="000040B8"/>
    <w:rPr>
      <w:rFonts w:ascii="Frutiger for Schiphol Book" w:hAnsi="Frutiger for Schiphol Book"/>
      <w:kern w:val="0"/>
      <w:sz w:val="18"/>
      <w14:ligatures w14:val="none"/>
    </w:rPr>
  </w:style>
  <w:style w:type="character" w:customStyle="1" w:styleId="Kop2Char">
    <w:name w:val="Kop 2 Char"/>
    <w:basedOn w:val="Standaardalinea-lettertype"/>
    <w:link w:val="Kop2"/>
    <w:uiPriority w:val="9"/>
    <w:semiHidden/>
    <w:rsid w:val="000040B8"/>
    <w:rPr>
      <w:rFonts w:asciiTheme="majorHAnsi" w:eastAsiaTheme="majorEastAsia" w:hAnsiTheme="majorHAnsi" w:cstheme="majorBidi"/>
      <w:color w:val="2F5496" w:themeColor="accent1" w:themeShade="BF"/>
      <w:kern w:val="0"/>
      <w:sz w:val="26"/>
      <w:szCs w:val="26"/>
      <w14:ligatures w14:val="none"/>
    </w:rPr>
  </w:style>
  <w:style w:type="paragraph" w:styleId="Koptekst">
    <w:name w:val="header"/>
    <w:basedOn w:val="Standaard"/>
    <w:link w:val="KoptekstChar"/>
    <w:uiPriority w:val="99"/>
    <w:unhideWhenUsed/>
    <w:rsid w:val="005A0F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0F3D"/>
    <w:rPr>
      <w:rFonts w:ascii="Frutiger for Schiphol Book" w:hAnsi="Frutiger for Schiphol Book"/>
      <w:kern w:val="0"/>
      <w14:ligatures w14:val="none"/>
    </w:rPr>
  </w:style>
  <w:style w:type="paragraph" w:styleId="Voettekst">
    <w:name w:val="footer"/>
    <w:basedOn w:val="Standaard"/>
    <w:link w:val="VoettekstChar"/>
    <w:uiPriority w:val="99"/>
    <w:unhideWhenUsed/>
    <w:rsid w:val="005A0F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0F3D"/>
    <w:rPr>
      <w:rFonts w:ascii="Frutiger for Schiphol Book" w:hAnsi="Frutiger for Schiphol Book"/>
      <w:kern w:val="0"/>
      <w14:ligatures w14:val="none"/>
    </w:rPr>
  </w:style>
  <w:style w:type="paragraph" w:styleId="Revisie">
    <w:name w:val="Revision"/>
    <w:hidden/>
    <w:uiPriority w:val="99"/>
    <w:semiHidden/>
    <w:rsid w:val="000437E1"/>
    <w:pPr>
      <w:spacing w:after="0" w:line="240" w:lineRule="auto"/>
    </w:pPr>
    <w:rPr>
      <w:rFonts w:ascii="Frutiger for Schiphol Book" w:hAnsi="Frutiger for Schiphol Book"/>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B9E1BA9-9EDD-4119-86D7-94C5CD40A148}">
  <we:reference id="wa200010453" version="1.0.0.1" store="nl-NL" storeType="OMEX"/>
  <we:alternateReferences>
    <we:reference id="WA200010453" version="1.0.0.1" store="WA200010453" storeType="OMEX"/>
  </we:alternateReferences>
  <we:properties>
    <we:property name="claude.fileId" value="&quot;39a4cce4-86b3-4df8-9979-c20bab4a148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4E6275F603274782A9DFF8B8D33F9F" ma:contentTypeVersion="10" ma:contentTypeDescription="Een nieuw document maken." ma:contentTypeScope="" ma:versionID="6a0f0daae34bdfd8dc7d41939da30ce5">
  <xsd:schema xmlns:xsd="http://www.w3.org/2001/XMLSchema" xmlns:xs="http://www.w3.org/2001/XMLSchema" xmlns:p="http://schemas.microsoft.com/office/2006/metadata/properties" xmlns:ns2="c2a11116-46f2-4c97-af37-3152c81b5240" xmlns:ns3="5c997059-a99a-45de-b8e7-a9d5288affce" targetNamespace="http://schemas.microsoft.com/office/2006/metadata/properties" ma:root="true" ma:fieldsID="df9119211829fd21e075320035d0e9d7" ns2:_="" ns3:_="">
    <xsd:import namespace="c2a11116-46f2-4c97-af37-3152c81b5240"/>
    <xsd:import namespace="5c997059-a99a-45de-b8e7-a9d5288af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11116-46f2-4c97-af37-3152c81b5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165ea11-880d-4d07-b6fd-aee949091c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997059-a99a-45de-b8e7-a9d5288affc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6d79f22-a902-411d-940e-2e5a34145162}" ma:internalName="TaxCatchAll" ma:showField="CatchAllData" ma:web="5c997059-a99a-45de-b8e7-a9d5288af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a11116-46f2-4c97-af37-3152c81b5240">
      <Terms xmlns="http://schemas.microsoft.com/office/infopath/2007/PartnerControls"/>
    </lcf76f155ced4ddcb4097134ff3c332f>
    <TaxCatchAll xmlns="5c997059-a99a-45de-b8e7-a9d5288aff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4B8B24-D5D9-47F0-95D4-25579A04C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11116-46f2-4c97-af37-3152c81b5240"/>
    <ds:schemaRef ds:uri="5c997059-a99a-45de-b8e7-a9d5288af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9F36C-78D2-4208-B505-20C0B0A3E2EA}">
  <ds:schemaRefs>
    <ds:schemaRef ds:uri="http://schemas.microsoft.com/office/2006/metadata/properties"/>
    <ds:schemaRef ds:uri="http://schemas.microsoft.com/office/infopath/2007/PartnerControls"/>
    <ds:schemaRef ds:uri="c2a11116-46f2-4c97-af37-3152c81b5240"/>
    <ds:schemaRef ds:uri="5c997059-a99a-45de-b8e7-a9d5288affce"/>
  </ds:schemaRefs>
</ds:datastoreItem>
</file>

<file path=customXml/itemProps3.xml><?xml version="1.0" encoding="utf-8"?>
<ds:datastoreItem xmlns:ds="http://schemas.openxmlformats.org/officeDocument/2006/customXml" ds:itemID="{AA7343D3-03A5-4D6E-AB1D-ADC7235A01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1269</Words>
  <Characters>6984</Characters>
  <Application>Microsoft Office Word</Application>
  <DocSecurity>0</DocSecurity>
  <Lines>58</Lines>
  <Paragraphs>16</Paragraphs>
  <ScaleCrop>false</ScaleCrop>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van Bennekom</dc:creator>
  <cp:keywords/>
  <dc:description/>
  <cp:lastModifiedBy>Yvonne Kemink</cp:lastModifiedBy>
  <cp:revision>2</cp:revision>
  <dcterms:created xsi:type="dcterms:W3CDTF">2026-10-30T13:36:00Z</dcterms:created>
  <dcterms:modified xsi:type="dcterms:W3CDTF">2026-10-30T13:36:00Z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0x0101003D4E6275F603274782A9DFF8B8D33F9F</vt:lpwstr>
  </property>
  <property fmtid="{D5CDD505-2E9C-101B-9397-08002B2CF9AE}" pid="3" name="MediaServiceImageTags">
    <vt:lpwstr/>
  </property>
</Properties>
</file>