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3B712" w14:textId="44B69AC1" w:rsidR="00B760FC" w:rsidRDefault="00B760FC"/>
    <w:p w14:paraId="17145F30" w14:textId="6DF437FA" w:rsidR="00B760FC" w:rsidRDefault="00B760FC"/>
    <w:p w14:paraId="0D8E8183" w14:textId="5D1EC6D5" w:rsidR="00406853" w:rsidRDefault="00406853"/>
    <w:p w14:paraId="5A58F5AF" w14:textId="2B84B180" w:rsidR="00406853" w:rsidRDefault="00406853"/>
    <w:p w14:paraId="3FEE4189" w14:textId="77777777" w:rsidR="004C0A0F" w:rsidRDefault="004C0A0F"/>
    <w:p w14:paraId="5FB4BC08" w14:textId="77777777" w:rsidR="004C0A0F" w:rsidRDefault="004C0A0F"/>
    <w:p w14:paraId="394DD3C1" w14:textId="3B5E8E3E" w:rsidR="00406853" w:rsidRDefault="00406853"/>
    <w:p w14:paraId="4BEF47FA" w14:textId="70F1D1A5" w:rsidR="00406853" w:rsidRDefault="00406853"/>
    <w:tbl>
      <w:tblPr>
        <w:tblpPr w:leftFromText="141" w:rightFromText="141" w:vertAnchor="text" w:tblpXSpec="center" w:tblpY="1"/>
        <w:tblOverlap w:val="never"/>
        <w:tblW w:w="0" w:type="auto"/>
        <w:tblLayout w:type="fixed"/>
        <w:tblCellMar>
          <w:left w:w="0" w:type="dxa"/>
          <w:right w:w="0" w:type="dxa"/>
        </w:tblCellMar>
        <w:tblLook w:val="04A0" w:firstRow="1" w:lastRow="0" w:firstColumn="1" w:lastColumn="0" w:noHBand="0" w:noVBand="1"/>
      </w:tblPr>
      <w:tblGrid>
        <w:gridCol w:w="8690"/>
      </w:tblGrid>
      <w:tr w:rsidR="001F1E07" w:rsidRPr="00B760FC" w14:paraId="1D41F330" w14:textId="77777777" w:rsidTr="0046240F">
        <w:trPr>
          <w:cantSplit/>
          <w:trHeight w:hRule="exact" w:val="3166"/>
        </w:trPr>
        <w:tc>
          <w:tcPr>
            <w:tcW w:w="8690" w:type="dxa"/>
            <w:vAlign w:val="bottom"/>
          </w:tcPr>
          <w:bookmarkStart w:id="0" w:name="dvTitle"/>
          <w:p w14:paraId="1BA84FC3" w14:textId="43B804B4" w:rsidR="003F1EB2" w:rsidRPr="003114F1" w:rsidRDefault="004C0A0F" w:rsidP="00B760FC">
            <w:pPr>
              <w:pStyle w:val="Title"/>
              <w:jc w:val="center"/>
              <w:rPr>
                <w:color w:val="006299" w:themeColor="accent2" w:themeShade="80"/>
                <w:sz w:val="44"/>
                <w:szCs w:val="48"/>
              </w:rPr>
            </w:pPr>
            <w:r w:rsidRPr="003114F1">
              <w:rPr>
                <w:noProof/>
                <w:color w:val="006299" w:themeColor="accent2" w:themeShade="80"/>
                <w:sz w:val="44"/>
                <w:szCs w:val="48"/>
              </w:rPr>
              <mc:AlternateContent>
                <mc:Choice Requires="wps">
                  <w:drawing>
                    <wp:anchor distT="0" distB="0" distL="114300" distR="114300" simplePos="0" relativeHeight="251658242" behindDoc="1" locked="0" layoutInCell="1" allowOverlap="1" wp14:anchorId="583B5517" wp14:editId="046A811A">
                      <wp:simplePos x="0" y="0"/>
                      <wp:positionH relativeFrom="column">
                        <wp:posOffset>635</wp:posOffset>
                      </wp:positionH>
                      <wp:positionV relativeFrom="paragraph">
                        <wp:posOffset>-196215</wp:posOffset>
                      </wp:positionV>
                      <wp:extent cx="5532120" cy="2031365"/>
                      <wp:effectExtent l="0" t="0" r="11430" b="26035"/>
                      <wp:wrapNone/>
                      <wp:docPr id="2" name="Rectangle 2"/>
                      <wp:cNvGraphicFramePr/>
                      <a:graphic xmlns:a="http://schemas.openxmlformats.org/drawingml/2006/main">
                        <a:graphicData uri="http://schemas.microsoft.com/office/word/2010/wordprocessingShape">
                          <wps:wsp>
                            <wps:cNvSpPr/>
                            <wps:spPr>
                              <a:xfrm>
                                <a:off x="0" y="0"/>
                                <a:ext cx="5532120" cy="2031365"/>
                              </a:xfrm>
                              <a:prstGeom prst="rect">
                                <a:avLst/>
                              </a:prstGeom>
                              <a:noFill/>
                              <a:ln>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16="http://schemas.microsoft.com/office/drawing/2014/main" xmlns:a14="http://schemas.microsoft.com/office/drawing/2010/main" xmlns:pic="http://schemas.openxmlformats.org/drawingml/2006/picture" xmlns:a="http://schemas.openxmlformats.org/drawingml/2006/main">
                  <w:pict w14:anchorId="51919650">
                    <v:rect id="Rectangle 2" style="position:absolute;margin-left:.05pt;margin-top:-15.45pt;width:435.6pt;height:159.95pt;z-index:-2516561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color="#002060" strokeweight="1pt" w14:anchorId="54767DA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"/>
                  </w:pict>
                </mc:Fallback>
              </mc:AlternateContent>
            </w:r>
            <w:r w:rsidR="003114F1" w:rsidRPr="003114F1">
              <w:rPr>
                <w:color w:val="006299" w:themeColor="accent2" w:themeShade="80"/>
                <w:sz w:val="44"/>
                <w:szCs w:val="48"/>
              </w:rPr>
              <w:t xml:space="preserve">functioneel </w:t>
            </w:r>
            <w:r w:rsidR="00BD4EAF" w:rsidRPr="003114F1">
              <w:rPr>
                <w:color w:val="006299" w:themeColor="accent2" w:themeShade="80"/>
                <w:sz w:val="44"/>
                <w:szCs w:val="48"/>
              </w:rPr>
              <w:t>Programma van EI</w:t>
            </w:r>
            <w:r w:rsidR="003B7C71" w:rsidRPr="003114F1">
              <w:rPr>
                <w:color w:val="006299" w:themeColor="accent2" w:themeShade="80"/>
                <w:sz w:val="44"/>
                <w:szCs w:val="48"/>
              </w:rPr>
              <w:t>s</w:t>
            </w:r>
            <w:r w:rsidR="00BD4EAF" w:rsidRPr="003114F1">
              <w:rPr>
                <w:color w:val="006299" w:themeColor="accent2" w:themeShade="80"/>
                <w:sz w:val="44"/>
                <w:szCs w:val="48"/>
              </w:rPr>
              <w:t>en</w:t>
            </w:r>
            <w:bookmarkEnd w:id="0"/>
          </w:p>
          <w:p w14:paraId="2E0B584B" w14:textId="5E962C29" w:rsidR="00AD2023" w:rsidRPr="00B760FC" w:rsidRDefault="00AD2023" w:rsidP="00B760FC">
            <w:pPr>
              <w:pStyle w:val="Subtitle"/>
              <w:jc w:val="center"/>
              <w:rPr>
                <w:rFonts w:asciiTheme="majorHAnsi" w:hAnsiTheme="majorHAnsi"/>
                <w:color w:val="006299" w:themeColor="accent2" w:themeShade="80"/>
              </w:rPr>
            </w:pPr>
            <w:bookmarkStart w:id="1" w:name="dvSubtitle"/>
          </w:p>
          <w:p w14:paraId="74BC91C4" w14:textId="77777777" w:rsidR="004C0A0F" w:rsidRPr="00EA167E" w:rsidRDefault="004C0A0F" w:rsidP="004C0A0F">
            <w:pPr>
              <w:pStyle w:val="Subtitle"/>
              <w:jc w:val="center"/>
              <w:rPr>
                <w:rFonts w:asciiTheme="majorHAnsi" w:hAnsiTheme="majorHAnsi"/>
                <w:color w:val="006299" w:themeColor="accent2" w:themeShade="80"/>
                <w:sz w:val="28"/>
                <w:szCs w:val="28"/>
              </w:rPr>
            </w:pPr>
            <w:r w:rsidRPr="00EA167E">
              <w:rPr>
                <w:rFonts w:asciiTheme="majorHAnsi" w:hAnsiTheme="majorHAnsi"/>
                <w:color w:val="006299" w:themeColor="accent2" w:themeShade="80"/>
                <w:sz w:val="28"/>
                <w:szCs w:val="28"/>
              </w:rPr>
              <w:t>technisch onderhoud &amp; beheer</w:t>
            </w:r>
          </w:p>
          <w:p w14:paraId="2308A22A" w14:textId="0EFB187E" w:rsidR="001A0952" w:rsidRPr="004C0A0F" w:rsidRDefault="004C0A0F" w:rsidP="004C0A0F">
            <w:pPr>
              <w:pStyle w:val="Subtitle"/>
              <w:jc w:val="center"/>
              <w:rPr>
                <w:rFonts w:asciiTheme="majorHAnsi" w:hAnsiTheme="majorHAnsi"/>
                <w:b/>
                <w:bCs/>
                <w:color w:val="006299" w:themeColor="accent2" w:themeShade="80"/>
              </w:rPr>
            </w:pPr>
            <w:r w:rsidRPr="00EA167E">
              <w:rPr>
                <w:rFonts w:asciiTheme="majorHAnsi" w:hAnsiTheme="majorHAnsi"/>
                <w:color w:val="006299" w:themeColor="accent2" w:themeShade="80"/>
                <w:sz w:val="28"/>
                <w:szCs w:val="28"/>
              </w:rPr>
              <w:t xml:space="preserve"> </w:t>
            </w:r>
            <w:bookmarkEnd w:id="1"/>
            <w:r w:rsidR="00870515" w:rsidRPr="00870515">
              <w:rPr>
                <w:rFonts w:asciiTheme="majorHAnsi" w:hAnsiTheme="majorHAnsi"/>
                <w:color w:val="006299" w:themeColor="accent2" w:themeShade="80"/>
                <w:sz w:val="28"/>
                <w:szCs w:val="28"/>
              </w:rPr>
              <w:t>transportinstallaties voor personen en goederen</w:t>
            </w:r>
            <w:r w:rsidR="00870515">
              <w:rPr>
                <w:rFonts w:asciiTheme="majorHAnsi" w:hAnsiTheme="majorHAnsi"/>
                <w:color w:val="006299" w:themeColor="accent2" w:themeShade="80"/>
                <w:sz w:val="28"/>
                <w:szCs w:val="28"/>
              </w:rPr>
              <w:t xml:space="preserve"> (</w:t>
            </w:r>
            <w:r w:rsidR="00870515" w:rsidRPr="00870515">
              <w:rPr>
                <w:rFonts w:asciiTheme="majorHAnsi" w:hAnsiTheme="majorHAnsi"/>
                <w:color w:val="006299" w:themeColor="accent2" w:themeShade="80"/>
                <w:sz w:val="28"/>
                <w:szCs w:val="28"/>
              </w:rPr>
              <w:t>lift- en roltraptechniek</w:t>
            </w:r>
            <w:r w:rsidR="00870515">
              <w:rPr>
                <w:rFonts w:asciiTheme="majorHAnsi" w:hAnsiTheme="majorHAnsi"/>
                <w:color w:val="006299" w:themeColor="accent2" w:themeShade="80"/>
                <w:sz w:val="28"/>
                <w:szCs w:val="28"/>
              </w:rPr>
              <w:t>)</w:t>
            </w:r>
          </w:p>
        </w:tc>
      </w:tr>
      <w:tr w:rsidR="001F1E07" w:rsidRPr="00B760FC" w14:paraId="5AE687E3" w14:textId="77777777" w:rsidTr="0046240F">
        <w:trPr>
          <w:cantSplit/>
          <w:trHeight w:hRule="exact" w:val="1151"/>
        </w:trPr>
        <w:tc>
          <w:tcPr>
            <w:tcW w:w="8690" w:type="dxa"/>
          </w:tcPr>
          <w:p w14:paraId="061B2852" w14:textId="77777777" w:rsidR="003F1EB2" w:rsidRPr="00B760FC" w:rsidRDefault="003F1EB2" w:rsidP="00B760FC">
            <w:pPr>
              <w:jc w:val="center"/>
              <w:rPr>
                <w:rFonts w:asciiTheme="majorHAnsi" w:hAnsiTheme="majorHAnsi"/>
                <w:color w:val="006299" w:themeColor="accent2" w:themeShade="80"/>
              </w:rPr>
            </w:pPr>
          </w:p>
        </w:tc>
      </w:tr>
      <w:tr w:rsidR="001F1E07" w:rsidRPr="00B760FC" w14:paraId="2F45ED07" w14:textId="77777777" w:rsidTr="0046240F">
        <w:trPr>
          <w:cantSplit/>
          <w:trHeight w:hRule="exact" w:val="3166"/>
        </w:trPr>
        <w:tc>
          <w:tcPr>
            <w:tcW w:w="8690" w:type="dxa"/>
          </w:tcPr>
          <w:p w14:paraId="58F7EED9" w14:textId="56B31458" w:rsidR="003F1EB2" w:rsidRPr="00B760FC" w:rsidRDefault="002264D4" w:rsidP="00B760FC">
            <w:pPr>
              <w:pStyle w:val="Title"/>
              <w:jc w:val="center"/>
              <w:rPr>
                <w:color w:val="006299" w:themeColor="accent2" w:themeShade="80"/>
              </w:rPr>
            </w:pPr>
            <w:r>
              <w:rPr>
                <w:color w:val="006299" w:themeColor="accent2" w:themeShade="80"/>
              </w:rPr>
              <w:t>ACCOUNT</w:t>
            </w:r>
            <w:r w:rsidR="0046240F">
              <w:rPr>
                <w:color w:val="006299" w:themeColor="accent2" w:themeShade="80"/>
              </w:rPr>
              <w:t xml:space="preserve"> gemeente nijmegen</w:t>
            </w:r>
          </w:p>
          <w:p w14:paraId="3A92DD70" w14:textId="77777777" w:rsidR="003F1EB2" w:rsidRPr="00B760FC" w:rsidRDefault="003F1EB2" w:rsidP="00B760FC">
            <w:pPr>
              <w:pStyle w:val="Subtitle"/>
              <w:jc w:val="center"/>
              <w:rPr>
                <w:rFonts w:asciiTheme="majorHAnsi" w:hAnsiTheme="majorHAnsi"/>
                <w:color w:val="006299" w:themeColor="accent2" w:themeShade="80"/>
              </w:rPr>
            </w:pPr>
            <w:bookmarkStart w:id="2" w:name="dvAdditionalText"/>
            <w:bookmarkEnd w:id="2"/>
          </w:p>
        </w:tc>
      </w:tr>
    </w:tbl>
    <w:p w14:paraId="28A2E921" w14:textId="607309FE" w:rsidR="00C33D0C" w:rsidRDefault="00831EC8">
      <w:r>
        <w:br w:type="textWrapping" w:clear="all"/>
      </w:r>
    </w:p>
    <w:p w14:paraId="002FA8FD" w14:textId="77777777" w:rsidR="0045027C" w:rsidRDefault="0045027C"/>
    <w:p w14:paraId="2AFAC741" w14:textId="77777777" w:rsidR="0045027C" w:rsidRDefault="0045027C"/>
    <w:p w14:paraId="26B14ECB" w14:textId="77777777" w:rsidR="0045027C" w:rsidRDefault="0045027C"/>
    <w:p w14:paraId="5C594408" w14:textId="77777777" w:rsidR="0045027C" w:rsidRDefault="0045027C"/>
    <w:p w14:paraId="29FA3533" w14:textId="77777777" w:rsidR="0045027C" w:rsidRDefault="0045027C"/>
    <w:p w14:paraId="328830D8" w14:textId="77777777" w:rsidR="0045027C" w:rsidRDefault="0045027C"/>
    <w:p w14:paraId="36BB4CD3" w14:textId="77777777" w:rsidR="0045027C" w:rsidRDefault="0045027C"/>
    <w:p w14:paraId="0614508A" w14:textId="77777777" w:rsidR="0045027C" w:rsidRDefault="0045027C"/>
    <w:p w14:paraId="5EB04AB9" w14:textId="77777777" w:rsidR="0045027C" w:rsidRDefault="0045027C"/>
    <w:p w14:paraId="3633C1CE" w14:textId="4BC6152D" w:rsidR="0045027C" w:rsidRDefault="0045027C">
      <w:r>
        <w:t xml:space="preserve">Versie: </w:t>
      </w:r>
      <w:r w:rsidR="00FA6004">
        <w:t>29</w:t>
      </w:r>
      <w:r>
        <w:t>.10.26</w:t>
      </w:r>
    </w:p>
    <w:p w14:paraId="3B1DBC4B" w14:textId="39644E7E" w:rsidR="00FD0453" w:rsidRDefault="00BD4EAF" w:rsidP="00FD0453">
      <w:r>
        <w:br w:type="page"/>
      </w:r>
    </w:p>
    <w:p w14:paraId="7ECD5F1C" w14:textId="77777777" w:rsidR="00E44B8E" w:rsidRDefault="00E44B8E" w:rsidP="00FD0453"/>
    <w:p w14:paraId="368B31CF" w14:textId="06B6027F" w:rsidR="00FD0453" w:rsidRDefault="00FD0453" w:rsidP="00FD0453"/>
    <w:sdt>
      <w:sdtPr>
        <w:rPr>
          <w:rFonts w:asciiTheme="minorHAnsi" w:eastAsiaTheme="minorEastAsia" w:hAnsiTheme="minorHAnsi" w:cstheme="minorBidi"/>
          <w:color w:val="auto"/>
          <w:sz w:val="20"/>
          <w:szCs w:val="20"/>
          <w:lang w:val="nl-NL"/>
        </w:rPr>
        <w:id w:val="1109933993"/>
        <w:docPartObj>
          <w:docPartGallery w:val="Table of Contents"/>
          <w:docPartUnique/>
        </w:docPartObj>
      </w:sdtPr>
      <w:sdtEndPr>
        <w:rPr>
          <w:b/>
          <w:bCs/>
        </w:rPr>
      </w:sdtEndPr>
      <w:sdtContent>
        <w:p w14:paraId="78B67D5F" w14:textId="3839EBB4" w:rsidR="00215B93" w:rsidRDefault="00215B93">
          <w:pPr>
            <w:pStyle w:val="TOCHeading"/>
          </w:pPr>
          <w:r>
            <w:rPr>
              <w:lang w:val="nl-NL"/>
            </w:rPr>
            <w:t>Inhoud</w:t>
          </w:r>
        </w:p>
        <w:p w14:paraId="304BFA2C" w14:textId="6F3576C5" w:rsidR="00562E24" w:rsidRDefault="00215B93">
          <w:pPr>
            <w:pStyle w:val="TOC1"/>
            <w:rPr>
              <w:rFonts w:asciiTheme="minorHAnsi" w:eastAsiaTheme="minorEastAsia" w:hAnsiTheme="minorHAnsi"/>
              <w:color w:val="auto"/>
              <w:kern w:val="2"/>
              <w:sz w:val="24"/>
              <w:szCs w:val="24"/>
              <w:lang w:eastAsia="nl-NL"/>
              <w14:ligatures w14:val="standardContextual"/>
            </w:rPr>
          </w:pPr>
          <w:r>
            <w:fldChar w:fldCharType="begin"/>
          </w:r>
          <w:r>
            <w:instrText xml:space="preserve"> TOC \o "1-3" \h \z \u </w:instrText>
          </w:r>
          <w:r>
            <w:fldChar w:fldCharType="separate"/>
          </w:r>
          <w:hyperlink w:anchor="_Toc238647323" w:history="1">
            <w:r w:rsidR="00562E24" w:rsidRPr="00CE2B56">
              <w:rPr>
                <w:rStyle w:val="Hyperlink"/>
                <w:rFonts w:ascii="Segoe UI Light" w:hAnsi="Segoe UI Light" w:cs="Segoe UI Light"/>
              </w:rPr>
              <w:t>1. Inleiding</w:t>
            </w:r>
            <w:r w:rsidR="00562E24">
              <w:rPr>
                <w:webHidden/>
              </w:rPr>
              <w:tab/>
            </w:r>
            <w:r w:rsidR="00562E24">
              <w:rPr>
                <w:webHidden/>
              </w:rPr>
              <w:fldChar w:fldCharType="begin"/>
            </w:r>
            <w:r w:rsidR="00562E24">
              <w:rPr>
                <w:webHidden/>
              </w:rPr>
              <w:instrText xml:space="preserve"> PAGEREF _Toc238647323 \h </w:instrText>
            </w:r>
            <w:r w:rsidR="00562E24">
              <w:rPr>
                <w:webHidden/>
              </w:rPr>
            </w:r>
            <w:r w:rsidR="00562E24">
              <w:rPr>
                <w:webHidden/>
              </w:rPr>
              <w:fldChar w:fldCharType="separate"/>
            </w:r>
            <w:r w:rsidR="00FA6004">
              <w:rPr>
                <w:webHidden/>
              </w:rPr>
              <w:t>3</w:t>
            </w:r>
            <w:r w:rsidR="00562E24">
              <w:rPr>
                <w:webHidden/>
              </w:rPr>
              <w:fldChar w:fldCharType="end"/>
            </w:r>
          </w:hyperlink>
        </w:p>
        <w:p w14:paraId="6DC92FD1" w14:textId="7794F6E1" w:rsidR="00562E24" w:rsidRDefault="00562E24">
          <w:pPr>
            <w:pStyle w:val="TOC1"/>
            <w:rPr>
              <w:rFonts w:asciiTheme="minorHAnsi" w:eastAsiaTheme="minorEastAsia" w:hAnsiTheme="minorHAnsi"/>
              <w:color w:val="auto"/>
              <w:kern w:val="2"/>
              <w:sz w:val="24"/>
              <w:szCs w:val="24"/>
              <w:lang w:eastAsia="nl-NL"/>
              <w14:ligatures w14:val="standardContextual"/>
            </w:rPr>
          </w:pPr>
          <w:hyperlink w:anchor="_Toc238647324" w:history="1">
            <w:r w:rsidRPr="00CE2B56">
              <w:rPr>
                <w:rStyle w:val="Hyperlink"/>
                <w:rFonts w:ascii="Segoe UI Light" w:hAnsi="Segoe UI Light" w:cs="Segoe UI Light"/>
              </w:rPr>
              <w:t>2. Algemene informatie</w:t>
            </w:r>
            <w:r>
              <w:rPr>
                <w:webHidden/>
              </w:rPr>
              <w:tab/>
            </w:r>
            <w:r>
              <w:rPr>
                <w:webHidden/>
              </w:rPr>
              <w:fldChar w:fldCharType="begin"/>
            </w:r>
            <w:r>
              <w:rPr>
                <w:webHidden/>
              </w:rPr>
              <w:instrText xml:space="preserve"> PAGEREF _Toc238647324 \h </w:instrText>
            </w:r>
            <w:r>
              <w:rPr>
                <w:webHidden/>
              </w:rPr>
            </w:r>
            <w:r>
              <w:rPr>
                <w:webHidden/>
              </w:rPr>
              <w:fldChar w:fldCharType="separate"/>
            </w:r>
            <w:r w:rsidR="00FA6004">
              <w:rPr>
                <w:webHidden/>
              </w:rPr>
              <w:t>4</w:t>
            </w:r>
            <w:r>
              <w:rPr>
                <w:webHidden/>
              </w:rPr>
              <w:fldChar w:fldCharType="end"/>
            </w:r>
          </w:hyperlink>
        </w:p>
        <w:p w14:paraId="5A3C49DA" w14:textId="6A54820D" w:rsidR="00562E24" w:rsidRDefault="00562E24">
          <w:pPr>
            <w:pStyle w:val="TOC3"/>
            <w:rPr>
              <w:rFonts w:eastAsiaTheme="minorEastAsia"/>
              <w:noProof/>
              <w:kern w:val="2"/>
              <w:sz w:val="24"/>
              <w:szCs w:val="24"/>
              <w:lang w:eastAsia="nl-NL"/>
              <w14:ligatures w14:val="standardContextual"/>
            </w:rPr>
          </w:pPr>
          <w:hyperlink w:anchor="_Toc238647325" w:history="1">
            <w:r w:rsidRPr="00CE2B56">
              <w:rPr>
                <w:rStyle w:val="Hyperlink"/>
                <w:rFonts w:ascii="Segoe UI Light" w:hAnsi="Segoe UI Light" w:cs="Segoe UI Light"/>
                <w:noProof/>
              </w:rPr>
              <w:t>2.1.1. Veiligheid, Gezondheid en Milieu</w:t>
            </w:r>
            <w:r>
              <w:rPr>
                <w:noProof/>
                <w:webHidden/>
              </w:rPr>
              <w:tab/>
            </w:r>
            <w:r>
              <w:rPr>
                <w:noProof/>
                <w:webHidden/>
              </w:rPr>
              <w:fldChar w:fldCharType="begin"/>
            </w:r>
            <w:r>
              <w:rPr>
                <w:noProof/>
                <w:webHidden/>
              </w:rPr>
              <w:instrText xml:space="preserve"> PAGEREF _Toc238647325 \h </w:instrText>
            </w:r>
            <w:r>
              <w:rPr>
                <w:noProof/>
                <w:webHidden/>
              </w:rPr>
            </w:r>
            <w:r>
              <w:rPr>
                <w:noProof/>
                <w:webHidden/>
              </w:rPr>
              <w:fldChar w:fldCharType="separate"/>
            </w:r>
            <w:r w:rsidR="00FA6004">
              <w:rPr>
                <w:noProof/>
                <w:webHidden/>
              </w:rPr>
              <w:t>4</w:t>
            </w:r>
            <w:r>
              <w:rPr>
                <w:noProof/>
                <w:webHidden/>
              </w:rPr>
              <w:fldChar w:fldCharType="end"/>
            </w:r>
          </w:hyperlink>
        </w:p>
        <w:p w14:paraId="55EA23CF" w14:textId="1AC456DE" w:rsidR="00562E24" w:rsidRDefault="00562E24">
          <w:pPr>
            <w:pStyle w:val="TOC3"/>
            <w:rPr>
              <w:rFonts w:eastAsiaTheme="minorEastAsia"/>
              <w:noProof/>
              <w:kern w:val="2"/>
              <w:sz w:val="24"/>
              <w:szCs w:val="24"/>
              <w:lang w:eastAsia="nl-NL"/>
              <w14:ligatures w14:val="standardContextual"/>
            </w:rPr>
          </w:pPr>
          <w:hyperlink w:anchor="_Toc238647326" w:history="1">
            <w:r w:rsidRPr="00CE2B56">
              <w:rPr>
                <w:rStyle w:val="Hyperlink"/>
                <w:rFonts w:ascii="Segoe UI Light" w:hAnsi="Segoe UI Light" w:cs="Segoe UI Light"/>
                <w:noProof/>
              </w:rPr>
              <w:t>2.1.2. Vergunningen en verklaringen</w:t>
            </w:r>
            <w:r>
              <w:rPr>
                <w:noProof/>
                <w:webHidden/>
              </w:rPr>
              <w:tab/>
            </w:r>
            <w:r>
              <w:rPr>
                <w:noProof/>
                <w:webHidden/>
              </w:rPr>
              <w:fldChar w:fldCharType="begin"/>
            </w:r>
            <w:r>
              <w:rPr>
                <w:noProof/>
                <w:webHidden/>
              </w:rPr>
              <w:instrText xml:space="preserve"> PAGEREF _Toc238647326 \h </w:instrText>
            </w:r>
            <w:r>
              <w:rPr>
                <w:noProof/>
                <w:webHidden/>
              </w:rPr>
            </w:r>
            <w:r>
              <w:rPr>
                <w:noProof/>
                <w:webHidden/>
              </w:rPr>
              <w:fldChar w:fldCharType="separate"/>
            </w:r>
            <w:r w:rsidR="00FA6004">
              <w:rPr>
                <w:noProof/>
                <w:webHidden/>
              </w:rPr>
              <w:t>4</w:t>
            </w:r>
            <w:r>
              <w:rPr>
                <w:noProof/>
                <w:webHidden/>
              </w:rPr>
              <w:fldChar w:fldCharType="end"/>
            </w:r>
          </w:hyperlink>
        </w:p>
        <w:p w14:paraId="126CA075" w14:textId="4945A7CB" w:rsidR="00562E24" w:rsidRDefault="00562E24">
          <w:pPr>
            <w:pStyle w:val="TOC3"/>
            <w:rPr>
              <w:rFonts w:eastAsiaTheme="minorEastAsia"/>
              <w:noProof/>
              <w:kern w:val="2"/>
              <w:sz w:val="24"/>
              <w:szCs w:val="24"/>
              <w:lang w:eastAsia="nl-NL"/>
              <w14:ligatures w14:val="standardContextual"/>
            </w:rPr>
          </w:pPr>
          <w:hyperlink w:anchor="_Toc238647327" w:history="1">
            <w:r w:rsidRPr="00CE2B56">
              <w:rPr>
                <w:rStyle w:val="Hyperlink"/>
                <w:rFonts w:ascii="Segoe UI Light" w:hAnsi="Segoe UI Light" w:cs="Segoe UI Light"/>
                <w:noProof/>
              </w:rPr>
              <w:t>2.1.3. V&amp;G verklaring</w:t>
            </w:r>
            <w:r>
              <w:rPr>
                <w:noProof/>
                <w:webHidden/>
              </w:rPr>
              <w:tab/>
            </w:r>
            <w:r>
              <w:rPr>
                <w:noProof/>
                <w:webHidden/>
              </w:rPr>
              <w:fldChar w:fldCharType="begin"/>
            </w:r>
            <w:r>
              <w:rPr>
                <w:noProof/>
                <w:webHidden/>
              </w:rPr>
              <w:instrText xml:space="preserve"> PAGEREF _Toc238647327 \h </w:instrText>
            </w:r>
            <w:r>
              <w:rPr>
                <w:noProof/>
                <w:webHidden/>
              </w:rPr>
            </w:r>
            <w:r>
              <w:rPr>
                <w:noProof/>
                <w:webHidden/>
              </w:rPr>
              <w:fldChar w:fldCharType="separate"/>
            </w:r>
            <w:r w:rsidR="00FA6004">
              <w:rPr>
                <w:noProof/>
                <w:webHidden/>
              </w:rPr>
              <w:t>5</w:t>
            </w:r>
            <w:r>
              <w:rPr>
                <w:noProof/>
                <w:webHidden/>
              </w:rPr>
              <w:fldChar w:fldCharType="end"/>
            </w:r>
          </w:hyperlink>
        </w:p>
        <w:p w14:paraId="6C545D53" w14:textId="720C11E7" w:rsidR="00562E24" w:rsidRDefault="00562E24">
          <w:pPr>
            <w:pStyle w:val="TOC3"/>
            <w:rPr>
              <w:rFonts w:eastAsiaTheme="minorEastAsia"/>
              <w:noProof/>
              <w:kern w:val="2"/>
              <w:sz w:val="24"/>
              <w:szCs w:val="24"/>
              <w:lang w:eastAsia="nl-NL"/>
              <w14:ligatures w14:val="standardContextual"/>
            </w:rPr>
          </w:pPr>
          <w:hyperlink w:anchor="_Toc238647328" w:history="1">
            <w:r w:rsidRPr="00CE2B56">
              <w:rPr>
                <w:rStyle w:val="Hyperlink"/>
                <w:rFonts w:ascii="Segoe UI Light" w:hAnsi="Segoe UI Light" w:cs="Segoe UI Light"/>
                <w:noProof/>
              </w:rPr>
              <w:t>2.1.4. VCA</w:t>
            </w:r>
            <w:r>
              <w:rPr>
                <w:noProof/>
                <w:webHidden/>
              </w:rPr>
              <w:tab/>
            </w:r>
            <w:r w:rsidR="00FA6004">
              <w:rPr>
                <w:noProof/>
                <w:webHidden/>
              </w:rPr>
              <w:tab/>
            </w:r>
            <w:r>
              <w:rPr>
                <w:noProof/>
                <w:webHidden/>
              </w:rPr>
              <w:fldChar w:fldCharType="begin"/>
            </w:r>
            <w:r>
              <w:rPr>
                <w:noProof/>
                <w:webHidden/>
              </w:rPr>
              <w:instrText xml:space="preserve"> PAGEREF _Toc238647328 \h </w:instrText>
            </w:r>
            <w:r>
              <w:rPr>
                <w:noProof/>
                <w:webHidden/>
              </w:rPr>
            </w:r>
            <w:r>
              <w:rPr>
                <w:noProof/>
                <w:webHidden/>
              </w:rPr>
              <w:fldChar w:fldCharType="separate"/>
            </w:r>
            <w:r w:rsidR="00FA6004">
              <w:rPr>
                <w:noProof/>
                <w:webHidden/>
              </w:rPr>
              <w:t>5</w:t>
            </w:r>
            <w:r>
              <w:rPr>
                <w:noProof/>
                <w:webHidden/>
              </w:rPr>
              <w:fldChar w:fldCharType="end"/>
            </w:r>
          </w:hyperlink>
        </w:p>
        <w:p w14:paraId="7B8D3B86" w14:textId="13565082" w:rsidR="00562E24" w:rsidRDefault="00562E24">
          <w:pPr>
            <w:pStyle w:val="TOC3"/>
            <w:rPr>
              <w:rFonts w:eastAsiaTheme="minorEastAsia"/>
              <w:noProof/>
              <w:kern w:val="2"/>
              <w:sz w:val="24"/>
              <w:szCs w:val="24"/>
              <w:lang w:eastAsia="nl-NL"/>
              <w14:ligatures w14:val="standardContextual"/>
            </w:rPr>
          </w:pPr>
          <w:hyperlink w:anchor="_Toc238647329" w:history="1">
            <w:r w:rsidRPr="00CE2B56">
              <w:rPr>
                <w:rStyle w:val="Hyperlink"/>
                <w:rFonts w:ascii="Segoe UI Light" w:hAnsi="Segoe UI Light" w:cs="Segoe UI Light"/>
                <w:noProof/>
              </w:rPr>
              <w:t>2.1.5. Onderhoud aan monumenten (Indien van toepassing)</w:t>
            </w:r>
            <w:r>
              <w:rPr>
                <w:noProof/>
                <w:webHidden/>
              </w:rPr>
              <w:tab/>
            </w:r>
            <w:r>
              <w:rPr>
                <w:noProof/>
                <w:webHidden/>
              </w:rPr>
              <w:fldChar w:fldCharType="begin"/>
            </w:r>
            <w:r>
              <w:rPr>
                <w:noProof/>
                <w:webHidden/>
              </w:rPr>
              <w:instrText xml:space="preserve"> PAGEREF _Toc238647329 \h </w:instrText>
            </w:r>
            <w:r>
              <w:rPr>
                <w:noProof/>
                <w:webHidden/>
              </w:rPr>
            </w:r>
            <w:r>
              <w:rPr>
                <w:noProof/>
                <w:webHidden/>
              </w:rPr>
              <w:fldChar w:fldCharType="separate"/>
            </w:r>
            <w:r w:rsidR="00FA6004">
              <w:rPr>
                <w:noProof/>
                <w:webHidden/>
              </w:rPr>
              <w:t>5</w:t>
            </w:r>
            <w:r>
              <w:rPr>
                <w:noProof/>
                <w:webHidden/>
              </w:rPr>
              <w:fldChar w:fldCharType="end"/>
            </w:r>
          </w:hyperlink>
        </w:p>
        <w:p w14:paraId="743185FA" w14:textId="420FB13F" w:rsidR="00562E24" w:rsidRDefault="00562E24">
          <w:pPr>
            <w:pStyle w:val="TOC3"/>
            <w:rPr>
              <w:rFonts w:eastAsiaTheme="minorEastAsia"/>
              <w:noProof/>
              <w:kern w:val="2"/>
              <w:sz w:val="24"/>
              <w:szCs w:val="24"/>
              <w:lang w:eastAsia="nl-NL"/>
              <w14:ligatures w14:val="standardContextual"/>
            </w:rPr>
          </w:pPr>
          <w:hyperlink w:anchor="_Toc238647330" w:history="1">
            <w:r w:rsidRPr="00CE2B56">
              <w:rPr>
                <w:rStyle w:val="Hyperlink"/>
                <w:rFonts w:ascii="Segoe UI Light" w:hAnsi="Segoe UI Light" w:cs="Segoe UI Light"/>
                <w:noProof/>
              </w:rPr>
              <w:t>2.1.6. Materieel en materialen</w:t>
            </w:r>
            <w:r>
              <w:rPr>
                <w:noProof/>
                <w:webHidden/>
              </w:rPr>
              <w:tab/>
            </w:r>
            <w:r>
              <w:rPr>
                <w:noProof/>
                <w:webHidden/>
              </w:rPr>
              <w:fldChar w:fldCharType="begin"/>
            </w:r>
            <w:r>
              <w:rPr>
                <w:noProof/>
                <w:webHidden/>
              </w:rPr>
              <w:instrText xml:space="preserve"> PAGEREF _Toc238647330 \h </w:instrText>
            </w:r>
            <w:r>
              <w:rPr>
                <w:noProof/>
                <w:webHidden/>
              </w:rPr>
            </w:r>
            <w:r>
              <w:rPr>
                <w:noProof/>
                <w:webHidden/>
              </w:rPr>
              <w:fldChar w:fldCharType="separate"/>
            </w:r>
            <w:r w:rsidR="00FA6004">
              <w:rPr>
                <w:noProof/>
                <w:webHidden/>
              </w:rPr>
              <w:t>5</w:t>
            </w:r>
            <w:r>
              <w:rPr>
                <w:noProof/>
                <w:webHidden/>
              </w:rPr>
              <w:fldChar w:fldCharType="end"/>
            </w:r>
          </w:hyperlink>
        </w:p>
        <w:p w14:paraId="2AEDC33B" w14:textId="1A24F539" w:rsidR="00562E24" w:rsidRDefault="00562E24">
          <w:pPr>
            <w:pStyle w:val="TOC3"/>
            <w:rPr>
              <w:rFonts w:eastAsiaTheme="minorEastAsia"/>
              <w:noProof/>
              <w:kern w:val="2"/>
              <w:sz w:val="24"/>
              <w:szCs w:val="24"/>
              <w:lang w:eastAsia="nl-NL"/>
              <w14:ligatures w14:val="standardContextual"/>
            </w:rPr>
          </w:pPr>
          <w:hyperlink w:anchor="_Toc238647331" w:history="1">
            <w:r w:rsidRPr="00CE2B56">
              <w:rPr>
                <w:rStyle w:val="Hyperlink"/>
                <w:rFonts w:ascii="Segoe UI Light" w:hAnsi="Segoe UI Light" w:cs="Segoe UI Light"/>
                <w:noProof/>
              </w:rPr>
              <w:t>2.1.7. Maatschappelijke Verantwoord Ondernemen (MVO)</w:t>
            </w:r>
            <w:r>
              <w:rPr>
                <w:noProof/>
                <w:webHidden/>
              </w:rPr>
              <w:tab/>
            </w:r>
            <w:r>
              <w:rPr>
                <w:noProof/>
                <w:webHidden/>
              </w:rPr>
              <w:fldChar w:fldCharType="begin"/>
            </w:r>
            <w:r>
              <w:rPr>
                <w:noProof/>
                <w:webHidden/>
              </w:rPr>
              <w:instrText xml:space="preserve"> PAGEREF _Toc238647331 \h </w:instrText>
            </w:r>
            <w:r>
              <w:rPr>
                <w:noProof/>
                <w:webHidden/>
              </w:rPr>
            </w:r>
            <w:r>
              <w:rPr>
                <w:noProof/>
                <w:webHidden/>
              </w:rPr>
              <w:fldChar w:fldCharType="separate"/>
            </w:r>
            <w:r w:rsidR="00FA6004">
              <w:rPr>
                <w:noProof/>
                <w:webHidden/>
              </w:rPr>
              <w:t>6</w:t>
            </w:r>
            <w:r>
              <w:rPr>
                <w:noProof/>
                <w:webHidden/>
              </w:rPr>
              <w:fldChar w:fldCharType="end"/>
            </w:r>
          </w:hyperlink>
        </w:p>
        <w:p w14:paraId="7E676833" w14:textId="557210BC" w:rsidR="00562E24" w:rsidRDefault="00562E24">
          <w:pPr>
            <w:pStyle w:val="TOC2"/>
            <w:rPr>
              <w:rFonts w:eastAsiaTheme="minorEastAsia"/>
              <w:noProof/>
              <w:kern w:val="2"/>
              <w:sz w:val="24"/>
              <w:szCs w:val="24"/>
              <w:lang w:eastAsia="nl-NL"/>
              <w14:ligatures w14:val="standardContextual"/>
            </w:rPr>
          </w:pPr>
          <w:hyperlink w:anchor="_Toc238647332" w:history="1">
            <w:r w:rsidRPr="00CE2B56">
              <w:rPr>
                <w:rStyle w:val="Hyperlink"/>
                <w:rFonts w:ascii="Segoe UI Light" w:hAnsi="Segoe UI Light" w:cs="Segoe UI Light"/>
                <w:noProof/>
              </w:rPr>
              <w:t>2.2. Organisatie</w:t>
            </w:r>
            <w:r>
              <w:rPr>
                <w:noProof/>
                <w:webHidden/>
              </w:rPr>
              <w:tab/>
            </w:r>
            <w:r>
              <w:rPr>
                <w:noProof/>
                <w:webHidden/>
              </w:rPr>
              <w:fldChar w:fldCharType="begin"/>
            </w:r>
            <w:r>
              <w:rPr>
                <w:noProof/>
                <w:webHidden/>
              </w:rPr>
              <w:instrText xml:space="preserve"> PAGEREF _Toc238647332 \h </w:instrText>
            </w:r>
            <w:r>
              <w:rPr>
                <w:noProof/>
                <w:webHidden/>
              </w:rPr>
            </w:r>
            <w:r>
              <w:rPr>
                <w:noProof/>
                <w:webHidden/>
              </w:rPr>
              <w:fldChar w:fldCharType="separate"/>
            </w:r>
            <w:r w:rsidR="00FA6004">
              <w:rPr>
                <w:noProof/>
                <w:webHidden/>
              </w:rPr>
              <w:t>6</w:t>
            </w:r>
            <w:r>
              <w:rPr>
                <w:noProof/>
                <w:webHidden/>
              </w:rPr>
              <w:fldChar w:fldCharType="end"/>
            </w:r>
          </w:hyperlink>
        </w:p>
        <w:p w14:paraId="60156E74" w14:textId="554B8B34" w:rsidR="00562E24" w:rsidRDefault="00562E24">
          <w:pPr>
            <w:pStyle w:val="TOC3"/>
            <w:rPr>
              <w:rFonts w:eastAsiaTheme="minorEastAsia"/>
              <w:noProof/>
              <w:kern w:val="2"/>
              <w:sz w:val="24"/>
              <w:szCs w:val="24"/>
              <w:lang w:eastAsia="nl-NL"/>
              <w14:ligatures w14:val="standardContextual"/>
            </w:rPr>
          </w:pPr>
          <w:hyperlink w:anchor="_Toc238647333" w:history="1">
            <w:r w:rsidRPr="00CE2B56">
              <w:rPr>
                <w:rStyle w:val="Hyperlink"/>
                <w:rFonts w:ascii="Segoe UI Light" w:hAnsi="Segoe UI Light" w:cs="Segoe UI Light"/>
                <w:noProof/>
              </w:rPr>
              <w:t>2.2.1. Back-up Organisatie</w:t>
            </w:r>
            <w:r>
              <w:rPr>
                <w:noProof/>
                <w:webHidden/>
              </w:rPr>
              <w:tab/>
            </w:r>
            <w:r>
              <w:rPr>
                <w:noProof/>
                <w:webHidden/>
              </w:rPr>
              <w:fldChar w:fldCharType="begin"/>
            </w:r>
            <w:r>
              <w:rPr>
                <w:noProof/>
                <w:webHidden/>
              </w:rPr>
              <w:instrText xml:space="preserve"> PAGEREF _Toc238647333 \h </w:instrText>
            </w:r>
            <w:r>
              <w:rPr>
                <w:noProof/>
                <w:webHidden/>
              </w:rPr>
            </w:r>
            <w:r>
              <w:rPr>
                <w:noProof/>
                <w:webHidden/>
              </w:rPr>
              <w:fldChar w:fldCharType="separate"/>
            </w:r>
            <w:r w:rsidR="00FA6004">
              <w:rPr>
                <w:noProof/>
                <w:webHidden/>
              </w:rPr>
              <w:t>6</w:t>
            </w:r>
            <w:r>
              <w:rPr>
                <w:noProof/>
                <w:webHidden/>
              </w:rPr>
              <w:fldChar w:fldCharType="end"/>
            </w:r>
          </w:hyperlink>
        </w:p>
        <w:p w14:paraId="313B30C8" w14:textId="5AA043F8" w:rsidR="00562E24" w:rsidRDefault="00562E24">
          <w:pPr>
            <w:pStyle w:val="TOC3"/>
            <w:rPr>
              <w:rFonts w:eastAsiaTheme="minorEastAsia"/>
              <w:noProof/>
              <w:kern w:val="2"/>
              <w:sz w:val="24"/>
              <w:szCs w:val="24"/>
              <w:lang w:eastAsia="nl-NL"/>
              <w14:ligatures w14:val="standardContextual"/>
            </w:rPr>
          </w:pPr>
          <w:hyperlink w:anchor="_Toc238647334" w:history="1">
            <w:r w:rsidRPr="00CE2B56">
              <w:rPr>
                <w:rStyle w:val="Hyperlink"/>
                <w:rFonts w:ascii="Segoe UI Light" w:hAnsi="Segoe UI Light" w:cs="Segoe UI Light"/>
                <w:noProof/>
              </w:rPr>
              <w:t>2.2.2. Gebouw Beheer Systeem (GBS)</w:t>
            </w:r>
            <w:r>
              <w:rPr>
                <w:noProof/>
                <w:webHidden/>
              </w:rPr>
              <w:tab/>
            </w:r>
            <w:r>
              <w:rPr>
                <w:noProof/>
                <w:webHidden/>
              </w:rPr>
              <w:fldChar w:fldCharType="begin"/>
            </w:r>
            <w:r>
              <w:rPr>
                <w:noProof/>
                <w:webHidden/>
              </w:rPr>
              <w:instrText xml:space="preserve"> PAGEREF _Toc238647334 \h </w:instrText>
            </w:r>
            <w:r>
              <w:rPr>
                <w:noProof/>
                <w:webHidden/>
              </w:rPr>
            </w:r>
            <w:r>
              <w:rPr>
                <w:noProof/>
                <w:webHidden/>
              </w:rPr>
              <w:fldChar w:fldCharType="separate"/>
            </w:r>
            <w:r w:rsidR="00FA6004">
              <w:rPr>
                <w:noProof/>
                <w:webHidden/>
              </w:rPr>
              <w:t>6</w:t>
            </w:r>
            <w:r>
              <w:rPr>
                <w:noProof/>
                <w:webHidden/>
              </w:rPr>
              <w:fldChar w:fldCharType="end"/>
            </w:r>
          </w:hyperlink>
        </w:p>
        <w:p w14:paraId="46CB3DED" w14:textId="200000BE" w:rsidR="00562E24" w:rsidRDefault="00562E24">
          <w:pPr>
            <w:pStyle w:val="TOC2"/>
            <w:rPr>
              <w:rFonts w:eastAsiaTheme="minorEastAsia"/>
              <w:noProof/>
              <w:kern w:val="2"/>
              <w:sz w:val="24"/>
              <w:szCs w:val="24"/>
              <w:lang w:eastAsia="nl-NL"/>
              <w14:ligatures w14:val="standardContextual"/>
            </w:rPr>
          </w:pPr>
          <w:hyperlink w:anchor="_Toc238647335" w:history="1">
            <w:r w:rsidRPr="00CE2B56">
              <w:rPr>
                <w:rStyle w:val="Hyperlink"/>
                <w:rFonts w:ascii="Segoe UI Light" w:hAnsi="Segoe UI Light" w:cs="Segoe UI Light"/>
                <w:noProof/>
              </w:rPr>
              <w:t>2.3. Planning en uitvoering preventieve en correctieve werkzaamheden</w:t>
            </w:r>
            <w:r>
              <w:rPr>
                <w:noProof/>
                <w:webHidden/>
              </w:rPr>
              <w:tab/>
            </w:r>
            <w:r>
              <w:rPr>
                <w:noProof/>
                <w:webHidden/>
              </w:rPr>
              <w:fldChar w:fldCharType="begin"/>
            </w:r>
            <w:r>
              <w:rPr>
                <w:noProof/>
                <w:webHidden/>
              </w:rPr>
              <w:instrText xml:space="preserve"> PAGEREF _Toc238647335 \h </w:instrText>
            </w:r>
            <w:r>
              <w:rPr>
                <w:noProof/>
                <w:webHidden/>
              </w:rPr>
            </w:r>
            <w:r>
              <w:rPr>
                <w:noProof/>
                <w:webHidden/>
              </w:rPr>
              <w:fldChar w:fldCharType="separate"/>
            </w:r>
            <w:r w:rsidR="00FA6004">
              <w:rPr>
                <w:noProof/>
                <w:webHidden/>
              </w:rPr>
              <w:t>7</w:t>
            </w:r>
            <w:r>
              <w:rPr>
                <w:noProof/>
                <w:webHidden/>
              </w:rPr>
              <w:fldChar w:fldCharType="end"/>
            </w:r>
          </w:hyperlink>
        </w:p>
        <w:p w14:paraId="7E137BB2" w14:textId="7D32A49F" w:rsidR="00562E24" w:rsidRDefault="00562E24">
          <w:pPr>
            <w:pStyle w:val="TOC2"/>
            <w:rPr>
              <w:rFonts w:eastAsiaTheme="minorEastAsia"/>
              <w:noProof/>
              <w:kern w:val="2"/>
              <w:sz w:val="24"/>
              <w:szCs w:val="24"/>
              <w:lang w:eastAsia="nl-NL"/>
              <w14:ligatures w14:val="standardContextual"/>
            </w:rPr>
          </w:pPr>
          <w:hyperlink w:anchor="_Toc238647336" w:history="1">
            <w:r w:rsidRPr="00CE2B56">
              <w:rPr>
                <w:rStyle w:val="Hyperlink"/>
                <w:rFonts w:ascii="Segoe UI Light" w:hAnsi="Segoe UI Light" w:cs="Segoe UI Light"/>
                <w:noProof/>
              </w:rPr>
              <w:t>2.4. Beheer</w:t>
            </w:r>
            <w:r>
              <w:rPr>
                <w:noProof/>
                <w:webHidden/>
              </w:rPr>
              <w:tab/>
            </w:r>
            <w:r>
              <w:rPr>
                <w:noProof/>
                <w:webHidden/>
              </w:rPr>
              <w:fldChar w:fldCharType="begin"/>
            </w:r>
            <w:r>
              <w:rPr>
                <w:noProof/>
                <w:webHidden/>
              </w:rPr>
              <w:instrText xml:space="preserve"> PAGEREF _Toc238647336 \h </w:instrText>
            </w:r>
            <w:r>
              <w:rPr>
                <w:noProof/>
                <w:webHidden/>
              </w:rPr>
            </w:r>
            <w:r>
              <w:rPr>
                <w:noProof/>
                <w:webHidden/>
              </w:rPr>
              <w:fldChar w:fldCharType="separate"/>
            </w:r>
            <w:r w:rsidR="00FA6004">
              <w:rPr>
                <w:noProof/>
                <w:webHidden/>
              </w:rPr>
              <w:t>7</w:t>
            </w:r>
            <w:r>
              <w:rPr>
                <w:noProof/>
                <w:webHidden/>
              </w:rPr>
              <w:fldChar w:fldCharType="end"/>
            </w:r>
          </w:hyperlink>
        </w:p>
        <w:p w14:paraId="4C7D4A42" w14:textId="3E651722" w:rsidR="00562E24" w:rsidRDefault="00562E24">
          <w:pPr>
            <w:pStyle w:val="TOC3"/>
            <w:rPr>
              <w:rFonts w:eastAsiaTheme="minorEastAsia"/>
              <w:noProof/>
              <w:kern w:val="2"/>
              <w:sz w:val="24"/>
              <w:szCs w:val="24"/>
              <w:lang w:eastAsia="nl-NL"/>
              <w14:ligatures w14:val="standardContextual"/>
            </w:rPr>
          </w:pPr>
          <w:hyperlink w:anchor="_Toc238647337" w:history="1">
            <w:r w:rsidRPr="00CE2B56">
              <w:rPr>
                <w:rStyle w:val="Hyperlink"/>
                <w:rFonts w:ascii="Segoe UI Light" w:hAnsi="Segoe UI Light" w:cs="Segoe UI Light"/>
                <w:noProof/>
              </w:rPr>
              <w:t>2.4.1. Asset Management</w:t>
            </w:r>
            <w:r>
              <w:rPr>
                <w:noProof/>
                <w:webHidden/>
              </w:rPr>
              <w:tab/>
            </w:r>
            <w:r>
              <w:rPr>
                <w:noProof/>
                <w:webHidden/>
              </w:rPr>
              <w:fldChar w:fldCharType="begin"/>
            </w:r>
            <w:r>
              <w:rPr>
                <w:noProof/>
                <w:webHidden/>
              </w:rPr>
              <w:instrText xml:space="preserve"> PAGEREF _Toc238647337 \h </w:instrText>
            </w:r>
            <w:r>
              <w:rPr>
                <w:noProof/>
                <w:webHidden/>
              </w:rPr>
            </w:r>
            <w:r>
              <w:rPr>
                <w:noProof/>
                <w:webHidden/>
              </w:rPr>
              <w:fldChar w:fldCharType="separate"/>
            </w:r>
            <w:r w:rsidR="00FA6004">
              <w:rPr>
                <w:noProof/>
                <w:webHidden/>
              </w:rPr>
              <w:t>7</w:t>
            </w:r>
            <w:r>
              <w:rPr>
                <w:noProof/>
                <w:webHidden/>
              </w:rPr>
              <w:fldChar w:fldCharType="end"/>
            </w:r>
          </w:hyperlink>
        </w:p>
        <w:p w14:paraId="7D96A3B5" w14:textId="3AD71D06" w:rsidR="00562E24" w:rsidRDefault="00562E24">
          <w:pPr>
            <w:pStyle w:val="TOC3"/>
            <w:rPr>
              <w:rFonts w:eastAsiaTheme="minorEastAsia"/>
              <w:noProof/>
              <w:kern w:val="2"/>
              <w:sz w:val="24"/>
              <w:szCs w:val="24"/>
              <w:lang w:eastAsia="nl-NL"/>
              <w14:ligatures w14:val="standardContextual"/>
            </w:rPr>
          </w:pPr>
          <w:hyperlink w:anchor="_Toc238647338" w:history="1">
            <w:r w:rsidRPr="00CE2B56">
              <w:rPr>
                <w:rStyle w:val="Hyperlink"/>
                <w:rFonts w:ascii="Segoe UI Light" w:hAnsi="Segoe UI Light" w:cs="Segoe UI Light"/>
                <w:noProof/>
              </w:rPr>
              <w:t>2.4.2. Beheeractiviteiten Technisch Dienstverlener</w:t>
            </w:r>
            <w:r>
              <w:rPr>
                <w:noProof/>
                <w:webHidden/>
              </w:rPr>
              <w:tab/>
            </w:r>
            <w:r>
              <w:rPr>
                <w:noProof/>
                <w:webHidden/>
              </w:rPr>
              <w:fldChar w:fldCharType="begin"/>
            </w:r>
            <w:r>
              <w:rPr>
                <w:noProof/>
                <w:webHidden/>
              </w:rPr>
              <w:instrText xml:space="preserve"> PAGEREF _Toc238647338 \h </w:instrText>
            </w:r>
            <w:r>
              <w:rPr>
                <w:noProof/>
                <w:webHidden/>
              </w:rPr>
            </w:r>
            <w:r>
              <w:rPr>
                <w:noProof/>
                <w:webHidden/>
              </w:rPr>
              <w:fldChar w:fldCharType="separate"/>
            </w:r>
            <w:r w:rsidR="00FA6004">
              <w:rPr>
                <w:noProof/>
                <w:webHidden/>
              </w:rPr>
              <w:t>8</w:t>
            </w:r>
            <w:r>
              <w:rPr>
                <w:noProof/>
                <w:webHidden/>
              </w:rPr>
              <w:fldChar w:fldCharType="end"/>
            </w:r>
          </w:hyperlink>
        </w:p>
        <w:p w14:paraId="17135FE0" w14:textId="1B38E5BC" w:rsidR="00562E24" w:rsidRDefault="00562E24">
          <w:pPr>
            <w:pStyle w:val="TOC3"/>
            <w:rPr>
              <w:rFonts w:eastAsiaTheme="minorEastAsia"/>
              <w:noProof/>
              <w:kern w:val="2"/>
              <w:sz w:val="24"/>
              <w:szCs w:val="24"/>
              <w:lang w:eastAsia="nl-NL"/>
              <w14:ligatures w14:val="standardContextual"/>
            </w:rPr>
          </w:pPr>
          <w:hyperlink w:anchor="_Toc238647339" w:history="1">
            <w:r w:rsidRPr="00CE2B56">
              <w:rPr>
                <w:rStyle w:val="Hyperlink"/>
                <w:rFonts w:ascii="Segoe UI Light" w:hAnsi="Segoe UI Light" w:cs="Segoe UI Light"/>
                <w:noProof/>
              </w:rPr>
              <w:t>2.4.3. Tekeningen</w:t>
            </w:r>
            <w:r>
              <w:rPr>
                <w:noProof/>
                <w:webHidden/>
              </w:rPr>
              <w:tab/>
            </w:r>
            <w:r>
              <w:rPr>
                <w:noProof/>
                <w:webHidden/>
              </w:rPr>
              <w:fldChar w:fldCharType="begin"/>
            </w:r>
            <w:r>
              <w:rPr>
                <w:noProof/>
                <w:webHidden/>
              </w:rPr>
              <w:instrText xml:space="preserve"> PAGEREF _Toc238647339 \h </w:instrText>
            </w:r>
            <w:r>
              <w:rPr>
                <w:noProof/>
                <w:webHidden/>
              </w:rPr>
            </w:r>
            <w:r>
              <w:rPr>
                <w:noProof/>
                <w:webHidden/>
              </w:rPr>
              <w:fldChar w:fldCharType="separate"/>
            </w:r>
            <w:r w:rsidR="00FA6004">
              <w:rPr>
                <w:noProof/>
                <w:webHidden/>
              </w:rPr>
              <w:t>9</w:t>
            </w:r>
            <w:r>
              <w:rPr>
                <w:noProof/>
                <w:webHidden/>
              </w:rPr>
              <w:fldChar w:fldCharType="end"/>
            </w:r>
          </w:hyperlink>
        </w:p>
        <w:p w14:paraId="5D51D76F" w14:textId="3771BEEA" w:rsidR="00562E24" w:rsidRDefault="00562E24">
          <w:pPr>
            <w:pStyle w:val="TOC3"/>
            <w:rPr>
              <w:rFonts w:eastAsiaTheme="minorEastAsia"/>
              <w:noProof/>
              <w:kern w:val="2"/>
              <w:sz w:val="24"/>
              <w:szCs w:val="24"/>
              <w:lang w:eastAsia="nl-NL"/>
              <w14:ligatures w14:val="standardContextual"/>
            </w:rPr>
          </w:pPr>
          <w:hyperlink w:anchor="_Toc238647340" w:history="1">
            <w:r w:rsidRPr="00CE2B56">
              <w:rPr>
                <w:rStyle w:val="Hyperlink"/>
                <w:rFonts w:ascii="Segoe UI Light" w:hAnsi="Segoe UI Light" w:cs="Segoe UI Light"/>
                <w:noProof/>
              </w:rPr>
              <w:t>2.4.4. Plannen en rapportages</w:t>
            </w:r>
            <w:r>
              <w:rPr>
                <w:noProof/>
                <w:webHidden/>
              </w:rPr>
              <w:tab/>
            </w:r>
            <w:r>
              <w:rPr>
                <w:noProof/>
                <w:webHidden/>
              </w:rPr>
              <w:fldChar w:fldCharType="begin"/>
            </w:r>
            <w:r>
              <w:rPr>
                <w:noProof/>
                <w:webHidden/>
              </w:rPr>
              <w:instrText xml:space="preserve"> PAGEREF _Toc238647340 \h </w:instrText>
            </w:r>
            <w:r>
              <w:rPr>
                <w:noProof/>
                <w:webHidden/>
              </w:rPr>
            </w:r>
            <w:r>
              <w:rPr>
                <w:noProof/>
                <w:webHidden/>
              </w:rPr>
              <w:fldChar w:fldCharType="separate"/>
            </w:r>
            <w:r w:rsidR="00FA6004">
              <w:rPr>
                <w:noProof/>
                <w:webHidden/>
              </w:rPr>
              <w:t>9</w:t>
            </w:r>
            <w:r>
              <w:rPr>
                <w:noProof/>
                <w:webHidden/>
              </w:rPr>
              <w:fldChar w:fldCharType="end"/>
            </w:r>
          </w:hyperlink>
        </w:p>
        <w:p w14:paraId="27C2ACF8" w14:textId="0FC933C9" w:rsidR="00562E24" w:rsidRDefault="00562E24">
          <w:pPr>
            <w:pStyle w:val="TOC1"/>
            <w:rPr>
              <w:rFonts w:asciiTheme="minorHAnsi" w:eastAsiaTheme="minorEastAsia" w:hAnsiTheme="minorHAnsi"/>
              <w:color w:val="auto"/>
              <w:kern w:val="2"/>
              <w:sz w:val="24"/>
              <w:szCs w:val="24"/>
              <w:lang w:eastAsia="nl-NL"/>
              <w14:ligatures w14:val="standardContextual"/>
            </w:rPr>
          </w:pPr>
          <w:hyperlink w:anchor="_Toc238647341" w:history="1">
            <w:r w:rsidRPr="00CE2B56">
              <w:rPr>
                <w:rStyle w:val="Hyperlink"/>
                <w:rFonts w:ascii="Segoe UI Light" w:hAnsi="Segoe UI Light" w:cs="Segoe UI Light"/>
              </w:rPr>
              <w:t>3. Technisch beheer en onderhoud</w:t>
            </w:r>
            <w:r>
              <w:rPr>
                <w:webHidden/>
              </w:rPr>
              <w:tab/>
            </w:r>
            <w:r>
              <w:rPr>
                <w:webHidden/>
              </w:rPr>
              <w:fldChar w:fldCharType="begin"/>
            </w:r>
            <w:r>
              <w:rPr>
                <w:webHidden/>
              </w:rPr>
              <w:instrText xml:space="preserve"> PAGEREF _Toc238647341 \h </w:instrText>
            </w:r>
            <w:r>
              <w:rPr>
                <w:webHidden/>
              </w:rPr>
            </w:r>
            <w:r>
              <w:rPr>
                <w:webHidden/>
              </w:rPr>
              <w:fldChar w:fldCharType="separate"/>
            </w:r>
            <w:r w:rsidR="00FA6004">
              <w:rPr>
                <w:webHidden/>
              </w:rPr>
              <w:t>10</w:t>
            </w:r>
            <w:r>
              <w:rPr>
                <w:webHidden/>
              </w:rPr>
              <w:fldChar w:fldCharType="end"/>
            </w:r>
          </w:hyperlink>
        </w:p>
        <w:p w14:paraId="7272724B" w14:textId="137663BF" w:rsidR="00562E24" w:rsidRDefault="00562E24">
          <w:pPr>
            <w:pStyle w:val="TOC2"/>
            <w:rPr>
              <w:rFonts w:eastAsiaTheme="minorEastAsia"/>
              <w:noProof/>
              <w:kern w:val="2"/>
              <w:sz w:val="24"/>
              <w:szCs w:val="24"/>
              <w:lang w:eastAsia="nl-NL"/>
              <w14:ligatures w14:val="standardContextual"/>
            </w:rPr>
          </w:pPr>
          <w:hyperlink w:anchor="_Toc238647342" w:history="1">
            <w:r w:rsidRPr="00CE2B56">
              <w:rPr>
                <w:rStyle w:val="Hyperlink"/>
                <w:rFonts w:ascii="Segoe UI Light" w:hAnsi="Segoe UI Light" w:cs="Segoe UI Light"/>
                <w:noProof/>
              </w:rPr>
              <w:t>3.1. Scope</w:t>
            </w:r>
            <w:r>
              <w:rPr>
                <w:noProof/>
                <w:webHidden/>
              </w:rPr>
              <w:tab/>
            </w:r>
            <w:r>
              <w:rPr>
                <w:noProof/>
                <w:webHidden/>
              </w:rPr>
              <w:fldChar w:fldCharType="begin"/>
            </w:r>
            <w:r>
              <w:rPr>
                <w:noProof/>
                <w:webHidden/>
              </w:rPr>
              <w:instrText xml:space="preserve"> PAGEREF _Toc238647342 \h </w:instrText>
            </w:r>
            <w:r>
              <w:rPr>
                <w:noProof/>
                <w:webHidden/>
              </w:rPr>
            </w:r>
            <w:r>
              <w:rPr>
                <w:noProof/>
                <w:webHidden/>
              </w:rPr>
              <w:fldChar w:fldCharType="separate"/>
            </w:r>
            <w:r w:rsidR="00FA6004">
              <w:rPr>
                <w:noProof/>
                <w:webHidden/>
              </w:rPr>
              <w:t>10</w:t>
            </w:r>
            <w:r>
              <w:rPr>
                <w:noProof/>
                <w:webHidden/>
              </w:rPr>
              <w:fldChar w:fldCharType="end"/>
            </w:r>
          </w:hyperlink>
        </w:p>
        <w:p w14:paraId="2B979D09" w14:textId="5417C92C" w:rsidR="00562E24" w:rsidRDefault="00562E24">
          <w:pPr>
            <w:pStyle w:val="TOC3"/>
            <w:rPr>
              <w:rFonts w:eastAsiaTheme="minorEastAsia"/>
              <w:noProof/>
              <w:kern w:val="2"/>
              <w:sz w:val="24"/>
              <w:szCs w:val="24"/>
              <w:lang w:eastAsia="nl-NL"/>
              <w14:ligatures w14:val="standardContextual"/>
            </w:rPr>
          </w:pPr>
          <w:hyperlink w:anchor="_Toc238647343" w:history="1">
            <w:r w:rsidRPr="00CE2B56">
              <w:rPr>
                <w:rStyle w:val="Hyperlink"/>
                <w:rFonts w:ascii="Segoe UI Light" w:hAnsi="Segoe UI Light" w:cs="Segoe UI Light"/>
                <w:noProof/>
              </w:rPr>
              <w:t>3.1.1. Objecten</w:t>
            </w:r>
            <w:r>
              <w:rPr>
                <w:noProof/>
                <w:webHidden/>
              </w:rPr>
              <w:tab/>
            </w:r>
            <w:r w:rsidR="00FA6004">
              <w:rPr>
                <w:noProof/>
                <w:webHidden/>
              </w:rPr>
              <w:tab/>
            </w:r>
            <w:r>
              <w:rPr>
                <w:noProof/>
                <w:webHidden/>
              </w:rPr>
              <w:fldChar w:fldCharType="begin"/>
            </w:r>
            <w:r>
              <w:rPr>
                <w:noProof/>
                <w:webHidden/>
              </w:rPr>
              <w:instrText xml:space="preserve"> PAGEREF _Toc238647343 \h </w:instrText>
            </w:r>
            <w:r>
              <w:rPr>
                <w:noProof/>
                <w:webHidden/>
              </w:rPr>
            </w:r>
            <w:r>
              <w:rPr>
                <w:noProof/>
                <w:webHidden/>
              </w:rPr>
              <w:fldChar w:fldCharType="separate"/>
            </w:r>
            <w:r w:rsidR="00FA6004">
              <w:rPr>
                <w:noProof/>
                <w:webHidden/>
              </w:rPr>
              <w:t>10</w:t>
            </w:r>
            <w:r>
              <w:rPr>
                <w:noProof/>
                <w:webHidden/>
              </w:rPr>
              <w:fldChar w:fldCharType="end"/>
            </w:r>
          </w:hyperlink>
        </w:p>
        <w:p w14:paraId="72702A6C" w14:textId="2F8D795F" w:rsidR="00562E24" w:rsidRDefault="00562E24">
          <w:pPr>
            <w:pStyle w:val="TOC3"/>
            <w:rPr>
              <w:rFonts w:eastAsiaTheme="minorEastAsia"/>
              <w:noProof/>
              <w:kern w:val="2"/>
              <w:sz w:val="24"/>
              <w:szCs w:val="24"/>
              <w:lang w:eastAsia="nl-NL"/>
              <w14:ligatures w14:val="standardContextual"/>
            </w:rPr>
          </w:pPr>
          <w:hyperlink w:anchor="_Toc238647344" w:history="1">
            <w:r w:rsidRPr="00CE2B56">
              <w:rPr>
                <w:rStyle w:val="Hyperlink"/>
                <w:rFonts w:ascii="Segoe UI Light" w:hAnsi="Segoe UI Light" w:cs="Segoe UI Light"/>
                <w:noProof/>
              </w:rPr>
              <w:t>3.1.2. Assetlijst</w:t>
            </w:r>
            <w:r>
              <w:rPr>
                <w:noProof/>
                <w:webHidden/>
              </w:rPr>
              <w:tab/>
            </w:r>
            <w:r w:rsidR="00FA6004">
              <w:rPr>
                <w:noProof/>
                <w:webHidden/>
              </w:rPr>
              <w:tab/>
            </w:r>
            <w:r>
              <w:rPr>
                <w:noProof/>
                <w:webHidden/>
              </w:rPr>
              <w:fldChar w:fldCharType="begin"/>
            </w:r>
            <w:r>
              <w:rPr>
                <w:noProof/>
                <w:webHidden/>
              </w:rPr>
              <w:instrText xml:space="preserve"> PAGEREF _Toc238647344 \h </w:instrText>
            </w:r>
            <w:r>
              <w:rPr>
                <w:noProof/>
                <w:webHidden/>
              </w:rPr>
            </w:r>
            <w:r>
              <w:rPr>
                <w:noProof/>
                <w:webHidden/>
              </w:rPr>
              <w:fldChar w:fldCharType="separate"/>
            </w:r>
            <w:r w:rsidR="00FA6004">
              <w:rPr>
                <w:noProof/>
                <w:webHidden/>
              </w:rPr>
              <w:t>10</w:t>
            </w:r>
            <w:r>
              <w:rPr>
                <w:noProof/>
                <w:webHidden/>
              </w:rPr>
              <w:fldChar w:fldCharType="end"/>
            </w:r>
          </w:hyperlink>
        </w:p>
        <w:p w14:paraId="54186E5D" w14:textId="00A43CAE" w:rsidR="00562E24" w:rsidRDefault="00562E24">
          <w:pPr>
            <w:pStyle w:val="TOC3"/>
            <w:rPr>
              <w:rFonts w:eastAsiaTheme="minorEastAsia"/>
              <w:noProof/>
              <w:kern w:val="2"/>
              <w:sz w:val="24"/>
              <w:szCs w:val="24"/>
              <w:lang w:eastAsia="nl-NL"/>
              <w14:ligatures w14:val="standardContextual"/>
            </w:rPr>
          </w:pPr>
          <w:hyperlink w:anchor="_Toc238647345" w:history="1">
            <w:r w:rsidRPr="00CE2B56">
              <w:rPr>
                <w:rStyle w:val="Hyperlink"/>
                <w:rFonts w:ascii="Segoe UI Light" w:hAnsi="Segoe UI Light" w:cs="Segoe UI Light"/>
                <w:noProof/>
              </w:rPr>
              <w:t>3.1.3. Aanvullende verplichtingen</w:t>
            </w:r>
            <w:r>
              <w:rPr>
                <w:noProof/>
                <w:webHidden/>
              </w:rPr>
              <w:tab/>
            </w:r>
            <w:r>
              <w:rPr>
                <w:noProof/>
                <w:webHidden/>
              </w:rPr>
              <w:fldChar w:fldCharType="begin"/>
            </w:r>
            <w:r>
              <w:rPr>
                <w:noProof/>
                <w:webHidden/>
              </w:rPr>
              <w:instrText xml:space="preserve"> PAGEREF _Toc238647345 \h </w:instrText>
            </w:r>
            <w:r>
              <w:rPr>
                <w:noProof/>
                <w:webHidden/>
              </w:rPr>
            </w:r>
            <w:r>
              <w:rPr>
                <w:noProof/>
                <w:webHidden/>
              </w:rPr>
              <w:fldChar w:fldCharType="separate"/>
            </w:r>
            <w:r w:rsidR="00FA6004">
              <w:rPr>
                <w:noProof/>
                <w:webHidden/>
              </w:rPr>
              <w:t>10</w:t>
            </w:r>
            <w:r>
              <w:rPr>
                <w:noProof/>
                <w:webHidden/>
              </w:rPr>
              <w:fldChar w:fldCharType="end"/>
            </w:r>
          </w:hyperlink>
        </w:p>
        <w:p w14:paraId="484ECCD0" w14:textId="53EEFD95" w:rsidR="00562E24" w:rsidRDefault="00562E24">
          <w:pPr>
            <w:pStyle w:val="TOC2"/>
            <w:rPr>
              <w:rFonts w:eastAsiaTheme="minorEastAsia"/>
              <w:noProof/>
              <w:kern w:val="2"/>
              <w:sz w:val="24"/>
              <w:szCs w:val="24"/>
              <w:lang w:eastAsia="nl-NL"/>
              <w14:ligatures w14:val="standardContextual"/>
            </w:rPr>
          </w:pPr>
          <w:hyperlink w:anchor="_Toc238647346" w:history="1">
            <w:r w:rsidRPr="00CE2B56">
              <w:rPr>
                <w:rStyle w:val="Hyperlink"/>
                <w:rFonts w:ascii="Segoe UI Light" w:hAnsi="Segoe UI Light" w:cs="Segoe UI Light"/>
                <w:noProof/>
              </w:rPr>
              <w:t>3.2. (Wettelijke) onderhoudsverplichtingen</w:t>
            </w:r>
            <w:r>
              <w:rPr>
                <w:noProof/>
                <w:webHidden/>
              </w:rPr>
              <w:tab/>
            </w:r>
            <w:r>
              <w:rPr>
                <w:noProof/>
                <w:webHidden/>
              </w:rPr>
              <w:fldChar w:fldCharType="begin"/>
            </w:r>
            <w:r>
              <w:rPr>
                <w:noProof/>
                <w:webHidden/>
              </w:rPr>
              <w:instrText xml:space="preserve"> PAGEREF _Toc238647346 \h </w:instrText>
            </w:r>
            <w:r>
              <w:rPr>
                <w:noProof/>
                <w:webHidden/>
              </w:rPr>
            </w:r>
            <w:r>
              <w:rPr>
                <w:noProof/>
                <w:webHidden/>
              </w:rPr>
              <w:fldChar w:fldCharType="separate"/>
            </w:r>
            <w:r w:rsidR="00FA6004">
              <w:rPr>
                <w:noProof/>
                <w:webHidden/>
              </w:rPr>
              <w:t>12</w:t>
            </w:r>
            <w:r>
              <w:rPr>
                <w:noProof/>
                <w:webHidden/>
              </w:rPr>
              <w:fldChar w:fldCharType="end"/>
            </w:r>
          </w:hyperlink>
        </w:p>
        <w:p w14:paraId="1214180A" w14:textId="611BE181" w:rsidR="00562E24" w:rsidRDefault="00562E24">
          <w:pPr>
            <w:pStyle w:val="TOC2"/>
            <w:rPr>
              <w:rFonts w:eastAsiaTheme="minorEastAsia"/>
              <w:noProof/>
              <w:kern w:val="2"/>
              <w:sz w:val="24"/>
              <w:szCs w:val="24"/>
              <w:lang w:eastAsia="nl-NL"/>
              <w14:ligatures w14:val="standardContextual"/>
            </w:rPr>
          </w:pPr>
          <w:hyperlink w:anchor="_Toc238647347" w:history="1">
            <w:r w:rsidRPr="00CE2B56">
              <w:rPr>
                <w:rStyle w:val="Hyperlink"/>
                <w:rFonts w:ascii="Segoe UI Light" w:hAnsi="Segoe UI Light" w:cs="Segoe UI Light"/>
                <w:noProof/>
              </w:rPr>
              <w:t>3.3. Onderhoudsconcept</w:t>
            </w:r>
            <w:r>
              <w:rPr>
                <w:noProof/>
                <w:webHidden/>
              </w:rPr>
              <w:tab/>
            </w:r>
            <w:r>
              <w:rPr>
                <w:noProof/>
                <w:webHidden/>
              </w:rPr>
              <w:fldChar w:fldCharType="begin"/>
            </w:r>
            <w:r>
              <w:rPr>
                <w:noProof/>
                <w:webHidden/>
              </w:rPr>
              <w:instrText xml:space="preserve"> PAGEREF _Toc238647347 \h </w:instrText>
            </w:r>
            <w:r>
              <w:rPr>
                <w:noProof/>
                <w:webHidden/>
              </w:rPr>
            </w:r>
            <w:r>
              <w:rPr>
                <w:noProof/>
                <w:webHidden/>
              </w:rPr>
              <w:fldChar w:fldCharType="separate"/>
            </w:r>
            <w:r w:rsidR="00FA6004">
              <w:rPr>
                <w:noProof/>
                <w:webHidden/>
              </w:rPr>
              <w:t>13</w:t>
            </w:r>
            <w:r>
              <w:rPr>
                <w:noProof/>
                <w:webHidden/>
              </w:rPr>
              <w:fldChar w:fldCharType="end"/>
            </w:r>
          </w:hyperlink>
        </w:p>
        <w:p w14:paraId="27EAEE42" w14:textId="16891699" w:rsidR="00562E24" w:rsidRDefault="00562E24">
          <w:pPr>
            <w:pStyle w:val="TOC3"/>
            <w:rPr>
              <w:rFonts w:eastAsiaTheme="minorEastAsia"/>
              <w:noProof/>
              <w:kern w:val="2"/>
              <w:sz w:val="24"/>
              <w:szCs w:val="24"/>
              <w:lang w:eastAsia="nl-NL"/>
              <w14:ligatures w14:val="standardContextual"/>
            </w:rPr>
          </w:pPr>
          <w:hyperlink w:anchor="_Toc238647348" w:history="1">
            <w:r w:rsidRPr="00CE2B56">
              <w:rPr>
                <w:rStyle w:val="Hyperlink"/>
                <w:rFonts w:ascii="Segoe UI Light" w:hAnsi="Segoe UI Light" w:cs="Segoe UI Light"/>
                <w:noProof/>
              </w:rPr>
              <w:t>3.3.1. Meer Jaren Onderhoud (DMJOP)</w:t>
            </w:r>
            <w:r>
              <w:rPr>
                <w:noProof/>
                <w:webHidden/>
              </w:rPr>
              <w:tab/>
            </w:r>
            <w:r>
              <w:rPr>
                <w:noProof/>
                <w:webHidden/>
              </w:rPr>
              <w:fldChar w:fldCharType="begin"/>
            </w:r>
            <w:r>
              <w:rPr>
                <w:noProof/>
                <w:webHidden/>
              </w:rPr>
              <w:instrText xml:space="preserve"> PAGEREF _Toc238647348 \h </w:instrText>
            </w:r>
            <w:r>
              <w:rPr>
                <w:noProof/>
                <w:webHidden/>
              </w:rPr>
            </w:r>
            <w:r>
              <w:rPr>
                <w:noProof/>
                <w:webHidden/>
              </w:rPr>
              <w:fldChar w:fldCharType="separate"/>
            </w:r>
            <w:r w:rsidR="00FA6004">
              <w:rPr>
                <w:noProof/>
                <w:webHidden/>
              </w:rPr>
              <w:t>13</w:t>
            </w:r>
            <w:r>
              <w:rPr>
                <w:noProof/>
                <w:webHidden/>
              </w:rPr>
              <w:fldChar w:fldCharType="end"/>
            </w:r>
          </w:hyperlink>
        </w:p>
        <w:p w14:paraId="7AC31D69" w14:textId="1E1E4064" w:rsidR="00562E24" w:rsidRDefault="00562E24">
          <w:pPr>
            <w:pStyle w:val="TOC3"/>
            <w:rPr>
              <w:rFonts w:eastAsiaTheme="minorEastAsia"/>
              <w:noProof/>
              <w:kern w:val="2"/>
              <w:sz w:val="24"/>
              <w:szCs w:val="24"/>
              <w:lang w:eastAsia="nl-NL"/>
              <w14:ligatures w14:val="standardContextual"/>
            </w:rPr>
          </w:pPr>
          <w:hyperlink w:anchor="_Toc238647349" w:history="1">
            <w:r w:rsidRPr="00CE2B56">
              <w:rPr>
                <w:rStyle w:val="Hyperlink"/>
                <w:rFonts w:ascii="Segoe UI Light" w:hAnsi="Segoe UI Light" w:cs="Segoe UI Light"/>
                <w:noProof/>
              </w:rPr>
              <w:t>3.3.2. Preventief Onderhoud (PO)</w:t>
            </w:r>
            <w:r>
              <w:rPr>
                <w:noProof/>
                <w:webHidden/>
              </w:rPr>
              <w:tab/>
            </w:r>
            <w:r>
              <w:rPr>
                <w:noProof/>
                <w:webHidden/>
              </w:rPr>
              <w:fldChar w:fldCharType="begin"/>
            </w:r>
            <w:r>
              <w:rPr>
                <w:noProof/>
                <w:webHidden/>
              </w:rPr>
              <w:instrText xml:space="preserve"> PAGEREF _Toc238647349 \h </w:instrText>
            </w:r>
            <w:r>
              <w:rPr>
                <w:noProof/>
                <w:webHidden/>
              </w:rPr>
            </w:r>
            <w:r>
              <w:rPr>
                <w:noProof/>
                <w:webHidden/>
              </w:rPr>
              <w:fldChar w:fldCharType="separate"/>
            </w:r>
            <w:r w:rsidR="00FA6004">
              <w:rPr>
                <w:noProof/>
                <w:webHidden/>
              </w:rPr>
              <w:t>14</w:t>
            </w:r>
            <w:r>
              <w:rPr>
                <w:noProof/>
                <w:webHidden/>
              </w:rPr>
              <w:fldChar w:fldCharType="end"/>
            </w:r>
          </w:hyperlink>
        </w:p>
        <w:p w14:paraId="2A4C3145" w14:textId="329E08CD" w:rsidR="00562E24" w:rsidRDefault="00562E24">
          <w:pPr>
            <w:pStyle w:val="TOC3"/>
            <w:rPr>
              <w:rFonts w:eastAsiaTheme="minorEastAsia"/>
              <w:noProof/>
              <w:kern w:val="2"/>
              <w:sz w:val="24"/>
              <w:szCs w:val="24"/>
              <w:lang w:eastAsia="nl-NL"/>
              <w14:ligatures w14:val="standardContextual"/>
            </w:rPr>
          </w:pPr>
          <w:hyperlink w:anchor="_Toc238647350" w:history="1">
            <w:r w:rsidRPr="00CE2B56">
              <w:rPr>
                <w:rStyle w:val="Hyperlink"/>
                <w:rFonts w:ascii="Segoe UI Light" w:hAnsi="Segoe UI Light" w:cs="Segoe UI Light"/>
                <w:noProof/>
              </w:rPr>
              <w:t>3.3.3. Correctief Onderhoud (CO)</w:t>
            </w:r>
            <w:r>
              <w:rPr>
                <w:noProof/>
                <w:webHidden/>
              </w:rPr>
              <w:tab/>
            </w:r>
            <w:r>
              <w:rPr>
                <w:noProof/>
                <w:webHidden/>
              </w:rPr>
              <w:fldChar w:fldCharType="begin"/>
            </w:r>
            <w:r>
              <w:rPr>
                <w:noProof/>
                <w:webHidden/>
              </w:rPr>
              <w:instrText xml:space="preserve"> PAGEREF _Toc238647350 \h </w:instrText>
            </w:r>
            <w:r>
              <w:rPr>
                <w:noProof/>
                <w:webHidden/>
              </w:rPr>
            </w:r>
            <w:r>
              <w:rPr>
                <w:noProof/>
                <w:webHidden/>
              </w:rPr>
              <w:fldChar w:fldCharType="separate"/>
            </w:r>
            <w:r w:rsidR="00FA6004">
              <w:rPr>
                <w:noProof/>
                <w:webHidden/>
              </w:rPr>
              <w:t>16</w:t>
            </w:r>
            <w:r>
              <w:rPr>
                <w:noProof/>
                <w:webHidden/>
              </w:rPr>
              <w:fldChar w:fldCharType="end"/>
            </w:r>
          </w:hyperlink>
        </w:p>
        <w:p w14:paraId="480ADBBD" w14:textId="16F236DF" w:rsidR="00562E24" w:rsidRDefault="00562E24">
          <w:pPr>
            <w:pStyle w:val="TOC3"/>
            <w:rPr>
              <w:rFonts w:eastAsiaTheme="minorEastAsia"/>
              <w:noProof/>
              <w:kern w:val="2"/>
              <w:sz w:val="24"/>
              <w:szCs w:val="24"/>
              <w:lang w:eastAsia="nl-NL"/>
              <w14:ligatures w14:val="standardContextual"/>
            </w:rPr>
          </w:pPr>
          <w:hyperlink w:anchor="_Toc238647351" w:history="1">
            <w:r w:rsidRPr="00CE2B56">
              <w:rPr>
                <w:rStyle w:val="Hyperlink"/>
                <w:rFonts w:ascii="Segoe UI Light" w:hAnsi="Segoe UI Light" w:cs="Segoe UI Light"/>
                <w:noProof/>
              </w:rPr>
              <w:t>3.3.4. Toelichting op onderhoudsniveau en uitgangspunten</w:t>
            </w:r>
            <w:r>
              <w:rPr>
                <w:noProof/>
                <w:webHidden/>
              </w:rPr>
              <w:tab/>
            </w:r>
            <w:r>
              <w:rPr>
                <w:noProof/>
                <w:webHidden/>
              </w:rPr>
              <w:fldChar w:fldCharType="begin"/>
            </w:r>
            <w:r>
              <w:rPr>
                <w:noProof/>
                <w:webHidden/>
              </w:rPr>
              <w:instrText xml:space="preserve"> PAGEREF _Toc238647351 \h </w:instrText>
            </w:r>
            <w:r>
              <w:rPr>
                <w:noProof/>
                <w:webHidden/>
              </w:rPr>
            </w:r>
            <w:r>
              <w:rPr>
                <w:noProof/>
                <w:webHidden/>
              </w:rPr>
              <w:fldChar w:fldCharType="separate"/>
            </w:r>
            <w:r w:rsidR="00FA6004">
              <w:rPr>
                <w:noProof/>
                <w:webHidden/>
              </w:rPr>
              <w:t>18</w:t>
            </w:r>
            <w:r>
              <w:rPr>
                <w:noProof/>
                <w:webHidden/>
              </w:rPr>
              <w:fldChar w:fldCharType="end"/>
            </w:r>
          </w:hyperlink>
        </w:p>
        <w:p w14:paraId="639CB9ED" w14:textId="033D0D41" w:rsidR="00562E24" w:rsidRDefault="00562E24">
          <w:pPr>
            <w:pStyle w:val="TOC2"/>
            <w:rPr>
              <w:rFonts w:eastAsiaTheme="minorEastAsia"/>
              <w:noProof/>
              <w:kern w:val="2"/>
              <w:sz w:val="24"/>
              <w:szCs w:val="24"/>
              <w:lang w:eastAsia="nl-NL"/>
              <w14:ligatures w14:val="standardContextual"/>
            </w:rPr>
          </w:pPr>
          <w:hyperlink w:anchor="_Toc238647352" w:history="1">
            <w:r w:rsidRPr="00CE2B56">
              <w:rPr>
                <w:rStyle w:val="Hyperlink"/>
                <w:rFonts w:ascii="Segoe UI Light" w:hAnsi="Segoe UI Light" w:cs="Segoe UI Light"/>
                <w:noProof/>
              </w:rPr>
              <w:t>3.4. Reactietijden</w:t>
            </w:r>
            <w:r>
              <w:rPr>
                <w:noProof/>
                <w:webHidden/>
              </w:rPr>
              <w:tab/>
            </w:r>
            <w:r>
              <w:rPr>
                <w:noProof/>
                <w:webHidden/>
              </w:rPr>
              <w:fldChar w:fldCharType="begin"/>
            </w:r>
            <w:r>
              <w:rPr>
                <w:noProof/>
                <w:webHidden/>
              </w:rPr>
              <w:instrText xml:space="preserve"> PAGEREF _Toc238647352 \h </w:instrText>
            </w:r>
            <w:r>
              <w:rPr>
                <w:noProof/>
                <w:webHidden/>
              </w:rPr>
            </w:r>
            <w:r>
              <w:rPr>
                <w:noProof/>
                <w:webHidden/>
              </w:rPr>
              <w:fldChar w:fldCharType="separate"/>
            </w:r>
            <w:r w:rsidR="00FA6004">
              <w:rPr>
                <w:noProof/>
                <w:webHidden/>
              </w:rPr>
              <w:t>19</w:t>
            </w:r>
            <w:r>
              <w:rPr>
                <w:noProof/>
                <w:webHidden/>
              </w:rPr>
              <w:fldChar w:fldCharType="end"/>
            </w:r>
          </w:hyperlink>
        </w:p>
        <w:p w14:paraId="0E9591E4" w14:textId="2620502C" w:rsidR="00562E24" w:rsidRDefault="00562E24">
          <w:pPr>
            <w:pStyle w:val="TOC2"/>
            <w:rPr>
              <w:rFonts w:eastAsiaTheme="minorEastAsia"/>
              <w:noProof/>
              <w:kern w:val="2"/>
              <w:sz w:val="24"/>
              <w:szCs w:val="24"/>
              <w:lang w:eastAsia="nl-NL"/>
              <w14:ligatures w14:val="standardContextual"/>
            </w:rPr>
          </w:pPr>
          <w:hyperlink w:anchor="_Toc238647353" w:history="1">
            <w:r w:rsidRPr="00CE2B56">
              <w:rPr>
                <w:rStyle w:val="Hyperlink"/>
                <w:rFonts w:ascii="Segoe UI Light" w:hAnsi="Segoe UI Light" w:cs="Segoe UI Light"/>
                <w:noProof/>
              </w:rPr>
              <w:t>3.5. Projectenproces</w:t>
            </w:r>
            <w:r>
              <w:rPr>
                <w:noProof/>
                <w:webHidden/>
              </w:rPr>
              <w:tab/>
            </w:r>
            <w:r>
              <w:rPr>
                <w:noProof/>
                <w:webHidden/>
              </w:rPr>
              <w:fldChar w:fldCharType="begin"/>
            </w:r>
            <w:r>
              <w:rPr>
                <w:noProof/>
                <w:webHidden/>
              </w:rPr>
              <w:instrText xml:space="preserve"> PAGEREF _Toc238647353 \h </w:instrText>
            </w:r>
            <w:r>
              <w:rPr>
                <w:noProof/>
                <w:webHidden/>
              </w:rPr>
            </w:r>
            <w:r>
              <w:rPr>
                <w:noProof/>
                <w:webHidden/>
              </w:rPr>
              <w:fldChar w:fldCharType="separate"/>
            </w:r>
            <w:r w:rsidR="00FA6004">
              <w:rPr>
                <w:noProof/>
                <w:webHidden/>
              </w:rPr>
              <w:t>19</w:t>
            </w:r>
            <w:r>
              <w:rPr>
                <w:noProof/>
                <w:webHidden/>
              </w:rPr>
              <w:fldChar w:fldCharType="end"/>
            </w:r>
          </w:hyperlink>
        </w:p>
        <w:p w14:paraId="1B0A94AC" w14:textId="41BA0AE1" w:rsidR="00562E24" w:rsidRDefault="00562E24">
          <w:pPr>
            <w:pStyle w:val="TOC1"/>
            <w:rPr>
              <w:rFonts w:asciiTheme="minorHAnsi" w:eastAsiaTheme="minorEastAsia" w:hAnsiTheme="minorHAnsi"/>
              <w:color w:val="auto"/>
              <w:kern w:val="2"/>
              <w:sz w:val="24"/>
              <w:szCs w:val="24"/>
              <w:lang w:eastAsia="nl-NL"/>
              <w14:ligatures w14:val="standardContextual"/>
            </w:rPr>
          </w:pPr>
          <w:hyperlink w:anchor="_Toc238647354" w:history="1">
            <w:r w:rsidRPr="00CE2B56">
              <w:rPr>
                <w:rStyle w:val="Hyperlink"/>
                <w:rFonts w:ascii="Segoe UI Light" w:hAnsi="Segoe UI Light" w:cs="Segoe UI Light"/>
              </w:rPr>
              <w:t>4. Kostencomponenten</w:t>
            </w:r>
            <w:r>
              <w:rPr>
                <w:webHidden/>
              </w:rPr>
              <w:tab/>
            </w:r>
            <w:r>
              <w:rPr>
                <w:webHidden/>
              </w:rPr>
              <w:fldChar w:fldCharType="begin"/>
            </w:r>
            <w:r>
              <w:rPr>
                <w:webHidden/>
              </w:rPr>
              <w:instrText xml:space="preserve"> PAGEREF _Toc238647354 \h </w:instrText>
            </w:r>
            <w:r>
              <w:rPr>
                <w:webHidden/>
              </w:rPr>
            </w:r>
            <w:r>
              <w:rPr>
                <w:webHidden/>
              </w:rPr>
              <w:fldChar w:fldCharType="separate"/>
            </w:r>
            <w:r w:rsidR="00FA6004">
              <w:rPr>
                <w:webHidden/>
              </w:rPr>
              <w:t>21</w:t>
            </w:r>
            <w:r>
              <w:rPr>
                <w:webHidden/>
              </w:rPr>
              <w:fldChar w:fldCharType="end"/>
            </w:r>
          </w:hyperlink>
        </w:p>
        <w:p w14:paraId="7FF650D7" w14:textId="07977F7C" w:rsidR="00562E24" w:rsidRDefault="00562E24">
          <w:pPr>
            <w:pStyle w:val="TOC2"/>
            <w:rPr>
              <w:rFonts w:eastAsiaTheme="minorEastAsia"/>
              <w:noProof/>
              <w:kern w:val="2"/>
              <w:sz w:val="24"/>
              <w:szCs w:val="24"/>
              <w:lang w:eastAsia="nl-NL"/>
              <w14:ligatures w14:val="standardContextual"/>
            </w:rPr>
          </w:pPr>
          <w:hyperlink w:anchor="_Toc238647355" w:history="1">
            <w:r w:rsidRPr="00CE2B56">
              <w:rPr>
                <w:rStyle w:val="Hyperlink"/>
                <w:rFonts w:ascii="Segoe UI Light" w:hAnsi="Segoe UI Light" w:cs="Segoe UI Light"/>
                <w:noProof/>
              </w:rPr>
              <w:t>4.1. Core Fixed (vaste aanneemsom)</w:t>
            </w:r>
            <w:r>
              <w:rPr>
                <w:noProof/>
                <w:webHidden/>
              </w:rPr>
              <w:tab/>
            </w:r>
            <w:r>
              <w:rPr>
                <w:noProof/>
                <w:webHidden/>
              </w:rPr>
              <w:fldChar w:fldCharType="begin"/>
            </w:r>
            <w:r>
              <w:rPr>
                <w:noProof/>
                <w:webHidden/>
              </w:rPr>
              <w:instrText xml:space="preserve"> PAGEREF _Toc238647355 \h </w:instrText>
            </w:r>
            <w:r>
              <w:rPr>
                <w:noProof/>
                <w:webHidden/>
              </w:rPr>
            </w:r>
            <w:r>
              <w:rPr>
                <w:noProof/>
                <w:webHidden/>
              </w:rPr>
              <w:fldChar w:fldCharType="separate"/>
            </w:r>
            <w:r w:rsidR="00FA6004">
              <w:rPr>
                <w:noProof/>
                <w:webHidden/>
              </w:rPr>
              <w:t>21</w:t>
            </w:r>
            <w:r>
              <w:rPr>
                <w:noProof/>
                <w:webHidden/>
              </w:rPr>
              <w:fldChar w:fldCharType="end"/>
            </w:r>
          </w:hyperlink>
        </w:p>
        <w:p w14:paraId="27883773" w14:textId="550F1BED" w:rsidR="00562E24" w:rsidRDefault="00562E24">
          <w:pPr>
            <w:pStyle w:val="TOC2"/>
            <w:rPr>
              <w:rFonts w:eastAsiaTheme="minorEastAsia"/>
              <w:noProof/>
              <w:kern w:val="2"/>
              <w:sz w:val="24"/>
              <w:szCs w:val="24"/>
              <w:lang w:eastAsia="nl-NL"/>
              <w14:ligatures w14:val="standardContextual"/>
            </w:rPr>
          </w:pPr>
          <w:hyperlink w:anchor="_Toc238647356" w:history="1">
            <w:r w:rsidRPr="00CE2B56">
              <w:rPr>
                <w:rStyle w:val="Hyperlink"/>
                <w:rFonts w:ascii="Segoe UI Light" w:hAnsi="Segoe UI Light" w:cs="Segoe UI Light"/>
                <w:noProof/>
              </w:rPr>
              <w:t>4.2. Core Variabel (verrekenbare kosten)</w:t>
            </w:r>
            <w:r>
              <w:rPr>
                <w:noProof/>
                <w:webHidden/>
              </w:rPr>
              <w:tab/>
            </w:r>
            <w:r>
              <w:rPr>
                <w:noProof/>
                <w:webHidden/>
              </w:rPr>
              <w:fldChar w:fldCharType="begin"/>
            </w:r>
            <w:r>
              <w:rPr>
                <w:noProof/>
                <w:webHidden/>
              </w:rPr>
              <w:instrText xml:space="preserve"> PAGEREF _Toc238647356 \h </w:instrText>
            </w:r>
            <w:r>
              <w:rPr>
                <w:noProof/>
                <w:webHidden/>
              </w:rPr>
            </w:r>
            <w:r>
              <w:rPr>
                <w:noProof/>
                <w:webHidden/>
              </w:rPr>
              <w:fldChar w:fldCharType="separate"/>
            </w:r>
            <w:r w:rsidR="00FA6004">
              <w:rPr>
                <w:noProof/>
                <w:webHidden/>
              </w:rPr>
              <w:t>21</w:t>
            </w:r>
            <w:r>
              <w:rPr>
                <w:noProof/>
                <w:webHidden/>
              </w:rPr>
              <w:fldChar w:fldCharType="end"/>
            </w:r>
          </w:hyperlink>
        </w:p>
        <w:p w14:paraId="2FC40D9F" w14:textId="0B2D00CA" w:rsidR="00562E24" w:rsidRDefault="00562E24">
          <w:pPr>
            <w:pStyle w:val="TOC2"/>
            <w:rPr>
              <w:rFonts w:eastAsiaTheme="minorEastAsia"/>
              <w:noProof/>
              <w:kern w:val="2"/>
              <w:sz w:val="24"/>
              <w:szCs w:val="24"/>
              <w:lang w:eastAsia="nl-NL"/>
              <w14:ligatures w14:val="standardContextual"/>
            </w:rPr>
          </w:pPr>
          <w:hyperlink w:anchor="_Toc238647357" w:history="1">
            <w:r w:rsidRPr="00CE2B56">
              <w:rPr>
                <w:rStyle w:val="Hyperlink"/>
                <w:rFonts w:ascii="Segoe UI Light" w:hAnsi="Segoe UI Light" w:cs="Segoe UI Light"/>
                <w:noProof/>
              </w:rPr>
              <w:t>4.3. MJOP, projectmatig en buitencontractueel werk (BCW)</w:t>
            </w:r>
            <w:r>
              <w:rPr>
                <w:noProof/>
                <w:webHidden/>
              </w:rPr>
              <w:tab/>
            </w:r>
            <w:r>
              <w:rPr>
                <w:noProof/>
                <w:webHidden/>
              </w:rPr>
              <w:fldChar w:fldCharType="begin"/>
            </w:r>
            <w:r>
              <w:rPr>
                <w:noProof/>
                <w:webHidden/>
              </w:rPr>
              <w:instrText xml:space="preserve"> PAGEREF _Toc238647357 \h </w:instrText>
            </w:r>
            <w:r>
              <w:rPr>
                <w:noProof/>
                <w:webHidden/>
              </w:rPr>
            </w:r>
            <w:r>
              <w:rPr>
                <w:noProof/>
                <w:webHidden/>
              </w:rPr>
              <w:fldChar w:fldCharType="separate"/>
            </w:r>
            <w:r w:rsidR="00FA6004">
              <w:rPr>
                <w:noProof/>
                <w:webHidden/>
              </w:rPr>
              <w:t>22</w:t>
            </w:r>
            <w:r>
              <w:rPr>
                <w:noProof/>
                <w:webHidden/>
              </w:rPr>
              <w:fldChar w:fldCharType="end"/>
            </w:r>
          </w:hyperlink>
        </w:p>
        <w:p w14:paraId="0F4B543F" w14:textId="51328340" w:rsidR="00562E24" w:rsidRDefault="00562E24">
          <w:pPr>
            <w:pStyle w:val="TOC1"/>
            <w:rPr>
              <w:rFonts w:asciiTheme="minorHAnsi" w:eastAsiaTheme="minorEastAsia" w:hAnsiTheme="minorHAnsi"/>
              <w:color w:val="auto"/>
              <w:kern w:val="2"/>
              <w:sz w:val="24"/>
              <w:szCs w:val="24"/>
              <w:lang w:eastAsia="nl-NL"/>
              <w14:ligatures w14:val="standardContextual"/>
            </w:rPr>
          </w:pPr>
          <w:hyperlink w:anchor="_Toc238647358" w:history="1">
            <w:r w:rsidRPr="00CE2B56">
              <w:rPr>
                <w:rStyle w:val="Hyperlink"/>
                <w:rFonts w:ascii="Segoe UI Light" w:hAnsi="Segoe UI Light" w:cs="Segoe UI Light"/>
              </w:rPr>
              <w:t>5. Prestatie management</w:t>
            </w:r>
            <w:r>
              <w:rPr>
                <w:webHidden/>
              </w:rPr>
              <w:tab/>
            </w:r>
            <w:r>
              <w:rPr>
                <w:webHidden/>
              </w:rPr>
              <w:fldChar w:fldCharType="begin"/>
            </w:r>
            <w:r>
              <w:rPr>
                <w:webHidden/>
              </w:rPr>
              <w:instrText xml:space="preserve"> PAGEREF _Toc238647358 \h </w:instrText>
            </w:r>
            <w:r>
              <w:rPr>
                <w:webHidden/>
              </w:rPr>
            </w:r>
            <w:r>
              <w:rPr>
                <w:webHidden/>
              </w:rPr>
              <w:fldChar w:fldCharType="separate"/>
            </w:r>
            <w:r w:rsidR="00FA6004">
              <w:rPr>
                <w:webHidden/>
              </w:rPr>
              <w:t>23</w:t>
            </w:r>
            <w:r>
              <w:rPr>
                <w:webHidden/>
              </w:rPr>
              <w:fldChar w:fldCharType="end"/>
            </w:r>
          </w:hyperlink>
        </w:p>
        <w:p w14:paraId="57EBB34D" w14:textId="6BFD4F25" w:rsidR="00562E24" w:rsidRDefault="00562E24">
          <w:pPr>
            <w:pStyle w:val="TOC2"/>
            <w:rPr>
              <w:rFonts w:eastAsiaTheme="minorEastAsia"/>
              <w:noProof/>
              <w:kern w:val="2"/>
              <w:sz w:val="24"/>
              <w:szCs w:val="24"/>
              <w:lang w:eastAsia="nl-NL"/>
              <w14:ligatures w14:val="standardContextual"/>
            </w:rPr>
          </w:pPr>
          <w:hyperlink w:anchor="_Toc238647359" w:history="1">
            <w:r w:rsidRPr="00CE2B56">
              <w:rPr>
                <w:rStyle w:val="Hyperlink"/>
                <w:rFonts w:ascii="Segoe UI Light" w:hAnsi="Segoe UI Light" w:cs="Segoe UI Light"/>
                <w:noProof/>
                <w:lang w:val="en-US"/>
              </w:rPr>
              <w:t>5.1. HEYDAY Performance Management Systeem (PMS)</w:t>
            </w:r>
            <w:r>
              <w:rPr>
                <w:noProof/>
                <w:webHidden/>
              </w:rPr>
              <w:tab/>
            </w:r>
            <w:r>
              <w:rPr>
                <w:noProof/>
                <w:webHidden/>
              </w:rPr>
              <w:fldChar w:fldCharType="begin"/>
            </w:r>
            <w:r>
              <w:rPr>
                <w:noProof/>
                <w:webHidden/>
              </w:rPr>
              <w:instrText xml:space="preserve"> PAGEREF _Toc238647359 \h </w:instrText>
            </w:r>
            <w:r>
              <w:rPr>
                <w:noProof/>
                <w:webHidden/>
              </w:rPr>
            </w:r>
            <w:r>
              <w:rPr>
                <w:noProof/>
                <w:webHidden/>
              </w:rPr>
              <w:fldChar w:fldCharType="separate"/>
            </w:r>
            <w:r w:rsidR="00FA6004">
              <w:rPr>
                <w:noProof/>
                <w:webHidden/>
              </w:rPr>
              <w:t>23</w:t>
            </w:r>
            <w:r>
              <w:rPr>
                <w:noProof/>
                <w:webHidden/>
              </w:rPr>
              <w:fldChar w:fldCharType="end"/>
            </w:r>
          </w:hyperlink>
        </w:p>
        <w:p w14:paraId="084A7694" w14:textId="463172C0" w:rsidR="00562E24" w:rsidRDefault="00562E24">
          <w:pPr>
            <w:pStyle w:val="TOC2"/>
            <w:rPr>
              <w:rFonts w:eastAsiaTheme="minorEastAsia"/>
              <w:noProof/>
              <w:kern w:val="2"/>
              <w:sz w:val="24"/>
              <w:szCs w:val="24"/>
              <w:lang w:eastAsia="nl-NL"/>
              <w14:ligatures w14:val="standardContextual"/>
            </w:rPr>
          </w:pPr>
          <w:hyperlink w:anchor="_Toc238647360" w:history="1">
            <w:r w:rsidRPr="00CE2B56">
              <w:rPr>
                <w:rStyle w:val="Hyperlink"/>
                <w:rFonts w:ascii="Segoe UI Light" w:hAnsi="Segoe UI Light" w:cs="Segoe UI Light"/>
                <w:noProof/>
              </w:rPr>
              <w:t>5.2. Eisen vanuit gemeente Nijmegen</w:t>
            </w:r>
            <w:r>
              <w:rPr>
                <w:noProof/>
                <w:webHidden/>
              </w:rPr>
              <w:tab/>
            </w:r>
            <w:r>
              <w:rPr>
                <w:noProof/>
                <w:webHidden/>
              </w:rPr>
              <w:fldChar w:fldCharType="begin"/>
            </w:r>
            <w:r>
              <w:rPr>
                <w:noProof/>
                <w:webHidden/>
              </w:rPr>
              <w:instrText xml:space="preserve"> PAGEREF _Toc238647360 \h </w:instrText>
            </w:r>
            <w:r>
              <w:rPr>
                <w:noProof/>
                <w:webHidden/>
              </w:rPr>
            </w:r>
            <w:r>
              <w:rPr>
                <w:noProof/>
                <w:webHidden/>
              </w:rPr>
              <w:fldChar w:fldCharType="separate"/>
            </w:r>
            <w:r w:rsidR="00FA6004">
              <w:rPr>
                <w:noProof/>
                <w:webHidden/>
              </w:rPr>
              <w:t>23</w:t>
            </w:r>
            <w:r>
              <w:rPr>
                <w:noProof/>
                <w:webHidden/>
              </w:rPr>
              <w:fldChar w:fldCharType="end"/>
            </w:r>
          </w:hyperlink>
        </w:p>
        <w:p w14:paraId="0BF49828" w14:textId="2BB3CAEF" w:rsidR="00215B93" w:rsidRDefault="00215B93">
          <w:r>
            <w:rPr>
              <w:b/>
              <w:bCs/>
            </w:rPr>
            <w:fldChar w:fldCharType="end"/>
          </w:r>
        </w:p>
      </w:sdtContent>
    </w:sdt>
    <w:p w14:paraId="1502B555" w14:textId="582403E6" w:rsidR="00FD0453" w:rsidRDefault="00FD0453"/>
    <w:p w14:paraId="23F33D45" w14:textId="77777777" w:rsidR="0055287A" w:rsidRPr="007969B6" w:rsidRDefault="0055287A" w:rsidP="0055287A">
      <w:pPr>
        <w:pStyle w:val="Heading1"/>
        <w:rPr>
          <w:rFonts w:ascii="Segoe UI Light" w:hAnsi="Segoe UI Light" w:cs="Segoe UI Light"/>
        </w:rPr>
      </w:pPr>
      <w:bookmarkStart w:id="3" w:name="dpStart"/>
      <w:bookmarkStart w:id="4" w:name="_Ref37764581"/>
      <w:bookmarkStart w:id="5" w:name="_Toc172035441"/>
      <w:bookmarkStart w:id="6" w:name="_Toc238647323"/>
      <w:bookmarkEnd w:id="3"/>
      <w:r w:rsidRPr="007969B6">
        <w:rPr>
          <w:rFonts w:ascii="Segoe UI Light" w:hAnsi="Segoe UI Light" w:cs="Segoe UI Light"/>
        </w:rPr>
        <w:t>I</w:t>
      </w:r>
      <w:r w:rsidR="006938B3" w:rsidRPr="007969B6">
        <w:rPr>
          <w:rFonts w:ascii="Segoe UI Light" w:hAnsi="Segoe UI Light" w:cs="Segoe UI Light"/>
        </w:rPr>
        <w:t>nleiding</w:t>
      </w:r>
      <w:bookmarkEnd w:id="4"/>
      <w:bookmarkEnd w:id="5"/>
      <w:bookmarkEnd w:id="6"/>
    </w:p>
    <w:p w14:paraId="45824D2B" w14:textId="77777777" w:rsidR="006938B3" w:rsidRDefault="006938B3" w:rsidP="0055287A"/>
    <w:p w14:paraId="109C82FF" w14:textId="77777777" w:rsidR="003114F1" w:rsidRPr="00244600" w:rsidRDefault="003114F1" w:rsidP="003114F1">
      <w:pPr>
        <w:rPr>
          <w:rFonts w:ascii="Segoe UI Light" w:hAnsi="Segoe UI Light" w:cs="Segoe UI Light"/>
        </w:rPr>
      </w:pPr>
      <w:r w:rsidRPr="00886571">
        <w:rPr>
          <w:rFonts w:ascii="Segoe UI Light" w:hAnsi="Segoe UI Light" w:cs="Segoe UI Light"/>
        </w:rPr>
        <w:t>De Gemeente Nijmegen heeft HEYDAY</w:t>
      </w:r>
      <w:r>
        <w:rPr>
          <w:rFonts w:ascii="Segoe UI Light" w:hAnsi="Segoe UI Light" w:cs="Segoe UI Light"/>
        </w:rPr>
        <w:t xml:space="preserve"> (Opdrachtgever) </w:t>
      </w:r>
      <w:r w:rsidRPr="00886571">
        <w:rPr>
          <w:rFonts w:ascii="Segoe UI Light" w:hAnsi="Segoe UI Light" w:cs="Segoe UI Light"/>
        </w:rPr>
        <w:t>gecontracteerd voor de uitvoering van het Technisch Facility Management op hun locaties. Het betreft een grote diversiteit en continu variërende scope aan objecten, assets en onderhouds-strategie daarop. In dit functionele Programma van Eisen (</w:t>
      </w:r>
      <w:proofErr w:type="spellStart"/>
      <w:r w:rsidRPr="00886571">
        <w:rPr>
          <w:rFonts w:ascii="Segoe UI Light" w:hAnsi="Segoe UI Light" w:cs="Segoe UI Light"/>
        </w:rPr>
        <w:t>PvE</w:t>
      </w:r>
      <w:proofErr w:type="spellEnd"/>
      <w:r w:rsidRPr="00886571">
        <w:rPr>
          <w:rFonts w:ascii="Segoe UI Light" w:hAnsi="Segoe UI Light" w:cs="Segoe UI Light"/>
        </w:rPr>
        <w:t xml:space="preserve">) </w:t>
      </w:r>
      <w:proofErr w:type="gramStart"/>
      <w:r>
        <w:rPr>
          <w:rFonts w:ascii="Segoe UI Light" w:hAnsi="Segoe UI Light" w:cs="Segoe UI Light"/>
        </w:rPr>
        <w:t>inzake</w:t>
      </w:r>
      <w:proofErr w:type="gramEnd"/>
      <w:r>
        <w:rPr>
          <w:rFonts w:ascii="Segoe UI Light" w:hAnsi="Segoe UI Light" w:cs="Segoe UI Light"/>
        </w:rPr>
        <w:t xml:space="preserve"> de dienst technisch onderhoud, beheer en inspectie aan de bouwkundige elementen, </w:t>
      </w:r>
      <w:r w:rsidRPr="00886571">
        <w:rPr>
          <w:rFonts w:ascii="Segoe UI Light" w:hAnsi="Segoe UI Light" w:cs="Segoe UI Light"/>
        </w:rPr>
        <w:t xml:space="preserve">worden enerzijds de aandachtsgebieden </w:t>
      </w:r>
      <w:r>
        <w:rPr>
          <w:rFonts w:ascii="Segoe UI Light" w:hAnsi="Segoe UI Light" w:cs="Segoe UI Light"/>
        </w:rPr>
        <w:t>voor deze dienst i.r.t. technisch onder</w:t>
      </w:r>
      <w:r w:rsidRPr="00886571">
        <w:rPr>
          <w:rFonts w:ascii="Segoe UI Light" w:hAnsi="Segoe UI Light" w:cs="Segoe UI Light"/>
        </w:rPr>
        <w:t>houd</w:t>
      </w:r>
      <w:r>
        <w:rPr>
          <w:rFonts w:ascii="Segoe UI Light" w:hAnsi="Segoe UI Light" w:cs="Segoe UI Light"/>
        </w:rPr>
        <w:t xml:space="preserve">, beheer en inspectie </w:t>
      </w:r>
      <w:r w:rsidRPr="00886571">
        <w:rPr>
          <w:rFonts w:ascii="Segoe UI Light" w:hAnsi="Segoe UI Light" w:cs="Segoe UI Light"/>
        </w:rPr>
        <w:t xml:space="preserve">beschreven en anderzijds worden de processen en procedures binnen deze dienstverlening </w:t>
      </w:r>
      <w:r>
        <w:rPr>
          <w:rFonts w:ascii="Segoe UI Light" w:hAnsi="Segoe UI Light" w:cs="Segoe UI Light"/>
        </w:rPr>
        <w:t>belicht</w:t>
      </w:r>
      <w:r w:rsidRPr="00886571">
        <w:rPr>
          <w:rFonts w:ascii="Segoe UI Light" w:hAnsi="Segoe UI Light" w:cs="Segoe UI Light"/>
        </w:rPr>
        <w:t xml:space="preserve"> en zijn door HEYDAY vertaald naar operationele onderhoudsafspraken.</w:t>
      </w:r>
    </w:p>
    <w:p w14:paraId="5F5A393E" w14:textId="77777777" w:rsidR="003114F1" w:rsidRPr="00244600" w:rsidRDefault="003114F1" w:rsidP="003114F1">
      <w:pPr>
        <w:rPr>
          <w:rFonts w:ascii="Segoe UI Light" w:hAnsi="Segoe UI Light" w:cs="Segoe UI Light"/>
        </w:rPr>
      </w:pPr>
    </w:p>
    <w:p w14:paraId="2352D9BD" w14:textId="77777777" w:rsidR="003114F1" w:rsidRPr="00465169" w:rsidRDefault="003114F1" w:rsidP="003114F1">
      <w:pPr>
        <w:rPr>
          <w:rFonts w:ascii="Segoe UI Light" w:hAnsi="Segoe UI Light" w:cs="Segoe UI Light"/>
        </w:rPr>
      </w:pPr>
      <w:r w:rsidRPr="00244600">
        <w:rPr>
          <w:rFonts w:ascii="Segoe UI Light" w:hAnsi="Segoe UI Light" w:cs="Segoe UI Light"/>
        </w:rPr>
        <w:t xml:space="preserve">Onderdeel van dit </w:t>
      </w:r>
      <w:proofErr w:type="spellStart"/>
      <w:r w:rsidRPr="00244600">
        <w:rPr>
          <w:rFonts w:ascii="Segoe UI Light" w:hAnsi="Segoe UI Light" w:cs="Segoe UI Light"/>
        </w:rPr>
        <w:t>PvE</w:t>
      </w:r>
      <w:proofErr w:type="spellEnd"/>
      <w:r w:rsidRPr="00244600">
        <w:rPr>
          <w:rFonts w:ascii="Segoe UI Light" w:hAnsi="Segoe UI Light" w:cs="Segoe UI Light"/>
        </w:rPr>
        <w:t xml:space="preserve"> zijn de bijbehorende bijlagen of nota’s van inlichtingen. De eisen die in dit </w:t>
      </w:r>
      <w:proofErr w:type="spellStart"/>
      <w:r w:rsidRPr="00244600">
        <w:rPr>
          <w:rFonts w:ascii="Segoe UI Light" w:hAnsi="Segoe UI Light" w:cs="Segoe UI Light"/>
        </w:rPr>
        <w:t>PvE</w:t>
      </w:r>
      <w:proofErr w:type="spellEnd"/>
      <w:r w:rsidRPr="00244600">
        <w:rPr>
          <w:rFonts w:ascii="Segoe UI Light" w:hAnsi="Segoe UI Light" w:cs="Segoe UI Light"/>
        </w:rPr>
        <w:t xml:space="preserve"> zijn vastgelegd zijn bindend en vormen een onlosmakelijk onderdeel van de Opdrachtovereenkomst die tussen</w:t>
      </w:r>
      <w:r>
        <w:rPr>
          <w:rFonts w:ascii="Segoe UI Light" w:hAnsi="Segoe UI Light" w:cs="Segoe UI Light"/>
        </w:rPr>
        <w:t xml:space="preserve"> </w:t>
      </w:r>
      <w:r w:rsidRPr="00244600">
        <w:rPr>
          <w:rFonts w:ascii="Segoe UI Light" w:hAnsi="Segoe UI Light" w:cs="Segoe UI Light"/>
        </w:rPr>
        <w:t xml:space="preserve">Opdrachtgever en Technisch Dienstverlener wordt afgesloten. In dit </w:t>
      </w:r>
      <w:proofErr w:type="spellStart"/>
      <w:r w:rsidRPr="00244600">
        <w:rPr>
          <w:rFonts w:ascii="Segoe UI Light" w:hAnsi="Segoe UI Light" w:cs="Segoe UI Light"/>
        </w:rPr>
        <w:t>PvE</w:t>
      </w:r>
      <w:proofErr w:type="spellEnd"/>
      <w:r w:rsidRPr="00244600">
        <w:rPr>
          <w:rFonts w:ascii="Segoe UI Light" w:hAnsi="Segoe UI Light" w:cs="Segoe UI Light"/>
        </w:rPr>
        <w:t xml:space="preserve"> wordt </w:t>
      </w:r>
      <w:proofErr w:type="gramStart"/>
      <w:r w:rsidRPr="00244600">
        <w:rPr>
          <w:rFonts w:ascii="Segoe UI Light" w:hAnsi="Segoe UI Light" w:cs="Segoe UI Light"/>
        </w:rPr>
        <w:t>tevens</w:t>
      </w:r>
      <w:proofErr w:type="gramEnd"/>
      <w:r w:rsidRPr="00244600">
        <w:rPr>
          <w:rFonts w:ascii="Segoe UI Light" w:hAnsi="Segoe UI Light" w:cs="Segoe UI Light"/>
        </w:rPr>
        <w:t xml:space="preserve"> omschreven hoe deze dienst door Technisch Dienstverlener gewaarborgd en inzichtelijk moeten worden gemaakt.</w:t>
      </w:r>
      <w:r>
        <w:rPr>
          <w:rFonts w:ascii="Segoe UI Light" w:hAnsi="Segoe UI Light" w:cs="Segoe UI Light"/>
        </w:rPr>
        <w:t xml:space="preserve"> </w:t>
      </w:r>
      <w:r w:rsidRPr="00244600">
        <w:rPr>
          <w:rFonts w:ascii="Segoe UI Light" w:hAnsi="Segoe UI Light" w:cs="Segoe UI Light"/>
        </w:rPr>
        <w:t xml:space="preserve">Deze eisen dienen aangehouden te worden voor het indienen van contractstukken, rapportages, het uitvoeren van werkzaamheden etc. </w:t>
      </w:r>
      <w:r>
        <w:rPr>
          <w:rFonts w:ascii="Segoe UI Light" w:hAnsi="Segoe UI Light" w:cs="Segoe UI Light"/>
        </w:rPr>
        <w:t>Technisch Dienstverlener</w:t>
      </w:r>
      <w:r w:rsidRPr="00244600">
        <w:rPr>
          <w:rFonts w:ascii="Segoe UI Light" w:hAnsi="Segoe UI Light" w:cs="Segoe UI Light"/>
        </w:rPr>
        <w:t xml:space="preserve"> hanteert voor het uitvoeren van al het onderhoud de bij inschrijving ingediende eenheidsprijzen, (</w:t>
      </w:r>
      <w:r w:rsidRPr="00465169">
        <w:rPr>
          <w:rFonts w:ascii="Segoe UI Light" w:hAnsi="Segoe UI Light" w:cs="Segoe UI Light"/>
        </w:rPr>
        <w:t>uren)normen en eventueel toepasselijke opslagen.</w:t>
      </w:r>
    </w:p>
    <w:p w14:paraId="2B86CB8E" w14:textId="77777777" w:rsidR="004C0A0F" w:rsidRPr="007969B6" w:rsidRDefault="004C0A0F" w:rsidP="0055287A">
      <w:pPr>
        <w:rPr>
          <w:rFonts w:ascii="Segoe UI Light" w:hAnsi="Segoe UI Light" w:cs="Segoe UI Light"/>
        </w:rPr>
      </w:pPr>
    </w:p>
    <w:p w14:paraId="08EC0FD4" w14:textId="461FFBB3" w:rsidR="0074015A" w:rsidRPr="007969B6" w:rsidRDefault="0074015A" w:rsidP="0074015A">
      <w:pPr>
        <w:rPr>
          <w:rFonts w:ascii="Segoe UI Light" w:hAnsi="Segoe UI Light" w:cs="Segoe UI Light"/>
        </w:rPr>
      </w:pPr>
      <w:r w:rsidRPr="007969B6">
        <w:rPr>
          <w:rFonts w:ascii="Segoe UI Light" w:hAnsi="Segoe UI Light" w:cs="Segoe UI Light"/>
        </w:rPr>
        <w:t>Kortom, dit Programma van Eisen (</w:t>
      </w:r>
      <w:proofErr w:type="spellStart"/>
      <w:r w:rsidRPr="007969B6">
        <w:rPr>
          <w:rFonts w:ascii="Segoe UI Light" w:hAnsi="Segoe UI Light" w:cs="Segoe UI Light"/>
        </w:rPr>
        <w:t>PvE</w:t>
      </w:r>
      <w:proofErr w:type="spellEnd"/>
      <w:r w:rsidRPr="007969B6">
        <w:rPr>
          <w:rFonts w:ascii="Segoe UI Light" w:hAnsi="Segoe UI Light" w:cs="Segoe UI Light"/>
        </w:rPr>
        <w:t xml:space="preserve">) beschrijft de door HEYDAY gewenste dienstverlening, te leveren door de </w:t>
      </w:r>
      <w:r w:rsidR="00C96297" w:rsidRPr="007969B6">
        <w:rPr>
          <w:rFonts w:ascii="Segoe UI Light" w:hAnsi="Segoe UI Light" w:cs="Segoe UI Light"/>
        </w:rPr>
        <w:t>Technisch Dienstverlener</w:t>
      </w:r>
      <w:r w:rsidRPr="007969B6">
        <w:rPr>
          <w:rFonts w:ascii="Segoe UI Light" w:hAnsi="Segoe UI Light" w:cs="Segoe UI Light"/>
        </w:rPr>
        <w:t xml:space="preserve">, ten behoeve van de Opdrachtgever met </w:t>
      </w:r>
      <w:r w:rsidR="0046240F" w:rsidRPr="007969B6">
        <w:rPr>
          <w:rFonts w:ascii="Segoe UI Light" w:hAnsi="Segoe UI Light" w:cs="Segoe UI Light"/>
        </w:rPr>
        <w:t xml:space="preserve">daarbij </w:t>
      </w:r>
      <w:r w:rsidRPr="007969B6">
        <w:rPr>
          <w:rFonts w:ascii="Segoe UI Light" w:hAnsi="Segoe UI Light" w:cs="Segoe UI Light"/>
        </w:rPr>
        <w:t>de volgende doelen:</w:t>
      </w:r>
    </w:p>
    <w:p w14:paraId="007668B1" w14:textId="77777777" w:rsidR="00B45E60" w:rsidRPr="007969B6" w:rsidRDefault="00B45E60" w:rsidP="0074015A">
      <w:pPr>
        <w:rPr>
          <w:rFonts w:ascii="Segoe UI Light" w:hAnsi="Segoe UI Light" w:cs="Segoe UI Light"/>
        </w:rPr>
      </w:pPr>
    </w:p>
    <w:p w14:paraId="10874FA9" w14:textId="30A3A1F8" w:rsidR="0074015A" w:rsidRPr="007969B6" w:rsidRDefault="0074015A" w:rsidP="00C203DF">
      <w:pPr>
        <w:pStyle w:val="ListParagraph"/>
        <w:numPr>
          <w:ilvl w:val="0"/>
          <w:numId w:val="13"/>
        </w:numPr>
        <w:rPr>
          <w:rFonts w:ascii="Segoe UI Light" w:hAnsi="Segoe UI Light" w:cs="Segoe UI Light"/>
        </w:rPr>
      </w:pPr>
      <w:r w:rsidRPr="007969B6">
        <w:rPr>
          <w:rFonts w:ascii="Segoe UI Light" w:hAnsi="Segoe UI Light" w:cs="Segoe UI Light"/>
        </w:rPr>
        <w:t xml:space="preserve">Onderhoud op basis van </w:t>
      </w:r>
      <w:r w:rsidR="00FB2C89" w:rsidRPr="007969B6">
        <w:rPr>
          <w:rFonts w:ascii="Segoe UI Light" w:hAnsi="Segoe UI Light" w:cs="Segoe UI Light"/>
        </w:rPr>
        <w:t>de</w:t>
      </w:r>
      <w:r w:rsidR="001C7D3F" w:rsidRPr="007969B6">
        <w:rPr>
          <w:rFonts w:ascii="Segoe UI Light" w:hAnsi="Segoe UI Light" w:cs="Segoe UI Light"/>
        </w:rPr>
        <w:t xml:space="preserve"> minimaal</w:t>
      </w:r>
      <w:r w:rsidR="000B1EC8" w:rsidRPr="007969B6">
        <w:rPr>
          <w:rFonts w:ascii="Segoe UI Light" w:hAnsi="Segoe UI Light" w:cs="Segoe UI Light"/>
        </w:rPr>
        <w:t xml:space="preserve"> vereiste </w:t>
      </w:r>
      <w:r w:rsidR="00C603C9" w:rsidRPr="007969B6">
        <w:rPr>
          <w:rFonts w:ascii="Segoe UI Light" w:hAnsi="Segoe UI Light" w:cs="Segoe UI Light"/>
        </w:rPr>
        <w:t>preventieve onderhoudstaken</w:t>
      </w:r>
      <w:r w:rsidR="0021633E" w:rsidRPr="007969B6">
        <w:rPr>
          <w:rFonts w:ascii="Segoe UI Light" w:hAnsi="Segoe UI Light" w:cs="Segoe UI Light"/>
        </w:rPr>
        <w:t xml:space="preserve"> zie</w:t>
      </w:r>
      <w:r w:rsidR="00C603C9" w:rsidRPr="007969B6">
        <w:rPr>
          <w:rFonts w:ascii="Segoe UI Light" w:hAnsi="Segoe UI Light" w:cs="Segoe UI Light"/>
        </w:rPr>
        <w:t xml:space="preserve"> </w:t>
      </w:r>
      <w:r w:rsidR="0021633E" w:rsidRPr="007969B6">
        <w:rPr>
          <w:rFonts w:ascii="Segoe UI Light" w:hAnsi="Segoe UI Light" w:cs="Segoe UI Light"/>
        </w:rPr>
        <w:fldChar w:fldCharType="begin"/>
      </w:r>
      <w:r w:rsidR="0021633E" w:rsidRPr="007969B6">
        <w:rPr>
          <w:rFonts w:ascii="Segoe UI Light" w:hAnsi="Segoe UI Light" w:cs="Segoe UI Light"/>
        </w:rPr>
        <w:instrText xml:space="preserve"> REF _Ref71553399 \n \h </w:instrText>
      </w:r>
      <w:r w:rsidR="007969B6">
        <w:rPr>
          <w:rFonts w:ascii="Segoe UI Light" w:hAnsi="Segoe UI Light" w:cs="Segoe UI Light"/>
        </w:rPr>
        <w:instrText xml:space="preserve"> \* MERGEFORMAT </w:instrText>
      </w:r>
      <w:r w:rsidR="0021633E" w:rsidRPr="007969B6">
        <w:rPr>
          <w:rFonts w:ascii="Segoe UI Light" w:hAnsi="Segoe UI Light" w:cs="Segoe UI Light"/>
        </w:rPr>
      </w:r>
      <w:r w:rsidR="0021633E" w:rsidRPr="007969B6">
        <w:rPr>
          <w:rFonts w:ascii="Segoe UI Light" w:hAnsi="Segoe UI Light" w:cs="Segoe UI Light"/>
        </w:rPr>
        <w:fldChar w:fldCharType="separate"/>
      </w:r>
      <w:r w:rsidR="0021633E" w:rsidRPr="007969B6">
        <w:rPr>
          <w:rFonts w:ascii="Segoe UI Light" w:hAnsi="Segoe UI Light" w:cs="Segoe UI Light"/>
        </w:rPr>
        <w:t>Bijlage 1</w:t>
      </w:r>
      <w:r w:rsidR="0021633E" w:rsidRPr="007969B6">
        <w:rPr>
          <w:rFonts w:ascii="Segoe UI Light" w:hAnsi="Segoe UI Light" w:cs="Segoe UI Light"/>
        </w:rPr>
        <w:fldChar w:fldCharType="end"/>
      </w:r>
      <w:r w:rsidR="0021633E" w:rsidRPr="007969B6">
        <w:rPr>
          <w:rFonts w:ascii="Segoe UI Light" w:hAnsi="Segoe UI Light" w:cs="Segoe UI Light"/>
        </w:rPr>
        <w:t xml:space="preserve"> </w:t>
      </w:r>
      <w:r w:rsidR="00C603C9" w:rsidRPr="007969B6">
        <w:rPr>
          <w:rFonts w:ascii="Segoe UI Light" w:hAnsi="Segoe UI Light" w:cs="Segoe UI Light"/>
        </w:rPr>
        <w:t>met</w:t>
      </w:r>
      <w:r w:rsidRPr="007969B6">
        <w:rPr>
          <w:rFonts w:ascii="Segoe UI Light" w:hAnsi="Segoe UI Light" w:cs="Segoe UI Light"/>
        </w:rPr>
        <w:t xml:space="preserve"> als </w:t>
      </w:r>
      <w:r w:rsidR="00C603C9" w:rsidRPr="007969B6">
        <w:rPr>
          <w:rFonts w:ascii="Segoe UI Light" w:hAnsi="Segoe UI Light" w:cs="Segoe UI Light"/>
        </w:rPr>
        <w:t>doel</w:t>
      </w:r>
      <w:r w:rsidRPr="007969B6">
        <w:rPr>
          <w:rFonts w:ascii="Segoe UI Light" w:hAnsi="Segoe UI Light" w:cs="Segoe UI Light"/>
        </w:rPr>
        <w:t xml:space="preserve"> </w:t>
      </w:r>
      <w:r w:rsidR="00C603C9" w:rsidRPr="007969B6">
        <w:rPr>
          <w:rFonts w:ascii="Segoe UI Light" w:hAnsi="Segoe UI Light" w:cs="Segoe UI Light"/>
        </w:rPr>
        <w:t xml:space="preserve">storingen en </w:t>
      </w:r>
      <w:r w:rsidR="0050456D" w:rsidRPr="007969B6">
        <w:rPr>
          <w:rFonts w:ascii="Segoe UI Light" w:hAnsi="Segoe UI Light" w:cs="Segoe UI Light"/>
        </w:rPr>
        <w:t>gebreken te voorkomen</w:t>
      </w:r>
      <w:r w:rsidR="00345050" w:rsidRPr="007969B6">
        <w:rPr>
          <w:rFonts w:ascii="Segoe UI Light" w:hAnsi="Segoe UI Light" w:cs="Segoe UI Light"/>
        </w:rPr>
        <w:t>;</w:t>
      </w:r>
    </w:p>
    <w:p w14:paraId="22286FA3" w14:textId="630A1CA4" w:rsidR="0074015A" w:rsidRPr="007969B6" w:rsidRDefault="0074015A" w:rsidP="00C203DF">
      <w:pPr>
        <w:pStyle w:val="ListParagraph"/>
        <w:numPr>
          <w:ilvl w:val="0"/>
          <w:numId w:val="13"/>
        </w:numPr>
        <w:rPr>
          <w:rFonts w:ascii="Segoe UI Light" w:hAnsi="Segoe UI Light" w:cs="Segoe UI Light"/>
        </w:rPr>
      </w:pPr>
      <w:r w:rsidRPr="007969B6">
        <w:rPr>
          <w:rFonts w:ascii="Segoe UI Light" w:hAnsi="Segoe UI Light" w:cs="Segoe UI Light"/>
        </w:rPr>
        <w:t>Waarborgen dat de assets minimaal voldoen aan de wettelijke eisen, de kwalitatieve eisen vanuit de Opdrachtgever en doelmatig worden onderhouden opdat de goede werking wordt bewerkstelligd en de levensduurverwachting wordt behaald;</w:t>
      </w:r>
    </w:p>
    <w:p w14:paraId="28A516E3" w14:textId="15557C74" w:rsidR="00FE1645" w:rsidRPr="007969B6" w:rsidRDefault="00FE1645" w:rsidP="00C203DF">
      <w:pPr>
        <w:pStyle w:val="ListParagraph"/>
        <w:numPr>
          <w:ilvl w:val="0"/>
          <w:numId w:val="13"/>
        </w:numPr>
        <w:rPr>
          <w:rFonts w:ascii="Segoe UI Light" w:hAnsi="Segoe UI Light" w:cs="Segoe UI Light"/>
        </w:rPr>
      </w:pPr>
      <w:r w:rsidRPr="007969B6">
        <w:rPr>
          <w:rFonts w:ascii="Segoe UI Light" w:hAnsi="Segoe UI Light" w:cs="Segoe UI Light"/>
        </w:rPr>
        <w:t>De NEN 2767 deel 1 en deel 2 is de basis</w:t>
      </w:r>
      <w:r w:rsidR="001C7D3F" w:rsidRPr="007969B6">
        <w:rPr>
          <w:rFonts w:ascii="Segoe UI Light" w:hAnsi="Segoe UI Light" w:cs="Segoe UI Light"/>
        </w:rPr>
        <w:t>/uitgangspunt</w:t>
      </w:r>
      <w:r w:rsidRPr="007969B6">
        <w:rPr>
          <w:rFonts w:ascii="Segoe UI Light" w:hAnsi="Segoe UI Light" w:cs="Segoe UI Light"/>
        </w:rPr>
        <w:t xml:space="preserve"> voor </w:t>
      </w:r>
      <w:r w:rsidR="00C96297" w:rsidRPr="007969B6">
        <w:rPr>
          <w:rFonts w:ascii="Segoe UI Light" w:hAnsi="Segoe UI Light" w:cs="Segoe UI Light"/>
        </w:rPr>
        <w:t>Technisch Dienstverlener</w:t>
      </w:r>
      <w:r w:rsidRPr="007969B6">
        <w:rPr>
          <w:rFonts w:ascii="Segoe UI Light" w:hAnsi="Segoe UI Light" w:cs="Segoe UI Light"/>
        </w:rPr>
        <w:t xml:space="preserve"> om het Technisch Onderhoud &amp; Beheer te bepalen. </w:t>
      </w:r>
    </w:p>
    <w:p w14:paraId="39046EC7" w14:textId="00DF74C3" w:rsidR="00B45E60" w:rsidRPr="007969B6" w:rsidRDefault="001125D8" w:rsidP="00B45E60">
      <w:pPr>
        <w:rPr>
          <w:rFonts w:ascii="Segoe UI Light" w:hAnsi="Segoe UI Light" w:cs="Segoe UI Light"/>
        </w:rPr>
      </w:pPr>
      <w:r w:rsidRPr="007969B6">
        <w:rPr>
          <w:rFonts w:ascii="Segoe UI Light" w:hAnsi="Segoe UI Light" w:cs="Segoe UI Light"/>
          <w:noProof/>
          <w:color w:val="FFFFFF" w:themeColor="background1"/>
        </w:rPr>
        <mc:AlternateContent>
          <mc:Choice Requires="wps">
            <w:drawing>
              <wp:anchor distT="0" distB="0" distL="114300" distR="114300" simplePos="0" relativeHeight="251658240" behindDoc="1" locked="0" layoutInCell="1" allowOverlap="1" wp14:anchorId="178F08AD" wp14:editId="36EBBC3D">
                <wp:simplePos x="0" y="0"/>
                <wp:positionH relativeFrom="column">
                  <wp:posOffset>74847</wp:posOffset>
                </wp:positionH>
                <wp:positionV relativeFrom="paragraph">
                  <wp:posOffset>102677</wp:posOffset>
                </wp:positionV>
                <wp:extent cx="6129848" cy="715148"/>
                <wp:effectExtent l="0" t="0" r="23495" b="27940"/>
                <wp:wrapNone/>
                <wp:docPr id="371135733" name="Rechthoek 2"/>
                <wp:cNvGraphicFramePr/>
                <a:graphic xmlns:a="http://schemas.openxmlformats.org/drawingml/2006/main">
                  <a:graphicData uri="http://schemas.microsoft.com/office/word/2010/wordprocessingShape">
                    <wps:wsp>
                      <wps:cNvSpPr/>
                      <wps:spPr>
                        <a:xfrm>
                          <a:off x="0" y="0"/>
                          <a:ext cx="6129848" cy="715148"/>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16="http://schemas.microsoft.com/office/drawing/2014/main" xmlns:a14="http://schemas.microsoft.com/office/drawing/2010/main" xmlns:pic="http://schemas.openxmlformats.org/drawingml/2006/picture" xmlns:a="http://schemas.openxmlformats.org/drawingml/2006/main">
            <w:pict w14:anchorId="10585659">
              <v:rect id="Rechthoek 2" style="position:absolute;margin-left:5.9pt;margin-top:8.1pt;width:482.65pt;height:5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6eab [3204]" strokecolor="#001019 [484]" strokeweight="1pt" w14:anchorId="3C831F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"/>
            </w:pict>
          </mc:Fallback>
        </mc:AlternateContent>
      </w:r>
    </w:p>
    <w:p w14:paraId="6EB0DC71" w14:textId="58F8039A" w:rsidR="00B45E60" w:rsidRPr="007969B6" w:rsidRDefault="00B45E60" w:rsidP="006247BA">
      <w:pPr>
        <w:pStyle w:val="ListParagraph"/>
        <w:numPr>
          <w:ilvl w:val="0"/>
          <w:numId w:val="14"/>
        </w:numPr>
        <w:rPr>
          <w:rFonts w:ascii="Segoe UI Light" w:hAnsi="Segoe UI Light" w:cs="Segoe UI Light"/>
          <w:color w:val="FFFFFF" w:themeColor="background1"/>
        </w:rPr>
      </w:pPr>
      <w:r w:rsidRPr="007969B6">
        <w:rPr>
          <w:rFonts w:ascii="Segoe UI Light" w:hAnsi="Segoe UI Light" w:cs="Segoe UI Light"/>
          <w:color w:val="FFFFFF" w:themeColor="background1"/>
        </w:rPr>
        <w:t>Voor de uitvoering van het technisch onderhoud en verduurzaming zijn de “Algemene Technische Eisen” (bijlage 3</w:t>
      </w:r>
      <w:r w:rsidR="006C2BA9" w:rsidRPr="007969B6">
        <w:rPr>
          <w:rFonts w:ascii="Segoe UI Light" w:hAnsi="Segoe UI Light" w:cs="Segoe UI Light"/>
          <w:color w:val="FFFFFF" w:themeColor="background1"/>
        </w:rPr>
        <w:t xml:space="preserve"> van </w:t>
      </w:r>
      <w:r w:rsidR="003114F1">
        <w:rPr>
          <w:rFonts w:ascii="Segoe UI Light" w:hAnsi="Segoe UI Light" w:cs="Segoe UI Light"/>
          <w:color w:val="FFFFFF" w:themeColor="background1"/>
        </w:rPr>
        <w:t>gemeente Nijmegen</w:t>
      </w:r>
      <w:r w:rsidRPr="007969B6">
        <w:rPr>
          <w:rFonts w:ascii="Segoe UI Light" w:hAnsi="Segoe UI Light" w:cs="Segoe UI Light"/>
          <w:color w:val="FFFFFF" w:themeColor="background1"/>
        </w:rPr>
        <w:t>) van toepassing, dat de algemene technische eisen weergeeft van te gebruiken materialen en wijze van uitvoering.</w:t>
      </w:r>
    </w:p>
    <w:p w14:paraId="5180FAA9" w14:textId="77777777" w:rsidR="0055287A" w:rsidRPr="007969B6" w:rsidRDefault="0055287A" w:rsidP="0055287A">
      <w:pPr>
        <w:rPr>
          <w:rFonts w:ascii="Segoe UI Light" w:hAnsi="Segoe UI Light" w:cs="Segoe UI Light"/>
        </w:rPr>
      </w:pPr>
    </w:p>
    <w:p w14:paraId="27283224" w14:textId="77777777" w:rsidR="0055287A" w:rsidRPr="007969B6" w:rsidRDefault="0055287A" w:rsidP="0055287A">
      <w:pPr>
        <w:rPr>
          <w:rFonts w:ascii="Segoe UI Light" w:hAnsi="Segoe UI Light" w:cs="Segoe UI Light"/>
        </w:rPr>
      </w:pPr>
    </w:p>
    <w:p w14:paraId="6FC36C7E" w14:textId="25B27CF4" w:rsidR="0055287A" w:rsidRPr="007969B6" w:rsidRDefault="0055287A" w:rsidP="0055287A">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die door HEYDAY </w:t>
      </w:r>
      <w:r w:rsidR="0015607E" w:rsidRPr="007969B6">
        <w:rPr>
          <w:rFonts w:ascii="Segoe UI Light" w:hAnsi="Segoe UI Light" w:cs="Segoe UI Light"/>
        </w:rPr>
        <w:t>is</w:t>
      </w:r>
      <w:r w:rsidRPr="007969B6">
        <w:rPr>
          <w:rFonts w:ascii="Segoe UI Light" w:hAnsi="Segoe UI Light" w:cs="Segoe UI Light"/>
        </w:rPr>
        <w:t xml:space="preserve"> gecontracteerd</w:t>
      </w:r>
      <w:r w:rsidR="0015607E" w:rsidRPr="007969B6">
        <w:rPr>
          <w:rFonts w:ascii="Segoe UI Light" w:hAnsi="Segoe UI Light" w:cs="Segoe UI Light"/>
        </w:rPr>
        <w:t>, o</w:t>
      </w:r>
      <w:r w:rsidRPr="007969B6">
        <w:rPr>
          <w:rFonts w:ascii="Segoe UI Light" w:hAnsi="Segoe UI Light" w:cs="Segoe UI Light"/>
        </w:rPr>
        <w:t>fwel de hoofdaannemer, mogen enkel gebruik maken van de onderaannemer</w:t>
      </w:r>
      <w:r w:rsidR="0015607E" w:rsidRPr="007969B6">
        <w:rPr>
          <w:rFonts w:ascii="Segoe UI Light" w:hAnsi="Segoe UI Light" w:cs="Segoe UI Light"/>
        </w:rPr>
        <w:t>(</w:t>
      </w:r>
      <w:r w:rsidRPr="007969B6">
        <w:rPr>
          <w:rFonts w:ascii="Segoe UI Light" w:hAnsi="Segoe UI Light" w:cs="Segoe UI Light"/>
        </w:rPr>
        <w:t>s</w:t>
      </w:r>
      <w:r w:rsidR="0015607E" w:rsidRPr="007969B6">
        <w:rPr>
          <w:rFonts w:ascii="Segoe UI Light" w:hAnsi="Segoe UI Light" w:cs="Segoe UI Light"/>
        </w:rPr>
        <w:t>)</w:t>
      </w:r>
      <w:r w:rsidRPr="007969B6">
        <w:rPr>
          <w:rFonts w:ascii="Segoe UI Light" w:hAnsi="Segoe UI Light" w:cs="Segoe UI Light"/>
        </w:rPr>
        <w:t xml:space="preserve"> die vooraf door HEYDAY zijn goedgekeurd. De hoofdaannemer </w:t>
      </w:r>
      <w:r w:rsidR="0015607E" w:rsidRPr="007969B6">
        <w:rPr>
          <w:rFonts w:ascii="Segoe UI Light" w:hAnsi="Segoe UI Light" w:cs="Segoe UI Light"/>
        </w:rPr>
        <w:t>is</w:t>
      </w:r>
      <w:r w:rsidR="0046240F" w:rsidRPr="007969B6">
        <w:rPr>
          <w:rFonts w:ascii="Segoe UI Light" w:hAnsi="Segoe UI Light" w:cs="Segoe UI Light"/>
        </w:rPr>
        <w:t xml:space="preserve"> </w:t>
      </w:r>
      <w:r w:rsidRPr="007969B6">
        <w:rPr>
          <w:rFonts w:ascii="Segoe UI Light" w:hAnsi="Segoe UI Light" w:cs="Segoe UI Light"/>
        </w:rPr>
        <w:t>verantwoordelijk voor haar onderaannemer</w:t>
      </w:r>
      <w:r w:rsidR="0015607E" w:rsidRPr="007969B6">
        <w:rPr>
          <w:rFonts w:ascii="Segoe UI Light" w:hAnsi="Segoe UI Light" w:cs="Segoe UI Light"/>
        </w:rPr>
        <w:t>(</w:t>
      </w:r>
      <w:r w:rsidRPr="007969B6">
        <w:rPr>
          <w:rFonts w:ascii="Segoe UI Light" w:hAnsi="Segoe UI Light" w:cs="Segoe UI Light"/>
        </w:rPr>
        <w:t>s</w:t>
      </w:r>
      <w:r w:rsidR="0015607E" w:rsidRPr="007969B6">
        <w:rPr>
          <w:rFonts w:ascii="Segoe UI Light" w:hAnsi="Segoe UI Light" w:cs="Segoe UI Light"/>
        </w:rPr>
        <w:t>)</w:t>
      </w:r>
      <w:r w:rsidRPr="007969B6">
        <w:rPr>
          <w:rFonts w:ascii="Segoe UI Light" w:hAnsi="Segoe UI Light" w:cs="Segoe UI Light"/>
        </w:rPr>
        <w:t xml:space="preserve">, en het werk dat door hen wordt uitgevoerd, volledig voldoet aan de eisen </w:t>
      </w:r>
      <w:r w:rsidR="00AC2DF7" w:rsidRPr="007969B6">
        <w:rPr>
          <w:rFonts w:ascii="Segoe UI Light" w:hAnsi="Segoe UI Light" w:cs="Segoe UI Light"/>
        </w:rPr>
        <w:t>zoals</w:t>
      </w:r>
      <w:r w:rsidRPr="007969B6">
        <w:rPr>
          <w:rFonts w:ascii="Segoe UI Light" w:hAnsi="Segoe UI Light" w:cs="Segoe UI Light"/>
        </w:rPr>
        <w:t xml:space="preserve"> in dit </w:t>
      </w:r>
      <w:proofErr w:type="spellStart"/>
      <w:r w:rsidRPr="007969B6">
        <w:rPr>
          <w:rFonts w:ascii="Segoe UI Light" w:hAnsi="Segoe UI Light" w:cs="Segoe UI Light"/>
        </w:rPr>
        <w:t>PvE</w:t>
      </w:r>
      <w:proofErr w:type="spellEnd"/>
      <w:r w:rsidRPr="007969B6">
        <w:rPr>
          <w:rFonts w:ascii="Segoe UI Light" w:hAnsi="Segoe UI Light" w:cs="Segoe UI Light"/>
        </w:rPr>
        <w:t xml:space="preserve"> gesteld. De onderaannemer</w:t>
      </w:r>
      <w:r w:rsidR="0015607E" w:rsidRPr="007969B6">
        <w:rPr>
          <w:rFonts w:ascii="Segoe UI Light" w:hAnsi="Segoe UI Light" w:cs="Segoe UI Light"/>
        </w:rPr>
        <w:t>(</w:t>
      </w:r>
      <w:r w:rsidRPr="007969B6">
        <w:rPr>
          <w:rFonts w:ascii="Segoe UI Light" w:hAnsi="Segoe UI Light" w:cs="Segoe UI Light"/>
        </w:rPr>
        <w:t>s</w:t>
      </w:r>
      <w:r w:rsidR="0015607E" w:rsidRPr="007969B6">
        <w:rPr>
          <w:rFonts w:ascii="Segoe UI Light" w:hAnsi="Segoe UI Light" w:cs="Segoe UI Light"/>
        </w:rPr>
        <w:t>)</w:t>
      </w:r>
      <w:r w:rsidRPr="007969B6">
        <w:rPr>
          <w:rFonts w:ascii="Segoe UI Light" w:hAnsi="Segoe UI Light" w:cs="Segoe UI Light"/>
        </w:rPr>
        <w:t xml:space="preserve"> mogen geen gebruik maken van verdere </w:t>
      </w:r>
      <w:r w:rsidR="004B3BDD" w:rsidRPr="007969B6">
        <w:rPr>
          <w:rFonts w:ascii="Segoe UI Light" w:hAnsi="Segoe UI Light" w:cs="Segoe UI Light"/>
        </w:rPr>
        <w:t>onder aanneming</w:t>
      </w:r>
      <w:r w:rsidRPr="007969B6">
        <w:rPr>
          <w:rFonts w:ascii="Segoe UI Light" w:hAnsi="Segoe UI Light" w:cs="Segoe UI Light"/>
        </w:rPr>
        <w:t>, om hiermee de gelaagdheid in aansturing te beperken, tenzij hierover anders is afgestemd met HEYDAY.</w:t>
      </w:r>
    </w:p>
    <w:p w14:paraId="372606F9" w14:textId="77777777" w:rsidR="0055287A" w:rsidRDefault="0055287A" w:rsidP="0055287A"/>
    <w:p w14:paraId="48E65932" w14:textId="77777777" w:rsidR="0055287A" w:rsidRPr="007969B6" w:rsidRDefault="0055287A" w:rsidP="0055287A">
      <w:pPr>
        <w:pStyle w:val="Heading1"/>
        <w:rPr>
          <w:rFonts w:ascii="Segoe UI Light" w:hAnsi="Segoe UI Light" w:cs="Segoe UI Light"/>
        </w:rPr>
      </w:pPr>
      <w:r w:rsidRPr="007969B6">
        <w:rPr>
          <w:rFonts w:ascii="Segoe UI Light" w:hAnsi="Segoe UI Light" w:cs="Segoe UI Light"/>
        </w:rPr>
        <w:tab/>
      </w:r>
      <w:bookmarkStart w:id="7" w:name="_Ref37766423"/>
      <w:bookmarkStart w:id="8" w:name="_Toc172035442"/>
      <w:bookmarkStart w:id="9" w:name="_Toc238647324"/>
      <w:r w:rsidR="009F1C7C" w:rsidRPr="007969B6">
        <w:rPr>
          <w:rFonts w:ascii="Segoe UI Light" w:hAnsi="Segoe UI Light" w:cs="Segoe UI Light"/>
        </w:rPr>
        <w:t>Algemene informatie</w:t>
      </w:r>
      <w:bookmarkEnd w:id="7"/>
      <w:bookmarkEnd w:id="8"/>
      <w:bookmarkEnd w:id="9"/>
    </w:p>
    <w:p w14:paraId="252E02F2" w14:textId="77777777" w:rsidR="007969B6" w:rsidRDefault="007969B6" w:rsidP="0055287A"/>
    <w:p w14:paraId="230A9BB3" w14:textId="0CD10C9E" w:rsidR="00B02834" w:rsidRPr="007969B6" w:rsidRDefault="0055287A" w:rsidP="0055287A">
      <w:pPr>
        <w:rPr>
          <w:rFonts w:ascii="Segoe UI Light" w:hAnsi="Segoe UI Light" w:cs="Segoe UI Light"/>
        </w:rPr>
      </w:pPr>
      <w:r w:rsidRPr="007969B6">
        <w:rPr>
          <w:rFonts w:ascii="Segoe UI Light" w:hAnsi="Segoe UI Light" w:cs="Segoe UI Light"/>
        </w:rPr>
        <w:t>In dit hoofdstuk worden de “algemene” onderdelen van de gewenste dienstverlening beschreven.</w:t>
      </w:r>
    </w:p>
    <w:p w14:paraId="29E0F33C" w14:textId="77777777" w:rsidR="0055287A" w:rsidRPr="007969B6" w:rsidRDefault="009F1C7C" w:rsidP="00B45E60">
      <w:pPr>
        <w:pStyle w:val="Heading3"/>
        <w:rPr>
          <w:rFonts w:ascii="Segoe UI Light" w:hAnsi="Segoe UI Light" w:cs="Segoe UI Light"/>
        </w:rPr>
      </w:pPr>
      <w:bookmarkStart w:id="10" w:name="_Toc172035443"/>
      <w:bookmarkStart w:id="11" w:name="_Toc238647325"/>
      <w:r w:rsidRPr="007969B6">
        <w:rPr>
          <w:rFonts w:ascii="Segoe UI Light" w:hAnsi="Segoe UI Light" w:cs="Segoe UI Light"/>
        </w:rPr>
        <w:t>Veiligheid, Gezondheid en Milieu</w:t>
      </w:r>
      <w:bookmarkEnd w:id="10"/>
      <w:bookmarkEnd w:id="11"/>
    </w:p>
    <w:p w14:paraId="35E01785" w14:textId="4B7FA114" w:rsidR="0055287A" w:rsidRPr="007969B6" w:rsidRDefault="0055287A" w:rsidP="0055287A">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(en diens onderaannemers) </w:t>
      </w:r>
      <w:r w:rsidRPr="007969B6">
        <w:rPr>
          <w:rFonts w:ascii="Segoe UI Light" w:hAnsi="Segoe UI Light" w:cs="Segoe UI Light"/>
          <w:u w:val="single"/>
        </w:rPr>
        <w:t>is bekend met</w:t>
      </w:r>
      <w:r w:rsidRPr="007969B6">
        <w:rPr>
          <w:rFonts w:ascii="Segoe UI Light" w:hAnsi="Segoe UI Light" w:cs="Segoe UI Light"/>
        </w:rPr>
        <w:t xml:space="preserve"> alle vigerende landelijke en lokale wettelijke veiligheidsvoorschriften, overheidsvoorschriften of aanvullende veiligheidsvoorschriften, </w:t>
      </w:r>
      <w:r w:rsidR="00AC2DF7" w:rsidRPr="007969B6">
        <w:rPr>
          <w:rFonts w:ascii="Segoe UI Light" w:hAnsi="Segoe UI Light" w:cs="Segoe UI Light"/>
        </w:rPr>
        <w:t>zoals</w:t>
      </w:r>
      <w:r w:rsidRPr="007969B6">
        <w:rPr>
          <w:rFonts w:ascii="Segoe UI Light" w:hAnsi="Segoe UI Light" w:cs="Segoe UI Light"/>
        </w:rPr>
        <w:t xml:space="preserve"> (doorlopende) werkvergunningen en specifieke veilig werk verklaringen, betreffende veiligheid en alle andere reglementen, </w:t>
      </w:r>
      <w:r w:rsidRPr="007969B6">
        <w:rPr>
          <w:rFonts w:ascii="Segoe UI Light" w:hAnsi="Segoe UI Light" w:cs="Segoe UI Light"/>
          <w:u w:val="single"/>
        </w:rPr>
        <w:t>en zal deze gedurende de uitvoering van haar dienstverlening in acht nemen</w:t>
      </w:r>
      <w:r w:rsidRPr="007969B6">
        <w:rPr>
          <w:rFonts w:ascii="Segoe UI Light" w:hAnsi="Segoe UI Light" w:cs="Segoe UI Light"/>
        </w:rPr>
        <w:t>.</w:t>
      </w:r>
    </w:p>
    <w:p w14:paraId="70F3112C" w14:textId="0117E14F" w:rsidR="0055287A" w:rsidRPr="007969B6" w:rsidRDefault="0055287A" w:rsidP="0055287A">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is er verantwoordelijk voor dat alle werkzaamheden ALTIJD veilig worden uitgevoerd. Ze bepaalt welke voorzorgsmaatregelen hiervoor nodig zijn en zorgt dat </w:t>
      </w:r>
      <w:r w:rsidR="0046240F" w:rsidRPr="007969B6">
        <w:rPr>
          <w:rFonts w:ascii="Segoe UI Light" w:hAnsi="Segoe UI Light" w:cs="Segoe UI Light"/>
        </w:rPr>
        <w:t>hiernaar</w:t>
      </w:r>
      <w:r w:rsidRPr="007969B6">
        <w:rPr>
          <w:rFonts w:ascii="Segoe UI Light" w:hAnsi="Segoe UI Light" w:cs="Segoe UI Light"/>
        </w:rPr>
        <w:t xml:space="preserve"> wordt gehandeld. HEYDAY ontvangt bij elke aanbieding een beschrijving over HOE de </w:t>
      </w:r>
      <w:r w:rsidR="00C96297" w:rsidRPr="007969B6">
        <w:rPr>
          <w:rFonts w:ascii="Segoe UI Light" w:hAnsi="Segoe UI Light" w:cs="Segoe UI Light"/>
        </w:rPr>
        <w:t>Technisch Dienstverlener</w:t>
      </w:r>
      <w:r w:rsidRPr="007969B6">
        <w:rPr>
          <w:rFonts w:ascii="Segoe UI Light" w:hAnsi="Segoe UI Light" w:cs="Segoe UI Light"/>
        </w:rPr>
        <w:t xml:space="preserve"> dit operationeel kan garanderen.</w:t>
      </w:r>
    </w:p>
    <w:p w14:paraId="37E6A63E" w14:textId="1F67615A" w:rsidR="0055287A" w:rsidRPr="007969B6" w:rsidRDefault="0055287A" w:rsidP="00207FAC">
      <w:pPr>
        <w:pStyle w:val="HDParagraphHeadingItalic"/>
        <w:rPr>
          <w:rFonts w:ascii="Segoe UI Light" w:hAnsi="Segoe UI Light" w:cs="Segoe UI Light"/>
        </w:rPr>
      </w:pPr>
      <w:r w:rsidRPr="007969B6">
        <w:rPr>
          <w:rFonts w:ascii="Segoe UI Light" w:hAnsi="Segoe UI Light" w:cs="Segoe UI Light"/>
        </w:rPr>
        <w:t xml:space="preserve">Risicovolle werkzaamheden </w:t>
      </w:r>
      <w:r w:rsidR="00AC2DF7" w:rsidRPr="007969B6">
        <w:rPr>
          <w:rFonts w:ascii="Segoe UI Light" w:hAnsi="Segoe UI Light" w:cs="Segoe UI Light"/>
        </w:rPr>
        <w:t>zoals</w:t>
      </w:r>
      <w:r w:rsidRPr="007969B6">
        <w:rPr>
          <w:rFonts w:ascii="Segoe UI Light" w:hAnsi="Segoe UI Light" w:cs="Segoe UI Light"/>
        </w:rPr>
        <w:t xml:space="preserve"> Brandgevaar, Werken op hoogte, werken met </w:t>
      </w:r>
      <w:r w:rsidR="009F1C7C" w:rsidRPr="007969B6">
        <w:rPr>
          <w:rFonts w:ascii="Segoe UI Light" w:hAnsi="Segoe UI Light" w:cs="Segoe UI Light"/>
        </w:rPr>
        <w:t>Chemicaliën</w:t>
      </w:r>
      <w:r w:rsidRPr="007969B6">
        <w:rPr>
          <w:rFonts w:ascii="Segoe UI Light" w:hAnsi="Segoe UI Light" w:cs="Segoe UI Light"/>
        </w:rPr>
        <w:t xml:space="preserve"> etc.</w:t>
      </w:r>
    </w:p>
    <w:p w14:paraId="268469AC" w14:textId="25BAD8F5" w:rsidR="0055287A" w:rsidRPr="007969B6" w:rsidRDefault="0055287A" w:rsidP="0055287A">
      <w:pPr>
        <w:rPr>
          <w:rFonts w:ascii="Segoe UI Light" w:hAnsi="Segoe UI Light" w:cs="Segoe UI Light"/>
        </w:rPr>
      </w:pPr>
      <w:proofErr w:type="gramStart"/>
      <w:r w:rsidRPr="007969B6">
        <w:rPr>
          <w:rFonts w:ascii="Segoe UI Light" w:hAnsi="Segoe UI Light" w:cs="Segoe UI Light"/>
        </w:rPr>
        <w:t>Teneinde</w:t>
      </w:r>
      <w:proofErr w:type="gramEnd"/>
      <w:r w:rsidRPr="007969B6">
        <w:rPr>
          <w:rFonts w:ascii="Segoe UI Light" w:hAnsi="Segoe UI Light" w:cs="Segoe UI Light"/>
        </w:rPr>
        <w:t xml:space="preserve"> risico’s tot een minimum te beperken, dient de </w:t>
      </w:r>
      <w:r w:rsidR="00C96297" w:rsidRPr="007969B6">
        <w:rPr>
          <w:rFonts w:ascii="Segoe UI Light" w:hAnsi="Segoe UI Light" w:cs="Segoe UI Light"/>
        </w:rPr>
        <w:t>Technisch Dienstverlener</w:t>
      </w:r>
      <w:r w:rsidRPr="007969B6">
        <w:rPr>
          <w:rFonts w:ascii="Segoe UI Light" w:hAnsi="Segoe UI Light" w:cs="Segoe UI Light"/>
        </w:rPr>
        <w:t xml:space="preserve"> voorafgaand aan de uitvoering de nodige maatregelen te nemen. Van alle risicovolle werkzaamheden moet vooraf een risico</w:t>
      </w:r>
      <w:r w:rsidR="0046240F" w:rsidRPr="007969B6">
        <w:rPr>
          <w:rFonts w:ascii="Segoe UI Light" w:hAnsi="Segoe UI Light" w:cs="Segoe UI Light"/>
        </w:rPr>
        <w:t>-</w:t>
      </w:r>
      <w:r w:rsidRPr="007969B6">
        <w:rPr>
          <w:rFonts w:ascii="Segoe UI Light" w:hAnsi="Segoe UI Light" w:cs="Segoe UI Light"/>
        </w:rPr>
        <w:t xml:space="preserve"> inventarisatie c.q. analyse worden gemaakt en ter beoordeling worden overlegd aan HEYDAY. </w:t>
      </w:r>
    </w:p>
    <w:p w14:paraId="40D6BA76" w14:textId="77777777" w:rsidR="0055287A" w:rsidRPr="007969B6" w:rsidRDefault="009F1C7C" w:rsidP="0055287A">
      <w:pPr>
        <w:pStyle w:val="Heading3"/>
        <w:rPr>
          <w:rFonts w:ascii="Segoe UI Light" w:hAnsi="Segoe UI Light" w:cs="Segoe UI Light"/>
        </w:rPr>
      </w:pPr>
      <w:bookmarkStart w:id="12" w:name="_Toc238647326"/>
      <w:r w:rsidRPr="007969B6">
        <w:rPr>
          <w:rFonts w:ascii="Segoe UI Light" w:hAnsi="Segoe UI Light" w:cs="Segoe UI Light"/>
        </w:rPr>
        <w:t>Vergunningen en verklaringen</w:t>
      </w:r>
      <w:bookmarkEnd w:id="12"/>
    </w:p>
    <w:p w14:paraId="2A9EA63C" w14:textId="77777777" w:rsidR="003114F1" w:rsidRDefault="003114F1" w:rsidP="003114F1">
      <w:pPr>
        <w:rPr>
          <w:rFonts w:ascii="Segoe UI Light" w:hAnsi="Segoe UI Light" w:cs="Segoe UI Light"/>
        </w:rPr>
      </w:pPr>
      <w:r w:rsidRPr="004638FE">
        <w:rPr>
          <w:rFonts w:ascii="Segoe UI Light" w:hAnsi="Segoe UI Light" w:cs="Segoe UI Light"/>
        </w:rPr>
        <w:t xml:space="preserve">In het kader van de verplichtingen die voortvloeien uit de toepasselijke arbeidsomstandighedenwetgeving dient de Technisch Dienstverlener de veiligheids‑, gezondheids‑ en milieurisico’s (VGM‑risico’s) die samenhangen met de uitvoering van werkzaamheden adequaat te beheersen. Werkvergunningen worden daarbij ingezet als verplichte beheersmaatregel, overeenkomstig de eisen zoals opgenomen in de VCA‑checklijst 6.0, hoofdstuk 2 (VGM‑risicobeheer). </w:t>
      </w:r>
    </w:p>
    <w:p w14:paraId="235C0D36" w14:textId="77777777" w:rsidR="003114F1" w:rsidRPr="004638FE" w:rsidRDefault="003114F1" w:rsidP="003114F1">
      <w:pPr>
        <w:pStyle w:val="HDParagraphHeadingItalic"/>
        <w:rPr>
          <w:rFonts w:ascii="Segoe UI Light" w:hAnsi="Segoe UI Light" w:cs="Segoe UI Light"/>
        </w:rPr>
      </w:pPr>
      <w:r w:rsidRPr="004638FE">
        <w:rPr>
          <w:rFonts w:ascii="Segoe UI Light" w:hAnsi="Segoe UI Light" w:cs="Segoe UI Light"/>
        </w:rPr>
        <w:t>1. Verplichting tot beoordeling werkvergunning</w:t>
      </w:r>
    </w:p>
    <w:p w14:paraId="1D739A0D" w14:textId="77777777" w:rsidR="003114F1" w:rsidRPr="004638FE" w:rsidRDefault="003114F1" w:rsidP="003114F1">
      <w:pPr>
        <w:rPr>
          <w:rFonts w:ascii="Segoe UI Light" w:hAnsi="Segoe UI Light" w:cs="Segoe UI Light"/>
        </w:rPr>
      </w:pPr>
      <w:r w:rsidRPr="004638FE">
        <w:rPr>
          <w:rFonts w:ascii="Segoe UI Light" w:hAnsi="Segoe UI Light" w:cs="Segoe UI Light"/>
        </w:rPr>
        <w:t>De Technisch Dienstverlener is exclusief verantwoordelijk voor het beoordelen of de uit te voeren werkzaamheden (mede) kwalificeren als risicovolle werkzaamheden waarvoor een werkvergunning vereist is.</w:t>
      </w:r>
    </w:p>
    <w:p w14:paraId="76E9987F" w14:textId="77777777" w:rsidR="003114F1" w:rsidRDefault="003114F1" w:rsidP="003114F1">
      <w:pPr>
        <w:rPr>
          <w:rFonts w:ascii="Segoe UI Light" w:hAnsi="Segoe UI Light" w:cs="Segoe UI Light"/>
        </w:rPr>
      </w:pPr>
      <w:r w:rsidRPr="004638FE">
        <w:rPr>
          <w:rFonts w:ascii="Segoe UI Light" w:hAnsi="Segoe UI Light" w:cs="Segoe UI Light"/>
        </w:rPr>
        <w:t xml:space="preserve">Bij deze beoordeling betrekt de Technisch Dienstverlener in ieder geval de aard en omvang van de werkzaamheden, de locatie waar deze worden uitgevoerd en de op dat moment geldende wet‑ en regelgeving. Het nalaten van een juiste beoordeling komt volledig voor rekening en risico van de Technisch Dienstverlener. </w:t>
      </w:r>
    </w:p>
    <w:p w14:paraId="7A8C2DAE" w14:textId="77777777" w:rsidR="003114F1" w:rsidRPr="004638FE" w:rsidRDefault="003114F1" w:rsidP="003114F1">
      <w:pPr>
        <w:pStyle w:val="HDParagraphHeadingItalic"/>
        <w:rPr>
          <w:rFonts w:ascii="Segoe UI Light" w:hAnsi="Segoe UI Light" w:cs="Segoe UI Light"/>
        </w:rPr>
      </w:pPr>
      <w:r w:rsidRPr="004638FE">
        <w:rPr>
          <w:rFonts w:ascii="Segoe UI Light" w:hAnsi="Segoe UI Light" w:cs="Segoe UI Light"/>
        </w:rPr>
        <w:t>2. Opstellen en indienen van de werkvergunning</w:t>
      </w:r>
    </w:p>
    <w:p w14:paraId="205B6858" w14:textId="77777777" w:rsidR="003114F1" w:rsidRDefault="003114F1" w:rsidP="003114F1">
      <w:pPr>
        <w:rPr>
          <w:rFonts w:ascii="Segoe UI Light" w:hAnsi="Segoe UI Light" w:cs="Segoe UI Light"/>
        </w:rPr>
      </w:pPr>
      <w:proofErr w:type="gramStart"/>
      <w:r w:rsidRPr="004638FE">
        <w:rPr>
          <w:rFonts w:ascii="Segoe UI Light" w:hAnsi="Segoe UI Light" w:cs="Segoe UI Light"/>
        </w:rPr>
        <w:t>Indien</w:t>
      </w:r>
      <w:proofErr w:type="gramEnd"/>
      <w:r w:rsidRPr="004638FE">
        <w:rPr>
          <w:rFonts w:ascii="Segoe UI Light" w:hAnsi="Segoe UI Light" w:cs="Segoe UI Light"/>
        </w:rPr>
        <w:t xml:space="preserve"> op grond van de beoordeling een werkvergunning vereist is, is de Technisch Dienstverlener gehouden deze volledig en correct op te stellen. De werkvergunning is gebaseerd op een deugdelijke en actuele risico‑inventarisatie en ‑evaluatie, inclusief alle noodzakelijke beheersmaatregelen.</w:t>
      </w:r>
      <w:r>
        <w:rPr>
          <w:rFonts w:ascii="Segoe UI Light" w:hAnsi="Segoe UI Light" w:cs="Segoe UI Light"/>
        </w:rPr>
        <w:t xml:space="preserve"> </w:t>
      </w:r>
      <w:r w:rsidRPr="004638FE">
        <w:rPr>
          <w:rFonts w:ascii="Segoe UI Light" w:hAnsi="Segoe UI Light" w:cs="Segoe UI Light"/>
        </w:rPr>
        <w:t xml:space="preserve">De Technisch Dienstverlener dient de werkvergunning uiterlijk tien (10) werkdagen vóór aanvang van de werkzaamheden ter beoordeling in bij HEYDAY. </w:t>
      </w:r>
    </w:p>
    <w:p w14:paraId="1039268A" w14:textId="07213784" w:rsidR="003114F1" w:rsidRDefault="003114F1" w:rsidP="003114F1">
      <w:pPr>
        <w:rPr>
          <w:rFonts w:ascii="Segoe UI Light" w:hAnsi="Segoe UI Light" w:cs="Segoe UI Light"/>
        </w:rPr>
      </w:pPr>
      <w:r w:rsidRPr="004638FE">
        <w:rPr>
          <w:rFonts w:ascii="Segoe UI Light" w:hAnsi="Segoe UI Light" w:cs="Segoe UI Light"/>
        </w:rPr>
        <w:t xml:space="preserve">HEYDAY zal uiterlijk 5 werkdagen (tenzij anders overeengekomen) voor aanvang van de werkzaamheden een reactie geven aan de Technisch Dienstverlener. De beoordeling door HEYDAY heeft uitsluitend een toetsend karakter en ontslaat de Technisch Dienstverlener op geen enkele wijze van zijn verantwoordelijkheid en aansprakelijkheid voor de inhoud, juistheid, volledigheid en naleving van de afspraken in de werkvergunning. </w:t>
      </w:r>
    </w:p>
    <w:p w14:paraId="7B884602" w14:textId="77777777" w:rsidR="003114F1" w:rsidRDefault="003114F1" w:rsidP="003114F1">
      <w:pPr>
        <w:rPr>
          <w:rFonts w:ascii="Segoe UI Light" w:hAnsi="Segoe UI Light" w:cs="Segoe UI Light"/>
        </w:rPr>
      </w:pPr>
    </w:p>
    <w:p w14:paraId="35F2BEAD" w14:textId="77777777" w:rsidR="003114F1" w:rsidRDefault="003114F1" w:rsidP="003114F1">
      <w:pPr>
        <w:rPr>
          <w:rFonts w:ascii="Segoe UI Light" w:hAnsi="Segoe UI Light" w:cs="Segoe UI Light"/>
        </w:rPr>
      </w:pPr>
    </w:p>
    <w:p w14:paraId="3C89C7BE" w14:textId="77777777" w:rsidR="003114F1" w:rsidRDefault="003114F1" w:rsidP="003114F1">
      <w:pPr>
        <w:rPr>
          <w:rFonts w:ascii="Segoe UI Light" w:hAnsi="Segoe UI Light" w:cs="Segoe UI Light"/>
        </w:rPr>
      </w:pPr>
    </w:p>
    <w:p w14:paraId="32681D95" w14:textId="77777777" w:rsidR="003114F1" w:rsidRDefault="003114F1" w:rsidP="003114F1">
      <w:pPr>
        <w:rPr>
          <w:rFonts w:ascii="Segoe UI Light" w:hAnsi="Segoe UI Light" w:cs="Segoe UI Light"/>
        </w:rPr>
      </w:pPr>
    </w:p>
    <w:p w14:paraId="4295C7DD" w14:textId="77777777" w:rsidR="003114F1" w:rsidRDefault="003114F1" w:rsidP="003114F1">
      <w:pPr>
        <w:rPr>
          <w:rFonts w:ascii="Segoe UI Light" w:hAnsi="Segoe UI Light" w:cs="Segoe UI Light"/>
        </w:rPr>
      </w:pPr>
    </w:p>
    <w:p w14:paraId="0CC09626" w14:textId="77777777" w:rsidR="003114F1" w:rsidRPr="004638FE" w:rsidRDefault="003114F1" w:rsidP="003114F1">
      <w:pPr>
        <w:rPr>
          <w:rFonts w:ascii="Segoe UI Light" w:hAnsi="Segoe UI Light" w:cs="Segoe UI Light"/>
        </w:rPr>
      </w:pPr>
    </w:p>
    <w:p w14:paraId="534CE647" w14:textId="77777777" w:rsidR="003114F1" w:rsidRPr="004638FE" w:rsidRDefault="003114F1" w:rsidP="003114F1">
      <w:pPr>
        <w:pStyle w:val="HDParagraphHeadingItalic"/>
        <w:rPr>
          <w:rFonts w:ascii="Segoe UI Light" w:hAnsi="Segoe UI Light" w:cs="Segoe UI Light"/>
        </w:rPr>
      </w:pPr>
      <w:r w:rsidRPr="004638FE">
        <w:rPr>
          <w:rFonts w:ascii="Segoe UI Light" w:hAnsi="Segoe UI Light" w:cs="Segoe UI Light"/>
        </w:rPr>
        <w:t>3. Kosten</w:t>
      </w:r>
    </w:p>
    <w:p w14:paraId="482B0DA8" w14:textId="77777777" w:rsidR="003114F1" w:rsidRDefault="003114F1" w:rsidP="003114F1">
      <w:pPr>
        <w:rPr>
          <w:rFonts w:ascii="Segoe UI Light" w:hAnsi="Segoe UI Light" w:cs="Segoe UI Light"/>
        </w:rPr>
      </w:pPr>
      <w:r w:rsidRPr="004638FE">
        <w:rPr>
          <w:rFonts w:ascii="Segoe UI Light" w:hAnsi="Segoe UI Light" w:cs="Segoe UI Light"/>
        </w:rPr>
        <w:t xml:space="preserve">Alle kosten die direct of indirect verband houden met het opstellen, indienen, wijzigen of opnieuw indienen van werkvergunningen komen volledig en onvoorwaardelijk voor rekening van de Technisch Dienstverlener. </w:t>
      </w:r>
    </w:p>
    <w:p w14:paraId="36B7B408" w14:textId="77777777" w:rsidR="003114F1" w:rsidRPr="004638FE" w:rsidRDefault="003114F1" w:rsidP="003114F1">
      <w:pPr>
        <w:pStyle w:val="HDParagraphHeadingItalic"/>
        <w:rPr>
          <w:rFonts w:ascii="Segoe UI Light" w:hAnsi="Segoe UI Light" w:cs="Segoe UI Light"/>
        </w:rPr>
      </w:pPr>
      <w:r w:rsidRPr="004638FE">
        <w:rPr>
          <w:rFonts w:ascii="Segoe UI Light" w:hAnsi="Segoe UI Light" w:cs="Segoe UI Light"/>
        </w:rPr>
        <w:t>4. Naleving, toezicht en verval</w:t>
      </w:r>
    </w:p>
    <w:p w14:paraId="4082741E" w14:textId="77777777" w:rsidR="003114F1" w:rsidRPr="004638FE" w:rsidRDefault="003114F1" w:rsidP="003114F1">
      <w:pPr>
        <w:rPr>
          <w:rFonts w:ascii="Segoe UI Light" w:hAnsi="Segoe UI Light" w:cs="Segoe UI Light"/>
        </w:rPr>
      </w:pPr>
      <w:r w:rsidRPr="004638FE">
        <w:rPr>
          <w:rFonts w:ascii="Segoe UI Light" w:hAnsi="Segoe UI Light" w:cs="Segoe UI Light"/>
        </w:rPr>
        <w:t xml:space="preserve">De Technisch Dienstverlener is verplicht de werkzaamheden uit te voeren </w:t>
      </w:r>
      <w:proofErr w:type="gramStart"/>
      <w:r w:rsidRPr="004638FE">
        <w:rPr>
          <w:rFonts w:ascii="Segoe UI Light" w:hAnsi="Segoe UI Light" w:cs="Segoe UI Light"/>
        </w:rPr>
        <w:t>conform</w:t>
      </w:r>
      <w:proofErr w:type="gramEnd"/>
      <w:r w:rsidRPr="004638FE">
        <w:rPr>
          <w:rFonts w:ascii="Segoe UI Light" w:hAnsi="Segoe UI Light" w:cs="Segoe UI Light"/>
        </w:rPr>
        <w:t xml:space="preserve"> de geldende werkvergunning en draagt er zorg voor dat zijn medewerkers, onderaannemers en overige door hem ingeschakelde derden aantoonbaar geïnstrueerd zijn en handelen overeenkomstig de afspraken in de werkvergunning.</w:t>
      </w:r>
    </w:p>
    <w:p w14:paraId="67AD7B3D" w14:textId="77777777" w:rsidR="003114F1" w:rsidRPr="004638FE" w:rsidRDefault="003114F1" w:rsidP="003114F1">
      <w:pPr>
        <w:rPr>
          <w:rFonts w:ascii="Segoe UI Light" w:hAnsi="Segoe UI Light" w:cs="Segoe UI Light"/>
        </w:rPr>
      </w:pPr>
      <w:r w:rsidRPr="004638FE">
        <w:rPr>
          <w:rFonts w:ascii="Segoe UI Light" w:hAnsi="Segoe UI Light" w:cs="Segoe UI Light"/>
        </w:rPr>
        <w:t xml:space="preserve">HEYDAY is gerechtigd om, al dan niet steekproefsgewijs, toezicht te houden op de naleving van de werkvergunning. Het uitoefenen van toezicht door HEYDAY laat de volledige verantwoordelijkheid en aansprakelijkheid van de Technisch Dienstverlener onverlet. </w:t>
      </w:r>
    </w:p>
    <w:p w14:paraId="08BC0595" w14:textId="4A6FFBCC" w:rsidR="0055287A" w:rsidRPr="007969B6" w:rsidRDefault="003114F1" w:rsidP="003114F1">
      <w:pPr>
        <w:rPr>
          <w:rFonts w:ascii="Segoe UI Light" w:hAnsi="Segoe UI Light" w:cs="Segoe UI Light"/>
        </w:rPr>
      </w:pPr>
      <w:proofErr w:type="gramStart"/>
      <w:r w:rsidRPr="004638FE">
        <w:rPr>
          <w:rFonts w:ascii="Segoe UI Light" w:hAnsi="Segoe UI Light" w:cs="Segoe UI Light"/>
        </w:rPr>
        <w:t>Indien</w:t>
      </w:r>
      <w:proofErr w:type="gramEnd"/>
      <w:r w:rsidRPr="004638FE">
        <w:rPr>
          <w:rFonts w:ascii="Segoe UI Light" w:hAnsi="Segoe UI Light" w:cs="Segoe UI Light"/>
        </w:rPr>
        <w:t xml:space="preserve"> zich voorafgaand aan of tijdens de uitvoering van de werkzaamheden omstandigheden voordoen waardoor de in de werkvergunning vastgestelde beheersmaatregelen niet langer of niet volledig van toepassing zijn, vervalt de werkvergunning van rechtswege. De Technisch Dienstverlener staakt in dat geval onverwijld de werkzaamheden en neemt direct contact op met HEYDAY om in overleg vast te stellen onder welke voorwaarden de werkzaamheden kunnen worden hervat. De werkvergunning wordt uitsluitend door de Technisch Dienstverlener aangepast en opnieuw ter beoordeling aangeboden aan HEYDAY</w:t>
      </w:r>
      <w:r>
        <w:rPr>
          <w:rFonts w:ascii="Segoe UI Light" w:hAnsi="Segoe UI Light" w:cs="Segoe UI Light"/>
        </w:rPr>
        <w:t>.</w:t>
      </w:r>
    </w:p>
    <w:p w14:paraId="302EC7E6" w14:textId="77777777" w:rsidR="0055287A" w:rsidRPr="007969B6" w:rsidRDefault="009F1C7C" w:rsidP="0055287A">
      <w:pPr>
        <w:pStyle w:val="Heading3"/>
        <w:rPr>
          <w:rFonts w:ascii="Segoe UI Light" w:hAnsi="Segoe UI Light" w:cs="Segoe UI Light"/>
        </w:rPr>
      </w:pPr>
      <w:bookmarkStart w:id="13" w:name="_Toc238647327"/>
      <w:r w:rsidRPr="007969B6">
        <w:rPr>
          <w:rFonts w:ascii="Segoe UI Light" w:hAnsi="Segoe UI Light" w:cs="Segoe UI Light"/>
        </w:rPr>
        <w:t>V&amp;G verklaring</w:t>
      </w:r>
      <w:bookmarkEnd w:id="13"/>
    </w:p>
    <w:p w14:paraId="0DB780D3" w14:textId="54223CB4" w:rsidR="0055287A" w:rsidRPr="007969B6" w:rsidRDefault="0055287A" w:rsidP="0055287A">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garandeert dat, wanneer dit wettelijk verplicht is, een actuele Veiligheids- en Gezondheid Verklaring (V&amp;G) beschikbaar is.</w:t>
      </w:r>
    </w:p>
    <w:p w14:paraId="53D5CFF4" w14:textId="77777777" w:rsidR="0055287A" w:rsidRPr="007969B6" w:rsidRDefault="0055287A" w:rsidP="0055287A">
      <w:pPr>
        <w:pStyle w:val="Heading3"/>
        <w:rPr>
          <w:rFonts w:ascii="Segoe UI Light" w:hAnsi="Segoe UI Light" w:cs="Segoe UI Light"/>
        </w:rPr>
      </w:pPr>
      <w:bookmarkStart w:id="14" w:name="_Toc238647328"/>
      <w:r w:rsidRPr="007969B6">
        <w:rPr>
          <w:rFonts w:ascii="Segoe UI Light" w:hAnsi="Segoe UI Light" w:cs="Segoe UI Light"/>
        </w:rPr>
        <w:t>VCA</w:t>
      </w:r>
      <w:bookmarkEnd w:id="14"/>
    </w:p>
    <w:p w14:paraId="4C97B169" w14:textId="7A06D7DF" w:rsidR="0055287A" w:rsidRPr="007969B6" w:rsidRDefault="0055287A" w:rsidP="0055287A">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en eventuele onderaannemers zijn minimaal VCA* </w:t>
      </w:r>
      <w:r w:rsidR="004B3BDD" w:rsidRPr="007969B6">
        <w:rPr>
          <w:rFonts w:ascii="Segoe UI Light" w:hAnsi="Segoe UI Light" w:cs="Segoe UI Light"/>
        </w:rPr>
        <w:t>gecertificeerd</w:t>
      </w:r>
      <w:r w:rsidRPr="007969B6">
        <w:rPr>
          <w:rFonts w:ascii="Segoe UI Light" w:hAnsi="Segoe UI Light" w:cs="Segoe UI Light"/>
        </w:rPr>
        <w:t xml:space="preserve">, en VCA** wanneer dit wettelijk is verplicht. Voor de duidelijkheid, de coördinerende werkzaamheden maken integraal deel uit van de aangenomen werkzaamheden binnen dit </w:t>
      </w:r>
      <w:proofErr w:type="spellStart"/>
      <w:r w:rsidRPr="007969B6">
        <w:rPr>
          <w:rFonts w:ascii="Segoe UI Light" w:hAnsi="Segoe UI Light" w:cs="Segoe UI Light"/>
        </w:rPr>
        <w:t>PvE</w:t>
      </w:r>
      <w:proofErr w:type="spellEnd"/>
      <w:r w:rsidRPr="007969B6">
        <w:rPr>
          <w:rFonts w:ascii="Segoe UI Light" w:hAnsi="Segoe UI Light" w:cs="Segoe UI Light"/>
        </w:rPr>
        <w:t>.</w:t>
      </w:r>
    </w:p>
    <w:p w14:paraId="727DE6F4" w14:textId="25D96B95" w:rsidR="0055287A" w:rsidRPr="007969B6" w:rsidRDefault="009F1C7C" w:rsidP="0055287A">
      <w:pPr>
        <w:pStyle w:val="Heading3"/>
        <w:rPr>
          <w:rFonts w:ascii="Segoe UI Light" w:hAnsi="Segoe UI Light" w:cs="Segoe UI Light"/>
        </w:rPr>
      </w:pPr>
      <w:bookmarkStart w:id="15" w:name="_Toc238647329"/>
      <w:r w:rsidRPr="007969B6">
        <w:rPr>
          <w:rFonts w:ascii="Segoe UI Light" w:hAnsi="Segoe UI Light" w:cs="Segoe UI Light"/>
        </w:rPr>
        <w:t>Onderhoud aan monumenten</w:t>
      </w:r>
      <w:r w:rsidR="00D2297E" w:rsidRPr="007969B6">
        <w:rPr>
          <w:rFonts w:ascii="Segoe UI Light" w:hAnsi="Segoe UI Light" w:cs="Segoe UI Light"/>
        </w:rPr>
        <w:t xml:space="preserve"> (Indien van toepassing)</w:t>
      </w:r>
      <w:bookmarkEnd w:id="15"/>
    </w:p>
    <w:p w14:paraId="6312085D" w14:textId="5B66605A" w:rsidR="0055287A" w:rsidRPr="007969B6" w:rsidRDefault="0055287A" w:rsidP="0055287A">
      <w:pPr>
        <w:rPr>
          <w:rFonts w:ascii="Segoe UI Light" w:hAnsi="Segoe UI Light" w:cs="Segoe UI Light"/>
        </w:rPr>
      </w:pPr>
      <w:r w:rsidRPr="007969B6">
        <w:rPr>
          <w:rFonts w:ascii="Segoe UI Light" w:hAnsi="Segoe UI Light" w:cs="Segoe UI Light"/>
        </w:rPr>
        <w:t xml:space="preserve">De regie over werkzaamheden aan monumenten, alsook de organisatie van de </w:t>
      </w:r>
      <w:proofErr w:type="gramStart"/>
      <w:r w:rsidRPr="007969B6">
        <w:rPr>
          <w:rFonts w:ascii="Segoe UI Light" w:hAnsi="Segoe UI Light" w:cs="Segoe UI Light"/>
        </w:rPr>
        <w:t>SIM</w:t>
      </w:r>
      <w:r w:rsidR="004C0A0F" w:rsidRPr="007969B6">
        <w:rPr>
          <w:rFonts w:ascii="Segoe UI Light" w:hAnsi="Segoe UI Light" w:cs="Segoe UI Light"/>
        </w:rPr>
        <w:t xml:space="preserve"> /</w:t>
      </w:r>
      <w:proofErr w:type="gramEnd"/>
      <w:r w:rsidR="004C0A0F" w:rsidRPr="007969B6">
        <w:rPr>
          <w:rFonts w:ascii="Segoe UI Light" w:hAnsi="Segoe UI Light" w:cs="Segoe UI Light"/>
        </w:rPr>
        <w:t xml:space="preserve"> </w:t>
      </w:r>
      <w:proofErr w:type="spellStart"/>
      <w:r w:rsidR="004C0A0F" w:rsidRPr="007969B6">
        <w:rPr>
          <w:rFonts w:ascii="Segoe UI Light" w:hAnsi="Segoe UI Light" w:cs="Segoe UI Light"/>
        </w:rPr>
        <w:t>DuMaVa</w:t>
      </w:r>
      <w:proofErr w:type="spellEnd"/>
      <w:r w:rsidR="004C0A0F" w:rsidRPr="007969B6">
        <w:rPr>
          <w:rFonts w:ascii="Segoe UI Light" w:hAnsi="Segoe UI Light" w:cs="Segoe UI Light"/>
        </w:rPr>
        <w:t xml:space="preserve"> en de</w:t>
      </w:r>
      <w:r w:rsidRPr="007969B6">
        <w:rPr>
          <w:rFonts w:ascii="Segoe UI Light" w:hAnsi="Segoe UI Light" w:cs="Segoe UI Light"/>
        </w:rPr>
        <w:t xml:space="preserve"> daarmee verband houdende subsidies, zijn door HEYDAY </w:t>
      </w:r>
      <w:r w:rsidR="007969B6">
        <w:rPr>
          <w:rFonts w:ascii="Segoe UI Light" w:hAnsi="Segoe UI Light" w:cs="Segoe UI Light"/>
        </w:rPr>
        <w:t xml:space="preserve">ondergebracht </w:t>
      </w:r>
      <w:r w:rsidRPr="007969B6">
        <w:rPr>
          <w:rFonts w:ascii="Segoe UI Light" w:hAnsi="Segoe UI Light" w:cs="Segoe UI Light"/>
        </w:rPr>
        <w:t xml:space="preserve">bij </w:t>
      </w:r>
      <w:r w:rsidR="006B0EE0" w:rsidRPr="007969B6">
        <w:rPr>
          <w:rFonts w:ascii="Segoe UI Light" w:hAnsi="Segoe UI Light" w:cs="Segoe UI Light"/>
        </w:rPr>
        <w:t>ee</w:t>
      </w:r>
      <w:r w:rsidRPr="007969B6">
        <w:rPr>
          <w:rFonts w:ascii="Segoe UI Light" w:hAnsi="Segoe UI Light" w:cs="Segoe UI Light"/>
        </w:rPr>
        <w:t xml:space="preserve">n gespecialiseerde organisatie. Wanneer de </w:t>
      </w:r>
      <w:r w:rsidR="00C96297" w:rsidRPr="007969B6">
        <w:rPr>
          <w:rFonts w:ascii="Segoe UI Light" w:hAnsi="Segoe UI Light" w:cs="Segoe UI Light"/>
        </w:rPr>
        <w:t>Technisch Dienstverlener</w:t>
      </w:r>
      <w:r w:rsidRPr="007969B6">
        <w:rPr>
          <w:rFonts w:ascii="Segoe UI Light" w:hAnsi="Segoe UI Light" w:cs="Segoe UI Light"/>
        </w:rPr>
        <w:t xml:space="preserve"> werkzaamheden wil uitvoeren aan een monumentaal object mag dit enkel na afstemming met </w:t>
      </w:r>
      <w:r w:rsidR="003114F1">
        <w:rPr>
          <w:rFonts w:ascii="Segoe UI Light" w:hAnsi="Segoe UI Light" w:cs="Segoe UI Light"/>
        </w:rPr>
        <w:t>HEYDAY</w:t>
      </w:r>
      <w:r w:rsidR="00192FAB" w:rsidRPr="007969B6">
        <w:rPr>
          <w:rFonts w:ascii="Segoe UI Light" w:hAnsi="Segoe UI Light" w:cs="Segoe UI Light"/>
        </w:rPr>
        <w:t>.</w:t>
      </w:r>
    </w:p>
    <w:p w14:paraId="45D7BD03" w14:textId="77777777" w:rsidR="0055287A" w:rsidRPr="007969B6" w:rsidRDefault="009F1C7C" w:rsidP="0055287A">
      <w:pPr>
        <w:pStyle w:val="Heading3"/>
        <w:rPr>
          <w:rFonts w:ascii="Segoe UI Light" w:hAnsi="Segoe UI Light" w:cs="Segoe UI Light"/>
        </w:rPr>
      </w:pPr>
      <w:bookmarkStart w:id="16" w:name="_Toc238647330"/>
      <w:r w:rsidRPr="007969B6">
        <w:rPr>
          <w:rFonts w:ascii="Segoe UI Light" w:hAnsi="Segoe UI Light" w:cs="Segoe UI Light"/>
        </w:rPr>
        <w:t>Materieel en materialen</w:t>
      </w:r>
      <w:bookmarkEnd w:id="16"/>
    </w:p>
    <w:p w14:paraId="007B0525" w14:textId="21C19DCB" w:rsidR="0055287A" w:rsidRPr="007969B6" w:rsidRDefault="0055287A" w:rsidP="0055287A">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werkt met materi</w:t>
      </w:r>
      <w:r w:rsidR="00D2297E" w:rsidRPr="007969B6">
        <w:rPr>
          <w:rFonts w:ascii="Segoe UI Light" w:hAnsi="Segoe UI Light" w:cs="Segoe UI Light"/>
        </w:rPr>
        <w:t>ee</w:t>
      </w:r>
      <w:r w:rsidRPr="007969B6">
        <w:rPr>
          <w:rFonts w:ascii="Segoe UI Light" w:hAnsi="Segoe UI Light" w:cs="Segoe UI Light"/>
        </w:rPr>
        <w:t xml:space="preserve">l (bijv. elektrisch gereedschap, ladders en toebehoren) dat volgens de actuele wetgeving is goedgekeurd, zodat de opdrachten veilig en correct worden uitgevoerd. </w:t>
      </w:r>
    </w:p>
    <w:p w14:paraId="0A8102E2" w14:textId="0A502436" w:rsidR="0055287A" w:rsidRDefault="0055287A" w:rsidP="0055287A">
      <w:pPr>
        <w:rPr>
          <w:rFonts w:ascii="Segoe UI Light" w:hAnsi="Segoe UI Light" w:cs="Segoe UI Light"/>
        </w:rPr>
      </w:pPr>
      <w:r w:rsidRPr="007969B6">
        <w:rPr>
          <w:rFonts w:ascii="Segoe UI Light" w:hAnsi="Segoe UI Light" w:cs="Segoe UI Light"/>
        </w:rPr>
        <w:t xml:space="preserve">Voor de diverse opdrachten zal de </w:t>
      </w:r>
      <w:r w:rsidR="00C96297" w:rsidRPr="007969B6">
        <w:rPr>
          <w:rFonts w:ascii="Segoe UI Light" w:hAnsi="Segoe UI Light" w:cs="Segoe UI Light"/>
        </w:rPr>
        <w:t>Technisch Dienstverlener</w:t>
      </w:r>
      <w:r w:rsidRPr="007969B6">
        <w:rPr>
          <w:rFonts w:ascii="Segoe UI Light" w:hAnsi="Segoe UI Light" w:cs="Segoe UI Light"/>
        </w:rPr>
        <w:t xml:space="preserve"> al dan niet in overleg met HEYDAY het benodigde materiaal verzorgen om de opdracht uit te voeren</w:t>
      </w:r>
      <w:r w:rsidR="007969B6">
        <w:rPr>
          <w:rFonts w:ascii="Segoe UI Light" w:hAnsi="Segoe UI Light" w:cs="Segoe UI Light"/>
        </w:rPr>
        <w:t>.</w:t>
      </w:r>
    </w:p>
    <w:p w14:paraId="0700E5C1" w14:textId="4AF60C66" w:rsidR="003114F1" w:rsidRPr="007969B6" w:rsidRDefault="0055287A" w:rsidP="0055287A">
      <w:pPr>
        <w:rPr>
          <w:rFonts w:ascii="Segoe UI Light" w:hAnsi="Segoe UI Light" w:cs="Segoe UI Light"/>
        </w:rPr>
      </w:pPr>
      <w:r w:rsidRPr="007969B6">
        <w:rPr>
          <w:rFonts w:ascii="Segoe UI Light" w:hAnsi="Segoe UI Light" w:cs="Segoe UI Light"/>
        </w:rPr>
        <w:t xml:space="preserve">Bij het vervangen van materialen dient de </w:t>
      </w:r>
      <w:r w:rsidR="00C96297" w:rsidRPr="007969B6">
        <w:rPr>
          <w:rFonts w:ascii="Segoe UI Light" w:hAnsi="Segoe UI Light" w:cs="Segoe UI Light"/>
        </w:rPr>
        <w:t>Technisch Dienstverlener</w:t>
      </w:r>
      <w:r w:rsidRPr="007969B6">
        <w:rPr>
          <w:rFonts w:ascii="Segoe UI Light" w:hAnsi="Segoe UI Light" w:cs="Segoe UI Light"/>
        </w:rPr>
        <w:t xml:space="preserve"> een gelijkwaardige kwaliteit van </w:t>
      </w:r>
      <w:r w:rsidR="00D2297E" w:rsidRPr="007969B6">
        <w:rPr>
          <w:rFonts w:ascii="Segoe UI Light" w:hAnsi="Segoe UI Light" w:cs="Segoe UI Light"/>
        </w:rPr>
        <w:t xml:space="preserve">nieuwe </w:t>
      </w:r>
      <w:r w:rsidRPr="007969B6">
        <w:rPr>
          <w:rFonts w:ascii="Segoe UI Light" w:hAnsi="Segoe UI Light" w:cs="Segoe UI Light"/>
        </w:rPr>
        <w:t>materialen in te zetten. Hiervan kan afgeweken worden afhankelijk van de objectstrategie, met voorafgaand gevraagd en schriftelijk verkregen akkoord van HEYDAY</w:t>
      </w:r>
      <w:r w:rsidR="00EA5275" w:rsidRPr="007969B6">
        <w:rPr>
          <w:rFonts w:ascii="Segoe UI Light" w:hAnsi="Segoe UI Light" w:cs="Segoe UI Light"/>
        </w:rPr>
        <w:t xml:space="preserve"> (hierbij dient rekening te worden gehouden met de gestelde eisen c.q. uitgangspunten </w:t>
      </w:r>
      <w:proofErr w:type="gramStart"/>
      <w:r w:rsidR="00EA5275" w:rsidRPr="007969B6">
        <w:rPr>
          <w:rFonts w:ascii="Segoe UI Light" w:hAnsi="Segoe UI Light" w:cs="Segoe UI Light"/>
        </w:rPr>
        <w:t>conform</w:t>
      </w:r>
      <w:proofErr w:type="gramEnd"/>
      <w:r w:rsidR="00EA5275" w:rsidRPr="007969B6">
        <w:rPr>
          <w:rFonts w:ascii="Segoe UI Light" w:hAnsi="Segoe UI Light" w:cs="Segoe UI Light"/>
        </w:rPr>
        <w:t xml:space="preserve"> bijlage 3 van </w:t>
      </w:r>
      <w:r w:rsidR="003114F1">
        <w:rPr>
          <w:rFonts w:ascii="Segoe UI Light" w:hAnsi="Segoe UI Light" w:cs="Segoe UI Light"/>
        </w:rPr>
        <w:t>gemeente Nijmegen</w:t>
      </w:r>
      <w:r w:rsidR="00EA5275" w:rsidRPr="007969B6">
        <w:rPr>
          <w:rFonts w:ascii="Segoe UI Light" w:hAnsi="Segoe UI Light" w:cs="Segoe UI Light"/>
        </w:rPr>
        <w:t>).</w:t>
      </w:r>
    </w:p>
    <w:p w14:paraId="61639DE9" w14:textId="77777777" w:rsidR="0055287A" w:rsidRPr="007969B6" w:rsidRDefault="009F1C7C" w:rsidP="0055287A">
      <w:pPr>
        <w:pStyle w:val="Heading3"/>
        <w:rPr>
          <w:rFonts w:ascii="Segoe UI Light" w:hAnsi="Segoe UI Light" w:cs="Segoe UI Light"/>
        </w:rPr>
      </w:pPr>
      <w:bookmarkStart w:id="17" w:name="_Toc238647331"/>
      <w:r w:rsidRPr="007969B6">
        <w:rPr>
          <w:rFonts w:ascii="Segoe UI Light" w:hAnsi="Segoe UI Light" w:cs="Segoe UI Light"/>
        </w:rPr>
        <w:t>Maatschappelijke Verantwoord Ondernemen</w:t>
      </w:r>
      <w:r w:rsidR="0055287A" w:rsidRPr="007969B6">
        <w:rPr>
          <w:rFonts w:ascii="Segoe UI Light" w:hAnsi="Segoe UI Light" w:cs="Segoe UI Light"/>
        </w:rPr>
        <w:t xml:space="preserve"> (MVO)</w:t>
      </w:r>
      <w:bookmarkEnd w:id="17"/>
    </w:p>
    <w:p w14:paraId="45ADDC0F" w14:textId="3EA0ADF7" w:rsidR="0055287A" w:rsidRPr="007969B6" w:rsidRDefault="003114F1" w:rsidP="0055287A">
      <w:pPr>
        <w:rPr>
          <w:rFonts w:ascii="Segoe UI Light" w:hAnsi="Segoe UI Light" w:cs="Segoe UI Light"/>
        </w:rPr>
      </w:pPr>
      <w:r>
        <w:rPr>
          <w:rFonts w:ascii="Segoe UI Light" w:hAnsi="Segoe UI Light" w:cs="Segoe UI Light"/>
        </w:rPr>
        <w:t>Gemeente Nijmegen</w:t>
      </w:r>
      <w:r w:rsidR="0055287A" w:rsidRPr="007969B6">
        <w:rPr>
          <w:rFonts w:ascii="Segoe UI Light" w:hAnsi="Segoe UI Light" w:cs="Segoe UI Light"/>
        </w:rPr>
        <w:t xml:space="preserve"> en HEYDAY hebben MVO hoog in het vaandel staan en hechten veel waarde aan de stakeholderdialoog. </w:t>
      </w:r>
    </w:p>
    <w:p w14:paraId="1919F65F" w14:textId="77777777" w:rsidR="00FA6004" w:rsidRDefault="00FA6004" w:rsidP="00207FAC">
      <w:pPr>
        <w:pStyle w:val="HDParagraphHeading"/>
        <w:rPr>
          <w:rFonts w:ascii="Segoe UI Light" w:hAnsi="Segoe UI Light" w:cs="Segoe UI Light"/>
          <w:b w:val="0"/>
          <w:bCs/>
        </w:rPr>
      </w:pPr>
    </w:p>
    <w:p w14:paraId="39DFF687" w14:textId="5C46899B" w:rsidR="0055287A" w:rsidRPr="007969B6" w:rsidRDefault="0055287A" w:rsidP="00207FAC">
      <w:pPr>
        <w:pStyle w:val="HDParagraphHeading"/>
        <w:rPr>
          <w:rFonts w:ascii="Segoe UI Light" w:hAnsi="Segoe UI Light" w:cs="Segoe UI Light"/>
          <w:b w:val="0"/>
          <w:bCs/>
        </w:rPr>
      </w:pPr>
      <w:r w:rsidRPr="007969B6">
        <w:rPr>
          <w:rFonts w:ascii="Segoe UI Light" w:hAnsi="Segoe UI Light" w:cs="Segoe UI Light"/>
          <w:b w:val="0"/>
          <w:bCs/>
        </w:rPr>
        <w:t>Duurzaamheid</w:t>
      </w:r>
    </w:p>
    <w:p w14:paraId="213DB5F2" w14:textId="71450A4B" w:rsidR="00207FAC" w:rsidRPr="007969B6" w:rsidRDefault="0055287A" w:rsidP="0055287A">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dient zich </w:t>
      </w:r>
      <w:r w:rsidR="00B45E60" w:rsidRPr="007969B6">
        <w:rPr>
          <w:rFonts w:ascii="Segoe UI Light" w:hAnsi="Segoe UI Light" w:cs="Segoe UI Light"/>
        </w:rPr>
        <w:t>ervan</w:t>
      </w:r>
      <w:r w:rsidRPr="007969B6">
        <w:rPr>
          <w:rFonts w:ascii="Segoe UI Light" w:hAnsi="Segoe UI Light" w:cs="Segoe UI Light"/>
        </w:rPr>
        <w:t xml:space="preserve"> bewust te zijn dat ze door haar onderhoud en beheer en grote impact heeft op de CO2-footprint van </w:t>
      </w:r>
      <w:r w:rsidR="00E139E2" w:rsidRPr="007969B6">
        <w:rPr>
          <w:rFonts w:ascii="Segoe UI Light" w:hAnsi="Segoe UI Light" w:cs="Segoe UI Light"/>
        </w:rPr>
        <w:t>Opdrachtgever</w:t>
      </w:r>
      <w:r w:rsidRPr="007969B6">
        <w:rPr>
          <w:rFonts w:ascii="Segoe UI Light" w:hAnsi="Segoe UI Light" w:cs="Segoe UI Light"/>
        </w:rPr>
        <w:t xml:space="preserve"> (ketenverantwoordelijkheid), o.a. door het energiegebruik van de assets in beheer, maar ook door bijvoorbeeld het aantal transportbewegingen dat nodig is om de dienstverlening voor </w:t>
      </w:r>
      <w:r w:rsidR="00E139E2" w:rsidRPr="007969B6">
        <w:rPr>
          <w:rFonts w:ascii="Segoe UI Light" w:hAnsi="Segoe UI Light" w:cs="Segoe UI Light"/>
        </w:rPr>
        <w:t>Opdrachtgever</w:t>
      </w:r>
      <w:r w:rsidRPr="007969B6">
        <w:rPr>
          <w:rFonts w:ascii="Segoe UI Light" w:hAnsi="Segoe UI Light" w:cs="Segoe UI Light"/>
        </w:rPr>
        <w:t xml:space="preserve"> uit te voeren. De </w:t>
      </w:r>
      <w:r w:rsidR="00C96297" w:rsidRPr="007969B6">
        <w:rPr>
          <w:rFonts w:ascii="Segoe UI Light" w:hAnsi="Segoe UI Light" w:cs="Segoe UI Light"/>
        </w:rPr>
        <w:t>Technisch Dienstverlener</w:t>
      </w:r>
      <w:r w:rsidRPr="007969B6">
        <w:rPr>
          <w:rFonts w:ascii="Segoe UI Light" w:hAnsi="Segoe UI Light" w:cs="Segoe UI Light"/>
        </w:rPr>
        <w:t xml:space="preserve"> heeft een inspanningsverplichting om deze CO2-footprint zoveel mogelijk te beperken. Dit komt tot uiting in het duurzaam (dagelijks) beheer, waarbij naast een maximale beschikbaarheid van de assets, ook een minimale milieu-impact wordt nagestreefd. </w:t>
      </w:r>
    </w:p>
    <w:p w14:paraId="5779CE0B" w14:textId="0BA2705B" w:rsidR="0055287A" w:rsidRPr="007969B6" w:rsidRDefault="0055287A" w:rsidP="00207FAC">
      <w:pPr>
        <w:pStyle w:val="HDParagraphHeading"/>
        <w:rPr>
          <w:rFonts w:ascii="Segoe UI Light" w:hAnsi="Segoe UI Light" w:cs="Segoe UI Light"/>
          <w:b w:val="0"/>
          <w:bCs/>
        </w:rPr>
      </w:pPr>
      <w:r w:rsidRPr="007969B6">
        <w:rPr>
          <w:rFonts w:ascii="Segoe UI Light" w:hAnsi="Segoe UI Light" w:cs="Segoe UI Light"/>
          <w:b w:val="0"/>
          <w:bCs/>
        </w:rPr>
        <w:t>SROI</w:t>
      </w:r>
    </w:p>
    <w:p w14:paraId="55860471" w14:textId="3F20FD07" w:rsidR="00B45E60" w:rsidRPr="007969B6" w:rsidRDefault="0055287A" w:rsidP="0055287A">
      <w:pPr>
        <w:rPr>
          <w:rFonts w:ascii="Segoe UI Light" w:hAnsi="Segoe UI Light" w:cs="Segoe UI Light"/>
        </w:rPr>
      </w:pPr>
      <w:r w:rsidRPr="007969B6">
        <w:rPr>
          <w:rFonts w:ascii="Segoe UI Light" w:hAnsi="Segoe UI Light" w:cs="Segoe UI Light"/>
        </w:rPr>
        <w:t xml:space="preserve">Betreffende SROI </w:t>
      </w:r>
      <w:r w:rsidR="00B45E60" w:rsidRPr="007969B6">
        <w:rPr>
          <w:rFonts w:ascii="Segoe UI Light" w:hAnsi="Segoe UI Light" w:cs="Segoe UI Light"/>
        </w:rPr>
        <w:t>(zie bijlagen</w:t>
      </w:r>
      <w:r w:rsidR="006C2BA9" w:rsidRPr="007969B6">
        <w:rPr>
          <w:rFonts w:ascii="Segoe UI Light" w:hAnsi="Segoe UI Light" w:cs="Segoe UI Light"/>
        </w:rPr>
        <w:t xml:space="preserve"> 1+2 van</w:t>
      </w:r>
      <w:r w:rsidR="003114F1">
        <w:rPr>
          <w:rFonts w:ascii="Segoe UI Light" w:hAnsi="Segoe UI Light" w:cs="Segoe UI Light"/>
        </w:rPr>
        <w:t xml:space="preserve"> gemeente Nijmegen</w:t>
      </w:r>
      <w:r w:rsidR="00B45E60" w:rsidRPr="007969B6">
        <w:rPr>
          <w:rFonts w:ascii="Segoe UI Light" w:hAnsi="Segoe UI Light" w:cs="Segoe UI Light"/>
        </w:rPr>
        <w:t xml:space="preserve">) </w:t>
      </w:r>
      <w:r w:rsidRPr="007969B6">
        <w:rPr>
          <w:rFonts w:ascii="Segoe UI Light" w:hAnsi="Segoe UI Light" w:cs="Segoe UI Light"/>
        </w:rPr>
        <w:t xml:space="preserve">verwacht HEYDAY naast realisatie van doelstelling ook procedureel het volgende van onze </w:t>
      </w:r>
      <w:r w:rsidR="00C96297" w:rsidRPr="007969B6">
        <w:rPr>
          <w:rFonts w:ascii="Segoe UI Light" w:hAnsi="Segoe UI Light" w:cs="Segoe UI Light"/>
        </w:rPr>
        <w:t>Technisch Dienstverlener</w:t>
      </w:r>
      <w:r w:rsidRPr="007969B6">
        <w:rPr>
          <w:rFonts w:ascii="Segoe UI Light" w:hAnsi="Segoe UI Light" w:cs="Segoe UI Light"/>
        </w:rPr>
        <w:t>s, zodat wij kunnen monitoren op realisatie en kunnen rapporteren richting de</w:t>
      </w:r>
      <w:r w:rsidR="003114F1">
        <w:rPr>
          <w:rFonts w:ascii="Segoe UI Light" w:hAnsi="Segoe UI Light" w:cs="Segoe UI Light"/>
        </w:rPr>
        <w:t xml:space="preserve"> gemeente Nijmegen</w:t>
      </w:r>
      <w:r w:rsidR="00EA5275" w:rsidRPr="007969B6">
        <w:rPr>
          <w:rFonts w:ascii="Segoe UI Light" w:hAnsi="Segoe UI Light" w:cs="Segoe UI Light"/>
        </w:rPr>
        <w:t>.</w:t>
      </w:r>
      <w:r w:rsidR="004C0A0F" w:rsidRPr="007969B6">
        <w:rPr>
          <w:rFonts w:ascii="Segoe UI Light" w:hAnsi="Segoe UI Light" w:cs="Segoe UI Light"/>
        </w:rPr>
        <w:t xml:space="preserve"> </w:t>
      </w:r>
      <w:r w:rsidR="00B45E60" w:rsidRPr="007969B6">
        <w:rPr>
          <w:rFonts w:ascii="Segoe UI Light" w:hAnsi="Segoe UI Light" w:cs="Segoe UI Light"/>
        </w:rPr>
        <w:t xml:space="preserve">De inzet dient te worden gerealiseerd </w:t>
      </w:r>
      <w:proofErr w:type="gramStart"/>
      <w:r w:rsidR="00B45E60" w:rsidRPr="007969B6">
        <w:rPr>
          <w:rFonts w:ascii="Segoe UI Light" w:hAnsi="Segoe UI Light" w:cs="Segoe UI Light"/>
        </w:rPr>
        <w:t>conform</w:t>
      </w:r>
      <w:proofErr w:type="gramEnd"/>
      <w:r w:rsidR="00B45E60" w:rsidRPr="007969B6">
        <w:rPr>
          <w:rFonts w:ascii="Segoe UI Light" w:hAnsi="Segoe UI Light" w:cs="Segoe UI Light"/>
        </w:rPr>
        <w:t xml:space="preserve"> bijlagen 1 + 2 </w:t>
      </w:r>
      <w:r w:rsidR="00EA5275" w:rsidRPr="007969B6">
        <w:rPr>
          <w:rFonts w:ascii="Segoe UI Light" w:hAnsi="Segoe UI Light" w:cs="Segoe UI Light"/>
        </w:rPr>
        <w:t xml:space="preserve">van </w:t>
      </w:r>
      <w:r w:rsidR="003114F1">
        <w:rPr>
          <w:rFonts w:ascii="Segoe UI Light" w:hAnsi="Segoe UI Light" w:cs="Segoe UI Light"/>
        </w:rPr>
        <w:t>gemeente Nijmegen</w:t>
      </w:r>
      <w:r w:rsidR="0066126D" w:rsidRPr="007969B6">
        <w:rPr>
          <w:rFonts w:ascii="Segoe UI Light" w:hAnsi="Segoe UI Light" w:cs="Segoe UI Light"/>
        </w:rPr>
        <w:t xml:space="preserve"> zijnde het SROI Bouwblokkenmodel en Bestektekst.</w:t>
      </w:r>
    </w:p>
    <w:p w14:paraId="63B70FCB" w14:textId="77777777" w:rsidR="0055287A" w:rsidRPr="007969B6" w:rsidRDefault="009F1C7C" w:rsidP="0055287A">
      <w:pPr>
        <w:pStyle w:val="Heading2"/>
        <w:rPr>
          <w:rFonts w:ascii="Segoe UI Light" w:hAnsi="Segoe UI Light" w:cs="Segoe UI Light"/>
        </w:rPr>
      </w:pPr>
      <w:bookmarkStart w:id="18" w:name="_Toc172035444"/>
      <w:bookmarkStart w:id="19" w:name="_Toc238647332"/>
      <w:r w:rsidRPr="007969B6">
        <w:rPr>
          <w:rFonts w:ascii="Segoe UI Light" w:hAnsi="Segoe UI Light" w:cs="Segoe UI Light"/>
        </w:rPr>
        <w:t>Organisatie</w:t>
      </w:r>
      <w:bookmarkEnd w:id="18"/>
      <w:bookmarkEnd w:id="19"/>
    </w:p>
    <w:p w14:paraId="07ECE3E9" w14:textId="5DCCA739" w:rsidR="0055287A" w:rsidRPr="007969B6" w:rsidRDefault="0055287A" w:rsidP="0055287A">
      <w:pPr>
        <w:rPr>
          <w:rFonts w:ascii="Segoe UI Light" w:hAnsi="Segoe UI Light" w:cs="Segoe UI Light"/>
        </w:rPr>
      </w:pPr>
      <w:r w:rsidRPr="007969B6">
        <w:rPr>
          <w:rFonts w:ascii="Segoe UI Light" w:hAnsi="Segoe UI Light" w:cs="Segoe UI Light"/>
        </w:rPr>
        <w:t xml:space="preserve">Binnen de organisatie van de </w:t>
      </w:r>
      <w:r w:rsidR="00C96297" w:rsidRPr="007969B6">
        <w:rPr>
          <w:rFonts w:ascii="Segoe UI Light" w:hAnsi="Segoe UI Light" w:cs="Segoe UI Light"/>
        </w:rPr>
        <w:t>Technisch Dienstverlener</w:t>
      </w:r>
      <w:r w:rsidRPr="007969B6">
        <w:rPr>
          <w:rFonts w:ascii="Segoe UI Light" w:hAnsi="Segoe UI Light" w:cs="Segoe UI Light"/>
        </w:rPr>
        <w:t xml:space="preserve"> is er één contactpersoon op tactisch niveau voor HEYDAY het aanspreekpunt. Deze contactpersoon is de unieke deelnemer in alle tactische HEYDAY-besprekingen en rapportages, zie communicatiematrix bijlage B1 van de Opdracht</w:t>
      </w:r>
      <w:r w:rsidR="00EA5275" w:rsidRPr="007969B6">
        <w:rPr>
          <w:rFonts w:ascii="Segoe UI Light" w:hAnsi="Segoe UI Light" w:cs="Segoe UI Light"/>
        </w:rPr>
        <w:t>o</w:t>
      </w:r>
      <w:r w:rsidRPr="007969B6">
        <w:rPr>
          <w:rFonts w:ascii="Segoe UI Light" w:hAnsi="Segoe UI Light" w:cs="Segoe UI Light"/>
        </w:rPr>
        <w:t>vereenkomst</w:t>
      </w:r>
      <w:r w:rsidR="00EA5275" w:rsidRPr="007969B6">
        <w:rPr>
          <w:rFonts w:ascii="Segoe UI Light" w:hAnsi="Segoe UI Light" w:cs="Segoe UI Light"/>
        </w:rPr>
        <w:t xml:space="preserve"> welke tussen HEYDAY en Technisch Dienstverlener zal worden overeengekomen</w:t>
      </w:r>
      <w:r w:rsidRPr="007969B6">
        <w:rPr>
          <w:rFonts w:ascii="Segoe UI Light" w:hAnsi="Segoe UI Light" w:cs="Segoe UI Light"/>
        </w:rPr>
        <w:t xml:space="preserve">. Deze contactpersoon heeft hiervoor alle nodige bevoegdheden. De managementrapportages worden aangepast aan de wensen en eisen van HEYDAY, binnen de technische mogelijkheden van de systemen van de </w:t>
      </w:r>
      <w:r w:rsidR="00C96297" w:rsidRPr="007969B6">
        <w:rPr>
          <w:rFonts w:ascii="Segoe UI Light" w:hAnsi="Segoe UI Light" w:cs="Segoe UI Light"/>
        </w:rPr>
        <w:t>Technisch Dienstverlener</w:t>
      </w:r>
      <w:r w:rsidRPr="007969B6">
        <w:rPr>
          <w:rFonts w:ascii="Segoe UI Light" w:hAnsi="Segoe UI Light" w:cs="Segoe UI Light"/>
        </w:rPr>
        <w:t xml:space="preserve">. In elk geval moet de bij de </w:t>
      </w:r>
      <w:r w:rsidR="00C96297" w:rsidRPr="007969B6">
        <w:rPr>
          <w:rFonts w:ascii="Segoe UI Light" w:hAnsi="Segoe UI Light" w:cs="Segoe UI Light"/>
        </w:rPr>
        <w:t>Technisch Dienstverlener</w:t>
      </w:r>
      <w:r w:rsidRPr="007969B6">
        <w:rPr>
          <w:rFonts w:ascii="Segoe UI Light" w:hAnsi="Segoe UI Light" w:cs="Segoe UI Light"/>
        </w:rPr>
        <w:t xml:space="preserve"> aanwezige relevante data altijd (digitaal)</w:t>
      </w:r>
      <w:r w:rsidR="006C2BA9" w:rsidRPr="007969B6">
        <w:rPr>
          <w:rFonts w:ascii="Segoe UI Light" w:hAnsi="Segoe UI Light" w:cs="Segoe UI Light"/>
        </w:rPr>
        <w:t xml:space="preserve"> </w:t>
      </w:r>
      <w:r w:rsidRPr="007969B6">
        <w:rPr>
          <w:rFonts w:ascii="Segoe UI Light" w:hAnsi="Segoe UI Light" w:cs="Segoe UI Light"/>
        </w:rPr>
        <w:t xml:space="preserve">beschikbaar gesteld kunnen worden aan HEYDAY, zie ook 2.4.4. In het geval van </w:t>
      </w:r>
      <w:r w:rsidR="00B02834" w:rsidRPr="007969B6">
        <w:rPr>
          <w:rFonts w:ascii="Segoe UI Light" w:hAnsi="Segoe UI Light" w:cs="Segoe UI Light"/>
        </w:rPr>
        <w:t>beëindiging</w:t>
      </w:r>
      <w:r w:rsidRPr="007969B6">
        <w:rPr>
          <w:rFonts w:ascii="Segoe UI Light" w:hAnsi="Segoe UI Light" w:cs="Segoe UI Light"/>
        </w:rPr>
        <w:t xml:space="preserve"> van het contract, zal </w:t>
      </w:r>
      <w:r w:rsidR="00C96297" w:rsidRPr="007969B6">
        <w:rPr>
          <w:rFonts w:ascii="Segoe UI Light" w:hAnsi="Segoe UI Light" w:cs="Segoe UI Light"/>
        </w:rPr>
        <w:t>Technisch Dienstverlener</w:t>
      </w:r>
      <w:r w:rsidRPr="007969B6">
        <w:rPr>
          <w:rFonts w:ascii="Segoe UI Light" w:hAnsi="Segoe UI Light" w:cs="Segoe UI Light"/>
        </w:rPr>
        <w:t xml:space="preserve"> de relevante data kosteloos en digitaal ter beschikking stellen.</w:t>
      </w:r>
    </w:p>
    <w:p w14:paraId="25F00C6F" w14:textId="342D9B52" w:rsidR="0055287A" w:rsidRPr="007969B6" w:rsidRDefault="004C0A0F" w:rsidP="0055287A">
      <w:pPr>
        <w:pStyle w:val="Heading3"/>
        <w:rPr>
          <w:rFonts w:ascii="Segoe UI Light" w:hAnsi="Segoe UI Light" w:cs="Segoe UI Light"/>
        </w:rPr>
      </w:pPr>
      <w:bookmarkStart w:id="20" w:name="_Toc238647333"/>
      <w:r w:rsidRPr="007969B6">
        <w:rPr>
          <w:rFonts w:ascii="Segoe UI Light" w:hAnsi="Segoe UI Light" w:cs="Segoe UI Light"/>
        </w:rPr>
        <w:t>B</w:t>
      </w:r>
      <w:r w:rsidR="009F1C7C" w:rsidRPr="007969B6">
        <w:rPr>
          <w:rFonts w:ascii="Segoe UI Light" w:hAnsi="Segoe UI Light" w:cs="Segoe UI Light"/>
        </w:rPr>
        <w:t>ack-up</w:t>
      </w:r>
      <w:r w:rsidRPr="007969B6">
        <w:rPr>
          <w:rFonts w:ascii="Segoe UI Light" w:hAnsi="Segoe UI Light" w:cs="Segoe UI Light"/>
        </w:rPr>
        <w:t xml:space="preserve"> Organisatie</w:t>
      </w:r>
      <w:bookmarkEnd w:id="20"/>
    </w:p>
    <w:p w14:paraId="45DF460C" w14:textId="2E516B86" w:rsidR="0055287A" w:rsidRPr="007969B6" w:rsidRDefault="0055287A" w:rsidP="0055287A">
      <w:pPr>
        <w:rPr>
          <w:rFonts w:ascii="Segoe UI Light" w:hAnsi="Segoe UI Light" w:cs="Segoe UI Light"/>
        </w:rPr>
      </w:pPr>
      <w:r w:rsidRPr="007969B6">
        <w:rPr>
          <w:rFonts w:ascii="Segoe UI Light" w:hAnsi="Segoe UI Light" w:cs="Segoe UI Light"/>
        </w:rPr>
        <w:t xml:space="preserve">HEYDAY hecht veel waarde aan de continuïteit van de organisatie en de back-up die hierin is voorzien. De </w:t>
      </w:r>
      <w:r w:rsidR="00C96297" w:rsidRPr="007969B6">
        <w:rPr>
          <w:rFonts w:ascii="Segoe UI Light" w:hAnsi="Segoe UI Light" w:cs="Segoe UI Light"/>
        </w:rPr>
        <w:t>Technisch Dienstverlener</w:t>
      </w:r>
      <w:r w:rsidRPr="007969B6">
        <w:rPr>
          <w:rFonts w:ascii="Segoe UI Light" w:hAnsi="Segoe UI Light" w:cs="Segoe UI Light"/>
        </w:rPr>
        <w:t xml:space="preserve"> zal de (management) organisatie zodanig inrichten dat erop zowel operationeel, tactisch, en strategisch niveau altijd back-up is. HEYDAY wil vooraf worden geïnformeerd over hoe dit wordt georganiseerd. Op basis van de door </w:t>
      </w:r>
      <w:r w:rsidR="00C96297" w:rsidRPr="007969B6">
        <w:rPr>
          <w:rFonts w:ascii="Segoe UI Light" w:hAnsi="Segoe UI Light" w:cs="Segoe UI Light"/>
        </w:rPr>
        <w:t>Technisch Dienstverlener</w:t>
      </w:r>
      <w:r w:rsidRPr="007969B6">
        <w:rPr>
          <w:rFonts w:ascii="Segoe UI Light" w:hAnsi="Segoe UI Light" w:cs="Segoe UI Light"/>
        </w:rPr>
        <w:t xml:space="preserve"> voorgestelde organisatiestructuur, waarin de functies en bijhorende taken zijn omschreven, zal HEYDAY aangeven voor welke kritische functies ze back-up noodzakelijk acht.</w:t>
      </w:r>
    </w:p>
    <w:p w14:paraId="218F03E7" w14:textId="77777777" w:rsidR="0055287A" w:rsidRPr="007969B6" w:rsidRDefault="009F1C7C" w:rsidP="0055287A">
      <w:pPr>
        <w:pStyle w:val="Heading3"/>
        <w:rPr>
          <w:rFonts w:ascii="Segoe UI Light" w:hAnsi="Segoe UI Light" w:cs="Segoe UI Light"/>
        </w:rPr>
      </w:pPr>
      <w:bookmarkStart w:id="21" w:name="_Toc238647334"/>
      <w:r w:rsidRPr="007969B6">
        <w:rPr>
          <w:rFonts w:ascii="Segoe UI Light" w:hAnsi="Segoe UI Light" w:cs="Segoe UI Light"/>
        </w:rPr>
        <w:t>Gebouw Beheer Systeem</w:t>
      </w:r>
      <w:r w:rsidR="0055287A" w:rsidRPr="007969B6">
        <w:rPr>
          <w:rFonts w:ascii="Segoe UI Light" w:hAnsi="Segoe UI Light" w:cs="Segoe UI Light"/>
        </w:rPr>
        <w:t xml:space="preserve"> (GBS)</w:t>
      </w:r>
      <w:bookmarkEnd w:id="21"/>
    </w:p>
    <w:p w14:paraId="0695864B" w14:textId="55DBD362" w:rsidR="0055287A" w:rsidRPr="007969B6" w:rsidRDefault="00EA5275" w:rsidP="0055287A">
      <w:pPr>
        <w:rPr>
          <w:rFonts w:ascii="Segoe UI Light" w:hAnsi="Segoe UI Light" w:cs="Segoe UI Light"/>
        </w:rPr>
      </w:pPr>
      <w:r w:rsidRPr="007969B6">
        <w:rPr>
          <w:rFonts w:ascii="Segoe UI Light" w:hAnsi="Segoe UI Light" w:cs="Segoe UI Light"/>
        </w:rPr>
        <w:t xml:space="preserve">Binnen de scope aan objecten zijn enkele hiervan uitgerust </w:t>
      </w:r>
      <w:r w:rsidR="0055287A" w:rsidRPr="007969B6">
        <w:rPr>
          <w:rFonts w:ascii="Segoe UI Light" w:hAnsi="Segoe UI Light" w:cs="Segoe UI Light"/>
        </w:rPr>
        <w:t>met een Gebouw Beheer Systeem (GBS).</w:t>
      </w:r>
    </w:p>
    <w:p w14:paraId="314DA8C3" w14:textId="4897D35D" w:rsidR="0055287A" w:rsidRPr="007969B6" w:rsidRDefault="0055287A" w:rsidP="0055287A">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is verplicht om zonder extra kosten voor de opdrachtgever een koppeling met het GBS te realiseren </w:t>
      </w:r>
      <w:r w:rsidR="00547401" w:rsidRPr="007969B6">
        <w:rPr>
          <w:rFonts w:ascii="Segoe UI Light" w:hAnsi="Segoe UI Light" w:cs="Segoe UI Light"/>
        </w:rPr>
        <w:t xml:space="preserve">(directe koppeling dienstverlener – GBS) </w:t>
      </w:r>
      <w:r w:rsidRPr="007969B6">
        <w:rPr>
          <w:rFonts w:ascii="Segoe UI Light" w:hAnsi="Segoe UI Light" w:cs="Segoe UI Light"/>
        </w:rPr>
        <w:t>om storingsmeldingen rechtstreeks te kunnen ontvangen, informatie te kunnen verwerken</w:t>
      </w:r>
      <w:r w:rsidR="00EA5275" w:rsidRPr="007969B6">
        <w:rPr>
          <w:rFonts w:ascii="Segoe UI Light" w:hAnsi="Segoe UI Light" w:cs="Segoe UI Light"/>
        </w:rPr>
        <w:t xml:space="preserve"> en </w:t>
      </w:r>
      <w:proofErr w:type="spellStart"/>
      <w:r w:rsidR="00EA5275" w:rsidRPr="007969B6">
        <w:rPr>
          <w:rFonts w:ascii="Segoe UI Light" w:hAnsi="Segoe UI Light" w:cs="Segoe UI Light"/>
        </w:rPr>
        <w:t>zonodig</w:t>
      </w:r>
      <w:proofErr w:type="spellEnd"/>
      <w:r w:rsidR="00EA5275" w:rsidRPr="007969B6">
        <w:rPr>
          <w:rFonts w:ascii="Segoe UI Light" w:hAnsi="Segoe UI Light" w:cs="Segoe UI Light"/>
        </w:rPr>
        <w:t xml:space="preserve"> opvolging te realiseren.</w:t>
      </w:r>
    </w:p>
    <w:p w14:paraId="5B50136B" w14:textId="0496CC40" w:rsidR="006C2BA9" w:rsidRDefault="006C2BA9"/>
    <w:p w14:paraId="3355D266" w14:textId="77777777" w:rsidR="003114F1" w:rsidRDefault="003114F1"/>
    <w:p w14:paraId="77081F94" w14:textId="77777777" w:rsidR="003114F1" w:rsidRDefault="003114F1"/>
    <w:p w14:paraId="529ED14A" w14:textId="77777777" w:rsidR="003114F1" w:rsidRDefault="003114F1"/>
    <w:p w14:paraId="52CA98E5" w14:textId="77777777" w:rsidR="003114F1" w:rsidRDefault="003114F1"/>
    <w:p w14:paraId="3B3D7825" w14:textId="77777777" w:rsidR="003114F1" w:rsidRDefault="003114F1"/>
    <w:p w14:paraId="580981D8" w14:textId="77777777" w:rsidR="003114F1" w:rsidRDefault="003114F1"/>
    <w:p w14:paraId="43224DB9" w14:textId="77777777" w:rsidR="003114F1" w:rsidRDefault="003114F1"/>
    <w:p w14:paraId="0B501F8E" w14:textId="77777777" w:rsidR="0055287A" w:rsidRPr="007969B6" w:rsidRDefault="009F1C7C" w:rsidP="0055287A">
      <w:pPr>
        <w:pStyle w:val="Heading2"/>
        <w:rPr>
          <w:rFonts w:ascii="Segoe UI Light" w:hAnsi="Segoe UI Light" w:cs="Segoe UI Light"/>
        </w:rPr>
      </w:pPr>
      <w:bookmarkStart w:id="22" w:name="_Toc172035445"/>
      <w:bookmarkStart w:id="23" w:name="_Toc238647335"/>
      <w:r w:rsidRPr="007969B6">
        <w:rPr>
          <w:rFonts w:ascii="Segoe UI Light" w:hAnsi="Segoe UI Light" w:cs="Segoe UI Light"/>
        </w:rPr>
        <w:t>Planning en uitvoering preventieve en correctieve werkzaamheden</w:t>
      </w:r>
      <w:bookmarkEnd w:id="22"/>
      <w:bookmarkEnd w:id="23"/>
    </w:p>
    <w:p w14:paraId="1BD72E7B" w14:textId="6E5374DC" w:rsidR="0055287A" w:rsidRPr="007969B6" w:rsidRDefault="0055287A" w:rsidP="009F1C7C">
      <w:pPr>
        <w:pStyle w:val="HDListNumber"/>
        <w:rPr>
          <w:rFonts w:ascii="Segoe UI Light" w:hAnsi="Segoe UI Light" w:cs="Segoe UI Light"/>
        </w:rPr>
      </w:pPr>
      <w:r w:rsidRPr="007969B6">
        <w:rPr>
          <w:rFonts w:ascii="Segoe UI Light" w:hAnsi="Segoe UI Light" w:cs="Segoe UI Light"/>
        </w:rPr>
        <w:t xml:space="preserve">De planbare werkzaamheden moeten zo veel mogelijk tijdens de door </w:t>
      </w:r>
      <w:r w:rsidR="00E139E2" w:rsidRPr="007969B6">
        <w:rPr>
          <w:rFonts w:ascii="Segoe UI Light" w:hAnsi="Segoe UI Light" w:cs="Segoe UI Light"/>
        </w:rPr>
        <w:t>Opdrachtgever</w:t>
      </w:r>
      <w:r w:rsidRPr="007969B6">
        <w:rPr>
          <w:rFonts w:ascii="Segoe UI Light" w:hAnsi="Segoe UI Light" w:cs="Segoe UI Light"/>
        </w:rPr>
        <w:t xml:space="preserve"> opgegeven reguliere gebruikstijden uitgevoerd worden</w:t>
      </w:r>
      <w:r w:rsidR="00D9530D" w:rsidRPr="007969B6">
        <w:rPr>
          <w:rFonts w:ascii="Segoe UI Light" w:hAnsi="Segoe UI Light" w:cs="Segoe UI Light"/>
        </w:rPr>
        <w:t xml:space="preserve"> (kan per pand verschillen)</w:t>
      </w:r>
      <w:r w:rsidRPr="007969B6">
        <w:rPr>
          <w:rFonts w:ascii="Segoe UI Light" w:hAnsi="Segoe UI Light" w:cs="Segoe UI Light"/>
        </w:rPr>
        <w:t>. Voor uitvoering buiten deze tijden moet toestemming aan HEYDAY gevraagd worden.</w:t>
      </w:r>
    </w:p>
    <w:p w14:paraId="291ED863" w14:textId="04C2B13D" w:rsidR="0055287A" w:rsidRPr="007969B6" w:rsidRDefault="0055287A" w:rsidP="009F1C7C">
      <w:pPr>
        <w:pStyle w:val="HDListNumber"/>
        <w:rPr>
          <w:rFonts w:ascii="Segoe UI Light" w:hAnsi="Segoe UI Light" w:cs="Segoe UI Light"/>
        </w:rPr>
      </w:pPr>
      <w:r w:rsidRPr="007969B6">
        <w:rPr>
          <w:rFonts w:ascii="Segoe UI Light" w:hAnsi="Segoe UI Light" w:cs="Segoe UI Light"/>
        </w:rPr>
        <w:t xml:space="preserve">Het gepland buiten gebruik stellen van assets zal minimaal één maand van </w:t>
      </w:r>
      <w:r w:rsidR="006C2BA9" w:rsidRPr="007969B6">
        <w:rPr>
          <w:rFonts w:ascii="Segoe UI Light" w:hAnsi="Segoe UI Light" w:cs="Segoe UI Light"/>
        </w:rPr>
        <w:t>tevoren</w:t>
      </w:r>
      <w:r w:rsidRPr="007969B6">
        <w:rPr>
          <w:rFonts w:ascii="Segoe UI Light" w:hAnsi="Segoe UI Light" w:cs="Segoe UI Light"/>
        </w:rPr>
        <w:t xml:space="preserve"> ter beoordeling aan HEYDAY worden voorgelegd.</w:t>
      </w:r>
    </w:p>
    <w:p w14:paraId="1F600E2E" w14:textId="2506FBDC" w:rsidR="0055287A" w:rsidRPr="007969B6" w:rsidRDefault="0055287A" w:rsidP="009F1C7C">
      <w:pPr>
        <w:pStyle w:val="HDListNumbe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zal een centraal meldpunt beschikbaar hebben voor de aanmelding van (ver)storingen. Dit meldpunt dient 24 uur per dag, 7 dagen per week beschikbaar te zijn voor het aannemen en doen/laten verhelpen van (ver)storingen. </w:t>
      </w:r>
    </w:p>
    <w:p w14:paraId="430CC7BD" w14:textId="44070863" w:rsidR="0055287A" w:rsidRPr="007969B6" w:rsidRDefault="0055287A" w:rsidP="009F1C7C">
      <w:pPr>
        <w:pStyle w:val="HDListNumbe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zal het door HEYDAY voorgeschreven prioriteitenschema hanteren voor de afhandeling van storingen</w:t>
      </w:r>
    </w:p>
    <w:p w14:paraId="5C576D02" w14:textId="5FD600B4" w:rsidR="0055287A" w:rsidRPr="007969B6" w:rsidRDefault="0055287A" w:rsidP="009F1C7C">
      <w:pPr>
        <w:pStyle w:val="HDListNumbe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moet zich vóór aanvang werkzaamheden aangemeld hebben bij de huurdersvertegenwoordiger van </w:t>
      </w:r>
      <w:r w:rsidR="006C2BA9" w:rsidRPr="007969B6">
        <w:rPr>
          <w:rFonts w:ascii="Segoe UI Light" w:hAnsi="Segoe UI Light" w:cs="Segoe UI Light"/>
        </w:rPr>
        <w:t>de</w:t>
      </w:r>
      <w:r w:rsidRPr="007969B6">
        <w:rPr>
          <w:rFonts w:ascii="Segoe UI Light" w:hAnsi="Segoe UI Light" w:cs="Segoe UI Light"/>
        </w:rPr>
        <w:t xml:space="preserve"> desbetreffende locatie en zich te houden aan de geldende aan-/afmeldprocedure.</w:t>
      </w:r>
    </w:p>
    <w:p w14:paraId="20FDCD48" w14:textId="44412FF3" w:rsidR="0055287A" w:rsidRDefault="0055287A" w:rsidP="009F1C7C">
      <w:pPr>
        <w:pStyle w:val="HDListNumber"/>
        <w:rPr>
          <w:rFonts w:ascii="Segoe UI Light" w:hAnsi="Segoe UI Light" w:cs="Segoe UI Light"/>
        </w:rPr>
      </w:pPr>
      <w:r w:rsidRPr="007969B6">
        <w:rPr>
          <w:rFonts w:ascii="Segoe UI Light" w:hAnsi="Segoe UI Light" w:cs="Segoe UI Light"/>
        </w:rPr>
        <w:t xml:space="preserve">Het preventief onderhoud wordt zodanig over het jaar verdeeld dat er minimale impact is op de bedrijfsprocessen van </w:t>
      </w:r>
      <w:r w:rsidR="00E139E2" w:rsidRPr="007969B6">
        <w:rPr>
          <w:rFonts w:ascii="Segoe UI Light" w:hAnsi="Segoe UI Light" w:cs="Segoe UI Light"/>
        </w:rPr>
        <w:t>Opdrachtgever</w:t>
      </w:r>
      <w:r w:rsidRPr="007969B6">
        <w:rPr>
          <w:rFonts w:ascii="Segoe UI Light" w:hAnsi="Segoe UI Light" w:cs="Segoe UI Light"/>
        </w:rPr>
        <w:t xml:space="preserve"> (en haar gebruikers/huurders).</w:t>
      </w:r>
    </w:p>
    <w:p w14:paraId="40E1153E" w14:textId="77777777" w:rsidR="008767D7" w:rsidRPr="008767D7" w:rsidRDefault="008767D7" w:rsidP="008767D7">
      <w:pPr>
        <w:numPr>
          <w:ilvl w:val="1"/>
          <w:numId w:val="36"/>
        </w:numPr>
        <w:spacing w:after="160" w:line="256" w:lineRule="auto"/>
        <w:rPr>
          <w:rFonts w:ascii="Segoe UI Light" w:hAnsi="Segoe UI Light" w:cs="Segoe UI Light"/>
        </w:rPr>
      </w:pPr>
      <w:r w:rsidRPr="008767D7">
        <w:rPr>
          <w:rFonts w:ascii="Segoe UI Light" w:hAnsi="Segoe UI Light" w:cs="Segoe UI Light"/>
        </w:rPr>
        <w:t xml:space="preserve">Voor installaties waarvoor twee onderhoudsbeurten per jaar zijn gepland, moet er een periode van vijf maanden (in dagen 150) tussen de twee onderhoudsmomenten zitten tussen de respectieve onderhoudsbeurten; </w:t>
      </w:r>
    </w:p>
    <w:p w14:paraId="15F8C24B" w14:textId="77777777" w:rsidR="008767D7" w:rsidRPr="008767D7" w:rsidRDefault="008767D7" w:rsidP="008767D7">
      <w:pPr>
        <w:numPr>
          <w:ilvl w:val="1"/>
          <w:numId w:val="36"/>
        </w:numPr>
        <w:spacing w:after="160" w:line="256" w:lineRule="auto"/>
        <w:rPr>
          <w:rFonts w:ascii="Segoe UI Light" w:hAnsi="Segoe UI Light" w:cs="Segoe UI Light"/>
        </w:rPr>
      </w:pPr>
      <w:r w:rsidRPr="008767D7">
        <w:rPr>
          <w:rFonts w:ascii="Segoe UI Light" w:hAnsi="Segoe UI Light" w:cs="Segoe UI Light"/>
        </w:rPr>
        <w:t>Op waarvoor drie onderhoudsbeurten per jaar zijn gepland, moet er een periode van drie maanden (in dagen 90) zitten tussen de respectieve onderhoudsbeurten;</w:t>
      </w:r>
    </w:p>
    <w:p w14:paraId="43C73979" w14:textId="4F62A378" w:rsidR="00EE2505" w:rsidRPr="008767D7" w:rsidRDefault="008767D7" w:rsidP="008767D7">
      <w:pPr>
        <w:numPr>
          <w:ilvl w:val="1"/>
          <w:numId w:val="36"/>
        </w:numPr>
        <w:spacing w:after="160" w:line="256" w:lineRule="auto"/>
        <w:rPr>
          <w:rFonts w:ascii="Segoe UI Light" w:hAnsi="Segoe UI Light" w:cs="Segoe UI Light"/>
        </w:rPr>
      </w:pPr>
      <w:r w:rsidRPr="008767D7">
        <w:rPr>
          <w:rFonts w:ascii="Segoe UI Light" w:hAnsi="Segoe UI Light" w:cs="Segoe UI Light"/>
        </w:rPr>
        <w:t>Op installaties waarvoor vier onderhoudsbeurten per jaar zijn gepland, moet er een periode van twee maanden (in dagen 60) zitten tussen de respectieve onderhoudsbeurten.</w:t>
      </w:r>
    </w:p>
    <w:p w14:paraId="43B8F7AE" w14:textId="646C33CD" w:rsidR="0055287A" w:rsidRPr="007969B6" w:rsidRDefault="00C96297" w:rsidP="009F1C7C">
      <w:pPr>
        <w:pStyle w:val="HDListNumber"/>
        <w:rPr>
          <w:rFonts w:ascii="Segoe UI Light" w:hAnsi="Segoe UI Light" w:cs="Segoe UI Light"/>
        </w:rPr>
      </w:pPr>
      <w:r w:rsidRPr="007969B6">
        <w:rPr>
          <w:rFonts w:ascii="Segoe UI Light" w:hAnsi="Segoe UI Light" w:cs="Segoe UI Light"/>
        </w:rPr>
        <w:t>Technisch Dienstverlener</w:t>
      </w:r>
      <w:r w:rsidR="0055287A" w:rsidRPr="007969B6">
        <w:rPr>
          <w:rFonts w:ascii="Segoe UI Light" w:hAnsi="Segoe UI Light" w:cs="Segoe UI Light"/>
        </w:rPr>
        <w:t xml:space="preserve"> zal zich conformeren aan de werkorder</w:t>
      </w:r>
      <w:r w:rsidR="009F1C7C" w:rsidRPr="007969B6">
        <w:rPr>
          <w:rFonts w:ascii="Segoe UI Light" w:hAnsi="Segoe UI Light" w:cs="Segoe UI Light"/>
        </w:rPr>
        <w:t>-</w:t>
      </w:r>
      <w:r w:rsidR="0055287A" w:rsidRPr="007969B6">
        <w:rPr>
          <w:rFonts w:ascii="Segoe UI Light" w:hAnsi="Segoe UI Light" w:cs="Segoe UI Light"/>
        </w:rPr>
        <w:t xml:space="preserve">processen van HEYDAY </w:t>
      </w:r>
      <w:r w:rsidR="00AC2DF7" w:rsidRPr="007969B6">
        <w:rPr>
          <w:rFonts w:ascii="Segoe UI Light" w:hAnsi="Segoe UI Light" w:cs="Segoe UI Light"/>
        </w:rPr>
        <w:t>zoals</w:t>
      </w:r>
      <w:r w:rsidR="0055287A" w:rsidRPr="007969B6">
        <w:rPr>
          <w:rFonts w:ascii="Segoe UI Light" w:hAnsi="Segoe UI Light" w:cs="Segoe UI Light"/>
        </w:rPr>
        <w:t xml:space="preserve"> deze beschreven zijn in </w:t>
      </w:r>
      <w:r w:rsidR="006938B3" w:rsidRPr="007969B6">
        <w:rPr>
          <w:rFonts w:ascii="Segoe UI Light" w:hAnsi="Segoe UI Light" w:cs="Segoe UI Light"/>
        </w:rPr>
        <w:fldChar w:fldCharType="begin"/>
      </w:r>
      <w:r w:rsidR="006938B3" w:rsidRPr="007969B6">
        <w:rPr>
          <w:rFonts w:ascii="Segoe UI Light" w:hAnsi="Segoe UI Light" w:cs="Segoe UI Light"/>
        </w:rPr>
        <w:instrText xml:space="preserve"> REF _Ref37764691 \n \h </w:instrText>
      </w:r>
      <w:r w:rsidR="00175B04" w:rsidRPr="007969B6">
        <w:rPr>
          <w:rFonts w:ascii="Segoe UI Light" w:hAnsi="Segoe UI Light" w:cs="Segoe UI Light"/>
        </w:rPr>
        <w:instrText xml:space="preserve"> \* MERGEFORMAT </w:instrText>
      </w:r>
      <w:r w:rsidR="006938B3" w:rsidRPr="007969B6">
        <w:rPr>
          <w:rFonts w:ascii="Segoe UI Light" w:hAnsi="Segoe UI Light" w:cs="Segoe UI Light"/>
        </w:rPr>
      </w:r>
      <w:r w:rsidR="006938B3" w:rsidRPr="007969B6">
        <w:rPr>
          <w:rFonts w:ascii="Segoe UI Light" w:hAnsi="Segoe UI Light" w:cs="Segoe UI Light"/>
        </w:rPr>
        <w:fldChar w:fldCharType="separate"/>
      </w:r>
      <w:r w:rsidR="0021633E" w:rsidRPr="007969B6">
        <w:rPr>
          <w:rFonts w:ascii="Segoe UI Light" w:hAnsi="Segoe UI Light" w:cs="Segoe UI Light"/>
        </w:rPr>
        <w:t>Bijlage 3</w:t>
      </w:r>
      <w:r w:rsidR="006938B3" w:rsidRPr="007969B6">
        <w:rPr>
          <w:rFonts w:ascii="Segoe UI Light" w:hAnsi="Segoe UI Light" w:cs="Segoe UI Light"/>
        </w:rPr>
        <w:fldChar w:fldCharType="end"/>
      </w:r>
      <w:r w:rsidR="000C6ACC" w:rsidRPr="007969B6">
        <w:rPr>
          <w:rFonts w:ascii="Segoe UI Light" w:hAnsi="Segoe UI Light" w:cs="Segoe UI Light"/>
        </w:rPr>
        <w:t xml:space="preserve"> van dit </w:t>
      </w:r>
      <w:proofErr w:type="spellStart"/>
      <w:r w:rsidR="000C6ACC" w:rsidRPr="007969B6">
        <w:rPr>
          <w:rFonts w:ascii="Segoe UI Light" w:hAnsi="Segoe UI Light" w:cs="Segoe UI Light"/>
        </w:rPr>
        <w:t>PvE</w:t>
      </w:r>
      <w:proofErr w:type="spellEnd"/>
      <w:r w:rsidR="000C6ACC" w:rsidRPr="007969B6">
        <w:rPr>
          <w:rFonts w:ascii="Segoe UI Light" w:hAnsi="Segoe UI Light" w:cs="Segoe UI Light"/>
        </w:rPr>
        <w:t>.</w:t>
      </w:r>
    </w:p>
    <w:p w14:paraId="4510F725" w14:textId="77777777" w:rsidR="00B02834" w:rsidRPr="00844996" w:rsidRDefault="00B02834" w:rsidP="00B02834">
      <w:pPr>
        <w:pStyle w:val="HDListNumber"/>
        <w:numPr>
          <w:ilvl w:val="0"/>
          <w:numId w:val="0"/>
        </w:numPr>
        <w:ind w:left="425"/>
      </w:pPr>
    </w:p>
    <w:p w14:paraId="44DB968A" w14:textId="1BC39A8F" w:rsidR="0055287A" w:rsidRPr="007969B6" w:rsidRDefault="009F1C7C" w:rsidP="0055287A">
      <w:pPr>
        <w:pStyle w:val="Heading2"/>
        <w:rPr>
          <w:rFonts w:ascii="Segoe UI Light" w:hAnsi="Segoe UI Light" w:cs="Segoe UI Light"/>
        </w:rPr>
      </w:pPr>
      <w:bookmarkStart w:id="24" w:name="_Ref37770549"/>
      <w:bookmarkStart w:id="25" w:name="_Toc172035446"/>
      <w:bookmarkStart w:id="26" w:name="_Toc238647336"/>
      <w:r w:rsidRPr="007969B6">
        <w:rPr>
          <w:rFonts w:ascii="Segoe UI Light" w:hAnsi="Segoe UI Light" w:cs="Segoe UI Light"/>
        </w:rPr>
        <w:t>Beheer</w:t>
      </w:r>
      <w:bookmarkEnd w:id="24"/>
      <w:bookmarkEnd w:id="25"/>
      <w:bookmarkEnd w:id="26"/>
    </w:p>
    <w:p w14:paraId="372AFF9B" w14:textId="5A3B4B17" w:rsidR="0055287A" w:rsidRPr="007969B6" w:rsidRDefault="009F1C7C" w:rsidP="0055287A">
      <w:pPr>
        <w:pStyle w:val="Heading3"/>
        <w:rPr>
          <w:rFonts w:ascii="Segoe UI Light" w:hAnsi="Segoe UI Light" w:cs="Segoe UI Light"/>
        </w:rPr>
      </w:pPr>
      <w:bookmarkStart w:id="27" w:name="_Toc238647337"/>
      <w:r w:rsidRPr="007969B6">
        <w:rPr>
          <w:rFonts w:ascii="Segoe UI Light" w:hAnsi="Segoe UI Light" w:cs="Segoe UI Light"/>
        </w:rPr>
        <w:t>Asset Management</w:t>
      </w:r>
      <w:bookmarkEnd w:id="27"/>
    </w:p>
    <w:p w14:paraId="1E6AE9AC" w14:textId="33B89AD2" w:rsidR="0055287A" w:rsidRPr="007969B6" w:rsidRDefault="0055287A" w:rsidP="0055287A">
      <w:pPr>
        <w:rPr>
          <w:rFonts w:ascii="Segoe UI Light" w:hAnsi="Segoe UI Light" w:cs="Segoe UI Light"/>
        </w:rPr>
      </w:pPr>
      <w:r w:rsidRPr="007969B6">
        <w:rPr>
          <w:rFonts w:ascii="Segoe UI Light" w:hAnsi="Segoe UI Light" w:cs="Segoe UI Light"/>
        </w:rPr>
        <w:t>HEYDAY heeft een eigen Asset Management afdeling die o.a. zorgt voor het administratief</w:t>
      </w:r>
      <w:r w:rsidR="006938B3" w:rsidRPr="007969B6">
        <w:rPr>
          <w:rFonts w:ascii="Segoe UI Light" w:hAnsi="Segoe UI Light" w:cs="Segoe UI Light"/>
        </w:rPr>
        <w:t xml:space="preserve"> </w:t>
      </w:r>
      <w:r w:rsidRPr="007969B6">
        <w:rPr>
          <w:rFonts w:ascii="Segoe UI Light" w:hAnsi="Segoe UI Light" w:cs="Segoe UI Light"/>
        </w:rPr>
        <w:t>beheer van de objecten, assets en daaraan</w:t>
      </w:r>
      <w:r w:rsidR="006938B3" w:rsidRPr="007969B6">
        <w:rPr>
          <w:rFonts w:ascii="Segoe UI Light" w:hAnsi="Segoe UI Light" w:cs="Segoe UI Light"/>
        </w:rPr>
        <w:t xml:space="preserve"> </w:t>
      </w:r>
      <w:r w:rsidRPr="007969B6">
        <w:rPr>
          <w:rFonts w:ascii="Segoe UI Light" w:hAnsi="Segoe UI Light" w:cs="Segoe UI Light"/>
        </w:rPr>
        <w:t>gekoppelde onderhoudstaken en gebreken, zie</w:t>
      </w:r>
      <w:r w:rsidR="006D7F2A" w:rsidRPr="007969B6">
        <w:rPr>
          <w:rFonts w:ascii="Segoe UI Light" w:hAnsi="Segoe UI Light" w:cs="Segoe UI Light"/>
        </w:rPr>
        <w:t xml:space="preserve"> </w:t>
      </w:r>
      <w:r w:rsidR="006D7F2A" w:rsidRPr="007969B6">
        <w:rPr>
          <w:rFonts w:ascii="Segoe UI Light" w:hAnsi="Segoe UI Light" w:cs="Segoe UI Light"/>
        </w:rPr>
        <w:fldChar w:fldCharType="begin"/>
      </w:r>
      <w:r w:rsidR="006D7F2A" w:rsidRPr="007969B6">
        <w:rPr>
          <w:rFonts w:ascii="Segoe UI Light" w:hAnsi="Segoe UI Light" w:cs="Segoe UI Light"/>
        </w:rPr>
        <w:instrText xml:space="preserve"> REF _Ref37769548 \n \h </w:instrText>
      </w:r>
      <w:r w:rsidR="007969B6">
        <w:rPr>
          <w:rFonts w:ascii="Segoe UI Light" w:hAnsi="Segoe UI Light" w:cs="Segoe UI Light"/>
        </w:rPr>
        <w:instrText xml:space="preserve"> \* MERGEFORMAT </w:instrText>
      </w:r>
      <w:r w:rsidR="006D7F2A" w:rsidRPr="007969B6">
        <w:rPr>
          <w:rFonts w:ascii="Segoe UI Light" w:hAnsi="Segoe UI Light" w:cs="Segoe UI Light"/>
        </w:rPr>
      </w:r>
      <w:r w:rsidR="006D7F2A" w:rsidRPr="007969B6">
        <w:rPr>
          <w:rFonts w:ascii="Segoe UI Light" w:hAnsi="Segoe UI Light" w:cs="Segoe UI Light"/>
        </w:rPr>
        <w:fldChar w:fldCharType="separate"/>
      </w:r>
      <w:r w:rsidR="006D7F2A" w:rsidRPr="007969B6">
        <w:rPr>
          <w:rFonts w:ascii="Segoe UI Light" w:hAnsi="Segoe UI Light" w:cs="Segoe UI Light"/>
        </w:rPr>
        <w:t>Bijlage 6</w:t>
      </w:r>
      <w:r w:rsidR="006D7F2A" w:rsidRPr="007969B6">
        <w:rPr>
          <w:rFonts w:ascii="Segoe UI Light" w:hAnsi="Segoe UI Light" w:cs="Segoe UI Light"/>
        </w:rPr>
        <w:fldChar w:fldCharType="end"/>
      </w:r>
      <w:r w:rsidRPr="007969B6">
        <w:rPr>
          <w:rFonts w:ascii="Segoe UI Light" w:hAnsi="Segoe UI Light" w:cs="Segoe UI Light"/>
        </w:rPr>
        <w:t xml:space="preserve">. Hiervoor wordt gebruikt gemaakt van een asset management module in </w:t>
      </w:r>
      <w:proofErr w:type="spellStart"/>
      <w:r w:rsidRPr="007969B6">
        <w:rPr>
          <w:rFonts w:ascii="Segoe UI Light" w:hAnsi="Segoe UI Light" w:cs="Segoe UI Light"/>
        </w:rPr>
        <w:t>Facilitor</w:t>
      </w:r>
      <w:proofErr w:type="spellEnd"/>
      <w:r w:rsidRPr="007969B6">
        <w:rPr>
          <w:rFonts w:ascii="Segoe UI Light" w:hAnsi="Segoe UI Light" w:cs="Segoe UI Light"/>
        </w:rPr>
        <w:t>, zodat het assetmanagement integraal onderdeel is van de FM-dienstverlening en ondersteunende processen.</w:t>
      </w:r>
      <w:r w:rsidR="006C2BA9" w:rsidRPr="007969B6">
        <w:rPr>
          <w:rFonts w:ascii="Segoe UI Light" w:hAnsi="Segoe UI Light" w:cs="Segoe UI Light"/>
        </w:rPr>
        <w:t xml:space="preserve"> </w:t>
      </w:r>
      <w:r w:rsidRPr="007969B6">
        <w:rPr>
          <w:rFonts w:ascii="Segoe UI Light" w:hAnsi="Segoe UI Light" w:cs="Segoe UI Light"/>
        </w:rPr>
        <w:t>HEYDAY beheert het registratieproces rondom verplichte onderhoudstaken en de daar</w:t>
      </w:r>
      <w:r w:rsidR="006938B3" w:rsidRPr="007969B6">
        <w:rPr>
          <w:rFonts w:ascii="Segoe UI Light" w:hAnsi="Segoe UI Light" w:cs="Segoe UI Light"/>
        </w:rPr>
        <w:t xml:space="preserve"> </w:t>
      </w:r>
      <w:r w:rsidRPr="007969B6">
        <w:rPr>
          <w:rFonts w:ascii="Segoe UI Light" w:hAnsi="Segoe UI Light" w:cs="Segoe UI Light"/>
        </w:rPr>
        <w:t>bijhorende rapportages, zie</w:t>
      </w:r>
      <w:r w:rsidR="006D7F2A" w:rsidRPr="007969B6">
        <w:rPr>
          <w:rFonts w:ascii="Segoe UI Light" w:hAnsi="Segoe UI Light" w:cs="Segoe UI Light"/>
        </w:rPr>
        <w:t xml:space="preserve"> </w:t>
      </w:r>
      <w:r w:rsidR="006D7F2A" w:rsidRPr="007969B6">
        <w:rPr>
          <w:rFonts w:ascii="Segoe UI Light" w:hAnsi="Segoe UI Light" w:cs="Segoe UI Light"/>
        </w:rPr>
        <w:fldChar w:fldCharType="begin"/>
      </w:r>
      <w:r w:rsidR="006D7F2A" w:rsidRPr="007969B6">
        <w:rPr>
          <w:rFonts w:ascii="Segoe UI Light" w:hAnsi="Segoe UI Light" w:cs="Segoe UI Light"/>
        </w:rPr>
        <w:instrText xml:space="preserve"> REF _Ref37769548 \n \h </w:instrText>
      </w:r>
      <w:r w:rsidR="007969B6">
        <w:rPr>
          <w:rFonts w:ascii="Segoe UI Light" w:hAnsi="Segoe UI Light" w:cs="Segoe UI Light"/>
        </w:rPr>
        <w:instrText xml:space="preserve"> \* MERGEFORMAT </w:instrText>
      </w:r>
      <w:r w:rsidR="006D7F2A" w:rsidRPr="007969B6">
        <w:rPr>
          <w:rFonts w:ascii="Segoe UI Light" w:hAnsi="Segoe UI Light" w:cs="Segoe UI Light"/>
        </w:rPr>
      </w:r>
      <w:r w:rsidR="006D7F2A" w:rsidRPr="007969B6">
        <w:rPr>
          <w:rFonts w:ascii="Segoe UI Light" w:hAnsi="Segoe UI Light" w:cs="Segoe UI Light"/>
        </w:rPr>
        <w:fldChar w:fldCharType="separate"/>
      </w:r>
      <w:r w:rsidR="006D7F2A" w:rsidRPr="007969B6">
        <w:rPr>
          <w:rFonts w:ascii="Segoe UI Light" w:hAnsi="Segoe UI Light" w:cs="Segoe UI Light"/>
        </w:rPr>
        <w:t>Bijlage 6</w:t>
      </w:r>
      <w:r w:rsidR="006D7F2A" w:rsidRPr="007969B6">
        <w:rPr>
          <w:rFonts w:ascii="Segoe UI Light" w:hAnsi="Segoe UI Light" w:cs="Segoe UI Light"/>
        </w:rPr>
        <w:fldChar w:fldCharType="end"/>
      </w:r>
      <w:r w:rsidR="006D7F2A" w:rsidRPr="007969B6">
        <w:rPr>
          <w:rFonts w:ascii="Segoe UI Light" w:hAnsi="Segoe UI Light" w:cs="Segoe UI Light"/>
        </w:rPr>
        <w:t>.</w:t>
      </w:r>
    </w:p>
    <w:p w14:paraId="320F748A" w14:textId="77777777" w:rsidR="007969B6" w:rsidRDefault="007969B6" w:rsidP="0055287A">
      <w:pPr>
        <w:rPr>
          <w:rFonts w:ascii="Segoe UI Light" w:hAnsi="Segoe UI Light" w:cs="Segoe UI Light"/>
        </w:rPr>
      </w:pPr>
    </w:p>
    <w:p w14:paraId="5A13DB9E" w14:textId="24E69908" w:rsidR="0055287A" w:rsidRPr="007969B6" w:rsidRDefault="0055287A" w:rsidP="0055287A">
      <w:pPr>
        <w:rPr>
          <w:rFonts w:ascii="Segoe UI Light" w:hAnsi="Segoe UI Light" w:cs="Segoe UI Light"/>
        </w:rPr>
      </w:pPr>
      <w:r w:rsidRPr="007969B6">
        <w:rPr>
          <w:rFonts w:ascii="Segoe UI Light" w:hAnsi="Segoe UI Light" w:cs="Segoe UI Light"/>
        </w:rPr>
        <w:t>Daarnaast verzorgt HEYDAY een concept DMJOP/</w:t>
      </w:r>
      <w:r w:rsidR="000C6ACC" w:rsidRPr="007969B6">
        <w:rPr>
          <w:rFonts w:ascii="Segoe UI Light" w:hAnsi="Segoe UI Light" w:cs="Segoe UI Light"/>
        </w:rPr>
        <w:t>B</w:t>
      </w:r>
      <w:r w:rsidRPr="007969B6">
        <w:rPr>
          <w:rFonts w:ascii="Segoe UI Light" w:hAnsi="Segoe UI Light" w:cs="Segoe UI Light"/>
        </w:rPr>
        <w:t xml:space="preserve"> gebaseerd op de object, asset en onderhoudstaak kenmerken, maar ook de objectstrategie, storingsgedrag per asset en gebreken analyse, zie ook</w:t>
      </w:r>
      <w:r w:rsidR="006D7F2A" w:rsidRPr="007969B6">
        <w:rPr>
          <w:rFonts w:ascii="Segoe UI Light" w:hAnsi="Segoe UI Light" w:cs="Segoe UI Light"/>
        </w:rPr>
        <w:t xml:space="preserve"> </w:t>
      </w:r>
      <w:r w:rsidR="006D7F2A" w:rsidRPr="007969B6">
        <w:rPr>
          <w:rFonts w:ascii="Segoe UI Light" w:hAnsi="Segoe UI Light" w:cs="Segoe UI Light"/>
        </w:rPr>
        <w:fldChar w:fldCharType="begin"/>
      </w:r>
      <w:r w:rsidR="006D7F2A" w:rsidRPr="007969B6">
        <w:rPr>
          <w:rFonts w:ascii="Segoe UI Light" w:hAnsi="Segoe UI Light" w:cs="Segoe UI Light"/>
        </w:rPr>
        <w:instrText xml:space="preserve"> REF _Ref37769548 \n \h </w:instrText>
      </w:r>
      <w:r w:rsidR="007969B6">
        <w:rPr>
          <w:rFonts w:ascii="Segoe UI Light" w:hAnsi="Segoe UI Light" w:cs="Segoe UI Light"/>
        </w:rPr>
        <w:instrText xml:space="preserve"> \* MERGEFORMAT </w:instrText>
      </w:r>
      <w:r w:rsidR="006D7F2A" w:rsidRPr="007969B6">
        <w:rPr>
          <w:rFonts w:ascii="Segoe UI Light" w:hAnsi="Segoe UI Light" w:cs="Segoe UI Light"/>
        </w:rPr>
      </w:r>
      <w:r w:rsidR="006D7F2A" w:rsidRPr="007969B6">
        <w:rPr>
          <w:rFonts w:ascii="Segoe UI Light" w:hAnsi="Segoe UI Light" w:cs="Segoe UI Light"/>
        </w:rPr>
        <w:fldChar w:fldCharType="separate"/>
      </w:r>
      <w:r w:rsidR="006D7F2A" w:rsidRPr="007969B6">
        <w:rPr>
          <w:rFonts w:ascii="Segoe UI Light" w:hAnsi="Segoe UI Light" w:cs="Segoe UI Light"/>
        </w:rPr>
        <w:t>Bijlage 6</w:t>
      </w:r>
      <w:r w:rsidR="006D7F2A" w:rsidRPr="007969B6">
        <w:rPr>
          <w:rFonts w:ascii="Segoe UI Light" w:hAnsi="Segoe UI Light" w:cs="Segoe UI Light"/>
        </w:rPr>
        <w:fldChar w:fldCharType="end"/>
      </w:r>
      <w:r w:rsidR="006D7F2A" w:rsidRPr="007969B6">
        <w:rPr>
          <w:rFonts w:ascii="Segoe UI Light" w:hAnsi="Segoe UI Light" w:cs="Segoe UI Light"/>
        </w:rPr>
        <w:t>.</w:t>
      </w:r>
      <w:r w:rsidR="003114F1">
        <w:rPr>
          <w:rFonts w:ascii="Segoe UI Light" w:hAnsi="Segoe UI Light" w:cs="Segoe UI Light"/>
        </w:rPr>
        <w:t xml:space="preserve"> </w:t>
      </w:r>
      <w:r w:rsidRPr="007969B6">
        <w:rPr>
          <w:rFonts w:ascii="Segoe UI Light" w:hAnsi="Segoe UI Light" w:cs="Segoe UI Light"/>
        </w:rPr>
        <w:t>De taak-/rolverdeling die hierbij geldt is opgenomen in</w:t>
      </w:r>
      <w:r w:rsidR="006D7F2A" w:rsidRPr="007969B6">
        <w:rPr>
          <w:rFonts w:ascii="Segoe UI Light" w:hAnsi="Segoe UI Light" w:cs="Segoe UI Light"/>
        </w:rPr>
        <w:t xml:space="preserve"> </w:t>
      </w:r>
      <w:r w:rsidR="006D7F2A" w:rsidRPr="007969B6">
        <w:rPr>
          <w:rFonts w:ascii="Segoe UI Light" w:hAnsi="Segoe UI Light" w:cs="Segoe UI Light"/>
        </w:rPr>
        <w:fldChar w:fldCharType="begin"/>
      </w:r>
      <w:r w:rsidR="006D7F2A" w:rsidRPr="007969B6">
        <w:rPr>
          <w:rFonts w:ascii="Segoe UI Light" w:hAnsi="Segoe UI Light" w:cs="Segoe UI Light"/>
        </w:rPr>
        <w:instrText xml:space="preserve"> REF _Ref37769548 \n \h </w:instrText>
      </w:r>
      <w:r w:rsidR="007969B6">
        <w:rPr>
          <w:rFonts w:ascii="Segoe UI Light" w:hAnsi="Segoe UI Light" w:cs="Segoe UI Light"/>
        </w:rPr>
        <w:instrText xml:space="preserve"> \* MERGEFORMAT </w:instrText>
      </w:r>
      <w:r w:rsidR="006D7F2A" w:rsidRPr="007969B6">
        <w:rPr>
          <w:rFonts w:ascii="Segoe UI Light" w:hAnsi="Segoe UI Light" w:cs="Segoe UI Light"/>
        </w:rPr>
      </w:r>
      <w:r w:rsidR="006D7F2A" w:rsidRPr="007969B6">
        <w:rPr>
          <w:rFonts w:ascii="Segoe UI Light" w:hAnsi="Segoe UI Light" w:cs="Segoe UI Light"/>
        </w:rPr>
        <w:fldChar w:fldCharType="separate"/>
      </w:r>
      <w:r w:rsidR="006D7F2A" w:rsidRPr="007969B6">
        <w:rPr>
          <w:rFonts w:ascii="Segoe UI Light" w:hAnsi="Segoe UI Light" w:cs="Segoe UI Light"/>
        </w:rPr>
        <w:t>Bijlage 6</w:t>
      </w:r>
      <w:r w:rsidR="006D7F2A" w:rsidRPr="007969B6">
        <w:rPr>
          <w:rFonts w:ascii="Segoe UI Light" w:hAnsi="Segoe UI Light" w:cs="Segoe UI Light"/>
        </w:rPr>
        <w:fldChar w:fldCharType="end"/>
      </w:r>
      <w:r w:rsidR="006D7F2A" w:rsidRPr="007969B6">
        <w:rPr>
          <w:rFonts w:ascii="Segoe UI Light" w:hAnsi="Segoe UI Light" w:cs="Segoe UI Light"/>
        </w:rPr>
        <w:t>.</w:t>
      </w:r>
    </w:p>
    <w:p w14:paraId="46DD217A" w14:textId="573098A0" w:rsidR="0066126D" w:rsidRPr="007969B6" w:rsidRDefault="0055287A" w:rsidP="0055287A">
      <w:pPr>
        <w:rPr>
          <w:rFonts w:ascii="Segoe UI Light" w:hAnsi="Segoe UI Light" w:cs="Segoe UI Light"/>
        </w:rPr>
      </w:pPr>
      <w:r w:rsidRPr="007969B6">
        <w:rPr>
          <w:rFonts w:ascii="Segoe UI Light" w:hAnsi="Segoe UI Light" w:cs="Segoe UI Light"/>
        </w:rPr>
        <w:t xml:space="preserve">Om dit goed te kunnen uitvoeren is het noodzakelijk dat de </w:t>
      </w:r>
      <w:r w:rsidR="00C96297" w:rsidRPr="007969B6">
        <w:rPr>
          <w:rFonts w:ascii="Segoe UI Light" w:hAnsi="Segoe UI Light" w:cs="Segoe UI Light"/>
        </w:rPr>
        <w:t>Technisch Dienstverlener</w:t>
      </w:r>
      <w:r w:rsidRPr="007969B6">
        <w:rPr>
          <w:rFonts w:ascii="Segoe UI Light" w:hAnsi="Segoe UI Light" w:cs="Segoe UI Light"/>
        </w:rPr>
        <w:t xml:space="preserve">, in haar rol als uitvoerder en specialist, HEYDAY tijdig voorziet van de juiste informatie </w:t>
      </w:r>
      <w:r w:rsidR="00B02834" w:rsidRPr="007969B6">
        <w:rPr>
          <w:rFonts w:ascii="Segoe UI Light" w:hAnsi="Segoe UI Light" w:cs="Segoe UI Light"/>
        </w:rPr>
        <w:t>m.b.t.</w:t>
      </w:r>
      <w:r w:rsidRPr="007969B6">
        <w:rPr>
          <w:rFonts w:ascii="Segoe UI Light" w:hAnsi="Segoe UI Light" w:cs="Segoe UI Light"/>
        </w:rPr>
        <w:t xml:space="preserve"> variaties (in assets en onderhoudstaken), uitvoeringsstatus van onderhoudstaken, (verplichte) rapportages en </w:t>
      </w:r>
      <w:r w:rsidR="000C6ACC" w:rsidRPr="007969B6">
        <w:rPr>
          <w:rFonts w:ascii="Segoe UI Light" w:hAnsi="Segoe UI Light" w:cs="Segoe UI Light"/>
        </w:rPr>
        <w:t>D</w:t>
      </w:r>
      <w:r w:rsidRPr="007969B6">
        <w:rPr>
          <w:rFonts w:ascii="Segoe UI Light" w:hAnsi="Segoe UI Light" w:cs="Segoe UI Light"/>
        </w:rPr>
        <w:t xml:space="preserve">MJOP/B-advies. </w:t>
      </w:r>
    </w:p>
    <w:p w14:paraId="7E5C1181" w14:textId="77777777" w:rsidR="0066126D" w:rsidRDefault="0066126D">
      <w:r>
        <w:br w:type="page"/>
      </w:r>
    </w:p>
    <w:p w14:paraId="1D87E846" w14:textId="2BCC97AB" w:rsidR="00CC1E87" w:rsidRPr="00FA6004" w:rsidRDefault="009F1C7C" w:rsidP="00FA6004">
      <w:pPr>
        <w:pStyle w:val="Heading3"/>
        <w:rPr>
          <w:rFonts w:ascii="Segoe UI Light" w:hAnsi="Segoe UI Light" w:cs="Segoe UI Light"/>
        </w:rPr>
      </w:pPr>
      <w:bookmarkStart w:id="28" w:name="_Ref37770524"/>
      <w:bookmarkStart w:id="29" w:name="_Toc238647338"/>
      <w:r w:rsidRPr="007969B6">
        <w:rPr>
          <w:rFonts w:ascii="Segoe UI Light" w:hAnsi="Segoe UI Light" w:cs="Segoe UI Light"/>
        </w:rPr>
        <w:t xml:space="preserve">Beheeractiviteiten </w:t>
      </w:r>
      <w:r w:rsidR="00C96297" w:rsidRPr="007969B6">
        <w:rPr>
          <w:rFonts w:ascii="Segoe UI Light" w:hAnsi="Segoe UI Light" w:cs="Segoe UI Light"/>
        </w:rPr>
        <w:t>Technisch Dienstverlener</w:t>
      </w:r>
      <w:bookmarkEnd w:id="28"/>
      <w:bookmarkEnd w:id="29"/>
    </w:p>
    <w:p w14:paraId="4067C55B" w14:textId="639B842F" w:rsidR="004C0A0F" w:rsidRPr="007969B6" w:rsidRDefault="004C0A0F" w:rsidP="004C0A0F">
      <w:pPr>
        <w:rPr>
          <w:rFonts w:ascii="Segoe UI Light" w:hAnsi="Segoe UI Light" w:cs="Segoe UI Light"/>
        </w:rPr>
      </w:pPr>
      <w:r w:rsidRPr="007969B6">
        <w:rPr>
          <w:rFonts w:ascii="Segoe UI Light" w:hAnsi="Segoe UI Light" w:cs="Segoe UI Light"/>
        </w:rPr>
        <w:t xml:space="preserve">De beheeractiviteiten omvatten administratieve afhandeling en archivering van activiteiten, mutaties, welke in de aanneemsom zijn begrepen, en betrekking heeft op de scope van de Technisch Dienstverlener zoals (zie </w:t>
      </w:r>
      <w:r w:rsidRPr="007969B6">
        <w:rPr>
          <w:rFonts w:ascii="Segoe UI Light" w:hAnsi="Segoe UI Light" w:cs="Segoe UI Light"/>
        </w:rPr>
        <w:fldChar w:fldCharType="begin"/>
      </w:r>
      <w:r w:rsidRPr="007969B6">
        <w:rPr>
          <w:rFonts w:ascii="Segoe UI Light" w:hAnsi="Segoe UI Light" w:cs="Segoe UI Light"/>
        </w:rPr>
        <w:instrText xml:space="preserve"> REF _Ref37769651 \n \h  \* MERGEFORMAT </w:instrText>
      </w:r>
      <w:r w:rsidRPr="007969B6">
        <w:rPr>
          <w:rFonts w:ascii="Segoe UI Light" w:hAnsi="Segoe UI Light" w:cs="Segoe UI Light"/>
        </w:rPr>
      </w:r>
      <w:r w:rsidRPr="007969B6">
        <w:rPr>
          <w:rFonts w:ascii="Segoe UI Light" w:hAnsi="Segoe UI Light" w:cs="Segoe UI Light"/>
        </w:rPr>
        <w:fldChar w:fldCharType="separate"/>
      </w:r>
      <w:r w:rsidRPr="007969B6">
        <w:rPr>
          <w:rFonts w:ascii="Segoe UI Light" w:hAnsi="Segoe UI Light" w:cs="Segoe UI Light"/>
        </w:rPr>
        <w:t xml:space="preserve">Bijlage </w:t>
      </w:r>
      <w:r w:rsidRPr="007969B6">
        <w:rPr>
          <w:rFonts w:ascii="Segoe UI Light" w:hAnsi="Segoe UI Light" w:cs="Segoe UI Light"/>
        </w:rPr>
        <w:fldChar w:fldCharType="end"/>
      </w:r>
      <w:r w:rsidR="003114F1">
        <w:rPr>
          <w:rFonts w:ascii="Segoe UI Light" w:hAnsi="Segoe UI Light" w:cs="Segoe UI Light"/>
        </w:rPr>
        <w:t>2</w:t>
      </w:r>
      <w:r w:rsidRPr="007969B6">
        <w:rPr>
          <w:rFonts w:ascii="Segoe UI Light" w:hAnsi="Segoe UI Light" w:cs="Segoe UI Light"/>
        </w:rPr>
        <w:t>);</w:t>
      </w:r>
    </w:p>
    <w:p w14:paraId="680B01FB" w14:textId="20D45059" w:rsidR="004C0A0F" w:rsidRPr="007969B6" w:rsidRDefault="004C0A0F" w:rsidP="004C0A0F">
      <w:pPr>
        <w:pStyle w:val="HDListNumber"/>
        <w:numPr>
          <w:ilvl w:val="0"/>
          <w:numId w:val="6"/>
        </w:numPr>
        <w:rPr>
          <w:rFonts w:ascii="Segoe UI Light" w:hAnsi="Segoe UI Light" w:cs="Segoe UI Light"/>
        </w:rPr>
      </w:pPr>
      <w:r w:rsidRPr="007969B6">
        <w:rPr>
          <w:rFonts w:ascii="Segoe UI Light" w:hAnsi="Segoe UI Light" w:cs="Segoe UI Light"/>
        </w:rPr>
        <w:t>Het jaarlijks reviewen van de assetlijst</w:t>
      </w:r>
      <w:r w:rsidR="003114F1">
        <w:rPr>
          <w:rFonts w:ascii="Segoe UI Light" w:hAnsi="Segoe UI Light" w:cs="Segoe UI Light"/>
        </w:rPr>
        <w:t xml:space="preserve"> (uiterlijk 1 september van elk kalenderjaar)</w:t>
      </w:r>
      <w:r w:rsidRPr="007969B6">
        <w:rPr>
          <w:rFonts w:ascii="Segoe UI Light" w:hAnsi="Segoe UI Light" w:cs="Segoe UI Light"/>
        </w:rPr>
        <w:t>. De dienstverlener controleert of de assetlijst compleet is, en of ze de geregistreerde conditie-status herkent (voor zover van toepassing) vanuit haar operationele ervaring alsook de daar onderliggende gebreken. Als het variatieproces goed wordt uitgevoerd zouden er geen afwijkingen mogen zijn, dit is een vangnet;</w:t>
      </w:r>
    </w:p>
    <w:p w14:paraId="0957F6CB" w14:textId="77777777" w:rsidR="004C0A0F" w:rsidRPr="007969B6" w:rsidRDefault="004C0A0F" w:rsidP="004C0A0F">
      <w:pPr>
        <w:pStyle w:val="HDListNumber"/>
        <w:numPr>
          <w:ilvl w:val="0"/>
          <w:numId w:val="6"/>
        </w:numPr>
        <w:rPr>
          <w:rFonts w:ascii="Segoe UI Light" w:hAnsi="Segoe UI Light" w:cs="Segoe UI Light"/>
        </w:rPr>
      </w:pPr>
      <w:r w:rsidRPr="007969B6">
        <w:rPr>
          <w:rFonts w:ascii="Segoe UI Light" w:hAnsi="Segoe UI Light" w:cs="Segoe UI Light"/>
        </w:rPr>
        <w:t xml:space="preserve">Mutaties binnen de inventaris (scope) per maand rapporteren o.b.v. vooraf vastgesteld variatieproces en variatieformulier, zodat HEYDAY deze kan verwerken in </w:t>
      </w:r>
      <w:proofErr w:type="spellStart"/>
      <w:r w:rsidRPr="007969B6">
        <w:rPr>
          <w:rFonts w:ascii="Segoe UI Light" w:hAnsi="Segoe UI Light" w:cs="Segoe UI Light"/>
        </w:rPr>
        <w:t>Facilitor</w:t>
      </w:r>
      <w:proofErr w:type="spellEnd"/>
      <w:r w:rsidRPr="007969B6">
        <w:rPr>
          <w:rFonts w:ascii="Segoe UI Light" w:hAnsi="Segoe UI Light" w:cs="Segoe UI Light"/>
        </w:rPr>
        <w:t>;</w:t>
      </w:r>
    </w:p>
    <w:p w14:paraId="0EA37FD9" w14:textId="77777777" w:rsidR="004C0A0F" w:rsidRPr="007969B6" w:rsidRDefault="004C0A0F" w:rsidP="004C0A0F">
      <w:pPr>
        <w:pStyle w:val="HDListNumber"/>
        <w:numPr>
          <w:ilvl w:val="0"/>
          <w:numId w:val="6"/>
        </w:numPr>
        <w:rPr>
          <w:rFonts w:ascii="Segoe UI Light" w:hAnsi="Segoe UI Light" w:cs="Segoe UI Light"/>
        </w:rPr>
      </w:pPr>
      <w:r w:rsidRPr="007969B6">
        <w:rPr>
          <w:rFonts w:ascii="Segoe UI Light" w:hAnsi="Segoe UI Light" w:cs="Segoe UI Light"/>
        </w:rPr>
        <w:t>Het jaarlijks reviewen van de geregistreerde (wettelijke verplicht) onderhoudstaken. De Technisch Dienstverlener controleert of de taaklijst compleet is. Als het variatieproces goed wordt uitgevoerd zouden er geen afwijkingen mogen zijn, dit is een vangnet;</w:t>
      </w:r>
    </w:p>
    <w:p w14:paraId="316C60DB" w14:textId="77777777" w:rsidR="004C0A0F" w:rsidRPr="007969B6" w:rsidRDefault="004C0A0F" w:rsidP="004C0A0F">
      <w:pPr>
        <w:pStyle w:val="HDListNumber"/>
        <w:numPr>
          <w:ilvl w:val="0"/>
          <w:numId w:val="6"/>
        </w:numPr>
        <w:rPr>
          <w:rFonts w:ascii="Segoe UI Light" w:hAnsi="Segoe UI Light" w:cs="Segoe UI Light"/>
        </w:rPr>
      </w:pPr>
      <w:r w:rsidRPr="007969B6">
        <w:rPr>
          <w:rFonts w:ascii="Segoe UI Light" w:hAnsi="Segoe UI Light" w:cs="Segoe UI Light"/>
        </w:rPr>
        <w:t>Bij assets die onder de scope van deze overeenkomst vallen hoort o.a. het organiseren van verplichte c.q. wettelijke keuringen en begeleiden van derden hierbij evenals de (externe) administratieve afhandeling hiervan;</w:t>
      </w:r>
    </w:p>
    <w:p w14:paraId="25CC6DCE" w14:textId="77777777" w:rsidR="004C0A0F" w:rsidRPr="007969B6" w:rsidRDefault="004C0A0F" w:rsidP="004C0A0F">
      <w:pPr>
        <w:pStyle w:val="HDListNumber"/>
        <w:numPr>
          <w:ilvl w:val="0"/>
          <w:numId w:val="6"/>
        </w:numPr>
        <w:rPr>
          <w:rFonts w:ascii="Segoe UI Light" w:hAnsi="Segoe UI Light" w:cs="Segoe UI Light"/>
        </w:rPr>
      </w:pPr>
      <w:r w:rsidRPr="007969B6">
        <w:rPr>
          <w:rFonts w:ascii="Segoe UI Light" w:hAnsi="Segoe UI Light" w:cs="Segoe UI Light"/>
        </w:rPr>
        <w:t xml:space="preserve">Verplichte onderhoudstaken (zoals keuringen en inspecties) worden door de Dienstverlener via de e-mail naar de Servicedesk gereed gemeld, waarbij ook de verplichte documentatie wordt ge-upload en opmerkingen worden toegevoegd wanneer er herstelmaatregelen moeten worden genomen. In het geval van herstelmaatregelen dient Technisch Dienstverlener dit kenbaar te maken via de mail naar de Servicedesk. </w:t>
      </w:r>
    </w:p>
    <w:p w14:paraId="2E9D2CD0" w14:textId="77777777" w:rsidR="004C0A0F" w:rsidRPr="007969B6" w:rsidRDefault="004C0A0F" w:rsidP="004C0A0F">
      <w:pPr>
        <w:pStyle w:val="HDListNumber"/>
        <w:numPr>
          <w:ilvl w:val="0"/>
          <w:numId w:val="6"/>
        </w:numPr>
        <w:rPr>
          <w:rFonts w:ascii="Segoe UI Light" w:hAnsi="Segoe UI Light" w:cs="Segoe UI Light"/>
        </w:rPr>
      </w:pPr>
      <w:r w:rsidRPr="007969B6">
        <w:rPr>
          <w:rFonts w:ascii="Segoe UI Light" w:hAnsi="Segoe UI Light" w:cs="Segoe UI Light"/>
        </w:rPr>
        <w:t xml:space="preserve">Het archiveren en up-to-date houden en ter beschikbaar stellen van fysieke keuringscertificaten en logboeken “on site” en digitaal per e-mail. </w:t>
      </w:r>
    </w:p>
    <w:p w14:paraId="5ECCEB25" w14:textId="77777777" w:rsidR="004C0A0F" w:rsidRPr="007969B6" w:rsidRDefault="004C0A0F" w:rsidP="004C0A0F">
      <w:pPr>
        <w:pStyle w:val="HDListNumber"/>
        <w:numPr>
          <w:ilvl w:val="0"/>
          <w:numId w:val="6"/>
        </w:numPr>
        <w:rPr>
          <w:rFonts w:ascii="Segoe UI Light" w:hAnsi="Segoe UI Light" w:cs="Segoe UI Light"/>
        </w:rPr>
      </w:pPr>
      <w:r w:rsidRPr="007969B6">
        <w:rPr>
          <w:rFonts w:ascii="Segoe UI Light" w:hAnsi="Segoe UI Light" w:cs="Segoe UI Light"/>
        </w:rPr>
        <w:t xml:space="preserve">Het </w:t>
      </w:r>
      <w:proofErr w:type="gramStart"/>
      <w:r w:rsidRPr="007969B6">
        <w:rPr>
          <w:rFonts w:ascii="Segoe UI Light" w:hAnsi="Segoe UI Light" w:cs="Segoe UI Light"/>
        </w:rPr>
        <w:t>middels</w:t>
      </w:r>
      <w:proofErr w:type="gramEnd"/>
      <w:r w:rsidRPr="007969B6">
        <w:rPr>
          <w:rFonts w:ascii="Segoe UI Light" w:hAnsi="Segoe UI Light" w:cs="Segoe UI Light"/>
        </w:rPr>
        <w:t xml:space="preserve"> een Excel format aanleveren van de Preventief Onderhoud Planning, d.w.z. per (wettelijke) en/of regulier preventieve onderhoudstaak aangeven in welke week de uitvoering door de Technisch Dienstverlener is ingepland; Gedurende elk kalenderjaar kunnen assetvariaties invloed hebben op de wettelijke planning. Deze planning dient </w:t>
      </w:r>
      <w:proofErr w:type="gramStart"/>
      <w:r w:rsidRPr="007969B6">
        <w:rPr>
          <w:rFonts w:ascii="Segoe UI Light" w:hAnsi="Segoe UI Light" w:cs="Segoe UI Light"/>
        </w:rPr>
        <w:t>derhalve</w:t>
      </w:r>
      <w:proofErr w:type="gramEnd"/>
      <w:r w:rsidRPr="007969B6">
        <w:rPr>
          <w:rFonts w:ascii="Segoe UI Light" w:hAnsi="Segoe UI Light" w:cs="Segoe UI Light"/>
        </w:rPr>
        <w:t xml:space="preserve"> jaarlijks door Technisch Dienstverlener te worden geactualiseerd. </w:t>
      </w:r>
      <w:proofErr w:type="gramStart"/>
      <w:r w:rsidRPr="007969B6">
        <w:rPr>
          <w:rFonts w:ascii="Segoe UI Light" w:hAnsi="Segoe UI Light" w:cs="Segoe UI Light"/>
        </w:rPr>
        <w:t>Tevens</w:t>
      </w:r>
      <w:proofErr w:type="gramEnd"/>
      <w:r w:rsidRPr="007969B6">
        <w:rPr>
          <w:rFonts w:ascii="Segoe UI Light" w:hAnsi="Segoe UI Light" w:cs="Segoe UI Light"/>
        </w:rPr>
        <w:t xml:space="preserve"> dient Technisch Dienstverlener elk kalenderjaar in de maand januari een compliance verklaring af te geven als bevestiging dat Technisch Dienstverlener heeft voldaan aan alle gestelde wettelijke verplichtingen (keuringen, inspecties of onderhoud) die van toepassing zijn op de in scope zijnde elementen c.q. installaties.</w:t>
      </w:r>
    </w:p>
    <w:p w14:paraId="7665E47F" w14:textId="77777777" w:rsidR="004C0A0F" w:rsidRPr="007969B6" w:rsidRDefault="004C0A0F" w:rsidP="004C0A0F">
      <w:pPr>
        <w:pStyle w:val="HDListNumber"/>
        <w:numPr>
          <w:ilvl w:val="0"/>
          <w:numId w:val="0"/>
        </w:numPr>
        <w:ind w:left="425"/>
        <w:rPr>
          <w:rFonts w:ascii="Segoe UI Light" w:hAnsi="Segoe UI Light" w:cs="Segoe UI Light"/>
        </w:rPr>
      </w:pPr>
      <w:r w:rsidRPr="007969B6">
        <w:rPr>
          <w:rFonts w:ascii="Segoe UI Light" w:hAnsi="Segoe UI Light" w:cs="Segoe UI Light"/>
        </w:rPr>
        <w:t>De leverancier zal de verplichte rapportages aanleveren en voorzien van bestandsnaam in een daarvoor vooraf overeengekomen format van de Opdrachtgever.</w:t>
      </w:r>
    </w:p>
    <w:p w14:paraId="250E017F" w14:textId="1CEA997D" w:rsidR="003114F1" w:rsidRPr="003D37A3" w:rsidRDefault="003114F1" w:rsidP="003114F1">
      <w:pPr>
        <w:pStyle w:val="HDListNumber"/>
        <w:rPr>
          <w:rFonts w:ascii="Segoe UI Light" w:hAnsi="Segoe UI Light" w:cs="Segoe UI Light"/>
        </w:rPr>
      </w:pPr>
      <w:r w:rsidRPr="003D37A3">
        <w:rPr>
          <w:rFonts w:ascii="Segoe UI Light" w:hAnsi="Segoe UI Light" w:cs="Segoe UI Light"/>
        </w:rPr>
        <w:t xml:space="preserve">Het doorgeven van de juiste asset, de reden van de storing en de kosten gebeurt in de opdracht in </w:t>
      </w:r>
      <w:proofErr w:type="spellStart"/>
      <w:r w:rsidRPr="003D37A3">
        <w:rPr>
          <w:rFonts w:ascii="Segoe UI Light" w:hAnsi="Segoe UI Light" w:cs="Segoe UI Light"/>
        </w:rPr>
        <w:t>Facilitor</w:t>
      </w:r>
      <w:proofErr w:type="spellEnd"/>
      <w:r w:rsidRPr="003D37A3">
        <w:rPr>
          <w:rFonts w:ascii="Segoe UI Light" w:hAnsi="Segoe UI Light" w:cs="Segoe UI Light"/>
        </w:rPr>
        <w:t xml:space="preserve">. Binnen </w:t>
      </w:r>
      <w:r w:rsidR="00832B5D">
        <w:rPr>
          <w:rFonts w:ascii="Segoe UI Light" w:hAnsi="Segoe UI Light" w:cs="Segoe UI Light"/>
        </w:rPr>
        <w:t>10</w:t>
      </w:r>
      <w:r w:rsidRPr="003D37A3">
        <w:rPr>
          <w:rFonts w:ascii="Segoe UI Light" w:hAnsi="Segoe UI Light" w:cs="Segoe UI Light"/>
        </w:rPr>
        <w:t xml:space="preserve"> werkdagen dienen de kosten te zijn doorgeven</w:t>
      </w:r>
      <w:r>
        <w:rPr>
          <w:rFonts w:ascii="Segoe UI Light" w:hAnsi="Segoe UI Light" w:cs="Segoe UI Light"/>
        </w:rPr>
        <w:t>.</w:t>
      </w:r>
      <w:r w:rsidRPr="003D37A3">
        <w:rPr>
          <w:rFonts w:ascii="Segoe UI Light" w:hAnsi="Segoe UI Light" w:cs="Segoe UI Light"/>
        </w:rPr>
        <w:t xml:space="preserve"> Voor alle opdrachten (met name opdrachten tot € 5.000, - geldt dat </w:t>
      </w:r>
      <w:r w:rsidR="006A218A">
        <w:rPr>
          <w:rFonts w:ascii="Segoe UI Light" w:hAnsi="Segoe UI Light" w:cs="Segoe UI Light"/>
        </w:rPr>
        <w:t>Technisch Dienstverlener</w:t>
      </w:r>
      <w:r w:rsidRPr="003D37A3">
        <w:rPr>
          <w:rFonts w:ascii="Segoe UI Light" w:hAnsi="Segoe UI Light" w:cs="Segoe UI Light"/>
        </w:rPr>
        <w:t xml:space="preserve"> de te factureren uren en materiaalverbruik per deelopdracht, inclusief het soort werkzaamheden, verantwoordt aan opdrachtgever. </w:t>
      </w:r>
    </w:p>
    <w:p w14:paraId="01A2AE65" w14:textId="77777777" w:rsidR="004C0A0F" w:rsidRPr="007969B6" w:rsidRDefault="004C0A0F" w:rsidP="004C0A0F">
      <w:pPr>
        <w:pStyle w:val="HDListNumber"/>
        <w:rPr>
          <w:rFonts w:ascii="Segoe UI Light" w:hAnsi="Segoe UI Light" w:cs="Segoe UI Light"/>
        </w:rPr>
      </w:pPr>
      <w:r w:rsidRPr="007969B6">
        <w:rPr>
          <w:rFonts w:ascii="Segoe UI Light" w:hAnsi="Segoe UI Light" w:cs="Segoe UI Light"/>
        </w:rPr>
        <w:t>Het zo nodig jaarlijks reviewen van het concept DMJOP/B dat door HEYDAY aan de Technisch Dienstverlener wordt verstrekt;</w:t>
      </w:r>
    </w:p>
    <w:p w14:paraId="59090832" w14:textId="69C61D1F" w:rsidR="004C0A0F" w:rsidRPr="007969B6" w:rsidRDefault="004C0A0F" w:rsidP="004C0A0F">
      <w:pPr>
        <w:pStyle w:val="HDListNumber"/>
        <w:rPr>
          <w:rFonts w:ascii="Segoe UI Light" w:hAnsi="Segoe UI Light" w:cs="Segoe UI Light"/>
        </w:rPr>
      </w:pPr>
      <w:r w:rsidRPr="007969B6">
        <w:rPr>
          <w:rFonts w:ascii="Segoe UI Light" w:hAnsi="Segoe UI Light" w:cs="Segoe UI Light"/>
        </w:rPr>
        <w:t xml:space="preserve">Het proactief doen van </w:t>
      </w:r>
      <w:r w:rsidR="003114F1">
        <w:rPr>
          <w:rFonts w:ascii="Segoe UI Light" w:hAnsi="Segoe UI Light" w:cs="Segoe UI Light"/>
        </w:rPr>
        <w:t xml:space="preserve">minimaal 2 uitgewerkte </w:t>
      </w:r>
      <w:r w:rsidRPr="007969B6">
        <w:rPr>
          <w:rFonts w:ascii="Segoe UI Light" w:hAnsi="Segoe UI Light" w:cs="Segoe UI Light"/>
        </w:rPr>
        <w:t xml:space="preserve">voorstellen </w:t>
      </w:r>
      <w:r w:rsidR="003114F1">
        <w:rPr>
          <w:rFonts w:ascii="Segoe UI Light" w:hAnsi="Segoe UI Light" w:cs="Segoe UI Light"/>
        </w:rPr>
        <w:t xml:space="preserve">per kalenderjaar </w:t>
      </w:r>
      <w:r w:rsidRPr="007969B6">
        <w:rPr>
          <w:rFonts w:ascii="Segoe UI Light" w:hAnsi="Segoe UI Light" w:cs="Segoe UI Light"/>
        </w:rPr>
        <w:t xml:space="preserve">betreffende optimalisatie van de kwaliteit en reductie van kosten en energieverbruik; Zie ook bijlage 3 van </w:t>
      </w:r>
      <w:r w:rsidR="003114F1">
        <w:rPr>
          <w:rFonts w:ascii="Segoe UI Light" w:hAnsi="Segoe UI Light" w:cs="Segoe UI Light"/>
        </w:rPr>
        <w:t>gemeente Nijmegen</w:t>
      </w:r>
      <w:r w:rsidRPr="007969B6">
        <w:rPr>
          <w:rFonts w:ascii="Segoe UI Light" w:hAnsi="Segoe UI Light" w:cs="Segoe UI Light"/>
        </w:rPr>
        <w:t>.</w:t>
      </w:r>
    </w:p>
    <w:p w14:paraId="4A8C4626" w14:textId="77777777" w:rsidR="004C0A0F" w:rsidRPr="007969B6" w:rsidRDefault="004C0A0F" w:rsidP="004C0A0F">
      <w:pPr>
        <w:pStyle w:val="HDListNumber"/>
        <w:rPr>
          <w:rFonts w:ascii="Segoe UI Light" w:hAnsi="Segoe UI Light" w:cs="Segoe UI Light"/>
        </w:rPr>
      </w:pPr>
      <w:r w:rsidRPr="007969B6">
        <w:rPr>
          <w:rFonts w:ascii="Segoe UI Light" w:hAnsi="Segoe UI Light" w:cs="Segoe UI Light"/>
        </w:rPr>
        <w:t xml:space="preserve">Sleutelmanagement (en sleuteluitgifte aan onderaannemers) van (technische) ruimten, </w:t>
      </w:r>
      <w:proofErr w:type="gramStart"/>
      <w:r w:rsidRPr="007969B6">
        <w:rPr>
          <w:rFonts w:ascii="Segoe UI Light" w:hAnsi="Segoe UI Light" w:cs="Segoe UI Light"/>
        </w:rPr>
        <w:t>conform</w:t>
      </w:r>
      <w:proofErr w:type="gramEnd"/>
      <w:r w:rsidRPr="007969B6">
        <w:rPr>
          <w:rFonts w:ascii="Segoe UI Light" w:hAnsi="Segoe UI Light" w:cs="Segoe UI Light"/>
        </w:rPr>
        <w:t xml:space="preserve"> de sleutelprocedure van de Opdrachtgever;</w:t>
      </w:r>
    </w:p>
    <w:p w14:paraId="5CFA1E19" w14:textId="77777777" w:rsidR="003114F1" w:rsidRDefault="004C0A0F" w:rsidP="00DA072C">
      <w:pPr>
        <w:pStyle w:val="HDListNumber"/>
        <w:rPr>
          <w:rFonts w:ascii="Segoe UI Light" w:hAnsi="Segoe UI Light" w:cs="Segoe UI Light"/>
        </w:rPr>
      </w:pPr>
      <w:r w:rsidRPr="003114F1">
        <w:rPr>
          <w:rFonts w:ascii="Segoe UI Light" w:hAnsi="Segoe UI Light" w:cs="Segoe UI Light"/>
        </w:rPr>
        <w:t>De factuur van de uitgevoerde opdracht dient binnen 60 dagen via de werkwijze van de administratieve procedure verstuurd te zijn.</w:t>
      </w:r>
    </w:p>
    <w:p w14:paraId="02617B8E" w14:textId="77777777" w:rsidR="003114F1" w:rsidRPr="00C07740" w:rsidRDefault="003114F1" w:rsidP="003114F1">
      <w:pPr>
        <w:pStyle w:val="HDListNumber"/>
        <w:rPr>
          <w:rFonts w:ascii="Segoe UI Light" w:hAnsi="Segoe UI Light" w:cs="Segoe UI Light"/>
        </w:rPr>
      </w:pPr>
      <w:r>
        <w:rPr>
          <w:rFonts w:ascii="Segoe UI Light" w:hAnsi="Segoe UI Light" w:cs="Segoe UI Light"/>
        </w:rPr>
        <w:t xml:space="preserve">Technisch Dienstverlener heeft </w:t>
      </w:r>
      <w:proofErr w:type="gramStart"/>
      <w:r>
        <w:rPr>
          <w:rFonts w:ascii="Segoe UI Light" w:hAnsi="Segoe UI Light" w:cs="Segoe UI Light"/>
        </w:rPr>
        <w:t>conform</w:t>
      </w:r>
      <w:proofErr w:type="gramEnd"/>
      <w:r>
        <w:rPr>
          <w:rFonts w:ascii="Segoe UI Light" w:hAnsi="Segoe UI Light" w:cs="Segoe UI Light"/>
        </w:rPr>
        <w:t xml:space="preserve"> de Opdrachtovereenkomst periodiek overleg met Opdrachtgever. Daarnaast levert Technisch Dienstverlener </w:t>
      </w:r>
      <w:proofErr w:type="gramStart"/>
      <w:r>
        <w:rPr>
          <w:rFonts w:ascii="Segoe UI Light" w:hAnsi="Segoe UI Light" w:cs="Segoe UI Light"/>
        </w:rPr>
        <w:t>conform</w:t>
      </w:r>
      <w:proofErr w:type="gramEnd"/>
      <w:r>
        <w:rPr>
          <w:rFonts w:ascii="Segoe UI Light" w:hAnsi="Segoe UI Light" w:cs="Segoe UI Light"/>
        </w:rPr>
        <w:t xml:space="preserve"> </w:t>
      </w:r>
      <w:proofErr w:type="spellStart"/>
      <w:r>
        <w:rPr>
          <w:rFonts w:ascii="Segoe UI Light" w:hAnsi="Segoe UI Light" w:cs="Segoe UI Light"/>
        </w:rPr>
        <w:t>PvE</w:t>
      </w:r>
      <w:proofErr w:type="spellEnd"/>
      <w:r>
        <w:rPr>
          <w:rFonts w:ascii="Segoe UI Light" w:hAnsi="Segoe UI Light" w:cs="Segoe UI Light"/>
        </w:rPr>
        <w:t xml:space="preserve"> de gevraagde rapportages aan bij Opdrachtgever.</w:t>
      </w:r>
    </w:p>
    <w:p w14:paraId="082C490E" w14:textId="1A7D88E9" w:rsidR="004C0A0F" w:rsidRPr="003114F1" w:rsidRDefault="004C0A0F" w:rsidP="00DA072C">
      <w:pPr>
        <w:pStyle w:val="HDListNumber"/>
        <w:rPr>
          <w:rFonts w:ascii="Segoe UI Light" w:hAnsi="Segoe UI Light" w:cs="Segoe UI Light"/>
        </w:rPr>
      </w:pPr>
      <w:r w:rsidRPr="003114F1">
        <w:rPr>
          <w:rFonts w:ascii="Segoe UI Light" w:hAnsi="Segoe UI Light" w:cs="Segoe UI Light"/>
        </w:rPr>
        <w:br w:type="page"/>
      </w:r>
    </w:p>
    <w:p w14:paraId="324CFE2B" w14:textId="77777777" w:rsidR="0055287A" w:rsidRPr="007969B6" w:rsidRDefault="009F1C7C" w:rsidP="0055287A">
      <w:pPr>
        <w:pStyle w:val="Heading3"/>
        <w:rPr>
          <w:rFonts w:ascii="Segoe UI Light" w:hAnsi="Segoe UI Light" w:cs="Segoe UI Light"/>
        </w:rPr>
      </w:pPr>
      <w:bookmarkStart w:id="30" w:name="_Toc238647339"/>
      <w:r w:rsidRPr="007969B6">
        <w:rPr>
          <w:rFonts w:ascii="Segoe UI Light" w:hAnsi="Segoe UI Light" w:cs="Segoe UI Light"/>
        </w:rPr>
        <w:t>Tekeningen</w:t>
      </w:r>
      <w:bookmarkEnd w:id="30"/>
    </w:p>
    <w:p w14:paraId="26C06798" w14:textId="710979DF" w:rsidR="0055287A" w:rsidRPr="007969B6" w:rsidRDefault="0055287A" w:rsidP="0055287A">
      <w:pPr>
        <w:rPr>
          <w:rFonts w:ascii="Segoe UI Light" w:hAnsi="Segoe UI Light" w:cs="Segoe UI Light"/>
        </w:rPr>
      </w:pPr>
      <w:r w:rsidRPr="007969B6">
        <w:rPr>
          <w:rFonts w:ascii="Segoe UI Light" w:hAnsi="Segoe UI Light" w:cs="Segoe UI Light"/>
        </w:rPr>
        <w:t>Tijdens de preventieve onderhoudswerkzaamheden zal op hoofdlijnen controle plaats vinden of de op locatie beschikbare (technische) tekeningen betrouwbare informatie bevatten</w:t>
      </w:r>
      <w:r w:rsidR="008A02D3" w:rsidRPr="007969B6">
        <w:rPr>
          <w:rFonts w:ascii="Segoe UI Light" w:hAnsi="Segoe UI Light" w:cs="Segoe UI Light"/>
        </w:rPr>
        <w:t xml:space="preserve"> (In de toekomst zal mogelijk in een digitaal logboek in </w:t>
      </w:r>
      <w:proofErr w:type="spellStart"/>
      <w:r w:rsidR="008A02D3" w:rsidRPr="007969B6">
        <w:rPr>
          <w:rFonts w:ascii="Segoe UI Light" w:hAnsi="Segoe UI Light" w:cs="Segoe UI Light"/>
        </w:rPr>
        <w:t>Facilitor</w:t>
      </w:r>
      <w:proofErr w:type="spellEnd"/>
      <w:r w:rsidR="008A02D3" w:rsidRPr="007969B6">
        <w:rPr>
          <w:rFonts w:ascii="Segoe UI Light" w:hAnsi="Segoe UI Light" w:cs="Segoe UI Light"/>
        </w:rPr>
        <w:t xml:space="preserve"> worden geregistreerd)</w:t>
      </w:r>
      <w:r w:rsidRPr="007969B6">
        <w:rPr>
          <w:rFonts w:ascii="Segoe UI Light" w:hAnsi="Segoe UI Light" w:cs="Segoe UI Light"/>
        </w:rPr>
        <w:t xml:space="preserve">. Afwijkingen worden door de </w:t>
      </w:r>
      <w:r w:rsidR="00C96297" w:rsidRPr="007969B6">
        <w:rPr>
          <w:rFonts w:ascii="Segoe UI Light" w:hAnsi="Segoe UI Light" w:cs="Segoe UI Light"/>
        </w:rPr>
        <w:t>Technisch Dienstverlener</w:t>
      </w:r>
      <w:r w:rsidRPr="007969B6">
        <w:rPr>
          <w:rFonts w:ascii="Segoe UI Light" w:hAnsi="Segoe UI Light" w:cs="Segoe UI Light"/>
        </w:rPr>
        <w:t xml:space="preserve"> aangetekend. </w:t>
      </w:r>
      <w:proofErr w:type="gramStart"/>
      <w:r w:rsidRPr="007969B6">
        <w:rPr>
          <w:rFonts w:ascii="Segoe UI Light" w:hAnsi="Segoe UI Light" w:cs="Segoe UI Light"/>
        </w:rPr>
        <w:t>Indien</w:t>
      </w:r>
      <w:proofErr w:type="gramEnd"/>
      <w:r w:rsidRPr="007969B6">
        <w:rPr>
          <w:rFonts w:ascii="Segoe UI Light" w:hAnsi="Segoe UI Light" w:cs="Segoe UI Light"/>
        </w:rPr>
        <w:t xml:space="preserve"> (onderdelen van) assets door de </w:t>
      </w:r>
      <w:r w:rsidR="00C96297" w:rsidRPr="007969B6">
        <w:rPr>
          <w:rFonts w:ascii="Segoe UI Light" w:hAnsi="Segoe UI Light" w:cs="Segoe UI Light"/>
        </w:rPr>
        <w:t>Technisch Dienstverlener</w:t>
      </w:r>
      <w:r w:rsidRPr="007969B6">
        <w:rPr>
          <w:rFonts w:ascii="Segoe UI Light" w:hAnsi="Segoe UI Light" w:cs="Segoe UI Light"/>
        </w:rPr>
        <w:t xml:space="preserve"> worden gewijzigd worden deze wijzigingen voor zover relevant ook aangetekend. De </w:t>
      </w:r>
      <w:r w:rsidR="00C96297" w:rsidRPr="007969B6">
        <w:rPr>
          <w:rFonts w:ascii="Segoe UI Light" w:hAnsi="Segoe UI Light" w:cs="Segoe UI Light"/>
        </w:rPr>
        <w:t>Technisch Dienstverlener</w:t>
      </w:r>
      <w:r w:rsidRPr="007969B6">
        <w:rPr>
          <w:rFonts w:ascii="Segoe UI Light" w:hAnsi="Segoe UI Light" w:cs="Segoe UI Light"/>
        </w:rPr>
        <w:t xml:space="preserve"> verwerkt de wijzigingen eens per kwartaal en overlegt de nieuwe digitale tekeningen aan HEYDAY,</w:t>
      </w:r>
      <w:r w:rsidR="009F1C7C" w:rsidRPr="007969B6">
        <w:rPr>
          <w:rFonts w:ascii="Segoe UI Light" w:hAnsi="Segoe UI Light" w:cs="Segoe UI Light"/>
        </w:rPr>
        <w:t xml:space="preserve"> </w:t>
      </w:r>
      <w:r w:rsidRPr="007969B6">
        <w:rPr>
          <w:rFonts w:ascii="Segoe UI Light" w:hAnsi="Segoe UI Light" w:cs="Segoe UI Light"/>
        </w:rPr>
        <w:t xml:space="preserve">waarna ze door HEYDAY worden gearchiveerd in het daarvoor bestemde digitale archief van </w:t>
      </w:r>
      <w:r w:rsidR="003114F1">
        <w:rPr>
          <w:rFonts w:ascii="Segoe UI Light" w:hAnsi="Segoe UI Light" w:cs="Segoe UI Light"/>
        </w:rPr>
        <w:t>gemeente Nijmegen</w:t>
      </w:r>
      <w:r w:rsidRPr="007969B6">
        <w:rPr>
          <w:rFonts w:ascii="Segoe UI Light" w:hAnsi="Segoe UI Light" w:cs="Segoe UI Light"/>
        </w:rPr>
        <w:t xml:space="preserve">. Wanneer er geen digitale tekeningen aanwezig zijn waarin de </w:t>
      </w:r>
      <w:r w:rsidR="00C96297" w:rsidRPr="007969B6">
        <w:rPr>
          <w:rFonts w:ascii="Segoe UI Light" w:hAnsi="Segoe UI Light" w:cs="Segoe UI Light"/>
        </w:rPr>
        <w:t>Technisch Dienstverlener</w:t>
      </w:r>
      <w:r w:rsidRPr="007969B6">
        <w:rPr>
          <w:rFonts w:ascii="Segoe UI Light" w:hAnsi="Segoe UI Light" w:cs="Segoe UI Light"/>
        </w:rPr>
        <w:t xml:space="preserve"> de wijzigingen kan verwerken, zal ze in overleg </w:t>
      </w:r>
      <w:r w:rsidR="00372094" w:rsidRPr="007969B6">
        <w:rPr>
          <w:rFonts w:ascii="Segoe UI Light" w:hAnsi="Segoe UI Light" w:cs="Segoe UI Light"/>
        </w:rPr>
        <w:t xml:space="preserve">treden </w:t>
      </w:r>
      <w:r w:rsidRPr="007969B6">
        <w:rPr>
          <w:rFonts w:ascii="Segoe UI Light" w:hAnsi="Segoe UI Light" w:cs="Segoe UI Light"/>
        </w:rPr>
        <w:t>met HEYDAY</w:t>
      </w:r>
      <w:r w:rsidR="00CA4ECE" w:rsidRPr="007969B6">
        <w:rPr>
          <w:rFonts w:ascii="Segoe UI Light" w:hAnsi="Segoe UI Light" w:cs="Segoe UI Light"/>
        </w:rPr>
        <w:t>.</w:t>
      </w:r>
      <w:r w:rsidR="008A02D3" w:rsidRPr="007969B6">
        <w:rPr>
          <w:rFonts w:ascii="Segoe UI Light" w:hAnsi="Segoe UI Light" w:cs="Segoe UI Light"/>
        </w:rPr>
        <w:t xml:space="preserve"> </w:t>
      </w:r>
    </w:p>
    <w:p w14:paraId="3E52E77E" w14:textId="77777777" w:rsidR="0055287A" w:rsidRPr="007969B6" w:rsidRDefault="009F1C7C" w:rsidP="0055287A">
      <w:pPr>
        <w:pStyle w:val="Heading3"/>
        <w:rPr>
          <w:rFonts w:ascii="Segoe UI Light" w:hAnsi="Segoe UI Light" w:cs="Segoe UI Light"/>
        </w:rPr>
      </w:pPr>
      <w:bookmarkStart w:id="31" w:name="_Toc238647340"/>
      <w:r w:rsidRPr="007969B6">
        <w:rPr>
          <w:rFonts w:ascii="Segoe UI Light" w:hAnsi="Segoe UI Light" w:cs="Segoe UI Light"/>
        </w:rPr>
        <w:t>Plannen en rapportages</w:t>
      </w:r>
      <w:bookmarkEnd w:id="31"/>
    </w:p>
    <w:p w14:paraId="0D87AC3C" w14:textId="4E1B19C9" w:rsidR="0055287A" w:rsidRPr="007969B6" w:rsidRDefault="0055287A" w:rsidP="0055287A">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zal HEYDAY tijdig voorzien van de volgende rapportages:</w:t>
      </w:r>
    </w:p>
    <w:p w14:paraId="28E73D02" w14:textId="0E4E5CC9" w:rsidR="0055287A" w:rsidRPr="007969B6" w:rsidRDefault="0055287A" w:rsidP="00F86C81">
      <w:pPr>
        <w:pStyle w:val="HDListNumber"/>
        <w:numPr>
          <w:ilvl w:val="0"/>
          <w:numId w:val="8"/>
        </w:numPr>
        <w:rPr>
          <w:rFonts w:ascii="Segoe UI Light" w:hAnsi="Segoe UI Light" w:cs="Segoe UI Light"/>
        </w:rPr>
      </w:pPr>
      <w:r w:rsidRPr="007969B6">
        <w:rPr>
          <w:rFonts w:ascii="Segoe UI Light" w:hAnsi="Segoe UI Light" w:cs="Segoe UI Light"/>
        </w:rPr>
        <w:t>Veiligheid &amp; Gezondheid plan, V&amp;G dossier (SLA-AUDIT) en procedures t.b.v. veilig werken</w:t>
      </w:r>
      <w:r w:rsidR="003114F1">
        <w:rPr>
          <w:rFonts w:ascii="Segoe UI Light" w:hAnsi="Segoe UI Light" w:cs="Segoe UI Light"/>
        </w:rPr>
        <w:t xml:space="preserve"> (bijlage 5).</w:t>
      </w:r>
    </w:p>
    <w:p w14:paraId="4A1C4CF1" w14:textId="7A60F01B" w:rsidR="0055287A" w:rsidRPr="007969B6" w:rsidRDefault="00514860" w:rsidP="00BD4EAF">
      <w:pPr>
        <w:pStyle w:val="HDListNumber"/>
        <w:rPr>
          <w:rFonts w:ascii="Segoe UI Light" w:hAnsi="Segoe UI Light" w:cs="Segoe UI Light"/>
        </w:rPr>
      </w:pPr>
      <w:r w:rsidRPr="007969B6">
        <w:rPr>
          <w:rFonts w:ascii="Segoe UI Light" w:hAnsi="Segoe UI Light" w:cs="Segoe UI Light"/>
        </w:rPr>
        <w:t>Op basis van de r</w:t>
      </w:r>
      <w:r w:rsidR="0055287A" w:rsidRPr="007969B6">
        <w:rPr>
          <w:rFonts w:ascii="Segoe UI Light" w:hAnsi="Segoe UI Light" w:cs="Segoe UI Light"/>
        </w:rPr>
        <w:t xml:space="preserve">esultaten uit halfjaarlijkse Performance audit en verbeteracties </w:t>
      </w:r>
      <w:r w:rsidRPr="007969B6">
        <w:rPr>
          <w:rFonts w:ascii="Segoe UI Light" w:hAnsi="Segoe UI Light" w:cs="Segoe UI Light"/>
        </w:rPr>
        <w:t xml:space="preserve">levert </w:t>
      </w:r>
      <w:r w:rsidR="00C96297" w:rsidRPr="007969B6">
        <w:rPr>
          <w:rFonts w:ascii="Segoe UI Light" w:hAnsi="Segoe UI Light" w:cs="Segoe UI Light"/>
        </w:rPr>
        <w:t>Technisch Dienstverlener</w:t>
      </w:r>
      <w:r w:rsidRPr="007969B6">
        <w:rPr>
          <w:rFonts w:ascii="Segoe UI Light" w:hAnsi="Segoe UI Light" w:cs="Segoe UI Light"/>
        </w:rPr>
        <w:t xml:space="preserve"> een adviesrapport </w:t>
      </w:r>
      <w:r w:rsidR="003114F1" w:rsidRPr="00871364">
        <w:rPr>
          <w:rFonts w:ascii="Segoe UI Light" w:hAnsi="Segoe UI Light" w:cs="Segoe UI Light"/>
        </w:rPr>
        <w:t>(</w:t>
      </w:r>
      <w:r w:rsidR="003114F1">
        <w:rPr>
          <w:rFonts w:ascii="Segoe UI Light" w:hAnsi="Segoe UI Light" w:cs="Segoe UI Light"/>
        </w:rPr>
        <w:t>m</w:t>
      </w:r>
      <w:r w:rsidR="003114F1" w:rsidRPr="00871364">
        <w:rPr>
          <w:rFonts w:ascii="Segoe UI Light" w:hAnsi="Segoe UI Light" w:cs="Segoe UI Light"/>
        </w:rPr>
        <w:t>et conclusies, aanbevelingen en voorgestelde beheermaatregelen) op basis van geconstateerde tekortkomingen</w:t>
      </w:r>
      <w:r w:rsidR="003114F1">
        <w:rPr>
          <w:rFonts w:ascii="Segoe UI Light" w:hAnsi="Segoe UI Light" w:cs="Segoe UI Light"/>
        </w:rPr>
        <w:t xml:space="preserve"> (bijlage 5).</w:t>
      </w:r>
    </w:p>
    <w:p w14:paraId="3AC0A3E0" w14:textId="6E99A390" w:rsidR="0055287A" w:rsidRPr="007969B6" w:rsidRDefault="0055287A" w:rsidP="00BD4EAF">
      <w:pPr>
        <w:pStyle w:val="HDListNumber"/>
        <w:rPr>
          <w:rFonts w:ascii="Segoe UI Light" w:hAnsi="Segoe UI Light" w:cs="Segoe UI Light"/>
        </w:rPr>
      </w:pPr>
      <w:r w:rsidRPr="007969B6">
        <w:rPr>
          <w:rFonts w:ascii="Segoe UI Light" w:hAnsi="Segoe UI Light" w:cs="Segoe UI Light"/>
        </w:rPr>
        <w:t>Jaarlijkse controle</w:t>
      </w:r>
      <w:r w:rsidR="006D7F2A" w:rsidRPr="007969B6">
        <w:rPr>
          <w:rFonts w:ascii="Segoe UI Light" w:hAnsi="Segoe UI Light" w:cs="Segoe UI Light"/>
        </w:rPr>
        <w:t xml:space="preserve"> van de</w:t>
      </w:r>
      <w:r w:rsidRPr="007969B6">
        <w:rPr>
          <w:rFonts w:ascii="Segoe UI Light" w:hAnsi="Segoe UI Light" w:cs="Segoe UI Light"/>
        </w:rPr>
        <w:t xml:space="preserve"> assetlijst</w:t>
      </w:r>
      <w:r w:rsidR="003114F1">
        <w:rPr>
          <w:rFonts w:ascii="Segoe UI Light" w:hAnsi="Segoe UI Light" w:cs="Segoe UI Light"/>
        </w:rPr>
        <w:t xml:space="preserve">, </w:t>
      </w:r>
      <w:r w:rsidR="006D7F2A" w:rsidRPr="007969B6">
        <w:rPr>
          <w:rFonts w:ascii="Segoe UI Light" w:hAnsi="Segoe UI Light" w:cs="Segoe UI Light"/>
        </w:rPr>
        <w:t>zo mogelijk in</w:t>
      </w:r>
      <w:r w:rsidRPr="007969B6">
        <w:rPr>
          <w:rFonts w:ascii="Segoe UI Light" w:hAnsi="Segoe UI Light" w:cs="Segoe UI Light"/>
        </w:rPr>
        <w:t xml:space="preserve"> </w:t>
      </w:r>
      <w:proofErr w:type="spellStart"/>
      <w:r w:rsidRPr="007969B6">
        <w:rPr>
          <w:rFonts w:ascii="Segoe UI Light" w:hAnsi="Segoe UI Light" w:cs="Segoe UI Light"/>
        </w:rPr>
        <w:t>Facilitor</w:t>
      </w:r>
      <w:proofErr w:type="spellEnd"/>
      <w:r w:rsidR="003114F1">
        <w:rPr>
          <w:rFonts w:ascii="Segoe UI Light" w:hAnsi="Segoe UI Light" w:cs="Segoe UI Light"/>
        </w:rPr>
        <w:t xml:space="preserve"> (bijlage6)</w:t>
      </w:r>
    </w:p>
    <w:p w14:paraId="0B5B988D" w14:textId="38A67FE3" w:rsidR="0055287A" w:rsidRPr="007969B6" w:rsidRDefault="0055287A" w:rsidP="00BD4EAF">
      <w:pPr>
        <w:pStyle w:val="HDListNumber"/>
        <w:rPr>
          <w:rFonts w:ascii="Segoe UI Light" w:hAnsi="Segoe UI Light" w:cs="Segoe UI Light"/>
        </w:rPr>
      </w:pPr>
      <w:r w:rsidRPr="007969B6">
        <w:rPr>
          <w:rFonts w:ascii="Segoe UI Light" w:hAnsi="Segoe UI Light" w:cs="Segoe UI Light"/>
        </w:rPr>
        <w:t>Jaarlijkse controle taaklijst wettelijk verplicht onderhoud</w:t>
      </w:r>
      <w:r w:rsidR="003114F1">
        <w:rPr>
          <w:rFonts w:ascii="Segoe UI Light" w:hAnsi="Segoe UI Light" w:cs="Segoe UI Light"/>
        </w:rPr>
        <w:t xml:space="preserve">, </w:t>
      </w:r>
      <w:r w:rsidR="006D7F2A" w:rsidRPr="007969B6">
        <w:rPr>
          <w:rFonts w:ascii="Segoe UI Light" w:hAnsi="Segoe UI Light" w:cs="Segoe UI Light"/>
        </w:rPr>
        <w:t xml:space="preserve">zo mogelijk </w:t>
      </w:r>
      <w:r w:rsidRPr="007969B6">
        <w:rPr>
          <w:rFonts w:ascii="Segoe UI Light" w:hAnsi="Segoe UI Light" w:cs="Segoe UI Light"/>
        </w:rPr>
        <w:t xml:space="preserve">in </w:t>
      </w:r>
      <w:proofErr w:type="spellStart"/>
      <w:r w:rsidRPr="007969B6">
        <w:rPr>
          <w:rFonts w:ascii="Segoe UI Light" w:hAnsi="Segoe UI Light" w:cs="Segoe UI Light"/>
        </w:rPr>
        <w:t>Facilitor</w:t>
      </w:r>
      <w:proofErr w:type="spellEnd"/>
      <w:r w:rsidR="003114F1">
        <w:rPr>
          <w:rFonts w:ascii="Segoe UI Light" w:hAnsi="Segoe UI Light" w:cs="Segoe UI Light"/>
        </w:rPr>
        <w:t xml:space="preserve"> (bijlage 6</w:t>
      </w:r>
      <w:r w:rsidR="006D7F2A" w:rsidRPr="007969B6">
        <w:rPr>
          <w:rFonts w:ascii="Segoe UI Light" w:hAnsi="Segoe UI Light" w:cs="Segoe UI Light"/>
        </w:rPr>
        <w:t>)</w:t>
      </w:r>
    </w:p>
    <w:p w14:paraId="53F81A56" w14:textId="58FA45C3" w:rsidR="0055287A" w:rsidRPr="007969B6" w:rsidRDefault="0055287A" w:rsidP="00BD4EAF">
      <w:pPr>
        <w:pStyle w:val="HDListNumber"/>
        <w:rPr>
          <w:rFonts w:ascii="Segoe UI Light" w:hAnsi="Segoe UI Light" w:cs="Segoe UI Light"/>
        </w:rPr>
      </w:pPr>
      <w:r w:rsidRPr="007969B6">
        <w:rPr>
          <w:rFonts w:ascii="Segoe UI Light" w:hAnsi="Segoe UI Light" w:cs="Segoe UI Light"/>
        </w:rPr>
        <w:t xml:space="preserve">Continue registratie van uitvoering </w:t>
      </w:r>
      <w:r w:rsidR="003114F1">
        <w:rPr>
          <w:rFonts w:ascii="Segoe UI Light" w:hAnsi="Segoe UI Light" w:cs="Segoe UI Light"/>
        </w:rPr>
        <w:t>preventief (</w:t>
      </w:r>
      <w:r w:rsidRPr="007969B6">
        <w:rPr>
          <w:rFonts w:ascii="Segoe UI Light" w:hAnsi="Segoe UI Light" w:cs="Segoe UI Light"/>
        </w:rPr>
        <w:t>wettelijk</w:t>
      </w:r>
      <w:r w:rsidR="00514860" w:rsidRPr="007969B6">
        <w:rPr>
          <w:rFonts w:ascii="Segoe UI Light" w:hAnsi="Segoe UI Light" w:cs="Segoe UI Light"/>
        </w:rPr>
        <w:t xml:space="preserve"> verplicht</w:t>
      </w:r>
      <w:r w:rsidR="003114F1">
        <w:rPr>
          <w:rFonts w:ascii="Segoe UI Light" w:hAnsi="Segoe UI Light" w:cs="Segoe UI Light"/>
        </w:rPr>
        <w:t>)</w:t>
      </w:r>
      <w:r w:rsidRPr="007969B6">
        <w:rPr>
          <w:rFonts w:ascii="Segoe UI Light" w:hAnsi="Segoe UI Light" w:cs="Segoe UI Light"/>
        </w:rPr>
        <w:t xml:space="preserve"> onderhoud</w:t>
      </w:r>
      <w:r w:rsidR="003114F1">
        <w:rPr>
          <w:rFonts w:ascii="Segoe UI Light" w:hAnsi="Segoe UI Light" w:cs="Segoe UI Light"/>
        </w:rPr>
        <w:t xml:space="preserve">, </w:t>
      </w:r>
      <w:r w:rsidR="006D7F2A" w:rsidRPr="007969B6">
        <w:rPr>
          <w:rFonts w:ascii="Segoe UI Light" w:hAnsi="Segoe UI Light" w:cs="Segoe UI Light"/>
        </w:rPr>
        <w:t xml:space="preserve">zo mogelijk </w:t>
      </w:r>
      <w:r w:rsidRPr="007969B6">
        <w:rPr>
          <w:rFonts w:ascii="Segoe UI Light" w:hAnsi="Segoe UI Light" w:cs="Segoe UI Light"/>
        </w:rPr>
        <w:t xml:space="preserve">in </w:t>
      </w:r>
      <w:proofErr w:type="spellStart"/>
      <w:r w:rsidRPr="007969B6">
        <w:rPr>
          <w:rFonts w:ascii="Segoe UI Light" w:hAnsi="Segoe UI Light" w:cs="Segoe UI Light"/>
        </w:rPr>
        <w:t>Facilitor</w:t>
      </w:r>
      <w:proofErr w:type="spellEnd"/>
      <w:r w:rsidR="003114F1">
        <w:rPr>
          <w:rFonts w:ascii="Segoe UI Light" w:hAnsi="Segoe UI Light" w:cs="Segoe UI Light"/>
        </w:rPr>
        <w:t xml:space="preserve"> (bijlage 6)</w:t>
      </w:r>
    </w:p>
    <w:p w14:paraId="4F20104A" w14:textId="77777777" w:rsidR="003114F1" w:rsidRPr="00C07740" w:rsidRDefault="0055287A" w:rsidP="003114F1">
      <w:pPr>
        <w:pStyle w:val="HDListNumber"/>
        <w:rPr>
          <w:rFonts w:ascii="Segoe UI Light" w:hAnsi="Segoe UI Light" w:cs="Segoe UI Light"/>
        </w:rPr>
      </w:pPr>
      <w:r w:rsidRPr="007969B6">
        <w:rPr>
          <w:rFonts w:ascii="Segoe UI Light" w:hAnsi="Segoe UI Light" w:cs="Segoe UI Light"/>
        </w:rPr>
        <w:t>Complianc</w:t>
      </w:r>
      <w:r w:rsidR="00BD4EAF" w:rsidRPr="007969B6">
        <w:rPr>
          <w:rFonts w:ascii="Segoe UI Light" w:hAnsi="Segoe UI Light" w:cs="Segoe UI Light"/>
        </w:rPr>
        <w:t>e</w:t>
      </w:r>
      <w:r w:rsidRPr="007969B6">
        <w:rPr>
          <w:rFonts w:ascii="Segoe UI Light" w:hAnsi="Segoe UI Light" w:cs="Segoe UI Light"/>
        </w:rPr>
        <w:t xml:space="preserve"> verklaring</w:t>
      </w:r>
      <w:r w:rsidR="003114F1">
        <w:rPr>
          <w:rFonts w:ascii="Segoe UI Light" w:hAnsi="Segoe UI Light" w:cs="Segoe UI Light"/>
        </w:rPr>
        <w:t xml:space="preserve"> over het uitgevoerde planmatige preventieve (wettelijke) onderhoud (bijlage 6)</w:t>
      </w:r>
    </w:p>
    <w:p w14:paraId="4392F485" w14:textId="4FEB4F84" w:rsidR="0055287A" w:rsidRPr="007969B6" w:rsidRDefault="0055287A" w:rsidP="00BD4EAF">
      <w:pPr>
        <w:pStyle w:val="HDListNumber"/>
        <w:rPr>
          <w:rFonts w:ascii="Segoe UI Light" w:hAnsi="Segoe UI Light" w:cs="Segoe UI Light"/>
        </w:rPr>
      </w:pPr>
      <w:r w:rsidRPr="007969B6">
        <w:rPr>
          <w:rFonts w:ascii="Segoe UI Light" w:hAnsi="Segoe UI Light" w:cs="Segoe UI Light"/>
        </w:rPr>
        <w:t>Jaarlijk</w:t>
      </w:r>
      <w:r w:rsidR="00BD4EAF" w:rsidRPr="007969B6">
        <w:rPr>
          <w:rFonts w:ascii="Segoe UI Light" w:hAnsi="Segoe UI Light" w:cs="Segoe UI Light"/>
        </w:rPr>
        <w:t>s</w:t>
      </w:r>
      <w:r w:rsidRPr="007969B6">
        <w:rPr>
          <w:rFonts w:ascii="Segoe UI Light" w:hAnsi="Segoe UI Light" w:cs="Segoe UI Light"/>
        </w:rPr>
        <w:t xml:space="preserve"> advies </w:t>
      </w:r>
      <w:r w:rsidR="00B02834" w:rsidRPr="007969B6">
        <w:rPr>
          <w:rFonts w:ascii="Segoe UI Light" w:hAnsi="Segoe UI Light" w:cs="Segoe UI Light"/>
        </w:rPr>
        <w:t>m.b.t.</w:t>
      </w:r>
      <w:r w:rsidRPr="007969B6">
        <w:rPr>
          <w:rFonts w:ascii="Segoe UI Light" w:hAnsi="Segoe UI Light" w:cs="Segoe UI Light"/>
        </w:rPr>
        <w:t xml:space="preserve"> uit te voeren preventief onderhoud</w:t>
      </w:r>
      <w:r w:rsidR="003114F1">
        <w:rPr>
          <w:rFonts w:ascii="Segoe UI Light" w:hAnsi="Segoe UI Light" w:cs="Segoe UI Light"/>
        </w:rPr>
        <w:t xml:space="preserve"> (bijlage 6)</w:t>
      </w:r>
    </w:p>
    <w:p w14:paraId="77BB5812" w14:textId="60B960DB" w:rsidR="0055287A" w:rsidRPr="007969B6" w:rsidRDefault="0055287A" w:rsidP="00BD4EAF">
      <w:pPr>
        <w:pStyle w:val="HDListNumber"/>
        <w:rPr>
          <w:rFonts w:ascii="Segoe UI Light" w:hAnsi="Segoe UI Light" w:cs="Segoe UI Light"/>
        </w:rPr>
      </w:pPr>
      <w:r w:rsidRPr="007969B6">
        <w:rPr>
          <w:rFonts w:ascii="Segoe UI Light" w:hAnsi="Segoe UI Light" w:cs="Segoe UI Light"/>
        </w:rPr>
        <w:t xml:space="preserve">Preventief Onderhoud </w:t>
      </w:r>
      <w:r w:rsidR="00FD04F9" w:rsidRPr="007969B6">
        <w:rPr>
          <w:rFonts w:ascii="Segoe UI Light" w:hAnsi="Segoe UI Light" w:cs="Segoe UI Light"/>
        </w:rPr>
        <w:t>Plan</w:t>
      </w:r>
      <w:r w:rsidRPr="007969B6">
        <w:rPr>
          <w:rFonts w:ascii="Segoe UI Light" w:hAnsi="Segoe UI Light" w:cs="Segoe UI Light"/>
        </w:rPr>
        <w:t xml:space="preserve"> (POP)</w:t>
      </w:r>
      <w:r w:rsidR="003114F1">
        <w:rPr>
          <w:rFonts w:ascii="Segoe UI Light" w:hAnsi="Segoe UI Light" w:cs="Segoe UI Light"/>
        </w:rPr>
        <w:t>, (bijlage 6)</w:t>
      </w:r>
    </w:p>
    <w:p w14:paraId="3EF725BC" w14:textId="099A1715" w:rsidR="0055287A" w:rsidRPr="007969B6" w:rsidRDefault="0055287A" w:rsidP="00BD4EAF">
      <w:pPr>
        <w:pStyle w:val="HDListNumber"/>
        <w:rPr>
          <w:rFonts w:ascii="Segoe UI Light" w:hAnsi="Segoe UI Light" w:cs="Segoe UI Light"/>
        </w:rPr>
      </w:pPr>
      <w:r w:rsidRPr="007969B6">
        <w:rPr>
          <w:rFonts w:ascii="Segoe UI Light" w:hAnsi="Segoe UI Light" w:cs="Segoe UI Light"/>
        </w:rPr>
        <w:t>Koppeling van</w:t>
      </w:r>
      <w:r w:rsidR="005C7915" w:rsidRPr="007969B6">
        <w:rPr>
          <w:rFonts w:ascii="Segoe UI Light" w:hAnsi="Segoe UI Light" w:cs="Segoe UI Light"/>
        </w:rPr>
        <w:t xml:space="preserve"> </w:t>
      </w:r>
      <w:r w:rsidRPr="007969B6">
        <w:rPr>
          <w:rFonts w:ascii="Segoe UI Light" w:hAnsi="Segoe UI Light" w:cs="Segoe UI Light"/>
        </w:rPr>
        <w:t>(</w:t>
      </w:r>
      <w:proofErr w:type="spellStart"/>
      <w:r w:rsidRPr="007969B6">
        <w:rPr>
          <w:rFonts w:ascii="Segoe UI Light" w:hAnsi="Segoe UI Light" w:cs="Segoe UI Light"/>
        </w:rPr>
        <w:t>storings</w:t>
      </w:r>
      <w:proofErr w:type="spellEnd"/>
      <w:r w:rsidRPr="007969B6">
        <w:rPr>
          <w:rFonts w:ascii="Segoe UI Light" w:hAnsi="Segoe UI Light" w:cs="Segoe UI Light"/>
        </w:rPr>
        <w:t xml:space="preserve">)meldingen aan de juiste unieke assetcode in </w:t>
      </w:r>
      <w:proofErr w:type="spellStart"/>
      <w:r w:rsidRPr="007969B6">
        <w:rPr>
          <w:rFonts w:ascii="Segoe UI Light" w:hAnsi="Segoe UI Light" w:cs="Segoe UI Light"/>
        </w:rPr>
        <w:t>Facilitor</w:t>
      </w:r>
      <w:proofErr w:type="spellEnd"/>
    </w:p>
    <w:p w14:paraId="2A6F61C8" w14:textId="205FBD4F" w:rsidR="0055287A" w:rsidRPr="007969B6" w:rsidRDefault="0055287A" w:rsidP="00BD4EAF">
      <w:pPr>
        <w:pStyle w:val="HDListNumber"/>
        <w:rPr>
          <w:rFonts w:ascii="Segoe UI Light" w:hAnsi="Segoe UI Light" w:cs="Segoe UI Light"/>
        </w:rPr>
      </w:pPr>
      <w:r w:rsidRPr="007969B6">
        <w:rPr>
          <w:rFonts w:ascii="Segoe UI Light" w:hAnsi="Segoe UI Light" w:cs="Segoe UI Light"/>
        </w:rPr>
        <w:t>SROI</w:t>
      </w:r>
      <w:r w:rsidR="005C7915" w:rsidRPr="007969B6">
        <w:rPr>
          <w:rFonts w:ascii="Segoe UI Light" w:hAnsi="Segoe UI Light" w:cs="Segoe UI Light"/>
        </w:rPr>
        <w:t>-</w:t>
      </w:r>
      <w:r w:rsidRPr="007969B6">
        <w:rPr>
          <w:rFonts w:ascii="Segoe UI Light" w:hAnsi="Segoe UI Light" w:cs="Segoe UI Light"/>
        </w:rPr>
        <w:t>jaarplan</w:t>
      </w:r>
      <w:r w:rsidR="00D2297E" w:rsidRPr="007969B6">
        <w:rPr>
          <w:rFonts w:ascii="Segoe UI Light" w:hAnsi="Segoe UI Light" w:cs="Segoe UI Light"/>
        </w:rPr>
        <w:t xml:space="preserve"> (indien van toepassing).</w:t>
      </w:r>
    </w:p>
    <w:p w14:paraId="0E07103F" w14:textId="77777777" w:rsidR="0055287A" w:rsidRPr="007969B6" w:rsidRDefault="0055287A" w:rsidP="0055287A">
      <w:pPr>
        <w:rPr>
          <w:rFonts w:ascii="Segoe UI Light" w:hAnsi="Segoe UI Light" w:cs="Segoe UI Light"/>
        </w:rPr>
      </w:pPr>
    </w:p>
    <w:p w14:paraId="40070B84" w14:textId="2D5AF781" w:rsidR="0055287A" w:rsidRPr="007969B6" w:rsidRDefault="0055287A" w:rsidP="0055287A">
      <w:pPr>
        <w:rPr>
          <w:rFonts w:ascii="Segoe UI Light" w:hAnsi="Segoe UI Light" w:cs="Segoe UI Light"/>
        </w:rPr>
      </w:pPr>
      <w:r w:rsidRPr="007969B6">
        <w:rPr>
          <w:rFonts w:ascii="Segoe UI Light" w:hAnsi="Segoe UI Light" w:cs="Segoe UI Light"/>
        </w:rPr>
        <w:t>In</w:t>
      </w:r>
      <w:r w:rsidR="00B02834" w:rsidRPr="007969B6">
        <w:rPr>
          <w:rFonts w:ascii="Segoe UI Light" w:hAnsi="Segoe UI Light" w:cs="Segoe UI Light"/>
        </w:rPr>
        <w:t xml:space="preserve"> </w:t>
      </w:r>
      <w:r w:rsidR="00B02834" w:rsidRPr="007969B6">
        <w:rPr>
          <w:rFonts w:ascii="Segoe UI Light" w:hAnsi="Segoe UI Light" w:cs="Segoe UI Light"/>
        </w:rPr>
        <w:fldChar w:fldCharType="begin"/>
      </w:r>
      <w:r w:rsidR="00B02834" w:rsidRPr="007969B6">
        <w:rPr>
          <w:rFonts w:ascii="Segoe UI Light" w:hAnsi="Segoe UI Light" w:cs="Segoe UI Light"/>
        </w:rPr>
        <w:instrText xml:space="preserve"> REF _Ref37769670 \n \h </w:instrText>
      </w:r>
      <w:r w:rsidR="007969B6">
        <w:rPr>
          <w:rFonts w:ascii="Segoe UI Light" w:hAnsi="Segoe UI Light" w:cs="Segoe UI Light"/>
        </w:rPr>
        <w:instrText xml:space="preserve"> \* MERGEFORMAT </w:instrText>
      </w:r>
      <w:r w:rsidR="00B02834" w:rsidRPr="007969B6">
        <w:rPr>
          <w:rFonts w:ascii="Segoe UI Light" w:hAnsi="Segoe UI Light" w:cs="Segoe UI Light"/>
        </w:rPr>
      </w:r>
      <w:r w:rsidR="00B02834" w:rsidRPr="007969B6">
        <w:rPr>
          <w:rFonts w:ascii="Segoe UI Light" w:hAnsi="Segoe UI Light" w:cs="Segoe UI Light"/>
        </w:rPr>
        <w:fldChar w:fldCharType="separate"/>
      </w:r>
      <w:r w:rsidR="0021633E" w:rsidRPr="007969B6">
        <w:rPr>
          <w:rFonts w:ascii="Segoe UI Light" w:hAnsi="Segoe UI Light" w:cs="Segoe UI Light"/>
        </w:rPr>
        <w:t>Bijlage 6</w:t>
      </w:r>
      <w:r w:rsidR="00B02834" w:rsidRPr="007969B6">
        <w:rPr>
          <w:rFonts w:ascii="Segoe UI Light" w:hAnsi="Segoe UI Light" w:cs="Segoe UI Light"/>
        </w:rPr>
        <w:fldChar w:fldCharType="end"/>
      </w:r>
      <w:r w:rsidR="00207FAC" w:rsidRPr="007969B6">
        <w:rPr>
          <w:rFonts w:ascii="Segoe UI Light" w:hAnsi="Segoe UI Light" w:cs="Segoe UI Light"/>
        </w:rPr>
        <w:t xml:space="preserve"> </w:t>
      </w:r>
      <w:r w:rsidRPr="007969B6">
        <w:rPr>
          <w:rFonts w:ascii="Segoe UI Light" w:hAnsi="Segoe UI Light" w:cs="Segoe UI Light"/>
        </w:rPr>
        <w:t>is beschreven wat deze rapportages inhoudelijk omvatten, met welke frequentie dit moet worden aangeleverd, wie de respondenten zijn en of er specifieke eisen m.b.t. de opmaak.</w:t>
      </w:r>
    </w:p>
    <w:p w14:paraId="69519D7E" w14:textId="77777777" w:rsidR="0055287A" w:rsidRPr="007969B6" w:rsidRDefault="00BD4EAF" w:rsidP="0055287A">
      <w:pPr>
        <w:pStyle w:val="Heading1"/>
        <w:rPr>
          <w:rFonts w:ascii="Segoe UI Light" w:hAnsi="Segoe UI Light" w:cs="Segoe UI Light"/>
        </w:rPr>
      </w:pPr>
      <w:bookmarkStart w:id="32" w:name="_Ref37766438"/>
      <w:bookmarkStart w:id="33" w:name="_Toc172035447"/>
      <w:bookmarkStart w:id="34" w:name="_Toc238647341"/>
      <w:r w:rsidRPr="007969B6">
        <w:rPr>
          <w:rFonts w:ascii="Segoe UI Light" w:hAnsi="Segoe UI Light" w:cs="Segoe UI Light"/>
        </w:rPr>
        <w:t>Technisch beheer en onderhoud</w:t>
      </w:r>
      <w:bookmarkEnd w:id="32"/>
      <w:bookmarkEnd w:id="33"/>
      <w:bookmarkEnd w:id="34"/>
    </w:p>
    <w:p w14:paraId="03A815C3" w14:textId="77777777" w:rsidR="005C7915" w:rsidRDefault="005C7915" w:rsidP="0055287A"/>
    <w:p w14:paraId="244A4869" w14:textId="77777777" w:rsidR="008A02D3" w:rsidRDefault="008A02D3" w:rsidP="0055287A"/>
    <w:p w14:paraId="7B13E31B" w14:textId="214A0B5B" w:rsidR="0055287A" w:rsidRPr="007969B6" w:rsidRDefault="0055287A" w:rsidP="0055287A">
      <w:pPr>
        <w:rPr>
          <w:rFonts w:ascii="Segoe UI Light" w:hAnsi="Segoe UI Light" w:cs="Segoe UI Light"/>
        </w:rPr>
      </w:pPr>
      <w:r w:rsidRPr="007969B6">
        <w:rPr>
          <w:rFonts w:ascii="Segoe UI Light" w:hAnsi="Segoe UI Light" w:cs="Segoe UI Light"/>
        </w:rPr>
        <w:t xml:space="preserve">In dit hoofdstuk wordt het onderhoudsconcept toegelicht dat voor de </w:t>
      </w:r>
      <w:proofErr w:type="spellStart"/>
      <w:r w:rsidRPr="007969B6">
        <w:rPr>
          <w:rFonts w:ascii="Segoe UI Light" w:hAnsi="Segoe UI Light" w:cs="Segoe UI Light"/>
        </w:rPr>
        <w:t>gebouwgebonden</w:t>
      </w:r>
      <w:proofErr w:type="spellEnd"/>
      <w:r w:rsidRPr="007969B6">
        <w:rPr>
          <w:rFonts w:ascii="Segoe UI Light" w:hAnsi="Segoe UI Light" w:cs="Segoe UI Light"/>
        </w:rPr>
        <w:t xml:space="preserve"> installaties (de assets) in de gebouwen (objecten) bij </w:t>
      </w:r>
      <w:r w:rsidR="003114F1">
        <w:rPr>
          <w:rFonts w:ascii="Segoe UI Light" w:hAnsi="Segoe UI Light" w:cs="Segoe UI Light"/>
        </w:rPr>
        <w:t>gemeente Nijmegen</w:t>
      </w:r>
      <w:r w:rsidRPr="007969B6">
        <w:rPr>
          <w:rFonts w:ascii="Segoe UI Light" w:hAnsi="Segoe UI Light" w:cs="Segoe UI Light"/>
        </w:rPr>
        <w:t xml:space="preserve"> wordt uitgevraagd.</w:t>
      </w:r>
    </w:p>
    <w:p w14:paraId="24972EB8" w14:textId="25BAA5C4" w:rsidR="0055287A" w:rsidRPr="007969B6" w:rsidRDefault="0055287A" w:rsidP="0055287A">
      <w:pPr>
        <w:pStyle w:val="Heading2"/>
        <w:rPr>
          <w:rFonts w:ascii="Segoe UI Light" w:hAnsi="Segoe UI Light" w:cs="Segoe UI Light"/>
        </w:rPr>
      </w:pPr>
      <w:bookmarkStart w:id="35" w:name="_Toc172035448"/>
      <w:bookmarkStart w:id="36" w:name="_Toc238647342"/>
      <w:r w:rsidRPr="007969B6">
        <w:rPr>
          <w:rFonts w:ascii="Segoe UI Light" w:hAnsi="Segoe UI Light" w:cs="Segoe UI Light"/>
        </w:rPr>
        <w:t>S</w:t>
      </w:r>
      <w:r w:rsidR="00BD4EAF" w:rsidRPr="007969B6">
        <w:rPr>
          <w:rFonts w:ascii="Segoe UI Light" w:hAnsi="Segoe UI Light" w:cs="Segoe UI Light"/>
        </w:rPr>
        <w:t>cope</w:t>
      </w:r>
      <w:bookmarkEnd w:id="35"/>
      <w:bookmarkEnd w:id="36"/>
    </w:p>
    <w:p w14:paraId="56E81D10" w14:textId="77777777" w:rsidR="0055287A" w:rsidRPr="007969B6" w:rsidRDefault="00BD4EAF" w:rsidP="0055287A">
      <w:pPr>
        <w:pStyle w:val="Heading3"/>
        <w:rPr>
          <w:rFonts w:ascii="Segoe UI Light" w:hAnsi="Segoe UI Light" w:cs="Segoe UI Light"/>
        </w:rPr>
      </w:pPr>
      <w:bookmarkStart w:id="37" w:name="_Toc238647343"/>
      <w:r w:rsidRPr="007969B6">
        <w:rPr>
          <w:rFonts w:ascii="Segoe UI Light" w:hAnsi="Segoe UI Light" w:cs="Segoe UI Light"/>
        </w:rPr>
        <w:t>Objecten</w:t>
      </w:r>
      <w:bookmarkEnd w:id="37"/>
    </w:p>
    <w:p w14:paraId="21AFCEF3" w14:textId="4677CC01" w:rsidR="0055287A" w:rsidRPr="007969B6" w:rsidRDefault="0055287A" w:rsidP="0055287A">
      <w:pPr>
        <w:rPr>
          <w:rFonts w:ascii="Segoe UI Light" w:hAnsi="Segoe UI Light" w:cs="Segoe UI Light"/>
        </w:rPr>
      </w:pPr>
      <w:r w:rsidRPr="007969B6">
        <w:rPr>
          <w:rFonts w:ascii="Segoe UI Light" w:hAnsi="Segoe UI Light" w:cs="Segoe UI Light"/>
        </w:rPr>
        <w:t xml:space="preserve">De scope omvat objecten (gebouwen), </w:t>
      </w:r>
      <w:r w:rsidR="004C0A0F" w:rsidRPr="007969B6">
        <w:rPr>
          <w:rFonts w:ascii="Segoe UI Light" w:hAnsi="Segoe UI Light" w:cs="Segoe UI Light"/>
        </w:rPr>
        <w:t xml:space="preserve">met de </w:t>
      </w:r>
      <w:r w:rsidRPr="007969B6">
        <w:rPr>
          <w:rFonts w:ascii="Segoe UI Light" w:hAnsi="Segoe UI Light" w:cs="Segoe UI Light"/>
        </w:rPr>
        <w:t xml:space="preserve">daarbij horende assets (elementen c.q. installaties) en de daaraan gekoppelde onderhoudsactiviteiten. Variaties op deze scope worden via het reguliere variatieproces afgestemd en vastgelegd in </w:t>
      </w:r>
      <w:proofErr w:type="spellStart"/>
      <w:r w:rsidRPr="007969B6">
        <w:rPr>
          <w:rFonts w:ascii="Segoe UI Light" w:hAnsi="Segoe UI Light" w:cs="Segoe UI Light"/>
        </w:rPr>
        <w:t>Facilitor</w:t>
      </w:r>
      <w:proofErr w:type="spellEnd"/>
      <w:r w:rsidRPr="007969B6">
        <w:rPr>
          <w:rFonts w:ascii="Segoe UI Light" w:hAnsi="Segoe UI Light" w:cs="Segoe UI Light"/>
        </w:rPr>
        <w:t xml:space="preserve">. Assets en/of taken worden </w:t>
      </w:r>
      <w:r w:rsidR="001125D8" w:rsidRPr="007969B6">
        <w:rPr>
          <w:rFonts w:ascii="Segoe UI Light" w:hAnsi="Segoe UI Light" w:cs="Segoe UI Light"/>
        </w:rPr>
        <w:t xml:space="preserve">op basis van dezelfde </w:t>
      </w:r>
      <w:r w:rsidR="00175337" w:rsidRPr="007969B6">
        <w:rPr>
          <w:rFonts w:ascii="Segoe UI Light" w:hAnsi="Segoe UI Light" w:cs="Segoe UI Light"/>
        </w:rPr>
        <w:t>eenheidsprijs (</w:t>
      </w:r>
      <w:proofErr w:type="spellStart"/>
      <w:r w:rsidRPr="007969B6">
        <w:rPr>
          <w:rFonts w:ascii="Segoe UI Light" w:hAnsi="Segoe UI Light" w:cs="Segoe UI Light"/>
        </w:rPr>
        <w:t>onderhouds</w:t>
      </w:r>
      <w:proofErr w:type="spellEnd"/>
      <w:r w:rsidRPr="007969B6">
        <w:rPr>
          <w:rFonts w:ascii="Segoe UI Light" w:hAnsi="Segoe UI Light" w:cs="Segoe UI Light"/>
        </w:rPr>
        <w:t xml:space="preserve">)kosten toegevoegd aan de scope van de </w:t>
      </w:r>
      <w:r w:rsidR="00C96297" w:rsidRPr="007969B6">
        <w:rPr>
          <w:rFonts w:ascii="Segoe UI Light" w:hAnsi="Segoe UI Light" w:cs="Segoe UI Light"/>
        </w:rPr>
        <w:t>Technisch Dienstverlener</w:t>
      </w:r>
      <w:r w:rsidRPr="007969B6">
        <w:rPr>
          <w:rFonts w:ascii="Segoe UI Light" w:hAnsi="Segoe UI Light" w:cs="Segoe UI Light"/>
        </w:rPr>
        <w:t xml:space="preserve"> als de gelijksoortige assets en taken die </w:t>
      </w:r>
      <w:proofErr w:type="gramStart"/>
      <w:r w:rsidRPr="007969B6">
        <w:rPr>
          <w:rFonts w:ascii="Segoe UI Light" w:hAnsi="Segoe UI Light" w:cs="Segoe UI Light"/>
        </w:rPr>
        <w:t>reeds</w:t>
      </w:r>
      <w:proofErr w:type="gramEnd"/>
      <w:r w:rsidRPr="007969B6">
        <w:rPr>
          <w:rFonts w:ascii="Segoe UI Light" w:hAnsi="Segoe UI Light" w:cs="Segoe UI Light"/>
        </w:rPr>
        <w:t xml:space="preserve"> bij haar in beheer zijn.</w:t>
      </w:r>
    </w:p>
    <w:p w14:paraId="70A2F579" w14:textId="77777777" w:rsidR="0055287A" w:rsidRPr="007969B6" w:rsidRDefault="00BD4EAF" w:rsidP="0055287A">
      <w:pPr>
        <w:pStyle w:val="Heading3"/>
        <w:rPr>
          <w:rFonts w:ascii="Segoe UI Light" w:hAnsi="Segoe UI Light" w:cs="Segoe UI Light"/>
        </w:rPr>
      </w:pPr>
      <w:bookmarkStart w:id="38" w:name="_Toc238647344"/>
      <w:r w:rsidRPr="007969B6">
        <w:rPr>
          <w:rFonts w:ascii="Segoe UI Light" w:hAnsi="Segoe UI Light" w:cs="Segoe UI Light"/>
        </w:rPr>
        <w:t>Assetlijst</w:t>
      </w:r>
      <w:bookmarkEnd w:id="38"/>
    </w:p>
    <w:p w14:paraId="36B021D0" w14:textId="4761DAB7" w:rsidR="0055287A" w:rsidRPr="007969B6" w:rsidRDefault="0055287A" w:rsidP="0055287A">
      <w:pPr>
        <w:rPr>
          <w:rFonts w:ascii="Segoe UI Light" w:hAnsi="Segoe UI Light" w:cs="Segoe UI Light"/>
        </w:rPr>
      </w:pPr>
      <w:r w:rsidRPr="007969B6">
        <w:rPr>
          <w:rFonts w:ascii="Segoe UI Light" w:hAnsi="Segoe UI Light" w:cs="Segoe UI Light"/>
        </w:rPr>
        <w:t xml:space="preserve">Er is bij aanvang van het contract een </w:t>
      </w:r>
      <w:r w:rsidR="005E7D50" w:rsidRPr="007969B6">
        <w:rPr>
          <w:rFonts w:ascii="Segoe UI Light" w:hAnsi="Segoe UI Light" w:cs="Segoe UI Light"/>
        </w:rPr>
        <w:t xml:space="preserve">actuele </w:t>
      </w:r>
      <w:r w:rsidRPr="007969B6">
        <w:rPr>
          <w:rFonts w:ascii="Segoe UI Light" w:hAnsi="Segoe UI Light" w:cs="Segoe UI Light"/>
        </w:rPr>
        <w:t>assetlijst</w:t>
      </w:r>
      <w:r w:rsidR="005E7D50" w:rsidRPr="007969B6">
        <w:rPr>
          <w:rFonts w:ascii="Segoe UI Light" w:hAnsi="Segoe UI Light" w:cs="Segoe UI Light"/>
        </w:rPr>
        <w:t>, gebaseerd op de NEN 2767 deel 1 en deel 2 (2019)</w:t>
      </w:r>
      <w:r w:rsidR="005C7915" w:rsidRPr="007969B6">
        <w:rPr>
          <w:rFonts w:ascii="Segoe UI Light" w:hAnsi="Segoe UI Light" w:cs="Segoe UI Light"/>
        </w:rPr>
        <w:t xml:space="preserve"> </w:t>
      </w:r>
      <w:r w:rsidR="005E7D50" w:rsidRPr="007969B6">
        <w:rPr>
          <w:rFonts w:ascii="Segoe UI Light" w:hAnsi="Segoe UI Light" w:cs="Segoe UI Light"/>
        </w:rPr>
        <w:t>en niet ouder dan drie jaar,</w:t>
      </w:r>
      <w:r w:rsidRPr="007969B6">
        <w:rPr>
          <w:rFonts w:ascii="Segoe UI Light" w:hAnsi="Segoe UI Light" w:cs="Segoe UI Light"/>
        </w:rPr>
        <w:t xml:space="preserve"> beschikbaar incl. daaraan gekoppelde onderhoudstaken (zowel preventief, verplicht als MJOP).</w:t>
      </w:r>
      <w:r w:rsidR="00C61040" w:rsidRPr="007969B6">
        <w:rPr>
          <w:rFonts w:ascii="Segoe UI Light" w:hAnsi="Segoe UI Light" w:cs="Segoe UI Light"/>
        </w:rPr>
        <w:t xml:space="preserve"> </w:t>
      </w:r>
      <w:r w:rsidRPr="007969B6">
        <w:rPr>
          <w:rFonts w:ascii="Segoe UI Light" w:hAnsi="Segoe UI Light" w:cs="Segoe UI Light"/>
        </w:rPr>
        <w:t xml:space="preserve">De planning en afprijzing van het Technisch Beheer en Onderhoud levert de </w:t>
      </w:r>
      <w:r w:rsidR="00C96297" w:rsidRPr="007969B6">
        <w:rPr>
          <w:rFonts w:ascii="Segoe UI Light" w:hAnsi="Segoe UI Light" w:cs="Segoe UI Light"/>
        </w:rPr>
        <w:t>Technisch Dienstverlener</w:t>
      </w:r>
      <w:r w:rsidRPr="007969B6">
        <w:rPr>
          <w:rFonts w:ascii="Segoe UI Light" w:hAnsi="Segoe UI Light" w:cs="Segoe UI Light"/>
        </w:rPr>
        <w:t xml:space="preserve"> aan op taak (en asset) niveau. Wanneer de </w:t>
      </w:r>
      <w:r w:rsidR="00C96297" w:rsidRPr="007969B6">
        <w:rPr>
          <w:rFonts w:ascii="Segoe UI Light" w:hAnsi="Segoe UI Light" w:cs="Segoe UI Light"/>
        </w:rPr>
        <w:t>Technisch Dienstverlener</w:t>
      </w:r>
      <w:r w:rsidRPr="007969B6">
        <w:rPr>
          <w:rFonts w:ascii="Segoe UI Light" w:hAnsi="Segoe UI Light" w:cs="Segoe UI Light"/>
        </w:rPr>
        <w:t xml:space="preserve"> variaties ontdekt in assets of de daaraan gekoppelde taken, stelt zij hiervan HEYDAY op de hoogte en prijst deze af. </w:t>
      </w:r>
    </w:p>
    <w:p w14:paraId="30D58761" w14:textId="77777777" w:rsidR="0055287A" w:rsidRPr="007969B6" w:rsidRDefault="0055287A" w:rsidP="00A0487D">
      <w:pPr>
        <w:pStyle w:val="HDParagraphHeadingItalic"/>
        <w:rPr>
          <w:rFonts w:ascii="Segoe UI Light" w:hAnsi="Segoe UI Light" w:cs="Segoe UI Light"/>
        </w:rPr>
      </w:pPr>
      <w:r w:rsidRPr="007969B6">
        <w:rPr>
          <w:rFonts w:ascii="Segoe UI Light" w:hAnsi="Segoe UI Light" w:cs="Segoe UI Light"/>
        </w:rPr>
        <w:t>Demarcatie</w:t>
      </w:r>
    </w:p>
    <w:p w14:paraId="179FBB08" w14:textId="3254BFC8" w:rsidR="0055287A" w:rsidRPr="007969B6" w:rsidRDefault="00C96297" w:rsidP="0055287A">
      <w:pPr>
        <w:rPr>
          <w:rFonts w:ascii="Segoe UI Light" w:hAnsi="Segoe UI Light" w:cs="Segoe UI Light"/>
        </w:rPr>
      </w:pPr>
      <w:r w:rsidRPr="007969B6">
        <w:rPr>
          <w:rFonts w:ascii="Segoe UI Light" w:hAnsi="Segoe UI Light" w:cs="Segoe UI Light"/>
        </w:rPr>
        <w:t>Technisch Dienstverlener</w:t>
      </w:r>
      <w:r w:rsidR="0055287A" w:rsidRPr="007969B6">
        <w:rPr>
          <w:rFonts w:ascii="Segoe UI Light" w:hAnsi="Segoe UI Light" w:cs="Segoe UI Light"/>
        </w:rPr>
        <w:t xml:space="preserve"> voert geen werkzaamheden uit aan assets die niet tot haar scope behoren. HEYDAY heeft deze demarcatie voorzien in het </w:t>
      </w:r>
      <w:proofErr w:type="spellStart"/>
      <w:r w:rsidR="0055287A" w:rsidRPr="007969B6">
        <w:rPr>
          <w:rFonts w:ascii="Segoe UI Light" w:hAnsi="Segoe UI Light" w:cs="Segoe UI Light"/>
        </w:rPr>
        <w:t>Facilitor</w:t>
      </w:r>
      <w:proofErr w:type="spellEnd"/>
      <w:r w:rsidR="0055287A" w:rsidRPr="007969B6">
        <w:rPr>
          <w:rFonts w:ascii="Segoe UI Light" w:hAnsi="Segoe UI Light" w:cs="Segoe UI Light"/>
        </w:rPr>
        <w:t xml:space="preserve"> en is inzichtelijk voor de </w:t>
      </w:r>
      <w:r w:rsidRPr="007969B6">
        <w:rPr>
          <w:rFonts w:ascii="Segoe UI Light" w:hAnsi="Segoe UI Light" w:cs="Segoe UI Light"/>
        </w:rPr>
        <w:t>Technisch Dienstverlener</w:t>
      </w:r>
      <w:r w:rsidR="0055287A" w:rsidRPr="007969B6">
        <w:rPr>
          <w:rFonts w:ascii="Segoe UI Light" w:hAnsi="Segoe UI Light" w:cs="Segoe UI Light"/>
        </w:rPr>
        <w:t xml:space="preserve">. Wanneer de </w:t>
      </w:r>
      <w:r w:rsidRPr="007969B6">
        <w:rPr>
          <w:rFonts w:ascii="Segoe UI Light" w:hAnsi="Segoe UI Light" w:cs="Segoe UI Light"/>
        </w:rPr>
        <w:t>Technisch Dienstverlener</w:t>
      </w:r>
      <w:r w:rsidR="0055287A" w:rsidRPr="007969B6">
        <w:rPr>
          <w:rFonts w:ascii="Segoe UI Light" w:hAnsi="Segoe UI Light" w:cs="Segoe UI Light"/>
        </w:rPr>
        <w:t xml:space="preserve"> hier enige twijfel over heeft geeft ze dit direct en schriftelijk aan bij HEYDAY</w:t>
      </w:r>
      <w:r w:rsidR="00547401" w:rsidRPr="007969B6">
        <w:rPr>
          <w:rFonts w:ascii="Segoe UI Light" w:hAnsi="Segoe UI Light" w:cs="Segoe UI Light"/>
        </w:rPr>
        <w:t xml:space="preserve"> (T)FM</w:t>
      </w:r>
      <w:r w:rsidR="005C7915" w:rsidRPr="007969B6">
        <w:rPr>
          <w:rFonts w:ascii="Segoe UI Light" w:hAnsi="Segoe UI Light" w:cs="Segoe UI Light"/>
        </w:rPr>
        <w:t>’</w:t>
      </w:r>
      <w:r w:rsidR="00547401" w:rsidRPr="007969B6">
        <w:rPr>
          <w:rFonts w:ascii="Segoe UI Light" w:hAnsi="Segoe UI Light" w:cs="Segoe UI Light"/>
        </w:rPr>
        <w:t>er</w:t>
      </w:r>
      <w:r w:rsidR="0055287A" w:rsidRPr="007969B6">
        <w:rPr>
          <w:rFonts w:ascii="Segoe UI Light" w:hAnsi="Segoe UI Light" w:cs="Segoe UI Light"/>
        </w:rPr>
        <w:t xml:space="preserve">, waarna dit door HEYDAY zal worden </w:t>
      </w:r>
      <w:r w:rsidR="001125D8" w:rsidRPr="007969B6">
        <w:rPr>
          <w:rFonts w:ascii="Segoe UI Light" w:hAnsi="Segoe UI Light" w:cs="Segoe UI Light"/>
        </w:rPr>
        <w:t xml:space="preserve">beoordeeld </w:t>
      </w:r>
      <w:r w:rsidR="0055287A" w:rsidRPr="007969B6">
        <w:rPr>
          <w:rFonts w:ascii="Segoe UI Light" w:hAnsi="Segoe UI Light" w:cs="Segoe UI Light"/>
        </w:rPr>
        <w:t>en zal zo</w:t>
      </w:r>
      <w:r w:rsidR="00B02834" w:rsidRPr="007969B6">
        <w:rPr>
          <w:rFonts w:ascii="Segoe UI Light" w:hAnsi="Segoe UI Light" w:cs="Segoe UI Light"/>
        </w:rPr>
        <w:t xml:space="preserve"> </w:t>
      </w:r>
      <w:r w:rsidR="0055287A" w:rsidRPr="007969B6">
        <w:rPr>
          <w:rFonts w:ascii="Segoe UI Light" w:hAnsi="Segoe UI Light" w:cs="Segoe UI Light"/>
        </w:rPr>
        <w:t>nodig gewij</w:t>
      </w:r>
      <w:r w:rsidR="00B02834" w:rsidRPr="007969B6">
        <w:rPr>
          <w:rFonts w:ascii="Segoe UI Light" w:hAnsi="Segoe UI Light" w:cs="Segoe UI Light"/>
        </w:rPr>
        <w:t>z</w:t>
      </w:r>
      <w:r w:rsidR="0055287A" w:rsidRPr="007969B6">
        <w:rPr>
          <w:rFonts w:ascii="Segoe UI Light" w:hAnsi="Segoe UI Light" w:cs="Segoe UI Light"/>
        </w:rPr>
        <w:t xml:space="preserve">igd worden in </w:t>
      </w:r>
      <w:proofErr w:type="spellStart"/>
      <w:r w:rsidR="0055287A" w:rsidRPr="007969B6">
        <w:rPr>
          <w:rFonts w:ascii="Segoe UI Light" w:hAnsi="Segoe UI Light" w:cs="Segoe UI Light"/>
        </w:rPr>
        <w:t>Facilitor</w:t>
      </w:r>
      <w:proofErr w:type="spellEnd"/>
      <w:r w:rsidR="0055287A" w:rsidRPr="007969B6">
        <w:rPr>
          <w:rFonts w:ascii="Segoe UI Light" w:hAnsi="Segoe UI Light" w:cs="Segoe UI Light"/>
        </w:rPr>
        <w:t xml:space="preserve"> en evt</w:t>
      </w:r>
      <w:r w:rsidR="00B02834" w:rsidRPr="007969B6">
        <w:rPr>
          <w:rFonts w:ascii="Segoe UI Light" w:hAnsi="Segoe UI Light" w:cs="Segoe UI Light"/>
        </w:rPr>
        <w:t>.</w:t>
      </w:r>
      <w:r w:rsidR="0055287A" w:rsidRPr="007969B6">
        <w:rPr>
          <w:rFonts w:ascii="Segoe UI Light" w:hAnsi="Segoe UI Light" w:cs="Segoe UI Light"/>
        </w:rPr>
        <w:t xml:space="preserve"> in de opdracht naar de </w:t>
      </w:r>
      <w:r w:rsidRPr="007969B6">
        <w:rPr>
          <w:rFonts w:ascii="Segoe UI Light" w:hAnsi="Segoe UI Light" w:cs="Segoe UI Light"/>
        </w:rPr>
        <w:t>Technisch Dienstverlener</w:t>
      </w:r>
      <w:r w:rsidR="0055287A" w:rsidRPr="007969B6">
        <w:rPr>
          <w:rFonts w:ascii="Segoe UI Light" w:hAnsi="Segoe UI Light" w:cs="Segoe UI Light"/>
        </w:rPr>
        <w:t>.</w:t>
      </w:r>
    </w:p>
    <w:p w14:paraId="4ADC595E" w14:textId="608C449C" w:rsidR="0055287A" w:rsidRPr="007969B6" w:rsidRDefault="0066126D" w:rsidP="0055287A">
      <w:pPr>
        <w:pStyle w:val="Heading3"/>
        <w:rPr>
          <w:rFonts w:ascii="Segoe UI Light" w:hAnsi="Segoe UI Light" w:cs="Segoe UI Light"/>
        </w:rPr>
      </w:pPr>
      <w:bookmarkStart w:id="39" w:name="_Toc238647345"/>
      <w:r w:rsidRPr="007969B6">
        <w:rPr>
          <w:rFonts w:ascii="Segoe UI Light" w:hAnsi="Segoe UI Light" w:cs="Segoe UI Light"/>
        </w:rPr>
        <w:t xml:space="preserve">Aanvullende </w:t>
      </w:r>
      <w:r w:rsidR="00BD4EAF" w:rsidRPr="007969B6">
        <w:rPr>
          <w:rFonts w:ascii="Segoe UI Light" w:hAnsi="Segoe UI Light" w:cs="Segoe UI Light"/>
        </w:rPr>
        <w:t>verplichtingen</w:t>
      </w:r>
      <w:bookmarkEnd w:id="39"/>
    </w:p>
    <w:p w14:paraId="2B2D1066" w14:textId="77777777" w:rsidR="00E14234" w:rsidRDefault="00E14234" w:rsidP="00E14234">
      <w:pPr>
        <w:pStyle w:val="HDParagraphHeading"/>
        <w:rPr>
          <w:rFonts w:ascii="Segoe UI Light" w:hAnsi="Segoe UI Light" w:cs="Segoe UI Light"/>
          <w:b w:val="0"/>
          <w:bCs/>
        </w:rPr>
      </w:pPr>
      <w:r w:rsidRPr="00E14234">
        <w:rPr>
          <w:rFonts w:ascii="Segoe UI Light" w:hAnsi="Segoe UI Light" w:cs="Segoe UI Light"/>
          <w:b w:val="0"/>
          <w:bCs/>
        </w:rPr>
        <w:t>NEN 1010</w:t>
      </w:r>
    </w:p>
    <w:p w14:paraId="503DDC28" w14:textId="551F41D3" w:rsidR="00E14234" w:rsidRPr="00E14234" w:rsidRDefault="00E14234" w:rsidP="00E14234">
      <w:pPr>
        <w:rPr>
          <w:rFonts w:ascii="Segoe UI Light" w:hAnsi="Segoe UI Light" w:cs="Segoe UI Light"/>
        </w:rPr>
      </w:pPr>
      <w:r w:rsidRPr="00E14234">
        <w:rPr>
          <w:rFonts w:ascii="Segoe UI Light" w:hAnsi="Segoe UI Light" w:cs="Segoe UI Light"/>
        </w:rPr>
        <w:t>De Technisch Dienstverlener is verantwoordelijk dat de installaties in stand gehouden worden en blijven voldoen aan de eisen die voortvloeien uit de Omgevingswet en het Besluit bouwwerken leefomgeving. De hiermee samenhangende inspecties dienen te worden uitgevoerd overeenkomstig hoofdstuk 6 van NEN 1010. De omvang, frequentie en diepgang van deze periodieke inspecties worden nog nader met Opdrachtgever vastgesteld</w:t>
      </w:r>
    </w:p>
    <w:p w14:paraId="68644448" w14:textId="77CB6064" w:rsidR="004C0A0F" w:rsidRPr="007969B6" w:rsidRDefault="004C0A0F" w:rsidP="00E14234">
      <w:pPr>
        <w:pStyle w:val="HDParagraphHeading"/>
        <w:rPr>
          <w:rFonts w:ascii="Segoe UI Light" w:hAnsi="Segoe UI Light" w:cs="Segoe UI Light"/>
          <w:b w:val="0"/>
          <w:bCs/>
        </w:rPr>
      </w:pPr>
      <w:r w:rsidRPr="007969B6">
        <w:rPr>
          <w:rFonts w:ascii="Segoe UI Light" w:hAnsi="Segoe UI Light" w:cs="Segoe UI Light"/>
          <w:b w:val="0"/>
          <w:bCs/>
        </w:rPr>
        <w:t>Garantie</w:t>
      </w:r>
    </w:p>
    <w:p w14:paraId="699C742B" w14:textId="77777777" w:rsidR="004C0A0F" w:rsidRPr="007969B6" w:rsidRDefault="004C0A0F" w:rsidP="004C0A0F">
      <w:pPr>
        <w:rPr>
          <w:rFonts w:ascii="Segoe UI Light" w:hAnsi="Segoe UI Light" w:cs="Segoe UI Light"/>
        </w:rPr>
      </w:pPr>
      <w:r w:rsidRPr="007969B6">
        <w:rPr>
          <w:rFonts w:ascii="Segoe UI Light" w:hAnsi="Segoe UI Light" w:cs="Segoe UI Light"/>
        </w:rPr>
        <w:t>De ingangsdatum van de garantie ten aanzien van de uitgevoerde Werkzaamheden te rekenen vanaf het moment van oplevering/goedkeuring. Voor kleinere Werkzaamheden zal de datum van gereed melding in het logboek gelden. Technisch Dienstverlener garandeert bij al het uitgevoerde onderhoud de volgende periodes:</w:t>
      </w:r>
    </w:p>
    <w:p w14:paraId="6C4661CA" w14:textId="77777777" w:rsidR="00C72658" w:rsidRDefault="00F1199A" w:rsidP="006247BA">
      <w:pPr>
        <w:pStyle w:val="ListParagraph"/>
        <w:numPr>
          <w:ilvl w:val="0"/>
          <w:numId w:val="19"/>
        </w:numPr>
        <w:rPr>
          <w:rFonts w:ascii="Segoe UI Light" w:hAnsi="Segoe UI Light" w:cs="Segoe UI Light"/>
        </w:rPr>
      </w:pPr>
      <w:r w:rsidRPr="007969B6">
        <w:rPr>
          <w:rFonts w:ascii="Segoe UI Light" w:hAnsi="Segoe UI Light" w:cs="Segoe UI Light"/>
        </w:rPr>
        <w:t xml:space="preserve">De aannemer dient voor alle nieuw aan te brengen installatieonderdelen een garantie van minimaal </w:t>
      </w:r>
      <w:r w:rsidR="00905D45">
        <w:rPr>
          <w:rFonts w:ascii="Segoe UI Light" w:hAnsi="Segoe UI Light" w:cs="Segoe UI Light"/>
        </w:rPr>
        <w:t>24</w:t>
      </w:r>
      <w:r w:rsidRPr="007969B6">
        <w:rPr>
          <w:rFonts w:ascii="Segoe UI Light" w:hAnsi="Segoe UI Light" w:cs="Segoe UI Light"/>
        </w:rPr>
        <w:t xml:space="preserve"> maanden aan opdrachtgever te verlenen. </w:t>
      </w:r>
      <w:proofErr w:type="gramStart"/>
      <w:r w:rsidRPr="007969B6">
        <w:rPr>
          <w:rFonts w:ascii="Segoe UI Light" w:hAnsi="Segoe UI Light" w:cs="Segoe UI Light"/>
        </w:rPr>
        <w:t>Indien</w:t>
      </w:r>
      <w:proofErr w:type="gramEnd"/>
      <w:r w:rsidRPr="007969B6">
        <w:rPr>
          <w:rFonts w:ascii="Segoe UI Light" w:hAnsi="Segoe UI Light" w:cs="Segoe UI Light"/>
        </w:rPr>
        <w:t xml:space="preserve"> de geleverde werkzaamheden gedurende de garantietermijn niet voldoen aan de eisen die het onderhoudscontract stelt, dan dient de aannemer alle hieruit voortvloeiende kosten voor zijn rekening te nemen. Onder garantie wordt verstaan de materialen, de voorrijkosten en het uurloon benodigd voor het oplossen van de garantieaanspraak. </w:t>
      </w:r>
    </w:p>
    <w:p w14:paraId="399D386B" w14:textId="77777777" w:rsidR="00C72658" w:rsidRDefault="00C72658">
      <w:pPr>
        <w:rPr>
          <w:rFonts w:ascii="Segoe UI Light" w:hAnsi="Segoe UI Light" w:cs="Segoe UI Light"/>
        </w:rPr>
      </w:pPr>
      <w:r>
        <w:rPr>
          <w:rFonts w:ascii="Segoe UI Light" w:hAnsi="Segoe UI Light" w:cs="Segoe UI Light"/>
        </w:rPr>
        <w:br w:type="page"/>
      </w:r>
    </w:p>
    <w:p w14:paraId="404A608B" w14:textId="63226583" w:rsidR="00F1199A" w:rsidRPr="007969B6" w:rsidRDefault="00F1199A" w:rsidP="00C72658">
      <w:pPr>
        <w:pStyle w:val="ListParagraph"/>
        <w:ind w:left="360"/>
        <w:rPr>
          <w:rFonts w:ascii="Segoe UI Light" w:hAnsi="Segoe UI Light" w:cs="Segoe UI Light"/>
        </w:rPr>
      </w:pPr>
      <w:r w:rsidRPr="007969B6">
        <w:rPr>
          <w:rFonts w:ascii="Segoe UI Light" w:hAnsi="Segoe UI Light" w:cs="Segoe UI Light"/>
        </w:rPr>
        <w:t xml:space="preserve">Opdrachtgever behoudt zich het recht voor om bouwstoffen en materialen door derden te laten keuren en/of onderzoeken. De hieruit voortvloeiende kosten komen voor rekening van de aannemer </w:t>
      </w:r>
      <w:proofErr w:type="gramStart"/>
      <w:r w:rsidRPr="007969B6">
        <w:rPr>
          <w:rFonts w:ascii="Segoe UI Light" w:hAnsi="Segoe UI Light" w:cs="Segoe UI Light"/>
        </w:rPr>
        <w:t>indien</w:t>
      </w:r>
      <w:proofErr w:type="gramEnd"/>
      <w:r w:rsidRPr="007969B6">
        <w:rPr>
          <w:rFonts w:ascii="Segoe UI Light" w:hAnsi="Segoe UI Light" w:cs="Segoe UI Light"/>
        </w:rPr>
        <w:t xml:space="preserve"> blijkt dat de/het geleverde product/dienst niet voldoet aan de gestelde eis.</w:t>
      </w:r>
    </w:p>
    <w:p w14:paraId="6CDCDC56" w14:textId="2B50B4AB" w:rsidR="00F1199A" w:rsidRPr="007969B6" w:rsidRDefault="00F1199A" w:rsidP="006247BA">
      <w:pPr>
        <w:pStyle w:val="ListParagraph"/>
        <w:numPr>
          <w:ilvl w:val="0"/>
          <w:numId w:val="19"/>
        </w:numPr>
        <w:rPr>
          <w:rFonts w:ascii="Segoe UI Light" w:hAnsi="Segoe UI Light" w:cs="Segoe UI Light"/>
        </w:rPr>
      </w:pPr>
      <w:r w:rsidRPr="007969B6">
        <w:rPr>
          <w:rFonts w:ascii="Segoe UI Light" w:hAnsi="Segoe UI Light" w:cs="Segoe UI Light"/>
        </w:rPr>
        <w:t>Naast de algemene garanties volgens dit programma van eisen geldt voor alle nieuw te plaatsen installaties, dat deze voldoen aan hoge kwaliteitseisen zodat een normale levensduurverwachting wordt gehaald. Hierbij wordt door de aannemer minimaal twee jaar (tenzij door opdrachtgever anders bepaald) volledige garantie gegeven op alle installatieonderdelen met uitzondering van slijtage-onderdelen en minimaal vijf jaar op software en uitgebrachte software- updates. Onder garantie wordt verstaan de materialen, de voorrijkosten en het uurloon benodigd voor het oplossen van de garantieaanspraak. Tot slot garandeert de aannemer bij afname vanaf de installatiedatum dat installatieonderdelen minimaal 10 jaar nog leverbaar zijn.</w:t>
      </w:r>
    </w:p>
    <w:p w14:paraId="772D6791" w14:textId="77777777" w:rsidR="00F1199A" w:rsidRPr="007969B6" w:rsidRDefault="00F1199A" w:rsidP="004C0A0F">
      <w:pPr>
        <w:rPr>
          <w:rFonts w:ascii="Segoe UI Light" w:hAnsi="Segoe UI Light" w:cs="Segoe UI Light"/>
        </w:rPr>
      </w:pPr>
    </w:p>
    <w:p w14:paraId="63FC119F" w14:textId="77777777" w:rsidR="004C0A0F" w:rsidRPr="007969B6" w:rsidRDefault="004C0A0F" w:rsidP="004C0A0F">
      <w:pPr>
        <w:rPr>
          <w:rFonts w:ascii="Segoe UI Light" w:hAnsi="Segoe UI Light" w:cs="Segoe UI Light"/>
        </w:rPr>
      </w:pPr>
      <w:r w:rsidRPr="007969B6">
        <w:rPr>
          <w:rFonts w:ascii="Segoe UI Light" w:hAnsi="Segoe UI Light" w:cs="Segoe UI Light"/>
        </w:rPr>
        <w:t>De door Technisch Dienstverlener te leveren garanties dienen te voldoen aan de volgende uitgangspunten:</w:t>
      </w:r>
    </w:p>
    <w:p w14:paraId="583CF4E6" w14:textId="77777777" w:rsidR="004C0A0F" w:rsidRPr="007969B6" w:rsidRDefault="004C0A0F" w:rsidP="006247BA">
      <w:pPr>
        <w:pStyle w:val="ListParagraph"/>
        <w:numPr>
          <w:ilvl w:val="0"/>
          <w:numId w:val="20"/>
        </w:numPr>
        <w:rPr>
          <w:rFonts w:ascii="Segoe UI Light" w:hAnsi="Segoe UI Light" w:cs="Segoe UI Light"/>
        </w:rPr>
      </w:pPr>
      <w:r w:rsidRPr="007969B6">
        <w:rPr>
          <w:rFonts w:ascii="Segoe UI Light" w:hAnsi="Segoe UI Light" w:cs="Segoe UI Light"/>
        </w:rPr>
        <w:t>De garantie houdt in dat Technisch Dienstverlener verplicht is om voor zijn rekening alle tijdens de garantieperiode optredende gebreken, op eerste aanzegging van Opdrachtgever zo spoedig mogelijk te herstellen. Wanneer Technisch Dienstverlener bij het zich voordoen van enige tekortkoming aan het werk of een onderdeel daarvan binnen de garantieperiode niet binnen een door Opdrachtgever te stellen redelijke termijn zijn garantieplicht nakomt, is Opdrachtgever gerechtigd om, op kosten van Technisch Dienstverlener, datgene te laten verrichten waartoe de Technisch Dienstverlener verplicht is;</w:t>
      </w:r>
    </w:p>
    <w:p w14:paraId="358C0A3A" w14:textId="77777777" w:rsidR="004C0A0F" w:rsidRPr="007969B6" w:rsidRDefault="004C0A0F" w:rsidP="006247BA">
      <w:pPr>
        <w:pStyle w:val="ListParagraph"/>
        <w:numPr>
          <w:ilvl w:val="0"/>
          <w:numId w:val="20"/>
        </w:numPr>
        <w:rPr>
          <w:rFonts w:ascii="Segoe UI Light" w:hAnsi="Segoe UI Light" w:cs="Segoe UI Light"/>
        </w:rPr>
      </w:pPr>
      <w:r w:rsidRPr="007969B6">
        <w:rPr>
          <w:rFonts w:ascii="Segoe UI Light" w:hAnsi="Segoe UI Light" w:cs="Segoe UI Light"/>
        </w:rPr>
        <w:t>De garanties dienen te worden afgegeven door: Technisch Dienstverlener, dan wel diens onderaannemer, fabrikant, leverancier, installateur, etc.;</w:t>
      </w:r>
    </w:p>
    <w:p w14:paraId="58711169" w14:textId="77777777" w:rsidR="004C0A0F" w:rsidRPr="007969B6" w:rsidRDefault="004C0A0F" w:rsidP="006247BA">
      <w:pPr>
        <w:pStyle w:val="ListParagraph"/>
        <w:numPr>
          <w:ilvl w:val="0"/>
          <w:numId w:val="20"/>
        </w:numPr>
        <w:rPr>
          <w:rFonts w:ascii="Segoe UI Light" w:hAnsi="Segoe UI Light" w:cs="Segoe UI Light"/>
        </w:rPr>
      </w:pPr>
      <w:r w:rsidRPr="007969B6">
        <w:rPr>
          <w:rFonts w:ascii="Segoe UI Light" w:hAnsi="Segoe UI Light" w:cs="Segoe UI Light"/>
        </w:rPr>
        <w:t>Na herstel of vervanging onder garantie van gegarandeerde onderdelen treedt de garantieperiode voor dat onderdeel opnieuw in werking;</w:t>
      </w:r>
    </w:p>
    <w:p w14:paraId="04B5C7C8" w14:textId="77777777" w:rsidR="004C0A0F" w:rsidRPr="007969B6" w:rsidRDefault="004C0A0F" w:rsidP="006247BA">
      <w:pPr>
        <w:pStyle w:val="ListParagraph"/>
        <w:numPr>
          <w:ilvl w:val="0"/>
          <w:numId w:val="20"/>
        </w:numPr>
        <w:rPr>
          <w:rFonts w:ascii="Segoe UI Light" w:hAnsi="Segoe UI Light" w:cs="Segoe UI Light"/>
        </w:rPr>
      </w:pPr>
      <w:r w:rsidRPr="007969B6">
        <w:rPr>
          <w:rFonts w:ascii="Segoe UI Light" w:hAnsi="Segoe UI Light" w:cs="Segoe UI Light"/>
        </w:rPr>
        <w:t>De (</w:t>
      </w:r>
      <w:proofErr w:type="spellStart"/>
      <w:r w:rsidRPr="007969B6">
        <w:rPr>
          <w:rFonts w:ascii="Segoe UI Light" w:hAnsi="Segoe UI Light" w:cs="Segoe UI Light"/>
        </w:rPr>
        <w:t>fabrieks</w:t>
      </w:r>
      <w:proofErr w:type="spellEnd"/>
      <w:r w:rsidRPr="007969B6">
        <w:rPr>
          <w:rFonts w:ascii="Segoe UI Light" w:hAnsi="Segoe UI Light" w:cs="Segoe UI Light"/>
        </w:rPr>
        <w:t>)garantie dient per onderdeel, door middel van een geldig afschrift, aantoonbaar te zijn. Deze afschriften dienen na de Werkzaamheden binnen vijf werkdagen aan Opdrachtgever te worden verstrekt.</w:t>
      </w:r>
    </w:p>
    <w:p w14:paraId="022A4CCC" w14:textId="77777777" w:rsidR="00F1199A" w:rsidRPr="007969B6" w:rsidRDefault="00F1199A" w:rsidP="00F1199A">
      <w:pPr>
        <w:pStyle w:val="HDParagraphHeading"/>
        <w:spacing w:before="0"/>
        <w:rPr>
          <w:rFonts w:ascii="Segoe UI Light" w:hAnsi="Segoe UI Light" w:cs="Segoe UI Light"/>
          <w:b w:val="0"/>
          <w:bCs/>
        </w:rPr>
      </w:pPr>
    </w:p>
    <w:p w14:paraId="5C1A945D" w14:textId="647BF31B" w:rsidR="00F1199A" w:rsidRPr="007969B6" w:rsidRDefault="00F1199A" w:rsidP="00F1199A">
      <w:pPr>
        <w:pStyle w:val="HDParagraphHeading"/>
        <w:spacing w:before="0"/>
        <w:rPr>
          <w:rFonts w:ascii="Segoe UI Light" w:hAnsi="Segoe UI Light" w:cs="Segoe UI Light"/>
          <w:b w:val="0"/>
          <w:bCs/>
        </w:rPr>
      </w:pPr>
      <w:r w:rsidRPr="007969B6">
        <w:rPr>
          <w:rFonts w:ascii="Segoe UI Light" w:hAnsi="Segoe UI Light" w:cs="Segoe UI Light"/>
          <w:b w:val="0"/>
          <w:bCs/>
        </w:rPr>
        <w:t>Het afvoeren van materialen</w:t>
      </w:r>
    </w:p>
    <w:p w14:paraId="4C5907F5" w14:textId="59113D3C" w:rsidR="00F1199A" w:rsidRPr="007969B6" w:rsidRDefault="00F1199A" w:rsidP="00F1199A">
      <w:pPr>
        <w:pStyle w:val="HDParagraphHeading"/>
        <w:spacing w:before="0"/>
        <w:rPr>
          <w:rFonts w:ascii="Segoe UI Light" w:hAnsi="Segoe UI Light" w:cs="Segoe UI Light"/>
          <w:b w:val="0"/>
          <w:bCs/>
          <w:color w:val="auto"/>
        </w:rPr>
      </w:pPr>
      <w:r w:rsidRPr="007969B6">
        <w:rPr>
          <w:rFonts w:ascii="Segoe UI Light" w:hAnsi="Segoe UI Light" w:cs="Segoe UI Light"/>
          <w:b w:val="0"/>
          <w:bCs/>
          <w:color w:val="auto"/>
        </w:rPr>
        <w:t xml:space="preserve">De aannemer dient direct alle overtollige materialen en installatieonderdelen op een milieuvriendelijke manier, </w:t>
      </w:r>
      <w:proofErr w:type="gramStart"/>
      <w:r w:rsidRPr="007969B6">
        <w:rPr>
          <w:rFonts w:ascii="Segoe UI Light" w:hAnsi="Segoe UI Light" w:cs="Segoe UI Light"/>
          <w:b w:val="0"/>
          <w:bCs/>
          <w:color w:val="auto"/>
        </w:rPr>
        <w:t>conform</w:t>
      </w:r>
      <w:proofErr w:type="gramEnd"/>
      <w:r w:rsidRPr="007969B6">
        <w:rPr>
          <w:rFonts w:ascii="Segoe UI Light" w:hAnsi="Segoe UI Light" w:cs="Segoe UI Light"/>
          <w:b w:val="0"/>
          <w:bCs/>
          <w:color w:val="auto"/>
        </w:rPr>
        <w:t xml:space="preserve"> de geldende regelgeving en voor zijn kosten af te voeren. Dit omvat </w:t>
      </w:r>
      <w:proofErr w:type="gramStart"/>
      <w:r w:rsidRPr="007969B6">
        <w:rPr>
          <w:rFonts w:ascii="Segoe UI Light" w:hAnsi="Segoe UI Light" w:cs="Segoe UI Light"/>
          <w:b w:val="0"/>
          <w:bCs/>
          <w:color w:val="auto"/>
        </w:rPr>
        <w:t>tevens</w:t>
      </w:r>
      <w:proofErr w:type="gramEnd"/>
      <w:r w:rsidRPr="007969B6">
        <w:rPr>
          <w:rFonts w:ascii="Segoe UI Light" w:hAnsi="Segoe UI Light" w:cs="Segoe UI Light"/>
          <w:b w:val="0"/>
          <w:bCs/>
          <w:color w:val="auto"/>
        </w:rPr>
        <w:t xml:space="preserve"> het afvoeren van niet meer in gebruik zijnde of defecte installatieonderdelen, gereedschappen, steigermaterialen, verpakkingsmateriaal en overig afval. Hierbij mag aannemer geen gebruik maken van de afvalstromen en voorzieningen van de opdrachtgever. Eventuele opbrengsten bij afvoer van waardevolle materialen en installatieonderdelen dient de aannemer, via de eerstvolgende factuur, te verrekenen met de uitgevoerde werkzaamheden.</w:t>
      </w:r>
    </w:p>
    <w:p w14:paraId="4CDEF978" w14:textId="02BA9E56" w:rsidR="0055287A" w:rsidRPr="007969B6" w:rsidRDefault="0055287A" w:rsidP="0055287A">
      <w:pPr>
        <w:pStyle w:val="HDParagraphHeading"/>
        <w:rPr>
          <w:rFonts w:ascii="Segoe UI Light" w:hAnsi="Segoe UI Light" w:cs="Segoe UI Light"/>
          <w:b w:val="0"/>
          <w:bCs/>
        </w:rPr>
      </w:pPr>
      <w:r w:rsidRPr="007969B6">
        <w:rPr>
          <w:rFonts w:ascii="Segoe UI Light" w:hAnsi="Segoe UI Light" w:cs="Segoe UI Light"/>
          <w:b w:val="0"/>
          <w:bCs/>
        </w:rPr>
        <w:t>Installatie Verantwoordelijkheid</w:t>
      </w:r>
    </w:p>
    <w:p w14:paraId="6C94B6EE" w14:textId="77777777" w:rsidR="0024029D" w:rsidRPr="0024029D" w:rsidRDefault="0024029D" w:rsidP="0024029D">
      <w:pPr>
        <w:rPr>
          <w:rFonts w:ascii="Segoe UI Light" w:hAnsi="Segoe UI Light" w:cs="Segoe UI Light"/>
          <w:bCs/>
        </w:rPr>
      </w:pPr>
      <w:r w:rsidRPr="0024029D">
        <w:rPr>
          <w:rFonts w:ascii="Segoe UI Light" w:hAnsi="Segoe UI Light" w:cs="Segoe UI Light"/>
          <w:bCs/>
        </w:rPr>
        <w:t>Het uitvoeren van het Installatie Verantwoordelijkheid (IV-schap) valt buiten de scope van de dienstverlening.</w:t>
      </w:r>
    </w:p>
    <w:p w14:paraId="5B6C30ED" w14:textId="275E6D52" w:rsidR="00F1199A" w:rsidRPr="007969B6" w:rsidRDefault="00F1199A" w:rsidP="00F1199A">
      <w:pPr>
        <w:pStyle w:val="HDParagraphHeading"/>
        <w:rPr>
          <w:rFonts w:ascii="Segoe UI Light" w:hAnsi="Segoe UI Light" w:cs="Segoe UI Light"/>
          <w:b w:val="0"/>
          <w:bCs/>
        </w:rPr>
      </w:pPr>
      <w:r w:rsidRPr="007969B6">
        <w:rPr>
          <w:rFonts w:ascii="Segoe UI Light" w:hAnsi="Segoe UI Light" w:cs="Segoe UI Light"/>
          <w:b w:val="0"/>
          <w:bCs/>
        </w:rPr>
        <w:t>Huisregels</w:t>
      </w:r>
    </w:p>
    <w:p w14:paraId="2A3BD767" w14:textId="09894DCF" w:rsidR="00F1199A" w:rsidRPr="007969B6" w:rsidRDefault="00F1199A" w:rsidP="00F1199A">
      <w:pPr>
        <w:rPr>
          <w:rFonts w:ascii="Segoe UI Light" w:hAnsi="Segoe UI Light" w:cs="Segoe UI Light"/>
        </w:rPr>
      </w:pPr>
      <w:r w:rsidRPr="007969B6">
        <w:rPr>
          <w:rFonts w:ascii="Segoe UI Light" w:hAnsi="Segoe UI Light" w:cs="Segoe UI Light"/>
        </w:rPr>
        <w:t xml:space="preserve">Het dragen van bedrijfskleding is voor medewerkers van aannemer verplicht. Hieronder wordt verstaan door de </w:t>
      </w:r>
      <w:r w:rsidR="006A218A">
        <w:rPr>
          <w:rFonts w:ascii="Segoe UI Light" w:hAnsi="Segoe UI Light" w:cs="Segoe UI Light"/>
        </w:rPr>
        <w:t>Technisch Dienstverlener</w:t>
      </w:r>
      <w:r w:rsidRPr="007969B6">
        <w:rPr>
          <w:rFonts w:ascii="Segoe UI Light" w:hAnsi="Segoe UI Light" w:cs="Segoe UI Light"/>
        </w:rPr>
        <w:t xml:space="preserve"> ter beschikking gestelde, herkenbare, uniforme, professionele en representatieve bedrijfskleding voorzien van bedrijfslogo en/of naam;</w:t>
      </w:r>
    </w:p>
    <w:p w14:paraId="54C34B74" w14:textId="54ED1A2D" w:rsidR="00F1199A" w:rsidRPr="007969B6" w:rsidRDefault="00F1199A" w:rsidP="006247BA">
      <w:pPr>
        <w:pStyle w:val="ListParagraph"/>
        <w:numPr>
          <w:ilvl w:val="0"/>
          <w:numId w:val="30"/>
        </w:numPr>
        <w:rPr>
          <w:rFonts w:ascii="Segoe UI Light" w:hAnsi="Segoe UI Light" w:cs="Segoe UI Light"/>
        </w:rPr>
      </w:pPr>
      <w:r w:rsidRPr="007969B6">
        <w:rPr>
          <w:rFonts w:ascii="Segoe UI Light" w:hAnsi="Segoe UI Light" w:cs="Segoe UI Light"/>
        </w:rPr>
        <w:t>Medewerkers van aannemer dienen zich te allen tijde door middel van een geldig legitimatiebewijs (bijv. rijbewijs of identiteitskaart) te kunnen legitimeren;</w:t>
      </w:r>
    </w:p>
    <w:p w14:paraId="63329474" w14:textId="715F6D24" w:rsidR="00F1199A" w:rsidRPr="007969B6" w:rsidRDefault="00F1199A" w:rsidP="006247BA">
      <w:pPr>
        <w:pStyle w:val="ListParagraph"/>
        <w:numPr>
          <w:ilvl w:val="0"/>
          <w:numId w:val="30"/>
        </w:numPr>
        <w:rPr>
          <w:rFonts w:ascii="Segoe UI Light" w:hAnsi="Segoe UI Light" w:cs="Segoe UI Light"/>
        </w:rPr>
      </w:pPr>
      <w:r w:rsidRPr="007969B6">
        <w:rPr>
          <w:rFonts w:ascii="Segoe UI Light" w:hAnsi="Segoe UI Light" w:cs="Segoe UI Light"/>
        </w:rPr>
        <w:t xml:space="preserve">Medewerkers van aannemer dienen </w:t>
      </w:r>
      <w:proofErr w:type="gramStart"/>
      <w:r w:rsidRPr="007969B6">
        <w:rPr>
          <w:rFonts w:ascii="Segoe UI Light" w:hAnsi="Segoe UI Light" w:cs="Segoe UI Light"/>
        </w:rPr>
        <w:t>tevens</w:t>
      </w:r>
      <w:proofErr w:type="gramEnd"/>
      <w:r w:rsidRPr="007969B6">
        <w:rPr>
          <w:rFonts w:ascii="Segoe UI Light" w:hAnsi="Segoe UI Light" w:cs="Segoe UI Light"/>
        </w:rPr>
        <w:t xml:space="preserve"> in het bezit te zijn van een bedrijfspas waarmee zij bij huurders of gebruikers van gebouwen kunnen aantonen dat zij werkzaam zijn bij aannemer;</w:t>
      </w:r>
    </w:p>
    <w:p w14:paraId="267614E3" w14:textId="54684EAF" w:rsidR="00F1199A" w:rsidRPr="007969B6" w:rsidRDefault="00F1199A" w:rsidP="006247BA">
      <w:pPr>
        <w:pStyle w:val="ListParagraph"/>
        <w:numPr>
          <w:ilvl w:val="0"/>
          <w:numId w:val="30"/>
        </w:numPr>
        <w:rPr>
          <w:rFonts w:ascii="Segoe UI Light" w:hAnsi="Segoe UI Light" w:cs="Segoe UI Light"/>
        </w:rPr>
      </w:pPr>
      <w:r w:rsidRPr="007969B6">
        <w:rPr>
          <w:rFonts w:ascii="Segoe UI Light" w:hAnsi="Segoe UI Light" w:cs="Segoe UI Light"/>
        </w:rPr>
        <w:t>Medewerkers van aannemer dienen de (werk)omgeving schoon te houden en geen afval of rommel achter te laten;</w:t>
      </w:r>
    </w:p>
    <w:p w14:paraId="1B0C0DC7" w14:textId="32D0C50D" w:rsidR="00C72658" w:rsidRDefault="00F1199A" w:rsidP="006247BA">
      <w:pPr>
        <w:pStyle w:val="ListParagraph"/>
        <w:numPr>
          <w:ilvl w:val="0"/>
          <w:numId w:val="30"/>
        </w:numPr>
        <w:rPr>
          <w:rFonts w:ascii="Segoe UI Light" w:hAnsi="Segoe UI Light" w:cs="Segoe UI Light"/>
        </w:rPr>
      </w:pPr>
      <w:r w:rsidRPr="007969B6">
        <w:rPr>
          <w:rFonts w:ascii="Segoe UI Light" w:hAnsi="Segoe UI Light" w:cs="Segoe UI Light"/>
        </w:rPr>
        <w:t>Medewerkers van aannemer mogen geen gebruik maken van de aanwezige communicatiemiddelen anders dan voor noodgevallen of met toestemming van opdrachtgever;</w:t>
      </w:r>
    </w:p>
    <w:p w14:paraId="1FCC718B" w14:textId="17C6A0EB" w:rsidR="00C72658" w:rsidRDefault="00C72658">
      <w:pPr>
        <w:rPr>
          <w:rFonts w:ascii="Segoe UI Light" w:hAnsi="Segoe UI Light" w:cs="Segoe UI Light"/>
        </w:rPr>
      </w:pPr>
    </w:p>
    <w:p w14:paraId="541DD3BF" w14:textId="77777777" w:rsidR="00F1199A" w:rsidRPr="007969B6" w:rsidRDefault="00F1199A" w:rsidP="00B85C10">
      <w:pPr>
        <w:pStyle w:val="ListParagraph"/>
        <w:ind w:left="360"/>
        <w:rPr>
          <w:rFonts w:ascii="Segoe UI Light" w:hAnsi="Segoe UI Light" w:cs="Segoe UI Light"/>
        </w:rPr>
      </w:pPr>
    </w:p>
    <w:p w14:paraId="38793F72" w14:textId="0F4E0B14" w:rsidR="00F1199A" w:rsidRPr="007969B6" w:rsidRDefault="00F1199A" w:rsidP="006247BA">
      <w:pPr>
        <w:pStyle w:val="ListParagraph"/>
        <w:numPr>
          <w:ilvl w:val="0"/>
          <w:numId w:val="30"/>
        </w:numPr>
        <w:rPr>
          <w:rFonts w:ascii="Segoe UI Light" w:hAnsi="Segoe UI Light" w:cs="Segoe UI Light"/>
        </w:rPr>
      </w:pPr>
      <w:r w:rsidRPr="007969B6">
        <w:rPr>
          <w:rFonts w:ascii="Segoe UI Light" w:hAnsi="Segoe UI Light" w:cs="Segoe UI Light"/>
        </w:rPr>
        <w:t>Geluidsoverlast door praten, telefoneren, werkzaamheden en transportmiddelen dient tot een minimum beperkt te worden om overlast te voorkomen. Er mag geen gebruik gemaakt worden van radio’s, MP-3 spelers en andere geluidsdragers, met uitzondering van geluidsdragers die noodzakelijk zijn voor het correct uitvoeren van de werkzaamheden;</w:t>
      </w:r>
    </w:p>
    <w:p w14:paraId="1E83BC14" w14:textId="07CE9A3B" w:rsidR="00F1199A" w:rsidRPr="007969B6" w:rsidRDefault="00F1199A" w:rsidP="006247BA">
      <w:pPr>
        <w:pStyle w:val="ListParagraph"/>
        <w:numPr>
          <w:ilvl w:val="0"/>
          <w:numId w:val="30"/>
        </w:numPr>
        <w:rPr>
          <w:rFonts w:ascii="Segoe UI Light" w:hAnsi="Segoe UI Light" w:cs="Segoe UI Light"/>
        </w:rPr>
      </w:pPr>
      <w:proofErr w:type="gramStart"/>
      <w:r w:rsidRPr="007969B6">
        <w:rPr>
          <w:rFonts w:ascii="Segoe UI Light" w:hAnsi="Segoe UI Light" w:cs="Segoe UI Light"/>
        </w:rPr>
        <w:t>Indien</w:t>
      </w:r>
      <w:proofErr w:type="gramEnd"/>
      <w:r w:rsidRPr="007969B6">
        <w:rPr>
          <w:rFonts w:ascii="Segoe UI Light" w:hAnsi="Segoe UI Light" w:cs="Segoe UI Light"/>
        </w:rPr>
        <w:t xml:space="preserve"> aan aannemer, al dan niet tijdelijk, toegangspassen en/of sleutels worden uitgereikt die toegang geven tot bepaalde gebouwen, dan is de aannemer verantwoordelijk voor het beheer van deze toegangspassen en sleutels;</w:t>
      </w:r>
    </w:p>
    <w:p w14:paraId="3ED2FF91" w14:textId="35CB98DA" w:rsidR="00F1199A" w:rsidRPr="007969B6" w:rsidRDefault="00F1199A" w:rsidP="006247BA">
      <w:pPr>
        <w:pStyle w:val="ListParagraph"/>
        <w:numPr>
          <w:ilvl w:val="0"/>
          <w:numId w:val="30"/>
        </w:numPr>
        <w:rPr>
          <w:rFonts w:ascii="Segoe UI Light" w:hAnsi="Segoe UI Light" w:cs="Segoe UI Light"/>
        </w:rPr>
      </w:pPr>
      <w:r w:rsidRPr="007969B6">
        <w:rPr>
          <w:rFonts w:ascii="Segoe UI Light" w:hAnsi="Segoe UI Light" w:cs="Segoe UI Light"/>
        </w:rPr>
        <w:t>De ontvangen toegangspassen en/of sleutel(s) blijven eigendom van opdrachtgever;</w:t>
      </w:r>
    </w:p>
    <w:p w14:paraId="28C0923C" w14:textId="2D1BBEC2" w:rsidR="00F1199A" w:rsidRPr="007969B6" w:rsidRDefault="00F1199A" w:rsidP="006247BA">
      <w:pPr>
        <w:pStyle w:val="ListParagraph"/>
        <w:numPr>
          <w:ilvl w:val="0"/>
          <w:numId w:val="30"/>
        </w:numPr>
        <w:rPr>
          <w:rFonts w:ascii="Segoe UI Light" w:hAnsi="Segoe UI Light" w:cs="Segoe UI Light"/>
        </w:rPr>
      </w:pPr>
      <w:r w:rsidRPr="007969B6">
        <w:rPr>
          <w:rFonts w:ascii="Segoe UI Light" w:hAnsi="Segoe UI Light" w:cs="Segoe UI Light"/>
        </w:rPr>
        <w:t xml:space="preserve">De toegangspassen en/of sleutel(s) mogen enkel gebruikt worden voor werkzaamheden in het kader van uitvoering van de </w:t>
      </w:r>
      <w:r w:rsidR="00C135C7" w:rsidRPr="007969B6">
        <w:rPr>
          <w:rFonts w:ascii="Segoe UI Light" w:hAnsi="Segoe UI Light" w:cs="Segoe UI Light"/>
        </w:rPr>
        <w:t>opdracht</w:t>
      </w:r>
      <w:r w:rsidRPr="007969B6">
        <w:rPr>
          <w:rFonts w:ascii="Segoe UI Light" w:hAnsi="Segoe UI Light" w:cs="Segoe UI Light"/>
        </w:rPr>
        <w:t>overeenkomst;</w:t>
      </w:r>
    </w:p>
    <w:p w14:paraId="18227416" w14:textId="77777777" w:rsidR="00F1199A" w:rsidRPr="007969B6" w:rsidRDefault="00F1199A" w:rsidP="006247BA">
      <w:pPr>
        <w:pStyle w:val="ListParagraph"/>
        <w:numPr>
          <w:ilvl w:val="0"/>
          <w:numId w:val="30"/>
        </w:numPr>
        <w:rPr>
          <w:rFonts w:ascii="Segoe UI Light" w:hAnsi="Segoe UI Light" w:cs="Segoe UI Light"/>
        </w:rPr>
      </w:pPr>
      <w:r w:rsidRPr="007969B6">
        <w:rPr>
          <w:rFonts w:ascii="Segoe UI Light" w:hAnsi="Segoe UI Light" w:cs="Segoe UI Light"/>
        </w:rPr>
        <w:t>De aannemer dient na afronding van de werkzaamheden, tenzij anders afgesproken, de toegangspassen en/of sleutel(s) in te leveren bij opdrachtgever;</w:t>
      </w:r>
    </w:p>
    <w:p w14:paraId="7E77DF55" w14:textId="31BB7817" w:rsidR="00F1199A" w:rsidRPr="007969B6" w:rsidRDefault="00F1199A" w:rsidP="006247BA">
      <w:pPr>
        <w:pStyle w:val="ListParagraph"/>
        <w:numPr>
          <w:ilvl w:val="0"/>
          <w:numId w:val="30"/>
        </w:numPr>
        <w:rPr>
          <w:rFonts w:ascii="Segoe UI Light" w:hAnsi="Segoe UI Light" w:cs="Segoe UI Light"/>
        </w:rPr>
      </w:pPr>
      <w:proofErr w:type="gramStart"/>
      <w:r w:rsidRPr="007969B6">
        <w:rPr>
          <w:rFonts w:ascii="Segoe UI Light" w:hAnsi="Segoe UI Light" w:cs="Segoe UI Light"/>
        </w:rPr>
        <w:t>Indien</w:t>
      </w:r>
      <w:proofErr w:type="gramEnd"/>
      <w:r w:rsidRPr="007969B6">
        <w:rPr>
          <w:rFonts w:ascii="Segoe UI Light" w:hAnsi="Segoe UI Light" w:cs="Segoe UI Light"/>
        </w:rPr>
        <w:t xml:space="preserve"> de toegangspassen en/of sleutel(s) verloren raken, komen de kosten die daaruit voortvloeien (bijvoorbeeld: vervangen van sloten) geheel voor rekening van aannemer.</w:t>
      </w:r>
    </w:p>
    <w:p w14:paraId="0FA7059B" w14:textId="77777777" w:rsidR="0055287A" w:rsidRPr="007969B6" w:rsidRDefault="0055287A" w:rsidP="0055287A">
      <w:pPr>
        <w:pStyle w:val="Heading2"/>
        <w:rPr>
          <w:rFonts w:ascii="Segoe UI Light" w:hAnsi="Segoe UI Light" w:cs="Segoe UI Light"/>
        </w:rPr>
      </w:pPr>
      <w:bookmarkStart w:id="40" w:name="_Toc172035449"/>
      <w:bookmarkStart w:id="41" w:name="_Toc238647346"/>
      <w:r w:rsidRPr="007969B6">
        <w:rPr>
          <w:rFonts w:ascii="Segoe UI Light" w:hAnsi="Segoe UI Light" w:cs="Segoe UI Light"/>
        </w:rPr>
        <w:t>(</w:t>
      </w:r>
      <w:r w:rsidR="00BD4EAF" w:rsidRPr="007969B6">
        <w:rPr>
          <w:rFonts w:ascii="Segoe UI Light" w:hAnsi="Segoe UI Light" w:cs="Segoe UI Light"/>
        </w:rPr>
        <w:t>Wettelijke</w:t>
      </w:r>
      <w:r w:rsidRPr="007969B6">
        <w:rPr>
          <w:rFonts w:ascii="Segoe UI Light" w:hAnsi="Segoe UI Light" w:cs="Segoe UI Light"/>
        </w:rPr>
        <w:t xml:space="preserve">) </w:t>
      </w:r>
      <w:r w:rsidR="00BD4EAF" w:rsidRPr="007969B6">
        <w:rPr>
          <w:rFonts w:ascii="Segoe UI Light" w:hAnsi="Segoe UI Light" w:cs="Segoe UI Light"/>
        </w:rPr>
        <w:t>onderhoudsverplichtingen</w:t>
      </w:r>
      <w:bookmarkEnd w:id="40"/>
      <w:bookmarkEnd w:id="41"/>
    </w:p>
    <w:p w14:paraId="1D38B402" w14:textId="177BBF70" w:rsidR="0074517F" w:rsidRPr="007969B6" w:rsidRDefault="0055287A" w:rsidP="0074517F">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dient van alle relevante verplichtingen op de hoogte te zijn en er voor zorg te dragen dat hier te allen tijde aan wordt voldaan</w:t>
      </w:r>
      <w:r w:rsidR="0074517F" w:rsidRPr="007969B6">
        <w:rPr>
          <w:rFonts w:ascii="Segoe UI Light" w:hAnsi="Segoe UI Light" w:cs="Segoe UI Light"/>
        </w:rPr>
        <w:t xml:space="preserve"> (een en ander zoals onder andere beschreven in de vigerende </w:t>
      </w:r>
      <w:r w:rsidR="007969B6" w:rsidRPr="007969B6">
        <w:rPr>
          <w:rFonts w:ascii="Segoe UI Light" w:hAnsi="Segoe UI Light" w:cs="Segoe UI Light"/>
        </w:rPr>
        <w:t>Nen-normen</w:t>
      </w:r>
      <w:r w:rsidR="0074517F" w:rsidRPr="007969B6">
        <w:rPr>
          <w:rFonts w:ascii="Segoe UI Light" w:hAnsi="Segoe UI Light" w:cs="Segoe UI Light"/>
        </w:rPr>
        <w:t xml:space="preserve"> verbonden aan het Arbobesluit en Bouwbesluit</w:t>
      </w:r>
      <w:r w:rsidR="0066126D" w:rsidRPr="007969B6">
        <w:rPr>
          <w:rFonts w:ascii="Segoe UI Light" w:hAnsi="Segoe UI Light" w:cs="Segoe UI Light"/>
        </w:rPr>
        <w:t xml:space="preserve"> en opgenomen in de bijlage 3 van </w:t>
      </w:r>
      <w:r w:rsidR="003114F1">
        <w:rPr>
          <w:rFonts w:ascii="Segoe UI Light" w:hAnsi="Segoe UI Light" w:cs="Segoe UI Light"/>
        </w:rPr>
        <w:t>gemeente Nijmegen</w:t>
      </w:r>
      <w:r w:rsidR="0074517F" w:rsidRPr="007969B6">
        <w:rPr>
          <w:rFonts w:ascii="Segoe UI Light" w:hAnsi="Segoe UI Light" w:cs="Segoe UI Light"/>
        </w:rPr>
        <w:t>).</w:t>
      </w:r>
    </w:p>
    <w:p w14:paraId="0E3B2096" w14:textId="77777777" w:rsidR="003114F1" w:rsidRDefault="003114F1" w:rsidP="0055287A">
      <w:pPr>
        <w:rPr>
          <w:rFonts w:ascii="Segoe UI Light" w:hAnsi="Segoe UI Light" w:cs="Segoe UI Light"/>
        </w:rPr>
      </w:pPr>
    </w:p>
    <w:p w14:paraId="158ECA67" w14:textId="6F4A3E0B" w:rsidR="0055287A" w:rsidRPr="007969B6" w:rsidRDefault="0055287A" w:rsidP="0055287A">
      <w:pPr>
        <w:rPr>
          <w:rFonts w:ascii="Segoe UI Light" w:hAnsi="Segoe UI Light" w:cs="Segoe UI Light"/>
        </w:rPr>
      </w:pPr>
      <w:r w:rsidRPr="007969B6">
        <w:rPr>
          <w:rFonts w:ascii="Segoe UI Light" w:hAnsi="Segoe UI Light" w:cs="Segoe UI Light"/>
        </w:rPr>
        <w:t xml:space="preserve">Het feit dat HEYDAY deze taken registreert ontslaat de </w:t>
      </w:r>
      <w:r w:rsidR="00C96297" w:rsidRPr="007969B6">
        <w:rPr>
          <w:rFonts w:ascii="Segoe UI Light" w:hAnsi="Segoe UI Light" w:cs="Segoe UI Light"/>
        </w:rPr>
        <w:t>Technisch Dienstverlener</w:t>
      </w:r>
      <w:r w:rsidRPr="007969B6">
        <w:rPr>
          <w:rFonts w:ascii="Segoe UI Light" w:hAnsi="Segoe UI Light" w:cs="Segoe UI Light"/>
        </w:rPr>
        <w:t xml:space="preserve"> op geen enkele wijze van haar contractuele verplichting om ervoor te zorgen dat alle wettelijke onderhoudsverplichting, keuringen en inspecties, gekoppeld aan de aan haar toegewezen scope, tijdig en volledig worden uitgevoerd. In het geval hiervoor nog geen opdracht is verstrekt via de vaste aanneemsom, zal </w:t>
      </w:r>
      <w:r w:rsidR="00C96297" w:rsidRPr="007969B6">
        <w:rPr>
          <w:rFonts w:ascii="Segoe UI Light" w:hAnsi="Segoe UI Light" w:cs="Segoe UI Light"/>
        </w:rPr>
        <w:t>Technisch Dienstverlener</w:t>
      </w:r>
      <w:r w:rsidRPr="007969B6">
        <w:rPr>
          <w:rFonts w:ascii="Segoe UI Light" w:hAnsi="Segoe UI Light" w:cs="Segoe UI Light"/>
        </w:rPr>
        <w:t xml:space="preserve"> de Opdrachtgever attenderen op de van toepassing zijnde verplichtingen (e.e.a. in goed overleg tussen partijen).</w:t>
      </w:r>
    </w:p>
    <w:p w14:paraId="561529B3" w14:textId="590D6136" w:rsidR="00C61040" w:rsidRPr="007969B6" w:rsidRDefault="00C61040" w:rsidP="0055287A">
      <w:pPr>
        <w:rPr>
          <w:rFonts w:ascii="Segoe UI Light" w:hAnsi="Segoe UI Light" w:cs="Segoe UI Light"/>
        </w:rPr>
      </w:pPr>
      <w:r w:rsidRPr="007969B6">
        <w:rPr>
          <w:rFonts w:ascii="Segoe UI Light" w:hAnsi="Segoe UI Light" w:cs="Segoe UI Light"/>
        </w:rPr>
        <w:t xml:space="preserve">Daarnaast dient </w:t>
      </w:r>
      <w:r w:rsidR="00C96297" w:rsidRPr="007969B6">
        <w:rPr>
          <w:rFonts w:ascii="Segoe UI Light" w:hAnsi="Segoe UI Light" w:cs="Segoe UI Light"/>
        </w:rPr>
        <w:t>Technisch Dienstverlener</w:t>
      </w:r>
      <w:r w:rsidRPr="007969B6">
        <w:rPr>
          <w:rFonts w:ascii="Segoe UI Light" w:hAnsi="Segoe UI Light" w:cs="Segoe UI Light"/>
        </w:rPr>
        <w:t xml:space="preserve"> HEYDAY gedurende de contracttermijn </w:t>
      </w:r>
      <w:r w:rsidR="00556EED" w:rsidRPr="007969B6">
        <w:rPr>
          <w:rFonts w:ascii="Segoe UI Light" w:hAnsi="Segoe UI Light" w:cs="Segoe UI Light"/>
        </w:rPr>
        <w:t xml:space="preserve">schriftelijk op de hoogte houden over de komende wijzigingen in </w:t>
      </w:r>
      <w:r w:rsidR="005C7915" w:rsidRPr="007969B6">
        <w:rPr>
          <w:rFonts w:ascii="Segoe UI Light" w:hAnsi="Segoe UI Light" w:cs="Segoe UI Light"/>
        </w:rPr>
        <w:t>wet-</w:t>
      </w:r>
      <w:r w:rsidR="00556EED" w:rsidRPr="007969B6">
        <w:rPr>
          <w:rFonts w:ascii="Segoe UI Light" w:hAnsi="Segoe UI Light" w:cs="Segoe UI Light"/>
        </w:rPr>
        <w:t xml:space="preserve"> en regelgeving.</w:t>
      </w:r>
    </w:p>
    <w:p w14:paraId="3C7AE3B0" w14:textId="77777777" w:rsidR="005C7915" w:rsidRPr="007969B6" w:rsidRDefault="005C7915" w:rsidP="0074517F">
      <w:pPr>
        <w:rPr>
          <w:rFonts w:ascii="Segoe UI Light" w:hAnsi="Segoe UI Light" w:cs="Segoe UI Light"/>
        </w:rPr>
      </w:pPr>
    </w:p>
    <w:p w14:paraId="4DF6B291" w14:textId="20520B74" w:rsidR="0074517F" w:rsidRPr="007969B6" w:rsidRDefault="0055287A" w:rsidP="0074517F">
      <w:pPr>
        <w:rPr>
          <w:rFonts w:ascii="Segoe UI Light" w:hAnsi="Segoe UI Light" w:cs="Segoe UI Light"/>
        </w:rPr>
      </w:pPr>
      <w:r w:rsidRPr="007969B6">
        <w:rPr>
          <w:rFonts w:ascii="Segoe UI Light" w:hAnsi="Segoe UI Light" w:cs="Segoe UI Light"/>
        </w:rPr>
        <w:t xml:space="preserve">Binnen </w:t>
      </w:r>
      <w:r w:rsidR="00D9530D" w:rsidRPr="007969B6">
        <w:rPr>
          <w:rFonts w:ascii="Segoe UI Light" w:hAnsi="Segoe UI Light" w:cs="Segoe UI Light"/>
        </w:rPr>
        <w:t>3</w:t>
      </w:r>
      <w:r w:rsidRPr="007969B6">
        <w:rPr>
          <w:rFonts w:ascii="Segoe UI Light" w:hAnsi="Segoe UI Light" w:cs="Segoe UI Light"/>
        </w:rPr>
        <w:t xml:space="preserve"> maand</w:t>
      </w:r>
      <w:r w:rsidR="00D9530D" w:rsidRPr="007969B6">
        <w:rPr>
          <w:rFonts w:ascii="Segoe UI Light" w:hAnsi="Segoe UI Light" w:cs="Segoe UI Light"/>
        </w:rPr>
        <w:t>en</w:t>
      </w:r>
      <w:r w:rsidRPr="007969B6">
        <w:rPr>
          <w:rFonts w:ascii="Segoe UI Light" w:hAnsi="Segoe UI Light" w:cs="Segoe UI Light"/>
        </w:rPr>
        <w:t xml:space="preserve"> na aanvang van het contract en voor aanvang van ieder kalenderjaar </w:t>
      </w:r>
      <w:r w:rsidR="001125D8" w:rsidRPr="007969B6">
        <w:rPr>
          <w:rFonts w:ascii="Segoe UI Light" w:hAnsi="Segoe UI Light" w:cs="Segoe UI Light"/>
        </w:rPr>
        <w:t>rapporteert</w:t>
      </w:r>
      <w:r w:rsidRPr="007969B6">
        <w:rPr>
          <w:rFonts w:ascii="Segoe UI Light" w:hAnsi="Segoe UI Light" w:cs="Segoe UI Light"/>
        </w:rPr>
        <w:t xml:space="preserve"> de </w:t>
      </w:r>
      <w:r w:rsidR="00C96297" w:rsidRPr="007969B6">
        <w:rPr>
          <w:rFonts w:ascii="Segoe UI Light" w:hAnsi="Segoe UI Light" w:cs="Segoe UI Light"/>
        </w:rPr>
        <w:t>Technisch Dienstverlener</w:t>
      </w:r>
      <w:r w:rsidRPr="007969B6">
        <w:rPr>
          <w:rFonts w:ascii="Segoe UI Light" w:hAnsi="Segoe UI Light" w:cs="Segoe UI Light"/>
        </w:rPr>
        <w:t xml:space="preserve"> haar geplande uitvoermomenten van het preventief en wettelijke verplicht onderhoud.</w:t>
      </w:r>
      <w:r w:rsidR="0074517F" w:rsidRPr="007969B6">
        <w:rPr>
          <w:rFonts w:ascii="Segoe UI Light" w:hAnsi="Segoe UI Light" w:cs="Segoe UI Light"/>
        </w:rPr>
        <w:t xml:space="preserve"> </w:t>
      </w: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w:t>
      </w:r>
      <w:r w:rsidR="001125D8" w:rsidRPr="007969B6">
        <w:rPr>
          <w:rFonts w:ascii="Segoe UI Light" w:hAnsi="Segoe UI Light" w:cs="Segoe UI Light"/>
        </w:rPr>
        <w:t xml:space="preserve">verwerkt </w:t>
      </w:r>
      <w:r w:rsidRPr="007969B6">
        <w:rPr>
          <w:rFonts w:ascii="Segoe UI Light" w:hAnsi="Segoe UI Light" w:cs="Segoe UI Light"/>
        </w:rPr>
        <w:t xml:space="preserve">in </w:t>
      </w:r>
      <w:proofErr w:type="spellStart"/>
      <w:r w:rsidRPr="007969B6">
        <w:rPr>
          <w:rFonts w:ascii="Segoe UI Light" w:hAnsi="Segoe UI Light" w:cs="Segoe UI Light"/>
        </w:rPr>
        <w:t>Facilitor</w:t>
      </w:r>
      <w:proofErr w:type="spellEnd"/>
      <w:r w:rsidRPr="007969B6">
        <w:rPr>
          <w:rFonts w:ascii="Segoe UI Light" w:hAnsi="Segoe UI Light" w:cs="Segoe UI Light"/>
        </w:rPr>
        <w:t xml:space="preserve"> binnen 2 weken na uitvoering de uitvoerdatum, de uitkomst van de keuring/inspectie (goedgekeurd of afgekeurd), en </w:t>
      </w:r>
      <w:r w:rsidR="00A41238" w:rsidRPr="007969B6">
        <w:rPr>
          <w:rFonts w:ascii="Segoe UI Light" w:hAnsi="Segoe UI Light" w:cs="Segoe UI Light"/>
        </w:rPr>
        <w:t>upload</w:t>
      </w:r>
      <w:r w:rsidRPr="007969B6">
        <w:rPr>
          <w:rFonts w:ascii="Segoe UI Light" w:hAnsi="Segoe UI Light" w:cs="Segoe UI Light"/>
        </w:rPr>
        <w:t xml:space="preserve"> de bijhorende documenten </w:t>
      </w:r>
      <w:r w:rsidR="00AC2DF7" w:rsidRPr="007969B6">
        <w:rPr>
          <w:rFonts w:ascii="Segoe UI Light" w:hAnsi="Segoe UI Light" w:cs="Segoe UI Light"/>
        </w:rPr>
        <w:t>zoals</w:t>
      </w:r>
      <w:r w:rsidRPr="007969B6">
        <w:rPr>
          <w:rFonts w:ascii="Segoe UI Light" w:hAnsi="Segoe UI Light" w:cs="Segoe UI Light"/>
        </w:rPr>
        <w:t xml:space="preserve"> keuringsrapporten en certificaten.</w:t>
      </w:r>
    </w:p>
    <w:p w14:paraId="12904434" w14:textId="562C9C67" w:rsidR="00A41238" w:rsidRDefault="00A41238" w:rsidP="0074517F">
      <w:r>
        <w:br w:type="page"/>
      </w:r>
    </w:p>
    <w:p w14:paraId="71E38CF4" w14:textId="62184AA2" w:rsidR="0055287A" w:rsidRPr="007969B6" w:rsidRDefault="00BD4EAF" w:rsidP="0055287A">
      <w:pPr>
        <w:pStyle w:val="Heading2"/>
        <w:rPr>
          <w:rFonts w:ascii="Segoe UI Light" w:hAnsi="Segoe UI Light" w:cs="Segoe UI Light"/>
        </w:rPr>
      </w:pPr>
      <w:bookmarkStart w:id="42" w:name="_Toc172035450"/>
      <w:bookmarkStart w:id="43" w:name="_Toc238647347"/>
      <w:r w:rsidRPr="007969B6">
        <w:rPr>
          <w:rFonts w:ascii="Segoe UI Light" w:hAnsi="Segoe UI Light" w:cs="Segoe UI Light"/>
        </w:rPr>
        <w:t>Onderhoudsconcept</w:t>
      </w:r>
      <w:bookmarkEnd w:id="42"/>
      <w:bookmarkEnd w:id="43"/>
    </w:p>
    <w:p w14:paraId="20478FF0" w14:textId="05CEF6EE" w:rsidR="00C622B6" w:rsidRPr="007969B6" w:rsidRDefault="00C622B6" w:rsidP="00C622B6">
      <w:pPr>
        <w:rPr>
          <w:rFonts w:ascii="Segoe UI Light" w:hAnsi="Segoe UI Light" w:cs="Segoe UI Light"/>
        </w:rPr>
      </w:pPr>
    </w:p>
    <w:p w14:paraId="03995B04" w14:textId="77777777" w:rsidR="004C0A0F" w:rsidRPr="007969B6" w:rsidRDefault="004C0A0F" w:rsidP="004C0A0F">
      <w:pPr>
        <w:rPr>
          <w:rFonts w:ascii="Segoe UI Light" w:hAnsi="Segoe UI Light" w:cs="Segoe UI Light"/>
        </w:rPr>
      </w:pPr>
      <w:r w:rsidRPr="007969B6">
        <w:rPr>
          <w:rFonts w:ascii="Segoe UI Light" w:hAnsi="Segoe UI Light" w:cs="Segoe UI Light"/>
        </w:rPr>
        <w:t>Technisch Dienstverlener dient in het kader van aanbiedingen en uit te voeren werkzaamheden in het bijzonder rekening te houden met onderstaand aandachtspunt:</w:t>
      </w:r>
    </w:p>
    <w:p w14:paraId="2DA8B857" w14:textId="2640AFE5" w:rsidR="00C622B6" w:rsidRPr="007969B6" w:rsidRDefault="00C622B6" w:rsidP="00C622B6">
      <w:pPr>
        <w:rPr>
          <w:rFonts w:ascii="Segoe UI Light" w:hAnsi="Segoe UI Light" w:cs="Segoe UI Light"/>
          <w:b/>
          <w:bCs/>
          <w:u w:val="single"/>
        </w:rPr>
      </w:pPr>
      <w:r w:rsidRPr="007969B6">
        <w:rPr>
          <w:rFonts w:ascii="Segoe UI Light" w:hAnsi="Segoe UI Light" w:cs="Segoe UI Light"/>
          <w:noProof/>
        </w:rPr>
        <mc:AlternateContent>
          <mc:Choice Requires="wps">
            <w:drawing>
              <wp:anchor distT="0" distB="0" distL="114300" distR="114300" simplePos="0" relativeHeight="251658241" behindDoc="1" locked="0" layoutInCell="1" allowOverlap="1" wp14:anchorId="37D644B8" wp14:editId="01739F09">
                <wp:simplePos x="0" y="0"/>
                <wp:positionH relativeFrom="column">
                  <wp:posOffset>-89112</wp:posOffset>
                </wp:positionH>
                <wp:positionV relativeFrom="paragraph">
                  <wp:posOffset>46778</wp:posOffset>
                </wp:positionV>
                <wp:extent cx="6463830" cy="2599267"/>
                <wp:effectExtent l="0" t="0" r="13335" b="10795"/>
                <wp:wrapNone/>
                <wp:docPr id="1416734068" name="Rechthoek 2"/>
                <wp:cNvGraphicFramePr/>
                <a:graphic xmlns:a="http://schemas.openxmlformats.org/drawingml/2006/main">
                  <a:graphicData uri="http://schemas.microsoft.com/office/word/2010/wordprocessingShape">
                    <wps:wsp>
                      <wps:cNvSpPr/>
                      <wps:spPr>
                        <a:xfrm>
                          <a:off x="0" y="0"/>
                          <a:ext cx="6463830" cy="2599267"/>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cei="http://schemas.microsoft.com/office/word/2026/wordml/cei" xmlns:a16="http://schemas.microsoft.com/office/drawing/2014/main" xmlns:a14="http://schemas.microsoft.com/office/drawing/2010/main" xmlns:pic="http://schemas.openxmlformats.org/drawingml/2006/picture" xmlns:a="http://schemas.openxmlformats.org/drawingml/2006/main">
            <w:pict w14:anchorId="2D82ADB3">
              <v:rect id="Rechthoek 2" style="position:absolute;margin-left:-7pt;margin-top:3.7pt;width:508.95pt;height:204.65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06eab [3204]" strokecolor="#001019 [484]" strokeweight="1pt" w14:anchorId="685749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"/>
            </w:pict>
          </mc:Fallback>
        </mc:AlternateContent>
      </w:r>
    </w:p>
    <w:p w14:paraId="516DBF22" w14:textId="77777777" w:rsidR="0066126D" w:rsidRPr="007969B6" w:rsidRDefault="00C622B6" w:rsidP="00C622B6">
      <w:pPr>
        <w:rPr>
          <w:rFonts w:ascii="Segoe UI Light" w:hAnsi="Segoe UI Light" w:cs="Segoe UI Light"/>
          <w:color w:val="F2F2F2" w:themeColor="background1" w:themeShade="F2"/>
        </w:rPr>
      </w:pPr>
      <w:r w:rsidRPr="007969B6">
        <w:rPr>
          <w:rFonts w:ascii="Segoe UI Light" w:hAnsi="Segoe UI Light" w:cs="Segoe UI Light"/>
          <w:b/>
          <w:bCs/>
          <w:color w:val="F2F2F2" w:themeColor="background1" w:themeShade="F2"/>
          <w:u w:val="single"/>
        </w:rPr>
        <w:t>Aandachtspunt:</w:t>
      </w:r>
      <w:r w:rsidRPr="007969B6">
        <w:rPr>
          <w:rFonts w:ascii="Segoe UI Light" w:hAnsi="Segoe UI Light" w:cs="Segoe UI Light"/>
          <w:color w:val="F2F2F2" w:themeColor="background1" w:themeShade="F2"/>
        </w:rPr>
        <w:t xml:space="preserve"> </w:t>
      </w:r>
    </w:p>
    <w:p w14:paraId="715B94AD" w14:textId="2257D192" w:rsidR="00C622B6" w:rsidRPr="007969B6" w:rsidRDefault="0066126D" w:rsidP="00C622B6">
      <w:pPr>
        <w:rPr>
          <w:rFonts w:ascii="Segoe UI Light" w:hAnsi="Segoe UI Light" w:cs="Segoe UI Light"/>
          <w:color w:val="F2F2F2" w:themeColor="background1" w:themeShade="F2"/>
        </w:rPr>
      </w:pPr>
      <w:r w:rsidRPr="007969B6">
        <w:rPr>
          <w:rFonts w:ascii="Segoe UI Light" w:hAnsi="Segoe UI Light" w:cs="Segoe UI Light"/>
          <w:color w:val="F2F2F2" w:themeColor="background1" w:themeShade="F2"/>
        </w:rPr>
        <w:t>Z</w:t>
      </w:r>
      <w:r w:rsidR="00C622B6" w:rsidRPr="007969B6">
        <w:rPr>
          <w:rFonts w:ascii="Segoe UI Light" w:hAnsi="Segoe UI Light" w:cs="Segoe UI Light"/>
          <w:color w:val="F2F2F2" w:themeColor="background1" w:themeShade="F2"/>
        </w:rPr>
        <w:t xml:space="preserve">oals </w:t>
      </w:r>
      <w:r w:rsidRPr="007969B6">
        <w:rPr>
          <w:rFonts w:ascii="Segoe UI Light" w:hAnsi="Segoe UI Light" w:cs="Segoe UI Light"/>
          <w:color w:val="F2F2F2" w:themeColor="background1" w:themeShade="F2"/>
        </w:rPr>
        <w:t>opgenomen</w:t>
      </w:r>
      <w:r w:rsidR="00C622B6" w:rsidRPr="007969B6">
        <w:rPr>
          <w:rFonts w:ascii="Segoe UI Light" w:hAnsi="Segoe UI Light" w:cs="Segoe UI Light"/>
          <w:color w:val="F2F2F2" w:themeColor="background1" w:themeShade="F2"/>
        </w:rPr>
        <w:t xml:space="preserve"> in Hoofdstuk 1, dient technisch dienstverlener tijdens het opstellen van haar aanbiedingen en in de voorbereiding en realisatie van de uitvoering van de technische onderhoudswerkzaamheden en verduurzaming rekening te houden met de door Opdrachtgever gestelde eisen t.w.:</w:t>
      </w:r>
    </w:p>
    <w:p w14:paraId="6163B804" w14:textId="315810C5" w:rsidR="00C622B6" w:rsidRPr="007969B6" w:rsidRDefault="00C622B6" w:rsidP="006247BA">
      <w:pPr>
        <w:pStyle w:val="ListParagraph"/>
        <w:numPr>
          <w:ilvl w:val="0"/>
          <w:numId w:val="14"/>
        </w:numPr>
        <w:rPr>
          <w:rFonts w:ascii="Segoe UI Light" w:hAnsi="Segoe UI Light" w:cs="Segoe UI Light"/>
          <w:b/>
          <w:bCs/>
          <w:color w:val="F2F2F2" w:themeColor="background1" w:themeShade="F2"/>
        </w:rPr>
      </w:pPr>
      <w:proofErr w:type="gramStart"/>
      <w:r w:rsidRPr="007969B6">
        <w:rPr>
          <w:rFonts w:ascii="Segoe UI Light" w:hAnsi="Segoe UI Light" w:cs="Segoe UI Light"/>
          <w:b/>
          <w:bCs/>
          <w:color w:val="F2F2F2" w:themeColor="background1" w:themeShade="F2"/>
        </w:rPr>
        <w:t>de</w:t>
      </w:r>
      <w:proofErr w:type="gramEnd"/>
      <w:r w:rsidRPr="007969B6">
        <w:rPr>
          <w:rFonts w:ascii="Segoe UI Light" w:hAnsi="Segoe UI Light" w:cs="Segoe UI Light"/>
          <w:b/>
          <w:bCs/>
          <w:color w:val="F2F2F2" w:themeColor="background1" w:themeShade="F2"/>
        </w:rPr>
        <w:t xml:space="preserve"> “Algemene Technische Eisen” (bijlage 3 </w:t>
      </w:r>
      <w:r w:rsidRPr="003114F1">
        <w:rPr>
          <w:rFonts w:ascii="Segoe UI Light" w:hAnsi="Segoe UI Light" w:cs="Segoe UI Light"/>
          <w:b/>
          <w:bCs/>
          <w:color w:val="FFFFFF" w:themeColor="background1"/>
        </w:rPr>
        <w:t xml:space="preserve">van </w:t>
      </w:r>
      <w:r w:rsidR="003114F1" w:rsidRPr="003114F1">
        <w:rPr>
          <w:rFonts w:ascii="Segoe UI Light" w:hAnsi="Segoe UI Light" w:cs="Segoe UI Light"/>
          <w:b/>
          <w:bCs/>
          <w:color w:val="FFFFFF" w:themeColor="background1"/>
        </w:rPr>
        <w:t>gemeente Nijmegen</w:t>
      </w:r>
      <w:r w:rsidRPr="003114F1">
        <w:rPr>
          <w:rFonts w:ascii="Segoe UI Light" w:hAnsi="Segoe UI Light" w:cs="Segoe UI Light"/>
          <w:b/>
          <w:bCs/>
          <w:color w:val="FFFFFF" w:themeColor="background1"/>
        </w:rPr>
        <w:t xml:space="preserve">) </w:t>
      </w:r>
      <w:r w:rsidRPr="003114F1">
        <w:rPr>
          <w:rFonts w:ascii="Segoe UI Light" w:hAnsi="Segoe UI Light" w:cs="Segoe UI Light"/>
          <w:b/>
          <w:bCs/>
          <w:color w:val="F2F2F2" w:themeColor="background1" w:themeShade="F2"/>
        </w:rPr>
        <w:t>waarin</w:t>
      </w:r>
      <w:r w:rsidRPr="007969B6">
        <w:rPr>
          <w:rFonts w:ascii="Segoe UI Light" w:hAnsi="Segoe UI Light" w:cs="Segoe UI Light"/>
          <w:b/>
          <w:bCs/>
          <w:color w:val="F2F2F2" w:themeColor="background1" w:themeShade="F2"/>
        </w:rPr>
        <w:t xml:space="preserve"> de te gebruiken materialen en wijze van uitvoering is </w:t>
      </w:r>
      <w:r w:rsidR="000847F6" w:rsidRPr="007969B6">
        <w:rPr>
          <w:rFonts w:ascii="Segoe UI Light" w:hAnsi="Segoe UI Light" w:cs="Segoe UI Light"/>
          <w:b/>
          <w:bCs/>
          <w:color w:val="F2F2F2" w:themeColor="background1" w:themeShade="F2"/>
        </w:rPr>
        <w:t>opgenomen (</w:t>
      </w:r>
      <w:r w:rsidR="0066126D" w:rsidRPr="007969B6">
        <w:rPr>
          <w:rFonts w:ascii="Segoe UI Light" w:hAnsi="Segoe UI Light" w:cs="Segoe UI Light"/>
          <w:b/>
          <w:bCs/>
          <w:color w:val="F2F2F2" w:themeColor="background1" w:themeShade="F2"/>
        </w:rPr>
        <w:t>*)</w:t>
      </w:r>
      <w:r w:rsidRPr="007969B6">
        <w:rPr>
          <w:rFonts w:ascii="Segoe UI Light" w:hAnsi="Segoe UI Light" w:cs="Segoe UI Light"/>
          <w:b/>
          <w:bCs/>
          <w:color w:val="F2F2F2" w:themeColor="background1" w:themeShade="F2"/>
        </w:rPr>
        <w:t>.</w:t>
      </w:r>
    </w:p>
    <w:p w14:paraId="736DA577" w14:textId="3042F60C" w:rsidR="0066126D" w:rsidRPr="0066126D" w:rsidRDefault="0066126D" w:rsidP="006247BA">
      <w:pPr>
        <w:pStyle w:val="ListParagraph"/>
        <w:numPr>
          <w:ilvl w:val="0"/>
          <w:numId w:val="14"/>
        </w:numPr>
        <w:rPr>
          <w:b/>
          <w:bCs/>
          <w:color w:val="F2F2F2" w:themeColor="background1" w:themeShade="F2"/>
        </w:rPr>
      </w:pPr>
      <w:r w:rsidRPr="0066126D">
        <w:rPr>
          <w:b/>
          <w:bCs/>
          <w:color w:val="F2F2F2" w:themeColor="background1" w:themeShade="F2"/>
        </w:rPr>
        <w:t xml:space="preserve">De vigerende </w:t>
      </w:r>
      <w:proofErr w:type="gramStart"/>
      <w:r w:rsidRPr="0066126D">
        <w:rPr>
          <w:b/>
          <w:bCs/>
          <w:color w:val="F2F2F2" w:themeColor="background1" w:themeShade="F2"/>
        </w:rPr>
        <w:t>wet</w:t>
      </w:r>
      <w:proofErr w:type="gramEnd"/>
      <w:r w:rsidRPr="0066126D">
        <w:rPr>
          <w:b/>
          <w:bCs/>
          <w:color w:val="F2F2F2" w:themeColor="background1" w:themeShade="F2"/>
        </w:rPr>
        <w:t xml:space="preserve"> en </w:t>
      </w:r>
      <w:r w:rsidR="000847F6" w:rsidRPr="0066126D">
        <w:rPr>
          <w:b/>
          <w:bCs/>
          <w:color w:val="F2F2F2" w:themeColor="background1" w:themeShade="F2"/>
        </w:rPr>
        <w:t>regelgeving (</w:t>
      </w:r>
      <w:r w:rsidRPr="0066126D">
        <w:rPr>
          <w:b/>
          <w:bCs/>
          <w:color w:val="F2F2F2" w:themeColor="background1" w:themeShade="F2"/>
        </w:rPr>
        <w:t>**).</w:t>
      </w:r>
    </w:p>
    <w:p w14:paraId="4997655E" w14:textId="78F489E3" w:rsidR="00C622B6" w:rsidRPr="00C622B6" w:rsidRDefault="00C622B6" w:rsidP="00C622B6">
      <w:pPr>
        <w:pStyle w:val="ListParagraph"/>
        <w:ind w:left="1440"/>
        <w:rPr>
          <w:i/>
          <w:iCs/>
          <w:color w:val="F2F2F2" w:themeColor="background1" w:themeShade="F2"/>
        </w:rPr>
      </w:pPr>
    </w:p>
    <w:p w14:paraId="2CB65197" w14:textId="58237780" w:rsidR="00C622B6" w:rsidRDefault="0066126D" w:rsidP="00C622B6">
      <w:pPr>
        <w:rPr>
          <w:i/>
          <w:iCs/>
          <w:color w:val="F2F2F2" w:themeColor="background1" w:themeShade="F2"/>
        </w:rPr>
      </w:pPr>
      <w:r>
        <w:rPr>
          <w:i/>
          <w:iCs/>
          <w:color w:val="F2F2F2" w:themeColor="background1" w:themeShade="F2"/>
        </w:rPr>
        <w:t>(</w:t>
      </w:r>
      <w:proofErr w:type="gramStart"/>
      <w:r>
        <w:rPr>
          <w:i/>
          <w:iCs/>
          <w:color w:val="F2F2F2" w:themeColor="background1" w:themeShade="F2"/>
        </w:rPr>
        <w:t>*)</w:t>
      </w:r>
      <w:r w:rsidR="00C622B6" w:rsidRPr="00C622B6">
        <w:rPr>
          <w:i/>
          <w:iCs/>
          <w:color w:val="F2F2F2" w:themeColor="background1" w:themeShade="F2"/>
        </w:rPr>
        <w:t>In</w:t>
      </w:r>
      <w:proofErr w:type="gramEnd"/>
      <w:r w:rsidR="00C622B6" w:rsidRPr="00C622B6">
        <w:rPr>
          <w:i/>
          <w:iCs/>
          <w:color w:val="F2F2F2" w:themeColor="background1" w:themeShade="F2"/>
        </w:rPr>
        <w:t xml:space="preserve"> geval van tegenstrijdigheden tussen de documenten de “Algemene Technische Eisen” (bijlage 3 van Opdrachtgever) en de onder </w:t>
      </w:r>
      <w:r>
        <w:rPr>
          <w:i/>
          <w:iCs/>
          <w:color w:val="F2F2F2" w:themeColor="background1" w:themeShade="F2"/>
        </w:rPr>
        <w:t>b</w:t>
      </w:r>
      <w:r w:rsidR="00C622B6" w:rsidRPr="00C622B6">
        <w:rPr>
          <w:i/>
          <w:iCs/>
          <w:color w:val="F2F2F2" w:themeColor="background1" w:themeShade="F2"/>
        </w:rPr>
        <w:t>ijlage 1 opgenomen Preventieve</w:t>
      </w:r>
      <w:r>
        <w:rPr>
          <w:i/>
          <w:iCs/>
          <w:color w:val="F2F2F2" w:themeColor="background1" w:themeShade="F2"/>
        </w:rPr>
        <w:t xml:space="preserve"> Onderhoudstaken van dit </w:t>
      </w:r>
      <w:proofErr w:type="spellStart"/>
      <w:r>
        <w:rPr>
          <w:i/>
          <w:iCs/>
          <w:color w:val="F2F2F2" w:themeColor="background1" w:themeShade="F2"/>
        </w:rPr>
        <w:t>PvE</w:t>
      </w:r>
      <w:proofErr w:type="spellEnd"/>
      <w:r>
        <w:rPr>
          <w:i/>
          <w:iCs/>
          <w:color w:val="F2F2F2" w:themeColor="background1" w:themeShade="F2"/>
        </w:rPr>
        <w:t xml:space="preserve">, prevaleert de bijlage 3 van Opdrachtgever boven de bijlage 1 van dit </w:t>
      </w:r>
      <w:proofErr w:type="spellStart"/>
      <w:r>
        <w:rPr>
          <w:i/>
          <w:iCs/>
          <w:color w:val="F2F2F2" w:themeColor="background1" w:themeShade="F2"/>
        </w:rPr>
        <w:t>PvE</w:t>
      </w:r>
      <w:proofErr w:type="spellEnd"/>
      <w:r>
        <w:rPr>
          <w:i/>
          <w:iCs/>
          <w:color w:val="F2F2F2" w:themeColor="background1" w:themeShade="F2"/>
        </w:rPr>
        <w:t>.</w:t>
      </w:r>
    </w:p>
    <w:p w14:paraId="03E6945E" w14:textId="0A30566B" w:rsidR="0066126D" w:rsidRDefault="0066126D" w:rsidP="00C622B6">
      <w:pPr>
        <w:rPr>
          <w:i/>
          <w:iCs/>
          <w:color w:val="F2F2F2" w:themeColor="background1" w:themeShade="F2"/>
        </w:rPr>
      </w:pPr>
      <w:r>
        <w:rPr>
          <w:i/>
          <w:iCs/>
          <w:color w:val="F2F2F2" w:themeColor="background1" w:themeShade="F2"/>
        </w:rPr>
        <w:t xml:space="preserve">(**) De vigerende </w:t>
      </w:r>
      <w:proofErr w:type="gramStart"/>
      <w:r>
        <w:rPr>
          <w:i/>
          <w:iCs/>
          <w:color w:val="F2F2F2" w:themeColor="background1" w:themeShade="F2"/>
        </w:rPr>
        <w:t>wet</w:t>
      </w:r>
      <w:proofErr w:type="gramEnd"/>
      <w:r>
        <w:rPr>
          <w:i/>
          <w:iCs/>
          <w:color w:val="F2F2F2" w:themeColor="background1" w:themeShade="F2"/>
        </w:rPr>
        <w:t xml:space="preserve"> en regelgeving prevaleert in zijn algemeenheid boven de bijlagen van Opdrachtgever en dit </w:t>
      </w:r>
      <w:proofErr w:type="spellStart"/>
      <w:r>
        <w:rPr>
          <w:i/>
          <w:iCs/>
          <w:color w:val="F2F2F2" w:themeColor="background1" w:themeShade="F2"/>
        </w:rPr>
        <w:t>PvE</w:t>
      </w:r>
      <w:proofErr w:type="spellEnd"/>
      <w:r>
        <w:rPr>
          <w:i/>
          <w:iCs/>
          <w:color w:val="F2F2F2" w:themeColor="background1" w:themeShade="F2"/>
        </w:rPr>
        <w:t>.</w:t>
      </w:r>
    </w:p>
    <w:p w14:paraId="1CD75037" w14:textId="5A50A717" w:rsidR="0066126D" w:rsidRPr="00C622B6" w:rsidRDefault="0066126D" w:rsidP="0066126D">
      <w:pPr>
        <w:tabs>
          <w:tab w:val="left" w:pos="760"/>
        </w:tabs>
        <w:rPr>
          <w:color w:val="F2F2F2" w:themeColor="background1" w:themeShade="F2"/>
        </w:rPr>
      </w:pPr>
      <w:r>
        <w:rPr>
          <w:i/>
          <w:iCs/>
          <w:color w:val="F2F2F2" w:themeColor="background1" w:themeShade="F2"/>
        </w:rPr>
        <w:tab/>
      </w:r>
    </w:p>
    <w:p w14:paraId="7853392A" w14:textId="7AC47BAA" w:rsidR="00C622B6" w:rsidRDefault="00C622B6" w:rsidP="00C622B6"/>
    <w:p w14:paraId="41A355FD" w14:textId="1C484E3B" w:rsidR="0055287A" w:rsidRPr="007969B6" w:rsidRDefault="00BD4EAF" w:rsidP="0055287A">
      <w:pPr>
        <w:pStyle w:val="Heading3"/>
        <w:rPr>
          <w:rFonts w:ascii="Segoe UI Light" w:hAnsi="Segoe UI Light" w:cs="Segoe UI Light"/>
        </w:rPr>
      </w:pPr>
      <w:bookmarkStart w:id="44" w:name="_Toc238647348"/>
      <w:r w:rsidRPr="007969B6">
        <w:rPr>
          <w:rFonts w:ascii="Segoe UI Light" w:hAnsi="Segoe UI Light" w:cs="Segoe UI Light"/>
        </w:rPr>
        <w:t xml:space="preserve">Meer Jaren Onderhoud </w:t>
      </w:r>
      <w:r w:rsidR="0055287A" w:rsidRPr="007969B6">
        <w:rPr>
          <w:rFonts w:ascii="Segoe UI Light" w:hAnsi="Segoe UI Light" w:cs="Segoe UI Light"/>
        </w:rPr>
        <w:t>(</w:t>
      </w:r>
      <w:r w:rsidR="005C7915" w:rsidRPr="007969B6">
        <w:rPr>
          <w:rFonts w:ascii="Segoe UI Light" w:hAnsi="Segoe UI Light" w:cs="Segoe UI Light"/>
        </w:rPr>
        <w:t>D</w:t>
      </w:r>
      <w:r w:rsidR="0055287A" w:rsidRPr="007969B6">
        <w:rPr>
          <w:rFonts w:ascii="Segoe UI Light" w:hAnsi="Segoe UI Light" w:cs="Segoe UI Light"/>
        </w:rPr>
        <w:t>MJO</w:t>
      </w:r>
      <w:r w:rsidR="005C7915" w:rsidRPr="007969B6">
        <w:rPr>
          <w:rFonts w:ascii="Segoe UI Light" w:hAnsi="Segoe UI Light" w:cs="Segoe UI Light"/>
        </w:rPr>
        <w:t>P</w:t>
      </w:r>
      <w:r w:rsidR="0055287A" w:rsidRPr="007969B6">
        <w:rPr>
          <w:rFonts w:ascii="Segoe UI Light" w:hAnsi="Segoe UI Light" w:cs="Segoe UI Light"/>
        </w:rPr>
        <w:t>)</w:t>
      </w:r>
      <w:bookmarkEnd w:id="44"/>
    </w:p>
    <w:p w14:paraId="3226B3BC" w14:textId="720EBF4C" w:rsidR="0055287A" w:rsidRPr="007969B6" w:rsidRDefault="00AC2DF7" w:rsidP="0055287A">
      <w:pPr>
        <w:rPr>
          <w:rFonts w:ascii="Segoe UI Light" w:hAnsi="Segoe UI Light" w:cs="Segoe UI Light"/>
        </w:rPr>
      </w:pPr>
      <w:r w:rsidRPr="007969B6">
        <w:rPr>
          <w:rFonts w:ascii="Segoe UI Light" w:hAnsi="Segoe UI Light" w:cs="Segoe UI Light"/>
        </w:rPr>
        <w:t>Zoals</w:t>
      </w:r>
      <w:r w:rsidR="0055287A" w:rsidRPr="007969B6">
        <w:rPr>
          <w:rFonts w:ascii="Segoe UI Light" w:hAnsi="Segoe UI Light" w:cs="Segoe UI Light"/>
        </w:rPr>
        <w:t xml:space="preserve"> al aangegeven in 2.4.1, stelt HEYDAY een concept </w:t>
      </w:r>
      <w:r w:rsidR="001125D8" w:rsidRPr="007969B6">
        <w:rPr>
          <w:rFonts w:ascii="Segoe UI Light" w:hAnsi="Segoe UI Light" w:cs="Segoe UI Light"/>
        </w:rPr>
        <w:t>D</w:t>
      </w:r>
      <w:r w:rsidR="0055287A" w:rsidRPr="007969B6">
        <w:rPr>
          <w:rFonts w:ascii="Segoe UI Light" w:hAnsi="Segoe UI Light" w:cs="Segoe UI Light"/>
        </w:rPr>
        <w:t>MJOP/B op.</w:t>
      </w:r>
      <w:r w:rsidR="00556EED" w:rsidRPr="007969B6">
        <w:rPr>
          <w:rFonts w:ascii="Segoe UI Light" w:hAnsi="Segoe UI Light" w:cs="Segoe UI Light"/>
        </w:rPr>
        <w:t xml:space="preserve"> </w:t>
      </w:r>
      <w:r w:rsidR="0055287A" w:rsidRPr="007969B6">
        <w:rPr>
          <w:rFonts w:ascii="Segoe UI Light" w:hAnsi="Segoe UI Light" w:cs="Segoe UI Light"/>
        </w:rPr>
        <w:t xml:space="preserve">HEYDAY verwerkt deze informatie tot een geadviseerde prioriteit per onderhoudstaak en maakt hiermee een </w:t>
      </w:r>
      <w:r w:rsidR="001125D8" w:rsidRPr="007969B6">
        <w:rPr>
          <w:rFonts w:ascii="Segoe UI Light" w:hAnsi="Segoe UI Light" w:cs="Segoe UI Light"/>
        </w:rPr>
        <w:t>jaar</w:t>
      </w:r>
      <w:r w:rsidR="0055287A" w:rsidRPr="007969B6">
        <w:rPr>
          <w:rFonts w:ascii="Segoe UI Light" w:hAnsi="Segoe UI Light" w:cs="Segoe UI Light"/>
        </w:rPr>
        <w:t xml:space="preserve">planning binnen het beschikbare budget. Het is de verantwoordelijkheid van de </w:t>
      </w:r>
      <w:r w:rsidR="00C96297" w:rsidRPr="007969B6">
        <w:rPr>
          <w:rFonts w:ascii="Segoe UI Light" w:hAnsi="Segoe UI Light" w:cs="Segoe UI Light"/>
        </w:rPr>
        <w:t>Technisch Dienstverlener</w:t>
      </w:r>
      <w:r w:rsidR="0055287A" w:rsidRPr="007969B6">
        <w:rPr>
          <w:rFonts w:ascii="Segoe UI Light" w:hAnsi="Segoe UI Light" w:cs="Segoe UI Light"/>
        </w:rPr>
        <w:t xml:space="preserve"> om </w:t>
      </w:r>
      <w:r w:rsidR="001125D8" w:rsidRPr="007969B6">
        <w:rPr>
          <w:rFonts w:ascii="Segoe UI Light" w:hAnsi="Segoe UI Light" w:cs="Segoe UI Light"/>
        </w:rPr>
        <w:t xml:space="preserve">in afstemming met HEYDAY het </w:t>
      </w:r>
      <w:r w:rsidR="0055287A" w:rsidRPr="007969B6">
        <w:rPr>
          <w:rFonts w:ascii="Segoe UI Light" w:hAnsi="Segoe UI Light" w:cs="Segoe UI Light"/>
        </w:rPr>
        <w:t xml:space="preserve">concept </w:t>
      </w:r>
      <w:r w:rsidR="001125D8" w:rsidRPr="007969B6">
        <w:rPr>
          <w:rFonts w:ascii="Segoe UI Light" w:hAnsi="Segoe UI Light" w:cs="Segoe UI Light"/>
        </w:rPr>
        <w:t>D</w:t>
      </w:r>
      <w:r w:rsidR="0055287A" w:rsidRPr="007969B6">
        <w:rPr>
          <w:rFonts w:ascii="Segoe UI Light" w:hAnsi="Segoe UI Light" w:cs="Segoe UI Light"/>
        </w:rPr>
        <w:t>MJO</w:t>
      </w:r>
      <w:r w:rsidR="001125D8" w:rsidRPr="007969B6">
        <w:rPr>
          <w:rFonts w:ascii="Segoe UI Light" w:hAnsi="Segoe UI Light" w:cs="Segoe UI Light"/>
        </w:rPr>
        <w:t>P/</w:t>
      </w:r>
      <w:r w:rsidR="0055287A" w:rsidRPr="007969B6">
        <w:rPr>
          <w:rFonts w:ascii="Segoe UI Light" w:hAnsi="Segoe UI Light" w:cs="Segoe UI Light"/>
        </w:rPr>
        <w:t>B voor de komende</w:t>
      </w:r>
      <w:r w:rsidR="001125D8" w:rsidRPr="007969B6">
        <w:rPr>
          <w:rFonts w:ascii="Segoe UI Light" w:hAnsi="Segoe UI Light" w:cs="Segoe UI Light"/>
        </w:rPr>
        <w:t xml:space="preserve"> 10 </w:t>
      </w:r>
      <w:r w:rsidR="0055287A" w:rsidRPr="007969B6">
        <w:rPr>
          <w:rFonts w:ascii="Segoe UI Light" w:hAnsi="Segoe UI Light" w:cs="Segoe UI Light"/>
        </w:rPr>
        <w:t>jaar te beoordelen en aan te geven of:</w:t>
      </w:r>
    </w:p>
    <w:p w14:paraId="11CA118F" w14:textId="21FE3B0C" w:rsidR="0055287A" w:rsidRPr="007969B6" w:rsidRDefault="0055287A" w:rsidP="00BD4EAF">
      <w:pPr>
        <w:pStyle w:val="HDListBullet"/>
        <w:rPr>
          <w:rFonts w:ascii="Segoe UI Light" w:hAnsi="Segoe UI Light" w:cs="Segoe UI Light"/>
        </w:rPr>
      </w:pPr>
      <w:r w:rsidRPr="007969B6">
        <w:rPr>
          <w:rFonts w:ascii="Segoe UI Light" w:hAnsi="Segoe UI Light" w:cs="Segoe UI Light"/>
        </w:rPr>
        <w:t>Er onderhoudstaken te laat zijn ingepland waardoor er ongewenste risico</w:t>
      </w:r>
      <w:r w:rsidR="001125D8" w:rsidRPr="007969B6">
        <w:rPr>
          <w:rFonts w:ascii="Segoe UI Light" w:hAnsi="Segoe UI Light" w:cs="Segoe UI Light"/>
        </w:rPr>
        <w:t>’</w:t>
      </w:r>
      <w:r w:rsidRPr="007969B6">
        <w:rPr>
          <w:rFonts w:ascii="Segoe UI Light" w:hAnsi="Segoe UI Light" w:cs="Segoe UI Light"/>
        </w:rPr>
        <w:t>s ontstaan</w:t>
      </w:r>
      <w:r w:rsidR="001125D8" w:rsidRPr="007969B6">
        <w:rPr>
          <w:rFonts w:ascii="Segoe UI Light" w:hAnsi="Segoe UI Light" w:cs="Segoe UI Light"/>
        </w:rPr>
        <w:t>;</w:t>
      </w:r>
    </w:p>
    <w:p w14:paraId="101061C2" w14:textId="75A91CBB" w:rsidR="0055287A" w:rsidRPr="007969B6" w:rsidRDefault="0055287A" w:rsidP="00BD4EAF">
      <w:pPr>
        <w:pStyle w:val="HDListBullet"/>
        <w:rPr>
          <w:rFonts w:ascii="Segoe UI Light" w:hAnsi="Segoe UI Light" w:cs="Segoe UI Light"/>
        </w:rPr>
      </w:pPr>
      <w:r w:rsidRPr="007969B6">
        <w:rPr>
          <w:rFonts w:ascii="Segoe UI Light" w:hAnsi="Segoe UI Light" w:cs="Segoe UI Light"/>
        </w:rPr>
        <w:t xml:space="preserve">Er onderhoudstaken te vroeg zijn ingepland waardoor er onnodig wordt </w:t>
      </w:r>
      <w:r w:rsidR="00BD4EAF" w:rsidRPr="007969B6">
        <w:rPr>
          <w:rFonts w:ascii="Segoe UI Light" w:hAnsi="Segoe UI Light" w:cs="Segoe UI Light"/>
        </w:rPr>
        <w:t>geïnvesteerd</w:t>
      </w:r>
      <w:r w:rsidRPr="007969B6">
        <w:rPr>
          <w:rFonts w:ascii="Segoe UI Light" w:hAnsi="Segoe UI Light" w:cs="Segoe UI Light"/>
        </w:rPr>
        <w:t xml:space="preserve"> (en andere onderhoudstaken onnodig worden verschoven naar een later planmoment)</w:t>
      </w:r>
      <w:r w:rsidR="001125D8" w:rsidRPr="007969B6">
        <w:rPr>
          <w:rFonts w:ascii="Segoe UI Light" w:hAnsi="Segoe UI Light" w:cs="Segoe UI Light"/>
        </w:rPr>
        <w:t>;</w:t>
      </w:r>
    </w:p>
    <w:p w14:paraId="45D49877" w14:textId="57F7F221" w:rsidR="001125D8" w:rsidRPr="007969B6" w:rsidRDefault="0055287A" w:rsidP="001125D8">
      <w:pPr>
        <w:pStyle w:val="HDListBullet"/>
        <w:rPr>
          <w:rFonts w:ascii="Segoe UI Light" w:hAnsi="Segoe UI Light" w:cs="Segoe UI Light"/>
        </w:rPr>
      </w:pPr>
      <w:r w:rsidRPr="007969B6">
        <w:rPr>
          <w:rFonts w:ascii="Segoe UI Light" w:hAnsi="Segoe UI Light" w:cs="Segoe UI Light"/>
        </w:rPr>
        <w:t xml:space="preserve">Er onderhoudstaken (die binnen </w:t>
      </w:r>
      <w:r w:rsidR="001125D8" w:rsidRPr="007969B6">
        <w:rPr>
          <w:rFonts w:ascii="Segoe UI Light" w:hAnsi="Segoe UI Light" w:cs="Segoe UI Light"/>
        </w:rPr>
        <w:t>een</w:t>
      </w:r>
      <w:r w:rsidRPr="007969B6">
        <w:rPr>
          <w:rFonts w:ascii="Segoe UI Light" w:hAnsi="Segoe UI Light" w:cs="Segoe UI Light"/>
        </w:rPr>
        <w:t xml:space="preserve"> periode van 3 jaar worden uitgevoerd) kunnen worden geclusterd om zodoende kostenefficiency te realiseren</w:t>
      </w:r>
      <w:r w:rsidR="001125D8" w:rsidRPr="007969B6">
        <w:rPr>
          <w:rFonts w:ascii="Segoe UI Light" w:hAnsi="Segoe UI Light" w:cs="Segoe UI Light"/>
        </w:rPr>
        <w:t>.</w:t>
      </w:r>
    </w:p>
    <w:p w14:paraId="43D2513F" w14:textId="2E900765" w:rsidR="0055287A" w:rsidRPr="007969B6" w:rsidRDefault="0055287A" w:rsidP="001125D8">
      <w:pPr>
        <w:pStyle w:val="HDListBullet"/>
        <w:rPr>
          <w:rFonts w:ascii="Segoe UI Light" w:hAnsi="Segoe UI Light" w:cs="Segoe UI Light"/>
        </w:rPr>
      </w:pPr>
      <w:r w:rsidRPr="007969B6">
        <w:rPr>
          <w:rFonts w:ascii="Segoe UI Light" w:hAnsi="Segoe UI Light" w:cs="Segoe UI Light"/>
        </w:rPr>
        <w:t>De gebudgetteerde kosten realistisch/marktconform zijn: Het genoemde vervangingsbedrag dient op asset niveau te bestaan uit materiaal, loonkosten en overige kosten exclusief BTW met een nauwkeurigheid van het ramingsbedrag van ca. 20%.</w:t>
      </w:r>
    </w:p>
    <w:p w14:paraId="6656CADD" w14:textId="71E98323" w:rsidR="003114F1" w:rsidRDefault="001125D8" w:rsidP="001125D8">
      <w:pPr>
        <w:pStyle w:val="HDListBullet"/>
        <w:rPr>
          <w:rFonts w:ascii="Segoe UI Light" w:hAnsi="Segoe UI Light" w:cs="Segoe UI Light"/>
        </w:rPr>
      </w:pPr>
      <w:proofErr w:type="gramStart"/>
      <w:r w:rsidRPr="007969B6">
        <w:rPr>
          <w:rFonts w:ascii="Segoe UI Light" w:hAnsi="Segoe UI Light" w:cs="Segoe UI Light"/>
        </w:rPr>
        <w:t>Wet</w:t>
      </w:r>
      <w:proofErr w:type="gramEnd"/>
      <w:r w:rsidRPr="007969B6">
        <w:rPr>
          <w:rFonts w:ascii="Segoe UI Light" w:hAnsi="Segoe UI Light" w:cs="Segoe UI Light"/>
        </w:rPr>
        <w:t xml:space="preserve"> en regelgeving; Efficiency (energiebesparing), </w:t>
      </w:r>
      <w:r w:rsidR="00541DDB" w:rsidRPr="007969B6">
        <w:rPr>
          <w:rFonts w:ascii="Segoe UI Light" w:hAnsi="Segoe UI Light" w:cs="Segoe UI Light"/>
        </w:rPr>
        <w:t>uitfasering/</w:t>
      </w:r>
      <w:r w:rsidRPr="007969B6">
        <w:rPr>
          <w:rFonts w:ascii="Segoe UI Light" w:hAnsi="Segoe UI Light" w:cs="Segoe UI Light"/>
        </w:rPr>
        <w:t xml:space="preserve"> beschikbaarheid van onderdelen b.v. software</w:t>
      </w:r>
      <w:r w:rsidR="003114F1">
        <w:rPr>
          <w:rFonts w:ascii="Segoe UI Light" w:hAnsi="Segoe UI Light" w:cs="Segoe UI Light"/>
        </w:rPr>
        <w:t>:</w:t>
      </w:r>
    </w:p>
    <w:p w14:paraId="21F0130F" w14:textId="0D5DE640" w:rsidR="001125D8" w:rsidRPr="007969B6" w:rsidRDefault="001125D8" w:rsidP="003114F1">
      <w:pPr>
        <w:pStyle w:val="HDListBullet"/>
        <w:numPr>
          <w:ilvl w:val="0"/>
          <w:numId w:val="0"/>
        </w:numPr>
        <w:ind w:left="850"/>
        <w:rPr>
          <w:rFonts w:ascii="Segoe UI Light" w:hAnsi="Segoe UI Light" w:cs="Segoe UI Light"/>
        </w:rPr>
      </w:pPr>
      <w:r w:rsidRPr="007969B6">
        <w:rPr>
          <w:rFonts w:ascii="Wingdings" w:eastAsia="Wingdings" w:hAnsi="Wingdings" w:cs="Wingdings"/>
        </w:rPr>
        <w:t>à</w:t>
      </w:r>
      <w:r w:rsidRPr="007969B6">
        <w:rPr>
          <w:rFonts w:ascii="Segoe UI Light" w:hAnsi="Segoe UI Light" w:cs="Segoe UI Light"/>
        </w:rPr>
        <w:t xml:space="preserve"> dit kan leiden tot vroegtijdige vervanging van de asset.</w:t>
      </w:r>
    </w:p>
    <w:p w14:paraId="43989FC3" w14:textId="5061EECC" w:rsidR="001125D8" w:rsidRPr="007969B6" w:rsidRDefault="001125D8" w:rsidP="001125D8">
      <w:pPr>
        <w:pStyle w:val="HDListBullet"/>
        <w:numPr>
          <w:ilvl w:val="0"/>
          <w:numId w:val="0"/>
        </w:numPr>
        <w:rPr>
          <w:rFonts w:ascii="Segoe UI Light" w:hAnsi="Segoe UI Light" w:cs="Segoe UI Light"/>
        </w:rPr>
      </w:pPr>
      <w:r w:rsidRPr="007969B6">
        <w:rPr>
          <w:rFonts w:ascii="Segoe UI Light" w:hAnsi="Segoe UI Light" w:cs="Segoe UI Light"/>
        </w:rPr>
        <w:t xml:space="preserve"> </w:t>
      </w:r>
    </w:p>
    <w:p w14:paraId="7683C00A" w14:textId="4A576992" w:rsidR="0055287A" w:rsidRPr="007969B6" w:rsidRDefault="0055287A" w:rsidP="0055287A">
      <w:pPr>
        <w:rPr>
          <w:rFonts w:ascii="Segoe UI Light" w:hAnsi="Segoe UI Light" w:cs="Segoe UI Light"/>
        </w:rPr>
      </w:pPr>
      <w:r w:rsidRPr="007969B6">
        <w:rPr>
          <w:rFonts w:ascii="Segoe UI Light" w:hAnsi="Segoe UI Light" w:cs="Segoe UI Light"/>
        </w:rPr>
        <w:t xml:space="preserve">HEYDAY levert het concept </w:t>
      </w:r>
      <w:r w:rsidR="001125D8" w:rsidRPr="007969B6">
        <w:rPr>
          <w:rFonts w:ascii="Segoe UI Light" w:hAnsi="Segoe UI Light" w:cs="Segoe UI Light"/>
        </w:rPr>
        <w:t>D</w:t>
      </w:r>
      <w:r w:rsidRPr="007969B6">
        <w:rPr>
          <w:rFonts w:ascii="Segoe UI Light" w:hAnsi="Segoe UI Light" w:cs="Segoe UI Light"/>
        </w:rPr>
        <w:t>MJO</w:t>
      </w:r>
      <w:r w:rsidR="001125D8" w:rsidRPr="007969B6">
        <w:rPr>
          <w:rFonts w:ascii="Segoe UI Light" w:hAnsi="Segoe UI Light" w:cs="Segoe UI Light"/>
        </w:rPr>
        <w:t>P/</w:t>
      </w:r>
      <w:r w:rsidRPr="007969B6">
        <w:rPr>
          <w:rFonts w:ascii="Segoe UI Light" w:hAnsi="Segoe UI Light" w:cs="Segoe UI Light"/>
        </w:rPr>
        <w:t xml:space="preserve">B aan </w:t>
      </w:r>
      <w:r w:rsidRPr="007969B6">
        <w:rPr>
          <w:rFonts w:ascii="Segoe UI Light" w:hAnsi="Segoe UI Light" w:cs="Segoe UI Light"/>
          <w:u w:val="single"/>
        </w:rPr>
        <w:t>v</w:t>
      </w:r>
      <w:r w:rsidR="001125D8" w:rsidRPr="007969B6">
        <w:rPr>
          <w:rFonts w:ascii="Segoe UI Light" w:hAnsi="Segoe UI Light" w:cs="Segoe UI Light"/>
          <w:u w:val="single"/>
        </w:rPr>
        <w:t>oo</w:t>
      </w:r>
      <w:r w:rsidRPr="007969B6">
        <w:rPr>
          <w:rFonts w:ascii="Segoe UI Light" w:hAnsi="Segoe UI Light" w:cs="Segoe UI Light"/>
          <w:u w:val="single"/>
        </w:rPr>
        <w:t xml:space="preserve">r 1 </w:t>
      </w:r>
      <w:r w:rsidR="001125D8" w:rsidRPr="007969B6">
        <w:rPr>
          <w:rFonts w:ascii="Segoe UI Light" w:hAnsi="Segoe UI Light" w:cs="Segoe UI Light"/>
          <w:u w:val="single"/>
        </w:rPr>
        <w:t>augustus</w:t>
      </w:r>
      <w:r w:rsidRPr="007969B6">
        <w:rPr>
          <w:rFonts w:ascii="Segoe UI Light" w:hAnsi="Segoe UI Light" w:cs="Segoe UI Light"/>
        </w:rPr>
        <w:t xml:space="preserve"> van het </w:t>
      </w:r>
      <w:r w:rsidR="00547401" w:rsidRPr="007969B6">
        <w:rPr>
          <w:rFonts w:ascii="Segoe UI Light" w:hAnsi="Segoe UI Light" w:cs="Segoe UI Light"/>
        </w:rPr>
        <w:t xml:space="preserve">opvolgende </w:t>
      </w:r>
      <w:r w:rsidRPr="007969B6">
        <w:rPr>
          <w:rFonts w:ascii="Segoe UI Light" w:hAnsi="Segoe UI Light" w:cs="Segoe UI Light"/>
        </w:rPr>
        <w:t xml:space="preserve">jaar waarop het betrekking heeft. De </w:t>
      </w:r>
      <w:r w:rsidR="00C96297" w:rsidRPr="007969B6">
        <w:rPr>
          <w:rFonts w:ascii="Segoe UI Light" w:hAnsi="Segoe UI Light" w:cs="Segoe UI Light"/>
        </w:rPr>
        <w:t>Technisch Dienstverlener</w:t>
      </w:r>
      <w:r w:rsidRPr="007969B6">
        <w:rPr>
          <w:rFonts w:ascii="Segoe UI Light" w:hAnsi="Segoe UI Light" w:cs="Segoe UI Light"/>
        </w:rPr>
        <w:t xml:space="preserve"> levert haar review aan </w:t>
      </w:r>
      <w:r w:rsidR="001125D8" w:rsidRPr="007969B6">
        <w:rPr>
          <w:rFonts w:ascii="Segoe UI Light" w:hAnsi="Segoe UI Light" w:cs="Segoe UI Light"/>
          <w:u w:val="single"/>
        </w:rPr>
        <w:t>voor</w:t>
      </w:r>
      <w:r w:rsidRPr="007969B6">
        <w:rPr>
          <w:rFonts w:ascii="Segoe UI Light" w:hAnsi="Segoe UI Light" w:cs="Segoe UI Light"/>
          <w:u w:val="single"/>
        </w:rPr>
        <w:t xml:space="preserve"> 1 </w:t>
      </w:r>
      <w:r w:rsidR="001125D8" w:rsidRPr="007969B6">
        <w:rPr>
          <w:rFonts w:ascii="Segoe UI Light" w:hAnsi="Segoe UI Light" w:cs="Segoe UI Light"/>
          <w:u w:val="single"/>
        </w:rPr>
        <w:t>september</w:t>
      </w:r>
      <w:r w:rsidRPr="007969B6">
        <w:rPr>
          <w:rFonts w:ascii="Segoe UI Light" w:hAnsi="Segoe UI Light" w:cs="Segoe UI Light"/>
        </w:rPr>
        <w:t xml:space="preserve">, waarbij de feedback per taakregel wordt gegeven in het </w:t>
      </w:r>
      <w:r w:rsidR="001125D8" w:rsidRPr="007969B6">
        <w:rPr>
          <w:rFonts w:ascii="Segoe UI Light" w:hAnsi="Segoe UI Light" w:cs="Segoe UI Light"/>
        </w:rPr>
        <w:t xml:space="preserve">door HEYDAY </w:t>
      </w:r>
      <w:r w:rsidRPr="007969B6">
        <w:rPr>
          <w:rFonts w:ascii="Segoe UI Light" w:hAnsi="Segoe UI Light" w:cs="Segoe UI Light"/>
        </w:rPr>
        <w:t>aangeleverd</w:t>
      </w:r>
      <w:r w:rsidR="001125D8" w:rsidRPr="007969B6">
        <w:rPr>
          <w:rFonts w:ascii="Segoe UI Light" w:hAnsi="Segoe UI Light" w:cs="Segoe UI Light"/>
        </w:rPr>
        <w:t>e</w:t>
      </w:r>
      <w:r w:rsidRPr="007969B6">
        <w:rPr>
          <w:rFonts w:ascii="Segoe UI Light" w:hAnsi="Segoe UI Light" w:cs="Segoe UI Light"/>
        </w:rPr>
        <w:t xml:space="preserve"> </w:t>
      </w:r>
      <w:r w:rsidR="00A41238" w:rsidRPr="007969B6">
        <w:rPr>
          <w:rFonts w:ascii="Segoe UI Light" w:hAnsi="Segoe UI Light" w:cs="Segoe UI Light"/>
        </w:rPr>
        <w:t>E</w:t>
      </w:r>
      <w:r w:rsidRPr="007969B6">
        <w:rPr>
          <w:rFonts w:ascii="Segoe UI Light" w:hAnsi="Segoe UI Light" w:cs="Segoe UI Light"/>
        </w:rPr>
        <w:t>xcelbestand.</w:t>
      </w:r>
    </w:p>
    <w:p w14:paraId="4E9AF502" w14:textId="77777777" w:rsidR="00C622B6" w:rsidRDefault="00C622B6" w:rsidP="0055287A">
      <w:pPr>
        <w:rPr>
          <w:rFonts w:ascii="Segoe UI Light" w:hAnsi="Segoe UI Light" w:cs="Segoe UI Light"/>
        </w:rPr>
      </w:pPr>
    </w:p>
    <w:p w14:paraId="76204936" w14:textId="77777777" w:rsidR="007969B6" w:rsidRDefault="007969B6" w:rsidP="0055287A">
      <w:pPr>
        <w:rPr>
          <w:rFonts w:ascii="Segoe UI Light" w:hAnsi="Segoe UI Light" w:cs="Segoe UI Light"/>
        </w:rPr>
      </w:pPr>
    </w:p>
    <w:p w14:paraId="20610BE5" w14:textId="77777777" w:rsidR="007969B6" w:rsidRDefault="007969B6" w:rsidP="0055287A">
      <w:pPr>
        <w:rPr>
          <w:rFonts w:ascii="Segoe UI Light" w:hAnsi="Segoe UI Light" w:cs="Segoe UI Light"/>
        </w:rPr>
      </w:pPr>
    </w:p>
    <w:p w14:paraId="452C7C5E" w14:textId="77777777" w:rsidR="007969B6" w:rsidRDefault="007969B6" w:rsidP="0055287A">
      <w:pPr>
        <w:rPr>
          <w:rFonts w:ascii="Segoe UI Light" w:hAnsi="Segoe UI Light" w:cs="Segoe UI Light"/>
        </w:rPr>
      </w:pPr>
    </w:p>
    <w:p w14:paraId="16AB1BC1" w14:textId="77777777" w:rsidR="007969B6" w:rsidRPr="007969B6" w:rsidRDefault="007969B6" w:rsidP="0055287A">
      <w:pPr>
        <w:rPr>
          <w:rFonts w:ascii="Segoe UI Light" w:hAnsi="Segoe UI Light" w:cs="Segoe UI Light"/>
        </w:rPr>
      </w:pPr>
    </w:p>
    <w:p w14:paraId="376B3DE3" w14:textId="77777777" w:rsidR="0055287A" w:rsidRPr="007969B6" w:rsidRDefault="00BD4EAF" w:rsidP="0055287A">
      <w:pPr>
        <w:pStyle w:val="Heading3"/>
        <w:rPr>
          <w:rFonts w:ascii="Segoe UI Light" w:hAnsi="Segoe UI Light" w:cs="Segoe UI Light"/>
        </w:rPr>
      </w:pPr>
      <w:bookmarkStart w:id="45" w:name="_Toc238647349"/>
      <w:r w:rsidRPr="007969B6">
        <w:rPr>
          <w:rFonts w:ascii="Segoe UI Light" w:hAnsi="Segoe UI Light" w:cs="Segoe UI Light"/>
        </w:rPr>
        <w:t>Preventief Onderhoud</w:t>
      </w:r>
      <w:r w:rsidR="0055287A" w:rsidRPr="007969B6">
        <w:rPr>
          <w:rFonts w:ascii="Segoe UI Light" w:hAnsi="Segoe UI Light" w:cs="Segoe UI Light"/>
        </w:rPr>
        <w:t xml:space="preserve"> (PO)</w:t>
      </w:r>
      <w:bookmarkEnd w:id="45"/>
    </w:p>
    <w:p w14:paraId="2C425256" w14:textId="53618FFD" w:rsidR="006D19E7" w:rsidRPr="006D19E7" w:rsidRDefault="0055287A" w:rsidP="006D19E7">
      <w:pPr>
        <w:rPr>
          <w:rFonts w:ascii="Segoe UI Light" w:hAnsi="Segoe UI Light" w:cs="Segoe UI Light"/>
        </w:rPr>
      </w:pPr>
      <w:r w:rsidRPr="007969B6">
        <w:rPr>
          <w:rFonts w:ascii="Segoe UI Light" w:hAnsi="Segoe UI Light" w:cs="Segoe UI Light"/>
        </w:rPr>
        <w:t xml:space="preserve">Het Preventief Onderhoud is </w:t>
      </w:r>
      <w:r w:rsidR="005C7915" w:rsidRPr="007969B6">
        <w:rPr>
          <w:rFonts w:ascii="Segoe UI Light" w:hAnsi="Segoe UI Light" w:cs="Segoe UI Light"/>
        </w:rPr>
        <w:t>erop</w:t>
      </w:r>
      <w:r w:rsidRPr="007969B6">
        <w:rPr>
          <w:rFonts w:ascii="Segoe UI Light" w:hAnsi="Segoe UI Light" w:cs="Segoe UI Light"/>
        </w:rPr>
        <w:t xml:space="preserve"> gericht om het aantal storingen te minimaliseren, </w:t>
      </w:r>
      <w:r w:rsidR="003809EA" w:rsidRPr="007969B6">
        <w:rPr>
          <w:rFonts w:ascii="Segoe UI Light" w:hAnsi="Segoe UI Light" w:cs="Segoe UI Light"/>
        </w:rPr>
        <w:t xml:space="preserve">het </w:t>
      </w:r>
      <w:proofErr w:type="spellStart"/>
      <w:r w:rsidR="003809EA" w:rsidRPr="007969B6">
        <w:rPr>
          <w:rFonts w:ascii="Segoe UI Light" w:hAnsi="Segoe UI Light" w:cs="Segoe UI Light"/>
        </w:rPr>
        <w:t>uitnutten</w:t>
      </w:r>
      <w:proofErr w:type="spellEnd"/>
      <w:r w:rsidR="003809EA" w:rsidRPr="007969B6">
        <w:rPr>
          <w:rFonts w:ascii="Segoe UI Light" w:hAnsi="Segoe UI Light" w:cs="Segoe UI Light"/>
        </w:rPr>
        <w:t xml:space="preserve"> van de levensduur en </w:t>
      </w:r>
      <w:r w:rsidRPr="007969B6">
        <w:rPr>
          <w:rFonts w:ascii="Segoe UI Light" w:hAnsi="Segoe UI Light" w:cs="Segoe UI Light"/>
        </w:rPr>
        <w:t xml:space="preserve">de </w:t>
      </w:r>
      <w:r w:rsidR="00BD4EAF" w:rsidRPr="007969B6">
        <w:rPr>
          <w:rFonts w:ascii="Segoe UI Light" w:hAnsi="Segoe UI Light" w:cs="Segoe UI Light"/>
        </w:rPr>
        <w:t>continuïteit</w:t>
      </w:r>
      <w:r w:rsidRPr="007969B6">
        <w:rPr>
          <w:rFonts w:ascii="Segoe UI Light" w:hAnsi="Segoe UI Light" w:cs="Segoe UI Light"/>
        </w:rPr>
        <w:t xml:space="preserve"> van de functionaliteit te borgen</w:t>
      </w:r>
      <w:r w:rsidR="001A0952" w:rsidRPr="007969B6">
        <w:rPr>
          <w:rFonts w:ascii="Segoe UI Light" w:hAnsi="Segoe UI Light" w:cs="Segoe UI Light"/>
        </w:rPr>
        <w:t>.</w:t>
      </w:r>
      <w:r w:rsidR="001125D8" w:rsidRPr="007969B6">
        <w:rPr>
          <w:rFonts w:ascii="Segoe UI Light" w:hAnsi="Segoe UI Light" w:cs="Segoe UI Light"/>
        </w:rPr>
        <w:t xml:space="preserve"> </w:t>
      </w:r>
      <w:proofErr w:type="gramStart"/>
      <w:r w:rsidR="006D19E7" w:rsidRPr="006D19E7">
        <w:rPr>
          <w:rFonts w:ascii="Segoe UI Light" w:hAnsi="Segoe UI Light" w:cs="Segoe UI Light"/>
        </w:rPr>
        <w:t>Tevens</w:t>
      </w:r>
      <w:proofErr w:type="gramEnd"/>
      <w:r w:rsidR="006D19E7" w:rsidRPr="006D19E7">
        <w:rPr>
          <w:rFonts w:ascii="Segoe UI Light" w:hAnsi="Segoe UI Light" w:cs="Segoe UI Light"/>
        </w:rPr>
        <w:t xml:space="preserve"> verhoogt preventief onderhoud de beschikbaarheid </w:t>
      </w:r>
    </w:p>
    <w:p w14:paraId="53776F8B" w14:textId="65205879" w:rsidR="006D19E7" w:rsidRPr="006D19E7" w:rsidRDefault="006D19E7" w:rsidP="006D19E7">
      <w:pPr>
        <w:rPr>
          <w:rFonts w:ascii="Segoe UI Light" w:hAnsi="Segoe UI Light" w:cs="Segoe UI Light"/>
        </w:rPr>
      </w:pPr>
      <w:proofErr w:type="gramStart"/>
      <w:r w:rsidRPr="006D19E7">
        <w:rPr>
          <w:rFonts w:ascii="Segoe UI Light" w:hAnsi="Segoe UI Light" w:cs="Segoe UI Light"/>
        </w:rPr>
        <w:t>van</w:t>
      </w:r>
      <w:proofErr w:type="gramEnd"/>
      <w:r w:rsidRPr="006D19E7">
        <w:rPr>
          <w:rFonts w:ascii="Segoe UI Light" w:hAnsi="Segoe UI Light" w:cs="Segoe UI Light"/>
        </w:rPr>
        <w:t xml:space="preserve"> de installatie. Vervanging van onderdelen, het gebruiksafhankelijk onderhoud, verhoogt de beschikbaarheid</w:t>
      </w:r>
      <w:r>
        <w:rPr>
          <w:rFonts w:ascii="Segoe UI Light" w:hAnsi="Segoe UI Light" w:cs="Segoe UI Light"/>
        </w:rPr>
        <w:t xml:space="preserve"> </w:t>
      </w:r>
      <w:r w:rsidRPr="006D19E7">
        <w:rPr>
          <w:rFonts w:ascii="Segoe UI Light" w:hAnsi="Segoe UI Light" w:cs="Segoe UI Light"/>
        </w:rPr>
        <w:t xml:space="preserve">en voorkomt additionele kosten boven op het onderhoudsbudget. Het tijdig vervangen van slijtage- en </w:t>
      </w:r>
    </w:p>
    <w:p w14:paraId="188F3AB5" w14:textId="3D742334" w:rsidR="004C0A0F" w:rsidRPr="007969B6" w:rsidRDefault="006D19E7" w:rsidP="006D19E7">
      <w:pPr>
        <w:rPr>
          <w:rFonts w:ascii="Segoe UI Light" w:hAnsi="Segoe UI Light" w:cs="Segoe UI Light"/>
        </w:rPr>
      </w:pPr>
      <w:proofErr w:type="gramStart"/>
      <w:r>
        <w:rPr>
          <w:rFonts w:ascii="Segoe UI Light" w:hAnsi="Segoe UI Light" w:cs="Segoe UI Light"/>
        </w:rPr>
        <w:t>v</w:t>
      </w:r>
      <w:r w:rsidRPr="006D19E7">
        <w:rPr>
          <w:rFonts w:ascii="Segoe UI Light" w:hAnsi="Segoe UI Light" w:cs="Segoe UI Light"/>
        </w:rPr>
        <w:t>erweringsgevoelige</w:t>
      </w:r>
      <w:proofErr w:type="gramEnd"/>
      <w:r w:rsidRPr="006D19E7">
        <w:rPr>
          <w:rFonts w:ascii="Segoe UI Light" w:hAnsi="Segoe UI Light" w:cs="Segoe UI Light"/>
        </w:rPr>
        <w:t xml:space="preserve"> onderdelen val</w:t>
      </w:r>
      <w:r>
        <w:rPr>
          <w:rFonts w:ascii="Segoe UI Light" w:hAnsi="Segoe UI Light" w:cs="Segoe UI Light"/>
        </w:rPr>
        <w:t>len</w:t>
      </w:r>
      <w:r w:rsidRPr="006D19E7">
        <w:rPr>
          <w:rFonts w:ascii="Segoe UI Light" w:hAnsi="Segoe UI Light" w:cs="Segoe UI Light"/>
        </w:rPr>
        <w:t xml:space="preserve"> eveneens onder preventief onderhoud</w:t>
      </w:r>
      <w:r>
        <w:rPr>
          <w:rFonts w:ascii="Segoe UI Light" w:hAnsi="Segoe UI Light" w:cs="Segoe UI Light"/>
        </w:rPr>
        <w:t>. De</w:t>
      </w:r>
      <w:r w:rsidR="0055287A" w:rsidRPr="007969B6">
        <w:rPr>
          <w:rFonts w:ascii="Segoe UI Light" w:hAnsi="Segoe UI Light" w:cs="Segoe UI Light"/>
        </w:rPr>
        <w:t xml:space="preserve"> </w:t>
      </w:r>
      <w:r w:rsidR="00C96297" w:rsidRPr="007969B6">
        <w:rPr>
          <w:rFonts w:ascii="Segoe UI Light" w:hAnsi="Segoe UI Light" w:cs="Segoe UI Light"/>
        </w:rPr>
        <w:t>Technisch Dienstverlener</w:t>
      </w:r>
      <w:r w:rsidR="0055287A" w:rsidRPr="007969B6">
        <w:rPr>
          <w:rFonts w:ascii="Segoe UI Light" w:hAnsi="Segoe UI Light" w:cs="Segoe UI Light"/>
        </w:rPr>
        <w:t xml:space="preserve"> dient het onderhoud </w:t>
      </w:r>
      <w:proofErr w:type="gramStart"/>
      <w:r w:rsidR="003809EA" w:rsidRPr="007969B6">
        <w:rPr>
          <w:rFonts w:ascii="Segoe UI Light" w:hAnsi="Segoe UI Light" w:cs="Segoe UI Light"/>
        </w:rPr>
        <w:t>conform</w:t>
      </w:r>
      <w:proofErr w:type="gramEnd"/>
      <w:r w:rsidR="003809EA" w:rsidRPr="007969B6">
        <w:rPr>
          <w:rFonts w:ascii="Segoe UI Light" w:hAnsi="Segoe UI Light" w:cs="Segoe UI Light"/>
        </w:rPr>
        <w:t xml:space="preserve"> de </w:t>
      </w:r>
      <w:r w:rsidR="000B1EC8" w:rsidRPr="007969B6">
        <w:rPr>
          <w:rFonts w:ascii="Segoe UI Light" w:hAnsi="Segoe UI Light" w:cs="Segoe UI Light"/>
        </w:rPr>
        <w:t xml:space="preserve">minimaal vereiste </w:t>
      </w:r>
      <w:r w:rsidR="003809EA" w:rsidRPr="007969B6">
        <w:rPr>
          <w:rFonts w:ascii="Segoe UI Light" w:hAnsi="Segoe UI Light" w:cs="Segoe UI Light"/>
        </w:rPr>
        <w:t>preventieve onderhoudstaken uit te voeren (bijlage</w:t>
      </w:r>
      <w:r w:rsidR="00CE5616" w:rsidRPr="007969B6">
        <w:rPr>
          <w:rFonts w:ascii="Segoe UI Light" w:hAnsi="Segoe UI Light" w:cs="Segoe UI Light"/>
        </w:rPr>
        <w:t xml:space="preserve"> 1</w:t>
      </w:r>
      <w:r w:rsidR="003809EA" w:rsidRPr="007969B6">
        <w:rPr>
          <w:rFonts w:ascii="Segoe UI Light" w:hAnsi="Segoe UI Light" w:cs="Segoe UI Light"/>
        </w:rPr>
        <w:t>)</w:t>
      </w:r>
      <w:r w:rsidR="0055287A" w:rsidRPr="007969B6">
        <w:rPr>
          <w:rFonts w:ascii="Segoe UI Light" w:hAnsi="Segoe UI Light" w:cs="Segoe UI Light"/>
        </w:rPr>
        <w:t>.</w:t>
      </w:r>
      <w:r w:rsidR="003809EA" w:rsidRPr="007969B6">
        <w:rPr>
          <w:rFonts w:ascii="Segoe UI Light" w:hAnsi="Segoe UI Light" w:cs="Segoe UI Light"/>
        </w:rPr>
        <w:t xml:space="preserve"> </w:t>
      </w:r>
    </w:p>
    <w:p w14:paraId="2D9060D5" w14:textId="77777777" w:rsidR="004C0A0F" w:rsidRPr="007969B6" w:rsidRDefault="004C0A0F" w:rsidP="0055287A">
      <w:pPr>
        <w:rPr>
          <w:rFonts w:ascii="Segoe UI Light" w:hAnsi="Segoe UI Light" w:cs="Segoe UI Light"/>
        </w:rPr>
      </w:pPr>
    </w:p>
    <w:p w14:paraId="7DC3D771" w14:textId="1D37B609" w:rsidR="00121E3B" w:rsidRPr="00121E3B" w:rsidRDefault="0055287A" w:rsidP="00121E3B">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stelt jaarlijks een Preventief Onderhoud Plan (POP) op. In het POP staat de geplande uitvoermomenten van het onderhoud. Het POP</w:t>
      </w:r>
      <w:r w:rsidR="00E23700" w:rsidRPr="007969B6">
        <w:rPr>
          <w:rFonts w:ascii="Segoe UI Light" w:hAnsi="Segoe UI Light" w:cs="Segoe UI Light"/>
        </w:rPr>
        <w:t xml:space="preserve"> (Preventief Onderhoud Plan)</w:t>
      </w:r>
      <w:r w:rsidRPr="007969B6">
        <w:rPr>
          <w:rFonts w:ascii="Segoe UI Light" w:hAnsi="Segoe UI Light" w:cs="Segoe UI Light"/>
        </w:rPr>
        <w:t xml:space="preserve"> kan pas na beoordeling en goedkeuring door HEYDAY in werking worden gesteld. Van de planning kan alleen worden afgeweken in geval van overmacht en/of na goedkeuring door HEYDAY.</w:t>
      </w:r>
      <w:r w:rsidR="00121E3B">
        <w:rPr>
          <w:rFonts w:ascii="Segoe UI Light" w:hAnsi="Segoe UI Light" w:cs="Segoe UI Light"/>
        </w:rPr>
        <w:t xml:space="preserve"> </w:t>
      </w:r>
      <w:r w:rsidR="00121E3B" w:rsidRPr="00121E3B">
        <w:rPr>
          <w:rFonts w:ascii="Segoe UI Light" w:hAnsi="Segoe UI Light" w:cs="Segoe UI Light"/>
        </w:rPr>
        <w:t xml:space="preserve">De onderhoudsbeurten zijn van toepassing op alle technische onderdelen die daarvoor in aanmerking komen, en die van invloed zijn op bedrijfszekere en veilige werking van de installaties. </w:t>
      </w:r>
      <w:proofErr w:type="gramStart"/>
      <w:r w:rsidR="00121E3B" w:rsidRPr="00121E3B">
        <w:rPr>
          <w:rFonts w:ascii="Segoe UI Light" w:hAnsi="Segoe UI Light" w:cs="Segoe UI Light"/>
        </w:rPr>
        <w:t>Tevens</w:t>
      </w:r>
      <w:proofErr w:type="gramEnd"/>
      <w:r w:rsidR="00121E3B" w:rsidRPr="00121E3B">
        <w:rPr>
          <w:rFonts w:ascii="Segoe UI Light" w:hAnsi="Segoe UI Light" w:cs="Segoe UI Light"/>
        </w:rPr>
        <w:t xml:space="preserve"> worden de installaties gereinigd.</w:t>
      </w:r>
    </w:p>
    <w:p w14:paraId="226B1B98" w14:textId="77777777" w:rsidR="00121E3B" w:rsidRDefault="00121E3B" w:rsidP="00D800FA">
      <w:pPr>
        <w:spacing w:line="300" w:lineRule="atLeast"/>
        <w:rPr>
          <w:rFonts w:ascii="Segoe UI Light" w:hAnsi="Segoe UI Light" w:cs="Segoe UI Light"/>
        </w:rPr>
      </w:pPr>
    </w:p>
    <w:p w14:paraId="09AB6EA5" w14:textId="56875F98" w:rsidR="00D800FA" w:rsidRPr="00D800FA" w:rsidRDefault="00D800FA" w:rsidP="00D800FA">
      <w:pPr>
        <w:spacing w:line="300" w:lineRule="atLeast"/>
        <w:rPr>
          <w:rFonts w:ascii="Segoe UI Light" w:hAnsi="Segoe UI Light" w:cs="Segoe UI Light"/>
        </w:rPr>
      </w:pPr>
      <w:r w:rsidRPr="00D800FA">
        <w:rPr>
          <w:rFonts w:ascii="Segoe UI Light" w:hAnsi="Segoe UI Light" w:cs="Segoe UI Light"/>
        </w:rPr>
        <w:t>De NEN-EN 13015 geeft vooral regels voor onderhoudsinstructies en onderhoudsorganisatie. De norm beschrijft niet letterlijk een vaste onderhoudschecklist die voor iedere lift of roltrap geldt, maar geeft aan welke onderhoudstaken minimaal moeten worden opgenomen om de installatie veilig en betrouwbaar te houden gedurende de levensduur</w:t>
      </w:r>
    </w:p>
    <w:p w14:paraId="35C96478" w14:textId="77777777" w:rsidR="00D800FA" w:rsidRDefault="00D800FA" w:rsidP="00D800FA">
      <w:pPr>
        <w:rPr>
          <w:rFonts w:ascii="Segoe UI Light" w:hAnsi="Segoe UI Light" w:cs="Segoe UI Light"/>
        </w:rPr>
      </w:pPr>
    </w:p>
    <w:p w14:paraId="5225431E" w14:textId="7F77E642" w:rsidR="00D800FA" w:rsidRPr="00D800FA" w:rsidRDefault="00D800FA" w:rsidP="00D800FA">
      <w:pPr>
        <w:rPr>
          <w:rFonts w:ascii="Segoe UI Light" w:hAnsi="Segoe UI Light" w:cs="Segoe UI Light"/>
          <w:b/>
          <w:bCs/>
        </w:rPr>
      </w:pPr>
      <w:r w:rsidRPr="00D800FA">
        <w:rPr>
          <w:rFonts w:ascii="Segoe UI Light" w:hAnsi="Segoe UI Light" w:cs="Segoe UI Light"/>
          <w:b/>
          <w:bCs/>
        </w:rPr>
        <w:t xml:space="preserve">Onderhoudstaken voor liften </w:t>
      </w:r>
      <w:proofErr w:type="gramStart"/>
      <w:r w:rsidRPr="00D800FA">
        <w:rPr>
          <w:rFonts w:ascii="Segoe UI Light" w:hAnsi="Segoe UI Light" w:cs="Segoe UI Light"/>
          <w:b/>
          <w:bCs/>
        </w:rPr>
        <w:t>conform</w:t>
      </w:r>
      <w:proofErr w:type="gramEnd"/>
      <w:r w:rsidRPr="00D800FA">
        <w:rPr>
          <w:rFonts w:ascii="Segoe UI Light" w:hAnsi="Segoe UI Light" w:cs="Segoe UI Light"/>
          <w:b/>
          <w:bCs/>
        </w:rPr>
        <w:t xml:space="preserve"> NEN-EN 13015</w:t>
      </w:r>
    </w:p>
    <w:p w14:paraId="7A8CC65D" w14:textId="77777777" w:rsidR="00D800FA" w:rsidRPr="00D800FA" w:rsidRDefault="00D800FA" w:rsidP="00D800FA">
      <w:pPr>
        <w:rPr>
          <w:rFonts w:ascii="Segoe UI Light" w:hAnsi="Segoe UI Light" w:cs="Segoe UI Light"/>
        </w:rPr>
      </w:pPr>
      <w:r w:rsidRPr="00D800FA">
        <w:rPr>
          <w:rFonts w:ascii="Segoe UI Light" w:hAnsi="Segoe UI Light" w:cs="Segoe UI Light"/>
        </w:rPr>
        <w:t>De onderhoudsinstructies moeten ten minste betrekking hebben op:</w:t>
      </w:r>
    </w:p>
    <w:p w14:paraId="05A2D048" w14:textId="77777777" w:rsidR="00D800FA" w:rsidRPr="00D800FA" w:rsidRDefault="00D800FA" w:rsidP="00B85FA5">
      <w:pPr>
        <w:numPr>
          <w:ilvl w:val="0"/>
          <w:numId w:val="31"/>
        </w:numPr>
        <w:rPr>
          <w:rFonts w:ascii="Segoe UI Light" w:hAnsi="Segoe UI Light" w:cs="Segoe UI Light"/>
        </w:rPr>
      </w:pPr>
      <w:r w:rsidRPr="00D800FA">
        <w:rPr>
          <w:rFonts w:ascii="Segoe UI Light" w:hAnsi="Segoe UI Light" w:cs="Segoe UI Light"/>
          <w:b/>
          <w:bCs/>
        </w:rPr>
        <w:t>Inspecteren</w:t>
      </w:r>
      <w:r w:rsidRPr="00D800FA">
        <w:rPr>
          <w:rFonts w:ascii="Segoe UI Light" w:hAnsi="Segoe UI Light" w:cs="Segoe UI Light"/>
        </w:rPr>
        <w:t xml:space="preserve"> van veiligheidsvoorzieningen.</w:t>
      </w:r>
    </w:p>
    <w:p w14:paraId="521CFC3F" w14:textId="77777777" w:rsidR="00D800FA" w:rsidRPr="00D800FA" w:rsidRDefault="00D800FA" w:rsidP="00B85FA5">
      <w:pPr>
        <w:numPr>
          <w:ilvl w:val="0"/>
          <w:numId w:val="31"/>
        </w:numPr>
        <w:rPr>
          <w:rFonts w:ascii="Segoe UI Light" w:hAnsi="Segoe UI Light" w:cs="Segoe UI Light"/>
        </w:rPr>
      </w:pPr>
      <w:r w:rsidRPr="00D800FA">
        <w:rPr>
          <w:rFonts w:ascii="Segoe UI Light" w:hAnsi="Segoe UI Light" w:cs="Segoe UI Light"/>
          <w:b/>
          <w:bCs/>
        </w:rPr>
        <w:t>Controleren van werking en slijtage</w:t>
      </w:r>
      <w:r w:rsidRPr="00D800FA">
        <w:rPr>
          <w:rFonts w:ascii="Segoe UI Light" w:hAnsi="Segoe UI Light" w:cs="Segoe UI Light"/>
        </w:rPr>
        <w:t xml:space="preserve"> van mechanische onderdelen.</w:t>
      </w:r>
    </w:p>
    <w:p w14:paraId="3D05EF87" w14:textId="77777777" w:rsidR="00D800FA" w:rsidRPr="00D800FA" w:rsidRDefault="00D800FA" w:rsidP="00B85FA5">
      <w:pPr>
        <w:numPr>
          <w:ilvl w:val="0"/>
          <w:numId w:val="31"/>
        </w:numPr>
        <w:rPr>
          <w:rFonts w:ascii="Segoe UI Light" w:hAnsi="Segoe UI Light" w:cs="Segoe UI Light"/>
        </w:rPr>
      </w:pPr>
      <w:r w:rsidRPr="00D800FA">
        <w:rPr>
          <w:rFonts w:ascii="Segoe UI Light" w:hAnsi="Segoe UI Light" w:cs="Segoe UI Light"/>
          <w:b/>
          <w:bCs/>
        </w:rPr>
        <w:t>Smeren</w:t>
      </w:r>
      <w:r w:rsidRPr="00D800FA">
        <w:rPr>
          <w:rFonts w:ascii="Segoe UI Light" w:hAnsi="Segoe UI Light" w:cs="Segoe UI Light"/>
        </w:rPr>
        <w:t xml:space="preserve"> van bewegende delen waar voorgeschreven.</w:t>
      </w:r>
    </w:p>
    <w:p w14:paraId="27C2E470" w14:textId="77777777" w:rsidR="00D800FA" w:rsidRPr="00D800FA" w:rsidRDefault="00D800FA" w:rsidP="00B85FA5">
      <w:pPr>
        <w:numPr>
          <w:ilvl w:val="0"/>
          <w:numId w:val="31"/>
        </w:numPr>
        <w:rPr>
          <w:rFonts w:ascii="Segoe UI Light" w:hAnsi="Segoe UI Light" w:cs="Segoe UI Light"/>
        </w:rPr>
      </w:pPr>
      <w:r w:rsidRPr="00D800FA">
        <w:rPr>
          <w:rFonts w:ascii="Segoe UI Light" w:hAnsi="Segoe UI Light" w:cs="Segoe UI Light"/>
          <w:b/>
          <w:bCs/>
        </w:rPr>
        <w:t>Afstellen</w:t>
      </w:r>
      <w:r w:rsidRPr="00D800FA">
        <w:rPr>
          <w:rFonts w:ascii="Segoe UI Light" w:hAnsi="Segoe UI Light" w:cs="Segoe UI Light"/>
        </w:rPr>
        <w:t xml:space="preserve"> van componenten voor correcte werking.</w:t>
      </w:r>
    </w:p>
    <w:p w14:paraId="7AC260B8" w14:textId="77777777" w:rsidR="00D800FA" w:rsidRPr="00D800FA" w:rsidRDefault="00D800FA" w:rsidP="00B85FA5">
      <w:pPr>
        <w:numPr>
          <w:ilvl w:val="0"/>
          <w:numId w:val="31"/>
        </w:numPr>
        <w:rPr>
          <w:rFonts w:ascii="Segoe UI Light" w:hAnsi="Segoe UI Light" w:cs="Segoe UI Light"/>
        </w:rPr>
      </w:pPr>
      <w:r w:rsidRPr="00D800FA">
        <w:rPr>
          <w:rFonts w:ascii="Segoe UI Light" w:hAnsi="Segoe UI Light" w:cs="Segoe UI Light"/>
          <w:b/>
          <w:bCs/>
        </w:rPr>
        <w:t>Reinigen</w:t>
      </w:r>
      <w:r w:rsidRPr="00D800FA">
        <w:rPr>
          <w:rFonts w:ascii="Segoe UI Light" w:hAnsi="Segoe UI Light" w:cs="Segoe UI Light"/>
        </w:rPr>
        <w:t xml:space="preserve"> van installatiedelen die de werking beïnvloeden.</w:t>
      </w:r>
    </w:p>
    <w:p w14:paraId="0E05705A" w14:textId="77777777" w:rsidR="00D800FA" w:rsidRPr="00D800FA" w:rsidRDefault="00D800FA" w:rsidP="00B85FA5">
      <w:pPr>
        <w:numPr>
          <w:ilvl w:val="0"/>
          <w:numId w:val="31"/>
        </w:numPr>
        <w:rPr>
          <w:rFonts w:ascii="Segoe UI Light" w:hAnsi="Segoe UI Light" w:cs="Segoe UI Light"/>
        </w:rPr>
      </w:pPr>
      <w:r w:rsidRPr="00D800FA">
        <w:rPr>
          <w:rFonts w:ascii="Segoe UI Light" w:hAnsi="Segoe UI Light" w:cs="Segoe UI Light"/>
          <w:b/>
          <w:bCs/>
        </w:rPr>
        <w:t>Vervangen van versleten of defecte onderdelen</w:t>
      </w:r>
      <w:r w:rsidRPr="00D800FA">
        <w:rPr>
          <w:rFonts w:ascii="Segoe UI Light" w:hAnsi="Segoe UI Light" w:cs="Segoe UI Light"/>
        </w:rPr>
        <w:t>.</w:t>
      </w:r>
    </w:p>
    <w:p w14:paraId="01B3E9C4" w14:textId="77777777" w:rsidR="00D800FA" w:rsidRPr="00D800FA" w:rsidRDefault="00D800FA" w:rsidP="00B85FA5">
      <w:pPr>
        <w:numPr>
          <w:ilvl w:val="0"/>
          <w:numId w:val="31"/>
        </w:numPr>
        <w:rPr>
          <w:rFonts w:ascii="Segoe UI Light" w:hAnsi="Segoe UI Light" w:cs="Segoe UI Light"/>
        </w:rPr>
      </w:pPr>
      <w:r w:rsidRPr="00D800FA">
        <w:rPr>
          <w:rFonts w:ascii="Segoe UI Light" w:hAnsi="Segoe UI Light" w:cs="Segoe UI Light"/>
          <w:b/>
          <w:bCs/>
        </w:rPr>
        <w:t>Testen van veiligheidsfuncties</w:t>
      </w:r>
      <w:r w:rsidRPr="00D800FA">
        <w:rPr>
          <w:rFonts w:ascii="Segoe UI Light" w:hAnsi="Segoe UI Light" w:cs="Segoe UI Light"/>
        </w:rPr>
        <w:t>.</w:t>
      </w:r>
    </w:p>
    <w:p w14:paraId="6E1BB91A" w14:textId="7787FCF0" w:rsidR="00D800FA" w:rsidRDefault="00D800FA" w:rsidP="00B85FA5">
      <w:pPr>
        <w:numPr>
          <w:ilvl w:val="0"/>
          <w:numId w:val="31"/>
        </w:numPr>
        <w:rPr>
          <w:rFonts w:ascii="Segoe UI Light" w:hAnsi="Segoe UI Light" w:cs="Segoe UI Light"/>
        </w:rPr>
      </w:pPr>
      <w:r w:rsidRPr="00D800FA">
        <w:rPr>
          <w:rFonts w:ascii="Segoe UI Light" w:hAnsi="Segoe UI Light" w:cs="Segoe UI Light"/>
          <w:b/>
          <w:bCs/>
        </w:rPr>
        <w:t>Registreren en rapporteren</w:t>
      </w:r>
      <w:r w:rsidRPr="00D800FA">
        <w:rPr>
          <w:rFonts w:ascii="Segoe UI Light" w:hAnsi="Segoe UI Light" w:cs="Segoe UI Light"/>
        </w:rPr>
        <w:t xml:space="preserve"> van uitgevoerde werkzaamheden en geconstateerde afwijking</w:t>
      </w:r>
      <w:r>
        <w:rPr>
          <w:rFonts w:ascii="Segoe UI Light" w:hAnsi="Segoe UI Light" w:cs="Segoe UI Light"/>
        </w:rPr>
        <w:t>en.</w:t>
      </w:r>
    </w:p>
    <w:p w14:paraId="7FD6EDBC" w14:textId="77777777" w:rsidR="00D800FA" w:rsidRPr="00D800FA" w:rsidRDefault="00D800FA" w:rsidP="00D800FA">
      <w:pPr>
        <w:ind w:left="720"/>
        <w:rPr>
          <w:rFonts w:ascii="Segoe UI Light" w:hAnsi="Segoe UI Light" w:cs="Segoe UI Light"/>
        </w:rPr>
      </w:pPr>
    </w:p>
    <w:p w14:paraId="3898FD6E" w14:textId="77777777" w:rsidR="00D800FA" w:rsidRPr="00121E3B" w:rsidRDefault="00D800FA" w:rsidP="00D800FA">
      <w:pPr>
        <w:rPr>
          <w:rFonts w:ascii="Segoe UI Light" w:hAnsi="Segoe UI Light" w:cs="Segoe UI Light"/>
          <w:b/>
          <w:bCs/>
        </w:rPr>
      </w:pPr>
      <w:r w:rsidRPr="00121E3B">
        <w:rPr>
          <w:rFonts w:ascii="Segoe UI Light" w:hAnsi="Segoe UI Light" w:cs="Segoe UI Light"/>
          <w:b/>
          <w:bCs/>
        </w:rPr>
        <w:t>Voor liften betreft dit bijvoorbeeld:</w:t>
      </w:r>
    </w:p>
    <w:p w14:paraId="603F2D6A" w14:textId="77777777" w:rsidR="00D800FA" w:rsidRPr="00D800FA" w:rsidRDefault="00D800FA" w:rsidP="00B85FA5">
      <w:pPr>
        <w:numPr>
          <w:ilvl w:val="0"/>
          <w:numId w:val="32"/>
        </w:numPr>
        <w:rPr>
          <w:rFonts w:ascii="Segoe UI Light" w:hAnsi="Segoe UI Light" w:cs="Segoe UI Light"/>
        </w:rPr>
      </w:pPr>
      <w:r w:rsidRPr="00D800FA">
        <w:rPr>
          <w:rFonts w:ascii="Segoe UI Light" w:hAnsi="Segoe UI Light" w:cs="Segoe UI Light"/>
        </w:rPr>
        <w:t>Deurinstallaties.</w:t>
      </w:r>
    </w:p>
    <w:p w14:paraId="72BE2E25" w14:textId="77777777" w:rsidR="00D800FA" w:rsidRPr="00D800FA" w:rsidRDefault="00D800FA" w:rsidP="00B85FA5">
      <w:pPr>
        <w:numPr>
          <w:ilvl w:val="0"/>
          <w:numId w:val="32"/>
        </w:numPr>
        <w:rPr>
          <w:rFonts w:ascii="Segoe UI Light" w:hAnsi="Segoe UI Light" w:cs="Segoe UI Light"/>
        </w:rPr>
      </w:pPr>
      <w:r w:rsidRPr="00D800FA">
        <w:rPr>
          <w:rFonts w:ascii="Segoe UI Light" w:hAnsi="Segoe UI Light" w:cs="Segoe UI Light"/>
        </w:rPr>
        <w:t>Kabels, kettingen en aandrijving.</w:t>
      </w:r>
    </w:p>
    <w:p w14:paraId="04FD3E33" w14:textId="77777777" w:rsidR="00D800FA" w:rsidRPr="00D800FA" w:rsidRDefault="00D800FA" w:rsidP="00B85FA5">
      <w:pPr>
        <w:numPr>
          <w:ilvl w:val="0"/>
          <w:numId w:val="32"/>
        </w:numPr>
        <w:rPr>
          <w:rFonts w:ascii="Segoe UI Light" w:hAnsi="Segoe UI Light" w:cs="Segoe UI Light"/>
        </w:rPr>
      </w:pPr>
      <w:r w:rsidRPr="00D800FA">
        <w:rPr>
          <w:rFonts w:ascii="Segoe UI Light" w:hAnsi="Segoe UI Light" w:cs="Segoe UI Light"/>
        </w:rPr>
        <w:t>Remmen.</w:t>
      </w:r>
    </w:p>
    <w:p w14:paraId="0247EEA4" w14:textId="77777777" w:rsidR="00D800FA" w:rsidRPr="00D800FA" w:rsidRDefault="00D800FA" w:rsidP="00B85FA5">
      <w:pPr>
        <w:numPr>
          <w:ilvl w:val="0"/>
          <w:numId w:val="32"/>
        </w:numPr>
        <w:rPr>
          <w:rFonts w:ascii="Segoe UI Light" w:hAnsi="Segoe UI Light" w:cs="Segoe UI Light"/>
        </w:rPr>
      </w:pPr>
      <w:r w:rsidRPr="00D800FA">
        <w:rPr>
          <w:rFonts w:ascii="Segoe UI Light" w:hAnsi="Segoe UI Light" w:cs="Segoe UI Light"/>
        </w:rPr>
        <w:t>Vanginrichting.</w:t>
      </w:r>
    </w:p>
    <w:p w14:paraId="1C9AC154" w14:textId="77777777" w:rsidR="00D800FA" w:rsidRPr="00D800FA" w:rsidRDefault="00D800FA" w:rsidP="00B85FA5">
      <w:pPr>
        <w:numPr>
          <w:ilvl w:val="0"/>
          <w:numId w:val="32"/>
        </w:numPr>
        <w:rPr>
          <w:rFonts w:ascii="Segoe UI Light" w:hAnsi="Segoe UI Light" w:cs="Segoe UI Light"/>
        </w:rPr>
      </w:pPr>
      <w:r w:rsidRPr="00D800FA">
        <w:rPr>
          <w:rFonts w:ascii="Segoe UI Light" w:hAnsi="Segoe UI Light" w:cs="Segoe UI Light"/>
        </w:rPr>
        <w:t>Snelheidsbegrenzer.</w:t>
      </w:r>
    </w:p>
    <w:p w14:paraId="77F76C63" w14:textId="77777777" w:rsidR="00D800FA" w:rsidRPr="00D800FA" w:rsidRDefault="00D800FA" w:rsidP="00B85FA5">
      <w:pPr>
        <w:numPr>
          <w:ilvl w:val="0"/>
          <w:numId w:val="32"/>
        </w:numPr>
        <w:rPr>
          <w:rFonts w:ascii="Segoe UI Light" w:hAnsi="Segoe UI Light" w:cs="Segoe UI Light"/>
        </w:rPr>
      </w:pPr>
      <w:r w:rsidRPr="00D800FA">
        <w:rPr>
          <w:rFonts w:ascii="Segoe UI Light" w:hAnsi="Segoe UI Light" w:cs="Segoe UI Light"/>
        </w:rPr>
        <w:t>Schacht- en machinekamerapparatuur.</w:t>
      </w:r>
    </w:p>
    <w:p w14:paraId="6A05FDA2" w14:textId="77777777" w:rsidR="00D800FA" w:rsidRPr="00D800FA" w:rsidRDefault="00D800FA" w:rsidP="00B85FA5">
      <w:pPr>
        <w:numPr>
          <w:ilvl w:val="0"/>
          <w:numId w:val="32"/>
        </w:numPr>
        <w:rPr>
          <w:rFonts w:ascii="Segoe UI Light" w:hAnsi="Segoe UI Light" w:cs="Segoe UI Light"/>
        </w:rPr>
      </w:pPr>
      <w:r w:rsidRPr="00D800FA">
        <w:rPr>
          <w:rFonts w:ascii="Segoe UI Light" w:hAnsi="Segoe UI Light" w:cs="Segoe UI Light"/>
        </w:rPr>
        <w:t>Noodcommunicatiesystemen.</w:t>
      </w:r>
    </w:p>
    <w:p w14:paraId="02E030CF" w14:textId="77777777" w:rsidR="00D800FA" w:rsidRPr="00D800FA" w:rsidRDefault="00D800FA" w:rsidP="00B85FA5">
      <w:pPr>
        <w:numPr>
          <w:ilvl w:val="0"/>
          <w:numId w:val="32"/>
        </w:numPr>
        <w:rPr>
          <w:rFonts w:ascii="Segoe UI Light" w:hAnsi="Segoe UI Light" w:cs="Segoe UI Light"/>
        </w:rPr>
      </w:pPr>
      <w:r w:rsidRPr="00D800FA">
        <w:rPr>
          <w:rFonts w:ascii="Segoe UI Light" w:hAnsi="Segoe UI Light" w:cs="Segoe UI Light"/>
        </w:rPr>
        <w:t>Besturings- en beveiligingssystemen.</w:t>
      </w:r>
    </w:p>
    <w:p w14:paraId="702FF3F1" w14:textId="77777777" w:rsidR="00D800FA" w:rsidRDefault="00D800FA" w:rsidP="00D800FA">
      <w:pPr>
        <w:rPr>
          <w:rFonts w:ascii="Segoe UI Light" w:hAnsi="Segoe UI Light" w:cs="Segoe UI Light"/>
        </w:rPr>
      </w:pPr>
    </w:p>
    <w:p w14:paraId="5BDC29F3" w14:textId="45B5F2C9" w:rsidR="00D800FA" w:rsidRPr="00D800FA" w:rsidRDefault="00D800FA" w:rsidP="00D800FA">
      <w:pPr>
        <w:rPr>
          <w:rFonts w:ascii="Segoe UI Light" w:hAnsi="Segoe UI Light" w:cs="Segoe UI Light"/>
          <w:b/>
          <w:bCs/>
        </w:rPr>
      </w:pPr>
      <w:r w:rsidRPr="00D800FA">
        <w:rPr>
          <w:rFonts w:ascii="Segoe UI Light" w:hAnsi="Segoe UI Light" w:cs="Segoe UI Light"/>
          <w:b/>
          <w:bCs/>
        </w:rPr>
        <w:t>Onderhoudstaken voor roltrappen en rolpaden</w:t>
      </w:r>
    </w:p>
    <w:p w14:paraId="28423EC6" w14:textId="77777777" w:rsidR="00D800FA" w:rsidRPr="00D800FA" w:rsidRDefault="00D800FA" w:rsidP="00D800FA">
      <w:pPr>
        <w:rPr>
          <w:rFonts w:ascii="Segoe UI Light" w:hAnsi="Segoe UI Light" w:cs="Segoe UI Light"/>
        </w:rPr>
      </w:pPr>
      <w:r w:rsidRPr="00D800FA">
        <w:rPr>
          <w:rFonts w:ascii="Segoe UI Light" w:hAnsi="Segoe UI Light" w:cs="Segoe UI Light"/>
        </w:rPr>
        <w:t>Typische activiteiten zijn:</w:t>
      </w:r>
    </w:p>
    <w:p w14:paraId="106EF033" w14:textId="77777777" w:rsidR="00D800FA" w:rsidRPr="00D800FA" w:rsidRDefault="00D800FA" w:rsidP="00B85FA5">
      <w:pPr>
        <w:numPr>
          <w:ilvl w:val="0"/>
          <w:numId w:val="33"/>
        </w:numPr>
        <w:rPr>
          <w:rFonts w:ascii="Segoe UI Light" w:hAnsi="Segoe UI Light" w:cs="Segoe UI Light"/>
        </w:rPr>
      </w:pPr>
      <w:r w:rsidRPr="00D800FA">
        <w:rPr>
          <w:rFonts w:ascii="Segoe UI Light" w:hAnsi="Segoe UI Light" w:cs="Segoe UI Light"/>
        </w:rPr>
        <w:t>Controle van treden, pallets en kettingen.</w:t>
      </w:r>
    </w:p>
    <w:p w14:paraId="0B0185D5" w14:textId="77777777" w:rsidR="00D800FA" w:rsidRPr="00D800FA" w:rsidRDefault="00D800FA" w:rsidP="00B85FA5">
      <w:pPr>
        <w:numPr>
          <w:ilvl w:val="0"/>
          <w:numId w:val="33"/>
        </w:numPr>
        <w:rPr>
          <w:rFonts w:ascii="Segoe UI Light" w:hAnsi="Segoe UI Light" w:cs="Segoe UI Light"/>
        </w:rPr>
      </w:pPr>
      <w:r w:rsidRPr="00D800FA">
        <w:rPr>
          <w:rFonts w:ascii="Segoe UI Light" w:hAnsi="Segoe UI Light" w:cs="Segoe UI Light"/>
        </w:rPr>
        <w:t>Controle van handrails en aandrijfsystemen.</w:t>
      </w:r>
    </w:p>
    <w:p w14:paraId="547803C9" w14:textId="77777777" w:rsidR="00D800FA" w:rsidRPr="00D800FA" w:rsidRDefault="00D800FA" w:rsidP="00B85FA5">
      <w:pPr>
        <w:numPr>
          <w:ilvl w:val="0"/>
          <w:numId w:val="33"/>
        </w:numPr>
        <w:rPr>
          <w:rFonts w:ascii="Segoe UI Light" w:hAnsi="Segoe UI Light" w:cs="Segoe UI Light"/>
        </w:rPr>
      </w:pPr>
      <w:r w:rsidRPr="00D800FA">
        <w:rPr>
          <w:rFonts w:ascii="Segoe UI Light" w:hAnsi="Segoe UI Light" w:cs="Segoe UI Light"/>
        </w:rPr>
        <w:t>Inspectie van veiligheidscontacten en noodstoppen.</w:t>
      </w:r>
    </w:p>
    <w:p w14:paraId="1B3613D5" w14:textId="77777777" w:rsidR="00D800FA" w:rsidRPr="00D800FA" w:rsidRDefault="00D800FA" w:rsidP="00B85FA5">
      <w:pPr>
        <w:numPr>
          <w:ilvl w:val="0"/>
          <w:numId w:val="33"/>
        </w:numPr>
        <w:rPr>
          <w:rFonts w:ascii="Segoe UI Light" w:hAnsi="Segoe UI Light" w:cs="Segoe UI Light"/>
        </w:rPr>
      </w:pPr>
      <w:r w:rsidRPr="00D800FA">
        <w:rPr>
          <w:rFonts w:ascii="Segoe UI Light" w:hAnsi="Segoe UI Light" w:cs="Segoe UI Light"/>
        </w:rPr>
        <w:t>Reiniging van kamplaten, geleidingen en machineonderdelen.</w:t>
      </w:r>
    </w:p>
    <w:p w14:paraId="04A395BE" w14:textId="77777777" w:rsidR="00D800FA" w:rsidRPr="00D800FA" w:rsidRDefault="00D800FA" w:rsidP="00B85FA5">
      <w:pPr>
        <w:numPr>
          <w:ilvl w:val="0"/>
          <w:numId w:val="33"/>
        </w:numPr>
        <w:rPr>
          <w:rFonts w:ascii="Segoe UI Light" w:hAnsi="Segoe UI Light" w:cs="Segoe UI Light"/>
        </w:rPr>
      </w:pPr>
      <w:r w:rsidRPr="00D800FA">
        <w:rPr>
          <w:rFonts w:ascii="Segoe UI Light" w:hAnsi="Segoe UI Light" w:cs="Segoe UI Light"/>
        </w:rPr>
        <w:t>Smering van kettingen, lagers en aandrijfcomponenten.</w:t>
      </w:r>
    </w:p>
    <w:p w14:paraId="12B458D1" w14:textId="77777777" w:rsidR="00D800FA" w:rsidRPr="00D800FA" w:rsidRDefault="00D800FA" w:rsidP="00B85FA5">
      <w:pPr>
        <w:numPr>
          <w:ilvl w:val="0"/>
          <w:numId w:val="33"/>
        </w:numPr>
        <w:rPr>
          <w:rFonts w:ascii="Segoe UI Light" w:hAnsi="Segoe UI Light" w:cs="Segoe UI Light"/>
        </w:rPr>
      </w:pPr>
      <w:r w:rsidRPr="00D800FA">
        <w:rPr>
          <w:rFonts w:ascii="Segoe UI Light" w:hAnsi="Segoe UI Light" w:cs="Segoe UI Light"/>
        </w:rPr>
        <w:t>Controle op slijtage van rollen, assen en geleiders.</w:t>
      </w:r>
    </w:p>
    <w:p w14:paraId="2BC005A5" w14:textId="77777777" w:rsidR="00D800FA" w:rsidRPr="00D800FA" w:rsidRDefault="00D800FA" w:rsidP="00B85FA5">
      <w:pPr>
        <w:numPr>
          <w:ilvl w:val="0"/>
          <w:numId w:val="33"/>
        </w:numPr>
        <w:rPr>
          <w:rFonts w:ascii="Segoe UI Light" w:hAnsi="Segoe UI Light" w:cs="Segoe UI Light"/>
        </w:rPr>
      </w:pPr>
      <w:r w:rsidRPr="00D800FA">
        <w:rPr>
          <w:rFonts w:ascii="Segoe UI Light" w:hAnsi="Segoe UI Light" w:cs="Segoe UI Light"/>
        </w:rPr>
        <w:t>Functionele beproeving van beveiligingen en veiligheidsvoorzieningen</w:t>
      </w:r>
    </w:p>
    <w:p w14:paraId="0E57690E" w14:textId="77777777" w:rsidR="00D800FA" w:rsidRDefault="00D800FA" w:rsidP="004C17AB">
      <w:pPr>
        <w:rPr>
          <w:rFonts w:ascii="Segoe UI Light" w:hAnsi="Segoe UI Light" w:cs="Segoe UI Light"/>
        </w:rPr>
      </w:pPr>
    </w:p>
    <w:p w14:paraId="0C9B5107" w14:textId="77777777" w:rsidR="006D19E7" w:rsidRDefault="006D19E7" w:rsidP="004C17AB">
      <w:pPr>
        <w:rPr>
          <w:rFonts w:ascii="Segoe UI Light" w:hAnsi="Segoe UI Light" w:cs="Segoe UI Light"/>
        </w:rPr>
      </w:pPr>
    </w:p>
    <w:p w14:paraId="60C91782" w14:textId="77777777" w:rsidR="006D19E7" w:rsidRPr="00121E3B" w:rsidRDefault="006D19E7" w:rsidP="006D19E7">
      <w:pPr>
        <w:rPr>
          <w:rFonts w:ascii="Segoe UI Light" w:hAnsi="Segoe UI Light" w:cs="Segoe UI Light"/>
          <w:b/>
          <w:bCs/>
          <w:u w:val="single"/>
        </w:rPr>
      </w:pPr>
      <w:r w:rsidRPr="00121E3B">
        <w:rPr>
          <w:rFonts w:ascii="Segoe UI Light" w:hAnsi="Segoe UI Light" w:cs="Segoe UI Light"/>
          <w:b/>
          <w:bCs/>
          <w:u w:val="single"/>
        </w:rPr>
        <w:t>Het preventief onderhoud omvat alle benodigde werkzaamheden, zoals doch niet uitsluitend:</w:t>
      </w:r>
    </w:p>
    <w:p w14:paraId="44750483" w14:textId="1D83619E" w:rsidR="006D19E7" w:rsidRPr="006D19E7" w:rsidRDefault="006D19E7" w:rsidP="006D19E7">
      <w:pPr>
        <w:rPr>
          <w:rFonts w:ascii="Segoe UI Light" w:hAnsi="Segoe UI Light" w:cs="Segoe UI Light"/>
        </w:rPr>
      </w:pPr>
      <w:r w:rsidRPr="006D19E7">
        <w:rPr>
          <w:rFonts w:ascii="Segoe UI Light" w:hAnsi="Segoe UI Light" w:cs="Segoe UI Light"/>
        </w:rPr>
        <w:t>• Inspecteren</w:t>
      </w:r>
      <w:r>
        <w:rPr>
          <w:rFonts w:ascii="Segoe UI Light" w:hAnsi="Segoe UI Light" w:cs="Segoe UI Light"/>
        </w:rPr>
        <w:t>:</w:t>
      </w:r>
      <w:r>
        <w:rPr>
          <w:rFonts w:ascii="Segoe UI Light" w:hAnsi="Segoe UI Light" w:cs="Segoe UI Light"/>
        </w:rPr>
        <w:tab/>
      </w:r>
      <w:r w:rsidRPr="006D19E7">
        <w:rPr>
          <w:rFonts w:ascii="Segoe UI Light" w:hAnsi="Segoe UI Light" w:cs="Segoe UI Light"/>
        </w:rPr>
        <w:t xml:space="preserve">Het op deskundige wijze controleren van een of meer installatie(s)(delen) op juiste werking en het </w:t>
      </w:r>
    </w:p>
    <w:p w14:paraId="1D97BEE7" w14:textId="29F538A9" w:rsidR="006D19E7" w:rsidRPr="006D19E7" w:rsidRDefault="006D19E7" w:rsidP="006D19E7">
      <w:pPr>
        <w:ind w:left="1416"/>
        <w:rPr>
          <w:rFonts w:ascii="Segoe UI Light" w:hAnsi="Segoe UI Light" w:cs="Segoe UI Light"/>
        </w:rPr>
      </w:pPr>
      <w:proofErr w:type="gramStart"/>
      <w:r>
        <w:rPr>
          <w:rFonts w:ascii="Segoe UI Light" w:hAnsi="Segoe UI Light" w:cs="Segoe UI Light"/>
        </w:rPr>
        <w:t>v</w:t>
      </w:r>
      <w:r w:rsidRPr="006D19E7">
        <w:rPr>
          <w:rFonts w:ascii="Segoe UI Light" w:hAnsi="Segoe UI Light" w:cs="Segoe UI Light"/>
        </w:rPr>
        <w:t>aststellen</w:t>
      </w:r>
      <w:proofErr w:type="gramEnd"/>
      <w:r w:rsidRPr="006D19E7">
        <w:rPr>
          <w:rFonts w:ascii="Segoe UI Light" w:hAnsi="Segoe UI Light" w:cs="Segoe UI Light"/>
        </w:rPr>
        <w:t xml:space="preserve"> van de werkelijke conditie van onderdelen hiervan, waarbij het waarborgen van het optimaal functioneren en presteren van de installaties het uitgangspunt dient te zijn. Dit </w:t>
      </w:r>
      <w:proofErr w:type="gramStart"/>
      <w:r w:rsidRPr="006D19E7">
        <w:rPr>
          <w:rFonts w:ascii="Segoe UI Light" w:hAnsi="Segoe UI Light" w:cs="Segoe UI Light"/>
        </w:rPr>
        <w:t>conform</w:t>
      </w:r>
      <w:proofErr w:type="gramEnd"/>
      <w:r w:rsidRPr="006D19E7">
        <w:rPr>
          <w:rFonts w:ascii="Segoe UI Light" w:hAnsi="Segoe UI Light" w:cs="Segoe UI Light"/>
        </w:rPr>
        <w:t xml:space="preserve"> de NEN 2767-1/2.</w:t>
      </w:r>
    </w:p>
    <w:p w14:paraId="6183743D" w14:textId="3B85DD7B" w:rsidR="006D19E7" w:rsidRPr="006D19E7" w:rsidRDefault="006D19E7" w:rsidP="006D19E7">
      <w:pPr>
        <w:ind w:left="1416" w:hanging="1416"/>
        <w:rPr>
          <w:rFonts w:ascii="Segoe UI Light" w:hAnsi="Segoe UI Light" w:cs="Segoe UI Light"/>
        </w:rPr>
      </w:pPr>
      <w:r w:rsidRPr="006D19E7">
        <w:rPr>
          <w:rFonts w:ascii="Segoe UI Light" w:hAnsi="Segoe UI Light" w:cs="Segoe UI Light"/>
        </w:rPr>
        <w:t>• Reinigen</w:t>
      </w:r>
      <w:r>
        <w:rPr>
          <w:rFonts w:ascii="Segoe UI Light" w:hAnsi="Segoe UI Light" w:cs="Segoe UI Light"/>
        </w:rPr>
        <w:t>:</w:t>
      </w:r>
      <w:r>
        <w:rPr>
          <w:rFonts w:ascii="Segoe UI Light" w:hAnsi="Segoe UI Light" w:cs="Segoe UI Light"/>
        </w:rPr>
        <w:tab/>
      </w:r>
      <w:r w:rsidRPr="006D19E7">
        <w:rPr>
          <w:rFonts w:ascii="Segoe UI Light" w:hAnsi="Segoe UI Light" w:cs="Segoe UI Light"/>
        </w:rPr>
        <w:t>Het op deskundige wijze schoonmaken van installatie(delen) die ten gevolge van het functioneren van de installaties vervuilen, met inbegrip van de omgeving van de installatie(delen).</w:t>
      </w:r>
    </w:p>
    <w:p w14:paraId="0B0F3D94" w14:textId="2BD54D77" w:rsidR="006D19E7" w:rsidRPr="006D19E7" w:rsidRDefault="006D19E7" w:rsidP="006D19E7">
      <w:pPr>
        <w:ind w:left="1416" w:hanging="1416"/>
        <w:rPr>
          <w:rFonts w:ascii="Segoe UI Light" w:hAnsi="Segoe UI Light" w:cs="Segoe UI Light"/>
        </w:rPr>
      </w:pPr>
      <w:r w:rsidRPr="006D19E7">
        <w:rPr>
          <w:rFonts w:ascii="Segoe UI Light" w:hAnsi="Segoe UI Light" w:cs="Segoe UI Light"/>
        </w:rPr>
        <w:t>• Conserveren</w:t>
      </w:r>
      <w:r>
        <w:rPr>
          <w:rFonts w:ascii="Segoe UI Light" w:hAnsi="Segoe UI Light" w:cs="Segoe UI Light"/>
        </w:rPr>
        <w:t>:</w:t>
      </w:r>
      <w:r>
        <w:rPr>
          <w:rFonts w:ascii="Segoe UI Light" w:hAnsi="Segoe UI Light" w:cs="Segoe UI Light"/>
        </w:rPr>
        <w:tab/>
      </w:r>
      <w:r w:rsidRPr="006D19E7">
        <w:rPr>
          <w:rFonts w:ascii="Segoe UI Light" w:hAnsi="Segoe UI Light" w:cs="Segoe UI Light"/>
        </w:rPr>
        <w:t>Het behandelen van beschadigingen aan corrosie werende lagen met een door de</w:t>
      </w:r>
      <w:r>
        <w:rPr>
          <w:rFonts w:ascii="Segoe UI Light" w:hAnsi="Segoe UI Light" w:cs="Segoe UI Light"/>
        </w:rPr>
        <w:t xml:space="preserve"> </w:t>
      </w:r>
      <w:r w:rsidR="006A218A">
        <w:rPr>
          <w:rFonts w:ascii="Segoe UI Light" w:hAnsi="Segoe UI Light" w:cs="Segoe UI Light"/>
        </w:rPr>
        <w:t>f</w:t>
      </w:r>
      <w:r w:rsidR="006A218A" w:rsidRPr="006D19E7">
        <w:rPr>
          <w:rFonts w:ascii="Segoe UI Light" w:hAnsi="Segoe UI Light" w:cs="Segoe UI Light"/>
        </w:rPr>
        <w:t>abrikant</w:t>
      </w:r>
      <w:r w:rsidR="006A218A">
        <w:rPr>
          <w:rFonts w:ascii="Segoe UI Light" w:hAnsi="Segoe UI Light" w:cs="Segoe UI Light"/>
        </w:rPr>
        <w:t>/</w:t>
      </w:r>
      <w:r>
        <w:rPr>
          <w:rFonts w:ascii="Segoe UI Light" w:hAnsi="Segoe UI Light" w:cs="Segoe UI Light"/>
        </w:rPr>
        <w:t xml:space="preserve"> </w:t>
      </w:r>
      <w:r w:rsidRPr="006D19E7">
        <w:rPr>
          <w:rFonts w:ascii="Segoe UI Light" w:hAnsi="Segoe UI Light" w:cs="Segoe UI Light"/>
        </w:rPr>
        <w:t xml:space="preserve">toeleverancier van het betreffende onderdeel voorgeschreven product. </w:t>
      </w:r>
      <w:proofErr w:type="gramStart"/>
      <w:r w:rsidRPr="006D19E7">
        <w:rPr>
          <w:rFonts w:ascii="Segoe UI Light" w:hAnsi="Segoe UI Light" w:cs="Segoe UI Light"/>
        </w:rPr>
        <w:t>Indien</w:t>
      </w:r>
      <w:proofErr w:type="gramEnd"/>
      <w:r w:rsidRPr="006D19E7">
        <w:rPr>
          <w:rFonts w:ascii="Segoe UI Light" w:hAnsi="Segoe UI Light" w:cs="Segoe UI Light"/>
        </w:rPr>
        <w:t xml:space="preserve"> dit onbekend is, wordt in overleg en met schriftelijke goedkeuring van de opdrachtgever een gelijkwaardig product toegepast.</w:t>
      </w:r>
      <w:r>
        <w:rPr>
          <w:rFonts w:ascii="Segoe UI Light" w:hAnsi="Segoe UI Light" w:cs="Segoe UI Light"/>
        </w:rPr>
        <w:tab/>
      </w:r>
    </w:p>
    <w:p w14:paraId="62B9FC14" w14:textId="28D69F89" w:rsidR="006D19E7" w:rsidRPr="006D19E7" w:rsidRDefault="006D19E7" w:rsidP="006D19E7">
      <w:pPr>
        <w:rPr>
          <w:rFonts w:ascii="Segoe UI Light" w:hAnsi="Segoe UI Light" w:cs="Segoe UI Light"/>
        </w:rPr>
      </w:pPr>
      <w:r w:rsidRPr="006D19E7">
        <w:rPr>
          <w:rFonts w:ascii="Segoe UI Light" w:hAnsi="Segoe UI Light" w:cs="Segoe UI Light"/>
        </w:rPr>
        <w:t xml:space="preserve">• </w:t>
      </w:r>
      <w:r>
        <w:rPr>
          <w:rFonts w:ascii="Segoe UI Light" w:hAnsi="Segoe UI Light" w:cs="Segoe UI Light"/>
        </w:rPr>
        <w:t>Minimale o</w:t>
      </w:r>
      <w:r w:rsidRPr="006D19E7">
        <w:rPr>
          <w:rFonts w:ascii="Segoe UI Light" w:hAnsi="Segoe UI Light" w:cs="Segoe UI Light"/>
        </w:rPr>
        <w:t>nderhoudswerkzaamheden</w:t>
      </w:r>
      <w:r>
        <w:rPr>
          <w:rFonts w:ascii="Segoe UI Light" w:hAnsi="Segoe UI Light" w:cs="Segoe UI Light"/>
        </w:rPr>
        <w:t xml:space="preserve"> c.q. taken (zie bijlage 1)</w:t>
      </w:r>
    </w:p>
    <w:p w14:paraId="140876A4" w14:textId="77777777" w:rsidR="006D19E7" w:rsidRPr="006D19E7" w:rsidRDefault="006D19E7" w:rsidP="006D19E7">
      <w:pPr>
        <w:rPr>
          <w:rFonts w:ascii="Segoe UI Light" w:hAnsi="Segoe UI Light" w:cs="Segoe UI Light"/>
        </w:rPr>
      </w:pPr>
      <w:r w:rsidRPr="006D19E7">
        <w:rPr>
          <w:rFonts w:ascii="Segoe UI Light" w:hAnsi="Segoe UI Light" w:cs="Segoe UI Light"/>
        </w:rPr>
        <w:t>• Wettelijk verplichte inspecties en keuringen</w:t>
      </w:r>
    </w:p>
    <w:p w14:paraId="774681C4" w14:textId="23BC3038" w:rsidR="006D19E7" w:rsidRPr="007969B6" w:rsidRDefault="006D19E7" w:rsidP="006D19E7">
      <w:pPr>
        <w:rPr>
          <w:rFonts w:ascii="Segoe UI Light" w:hAnsi="Segoe UI Light" w:cs="Segoe UI Light"/>
        </w:rPr>
      </w:pPr>
      <w:r w:rsidRPr="006D19E7">
        <w:rPr>
          <w:rFonts w:ascii="Segoe UI Light" w:hAnsi="Segoe UI Light" w:cs="Segoe UI Light"/>
        </w:rPr>
        <w:t>• Aanleveren van gegevens ten behoeve van verleende vergunningen.</w:t>
      </w:r>
    </w:p>
    <w:p w14:paraId="21C91FEA" w14:textId="77777777" w:rsidR="001B765D" w:rsidRDefault="001B765D" w:rsidP="007969B6">
      <w:pPr>
        <w:rPr>
          <w:rFonts w:ascii="Segoe UI Light" w:hAnsi="Segoe UI Light" w:cs="Segoe UI Light"/>
        </w:rPr>
      </w:pPr>
    </w:p>
    <w:p w14:paraId="23816E82" w14:textId="77777777" w:rsidR="00121E3B" w:rsidRPr="00121E3B" w:rsidRDefault="00121E3B" w:rsidP="00121E3B">
      <w:pPr>
        <w:rPr>
          <w:rFonts w:ascii="Segoe UI Light" w:hAnsi="Segoe UI Light" w:cs="Segoe UI Light"/>
          <w:b/>
          <w:bCs/>
          <w:u w:val="single"/>
        </w:rPr>
      </w:pPr>
      <w:r w:rsidRPr="00121E3B">
        <w:rPr>
          <w:rFonts w:ascii="Segoe UI Light" w:hAnsi="Segoe UI Light" w:cs="Segoe UI Light"/>
          <w:b/>
          <w:bCs/>
          <w:u w:val="single"/>
        </w:rPr>
        <w:t>Liftboek</w:t>
      </w:r>
    </w:p>
    <w:p w14:paraId="377942D3" w14:textId="77777777" w:rsidR="00121E3B" w:rsidRPr="00121E3B" w:rsidRDefault="00121E3B" w:rsidP="00121E3B">
      <w:pPr>
        <w:rPr>
          <w:rFonts w:ascii="Segoe UI Light" w:hAnsi="Segoe UI Light" w:cs="Segoe UI Light"/>
        </w:rPr>
      </w:pPr>
      <w:r w:rsidRPr="00121E3B">
        <w:rPr>
          <w:rFonts w:ascii="Segoe UI Light" w:hAnsi="Segoe UI Light" w:cs="Segoe UI Light"/>
        </w:rPr>
        <w:t>Onderhoud, inspecties en overige werkzaamheden dienen duidelijk leesbaar te worden aangetekend in het liftboek, waarbij minimaal wordt vermeld:</w:t>
      </w:r>
    </w:p>
    <w:p w14:paraId="42056B13" w14:textId="77777777" w:rsidR="00121E3B" w:rsidRPr="00121E3B" w:rsidRDefault="00121E3B" w:rsidP="00121E3B">
      <w:pPr>
        <w:numPr>
          <w:ilvl w:val="0"/>
          <w:numId w:val="35"/>
        </w:numPr>
        <w:rPr>
          <w:rFonts w:ascii="Segoe UI Light" w:hAnsi="Segoe UI Light" w:cs="Segoe UI Light"/>
        </w:rPr>
      </w:pPr>
      <w:proofErr w:type="gramStart"/>
      <w:r w:rsidRPr="00121E3B">
        <w:rPr>
          <w:rFonts w:ascii="Segoe UI Light" w:hAnsi="Segoe UI Light" w:cs="Segoe UI Light"/>
        </w:rPr>
        <w:t>naam</w:t>
      </w:r>
      <w:proofErr w:type="gramEnd"/>
      <w:r w:rsidRPr="00121E3B">
        <w:rPr>
          <w:rFonts w:ascii="Segoe UI Light" w:hAnsi="Segoe UI Light" w:cs="Segoe UI Light"/>
        </w:rPr>
        <w:t xml:space="preserve"> van de monteur;</w:t>
      </w:r>
    </w:p>
    <w:p w14:paraId="64E98A3F" w14:textId="77777777" w:rsidR="00121E3B" w:rsidRPr="00121E3B" w:rsidRDefault="00121E3B" w:rsidP="00121E3B">
      <w:pPr>
        <w:numPr>
          <w:ilvl w:val="0"/>
          <w:numId w:val="35"/>
        </w:numPr>
        <w:rPr>
          <w:rFonts w:ascii="Segoe UI Light" w:hAnsi="Segoe UI Light" w:cs="Segoe UI Light"/>
        </w:rPr>
      </w:pPr>
      <w:proofErr w:type="gramStart"/>
      <w:r w:rsidRPr="00121E3B">
        <w:rPr>
          <w:rFonts w:ascii="Segoe UI Light" w:hAnsi="Segoe UI Light" w:cs="Segoe UI Light"/>
        </w:rPr>
        <w:t>datum</w:t>
      </w:r>
      <w:proofErr w:type="gramEnd"/>
      <w:r w:rsidRPr="00121E3B">
        <w:rPr>
          <w:rFonts w:ascii="Segoe UI Light" w:hAnsi="Segoe UI Light" w:cs="Segoe UI Light"/>
        </w:rPr>
        <w:t xml:space="preserve"> van de werkzaamheden;</w:t>
      </w:r>
    </w:p>
    <w:p w14:paraId="6E6984A0" w14:textId="77777777" w:rsidR="00121E3B" w:rsidRPr="00121E3B" w:rsidRDefault="00121E3B" w:rsidP="00121E3B">
      <w:pPr>
        <w:numPr>
          <w:ilvl w:val="0"/>
          <w:numId w:val="35"/>
        </w:numPr>
        <w:rPr>
          <w:rFonts w:ascii="Segoe UI Light" w:hAnsi="Segoe UI Light" w:cs="Segoe UI Light"/>
        </w:rPr>
      </w:pPr>
      <w:proofErr w:type="gramStart"/>
      <w:r w:rsidRPr="00121E3B">
        <w:rPr>
          <w:rFonts w:ascii="Segoe UI Light" w:hAnsi="Segoe UI Light" w:cs="Segoe UI Light"/>
        </w:rPr>
        <w:t>indien</w:t>
      </w:r>
      <w:proofErr w:type="gramEnd"/>
      <w:r w:rsidRPr="00121E3B">
        <w:rPr>
          <w:rFonts w:ascii="Segoe UI Light" w:hAnsi="Segoe UI Light" w:cs="Segoe UI Light"/>
        </w:rPr>
        <w:t xml:space="preserve"> van toepassing de melding van Opdrachtgever, beheerder of gebruiker;</w:t>
      </w:r>
    </w:p>
    <w:p w14:paraId="6111E3FC" w14:textId="77777777" w:rsidR="00121E3B" w:rsidRPr="00121E3B" w:rsidRDefault="00121E3B" w:rsidP="00121E3B">
      <w:pPr>
        <w:numPr>
          <w:ilvl w:val="0"/>
          <w:numId w:val="35"/>
        </w:numPr>
        <w:rPr>
          <w:rFonts w:ascii="Segoe UI Light" w:hAnsi="Segoe UI Light" w:cs="Segoe UI Light"/>
        </w:rPr>
      </w:pPr>
      <w:proofErr w:type="gramStart"/>
      <w:r w:rsidRPr="00121E3B">
        <w:rPr>
          <w:rFonts w:ascii="Segoe UI Light" w:hAnsi="Segoe UI Light" w:cs="Segoe UI Light"/>
        </w:rPr>
        <w:t>korte</w:t>
      </w:r>
      <w:proofErr w:type="gramEnd"/>
      <w:r w:rsidRPr="00121E3B">
        <w:rPr>
          <w:rFonts w:ascii="Segoe UI Light" w:hAnsi="Segoe UI Light" w:cs="Segoe UI Light"/>
        </w:rPr>
        <w:t xml:space="preserve"> beschrijving van de staat waarin de installatie is aangetroffen;</w:t>
      </w:r>
    </w:p>
    <w:p w14:paraId="0664301D" w14:textId="77777777" w:rsidR="00121E3B" w:rsidRPr="00121E3B" w:rsidRDefault="00121E3B" w:rsidP="00121E3B">
      <w:pPr>
        <w:numPr>
          <w:ilvl w:val="0"/>
          <w:numId w:val="35"/>
        </w:numPr>
        <w:rPr>
          <w:rFonts w:ascii="Segoe UI Light" w:hAnsi="Segoe UI Light" w:cs="Segoe UI Light"/>
        </w:rPr>
      </w:pPr>
      <w:proofErr w:type="gramStart"/>
      <w:r w:rsidRPr="00121E3B">
        <w:rPr>
          <w:rFonts w:ascii="Segoe UI Light" w:hAnsi="Segoe UI Light" w:cs="Segoe UI Light"/>
        </w:rPr>
        <w:t>bevindingen</w:t>
      </w:r>
      <w:proofErr w:type="gramEnd"/>
      <w:r w:rsidRPr="00121E3B">
        <w:rPr>
          <w:rFonts w:ascii="Segoe UI Light" w:hAnsi="Segoe UI Light" w:cs="Segoe UI Light"/>
        </w:rPr>
        <w:t xml:space="preserve"> van de monteur;</w:t>
      </w:r>
    </w:p>
    <w:p w14:paraId="4C967BC9" w14:textId="77777777" w:rsidR="00121E3B" w:rsidRPr="00121E3B" w:rsidRDefault="00121E3B" w:rsidP="00121E3B">
      <w:pPr>
        <w:numPr>
          <w:ilvl w:val="0"/>
          <w:numId w:val="35"/>
        </w:numPr>
        <w:rPr>
          <w:rFonts w:ascii="Segoe UI Light" w:hAnsi="Segoe UI Light" w:cs="Segoe UI Light"/>
        </w:rPr>
      </w:pPr>
      <w:proofErr w:type="gramStart"/>
      <w:r w:rsidRPr="00121E3B">
        <w:rPr>
          <w:rFonts w:ascii="Segoe UI Light" w:hAnsi="Segoe UI Light" w:cs="Segoe UI Light"/>
        </w:rPr>
        <w:t>welke</w:t>
      </w:r>
      <w:proofErr w:type="gramEnd"/>
      <w:r w:rsidRPr="00121E3B">
        <w:rPr>
          <w:rFonts w:ascii="Segoe UI Light" w:hAnsi="Segoe UI Light" w:cs="Segoe UI Light"/>
        </w:rPr>
        <w:t xml:space="preserve"> werkzaamheden zijn verricht ten behoeve van onderhoud of reparatie.</w:t>
      </w:r>
    </w:p>
    <w:p w14:paraId="4417B126" w14:textId="4541288C" w:rsidR="00121E3B" w:rsidRPr="00121E3B" w:rsidRDefault="00121E3B" w:rsidP="00121E3B">
      <w:pPr>
        <w:rPr>
          <w:rFonts w:ascii="Segoe UI Light" w:hAnsi="Segoe UI Light" w:cs="Segoe UI Light"/>
        </w:rPr>
      </w:pPr>
      <w:r w:rsidRPr="00121E3B">
        <w:rPr>
          <w:rFonts w:ascii="Segoe UI Light" w:hAnsi="Segoe UI Light" w:cs="Segoe UI Light"/>
        </w:rPr>
        <w:t xml:space="preserve">In het liftboek dient de bedrijfsnaam, het adres en telefoonnummer van </w:t>
      </w:r>
      <w:r w:rsidR="006A218A">
        <w:rPr>
          <w:rFonts w:ascii="Segoe UI Light" w:hAnsi="Segoe UI Light" w:cs="Segoe UI Light"/>
        </w:rPr>
        <w:t>Technisch Dienstverlener</w:t>
      </w:r>
      <w:r w:rsidRPr="00121E3B">
        <w:rPr>
          <w:rFonts w:ascii="Segoe UI Light" w:hAnsi="Segoe UI Light" w:cs="Segoe UI Light"/>
        </w:rPr>
        <w:t xml:space="preserve"> te worden aangetekend. Indien de onderhoudsbeurten niet in het liftboek zijn vermeld, zullen deze worden beoordeeld als niet verricht.</w:t>
      </w:r>
    </w:p>
    <w:p w14:paraId="459A7856" w14:textId="77777777" w:rsidR="00121E3B" w:rsidRDefault="00121E3B" w:rsidP="007969B6">
      <w:pPr>
        <w:rPr>
          <w:rFonts w:ascii="Segoe UI Light" w:hAnsi="Segoe UI Light" w:cs="Segoe UI Light"/>
        </w:rPr>
      </w:pPr>
    </w:p>
    <w:p w14:paraId="3F1DE36D" w14:textId="77777777" w:rsidR="001B765D" w:rsidRPr="00121E3B" w:rsidRDefault="001B765D" w:rsidP="001B765D">
      <w:pPr>
        <w:rPr>
          <w:rFonts w:ascii="Segoe UI Light" w:hAnsi="Segoe UI Light" w:cs="Segoe UI Light"/>
          <w:b/>
          <w:bCs/>
          <w:u w:val="single"/>
        </w:rPr>
      </w:pPr>
      <w:r w:rsidRPr="00121E3B">
        <w:rPr>
          <w:rFonts w:ascii="Segoe UI Light" w:hAnsi="Segoe UI Light" w:cs="Segoe UI Light"/>
          <w:b/>
          <w:bCs/>
          <w:u w:val="single"/>
        </w:rPr>
        <w:t xml:space="preserve">De periodieke keuringen </w:t>
      </w:r>
    </w:p>
    <w:p w14:paraId="2D103EB8" w14:textId="4E516C2C" w:rsidR="001B765D" w:rsidRPr="001B765D" w:rsidRDefault="001B765D" w:rsidP="001B765D">
      <w:pPr>
        <w:rPr>
          <w:rFonts w:ascii="Segoe UI Light" w:hAnsi="Segoe UI Light" w:cs="Segoe UI Light"/>
        </w:rPr>
      </w:pPr>
      <w:r>
        <w:rPr>
          <w:rFonts w:ascii="Segoe UI Light" w:hAnsi="Segoe UI Light" w:cs="Segoe UI Light"/>
        </w:rPr>
        <w:t>V</w:t>
      </w:r>
      <w:r w:rsidRPr="001B765D">
        <w:rPr>
          <w:rFonts w:ascii="Segoe UI Light" w:hAnsi="Segoe UI Light" w:cs="Segoe UI Light"/>
        </w:rPr>
        <w:t xml:space="preserve">an personenliften worden iedere 18 maanden afgenomen en elke 12 maanden voor installaties die vallen binnen de machinerichtlijn. Deze keuringen zijn gebaseerd op alle wettelijke, relevante publieke en professionele normen, </w:t>
      </w:r>
    </w:p>
    <w:p w14:paraId="15884D3F" w14:textId="71A5A5C3" w:rsidR="001B765D" w:rsidRPr="001B765D" w:rsidRDefault="001B765D" w:rsidP="001B765D">
      <w:pPr>
        <w:rPr>
          <w:rFonts w:ascii="Segoe UI Light" w:hAnsi="Segoe UI Light" w:cs="Segoe UI Light"/>
        </w:rPr>
      </w:pPr>
      <w:proofErr w:type="gramStart"/>
      <w:r w:rsidRPr="001B765D">
        <w:rPr>
          <w:rFonts w:ascii="Segoe UI Light" w:hAnsi="Segoe UI Light" w:cs="Segoe UI Light"/>
        </w:rPr>
        <w:t>richtlijnen</w:t>
      </w:r>
      <w:proofErr w:type="gramEnd"/>
      <w:r w:rsidRPr="001B765D">
        <w:rPr>
          <w:rFonts w:ascii="Segoe UI Light" w:hAnsi="Segoe UI Light" w:cs="Segoe UI Light"/>
        </w:rPr>
        <w:t xml:space="preserve">, wet- en regelgeving en andere bepalingen in hun toepasselijke versies evenals de regelgeving met betrekking tot ongevallenpreventie en milieubescherming. De diensten omvatten: </w:t>
      </w:r>
    </w:p>
    <w:p w14:paraId="2908309F" w14:textId="198029AC" w:rsidR="001B765D" w:rsidRPr="001B765D" w:rsidRDefault="001B765D" w:rsidP="00B85FA5">
      <w:pPr>
        <w:pStyle w:val="ListParagraph"/>
        <w:numPr>
          <w:ilvl w:val="0"/>
          <w:numId w:val="34"/>
        </w:numPr>
        <w:rPr>
          <w:rFonts w:ascii="Segoe UI Light" w:hAnsi="Segoe UI Light" w:cs="Segoe UI Light"/>
        </w:rPr>
      </w:pPr>
      <w:r w:rsidRPr="001B765D">
        <w:rPr>
          <w:rFonts w:ascii="Segoe UI Light" w:hAnsi="Segoe UI Light" w:cs="Segoe UI Light"/>
        </w:rPr>
        <w:t xml:space="preserve">Periodieke keuringen; </w:t>
      </w:r>
    </w:p>
    <w:p w14:paraId="3B433955" w14:textId="6AFAFE89" w:rsidR="001B765D" w:rsidRPr="001B765D" w:rsidRDefault="001B765D" w:rsidP="00B85FA5">
      <w:pPr>
        <w:pStyle w:val="ListParagraph"/>
        <w:numPr>
          <w:ilvl w:val="0"/>
          <w:numId w:val="34"/>
        </w:numPr>
        <w:rPr>
          <w:rFonts w:ascii="Segoe UI Light" w:hAnsi="Segoe UI Light" w:cs="Segoe UI Light"/>
        </w:rPr>
      </w:pPr>
      <w:r w:rsidRPr="001B765D">
        <w:rPr>
          <w:rFonts w:ascii="Segoe UI Light" w:hAnsi="Segoe UI Light" w:cs="Segoe UI Light"/>
        </w:rPr>
        <w:t>Herkeuringen.</w:t>
      </w:r>
    </w:p>
    <w:p w14:paraId="6564694E" w14:textId="0415FAD2" w:rsidR="001B765D" w:rsidRDefault="00716AA8" w:rsidP="007969B6">
      <w:pPr>
        <w:rPr>
          <w:rFonts w:ascii="Segoe UI Light" w:hAnsi="Segoe UI Light" w:cs="Segoe UI Light"/>
        </w:rPr>
      </w:pPr>
      <w:r w:rsidRPr="00716AA8">
        <w:rPr>
          <w:rFonts w:ascii="Segoe UI Light" w:hAnsi="Segoe UI Light" w:cs="Segoe UI Light"/>
        </w:rPr>
        <w:t>Kosten voor assistentie van opdrachtnemer bij periodieke keuringen zijn inbegrepen in de keuringsprijs</w:t>
      </w:r>
      <w:r>
        <w:rPr>
          <w:rFonts w:ascii="Segoe UI Light" w:hAnsi="Segoe UI Light" w:cs="Segoe UI Light"/>
        </w:rPr>
        <w:t>.</w:t>
      </w:r>
    </w:p>
    <w:p w14:paraId="7DB016C5" w14:textId="77777777" w:rsidR="00716AA8" w:rsidRDefault="00716AA8" w:rsidP="007969B6">
      <w:pPr>
        <w:rPr>
          <w:rFonts w:ascii="Segoe UI Light" w:hAnsi="Segoe UI Light" w:cs="Segoe UI Light"/>
        </w:rPr>
      </w:pPr>
    </w:p>
    <w:p w14:paraId="1A21D1A8" w14:textId="691C4449" w:rsidR="001B765D" w:rsidRPr="00121E3B" w:rsidRDefault="001B765D" w:rsidP="001B765D">
      <w:pPr>
        <w:rPr>
          <w:rFonts w:ascii="Segoe UI Light" w:hAnsi="Segoe UI Light" w:cs="Segoe UI Light"/>
          <w:b/>
          <w:bCs/>
          <w:u w:val="single"/>
        </w:rPr>
      </w:pPr>
      <w:r w:rsidRPr="00121E3B">
        <w:rPr>
          <w:rFonts w:ascii="Segoe UI Light" w:hAnsi="Segoe UI Light" w:cs="Segoe UI Light"/>
          <w:b/>
          <w:bCs/>
          <w:u w:val="single"/>
        </w:rPr>
        <w:t>Voorraad kritische reserveonderdelen (optioneel).</w:t>
      </w:r>
    </w:p>
    <w:p w14:paraId="5C92B54E" w14:textId="4AB8E766" w:rsidR="001B765D" w:rsidRDefault="001B765D" w:rsidP="001B765D">
      <w:pPr>
        <w:rPr>
          <w:rFonts w:ascii="Segoe UI Light" w:hAnsi="Segoe UI Light" w:cs="Segoe UI Light"/>
        </w:rPr>
      </w:pPr>
      <w:r w:rsidRPr="001B765D">
        <w:rPr>
          <w:rFonts w:ascii="Segoe UI Light" w:hAnsi="Segoe UI Light" w:cs="Segoe UI Light"/>
        </w:rPr>
        <w:t xml:space="preserve">Voor een aantal installaties dient de </w:t>
      </w:r>
      <w:r w:rsidR="00A2590C">
        <w:rPr>
          <w:rFonts w:ascii="Segoe UI Light" w:hAnsi="Segoe UI Light" w:cs="Segoe UI Light"/>
        </w:rPr>
        <w:t>Technisch Dienstverlener</w:t>
      </w:r>
      <w:r w:rsidRPr="001B765D">
        <w:rPr>
          <w:rFonts w:ascii="Segoe UI Light" w:hAnsi="Segoe UI Light" w:cs="Segoe UI Light"/>
        </w:rPr>
        <w:t xml:space="preserve"> bepaalde reserveonderdelen op locatie op te slaan. Deze worden in de eerste zes maanden na start van deze overeenkomst in afstemming met </w:t>
      </w:r>
      <w:r>
        <w:rPr>
          <w:rFonts w:ascii="Segoe UI Light" w:hAnsi="Segoe UI Light" w:cs="Segoe UI Light"/>
        </w:rPr>
        <w:t>HEYDAY</w:t>
      </w:r>
      <w:r w:rsidRPr="001B765D">
        <w:rPr>
          <w:rFonts w:ascii="Segoe UI Light" w:hAnsi="Segoe UI Light" w:cs="Segoe UI Light"/>
        </w:rPr>
        <w:t xml:space="preserve"> en middels een</w:t>
      </w:r>
      <w:r>
        <w:rPr>
          <w:rFonts w:ascii="Segoe UI Light" w:hAnsi="Segoe UI Light" w:cs="Segoe UI Light"/>
        </w:rPr>
        <w:t xml:space="preserve"> </w:t>
      </w:r>
      <w:r w:rsidRPr="001B765D">
        <w:rPr>
          <w:rFonts w:ascii="Segoe UI Light" w:hAnsi="Segoe UI Light" w:cs="Segoe UI Light"/>
        </w:rPr>
        <w:t xml:space="preserve">offerte voorgesteld aan </w:t>
      </w:r>
      <w:r>
        <w:rPr>
          <w:rFonts w:ascii="Segoe UI Light" w:hAnsi="Segoe UI Light" w:cs="Segoe UI Light"/>
        </w:rPr>
        <w:t>HEYDAY</w:t>
      </w:r>
      <w:r w:rsidRPr="001B765D">
        <w:rPr>
          <w:rFonts w:ascii="Segoe UI Light" w:hAnsi="Segoe UI Light" w:cs="Segoe UI Light"/>
        </w:rPr>
        <w:t xml:space="preserve">. Nadat hiervoor opdracht is gegeven, worden de materialen op nader te bepalen locatie van </w:t>
      </w:r>
      <w:r>
        <w:rPr>
          <w:rFonts w:ascii="Segoe UI Light" w:hAnsi="Segoe UI Light" w:cs="Segoe UI Light"/>
        </w:rPr>
        <w:t>HEYDAY</w:t>
      </w:r>
      <w:r w:rsidRPr="001B765D">
        <w:rPr>
          <w:rFonts w:ascii="Segoe UI Light" w:hAnsi="Segoe UI Light" w:cs="Segoe UI Light"/>
        </w:rPr>
        <w:t xml:space="preserve"> opgeslagen en zijn eigendom van de </w:t>
      </w:r>
      <w:r>
        <w:rPr>
          <w:rFonts w:ascii="Segoe UI Light" w:hAnsi="Segoe UI Light" w:cs="Segoe UI Light"/>
        </w:rPr>
        <w:t>gemeente Nijmegen</w:t>
      </w:r>
      <w:r w:rsidRPr="001B765D">
        <w:rPr>
          <w:rFonts w:ascii="Segoe UI Light" w:hAnsi="Segoe UI Light" w:cs="Segoe UI Light"/>
        </w:rPr>
        <w:t xml:space="preserve">. De installaties waar deze regeling van toepassing is, wordt na beoordeling van het advies van de </w:t>
      </w:r>
      <w:r w:rsidR="00A2590C">
        <w:rPr>
          <w:rFonts w:ascii="Segoe UI Light" w:hAnsi="Segoe UI Light" w:cs="Segoe UI Light"/>
        </w:rPr>
        <w:t>Technisch Dienstverlener</w:t>
      </w:r>
      <w:r w:rsidRPr="001B765D">
        <w:rPr>
          <w:rFonts w:ascii="Segoe UI Light" w:hAnsi="Segoe UI Light" w:cs="Segoe UI Light"/>
        </w:rPr>
        <w:t xml:space="preserve"> bepaald door </w:t>
      </w:r>
      <w:r>
        <w:rPr>
          <w:rFonts w:ascii="Segoe UI Light" w:hAnsi="Segoe UI Light" w:cs="Segoe UI Light"/>
        </w:rPr>
        <w:t>HEYDAY</w:t>
      </w:r>
      <w:r w:rsidRPr="001B765D">
        <w:rPr>
          <w:rFonts w:ascii="Segoe UI Light" w:hAnsi="Segoe UI Light" w:cs="Segoe UI Light"/>
        </w:rPr>
        <w:t xml:space="preserve">. Wanneer tijdens de contractperiode deze voorraad aangesproken wordt, dient </w:t>
      </w:r>
      <w:r w:rsidR="00A2590C">
        <w:rPr>
          <w:rFonts w:ascii="Segoe UI Light" w:hAnsi="Segoe UI Light" w:cs="Segoe UI Light"/>
        </w:rPr>
        <w:t>Technisch Dienstverlener</w:t>
      </w:r>
      <w:r w:rsidRPr="001B765D">
        <w:rPr>
          <w:rFonts w:ascii="Segoe UI Light" w:hAnsi="Segoe UI Light" w:cs="Segoe UI Light"/>
        </w:rPr>
        <w:t xml:space="preserve"> bij een kwartaal overleg melding te maken, vergezeld van een offerte voor het aanvullen van de betreffende voorraad.</w:t>
      </w:r>
    </w:p>
    <w:p w14:paraId="2F155E0E" w14:textId="77777777" w:rsidR="000A2E5D" w:rsidRDefault="000A2E5D" w:rsidP="001B765D">
      <w:pPr>
        <w:rPr>
          <w:rFonts w:ascii="Segoe UI Light" w:hAnsi="Segoe UI Light" w:cs="Segoe UI Light"/>
        </w:rPr>
      </w:pPr>
    </w:p>
    <w:p w14:paraId="5581511F" w14:textId="77777777" w:rsidR="00C2650A" w:rsidRDefault="00C2650A" w:rsidP="001B765D">
      <w:pPr>
        <w:rPr>
          <w:rFonts w:ascii="Segoe UI Light" w:hAnsi="Segoe UI Light" w:cs="Segoe UI Light"/>
          <w:b/>
          <w:bCs/>
          <w:u w:val="single"/>
        </w:rPr>
      </w:pPr>
    </w:p>
    <w:p w14:paraId="143C6BE1" w14:textId="77777777" w:rsidR="00C2650A" w:rsidRDefault="00C2650A" w:rsidP="001B765D">
      <w:pPr>
        <w:rPr>
          <w:rFonts w:ascii="Segoe UI Light" w:hAnsi="Segoe UI Light" w:cs="Segoe UI Light"/>
          <w:b/>
          <w:bCs/>
          <w:u w:val="single"/>
        </w:rPr>
      </w:pPr>
    </w:p>
    <w:p w14:paraId="065B3D6C" w14:textId="5D11F04C" w:rsidR="000A2E5D" w:rsidRDefault="000A2E5D" w:rsidP="001B765D">
      <w:pPr>
        <w:rPr>
          <w:rFonts w:ascii="Segoe UI Light" w:hAnsi="Segoe UI Light" w:cs="Segoe UI Light"/>
          <w:u w:val="single"/>
        </w:rPr>
      </w:pPr>
      <w:r w:rsidRPr="00E53683">
        <w:rPr>
          <w:rFonts w:ascii="Segoe UI Light" w:hAnsi="Segoe UI Light" w:cs="Segoe UI Light"/>
          <w:u w:val="single"/>
        </w:rPr>
        <w:t>Lijst van toepassing zijnde normen</w:t>
      </w:r>
    </w:p>
    <w:p w14:paraId="31F04D2B" w14:textId="77777777" w:rsidR="00E53683" w:rsidRPr="00E53683" w:rsidRDefault="00E53683" w:rsidP="001B765D">
      <w:pPr>
        <w:rPr>
          <w:rFonts w:ascii="Segoe UI Light" w:hAnsi="Segoe UI Light" w:cs="Segoe UI Light"/>
          <w:u w:val="single"/>
        </w:rPr>
      </w:pPr>
    </w:p>
    <w:p w14:paraId="2F6CA0BA"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EG Richtlijn Arbobesluit 2009/104 EG</w:t>
      </w:r>
    </w:p>
    <w:p w14:paraId="755EBDC2" w14:textId="6E6EC10B"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 xml:space="preserve">Besluit Bouwwerken </w:t>
      </w:r>
      <w:r w:rsidR="00687B8E" w:rsidRPr="00E53683">
        <w:rPr>
          <w:rFonts w:ascii="Segoe UI Light" w:hAnsi="Segoe UI Light" w:cs="Segoe UI Light"/>
        </w:rPr>
        <w:t>leefomgeving (</w:t>
      </w:r>
      <w:r w:rsidRPr="00E53683">
        <w:rPr>
          <w:rFonts w:ascii="Segoe UI Light" w:hAnsi="Segoe UI Light" w:cs="Segoe UI Light"/>
        </w:rPr>
        <w:t>BBL)</w:t>
      </w:r>
    </w:p>
    <w:p w14:paraId="4EA2B289"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Warenwetbesluit Liften</w:t>
      </w:r>
    </w:p>
    <w:p w14:paraId="52A823BC"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NEN-EN 13015 (Onderhoud van liften en roltrappen)</w:t>
      </w:r>
    </w:p>
    <w:p w14:paraId="176FC7B4"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Richtlijn Liften en veiligheidscomponenten 2014/33/EU</w:t>
      </w:r>
    </w:p>
    <w:p w14:paraId="364D0727"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NEN 1081</w:t>
      </w:r>
    </w:p>
    <w:p w14:paraId="441836F0"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NEN-EN 81 serie (Veiligheidsregels), NEN 81-80:2003 nl, NEN 81-40:2008</w:t>
      </w:r>
    </w:p>
    <w:p w14:paraId="700071DF"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 xml:space="preserve">Machine Richtlijn 2006/42/EG </w:t>
      </w:r>
    </w:p>
    <w:p w14:paraId="5C1D6C4D"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NEN-EN 12015 (Elektromagnetische compatibiliteit voor liften, roltrappen en rolpaden – Emissie)</w:t>
      </w:r>
    </w:p>
    <w:p w14:paraId="6FD09C36"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NEN-EN 12016 (Elektromagnetische compatibiliteit voor liften, roltrappen en rolpaden – Immuniteit)</w:t>
      </w:r>
    </w:p>
    <w:p w14:paraId="3105C671"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 xml:space="preserve">NEN 1010 (Veiligheidsbepalingen voor laagspanningsinstallaties) </w:t>
      </w:r>
    </w:p>
    <w:p w14:paraId="459ABC96"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ISO 4344 (Staalkabels voor liften – Minimumeisen)</w:t>
      </w:r>
    </w:p>
    <w:p w14:paraId="5C4190AB"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ISO 9386 (Aangedreven hefplateaus voor personen met verminderde mobiliteit)</w:t>
      </w:r>
    </w:p>
    <w:p w14:paraId="5A57E994"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NEN 2767-1 en -2 (laatste versie)</w:t>
      </w:r>
    </w:p>
    <w:p w14:paraId="79A8BD76" w14:textId="77777777" w:rsidR="00C2650A" w:rsidRPr="00E53683" w:rsidRDefault="00C2650A" w:rsidP="00C2650A">
      <w:pPr>
        <w:numPr>
          <w:ilvl w:val="1"/>
          <w:numId w:val="36"/>
        </w:numPr>
        <w:spacing w:after="160" w:line="256" w:lineRule="auto"/>
        <w:rPr>
          <w:rFonts w:ascii="Segoe UI Light" w:hAnsi="Segoe UI Light" w:cs="Segoe UI Light"/>
        </w:rPr>
      </w:pPr>
      <w:r w:rsidRPr="00E53683">
        <w:rPr>
          <w:rFonts w:ascii="Segoe UI Light" w:hAnsi="Segoe UI Light" w:cs="Segoe UI Light"/>
        </w:rPr>
        <w:t xml:space="preserve">NEN-EN 13306, Onderhoudsvoorwaarden </w:t>
      </w:r>
    </w:p>
    <w:p w14:paraId="13BD807E" w14:textId="55122DC0" w:rsidR="00276ADA" w:rsidRPr="00E53683" w:rsidRDefault="00C2650A" w:rsidP="001B765D">
      <w:pPr>
        <w:numPr>
          <w:ilvl w:val="1"/>
          <w:numId w:val="36"/>
        </w:numPr>
        <w:spacing w:after="160" w:line="256" w:lineRule="auto"/>
        <w:rPr>
          <w:rFonts w:ascii="Segoe UI Light" w:hAnsi="Segoe UI Light" w:cs="Segoe UI Light"/>
        </w:rPr>
      </w:pPr>
      <w:r w:rsidRPr="00E53683">
        <w:rPr>
          <w:rFonts w:ascii="Segoe UI Light" w:hAnsi="Segoe UI Light" w:cs="Segoe UI Light"/>
        </w:rPr>
        <w:t>NEN-EN 13269, Onderhoud - instructies voor het opstellen van onderhoudscontracten</w:t>
      </w:r>
    </w:p>
    <w:p w14:paraId="31616058" w14:textId="274C868B" w:rsidR="0055287A" w:rsidRPr="007969B6" w:rsidRDefault="00BD4EAF" w:rsidP="004C17AB">
      <w:pPr>
        <w:pStyle w:val="Heading3"/>
        <w:rPr>
          <w:rFonts w:ascii="Segoe UI Light" w:hAnsi="Segoe UI Light" w:cs="Segoe UI Light"/>
        </w:rPr>
      </w:pPr>
      <w:bookmarkStart w:id="46" w:name="_Toc238647350"/>
      <w:r w:rsidRPr="007969B6">
        <w:rPr>
          <w:rFonts w:ascii="Segoe UI Light" w:hAnsi="Segoe UI Light" w:cs="Segoe UI Light"/>
        </w:rPr>
        <w:t>Correctief Onderhoud</w:t>
      </w:r>
      <w:r w:rsidR="0055287A" w:rsidRPr="007969B6">
        <w:rPr>
          <w:rFonts w:ascii="Segoe UI Light" w:hAnsi="Segoe UI Light" w:cs="Segoe UI Light"/>
        </w:rPr>
        <w:t xml:space="preserve"> (CO)</w:t>
      </w:r>
      <w:bookmarkEnd w:id="46"/>
    </w:p>
    <w:p w14:paraId="7FB9E3BC" w14:textId="77777777" w:rsidR="0055287A" w:rsidRPr="007969B6" w:rsidRDefault="0055287A" w:rsidP="0055287A">
      <w:pPr>
        <w:rPr>
          <w:rFonts w:ascii="Segoe UI Light" w:hAnsi="Segoe UI Light" w:cs="Segoe UI Light"/>
        </w:rPr>
      </w:pPr>
      <w:r w:rsidRPr="007969B6">
        <w:rPr>
          <w:rFonts w:ascii="Segoe UI Light" w:hAnsi="Segoe UI Light" w:cs="Segoe UI Light"/>
        </w:rPr>
        <w:t>Onder Correctief Onderhoud wordt verstaan het opheffen van (ver)storingen (dit kunnen ook klachten zijn), het veiligstellen, functieherstel, het klein vervangingsonderhoud en het verhelpen van afwijkingen aan technische assets welke:</w:t>
      </w:r>
    </w:p>
    <w:p w14:paraId="1962A659" w14:textId="14D928E7" w:rsidR="0055287A" w:rsidRPr="007969B6" w:rsidRDefault="007969B6" w:rsidP="00BD4EAF">
      <w:pPr>
        <w:pStyle w:val="HDListBullet"/>
        <w:rPr>
          <w:rFonts w:ascii="Segoe UI Light" w:hAnsi="Segoe UI Light" w:cs="Segoe UI Light"/>
        </w:rPr>
      </w:pPr>
      <w:r w:rsidRPr="007969B6">
        <w:rPr>
          <w:rFonts w:ascii="Segoe UI Light" w:hAnsi="Segoe UI Light" w:cs="Segoe UI Light"/>
        </w:rPr>
        <w:t>Door</w:t>
      </w:r>
      <w:r w:rsidR="0055287A" w:rsidRPr="007969B6">
        <w:rPr>
          <w:rFonts w:ascii="Segoe UI Light" w:hAnsi="Segoe UI Light" w:cs="Segoe UI Light"/>
        </w:rPr>
        <w:t xml:space="preserve"> </w:t>
      </w:r>
      <w:r w:rsidR="003114F1">
        <w:rPr>
          <w:rFonts w:ascii="Segoe UI Light" w:hAnsi="Segoe UI Light" w:cs="Segoe UI Light"/>
        </w:rPr>
        <w:t xml:space="preserve">gemeente </w:t>
      </w:r>
      <w:r w:rsidR="00EA167E">
        <w:rPr>
          <w:rFonts w:ascii="Segoe UI Light" w:hAnsi="Segoe UI Light" w:cs="Segoe UI Light"/>
        </w:rPr>
        <w:t>Nijmegen</w:t>
      </w:r>
      <w:r w:rsidR="00EA167E" w:rsidRPr="007969B6">
        <w:rPr>
          <w:rFonts w:ascii="Segoe UI Light" w:hAnsi="Segoe UI Light" w:cs="Segoe UI Light"/>
        </w:rPr>
        <w:t>/</w:t>
      </w:r>
      <w:r w:rsidR="0055287A" w:rsidRPr="007969B6">
        <w:rPr>
          <w:rFonts w:ascii="Segoe UI Light" w:hAnsi="Segoe UI Light" w:cs="Segoe UI Light"/>
        </w:rPr>
        <w:t xml:space="preserve"> HEYDAY zijn aangedragen; </w:t>
      </w:r>
    </w:p>
    <w:p w14:paraId="71F30416" w14:textId="74B69C23" w:rsidR="0055287A" w:rsidRPr="007969B6" w:rsidRDefault="007969B6" w:rsidP="00BD4EAF">
      <w:pPr>
        <w:pStyle w:val="HDListBullet"/>
        <w:rPr>
          <w:rFonts w:ascii="Segoe UI Light" w:hAnsi="Segoe UI Light" w:cs="Segoe UI Light"/>
        </w:rPr>
      </w:pPr>
      <w:r w:rsidRPr="007969B6">
        <w:rPr>
          <w:rFonts w:ascii="Segoe UI Light" w:hAnsi="Segoe UI Light" w:cs="Segoe UI Light"/>
        </w:rPr>
        <w:t>Door</w:t>
      </w:r>
      <w:r w:rsidR="0055287A" w:rsidRPr="007969B6">
        <w:rPr>
          <w:rFonts w:ascii="Segoe UI Light" w:hAnsi="Segoe UI Light" w:cs="Segoe UI Light"/>
        </w:rPr>
        <w:t xml:space="preserve"> HEYDAY en/of </w:t>
      </w:r>
      <w:r w:rsidR="00C96297" w:rsidRPr="007969B6">
        <w:rPr>
          <w:rFonts w:ascii="Segoe UI Light" w:hAnsi="Segoe UI Light" w:cs="Segoe UI Light"/>
        </w:rPr>
        <w:t>Technisch Dienstverlener</w:t>
      </w:r>
      <w:r w:rsidR="0055287A" w:rsidRPr="007969B6">
        <w:rPr>
          <w:rFonts w:ascii="Segoe UI Light" w:hAnsi="Segoe UI Light" w:cs="Segoe UI Light"/>
        </w:rPr>
        <w:t xml:space="preserve"> zelf worden vastgesteld vanuit de storingsafhandeling of tijdens het </w:t>
      </w:r>
      <w:r w:rsidR="001125D8" w:rsidRPr="007969B6">
        <w:rPr>
          <w:rFonts w:ascii="Segoe UI Light" w:hAnsi="Segoe UI Light" w:cs="Segoe UI Light"/>
        </w:rPr>
        <w:t xml:space="preserve">reguliere preventieve </w:t>
      </w:r>
      <w:r w:rsidR="0055287A" w:rsidRPr="007969B6">
        <w:rPr>
          <w:rFonts w:ascii="Segoe UI Light" w:hAnsi="Segoe UI Light" w:cs="Segoe UI Light"/>
        </w:rPr>
        <w:t>onderhoud.</w:t>
      </w:r>
    </w:p>
    <w:p w14:paraId="5E4F8E3A" w14:textId="687E51EF" w:rsidR="000B1EC8" w:rsidRPr="007969B6" w:rsidRDefault="007969B6" w:rsidP="000B1EC8">
      <w:pPr>
        <w:pStyle w:val="HDListBullet"/>
        <w:rPr>
          <w:rFonts w:ascii="Segoe UI Light" w:hAnsi="Segoe UI Light" w:cs="Segoe UI Light"/>
        </w:rPr>
      </w:pPr>
      <w:r w:rsidRPr="007969B6">
        <w:rPr>
          <w:rFonts w:ascii="Segoe UI Light" w:hAnsi="Segoe UI Light" w:cs="Segoe UI Light"/>
        </w:rPr>
        <w:t>Door</w:t>
      </w:r>
      <w:r w:rsidR="0055287A" w:rsidRPr="007969B6">
        <w:rPr>
          <w:rFonts w:ascii="Segoe UI Light" w:hAnsi="Segoe UI Light" w:cs="Segoe UI Light"/>
        </w:rPr>
        <w:t xml:space="preserve"> </w:t>
      </w:r>
      <w:r w:rsidR="00C96297" w:rsidRPr="007969B6">
        <w:rPr>
          <w:rFonts w:ascii="Segoe UI Light" w:hAnsi="Segoe UI Light" w:cs="Segoe UI Light"/>
        </w:rPr>
        <w:t>Technisch Dienstverlener</w:t>
      </w:r>
      <w:r w:rsidR="0055287A" w:rsidRPr="007969B6">
        <w:rPr>
          <w:rFonts w:ascii="Segoe UI Light" w:hAnsi="Segoe UI Light" w:cs="Segoe UI Light"/>
        </w:rPr>
        <w:t xml:space="preserve"> wordt vastgesteld door middel van op een GBS aangesloten assets.</w:t>
      </w:r>
    </w:p>
    <w:p w14:paraId="0972F94F" w14:textId="547338AC" w:rsidR="00693BBB" w:rsidRDefault="003579C8" w:rsidP="004C17AB">
      <w:pPr>
        <w:pStyle w:val="HDListBullet"/>
        <w:rPr>
          <w:rFonts w:ascii="Segoe UI Light" w:hAnsi="Segoe UI Light" w:cs="Segoe UI Light"/>
        </w:rPr>
      </w:pPr>
      <w:r w:rsidRPr="007969B6">
        <w:rPr>
          <w:rFonts w:ascii="Segoe UI Light" w:hAnsi="Segoe UI Light" w:cs="Segoe UI Light"/>
        </w:rPr>
        <w:t>Binnen de grenzen van gestelde responstijden</w:t>
      </w:r>
      <w:r w:rsidR="001125D8" w:rsidRPr="007969B6">
        <w:rPr>
          <w:rFonts w:ascii="Segoe UI Light" w:hAnsi="Segoe UI Light" w:cs="Segoe UI Light"/>
        </w:rPr>
        <w:t xml:space="preserve"> (Bijlage 9 - </w:t>
      </w:r>
      <w:proofErr w:type="spellStart"/>
      <w:r w:rsidR="001125D8" w:rsidRPr="007969B6">
        <w:rPr>
          <w:rFonts w:ascii="Segoe UI Light" w:hAnsi="Segoe UI Light" w:cs="Segoe UI Light"/>
        </w:rPr>
        <w:t>Respons-en</w:t>
      </w:r>
      <w:proofErr w:type="spellEnd"/>
      <w:r w:rsidR="001125D8" w:rsidRPr="007969B6">
        <w:rPr>
          <w:rFonts w:ascii="Segoe UI Light" w:hAnsi="Segoe UI Light" w:cs="Segoe UI Light"/>
        </w:rPr>
        <w:t xml:space="preserve"> hersteltijd storingen onderhoud van Opdrachtgever)</w:t>
      </w:r>
      <w:r w:rsidRPr="007969B6">
        <w:rPr>
          <w:rFonts w:ascii="Segoe UI Light" w:hAnsi="Segoe UI Light" w:cs="Segoe UI Light"/>
        </w:rPr>
        <w:t xml:space="preserve"> zal </w:t>
      </w:r>
      <w:r w:rsidR="00C96297" w:rsidRPr="007969B6">
        <w:rPr>
          <w:rFonts w:ascii="Segoe UI Light" w:hAnsi="Segoe UI Light" w:cs="Segoe UI Light"/>
        </w:rPr>
        <w:t>Technisch Dienstverlener</w:t>
      </w:r>
      <w:r w:rsidRPr="007969B6">
        <w:rPr>
          <w:rFonts w:ascii="Segoe UI Light" w:hAnsi="Segoe UI Light" w:cs="Segoe UI Light"/>
        </w:rPr>
        <w:t xml:space="preserve"> dagelijks binnenkomende niet urgente meldingen zoveel mogelijk clusteren en op gezette tijden behandelen (het </w:t>
      </w:r>
      <w:proofErr w:type="spellStart"/>
      <w:r w:rsidRPr="007969B6">
        <w:rPr>
          <w:rFonts w:ascii="Segoe UI Light" w:hAnsi="Segoe UI Light" w:cs="Segoe UI Light"/>
        </w:rPr>
        <w:t>planbaar</w:t>
      </w:r>
      <w:proofErr w:type="spellEnd"/>
      <w:r w:rsidRPr="007969B6">
        <w:rPr>
          <w:rFonts w:ascii="Segoe UI Light" w:hAnsi="Segoe UI Light" w:cs="Segoe UI Light"/>
        </w:rPr>
        <w:t xml:space="preserve"> maken van meldingen). Voorbeelden hiervan zijn;</w:t>
      </w:r>
      <w:r w:rsidR="000B1EC8" w:rsidRPr="007969B6">
        <w:rPr>
          <w:rFonts w:ascii="Segoe UI Light" w:hAnsi="Segoe UI Light" w:cs="Segoe UI Light"/>
        </w:rPr>
        <w:t xml:space="preserve"> </w:t>
      </w:r>
      <w:r w:rsidRPr="007969B6">
        <w:rPr>
          <w:rFonts w:ascii="Segoe UI Light" w:hAnsi="Segoe UI Light" w:cs="Segoe UI Light"/>
        </w:rPr>
        <w:t xml:space="preserve">Binnen de gestelde responstijd reageren op een storing. Vervolgens </w:t>
      </w:r>
      <w:r w:rsidR="001125D8" w:rsidRPr="007969B6">
        <w:rPr>
          <w:rFonts w:ascii="Segoe UI Light" w:hAnsi="Segoe UI Light" w:cs="Segoe UI Light"/>
        </w:rPr>
        <w:t>de asset</w:t>
      </w:r>
      <w:r w:rsidRPr="007969B6">
        <w:rPr>
          <w:rFonts w:ascii="Segoe UI Light" w:hAnsi="Segoe UI Light" w:cs="Segoe UI Light"/>
        </w:rPr>
        <w:t xml:space="preserve"> eventueel veiligstellen of met een tijdelijke maatregel de functie herstellen, om het daadwerkelijk verhelpen van de storing op een gepland moment te kunnen verrichten.</w:t>
      </w:r>
    </w:p>
    <w:p w14:paraId="29F29675" w14:textId="746FDA27" w:rsidR="00A2590C" w:rsidRPr="00A2590C" w:rsidRDefault="00A2590C" w:rsidP="00DA072C">
      <w:pPr>
        <w:pStyle w:val="HDListBullet"/>
        <w:rPr>
          <w:rFonts w:ascii="Segoe UI Light" w:hAnsi="Segoe UI Light" w:cs="Segoe UI Light"/>
        </w:rPr>
      </w:pPr>
      <w:r w:rsidRPr="00A2590C">
        <w:rPr>
          <w:rFonts w:ascii="Segoe UI Light" w:hAnsi="Segoe UI Light" w:cs="Segoe UI Light"/>
        </w:rPr>
        <w:t xml:space="preserve">De </w:t>
      </w:r>
      <w:r>
        <w:rPr>
          <w:rFonts w:ascii="Segoe UI Light" w:hAnsi="Segoe UI Light" w:cs="Segoe UI Light"/>
        </w:rPr>
        <w:t>Technisch Dienstverlener</w:t>
      </w:r>
      <w:r w:rsidRPr="00A2590C">
        <w:rPr>
          <w:rFonts w:ascii="Segoe UI Light" w:hAnsi="Segoe UI Light" w:cs="Segoe UI Light"/>
        </w:rPr>
        <w:t xml:space="preserve"> garandeert het hele jaar door een 24-uurs storingsdienst en zorgt ervoor dat storingen in de installaties die de veiligheid of de werking beïnvloeden, worden verholpen, ook buiten de reguliere onderhoudsafspraken en buiten de normale werkuren, ook 's nachts en op zon- en feestdagen.</w:t>
      </w:r>
    </w:p>
    <w:p w14:paraId="15148CAC" w14:textId="77777777" w:rsidR="003114F1" w:rsidRDefault="003114F1" w:rsidP="003114F1">
      <w:pPr>
        <w:pStyle w:val="HDListBullet"/>
        <w:numPr>
          <w:ilvl w:val="0"/>
          <w:numId w:val="0"/>
        </w:numPr>
        <w:rPr>
          <w:rFonts w:ascii="Segoe UI Light" w:hAnsi="Segoe UI Light" w:cs="Segoe UI Light"/>
          <w:u w:val="single"/>
        </w:rPr>
      </w:pPr>
    </w:p>
    <w:p w14:paraId="14A86B6A" w14:textId="77777777" w:rsidR="00687B8E" w:rsidRDefault="00687B8E" w:rsidP="00121E3B">
      <w:pPr>
        <w:rPr>
          <w:rFonts w:ascii="Segoe UI Light" w:hAnsi="Segoe UI Light" w:cs="Segoe UI Light"/>
          <w:b/>
          <w:bCs/>
          <w:u w:val="single"/>
        </w:rPr>
      </w:pPr>
    </w:p>
    <w:p w14:paraId="529E979D" w14:textId="77777777" w:rsidR="00B53095" w:rsidRDefault="00B53095" w:rsidP="00121E3B">
      <w:pPr>
        <w:rPr>
          <w:rFonts w:ascii="Segoe UI Light" w:hAnsi="Segoe UI Light" w:cs="Segoe UI Light"/>
          <w:b/>
          <w:bCs/>
          <w:u w:val="single"/>
        </w:rPr>
      </w:pPr>
    </w:p>
    <w:p w14:paraId="1410001A" w14:textId="089EE407" w:rsidR="00121E3B" w:rsidRPr="00121E3B" w:rsidRDefault="00121E3B" w:rsidP="00121E3B">
      <w:pPr>
        <w:rPr>
          <w:rFonts w:ascii="Segoe UI Light" w:hAnsi="Segoe UI Light" w:cs="Segoe UI Light"/>
          <w:b/>
          <w:bCs/>
          <w:u w:val="single"/>
        </w:rPr>
      </w:pPr>
      <w:r w:rsidRPr="00121E3B">
        <w:rPr>
          <w:rFonts w:ascii="Segoe UI Light" w:hAnsi="Segoe UI Light" w:cs="Segoe UI Light"/>
          <w:b/>
          <w:bCs/>
          <w:u w:val="single"/>
        </w:rPr>
        <w:t xml:space="preserve">Uitgangspunten bij modernisering </w:t>
      </w:r>
    </w:p>
    <w:p w14:paraId="44E0AE47" w14:textId="77777777" w:rsidR="00121E3B" w:rsidRDefault="00121E3B" w:rsidP="00121E3B">
      <w:pPr>
        <w:rPr>
          <w:rFonts w:ascii="Segoe UI Light" w:hAnsi="Segoe UI Light" w:cs="Segoe UI Light"/>
        </w:rPr>
      </w:pPr>
    </w:p>
    <w:p w14:paraId="7A8AA28C" w14:textId="77777777" w:rsidR="00121E3B" w:rsidRPr="00121E3B" w:rsidRDefault="00121E3B" w:rsidP="00121E3B">
      <w:pPr>
        <w:rPr>
          <w:rFonts w:ascii="Segoe UI Light" w:hAnsi="Segoe UI Light" w:cs="Segoe UI Light"/>
          <w:b/>
          <w:bCs/>
        </w:rPr>
      </w:pPr>
      <w:r w:rsidRPr="00121E3B">
        <w:rPr>
          <w:rFonts w:ascii="Segoe UI Light" w:hAnsi="Segoe UI Light" w:cs="Segoe UI Light"/>
          <w:b/>
          <w:bCs/>
        </w:rPr>
        <w:t>Type en fabricaten:</w:t>
      </w:r>
    </w:p>
    <w:p w14:paraId="352F0B86" w14:textId="4DA5B879" w:rsidR="00121E3B" w:rsidRPr="00121E3B" w:rsidRDefault="00121E3B" w:rsidP="00121E3B">
      <w:pPr>
        <w:rPr>
          <w:rFonts w:ascii="Segoe UI Light" w:hAnsi="Segoe UI Light" w:cs="Segoe UI Light"/>
        </w:rPr>
      </w:pPr>
      <w:r w:rsidRPr="00121E3B">
        <w:rPr>
          <w:rFonts w:ascii="Segoe UI Light" w:hAnsi="Segoe UI Light" w:cs="Segoe UI Light"/>
        </w:rPr>
        <w:t xml:space="preserve">Op de onderdelen na welke vermeld staan onder ‘universele componenten’ dienen alle bij vervanging toe te passen onderdelen te voldoen aan de gestelde eisen van de </w:t>
      </w:r>
      <w:r w:rsidR="00562E24" w:rsidRPr="00562E24">
        <w:rPr>
          <w:rFonts w:ascii="Segoe UI Light" w:hAnsi="Segoe UI Light" w:cs="Segoe UI Light"/>
        </w:rPr>
        <w:t xml:space="preserve">Original Equipment </w:t>
      </w:r>
      <w:proofErr w:type="spellStart"/>
      <w:r w:rsidR="00562E24" w:rsidRPr="00562E24">
        <w:rPr>
          <w:rFonts w:ascii="Segoe UI Light" w:hAnsi="Segoe UI Light" w:cs="Segoe UI Light"/>
        </w:rPr>
        <w:t>Manufacturer</w:t>
      </w:r>
      <w:proofErr w:type="spellEnd"/>
      <w:r w:rsidR="00562E24">
        <w:rPr>
          <w:rFonts w:ascii="Segoe UI Light" w:hAnsi="Segoe UI Light" w:cs="Segoe UI Light"/>
        </w:rPr>
        <w:t xml:space="preserve"> (</w:t>
      </w:r>
      <w:r w:rsidRPr="00121E3B">
        <w:rPr>
          <w:rFonts w:ascii="Segoe UI Light" w:hAnsi="Segoe UI Light" w:cs="Segoe UI Light"/>
        </w:rPr>
        <w:t>OEM</w:t>
      </w:r>
      <w:r w:rsidR="00562E24">
        <w:rPr>
          <w:rFonts w:ascii="Segoe UI Light" w:hAnsi="Segoe UI Light" w:cs="Segoe UI Light"/>
        </w:rPr>
        <w:t>)</w:t>
      </w:r>
      <w:r w:rsidRPr="00121E3B">
        <w:rPr>
          <w:rFonts w:ascii="Segoe UI Light" w:hAnsi="Segoe UI Light" w:cs="Segoe UI Light"/>
        </w:rPr>
        <w:t xml:space="preserve">-leverancier die een juiste werking garanderen. </w:t>
      </w:r>
      <w:r w:rsidR="006A218A">
        <w:rPr>
          <w:rFonts w:ascii="Segoe UI Light" w:hAnsi="Segoe UI Light" w:cs="Segoe UI Light"/>
        </w:rPr>
        <w:t>Technisch Dienstverlener</w:t>
      </w:r>
      <w:r w:rsidRPr="00121E3B">
        <w:rPr>
          <w:rFonts w:ascii="Segoe UI Light" w:hAnsi="Segoe UI Light" w:cs="Segoe UI Light"/>
        </w:rPr>
        <w:t xml:space="preserve"> dient zich ervan te overtuigen en moet kunnen garanderen dat de nieuw te leveren componenten op de juiste wijze zijn afgestemd op de </w:t>
      </w:r>
      <w:proofErr w:type="gramStart"/>
      <w:r w:rsidRPr="00121E3B">
        <w:rPr>
          <w:rFonts w:ascii="Segoe UI Light" w:hAnsi="Segoe UI Light" w:cs="Segoe UI Light"/>
        </w:rPr>
        <w:t>reeds</w:t>
      </w:r>
      <w:proofErr w:type="gramEnd"/>
      <w:r w:rsidRPr="00121E3B">
        <w:rPr>
          <w:rFonts w:ascii="Segoe UI Light" w:hAnsi="Segoe UI Light" w:cs="Segoe UI Light"/>
        </w:rPr>
        <w:t xml:space="preserve"> aanwezige componenten </w:t>
      </w:r>
      <w:proofErr w:type="gramStart"/>
      <w:r w:rsidRPr="00121E3B">
        <w:rPr>
          <w:rFonts w:ascii="Segoe UI Light" w:hAnsi="Segoe UI Light" w:cs="Segoe UI Light"/>
        </w:rPr>
        <w:t>alsmede</w:t>
      </w:r>
      <w:proofErr w:type="gramEnd"/>
      <w:r w:rsidRPr="00121E3B">
        <w:rPr>
          <w:rFonts w:ascii="Segoe UI Light" w:hAnsi="Segoe UI Light" w:cs="Segoe UI Light"/>
        </w:rPr>
        <w:t xml:space="preserve"> andere nieuw te leveren componenten </w:t>
      </w:r>
      <w:r w:rsidR="006A218A">
        <w:rPr>
          <w:rFonts w:ascii="Segoe UI Light" w:hAnsi="Segoe UI Light" w:cs="Segoe UI Light"/>
        </w:rPr>
        <w:t>Technisch Dienstverlener</w:t>
      </w:r>
      <w:r w:rsidRPr="00121E3B">
        <w:rPr>
          <w:rFonts w:ascii="Segoe UI Light" w:hAnsi="Segoe UI Light" w:cs="Segoe UI Light"/>
        </w:rPr>
        <w:t xml:space="preserve"> zorgt voor aanvang van de werkzaamheden voor een schriftelijke </w:t>
      </w:r>
      <w:r w:rsidR="006A218A">
        <w:rPr>
          <w:rFonts w:ascii="Segoe UI Light" w:hAnsi="Segoe UI Light" w:cs="Segoe UI Light"/>
        </w:rPr>
        <w:t>(</w:t>
      </w:r>
      <w:r w:rsidR="006A218A" w:rsidRPr="00121E3B">
        <w:rPr>
          <w:rFonts w:ascii="Segoe UI Light" w:hAnsi="Segoe UI Light" w:cs="Segoe UI Light"/>
        </w:rPr>
        <w:t>conformiteit</w:t>
      </w:r>
      <w:r w:rsidRPr="00121E3B">
        <w:rPr>
          <w:rFonts w:ascii="Segoe UI Light" w:hAnsi="Segoe UI Light" w:cs="Segoe UI Light"/>
        </w:rPr>
        <w:t>)</w:t>
      </w:r>
      <w:r w:rsidR="006A218A">
        <w:rPr>
          <w:rFonts w:ascii="Segoe UI Light" w:hAnsi="Segoe UI Light" w:cs="Segoe UI Light"/>
        </w:rPr>
        <w:t>-</w:t>
      </w:r>
      <w:r w:rsidRPr="00121E3B">
        <w:rPr>
          <w:rFonts w:ascii="Segoe UI Light" w:hAnsi="Segoe UI Light" w:cs="Segoe UI Light"/>
        </w:rPr>
        <w:t xml:space="preserve">verklaring van de OEM-leverancier.  </w:t>
      </w:r>
    </w:p>
    <w:p w14:paraId="68D9D251" w14:textId="77777777" w:rsidR="00121E3B" w:rsidRPr="00121E3B" w:rsidRDefault="00121E3B" w:rsidP="00121E3B">
      <w:pPr>
        <w:rPr>
          <w:rFonts w:ascii="Segoe UI Light" w:hAnsi="Segoe UI Light" w:cs="Segoe UI Light"/>
        </w:rPr>
      </w:pPr>
    </w:p>
    <w:p w14:paraId="076667F0" w14:textId="77777777" w:rsidR="00121E3B" w:rsidRPr="00121E3B" w:rsidRDefault="00121E3B" w:rsidP="00121E3B">
      <w:pPr>
        <w:rPr>
          <w:rFonts w:ascii="Segoe UI Light" w:hAnsi="Segoe UI Light" w:cs="Segoe UI Light"/>
          <w:b/>
          <w:bCs/>
        </w:rPr>
      </w:pPr>
      <w:r w:rsidRPr="00121E3B">
        <w:rPr>
          <w:rFonts w:ascii="Segoe UI Light" w:hAnsi="Segoe UI Light" w:cs="Segoe UI Light"/>
          <w:b/>
          <w:bCs/>
        </w:rPr>
        <w:t xml:space="preserve">Universele componenten </w:t>
      </w:r>
    </w:p>
    <w:p w14:paraId="7EAE14FC" w14:textId="77777777" w:rsidR="00121E3B" w:rsidRPr="00121E3B" w:rsidRDefault="00121E3B" w:rsidP="00121E3B">
      <w:pPr>
        <w:rPr>
          <w:rFonts w:ascii="Segoe UI Light" w:hAnsi="Segoe UI Light" w:cs="Segoe UI Light"/>
        </w:rPr>
      </w:pPr>
      <w:r w:rsidRPr="00121E3B">
        <w:rPr>
          <w:rFonts w:ascii="Segoe UI Light" w:hAnsi="Segoe UI Light" w:cs="Segoe UI Light"/>
        </w:rPr>
        <w:t xml:space="preserve">Universele componenten zijn onderdelen die toegepast kunnen worden in of op installaties en de werking </w:t>
      </w:r>
    </w:p>
    <w:p w14:paraId="77680D97" w14:textId="08541F74" w:rsidR="00121E3B" w:rsidRPr="00121E3B" w:rsidRDefault="00121E3B" w:rsidP="00121E3B">
      <w:pPr>
        <w:rPr>
          <w:rFonts w:ascii="Segoe UI Light" w:hAnsi="Segoe UI Light" w:cs="Segoe UI Light"/>
        </w:rPr>
      </w:pPr>
      <w:proofErr w:type="gramStart"/>
      <w:r w:rsidRPr="00121E3B">
        <w:rPr>
          <w:rFonts w:ascii="Segoe UI Light" w:hAnsi="Segoe UI Light" w:cs="Segoe UI Light"/>
        </w:rPr>
        <w:t>garanderen</w:t>
      </w:r>
      <w:proofErr w:type="gramEnd"/>
      <w:r w:rsidRPr="00121E3B">
        <w:rPr>
          <w:rFonts w:ascii="Segoe UI Light" w:hAnsi="Segoe UI Light" w:cs="Segoe UI Light"/>
        </w:rPr>
        <w:t xml:space="preserve"> zoals door de fabrikant bedoeld. Deze componenten moeten door een andere </w:t>
      </w:r>
      <w:r w:rsidR="006A218A">
        <w:rPr>
          <w:rFonts w:ascii="Segoe UI Light" w:hAnsi="Segoe UI Light" w:cs="Segoe UI Light"/>
        </w:rPr>
        <w:t>Technisch Dienstverlener</w:t>
      </w:r>
      <w:r w:rsidRPr="00121E3B">
        <w:rPr>
          <w:rFonts w:ascii="Segoe UI Light" w:hAnsi="Segoe UI Light" w:cs="Segoe UI Light"/>
        </w:rPr>
        <w:t xml:space="preserve"> </w:t>
      </w:r>
    </w:p>
    <w:p w14:paraId="6DDE5868" w14:textId="4223EFBC" w:rsidR="00121E3B" w:rsidRPr="00121E3B" w:rsidRDefault="00121E3B" w:rsidP="00121E3B">
      <w:pPr>
        <w:rPr>
          <w:rFonts w:ascii="Segoe UI Light" w:hAnsi="Segoe UI Light" w:cs="Segoe UI Light"/>
        </w:rPr>
      </w:pPr>
      <w:proofErr w:type="gramStart"/>
      <w:r w:rsidRPr="00121E3B">
        <w:rPr>
          <w:rFonts w:ascii="Segoe UI Light" w:hAnsi="Segoe UI Light" w:cs="Segoe UI Light"/>
        </w:rPr>
        <w:t>kunnen</w:t>
      </w:r>
      <w:proofErr w:type="gramEnd"/>
      <w:r w:rsidRPr="00121E3B">
        <w:rPr>
          <w:rFonts w:ascii="Segoe UI Light" w:hAnsi="Segoe UI Light" w:cs="Segoe UI Light"/>
        </w:rPr>
        <w:t xml:space="preserve"> worden </w:t>
      </w:r>
      <w:r w:rsidR="006A218A">
        <w:rPr>
          <w:rFonts w:ascii="Segoe UI Light" w:hAnsi="Segoe UI Light" w:cs="Segoe UI Light"/>
        </w:rPr>
        <w:t>o</w:t>
      </w:r>
      <w:r w:rsidRPr="00121E3B">
        <w:rPr>
          <w:rFonts w:ascii="Segoe UI Light" w:hAnsi="Segoe UI Light" w:cs="Segoe UI Light"/>
        </w:rPr>
        <w:t xml:space="preserve">nderhouden, zonder gebruik te moeten maken van door de fabrikant ontworpen uitlees of </w:t>
      </w:r>
    </w:p>
    <w:p w14:paraId="05F2860C" w14:textId="4FBC61CE" w:rsidR="00121E3B" w:rsidRPr="00A2590C" w:rsidRDefault="00121E3B" w:rsidP="00121E3B">
      <w:pPr>
        <w:rPr>
          <w:rFonts w:ascii="Segoe UI Light" w:hAnsi="Segoe UI Light" w:cs="Segoe UI Light"/>
        </w:rPr>
      </w:pPr>
      <w:proofErr w:type="gramStart"/>
      <w:r w:rsidRPr="00121E3B">
        <w:rPr>
          <w:rFonts w:ascii="Segoe UI Light" w:hAnsi="Segoe UI Light" w:cs="Segoe UI Light"/>
        </w:rPr>
        <w:t>analyse</w:t>
      </w:r>
      <w:proofErr w:type="gramEnd"/>
      <w:r w:rsidRPr="00121E3B">
        <w:rPr>
          <w:rFonts w:ascii="Segoe UI Light" w:hAnsi="Segoe UI Light" w:cs="Segoe UI Light"/>
        </w:rPr>
        <w:t xml:space="preserve"> apparatuur.</w:t>
      </w:r>
    </w:p>
    <w:p w14:paraId="7BACF9CD" w14:textId="77777777" w:rsidR="00130E7E" w:rsidRDefault="00130E7E" w:rsidP="00130E7E">
      <w:pPr>
        <w:rPr>
          <w:rFonts w:ascii="Segoe UI Light" w:hAnsi="Segoe UI Light" w:cs="Segoe UI Light"/>
        </w:rPr>
      </w:pPr>
    </w:p>
    <w:p w14:paraId="50B1F92B" w14:textId="324AD3D2" w:rsidR="00130E7E" w:rsidRPr="00E53683" w:rsidRDefault="00130E7E" w:rsidP="00130E7E">
      <w:pPr>
        <w:rPr>
          <w:rFonts w:ascii="Segoe UI Light" w:hAnsi="Segoe UI Light" w:cs="Segoe UI Light"/>
        </w:rPr>
      </w:pPr>
      <w:proofErr w:type="gramStart"/>
      <w:r w:rsidRPr="00E53683">
        <w:rPr>
          <w:rFonts w:ascii="Segoe UI Light" w:hAnsi="Segoe UI Light" w:cs="Segoe UI Light"/>
        </w:rPr>
        <w:t>Indien</w:t>
      </w:r>
      <w:proofErr w:type="gramEnd"/>
      <w:r w:rsidRPr="00E53683">
        <w:rPr>
          <w:rFonts w:ascii="Segoe UI Light" w:hAnsi="Segoe UI Light" w:cs="Segoe UI Light"/>
        </w:rPr>
        <w:t xml:space="preserve"> in de toekomst spreekluisterverbindingsinstallaties vervangen moeten worden, verbindt AD de volgende voorwaarden:</w:t>
      </w:r>
    </w:p>
    <w:p w14:paraId="56B0C63B" w14:textId="5CB83DE8" w:rsidR="00130E7E" w:rsidRPr="00E53683" w:rsidRDefault="00130E7E" w:rsidP="00E53683">
      <w:pPr>
        <w:pStyle w:val="ListParagraph"/>
        <w:numPr>
          <w:ilvl w:val="0"/>
          <w:numId w:val="39"/>
        </w:numPr>
        <w:rPr>
          <w:rFonts w:ascii="Segoe UI Light" w:hAnsi="Segoe UI Light" w:cs="Segoe UI Light"/>
        </w:rPr>
      </w:pPr>
      <w:r w:rsidRPr="00E53683">
        <w:rPr>
          <w:rFonts w:ascii="Segoe UI Light" w:hAnsi="Segoe UI Light" w:cs="Segoe UI Light"/>
        </w:rPr>
        <w:t>Op basis van open source en uniforme technologie (geen OEM-product);</w:t>
      </w:r>
    </w:p>
    <w:p w14:paraId="56B19694" w14:textId="768CD48E" w:rsidR="00130E7E" w:rsidRPr="00E53683" w:rsidRDefault="00130E7E" w:rsidP="00E53683">
      <w:pPr>
        <w:pStyle w:val="ListParagraph"/>
        <w:numPr>
          <w:ilvl w:val="0"/>
          <w:numId w:val="39"/>
        </w:numPr>
        <w:rPr>
          <w:rFonts w:ascii="Segoe UI Light" w:hAnsi="Segoe UI Light" w:cs="Segoe UI Light"/>
        </w:rPr>
      </w:pPr>
      <w:r w:rsidRPr="00E53683">
        <w:rPr>
          <w:rFonts w:ascii="Segoe UI Light" w:hAnsi="Segoe UI Light" w:cs="Segoe UI Light"/>
        </w:rPr>
        <w:t>Registratie in één portal, waarbij ook registratie van de stille periodieke check plaats vindt;</w:t>
      </w:r>
    </w:p>
    <w:p w14:paraId="75EAA11A" w14:textId="1738C218" w:rsidR="00130E7E" w:rsidRPr="00E53683" w:rsidRDefault="00130E7E" w:rsidP="00E53683">
      <w:pPr>
        <w:pStyle w:val="ListParagraph"/>
        <w:numPr>
          <w:ilvl w:val="0"/>
          <w:numId w:val="39"/>
        </w:numPr>
        <w:rPr>
          <w:rFonts w:ascii="Segoe UI Light" w:hAnsi="Segoe UI Light" w:cs="Segoe UI Light"/>
        </w:rPr>
      </w:pPr>
      <w:proofErr w:type="gramStart"/>
      <w:r w:rsidRPr="00E53683">
        <w:rPr>
          <w:rFonts w:ascii="Segoe UI Light" w:hAnsi="Segoe UI Light" w:cs="Segoe UI Light"/>
        </w:rPr>
        <w:t>Conform</w:t>
      </w:r>
      <w:proofErr w:type="gramEnd"/>
      <w:r w:rsidRPr="00E53683">
        <w:rPr>
          <w:rFonts w:ascii="Segoe UI Light" w:hAnsi="Segoe UI Light" w:cs="Segoe UI Light"/>
        </w:rPr>
        <w:t xml:space="preserve"> NEN-EN 81-28;</w:t>
      </w:r>
    </w:p>
    <w:p w14:paraId="45334D85" w14:textId="287DA470" w:rsidR="00130E7E" w:rsidRPr="00E53683" w:rsidRDefault="00130E7E" w:rsidP="00E53683">
      <w:pPr>
        <w:pStyle w:val="ListParagraph"/>
        <w:numPr>
          <w:ilvl w:val="0"/>
          <w:numId w:val="39"/>
        </w:numPr>
        <w:rPr>
          <w:rFonts w:ascii="Segoe UI Light" w:hAnsi="Segoe UI Light" w:cs="Segoe UI Light"/>
        </w:rPr>
      </w:pPr>
      <w:r w:rsidRPr="00E53683">
        <w:rPr>
          <w:rFonts w:ascii="Segoe UI Light" w:hAnsi="Segoe UI Light" w:cs="Segoe UI Light"/>
        </w:rPr>
        <w:t>Op basis van 4G technologie;</w:t>
      </w:r>
    </w:p>
    <w:p w14:paraId="0254F020" w14:textId="77777777" w:rsidR="00674781" w:rsidRDefault="00674781" w:rsidP="00121E3B">
      <w:pPr>
        <w:rPr>
          <w:rFonts w:ascii="Segoe UI Light" w:hAnsi="Segoe UI Light" w:cs="Segoe UI Light"/>
        </w:rPr>
      </w:pPr>
    </w:p>
    <w:p w14:paraId="45F81B32" w14:textId="77777777" w:rsidR="00121E3B" w:rsidRPr="00121E3B" w:rsidRDefault="00121E3B" w:rsidP="00121E3B">
      <w:pPr>
        <w:rPr>
          <w:rFonts w:ascii="Segoe UI Light" w:hAnsi="Segoe UI Light" w:cs="Segoe UI Light"/>
          <w:b/>
          <w:bCs/>
        </w:rPr>
      </w:pPr>
      <w:r w:rsidRPr="00121E3B">
        <w:rPr>
          <w:rFonts w:ascii="Segoe UI Light" w:hAnsi="Segoe UI Light" w:cs="Segoe UI Light"/>
          <w:b/>
          <w:bCs/>
        </w:rPr>
        <w:t>Besturingsapparatuur</w:t>
      </w:r>
    </w:p>
    <w:p w14:paraId="123692F9" w14:textId="3C7A55CD" w:rsidR="00121E3B" w:rsidRDefault="00121E3B" w:rsidP="00121E3B">
      <w:pPr>
        <w:rPr>
          <w:rFonts w:ascii="Segoe UI Light" w:hAnsi="Segoe UI Light" w:cs="Segoe UI Light"/>
        </w:rPr>
      </w:pPr>
      <w:r w:rsidRPr="00121E3B">
        <w:rPr>
          <w:rFonts w:ascii="Segoe UI Light" w:hAnsi="Segoe UI Light" w:cs="Segoe UI Light"/>
        </w:rPr>
        <w:t>Voor besturingsapparatuur geldt dat deze apparatuur moet zijn voorzien van toetsen en een display</w:t>
      </w:r>
      <w:r w:rsidR="006A218A">
        <w:rPr>
          <w:rFonts w:ascii="Segoe UI Light" w:hAnsi="Segoe UI Light" w:cs="Segoe UI Light"/>
        </w:rPr>
        <w:t xml:space="preserve"> </w:t>
      </w:r>
      <w:r w:rsidRPr="00121E3B">
        <w:rPr>
          <w:rFonts w:ascii="Segoe UI Light" w:hAnsi="Segoe UI Light" w:cs="Segoe UI Light"/>
        </w:rPr>
        <w:t>waarmee zonder additionele passwoorden en/of additionele apparatuur de Storingsgegevens uit te lezen</w:t>
      </w:r>
      <w:r w:rsidR="006A218A">
        <w:rPr>
          <w:rFonts w:ascii="Segoe UI Light" w:hAnsi="Segoe UI Light" w:cs="Segoe UI Light"/>
        </w:rPr>
        <w:t xml:space="preserve"> </w:t>
      </w:r>
      <w:r w:rsidRPr="00121E3B">
        <w:rPr>
          <w:rFonts w:ascii="Segoe UI Light" w:hAnsi="Segoe UI Light" w:cs="Segoe UI Light"/>
        </w:rPr>
        <w:t>zijn. Voorts dienen alle instellingen (zoals bijvoorbeeld de deurtijden) zonder additionele passwoorden</w:t>
      </w:r>
      <w:r w:rsidR="006A218A">
        <w:rPr>
          <w:rFonts w:ascii="Segoe UI Light" w:hAnsi="Segoe UI Light" w:cs="Segoe UI Light"/>
        </w:rPr>
        <w:t xml:space="preserve"> </w:t>
      </w:r>
      <w:r w:rsidRPr="00121E3B">
        <w:rPr>
          <w:rFonts w:ascii="Segoe UI Light" w:hAnsi="Segoe UI Light" w:cs="Segoe UI Light"/>
        </w:rPr>
        <w:t>en/of additionele apparatuur te wijzigen zijn. De besturing dient (net als de voorgeschreven besturing)</w:t>
      </w:r>
      <w:r w:rsidR="006A218A">
        <w:rPr>
          <w:rFonts w:ascii="Segoe UI Light" w:hAnsi="Segoe UI Light" w:cs="Segoe UI Light"/>
        </w:rPr>
        <w:t xml:space="preserve"> </w:t>
      </w:r>
      <w:r w:rsidRPr="00121E3B">
        <w:rPr>
          <w:rFonts w:ascii="Segoe UI Light" w:hAnsi="Segoe UI Light" w:cs="Segoe UI Light"/>
        </w:rPr>
        <w:t xml:space="preserve">eenvoudig te combineren zijn met verschillende </w:t>
      </w:r>
      <w:r w:rsidR="00562E24" w:rsidRPr="00121E3B">
        <w:rPr>
          <w:rFonts w:ascii="Segoe UI Light" w:hAnsi="Segoe UI Light" w:cs="Segoe UI Light"/>
        </w:rPr>
        <w:t>fabricaten</w:t>
      </w:r>
      <w:r w:rsidRPr="00121E3B">
        <w:rPr>
          <w:rFonts w:ascii="Segoe UI Light" w:hAnsi="Segoe UI Light" w:cs="Segoe UI Light"/>
        </w:rPr>
        <w:t xml:space="preserve"> tableaus. De communicatie met de</w:t>
      </w:r>
      <w:r w:rsidR="006A218A">
        <w:rPr>
          <w:rFonts w:ascii="Segoe UI Light" w:hAnsi="Segoe UI Light" w:cs="Segoe UI Light"/>
        </w:rPr>
        <w:t xml:space="preserve"> </w:t>
      </w:r>
      <w:r w:rsidRPr="00121E3B">
        <w:rPr>
          <w:rFonts w:ascii="Segoe UI Light" w:hAnsi="Segoe UI Light" w:cs="Segoe UI Light"/>
        </w:rPr>
        <w:t>frequentieregeling dient plaats te vinden door middel van het universele DCP-protocol</w:t>
      </w:r>
      <w:r w:rsidR="00562E24">
        <w:rPr>
          <w:rFonts w:ascii="Segoe UI Light" w:hAnsi="Segoe UI Light" w:cs="Segoe UI Light"/>
        </w:rPr>
        <w:t xml:space="preserve"> (</w:t>
      </w:r>
      <w:r w:rsidR="00562E24" w:rsidRPr="00562E24">
        <w:rPr>
          <w:rFonts w:ascii="Segoe UI Light" w:hAnsi="Segoe UI Light" w:cs="Segoe UI Light"/>
        </w:rPr>
        <w:t xml:space="preserve">Discovery </w:t>
      </w:r>
      <w:proofErr w:type="spellStart"/>
      <w:r w:rsidR="00562E24" w:rsidRPr="00562E24">
        <w:rPr>
          <w:rFonts w:ascii="Segoe UI Light" w:hAnsi="Segoe UI Light" w:cs="Segoe UI Light"/>
        </w:rPr>
        <w:t>and</w:t>
      </w:r>
      <w:proofErr w:type="spellEnd"/>
      <w:r w:rsidR="00562E24" w:rsidRPr="00562E24">
        <w:rPr>
          <w:rFonts w:ascii="Segoe UI Light" w:hAnsi="Segoe UI Light" w:cs="Segoe UI Light"/>
        </w:rPr>
        <w:t xml:space="preserve"> Basic </w:t>
      </w:r>
      <w:proofErr w:type="spellStart"/>
      <w:r w:rsidR="00562E24" w:rsidRPr="00562E24">
        <w:rPr>
          <w:rFonts w:ascii="Segoe UI Light" w:hAnsi="Segoe UI Light" w:cs="Segoe UI Light"/>
        </w:rPr>
        <w:t>Configuration</w:t>
      </w:r>
      <w:proofErr w:type="spellEnd"/>
      <w:r w:rsidR="00562E24" w:rsidRPr="00562E24">
        <w:rPr>
          <w:rFonts w:ascii="Segoe UI Light" w:hAnsi="Segoe UI Light" w:cs="Segoe UI Light"/>
        </w:rPr>
        <w:t xml:space="preserve"> Protocol</w:t>
      </w:r>
      <w:r w:rsidR="00562E24">
        <w:rPr>
          <w:rFonts w:ascii="Segoe UI Light" w:hAnsi="Segoe UI Light" w:cs="Segoe UI Light"/>
        </w:rPr>
        <w:t>)</w:t>
      </w:r>
      <w:r w:rsidRPr="00121E3B">
        <w:rPr>
          <w:rFonts w:ascii="Segoe UI Light" w:hAnsi="Segoe UI Light" w:cs="Segoe UI Light"/>
        </w:rPr>
        <w:t>. De besturing mag</w:t>
      </w:r>
      <w:r w:rsidR="006A218A">
        <w:rPr>
          <w:rFonts w:ascii="Segoe UI Light" w:hAnsi="Segoe UI Light" w:cs="Segoe UI Light"/>
        </w:rPr>
        <w:t xml:space="preserve"> </w:t>
      </w:r>
      <w:r w:rsidRPr="00121E3B">
        <w:rPr>
          <w:rFonts w:ascii="Segoe UI Light" w:hAnsi="Segoe UI Light" w:cs="Segoe UI Light"/>
        </w:rPr>
        <w:t>niet werkend worden gehouden door middel van onderdelen die eigendom blijven van de fabrikant of door</w:t>
      </w:r>
      <w:r w:rsidR="006A218A">
        <w:rPr>
          <w:rFonts w:ascii="Segoe UI Light" w:hAnsi="Segoe UI Light" w:cs="Segoe UI Light"/>
        </w:rPr>
        <w:t xml:space="preserve"> </w:t>
      </w:r>
      <w:r w:rsidRPr="00121E3B">
        <w:rPr>
          <w:rFonts w:ascii="Segoe UI Light" w:hAnsi="Segoe UI Light" w:cs="Segoe UI Light"/>
        </w:rPr>
        <w:t>middel van een telecom</w:t>
      </w:r>
      <w:r w:rsidR="00562E24">
        <w:rPr>
          <w:rFonts w:ascii="Segoe UI Light" w:hAnsi="Segoe UI Light" w:cs="Segoe UI Light"/>
        </w:rPr>
        <w:t>-</w:t>
      </w:r>
      <w:r w:rsidRPr="00121E3B">
        <w:rPr>
          <w:rFonts w:ascii="Segoe UI Light" w:hAnsi="Segoe UI Light" w:cs="Segoe UI Light"/>
        </w:rPr>
        <w:t xml:space="preserve">verbinding met de fabrikant. Ook </w:t>
      </w:r>
      <w:proofErr w:type="gramStart"/>
      <w:r w:rsidRPr="00121E3B">
        <w:rPr>
          <w:rFonts w:ascii="Segoe UI Light" w:hAnsi="Segoe UI Light" w:cs="Segoe UI Light"/>
        </w:rPr>
        <w:t>indien</w:t>
      </w:r>
      <w:proofErr w:type="gramEnd"/>
      <w:r w:rsidRPr="00121E3B">
        <w:rPr>
          <w:rFonts w:ascii="Segoe UI Light" w:hAnsi="Segoe UI Light" w:cs="Segoe UI Light"/>
        </w:rPr>
        <w:t xml:space="preserve"> een ander dan </w:t>
      </w:r>
      <w:r w:rsidR="006A218A">
        <w:rPr>
          <w:rFonts w:ascii="Segoe UI Light" w:hAnsi="Segoe UI Light" w:cs="Segoe UI Light"/>
        </w:rPr>
        <w:t>Technisch Dienstverlener</w:t>
      </w:r>
      <w:r w:rsidRPr="00121E3B">
        <w:rPr>
          <w:rFonts w:ascii="Segoe UI Light" w:hAnsi="Segoe UI Light" w:cs="Segoe UI Light"/>
        </w:rPr>
        <w:t xml:space="preserve"> het</w:t>
      </w:r>
      <w:r w:rsidR="006A218A">
        <w:rPr>
          <w:rFonts w:ascii="Segoe UI Light" w:hAnsi="Segoe UI Light" w:cs="Segoe UI Light"/>
        </w:rPr>
        <w:t xml:space="preserve"> o</w:t>
      </w:r>
      <w:r w:rsidRPr="00121E3B">
        <w:rPr>
          <w:rFonts w:ascii="Segoe UI Light" w:hAnsi="Segoe UI Light" w:cs="Segoe UI Light"/>
        </w:rPr>
        <w:t>nderhoud aan de installatie verricht, dient de installatie zonder aanpassingen alle functionaliteiten te</w:t>
      </w:r>
      <w:r w:rsidR="006A218A">
        <w:rPr>
          <w:rFonts w:ascii="Segoe UI Light" w:hAnsi="Segoe UI Light" w:cs="Segoe UI Light"/>
        </w:rPr>
        <w:t xml:space="preserve"> </w:t>
      </w:r>
      <w:r w:rsidRPr="00121E3B">
        <w:rPr>
          <w:rFonts w:ascii="Segoe UI Light" w:hAnsi="Segoe UI Light" w:cs="Segoe UI Light"/>
        </w:rPr>
        <w:t>blijven behouden. Met functionaliteiten wordt hier bedoeld dat de installatie moet kunnen blijven</w:t>
      </w:r>
      <w:r w:rsidR="006A218A">
        <w:rPr>
          <w:rFonts w:ascii="Segoe UI Light" w:hAnsi="Segoe UI Light" w:cs="Segoe UI Light"/>
        </w:rPr>
        <w:t xml:space="preserve"> </w:t>
      </w:r>
      <w:r w:rsidRPr="00121E3B">
        <w:rPr>
          <w:rFonts w:ascii="Segoe UI Light" w:hAnsi="Segoe UI Light" w:cs="Segoe UI Light"/>
        </w:rPr>
        <w:t>functioneren op een manier waarvoor deze bedoeld is en niet wordt belemmerd door maatregelen zoals</w:t>
      </w:r>
      <w:r w:rsidR="006A218A">
        <w:rPr>
          <w:rFonts w:ascii="Segoe UI Light" w:hAnsi="Segoe UI Light" w:cs="Segoe UI Light"/>
        </w:rPr>
        <w:t xml:space="preserve"> </w:t>
      </w:r>
      <w:r w:rsidRPr="00121E3B">
        <w:rPr>
          <w:rFonts w:ascii="Segoe UI Light" w:hAnsi="Segoe UI Light" w:cs="Segoe UI Light"/>
        </w:rPr>
        <w:t>hierboven verwoord.</w:t>
      </w:r>
    </w:p>
    <w:p w14:paraId="75E1C2B1" w14:textId="77777777" w:rsidR="006A218A" w:rsidRDefault="006A218A" w:rsidP="00121E3B">
      <w:pPr>
        <w:rPr>
          <w:rFonts w:ascii="Segoe UI Light" w:hAnsi="Segoe UI Light" w:cs="Segoe UI Light"/>
        </w:rPr>
      </w:pPr>
    </w:p>
    <w:p w14:paraId="709AF706" w14:textId="77777777" w:rsidR="00121E3B" w:rsidRPr="00121E3B" w:rsidRDefault="00121E3B" w:rsidP="00121E3B">
      <w:pPr>
        <w:rPr>
          <w:rFonts w:ascii="Segoe UI Light" w:hAnsi="Segoe UI Light" w:cs="Segoe UI Light"/>
          <w:b/>
          <w:bCs/>
        </w:rPr>
      </w:pPr>
      <w:r w:rsidRPr="00121E3B">
        <w:rPr>
          <w:rFonts w:ascii="Segoe UI Light" w:hAnsi="Segoe UI Light" w:cs="Segoe UI Light"/>
          <w:b/>
          <w:bCs/>
        </w:rPr>
        <w:t>Snelheidsregelingen</w:t>
      </w:r>
    </w:p>
    <w:p w14:paraId="47DF7CC6" w14:textId="4C6E8D74" w:rsidR="00121E3B" w:rsidRDefault="00121E3B" w:rsidP="00121E3B">
      <w:pPr>
        <w:rPr>
          <w:rFonts w:ascii="Segoe UI Light" w:hAnsi="Segoe UI Light" w:cs="Segoe UI Light"/>
        </w:rPr>
      </w:pPr>
      <w:r w:rsidRPr="00121E3B">
        <w:rPr>
          <w:rFonts w:ascii="Segoe UI Light" w:hAnsi="Segoe UI Light" w:cs="Segoe UI Light"/>
        </w:rPr>
        <w:t>Voor snelheidsregelingen geldt dat deze in verband met EMC</w:t>
      </w:r>
      <w:r w:rsidR="00562E24">
        <w:rPr>
          <w:rFonts w:ascii="Segoe UI Light" w:hAnsi="Segoe UI Light" w:cs="Segoe UI Light"/>
        </w:rPr>
        <w:t xml:space="preserve"> (</w:t>
      </w:r>
      <w:proofErr w:type="spellStart"/>
      <w:r w:rsidR="00562E24" w:rsidRPr="00562E24">
        <w:rPr>
          <w:rFonts w:ascii="Segoe UI Light" w:hAnsi="Segoe UI Light" w:cs="Segoe UI Light"/>
        </w:rPr>
        <w:t>Elektro</w:t>
      </w:r>
      <w:r w:rsidR="00562E24">
        <w:rPr>
          <w:rFonts w:ascii="Segoe UI Light" w:hAnsi="Segoe UI Light" w:cs="Segoe UI Light"/>
        </w:rPr>
        <w:t>M</w:t>
      </w:r>
      <w:r w:rsidR="00562E24" w:rsidRPr="00562E24">
        <w:rPr>
          <w:rFonts w:ascii="Segoe UI Light" w:hAnsi="Segoe UI Light" w:cs="Segoe UI Light"/>
        </w:rPr>
        <w:t>agnetische</w:t>
      </w:r>
      <w:proofErr w:type="spellEnd"/>
      <w:r w:rsidR="00562E24" w:rsidRPr="00562E24">
        <w:rPr>
          <w:rFonts w:ascii="Segoe UI Light" w:hAnsi="Segoe UI Light" w:cs="Segoe UI Light"/>
        </w:rPr>
        <w:t xml:space="preserve"> Compatibiliteit</w:t>
      </w:r>
      <w:r w:rsidR="00562E24">
        <w:rPr>
          <w:rFonts w:ascii="Segoe UI Light" w:hAnsi="Segoe UI Light" w:cs="Segoe UI Light"/>
        </w:rPr>
        <w:t>)</w:t>
      </w:r>
      <w:r w:rsidRPr="00121E3B">
        <w:rPr>
          <w:rFonts w:ascii="Segoe UI Light" w:hAnsi="Segoe UI Light" w:cs="Segoe UI Light"/>
        </w:rPr>
        <w:t xml:space="preserve"> en </w:t>
      </w:r>
      <w:proofErr w:type="spellStart"/>
      <w:r w:rsidRPr="00121E3B">
        <w:rPr>
          <w:rFonts w:ascii="Segoe UI Light" w:hAnsi="Segoe UI Light" w:cs="Segoe UI Light"/>
        </w:rPr>
        <w:t>warmte</w:t>
      </w:r>
      <w:r w:rsidR="00562E24">
        <w:rPr>
          <w:rFonts w:ascii="Segoe UI Light" w:hAnsi="Segoe UI Light" w:cs="Segoe UI Light"/>
        </w:rPr>
        <w:t>-</w:t>
      </w:r>
      <w:r w:rsidRPr="00121E3B">
        <w:rPr>
          <w:rFonts w:ascii="Segoe UI Light" w:hAnsi="Segoe UI Light" w:cs="Segoe UI Light"/>
        </w:rPr>
        <w:t>ontwikkeling</w:t>
      </w:r>
      <w:proofErr w:type="spellEnd"/>
      <w:r w:rsidRPr="00121E3B">
        <w:rPr>
          <w:rFonts w:ascii="Segoe UI Light" w:hAnsi="Segoe UI Light" w:cs="Segoe UI Light"/>
        </w:rPr>
        <w:t xml:space="preserve"> buiten de</w:t>
      </w:r>
      <w:r w:rsidR="006A218A">
        <w:rPr>
          <w:rFonts w:ascii="Segoe UI Light" w:hAnsi="Segoe UI Light" w:cs="Segoe UI Light"/>
        </w:rPr>
        <w:t xml:space="preserve"> </w:t>
      </w:r>
      <w:r w:rsidRPr="00121E3B">
        <w:rPr>
          <w:rFonts w:ascii="Segoe UI Light" w:hAnsi="Segoe UI Light" w:cs="Segoe UI Light"/>
        </w:rPr>
        <w:t>besturingskast moeten worden opgesteld. Voorts geldt dat de parameters van deze regelingen zonder</w:t>
      </w:r>
      <w:r w:rsidR="006A218A">
        <w:rPr>
          <w:rFonts w:ascii="Segoe UI Light" w:hAnsi="Segoe UI Light" w:cs="Segoe UI Light"/>
        </w:rPr>
        <w:t xml:space="preserve"> </w:t>
      </w:r>
      <w:r w:rsidRPr="00121E3B">
        <w:rPr>
          <w:rFonts w:ascii="Segoe UI Light" w:hAnsi="Segoe UI Light" w:cs="Segoe UI Light"/>
        </w:rPr>
        <w:t>additionele passwoorden en/of additionele apparatuur te wijzigen moeten zijn. De communicatie met de</w:t>
      </w:r>
      <w:r w:rsidR="006A218A">
        <w:rPr>
          <w:rFonts w:ascii="Segoe UI Light" w:hAnsi="Segoe UI Light" w:cs="Segoe UI Light"/>
        </w:rPr>
        <w:t xml:space="preserve"> </w:t>
      </w:r>
      <w:r w:rsidRPr="00121E3B">
        <w:rPr>
          <w:rFonts w:ascii="Segoe UI Light" w:hAnsi="Segoe UI Light" w:cs="Segoe UI Light"/>
        </w:rPr>
        <w:t xml:space="preserve">besturing dient plaats te vinden door middel van het universele DCP-protocol. </w:t>
      </w:r>
      <w:proofErr w:type="gramStart"/>
      <w:r w:rsidRPr="00121E3B">
        <w:rPr>
          <w:rFonts w:ascii="Segoe UI Light" w:hAnsi="Segoe UI Light" w:cs="Segoe UI Light"/>
        </w:rPr>
        <w:t>Indien</w:t>
      </w:r>
      <w:proofErr w:type="gramEnd"/>
      <w:r w:rsidRPr="00121E3B">
        <w:rPr>
          <w:rFonts w:ascii="Segoe UI Light" w:hAnsi="Segoe UI Light" w:cs="Segoe UI Light"/>
        </w:rPr>
        <w:t xml:space="preserve"> de voorgeschreven</w:t>
      </w:r>
      <w:r>
        <w:rPr>
          <w:rFonts w:ascii="Segoe UI Light" w:hAnsi="Segoe UI Light" w:cs="Segoe UI Light"/>
        </w:rPr>
        <w:t xml:space="preserve"> </w:t>
      </w:r>
      <w:r w:rsidRPr="00121E3B">
        <w:rPr>
          <w:rFonts w:ascii="Segoe UI Light" w:hAnsi="Segoe UI Light" w:cs="Segoe UI Light"/>
        </w:rPr>
        <w:t xml:space="preserve">regeling een </w:t>
      </w:r>
      <w:proofErr w:type="spellStart"/>
      <w:r w:rsidRPr="00121E3B">
        <w:rPr>
          <w:rFonts w:ascii="Segoe UI Light" w:hAnsi="Segoe UI Light" w:cs="Segoe UI Light"/>
        </w:rPr>
        <w:t>tacho</w:t>
      </w:r>
      <w:proofErr w:type="spellEnd"/>
      <w:r w:rsidRPr="00121E3B">
        <w:rPr>
          <w:rFonts w:ascii="Segoe UI Light" w:hAnsi="Segoe UI Light" w:cs="Segoe UI Light"/>
        </w:rPr>
        <w:t xml:space="preserve">-terugkoppeling met </w:t>
      </w:r>
      <w:proofErr w:type="spellStart"/>
      <w:r w:rsidRPr="00121E3B">
        <w:rPr>
          <w:rFonts w:ascii="Segoe UI Light" w:hAnsi="Segoe UI Light" w:cs="Segoe UI Light"/>
        </w:rPr>
        <w:t>closed</w:t>
      </w:r>
      <w:proofErr w:type="spellEnd"/>
      <w:r w:rsidRPr="00121E3B">
        <w:rPr>
          <w:rFonts w:ascii="Segoe UI Light" w:hAnsi="Segoe UI Light" w:cs="Segoe UI Light"/>
        </w:rPr>
        <w:t>-loop regeling kent</w:t>
      </w:r>
      <w:r w:rsidR="00562E24">
        <w:rPr>
          <w:rFonts w:ascii="Segoe UI Light" w:hAnsi="Segoe UI Light" w:cs="Segoe UI Light"/>
        </w:rPr>
        <w:t xml:space="preserve"> (</w:t>
      </w:r>
      <w:r w:rsidR="00562E24" w:rsidRPr="00562E24">
        <w:rPr>
          <w:rFonts w:ascii="Segoe UI Light" w:hAnsi="Segoe UI Light" w:cs="Segoe UI Light"/>
        </w:rPr>
        <w:t>continu zijn eigen snelheid meet en automatisch bijstuurt</w:t>
      </w:r>
      <w:r w:rsidR="00562E24">
        <w:rPr>
          <w:rFonts w:ascii="Segoe UI Light" w:hAnsi="Segoe UI Light" w:cs="Segoe UI Light"/>
        </w:rPr>
        <w:t>)</w:t>
      </w:r>
      <w:r w:rsidRPr="00121E3B">
        <w:rPr>
          <w:rFonts w:ascii="Segoe UI Light" w:hAnsi="Segoe UI Light" w:cs="Segoe UI Light"/>
        </w:rPr>
        <w:t>, dient het alternatief daarin ook te</w:t>
      </w:r>
      <w:r>
        <w:rPr>
          <w:rFonts w:ascii="Segoe UI Light" w:hAnsi="Segoe UI Light" w:cs="Segoe UI Light"/>
        </w:rPr>
        <w:t xml:space="preserve"> </w:t>
      </w:r>
      <w:r w:rsidRPr="00121E3B">
        <w:rPr>
          <w:rFonts w:ascii="Segoe UI Light" w:hAnsi="Segoe UI Light" w:cs="Segoe UI Light"/>
        </w:rPr>
        <w:t>voorzien.</w:t>
      </w:r>
    </w:p>
    <w:p w14:paraId="63C29058" w14:textId="77777777" w:rsidR="00121E3B" w:rsidRDefault="00121E3B" w:rsidP="00121E3B">
      <w:pPr>
        <w:rPr>
          <w:rFonts w:ascii="Segoe UI Light" w:hAnsi="Segoe UI Light" w:cs="Segoe UI Light"/>
        </w:rPr>
      </w:pPr>
    </w:p>
    <w:p w14:paraId="3A2866B2" w14:textId="77777777" w:rsidR="00121E3B" w:rsidRPr="00121E3B" w:rsidRDefault="00121E3B" w:rsidP="00121E3B">
      <w:pPr>
        <w:rPr>
          <w:rFonts w:ascii="Segoe UI Light" w:hAnsi="Segoe UI Light" w:cs="Segoe UI Light"/>
          <w:b/>
          <w:bCs/>
        </w:rPr>
      </w:pPr>
      <w:r w:rsidRPr="00121E3B">
        <w:rPr>
          <w:rFonts w:ascii="Segoe UI Light" w:hAnsi="Segoe UI Light" w:cs="Segoe UI Light"/>
          <w:b/>
          <w:bCs/>
        </w:rPr>
        <w:t>Tableaus, drukknoppen en bedienpalen</w:t>
      </w:r>
    </w:p>
    <w:p w14:paraId="713AF7E5" w14:textId="13E5D965" w:rsidR="00121E3B" w:rsidRPr="00121E3B" w:rsidRDefault="00121E3B" w:rsidP="00121E3B">
      <w:pPr>
        <w:rPr>
          <w:rFonts w:ascii="Segoe UI Light" w:hAnsi="Segoe UI Light" w:cs="Segoe UI Light"/>
        </w:rPr>
      </w:pPr>
      <w:r w:rsidRPr="00121E3B">
        <w:rPr>
          <w:rFonts w:ascii="Segoe UI Light" w:hAnsi="Segoe UI Light" w:cs="Segoe UI Light"/>
        </w:rPr>
        <w:t>Voor tableaus geldt dat deze moeten kunnen worden uitgewisseld door universele tableaus, zonder dat</w:t>
      </w:r>
      <w:r w:rsidR="006A218A">
        <w:rPr>
          <w:rFonts w:ascii="Segoe UI Light" w:hAnsi="Segoe UI Light" w:cs="Segoe UI Light"/>
        </w:rPr>
        <w:t xml:space="preserve"> </w:t>
      </w:r>
      <w:r w:rsidRPr="00121E3B">
        <w:rPr>
          <w:rFonts w:ascii="Segoe UI Light" w:hAnsi="Segoe UI Light" w:cs="Segoe UI Light"/>
        </w:rPr>
        <w:t>daarvoor conversieprints en/of andersoortige aanpassingen nodig zijn. Materialisaties zullen in het kader</w:t>
      </w:r>
      <w:r w:rsidR="006A218A">
        <w:rPr>
          <w:rFonts w:ascii="Segoe UI Light" w:hAnsi="Segoe UI Light" w:cs="Segoe UI Light"/>
        </w:rPr>
        <w:t xml:space="preserve"> </w:t>
      </w:r>
      <w:r w:rsidRPr="00121E3B">
        <w:rPr>
          <w:rFonts w:ascii="Segoe UI Light" w:hAnsi="Segoe UI Light" w:cs="Segoe UI Light"/>
        </w:rPr>
        <w:t xml:space="preserve">van de </w:t>
      </w:r>
      <w:r w:rsidR="006A218A">
        <w:rPr>
          <w:rFonts w:ascii="Segoe UI Light" w:hAnsi="Segoe UI Light" w:cs="Segoe UI Light"/>
        </w:rPr>
        <w:t>o</w:t>
      </w:r>
      <w:r w:rsidRPr="00121E3B">
        <w:rPr>
          <w:rFonts w:ascii="Segoe UI Light" w:hAnsi="Segoe UI Light" w:cs="Segoe UI Light"/>
        </w:rPr>
        <w:t>nderhoud</w:t>
      </w:r>
      <w:r w:rsidR="006A218A">
        <w:rPr>
          <w:rFonts w:ascii="Segoe UI Light" w:hAnsi="Segoe UI Light" w:cs="Segoe UI Light"/>
        </w:rPr>
        <w:t>-</w:t>
      </w:r>
      <w:r w:rsidRPr="00121E3B">
        <w:rPr>
          <w:rFonts w:ascii="Segoe UI Light" w:hAnsi="Segoe UI Light" w:cs="Segoe UI Light"/>
        </w:rPr>
        <w:t xml:space="preserve">baarheid en </w:t>
      </w:r>
      <w:r w:rsidR="006A218A">
        <w:rPr>
          <w:rFonts w:ascii="Segoe UI Light" w:hAnsi="Segoe UI Light" w:cs="Segoe UI Light"/>
        </w:rPr>
        <w:t>v</w:t>
      </w:r>
      <w:r w:rsidRPr="00121E3B">
        <w:rPr>
          <w:rFonts w:ascii="Segoe UI Light" w:hAnsi="Segoe UI Light" w:cs="Segoe UI Light"/>
        </w:rPr>
        <w:t xml:space="preserve">andalisme bestendigheid </w:t>
      </w:r>
      <w:proofErr w:type="spellStart"/>
      <w:r w:rsidR="006A218A">
        <w:rPr>
          <w:rFonts w:ascii="Segoe UI Light" w:hAnsi="Segoe UI Light" w:cs="Segoe UI Light"/>
        </w:rPr>
        <w:t>zonodig</w:t>
      </w:r>
      <w:proofErr w:type="spellEnd"/>
      <w:r w:rsidR="006A218A">
        <w:rPr>
          <w:rFonts w:ascii="Segoe UI Light" w:hAnsi="Segoe UI Light" w:cs="Segoe UI Light"/>
        </w:rPr>
        <w:t xml:space="preserve"> </w:t>
      </w:r>
      <w:r w:rsidRPr="00121E3B">
        <w:rPr>
          <w:rFonts w:ascii="Segoe UI Light" w:hAnsi="Segoe UI Light" w:cs="Segoe UI Light"/>
        </w:rPr>
        <w:t xml:space="preserve">in RVS 316 </w:t>
      </w:r>
      <w:r w:rsidR="00562E24">
        <w:rPr>
          <w:rFonts w:ascii="Segoe UI Light" w:hAnsi="Segoe UI Light" w:cs="Segoe UI Light"/>
        </w:rPr>
        <w:t>(</w:t>
      </w:r>
      <w:r w:rsidR="00562E24" w:rsidRPr="00562E24">
        <w:rPr>
          <w:rFonts w:ascii="Segoe UI Light" w:hAnsi="Segoe UI Light" w:cs="Segoe UI Light"/>
        </w:rPr>
        <w:t xml:space="preserve">een </w:t>
      </w:r>
      <w:r w:rsidR="00562E24">
        <w:rPr>
          <w:rFonts w:ascii="Segoe UI Light" w:hAnsi="Segoe UI Light" w:cs="Segoe UI Light"/>
        </w:rPr>
        <w:t xml:space="preserve">zeer </w:t>
      </w:r>
      <w:r w:rsidR="00562E24" w:rsidRPr="00562E24">
        <w:rPr>
          <w:rFonts w:ascii="Segoe UI Light" w:hAnsi="Segoe UI Light" w:cs="Segoe UI Light"/>
        </w:rPr>
        <w:t>sterke soort roestvast staal</w:t>
      </w:r>
      <w:r w:rsidR="00562E24">
        <w:rPr>
          <w:rFonts w:ascii="Segoe UI Light" w:hAnsi="Segoe UI Light" w:cs="Segoe UI Light"/>
        </w:rPr>
        <w:t>)</w:t>
      </w:r>
      <w:r w:rsidR="004113E4">
        <w:rPr>
          <w:rFonts w:ascii="Segoe UI Light" w:hAnsi="Segoe UI Light" w:cs="Segoe UI Light"/>
        </w:rPr>
        <w:t xml:space="preserve"> </w:t>
      </w:r>
      <w:r w:rsidRPr="00121E3B">
        <w:rPr>
          <w:rFonts w:ascii="Segoe UI Light" w:hAnsi="Segoe UI Light" w:cs="Segoe UI Light"/>
        </w:rPr>
        <w:t>moeten worden uitgevoerd</w:t>
      </w:r>
      <w:r w:rsidR="006A218A">
        <w:rPr>
          <w:rFonts w:ascii="Segoe UI Light" w:hAnsi="Segoe UI Light" w:cs="Segoe UI Light"/>
        </w:rPr>
        <w:t xml:space="preserve">. </w:t>
      </w:r>
    </w:p>
    <w:p w14:paraId="7E45050C" w14:textId="77777777" w:rsidR="00121E3B" w:rsidRDefault="00121E3B" w:rsidP="00121E3B">
      <w:pPr>
        <w:rPr>
          <w:rFonts w:ascii="Segoe UI Light" w:hAnsi="Segoe UI Light" w:cs="Segoe UI Light"/>
          <w:b/>
          <w:bCs/>
        </w:rPr>
      </w:pPr>
    </w:p>
    <w:p w14:paraId="38DF9D1D" w14:textId="77777777" w:rsidR="00121E3B" w:rsidRPr="00121E3B" w:rsidRDefault="00121E3B" w:rsidP="00121E3B">
      <w:pPr>
        <w:rPr>
          <w:rFonts w:ascii="Segoe UI Light" w:hAnsi="Segoe UI Light" w:cs="Segoe UI Light"/>
          <w:b/>
          <w:bCs/>
        </w:rPr>
      </w:pPr>
      <w:r w:rsidRPr="00121E3B">
        <w:rPr>
          <w:rFonts w:ascii="Segoe UI Light" w:hAnsi="Segoe UI Light" w:cs="Segoe UI Light"/>
          <w:b/>
          <w:bCs/>
        </w:rPr>
        <w:t>Deuren en deuraandrijvingen.</w:t>
      </w:r>
    </w:p>
    <w:p w14:paraId="41E82956" w14:textId="77777777" w:rsidR="006A218A" w:rsidRDefault="00121E3B" w:rsidP="00121E3B">
      <w:pPr>
        <w:rPr>
          <w:rFonts w:ascii="Segoe UI Light" w:hAnsi="Segoe UI Light" w:cs="Segoe UI Light"/>
        </w:rPr>
      </w:pPr>
      <w:r w:rsidRPr="00121E3B">
        <w:rPr>
          <w:rFonts w:ascii="Segoe UI Light" w:hAnsi="Segoe UI Light" w:cs="Segoe UI Light"/>
        </w:rPr>
        <w:t>Voor deuren geldt dat de besturing van de deuraandrijving zonder additionele passwoorden en/of</w:t>
      </w:r>
      <w:r w:rsidR="006A218A">
        <w:rPr>
          <w:rFonts w:ascii="Segoe UI Light" w:hAnsi="Segoe UI Light" w:cs="Segoe UI Light"/>
        </w:rPr>
        <w:t xml:space="preserve"> </w:t>
      </w:r>
      <w:r w:rsidRPr="00121E3B">
        <w:rPr>
          <w:rFonts w:ascii="Segoe UI Light" w:hAnsi="Segoe UI Light" w:cs="Segoe UI Light"/>
        </w:rPr>
        <w:t>additionele apparatuur te benaderen moet zijn. Voorts geldt dat de plaatdikte van de deurvleugels</w:t>
      </w:r>
      <w:r w:rsidR="006A218A">
        <w:rPr>
          <w:rFonts w:ascii="Segoe UI Light" w:hAnsi="Segoe UI Light" w:cs="Segoe UI Light"/>
        </w:rPr>
        <w:t xml:space="preserve"> </w:t>
      </w:r>
      <w:r w:rsidRPr="00121E3B">
        <w:rPr>
          <w:rFonts w:ascii="Segoe UI Light" w:hAnsi="Segoe UI Light" w:cs="Segoe UI Light"/>
        </w:rPr>
        <w:t>tenminste hetzelfde dient te zijn als de voorgeschreven deuren en dat de versterkingen ten minste dezelfde</w:t>
      </w:r>
      <w:r w:rsidR="006A218A">
        <w:rPr>
          <w:rFonts w:ascii="Segoe UI Light" w:hAnsi="Segoe UI Light" w:cs="Segoe UI Light"/>
        </w:rPr>
        <w:t xml:space="preserve"> </w:t>
      </w:r>
      <w:r w:rsidRPr="00121E3B">
        <w:rPr>
          <w:rFonts w:ascii="Segoe UI Light" w:hAnsi="Segoe UI Light" w:cs="Segoe UI Light"/>
        </w:rPr>
        <w:t xml:space="preserve">last moeten kunnen dragen. </w:t>
      </w:r>
    </w:p>
    <w:p w14:paraId="3831D940" w14:textId="5A232029" w:rsidR="00121E3B" w:rsidRPr="00A2590C" w:rsidRDefault="00121E3B" w:rsidP="00121E3B">
      <w:pPr>
        <w:rPr>
          <w:rFonts w:ascii="Segoe UI Light" w:hAnsi="Segoe UI Light" w:cs="Segoe UI Light"/>
        </w:rPr>
      </w:pPr>
      <w:r w:rsidRPr="00121E3B">
        <w:rPr>
          <w:rFonts w:ascii="Segoe UI Light" w:hAnsi="Segoe UI Light" w:cs="Segoe UI Light"/>
        </w:rPr>
        <w:t>De loopwielen dienen tenminste dezelfde diameter te hebben en de looprails</w:t>
      </w:r>
      <w:r w:rsidR="006A218A">
        <w:rPr>
          <w:rFonts w:ascii="Segoe UI Light" w:hAnsi="Segoe UI Light" w:cs="Segoe UI Light"/>
        </w:rPr>
        <w:t xml:space="preserve"> </w:t>
      </w:r>
      <w:r w:rsidRPr="00121E3B">
        <w:rPr>
          <w:rFonts w:ascii="Segoe UI Light" w:hAnsi="Segoe UI Light" w:cs="Segoe UI Light"/>
        </w:rPr>
        <w:t>dient ten minste van dezelfde sterkte te zijn als de voorgeschreven deur(aandrijving).</w:t>
      </w:r>
    </w:p>
    <w:p w14:paraId="6B682D49" w14:textId="77777777" w:rsidR="00121E3B" w:rsidRDefault="00121E3B" w:rsidP="00121E3B"/>
    <w:p w14:paraId="169E3CD6" w14:textId="77777777" w:rsidR="00121E3B" w:rsidRDefault="00121E3B" w:rsidP="00121E3B">
      <w:pPr>
        <w:rPr>
          <w:rFonts w:ascii="Segoe UI Light" w:hAnsi="Segoe UI Light" w:cs="Segoe UI Light"/>
        </w:rPr>
      </w:pPr>
      <w:r w:rsidRPr="00121E3B">
        <w:rPr>
          <w:rFonts w:ascii="Segoe UI Light" w:hAnsi="Segoe UI Light" w:cs="Segoe UI Light"/>
          <w:b/>
          <w:bCs/>
          <w:u w:val="single"/>
        </w:rPr>
        <w:t>In de aannemingssom</w:t>
      </w:r>
      <w:r w:rsidRPr="007969B6">
        <w:rPr>
          <w:rFonts w:ascii="Segoe UI Light" w:hAnsi="Segoe UI Light" w:cs="Segoe UI Light"/>
        </w:rPr>
        <w:t xml:space="preserve"> moet het leveren en aanbrengen van al het voor het onderhoud benodigde, en door de fabrikant/ toeleverancier voorgeschreven materialen zijn opgenomen. Indien niet nader omschreven, dienen uitsluitend materialen van origineel fabricaat, type en uitvoering te worden toegepast. </w:t>
      </w:r>
      <w:proofErr w:type="gramStart"/>
      <w:r w:rsidRPr="007969B6">
        <w:rPr>
          <w:rFonts w:ascii="Segoe UI Light" w:hAnsi="Segoe UI Light" w:cs="Segoe UI Light"/>
        </w:rPr>
        <w:t>Indien</w:t>
      </w:r>
      <w:proofErr w:type="gramEnd"/>
      <w:r w:rsidRPr="007969B6">
        <w:rPr>
          <w:rFonts w:ascii="Segoe UI Light" w:hAnsi="Segoe UI Light" w:cs="Segoe UI Light"/>
        </w:rPr>
        <w:t xml:space="preserve"> dit niet mogelijk is dienen materialen van een gelijkwaardige kwaliteit te worden toegepast, een en ander in overleg en met goedkeuring van de opdrachtgever.</w:t>
      </w:r>
    </w:p>
    <w:p w14:paraId="62425802" w14:textId="77777777" w:rsidR="00121E3B" w:rsidRDefault="00121E3B" w:rsidP="003114F1">
      <w:pPr>
        <w:pStyle w:val="HDListBullet"/>
        <w:numPr>
          <w:ilvl w:val="0"/>
          <w:numId w:val="0"/>
        </w:numPr>
        <w:rPr>
          <w:rFonts w:ascii="Segoe UI Light" w:hAnsi="Segoe UI Light" w:cs="Segoe UI Light"/>
          <w:u w:val="single"/>
        </w:rPr>
      </w:pPr>
    </w:p>
    <w:p w14:paraId="67DA3438" w14:textId="77777777" w:rsidR="006D19E7" w:rsidRPr="006A218A" w:rsidRDefault="003114F1" w:rsidP="003114F1">
      <w:pPr>
        <w:pStyle w:val="HDListBullet"/>
        <w:numPr>
          <w:ilvl w:val="0"/>
          <w:numId w:val="0"/>
        </w:numPr>
        <w:rPr>
          <w:rFonts w:ascii="Segoe UI Light" w:hAnsi="Segoe UI Light" w:cs="Segoe UI Light"/>
          <w:b/>
          <w:bCs/>
        </w:rPr>
      </w:pPr>
      <w:r w:rsidRPr="006A218A">
        <w:rPr>
          <w:rFonts w:ascii="Segoe UI Light" w:hAnsi="Segoe UI Light" w:cs="Segoe UI Light"/>
          <w:b/>
          <w:bCs/>
        </w:rPr>
        <w:t xml:space="preserve">Brandscheidingen: </w:t>
      </w:r>
    </w:p>
    <w:p w14:paraId="3695D5F1" w14:textId="0D6DF032" w:rsidR="006A218A" w:rsidRDefault="003114F1" w:rsidP="00B53095">
      <w:pPr>
        <w:pStyle w:val="HDListBullet"/>
        <w:numPr>
          <w:ilvl w:val="0"/>
          <w:numId w:val="0"/>
        </w:numPr>
        <w:rPr>
          <w:rFonts w:ascii="Segoe UI Light" w:hAnsi="Segoe UI Light" w:cs="Segoe UI Light"/>
        </w:rPr>
      </w:pPr>
      <w:r w:rsidRPr="00C07740">
        <w:rPr>
          <w:rFonts w:ascii="Segoe UI Light" w:hAnsi="Segoe UI Light" w:cs="Segoe UI Light"/>
        </w:rPr>
        <w:t xml:space="preserve">Als er door werkzaamheden uitgevoerd door Technisch Dienstverlener brandwerende scheidingen en/of isolatie zijn beschadigd, dienen deze hersteld te worden door de Technisch Dienstverlener volgens de geldende wet- en regelgeving (inclusief het aanleveren van bijbehorende certificaten en productspecificaties, een en ander dient in het logboek op locatie verwerkt te worden). </w:t>
      </w:r>
      <w:r>
        <w:rPr>
          <w:rFonts w:ascii="Segoe UI Light" w:hAnsi="Segoe UI Light" w:cs="Segoe UI Light"/>
        </w:rPr>
        <w:t>De eventueel hiermee gepaard gaande k</w:t>
      </w:r>
      <w:r w:rsidRPr="00C07740">
        <w:rPr>
          <w:rFonts w:ascii="Segoe UI Light" w:hAnsi="Segoe UI Light" w:cs="Segoe UI Light"/>
        </w:rPr>
        <w:t xml:space="preserve">osten </w:t>
      </w:r>
      <w:r>
        <w:rPr>
          <w:rFonts w:ascii="Segoe UI Light" w:hAnsi="Segoe UI Light" w:cs="Segoe UI Light"/>
        </w:rPr>
        <w:t>zijn voor rekening van Technisch Dienstverlener (tenzij de werkzaamheden niet anders uitgevoerd hadden kunnen worden, echter dient Technisch dienstverlener hiervoor HEYDAY voorafgaand aan de werkzaamheden schriftelijk in kennis te hebben gesteld).</w:t>
      </w:r>
    </w:p>
    <w:p w14:paraId="29948A0B" w14:textId="40831A77" w:rsidR="00693BBB" w:rsidRPr="007969B6" w:rsidRDefault="00C96297" w:rsidP="00693BBB">
      <w:pPr>
        <w:pStyle w:val="Heading3"/>
        <w:rPr>
          <w:rFonts w:ascii="Segoe UI Light" w:hAnsi="Segoe UI Light" w:cs="Segoe UI Light"/>
        </w:rPr>
      </w:pPr>
      <w:bookmarkStart w:id="47" w:name="_Toc238647351"/>
      <w:r w:rsidRPr="007969B6">
        <w:rPr>
          <w:rFonts w:ascii="Segoe UI Light" w:hAnsi="Segoe UI Light" w:cs="Segoe UI Light"/>
        </w:rPr>
        <w:t>Toelichting op o</w:t>
      </w:r>
      <w:r w:rsidR="00693BBB" w:rsidRPr="007969B6">
        <w:rPr>
          <w:rFonts w:ascii="Segoe UI Light" w:hAnsi="Segoe UI Light" w:cs="Segoe UI Light"/>
        </w:rPr>
        <w:t>nderhoudsniveau en uitgangspunten</w:t>
      </w:r>
      <w:bookmarkEnd w:id="47"/>
    </w:p>
    <w:p w14:paraId="2DE4F348" w14:textId="6BAB6668" w:rsidR="00693BBB" w:rsidRPr="007969B6" w:rsidRDefault="00A35FF6" w:rsidP="00693BBB">
      <w:pPr>
        <w:rPr>
          <w:rFonts w:ascii="Segoe UI Light" w:hAnsi="Segoe UI Light" w:cs="Segoe UI Light"/>
        </w:rPr>
      </w:pPr>
      <w:r w:rsidRPr="007969B6">
        <w:rPr>
          <w:rFonts w:ascii="Segoe UI Light" w:hAnsi="Segoe UI Light" w:cs="Segoe UI Light"/>
        </w:rPr>
        <w:t>Het</w:t>
      </w:r>
      <w:r w:rsidR="00693BBB" w:rsidRPr="007969B6">
        <w:rPr>
          <w:rFonts w:ascii="Segoe UI Light" w:hAnsi="Segoe UI Light" w:cs="Segoe UI Light"/>
        </w:rPr>
        <w:t xml:space="preserve"> onderhoudsniveau (</w:t>
      </w:r>
      <w:proofErr w:type="gramStart"/>
      <w:r w:rsidR="00693BBB" w:rsidRPr="007969B6">
        <w:rPr>
          <w:rFonts w:ascii="Segoe UI Light" w:hAnsi="Segoe UI Light" w:cs="Segoe UI Light"/>
        </w:rPr>
        <w:t>conform</w:t>
      </w:r>
      <w:proofErr w:type="gramEnd"/>
      <w:r w:rsidR="00693BBB" w:rsidRPr="007969B6">
        <w:rPr>
          <w:rFonts w:ascii="Segoe UI Light" w:hAnsi="Segoe UI Light" w:cs="Segoe UI Light"/>
        </w:rPr>
        <w:t xml:space="preserve"> gedachtegoed van NEN 2767 deel 1 en deel 2019) bestaat uit </w:t>
      </w:r>
      <w:r w:rsidRPr="007969B6">
        <w:rPr>
          <w:rFonts w:ascii="Segoe UI Light" w:hAnsi="Segoe UI Light" w:cs="Segoe UI Light"/>
        </w:rPr>
        <w:t xml:space="preserve">de geconstateerde </w:t>
      </w:r>
      <w:r w:rsidR="00693BBB" w:rsidRPr="007969B6">
        <w:rPr>
          <w:rFonts w:ascii="Segoe UI Light" w:hAnsi="Segoe UI Light" w:cs="Segoe UI Light"/>
        </w:rPr>
        <w:t xml:space="preserve">conditie en </w:t>
      </w:r>
      <w:r w:rsidRPr="007969B6">
        <w:rPr>
          <w:rFonts w:ascii="Segoe UI Light" w:hAnsi="Segoe UI Light" w:cs="Segoe UI Light"/>
        </w:rPr>
        <w:t>de te bepalen onderhoudsactiviteiten</w:t>
      </w:r>
      <w:r w:rsidR="00693BBB" w:rsidRPr="007969B6">
        <w:rPr>
          <w:rFonts w:ascii="Segoe UI Light" w:hAnsi="Segoe UI Light" w:cs="Segoe UI Light"/>
        </w:rPr>
        <w:t>. De conditiescore refereert aan de methodiek NEN 2767 zoals deze is</w:t>
      </w:r>
      <w:r w:rsidRPr="007969B6">
        <w:rPr>
          <w:rFonts w:ascii="Segoe UI Light" w:hAnsi="Segoe UI Light" w:cs="Segoe UI Light"/>
        </w:rPr>
        <w:t xml:space="preserve"> </w:t>
      </w:r>
      <w:r w:rsidR="00693BBB" w:rsidRPr="007969B6">
        <w:rPr>
          <w:rFonts w:ascii="Segoe UI Light" w:hAnsi="Segoe UI Light" w:cs="Segoe UI Light"/>
        </w:rPr>
        <w:t xml:space="preserve">beschreven in deel 1 van de norm. De </w:t>
      </w:r>
      <w:r w:rsidRPr="007969B6">
        <w:rPr>
          <w:rFonts w:ascii="Segoe UI Light" w:hAnsi="Segoe UI Light" w:cs="Segoe UI Light"/>
        </w:rPr>
        <w:t>gebreken</w:t>
      </w:r>
      <w:r w:rsidR="00693BBB" w:rsidRPr="007969B6">
        <w:rPr>
          <w:rFonts w:ascii="Segoe UI Light" w:hAnsi="Segoe UI Light" w:cs="Segoe UI Light"/>
        </w:rPr>
        <w:t xml:space="preserve"> </w:t>
      </w:r>
      <w:r w:rsidRPr="007969B6">
        <w:rPr>
          <w:rFonts w:ascii="Segoe UI Light" w:hAnsi="Segoe UI Light" w:cs="Segoe UI Light"/>
        </w:rPr>
        <w:t xml:space="preserve">aan de Assets bepalen </w:t>
      </w:r>
      <w:r w:rsidR="00693BBB" w:rsidRPr="007969B6">
        <w:rPr>
          <w:rFonts w:ascii="Segoe UI Light" w:hAnsi="Segoe UI Light" w:cs="Segoe UI Light"/>
        </w:rPr>
        <w:t xml:space="preserve">de mogelijke risico’s die Opdrachtgever niet accepteert. Dit betreft risico’s van gebreken </w:t>
      </w:r>
      <w:r w:rsidRPr="007969B6">
        <w:rPr>
          <w:rFonts w:ascii="Segoe UI Light" w:hAnsi="Segoe UI Light" w:cs="Segoe UI Light"/>
        </w:rPr>
        <w:t>op functionaliteit en/of ouderdom.</w:t>
      </w:r>
    </w:p>
    <w:p w14:paraId="4355E7A0" w14:textId="77777777" w:rsidR="00693BBB" w:rsidRPr="007969B6" w:rsidRDefault="00693BBB" w:rsidP="00693BBB">
      <w:pPr>
        <w:rPr>
          <w:rFonts w:ascii="Segoe UI Light" w:hAnsi="Segoe UI Light" w:cs="Segoe UI Light"/>
        </w:rPr>
      </w:pPr>
    </w:p>
    <w:p w14:paraId="43EC524A" w14:textId="77777777" w:rsidR="004C0A0F" w:rsidRPr="007969B6" w:rsidRDefault="00693BBB" w:rsidP="00693BBB">
      <w:pPr>
        <w:rPr>
          <w:rFonts w:ascii="Segoe UI Light" w:hAnsi="Segoe UI Light" w:cs="Segoe UI Light"/>
        </w:rPr>
      </w:pPr>
      <w:r w:rsidRPr="007969B6">
        <w:rPr>
          <w:rFonts w:ascii="Segoe UI Light" w:hAnsi="Segoe UI Light" w:cs="Segoe UI Light"/>
        </w:rPr>
        <w:t>Er worden geen eisen gesteld aan de onderhoudscycli ten aanzien van het op peil houden van de</w:t>
      </w:r>
      <w:r w:rsidR="004C0A0F" w:rsidRPr="007969B6">
        <w:rPr>
          <w:rFonts w:ascii="Segoe UI Light" w:hAnsi="Segoe UI Light" w:cs="Segoe UI Light"/>
        </w:rPr>
        <w:t xml:space="preserve"> </w:t>
      </w:r>
      <w:r w:rsidRPr="007969B6">
        <w:rPr>
          <w:rFonts w:ascii="Segoe UI Light" w:hAnsi="Segoe UI Light" w:cs="Segoe UI Light"/>
        </w:rPr>
        <w:t xml:space="preserve">fysieke conditie van </w:t>
      </w:r>
      <w:r w:rsidR="001125D8" w:rsidRPr="007969B6">
        <w:rPr>
          <w:rFonts w:ascii="Segoe UI Light" w:hAnsi="Segoe UI Light" w:cs="Segoe UI Light"/>
        </w:rPr>
        <w:t xml:space="preserve">de asset </w:t>
      </w:r>
      <w:r w:rsidRPr="007969B6">
        <w:rPr>
          <w:rFonts w:ascii="Segoe UI Light" w:hAnsi="Segoe UI Light" w:cs="Segoe UI Light"/>
        </w:rPr>
        <w:t>(behalve wanneer dit geëist wordt vanuit voorschriften</w:t>
      </w:r>
      <w:r w:rsidR="004C0A0F" w:rsidRPr="007969B6">
        <w:rPr>
          <w:rFonts w:ascii="Segoe UI Light" w:hAnsi="Segoe UI Light" w:cs="Segoe UI Light"/>
        </w:rPr>
        <w:t xml:space="preserve"> </w:t>
      </w:r>
      <w:r w:rsidRPr="007969B6">
        <w:rPr>
          <w:rFonts w:ascii="Segoe UI Light" w:hAnsi="Segoe UI Light" w:cs="Segoe UI Light"/>
        </w:rPr>
        <w:t>van de leverancier/fabrikant of vigerende wet- en regelgeving). Dit is ter beoordeling en invulling van</w:t>
      </w:r>
      <w:r w:rsidR="004C0A0F" w:rsidRPr="007969B6">
        <w:rPr>
          <w:rFonts w:ascii="Segoe UI Light" w:hAnsi="Segoe UI Light" w:cs="Segoe UI Light"/>
        </w:rPr>
        <w:t xml:space="preserve"> </w:t>
      </w: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w:t>
      </w:r>
    </w:p>
    <w:p w14:paraId="481FE647" w14:textId="4D90B7E9" w:rsidR="00693BBB" w:rsidRPr="007969B6" w:rsidRDefault="00693BBB" w:rsidP="00693BBB">
      <w:pPr>
        <w:rPr>
          <w:rFonts w:ascii="Segoe UI Light" w:hAnsi="Segoe UI Light" w:cs="Segoe UI Light"/>
        </w:rPr>
      </w:pPr>
      <w:r w:rsidRPr="007969B6">
        <w:rPr>
          <w:rFonts w:ascii="Segoe UI Light" w:hAnsi="Segoe UI Light" w:cs="Segoe UI Light"/>
        </w:rPr>
        <w:t>Eventueel aangegeven cycli (in de assetlijst) zijn indicatief</w:t>
      </w:r>
      <w:r w:rsidR="005554BE" w:rsidRPr="007969B6">
        <w:rPr>
          <w:rFonts w:ascii="Segoe UI Light" w:hAnsi="Segoe UI Light" w:cs="Segoe UI Light"/>
        </w:rPr>
        <w:t xml:space="preserve"> t.b.v. de prijslijst i.r.t. het preventieve onderhoud</w:t>
      </w:r>
      <w:r w:rsidRPr="007969B6">
        <w:rPr>
          <w:rFonts w:ascii="Segoe UI Light" w:hAnsi="Segoe UI Light" w:cs="Segoe UI Light"/>
        </w:rPr>
        <w:t xml:space="preserve"> en niet bindend</w:t>
      </w:r>
      <w:r w:rsidR="005554BE" w:rsidRPr="007969B6">
        <w:rPr>
          <w:rFonts w:ascii="Segoe UI Light" w:hAnsi="Segoe UI Light" w:cs="Segoe UI Light"/>
        </w:rPr>
        <w:t>,</w:t>
      </w:r>
      <w:r w:rsidRPr="007969B6">
        <w:rPr>
          <w:rFonts w:ascii="Segoe UI Light" w:hAnsi="Segoe UI Light" w:cs="Segoe UI Light"/>
        </w:rPr>
        <w:t xml:space="preserve"> tenzij specifiek aangegeven. Wel moet </w:t>
      </w:r>
      <w:r w:rsidR="00C96297" w:rsidRPr="007969B6">
        <w:rPr>
          <w:rFonts w:ascii="Segoe UI Light" w:hAnsi="Segoe UI Light" w:cs="Segoe UI Light"/>
        </w:rPr>
        <w:t>Technisch Dienstverlener</w:t>
      </w:r>
      <w:r w:rsidRPr="007969B6">
        <w:rPr>
          <w:rFonts w:ascii="Segoe UI Light" w:hAnsi="Segoe UI Light" w:cs="Segoe UI Light"/>
        </w:rPr>
        <w:t xml:space="preserve"> </w:t>
      </w:r>
      <w:r w:rsidR="00FD04F9" w:rsidRPr="007969B6">
        <w:rPr>
          <w:rFonts w:ascii="Segoe UI Light" w:hAnsi="Segoe UI Light" w:cs="Segoe UI Light"/>
        </w:rPr>
        <w:t>aantoonbaar zorg besteden aan de installaties</w:t>
      </w:r>
      <w:r w:rsidRPr="007969B6">
        <w:rPr>
          <w:rFonts w:ascii="Segoe UI Light" w:hAnsi="Segoe UI Light" w:cs="Segoe UI Light"/>
        </w:rPr>
        <w:t xml:space="preserve"> ter voorkoming van slijtage en degradatie</w:t>
      </w:r>
      <w:r w:rsidR="002E0A75" w:rsidRPr="007969B6">
        <w:rPr>
          <w:rFonts w:ascii="Segoe UI Light" w:hAnsi="Segoe UI Light" w:cs="Segoe UI Light"/>
        </w:rPr>
        <w:t xml:space="preserve"> (met name HVAC</w:t>
      </w:r>
      <w:r w:rsidR="001030C8" w:rsidRPr="007969B6">
        <w:rPr>
          <w:rFonts w:ascii="Segoe UI Light" w:hAnsi="Segoe UI Light" w:cs="Segoe UI Light"/>
        </w:rPr>
        <w:t>-</w:t>
      </w:r>
      <w:r w:rsidR="001125D8" w:rsidRPr="007969B6">
        <w:rPr>
          <w:rFonts w:ascii="Segoe UI Light" w:hAnsi="Segoe UI Light" w:cs="Segoe UI Light"/>
        </w:rPr>
        <w:t>assets</w:t>
      </w:r>
      <w:r w:rsidR="002E0A75" w:rsidRPr="007969B6">
        <w:rPr>
          <w:rFonts w:ascii="Segoe UI Light" w:hAnsi="Segoe UI Light" w:cs="Segoe UI Light"/>
        </w:rPr>
        <w:t>)</w:t>
      </w:r>
      <w:r w:rsidRPr="007969B6">
        <w:rPr>
          <w:rFonts w:ascii="Segoe UI Light" w:hAnsi="Segoe UI Light" w:cs="Segoe UI Light"/>
        </w:rPr>
        <w:t xml:space="preserve">, welke meer dan uit het normale gebruik voortkomt t.o.v. het natuurlijk verval. Hoe de </w:t>
      </w:r>
      <w:r w:rsidR="00C96297" w:rsidRPr="007969B6">
        <w:rPr>
          <w:rFonts w:ascii="Segoe UI Light" w:hAnsi="Segoe UI Light" w:cs="Segoe UI Light"/>
        </w:rPr>
        <w:t>Technisch Dienstverlener</w:t>
      </w:r>
      <w:r w:rsidRPr="007969B6">
        <w:rPr>
          <w:rFonts w:ascii="Segoe UI Light" w:hAnsi="Segoe UI Light" w:cs="Segoe UI Light"/>
        </w:rPr>
        <w:t xml:space="preserve"> dit wil doen, moet weergegeven worden in</w:t>
      </w:r>
      <w:r w:rsidR="00936408" w:rsidRPr="007969B6">
        <w:rPr>
          <w:rFonts w:ascii="Segoe UI Light" w:hAnsi="Segoe UI Light" w:cs="Segoe UI Light"/>
        </w:rPr>
        <w:t xml:space="preserve"> het</w:t>
      </w:r>
      <w:r w:rsidRPr="007969B6">
        <w:rPr>
          <w:rFonts w:ascii="Segoe UI Light" w:hAnsi="Segoe UI Light" w:cs="Segoe UI Light"/>
        </w:rPr>
        <w:t xml:space="preserve"> </w:t>
      </w:r>
      <w:r w:rsidR="00C96297" w:rsidRPr="007969B6">
        <w:rPr>
          <w:rFonts w:ascii="Segoe UI Light" w:hAnsi="Segoe UI Light" w:cs="Segoe UI Light"/>
        </w:rPr>
        <w:t>POP</w:t>
      </w:r>
      <w:r w:rsidR="00FD04F9" w:rsidRPr="007969B6">
        <w:rPr>
          <w:rFonts w:ascii="Segoe UI Light" w:hAnsi="Segoe UI Light" w:cs="Segoe UI Light"/>
        </w:rPr>
        <w:t>.</w:t>
      </w:r>
    </w:p>
    <w:p w14:paraId="0AD2044B" w14:textId="77777777" w:rsidR="00693BBB" w:rsidRPr="007969B6" w:rsidRDefault="00693BBB" w:rsidP="00693BBB">
      <w:pPr>
        <w:rPr>
          <w:rFonts w:ascii="Segoe UI Light" w:hAnsi="Segoe UI Light" w:cs="Segoe UI Light"/>
        </w:rPr>
      </w:pPr>
    </w:p>
    <w:p w14:paraId="32C7B49E" w14:textId="77777777" w:rsidR="00FD04F9" w:rsidRPr="007969B6" w:rsidRDefault="00693BBB" w:rsidP="00693BBB">
      <w:pPr>
        <w:rPr>
          <w:rFonts w:ascii="Segoe UI Light" w:hAnsi="Segoe UI Light" w:cs="Segoe UI Light"/>
        </w:rPr>
      </w:pPr>
      <w:r w:rsidRPr="007969B6">
        <w:rPr>
          <w:rFonts w:ascii="Segoe UI Light" w:hAnsi="Segoe UI Light" w:cs="Segoe UI Light"/>
        </w:rPr>
        <w:t xml:space="preserve">Voorkoming van degradatie (anders dan voortkomend uit natuurlijk verval) dient </w:t>
      </w:r>
      <w:r w:rsidR="00C96297" w:rsidRPr="007969B6">
        <w:rPr>
          <w:rFonts w:ascii="Segoe UI Light" w:hAnsi="Segoe UI Light" w:cs="Segoe UI Light"/>
        </w:rPr>
        <w:t>Technisch Dienstverlener</w:t>
      </w:r>
      <w:r w:rsidRPr="007969B6">
        <w:rPr>
          <w:rFonts w:ascii="Segoe UI Light" w:hAnsi="Segoe UI Light" w:cs="Segoe UI Light"/>
        </w:rPr>
        <w:t xml:space="preserve"> op grond van haar kennis en ervaring een inschatting te maken of o.b.v. de minimale taakstellende (preventieve) onderhoudsactiviteiten, welke onderdeel uitmaken van dit PVE, </w:t>
      </w:r>
      <w:r w:rsidR="00FD04F9" w:rsidRPr="007969B6">
        <w:rPr>
          <w:rFonts w:ascii="Segoe UI Light" w:hAnsi="Segoe UI Light" w:cs="Segoe UI Light"/>
        </w:rPr>
        <w:t>aanvullend c.q.</w:t>
      </w:r>
      <w:r w:rsidRPr="007969B6">
        <w:rPr>
          <w:rFonts w:ascii="Segoe UI Light" w:hAnsi="Segoe UI Light" w:cs="Segoe UI Light"/>
        </w:rPr>
        <w:t xml:space="preserve"> noodzakelijk z</w:t>
      </w:r>
      <w:r w:rsidR="002E0A75" w:rsidRPr="007969B6">
        <w:rPr>
          <w:rFonts w:ascii="Segoe UI Light" w:hAnsi="Segoe UI Light" w:cs="Segoe UI Light"/>
        </w:rPr>
        <w:t>ijn</w:t>
      </w:r>
      <w:r w:rsidRPr="007969B6">
        <w:rPr>
          <w:rFonts w:ascii="Segoe UI Light" w:hAnsi="Segoe UI Light" w:cs="Segoe UI Light"/>
        </w:rPr>
        <w:t xml:space="preserve">. </w:t>
      </w:r>
    </w:p>
    <w:p w14:paraId="785EDFF3" w14:textId="77777777" w:rsidR="00C622B6" w:rsidRDefault="00693BBB" w:rsidP="00693BBB">
      <w:pPr>
        <w:rPr>
          <w:rFonts w:ascii="Segoe UI Light" w:hAnsi="Segoe UI Light" w:cs="Segoe UI Light"/>
        </w:rPr>
      </w:pPr>
      <w:r w:rsidRPr="007969B6">
        <w:rPr>
          <w:rFonts w:ascii="Segoe UI Light" w:hAnsi="Segoe UI Light" w:cs="Segoe UI Light"/>
        </w:rPr>
        <w:t xml:space="preserve">Deze systematiek stelt </w:t>
      </w:r>
      <w:r w:rsidR="00C96297" w:rsidRPr="007969B6">
        <w:rPr>
          <w:rFonts w:ascii="Segoe UI Light" w:hAnsi="Segoe UI Light" w:cs="Segoe UI Light"/>
        </w:rPr>
        <w:t>Technisch Dienstverlener</w:t>
      </w:r>
      <w:r w:rsidRPr="007969B6">
        <w:rPr>
          <w:rFonts w:ascii="Segoe UI Light" w:hAnsi="Segoe UI Light" w:cs="Segoe UI Light"/>
        </w:rPr>
        <w:t xml:space="preserve"> in staat om de conditie waarin de installaties zich</w:t>
      </w:r>
      <w:r w:rsidR="00F25E8B" w:rsidRPr="007969B6">
        <w:rPr>
          <w:rFonts w:ascii="Segoe UI Light" w:hAnsi="Segoe UI Light" w:cs="Segoe UI Light"/>
        </w:rPr>
        <w:t xml:space="preserve"> </w:t>
      </w:r>
      <w:r w:rsidR="005E7D50" w:rsidRPr="007969B6">
        <w:rPr>
          <w:rFonts w:ascii="Segoe UI Light" w:hAnsi="Segoe UI Light" w:cs="Segoe UI Light"/>
        </w:rPr>
        <w:t>ten tijde van de Asset Survey</w:t>
      </w:r>
      <w:r w:rsidR="00F25E8B" w:rsidRPr="007969B6">
        <w:rPr>
          <w:rFonts w:ascii="Segoe UI Light" w:hAnsi="Segoe UI Light" w:cs="Segoe UI Light"/>
        </w:rPr>
        <w:t xml:space="preserve"> </w:t>
      </w:r>
      <w:r w:rsidRPr="007969B6">
        <w:rPr>
          <w:rFonts w:ascii="Segoe UI Light" w:hAnsi="Segoe UI Light" w:cs="Segoe UI Light"/>
        </w:rPr>
        <w:t>bevinden, zijnde conditiescores 1, 2 of 3, zo lang als mogelijk aan te houden</w:t>
      </w:r>
      <w:r w:rsidR="00C622B6" w:rsidRPr="007969B6">
        <w:rPr>
          <w:rFonts w:ascii="Segoe UI Light" w:hAnsi="Segoe UI Light" w:cs="Segoe UI Light"/>
        </w:rPr>
        <w:t>.</w:t>
      </w:r>
    </w:p>
    <w:p w14:paraId="54A6F33D" w14:textId="77777777" w:rsidR="00693BBB" w:rsidRPr="007969B6" w:rsidRDefault="00693BBB" w:rsidP="004C17AB">
      <w:pPr>
        <w:pStyle w:val="HDParagraphHeading"/>
        <w:rPr>
          <w:rFonts w:ascii="Segoe UI Light" w:hAnsi="Segoe UI Light" w:cs="Segoe UI Light"/>
          <w:b w:val="0"/>
          <w:bCs/>
        </w:rPr>
      </w:pPr>
      <w:r w:rsidRPr="007969B6">
        <w:rPr>
          <w:rFonts w:ascii="Segoe UI Light" w:hAnsi="Segoe UI Light" w:cs="Segoe UI Light"/>
          <w:b w:val="0"/>
          <w:bCs/>
        </w:rPr>
        <w:t>Onderhoudsniveau en verwachting</w:t>
      </w:r>
    </w:p>
    <w:p w14:paraId="7A4459EA" w14:textId="77777777" w:rsidR="00D247FA" w:rsidRPr="007969B6" w:rsidRDefault="00693BBB">
      <w:pPr>
        <w:rPr>
          <w:rFonts w:ascii="Segoe UI Light" w:hAnsi="Segoe UI Light" w:cs="Segoe UI Light"/>
        </w:rPr>
      </w:pPr>
      <w:r w:rsidRPr="007969B6">
        <w:rPr>
          <w:rFonts w:ascii="Segoe UI Light" w:hAnsi="Segoe UI Light" w:cs="Segoe UI Light"/>
        </w:rPr>
        <w:t>De door de leverancier voorgestelde onderhoudsintensiteit, dient bij normaal gebruik door huurders/gebruikers te streven naar een evenwicht tussen de uitgaven voor onderhoud en technisch instandhouding van de installatie. Het streven is om verstoring als gevolg van uitval, gebreken en/of storingen aan installatiedelen zoveel mogelijk te voorkomen (storingsonderhoud) door het tijdig en gestructureerd uitvoeren van preventief regulier onderhoud.</w:t>
      </w:r>
    </w:p>
    <w:p w14:paraId="24E45BED" w14:textId="738819C0" w:rsidR="00D247FA" w:rsidRPr="007969B6" w:rsidRDefault="00D247FA" w:rsidP="00D247FA">
      <w:pPr>
        <w:rPr>
          <w:rFonts w:ascii="Segoe UI Light" w:hAnsi="Segoe UI Light" w:cs="Segoe UI Light"/>
        </w:rPr>
      </w:pPr>
      <w:bookmarkStart w:id="48" w:name="_Hlk54161581"/>
      <w:r w:rsidRPr="007969B6">
        <w:rPr>
          <w:rFonts w:ascii="Segoe UI Light" w:hAnsi="Segoe UI Light" w:cs="Segoe UI Light"/>
        </w:rPr>
        <w:t xml:space="preserve">Bij het bepalen van de conditiescore mogen het onderstaande type van gebreken </w:t>
      </w:r>
      <w:r w:rsidRPr="007969B6">
        <w:rPr>
          <w:rFonts w:ascii="Segoe UI Light" w:hAnsi="Segoe UI Light" w:cs="Segoe UI Light"/>
          <w:u w:val="single"/>
        </w:rPr>
        <w:t>niet voorkomen</w:t>
      </w:r>
      <w:r w:rsidRPr="007969B6">
        <w:rPr>
          <w:rFonts w:ascii="Segoe UI Light" w:hAnsi="Segoe UI Light" w:cs="Segoe UI Light"/>
        </w:rPr>
        <w:t>:</w:t>
      </w:r>
    </w:p>
    <w:p w14:paraId="67A74DC4" w14:textId="7A075344" w:rsidR="00D247FA" w:rsidRPr="007969B6" w:rsidRDefault="00D247FA" w:rsidP="006247BA">
      <w:pPr>
        <w:numPr>
          <w:ilvl w:val="0"/>
          <w:numId w:val="17"/>
        </w:numPr>
        <w:rPr>
          <w:rFonts w:ascii="Segoe UI Light" w:hAnsi="Segoe UI Light" w:cs="Segoe UI Light"/>
        </w:rPr>
      </w:pPr>
      <w:r w:rsidRPr="007969B6">
        <w:rPr>
          <w:rFonts w:ascii="Segoe UI Light" w:hAnsi="Segoe UI Light" w:cs="Segoe UI Light"/>
        </w:rPr>
        <w:t xml:space="preserve">Ernstige gebreken. (Ernstige gebreken zoals vermeld in de NEN  2767 deel 2 gebrekenlijst). </w:t>
      </w:r>
    </w:p>
    <w:p w14:paraId="185F3AA9" w14:textId="39E0FFDD" w:rsidR="00D247FA" w:rsidRPr="007969B6" w:rsidRDefault="00D247FA" w:rsidP="006247BA">
      <w:pPr>
        <w:numPr>
          <w:ilvl w:val="0"/>
          <w:numId w:val="17"/>
        </w:numPr>
        <w:rPr>
          <w:rFonts w:ascii="Segoe UI Light" w:hAnsi="Segoe UI Light" w:cs="Segoe UI Light"/>
        </w:rPr>
      </w:pPr>
      <w:r w:rsidRPr="007969B6">
        <w:rPr>
          <w:rFonts w:ascii="Segoe UI Light" w:hAnsi="Segoe UI Light" w:cs="Segoe UI Light"/>
        </w:rPr>
        <w:t>Serieuze gebreken in eindstadium. (Serieuze gebreken zoals vermeld in de NEN  2767 deel 2 gebrekenlijst).</w:t>
      </w:r>
    </w:p>
    <w:p w14:paraId="0CCF3AC7" w14:textId="77777777" w:rsidR="00B53095" w:rsidRDefault="00B53095" w:rsidP="00D247FA">
      <w:pPr>
        <w:rPr>
          <w:rFonts w:ascii="Segoe UI Light" w:hAnsi="Segoe UI Light" w:cs="Segoe UI Light"/>
        </w:rPr>
      </w:pPr>
    </w:p>
    <w:p w14:paraId="185A32CC" w14:textId="0C935FCF" w:rsidR="00D247FA" w:rsidRPr="007969B6" w:rsidRDefault="00D247FA" w:rsidP="00D247FA">
      <w:pPr>
        <w:rPr>
          <w:rFonts w:ascii="Segoe UI Light" w:hAnsi="Segoe UI Light" w:cs="Segoe UI Light"/>
        </w:rPr>
      </w:pPr>
      <w:r w:rsidRPr="007969B6">
        <w:rPr>
          <w:rFonts w:ascii="Segoe UI Light" w:hAnsi="Segoe UI Light" w:cs="Segoe UI Light"/>
        </w:rPr>
        <w:t xml:space="preserve">Daarnaast mogen er </w:t>
      </w:r>
      <w:r w:rsidRPr="007969B6">
        <w:rPr>
          <w:rFonts w:ascii="Segoe UI Light" w:hAnsi="Segoe UI Light" w:cs="Segoe UI Light"/>
          <w:u w:val="single"/>
        </w:rPr>
        <w:t>geen gebreken</w:t>
      </w:r>
      <w:r w:rsidRPr="007969B6">
        <w:rPr>
          <w:rFonts w:ascii="Segoe UI Light" w:hAnsi="Segoe UI Light" w:cs="Segoe UI Light"/>
        </w:rPr>
        <w:t xml:space="preserve"> voorkomen met de volgende aspect-prioriteit</w:t>
      </w:r>
    </w:p>
    <w:p w14:paraId="575B87F0" w14:textId="77777777" w:rsidR="00D247FA" w:rsidRPr="007969B6" w:rsidRDefault="00D247FA" w:rsidP="006247BA">
      <w:pPr>
        <w:numPr>
          <w:ilvl w:val="0"/>
          <w:numId w:val="18"/>
        </w:numPr>
        <w:rPr>
          <w:rFonts w:ascii="Segoe UI Light" w:hAnsi="Segoe UI Light" w:cs="Segoe UI Light"/>
        </w:rPr>
      </w:pPr>
      <w:r w:rsidRPr="007969B6">
        <w:rPr>
          <w:rFonts w:ascii="Segoe UI Light" w:hAnsi="Segoe UI Light" w:cs="Segoe UI Light"/>
        </w:rPr>
        <w:t>Aspect Veiligheid met een prioriteit gering, matig of ernstig</w:t>
      </w:r>
    </w:p>
    <w:p w14:paraId="6D7AD521" w14:textId="77777777" w:rsidR="00D247FA" w:rsidRPr="007969B6" w:rsidRDefault="00D247FA" w:rsidP="006247BA">
      <w:pPr>
        <w:numPr>
          <w:ilvl w:val="0"/>
          <w:numId w:val="18"/>
        </w:numPr>
        <w:rPr>
          <w:rFonts w:ascii="Segoe UI Light" w:hAnsi="Segoe UI Light" w:cs="Segoe UI Light"/>
        </w:rPr>
      </w:pPr>
      <w:r w:rsidRPr="007969B6">
        <w:rPr>
          <w:rFonts w:ascii="Segoe UI Light" w:hAnsi="Segoe UI Light" w:cs="Segoe UI Light"/>
        </w:rPr>
        <w:t>Aspect Gebruik en Bedrijfsproces met een prioriteit matig of ernstig</w:t>
      </w:r>
    </w:p>
    <w:p w14:paraId="1C4F561E" w14:textId="77777777" w:rsidR="00D247FA" w:rsidRPr="007969B6" w:rsidRDefault="00D247FA" w:rsidP="00D247FA">
      <w:pPr>
        <w:rPr>
          <w:rFonts w:ascii="Segoe UI Light" w:hAnsi="Segoe UI Light" w:cs="Segoe UI Light"/>
        </w:rPr>
      </w:pPr>
      <w:proofErr w:type="gramStart"/>
      <w:r w:rsidRPr="007969B6">
        <w:rPr>
          <w:rFonts w:ascii="Segoe UI Light" w:hAnsi="Segoe UI Light" w:cs="Segoe UI Light"/>
        </w:rPr>
        <w:t>Indien</w:t>
      </w:r>
      <w:proofErr w:type="gramEnd"/>
      <w:r w:rsidRPr="007969B6">
        <w:rPr>
          <w:rFonts w:ascii="Segoe UI Light" w:hAnsi="Segoe UI Light" w:cs="Segoe UI Light"/>
        </w:rPr>
        <w:t xml:space="preserve"> bij het bepalen van de conditiescore bovenstaande ernstige gebreken of serieuze gebreken in een eindstadium </w:t>
      </w:r>
      <w:proofErr w:type="gramStart"/>
      <w:r w:rsidRPr="007969B6">
        <w:rPr>
          <w:rFonts w:ascii="Segoe UI Light" w:hAnsi="Segoe UI Light" w:cs="Segoe UI Light"/>
        </w:rPr>
        <w:t>alsmede</w:t>
      </w:r>
      <w:proofErr w:type="gramEnd"/>
      <w:r w:rsidRPr="007969B6">
        <w:rPr>
          <w:rFonts w:ascii="Segoe UI Light" w:hAnsi="Segoe UI Light" w:cs="Segoe UI Light"/>
        </w:rPr>
        <w:t xml:space="preserve"> gebreken met de bovenvermelde aspecten en prioriteiten worden geconstateerd, moeten deze gebreken worden verholpen. </w:t>
      </w:r>
    </w:p>
    <w:bookmarkEnd w:id="48"/>
    <w:p w14:paraId="2AA76B95" w14:textId="77777777" w:rsidR="00D247FA" w:rsidRPr="007969B6" w:rsidRDefault="00D247FA" w:rsidP="00D247FA">
      <w:pPr>
        <w:rPr>
          <w:rFonts w:ascii="Segoe UI Light" w:hAnsi="Segoe UI Light" w:cs="Segoe UI Light"/>
        </w:rPr>
      </w:pPr>
      <w:r w:rsidRPr="007969B6">
        <w:rPr>
          <w:rFonts w:ascii="Segoe UI Light" w:hAnsi="Segoe UI Light" w:cs="Segoe UI Light"/>
        </w:rPr>
        <w:t>Bovenstaand betekent dat wanneer een element een conditie 1 scoort maar wel gebreken heeft die aan bovenstaande criteria voldoet, het betreffend gebrek moet worden verholpen.</w:t>
      </w:r>
    </w:p>
    <w:p w14:paraId="3490F831" w14:textId="0BFEE10B" w:rsidR="0055287A" w:rsidRPr="007969B6" w:rsidRDefault="0055287A" w:rsidP="0055287A">
      <w:pPr>
        <w:pStyle w:val="Heading2"/>
        <w:rPr>
          <w:rFonts w:ascii="Segoe UI Light" w:hAnsi="Segoe UI Light" w:cs="Segoe UI Light"/>
        </w:rPr>
      </w:pPr>
      <w:bookmarkStart w:id="49" w:name="_Toc172035451"/>
      <w:bookmarkStart w:id="50" w:name="_Toc238647352"/>
      <w:r w:rsidRPr="007969B6">
        <w:rPr>
          <w:rFonts w:ascii="Segoe UI Light" w:hAnsi="Segoe UI Light" w:cs="Segoe UI Light"/>
        </w:rPr>
        <w:t>R</w:t>
      </w:r>
      <w:r w:rsidR="00BD4EAF" w:rsidRPr="007969B6">
        <w:rPr>
          <w:rFonts w:ascii="Segoe UI Light" w:hAnsi="Segoe UI Light" w:cs="Segoe UI Light"/>
        </w:rPr>
        <w:t>eactietijden</w:t>
      </w:r>
      <w:bookmarkEnd w:id="49"/>
      <w:bookmarkEnd w:id="50"/>
    </w:p>
    <w:p w14:paraId="6A355806" w14:textId="77777777" w:rsidR="004C0A0F" w:rsidRPr="007969B6" w:rsidRDefault="004C0A0F" w:rsidP="004C0A0F">
      <w:pPr>
        <w:rPr>
          <w:rFonts w:ascii="Segoe UI Light" w:hAnsi="Segoe UI Light" w:cs="Segoe UI Light"/>
        </w:rPr>
      </w:pPr>
      <w:r w:rsidRPr="007969B6">
        <w:rPr>
          <w:rFonts w:ascii="Segoe UI Light" w:hAnsi="Segoe UI Light" w:cs="Segoe UI Light"/>
        </w:rPr>
        <w:t xml:space="preserve">De reactietijden (response- en hersteltijd storingen) zijn in de Bijlage 4 van dit </w:t>
      </w:r>
      <w:proofErr w:type="spellStart"/>
      <w:r w:rsidRPr="007969B6">
        <w:rPr>
          <w:rFonts w:ascii="Segoe UI Light" w:hAnsi="Segoe UI Light" w:cs="Segoe UI Light"/>
        </w:rPr>
        <w:t>PvE</w:t>
      </w:r>
      <w:proofErr w:type="spellEnd"/>
      <w:r w:rsidRPr="007969B6">
        <w:rPr>
          <w:rFonts w:ascii="Segoe UI Light" w:hAnsi="Segoe UI Light" w:cs="Segoe UI Light"/>
        </w:rPr>
        <w:t xml:space="preserve"> opgenomen.</w:t>
      </w:r>
    </w:p>
    <w:p w14:paraId="092A3BAC" w14:textId="3F8DC9D3" w:rsidR="004C0A0F" w:rsidRPr="007969B6" w:rsidRDefault="004C0A0F" w:rsidP="004C0A0F">
      <w:pPr>
        <w:pStyle w:val="Heading2"/>
        <w:rPr>
          <w:rFonts w:ascii="Segoe UI Light" w:hAnsi="Segoe UI Light" w:cs="Segoe UI Light"/>
        </w:rPr>
      </w:pPr>
      <w:bookmarkStart w:id="51" w:name="_Toc238647353"/>
      <w:r w:rsidRPr="007969B6">
        <w:rPr>
          <w:rFonts w:ascii="Segoe UI Light" w:hAnsi="Segoe UI Light" w:cs="Segoe UI Light"/>
        </w:rPr>
        <w:t>Projectenproces</w:t>
      </w:r>
      <w:bookmarkEnd w:id="51"/>
    </w:p>
    <w:p w14:paraId="4FFEEE96" w14:textId="77777777" w:rsidR="004C0A0F" w:rsidRPr="007969B6" w:rsidRDefault="004C0A0F" w:rsidP="004C0A0F">
      <w:pPr>
        <w:rPr>
          <w:rFonts w:ascii="Segoe UI Light" w:hAnsi="Segoe UI Light" w:cs="Segoe UI Light"/>
        </w:rPr>
      </w:pPr>
      <w:r w:rsidRPr="007969B6">
        <w:rPr>
          <w:rFonts w:ascii="Segoe UI Light" w:hAnsi="Segoe UI Light" w:cs="Segoe UI Light"/>
        </w:rPr>
        <w:t xml:space="preserve">Voor het uitvoeren van projecten kent HEYDAY een andere werkwijze, deze wordt onderstaand beschreven. </w:t>
      </w:r>
    </w:p>
    <w:p w14:paraId="0213DC51" w14:textId="77777777" w:rsidR="004C0A0F" w:rsidRPr="007969B6" w:rsidRDefault="004C0A0F" w:rsidP="004C0A0F">
      <w:pPr>
        <w:rPr>
          <w:rFonts w:ascii="Segoe UI Light" w:hAnsi="Segoe UI Light" w:cs="Segoe UI Light"/>
        </w:rPr>
      </w:pPr>
    </w:p>
    <w:p w14:paraId="4EF7D183" w14:textId="35871B44" w:rsidR="004C0A0F" w:rsidRPr="007969B6" w:rsidRDefault="004C0A0F" w:rsidP="004C0A0F">
      <w:pPr>
        <w:rPr>
          <w:rFonts w:ascii="Segoe UI Light" w:hAnsi="Segoe UI Light" w:cs="Segoe UI Light"/>
        </w:rPr>
      </w:pPr>
      <w:r w:rsidRPr="007969B6">
        <w:rPr>
          <w:rFonts w:ascii="Segoe UI Light" w:hAnsi="Segoe UI Light" w:cs="Segoe UI Light"/>
          <w:b/>
          <w:bCs/>
        </w:rPr>
        <w:t>Definitie Projecten</w:t>
      </w:r>
      <w:r w:rsidRPr="007969B6">
        <w:rPr>
          <w:rFonts w:ascii="Segoe UI Light" w:hAnsi="Segoe UI Light" w:cs="Segoe UI Light"/>
        </w:rPr>
        <w:t xml:space="preserve">: Projecten zijn specifieke, niet structurele, vaak omvangrijke en/of afgebakende werkzaamheden of initiatieven die gericht zijn op het behouden, verbeteren of verduurzamen van vastgoedobjecten. Dit omvat activiteiten zoals renovaties, vervangingen, installaties van nieuwe systemen, structurele aanpassingen, en implementaties van energie-efficiëntiemaatregelen. Projecten hebben een gedefinieerd doel, budget, tijdlijn en omvang en worden uitgevoerd volgens een vooraf opgesteld plan en specificaties. </w:t>
      </w:r>
      <w:r w:rsidR="003114F1" w:rsidRPr="00237EA6">
        <w:rPr>
          <w:rFonts w:ascii="Segoe UI Light" w:hAnsi="Segoe UI Light" w:cs="Segoe UI Light"/>
        </w:rPr>
        <w:t xml:space="preserve">HEYDAY beschouwt dit type werkzaamheden als project bij verwachte kosten &gt; €50.000 en/of bij bijzondere omstandigheden, bepaalde risico’s, etc. anders gelden deze werkzaamheden als regulier werk </w:t>
      </w:r>
      <w:proofErr w:type="gramStart"/>
      <w:r w:rsidR="003114F1" w:rsidRPr="00237EA6">
        <w:rPr>
          <w:rFonts w:ascii="Segoe UI Light" w:hAnsi="Segoe UI Light" w:cs="Segoe UI Light"/>
        </w:rPr>
        <w:t>conform</w:t>
      </w:r>
      <w:proofErr w:type="gramEnd"/>
      <w:r w:rsidR="003114F1" w:rsidRPr="00237EA6">
        <w:rPr>
          <w:rFonts w:ascii="Segoe UI Light" w:hAnsi="Segoe UI Light" w:cs="Segoe UI Light"/>
        </w:rPr>
        <w:t xml:space="preserve"> het standaard </w:t>
      </w:r>
      <w:proofErr w:type="spellStart"/>
      <w:r w:rsidR="003114F1" w:rsidRPr="00237EA6">
        <w:rPr>
          <w:rFonts w:ascii="Segoe UI Light" w:hAnsi="Segoe UI Light" w:cs="Segoe UI Light"/>
        </w:rPr>
        <w:t>Work</w:t>
      </w:r>
      <w:proofErr w:type="spellEnd"/>
      <w:r w:rsidR="003114F1" w:rsidRPr="00237EA6">
        <w:rPr>
          <w:rFonts w:ascii="Segoe UI Light" w:hAnsi="Segoe UI Light" w:cs="Segoe UI Light"/>
        </w:rPr>
        <w:t xml:space="preserve"> Order proces</w:t>
      </w:r>
    </w:p>
    <w:p w14:paraId="142D7060" w14:textId="77777777" w:rsidR="004C0A0F" w:rsidRPr="007969B6" w:rsidRDefault="004C0A0F" w:rsidP="004C0A0F">
      <w:pPr>
        <w:rPr>
          <w:rFonts w:ascii="Segoe UI Light" w:hAnsi="Segoe UI Light" w:cs="Segoe UI Light"/>
        </w:rPr>
      </w:pPr>
    </w:p>
    <w:p w14:paraId="2E3CDEEE" w14:textId="77777777" w:rsidR="004C0A0F" w:rsidRPr="007969B6" w:rsidRDefault="004C0A0F" w:rsidP="004C0A0F">
      <w:pPr>
        <w:rPr>
          <w:rFonts w:ascii="Segoe UI Light" w:hAnsi="Segoe UI Light" w:cs="Segoe UI Light"/>
        </w:rPr>
      </w:pPr>
      <w:r w:rsidRPr="007969B6">
        <w:rPr>
          <w:rFonts w:ascii="Segoe UI Light" w:hAnsi="Segoe UI Light" w:cs="Segoe UI Light"/>
        </w:rPr>
        <w:t>Van u als leverancier verwachten we de volgende zaken &amp; acties tijdens de uitvoer van een project;</w:t>
      </w:r>
    </w:p>
    <w:p w14:paraId="704111F2" w14:textId="77777777" w:rsidR="004C0A0F" w:rsidRPr="007969B6" w:rsidRDefault="004C0A0F" w:rsidP="006247BA">
      <w:pPr>
        <w:numPr>
          <w:ilvl w:val="0"/>
          <w:numId w:val="21"/>
        </w:numPr>
        <w:rPr>
          <w:rFonts w:ascii="Segoe UI Light" w:hAnsi="Segoe UI Light" w:cs="Segoe UI Light"/>
        </w:rPr>
      </w:pPr>
      <w:r w:rsidRPr="007969B6">
        <w:rPr>
          <w:rFonts w:ascii="Segoe UI Light" w:hAnsi="Segoe UI Light" w:cs="Segoe UI Light"/>
        </w:rPr>
        <w:t>Voorafgaand aan het starten van de opdracht: opleveren van een offerte en een concept-</w:t>
      </w:r>
      <w:proofErr w:type="spellStart"/>
      <w:r w:rsidRPr="007969B6">
        <w:rPr>
          <w:rFonts w:ascii="Segoe UI Light" w:hAnsi="Segoe UI Light" w:cs="Segoe UI Light"/>
        </w:rPr>
        <w:t>PvA</w:t>
      </w:r>
      <w:proofErr w:type="spellEnd"/>
      <w:r w:rsidRPr="007969B6">
        <w:rPr>
          <w:rFonts w:ascii="Segoe UI Light" w:hAnsi="Segoe UI Light" w:cs="Segoe UI Light"/>
        </w:rPr>
        <w:t xml:space="preserve">, waarin wordt uitgewerkt hoe de opdracht zal worden gerealiseerd. In het plan wordt toelichting gegeven op; </w:t>
      </w:r>
    </w:p>
    <w:p w14:paraId="0B5A67AE" w14:textId="77777777" w:rsidR="004C0A0F" w:rsidRPr="007969B6" w:rsidRDefault="004C0A0F" w:rsidP="006247BA">
      <w:pPr>
        <w:numPr>
          <w:ilvl w:val="0"/>
          <w:numId w:val="22"/>
        </w:numPr>
        <w:rPr>
          <w:rFonts w:ascii="Segoe UI Light" w:hAnsi="Segoe UI Light" w:cs="Segoe UI Light"/>
        </w:rPr>
      </w:pPr>
      <w:r w:rsidRPr="007969B6">
        <w:rPr>
          <w:rFonts w:ascii="Segoe UI Light" w:hAnsi="Segoe UI Light" w:cs="Segoe UI Light"/>
        </w:rPr>
        <w:t xml:space="preserve">(Doorloop-) Planning, </w:t>
      </w:r>
    </w:p>
    <w:p w14:paraId="26482DF1" w14:textId="77777777" w:rsidR="004C0A0F" w:rsidRPr="007969B6" w:rsidRDefault="004C0A0F" w:rsidP="006247BA">
      <w:pPr>
        <w:numPr>
          <w:ilvl w:val="0"/>
          <w:numId w:val="22"/>
        </w:numPr>
        <w:rPr>
          <w:rFonts w:ascii="Segoe UI Light" w:hAnsi="Segoe UI Light" w:cs="Segoe UI Light"/>
        </w:rPr>
      </w:pPr>
      <w:r w:rsidRPr="007969B6">
        <w:rPr>
          <w:rFonts w:ascii="Segoe UI Light" w:hAnsi="Segoe UI Light" w:cs="Segoe UI Light"/>
        </w:rPr>
        <w:t xml:space="preserve">Kosten- en kwaliteitsbewaking, </w:t>
      </w:r>
    </w:p>
    <w:p w14:paraId="3A174514" w14:textId="77777777" w:rsidR="004C0A0F" w:rsidRPr="007969B6" w:rsidRDefault="004C0A0F" w:rsidP="006247BA">
      <w:pPr>
        <w:numPr>
          <w:ilvl w:val="0"/>
          <w:numId w:val="22"/>
        </w:numPr>
        <w:rPr>
          <w:rFonts w:ascii="Segoe UI Light" w:hAnsi="Segoe UI Light" w:cs="Segoe UI Light"/>
        </w:rPr>
      </w:pPr>
      <w:r w:rsidRPr="007969B6">
        <w:rPr>
          <w:rFonts w:ascii="Segoe UI Light" w:hAnsi="Segoe UI Light" w:cs="Segoe UI Light"/>
        </w:rPr>
        <w:t xml:space="preserve">Hoe afstemming met betrokken partijen zoals bewoners, gebruikers en opdrachtgever zal plaatsvinden, </w:t>
      </w:r>
    </w:p>
    <w:p w14:paraId="29C1D188" w14:textId="77777777" w:rsidR="004C0A0F" w:rsidRPr="007969B6" w:rsidRDefault="004C0A0F" w:rsidP="006247BA">
      <w:pPr>
        <w:numPr>
          <w:ilvl w:val="0"/>
          <w:numId w:val="22"/>
        </w:numPr>
        <w:rPr>
          <w:rFonts w:ascii="Segoe UI Light" w:hAnsi="Segoe UI Light" w:cs="Segoe UI Light"/>
        </w:rPr>
      </w:pPr>
      <w:r w:rsidRPr="007969B6">
        <w:rPr>
          <w:rFonts w:ascii="Segoe UI Light" w:hAnsi="Segoe UI Light" w:cs="Segoe UI Light"/>
        </w:rPr>
        <w:t xml:space="preserve">Welke risico’s er voor de uitvoering van de opdracht onderkend worden en welke mitigerende acties er hiervoor geformuleerd zijn, </w:t>
      </w:r>
    </w:p>
    <w:p w14:paraId="0B9009E7" w14:textId="77777777" w:rsidR="004C0A0F" w:rsidRPr="007969B6" w:rsidRDefault="004C0A0F" w:rsidP="006247BA">
      <w:pPr>
        <w:numPr>
          <w:ilvl w:val="0"/>
          <w:numId w:val="22"/>
        </w:numPr>
        <w:rPr>
          <w:rFonts w:ascii="Segoe UI Light" w:hAnsi="Segoe UI Light" w:cs="Segoe UI Light"/>
        </w:rPr>
      </w:pPr>
      <w:r w:rsidRPr="007969B6">
        <w:rPr>
          <w:rFonts w:ascii="Segoe UI Light" w:hAnsi="Segoe UI Light" w:cs="Segoe UI Light"/>
        </w:rPr>
        <w:t>Hoe omgegaan zal worden met eventuele opdracht -specifieke aspecten van deze betreffende opdracht.</w:t>
      </w:r>
    </w:p>
    <w:p w14:paraId="2FD89EF0" w14:textId="77777777" w:rsidR="004C0A0F" w:rsidRPr="007969B6" w:rsidRDefault="004C0A0F" w:rsidP="006247BA">
      <w:pPr>
        <w:numPr>
          <w:ilvl w:val="0"/>
          <w:numId w:val="21"/>
        </w:numPr>
        <w:rPr>
          <w:rFonts w:ascii="Segoe UI Light" w:hAnsi="Segoe UI Light" w:cs="Segoe UI Light"/>
        </w:rPr>
      </w:pPr>
      <w:r w:rsidRPr="007969B6">
        <w:rPr>
          <w:rFonts w:ascii="Segoe UI Light" w:hAnsi="Segoe UI Light" w:cs="Segoe UI Light"/>
        </w:rPr>
        <w:t>Na opdrachtverstrekking: concept-</w:t>
      </w:r>
      <w:proofErr w:type="spellStart"/>
      <w:r w:rsidRPr="007969B6">
        <w:rPr>
          <w:rFonts w:ascii="Segoe UI Light" w:hAnsi="Segoe UI Light" w:cs="Segoe UI Light"/>
        </w:rPr>
        <w:t>PvA</w:t>
      </w:r>
      <w:proofErr w:type="spellEnd"/>
      <w:r w:rsidRPr="007969B6">
        <w:rPr>
          <w:rFonts w:ascii="Segoe UI Light" w:hAnsi="Segoe UI Light" w:cs="Segoe UI Light"/>
        </w:rPr>
        <w:t xml:space="preserve"> wordt besproken en waar nodig aangepast, waarna goedkeuring door HEYDAY: hiermee wordt dit omgezet naar volwaardig Projectplan, passend bij aard, omvang en risico’s van de opdracht. Het Projectplan wordt uitgebreid door de HEYDAY-contactpersoon met een overzicht welke informatie c.q. documenten -op asset niveau-worden opgeleverd, en in welke vorm dit zal gebeuren.</w:t>
      </w:r>
    </w:p>
    <w:p w14:paraId="2456239F" w14:textId="77777777" w:rsidR="004C0A0F" w:rsidRPr="007969B6" w:rsidRDefault="004C0A0F" w:rsidP="006247BA">
      <w:pPr>
        <w:numPr>
          <w:ilvl w:val="0"/>
          <w:numId w:val="21"/>
        </w:numPr>
        <w:rPr>
          <w:rFonts w:ascii="Segoe UI Light" w:hAnsi="Segoe UI Light" w:cs="Segoe UI Light"/>
        </w:rPr>
      </w:pPr>
      <w:r w:rsidRPr="007969B6">
        <w:rPr>
          <w:rFonts w:ascii="Segoe UI Light" w:hAnsi="Segoe UI Light" w:cs="Segoe UI Light"/>
        </w:rPr>
        <w:t>Afwijkingen op het Projectplan worden vooraf besproken met HEYDAY. Na goedkeuring wordt de geaccepteerde afwijking toegevoegd in het Projectplan.</w:t>
      </w:r>
    </w:p>
    <w:p w14:paraId="17A15AB7" w14:textId="77777777" w:rsidR="004935EA" w:rsidRDefault="004C0A0F" w:rsidP="006247BA">
      <w:pPr>
        <w:numPr>
          <w:ilvl w:val="0"/>
          <w:numId w:val="21"/>
        </w:numPr>
        <w:rPr>
          <w:rFonts w:ascii="Segoe UI Light" w:hAnsi="Segoe UI Light" w:cs="Segoe UI Light"/>
        </w:rPr>
      </w:pPr>
      <w:r w:rsidRPr="007969B6">
        <w:rPr>
          <w:rFonts w:ascii="Segoe UI Light" w:hAnsi="Segoe UI Light" w:cs="Segoe UI Light"/>
        </w:rPr>
        <w:t xml:space="preserve">Bij projecten met een doorlooptijd van meer dan 6 weken: tussentijdse rapportages, 1x per 4 </w:t>
      </w:r>
      <w:proofErr w:type="gramStart"/>
      <w:r w:rsidRPr="007969B6">
        <w:rPr>
          <w:rFonts w:ascii="Segoe UI Light" w:hAnsi="Segoe UI Light" w:cs="Segoe UI Light"/>
        </w:rPr>
        <w:t>a</w:t>
      </w:r>
      <w:proofErr w:type="gramEnd"/>
      <w:r w:rsidRPr="007969B6">
        <w:rPr>
          <w:rFonts w:ascii="Segoe UI Light" w:hAnsi="Segoe UI Light" w:cs="Segoe UI Light"/>
        </w:rPr>
        <w:t xml:space="preserve"> 6 weken, waarin wordt gerapporteerd over de voortgang van items 1 a t/m 1</w:t>
      </w:r>
      <w:r w:rsidRPr="007969B6">
        <w:rPr>
          <w:rFonts w:ascii="Segoe UI Light" w:hAnsi="Segoe UI Light" w:cs="Segoe UI Light"/>
          <w:vertAlign w:val="superscript"/>
        </w:rPr>
        <w:t>e</w:t>
      </w:r>
      <w:r w:rsidRPr="007969B6">
        <w:rPr>
          <w:rFonts w:ascii="Segoe UI Light" w:hAnsi="Segoe UI Light" w:cs="Segoe UI Light"/>
        </w:rPr>
        <w:t xml:space="preserve">;  </w:t>
      </w:r>
    </w:p>
    <w:p w14:paraId="59997805" w14:textId="02EBA6E4" w:rsidR="004C0A0F" w:rsidRPr="007969B6" w:rsidRDefault="004935EA" w:rsidP="004935EA">
      <w:pPr>
        <w:rPr>
          <w:rFonts w:ascii="Segoe UI Light" w:hAnsi="Segoe UI Light" w:cs="Segoe UI Light"/>
        </w:rPr>
      </w:pPr>
      <w:r>
        <w:rPr>
          <w:rFonts w:ascii="Segoe UI Light" w:hAnsi="Segoe UI Light" w:cs="Segoe UI Light"/>
        </w:rPr>
        <w:br w:type="page"/>
      </w:r>
    </w:p>
    <w:p w14:paraId="2421CAB1" w14:textId="77777777" w:rsidR="004C0A0F" w:rsidRPr="007969B6" w:rsidRDefault="004C0A0F" w:rsidP="006247BA">
      <w:pPr>
        <w:numPr>
          <w:ilvl w:val="0"/>
          <w:numId w:val="21"/>
        </w:numPr>
        <w:rPr>
          <w:rFonts w:ascii="Segoe UI Light" w:hAnsi="Segoe UI Light" w:cs="Segoe UI Light"/>
        </w:rPr>
      </w:pPr>
      <w:r w:rsidRPr="007969B6">
        <w:rPr>
          <w:rFonts w:ascii="Segoe UI Light" w:hAnsi="Segoe UI Light" w:cs="Segoe UI Light"/>
        </w:rPr>
        <w:t xml:space="preserve">Oplevering zal plaatsvinden aan de hand van het Projectplan, waarbij leverancier zal bevestigen dat alle hierin beschreven activiteiten naar behoren zijn uitgevoerd, en dat de hierin benoemde documenten op de overeengekomen wijze zijn opgeleverd. Daarnaast dient de benodigde informatie voor de documentatie van de doorgevoerde wijzigingen te worden aangeleverd. </w:t>
      </w:r>
    </w:p>
    <w:p w14:paraId="4F92E6C6" w14:textId="77777777" w:rsidR="003114F1" w:rsidRDefault="003114F1" w:rsidP="004C0A0F">
      <w:pPr>
        <w:rPr>
          <w:rFonts w:ascii="Segoe UI Light" w:hAnsi="Segoe UI Light" w:cs="Segoe UI Light"/>
        </w:rPr>
      </w:pPr>
    </w:p>
    <w:p w14:paraId="3F69A239" w14:textId="5F7967E0" w:rsidR="004C0A0F" w:rsidRPr="007969B6" w:rsidRDefault="004C0A0F" w:rsidP="004C0A0F">
      <w:pPr>
        <w:rPr>
          <w:rFonts w:ascii="Segoe UI Light" w:hAnsi="Segoe UI Light" w:cs="Segoe UI Light"/>
        </w:rPr>
      </w:pPr>
      <w:r w:rsidRPr="007969B6">
        <w:rPr>
          <w:rFonts w:ascii="Segoe UI Light" w:hAnsi="Segoe UI Light" w:cs="Segoe UI Light"/>
        </w:rPr>
        <w:t>Financieel: u ontvangt per opdracht een aparte Project (PR) inkooporder vanuit HEYDAY, alleen dit opdrachtnummer kunt u gebruiken voor facturatie van werk voor het project. Na oplevering volgens bovengenoemde afspraken zal de eindfactuur worden voldaan.</w:t>
      </w:r>
    </w:p>
    <w:p w14:paraId="14383197" w14:textId="77777777" w:rsidR="00DD3536" w:rsidRPr="007969B6" w:rsidRDefault="00DD3536" w:rsidP="0055287A">
      <w:pPr>
        <w:rPr>
          <w:rFonts w:ascii="Segoe UI Light" w:hAnsi="Segoe UI Light" w:cs="Segoe UI Light"/>
        </w:rPr>
      </w:pPr>
    </w:p>
    <w:p w14:paraId="32232E81" w14:textId="77777777" w:rsidR="0055287A" w:rsidRPr="007969B6" w:rsidRDefault="0055287A" w:rsidP="0055287A">
      <w:pPr>
        <w:pStyle w:val="Heading1"/>
        <w:rPr>
          <w:rFonts w:ascii="Segoe UI Light" w:hAnsi="Segoe UI Light" w:cs="Segoe UI Light"/>
        </w:rPr>
      </w:pPr>
      <w:bookmarkStart w:id="52" w:name="_Ref37764597"/>
      <w:bookmarkStart w:id="53" w:name="_Toc172035452"/>
      <w:bookmarkStart w:id="54" w:name="_Toc238647354"/>
      <w:r w:rsidRPr="007969B6">
        <w:rPr>
          <w:rFonts w:ascii="Segoe UI Light" w:hAnsi="Segoe UI Light" w:cs="Segoe UI Light"/>
        </w:rPr>
        <w:t>K</w:t>
      </w:r>
      <w:bookmarkEnd w:id="52"/>
      <w:r w:rsidR="00BD4EAF" w:rsidRPr="007969B6">
        <w:rPr>
          <w:rFonts w:ascii="Segoe UI Light" w:hAnsi="Segoe UI Light" w:cs="Segoe UI Light"/>
        </w:rPr>
        <w:t>ostencomponenten</w:t>
      </w:r>
      <w:bookmarkEnd w:id="53"/>
      <w:bookmarkEnd w:id="54"/>
    </w:p>
    <w:p w14:paraId="0ABBDA84" w14:textId="2B7D50C3" w:rsidR="0055287A" w:rsidRPr="007969B6" w:rsidRDefault="0055287A" w:rsidP="0055287A">
      <w:pPr>
        <w:rPr>
          <w:rFonts w:ascii="Segoe UI Light" w:hAnsi="Segoe UI Light" w:cs="Segoe UI Light"/>
        </w:rPr>
      </w:pPr>
      <w:r w:rsidRPr="007969B6">
        <w:rPr>
          <w:rFonts w:ascii="Segoe UI Light" w:hAnsi="Segoe UI Light" w:cs="Segoe UI Light"/>
        </w:rPr>
        <w:t xml:space="preserve">In dit hoofdstuk is beschreven welke kostensoorten HEYDAY gebruikt, waarvan wordt verwacht dat </w:t>
      </w:r>
      <w:r w:rsidR="00C96297" w:rsidRPr="007969B6">
        <w:rPr>
          <w:rFonts w:ascii="Segoe UI Light" w:hAnsi="Segoe UI Light" w:cs="Segoe UI Light"/>
        </w:rPr>
        <w:t>Technisch Dienstverlener</w:t>
      </w:r>
      <w:r w:rsidRPr="007969B6">
        <w:rPr>
          <w:rFonts w:ascii="Segoe UI Light" w:hAnsi="Segoe UI Light" w:cs="Segoe UI Light"/>
        </w:rPr>
        <w:t xml:space="preserve"> in haar aanbieding(en) en facturatie bij aansluit. </w:t>
      </w:r>
    </w:p>
    <w:p w14:paraId="63BAB0A6" w14:textId="77777777" w:rsidR="0055287A" w:rsidRPr="007969B6" w:rsidRDefault="0055287A" w:rsidP="0055287A">
      <w:pPr>
        <w:pStyle w:val="Heading2"/>
        <w:rPr>
          <w:rFonts w:ascii="Segoe UI Light" w:hAnsi="Segoe UI Light" w:cs="Segoe UI Light"/>
        </w:rPr>
      </w:pPr>
      <w:bookmarkStart w:id="55" w:name="_Toc172035453"/>
      <w:bookmarkStart w:id="56" w:name="_Toc238647355"/>
      <w:proofErr w:type="spellStart"/>
      <w:r w:rsidRPr="007969B6">
        <w:rPr>
          <w:rFonts w:ascii="Segoe UI Light" w:hAnsi="Segoe UI Light" w:cs="Segoe UI Light"/>
        </w:rPr>
        <w:t>C</w:t>
      </w:r>
      <w:r w:rsidR="00BD4EAF" w:rsidRPr="007969B6">
        <w:rPr>
          <w:rFonts w:ascii="Segoe UI Light" w:hAnsi="Segoe UI Light" w:cs="Segoe UI Light"/>
        </w:rPr>
        <w:t>ore</w:t>
      </w:r>
      <w:proofErr w:type="spellEnd"/>
      <w:r w:rsidR="00BD4EAF" w:rsidRPr="007969B6">
        <w:rPr>
          <w:rFonts w:ascii="Segoe UI Light" w:hAnsi="Segoe UI Light" w:cs="Segoe UI Light"/>
        </w:rPr>
        <w:t xml:space="preserve"> </w:t>
      </w:r>
      <w:proofErr w:type="spellStart"/>
      <w:r w:rsidR="00BD4EAF" w:rsidRPr="007969B6">
        <w:rPr>
          <w:rFonts w:ascii="Segoe UI Light" w:hAnsi="Segoe UI Light" w:cs="Segoe UI Light"/>
        </w:rPr>
        <w:t>Fixed</w:t>
      </w:r>
      <w:proofErr w:type="spellEnd"/>
      <w:r w:rsidRPr="007969B6">
        <w:rPr>
          <w:rFonts w:ascii="Segoe UI Light" w:hAnsi="Segoe UI Light" w:cs="Segoe UI Light"/>
        </w:rPr>
        <w:t xml:space="preserve"> (</w:t>
      </w:r>
      <w:r w:rsidR="00BD4EAF" w:rsidRPr="007969B6">
        <w:rPr>
          <w:rFonts w:ascii="Segoe UI Light" w:hAnsi="Segoe UI Light" w:cs="Segoe UI Light"/>
        </w:rPr>
        <w:t>vaste aanneemsom</w:t>
      </w:r>
      <w:r w:rsidRPr="007969B6">
        <w:rPr>
          <w:rFonts w:ascii="Segoe UI Light" w:hAnsi="Segoe UI Light" w:cs="Segoe UI Light"/>
        </w:rPr>
        <w:t>)</w:t>
      </w:r>
      <w:bookmarkEnd w:id="55"/>
      <w:bookmarkEnd w:id="56"/>
    </w:p>
    <w:p w14:paraId="0C17C113" w14:textId="77777777" w:rsidR="0055287A" w:rsidRPr="007969B6" w:rsidRDefault="0055287A" w:rsidP="0055287A">
      <w:pPr>
        <w:rPr>
          <w:rFonts w:ascii="Segoe UI Light" w:hAnsi="Segoe UI Light" w:cs="Segoe UI Light"/>
        </w:rPr>
      </w:pPr>
      <w:proofErr w:type="spellStart"/>
      <w:r w:rsidRPr="007969B6">
        <w:rPr>
          <w:rFonts w:ascii="Segoe UI Light" w:hAnsi="Segoe UI Light" w:cs="Segoe UI Light"/>
        </w:rPr>
        <w:t>Core</w:t>
      </w:r>
      <w:proofErr w:type="spellEnd"/>
      <w:r w:rsidRPr="007969B6">
        <w:rPr>
          <w:rFonts w:ascii="Segoe UI Light" w:hAnsi="Segoe UI Light" w:cs="Segoe UI Light"/>
        </w:rPr>
        <w:t xml:space="preserve"> </w:t>
      </w:r>
      <w:proofErr w:type="spellStart"/>
      <w:r w:rsidRPr="007969B6">
        <w:rPr>
          <w:rFonts w:ascii="Segoe UI Light" w:hAnsi="Segoe UI Light" w:cs="Segoe UI Light"/>
        </w:rPr>
        <w:t>Fixed</w:t>
      </w:r>
      <w:proofErr w:type="spellEnd"/>
      <w:r w:rsidRPr="007969B6">
        <w:rPr>
          <w:rFonts w:ascii="Segoe UI Light" w:hAnsi="Segoe UI Light" w:cs="Segoe UI Light"/>
        </w:rPr>
        <w:t xml:space="preserve"> zijn de bedragen waarvoor een Contract Order (CO) wordt ingelegd.</w:t>
      </w:r>
    </w:p>
    <w:p w14:paraId="47CC0778" w14:textId="369D2E1C" w:rsidR="0055287A" w:rsidRPr="007969B6" w:rsidRDefault="0055287A" w:rsidP="0055287A">
      <w:pPr>
        <w:rPr>
          <w:rFonts w:ascii="Segoe UI Light" w:hAnsi="Segoe UI Light" w:cs="Segoe UI Light"/>
        </w:rPr>
      </w:pPr>
      <w:r w:rsidRPr="007969B6">
        <w:rPr>
          <w:rFonts w:ascii="Segoe UI Light" w:hAnsi="Segoe UI Light" w:cs="Segoe UI Light"/>
        </w:rPr>
        <w:t xml:space="preserve">De vaste aanneemsom, ofwel </w:t>
      </w:r>
      <w:proofErr w:type="spellStart"/>
      <w:r w:rsidRPr="007969B6">
        <w:rPr>
          <w:rFonts w:ascii="Segoe UI Light" w:hAnsi="Segoe UI Light" w:cs="Segoe UI Light"/>
        </w:rPr>
        <w:t>Core</w:t>
      </w:r>
      <w:proofErr w:type="spellEnd"/>
      <w:r w:rsidRPr="007969B6">
        <w:rPr>
          <w:rFonts w:ascii="Segoe UI Light" w:hAnsi="Segoe UI Light" w:cs="Segoe UI Light"/>
        </w:rPr>
        <w:t xml:space="preserve"> </w:t>
      </w:r>
      <w:proofErr w:type="spellStart"/>
      <w:r w:rsidRPr="007969B6">
        <w:rPr>
          <w:rFonts w:ascii="Segoe UI Light" w:hAnsi="Segoe UI Light" w:cs="Segoe UI Light"/>
        </w:rPr>
        <w:t>Fixed</w:t>
      </w:r>
      <w:proofErr w:type="spellEnd"/>
      <w:r w:rsidRPr="007969B6">
        <w:rPr>
          <w:rFonts w:ascii="Segoe UI Light" w:hAnsi="Segoe UI Light" w:cs="Segoe UI Light"/>
        </w:rPr>
        <w:t xml:space="preserve">, omvat alle </w:t>
      </w:r>
      <w:r w:rsidR="00C622B6" w:rsidRPr="007969B6">
        <w:rPr>
          <w:rFonts w:ascii="Segoe UI Light" w:hAnsi="Segoe UI Light" w:cs="Segoe UI Light"/>
        </w:rPr>
        <w:t xml:space="preserve">preventieve </w:t>
      </w:r>
      <w:r w:rsidRPr="007969B6">
        <w:rPr>
          <w:rFonts w:ascii="Segoe UI Light" w:hAnsi="Segoe UI Light" w:cs="Segoe UI Light"/>
        </w:rPr>
        <w:t>plan</w:t>
      </w:r>
      <w:r w:rsidR="00C622B6" w:rsidRPr="007969B6">
        <w:rPr>
          <w:rFonts w:ascii="Segoe UI Light" w:hAnsi="Segoe UI Light" w:cs="Segoe UI Light"/>
        </w:rPr>
        <w:t>bare</w:t>
      </w:r>
      <w:r w:rsidRPr="007969B6">
        <w:rPr>
          <w:rFonts w:ascii="Segoe UI Light" w:hAnsi="Segoe UI Light" w:cs="Segoe UI Light"/>
        </w:rPr>
        <w:t xml:space="preserve"> </w:t>
      </w:r>
      <w:r w:rsidR="00C622B6" w:rsidRPr="007969B6">
        <w:rPr>
          <w:rFonts w:ascii="Segoe UI Light" w:hAnsi="Segoe UI Light" w:cs="Segoe UI Light"/>
        </w:rPr>
        <w:t>onderhouds</w:t>
      </w:r>
      <w:r w:rsidRPr="007969B6">
        <w:rPr>
          <w:rFonts w:ascii="Segoe UI Light" w:hAnsi="Segoe UI Light" w:cs="Segoe UI Light"/>
        </w:rPr>
        <w:t xml:space="preserve">kosten, </w:t>
      </w:r>
      <w:r w:rsidR="00AC2DF7" w:rsidRPr="007969B6">
        <w:rPr>
          <w:rFonts w:ascii="Segoe UI Light" w:hAnsi="Segoe UI Light" w:cs="Segoe UI Light"/>
        </w:rPr>
        <w:t>zoals</w:t>
      </w:r>
      <w:r w:rsidRPr="007969B6">
        <w:rPr>
          <w:rFonts w:ascii="Segoe UI Light" w:hAnsi="Segoe UI Light" w:cs="Segoe UI Light"/>
        </w:rPr>
        <w:t xml:space="preserve"> het (wettelijk) verplichte onderhoud en keuringskosten (zowel voor jaarlijkse als </w:t>
      </w:r>
      <w:proofErr w:type="spellStart"/>
      <w:r w:rsidRPr="007969B6">
        <w:rPr>
          <w:rFonts w:ascii="Segoe UI Light" w:hAnsi="Segoe UI Light" w:cs="Segoe UI Light"/>
        </w:rPr>
        <w:t>meerjaarlijkse</w:t>
      </w:r>
      <w:proofErr w:type="spellEnd"/>
      <w:r w:rsidRPr="007969B6">
        <w:rPr>
          <w:rFonts w:ascii="Segoe UI Light" w:hAnsi="Segoe UI Light" w:cs="Segoe UI Light"/>
        </w:rPr>
        <w:t xml:space="preserve"> verplichtingen </w:t>
      </w:r>
      <w:r w:rsidR="00AC2DF7" w:rsidRPr="007969B6">
        <w:rPr>
          <w:rFonts w:ascii="Segoe UI Light" w:hAnsi="Segoe UI Light" w:cs="Segoe UI Light"/>
        </w:rPr>
        <w:t>zoals</w:t>
      </w:r>
      <w:r w:rsidRPr="007969B6">
        <w:rPr>
          <w:rFonts w:ascii="Segoe UI Light" w:hAnsi="Segoe UI Light" w:cs="Segoe UI Light"/>
        </w:rPr>
        <w:t xml:space="preserve"> NEN3140 en </w:t>
      </w:r>
      <w:r w:rsidR="00BD4EAF" w:rsidRPr="007969B6">
        <w:rPr>
          <w:rFonts w:ascii="Segoe UI Light" w:hAnsi="Segoe UI Light" w:cs="Segoe UI Light"/>
        </w:rPr>
        <w:t>SCIOS</w:t>
      </w:r>
      <w:r w:rsidRPr="007969B6">
        <w:rPr>
          <w:rFonts w:ascii="Segoe UI Light" w:hAnsi="Segoe UI Light" w:cs="Segoe UI Light"/>
        </w:rPr>
        <w:t xml:space="preserve"> etc</w:t>
      </w:r>
      <w:r w:rsidR="00A41238" w:rsidRPr="007969B6">
        <w:rPr>
          <w:rFonts w:ascii="Segoe UI Light" w:hAnsi="Segoe UI Light" w:cs="Segoe UI Light"/>
        </w:rPr>
        <w:t>.</w:t>
      </w:r>
      <w:r w:rsidR="00C622B6" w:rsidRPr="007969B6">
        <w:rPr>
          <w:rFonts w:ascii="Segoe UI Light" w:hAnsi="Segoe UI Light" w:cs="Segoe UI Light"/>
        </w:rPr>
        <w:t xml:space="preserve"> en </w:t>
      </w:r>
      <w:r w:rsidR="000B1EC8" w:rsidRPr="007969B6">
        <w:rPr>
          <w:rFonts w:ascii="Segoe UI Light" w:hAnsi="Segoe UI Light" w:cs="Segoe UI Light"/>
        </w:rPr>
        <w:t xml:space="preserve">de minimaal vereiste </w:t>
      </w:r>
      <w:r w:rsidRPr="007969B6">
        <w:rPr>
          <w:rFonts w:ascii="Segoe UI Light" w:hAnsi="Segoe UI Light" w:cs="Segoe UI Light"/>
        </w:rPr>
        <w:t>preventie</w:t>
      </w:r>
      <w:r w:rsidR="000B1EC8" w:rsidRPr="007969B6">
        <w:rPr>
          <w:rFonts w:ascii="Segoe UI Light" w:hAnsi="Segoe UI Light" w:cs="Segoe UI Light"/>
        </w:rPr>
        <w:t>ve onderhoudstaken</w:t>
      </w:r>
      <w:r w:rsidR="00C622B6" w:rsidRPr="007969B6">
        <w:rPr>
          <w:rFonts w:ascii="Segoe UI Light" w:hAnsi="Segoe UI Light" w:cs="Segoe UI Light"/>
        </w:rPr>
        <w:t xml:space="preserve"> inclusief de </w:t>
      </w:r>
      <w:r w:rsidR="000B1EC8" w:rsidRPr="007969B6">
        <w:rPr>
          <w:rFonts w:ascii="Segoe UI Light" w:hAnsi="Segoe UI Light" w:cs="Segoe UI Light"/>
        </w:rPr>
        <w:t xml:space="preserve">slijtonderdelenlijst zie </w:t>
      </w:r>
      <w:r w:rsidR="000B1EC8" w:rsidRPr="007969B6">
        <w:rPr>
          <w:rFonts w:ascii="Segoe UI Light" w:hAnsi="Segoe UI Light" w:cs="Segoe UI Light"/>
        </w:rPr>
        <w:fldChar w:fldCharType="begin"/>
      </w:r>
      <w:r w:rsidR="000B1EC8" w:rsidRPr="007969B6">
        <w:rPr>
          <w:rFonts w:ascii="Segoe UI Light" w:hAnsi="Segoe UI Light" w:cs="Segoe UI Light"/>
        </w:rPr>
        <w:instrText xml:space="preserve"> REF _Ref37769766 \n \h  \* MERGEFORMAT </w:instrText>
      </w:r>
      <w:r w:rsidR="000B1EC8" w:rsidRPr="007969B6">
        <w:rPr>
          <w:rFonts w:ascii="Segoe UI Light" w:hAnsi="Segoe UI Light" w:cs="Segoe UI Light"/>
        </w:rPr>
      </w:r>
      <w:r w:rsidR="000B1EC8" w:rsidRPr="007969B6">
        <w:rPr>
          <w:rFonts w:ascii="Segoe UI Light" w:hAnsi="Segoe UI Light" w:cs="Segoe UI Light"/>
        </w:rPr>
        <w:fldChar w:fldCharType="separate"/>
      </w:r>
      <w:r w:rsidR="0021633E" w:rsidRPr="007969B6">
        <w:rPr>
          <w:rFonts w:ascii="Segoe UI Light" w:hAnsi="Segoe UI Light" w:cs="Segoe UI Light"/>
        </w:rPr>
        <w:t>Bijlage 8</w:t>
      </w:r>
      <w:r w:rsidR="000B1EC8" w:rsidRPr="007969B6">
        <w:rPr>
          <w:rFonts w:ascii="Segoe UI Light" w:hAnsi="Segoe UI Light" w:cs="Segoe UI Light"/>
        </w:rPr>
        <w:fldChar w:fldCharType="end"/>
      </w:r>
      <w:r w:rsidR="000B1EC8" w:rsidRPr="007969B6">
        <w:rPr>
          <w:rFonts w:ascii="Segoe UI Light" w:hAnsi="Segoe UI Light" w:cs="Segoe UI Light"/>
        </w:rPr>
        <w:t>.</w:t>
      </w:r>
    </w:p>
    <w:p w14:paraId="7947545E" w14:textId="77777777" w:rsidR="0055287A" w:rsidRPr="007969B6" w:rsidRDefault="0055287A" w:rsidP="0055287A">
      <w:pPr>
        <w:rPr>
          <w:rFonts w:ascii="Segoe UI Light" w:hAnsi="Segoe UI Light" w:cs="Segoe UI Light"/>
        </w:rPr>
      </w:pPr>
    </w:p>
    <w:p w14:paraId="44AFFC08" w14:textId="7602A7AE" w:rsidR="0055287A" w:rsidRPr="007969B6" w:rsidRDefault="0055287A" w:rsidP="0055287A">
      <w:pPr>
        <w:rPr>
          <w:rFonts w:ascii="Segoe UI Light" w:hAnsi="Segoe UI Light" w:cs="Segoe UI Light"/>
        </w:rPr>
      </w:pPr>
      <w:r w:rsidRPr="007969B6">
        <w:rPr>
          <w:rFonts w:ascii="Segoe UI Light" w:hAnsi="Segoe UI Light" w:cs="Segoe UI Light"/>
        </w:rPr>
        <w:t xml:space="preserve">De contract orders voor de uitvoering van het preventief onderhoud kunnen gedurende het opdrachtjaar worden gewijzigd wanneer het totale budget (voor preventief, correctief en </w:t>
      </w:r>
      <w:proofErr w:type="spellStart"/>
      <w:r w:rsidRPr="007969B6">
        <w:rPr>
          <w:rFonts w:ascii="Segoe UI Light" w:hAnsi="Segoe UI Light" w:cs="Segoe UI Light"/>
        </w:rPr>
        <w:t>meerjaren</w:t>
      </w:r>
      <w:proofErr w:type="spellEnd"/>
      <w:r w:rsidRPr="007969B6">
        <w:rPr>
          <w:rFonts w:ascii="Segoe UI Light" w:hAnsi="Segoe UI Light" w:cs="Segoe UI Light"/>
        </w:rPr>
        <w:t xml:space="preserve"> onderhoud), de objectstatus</w:t>
      </w:r>
      <w:r w:rsidR="00C622B6" w:rsidRPr="007969B6">
        <w:rPr>
          <w:rFonts w:ascii="Segoe UI Light" w:hAnsi="Segoe UI Light" w:cs="Segoe UI Light"/>
        </w:rPr>
        <w:t xml:space="preserve">, </w:t>
      </w:r>
      <w:r w:rsidRPr="007969B6">
        <w:rPr>
          <w:rFonts w:ascii="Segoe UI Light" w:hAnsi="Segoe UI Light" w:cs="Segoe UI Light"/>
        </w:rPr>
        <w:t xml:space="preserve">de objectstrategie of onderhoudsvisie vanuit </w:t>
      </w:r>
      <w:r w:rsidR="00E139E2" w:rsidRPr="007969B6">
        <w:rPr>
          <w:rFonts w:ascii="Segoe UI Light" w:hAnsi="Segoe UI Light" w:cs="Segoe UI Light"/>
        </w:rPr>
        <w:t>Opdrachtgever</w:t>
      </w:r>
      <w:r w:rsidR="00C622B6" w:rsidRPr="007969B6">
        <w:rPr>
          <w:rFonts w:ascii="Segoe UI Light" w:hAnsi="Segoe UI Light" w:cs="Segoe UI Light"/>
        </w:rPr>
        <w:t xml:space="preserve"> </w:t>
      </w:r>
      <w:r w:rsidRPr="007969B6">
        <w:rPr>
          <w:rFonts w:ascii="Segoe UI Light" w:hAnsi="Segoe UI Light" w:cs="Segoe UI Light"/>
        </w:rPr>
        <w:t>hier</w:t>
      </w:r>
      <w:r w:rsidR="00C622B6" w:rsidRPr="007969B6">
        <w:rPr>
          <w:rFonts w:ascii="Segoe UI Light" w:hAnsi="Segoe UI Light" w:cs="Segoe UI Light"/>
        </w:rPr>
        <w:t>toe</w:t>
      </w:r>
      <w:r w:rsidRPr="007969B6">
        <w:rPr>
          <w:rFonts w:ascii="Segoe UI Light" w:hAnsi="Segoe UI Light" w:cs="Segoe UI Light"/>
        </w:rPr>
        <w:t xml:space="preserve"> aanleiding geeft</w:t>
      </w:r>
      <w:r w:rsidR="00C622B6" w:rsidRPr="007969B6">
        <w:rPr>
          <w:rFonts w:ascii="Segoe UI Light" w:hAnsi="Segoe UI Light" w:cs="Segoe UI Light"/>
        </w:rPr>
        <w:t>.</w:t>
      </w:r>
    </w:p>
    <w:p w14:paraId="39E65234" w14:textId="0C8D3891" w:rsidR="007D5A39" w:rsidRPr="007969B6" w:rsidRDefault="000B1EC8">
      <w:pPr>
        <w:rPr>
          <w:rFonts w:ascii="Segoe UI Light" w:hAnsi="Segoe UI Light" w:cs="Segoe UI Light"/>
        </w:rPr>
      </w:pPr>
      <w:r w:rsidRPr="007969B6">
        <w:rPr>
          <w:rFonts w:ascii="Segoe UI Light" w:hAnsi="Segoe UI Light" w:cs="Segoe UI Light"/>
        </w:rPr>
        <w:t xml:space="preserve">In het geval niet jaarlijkse (wettelijke) onderhoudswerkzaamheden zoals </w:t>
      </w:r>
      <w:proofErr w:type="spellStart"/>
      <w:r w:rsidRPr="007969B6">
        <w:rPr>
          <w:rFonts w:ascii="Segoe UI Light" w:hAnsi="Segoe UI Light" w:cs="Segoe UI Light"/>
        </w:rPr>
        <w:t>Scios</w:t>
      </w:r>
      <w:proofErr w:type="spellEnd"/>
      <w:r w:rsidRPr="007969B6">
        <w:rPr>
          <w:rFonts w:ascii="Segoe UI Light" w:hAnsi="Segoe UI Light" w:cs="Segoe UI Light"/>
        </w:rPr>
        <w:t xml:space="preserve">, NEN-3140 en EPBD voorkomen dan dient de </w:t>
      </w:r>
      <w:r w:rsidR="00C96297" w:rsidRPr="007969B6">
        <w:rPr>
          <w:rFonts w:ascii="Segoe UI Light" w:hAnsi="Segoe UI Light" w:cs="Segoe UI Light"/>
        </w:rPr>
        <w:t>Technisch Dienstverlener</w:t>
      </w:r>
      <w:r w:rsidRPr="007969B6">
        <w:rPr>
          <w:rFonts w:ascii="Segoe UI Light" w:hAnsi="Segoe UI Light" w:cs="Segoe UI Light"/>
        </w:rPr>
        <w:t xml:space="preserve"> deze werkzaamheden te prijzen in het betreffende jaar van uitvoering. Dit betekent dat de aanneemsom jaarlijks kan fluctueren en </w:t>
      </w:r>
      <w:proofErr w:type="spellStart"/>
      <w:r w:rsidRPr="007969B6">
        <w:rPr>
          <w:rFonts w:ascii="Segoe UI Light" w:hAnsi="Segoe UI Light" w:cs="Segoe UI Light"/>
        </w:rPr>
        <w:t>meerjaarlijkse</w:t>
      </w:r>
      <w:proofErr w:type="spellEnd"/>
      <w:r w:rsidRPr="007969B6">
        <w:rPr>
          <w:rFonts w:ascii="Segoe UI Light" w:hAnsi="Segoe UI Light" w:cs="Segoe UI Light"/>
        </w:rPr>
        <w:t xml:space="preserve"> verplichtingen worden niet jaarlijks verrekend.</w:t>
      </w:r>
    </w:p>
    <w:p w14:paraId="22072E1A" w14:textId="77777777" w:rsidR="0055287A" w:rsidRPr="007969B6" w:rsidRDefault="0055287A" w:rsidP="0055287A">
      <w:pPr>
        <w:pStyle w:val="Heading2"/>
        <w:rPr>
          <w:rFonts w:ascii="Segoe UI Light" w:hAnsi="Segoe UI Light" w:cs="Segoe UI Light"/>
        </w:rPr>
      </w:pPr>
      <w:bookmarkStart w:id="57" w:name="_Toc172035454"/>
      <w:bookmarkStart w:id="58" w:name="_Toc238647356"/>
      <w:proofErr w:type="spellStart"/>
      <w:r w:rsidRPr="007969B6">
        <w:rPr>
          <w:rFonts w:ascii="Segoe UI Light" w:hAnsi="Segoe UI Light" w:cs="Segoe UI Light"/>
        </w:rPr>
        <w:t>C</w:t>
      </w:r>
      <w:r w:rsidR="00BD4EAF" w:rsidRPr="007969B6">
        <w:rPr>
          <w:rFonts w:ascii="Segoe UI Light" w:hAnsi="Segoe UI Light" w:cs="Segoe UI Light"/>
        </w:rPr>
        <w:t>ore</w:t>
      </w:r>
      <w:proofErr w:type="spellEnd"/>
      <w:r w:rsidR="00BD4EAF" w:rsidRPr="007969B6">
        <w:rPr>
          <w:rFonts w:ascii="Segoe UI Light" w:hAnsi="Segoe UI Light" w:cs="Segoe UI Light"/>
        </w:rPr>
        <w:t xml:space="preserve"> Variabel</w:t>
      </w:r>
      <w:r w:rsidRPr="007969B6">
        <w:rPr>
          <w:rFonts w:ascii="Segoe UI Light" w:hAnsi="Segoe UI Light" w:cs="Segoe UI Light"/>
        </w:rPr>
        <w:t xml:space="preserve"> (</w:t>
      </w:r>
      <w:r w:rsidR="00BD4EAF" w:rsidRPr="007969B6">
        <w:rPr>
          <w:rFonts w:ascii="Segoe UI Light" w:hAnsi="Segoe UI Light" w:cs="Segoe UI Light"/>
        </w:rPr>
        <w:t>verrekenbare kosten</w:t>
      </w:r>
      <w:r w:rsidRPr="007969B6">
        <w:rPr>
          <w:rFonts w:ascii="Segoe UI Light" w:hAnsi="Segoe UI Light" w:cs="Segoe UI Light"/>
        </w:rPr>
        <w:t>)</w:t>
      </w:r>
      <w:bookmarkEnd w:id="57"/>
      <w:bookmarkEnd w:id="58"/>
    </w:p>
    <w:p w14:paraId="02D04927" w14:textId="2362EC60" w:rsidR="00A41238" w:rsidRPr="007969B6" w:rsidRDefault="0055287A" w:rsidP="0055287A">
      <w:pPr>
        <w:rPr>
          <w:rFonts w:ascii="Segoe UI Light" w:hAnsi="Segoe UI Light" w:cs="Segoe UI Light"/>
        </w:rPr>
      </w:pPr>
      <w:proofErr w:type="spellStart"/>
      <w:r w:rsidRPr="007969B6">
        <w:rPr>
          <w:rFonts w:ascii="Segoe UI Light" w:hAnsi="Segoe UI Light" w:cs="Segoe UI Light"/>
        </w:rPr>
        <w:t>Core</w:t>
      </w:r>
      <w:proofErr w:type="spellEnd"/>
      <w:r w:rsidRPr="007969B6">
        <w:rPr>
          <w:rFonts w:ascii="Segoe UI Light" w:hAnsi="Segoe UI Light" w:cs="Segoe UI Light"/>
        </w:rPr>
        <w:t xml:space="preserve"> Variabel zijn de bedragen waarvoor een </w:t>
      </w:r>
      <w:proofErr w:type="spellStart"/>
      <w:r w:rsidRPr="007969B6">
        <w:rPr>
          <w:rFonts w:ascii="Segoe UI Light" w:hAnsi="Segoe UI Light" w:cs="Segoe UI Light"/>
        </w:rPr>
        <w:t>Work</w:t>
      </w:r>
      <w:proofErr w:type="spellEnd"/>
      <w:r w:rsidRPr="007969B6">
        <w:rPr>
          <w:rFonts w:ascii="Segoe UI Light" w:hAnsi="Segoe UI Light" w:cs="Segoe UI Light"/>
        </w:rPr>
        <w:t xml:space="preserve"> Order (WO) wordt ingelegd. Dit komt overeen met het stelpost meerwerk PO en Klachtenonderhoud </w:t>
      </w:r>
      <w:r w:rsidR="00AC2DF7" w:rsidRPr="007969B6">
        <w:rPr>
          <w:rFonts w:ascii="Segoe UI Light" w:hAnsi="Segoe UI Light" w:cs="Segoe UI Light"/>
        </w:rPr>
        <w:t>zoals</w:t>
      </w:r>
      <w:r w:rsidRPr="007969B6">
        <w:rPr>
          <w:rFonts w:ascii="Segoe UI Light" w:hAnsi="Segoe UI Light" w:cs="Segoe UI Light"/>
        </w:rPr>
        <w:t xml:space="preserve"> genoemd in het jaarplan van de </w:t>
      </w:r>
      <w:r w:rsidR="00E139E2" w:rsidRPr="007969B6">
        <w:rPr>
          <w:rFonts w:ascii="Segoe UI Light" w:hAnsi="Segoe UI Light" w:cs="Segoe UI Light"/>
        </w:rPr>
        <w:t>Opdrachtgever</w:t>
      </w:r>
      <w:r w:rsidRPr="007969B6">
        <w:rPr>
          <w:rFonts w:ascii="Segoe UI Light" w:hAnsi="Segoe UI Light" w:cs="Segoe UI Light"/>
        </w:rPr>
        <w:t xml:space="preserve">. </w:t>
      </w:r>
    </w:p>
    <w:p w14:paraId="08804FAD" w14:textId="6AC2CA94" w:rsidR="0055287A" w:rsidRPr="007969B6" w:rsidRDefault="0055287A" w:rsidP="0055287A">
      <w:pPr>
        <w:rPr>
          <w:rFonts w:ascii="Segoe UI Light" w:hAnsi="Segoe UI Light" w:cs="Segoe UI Light"/>
        </w:rPr>
      </w:pPr>
      <w:r w:rsidRPr="007969B6">
        <w:rPr>
          <w:rFonts w:ascii="Segoe UI Light" w:hAnsi="Segoe UI Light" w:cs="Segoe UI Light"/>
        </w:rPr>
        <w:t>De variabele aanneemsom (</w:t>
      </w:r>
      <w:proofErr w:type="spellStart"/>
      <w:r w:rsidRPr="007969B6">
        <w:rPr>
          <w:rFonts w:ascii="Segoe UI Light" w:hAnsi="Segoe UI Light" w:cs="Segoe UI Light"/>
        </w:rPr>
        <w:t>Core</w:t>
      </w:r>
      <w:proofErr w:type="spellEnd"/>
      <w:r w:rsidRPr="007969B6">
        <w:rPr>
          <w:rFonts w:ascii="Segoe UI Light" w:hAnsi="Segoe UI Light" w:cs="Segoe UI Light"/>
        </w:rPr>
        <w:t xml:space="preserve"> Variabel) omvat alle niet planmatige kosten (</w:t>
      </w:r>
      <w:r w:rsidR="00AC2DF7" w:rsidRPr="007969B6">
        <w:rPr>
          <w:rFonts w:ascii="Segoe UI Light" w:hAnsi="Segoe UI Light" w:cs="Segoe UI Light"/>
        </w:rPr>
        <w:t>zoals</w:t>
      </w:r>
      <w:r w:rsidRPr="007969B6">
        <w:rPr>
          <w:rFonts w:ascii="Segoe UI Light" w:hAnsi="Segoe UI Light" w:cs="Segoe UI Light"/>
        </w:rPr>
        <w:t xml:space="preserve"> storingen) net als bepaalde herstelwerkzaamheden</w:t>
      </w:r>
      <w:r w:rsidR="00C622B6" w:rsidRPr="007969B6">
        <w:rPr>
          <w:rFonts w:ascii="Segoe UI Light" w:hAnsi="Segoe UI Light" w:cs="Segoe UI Light"/>
        </w:rPr>
        <w:t xml:space="preserve"> n.a.v. preventief onderhoud</w:t>
      </w:r>
      <w:r w:rsidRPr="007969B6">
        <w:rPr>
          <w:rFonts w:ascii="Segoe UI Light" w:hAnsi="Segoe UI Light" w:cs="Segoe UI Light"/>
        </w:rPr>
        <w:t xml:space="preserve"> die buiten de </w:t>
      </w:r>
      <w:r w:rsidR="00C622B6" w:rsidRPr="007969B6">
        <w:rPr>
          <w:rFonts w:ascii="Segoe UI Light" w:hAnsi="Segoe UI Light" w:cs="Segoe UI Light"/>
        </w:rPr>
        <w:t xml:space="preserve">begrote </w:t>
      </w:r>
      <w:r w:rsidRPr="007969B6">
        <w:rPr>
          <w:rFonts w:ascii="Segoe UI Light" w:hAnsi="Segoe UI Light" w:cs="Segoe UI Light"/>
        </w:rPr>
        <w:t>vaste aanneemsom vallen.</w:t>
      </w:r>
    </w:p>
    <w:p w14:paraId="060DA20A" w14:textId="77777777" w:rsidR="00C622B6" w:rsidRPr="007969B6" w:rsidRDefault="00C622B6" w:rsidP="0055287A">
      <w:pPr>
        <w:rPr>
          <w:rFonts w:ascii="Segoe UI Light" w:hAnsi="Segoe UI Light" w:cs="Segoe UI Light"/>
        </w:rPr>
      </w:pPr>
    </w:p>
    <w:p w14:paraId="09AAE315" w14:textId="70ACD0E9" w:rsidR="0055287A" w:rsidRPr="007969B6" w:rsidRDefault="0055287A" w:rsidP="0055287A">
      <w:pPr>
        <w:rPr>
          <w:rFonts w:ascii="Segoe UI Light" w:hAnsi="Segoe UI Light" w:cs="Segoe UI Light"/>
        </w:rPr>
      </w:pPr>
      <w:r w:rsidRPr="007969B6">
        <w:rPr>
          <w:rFonts w:ascii="Segoe UI Light" w:hAnsi="Segoe UI Light" w:cs="Segoe UI Light"/>
        </w:rPr>
        <w:t xml:space="preserve">Bij de uitvoering en verrekening van het onderhoud </w:t>
      </w:r>
      <w:r w:rsidR="00AA0F1B" w:rsidRPr="007969B6">
        <w:rPr>
          <w:rFonts w:ascii="Segoe UI Light" w:hAnsi="Segoe UI Light" w:cs="Segoe UI Light"/>
        </w:rPr>
        <w:t>zijn partijen een eenduidig</w:t>
      </w:r>
      <w:r w:rsidR="00C622B6" w:rsidRPr="007969B6">
        <w:rPr>
          <w:rFonts w:ascii="Segoe UI Light" w:hAnsi="Segoe UI Light" w:cs="Segoe UI Light"/>
        </w:rPr>
        <w:t>e</w:t>
      </w:r>
      <w:r w:rsidR="00AA0F1B" w:rsidRPr="007969B6">
        <w:rPr>
          <w:rFonts w:ascii="Segoe UI Light" w:hAnsi="Segoe UI Light" w:cs="Segoe UI Light"/>
        </w:rPr>
        <w:t xml:space="preserve"> tarie</w:t>
      </w:r>
      <w:r w:rsidR="00C622B6" w:rsidRPr="007969B6">
        <w:rPr>
          <w:rFonts w:ascii="Segoe UI Light" w:hAnsi="Segoe UI Light" w:cs="Segoe UI Light"/>
        </w:rPr>
        <w:t xml:space="preserve">ven </w:t>
      </w:r>
      <w:r w:rsidR="00AA0F1B" w:rsidRPr="007969B6">
        <w:rPr>
          <w:rFonts w:ascii="Segoe UI Light" w:hAnsi="Segoe UI Light" w:cs="Segoe UI Light"/>
        </w:rPr>
        <w:t>overeengekomen</w:t>
      </w:r>
      <w:r w:rsidRPr="007969B6">
        <w:rPr>
          <w:rFonts w:ascii="Segoe UI Light" w:hAnsi="Segoe UI Light" w:cs="Segoe UI Light"/>
        </w:rPr>
        <w:t>.</w:t>
      </w:r>
      <w:r w:rsidR="000B1EC8" w:rsidRPr="007969B6">
        <w:rPr>
          <w:rFonts w:ascii="Segoe UI Light" w:hAnsi="Segoe UI Light" w:cs="Segoe UI Light"/>
        </w:rPr>
        <w:t xml:space="preserve"> </w:t>
      </w:r>
      <w:r w:rsidRPr="007969B6">
        <w:rPr>
          <w:rFonts w:ascii="Segoe UI Light" w:hAnsi="Segoe UI Light" w:cs="Segoe UI Light"/>
        </w:rPr>
        <w:t xml:space="preserve">De invulbladen voor de </w:t>
      </w:r>
      <w:r w:rsidR="003D2F4B" w:rsidRPr="007969B6">
        <w:rPr>
          <w:rFonts w:ascii="Segoe UI Light" w:hAnsi="Segoe UI Light" w:cs="Segoe UI Light"/>
        </w:rPr>
        <w:t>uur</w:t>
      </w:r>
      <w:r w:rsidRPr="007969B6">
        <w:rPr>
          <w:rFonts w:ascii="Segoe UI Light" w:hAnsi="Segoe UI Light" w:cs="Segoe UI Light"/>
        </w:rPr>
        <w:t xml:space="preserve">tarieven en toeslagen voor verrekenbare correctieve werkzaamheden zijn opgenomen in B3 van de opdracht overeenkomst waartoe dit </w:t>
      </w:r>
      <w:proofErr w:type="spellStart"/>
      <w:r w:rsidRPr="007969B6">
        <w:rPr>
          <w:rFonts w:ascii="Segoe UI Light" w:hAnsi="Segoe UI Light" w:cs="Segoe UI Light"/>
        </w:rPr>
        <w:t>PvE</w:t>
      </w:r>
      <w:proofErr w:type="spellEnd"/>
      <w:r w:rsidRPr="007969B6">
        <w:rPr>
          <w:rFonts w:ascii="Segoe UI Light" w:hAnsi="Segoe UI Light" w:cs="Segoe UI Light"/>
        </w:rPr>
        <w:t xml:space="preserve"> behoord.</w:t>
      </w:r>
    </w:p>
    <w:p w14:paraId="48812814" w14:textId="77777777" w:rsidR="008633E2" w:rsidRPr="007969B6" w:rsidRDefault="008633E2" w:rsidP="0055287A">
      <w:pPr>
        <w:rPr>
          <w:rFonts w:ascii="Segoe UI Light" w:hAnsi="Segoe UI Light" w:cs="Segoe UI Light"/>
        </w:rPr>
      </w:pPr>
    </w:p>
    <w:p w14:paraId="3656FFDA" w14:textId="32B2A0D5" w:rsidR="00A41238" w:rsidRPr="007969B6" w:rsidRDefault="0055287A" w:rsidP="0055287A">
      <w:pPr>
        <w:rPr>
          <w:rFonts w:ascii="Segoe UI Light" w:hAnsi="Segoe UI Light" w:cs="Segoe UI Light"/>
        </w:rPr>
      </w:pPr>
      <w:r w:rsidRPr="007969B6">
        <w:rPr>
          <w:rFonts w:ascii="Segoe UI Light" w:hAnsi="Segoe UI Light" w:cs="Segoe UI Light"/>
        </w:rPr>
        <w:t xml:space="preserve">De servicetarieven zijn inclusief de voorrijkosten, winst en risico, werkvoorbereiding en algemene kosten voor het opstellen van standaard offertes </w:t>
      </w:r>
      <w:r w:rsidR="00C622B6" w:rsidRPr="007969B6">
        <w:rPr>
          <w:rFonts w:ascii="Segoe UI Light" w:hAnsi="Segoe UI Light" w:cs="Segoe UI Light"/>
        </w:rPr>
        <w:t xml:space="preserve">en </w:t>
      </w:r>
      <w:r w:rsidRPr="007969B6">
        <w:rPr>
          <w:rFonts w:ascii="Segoe UI Light" w:hAnsi="Segoe UI Light" w:cs="Segoe UI Light"/>
        </w:rPr>
        <w:t xml:space="preserve">maken onderdeel uit van de algemene kosten, tenzij anders wordt overeengekomen, </w:t>
      </w:r>
      <w:r w:rsidR="00AC2DF7" w:rsidRPr="007969B6">
        <w:rPr>
          <w:rFonts w:ascii="Segoe UI Light" w:hAnsi="Segoe UI Light" w:cs="Segoe UI Light"/>
        </w:rPr>
        <w:t>zoals</w:t>
      </w:r>
      <w:r w:rsidRPr="007969B6">
        <w:rPr>
          <w:rFonts w:ascii="Segoe UI Light" w:hAnsi="Segoe UI Light" w:cs="Segoe UI Light"/>
        </w:rPr>
        <w:t xml:space="preserve"> bij inventarisaties op locatie of engineering</w:t>
      </w:r>
      <w:r w:rsidR="00C622B6" w:rsidRPr="007969B6">
        <w:rPr>
          <w:rFonts w:ascii="Segoe UI Light" w:hAnsi="Segoe UI Light" w:cs="Segoe UI Light"/>
        </w:rPr>
        <w:t xml:space="preserve"> n.a.v. schouwing</w:t>
      </w:r>
      <w:r w:rsidRPr="007969B6">
        <w:rPr>
          <w:rFonts w:ascii="Segoe UI Light" w:hAnsi="Segoe UI Light" w:cs="Segoe UI Light"/>
        </w:rPr>
        <w:t>.</w:t>
      </w:r>
      <w:r w:rsidR="00C622B6" w:rsidRPr="007969B6">
        <w:rPr>
          <w:rFonts w:ascii="Segoe UI Light" w:hAnsi="Segoe UI Light" w:cs="Segoe UI Light"/>
        </w:rPr>
        <w:t xml:space="preserve"> De werkuren starten op het moment dat de monteur op de locatie is.</w:t>
      </w:r>
    </w:p>
    <w:p w14:paraId="669E1B0F" w14:textId="291065C2" w:rsidR="0055287A" w:rsidRPr="007969B6" w:rsidRDefault="0055287A" w:rsidP="00A41238">
      <w:pPr>
        <w:pStyle w:val="HDParagraphHeading"/>
        <w:rPr>
          <w:rFonts w:ascii="Segoe UI Light" w:hAnsi="Segoe UI Light" w:cs="Segoe UI Light"/>
          <w:b w:val="0"/>
          <w:bCs/>
        </w:rPr>
      </w:pPr>
      <w:r w:rsidRPr="007969B6">
        <w:rPr>
          <w:rFonts w:ascii="Segoe UI Light" w:hAnsi="Segoe UI Light" w:cs="Segoe UI Light"/>
          <w:b w:val="0"/>
          <w:bCs/>
        </w:rPr>
        <w:t xml:space="preserve">Mandaat &lt; € </w:t>
      </w:r>
      <w:r w:rsidR="00C622B6" w:rsidRPr="007969B6">
        <w:rPr>
          <w:rFonts w:ascii="Segoe UI Light" w:hAnsi="Segoe UI Light" w:cs="Segoe UI Light"/>
          <w:b w:val="0"/>
          <w:bCs/>
        </w:rPr>
        <w:t>750</w:t>
      </w:r>
      <w:r w:rsidRPr="007969B6">
        <w:rPr>
          <w:rFonts w:ascii="Segoe UI Light" w:hAnsi="Segoe UI Light" w:cs="Segoe UI Light"/>
          <w:b w:val="0"/>
          <w:bCs/>
        </w:rPr>
        <w:t>,- t.b.v.</w:t>
      </w:r>
      <w:r w:rsidR="008633E2" w:rsidRPr="007969B6">
        <w:rPr>
          <w:rFonts w:ascii="Segoe UI Light" w:hAnsi="Segoe UI Light" w:cs="Segoe UI Light"/>
          <w:b w:val="0"/>
          <w:bCs/>
        </w:rPr>
        <w:t xml:space="preserve"> </w:t>
      </w:r>
      <w:r w:rsidRPr="007969B6">
        <w:rPr>
          <w:rFonts w:ascii="Segoe UI Light" w:hAnsi="Segoe UI Light" w:cs="Segoe UI Light"/>
          <w:b w:val="0"/>
          <w:bCs/>
        </w:rPr>
        <w:t xml:space="preserve">correctief </w:t>
      </w:r>
      <w:proofErr w:type="gramStart"/>
      <w:r w:rsidRPr="007969B6">
        <w:rPr>
          <w:rFonts w:ascii="Segoe UI Light" w:hAnsi="Segoe UI Light" w:cs="Segoe UI Light"/>
          <w:b w:val="0"/>
          <w:bCs/>
        </w:rPr>
        <w:t>onderhoud</w:t>
      </w:r>
      <w:proofErr w:type="gramEnd"/>
    </w:p>
    <w:p w14:paraId="1FE8DEB6" w14:textId="7581F759" w:rsidR="0055287A" w:rsidRPr="007969B6" w:rsidRDefault="0055287A" w:rsidP="0055287A">
      <w:pPr>
        <w:rPr>
          <w:rFonts w:ascii="Segoe UI Light" w:hAnsi="Segoe UI Light" w:cs="Segoe UI Light"/>
          <w:i/>
          <w:iCs/>
        </w:rPr>
      </w:pPr>
      <w:r w:rsidRPr="007969B6">
        <w:rPr>
          <w:rFonts w:ascii="Segoe UI Light" w:hAnsi="Segoe UI Light" w:cs="Segoe UI Light"/>
        </w:rPr>
        <w:t xml:space="preserve">Alle storingen zullen door de </w:t>
      </w:r>
      <w:r w:rsidR="00C96297" w:rsidRPr="007969B6">
        <w:rPr>
          <w:rFonts w:ascii="Segoe UI Light" w:hAnsi="Segoe UI Light" w:cs="Segoe UI Light"/>
        </w:rPr>
        <w:t>Technisch Dienstverlener</w:t>
      </w:r>
      <w:r w:rsidRPr="007969B6">
        <w:rPr>
          <w:rFonts w:ascii="Segoe UI Light" w:hAnsi="Segoe UI Light" w:cs="Segoe UI Light"/>
        </w:rPr>
        <w:t xml:space="preserve"> worden veiliggesteld </w:t>
      </w:r>
      <w:proofErr w:type="gramStart"/>
      <w:r w:rsidRPr="007969B6">
        <w:rPr>
          <w:rFonts w:ascii="Segoe UI Light" w:hAnsi="Segoe UI Light" w:cs="Segoe UI Light"/>
        </w:rPr>
        <w:t>conform</w:t>
      </w:r>
      <w:proofErr w:type="gramEnd"/>
      <w:r w:rsidRPr="007969B6">
        <w:rPr>
          <w:rFonts w:ascii="Segoe UI Light" w:hAnsi="Segoe UI Light" w:cs="Segoe UI Light"/>
        </w:rPr>
        <w:t xml:space="preserve"> de servicetarieven en functioneel en technisch hersteld.</w:t>
      </w:r>
      <w:r w:rsidR="00C622B6" w:rsidRPr="007969B6">
        <w:rPr>
          <w:rFonts w:ascii="Segoe UI Light" w:hAnsi="Segoe UI Light" w:cs="Segoe UI Light"/>
        </w:rPr>
        <w:t xml:space="preserve"> </w:t>
      </w:r>
      <w:r w:rsidRPr="007969B6">
        <w:rPr>
          <w:rFonts w:ascii="Segoe UI Light" w:hAnsi="Segoe UI Light" w:cs="Segoe UI Light"/>
        </w:rPr>
        <w:t xml:space="preserve">Om de administratieve last te beperken krijgt de </w:t>
      </w:r>
      <w:r w:rsidR="00C96297" w:rsidRPr="007969B6">
        <w:rPr>
          <w:rFonts w:ascii="Segoe UI Light" w:hAnsi="Segoe UI Light" w:cs="Segoe UI Light"/>
        </w:rPr>
        <w:t>Technisch Dienstverlener</w:t>
      </w:r>
      <w:r w:rsidRPr="007969B6">
        <w:rPr>
          <w:rFonts w:ascii="Segoe UI Light" w:hAnsi="Segoe UI Light" w:cs="Segoe UI Light"/>
        </w:rPr>
        <w:t xml:space="preserve"> een mandaat van €</w:t>
      </w:r>
      <w:r w:rsidR="000B1EC8" w:rsidRPr="007969B6">
        <w:rPr>
          <w:rFonts w:ascii="Segoe UI Light" w:hAnsi="Segoe UI Light" w:cs="Segoe UI Light"/>
        </w:rPr>
        <w:t xml:space="preserve"> </w:t>
      </w:r>
      <w:r w:rsidR="00C622B6" w:rsidRPr="007969B6">
        <w:rPr>
          <w:rFonts w:ascii="Segoe UI Light" w:hAnsi="Segoe UI Light" w:cs="Segoe UI Light"/>
        </w:rPr>
        <w:t>750</w:t>
      </w:r>
      <w:r w:rsidRPr="007969B6">
        <w:rPr>
          <w:rFonts w:ascii="Segoe UI Light" w:hAnsi="Segoe UI Light" w:cs="Segoe UI Light"/>
        </w:rPr>
        <w:t>,-. Dit wil zeggen dat urgente storingen waarvan verwacht wordt dat de kosten lager zijn dan €</w:t>
      </w:r>
      <w:r w:rsidR="000B1EC8" w:rsidRPr="007969B6">
        <w:rPr>
          <w:rFonts w:ascii="Segoe UI Light" w:hAnsi="Segoe UI Light" w:cs="Segoe UI Light"/>
        </w:rPr>
        <w:t xml:space="preserve"> </w:t>
      </w:r>
      <w:r w:rsidR="00C622B6" w:rsidRPr="007969B6">
        <w:rPr>
          <w:rFonts w:ascii="Segoe UI Light" w:hAnsi="Segoe UI Light" w:cs="Segoe UI Light"/>
        </w:rPr>
        <w:t>7</w:t>
      </w:r>
      <w:r w:rsidRPr="007969B6">
        <w:rPr>
          <w:rFonts w:ascii="Segoe UI Light" w:hAnsi="Segoe UI Light" w:cs="Segoe UI Light"/>
        </w:rPr>
        <w:t xml:space="preserve">50,- direct kunnen worden afgehandeld zonder verstrekken van offerte of kostenraming en goedkeuring door HEYDAY. Het gaat dan om het functieherstel van de asset, zodat het primaire proces geen gevaar loopt. </w:t>
      </w:r>
    </w:p>
    <w:p w14:paraId="15F10C7E" w14:textId="77777777" w:rsidR="008633E2" w:rsidRDefault="008633E2" w:rsidP="0055287A">
      <w:pPr>
        <w:rPr>
          <w:rFonts w:ascii="Segoe UI Light" w:hAnsi="Segoe UI Light" w:cs="Segoe UI Light"/>
        </w:rPr>
      </w:pPr>
    </w:p>
    <w:p w14:paraId="70DF60AA" w14:textId="77777777" w:rsidR="007969B6" w:rsidRDefault="007969B6" w:rsidP="0055287A">
      <w:pPr>
        <w:rPr>
          <w:rFonts w:ascii="Segoe UI Light" w:hAnsi="Segoe UI Light" w:cs="Segoe UI Light"/>
        </w:rPr>
      </w:pPr>
    </w:p>
    <w:p w14:paraId="52CC5915" w14:textId="77777777" w:rsidR="007969B6" w:rsidRDefault="007969B6" w:rsidP="0055287A">
      <w:pPr>
        <w:rPr>
          <w:rFonts w:ascii="Segoe UI Light" w:hAnsi="Segoe UI Light" w:cs="Segoe UI Light"/>
        </w:rPr>
      </w:pPr>
    </w:p>
    <w:p w14:paraId="7EB26EF1" w14:textId="77777777" w:rsidR="007969B6" w:rsidRDefault="007969B6" w:rsidP="0055287A">
      <w:pPr>
        <w:rPr>
          <w:rFonts w:ascii="Segoe UI Light" w:hAnsi="Segoe UI Light" w:cs="Segoe UI Light"/>
        </w:rPr>
      </w:pPr>
    </w:p>
    <w:p w14:paraId="427695E1" w14:textId="77777777" w:rsidR="007969B6" w:rsidRPr="007969B6" w:rsidRDefault="007969B6" w:rsidP="0055287A">
      <w:pPr>
        <w:rPr>
          <w:rFonts w:ascii="Segoe UI Light" w:hAnsi="Segoe UI Light" w:cs="Segoe UI Light"/>
        </w:rPr>
      </w:pPr>
    </w:p>
    <w:p w14:paraId="43B4A5E3" w14:textId="15049111" w:rsidR="0055287A" w:rsidRPr="007969B6" w:rsidRDefault="00D00D9B" w:rsidP="0055287A">
      <w:pPr>
        <w:pStyle w:val="Heading2"/>
        <w:rPr>
          <w:rFonts w:ascii="Segoe UI Light" w:hAnsi="Segoe UI Light" w:cs="Segoe UI Light"/>
        </w:rPr>
      </w:pPr>
      <w:bookmarkStart w:id="59" w:name="_Toc172035455"/>
      <w:bookmarkStart w:id="60" w:name="_Toc238647357"/>
      <w:r w:rsidRPr="007969B6">
        <w:rPr>
          <w:rFonts w:ascii="Segoe UI Light" w:hAnsi="Segoe UI Light" w:cs="Segoe UI Light"/>
        </w:rPr>
        <w:t>MJOP</w:t>
      </w:r>
      <w:r w:rsidR="0055287A" w:rsidRPr="007969B6">
        <w:rPr>
          <w:rFonts w:ascii="Segoe UI Light" w:hAnsi="Segoe UI Light" w:cs="Segoe UI Light"/>
        </w:rPr>
        <w:t xml:space="preserve">, </w:t>
      </w:r>
      <w:r w:rsidRPr="007969B6">
        <w:rPr>
          <w:rFonts w:ascii="Segoe UI Light" w:hAnsi="Segoe UI Light" w:cs="Segoe UI Light"/>
        </w:rPr>
        <w:t>projectmatig</w:t>
      </w:r>
      <w:r w:rsidR="0055287A" w:rsidRPr="007969B6">
        <w:rPr>
          <w:rFonts w:ascii="Segoe UI Light" w:hAnsi="Segoe UI Light" w:cs="Segoe UI Light"/>
        </w:rPr>
        <w:t xml:space="preserve"> </w:t>
      </w:r>
      <w:r w:rsidRPr="007969B6">
        <w:rPr>
          <w:rFonts w:ascii="Segoe UI Light" w:hAnsi="Segoe UI Light" w:cs="Segoe UI Light"/>
        </w:rPr>
        <w:t>en buitencontractueel werk</w:t>
      </w:r>
      <w:r w:rsidR="008129EC" w:rsidRPr="007969B6">
        <w:rPr>
          <w:rFonts w:ascii="Segoe UI Light" w:hAnsi="Segoe UI Light" w:cs="Segoe UI Light"/>
        </w:rPr>
        <w:t xml:space="preserve"> (BCW)</w:t>
      </w:r>
      <w:bookmarkEnd w:id="59"/>
      <w:bookmarkEnd w:id="60"/>
    </w:p>
    <w:p w14:paraId="3AF0D4B1" w14:textId="7BD73982" w:rsidR="003114F1" w:rsidRPr="00C07740" w:rsidRDefault="003114F1" w:rsidP="003114F1">
      <w:pPr>
        <w:rPr>
          <w:rFonts w:ascii="Segoe UI Light" w:hAnsi="Segoe UI Light" w:cs="Segoe UI Light"/>
        </w:rPr>
      </w:pPr>
      <w:r w:rsidRPr="00C07740">
        <w:rPr>
          <w:rFonts w:ascii="Segoe UI Light" w:hAnsi="Segoe UI Light" w:cs="Segoe UI Light"/>
        </w:rPr>
        <w:t xml:space="preserve">Bij </w:t>
      </w:r>
      <w:r>
        <w:rPr>
          <w:rFonts w:ascii="Segoe UI Light" w:hAnsi="Segoe UI Light" w:cs="Segoe UI Light"/>
        </w:rPr>
        <w:t>aanvullende werkzaamheden e</w:t>
      </w:r>
      <w:r w:rsidRPr="00C07740">
        <w:rPr>
          <w:rFonts w:ascii="Segoe UI Light" w:hAnsi="Segoe UI Light" w:cs="Segoe UI Light"/>
        </w:rPr>
        <w:t xml:space="preserve">n/of projecten gelden de onderstaande voorwaarden t.a.v. de offertes die de Technisch Dienstverlener dient aan te leveren. Projectmatig werk zijn de bedragen waarvoor een </w:t>
      </w:r>
      <w:proofErr w:type="spellStart"/>
      <w:r w:rsidRPr="00C07740">
        <w:rPr>
          <w:rFonts w:ascii="Segoe UI Light" w:hAnsi="Segoe UI Light" w:cs="Segoe UI Light"/>
        </w:rPr>
        <w:t>Work</w:t>
      </w:r>
      <w:proofErr w:type="spellEnd"/>
      <w:r w:rsidRPr="00C07740">
        <w:rPr>
          <w:rFonts w:ascii="Segoe UI Light" w:hAnsi="Segoe UI Light" w:cs="Segoe UI Light"/>
        </w:rPr>
        <w:t xml:space="preserve"> Order (WO) of Project Order (PO) wordt ingelegd. Voor planbare projectmatige werkzaamheden, projecten en buitencontractueel werk (BCW), zoals klantwensen en functionele aanpassingen, mag Technisch Dienstverlener met haar uurtarieven en toeslagen </w:t>
      </w:r>
      <w:r w:rsidR="006A228F">
        <w:rPr>
          <w:rFonts w:ascii="Segoe UI Light" w:hAnsi="Segoe UI Light" w:cs="Segoe UI Light"/>
        </w:rPr>
        <w:t xml:space="preserve">naar beneden </w:t>
      </w:r>
      <w:r w:rsidRPr="00C07740">
        <w:rPr>
          <w:rFonts w:ascii="Segoe UI Light" w:hAnsi="Segoe UI Light" w:cs="Segoe UI Light"/>
        </w:rPr>
        <w:t xml:space="preserve">afwijken zoals deze zijn opgenomen in B3 van de opdrachtovereenkomst waartoe dit </w:t>
      </w:r>
      <w:proofErr w:type="spellStart"/>
      <w:r w:rsidRPr="00C07740">
        <w:rPr>
          <w:rFonts w:ascii="Segoe UI Light" w:hAnsi="Segoe UI Light" w:cs="Segoe UI Light"/>
        </w:rPr>
        <w:t>PvE</w:t>
      </w:r>
      <w:proofErr w:type="spellEnd"/>
      <w:r w:rsidRPr="00C07740">
        <w:rPr>
          <w:rFonts w:ascii="Segoe UI Light" w:hAnsi="Segoe UI Light" w:cs="Segoe UI Light"/>
        </w:rPr>
        <w:t xml:space="preserve"> behoord. </w:t>
      </w:r>
    </w:p>
    <w:p w14:paraId="441C5A66" w14:textId="0BF47061" w:rsidR="003114F1" w:rsidRPr="006663BF" w:rsidRDefault="003114F1" w:rsidP="003114F1">
      <w:pPr>
        <w:rPr>
          <w:rFonts w:ascii="Segoe UI Light" w:hAnsi="Segoe UI Light" w:cs="Segoe UI Light"/>
        </w:rPr>
      </w:pPr>
      <w:r w:rsidRPr="006663BF">
        <w:rPr>
          <w:rFonts w:ascii="Segoe UI Light" w:hAnsi="Segoe UI Light" w:cs="Segoe UI Light"/>
        </w:rPr>
        <w:t xml:space="preserve">Voor alle opdrachten (met name opdrachten tot € 5.000, -) geldt dat </w:t>
      </w:r>
      <w:r w:rsidR="006A218A">
        <w:rPr>
          <w:rFonts w:ascii="Segoe UI Light" w:hAnsi="Segoe UI Light" w:cs="Segoe UI Light"/>
        </w:rPr>
        <w:t>Technisch Dienstverlener</w:t>
      </w:r>
      <w:r w:rsidRPr="006663BF">
        <w:rPr>
          <w:rFonts w:ascii="Segoe UI Light" w:hAnsi="Segoe UI Light" w:cs="Segoe UI Light"/>
        </w:rPr>
        <w:t xml:space="preserve"> de te factureren uren en materiaalverbruik per deelopdracht, inclusief het soort werkzaamheden, verantwoordt aan opdrachtgever. </w:t>
      </w:r>
    </w:p>
    <w:p w14:paraId="12B2670A" w14:textId="77777777" w:rsidR="008129EC" w:rsidRPr="007969B6" w:rsidRDefault="008129EC" w:rsidP="008129EC">
      <w:pPr>
        <w:rPr>
          <w:rFonts w:ascii="Segoe UI Light" w:hAnsi="Segoe UI Light" w:cs="Segoe UI Light"/>
        </w:rPr>
      </w:pPr>
    </w:p>
    <w:p w14:paraId="008CB6A2" w14:textId="6A90A321" w:rsidR="00AB4872" w:rsidRPr="00CF5CFF" w:rsidRDefault="00AB4872" w:rsidP="00AB4872">
      <w:pPr>
        <w:rPr>
          <w:rFonts w:ascii="Segoe UI Light" w:eastAsia="Arial" w:hAnsi="Segoe UI Light" w:cs="Segoe UI Light"/>
        </w:rPr>
      </w:pPr>
      <w:r w:rsidRPr="00CF5CFF">
        <w:rPr>
          <w:rFonts w:ascii="Segoe UI Light" w:eastAsia="Arial" w:hAnsi="Segoe UI Light" w:cs="Segoe UI Light"/>
        </w:rPr>
        <w:t xml:space="preserve">Voor alle opdrachten (met name opdrachten tot € 5.000, -) geldt dat </w:t>
      </w:r>
      <w:r w:rsidR="006A218A">
        <w:rPr>
          <w:rFonts w:ascii="Segoe UI Light" w:eastAsia="Arial" w:hAnsi="Segoe UI Light" w:cs="Segoe UI Light"/>
        </w:rPr>
        <w:t>Technisch Dienstverlener</w:t>
      </w:r>
      <w:r w:rsidRPr="00CF5CFF">
        <w:rPr>
          <w:rFonts w:ascii="Segoe UI Light" w:eastAsia="Arial" w:hAnsi="Segoe UI Light" w:cs="Segoe UI Light"/>
        </w:rPr>
        <w:t xml:space="preserve"> de te factureren uren, het uurtarief en materiaalverbruik per deelopdracht, inclusief toelichting op de uitgevoerde werkzaamheden, verantwoordt aan </w:t>
      </w:r>
      <w:r>
        <w:rPr>
          <w:rFonts w:ascii="Segoe UI Light" w:eastAsia="Arial" w:hAnsi="Segoe UI Light" w:cs="Segoe UI Light"/>
        </w:rPr>
        <w:t>HEYDAY</w:t>
      </w:r>
      <w:r w:rsidRPr="00CF5CFF">
        <w:rPr>
          <w:rFonts w:ascii="Segoe UI Light" w:eastAsia="Arial" w:hAnsi="Segoe UI Light" w:cs="Segoe UI Light"/>
        </w:rPr>
        <w:t xml:space="preserve">. </w:t>
      </w:r>
    </w:p>
    <w:p w14:paraId="31471628" w14:textId="77777777" w:rsidR="00AB4872" w:rsidRDefault="00AB4872" w:rsidP="00AB4872">
      <w:pPr>
        <w:ind w:left="425" w:hanging="425"/>
        <w:rPr>
          <w:rFonts w:ascii="Segoe UI Light" w:eastAsia="Arial" w:hAnsi="Segoe UI Light" w:cs="Segoe UI Light"/>
          <w:u w:val="single"/>
        </w:rPr>
      </w:pPr>
    </w:p>
    <w:p w14:paraId="5FA84E59" w14:textId="30317853" w:rsidR="00B964C7" w:rsidRPr="001443C5" w:rsidRDefault="001443C5" w:rsidP="001443C5">
      <w:pPr>
        <w:rPr>
          <w:rFonts w:ascii="Segoe UI Light" w:eastAsia="Arial" w:hAnsi="Segoe UI Light" w:cs="Segoe UI Light"/>
        </w:rPr>
      </w:pPr>
      <w:r w:rsidRPr="001443C5">
        <w:rPr>
          <w:rFonts w:ascii="Segoe UI Light" w:eastAsia="Arial" w:hAnsi="Segoe UI Light" w:cs="Segoe UI Light"/>
        </w:rPr>
        <w:t>De van toepassing zijnde uurtarieven en toeslagen, zoals door inschrijver ingediend, zijn van toepassing voor alle opdrachten</w:t>
      </w:r>
      <w:r w:rsidR="005315A3">
        <w:rPr>
          <w:rFonts w:ascii="Segoe UI Light" w:eastAsia="Arial" w:hAnsi="Segoe UI Light" w:cs="Segoe UI Light"/>
        </w:rPr>
        <w:t>.</w:t>
      </w:r>
    </w:p>
    <w:p w14:paraId="6A855D33" w14:textId="77777777" w:rsidR="00B964C7" w:rsidRPr="001443C5" w:rsidRDefault="00B964C7" w:rsidP="00AB4872">
      <w:pPr>
        <w:ind w:left="425" w:hanging="425"/>
        <w:rPr>
          <w:rFonts w:ascii="Segoe UI Light" w:eastAsia="Arial" w:hAnsi="Segoe UI Light" w:cs="Segoe UI Light"/>
        </w:rPr>
      </w:pPr>
    </w:p>
    <w:p w14:paraId="0F29C3F1" w14:textId="77777777" w:rsidR="00AB4872" w:rsidRPr="00831F2F" w:rsidRDefault="00AB4872" w:rsidP="00AB4872">
      <w:pPr>
        <w:rPr>
          <w:rFonts w:ascii="Segoe UI Light" w:eastAsia="Arial" w:hAnsi="Segoe UI Light" w:cs="Segoe UI Light"/>
        </w:rPr>
      </w:pPr>
      <w:r w:rsidRPr="00831F2F">
        <w:rPr>
          <w:rFonts w:ascii="Segoe UI Light" w:eastAsia="Arial" w:hAnsi="Segoe UI Light" w:cs="Segoe UI Light"/>
          <w:u w:val="single"/>
        </w:rPr>
        <w:t>Opdrachten tot € 750,-:</w:t>
      </w:r>
      <w:r w:rsidRPr="00831F2F">
        <w:rPr>
          <w:rFonts w:ascii="Segoe UI Light" w:eastAsia="Arial" w:hAnsi="Segoe UI Light" w:cs="Segoe UI Light"/>
        </w:rPr>
        <w:t xml:space="preserve"> Correctief onderhoud zijnde storingsopvolging preventief onderhoud kan </w:t>
      </w:r>
      <w:r w:rsidRPr="00831F2F">
        <w:rPr>
          <w:rFonts w:ascii="Segoe UI Light" w:eastAsia="Arial" w:hAnsi="Segoe UI Light" w:cs="Segoe UI Light"/>
          <w:b/>
          <w:bCs/>
        </w:rPr>
        <w:t>rechtstreeks onder regie</w:t>
      </w:r>
      <w:r w:rsidRPr="00831F2F">
        <w:rPr>
          <w:rFonts w:ascii="Segoe UI Light" w:eastAsia="Arial" w:hAnsi="Segoe UI Light" w:cs="Segoe UI Light"/>
        </w:rPr>
        <w:t xml:space="preserve"> worden uitgevoerd tot een totaalbedrag van €750,- excl. BTW. </w:t>
      </w:r>
    </w:p>
    <w:p w14:paraId="504EB780" w14:textId="77777777" w:rsidR="00AB4872" w:rsidRPr="00831F2F" w:rsidRDefault="00AB4872" w:rsidP="00AB4872">
      <w:pPr>
        <w:ind w:left="425"/>
        <w:rPr>
          <w:rFonts w:ascii="Segoe UI Light" w:eastAsia="Arial" w:hAnsi="Segoe UI Light" w:cs="Segoe UI Light"/>
        </w:rPr>
      </w:pPr>
    </w:p>
    <w:p w14:paraId="76E27B82" w14:textId="77777777" w:rsidR="00AB4872" w:rsidRPr="00831F2F" w:rsidRDefault="00AB4872" w:rsidP="00AB4872">
      <w:pPr>
        <w:ind w:left="425" w:hanging="425"/>
        <w:rPr>
          <w:rFonts w:ascii="Segoe UI Light" w:eastAsia="Arial" w:hAnsi="Segoe UI Light" w:cs="Segoe UI Light"/>
        </w:rPr>
      </w:pPr>
      <w:r w:rsidRPr="00831F2F">
        <w:rPr>
          <w:rFonts w:ascii="Segoe UI Light" w:eastAsia="Arial" w:hAnsi="Segoe UI Light" w:cs="Segoe UI Light"/>
          <w:u w:val="single"/>
        </w:rPr>
        <w:t>Opdrachten tussen € 750,- en € 5.000, -:</w:t>
      </w:r>
      <w:r w:rsidRPr="00831F2F">
        <w:rPr>
          <w:rFonts w:ascii="Segoe UI Light" w:eastAsia="Arial" w:hAnsi="Segoe UI Light" w:cs="Segoe UI Light"/>
        </w:rPr>
        <w:t xml:space="preserve"> Van opdrachten waarbij de ramingskosten tussen de € 750,- en</w:t>
      </w:r>
      <w:r>
        <w:rPr>
          <w:rFonts w:ascii="Segoe UI Light" w:eastAsia="Arial" w:hAnsi="Segoe UI Light" w:cs="Segoe UI Light"/>
        </w:rPr>
        <w:t xml:space="preserve">     </w:t>
      </w:r>
      <w:r w:rsidRPr="00831F2F">
        <w:rPr>
          <w:rFonts w:ascii="Segoe UI Light" w:eastAsia="Arial" w:hAnsi="Segoe UI Light" w:cs="Segoe UI Light"/>
        </w:rPr>
        <w:t xml:space="preserve">      € 5.000, - bedragen wordt </w:t>
      </w:r>
      <w:r w:rsidRPr="00831F2F">
        <w:rPr>
          <w:rFonts w:ascii="Segoe UI Light" w:eastAsia="Arial" w:hAnsi="Segoe UI Light" w:cs="Segoe UI Light"/>
          <w:b/>
          <w:bCs/>
        </w:rPr>
        <w:t>vooraf een ramingsbegroting</w:t>
      </w:r>
      <w:r w:rsidRPr="00831F2F">
        <w:rPr>
          <w:rFonts w:ascii="Segoe UI Light" w:eastAsia="Arial" w:hAnsi="Segoe UI Light" w:cs="Segoe UI Light"/>
        </w:rPr>
        <w:t xml:space="preserve"> geëist. Na goedkeuring door </w:t>
      </w:r>
      <w:r>
        <w:rPr>
          <w:rFonts w:ascii="Segoe UI Light" w:eastAsia="Arial" w:hAnsi="Segoe UI Light" w:cs="Segoe UI Light"/>
        </w:rPr>
        <w:t>HEYDAY</w:t>
      </w:r>
      <w:r w:rsidRPr="00831F2F">
        <w:rPr>
          <w:rFonts w:ascii="Segoe UI Light" w:eastAsia="Arial" w:hAnsi="Segoe UI Light" w:cs="Segoe UI Light"/>
        </w:rPr>
        <w:t xml:space="preserve"> kunnen de werkzaamheden worden uitgevoerd. Het kan voorkomen dat </w:t>
      </w:r>
      <w:r>
        <w:rPr>
          <w:rFonts w:ascii="Segoe UI Light" w:eastAsia="Arial" w:hAnsi="Segoe UI Light" w:cs="Segoe UI Light"/>
        </w:rPr>
        <w:t>HEYDAY</w:t>
      </w:r>
      <w:r w:rsidRPr="00831F2F">
        <w:rPr>
          <w:rFonts w:ascii="Segoe UI Light" w:eastAsia="Arial" w:hAnsi="Segoe UI Light" w:cs="Segoe UI Light"/>
        </w:rPr>
        <w:t xml:space="preserve"> incidenteel verzoekt om een offerte met open begroting, ook van eventueel in te schakelen onderaannemers, te overleggen.</w:t>
      </w:r>
    </w:p>
    <w:p w14:paraId="2DC0F128" w14:textId="77777777" w:rsidR="003D2F4B" w:rsidRDefault="003D2F4B" w:rsidP="003114F1">
      <w:pPr>
        <w:pStyle w:val="HDListBullet"/>
        <w:numPr>
          <w:ilvl w:val="0"/>
          <w:numId w:val="0"/>
        </w:numPr>
        <w:rPr>
          <w:rFonts w:ascii="Segoe UI Light" w:hAnsi="Segoe UI Light" w:cs="Segoe UI Light"/>
        </w:rPr>
      </w:pPr>
    </w:p>
    <w:p w14:paraId="47DAA8F7" w14:textId="2AA89745" w:rsidR="00AB4872" w:rsidRDefault="00AB4872" w:rsidP="00AB4872">
      <w:pPr>
        <w:ind w:left="425" w:hanging="425"/>
        <w:rPr>
          <w:rFonts w:ascii="Segoe UI Light" w:eastAsia="Arial" w:hAnsi="Segoe UI Light" w:cs="Segoe UI Light"/>
        </w:rPr>
      </w:pPr>
      <w:r w:rsidRPr="00831F2F">
        <w:rPr>
          <w:rFonts w:ascii="Segoe UI Light" w:eastAsia="Arial" w:hAnsi="Segoe UI Light" w:cs="Segoe UI Light"/>
          <w:u w:val="single"/>
        </w:rPr>
        <w:t xml:space="preserve">Opdrachten </w:t>
      </w:r>
      <w:r>
        <w:rPr>
          <w:rFonts w:ascii="Segoe UI Light" w:eastAsia="Arial" w:hAnsi="Segoe UI Light" w:cs="Segoe UI Light"/>
          <w:u w:val="single"/>
        </w:rPr>
        <w:t xml:space="preserve">vanaf </w:t>
      </w:r>
      <w:r w:rsidRPr="00831F2F">
        <w:rPr>
          <w:rFonts w:ascii="Segoe UI Light" w:eastAsia="Arial" w:hAnsi="Segoe UI Light" w:cs="Segoe UI Light"/>
          <w:u w:val="single"/>
        </w:rPr>
        <w:t>€ 5.000, -:</w:t>
      </w:r>
      <w:r w:rsidRPr="00831F2F">
        <w:rPr>
          <w:rFonts w:ascii="Segoe UI Light" w:eastAsia="Arial" w:hAnsi="Segoe UI Light" w:cs="Segoe UI Light"/>
        </w:rPr>
        <w:t xml:space="preserve">  Deze opdrachten zullen in principe aan </w:t>
      </w:r>
      <w:r w:rsidR="006A218A">
        <w:rPr>
          <w:rFonts w:ascii="Segoe UI Light" w:eastAsia="Arial" w:hAnsi="Segoe UI Light" w:cs="Segoe UI Light"/>
        </w:rPr>
        <w:t>Technisch Dienstverlener</w:t>
      </w:r>
      <w:r w:rsidRPr="00831F2F">
        <w:rPr>
          <w:rFonts w:ascii="Segoe UI Light" w:eastAsia="Arial" w:hAnsi="Segoe UI Light" w:cs="Segoe UI Light"/>
        </w:rPr>
        <w:t xml:space="preserve"> (Technisch Dienstverlener) worden gegund mits marktconform aangeboden. Bij gepland (projectmatig) onderhoud, waarbij de te verwachten werkzaamheden</w:t>
      </w:r>
      <w:r>
        <w:rPr>
          <w:rFonts w:ascii="Segoe UI Light" w:eastAsia="Arial" w:hAnsi="Segoe UI Light" w:cs="Segoe UI Light"/>
        </w:rPr>
        <w:t xml:space="preserve"> meer dan </w:t>
      </w:r>
      <w:r w:rsidRPr="00831F2F">
        <w:rPr>
          <w:rFonts w:ascii="Segoe UI Light" w:eastAsia="Arial" w:hAnsi="Segoe UI Light" w:cs="Segoe UI Light"/>
        </w:rPr>
        <w:t xml:space="preserve">€ 5.000, - bedragen, wordt een </w:t>
      </w:r>
      <w:r w:rsidRPr="00831F2F">
        <w:rPr>
          <w:rFonts w:ascii="Segoe UI Light" w:eastAsia="Arial" w:hAnsi="Segoe UI Light" w:cs="Segoe UI Light"/>
          <w:b/>
          <w:bCs/>
        </w:rPr>
        <w:t>offerte met open begroting</w:t>
      </w:r>
      <w:r w:rsidRPr="00831F2F">
        <w:rPr>
          <w:rFonts w:ascii="Segoe UI Light" w:eastAsia="Arial" w:hAnsi="Segoe UI Light" w:cs="Segoe UI Light"/>
        </w:rPr>
        <w:t xml:space="preserve"> geëist, waarbij ook inzage is in de kostenopbouw van eventueel in te schakelen onderaannemers. Na goedkeuring wordt door </w:t>
      </w:r>
      <w:r>
        <w:rPr>
          <w:rFonts w:ascii="Segoe UI Light" w:eastAsia="Arial" w:hAnsi="Segoe UI Light" w:cs="Segoe UI Light"/>
        </w:rPr>
        <w:t>HEYDAY</w:t>
      </w:r>
      <w:r w:rsidRPr="00831F2F">
        <w:rPr>
          <w:rFonts w:ascii="Segoe UI Light" w:eastAsia="Arial" w:hAnsi="Segoe UI Light" w:cs="Segoe UI Light"/>
        </w:rPr>
        <w:t xml:space="preserve"> een schriftelijk opdracht verstrekt en kunnen de werkzaamheden worden uitgevoerd. </w:t>
      </w:r>
    </w:p>
    <w:p w14:paraId="4C53D9E3" w14:textId="77777777" w:rsidR="00AB4872" w:rsidRDefault="00AB4872" w:rsidP="003114F1">
      <w:pPr>
        <w:pStyle w:val="HDListBullet"/>
        <w:numPr>
          <w:ilvl w:val="0"/>
          <w:numId w:val="0"/>
        </w:numPr>
        <w:rPr>
          <w:rFonts w:ascii="Segoe UI Light" w:hAnsi="Segoe UI Light" w:cs="Segoe UI Light"/>
        </w:rPr>
      </w:pPr>
    </w:p>
    <w:p w14:paraId="20A04D07" w14:textId="77777777" w:rsidR="003114F1" w:rsidRPr="00452358" w:rsidRDefault="003114F1" w:rsidP="003114F1">
      <w:pPr>
        <w:pStyle w:val="HDListBullet"/>
        <w:numPr>
          <w:ilvl w:val="0"/>
          <w:numId w:val="0"/>
        </w:numPr>
        <w:ind w:left="425" w:hanging="425"/>
        <w:rPr>
          <w:rFonts w:ascii="Segoe UI Light" w:hAnsi="Segoe UI Light" w:cs="Segoe UI Light"/>
          <w:b/>
          <w:bCs/>
        </w:rPr>
      </w:pPr>
      <w:r w:rsidRPr="00452358">
        <w:rPr>
          <w:rFonts w:ascii="Segoe UI Light" w:hAnsi="Segoe UI Light" w:cs="Segoe UI Light"/>
          <w:b/>
          <w:bCs/>
        </w:rPr>
        <w:t>Toetsing marktconformiteit</w:t>
      </w:r>
    </w:p>
    <w:p w14:paraId="40B7D98A" w14:textId="1D337770" w:rsidR="003114F1" w:rsidRPr="00941C71" w:rsidRDefault="003114F1" w:rsidP="00941C71">
      <w:pPr>
        <w:rPr>
          <w:rFonts w:ascii="Segoe UI Light" w:eastAsia="Arial" w:hAnsi="Segoe UI Light" w:cs="Segoe UI Light"/>
        </w:rPr>
      </w:pPr>
      <w:r w:rsidRPr="00941C71">
        <w:rPr>
          <w:rFonts w:ascii="Segoe UI Light" w:eastAsia="Arial" w:hAnsi="Segoe UI Light" w:cs="Segoe UI Light"/>
        </w:rPr>
        <w:t>Opdrachtgever beoordeelt de ingediende offerte(s) op marktconformiteit (</w:t>
      </w:r>
      <w:proofErr w:type="spellStart"/>
      <w:r w:rsidRPr="00941C71">
        <w:rPr>
          <w:rFonts w:ascii="Segoe UI Light" w:eastAsia="Arial" w:hAnsi="Segoe UI Light" w:cs="Segoe UI Light"/>
        </w:rPr>
        <w:t>zonodig</w:t>
      </w:r>
      <w:proofErr w:type="spellEnd"/>
      <w:r w:rsidRPr="00941C71">
        <w:rPr>
          <w:rFonts w:ascii="Segoe UI Light" w:eastAsia="Arial" w:hAnsi="Segoe UI Light" w:cs="Segoe UI Light"/>
        </w:rPr>
        <w:t xml:space="preserve"> door een technisch adviesbureau). Mocht over de marktconformiteit twijfels zijn, </w:t>
      </w:r>
      <w:r w:rsidR="00BA4603" w:rsidRPr="00941C71">
        <w:rPr>
          <w:rFonts w:ascii="Segoe UI Light" w:eastAsia="Arial" w:hAnsi="Segoe UI Light" w:cs="Segoe UI Light"/>
        </w:rPr>
        <w:t>dan treden partijen in overleg. Mocht</w:t>
      </w:r>
      <w:r w:rsidRPr="00941C71">
        <w:rPr>
          <w:rFonts w:ascii="Segoe UI Light" w:eastAsia="Arial" w:hAnsi="Segoe UI Light" w:cs="Segoe UI Light"/>
        </w:rPr>
        <w:t xml:space="preserve"> het overleg niet tot overeenstemming</w:t>
      </w:r>
      <w:r w:rsidR="00BA4603" w:rsidRPr="00941C71">
        <w:rPr>
          <w:rFonts w:ascii="Segoe UI Light" w:eastAsia="Arial" w:hAnsi="Segoe UI Light" w:cs="Segoe UI Light"/>
        </w:rPr>
        <w:t xml:space="preserve"> leiden</w:t>
      </w:r>
      <w:r w:rsidRPr="00941C71">
        <w:rPr>
          <w:rFonts w:ascii="Segoe UI Light" w:eastAsia="Arial" w:hAnsi="Segoe UI Light" w:cs="Segoe UI Light"/>
        </w:rPr>
        <w:t xml:space="preserve">, dan heeft opdrachtgever het recht de opdracht bij </w:t>
      </w:r>
      <w:r w:rsidR="00792363" w:rsidRPr="00941C71">
        <w:rPr>
          <w:rFonts w:ascii="Segoe UI Light" w:eastAsia="Arial" w:hAnsi="Segoe UI Light" w:cs="Segoe UI Light"/>
        </w:rPr>
        <w:t xml:space="preserve">een </w:t>
      </w:r>
      <w:r w:rsidRPr="00941C71">
        <w:rPr>
          <w:rFonts w:ascii="Segoe UI Light" w:eastAsia="Arial" w:hAnsi="Segoe UI Light" w:cs="Segoe UI Light"/>
        </w:rPr>
        <w:t>derde onder te brengen.</w:t>
      </w:r>
    </w:p>
    <w:p w14:paraId="0C3ECCAD" w14:textId="77777777" w:rsidR="00AB4872" w:rsidRDefault="00AB4872" w:rsidP="00941C71"/>
    <w:p w14:paraId="09CE0938" w14:textId="203ED63F" w:rsidR="003114F1" w:rsidRPr="00452358" w:rsidRDefault="003114F1" w:rsidP="003114F1">
      <w:pPr>
        <w:pStyle w:val="HDListBullet"/>
        <w:numPr>
          <w:ilvl w:val="0"/>
          <w:numId w:val="0"/>
        </w:numPr>
        <w:ind w:left="425" w:hanging="425"/>
        <w:rPr>
          <w:rFonts w:ascii="Segoe UI Light" w:hAnsi="Segoe UI Light" w:cs="Segoe UI Light"/>
          <w:b/>
          <w:bCs/>
        </w:rPr>
      </w:pPr>
      <w:r>
        <w:rPr>
          <w:rFonts w:ascii="Segoe UI Light" w:hAnsi="Segoe UI Light" w:cs="Segoe UI Light"/>
          <w:b/>
          <w:bCs/>
        </w:rPr>
        <w:t>Aanvullende aandachtspunten</w:t>
      </w:r>
    </w:p>
    <w:p w14:paraId="5734CD0F" w14:textId="29F92043" w:rsidR="00430E8A" w:rsidRPr="007969B6" w:rsidRDefault="00430E8A" w:rsidP="006247BA">
      <w:pPr>
        <w:pStyle w:val="HDListBullet"/>
        <w:numPr>
          <w:ilvl w:val="0"/>
          <w:numId w:val="16"/>
        </w:numPr>
        <w:rPr>
          <w:rFonts w:ascii="Segoe UI Light" w:hAnsi="Segoe UI Light" w:cs="Segoe UI Light"/>
        </w:rPr>
      </w:pPr>
      <w:r w:rsidRPr="007969B6">
        <w:rPr>
          <w:rFonts w:ascii="Segoe UI Light" w:hAnsi="Segoe UI Light" w:cs="Segoe UI Light"/>
        </w:rPr>
        <w:t>Zaken als in bedrijf stellen, overdracht en garantie dienen binnen de aanbieding afgedekt te zijn.</w:t>
      </w:r>
    </w:p>
    <w:p w14:paraId="4296CBCB" w14:textId="1C7ABE60" w:rsidR="00A41238" w:rsidRPr="00AB4872" w:rsidRDefault="003D2F4B" w:rsidP="006247BA">
      <w:pPr>
        <w:pStyle w:val="HDListBullet"/>
        <w:numPr>
          <w:ilvl w:val="0"/>
          <w:numId w:val="15"/>
        </w:numPr>
        <w:rPr>
          <w:rFonts w:ascii="Segoe UI Light" w:hAnsi="Segoe UI Light" w:cs="Segoe UI Light"/>
          <w:u w:val="single"/>
        </w:rPr>
      </w:pPr>
      <w:r w:rsidRPr="003114F1">
        <w:rPr>
          <w:rFonts w:ascii="Segoe UI Light" w:hAnsi="Segoe UI Light" w:cs="Segoe UI Light"/>
        </w:rPr>
        <w:t>Bij opdrachten waarbij de activiteiten vanuit een project worden uitgevoerd (1 op 1 vervanging, revisie, verduurzaming, reiniging, herstelwerkzaamheden of groot onderhoud) dient na uitvoering van werkzaamheden HEYDAY een proces verbaal van oplevering c.q. overdrachtsdocument met Technisch Dienstverlener te doorlopen en te ondertekenen.</w:t>
      </w:r>
    </w:p>
    <w:p w14:paraId="4F7F6563" w14:textId="77777777" w:rsidR="00AB4872" w:rsidRPr="00AB4872" w:rsidRDefault="00AB4872" w:rsidP="006247BA">
      <w:pPr>
        <w:pStyle w:val="ListParagraph"/>
        <w:numPr>
          <w:ilvl w:val="0"/>
          <w:numId w:val="15"/>
        </w:numPr>
        <w:rPr>
          <w:rFonts w:ascii="Segoe UI Light" w:eastAsia="Arial" w:hAnsi="Segoe UI Light" w:cs="Segoe UI Light"/>
          <w:b/>
          <w:bCs/>
        </w:rPr>
      </w:pPr>
      <w:r w:rsidRPr="00AB4872">
        <w:rPr>
          <w:rFonts w:ascii="Segoe UI Light" w:eastAsia="Arial" w:hAnsi="Segoe UI Light" w:cs="Segoe UI Light"/>
        </w:rPr>
        <w:t>De te verstrekken offertes van de projectmatige deelopdrachten dienen volgens een vast format aangeleverd te worden Nadere informatie volgt in de gunningsfase.</w:t>
      </w:r>
    </w:p>
    <w:p w14:paraId="368F9238" w14:textId="7DA9FBBB" w:rsidR="003114F1" w:rsidRPr="00AB4872" w:rsidRDefault="003114F1" w:rsidP="00DA072C">
      <w:pPr>
        <w:pStyle w:val="HDListBullet"/>
        <w:numPr>
          <w:ilvl w:val="0"/>
          <w:numId w:val="0"/>
        </w:numPr>
        <w:ind w:left="360"/>
        <w:rPr>
          <w:rFonts w:ascii="Segoe UI Light" w:hAnsi="Segoe UI Light" w:cs="Segoe UI Light"/>
          <w:u w:val="single"/>
        </w:rPr>
      </w:pPr>
      <w:r w:rsidRPr="00AB4872">
        <w:rPr>
          <w:rFonts w:ascii="Segoe UI Light" w:hAnsi="Segoe UI Light" w:cs="Segoe UI Light"/>
        </w:rPr>
        <w:t>De door Technisch Dienstverlener gemaakte kosten (b.v. werkvoorbereiding en/of engineeringskosten) die verband houden met de aanbieding komen niet voor vergoeding in aanmerking.</w:t>
      </w:r>
    </w:p>
    <w:p w14:paraId="59DE0708" w14:textId="3AD69BE2" w:rsidR="0055287A" w:rsidRPr="007969B6" w:rsidRDefault="00D00D9B" w:rsidP="0055287A">
      <w:pPr>
        <w:pStyle w:val="Heading1"/>
        <w:rPr>
          <w:rFonts w:ascii="Segoe UI Light" w:hAnsi="Segoe UI Light" w:cs="Segoe UI Light"/>
        </w:rPr>
      </w:pPr>
      <w:bookmarkStart w:id="61" w:name="_Ref37766452"/>
      <w:bookmarkStart w:id="62" w:name="_Toc172035456"/>
      <w:bookmarkStart w:id="63" w:name="_Toc238647358"/>
      <w:r w:rsidRPr="007969B6">
        <w:rPr>
          <w:rFonts w:ascii="Segoe UI Light" w:hAnsi="Segoe UI Light" w:cs="Segoe UI Light"/>
        </w:rPr>
        <w:t>Pre</w:t>
      </w:r>
      <w:r w:rsidR="00406853" w:rsidRPr="007969B6">
        <w:rPr>
          <w:rFonts w:ascii="Segoe UI Light" w:hAnsi="Segoe UI Light" w:cs="Segoe UI Light"/>
        </w:rPr>
        <w:t>s</w:t>
      </w:r>
      <w:r w:rsidRPr="007969B6">
        <w:rPr>
          <w:rFonts w:ascii="Segoe UI Light" w:hAnsi="Segoe UI Light" w:cs="Segoe UI Light"/>
        </w:rPr>
        <w:t>tatie management</w:t>
      </w:r>
      <w:bookmarkEnd w:id="61"/>
      <w:bookmarkEnd w:id="62"/>
      <w:bookmarkEnd w:id="63"/>
    </w:p>
    <w:p w14:paraId="35C0A1B6" w14:textId="3D01ADD9" w:rsidR="0055287A" w:rsidRPr="007969B6" w:rsidRDefault="0055287A" w:rsidP="0055287A">
      <w:pPr>
        <w:rPr>
          <w:rFonts w:ascii="Segoe UI Light" w:hAnsi="Segoe UI Light" w:cs="Segoe UI Light"/>
        </w:rPr>
      </w:pPr>
      <w:r w:rsidRPr="007969B6">
        <w:rPr>
          <w:rFonts w:ascii="Segoe UI Light" w:hAnsi="Segoe UI Light" w:cs="Segoe UI Light"/>
        </w:rPr>
        <w:t xml:space="preserve">In dit hoofdstuk wordt beschreven hoe HEYDAY haar performance management inricht en uitvoert en welke verantwoordelijkheden de </w:t>
      </w:r>
      <w:r w:rsidR="00C96297" w:rsidRPr="007969B6">
        <w:rPr>
          <w:rFonts w:ascii="Segoe UI Light" w:hAnsi="Segoe UI Light" w:cs="Segoe UI Light"/>
        </w:rPr>
        <w:t>Technisch Dienstverlener</w:t>
      </w:r>
      <w:r w:rsidRPr="007969B6">
        <w:rPr>
          <w:rFonts w:ascii="Segoe UI Light" w:hAnsi="Segoe UI Light" w:cs="Segoe UI Light"/>
        </w:rPr>
        <w:t xml:space="preserve"> hierin heeft.</w:t>
      </w:r>
    </w:p>
    <w:p w14:paraId="3A089ADC" w14:textId="684A1FEB" w:rsidR="0055287A" w:rsidRPr="007969B6" w:rsidRDefault="0055287A" w:rsidP="0055287A">
      <w:pPr>
        <w:pStyle w:val="Heading2"/>
        <w:rPr>
          <w:rFonts w:ascii="Segoe UI Light" w:hAnsi="Segoe UI Light" w:cs="Segoe UI Light"/>
          <w:lang w:val="en-US"/>
        </w:rPr>
      </w:pPr>
      <w:bookmarkStart w:id="64" w:name="_Toc172035457"/>
      <w:bookmarkStart w:id="65" w:name="_Toc238647359"/>
      <w:r w:rsidRPr="007969B6">
        <w:rPr>
          <w:rFonts w:ascii="Segoe UI Light" w:hAnsi="Segoe UI Light" w:cs="Segoe UI Light"/>
          <w:lang w:val="en-US"/>
        </w:rPr>
        <w:t xml:space="preserve">HEYDAY </w:t>
      </w:r>
      <w:r w:rsidR="00D00D9B" w:rsidRPr="007969B6">
        <w:rPr>
          <w:rFonts w:ascii="Segoe UI Light" w:hAnsi="Segoe UI Light" w:cs="Segoe UI Light"/>
          <w:lang w:val="en-US"/>
        </w:rPr>
        <w:t xml:space="preserve">Performance Management </w:t>
      </w:r>
      <w:proofErr w:type="spellStart"/>
      <w:r w:rsidR="00D00D9B" w:rsidRPr="007969B6">
        <w:rPr>
          <w:rFonts w:ascii="Segoe UI Light" w:hAnsi="Segoe UI Light" w:cs="Segoe UI Light"/>
          <w:lang w:val="en-US"/>
        </w:rPr>
        <w:t>Systeem</w:t>
      </w:r>
      <w:proofErr w:type="spellEnd"/>
      <w:r w:rsidRPr="007969B6">
        <w:rPr>
          <w:rFonts w:ascii="Segoe UI Light" w:hAnsi="Segoe UI Light" w:cs="Segoe UI Light"/>
          <w:lang w:val="en-US"/>
        </w:rPr>
        <w:t xml:space="preserve"> (PMS)</w:t>
      </w:r>
      <w:bookmarkEnd w:id="64"/>
      <w:bookmarkEnd w:id="65"/>
    </w:p>
    <w:p w14:paraId="7729B84B" w14:textId="77777777" w:rsidR="0055287A" w:rsidRPr="007969B6" w:rsidRDefault="0055287A" w:rsidP="0055287A">
      <w:pPr>
        <w:rPr>
          <w:rFonts w:ascii="Segoe UI Light" w:hAnsi="Segoe UI Light" w:cs="Segoe UI Light"/>
        </w:rPr>
      </w:pPr>
      <w:r w:rsidRPr="007969B6">
        <w:rPr>
          <w:rFonts w:ascii="Segoe UI Light" w:hAnsi="Segoe UI Light" w:cs="Segoe UI Light"/>
        </w:rPr>
        <w:t>Tijdens de kwartaalbesprekingen en de jaarlijkse bespreking zal HEYDAY de dienstverlening beoordelen op basis van de volgende criteria:</w:t>
      </w:r>
    </w:p>
    <w:p w14:paraId="1690154D" w14:textId="77777777" w:rsidR="0055287A" w:rsidRPr="007969B6" w:rsidRDefault="0055287A" w:rsidP="00D00D9B">
      <w:pPr>
        <w:pStyle w:val="HDListBullet"/>
        <w:rPr>
          <w:rFonts w:ascii="Segoe UI Light" w:hAnsi="Segoe UI Light" w:cs="Segoe UI Light"/>
        </w:rPr>
      </w:pPr>
      <w:r w:rsidRPr="007969B6">
        <w:rPr>
          <w:rFonts w:ascii="Segoe UI Light" w:hAnsi="Segoe UI Light" w:cs="Segoe UI Light"/>
        </w:rPr>
        <w:t>Het voldoen aan wensen en eisen m.b.t. veiligheid en wetgeving;</w:t>
      </w:r>
    </w:p>
    <w:p w14:paraId="308DEEC9" w14:textId="77777777" w:rsidR="0055287A" w:rsidRPr="007969B6" w:rsidRDefault="0055287A" w:rsidP="00D00D9B">
      <w:pPr>
        <w:pStyle w:val="HDListBullet"/>
        <w:rPr>
          <w:rFonts w:ascii="Segoe UI Light" w:hAnsi="Segoe UI Light" w:cs="Segoe UI Light"/>
        </w:rPr>
      </w:pPr>
      <w:r w:rsidRPr="007969B6">
        <w:rPr>
          <w:rFonts w:ascii="Segoe UI Light" w:hAnsi="Segoe UI Light" w:cs="Segoe UI Light"/>
        </w:rPr>
        <w:t xml:space="preserve">Communicatie en nakomen van afspraken; </w:t>
      </w:r>
    </w:p>
    <w:p w14:paraId="500E5741" w14:textId="77777777" w:rsidR="0055287A" w:rsidRPr="007969B6" w:rsidRDefault="0055287A" w:rsidP="00D00D9B">
      <w:pPr>
        <w:pStyle w:val="HDListBullet"/>
        <w:rPr>
          <w:rFonts w:ascii="Segoe UI Light" w:hAnsi="Segoe UI Light" w:cs="Segoe UI Light"/>
        </w:rPr>
      </w:pPr>
      <w:r w:rsidRPr="007969B6">
        <w:rPr>
          <w:rFonts w:ascii="Segoe UI Light" w:hAnsi="Segoe UI Light" w:cs="Segoe UI Light"/>
        </w:rPr>
        <w:t xml:space="preserve">Planning en uitvoering; </w:t>
      </w:r>
    </w:p>
    <w:p w14:paraId="51364855" w14:textId="77777777" w:rsidR="0055287A" w:rsidRPr="007969B6" w:rsidRDefault="0055287A" w:rsidP="00D00D9B">
      <w:pPr>
        <w:pStyle w:val="HDListBullet"/>
        <w:rPr>
          <w:rFonts w:ascii="Segoe UI Light" w:hAnsi="Segoe UI Light" w:cs="Segoe UI Light"/>
        </w:rPr>
      </w:pPr>
      <w:r w:rsidRPr="007969B6">
        <w:rPr>
          <w:rFonts w:ascii="Segoe UI Light" w:hAnsi="Segoe UI Light" w:cs="Segoe UI Light"/>
        </w:rPr>
        <w:t>Pro-activiteit en advisering;</w:t>
      </w:r>
    </w:p>
    <w:p w14:paraId="2A81B80D" w14:textId="77777777" w:rsidR="0055287A" w:rsidRPr="007969B6" w:rsidRDefault="0055287A" w:rsidP="00D00D9B">
      <w:pPr>
        <w:pStyle w:val="HDListBullet"/>
        <w:rPr>
          <w:rFonts w:ascii="Segoe UI Light" w:hAnsi="Segoe UI Light" w:cs="Segoe UI Light"/>
        </w:rPr>
      </w:pPr>
      <w:r w:rsidRPr="007969B6">
        <w:rPr>
          <w:rFonts w:ascii="Segoe UI Light" w:hAnsi="Segoe UI Light" w:cs="Segoe UI Light"/>
        </w:rPr>
        <w:t>Rapportages;</w:t>
      </w:r>
    </w:p>
    <w:p w14:paraId="4D7E9606" w14:textId="77777777" w:rsidR="0055287A" w:rsidRPr="007969B6" w:rsidRDefault="0055287A" w:rsidP="00D00D9B">
      <w:pPr>
        <w:pStyle w:val="HDListBullet"/>
        <w:rPr>
          <w:rFonts w:ascii="Segoe UI Light" w:hAnsi="Segoe UI Light" w:cs="Segoe UI Light"/>
        </w:rPr>
      </w:pPr>
      <w:r w:rsidRPr="007969B6">
        <w:rPr>
          <w:rFonts w:ascii="Segoe UI Light" w:hAnsi="Segoe UI Light" w:cs="Segoe UI Light"/>
        </w:rPr>
        <w:t>Afhandeling storingen en calamiteiten;</w:t>
      </w:r>
    </w:p>
    <w:p w14:paraId="0C4E5314" w14:textId="77777777" w:rsidR="0055287A" w:rsidRPr="007969B6" w:rsidRDefault="0055287A" w:rsidP="00D00D9B">
      <w:pPr>
        <w:pStyle w:val="HDListBullet"/>
        <w:rPr>
          <w:rFonts w:ascii="Segoe UI Light" w:hAnsi="Segoe UI Light" w:cs="Segoe UI Light"/>
        </w:rPr>
      </w:pPr>
      <w:r w:rsidRPr="007969B6">
        <w:rPr>
          <w:rFonts w:ascii="Segoe UI Light" w:hAnsi="Segoe UI Light" w:cs="Segoe UI Light"/>
        </w:rPr>
        <w:t xml:space="preserve">Financieel/administratieve afhandeling </w:t>
      </w:r>
    </w:p>
    <w:p w14:paraId="33D5D326" w14:textId="7A5228CA" w:rsidR="0055287A" w:rsidRPr="007969B6" w:rsidRDefault="0055287A" w:rsidP="00D00D9B">
      <w:pPr>
        <w:pStyle w:val="HDListBullet"/>
        <w:rPr>
          <w:rFonts w:ascii="Segoe UI Light" w:hAnsi="Segoe UI Light" w:cs="Segoe UI Light"/>
        </w:rPr>
      </w:pPr>
      <w:r w:rsidRPr="007969B6">
        <w:rPr>
          <w:rFonts w:ascii="Segoe UI Light" w:hAnsi="Segoe UI Light" w:cs="Segoe UI Light"/>
        </w:rPr>
        <w:t xml:space="preserve">Kwaliteit van de gehouden </w:t>
      </w:r>
      <w:r w:rsidR="00F97C23" w:rsidRPr="007969B6">
        <w:rPr>
          <w:rFonts w:ascii="Segoe UI Light" w:hAnsi="Segoe UI Light" w:cs="Segoe UI Light"/>
        </w:rPr>
        <w:t xml:space="preserve">Compliance en Performance Audit </w:t>
      </w:r>
      <w:r w:rsidRPr="007969B6">
        <w:rPr>
          <w:rFonts w:ascii="Segoe UI Light" w:hAnsi="Segoe UI Light" w:cs="Segoe UI Light"/>
        </w:rPr>
        <w:t>beoordelingen</w:t>
      </w:r>
    </w:p>
    <w:p w14:paraId="2D122B14" w14:textId="77777777" w:rsidR="0055287A" w:rsidRPr="007969B6" w:rsidRDefault="0055287A" w:rsidP="0055287A">
      <w:pPr>
        <w:rPr>
          <w:rFonts w:ascii="Segoe UI Light" w:hAnsi="Segoe UI Light" w:cs="Segoe UI Light"/>
        </w:rPr>
      </w:pPr>
    </w:p>
    <w:p w14:paraId="2D0B62AD" w14:textId="619D5757" w:rsidR="0055287A" w:rsidRPr="007969B6" w:rsidRDefault="0055287A" w:rsidP="0055287A">
      <w:pPr>
        <w:rPr>
          <w:rFonts w:ascii="Segoe UI Light" w:hAnsi="Segoe UI Light" w:cs="Segoe UI Light"/>
        </w:rPr>
      </w:pPr>
      <w:r w:rsidRPr="007969B6">
        <w:rPr>
          <w:rFonts w:ascii="Segoe UI Light" w:hAnsi="Segoe UI Light" w:cs="Segoe UI Light"/>
        </w:rPr>
        <w:t xml:space="preserve">In </w:t>
      </w:r>
      <w:r w:rsidR="006938B3" w:rsidRPr="007969B6">
        <w:rPr>
          <w:rFonts w:ascii="Segoe UI Light" w:hAnsi="Segoe UI Light" w:cs="Segoe UI Light"/>
        </w:rPr>
        <w:fldChar w:fldCharType="begin"/>
      </w:r>
      <w:r w:rsidR="006938B3" w:rsidRPr="007969B6">
        <w:rPr>
          <w:rFonts w:ascii="Segoe UI Light" w:hAnsi="Segoe UI Light" w:cs="Segoe UI Light"/>
        </w:rPr>
        <w:instrText xml:space="preserve"> REF _Ref37764824 \n \h </w:instrText>
      </w:r>
      <w:r w:rsidR="00E108FF" w:rsidRPr="007969B6">
        <w:rPr>
          <w:rFonts w:ascii="Segoe UI Light" w:hAnsi="Segoe UI Light" w:cs="Segoe UI Light"/>
        </w:rPr>
        <w:instrText xml:space="preserve"> \* MERGEFORMAT </w:instrText>
      </w:r>
      <w:r w:rsidR="006938B3" w:rsidRPr="007969B6">
        <w:rPr>
          <w:rFonts w:ascii="Segoe UI Light" w:hAnsi="Segoe UI Light" w:cs="Segoe UI Light"/>
        </w:rPr>
      </w:r>
      <w:r w:rsidR="006938B3" w:rsidRPr="007969B6">
        <w:rPr>
          <w:rFonts w:ascii="Segoe UI Light" w:hAnsi="Segoe UI Light" w:cs="Segoe UI Light"/>
        </w:rPr>
        <w:fldChar w:fldCharType="separate"/>
      </w:r>
      <w:r w:rsidR="0021633E" w:rsidRPr="007969B6">
        <w:rPr>
          <w:rFonts w:ascii="Segoe UI Light" w:hAnsi="Segoe UI Light" w:cs="Segoe UI Light"/>
        </w:rPr>
        <w:t>Bijlage 5</w:t>
      </w:r>
      <w:r w:rsidR="006938B3" w:rsidRPr="007969B6">
        <w:rPr>
          <w:rFonts w:ascii="Segoe UI Light" w:hAnsi="Segoe UI Light" w:cs="Segoe UI Light"/>
        </w:rPr>
        <w:fldChar w:fldCharType="end"/>
      </w:r>
      <w:r w:rsidR="006938B3" w:rsidRPr="007969B6">
        <w:rPr>
          <w:rFonts w:ascii="Segoe UI Light" w:hAnsi="Segoe UI Light" w:cs="Segoe UI Light"/>
        </w:rPr>
        <w:t xml:space="preserve"> </w:t>
      </w:r>
      <w:r w:rsidRPr="007969B6">
        <w:rPr>
          <w:rFonts w:ascii="Segoe UI Light" w:hAnsi="Segoe UI Light" w:cs="Segoe UI Light"/>
        </w:rPr>
        <w:t xml:space="preserve">zijn de </w:t>
      </w:r>
      <w:proofErr w:type="spellStart"/>
      <w:r w:rsidRPr="007969B6">
        <w:rPr>
          <w:rFonts w:ascii="Segoe UI Light" w:hAnsi="Segoe UI Light" w:cs="Segoe UI Light"/>
        </w:rPr>
        <w:t>Key</w:t>
      </w:r>
      <w:proofErr w:type="spellEnd"/>
      <w:r w:rsidRPr="007969B6">
        <w:rPr>
          <w:rFonts w:ascii="Segoe UI Light" w:hAnsi="Segoe UI Light" w:cs="Segoe UI Light"/>
        </w:rPr>
        <w:t xml:space="preserve"> Performance Indicatoren (</w:t>
      </w:r>
      <w:proofErr w:type="spellStart"/>
      <w:r w:rsidRPr="007969B6">
        <w:rPr>
          <w:rFonts w:ascii="Segoe UI Light" w:hAnsi="Segoe UI Light" w:cs="Segoe UI Light"/>
        </w:rPr>
        <w:t>KPI's</w:t>
      </w:r>
      <w:proofErr w:type="spellEnd"/>
      <w:r w:rsidRPr="007969B6">
        <w:rPr>
          <w:rFonts w:ascii="Segoe UI Light" w:hAnsi="Segoe UI Light" w:cs="Segoe UI Light"/>
        </w:rPr>
        <w:t>) voor de dienstverlening gedefinieerd.</w:t>
      </w:r>
      <w:r w:rsidR="00CC1E87" w:rsidRPr="007969B6">
        <w:rPr>
          <w:rFonts w:ascii="Segoe UI Light" w:hAnsi="Segoe UI Light" w:cs="Segoe UI Light"/>
        </w:rPr>
        <w:t xml:space="preserve"> </w:t>
      </w:r>
      <w:r w:rsidRPr="007969B6">
        <w:rPr>
          <w:rFonts w:ascii="Segoe UI Light" w:hAnsi="Segoe UI Light" w:cs="Segoe UI Light"/>
        </w:rPr>
        <w:t xml:space="preserve">In geval van onvoldoende resultaat op het totaal van de </w:t>
      </w:r>
      <w:proofErr w:type="spellStart"/>
      <w:r w:rsidRPr="007969B6">
        <w:rPr>
          <w:rFonts w:ascii="Segoe UI Light" w:hAnsi="Segoe UI Light" w:cs="Segoe UI Light"/>
        </w:rPr>
        <w:t>KPI’s</w:t>
      </w:r>
      <w:proofErr w:type="spellEnd"/>
      <w:r w:rsidRPr="007969B6">
        <w:rPr>
          <w:rFonts w:ascii="Segoe UI Light" w:hAnsi="Segoe UI Light" w:cs="Segoe UI Light"/>
        </w:rPr>
        <w:t xml:space="preserve"> m.b.t. de dienstverlening dient de </w:t>
      </w:r>
      <w:r w:rsidR="00C96297" w:rsidRPr="007969B6">
        <w:rPr>
          <w:rFonts w:ascii="Segoe UI Light" w:hAnsi="Segoe UI Light" w:cs="Segoe UI Light"/>
        </w:rPr>
        <w:t>Technisch Dienstverlener</w:t>
      </w:r>
      <w:r w:rsidRPr="007969B6">
        <w:rPr>
          <w:rFonts w:ascii="Segoe UI Light" w:hAnsi="Segoe UI Light" w:cs="Segoe UI Light"/>
        </w:rPr>
        <w:t xml:space="preserve"> een verbeterprogramma op te stellen, dat zal moeten resulteren in een voldoende score in de volgende 3 maanden. Wanneer dit niet geschiedt, kan HEYDAY de </w:t>
      </w:r>
      <w:r w:rsidR="00C96297" w:rsidRPr="007969B6">
        <w:rPr>
          <w:rFonts w:ascii="Segoe UI Light" w:hAnsi="Segoe UI Light" w:cs="Segoe UI Light"/>
        </w:rPr>
        <w:t>Technisch Dienstverlener</w:t>
      </w:r>
      <w:r w:rsidRPr="007969B6">
        <w:rPr>
          <w:rFonts w:ascii="Segoe UI Light" w:hAnsi="Segoe UI Light" w:cs="Segoe UI Light"/>
        </w:rPr>
        <w:t xml:space="preserve"> in gebreke stellen ten aanzien van het nakomen van de contractuele verplichtingen. </w:t>
      </w:r>
    </w:p>
    <w:p w14:paraId="28D55A78" w14:textId="77777777" w:rsidR="0055287A" w:rsidRPr="007969B6" w:rsidRDefault="0055287A" w:rsidP="0055287A">
      <w:pPr>
        <w:rPr>
          <w:rFonts w:ascii="Segoe UI Light" w:hAnsi="Segoe UI Light" w:cs="Segoe UI Light"/>
        </w:rPr>
      </w:pPr>
    </w:p>
    <w:p w14:paraId="403B1223" w14:textId="5B286B3C" w:rsidR="0055287A" w:rsidRPr="007969B6" w:rsidRDefault="0055287A" w:rsidP="0055287A">
      <w:pPr>
        <w:rPr>
          <w:rFonts w:ascii="Segoe UI Light" w:hAnsi="Segoe UI Light" w:cs="Segoe UI Light"/>
        </w:rPr>
      </w:pPr>
      <w:r w:rsidRPr="007969B6">
        <w:rPr>
          <w:rFonts w:ascii="Segoe UI Light" w:hAnsi="Segoe UI Light" w:cs="Segoe UI Light"/>
        </w:rPr>
        <w:t xml:space="preserve">In geval van beëindiging van de dienstverlening of aanpassing van het contract dient de </w:t>
      </w:r>
      <w:r w:rsidR="00C96297" w:rsidRPr="007969B6">
        <w:rPr>
          <w:rFonts w:ascii="Segoe UI Light" w:hAnsi="Segoe UI Light" w:cs="Segoe UI Light"/>
        </w:rPr>
        <w:t>Technisch Dienstverlener</w:t>
      </w:r>
      <w:r w:rsidRPr="007969B6">
        <w:rPr>
          <w:rFonts w:ascii="Segoe UI Light" w:hAnsi="Segoe UI Light" w:cs="Segoe UI Light"/>
        </w:rPr>
        <w:t xml:space="preserve"> verkregen documentatie en bestanden m.b.t. de door </w:t>
      </w:r>
      <w:r w:rsidR="00C96297" w:rsidRPr="007969B6">
        <w:rPr>
          <w:rFonts w:ascii="Segoe UI Light" w:hAnsi="Segoe UI Light" w:cs="Segoe UI Light"/>
        </w:rPr>
        <w:t>Technisch Dienstverlener</w:t>
      </w:r>
      <w:r w:rsidRPr="007969B6">
        <w:rPr>
          <w:rFonts w:ascii="Segoe UI Light" w:hAnsi="Segoe UI Light" w:cs="Segoe UI Light"/>
        </w:rPr>
        <w:t xml:space="preserve"> beheerde en/of onderhouden voorzieningen over te dragen aan HEYDAY. Eventuele bijkomende kosten voor het overdragen van gegevens zijn voor rekening van </w:t>
      </w:r>
      <w:r w:rsidR="00C96297" w:rsidRPr="007969B6">
        <w:rPr>
          <w:rFonts w:ascii="Segoe UI Light" w:hAnsi="Segoe UI Light" w:cs="Segoe UI Light"/>
        </w:rPr>
        <w:t>Technisch Dienstverlener</w:t>
      </w:r>
      <w:r w:rsidRPr="007969B6">
        <w:rPr>
          <w:rFonts w:ascii="Segoe UI Light" w:hAnsi="Segoe UI Light" w:cs="Segoe UI Light"/>
        </w:rPr>
        <w:t>.</w:t>
      </w:r>
    </w:p>
    <w:p w14:paraId="18493AC3" w14:textId="39694B9B" w:rsidR="0055287A" w:rsidRPr="007969B6" w:rsidRDefault="0055287A" w:rsidP="0055287A">
      <w:pPr>
        <w:rPr>
          <w:rFonts w:ascii="Segoe UI Light" w:hAnsi="Segoe UI Light" w:cs="Segoe UI Light"/>
        </w:rPr>
      </w:pPr>
      <w:proofErr w:type="gramStart"/>
      <w:r w:rsidRPr="007969B6">
        <w:rPr>
          <w:rFonts w:ascii="Segoe UI Light" w:hAnsi="Segoe UI Light" w:cs="Segoe UI Light"/>
        </w:rPr>
        <w:t>Tevens</w:t>
      </w:r>
      <w:proofErr w:type="gramEnd"/>
      <w:r w:rsidRPr="007969B6">
        <w:rPr>
          <w:rFonts w:ascii="Segoe UI Light" w:hAnsi="Segoe UI Light" w:cs="Segoe UI Light"/>
        </w:rPr>
        <w:t xml:space="preserve"> dient de </w:t>
      </w:r>
      <w:r w:rsidR="00C96297" w:rsidRPr="007969B6">
        <w:rPr>
          <w:rFonts w:ascii="Segoe UI Light" w:hAnsi="Segoe UI Light" w:cs="Segoe UI Light"/>
        </w:rPr>
        <w:t>Technisch Dienstverlener</w:t>
      </w:r>
      <w:r w:rsidRPr="007969B6">
        <w:rPr>
          <w:rFonts w:ascii="Segoe UI Light" w:hAnsi="Segoe UI Light" w:cs="Segoe UI Light"/>
        </w:rPr>
        <w:t xml:space="preserve"> zorg te dragen </w:t>
      </w:r>
      <w:r w:rsidR="008E3159" w:rsidRPr="007969B6">
        <w:rPr>
          <w:rFonts w:ascii="Segoe UI Light" w:hAnsi="Segoe UI Light" w:cs="Segoe UI Light"/>
        </w:rPr>
        <w:t xml:space="preserve">en medewerking te verlenen </w:t>
      </w:r>
      <w:r w:rsidRPr="007969B6">
        <w:rPr>
          <w:rFonts w:ascii="Segoe UI Light" w:hAnsi="Segoe UI Light" w:cs="Segoe UI Light"/>
        </w:rPr>
        <w:t xml:space="preserve">voor een correcte overdracht aan de opvolger van de </w:t>
      </w:r>
      <w:r w:rsidR="00C96297" w:rsidRPr="007969B6">
        <w:rPr>
          <w:rFonts w:ascii="Segoe UI Light" w:hAnsi="Segoe UI Light" w:cs="Segoe UI Light"/>
        </w:rPr>
        <w:t>Technisch Dienstverlener</w:t>
      </w:r>
      <w:r w:rsidRPr="007969B6">
        <w:rPr>
          <w:rFonts w:ascii="Segoe UI Light" w:hAnsi="Segoe UI Light" w:cs="Segoe UI Light"/>
        </w:rPr>
        <w:t xml:space="preserve">, waaronder </w:t>
      </w:r>
      <w:proofErr w:type="spellStart"/>
      <w:r w:rsidR="008E3159" w:rsidRPr="007969B6">
        <w:rPr>
          <w:rFonts w:ascii="Segoe UI Light" w:hAnsi="Segoe UI Light" w:cs="Segoe UI Light"/>
        </w:rPr>
        <w:t>zonodig</w:t>
      </w:r>
      <w:proofErr w:type="spellEnd"/>
      <w:r w:rsidR="008E3159" w:rsidRPr="007969B6">
        <w:rPr>
          <w:rFonts w:ascii="Segoe UI Light" w:hAnsi="Segoe UI Light" w:cs="Segoe UI Light"/>
        </w:rPr>
        <w:t xml:space="preserve"> van toepassing </w:t>
      </w:r>
      <w:r w:rsidR="004C0A0F" w:rsidRPr="007969B6">
        <w:rPr>
          <w:rFonts w:ascii="Segoe UI Light" w:hAnsi="Segoe UI Light" w:cs="Segoe UI Light"/>
        </w:rPr>
        <w:t xml:space="preserve">zijnde </w:t>
      </w:r>
      <w:proofErr w:type="gramStart"/>
      <w:r w:rsidR="004C0A0F" w:rsidRPr="007969B6">
        <w:rPr>
          <w:rFonts w:ascii="Segoe UI Light" w:hAnsi="Segoe UI Light" w:cs="Segoe UI Light"/>
        </w:rPr>
        <w:t>een</w:t>
      </w:r>
      <w:r w:rsidR="008E3159" w:rsidRPr="007969B6">
        <w:rPr>
          <w:rFonts w:ascii="Segoe UI Light" w:hAnsi="Segoe UI Light" w:cs="Segoe UI Light"/>
        </w:rPr>
        <w:t xml:space="preserve"> </w:t>
      </w:r>
      <w:r w:rsidRPr="007969B6">
        <w:rPr>
          <w:rFonts w:ascii="Segoe UI Light" w:hAnsi="Segoe UI Light" w:cs="Segoe UI Light"/>
        </w:rPr>
        <w:t xml:space="preserve"> up</w:t>
      </w:r>
      <w:proofErr w:type="gramEnd"/>
      <w:r w:rsidRPr="007969B6">
        <w:rPr>
          <w:rFonts w:ascii="Segoe UI Light" w:hAnsi="Segoe UI Light" w:cs="Segoe UI Light"/>
        </w:rPr>
        <w:t>-to-date Asset(inventaris)lijst, beschrijving van de onderhoudsactiviteiten, rapportages, storingsregistraties, besprekingsverslagen, etc. (</w:t>
      </w:r>
      <w:r w:rsidR="00602995" w:rsidRPr="007969B6">
        <w:rPr>
          <w:rFonts w:ascii="Segoe UI Light" w:hAnsi="Segoe UI Light" w:cs="Segoe UI Light"/>
        </w:rPr>
        <w:t>e</w:t>
      </w:r>
      <w:r w:rsidRPr="007969B6">
        <w:rPr>
          <w:rFonts w:ascii="Segoe UI Light" w:hAnsi="Segoe UI Light" w:cs="Segoe UI Light"/>
        </w:rPr>
        <w:t xml:space="preserve">.e.a. </w:t>
      </w:r>
      <w:r w:rsidR="00AC2DF7" w:rsidRPr="007969B6">
        <w:rPr>
          <w:rFonts w:ascii="Segoe UI Light" w:hAnsi="Segoe UI Light" w:cs="Segoe UI Light"/>
        </w:rPr>
        <w:t>zoals</w:t>
      </w:r>
      <w:r w:rsidRPr="007969B6">
        <w:rPr>
          <w:rFonts w:ascii="Segoe UI Light" w:hAnsi="Segoe UI Light" w:cs="Segoe UI Light"/>
        </w:rPr>
        <w:t xml:space="preserve"> beschreven in de Exit-Procedure</w:t>
      </w:r>
      <w:r w:rsidR="00602995" w:rsidRPr="007969B6">
        <w:rPr>
          <w:rFonts w:ascii="Segoe UI Light" w:hAnsi="Segoe UI Light" w:cs="Segoe UI Light"/>
        </w:rPr>
        <w:t xml:space="preserve"> verderop in dit document</w:t>
      </w:r>
      <w:r w:rsidRPr="007969B6">
        <w:rPr>
          <w:rFonts w:ascii="Segoe UI Light" w:hAnsi="Segoe UI Light" w:cs="Segoe UI Light"/>
        </w:rPr>
        <w:t>).</w:t>
      </w:r>
    </w:p>
    <w:p w14:paraId="4C6006B5" w14:textId="77777777" w:rsidR="0055287A" w:rsidRPr="007969B6" w:rsidRDefault="0055287A" w:rsidP="0055287A">
      <w:pPr>
        <w:rPr>
          <w:rFonts w:ascii="Segoe UI Light" w:hAnsi="Segoe UI Light" w:cs="Segoe UI Light"/>
        </w:rPr>
      </w:pPr>
    </w:p>
    <w:p w14:paraId="1C1FA9C7" w14:textId="77777777" w:rsidR="004C0A0F" w:rsidRPr="007969B6" w:rsidRDefault="004C0A0F" w:rsidP="004C0A0F">
      <w:pPr>
        <w:pStyle w:val="Heading2"/>
        <w:rPr>
          <w:rFonts w:ascii="Segoe UI Light" w:hAnsi="Segoe UI Light" w:cs="Segoe UI Light"/>
        </w:rPr>
      </w:pPr>
      <w:bookmarkStart w:id="66" w:name="_Toc213409289"/>
      <w:bookmarkStart w:id="67" w:name="_Toc216795088"/>
      <w:bookmarkStart w:id="68" w:name="_Toc238647360"/>
      <w:r w:rsidRPr="007969B6">
        <w:rPr>
          <w:rFonts w:ascii="Segoe UI Light" w:hAnsi="Segoe UI Light" w:cs="Segoe UI Light"/>
        </w:rPr>
        <w:t>Eisen vanuit gemeente Nijmegen</w:t>
      </w:r>
      <w:bookmarkEnd w:id="66"/>
      <w:bookmarkEnd w:id="67"/>
      <w:bookmarkEnd w:id="68"/>
    </w:p>
    <w:p w14:paraId="495A0914" w14:textId="24BF20F1" w:rsidR="004C0A0F" w:rsidRPr="007969B6" w:rsidRDefault="004C0A0F" w:rsidP="004C0A0F">
      <w:pPr>
        <w:rPr>
          <w:rFonts w:ascii="Segoe UI Light" w:hAnsi="Segoe UI Light" w:cs="Segoe UI Light"/>
        </w:rPr>
      </w:pPr>
      <w:r w:rsidRPr="007969B6">
        <w:rPr>
          <w:rFonts w:ascii="Segoe UI Light" w:hAnsi="Segoe UI Light" w:cs="Segoe UI Light"/>
        </w:rPr>
        <w:t xml:space="preserve">Door de Gemeente Nijmegen zijn eisen gesteld ten aanzien van de uitvoering van de dienstverlening. Een aantal van deze eisen gelden ook voor u als Technisch Dienstverlener. Een overzicht van deze eisen staan beschreven in bijlage </w:t>
      </w:r>
      <w:r w:rsidR="007969B6">
        <w:rPr>
          <w:rFonts w:ascii="Segoe UI Light" w:hAnsi="Segoe UI Light" w:cs="Segoe UI Light"/>
        </w:rPr>
        <w:t>9</w:t>
      </w:r>
      <w:r w:rsidRPr="007969B6">
        <w:rPr>
          <w:rFonts w:ascii="Segoe UI Light" w:hAnsi="Segoe UI Light" w:cs="Segoe UI Light"/>
        </w:rPr>
        <w:t>.</w:t>
      </w:r>
    </w:p>
    <w:p w14:paraId="1AEE2C9E" w14:textId="00D530B1" w:rsidR="0055287A" w:rsidRPr="007969B6" w:rsidRDefault="0055287A" w:rsidP="0055287A">
      <w:pPr>
        <w:rPr>
          <w:rFonts w:ascii="Segoe UI Light" w:hAnsi="Segoe UI Light" w:cs="Segoe UI Light"/>
          <w:color w:val="2B579A"/>
          <w:sz w:val="19"/>
          <w:szCs w:val="19"/>
          <w:shd w:val="clear" w:color="auto" w:fill="E6E6E6"/>
          <w:lang w:val="en-US"/>
        </w:rPr>
      </w:pPr>
    </w:p>
    <w:p w14:paraId="2C054661" w14:textId="77777777" w:rsidR="00A0487D" w:rsidRPr="004C0A0F" w:rsidRDefault="00A0487D" w:rsidP="0055287A">
      <w:pPr>
        <w:rPr>
          <w:lang w:val="en-US"/>
        </w:rPr>
      </w:pPr>
    </w:p>
    <w:p w14:paraId="4FB6EF1A" w14:textId="77777777" w:rsidR="0055287A" w:rsidRPr="004C0A0F" w:rsidRDefault="0055287A" w:rsidP="0055287A">
      <w:pPr>
        <w:rPr>
          <w:lang w:val="en-US"/>
        </w:rPr>
      </w:pPr>
    </w:p>
    <w:p w14:paraId="37FF99A1" w14:textId="1E26B5F1" w:rsidR="00A0487D" w:rsidRPr="004C0A0F" w:rsidRDefault="00A0487D">
      <w:pPr>
        <w:rPr>
          <w:lang w:val="en-US"/>
        </w:rPr>
      </w:pPr>
    </w:p>
    <w:p w14:paraId="7B088D74" w14:textId="2ABED02F" w:rsidR="0055287A" w:rsidRPr="004C0A0F" w:rsidRDefault="0055287A" w:rsidP="0055287A">
      <w:pPr>
        <w:rPr>
          <w:lang w:val="en-US"/>
        </w:rPr>
      </w:pPr>
    </w:p>
    <w:p w14:paraId="75457429" w14:textId="5FF852EB" w:rsidR="0021633E" w:rsidRPr="004C0A0F" w:rsidRDefault="0021633E">
      <w:pPr>
        <w:rPr>
          <w:lang w:val="en-US"/>
        </w:rPr>
      </w:pPr>
      <w:r w:rsidRPr="004C0A0F">
        <w:rPr>
          <w:lang w:val="en-US"/>
        </w:rPr>
        <w:br w:type="page"/>
      </w:r>
    </w:p>
    <w:p w14:paraId="7E3F6DFF" w14:textId="0E780C3E" w:rsidR="0021633E" w:rsidRPr="007969B6" w:rsidRDefault="00126773" w:rsidP="0021633E">
      <w:pPr>
        <w:pStyle w:val="Heading9"/>
        <w:rPr>
          <w:rFonts w:ascii="Segoe UI Light" w:hAnsi="Segoe UI Light" w:cs="Segoe UI Light"/>
          <w:sz w:val="44"/>
          <w:szCs w:val="18"/>
        </w:rPr>
      </w:pPr>
      <w:bookmarkStart w:id="69" w:name="_Ref71553399"/>
      <w:bookmarkStart w:id="70" w:name="_Toc172035458"/>
      <w:r w:rsidRPr="007969B6">
        <w:rPr>
          <w:rFonts w:ascii="Segoe UI Light" w:hAnsi="Segoe UI Light" w:cs="Segoe UI Light"/>
          <w:sz w:val="44"/>
          <w:szCs w:val="18"/>
        </w:rPr>
        <w:t>P</w:t>
      </w:r>
      <w:r w:rsidR="0021633E" w:rsidRPr="007969B6">
        <w:rPr>
          <w:rFonts w:ascii="Segoe UI Light" w:hAnsi="Segoe UI Light" w:cs="Segoe UI Light"/>
          <w:sz w:val="44"/>
          <w:szCs w:val="18"/>
        </w:rPr>
        <w:t>reventieve onderhoudstaken</w:t>
      </w:r>
      <w:bookmarkEnd w:id="69"/>
      <w:bookmarkEnd w:id="70"/>
    </w:p>
    <w:p w14:paraId="3F2495C8" w14:textId="77777777" w:rsidR="0021633E" w:rsidRDefault="0021633E" w:rsidP="0021633E"/>
    <w:p w14:paraId="72A4E5FF" w14:textId="68109873" w:rsidR="007969B6" w:rsidRDefault="003114F1" w:rsidP="0021633E">
      <w:pPr>
        <w:rPr>
          <w:rFonts w:ascii="Segoe UI Light" w:hAnsi="Segoe UI Light" w:cs="Segoe UI Light"/>
        </w:rPr>
      </w:pPr>
      <w:r>
        <w:rPr>
          <w:rFonts w:ascii="Segoe UI Light" w:hAnsi="Segoe UI Light" w:cs="Segoe UI Light"/>
        </w:rPr>
        <w:t xml:space="preserve">Zoals </w:t>
      </w:r>
      <w:r w:rsidR="00D800FA">
        <w:rPr>
          <w:rFonts w:ascii="Segoe UI Light" w:hAnsi="Segoe UI Light" w:cs="Segoe UI Light"/>
        </w:rPr>
        <w:t>hieronder</w:t>
      </w:r>
      <w:r w:rsidR="00397C20">
        <w:rPr>
          <w:rFonts w:ascii="Segoe UI Light" w:hAnsi="Segoe UI Light" w:cs="Segoe UI Light"/>
        </w:rPr>
        <w:t xml:space="preserve"> </w:t>
      </w:r>
      <w:r>
        <w:rPr>
          <w:rFonts w:ascii="Segoe UI Light" w:hAnsi="Segoe UI Light" w:cs="Segoe UI Light"/>
        </w:rPr>
        <w:t xml:space="preserve">is </w:t>
      </w:r>
      <w:r w:rsidR="00D800FA">
        <w:rPr>
          <w:rFonts w:ascii="Segoe UI Light" w:hAnsi="Segoe UI Light" w:cs="Segoe UI Light"/>
        </w:rPr>
        <w:t>opgenomen</w:t>
      </w:r>
      <w:r>
        <w:rPr>
          <w:rFonts w:ascii="Segoe UI Light" w:hAnsi="Segoe UI Light" w:cs="Segoe UI Light"/>
        </w:rPr>
        <w:t xml:space="preserve"> </w:t>
      </w:r>
      <w:r w:rsidR="007969B6" w:rsidRPr="007969B6">
        <w:rPr>
          <w:rFonts w:ascii="Segoe UI Light" w:hAnsi="Segoe UI Light" w:cs="Segoe UI Light"/>
        </w:rPr>
        <w:t xml:space="preserve">dient technisch dienstverlener </w:t>
      </w:r>
      <w:r w:rsidR="00D800FA">
        <w:rPr>
          <w:rFonts w:ascii="Segoe UI Light" w:hAnsi="Segoe UI Light" w:cs="Segoe UI Light"/>
        </w:rPr>
        <w:t xml:space="preserve">in aanvulling op de in hoofdstuk 3.3.2 aangegeven onderhoudsrichtlijn </w:t>
      </w:r>
      <w:r w:rsidR="007969B6" w:rsidRPr="007969B6">
        <w:rPr>
          <w:rFonts w:ascii="Segoe UI Light" w:hAnsi="Segoe UI Light" w:cs="Segoe UI Light"/>
        </w:rPr>
        <w:t>kennis te nemen van de minimale preventieve onderhoudstaken</w:t>
      </w:r>
      <w:r>
        <w:rPr>
          <w:rFonts w:ascii="Segoe UI Light" w:hAnsi="Segoe UI Light" w:cs="Segoe UI Light"/>
        </w:rPr>
        <w:t xml:space="preserve"> behorende bij de </w:t>
      </w:r>
      <w:r w:rsidR="00D800FA">
        <w:rPr>
          <w:rFonts w:ascii="Segoe UI Light" w:hAnsi="Segoe UI Light" w:cs="Segoe UI Light"/>
        </w:rPr>
        <w:t xml:space="preserve">lift en </w:t>
      </w:r>
      <w:proofErr w:type="spellStart"/>
      <w:r w:rsidR="00D800FA">
        <w:rPr>
          <w:rFonts w:ascii="Segoe UI Light" w:hAnsi="Segoe UI Light" w:cs="Segoe UI Light"/>
        </w:rPr>
        <w:t>roltraptechnische</w:t>
      </w:r>
      <w:proofErr w:type="spellEnd"/>
      <w:r>
        <w:rPr>
          <w:rFonts w:ascii="Segoe UI Light" w:hAnsi="Segoe UI Light" w:cs="Segoe UI Light"/>
        </w:rPr>
        <w:t xml:space="preserve"> elementen in scope.</w:t>
      </w:r>
    </w:p>
    <w:p w14:paraId="7C6B41B3" w14:textId="77777777" w:rsidR="00D800FA" w:rsidRDefault="00D800FA" w:rsidP="0021633E">
      <w:pPr>
        <w:rPr>
          <w:rFonts w:ascii="Segoe UI Light" w:hAnsi="Segoe UI Light" w:cs="Segoe UI Light"/>
        </w:rPr>
      </w:pPr>
    </w:p>
    <w:p w14:paraId="342294C1" w14:textId="5DD67D47" w:rsidR="00D800FA" w:rsidRPr="00D800FA" w:rsidRDefault="00D800FA" w:rsidP="00D800FA">
      <w:pPr>
        <w:rPr>
          <w:rFonts w:ascii="Segoe UI Light" w:hAnsi="Segoe UI Light" w:cs="Segoe UI Light"/>
          <w:u w:val="single"/>
        </w:rPr>
      </w:pPr>
      <w:r w:rsidRPr="00D800FA">
        <w:rPr>
          <w:rFonts w:ascii="Segoe UI Light" w:hAnsi="Segoe UI Light" w:cs="Segoe UI Light"/>
          <w:u w:val="single"/>
        </w:rPr>
        <w:t xml:space="preserve">Uit te voeren werkzaamheden </w:t>
      </w:r>
      <w:proofErr w:type="gramStart"/>
      <w:r w:rsidRPr="00D800FA">
        <w:rPr>
          <w:rFonts w:ascii="Segoe UI Light" w:hAnsi="Segoe UI Light" w:cs="Segoe UI Light"/>
          <w:u w:val="single"/>
        </w:rPr>
        <w:t>conform</w:t>
      </w:r>
      <w:proofErr w:type="gramEnd"/>
      <w:r w:rsidRPr="00D800FA">
        <w:rPr>
          <w:rFonts w:ascii="Segoe UI Light" w:hAnsi="Segoe UI Light" w:cs="Segoe UI Light"/>
          <w:u w:val="single"/>
        </w:rPr>
        <w:t xml:space="preserve"> </w:t>
      </w:r>
      <w:proofErr w:type="gramStart"/>
      <w:r w:rsidRPr="00D800FA">
        <w:rPr>
          <w:rFonts w:ascii="Segoe UI Light" w:hAnsi="Segoe UI Light" w:cs="Segoe UI Light"/>
          <w:u w:val="single"/>
        </w:rPr>
        <w:t>Wet</w:t>
      </w:r>
      <w:proofErr w:type="gramEnd"/>
      <w:r w:rsidRPr="00D800FA">
        <w:rPr>
          <w:rFonts w:ascii="Segoe UI Light" w:hAnsi="Segoe UI Light" w:cs="Segoe UI Light"/>
          <w:u w:val="single"/>
        </w:rPr>
        <w:t xml:space="preserve"> en Regelgeving</w:t>
      </w:r>
    </w:p>
    <w:p w14:paraId="3E873180" w14:textId="77777777" w:rsidR="00D800FA" w:rsidRDefault="00D800FA" w:rsidP="00D800FA">
      <w:pPr>
        <w:rPr>
          <w:rFonts w:ascii="Segoe UI Light" w:hAnsi="Segoe UI Light" w:cs="Segoe UI Light"/>
        </w:rPr>
      </w:pPr>
    </w:p>
    <w:p w14:paraId="2DB1914C" w14:textId="6382D33D" w:rsidR="00D800FA" w:rsidRPr="00121E3B" w:rsidRDefault="00D800FA" w:rsidP="00D800FA">
      <w:pPr>
        <w:rPr>
          <w:rFonts w:ascii="Segoe UI Light" w:hAnsi="Segoe UI Light" w:cs="Segoe UI Light"/>
          <w:u w:val="single"/>
        </w:rPr>
      </w:pPr>
      <w:r w:rsidRPr="00121E3B">
        <w:rPr>
          <w:rFonts w:ascii="Segoe UI Light" w:hAnsi="Segoe UI Light" w:cs="Segoe UI Light"/>
          <w:u w:val="single"/>
        </w:rPr>
        <w:t>Doel:</w:t>
      </w:r>
    </w:p>
    <w:p w14:paraId="101FDAA4" w14:textId="77777777" w:rsidR="00D800FA" w:rsidRPr="00D800FA" w:rsidRDefault="00D800FA" w:rsidP="00D800FA">
      <w:pPr>
        <w:rPr>
          <w:rFonts w:ascii="Segoe UI Light" w:hAnsi="Segoe UI Light" w:cs="Segoe UI Light"/>
        </w:rPr>
      </w:pPr>
      <w:r w:rsidRPr="00D800FA">
        <w:rPr>
          <w:rFonts w:ascii="Segoe UI Light" w:hAnsi="Segoe UI Light" w:cs="Segoe UI Light"/>
        </w:rPr>
        <w:t xml:space="preserve">Het inspecteren van de gehele installatie op de werking en staat van de installatie </w:t>
      </w:r>
      <w:proofErr w:type="gramStart"/>
      <w:r w:rsidRPr="00D800FA">
        <w:rPr>
          <w:rFonts w:ascii="Segoe UI Light" w:hAnsi="Segoe UI Light" w:cs="Segoe UI Light"/>
        </w:rPr>
        <w:t>conform</w:t>
      </w:r>
      <w:proofErr w:type="gramEnd"/>
      <w:r w:rsidRPr="00D800FA">
        <w:rPr>
          <w:rFonts w:ascii="Segoe UI Light" w:hAnsi="Segoe UI Light" w:cs="Segoe UI Light"/>
        </w:rPr>
        <w:t xml:space="preserve"> de geldende wet </w:t>
      </w:r>
    </w:p>
    <w:p w14:paraId="31138ABD" w14:textId="77777777" w:rsidR="00D800FA" w:rsidRPr="00D800FA" w:rsidRDefault="00D800FA" w:rsidP="00D800FA">
      <w:pPr>
        <w:rPr>
          <w:rFonts w:ascii="Segoe UI Light" w:hAnsi="Segoe UI Light" w:cs="Segoe UI Light"/>
        </w:rPr>
      </w:pPr>
      <w:proofErr w:type="gramStart"/>
      <w:r w:rsidRPr="00D800FA">
        <w:rPr>
          <w:rFonts w:ascii="Segoe UI Light" w:hAnsi="Segoe UI Light" w:cs="Segoe UI Light"/>
        </w:rPr>
        <w:t>en</w:t>
      </w:r>
      <w:proofErr w:type="gramEnd"/>
      <w:r w:rsidRPr="00D800FA">
        <w:rPr>
          <w:rFonts w:ascii="Segoe UI Light" w:hAnsi="Segoe UI Light" w:cs="Segoe UI Light"/>
        </w:rPr>
        <w:t xml:space="preserve"> regelgeving. </w:t>
      </w:r>
      <w:proofErr w:type="gramStart"/>
      <w:r w:rsidRPr="00D800FA">
        <w:rPr>
          <w:rFonts w:ascii="Segoe UI Light" w:hAnsi="Segoe UI Light" w:cs="Segoe UI Light"/>
        </w:rPr>
        <w:t>Tevens</w:t>
      </w:r>
      <w:proofErr w:type="gramEnd"/>
      <w:r w:rsidRPr="00D800FA">
        <w:rPr>
          <w:rFonts w:ascii="Segoe UI Light" w:hAnsi="Segoe UI Light" w:cs="Segoe UI Light"/>
        </w:rPr>
        <w:t xml:space="preserve"> het onderhouden van de liftinstallatie om deze in een optimale conditie te houden. </w:t>
      </w:r>
    </w:p>
    <w:p w14:paraId="55BE413C" w14:textId="77777777" w:rsidR="00D800FA" w:rsidRPr="00D800FA" w:rsidRDefault="00D800FA" w:rsidP="00D800FA">
      <w:pPr>
        <w:rPr>
          <w:rFonts w:ascii="Segoe UI Light" w:hAnsi="Segoe UI Light" w:cs="Segoe UI Light"/>
        </w:rPr>
      </w:pPr>
      <w:r w:rsidRPr="00D800FA">
        <w:rPr>
          <w:rFonts w:ascii="Segoe UI Light" w:hAnsi="Segoe UI Light" w:cs="Segoe UI Light"/>
        </w:rPr>
        <w:t>Hierbij gelden de volgende normen:</w:t>
      </w:r>
    </w:p>
    <w:p w14:paraId="7ED98D0F" w14:textId="77777777" w:rsidR="00D800FA" w:rsidRPr="00D800FA" w:rsidRDefault="00D800FA" w:rsidP="00D800FA">
      <w:pPr>
        <w:rPr>
          <w:rFonts w:ascii="Segoe UI Light" w:hAnsi="Segoe UI Light" w:cs="Segoe UI Light"/>
        </w:rPr>
      </w:pPr>
      <w:r w:rsidRPr="00D800FA">
        <w:rPr>
          <w:rFonts w:ascii="Segoe UI Light" w:hAnsi="Segoe UI Light" w:cs="Segoe UI Light"/>
        </w:rPr>
        <w:t>• NEN 1081 NEN EN 81-1/2</w:t>
      </w:r>
    </w:p>
    <w:p w14:paraId="7B0578B9" w14:textId="77777777" w:rsidR="00D800FA" w:rsidRPr="00D800FA" w:rsidRDefault="00D800FA" w:rsidP="00D800FA">
      <w:pPr>
        <w:rPr>
          <w:rFonts w:ascii="Segoe UI Light" w:hAnsi="Segoe UI Light" w:cs="Segoe UI Light"/>
        </w:rPr>
      </w:pPr>
      <w:r w:rsidRPr="00D800FA">
        <w:rPr>
          <w:rFonts w:ascii="Segoe UI Light" w:hAnsi="Segoe UI Light" w:cs="Segoe UI Light"/>
        </w:rPr>
        <w:t xml:space="preserve">• NEN 1082 </w:t>
      </w:r>
    </w:p>
    <w:p w14:paraId="1BF55037" w14:textId="77777777" w:rsidR="00D800FA" w:rsidRPr="00D800FA" w:rsidRDefault="00D800FA" w:rsidP="00D800FA">
      <w:pPr>
        <w:rPr>
          <w:rFonts w:ascii="Segoe UI Light" w:hAnsi="Segoe UI Light" w:cs="Segoe UI Light"/>
        </w:rPr>
      </w:pPr>
      <w:r w:rsidRPr="00D800FA">
        <w:rPr>
          <w:rFonts w:ascii="Segoe UI Light" w:hAnsi="Segoe UI Light" w:cs="Segoe UI Light"/>
        </w:rPr>
        <w:t>• Specifieke normen</w:t>
      </w:r>
    </w:p>
    <w:p w14:paraId="5E44B43E" w14:textId="77777777" w:rsidR="00D800FA" w:rsidRDefault="00D800FA" w:rsidP="00D800FA">
      <w:pPr>
        <w:rPr>
          <w:rFonts w:ascii="Segoe UI Light" w:hAnsi="Segoe UI Light" w:cs="Segoe UI Light"/>
        </w:rPr>
      </w:pPr>
    </w:p>
    <w:p w14:paraId="2D12FCF6" w14:textId="2CEEBFE6" w:rsidR="00D800FA" w:rsidRPr="00121E3B" w:rsidRDefault="00D800FA" w:rsidP="00D800FA">
      <w:pPr>
        <w:rPr>
          <w:rFonts w:ascii="Segoe UI Light" w:hAnsi="Segoe UI Light" w:cs="Segoe UI Light"/>
          <w:u w:val="single"/>
        </w:rPr>
      </w:pPr>
      <w:r w:rsidRPr="00121E3B">
        <w:rPr>
          <w:rFonts w:ascii="Segoe UI Light" w:hAnsi="Segoe UI Light" w:cs="Segoe UI Light"/>
          <w:u w:val="single"/>
        </w:rPr>
        <w:t>NEN 1081, 1082 en NEN EN 81-1/2 (korte uiteenzetting)</w:t>
      </w:r>
    </w:p>
    <w:p w14:paraId="345519B0" w14:textId="77777777" w:rsidR="00D800FA" w:rsidRDefault="00D800FA" w:rsidP="00D800FA">
      <w:pPr>
        <w:rPr>
          <w:rFonts w:ascii="Segoe UI Light" w:hAnsi="Segoe UI Light" w:cs="Segoe UI Light"/>
        </w:rPr>
      </w:pPr>
      <w:r w:rsidRPr="00D800FA">
        <w:rPr>
          <w:rFonts w:ascii="Segoe UI Light" w:hAnsi="Segoe UI Light" w:cs="Segoe UI Light"/>
        </w:rPr>
        <w:t>Om</w:t>
      </w:r>
      <w:r>
        <w:rPr>
          <w:rFonts w:ascii="Segoe UI Light" w:hAnsi="Segoe UI Light" w:cs="Segoe UI Light"/>
        </w:rPr>
        <w:t xml:space="preserve"> </w:t>
      </w:r>
      <w:r w:rsidRPr="00D800FA">
        <w:rPr>
          <w:rFonts w:ascii="Segoe UI Light" w:hAnsi="Segoe UI Light" w:cs="Segoe UI Light"/>
        </w:rPr>
        <w:t xml:space="preserve">een goede en veilige werking te waarborgen is regelmatig preventief onderhoud van essentieel belang. </w:t>
      </w:r>
    </w:p>
    <w:p w14:paraId="7A3BDEB7" w14:textId="1334D360" w:rsidR="00D800FA" w:rsidRPr="00D800FA" w:rsidRDefault="00D800FA" w:rsidP="00D800FA">
      <w:pPr>
        <w:rPr>
          <w:rFonts w:ascii="Segoe UI Light" w:hAnsi="Segoe UI Light" w:cs="Segoe UI Light"/>
        </w:rPr>
      </w:pPr>
      <w:r w:rsidRPr="00D800FA">
        <w:rPr>
          <w:rFonts w:ascii="Segoe UI Light" w:hAnsi="Segoe UI Light" w:cs="Segoe UI Light"/>
        </w:rPr>
        <w:t xml:space="preserve">Een storingsvrije werking van de liftinstallatie wordt immers als ‘normaal’ beschouwd. De onderhoudsfrequentie </w:t>
      </w:r>
    </w:p>
    <w:p w14:paraId="65DC1813" w14:textId="77777777" w:rsidR="00D800FA" w:rsidRPr="00D800FA" w:rsidRDefault="00D800FA" w:rsidP="00D800FA">
      <w:pPr>
        <w:rPr>
          <w:rFonts w:ascii="Segoe UI Light" w:hAnsi="Segoe UI Light" w:cs="Segoe UI Light"/>
        </w:rPr>
      </w:pPr>
      <w:proofErr w:type="gramStart"/>
      <w:r w:rsidRPr="00D800FA">
        <w:rPr>
          <w:rFonts w:ascii="Segoe UI Light" w:hAnsi="Segoe UI Light" w:cs="Segoe UI Light"/>
        </w:rPr>
        <w:t>moet</w:t>
      </w:r>
      <w:proofErr w:type="gramEnd"/>
      <w:r w:rsidRPr="00D800FA">
        <w:rPr>
          <w:rFonts w:ascii="Segoe UI Light" w:hAnsi="Segoe UI Light" w:cs="Segoe UI Light"/>
        </w:rPr>
        <w:t xml:space="preserve"> dan ook afgestemd worden op de gebruikssituatie en het type liftinstallatie. </w:t>
      </w:r>
    </w:p>
    <w:p w14:paraId="47948C02" w14:textId="77777777" w:rsidR="00D800FA" w:rsidRPr="00D800FA" w:rsidRDefault="00D800FA" w:rsidP="00D800FA">
      <w:pPr>
        <w:rPr>
          <w:rFonts w:ascii="Segoe UI Light" w:hAnsi="Segoe UI Light" w:cs="Segoe UI Light"/>
        </w:rPr>
      </w:pPr>
      <w:r w:rsidRPr="00D800FA">
        <w:rPr>
          <w:rFonts w:ascii="Segoe UI Light" w:hAnsi="Segoe UI Light" w:cs="Segoe UI Light"/>
        </w:rPr>
        <w:t xml:space="preserve">Alle liften worden periodiek door een keurende instantie gekeurd op een goede werking. In het kader van </w:t>
      </w:r>
    </w:p>
    <w:p w14:paraId="28CC1347" w14:textId="77777777" w:rsidR="00D800FA" w:rsidRPr="00D800FA" w:rsidRDefault="00D800FA" w:rsidP="00D800FA">
      <w:pPr>
        <w:rPr>
          <w:rFonts w:ascii="Segoe UI Light" w:hAnsi="Segoe UI Light" w:cs="Segoe UI Light"/>
        </w:rPr>
      </w:pPr>
      <w:proofErr w:type="gramStart"/>
      <w:r w:rsidRPr="00D800FA">
        <w:rPr>
          <w:rFonts w:ascii="Segoe UI Light" w:hAnsi="Segoe UI Light" w:cs="Segoe UI Light"/>
        </w:rPr>
        <w:t>deze</w:t>
      </w:r>
      <w:proofErr w:type="gramEnd"/>
      <w:r w:rsidRPr="00D800FA">
        <w:rPr>
          <w:rFonts w:ascii="Segoe UI Light" w:hAnsi="Segoe UI Light" w:cs="Segoe UI Light"/>
        </w:rPr>
        <w:t xml:space="preserve"> keuring moet, om een goede en veilige werking te waarborgen, regelmatig onderhoud aan de </w:t>
      </w:r>
    </w:p>
    <w:p w14:paraId="380C4982" w14:textId="77777777" w:rsidR="00D800FA" w:rsidRPr="00D800FA" w:rsidRDefault="00D800FA" w:rsidP="00D800FA">
      <w:pPr>
        <w:rPr>
          <w:rFonts w:ascii="Segoe UI Light" w:hAnsi="Segoe UI Light" w:cs="Segoe UI Light"/>
        </w:rPr>
      </w:pPr>
      <w:proofErr w:type="gramStart"/>
      <w:r w:rsidRPr="00D800FA">
        <w:rPr>
          <w:rFonts w:ascii="Segoe UI Light" w:hAnsi="Segoe UI Light" w:cs="Segoe UI Light"/>
        </w:rPr>
        <w:t>liftinstallatie</w:t>
      </w:r>
      <w:proofErr w:type="gramEnd"/>
      <w:r w:rsidRPr="00D800FA">
        <w:rPr>
          <w:rFonts w:ascii="Segoe UI Light" w:hAnsi="Segoe UI Light" w:cs="Segoe UI Light"/>
        </w:rPr>
        <w:t xml:space="preserve"> uitgevoerd worden volgens de NEN 1081, 1082 en </w:t>
      </w:r>
      <w:proofErr w:type="spellStart"/>
      <w:r w:rsidRPr="00D800FA">
        <w:rPr>
          <w:rFonts w:ascii="Segoe UI Light" w:hAnsi="Segoe UI Light" w:cs="Segoe UI Light"/>
        </w:rPr>
        <w:t>EN</w:t>
      </w:r>
      <w:proofErr w:type="spellEnd"/>
      <w:r w:rsidRPr="00D800FA">
        <w:rPr>
          <w:rFonts w:ascii="Segoe UI Light" w:hAnsi="Segoe UI Light" w:cs="Segoe UI Light"/>
        </w:rPr>
        <w:t xml:space="preserve"> 81-1/2 en andere specifieke normen, </w:t>
      </w:r>
    </w:p>
    <w:p w14:paraId="4A6CDB57" w14:textId="77777777" w:rsidR="00D800FA" w:rsidRPr="00D800FA" w:rsidRDefault="00D800FA" w:rsidP="00D800FA">
      <w:pPr>
        <w:rPr>
          <w:rFonts w:ascii="Segoe UI Light" w:hAnsi="Segoe UI Light" w:cs="Segoe UI Light"/>
        </w:rPr>
      </w:pPr>
      <w:proofErr w:type="gramStart"/>
      <w:r w:rsidRPr="00D800FA">
        <w:rPr>
          <w:rFonts w:ascii="Segoe UI Light" w:hAnsi="Segoe UI Light" w:cs="Segoe UI Light"/>
        </w:rPr>
        <w:t>eventueel</w:t>
      </w:r>
      <w:proofErr w:type="gramEnd"/>
      <w:r w:rsidRPr="00D800FA">
        <w:rPr>
          <w:rFonts w:ascii="Segoe UI Light" w:hAnsi="Segoe UI Light" w:cs="Segoe UI Light"/>
        </w:rPr>
        <w:t xml:space="preserve"> aangevuld met eisen van de lokale brandweer.</w:t>
      </w:r>
    </w:p>
    <w:p w14:paraId="7B8FAAB1" w14:textId="77777777" w:rsidR="00D800FA" w:rsidRDefault="00D800FA" w:rsidP="00D800FA">
      <w:pPr>
        <w:rPr>
          <w:rFonts w:ascii="Segoe UI Light" w:hAnsi="Segoe UI Light" w:cs="Segoe UI Light"/>
        </w:rPr>
      </w:pPr>
    </w:p>
    <w:p w14:paraId="4D276DA6" w14:textId="6C9DC4B1" w:rsidR="00D800FA" w:rsidRPr="00D800FA" w:rsidRDefault="00D800FA" w:rsidP="00D800FA">
      <w:pPr>
        <w:rPr>
          <w:rFonts w:ascii="Segoe UI Light" w:hAnsi="Segoe UI Light" w:cs="Segoe UI Light"/>
          <w:u w:val="single"/>
        </w:rPr>
      </w:pPr>
      <w:r w:rsidRPr="00D800FA">
        <w:rPr>
          <w:rFonts w:ascii="Segoe UI Light" w:hAnsi="Segoe UI Light" w:cs="Segoe UI Light"/>
          <w:u w:val="single"/>
        </w:rPr>
        <w:t>Werkomschrijving Preventief onderhoud</w:t>
      </w:r>
    </w:p>
    <w:p w14:paraId="7CA6595C" w14:textId="77777777" w:rsidR="00D800FA" w:rsidRPr="00D800FA" w:rsidRDefault="00D800FA" w:rsidP="00D800FA">
      <w:pPr>
        <w:rPr>
          <w:rFonts w:ascii="Segoe UI Light" w:hAnsi="Segoe UI Light" w:cs="Segoe UI Light"/>
        </w:rPr>
      </w:pPr>
      <w:r w:rsidRPr="00D800FA">
        <w:rPr>
          <w:rFonts w:ascii="Segoe UI Light" w:hAnsi="Segoe UI Light" w:cs="Segoe UI Light"/>
        </w:rPr>
        <w:t>Algemeen</w:t>
      </w:r>
    </w:p>
    <w:p w14:paraId="407134D7" w14:textId="18AA7F21" w:rsidR="00D800FA" w:rsidRDefault="00D800FA" w:rsidP="00D800FA">
      <w:pPr>
        <w:rPr>
          <w:rFonts w:ascii="Segoe UI Light" w:hAnsi="Segoe UI Light" w:cs="Segoe UI Light"/>
        </w:rPr>
      </w:pPr>
      <w:r w:rsidRPr="00D800FA">
        <w:rPr>
          <w:rFonts w:ascii="Segoe UI Light" w:hAnsi="Segoe UI Light" w:cs="Segoe UI Light"/>
        </w:rPr>
        <w:t>Het preventieve onderhoud aan de installatie(s), zowel aan het elektrische als aan het mechanische gedeelte, zal evenredig over het kalenderjaar worden verdeeld en betreft het nazien en afstellen van alle technische onderdelen, die daarvoor in aanmerking komen en die van invloed zijn op de bedrijfszekere werking van de installatie(s).</w:t>
      </w:r>
    </w:p>
    <w:p w14:paraId="64CB4041" w14:textId="77777777" w:rsidR="00D800FA" w:rsidRDefault="00D800FA" w:rsidP="0021633E">
      <w:pPr>
        <w:rPr>
          <w:rFonts w:ascii="Segoe UI Light" w:hAnsi="Segoe UI Light" w:cs="Segoe UI Light"/>
        </w:rPr>
      </w:pPr>
    </w:p>
    <w:p w14:paraId="7F12658E" w14:textId="77777777" w:rsidR="00D800FA" w:rsidRPr="00D800FA" w:rsidRDefault="00D800FA" w:rsidP="00D800FA">
      <w:pPr>
        <w:rPr>
          <w:rFonts w:ascii="Segoe UI Light" w:hAnsi="Segoe UI Light" w:cs="Segoe UI Light"/>
          <w:u w:val="single"/>
        </w:rPr>
      </w:pPr>
      <w:r w:rsidRPr="00D800FA">
        <w:rPr>
          <w:rFonts w:ascii="Segoe UI Light" w:hAnsi="Segoe UI Light" w:cs="Segoe UI Light"/>
          <w:u w:val="single"/>
        </w:rPr>
        <w:t>Preventief onderhoud</w:t>
      </w:r>
    </w:p>
    <w:p w14:paraId="7FCF03A6" w14:textId="77777777" w:rsidR="00D800FA" w:rsidRPr="00D800FA" w:rsidRDefault="00D800FA" w:rsidP="00D800FA">
      <w:pPr>
        <w:rPr>
          <w:rFonts w:ascii="Segoe UI Light" w:hAnsi="Segoe UI Light" w:cs="Segoe UI Light"/>
        </w:rPr>
      </w:pPr>
      <w:r w:rsidRPr="00D800FA">
        <w:rPr>
          <w:rFonts w:ascii="Segoe UI Light" w:hAnsi="Segoe UI Light" w:cs="Segoe UI Light"/>
        </w:rPr>
        <w:t>Bijzondere aandacht zal worden besteed aan controle van:</w:t>
      </w:r>
    </w:p>
    <w:p w14:paraId="43CBFC4D" w14:textId="77777777" w:rsidR="00D800FA" w:rsidRPr="00D800FA" w:rsidRDefault="00D800FA" w:rsidP="00D800FA">
      <w:pPr>
        <w:rPr>
          <w:rFonts w:ascii="Segoe UI Light" w:hAnsi="Segoe UI Light" w:cs="Segoe UI Light"/>
        </w:rPr>
      </w:pPr>
      <w:r w:rsidRPr="00D800FA">
        <w:rPr>
          <w:rFonts w:ascii="Segoe UI Light" w:hAnsi="Segoe UI Light" w:cs="Segoe UI Light"/>
        </w:rPr>
        <w:t>• deurbeveiliging</w:t>
      </w:r>
    </w:p>
    <w:p w14:paraId="039AFFB3" w14:textId="77777777" w:rsidR="00D800FA" w:rsidRPr="00D800FA" w:rsidRDefault="00D800FA" w:rsidP="00D800FA">
      <w:pPr>
        <w:rPr>
          <w:rFonts w:ascii="Segoe UI Light" w:hAnsi="Segoe UI Light" w:cs="Segoe UI Light"/>
        </w:rPr>
      </w:pPr>
      <w:r w:rsidRPr="00D800FA">
        <w:rPr>
          <w:rFonts w:ascii="Segoe UI Light" w:hAnsi="Segoe UI Light" w:cs="Segoe UI Light"/>
        </w:rPr>
        <w:t>• eind- en noodschakelinrichtingen</w:t>
      </w:r>
    </w:p>
    <w:p w14:paraId="6C5034D1" w14:textId="77777777" w:rsidR="00D800FA" w:rsidRPr="00D800FA" w:rsidRDefault="00D800FA" w:rsidP="00D800FA">
      <w:pPr>
        <w:rPr>
          <w:rFonts w:ascii="Segoe UI Light" w:hAnsi="Segoe UI Light" w:cs="Segoe UI Light"/>
        </w:rPr>
      </w:pPr>
      <w:r w:rsidRPr="00D800FA">
        <w:rPr>
          <w:rFonts w:ascii="Segoe UI Light" w:hAnsi="Segoe UI Light" w:cs="Segoe UI Light"/>
        </w:rPr>
        <w:t>• reminrichting</w:t>
      </w:r>
    </w:p>
    <w:p w14:paraId="5C071801" w14:textId="77777777" w:rsidR="00D800FA" w:rsidRPr="00D800FA" w:rsidRDefault="00D800FA" w:rsidP="00D800FA">
      <w:pPr>
        <w:rPr>
          <w:rFonts w:ascii="Segoe UI Light" w:hAnsi="Segoe UI Light" w:cs="Segoe UI Light"/>
        </w:rPr>
      </w:pPr>
      <w:r w:rsidRPr="00D800FA">
        <w:rPr>
          <w:rFonts w:ascii="Segoe UI Light" w:hAnsi="Segoe UI Light" w:cs="Segoe UI Light"/>
        </w:rPr>
        <w:t>• vanginrichting</w:t>
      </w:r>
    </w:p>
    <w:p w14:paraId="1730D5BA" w14:textId="77777777" w:rsidR="00D800FA" w:rsidRPr="00D800FA" w:rsidRDefault="00D800FA" w:rsidP="00D800FA">
      <w:pPr>
        <w:rPr>
          <w:rFonts w:ascii="Segoe UI Light" w:hAnsi="Segoe UI Light" w:cs="Segoe UI Light"/>
        </w:rPr>
      </w:pPr>
      <w:r w:rsidRPr="00D800FA">
        <w:rPr>
          <w:rFonts w:ascii="Segoe UI Light" w:hAnsi="Segoe UI Light" w:cs="Segoe UI Light"/>
        </w:rPr>
        <w:t>• alarminrichting</w:t>
      </w:r>
    </w:p>
    <w:p w14:paraId="4784019C" w14:textId="77777777" w:rsidR="00D800FA" w:rsidRPr="00D800FA" w:rsidRDefault="00D800FA" w:rsidP="00D800FA">
      <w:pPr>
        <w:rPr>
          <w:rFonts w:ascii="Segoe UI Light" w:hAnsi="Segoe UI Light" w:cs="Segoe UI Light"/>
        </w:rPr>
      </w:pPr>
      <w:r w:rsidRPr="00D800FA">
        <w:rPr>
          <w:rFonts w:ascii="Segoe UI Light" w:hAnsi="Segoe UI Light" w:cs="Segoe UI Light"/>
        </w:rPr>
        <w:t>• draagkabels en -kettingen</w:t>
      </w:r>
    </w:p>
    <w:p w14:paraId="2E3E8AA0" w14:textId="77777777" w:rsidR="00D800FA" w:rsidRPr="00D800FA" w:rsidRDefault="00D800FA" w:rsidP="00D800FA">
      <w:pPr>
        <w:rPr>
          <w:rFonts w:ascii="Segoe UI Light" w:hAnsi="Segoe UI Light" w:cs="Segoe UI Light"/>
        </w:rPr>
      </w:pPr>
      <w:r w:rsidRPr="00D800FA">
        <w:rPr>
          <w:rFonts w:ascii="Segoe UI Light" w:hAnsi="Segoe UI Light" w:cs="Segoe UI Light"/>
        </w:rPr>
        <w:t>• oliepeil en oliefilters</w:t>
      </w:r>
    </w:p>
    <w:p w14:paraId="3058E482" w14:textId="77777777" w:rsidR="00D800FA" w:rsidRPr="00D800FA" w:rsidRDefault="00D800FA" w:rsidP="00D800FA">
      <w:pPr>
        <w:rPr>
          <w:rFonts w:ascii="Segoe UI Light" w:hAnsi="Segoe UI Light" w:cs="Segoe UI Light"/>
        </w:rPr>
      </w:pPr>
      <w:r w:rsidRPr="00D800FA">
        <w:rPr>
          <w:rFonts w:ascii="Segoe UI Light" w:hAnsi="Segoe UI Light" w:cs="Segoe UI Light"/>
        </w:rPr>
        <w:t>• afdichtingen en ventielen</w:t>
      </w:r>
    </w:p>
    <w:p w14:paraId="5D431489" w14:textId="77777777" w:rsidR="00D800FA" w:rsidRPr="00D800FA" w:rsidRDefault="00D800FA" w:rsidP="00D800FA">
      <w:pPr>
        <w:rPr>
          <w:rFonts w:ascii="Segoe UI Light" w:hAnsi="Segoe UI Light" w:cs="Segoe UI Light"/>
        </w:rPr>
      </w:pPr>
      <w:r w:rsidRPr="00D800FA">
        <w:rPr>
          <w:rFonts w:ascii="Segoe UI Light" w:hAnsi="Segoe UI Light" w:cs="Segoe UI Light"/>
        </w:rPr>
        <w:t>• snelheidsbegrenzer/terugloopcontact</w:t>
      </w:r>
    </w:p>
    <w:p w14:paraId="0D7B30D8" w14:textId="77777777" w:rsidR="00D800FA" w:rsidRDefault="00D800FA" w:rsidP="00D800FA">
      <w:pPr>
        <w:rPr>
          <w:rFonts w:ascii="Segoe UI Light" w:hAnsi="Segoe UI Light" w:cs="Segoe UI Light"/>
        </w:rPr>
      </w:pPr>
    </w:p>
    <w:p w14:paraId="7177A648" w14:textId="5FDBC757" w:rsidR="00D800FA" w:rsidRPr="00D800FA" w:rsidRDefault="00D800FA" w:rsidP="00D800FA">
      <w:pPr>
        <w:rPr>
          <w:rFonts w:ascii="Segoe UI Light" w:hAnsi="Segoe UI Light" w:cs="Segoe UI Light"/>
        </w:rPr>
      </w:pPr>
      <w:r w:rsidRPr="00D800FA">
        <w:rPr>
          <w:rFonts w:ascii="Segoe UI Light" w:hAnsi="Segoe UI Light" w:cs="Segoe UI Light"/>
        </w:rPr>
        <w:t xml:space="preserve">Het uitwendig reinigen van de aandrijving, motoren, kabel- en kettingschijven en alle elektrische apparaten </w:t>
      </w:r>
    </w:p>
    <w:p w14:paraId="32124345" w14:textId="18B7418E" w:rsidR="00D800FA" w:rsidRPr="00D800FA" w:rsidRDefault="00D800FA" w:rsidP="00D800FA">
      <w:pPr>
        <w:rPr>
          <w:rFonts w:ascii="Segoe UI Light" w:hAnsi="Segoe UI Light" w:cs="Segoe UI Light"/>
        </w:rPr>
      </w:pPr>
      <w:proofErr w:type="gramStart"/>
      <w:r w:rsidRPr="00D800FA">
        <w:rPr>
          <w:rFonts w:ascii="Segoe UI Light" w:hAnsi="Segoe UI Light" w:cs="Segoe UI Light"/>
        </w:rPr>
        <w:t>alsmede</w:t>
      </w:r>
      <w:proofErr w:type="gramEnd"/>
      <w:r w:rsidRPr="00D800FA">
        <w:rPr>
          <w:rFonts w:ascii="Segoe UI Light" w:hAnsi="Segoe UI Light" w:cs="Segoe UI Light"/>
        </w:rPr>
        <w:t xml:space="preserve"> van spaninrichtingen en loopbanen. Het schoonhouden van de machine- en omkeerruimte van de schachtput en de bovenzijde van de kooi, </w:t>
      </w:r>
      <w:proofErr w:type="gramStart"/>
      <w:r w:rsidRPr="00D800FA">
        <w:rPr>
          <w:rFonts w:ascii="Segoe UI Light" w:hAnsi="Segoe UI Light" w:cs="Segoe UI Light"/>
        </w:rPr>
        <w:t>behoudens</w:t>
      </w:r>
      <w:proofErr w:type="gramEnd"/>
      <w:r w:rsidRPr="00D800FA">
        <w:rPr>
          <w:rFonts w:ascii="Segoe UI Light" w:hAnsi="Segoe UI Light" w:cs="Segoe UI Light"/>
        </w:rPr>
        <w:t xml:space="preserve"> in geval van vervuiling door derden, in welk geval de Opdrachtgever hiervan schriftelijk in kennis wordt gesteld.</w:t>
      </w:r>
    </w:p>
    <w:p w14:paraId="79A631D3" w14:textId="77777777" w:rsidR="00D800FA" w:rsidRDefault="00D800FA" w:rsidP="00D800FA">
      <w:pPr>
        <w:rPr>
          <w:rFonts w:ascii="Segoe UI Light" w:hAnsi="Segoe UI Light" w:cs="Segoe UI Light"/>
        </w:rPr>
      </w:pPr>
      <w:r w:rsidRPr="00D800FA">
        <w:rPr>
          <w:rFonts w:ascii="Segoe UI Light" w:hAnsi="Segoe UI Light" w:cs="Segoe UI Light"/>
        </w:rPr>
        <w:t>Het leveren en gebruiken van alle van fabriekswege voorgeschreven of door de fabriek toegestane smeer</w:t>
      </w:r>
      <w:r>
        <w:rPr>
          <w:rFonts w:ascii="Segoe UI Light" w:hAnsi="Segoe UI Light" w:cs="Segoe UI Light"/>
        </w:rPr>
        <w:t xml:space="preserve"> </w:t>
      </w:r>
      <w:r w:rsidRPr="00D800FA">
        <w:rPr>
          <w:rFonts w:ascii="Segoe UI Light" w:hAnsi="Segoe UI Light" w:cs="Segoe UI Light"/>
        </w:rPr>
        <w:t>en reinigingsmiddelen, die voor de serviceverlening aan de installatie(s) nodig zijn.</w:t>
      </w:r>
      <w:r>
        <w:rPr>
          <w:rFonts w:ascii="Segoe UI Light" w:hAnsi="Segoe UI Light" w:cs="Segoe UI Light"/>
        </w:rPr>
        <w:t xml:space="preserve"> </w:t>
      </w:r>
      <w:r w:rsidRPr="00D800FA">
        <w:rPr>
          <w:rFonts w:ascii="Segoe UI Light" w:hAnsi="Segoe UI Light" w:cs="Segoe UI Light"/>
        </w:rPr>
        <w:t xml:space="preserve">Het waar nodig afregelen en </w:t>
      </w:r>
    </w:p>
    <w:p w14:paraId="3915A850" w14:textId="6BC4A592" w:rsidR="00D800FA" w:rsidRPr="00D800FA" w:rsidRDefault="00D800FA" w:rsidP="00D800FA">
      <w:pPr>
        <w:rPr>
          <w:rFonts w:ascii="Segoe UI Light" w:hAnsi="Segoe UI Light" w:cs="Segoe UI Light"/>
        </w:rPr>
      </w:pPr>
      <w:proofErr w:type="gramStart"/>
      <w:r w:rsidRPr="00D800FA">
        <w:rPr>
          <w:rFonts w:ascii="Segoe UI Light" w:hAnsi="Segoe UI Light" w:cs="Segoe UI Light"/>
        </w:rPr>
        <w:t>opnieuw</w:t>
      </w:r>
      <w:proofErr w:type="gramEnd"/>
      <w:r w:rsidRPr="00D800FA">
        <w:rPr>
          <w:rFonts w:ascii="Segoe UI Light" w:hAnsi="Segoe UI Light" w:cs="Segoe UI Light"/>
        </w:rPr>
        <w:t xml:space="preserve"> instellen van elektronische, elektrische, mechanische en hydraulische componenten.</w:t>
      </w:r>
    </w:p>
    <w:p w14:paraId="75152D0B" w14:textId="77777777" w:rsidR="00D800FA" w:rsidRPr="00D800FA" w:rsidRDefault="00D800FA" w:rsidP="00D800FA">
      <w:pPr>
        <w:rPr>
          <w:rFonts w:ascii="Segoe UI Light" w:hAnsi="Segoe UI Light" w:cs="Segoe UI Light"/>
        </w:rPr>
      </w:pPr>
      <w:r w:rsidRPr="00D800FA">
        <w:rPr>
          <w:rFonts w:ascii="Segoe UI Light" w:hAnsi="Segoe UI Light" w:cs="Segoe UI Light"/>
        </w:rPr>
        <w:t xml:space="preserve">De opdrachtgever in kennis stellen </w:t>
      </w:r>
      <w:proofErr w:type="gramStart"/>
      <w:r w:rsidRPr="00D800FA">
        <w:rPr>
          <w:rFonts w:ascii="Segoe UI Light" w:hAnsi="Segoe UI Light" w:cs="Segoe UI Light"/>
        </w:rPr>
        <w:t>indien</w:t>
      </w:r>
      <w:proofErr w:type="gramEnd"/>
      <w:r w:rsidRPr="00D800FA">
        <w:rPr>
          <w:rFonts w:ascii="Segoe UI Light" w:hAnsi="Segoe UI Light" w:cs="Segoe UI Light"/>
        </w:rPr>
        <w:t xml:space="preserve"> tijdens de werkzaamheden blijkt dat herstellingen, verbeteringen </w:t>
      </w:r>
    </w:p>
    <w:p w14:paraId="431B9A91" w14:textId="486DF48F" w:rsidR="00D800FA" w:rsidRPr="007969B6" w:rsidRDefault="00D800FA" w:rsidP="00D800FA">
      <w:pPr>
        <w:rPr>
          <w:rFonts w:ascii="Segoe UI Light" w:hAnsi="Segoe UI Light" w:cs="Segoe UI Light"/>
        </w:rPr>
      </w:pPr>
      <w:proofErr w:type="gramStart"/>
      <w:r w:rsidRPr="00D800FA">
        <w:rPr>
          <w:rFonts w:ascii="Segoe UI Light" w:hAnsi="Segoe UI Light" w:cs="Segoe UI Light"/>
        </w:rPr>
        <w:t>en</w:t>
      </w:r>
      <w:proofErr w:type="gramEnd"/>
      <w:r w:rsidRPr="00D800FA">
        <w:rPr>
          <w:rFonts w:ascii="Segoe UI Light" w:hAnsi="Segoe UI Light" w:cs="Segoe UI Light"/>
        </w:rPr>
        <w:t xml:space="preserve"> of vernieuwing van een of meer onderdelen wenselijk of noodzakelijk moet worden geacht.</w:t>
      </w:r>
    </w:p>
    <w:p w14:paraId="13F073B1" w14:textId="2A9CDF3F" w:rsidR="0021633E" w:rsidRPr="007969B6" w:rsidRDefault="0021633E" w:rsidP="0021633E">
      <w:pPr>
        <w:rPr>
          <w:rFonts w:ascii="Segoe UI Light" w:hAnsi="Segoe UI Light" w:cs="Segoe UI Light"/>
        </w:rPr>
      </w:pPr>
    </w:p>
    <w:p w14:paraId="5491F3B6" w14:textId="310A2AE2" w:rsidR="00350BDE" w:rsidRDefault="00350BDE" w:rsidP="0055287A"/>
    <w:p w14:paraId="0AAE6545" w14:textId="77777777" w:rsidR="0021633E" w:rsidRDefault="0021633E">
      <w:pPr>
        <w:rPr>
          <w:rFonts w:asciiTheme="majorHAnsi" w:eastAsiaTheme="majorEastAsia" w:hAnsiTheme="majorHAnsi" w:cstheme="majorBidi"/>
          <w:iCs/>
          <w:caps/>
          <w:color w:val="006EAB" w:themeColor="accent1"/>
          <w:sz w:val="52"/>
          <w:szCs w:val="21"/>
        </w:rPr>
      </w:pPr>
      <w:bookmarkStart w:id="71" w:name="_Ref37766482"/>
      <w:bookmarkStart w:id="72" w:name="_Ref37766533"/>
      <w:r>
        <w:br w:type="page"/>
      </w:r>
    </w:p>
    <w:p w14:paraId="4F245485" w14:textId="09521AD2" w:rsidR="0055287A" w:rsidRPr="007969B6" w:rsidRDefault="00D00D9B" w:rsidP="0055287A">
      <w:pPr>
        <w:pStyle w:val="Heading9"/>
        <w:rPr>
          <w:rFonts w:ascii="Segoe UI Light" w:hAnsi="Segoe UI Light" w:cs="Segoe UI Light"/>
          <w:sz w:val="44"/>
          <w:szCs w:val="18"/>
        </w:rPr>
      </w:pPr>
      <w:bookmarkStart w:id="73" w:name="_Toc172035459"/>
      <w:r w:rsidRPr="007969B6">
        <w:rPr>
          <w:rFonts w:ascii="Segoe UI Light" w:hAnsi="Segoe UI Light" w:cs="Segoe UI Light"/>
          <w:sz w:val="44"/>
          <w:szCs w:val="18"/>
        </w:rPr>
        <w:t>Objecten</w:t>
      </w:r>
      <w:r w:rsidR="006D7F2A" w:rsidRPr="007969B6">
        <w:rPr>
          <w:rFonts w:ascii="Segoe UI Light" w:hAnsi="Segoe UI Light" w:cs="Segoe UI Light"/>
          <w:sz w:val="44"/>
          <w:szCs w:val="18"/>
        </w:rPr>
        <w:t xml:space="preserve"> &amp; Asset </w:t>
      </w:r>
      <w:r w:rsidRPr="007969B6">
        <w:rPr>
          <w:rFonts w:ascii="Segoe UI Light" w:hAnsi="Segoe UI Light" w:cs="Segoe UI Light"/>
          <w:sz w:val="44"/>
          <w:szCs w:val="18"/>
        </w:rPr>
        <w:t>overzicht</w:t>
      </w:r>
      <w:bookmarkEnd w:id="71"/>
      <w:bookmarkEnd w:id="72"/>
      <w:bookmarkEnd w:id="73"/>
    </w:p>
    <w:p w14:paraId="3FCB60E9" w14:textId="77777777" w:rsidR="0055287A" w:rsidRDefault="0055287A" w:rsidP="0055287A"/>
    <w:p w14:paraId="7851A860" w14:textId="765E491A" w:rsidR="0055287A" w:rsidRPr="007969B6" w:rsidRDefault="00602995" w:rsidP="0055287A">
      <w:pPr>
        <w:rPr>
          <w:rFonts w:ascii="Segoe UI Light" w:hAnsi="Segoe UI Light" w:cs="Segoe UI Light"/>
        </w:rPr>
      </w:pPr>
      <w:r w:rsidRPr="007969B6">
        <w:rPr>
          <w:rFonts w:ascii="Segoe UI Light" w:hAnsi="Segoe UI Light" w:cs="Segoe UI Light"/>
        </w:rPr>
        <w:t xml:space="preserve">De </w:t>
      </w:r>
      <w:r w:rsidR="0055287A" w:rsidRPr="007969B6">
        <w:rPr>
          <w:rFonts w:ascii="Segoe UI Light" w:hAnsi="Segoe UI Light" w:cs="Segoe UI Light"/>
        </w:rPr>
        <w:t xml:space="preserve">laatste versie van </w:t>
      </w:r>
      <w:r w:rsidRPr="007969B6">
        <w:rPr>
          <w:rFonts w:ascii="Segoe UI Light" w:hAnsi="Segoe UI Light" w:cs="Segoe UI Light"/>
        </w:rPr>
        <w:t xml:space="preserve">de </w:t>
      </w:r>
      <w:r w:rsidR="0055287A" w:rsidRPr="007969B6">
        <w:rPr>
          <w:rFonts w:ascii="Segoe UI Light" w:hAnsi="Segoe UI Light" w:cs="Segoe UI Light"/>
        </w:rPr>
        <w:t>object</w:t>
      </w:r>
      <w:r w:rsidR="006D7F2A" w:rsidRPr="007969B6">
        <w:rPr>
          <w:rFonts w:ascii="Segoe UI Light" w:hAnsi="Segoe UI Light" w:cs="Segoe UI Light"/>
        </w:rPr>
        <w:t xml:space="preserve">en en </w:t>
      </w:r>
      <w:r w:rsidR="004C0A0F" w:rsidRPr="007969B6">
        <w:rPr>
          <w:rFonts w:ascii="Segoe UI Light" w:hAnsi="Segoe UI Light" w:cs="Segoe UI Light"/>
        </w:rPr>
        <w:t xml:space="preserve">asset lijst is </w:t>
      </w:r>
      <w:r w:rsidR="003114F1">
        <w:rPr>
          <w:rFonts w:ascii="Segoe UI Light" w:hAnsi="Segoe UI Light" w:cs="Segoe UI Light"/>
        </w:rPr>
        <w:t xml:space="preserve">als bijlage </w:t>
      </w:r>
      <w:r w:rsidR="007969B6">
        <w:rPr>
          <w:rFonts w:ascii="Segoe UI Light" w:hAnsi="Segoe UI Light" w:cs="Segoe UI Light"/>
        </w:rPr>
        <w:t>toegevoegd</w:t>
      </w:r>
      <w:r w:rsidR="004C0A0F" w:rsidRPr="007969B6">
        <w:rPr>
          <w:rFonts w:ascii="Segoe UI Light" w:hAnsi="Segoe UI Light" w:cs="Segoe UI Light"/>
        </w:rPr>
        <w:t>.</w:t>
      </w:r>
    </w:p>
    <w:p w14:paraId="5B41B8F4" w14:textId="036148A1" w:rsidR="00602995" w:rsidRDefault="00602995" w:rsidP="0055287A"/>
    <w:p w14:paraId="462BEFC0" w14:textId="287CA0BE" w:rsidR="00602995" w:rsidRDefault="00602995" w:rsidP="0055287A"/>
    <w:p w14:paraId="6FB573FE" w14:textId="77777777" w:rsidR="0055287A" w:rsidRDefault="0055287A" w:rsidP="0055287A"/>
    <w:p w14:paraId="1F2FC0B3" w14:textId="66AD0E39" w:rsidR="0055287A" w:rsidRDefault="0055287A" w:rsidP="0055287A"/>
    <w:p w14:paraId="18078E54" w14:textId="77777777" w:rsidR="00A0487D" w:rsidRDefault="00A0487D" w:rsidP="0055287A"/>
    <w:p w14:paraId="2167457A" w14:textId="1AC27D7F" w:rsidR="0055287A" w:rsidRDefault="0055287A" w:rsidP="0055287A"/>
    <w:p w14:paraId="11E10A67" w14:textId="3597B07D" w:rsidR="0055287A" w:rsidRDefault="0055287A" w:rsidP="0055287A"/>
    <w:p w14:paraId="5560E584" w14:textId="77777777" w:rsidR="00D44E01" w:rsidRDefault="00D44E01" w:rsidP="0055287A">
      <w:pPr>
        <w:sectPr w:rsidR="00D44E01" w:rsidSect="00121E3B">
          <w:headerReference w:type="default" r:id="rId11"/>
          <w:footerReference w:type="default" r:id="rId12"/>
          <w:headerReference w:type="first" r:id="rId13"/>
          <w:footerReference w:type="first" r:id="rId14"/>
          <w:pgSz w:w="11906" w:h="16838" w:code="9"/>
          <w:pgMar w:top="1578" w:right="851" w:bottom="1304" w:left="1247" w:header="851" w:footer="57" w:gutter="0"/>
          <w:cols w:space="708"/>
          <w:titlePg/>
          <w:docGrid w:linePitch="360"/>
        </w:sectPr>
      </w:pPr>
    </w:p>
    <w:p w14:paraId="0158C3EC" w14:textId="704A7157" w:rsidR="0055287A" w:rsidRPr="007969B6" w:rsidRDefault="0055287A" w:rsidP="0055287A">
      <w:pPr>
        <w:pStyle w:val="Heading9"/>
        <w:rPr>
          <w:rFonts w:ascii="Segoe UI Light" w:hAnsi="Segoe UI Light" w:cs="Segoe UI Light"/>
          <w:sz w:val="44"/>
          <w:szCs w:val="18"/>
        </w:rPr>
      </w:pPr>
      <w:bookmarkStart w:id="78" w:name="_Ref37764691"/>
      <w:bookmarkStart w:id="79" w:name="_Toc172035460"/>
      <w:r w:rsidRPr="007969B6">
        <w:rPr>
          <w:rFonts w:ascii="Segoe UI Light" w:hAnsi="Segoe UI Light" w:cs="Segoe UI Light"/>
          <w:sz w:val="44"/>
          <w:szCs w:val="18"/>
        </w:rPr>
        <w:t xml:space="preserve">HEYDAY </w:t>
      </w:r>
      <w:r w:rsidR="00D00D9B" w:rsidRPr="007969B6">
        <w:rPr>
          <w:rFonts w:ascii="Segoe UI Light" w:hAnsi="Segoe UI Light" w:cs="Segoe UI Light"/>
          <w:sz w:val="44"/>
          <w:szCs w:val="18"/>
        </w:rPr>
        <w:t>werkproces</w:t>
      </w:r>
      <w:bookmarkEnd w:id="78"/>
      <w:bookmarkEnd w:id="79"/>
    </w:p>
    <w:p w14:paraId="51679237" w14:textId="77777777" w:rsidR="00550BF2" w:rsidRDefault="00550BF2" w:rsidP="0055287A"/>
    <w:p w14:paraId="3F158A55" w14:textId="77777777" w:rsidR="004C0A0F" w:rsidRPr="007969B6" w:rsidRDefault="004C0A0F" w:rsidP="004C0A0F">
      <w:pPr>
        <w:rPr>
          <w:rFonts w:ascii="Segoe UI Light" w:hAnsi="Segoe UI Light" w:cs="Segoe UI Light"/>
        </w:rPr>
      </w:pPr>
      <w:r w:rsidRPr="007969B6">
        <w:rPr>
          <w:rFonts w:ascii="Segoe UI Light" w:hAnsi="Segoe UI Light" w:cs="Segoe UI Light"/>
        </w:rPr>
        <w:t>Dit document is opgesteld om de klant specifieke eisen die de Opdrachtgever stelt weer te geven en te duiden hoe onze werkprocessen zijn ingericht. Hiermee duiden wij onze verwachtingen van de Technische Dienstverlener. Binnen dit account maken wij onderscheid tussen de diensten hoe onze procedures lopen, zodat de processen zo efficiënt als mogelijk zijn.</w:t>
      </w:r>
    </w:p>
    <w:p w14:paraId="3868A922" w14:textId="77777777" w:rsidR="004C0A0F" w:rsidRPr="007969B6" w:rsidRDefault="004C0A0F" w:rsidP="004C0A0F">
      <w:pPr>
        <w:pStyle w:val="HDParagraphHeadingItalic"/>
        <w:rPr>
          <w:rFonts w:ascii="Segoe UI Light" w:hAnsi="Segoe UI Light" w:cs="Segoe UI Light"/>
          <w:b/>
          <w:bCs/>
          <w:i w:val="0"/>
          <w:iCs/>
        </w:rPr>
      </w:pPr>
      <w:r w:rsidRPr="007969B6">
        <w:rPr>
          <w:rFonts w:ascii="Segoe UI Light" w:hAnsi="Segoe UI Light" w:cs="Segoe UI Light"/>
          <w:b/>
          <w:bCs/>
          <w:i w:val="0"/>
          <w:iCs/>
        </w:rPr>
        <w:t>Storingsproces</w:t>
      </w:r>
    </w:p>
    <w:p w14:paraId="222D576B" w14:textId="77777777" w:rsidR="004C0A0F" w:rsidRPr="007969B6" w:rsidRDefault="004C0A0F" w:rsidP="004C0A0F">
      <w:pPr>
        <w:pStyle w:val="HDParagraphHeadingItalic"/>
        <w:rPr>
          <w:rFonts w:ascii="Segoe UI Light" w:hAnsi="Segoe UI Light" w:cs="Segoe UI Light"/>
        </w:rPr>
      </w:pPr>
      <w:r w:rsidRPr="007969B6">
        <w:rPr>
          <w:rFonts w:ascii="Segoe UI Light" w:hAnsi="Segoe UI Light" w:cs="Segoe UI Light"/>
        </w:rPr>
        <w:t xml:space="preserve">3.1 Ontvangen </w:t>
      </w:r>
      <w:proofErr w:type="spellStart"/>
      <w:r w:rsidRPr="007969B6">
        <w:rPr>
          <w:rFonts w:ascii="Segoe UI Light" w:hAnsi="Segoe UI Light" w:cs="Segoe UI Light"/>
        </w:rPr>
        <w:t>opdrachtbon</w:t>
      </w:r>
      <w:proofErr w:type="spellEnd"/>
      <w:r w:rsidRPr="007969B6">
        <w:rPr>
          <w:rFonts w:ascii="Segoe UI Light" w:hAnsi="Segoe UI Light" w:cs="Segoe UI Light"/>
        </w:rPr>
        <w:t xml:space="preserve"> via e-mail </w:t>
      </w:r>
    </w:p>
    <w:p w14:paraId="352A2A78" w14:textId="77777777" w:rsidR="00EA167E" w:rsidRPr="0055714A" w:rsidRDefault="00EA167E" w:rsidP="00EA167E">
      <w:pPr>
        <w:rPr>
          <w:rFonts w:ascii="Segoe UI Light" w:hAnsi="Segoe UI Light" w:cs="Segoe UI Light"/>
        </w:rPr>
      </w:pPr>
      <w:r w:rsidRPr="0055714A">
        <w:rPr>
          <w:rFonts w:ascii="Segoe UI Light" w:hAnsi="Segoe UI Light" w:cs="Segoe UI Light"/>
        </w:rPr>
        <w:t>De Technische Dienstverlener ontvangt de opdracht in een systeem, de opdracht is opgebouwd met een aantal vaste elementen:</w:t>
      </w:r>
    </w:p>
    <w:p w14:paraId="2DAC078D" w14:textId="77777777" w:rsidR="00EA167E" w:rsidRPr="0055714A" w:rsidRDefault="00EA167E" w:rsidP="006247BA">
      <w:pPr>
        <w:pStyle w:val="ListParagraph"/>
        <w:numPr>
          <w:ilvl w:val="0"/>
          <w:numId w:val="23"/>
        </w:numPr>
        <w:rPr>
          <w:rFonts w:ascii="Segoe UI Light" w:hAnsi="Segoe UI Light" w:cs="Segoe UI Light"/>
        </w:rPr>
      </w:pPr>
      <w:r w:rsidRPr="0055714A">
        <w:rPr>
          <w:rFonts w:ascii="Segoe UI Light" w:hAnsi="Segoe UI Light" w:cs="Segoe UI Light"/>
        </w:rPr>
        <w:t xml:space="preserve">Toelichting van de opdracht met mogelijke bijlages; </w:t>
      </w:r>
    </w:p>
    <w:p w14:paraId="3BAA6A6A" w14:textId="77777777" w:rsidR="00EA167E" w:rsidRPr="0055714A" w:rsidRDefault="00EA167E" w:rsidP="006247BA">
      <w:pPr>
        <w:pStyle w:val="ListParagraph"/>
        <w:numPr>
          <w:ilvl w:val="0"/>
          <w:numId w:val="23"/>
        </w:numPr>
        <w:rPr>
          <w:rFonts w:ascii="Segoe UI Light" w:hAnsi="Segoe UI Light" w:cs="Segoe UI Light"/>
        </w:rPr>
      </w:pPr>
      <w:r w:rsidRPr="0055714A">
        <w:rPr>
          <w:rFonts w:ascii="Segoe UI Light" w:hAnsi="Segoe UI Light" w:cs="Segoe UI Light"/>
        </w:rPr>
        <w:t xml:space="preserve">Responstijd; </w:t>
      </w:r>
      <w:r w:rsidRPr="0055714A">
        <w:rPr>
          <w:rFonts w:ascii="Segoe UI Light" w:hAnsi="Segoe UI Light" w:cs="Segoe UI Light"/>
          <w:i/>
          <w:iCs/>
        </w:rPr>
        <w:t>(zie bijlage 4 voor toelichting)</w:t>
      </w:r>
    </w:p>
    <w:p w14:paraId="13C13535" w14:textId="77777777" w:rsidR="00EA167E" w:rsidRPr="0055714A" w:rsidRDefault="00EA167E" w:rsidP="006247BA">
      <w:pPr>
        <w:pStyle w:val="ListParagraph"/>
        <w:numPr>
          <w:ilvl w:val="0"/>
          <w:numId w:val="23"/>
        </w:numPr>
        <w:rPr>
          <w:rFonts w:ascii="Segoe UI Light" w:hAnsi="Segoe UI Light" w:cs="Segoe UI Light"/>
        </w:rPr>
      </w:pPr>
      <w:r w:rsidRPr="0055714A">
        <w:rPr>
          <w:rFonts w:ascii="Segoe UI Light" w:hAnsi="Segoe UI Light" w:cs="Segoe UI Light"/>
        </w:rPr>
        <w:t xml:space="preserve">Uitvoertijd (hersteltijd); </w:t>
      </w:r>
      <w:r w:rsidRPr="0055714A">
        <w:rPr>
          <w:rFonts w:ascii="Segoe UI Light" w:hAnsi="Segoe UI Light" w:cs="Segoe UI Light"/>
          <w:i/>
          <w:iCs/>
        </w:rPr>
        <w:t>(zie bijlage 4 voor toelichting)</w:t>
      </w:r>
    </w:p>
    <w:p w14:paraId="7622FDC7" w14:textId="77777777" w:rsidR="00EA167E" w:rsidRPr="0055714A" w:rsidRDefault="00EA167E" w:rsidP="006247BA">
      <w:pPr>
        <w:pStyle w:val="ListParagraph"/>
        <w:numPr>
          <w:ilvl w:val="0"/>
          <w:numId w:val="23"/>
        </w:numPr>
        <w:rPr>
          <w:rFonts w:ascii="Segoe UI Light" w:hAnsi="Segoe UI Light" w:cs="Segoe UI Light"/>
        </w:rPr>
      </w:pPr>
      <w:r w:rsidRPr="0055714A">
        <w:rPr>
          <w:rFonts w:ascii="Segoe UI Light" w:hAnsi="Segoe UI Light" w:cs="Segoe UI Light"/>
        </w:rPr>
        <w:t xml:space="preserve">Contactpersoon t.b.v. de aanmelding; </w:t>
      </w:r>
    </w:p>
    <w:p w14:paraId="376EBF18" w14:textId="77777777" w:rsidR="00EA167E" w:rsidRPr="0055714A" w:rsidRDefault="00EA167E" w:rsidP="00EA167E">
      <w:pPr>
        <w:rPr>
          <w:rFonts w:ascii="Segoe UI Light" w:hAnsi="Segoe UI Light" w:cs="Segoe UI Light"/>
        </w:rPr>
      </w:pPr>
    </w:p>
    <w:p w14:paraId="2EA5C2AD" w14:textId="77777777" w:rsidR="00EA167E" w:rsidRPr="0055714A" w:rsidRDefault="00EA167E" w:rsidP="00EA167E">
      <w:pPr>
        <w:rPr>
          <w:rFonts w:ascii="Segoe UI Light" w:hAnsi="Segoe UI Light" w:cs="Segoe UI Light"/>
        </w:rPr>
      </w:pPr>
      <w:r w:rsidRPr="0055714A">
        <w:rPr>
          <w:rFonts w:ascii="Segoe UI Light" w:hAnsi="Segoe UI Light" w:cs="Segoe UI Light"/>
        </w:rPr>
        <w:t xml:space="preserve">De Technische Dienstverlener klinkt in het systeem op accepteren of weigeren van de opdracht. Indien opdracht wordt afgewezen, graag een toelichting geven wat hier de reden van is. </w:t>
      </w:r>
    </w:p>
    <w:p w14:paraId="1112068A" w14:textId="77777777" w:rsidR="004C0A0F" w:rsidRPr="007969B6" w:rsidRDefault="004C0A0F" w:rsidP="004C0A0F">
      <w:pPr>
        <w:pStyle w:val="HDParagraphHeadingItalic"/>
        <w:rPr>
          <w:rFonts w:ascii="Segoe UI Light" w:hAnsi="Segoe UI Light" w:cs="Segoe UI Light"/>
        </w:rPr>
      </w:pPr>
      <w:r w:rsidRPr="007969B6">
        <w:rPr>
          <w:rFonts w:ascii="Segoe UI Light" w:hAnsi="Segoe UI Light" w:cs="Segoe UI Light"/>
        </w:rPr>
        <w:t xml:space="preserve">3.2 Accepteren of afwijzen opdracht </w:t>
      </w:r>
    </w:p>
    <w:p w14:paraId="7B918A23" w14:textId="77777777" w:rsidR="004C0A0F" w:rsidRPr="007969B6" w:rsidRDefault="004C0A0F" w:rsidP="004C0A0F">
      <w:pPr>
        <w:rPr>
          <w:rFonts w:ascii="Segoe UI Light" w:hAnsi="Segoe UI Light" w:cs="Segoe UI Light"/>
        </w:rPr>
      </w:pPr>
      <w:r w:rsidRPr="007969B6">
        <w:rPr>
          <w:rFonts w:ascii="Segoe UI Light" w:hAnsi="Segoe UI Light" w:cs="Segoe UI Light"/>
          <w:u w:val="single"/>
        </w:rPr>
        <w:t>Accepteren</w:t>
      </w:r>
      <w:r w:rsidRPr="007969B6">
        <w:rPr>
          <w:rFonts w:ascii="Segoe UI Light" w:hAnsi="Segoe UI Light" w:cs="Segoe UI Light"/>
        </w:rPr>
        <w:t xml:space="preserve"> </w:t>
      </w:r>
    </w:p>
    <w:p w14:paraId="196D4ECA" w14:textId="77777777" w:rsidR="004C0A0F" w:rsidRPr="007969B6" w:rsidRDefault="004C0A0F" w:rsidP="004C0A0F">
      <w:pPr>
        <w:rPr>
          <w:rFonts w:ascii="Segoe UI Light" w:hAnsi="Segoe UI Light" w:cs="Segoe UI Light"/>
        </w:rPr>
      </w:pPr>
      <w:r w:rsidRPr="007969B6">
        <w:rPr>
          <w:rFonts w:ascii="Segoe UI Light" w:hAnsi="Segoe UI Light" w:cs="Segoe UI Light"/>
        </w:rPr>
        <w:t xml:space="preserve">De Technische Dienstverlener geeft door middel van een reply op de mail van de </w:t>
      </w:r>
      <w:proofErr w:type="spellStart"/>
      <w:r w:rsidRPr="007969B6">
        <w:rPr>
          <w:rFonts w:ascii="Segoe UI Light" w:hAnsi="Segoe UI Light" w:cs="Segoe UI Light"/>
        </w:rPr>
        <w:t>werkbon</w:t>
      </w:r>
      <w:proofErr w:type="spellEnd"/>
      <w:r w:rsidRPr="007969B6">
        <w:rPr>
          <w:rFonts w:ascii="Segoe UI Light" w:hAnsi="Segoe UI Light" w:cs="Segoe UI Light"/>
        </w:rPr>
        <w:t xml:space="preserve"> aan of zij de werkzaamheden accepteren.  </w:t>
      </w:r>
    </w:p>
    <w:p w14:paraId="1174486B" w14:textId="77777777" w:rsidR="004C0A0F" w:rsidRPr="007969B6" w:rsidRDefault="004C0A0F" w:rsidP="004C0A0F">
      <w:pPr>
        <w:pStyle w:val="HDParagraphHeadingItalic"/>
        <w:rPr>
          <w:rFonts w:ascii="Segoe UI Light" w:hAnsi="Segoe UI Light" w:cs="Segoe UI Light"/>
          <w:i w:val="0"/>
          <w:iCs/>
          <w:color w:val="auto"/>
          <w:u w:val="single"/>
        </w:rPr>
      </w:pPr>
      <w:r w:rsidRPr="007969B6">
        <w:rPr>
          <w:rFonts w:ascii="Segoe UI Light" w:hAnsi="Segoe UI Light" w:cs="Segoe UI Light"/>
          <w:i w:val="0"/>
          <w:iCs/>
          <w:color w:val="auto"/>
          <w:u w:val="single"/>
        </w:rPr>
        <w:t>Onvolledig of onjuiste opdracht (afwijzen)</w:t>
      </w:r>
    </w:p>
    <w:p w14:paraId="350AEAB7" w14:textId="77777777" w:rsidR="004C0A0F" w:rsidRPr="007969B6" w:rsidRDefault="004C0A0F" w:rsidP="004C0A0F">
      <w:pPr>
        <w:rPr>
          <w:rFonts w:ascii="Segoe UI Light" w:hAnsi="Segoe UI Light" w:cs="Segoe UI Light"/>
        </w:rPr>
      </w:pPr>
      <w:r w:rsidRPr="007969B6">
        <w:rPr>
          <w:rFonts w:ascii="Segoe UI Light" w:hAnsi="Segoe UI Light" w:cs="Segoe UI Light"/>
        </w:rPr>
        <w:t xml:space="preserve">De Technische Dienstverlener neemt telefonisch contact op met de Servicedesk voor toelichting waarom hij de opdracht afwijst, of stuurt een e-mail waarom hij de opdracht afwijst. </w:t>
      </w:r>
    </w:p>
    <w:p w14:paraId="7EDB5102" w14:textId="77777777" w:rsidR="004C0A0F" w:rsidRPr="007969B6" w:rsidRDefault="004C0A0F" w:rsidP="004C0A0F">
      <w:pPr>
        <w:pStyle w:val="HDParagraphHeadingItalic"/>
        <w:rPr>
          <w:rFonts w:ascii="Segoe UI Light" w:hAnsi="Segoe UI Light" w:cs="Segoe UI Light"/>
        </w:rPr>
      </w:pPr>
      <w:r w:rsidRPr="007969B6">
        <w:rPr>
          <w:rFonts w:ascii="Segoe UI Light" w:hAnsi="Segoe UI Light" w:cs="Segoe UI Light"/>
        </w:rPr>
        <w:t>3.3 Afstemmen uitvoering (aanmeldprocedure)</w:t>
      </w:r>
    </w:p>
    <w:p w14:paraId="74D86A35" w14:textId="77777777" w:rsidR="00EA167E" w:rsidRPr="0055714A" w:rsidRDefault="00EA167E" w:rsidP="00EA167E">
      <w:pPr>
        <w:rPr>
          <w:rFonts w:ascii="Segoe UI Light" w:hAnsi="Segoe UI Light" w:cs="Segoe UI Light"/>
        </w:rPr>
      </w:pPr>
      <w:r w:rsidRPr="0055714A">
        <w:rPr>
          <w:rFonts w:ascii="Segoe UI Light" w:hAnsi="Segoe UI Light" w:cs="Segoe UI Light"/>
        </w:rPr>
        <w:t xml:space="preserve">De Technisch Dienstverlener stemt de uitvoering van werkzaamheden altijd vooraf af met de klantcontact-persoon van de locatie, minimaal 24 uur van tevoren. In het geval van spoed is telefonisch aanmelden voldoende. </w:t>
      </w:r>
    </w:p>
    <w:p w14:paraId="2D6F5DE1" w14:textId="77777777" w:rsidR="00EA167E" w:rsidRPr="0055714A" w:rsidRDefault="00EA167E" w:rsidP="00EA167E">
      <w:pPr>
        <w:rPr>
          <w:rFonts w:ascii="Segoe UI Light" w:hAnsi="Segoe UI Light" w:cs="Segoe UI Light"/>
        </w:rPr>
      </w:pPr>
      <w:r w:rsidRPr="0055714A">
        <w:rPr>
          <w:rFonts w:ascii="Segoe UI Light" w:hAnsi="Segoe UI Light" w:cs="Segoe UI Light"/>
        </w:rPr>
        <w:t xml:space="preserve">In </w:t>
      </w:r>
      <w:r w:rsidRPr="0055714A">
        <w:rPr>
          <w:rFonts w:ascii="Segoe UI Light" w:hAnsi="Segoe UI Light" w:cs="Segoe UI Light"/>
        </w:rPr>
        <w:fldChar w:fldCharType="begin"/>
      </w:r>
      <w:r w:rsidRPr="0055714A">
        <w:rPr>
          <w:rFonts w:ascii="Segoe UI Light" w:hAnsi="Segoe UI Light" w:cs="Segoe UI Light"/>
        </w:rPr>
        <w:instrText xml:space="preserve"> REF _Ref37769686 \n \h </w:instrText>
      </w:r>
      <w:r>
        <w:rPr>
          <w:rFonts w:ascii="Segoe UI Light" w:hAnsi="Segoe UI Light" w:cs="Segoe UI Light"/>
        </w:rPr>
        <w:instrText xml:space="preserve"> \* MERGEFORMAT </w:instrText>
      </w:r>
      <w:r w:rsidRPr="0055714A">
        <w:rPr>
          <w:rFonts w:ascii="Segoe UI Light" w:hAnsi="Segoe UI Light" w:cs="Segoe UI Light"/>
        </w:rPr>
      </w:r>
      <w:r w:rsidRPr="0055714A">
        <w:rPr>
          <w:rFonts w:ascii="Segoe UI Light" w:hAnsi="Segoe UI Light" w:cs="Segoe UI Light"/>
        </w:rPr>
        <w:fldChar w:fldCharType="separate"/>
      </w:r>
      <w:r w:rsidRPr="0055714A">
        <w:rPr>
          <w:rFonts w:ascii="Segoe UI Light" w:hAnsi="Segoe UI Light" w:cs="Segoe UI Light"/>
        </w:rPr>
        <w:t>Bijlage 4</w:t>
      </w:r>
      <w:r w:rsidRPr="0055714A">
        <w:rPr>
          <w:rFonts w:ascii="Segoe UI Light" w:hAnsi="Segoe UI Light" w:cs="Segoe UI Light"/>
        </w:rPr>
        <w:fldChar w:fldCharType="end"/>
      </w:r>
      <w:r w:rsidRPr="0055714A">
        <w:rPr>
          <w:rFonts w:ascii="Segoe UI Light" w:hAnsi="Segoe UI Light" w:cs="Segoe UI Light"/>
        </w:rPr>
        <w:t xml:space="preserve"> is aangegeven wanneer dit uiterlijk uitgevoerd moet zijn (contractuele gereeddatum en –tijd behorende bij de storing). Doorslaggevend is echter de afstemming met de klantcontactpersoon, dus zodra de aanvang van werkzaamheden is overeengekomen met de klant, wordt dit bevestigd via de mail aan de klantcontactpersoon en verwerkt in de opdracht. </w:t>
      </w:r>
    </w:p>
    <w:p w14:paraId="24714680" w14:textId="77777777" w:rsidR="00EA167E" w:rsidRPr="0055714A" w:rsidRDefault="00EA167E" w:rsidP="00EA167E">
      <w:pPr>
        <w:rPr>
          <w:rFonts w:ascii="Segoe UI Light" w:hAnsi="Segoe UI Light" w:cs="Segoe UI Light"/>
        </w:rPr>
      </w:pPr>
      <w:r w:rsidRPr="0055714A">
        <w:rPr>
          <w:rFonts w:ascii="Segoe UI Light" w:hAnsi="Segoe UI Light" w:cs="Segoe UI Light"/>
        </w:rPr>
        <w:t>In het omschrijvingsveld wordt aangegeven op welk datum/tijdstip monteur is ingepland, mocht dit wijzigen graag ook deze wijziging omschrijven in de opdracht. In het veld ‘geplande aanvang’ wordt de datum dat er contact is gezocht met de locatie aangevinkt.</w:t>
      </w:r>
    </w:p>
    <w:p w14:paraId="28AA5419" w14:textId="77777777" w:rsidR="00EA167E" w:rsidRPr="0055714A" w:rsidRDefault="00EA167E" w:rsidP="00EA167E">
      <w:pPr>
        <w:rPr>
          <w:rFonts w:ascii="Segoe UI Light" w:hAnsi="Segoe UI Light" w:cs="Segoe UI Light"/>
        </w:rPr>
      </w:pPr>
    </w:p>
    <w:p w14:paraId="29691462" w14:textId="77777777" w:rsidR="00EA167E" w:rsidRDefault="00EA167E" w:rsidP="00EA167E">
      <w:pPr>
        <w:rPr>
          <w:rFonts w:ascii="Segoe UI Light" w:hAnsi="Segoe UI Light" w:cs="Segoe UI Light"/>
        </w:rPr>
      </w:pPr>
      <w:proofErr w:type="gramStart"/>
      <w:r w:rsidRPr="1913E1A7">
        <w:rPr>
          <w:rFonts w:ascii="Segoe UI Light" w:hAnsi="Segoe UI Light" w:cs="Segoe UI Light"/>
        </w:rPr>
        <w:t>Indien</w:t>
      </w:r>
      <w:proofErr w:type="gramEnd"/>
      <w:r w:rsidRPr="1913E1A7">
        <w:rPr>
          <w:rFonts w:ascii="Segoe UI Light" w:hAnsi="Segoe UI Light" w:cs="Segoe UI Light"/>
        </w:rPr>
        <w:t xml:space="preserve"> de monteur is aangemeld en de monteur wordt geweigerd op locatie, neem dan telefonisch contact op met onze servicedesk. De servicedesk zal dan contact opnemen met de locatie.</w:t>
      </w:r>
    </w:p>
    <w:p w14:paraId="44B65EF3" w14:textId="77777777" w:rsidR="00EA167E" w:rsidRDefault="00EA167E" w:rsidP="00EA167E">
      <w:pPr>
        <w:rPr>
          <w:rFonts w:ascii="Segoe UI Light" w:hAnsi="Segoe UI Light" w:cs="Segoe UI Light"/>
        </w:rPr>
      </w:pPr>
    </w:p>
    <w:p w14:paraId="05C72583" w14:textId="77777777" w:rsidR="00EA167E" w:rsidRDefault="00EA167E" w:rsidP="00EA167E">
      <w:pPr>
        <w:rPr>
          <w:rFonts w:ascii="Segoe UI Light" w:hAnsi="Segoe UI Light" w:cs="Segoe UI Light"/>
        </w:rPr>
      </w:pPr>
      <w:r w:rsidRPr="0055714A">
        <w:rPr>
          <w:rFonts w:ascii="Segoe UI Light" w:hAnsi="Segoe UI Light" w:cs="Segoe UI Light"/>
        </w:rPr>
        <w:t xml:space="preserve">De Servicedesk is geautoriseerd om de einddatum van de opdracht aan te passen, indien nodig. Op deze wijze kan HEYDAY rapporteren op de gevraagde responstijd (geplande aanvang) en hersteltijd (einddatum). </w:t>
      </w:r>
    </w:p>
    <w:p w14:paraId="086F56A4" w14:textId="236571B0" w:rsidR="00EA167E" w:rsidRPr="0055714A" w:rsidRDefault="00EA167E" w:rsidP="00EA167E">
      <w:pPr>
        <w:rPr>
          <w:rFonts w:ascii="Segoe UI Light" w:hAnsi="Segoe UI Light" w:cs="Segoe UI Light"/>
        </w:rPr>
      </w:pPr>
      <w:r w:rsidRPr="0055714A">
        <w:rPr>
          <w:rFonts w:ascii="Segoe UI Light" w:hAnsi="Segoe UI Light" w:cs="Segoe UI Light"/>
        </w:rPr>
        <w:t xml:space="preserve">Zie voor beide definities bijlage 4. </w:t>
      </w:r>
    </w:p>
    <w:p w14:paraId="325B7518" w14:textId="77777777" w:rsidR="00EA167E" w:rsidRPr="0055714A" w:rsidRDefault="00EA167E" w:rsidP="00EA167E">
      <w:pPr>
        <w:rPr>
          <w:rFonts w:ascii="Segoe UI Light" w:hAnsi="Segoe UI Light" w:cs="Segoe UI Light"/>
        </w:rPr>
      </w:pPr>
    </w:p>
    <w:p w14:paraId="79A7F74D" w14:textId="77777777" w:rsidR="00EA167E" w:rsidRPr="0055714A" w:rsidRDefault="00EA167E" w:rsidP="00EA167E">
      <w:pPr>
        <w:rPr>
          <w:rFonts w:ascii="Segoe UI Light" w:hAnsi="Segoe UI Light" w:cs="Segoe UI Light"/>
        </w:rPr>
      </w:pPr>
      <w:r w:rsidRPr="0055714A">
        <w:rPr>
          <w:rFonts w:ascii="Segoe UI Light" w:hAnsi="Segoe UI Light" w:cs="Segoe UI Light"/>
        </w:rPr>
        <w:t xml:space="preserve">Werkzaamheden die niet zijn aangemeld, kunnen worden uitgesteld of geweigerd. </w:t>
      </w:r>
    </w:p>
    <w:p w14:paraId="6974BE8E" w14:textId="77777777" w:rsidR="004C0A0F" w:rsidRPr="007969B6" w:rsidRDefault="004C0A0F" w:rsidP="004C0A0F">
      <w:pPr>
        <w:rPr>
          <w:rFonts w:ascii="Segoe UI Light" w:hAnsi="Segoe UI Light" w:cs="Segoe UI Light"/>
        </w:rPr>
      </w:pPr>
    </w:p>
    <w:p w14:paraId="5DF3722E" w14:textId="263A369B" w:rsidR="004C0A0F" w:rsidRPr="007969B6" w:rsidRDefault="004C0A0F" w:rsidP="004C0A0F">
      <w:pPr>
        <w:rPr>
          <w:rFonts w:ascii="Segoe UI Light" w:hAnsi="Segoe UI Light" w:cs="Segoe UI Light"/>
        </w:rPr>
      </w:pPr>
    </w:p>
    <w:p w14:paraId="0B46CE0D" w14:textId="77777777" w:rsidR="004C0A0F" w:rsidRPr="007969B6" w:rsidRDefault="004C0A0F" w:rsidP="004C0A0F">
      <w:pPr>
        <w:pStyle w:val="HDParagraphHeadingItalic"/>
        <w:rPr>
          <w:rFonts w:ascii="Segoe UI Light" w:hAnsi="Segoe UI Light" w:cs="Segoe UI Light"/>
        </w:rPr>
      </w:pPr>
      <w:r w:rsidRPr="007969B6">
        <w:rPr>
          <w:rFonts w:ascii="Segoe UI Light" w:hAnsi="Segoe UI Light" w:cs="Segoe UI Light"/>
        </w:rPr>
        <w:t xml:space="preserve">3.4 Mandaat voor de opdracht </w:t>
      </w:r>
      <w:proofErr w:type="spellStart"/>
      <w:r w:rsidRPr="007969B6">
        <w:rPr>
          <w:rFonts w:ascii="Segoe UI Light" w:hAnsi="Segoe UI Light" w:cs="Segoe UI Light"/>
        </w:rPr>
        <w:t>icm</w:t>
      </w:r>
      <w:proofErr w:type="spellEnd"/>
      <w:r w:rsidRPr="007969B6">
        <w:rPr>
          <w:rFonts w:ascii="Segoe UI Light" w:hAnsi="Segoe UI Light" w:cs="Segoe UI Light"/>
        </w:rPr>
        <w:t xml:space="preserve"> urgente melding</w:t>
      </w:r>
    </w:p>
    <w:p w14:paraId="365B844B" w14:textId="17326DB6" w:rsidR="004C0A0F" w:rsidRPr="007969B6" w:rsidRDefault="004C0A0F" w:rsidP="004C0A0F">
      <w:pPr>
        <w:rPr>
          <w:rFonts w:ascii="Segoe UI Light" w:hAnsi="Segoe UI Light" w:cs="Segoe UI Light"/>
        </w:rPr>
      </w:pPr>
      <w:r w:rsidRPr="007969B6">
        <w:rPr>
          <w:rFonts w:ascii="Segoe UI Light" w:hAnsi="Segoe UI Light" w:cs="Segoe UI Light"/>
        </w:rPr>
        <w:t>De grens van een offerteaanvraag (</w:t>
      </w:r>
      <w:r w:rsidR="007969B6" w:rsidRPr="007969B6">
        <w:rPr>
          <w:rFonts w:ascii="Segoe UI Light" w:hAnsi="Segoe UI Light" w:cs="Segoe UI Light"/>
        </w:rPr>
        <w:t>RFQ-grens</w:t>
      </w:r>
      <w:r w:rsidRPr="007969B6">
        <w:rPr>
          <w:rFonts w:ascii="Segoe UI Light" w:hAnsi="Segoe UI Light" w:cs="Segoe UI Light"/>
        </w:rPr>
        <w:t>) ligt op €750,</w:t>
      </w:r>
      <w:proofErr w:type="gramStart"/>
      <w:r w:rsidRPr="007969B6">
        <w:rPr>
          <w:rFonts w:ascii="Segoe UI Light" w:hAnsi="Segoe UI Light" w:cs="Segoe UI Light"/>
        </w:rPr>
        <w:t>- .</w:t>
      </w:r>
      <w:proofErr w:type="gramEnd"/>
      <w:r w:rsidRPr="007969B6">
        <w:rPr>
          <w:rFonts w:ascii="Segoe UI Light" w:hAnsi="Segoe UI Light" w:cs="Segoe UI Light"/>
        </w:rPr>
        <w:t xml:space="preserve"> </w:t>
      </w:r>
      <w:proofErr w:type="gramStart"/>
      <w:r w:rsidRPr="007969B6">
        <w:rPr>
          <w:rFonts w:ascii="Segoe UI Light" w:hAnsi="Segoe UI Light" w:cs="Segoe UI Light"/>
        </w:rPr>
        <w:t>Indien</w:t>
      </w:r>
      <w:proofErr w:type="gramEnd"/>
      <w:r w:rsidRPr="007969B6">
        <w:rPr>
          <w:rFonts w:ascii="Segoe UI Light" w:hAnsi="Segoe UI Light" w:cs="Segoe UI Light"/>
        </w:rPr>
        <w:t xml:space="preserve"> het een urgente melding betreft of ter plaatse bij het uitvoeren van de werkzaamheden blijkt dat de kosten hoger zijn dan €750,</w:t>
      </w:r>
      <w:proofErr w:type="gramStart"/>
      <w:r w:rsidRPr="007969B6">
        <w:rPr>
          <w:rFonts w:ascii="Segoe UI Light" w:hAnsi="Segoe UI Light" w:cs="Segoe UI Light"/>
        </w:rPr>
        <w:t>- ,</w:t>
      </w:r>
      <w:proofErr w:type="gramEnd"/>
      <w:r w:rsidRPr="007969B6">
        <w:rPr>
          <w:rFonts w:ascii="Segoe UI Light" w:hAnsi="Segoe UI Light" w:cs="Segoe UI Light"/>
        </w:rPr>
        <w:t xml:space="preserve"> dan is het belangrijk dat de leverancier hierover contact opneemt met de Technisch Facility Manager (TFM). </w:t>
      </w:r>
      <w:proofErr w:type="gramStart"/>
      <w:r w:rsidRPr="007969B6">
        <w:rPr>
          <w:rFonts w:ascii="Segoe UI Light" w:hAnsi="Segoe UI Light" w:cs="Segoe UI Light"/>
        </w:rPr>
        <w:t>Indien</w:t>
      </w:r>
      <w:proofErr w:type="gramEnd"/>
      <w:r w:rsidRPr="007969B6">
        <w:rPr>
          <w:rFonts w:ascii="Segoe UI Light" w:hAnsi="Segoe UI Light" w:cs="Segoe UI Light"/>
        </w:rPr>
        <w:t xml:space="preserve"> de </w:t>
      </w:r>
      <w:proofErr w:type="gramStart"/>
      <w:r w:rsidRPr="007969B6">
        <w:rPr>
          <w:rFonts w:ascii="Segoe UI Light" w:hAnsi="Segoe UI Light" w:cs="Segoe UI Light"/>
        </w:rPr>
        <w:t>TFM akkoord</w:t>
      </w:r>
      <w:proofErr w:type="gramEnd"/>
      <w:r w:rsidRPr="007969B6">
        <w:rPr>
          <w:rFonts w:ascii="Segoe UI Light" w:hAnsi="Segoe UI Light" w:cs="Segoe UI Light"/>
        </w:rPr>
        <w:t xml:space="preserve"> geeft kan de leverancier haar werkzaamheden vervolgen.  </w:t>
      </w:r>
    </w:p>
    <w:p w14:paraId="6FEEF43B" w14:textId="77777777" w:rsidR="004C0A0F" w:rsidRPr="007969B6" w:rsidRDefault="004C0A0F" w:rsidP="004C0A0F">
      <w:pPr>
        <w:rPr>
          <w:rFonts w:ascii="Segoe UI Light" w:hAnsi="Segoe UI Light" w:cs="Segoe UI Light"/>
        </w:rPr>
      </w:pPr>
    </w:p>
    <w:p w14:paraId="3D1C641C" w14:textId="77777777" w:rsidR="004C0A0F" w:rsidRPr="007969B6" w:rsidRDefault="004C0A0F" w:rsidP="004C0A0F">
      <w:pPr>
        <w:rPr>
          <w:rFonts w:ascii="Segoe UI Light" w:hAnsi="Segoe UI Light" w:cs="Segoe UI Light"/>
        </w:rPr>
      </w:pPr>
      <w:r w:rsidRPr="007969B6">
        <w:rPr>
          <w:rFonts w:ascii="Segoe UI Light" w:hAnsi="Segoe UI Light" w:cs="Segoe UI Light"/>
        </w:rPr>
        <w:t xml:space="preserve">In het geval van een niet urgente situatie vraagt de Technisch Dienstverlener via de mail een </w:t>
      </w:r>
      <w:proofErr w:type="gramStart"/>
      <w:r w:rsidRPr="007969B6">
        <w:rPr>
          <w:rFonts w:ascii="Segoe UI Light" w:hAnsi="Segoe UI Light" w:cs="Segoe UI Light"/>
        </w:rPr>
        <w:t>RFQ opdracht</w:t>
      </w:r>
      <w:proofErr w:type="gramEnd"/>
      <w:r w:rsidRPr="007969B6">
        <w:rPr>
          <w:rFonts w:ascii="Segoe UI Light" w:hAnsi="Segoe UI Light" w:cs="Segoe UI Light"/>
        </w:rPr>
        <w:t xml:space="preserve"> aan bij de Servicedesk. Op deze opdracht verstuurt u dan de offerte. De offerte gaat vervolgens in de interne goedkeuringsflow, waarna u een bevestiging of afwijzing krijgt voor het uitvoeren van de werkzaamheden. </w:t>
      </w:r>
    </w:p>
    <w:p w14:paraId="05395693" w14:textId="77777777" w:rsidR="004C0A0F" w:rsidRPr="007969B6" w:rsidRDefault="004C0A0F" w:rsidP="004C0A0F">
      <w:pPr>
        <w:pStyle w:val="HDParagraphHeadingItalic"/>
        <w:rPr>
          <w:rFonts w:ascii="Segoe UI Light" w:hAnsi="Segoe UI Light" w:cs="Segoe UI Light"/>
        </w:rPr>
      </w:pPr>
      <w:r w:rsidRPr="007969B6">
        <w:rPr>
          <w:rFonts w:ascii="Segoe UI Light" w:hAnsi="Segoe UI Light" w:cs="Segoe UI Light"/>
        </w:rPr>
        <w:t>Opdrachten updaten</w:t>
      </w:r>
    </w:p>
    <w:p w14:paraId="03BAF510" w14:textId="77777777" w:rsidR="004C0A0F" w:rsidRPr="007969B6" w:rsidRDefault="004C0A0F" w:rsidP="004C0A0F">
      <w:pPr>
        <w:rPr>
          <w:rFonts w:ascii="Segoe UI Light" w:hAnsi="Segoe UI Light" w:cs="Segoe UI Light"/>
        </w:rPr>
      </w:pPr>
      <w:r w:rsidRPr="007969B6">
        <w:rPr>
          <w:rFonts w:ascii="Segoe UI Light" w:hAnsi="Segoe UI Light" w:cs="Segoe UI Light"/>
        </w:rPr>
        <w:t xml:space="preserve">Wij verzoeken u om ons te voorzien van updates, via de mail, over de ontwikkelingen van de opdracht.  Mocht de opdracht (functioneel) niet in een keer hersteld kunnen worden dan ontvangen wij daar graag de reden voor en de verwachte datum waarop herstel wel plaatsvindt. </w:t>
      </w:r>
    </w:p>
    <w:p w14:paraId="36580802" w14:textId="77777777" w:rsidR="004C0A0F" w:rsidRPr="007969B6" w:rsidRDefault="004C0A0F" w:rsidP="004C0A0F">
      <w:pPr>
        <w:pStyle w:val="HDParagraphHeadingItalic"/>
        <w:rPr>
          <w:rFonts w:ascii="Segoe UI Light" w:hAnsi="Segoe UI Light" w:cs="Segoe UI Light"/>
        </w:rPr>
      </w:pPr>
      <w:r w:rsidRPr="007969B6">
        <w:rPr>
          <w:rFonts w:ascii="Segoe UI Light" w:hAnsi="Segoe UI Light" w:cs="Segoe UI Light"/>
        </w:rPr>
        <w:t>Asset koppelen en reden storing doorgeven</w:t>
      </w:r>
    </w:p>
    <w:p w14:paraId="4A37DCD6" w14:textId="77777777" w:rsidR="00EA167E" w:rsidRPr="0055714A" w:rsidRDefault="00EA167E" w:rsidP="00EA167E">
      <w:pPr>
        <w:rPr>
          <w:rFonts w:ascii="Segoe UI Light" w:hAnsi="Segoe UI Light" w:cs="Segoe UI Light"/>
        </w:rPr>
      </w:pPr>
      <w:r w:rsidRPr="0055714A">
        <w:rPr>
          <w:rFonts w:ascii="Segoe UI Light" w:hAnsi="Segoe UI Light" w:cs="Segoe UI Light"/>
        </w:rPr>
        <w:t>Nadat de Technisch Dienstverlener op locatie is geweest is het verzoek om de volgende elementen aan te vinken in de opdracht (</w:t>
      </w:r>
      <w:proofErr w:type="spellStart"/>
      <w:r w:rsidRPr="0055714A">
        <w:rPr>
          <w:rFonts w:ascii="Segoe UI Light" w:hAnsi="Segoe UI Light" w:cs="Segoe UI Light"/>
        </w:rPr>
        <w:t>dropdown</w:t>
      </w:r>
      <w:proofErr w:type="spellEnd"/>
      <w:r w:rsidRPr="0055714A">
        <w:rPr>
          <w:rFonts w:ascii="Segoe UI Light" w:hAnsi="Segoe UI Light" w:cs="Segoe UI Light"/>
        </w:rPr>
        <w:t xml:space="preserve"> keuzes): </w:t>
      </w:r>
    </w:p>
    <w:p w14:paraId="5C1FDC60" w14:textId="77777777" w:rsidR="00EA167E" w:rsidRPr="0055714A" w:rsidRDefault="00EA167E" w:rsidP="006247BA">
      <w:pPr>
        <w:pStyle w:val="ListParagraph"/>
        <w:numPr>
          <w:ilvl w:val="0"/>
          <w:numId w:val="23"/>
        </w:numPr>
        <w:rPr>
          <w:rFonts w:ascii="Segoe UI Light" w:hAnsi="Segoe UI Light" w:cs="Segoe UI Light"/>
        </w:rPr>
      </w:pPr>
      <w:r w:rsidRPr="0055714A">
        <w:rPr>
          <w:rFonts w:ascii="Segoe UI Light" w:hAnsi="Segoe UI Light" w:cs="Segoe UI Light"/>
        </w:rPr>
        <w:t xml:space="preserve">Welke asset was defect: </w:t>
      </w:r>
    </w:p>
    <w:p w14:paraId="4D563886" w14:textId="77777777" w:rsidR="00EA167E" w:rsidRPr="0055714A" w:rsidRDefault="00EA167E" w:rsidP="006247BA">
      <w:pPr>
        <w:pStyle w:val="ListParagraph"/>
        <w:numPr>
          <w:ilvl w:val="0"/>
          <w:numId w:val="23"/>
        </w:numPr>
        <w:rPr>
          <w:rFonts w:ascii="Segoe UI Light" w:hAnsi="Segoe UI Light" w:cs="Segoe UI Light"/>
        </w:rPr>
      </w:pPr>
      <w:r w:rsidRPr="0055714A">
        <w:rPr>
          <w:rFonts w:ascii="Segoe UI Light" w:hAnsi="Segoe UI Light" w:cs="Segoe UI Light"/>
        </w:rPr>
        <w:t xml:space="preserve">Reden defect: </w:t>
      </w:r>
    </w:p>
    <w:p w14:paraId="7FC34ADC" w14:textId="77777777" w:rsidR="00EA167E" w:rsidRPr="0055714A" w:rsidRDefault="00EA167E" w:rsidP="00EA167E">
      <w:pPr>
        <w:rPr>
          <w:rFonts w:ascii="Segoe UI Light" w:hAnsi="Segoe UI Light" w:cs="Segoe UI Light"/>
        </w:rPr>
      </w:pPr>
      <w:r w:rsidRPr="0055714A">
        <w:rPr>
          <w:rFonts w:ascii="Segoe UI Light" w:hAnsi="Segoe UI Light" w:cs="Segoe UI Light"/>
        </w:rPr>
        <w:t>HEYDAY dient namelijk te rapporteren op de reden van een defect, op basis van die data kan het (preventief) onderhoud beter worden bepaald.</w:t>
      </w:r>
    </w:p>
    <w:p w14:paraId="294327C1" w14:textId="77777777" w:rsidR="004C0A0F" w:rsidRPr="007969B6" w:rsidRDefault="004C0A0F" w:rsidP="004C0A0F">
      <w:pPr>
        <w:pStyle w:val="HDParagraphHeadingItalic"/>
        <w:rPr>
          <w:rFonts w:ascii="Segoe UI Light" w:hAnsi="Segoe UI Light" w:cs="Segoe UI Light"/>
        </w:rPr>
      </w:pPr>
      <w:r w:rsidRPr="007969B6">
        <w:rPr>
          <w:rFonts w:ascii="Segoe UI Light" w:hAnsi="Segoe UI Light" w:cs="Segoe UI Light"/>
        </w:rPr>
        <w:t>Hersteltijd</w:t>
      </w:r>
    </w:p>
    <w:p w14:paraId="1058E7BD" w14:textId="77777777" w:rsidR="004C0A0F" w:rsidRPr="007969B6" w:rsidRDefault="004C0A0F" w:rsidP="004C0A0F">
      <w:pPr>
        <w:rPr>
          <w:rFonts w:ascii="Segoe UI Light" w:hAnsi="Segoe UI Light" w:cs="Segoe UI Light"/>
        </w:rPr>
      </w:pPr>
      <w:r w:rsidRPr="007969B6">
        <w:rPr>
          <w:rFonts w:ascii="Segoe UI Light" w:hAnsi="Segoe UI Light" w:cs="Segoe UI Light"/>
        </w:rPr>
        <w:t xml:space="preserve">De hersteltijd, zoals omschreven in bijlage 4, betreft functioneel herstel. Dit betekent dat de opdracht na functioneel herstel (technisch) gereed gemeld mag worden. </w:t>
      </w:r>
      <w:proofErr w:type="gramStart"/>
      <w:r w:rsidRPr="007969B6">
        <w:rPr>
          <w:rFonts w:ascii="Segoe UI Light" w:hAnsi="Segoe UI Light" w:cs="Segoe UI Light"/>
        </w:rPr>
        <w:t>Indien</w:t>
      </w:r>
      <w:proofErr w:type="gramEnd"/>
      <w:r w:rsidRPr="007969B6">
        <w:rPr>
          <w:rFonts w:ascii="Segoe UI Light" w:hAnsi="Segoe UI Light" w:cs="Segoe UI Light"/>
        </w:rPr>
        <w:t xml:space="preserve"> de hersteltijd niet haalbaar blijkt te zijn, dient dit teruggekoppeld te worden aan de Servicedesk. Voor eventueel definitief herstel wordt, op verzoek van de leverancier, een vervolgopdracht aangevraagd. Afhankelijk van de storing wordt bepaald hoe de vervolgopdracht wordt verzorgd.  </w:t>
      </w:r>
    </w:p>
    <w:p w14:paraId="3DBF0238" w14:textId="77777777" w:rsidR="004C0A0F" w:rsidRDefault="004C0A0F" w:rsidP="004C0A0F">
      <w:pPr>
        <w:rPr>
          <w:rFonts w:ascii="Segoe UI Light" w:hAnsi="Segoe UI Light" w:cs="Segoe UI Light"/>
          <w:color w:val="EE0000"/>
        </w:rPr>
      </w:pPr>
      <w:r w:rsidRPr="007969B6">
        <w:rPr>
          <w:rFonts w:ascii="Segoe UI Light" w:hAnsi="Segoe UI Light" w:cs="Segoe UI Light"/>
        </w:rPr>
        <w:t>Kosten voor (functioneel) herstel dienen binnen 8 werkdagen doorgegeven te worden via de e-mail</w:t>
      </w:r>
      <w:r w:rsidRPr="007969B6">
        <w:rPr>
          <w:rFonts w:ascii="Segoe UI Light" w:hAnsi="Segoe UI Light" w:cs="Segoe UI Light"/>
          <w:color w:val="EE0000"/>
        </w:rPr>
        <w:t>.</w:t>
      </w:r>
    </w:p>
    <w:p w14:paraId="4B99225A" w14:textId="77777777" w:rsidR="00EA167E" w:rsidRPr="002D5A7E" w:rsidRDefault="00EA167E" w:rsidP="00EA167E">
      <w:pPr>
        <w:pStyle w:val="HDParagraphHeadingItalic"/>
        <w:rPr>
          <w:rFonts w:ascii="Segoe UI Light" w:hAnsi="Segoe UI Light" w:cs="Segoe UI Light"/>
          <w:i w:val="0"/>
        </w:rPr>
      </w:pPr>
      <w:r w:rsidRPr="002D5A7E">
        <w:rPr>
          <w:rFonts w:ascii="Segoe UI Light" w:hAnsi="Segoe UI Light" w:cs="Segoe UI Light"/>
          <w:i w:val="0"/>
        </w:rPr>
        <w:t>Wettelijke en/of preventieve onderhoudsactiviteiten</w:t>
      </w:r>
    </w:p>
    <w:p w14:paraId="4CC7B52E" w14:textId="77777777" w:rsidR="00EA167E" w:rsidRPr="0055714A" w:rsidRDefault="00EA167E" w:rsidP="00EA167E">
      <w:pPr>
        <w:rPr>
          <w:rFonts w:ascii="Segoe UI Light" w:hAnsi="Segoe UI Light" w:cs="Segoe UI Light"/>
        </w:rPr>
      </w:pPr>
      <w:r w:rsidRPr="0055714A">
        <w:rPr>
          <w:rFonts w:ascii="Segoe UI Light" w:hAnsi="Segoe UI Light" w:cs="Segoe UI Light"/>
        </w:rPr>
        <w:t xml:space="preserve">De Technisch Dienstverlener krijgt inloggegevens voor </w:t>
      </w:r>
      <w:proofErr w:type="spellStart"/>
      <w:r w:rsidRPr="0055714A">
        <w:rPr>
          <w:rFonts w:ascii="Segoe UI Light" w:hAnsi="Segoe UI Light" w:cs="Segoe UI Light"/>
        </w:rPr>
        <w:t>Facilitor</w:t>
      </w:r>
      <w:proofErr w:type="spellEnd"/>
      <w:r w:rsidRPr="0055714A">
        <w:rPr>
          <w:rFonts w:ascii="Segoe UI Light" w:hAnsi="Segoe UI Light" w:cs="Segoe UI Light"/>
        </w:rPr>
        <w:t xml:space="preserve"> om de administratieve handelingen uit te voeren voor de wettelijk en preventieve onderhoudsactiviteiten.  De Servicedesk ontvangt via de mail de juiste rapportages behorende de onderhoudstaken. </w:t>
      </w:r>
    </w:p>
    <w:p w14:paraId="247E816D" w14:textId="77777777" w:rsidR="00EA167E" w:rsidRPr="0055714A" w:rsidRDefault="00EA167E" w:rsidP="00EA167E">
      <w:pPr>
        <w:rPr>
          <w:rFonts w:ascii="Segoe UI Light" w:hAnsi="Segoe UI Light" w:cs="Segoe UI Light"/>
        </w:rPr>
      </w:pPr>
      <w:r w:rsidRPr="0055714A">
        <w:rPr>
          <w:rFonts w:ascii="Segoe UI Light" w:hAnsi="Segoe UI Light" w:cs="Segoe UI Light"/>
        </w:rPr>
        <w:t>Dit betreft rapportages:</w:t>
      </w:r>
    </w:p>
    <w:p w14:paraId="2437F2AA" w14:textId="77777777" w:rsidR="00EA167E" w:rsidRPr="0055714A" w:rsidRDefault="00EA167E" w:rsidP="006247BA">
      <w:pPr>
        <w:pStyle w:val="ListParagraph"/>
        <w:numPr>
          <w:ilvl w:val="0"/>
          <w:numId w:val="23"/>
        </w:numPr>
        <w:rPr>
          <w:rFonts w:ascii="Segoe UI Light" w:hAnsi="Segoe UI Light" w:cs="Segoe UI Light"/>
        </w:rPr>
      </w:pPr>
      <w:r w:rsidRPr="0055714A">
        <w:rPr>
          <w:rFonts w:ascii="Segoe UI Light" w:hAnsi="Segoe UI Light" w:cs="Segoe UI Light"/>
        </w:rPr>
        <w:t>Onderhoudsrapportage</w:t>
      </w:r>
    </w:p>
    <w:p w14:paraId="116522DA" w14:textId="77777777" w:rsidR="00EA167E" w:rsidRPr="0055714A" w:rsidRDefault="00EA167E" w:rsidP="006247BA">
      <w:pPr>
        <w:pStyle w:val="ListParagraph"/>
        <w:numPr>
          <w:ilvl w:val="0"/>
          <w:numId w:val="23"/>
        </w:numPr>
        <w:rPr>
          <w:rFonts w:ascii="Segoe UI Light" w:hAnsi="Segoe UI Light" w:cs="Segoe UI Light"/>
        </w:rPr>
      </w:pPr>
      <w:r w:rsidRPr="0055714A">
        <w:rPr>
          <w:rFonts w:ascii="Segoe UI Light" w:hAnsi="Segoe UI Light" w:cs="Segoe UI Light"/>
        </w:rPr>
        <w:t>Keuringsrapport</w:t>
      </w:r>
    </w:p>
    <w:p w14:paraId="6FF6B66C" w14:textId="77777777" w:rsidR="00EA167E" w:rsidRPr="0055714A" w:rsidRDefault="00EA167E" w:rsidP="006247BA">
      <w:pPr>
        <w:pStyle w:val="ListParagraph"/>
        <w:numPr>
          <w:ilvl w:val="0"/>
          <w:numId w:val="23"/>
        </w:numPr>
        <w:rPr>
          <w:rFonts w:ascii="Segoe UI Light" w:hAnsi="Segoe UI Light" w:cs="Segoe UI Light"/>
        </w:rPr>
      </w:pPr>
      <w:r w:rsidRPr="0055714A">
        <w:rPr>
          <w:rFonts w:ascii="Segoe UI Light" w:hAnsi="Segoe UI Light" w:cs="Segoe UI Light"/>
        </w:rPr>
        <w:t>Inspectierapport</w:t>
      </w:r>
    </w:p>
    <w:p w14:paraId="66C13409" w14:textId="77777777" w:rsidR="00EA167E" w:rsidRPr="0055714A" w:rsidRDefault="00EA167E" w:rsidP="00EA167E">
      <w:pPr>
        <w:rPr>
          <w:rFonts w:ascii="Segoe UI Light" w:hAnsi="Segoe UI Light" w:cs="Segoe UI Light"/>
        </w:rPr>
      </w:pPr>
    </w:p>
    <w:p w14:paraId="1CF61F34" w14:textId="77777777" w:rsidR="00EA167E" w:rsidRPr="0055714A" w:rsidRDefault="00EA167E" w:rsidP="00EA167E">
      <w:pPr>
        <w:rPr>
          <w:rFonts w:ascii="Segoe UI Light" w:hAnsi="Segoe UI Light" w:cs="Segoe UI Light"/>
        </w:rPr>
      </w:pPr>
      <w:r w:rsidRPr="0055714A">
        <w:rPr>
          <w:rFonts w:ascii="Segoe UI Light" w:hAnsi="Segoe UI Light" w:cs="Segoe UI Light"/>
        </w:rPr>
        <w:t xml:space="preserve">De exacte specificaties waar deze rapportages aan dienen te voldoen volgen. Na twee weken van de uitgevoerde controle dient de rapportage verwerkt te worden in </w:t>
      </w:r>
      <w:proofErr w:type="spellStart"/>
      <w:r w:rsidRPr="0055714A">
        <w:rPr>
          <w:rFonts w:ascii="Segoe UI Light" w:hAnsi="Segoe UI Light" w:cs="Segoe UI Light"/>
        </w:rPr>
        <w:t>Facilitor</w:t>
      </w:r>
      <w:proofErr w:type="spellEnd"/>
      <w:r w:rsidRPr="0055714A">
        <w:rPr>
          <w:rFonts w:ascii="Segoe UI Light" w:hAnsi="Segoe UI Light" w:cs="Segoe UI Light"/>
        </w:rPr>
        <w:t xml:space="preserve">. </w:t>
      </w:r>
    </w:p>
    <w:p w14:paraId="42016C00" w14:textId="77777777" w:rsidR="00EA167E" w:rsidRDefault="00EA167E" w:rsidP="004C0A0F">
      <w:pPr>
        <w:rPr>
          <w:rFonts w:ascii="Segoe UI Light" w:hAnsi="Segoe UI Light" w:cs="Segoe UI Light"/>
        </w:rPr>
      </w:pPr>
    </w:p>
    <w:p w14:paraId="61974C4F" w14:textId="77777777" w:rsidR="00EA167E" w:rsidRDefault="00EA167E" w:rsidP="004C0A0F">
      <w:pPr>
        <w:rPr>
          <w:rFonts w:ascii="Segoe UI Light" w:hAnsi="Segoe UI Light" w:cs="Segoe UI Light"/>
        </w:rPr>
      </w:pPr>
    </w:p>
    <w:p w14:paraId="279B33B7" w14:textId="77777777" w:rsidR="00EA167E" w:rsidRDefault="00EA167E" w:rsidP="004C0A0F">
      <w:pPr>
        <w:rPr>
          <w:rFonts w:ascii="Segoe UI Light" w:hAnsi="Segoe UI Light" w:cs="Segoe UI Light"/>
        </w:rPr>
      </w:pPr>
    </w:p>
    <w:p w14:paraId="2BD4A928" w14:textId="77777777" w:rsidR="00EA167E" w:rsidRDefault="00EA167E" w:rsidP="004C0A0F">
      <w:pPr>
        <w:rPr>
          <w:rFonts w:ascii="Segoe UI Light" w:hAnsi="Segoe UI Light" w:cs="Segoe UI Light"/>
        </w:rPr>
      </w:pPr>
    </w:p>
    <w:p w14:paraId="69B370E3" w14:textId="77777777" w:rsidR="00EA167E" w:rsidRPr="007969B6" w:rsidRDefault="00EA167E" w:rsidP="004C0A0F">
      <w:pPr>
        <w:rPr>
          <w:rFonts w:ascii="Segoe UI Light" w:hAnsi="Segoe UI Light" w:cs="Segoe UI Light"/>
        </w:rPr>
      </w:pPr>
    </w:p>
    <w:p w14:paraId="2509F729" w14:textId="77777777" w:rsidR="004C0A0F" w:rsidRPr="007969B6" w:rsidRDefault="004C0A0F" w:rsidP="004C0A0F">
      <w:pPr>
        <w:pStyle w:val="HDParagraphHeadingItalic"/>
        <w:rPr>
          <w:rFonts w:ascii="Segoe UI Light" w:hAnsi="Segoe UI Light" w:cs="Segoe UI Light"/>
        </w:rPr>
      </w:pPr>
      <w:proofErr w:type="spellStart"/>
      <w:r w:rsidRPr="007969B6">
        <w:rPr>
          <w:rFonts w:ascii="Segoe UI Light" w:hAnsi="Segoe UI Light" w:cs="Segoe UI Light"/>
        </w:rPr>
        <w:t>Mareon</w:t>
      </w:r>
      <w:proofErr w:type="spellEnd"/>
      <w:r w:rsidRPr="007969B6">
        <w:rPr>
          <w:rFonts w:ascii="Segoe UI Light" w:hAnsi="Segoe UI Light" w:cs="Segoe UI Light"/>
        </w:rPr>
        <w:t>-koppeling</w:t>
      </w:r>
    </w:p>
    <w:p w14:paraId="7A9282BE" w14:textId="77777777" w:rsidR="004C0A0F" w:rsidRPr="007969B6" w:rsidRDefault="004C0A0F" w:rsidP="004C0A0F">
      <w:pPr>
        <w:rPr>
          <w:rFonts w:ascii="Segoe UI Light" w:hAnsi="Segoe UI Light" w:cs="Segoe UI Light"/>
        </w:rPr>
      </w:pPr>
      <w:r w:rsidRPr="007969B6">
        <w:rPr>
          <w:rFonts w:ascii="Segoe UI Light" w:hAnsi="Segoe UI Light" w:cs="Segoe UI Light"/>
        </w:rPr>
        <w:t xml:space="preserve">Het realiseren van een efficiënt financieel/ administratief proces is een koppeling met de systemen van Technisch Dienstverlener en HEYDAY een belangrijke randvoorwaarde. </w:t>
      </w:r>
      <w:proofErr w:type="gramStart"/>
      <w:r w:rsidRPr="007969B6">
        <w:rPr>
          <w:rFonts w:ascii="Segoe UI Light" w:hAnsi="Segoe UI Light" w:cs="Segoe UI Light"/>
        </w:rPr>
        <w:t>Derhalve</w:t>
      </w:r>
      <w:proofErr w:type="gramEnd"/>
      <w:r w:rsidRPr="007969B6">
        <w:rPr>
          <w:rFonts w:ascii="Segoe UI Light" w:hAnsi="Segoe UI Light" w:cs="Segoe UI Light"/>
        </w:rPr>
        <w:t xml:space="preserve"> wordt van Technisch Dienstverlener verwacht bij aanvang overeenkomst zijn medewerking te verlenen aan het realiseren van een koppeling tussen de systemen van beide bedrijven. De kosten die hieruit voortvloeien, worden gedragen door de technisch dienstverlener.</w:t>
      </w:r>
    </w:p>
    <w:p w14:paraId="33D0145C" w14:textId="77777777" w:rsidR="007969B6" w:rsidRDefault="007969B6" w:rsidP="004C0A0F">
      <w:pPr>
        <w:rPr>
          <w:rFonts w:ascii="Segoe UI Light" w:hAnsi="Segoe UI Light" w:cs="Segoe UI Light"/>
          <w:i/>
          <w:iCs/>
        </w:rPr>
      </w:pPr>
    </w:p>
    <w:p w14:paraId="06A8839D" w14:textId="134AB360" w:rsidR="004C0A0F" w:rsidRPr="007969B6" w:rsidRDefault="004C0A0F" w:rsidP="004C0A0F">
      <w:pPr>
        <w:rPr>
          <w:rFonts w:ascii="Segoe UI Light" w:hAnsi="Segoe UI Light" w:cs="Segoe UI Light"/>
          <w:i/>
          <w:iCs/>
        </w:rPr>
      </w:pPr>
      <w:r w:rsidRPr="007969B6">
        <w:rPr>
          <w:rFonts w:ascii="Segoe UI Light" w:hAnsi="Segoe UI Light" w:cs="Segoe UI Light"/>
          <w:i/>
          <w:iCs/>
        </w:rPr>
        <w:t>Nadere toelichting:</w:t>
      </w:r>
    </w:p>
    <w:p w14:paraId="09CDD20A" w14:textId="77777777" w:rsidR="004C0A0F" w:rsidRDefault="004C0A0F" w:rsidP="004C0A0F">
      <w:pPr>
        <w:rPr>
          <w:rFonts w:ascii="Segoe UI Light" w:hAnsi="Segoe UI Light" w:cs="Segoe UI Light"/>
        </w:rPr>
      </w:pPr>
      <w:r w:rsidRPr="007969B6">
        <w:rPr>
          <w:rFonts w:ascii="Segoe UI Light" w:hAnsi="Segoe UI Light" w:cs="Segoe UI Light"/>
        </w:rPr>
        <w:t xml:space="preserve">De koppeling tussen een FMIS (Facility Management Informatie Systeem) van Opdrachtgever en dat van de technisch Dienstverlener </w:t>
      </w:r>
      <w:proofErr w:type="gramStart"/>
      <w:r w:rsidRPr="007969B6">
        <w:rPr>
          <w:rFonts w:ascii="Segoe UI Light" w:hAnsi="Segoe UI Light" w:cs="Segoe UI Light"/>
        </w:rPr>
        <w:t>middels</w:t>
      </w:r>
      <w:proofErr w:type="gramEnd"/>
      <w:r w:rsidRPr="007969B6">
        <w:rPr>
          <w:rFonts w:ascii="Segoe UI Light" w:hAnsi="Segoe UI Light" w:cs="Segoe UI Light"/>
        </w:rPr>
        <w:t xml:space="preserve"> een </w:t>
      </w:r>
      <w:proofErr w:type="spellStart"/>
      <w:r w:rsidRPr="007969B6">
        <w:rPr>
          <w:rFonts w:ascii="Segoe UI Light" w:hAnsi="Segoe UI Light" w:cs="Segoe UI Light"/>
          <w:b/>
          <w:bCs/>
        </w:rPr>
        <w:t>Mareon</w:t>
      </w:r>
      <w:proofErr w:type="spellEnd"/>
      <w:r w:rsidRPr="007969B6">
        <w:rPr>
          <w:rFonts w:ascii="Segoe UI Light" w:hAnsi="Segoe UI Light" w:cs="Segoe UI Light"/>
          <w:b/>
          <w:bCs/>
        </w:rPr>
        <w:t>-koppeling</w:t>
      </w:r>
      <w:r w:rsidRPr="007969B6">
        <w:rPr>
          <w:rFonts w:ascii="Segoe UI Light" w:hAnsi="Segoe UI Light" w:cs="Segoe UI Light"/>
        </w:rPr>
        <w:t xml:space="preserve"> biedt aanzienlijke voordelen, voornamelijk op het gebied van efficiëntie, transparantie en datakwaliteit. </w:t>
      </w:r>
      <w:proofErr w:type="spellStart"/>
      <w:r w:rsidRPr="007969B6">
        <w:rPr>
          <w:rFonts w:ascii="Segoe UI Light" w:hAnsi="Segoe UI Light" w:cs="Segoe UI Light"/>
        </w:rPr>
        <w:t>Mareon</w:t>
      </w:r>
      <w:proofErr w:type="spellEnd"/>
      <w:r w:rsidRPr="007969B6">
        <w:rPr>
          <w:rFonts w:ascii="Segoe UI Light" w:hAnsi="Segoe UI Light" w:cs="Segoe UI Light"/>
        </w:rPr>
        <w:t xml:space="preserve"> is een digitaal platform en een standaard koppelvlak dat specifiek is ontwikkeld voor de vastgoed- en facilitaire sector, om de communicatie tussen opdrachtgevers en haar servicepartners (aannemers, installateurs) te stroomlijnen.</w:t>
      </w:r>
    </w:p>
    <w:p w14:paraId="37FF7F5B" w14:textId="77777777" w:rsidR="004C0A0F" w:rsidRPr="007969B6" w:rsidRDefault="004C0A0F" w:rsidP="004C0A0F">
      <w:pPr>
        <w:rPr>
          <w:rFonts w:ascii="Segoe UI Light" w:hAnsi="Segoe UI Light" w:cs="Segoe UI Light"/>
        </w:rPr>
      </w:pPr>
    </w:p>
    <w:p w14:paraId="5FC5A8F6" w14:textId="5C0586F7" w:rsidR="004C0A0F" w:rsidRPr="007969B6" w:rsidRDefault="004C0A0F" w:rsidP="004C0A0F">
      <w:pPr>
        <w:rPr>
          <w:rFonts w:ascii="Segoe UI Light" w:hAnsi="Segoe UI Light" w:cs="Segoe UI Light"/>
          <w:b/>
          <w:bCs/>
          <w:u w:val="single"/>
        </w:rPr>
      </w:pPr>
      <w:r w:rsidRPr="007969B6">
        <w:rPr>
          <w:rFonts w:ascii="Segoe UI Light" w:hAnsi="Segoe UI Light" w:cs="Segoe UI Light"/>
          <w:b/>
          <w:bCs/>
          <w:u w:val="single"/>
        </w:rPr>
        <w:t xml:space="preserve">De belangrijkste voordelen van deze </w:t>
      </w:r>
      <w:proofErr w:type="spellStart"/>
      <w:r w:rsidR="00EA167E">
        <w:rPr>
          <w:rFonts w:ascii="Segoe UI Light" w:hAnsi="Segoe UI Light" w:cs="Segoe UI Light"/>
          <w:b/>
          <w:bCs/>
          <w:u w:val="single"/>
        </w:rPr>
        <w:t>Mareon</w:t>
      </w:r>
      <w:proofErr w:type="spellEnd"/>
      <w:r w:rsidR="00EA167E">
        <w:rPr>
          <w:rFonts w:ascii="Segoe UI Light" w:hAnsi="Segoe UI Light" w:cs="Segoe UI Light"/>
          <w:b/>
          <w:bCs/>
          <w:u w:val="single"/>
        </w:rPr>
        <w:t xml:space="preserve"> </w:t>
      </w:r>
      <w:r w:rsidRPr="007969B6">
        <w:rPr>
          <w:rFonts w:ascii="Segoe UI Light" w:hAnsi="Segoe UI Light" w:cs="Segoe UI Light"/>
          <w:b/>
          <w:bCs/>
          <w:u w:val="single"/>
        </w:rPr>
        <w:t>koppeling zijn:</w:t>
      </w:r>
    </w:p>
    <w:p w14:paraId="3CEFDC94" w14:textId="77777777" w:rsidR="004C0A0F" w:rsidRPr="007969B6" w:rsidRDefault="004C0A0F" w:rsidP="004C0A0F">
      <w:pPr>
        <w:rPr>
          <w:rFonts w:ascii="Segoe UI Light" w:hAnsi="Segoe UI Light" w:cs="Segoe UI Light"/>
          <w:b/>
          <w:bCs/>
        </w:rPr>
      </w:pPr>
    </w:p>
    <w:p w14:paraId="58EDF33B" w14:textId="77777777" w:rsidR="004C0A0F" w:rsidRPr="007969B6" w:rsidRDefault="004C0A0F" w:rsidP="006247BA">
      <w:pPr>
        <w:pStyle w:val="ListParagraph"/>
        <w:numPr>
          <w:ilvl w:val="0"/>
          <w:numId w:val="25"/>
        </w:numPr>
        <w:rPr>
          <w:rFonts w:ascii="Segoe UI Light" w:hAnsi="Segoe UI Light" w:cs="Segoe UI Light"/>
          <w:u w:val="single"/>
        </w:rPr>
      </w:pPr>
      <w:r w:rsidRPr="007969B6">
        <w:rPr>
          <w:rFonts w:ascii="Segoe UI Light" w:hAnsi="Segoe UI Light" w:cs="Segoe UI Light"/>
          <w:u w:val="single"/>
        </w:rPr>
        <w:t>Efficiëntie en Kostenbesparing</w:t>
      </w:r>
    </w:p>
    <w:p w14:paraId="3B98F3A1" w14:textId="77777777" w:rsidR="004C0A0F" w:rsidRPr="007969B6" w:rsidRDefault="004C0A0F" w:rsidP="006247BA">
      <w:pPr>
        <w:numPr>
          <w:ilvl w:val="0"/>
          <w:numId w:val="24"/>
        </w:numPr>
        <w:rPr>
          <w:rFonts w:ascii="Segoe UI Light" w:hAnsi="Segoe UI Light" w:cs="Segoe UI Light"/>
        </w:rPr>
      </w:pPr>
      <w:r w:rsidRPr="007969B6">
        <w:rPr>
          <w:rFonts w:ascii="Segoe UI Light" w:hAnsi="Segoe UI Light" w:cs="Segoe UI Light"/>
          <w:b/>
          <w:bCs/>
        </w:rPr>
        <w:t xml:space="preserve">Geen dubbele invoer (single source of </w:t>
      </w:r>
      <w:proofErr w:type="spellStart"/>
      <w:r w:rsidRPr="007969B6">
        <w:rPr>
          <w:rFonts w:ascii="Segoe UI Light" w:hAnsi="Segoe UI Light" w:cs="Segoe UI Light"/>
          <w:b/>
          <w:bCs/>
        </w:rPr>
        <w:t>truth</w:t>
      </w:r>
      <w:proofErr w:type="spellEnd"/>
      <w:r w:rsidRPr="007969B6">
        <w:rPr>
          <w:rFonts w:ascii="Segoe UI Light" w:hAnsi="Segoe UI Light" w:cs="Segoe UI Light"/>
          <w:b/>
          <w:bCs/>
        </w:rPr>
        <w:t>):</w:t>
      </w:r>
      <w:r w:rsidRPr="007969B6">
        <w:rPr>
          <w:rFonts w:ascii="Segoe UI Light" w:hAnsi="Segoe UI Light" w:cs="Segoe UI Light"/>
        </w:rPr>
        <w:t> Informatie hoeft slechts één keer te worden ingevoerd, meestal in het systeem waar de melding oorspronkelijk ontstaat. Dit bespaart aanzienlijk veel tijd en minimaliseert de kans op menselijke fouten.</w:t>
      </w:r>
    </w:p>
    <w:p w14:paraId="75C72F1E" w14:textId="77777777" w:rsidR="004C0A0F" w:rsidRPr="007969B6" w:rsidRDefault="004C0A0F" w:rsidP="006247BA">
      <w:pPr>
        <w:numPr>
          <w:ilvl w:val="0"/>
          <w:numId w:val="24"/>
        </w:numPr>
        <w:rPr>
          <w:rFonts w:ascii="Segoe UI Light" w:hAnsi="Segoe UI Light" w:cs="Segoe UI Light"/>
        </w:rPr>
      </w:pPr>
      <w:r w:rsidRPr="007969B6">
        <w:rPr>
          <w:rFonts w:ascii="Segoe UI Light" w:hAnsi="Segoe UI Light" w:cs="Segoe UI Light"/>
          <w:b/>
          <w:bCs/>
        </w:rPr>
        <w:t>Gestroomlijnde orderstroom:</w:t>
      </w:r>
      <w:r w:rsidRPr="007969B6">
        <w:rPr>
          <w:rFonts w:ascii="Segoe UI Light" w:hAnsi="Segoe UI Light" w:cs="Segoe UI Light"/>
        </w:rPr>
        <w:t> De gehele cyclus van melding tot facturering wordt geautomatiseerd. Een reparatieverzoek uit het FMIS van de opdrachtgever wordt direct als werkorder in het systeem van de Technisch Dienstverlener gezet, en na afronding wordt de status automatisch teruggekoppeld.</w:t>
      </w:r>
    </w:p>
    <w:p w14:paraId="7567849C" w14:textId="77777777" w:rsidR="004C0A0F" w:rsidRPr="007969B6" w:rsidRDefault="004C0A0F" w:rsidP="006247BA">
      <w:pPr>
        <w:numPr>
          <w:ilvl w:val="0"/>
          <w:numId w:val="24"/>
        </w:numPr>
        <w:rPr>
          <w:rFonts w:ascii="Segoe UI Light" w:hAnsi="Segoe UI Light" w:cs="Segoe UI Light"/>
        </w:rPr>
      </w:pPr>
      <w:r w:rsidRPr="007969B6">
        <w:rPr>
          <w:rFonts w:ascii="Segoe UI Light" w:hAnsi="Segoe UI Light" w:cs="Segoe UI Light"/>
          <w:b/>
          <w:bCs/>
        </w:rPr>
        <w:t>Snellere doorlooptijden:</w:t>
      </w:r>
      <w:r w:rsidRPr="007969B6">
        <w:rPr>
          <w:rFonts w:ascii="Segoe UI Light" w:hAnsi="Segoe UI Light" w:cs="Segoe UI Light"/>
        </w:rPr>
        <w:t> Omdat meldingen direct en digitaal worden overgedragen, vervalt de wachttijd die gepaard gaat met e-mail, telefoon of handmatige invoer.</w:t>
      </w:r>
    </w:p>
    <w:p w14:paraId="1F575879" w14:textId="77777777" w:rsidR="004C0A0F" w:rsidRPr="007969B6" w:rsidRDefault="004C0A0F" w:rsidP="004C0A0F">
      <w:pPr>
        <w:rPr>
          <w:rFonts w:ascii="Segoe UI Light" w:hAnsi="Segoe UI Light" w:cs="Segoe UI Light"/>
        </w:rPr>
      </w:pPr>
    </w:p>
    <w:p w14:paraId="74E9E0E9" w14:textId="77777777" w:rsidR="004C0A0F" w:rsidRPr="007969B6" w:rsidRDefault="004C0A0F" w:rsidP="006247BA">
      <w:pPr>
        <w:pStyle w:val="ListParagraph"/>
        <w:numPr>
          <w:ilvl w:val="0"/>
          <w:numId w:val="25"/>
        </w:numPr>
        <w:rPr>
          <w:rFonts w:ascii="Segoe UI Light" w:hAnsi="Segoe UI Light" w:cs="Segoe UI Light"/>
          <w:u w:val="single"/>
        </w:rPr>
      </w:pPr>
      <w:r w:rsidRPr="007969B6">
        <w:rPr>
          <w:rFonts w:ascii="Segoe UI Light" w:hAnsi="Segoe UI Light" w:cs="Segoe UI Light"/>
          <w:u w:val="single"/>
        </w:rPr>
        <w:t>Transparantie en Inzicht</w:t>
      </w:r>
    </w:p>
    <w:p w14:paraId="4B664B5F" w14:textId="77777777" w:rsidR="004C0A0F" w:rsidRPr="007969B6" w:rsidRDefault="004C0A0F" w:rsidP="006247BA">
      <w:pPr>
        <w:numPr>
          <w:ilvl w:val="0"/>
          <w:numId w:val="26"/>
        </w:numPr>
        <w:rPr>
          <w:rFonts w:ascii="Segoe UI Light" w:hAnsi="Segoe UI Light" w:cs="Segoe UI Light"/>
        </w:rPr>
      </w:pPr>
      <w:proofErr w:type="spellStart"/>
      <w:r w:rsidRPr="007969B6">
        <w:rPr>
          <w:rFonts w:ascii="Segoe UI Light" w:hAnsi="Segoe UI Light" w:cs="Segoe UI Light"/>
          <w:b/>
          <w:bCs/>
        </w:rPr>
        <w:t>Real-time</w:t>
      </w:r>
      <w:proofErr w:type="spellEnd"/>
      <w:r w:rsidRPr="007969B6">
        <w:rPr>
          <w:rFonts w:ascii="Segoe UI Light" w:hAnsi="Segoe UI Light" w:cs="Segoe UI Light"/>
          <w:b/>
          <w:bCs/>
        </w:rPr>
        <w:t xml:space="preserve"> statusupdates:</w:t>
      </w:r>
      <w:r w:rsidRPr="007969B6">
        <w:rPr>
          <w:rFonts w:ascii="Segoe UI Light" w:hAnsi="Segoe UI Light" w:cs="Segoe UI Light"/>
        </w:rPr>
        <w:t> Beide partijen beschikken over actuele informatie over de voortgang van werkzaamheden. De opdrachtgever kan in zijn eigen FMIS zien of een opdracht is aangenomen, of er een afspraak is gemaakt, en wanneer deze is afgerond.</w:t>
      </w:r>
    </w:p>
    <w:p w14:paraId="2E6657C0" w14:textId="77777777" w:rsidR="004C0A0F" w:rsidRPr="007969B6" w:rsidRDefault="004C0A0F" w:rsidP="006247BA">
      <w:pPr>
        <w:numPr>
          <w:ilvl w:val="0"/>
          <w:numId w:val="26"/>
        </w:numPr>
        <w:rPr>
          <w:rFonts w:ascii="Segoe UI Light" w:hAnsi="Segoe UI Light" w:cs="Segoe UI Light"/>
        </w:rPr>
      </w:pPr>
      <w:r w:rsidRPr="007969B6">
        <w:rPr>
          <w:rFonts w:ascii="Segoe UI Light" w:hAnsi="Segoe UI Light" w:cs="Segoe UI Light"/>
          <w:b/>
          <w:bCs/>
        </w:rPr>
        <w:t>Uniforme communicatiestandaard:</w:t>
      </w:r>
      <w:r w:rsidRPr="007969B6">
        <w:rPr>
          <w:rFonts w:ascii="Segoe UI Light" w:hAnsi="Segoe UI Light" w:cs="Segoe UI Light"/>
        </w:rPr>
        <w:t xml:space="preserve"> Omdat </w:t>
      </w:r>
      <w:proofErr w:type="spellStart"/>
      <w:r w:rsidRPr="007969B6">
        <w:rPr>
          <w:rFonts w:ascii="Segoe UI Light" w:hAnsi="Segoe UI Light" w:cs="Segoe UI Light"/>
        </w:rPr>
        <w:t>Mareon</w:t>
      </w:r>
      <w:proofErr w:type="spellEnd"/>
      <w:r w:rsidRPr="007969B6">
        <w:rPr>
          <w:rFonts w:ascii="Segoe UI Light" w:hAnsi="Segoe UI Light" w:cs="Segoe UI Light"/>
        </w:rPr>
        <w:t xml:space="preserve"> een gestandaardiseerd protocol gebruikt, verloopt de communicatie gestructureerd en eenduidig, ongeacht welk specifiek FMIS beide partijen gebruiken.</w:t>
      </w:r>
    </w:p>
    <w:p w14:paraId="27412B3B" w14:textId="77777777" w:rsidR="004C0A0F" w:rsidRPr="007969B6" w:rsidRDefault="004C0A0F" w:rsidP="004C0A0F">
      <w:pPr>
        <w:rPr>
          <w:rFonts w:ascii="Segoe UI Light" w:hAnsi="Segoe UI Light" w:cs="Segoe UI Light"/>
        </w:rPr>
      </w:pPr>
    </w:p>
    <w:p w14:paraId="0A243F0B" w14:textId="77777777" w:rsidR="004C0A0F" w:rsidRPr="007969B6" w:rsidRDefault="004C0A0F" w:rsidP="006247BA">
      <w:pPr>
        <w:pStyle w:val="ListParagraph"/>
        <w:numPr>
          <w:ilvl w:val="0"/>
          <w:numId w:val="25"/>
        </w:numPr>
        <w:rPr>
          <w:rFonts w:ascii="Segoe UI Light" w:hAnsi="Segoe UI Light" w:cs="Segoe UI Light"/>
          <w:u w:val="single"/>
        </w:rPr>
      </w:pPr>
      <w:r w:rsidRPr="007969B6">
        <w:rPr>
          <w:rFonts w:ascii="Segoe UI Light" w:hAnsi="Segoe UI Light" w:cs="Segoe UI Light"/>
          <w:u w:val="single"/>
        </w:rPr>
        <w:t>Datakwaliteit en Analyse</w:t>
      </w:r>
    </w:p>
    <w:p w14:paraId="2B933CD9" w14:textId="77777777" w:rsidR="004C0A0F" w:rsidRPr="007969B6" w:rsidRDefault="004C0A0F" w:rsidP="006247BA">
      <w:pPr>
        <w:numPr>
          <w:ilvl w:val="0"/>
          <w:numId w:val="27"/>
        </w:numPr>
        <w:rPr>
          <w:rFonts w:ascii="Segoe UI Light" w:hAnsi="Segoe UI Light" w:cs="Segoe UI Light"/>
        </w:rPr>
      </w:pPr>
      <w:r w:rsidRPr="007969B6">
        <w:rPr>
          <w:rFonts w:ascii="Segoe UI Light" w:hAnsi="Segoe UI Light" w:cs="Segoe UI Light"/>
          <w:b/>
          <w:bCs/>
        </w:rPr>
        <w:t>Consistentie van data:</w:t>
      </w:r>
      <w:r w:rsidRPr="007969B6">
        <w:rPr>
          <w:rFonts w:ascii="Segoe UI Light" w:hAnsi="Segoe UI Light" w:cs="Segoe UI Light"/>
        </w:rPr>
        <w:t> Gestructureerde data-uitwisseling zorgt ervoor dat informatie over objecten, locaties en uitgevoerde werkzaamheden consistent is in beide systemen.</w:t>
      </w:r>
    </w:p>
    <w:p w14:paraId="4A921EFB" w14:textId="77777777" w:rsidR="004C0A0F" w:rsidRPr="007969B6" w:rsidRDefault="004C0A0F" w:rsidP="006247BA">
      <w:pPr>
        <w:numPr>
          <w:ilvl w:val="0"/>
          <w:numId w:val="27"/>
        </w:numPr>
        <w:rPr>
          <w:rFonts w:ascii="Segoe UI Light" w:hAnsi="Segoe UI Light" w:cs="Segoe UI Light"/>
        </w:rPr>
      </w:pPr>
      <w:r w:rsidRPr="007969B6">
        <w:rPr>
          <w:rFonts w:ascii="Segoe UI Light" w:hAnsi="Segoe UI Light" w:cs="Segoe UI Light"/>
          <w:b/>
          <w:bCs/>
        </w:rPr>
        <w:t>Betere rapportage en sturing:</w:t>
      </w:r>
      <w:r w:rsidRPr="007969B6">
        <w:rPr>
          <w:rFonts w:ascii="Segoe UI Light" w:hAnsi="Segoe UI Light" w:cs="Segoe UI Light"/>
        </w:rPr>
        <w:t> Met nauwkeurige, complete data kunnen zowel de opdrachtgever als de Technisch Dienstverlener betere analyses maken van onderhoudskosten, prestaties (</w:t>
      </w:r>
      <w:proofErr w:type="spellStart"/>
      <w:r w:rsidRPr="007969B6">
        <w:rPr>
          <w:rFonts w:ascii="Segoe UI Light" w:hAnsi="Segoe UI Light" w:cs="Segoe UI Light"/>
        </w:rPr>
        <w:t>KPI's</w:t>
      </w:r>
      <w:proofErr w:type="spellEnd"/>
      <w:r w:rsidRPr="007969B6">
        <w:rPr>
          <w:rFonts w:ascii="Segoe UI Light" w:hAnsi="Segoe UI Light" w:cs="Segoe UI Light"/>
        </w:rPr>
        <w:t>) en efficiëntie.</w:t>
      </w:r>
    </w:p>
    <w:p w14:paraId="62BB6E54" w14:textId="77777777" w:rsidR="004C0A0F" w:rsidRPr="007969B6" w:rsidRDefault="004C0A0F" w:rsidP="004C0A0F">
      <w:pPr>
        <w:rPr>
          <w:rFonts w:ascii="Segoe UI Light" w:hAnsi="Segoe UI Light" w:cs="Segoe UI Light"/>
        </w:rPr>
      </w:pPr>
    </w:p>
    <w:p w14:paraId="4B8482FA" w14:textId="77777777" w:rsidR="004C0A0F" w:rsidRPr="007969B6" w:rsidRDefault="004C0A0F" w:rsidP="006247BA">
      <w:pPr>
        <w:pStyle w:val="ListParagraph"/>
        <w:numPr>
          <w:ilvl w:val="0"/>
          <w:numId w:val="25"/>
        </w:numPr>
        <w:rPr>
          <w:rFonts w:ascii="Segoe UI Light" w:hAnsi="Segoe UI Light" w:cs="Segoe UI Light"/>
          <w:u w:val="single"/>
        </w:rPr>
      </w:pPr>
      <w:r w:rsidRPr="007969B6">
        <w:rPr>
          <w:rFonts w:ascii="Segoe UI Light" w:hAnsi="Segoe UI Light" w:cs="Segoe UI Light"/>
          <w:u w:val="single"/>
        </w:rPr>
        <w:t>Financiële Voordelen</w:t>
      </w:r>
    </w:p>
    <w:p w14:paraId="35A19154" w14:textId="77777777" w:rsidR="004C0A0F" w:rsidRPr="007969B6" w:rsidRDefault="004C0A0F" w:rsidP="006247BA">
      <w:pPr>
        <w:numPr>
          <w:ilvl w:val="0"/>
          <w:numId w:val="28"/>
        </w:numPr>
        <w:rPr>
          <w:rFonts w:ascii="Segoe UI Light" w:hAnsi="Segoe UI Light" w:cs="Segoe UI Light"/>
        </w:rPr>
      </w:pPr>
      <w:r w:rsidRPr="007969B6">
        <w:rPr>
          <w:rFonts w:ascii="Segoe UI Light" w:hAnsi="Segoe UI Light" w:cs="Segoe UI Light"/>
          <w:b/>
          <w:bCs/>
        </w:rPr>
        <w:t>Snellere en foutloze facturatie:</w:t>
      </w:r>
      <w:r w:rsidRPr="007969B6">
        <w:rPr>
          <w:rFonts w:ascii="Segoe UI Light" w:hAnsi="Segoe UI Light" w:cs="Segoe UI Light"/>
        </w:rPr>
        <w:t> De koppeling maakt het mogelijk om de facturatie grotendeels te automatiseren op basis van de afgeronde digitale werkorders. Facturen sluiten daardoor direct aan bij de gemaakte afspraken en de geregistreerde werkzaamheden.</w:t>
      </w:r>
    </w:p>
    <w:p w14:paraId="12511B8F" w14:textId="77777777" w:rsidR="004C0A0F" w:rsidRPr="007969B6" w:rsidRDefault="004C0A0F" w:rsidP="006247BA">
      <w:pPr>
        <w:numPr>
          <w:ilvl w:val="0"/>
          <w:numId w:val="28"/>
        </w:numPr>
        <w:rPr>
          <w:rFonts w:ascii="Segoe UI Light" w:hAnsi="Segoe UI Light" w:cs="Segoe UI Light"/>
        </w:rPr>
      </w:pPr>
      <w:r w:rsidRPr="007969B6">
        <w:rPr>
          <w:rFonts w:ascii="Segoe UI Light" w:hAnsi="Segoe UI Light" w:cs="Segoe UI Light"/>
          <w:b/>
          <w:bCs/>
        </w:rPr>
        <w:t>Minder geschillen over werkzaamheden:</w:t>
      </w:r>
      <w:r w:rsidRPr="007969B6">
        <w:rPr>
          <w:rFonts w:ascii="Segoe UI Light" w:hAnsi="Segoe UI Light" w:cs="Segoe UI Light"/>
        </w:rPr>
        <w:t> Omdat de initiële opdracht en de afronding digitaal en traceerbaar zijn, is er minder discussie over wat er is afgesproken en uitgevoerd.</w:t>
      </w:r>
    </w:p>
    <w:p w14:paraId="4C9B00D5" w14:textId="77777777" w:rsidR="004C0A0F" w:rsidRPr="007969B6" w:rsidRDefault="004C0A0F" w:rsidP="004C0A0F">
      <w:pPr>
        <w:rPr>
          <w:rFonts w:ascii="Segoe UI Light" w:hAnsi="Segoe UI Light" w:cs="Segoe UI Light"/>
        </w:rPr>
      </w:pPr>
    </w:p>
    <w:p w14:paraId="717BDAF2" w14:textId="77777777" w:rsidR="004C0A0F" w:rsidRPr="007969B6" w:rsidRDefault="004C0A0F" w:rsidP="004C0A0F">
      <w:pPr>
        <w:rPr>
          <w:rFonts w:ascii="Segoe UI Light" w:hAnsi="Segoe UI Light" w:cs="Segoe UI Light"/>
          <w:u w:val="single"/>
        </w:rPr>
      </w:pPr>
      <w:r w:rsidRPr="007969B6">
        <w:rPr>
          <w:rFonts w:ascii="Segoe UI Light" w:hAnsi="Segoe UI Light" w:cs="Segoe UI Light"/>
        </w:rPr>
        <w:t xml:space="preserve">Kortom, de </w:t>
      </w:r>
      <w:proofErr w:type="spellStart"/>
      <w:r w:rsidRPr="007969B6">
        <w:rPr>
          <w:rFonts w:ascii="Segoe UI Light" w:hAnsi="Segoe UI Light" w:cs="Segoe UI Light"/>
        </w:rPr>
        <w:t>Mareon</w:t>
      </w:r>
      <w:proofErr w:type="spellEnd"/>
      <w:r w:rsidRPr="007969B6">
        <w:rPr>
          <w:rFonts w:ascii="Segoe UI Light" w:hAnsi="Segoe UI Light" w:cs="Segoe UI Light"/>
        </w:rPr>
        <w:t xml:space="preserve">-koppeling transformeert handmatige, foutgevoelige en tijdrovende administratieve processen in een efficiënte, geautomatiseerde digitale workflow tussen de betrokken partijen, </w:t>
      </w:r>
      <w:r w:rsidRPr="007969B6">
        <w:rPr>
          <w:rFonts w:ascii="Segoe UI Light" w:hAnsi="Segoe UI Light" w:cs="Segoe UI Light"/>
          <w:u w:val="single"/>
        </w:rPr>
        <w:t>waardoor alle betrokken partijen efficiënter kunnen samenwerken.</w:t>
      </w:r>
    </w:p>
    <w:p w14:paraId="162A52F6" w14:textId="77777777" w:rsidR="0055287A" w:rsidRDefault="0055287A" w:rsidP="0055287A"/>
    <w:p w14:paraId="70BD6960" w14:textId="536961FD" w:rsidR="0055287A" w:rsidRPr="007969B6" w:rsidRDefault="00EA167E" w:rsidP="0055287A">
      <w:pPr>
        <w:pStyle w:val="Heading9"/>
        <w:rPr>
          <w:rFonts w:ascii="Segoe UI Light" w:hAnsi="Segoe UI Light" w:cs="Segoe UI Light"/>
          <w:sz w:val="44"/>
          <w:szCs w:val="18"/>
        </w:rPr>
      </w:pPr>
      <w:r>
        <w:rPr>
          <w:rFonts w:ascii="Segoe UI Light" w:hAnsi="Segoe UI Light" w:cs="Segoe UI Light"/>
          <w:sz w:val="44"/>
          <w:szCs w:val="18"/>
        </w:rPr>
        <w:t>kpi-set</w:t>
      </w:r>
    </w:p>
    <w:p w14:paraId="37169742" w14:textId="1A78B8D4" w:rsidR="0055287A" w:rsidRDefault="0055287A" w:rsidP="0055287A"/>
    <w:p w14:paraId="7BFDB5A1" w14:textId="0CBBC82E" w:rsidR="004C0A0F" w:rsidRPr="007969B6" w:rsidRDefault="007969B6" w:rsidP="004C0A0F">
      <w:pPr>
        <w:rPr>
          <w:rFonts w:ascii="Segoe UI Light" w:hAnsi="Segoe UI Light" w:cs="Segoe UI Light"/>
        </w:rPr>
      </w:pPr>
      <w:r w:rsidRPr="007969B6">
        <w:rPr>
          <w:rFonts w:ascii="Segoe UI Light" w:hAnsi="Segoe UI Light" w:cs="Segoe UI Light"/>
        </w:rPr>
        <w:t xml:space="preserve">Technisch Dienstverlener heeft kennisgenomen van onderstaande </w:t>
      </w:r>
      <w:proofErr w:type="spellStart"/>
      <w:r w:rsidRPr="007969B6">
        <w:rPr>
          <w:rFonts w:ascii="Segoe UI Light" w:hAnsi="Segoe UI Light" w:cs="Segoe UI Light"/>
        </w:rPr>
        <w:t>KPI’s</w:t>
      </w:r>
      <w:proofErr w:type="spellEnd"/>
      <w:r w:rsidRPr="007969B6">
        <w:rPr>
          <w:rFonts w:ascii="Segoe UI Light" w:hAnsi="Segoe UI Light" w:cs="Segoe UI Light"/>
        </w:rPr>
        <w:t xml:space="preserve"> (conceptversie) en conformeert zich aan de gestelde KPI eisen.</w:t>
      </w:r>
    </w:p>
    <w:p w14:paraId="3384EEE3" w14:textId="77777777" w:rsidR="004C0A0F" w:rsidRDefault="004C0A0F" w:rsidP="0055287A">
      <w:pPr>
        <w:rPr>
          <w:rFonts w:ascii="Segoe UI Light" w:hAnsi="Segoe UI Light" w:cs="Segoe UI Light"/>
        </w:rPr>
      </w:pPr>
    </w:p>
    <w:p w14:paraId="1032320F" w14:textId="023266C2" w:rsidR="007969B6" w:rsidRDefault="007969B6" w:rsidP="0055287A">
      <w:pPr>
        <w:rPr>
          <w:rFonts w:ascii="Segoe UI Light" w:hAnsi="Segoe UI Light" w:cs="Segoe UI Light"/>
        </w:rPr>
      </w:pPr>
      <w:r w:rsidRPr="00472626">
        <w:rPr>
          <w:noProof/>
        </w:rPr>
        <w:drawing>
          <wp:inline distT="0" distB="0" distL="0" distR="0" wp14:anchorId="629CC14B" wp14:editId="2B97BCE1">
            <wp:extent cx="6228080" cy="5339080"/>
            <wp:effectExtent l="0" t="0" r="1270" b="0"/>
            <wp:docPr id="1055001234"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28080" cy="5339080"/>
                    </a:xfrm>
                    <a:prstGeom prst="rect">
                      <a:avLst/>
                    </a:prstGeom>
                    <a:noFill/>
                    <a:ln>
                      <a:noFill/>
                    </a:ln>
                  </pic:spPr>
                </pic:pic>
              </a:graphicData>
            </a:graphic>
          </wp:inline>
        </w:drawing>
      </w:r>
    </w:p>
    <w:p w14:paraId="643DF994" w14:textId="77777777" w:rsidR="007969B6" w:rsidRDefault="007969B6" w:rsidP="0055287A">
      <w:pPr>
        <w:rPr>
          <w:rFonts w:ascii="Segoe UI Light" w:hAnsi="Segoe UI Light" w:cs="Segoe UI Light"/>
        </w:rPr>
      </w:pPr>
    </w:p>
    <w:p w14:paraId="6B10E22E" w14:textId="77777777" w:rsidR="007969B6" w:rsidRDefault="007969B6" w:rsidP="0055287A">
      <w:pPr>
        <w:rPr>
          <w:rFonts w:ascii="Segoe UI Light" w:hAnsi="Segoe UI Light" w:cs="Segoe UI Light"/>
        </w:rPr>
      </w:pPr>
    </w:p>
    <w:p w14:paraId="0658170F" w14:textId="77777777" w:rsidR="007969B6" w:rsidRDefault="007969B6" w:rsidP="0055287A">
      <w:pPr>
        <w:rPr>
          <w:rFonts w:ascii="Segoe UI Light" w:hAnsi="Segoe UI Light" w:cs="Segoe UI Light"/>
        </w:rPr>
      </w:pPr>
    </w:p>
    <w:p w14:paraId="528A5E77" w14:textId="77777777" w:rsidR="007969B6" w:rsidRDefault="007969B6" w:rsidP="0055287A">
      <w:pPr>
        <w:rPr>
          <w:rFonts w:ascii="Segoe UI Light" w:hAnsi="Segoe UI Light" w:cs="Segoe UI Light"/>
        </w:rPr>
      </w:pPr>
    </w:p>
    <w:p w14:paraId="1A80ED7E" w14:textId="77777777" w:rsidR="007969B6" w:rsidRDefault="007969B6" w:rsidP="0055287A">
      <w:pPr>
        <w:rPr>
          <w:rFonts w:ascii="Segoe UI Light" w:hAnsi="Segoe UI Light" w:cs="Segoe UI Light"/>
        </w:rPr>
      </w:pPr>
    </w:p>
    <w:p w14:paraId="761767F9" w14:textId="77777777" w:rsidR="007969B6" w:rsidRDefault="007969B6" w:rsidP="0055287A">
      <w:pPr>
        <w:rPr>
          <w:rFonts w:ascii="Segoe UI Light" w:hAnsi="Segoe UI Light" w:cs="Segoe UI Light"/>
        </w:rPr>
      </w:pPr>
    </w:p>
    <w:p w14:paraId="49E3B4BB" w14:textId="77777777" w:rsidR="007969B6" w:rsidRDefault="007969B6" w:rsidP="0055287A">
      <w:pPr>
        <w:rPr>
          <w:rFonts w:ascii="Segoe UI Light" w:hAnsi="Segoe UI Light" w:cs="Segoe UI Light"/>
        </w:rPr>
      </w:pPr>
    </w:p>
    <w:p w14:paraId="772E4490" w14:textId="77777777" w:rsidR="007969B6" w:rsidRDefault="007969B6" w:rsidP="0055287A">
      <w:pPr>
        <w:rPr>
          <w:rFonts w:ascii="Segoe UI Light" w:hAnsi="Segoe UI Light" w:cs="Segoe UI Light"/>
        </w:rPr>
      </w:pPr>
    </w:p>
    <w:p w14:paraId="0E4717B0" w14:textId="77777777" w:rsidR="007969B6" w:rsidRDefault="007969B6" w:rsidP="0055287A">
      <w:pPr>
        <w:rPr>
          <w:rFonts w:ascii="Segoe UI Light" w:hAnsi="Segoe UI Light" w:cs="Segoe UI Light"/>
        </w:rPr>
      </w:pPr>
    </w:p>
    <w:p w14:paraId="2267ED9A" w14:textId="77777777" w:rsidR="007969B6" w:rsidRDefault="007969B6" w:rsidP="0055287A">
      <w:pPr>
        <w:rPr>
          <w:rFonts w:ascii="Segoe UI Light" w:hAnsi="Segoe UI Light" w:cs="Segoe UI Light"/>
        </w:rPr>
      </w:pPr>
    </w:p>
    <w:p w14:paraId="58A5707B" w14:textId="77777777" w:rsidR="007969B6" w:rsidRDefault="007969B6" w:rsidP="0055287A">
      <w:pPr>
        <w:rPr>
          <w:rFonts w:ascii="Segoe UI Light" w:hAnsi="Segoe UI Light" w:cs="Segoe UI Light"/>
        </w:rPr>
      </w:pPr>
    </w:p>
    <w:p w14:paraId="69BFC775" w14:textId="77777777" w:rsidR="007969B6" w:rsidRDefault="007969B6" w:rsidP="0055287A">
      <w:pPr>
        <w:rPr>
          <w:rFonts w:ascii="Segoe UI Light" w:hAnsi="Segoe UI Light" w:cs="Segoe UI Light"/>
        </w:rPr>
      </w:pPr>
    </w:p>
    <w:p w14:paraId="13C83A1C" w14:textId="77777777" w:rsidR="007969B6" w:rsidRDefault="007969B6" w:rsidP="0055287A">
      <w:pPr>
        <w:rPr>
          <w:rFonts w:ascii="Segoe UI Light" w:hAnsi="Segoe UI Light" w:cs="Segoe UI Light"/>
        </w:rPr>
      </w:pPr>
    </w:p>
    <w:p w14:paraId="1587935F" w14:textId="6AA8A1AC" w:rsidR="007969B6" w:rsidRDefault="007969B6" w:rsidP="0055287A">
      <w:pPr>
        <w:rPr>
          <w:rFonts w:ascii="Segoe UI Light" w:hAnsi="Segoe UI Light" w:cs="Segoe UI Light"/>
        </w:rPr>
      </w:pPr>
      <w:r w:rsidRPr="00472626">
        <w:rPr>
          <w:noProof/>
        </w:rPr>
        <w:drawing>
          <wp:inline distT="0" distB="0" distL="0" distR="0" wp14:anchorId="624F41D0" wp14:editId="2FC0EF0A">
            <wp:extent cx="6228080" cy="4199255"/>
            <wp:effectExtent l="0" t="0" r="1270" b="0"/>
            <wp:docPr id="900097022"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28080" cy="4199255"/>
                    </a:xfrm>
                    <a:prstGeom prst="rect">
                      <a:avLst/>
                    </a:prstGeom>
                    <a:noFill/>
                    <a:ln>
                      <a:noFill/>
                    </a:ln>
                  </pic:spPr>
                </pic:pic>
              </a:graphicData>
            </a:graphic>
          </wp:inline>
        </w:drawing>
      </w:r>
    </w:p>
    <w:p w14:paraId="318FD8C6" w14:textId="77777777" w:rsidR="00EA167E" w:rsidRPr="00472626" w:rsidRDefault="00EA167E" w:rsidP="00EA167E">
      <w:pPr>
        <w:rPr>
          <w:rFonts w:ascii="Segoe UI Light" w:hAnsi="Segoe UI Light" w:cs="Segoe UI Light"/>
          <w:b/>
          <w:bCs/>
        </w:rPr>
      </w:pPr>
      <w:r w:rsidRPr="00237EA6">
        <w:rPr>
          <w:rFonts w:ascii="Segoe UI Light" w:hAnsi="Segoe UI Light" w:cs="Segoe UI Light"/>
          <w:b/>
        </w:rPr>
        <w:t xml:space="preserve">Toelichting op </w:t>
      </w:r>
      <w:r>
        <w:rPr>
          <w:rFonts w:ascii="Segoe UI Light" w:hAnsi="Segoe UI Light" w:cs="Segoe UI Light"/>
          <w:b/>
        </w:rPr>
        <w:t>Reactietijden</w:t>
      </w:r>
    </w:p>
    <w:p w14:paraId="6100583F" w14:textId="646E8F7D" w:rsidR="007969B6" w:rsidRPr="007969B6" w:rsidRDefault="007969B6" w:rsidP="0055287A">
      <w:pPr>
        <w:rPr>
          <w:rFonts w:ascii="Segoe UI Light" w:hAnsi="Segoe UI Light" w:cs="Segoe UI Light"/>
        </w:rPr>
      </w:pPr>
      <w:r>
        <w:rPr>
          <w:noProof/>
        </w:rPr>
        <w:drawing>
          <wp:inline distT="0" distB="0" distL="0" distR="0" wp14:anchorId="0083AAF2" wp14:editId="76E5F887">
            <wp:extent cx="6228080" cy="3919220"/>
            <wp:effectExtent l="0" t="0" r="1270" b="5080"/>
            <wp:docPr id="3" name="Afbeelding 2" descr="Afbeelding met tekst, schermopname, Lettertype, nummer&#10;&#10;Door AI gegenereerde inhoud is mogelijk onjuist.">
              <a:extLst xmlns:a="http://schemas.openxmlformats.org/drawingml/2006/main">
                <a:ext uri="{FF2B5EF4-FFF2-40B4-BE49-F238E27FC236}">
                  <a16:creationId xmlns:a16="http://schemas.microsoft.com/office/drawing/2014/main" id="{6EEE9BE8-AD33-2CDE-0920-EC0392F19B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fbeelding met tekst, schermopname, Lettertype, nummer&#10;&#10;Door AI gegenereerde inhoud is mogelijk onjuist.">
                      <a:extLst>
                        <a:ext uri="{FF2B5EF4-FFF2-40B4-BE49-F238E27FC236}">
                          <a16:creationId xmlns:a16="http://schemas.microsoft.com/office/drawing/2014/main" id="{6EEE9BE8-AD33-2CDE-0920-EC0392F19BCB}"/>
                        </a:ext>
                      </a:extLst>
                    </pic:cNvPr>
                    <pic:cNvPicPr>
                      <a:picLocks noChangeAspect="1"/>
                    </pic:cNvPicPr>
                  </pic:nvPicPr>
                  <pic:blipFill>
                    <a:blip r:embed="rId17"/>
                    <a:stretch>
                      <a:fillRect/>
                    </a:stretch>
                  </pic:blipFill>
                  <pic:spPr>
                    <a:xfrm>
                      <a:off x="0" y="0"/>
                      <a:ext cx="6228080" cy="3919220"/>
                    </a:xfrm>
                    <a:prstGeom prst="rect">
                      <a:avLst/>
                    </a:prstGeom>
                  </pic:spPr>
                </pic:pic>
              </a:graphicData>
            </a:graphic>
          </wp:inline>
        </w:drawing>
      </w:r>
    </w:p>
    <w:p w14:paraId="78B58927" w14:textId="749EAC1C" w:rsidR="0055287A" w:rsidRPr="00350BDE" w:rsidRDefault="0055287A" w:rsidP="0055287A"/>
    <w:p w14:paraId="18165C47" w14:textId="55C5C5AE" w:rsidR="0055287A" w:rsidRDefault="007969B6" w:rsidP="0055287A">
      <w:r>
        <w:rPr>
          <w:noProof/>
        </w:rPr>
        <w:drawing>
          <wp:inline distT="0" distB="0" distL="0" distR="0" wp14:anchorId="1F3D86BE" wp14:editId="1EF4B19A">
            <wp:extent cx="6228080" cy="3164425"/>
            <wp:effectExtent l="0" t="0" r="0" b="0"/>
            <wp:docPr id="7177086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228080" cy="3164425"/>
                    </a:xfrm>
                    <a:prstGeom prst="rect">
                      <a:avLst/>
                    </a:prstGeom>
                    <a:noFill/>
                  </pic:spPr>
                </pic:pic>
              </a:graphicData>
            </a:graphic>
          </wp:inline>
        </w:drawing>
      </w:r>
    </w:p>
    <w:p w14:paraId="5FC9FED4" w14:textId="77777777" w:rsidR="007969B6" w:rsidRDefault="007969B6" w:rsidP="007969B6">
      <w:pPr>
        <w:rPr>
          <w:rFonts w:ascii="Segoe UI Light" w:hAnsi="Segoe UI Light" w:cs="Segoe UI Light"/>
          <w:b/>
        </w:rPr>
      </w:pPr>
    </w:p>
    <w:p w14:paraId="67AB3BAB" w14:textId="3838B6E3" w:rsidR="007969B6" w:rsidRPr="007969B6" w:rsidRDefault="007969B6" w:rsidP="007969B6">
      <w:pPr>
        <w:rPr>
          <w:rFonts w:ascii="Segoe UI Light" w:hAnsi="Segoe UI Light" w:cs="Segoe UI Light"/>
          <w:b/>
        </w:rPr>
      </w:pPr>
      <w:r w:rsidRPr="007969B6">
        <w:rPr>
          <w:rFonts w:ascii="Segoe UI Light" w:hAnsi="Segoe UI Light" w:cs="Segoe UI Light"/>
          <w:b/>
        </w:rPr>
        <w:t>Respons en Hersteltijden per melding soort</w:t>
      </w:r>
      <w:r w:rsidR="00FC3EE4">
        <w:rPr>
          <w:rFonts w:ascii="Segoe UI Light" w:hAnsi="Segoe UI Light" w:cs="Segoe UI Light"/>
          <w:b/>
        </w:rPr>
        <w:t xml:space="preserve"> (voorbeelden)</w:t>
      </w:r>
    </w:p>
    <w:p w14:paraId="6E034CCD" w14:textId="77777777" w:rsidR="007969B6" w:rsidRDefault="007969B6" w:rsidP="0055287A"/>
    <w:tbl>
      <w:tblPr>
        <w:tblW w:w="9680" w:type="dxa"/>
        <w:tblCellMar>
          <w:left w:w="70" w:type="dxa"/>
          <w:right w:w="70" w:type="dxa"/>
        </w:tblCellMar>
        <w:tblLook w:val="04A0" w:firstRow="1" w:lastRow="0" w:firstColumn="1" w:lastColumn="0" w:noHBand="0" w:noVBand="1"/>
      </w:tblPr>
      <w:tblGrid>
        <w:gridCol w:w="5480"/>
        <w:gridCol w:w="2080"/>
        <w:gridCol w:w="2120"/>
      </w:tblGrid>
      <w:tr w:rsidR="00F57D10" w:rsidRPr="00F57D10" w14:paraId="0C9F810F" w14:textId="77777777" w:rsidTr="00F57D10">
        <w:trPr>
          <w:trHeight w:val="840"/>
        </w:trPr>
        <w:tc>
          <w:tcPr>
            <w:tcW w:w="5480" w:type="dxa"/>
            <w:tcBorders>
              <w:top w:val="single" w:sz="4" w:space="0" w:color="auto"/>
              <w:left w:val="single" w:sz="4" w:space="0" w:color="auto"/>
              <w:bottom w:val="nil"/>
              <w:right w:val="single" w:sz="4" w:space="0" w:color="auto"/>
            </w:tcBorders>
            <w:shd w:val="clear" w:color="000000" w:fill="0070C0"/>
            <w:noWrap/>
            <w:vAlign w:val="center"/>
            <w:hideMark/>
          </w:tcPr>
          <w:p w14:paraId="2DDDE1FB" w14:textId="77777777" w:rsidR="00F57D10" w:rsidRPr="00F57D10" w:rsidRDefault="00F57D10" w:rsidP="00F57D10">
            <w:pPr>
              <w:spacing w:line="240" w:lineRule="auto"/>
              <w:rPr>
                <w:rFonts w:ascii="Aptos" w:eastAsia="Times New Roman" w:hAnsi="Aptos" w:cs="Times New Roman"/>
                <w:b/>
                <w:bCs/>
                <w:color w:val="FFFFFF"/>
                <w:sz w:val="28"/>
                <w:szCs w:val="28"/>
                <w:lang w:eastAsia="nl-NL"/>
              </w:rPr>
            </w:pPr>
            <w:r w:rsidRPr="00F57D10">
              <w:rPr>
                <w:rFonts w:ascii="Aptos" w:eastAsia="Times New Roman" w:hAnsi="Aptos" w:cs="Times New Roman"/>
                <w:b/>
                <w:bCs/>
                <w:color w:val="FFFFFF"/>
                <w:sz w:val="28"/>
                <w:szCs w:val="28"/>
                <w:lang w:eastAsia="nl-NL"/>
              </w:rPr>
              <w:t>Melding</w:t>
            </w:r>
          </w:p>
        </w:tc>
        <w:tc>
          <w:tcPr>
            <w:tcW w:w="2080" w:type="dxa"/>
            <w:tcBorders>
              <w:top w:val="single" w:sz="4" w:space="0" w:color="auto"/>
              <w:left w:val="nil"/>
              <w:bottom w:val="nil"/>
              <w:right w:val="single" w:sz="4" w:space="0" w:color="auto"/>
            </w:tcBorders>
            <w:shd w:val="clear" w:color="000000" w:fill="0070C0"/>
            <w:noWrap/>
            <w:vAlign w:val="center"/>
            <w:hideMark/>
          </w:tcPr>
          <w:p w14:paraId="343318F9" w14:textId="77777777" w:rsidR="00F57D10" w:rsidRPr="00F57D10" w:rsidRDefault="00F57D10" w:rsidP="00F57D10">
            <w:pPr>
              <w:spacing w:line="240" w:lineRule="auto"/>
              <w:rPr>
                <w:rFonts w:ascii="Aptos" w:eastAsia="Times New Roman" w:hAnsi="Aptos" w:cs="Times New Roman"/>
                <w:b/>
                <w:bCs/>
                <w:color w:val="FFFFFF"/>
                <w:sz w:val="28"/>
                <w:szCs w:val="28"/>
                <w:lang w:eastAsia="nl-NL"/>
              </w:rPr>
            </w:pPr>
            <w:proofErr w:type="gramStart"/>
            <w:r w:rsidRPr="00F57D10">
              <w:rPr>
                <w:rFonts w:ascii="Aptos" w:eastAsia="Times New Roman" w:hAnsi="Aptos" w:cs="Times New Roman"/>
                <w:b/>
                <w:bCs/>
                <w:color w:val="FFFFFF"/>
                <w:sz w:val="28"/>
                <w:szCs w:val="28"/>
                <w:lang w:eastAsia="nl-NL"/>
              </w:rPr>
              <w:t>Response tijd</w:t>
            </w:r>
            <w:proofErr w:type="gramEnd"/>
          </w:p>
        </w:tc>
        <w:tc>
          <w:tcPr>
            <w:tcW w:w="2120" w:type="dxa"/>
            <w:tcBorders>
              <w:top w:val="single" w:sz="4" w:space="0" w:color="auto"/>
              <w:left w:val="nil"/>
              <w:bottom w:val="nil"/>
              <w:right w:val="single" w:sz="4" w:space="0" w:color="auto"/>
            </w:tcBorders>
            <w:shd w:val="clear" w:color="000000" w:fill="0070C0"/>
            <w:vAlign w:val="center"/>
            <w:hideMark/>
          </w:tcPr>
          <w:p w14:paraId="2751EA8A" w14:textId="77777777" w:rsidR="00F57D10" w:rsidRPr="00F57D10" w:rsidRDefault="00F57D10" w:rsidP="00F57D10">
            <w:pPr>
              <w:spacing w:line="240" w:lineRule="auto"/>
              <w:rPr>
                <w:rFonts w:ascii="Aptos" w:eastAsia="Times New Roman" w:hAnsi="Aptos" w:cs="Times New Roman"/>
                <w:b/>
                <w:bCs/>
                <w:color w:val="FFFFFF"/>
                <w:sz w:val="28"/>
                <w:szCs w:val="28"/>
                <w:lang w:eastAsia="nl-NL"/>
              </w:rPr>
            </w:pPr>
            <w:r w:rsidRPr="00F57D10">
              <w:rPr>
                <w:rFonts w:ascii="Aptos" w:eastAsia="Times New Roman" w:hAnsi="Aptos" w:cs="Times New Roman"/>
                <w:b/>
                <w:bCs/>
                <w:color w:val="FFFFFF"/>
                <w:sz w:val="28"/>
                <w:szCs w:val="28"/>
                <w:lang w:eastAsia="nl-NL"/>
              </w:rPr>
              <w:t>Hersteltijd /</w:t>
            </w:r>
            <w:proofErr w:type="spellStart"/>
            <w:r w:rsidRPr="00F57D10">
              <w:rPr>
                <w:rFonts w:ascii="Aptos" w:eastAsia="Times New Roman" w:hAnsi="Aptos" w:cs="Times New Roman"/>
                <w:b/>
                <w:bCs/>
                <w:color w:val="FFFFFF"/>
                <w:sz w:val="28"/>
                <w:szCs w:val="28"/>
                <w:lang w:eastAsia="nl-NL"/>
              </w:rPr>
              <w:t>Restore</w:t>
            </w:r>
            <w:proofErr w:type="spellEnd"/>
          </w:p>
        </w:tc>
      </w:tr>
      <w:tr w:rsidR="00F57D10" w:rsidRPr="00F57D10" w14:paraId="1DF30513" w14:textId="77777777" w:rsidTr="00F57D10">
        <w:trPr>
          <w:trHeight w:val="576"/>
        </w:trPr>
        <w:tc>
          <w:tcPr>
            <w:tcW w:w="5480" w:type="dxa"/>
            <w:tcBorders>
              <w:top w:val="nil"/>
              <w:left w:val="single" w:sz="4" w:space="0" w:color="auto"/>
              <w:bottom w:val="single" w:sz="4" w:space="0" w:color="auto"/>
              <w:right w:val="single" w:sz="4" w:space="0" w:color="auto"/>
            </w:tcBorders>
            <w:shd w:val="clear" w:color="000000" w:fill="FFFF00"/>
            <w:vAlign w:val="bottom"/>
            <w:hideMark/>
          </w:tcPr>
          <w:p w14:paraId="5E26D684" w14:textId="77777777" w:rsidR="00F57D10" w:rsidRPr="00F57D10" w:rsidRDefault="00F57D10" w:rsidP="00F57D10">
            <w:pPr>
              <w:spacing w:line="240" w:lineRule="auto"/>
              <w:rPr>
                <w:rFonts w:ascii="Aptos Narrow" w:eastAsia="Times New Roman" w:hAnsi="Aptos Narrow" w:cs="Times New Roman"/>
                <w:color w:val="000000"/>
                <w:sz w:val="22"/>
                <w:szCs w:val="22"/>
                <w:lang w:eastAsia="nl-NL"/>
              </w:rPr>
            </w:pPr>
            <w:r w:rsidRPr="00F57D10">
              <w:rPr>
                <w:rFonts w:ascii="Aptos Narrow" w:eastAsia="Times New Roman" w:hAnsi="Aptos Narrow" w:cs="Times New Roman"/>
                <w:color w:val="000000"/>
                <w:sz w:val="22"/>
                <w:szCs w:val="22"/>
                <w:lang w:eastAsia="nl-NL"/>
              </w:rPr>
              <w:t>Lift storing</w:t>
            </w:r>
          </w:p>
        </w:tc>
        <w:tc>
          <w:tcPr>
            <w:tcW w:w="2080" w:type="dxa"/>
            <w:tcBorders>
              <w:top w:val="nil"/>
              <w:left w:val="nil"/>
              <w:bottom w:val="single" w:sz="4" w:space="0" w:color="auto"/>
              <w:right w:val="single" w:sz="4" w:space="0" w:color="auto"/>
            </w:tcBorders>
            <w:shd w:val="clear" w:color="000000" w:fill="FFFF00"/>
            <w:vAlign w:val="bottom"/>
            <w:hideMark/>
          </w:tcPr>
          <w:p w14:paraId="13007D64" w14:textId="77777777" w:rsidR="00F57D10" w:rsidRPr="00F57D10" w:rsidRDefault="00F57D10" w:rsidP="00F57D10">
            <w:pPr>
              <w:spacing w:line="240" w:lineRule="auto"/>
              <w:rPr>
                <w:rFonts w:ascii="Aptos Narrow" w:eastAsia="Times New Roman" w:hAnsi="Aptos Narrow" w:cs="Times New Roman"/>
                <w:color w:val="000000"/>
                <w:sz w:val="22"/>
                <w:szCs w:val="22"/>
                <w:lang w:eastAsia="nl-NL"/>
              </w:rPr>
            </w:pPr>
            <w:r w:rsidRPr="00F57D10">
              <w:rPr>
                <w:rFonts w:ascii="Aptos Narrow" w:eastAsia="Times New Roman" w:hAnsi="Aptos Narrow" w:cs="Times New Roman"/>
                <w:color w:val="000000"/>
                <w:sz w:val="22"/>
                <w:szCs w:val="22"/>
                <w:lang w:eastAsia="nl-NL"/>
              </w:rPr>
              <w:t>Binnen 24 uur</w:t>
            </w:r>
          </w:p>
        </w:tc>
        <w:tc>
          <w:tcPr>
            <w:tcW w:w="2120" w:type="dxa"/>
            <w:tcBorders>
              <w:top w:val="nil"/>
              <w:left w:val="nil"/>
              <w:bottom w:val="single" w:sz="4" w:space="0" w:color="auto"/>
              <w:right w:val="single" w:sz="4" w:space="0" w:color="auto"/>
            </w:tcBorders>
            <w:shd w:val="clear" w:color="000000" w:fill="FFFF00"/>
            <w:vAlign w:val="bottom"/>
            <w:hideMark/>
          </w:tcPr>
          <w:p w14:paraId="14D72D56" w14:textId="77777777" w:rsidR="00F57D10" w:rsidRPr="00F57D10" w:rsidRDefault="00F57D10" w:rsidP="00F57D10">
            <w:pPr>
              <w:spacing w:line="240" w:lineRule="auto"/>
              <w:rPr>
                <w:rFonts w:ascii="Aptos Narrow" w:eastAsia="Times New Roman" w:hAnsi="Aptos Narrow" w:cs="Times New Roman"/>
                <w:color w:val="000000"/>
                <w:sz w:val="22"/>
                <w:szCs w:val="22"/>
                <w:lang w:eastAsia="nl-NL"/>
              </w:rPr>
            </w:pPr>
            <w:r w:rsidRPr="00F57D10">
              <w:rPr>
                <w:rFonts w:ascii="Aptos Narrow" w:eastAsia="Times New Roman" w:hAnsi="Aptos Narrow" w:cs="Times New Roman"/>
                <w:color w:val="000000"/>
                <w:sz w:val="22"/>
                <w:szCs w:val="22"/>
                <w:lang w:eastAsia="nl-NL"/>
              </w:rPr>
              <w:t>Binnen 8 uur</w:t>
            </w:r>
          </w:p>
        </w:tc>
      </w:tr>
      <w:tr w:rsidR="00F57D10" w:rsidRPr="00F57D10" w14:paraId="462CD028" w14:textId="77777777" w:rsidTr="00F57D10">
        <w:trPr>
          <w:trHeight w:val="576"/>
        </w:trPr>
        <w:tc>
          <w:tcPr>
            <w:tcW w:w="5480" w:type="dxa"/>
            <w:tcBorders>
              <w:top w:val="nil"/>
              <w:left w:val="single" w:sz="4" w:space="0" w:color="auto"/>
              <w:bottom w:val="single" w:sz="4" w:space="0" w:color="auto"/>
              <w:right w:val="single" w:sz="4" w:space="0" w:color="auto"/>
            </w:tcBorders>
            <w:vAlign w:val="bottom"/>
            <w:hideMark/>
          </w:tcPr>
          <w:p w14:paraId="0F1672A9" w14:textId="77777777" w:rsidR="00F57D10" w:rsidRPr="00F57D10" w:rsidRDefault="00F57D10" w:rsidP="00F57D10">
            <w:pPr>
              <w:spacing w:line="240" w:lineRule="auto"/>
              <w:rPr>
                <w:rFonts w:ascii="Aptos Narrow" w:eastAsia="Times New Roman" w:hAnsi="Aptos Narrow" w:cs="Times New Roman"/>
                <w:color w:val="000000"/>
                <w:sz w:val="22"/>
                <w:szCs w:val="22"/>
                <w:lang w:eastAsia="nl-NL"/>
              </w:rPr>
            </w:pPr>
            <w:r w:rsidRPr="00F57D10">
              <w:rPr>
                <w:rFonts w:ascii="Aptos Narrow" w:eastAsia="Times New Roman" w:hAnsi="Aptos Narrow" w:cs="Times New Roman"/>
                <w:color w:val="000000"/>
                <w:sz w:val="22"/>
                <w:szCs w:val="22"/>
                <w:lang w:eastAsia="nl-NL"/>
              </w:rPr>
              <w:t>Storing roltrap</w:t>
            </w:r>
          </w:p>
        </w:tc>
        <w:tc>
          <w:tcPr>
            <w:tcW w:w="2080" w:type="dxa"/>
            <w:tcBorders>
              <w:top w:val="nil"/>
              <w:left w:val="nil"/>
              <w:bottom w:val="single" w:sz="4" w:space="0" w:color="auto"/>
              <w:right w:val="single" w:sz="4" w:space="0" w:color="auto"/>
            </w:tcBorders>
            <w:vAlign w:val="bottom"/>
            <w:hideMark/>
          </w:tcPr>
          <w:p w14:paraId="6B397F2E" w14:textId="77777777" w:rsidR="00F57D10" w:rsidRPr="00F57D10" w:rsidRDefault="00F57D10" w:rsidP="00F57D10">
            <w:pPr>
              <w:spacing w:line="240" w:lineRule="auto"/>
              <w:rPr>
                <w:rFonts w:ascii="Aptos Narrow" w:eastAsia="Times New Roman" w:hAnsi="Aptos Narrow" w:cs="Times New Roman"/>
                <w:color w:val="000000"/>
                <w:sz w:val="22"/>
                <w:szCs w:val="22"/>
                <w:lang w:eastAsia="nl-NL"/>
              </w:rPr>
            </w:pPr>
            <w:r w:rsidRPr="00F57D10">
              <w:rPr>
                <w:rFonts w:ascii="Aptos Narrow" w:eastAsia="Times New Roman" w:hAnsi="Aptos Narrow" w:cs="Times New Roman"/>
                <w:color w:val="000000"/>
                <w:sz w:val="22"/>
                <w:szCs w:val="22"/>
                <w:lang w:eastAsia="nl-NL"/>
              </w:rPr>
              <w:t>Binnen 24 uur</w:t>
            </w:r>
          </w:p>
        </w:tc>
        <w:tc>
          <w:tcPr>
            <w:tcW w:w="2120" w:type="dxa"/>
            <w:tcBorders>
              <w:top w:val="nil"/>
              <w:left w:val="nil"/>
              <w:bottom w:val="single" w:sz="4" w:space="0" w:color="auto"/>
              <w:right w:val="single" w:sz="4" w:space="0" w:color="auto"/>
            </w:tcBorders>
            <w:vAlign w:val="bottom"/>
            <w:hideMark/>
          </w:tcPr>
          <w:p w14:paraId="17D0F3FC" w14:textId="77777777" w:rsidR="00F57D10" w:rsidRPr="00F57D10" w:rsidRDefault="00F57D10" w:rsidP="00F57D10">
            <w:pPr>
              <w:spacing w:line="240" w:lineRule="auto"/>
              <w:rPr>
                <w:rFonts w:ascii="Aptos Narrow" w:eastAsia="Times New Roman" w:hAnsi="Aptos Narrow" w:cs="Times New Roman"/>
                <w:color w:val="000000"/>
                <w:sz w:val="22"/>
                <w:szCs w:val="22"/>
                <w:lang w:eastAsia="nl-NL"/>
              </w:rPr>
            </w:pPr>
            <w:r w:rsidRPr="00F57D10">
              <w:rPr>
                <w:rFonts w:ascii="Aptos Narrow" w:eastAsia="Times New Roman" w:hAnsi="Aptos Narrow" w:cs="Times New Roman"/>
                <w:color w:val="000000"/>
                <w:sz w:val="22"/>
                <w:szCs w:val="22"/>
                <w:lang w:eastAsia="nl-NL"/>
              </w:rPr>
              <w:t>2 werkdagen</w:t>
            </w:r>
          </w:p>
        </w:tc>
      </w:tr>
    </w:tbl>
    <w:p w14:paraId="3EFC3957" w14:textId="26FF95F4" w:rsidR="007969B6" w:rsidRDefault="007969B6" w:rsidP="0055287A">
      <w:pPr>
        <w:rPr>
          <w:noProof/>
        </w:rPr>
      </w:pPr>
    </w:p>
    <w:p w14:paraId="5D40BE02" w14:textId="77777777" w:rsidR="007969B6" w:rsidRDefault="007969B6" w:rsidP="007969B6">
      <w:pPr>
        <w:rPr>
          <w:rFonts w:ascii="Segoe UI Light" w:hAnsi="Segoe UI Light" w:cs="Segoe UI Light"/>
        </w:rPr>
      </w:pPr>
      <w:r w:rsidRPr="00F57D10">
        <w:rPr>
          <w:rFonts w:ascii="Segoe UI Light" w:hAnsi="Segoe UI Light" w:cs="Segoe UI Light"/>
          <w:b/>
          <w:bCs/>
        </w:rPr>
        <w:t>In geval van een spoedmelding kan de prioriteit veranderen</w:t>
      </w:r>
      <w:r w:rsidRPr="007969B6">
        <w:rPr>
          <w:rFonts w:ascii="Segoe UI Light" w:hAnsi="Segoe UI Light" w:cs="Segoe UI Light"/>
        </w:rPr>
        <w:t>. Bij wijziging van de prioriteit wordt de bijbehorende hersteltijd ook aangepast en is dit zichtbaar op de opdracht bon. Afhankelijk van de urgentie kan de hersteltijd variëren, als richtlijn geldt dat bij kritieke meldingen een hersteltijd van 4 tot 8 uur wordt gehanteerd, en bij prioriteit hoog een hersteltijd van 24 uur. De precieze invulling wordt in de implementatiefase definitief vastgesteld.</w:t>
      </w:r>
    </w:p>
    <w:p w14:paraId="22C54CA4" w14:textId="77777777" w:rsidR="00A2590C" w:rsidRDefault="00A2590C" w:rsidP="00A2590C">
      <w:pPr>
        <w:rPr>
          <w:rFonts w:ascii="Segoe UI Light" w:hAnsi="Segoe UI Light" w:cs="Segoe UI Light"/>
        </w:rPr>
      </w:pPr>
    </w:p>
    <w:p w14:paraId="7211F762" w14:textId="68305F4F" w:rsidR="00A2590C" w:rsidRPr="00F57D10" w:rsidRDefault="00A2590C" w:rsidP="00A2590C">
      <w:pPr>
        <w:rPr>
          <w:rFonts w:ascii="Segoe UI Light" w:hAnsi="Segoe UI Light" w:cs="Segoe UI Light"/>
          <w:b/>
          <w:bCs/>
          <w:u w:val="single"/>
        </w:rPr>
      </w:pPr>
      <w:r w:rsidRPr="00F57D10">
        <w:rPr>
          <w:rFonts w:ascii="Segoe UI Light" w:hAnsi="Segoe UI Light" w:cs="Segoe UI Light"/>
          <w:b/>
          <w:bCs/>
          <w:u w:val="single"/>
        </w:rPr>
        <w:t xml:space="preserve">Persoonsbevrijding </w:t>
      </w:r>
    </w:p>
    <w:p w14:paraId="3D56E790" w14:textId="3F27D7DB" w:rsidR="00A2590C" w:rsidRPr="007969B6" w:rsidRDefault="00A2590C" w:rsidP="00A2590C">
      <w:pPr>
        <w:rPr>
          <w:rFonts w:ascii="Segoe UI Light" w:hAnsi="Segoe UI Light" w:cs="Segoe UI Light"/>
        </w:rPr>
      </w:pPr>
      <w:r w:rsidRPr="00A2590C">
        <w:rPr>
          <w:rFonts w:ascii="Segoe UI Light" w:hAnsi="Segoe UI Light" w:cs="Segoe UI Light"/>
        </w:rPr>
        <w:t xml:space="preserve">Zodra een melding ontvangen wordt dat personen opgesloten zijn in een lift, dient de </w:t>
      </w:r>
      <w:r>
        <w:rPr>
          <w:rFonts w:ascii="Segoe UI Light" w:hAnsi="Segoe UI Light" w:cs="Segoe UI Light"/>
        </w:rPr>
        <w:t>Technisch Dienstverlener</w:t>
      </w:r>
      <w:r w:rsidRPr="00A2590C">
        <w:rPr>
          <w:rFonts w:ascii="Segoe UI Light" w:hAnsi="Segoe UI Light" w:cs="Segoe UI Light"/>
        </w:rPr>
        <w:t xml:space="preserve"> binnen een streeftijd van 30 minuten en maximaal 60 minuten vanaf de melding op locatie te zijn en de bevrijding te starten. Dit betreft een 24/7-dienst</w:t>
      </w:r>
    </w:p>
    <w:p w14:paraId="78DFC6EA" w14:textId="77777777" w:rsidR="007969B6" w:rsidRPr="00350BDE" w:rsidRDefault="007969B6" w:rsidP="0055287A"/>
    <w:p w14:paraId="00D8890D" w14:textId="105EE9DD" w:rsidR="0055287A" w:rsidRPr="007969B6" w:rsidRDefault="0055287A" w:rsidP="0055287A">
      <w:pPr>
        <w:pStyle w:val="Heading9"/>
        <w:rPr>
          <w:rFonts w:ascii="Segoe UI Light" w:hAnsi="Segoe UI Light" w:cs="Segoe UI Light"/>
          <w:sz w:val="44"/>
          <w:szCs w:val="18"/>
        </w:rPr>
      </w:pPr>
      <w:bookmarkStart w:id="80" w:name="_Ref37764824"/>
      <w:bookmarkStart w:id="81" w:name="_Toc172035462"/>
      <w:r w:rsidRPr="007969B6">
        <w:rPr>
          <w:rFonts w:ascii="Segoe UI Light" w:hAnsi="Segoe UI Light" w:cs="Segoe UI Light"/>
          <w:sz w:val="44"/>
          <w:szCs w:val="18"/>
        </w:rPr>
        <w:t>SLA-AUDIT</w:t>
      </w:r>
      <w:bookmarkEnd w:id="80"/>
      <w:bookmarkEnd w:id="81"/>
    </w:p>
    <w:p w14:paraId="0E0E5C5E" w14:textId="77777777" w:rsidR="0055287A" w:rsidRPr="007969B6" w:rsidRDefault="0055287A" w:rsidP="00D44E01">
      <w:pPr>
        <w:pStyle w:val="HDParagraphHeading"/>
        <w:rPr>
          <w:rFonts w:ascii="Segoe UI Light" w:hAnsi="Segoe UI Light" w:cs="Segoe UI Light"/>
        </w:rPr>
      </w:pPr>
      <w:r w:rsidRPr="007969B6">
        <w:rPr>
          <w:rFonts w:ascii="Segoe UI Light" w:hAnsi="Segoe UI Light" w:cs="Segoe UI Light"/>
        </w:rPr>
        <w:t>Algemeen</w:t>
      </w:r>
    </w:p>
    <w:p w14:paraId="33E28411" w14:textId="7851E9DF" w:rsidR="0055287A" w:rsidRPr="007969B6" w:rsidRDefault="0055287A" w:rsidP="0055287A">
      <w:pPr>
        <w:rPr>
          <w:rFonts w:ascii="Segoe UI Light" w:hAnsi="Segoe UI Light" w:cs="Segoe UI Light"/>
        </w:rPr>
      </w:pPr>
      <w:r w:rsidRPr="007969B6">
        <w:rPr>
          <w:rFonts w:ascii="Segoe UI Light" w:hAnsi="Segoe UI Light" w:cs="Segoe UI Light"/>
        </w:rPr>
        <w:t xml:space="preserve">HEYDAY heeft een </w:t>
      </w:r>
      <w:r w:rsidR="004C0A0F" w:rsidRPr="007969B6">
        <w:rPr>
          <w:rFonts w:ascii="Segoe UI Light" w:hAnsi="Segoe UI Light" w:cs="Segoe UI Light"/>
        </w:rPr>
        <w:t>standaardpakket</w:t>
      </w:r>
      <w:r w:rsidRPr="007969B6">
        <w:rPr>
          <w:rFonts w:ascii="Segoe UI Light" w:hAnsi="Segoe UI Light" w:cs="Segoe UI Light"/>
        </w:rPr>
        <w:t xml:space="preserve"> van Kwaliteit Prestatie Indicatoren (</w:t>
      </w:r>
      <w:proofErr w:type="spellStart"/>
      <w:r w:rsidRPr="007969B6">
        <w:rPr>
          <w:rFonts w:ascii="Segoe UI Light" w:hAnsi="Segoe UI Light" w:cs="Segoe UI Light"/>
        </w:rPr>
        <w:t>KPI’s</w:t>
      </w:r>
      <w:proofErr w:type="spellEnd"/>
      <w:r w:rsidRPr="007969B6">
        <w:rPr>
          <w:rFonts w:ascii="Segoe UI Light" w:hAnsi="Segoe UI Light" w:cs="Segoe UI Light"/>
        </w:rPr>
        <w:t xml:space="preserve">) ontwikkeld, die HEYDAY met haar opdrachtgevers overeen is gekomen. Aan de hand van deze </w:t>
      </w:r>
      <w:proofErr w:type="spellStart"/>
      <w:r w:rsidRPr="007969B6">
        <w:rPr>
          <w:rFonts w:ascii="Segoe UI Light" w:hAnsi="Segoe UI Light" w:cs="Segoe UI Light"/>
        </w:rPr>
        <w:t>KPI’s</w:t>
      </w:r>
      <w:proofErr w:type="spellEnd"/>
      <w:r w:rsidRPr="007969B6">
        <w:rPr>
          <w:rFonts w:ascii="Segoe UI Light" w:hAnsi="Segoe UI Light" w:cs="Segoe UI Light"/>
        </w:rPr>
        <w:t xml:space="preserve"> wordt de prestatie van HEYDAY uit hoofde van haar overeenkomst met opdrachtgever gemeten.</w:t>
      </w:r>
    </w:p>
    <w:p w14:paraId="2DEEB36D" w14:textId="77777777" w:rsidR="0055287A" w:rsidRPr="007969B6" w:rsidRDefault="0055287A" w:rsidP="0055287A">
      <w:pPr>
        <w:rPr>
          <w:rFonts w:ascii="Segoe UI Light" w:hAnsi="Segoe UI Light" w:cs="Segoe UI Light"/>
        </w:rPr>
      </w:pPr>
      <w:r w:rsidRPr="007969B6">
        <w:rPr>
          <w:rFonts w:ascii="Segoe UI Light" w:hAnsi="Segoe UI Light" w:cs="Segoe UI Light"/>
        </w:rPr>
        <w:t xml:space="preserve">De tussen HEYDAY en opdrachtgever overeen te komen </w:t>
      </w:r>
      <w:proofErr w:type="spellStart"/>
      <w:r w:rsidRPr="007969B6">
        <w:rPr>
          <w:rFonts w:ascii="Segoe UI Light" w:hAnsi="Segoe UI Light" w:cs="Segoe UI Light"/>
        </w:rPr>
        <w:t>KPI’s</w:t>
      </w:r>
      <w:proofErr w:type="spellEnd"/>
      <w:r w:rsidRPr="007969B6">
        <w:rPr>
          <w:rFonts w:ascii="Segoe UI Light" w:hAnsi="Segoe UI Light" w:cs="Segoe UI Light"/>
        </w:rPr>
        <w:t xml:space="preserve"> bestrijken de volgende vier deelgebieden:</w:t>
      </w:r>
    </w:p>
    <w:p w14:paraId="396633D1" w14:textId="201AD81C" w:rsidR="0055287A" w:rsidRPr="007969B6" w:rsidRDefault="0055287A" w:rsidP="00C203DF">
      <w:pPr>
        <w:pStyle w:val="HDListNumber"/>
        <w:numPr>
          <w:ilvl w:val="0"/>
          <w:numId w:val="9"/>
        </w:numPr>
        <w:rPr>
          <w:rFonts w:ascii="Segoe UI Light" w:hAnsi="Segoe UI Light" w:cs="Segoe UI Light"/>
        </w:rPr>
      </w:pPr>
      <w:r w:rsidRPr="007969B6">
        <w:rPr>
          <w:rFonts w:ascii="Segoe UI Light" w:hAnsi="Segoe UI Light" w:cs="Segoe UI Light"/>
        </w:rPr>
        <w:t>Veiligheid, gezondheid en milieu.</w:t>
      </w:r>
    </w:p>
    <w:p w14:paraId="20DE9CE3" w14:textId="2E3742CE" w:rsidR="0055287A" w:rsidRPr="007969B6" w:rsidRDefault="0055287A" w:rsidP="00C203DF">
      <w:pPr>
        <w:pStyle w:val="HDListNumber"/>
        <w:numPr>
          <w:ilvl w:val="0"/>
          <w:numId w:val="9"/>
        </w:numPr>
        <w:rPr>
          <w:rFonts w:ascii="Segoe UI Light" w:hAnsi="Segoe UI Light" w:cs="Segoe UI Light"/>
        </w:rPr>
      </w:pPr>
      <w:r w:rsidRPr="007969B6">
        <w:rPr>
          <w:rFonts w:ascii="Segoe UI Light" w:hAnsi="Segoe UI Light" w:cs="Segoe UI Light"/>
        </w:rPr>
        <w:t>Kwaliteit dienstverlening;</w:t>
      </w:r>
    </w:p>
    <w:p w14:paraId="173580A4" w14:textId="5AD2959D" w:rsidR="0055287A" w:rsidRPr="007969B6" w:rsidRDefault="0055287A" w:rsidP="00C203DF">
      <w:pPr>
        <w:pStyle w:val="HDListNumber"/>
        <w:numPr>
          <w:ilvl w:val="0"/>
          <w:numId w:val="9"/>
        </w:numPr>
        <w:rPr>
          <w:rFonts w:ascii="Segoe UI Light" w:hAnsi="Segoe UI Light" w:cs="Segoe UI Light"/>
        </w:rPr>
      </w:pPr>
      <w:r w:rsidRPr="007969B6">
        <w:rPr>
          <w:rFonts w:ascii="Segoe UI Light" w:hAnsi="Segoe UI Light" w:cs="Segoe UI Light"/>
        </w:rPr>
        <w:t>Klanttevredenheid;</w:t>
      </w:r>
    </w:p>
    <w:p w14:paraId="3AB05E39" w14:textId="5A043CE6" w:rsidR="0055287A" w:rsidRPr="007969B6" w:rsidRDefault="0055287A" w:rsidP="00C203DF">
      <w:pPr>
        <w:pStyle w:val="HDListNumber"/>
        <w:numPr>
          <w:ilvl w:val="0"/>
          <w:numId w:val="9"/>
        </w:numPr>
        <w:rPr>
          <w:rFonts w:ascii="Segoe UI Light" w:hAnsi="Segoe UI Light" w:cs="Segoe UI Light"/>
        </w:rPr>
      </w:pPr>
      <w:r w:rsidRPr="007969B6">
        <w:rPr>
          <w:rFonts w:ascii="Segoe UI Light" w:hAnsi="Segoe UI Light" w:cs="Segoe UI Light"/>
        </w:rPr>
        <w:t>Financieel management;</w:t>
      </w:r>
    </w:p>
    <w:p w14:paraId="09D7FA1B" w14:textId="77777777" w:rsidR="00DD3536" w:rsidRPr="007969B6" w:rsidRDefault="00DD3536" w:rsidP="0055287A">
      <w:pPr>
        <w:rPr>
          <w:rFonts w:ascii="Segoe UI Light" w:hAnsi="Segoe UI Light" w:cs="Segoe UI Light"/>
        </w:rPr>
      </w:pPr>
    </w:p>
    <w:p w14:paraId="0640A84D" w14:textId="77777777" w:rsidR="00EA167E" w:rsidRPr="00C07740" w:rsidRDefault="00EA167E" w:rsidP="00EA167E">
      <w:pPr>
        <w:rPr>
          <w:rFonts w:ascii="Segoe UI Light" w:hAnsi="Segoe UI Light" w:cs="Segoe UI Light"/>
        </w:rPr>
      </w:pPr>
      <w:r w:rsidRPr="00C07740">
        <w:rPr>
          <w:rFonts w:ascii="Segoe UI Light" w:hAnsi="Segoe UI Light" w:cs="Segoe UI Light"/>
        </w:rPr>
        <w:t xml:space="preserve">De </w:t>
      </w:r>
      <w:proofErr w:type="spellStart"/>
      <w:r w:rsidRPr="00C07740">
        <w:rPr>
          <w:rFonts w:ascii="Segoe UI Light" w:hAnsi="Segoe UI Light" w:cs="Segoe UI Light"/>
        </w:rPr>
        <w:t>KPI’s</w:t>
      </w:r>
      <w:proofErr w:type="spellEnd"/>
      <w:r w:rsidRPr="00C07740">
        <w:rPr>
          <w:rFonts w:ascii="Segoe UI Light" w:hAnsi="Segoe UI Light" w:cs="Segoe UI Light"/>
        </w:rPr>
        <w:t xml:space="preserve"> zullen 1 op 1 van toepassing worden verklaard op de Opdrachtovereenkomst. </w:t>
      </w:r>
    </w:p>
    <w:p w14:paraId="798543F2" w14:textId="3A079F2C" w:rsidR="00EA167E" w:rsidRPr="00C07740" w:rsidRDefault="00EA167E" w:rsidP="00EA167E">
      <w:pPr>
        <w:rPr>
          <w:rFonts w:ascii="Segoe UI Light" w:hAnsi="Segoe UI Light" w:cs="Segoe UI Light"/>
        </w:rPr>
      </w:pPr>
      <w:proofErr w:type="gramStart"/>
      <w:r w:rsidRPr="00C07740">
        <w:rPr>
          <w:rFonts w:ascii="Segoe UI Light" w:hAnsi="Segoe UI Light" w:cs="Segoe UI Light"/>
        </w:rPr>
        <w:t>Indien</w:t>
      </w:r>
      <w:proofErr w:type="gramEnd"/>
      <w:r w:rsidRPr="00C07740">
        <w:rPr>
          <w:rFonts w:ascii="Segoe UI Light" w:hAnsi="Segoe UI Light" w:cs="Segoe UI Light"/>
        </w:rPr>
        <w:t xml:space="preserve"> en voor zover erop dan wel ten aanzien van voornoemde standaardpakket aanvullende dan wel afwijkende afspraken worden gemaakt door HEYDAY, zijn deze afspraken </w:t>
      </w:r>
      <w:proofErr w:type="gramStart"/>
      <w:r w:rsidRPr="00C07740">
        <w:rPr>
          <w:rFonts w:ascii="Segoe UI Light" w:hAnsi="Segoe UI Light" w:cs="Segoe UI Light"/>
        </w:rPr>
        <w:t>tevens</w:t>
      </w:r>
      <w:proofErr w:type="gramEnd"/>
      <w:r w:rsidRPr="00C07740">
        <w:rPr>
          <w:rFonts w:ascii="Segoe UI Light" w:hAnsi="Segoe UI Light" w:cs="Segoe UI Light"/>
        </w:rPr>
        <w:t xml:space="preserve"> onverkort van toepassing op deze overeenkomst, inclusief voorwaarden</w:t>
      </w:r>
      <w:r>
        <w:rPr>
          <w:rFonts w:ascii="Segoe UI Light" w:hAnsi="Segoe UI Light" w:cs="Segoe UI Light"/>
        </w:rPr>
        <w:t xml:space="preserve"> en </w:t>
      </w:r>
      <w:r w:rsidRPr="00C07740">
        <w:rPr>
          <w:rFonts w:ascii="Segoe UI Light" w:hAnsi="Segoe UI Light" w:cs="Segoe UI Light"/>
        </w:rPr>
        <w:t>condities</w:t>
      </w:r>
      <w:r>
        <w:rPr>
          <w:rFonts w:ascii="Segoe UI Light" w:hAnsi="Segoe UI Light" w:cs="Segoe UI Light"/>
        </w:rPr>
        <w:t>. Technisch Dienstverlener</w:t>
      </w:r>
      <w:r w:rsidRPr="00C07740">
        <w:rPr>
          <w:rFonts w:ascii="Segoe UI Light" w:hAnsi="Segoe UI Light" w:cs="Segoe UI Light"/>
        </w:rPr>
        <w:t xml:space="preserve"> heeft dus (in beginsel) gelijke verplichtingen </w:t>
      </w:r>
      <w:proofErr w:type="gramStart"/>
      <w:r w:rsidRPr="00C07740">
        <w:rPr>
          <w:rFonts w:ascii="Segoe UI Light" w:hAnsi="Segoe UI Light" w:cs="Segoe UI Light"/>
        </w:rPr>
        <w:t>jegens</w:t>
      </w:r>
      <w:proofErr w:type="gramEnd"/>
      <w:r w:rsidRPr="00C07740">
        <w:rPr>
          <w:rFonts w:ascii="Segoe UI Light" w:hAnsi="Segoe UI Light" w:cs="Segoe UI Light"/>
        </w:rPr>
        <w:t xml:space="preserve"> HEYDAY ter zake de Diensten als die welke HEYDAY </w:t>
      </w:r>
      <w:proofErr w:type="gramStart"/>
      <w:r w:rsidRPr="00C07740">
        <w:rPr>
          <w:rFonts w:ascii="Segoe UI Light" w:hAnsi="Segoe UI Light" w:cs="Segoe UI Light"/>
        </w:rPr>
        <w:t>jegens</w:t>
      </w:r>
      <w:proofErr w:type="gramEnd"/>
      <w:r w:rsidRPr="00C07740">
        <w:rPr>
          <w:rFonts w:ascii="Segoe UI Light" w:hAnsi="Segoe UI Light" w:cs="Segoe UI Light"/>
        </w:rPr>
        <w:t xml:space="preserve"> Opdrachtgever</w:t>
      </w:r>
      <w:r>
        <w:rPr>
          <w:rFonts w:ascii="Segoe UI Light" w:hAnsi="Segoe UI Light" w:cs="Segoe UI Light"/>
        </w:rPr>
        <w:t xml:space="preserve"> gemeente Nijmegen</w:t>
      </w:r>
      <w:r w:rsidRPr="00C07740">
        <w:rPr>
          <w:rFonts w:ascii="Segoe UI Light" w:hAnsi="Segoe UI Light" w:cs="Segoe UI Light"/>
        </w:rPr>
        <w:t xml:space="preserve"> ter zake heeft.</w:t>
      </w:r>
      <w:r>
        <w:rPr>
          <w:rFonts w:ascii="Segoe UI Light" w:hAnsi="Segoe UI Light" w:cs="Segoe UI Light"/>
        </w:rPr>
        <w:t xml:space="preserve"> Technisch Dienstverlener</w:t>
      </w:r>
      <w:r w:rsidRPr="00C07740">
        <w:rPr>
          <w:rFonts w:ascii="Segoe UI Light" w:hAnsi="Segoe UI Light" w:cs="Segoe UI Light"/>
        </w:rPr>
        <w:t xml:space="preserve"> zal haar scores op de </w:t>
      </w:r>
      <w:proofErr w:type="spellStart"/>
      <w:r w:rsidRPr="00C07740">
        <w:rPr>
          <w:rFonts w:ascii="Segoe UI Light" w:hAnsi="Segoe UI Light" w:cs="Segoe UI Light"/>
        </w:rPr>
        <w:t>KPI’s</w:t>
      </w:r>
      <w:proofErr w:type="spellEnd"/>
      <w:r w:rsidRPr="00C07740">
        <w:rPr>
          <w:rFonts w:ascii="Segoe UI Light" w:hAnsi="Segoe UI Light" w:cs="Segoe UI Light"/>
        </w:rPr>
        <w:t xml:space="preserve"> opnemen in haar managementrapportage. Hieronder volgt een nadere specificering van de vier deelgebieden van de </w:t>
      </w:r>
      <w:proofErr w:type="spellStart"/>
      <w:r w:rsidRPr="00C07740">
        <w:rPr>
          <w:rFonts w:ascii="Segoe UI Light" w:hAnsi="Segoe UI Light" w:cs="Segoe UI Light"/>
        </w:rPr>
        <w:t>KPI’s</w:t>
      </w:r>
      <w:proofErr w:type="spellEnd"/>
      <w:r w:rsidRPr="00C07740">
        <w:rPr>
          <w:rFonts w:ascii="Segoe UI Light" w:hAnsi="Segoe UI Light" w:cs="Segoe UI Light"/>
        </w:rPr>
        <w:t xml:space="preserve"> zijnde veiligheid, kwaliteit, gezondheid en milieu.</w:t>
      </w:r>
    </w:p>
    <w:p w14:paraId="41979F14" w14:textId="0DB0971C" w:rsidR="0055287A" w:rsidRPr="007969B6" w:rsidRDefault="0055287A" w:rsidP="00B87618">
      <w:pPr>
        <w:pStyle w:val="HDParagraphHeading"/>
        <w:rPr>
          <w:rFonts w:ascii="Segoe UI Light" w:hAnsi="Segoe UI Light" w:cs="Segoe UI Light"/>
        </w:rPr>
      </w:pPr>
      <w:r w:rsidRPr="007969B6">
        <w:rPr>
          <w:rFonts w:ascii="Segoe UI Light" w:hAnsi="Segoe UI Light" w:cs="Segoe UI Light"/>
        </w:rPr>
        <w:t>Bijlage C2</w:t>
      </w:r>
      <w:r w:rsidRPr="007969B6">
        <w:rPr>
          <w:rFonts w:ascii="Segoe UI Light" w:hAnsi="Segoe UI Light" w:cs="Segoe UI Light"/>
        </w:rPr>
        <w:tab/>
        <w:t xml:space="preserve">Normering </w:t>
      </w:r>
      <w:proofErr w:type="spellStart"/>
      <w:r w:rsidRPr="007969B6">
        <w:rPr>
          <w:rFonts w:ascii="Segoe UI Light" w:hAnsi="Segoe UI Light" w:cs="Segoe UI Light"/>
        </w:rPr>
        <w:t>KPI’s</w:t>
      </w:r>
      <w:proofErr w:type="spellEnd"/>
    </w:p>
    <w:p w14:paraId="22854FC9" w14:textId="77777777" w:rsidR="00EA167E" w:rsidRPr="00C07740" w:rsidRDefault="00EA167E" w:rsidP="00EA167E">
      <w:pPr>
        <w:rPr>
          <w:rFonts w:ascii="Segoe UI Light" w:hAnsi="Segoe UI Light" w:cs="Segoe UI Light"/>
        </w:rPr>
      </w:pPr>
      <w:r w:rsidRPr="00C07740">
        <w:rPr>
          <w:rFonts w:ascii="Segoe UI Light" w:hAnsi="Segoe UI Light" w:cs="Segoe UI Light"/>
        </w:rPr>
        <w:t>Het uitgangspunt van de</w:t>
      </w:r>
      <w:r>
        <w:rPr>
          <w:rFonts w:ascii="Segoe UI Light" w:hAnsi="Segoe UI Light" w:cs="Segoe UI Light"/>
        </w:rPr>
        <w:t xml:space="preserve"> Opdracht</w:t>
      </w:r>
      <w:r w:rsidRPr="00C07740">
        <w:rPr>
          <w:rFonts w:ascii="Segoe UI Light" w:hAnsi="Segoe UI Light" w:cs="Segoe UI Light"/>
        </w:rPr>
        <w:t xml:space="preserve">overeenkomst is dat de </w:t>
      </w:r>
      <w:r>
        <w:rPr>
          <w:rFonts w:ascii="Segoe UI Light" w:hAnsi="Segoe UI Light" w:cs="Segoe UI Light"/>
        </w:rPr>
        <w:t>Technisch Dienstverlener</w:t>
      </w:r>
      <w:r w:rsidRPr="00C07740">
        <w:rPr>
          <w:rFonts w:ascii="Segoe UI Light" w:hAnsi="Segoe UI Light" w:cs="Segoe UI Light"/>
        </w:rPr>
        <w:t xml:space="preserve"> voor zowel de Performance als ook voor de Compliance audit de maximaal haalbare score zijnde 100% behaalt. </w:t>
      </w:r>
    </w:p>
    <w:p w14:paraId="6F52851E" w14:textId="77777777" w:rsidR="00EA167E" w:rsidRPr="00C07740" w:rsidRDefault="00EA167E" w:rsidP="00EA167E">
      <w:pPr>
        <w:rPr>
          <w:rFonts w:ascii="Segoe UI Light" w:hAnsi="Segoe UI Light" w:cs="Segoe UI Light"/>
        </w:rPr>
      </w:pPr>
      <w:proofErr w:type="gramStart"/>
      <w:r w:rsidRPr="00C07740">
        <w:rPr>
          <w:rFonts w:ascii="Segoe UI Light" w:hAnsi="Segoe UI Light" w:cs="Segoe UI Light"/>
        </w:rPr>
        <w:t>Indien</w:t>
      </w:r>
      <w:proofErr w:type="gramEnd"/>
      <w:r w:rsidRPr="00C07740">
        <w:rPr>
          <w:rFonts w:ascii="Segoe UI Light" w:hAnsi="Segoe UI Light" w:cs="Segoe UI Light"/>
        </w:rPr>
        <w:t xml:space="preserve"> en zo lang </w:t>
      </w:r>
      <w:r>
        <w:rPr>
          <w:rFonts w:ascii="Segoe UI Light" w:hAnsi="Segoe UI Light" w:cs="Segoe UI Light"/>
        </w:rPr>
        <w:t>Technisch Dienstverlener</w:t>
      </w:r>
      <w:r w:rsidRPr="00C07740">
        <w:rPr>
          <w:rFonts w:ascii="Segoe UI Light" w:hAnsi="Segoe UI Light" w:cs="Segoe UI Light"/>
        </w:rPr>
        <w:t xml:space="preserve"> niet voldoet aan dit overeengekomen uitgangspunt, heeft </w:t>
      </w:r>
      <w:r>
        <w:rPr>
          <w:rFonts w:ascii="Segoe UI Light" w:hAnsi="Segoe UI Light" w:cs="Segoe UI Light"/>
        </w:rPr>
        <w:t>Technisch Dienstverlener</w:t>
      </w:r>
      <w:r w:rsidRPr="00C07740">
        <w:rPr>
          <w:rFonts w:ascii="Segoe UI Light" w:hAnsi="Segoe UI Light" w:cs="Segoe UI Light"/>
        </w:rPr>
        <w:t xml:space="preserve"> wel een maximale inspanningsverplichting om deze maximale score alsnog binnen een termijn van maximaal drie maanden te gaan realiseren. Hiertoe zal </w:t>
      </w:r>
      <w:r>
        <w:rPr>
          <w:rFonts w:ascii="Segoe UI Light" w:hAnsi="Segoe UI Light" w:cs="Segoe UI Light"/>
        </w:rPr>
        <w:t>Technisch Dienstverlener</w:t>
      </w:r>
      <w:r w:rsidRPr="00C07740">
        <w:rPr>
          <w:rFonts w:ascii="Segoe UI Light" w:hAnsi="Segoe UI Light" w:cs="Segoe UI Light"/>
        </w:rPr>
        <w:t xml:space="preserve"> voor elke niet maximaal behaalde score (c.q. vraag) een herstelvoorstel bij HEYDAY indienen ter goedkeuring en zal </w:t>
      </w:r>
      <w:r>
        <w:rPr>
          <w:rFonts w:ascii="Segoe UI Light" w:hAnsi="Segoe UI Light" w:cs="Segoe UI Light"/>
        </w:rPr>
        <w:t>Technisch Dienstverlener</w:t>
      </w:r>
      <w:r w:rsidRPr="00C07740">
        <w:rPr>
          <w:rFonts w:ascii="Segoe UI Light" w:hAnsi="Segoe UI Light" w:cs="Segoe UI Light"/>
        </w:rPr>
        <w:t xml:space="preserve"> de voortgang van deze herstel-voorstellen met de managementrapportage inzichtelijk maken. Voor een aantal </w:t>
      </w:r>
      <w:proofErr w:type="spellStart"/>
      <w:r w:rsidRPr="00C07740">
        <w:rPr>
          <w:rFonts w:ascii="Segoe UI Light" w:hAnsi="Segoe UI Light" w:cs="Segoe UI Light"/>
        </w:rPr>
        <w:t>KPI’s</w:t>
      </w:r>
      <w:proofErr w:type="spellEnd"/>
      <w:r w:rsidRPr="00C07740">
        <w:rPr>
          <w:rFonts w:ascii="Segoe UI Light" w:hAnsi="Segoe UI Light" w:cs="Segoe UI Light"/>
        </w:rPr>
        <w:t xml:space="preserve"> kan er een (gemiddelde) eindscore vastgesteld worden. </w:t>
      </w:r>
      <w:proofErr w:type="gramStart"/>
      <w:r w:rsidRPr="00C07740">
        <w:rPr>
          <w:rFonts w:ascii="Segoe UI Light" w:hAnsi="Segoe UI Light" w:cs="Segoe UI Light"/>
        </w:rPr>
        <w:t>Indien</w:t>
      </w:r>
      <w:proofErr w:type="gramEnd"/>
      <w:r w:rsidRPr="00C07740">
        <w:rPr>
          <w:rFonts w:ascii="Segoe UI Light" w:hAnsi="Segoe UI Light" w:cs="Segoe UI Light"/>
        </w:rPr>
        <w:t xml:space="preserve"> </w:t>
      </w:r>
      <w:r>
        <w:rPr>
          <w:rFonts w:ascii="Segoe UI Light" w:hAnsi="Segoe UI Light" w:cs="Segoe UI Light"/>
        </w:rPr>
        <w:t>Technisch Dienstverlener</w:t>
      </w:r>
      <w:r w:rsidRPr="00C07740">
        <w:rPr>
          <w:rFonts w:ascii="Segoe UI Light" w:hAnsi="Segoe UI Light" w:cs="Segoe UI Light"/>
        </w:rPr>
        <w:t xml:space="preserve"> een gemiddeld ‘voldoende’ score heeft, betekent dit niet automatisch dat </w:t>
      </w:r>
      <w:r>
        <w:rPr>
          <w:rFonts w:ascii="Segoe UI Light" w:hAnsi="Segoe UI Light" w:cs="Segoe UI Light"/>
        </w:rPr>
        <w:t>Technisch Dienstverlener</w:t>
      </w:r>
      <w:r w:rsidRPr="00C07740">
        <w:rPr>
          <w:rFonts w:ascii="Segoe UI Light" w:hAnsi="Segoe UI Light" w:cs="Segoe UI Light"/>
        </w:rPr>
        <w:t xml:space="preserve"> voldoet aan haar specifieke verplichtingen ten aanzien van de </w:t>
      </w:r>
      <w:proofErr w:type="spellStart"/>
      <w:r w:rsidRPr="00C07740">
        <w:rPr>
          <w:rFonts w:ascii="Segoe UI Light" w:hAnsi="Segoe UI Light" w:cs="Segoe UI Light"/>
        </w:rPr>
        <w:t>KPI’s</w:t>
      </w:r>
      <w:proofErr w:type="spellEnd"/>
      <w:r w:rsidRPr="00C07740">
        <w:rPr>
          <w:rFonts w:ascii="Segoe UI Light" w:hAnsi="Segoe UI Light" w:cs="Segoe UI Light"/>
        </w:rPr>
        <w:t xml:space="preserve"> uit hoofde van de </w:t>
      </w:r>
      <w:r>
        <w:rPr>
          <w:rFonts w:ascii="Segoe UI Light" w:hAnsi="Segoe UI Light" w:cs="Segoe UI Light"/>
        </w:rPr>
        <w:t>Opdracht</w:t>
      </w:r>
      <w:r w:rsidRPr="00C07740">
        <w:rPr>
          <w:rFonts w:ascii="Segoe UI Light" w:hAnsi="Segoe UI Light" w:cs="Segoe UI Light"/>
        </w:rPr>
        <w:t xml:space="preserve">overeenkomst. HEYDAY stelt voorop dat met het vaststellen van </w:t>
      </w:r>
      <w:proofErr w:type="spellStart"/>
      <w:r w:rsidRPr="00C07740">
        <w:rPr>
          <w:rFonts w:ascii="Segoe UI Light" w:hAnsi="Segoe UI Light" w:cs="Segoe UI Light"/>
        </w:rPr>
        <w:t>KPI’s</w:t>
      </w:r>
      <w:proofErr w:type="spellEnd"/>
      <w:r w:rsidRPr="00C07740">
        <w:rPr>
          <w:rFonts w:ascii="Segoe UI Light" w:hAnsi="Segoe UI Light" w:cs="Segoe UI Light"/>
        </w:rPr>
        <w:t xml:space="preserve"> en bijbehorende normen primair gefocust wordt op het voorkomen en indien noodzakelijk het herstel van problemen c.q. onvolkomenheden en verbetering van gedrag; het ‘bestraffen’ van een tekortkomende </w:t>
      </w:r>
      <w:r>
        <w:rPr>
          <w:rFonts w:ascii="Segoe UI Light" w:hAnsi="Segoe UI Light" w:cs="Segoe UI Light"/>
        </w:rPr>
        <w:t>Technisch Dienstverlener</w:t>
      </w:r>
      <w:r w:rsidRPr="00C07740">
        <w:rPr>
          <w:rFonts w:ascii="Segoe UI Light" w:hAnsi="Segoe UI Light" w:cs="Segoe UI Light"/>
        </w:rPr>
        <w:t xml:space="preserve"> is daarmee dus primair niet beoogd. </w:t>
      </w:r>
    </w:p>
    <w:p w14:paraId="3A2EC1BA" w14:textId="77777777" w:rsidR="004C0A0F" w:rsidRPr="007969B6" w:rsidRDefault="004C0A0F" w:rsidP="00D44E01">
      <w:pPr>
        <w:spacing w:line="276" w:lineRule="auto"/>
        <w:rPr>
          <w:rFonts w:ascii="Segoe UI Light" w:eastAsia="Times New Roman" w:hAnsi="Segoe UI Light" w:cs="Segoe UI Light"/>
          <w:color w:val="000000"/>
          <w:szCs w:val="19"/>
        </w:rPr>
      </w:pPr>
    </w:p>
    <w:p w14:paraId="40A4DA67" w14:textId="65F9C606" w:rsidR="00D44E01" w:rsidRPr="007969B6" w:rsidRDefault="00D44E01" w:rsidP="00D44E01">
      <w:pPr>
        <w:spacing w:line="276" w:lineRule="auto"/>
        <w:rPr>
          <w:rFonts w:ascii="Segoe UI Light" w:eastAsia="Times New Roman" w:hAnsi="Segoe UI Light" w:cs="Segoe UI Light"/>
          <w:color w:val="000000"/>
          <w:szCs w:val="19"/>
        </w:rPr>
      </w:pPr>
      <w:r w:rsidRPr="007969B6">
        <w:rPr>
          <w:rFonts w:ascii="Segoe UI Light" w:eastAsia="Times New Roman" w:hAnsi="Segoe UI Light" w:cs="Segoe UI Light"/>
          <w:color w:val="000000"/>
          <w:szCs w:val="19"/>
        </w:rPr>
        <w:t xml:space="preserve">De bepaling van de scores van de </w:t>
      </w:r>
      <w:proofErr w:type="spellStart"/>
      <w:r w:rsidRPr="007969B6">
        <w:rPr>
          <w:rFonts w:ascii="Segoe UI Light" w:eastAsia="Times New Roman" w:hAnsi="Segoe UI Light" w:cs="Segoe UI Light"/>
          <w:color w:val="000000"/>
          <w:szCs w:val="19"/>
        </w:rPr>
        <w:t>KPI’s</w:t>
      </w:r>
      <w:proofErr w:type="spellEnd"/>
      <w:r w:rsidRPr="007969B6">
        <w:rPr>
          <w:rFonts w:ascii="Segoe UI Light" w:eastAsia="Times New Roman" w:hAnsi="Segoe UI Light" w:cs="Segoe UI Light"/>
          <w:color w:val="000000"/>
          <w:szCs w:val="19"/>
        </w:rPr>
        <w:t xml:space="preserve"> (maximaal, onvoldoende dan wel voldoende) ziet er als volgt uit:</w:t>
      </w:r>
    </w:p>
    <w:tbl>
      <w:tblPr>
        <w:tblStyle w:val="HDTable"/>
        <w:tblW w:w="0" w:type="auto"/>
        <w:tblLook w:val="04A0" w:firstRow="1" w:lastRow="0" w:firstColumn="1" w:lastColumn="0" w:noHBand="0" w:noVBand="1"/>
      </w:tblPr>
      <w:tblGrid>
        <w:gridCol w:w="2449"/>
        <w:gridCol w:w="2449"/>
        <w:gridCol w:w="2450"/>
        <w:gridCol w:w="2450"/>
      </w:tblGrid>
      <w:tr w:rsidR="001E0D49" w:rsidRPr="007969B6" w14:paraId="5D9533EB" w14:textId="77777777" w:rsidTr="001E0D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9" w:type="dxa"/>
          </w:tcPr>
          <w:p w14:paraId="1E2FC979" w14:textId="385FEDC3" w:rsidR="001E0D49" w:rsidRPr="007969B6" w:rsidRDefault="001E0D49" w:rsidP="00D44E01">
            <w:pPr>
              <w:spacing w:line="276" w:lineRule="auto"/>
              <w:rPr>
                <w:rFonts w:ascii="Segoe UI Light" w:eastAsia="Times New Roman" w:hAnsi="Segoe UI Light" w:cs="Segoe UI Light"/>
                <w:szCs w:val="19"/>
              </w:rPr>
            </w:pPr>
            <w:r w:rsidRPr="007969B6">
              <w:rPr>
                <w:rFonts w:ascii="Segoe UI Light" w:eastAsia="Times New Roman" w:hAnsi="Segoe UI Light" w:cs="Segoe UI Light"/>
                <w:szCs w:val="19"/>
              </w:rPr>
              <w:t>KPI</w:t>
            </w:r>
          </w:p>
        </w:tc>
        <w:tc>
          <w:tcPr>
            <w:tcW w:w="2449" w:type="dxa"/>
          </w:tcPr>
          <w:p w14:paraId="2A50EAB2" w14:textId="642175EF" w:rsidR="001E0D49" w:rsidRPr="007969B6" w:rsidRDefault="001E0D49" w:rsidP="00D44E01">
            <w:pPr>
              <w:spacing w:line="276" w:lineRule="auto"/>
              <w:cnfStyle w:val="100000000000" w:firstRow="1" w:lastRow="0" w:firstColumn="0" w:lastColumn="0" w:oddVBand="0" w:evenVBand="0" w:oddHBand="0" w:evenHBand="0" w:firstRowFirstColumn="0" w:firstRowLastColumn="0" w:lastRowFirstColumn="0" w:lastRowLastColumn="0"/>
              <w:rPr>
                <w:rFonts w:ascii="Segoe UI Light" w:eastAsia="Times New Roman" w:hAnsi="Segoe UI Light" w:cs="Segoe UI Light"/>
                <w:szCs w:val="19"/>
              </w:rPr>
            </w:pPr>
            <w:proofErr w:type="spellStart"/>
            <w:r w:rsidRPr="007969B6">
              <w:rPr>
                <w:rFonts w:ascii="Segoe UI Light" w:eastAsia="Times New Roman" w:hAnsi="Segoe UI Light" w:cs="Segoe UI Light"/>
                <w:szCs w:val="19"/>
              </w:rPr>
              <w:t>Maximimale</w:t>
            </w:r>
            <w:proofErr w:type="spellEnd"/>
            <w:r w:rsidRPr="007969B6">
              <w:rPr>
                <w:rFonts w:ascii="Segoe UI Light" w:eastAsia="Times New Roman" w:hAnsi="Segoe UI Light" w:cs="Segoe UI Light"/>
                <w:szCs w:val="19"/>
              </w:rPr>
              <w:t xml:space="preserve"> score</w:t>
            </w:r>
          </w:p>
        </w:tc>
        <w:tc>
          <w:tcPr>
            <w:tcW w:w="2450" w:type="dxa"/>
          </w:tcPr>
          <w:p w14:paraId="7D4869EE" w14:textId="2BCD25EC" w:rsidR="001E0D49" w:rsidRPr="007969B6" w:rsidRDefault="001E0D49" w:rsidP="00D44E01">
            <w:pPr>
              <w:spacing w:line="276" w:lineRule="auto"/>
              <w:cnfStyle w:val="100000000000" w:firstRow="1" w:lastRow="0" w:firstColumn="0" w:lastColumn="0" w:oddVBand="0" w:evenVBand="0" w:oddHBand="0" w:evenHBand="0" w:firstRowFirstColumn="0" w:firstRowLastColumn="0" w:lastRowFirstColumn="0" w:lastRowLastColumn="0"/>
              <w:rPr>
                <w:rFonts w:ascii="Segoe UI Light" w:eastAsia="Times New Roman" w:hAnsi="Segoe UI Light" w:cs="Segoe UI Light"/>
                <w:szCs w:val="19"/>
              </w:rPr>
            </w:pPr>
            <w:r w:rsidRPr="007969B6">
              <w:rPr>
                <w:rFonts w:ascii="Segoe UI Light" w:eastAsia="Times New Roman" w:hAnsi="Segoe UI Light" w:cs="Segoe UI Light"/>
                <w:szCs w:val="19"/>
              </w:rPr>
              <w:t>Onvoldoende</w:t>
            </w:r>
          </w:p>
        </w:tc>
        <w:tc>
          <w:tcPr>
            <w:tcW w:w="2450" w:type="dxa"/>
          </w:tcPr>
          <w:p w14:paraId="5E14C34C" w14:textId="16F4E2F5" w:rsidR="001E0D49" w:rsidRPr="007969B6" w:rsidRDefault="001E0D49" w:rsidP="00D44E01">
            <w:pPr>
              <w:spacing w:line="276" w:lineRule="auto"/>
              <w:cnfStyle w:val="100000000000" w:firstRow="1" w:lastRow="0" w:firstColumn="0" w:lastColumn="0" w:oddVBand="0" w:evenVBand="0" w:oddHBand="0" w:evenHBand="0" w:firstRowFirstColumn="0" w:firstRowLastColumn="0" w:lastRowFirstColumn="0" w:lastRowLastColumn="0"/>
              <w:rPr>
                <w:rFonts w:ascii="Segoe UI Light" w:eastAsia="Times New Roman" w:hAnsi="Segoe UI Light" w:cs="Segoe UI Light"/>
                <w:szCs w:val="19"/>
              </w:rPr>
            </w:pPr>
            <w:r w:rsidRPr="007969B6">
              <w:rPr>
                <w:rFonts w:ascii="Segoe UI Light" w:eastAsia="Times New Roman" w:hAnsi="Segoe UI Light" w:cs="Segoe UI Light"/>
                <w:szCs w:val="19"/>
              </w:rPr>
              <w:t>Voldoende</w:t>
            </w:r>
          </w:p>
        </w:tc>
      </w:tr>
      <w:tr w:rsidR="001E0D49" w:rsidRPr="007969B6" w14:paraId="5C541C2C" w14:textId="77777777" w:rsidTr="001E0D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9" w:type="dxa"/>
          </w:tcPr>
          <w:p w14:paraId="3FF59B22" w14:textId="46D174E3" w:rsidR="001E0D49" w:rsidRPr="007969B6" w:rsidRDefault="001E0D49" w:rsidP="00D44E01">
            <w:pPr>
              <w:spacing w:line="276" w:lineRule="auto"/>
              <w:rPr>
                <w:rFonts w:ascii="Segoe UI Light" w:eastAsia="Times New Roman" w:hAnsi="Segoe UI Light" w:cs="Segoe UI Light"/>
                <w:color w:val="000000"/>
                <w:szCs w:val="19"/>
                <w:lang w:val="en-US"/>
              </w:rPr>
            </w:pPr>
            <w:r w:rsidRPr="007969B6">
              <w:rPr>
                <w:rFonts w:ascii="Segoe UI Light" w:eastAsia="Times New Roman" w:hAnsi="Segoe UI Light" w:cs="Segoe UI Light"/>
                <w:color w:val="000000"/>
                <w:szCs w:val="19"/>
                <w:lang w:val="en-US"/>
              </w:rPr>
              <w:t xml:space="preserve">Performance audit </w:t>
            </w:r>
          </w:p>
        </w:tc>
        <w:tc>
          <w:tcPr>
            <w:tcW w:w="2449" w:type="dxa"/>
          </w:tcPr>
          <w:p w14:paraId="4C4D3C3F" w14:textId="7A6C2CEB" w:rsidR="001E0D49" w:rsidRPr="007969B6" w:rsidRDefault="001E0D49" w:rsidP="00D44E01">
            <w:pPr>
              <w:spacing w:line="276" w:lineRule="auto"/>
              <w:cnfStyle w:val="000000100000" w:firstRow="0" w:lastRow="0" w:firstColumn="0" w:lastColumn="0" w:oddVBand="0" w:evenVBand="0" w:oddHBand="1" w:evenHBand="0" w:firstRowFirstColumn="0" w:firstRowLastColumn="0" w:lastRowFirstColumn="0" w:lastRowLastColumn="0"/>
              <w:rPr>
                <w:rFonts w:ascii="Segoe UI Light" w:eastAsia="Times New Roman" w:hAnsi="Segoe UI Light" w:cs="Segoe UI Light"/>
                <w:color w:val="000000"/>
                <w:szCs w:val="19"/>
                <w:lang w:val="en-US"/>
              </w:rPr>
            </w:pPr>
            <w:r w:rsidRPr="007969B6">
              <w:rPr>
                <w:rFonts w:ascii="Segoe UI Light" w:eastAsia="Times New Roman" w:hAnsi="Segoe UI Light" w:cs="Segoe UI Light"/>
                <w:color w:val="000000"/>
                <w:szCs w:val="19"/>
                <w:lang w:val="en-US"/>
              </w:rPr>
              <w:t>100%</w:t>
            </w:r>
          </w:p>
        </w:tc>
        <w:tc>
          <w:tcPr>
            <w:tcW w:w="2450" w:type="dxa"/>
          </w:tcPr>
          <w:p w14:paraId="4A0D0F02" w14:textId="7482E1FE" w:rsidR="001E0D49" w:rsidRPr="007969B6" w:rsidRDefault="001E0D49" w:rsidP="00D44E01">
            <w:pPr>
              <w:spacing w:line="276" w:lineRule="auto"/>
              <w:cnfStyle w:val="000000100000" w:firstRow="0" w:lastRow="0" w:firstColumn="0" w:lastColumn="0" w:oddVBand="0" w:evenVBand="0" w:oddHBand="1" w:evenHBand="0" w:firstRowFirstColumn="0" w:firstRowLastColumn="0" w:lastRowFirstColumn="0" w:lastRowLastColumn="0"/>
              <w:rPr>
                <w:rFonts w:ascii="Segoe UI Light" w:eastAsia="Times New Roman" w:hAnsi="Segoe UI Light" w:cs="Segoe UI Light"/>
                <w:color w:val="000000"/>
                <w:szCs w:val="19"/>
                <w:lang w:val="en-US"/>
              </w:rPr>
            </w:pPr>
            <w:r w:rsidRPr="007969B6">
              <w:rPr>
                <w:rFonts w:ascii="Segoe UI Light" w:eastAsia="Times New Roman" w:hAnsi="Segoe UI Light" w:cs="Segoe UI Light"/>
                <w:color w:val="000000"/>
                <w:szCs w:val="19"/>
                <w:lang w:val="en-US"/>
              </w:rPr>
              <w:t>&lt;</w:t>
            </w:r>
            <w:r w:rsidR="004E203B" w:rsidRPr="007969B6">
              <w:rPr>
                <w:rFonts w:ascii="Segoe UI Light" w:eastAsia="Times New Roman" w:hAnsi="Segoe UI Light" w:cs="Segoe UI Light"/>
                <w:color w:val="000000"/>
                <w:szCs w:val="19"/>
                <w:lang w:val="en-US"/>
              </w:rPr>
              <w:t>90</w:t>
            </w:r>
            <w:r w:rsidRPr="007969B6">
              <w:rPr>
                <w:rFonts w:ascii="Segoe UI Light" w:eastAsia="Times New Roman" w:hAnsi="Segoe UI Light" w:cs="Segoe UI Light"/>
                <w:color w:val="000000"/>
                <w:szCs w:val="19"/>
                <w:lang w:val="en-US"/>
              </w:rPr>
              <w:t>%</w:t>
            </w:r>
          </w:p>
        </w:tc>
        <w:tc>
          <w:tcPr>
            <w:tcW w:w="2450" w:type="dxa"/>
          </w:tcPr>
          <w:p w14:paraId="72059C8F" w14:textId="5C24CF0D" w:rsidR="001E0D49" w:rsidRPr="007969B6" w:rsidRDefault="004E203B" w:rsidP="00D44E01">
            <w:pPr>
              <w:spacing w:line="276" w:lineRule="auto"/>
              <w:cnfStyle w:val="000000100000" w:firstRow="0" w:lastRow="0" w:firstColumn="0" w:lastColumn="0" w:oddVBand="0" w:evenVBand="0" w:oddHBand="1" w:evenHBand="0" w:firstRowFirstColumn="0" w:firstRowLastColumn="0" w:lastRowFirstColumn="0" w:lastRowLastColumn="0"/>
              <w:rPr>
                <w:rFonts w:ascii="Segoe UI Light" w:eastAsia="Times New Roman" w:hAnsi="Segoe UI Light" w:cs="Segoe UI Light"/>
                <w:color w:val="000000"/>
                <w:szCs w:val="19"/>
                <w:lang w:val="en-US"/>
              </w:rPr>
            </w:pPr>
            <w:r w:rsidRPr="007969B6">
              <w:rPr>
                <w:rFonts w:ascii="Segoe UI Light" w:eastAsia="Times New Roman" w:hAnsi="Segoe UI Light" w:cs="Segoe UI Light"/>
                <w:color w:val="000000"/>
                <w:szCs w:val="19"/>
                <w:lang w:val="en-US"/>
              </w:rPr>
              <w:t>90</w:t>
            </w:r>
            <w:r w:rsidR="001E0D49" w:rsidRPr="007969B6">
              <w:rPr>
                <w:rFonts w:ascii="Segoe UI Light" w:eastAsia="Times New Roman" w:hAnsi="Segoe UI Light" w:cs="Segoe UI Light"/>
                <w:color w:val="000000"/>
                <w:szCs w:val="19"/>
                <w:lang w:val="en-US"/>
              </w:rPr>
              <w:t>%</w:t>
            </w:r>
          </w:p>
        </w:tc>
      </w:tr>
      <w:tr w:rsidR="00B87618" w:rsidRPr="007969B6" w14:paraId="59039FBA" w14:textId="77777777" w:rsidTr="007468D9">
        <w:tc>
          <w:tcPr>
            <w:cnfStyle w:val="001000000000" w:firstRow="0" w:lastRow="0" w:firstColumn="1" w:lastColumn="0" w:oddVBand="0" w:evenVBand="0" w:oddHBand="0" w:evenHBand="0" w:firstRowFirstColumn="0" w:firstRowLastColumn="0" w:lastRowFirstColumn="0" w:lastRowLastColumn="0"/>
            <w:tcW w:w="2449" w:type="dxa"/>
          </w:tcPr>
          <w:p w14:paraId="0575758D" w14:textId="2E4F0A59" w:rsidR="00B87618" w:rsidRPr="007969B6" w:rsidRDefault="00B87618" w:rsidP="007468D9">
            <w:pPr>
              <w:spacing w:line="276" w:lineRule="auto"/>
              <w:rPr>
                <w:rFonts w:ascii="Segoe UI Light" w:eastAsia="Times New Roman" w:hAnsi="Segoe UI Light" w:cs="Segoe UI Light"/>
                <w:b w:val="0"/>
                <w:color w:val="000000"/>
                <w:szCs w:val="19"/>
                <w:lang w:val="en-US"/>
              </w:rPr>
            </w:pPr>
            <w:r w:rsidRPr="007969B6">
              <w:rPr>
                <w:rFonts w:ascii="Segoe UI Light" w:eastAsia="Times New Roman" w:hAnsi="Segoe UI Light" w:cs="Segoe UI Light"/>
                <w:color w:val="000000"/>
                <w:szCs w:val="19"/>
                <w:lang w:val="en-US"/>
              </w:rPr>
              <w:t>Compliance audit</w:t>
            </w:r>
          </w:p>
        </w:tc>
        <w:tc>
          <w:tcPr>
            <w:tcW w:w="2449" w:type="dxa"/>
          </w:tcPr>
          <w:p w14:paraId="062B6164" w14:textId="77777777" w:rsidR="00B87618" w:rsidRPr="007969B6" w:rsidRDefault="00B87618" w:rsidP="007468D9">
            <w:pPr>
              <w:spacing w:line="276" w:lineRule="auto"/>
              <w:cnfStyle w:val="000000000000" w:firstRow="0" w:lastRow="0" w:firstColumn="0" w:lastColumn="0" w:oddVBand="0" w:evenVBand="0" w:oddHBand="0" w:evenHBand="0" w:firstRowFirstColumn="0" w:firstRowLastColumn="0" w:lastRowFirstColumn="0" w:lastRowLastColumn="0"/>
              <w:rPr>
                <w:rFonts w:ascii="Segoe UI Light" w:eastAsia="Times New Roman" w:hAnsi="Segoe UI Light" w:cs="Segoe UI Light"/>
                <w:color w:val="000000"/>
                <w:szCs w:val="19"/>
                <w:lang w:val="en-US"/>
              </w:rPr>
            </w:pPr>
            <w:r w:rsidRPr="007969B6">
              <w:rPr>
                <w:rFonts w:ascii="Segoe UI Light" w:eastAsia="Times New Roman" w:hAnsi="Segoe UI Light" w:cs="Segoe UI Light"/>
                <w:color w:val="000000"/>
                <w:szCs w:val="19"/>
                <w:lang w:val="en-US"/>
              </w:rPr>
              <w:t>100%</w:t>
            </w:r>
          </w:p>
        </w:tc>
        <w:tc>
          <w:tcPr>
            <w:tcW w:w="2450" w:type="dxa"/>
          </w:tcPr>
          <w:p w14:paraId="4943F186" w14:textId="77777777" w:rsidR="00B87618" w:rsidRPr="007969B6" w:rsidRDefault="00B87618" w:rsidP="007468D9">
            <w:pPr>
              <w:spacing w:line="276" w:lineRule="auto"/>
              <w:cnfStyle w:val="000000000000" w:firstRow="0" w:lastRow="0" w:firstColumn="0" w:lastColumn="0" w:oddVBand="0" w:evenVBand="0" w:oddHBand="0" w:evenHBand="0" w:firstRowFirstColumn="0" w:firstRowLastColumn="0" w:lastRowFirstColumn="0" w:lastRowLastColumn="0"/>
              <w:rPr>
                <w:rFonts w:ascii="Segoe UI Light" w:eastAsia="Times New Roman" w:hAnsi="Segoe UI Light" w:cs="Segoe UI Light"/>
                <w:color w:val="000000"/>
                <w:szCs w:val="19"/>
                <w:lang w:val="en-US"/>
              </w:rPr>
            </w:pPr>
            <w:r w:rsidRPr="007969B6">
              <w:rPr>
                <w:rFonts w:ascii="Segoe UI Light" w:eastAsia="Times New Roman" w:hAnsi="Segoe UI Light" w:cs="Segoe UI Light"/>
                <w:color w:val="000000"/>
                <w:szCs w:val="19"/>
                <w:lang w:val="en-US"/>
              </w:rPr>
              <w:t>&lt;100%</w:t>
            </w:r>
          </w:p>
        </w:tc>
        <w:tc>
          <w:tcPr>
            <w:tcW w:w="2450" w:type="dxa"/>
          </w:tcPr>
          <w:p w14:paraId="4E95845C" w14:textId="77777777" w:rsidR="00B87618" w:rsidRPr="007969B6" w:rsidRDefault="00B87618" w:rsidP="007468D9">
            <w:pPr>
              <w:spacing w:line="276" w:lineRule="auto"/>
              <w:cnfStyle w:val="000000000000" w:firstRow="0" w:lastRow="0" w:firstColumn="0" w:lastColumn="0" w:oddVBand="0" w:evenVBand="0" w:oddHBand="0" w:evenHBand="0" w:firstRowFirstColumn="0" w:firstRowLastColumn="0" w:lastRowFirstColumn="0" w:lastRowLastColumn="0"/>
              <w:rPr>
                <w:rFonts w:ascii="Segoe UI Light" w:eastAsia="Times New Roman" w:hAnsi="Segoe UI Light" w:cs="Segoe UI Light"/>
                <w:color w:val="000000"/>
                <w:szCs w:val="19"/>
                <w:lang w:val="en-US"/>
              </w:rPr>
            </w:pPr>
            <w:r w:rsidRPr="007969B6">
              <w:rPr>
                <w:rFonts w:ascii="Segoe UI Light" w:eastAsia="Times New Roman" w:hAnsi="Segoe UI Light" w:cs="Segoe UI Light"/>
                <w:color w:val="000000"/>
                <w:szCs w:val="19"/>
                <w:lang w:val="en-US"/>
              </w:rPr>
              <w:t>100%</w:t>
            </w:r>
          </w:p>
        </w:tc>
      </w:tr>
      <w:tr w:rsidR="001E0D49" w:rsidRPr="007969B6" w14:paraId="523E9046" w14:textId="77777777" w:rsidTr="007468D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8" w:type="dxa"/>
            <w:gridSpan w:val="4"/>
          </w:tcPr>
          <w:p w14:paraId="4C6177D2" w14:textId="2479FCCB" w:rsidR="001E0D49" w:rsidRPr="007969B6" w:rsidRDefault="001C66F4" w:rsidP="00D44E01">
            <w:pPr>
              <w:spacing w:line="276" w:lineRule="auto"/>
              <w:rPr>
                <w:rFonts w:ascii="Segoe UI Light" w:eastAsia="Times New Roman" w:hAnsi="Segoe UI Light" w:cs="Segoe UI Light"/>
                <w:color w:val="000000"/>
                <w:szCs w:val="19"/>
                <w:lang w:val="en-US"/>
              </w:rPr>
            </w:pPr>
            <w:r w:rsidRPr="007969B6">
              <w:rPr>
                <w:rFonts w:ascii="Segoe UI Light" w:hAnsi="Segoe UI Light" w:cs="Segoe UI Light"/>
                <w:b w:val="0"/>
                <w:iCs/>
                <w:szCs w:val="19"/>
              </w:rPr>
              <w:t>Zie hieronder toegelicht</w:t>
            </w:r>
          </w:p>
        </w:tc>
      </w:tr>
    </w:tbl>
    <w:p w14:paraId="5E2CA172" w14:textId="77777777" w:rsidR="00EA167E" w:rsidRDefault="00EA167E" w:rsidP="00D44E01">
      <w:pPr>
        <w:pStyle w:val="AAFMParagraphHeadingBold"/>
      </w:pPr>
    </w:p>
    <w:p w14:paraId="609B8EE8" w14:textId="77777777" w:rsidR="00EA167E" w:rsidRDefault="00EA167E">
      <w:pPr>
        <w:rPr>
          <w:rFonts w:ascii="Segoe UI Light" w:eastAsia="Times New Roman" w:hAnsi="Segoe UI Light" w:cs="Segoe UI Light"/>
          <w:b/>
          <w:color w:val="000000"/>
          <w:sz w:val="19"/>
          <w:szCs w:val="19"/>
          <w:lang w:val="en-US"/>
        </w:rPr>
      </w:pPr>
      <w:r>
        <w:rPr>
          <w:rFonts w:ascii="Segoe UI Light" w:eastAsia="Times New Roman" w:hAnsi="Segoe UI Light" w:cs="Segoe UI Light"/>
          <w:color w:val="000000"/>
          <w:szCs w:val="19"/>
          <w:lang w:val="en-US"/>
        </w:rPr>
        <w:br w:type="page"/>
      </w:r>
    </w:p>
    <w:p w14:paraId="735A3DBD" w14:textId="53B899E4" w:rsidR="001C66F4" w:rsidRPr="007969B6" w:rsidRDefault="00EA167E" w:rsidP="00D44E01">
      <w:pPr>
        <w:pStyle w:val="AAFMParagraphHeadingBold"/>
        <w:rPr>
          <w:rFonts w:ascii="Segoe UI Light" w:hAnsi="Segoe UI Light" w:cs="Segoe UI Light"/>
        </w:rPr>
      </w:pPr>
      <w:r w:rsidRPr="00692D0C">
        <w:rPr>
          <w:noProof/>
        </w:rPr>
        <w:drawing>
          <wp:inline distT="0" distB="0" distL="0" distR="0" wp14:anchorId="6BF4A3A1" wp14:editId="23365598">
            <wp:extent cx="6089015" cy="8981440"/>
            <wp:effectExtent l="0" t="0" r="6985" b="0"/>
            <wp:docPr id="124307365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89015" cy="8981440"/>
                    </a:xfrm>
                    <a:prstGeom prst="rect">
                      <a:avLst/>
                    </a:prstGeom>
                    <a:noFill/>
                    <a:ln>
                      <a:noFill/>
                    </a:ln>
                  </pic:spPr>
                </pic:pic>
              </a:graphicData>
            </a:graphic>
          </wp:inline>
        </w:drawing>
      </w:r>
    </w:p>
    <w:p w14:paraId="7D651022" w14:textId="1545C49E" w:rsidR="00D44E01" w:rsidRPr="00350BDE" w:rsidRDefault="00EA167E" w:rsidP="00D44E01">
      <w:r w:rsidRPr="00692D0C">
        <w:rPr>
          <w:noProof/>
        </w:rPr>
        <w:drawing>
          <wp:inline distT="0" distB="0" distL="0" distR="0" wp14:anchorId="3094A7FB" wp14:editId="51FD2611">
            <wp:extent cx="6218555" cy="8981440"/>
            <wp:effectExtent l="0" t="0" r="0" b="0"/>
            <wp:docPr id="76765123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18555" cy="8981440"/>
                    </a:xfrm>
                    <a:prstGeom prst="rect">
                      <a:avLst/>
                    </a:prstGeom>
                    <a:noFill/>
                    <a:ln>
                      <a:noFill/>
                    </a:ln>
                  </pic:spPr>
                </pic:pic>
              </a:graphicData>
            </a:graphic>
          </wp:inline>
        </w:drawing>
      </w:r>
      <w:r w:rsidR="00D44E01" w:rsidRPr="00350BDE">
        <w:br w:type="page"/>
      </w:r>
    </w:p>
    <w:p w14:paraId="2928F48B" w14:textId="77777777" w:rsidR="00D44E01" w:rsidRPr="00350BDE" w:rsidRDefault="00D44E01" w:rsidP="00D44E01">
      <w:pPr>
        <w:pStyle w:val="AAFMParagraphHeadingBold"/>
      </w:pPr>
    </w:p>
    <w:p w14:paraId="55276C2F" w14:textId="77777777" w:rsidR="00EA167E" w:rsidRDefault="00EA167E" w:rsidP="00D44E01">
      <w:r w:rsidRPr="00692D0C">
        <w:rPr>
          <w:noProof/>
        </w:rPr>
        <w:drawing>
          <wp:inline distT="0" distB="0" distL="0" distR="0" wp14:anchorId="2D909E29" wp14:editId="69F13508">
            <wp:extent cx="6228080" cy="2496185"/>
            <wp:effectExtent l="0" t="0" r="1270" b="0"/>
            <wp:docPr id="1188485032"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28080" cy="2496185"/>
                    </a:xfrm>
                    <a:prstGeom prst="rect">
                      <a:avLst/>
                    </a:prstGeom>
                    <a:noFill/>
                    <a:ln>
                      <a:noFill/>
                    </a:ln>
                  </pic:spPr>
                </pic:pic>
              </a:graphicData>
            </a:graphic>
          </wp:inline>
        </w:drawing>
      </w:r>
    </w:p>
    <w:p w14:paraId="70F1572B" w14:textId="77777777" w:rsidR="00EA167E" w:rsidRDefault="00EA167E" w:rsidP="00D44E01"/>
    <w:p w14:paraId="1470925F" w14:textId="77777777" w:rsidR="00EA167E" w:rsidRDefault="00EA167E" w:rsidP="00D44E01"/>
    <w:p w14:paraId="08A53BF7" w14:textId="77777777" w:rsidR="00EA167E" w:rsidRDefault="00EA167E">
      <w:r>
        <w:br w:type="page"/>
      </w:r>
    </w:p>
    <w:p w14:paraId="5FFF1CA2" w14:textId="77777777" w:rsidR="00EA167E" w:rsidRPr="00DB596F" w:rsidRDefault="00EA167E" w:rsidP="00EA167E">
      <w:pPr>
        <w:rPr>
          <w:rFonts w:ascii="Segoe UI Light" w:eastAsia="Times New Roman" w:hAnsi="Segoe UI Light" w:cs="Segoe UI Light"/>
          <w:b/>
          <w:color w:val="000000"/>
          <w:szCs w:val="19"/>
          <w:lang w:val="en-US"/>
        </w:rPr>
      </w:pPr>
      <w:r w:rsidRPr="00DB596F">
        <w:rPr>
          <w:rFonts w:ascii="Segoe UI Light" w:eastAsia="Times New Roman" w:hAnsi="Segoe UI Light" w:cs="Segoe UI Light"/>
          <w:b/>
          <w:color w:val="000000"/>
          <w:szCs w:val="19"/>
          <w:lang w:val="en-US"/>
        </w:rPr>
        <w:t>Compliance audit</w:t>
      </w:r>
    </w:p>
    <w:p w14:paraId="58FA5ADA" w14:textId="77777777" w:rsidR="00EA167E" w:rsidRPr="00350BDE" w:rsidRDefault="00EA167E" w:rsidP="00EA167E"/>
    <w:tbl>
      <w:tblPr>
        <w:tblW w:w="0" w:type="auto"/>
        <w:tblInd w:w="40" w:type="dxa"/>
        <w:tblCellMar>
          <w:left w:w="70" w:type="dxa"/>
          <w:right w:w="70" w:type="dxa"/>
        </w:tblCellMar>
        <w:tblLook w:val="0000" w:firstRow="0" w:lastRow="0" w:firstColumn="0" w:lastColumn="0" w:noHBand="0" w:noVBand="0"/>
      </w:tblPr>
      <w:tblGrid>
        <w:gridCol w:w="9752"/>
      </w:tblGrid>
      <w:tr w:rsidR="00EA167E" w:rsidRPr="00350BDE" w14:paraId="14049E2F" w14:textId="77777777" w:rsidTr="00DA072C">
        <w:trPr>
          <w:trHeight w:val="290"/>
        </w:trPr>
        <w:tc>
          <w:tcPr>
            <w:tcW w:w="0" w:type="auto"/>
            <w:tcBorders>
              <w:top w:val="single" w:sz="6" w:space="0" w:color="auto"/>
              <w:left w:val="single" w:sz="6" w:space="0" w:color="auto"/>
              <w:bottom w:val="single" w:sz="6" w:space="0" w:color="auto"/>
              <w:right w:val="single" w:sz="6" w:space="0" w:color="auto"/>
            </w:tcBorders>
            <w:shd w:val="solid" w:color="003366" w:fill="auto"/>
          </w:tcPr>
          <w:p w14:paraId="177C3B88" w14:textId="04952AA2" w:rsidR="00EA167E" w:rsidRPr="00DB596F" w:rsidRDefault="00EA167E" w:rsidP="00DA072C">
            <w:pPr>
              <w:autoSpaceDE w:val="0"/>
              <w:autoSpaceDN w:val="0"/>
              <w:adjustRightInd w:val="0"/>
              <w:spacing w:line="240" w:lineRule="auto"/>
              <w:rPr>
                <w:rFonts w:ascii="Segoe UI Light" w:hAnsi="Segoe UI Light" w:cs="Segoe UI Light"/>
                <w:b/>
                <w:color w:val="FFFFFF"/>
                <w:lang w:eastAsia="nl-NL"/>
              </w:rPr>
            </w:pPr>
            <w:r w:rsidRPr="00DB596F">
              <w:rPr>
                <w:rFonts w:ascii="Segoe UI Light" w:hAnsi="Segoe UI Light" w:cs="Segoe UI Light"/>
                <w:b/>
                <w:color w:val="FFFFFF"/>
                <w:lang w:eastAsia="nl-NL"/>
              </w:rPr>
              <w:t>Vra</w:t>
            </w:r>
            <w:r>
              <w:rPr>
                <w:rFonts w:ascii="Segoe UI Light" w:hAnsi="Segoe UI Light" w:cs="Segoe UI Light"/>
                <w:b/>
                <w:color w:val="FFFFFF"/>
                <w:lang w:eastAsia="nl-NL"/>
              </w:rPr>
              <w:t>gen</w:t>
            </w:r>
          </w:p>
        </w:tc>
      </w:tr>
      <w:tr w:rsidR="00EA167E" w:rsidRPr="00350BDE" w14:paraId="5D9A64E5" w14:textId="77777777" w:rsidTr="00DA072C">
        <w:trPr>
          <w:trHeight w:val="4877"/>
        </w:trPr>
        <w:tc>
          <w:tcPr>
            <w:tcW w:w="0" w:type="auto"/>
            <w:tcBorders>
              <w:top w:val="single" w:sz="6" w:space="0" w:color="auto"/>
              <w:left w:val="single" w:sz="6" w:space="0" w:color="auto"/>
              <w:bottom w:val="single" w:sz="6" w:space="0" w:color="auto"/>
              <w:right w:val="single" w:sz="6" w:space="0" w:color="auto"/>
            </w:tcBorders>
          </w:tcPr>
          <w:p w14:paraId="10353962" w14:textId="77777777" w:rsidR="00EA167E" w:rsidRPr="00DB596F" w:rsidRDefault="00EA167E" w:rsidP="00DA072C">
            <w:pPr>
              <w:autoSpaceDE w:val="0"/>
              <w:autoSpaceDN w:val="0"/>
              <w:adjustRightInd w:val="0"/>
              <w:spacing w:line="240" w:lineRule="auto"/>
              <w:rPr>
                <w:rFonts w:ascii="Segoe UI Light" w:hAnsi="Segoe UI Light" w:cs="Segoe UI Light"/>
                <w:b/>
                <w:color w:val="000000"/>
                <w:lang w:eastAsia="nl-NL"/>
              </w:rPr>
            </w:pPr>
            <w:r w:rsidRPr="00DB596F">
              <w:rPr>
                <w:rFonts w:ascii="Segoe UI Light" w:hAnsi="Segoe UI Light" w:cs="Segoe UI Light"/>
                <w:b/>
                <w:color w:val="000000"/>
                <w:lang w:eastAsia="nl-NL"/>
              </w:rPr>
              <w:t>ISO 45001</w:t>
            </w:r>
          </w:p>
          <w:p w14:paraId="64E722F1"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Vraag:</w:t>
            </w:r>
            <w:r w:rsidRPr="00DB596F">
              <w:rPr>
                <w:rFonts w:ascii="Segoe UI Light" w:hAnsi="Segoe UI Light" w:cs="Segoe UI Light"/>
                <w:color w:val="000000"/>
                <w:lang w:eastAsia="nl-NL"/>
              </w:rPr>
              <w:t xml:space="preserve"> Heeft de organisatie een managementsysteem welke voldoet aan de eisen van ISO 45001?</w:t>
            </w:r>
          </w:p>
          <w:p w14:paraId="12345630"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ISO 45001certificaat óf voldoen aan alle ISO 45001sub vragen.</w:t>
            </w:r>
          </w:p>
          <w:p w14:paraId="7CDB32B8"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Toelichting:</w:t>
            </w:r>
            <w:r w:rsidRPr="00DB596F">
              <w:rPr>
                <w:rFonts w:ascii="Segoe UI Light" w:hAnsi="Segoe UI Light" w:cs="Segoe UI Light"/>
                <w:color w:val="000000"/>
                <w:lang w:eastAsia="nl-NL"/>
              </w:rPr>
              <w:t xml:space="preserve"> Opgeven welke organisatie het certificaat heeft uitgegeven en tot welke datum dit loopt.</w:t>
            </w:r>
          </w:p>
          <w:p w14:paraId="0035C165"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2948FF9B"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i/>
                <w:color w:val="000000"/>
                <w:lang w:eastAsia="nl-NL"/>
              </w:rPr>
              <w:t xml:space="preserve">Let op! </w:t>
            </w:r>
            <w:proofErr w:type="gramStart"/>
            <w:r w:rsidRPr="00DB596F">
              <w:rPr>
                <w:rFonts w:ascii="Segoe UI Light" w:hAnsi="Segoe UI Light" w:cs="Segoe UI Light"/>
                <w:i/>
                <w:color w:val="000000"/>
                <w:lang w:eastAsia="nl-NL"/>
              </w:rPr>
              <w:t>Indien</w:t>
            </w:r>
            <w:proofErr w:type="gramEnd"/>
            <w:r w:rsidRPr="00DB596F">
              <w:rPr>
                <w:rFonts w:ascii="Segoe UI Light" w:hAnsi="Segoe UI Light" w:cs="Segoe UI Light"/>
                <w:i/>
                <w:color w:val="000000"/>
                <w:lang w:eastAsia="nl-NL"/>
              </w:rPr>
              <w:t xml:space="preserve"> het antwoord op de bovenstaande vraag "ja" is dan kan hier "ja" ingevuld worden. Als dit niet het geval is, maar de sub vragen wel allen met "ja" beantwoord kunnen worden dan mag er alsnog "ja" ingevuld worden.</w:t>
            </w:r>
          </w:p>
          <w:p w14:paraId="7082B4D3"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615FF0DF"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Sub vraag 1: Heeft de organisatie concrete doelstellingen geformuleerd om continue verbetering van veiligheid en gezondheid binnen de organisatie te borgen?</w:t>
            </w:r>
          </w:p>
          <w:p w14:paraId="38A87C58"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Bewijslast: Overleg van meerjarenbeleidsplan en/of jaarplan m.b.t. veiligheid en gezondheid inclusief doelstellingen.</w:t>
            </w:r>
          </w:p>
          <w:p w14:paraId="32B713F0"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34849B1B"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Sub vraag 2: Heeft de directie de voortgang van deze doelstellingen geborgd?</w:t>
            </w:r>
          </w:p>
          <w:p w14:paraId="5E3F2822"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Bewijslast: Overleg van een beoordeling vanuit directie van de leverancier.</w:t>
            </w:r>
          </w:p>
          <w:p w14:paraId="37F38B93"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153E5D79"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Sub vraag 3: Is bepaald welke EHS-kennis noodzakelijk is voor medewerkers voor het veilig uitvoeren van de werkzaamheden?</w:t>
            </w:r>
          </w:p>
          <w:p w14:paraId="1494A0FC"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 xml:space="preserve">Bewijslast: </w:t>
            </w:r>
            <w:proofErr w:type="spellStart"/>
            <w:r w:rsidRPr="00DB596F">
              <w:rPr>
                <w:rFonts w:ascii="Segoe UI Light" w:hAnsi="Segoe UI Light" w:cs="Segoe UI Light"/>
                <w:color w:val="000000"/>
                <w:lang w:eastAsia="nl-NL"/>
              </w:rPr>
              <w:t>Overicht</w:t>
            </w:r>
            <w:proofErr w:type="spellEnd"/>
            <w:r w:rsidRPr="00DB596F">
              <w:rPr>
                <w:rFonts w:ascii="Segoe UI Light" w:hAnsi="Segoe UI Light" w:cs="Segoe UI Light"/>
                <w:color w:val="000000"/>
                <w:lang w:eastAsia="nl-NL"/>
              </w:rPr>
              <w:t xml:space="preserve"> van opleidingen, training, instructie per functie (groep)</w:t>
            </w:r>
          </w:p>
          <w:p w14:paraId="24F0959A"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3CA7F54F"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Sub vraag 4: Zijn wet- en regelgeving met betrekking tot arbeidsomstandigheden en veilig werken, welke op de organisatie van toepassing zijn, in kaart gebracht en is beoordeeld hoe hieraan wordt voldaan?</w:t>
            </w:r>
          </w:p>
          <w:p w14:paraId="127AB2AA"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Bewijslast: Register van relevante wet- en regelgeving</w:t>
            </w:r>
          </w:p>
          <w:p w14:paraId="0824EADE"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0B530897"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 xml:space="preserve">Sub vraag 5: Heeft de organisatie een proces om incidenten en afwijkingen </w:t>
            </w:r>
            <w:proofErr w:type="spellStart"/>
            <w:r w:rsidRPr="00DB596F">
              <w:rPr>
                <w:rFonts w:ascii="Segoe UI Light" w:hAnsi="Segoe UI Light" w:cs="Segoe UI Light"/>
                <w:color w:val="000000"/>
                <w:lang w:eastAsia="nl-NL"/>
              </w:rPr>
              <w:t>mbt</w:t>
            </w:r>
            <w:proofErr w:type="spellEnd"/>
            <w:r w:rsidRPr="00DB596F">
              <w:rPr>
                <w:rFonts w:ascii="Segoe UI Light" w:hAnsi="Segoe UI Light" w:cs="Segoe UI Light"/>
                <w:color w:val="000000"/>
                <w:lang w:eastAsia="nl-NL"/>
              </w:rPr>
              <w:t xml:space="preserve"> EHS te beheersen?</w:t>
            </w:r>
          </w:p>
          <w:p w14:paraId="0B7D3657"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 xml:space="preserve">Bewijslast: acties om herhaling van incidenten te voorkomen, door evaluatie, corrigerende maatregelen </w:t>
            </w:r>
            <w:proofErr w:type="spellStart"/>
            <w:r w:rsidRPr="00DB596F">
              <w:rPr>
                <w:rFonts w:ascii="Segoe UI Light" w:hAnsi="Segoe UI Light" w:cs="Segoe UI Light"/>
                <w:color w:val="000000"/>
                <w:lang w:eastAsia="nl-NL"/>
              </w:rPr>
              <w:t>evt</w:t>
            </w:r>
            <w:proofErr w:type="spellEnd"/>
            <w:r w:rsidRPr="00DB596F">
              <w:rPr>
                <w:rFonts w:ascii="Segoe UI Light" w:hAnsi="Segoe UI Light" w:cs="Segoe UI Light"/>
                <w:color w:val="000000"/>
                <w:lang w:eastAsia="nl-NL"/>
              </w:rPr>
              <w:t xml:space="preserve"> aanpassing EHS MS systeem.</w:t>
            </w:r>
          </w:p>
        </w:tc>
      </w:tr>
    </w:tbl>
    <w:p w14:paraId="60E7FE15" w14:textId="77777777" w:rsidR="00EA167E" w:rsidRDefault="00EA167E" w:rsidP="00D44E01"/>
    <w:p w14:paraId="2FA5908F" w14:textId="77777777" w:rsidR="00EA167E" w:rsidRDefault="00EA167E" w:rsidP="00D44E01"/>
    <w:p w14:paraId="1F2C8C71" w14:textId="77777777" w:rsidR="00EA167E" w:rsidRDefault="00EA167E">
      <w:r>
        <w:br w:type="page"/>
      </w:r>
    </w:p>
    <w:tbl>
      <w:tblPr>
        <w:tblW w:w="0" w:type="auto"/>
        <w:tblInd w:w="40" w:type="dxa"/>
        <w:tblCellMar>
          <w:left w:w="70" w:type="dxa"/>
          <w:right w:w="70" w:type="dxa"/>
        </w:tblCellMar>
        <w:tblLook w:val="0000" w:firstRow="0" w:lastRow="0" w:firstColumn="0" w:lastColumn="0" w:noHBand="0" w:noVBand="0"/>
      </w:tblPr>
      <w:tblGrid>
        <w:gridCol w:w="9752"/>
      </w:tblGrid>
      <w:tr w:rsidR="00EA167E" w:rsidRPr="00350BDE" w14:paraId="1314F712" w14:textId="77777777" w:rsidTr="00DA072C">
        <w:trPr>
          <w:trHeight w:val="5808"/>
        </w:trPr>
        <w:tc>
          <w:tcPr>
            <w:tcW w:w="0" w:type="auto"/>
            <w:tcBorders>
              <w:top w:val="single" w:sz="6" w:space="0" w:color="auto"/>
              <w:left w:val="single" w:sz="6" w:space="0" w:color="auto"/>
              <w:bottom w:val="single" w:sz="6" w:space="0" w:color="auto"/>
              <w:right w:val="single" w:sz="6" w:space="0" w:color="auto"/>
            </w:tcBorders>
          </w:tcPr>
          <w:p w14:paraId="189BF6CC"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b/>
                <w:color w:val="000000"/>
                <w:lang w:eastAsia="nl-NL"/>
              </w:rPr>
              <w:t>ISO 9001</w:t>
            </w:r>
          </w:p>
          <w:p w14:paraId="3257B99D"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i/>
                <w:color w:val="000000"/>
                <w:lang w:eastAsia="nl-NL"/>
              </w:rPr>
              <w:t>Vraag:</w:t>
            </w:r>
            <w:r w:rsidRPr="00DB596F">
              <w:rPr>
                <w:rFonts w:ascii="Segoe UI Light" w:hAnsi="Segoe UI Light" w:cs="Segoe UI Light"/>
                <w:color w:val="000000"/>
                <w:lang w:eastAsia="nl-NL"/>
              </w:rPr>
              <w:t xml:space="preserve"> Heeft de organisatie een managementsysteem welke voldoet aan de eisen van ISO 9001?</w:t>
            </w:r>
          </w:p>
          <w:p w14:paraId="6A789D24"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i/>
                <w:color w:val="000000"/>
                <w:lang w:eastAsia="nl-NL"/>
              </w:rPr>
              <w:t>Bewijslast:</w:t>
            </w:r>
            <w:r w:rsidRPr="00DB596F">
              <w:rPr>
                <w:rFonts w:ascii="Segoe UI Light" w:hAnsi="Segoe UI Light" w:cs="Segoe UI Light"/>
                <w:color w:val="000000"/>
                <w:lang w:eastAsia="nl-NL"/>
              </w:rPr>
              <w:t xml:space="preserve"> ISO 9001 certificaat óf voldoen aan alle ISO 9001 sub vragen.</w:t>
            </w:r>
          </w:p>
          <w:p w14:paraId="30315781"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i/>
                <w:color w:val="000000"/>
                <w:lang w:eastAsia="nl-NL"/>
              </w:rPr>
              <w:t>Toelichting:</w:t>
            </w:r>
            <w:r w:rsidRPr="00DB596F">
              <w:rPr>
                <w:rFonts w:ascii="Segoe UI Light" w:hAnsi="Segoe UI Light" w:cs="Segoe UI Light"/>
                <w:color w:val="000000"/>
                <w:lang w:eastAsia="nl-NL"/>
              </w:rPr>
              <w:t xml:space="preserve"> Opgeven welke organisatie het certificaat heeft uitgegeven en wie audit?</w:t>
            </w:r>
          </w:p>
          <w:p w14:paraId="6FF6B924"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67298CA4"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i/>
                <w:color w:val="000000"/>
                <w:lang w:eastAsia="nl-NL"/>
              </w:rPr>
              <w:t xml:space="preserve">Let op! </w:t>
            </w:r>
            <w:proofErr w:type="gramStart"/>
            <w:r w:rsidRPr="00DB596F">
              <w:rPr>
                <w:rFonts w:ascii="Segoe UI Light" w:hAnsi="Segoe UI Light" w:cs="Segoe UI Light"/>
                <w:i/>
                <w:color w:val="000000"/>
                <w:lang w:eastAsia="nl-NL"/>
              </w:rPr>
              <w:t>Indien</w:t>
            </w:r>
            <w:proofErr w:type="gramEnd"/>
            <w:r w:rsidRPr="00DB596F">
              <w:rPr>
                <w:rFonts w:ascii="Segoe UI Light" w:hAnsi="Segoe UI Light" w:cs="Segoe UI Light"/>
                <w:i/>
                <w:color w:val="000000"/>
                <w:lang w:eastAsia="nl-NL"/>
              </w:rPr>
              <w:t xml:space="preserve"> het antwoord op de bovenstaande vraag "ja" is dan kan hier "ja" ingevuld worden. Als dit niet het geval is, maar de sub vragen wel allen met "ja" beantwoord kunnen worden dan mag er alsnog "ja" ingevuld worden.</w:t>
            </w:r>
          </w:p>
          <w:p w14:paraId="40056571"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2A116F2D"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1:</w:t>
            </w:r>
            <w:r w:rsidRPr="00DB596F">
              <w:rPr>
                <w:rFonts w:ascii="Segoe UI Light" w:hAnsi="Segoe UI Light" w:cs="Segoe UI Light"/>
                <w:color w:val="000000"/>
                <w:lang w:eastAsia="nl-NL"/>
              </w:rPr>
              <w:t xml:space="preserve"> Heeft de organisatie concrete doelstellingen geformuleerd om continue verbetering van dienstverlening te borgen?</w:t>
            </w:r>
          </w:p>
          <w:p w14:paraId="79E2E3FE"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Overleg van meerjarenbeleidsplan en/of jaarplan m.b.t. kwaliteit</w:t>
            </w:r>
          </w:p>
          <w:p w14:paraId="10516E87"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1F09F036"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2:</w:t>
            </w:r>
            <w:r w:rsidRPr="00DB596F">
              <w:rPr>
                <w:rFonts w:ascii="Segoe UI Light" w:hAnsi="Segoe UI Light" w:cs="Segoe UI Light"/>
                <w:color w:val="000000"/>
                <w:lang w:eastAsia="nl-NL"/>
              </w:rPr>
              <w:t xml:space="preserve"> Heeft de directie de voortgang van deze doelstellingen geborgd? </w:t>
            </w:r>
          </w:p>
          <w:p w14:paraId="5B50FFD0"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i/>
                <w:color w:val="000000"/>
                <w:lang w:eastAsia="nl-NL"/>
              </w:rPr>
              <w:t xml:space="preserve"> </w:t>
            </w:r>
            <w:r w:rsidRPr="00DB596F">
              <w:rPr>
                <w:rFonts w:ascii="Segoe UI Light" w:hAnsi="Segoe UI Light" w:cs="Segoe UI Light"/>
                <w:color w:val="000000"/>
                <w:lang w:eastAsia="nl-NL"/>
              </w:rPr>
              <w:t>Overleg van een beoordeling vanuit directie van de Technisch Dienstverlener.</w:t>
            </w:r>
          </w:p>
          <w:p w14:paraId="4D72B13E" w14:textId="77777777" w:rsidR="00EA167E" w:rsidRPr="00DB596F" w:rsidRDefault="00EA167E" w:rsidP="00DA072C">
            <w:pPr>
              <w:autoSpaceDE w:val="0"/>
              <w:autoSpaceDN w:val="0"/>
              <w:adjustRightInd w:val="0"/>
              <w:spacing w:line="240" w:lineRule="auto"/>
              <w:rPr>
                <w:rFonts w:ascii="Segoe UI Light" w:hAnsi="Segoe UI Light" w:cs="Segoe UI Light"/>
                <w:i/>
                <w:color w:val="000000"/>
                <w:u w:val="single"/>
                <w:lang w:eastAsia="nl-NL"/>
              </w:rPr>
            </w:pPr>
          </w:p>
          <w:p w14:paraId="440679D4"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i/>
                <w:color w:val="000000"/>
                <w:u w:val="single"/>
                <w:lang w:eastAsia="nl-NL"/>
              </w:rPr>
              <w:t>Sub vraag 3:</w:t>
            </w:r>
            <w:r w:rsidRPr="00DB596F">
              <w:rPr>
                <w:rFonts w:ascii="Segoe UI Light" w:hAnsi="Segoe UI Light" w:cs="Segoe UI Light"/>
                <w:color w:val="000000"/>
                <w:lang w:eastAsia="nl-NL"/>
              </w:rPr>
              <w:t xml:space="preserve"> Heeft de organisatie de taken, verantwoordelijkheden en bevoegdheden van medewerkers duidelijk geformuleerd en vastgelegd? </w:t>
            </w:r>
          </w:p>
          <w:p w14:paraId="477C9FD8"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i/>
                <w:color w:val="000000"/>
                <w:lang w:eastAsia="nl-NL"/>
              </w:rPr>
              <w:t>Bewijslast:</w:t>
            </w:r>
            <w:r w:rsidRPr="00DB596F">
              <w:rPr>
                <w:rFonts w:ascii="Segoe UI Light" w:hAnsi="Segoe UI Light" w:cs="Segoe UI Light"/>
                <w:color w:val="000000"/>
                <w:lang w:eastAsia="nl-NL"/>
              </w:rPr>
              <w:t xml:space="preserve"> Functieomschrijving, tekenbevoegdheid.</w:t>
            </w:r>
          </w:p>
          <w:p w14:paraId="130CF58B"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73348154"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4:</w:t>
            </w:r>
            <w:r w:rsidRPr="00DB596F">
              <w:rPr>
                <w:rFonts w:ascii="Segoe UI Light" w:hAnsi="Segoe UI Light" w:cs="Segoe UI Light"/>
                <w:color w:val="000000"/>
                <w:lang w:eastAsia="nl-NL"/>
              </w:rPr>
              <w:t xml:space="preserve"> Heeft de organisatie de noodzakelijke vakbekwaamheid van de medewerkers bepaald en vastgelegd?</w:t>
            </w:r>
          </w:p>
          <w:p w14:paraId="40525752"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i/>
                <w:color w:val="000000"/>
                <w:lang w:eastAsia="nl-NL"/>
              </w:rPr>
              <w:t>Bewijslast:</w:t>
            </w:r>
            <w:r w:rsidRPr="00DB596F">
              <w:rPr>
                <w:rFonts w:ascii="Segoe UI Light" w:hAnsi="Segoe UI Light" w:cs="Segoe UI Light"/>
                <w:color w:val="000000"/>
                <w:lang w:eastAsia="nl-NL"/>
              </w:rPr>
              <w:t xml:space="preserve"> Overleg van de trainingen ter toetsing van de vakbekwaamheid van de medewerkers.</w:t>
            </w:r>
          </w:p>
          <w:p w14:paraId="31ECBC88"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62097BC8"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5:</w:t>
            </w:r>
            <w:r w:rsidRPr="00DB596F">
              <w:rPr>
                <w:rFonts w:ascii="Segoe UI Light" w:hAnsi="Segoe UI Light" w:cs="Segoe UI Light"/>
                <w:color w:val="000000"/>
                <w:lang w:eastAsia="nl-NL"/>
              </w:rPr>
              <w:t xml:space="preserve"> Heeft de organisatie een procedure vastgelegd met betrekking tot corrigerende maatregelen?</w:t>
            </w:r>
          </w:p>
          <w:p w14:paraId="20DE8159"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Overleg van de klachtenprocedure waarin de medewerkers op-/ aanmerkingen kunnen maken voor wat betreft het managementsysteem.</w:t>
            </w:r>
          </w:p>
        </w:tc>
      </w:tr>
      <w:tr w:rsidR="00EA167E" w:rsidRPr="00350BDE" w14:paraId="0F4BFFD4" w14:textId="77777777" w:rsidTr="00DA072C">
        <w:trPr>
          <w:trHeight w:val="5110"/>
        </w:trPr>
        <w:tc>
          <w:tcPr>
            <w:tcW w:w="0" w:type="auto"/>
            <w:tcBorders>
              <w:top w:val="single" w:sz="6" w:space="0" w:color="auto"/>
              <w:left w:val="single" w:sz="6" w:space="0" w:color="auto"/>
              <w:bottom w:val="single" w:sz="6" w:space="0" w:color="auto"/>
              <w:right w:val="single" w:sz="6" w:space="0" w:color="auto"/>
            </w:tcBorders>
          </w:tcPr>
          <w:p w14:paraId="265728CF"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b/>
                <w:color w:val="000000"/>
                <w:lang w:eastAsia="nl-NL"/>
              </w:rPr>
              <w:t>ISO 14001</w:t>
            </w:r>
          </w:p>
          <w:p w14:paraId="78C55AAC"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Vraag:</w:t>
            </w:r>
            <w:r w:rsidRPr="00DB596F">
              <w:rPr>
                <w:rFonts w:ascii="Segoe UI Light" w:hAnsi="Segoe UI Light" w:cs="Segoe UI Light"/>
                <w:color w:val="000000"/>
                <w:lang w:eastAsia="nl-NL"/>
              </w:rPr>
              <w:t xml:space="preserve"> Heeft de organisatie een managementsysteem welke voldoet aan de eisen van ISO 14001?</w:t>
            </w:r>
          </w:p>
          <w:p w14:paraId="463471A5"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ISO 14001 certificaat óf voldoen aan alle ISO 14001 sub vragen.</w:t>
            </w:r>
          </w:p>
          <w:p w14:paraId="64F895D7"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Toelichting:</w:t>
            </w:r>
            <w:r w:rsidRPr="00DB596F">
              <w:rPr>
                <w:rFonts w:ascii="Segoe UI Light" w:hAnsi="Segoe UI Light" w:cs="Segoe UI Light"/>
                <w:color w:val="000000"/>
                <w:lang w:eastAsia="nl-NL"/>
              </w:rPr>
              <w:t xml:space="preserve"> Opgeven welke organisatie het certificaat heeft uitgegeven in opmerking.</w:t>
            </w:r>
          </w:p>
          <w:p w14:paraId="2F993D36"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24CE0DDF"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i/>
                <w:color w:val="000000"/>
                <w:lang w:eastAsia="nl-NL"/>
              </w:rPr>
              <w:t xml:space="preserve">Let op! </w:t>
            </w:r>
            <w:proofErr w:type="gramStart"/>
            <w:r w:rsidRPr="00DB596F">
              <w:rPr>
                <w:rFonts w:ascii="Segoe UI Light" w:hAnsi="Segoe UI Light" w:cs="Segoe UI Light"/>
                <w:i/>
                <w:color w:val="000000"/>
                <w:lang w:eastAsia="nl-NL"/>
              </w:rPr>
              <w:t>Indien</w:t>
            </w:r>
            <w:proofErr w:type="gramEnd"/>
            <w:r w:rsidRPr="00DB596F">
              <w:rPr>
                <w:rFonts w:ascii="Segoe UI Light" w:hAnsi="Segoe UI Light" w:cs="Segoe UI Light"/>
                <w:i/>
                <w:color w:val="000000"/>
                <w:lang w:eastAsia="nl-NL"/>
              </w:rPr>
              <w:t xml:space="preserve"> het antwoord op de bovenstaande vraag "ja" is dan kan hier "ja" ingevuld worden. Als dit niet het geval is, maar de sub vragen wel allen met "ja" beantwoord kunnen worden dan mag er alsnog "ja" ingevuld worden.</w:t>
            </w:r>
          </w:p>
          <w:p w14:paraId="0FF6E1E8"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0D45361C"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1:</w:t>
            </w:r>
            <w:r w:rsidRPr="00DB596F">
              <w:rPr>
                <w:rFonts w:ascii="Segoe UI Light" w:hAnsi="Segoe UI Light" w:cs="Segoe UI Light"/>
                <w:color w:val="000000"/>
                <w:lang w:eastAsia="nl-NL"/>
              </w:rPr>
              <w:t xml:space="preserve"> Heeft de organisatie doelstellingen geformuleerd om continue verbetering van milieuprestaties binnen de organisatie te borgen?</w:t>
            </w:r>
          </w:p>
          <w:p w14:paraId="333985D2"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Overleg van meerjarenbeleidsplan en/of jaarplan m.b.t. milieu</w:t>
            </w:r>
          </w:p>
          <w:p w14:paraId="40CFA53A"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79027709"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2:</w:t>
            </w:r>
            <w:r w:rsidRPr="00DB596F">
              <w:rPr>
                <w:rFonts w:ascii="Segoe UI Light" w:hAnsi="Segoe UI Light" w:cs="Segoe UI Light"/>
                <w:color w:val="000000"/>
                <w:lang w:eastAsia="nl-NL"/>
              </w:rPr>
              <w:t xml:space="preserve"> Heeft de directie de voortgang van deze doelstellingen geborgd? </w:t>
            </w:r>
          </w:p>
          <w:p w14:paraId="6E9D93B8"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Overleg van een beoordeling vanuit de directie van de Technisch Dienstverlener.</w:t>
            </w:r>
          </w:p>
          <w:p w14:paraId="2E38F900"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5AB531EA"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3:</w:t>
            </w:r>
            <w:r w:rsidRPr="00DB596F">
              <w:rPr>
                <w:rFonts w:ascii="Segoe UI Light" w:hAnsi="Segoe UI Light" w:cs="Segoe UI Light"/>
                <w:color w:val="000000"/>
                <w:lang w:eastAsia="nl-NL"/>
              </w:rPr>
              <w:t xml:space="preserve"> Zijn milieuaspecten van de organisatie in kaart gebracht?</w:t>
            </w:r>
          </w:p>
          <w:p w14:paraId="7448D1B2"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Overleg van het milieuaspecten register.</w:t>
            </w:r>
          </w:p>
          <w:p w14:paraId="28A184E3"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5773CF9B"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4:</w:t>
            </w:r>
            <w:r w:rsidRPr="00DB596F">
              <w:rPr>
                <w:rFonts w:ascii="Segoe UI Light" w:hAnsi="Segoe UI Light" w:cs="Segoe UI Light"/>
                <w:color w:val="000000"/>
                <w:lang w:eastAsia="nl-NL"/>
              </w:rPr>
              <w:t xml:space="preserve"> Zijn wet- en regelgeving met betrekking tot milieu, welke op de organisatie van toepassing zijn, in kaart gebracht en beoordeeld hoe hieraan wordt voldaan?</w:t>
            </w:r>
          </w:p>
          <w:p w14:paraId="10F050AB"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Register van relevante wet- en regelgeving</w:t>
            </w:r>
          </w:p>
          <w:p w14:paraId="6E535E0D"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Toelichting:</w:t>
            </w:r>
            <w:r w:rsidRPr="00DB596F">
              <w:rPr>
                <w:rFonts w:ascii="Segoe UI Light" w:hAnsi="Segoe UI Light" w:cs="Segoe UI Light"/>
                <w:color w:val="000000"/>
                <w:lang w:eastAsia="nl-NL"/>
              </w:rPr>
              <w:t xml:space="preserve"> Worden afvalstoffen verwerkt volgens wet- en regelgeving (vet, gevaarlijke stoffen, asbest, etc.).</w:t>
            </w:r>
          </w:p>
        </w:tc>
      </w:tr>
    </w:tbl>
    <w:p w14:paraId="059B9EFB" w14:textId="77777777" w:rsidR="00EA167E" w:rsidRDefault="00EA167E" w:rsidP="00D44E01"/>
    <w:p w14:paraId="23446A7F" w14:textId="77777777" w:rsidR="00EA167E" w:rsidRDefault="00EA167E">
      <w:r>
        <w:br w:type="page"/>
      </w:r>
    </w:p>
    <w:tbl>
      <w:tblPr>
        <w:tblW w:w="0" w:type="auto"/>
        <w:tblInd w:w="40" w:type="dxa"/>
        <w:tblCellMar>
          <w:left w:w="70" w:type="dxa"/>
          <w:right w:w="70" w:type="dxa"/>
        </w:tblCellMar>
        <w:tblLook w:val="0000" w:firstRow="0" w:lastRow="0" w:firstColumn="0" w:lastColumn="0" w:noHBand="0" w:noVBand="0"/>
      </w:tblPr>
      <w:tblGrid>
        <w:gridCol w:w="9752"/>
      </w:tblGrid>
      <w:tr w:rsidR="00EA167E" w:rsidRPr="00350BDE" w14:paraId="3BDFDA2D" w14:textId="77777777" w:rsidTr="00DA072C">
        <w:trPr>
          <w:trHeight w:val="553"/>
        </w:trPr>
        <w:tc>
          <w:tcPr>
            <w:tcW w:w="0" w:type="auto"/>
            <w:tcBorders>
              <w:top w:val="single" w:sz="6" w:space="0" w:color="auto"/>
              <w:left w:val="single" w:sz="6" w:space="0" w:color="auto"/>
              <w:bottom w:val="single" w:sz="6" w:space="0" w:color="auto"/>
              <w:right w:val="single" w:sz="6" w:space="0" w:color="auto"/>
            </w:tcBorders>
          </w:tcPr>
          <w:p w14:paraId="4CD6124F"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roofErr w:type="spellStart"/>
            <w:r w:rsidRPr="00DB596F">
              <w:rPr>
                <w:rFonts w:ascii="Segoe UI Light" w:hAnsi="Segoe UI Light" w:cs="Segoe UI Light"/>
                <w:b/>
                <w:color w:val="000000"/>
                <w:lang w:eastAsia="nl-NL"/>
              </w:rPr>
              <w:t>VCA</w:t>
            </w:r>
            <w:r w:rsidRPr="00DB596F">
              <w:rPr>
                <w:rFonts w:ascii="Segoe UI Light" w:hAnsi="Segoe UI Light" w:cs="Segoe UI Light"/>
                <w:b/>
                <w:bCs/>
                <w:color w:val="000000"/>
                <w:lang w:eastAsia="nl-NL"/>
              </w:rPr>
              <w:t>-</w:t>
            </w:r>
            <w:r w:rsidRPr="00DB596F">
              <w:rPr>
                <w:rFonts w:ascii="Segoe UI Light" w:hAnsi="Segoe UI Light" w:cs="Segoe UI Light"/>
                <w:b/>
                <w:color w:val="000000"/>
                <w:lang w:eastAsia="nl-NL"/>
              </w:rPr>
              <w:t>certificaat</w:t>
            </w:r>
            <w:proofErr w:type="spellEnd"/>
          </w:p>
          <w:p w14:paraId="4B894208"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Vraag:</w:t>
            </w:r>
            <w:r w:rsidRPr="00DB596F">
              <w:rPr>
                <w:rFonts w:ascii="Segoe UI Light" w:hAnsi="Segoe UI Light" w:cs="Segoe UI Light"/>
                <w:color w:val="000000"/>
                <w:lang w:eastAsia="nl-NL"/>
              </w:rPr>
              <w:t xml:space="preserve"> Voldoet de organisatie aan de eisen van VCA?</w:t>
            </w:r>
          </w:p>
          <w:p w14:paraId="6BB704DF"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Minimaal VCA* certificaat voor HEYDAY-klantlocaties waar Technisch Dienstverlener dienstverlening levert óf voldoen aan alle VCA sub vragen voor steekproef van HEYDAY-klantlocaties waar Technisch Dienstverlener dienstverlening levert.</w:t>
            </w:r>
          </w:p>
          <w:p w14:paraId="6742C24A"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Toelichting:</w:t>
            </w:r>
            <w:r w:rsidRPr="00DB596F">
              <w:rPr>
                <w:rFonts w:ascii="Segoe UI Light" w:hAnsi="Segoe UI Light" w:cs="Segoe UI Light"/>
                <w:color w:val="000000"/>
                <w:lang w:eastAsia="nl-NL"/>
              </w:rPr>
              <w:t xml:space="preserve"> Opgeven welke organisatie het certificaat heeft uitgegeven in opmerking.</w:t>
            </w:r>
          </w:p>
          <w:p w14:paraId="072484A7"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1F01A022"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i/>
                <w:color w:val="000000"/>
                <w:lang w:eastAsia="nl-NL"/>
              </w:rPr>
              <w:t xml:space="preserve">Let op! </w:t>
            </w:r>
            <w:proofErr w:type="gramStart"/>
            <w:r w:rsidRPr="00DB596F">
              <w:rPr>
                <w:rFonts w:ascii="Segoe UI Light" w:hAnsi="Segoe UI Light" w:cs="Segoe UI Light"/>
                <w:i/>
                <w:color w:val="000000"/>
                <w:lang w:eastAsia="nl-NL"/>
              </w:rPr>
              <w:t>Indien</w:t>
            </w:r>
            <w:proofErr w:type="gramEnd"/>
            <w:r w:rsidRPr="00DB596F">
              <w:rPr>
                <w:rFonts w:ascii="Segoe UI Light" w:hAnsi="Segoe UI Light" w:cs="Segoe UI Light"/>
                <w:i/>
                <w:color w:val="000000"/>
                <w:lang w:eastAsia="nl-NL"/>
              </w:rPr>
              <w:t xml:space="preserve"> het antwoord op de bovenstaande vraag "ja" is dan kan hier "ja" ingevuld worden. Als dit niet het geval is, maar de sub vragen wel allen met "ja" beantwoord kunnen worden dan mag er alsnog "ja" ingevuld worden.</w:t>
            </w:r>
          </w:p>
          <w:p w14:paraId="1C690B4D"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04E33F60"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1:</w:t>
            </w:r>
            <w:r w:rsidRPr="00DB596F">
              <w:rPr>
                <w:rFonts w:ascii="Segoe UI Light" w:hAnsi="Segoe UI Light" w:cs="Segoe UI Light"/>
                <w:color w:val="000000"/>
                <w:lang w:eastAsia="nl-NL"/>
              </w:rPr>
              <w:t xml:space="preserve"> Heeft het bedrijf voor alle risicovolle functies een actuele VGM-risico-inventarisatie en -evaluatie?</w:t>
            </w:r>
          </w:p>
          <w:p w14:paraId="1D02F468"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Procedure voor uitvoeren RI&amp;E, kopie van een goedgekeurde (door gecertificeerde Arbo-deskundige) RI&amp;E en Plan van Aanpak overleggen, welke tijdens de audit maximaal 3 jaar oud is.</w:t>
            </w:r>
          </w:p>
          <w:p w14:paraId="15670BE8"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p>
          <w:p w14:paraId="2D4079C1"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r w:rsidRPr="00DB596F">
              <w:rPr>
                <w:rFonts w:ascii="Segoe UI Light" w:hAnsi="Segoe UI Light" w:cs="Segoe UI Light"/>
                <w:color w:val="000000"/>
                <w:u w:val="single"/>
                <w:lang w:eastAsia="nl-NL"/>
              </w:rPr>
              <w:t>Sub vraag 2:</w:t>
            </w:r>
            <w:r w:rsidRPr="00DB596F">
              <w:rPr>
                <w:rFonts w:ascii="Segoe UI Light" w:hAnsi="Segoe UI Light" w:cs="Segoe UI Light"/>
                <w:color w:val="000000"/>
                <w:lang w:eastAsia="nl-NL"/>
              </w:rPr>
              <w:t xml:space="preserve"> Vinden taak-risico-analyses plaats?</w:t>
            </w:r>
          </w:p>
          <w:p w14:paraId="1D8BBCFA"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Procedure voor uitvoeren TRA, overzicht en kopieën van </w:t>
            </w:r>
            <w:proofErr w:type="spellStart"/>
            <w:r w:rsidRPr="00DB596F">
              <w:rPr>
                <w:rFonts w:ascii="Segoe UI Light" w:hAnsi="Segoe UI Light" w:cs="Segoe UI Light"/>
                <w:color w:val="000000"/>
                <w:lang w:eastAsia="nl-NL"/>
              </w:rPr>
              <w:t>TRA's</w:t>
            </w:r>
            <w:proofErr w:type="spellEnd"/>
          </w:p>
          <w:p w14:paraId="14DD90D3"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p>
          <w:p w14:paraId="1309A581"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r w:rsidRPr="00DB596F">
              <w:rPr>
                <w:rFonts w:ascii="Segoe UI Light" w:hAnsi="Segoe UI Light" w:cs="Segoe UI Light"/>
                <w:color w:val="000000"/>
                <w:u w:val="single"/>
                <w:lang w:eastAsia="nl-NL"/>
              </w:rPr>
              <w:t>Sub vraag 3:</w:t>
            </w:r>
            <w:r w:rsidRPr="00DB596F">
              <w:rPr>
                <w:rFonts w:ascii="Segoe UI Light" w:hAnsi="Segoe UI Light" w:cs="Segoe UI Light"/>
                <w:color w:val="000000"/>
                <w:lang w:eastAsia="nl-NL"/>
              </w:rPr>
              <w:t xml:space="preserve"> Worden </w:t>
            </w:r>
            <w:proofErr w:type="spellStart"/>
            <w:r w:rsidRPr="00DB596F">
              <w:rPr>
                <w:rFonts w:ascii="Segoe UI Light" w:hAnsi="Segoe UI Light" w:cs="Segoe UI Light"/>
                <w:color w:val="000000"/>
                <w:lang w:eastAsia="nl-NL"/>
              </w:rPr>
              <w:t>LMRA's</w:t>
            </w:r>
            <w:proofErr w:type="spellEnd"/>
            <w:r w:rsidRPr="00DB596F">
              <w:rPr>
                <w:rFonts w:ascii="Segoe UI Light" w:hAnsi="Segoe UI Light" w:cs="Segoe UI Light"/>
                <w:color w:val="000000"/>
                <w:lang w:eastAsia="nl-NL"/>
              </w:rPr>
              <w:t xml:space="preserve"> uitgevoerd vóór aanvang van werkzaamheden?</w:t>
            </w:r>
          </w:p>
          <w:p w14:paraId="741EF7D6"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Procedure en instructie voor het uitvoeren van </w:t>
            </w:r>
            <w:proofErr w:type="spellStart"/>
            <w:r w:rsidRPr="00DB596F">
              <w:rPr>
                <w:rFonts w:ascii="Segoe UI Light" w:hAnsi="Segoe UI Light" w:cs="Segoe UI Light"/>
                <w:color w:val="000000"/>
                <w:lang w:eastAsia="nl-NL"/>
              </w:rPr>
              <w:t>LMRA's</w:t>
            </w:r>
            <w:proofErr w:type="spellEnd"/>
            <w:r w:rsidRPr="00DB596F">
              <w:rPr>
                <w:rFonts w:ascii="Segoe UI Light" w:hAnsi="Segoe UI Light" w:cs="Segoe UI Light"/>
                <w:color w:val="000000"/>
                <w:lang w:eastAsia="nl-NL"/>
              </w:rPr>
              <w:t xml:space="preserve"> door medewerkers voor aanvang van de werkzaamheden, ingevulde </w:t>
            </w:r>
            <w:proofErr w:type="spellStart"/>
            <w:r w:rsidRPr="00DB596F">
              <w:rPr>
                <w:rFonts w:ascii="Segoe UI Light" w:hAnsi="Segoe UI Light" w:cs="Segoe UI Light"/>
                <w:color w:val="000000"/>
                <w:lang w:eastAsia="nl-NL"/>
              </w:rPr>
              <w:t>LMRA's</w:t>
            </w:r>
            <w:proofErr w:type="spellEnd"/>
            <w:r w:rsidRPr="00DB596F">
              <w:rPr>
                <w:rFonts w:ascii="Segoe UI Light" w:hAnsi="Segoe UI Light" w:cs="Segoe UI Light"/>
                <w:color w:val="000000"/>
                <w:lang w:eastAsia="nl-NL"/>
              </w:rPr>
              <w:t xml:space="preserve"> of rapportages van wekplekinspecties waarin dit gecontroleerd is</w:t>
            </w:r>
          </w:p>
          <w:p w14:paraId="6316D2DD"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p>
          <w:p w14:paraId="7DA44784"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r w:rsidRPr="00DB596F">
              <w:rPr>
                <w:rFonts w:ascii="Segoe UI Light" w:hAnsi="Segoe UI Light" w:cs="Segoe UI Light"/>
                <w:color w:val="000000"/>
                <w:u w:val="single"/>
                <w:lang w:eastAsia="nl-NL"/>
              </w:rPr>
              <w:t>Sub vraag 4:</w:t>
            </w:r>
            <w:r w:rsidRPr="00DB596F">
              <w:rPr>
                <w:rFonts w:ascii="Segoe UI Light" w:hAnsi="Segoe UI Light" w:cs="Segoe UI Light"/>
                <w:color w:val="000000"/>
                <w:lang w:eastAsia="nl-NL"/>
              </w:rPr>
              <w:t xml:space="preserve"> Worden de juiste persoonlijke beschermingsmiddelen gratis ter beschikking gesteld, onderhouden en omgeruild?</w:t>
            </w:r>
          </w:p>
          <w:p w14:paraId="22588DFD"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Lijst van ter beschikking te stellen/beschikbaar gestelde </w:t>
            </w:r>
            <w:proofErr w:type="spellStart"/>
            <w:r w:rsidRPr="00DB596F">
              <w:rPr>
                <w:rFonts w:ascii="Segoe UI Light" w:hAnsi="Segoe UI Light" w:cs="Segoe UI Light"/>
                <w:color w:val="000000"/>
                <w:lang w:eastAsia="nl-NL"/>
              </w:rPr>
              <w:t>PBM's</w:t>
            </w:r>
            <w:proofErr w:type="spellEnd"/>
            <w:r w:rsidRPr="00DB596F">
              <w:rPr>
                <w:rFonts w:ascii="Segoe UI Light" w:hAnsi="Segoe UI Light" w:cs="Segoe UI Light"/>
                <w:color w:val="000000"/>
                <w:lang w:eastAsia="nl-NL"/>
              </w:rPr>
              <w:t>, richtlijn gebruik instructies</w:t>
            </w:r>
          </w:p>
          <w:p w14:paraId="3A4BE047"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p>
          <w:p w14:paraId="0BE7D492"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r w:rsidRPr="00DB596F">
              <w:rPr>
                <w:rFonts w:ascii="Segoe UI Light" w:hAnsi="Segoe UI Light" w:cs="Segoe UI Light"/>
                <w:color w:val="000000"/>
                <w:u w:val="single"/>
                <w:lang w:eastAsia="nl-NL"/>
              </w:rPr>
              <w:t>Sub vraag 5:</w:t>
            </w:r>
            <w:r w:rsidRPr="00DB596F">
              <w:rPr>
                <w:rFonts w:ascii="Segoe UI Light" w:hAnsi="Segoe UI Light" w:cs="Segoe UI Light"/>
                <w:color w:val="000000"/>
                <w:lang w:eastAsia="nl-NL"/>
              </w:rPr>
              <w:t xml:space="preserve"> Hebben alle operationele medewerkers een diploma, attest of certificaat "Basisveiligheid VCA"?</w:t>
            </w:r>
          </w:p>
          <w:p w14:paraId="57D2912C"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Opleidingsmatrix en diploma's, attesten of certificaten van operationele medewerkers</w:t>
            </w:r>
          </w:p>
          <w:p w14:paraId="44181E4D"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6C4F373A"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r w:rsidRPr="00DB596F">
              <w:rPr>
                <w:rFonts w:ascii="Segoe UI Light" w:hAnsi="Segoe UI Light" w:cs="Segoe UI Light"/>
                <w:color w:val="000000"/>
                <w:u w:val="single"/>
                <w:lang w:eastAsia="nl-NL"/>
              </w:rPr>
              <w:t>Sub vraag 6:</w:t>
            </w:r>
            <w:r w:rsidRPr="00DB596F">
              <w:rPr>
                <w:rFonts w:ascii="Segoe UI Light" w:hAnsi="Segoe UI Light" w:cs="Segoe UI Light"/>
                <w:color w:val="000000"/>
                <w:lang w:eastAsia="nl-NL"/>
              </w:rPr>
              <w:t xml:space="preserve"> Hebben alle operationeel leidinggevenden een diploma, attest of certificaat "Veiligheid voor Operationeel Leidinggevenden VCA"</w:t>
            </w:r>
          </w:p>
          <w:p w14:paraId="3606A24F"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 xml:space="preserve">Bewijslast: </w:t>
            </w:r>
            <w:r w:rsidRPr="00DB596F">
              <w:rPr>
                <w:rFonts w:ascii="Segoe UI Light" w:hAnsi="Segoe UI Light" w:cs="Segoe UI Light"/>
                <w:color w:val="000000"/>
                <w:lang w:eastAsia="nl-NL"/>
              </w:rPr>
              <w:t>Opleidingsmatrix en diploma's, attesten of certificaten van operationeel leidinggevenden</w:t>
            </w:r>
          </w:p>
          <w:p w14:paraId="378D7C74"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49EC3A1E" w14:textId="77777777" w:rsidR="00EA167E" w:rsidRPr="00DB596F" w:rsidRDefault="00EA167E" w:rsidP="00DA072C">
            <w:pPr>
              <w:autoSpaceDE w:val="0"/>
              <w:autoSpaceDN w:val="0"/>
              <w:adjustRightInd w:val="0"/>
              <w:spacing w:line="240" w:lineRule="auto"/>
              <w:rPr>
                <w:rFonts w:ascii="Segoe UI Light" w:hAnsi="Segoe UI Light" w:cs="Segoe UI Light"/>
                <w:color w:val="000000"/>
                <w:u w:val="single"/>
                <w:lang w:eastAsia="nl-NL"/>
              </w:rPr>
            </w:pPr>
            <w:r w:rsidRPr="00DB596F">
              <w:rPr>
                <w:rFonts w:ascii="Segoe UI Light" w:hAnsi="Segoe UI Light" w:cs="Segoe UI Light"/>
                <w:color w:val="000000"/>
                <w:u w:val="single"/>
                <w:lang w:eastAsia="nl-NL"/>
              </w:rPr>
              <w:t>Sub vraag 7:</w:t>
            </w:r>
            <w:r w:rsidRPr="00DB596F">
              <w:rPr>
                <w:rFonts w:ascii="Segoe UI Light" w:hAnsi="Segoe UI Light" w:cs="Segoe UI Light"/>
                <w:color w:val="000000"/>
                <w:lang w:eastAsia="nl-NL"/>
              </w:rPr>
              <w:t xml:space="preserve"> Hebben alle medewerkers specifieke kennis en kunde gerelateerd aan door hen binnen het bedrijf uit te voeren specifieke risicovolle taken of werkzaamheden in een risicovolle omgeving?</w:t>
            </w:r>
          </w:p>
          <w:p w14:paraId="067E71C9"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 xml:space="preserve">Bewijslast: </w:t>
            </w:r>
            <w:r w:rsidRPr="00DB596F">
              <w:rPr>
                <w:rFonts w:ascii="Segoe UI Light" w:hAnsi="Segoe UI Light" w:cs="Segoe UI Light"/>
                <w:color w:val="000000"/>
                <w:lang w:eastAsia="nl-NL"/>
              </w:rPr>
              <w:t>Lijst van specifieke opleidings- en ervaringseisen ingedeeld naar functie, procedure met betrekking tot borging</w:t>
            </w:r>
          </w:p>
        </w:tc>
      </w:tr>
    </w:tbl>
    <w:p w14:paraId="074070A9" w14:textId="77777777" w:rsidR="00EA167E" w:rsidRDefault="00EA167E" w:rsidP="00D44E01"/>
    <w:p w14:paraId="72DC6727" w14:textId="77777777" w:rsidR="00EA167E" w:rsidRDefault="00EA167E">
      <w:r>
        <w:br w:type="page"/>
      </w:r>
    </w:p>
    <w:tbl>
      <w:tblPr>
        <w:tblW w:w="0" w:type="auto"/>
        <w:tblInd w:w="40" w:type="dxa"/>
        <w:tblCellMar>
          <w:left w:w="70" w:type="dxa"/>
          <w:right w:w="70" w:type="dxa"/>
        </w:tblCellMar>
        <w:tblLook w:val="0000" w:firstRow="0" w:lastRow="0" w:firstColumn="0" w:lastColumn="0" w:noHBand="0" w:noVBand="0"/>
      </w:tblPr>
      <w:tblGrid>
        <w:gridCol w:w="9752"/>
      </w:tblGrid>
      <w:tr w:rsidR="00EA167E" w:rsidRPr="00DB596F" w14:paraId="4FE9A97E" w14:textId="77777777" w:rsidTr="00DA072C">
        <w:trPr>
          <w:trHeight w:val="6089"/>
        </w:trPr>
        <w:tc>
          <w:tcPr>
            <w:tcW w:w="0" w:type="auto"/>
            <w:tcBorders>
              <w:top w:val="single" w:sz="6" w:space="0" w:color="auto"/>
              <w:left w:val="single" w:sz="6" w:space="0" w:color="auto"/>
              <w:bottom w:val="single" w:sz="6" w:space="0" w:color="auto"/>
              <w:right w:val="single" w:sz="6" w:space="0" w:color="auto"/>
            </w:tcBorders>
          </w:tcPr>
          <w:p w14:paraId="0C6E3A75"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8:</w:t>
            </w:r>
            <w:r w:rsidRPr="00DB596F">
              <w:rPr>
                <w:rFonts w:ascii="Segoe UI Light" w:hAnsi="Segoe UI Light" w:cs="Segoe UI Light"/>
                <w:color w:val="000000"/>
                <w:lang w:eastAsia="nl-NL"/>
              </w:rPr>
              <w:t xml:space="preserve"> Bestaat er een bedrijfseigen VGM-voorlichting en -instructie?</w:t>
            </w:r>
          </w:p>
          <w:p w14:paraId="7BC55492"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 xml:space="preserve">Bewijslast: </w:t>
            </w:r>
            <w:r w:rsidRPr="00DB596F">
              <w:rPr>
                <w:rFonts w:ascii="Segoe UI Light" w:hAnsi="Segoe UI Light" w:cs="Segoe UI Light"/>
                <w:color w:val="000000"/>
                <w:lang w:eastAsia="nl-NL"/>
              </w:rPr>
              <w:t>Documentatie VGM-voorlichting, overzicht van VGM-instructies inclusief frequentie, procedure met betrekking tot borging</w:t>
            </w:r>
          </w:p>
          <w:p w14:paraId="5C4A5C79"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2BCA7C7A"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9:</w:t>
            </w:r>
            <w:r w:rsidRPr="00DB596F">
              <w:rPr>
                <w:rFonts w:ascii="Segoe UI Light" w:hAnsi="Segoe UI Light" w:cs="Segoe UI Light"/>
                <w:color w:val="000000"/>
                <w:lang w:eastAsia="nl-NL"/>
              </w:rPr>
              <w:t xml:space="preserve"> Zijn voldoende preventieve maatregelen genomen gericht op het voorkomen van bodemverontreiniging en op afvalstoffenbeheer?</w:t>
            </w:r>
          </w:p>
          <w:p w14:paraId="12162B17"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Inventarisatie van de betreffende risico's/afvalstoffen, procedure met betrekking tot afvalbeheer, lijst van door bedrijf ingeschakelde erkende verwerkers</w:t>
            </w:r>
          </w:p>
          <w:p w14:paraId="777FD1DE"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7DA31A8B"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10:</w:t>
            </w:r>
            <w:r w:rsidRPr="00DB596F">
              <w:rPr>
                <w:rFonts w:ascii="Segoe UI Light" w:hAnsi="Segoe UI Light" w:cs="Segoe UI Light"/>
                <w:color w:val="000000"/>
                <w:lang w:eastAsia="nl-NL"/>
              </w:rPr>
              <w:t xml:space="preserve"> Zijn periodieke werkplekinspecties uitgevoerd door operationeel leidinggevenden?</w:t>
            </w:r>
          </w:p>
          <w:p w14:paraId="753E5216"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Procedure met betrekking tot uitvoering werkplekinspecties en inspectieprogramma, verslagen van uitgevoerde inspecties en opvolging van constateringen</w:t>
            </w:r>
          </w:p>
          <w:p w14:paraId="72DFFF1D"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164AF5BF"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 xml:space="preserve">Sub vraag 11: </w:t>
            </w:r>
            <w:r w:rsidRPr="00DB596F">
              <w:rPr>
                <w:rFonts w:ascii="Segoe UI Light" w:hAnsi="Segoe UI Light" w:cs="Segoe UI Light"/>
                <w:color w:val="000000"/>
                <w:lang w:eastAsia="nl-NL"/>
              </w:rPr>
              <w:t>Ligt voor wat betreft blootstellingsrisico's vast, voor welke functies werknemers periodiek een medisch onderzoek moeten ondergaan?</w:t>
            </w:r>
          </w:p>
          <w:p w14:paraId="54C25DC1"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Inventarisaties van functies met specifiek medische risico's, overeenkomst met gekwalificeerde bedrijfsarts waarin PMO is opgenomen als specifieke taak</w:t>
            </w:r>
          </w:p>
          <w:p w14:paraId="3F9385E3"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198427F7"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 xml:space="preserve">Sub vraag 12: </w:t>
            </w:r>
            <w:r w:rsidRPr="00DB596F">
              <w:rPr>
                <w:rFonts w:ascii="Segoe UI Light" w:hAnsi="Segoe UI Light" w:cs="Segoe UI Light"/>
                <w:color w:val="000000"/>
                <w:lang w:eastAsia="nl-NL"/>
              </w:rPr>
              <w:t>Zijn arbeidsmiddelen en PBM-periodiek gekeurd?</w:t>
            </w:r>
          </w:p>
          <w:p w14:paraId="7DFDE1AE"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Inventarisatie van periodiek te keuren arbeidsmiddelen en PBM, register van keuringen, procedure met betrekking tot borging (identificatie keuringsvervaldatum op arbeidsmiddelen en PBM)</w:t>
            </w:r>
          </w:p>
          <w:p w14:paraId="0FC7BDD6"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7CCA6453"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13:</w:t>
            </w:r>
            <w:r w:rsidRPr="00DB596F">
              <w:rPr>
                <w:rFonts w:ascii="Segoe UI Light" w:hAnsi="Segoe UI Light" w:cs="Segoe UI Light"/>
                <w:color w:val="000000"/>
                <w:lang w:eastAsia="nl-NL"/>
              </w:rPr>
              <w:t xml:space="preserve"> Heeft het bedrijf een procedure voor het melden en registreren van ongevallen met medewerkers met en zonder verzuim/werkverlet?</w:t>
            </w:r>
          </w:p>
          <w:p w14:paraId="7B77BD15"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Meldingsprocedure, actuele (voorbeelden van) publicaties of overzichten</w:t>
            </w:r>
          </w:p>
          <w:p w14:paraId="3B9DD56D"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p>
          <w:p w14:paraId="311187BF"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Sub vraag 14:</w:t>
            </w:r>
            <w:r w:rsidRPr="00DB596F">
              <w:rPr>
                <w:rFonts w:ascii="Segoe UI Light" w:hAnsi="Segoe UI Light" w:cs="Segoe UI Light"/>
                <w:color w:val="000000"/>
                <w:lang w:eastAsia="nl-NL"/>
              </w:rPr>
              <w:t xml:space="preserve"> Vindt er onderzoek plaats van ongevallen met en zonder verzuim/werkverlet?</w:t>
            </w:r>
          </w:p>
          <w:p w14:paraId="0891795D"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Procedure, onderzoek ongevallen, rapportage verbetermaatregelen</w:t>
            </w:r>
          </w:p>
        </w:tc>
      </w:tr>
      <w:tr w:rsidR="00EA167E" w:rsidRPr="00DB596F" w14:paraId="40AE1144" w14:textId="77777777" w:rsidTr="00DA072C">
        <w:trPr>
          <w:trHeight w:val="1162"/>
        </w:trPr>
        <w:tc>
          <w:tcPr>
            <w:tcW w:w="0" w:type="auto"/>
            <w:tcBorders>
              <w:top w:val="single" w:sz="6" w:space="0" w:color="auto"/>
              <w:left w:val="single" w:sz="6" w:space="0" w:color="auto"/>
              <w:bottom w:val="single" w:sz="6" w:space="0" w:color="auto"/>
              <w:right w:val="single" w:sz="6" w:space="0" w:color="auto"/>
            </w:tcBorders>
          </w:tcPr>
          <w:p w14:paraId="52183644"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b/>
                <w:color w:val="000000"/>
                <w:lang w:eastAsia="nl-NL"/>
              </w:rPr>
              <w:t>Melden van gevaarlijke situaties, incidenten en ongevallen</w:t>
            </w:r>
            <w:r w:rsidRPr="00DB596F">
              <w:rPr>
                <w:rFonts w:ascii="Segoe UI Light" w:hAnsi="Segoe UI Light" w:cs="Segoe UI Light"/>
                <w:b/>
                <w:bCs/>
                <w:color w:val="000000"/>
                <w:lang w:eastAsia="nl-NL"/>
              </w:rPr>
              <w:t xml:space="preserve"> bij HEYDAY</w:t>
            </w:r>
          </w:p>
          <w:p w14:paraId="05E6B356"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Vraag:</w:t>
            </w:r>
            <w:r w:rsidRPr="00DB596F">
              <w:rPr>
                <w:rFonts w:ascii="Segoe UI Light" w:hAnsi="Segoe UI Light" w:cs="Segoe UI Light"/>
                <w:color w:val="000000"/>
                <w:lang w:eastAsia="nl-NL"/>
              </w:rPr>
              <w:t xml:space="preserve"> Heeft de Technisch Dienstverlener een proces ingericht en vastgelegd voor het melden van gevaarlijke situaties, incidenten en ongevallen aan HEYDAY?</w:t>
            </w:r>
          </w:p>
          <w:p w14:paraId="7E7A9B8B"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Technisch Dienstverlener kan een procesbeschrijving aantonen waarin de verschillende te nemen stappen van voorval/ gebeurtenis tot aan melding wijze aan HEYDAY worden doorlopen.</w:t>
            </w:r>
          </w:p>
        </w:tc>
      </w:tr>
      <w:tr w:rsidR="00EA167E" w:rsidRPr="00DB596F" w14:paraId="3B79D444" w14:textId="77777777" w:rsidTr="00DA072C">
        <w:trPr>
          <w:trHeight w:val="915"/>
        </w:trPr>
        <w:tc>
          <w:tcPr>
            <w:tcW w:w="0" w:type="auto"/>
            <w:tcBorders>
              <w:top w:val="single" w:sz="6" w:space="0" w:color="auto"/>
              <w:left w:val="single" w:sz="6" w:space="0" w:color="auto"/>
              <w:bottom w:val="single" w:sz="6" w:space="0" w:color="auto"/>
              <w:right w:val="single" w:sz="6" w:space="0" w:color="auto"/>
            </w:tcBorders>
          </w:tcPr>
          <w:p w14:paraId="70D93B96" w14:textId="77777777" w:rsidR="00EA167E" w:rsidRPr="00DB596F" w:rsidRDefault="00EA167E" w:rsidP="00DA072C">
            <w:pPr>
              <w:autoSpaceDE w:val="0"/>
              <w:autoSpaceDN w:val="0"/>
              <w:adjustRightInd w:val="0"/>
              <w:spacing w:line="240" w:lineRule="auto"/>
              <w:rPr>
                <w:rFonts w:ascii="Segoe UI Light" w:hAnsi="Segoe UI Light" w:cs="Segoe UI Light"/>
                <w:b/>
                <w:bCs/>
                <w:color w:val="000000"/>
                <w:lang w:eastAsia="nl-NL"/>
              </w:rPr>
            </w:pPr>
            <w:r w:rsidRPr="00DB596F">
              <w:rPr>
                <w:rFonts w:ascii="Segoe UI Light" w:hAnsi="Segoe UI Light" w:cs="Segoe UI Light"/>
                <w:b/>
                <w:bCs/>
                <w:color w:val="000000"/>
                <w:lang w:eastAsia="nl-NL"/>
              </w:rPr>
              <w:t>Duurzaamheid/ circulariteit/ sociale aspecten</w:t>
            </w:r>
          </w:p>
          <w:p w14:paraId="58CFDA2F"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 xml:space="preserve">Vraag: Heeft de leveranciers beleid op gebied van duurzaamheid/ </w:t>
            </w:r>
            <w:proofErr w:type="spellStart"/>
            <w:r w:rsidRPr="00DB596F">
              <w:rPr>
                <w:rFonts w:ascii="Segoe UI Light" w:hAnsi="Segoe UI Light" w:cs="Segoe UI Light"/>
                <w:color w:val="000000"/>
                <w:lang w:eastAsia="nl-NL"/>
              </w:rPr>
              <w:t>circulairiteit</w:t>
            </w:r>
            <w:proofErr w:type="spellEnd"/>
            <w:r w:rsidRPr="00DB596F">
              <w:rPr>
                <w:rFonts w:ascii="Segoe UI Light" w:hAnsi="Segoe UI Light" w:cs="Segoe UI Light"/>
                <w:color w:val="000000"/>
                <w:lang w:eastAsia="nl-NL"/>
              </w:rPr>
              <w:t>?</w:t>
            </w:r>
          </w:p>
          <w:p w14:paraId="38F21E1B"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Bewijslast: Beleid omvatten visie &amp; doelstellingen waarbij de volgende punten worden benoemd: keten, mensen, middelen, materialen.</w:t>
            </w:r>
          </w:p>
        </w:tc>
      </w:tr>
      <w:tr w:rsidR="00EA167E" w:rsidRPr="00DB596F" w14:paraId="01B41AA9" w14:textId="77777777" w:rsidTr="00DA072C">
        <w:trPr>
          <w:trHeight w:val="1694"/>
        </w:trPr>
        <w:tc>
          <w:tcPr>
            <w:tcW w:w="0" w:type="auto"/>
            <w:tcBorders>
              <w:top w:val="single" w:sz="6" w:space="0" w:color="auto"/>
              <w:left w:val="single" w:sz="6" w:space="0" w:color="auto"/>
              <w:bottom w:val="single" w:sz="6" w:space="0" w:color="auto"/>
              <w:right w:val="single" w:sz="6" w:space="0" w:color="auto"/>
            </w:tcBorders>
          </w:tcPr>
          <w:p w14:paraId="4BD1021B" w14:textId="77777777" w:rsidR="00EA167E" w:rsidRPr="00DB596F" w:rsidRDefault="00EA167E" w:rsidP="00DA072C">
            <w:pPr>
              <w:autoSpaceDE w:val="0"/>
              <w:autoSpaceDN w:val="0"/>
              <w:adjustRightInd w:val="0"/>
              <w:spacing w:line="240" w:lineRule="auto"/>
              <w:rPr>
                <w:rFonts w:ascii="Segoe UI Light" w:hAnsi="Segoe UI Light" w:cs="Segoe UI Light"/>
                <w:b/>
                <w:bCs/>
                <w:color w:val="000000"/>
                <w:lang w:eastAsia="nl-NL"/>
              </w:rPr>
            </w:pPr>
            <w:r w:rsidRPr="00DB596F">
              <w:rPr>
                <w:rFonts w:ascii="Segoe UI Light" w:hAnsi="Segoe UI Light" w:cs="Segoe UI Light"/>
                <w:b/>
                <w:bCs/>
                <w:color w:val="000000"/>
                <w:lang w:eastAsia="nl-NL"/>
              </w:rPr>
              <w:t>Duurzaamheid/ circulariteit/ sociale aspecten</w:t>
            </w:r>
          </w:p>
          <w:p w14:paraId="2C4A91A3"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 xml:space="preserve">Vraag: Heeft de leveranciers doelstellingen op gebied van duurzaamheid/ </w:t>
            </w:r>
            <w:proofErr w:type="spellStart"/>
            <w:r w:rsidRPr="00DB596F">
              <w:rPr>
                <w:rFonts w:ascii="Segoe UI Light" w:hAnsi="Segoe UI Light" w:cs="Segoe UI Light"/>
                <w:color w:val="000000"/>
                <w:lang w:eastAsia="nl-NL"/>
              </w:rPr>
              <w:t>circulairiteit</w:t>
            </w:r>
            <w:proofErr w:type="spellEnd"/>
            <w:r w:rsidRPr="00DB596F">
              <w:rPr>
                <w:rFonts w:ascii="Segoe UI Light" w:hAnsi="Segoe UI Light" w:cs="Segoe UI Light"/>
                <w:color w:val="000000"/>
                <w:lang w:eastAsia="nl-NL"/>
              </w:rPr>
              <w:t xml:space="preserve"> en hoe wordt hier over gerapporteerd?</w:t>
            </w:r>
          </w:p>
          <w:p w14:paraId="43C1ED29"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lang w:eastAsia="nl-NL"/>
              </w:rPr>
              <w:t xml:space="preserve">Bewijslast: concrete jaardoelstellingen, welke op actualiteit wordt gerapporteerd op welke </w:t>
            </w:r>
            <w:proofErr w:type="spellStart"/>
            <w:r w:rsidRPr="00DB596F">
              <w:rPr>
                <w:rFonts w:ascii="Segoe UI Light" w:hAnsi="Segoe UI Light" w:cs="Segoe UI Light"/>
                <w:color w:val="000000"/>
                <w:lang w:eastAsia="nl-NL"/>
              </w:rPr>
              <w:t>SDG’s</w:t>
            </w:r>
            <w:proofErr w:type="spellEnd"/>
            <w:r w:rsidRPr="00DB596F">
              <w:rPr>
                <w:rFonts w:ascii="Segoe UI Light" w:hAnsi="Segoe UI Light" w:cs="Segoe UI Light"/>
                <w:color w:val="000000"/>
                <w:lang w:eastAsia="nl-NL"/>
              </w:rPr>
              <w:t xml:space="preserve"> impact/ relatie hebben tot hun activiteiten en waarom. En wat betekent dit voor de (interne/ externe) activiteiten die de leverancier onderneemt. Deze doelstellingen worden beoordeeld, getoetst en bijgesteld op bovenstaande 4 onderwerpen (keten, mensen, middelen en materialen)</w:t>
            </w:r>
          </w:p>
        </w:tc>
      </w:tr>
      <w:tr w:rsidR="00EA167E" w:rsidRPr="00DB596F" w14:paraId="449795E0" w14:textId="77777777" w:rsidTr="00DA072C">
        <w:trPr>
          <w:trHeight w:val="1162"/>
        </w:trPr>
        <w:tc>
          <w:tcPr>
            <w:tcW w:w="0" w:type="auto"/>
            <w:tcBorders>
              <w:top w:val="single" w:sz="6" w:space="0" w:color="auto"/>
              <w:left w:val="single" w:sz="6" w:space="0" w:color="auto"/>
              <w:bottom w:val="single" w:sz="6" w:space="0" w:color="auto"/>
              <w:right w:val="single" w:sz="6" w:space="0" w:color="auto"/>
            </w:tcBorders>
          </w:tcPr>
          <w:p w14:paraId="756F73EC"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b/>
                <w:color w:val="000000"/>
                <w:lang w:eastAsia="nl-NL"/>
              </w:rPr>
              <w:t>Onderaannemers</w:t>
            </w:r>
          </w:p>
          <w:p w14:paraId="4FBF1D39"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Vraag:</w:t>
            </w:r>
            <w:r w:rsidRPr="00DB596F">
              <w:rPr>
                <w:rFonts w:ascii="Segoe UI Light" w:hAnsi="Segoe UI Light" w:cs="Segoe UI Light"/>
                <w:color w:val="000000"/>
                <w:lang w:eastAsia="nl-NL"/>
              </w:rPr>
              <w:t xml:space="preserve"> Voldoen onderaannemer(s) aantoonbaar aan vraag 1.1 t/m 1.7?</w:t>
            </w:r>
          </w:p>
          <w:p w14:paraId="71D0E141"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Bewijslast:</w:t>
            </w:r>
            <w:r w:rsidRPr="00DB596F">
              <w:rPr>
                <w:rFonts w:ascii="Segoe UI Light" w:hAnsi="Segoe UI Light" w:cs="Segoe UI Light"/>
                <w:color w:val="000000"/>
                <w:lang w:eastAsia="nl-NL"/>
              </w:rPr>
              <w:t xml:space="preserve"> Voldoen onderaannemer(s) aantoonbaar aan vraag 1.1 t/m 1.7?</w:t>
            </w:r>
          </w:p>
          <w:p w14:paraId="755E7ABD" w14:textId="77777777" w:rsidR="00EA167E" w:rsidRPr="00DB596F" w:rsidRDefault="00EA167E" w:rsidP="00DA072C">
            <w:pPr>
              <w:autoSpaceDE w:val="0"/>
              <w:autoSpaceDN w:val="0"/>
              <w:adjustRightInd w:val="0"/>
              <w:spacing w:line="240" w:lineRule="auto"/>
              <w:rPr>
                <w:rFonts w:ascii="Segoe UI Light" w:hAnsi="Segoe UI Light" w:cs="Segoe UI Light"/>
                <w:color w:val="000000"/>
                <w:lang w:eastAsia="nl-NL"/>
              </w:rPr>
            </w:pPr>
            <w:r w:rsidRPr="00DB596F">
              <w:rPr>
                <w:rFonts w:ascii="Segoe UI Light" w:hAnsi="Segoe UI Light" w:cs="Segoe UI Light"/>
                <w:color w:val="000000"/>
                <w:u w:val="single"/>
                <w:lang w:eastAsia="nl-NL"/>
              </w:rPr>
              <w:t>Toelichting:</w:t>
            </w:r>
            <w:r w:rsidRPr="00DB596F">
              <w:rPr>
                <w:rFonts w:ascii="Segoe UI Light" w:hAnsi="Segoe UI Light" w:cs="Segoe UI Light"/>
                <w:color w:val="000000"/>
                <w:lang w:eastAsia="nl-NL"/>
              </w:rPr>
              <w:t xml:space="preserve"> Onderaannemers leveren diensten, hiermee worden dus geen toeleveranciers bedoeld welke enkel materiaal leveren. </w:t>
            </w:r>
            <w:proofErr w:type="gramStart"/>
            <w:r w:rsidRPr="00DB596F">
              <w:rPr>
                <w:rFonts w:ascii="Segoe UI Light" w:hAnsi="Segoe UI Light" w:cs="Segoe UI Light"/>
                <w:color w:val="000000"/>
                <w:lang w:eastAsia="nl-NL"/>
              </w:rPr>
              <w:t>Indien</w:t>
            </w:r>
            <w:proofErr w:type="gramEnd"/>
            <w:r w:rsidRPr="00DB596F">
              <w:rPr>
                <w:rFonts w:ascii="Segoe UI Light" w:hAnsi="Segoe UI Light" w:cs="Segoe UI Light"/>
                <w:color w:val="000000"/>
                <w:lang w:eastAsia="nl-NL"/>
              </w:rPr>
              <w:t xml:space="preserve"> er geen sprake is van onderaannemers mag deze vraag beantwoord worden met "ja".</w:t>
            </w:r>
          </w:p>
        </w:tc>
      </w:tr>
    </w:tbl>
    <w:p w14:paraId="73A3E8AB" w14:textId="4E2EC22F" w:rsidR="00D44E01" w:rsidRPr="00350BDE" w:rsidRDefault="00D44E01" w:rsidP="00D44E01">
      <w:r w:rsidRPr="00350BDE">
        <w:br w:type="page"/>
      </w:r>
    </w:p>
    <w:p w14:paraId="15C3B4C4" w14:textId="65C52046" w:rsidR="0055287A" w:rsidRPr="007969B6" w:rsidRDefault="00D00D9B" w:rsidP="0055287A">
      <w:pPr>
        <w:pStyle w:val="Heading9"/>
        <w:rPr>
          <w:rFonts w:ascii="Segoe UI Light" w:hAnsi="Segoe UI Light" w:cs="Segoe UI Light"/>
          <w:sz w:val="44"/>
          <w:szCs w:val="20"/>
        </w:rPr>
      </w:pPr>
      <w:bookmarkStart w:id="82" w:name="_Ref37769548"/>
      <w:bookmarkStart w:id="83" w:name="_Ref37769651"/>
      <w:bookmarkStart w:id="84" w:name="_Ref37769670"/>
      <w:bookmarkStart w:id="85" w:name="_Toc172035463"/>
      <w:r w:rsidRPr="007969B6">
        <w:rPr>
          <w:rFonts w:ascii="Segoe UI Light" w:hAnsi="Segoe UI Light" w:cs="Segoe UI Light"/>
          <w:sz w:val="44"/>
          <w:szCs w:val="20"/>
        </w:rPr>
        <w:t>Management rapportages</w:t>
      </w:r>
      <w:bookmarkEnd w:id="82"/>
      <w:bookmarkEnd w:id="83"/>
      <w:bookmarkEnd w:id="84"/>
      <w:bookmarkEnd w:id="85"/>
    </w:p>
    <w:p w14:paraId="0FFA8B10" w14:textId="748BB851" w:rsidR="0055287A" w:rsidRPr="00350BDE" w:rsidRDefault="0055287A" w:rsidP="0055287A"/>
    <w:tbl>
      <w:tblPr>
        <w:tblStyle w:val="HDTable"/>
        <w:tblW w:w="0" w:type="auto"/>
        <w:tblLook w:val="04A0" w:firstRow="1" w:lastRow="0" w:firstColumn="1" w:lastColumn="0" w:noHBand="0" w:noVBand="1"/>
      </w:tblPr>
      <w:tblGrid>
        <w:gridCol w:w="4899"/>
        <w:gridCol w:w="4899"/>
      </w:tblGrid>
      <w:tr w:rsidR="00F86C81" w:rsidRPr="007969B6" w14:paraId="7327144A" w14:textId="77777777" w:rsidTr="00F86C8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738C4725" w14:textId="47D15090" w:rsidR="00F86C81" w:rsidRPr="007969B6" w:rsidRDefault="00F86C81" w:rsidP="00F86C81">
            <w:pPr>
              <w:rPr>
                <w:rFonts w:ascii="Segoe UI Light" w:hAnsi="Segoe UI Light" w:cs="Segoe UI Light"/>
              </w:rPr>
            </w:pPr>
            <w:r w:rsidRPr="007969B6">
              <w:rPr>
                <w:rFonts w:ascii="Segoe UI Light" w:hAnsi="Segoe UI Light" w:cs="Segoe UI Light"/>
              </w:rPr>
              <w:t>Rapportnaam</w:t>
            </w:r>
          </w:p>
        </w:tc>
        <w:tc>
          <w:tcPr>
            <w:tcW w:w="4899" w:type="dxa"/>
          </w:tcPr>
          <w:p w14:paraId="6792507F" w14:textId="440C900F" w:rsidR="00F86C81" w:rsidRPr="007969B6" w:rsidRDefault="00F86C81" w:rsidP="00F86C81">
            <w:pPr>
              <w:cnfStyle w:val="100000000000" w:firstRow="1" w:lastRow="0" w:firstColumn="0" w:lastColumn="0" w:oddVBand="0" w:evenVBand="0" w:oddHBand="0"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Controle assetlijst</w:t>
            </w:r>
          </w:p>
        </w:tc>
      </w:tr>
      <w:tr w:rsidR="00F86C81" w:rsidRPr="007969B6" w14:paraId="1290C25A" w14:textId="77777777" w:rsidTr="00F86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3D425A43" w14:textId="30FF70EF" w:rsidR="00F86C81" w:rsidRPr="007969B6" w:rsidRDefault="00F86C81" w:rsidP="00F86C81">
            <w:pPr>
              <w:rPr>
                <w:rFonts w:ascii="Segoe UI Light" w:hAnsi="Segoe UI Light" w:cs="Segoe UI Light"/>
              </w:rPr>
            </w:pPr>
            <w:r w:rsidRPr="007969B6">
              <w:rPr>
                <w:rFonts w:ascii="Segoe UI Light" w:hAnsi="Segoe UI Light" w:cs="Segoe UI Light"/>
              </w:rPr>
              <w:t>Frequentie</w:t>
            </w:r>
          </w:p>
        </w:tc>
        <w:tc>
          <w:tcPr>
            <w:tcW w:w="4899" w:type="dxa"/>
          </w:tcPr>
          <w:p w14:paraId="358D8E16" w14:textId="529C405D" w:rsidR="00F86C81" w:rsidRPr="007969B6" w:rsidRDefault="00F86C81" w:rsidP="00F86C81">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Jaarlijks</w:t>
            </w:r>
          </w:p>
        </w:tc>
      </w:tr>
      <w:tr w:rsidR="00F86C81" w:rsidRPr="007969B6" w14:paraId="313D9067" w14:textId="77777777" w:rsidTr="00F86C81">
        <w:tc>
          <w:tcPr>
            <w:cnfStyle w:val="001000000000" w:firstRow="0" w:lastRow="0" w:firstColumn="1" w:lastColumn="0" w:oddVBand="0" w:evenVBand="0" w:oddHBand="0" w:evenHBand="0" w:firstRowFirstColumn="0" w:firstRowLastColumn="0" w:lastRowFirstColumn="0" w:lastRowLastColumn="0"/>
            <w:tcW w:w="4899" w:type="dxa"/>
          </w:tcPr>
          <w:p w14:paraId="567CC0CC" w14:textId="4F5E0AD3" w:rsidR="00F86C81" w:rsidRPr="007969B6" w:rsidRDefault="00F86C81" w:rsidP="00F86C81">
            <w:pPr>
              <w:rPr>
                <w:rFonts w:ascii="Segoe UI Light" w:hAnsi="Segoe UI Light" w:cs="Segoe UI Light"/>
              </w:rPr>
            </w:pPr>
            <w:r w:rsidRPr="007969B6">
              <w:rPr>
                <w:rFonts w:ascii="Segoe UI Light" w:hAnsi="Segoe UI Light" w:cs="Segoe UI Light"/>
              </w:rPr>
              <w:t>Deadline</w:t>
            </w:r>
          </w:p>
        </w:tc>
        <w:tc>
          <w:tcPr>
            <w:tcW w:w="4899" w:type="dxa"/>
          </w:tcPr>
          <w:p w14:paraId="0AFD449A" w14:textId="6B43BC7C" w:rsidR="00F86C81" w:rsidRPr="007969B6" w:rsidRDefault="00F86C81" w:rsidP="00F86C81">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1 Oktober</w:t>
            </w:r>
          </w:p>
        </w:tc>
      </w:tr>
      <w:tr w:rsidR="00F86C81" w:rsidRPr="007969B6" w14:paraId="3A48BD7C" w14:textId="77777777" w:rsidTr="00F86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21D98BB2" w14:textId="468BD9C0" w:rsidR="00F86C81" w:rsidRPr="007969B6" w:rsidRDefault="00F86C81" w:rsidP="00F86C81">
            <w:pPr>
              <w:rPr>
                <w:rFonts w:ascii="Segoe UI Light" w:hAnsi="Segoe UI Light" w:cs="Segoe UI Light"/>
              </w:rPr>
            </w:pPr>
            <w:r w:rsidRPr="007969B6">
              <w:rPr>
                <w:rFonts w:ascii="Segoe UI Light" w:hAnsi="Segoe UI Light" w:cs="Segoe UI Light"/>
              </w:rPr>
              <w:t>Opstellers</w:t>
            </w:r>
          </w:p>
        </w:tc>
        <w:tc>
          <w:tcPr>
            <w:tcW w:w="4899" w:type="dxa"/>
          </w:tcPr>
          <w:p w14:paraId="31D1020F" w14:textId="2CA31D79" w:rsidR="00F86C81" w:rsidRPr="007969B6" w:rsidRDefault="00C96297" w:rsidP="00F86C81">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Technisch Dienstverlener</w:t>
            </w:r>
            <w:r w:rsidR="000C6ACC" w:rsidRPr="007969B6">
              <w:rPr>
                <w:rFonts w:ascii="Segoe UI Light" w:hAnsi="Segoe UI Light" w:cs="Segoe UI Light"/>
              </w:rPr>
              <w:t xml:space="preserve"> + HEYDAY</w:t>
            </w:r>
          </w:p>
        </w:tc>
      </w:tr>
      <w:tr w:rsidR="00F86C81" w:rsidRPr="007969B6" w14:paraId="3CEA010A" w14:textId="77777777" w:rsidTr="00F86C81">
        <w:tc>
          <w:tcPr>
            <w:cnfStyle w:val="001000000000" w:firstRow="0" w:lastRow="0" w:firstColumn="1" w:lastColumn="0" w:oddVBand="0" w:evenVBand="0" w:oddHBand="0" w:evenHBand="0" w:firstRowFirstColumn="0" w:firstRowLastColumn="0" w:lastRowFirstColumn="0" w:lastRowLastColumn="0"/>
            <w:tcW w:w="4899" w:type="dxa"/>
          </w:tcPr>
          <w:p w14:paraId="139A1531" w14:textId="3007003A" w:rsidR="00F86C81" w:rsidRPr="007969B6" w:rsidRDefault="00F86C81" w:rsidP="00F86C81">
            <w:pPr>
              <w:rPr>
                <w:rFonts w:ascii="Segoe UI Light" w:hAnsi="Segoe UI Light" w:cs="Segoe UI Light"/>
              </w:rPr>
            </w:pPr>
            <w:r w:rsidRPr="007969B6">
              <w:rPr>
                <w:rFonts w:ascii="Segoe UI Light" w:hAnsi="Segoe UI Light" w:cs="Segoe UI Light"/>
              </w:rPr>
              <w:t>Ontvangers</w:t>
            </w:r>
          </w:p>
        </w:tc>
        <w:tc>
          <w:tcPr>
            <w:tcW w:w="4899" w:type="dxa"/>
          </w:tcPr>
          <w:p w14:paraId="192BB5CC" w14:textId="0637057D" w:rsidR="00F86C81" w:rsidRPr="007969B6" w:rsidRDefault="000C6ACC" w:rsidP="00F86C81">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 xml:space="preserve">Technisch Dienstverlener en </w:t>
            </w:r>
            <w:r w:rsidR="00F86C81" w:rsidRPr="007969B6">
              <w:rPr>
                <w:rFonts w:ascii="Segoe UI Light" w:hAnsi="Segoe UI Light" w:cs="Segoe UI Light"/>
              </w:rPr>
              <w:t>HEYDAY</w:t>
            </w:r>
            <w:r w:rsidRPr="007969B6">
              <w:rPr>
                <w:rFonts w:ascii="Segoe UI Light" w:hAnsi="Segoe UI Light" w:cs="Segoe UI Light"/>
              </w:rPr>
              <w:t xml:space="preserve"> (assetbeheerder)</w:t>
            </w:r>
            <w:r w:rsidR="00F86C81" w:rsidRPr="007969B6">
              <w:rPr>
                <w:rFonts w:ascii="Segoe UI Light" w:hAnsi="Segoe UI Light" w:cs="Segoe UI Light"/>
              </w:rPr>
              <w:t xml:space="preserve"> </w:t>
            </w:r>
          </w:p>
        </w:tc>
      </w:tr>
      <w:tr w:rsidR="00F86C81" w:rsidRPr="007969B6" w14:paraId="5D775D99" w14:textId="77777777" w:rsidTr="00F86C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7836C3BB" w14:textId="0542DB37" w:rsidR="00F86C81" w:rsidRPr="007969B6" w:rsidRDefault="00F86C81" w:rsidP="00F86C81">
            <w:pPr>
              <w:rPr>
                <w:rFonts w:ascii="Segoe UI Light" w:hAnsi="Segoe UI Light" w:cs="Segoe UI Light"/>
              </w:rPr>
            </w:pPr>
            <w:r w:rsidRPr="007969B6">
              <w:rPr>
                <w:rFonts w:ascii="Segoe UI Light" w:hAnsi="Segoe UI Light" w:cs="Segoe UI Light"/>
              </w:rPr>
              <w:t>Doel</w:t>
            </w:r>
          </w:p>
        </w:tc>
        <w:tc>
          <w:tcPr>
            <w:tcW w:w="4899" w:type="dxa"/>
          </w:tcPr>
          <w:p w14:paraId="67FFDABC" w14:textId="785BB9C6" w:rsidR="00F86C81" w:rsidRPr="007969B6" w:rsidRDefault="00F86C81" w:rsidP="00F86C81">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Up-to-date assetlijst</w:t>
            </w:r>
            <w:r w:rsidR="000C6ACC" w:rsidRPr="007969B6">
              <w:rPr>
                <w:rFonts w:ascii="Segoe UI Light" w:hAnsi="Segoe UI Light" w:cs="Segoe UI Light"/>
              </w:rPr>
              <w:t xml:space="preserve"> t.b.v. contract-orders en vigerende </w:t>
            </w:r>
            <w:proofErr w:type="gramStart"/>
            <w:r w:rsidR="000C6ACC" w:rsidRPr="007969B6">
              <w:rPr>
                <w:rFonts w:ascii="Segoe UI Light" w:hAnsi="Segoe UI Light" w:cs="Segoe UI Light"/>
              </w:rPr>
              <w:t>wet</w:t>
            </w:r>
            <w:proofErr w:type="gramEnd"/>
            <w:r w:rsidR="000C6ACC" w:rsidRPr="007969B6">
              <w:rPr>
                <w:rFonts w:ascii="Segoe UI Light" w:hAnsi="Segoe UI Light" w:cs="Segoe UI Light"/>
              </w:rPr>
              <w:t xml:space="preserve"> en regelgeving</w:t>
            </w:r>
          </w:p>
        </w:tc>
      </w:tr>
      <w:tr w:rsidR="00F86C81" w:rsidRPr="007969B6" w14:paraId="274251AB" w14:textId="77777777" w:rsidTr="00F86C81">
        <w:tc>
          <w:tcPr>
            <w:cnfStyle w:val="001000000000" w:firstRow="0" w:lastRow="0" w:firstColumn="1" w:lastColumn="0" w:oddVBand="0" w:evenVBand="0" w:oddHBand="0" w:evenHBand="0" w:firstRowFirstColumn="0" w:firstRowLastColumn="0" w:lastRowFirstColumn="0" w:lastRowLastColumn="0"/>
            <w:tcW w:w="4899" w:type="dxa"/>
          </w:tcPr>
          <w:p w14:paraId="474EA7B9" w14:textId="72087F04" w:rsidR="00F86C81" w:rsidRPr="007969B6" w:rsidRDefault="00F86C81" w:rsidP="00F86C81">
            <w:pPr>
              <w:rPr>
                <w:rFonts w:ascii="Segoe UI Light" w:hAnsi="Segoe UI Light" w:cs="Segoe UI Light"/>
              </w:rPr>
            </w:pPr>
            <w:r w:rsidRPr="007969B6">
              <w:rPr>
                <w:rFonts w:ascii="Segoe UI Light" w:hAnsi="Segoe UI Light" w:cs="Segoe UI Light"/>
              </w:rPr>
              <w:t>Omschrijving inhoud</w:t>
            </w:r>
          </w:p>
        </w:tc>
        <w:tc>
          <w:tcPr>
            <w:tcW w:w="4899" w:type="dxa"/>
          </w:tcPr>
          <w:p w14:paraId="2F8548B0" w14:textId="77777777" w:rsidR="00F86C81" w:rsidRPr="007969B6" w:rsidRDefault="00F86C81" w:rsidP="00F86C81">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rPr>
            </w:pPr>
          </w:p>
        </w:tc>
      </w:tr>
      <w:tr w:rsidR="00F86C81" w:rsidRPr="007969B6" w14:paraId="1CCA40E5" w14:textId="77777777" w:rsidTr="00A41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8" w:type="dxa"/>
            <w:gridSpan w:val="2"/>
          </w:tcPr>
          <w:p w14:paraId="64794EA0" w14:textId="7804CD45" w:rsidR="00F86C81" w:rsidRPr="007969B6" w:rsidRDefault="00F86C81" w:rsidP="000B1EC8">
            <w:pPr>
              <w:rPr>
                <w:rFonts w:ascii="Segoe UI Light" w:hAnsi="Segoe UI Light" w:cs="Segoe UI Light"/>
                <w:b w:val="0"/>
              </w:rPr>
            </w:pPr>
            <w:r w:rsidRPr="007969B6">
              <w:rPr>
                <w:rFonts w:ascii="Segoe UI Light" w:hAnsi="Segoe UI Light" w:cs="Segoe UI Light"/>
                <w:b w:val="0"/>
              </w:rPr>
              <w:t xml:space="preserve">Gedurende het jaar beheert de </w:t>
            </w:r>
            <w:r w:rsidR="00C96297" w:rsidRPr="007969B6">
              <w:rPr>
                <w:rFonts w:ascii="Segoe UI Light" w:hAnsi="Segoe UI Light" w:cs="Segoe UI Light"/>
                <w:b w:val="0"/>
              </w:rPr>
              <w:t>Technisch Dienstverlener</w:t>
            </w:r>
            <w:r w:rsidRPr="007969B6">
              <w:rPr>
                <w:rFonts w:ascii="Segoe UI Light" w:hAnsi="Segoe UI Light" w:cs="Segoe UI Light"/>
                <w:b w:val="0"/>
              </w:rPr>
              <w:t xml:space="preserve"> de (complete) assetlijst in haar eigen systeem (dus ook assets van subcontractors). Op het detailniveau dat ze nuttig/nodig acht voor de uitvoering van haar dienstverlening.</w:t>
            </w:r>
            <w:r w:rsidR="000C6ACC" w:rsidRPr="007969B6">
              <w:rPr>
                <w:rFonts w:ascii="Segoe UI Light" w:hAnsi="Segoe UI Light" w:cs="Segoe UI Light"/>
                <w:b w:val="0"/>
              </w:rPr>
              <w:t xml:space="preserve"> HEYDAY verifieert in samenwerking met de Technisch Dienstverlener de assetlijsten o.b.v. een uitgewisseld referentienummer gekoppeld aan de actuele assetlijst.</w:t>
            </w:r>
          </w:p>
        </w:tc>
      </w:tr>
    </w:tbl>
    <w:p w14:paraId="2F2AEBF8" w14:textId="77777777" w:rsidR="00F86C81" w:rsidRPr="007969B6" w:rsidRDefault="00F86C81" w:rsidP="0055287A">
      <w:pPr>
        <w:rPr>
          <w:rFonts w:ascii="Segoe UI Light" w:hAnsi="Segoe UI Light" w:cs="Segoe UI Light"/>
        </w:rPr>
      </w:pPr>
    </w:p>
    <w:tbl>
      <w:tblPr>
        <w:tblStyle w:val="HDTable"/>
        <w:tblW w:w="0" w:type="auto"/>
        <w:tblLook w:val="04A0" w:firstRow="1" w:lastRow="0" w:firstColumn="1" w:lastColumn="0" w:noHBand="0" w:noVBand="1"/>
      </w:tblPr>
      <w:tblGrid>
        <w:gridCol w:w="4899"/>
        <w:gridCol w:w="4899"/>
      </w:tblGrid>
      <w:tr w:rsidR="00820942" w:rsidRPr="007969B6" w14:paraId="4479FA3B" w14:textId="77777777" w:rsidTr="00A412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67DB2F9B" w14:textId="3ADA4FB1" w:rsidR="00820942" w:rsidRPr="007969B6" w:rsidRDefault="00820942" w:rsidP="00820942">
            <w:pPr>
              <w:rPr>
                <w:rFonts w:ascii="Segoe UI Light" w:hAnsi="Segoe UI Light" w:cs="Segoe UI Light"/>
              </w:rPr>
            </w:pPr>
            <w:r w:rsidRPr="007969B6">
              <w:rPr>
                <w:rFonts w:ascii="Segoe UI Light" w:hAnsi="Segoe UI Light" w:cs="Segoe UI Light"/>
              </w:rPr>
              <w:t>Rapportnaam</w:t>
            </w:r>
          </w:p>
        </w:tc>
        <w:tc>
          <w:tcPr>
            <w:tcW w:w="4899" w:type="dxa"/>
          </w:tcPr>
          <w:p w14:paraId="5EBE456B" w14:textId="186AA466" w:rsidR="00820942" w:rsidRPr="007969B6" w:rsidRDefault="00820942" w:rsidP="00820942">
            <w:pPr>
              <w:cnfStyle w:val="100000000000" w:firstRow="1" w:lastRow="0" w:firstColumn="0" w:lastColumn="0" w:oddVBand="0" w:evenVBand="0" w:oddHBand="0"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Complianc</w:t>
            </w:r>
            <w:r w:rsidR="00B5295D" w:rsidRPr="007969B6">
              <w:rPr>
                <w:rFonts w:ascii="Segoe UI Light" w:hAnsi="Segoe UI Light" w:cs="Segoe UI Light"/>
              </w:rPr>
              <w:t>e</w:t>
            </w:r>
            <w:r w:rsidRPr="007969B6">
              <w:rPr>
                <w:rFonts w:ascii="Segoe UI Light" w:hAnsi="Segoe UI Light" w:cs="Segoe UI Light"/>
              </w:rPr>
              <w:t xml:space="preserve"> Verklaring</w:t>
            </w:r>
          </w:p>
        </w:tc>
      </w:tr>
      <w:tr w:rsidR="00820942" w:rsidRPr="007969B6" w14:paraId="78E66FCB" w14:textId="77777777" w:rsidTr="00A41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1681738A" w14:textId="21D14F78" w:rsidR="00820942" w:rsidRPr="007969B6" w:rsidRDefault="00820942" w:rsidP="00820942">
            <w:pPr>
              <w:rPr>
                <w:rFonts w:ascii="Segoe UI Light" w:hAnsi="Segoe UI Light" w:cs="Segoe UI Light"/>
              </w:rPr>
            </w:pPr>
            <w:r w:rsidRPr="007969B6">
              <w:rPr>
                <w:rFonts w:ascii="Segoe UI Light" w:hAnsi="Segoe UI Light" w:cs="Segoe UI Light"/>
              </w:rPr>
              <w:t>Frequentie</w:t>
            </w:r>
          </w:p>
        </w:tc>
        <w:tc>
          <w:tcPr>
            <w:tcW w:w="4899" w:type="dxa"/>
          </w:tcPr>
          <w:p w14:paraId="7F3A4142" w14:textId="75E27D1E" w:rsidR="00820942" w:rsidRPr="007969B6" w:rsidRDefault="00820942" w:rsidP="00820942">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proofErr w:type="gramStart"/>
            <w:r w:rsidRPr="007969B6">
              <w:rPr>
                <w:rFonts w:ascii="Segoe UI Light" w:hAnsi="Segoe UI Light" w:cs="Segoe UI Light"/>
              </w:rPr>
              <w:t>jaarlijks</w:t>
            </w:r>
            <w:proofErr w:type="gramEnd"/>
          </w:p>
        </w:tc>
      </w:tr>
      <w:tr w:rsidR="00820942" w:rsidRPr="007969B6" w14:paraId="59A44C38" w14:textId="77777777" w:rsidTr="00A41238">
        <w:tc>
          <w:tcPr>
            <w:cnfStyle w:val="001000000000" w:firstRow="0" w:lastRow="0" w:firstColumn="1" w:lastColumn="0" w:oddVBand="0" w:evenVBand="0" w:oddHBand="0" w:evenHBand="0" w:firstRowFirstColumn="0" w:firstRowLastColumn="0" w:lastRowFirstColumn="0" w:lastRowLastColumn="0"/>
            <w:tcW w:w="4899" w:type="dxa"/>
          </w:tcPr>
          <w:p w14:paraId="3B5BB176" w14:textId="0CE6CF87" w:rsidR="00820942" w:rsidRPr="007969B6" w:rsidRDefault="00820942" w:rsidP="00820942">
            <w:pPr>
              <w:rPr>
                <w:rFonts w:ascii="Segoe UI Light" w:hAnsi="Segoe UI Light" w:cs="Segoe UI Light"/>
              </w:rPr>
            </w:pPr>
            <w:r w:rsidRPr="007969B6">
              <w:rPr>
                <w:rFonts w:ascii="Segoe UI Light" w:hAnsi="Segoe UI Light" w:cs="Segoe UI Light"/>
              </w:rPr>
              <w:t>Deadline</w:t>
            </w:r>
          </w:p>
        </w:tc>
        <w:tc>
          <w:tcPr>
            <w:tcW w:w="4899" w:type="dxa"/>
          </w:tcPr>
          <w:p w14:paraId="47B3D94D" w14:textId="0DB4299D" w:rsidR="00820942" w:rsidRPr="007969B6" w:rsidRDefault="00820942" w:rsidP="00820942">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31 Januari</w:t>
            </w:r>
          </w:p>
        </w:tc>
      </w:tr>
      <w:tr w:rsidR="00820942" w:rsidRPr="007969B6" w14:paraId="4C69FC2E" w14:textId="77777777" w:rsidTr="00A41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0F0CD3BE" w14:textId="53AD2F05" w:rsidR="00820942" w:rsidRPr="007969B6" w:rsidRDefault="00820942" w:rsidP="00820942">
            <w:pPr>
              <w:rPr>
                <w:rFonts w:ascii="Segoe UI Light" w:hAnsi="Segoe UI Light" w:cs="Segoe UI Light"/>
              </w:rPr>
            </w:pPr>
            <w:r w:rsidRPr="007969B6">
              <w:rPr>
                <w:rFonts w:ascii="Segoe UI Light" w:hAnsi="Segoe UI Light" w:cs="Segoe UI Light"/>
              </w:rPr>
              <w:t>Opstellers</w:t>
            </w:r>
          </w:p>
        </w:tc>
        <w:tc>
          <w:tcPr>
            <w:tcW w:w="4899" w:type="dxa"/>
          </w:tcPr>
          <w:p w14:paraId="7A23D9DD" w14:textId="7AD4DA0F" w:rsidR="00820942" w:rsidRPr="007969B6" w:rsidRDefault="009D2AB3" w:rsidP="00820942">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HEYDAY</w:t>
            </w:r>
            <w:r w:rsidR="00F81AF5" w:rsidRPr="007969B6">
              <w:rPr>
                <w:rFonts w:ascii="Segoe UI Light" w:hAnsi="Segoe UI Light" w:cs="Segoe UI Light"/>
              </w:rPr>
              <w:t xml:space="preserve"> (keten &amp; prestatiemanager)</w:t>
            </w:r>
          </w:p>
        </w:tc>
      </w:tr>
      <w:tr w:rsidR="00820942" w:rsidRPr="007969B6" w14:paraId="135A6675" w14:textId="77777777" w:rsidTr="00A41238">
        <w:tc>
          <w:tcPr>
            <w:cnfStyle w:val="001000000000" w:firstRow="0" w:lastRow="0" w:firstColumn="1" w:lastColumn="0" w:oddVBand="0" w:evenVBand="0" w:oddHBand="0" w:evenHBand="0" w:firstRowFirstColumn="0" w:firstRowLastColumn="0" w:lastRowFirstColumn="0" w:lastRowLastColumn="0"/>
            <w:tcW w:w="4899" w:type="dxa"/>
          </w:tcPr>
          <w:p w14:paraId="18FC4528" w14:textId="15B2A119" w:rsidR="00820942" w:rsidRPr="007969B6" w:rsidRDefault="00820942" w:rsidP="00820942">
            <w:pPr>
              <w:rPr>
                <w:rFonts w:ascii="Segoe UI Light" w:hAnsi="Segoe UI Light" w:cs="Segoe UI Light"/>
              </w:rPr>
            </w:pPr>
            <w:r w:rsidRPr="007969B6">
              <w:rPr>
                <w:rFonts w:ascii="Segoe UI Light" w:hAnsi="Segoe UI Light" w:cs="Segoe UI Light"/>
              </w:rPr>
              <w:t>Ontvangers</w:t>
            </w:r>
          </w:p>
        </w:tc>
        <w:tc>
          <w:tcPr>
            <w:tcW w:w="4899" w:type="dxa"/>
          </w:tcPr>
          <w:p w14:paraId="20F5DE35" w14:textId="3A74D9F5" w:rsidR="00820942" w:rsidRPr="007969B6" w:rsidRDefault="00F81AF5" w:rsidP="00820942">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Technisch Dienstverlener</w:t>
            </w:r>
          </w:p>
        </w:tc>
      </w:tr>
      <w:tr w:rsidR="00820942" w:rsidRPr="007969B6" w14:paraId="61BFB446" w14:textId="77777777" w:rsidTr="00A41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0E1949C2" w14:textId="6E46E307" w:rsidR="00820942" w:rsidRPr="007969B6" w:rsidRDefault="00820942" w:rsidP="00820942">
            <w:pPr>
              <w:rPr>
                <w:rFonts w:ascii="Segoe UI Light" w:hAnsi="Segoe UI Light" w:cs="Segoe UI Light"/>
              </w:rPr>
            </w:pPr>
            <w:r w:rsidRPr="007969B6">
              <w:rPr>
                <w:rFonts w:ascii="Segoe UI Light" w:hAnsi="Segoe UI Light" w:cs="Segoe UI Light"/>
              </w:rPr>
              <w:t>Doel</w:t>
            </w:r>
          </w:p>
        </w:tc>
        <w:tc>
          <w:tcPr>
            <w:tcW w:w="4899" w:type="dxa"/>
          </w:tcPr>
          <w:p w14:paraId="7B2F543D" w14:textId="0E418ADE" w:rsidR="00820942" w:rsidRPr="007969B6" w:rsidRDefault="00F81AF5" w:rsidP="00820942">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Beoordelen</w:t>
            </w:r>
            <w:r w:rsidR="00820942" w:rsidRPr="007969B6">
              <w:rPr>
                <w:rFonts w:ascii="Segoe UI Light" w:hAnsi="Segoe UI Light" w:cs="Segoe UI Light"/>
              </w:rPr>
              <w:t xml:space="preserve"> op </w:t>
            </w:r>
            <w:r w:rsidRPr="007969B6">
              <w:rPr>
                <w:rFonts w:ascii="Segoe UI Light" w:hAnsi="Segoe UI Light" w:cs="Segoe UI Light"/>
              </w:rPr>
              <w:t xml:space="preserve">tijdige </w:t>
            </w:r>
            <w:r w:rsidR="00820942" w:rsidRPr="007969B6">
              <w:rPr>
                <w:rFonts w:ascii="Segoe UI Light" w:hAnsi="Segoe UI Light" w:cs="Segoe UI Light"/>
              </w:rPr>
              <w:t xml:space="preserve">uitvoering </w:t>
            </w:r>
            <w:r w:rsidRPr="007969B6">
              <w:rPr>
                <w:rFonts w:ascii="Segoe UI Light" w:hAnsi="Segoe UI Light" w:cs="Segoe UI Light"/>
              </w:rPr>
              <w:t>(</w:t>
            </w:r>
            <w:r w:rsidR="00820942" w:rsidRPr="007969B6">
              <w:rPr>
                <w:rFonts w:ascii="Segoe UI Light" w:hAnsi="Segoe UI Light" w:cs="Segoe UI Light"/>
              </w:rPr>
              <w:t>wettelijk</w:t>
            </w:r>
            <w:r w:rsidRPr="007969B6">
              <w:rPr>
                <w:rFonts w:ascii="Segoe UI Light" w:hAnsi="Segoe UI Light" w:cs="Segoe UI Light"/>
              </w:rPr>
              <w:t>)</w:t>
            </w:r>
            <w:r w:rsidR="00820942" w:rsidRPr="007969B6">
              <w:rPr>
                <w:rFonts w:ascii="Segoe UI Light" w:hAnsi="Segoe UI Light" w:cs="Segoe UI Light"/>
              </w:rPr>
              <w:t xml:space="preserve"> verplicht onderhoud</w:t>
            </w:r>
            <w:r w:rsidRPr="007969B6">
              <w:rPr>
                <w:rFonts w:ascii="Segoe UI Light" w:hAnsi="Segoe UI Light" w:cs="Segoe UI Light"/>
              </w:rPr>
              <w:t xml:space="preserve"> inclusief borging bewijslast</w:t>
            </w:r>
            <w:r w:rsidR="003D2F4B" w:rsidRPr="007969B6">
              <w:rPr>
                <w:rFonts w:ascii="Segoe UI Light" w:hAnsi="Segoe UI Light" w:cs="Segoe UI Light"/>
              </w:rPr>
              <w:t xml:space="preserve"> in </w:t>
            </w:r>
            <w:proofErr w:type="spellStart"/>
            <w:r w:rsidR="003D2F4B" w:rsidRPr="007969B6">
              <w:rPr>
                <w:rFonts w:ascii="Segoe UI Light" w:hAnsi="Segoe UI Light" w:cs="Segoe UI Light"/>
              </w:rPr>
              <w:t>Facilitor</w:t>
            </w:r>
            <w:proofErr w:type="spellEnd"/>
            <w:r w:rsidR="003D2F4B" w:rsidRPr="007969B6">
              <w:rPr>
                <w:rFonts w:ascii="Segoe UI Light" w:hAnsi="Segoe UI Light" w:cs="Segoe UI Light"/>
              </w:rPr>
              <w:t>.</w:t>
            </w:r>
          </w:p>
        </w:tc>
      </w:tr>
      <w:tr w:rsidR="00820942" w:rsidRPr="007969B6" w14:paraId="040DD171" w14:textId="77777777" w:rsidTr="00A41238">
        <w:tc>
          <w:tcPr>
            <w:cnfStyle w:val="001000000000" w:firstRow="0" w:lastRow="0" w:firstColumn="1" w:lastColumn="0" w:oddVBand="0" w:evenVBand="0" w:oddHBand="0" w:evenHBand="0" w:firstRowFirstColumn="0" w:firstRowLastColumn="0" w:lastRowFirstColumn="0" w:lastRowLastColumn="0"/>
            <w:tcW w:w="4899" w:type="dxa"/>
          </w:tcPr>
          <w:p w14:paraId="1273D50C" w14:textId="4A2BF7A0" w:rsidR="00820942" w:rsidRPr="007969B6" w:rsidRDefault="00820942" w:rsidP="00820942">
            <w:pPr>
              <w:rPr>
                <w:rFonts w:ascii="Segoe UI Light" w:hAnsi="Segoe UI Light" w:cs="Segoe UI Light"/>
              </w:rPr>
            </w:pPr>
            <w:r w:rsidRPr="007969B6">
              <w:rPr>
                <w:rFonts w:ascii="Segoe UI Light" w:hAnsi="Segoe UI Light" w:cs="Segoe UI Light"/>
              </w:rPr>
              <w:t>Omschrijving inhoud</w:t>
            </w:r>
          </w:p>
        </w:tc>
        <w:tc>
          <w:tcPr>
            <w:tcW w:w="4899" w:type="dxa"/>
          </w:tcPr>
          <w:p w14:paraId="00C0EB41" w14:textId="77777777" w:rsidR="00820942" w:rsidRPr="007969B6" w:rsidRDefault="00820942" w:rsidP="00820942">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rPr>
            </w:pPr>
          </w:p>
        </w:tc>
      </w:tr>
      <w:tr w:rsidR="00820942" w:rsidRPr="007969B6" w14:paraId="2C6A6776" w14:textId="77777777" w:rsidTr="00A41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8" w:type="dxa"/>
            <w:gridSpan w:val="2"/>
          </w:tcPr>
          <w:p w14:paraId="212891B4" w14:textId="1C411EF5" w:rsidR="00820942" w:rsidRPr="007969B6" w:rsidRDefault="00F81AF5" w:rsidP="00820942">
            <w:pPr>
              <w:rPr>
                <w:rFonts w:ascii="Segoe UI Light" w:hAnsi="Segoe UI Light" w:cs="Segoe UI Light"/>
                <w:b w:val="0"/>
              </w:rPr>
            </w:pPr>
            <w:r w:rsidRPr="007969B6">
              <w:rPr>
                <w:rFonts w:ascii="Segoe UI Light" w:hAnsi="Segoe UI Light" w:cs="Segoe UI Light"/>
                <w:b w:val="0"/>
              </w:rPr>
              <w:t xml:space="preserve">Uiterlijk in januari </w:t>
            </w:r>
            <w:r w:rsidR="00820942" w:rsidRPr="007969B6">
              <w:rPr>
                <w:rFonts w:ascii="Segoe UI Light" w:hAnsi="Segoe UI Light" w:cs="Segoe UI Light"/>
                <w:b w:val="0"/>
              </w:rPr>
              <w:t xml:space="preserve">van </w:t>
            </w:r>
            <w:r w:rsidRPr="007969B6">
              <w:rPr>
                <w:rFonts w:ascii="Segoe UI Light" w:hAnsi="Segoe UI Light" w:cs="Segoe UI Light"/>
                <w:b w:val="0"/>
              </w:rPr>
              <w:t>elk</w:t>
            </w:r>
            <w:r w:rsidR="00820942" w:rsidRPr="007969B6">
              <w:rPr>
                <w:rFonts w:ascii="Segoe UI Light" w:hAnsi="Segoe UI Light" w:cs="Segoe UI Light"/>
                <w:b w:val="0"/>
              </w:rPr>
              <w:t xml:space="preserve"> kalenderjaar </w:t>
            </w:r>
            <w:r w:rsidR="000B1EC8" w:rsidRPr="007969B6">
              <w:rPr>
                <w:rFonts w:ascii="Segoe UI Light" w:hAnsi="Segoe UI Light" w:cs="Segoe UI Light"/>
                <w:b w:val="0"/>
              </w:rPr>
              <w:t xml:space="preserve">levert </w:t>
            </w:r>
            <w:r w:rsidR="00C96297" w:rsidRPr="007969B6">
              <w:rPr>
                <w:rFonts w:ascii="Segoe UI Light" w:hAnsi="Segoe UI Light" w:cs="Segoe UI Light"/>
                <w:b w:val="0"/>
              </w:rPr>
              <w:t>Technisch Dienstverlener</w:t>
            </w:r>
            <w:r w:rsidR="000B1EC8" w:rsidRPr="007969B6">
              <w:rPr>
                <w:rFonts w:ascii="Segoe UI Light" w:hAnsi="Segoe UI Light" w:cs="Segoe UI Light"/>
                <w:b w:val="0"/>
              </w:rPr>
              <w:t xml:space="preserve"> een Compliance verklaring waarin ze</w:t>
            </w:r>
            <w:r w:rsidR="00820942" w:rsidRPr="007969B6">
              <w:rPr>
                <w:rFonts w:ascii="Segoe UI Light" w:hAnsi="Segoe UI Light" w:cs="Segoe UI Light"/>
                <w:b w:val="0"/>
              </w:rPr>
              <w:t xml:space="preserve"> </w:t>
            </w:r>
            <w:r w:rsidR="00EA167E" w:rsidRPr="007969B6">
              <w:rPr>
                <w:rFonts w:ascii="Segoe UI Light" w:hAnsi="Segoe UI Light" w:cs="Segoe UI Light"/>
                <w:b w:val="0"/>
              </w:rPr>
              <w:t>bevestigt</w:t>
            </w:r>
            <w:r w:rsidR="00820942" w:rsidRPr="007969B6">
              <w:rPr>
                <w:rFonts w:ascii="Segoe UI Light" w:hAnsi="Segoe UI Light" w:cs="Segoe UI Light"/>
                <w:b w:val="0"/>
              </w:rPr>
              <w:t xml:space="preserve"> dat </w:t>
            </w:r>
            <w:r w:rsidRPr="007969B6">
              <w:rPr>
                <w:rFonts w:ascii="Segoe UI Light" w:hAnsi="Segoe UI Light" w:cs="Segoe UI Light"/>
                <w:b w:val="0"/>
              </w:rPr>
              <w:t xml:space="preserve">binnen de vereiste termijn </w:t>
            </w:r>
            <w:r w:rsidR="00820942" w:rsidRPr="007969B6">
              <w:rPr>
                <w:rFonts w:ascii="Segoe UI Light" w:hAnsi="Segoe UI Light" w:cs="Segoe UI Light"/>
                <w:b w:val="0"/>
              </w:rPr>
              <w:t>aan al</w:t>
            </w:r>
            <w:r w:rsidR="00FB1F21" w:rsidRPr="007969B6">
              <w:rPr>
                <w:rFonts w:ascii="Segoe UI Light" w:hAnsi="Segoe UI Light" w:cs="Segoe UI Light"/>
                <w:b w:val="0"/>
              </w:rPr>
              <w:t xml:space="preserve"> het </w:t>
            </w:r>
            <w:r w:rsidRPr="007969B6">
              <w:rPr>
                <w:rFonts w:ascii="Segoe UI Light" w:hAnsi="Segoe UI Light" w:cs="Segoe UI Light"/>
                <w:b w:val="0"/>
              </w:rPr>
              <w:t>(</w:t>
            </w:r>
            <w:r w:rsidR="00FB1F21" w:rsidRPr="007969B6">
              <w:rPr>
                <w:rFonts w:ascii="Segoe UI Light" w:hAnsi="Segoe UI Light" w:cs="Segoe UI Light"/>
                <w:b w:val="0"/>
              </w:rPr>
              <w:t>wettelijke</w:t>
            </w:r>
            <w:r w:rsidRPr="007969B6">
              <w:rPr>
                <w:rFonts w:ascii="Segoe UI Light" w:hAnsi="Segoe UI Light" w:cs="Segoe UI Light"/>
                <w:b w:val="0"/>
              </w:rPr>
              <w:t>)</w:t>
            </w:r>
            <w:r w:rsidR="009D2AB3" w:rsidRPr="007969B6">
              <w:rPr>
                <w:rFonts w:ascii="Segoe UI Light" w:hAnsi="Segoe UI Light" w:cs="Segoe UI Light"/>
                <w:b w:val="0"/>
              </w:rPr>
              <w:t xml:space="preserve"> </w:t>
            </w:r>
            <w:r w:rsidR="00FB1F21" w:rsidRPr="007969B6">
              <w:rPr>
                <w:rFonts w:ascii="Segoe UI Light" w:hAnsi="Segoe UI Light" w:cs="Segoe UI Light"/>
                <w:b w:val="0"/>
              </w:rPr>
              <w:t>verplichte onderhoud</w:t>
            </w:r>
            <w:r w:rsidR="00820942" w:rsidRPr="007969B6">
              <w:rPr>
                <w:rFonts w:ascii="Segoe UI Light" w:hAnsi="Segoe UI Light" w:cs="Segoe UI Light"/>
                <w:b w:val="0"/>
              </w:rPr>
              <w:t xml:space="preserve">, aan de assets binnen haar scope, is voldaan </w:t>
            </w:r>
            <w:r w:rsidRPr="007969B6">
              <w:rPr>
                <w:rFonts w:ascii="Segoe UI Light" w:hAnsi="Segoe UI Light" w:cs="Segoe UI Light"/>
                <w:b w:val="0"/>
              </w:rPr>
              <w:t>in voorgaand kalenderjaar</w:t>
            </w:r>
            <w:r w:rsidR="00820942" w:rsidRPr="007969B6">
              <w:rPr>
                <w:rFonts w:ascii="Segoe UI Light" w:hAnsi="Segoe UI Light" w:cs="Segoe UI Light"/>
                <w:b w:val="0"/>
              </w:rPr>
              <w:t>.</w:t>
            </w:r>
          </w:p>
        </w:tc>
      </w:tr>
    </w:tbl>
    <w:p w14:paraId="2CBF1FCE" w14:textId="77777777" w:rsidR="0055287A" w:rsidRPr="007969B6" w:rsidRDefault="0055287A" w:rsidP="0055287A">
      <w:pPr>
        <w:rPr>
          <w:rFonts w:ascii="Segoe UI Light" w:hAnsi="Segoe UI Light" w:cs="Segoe UI Light"/>
        </w:rPr>
      </w:pPr>
    </w:p>
    <w:tbl>
      <w:tblPr>
        <w:tblStyle w:val="HDTable"/>
        <w:tblW w:w="0" w:type="auto"/>
        <w:tblLook w:val="04A0" w:firstRow="1" w:lastRow="0" w:firstColumn="1" w:lastColumn="0" w:noHBand="0" w:noVBand="1"/>
      </w:tblPr>
      <w:tblGrid>
        <w:gridCol w:w="4899"/>
        <w:gridCol w:w="4899"/>
      </w:tblGrid>
      <w:tr w:rsidR="00820942" w:rsidRPr="007969B6" w14:paraId="26879965" w14:textId="77777777" w:rsidTr="00A412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7593650E" w14:textId="4A32950A" w:rsidR="00820942" w:rsidRPr="007969B6" w:rsidRDefault="00820942" w:rsidP="00820942">
            <w:pPr>
              <w:rPr>
                <w:rFonts w:ascii="Segoe UI Light" w:hAnsi="Segoe UI Light" w:cs="Segoe UI Light"/>
              </w:rPr>
            </w:pPr>
            <w:r w:rsidRPr="007969B6">
              <w:rPr>
                <w:rFonts w:ascii="Segoe UI Light" w:hAnsi="Segoe UI Light" w:cs="Segoe UI Light"/>
              </w:rPr>
              <w:t>Rapportnaam</w:t>
            </w:r>
          </w:p>
        </w:tc>
        <w:tc>
          <w:tcPr>
            <w:tcW w:w="4899" w:type="dxa"/>
          </w:tcPr>
          <w:p w14:paraId="3298AF3E" w14:textId="118C6D96" w:rsidR="00820942" w:rsidRPr="007969B6" w:rsidRDefault="00820942" w:rsidP="00820942">
            <w:pPr>
              <w:cnfStyle w:val="100000000000" w:firstRow="1" w:lastRow="0" w:firstColumn="0" w:lastColumn="0" w:oddVBand="0" w:evenVBand="0" w:oddHBand="0"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 xml:space="preserve">Preventief </w:t>
            </w:r>
            <w:proofErr w:type="spellStart"/>
            <w:r w:rsidRPr="007969B6">
              <w:rPr>
                <w:rFonts w:ascii="Segoe UI Light" w:hAnsi="Segoe UI Light" w:cs="Segoe UI Light"/>
              </w:rPr>
              <w:t>Onderhouds</w:t>
            </w:r>
            <w:proofErr w:type="spellEnd"/>
            <w:r w:rsidRPr="007969B6">
              <w:rPr>
                <w:rFonts w:ascii="Segoe UI Light" w:hAnsi="Segoe UI Light" w:cs="Segoe UI Light"/>
              </w:rPr>
              <w:t xml:space="preserve"> Plan (POP) </w:t>
            </w:r>
          </w:p>
        </w:tc>
      </w:tr>
      <w:tr w:rsidR="00820942" w:rsidRPr="007969B6" w14:paraId="747E274F" w14:textId="77777777" w:rsidTr="00A41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3B147030" w14:textId="5354DBDF" w:rsidR="00820942" w:rsidRPr="007969B6" w:rsidRDefault="00820942" w:rsidP="00820942">
            <w:pPr>
              <w:rPr>
                <w:rFonts w:ascii="Segoe UI Light" w:hAnsi="Segoe UI Light" w:cs="Segoe UI Light"/>
              </w:rPr>
            </w:pPr>
            <w:r w:rsidRPr="007969B6">
              <w:rPr>
                <w:rFonts w:ascii="Segoe UI Light" w:hAnsi="Segoe UI Light" w:cs="Segoe UI Light"/>
              </w:rPr>
              <w:t>Frequentie</w:t>
            </w:r>
          </w:p>
        </w:tc>
        <w:tc>
          <w:tcPr>
            <w:tcW w:w="4899" w:type="dxa"/>
          </w:tcPr>
          <w:p w14:paraId="1A20B9A1" w14:textId="7983E5AE" w:rsidR="00820942" w:rsidRPr="007969B6" w:rsidRDefault="00820942" w:rsidP="00820942">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Jaarlijks</w:t>
            </w:r>
          </w:p>
        </w:tc>
      </w:tr>
      <w:tr w:rsidR="00820942" w:rsidRPr="007969B6" w14:paraId="42F7226A" w14:textId="77777777" w:rsidTr="00A41238">
        <w:tc>
          <w:tcPr>
            <w:cnfStyle w:val="001000000000" w:firstRow="0" w:lastRow="0" w:firstColumn="1" w:lastColumn="0" w:oddVBand="0" w:evenVBand="0" w:oddHBand="0" w:evenHBand="0" w:firstRowFirstColumn="0" w:firstRowLastColumn="0" w:lastRowFirstColumn="0" w:lastRowLastColumn="0"/>
            <w:tcW w:w="4899" w:type="dxa"/>
          </w:tcPr>
          <w:p w14:paraId="26B6E907" w14:textId="540F4516" w:rsidR="00820942" w:rsidRPr="007969B6" w:rsidRDefault="00820942" w:rsidP="00820942">
            <w:pPr>
              <w:rPr>
                <w:rFonts w:ascii="Segoe UI Light" w:hAnsi="Segoe UI Light" w:cs="Segoe UI Light"/>
              </w:rPr>
            </w:pPr>
            <w:r w:rsidRPr="007969B6">
              <w:rPr>
                <w:rFonts w:ascii="Segoe UI Light" w:hAnsi="Segoe UI Light" w:cs="Segoe UI Light"/>
              </w:rPr>
              <w:t>Deadline</w:t>
            </w:r>
          </w:p>
        </w:tc>
        <w:tc>
          <w:tcPr>
            <w:tcW w:w="4899" w:type="dxa"/>
          </w:tcPr>
          <w:p w14:paraId="5216779A" w14:textId="43A9B35A" w:rsidR="00820942" w:rsidRPr="007969B6" w:rsidRDefault="008A02D3" w:rsidP="00820942">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 xml:space="preserve">Aan te leveren in </w:t>
            </w:r>
            <w:r w:rsidR="000B1EC8" w:rsidRPr="007969B6">
              <w:rPr>
                <w:rFonts w:ascii="Segoe UI Light" w:hAnsi="Segoe UI Light" w:cs="Segoe UI Light"/>
              </w:rPr>
              <w:t>Q4</w:t>
            </w:r>
          </w:p>
        </w:tc>
      </w:tr>
      <w:tr w:rsidR="00820942" w:rsidRPr="007969B6" w14:paraId="2E326E4B" w14:textId="77777777" w:rsidTr="00A41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1DF023B0" w14:textId="18E33F1E" w:rsidR="00820942" w:rsidRPr="007969B6" w:rsidRDefault="00820942" w:rsidP="00820942">
            <w:pPr>
              <w:rPr>
                <w:rFonts w:ascii="Segoe UI Light" w:hAnsi="Segoe UI Light" w:cs="Segoe UI Light"/>
              </w:rPr>
            </w:pPr>
            <w:r w:rsidRPr="007969B6">
              <w:rPr>
                <w:rFonts w:ascii="Segoe UI Light" w:hAnsi="Segoe UI Light" w:cs="Segoe UI Light"/>
              </w:rPr>
              <w:t>Opstellers</w:t>
            </w:r>
          </w:p>
        </w:tc>
        <w:tc>
          <w:tcPr>
            <w:tcW w:w="4899" w:type="dxa"/>
          </w:tcPr>
          <w:p w14:paraId="2095CEFC" w14:textId="3CF66F96" w:rsidR="00820942" w:rsidRPr="007969B6" w:rsidRDefault="00C96297" w:rsidP="00820942">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Technisch Dienstverlener</w:t>
            </w:r>
          </w:p>
        </w:tc>
      </w:tr>
      <w:tr w:rsidR="009D5B75" w:rsidRPr="007969B6" w14:paraId="05A286C0" w14:textId="77777777" w:rsidTr="00A41238">
        <w:tc>
          <w:tcPr>
            <w:cnfStyle w:val="001000000000" w:firstRow="0" w:lastRow="0" w:firstColumn="1" w:lastColumn="0" w:oddVBand="0" w:evenVBand="0" w:oddHBand="0" w:evenHBand="0" w:firstRowFirstColumn="0" w:firstRowLastColumn="0" w:lastRowFirstColumn="0" w:lastRowLastColumn="0"/>
            <w:tcW w:w="4899" w:type="dxa"/>
          </w:tcPr>
          <w:p w14:paraId="5FBDF76E" w14:textId="5339618F" w:rsidR="009D5B75" w:rsidRPr="007969B6" w:rsidRDefault="009D5B75" w:rsidP="009D5B75">
            <w:pPr>
              <w:rPr>
                <w:rFonts w:ascii="Segoe UI Light" w:hAnsi="Segoe UI Light" w:cs="Segoe UI Light"/>
              </w:rPr>
            </w:pPr>
            <w:r w:rsidRPr="007969B6">
              <w:rPr>
                <w:rFonts w:ascii="Segoe UI Light" w:hAnsi="Segoe UI Light" w:cs="Segoe UI Light"/>
              </w:rPr>
              <w:t>Ontvangers</w:t>
            </w:r>
          </w:p>
        </w:tc>
        <w:tc>
          <w:tcPr>
            <w:tcW w:w="4899" w:type="dxa"/>
          </w:tcPr>
          <w:p w14:paraId="15CA1C0B" w14:textId="5065B53E" w:rsidR="009D5B75" w:rsidRPr="007969B6" w:rsidRDefault="008A02D3" w:rsidP="009D5B75">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HEYDAY (keten &amp; prestatiemanager) + assetbeheerder</w:t>
            </w:r>
          </w:p>
        </w:tc>
      </w:tr>
      <w:tr w:rsidR="00820942" w:rsidRPr="007969B6" w14:paraId="516CB269" w14:textId="77777777" w:rsidTr="00A41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4718226E" w14:textId="1FB397FD" w:rsidR="00820942" w:rsidRPr="007969B6" w:rsidRDefault="00820942" w:rsidP="00820942">
            <w:pPr>
              <w:rPr>
                <w:rFonts w:ascii="Segoe UI Light" w:hAnsi="Segoe UI Light" w:cs="Segoe UI Light"/>
              </w:rPr>
            </w:pPr>
            <w:r w:rsidRPr="007969B6">
              <w:rPr>
                <w:rFonts w:ascii="Segoe UI Light" w:hAnsi="Segoe UI Light" w:cs="Segoe UI Light"/>
              </w:rPr>
              <w:t>Doel</w:t>
            </w:r>
          </w:p>
        </w:tc>
        <w:tc>
          <w:tcPr>
            <w:tcW w:w="4899" w:type="dxa"/>
          </w:tcPr>
          <w:p w14:paraId="03EDB606" w14:textId="1D409B7C" w:rsidR="00820942" w:rsidRPr="007969B6" w:rsidRDefault="008A02D3" w:rsidP="00820942">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Inzicht in onderhoudsplanning</w:t>
            </w:r>
            <w:r w:rsidR="001125D8" w:rsidRPr="007969B6">
              <w:rPr>
                <w:rFonts w:ascii="Segoe UI Light" w:hAnsi="Segoe UI Light" w:cs="Segoe UI Light"/>
              </w:rPr>
              <w:t>, de reguliere (wettelijke) preventieve</w:t>
            </w:r>
            <w:r w:rsidRPr="007969B6">
              <w:rPr>
                <w:rFonts w:ascii="Segoe UI Light" w:hAnsi="Segoe UI Light" w:cs="Segoe UI Light"/>
              </w:rPr>
              <w:t xml:space="preserve"> </w:t>
            </w:r>
            <w:r w:rsidR="001125D8" w:rsidRPr="007969B6">
              <w:rPr>
                <w:rFonts w:ascii="Segoe UI Light" w:hAnsi="Segoe UI Light" w:cs="Segoe UI Light"/>
              </w:rPr>
              <w:t>onderhouds</w:t>
            </w:r>
            <w:r w:rsidRPr="007969B6">
              <w:rPr>
                <w:rFonts w:ascii="Segoe UI Light" w:hAnsi="Segoe UI Light" w:cs="Segoe UI Light"/>
              </w:rPr>
              <w:t>kosten</w:t>
            </w:r>
            <w:r w:rsidR="001125D8" w:rsidRPr="007969B6">
              <w:rPr>
                <w:rFonts w:ascii="Segoe UI Light" w:hAnsi="Segoe UI Light" w:cs="Segoe UI Light"/>
              </w:rPr>
              <w:t>, de beheerkosten</w:t>
            </w:r>
            <w:r w:rsidRPr="007969B6">
              <w:rPr>
                <w:rFonts w:ascii="Segoe UI Light" w:hAnsi="Segoe UI Light" w:cs="Segoe UI Light"/>
              </w:rPr>
              <w:t xml:space="preserve"> </w:t>
            </w:r>
            <w:r w:rsidR="00820942" w:rsidRPr="007969B6">
              <w:rPr>
                <w:rFonts w:ascii="Segoe UI Light" w:hAnsi="Segoe UI Light" w:cs="Segoe UI Light"/>
              </w:rPr>
              <w:t xml:space="preserve">van </w:t>
            </w:r>
            <w:r w:rsidR="001125D8" w:rsidRPr="007969B6">
              <w:rPr>
                <w:rFonts w:ascii="Segoe UI Light" w:hAnsi="Segoe UI Light" w:cs="Segoe UI Light"/>
              </w:rPr>
              <w:t xml:space="preserve">het </w:t>
            </w:r>
            <w:r w:rsidR="00820942" w:rsidRPr="007969B6">
              <w:rPr>
                <w:rFonts w:ascii="Segoe UI Light" w:hAnsi="Segoe UI Light" w:cs="Segoe UI Light"/>
              </w:rPr>
              <w:t>komende kalenderjaar</w:t>
            </w:r>
            <w:r w:rsidR="001125D8" w:rsidRPr="007969B6">
              <w:rPr>
                <w:rFonts w:ascii="Segoe UI Light" w:hAnsi="Segoe UI Light" w:cs="Segoe UI Light"/>
              </w:rPr>
              <w:t>.</w:t>
            </w:r>
          </w:p>
        </w:tc>
      </w:tr>
      <w:tr w:rsidR="00820942" w:rsidRPr="007969B6" w14:paraId="356223B0" w14:textId="77777777" w:rsidTr="00A41238">
        <w:tc>
          <w:tcPr>
            <w:cnfStyle w:val="001000000000" w:firstRow="0" w:lastRow="0" w:firstColumn="1" w:lastColumn="0" w:oddVBand="0" w:evenVBand="0" w:oddHBand="0" w:evenHBand="0" w:firstRowFirstColumn="0" w:firstRowLastColumn="0" w:lastRowFirstColumn="0" w:lastRowLastColumn="0"/>
            <w:tcW w:w="4899" w:type="dxa"/>
          </w:tcPr>
          <w:p w14:paraId="520542C1" w14:textId="277C4F45" w:rsidR="00820942" w:rsidRPr="007969B6" w:rsidRDefault="00820942" w:rsidP="00820942">
            <w:pPr>
              <w:rPr>
                <w:rFonts w:ascii="Segoe UI Light" w:hAnsi="Segoe UI Light" w:cs="Segoe UI Light"/>
              </w:rPr>
            </w:pPr>
            <w:r w:rsidRPr="007969B6">
              <w:rPr>
                <w:rFonts w:ascii="Segoe UI Light" w:hAnsi="Segoe UI Light" w:cs="Segoe UI Light"/>
              </w:rPr>
              <w:t>Omschrijving inhoud</w:t>
            </w:r>
          </w:p>
        </w:tc>
        <w:tc>
          <w:tcPr>
            <w:tcW w:w="4899" w:type="dxa"/>
          </w:tcPr>
          <w:p w14:paraId="2EDED36F" w14:textId="77777777" w:rsidR="00820942" w:rsidRPr="007969B6" w:rsidRDefault="00820942" w:rsidP="00820942">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rPr>
            </w:pPr>
          </w:p>
        </w:tc>
      </w:tr>
      <w:tr w:rsidR="00820942" w:rsidRPr="007969B6" w14:paraId="461B1016" w14:textId="77777777" w:rsidTr="00A4123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8" w:type="dxa"/>
            <w:gridSpan w:val="2"/>
          </w:tcPr>
          <w:p w14:paraId="10FFF307" w14:textId="32EA9739" w:rsidR="00820942" w:rsidRPr="007969B6" w:rsidRDefault="000B1EC8" w:rsidP="00820942">
            <w:pPr>
              <w:rPr>
                <w:rFonts w:ascii="Segoe UI Light" w:hAnsi="Segoe UI Light" w:cs="Segoe UI Light"/>
                <w:b w:val="0"/>
              </w:rPr>
            </w:pPr>
            <w:r w:rsidRPr="007969B6">
              <w:rPr>
                <w:rFonts w:ascii="Segoe UI Light" w:hAnsi="Segoe UI Light" w:cs="Segoe UI Light"/>
                <w:b w:val="0"/>
              </w:rPr>
              <w:t>In Q4 van elk kalanderjaar levert</w:t>
            </w:r>
            <w:r w:rsidR="00820942" w:rsidRPr="007969B6">
              <w:rPr>
                <w:rFonts w:ascii="Segoe UI Light" w:hAnsi="Segoe UI Light" w:cs="Segoe UI Light"/>
                <w:b w:val="0"/>
              </w:rPr>
              <w:t xml:space="preserve"> de </w:t>
            </w:r>
            <w:r w:rsidR="00C96297" w:rsidRPr="007969B6">
              <w:rPr>
                <w:rFonts w:ascii="Segoe UI Light" w:hAnsi="Segoe UI Light" w:cs="Segoe UI Light"/>
                <w:b w:val="0"/>
              </w:rPr>
              <w:t>Technisch Dienstverlener</w:t>
            </w:r>
            <w:r w:rsidR="00820942" w:rsidRPr="007969B6">
              <w:rPr>
                <w:rFonts w:ascii="Segoe UI Light" w:hAnsi="Segoe UI Light" w:cs="Segoe UI Light"/>
                <w:b w:val="0"/>
              </w:rPr>
              <w:t xml:space="preserve"> de geplande uitvoerdatum</w:t>
            </w:r>
            <w:r w:rsidR="008A02D3" w:rsidRPr="007969B6">
              <w:rPr>
                <w:rFonts w:ascii="Segoe UI Light" w:hAnsi="Segoe UI Light" w:cs="Segoe UI Light"/>
                <w:b w:val="0"/>
              </w:rPr>
              <w:t xml:space="preserve"> en </w:t>
            </w:r>
            <w:r w:rsidR="001125D8" w:rsidRPr="007969B6">
              <w:rPr>
                <w:rFonts w:ascii="Segoe UI Light" w:hAnsi="Segoe UI Light" w:cs="Segoe UI Light"/>
                <w:b w:val="0"/>
              </w:rPr>
              <w:t xml:space="preserve">bijbehorende </w:t>
            </w:r>
            <w:r w:rsidR="008A02D3" w:rsidRPr="007969B6">
              <w:rPr>
                <w:rFonts w:ascii="Segoe UI Light" w:hAnsi="Segoe UI Light" w:cs="Segoe UI Light"/>
                <w:b w:val="0"/>
              </w:rPr>
              <w:t>kosten</w:t>
            </w:r>
            <w:r w:rsidR="00820942" w:rsidRPr="007969B6">
              <w:rPr>
                <w:rFonts w:ascii="Segoe UI Light" w:hAnsi="Segoe UI Light" w:cs="Segoe UI Light"/>
                <w:b w:val="0"/>
              </w:rPr>
              <w:t xml:space="preserve"> van alle </w:t>
            </w:r>
            <w:r w:rsidRPr="007969B6">
              <w:rPr>
                <w:rFonts w:ascii="Segoe UI Light" w:hAnsi="Segoe UI Light" w:cs="Segoe UI Light"/>
                <w:b w:val="0"/>
              </w:rPr>
              <w:t xml:space="preserve">vereiste </w:t>
            </w:r>
            <w:r w:rsidR="00820942" w:rsidRPr="007969B6">
              <w:rPr>
                <w:rFonts w:ascii="Segoe UI Light" w:hAnsi="Segoe UI Light" w:cs="Segoe UI Light"/>
                <w:b w:val="0"/>
              </w:rPr>
              <w:t>preventieve en verplichte onderhoudstaken binnen haar scope</w:t>
            </w:r>
            <w:r w:rsidR="000C6ACC" w:rsidRPr="007969B6">
              <w:rPr>
                <w:rFonts w:ascii="Segoe UI Light" w:hAnsi="Segoe UI Light" w:cs="Segoe UI Light"/>
                <w:b w:val="0"/>
              </w:rPr>
              <w:t xml:space="preserve"> aan bij HEYDAY ter beoordeling en goedkeuring.</w:t>
            </w:r>
          </w:p>
        </w:tc>
      </w:tr>
    </w:tbl>
    <w:p w14:paraId="0FAABB6A" w14:textId="1C4C38D5" w:rsidR="008A02D3" w:rsidRPr="007969B6" w:rsidRDefault="008A02D3" w:rsidP="0055287A">
      <w:pPr>
        <w:rPr>
          <w:rFonts w:ascii="Segoe UI Light" w:hAnsi="Segoe UI Light" w:cs="Segoe UI Light"/>
        </w:rPr>
      </w:pPr>
    </w:p>
    <w:p w14:paraId="332CF80E" w14:textId="77777777" w:rsidR="008A02D3" w:rsidRPr="007969B6" w:rsidRDefault="008A02D3">
      <w:pPr>
        <w:rPr>
          <w:rFonts w:ascii="Segoe UI Light" w:hAnsi="Segoe UI Light" w:cs="Segoe UI Light"/>
        </w:rPr>
      </w:pPr>
      <w:r w:rsidRPr="007969B6">
        <w:rPr>
          <w:rFonts w:ascii="Segoe UI Light" w:hAnsi="Segoe UI Light" w:cs="Segoe UI Light"/>
        </w:rPr>
        <w:br w:type="page"/>
      </w:r>
    </w:p>
    <w:p w14:paraId="157DF5D2" w14:textId="77777777" w:rsidR="0055287A" w:rsidRPr="007969B6" w:rsidRDefault="0055287A" w:rsidP="0055287A">
      <w:pPr>
        <w:rPr>
          <w:rFonts w:ascii="Segoe UI Light" w:hAnsi="Segoe UI Light" w:cs="Segoe UI Light"/>
        </w:rPr>
      </w:pPr>
    </w:p>
    <w:tbl>
      <w:tblPr>
        <w:tblStyle w:val="HDTable"/>
        <w:tblW w:w="0" w:type="auto"/>
        <w:tblLook w:val="04A0" w:firstRow="1" w:lastRow="0" w:firstColumn="1" w:lastColumn="0" w:noHBand="0" w:noVBand="1"/>
      </w:tblPr>
      <w:tblGrid>
        <w:gridCol w:w="4899"/>
        <w:gridCol w:w="4899"/>
      </w:tblGrid>
      <w:tr w:rsidR="004C0A0F" w:rsidRPr="007969B6" w14:paraId="00701898" w14:textId="77777777" w:rsidTr="00DA07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5158BA59" w14:textId="77777777" w:rsidR="004C0A0F" w:rsidRPr="007969B6" w:rsidRDefault="004C0A0F" w:rsidP="00DA072C">
            <w:pPr>
              <w:rPr>
                <w:rFonts w:ascii="Segoe UI Light" w:hAnsi="Segoe UI Light" w:cs="Segoe UI Light"/>
              </w:rPr>
            </w:pPr>
            <w:r w:rsidRPr="007969B6">
              <w:rPr>
                <w:rFonts w:ascii="Segoe UI Light" w:hAnsi="Segoe UI Light" w:cs="Segoe UI Light"/>
              </w:rPr>
              <w:t>Rapportnaam</w:t>
            </w:r>
          </w:p>
        </w:tc>
        <w:tc>
          <w:tcPr>
            <w:tcW w:w="4899" w:type="dxa"/>
          </w:tcPr>
          <w:p w14:paraId="53F1DB1F" w14:textId="77777777" w:rsidR="004C0A0F" w:rsidRPr="007969B6" w:rsidRDefault="004C0A0F" w:rsidP="00DA072C">
            <w:pPr>
              <w:cnfStyle w:val="100000000000" w:firstRow="1" w:lastRow="0" w:firstColumn="0" w:lastColumn="0" w:oddVBand="0" w:evenVBand="0" w:oddHBand="0"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 xml:space="preserve">Koppeling </w:t>
            </w:r>
            <w:proofErr w:type="spellStart"/>
            <w:r w:rsidRPr="007969B6">
              <w:rPr>
                <w:rFonts w:ascii="Segoe UI Light" w:hAnsi="Segoe UI Light" w:cs="Segoe UI Light"/>
              </w:rPr>
              <w:t>Facilitor</w:t>
            </w:r>
            <w:proofErr w:type="spellEnd"/>
            <w:r w:rsidRPr="007969B6">
              <w:rPr>
                <w:rFonts w:ascii="Segoe UI Light" w:hAnsi="Segoe UI Light" w:cs="Segoe UI Light"/>
              </w:rPr>
              <w:t xml:space="preserve"> met </w:t>
            </w:r>
            <w:proofErr w:type="spellStart"/>
            <w:r w:rsidRPr="007969B6">
              <w:rPr>
                <w:rFonts w:ascii="Segoe UI Light" w:hAnsi="Segoe UI Light" w:cs="Segoe UI Light"/>
              </w:rPr>
              <w:t>Mareon</w:t>
            </w:r>
            <w:proofErr w:type="spellEnd"/>
          </w:p>
        </w:tc>
      </w:tr>
      <w:tr w:rsidR="004C0A0F" w:rsidRPr="007969B6" w14:paraId="088BB9F7" w14:textId="77777777" w:rsidTr="00DA07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676C3B02" w14:textId="77777777" w:rsidR="004C0A0F" w:rsidRPr="007969B6" w:rsidRDefault="004C0A0F" w:rsidP="00DA072C">
            <w:pPr>
              <w:rPr>
                <w:rFonts w:ascii="Segoe UI Light" w:hAnsi="Segoe UI Light" w:cs="Segoe UI Light"/>
              </w:rPr>
            </w:pPr>
            <w:r w:rsidRPr="007969B6">
              <w:rPr>
                <w:rFonts w:ascii="Segoe UI Light" w:hAnsi="Segoe UI Light" w:cs="Segoe UI Light"/>
              </w:rPr>
              <w:t>Frequentie</w:t>
            </w:r>
          </w:p>
        </w:tc>
        <w:tc>
          <w:tcPr>
            <w:tcW w:w="4899" w:type="dxa"/>
          </w:tcPr>
          <w:p w14:paraId="3E20B9FB" w14:textId="77777777" w:rsidR="004C0A0F" w:rsidRPr="007969B6" w:rsidRDefault="004C0A0F" w:rsidP="00DA072C">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Continu (ad hoc)</w:t>
            </w:r>
          </w:p>
        </w:tc>
      </w:tr>
      <w:tr w:rsidR="004C0A0F" w:rsidRPr="007969B6" w14:paraId="15B08D82" w14:textId="77777777" w:rsidTr="00DA072C">
        <w:tc>
          <w:tcPr>
            <w:cnfStyle w:val="001000000000" w:firstRow="0" w:lastRow="0" w:firstColumn="1" w:lastColumn="0" w:oddVBand="0" w:evenVBand="0" w:oddHBand="0" w:evenHBand="0" w:firstRowFirstColumn="0" w:firstRowLastColumn="0" w:lastRowFirstColumn="0" w:lastRowLastColumn="0"/>
            <w:tcW w:w="4899" w:type="dxa"/>
          </w:tcPr>
          <w:p w14:paraId="7369DBCB" w14:textId="77777777" w:rsidR="004C0A0F" w:rsidRPr="007969B6" w:rsidRDefault="004C0A0F" w:rsidP="00DA072C">
            <w:pPr>
              <w:rPr>
                <w:rFonts w:ascii="Segoe UI Light" w:hAnsi="Segoe UI Light" w:cs="Segoe UI Light"/>
              </w:rPr>
            </w:pPr>
            <w:r w:rsidRPr="007969B6">
              <w:rPr>
                <w:rFonts w:ascii="Segoe UI Light" w:hAnsi="Segoe UI Light" w:cs="Segoe UI Light"/>
              </w:rPr>
              <w:t>Deadline</w:t>
            </w:r>
          </w:p>
        </w:tc>
        <w:tc>
          <w:tcPr>
            <w:tcW w:w="4899" w:type="dxa"/>
          </w:tcPr>
          <w:p w14:paraId="3F21FB40" w14:textId="77777777" w:rsidR="004C0A0F" w:rsidRPr="007969B6" w:rsidRDefault="004C0A0F" w:rsidP="00DA072C">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 xml:space="preserve">Koppeling met </w:t>
            </w:r>
            <w:proofErr w:type="spellStart"/>
            <w:r w:rsidRPr="007969B6">
              <w:rPr>
                <w:rFonts w:ascii="Segoe UI Light" w:hAnsi="Segoe UI Light" w:cs="Segoe UI Light"/>
              </w:rPr>
              <w:t>Facilitor</w:t>
            </w:r>
            <w:proofErr w:type="spellEnd"/>
            <w:r w:rsidRPr="007969B6">
              <w:rPr>
                <w:rFonts w:ascii="Segoe UI Light" w:hAnsi="Segoe UI Light" w:cs="Segoe UI Light"/>
              </w:rPr>
              <w:t xml:space="preserve"> dient te worden gerealiseerd</w:t>
            </w:r>
          </w:p>
        </w:tc>
      </w:tr>
      <w:tr w:rsidR="004C0A0F" w:rsidRPr="007969B6" w14:paraId="14B9A1C4" w14:textId="77777777" w:rsidTr="00DA07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3131841A" w14:textId="77777777" w:rsidR="004C0A0F" w:rsidRPr="007969B6" w:rsidRDefault="004C0A0F" w:rsidP="00DA072C">
            <w:pPr>
              <w:rPr>
                <w:rFonts w:ascii="Segoe UI Light" w:hAnsi="Segoe UI Light" w:cs="Segoe UI Light"/>
              </w:rPr>
            </w:pPr>
            <w:r w:rsidRPr="007969B6">
              <w:rPr>
                <w:rFonts w:ascii="Segoe UI Light" w:hAnsi="Segoe UI Light" w:cs="Segoe UI Light"/>
              </w:rPr>
              <w:t>Opstellers</w:t>
            </w:r>
          </w:p>
        </w:tc>
        <w:tc>
          <w:tcPr>
            <w:tcW w:w="4899" w:type="dxa"/>
          </w:tcPr>
          <w:p w14:paraId="53A5A50C" w14:textId="77777777" w:rsidR="004C0A0F" w:rsidRPr="007969B6" w:rsidRDefault="004C0A0F" w:rsidP="00DA072C">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Technisch Dienstverlener</w:t>
            </w:r>
          </w:p>
        </w:tc>
      </w:tr>
      <w:tr w:rsidR="004C0A0F" w:rsidRPr="00BA4603" w14:paraId="0FFE3431" w14:textId="77777777" w:rsidTr="00DA072C">
        <w:tc>
          <w:tcPr>
            <w:cnfStyle w:val="001000000000" w:firstRow="0" w:lastRow="0" w:firstColumn="1" w:lastColumn="0" w:oddVBand="0" w:evenVBand="0" w:oddHBand="0" w:evenHBand="0" w:firstRowFirstColumn="0" w:firstRowLastColumn="0" w:lastRowFirstColumn="0" w:lastRowLastColumn="0"/>
            <w:tcW w:w="4899" w:type="dxa"/>
          </w:tcPr>
          <w:p w14:paraId="307F9EF7" w14:textId="77777777" w:rsidR="004C0A0F" w:rsidRPr="007969B6" w:rsidRDefault="004C0A0F" w:rsidP="00DA072C">
            <w:pPr>
              <w:rPr>
                <w:rFonts w:ascii="Segoe UI Light" w:hAnsi="Segoe UI Light" w:cs="Segoe UI Light"/>
              </w:rPr>
            </w:pPr>
            <w:r w:rsidRPr="007969B6">
              <w:rPr>
                <w:rFonts w:ascii="Segoe UI Light" w:hAnsi="Segoe UI Light" w:cs="Segoe UI Light"/>
              </w:rPr>
              <w:t>Ontvangers</w:t>
            </w:r>
          </w:p>
        </w:tc>
        <w:tc>
          <w:tcPr>
            <w:tcW w:w="4899" w:type="dxa"/>
          </w:tcPr>
          <w:p w14:paraId="2B023D80" w14:textId="77777777" w:rsidR="004C0A0F" w:rsidRPr="007969B6" w:rsidRDefault="004C0A0F" w:rsidP="00DA072C">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lang w:val="en-US"/>
              </w:rPr>
            </w:pPr>
            <w:r w:rsidRPr="007969B6">
              <w:rPr>
                <w:rFonts w:ascii="Segoe UI Light" w:hAnsi="Segoe UI Light" w:cs="Segoe UI Light"/>
                <w:lang w:val="en-US"/>
              </w:rPr>
              <w:t xml:space="preserve">HEYDAY (T)FM-er + </w:t>
            </w:r>
            <w:proofErr w:type="spellStart"/>
            <w:r w:rsidRPr="007969B6">
              <w:rPr>
                <w:rFonts w:ascii="Segoe UI Light" w:hAnsi="Segoe UI Light" w:cs="Segoe UI Light"/>
                <w:lang w:val="en-US"/>
              </w:rPr>
              <w:t>Servicedesk</w:t>
            </w:r>
            <w:proofErr w:type="spellEnd"/>
          </w:p>
        </w:tc>
      </w:tr>
      <w:tr w:rsidR="004C0A0F" w:rsidRPr="007969B6" w14:paraId="78B91200" w14:textId="77777777" w:rsidTr="00DA07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99" w:type="dxa"/>
          </w:tcPr>
          <w:p w14:paraId="2624E35D" w14:textId="77777777" w:rsidR="004C0A0F" w:rsidRPr="007969B6" w:rsidRDefault="004C0A0F" w:rsidP="00DA072C">
            <w:pPr>
              <w:rPr>
                <w:rFonts w:ascii="Segoe UI Light" w:hAnsi="Segoe UI Light" w:cs="Segoe UI Light"/>
              </w:rPr>
            </w:pPr>
            <w:r w:rsidRPr="007969B6">
              <w:rPr>
                <w:rFonts w:ascii="Segoe UI Light" w:hAnsi="Segoe UI Light" w:cs="Segoe UI Light"/>
              </w:rPr>
              <w:t>Doel</w:t>
            </w:r>
          </w:p>
        </w:tc>
        <w:tc>
          <w:tcPr>
            <w:tcW w:w="4899" w:type="dxa"/>
          </w:tcPr>
          <w:p w14:paraId="70333D06" w14:textId="77777777" w:rsidR="004C0A0F" w:rsidRPr="007969B6" w:rsidRDefault="004C0A0F" w:rsidP="00DA072C">
            <w:pPr>
              <w:cnfStyle w:val="000000100000" w:firstRow="0" w:lastRow="0" w:firstColumn="0" w:lastColumn="0" w:oddVBand="0" w:evenVBand="0" w:oddHBand="1" w:evenHBand="0" w:firstRowFirstColumn="0" w:firstRowLastColumn="0" w:lastRowFirstColumn="0" w:lastRowLastColumn="0"/>
              <w:rPr>
                <w:rFonts w:ascii="Segoe UI Light" w:hAnsi="Segoe UI Light" w:cs="Segoe UI Light"/>
              </w:rPr>
            </w:pPr>
            <w:r w:rsidRPr="007969B6">
              <w:rPr>
                <w:rFonts w:ascii="Segoe UI Light" w:hAnsi="Segoe UI Light" w:cs="Segoe UI Light"/>
              </w:rPr>
              <w:t xml:space="preserve">Het realiseren van een efficiënt proces aangaande meldingen, storingen </w:t>
            </w:r>
            <w:proofErr w:type="gramStart"/>
            <w:r w:rsidRPr="007969B6">
              <w:rPr>
                <w:rFonts w:ascii="Segoe UI Light" w:hAnsi="Segoe UI Light" w:cs="Segoe UI Light"/>
              </w:rPr>
              <w:t>middels</w:t>
            </w:r>
            <w:proofErr w:type="gramEnd"/>
            <w:r w:rsidRPr="007969B6">
              <w:rPr>
                <w:rFonts w:ascii="Segoe UI Light" w:hAnsi="Segoe UI Light" w:cs="Segoe UI Light"/>
              </w:rPr>
              <w:t xml:space="preserve"> koppeling tussen </w:t>
            </w:r>
            <w:proofErr w:type="spellStart"/>
            <w:r w:rsidRPr="007969B6">
              <w:rPr>
                <w:rFonts w:ascii="Segoe UI Light" w:hAnsi="Segoe UI Light" w:cs="Segoe UI Light"/>
              </w:rPr>
              <w:t>Facilitor</w:t>
            </w:r>
            <w:proofErr w:type="spellEnd"/>
            <w:r w:rsidRPr="007969B6">
              <w:rPr>
                <w:rFonts w:ascii="Segoe UI Light" w:hAnsi="Segoe UI Light" w:cs="Segoe UI Light"/>
              </w:rPr>
              <w:t xml:space="preserve"> en </w:t>
            </w:r>
            <w:proofErr w:type="spellStart"/>
            <w:r w:rsidRPr="007969B6">
              <w:rPr>
                <w:rFonts w:ascii="Segoe UI Light" w:hAnsi="Segoe UI Light" w:cs="Segoe UI Light"/>
              </w:rPr>
              <w:t>Mareon</w:t>
            </w:r>
            <w:proofErr w:type="spellEnd"/>
            <w:r w:rsidRPr="007969B6">
              <w:rPr>
                <w:rFonts w:ascii="Segoe UI Light" w:hAnsi="Segoe UI Light" w:cs="Segoe UI Light"/>
              </w:rPr>
              <w:t xml:space="preserve"> Technisch Dienstverlener</w:t>
            </w:r>
          </w:p>
        </w:tc>
      </w:tr>
      <w:tr w:rsidR="004C0A0F" w:rsidRPr="007969B6" w14:paraId="5B93C356" w14:textId="77777777" w:rsidTr="00DA072C">
        <w:tc>
          <w:tcPr>
            <w:cnfStyle w:val="001000000000" w:firstRow="0" w:lastRow="0" w:firstColumn="1" w:lastColumn="0" w:oddVBand="0" w:evenVBand="0" w:oddHBand="0" w:evenHBand="0" w:firstRowFirstColumn="0" w:firstRowLastColumn="0" w:lastRowFirstColumn="0" w:lastRowLastColumn="0"/>
            <w:tcW w:w="4899" w:type="dxa"/>
          </w:tcPr>
          <w:p w14:paraId="6EF48FE5" w14:textId="77777777" w:rsidR="004C0A0F" w:rsidRPr="007969B6" w:rsidRDefault="004C0A0F" w:rsidP="00DA072C">
            <w:pPr>
              <w:rPr>
                <w:rFonts w:ascii="Segoe UI Light" w:hAnsi="Segoe UI Light" w:cs="Segoe UI Light"/>
              </w:rPr>
            </w:pPr>
            <w:r w:rsidRPr="007969B6">
              <w:rPr>
                <w:rFonts w:ascii="Segoe UI Light" w:hAnsi="Segoe UI Light" w:cs="Segoe UI Light"/>
              </w:rPr>
              <w:t>Omschrijving inhoud</w:t>
            </w:r>
          </w:p>
        </w:tc>
        <w:tc>
          <w:tcPr>
            <w:tcW w:w="4899" w:type="dxa"/>
          </w:tcPr>
          <w:p w14:paraId="374134CF" w14:textId="77777777" w:rsidR="004C0A0F" w:rsidRPr="007969B6" w:rsidRDefault="004C0A0F" w:rsidP="00DA072C">
            <w:pPr>
              <w:cnfStyle w:val="000000000000" w:firstRow="0" w:lastRow="0" w:firstColumn="0" w:lastColumn="0" w:oddVBand="0" w:evenVBand="0" w:oddHBand="0" w:evenHBand="0" w:firstRowFirstColumn="0" w:firstRowLastColumn="0" w:lastRowFirstColumn="0" w:lastRowLastColumn="0"/>
              <w:rPr>
                <w:rFonts w:ascii="Segoe UI Light" w:hAnsi="Segoe UI Light" w:cs="Segoe UI Light"/>
              </w:rPr>
            </w:pPr>
          </w:p>
        </w:tc>
      </w:tr>
      <w:tr w:rsidR="004C0A0F" w:rsidRPr="007969B6" w14:paraId="4366B94A" w14:textId="77777777" w:rsidTr="00DA07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98" w:type="dxa"/>
            <w:gridSpan w:val="2"/>
          </w:tcPr>
          <w:p w14:paraId="4EB9A7C9" w14:textId="7EAD9697" w:rsidR="004C0A0F" w:rsidRPr="007969B6" w:rsidRDefault="004C0A0F" w:rsidP="00DA072C">
            <w:pPr>
              <w:rPr>
                <w:rFonts w:ascii="Segoe UI Light" w:hAnsi="Segoe UI Light" w:cs="Segoe UI Light"/>
                <w:b w:val="0"/>
              </w:rPr>
            </w:pPr>
            <w:r w:rsidRPr="007969B6">
              <w:rPr>
                <w:rFonts w:ascii="Segoe UI Light" w:hAnsi="Segoe UI Light" w:cs="Segoe UI Light"/>
                <w:b w:val="0"/>
              </w:rPr>
              <w:t xml:space="preserve">Vanuit </w:t>
            </w:r>
            <w:proofErr w:type="spellStart"/>
            <w:r w:rsidRPr="007969B6">
              <w:rPr>
                <w:rFonts w:ascii="Segoe UI Light" w:hAnsi="Segoe UI Light" w:cs="Segoe UI Light"/>
                <w:b w:val="0"/>
              </w:rPr>
              <w:t>Facilitor</w:t>
            </w:r>
            <w:proofErr w:type="spellEnd"/>
            <w:r w:rsidRPr="007969B6">
              <w:rPr>
                <w:rFonts w:ascii="Segoe UI Light" w:hAnsi="Segoe UI Light" w:cs="Segoe UI Light"/>
                <w:b w:val="0"/>
              </w:rPr>
              <w:t xml:space="preserve"> worden meldingen verstuurd naar de Technisch Dienstverlener, o.a. storingen (ST), klantverzoeken (SA) of projecten (PR). Technisch Dienstverlener ontvangt </w:t>
            </w:r>
            <w:proofErr w:type="gramStart"/>
            <w:r w:rsidRPr="007969B6">
              <w:rPr>
                <w:rFonts w:ascii="Segoe UI Light" w:hAnsi="Segoe UI Light" w:cs="Segoe UI Light"/>
                <w:b w:val="0"/>
              </w:rPr>
              <w:t>middels</w:t>
            </w:r>
            <w:proofErr w:type="gramEnd"/>
            <w:r w:rsidRPr="007969B6">
              <w:rPr>
                <w:rFonts w:ascii="Segoe UI Light" w:hAnsi="Segoe UI Light" w:cs="Segoe UI Light"/>
                <w:b w:val="0"/>
              </w:rPr>
              <w:t xml:space="preserve"> de </w:t>
            </w:r>
            <w:proofErr w:type="spellStart"/>
            <w:r w:rsidRPr="007969B6">
              <w:rPr>
                <w:rFonts w:ascii="Segoe UI Light" w:hAnsi="Segoe UI Light" w:cs="Segoe UI Light"/>
                <w:b w:val="0"/>
              </w:rPr>
              <w:t>Mareo</w:t>
            </w:r>
            <w:r w:rsidR="007969B6">
              <w:rPr>
                <w:rFonts w:ascii="Segoe UI Light" w:hAnsi="Segoe UI Light" w:cs="Segoe UI Light"/>
                <w:b w:val="0"/>
              </w:rPr>
              <w:t>n</w:t>
            </w:r>
            <w:proofErr w:type="spellEnd"/>
            <w:r w:rsidRPr="007969B6">
              <w:rPr>
                <w:rFonts w:ascii="Segoe UI Light" w:hAnsi="Segoe UI Light" w:cs="Segoe UI Light"/>
                <w:b w:val="0"/>
              </w:rPr>
              <w:t xml:space="preserve"> koppeling automatisch iedere melding van de betreffende asset(s). </w:t>
            </w:r>
          </w:p>
        </w:tc>
      </w:tr>
    </w:tbl>
    <w:p w14:paraId="51DF8869" w14:textId="49DC63CD" w:rsidR="00B5295D" w:rsidRPr="007969B6" w:rsidRDefault="00B5295D">
      <w:pPr>
        <w:rPr>
          <w:rFonts w:ascii="Segoe UI Light" w:hAnsi="Segoe UI Light" w:cs="Segoe UI Light"/>
        </w:rPr>
      </w:pPr>
    </w:p>
    <w:p w14:paraId="7D376036" w14:textId="77777777" w:rsidR="00B5295D" w:rsidRPr="00350BDE" w:rsidRDefault="00B5295D" w:rsidP="00B5295D"/>
    <w:p w14:paraId="1F6E8BF5" w14:textId="2A165AB0" w:rsidR="0055287A" w:rsidRPr="007969B6" w:rsidRDefault="00D00D9B" w:rsidP="0055287A">
      <w:pPr>
        <w:pStyle w:val="Heading9"/>
        <w:rPr>
          <w:rFonts w:ascii="Segoe UI Light" w:hAnsi="Segoe UI Light" w:cs="Segoe UI Light"/>
          <w:sz w:val="44"/>
          <w:szCs w:val="18"/>
        </w:rPr>
      </w:pPr>
      <w:bookmarkStart w:id="86" w:name="_Toc172035464"/>
      <w:r w:rsidRPr="007969B6">
        <w:rPr>
          <w:rFonts w:ascii="Segoe UI Light" w:hAnsi="Segoe UI Light" w:cs="Segoe UI Light"/>
          <w:sz w:val="44"/>
          <w:szCs w:val="18"/>
        </w:rPr>
        <w:t>Overdrachtsinformatie</w:t>
      </w:r>
      <w:bookmarkEnd w:id="86"/>
    </w:p>
    <w:p w14:paraId="6EFC0773" w14:textId="77777777" w:rsidR="0055287A" w:rsidRPr="00350BDE" w:rsidRDefault="0055287A" w:rsidP="0055287A"/>
    <w:p w14:paraId="5CC921DD" w14:textId="598A888B" w:rsidR="0055287A" w:rsidRPr="007969B6" w:rsidRDefault="0055287A" w:rsidP="0055287A">
      <w:pPr>
        <w:rPr>
          <w:rFonts w:ascii="Segoe UI Light" w:hAnsi="Segoe UI Light" w:cs="Segoe UI Light"/>
        </w:rPr>
      </w:pPr>
      <w:r w:rsidRPr="007969B6">
        <w:rPr>
          <w:rFonts w:ascii="Segoe UI Light" w:hAnsi="Segoe UI Light" w:cs="Segoe UI Light"/>
        </w:rPr>
        <w:t xml:space="preserve">De </w:t>
      </w:r>
      <w:r w:rsidR="00C96297" w:rsidRPr="007969B6">
        <w:rPr>
          <w:rFonts w:ascii="Segoe UI Light" w:hAnsi="Segoe UI Light" w:cs="Segoe UI Light"/>
        </w:rPr>
        <w:t>Technisch Dienstverlener</w:t>
      </w:r>
      <w:r w:rsidRPr="007969B6">
        <w:rPr>
          <w:rFonts w:ascii="Segoe UI Light" w:hAnsi="Segoe UI Light" w:cs="Segoe UI Light"/>
        </w:rPr>
        <w:t xml:space="preserve"> levert bij afronding of (tussentijdse) </w:t>
      </w:r>
      <w:r w:rsidR="00D00D9B" w:rsidRPr="007969B6">
        <w:rPr>
          <w:rFonts w:ascii="Segoe UI Light" w:hAnsi="Segoe UI Light" w:cs="Segoe UI Light"/>
        </w:rPr>
        <w:t>beëindiging</w:t>
      </w:r>
      <w:r w:rsidRPr="007969B6">
        <w:rPr>
          <w:rFonts w:ascii="Segoe UI Light" w:hAnsi="Segoe UI Light" w:cs="Segoe UI Light"/>
        </w:rPr>
        <w:t xml:space="preserve"> van de overeenkomst een overdrachtsdocument op aan HEYDAY zijnde het </w:t>
      </w:r>
      <w:proofErr w:type="spellStart"/>
      <w:r w:rsidRPr="007969B6">
        <w:rPr>
          <w:rFonts w:ascii="Segoe UI Light" w:hAnsi="Segoe UI Light" w:cs="Segoe UI Light"/>
        </w:rPr>
        <w:t>Exitplan</w:t>
      </w:r>
      <w:proofErr w:type="spellEnd"/>
      <w:r w:rsidRPr="007969B6">
        <w:rPr>
          <w:rFonts w:ascii="Segoe UI Light" w:hAnsi="Segoe UI Light" w:cs="Segoe UI Light"/>
        </w:rPr>
        <w:t>.</w:t>
      </w:r>
      <w:r w:rsidR="007969B6">
        <w:rPr>
          <w:rFonts w:ascii="Segoe UI Light" w:hAnsi="Segoe UI Light" w:cs="Segoe UI Light"/>
        </w:rPr>
        <w:t xml:space="preserve"> </w:t>
      </w:r>
      <w:r w:rsidRPr="007969B6">
        <w:rPr>
          <w:rFonts w:ascii="Segoe UI Light" w:hAnsi="Segoe UI Light" w:cs="Segoe UI Light"/>
        </w:rPr>
        <w:t xml:space="preserve">Dit </w:t>
      </w:r>
      <w:proofErr w:type="spellStart"/>
      <w:r w:rsidR="00D00D9B" w:rsidRPr="007969B6">
        <w:rPr>
          <w:rFonts w:ascii="Segoe UI Light" w:hAnsi="Segoe UI Light" w:cs="Segoe UI Light"/>
        </w:rPr>
        <w:t>E</w:t>
      </w:r>
      <w:r w:rsidRPr="007969B6">
        <w:rPr>
          <w:rFonts w:ascii="Segoe UI Light" w:hAnsi="Segoe UI Light" w:cs="Segoe UI Light"/>
        </w:rPr>
        <w:t>xitplan</w:t>
      </w:r>
      <w:proofErr w:type="spellEnd"/>
      <w:r w:rsidRPr="007969B6">
        <w:rPr>
          <w:rFonts w:ascii="Segoe UI Light" w:hAnsi="Segoe UI Light" w:cs="Segoe UI Light"/>
        </w:rPr>
        <w:t xml:space="preserve"> bevat alle relevante data die overgedragen dient te worden aan Opdrachtgever dan wel de nieuwe </w:t>
      </w:r>
      <w:r w:rsidR="00C96297" w:rsidRPr="007969B6">
        <w:rPr>
          <w:rFonts w:ascii="Segoe UI Light" w:hAnsi="Segoe UI Light" w:cs="Segoe UI Light"/>
        </w:rPr>
        <w:t>Technisch Dienstverlener</w:t>
      </w:r>
      <w:r w:rsidRPr="007969B6">
        <w:rPr>
          <w:rFonts w:ascii="Segoe UI Light" w:hAnsi="Segoe UI Light" w:cs="Segoe UI Light"/>
        </w:rPr>
        <w:t>.</w:t>
      </w:r>
    </w:p>
    <w:p w14:paraId="2E83F7B2" w14:textId="17C23225" w:rsidR="00350BDE" w:rsidRDefault="00350BDE" w:rsidP="0055287A">
      <w:pPr>
        <w:rPr>
          <w:rFonts w:ascii="Segoe UI Light" w:hAnsi="Segoe UI Light" w:cs="Segoe UI Light"/>
        </w:rPr>
      </w:pPr>
    </w:p>
    <w:p w14:paraId="497CD165" w14:textId="77777777" w:rsidR="00EA167E" w:rsidRPr="00C07740" w:rsidRDefault="00EA167E" w:rsidP="00EA167E">
      <w:pPr>
        <w:rPr>
          <w:rFonts w:ascii="Segoe UI Light" w:hAnsi="Segoe UI Light" w:cs="Segoe UI Light"/>
        </w:rPr>
      </w:pPr>
      <w:r>
        <w:rPr>
          <w:rFonts w:ascii="Segoe UI Light" w:hAnsi="Segoe UI Light" w:cs="Segoe UI Light"/>
        </w:rPr>
        <w:t xml:space="preserve">Technisch Dienstverlener conformeert zich hieraan mee te werken en zal bij beëindiging van de dienstverlening de gevraagde gegevens aanleveren.  </w:t>
      </w:r>
    </w:p>
    <w:p w14:paraId="0D5D25B9" w14:textId="77777777" w:rsidR="00EA167E" w:rsidRPr="007969B6" w:rsidRDefault="00EA167E" w:rsidP="0055287A">
      <w:pPr>
        <w:rPr>
          <w:rFonts w:ascii="Segoe UI Light" w:hAnsi="Segoe UI Light" w:cs="Segoe UI Light"/>
        </w:rPr>
      </w:pPr>
    </w:p>
    <w:p w14:paraId="100A7E0D" w14:textId="36F64A5A" w:rsidR="00350BDE" w:rsidRPr="007969B6" w:rsidRDefault="00350BDE" w:rsidP="0055287A">
      <w:pPr>
        <w:rPr>
          <w:rFonts w:ascii="Segoe UI Light" w:hAnsi="Segoe UI Light" w:cs="Segoe UI Light"/>
        </w:rPr>
      </w:pPr>
    </w:p>
    <w:p w14:paraId="2B24F3DA" w14:textId="59C158C1" w:rsidR="0055287A" w:rsidRPr="007969B6" w:rsidRDefault="0055287A" w:rsidP="0055287A">
      <w:pPr>
        <w:rPr>
          <w:rFonts w:ascii="Segoe UI Light" w:hAnsi="Segoe UI Light" w:cs="Segoe UI Light"/>
        </w:rPr>
      </w:pPr>
    </w:p>
    <w:p w14:paraId="6976C7B1" w14:textId="0CD7BA81" w:rsidR="00F960C5" w:rsidRPr="00350BDE" w:rsidRDefault="00F960C5" w:rsidP="0055287A"/>
    <w:p w14:paraId="4B1A9B3D" w14:textId="76BF923A" w:rsidR="00F960C5" w:rsidRPr="00350BDE" w:rsidRDefault="00F960C5" w:rsidP="0055287A">
      <w:pPr>
        <w:rPr>
          <w:rFonts w:ascii="Arial" w:hAnsi="Arial" w:cs="Arial"/>
          <w:color w:val="2B579A"/>
          <w:sz w:val="19"/>
          <w:szCs w:val="19"/>
          <w:shd w:val="clear" w:color="auto" w:fill="E6E6E6"/>
        </w:rPr>
      </w:pPr>
    </w:p>
    <w:p w14:paraId="33A55339" w14:textId="6876851A" w:rsidR="00553566" w:rsidRPr="00350BDE" w:rsidRDefault="00553566" w:rsidP="0055287A">
      <w:pPr>
        <w:rPr>
          <w:rFonts w:ascii="Arial" w:hAnsi="Arial" w:cs="Arial"/>
          <w:color w:val="2B579A"/>
          <w:sz w:val="19"/>
          <w:szCs w:val="19"/>
          <w:shd w:val="clear" w:color="auto" w:fill="E6E6E6"/>
        </w:rPr>
      </w:pPr>
    </w:p>
    <w:p w14:paraId="25DD16A8" w14:textId="2E59A7F1" w:rsidR="00553566" w:rsidRDefault="00553566" w:rsidP="0055287A"/>
    <w:p w14:paraId="5EB5B1C7" w14:textId="77777777" w:rsidR="0055287A" w:rsidRDefault="0055287A" w:rsidP="0055287A"/>
    <w:p w14:paraId="7B72008C" w14:textId="77777777" w:rsidR="0055287A" w:rsidRDefault="0055287A" w:rsidP="0055287A"/>
    <w:p w14:paraId="5F8BF238" w14:textId="77777777" w:rsidR="0055287A" w:rsidRDefault="0055287A" w:rsidP="0055287A"/>
    <w:p w14:paraId="0F4346A6" w14:textId="26ED9899" w:rsidR="00A46521" w:rsidRDefault="00A46521">
      <w:r>
        <w:br w:type="page"/>
      </w:r>
    </w:p>
    <w:p w14:paraId="28284070" w14:textId="1BE22B49" w:rsidR="0055287A" w:rsidRPr="007969B6" w:rsidRDefault="004D338E" w:rsidP="0055287A">
      <w:pPr>
        <w:pStyle w:val="Heading9"/>
        <w:rPr>
          <w:rFonts w:ascii="Segoe UI Light" w:hAnsi="Segoe UI Light" w:cs="Segoe UI Light"/>
          <w:sz w:val="44"/>
          <w:szCs w:val="18"/>
        </w:rPr>
      </w:pPr>
      <w:r w:rsidRPr="007969B6">
        <w:rPr>
          <w:rFonts w:ascii="Segoe UI Light" w:hAnsi="Segoe UI Light" w:cs="Segoe UI Light"/>
          <w:sz w:val="44"/>
          <w:szCs w:val="18"/>
        </w:rPr>
        <w:t>In de aanneemsom inbegrepen</w:t>
      </w:r>
    </w:p>
    <w:p w14:paraId="25BF5265" w14:textId="77777777" w:rsidR="004D338E" w:rsidRDefault="004D338E" w:rsidP="004D338E">
      <w:pPr>
        <w:rPr>
          <w:rFonts w:ascii="Segoe UI Light" w:hAnsi="Segoe UI Light" w:cs="Segoe UI Light"/>
        </w:rPr>
      </w:pPr>
    </w:p>
    <w:p w14:paraId="69173941" w14:textId="41CE9815" w:rsidR="004D338E" w:rsidRDefault="004D338E" w:rsidP="004D338E">
      <w:pPr>
        <w:rPr>
          <w:rFonts w:ascii="Segoe UI Light" w:hAnsi="Segoe UI Light" w:cs="Segoe UI Light"/>
        </w:rPr>
      </w:pPr>
      <w:r w:rsidRPr="00FC3EE4">
        <w:rPr>
          <w:rFonts w:ascii="Segoe UI Light" w:hAnsi="Segoe UI Light" w:cs="Segoe UI Light"/>
          <w:b/>
          <w:bCs/>
        </w:rPr>
        <w:t>In de aanneemsom dient te zijn inbegrepen</w:t>
      </w:r>
      <w:r w:rsidR="00EA167E">
        <w:rPr>
          <w:rFonts w:ascii="Segoe UI Light" w:hAnsi="Segoe UI Light" w:cs="Segoe UI Light"/>
        </w:rPr>
        <w:t xml:space="preserve"> (Slijtonderdelenlijst):</w:t>
      </w:r>
    </w:p>
    <w:p w14:paraId="7234AC6D" w14:textId="77777777" w:rsidR="004D338E" w:rsidRPr="004D338E" w:rsidRDefault="004D338E" w:rsidP="004D338E">
      <w:pPr>
        <w:rPr>
          <w:rFonts w:ascii="Segoe UI Light" w:hAnsi="Segoe UI Light" w:cs="Segoe UI Light"/>
        </w:rPr>
      </w:pPr>
    </w:p>
    <w:p w14:paraId="37C8B18D" w14:textId="25499D71" w:rsidR="004D338E" w:rsidRDefault="004D338E" w:rsidP="006247BA">
      <w:pPr>
        <w:pStyle w:val="ListParagraph"/>
        <w:numPr>
          <w:ilvl w:val="0"/>
          <w:numId w:val="29"/>
        </w:numPr>
        <w:rPr>
          <w:rFonts w:ascii="Segoe UI Light" w:hAnsi="Segoe UI Light" w:cs="Segoe UI Light"/>
        </w:rPr>
      </w:pPr>
      <w:r w:rsidRPr="004D338E">
        <w:rPr>
          <w:rFonts w:ascii="Segoe UI Light" w:hAnsi="Segoe UI Light" w:cs="Segoe UI Light"/>
        </w:rPr>
        <w:t xml:space="preserve">Het uitvoeren van preventief-, herstel- en cyclisch onderhoud van de in </w:t>
      </w:r>
      <w:r>
        <w:rPr>
          <w:rFonts w:ascii="Segoe UI Light" w:hAnsi="Segoe UI Light" w:cs="Segoe UI Light"/>
        </w:rPr>
        <w:t xml:space="preserve">scope zijnde </w:t>
      </w:r>
      <w:proofErr w:type="spellStart"/>
      <w:r>
        <w:rPr>
          <w:rFonts w:ascii="Segoe UI Light" w:hAnsi="Segoe UI Light" w:cs="Segoe UI Light"/>
        </w:rPr>
        <w:t>gebouwgebonden</w:t>
      </w:r>
      <w:proofErr w:type="spellEnd"/>
      <w:r>
        <w:rPr>
          <w:rFonts w:ascii="Segoe UI Light" w:hAnsi="Segoe UI Light" w:cs="Segoe UI Light"/>
        </w:rPr>
        <w:t xml:space="preserve"> E/W installaties</w:t>
      </w:r>
      <w:r w:rsidRPr="004D338E">
        <w:rPr>
          <w:rFonts w:ascii="Segoe UI Light" w:hAnsi="Segoe UI Light" w:cs="Segoe UI Light"/>
        </w:rPr>
        <w:t xml:space="preserve">, inclusief de bijbehorende subonderdelen; </w:t>
      </w:r>
    </w:p>
    <w:p w14:paraId="0980C85F" w14:textId="77777777" w:rsidR="004D338E" w:rsidRPr="004D338E" w:rsidRDefault="004D338E" w:rsidP="006247BA">
      <w:pPr>
        <w:pStyle w:val="ListParagraph"/>
        <w:numPr>
          <w:ilvl w:val="0"/>
          <w:numId w:val="29"/>
        </w:numPr>
        <w:rPr>
          <w:rFonts w:ascii="Segoe UI Light" w:hAnsi="Segoe UI Light" w:cs="Segoe UI Light"/>
        </w:rPr>
      </w:pPr>
      <w:r w:rsidRPr="004D338E">
        <w:rPr>
          <w:rFonts w:ascii="Segoe UI Light" w:hAnsi="Segoe UI Light" w:cs="Segoe UI Light"/>
        </w:rPr>
        <w:t>Alle werkzaamheden en (hulp)materialen die benodigd zijn voor het onderhoud zoals beschreven in dit programma van eisen, inclusief het verzorgen van rapportages, het houden van overleg vormen en het bijhouden en/of aanmaken van logboeken (al dan niet via FMIS);</w:t>
      </w:r>
    </w:p>
    <w:p w14:paraId="2C93894E" w14:textId="10D0409F" w:rsidR="004D338E" w:rsidRPr="004D338E" w:rsidRDefault="004D338E" w:rsidP="006247BA">
      <w:pPr>
        <w:pStyle w:val="ListParagraph"/>
        <w:numPr>
          <w:ilvl w:val="0"/>
          <w:numId w:val="29"/>
        </w:numPr>
        <w:rPr>
          <w:rFonts w:ascii="Segoe UI Light" w:hAnsi="Segoe UI Light" w:cs="Segoe UI Light"/>
        </w:rPr>
      </w:pPr>
      <w:r w:rsidRPr="004D338E">
        <w:rPr>
          <w:rFonts w:ascii="Segoe UI Light" w:hAnsi="Segoe UI Light" w:cs="Segoe UI Light"/>
        </w:rPr>
        <w:t>Het uitvoeren van coördinatiewerkzaamheden en/of assistentie bij werkzaamheden door onderaannemers en/of derden aan de installatieonderdelen welke onderdeel uitmaken van de dienstverlening;</w:t>
      </w:r>
    </w:p>
    <w:p w14:paraId="33072FEE" w14:textId="786C8F2B" w:rsidR="004D338E" w:rsidRPr="004D338E" w:rsidRDefault="004D338E" w:rsidP="006247BA">
      <w:pPr>
        <w:pStyle w:val="ListParagraph"/>
        <w:numPr>
          <w:ilvl w:val="0"/>
          <w:numId w:val="29"/>
        </w:numPr>
        <w:rPr>
          <w:rFonts w:ascii="Segoe UI Light" w:hAnsi="Segoe UI Light" w:cs="Segoe UI Light"/>
        </w:rPr>
      </w:pPr>
      <w:r w:rsidRPr="004D338E">
        <w:rPr>
          <w:rFonts w:ascii="Segoe UI Light" w:hAnsi="Segoe UI Light" w:cs="Segoe UI Light"/>
        </w:rPr>
        <w:t>De volgende verbruikte en/of vervangen materialen inclusief loonkosten. Deze kosten dienen opgenomen te zijn in de vaste aanneemsom en komen niet voor verrekening in aanmerking:</w:t>
      </w:r>
    </w:p>
    <w:p w14:paraId="35C698F3" w14:textId="725A5810" w:rsidR="004D338E" w:rsidRPr="004D338E" w:rsidRDefault="004D338E" w:rsidP="004D338E">
      <w:pPr>
        <w:pStyle w:val="ListParagraph"/>
        <w:ind w:left="360"/>
        <w:rPr>
          <w:rFonts w:ascii="Segoe UI Light" w:hAnsi="Segoe UI Light" w:cs="Segoe UI Light"/>
        </w:rPr>
      </w:pPr>
      <w:r w:rsidRPr="004D338E">
        <w:rPr>
          <w:rFonts w:ascii="Segoe UI Light" w:hAnsi="Segoe UI Light" w:cs="Segoe UI Light"/>
        </w:rPr>
        <w:t xml:space="preserve">a) Filters (specificaties </w:t>
      </w:r>
      <w:proofErr w:type="gramStart"/>
      <w:r w:rsidRPr="004D338E">
        <w:rPr>
          <w:rFonts w:ascii="Segoe UI Light" w:hAnsi="Segoe UI Light" w:cs="Segoe UI Light"/>
        </w:rPr>
        <w:t>conform</w:t>
      </w:r>
      <w:proofErr w:type="gramEnd"/>
      <w:r w:rsidRPr="004D338E">
        <w:rPr>
          <w:rFonts w:ascii="Segoe UI Light" w:hAnsi="Segoe UI Light" w:cs="Segoe UI Light"/>
        </w:rPr>
        <w:t xml:space="preserve"> voorschrift fabrikant van de diverse systemen) (persluchtfilters, filters </w:t>
      </w:r>
      <w:r>
        <w:rPr>
          <w:rFonts w:ascii="Segoe UI Light" w:hAnsi="Segoe UI Light" w:cs="Segoe UI Light"/>
        </w:rPr>
        <w:t xml:space="preserve">t.b.v. </w:t>
      </w:r>
      <w:r w:rsidRPr="004D338E">
        <w:rPr>
          <w:rFonts w:ascii="Segoe UI Light" w:hAnsi="Segoe UI Light" w:cs="Segoe UI Light"/>
        </w:rPr>
        <w:t>luchtbehandelingskasten, filtermatten, filterpakketten, drogers, etc.). De filters dienen minimaal éénmaal per jaar te worden vervangen, waarbij een garantietermijn van minimaal 12 maanden wordt afgegeven;</w:t>
      </w:r>
    </w:p>
    <w:p w14:paraId="1EE673CD" w14:textId="11D4F8EF" w:rsidR="004D338E" w:rsidRPr="004D338E" w:rsidRDefault="004D338E" w:rsidP="004D338E">
      <w:pPr>
        <w:ind w:left="360"/>
        <w:rPr>
          <w:rFonts w:ascii="Segoe UI Light" w:hAnsi="Segoe UI Light" w:cs="Segoe UI Light"/>
        </w:rPr>
      </w:pPr>
      <w:r w:rsidRPr="004D338E">
        <w:rPr>
          <w:rFonts w:ascii="Segoe UI Light" w:hAnsi="Segoe UI Light" w:cs="Segoe UI Light"/>
        </w:rPr>
        <w:t>b) Klein materiaal (zoals moeren, bouten, schroeven, zekeringen, testlampen, batterijen, accu’s, (met</w:t>
      </w:r>
      <w:r>
        <w:rPr>
          <w:rFonts w:ascii="Segoe UI Light" w:hAnsi="Segoe UI Light" w:cs="Segoe UI Light"/>
        </w:rPr>
        <w:t xml:space="preserve"> </w:t>
      </w:r>
      <w:r w:rsidRPr="004D338E">
        <w:rPr>
          <w:rFonts w:ascii="Segoe UI Light" w:hAnsi="Segoe UI Light" w:cs="Segoe UI Light"/>
        </w:rPr>
        <w:t xml:space="preserve">uitzondering van de accu’s van de aanwezige </w:t>
      </w:r>
      <w:proofErr w:type="spellStart"/>
      <w:r w:rsidRPr="004D338E">
        <w:rPr>
          <w:rFonts w:ascii="Segoe UI Light" w:hAnsi="Segoe UI Light" w:cs="Segoe UI Light"/>
        </w:rPr>
        <w:t>UPS’en</w:t>
      </w:r>
      <w:proofErr w:type="spellEnd"/>
      <w:r w:rsidRPr="004D338E">
        <w:rPr>
          <w:rFonts w:ascii="Segoe UI Light" w:hAnsi="Segoe UI Light" w:cs="Segoe UI Light"/>
        </w:rPr>
        <w:t>) etc.);</w:t>
      </w:r>
    </w:p>
    <w:p w14:paraId="09F54AEE" w14:textId="3D53FA64" w:rsidR="004D338E" w:rsidRPr="004D338E" w:rsidRDefault="004D338E" w:rsidP="004D338E">
      <w:pPr>
        <w:pStyle w:val="ListParagraph"/>
        <w:ind w:left="360"/>
        <w:rPr>
          <w:rFonts w:ascii="Segoe UI Light" w:hAnsi="Segoe UI Light" w:cs="Segoe UI Light"/>
        </w:rPr>
      </w:pPr>
      <w:r w:rsidRPr="004D338E">
        <w:rPr>
          <w:rFonts w:ascii="Segoe UI Light" w:hAnsi="Segoe UI Light" w:cs="Segoe UI Light"/>
        </w:rPr>
        <w:t>c) Aandrijfriemen, v-snaren en poelies;</w:t>
      </w:r>
    </w:p>
    <w:p w14:paraId="22483C91" w14:textId="77777777" w:rsidR="004D338E" w:rsidRPr="004D338E" w:rsidRDefault="004D338E" w:rsidP="004D338E">
      <w:pPr>
        <w:pStyle w:val="ListParagraph"/>
        <w:ind w:left="360"/>
        <w:rPr>
          <w:rFonts w:ascii="Segoe UI Light" w:hAnsi="Segoe UI Light" w:cs="Segoe UI Light"/>
        </w:rPr>
      </w:pPr>
      <w:r w:rsidRPr="004D338E">
        <w:rPr>
          <w:rFonts w:ascii="Segoe UI Light" w:hAnsi="Segoe UI Light" w:cs="Segoe UI Light"/>
        </w:rPr>
        <w:t>d) Kogel- en rollagers;</w:t>
      </w:r>
    </w:p>
    <w:p w14:paraId="484851AE" w14:textId="77777777" w:rsidR="004D338E" w:rsidRPr="004D338E" w:rsidRDefault="004D338E" w:rsidP="004D338E">
      <w:pPr>
        <w:pStyle w:val="ListParagraph"/>
        <w:ind w:left="360"/>
        <w:rPr>
          <w:rFonts w:ascii="Segoe UI Light" w:hAnsi="Segoe UI Light" w:cs="Segoe UI Light"/>
        </w:rPr>
      </w:pPr>
      <w:r w:rsidRPr="004D338E">
        <w:rPr>
          <w:rFonts w:ascii="Segoe UI Light" w:hAnsi="Segoe UI Light" w:cs="Segoe UI Light"/>
        </w:rPr>
        <w:t>e) Stroom c.q. schakeldraad en klein schakelmateriaal;</w:t>
      </w:r>
    </w:p>
    <w:p w14:paraId="51EFE22A" w14:textId="2FB7DA44" w:rsidR="004D338E" w:rsidRPr="004D338E" w:rsidRDefault="004D338E" w:rsidP="004D338E">
      <w:pPr>
        <w:pStyle w:val="ListParagraph"/>
        <w:ind w:left="360"/>
        <w:rPr>
          <w:rFonts w:ascii="Segoe UI Light" w:hAnsi="Segoe UI Light" w:cs="Segoe UI Light"/>
        </w:rPr>
      </w:pPr>
      <w:r w:rsidRPr="004D338E">
        <w:rPr>
          <w:rFonts w:ascii="Segoe UI Light" w:hAnsi="Segoe UI Light" w:cs="Segoe UI Light"/>
        </w:rPr>
        <w:t>f) Oliën en vetten, verven, conserveringsmiddelen, smeerolie;</w:t>
      </w:r>
    </w:p>
    <w:p w14:paraId="7AC43607" w14:textId="33829D9F" w:rsidR="004D338E" w:rsidRPr="004D338E" w:rsidRDefault="004D338E" w:rsidP="004D338E">
      <w:pPr>
        <w:pStyle w:val="ListParagraph"/>
        <w:ind w:left="360"/>
        <w:rPr>
          <w:rFonts w:ascii="Segoe UI Light" w:hAnsi="Segoe UI Light" w:cs="Segoe UI Light"/>
        </w:rPr>
      </w:pPr>
      <w:r>
        <w:rPr>
          <w:rFonts w:ascii="Segoe UI Light" w:hAnsi="Segoe UI Light" w:cs="Segoe UI Light"/>
        </w:rPr>
        <w:t>g</w:t>
      </w:r>
      <w:r w:rsidRPr="004D338E">
        <w:rPr>
          <w:rFonts w:ascii="Segoe UI Light" w:hAnsi="Segoe UI Light" w:cs="Segoe UI Light"/>
        </w:rPr>
        <w:t xml:space="preserve">) Afdichtingsmateriaal, spindel- en as afdichtingen zoals stopbuspakkingen, </w:t>
      </w:r>
      <w:proofErr w:type="spellStart"/>
      <w:r w:rsidRPr="004D338E">
        <w:rPr>
          <w:rFonts w:ascii="Segoe UI Light" w:hAnsi="Segoe UI Light" w:cs="Segoe UI Light"/>
        </w:rPr>
        <w:t>mechanical</w:t>
      </w:r>
      <w:proofErr w:type="spellEnd"/>
      <w:r w:rsidRPr="004D338E">
        <w:rPr>
          <w:rFonts w:ascii="Segoe UI Light" w:hAnsi="Segoe UI Light" w:cs="Segoe UI Light"/>
        </w:rPr>
        <w:t xml:space="preserve"> </w:t>
      </w:r>
      <w:proofErr w:type="spellStart"/>
      <w:r w:rsidRPr="004D338E">
        <w:rPr>
          <w:rFonts w:ascii="Segoe UI Light" w:hAnsi="Segoe UI Light" w:cs="Segoe UI Light"/>
        </w:rPr>
        <w:t>seals</w:t>
      </w:r>
      <w:proofErr w:type="spellEnd"/>
      <w:r w:rsidRPr="004D338E">
        <w:rPr>
          <w:rFonts w:ascii="Segoe UI Light" w:hAnsi="Segoe UI Light" w:cs="Segoe UI Light"/>
        </w:rPr>
        <w:t>;</w:t>
      </w:r>
    </w:p>
    <w:p w14:paraId="0DDE7FD0" w14:textId="475BD7E9" w:rsidR="004D338E" w:rsidRPr="00791CA6" w:rsidRDefault="004D338E" w:rsidP="00791CA6">
      <w:pPr>
        <w:pStyle w:val="ListParagraph"/>
        <w:ind w:left="360"/>
        <w:rPr>
          <w:rFonts w:ascii="Segoe UI Light" w:hAnsi="Segoe UI Light" w:cs="Segoe UI Light"/>
        </w:rPr>
      </w:pPr>
      <w:r>
        <w:rPr>
          <w:rFonts w:ascii="Segoe UI Light" w:hAnsi="Segoe UI Light" w:cs="Segoe UI Light"/>
        </w:rPr>
        <w:t>h</w:t>
      </w:r>
      <w:r w:rsidRPr="004D338E">
        <w:rPr>
          <w:rFonts w:ascii="Segoe UI Light" w:hAnsi="Segoe UI Light" w:cs="Segoe UI Light"/>
        </w:rPr>
        <w:t>) Fitmateriaal voor preventief c.q. klein gebruik;</w:t>
      </w:r>
    </w:p>
    <w:p w14:paraId="2BD9F66D" w14:textId="0DD87D8A" w:rsidR="004D338E" w:rsidRPr="004D338E" w:rsidRDefault="004D338E" w:rsidP="004D338E">
      <w:pPr>
        <w:pStyle w:val="ListParagraph"/>
        <w:ind w:left="360"/>
        <w:rPr>
          <w:rFonts w:ascii="Segoe UI Light" w:hAnsi="Segoe UI Light" w:cs="Segoe UI Light"/>
        </w:rPr>
      </w:pPr>
      <w:r>
        <w:rPr>
          <w:rFonts w:ascii="Segoe UI Light" w:hAnsi="Segoe UI Light" w:cs="Segoe UI Light"/>
        </w:rPr>
        <w:t>j</w:t>
      </w:r>
      <w:r w:rsidRPr="004D338E">
        <w:rPr>
          <w:rFonts w:ascii="Segoe UI Light" w:hAnsi="Segoe UI Light" w:cs="Segoe UI Light"/>
        </w:rPr>
        <w:t>) Schoonmaak c.q. poetsmiddelen;</w:t>
      </w:r>
    </w:p>
    <w:p w14:paraId="63CF7F59" w14:textId="6254E42D" w:rsidR="004D338E" w:rsidRPr="004D338E" w:rsidRDefault="004D338E" w:rsidP="004D338E">
      <w:pPr>
        <w:pStyle w:val="ListParagraph"/>
        <w:ind w:left="360"/>
        <w:rPr>
          <w:rFonts w:ascii="Segoe UI Light" w:hAnsi="Segoe UI Light" w:cs="Segoe UI Light"/>
        </w:rPr>
      </w:pPr>
      <w:r>
        <w:rPr>
          <w:rFonts w:ascii="Segoe UI Light" w:hAnsi="Segoe UI Light" w:cs="Segoe UI Light"/>
        </w:rPr>
        <w:t>k</w:t>
      </w:r>
      <w:r w:rsidRPr="004D338E">
        <w:rPr>
          <w:rFonts w:ascii="Segoe UI Light" w:hAnsi="Segoe UI Light" w:cs="Segoe UI Light"/>
        </w:rPr>
        <w:t>) Ionisatiepennen en ontstekingspennen;</w:t>
      </w:r>
    </w:p>
    <w:p w14:paraId="2A10865E" w14:textId="285EAFDF" w:rsidR="004D338E" w:rsidRPr="004D338E" w:rsidRDefault="004D338E" w:rsidP="004D338E">
      <w:pPr>
        <w:pStyle w:val="ListParagraph"/>
        <w:ind w:left="360"/>
        <w:rPr>
          <w:rFonts w:ascii="Segoe UI Light" w:hAnsi="Segoe UI Light" w:cs="Segoe UI Light"/>
        </w:rPr>
      </w:pPr>
      <w:r>
        <w:rPr>
          <w:rFonts w:ascii="Segoe UI Light" w:hAnsi="Segoe UI Light" w:cs="Segoe UI Light"/>
        </w:rPr>
        <w:t>l</w:t>
      </w:r>
      <w:r w:rsidRPr="004D338E">
        <w:rPr>
          <w:rFonts w:ascii="Segoe UI Light" w:hAnsi="Segoe UI Light" w:cs="Segoe UI Light"/>
        </w:rPr>
        <w:t>) Alle noodzakelijke licenties voor alle installatie(onderdelen) vallend onder de dienstverlening en al haar overkoepelende systemen;</w:t>
      </w:r>
    </w:p>
    <w:p w14:paraId="56FF98AB" w14:textId="7F8846F0" w:rsidR="004D338E" w:rsidRPr="004D338E" w:rsidRDefault="004D338E" w:rsidP="004D338E">
      <w:pPr>
        <w:pStyle w:val="ListParagraph"/>
        <w:ind w:left="360"/>
        <w:rPr>
          <w:rFonts w:ascii="Segoe UI Light" w:hAnsi="Segoe UI Light" w:cs="Segoe UI Light"/>
        </w:rPr>
      </w:pPr>
      <w:r>
        <w:rPr>
          <w:rFonts w:ascii="Segoe UI Light" w:hAnsi="Segoe UI Light" w:cs="Segoe UI Light"/>
        </w:rPr>
        <w:t>m</w:t>
      </w:r>
      <w:r w:rsidRPr="004D338E">
        <w:rPr>
          <w:rFonts w:ascii="Segoe UI Light" w:hAnsi="Segoe UI Light" w:cs="Segoe UI Light"/>
        </w:rPr>
        <w:t>) Pakkingmateriaal;</w:t>
      </w:r>
    </w:p>
    <w:p w14:paraId="2690ADC4" w14:textId="38C0B920" w:rsidR="004D338E" w:rsidRPr="004D338E" w:rsidRDefault="004D338E" w:rsidP="004D338E">
      <w:pPr>
        <w:pStyle w:val="ListParagraph"/>
        <w:ind w:left="360"/>
        <w:rPr>
          <w:rFonts w:ascii="Segoe UI Light" w:hAnsi="Segoe UI Light" w:cs="Segoe UI Light"/>
        </w:rPr>
      </w:pPr>
      <w:r>
        <w:rPr>
          <w:rFonts w:ascii="Segoe UI Light" w:hAnsi="Segoe UI Light" w:cs="Segoe UI Light"/>
        </w:rPr>
        <w:t>n</w:t>
      </w:r>
      <w:r w:rsidRPr="004D338E">
        <w:rPr>
          <w:rFonts w:ascii="Segoe UI Light" w:hAnsi="Segoe UI Light" w:cs="Segoe UI Light"/>
        </w:rPr>
        <w:t>) Alle hulp- en klein materiaal welke voor een goede uitvoering van de dienstverlening benodigd zijn.</w:t>
      </w:r>
    </w:p>
    <w:p w14:paraId="17670349" w14:textId="3191D99A" w:rsidR="004D338E" w:rsidRPr="004D338E" w:rsidRDefault="004D338E" w:rsidP="006247BA">
      <w:pPr>
        <w:pStyle w:val="ListParagraph"/>
        <w:numPr>
          <w:ilvl w:val="0"/>
          <w:numId w:val="29"/>
        </w:numPr>
        <w:rPr>
          <w:rFonts w:ascii="Segoe UI Light" w:hAnsi="Segoe UI Light" w:cs="Segoe UI Light"/>
        </w:rPr>
      </w:pPr>
      <w:r w:rsidRPr="004D338E">
        <w:rPr>
          <w:rFonts w:ascii="Segoe UI Light" w:hAnsi="Segoe UI Light" w:cs="Segoe UI Light"/>
        </w:rPr>
        <w:t>Maken van aanbiedingen/ prijsvoorstellen (deze dienen onderbouwd te worden met een open begroting op regelniveau).</w:t>
      </w:r>
    </w:p>
    <w:p w14:paraId="65F5BB25" w14:textId="5FD01CEE" w:rsidR="004D338E" w:rsidRPr="004D338E" w:rsidRDefault="004D338E" w:rsidP="006247BA">
      <w:pPr>
        <w:pStyle w:val="ListParagraph"/>
        <w:numPr>
          <w:ilvl w:val="0"/>
          <w:numId w:val="29"/>
        </w:numPr>
        <w:rPr>
          <w:rFonts w:ascii="Segoe UI Light" w:hAnsi="Segoe UI Light" w:cs="Segoe UI Light"/>
        </w:rPr>
      </w:pPr>
      <w:r w:rsidRPr="004D338E">
        <w:rPr>
          <w:rFonts w:ascii="Segoe UI Light" w:hAnsi="Segoe UI Light" w:cs="Segoe UI Light"/>
        </w:rPr>
        <w:t>Het afvoeren van gebruikte materialen volgens de geldende wet- en regelgeving.</w:t>
      </w:r>
    </w:p>
    <w:p w14:paraId="000F10FC" w14:textId="5D00A3B7" w:rsidR="004D338E" w:rsidRDefault="004D338E" w:rsidP="006247BA">
      <w:pPr>
        <w:pStyle w:val="ListParagraph"/>
        <w:numPr>
          <w:ilvl w:val="0"/>
          <w:numId w:val="29"/>
        </w:numPr>
        <w:rPr>
          <w:rFonts w:ascii="Segoe UI Light" w:hAnsi="Segoe UI Light" w:cs="Segoe UI Light"/>
        </w:rPr>
      </w:pPr>
      <w:r w:rsidRPr="004D338E">
        <w:rPr>
          <w:rFonts w:ascii="Segoe UI Light" w:hAnsi="Segoe UI Light" w:cs="Segoe UI Light"/>
        </w:rPr>
        <w:t>Voorrijkosten.</w:t>
      </w:r>
    </w:p>
    <w:p w14:paraId="273AED4D" w14:textId="0CCB3660" w:rsidR="00DF5E07" w:rsidRPr="00DF5E07" w:rsidRDefault="00DF5E07" w:rsidP="00DF5E07">
      <w:pPr>
        <w:pStyle w:val="ListParagraph"/>
        <w:numPr>
          <w:ilvl w:val="0"/>
          <w:numId w:val="29"/>
        </w:numPr>
        <w:rPr>
          <w:rFonts w:ascii="Segoe UI Light" w:hAnsi="Segoe UI Light" w:cs="Segoe UI Light"/>
        </w:rPr>
      </w:pPr>
      <w:r w:rsidRPr="00DF5E07">
        <w:rPr>
          <w:rFonts w:ascii="Segoe UI Light" w:hAnsi="Segoe UI Light" w:cs="Segoe UI Light"/>
        </w:rPr>
        <w:t>Spreekluisterverbinding c.q. Alarmcentrale</w:t>
      </w:r>
      <w:r w:rsidR="00912928">
        <w:rPr>
          <w:rFonts w:ascii="Segoe UI Light" w:hAnsi="Segoe UI Light" w:cs="Segoe UI Light"/>
        </w:rPr>
        <w:t>:</w:t>
      </w:r>
      <w:r w:rsidRPr="00DF5E07">
        <w:rPr>
          <w:rFonts w:ascii="Segoe UI Light" w:hAnsi="Segoe UI Light" w:cs="Segoe UI Light"/>
        </w:rPr>
        <w:t xml:space="preserve"> </w:t>
      </w:r>
    </w:p>
    <w:p w14:paraId="631ABFB9" w14:textId="33DF6350" w:rsidR="00610B6F" w:rsidRPr="004D338E" w:rsidRDefault="00DF5E07" w:rsidP="00DF5E07">
      <w:pPr>
        <w:pStyle w:val="ListParagraph"/>
        <w:ind w:left="360"/>
        <w:rPr>
          <w:rFonts w:ascii="Segoe UI Light" w:hAnsi="Segoe UI Light" w:cs="Segoe UI Light"/>
        </w:rPr>
      </w:pPr>
      <w:r w:rsidRPr="00DF5E07">
        <w:rPr>
          <w:rFonts w:ascii="Segoe UI Light" w:hAnsi="Segoe UI Light" w:cs="Segoe UI Light"/>
        </w:rPr>
        <w:t xml:space="preserve">Op dit moment heeft </w:t>
      </w:r>
      <w:r w:rsidR="00912928">
        <w:rPr>
          <w:rFonts w:ascii="Segoe UI Light" w:hAnsi="Segoe UI Light" w:cs="Segoe UI Light"/>
        </w:rPr>
        <w:t xml:space="preserve">opdrachtgever </w:t>
      </w:r>
      <w:r w:rsidRPr="00DF5E07">
        <w:rPr>
          <w:rFonts w:ascii="Segoe UI Light" w:hAnsi="Segoe UI Light" w:cs="Segoe UI Light"/>
        </w:rPr>
        <w:t xml:space="preserve">diverse spreekluisterverbindingsinstallaties in de liften. Deze dienen initieel omgeprogrammeerd te worden naar de meldkamer van </w:t>
      </w:r>
      <w:r w:rsidR="00912928">
        <w:rPr>
          <w:rFonts w:ascii="Segoe UI Light" w:hAnsi="Segoe UI Light" w:cs="Segoe UI Light"/>
        </w:rPr>
        <w:t xml:space="preserve">opdrachtnemer. </w:t>
      </w:r>
      <w:r w:rsidRPr="00DF5E07">
        <w:rPr>
          <w:rFonts w:ascii="Segoe UI Light" w:hAnsi="Segoe UI Light" w:cs="Segoe UI Light"/>
        </w:rPr>
        <w:t xml:space="preserve">Deze spreekluisterverbindingen dienen operationeel te zijn </w:t>
      </w:r>
      <w:proofErr w:type="gramStart"/>
      <w:r w:rsidRPr="00DF5E07">
        <w:rPr>
          <w:rFonts w:ascii="Segoe UI Light" w:hAnsi="Segoe UI Light" w:cs="Segoe UI Light"/>
        </w:rPr>
        <w:t>conform</w:t>
      </w:r>
      <w:proofErr w:type="gramEnd"/>
      <w:r w:rsidRPr="00DF5E07">
        <w:rPr>
          <w:rFonts w:ascii="Segoe UI Light" w:hAnsi="Segoe UI Light" w:cs="Segoe UI Light"/>
        </w:rPr>
        <w:t xml:space="preserve"> de daarvoor geldende wettelijk vastgelegde voorwaarden. De spreekluisterverbindingen dienen binnen gestelde termijn van 2 weken na start contract omgeprogrammeerd te zijn. Hiervoor kunnen geen additionele kosten in rekening worden gebracht.</w:t>
      </w:r>
    </w:p>
    <w:p w14:paraId="7A219734" w14:textId="5DFFB518" w:rsidR="004D338E" w:rsidRPr="004D338E" w:rsidRDefault="004D338E" w:rsidP="0055287A">
      <w:pPr>
        <w:rPr>
          <w:rFonts w:ascii="Segoe UI Light" w:hAnsi="Segoe UI Light" w:cs="Segoe UI Light"/>
        </w:rPr>
      </w:pPr>
    </w:p>
    <w:p w14:paraId="47D2ECEE" w14:textId="2714FAB4" w:rsidR="00D158F1" w:rsidRPr="004D338E" w:rsidRDefault="00D158F1" w:rsidP="0055287A">
      <w:pPr>
        <w:rPr>
          <w:rFonts w:ascii="Segoe UI Light" w:hAnsi="Segoe UI Light" w:cs="Segoe UI Light"/>
        </w:rPr>
      </w:pPr>
    </w:p>
    <w:p w14:paraId="6AE2A30E" w14:textId="11AF57BF" w:rsidR="00D158F1" w:rsidRPr="004D338E" w:rsidRDefault="00D158F1" w:rsidP="0055287A">
      <w:pPr>
        <w:rPr>
          <w:rFonts w:ascii="Segoe UI Light" w:hAnsi="Segoe UI Light" w:cs="Segoe UI Light"/>
        </w:rPr>
      </w:pPr>
    </w:p>
    <w:p w14:paraId="0EC5F50F" w14:textId="67A49C61" w:rsidR="00D158F1" w:rsidRPr="004D338E" w:rsidRDefault="00D158F1" w:rsidP="0055287A">
      <w:pPr>
        <w:rPr>
          <w:rFonts w:ascii="Segoe UI Light" w:hAnsi="Segoe UI Light" w:cs="Segoe UI Light"/>
        </w:rPr>
      </w:pPr>
    </w:p>
    <w:p w14:paraId="31102E8C" w14:textId="1DF4BC28" w:rsidR="00D158F1" w:rsidRPr="004D338E" w:rsidRDefault="00D158F1" w:rsidP="0055287A">
      <w:pPr>
        <w:rPr>
          <w:rFonts w:ascii="Segoe UI Light" w:hAnsi="Segoe UI Light" w:cs="Segoe UI Light"/>
        </w:rPr>
      </w:pPr>
    </w:p>
    <w:p w14:paraId="50E30101" w14:textId="38A049C0" w:rsidR="00D158F1" w:rsidRPr="004D338E" w:rsidRDefault="00D158F1" w:rsidP="0055287A">
      <w:pPr>
        <w:rPr>
          <w:rFonts w:ascii="Segoe UI Light" w:hAnsi="Segoe UI Light" w:cs="Segoe UI Light"/>
        </w:rPr>
      </w:pPr>
    </w:p>
    <w:p w14:paraId="783A2316" w14:textId="0755CD88" w:rsidR="007969B6" w:rsidRDefault="007969B6">
      <w:pPr>
        <w:rPr>
          <w:rFonts w:ascii="Segoe UI Light" w:hAnsi="Segoe UI Light" w:cs="Segoe UI Light"/>
        </w:rPr>
      </w:pPr>
      <w:r>
        <w:rPr>
          <w:rFonts w:ascii="Segoe UI Light" w:hAnsi="Segoe UI Light" w:cs="Segoe UI Light"/>
        </w:rPr>
        <w:br w:type="page"/>
      </w:r>
    </w:p>
    <w:p w14:paraId="17FF83FA" w14:textId="01426DD0" w:rsidR="007969B6" w:rsidRPr="007969B6" w:rsidRDefault="007969B6" w:rsidP="007969B6">
      <w:pPr>
        <w:pStyle w:val="Heading9"/>
        <w:rPr>
          <w:rFonts w:ascii="Segoe UI Light" w:hAnsi="Segoe UI Light" w:cs="Segoe UI Light"/>
          <w:sz w:val="44"/>
          <w:szCs w:val="18"/>
        </w:rPr>
      </w:pPr>
      <w:r>
        <w:rPr>
          <w:rFonts w:ascii="Segoe UI Light" w:hAnsi="Segoe UI Light" w:cs="Segoe UI Light"/>
          <w:sz w:val="44"/>
          <w:szCs w:val="18"/>
        </w:rPr>
        <w:t>eisen van de gemeente nijmegen</w:t>
      </w:r>
    </w:p>
    <w:p w14:paraId="01BA9707" w14:textId="77777777" w:rsidR="00D158F1" w:rsidRPr="004D338E" w:rsidRDefault="00D158F1" w:rsidP="0055287A">
      <w:pPr>
        <w:rPr>
          <w:rFonts w:ascii="Segoe UI Light" w:hAnsi="Segoe UI Light" w:cs="Segoe UI Light"/>
        </w:rPr>
      </w:pPr>
    </w:p>
    <w:p w14:paraId="6B802DE1" w14:textId="77777777" w:rsidR="00EA167E" w:rsidRPr="00A62925" w:rsidRDefault="00EA167E" w:rsidP="00EA167E">
      <w:pPr>
        <w:spacing w:after="160" w:line="278" w:lineRule="auto"/>
        <w:rPr>
          <w:rFonts w:ascii="Segoe UI Light" w:eastAsia="Aptos" w:hAnsi="Segoe UI Light" w:cs="Segoe UI Light"/>
          <w:kern w:val="2"/>
          <w14:ligatures w14:val="standardContextual"/>
        </w:rPr>
      </w:pPr>
      <w:r w:rsidRPr="00A62925">
        <w:rPr>
          <w:rFonts w:ascii="Segoe UI Light" w:eastAsia="Aptos" w:hAnsi="Segoe UI Light" w:cs="Segoe UI Light"/>
          <w:kern w:val="2"/>
          <w14:ligatures w14:val="standardContextual"/>
        </w:rPr>
        <w:t xml:space="preserve">Zoals eerder in dit document aangegeven zijn er tussen HEYDAY en gemeente Nijmegen afspraken gemaakt over de uit te voeren dienstverlening. Om te borgen dat de dienstverlening </w:t>
      </w:r>
      <w:proofErr w:type="gramStart"/>
      <w:r w:rsidRPr="00A62925">
        <w:rPr>
          <w:rFonts w:ascii="Segoe UI Light" w:eastAsia="Aptos" w:hAnsi="Segoe UI Light" w:cs="Segoe UI Light"/>
          <w:kern w:val="2"/>
          <w14:ligatures w14:val="standardContextual"/>
        </w:rPr>
        <w:t>conform</w:t>
      </w:r>
      <w:proofErr w:type="gramEnd"/>
      <w:r w:rsidRPr="00A62925">
        <w:rPr>
          <w:rFonts w:ascii="Segoe UI Light" w:eastAsia="Aptos" w:hAnsi="Segoe UI Light" w:cs="Segoe UI Light"/>
          <w:kern w:val="2"/>
          <w14:ligatures w14:val="standardContextual"/>
        </w:rPr>
        <w:t xml:space="preserve"> afspraak wordt uitgevoerd zijn er door de gemeente Nijmegen eisen geformuleerd. Een deel van deze eisen (zie onderstaand overzicht) legt HEYDAY door aan Technisch Dienstverlener. </w:t>
      </w:r>
    </w:p>
    <w:p w14:paraId="73F3CBB4" w14:textId="77777777" w:rsidR="00FC3EE4" w:rsidRDefault="00FC3EE4" w:rsidP="00FC3EE4">
      <w:pPr>
        <w:rPr>
          <w:rFonts w:ascii="Segoe UI Light" w:eastAsia="Aptos" w:hAnsi="Segoe UI Light" w:cs="Segoe UI Light"/>
          <w:b/>
          <w:bCs/>
          <w:kern w:val="2"/>
          <w14:ligatures w14:val="standardContextual"/>
        </w:rPr>
      </w:pPr>
      <w:r w:rsidRPr="00FC3EE4">
        <w:rPr>
          <w:rFonts w:ascii="Segoe UI Light" w:eastAsia="Aptos" w:hAnsi="Segoe UI Light" w:cs="Segoe UI Light"/>
          <w:b/>
          <w:bCs/>
          <w:kern w:val="2"/>
          <w14:ligatures w14:val="standardContextual"/>
        </w:rPr>
        <w:t>Resultaatgebied: 1. Samenwerking</w:t>
      </w:r>
    </w:p>
    <w:p w14:paraId="5C012112" w14:textId="77777777" w:rsidR="00FC3EE4" w:rsidRPr="00FC3EE4" w:rsidRDefault="00FC3EE4" w:rsidP="00FC3EE4">
      <w:pPr>
        <w:rPr>
          <w:rFonts w:ascii="Segoe UI Light" w:eastAsia="Aptos" w:hAnsi="Segoe UI Light" w:cs="Segoe UI Light"/>
          <w:b/>
          <w:bCs/>
          <w:kern w:val="2"/>
          <w14:ligatures w14:val="standardContextual"/>
        </w:rPr>
      </w:pPr>
    </w:p>
    <w:tbl>
      <w:tblPr>
        <w:tblStyle w:val="TableGrid"/>
        <w:tblW w:w="0" w:type="auto"/>
        <w:tblLook w:val="04A0" w:firstRow="1" w:lastRow="0" w:firstColumn="1" w:lastColumn="0" w:noHBand="0" w:noVBand="1"/>
      </w:tblPr>
      <w:tblGrid>
        <w:gridCol w:w="9634"/>
      </w:tblGrid>
      <w:tr w:rsidR="00FC3EE4" w:rsidRPr="00FC3EE4" w14:paraId="23D3572F" w14:textId="77777777" w:rsidTr="00FC3EE4">
        <w:trPr>
          <w:trHeight w:val="6077"/>
        </w:trPr>
        <w:tc>
          <w:tcPr>
            <w:tcW w:w="9634" w:type="dxa"/>
            <w:vMerge w:val="restart"/>
            <w:hideMark/>
          </w:tcPr>
          <w:p w14:paraId="51A20A19" w14:textId="77777777" w:rsidR="00FC3EE4" w:rsidRDefault="00FC3EE4" w:rsidP="00DA072C">
            <w:pPr>
              <w:rPr>
                <w:rFonts w:ascii="Segoe UI Light" w:eastAsia="Aptos" w:hAnsi="Segoe UI Light" w:cs="Segoe UI Light"/>
                <w:kern w:val="2"/>
                <w14:ligatures w14:val="standardContextual"/>
              </w:rPr>
            </w:pPr>
          </w:p>
          <w:p w14:paraId="6ADA9CDE" w14:textId="4D97BFB3"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3. Van de Supplier wordt verwacht om in tijd en middelen te investeren om de samenwerking en het partnership te ontwikkelen, in te richten en te onderhouden gedurende gehele looptijd van de opdracht. </w:t>
            </w:r>
          </w:p>
          <w:p w14:paraId="76D5BE2C" w14:textId="77777777" w:rsidR="00FC3EE4" w:rsidRDefault="00FC3EE4" w:rsidP="00FC3EE4">
            <w:pPr>
              <w:rPr>
                <w:rFonts w:ascii="Segoe UI Light" w:eastAsia="Aptos" w:hAnsi="Segoe UI Light" w:cs="Segoe UI Light"/>
                <w:kern w:val="2"/>
                <w14:ligatures w14:val="standardContextual"/>
              </w:rPr>
            </w:pPr>
          </w:p>
          <w:p w14:paraId="237F6FC2" w14:textId="6AEF3BCB" w:rsidR="00FC3EE4" w:rsidRDefault="00FC3EE4" w:rsidP="00FC3EE4">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4. Supplier werkt onafhankelijk samen met HEYDAY aan de uitvoering van de Opdracht. Hierbij is </w:t>
            </w:r>
            <w:proofErr w:type="gramStart"/>
            <w:r w:rsidRPr="00FC3EE4">
              <w:rPr>
                <w:rFonts w:ascii="Segoe UI Light" w:eastAsia="Aptos" w:hAnsi="Segoe UI Light" w:cs="Segoe UI Light"/>
                <w:kern w:val="2"/>
                <w14:ligatures w14:val="standardContextual"/>
              </w:rPr>
              <w:t>HEYDAY voorstander</w:t>
            </w:r>
            <w:proofErr w:type="gramEnd"/>
            <w:r w:rsidRPr="00FC3EE4">
              <w:rPr>
                <w:rFonts w:ascii="Segoe UI Light" w:eastAsia="Aptos" w:hAnsi="Segoe UI Light" w:cs="Segoe UI Light"/>
                <w:kern w:val="2"/>
                <w14:ligatures w14:val="standardContextual"/>
              </w:rPr>
              <w:t xml:space="preserve"> van een samenwerkingsverband, een ketensamenwerking zoals 'Resultaatgericht Samenwerken (RGS)' Supplier werkt hieraan mee. </w:t>
            </w:r>
          </w:p>
          <w:p w14:paraId="6DFBB56A" w14:textId="77777777" w:rsidR="00FC3EE4" w:rsidRDefault="00FC3EE4" w:rsidP="00DA072C">
            <w:pPr>
              <w:rPr>
                <w:rFonts w:ascii="Segoe UI Light" w:eastAsia="Aptos" w:hAnsi="Segoe UI Light" w:cs="Segoe UI Light"/>
                <w:kern w:val="2"/>
                <w14:ligatures w14:val="standardContextual"/>
              </w:rPr>
            </w:pPr>
          </w:p>
          <w:p w14:paraId="21197DD5" w14:textId="77777777" w:rsidR="00FC3EE4" w:rsidRDefault="00FC3EE4" w:rsidP="00FC3EE4">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5. HEYDAY stelt als voorwaarde dat er één verantwoordelijke manager wordt aangesteld als SPOC. De manager beschikt over uitgebreide bouwtechnische vaardigheden. De manager moet de opdracht door en door begrijpen en hiernaar handelen. Hij of zij draagt van A tot Z verantwoordelijkheid voor de organisatie, coördinatie en aansturing van alle facetten van de Opdracht, inclusief relatiemanagement en communicatie met HEYDAY. De SPOC is het aanspreekpunt voor HEYDAY en is eindverantwoordelijk voor de correcte uitvoering, voortgang en oplevering van de Opdracht.</w:t>
            </w:r>
          </w:p>
          <w:p w14:paraId="66B3C914" w14:textId="77777777" w:rsidR="00FC3EE4" w:rsidRPr="00FC3EE4" w:rsidRDefault="00FC3EE4" w:rsidP="00DA072C">
            <w:pPr>
              <w:rPr>
                <w:rFonts w:ascii="Segoe UI Light" w:eastAsia="Aptos" w:hAnsi="Segoe UI Light" w:cs="Segoe UI Light"/>
                <w:kern w:val="2"/>
                <w14:ligatures w14:val="standardContextual"/>
              </w:rPr>
            </w:pPr>
          </w:p>
          <w:p w14:paraId="59459E5B"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6. Het team van de Supplier dat verantwoordelijk is voor de uitvoering van het onderhoud bestaat uit ervaren medewerkers dat zich exclusief richt op de uitvoering van de Opdracht en het opbouwen van een langdurige samenwerkingsrelatie met HEYDAY en daarmee afdeling Vastgoed van Gemeente Nijmegen.</w:t>
            </w:r>
          </w:p>
          <w:p w14:paraId="2691A719" w14:textId="77777777" w:rsidR="00FC3EE4" w:rsidRPr="00FC3EE4" w:rsidRDefault="00FC3EE4" w:rsidP="00DA072C">
            <w:pPr>
              <w:rPr>
                <w:rFonts w:ascii="Segoe UI Light" w:eastAsia="Aptos" w:hAnsi="Segoe UI Light" w:cs="Segoe UI Light"/>
                <w:kern w:val="2"/>
                <w14:ligatures w14:val="standardContextual"/>
              </w:rPr>
            </w:pPr>
          </w:p>
          <w:p w14:paraId="4FE2320C"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7. De medewerkers van de Supplier beschikken over goede communicatieve vaardigheden. De medewerkers zijn gemotiveerd, geïnteresseerd en proactief. Kortom, 'ze hebben er zin in' en zijn trots op de werkzaamheden die ze mogen uitvoeren. De medewerkers hebben bij voorkeur een vaste arbeidsovereenkomst bij de Supplier, wat </w:t>
            </w:r>
          </w:p>
          <w:p w14:paraId="153E0E9A" w14:textId="77777777" w:rsidR="00FC3EE4" w:rsidRDefault="00FC3EE4" w:rsidP="00DA072C">
            <w:pPr>
              <w:rPr>
                <w:rFonts w:ascii="Segoe UI Light" w:eastAsia="Aptos" w:hAnsi="Segoe UI Light" w:cs="Segoe UI Light"/>
                <w:kern w:val="2"/>
                <w14:ligatures w14:val="standardContextual"/>
              </w:rPr>
            </w:pPr>
          </w:p>
          <w:p w14:paraId="473D1EE0" w14:textId="506A3347" w:rsid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garandeert</w:t>
            </w:r>
            <w:proofErr w:type="gramEnd"/>
            <w:r w:rsidRPr="00FC3EE4">
              <w:rPr>
                <w:rFonts w:ascii="Segoe UI Light" w:eastAsia="Aptos" w:hAnsi="Segoe UI Light" w:cs="Segoe UI Light"/>
                <w:kern w:val="2"/>
                <w14:ligatures w14:val="standardContextual"/>
              </w:rPr>
              <w:t xml:space="preserve"> dat ze voor een langere tijd verbonden zijn aan de Supplier hetgeen de stabiliteit in het team geeft.</w:t>
            </w:r>
            <w:r w:rsidRPr="00FC3EE4">
              <w:rPr>
                <w:rFonts w:ascii="Segoe UI Light" w:eastAsia="Aptos" w:hAnsi="Segoe UI Light" w:cs="Segoe UI Light"/>
                <w:kern w:val="2"/>
                <w14:ligatures w14:val="standardContextual"/>
              </w:rPr>
              <w:br/>
            </w:r>
          </w:p>
          <w:p w14:paraId="45411010" w14:textId="49FE98EA"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8. Elk object/klant in de vastgoedportefeuille is gekoppeld aan een "Technisch Facility Manager van HEYDAY, welke zowel de technische als de relationele verantwoordelijkheid draagt voor het object en rechtstreeks per e-mail en telefonisch bereikbaar is. </w:t>
            </w:r>
          </w:p>
          <w:p w14:paraId="0A629D31" w14:textId="71334F9D"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 xml:space="preserve">10. De Supplier investeert de tijd die nodig is om de uitvoering van het onderhoud en de onderhoudsopdrachten goed te laten verlopen. Dat betekent dat de Supplier, gedurende de gehele looptijd van de Opdracht, investeert in kennis, kunde, samenwerking, scholing, relatiebeheer van medewerkers. </w:t>
            </w:r>
          </w:p>
          <w:p w14:paraId="5ED8EDE9" w14:textId="6C12054F"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11. Het team dat door de Supplier wordt ingezet, moet aantoonbaar in staat zijn om alle taken en verantwoordelijkheden met betrekking tot het onderhoud en verduurzaming van gebouwen uit te voeren. Het team moet voldoen aan de volgende eisen met betrekking tot samenstelling, vaardigheden, kennis, ervaring en expertise:</w:t>
            </w:r>
            <w:r w:rsidRPr="00FC3EE4">
              <w:rPr>
                <w:rFonts w:ascii="Segoe UI Light" w:eastAsia="Aptos" w:hAnsi="Segoe UI Light" w:cs="Segoe UI Light"/>
                <w:kern w:val="2"/>
                <w14:ligatures w14:val="standardContextual"/>
              </w:rPr>
              <w:br/>
              <w:t>- Effectief uitvoeringsvermogen</w:t>
            </w:r>
            <w:r w:rsidRPr="00FC3EE4">
              <w:rPr>
                <w:rFonts w:ascii="Segoe UI Light" w:eastAsia="Aptos" w:hAnsi="Segoe UI Light" w:cs="Segoe UI Light"/>
                <w:kern w:val="2"/>
                <w14:ligatures w14:val="standardContextual"/>
              </w:rPr>
              <w:br/>
              <w:t xml:space="preserve">Het team moet in staat zijn om de uitvoering van onderhoud en verduurzaming effectief te plannen, coördineren en uitvoeren binnen de gestelde tijdlijnen en marktconforme prijzen. </w:t>
            </w:r>
            <w:r w:rsidRPr="00FC3EE4">
              <w:rPr>
                <w:rFonts w:ascii="Segoe UI Light" w:eastAsia="Aptos" w:hAnsi="Segoe UI Light" w:cs="Segoe UI Light"/>
                <w:kern w:val="2"/>
                <w14:ligatures w14:val="standardContextual"/>
              </w:rPr>
              <w:br/>
              <w:t>- Samenwerkingsvaardigheden</w:t>
            </w:r>
            <w:r w:rsidRPr="00FC3EE4">
              <w:rPr>
                <w:rFonts w:ascii="Segoe UI Light" w:eastAsia="Aptos" w:hAnsi="Segoe UI Light" w:cs="Segoe UI Light"/>
                <w:kern w:val="2"/>
                <w14:ligatures w14:val="standardContextual"/>
              </w:rPr>
              <w:br/>
              <w:t>Het team moet beschikken over de competenties om effectief samen te werken met HEYDAY, klanten en diens onderaannemers binnen de (keten)samenwerking.</w:t>
            </w:r>
            <w:r w:rsidRPr="00FC3EE4">
              <w:rPr>
                <w:rFonts w:ascii="Segoe UI Light" w:eastAsia="Aptos" w:hAnsi="Segoe UI Light" w:cs="Segoe UI Light"/>
                <w:kern w:val="2"/>
                <w14:ligatures w14:val="standardContextual"/>
              </w:rPr>
              <w:br/>
              <w:t>- Technische deskundigheid.</w:t>
            </w:r>
            <w:r w:rsidRPr="00FC3EE4">
              <w:rPr>
                <w:rFonts w:ascii="Segoe UI Light" w:eastAsia="Aptos" w:hAnsi="Segoe UI Light" w:cs="Segoe UI Light"/>
                <w:kern w:val="2"/>
                <w14:ligatures w14:val="standardContextual"/>
              </w:rPr>
              <w:br/>
              <w:t xml:space="preserve">De medewerkers die advies uitbrengen en die het onderhoud uitvoeren moeten beschikken over de juiste technische kennis rondom onderhoud van gebouwen. Deze medewerkers moeten in staat zijn om taken effectief te overzien, uit te voeren en in begrijpelijke taal te communiceren naar HEYDAY en klanten. </w:t>
            </w:r>
            <w:r w:rsidRPr="00FC3EE4">
              <w:rPr>
                <w:rFonts w:ascii="Segoe UI Light" w:eastAsia="Aptos" w:hAnsi="Segoe UI Light" w:cs="Segoe UI Light"/>
                <w:kern w:val="2"/>
                <w14:ligatures w14:val="standardContextual"/>
              </w:rPr>
              <w:br/>
              <w:t>- Integrale aanpak</w:t>
            </w:r>
            <w:r w:rsidRPr="00FC3EE4">
              <w:rPr>
                <w:rFonts w:ascii="Segoe UI Light" w:eastAsia="Aptos" w:hAnsi="Segoe UI Light" w:cs="Segoe UI Light"/>
                <w:kern w:val="2"/>
                <w14:ligatures w14:val="standardContextual"/>
              </w:rPr>
              <w:br/>
              <w:t xml:space="preserve">De Supplier moet in staat zijn om het onderhoud integraal te benaderen, waarbij zowel de technische aspecten als de duurzaamheidsdoelstellingen worden geïntegreerd. </w:t>
            </w:r>
            <w:r w:rsidRPr="00FC3EE4">
              <w:rPr>
                <w:rFonts w:ascii="Segoe UI Light" w:eastAsia="Aptos" w:hAnsi="Segoe UI Light" w:cs="Segoe UI Light"/>
                <w:kern w:val="2"/>
                <w14:ligatures w14:val="standardContextual"/>
              </w:rPr>
              <w:br/>
              <w:t>- Projectmanagement</w:t>
            </w:r>
            <w:r w:rsidRPr="00FC3EE4">
              <w:rPr>
                <w:rFonts w:ascii="Segoe UI Light" w:eastAsia="Aptos" w:hAnsi="Segoe UI Light" w:cs="Segoe UI Light"/>
                <w:kern w:val="2"/>
                <w14:ligatures w14:val="standardContextual"/>
              </w:rPr>
              <w:br/>
              <w:t xml:space="preserve">De Supplier moet in staat zijn uitvoerend onderdeel te zijn van zowel eenvoudige als complexe projecten die door HEYDAY worden geleid, met betrekking tot planning, coördinatie, uitvoering en opvolging. </w:t>
            </w:r>
            <w:r w:rsidRPr="00FC3EE4">
              <w:rPr>
                <w:rFonts w:ascii="Segoe UI Light" w:eastAsia="Aptos" w:hAnsi="Segoe UI Light" w:cs="Segoe UI Light"/>
                <w:kern w:val="2"/>
                <w14:ligatures w14:val="standardContextual"/>
              </w:rPr>
              <w:br/>
              <w:t>- Communicatieve vaardigheden</w:t>
            </w:r>
            <w:r w:rsidRPr="00FC3EE4">
              <w:rPr>
                <w:rFonts w:ascii="Segoe UI Light" w:eastAsia="Aptos" w:hAnsi="Segoe UI Light" w:cs="Segoe UI Light"/>
                <w:kern w:val="2"/>
                <w14:ligatures w14:val="standardContextual"/>
              </w:rPr>
              <w:br/>
              <w:t xml:space="preserve">Medewerkers moeten goed zijn in mondelingen en schriftelijke communicatie, zowel naar hun eigen organisatie als HEYDAY en klanten. </w:t>
            </w:r>
            <w:r w:rsidRPr="00FC3EE4">
              <w:rPr>
                <w:rFonts w:ascii="Segoe UI Light" w:eastAsia="Aptos" w:hAnsi="Segoe UI Light" w:cs="Segoe UI Light"/>
                <w:kern w:val="2"/>
                <w14:ligatures w14:val="standardContextual"/>
              </w:rPr>
              <w:br/>
              <w:t>- Klanttevredenheid</w:t>
            </w:r>
            <w:r w:rsidRPr="00FC3EE4">
              <w:rPr>
                <w:rFonts w:ascii="Segoe UI Light" w:eastAsia="Aptos" w:hAnsi="Segoe UI Light" w:cs="Segoe UI Light"/>
                <w:kern w:val="2"/>
                <w14:ligatures w14:val="standardContextual"/>
              </w:rPr>
              <w:br/>
              <w:t xml:space="preserve">Alle medewerkers moeten begrijpen dat klanttevredenheid erg belangrijk is en hiernaar kunnen handelen in woord en daad. </w:t>
            </w:r>
            <w:r w:rsidRPr="00FC3EE4">
              <w:rPr>
                <w:rFonts w:ascii="Segoe UI Light" w:eastAsia="Aptos" w:hAnsi="Segoe UI Light" w:cs="Segoe UI Light"/>
                <w:kern w:val="2"/>
                <w14:ligatures w14:val="standardContextual"/>
              </w:rPr>
              <w:br/>
              <w:t>- Financieel bewustzijn</w:t>
            </w:r>
            <w:r w:rsidRPr="00FC3EE4">
              <w:rPr>
                <w:rFonts w:ascii="Segoe UI Light" w:eastAsia="Aptos" w:hAnsi="Segoe UI Light" w:cs="Segoe UI Light"/>
                <w:kern w:val="2"/>
                <w14:ligatures w14:val="standardContextual"/>
              </w:rPr>
              <w:br/>
              <w:t>Medewerkers zijn zich bewust dat er een beperkt budget is en doen er alles aan om financieel bewust om te gaan in hun werk.</w:t>
            </w:r>
          </w:p>
          <w:p w14:paraId="0243C5E2" w14:textId="77777777" w:rsidR="00FC3EE4" w:rsidRDefault="00FC3EE4" w:rsidP="00DA072C">
            <w:pPr>
              <w:rPr>
                <w:rFonts w:ascii="Segoe UI Light" w:eastAsia="Aptos" w:hAnsi="Segoe UI Light" w:cs="Segoe UI Light"/>
                <w:kern w:val="2"/>
                <w14:ligatures w14:val="standardContextual"/>
              </w:rPr>
            </w:pPr>
          </w:p>
          <w:p w14:paraId="48459DD3" w14:textId="77777777" w:rsidR="00FC3EE4" w:rsidRDefault="00FC3EE4" w:rsidP="00FC3EE4">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13. Gemeente Nijmegen kan een </w:t>
            </w:r>
            <w:proofErr w:type="spellStart"/>
            <w:r w:rsidRPr="00FC3EE4">
              <w:rPr>
                <w:rFonts w:ascii="Segoe UI Light" w:eastAsia="Aptos" w:hAnsi="Segoe UI Light" w:cs="Segoe UI Light"/>
                <w:kern w:val="2"/>
                <w14:ligatures w14:val="standardContextual"/>
              </w:rPr>
              <w:t>Bibob</w:t>
            </w:r>
            <w:proofErr w:type="spellEnd"/>
            <w:r w:rsidRPr="00FC3EE4">
              <w:rPr>
                <w:rFonts w:ascii="Segoe UI Light" w:eastAsia="Aptos" w:hAnsi="Segoe UI Light" w:cs="Segoe UI Light"/>
                <w:kern w:val="2"/>
                <w14:ligatures w14:val="standardContextual"/>
              </w:rPr>
              <w:t xml:space="preserve">-procedure starten </w:t>
            </w:r>
            <w:proofErr w:type="gramStart"/>
            <w:r w:rsidRPr="00FC3EE4">
              <w:rPr>
                <w:rFonts w:ascii="Segoe UI Light" w:eastAsia="Aptos" w:hAnsi="Segoe UI Light" w:cs="Segoe UI Light"/>
                <w:kern w:val="2"/>
                <w14:ligatures w14:val="standardContextual"/>
              </w:rPr>
              <w:t>indien</w:t>
            </w:r>
            <w:proofErr w:type="gramEnd"/>
            <w:r w:rsidRPr="00FC3EE4">
              <w:rPr>
                <w:rFonts w:ascii="Segoe UI Light" w:eastAsia="Aptos" w:hAnsi="Segoe UI Light" w:cs="Segoe UI Light"/>
                <w:kern w:val="2"/>
                <w14:ligatures w14:val="standardContextual"/>
              </w:rPr>
              <w:t xml:space="preserve"> daartoe aanleiding bestaat.</w:t>
            </w:r>
          </w:p>
          <w:p w14:paraId="5E71A14B" w14:textId="77777777" w:rsidR="00FC3EE4" w:rsidRDefault="00FC3EE4" w:rsidP="00DA072C">
            <w:pPr>
              <w:rPr>
                <w:rFonts w:ascii="Segoe UI Light" w:eastAsia="Aptos" w:hAnsi="Segoe UI Light" w:cs="Segoe UI Light"/>
                <w:kern w:val="2"/>
                <w14:ligatures w14:val="standardContextual"/>
              </w:rPr>
            </w:pPr>
          </w:p>
          <w:p w14:paraId="5F682F35" w14:textId="77777777" w:rsidR="00FC3EE4" w:rsidRDefault="00FC3EE4" w:rsidP="00FC3EE4">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14. De werkzaamheden die HEYDAY aan Supplier opdraagt, moeten door Supplier zelf uitgevoerd worden. Indien nodig mag Supplier de werkzaamheden maximaal één keer doorleggen aan een derde partij met inachtneming van alle in de Opdracht geldende voorwaarden.</w:t>
            </w:r>
          </w:p>
          <w:p w14:paraId="1B246CA1" w14:textId="77777777" w:rsidR="00FC3EE4" w:rsidRDefault="00FC3EE4" w:rsidP="00DA072C">
            <w:pPr>
              <w:rPr>
                <w:rFonts w:ascii="Segoe UI Light" w:eastAsia="Aptos" w:hAnsi="Segoe UI Light" w:cs="Segoe UI Light"/>
                <w:kern w:val="2"/>
                <w14:ligatures w14:val="standardContextual"/>
              </w:rPr>
            </w:pPr>
          </w:p>
          <w:p w14:paraId="0765766E" w14:textId="77777777" w:rsidR="00FC3EE4" w:rsidRDefault="00FC3EE4" w:rsidP="00FC3EE4">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17. 0-metingen en conditiemetingen (NEN2767) worden door een ander onafhankelijke partij, anders dan de Supplier zelf, uitgevoerd.</w:t>
            </w:r>
          </w:p>
          <w:p w14:paraId="231568E2" w14:textId="77777777" w:rsidR="00FC3EE4" w:rsidRDefault="00FC3EE4" w:rsidP="00DA072C">
            <w:pPr>
              <w:rPr>
                <w:rFonts w:ascii="Segoe UI Light" w:eastAsia="Aptos" w:hAnsi="Segoe UI Light" w:cs="Segoe UI Light"/>
                <w:kern w:val="2"/>
                <w14:ligatures w14:val="standardContextual"/>
              </w:rPr>
            </w:pPr>
          </w:p>
          <w:p w14:paraId="519A032A" w14:textId="77777777" w:rsidR="00FC3EE4" w:rsidRDefault="00FC3EE4" w:rsidP="00FC3EE4">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28. Van de Supplier wordt verwacht dat ten volle mede inhoud wordt gegeven aan het partnership voor het </w:t>
            </w:r>
            <w:proofErr w:type="spellStart"/>
            <w:r w:rsidRPr="00FC3EE4">
              <w:rPr>
                <w:rFonts w:ascii="Segoe UI Light" w:eastAsia="Aptos" w:hAnsi="Segoe UI Light" w:cs="Segoe UI Light"/>
                <w:kern w:val="2"/>
                <w14:ligatures w14:val="standardContextual"/>
              </w:rPr>
              <w:t>uitnutten</w:t>
            </w:r>
            <w:proofErr w:type="spellEnd"/>
            <w:r w:rsidRPr="00FC3EE4">
              <w:rPr>
                <w:rFonts w:ascii="Segoe UI Light" w:eastAsia="Aptos" w:hAnsi="Segoe UI Light" w:cs="Segoe UI Light"/>
                <w:kern w:val="2"/>
                <w14:ligatures w14:val="standardContextual"/>
              </w:rPr>
              <w:t xml:space="preserve"> van de overeenkomst</w:t>
            </w:r>
          </w:p>
          <w:p w14:paraId="0FEE0050" w14:textId="77777777" w:rsidR="00FC3EE4" w:rsidRPr="00FC3EE4" w:rsidRDefault="00FC3EE4" w:rsidP="00DA072C">
            <w:pPr>
              <w:rPr>
                <w:rFonts w:ascii="Segoe UI Light" w:eastAsia="Aptos" w:hAnsi="Segoe UI Light" w:cs="Segoe UI Light"/>
                <w:kern w:val="2"/>
                <w14:ligatures w14:val="standardContextual"/>
              </w:rPr>
            </w:pPr>
          </w:p>
          <w:p w14:paraId="30F50586"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30. Van de Supplier wordt een professionele invulling verwacht op het gebied van zijn contractmanagement.</w:t>
            </w:r>
          </w:p>
          <w:p w14:paraId="69C21FE2"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33. De Supplier signaleert eventuele knelpunten en problemen ten aanzien van de Opdracht en bespreekt deze tijdig met de Technisch Manager van HEYDAY. De Supplier heeft hierbij een proactieve houding: hij denkt mee en levert verbetervoorstellen en initiatieven aan ter verbetering en voorkoming van problemen en knelpunten.</w:t>
            </w:r>
          </w:p>
          <w:p w14:paraId="59EE6095" w14:textId="77777777" w:rsidR="00FC3EE4" w:rsidRDefault="00FC3EE4" w:rsidP="00DA072C">
            <w:pPr>
              <w:rPr>
                <w:rFonts w:ascii="Segoe UI Light" w:eastAsia="Aptos" w:hAnsi="Segoe UI Light" w:cs="Segoe UI Light"/>
                <w:kern w:val="2"/>
                <w14:ligatures w14:val="standardContextual"/>
              </w:rPr>
            </w:pPr>
          </w:p>
          <w:p w14:paraId="432BF037" w14:textId="29952663"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 xml:space="preserve">40. De Supplier bereidt alle uitvoerende werkzaamheden ten aanzien van onderhoud en verduurzaming voor en gebruikt waar nodig werkomschrijvingen en voert het werk binnen de vastgestelde bedragen uit. De informatie en documenten worden tijdig en accuraat geborgd in het online beheer- en onderhoudssysteem van Gemeente Nijmegen en is te allen tijde toegankelijk voor HEYDAY en afdeling Vastgoed van Gemeente Nijmegen. </w:t>
            </w:r>
          </w:p>
          <w:p w14:paraId="67FC6610" w14:textId="77777777" w:rsidR="00FC3EE4" w:rsidRPr="00FC3EE4" w:rsidRDefault="00FC3EE4" w:rsidP="00DA072C">
            <w:pPr>
              <w:rPr>
                <w:rFonts w:ascii="Segoe UI Light" w:eastAsia="Aptos" w:hAnsi="Segoe UI Light" w:cs="Segoe UI Light"/>
                <w:kern w:val="2"/>
                <w14:ligatures w14:val="standardContextual"/>
              </w:rPr>
            </w:pPr>
          </w:p>
          <w:p w14:paraId="4BFC34E3"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42. De Supplier heeft een dermate </w:t>
            </w:r>
            <w:proofErr w:type="gramStart"/>
            <w:r w:rsidRPr="00FC3EE4">
              <w:rPr>
                <w:rFonts w:ascii="Segoe UI Light" w:eastAsia="Aptos" w:hAnsi="Segoe UI Light" w:cs="Segoe UI Light"/>
                <w:kern w:val="2"/>
                <w14:ligatures w14:val="standardContextual"/>
              </w:rPr>
              <w:t>technische</w:t>
            </w:r>
            <w:proofErr w:type="gramEnd"/>
            <w:r w:rsidRPr="00FC3EE4">
              <w:rPr>
                <w:rFonts w:ascii="Segoe UI Light" w:eastAsia="Aptos" w:hAnsi="Segoe UI Light" w:cs="Segoe UI Light"/>
                <w:kern w:val="2"/>
                <w14:ligatures w14:val="standardContextual"/>
              </w:rPr>
              <w:t xml:space="preserve"> kennisniveau dat eventuele onderaannemers en leveranciers doorlopende beoordeeld worden op hun technische inbreng, hun advisering, maar ook of er sprake is van voldoende attitude waarbij de onderaannemers en leveranciers sturen op opdrachten.</w:t>
            </w:r>
          </w:p>
          <w:p w14:paraId="19872479"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 xml:space="preserve">49. De Supplier heeft geen bezwaar dat HEYDAY een Verklaring </w:t>
            </w:r>
            <w:proofErr w:type="gramStart"/>
            <w:r w:rsidRPr="00FC3EE4">
              <w:rPr>
                <w:rFonts w:ascii="Segoe UI Light" w:eastAsia="Aptos" w:hAnsi="Segoe UI Light" w:cs="Segoe UI Light"/>
                <w:kern w:val="2"/>
                <w14:ligatures w14:val="standardContextual"/>
              </w:rPr>
              <w:t>omtrent</w:t>
            </w:r>
            <w:proofErr w:type="gramEnd"/>
            <w:r w:rsidRPr="00FC3EE4">
              <w:rPr>
                <w:rFonts w:ascii="Segoe UI Light" w:eastAsia="Aptos" w:hAnsi="Segoe UI Light" w:cs="Segoe UI Light"/>
                <w:kern w:val="2"/>
                <w14:ligatures w14:val="standardContextual"/>
              </w:rPr>
              <w:t xml:space="preserve"> Gedrag (VOG) vraagt aan werknemers van Supplier voor de uitvoering van het werk, waarbij Supplier de eventuele gevolgen daarvan accepteert. </w:t>
            </w:r>
          </w:p>
          <w:p w14:paraId="3821FC07"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 xml:space="preserve">52. De </w:t>
            </w:r>
            <w:proofErr w:type="spellStart"/>
            <w:r w:rsidRPr="00FC3EE4">
              <w:rPr>
                <w:rFonts w:ascii="Segoe UI Light" w:eastAsia="Aptos" w:hAnsi="Segoe UI Light" w:cs="Segoe UI Light"/>
                <w:kern w:val="2"/>
                <w14:ligatures w14:val="standardContextual"/>
              </w:rPr>
              <w:t>key</w:t>
            </w:r>
            <w:proofErr w:type="spellEnd"/>
            <w:r w:rsidRPr="00FC3EE4">
              <w:rPr>
                <w:rFonts w:ascii="Segoe UI Light" w:eastAsia="Aptos" w:hAnsi="Segoe UI Light" w:cs="Segoe UI Light"/>
                <w:kern w:val="2"/>
                <w14:ligatures w14:val="standardContextual"/>
              </w:rPr>
              <w:t>-functionarissen van de Supplier zijn gedurende de werkweek dagelijks beschikbaar voor HEYDAY, hetzij op locatie, hetzij vanaf hun eigen werkplek.</w:t>
            </w:r>
          </w:p>
          <w:p w14:paraId="71587CC8" w14:textId="77777777" w:rsidR="00FC3EE4" w:rsidRDefault="00FC3EE4" w:rsidP="00FC3EE4">
            <w:pPr>
              <w:rPr>
                <w:rFonts w:ascii="Segoe UI Light" w:eastAsia="Aptos" w:hAnsi="Segoe UI Light" w:cs="Segoe UI Light"/>
                <w:kern w:val="2"/>
                <w14:ligatures w14:val="standardContextual"/>
              </w:rPr>
            </w:pPr>
          </w:p>
          <w:p w14:paraId="3E22CB61" w14:textId="57E117BC" w:rsidR="00FC3EE4" w:rsidRDefault="00FC3EE4" w:rsidP="00FC3EE4">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70. Supplier adviseert HEYDAY, gevraagd en ongevraagd, bij vraagstukken technisch beheer en onderhoud.</w:t>
            </w:r>
          </w:p>
          <w:p w14:paraId="07AB4F64" w14:textId="14ED4E5D"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 xml:space="preserve">72. Werkzaamheden van de Supplier en eventuele onderaannemers mogen de functionaliteit (het gebruik) van het object nooit verstoren, tenzij dat niet anders </w:t>
            </w:r>
          </w:p>
          <w:p w14:paraId="521167E6"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kan. </w:t>
            </w:r>
            <w:proofErr w:type="gramStart"/>
            <w:r w:rsidRPr="00FC3EE4">
              <w:rPr>
                <w:rFonts w:ascii="Segoe UI Light" w:eastAsia="Aptos" w:hAnsi="Segoe UI Light" w:cs="Segoe UI Light"/>
                <w:kern w:val="2"/>
                <w14:ligatures w14:val="standardContextual"/>
              </w:rPr>
              <w:t>Indien</w:t>
            </w:r>
            <w:proofErr w:type="gramEnd"/>
            <w:r w:rsidRPr="00FC3EE4">
              <w:rPr>
                <w:rFonts w:ascii="Segoe UI Light" w:eastAsia="Aptos" w:hAnsi="Segoe UI Light" w:cs="Segoe UI Light"/>
                <w:kern w:val="2"/>
                <w14:ligatures w14:val="standardContextual"/>
              </w:rPr>
              <w:t xml:space="preserve"> de functionaliteit door werkzaamheden wordt verstoord en de huurder, gebruiker kan zijn object niet optimaal gebruiken, dan kondigt de Supplier dat tijdig aan en bespreekt dat met HEYDAY en de huurder, gebruiker. Overlast door werkzaamheden dient te allen tijde zo veel als mogelijk voorkomen te worden.</w:t>
            </w:r>
          </w:p>
          <w:p w14:paraId="2C9F6FEE" w14:textId="77777777" w:rsidR="00FC3EE4" w:rsidRPr="00FC3EE4" w:rsidRDefault="00FC3EE4" w:rsidP="00DA072C">
            <w:pPr>
              <w:rPr>
                <w:rFonts w:ascii="Segoe UI Light" w:eastAsia="Aptos" w:hAnsi="Segoe UI Light" w:cs="Segoe UI Light"/>
                <w:kern w:val="2"/>
                <w14:ligatures w14:val="standardContextual"/>
              </w:rPr>
            </w:pPr>
          </w:p>
          <w:p w14:paraId="3D9CC037"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105. De Supplier beschikt over specialistische kennis op het gebied van installatietechniek. De Supplier dient hierbij te adviseren vanuit een integrale visie op het best passende installatieconcept voor een object. Gemeente Nijmegen vindt het belangrijk dat installatietechnische advisering is afgestemd op het huidige gebruik, de flexibiliteit heeft voor een multifunctionele toepassing en waarbij de exploitatiekosten beheersbaar zijn en blijven.</w:t>
            </w:r>
          </w:p>
          <w:p w14:paraId="00CBC1B8" w14:textId="77777777" w:rsidR="00FC3EE4" w:rsidRPr="00FC3EE4" w:rsidRDefault="00FC3EE4" w:rsidP="00DA072C">
            <w:pPr>
              <w:rPr>
                <w:rFonts w:ascii="Segoe UI Light" w:eastAsia="Aptos" w:hAnsi="Segoe UI Light" w:cs="Segoe UI Light"/>
                <w:kern w:val="2"/>
                <w14:ligatures w14:val="standardContextual"/>
              </w:rPr>
            </w:pPr>
          </w:p>
        </w:tc>
      </w:tr>
      <w:tr w:rsidR="00FC3EE4" w:rsidRPr="009D39E2" w14:paraId="72C01B78" w14:textId="77777777" w:rsidTr="00FC3EE4">
        <w:trPr>
          <w:trHeight w:val="8190"/>
        </w:trPr>
        <w:tc>
          <w:tcPr>
            <w:tcW w:w="9634" w:type="dxa"/>
            <w:vMerge/>
            <w:hideMark/>
          </w:tcPr>
          <w:p w14:paraId="7DC46769" w14:textId="77777777" w:rsidR="00FC3EE4" w:rsidRPr="009D39E2" w:rsidRDefault="00FC3EE4" w:rsidP="00DA072C"/>
        </w:tc>
      </w:tr>
    </w:tbl>
    <w:p w14:paraId="4EEAB79D" w14:textId="77777777" w:rsidR="00FC3EE4" w:rsidRDefault="00FC3EE4" w:rsidP="00FC3EE4"/>
    <w:p w14:paraId="1D92E6F7" w14:textId="77777777" w:rsidR="00FC3EE4" w:rsidRDefault="00FC3EE4" w:rsidP="00FC3EE4"/>
    <w:p w14:paraId="27B35EE9" w14:textId="77777777" w:rsidR="00FC3EE4" w:rsidRDefault="00FC3EE4" w:rsidP="00FC3EE4"/>
    <w:p w14:paraId="274CC792" w14:textId="77777777" w:rsidR="00FC3EE4" w:rsidRDefault="00FC3EE4" w:rsidP="00FC3EE4"/>
    <w:p w14:paraId="4790E4FC" w14:textId="77777777" w:rsidR="00FC3EE4" w:rsidRDefault="00FC3EE4" w:rsidP="00FC3EE4">
      <w:r>
        <w:br w:type="page"/>
      </w:r>
    </w:p>
    <w:tbl>
      <w:tblPr>
        <w:tblStyle w:val="TableGrid"/>
        <w:tblW w:w="0" w:type="auto"/>
        <w:tblLook w:val="04A0" w:firstRow="1" w:lastRow="0" w:firstColumn="1" w:lastColumn="0" w:noHBand="0" w:noVBand="1"/>
      </w:tblPr>
      <w:tblGrid>
        <w:gridCol w:w="9481"/>
      </w:tblGrid>
      <w:tr w:rsidR="00FC3EE4" w:rsidRPr="00FC3EE4" w14:paraId="4DE64F66" w14:textId="77777777" w:rsidTr="00FC3EE4">
        <w:trPr>
          <w:trHeight w:val="297"/>
        </w:trPr>
        <w:tc>
          <w:tcPr>
            <w:tcW w:w="9481" w:type="dxa"/>
            <w:vMerge w:val="restart"/>
            <w:hideMark/>
          </w:tcPr>
          <w:p w14:paraId="63BF3EDC"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 xml:space="preserve">47. HEYDAY voert doorlopend en actief controles uit op de uitvoering van werkzaamheden die door HEYDAY aan Supplier zijn opgedragen. Supplier werkt </w:t>
            </w:r>
            <w:proofErr w:type="gramStart"/>
            <w:r w:rsidRPr="00FC3EE4">
              <w:rPr>
                <w:rFonts w:ascii="Segoe UI Light" w:eastAsia="Aptos" w:hAnsi="Segoe UI Light" w:cs="Segoe UI Light"/>
                <w:kern w:val="2"/>
                <w14:ligatures w14:val="standardContextual"/>
              </w:rPr>
              <w:t>hier aan</w:t>
            </w:r>
            <w:proofErr w:type="gramEnd"/>
            <w:r w:rsidRPr="00FC3EE4">
              <w:rPr>
                <w:rFonts w:ascii="Segoe UI Light" w:eastAsia="Aptos" w:hAnsi="Segoe UI Light" w:cs="Segoe UI Light"/>
                <w:kern w:val="2"/>
                <w14:ligatures w14:val="standardContextual"/>
              </w:rPr>
              <w:t xml:space="preserve"> mee. Supplier is </w:t>
            </w:r>
            <w:proofErr w:type="gramStart"/>
            <w:r w:rsidRPr="00FC3EE4">
              <w:rPr>
                <w:rFonts w:ascii="Segoe UI Light" w:eastAsia="Aptos" w:hAnsi="Segoe UI Light" w:cs="Segoe UI Light"/>
                <w:kern w:val="2"/>
                <w14:ligatures w14:val="standardContextual"/>
              </w:rPr>
              <w:t>tevens</w:t>
            </w:r>
            <w:proofErr w:type="gramEnd"/>
            <w:r w:rsidRPr="00FC3EE4">
              <w:rPr>
                <w:rFonts w:ascii="Segoe UI Light" w:eastAsia="Aptos" w:hAnsi="Segoe UI Light" w:cs="Segoe UI Light"/>
                <w:kern w:val="2"/>
                <w14:ligatures w14:val="standardContextual"/>
              </w:rPr>
              <w:t xml:space="preserve"> opgedragen om te sturen op (klantvriendelijk) gedrag van haar eigen medewerkers en die van haar onderaannemers. Hierbij noemen we als voorbeeld dat een medewerker na het uitvoeren van werkzaamheden de plaats van uitvoering schoon en opgeruimd achter laat. Hij/zij laat geen materialen achter om morgen weer mee te werken. De Supplier stuurt aan op klantgericht werken en het nakomen van gemaakte afspraken. Klantgericht werken houdt niet alleen helder en duidelijk communiceren in, maar ook het voorkomen dat een medewerker of onderaannemer meerdere malen bij een huurder of gebruiker een afspraak moet maken voor werkzaamheden.</w:t>
            </w:r>
          </w:p>
          <w:p w14:paraId="0C8BDC76"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 xml:space="preserve">48. Supplier en onderaannemers die namens </w:t>
            </w:r>
            <w:proofErr w:type="gramStart"/>
            <w:r w:rsidRPr="00FC3EE4">
              <w:rPr>
                <w:rFonts w:ascii="Segoe UI Light" w:eastAsia="Aptos" w:hAnsi="Segoe UI Light" w:cs="Segoe UI Light"/>
                <w:kern w:val="2"/>
                <w14:ligatures w14:val="standardContextual"/>
              </w:rPr>
              <w:t>HEYDAY werkzaamheden</w:t>
            </w:r>
            <w:proofErr w:type="gramEnd"/>
            <w:r w:rsidRPr="00FC3EE4">
              <w:rPr>
                <w:rFonts w:ascii="Segoe UI Light" w:eastAsia="Aptos" w:hAnsi="Segoe UI Light" w:cs="Segoe UI Light"/>
                <w:kern w:val="2"/>
                <w14:ligatures w14:val="standardContextual"/>
              </w:rPr>
              <w:t xml:space="preserve"> uitvoeren op het gebied van technisch beheer, onderhoud en verduurzaming, dienen te voldoen aan de minimumeisen zoals gesteld in het SEB-convenant voor mobiele werktuigen en bouwtransport.</w:t>
            </w:r>
          </w:p>
          <w:p w14:paraId="452F97FB" w14:textId="3ADB5D02"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 xml:space="preserve">57. Supplier krijgt toegang tot het BVA van Gemeente Nij+C5megen en het FMIS van HEYDAY om alle relevante (vastgoed)informatie van een object te kunnen raadplegen ten behoeve van het uitvoeren van de werkzaamheden. </w:t>
            </w:r>
          </w:p>
        </w:tc>
      </w:tr>
      <w:tr w:rsidR="00FC3EE4" w:rsidRPr="00FC3EE4" w14:paraId="4712E769" w14:textId="77777777" w:rsidTr="00FC3EE4">
        <w:trPr>
          <w:trHeight w:val="4885"/>
        </w:trPr>
        <w:tc>
          <w:tcPr>
            <w:tcW w:w="9481" w:type="dxa"/>
            <w:vMerge/>
            <w:hideMark/>
          </w:tcPr>
          <w:p w14:paraId="1780E661" w14:textId="77777777" w:rsidR="00FC3EE4" w:rsidRPr="00FC3EE4" w:rsidRDefault="00FC3EE4" w:rsidP="00DA072C">
            <w:pPr>
              <w:rPr>
                <w:rFonts w:ascii="Segoe UI Light" w:eastAsia="Aptos" w:hAnsi="Segoe UI Light" w:cs="Segoe UI Light"/>
                <w:kern w:val="2"/>
                <w14:ligatures w14:val="standardContextual"/>
              </w:rPr>
            </w:pPr>
          </w:p>
        </w:tc>
      </w:tr>
    </w:tbl>
    <w:p w14:paraId="3B448E9F" w14:textId="77777777" w:rsidR="00FC3EE4" w:rsidRPr="00FC3EE4" w:rsidRDefault="00FC3EE4" w:rsidP="00FC3EE4">
      <w:pPr>
        <w:rPr>
          <w:rFonts w:ascii="Segoe UI Light" w:eastAsia="Aptos" w:hAnsi="Segoe UI Light" w:cs="Segoe UI Light"/>
          <w:kern w:val="2"/>
          <w14:ligatures w14:val="standardContextual"/>
        </w:rPr>
      </w:pPr>
    </w:p>
    <w:p w14:paraId="50203DAE" w14:textId="77777777" w:rsidR="00FC3EE4" w:rsidRPr="00FC3EE4" w:rsidRDefault="00FC3EE4" w:rsidP="00FC3EE4">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ype="page"/>
      </w:r>
    </w:p>
    <w:p w14:paraId="7FEB26D5" w14:textId="77777777" w:rsidR="00FC3EE4" w:rsidRDefault="00FC3EE4" w:rsidP="00FC3EE4">
      <w:pPr>
        <w:rPr>
          <w:rFonts w:ascii="Segoe UI Light" w:eastAsia="Aptos" w:hAnsi="Segoe UI Light" w:cs="Segoe UI Light"/>
          <w:b/>
          <w:bCs/>
          <w:kern w:val="2"/>
          <w14:ligatures w14:val="standardContextual"/>
        </w:rPr>
      </w:pPr>
      <w:r w:rsidRPr="00FC3EE4">
        <w:rPr>
          <w:rFonts w:ascii="Segoe UI Light" w:eastAsia="Aptos" w:hAnsi="Segoe UI Light" w:cs="Segoe UI Light"/>
          <w:b/>
          <w:bCs/>
          <w:kern w:val="2"/>
          <w14:ligatures w14:val="standardContextual"/>
        </w:rPr>
        <w:t>Resultaatgebied: Communicatie</w:t>
      </w:r>
    </w:p>
    <w:p w14:paraId="202DC490" w14:textId="77777777" w:rsidR="00FC3EE4" w:rsidRPr="00FC3EE4" w:rsidRDefault="00FC3EE4" w:rsidP="00FC3EE4">
      <w:pPr>
        <w:rPr>
          <w:rFonts w:ascii="Segoe UI Light" w:eastAsia="Aptos" w:hAnsi="Segoe UI Light" w:cs="Segoe UI Light"/>
          <w:b/>
          <w:bCs/>
          <w:kern w:val="2"/>
          <w14:ligatures w14:val="standardContextual"/>
        </w:rPr>
      </w:pPr>
    </w:p>
    <w:tbl>
      <w:tblPr>
        <w:tblStyle w:val="TableGrid"/>
        <w:tblW w:w="0" w:type="auto"/>
        <w:tblLook w:val="04A0" w:firstRow="1" w:lastRow="0" w:firstColumn="1" w:lastColumn="0" w:noHBand="0" w:noVBand="1"/>
      </w:tblPr>
      <w:tblGrid>
        <w:gridCol w:w="9493"/>
      </w:tblGrid>
      <w:tr w:rsidR="00FC3EE4" w:rsidRPr="00FC3EE4" w14:paraId="20B5183E" w14:textId="77777777" w:rsidTr="00FC3EE4">
        <w:trPr>
          <w:trHeight w:val="499"/>
        </w:trPr>
        <w:tc>
          <w:tcPr>
            <w:tcW w:w="9493" w:type="dxa"/>
            <w:vMerge w:val="restart"/>
            <w:hideMark/>
          </w:tcPr>
          <w:p w14:paraId="692EF875" w14:textId="77777777" w:rsidR="00FC3EE4" w:rsidRDefault="00FC3EE4" w:rsidP="00DA072C">
            <w:pPr>
              <w:rPr>
                <w:rFonts w:ascii="Segoe UI Light" w:eastAsia="Aptos" w:hAnsi="Segoe UI Light" w:cs="Segoe UI Light"/>
                <w:kern w:val="2"/>
                <w14:ligatures w14:val="standardContextual"/>
              </w:rPr>
            </w:pPr>
          </w:p>
          <w:p w14:paraId="552C6A39" w14:textId="61A745D5"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56. Gemeente Nijmegen is (juridisch) eigenaar van alle data, informatie en documenten van de Opdracht. Supplier dient, indien van toepassing, deze data-informatie en documenten op te nemen in het exit plan en vóór de contractuele einddatum over te dragen aan Gemeente Nijmegen via HEYDAY. </w:t>
            </w:r>
          </w:p>
          <w:p w14:paraId="6266F1EC"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59. Supplier heeft (onder voorbehoud) beperkte inzage in het BVA van Gemeente Nijmegen.</w:t>
            </w:r>
          </w:p>
          <w:p w14:paraId="370C7C01"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 xml:space="preserve">62. Supplier maakt bij aanvang van de Opdracht, indien van toepassing gebruik van alle aanwezige </w:t>
            </w:r>
            <w:proofErr w:type="gramStart"/>
            <w:r w:rsidRPr="00FC3EE4">
              <w:rPr>
                <w:rFonts w:ascii="Segoe UI Light" w:eastAsia="Aptos" w:hAnsi="Segoe UI Light" w:cs="Segoe UI Light"/>
                <w:kern w:val="2"/>
                <w14:ligatures w14:val="standardContextual"/>
              </w:rPr>
              <w:t>data informatie</w:t>
            </w:r>
            <w:proofErr w:type="gramEnd"/>
            <w:r w:rsidRPr="00FC3EE4">
              <w:rPr>
                <w:rFonts w:ascii="Segoe UI Light" w:eastAsia="Aptos" w:hAnsi="Segoe UI Light" w:cs="Segoe UI Light"/>
                <w:kern w:val="2"/>
                <w14:ligatures w14:val="standardContextual"/>
              </w:rPr>
              <w:t xml:space="preserve"> en documenten van het technisch beheer, onderhoud en de verduurzaming van Gemeente Nijmegen. </w:t>
            </w:r>
          </w:p>
          <w:p w14:paraId="7B3DA56C" w14:textId="225BCE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br/>
              <w:t>145. Supplier werkt mee aan de klachtenprocedure van HEYDAY.</w:t>
            </w:r>
          </w:p>
          <w:p w14:paraId="500D453C" w14:textId="77777777" w:rsidR="00FC3EE4" w:rsidRPr="00FC3EE4" w:rsidRDefault="00FC3EE4" w:rsidP="00DA072C">
            <w:pPr>
              <w:rPr>
                <w:rFonts w:ascii="Segoe UI Light" w:eastAsia="Aptos" w:hAnsi="Segoe UI Light" w:cs="Segoe UI Light"/>
                <w:kern w:val="2"/>
                <w14:ligatures w14:val="standardContextual"/>
              </w:rPr>
            </w:pPr>
          </w:p>
          <w:p w14:paraId="07001DBE"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146. Supplier dient actief gebruik te maken van het online beheer- en </w:t>
            </w:r>
            <w:proofErr w:type="spellStart"/>
            <w:r w:rsidRPr="00FC3EE4">
              <w:rPr>
                <w:rFonts w:ascii="Segoe UI Light" w:eastAsia="Aptos" w:hAnsi="Segoe UI Light" w:cs="Segoe UI Light"/>
                <w:kern w:val="2"/>
                <w14:ligatures w14:val="standardContextual"/>
              </w:rPr>
              <w:t>onderhoudsysteem</w:t>
            </w:r>
            <w:proofErr w:type="spellEnd"/>
            <w:r w:rsidRPr="00FC3EE4">
              <w:rPr>
                <w:rFonts w:ascii="Segoe UI Light" w:eastAsia="Aptos" w:hAnsi="Segoe UI Light" w:cs="Segoe UI Light"/>
                <w:kern w:val="2"/>
                <w14:ligatures w14:val="standardContextual"/>
              </w:rPr>
              <w:t xml:space="preserve"> van HEYDAY. Aanvullend hierop dient de Supplier een eigen beheer- en </w:t>
            </w:r>
            <w:proofErr w:type="spellStart"/>
            <w:r w:rsidRPr="00FC3EE4">
              <w:rPr>
                <w:rFonts w:ascii="Segoe UI Light" w:eastAsia="Aptos" w:hAnsi="Segoe UI Light" w:cs="Segoe UI Light"/>
                <w:kern w:val="2"/>
                <w14:ligatures w14:val="standardContextual"/>
              </w:rPr>
              <w:t>onderhoudsysteem</w:t>
            </w:r>
            <w:proofErr w:type="spellEnd"/>
            <w:r w:rsidRPr="00FC3EE4">
              <w:rPr>
                <w:rFonts w:ascii="Segoe UI Light" w:eastAsia="Aptos" w:hAnsi="Segoe UI Light" w:cs="Segoe UI Light"/>
                <w:kern w:val="2"/>
                <w14:ligatures w14:val="standardContextual"/>
              </w:rPr>
              <w:t xml:space="preserve"> te hebben om al het werk rondom technisch beheer, onderhoud en de verduurzaming binnen de eigen organisatie te plannen en </w:t>
            </w:r>
            <w:proofErr w:type="gramStart"/>
            <w:r w:rsidRPr="00FC3EE4">
              <w:rPr>
                <w:rFonts w:ascii="Segoe UI Light" w:eastAsia="Aptos" w:hAnsi="Segoe UI Light" w:cs="Segoe UI Light"/>
                <w:kern w:val="2"/>
                <w14:ligatures w14:val="standardContextual"/>
              </w:rPr>
              <w:t>te  organiseren</w:t>
            </w:r>
            <w:proofErr w:type="gramEnd"/>
            <w:r w:rsidRPr="00FC3EE4">
              <w:rPr>
                <w:rFonts w:ascii="Segoe UI Light" w:eastAsia="Aptos" w:hAnsi="Segoe UI Light" w:cs="Segoe UI Light"/>
                <w:kern w:val="2"/>
                <w14:ligatures w14:val="standardContextual"/>
              </w:rPr>
              <w:t xml:space="preserve">. Daar waar mogelijk dienen deze twee systemen te worden voorzien van een koppeling voor automatische data overdracht. In geval van koppeling van deze twee systemen richt de Supplier haar eigen systeem, in overleg met HEYDAY, zo in dat de structuur, codering, naamgeving, lijsten en hiërarchie van het systeem correspondeert met het online beheer- en </w:t>
            </w:r>
            <w:proofErr w:type="spellStart"/>
            <w:r w:rsidRPr="00FC3EE4">
              <w:rPr>
                <w:rFonts w:ascii="Segoe UI Light" w:eastAsia="Aptos" w:hAnsi="Segoe UI Light" w:cs="Segoe UI Light"/>
                <w:kern w:val="2"/>
                <w14:ligatures w14:val="standardContextual"/>
              </w:rPr>
              <w:t>onderhoudsysteem</w:t>
            </w:r>
            <w:proofErr w:type="spellEnd"/>
            <w:r w:rsidRPr="00FC3EE4">
              <w:rPr>
                <w:rFonts w:ascii="Segoe UI Light" w:eastAsia="Aptos" w:hAnsi="Segoe UI Light" w:cs="Segoe UI Light"/>
                <w:kern w:val="2"/>
                <w14:ligatures w14:val="standardContextual"/>
              </w:rPr>
              <w:t xml:space="preserve"> van HEYDAY.</w:t>
            </w:r>
          </w:p>
          <w:p w14:paraId="545164BE" w14:textId="77777777" w:rsidR="00FC3EE4" w:rsidRPr="00FC3EE4" w:rsidRDefault="00FC3EE4" w:rsidP="00DA072C">
            <w:pPr>
              <w:rPr>
                <w:rFonts w:ascii="Segoe UI Light" w:eastAsia="Aptos" w:hAnsi="Segoe UI Light" w:cs="Segoe UI Light"/>
                <w:kern w:val="2"/>
                <w14:ligatures w14:val="standardContextual"/>
              </w:rPr>
            </w:pPr>
          </w:p>
          <w:p w14:paraId="2A81BF17"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151. Supplier dient periodiek, op aanrijking van HEYDAY, de wijzigingen van de objecten te muteren in haar systeem. Vervallen objecten of andere informatie dient gemarkeerd te worden als 'vervallen' en niet permanent verwijderd te worden. </w:t>
            </w:r>
          </w:p>
          <w:p w14:paraId="05B5D451" w14:textId="77777777" w:rsidR="00FC3EE4" w:rsidRPr="00FC3EE4" w:rsidRDefault="00FC3EE4" w:rsidP="00DA072C">
            <w:pPr>
              <w:rPr>
                <w:rFonts w:ascii="Segoe UI Light" w:eastAsia="Aptos" w:hAnsi="Segoe UI Light" w:cs="Segoe UI Light"/>
                <w:kern w:val="2"/>
                <w14:ligatures w14:val="standardContextual"/>
              </w:rPr>
            </w:pPr>
          </w:p>
          <w:p w14:paraId="4E8CB09E"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153. HEYDAY informeert Supplier dagelijks over mutaties die van belang zijn voor de Opdracht. Maandelijks ontvang Supplier een mutatie-overzicht van HEYDAY. Supplier is verplicht deze mutaties binnen 4 weken in hun eigen beheer- en </w:t>
            </w:r>
            <w:proofErr w:type="spellStart"/>
            <w:r w:rsidRPr="00FC3EE4">
              <w:rPr>
                <w:rFonts w:ascii="Segoe UI Light" w:eastAsia="Aptos" w:hAnsi="Segoe UI Light" w:cs="Segoe UI Light"/>
                <w:kern w:val="2"/>
                <w14:ligatures w14:val="standardContextual"/>
              </w:rPr>
              <w:t>onderhoudsysteem</w:t>
            </w:r>
            <w:proofErr w:type="spellEnd"/>
            <w:r w:rsidRPr="00FC3EE4">
              <w:rPr>
                <w:rFonts w:ascii="Segoe UI Light" w:eastAsia="Aptos" w:hAnsi="Segoe UI Light" w:cs="Segoe UI Light"/>
                <w:kern w:val="2"/>
                <w14:ligatures w14:val="standardContextual"/>
              </w:rPr>
              <w:t xml:space="preserve"> op te nemen. </w:t>
            </w:r>
          </w:p>
          <w:p w14:paraId="0A8B0736" w14:textId="77777777" w:rsidR="00FC3EE4" w:rsidRPr="00FC3EE4" w:rsidRDefault="00FC3EE4" w:rsidP="00DA072C">
            <w:pPr>
              <w:rPr>
                <w:rFonts w:ascii="Segoe UI Light" w:eastAsia="Aptos" w:hAnsi="Segoe UI Light" w:cs="Segoe UI Light"/>
                <w:kern w:val="2"/>
                <w14:ligatures w14:val="standardContextual"/>
              </w:rPr>
            </w:pPr>
          </w:p>
          <w:p w14:paraId="06608062"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154. Supplier maakt actief gebruik van het onlinesysteem van HEYDAY waarin alle opdrachten met betrekking tot periodiek, planmatig- en storingsonderhoud geadministreerd en zichtbaar zijn inclusief een uiterlijke einddatum waarop het uitgevoerd dient te zijn. Voor het periodiek- en storingsonderhoud is dit direct zichtbaar voor de Supplier en dien nagekomen te worden. Voor het planmatig onderhoud krijgt Supplier opdrachten vanuit HEYDAY.</w:t>
            </w:r>
          </w:p>
          <w:p w14:paraId="2C80E37A" w14:textId="77777777" w:rsidR="00FC3EE4" w:rsidRPr="00FC3EE4" w:rsidRDefault="00FC3EE4" w:rsidP="00DA072C">
            <w:pPr>
              <w:rPr>
                <w:rFonts w:ascii="Segoe UI Light" w:eastAsia="Aptos" w:hAnsi="Segoe UI Light" w:cs="Segoe UI Light"/>
                <w:kern w:val="2"/>
                <w14:ligatures w14:val="standardContextual"/>
              </w:rPr>
            </w:pPr>
          </w:p>
          <w:p w14:paraId="3F29E10E"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161. Supplier is </w:t>
            </w:r>
            <w:proofErr w:type="gramStart"/>
            <w:r w:rsidRPr="00FC3EE4">
              <w:rPr>
                <w:rFonts w:ascii="Segoe UI Light" w:eastAsia="Aptos" w:hAnsi="Segoe UI Light" w:cs="Segoe UI Light"/>
                <w:kern w:val="2"/>
                <w14:ligatures w14:val="standardContextual"/>
              </w:rPr>
              <w:t>mede verantwoordelijk</w:t>
            </w:r>
            <w:proofErr w:type="gramEnd"/>
            <w:r w:rsidRPr="00FC3EE4">
              <w:rPr>
                <w:rFonts w:ascii="Segoe UI Light" w:eastAsia="Aptos" w:hAnsi="Segoe UI Light" w:cs="Segoe UI Light"/>
                <w:kern w:val="2"/>
                <w14:ligatures w14:val="standardContextual"/>
              </w:rPr>
              <w:t xml:space="preserve"> voor het succes van een kwartaalmanagementrapportage welke door HEYDAY wordt opgesteld en gedeeld met Gemeente Nijmegen. Dit behelst het volgende waarbij Supplier indirect input levert:</w:t>
            </w:r>
          </w:p>
          <w:p w14:paraId="44ABAB6E"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Resultaten per maand in beeld met analyse daarop en vergelijking met eerder behaalde resultaten;</w:t>
            </w:r>
          </w:p>
          <w:p w14:paraId="08DC7088"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Analyse en verklaring van de resultaten tekstueel, inclusief conclusies, beoordeling van </w:t>
            </w:r>
            <w:proofErr w:type="spellStart"/>
            <w:r w:rsidRPr="00FC3EE4">
              <w:rPr>
                <w:rFonts w:ascii="Segoe UI Light" w:eastAsia="Aptos" w:hAnsi="Segoe UI Light" w:cs="Segoe UI Light"/>
                <w:kern w:val="2"/>
                <w14:ligatures w14:val="standardContextual"/>
              </w:rPr>
              <w:t>terkortkomingen</w:t>
            </w:r>
            <w:proofErr w:type="spellEnd"/>
            <w:r w:rsidRPr="00FC3EE4">
              <w:rPr>
                <w:rFonts w:ascii="Segoe UI Light" w:eastAsia="Aptos" w:hAnsi="Segoe UI Light" w:cs="Segoe UI Light"/>
                <w:kern w:val="2"/>
                <w14:ligatures w14:val="standardContextual"/>
              </w:rPr>
              <w:t>, aandragen verbeterpunten en aanbevelingen;</w:t>
            </w:r>
          </w:p>
          <w:p w14:paraId="0BD5D585"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Verantwoording resultaten storingen en klachten, herhaalstoringen en klanttevredenheid;</w:t>
            </w:r>
          </w:p>
          <w:p w14:paraId="256D0711"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Actief controle door HEYDAY op de uitvoering van werkzaamheden die zij heeft opgedragen aan diens Supplier;</w:t>
            </w:r>
          </w:p>
          <w:p w14:paraId="62B4D00B"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Inzichtelijk maken in hoeverre de Supplier van HEYDAY de onderhoudsopdrachten binnen de gestelde termijn hebben opgeleverd;</w:t>
            </w:r>
          </w:p>
          <w:p w14:paraId="4D9E3107"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Storingen </w:t>
            </w:r>
          </w:p>
          <w:p w14:paraId="48CBBD1F" w14:textId="77777777" w:rsidR="00FC3EE4" w:rsidRP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o</w:t>
            </w:r>
            <w:proofErr w:type="gramEnd"/>
            <w:r w:rsidRPr="00FC3EE4">
              <w:rPr>
                <w:rFonts w:ascii="Segoe UI Light" w:eastAsia="Aptos" w:hAnsi="Segoe UI Light" w:cs="Segoe UI Light"/>
                <w:kern w:val="2"/>
                <w14:ligatures w14:val="standardContextual"/>
              </w:rPr>
              <w:t xml:space="preserve"> Het aantal gemelde, verholpen en openstaande (niet-verholpen) klachten en storingen. Evenals herhaalstoringen;</w:t>
            </w:r>
          </w:p>
          <w:p w14:paraId="4B233776" w14:textId="77777777" w:rsidR="00FC3EE4" w:rsidRP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o</w:t>
            </w:r>
            <w:proofErr w:type="gramEnd"/>
            <w:r w:rsidRPr="00FC3EE4">
              <w:rPr>
                <w:rFonts w:ascii="Segoe UI Light" w:eastAsia="Aptos" w:hAnsi="Segoe UI Light" w:cs="Segoe UI Light"/>
                <w:kern w:val="2"/>
                <w14:ligatures w14:val="standardContextual"/>
              </w:rPr>
              <w:t xml:space="preserve"> De kosten van de verholpen klachten en storingen en de gemiddelde kosten van een storing</w:t>
            </w:r>
          </w:p>
          <w:p w14:paraId="2113849C" w14:textId="77777777" w:rsidR="00FC3EE4" w:rsidRP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o</w:t>
            </w:r>
            <w:proofErr w:type="gramEnd"/>
            <w:r w:rsidRPr="00FC3EE4">
              <w:rPr>
                <w:rFonts w:ascii="Segoe UI Light" w:eastAsia="Aptos" w:hAnsi="Segoe UI Light" w:cs="Segoe UI Light"/>
                <w:kern w:val="2"/>
                <w14:ligatures w14:val="standardContextual"/>
              </w:rPr>
              <w:t xml:space="preserve"> De resultaten ten aanzien van urgentie die aan storingen zijn meegegeven;</w:t>
            </w:r>
          </w:p>
          <w:p w14:paraId="04D306E1" w14:textId="77777777" w:rsidR="00FC3EE4" w:rsidRP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o</w:t>
            </w:r>
            <w:proofErr w:type="gramEnd"/>
            <w:r w:rsidRPr="00FC3EE4">
              <w:rPr>
                <w:rFonts w:ascii="Segoe UI Light" w:eastAsia="Aptos" w:hAnsi="Segoe UI Light" w:cs="Segoe UI Light"/>
                <w:kern w:val="2"/>
                <w14:ligatures w14:val="standardContextual"/>
              </w:rPr>
              <w:t xml:space="preserve"> De resultaten van prioriteiten, respons- herstel- en doorlooptijden van klachten en storingen. Hierbij wordt onder andere de reactietijd op storingen aan het aantal storingen dat op tijd en te laat (in dagen) hersteld is inclusief toelichting weergegeven.</w:t>
            </w:r>
          </w:p>
          <w:p w14:paraId="2EBB8DAD"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Klachten</w:t>
            </w:r>
          </w:p>
          <w:p w14:paraId="6C36F891" w14:textId="77777777" w:rsidR="00FC3EE4" w:rsidRP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o</w:t>
            </w:r>
            <w:proofErr w:type="gramEnd"/>
            <w:r w:rsidRPr="00FC3EE4">
              <w:rPr>
                <w:rFonts w:ascii="Segoe UI Light" w:eastAsia="Aptos" w:hAnsi="Segoe UI Light" w:cs="Segoe UI Light"/>
                <w:kern w:val="2"/>
                <w14:ligatures w14:val="standardContextual"/>
              </w:rPr>
              <w:t xml:space="preserve"> Het aantal gemelde, verholpen en openstaande (niet-verholpen) klachten;</w:t>
            </w:r>
          </w:p>
          <w:p w14:paraId="13EAC0E6" w14:textId="77777777" w:rsidR="00FC3EE4" w:rsidRP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o</w:t>
            </w:r>
            <w:proofErr w:type="gramEnd"/>
            <w:r w:rsidRPr="00FC3EE4">
              <w:rPr>
                <w:rFonts w:ascii="Segoe UI Light" w:eastAsia="Aptos" w:hAnsi="Segoe UI Light" w:cs="Segoe UI Light"/>
                <w:kern w:val="2"/>
                <w14:ligatures w14:val="standardContextual"/>
              </w:rPr>
              <w:t xml:space="preserve"> De omschrijving van de klacht, de wijze waarop de klacht is behandeld en wanneer deze is afgehandeld;</w:t>
            </w:r>
          </w:p>
          <w:p w14:paraId="2FF6F286"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Compliance en periodieke onderhoud</w:t>
            </w:r>
          </w:p>
          <w:p w14:paraId="2FC2D6A6" w14:textId="77777777" w:rsidR="00FC3EE4" w:rsidRP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o</w:t>
            </w:r>
            <w:proofErr w:type="gramEnd"/>
            <w:r w:rsidRPr="00FC3EE4">
              <w:rPr>
                <w:rFonts w:ascii="Segoe UI Light" w:eastAsia="Aptos" w:hAnsi="Segoe UI Light" w:cs="Segoe UI Light"/>
                <w:kern w:val="2"/>
                <w14:ligatures w14:val="standardContextual"/>
              </w:rPr>
              <w:t xml:space="preserve"> Overzicht van het aantal uitgevoerde en nog niet-uitgevoerde onderhoudsopdrachten van het wettelijk verplichte en periodiek onderhoud. Hierbij is inzichtelijk welke keuringen hebben plaatsgevonden, assets die zijn goed- en afgekeurd en het aantal geactualiseerde certificaten en rapporten. U brengt expliciet de wettelijk verplichte onderdelen in beeld en verklaart waarom deze (nog) niet zijn goedgekeurd en waarom deze (nog) geen rapportage en/o+V10f certificaat hebben;</w:t>
            </w:r>
          </w:p>
          <w:p w14:paraId="60B15B38" w14:textId="77777777" w:rsidR="00FC3EE4" w:rsidRP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o</w:t>
            </w:r>
            <w:proofErr w:type="gramEnd"/>
            <w:r w:rsidRPr="00FC3EE4">
              <w:rPr>
                <w:rFonts w:ascii="Segoe UI Light" w:eastAsia="Aptos" w:hAnsi="Segoe UI Light" w:cs="Segoe UI Light"/>
                <w:kern w:val="2"/>
                <w14:ligatures w14:val="standardContextual"/>
              </w:rPr>
              <w:t xml:space="preserve"> Een onderdeel van het wettelijk verplichte onderhoud mag HEYDAY uitsluitend als 'goedgekeurd' verantwoorden in de managementrapportage, indien het betreffende onderdeel is goedgekeurd en alle bijbehorende rapporten, certificaten compleet zijn en zijn vastgelegd in </w:t>
            </w:r>
            <w:proofErr w:type="spellStart"/>
            <w:r w:rsidRPr="00FC3EE4">
              <w:rPr>
                <w:rFonts w:ascii="Segoe UI Light" w:eastAsia="Aptos" w:hAnsi="Segoe UI Light" w:cs="Segoe UI Light"/>
                <w:kern w:val="2"/>
                <w14:ligatures w14:val="standardContextual"/>
              </w:rPr>
              <w:t>Planon</w:t>
            </w:r>
            <w:proofErr w:type="spellEnd"/>
            <w:r w:rsidRPr="00FC3EE4">
              <w:rPr>
                <w:rFonts w:ascii="Segoe UI Light" w:eastAsia="Aptos" w:hAnsi="Segoe UI Light" w:cs="Segoe UI Light"/>
                <w:kern w:val="2"/>
                <w14:ligatures w14:val="standardContextual"/>
              </w:rPr>
              <w:t xml:space="preserve"> en/of BVA van Bureau Vastgoed. Voorbeeld: een lift is goedgekeurd en de Supplier heeft het rapport en/of certificaat van goedkeuring ontvangen, maar nog niet vastgelegd in het logboek en/of BVA: HEYDAY mag de lift niet als goedgekeurd verantwoorden in de managementrapportage. </w:t>
            </w:r>
          </w:p>
          <w:p w14:paraId="0F056709"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SROI</w:t>
            </w:r>
          </w:p>
          <w:p w14:paraId="5D4E8921" w14:textId="77777777" w:rsidR="00FC3EE4" w:rsidRP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o</w:t>
            </w:r>
            <w:proofErr w:type="gramEnd"/>
            <w:r w:rsidRPr="00FC3EE4">
              <w:rPr>
                <w:rFonts w:ascii="Segoe UI Light" w:eastAsia="Aptos" w:hAnsi="Segoe UI Light" w:cs="Segoe UI Light"/>
                <w:kern w:val="2"/>
                <w14:ligatures w14:val="standardContextual"/>
              </w:rPr>
              <w:t xml:space="preserve"> Omvang ingezette SROI-uren op jaarprognose.</w:t>
            </w:r>
          </w:p>
          <w:p w14:paraId="28EF8E0F"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w:t>
            </w:r>
            <w:proofErr w:type="spellStart"/>
            <w:r w:rsidRPr="00FC3EE4">
              <w:rPr>
                <w:rFonts w:ascii="Segoe UI Light" w:eastAsia="Aptos" w:hAnsi="Segoe UI Light" w:cs="Segoe UI Light"/>
                <w:kern w:val="2"/>
                <w14:ligatures w14:val="standardContextual"/>
              </w:rPr>
              <w:t>KPI's</w:t>
            </w:r>
            <w:proofErr w:type="spellEnd"/>
          </w:p>
          <w:p w14:paraId="09298B7A" w14:textId="77777777" w:rsidR="00FC3EE4" w:rsidRP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o</w:t>
            </w:r>
            <w:proofErr w:type="gramEnd"/>
            <w:r w:rsidRPr="00FC3EE4">
              <w:rPr>
                <w:rFonts w:ascii="Segoe UI Light" w:eastAsia="Aptos" w:hAnsi="Segoe UI Light" w:cs="Segoe UI Light"/>
                <w:kern w:val="2"/>
                <w14:ligatures w14:val="standardContextual"/>
              </w:rPr>
              <w:t xml:space="preserve"> Mate waarin de </w:t>
            </w:r>
            <w:proofErr w:type="spellStart"/>
            <w:r w:rsidRPr="00FC3EE4">
              <w:rPr>
                <w:rFonts w:ascii="Segoe UI Light" w:eastAsia="Aptos" w:hAnsi="Segoe UI Light" w:cs="Segoe UI Light"/>
                <w:kern w:val="2"/>
                <w14:ligatures w14:val="standardContextual"/>
              </w:rPr>
              <w:t>KPI's</w:t>
            </w:r>
            <w:proofErr w:type="spellEnd"/>
            <w:r w:rsidRPr="00FC3EE4">
              <w:rPr>
                <w:rFonts w:ascii="Segoe UI Light" w:eastAsia="Aptos" w:hAnsi="Segoe UI Light" w:cs="Segoe UI Light"/>
                <w:kern w:val="2"/>
                <w14:ligatures w14:val="standardContextual"/>
              </w:rPr>
              <w:t xml:space="preserve"> zijn behaald inclusief argumentatie afwijking.</w:t>
            </w:r>
          </w:p>
          <w:p w14:paraId="19D87960" w14:textId="77777777" w:rsidR="00FC3EE4" w:rsidRPr="00FC3EE4" w:rsidRDefault="00FC3EE4" w:rsidP="00DA072C">
            <w:pPr>
              <w:rPr>
                <w:rFonts w:ascii="Segoe UI Light" w:eastAsia="Aptos" w:hAnsi="Segoe UI Light" w:cs="Segoe UI Light"/>
                <w:kern w:val="2"/>
                <w14:ligatures w14:val="standardContextual"/>
              </w:rPr>
            </w:pPr>
          </w:p>
        </w:tc>
      </w:tr>
      <w:tr w:rsidR="00FC3EE4" w:rsidRPr="00FC3EE4" w14:paraId="7ED10DBA" w14:textId="77777777" w:rsidTr="00FC3EE4">
        <w:trPr>
          <w:trHeight w:val="3217"/>
        </w:trPr>
        <w:tc>
          <w:tcPr>
            <w:tcW w:w="9493" w:type="dxa"/>
            <w:vMerge/>
            <w:hideMark/>
          </w:tcPr>
          <w:p w14:paraId="5E6FB71F" w14:textId="77777777" w:rsidR="00FC3EE4" w:rsidRPr="00FC3EE4" w:rsidRDefault="00FC3EE4" w:rsidP="00DA072C">
            <w:pPr>
              <w:rPr>
                <w:rFonts w:ascii="Segoe UI Light" w:eastAsia="Aptos" w:hAnsi="Segoe UI Light" w:cs="Segoe UI Light"/>
                <w:kern w:val="2"/>
                <w14:ligatures w14:val="standardContextual"/>
              </w:rPr>
            </w:pPr>
          </w:p>
        </w:tc>
      </w:tr>
    </w:tbl>
    <w:p w14:paraId="3508A73C" w14:textId="77777777" w:rsidR="00FC3EE4" w:rsidRPr="00FC3EE4" w:rsidRDefault="00FC3EE4" w:rsidP="00FC3EE4">
      <w:pPr>
        <w:rPr>
          <w:rFonts w:ascii="Segoe UI Light" w:eastAsia="Aptos" w:hAnsi="Segoe UI Light" w:cs="Segoe UI Light"/>
          <w:kern w:val="2"/>
          <w14:ligatures w14:val="standardContextual"/>
        </w:rPr>
      </w:pPr>
    </w:p>
    <w:p w14:paraId="28047CA5" w14:textId="77777777" w:rsidR="00FC3EE4" w:rsidRPr="00FC3EE4" w:rsidRDefault="00FC3EE4" w:rsidP="00FC3EE4">
      <w:pPr>
        <w:rPr>
          <w:rFonts w:ascii="Segoe UI Light" w:eastAsia="Aptos" w:hAnsi="Segoe UI Light" w:cs="Segoe UI Light"/>
          <w:kern w:val="2"/>
          <w14:ligatures w14:val="standardContextual"/>
        </w:rPr>
      </w:pPr>
    </w:p>
    <w:p w14:paraId="4F2E833B" w14:textId="77777777" w:rsidR="00FC3EE4" w:rsidRDefault="00FC3EE4" w:rsidP="00FC3EE4">
      <w:pPr>
        <w:rPr>
          <w:rFonts w:ascii="Segoe UI Light" w:eastAsia="Aptos" w:hAnsi="Segoe UI Light" w:cs="Segoe UI Light"/>
          <w:b/>
          <w:bCs/>
          <w:kern w:val="2"/>
          <w14:ligatures w14:val="standardContextual"/>
        </w:rPr>
      </w:pPr>
      <w:r w:rsidRPr="00FC3EE4">
        <w:rPr>
          <w:rFonts w:ascii="Segoe UI Light" w:eastAsia="Aptos" w:hAnsi="Segoe UI Light" w:cs="Segoe UI Light"/>
          <w:b/>
          <w:bCs/>
          <w:kern w:val="2"/>
          <w14:ligatures w14:val="standardContextual"/>
        </w:rPr>
        <w:t>Resultaatgebied: Klanttevredenheid</w:t>
      </w:r>
    </w:p>
    <w:p w14:paraId="368337AB" w14:textId="77777777" w:rsidR="00FC3EE4" w:rsidRPr="00FC3EE4" w:rsidRDefault="00FC3EE4" w:rsidP="00FC3EE4">
      <w:pPr>
        <w:rPr>
          <w:rFonts w:ascii="Segoe UI Light" w:eastAsia="Aptos" w:hAnsi="Segoe UI Light" w:cs="Segoe UI Light"/>
          <w:b/>
          <w:bCs/>
          <w:kern w:val="2"/>
          <w14:ligatures w14:val="standardContextual"/>
        </w:rPr>
      </w:pPr>
    </w:p>
    <w:tbl>
      <w:tblPr>
        <w:tblStyle w:val="TableGrid"/>
        <w:tblW w:w="0" w:type="auto"/>
        <w:tblLook w:val="04A0" w:firstRow="1" w:lastRow="0" w:firstColumn="1" w:lastColumn="0" w:noHBand="0" w:noVBand="1"/>
      </w:tblPr>
      <w:tblGrid>
        <w:gridCol w:w="9493"/>
      </w:tblGrid>
      <w:tr w:rsidR="00FC3EE4" w:rsidRPr="00FC3EE4" w14:paraId="6CD3108F" w14:textId="77777777" w:rsidTr="00FC3EE4">
        <w:trPr>
          <w:trHeight w:val="612"/>
        </w:trPr>
        <w:tc>
          <w:tcPr>
            <w:tcW w:w="9493" w:type="dxa"/>
            <w:vMerge w:val="restart"/>
            <w:hideMark/>
          </w:tcPr>
          <w:p w14:paraId="63FC5073" w14:textId="77777777" w:rsidR="00FC3EE4" w:rsidRDefault="00FC3EE4" w:rsidP="00DA072C">
            <w:pPr>
              <w:rPr>
                <w:rFonts w:ascii="Segoe UI Light" w:eastAsia="Aptos" w:hAnsi="Segoe UI Light" w:cs="Segoe UI Light"/>
                <w:kern w:val="2"/>
                <w14:ligatures w14:val="standardContextual"/>
              </w:rPr>
            </w:pPr>
          </w:p>
          <w:p w14:paraId="466D5E9A" w14:textId="62FB7675"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98. Bureau Vastgoed ziet een huurder en/of een gebruiker als een klant die op een klantvriendelijke manier tegemoet getreden dient te worden. In het correctief onderhoud staat daarom het klantgericht werken extra centraal.</w:t>
            </w:r>
            <w:r w:rsidRPr="00FC3EE4">
              <w:rPr>
                <w:rFonts w:ascii="Segoe UI Light" w:eastAsia="Aptos" w:hAnsi="Segoe UI Light" w:cs="Segoe UI Light"/>
                <w:kern w:val="2"/>
                <w14:ligatures w14:val="standardContextual"/>
              </w:rPr>
              <w:br/>
              <w:t>Onderstaand is een opsomming daarvan weergegeven.</w:t>
            </w:r>
            <w:r w:rsidRPr="00FC3EE4">
              <w:rPr>
                <w:rFonts w:ascii="Segoe UI Light" w:eastAsia="Aptos" w:hAnsi="Segoe UI Light" w:cs="Segoe UI Light"/>
                <w:kern w:val="2"/>
                <w14:ligatures w14:val="standardContextual"/>
              </w:rPr>
              <w:br/>
              <w:t>- Het zich kunnen verplaatsen in de melder om de impact van een melding te kunnen inschatten en daarop te kunnen anticiperen. Ook het op een correcte manier ‘nee’ kunnen zeggen is daar onderdeel van;</w:t>
            </w:r>
            <w:r w:rsidRPr="00FC3EE4">
              <w:rPr>
                <w:rFonts w:ascii="Segoe UI Light" w:eastAsia="Aptos" w:hAnsi="Segoe UI Light" w:cs="Segoe UI Light"/>
                <w:kern w:val="2"/>
                <w14:ligatures w14:val="standardContextual"/>
              </w:rPr>
              <w:br/>
              <w:t>- Op een voor de klant begrijpelijke wijze meedelen hoe de melding wordt opgelost, of eventueel een noodoplossing nodig is, en welke gevolgen de storing en eventuele (nood)oplossing heeft voor de gebruiker, huurder en de functionaliteit van de ruimte of het gebouw;</w:t>
            </w:r>
            <w:r w:rsidRPr="00FC3EE4">
              <w:rPr>
                <w:rFonts w:ascii="Segoe UI Light" w:eastAsia="Aptos" w:hAnsi="Segoe UI Light" w:cs="Segoe UI Light"/>
                <w:kern w:val="2"/>
                <w14:ligatures w14:val="standardContextual"/>
              </w:rPr>
              <w:br/>
              <w:t>- Niet alleen de geëiste regels voor datum en tijd voor een afhandeling van een melding hanteren, maar ook zelf een inschatting maken van de prioriteit en daar waar nodig flexibel op plannen;</w:t>
            </w:r>
            <w:r w:rsidRPr="00FC3EE4">
              <w:rPr>
                <w:rFonts w:ascii="Segoe UI Light" w:eastAsia="Aptos" w:hAnsi="Segoe UI Light" w:cs="Segoe UI Light"/>
                <w:kern w:val="2"/>
                <w14:ligatures w14:val="standardContextual"/>
              </w:rPr>
              <w:br/>
              <w:t>- Bij het oplossen van een melding niet altijd de meest voor de hand liggende oplossing kiezen, maar ook een bredere blik hanteren. Soms kan het beter zijn gepland planmatig onderhoud eerder uit te voeren, omdat de melding gaat over een storing die een eerste voorbode is van een reeks van storingen of het zijn werkzaamheden die vallen onder de garantie. Ook kan het een melding zijn van een gebrek dat acceptabel is en niet direct hoeft te worden opgelost of dat extra maatregelen nodig zijn om vervolgschade te voorkomen etc.;</w:t>
            </w:r>
            <w:r w:rsidRPr="00FC3EE4">
              <w:rPr>
                <w:rFonts w:ascii="Segoe UI Light" w:eastAsia="Aptos" w:hAnsi="Segoe UI Light" w:cs="Segoe UI Light"/>
                <w:kern w:val="2"/>
                <w14:ligatures w14:val="standardContextual"/>
              </w:rPr>
              <w:br/>
              <w:t>- Technische kennis en ervaring hebben om oplossingen te kunnen bedenken en op waarde te kunnen inschatten als oplossing voor een melding;</w:t>
            </w:r>
            <w:r w:rsidRPr="00FC3EE4">
              <w:rPr>
                <w:rFonts w:ascii="Segoe UI Light" w:eastAsia="Aptos" w:hAnsi="Segoe UI Light" w:cs="Segoe UI Light"/>
                <w:kern w:val="2"/>
                <w14:ligatures w14:val="standardContextual"/>
              </w:rPr>
              <w:br/>
              <w:t>- Adviseur zijn voor HEYDAY, huurder en uitvoerende partijen;</w:t>
            </w:r>
            <w:r w:rsidRPr="00FC3EE4">
              <w:rPr>
                <w:rFonts w:ascii="Segoe UI Light" w:eastAsia="Aptos" w:hAnsi="Segoe UI Light" w:cs="Segoe UI Light"/>
                <w:kern w:val="2"/>
                <w14:ligatures w14:val="standardContextual"/>
              </w:rPr>
              <w:br/>
              <w:t>- Besluiten nemen bij tegengestelde belangen.</w:t>
            </w:r>
          </w:p>
        </w:tc>
      </w:tr>
      <w:tr w:rsidR="00FC3EE4" w:rsidRPr="00FC3EE4" w14:paraId="474DB177" w14:textId="77777777" w:rsidTr="00FC3EE4">
        <w:trPr>
          <w:trHeight w:val="612"/>
        </w:trPr>
        <w:tc>
          <w:tcPr>
            <w:tcW w:w="9493" w:type="dxa"/>
            <w:vMerge/>
            <w:hideMark/>
          </w:tcPr>
          <w:p w14:paraId="782F3D40" w14:textId="77777777" w:rsidR="00FC3EE4" w:rsidRPr="00FC3EE4" w:rsidRDefault="00FC3EE4" w:rsidP="00DA072C">
            <w:pPr>
              <w:rPr>
                <w:rFonts w:ascii="Segoe UI Light" w:eastAsia="Aptos" w:hAnsi="Segoe UI Light" w:cs="Segoe UI Light"/>
                <w:kern w:val="2"/>
                <w14:ligatures w14:val="standardContextual"/>
              </w:rPr>
            </w:pPr>
          </w:p>
        </w:tc>
      </w:tr>
      <w:tr w:rsidR="00FC3EE4" w:rsidRPr="00FC3EE4" w14:paraId="6C8271B0" w14:textId="77777777" w:rsidTr="00FC3EE4">
        <w:trPr>
          <w:trHeight w:val="612"/>
        </w:trPr>
        <w:tc>
          <w:tcPr>
            <w:tcW w:w="9493" w:type="dxa"/>
            <w:vMerge/>
            <w:hideMark/>
          </w:tcPr>
          <w:p w14:paraId="0A9E0DC2" w14:textId="77777777" w:rsidR="00FC3EE4" w:rsidRPr="00FC3EE4" w:rsidRDefault="00FC3EE4" w:rsidP="00DA072C">
            <w:pPr>
              <w:rPr>
                <w:rFonts w:ascii="Segoe UI Light" w:eastAsia="Aptos" w:hAnsi="Segoe UI Light" w:cs="Segoe UI Light"/>
                <w:kern w:val="2"/>
                <w14:ligatures w14:val="standardContextual"/>
              </w:rPr>
            </w:pPr>
          </w:p>
        </w:tc>
      </w:tr>
    </w:tbl>
    <w:p w14:paraId="63505F34" w14:textId="77777777" w:rsidR="00FC3EE4" w:rsidRPr="00FC3EE4" w:rsidRDefault="00FC3EE4" w:rsidP="00FC3EE4">
      <w:pPr>
        <w:rPr>
          <w:rFonts w:ascii="Segoe UI Light" w:eastAsia="Aptos" w:hAnsi="Segoe UI Light" w:cs="Segoe UI Light"/>
          <w:kern w:val="2"/>
          <w14:ligatures w14:val="standardContextual"/>
        </w:rPr>
      </w:pPr>
    </w:p>
    <w:p w14:paraId="1D6127E2" w14:textId="77777777" w:rsidR="00FC3EE4" w:rsidRDefault="00FC3EE4" w:rsidP="00FC3EE4">
      <w:pPr>
        <w:rPr>
          <w:rFonts w:ascii="Segoe UI Light" w:eastAsia="Aptos" w:hAnsi="Segoe UI Light" w:cs="Segoe UI Light"/>
          <w:b/>
          <w:bCs/>
          <w:kern w:val="2"/>
          <w14:ligatures w14:val="standardContextual"/>
        </w:rPr>
      </w:pPr>
      <w:r w:rsidRPr="00FC3EE4">
        <w:rPr>
          <w:rFonts w:ascii="Segoe UI Light" w:eastAsia="Aptos" w:hAnsi="Segoe UI Light" w:cs="Segoe UI Light"/>
          <w:b/>
          <w:bCs/>
          <w:kern w:val="2"/>
          <w14:ligatures w14:val="standardContextual"/>
        </w:rPr>
        <w:t>Resultaatgebied: Conditie</w:t>
      </w:r>
    </w:p>
    <w:p w14:paraId="3664CD87" w14:textId="77777777" w:rsidR="00FC3EE4" w:rsidRPr="00FC3EE4" w:rsidRDefault="00FC3EE4" w:rsidP="00FC3EE4">
      <w:pPr>
        <w:rPr>
          <w:rFonts w:ascii="Segoe UI Light" w:eastAsia="Aptos" w:hAnsi="Segoe UI Light" w:cs="Segoe UI Light"/>
          <w:b/>
          <w:bCs/>
          <w:kern w:val="2"/>
          <w14:ligatures w14:val="standardContextual"/>
        </w:rPr>
      </w:pPr>
    </w:p>
    <w:tbl>
      <w:tblPr>
        <w:tblStyle w:val="TableGrid"/>
        <w:tblW w:w="0" w:type="auto"/>
        <w:tblLook w:val="04A0" w:firstRow="1" w:lastRow="0" w:firstColumn="1" w:lastColumn="0" w:noHBand="0" w:noVBand="1"/>
      </w:tblPr>
      <w:tblGrid>
        <w:gridCol w:w="9493"/>
      </w:tblGrid>
      <w:tr w:rsidR="00FC3EE4" w:rsidRPr="00FC3EE4" w14:paraId="629664A6" w14:textId="77777777" w:rsidTr="00FC3EE4">
        <w:trPr>
          <w:trHeight w:val="612"/>
        </w:trPr>
        <w:tc>
          <w:tcPr>
            <w:tcW w:w="9493" w:type="dxa"/>
            <w:vMerge w:val="restart"/>
            <w:hideMark/>
          </w:tcPr>
          <w:p w14:paraId="72A32907" w14:textId="77777777" w:rsidR="00FC3EE4" w:rsidRDefault="00FC3EE4" w:rsidP="00DA072C">
            <w:pPr>
              <w:rPr>
                <w:rFonts w:ascii="Segoe UI Light" w:eastAsia="Aptos" w:hAnsi="Segoe UI Light" w:cs="Segoe UI Light"/>
                <w:kern w:val="2"/>
                <w14:ligatures w14:val="standardContextual"/>
              </w:rPr>
            </w:pPr>
          </w:p>
          <w:p w14:paraId="3343C259" w14:textId="542D8DBB"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38.  </w:t>
            </w:r>
            <w:proofErr w:type="gramStart"/>
            <w:r w:rsidRPr="00FC3EE4">
              <w:rPr>
                <w:rFonts w:ascii="Segoe UI Light" w:eastAsia="Aptos" w:hAnsi="Segoe UI Light" w:cs="Segoe UI Light"/>
                <w:kern w:val="2"/>
                <w14:ligatures w14:val="standardContextual"/>
              </w:rPr>
              <w:t>Indien</w:t>
            </w:r>
            <w:proofErr w:type="gramEnd"/>
            <w:r w:rsidRPr="00FC3EE4">
              <w:rPr>
                <w:rFonts w:ascii="Segoe UI Light" w:eastAsia="Aptos" w:hAnsi="Segoe UI Light" w:cs="Segoe UI Light"/>
                <w:kern w:val="2"/>
                <w14:ligatures w14:val="standardContextual"/>
              </w:rPr>
              <w:t xml:space="preserve"> het onderhoudsniveau van een object lager is dan het door Bureau Vastgoed aangegeven niveau, wordt de gelegenheid gesteld aan HEYDAY om te onderbouwen waarom dit onderhoudsniveau (</w:t>
            </w:r>
            <w:proofErr w:type="gramStart"/>
            <w:r w:rsidRPr="00FC3EE4">
              <w:rPr>
                <w:rFonts w:ascii="Segoe UI Light" w:eastAsia="Aptos" w:hAnsi="Segoe UI Light" w:cs="Segoe UI Light"/>
                <w:kern w:val="2"/>
                <w14:ligatures w14:val="standardContextual"/>
              </w:rPr>
              <w:t>conform</w:t>
            </w:r>
            <w:proofErr w:type="gramEnd"/>
            <w:r w:rsidRPr="00FC3EE4">
              <w:rPr>
                <w:rFonts w:ascii="Segoe UI Light" w:eastAsia="Aptos" w:hAnsi="Segoe UI Light" w:cs="Segoe UI Light"/>
                <w:kern w:val="2"/>
                <w14:ligatures w14:val="standardContextual"/>
              </w:rPr>
              <w:t xml:space="preserve"> NEN2767) lager is. Supplier werkt mee aan deze onderbouwing. Samen met HEYDAY is Supplier verplicht om een verbeterplan op te stellen om het onderhoudsniveau op vereiste niveau te brengen.</w:t>
            </w:r>
          </w:p>
          <w:p w14:paraId="1496F0B0" w14:textId="77777777" w:rsidR="00FC3EE4" w:rsidRPr="00FC3EE4" w:rsidRDefault="00FC3EE4" w:rsidP="00DA072C">
            <w:pPr>
              <w:rPr>
                <w:rFonts w:ascii="Segoe UI Light" w:eastAsia="Aptos" w:hAnsi="Segoe UI Light" w:cs="Segoe UI Light"/>
                <w:kern w:val="2"/>
                <w14:ligatures w14:val="standardContextual"/>
              </w:rPr>
            </w:pPr>
          </w:p>
          <w:p w14:paraId="4983A17B"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104. De Supplier voert advies- en onderhoudswerkzaamheden op het gebied van installatietechniek en installatiemanagement uit vanuit een integrale benadering.</w:t>
            </w:r>
          </w:p>
          <w:p w14:paraId="6ED30B2D" w14:textId="77777777" w:rsidR="00FC3EE4" w:rsidRPr="00FC3EE4" w:rsidRDefault="00FC3EE4" w:rsidP="00DA072C">
            <w:pPr>
              <w:rPr>
                <w:rFonts w:ascii="Segoe UI Light" w:eastAsia="Aptos" w:hAnsi="Segoe UI Light" w:cs="Segoe UI Light"/>
                <w:kern w:val="2"/>
                <w14:ligatures w14:val="standardContextual"/>
              </w:rPr>
            </w:pPr>
          </w:p>
          <w:p w14:paraId="59D6BAA8"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De Supplier houdt hierbij rekening met de samenhang tussen technische prestaties, comfort, energieverbruik, onderhoudskosten en toekomstbestendigheid.</w:t>
            </w:r>
          </w:p>
          <w:p w14:paraId="1DC3AA1B" w14:textId="77777777" w:rsidR="00FC3EE4" w:rsidRPr="00FC3EE4" w:rsidRDefault="00FC3EE4" w:rsidP="00DA072C">
            <w:pPr>
              <w:rPr>
                <w:rFonts w:ascii="Segoe UI Light" w:eastAsia="Aptos" w:hAnsi="Segoe UI Light" w:cs="Segoe UI Light"/>
                <w:kern w:val="2"/>
                <w14:ligatures w14:val="standardContextual"/>
              </w:rPr>
            </w:pPr>
          </w:p>
          <w:p w14:paraId="766196F0"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zorgt ervoor dat:</w:t>
            </w:r>
          </w:p>
          <w:p w14:paraId="18E859D2"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installatietechnische adviezen en verbeteringen zijn afgestemd op het huidige en verwachte gebruik van het object;</w:t>
            </w:r>
          </w:p>
          <w:p w14:paraId="24CA7EAB"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installaties voldoende flexibiliteit bieden voor (toekomstige) multifunctionele toepassingen;</w:t>
            </w:r>
          </w:p>
          <w:p w14:paraId="076A3480"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oplossingen bijdragen aan duurzaamheid, energie-efficiëntie en beheersbare exploitatiekosten;</w:t>
            </w:r>
          </w:p>
          <w:p w14:paraId="106CC5D4"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de voorgestelde maatregelen passen binnen de door HEYDAY gestelde technische kaders van dit </w:t>
            </w:r>
            <w:proofErr w:type="spellStart"/>
            <w:r w:rsidRPr="00FC3EE4">
              <w:rPr>
                <w:rFonts w:ascii="Segoe UI Light" w:eastAsia="Aptos" w:hAnsi="Segoe UI Light" w:cs="Segoe UI Light"/>
                <w:kern w:val="2"/>
                <w14:ligatures w14:val="standardContextual"/>
              </w:rPr>
              <w:t>PvE</w:t>
            </w:r>
            <w:proofErr w:type="spellEnd"/>
            <w:r w:rsidRPr="00FC3EE4">
              <w:rPr>
                <w:rFonts w:ascii="Segoe UI Light" w:eastAsia="Aptos" w:hAnsi="Segoe UI Light" w:cs="Segoe UI Light"/>
                <w:kern w:val="2"/>
                <w14:ligatures w14:val="standardContextual"/>
              </w:rPr>
              <w:t xml:space="preserve">. </w:t>
            </w:r>
          </w:p>
          <w:p w14:paraId="37EE19C0" w14:textId="77777777" w:rsidR="00FC3EE4" w:rsidRPr="00FC3EE4" w:rsidRDefault="00FC3EE4" w:rsidP="00DA072C">
            <w:pPr>
              <w:rPr>
                <w:rFonts w:ascii="Segoe UI Light" w:eastAsia="Aptos" w:hAnsi="Segoe UI Light" w:cs="Segoe UI Light"/>
                <w:kern w:val="2"/>
                <w14:ligatures w14:val="standardContextual"/>
              </w:rPr>
            </w:pPr>
          </w:p>
          <w:p w14:paraId="445EBC62"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dient bij voorstellen of wijzigingen de integrale consequenties (technisch, financieel en functioneel) inzichtelijk te maken en waar mogelijk te onderbouwen met alternatieven.</w:t>
            </w:r>
          </w:p>
          <w:p w14:paraId="67491C7C" w14:textId="77777777" w:rsidR="00FC3EE4" w:rsidRPr="00FC3EE4" w:rsidRDefault="00FC3EE4" w:rsidP="00DA072C">
            <w:pPr>
              <w:rPr>
                <w:rFonts w:ascii="Segoe UI Light" w:eastAsia="Aptos" w:hAnsi="Segoe UI Light" w:cs="Segoe UI Light"/>
                <w:kern w:val="2"/>
                <w14:ligatures w14:val="standardContextual"/>
              </w:rPr>
            </w:pPr>
          </w:p>
          <w:p w14:paraId="016DC915"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45. De Supplier draagt met haar werkzaamheden in technisch beheer, onderhoud en verduurzaming aantoonbaar bij aan de doelstelling van een </w:t>
            </w:r>
            <w:proofErr w:type="spellStart"/>
            <w:r w:rsidRPr="00FC3EE4">
              <w:rPr>
                <w:rFonts w:ascii="Segoe UI Light" w:eastAsia="Aptos" w:hAnsi="Segoe UI Light" w:cs="Segoe UI Light"/>
                <w:kern w:val="2"/>
                <w14:ligatures w14:val="standardContextual"/>
              </w:rPr>
              <w:t>energie-neutrale</w:t>
            </w:r>
            <w:proofErr w:type="spellEnd"/>
            <w:r w:rsidRPr="00FC3EE4">
              <w:rPr>
                <w:rFonts w:ascii="Segoe UI Light" w:eastAsia="Aptos" w:hAnsi="Segoe UI Light" w:cs="Segoe UI Light"/>
                <w:kern w:val="2"/>
                <w14:ligatures w14:val="standardContextual"/>
              </w:rPr>
              <w:t xml:space="preserve"> organisatie en hanteert daarbij een brede interpretatie van duurzaamheid, waaronder:</w:t>
            </w:r>
          </w:p>
          <w:p w14:paraId="6BC7D70F"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Energiebesparing en CO₂-reductie, bijvoorbeeld door efficiënte installatiesturing, optimalisatie van verbruik en toepassing van duurzame materialen;</w:t>
            </w:r>
          </w:p>
          <w:p w14:paraId="6C924FA3"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Schoon en emissievrij vervoer bij uitvoering van werkzaamheden, </w:t>
            </w:r>
            <w:proofErr w:type="gramStart"/>
            <w:r w:rsidRPr="00FC3EE4">
              <w:rPr>
                <w:rFonts w:ascii="Segoe UI Light" w:eastAsia="Aptos" w:hAnsi="Segoe UI Light" w:cs="Segoe UI Light"/>
                <w:kern w:val="2"/>
                <w14:ligatures w14:val="standardContextual"/>
              </w:rPr>
              <w:t>conform</w:t>
            </w:r>
            <w:proofErr w:type="gramEnd"/>
            <w:r w:rsidRPr="00FC3EE4">
              <w:rPr>
                <w:rFonts w:ascii="Segoe UI Light" w:eastAsia="Aptos" w:hAnsi="Segoe UI Light" w:cs="Segoe UI Light"/>
                <w:kern w:val="2"/>
                <w14:ligatures w14:val="standardContextual"/>
              </w:rPr>
              <w:t xml:space="preserve"> het SEB-convenant;</w:t>
            </w:r>
          </w:p>
          <w:p w14:paraId="440608E4"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Duurzame onderhoudsmethoden bij materiaalkeuze en hergebruik van onderdelen, </w:t>
            </w:r>
            <w:proofErr w:type="spellStart"/>
            <w:r w:rsidRPr="00FC3EE4">
              <w:rPr>
                <w:rFonts w:ascii="Segoe UI Light" w:eastAsia="Aptos" w:hAnsi="Segoe UI Light" w:cs="Segoe UI Light"/>
                <w:kern w:val="2"/>
                <w14:ligatures w14:val="standardContextual"/>
              </w:rPr>
              <w:t>enz</w:t>
            </w:r>
            <w:proofErr w:type="spellEnd"/>
            <w:r w:rsidRPr="00FC3EE4">
              <w:rPr>
                <w:rFonts w:ascii="Segoe UI Light" w:eastAsia="Aptos" w:hAnsi="Segoe UI Light" w:cs="Segoe UI Light"/>
                <w:kern w:val="2"/>
                <w14:ligatures w14:val="standardContextual"/>
              </w:rPr>
              <w:t>;</w:t>
            </w:r>
          </w:p>
          <w:p w14:paraId="368FE33A"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Innovatieve verduurzamingsoplossingen die bijdragen aan de levensduurverlenging en lagere exploitatiekosten van het vastgoed.</w:t>
            </w:r>
          </w:p>
          <w:p w14:paraId="19734070" w14:textId="77777777" w:rsidR="00FC3EE4" w:rsidRPr="00FC3EE4" w:rsidRDefault="00FC3EE4" w:rsidP="00DA072C">
            <w:pPr>
              <w:rPr>
                <w:rFonts w:ascii="Segoe UI Light" w:eastAsia="Aptos" w:hAnsi="Segoe UI Light" w:cs="Segoe UI Light"/>
                <w:kern w:val="2"/>
                <w14:ligatures w14:val="standardContextual"/>
              </w:rPr>
            </w:pPr>
          </w:p>
          <w:p w14:paraId="490CFE16"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118. De Supplier ondersteunt HEYDAY in 2026 actief bij het opstellen, uitvoeren en actualiseren van de Routekaart Verduurzaming en het DMJOP, met als doel het behalen van de verduurzamingsdoelstellingen van 2036.</w:t>
            </w:r>
          </w:p>
          <w:p w14:paraId="127C7FEA" w14:textId="77777777" w:rsidR="00FC3EE4" w:rsidRPr="00FC3EE4" w:rsidRDefault="00FC3EE4" w:rsidP="00DA072C">
            <w:pPr>
              <w:rPr>
                <w:rFonts w:ascii="Segoe UI Light" w:eastAsia="Aptos" w:hAnsi="Segoe UI Light" w:cs="Segoe UI Light"/>
                <w:kern w:val="2"/>
                <w14:ligatures w14:val="standardContextual"/>
              </w:rPr>
            </w:pPr>
          </w:p>
          <w:p w14:paraId="4D43F964"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Taken en verantwoordelijkheden van Supplier</w:t>
            </w:r>
          </w:p>
          <w:p w14:paraId="43C352CF"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levert een inhoudelijke bijdrage aan de uitvoering van verduurzamingsmaatregelen door:</w:t>
            </w:r>
          </w:p>
          <w:p w14:paraId="374CB51A"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Input te leveren voor het DMJOP en verduurzamingsjaarplan, inclusief technische haalbaarheid, kostenramingen en uitvoeringsplanning;</w:t>
            </w:r>
          </w:p>
          <w:p w14:paraId="14CC817C"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Adviezen te verstrekken over de volgorde, prioritering en praktische uitvoerbaarheid van maatregelen (bijvoorbeeld isolatie, installatietechniek, zonnepanelen, of vervanging naar </w:t>
            </w:r>
            <w:proofErr w:type="spellStart"/>
            <w:r w:rsidRPr="00FC3EE4">
              <w:rPr>
                <w:rFonts w:ascii="Segoe UI Light" w:eastAsia="Aptos" w:hAnsi="Segoe UI Light" w:cs="Segoe UI Light"/>
                <w:kern w:val="2"/>
                <w14:ligatures w14:val="standardContextual"/>
              </w:rPr>
              <w:t>gasloze</w:t>
            </w:r>
            <w:proofErr w:type="spellEnd"/>
            <w:r w:rsidRPr="00FC3EE4">
              <w:rPr>
                <w:rFonts w:ascii="Segoe UI Light" w:eastAsia="Aptos" w:hAnsi="Segoe UI Light" w:cs="Segoe UI Light"/>
                <w:kern w:val="2"/>
                <w14:ligatures w14:val="standardContextual"/>
              </w:rPr>
              <w:t xml:space="preserve"> systemen);</w:t>
            </w:r>
          </w:p>
          <w:p w14:paraId="04904020"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Monitoring en rapportage van uitgevoerde maatregelen, inclusief prestaties op energieverbruik, CO₂-reductie en comfortverbetering;</w:t>
            </w:r>
          </w:p>
          <w:p w14:paraId="2CF8C971"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Identificeren van innovaties en toepasbare duurzame technieken die bijdragen aan de routekaartdoelen;</w:t>
            </w:r>
          </w:p>
          <w:p w14:paraId="5F54C845"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Afstemming met HEYDAY en andere betrokken partijen, zoals Bureau Vastgoed of specialistische adviseurs, voor consistentie met het gemeentelijk beleid.</w:t>
            </w:r>
          </w:p>
          <w:p w14:paraId="5293DF33" w14:textId="77777777" w:rsidR="00FC3EE4" w:rsidRPr="00FC3EE4" w:rsidRDefault="00FC3EE4" w:rsidP="00DA072C">
            <w:pPr>
              <w:rPr>
                <w:rFonts w:ascii="Segoe UI Light" w:eastAsia="Aptos" w:hAnsi="Segoe UI Light" w:cs="Segoe UI Light"/>
                <w:kern w:val="2"/>
                <w14:ligatures w14:val="standardContextual"/>
              </w:rPr>
            </w:pPr>
          </w:p>
          <w:p w14:paraId="0DE68318"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Specifieke bijdrage van de Supplier aan de routekaart</w:t>
            </w:r>
          </w:p>
          <w:p w14:paraId="5F3FE1D8"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De Supplier ondersteunt bij het beantwoorden van vragen zoals:</w:t>
            </w:r>
          </w:p>
          <w:p w14:paraId="30C8092A"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Welke maatregelen zijn technisch uitvoerbaar of kunnen later worden gerealiseerd?</w:t>
            </w:r>
          </w:p>
          <w:p w14:paraId="0514671B"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Hoe kunnen onderhouds- en verduurzamingsmaatregelen efficiënt worden gecombineerd?</w:t>
            </w:r>
          </w:p>
          <w:p w14:paraId="7AC417EC"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Welke kosten en baten zijn verbonden aan de uitvoering of het uitstellen van maatregelen?</w:t>
            </w:r>
          </w:p>
          <w:p w14:paraId="4FD6C3E0"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Welke gebouwen of installaties dienen als eerste te worden aangepakt, en welke volgen later?</w:t>
            </w:r>
          </w:p>
          <w:p w14:paraId="7D254E0D" w14:textId="77777777" w:rsidR="00FC3EE4" w:rsidRPr="00FC3EE4" w:rsidRDefault="00FC3EE4" w:rsidP="00DA072C">
            <w:pPr>
              <w:rPr>
                <w:rFonts w:ascii="Segoe UI Light" w:eastAsia="Aptos" w:hAnsi="Segoe UI Light" w:cs="Segoe UI Light"/>
                <w:kern w:val="2"/>
                <w14:ligatures w14:val="standardContextual"/>
              </w:rPr>
            </w:pPr>
          </w:p>
          <w:p w14:paraId="1B303539"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Verwachtingen richting Supplier</w:t>
            </w:r>
          </w:p>
          <w:p w14:paraId="23767FC9"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De Supplier werkt volgens de uitgangspunten van de Routekaart Verduurzaming Gemeente Nijmegen, waarbij geldt dat:</w:t>
            </w:r>
          </w:p>
          <w:p w14:paraId="1410FEB7"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gebouwen in 2036 minimaal </w:t>
            </w:r>
            <w:proofErr w:type="spellStart"/>
            <w:r w:rsidRPr="00FC3EE4">
              <w:rPr>
                <w:rFonts w:ascii="Segoe UI Light" w:eastAsia="Aptos" w:hAnsi="Segoe UI Light" w:cs="Segoe UI Light"/>
                <w:kern w:val="2"/>
                <w14:ligatures w14:val="standardContextual"/>
              </w:rPr>
              <w:t>gasloos</w:t>
            </w:r>
            <w:proofErr w:type="spellEnd"/>
            <w:r w:rsidRPr="00FC3EE4">
              <w:rPr>
                <w:rFonts w:ascii="Segoe UI Light" w:eastAsia="Aptos" w:hAnsi="Segoe UI Light" w:cs="Segoe UI Light"/>
                <w:kern w:val="2"/>
                <w14:ligatures w14:val="standardContextual"/>
              </w:rPr>
              <w:t xml:space="preserve"> zijn;</w:t>
            </w:r>
          </w:p>
          <w:p w14:paraId="6B086AE6"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energie zo duurzaam mogelijk wordt opgewekt;</w:t>
            </w:r>
          </w:p>
          <w:p w14:paraId="3CF9F124"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onderhoud en verduurzaming integraal en toekomstgericht worden uitgevoerd;</w:t>
            </w:r>
          </w:p>
          <w:p w14:paraId="5BA4C805"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afwijkingen, kansen en risico’s tijdig worden gesignaleerd en gerapporteerd aan HEYDAY.</w:t>
            </w:r>
          </w:p>
          <w:p w14:paraId="26FFA828" w14:textId="77777777" w:rsidR="00FC3EE4" w:rsidRPr="00FC3EE4" w:rsidRDefault="00FC3EE4" w:rsidP="00DA072C">
            <w:pPr>
              <w:rPr>
                <w:rFonts w:ascii="Segoe UI Light" w:eastAsia="Aptos" w:hAnsi="Segoe UI Light" w:cs="Segoe UI Light"/>
                <w:kern w:val="2"/>
                <w14:ligatures w14:val="standardContextual"/>
              </w:rPr>
            </w:pPr>
          </w:p>
          <w:p w14:paraId="5B9A4EC4"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122. De Supplier houdt bij de uitvoering van onderhouds- en verduurzamingswerkzaamheden rekening met logische verduurzamingsmomenten. Dit betekent dat de Supplier werkzaamheden zodanig plant en uitvoert dat ze aansluiten op natuurlijke of strategische momenten waarop verduurzaming efficiënt kan worden gerealiseerd.</w:t>
            </w:r>
          </w:p>
          <w:p w14:paraId="49CCA512" w14:textId="77777777" w:rsidR="00FC3EE4" w:rsidRPr="00FC3EE4" w:rsidRDefault="00FC3EE4" w:rsidP="00DA072C">
            <w:pPr>
              <w:rPr>
                <w:rFonts w:ascii="Segoe UI Light" w:eastAsia="Aptos" w:hAnsi="Segoe UI Light" w:cs="Segoe UI Light"/>
                <w:kern w:val="2"/>
                <w14:ligatures w14:val="standardContextual"/>
              </w:rPr>
            </w:pPr>
          </w:p>
          <w:p w14:paraId="4AE584A5"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Richtlijnen voor de Supplier zijn:</w:t>
            </w:r>
          </w:p>
          <w:p w14:paraId="621E975D"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Afstemming met HEYDAY over geplande projecten en initiatieven van de opdrachtgever Gemeente </w:t>
            </w:r>
            <w:proofErr w:type="spellStart"/>
            <w:r w:rsidRPr="00FC3EE4">
              <w:rPr>
                <w:rFonts w:ascii="Segoe UI Light" w:eastAsia="Aptos" w:hAnsi="Segoe UI Light" w:cs="Segoe UI Light"/>
                <w:kern w:val="2"/>
                <w14:ligatures w14:val="standardContextual"/>
              </w:rPr>
              <w:t>NIjmegen</w:t>
            </w:r>
            <w:proofErr w:type="spellEnd"/>
            <w:r w:rsidRPr="00FC3EE4">
              <w:rPr>
                <w:rFonts w:ascii="Segoe UI Light" w:eastAsia="Aptos" w:hAnsi="Segoe UI Light" w:cs="Segoe UI Light"/>
                <w:kern w:val="2"/>
                <w14:ligatures w14:val="standardContextual"/>
              </w:rPr>
              <w:t xml:space="preserve"> die relevante verduurzamingskansen bieden, zoals verbouwingen, renovaties of aansluiting op een warmtenet.</w:t>
            </w:r>
          </w:p>
          <w:p w14:paraId="4AA1BA6E"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Eigen initiatief nemen door proactief kansen te signaleren voor verduurzaming, bijvoorbeeld via subsidies, innovaties of prijsontwikkelingen in de markt.</w:t>
            </w:r>
          </w:p>
          <w:p w14:paraId="3979DA2A"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Integratie in onderhoudsplanning: Supplier koppelt verduurzamingsmaatregelen aan geplande onderhouds- of vervangingsmomenten, zodat stilstand, kosten en overlast worden beperkt.</w:t>
            </w:r>
          </w:p>
          <w:p w14:paraId="12B34CAF"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Rapportage en advies aan HEYDAY over benutting of uitstel van verduurzamingsmomenten, inclusief een onderbouwde toelichting.</w:t>
            </w:r>
          </w:p>
          <w:p w14:paraId="03919DBC"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Zo zorgt de Supplier ervoor dat verduurzamingsmaatregelen doelgericht, kostenefficiënt en toekomstbestendig worden uitgevoerd, in lijn met de strategische routekaart en duurzaamheidsdoelen van HEYDAY.</w:t>
            </w:r>
          </w:p>
          <w:p w14:paraId="6F0099A2" w14:textId="77777777" w:rsidR="00FC3EE4" w:rsidRPr="00FC3EE4" w:rsidRDefault="00FC3EE4" w:rsidP="00DA072C">
            <w:pPr>
              <w:rPr>
                <w:rFonts w:ascii="Segoe UI Light" w:eastAsia="Aptos" w:hAnsi="Segoe UI Light" w:cs="Segoe UI Light"/>
                <w:kern w:val="2"/>
                <w14:ligatures w14:val="standardContextual"/>
              </w:rPr>
            </w:pPr>
          </w:p>
          <w:p w14:paraId="045CE5B4"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123. De Supplier voert isolatie- en verduurzamingswerkzaamheden uit met nadruk op het gebruik van duurzame, circulaire en natuurinclusieve materialen en methoden.</w:t>
            </w:r>
          </w:p>
          <w:p w14:paraId="7AE4EAE7" w14:textId="77777777" w:rsidR="00FC3EE4" w:rsidRPr="00FC3EE4" w:rsidRDefault="00FC3EE4" w:rsidP="00DA072C">
            <w:pPr>
              <w:rPr>
                <w:rFonts w:ascii="Segoe UI Light" w:eastAsia="Aptos" w:hAnsi="Segoe UI Light" w:cs="Segoe UI Light"/>
                <w:kern w:val="2"/>
                <w14:ligatures w14:val="standardContextual"/>
              </w:rPr>
            </w:pPr>
          </w:p>
          <w:p w14:paraId="3B1488D1"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Richtlijnen voor uitvoering door Supplier zijn:</w:t>
            </w:r>
          </w:p>
          <w:p w14:paraId="1DD19F28" w14:textId="77777777" w:rsidR="00FC3EE4" w:rsidRPr="00FC3EE4" w:rsidRDefault="00FC3EE4" w:rsidP="00DA072C">
            <w:pPr>
              <w:rPr>
                <w:rFonts w:ascii="Segoe UI Light" w:eastAsia="Aptos" w:hAnsi="Segoe UI Light" w:cs="Segoe UI Light"/>
                <w:kern w:val="2"/>
                <w14:ligatures w14:val="standardContextual"/>
              </w:rPr>
            </w:pPr>
          </w:p>
          <w:p w14:paraId="0DD38439"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Materiaalkeuze:</w:t>
            </w:r>
          </w:p>
          <w:p w14:paraId="06842526"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Supplier past zoveel mogelijk duurzame en circulaire materialen toe bij alle isolatie- en renovatiewerkzaamheden. Hierbij wordt gestreefd naar minimale milieubelasting en herbruikbaarheid van materialen.</w:t>
            </w:r>
          </w:p>
          <w:p w14:paraId="1691DD40" w14:textId="77777777" w:rsidR="00FC3EE4" w:rsidRPr="00FC3EE4" w:rsidRDefault="00FC3EE4" w:rsidP="00DA072C">
            <w:pPr>
              <w:rPr>
                <w:rFonts w:ascii="Segoe UI Light" w:eastAsia="Aptos" w:hAnsi="Segoe UI Light" w:cs="Segoe UI Light"/>
                <w:kern w:val="2"/>
                <w14:ligatures w14:val="standardContextual"/>
              </w:rPr>
            </w:pPr>
          </w:p>
          <w:p w14:paraId="74E1ADCC"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Kwaliteit en uitvoering:</w:t>
            </w:r>
          </w:p>
          <w:p w14:paraId="10D56B3D"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Isolatiewerkzaamheden moeten kwalitatief hoogwaardig worden uitgevoerd, met aandacht voor energie-efficiëntie, luchtdichtheid en comfort.</w:t>
            </w:r>
          </w:p>
          <w:p w14:paraId="667FCE03" w14:textId="77777777" w:rsidR="00FC3EE4" w:rsidRPr="00FC3EE4" w:rsidRDefault="00FC3EE4" w:rsidP="00DA072C">
            <w:pPr>
              <w:rPr>
                <w:rFonts w:ascii="Segoe UI Light" w:eastAsia="Aptos" w:hAnsi="Segoe UI Light" w:cs="Segoe UI Light"/>
                <w:kern w:val="2"/>
                <w14:ligatures w14:val="standardContextual"/>
              </w:rPr>
            </w:pPr>
          </w:p>
          <w:p w14:paraId="500F3489"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Natuurinclusief isoleren:</w:t>
            </w:r>
          </w:p>
          <w:p w14:paraId="725F57BD"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Bij grootschalige isolatieprojecten houdt Supplier rekening met biodiversiteit, waaronder het behoud of herstel van leefruimte voor (beschermde) diersoorten. Indien van toepassing, worden ecologische onderzoeken of mitigerende maatregelen uitgevoerd voorafgaand aan de werkzaamheden.</w:t>
            </w:r>
          </w:p>
          <w:p w14:paraId="4EB5E40C" w14:textId="77777777" w:rsidR="00FC3EE4" w:rsidRPr="00FC3EE4" w:rsidRDefault="00FC3EE4" w:rsidP="00DA072C">
            <w:pPr>
              <w:rPr>
                <w:rFonts w:ascii="Segoe UI Light" w:eastAsia="Aptos" w:hAnsi="Segoe UI Light" w:cs="Segoe UI Light"/>
                <w:kern w:val="2"/>
                <w14:ligatures w14:val="standardContextual"/>
              </w:rPr>
            </w:pPr>
          </w:p>
          <w:p w14:paraId="32FA79E6"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Rapportage en verantwoording:</w:t>
            </w:r>
          </w:p>
          <w:p w14:paraId="4E2348B7"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Supplier legt de toegepaste materialen, methoden en eventuele ecologische overwegingen vast in de projectdocumentatie en rapporteert dit aan HEYDAY.</w:t>
            </w:r>
          </w:p>
          <w:p w14:paraId="3AA97E5B" w14:textId="77777777" w:rsidR="00FC3EE4" w:rsidRPr="00FC3EE4" w:rsidRDefault="00FC3EE4" w:rsidP="00DA072C">
            <w:pPr>
              <w:rPr>
                <w:rFonts w:ascii="Segoe UI Light" w:eastAsia="Aptos" w:hAnsi="Segoe UI Light" w:cs="Segoe UI Light"/>
                <w:kern w:val="2"/>
                <w14:ligatures w14:val="standardContextual"/>
              </w:rPr>
            </w:pPr>
          </w:p>
          <w:p w14:paraId="136135CA"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Op deze manier draagt Supplier bij aan een duurzame, circulaire en ecologisch verantwoorde uitvoering van onderhouds- en isolatieprojecten binnen de portefeuille.</w:t>
            </w:r>
          </w:p>
          <w:p w14:paraId="40099167" w14:textId="77777777" w:rsidR="00FC3EE4" w:rsidRPr="00FC3EE4" w:rsidRDefault="00FC3EE4" w:rsidP="00DA072C">
            <w:pPr>
              <w:rPr>
                <w:rFonts w:ascii="Segoe UI Light" w:eastAsia="Aptos" w:hAnsi="Segoe UI Light" w:cs="Segoe UI Light"/>
                <w:kern w:val="2"/>
                <w14:ligatures w14:val="standardContextual"/>
              </w:rPr>
            </w:pPr>
          </w:p>
          <w:p w14:paraId="135939DD"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124. De Supplier houdt bij het verduurzamen van gebouwen rekening met de mogelijke toename van warmtestuwing als gevolg van verduurzamingsmaatregelen, vooral tijdens de zomermaanden.</w:t>
            </w:r>
          </w:p>
          <w:p w14:paraId="610D7E98" w14:textId="77777777" w:rsidR="00FC3EE4" w:rsidRPr="00FC3EE4" w:rsidRDefault="00FC3EE4" w:rsidP="00DA072C">
            <w:pPr>
              <w:rPr>
                <w:rFonts w:ascii="Segoe UI Light" w:eastAsia="Aptos" w:hAnsi="Segoe UI Light" w:cs="Segoe UI Light"/>
                <w:kern w:val="2"/>
                <w14:ligatures w14:val="standardContextual"/>
              </w:rPr>
            </w:pPr>
          </w:p>
          <w:p w14:paraId="5DBE669B"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Richtlijnen voor uitvoering door Supplier zijn:</w:t>
            </w:r>
          </w:p>
          <w:p w14:paraId="6C733CE5"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Warmte-analyse:</w:t>
            </w:r>
          </w:p>
          <w:p w14:paraId="1BF40F4F"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Supplier beoordeelt vooraf of geplande isolatie- of verduurzamingsmaatregelen kunnen leiden tot ongewenste warmteopbouw of oververhitting binnen gebouwen.</w:t>
            </w:r>
          </w:p>
          <w:p w14:paraId="7CFC15BF" w14:textId="77777777" w:rsidR="00FC3EE4" w:rsidRPr="00FC3EE4" w:rsidRDefault="00FC3EE4" w:rsidP="00DA072C">
            <w:pPr>
              <w:rPr>
                <w:rFonts w:ascii="Segoe UI Light" w:eastAsia="Aptos" w:hAnsi="Segoe UI Light" w:cs="Segoe UI Light"/>
                <w:kern w:val="2"/>
                <w14:ligatures w14:val="standardContextual"/>
              </w:rPr>
            </w:pPr>
          </w:p>
          <w:p w14:paraId="6DDB4E99"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Integratie van maatregelen:</w:t>
            </w:r>
          </w:p>
          <w:p w14:paraId="11633A7F"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Bij de planvorming integreert Supplier maatregelen die warmtestuwing beperken, zoals:</w:t>
            </w:r>
          </w:p>
          <w:p w14:paraId="26C7D7CE" w14:textId="77777777" w:rsidR="00FC3EE4" w:rsidRP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toepassing</w:t>
            </w:r>
            <w:proofErr w:type="gramEnd"/>
            <w:r w:rsidRPr="00FC3EE4">
              <w:rPr>
                <w:rFonts w:ascii="Segoe UI Light" w:eastAsia="Aptos" w:hAnsi="Segoe UI Light" w:cs="Segoe UI Light"/>
                <w:kern w:val="2"/>
                <w14:ligatures w14:val="standardContextual"/>
              </w:rPr>
              <w:t xml:space="preserve"> van passieve koelingsstrategieën (bijv. zonwering, </w:t>
            </w:r>
            <w:proofErr w:type="spellStart"/>
            <w:r w:rsidRPr="00FC3EE4">
              <w:rPr>
                <w:rFonts w:ascii="Segoe UI Light" w:eastAsia="Aptos" w:hAnsi="Segoe UI Light" w:cs="Segoe UI Light"/>
                <w:kern w:val="2"/>
                <w14:ligatures w14:val="standardContextual"/>
              </w:rPr>
              <w:t>dakreflectie</w:t>
            </w:r>
            <w:proofErr w:type="spellEnd"/>
            <w:r w:rsidRPr="00FC3EE4">
              <w:rPr>
                <w:rFonts w:ascii="Segoe UI Light" w:eastAsia="Aptos" w:hAnsi="Segoe UI Light" w:cs="Segoe UI Light"/>
                <w:kern w:val="2"/>
                <w14:ligatures w14:val="standardContextual"/>
              </w:rPr>
              <w:t>, natuurlijke ventilatie);</w:t>
            </w:r>
          </w:p>
          <w:p w14:paraId="5BAEC01E"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gebruik van </w:t>
            </w:r>
            <w:proofErr w:type="spellStart"/>
            <w:r w:rsidRPr="00FC3EE4">
              <w:rPr>
                <w:rFonts w:ascii="Segoe UI Light" w:eastAsia="Aptos" w:hAnsi="Segoe UI Light" w:cs="Segoe UI Light"/>
                <w:kern w:val="2"/>
                <w14:ligatures w14:val="standardContextual"/>
              </w:rPr>
              <w:t>zonnewerende</w:t>
            </w:r>
            <w:proofErr w:type="spellEnd"/>
            <w:r w:rsidRPr="00FC3EE4">
              <w:rPr>
                <w:rFonts w:ascii="Segoe UI Light" w:eastAsia="Aptos" w:hAnsi="Segoe UI Light" w:cs="Segoe UI Light"/>
                <w:kern w:val="2"/>
                <w14:ligatures w14:val="standardContextual"/>
              </w:rPr>
              <w:t xml:space="preserve"> materialen of coatings;</w:t>
            </w:r>
          </w:p>
          <w:p w14:paraId="5A0D2746"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implementatie van ventilatieoplossingen die bijdragen aan een stabiel binnenklimaat.</w:t>
            </w:r>
          </w:p>
          <w:p w14:paraId="45A8833E" w14:textId="77777777" w:rsidR="00FC3EE4" w:rsidRPr="00FC3EE4" w:rsidRDefault="00FC3EE4" w:rsidP="00DA072C">
            <w:pPr>
              <w:rPr>
                <w:rFonts w:ascii="Segoe UI Light" w:eastAsia="Aptos" w:hAnsi="Segoe UI Light" w:cs="Segoe UI Light"/>
                <w:kern w:val="2"/>
                <w14:ligatures w14:val="standardContextual"/>
              </w:rPr>
            </w:pPr>
          </w:p>
          <w:p w14:paraId="6CBFC10E"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Afstemming en rapportage:</w:t>
            </w:r>
          </w:p>
          <w:p w14:paraId="135E26A2"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stemt de gekozen maatregelen af met HEYDAY, zodat comfort, energie-efficiëntie en duurzaamheid in balans blijven. Eventuele aandachtspunten of risico’s worden vooraf gerapporteerd en waar nodig voorzien van een technisch advies.</w:t>
            </w:r>
          </w:p>
          <w:p w14:paraId="1DFCC1BC" w14:textId="77777777" w:rsidR="00FC3EE4" w:rsidRPr="00FC3EE4" w:rsidRDefault="00FC3EE4" w:rsidP="00DA072C">
            <w:pPr>
              <w:rPr>
                <w:rFonts w:ascii="Segoe UI Light" w:eastAsia="Aptos" w:hAnsi="Segoe UI Light" w:cs="Segoe UI Light"/>
                <w:kern w:val="2"/>
                <w14:ligatures w14:val="standardContextual"/>
              </w:rPr>
            </w:pPr>
          </w:p>
          <w:p w14:paraId="04A11B92"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Zo draagt Supplier bij aan een duurzame en comfortabele gebouwomgeving die bestand is tegen de effecten van klimaatverandering, zonder dat de energiebesparingsdoelen in het gedrang komen.</w:t>
            </w:r>
          </w:p>
          <w:p w14:paraId="2BCC0A48" w14:textId="77777777" w:rsidR="00FC3EE4" w:rsidRPr="00FC3EE4" w:rsidRDefault="00FC3EE4" w:rsidP="00DA072C">
            <w:pPr>
              <w:rPr>
                <w:rFonts w:ascii="Segoe UI Light" w:eastAsia="Aptos" w:hAnsi="Segoe UI Light" w:cs="Segoe UI Light"/>
                <w:kern w:val="2"/>
                <w14:ligatures w14:val="standardContextual"/>
              </w:rPr>
            </w:pPr>
          </w:p>
          <w:p w14:paraId="33AB7473"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126. De Supplier ondersteunt HEYDAY bij de operationele uitvoering, verwerking en verantwoording van alle activiteiten die nodig zijn voor het realiseren van verduurzamingsmaatregelen en -investeringen.</w:t>
            </w:r>
          </w:p>
          <w:p w14:paraId="539F3365" w14:textId="77777777" w:rsidR="00FC3EE4" w:rsidRPr="00FC3EE4" w:rsidRDefault="00FC3EE4" w:rsidP="00DA072C">
            <w:pPr>
              <w:rPr>
                <w:rFonts w:ascii="Segoe UI Light" w:eastAsia="Aptos" w:hAnsi="Segoe UI Light" w:cs="Segoe UI Light"/>
                <w:kern w:val="2"/>
                <w14:ligatures w14:val="standardContextual"/>
              </w:rPr>
            </w:pPr>
          </w:p>
          <w:p w14:paraId="1D839ECF"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Richtlijnen voor uitvoering door Supplier zijn:</w:t>
            </w:r>
          </w:p>
          <w:p w14:paraId="5D701B01"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Aanvraag en verwerking:</w:t>
            </w:r>
          </w:p>
          <w:p w14:paraId="30C8CADC"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Supplier bereidt aanvragen voor en verwerkt informatie met betrekking tot subsidies, stimuleringsregelingen en energiebesparingsprogramma’s die relevant zijn voor de uitvoering van verduurzamingsmaatregelen.</w:t>
            </w:r>
          </w:p>
          <w:p w14:paraId="221B1711" w14:textId="77777777" w:rsidR="00FC3EE4" w:rsidRPr="00FC3EE4" w:rsidRDefault="00FC3EE4" w:rsidP="00DA072C">
            <w:pPr>
              <w:rPr>
                <w:rFonts w:ascii="Segoe UI Light" w:eastAsia="Aptos" w:hAnsi="Segoe UI Light" w:cs="Segoe UI Light"/>
                <w:kern w:val="2"/>
                <w14:ligatures w14:val="standardContextual"/>
              </w:rPr>
            </w:pPr>
          </w:p>
          <w:p w14:paraId="0450A30C"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Monitoring en registratie:</w:t>
            </w:r>
          </w:p>
          <w:p w14:paraId="248BBBDB"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Supplier is verantwoordelijk voor het monitoren van energieprestaties, waaronder het bijhouden van verbruiksgegevens, de prestaties van PV-installaties (zonnepanelen) en andere energiebesparende voorzieningen.</w:t>
            </w:r>
          </w:p>
          <w:p w14:paraId="1FB298C0" w14:textId="77777777" w:rsidR="00FC3EE4" w:rsidRPr="00FC3EE4" w:rsidRDefault="00FC3EE4" w:rsidP="00DA072C">
            <w:pPr>
              <w:rPr>
                <w:rFonts w:ascii="Segoe UI Light" w:eastAsia="Aptos" w:hAnsi="Segoe UI Light" w:cs="Segoe UI Light"/>
                <w:kern w:val="2"/>
                <w14:ligatures w14:val="standardContextual"/>
              </w:rPr>
            </w:pPr>
          </w:p>
          <w:p w14:paraId="219ACF93"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Rapportage en verantwoording:</w:t>
            </w:r>
          </w:p>
          <w:p w14:paraId="4B19FB5D"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Supplier levert periodieke rapportages aan HEYDAY over de status van uitgevoerde maatregelen, gerealiseerde energiebesparingen en behaalde CO₂-reducties. Hierbij worden afwijkingen, verbeterkansen en lopende subsidieaanvragen vermeld.</w:t>
            </w:r>
          </w:p>
          <w:p w14:paraId="3ECD0B22" w14:textId="77777777" w:rsidR="00FC3EE4" w:rsidRPr="00FC3EE4" w:rsidRDefault="00FC3EE4" w:rsidP="00DA072C">
            <w:pPr>
              <w:rPr>
                <w:rFonts w:ascii="Segoe UI Light" w:eastAsia="Aptos" w:hAnsi="Segoe UI Light" w:cs="Segoe UI Light"/>
                <w:kern w:val="2"/>
                <w14:ligatures w14:val="standardContextual"/>
              </w:rPr>
            </w:pPr>
          </w:p>
          <w:p w14:paraId="5B30E3DA"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Samenwerking en afstemming:</w:t>
            </w:r>
          </w:p>
          <w:p w14:paraId="7DA20D7D"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stemt de werkzaamheden en rapportages af met HEYDAY zodat financiële en technische gegevens volledig en aantoonbaar worden verwerkt binnen het duurzaamheids- en energiebeheerprogramma.</w:t>
            </w:r>
          </w:p>
          <w:p w14:paraId="4CEC78CF" w14:textId="77777777" w:rsidR="00FC3EE4" w:rsidRPr="00FC3EE4" w:rsidRDefault="00FC3EE4" w:rsidP="00DA072C">
            <w:pPr>
              <w:rPr>
                <w:rFonts w:ascii="Segoe UI Light" w:eastAsia="Aptos" w:hAnsi="Segoe UI Light" w:cs="Segoe UI Light"/>
                <w:kern w:val="2"/>
                <w14:ligatures w14:val="standardContextual"/>
              </w:rPr>
            </w:pPr>
          </w:p>
          <w:p w14:paraId="26E3758B"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Zo draagt Supplier bij aan een transparante, aantoonbare en doelgerichte uitvoering van verduurzamingsinvesteringen binnen de vastgoedportefeuille.</w:t>
            </w:r>
          </w:p>
          <w:p w14:paraId="7057C767" w14:textId="77777777" w:rsidR="00FC3EE4" w:rsidRPr="00FC3EE4" w:rsidRDefault="00FC3EE4" w:rsidP="00DA072C">
            <w:pPr>
              <w:rPr>
                <w:rFonts w:ascii="Segoe UI Light" w:eastAsia="Aptos" w:hAnsi="Segoe UI Light" w:cs="Segoe UI Light"/>
                <w:kern w:val="2"/>
                <w14:ligatures w14:val="standardContextual"/>
              </w:rPr>
            </w:pPr>
          </w:p>
          <w:p w14:paraId="7F210EE3"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131. De Supplier levert ondersteuning aan HEYDAY bij het uitwerken, uitvoeren en financieel onderbouwen van verduurzamingsmaatregelen zoals vastgelegd in het DMJOP en de Routekaart Verduurzaming Gemeente Nijmegen.</w:t>
            </w:r>
          </w:p>
          <w:p w14:paraId="32451FEA" w14:textId="77777777" w:rsidR="00FC3EE4" w:rsidRPr="00FC3EE4" w:rsidRDefault="00FC3EE4" w:rsidP="00DA072C">
            <w:pPr>
              <w:rPr>
                <w:rFonts w:ascii="Segoe UI Light" w:eastAsia="Aptos" w:hAnsi="Segoe UI Light" w:cs="Segoe UI Light"/>
                <w:kern w:val="2"/>
                <w14:ligatures w14:val="standardContextual"/>
              </w:rPr>
            </w:pPr>
          </w:p>
          <w:p w14:paraId="20E61AD1" w14:textId="77777777" w:rsidR="00FC3EE4" w:rsidRPr="00FC3EE4" w:rsidRDefault="00FC3EE4" w:rsidP="00DA072C">
            <w:pPr>
              <w:rPr>
                <w:rFonts w:ascii="Segoe UI Light" w:eastAsia="Aptos" w:hAnsi="Segoe UI Light" w:cs="Segoe UI Light"/>
                <w:kern w:val="2"/>
                <w:u w:val="single"/>
                <w14:ligatures w14:val="standardContextual"/>
              </w:rPr>
            </w:pPr>
            <w:r w:rsidRPr="00FC3EE4">
              <w:rPr>
                <w:rFonts w:ascii="Segoe UI Light" w:eastAsia="Aptos" w:hAnsi="Segoe UI Light" w:cs="Segoe UI Light"/>
                <w:kern w:val="2"/>
                <w:u w:val="single"/>
                <w14:ligatures w14:val="standardContextual"/>
              </w:rPr>
              <w:t>1. Inzicht en planning</w:t>
            </w:r>
          </w:p>
          <w:p w14:paraId="369F905B"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verstrekt en verwerkt de volgende gegevens per verduurzamingsmaatregel:</w:t>
            </w:r>
          </w:p>
          <w:p w14:paraId="2271B107"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het type maatregel dat wordt uitgevoerd;</w:t>
            </w:r>
          </w:p>
          <w:p w14:paraId="7EA11555"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de geplande uitvoeringsperiode;</w:t>
            </w:r>
          </w:p>
          <w:p w14:paraId="04BC5C23"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de verwachte kosten;</w:t>
            </w:r>
          </w:p>
          <w:p w14:paraId="492760BD"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de ingeschatte terugverdientijd (op basis van door HEYDAY of Gemeente Nijmegen vastgestelde energieprijzen);</w:t>
            </w:r>
          </w:p>
          <w:p w14:paraId="06B70B14"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de te behalen CO₂-reductie;</w:t>
            </w:r>
          </w:p>
          <w:p w14:paraId="3730BEA1"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het budget waaruit de maatregel gefinancierd wordt.</w:t>
            </w:r>
          </w:p>
          <w:p w14:paraId="640E0173" w14:textId="77777777" w:rsidR="00FC3EE4" w:rsidRPr="00FC3EE4" w:rsidRDefault="00FC3EE4" w:rsidP="00DA072C">
            <w:pPr>
              <w:rPr>
                <w:rFonts w:ascii="Segoe UI Light" w:eastAsia="Aptos" w:hAnsi="Segoe UI Light" w:cs="Segoe UI Light"/>
                <w:kern w:val="2"/>
                <w14:ligatures w14:val="standardContextual"/>
              </w:rPr>
            </w:pPr>
          </w:p>
          <w:p w14:paraId="085A8640" w14:textId="77777777" w:rsidR="00FC3EE4" w:rsidRPr="00FC3EE4" w:rsidRDefault="00FC3EE4" w:rsidP="00DA072C">
            <w:pPr>
              <w:rPr>
                <w:rFonts w:ascii="Segoe UI Light" w:eastAsia="Aptos" w:hAnsi="Segoe UI Light" w:cs="Segoe UI Light"/>
                <w:kern w:val="2"/>
                <w:u w:val="single"/>
                <w14:ligatures w14:val="standardContextual"/>
              </w:rPr>
            </w:pPr>
            <w:r w:rsidRPr="00FC3EE4">
              <w:rPr>
                <w:rFonts w:ascii="Segoe UI Light" w:eastAsia="Aptos" w:hAnsi="Segoe UI Light" w:cs="Segoe UI Light"/>
                <w:kern w:val="2"/>
                <w:u w:val="single"/>
                <w14:ligatures w14:val="standardContextual"/>
              </w:rPr>
              <w:t>2. Budgetcategorieën</w:t>
            </w:r>
          </w:p>
          <w:p w14:paraId="13DD0731"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De financiering van verduurzamingsmaatregelen is gebaseerd op drie typen budgetten. Supplier draagt bij aan de uitvoering en onderbouwing binnen de juiste categorie.</w:t>
            </w:r>
          </w:p>
          <w:p w14:paraId="21699049"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a. Onderhoudsbudget</w:t>
            </w:r>
          </w:p>
          <w:p w14:paraId="69D0FDCF"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Maatregelen die onderdeel zijn van regulier onderhoud met een verduurzamingscomponent worden uitgevoerd binnen het onderhoudsbudget.</w:t>
            </w:r>
          </w:p>
          <w:p w14:paraId="11A5DE5F"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Voorbeelden:</w:t>
            </w:r>
          </w:p>
          <w:p w14:paraId="235092C5"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vervanging enkelglas door HR++-glas;</w:t>
            </w:r>
          </w:p>
          <w:p w14:paraId="651B4224"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vervanging van conventionele </w:t>
            </w:r>
            <w:proofErr w:type="spellStart"/>
            <w:r w:rsidRPr="00FC3EE4">
              <w:rPr>
                <w:rFonts w:ascii="Segoe UI Light" w:eastAsia="Aptos" w:hAnsi="Segoe UI Light" w:cs="Segoe UI Light"/>
                <w:kern w:val="2"/>
                <w14:ligatures w14:val="standardContextual"/>
              </w:rPr>
              <w:t>CV-installaties</w:t>
            </w:r>
            <w:proofErr w:type="spellEnd"/>
            <w:r w:rsidRPr="00FC3EE4">
              <w:rPr>
                <w:rFonts w:ascii="Segoe UI Light" w:eastAsia="Aptos" w:hAnsi="Segoe UI Light" w:cs="Segoe UI Light"/>
                <w:kern w:val="2"/>
                <w14:ligatures w14:val="standardContextual"/>
              </w:rPr>
              <w:t xml:space="preserve"> door duurzame alternatieven;</w:t>
            </w:r>
          </w:p>
          <w:p w14:paraId="61C55038"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vervanging van conventionele verlichting door energiezuinige LED-installaties.</w:t>
            </w:r>
          </w:p>
          <w:p w14:paraId="69A358D2"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b. Rendabele investeringen (&lt;15 jaar)</w:t>
            </w:r>
          </w:p>
          <w:p w14:paraId="3A936062"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ondersteunt bij de uitvoering van rendabele verduurzamingsinvesteringen met een terugverdientijd korter dan 15 jaar.</w:t>
            </w:r>
          </w:p>
          <w:p w14:paraId="42E55F40"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Voorbeelden:</w:t>
            </w:r>
          </w:p>
          <w:p w14:paraId="7483F74F"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-spouwmuurisolatie, dakisolatie, of het combineren van </w:t>
            </w:r>
            <w:proofErr w:type="spellStart"/>
            <w:r w:rsidRPr="00FC3EE4">
              <w:rPr>
                <w:rFonts w:ascii="Segoe UI Light" w:eastAsia="Aptos" w:hAnsi="Segoe UI Light" w:cs="Segoe UI Light"/>
                <w:kern w:val="2"/>
                <w14:ligatures w14:val="standardContextual"/>
              </w:rPr>
              <w:t>dakvervanging</w:t>
            </w:r>
            <w:proofErr w:type="spellEnd"/>
            <w:r w:rsidRPr="00FC3EE4">
              <w:rPr>
                <w:rFonts w:ascii="Segoe UI Light" w:eastAsia="Aptos" w:hAnsi="Segoe UI Light" w:cs="Segoe UI Light"/>
                <w:kern w:val="2"/>
                <w14:ligatures w14:val="standardContextual"/>
              </w:rPr>
              <w:t xml:space="preserve"> met isolatie;</w:t>
            </w:r>
          </w:p>
          <w:p w14:paraId="05B38278"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energiebesparingsmaatregelen aan objecten waar de </w:t>
            </w:r>
            <w:proofErr w:type="gramStart"/>
            <w:r w:rsidRPr="00FC3EE4">
              <w:rPr>
                <w:rFonts w:ascii="Segoe UI Light" w:eastAsia="Aptos" w:hAnsi="Segoe UI Light" w:cs="Segoe UI Light"/>
                <w:kern w:val="2"/>
                <w14:ligatures w14:val="standardContextual"/>
              </w:rPr>
              <w:t>gemeente eigenaar</w:t>
            </w:r>
            <w:proofErr w:type="gramEnd"/>
            <w:r w:rsidRPr="00FC3EE4">
              <w:rPr>
                <w:rFonts w:ascii="Segoe UI Light" w:eastAsia="Aptos" w:hAnsi="Segoe UI Light" w:cs="Segoe UI Light"/>
                <w:kern w:val="2"/>
                <w14:ligatures w14:val="standardContextual"/>
              </w:rPr>
              <w:t xml:space="preserve"> is en de energierekening betaalt.</w:t>
            </w:r>
          </w:p>
          <w:p w14:paraId="52A0F74E"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levert hierbij onderbouwingen voor terugverdientijd, CO₂-reductie en energiebesparing.</w:t>
            </w:r>
          </w:p>
          <w:p w14:paraId="043C50A5"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c. Niet-rendabele investeringen (&gt;15 jaar)</w:t>
            </w:r>
          </w:p>
          <w:p w14:paraId="18EE6D3C"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Voor niet-rendabele of langetermijninvesteringen ondersteunt Supplier de uitvoering en technische onderbouwing, uitsluitend voor gebouwen waarvan de </w:t>
            </w:r>
            <w:proofErr w:type="gramStart"/>
            <w:r w:rsidRPr="00FC3EE4">
              <w:rPr>
                <w:rFonts w:ascii="Segoe UI Light" w:eastAsia="Aptos" w:hAnsi="Segoe UI Light" w:cs="Segoe UI Light"/>
                <w:kern w:val="2"/>
                <w14:ligatures w14:val="standardContextual"/>
              </w:rPr>
              <w:t>gemeente eigenaar</w:t>
            </w:r>
            <w:proofErr w:type="gramEnd"/>
            <w:r w:rsidRPr="00FC3EE4">
              <w:rPr>
                <w:rFonts w:ascii="Segoe UI Light" w:eastAsia="Aptos" w:hAnsi="Segoe UI Light" w:cs="Segoe UI Light"/>
                <w:kern w:val="2"/>
                <w14:ligatures w14:val="standardContextual"/>
              </w:rPr>
              <w:t xml:space="preserve"> is of de energiekosten betaalt.</w:t>
            </w:r>
          </w:p>
          <w:p w14:paraId="0DE15F7B"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Voorbeelden:</w:t>
            </w:r>
          </w:p>
          <w:p w14:paraId="1A18AC81"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installatie van warmtepompen, zonneboilers, zonnepanelen;</w:t>
            </w:r>
          </w:p>
          <w:p w14:paraId="3F9E9AE5"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investeringen voor het </w:t>
            </w:r>
            <w:proofErr w:type="spellStart"/>
            <w:r w:rsidRPr="00FC3EE4">
              <w:rPr>
                <w:rFonts w:ascii="Segoe UI Light" w:eastAsia="Aptos" w:hAnsi="Segoe UI Light" w:cs="Segoe UI Light"/>
                <w:kern w:val="2"/>
                <w14:ligatures w14:val="standardContextual"/>
              </w:rPr>
              <w:t>gasloos</w:t>
            </w:r>
            <w:proofErr w:type="spellEnd"/>
            <w:r w:rsidRPr="00FC3EE4">
              <w:rPr>
                <w:rFonts w:ascii="Segoe UI Light" w:eastAsia="Aptos" w:hAnsi="Segoe UI Light" w:cs="Segoe UI Light"/>
                <w:kern w:val="2"/>
                <w14:ligatures w14:val="standardContextual"/>
              </w:rPr>
              <w:t xml:space="preserve"> maken van gebouwen.</w:t>
            </w:r>
          </w:p>
          <w:p w14:paraId="42A9085A"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Supplier rapporteert hierbij over technische haalbaarheid, subsidies en combinaties van maatregelen (bijv. nieuwe </w:t>
            </w:r>
            <w:proofErr w:type="spellStart"/>
            <w:r w:rsidRPr="00FC3EE4">
              <w:rPr>
                <w:rFonts w:ascii="Segoe UI Light" w:eastAsia="Aptos" w:hAnsi="Segoe UI Light" w:cs="Segoe UI Light"/>
                <w:kern w:val="2"/>
                <w14:ligatures w14:val="standardContextual"/>
              </w:rPr>
              <w:t>CV-installatie</w:t>
            </w:r>
            <w:proofErr w:type="spellEnd"/>
            <w:r w:rsidRPr="00FC3EE4">
              <w:rPr>
                <w:rFonts w:ascii="Segoe UI Light" w:eastAsia="Aptos" w:hAnsi="Segoe UI Light" w:cs="Segoe UI Light"/>
                <w:kern w:val="2"/>
                <w14:ligatures w14:val="standardContextual"/>
              </w:rPr>
              <w:t xml:space="preserve"> i.c.m. warmtepomp).</w:t>
            </w:r>
          </w:p>
          <w:p w14:paraId="69B23145" w14:textId="77777777" w:rsidR="00FC3EE4" w:rsidRPr="00FC3EE4" w:rsidRDefault="00FC3EE4" w:rsidP="00DA072C">
            <w:pPr>
              <w:rPr>
                <w:rFonts w:ascii="Segoe UI Light" w:eastAsia="Aptos" w:hAnsi="Segoe UI Light" w:cs="Segoe UI Light"/>
                <w:kern w:val="2"/>
                <w14:ligatures w14:val="standardContextual"/>
              </w:rPr>
            </w:pPr>
          </w:p>
          <w:p w14:paraId="74191654" w14:textId="77777777" w:rsidR="00FC3EE4" w:rsidRPr="00FC3EE4" w:rsidRDefault="00FC3EE4" w:rsidP="00DA072C">
            <w:pPr>
              <w:rPr>
                <w:rFonts w:ascii="Segoe UI Light" w:eastAsia="Aptos" w:hAnsi="Segoe UI Light" w:cs="Segoe UI Light"/>
                <w:kern w:val="2"/>
                <w:u w:val="single"/>
                <w14:ligatures w14:val="standardContextual"/>
              </w:rPr>
            </w:pPr>
            <w:r w:rsidRPr="00FC3EE4">
              <w:rPr>
                <w:rFonts w:ascii="Segoe UI Light" w:eastAsia="Aptos" w:hAnsi="Segoe UI Light" w:cs="Segoe UI Light"/>
                <w:kern w:val="2"/>
                <w:u w:val="single"/>
                <w14:ligatures w14:val="standardContextual"/>
              </w:rPr>
              <w:t>3. Rapportage en afstemming</w:t>
            </w:r>
          </w:p>
          <w:p w14:paraId="56AB0863"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zorgt dat alle uitgevoerde maatregelen, kosten en prestaties (energie, CO₂, terugverdientijd) worden vastgelegd en gerapporteerd aan HEYDAY, zodat deze kan worden opgenomen in het DMJOP en de financiële verantwoording richting Bureau Vastgoed</w:t>
            </w:r>
          </w:p>
          <w:p w14:paraId="7A6D933B" w14:textId="77777777" w:rsidR="00FC3EE4" w:rsidRPr="00FC3EE4" w:rsidRDefault="00FC3EE4" w:rsidP="00DA072C">
            <w:pPr>
              <w:rPr>
                <w:rFonts w:ascii="Segoe UI Light" w:eastAsia="Aptos" w:hAnsi="Segoe UI Light" w:cs="Segoe UI Light"/>
                <w:kern w:val="2"/>
                <w14:ligatures w14:val="standardContextual"/>
              </w:rPr>
            </w:pPr>
          </w:p>
          <w:p w14:paraId="58B63EDC"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Op deze manier levert Supplier een directe bijdrage aan de integrale uitvoering, transparantie en doelmatige financiering van verduurzamingsmaatregelen binnen de gemeentelijke vastgoedportefeuille.</w:t>
            </w:r>
            <w:r w:rsidRPr="00FC3EE4">
              <w:rPr>
                <w:rFonts w:ascii="Segoe UI Light" w:eastAsia="Aptos" w:hAnsi="Segoe UI Light" w:cs="Segoe UI Light"/>
                <w:kern w:val="2"/>
                <w14:ligatures w14:val="standardContextual"/>
              </w:rPr>
              <w:br/>
            </w:r>
          </w:p>
        </w:tc>
      </w:tr>
      <w:tr w:rsidR="00FC3EE4" w:rsidRPr="00FC3EE4" w14:paraId="1D76912D" w14:textId="77777777" w:rsidTr="00FC3EE4">
        <w:trPr>
          <w:trHeight w:val="612"/>
        </w:trPr>
        <w:tc>
          <w:tcPr>
            <w:tcW w:w="9493" w:type="dxa"/>
            <w:vMerge/>
            <w:hideMark/>
          </w:tcPr>
          <w:p w14:paraId="3EA00F45" w14:textId="77777777" w:rsidR="00FC3EE4" w:rsidRPr="00FC3EE4" w:rsidRDefault="00FC3EE4" w:rsidP="00DA072C">
            <w:pPr>
              <w:rPr>
                <w:rFonts w:ascii="Segoe UI Light" w:eastAsia="Aptos" w:hAnsi="Segoe UI Light" w:cs="Segoe UI Light"/>
                <w:kern w:val="2"/>
                <w14:ligatures w14:val="standardContextual"/>
              </w:rPr>
            </w:pPr>
          </w:p>
        </w:tc>
      </w:tr>
      <w:tr w:rsidR="00FC3EE4" w:rsidRPr="00FC3EE4" w14:paraId="30521D5E" w14:textId="77777777" w:rsidTr="00FC3EE4">
        <w:trPr>
          <w:trHeight w:val="612"/>
        </w:trPr>
        <w:tc>
          <w:tcPr>
            <w:tcW w:w="9493" w:type="dxa"/>
            <w:vMerge/>
            <w:hideMark/>
          </w:tcPr>
          <w:p w14:paraId="68AC2D48" w14:textId="77777777" w:rsidR="00FC3EE4" w:rsidRPr="00FC3EE4" w:rsidRDefault="00FC3EE4" w:rsidP="00DA072C">
            <w:pPr>
              <w:rPr>
                <w:rFonts w:ascii="Segoe UI Light" w:eastAsia="Aptos" w:hAnsi="Segoe UI Light" w:cs="Segoe UI Light"/>
                <w:kern w:val="2"/>
                <w14:ligatures w14:val="standardContextual"/>
              </w:rPr>
            </w:pPr>
          </w:p>
        </w:tc>
      </w:tr>
    </w:tbl>
    <w:p w14:paraId="593D5C70" w14:textId="77777777" w:rsidR="00FC3EE4" w:rsidRPr="00FC3EE4" w:rsidRDefault="00FC3EE4" w:rsidP="00FC3EE4">
      <w:pPr>
        <w:rPr>
          <w:rFonts w:ascii="Segoe UI Light" w:eastAsia="Aptos" w:hAnsi="Segoe UI Light" w:cs="Segoe UI Light"/>
          <w:b/>
          <w:bCs/>
          <w:kern w:val="2"/>
          <w14:ligatures w14:val="standardContextual"/>
        </w:rPr>
      </w:pPr>
    </w:p>
    <w:p w14:paraId="221024DB" w14:textId="77777777" w:rsidR="00FC3EE4" w:rsidRDefault="00FC3EE4" w:rsidP="00FC3EE4">
      <w:pPr>
        <w:rPr>
          <w:rFonts w:ascii="Segoe UI Light" w:eastAsia="Aptos" w:hAnsi="Segoe UI Light" w:cs="Segoe UI Light"/>
          <w:b/>
          <w:bCs/>
          <w:kern w:val="2"/>
          <w14:ligatures w14:val="standardContextual"/>
        </w:rPr>
      </w:pPr>
      <w:r w:rsidRPr="00FC3EE4">
        <w:rPr>
          <w:rFonts w:ascii="Segoe UI Light" w:eastAsia="Aptos" w:hAnsi="Segoe UI Light" w:cs="Segoe UI Light"/>
          <w:b/>
          <w:bCs/>
          <w:kern w:val="2"/>
          <w14:ligatures w14:val="standardContextual"/>
        </w:rPr>
        <w:t>Resultaatgebied: Continuïteit</w:t>
      </w:r>
    </w:p>
    <w:p w14:paraId="270BAB7B" w14:textId="77777777" w:rsidR="00FC3EE4" w:rsidRPr="00FC3EE4" w:rsidRDefault="00FC3EE4" w:rsidP="00FC3EE4">
      <w:pPr>
        <w:rPr>
          <w:rFonts w:ascii="Segoe UI Light" w:eastAsia="Aptos" w:hAnsi="Segoe UI Light" w:cs="Segoe UI Light"/>
          <w:b/>
          <w:bCs/>
          <w:kern w:val="2"/>
          <w14:ligatures w14:val="standardContextual"/>
        </w:rPr>
      </w:pPr>
    </w:p>
    <w:tbl>
      <w:tblPr>
        <w:tblStyle w:val="TableGrid"/>
        <w:tblW w:w="0" w:type="auto"/>
        <w:tblLook w:val="04A0" w:firstRow="1" w:lastRow="0" w:firstColumn="1" w:lastColumn="0" w:noHBand="0" w:noVBand="1"/>
      </w:tblPr>
      <w:tblGrid>
        <w:gridCol w:w="9493"/>
      </w:tblGrid>
      <w:tr w:rsidR="00FC3EE4" w:rsidRPr="00FC3EE4" w14:paraId="46D9E34A" w14:textId="77777777" w:rsidTr="00FC3EE4">
        <w:trPr>
          <w:trHeight w:val="612"/>
        </w:trPr>
        <w:tc>
          <w:tcPr>
            <w:tcW w:w="9493" w:type="dxa"/>
            <w:vMerge w:val="restart"/>
            <w:hideMark/>
          </w:tcPr>
          <w:p w14:paraId="0D97D91D" w14:textId="77777777" w:rsidR="00FC3EE4" w:rsidRDefault="00FC3EE4" w:rsidP="00DA072C">
            <w:pPr>
              <w:rPr>
                <w:rFonts w:ascii="Segoe UI Light" w:eastAsia="Aptos" w:hAnsi="Segoe UI Light" w:cs="Segoe UI Light"/>
                <w:kern w:val="2"/>
                <w14:ligatures w14:val="standardContextual"/>
              </w:rPr>
            </w:pPr>
          </w:p>
          <w:p w14:paraId="6062BC2D" w14:textId="0FFD905C"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53. Alle diensten. Een veiligheidsincident of calamiteit heeft te allen tijde voorrang op alle andere werkzaamheden.</w:t>
            </w:r>
            <w:r w:rsidRPr="00FC3EE4">
              <w:rPr>
                <w:rFonts w:ascii="Segoe UI Light" w:eastAsia="Aptos" w:hAnsi="Segoe UI Light" w:cs="Segoe UI Light"/>
                <w:kern w:val="2"/>
                <w14:ligatures w14:val="standardContextual"/>
              </w:rPr>
              <w:br/>
              <w:t>Bij het optreden van een veiligheidsincident of calamiteit neemt Supplier onmiddellijk contact op met HEYDAY en volgt de gegeven instructies nauwgezet op.</w:t>
            </w:r>
            <w:r w:rsidRPr="00FC3EE4">
              <w:rPr>
                <w:rFonts w:ascii="Segoe UI Light" w:eastAsia="Aptos" w:hAnsi="Segoe UI Light" w:cs="Segoe UI Light"/>
                <w:kern w:val="2"/>
                <w14:ligatures w14:val="standardContextual"/>
              </w:rPr>
              <w:br/>
            </w:r>
            <w:r w:rsidRPr="00FC3EE4">
              <w:rPr>
                <w:rFonts w:ascii="Segoe UI Light" w:eastAsia="Aptos" w:hAnsi="Segoe UI Light" w:cs="Segoe UI Light"/>
                <w:kern w:val="2"/>
                <w14:ligatures w14:val="standardContextual"/>
              </w:rPr>
              <w:br/>
              <w:t xml:space="preserve">Werkwijze bij incident of calamiteit: </w:t>
            </w:r>
            <w:r w:rsidRPr="00FC3EE4">
              <w:rPr>
                <w:rFonts w:ascii="Segoe UI Light" w:eastAsia="Aptos" w:hAnsi="Segoe UI Light" w:cs="Segoe UI Light"/>
                <w:kern w:val="2"/>
                <w14:ligatures w14:val="standardContextual"/>
              </w:rPr>
              <w:br/>
              <w:t>Supplier zorgt ervoor dat onverwijld melding wordt gedaan van het veiligheidsincident of de calamiteit aan:</w:t>
            </w:r>
            <w:r w:rsidRPr="00FC3EE4">
              <w:rPr>
                <w:rFonts w:ascii="Segoe UI Light" w:eastAsia="Aptos" w:hAnsi="Segoe UI Light" w:cs="Segoe UI Light"/>
                <w:kern w:val="2"/>
                <w14:ligatures w14:val="standardContextual"/>
              </w:rPr>
              <w:br/>
              <w:t>- Tijdens kantoortijden; De Technisch Facility Manager</w:t>
            </w:r>
            <w:r w:rsidRPr="00FC3EE4">
              <w:rPr>
                <w:rFonts w:ascii="Segoe UI Light" w:eastAsia="Aptos" w:hAnsi="Segoe UI Light" w:cs="Segoe UI Light"/>
                <w:kern w:val="2"/>
                <w14:ligatures w14:val="standardContextual"/>
              </w:rPr>
              <w:br/>
              <w:t xml:space="preserve">- Buiten kantoortijden; Servicedesk. </w:t>
            </w:r>
          </w:p>
        </w:tc>
      </w:tr>
      <w:tr w:rsidR="00FC3EE4" w:rsidRPr="00FC3EE4" w14:paraId="58E32FDF" w14:textId="77777777" w:rsidTr="00FC3EE4">
        <w:trPr>
          <w:trHeight w:val="612"/>
        </w:trPr>
        <w:tc>
          <w:tcPr>
            <w:tcW w:w="9493" w:type="dxa"/>
            <w:vMerge/>
            <w:hideMark/>
          </w:tcPr>
          <w:p w14:paraId="2FF158AA" w14:textId="77777777" w:rsidR="00FC3EE4" w:rsidRPr="00FC3EE4" w:rsidRDefault="00FC3EE4" w:rsidP="00DA072C">
            <w:pPr>
              <w:rPr>
                <w:rFonts w:ascii="Segoe UI Light" w:eastAsia="Aptos" w:hAnsi="Segoe UI Light" w:cs="Segoe UI Light"/>
                <w:kern w:val="2"/>
                <w14:ligatures w14:val="standardContextual"/>
              </w:rPr>
            </w:pPr>
          </w:p>
        </w:tc>
      </w:tr>
    </w:tbl>
    <w:p w14:paraId="1EB06E1B" w14:textId="77777777" w:rsidR="00FC3EE4" w:rsidRPr="00FC3EE4" w:rsidRDefault="00FC3EE4" w:rsidP="00FC3EE4">
      <w:pPr>
        <w:rPr>
          <w:rFonts w:ascii="Segoe UI Light" w:eastAsia="Aptos" w:hAnsi="Segoe UI Light" w:cs="Segoe UI Light"/>
          <w:kern w:val="2"/>
          <w14:ligatures w14:val="standardContextual"/>
        </w:rPr>
      </w:pPr>
    </w:p>
    <w:p w14:paraId="5C7C5290" w14:textId="77777777" w:rsidR="00FC3EE4" w:rsidRPr="00FC3EE4" w:rsidRDefault="00FC3EE4" w:rsidP="00FC3EE4">
      <w:pPr>
        <w:rPr>
          <w:rFonts w:ascii="Segoe UI Light" w:eastAsia="Aptos" w:hAnsi="Segoe UI Light" w:cs="Segoe UI Light"/>
          <w:kern w:val="2"/>
          <w14:ligatures w14:val="standardContextual"/>
        </w:rPr>
      </w:pPr>
    </w:p>
    <w:p w14:paraId="28784F3B" w14:textId="77777777" w:rsidR="00FC3EE4" w:rsidRDefault="00FC3EE4" w:rsidP="00FC3EE4">
      <w:pPr>
        <w:rPr>
          <w:rFonts w:ascii="Segoe UI Light" w:eastAsia="Aptos" w:hAnsi="Segoe UI Light" w:cs="Segoe UI Light"/>
          <w:b/>
          <w:bCs/>
          <w:kern w:val="2"/>
          <w14:ligatures w14:val="standardContextual"/>
        </w:rPr>
      </w:pPr>
      <w:r w:rsidRPr="00FC3EE4">
        <w:rPr>
          <w:rFonts w:ascii="Segoe UI Light" w:eastAsia="Aptos" w:hAnsi="Segoe UI Light" w:cs="Segoe UI Light"/>
          <w:b/>
          <w:bCs/>
          <w:kern w:val="2"/>
          <w14:ligatures w14:val="standardContextual"/>
        </w:rPr>
        <w:t>Resultaatgebied: Compliance</w:t>
      </w:r>
    </w:p>
    <w:p w14:paraId="705E4BFB" w14:textId="77777777" w:rsidR="00FC3EE4" w:rsidRPr="00FC3EE4" w:rsidRDefault="00FC3EE4" w:rsidP="00FC3EE4">
      <w:pPr>
        <w:rPr>
          <w:rFonts w:ascii="Segoe UI Light" w:eastAsia="Aptos" w:hAnsi="Segoe UI Light" w:cs="Segoe UI Light"/>
          <w:b/>
          <w:bCs/>
          <w:kern w:val="2"/>
          <w14:ligatures w14:val="standardContextual"/>
        </w:rPr>
      </w:pPr>
    </w:p>
    <w:tbl>
      <w:tblPr>
        <w:tblStyle w:val="TableGrid"/>
        <w:tblW w:w="0" w:type="auto"/>
        <w:tblLook w:val="04A0" w:firstRow="1" w:lastRow="0" w:firstColumn="1" w:lastColumn="0" w:noHBand="0" w:noVBand="1"/>
      </w:tblPr>
      <w:tblGrid>
        <w:gridCol w:w="9493"/>
      </w:tblGrid>
      <w:tr w:rsidR="00FC3EE4" w:rsidRPr="00FC3EE4" w14:paraId="32A90B82" w14:textId="77777777" w:rsidTr="00FC3EE4">
        <w:trPr>
          <w:trHeight w:val="612"/>
        </w:trPr>
        <w:tc>
          <w:tcPr>
            <w:tcW w:w="9493" w:type="dxa"/>
            <w:vMerge w:val="restart"/>
            <w:hideMark/>
          </w:tcPr>
          <w:p w14:paraId="4A829E3E" w14:textId="77777777" w:rsidR="00FC3EE4" w:rsidRDefault="00FC3EE4" w:rsidP="00DA072C">
            <w:pPr>
              <w:rPr>
                <w:rFonts w:ascii="Segoe UI Light" w:eastAsia="Aptos" w:hAnsi="Segoe UI Light" w:cs="Segoe UI Light"/>
                <w:kern w:val="2"/>
                <w14:ligatures w14:val="standardContextual"/>
              </w:rPr>
            </w:pPr>
          </w:p>
          <w:p w14:paraId="2A845A02" w14:textId="6C95D112"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61. Supplier is op de hoogte van alle beschikbare subsidies op het gebied van technisch beheer, onderhoud (inclusief monumenten) en verduurzaming.</w:t>
            </w:r>
          </w:p>
          <w:p w14:paraId="327DD4D2"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is verantwoordelijk voor het aanvragen, verwerken en verantwoorden van deze subsidies, zoals onder andere DUMAVA en SIM.</w:t>
            </w:r>
          </w:p>
          <w:p w14:paraId="28B9A7A4" w14:textId="77777777" w:rsidR="00FC3EE4" w:rsidRPr="00FC3EE4" w:rsidRDefault="00FC3EE4" w:rsidP="00DA072C">
            <w:pPr>
              <w:rPr>
                <w:rFonts w:ascii="Segoe UI Light" w:eastAsia="Aptos" w:hAnsi="Segoe UI Light" w:cs="Segoe UI Light"/>
                <w:kern w:val="2"/>
                <w14:ligatures w14:val="standardContextual"/>
              </w:rPr>
            </w:pPr>
          </w:p>
          <w:p w14:paraId="205A4AD1"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64. De Supplier werkt </w:t>
            </w:r>
            <w:proofErr w:type="gramStart"/>
            <w:r w:rsidRPr="00FC3EE4">
              <w:rPr>
                <w:rFonts w:ascii="Segoe UI Light" w:eastAsia="Aptos" w:hAnsi="Segoe UI Light" w:cs="Segoe UI Light"/>
                <w:kern w:val="2"/>
                <w14:ligatures w14:val="standardContextual"/>
              </w:rPr>
              <w:t>conform</w:t>
            </w:r>
            <w:proofErr w:type="gramEnd"/>
            <w:r w:rsidRPr="00FC3EE4">
              <w:rPr>
                <w:rFonts w:ascii="Segoe UI Light" w:eastAsia="Aptos" w:hAnsi="Segoe UI Light" w:cs="Segoe UI Light"/>
                <w:kern w:val="2"/>
                <w14:ligatures w14:val="standardContextual"/>
              </w:rPr>
              <w:t xml:space="preserve"> en onderschrijft de ‘Gedragscode voor ambtenaren gemeente Nijmegen’ bij de uitvoering van de werkzaamheden binnen deze opdracht.</w:t>
            </w:r>
          </w:p>
          <w:p w14:paraId="42F4F530"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Deze gedragscode is opgenomen in bijlagen 4 en 5 en bevat bepalingen over integriteit, transparantie, omgangsvormen en verantwoord handelen binnen de samenwerking.</w:t>
            </w:r>
          </w:p>
          <w:p w14:paraId="24DC419F"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Supplier ziet erop toe dat alle betrokken medewerkers, leveranciers en eventuele onderaannemers deze gedragscode kennen, naleven en zich </w:t>
            </w:r>
            <w:proofErr w:type="gramStart"/>
            <w:r w:rsidRPr="00FC3EE4">
              <w:rPr>
                <w:rFonts w:ascii="Segoe UI Light" w:eastAsia="Aptos" w:hAnsi="Segoe UI Light" w:cs="Segoe UI Light"/>
                <w:kern w:val="2"/>
                <w14:ligatures w14:val="standardContextual"/>
              </w:rPr>
              <w:t>conform</w:t>
            </w:r>
            <w:proofErr w:type="gramEnd"/>
            <w:r w:rsidRPr="00FC3EE4">
              <w:rPr>
                <w:rFonts w:ascii="Segoe UI Light" w:eastAsia="Aptos" w:hAnsi="Segoe UI Light" w:cs="Segoe UI Light"/>
                <w:kern w:val="2"/>
                <w14:ligatures w14:val="standardContextual"/>
              </w:rPr>
              <w:t xml:space="preserve"> de daarin beschreven waarden gedragen bij hun werkzaamheden in het kader van deze opdracht.    </w:t>
            </w:r>
          </w:p>
          <w:p w14:paraId="4A6F144B" w14:textId="7560FD24"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 </w:t>
            </w:r>
          </w:p>
          <w:p w14:paraId="6FDB039F" w14:textId="057FB116"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68. </w:t>
            </w:r>
            <w:proofErr w:type="gramStart"/>
            <w:r w:rsidRPr="00FC3EE4">
              <w:rPr>
                <w:rFonts w:ascii="Segoe UI Light" w:eastAsia="Aptos" w:hAnsi="Segoe UI Light" w:cs="Segoe UI Light"/>
                <w:kern w:val="2"/>
                <w14:ligatures w14:val="standardContextual"/>
              </w:rPr>
              <w:t>Indien</w:t>
            </w:r>
            <w:proofErr w:type="gramEnd"/>
            <w:r w:rsidRPr="00FC3EE4">
              <w:rPr>
                <w:rFonts w:ascii="Segoe UI Light" w:eastAsia="Aptos" w:hAnsi="Segoe UI Light" w:cs="Segoe UI Light"/>
                <w:kern w:val="2"/>
                <w14:ligatures w14:val="standardContextual"/>
              </w:rPr>
              <w:t xml:space="preserve"> bij werkzaamheden door Supplier gevaarlijke stoffen worden geconstateerd, zoals asbest en/of chroom-6, licht Supplier onmiddellijk HEYDAY in.</w:t>
            </w:r>
          </w:p>
          <w:p w14:paraId="667CDDEB"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Vervolgens worden de noodzakelijke risicobeheersmaatregelen in overleg besproken en uitgevoerd.</w:t>
            </w:r>
          </w:p>
          <w:p w14:paraId="744779D1" w14:textId="77777777" w:rsidR="00FC3EE4" w:rsidRPr="00FC3EE4" w:rsidRDefault="00FC3EE4" w:rsidP="00DA072C">
            <w:pPr>
              <w:rPr>
                <w:rFonts w:ascii="Segoe UI Light" w:eastAsia="Aptos" w:hAnsi="Segoe UI Light" w:cs="Segoe UI Light"/>
                <w:kern w:val="2"/>
                <w14:ligatures w14:val="standardContextual"/>
              </w:rPr>
            </w:pPr>
          </w:p>
          <w:p w14:paraId="5F5A76AE"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79. Supplier is verantwoordelijk voor de veiligheid en vertrouwelijkheid van alle data en wachtwoorden die worden uitgewisseld tussen partijen die betrokken zijn bij het Remote Building Management en de gebouwbeheersystemen.</w:t>
            </w:r>
          </w:p>
          <w:p w14:paraId="64496010" w14:textId="77777777" w:rsidR="00FC3EE4" w:rsidRPr="00FC3EE4" w:rsidRDefault="00FC3EE4" w:rsidP="00DA072C">
            <w:pPr>
              <w:rPr>
                <w:rFonts w:ascii="Segoe UI Light" w:eastAsia="Aptos" w:hAnsi="Segoe UI Light" w:cs="Segoe UI Light"/>
                <w:kern w:val="2"/>
                <w14:ligatures w14:val="standardContextual"/>
              </w:rPr>
            </w:pPr>
          </w:p>
          <w:p w14:paraId="2C87EA26"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81. Het voldoen aan compliance-eisen vereist van de Supplier specialistische kennis vanwege de omvangrijke en voortdurend veranderende wet- en regelgeving.</w:t>
            </w:r>
          </w:p>
          <w:p w14:paraId="752E6DB9"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blijft actief op de hoogte van nieuwe wetgevingen, beleidswijzigingen en best-</w:t>
            </w:r>
            <w:proofErr w:type="spellStart"/>
            <w:r w:rsidRPr="00FC3EE4">
              <w:rPr>
                <w:rFonts w:ascii="Segoe UI Light" w:eastAsia="Aptos" w:hAnsi="Segoe UI Light" w:cs="Segoe UI Light"/>
                <w:kern w:val="2"/>
                <w14:ligatures w14:val="standardContextual"/>
              </w:rPr>
              <w:t>practices</w:t>
            </w:r>
            <w:proofErr w:type="spellEnd"/>
            <w:r w:rsidRPr="00FC3EE4">
              <w:rPr>
                <w:rFonts w:ascii="Segoe UI Light" w:eastAsia="Aptos" w:hAnsi="Segoe UI Light" w:cs="Segoe UI Light"/>
                <w:kern w:val="2"/>
                <w14:ligatures w14:val="standardContextual"/>
              </w:rPr>
              <w:t xml:space="preserve"> binnen de sector.</w:t>
            </w:r>
          </w:p>
          <w:p w14:paraId="11343BB6"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Supplier draagt er zorg voor dat alle werkzaamheden zodanig worden uitgevoerd dat de objecten waarop zij actief is altijd voldoen aan de geldende wettelijke eisen.</w:t>
            </w:r>
          </w:p>
          <w:p w14:paraId="1BE35F01" w14:textId="77777777" w:rsid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Het doel is te allen tijde volledig in control te zijn en te voorkomen dat objecten onverwacht niet aan de regelgeving voldoen.</w:t>
            </w:r>
          </w:p>
          <w:p w14:paraId="3FC7B5D6" w14:textId="77777777" w:rsidR="00FC3EE4" w:rsidRPr="00FC3EE4" w:rsidRDefault="00FC3EE4" w:rsidP="00DA072C">
            <w:pPr>
              <w:rPr>
                <w:rFonts w:ascii="Segoe UI Light" w:eastAsia="Aptos" w:hAnsi="Segoe UI Light" w:cs="Segoe UI Light"/>
                <w:kern w:val="2"/>
                <w14:ligatures w14:val="standardContextual"/>
              </w:rPr>
            </w:pPr>
          </w:p>
          <w:p w14:paraId="7CC07171"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179. Gedurende de gehele looptijd van de opdracht dient de Supplier te beschikken over een geldige VCA-VOL certificering.</w:t>
            </w:r>
          </w:p>
          <w:p w14:paraId="7DCCF236" w14:textId="77777777" w:rsidR="00FC3EE4" w:rsidRDefault="00FC3EE4" w:rsidP="00DA072C">
            <w:pPr>
              <w:rPr>
                <w:rFonts w:ascii="Segoe UI Light" w:eastAsia="Aptos" w:hAnsi="Segoe UI Light" w:cs="Segoe UI Light"/>
                <w:kern w:val="2"/>
                <w14:ligatures w14:val="standardContextual"/>
              </w:rPr>
            </w:pPr>
            <w:proofErr w:type="gramStart"/>
            <w:r w:rsidRPr="00FC3EE4">
              <w:rPr>
                <w:rFonts w:ascii="Segoe UI Light" w:eastAsia="Aptos" w:hAnsi="Segoe UI Light" w:cs="Segoe UI Light"/>
                <w:kern w:val="2"/>
                <w14:ligatures w14:val="standardContextual"/>
              </w:rPr>
              <w:t>Indien</w:t>
            </w:r>
            <w:proofErr w:type="gramEnd"/>
            <w:r w:rsidRPr="00FC3EE4">
              <w:rPr>
                <w:rFonts w:ascii="Segoe UI Light" w:eastAsia="Aptos" w:hAnsi="Segoe UI Light" w:cs="Segoe UI Light"/>
                <w:kern w:val="2"/>
                <w14:ligatures w14:val="standardContextual"/>
              </w:rPr>
              <w:t xml:space="preserve"> Supplier op het moment van ondertekening van de overeenkomst nog niet over deze certificering beschikt, verplicht Supplier zich om deze binnen twaalf (12) maanden na de definitieve gunning van de opdracht alsnog te behalen.</w:t>
            </w:r>
          </w:p>
          <w:p w14:paraId="33D32CAA" w14:textId="77777777" w:rsidR="00FC3EE4" w:rsidRPr="00FC3EE4" w:rsidRDefault="00FC3EE4" w:rsidP="00DA072C">
            <w:pPr>
              <w:rPr>
                <w:rFonts w:ascii="Segoe UI Light" w:eastAsia="Aptos" w:hAnsi="Segoe UI Light" w:cs="Segoe UI Light"/>
                <w:kern w:val="2"/>
                <w14:ligatures w14:val="standardContextual"/>
              </w:rPr>
            </w:pPr>
          </w:p>
          <w:p w14:paraId="3A74ECB1" w14:textId="77777777" w:rsidR="00FC3EE4" w:rsidRPr="00FC3EE4" w:rsidRDefault="00FC3EE4" w:rsidP="00DA072C">
            <w:pPr>
              <w:rPr>
                <w:rFonts w:ascii="Segoe UI Light" w:eastAsia="Aptos" w:hAnsi="Segoe UI Light" w:cs="Segoe UI Light"/>
                <w:kern w:val="2"/>
                <w14:ligatures w14:val="standardContextual"/>
              </w:rPr>
            </w:pPr>
            <w:r w:rsidRPr="00FC3EE4">
              <w:rPr>
                <w:rFonts w:ascii="Segoe UI Light" w:eastAsia="Aptos" w:hAnsi="Segoe UI Light" w:cs="Segoe UI Light"/>
                <w:kern w:val="2"/>
                <w14:ligatures w14:val="standardContextual"/>
              </w:rPr>
              <w:t xml:space="preserve">180. Gedurende de gehele looptijd van de Opdracht dienen uw onderaannemers te beschikken over een actuele </w:t>
            </w:r>
            <w:proofErr w:type="gramStart"/>
            <w:r w:rsidRPr="00FC3EE4">
              <w:rPr>
                <w:rFonts w:ascii="Segoe UI Light" w:eastAsia="Aptos" w:hAnsi="Segoe UI Light" w:cs="Segoe UI Light"/>
                <w:kern w:val="2"/>
                <w14:ligatures w14:val="standardContextual"/>
              </w:rPr>
              <w:t>VCA certificering</w:t>
            </w:r>
            <w:proofErr w:type="gramEnd"/>
            <w:r w:rsidRPr="00FC3EE4">
              <w:rPr>
                <w:rFonts w:ascii="Segoe UI Light" w:eastAsia="Aptos" w:hAnsi="Segoe UI Light" w:cs="Segoe UI Light"/>
                <w:kern w:val="2"/>
                <w14:ligatures w14:val="standardContextual"/>
              </w:rPr>
              <w:t>.</w:t>
            </w:r>
          </w:p>
        </w:tc>
      </w:tr>
      <w:tr w:rsidR="00FC3EE4" w:rsidRPr="00FC3EE4" w14:paraId="082E656A" w14:textId="77777777" w:rsidTr="00FC3EE4">
        <w:trPr>
          <w:trHeight w:val="612"/>
        </w:trPr>
        <w:tc>
          <w:tcPr>
            <w:tcW w:w="9493" w:type="dxa"/>
            <w:vMerge/>
            <w:hideMark/>
          </w:tcPr>
          <w:p w14:paraId="1A2B3F77" w14:textId="77777777" w:rsidR="00FC3EE4" w:rsidRPr="00FC3EE4" w:rsidRDefault="00FC3EE4" w:rsidP="00DA072C">
            <w:pPr>
              <w:rPr>
                <w:rFonts w:ascii="Segoe UI Light" w:eastAsia="Aptos" w:hAnsi="Segoe UI Light" w:cs="Segoe UI Light"/>
                <w:kern w:val="2"/>
                <w14:ligatures w14:val="standardContextual"/>
              </w:rPr>
            </w:pPr>
          </w:p>
        </w:tc>
      </w:tr>
    </w:tbl>
    <w:p w14:paraId="76F55B49" w14:textId="77777777" w:rsidR="00FC3EE4" w:rsidRPr="00FC3EE4" w:rsidRDefault="00FC3EE4" w:rsidP="00FC3EE4">
      <w:pPr>
        <w:rPr>
          <w:rFonts w:ascii="Segoe UI Light" w:eastAsia="Aptos" w:hAnsi="Segoe UI Light" w:cs="Segoe UI Light"/>
          <w:kern w:val="2"/>
          <w14:ligatures w14:val="standardContextual"/>
        </w:rPr>
      </w:pPr>
    </w:p>
    <w:p w14:paraId="546F8C14" w14:textId="565DC118" w:rsidR="00AC2DF7" w:rsidRPr="00FC3EE4" w:rsidRDefault="00AC2DF7" w:rsidP="0055287A">
      <w:pPr>
        <w:rPr>
          <w:rFonts w:ascii="Segoe UI Light" w:eastAsia="Aptos" w:hAnsi="Segoe UI Light" w:cs="Segoe UI Light"/>
          <w:kern w:val="2"/>
          <w14:ligatures w14:val="standardContextual"/>
        </w:rPr>
      </w:pPr>
    </w:p>
    <w:p w14:paraId="65C59540" w14:textId="689DD357" w:rsidR="00AC2DF7" w:rsidRPr="00FC3EE4" w:rsidRDefault="00AC2DF7">
      <w:pPr>
        <w:rPr>
          <w:rFonts w:ascii="Segoe UI Light" w:eastAsia="Aptos" w:hAnsi="Segoe UI Light" w:cs="Segoe UI Light"/>
          <w:kern w:val="2"/>
          <w14:ligatures w14:val="standardContextual"/>
        </w:rPr>
      </w:pPr>
    </w:p>
    <w:sectPr w:rsidR="00AC2DF7" w:rsidRPr="00FC3EE4" w:rsidSect="004C0A0F">
      <w:pgSz w:w="11906" w:h="16838" w:code="9"/>
      <w:pgMar w:top="1701" w:right="851" w:bottom="568" w:left="1247" w:header="1134" w:footer="56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2C949" w14:textId="77777777" w:rsidR="00DE3443" w:rsidRDefault="00DE3443">
      <w:pPr>
        <w:spacing w:line="240" w:lineRule="auto"/>
      </w:pPr>
      <w:r>
        <w:separator/>
      </w:r>
    </w:p>
  </w:endnote>
  <w:endnote w:type="continuationSeparator" w:id="0">
    <w:p w14:paraId="2FC319CA" w14:textId="77777777" w:rsidR="00DE3443" w:rsidRDefault="00DE3443">
      <w:pPr>
        <w:spacing w:line="240" w:lineRule="auto"/>
      </w:pPr>
      <w:r>
        <w:continuationSeparator/>
      </w:r>
    </w:p>
  </w:endnote>
  <w:endnote w:type="continuationNotice" w:id="1">
    <w:p w14:paraId="11B2583C" w14:textId="77777777" w:rsidR="00DE3443" w:rsidRDefault="00DE344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Helvetica">
    <w:panose1 w:val="020B0604020202020204"/>
    <w:charset w:val="00"/>
    <w:family w:val="swiss"/>
    <w:pitch w:val="variable"/>
    <w:sig w:usb0="00000003" w:usb1="00000000" w:usb2="00000000" w:usb3="00000000" w:csb0="00000001" w:csb1="00000000"/>
  </w:font>
  <w:font w:name="Century Gothic">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charset w:val="00"/>
    <w:family w:val="swiss"/>
    <w:pitch w:val="variable"/>
    <w:sig w:usb0="00000287" w:usb1="00000800" w:usb2="00000000" w:usb3="00000000" w:csb0="0000009F" w:csb1="00000000"/>
  </w:font>
  <w:font w:name="Segoe UI Light">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10DB" w14:textId="77777777" w:rsidR="0021633E" w:rsidRDefault="0021633E">
    <w:pPr>
      <w:pStyle w:val="Footer"/>
    </w:pPr>
    <w:bookmarkStart w:id="75" w:name="dpFooterPrimaryPageLogos"/>
    <w:bookmarkEnd w:id="75"/>
  </w:p>
  <w:p w14:paraId="05A64827" w14:textId="05CCC254" w:rsidR="0021633E" w:rsidRPr="007969B6" w:rsidRDefault="0021633E">
    <w:pPr>
      <w:pStyle w:val="Footer"/>
      <w:rPr>
        <w:rFonts w:ascii="Segoe UI Light" w:hAnsi="Segoe UI Light" w:cs="Segoe UI Light"/>
        <w:noProof/>
      </w:rPr>
    </w:pPr>
    <w:r w:rsidRPr="007969B6">
      <w:rPr>
        <w:rFonts w:ascii="Segoe UI Light" w:hAnsi="Segoe UI Light" w:cs="Segoe UI Light"/>
        <w:b/>
        <w:bCs/>
      </w:rPr>
      <w:ptab w:relativeTo="margin" w:alignment="right" w:leader="none"/>
    </w:r>
    <w:bookmarkStart w:id="76" w:name="dvFooterTitle"/>
    <w:r w:rsidRPr="007969B6">
      <w:rPr>
        <w:rStyle w:val="HDFooterTitleChar"/>
        <w:rFonts w:ascii="Segoe UI Light" w:hAnsi="Segoe UI Light" w:cs="Segoe UI Light"/>
        <w:b w:val="0"/>
        <w:bCs/>
      </w:rPr>
      <w:t xml:space="preserve">Programma van </w:t>
    </w:r>
    <w:bookmarkEnd w:id="76"/>
    <w:r w:rsidRPr="007969B6">
      <w:rPr>
        <w:rStyle w:val="HDFooterTitleChar"/>
        <w:rFonts w:ascii="Segoe UI Light" w:hAnsi="Segoe UI Light" w:cs="Segoe UI Light"/>
        <w:b w:val="0"/>
        <w:bCs/>
      </w:rPr>
      <w:t>Eisen</w:t>
    </w:r>
    <w:r w:rsidRPr="007969B6">
      <w:rPr>
        <w:rFonts w:ascii="Segoe UI Light" w:hAnsi="Segoe UI Light" w:cs="Segoe UI Light"/>
        <w:b/>
        <w:bCs/>
      </w:rPr>
      <w:t> </w:t>
    </w:r>
    <w:r w:rsidR="004C0A0F" w:rsidRPr="007969B6">
      <w:rPr>
        <w:rFonts w:ascii="Segoe UI Light" w:hAnsi="Segoe UI Light" w:cs="Segoe UI Light"/>
      </w:rPr>
      <w:t>Technisch</w:t>
    </w:r>
    <w:r w:rsidR="00823CF6" w:rsidRPr="007969B6">
      <w:rPr>
        <w:rFonts w:ascii="Segoe UI Light" w:hAnsi="Segoe UI Light" w:cs="Segoe UI Light"/>
      </w:rPr>
      <w:t xml:space="preserve"> </w:t>
    </w:r>
    <w:r w:rsidR="00704B53" w:rsidRPr="007969B6">
      <w:rPr>
        <w:rFonts w:ascii="Segoe UI Light" w:hAnsi="Segoe UI Light" w:cs="Segoe UI Light"/>
      </w:rPr>
      <w:t>O</w:t>
    </w:r>
    <w:r w:rsidR="00823CF6" w:rsidRPr="007969B6">
      <w:rPr>
        <w:rFonts w:ascii="Segoe UI Light" w:hAnsi="Segoe UI Light" w:cs="Segoe UI Light"/>
      </w:rPr>
      <w:t>nderhoud</w:t>
    </w:r>
    <w:r w:rsidR="004C0A0F" w:rsidRPr="007969B6">
      <w:rPr>
        <w:rFonts w:ascii="Segoe UI Light" w:hAnsi="Segoe UI Light" w:cs="Segoe UI Light"/>
      </w:rPr>
      <w:t xml:space="preserve"> &amp; Beheer</w:t>
    </w:r>
    <w:r w:rsidR="006A218A">
      <w:rPr>
        <w:rFonts w:ascii="Segoe UI Light" w:hAnsi="Segoe UI Light" w:cs="Segoe UI Light"/>
      </w:rPr>
      <w:t xml:space="preserve"> Lift en Roltrapinstallaties</w:t>
    </w:r>
    <w:r w:rsidRPr="007969B6">
      <w:rPr>
        <w:rFonts w:ascii="Segoe UI Light" w:hAnsi="Segoe UI Light" w:cs="Segoe UI Light"/>
      </w:rPr>
      <w:t>         </w:t>
    </w:r>
    <w:r w:rsidRPr="007969B6">
      <w:rPr>
        <w:rFonts w:ascii="Segoe UI Light" w:hAnsi="Segoe UI Light" w:cs="Segoe UI Light"/>
      </w:rPr>
      <w:fldChar w:fldCharType="begin"/>
    </w:r>
    <w:r w:rsidRPr="007969B6">
      <w:rPr>
        <w:rFonts w:ascii="Segoe UI Light" w:hAnsi="Segoe UI Light" w:cs="Segoe UI Light"/>
      </w:rPr>
      <w:instrText xml:space="preserve"> PAGE </w:instrText>
    </w:r>
    <w:r w:rsidRPr="007969B6">
      <w:rPr>
        <w:rFonts w:ascii="Segoe UI Light" w:hAnsi="Segoe UI Light" w:cs="Segoe UI Light"/>
      </w:rPr>
      <w:fldChar w:fldCharType="separate"/>
    </w:r>
    <w:r w:rsidRPr="007969B6">
      <w:rPr>
        <w:rFonts w:ascii="Segoe UI Light" w:hAnsi="Segoe UI Light" w:cs="Segoe UI Light"/>
      </w:rPr>
      <w:t>3</w:t>
    </w:r>
    <w:r w:rsidRPr="007969B6">
      <w:rPr>
        <w:rFonts w:ascii="Segoe UI Light" w:hAnsi="Segoe UI Light" w:cs="Segoe UI Light"/>
      </w:rPr>
      <w:fldChar w:fldCharType="end"/>
    </w:r>
    <w:r w:rsidRPr="007969B6">
      <w:rPr>
        <w:rFonts w:ascii="Segoe UI Light" w:hAnsi="Segoe UI Light" w:cs="Segoe UI Light"/>
      </w:rPr>
      <w:t>  </w:t>
    </w:r>
    <w:r w:rsidRPr="007969B6">
      <w:rPr>
        <w:rStyle w:val="HDSeperatorChar"/>
        <w:rFonts w:ascii="Segoe UI Light" w:hAnsi="Segoe UI Light" w:cs="Segoe UI Light"/>
      </w:rPr>
      <w:t>|</w:t>
    </w:r>
    <w:r w:rsidRPr="007969B6">
      <w:rPr>
        <w:rFonts w:ascii="Segoe UI Light" w:hAnsi="Segoe UI Light" w:cs="Segoe UI Light"/>
      </w:rPr>
      <w:t>  </w:t>
    </w:r>
    <w:r w:rsidRPr="007969B6">
      <w:rPr>
        <w:rFonts w:ascii="Segoe UI Light" w:hAnsi="Segoe UI Light" w:cs="Segoe UI Light"/>
      </w:rPr>
      <w:fldChar w:fldCharType="begin"/>
    </w:r>
    <w:r w:rsidRPr="007969B6">
      <w:rPr>
        <w:rFonts w:ascii="Segoe UI Light" w:hAnsi="Segoe UI Light" w:cs="Segoe UI Light"/>
      </w:rPr>
      <w:instrText xml:space="preserve"> NUMPAGES </w:instrText>
    </w:r>
    <w:r w:rsidRPr="007969B6">
      <w:rPr>
        <w:rFonts w:ascii="Segoe UI Light" w:hAnsi="Segoe UI Light" w:cs="Segoe UI Light"/>
      </w:rPr>
      <w:fldChar w:fldCharType="separate"/>
    </w:r>
    <w:r w:rsidRPr="007969B6">
      <w:rPr>
        <w:rFonts w:ascii="Segoe UI Light" w:hAnsi="Segoe UI Light" w:cs="Segoe UI Light"/>
      </w:rPr>
      <w:t>3</w:t>
    </w:r>
    <w:r w:rsidRPr="007969B6">
      <w:rPr>
        <w:rFonts w:ascii="Segoe UI Light" w:hAnsi="Segoe UI Light" w:cs="Segoe UI Light"/>
      </w:rPr>
      <w:fldChar w:fldCharType="end"/>
    </w:r>
  </w:p>
  <w:p w14:paraId="572AA22F" w14:textId="77777777" w:rsidR="0021633E" w:rsidRDefault="0021633E">
    <w:pPr>
      <w:pStyle w:val="Footer"/>
    </w:pPr>
  </w:p>
  <w:p w14:paraId="199CDC3F" w14:textId="77777777" w:rsidR="0021633E" w:rsidRDefault="002163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BCF25" w14:textId="3CAC1D36" w:rsidR="0021633E" w:rsidRDefault="00B55B08">
    <w:pPr>
      <w:pStyle w:val="Footer"/>
    </w:pPr>
    <w:r>
      <w:t xml:space="preserve">Versie </w:t>
    </w:r>
    <w:r w:rsidR="00D800FA">
      <w:t>augustus</w:t>
    </w:r>
    <w:r>
      <w:t xml:space="preserve"> 2026</w:t>
    </w:r>
  </w:p>
  <w:p w14:paraId="2460D7A0" w14:textId="7828CD4B" w:rsidR="004C0A0F" w:rsidRDefault="004C0A0F" w:rsidP="004C0A0F">
    <w:pPr>
      <w:pStyle w:val="Footer"/>
      <w:rPr>
        <w:noProof/>
      </w:rPr>
    </w:pPr>
    <w:r w:rsidRPr="00562E24">
      <w:ptab w:relativeTo="margin" w:alignment="right" w:leader="none"/>
    </w:r>
    <w:r w:rsidRPr="00562E24">
      <w:rPr>
        <w:rStyle w:val="HDFooterTitleChar"/>
        <w:b w:val="0"/>
        <w:bCs/>
      </w:rPr>
      <w:t>Programma van Eisen</w:t>
    </w:r>
    <w:r w:rsidRPr="00562E24">
      <w:rPr>
        <w:b/>
        <w:bCs/>
      </w:rPr>
      <w:t> </w:t>
    </w:r>
    <w:r w:rsidR="00D800FA" w:rsidRPr="00562E24">
      <w:t>Lift en Roltraptechniek</w:t>
    </w:r>
    <w:r>
      <w:t>         </w:t>
    </w:r>
    <w:r>
      <w:fldChar w:fldCharType="begin"/>
    </w:r>
    <w:r>
      <w:instrText xml:space="preserve"> PAGE </w:instrText>
    </w:r>
    <w:r>
      <w:fldChar w:fldCharType="separate"/>
    </w:r>
    <w:r>
      <w:t>19</w:t>
    </w:r>
    <w:r>
      <w:fldChar w:fldCharType="end"/>
    </w:r>
    <w:r>
      <w:t>  </w:t>
    </w:r>
    <w:r w:rsidRPr="00FC3BA9">
      <w:rPr>
        <w:rStyle w:val="HDSeperatorChar"/>
      </w:rPr>
      <w:t>|</w:t>
    </w:r>
    <w:r w:rsidRPr="00FC3BA9">
      <w:t> </w:t>
    </w:r>
    <w:r>
      <w:t> </w:t>
    </w:r>
    <w:r>
      <w:fldChar w:fldCharType="begin"/>
    </w:r>
    <w:r>
      <w:instrText>NUMPAGES</w:instrText>
    </w:r>
    <w:r>
      <w:fldChar w:fldCharType="separate"/>
    </w:r>
    <w:r>
      <w:t>35</w:t>
    </w:r>
    <w:r>
      <w:fldChar w:fldCharType="end"/>
    </w:r>
  </w:p>
  <w:p w14:paraId="7476A0BF" w14:textId="77777777" w:rsidR="0021633E" w:rsidRDefault="002163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BFFE84" w14:textId="77777777" w:rsidR="00DE3443" w:rsidRDefault="00DE3443">
      <w:pPr>
        <w:spacing w:line="240" w:lineRule="auto"/>
      </w:pPr>
      <w:r>
        <w:separator/>
      </w:r>
    </w:p>
  </w:footnote>
  <w:footnote w:type="continuationSeparator" w:id="0">
    <w:p w14:paraId="3FE0030F" w14:textId="77777777" w:rsidR="00DE3443" w:rsidRDefault="00DE3443">
      <w:pPr>
        <w:spacing w:line="240" w:lineRule="auto"/>
      </w:pPr>
      <w:r>
        <w:continuationSeparator/>
      </w:r>
    </w:p>
  </w:footnote>
  <w:footnote w:type="continuationNotice" w:id="1">
    <w:p w14:paraId="740FD0CB" w14:textId="77777777" w:rsidR="00DE3443" w:rsidRDefault="00DE344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ED266" w14:textId="4B89A289" w:rsidR="0021633E" w:rsidRDefault="00121E3B" w:rsidP="00121E3B">
    <w:pPr>
      <w:pStyle w:val="Header"/>
      <w:tabs>
        <w:tab w:val="clear" w:pos="9026"/>
        <w:tab w:val="right" w:pos="9781"/>
      </w:tabs>
    </w:pPr>
    <w:bookmarkStart w:id="74" w:name="dpHeaderPrimaryPageLogos"/>
    <w:r>
      <w:tab/>
    </w:r>
    <w:r>
      <w:tab/>
    </w:r>
    <w:r>
      <w:rPr>
        <w:noProof/>
      </w:rPr>
      <w:drawing>
        <wp:inline distT="0" distB="0" distL="0" distR="0" wp14:anchorId="5CFAF2AF" wp14:editId="33EFAAFA">
          <wp:extent cx="1546860" cy="294640"/>
          <wp:effectExtent l="0" t="0" r="0" b="0"/>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0951" cy="297324"/>
                  </a:xfrm>
                  <a:prstGeom prst="rect">
                    <a:avLst/>
                  </a:prstGeom>
                  <a:noFill/>
                  <a:ln>
                    <a:noFill/>
                  </a:ln>
                </pic:spPr>
              </pic:pic>
            </a:graphicData>
          </a:graphic>
        </wp:inline>
      </w:drawing>
    </w:r>
    <w:r w:rsidR="0021633E">
      <w:rPr>
        <w:noProof/>
      </w:rPr>
      <w:drawing>
        <wp:anchor distT="0" distB="0" distL="114300" distR="114300" simplePos="0" relativeHeight="251658240" behindDoc="1" locked="1" layoutInCell="1" hidden="1" allowOverlap="1" wp14:anchorId="085BA84C" wp14:editId="655B31E1">
          <wp:simplePos x="0" y="0"/>
          <wp:positionH relativeFrom="page">
            <wp:align>right</wp:align>
          </wp:positionH>
          <wp:positionV relativeFrom="page">
            <wp:posOffset>144000</wp:posOffset>
          </wp:positionV>
          <wp:extent cx="2188355" cy="460800"/>
          <wp:effectExtent l="0" t="0" r="0" b="0"/>
          <wp:wrapNone/>
          <wp:docPr id="843472990" name="dbImage_HDFI_002"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457599" name=""/>
                  <pic:cNvPicPr>
                    <a:picLocks noChangeAspect="1"/>
                  </pic:cNvPicPr>
                </pic:nvPicPr>
                <pic:blipFill>
                  <a:blip r:embed="rId2"/>
                  <a:stretch>
                    <a:fillRect/>
                  </a:stretch>
                </pic:blipFill>
                <pic:spPr>
                  <a:xfrm>
                    <a:off x="0" y="0"/>
                    <a:ext cx="2188355" cy="460800"/>
                  </a:xfrm>
                  <a:prstGeom prst="rect">
                    <a:avLst/>
                  </a:prstGeom>
                </pic:spPr>
              </pic:pic>
            </a:graphicData>
          </a:graphic>
        </wp:anchor>
      </w:drawing>
    </w:r>
    <w:bookmarkEnd w:id="74"/>
  </w:p>
  <w:p w14:paraId="0E3A7451" w14:textId="77777777" w:rsidR="0021633E" w:rsidRDefault="002163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3AA423" w14:textId="00F68147" w:rsidR="0021633E" w:rsidRDefault="00121E3B" w:rsidP="00121E3B">
    <w:pPr>
      <w:pStyle w:val="Header"/>
      <w:tabs>
        <w:tab w:val="clear" w:pos="9026"/>
        <w:tab w:val="right" w:pos="9498"/>
      </w:tabs>
    </w:pPr>
    <w:bookmarkStart w:id="77" w:name="dpHeaderFirstPageLogos"/>
    <w:r>
      <w:tab/>
    </w:r>
    <w:r>
      <w:tab/>
      <w:t xml:space="preserve">  </w:t>
    </w:r>
    <w:r>
      <w:rPr>
        <w:noProof/>
      </w:rPr>
      <w:drawing>
        <wp:inline distT="0" distB="0" distL="0" distR="0" wp14:anchorId="6F35979A" wp14:editId="17F45854">
          <wp:extent cx="1905000" cy="362857"/>
          <wp:effectExtent l="0" t="0" r="0" b="0"/>
          <wp:docPr id="1678249030" name="Afbeelding 167824903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9750" cy="363762"/>
                  </a:xfrm>
                  <a:prstGeom prst="rect">
                    <a:avLst/>
                  </a:prstGeom>
                  <a:noFill/>
                  <a:ln>
                    <a:noFill/>
                  </a:ln>
                </pic:spPr>
              </pic:pic>
            </a:graphicData>
          </a:graphic>
        </wp:inline>
      </w:drawing>
    </w:r>
    <w:r w:rsidR="0021633E">
      <w:rPr>
        <w:noProof/>
      </w:rPr>
      <w:drawing>
        <wp:anchor distT="0" distB="0" distL="114300" distR="114300" simplePos="0" relativeHeight="251658241" behindDoc="1" locked="1" layoutInCell="1" hidden="1" allowOverlap="1" wp14:anchorId="5E9E5E7A" wp14:editId="37566BA7">
          <wp:simplePos x="0" y="0"/>
          <wp:positionH relativeFrom="page">
            <wp:posOffset>6228000</wp:posOffset>
          </wp:positionH>
          <wp:positionV relativeFrom="page">
            <wp:posOffset>144000</wp:posOffset>
          </wp:positionV>
          <wp:extent cx="1151000" cy="10404000"/>
          <wp:effectExtent l="0" t="0" r="0" b="0"/>
          <wp:wrapNone/>
          <wp:docPr id="1038300038" name="dbImage_HDFI_00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317582" name=""/>
                  <pic:cNvPicPr>
                    <a:picLocks noChangeAspect="1"/>
                  </pic:cNvPicPr>
                </pic:nvPicPr>
                <pic:blipFill>
                  <a:blip r:embed="rId2"/>
                  <a:stretch>
                    <a:fillRect/>
                  </a:stretch>
                </pic:blipFill>
                <pic:spPr>
                  <a:xfrm>
                    <a:off x="0" y="0"/>
                    <a:ext cx="1151000" cy="10404000"/>
                  </a:xfrm>
                  <a:prstGeom prst="rect">
                    <a:avLst/>
                  </a:prstGeom>
                </pic:spPr>
              </pic:pic>
            </a:graphicData>
          </a:graphic>
        </wp:anchor>
      </w:drawing>
    </w:r>
    <w:bookmarkEnd w:id="77"/>
  </w:p>
  <w:p w14:paraId="23B7A9A2" w14:textId="77777777" w:rsidR="0021633E" w:rsidRDefault="002163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637F"/>
    <w:multiLevelType w:val="multilevel"/>
    <w:tmpl w:val="B7C0B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D71BE"/>
    <w:multiLevelType w:val="hybridMultilevel"/>
    <w:tmpl w:val="06484EAE"/>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4672DA"/>
    <w:multiLevelType w:val="hybridMultilevel"/>
    <w:tmpl w:val="DE12F8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AB6265"/>
    <w:multiLevelType w:val="multilevel"/>
    <w:tmpl w:val="37CAB656"/>
    <w:styleLink w:val="HDListBulletTemplate"/>
    <w:lvl w:ilvl="0">
      <w:start w:val="1"/>
      <w:numFmt w:val="bullet"/>
      <w:lvlText w:val="•"/>
      <w:lvlJc w:val="left"/>
      <w:pPr>
        <w:ind w:left="425" w:hanging="425"/>
      </w:pPr>
      <w:rPr>
        <w:rFonts w:ascii="Arial" w:hAnsi="Arial" w:hint="default"/>
        <w:color w:val="006EAB" w:themeColor="accent1"/>
      </w:rPr>
    </w:lvl>
    <w:lvl w:ilvl="1">
      <w:start w:val="1"/>
      <w:numFmt w:val="bullet"/>
      <w:lvlText w:val="•"/>
      <w:lvlJc w:val="left"/>
      <w:pPr>
        <w:ind w:left="850" w:hanging="425"/>
      </w:pPr>
      <w:rPr>
        <w:rFonts w:ascii="Arial" w:hAnsi="Arial" w:hint="default"/>
        <w:color w:val="006EAB" w:themeColor="accent1"/>
      </w:rPr>
    </w:lvl>
    <w:lvl w:ilvl="2">
      <w:start w:val="1"/>
      <w:numFmt w:val="bullet"/>
      <w:lvlText w:val="•"/>
      <w:lvlJc w:val="left"/>
      <w:pPr>
        <w:ind w:left="1275" w:hanging="425"/>
      </w:pPr>
      <w:rPr>
        <w:rFonts w:ascii="Arial" w:hAnsi="Arial" w:hint="default"/>
        <w:color w:val="006EAB" w:themeColor="accent1"/>
      </w:rPr>
    </w:lvl>
    <w:lvl w:ilvl="3">
      <w:start w:val="1"/>
      <w:numFmt w:val="bullet"/>
      <w:lvlText w:val="•"/>
      <w:lvlJc w:val="left"/>
      <w:pPr>
        <w:ind w:left="1700" w:hanging="425"/>
      </w:pPr>
      <w:rPr>
        <w:rFonts w:ascii="Arial" w:hAnsi="Arial" w:hint="default"/>
        <w:color w:val="006EAB" w:themeColor="accent1"/>
      </w:rPr>
    </w:lvl>
    <w:lvl w:ilvl="4">
      <w:start w:val="1"/>
      <w:numFmt w:val="bullet"/>
      <w:lvlText w:val="•"/>
      <w:lvlJc w:val="left"/>
      <w:pPr>
        <w:ind w:left="2125" w:hanging="425"/>
      </w:pPr>
      <w:rPr>
        <w:rFonts w:ascii="Arial" w:hAnsi="Arial" w:hint="default"/>
        <w:color w:val="006EAB" w:themeColor="accent1"/>
      </w:rPr>
    </w:lvl>
    <w:lvl w:ilvl="5">
      <w:start w:val="1"/>
      <w:numFmt w:val="bullet"/>
      <w:lvlText w:val="•"/>
      <w:lvlJc w:val="left"/>
      <w:pPr>
        <w:ind w:left="2550" w:hanging="425"/>
      </w:pPr>
      <w:rPr>
        <w:rFonts w:ascii="Arial" w:hAnsi="Arial" w:hint="default"/>
        <w:color w:val="006EAB" w:themeColor="accent1"/>
      </w:rPr>
    </w:lvl>
    <w:lvl w:ilvl="6">
      <w:start w:val="1"/>
      <w:numFmt w:val="bullet"/>
      <w:lvlText w:val="•"/>
      <w:lvlJc w:val="left"/>
      <w:pPr>
        <w:ind w:left="2975" w:hanging="425"/>
      </w:pPr>
      <w:rPr>
        <w:rFonts w:ascii="Arial" w:hAnsi="Arial" w:hint="default"/>
        <w:color w:val="006EAB" w:themeColor="accent1"/>
      </w:rPr>
    </w:lvl>
    <w:lvl w:ilvl="7">
      <w:start w:val="1"/>
      <w:numFmt w:val="bullet"/>
      <w:lvlText w:val="•"/>
      <w:lvlJc w:val="left"/>
      <w:pPr>
        <w:ind w:left="3400" w:hanging="425"/>
      </w:pPr>
      <w:rPr>
        <w:rFonts w:ascii="Arial" w:hAnsi="Arial" w:hint="default"/>
        <w:color w:val="006EAB" w:themeColor="accent1"/>
      </w:rPr>
    </w:lvl>
    <w:lvl w:ilvl="8">
      <w:start w:val="1"/>
      <w:numFmt w:val="bullet"/>
      <w:lvlText w:val="•"/>
      <w:lvlJc w:val="left"/>
      <w:pPr>
        <w:ind w:left="3825" w:hanging="425"/>
      </w:pPr>
      <w:rPr>
        <w:rFonts w:ascii="Arial" w:hAnsi="Arial" w:hint="default"/>
        <w:color w:val="006EAB" w:themeColor="accent1"/>
      </w:rPr>
    </w:lvl>
  </w:abstractNum>
  <w:abstractNum w:abstractNumId="4" w15:restartNumberingAfterBreak="0">
    <w:nsid w:val="0D3F6932"/>
    <w:multiLevelType w:val="multilevel"/>
    <w:tmpl w:val="E12AB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85EC9"/>
    <w:multiLevelType w:val="multilevel"/>
    <w:tmpl w:val="2A30F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837A3E"/>
    <w:multiLevelType w:val="multilevel"/>
    <w:tmpl w:val="DA849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9F34FE"/>
    <w:multiLevelType w:val="multilevel"/>
    <w:tmpl w:val="59C6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AF639B"/>
    <w:multiLevelType w:val="hybridMultilevel"/>
    <w:tmpl w:val="FCB2DDC2"/>
    <w:lvl w:ilvl="0" w:tplc="2000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FBD5A45"/>
    <w:multiLevelType w:val="hybridMultilevel"/>
    <w:tmpl w:val="C9DC8F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219163BB"/>
    <w:multiLevelType w:val="multilevel"/>
    <w:tmpl w:val="53E61B18"/>
    <w:numStyleLink w:val="HDListNumberTemplate"/>
  </w:abstractNum>
  <w:abstractNum w:abstractNumId="11" w15:restartNumberingAfterBreak="0">
    <w:nsid w:val="24494ABA"/>
    <w:multiLevelType w:val="multilevel"/>
    <w:tmpl w:val="50B6C5DE"/>
    <w:numStyleLink w:val="HDListHeadings"/>
  </w:abstractNum>
  <w:abstractNum w:abstractNumId="12" w15:restartNumberingAfterBreak="0">
    <w:nsid w:val="2A8A24FA"/>
    <w:multiLevelType w:val="hybridMultilevel"/>
    <w:tmpl w:val="5538D298"/>
    <w:lvl w:ilvl="0" w:tplc="6994DF6C">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2B7E3212"/>
    <w:multiLevelType w:val="hybridMultilevel"/>
    <w:tmpl w:val="350EB3B6"/>
    <w:lvl w:ilvl="0" w:tplc="2F68F6EA">
      <w:numFmt w:val="bullet"/>
      <w:lvlText w:val="-"/>
      <w:lvlJc w:val="left"/>
      <w:pPr>
        <w:ind w:left="720" w:hanging="360"/>
      </w:pPr>
      <w:rPr>
        <w:rFonts w:ascii="Aptos" w:eastAsiaTheme="minorHAnsi" w:hAnsi="Aptos"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4" w15:restartNumberingAfterBreak="0">
    <w:nsid w:val="2BD95091"/>
    <w:multiLevelType w:val="multilevel"/>
    <w:tmpl w:val="50B6C5DE"/>
    <w:styleLink w:val="HDListHeadings"/>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pStyle w:val="Heading5"/>
      <w:suff w:val="space"/>
      <w:lvlText w:val="%1.%2.%3.%4.%5."/>
      <w:lvlJc w:val="left"/>
      <w:pPr>
        <w:ind w:left="0" w:firstLine="0"/>
      </w:pPr>
      <w:rPr>
        <w:rFonts w:hint="default"/>
      </w:rPr>
    </w:lvl>
    <w:lvl w:ilvl="5">
      <w:start w:val="1"/>
      <w:numFmt w:val="decimal"/>
      <w:pStyle w:val="Heading6"/>
      <w:suff w:val="space"/>
      <w:lvlText w:val="%1.%2.%3.%4.%5.%6."/>
      <w:lvlJc w:val="left"/>
      <w:pPr>
        <w:ind w:left="0" w:firstLine="0"/>
      </w:pPr>
      <w:rPr>
        <w:rFonts w:hint="default"/>
      </w:rPr>
    </w:lvl>
    <w:lvl w:ilvl="6">
      <w:start w:val="1"/>
      <w:numFmt w:val="decimal"/>
      <w:pStyle w:val="Heading7"/>
      <w:suff w:val="space"/>
      <w:lvlText w:val="%1.%2.%3.%4.%5.%6.%7."/>
      <w:lvlJc w:val="left"/>
      <w:pPr>
        <w:ind w:left="0" w:firstLine="0"/>
      </w:pPr>
      <w:rPr>
        <w:rFonts w:hint="default"/>
      </w:rPr>
    </w:lvl>
    <w:lvl w:ilvl="7">
      <w:start w:val="1"/>
      <w:numFmt w:val="decimal"/>
      <w:pStyle w:val="Heading8"/>
      <w:suff w:val="space"/>
      <w:lvlText w:val="%1.%2.%3.%4.%5.%6.%7.%8."/>
      <w:lvlJc w:val="left"/>
      <w:pPr>
        <w:ind w:left="0" w:firstLine="0"/>
      </w:pPr>
      <w:rPr>
        <w:rFonts w:hint="default"/>
      </w:rPr>
    </w:lvl>
    <w:lvl w:ilvl="8">
      <w:start w:val="1"/>
      <w:numFmt w:val="decimal"/>
      <w:pStyle w:val="Heading9"/>
      <w:suff w:val="space"/>
      <w:lvlText w:val="Bijlage %9"/>
      <w:lvlJc w:val="left"/>
      <w:pPr>
        <w:ind w:left="13891" w:firstLine="0"/>
      </w:pPr>
      <w:rPr>
        <w:rFonts w:hint="default"/>
      </w:rPr>
    </w:lvl>
  </w:abstractNum>
  <w:abstractNum w:abstractNumId="15" w15:restartNumberingAfterBreak="0">
    <w:nsid w:val="2E0E0A52"/>
    <w:multiLevelType w:val="hybridMultilevel"/>
    <w:tmpl w:val="310286E2"/>
    <w:lvl w:ilvl="0" w:tplc="2000000B">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E8F6426"/>
    <w:multiLevelType w:val="multilevel"/>
    <w:tmpl w:val="A0D0F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C205F0"/>
    <w:multiLevelType w:val="hybridMultilevel"/>
    <w:tmpl w:val="FEE06044"/>
    <w:lvl w:ilvl="0" w:tplc="04130017">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18" w15:restartNumberingAfterBreak="0">
    <w:nsid w:val="365C2016"/>
    <w:multiLevelType w:val="multilevel"/>
    <w:tmpl w:val="53E61B18"/>
    <w:styleLink w:val="HDListNumberTemplate"/>
    <w:lvl w:ilvl="0">
      <w:start w:val="1"/>
      <w:numFmt w:val="decimal"/>
      <w:lvlText w:val="%1."/>
      <w:lvlJc w:val="left"/>
      <w:pPr>
        <w:ind w:left="425" w:hanging="425"/>
      </w:pPr>
      <w:rPr>
        <w:rFonts w:hint="default"/>
        <w:color w:val="006EAB" w:themeColor="accent1"/>
      </w:rPr>
    </w:lvl>
    <w:lvl w:ilvl="1">
      <w:start w:val="1"/>
      <w:numFmt w:val="decimal"/>
      <w:lvlText w:val="%2."/>
      <w:lvlJc w:val="left"/>
      <w:pPr>
        <w:ind w:left="850" w:hanging="425"/>
      </w:pPr>
      <w:rPr>
        <w:rFonts w:hint="default"/>
        <w:color w:val="006EAB" w:themeColor="accent1"/>
      </w:rPr>
    </w:lvl>
    <w:lvl w:ilvl="2">
      <w:start w:val="1"/>
      <w:numFmt w:val="decimal"/>
      <w:lvlText w:val="%3."/>
      <w:lvlJc w:val="left"/>
      <w:pPr>
        <w:ind w:left="1275" w:hanging="425"/>
      </w:pPr>
      <w:rPr>
        <w:rFonts w:hint="default"/>
        <w:color w:val="006EAB" w:themeColor="accent1"/>
      </w:rPr>
    </w:lvl>
    <w:lvl w:ilvl="3">
      <w:start w:val="1"/>
      <w:numFmt w:val="decimal"/>
      <w:lvlText w:val="%4."/>
      <w:lvlJc w:val="left"/>
      <w:pPr>
        <w:ind w:left="1700" w:hanging="425"/>
      </w:pPr>
      <w:rPr>
        <w:rFonts w:hint="default"/>
        <w:color w:val="006EAB" w:themeColor="accent1"/>
      </w:rPr>
    </w:lvl>
    <w:lvl w:ilvl="4">
      <w:start w:val="1"/>
      <w:numFmt w:val="decimal"/>
      <w:lvlText w:val="%5."/>
      <w:lvlJc w:val="left"/>
      <w:pPr>
        <w:ind w:left="2125" w:hanging="425"/>
      </w:pPr>
      <w:rPr>
        <w:rFonts w:hint="default"/>
        <w:color w:val="006EAB" w:themeColor="accent1"/>
      </w:rPr>
    </w:lvl>
    <w:lvl w:ilvl="5">
      <w:start w:val="1"/>
      <w:numFmt w:val="decimal"/>
      <w:lvlText w:val="%6."/>
      <w:lvlJc w:val="left"/>
      <w:pPr>
        <w:ind w:left="2550" w:hanging="425"/>
      </w:pPr>
      <w:rPr>
        <w:rFonts w:hint="default"/>
        <w:color w:val="006EAB" w:themeColor="accent1"/>
      </w:rPr>
    </w:lvl>
    <w:lvl w:ilvl="6">
      <w:start w:val="1"/>
      <w:numFmt w:val="decimal"/>
      <w:lvlText w:val="%7."/>
      <w:lvlJc w:val="left"/>
      <w:pPr>
        <w:ind w:left="2975" w:hanging="425"/>
      </w:pPr>
      <w:rPr>
        <w:rFonts w:hint="default"/>
        <w:color w:val="006EAB" w:themeColor="accent1"/>
      </w:rPr>
    </w:lvl>
    <w:lvl w:ilvl="7">
      <w:start w:val="1"/>
      <w:numFmt w:val="decimal"/>
      <w:lvlText w:val="%8."/>
      <w:lvlJc w:val="left"/>
      <w:pPr>
        <w:ind w:left="3400" w:hanging="425"/>
      </w:pPr>
      <w:rPr>
        <w:rFonts w:hint="default"/>
        <w:color w:val="006EAB" w:themeColor="accent1"/>
      </w:rPr>
    </w:lvl>
    <w:lvl w:ilvl="8">
      <w:start w:val="1"/>
      <w:numFmt w:val="decimal"/>
      <w:lvlText w:val="%9."/>
      <w:lvlJc w:val="left"/>
      <w:pPr>
        <w:ind w:left="3825" w:hanging="425"/>
      </w:pPr>
      <w:rPr>
        <w:rFonts w:hint="default"/>
        <w:color w:val="006EAB" w:themeColor="accent1"/>
      </w:rPr>
    </w:lvl>
  </w:abstractNum>
  <w:abstractNum w:abstractNumId="19" w15:restartNumberingAfterBreak="0">
    <w:nsid w:val="374926C1"/>
    <w:multiLevelType w:val="hybridMultilevel"/>
    <w:tmpl w:val="CA8852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EDD5922"/>
    <w:multiLevelType w:val="hybridMultilevel"/>
    <w:tmpl w:val="520E44E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40732DD1"/>
    <w:multiLevelType w:val="hybridMultilevel"/>
    <w:tmpl w:val="36F6D9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42BA2B40"/>
    <w:multiLevelType w:val="multilevel"/>
    <w:tmpl w:val="E83A8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B80254D"/>
    <w:multiLevelType w:val="hybridMultilevel"/>
    <w:tmpl w:val="2CEA82F0"/>
    <w:lvl w:ilvl="0" w:tplc="20000001">
      <w:start w:val="1"/>
      <w:numFmt w:val="bullet"/>
      <w:lvlText w:val=""/>
      <w:lvlJc w:val="left"/>
      <w:pPr>
        <w:ind w:left="705" w:hanging="705"/>
      </w:pPr>
      <w:rPr>
        <w:rFonts w:ascii="Symbol" w:hAnsi="Symbol" w:hint="default"/>
      </w:rPr>
    </w:lvl>
    <w:lvl w:ilvl="1" w:tplc="20000001">
      <w:start w:val="1"/>
      <w:numFmt w:val="bullet"/>
      <w:lvlText w:val=""/>
      <w:lvlJc w:val="left"/>
      <w:pPr>
        <w:ind w:left="1425" w:hanging="705"/>
      </w:pPr>
      <w:rPr>
        <w:rFonts w:ascii="Symbol" w:hAnsi="Symbol" w:hint="default"/>
      </w:rPr>
    </w:lvl>
    <w:lvl w:ilvl="2" w:tplc="B3067BB0">
      <w:numFmt w:val="bullet"/>
      <w:lvlText w:val="•"/>
      <w:lvlJc w:val="left"/>
      <w:pPr>
        <w:ind w:left="2145" w:hanging="705"/>
      </w:pPr>
      <w:rPr>
        <w:rFonts w:ascii="Arial" w:eastAsiaTheme="minorHAnsi" w:hAnsi="Arial" w:cs="Arial"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4" w15:restartNumberingAfterBreak="0">
    <w:nsid w:val="51C94EA1"/>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620"/>
        </w:tabs>
        <w:ind w:left="140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25" w15:restartNumberingAfterBreak="0">
    <w:nsid w:val="52AF4ED6"/>
    <w:multiLevelType w:val="hybridMultilevel"/>
    <w:tmpl w:val="635884EC"/>
    <w:lvl w:ilvl="0" w:tplc="2000000B">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3372D43"/>
    <w:multiLevelType w:val="multilevel"/>
    <w:tmpl w:val="37CAB656"/>
    <w:lvl w:ilvl="0">
      <w:start w:val="1"/>
      <w:numFmt w:val="bullet"/>
      <w:pStyle w:val="HDListBullet"/>
      <w:lvlText w:val="•"/>
      <w:lvlJc w:val="left"/>
      <w:pPr>
        <w:ind w:left="425" w:hanging="425"/>
      </w:pPr>
      <w:rPr>
        <w:rFonts w:ascii="Arial" w:hAnsi="Arial" w:hint="default"/>
        <w:color w:val="006EAB" w:themeColor="accent1"/>
      </w:rPr>
    </w:lvl>
    <w:lvl w:ilvl="1">
      <w:start w:val="1"/>
      <w:numFmt w:val="bullet"/>
      <w:lvlText w:val="•"/>
      <w:lvlJc w:val="left"/>
      <w:pPr>
        <w:ind w:left="850" w:hanging="425"/>
      </w:pPr>
      <w:rPr>
        <w:rFonts w:ascii="Arial" w:hAnsi="Arial" w:hint="default"/>
        <w:color w:val="006EAB" w:themeColor="accent1"/>
      </w:rPr>
    </w:lvl>
    <w:lvl w:ilvl="2">
      <w:start w:val="1"/>
      <w:numFmt w:val="bullet"/>
      <w:lvlText w:val="•"/>
      <w:lvlJc w:val="left"/>
      <w:pPr>
        <w:ind w:left="1275" w:hanging="425"/>
      </w:pPr>
      <w:rPr>
        <w:rFonts w:ascii="Arial" w:hAnsi="Arial" w:hint="default"/>
        <w:color w:val="006EAB" w:themeColor="accent1"/>
      </w:rPr>
    </w:lvl>
    <w:lvl w:ilvl="3">
      <w:start w:val="1"/>
      <w:numFmt w:val="bullet"/>
      <w:lvlText w:val="•"/>
      <w:lvlJc w:val="left"/>
      <w:pPr>
        <w:ind w:left="1700" w:hanging="425"/>
      </w:pPr>
      <w:rPr>
        <w:rFonts w:ascii="Arial" w:hAnsi="Arial" w:hint="default"/>
        <w:color w:val="006EAB" w:themeColor="accent1"/>
      </w:rPr>
    </w:lvl>
    <w:lvl w:ilvl="4">
      <w:start w:val="1"/>
      <w:numFmt w:val="bullet"/>
      <w:lvlText w:val="•"/>
      <w:lvlJc w:val="left"/>
      <w:pPr>
        <w:ind w:left="2125" w:hanging="425"/>
      </w:pPr>
      <w:rPr>
        <w:rFonts w:ascii="Arial" w:hAnsi="Arial" w:hint="default"/>
        <w:color w:val="006EAB" w:themeColor="accent1"/>
      </w:rPr>
    </w:lvl>
    <w:lvl w:ilvl="5">
      <w:start w:val="1"/>
      <w:numFmt w:val="bullet"/>
      <w:lvlText w:val="•"/>
      <w:lvlJc w:val="left"/>
      <w:pPr>
        <w:ind w:left="2550" w:hanging="425"/>
      </w:pPr>
      <w:rPr>
        <w:rFonts w:ascii="Arial" w:hAnsi="Arial" w:hint="default"/>
        <w:color w:val="006EAB" w:themeColor="accent1"/>
      </w:rPr>
    </w:lvl>
    <w:lvl w:ilvl="6">
      <w:start w:val="1"/>
      <w:numFmt w:val="bullet"/>
      <w:lvlText w:val="•"/>
      <w:lvlJc w:val="left"/>
      <w:pPr>
        <w:ind w:left="2975" w:hanging="425"/>
      </w:pPr>
      <w:rPr>
        <w:rFonts w:ascii="Arial" w:hAnsi="Arial" w:hint="default"/>
        <w:color w:val="006EAB" w:themeColor="accent1"/>
      </w:rPr>
    </w:lvl>
    <w:lvl w:ilvl="7">
      <w:start w:val="1"/>
      <w:numFmt w:val="bullet"/>
      <w:lvlText w:val="•"/>
      <w:lvlJc w:val="left"/>
      <w:pPr>
        <w:ind w:left="3400" w:hanging="425"/>
      </w:pPr>
      <w:rPr>
        <w:rFonts w:ascii="Arial" w:hAnsi="Arial" w:hint="default"/>
        <w:color w:val="006EAB" w:themeColor="accent1"/>
      </w:rPr>
    </w:lvl>
    <w:lvl w:ilvl="8">
      <w:start w:val="1"/>
      <w:numFmt w:val="bullet"/>
      <w:lvlText w:val="•"/>
      <w:lvlJc w:val="left"/>
      <w:pPr>
        <w:ind w:left="3825" w:hanging="425"/>
      </w:pPr>
      <w:rPr>
        <w:rFonts w:ascii="Arial" w:hAnsi="Arial" w:hint="default"/>
        <w:color w:val="006EAB" w:themeColor="accent1"/>
      </w:rPr>
    </w:lvl>
  </w:abstractNum>
  <w:abstractNum w:abstractNumId="27" w15:restartNumberingAfterBreak="0">
    <w:nsid w:val="586F72F7"/>
    <w:multiLevelType w:val="multilevel"/>
    <w:tmpl w:val="7ED4FB0A"/>
    <w:styleLink w:val="AAFMListNumber"/>
    <w:lvl w:ilvl="0">
      <w:start w:val="1"/>
      <w:numFmt w:val="decimal"/>
      <w:lvlText w:val="%1."/>
      <w:lvlJc w:val="left"/>
      <w:pPr>
        <w:ind w:left="369" w:hanging="369"/>
      </w:pPr>
      <w:rPr>
        <w:rFonts w:hint="default"/>
        <w:color w:val="4F1E4C"/>
      </w:rPr>
    </w:lvl>
    <w:lvl w:ilvl="1">
      <w:start w:val="1"/>
      <w:numFmt w:val="decimal"/>
      <w:lvlText w:val="%2."/>
      <w:lvlJc w:val="left"/>
      <w:pPr>
        <w:ind w:left="738" w:hanging="369"/>
      </w:pPr>
      <w:rPr>
        <w:rFonts w:hint="default"/>
        <w:color w:val="4F1E4C"/>
      </w:rPr>
    </w:lvl>
    <w:lvl w:ilvl="2">
      <w:start w:val="1"/>
      <w:numFmt w:val="decimal"/>
      <w:lvlText w:val="%3."/>
      <w:lvlJc w:val="left"/>
      <w:pPr>
        <w:ind w:left="1107" w:hanging="369"/>
      </w:pPr>
      <w:rPr>
        <w:rFonts w:hint="default"/>
        <w:color w:val="4F1E4C"/>
      </w:rPr>
    </w:lvl>
    <w:lvl w:ilvl="3">
      <w:start w:val="1"/>
      <w:numFmt w:val="decimal"/>
      <w:lvlText w:val="%4."/>
      <w:lvlJc w:val="left"/>
      <w:pPr>
        <w:ind w:left="1476" w:hanging="369"/>
      </w:pPr>
      <w:rPr>
        <w:rFonts w:hint="default"/>
        <w:color w:val="4F1E4C"/>
      </w:rPr>
    </w:lvl>
    <w:lvl w:ilvl="4">
      <w:start w:val="1"/>
      <w:numFmt w:val="decimal"/>
      <w:lvlText w:val="%5."/>
      <w:lvlJc w:val="left"/>
      <w:pPr>
        <w:ind w:left="1845" w:hanging="369"/>
      </w:pPr>
      <w:rPr>
        <w:rFonts w:hint="default"/>
        <w:color w:val="4F1E4C"/>
      </w:rPr>
    </w:lvl>
    <w:lvl w:ilvl="5">
      <w:start w:val="1"/>
      <w:numFmt w:val="decimal"/>
      <w:lvlText w:val="%6."/>
      <w:lvlJc w:val="left"/>
      <w:pPr>
        <w:ind w:left="2214" w:hanging="369"/>
      </w:pPr>
      <w:rPr>
        <w:rFonts w:hint="default"/>
        <w:color w:val="4F1E4C"/>
      </w:rPr>
    </w:lvl>
    <w:lvl w:ilvl="6">
      <w:start w:val="1"/>
      <w:numFmt w:val="decimal"/>
      <w:lvlText w:val="%7."/>
      <w:lvlJc w:val="left"/>
      <w:pPr>
        <w:ind w:left="2583" w:hanging="369"/>
      </w:pPr>
      <w:rPr>
        <w:rFonts w:hint="default"/>
        <w:color w:val="4F1E4C"/>
      </w:rPr>
    </w:lvl>
    <w:lvl w:ilvl="7">
      <w:start w:val="1"/>
      <w:numFmt w:val="decimal"/>
      <w:lvlText w:val="%8."/>
      <w:lvlJc w:val="left"/>
      <w:pPr>
        <w:ind w:left="2952" w:hanging="369"/>
      </w:pPr>
      <w:rPr>
        <w:rFonts w:hint="default"/>
        <w:color w:val="4F1E4C"/>
      </w:rPr>
    </w:lvl>
    <w:lvl w:ilvl="8">
      <w:start w:val="1"/>
      <w:numFmt w:val="decimal"/>
      <w:lvlText w:val="%9."/>
      <w:lvlJc w:val="left"/>
      <w:pPr>
        <w:ind w:left="3321" w:hanging="369"/>
      </w:pPr>
      <w:rPr>
        <w:rFonts w:hint="default"/>
        <w:color w:val="4F1E4C"/>
      </w:rPr>
    </w:lvl>
  </w:abstractNum>
  <w:abstractNum w:abstractNumId="28" w15:restartNumberingAfterBreak="0">
    <w:nsid w:val="5AFF3A5F"/>
    <w:multiLevelType w:val="hybridMultilevel"/>
    <w:tmpl w:val="370AEC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62146D99"/>
    <w:multiLevelType w:val="multilevel"/>
    <w:tmpl w:val="92323424"/>
    <w:styleLink w:val="AAFMListBullet"/>
    <w:lvl w:ilvl="0">
      <w:start w:val="1"/>
      <w:numFmt w:val="bullet"/>
      <w:lvlText w:val=""/>
      <w:lvlJc w:val="left"/>
      <w:pPr>
        <w:ind w:left="369" w:hanging="369"/>
      </w:pPr>
      <w:rPr>
        <w:rFonts w:ascii="Symbol" w:hAnsi="Symbol" w:hint="default"/>
        <w:color w:val="EB8C00"/>
      </w:rPr>
    </w:lvl>
    <w:lvl w:ilvl="1">
      <w:start w:val="1"/>
      <w:numFmt w:val="bullet"/>
      <w:lvlText w:val=""/>
      <w:lvlJc w:val="left"/>
      <w:pPr>
        <w:ind w:left="738" w:hanging="369"/>
      </w:pPr>
      <w:rPr>
        <w:rFonts w:ascii="Symbol" w:hAnsi="Symbol" w:hint="default"/>
        <w:color w:val="4F1E4C"/>
      </w:rPr>
    </w:lvl>
    <w:lvl w:ilvl="2">
      <w:start w:val="1"/>
      <w:numFmt w:val="bullet"/>
      <w:lvlText w:val=""/>
      <w:lvlJc w:val="left"/>
      <w:pPr>
        <w:ind w:left="1107" w:hanging="369"/>
      </w:pPr>
      <w:rPr>
        <w:rFonts w:ascii="Symbol" w:hAnsi="Symbol" w:hint="default"/>
        <w:color w:val="auto"/>
      </w:rPr>
    </w:lvl>
    <w:lvl w:ilvl="3">
      <w:start w:val="1"/>
      <w:numFmt w:val="bullet"/>
      <w:lvlText w:val=""/>
      <w:lvlJc w:val="left"/>
      <w:pPr>
        <w:ind w:left="1476" w:hanging="369"/>
      </w:pPr>
      <w:rPr>
        <w:rFonts w:ascii="Symbol" w:hAnsi="Symbol" w:hint="default"/>
        <w:color w:val="auto"/>
      </w:rPr>
    </w:lvl>
    <w:lvl w:ilvl="4">
      <w:start w:val="1"/>
      <w:numFmt w:val="bullet"/>
      <w:lvlText w:val=""/>
      <w:lvlJc w:val="left"/>
      <w:pPr>
        <w:ind w:left="1845" w:hanging="369"/>
      </w:pPr>
      <w:rPr>
        <w:rFonts w:ascii="Symbol" w:hAnsi="Symbol" w:hint="default"/>
        <w:color w:val="auto"/>
      </w:rPr>
    </w:lvl>
    <w:lvl w:ilvl="5">
      <w:start w:val="1"/>
      <w:numFmt w:val="bullet"/>
      <w:lvlText w:val=""/>
      <w:lvlJc w:val="left"/>
      <w:pPr>
        <w:ind w:left="2214" w:hanging="369"/>
      </w:pPr>
      <w:rPr>
        <w:rFonts w:ascii="Symbol" w:hAnsi="Symbol" w:hint="default"/>
        <w:color w:val="auto"/>
      </w:rPr>
    </w:lvl>
    <w:lvl w:ilvl="6">
      <w:start w:val="1"/>
      <w:numFmt w:val="bullet"/>
      <w:lvlText w:val=""/>
      <w:lvlJc w:val="left"/>
      <w:pPr>
        <w:ind w:left="2583" w:hanging="369"/>
      </w:pPr>
      <w:rPr>
        <w:rFonts w:ascii="Symbol" w:hAnsi="Symbol" w:hint="default"/>
        <w:color w:val="auto"/>
      </w:rPr>
    </w:lvl>
    <w:lvl w:ilvl="7">
      <w:start w:val="1"/>
      <w:numFmt w:val="bullet"/>
      <w:lvlText w:val=""/>
      <w:lvlJc w:val="left"/>
      <w:pPr>
        <w:ind w:left="2952" w:hanging="369"/>
      </w:pPr>
      <w:rPr>
        <w:rFonts w:ascii="Symbol" w:hAnsi="Symbol" w:hint="default"/>
        <w:color w:val="auto"/>
      </w:rPr>
    </w:lvl>
    <w:lvl w:ilvl="8">
      <w:start w:val="1"/>
      <w:numFmt w:val="bullet"/>
      <w:lvlText w:val=""/>
      <w:lvlJc w:val="left"/>
      <w:pPr>
        <w:ind w:left="3321" w:hanging="369"/>
      </w:pPr>
      <w:rPr>
        <w:rFonts w:ascii="Symbol" w:hAnsi="Symbol" w:hint="default"/>
        <w:color w:val="auto"/>
      </w:rPr>
    </w:lvl>
  </w:abstractNum>
  <w:abstractNum w:abstractNumId="30" w15:restartNumberingAfterBreak="0">
    <w:nsid w:val="650E08EF"/>
    <w:multiLevelType w:val="multilevel"/>
    <w:tmpl w:val="CBDA0C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B51C32"/>
    <w:multiLevelType w:val="hybridMultilevel"/>
    <w:tmpl w:val="AB08F5B2"/>
    <w:lvl w:ilvl="0" w:tplc="2000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70413D64"/>
    <w:multiLevelType w:val="hybridMultilevel"/>
    <w:tmpl w:val="CEB448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57556D0"/>
    <w:multiLevelType w:val="multilevel"/>
    <w:tmpl w:val="3E3E6090"/>
    <w:lvl w:ilvl="0">
      <w:start w:val="1"/>
      <w:numFmt w:val="bullet"/>
      <w:lvlText w:val=""/>
      <w:lvlJc w:val="left"/>
      <w:pPr>
        <w:ind w:left="283" w:hanging="283"/>
      </w:pPr>
      <w:rPr>
        <w:rFonts w:ascii="Symbol" w:hAnsi="Symbol" w:hint="default"/>
        <w:b w:val="0"/>
        <w:i w:val="0"/>
        <w:caps w:val="0"/>
        <w:strike w:val="0"/>
        <w:dstrike w:val="0"/>
        <w:vanish w:val="0"/>
        <w:webHidden w:val="0"/>
        <w:color w:val="auto"/>
        <w:sz w:val="1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
      <w:lvlJc w:val="left"/>
      <w:pPr>
        <w:ind w:left="680" w:hanging="227"/>
      </w:pPr>
      <w:rPr>
        <w:rFonts w:ascii="Helvetica" w:hAnsi="Helvetica" w:cs="Helvetica" w:hint="default"/>
      </w:rPr>
    </w:lvl>
    <w:lvl w:ilvl="2">
      <w:start w:val="1"/>
      <w:numFmt w:val="bullet"/>
      <w:lvlText w:val="-"/>
      <w:lvlJc w:val="left"/>
      <w:pPr>
        <w:ind w:left="1077" w:hanging="227"/>
      </w:pPr>
      <w:rPr>
        <w:rFonts w:ascii="Helvetica" w:hAnsi="Helvetica" w:cs="Helvetica" w:hint="default"/>
      </w:rPr>
    </w:lvl>
    <w:lvl w:ilvl="3">
      <w:start w:val="1"/>
      <w:numFmt w:val="decimal"/>
      <w:lvlText w:val="(%4)"/>
      <w:lvlJc w:val="left"/>
      <w:pPr>
        <w:ind w:left="1156" w:hanging="360"/>
      </w:pPr>
    </w:lvl>
    <w:lvl w:ilvl="4">
      <w:start w:val="1"/>
      <w:numFmt w:val="lowerLetter"/>
      <w:lvlText w:val="(%5)"/>
      <w:lvlJc w:val="left"/>
      <w:pPr>
        <w:ind w:left="1516" w:hanging="360"/>
      </w:pPr>
    </w:lvl>
    <w:lvl w:ilvl="5">
      <w:start w:val="1"/>
      <w:numFmt w:val="lowerRoman"/>
      <w:lvlText w:val="(%6)"/>
      <w:lvlJc w:val="left"/>
      <w:pPr>
        <w:ind w:left="1876" w:hanging="360"/>
      </w:pPr>
    </w:lvl>
    <w:lvl w:ilvl="6">
      <w:start w:val="1"/>
      <w:numFmt w:val="decimal"/>
      <w:lvlText w:val="%7."/>
      <w:lvlJc w:val="left"/>
      <w:pPr>
        <w:ind w:left="2236" w:hanging="360"/>
      </w:pPr>
    </w:lvl>
    <w:lvl w:ilvl="7">
      <w:start w:val="1"/>
      <w:numFmt w:val="lowerLetter"/>
      <w:lvlText w:val="%8."/>
      <w:lvlJc w:val="left"/>
      <w:pPr>
        <w:ind w:left="2596" w:hanging="360"/>
      </w:pPr>
    </w:lvl>
    <w:lvl w:ilvl="8">
      <w:start w:val="1"/>
      <w:numFmt w:val="lowerRoman"/>
      <w:lvlText w:val="%9."/>
      <w:lvlJc w:val="left"/>
      <w:pPr>
        <w:ind w:left="2956" w:hanging="360"/>
      </w:pPr>
    </w:lvl>
  </w:abstractNum>
  <w:abstractNum w:abstractNumId="34" w15:restartNumberingAfterBreak="0">
    <w:nsid w:val="75A46893"/>
    <w:multiLevelType w:val="multilevel"/>
    <w:tmpl w:val="7986A55C"/>
    <w:lvl w:ilvl="0">
      <w:start w:val="1"/>
      <w:numFmt w:val="decimal"/>
      <w:pStyle w:val="HDListNumber"/>
      <w:lvlText w:val="%1."/>
      <w:lvlJc w:val="left"/>
      <w:pPr>
        <w:ind w:left="425" w:hanging="425"/>
      </w:pPr>
      <w:rPr>
        <w:rFonts w:hint="default"/>
        <w:color w:val="006EAB" w:themeColor="accent1"/>
      </w:rPr>
    </w:lvl>
    <w:lvl w:ilvl="1">
      <w:start w:val="1"/>
      <w:numFmt w:val="decimal"/>
      <w:lvlText w:val="%2."/>
      <w:lvlJc w:val="left"/>
      <w:pPr>
        <w:ind w:left="850" w:hanging="425"/>
      </w:pPr>
      <w:rPr>
        <w:rFonts w:hint="default"/>
        <w:color w:val="006EAB" w:themeColor="accent1"/>
      </w:rPr>
    </w:lvl>
    <w:lvl w:ilvl="2">
      <w:start w:val="1"/>
      <w:numFmt w:val="decimal"/>
      <w:lvlText w:val="%3."/>
      <w:lvlJc w:val="left"/>
      <w:pPr>
        <w:ind w:left="1275" w:hanging="425"/>
      </w:pPr>
      <w:rPr>
        <w:rFonts w:hint="default"/>
        <w:color w:val="006EAB" w:themeColor="accent1"/>
      </w:rPr>
    </w:lvl>
    <w:lvl w:ilvl="3">
      <w:start w:val="1"/>
      <w:numFmt w:val="decimal"/>
      <w:lvlText w:val="%4."/>
      <w:lvlJc w:val="left"/>
      <w:pPr>
        <w:ind w:left="1700" w:hanging="425"/>
      </w:pPr>
      <w:rPr>
        <w:rFonts w:hint="default"/>
        <w:color w:val="006EAB" w:themeColor="accent1"/>
      </w:rPr>
    </w:lvl>
    <w:lvl w:ilvl="4">
      <w:start w:val="1"/>
      <w:numFmt w:val="decimal"/>
      <w:lvlText w:val="%5."/>
      <w:lvlJc w:val="left"/>
      <w:pPr>
        <w:ind w:left="2125" w:hanging="425"/>
      </w:pPr>
      <w:rPr>
        <w:rFonts w:hint="default"/>
        <w:color w:val="006EAB" w:themeColor="accent1"/>
      </w:rPr>
    </w:lvl>
    <w:lvl w:ilvl="5">
      <w:start w:val="1"/>
      <w:numFmt w:val="decimal"/>
      <w:lvlText w:val="%6."/>
      <w:lvlJc w:val="left"/>
      <w:pPr>
        <w:ind w:left="2550" w:hanging="425"/>
      </w:pPr>
      <w:rPr>
        <w:rFonts w:hint="default"/>
        <w:color w:val="006EAB" w:themeColor="accent1"/>
      </w:rPr>
    </w:lvl>
    <w:lvl w:ilvl="6">
      <w:start w:val="1"/>
      <w:numFmt w:val="decimal"/>
      <w:lvlText w:val="%7."/>
      <w:lvlJc w:val="left"/>
      <w:pPr>
        <w:ind w:left="2975" w:hanging="425"/>
      </w:pPr>
      <w:rPr>
        <w:rFonts w:hint="default"/>
        <w:color w:val="006EAB" w:themeColor="accent1"/>
      </w:rPr>
    </w:lvl>
    <w:lvl w:ilvl="7">
      <w:start w:val="1"/>
      <w:numFmt w:val="decimal"/>
      <w:lvlText w:val="%8."/>
      <w:lvlJc w:val="left"/>
      <w:pPr>
        <w:ind w:left="3400" w:hanging="425"/>
      </w:pPr>
      <w:rPr>
        <w:rFonts w:hint="default"/>
        <w:color w:val="006EAB" w:themeColor="accent1"/>
      </w:rPr>
    </w:lvl>
    <w:lvl w:ilvl="8">
      <w:start w:val="1"/>
      <w:numFmt w:val="decimal"/>
      <w:lvlText w:val="%9."/>
      <w:lvlJc w:val="left"/>
      <w:pPr>
        <w:ind w:left="3825" w:hanging="425"/>
      </w:pPr>
      <w:rPr>
        <w:rFonts w:hint="default"/>
        <w:color w:val="006EAB" w:themeColor="accent1"/>
      </w:rPr>
    </w:lvl>
  </w:abstractNum>
  <w:num w:numId="1" w16cid:durableId="1130317131">
    <w:abstractNumId w:val="14"/>
  </w:num>
  <w:num w:numId="2" w16cid:durableId="54088183">
    <w:abstractNumId w:val="3"/>
  </w:num>
  <w:num w:numId="3" w16cid:durableId="1076902482">
    <w:abstractNumId w:val="18"/>
  </w:num>
  <w:num w:numId="4" w16cid:durableId="45884477">
    <w:abstractNumId w:val="26"/>
  </w:num>
  <w:num w:numId="5" w16cid:durableId="2137679319">
    <w:abstractNumId w:val="11"/>
  </w:num>
  <w:num w:numId="6" w16cid:durableId="7091851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55941896">
    <w:abstractNumId w:val="34"/>
  </w:num>
  <w:num w:numId="8" w16cid:durableId="170428655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428737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19329176">
    <w:abstractNumId w:val="29"/>
  </w:num>
  <w:num w:numId="11" w16cid:durableId="29653028">
    <w:abstractNumId w:val="27"/>
  </w:num>
  <w:num w:numId="12" w16cid:durableId="1940679334">
    <w:abstractNumId w:val="24"/>
  </w:num>
  <w:num w:numId="13" w16cid:durableId="939528232">
    <w:abstractNumId w:val="23"/>
  </w:num>
  <w:num w:numId="14" w16cid:durableId="997658822">
    <w:abstractNumId w:val="15"/>
  </w:num>
  <w:num w:numId="15" w16cid:durableId="807825295">
    <w:abstractNumId w:val="8"/>
  </w:num>
  <w:num w:numId="16" w16cid:durableId="237717897">
    <w:abstractNumId w:val="25"/>
  </w:num>
  <w:num w:numId="17" w16cid:durableId="1423916132">
    <w:abstractNumId w:val="2"/>
  </w:num>
  <w:num w:numId="18" w16cid:durableId="1654262737">
    <w:abstractNumId w:val="32"/>
  </w:num>
  <w:num w:numId="19" w16cid:durableId="541749673">
    <w:abstractNumId w:val="21"/>
  </w:num>
  <w:num w:numId="20" w16cid:durableId="1744789884">
    <w:abstractNumId w:val="9"/>
  </w:num>
  <w:num w:numId="21" w16cid:durableId="12727815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3601650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51319198">
    <w:abstractNumId w:val="13"/>
  </w:num>
  <w:num w:numId="24" w16cid:durableId="204759887">
    <w:abstractNumId w:val="7"/>
  </w:num>
  <w:num w:numId="25" w16cid:durableId="1218859032">
    <w:abstractNumId w:val="31"/>
  </w:num>
  <w:num w:numId="26" w16cid:durableId="373775627">
    <w:abstractNumId w:val="0"/>
  </w:num>
  <w:num w:numId="27" w16cid:durableId="1729841824">
    <w:abstractNumId w:val="16"/>
  </w:num>
  <w:num w:numId="28" w16cid:durableId="1864395697">
    <w:abstractNumId w:val="4"/>
  </w:num>
  <w:num w:numId="29" w16cid:durableId="1202474226">
    <w:abstractNumId w:val="12"/>
  </w:num>
  <w:num w:numId="30" w16cid:durableId="1932425292">
    <w:abstractNumId w:val="20"/>
  </w:num>
  <w:num w:numId="31" w16cid:durableId="1995403889">
    <w:abstractNumId w:val="22"/>
  </w:num>
  <w:num w:numId="32" w16cid:durableId="468597594">
    <w:abstractNumId w:val="6"/>
  </w:num>
  <w:num w:numId="33" w16cid:durableId="1623152871">
    <w:abstractNumId w:val="5"/>
  </w:num>
  <w:num w:numId="34" w16cid:durableId="809325735">
    <w:abstractNumId w:val="28"/>
  </w:num>
  <w:num w:numId="35" w16cid:durableId="1933586495">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08615877">
    <w:abstractNumId w:val="30"/>
  </w:num>
  <w:num w:numId="37" w16cid:durableId="1998143739">
    <w:abstractNumId w:val="1"/>
  </w:num>
  <w:num w:numId="38" w16cid:durableId="296179026">
    <w:abstractNumId w:val="17"/>
  </w:num>
  <w:num w:numId="39" w16cid:durableId="1045183863">
    <w:abstractNumId w:val="1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efaultTableStyle w:val="HDTable"/>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DbsDocumentInfo" w:val="&lt;?xml version=&quot;1.0&quot; encoding=&quot;utf-16&quot;?&gt;_x000d__x000a_&lt;documentinfo version=&quot;1.0&quot; projectname=&quot;heyday&quot; projectid=&quot;15213961-43e7-4a4b-a029-b744f69b0c34&quot; pagemasterid=&quot;00000000-0000-0000-0000-000000000000&quot; documentid=&quot;fdde72becb3045d9bc49089fcf05c5a3&quot; profileid=&quot;00000000-0000-0000-0000-000000000000&quot; culture=&quot;nl-NL&quot;&gt;_x000d__x000a_  &lt;content&gt;_x000d__x000a_    &lt;document sourcepath=&quot;\Report&quot; sourceid=&quot;fa1ff1aa-cb24-4a88-bd22-a0128383bdca&quot;&gt;_x000d__x000a_      &lt;variables&gt;_x000d__x000a_        &lt;Title&gt;Programma van EIssen&lt;/Title&gt;_x000d__x000a_        &lt;Subtitle&gt;Technisch Beheer en Onderhoud&lt;/Subtitle&gt;_x000d__x000a_        &lt;ClientName&gt;Gemeente Nijmegen&lt;/ClientName&gt;_x000d__x000a_        &lt;AdditionalText /&gt;_x000d__x000a_        &lt;Date&gt;14-4-2020 00:00:00&lt;/Date&gt;_x000d__x000a_        &lt;Reference&gt;HEYDAY.AM.GN.E&amp;amp;W&lt;/Reference&gt;_x000d__x000a_        &lt;Version /&gt;_x000d__x000a_        &lt;SenderData&gt;_x000d__x000a_          &lt;ContactName&gt;Marloes Brusche-Huisman&lt;/ContactName&gt;_x000d__x000a_          &lt;LogoType&gt;HDFM&lt;/LogoType&gt;_x000d__x000a_        &lt;/SenderData&gt;_x000d__x000a_      &lt;/variables&gt;_x000d__x000a_    &lt;/document&gt;_x000d__x000a_  &lt;/content&gt;_x000d__x000a_&lt;/documentinfo&gt;"/>
    <w:docVar w:name="eDbsLogoType" w:val="HDFM"/>
    <w:docVar w:name="eDbsPath" w:val="\Report"/>
    <w:docVar w:name="eDbsTemplateName" w:val="Report"/>
  </w:docVars>
  <w:rsids>
    <w:rsidRoot w:val="001030D0"/>
    <w:rsid w:val="000123CA"/>
    <w:rsid w:val="000167BB"/>
    <w:rsid w:val="00026DFB"/>
    <w:rsid w:val="000409DE"/>
    <w:rsid w:val="0004448F"/>
    <w:rsid w:val="0004723F"/>
    <w:rsid w:val="000518AB"/>
    <w:rsid w:val="000544F1"/>
    <w:rsid w:val="00055F4C"/>
    <w:rsid w:val="000567D6"/>
    <w:rsid w:val="00070AA3"/>
    <w:rsid w:val="000719E4"/>
    <w:rsid w:val="00080701"/>
    <w:rsid w:val="000847F6"/>
    <w:rsid w:val="00085B64"/>
    <w:rsid w:val="00091F6D"/>
    <w:rsid w:val="0009491E"/>
    <w:rsid w:val="00095EB7"/>
    <w:rsid w:val="000A2E5D"/>
    <w:rsid w:val="000B1EC8"/>
    <w:rsid w:val="000C512B"/>
    <w:rsid w:val="000C6ACC"/>
    <w:rsid w:val="000D7CD8"/>
    <w:rsid w:val="000E276A"/>
    <w:rsid w:val="000F09D5"/>
    <w:rsid w:val="000F31BB"/>
    <w:rsid w:val="000F564B"/>
    <w:rsid w:val="000F7258"/>
    <w:rsid w:val="00100386"/>
    <w:rsid w:val="001030C8"/>
    <w:rsid w:val="001030D0"/>
    <w:rsid w:val="00106E1F"/>
    <w:rsid w:val="00107F25"/>
    <w:rsid w:val="00110210"/>
    <w:rsid w:val="001125D8"/>
    <w:rsid w:val="00114D0B"/>
    <w:rsid w:val="00121E3B"/>
    <w:rsid w:val="00126773"/>
    <w:rsid w:val="00126EB7"/>
    <w:rsid w:val="00127A3D"/>
    <w:rsid w:val="00130E7E"/>
    <w:rsid w:val="001333E6"/>
    <w:rsid w:val="001443C5"/>
    <w:rsid w:val="00145146"/>
    <w:rsid w:val="0015472A"/>
    <w:rsid w:val="0015607E"/>
    <w:rsid w:val="00157DA1"/>
    <w:rsid w:val="0016449D"/>
    <w:rsid w:val="001675DC"/>
    <w:rsid w:val="0017182A"/>
    <w:rsid w:val="00175337"/>
    <w:rsid w:val="00175B04"/>
    <w:rsid w:val="00190BFA"/>
    <w:rsid w:val="00192FAB"/>
    <w:rsid w:val="001943CD"/>
    <w:rsid w:val="00195897"/>
    <w:rsid w:val="00195EFF"/>
    <w:rsid w:val="00196EFB"/>
    <w:rsid w:val="001A0952"/>
    <w:rsid w:val="001A5BE0"/>
    <w:rsid w:val="001A69F4"/>
    <w:rsid w:val="001A6D46"/>
    <w:rsid w:val="001B765D"/>
    <w:rsid w:val="001C19EA"/>
    <w:rsid w:val="001C4FD3"/>
    <w:rsid w:val="001C66F4"/>
    <w:rsid w:val="001C7D3F"/>
    <w:rsid w:val="001D1C97"/>
    <w:rsid w:val="001D4EB8"/>
    <w:rsid w:val="001D6A5B"/>
    <w:rsid w:val="001E0D49"/>
    <w:rsid w:val="001E63BD"/>
    <w:rsid w:val="001F0931"/>
    <w:rsid w:val="001F1E07"/>
    <w:rsid w:val="001F4CDB"/>
    <w:rsid w:val="001F7A08"/>
    <w:rsid w:val="001F7FC5"/>
    <w:rsid w:val="002042FF"/>
    <w:rsid w:val="0020687A"/>
    <w:rsid w:val="00207FAC"/>
    <w:rsid w:val="0021075E"/>
    <w:rsid w:val="00211AAA"/>
    <w:rsid w:val="00215481"/>
    <w:rsid w:val="00215B93"/>
    <w:rsid w:val="0021633E"/>
    <w:rsid w:val="002173DC"/>
    <w:rsid w:val="002234E0"/>
    <w:rsid w:val="002264D4"/>
    <w:rsid w:val="0023238A"/>
    <w:rsid w:val="0024029D"/>
    <w:rsid w:val="00263800"/>
    <w:rsid w:val="00270657"/>
    <w:rsid w:val="00276ADA"/>
    <w:rsid w:val="002839A2"/>
    <w:rsid w:val="00287F15"/>
    <w:rsid w:val="00291E8A"/>
    <w:rsid w:val="00291FD9"/>
    <w:rsid w:val="002A6037"/>
    <w:rsid w:val="002B5CA7"/>
    <w:rsid w:val="002B6297"/>
    <w:rsid w:val="002C418B"/>
    <w:rsid w:val="002D4048"/>
    <w:rsid w:val="002D4B7B"/>
    <w:rsid w:val="002D67F6"/>
    <w:rsid w:val="002E0A75"/>
    <w:rsid w:val="002E4AC2"/>
    <w:rsid w:val="002E5AE2"/>
    <w:rsid w:val="00300E80"/>
    <w:rsid w:val="00304651"/>
    <w:rsid w:val="00305EBA"/>
    <w:rsid w:val="0030760A"/>
    <w:rsid w:val="003114F1"/>
    <w:rsid w:val="00311AA0"/>
    <w:rsid w:val="003308C9"/>
    <w:rsid w:val="00333954"/>
    <w:rsid w:val="003339FB"/>
    <w:rsid w:val="003373CA"/>
    <w:rsid w:val="00343D98"/>
    <w:rsid w:val="00345050"/>
    <w:rsid w:val="00350BDE"/>
    <w:rsid w:val="00352CF0"/>
    <w:rsid w:val="00355EDD"/>
    <w:rsid w:val="003579C8"/>
    <w:rsid w:val="00361044"/>
    <w:rsid w:val="00366076"/>
    <w:rsid w:val="00371C0D"/>
    <w:rsid w:val="00372094"/>
    <w:rsid w:val="00374340"/>
    <w:rsid w:val="00376810"/>
    <w:rsid w:val="003809EA"/>
    <w:rsid w:val="003970B2"/>
    <w:rsid w:val="00397C20"/>
    <w:rsid w:val="003A6188"/>
    <w:rsid w:val="003A7F10"/>
    <w:rsid w:val="003B5D96"/>
    <w:rsid w:val="003B7C71"/>
    <w:rsid w:val="003C04AF"/>
    <w:rsid w:val="003C32B2"/>
    <w:rsid w:val="003C5BE6"/>
    <w:rsid w:val="003D2D8B"/>
    <w:rsid w:val="003D2F4B"/>
    <w:rsid w:val="003E4614"/>
    <w:rsid w:val="003E63E5"/>
    <w:rsid w:val="003E65F2"/>
    <w:rsid w:val="003E778A"/>
    <w:rsid w:val="003F0D24"/>
    <w:rsid w:val="003F1EB2"/>
    <w:rsid w:val="00400258"/>
    <w:rsid w:val="00401D15"/>
    <w:rsid w:val="00405B72"/>
    <w:rsid w:val="00406853"/>
    <w:rsid w:val="004113E4"/>
    <w:rsid w:val="0041456D"/>
    <w:rsid w:val="00422238"/>
    <w:rsid w:val="004264B4"/>
    <w:rsid w:val="00430E8A"/>
    <w:rsid w:val="00435177"/>
    <w:rsid w:val="00443646"/>
    <w:rsid w:val="00446FA7"/>
    <w:rsid w:val="0045027C"/>
    <w:rsid w:val="00452C16"/>
    <w:rsid w:val="0046240F"/>
    <w:rsid w:val="0046653B"/>
    <w:rsid w:val="00473DA9"/>
    <w:rsid w:val="00485A0D"/>
    <w:rsid w:val="00487D37"/>
    <w:rsid w:val="004935EA"/>
    <w:rsid w:val="004A7704"/>
    <w:rsid w:val="004B3BDD"/>
    <w:rsid w:val="004C0A0F"/>
    <w:rsid w:val="004C17AB"/>
    <w:rsid w:val="004C26B3"/>
    <w:rsid w:val="004C7FA1"/>
    <w:rsid w:val="004D1F0E"/>
    <w:rsid w:val="004D338E"/>
    <w:rsid w:val="004D64F2"/>
    <w:rsid w:val="004D67B4"/>
    <w:rsid w:val="004D75C7"/>
    <w:rsid w:val="004E203B"/>
    <w:rsid w:val="004F67F7"/>
    <w:rsid w:val="004F748A"/>
    <w:rsid w:val="0050023E"/>
    <w:rsid w:val="0050049F"/>
    <w:rsid w:val="0050456D"/>
    <w:rsid w:val="00506382"/>
    <w:rsid w:val="0051207B"/>
    <w:rsid w:val="00514860"/>
    <w:rsid w:val="00520EB3"/>
    <w:rsid w:val="00522F81"/>
    <w:rsid w:val="005315A3"/>
    <w:rsid w:val="00535D50"/>
    <w:rsid w:val="00536A9E"/>
    <w:rsid w:val="00541DDB"/>
    <w:rsid w:val="00544ECF"/>
    <w:rsid w:val="00547401"/>
    <w:rsid w:val="00550BF2"/>
    <w:rsid w:val="0055287A"/>
    <w:rsid w:val="00553566"/>
    <w:rsid w:val="005554BE"/>
    <w:rsid w:val="00556EED"/>
    <w:rsid w:val="005570EB"/>
    <w:rsid w:val="00562E24"/>
    <w:rsid w:val="0057024C"/>
    <w:rsid w:val="00581BE1"/>
    <w:rsid w:val="005832F9"/>
    <w:rsid w:val="00586972"/>
    <w:rsid w:val="005922F6"/>
    <w:rsid w:val="005969C4"/>
    <w:rsid w:val="00597C1C"/>
    <w:rsid w:val="005A4768"/>
    <w:rsid w:val="005B2D4B"/>
    <w:rsid w:val="005B6656"/>
    <w:rsid w:val="005C051C"/>
    <w:rsid w:val="005C0E3C"/>
    <w:rsid w:val="005C118F"/>
    <w:rsid w:val="005C290B"/>
    <w:rsid w:val="005C7915"/>
    <w:rsid w:val="005D3E45"/>
    <w:rsid w:val="005E14AE"/>
    <w:rsid w:val="005E279A"/>
    <w:rsid w:val="005E7D50"/>
    <w:rsid w:val="005F0B9A"/>
    <w:rsid w:val="0060002E"/>
    <w:rsid w:val="00602995"/>
    <w:rsid w:val="00610B6F"/>
    <w:rsid w:val="00613BA6"/>
    <w:rsid w:val="0062172C"/>
    <w:rsid w:val="006247BA"/>
    <w:rsid w:val="006272AB"/>
    <w:rsid w:val="00637D5E"/>
    <w:rsid w:val="00640A5A"/>
    <w:rsid w:val="00641B68"/>
    <w:rsid w:val="00644450"/>
    <w:rsid w:val="00646EB4"/>
    <w:rsid w:val="0066126D"/>
    <w:rsid w:val="00664FC5"/>
    <w:rsid w:val="00674781"/>
    <w:rsid w:val="00687B8E"/>
    <w:rsid w:val="006938B3"/>
    <w:rsid w:val="00693BBB"/>
    <w:rsid w:val="006A218A"/>
    <w:rsid w:val="006A228F"/>
    <w:rsid w:val="006A73E9"/>
    <w:rsid w:val="006B0EE0"/>
    <w:rsid w:val="006B37BC"/>
    <w:rsid w:val="006C1649"/>
    <w:rsid w:val="006C2BA9"/>
    <w:rsid w:val="006C44D1"/>
    <w:rsid w:val="006D0AEC"/>
    <w:rsid w:val="006D19E7"/>
    <w:rsid w:val="006D2842"/>
    <w:rsid w:val="006D38EE"/>
    <w:rsid w:val="006D7F2A"/>
    <w:rsid w:val="006E0165"/>
    <w:rsid w:val="006F1073"/>
    <w:rsid w:val="006F207E"/>
    <w:rsid w:val="00702BF7"/>
    <w:rsid w:val="00704B53"/>
    <w:rsid w:val="0071091C"/>
    <w:rsid w:val="007153A3"/>
    <w:rsid w:val="007161E7"/>
    <w:rsid w:val="00716AA8"/>
    <w:rsid w:val="00722244"/>
    <w:rsid w:val="0072335C"/>
    <w:rsid w:val="007331F1"/>
    <w:rsid w:val="0074015A"/>
    <w:rsid w:val="0074517F"/>
    <w:rsid w:val="00745440"/>
    <w:rsid w:val="00745FB6"/>
    <w:rsid w:val="007468D9"/>
    <w:rsid w:val="00747C7C"/>
    <w:rsid w:val="007523FF"/>
    <w:rsid w:val="007578D4"/>
    <w:rsid w:val="0078696C"/>
    <w:rsid w:val="0079038C"/>
    <w:rsid w:val="00791968"/>
    <w:rsid w:val="00791CA6"/>
    <w:rsid w:val="00792363"/>
    <w:rsid w:val="007969B6"/>
    <w:rsid w:val="007970BD"/>
    <w:rsid w:val="007A0A82"/>
    <w:rsid w:val="007A1B5D"/>
    <w:rsid w:val="007A1CA1"/>
    <w:rsid w:val="007A604A"/>
    <w:rsid w:val="007B61E0"/>
    <w:rsid w:val="007C3347"/>
    <w:rsid w:val="007C6A0B"/>
    <w:rsid w:val="007D279B"/>
    <w:rsid w:val="007D4C04"/>
    <w:rsid w:val="007D5A39"/>
    <w:rsid w:val="007D74FD"/>
    <w:rsid w:val="007E1C38"/>
    <w:rsid w:val="007E26CE"/>
    <w:rsid w:val="007E302F"/>
    <w:rsid w:val="007E581D"/>
    <w:rsid w:val="007E5959"/>
    <w:rsid w:val="00803C3B"/>
    <w:rsid w:val="00806C61"/>
    <w:rsid w:val="008129EC"/>
    <w:rsid w:val="00814061"/>
    <w:rsid w:val="00815265"/>
    <w:rsid w:val="00820942"/>
    <w:rsid w:val="00822426"/>
    <w:rsid w:val="00823CF6"/>
    <w:rsid w:val="00831EC8"/>
    <w:rsid w:val="00832B5D"/>
    <w:rsid w:val="0083340E"/>
    <w:rsid w:val="00833742"/>
    <w:rsid w:val="00840522"/>
    <w:rsid w:val="00844996"/>
    <w:rsid w:val="0086173D"/>
    <w:rsid w:val="008633E2"/>
    <w:rsid w:val="0086631F"/>
    <w:rsid w:val="00870515"/>
    <w:rsid w:val="008767D7"/>
    <w:rsid w:val="008849B1"/>
    <w:rsid w:val="00897E2E"/>
    <w:rsid w:val="008A02D3"/>
    <w:rsid w:val="008A1D9A"/>
    <w:rsid w:val="008B1498"/>
    <w:rsid w:val="008D1A05"/>
    <w:rsid w:val="008E3159"/>
    <w:rsid w:val="008F2A78"/>
    <w:rsid w:val="008F493D"/>
    <w:rsid w:val="008F4B76"/>
    <w:rsid w:val="008F7F16"/>
    <w:rsid w:val="009022B2"/>
    <w:rsid w:val="00905D45"/>
    <w:rsid w:val="00912928"/>
    <w:rsid w:val="00915893"/>
    <w:rsid w:val="00916ADA"/>
    <w:rsid w:val="009208A9"/>
    <w:rsid w:val="00926788"/>
    <w:rsid w:val="00927F06"/>
    <w:rsid w:val="00936408"/>
    <w:rsid w:val="00941C71"/>
    <w:rsid w:val="0095269E"/>
    <w:rsid w:val="00952B54"/>
    <w:rsid w:val="00960B86"/>
    <w:rsid w:val="00980603"/>
    <w:rsid w:val="00990881"/>
    <w:rsid w:val="00995BF3"/>
    <w:rsid w:val="00995EBE"/>
    <w:rsid w:val="00996AD3"/>
    <w:rsid w:val="009B5B1D"/>
    <w:rsid w:val="009B7120"/>
    <w:rsid w:val="009C20AE"/>
    <w:rsid w:val="009C570E"/>
    <w:rsid w:val="009D0370"/>
    <w:rsid w:val="009D079A"/>
    <w:rsid w:val="009D2274"/>
    <w:rsid w:val="009D2AB3"/>
    <w:rsid w:val="009D5668"/>
    <w:rsid w:val="009D5B75"/>
    <w:rsid w:val="009E53AC"/>
    <w:rsid w:val="009F1C7C"/>
    <w:rsid w:val="009F77BE"/>
    <w:rsid w:val="00A0487D"/>
    <w:rsid w:val="00A0682F"/>
    <w:rsid w:val="00A17C99"/>
    <w:rsid w:val="00A20114"/>
    <w:rsid w:val="00A2048A"/>
    <w:rsid w:val="00A2590C"/>
    <w:rsid w:val="00A305BC"/>
    <w:rsid w:val="00A35FF6"/>
    <w:rsid w:val="00A41238"/>
    <w:rsid w:val="00A46521"/>
    <w:rsid w:val="00A46EE7"/>
    <w:rsid w:val="00A65B84"/>
    <w:rsid w:val="00A97D34"/>
    <w:rsid w:val="00AA0F1B"/>
    <w:rsid w:val="00AA18E5"/>
    <w:rsid w:val="00AA393D"/>
    <w:rsid w:val="00AA473E"/>
    <w:rsid w:val="00AB181A"/>
    <w:rsid w:val="00AB37EC"/>
    <w:rsid w:val="00AB4872"/>
    <w:rsid w:val="00AB7569"/>
    <w:rsid w:val="00AC221A"/>
    <w:rsid w:val="00AC2DF7"/>
    <w:rsid w:val="00AC4A38"/>
    <w:rsid w:val="00AD02BD"/>
    <w:rsid w:val="00AD0814"/>
    <w:rsid w:val="00AD2023"/>
    <w:rsid w:val="00AE241D"/>
    <w:rsid w:val="00AE76BB"/>
    <w:rsid w:val="00AF410F"/>
    <w:rsid w:val="00AF473F"/>
    <w:rsid w:val="00B0072B"/>
    <w:rsid w:val="00B02834"/>
    <w:rsid w:val="00B21335"/>
    <w:rsid w:val="00B25FCF"/>
    <w:rsid w:val="00B27072"/>
    <w:rsid w:val="00B35653"/>
    <w:rsid w:val="00B36B04"/>
    <w:rsid w:val="00B45E60"/>
    <w:rsid w:val="00B504F3"/>
    <w:rsid w:val="00B5295D"/>
    <w:rsid w:val="00B53095"/>
    <w:rsid w:val="00B55B08"/>
    <w:rsid w:val="00B57BE2"/>
    <w:rsid w:val="00B760FC"/>
    <w:rsid w:val="00B81073"/>
    <w:rsid w:val="00B85C10"/>
    <w:rsid w:val="00B85FA5"/>
    <w:rsid w:val="00B87618"/>
    <w:rsid w:val="00B90901"/>
    <w:rsid w:val="00B964C7"/>
    <w:rsid w:val="00BA4603"/>
    <w:rsid w:val="00BD4EAF"/>
    <w:rsid w:val="00BE2132"/>
    <w:rsid w:val="00BF215A"/>
    <w:rsid w:val="00C05447"/>
    <w:rsid w:val="00C135C7"/>
    <w:rsid w:val="00C16E8B"/>
    <w:rsid w:val="00C203DF"/>
    <w:rsid w:val="00C2650A"/>
    <w:rsid w:val="00C33D0C"/>
    <w:rsid w:val="00C411F6"/>
    <w:rsid w:val="00C4228A"/>
    <w:rsid w:val="00C43B63"/>
    <w:rsid w:val="00C52CA4"/>
    <w:rsid w:val="00C547E8"/>
    <w:rsid w:val="00C603C9"/>
    <w:rsid w:val="00C61040"/>
    <w:rsid w:val="00C622B6"/>
    <w:rsid w:val="00C62A9B"/>
    <w:rsid w:val="00C633F2"/>
    <w:rsid w:val="00C72658"/>
    <w:rsid w:val="00C73B62"/>
    <w:rsid w:val="00C73B7D"/>
    <w:rsid w:val="00C8309F"/>
    <w:rsid w:val="00C936CA"/>
    <w:rsid w:val="00C96297"/>
    <w:rsid w:val="00CA4ECE"/>
    <w:rsid w:val="00CB6EC3"/>
    <w:rsid w:val="00CC1E87"/>
    <w:rsid w:val="00CD21E5"/>
    <w:rsid w:val="00CD272F"/>
    <w:rsid w:val="00CE399D"/>
    <w:rsid w:val="00CE5616"/>
    <w:rsid w:val="00CE7083"/>
    <w:rsid w:val="00CF20B7"/>
    <w:rsid w:val="00CF4370"/>
    <w:rsid w:val="00D00D9B"/>
    <w:rsid w:val="00D02149"/>
    <w:rsid w:val="00D02822"/>
    <w:rsid w:val="00D04484"/>
    <w:rsid w:val="00D118B6"/>
    <w:rsid w:val="00D11D3D"/>
    <w:rsid w:val="00D158F1"/>
    <w:rsid w:val="00D21EC2"/>
    <w:rsid w:val="00D2297E"/>
    <w:rsid w:val="00D247FA"/>
    <w:rsid w:val="00D3088B"/>
    <w:rsid w:val="00D402C5"/>
    <w:rsid w:val="00D42745"/>
    <w:rsid w:val="00D44E01"/>
    <w:rsid w:val="00D6093B"/>
    <w:rsid w:val="00D6548E"/>
    <w:rsid w:val="00D66AE9"/>
    <w:rsid w:val="00D743C6"/>
    <w:rsid w:val="00D75F15"/>
    <w:rsid w:val="00D7745C"/>
    <w:rsid w:val="00D7776D"/>
    <w:rsid w:val="00D77C47"/>
    <w:rsid w:val="00D800FA"/>
    <w:rsid w:val="00D8027F"/>
    <w:rsid w:val="00D83C83"/>
    <w:rsid w:val="00D87546"/>
    <w:rsid w:val="00D91E00"/>
    <w:rsid w:val="00D9530D"/>
    <w:rsid w:val="00DA072C"/>
    <w:rsid w:val="00DA2DC5"/>
    <w:rsid w:val="00DA499D"/>
    <w:rsid w:val="00DA4CC8"/>
    <w:rsid w:val="00DC1183"/>
    <w:rsid w:val="00DC3F04"/>
    <w:rsid w:val="00DD3536"/>
    <w:rsid w:val="00DD4EDD"/>
    <w:rsid w:val="00DD53E6"/>
    <w:rsid w:val="00DD7B28"/>
    <w:rsid w:val="00DE1A87"/>
    <w:rsid w:val="00DE3443"/>
    <w:rsid w:val="00DF5E07"/>
    <w:rsid w:val="00E04219"/>
    <w:rsid w:val="00E108FF"/>
    <w:rsid w:val="00E139E2"/>
    <w:rsid w:val="00E14234"/>
    <w:rsid w:val="00E225B2"/>
    <w:rsid w:val="00E23700"/>
    <w:rsid w:val="00E23CCD"/>
    <w:rsid w:val="00E278F7"/>
    <w:rsid w:val="00E32A76"/>
    <w:rsid w:val="00E41CFC"/>
    <w:rsid w:val="00E44B8E"/>
    <w:rsid w:val="00E50170"/>
    <w:rsid w:val="00E53683"/>
    <w:rsid w:val="00E56031"/>
    <w:rsid w:val="00E62F55"/>
    <w:rsid w:val="00E71FCC"/>
    <w:rsid w:val="00E7439D"/>
    <w:rsid w:val="00E764A5"/>
    <w:rsid w:val="00E83A74"/>
    <w:rsid w:val="00E96536"/>
    <w:rsid w:val="00E9694A"/>
    <w:rsid w:val="00EA167E"/>
    <w:rsid w:val="00EA5275"/>
    <w:rsid w:val="00EB106C"/>
    <w:rsid w:val="00EB1A6F"/>
    <w:rsid w:val="00EB1E33"/>
    <w:rsid w:val="00ED12E3"/>
    <w:rsid w:val="00EE2032"/>
    <w:rsid w:val="00EE2505"/>
    <w:rsid w:val="00EE285F"/>
    <w:rsid w:val="00EE434F"/>
    <w:rsid w:val="00EE4FB3"/>
    <w:rsid w:val="00EF4278"/>
    <w:rsid w:val="00EF5403"/>
    <w:rsid w:val="00EF6062"/>
    <w:rsid w:val="00F00C6E"/>
    <w:rsid w:val="00F03A5B"/>
    <w:rsid w:val="00F1199A"/>
    <w:rsid w:val="00F15650"/>
    <w:rsid w:val="00F162AB"/>
    <w:rsid w:val="00F245AF"/>
    <w:rsid w:val="00F25E8B"/>
    <w:rsid w:val="00F33A70"/>
    <w:rsid w:val="00F436F6"/>
    <w:rsid w:val="00F5033C"/>
    <w:rsid w:val="00F54707"/>
    <w:rsid w:val="00F57D10"/>
    <w:rsid w:val="00F643EF"/>
    <w:rsid w:val="00F661BB"/>
    <w:rsid w:val="00F713A8"/>
    <w:rsid w:val="00F725FC"/>
    <w:rsid w:val="00F72E50"/>
    <w:rsid w:val="00F75B2B"/>
    <w:rsid w:val="00F81AF5"/>
    <w:rsid w:val="00F839D1"/>
    <w:rsid w:val="00F86348"/>
    <w:rsid w:val="00F86C81"/>
    <w:rsid w:val="00F9177B"/>
    <w:rsid w:val="00F960C5"/>
    <w:rsid w:val="00F97C23"/>
    <w:rsid w:val="00FA6004"/>
    <w:rsid w:val="00FB1F21"/>
    <w:rsid w:val="00FB2C89"/>
    <w:rsid w:val="00FB408A"/>
    <w:rsid w:val="00FB4FF3"/>
    <w:rsid w:val="00FC1929"/>
    <w:rsid w:val="00FC3BA9"/>
    <w:rsid w:val="00FC3EE4"/>
    <w:rsid w:val="00FC45D9"/>
    <w:rsid w:val="00FC67B2"/>
    <w:rsid w:val="00FD0453"/>
    <w:rsid w:val="00FD04F9"/>
    <w:rsid w:val="00FE1645"/>
    <w:rsid w:val="00FE443D"/>
    <w:rsid w:val="00FE4747"/>
    <w:rsid w:val="00FE6662"/>
    <w:rsid w:val="00FE7B1F"/>
    <w:rsid w:val="00FF441E"/>
    <w:rsid w:val="00FF4DD5"/>
    <w:rsid w:val="0714C5B2"/>
    <w:rsid w:val="74DED59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F0D5A"/>
  <w15:chartTrackingRefBased/>
  <w15:docId w15:val="{207397C3-091E-494F-B166-9069021D8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57024C"/>
  </w:style>
  <w:style w:type="paragraph" w:styleId="Heading1">
    <w:name w:val="heading 1"/>
    <w:basedOn w:val="Normal"/>
    <w:next w:val="Normal"/>
    <w:link w:val="Heading1Char"/>
    <w:uiPriority w:val="9"/>
    <w:qFormat/>
    <w:rsid w:val="00195897"/>
    <w:pPr>
      <w:keepNext/>
      <w:keepLines/>
      <w:pageBreakBefore/>
      <w:numPr>
        <w:numId w:val="5"/>
      </w:numPr>
      <w:spacing w:after="60" w:line="240" w:lineRule="auto"/>
      <w:outlineLvl w:val="0"/>
    </w:pPr>
    <w:rPr>
      <w:rFonts w:asciiTheme="majorHAnsi" w:eastAsiaTheme="majorEastAsia" w:hAnsiTheme="majorHAnsi" w:cstheme="majorBidi"/>
      <w:caps/>
      <w:color w:val="006EAB" w:themeColor="accent1"/>
      <w:sz w:val="52"/>
      <w:szCs w:val="32"/>
    </w:rPr>
  </w:style>
  <w:style w:type="paragraph" w:styleId="Heading2">
    <w:name w:val="heading 2"/>
    <w:basedOn w:val="Normal"/>
    <w:next w:val="Normal"/>
    <w:link w:val="Heading2Char"/>
    <w:uiPriority w:val="9"/>
    <w:unhideWhenUsed/>
    <w:qFormat/>
    <w:rsid w:val="00195897"/>
    <w:pPr>
      <w:keepNext/>
      <w:keepLines/>
      <w:numPr>
        <w:ilvl w:val="1"/>
        <w:numId w:val="5"/>
      </w:numPr>
      <w:spacing w:before="240" w:after="60" w:line="240" w:lineRule="auto"/>
      <w:outlineLvl w:val="1"/>
    </w:pPr>
    <w:rPr>
      <w:rFonts w:asciiTheme="majorHAnsi" w:eastAsiaTheme="majorEastAsia" w:hAnsiTheme="majorHAnsi" w:cstheme="majorBidi"/>
      <w:color w:val="006EAB" w:themeColor="accent1"/>
      <w:sz w:val="32"/>
      <w:szCs w:val="26"/>
    </w:rPr>
  </w:style>
  <w:style w:type="paragraph" w:styleId="Heading3">
    <w:name w:val="heading 3"/>
    <w:basedOn w:val="Normal"/>
    <w:next w:val="Normal"/>
    <w:link w:val="Heading3Char"/>
    <w:uiPriority w:val="9"/>
    <w:unhideWhenUsed/>
    <w:qFormat/>
    <w:rsid w:val="00195897"/>
    <w:pPr>
      <w:keepNext/>
      <w:keepLines/>
      <w:numPr>
        <w:ilvl w:val="2"/>
        <w:numId w:val="5"/>
      </w:numPr>
      <w:spacing w:before="240" w:after="60" w:line="240" w:lineRule="auto"/>
      <w:outlineLvl w:val="2"/>
    </w:pPr>
    <w:rPr>
      <w:rFonts w:asciiTheme="majorHAnsi" w:eastAsiaTheme="majorEastAsia" w:hAnsiTheme="majorHAnsi" w:cstheme="majorBidi"/>
      <w:color w:val="006EAB" w:themeColor="accent1"/>
      <w:sz w:val="26"/>
      <w:szCs w:val="24"/>
    </w:rPr>
  </w:style>
  <w:style w:type="paragraph" w:styleId="Heading4">
    <w:name w:val="heading 4"/>
    <w:basedOn w:val="Normal"/>
    <w:next w:val="Normal"/>
    <w:link w:val="Heading4Char"/>
    <w:uiPriority w:val="9"/>
    <w:unhideWhenUsed/>
    <w:qFormat/>
    <w:rsid w:val="00195897"/>
    <w:pPr>
      <w:keepNext/>
      <w:keepLines/>
      <w:numPr>
        <w:ilvl w:val="3"/>
        <w:numId w:val="5"/>
      </w:numPr>
      <w:spacing w:before="240" w:after="60" w:line="240" w:lineRule="auto"/>
      <w:outlineLvl w:val="3"/>
    </w:pPr>
    <w:rPr>
      <w:rFonts w:asciiTheme="majorHAnsi" w:eastAsiaTheme="majorEastAsia" w:hAnsiTheme="majorHAnsi" w:cstheme="majorBidi"/>
      <w:i/>
      <w:iCs/>
      <w:color w:val="006EAB" w:themeColor="accent1"/>
    </w:rPr>
  </w:style>
  <w:style w:type="paragraph" w:styleId="Heading5">
    <w:name w:val="heading 5"/>
    <w:basedOn w:val="Normal"/>
    <w:next w:val="Normal"/>
    <w:link w:val="Heading5Char"/>
    <w:uiPriority w:val="9"/>
    <w:semiHidden/>
    <w:unhideWhenUsed/>
    <w:qFormat/>
    <w:rsid w:val="00195897"/>
    <w:pPr>
      <w:keepNext/>
      <w:keepLines/>
      <w:numPr>
        <w:ilvl w:val="4"/>
        <w:numId w:val="5"/>
      </w:numPr>
      <w:spacing w:before="240" w:after="60" w:line="240" w:lineRule="auto"/>
      <w:outlineLvl w:val="4"/>
    </w:pPr>
    <w:rPr>
      <w:rFonts w:asciiTheme="majorHAnsi" w:eastAsiaTheme="majorEastAsia" w:hAnsiTheme="majorHAnsi" w:cstheme="majorBidi"/>
      <w:color w:val="006EAB" w:themeColor="accent1"/>
    </w:rPr>
  </w:style>
  <w:style w:type="paragraph" w:styleId="Heading6">
    <w:name w:val="heading 6"/>
    <w:basedOn w:val="Normal"/>
    <w:next w:val="Normal"/>
    <w:link w:val="Heading6Char"/>
    <w:uiPriority w:val="9"/>
    <w:semiHidden/>
    <w:unhideWhenUsed/>
    <w:qFormat/>
    <w:rsid w:val="00195897"/>
    <w:pPr>
      <w:keepNext/>
      <w:keepLines/>
      <w:numPr>
        <w:ilvl w:val="5"/>
        <w:numId w:val="5"/>
      </w:numPr>
      <w:spacing w:before="240" w:after="60" w:line="240" w:lineRule="auto"/>
      <w:outlineLvl w:val="5"/>
    </w:pPr>
    <w:rPr>
      <w:rFonts w:asciiTheme="majorHAnsi" w:eastAsiaTheme="majorEastAsia" w:hAnsiTheme="majorHAnsi" w:cstheme="majorBidi"/>
      <w:color w:val="006EAB" w:themeColor="accent1"/>
    </w:rPr>
  </w:style>
  <w:style w:type="paragraph" w:styleId="Heading7">
    <w:name w:val="heading 7"/>
    <w:basedOn w:val="Normal"/>
    <w:next w:val="Normal"/>
    <w:link w:val="Heading7Char"/>
    <w:uiPriority w:val="9"/>
    <w:semiHidden/>
    <w:unhideWhenUsed/>
    <w:qFormat/>
    <w:rsid w:val="00195897"/>
    <w:pPr>
      <w:keepNext/>
      <w:keepLines/>
      <w:numPr>
        <w:ilvl w:val="6"/>
        <w:numId w:val="5"/>
      </w:numPr>
      <w:spacing w:before="240" w:after="60" w:line="240" w:lineRule="auto"/>
      <w:outlineLvl w:val="6"/>
    </w:pPr>
    <w:rPr>
      <w:rFonts w:asciiTheme="majorHAnsi" w:eastAsiaTheme="majorEastAsia" w:hAnsiTheme="majorHAnsi" w:cstheme="majorBidi"/>
      <w:i/>
      <w:iCs/>
      <w:color w:val="006EAB" w:themeColor="accent1"/>
    </w:rPr>
  </w:style>
  <w:style w:type="paragraph" w:styleId="Heading8">
    <w:name w:val="heading 8"/>
    <w:basedOn w:val="Normal"/>
    <w:next w:val="Normal"/>
    <w:link w:val="Heading8Char"/>
    <w:uiPriority w:val="9"/>
    <w:semiHidden/>
    <w:unhideWhenUsed/>
    <w:qFormat/>
    <w:rsid w:val="00195897"/>
    <w:pPr>
      <w:keepNext/>
      <w:keepLines/>
      <w:numPr>
        <w:ilvl w:val="7"/>
        <w:numId w:val="5"/>
      </w:numPr>
      <w:spacing w:before="240" w:after="60" w:line="240" w:lineRule="auto"/>
      <w:outlineLvl w:val="7"/>
    </w:pPr>
    <w:rPr>
      <w:rFonts w:asciiTheme="majorHAnsi" w:eastAsiaTheme="majorEastAsia" w:hAnsiTheme="majorHAnsi" w:cstheme="majorBidi"/>
      <w:color w:val="006EAB" w:themeColor="accent1"/>
      <w:sz w:val="21"/>
      <w:szCs w:val="21"/>
    </w:rPr>
  </w:style>
  <w:style w:type="paragraph" w:styleId="Heading9">
    <w:name w:val="heading 9"/>
    <w:basedOn w:val="Normal"/>
    <w:next w:val="Normal"/>
    <w:link w:val="Heading9Char"/>
    <w:uiPriority w:val="9"/>
    <w:unhideWhenUsed/>
    <w:qFormat/>
    <w:rsid w:val="00195897"/>
    <w:pPr>
      <w:keepNext/>
      <w:keepLines/>
      <w:pageBreakBefore/>
      <w:numPr>
        <w:ilvl w:val="8"/>
        <w:numId w:val="5"/>
      </w:numPr>
      <w:spacing w:after="60" w:line="240" w:lineRule="auto"/>
      <w:ind w:left="0"/>
      <w:outlineLvl w:val="8"/>
    </w:pPr>
    <w:rPr>
      <w:rFonts w:asciiTheme="majorHAnsi" w:eastAsiaTheme="majorEastAsia" w:hAnsiTheme="majorHAnsi" w:cstheme="majorBidi"/>
      <w:iCs/>
      <w:caps/>
      <w:color w:val="006EAB" w:themeColor="accent1"/>
      <w:sz w:val="5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30D0"/>
    <w:pPr>
      <w:tabs>
        <w:tab w:val="center" w:pos="4513"/>
        <w:tab w:val="right" w:pos="9026"/>
      </w:tabs>
      <w:spacing w:line="240" w:lineRule="auto"/>
    </w:pPr>
  </w:style>
  <w:style w:type="character" w:customStyle="1" w:styleId="HeaderChar">
    <w:name w:val="Header Char"/>
    <w:basedOn w:val="DefaultParagraphFont"/>
    <w:link w:val="Header"/>
    <w:uiPriority w:val="99"/>
    <w:rsid w:val="001030D0"/>
  </w:style>
  <w:style w:type="paragraph" w:styleId="Footer">
    <w:name w:val="footer"/>
    <w:basedOn w:val="Normal"/>
    <w:link w:val="FooterChar"/>
    <w:uiPriority w:val="99"/>
    <w:unhideWhenUsed/>
    <w:rsid w:val="00FC3BA9"/>
    <w:pPr>
      <w:tabs>
        <w:tab w:val="center" w:pos="4513"/>
        <w:tab w:val="right" w:pos="9026"/>
      </w:tabs>
      <w:spacing w:line="200" w:lineRule="atLeast"/>
    </w:pPr>
    <w:rPr>
      <w:rFonts w:asciiTheme="majorHAnsi" w:hAnsiTheme="majorHAnsi"/>
      <w:sz w:val="13"/>
    </w:rPr>
  </w:style>
  <w:style w:type="character" w:customStyle="1" w:styleId="FooterChar">
    <w:name w:val="Footer Char"/>
    <w:basedOn w:val="DefaultParagraphFont"/>
    <w:link w:val="Footer"/>
    <w:uiPriority w:val="99"/>
    <w:rsid w:val="00FC3BA9"/>
    <w:rPr>
      <w:rFonts w:asciiTheme="majorHAnsi" w:hAnsiTheme="majorHAnsi"/>
      <w:sz w:val="13"/>
    </w:rPr>
  </w:style>
  <w:style w:type="table" w:styleId="TableGrid">
    <w:name w:val="Table Grid"/>
    <w:basedOn w:val="TableNormal"/>
    <w:uiPriority w:val="39"/>
    <w:rsid w:val="001030D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DSeperator">
    <w:name w:val="HD_Seperator"/>
    <w:basedOn w:val="Footer"/>
    <w:link w:val="HDSeperatorChar"/>
    <w:rsid w:val="00FC3BA9"/>
    <w:pPr>
      <w:jc w:val="center"/>
    </w:pPr>
    <w:rPr>
      <w:b/>
      <w:color w:val="006EAB" w:themeColor="accent1"/>
    </w:rPr>
  </w:style>
  <w:style w:type="character" w:customStyle="1" w:styleId="HDSeperatorChar">
    <w:name w:val="HD_Seperator Char"/>
    <w:basedOn w:val="FooterChar"/>
    <w:link w:val="HDSeperator"/>
    <w:rsid w:val="00FC3BA9"/>
    <w:rPr>
      <w:rFonts w:asciiTheme="majorHAnsi" w:hAnsiTheme="majorHAnsi"/>
      <w:b/>
      <w:color w:val="006EAB" w:themeColor="accent1"/>
      <w:sz w:val="13"/>
    </w:rPr>
  </w:style>
  <w:style w:type="paragraph" w:customStyle="1" w:styleId="HDDataHeading">
    <w:name w:val="HD_DataHeading"/>
    <w:basedOn w:val="Normal"/>
    <w:rsid w:val="003F1EB2"/>
    <w:rPr>
      <w:b/>
      <w:sz w:val="16"/>
    </w:rPr>
  </w:style>
  <w:style w:type="paragraph" w:customStyle="1" w:styleId="HDDataValue">
    <w:name w:val="HD_DataValue"/>
    <w:basedOn w:val="Normal"/>
    <w:rsid w:val="003F1EB2"/>
    <w:rPr>
      <w:sz w:val="16"/>
    </w:rPr>
  </w:style>
  <w:style w:type="character" w:customStyle="1" w:styleId="Heading1Char">
    <w:name w:val="Heading 1 Char"/>
    <w:basedOn w:val="DefaultParagraphFont"/>
    <w:link w:val="Heading1"/>
    <w:uiPriority w:val="9"/>
    <w:rsid w:val="00195897"/>
    <w:rPr>
      <w:rFonts w:asciiTheme="majorHAnsi" w:eastAsiaTheme="majorEastAsia" w:hAnsiTheme="majorHAnsi" w:cstheme="majorBidi"/>
      <w:caps/>
      <w:color w:val="006EAB" w:themeColor="accent1"/>
      <w:sz w:val="52"/>
      <w:szCs w:val="32"/>
    </w:rPr>
  </w:style>
  <w:style w:type="character" w:customStyle="1" w:styleId="Heading2Char">
    <w:name w:val="Heading 2 Char"/>
    <w:basedOn w:val="DefaultParagraphFont"/>
    <w:link w:val="Heading2"/>
    <w:uiPriority w:val="9"/>
    <w:rsid w:val="00D91E00"/>
    <w:rPr>
      <w:rFonts w:asciiTheme="majorHAnsi" w:eastAsiaTheme="majorEastAsia" w:hAnsiTheme="majorHAnsi" w:cstheme="majorBidi"/>
      <w:color w:val="006EAB" w:themeColor="accent1"/>
      <w:sz w:val="32"/>
      <w:szCs w:val="26"/>
    </w:rPr>
  </w:style>
  <w:style w:type="character" w:customStyle="1" w:styleId="Heading3Char">
    <w:name w:val="Heading 3 Char"/>
    <w:basedOn w:val="DefaultParagraphFont"/>
    <w:link w:val="Heading3"/>
    <w:uiPriority w:val="9"/>
    <w:rsid w:val="00D91E00"/>
    <w:rPr>
      <w:rFonts w:asciiTheme="majorHAnsi" w:eastAsiaTheme="majorEastAsia" w:hAnsiTheme="majorHAnsi" w:cstheme="majorBidi"/>
      <w:color w:val="006EAB" w:themeColor="accent1"/>
      <w:sz w:val="26"/>
      <w:szCs w:val="24"/>
    </w:rPr>
  </w:style>
  <w:style w:type="character" w:customStyle="1" w:styleId="Heading4Char">
    <w:name w:val="Heading 4 Char"/>
    <w:basedOn w:val="DefaultParagraphFont"/>
    <w:link w:val="Heading4"/>
    <w:uiPriority w:val="9"/>
    <w:rsid w:val="00D91E00"/>
    <w:rPr>
      <w:rFonts w:asciiTheme="majorHAnsi" w:eastAsiaTheme="majorEastAsia" w:hAnsiTheme="majorHAnsi" w:cstheme="majorBidi"/>
      <w:i/>
      <w:iCs/>
      <w:color w:val="006EAB" w:themeColor="accent1"/>
    </w:rPr>
  </w:style>
  <w:style w:type="character" w:customStyle="1" w:styleId="Heading5Char">
    <w:name w:val="Heading 5 Char"/>
    <w:basedOn w:val="DefaultParagraphFont"/>
    <w:link w:val="Heading5"/>
    <w:uiPriority w:val="9"/>
    <w:semiHidden/>
    <w:rsid w:val="00D91E00"/>
    <w:rPr>
      <w:rFonts w:asciiTheme="majorHAnsi" w:eastAsiaTheme="majorEastAsia" w:hAnsiTheme="majorHAnsi" w:cstheme="majorBidi"/>
      <w:color w:val="006EAB" w:themeColor="accent1"/>
    </w:rPr>
  </w:style>
  <w:style w:type="character" w:customStyle="1" w:styleId="Heading6Char">
    <w:name w:val="Heading 6 Char"/>
    <w:basedOn w:val="DefaultParagraphFont"/>
    <w:link w:val="Heading6"/>
    <w:uiPriority w:val="9"/>
    <w:semiHidden/>
    <w:rsid w:val="00D91E00"/>
    <w:rPr>
      <w:rFonts w:asciiTheme="majorHAnsi" w:eastAsiaTheme="majorEastAsia" w:hAnsiTheme="majorHAnsi" w:cstheme="majorBidi"/>
      <w:color w:val="006EAB" w:themeColor="accent1"/>
    </w:rPr>
  </w:style>
  <w:style w:type="character" w:customStyle="1" w:styleId="Heading7Char">
    <w:name w:val="Heading 7 Char"/>
    <w:basedOn w:val="DefaultParagraphFont"/>
    <w:link w:val="Heading7"/>
    <w:uiPriority w:val="9"/>
    <w:semiHidden/>
    <w:rsid w:val="00D91E00"/>
    <w:rPr>
      <w:rFonts w:asciiTheme="majorHAnsi" w:eastAsiaTheme="majorEastAsia" w:hAnsiTheme="majorHAnsi" w:cstheme="majorBidi"/>
      <w:i/>
      <w:iCs/>
      <w:color w:val="006EAB" w:themeColor="accent1"/>
    </w:rPr>
  </w:style>
  <w:style w:type="character" w:customStyle="1" w:styleId="Heading8Char">
    <w:name w:val="Heading 8 Char"/>
    <w:basedOn w:val="DefaultParagraphFont"/>
    <w:link w:val="Heading8"/>
    <w:uiPriority w:val="9"/>
    <w:semiHidden/>
    <w:rsid w:val="00D91E00"/>
    <w:rPr>
      <w:rFonts w:asciiTheme="majorHAnsi" w:eastAsiaTheme="majorEastAsia" w:hAnsiTheme="majorHAnsi" w:cstheme="majorBidi"/>
      <w:color w:val="006EAB" w:themeColor="accent1"/>
      <w:sz w:val="21"/>
      <w:szCs w:val="21"/>
    </w:rPr>
  </w:style>
  <w:style w:type="character" w:customStyle="1" w:styleId="Heading9Char">
    <w:name w:val="Heading 9 Char"/>
    <w:basedOn w:val="DefaultParagraphFont"/>
    <w:link w:val="Heading9"/>
    <w:uiPriority w:val="9"/>
    <w:rsid w:val="00195897"/>
    <w:rPr>
      <w:rFonts w:asciiTheme="majorHAnsi" w:eastAsiaTheme="majorEastAsia" w:hAnsiTheme="majorHAnsi" w:cstheme="majorBidi"/>
      <w:iCs/>
      <w:caps/>
      <w:color w:val="006EAB" w:themeColor="accent1"/>
      <w:sz w:val="52"/>
      <w:szCs w:val="21"/>
    </w:rPr>
  </w:style>
  <w:style w:type="paragraph" w:customStyle="1" w:styleId="HDSignature">
    <w:name w:val="HD_Signature"/>
    <w:basedOn w:val="Normal"/>
    <w:rsid w:val="00A2048A"/>
    <w:pPr>
      <w:keepNext/>
      <w:keepLines/>
    </w:pPr>
  </w:style>
  <w:style w:type="numbering" w:customStyle="1" w:styleId="HDListHeadings">
    <w:name w:val="HD_ListHeadings"/>
    <w:basedOn w:val="NoList"/>
    <w:uiPriority w:val="99"/>
    <w:rsid w:val="00195897"/>
    <w:pPr>
      <w:numPr>
        <w:numId w:val="1"/>
      </w:numPr>
    </w:pPr>
  </w:style>
  <w:style w:type="paragraph" w:customStyle="1" w:styleId="HDListBullet">
    <w:name w:val="HD_ListBullet"/>
    <w:basedOn w:val="Normal"/>
    <w:qFormat/>
    <w:rsid w:val="00291FD9"/>
    <w:pPr>
      <w:numPr>
        <w:numId w:val="4"/>
      </w:numPr>
    </w:pPr>
  </w:style>
  <w:style w:type="paragraph" w:customStyle="1" w:styleId="HDListNumber">
    <w:name w:val="HD_ListNumber"/>
    <w:basedOn w:val="Normal"/>
    <w:qFormat/>
    <w:rsid w:val="00291FD9"/>
    <w:pPr>
      <w:numPr>
        <w:numId w:val="7"/>
      </w:numPr>
    </w:pPr>
  </w:style>
  <w:style w:type="numbering" w:customStyle="1" w:styleId="HDListBulletTemplate">
    <w:name w:val="HD_ListBulletTemplate"/>
    <w:basedOn w:val="NoList"/>
    <w:uiPriority w:val="99"/>
    <w:rsid w:val="00291FD9"/>
    <w:pPr>
      <w:numPr>
        <w:numId w:val="2"/>
      </w:numPr>
    </w:pPr>
  </w:style>
  <w:style w:type="paragraph" w:styleId="ListParagraph">
    <w:name w:val="List Paragraph"/>
    <w:basedOn w:val="Normal"/>
    <w:uiPriority w:val="34"/>
    <w:qFormat/>
    <w:rsid w:val="00291FD9"/>
    <w:pPr>
      <w:ind w:left="720"/>
      <w:contextualSpacing/>
    </w:pPr>
  </w:style>
  <w:style w:type="numbering" w:customStyle="1" w:styleId="HDListNumberTemplate">
    <w:name w:val="HD_ListNumberTemplate"/>
    <w:basedOn w:val="NoList"/>
    <w:uiPriority w:val="99"/>
    <w:rsid w:val="00291FD9"/>
    <w:pPr>
      <w:numPr>
        <w:numId w:val="3"/>
      </w:numPr>
    </w:pPr>
  </w:style>
  <w:style w:type="table" w:styleId="ListTable3-Accent1">
    <w:name w:val="List Table 3 Accent 1"/>
    <w:basedOn w:val="TableNormal"/>
    <w:uiPriority w:val="48"/>
    <w:rsid w:val="00AA393D"/>
    <w:pPr>
      <w:spacing w:line="240" w:lineRule="auto"/>
    </w:pPr>
    <w:tblPr>
      <w:tblStyleRowBandSize w:val="1"/>
      <w:tblStyleColBandSize w:val="1"/>
      <w:tblBorders>
        <w:top w:val="single" w:sz="4" w:space="0" w:color="006EAB" w:themeColor="accent1"/>
        <w:left w:val="single" w:sz="4" w:space="0" w:color="006EAB" w:themeColor="accent1"/>
        <w:bottom w:val="single" w:sz="4" w:space="0" w:color="006EAB" w:themeColor="accent1"/>
        <w:right w:val="single" w:sz="4" w:space="0" w:color="006EAB" w:themeColor="accent1"/>
      </w:tblBorders>
    </w:tblPr>
    <w:tblStylePr w:type="firstRow">
      <w:rPr>
        <w:b/>
        <w:bCs/>
        <w:color w:val="FFFFFF" w:themeColor="background1"/>
      </w:rPr>
      <w:tblPr/>
      <w:tcPr>
        <w:shd w:val="clear" w:color="auto" w:fill="006EAB" w:themeFill="accent1"/>
      </w:tcPr>
    </w:tblStylePr>
    <w:tblStylePr w:type="lastRow">
      <w:rPr>
        <w:b/>
        <w:bCs/>
      </w:rPr>
      <w:tblPr/>
      <w:tcPr>
        <w:tcBorders>
          <w:top w:val="double" w:sz="4" w:space="0" w:color="006E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EAB" w:themeColor="accent1"/>
          <w:right w:val="single" w:sz="4" w:space="0" w:color="006EAB" w:themeColor="accent1"/>
        </w:tcBorders>
      </w:tcPr>
    </w:tblStylePr>
    <w:tblStylePr w:type="band1Horz">
      <w:tblPr/>
      <w:tcPr>
        <w:tcBorders>
          <w:top w:val="single" w:sz="4" w:space="0" w:color="006EAB" w:themeColor="accent1"/>
          <w:bottom w:val="single" w:sz="4" w:space="0" w:color="006E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EAB" w:themeColor="accent1"/>
          <w:left w:val="nil"/>
        </w:tcBorders>
      </w:tcPr>
    </w:tblStylePr>
    <w:tblStylePr w:type="swCell">
      <w:tblPr/>
      <w:tcPr>
        <w:tcBorders>
          <w:top w:val="double" w:sz="4" w:space="0" w:color="006EAB" w:themeColor="accent1"/>
          <w:right w:val="nil"/>
        </w:tcBorders>
      </w:tcPr>
    </w:tblStylePr>
  </w:style>
  <w:style w:type="table" w:styleId="GridTable4-Accent1">
    <w:name w:val="Grid Table 4 Accent 1"/>
    <w:basedOn w:val="TableNormal"/>
    <w:uiPriority w:val="49"/>
    <w:rsid w:val="00311AA0"/>
    <w:pPr>
      <w:spacing w:line="240" w:lineRule="auto"/>
    </w:pPr>
    <w:tblPr>
      <w:tblStyleRowBandSize w:val="1"/>
      <w:tblStyleColBandSize w:val="1"/>
      <w:tblBorders>
        <w:top w:val="single" w:sz="4" w:space="0" w:color="33B6FF" w:themeColor="accent1" w:themeTint="99"/>
        <w:left w:val="single" w:sz="4" w:space="0" w:color="33B6FF" w:themeColor="accent1" w:themeTint="99"/>
        <w:bottom w:val="single" w:sz="4" w:space="0" w:color="33B6FF" w:themeColor="accent1" w:themeTint="99"/>
        <w:right w:val="single" w:sz="4" w:space="0" w:color="33B6FF" w:themeColor="accent1" w:themeTint="99"/>
        <w:insideH w:val="single" w:sz="4" w:space="0" w:color="33B6FF" w:themeColor="accent1" w:themeTint="99"/>
        <w:insideV w:val="single" w:sz="4" w:space="0" w:color="33B6FF" w:themeColor="accent1" w:themeTint="99"/>
      </w:tblBorders>
    </w:tblPr>
    <w:tblStylePr w:type="firstRow">
      <w:rPr>
        <w:b/>
        <w:bCs/>
        <w:color w:val="FFFFFF" w:themeColor="background1"/>
      </w:rPr>
      <w:tblPr/>
      <w:tcPr>
        <w:tcBorders>
          <w:top w:val="single" w:sz="4" w:space="0" w:color="006EAB" w:themeColor="accent1"/>
          <w:left w:val="single" w:sz="4" w:space="0" w:color="006EAB" w:themeColor="accent1"/>
          <w:bottom w:val="single" w:sz="4" w:space="0" w:color="006EAB" w:themeColor="accent1"/>
          <w:right w:val="single" w:sz="4" w:space="0" w:color="006EAB" w:themeColor="accent1"/>
          <w:insideH w:val="nil"/>
          <w:insideV w:val="nil"/>
        </w:tcBorders>
        <w:shd w:val="clear" w:color="auto" w:fill="006EAB" w:themeFill="accent1"/>
      </w:tcPr>
    </w:tblStylePr>
    <w:tblStylePr w:type="lastRow">
      <w:rPr>
        <w:b/>
        <w:bCs/>
      </w:rPr>
      <w:tblPr/>
      <w:tcPr>
        <w:tcBorders>
          <w:top w:val="double" w:sz="4" w:space="0" w:color="006EAB" w:themeColor="accent1"/>
        </w:tcBorders>
      </w:tcPr>
    </w:tblStylePr>
    <w:tblStylePr w:type="firstCol">
      <w:rPr>
        <w:b/>
        <w:bCs/>
      </w:rPr>
    </w:tblStylePr>
    <w:tblStylePr w:type="lastCol">
      <w:rPr>
        <w:b/>
        <w:bCs/>
      </w:rPr>
    </w:tblStylePr>
    <w:tblStylePr w:type="band1Vert">
      <w:tblPr/>
      <w:tcPr>
        <w:shd w:val="clear" w:color="auto" w:fill="BBE6FF" w:themeFill="accent1" w:themeFillTint="33"/>
      </w:tcPr>
    </w:tblStylePr>
    <w:tblStylePr w:type="band1Horz">
      <w:tblPr/>
      <w:tcPr>
        <w:shd w:val="clear" w:color="auto" w:fill="BBE6FF" w:themeFill="accent1" w:themeFillTint="33"/>
      </w:tcPr>
    </w:tblStylePr>
  </w:style>
  <w:style w:type="table" w:customStyle="1" w:styleId="HDTable">
    <w:name w:val="HD_Table"/>
    <w:basedOn w:val="TableNormal"/>
    <w:uiPriority w:val="99"/>
    <w:rsid w:val="00B57BE2"/>
    <w:pPr>
      <w:spacing w:line="240" w:lineRule="auto"/>
    </w:pPr>
    <w:tblPr>
      <w:tblStyleRowBandSize w:val="1"/>
      <w:tblStyleColBandSize w:val="1"/>
      <w:tblBorders>
        <w:top w:val="single" w:sz="4" w:space="0" w:color="006EAB" w:themeColor="accent1"/>
        <w:left w:val="single" w:sz="4" w:space="0" w:color="006EAB" w:themeColor="accent1"/>
        <w:bottom w:val="single" w:sz="4" w:space="0" w:color="006EAB" w:themeColor="accent1"/>
        <w:right w:val="single" w:sz="4" w:space="0" w:color="006EAB" w:themeColor="accent1"/>
        <w:insideH w:val="single" w:sz="4" w:space="0" w:color="006EAB" w:themeColor="accent1"/>
        <w:insideV w:val="single" w:sz="4" w:space="0" w:color="006EAB" w:themeColor="accent1"/>
      </w:tblBorders>
      <w:tblCellMar>
        <w:top w:w="28" w:type="dxa"/>
        <w:left w:w="85" w:type="dxa"/>
        <w:bottom w:w="28" w:type="dxa"/>
        <w:right w:w="85" w:type="dxa"/>
      </w:tblCellMar>
    </w:tblPr>
    <w:tblStylePr w:type="firstRow">
      <w:rPr>
        <w:b/>
        <w:color w:val="FFFFFF" w:themeColor="background1"/>
      </w:rPr>
      <w:tblPr/>
      <w:tcPr>
        <w:shd w:val="clear" w:color="auto" w:fill="006EAB" w:themeFill="accent1"/>
      </w:tcPr>
    </w:tblStylePr>
    <w:tblStylePr w:type="lastRow">
      <w:rPr>
        <w:b/>
      </w:rPr>
      <w:tblPr/>
      <w:tcPr>
        <w:tcBorders>
          <w:top w:val="double" w:sz="4" w:space="0" w:color="006EAB" w:themeColor="accent1"/>
          <w:left w:val="single" w:sz="4" w:space="0" w:color="006EAB" w:themeColor="accent1"/>
          <w:bottom w:val="single" w:sz="4" w:space="0" w:color="006EAB" w:themeColor="accent1"/>
          <w:right w:val="single" w:sz="4" w:space="0" w:color="006EAB" w:themeColor="accent1"/>
          <w:insideH w:val="nil"/>
          <w:insideV w:val="single" w:sz="4" w:space="0" w:color="006EAB" w:themeColor="accent1"/>
          <w:tl2br w:val="nil"/>
          <w:tr2bl w:val="nil"/>
        </w:tcBorders>
      </w:tcPr>
    </w:tblStylePr>
    <w:tblStylePr w:type="firstCol">
      <w:rPr>
        <w:b/>
      </w:rPr>
    </w:tblStylePr>
    <w:tblStylePr w:type="lastCol">
      <w:rPr>
        <w:b/>
      </w:rPr>
    </w:tblStylePr>
    <w:tblStylePr w:type="band1Vert">
      <w:tblPr/>
      <w:tcPr>
        <w:shd w:val="clear" w:color="auto" w:fill="BBE6FF" w:themeFill="accent3"/>
      </w:tcPr>
    </w:tblStylePr>
    <w:tblStylePr w:type="band1Horz">
      <w:tblPr/>
      <w:tcPr>
        <w:shd w:val="clear" w:color="auto" w:fill="BBE6FF" w:themeFill="accent3"/>
      </w:tcPr>
    </w:tblStylePr>
  </w:style>
  <w:style w:type="paragraph" w:styleId="Caption">
    <w:name w:val="caption"/>
    <w:basedOn w:val="Normal"/>
    <w:next w:val="Normal"/>
    <w:uiPriority w:val="35"/>
    <w:unhideWhenUsed/>
    <w:qFormat/>
    <w:rsid w:val="00FE6662"/>
    <w:pPr>
      <w:spacing w:after="200" w:line="240" w:lineRule="auto"/>
    </w:pPr>
    <w:rPr>
      <w:iCs/>
      <w:color w:val="006EAB" w:themeColor="accent1"/>
      <w:sz w:val="16"/>
      <w:szCs w:val="18"/>
    </w:rPr>
  </w:style>
  <w:style w:type="paragraph" w:styleId="FootnoteText">
    <w:name w:val="footnote text"/>
    <w:basedOn w:val="Normal"/>
    <w:link w:val="FootnoteTextChar"/>
    <w:semiHidden/>
    <w:unhideWhenUsed/>
    <w:rsid w:val="00FE6662"/>
    <w:pPr>
      <w:spacing w:line="240" w:lineRule="auto"/>
    </w:pPr>
    <w:rPr>
      <w:sz w:val="16"/>
    </w:rPr>
  </w:style>
  <w:style w:type="character" w:customStyle="1" w:styleId="FootnoteTextChar">
    <w:name w:val="Footnote Text Char"/>
    <w:basedOn w:val="DefaultParagraphFont"/>
    <w:link w:val="FootnoteText"/>
    <w:semiHidden/>
    <w:rsid w:val="00FE6662"/>
    <w:rPr>
      <w:sz w:val="16"/>
    </w:rPr>
  </w:style>
  <w:style w:type="character" w:styleId="FootnoteReference">
    <w:name w:val="footnote reference"/>
    <w:basedOn w:val="DefaultParagraphFont"/>
    <w:semiHidden/>
    <w:unhideWhenUsed/>
    <w:rsid w:val="00FE6662"/>
    <w:rPr>
      <w:color w:val="006EAB" w:themeColor="accent1"/>
      <w:vertAlign w:val="superscript"/>
    </w:rPr>
  </w:style>
  <w:style w:type="paragraph" w:styleId="EndnoteText">
    <w:name w:val="endnote text"/>
    <w:basedOn w:val="Normal"/>
    <w:link w:val="EndnoteTextChar"/>
    <w:uiPriority w:val="99"/>
    <w:semiHidden/>
    <w:unhideWhenUsed/>
    <w:rsid w:val="00FE6662"/>
    <w:pPr>
      <w:spacing w:line="240" w:lineRule="auto"/>
    </w:pPr>
    <w:rPr>
      <w:sz w:val="16"/>
    </w:rPr>
  </w:style>
  <w:style w:type="character" w:customStyle="1" w:styleId="EndnoteTextChar">
    <w:name w:val="Endnote Text Char"/>
    <w:basedOn w:val="DefaultParagraphFont"/>
    <w:link w:val="EndnoteText"/>
    <w:uiPriority w:val="99"/>
    <w:semiHidden/>
    <w:rsid w:val="00FE6662"/>
    <w:rPr>
      <w:sz w:val="16"/>
    </w:rPr>
  </w:style>
  <w:style w:type="character" w:styleId="EndnoteReference">
    <w:name w:val="endnote reference"/>
    <w:basedOn w:val="DefaultParagraphFont"/>
    <w:uiPriority w:val="99"/>
    <w:semiHidden/>
    <w:unhideWhenUsed/>
    <w:rsid w:val="00FE6662"/>
    <w:rPr>
      <w:color w:val="006EAB" w:themeColor="accent1"/>
      <w:vertAlign w:val="superscript"/>
    </w:rPr>
  </w:style>
  <w:style w:type="paragraph" w:styleId="Title">
    <w:name w:val="Title"/>
    <w:basedOn w:val="Normal"/>
    <w:next w:val="Normal"/>
    <w:link w:val="TitleChar"/>
    <w:uiPriority w:val="10"/>
    <w:rsid w:val="00195897"/>
    <w:pPr>
      <w:spacing w:line="240" w:lineRule="auto"/>
      <w:contextualSpacing/>
    </w:pPr>
    <w:rPr>
      <w:rFonts w:asciiTheme="majorHAnsi" w:eastAsiaTheme="majorEastAsia" w:hAnsiTheme="majorHAnsi" w:cstheme="majorBidi"/>
      <w:caps/>
      <w:color w:val="006EAB" w:themeColor="accent1"/>
      <w:spacing w:val="-10"/>
      <w:kern w:val="28"/>
      <w:sz w:val="52"/>
      <w:szCs w:val="56"/>
    </w:rPr>
  </w:style>
  <w:style w:type="character" w:customStyle="1" w:styleId="TitleChar">
    <w:name w:val="Title Char"/>
    <w:basedOn w:val="DefaultParagraphFont"/>
    <w:link w:val="Title"/>
    <w:uiPriority w:val="10"/>
    <w:rsid w:val="00195897"/>
    <w:rPr>
      <w:rFonts w:asciiTheme="majorHAnsi" w:eastAsiaTheme="majorEastAsia" w:hAnsiTheme="majorHAnsi" w:cstheme="majorBidi"/>
      <w:caps/>
      <w:color w:val="006EAB" w:themeColor="accent1"/>
      <w:spacing w:val="-10"/>
      <w:kern w:val="28"/>
      <w:sz w:val="52"/>
      <w:szCs w:val="56"/>
    </w:rPr>
  </w:style>
  <w:style w:type="paragraph" w:styleId="Subtitle">
    <w:name w:val="Subtitle"/>
    <w:basedOn w:val="Normal"/>
    <w:next w:val="Normal"/>
    <w:link w:val="SubtitleChar"/>
    <w:uiPriority w:val="11"/>
    <w:rsid w:val="00195897"/>
    <w:pPr>
      <w:numPr>
        <w:ilvl w:val="1"/>
      </w:numPr>
      <w:spacing w:after="160"/>
    </w:pPr>
    <w:rPr>
      <w:rFonts w:eastAsiaTheme="minorEastAsia"/>
      <w:caps/>
      <w:color w:val="000000" w:themeColor="text1"/>
      <w:spacing w:val="15"/>
      <w:sz w:val="36"/>
      <w:szCs w:val="22"/>
    </w:rPr>
  </w:style>
  <w:style w:type="character" w:customStyle="1" w:styleId="SubtitleChar">
    <w:name w:val="Subtitle Char"/>
    <w:basedOn w:val="DefaultParagraphFont"/>
    <w:link w:val="Subtitle"/>
    <w:uiPriority w:val="11"/>
    <w:rsid w:val="00195897"/>
    <w:rPr>
      <w:rFonts w:eastAsiaTheme="minorEastAsia"/>
      <w:caps/>
      <w:color w:val="000000" w:themeColor="text1"/>
      <w:spacing w:val="15"/>
      <w:sz w:val="36"/>
      <w:szCs w:val="22"/>
    </w:rPr>
  </w:style>
  <w:style w:type="paragraph" w:customStyle="1" w:styleId="HDFooterTitle">
    <w:name w:val="HD_FooterTitle"/>
    <w:basedOn w:val="Normal"/>
    <w:link w:val="HDFooterTitleChar"/>
    <w:rsid w:val="00D402C5"/>
    <w:rPr>
      <w:b/>
      <w:sz w:val="14"/>
    </w:rPr>
  </w:style>
  <w:style w:type="paragraph" w:customStyle="1" w:styleId="HDUnnumberedHeading">
    <w:name w:val="HD_UnnumberedHeading"/>
    <w:basedOn w:val="Normal"/>
    <w:next w:val="Normal"/>
    <w:rsid w:val="00FF441E"/>
    <w:pPr>
      <w:spacing w:line="240" w:lineRule="auto"/>
    </w:pPr>
    <w:rPr>
      <w:rFonts w:asciiTheme="majorHAnsi" w:hAnsiTheme="majorHAnsi"/>
      <w:caps/>
      <w:color w:val="006EAB" w:themeColor="accent1"/>
      <w:sz w:val="52"/>
    </w:rPr>
  </w:style>
  <w:style w:type="character" w:customStyle="1" w:styleId="HDFooterTitleChar">
    <w:name w:val="HD_FooterTitle Char"/>
    <w:basedOn w:val="DefaultParagraphFont"/>
    <w:link w:val="HDFooterTitle"/>
    <w:rsid w:val="00D402C5"/>
    <w:rPr>
      <w:b/>
      <w:sz w:val="14"/>
    </w:rPr>
  </w:style>
  <w:style w:type="paragraph" w:styleId="TOC1">
    <w:name w:val="toc 1"/>
    <w:basedOn w:val="Normal"/>
    <w:next w:val="Normal"/>
    <w:autoRedefine/>
    <w:uiPriority w:val="39"/>
    <w:unhideWhenUsed/>
    <w:rsid w:val="006D0AEC"/>
    <w:pPr>
      <w:tabs>
        <w:tab w:val="right" w:pos="9798"/>
      </w:tabs>
      <w:spacing w:before="260" w:line="240" w:lineRule="auto"/>
    </w:pPr>
    <w:rPr>
      <w:rFonts w:asciiTheme="majorHAnsi" w:hAnsiTheme="majorHAnsi"/>
      <w:noProof/>
      <w:color w:val="0070C0"/>
      <w:sz w:val="26"/>
    </w:rPr>
  </w:style>
  <w:style w:type="paragraph" w:styleId="TOC2">
    <w:name w:val="toc 2"/>
    <w:basedOn w:val="Normal"/>
    <w:next w:val="Normal"/>
    <w:autoRedefine/>
    <w:uiPriority w:val="39"/>
    <w:unhideWhenUsed/>
    <w:rsid w:val="00E44B8E"/>
    <w:pPr>
      <w:tabs>
        <w:tab w:val="right" w:pos="9798"/>
      </w:tabs>
      <w:spacing w:line="240" w:lineRule="auto"/>
      <w:ind w:left="1474" w:hanging="737"/>
    </w:pPr>
  </w:style>
  <w:style w:type="paragraph" w:styleId="TOC3">
    <w:name w:val="toc 3"/>
    <w:basedOn w:val="Normal"/>
    <w:next w:val="Normal"/>
    <w:autoRedefine/>
    <w:uiPriority w:val="39"/>
    <w:unhideWhenUsed/>
    <w:rsid w:val="0021633E"/>
    <w:pPr>
      <w:tabs>
        <w:tab w:val="right" w:pos="9798"/>
      </w:tabs>
      <w:spacing w:line="240" w:lineRule="auto"/>
      <w:ind w:left="1474" w:hanging="1474"/>
    </w:pPr>
  </w:style>
  <w:style w:type="paragraph" w:customStyle="1" w:styleId="HDParagraphHeading">
    <w:name w:val="HD_ParagraphHeading"/>
    <w:basedOn w:val="Normal"/>
    <w:next w:val="Normal"/>
    <w:qFormat/>
    <w:rsid w:val="000F09D5"/>
    <w:pPr>
      <w:spacing w:before="240"/>
    </w:pPr>
    <w:rPr>
      <w:b/>
      <w:color w:val="006EAB" w:themeColor="accent1"/>
    </w:rPr>
  </w:style>
  <w:style w:type="paragraph" w:customStyle="1" w:styleId="HDParagraphHeadingItalic">
    <w:name w:val="HD_ParagraphHeadingItalic"/>
    <w:basedOn w:val="Normal"/>
    <w:next w:val="Normal"/>
    <w:qFormat/>
    <w:rsid w:val="000F09D5"/>
    <w:pPr>
      <w:spacing w:before="240"/>
    </w:pPr>
    <w:rPr>
      <w:i/>
      <w:color w:val="006EAB" w:themeColor="accent1"/>
    </w:rPr>
  </w:style>
  <w:style w:type="character" w:styleId="Hyperlink">
    <w:name w:val="Hyperlink"/>
    <w:basedOn w:val="DefaultParagraphFont"/>
    <w:uiPriority w:val="99"/>
    <w:unhideWhenUsed/>
    <w:rsid w:val="00E44B8E"/>
    <w:rPr>
      <w:color w:val="33B6FF" w:themeColor="hyperlink"/>
      <w:u w:val="single"/>
    </w:rPr>
  </w:style>
  <w:style w:type="paragraph" w:styleId="TOC9">
    <w:name w:val="toc 9"/>
    <w:basedOn w:val="Normal"/>
    <w:next w:val="Normal"/>
    <w:autoRedefine/>
    <w:uiPriority w:val="39"/>
    <w:unhideWhenUsed/>
    <w:rsid w:val="00E44B8E"/>
    <w:pPr>
      <w:spacing w:after="100"/>
      <w:ind w:left="1600"/>
    </w:pPr>
  </w:style>
  <w:style w:type="character" w:styleId="CommentReference">
    <w:name w:val="annotation reference"/>
    <w:basedOn w:val="DefaultParagraphFont"/>
    <w:uiPriority w:val="99"/>
    <w:semiHidden/>
    <w:unhideWhenUsed/>
    <w:rsid w:val="00207FAC"/>
    <w:rPr>
      <w:sz w:val="16"/>
      <w:szCs w:val="16"/>
    </w:rPr>
  </w:style>
  <w:style w:type="paragraph" w:styleId="CommentText">
    <w:name w:val="annotation text"/>
    <w:basedOn w:val="Normal"/>
    <w:link w:val="CommentTextChar"/>
    <w:uiPriority w:val="99"/>
    <w:unhideWhenUsed/>
    <w:rsid w:val="00207FAC"/>
    <w:pPr>
      <w:spacing w:line="240" w:lineRule="auto"/>
    </w:pPr>
  </w:style>
  <w:style w:type="character" w:customStyle="1" w:styleId="CommentTextChar">
    <w:name w:val="Comment Text Char"/>
    <w:basedOn w:val="DefaultParagraphFont"/>
    <w:link w:val="CommentText"/>
    <w:uiPriority w:val="99"/>
    <w:rsid w:val="00207FAC"/>
  </w:style>
  <w:style w:type="paragraph" w:styleId="CommentSubject">
    <w:name w:val="annotation subject"/>
    <w:basedOn w:val="CommentText"/>
    <w:next w:val="CommentText"/>
    <w:link w:val="CommentSubjectChar"/>
    <w:uiPriority w:val="99"/>
    <w:semiHidden/>
    <w:unhideWhenUsed/>
    <w:rsid w:val="00207FAC"/>
    <w:rPr>
      <w:b/>
      <w:bCs/>
    </w:rPr>
  </w:style>
  <w:style w:type="character" w:customStyle="1" w:styleId="CommentSubjectChar">
    <w:name w:val="Comment Subject Char"/>
    <w:basedOn w:val="CommentTextChar"/>
    <w:link w:val="CommentSubject"/>
    <w:uiPriority w:val="99"/>
    <w:semiHidden/>
    <w:rsid w:val="00207FAC"/>
    <w:rPr>
      <w:b/>
      <w:bCs/>
    </w:rPr>
  </w:style>
  <w:style w:type="paragraph" w:styleId="BalloonText">
    <w:name w:val="Balloon Text"/>
    <w:basedOn w:val="Normal"/>
    <w:link w:val="BalloonTextChar"/>
    <w:uiPriority w:val="99"/>
    <w:semiHidden/>
    <w:unhideWhenUsed/>
    <w:rsid w:val="00207FA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7FAC"/>
    <w:rPr>
      <w:rFonts w:ascii="Segoe UI" w:hAnsi="Segoe UI" w:cs="Segoe UI"/>
      <w:sz w:val="18"/>
      <w:szCs w:val="18"/>
    </w:rPr>
  </w:style>
  <w:style w:type="character" w:customStyle="1" w:styleId="AAFMDocumentDataHeading">
    <w:name w:val="AAFM_DocumentDataHeading"/>
    <w:uiPriority w:val="1"/>
    <w:rsid w:val="00D44E01"/>
    <w:rPr>
      <w:b/>
    </w:rPr>
  </w:style>
  <w:style w:type="paragraph" w:customStyle="1" w:styleId="AAFMDocumentData">
    <w:name w:val="AAFM_DocumentData"/>
    <w:basedOn w:val="Normal"/>
    <w:rsid w:val="00D44E01"/>
    <w:pPr>
      <w:spacing w:line="240" w:lineRule="atLeast"/>
    </w:pPr>
    <w:rPr>
      <w:rFonts w:ascii="Arial" w:eastAsia="Arial" w:hAnsi="Arial" w:cs="Times New Roman"/>
      <w:noProof/>
      <w:color w:val="4F1E4C"/>
      <w:sz w:val="14"/>
      <w:szCs w:val="22"/>
    </w:rPr>
  </w:style>
  <w:style w:type="paragraph" w:customStyle="1" w:styleId="AAFMAddress">
    <w:name w:val="AAFM_Address"/>
    <w:basedOn w:val="Normal"/>
    <w:rsid w:val="00D44E01"/>
    <w:rPr>
      <w:rFonts w:ascii="Arial" w:eastAsia="Arial" w:hAnsi="Arial" w:cs="Times New Roman"/>
      <w:noProof/>
      <w:sz w:val="19"/>
      <w:szCs w:val="22"/>
    </w:rPr>
  </w:style>
  <w:style w:type="character" w:customStyle="1" w:styleId="AAFMDocumentDataSpacer">
    <w:name w:val="AAFM_DocumentDataSpacer"/>
    <w:uiPriority w:val="1"/>
    <w:rsid w:val="00D44E01"/>
    <w:rPr>
      <w:b/>
      <w:color w:val="EB8C00"/>
    </w:rPr>
  </w:style>
  <w:style w:type="paragraph" w:customStyle="1" w:styleId="AAFMSignature">
    <w:name w:val="AAFM_Signature"/>
    <w:basedOn w:val="Normal"/>
    <w:rsid w:val="00D44E01"/>
    <w:pPr>
      <w:keepLines/>
    </w:pPr>
    <w:rPr>
      <w:rFonts w:ascii="Arial" w:eastAsia="Arial" w:hAnsi="Arial" w:cs="Times New Roman"/>
      <w:sz w:val="19"/>
      <w:szCs w:val="22"/>
    </w:rPr>
  </w:style>
  <w:style w:type="paragraph" w:customStyle="1" w:styleId="AAFMTitleFrame">
    <w:name w:val="AAFM_TitleFrame"/>
    <w:basedOn w:val="Normal"/>
    <w:rsid w:val="00D44E01"/>
    <w:pPr>
      <w:framePr w:w="6237" w:h="2268" w:wrap="around" w:vAnchor="page" w:hAnchor="page" w:x="1419" w:y="4254"/>
      <w:spacing w:line="440" w:lineRule="atLeast"/>
    </w:pPr>
    <w:rPr>
      <w:rFonts w:ascii="Arial" w:eastAsia="Arial" w:hAnsi="Arial" w:cs="Times New Roman"/>
      <w:b/>
      <w:sz w:val="36"/>
      <w:szCs w:val="22"/>
    </w:rPr>
  </w:style>
  <w:style w:type="paragraph" w:customStyle="1" w:styleId="AAFMTitleFrameSubtitle">
    <w:name w:val="AAFM_TitleFrameSubtitle"/>
    <w:basedOn w:val="AAFMTitleFrame"/>
    <w:rsid w:val="00D44E01"/>
    <w:pPr>
      <w:framePr w:wrap="around"/>
    </w:pPr>
    <w:rPr>
      <w:b w:val="0"/>
      <w:sz w:val="28"/>
    </w:rPr>
  </w:style>
  <w:style w:type="paragraph" w:customStyle="1" w:styleId="AAFMTOCHeading">
    <w:name w:val="AAFM_TOCHeading"/>
    <w:basedOn w:val="Normal"/>
    <w:rsid w:val="00D44E01"/>
    <w:pPr>
      <w:spacing w:after="1040" w:line="680" w:lineRule="atLeast"/>
    </w:pPr>
    <w:rPr>
      <w:rFonts w:ascii="Arial" w:eastAsia="Arial" w:hAnsi="Arial" w:cs="Times New Roman"/>
      <w:color w:val="4F1E4C"/>
      <w:sz w:val="42"/>
      <w:szCs w:val="22"/>
    </w:rPr>
  </w:style>
  <w:style w:type="paragraph" w:customStyle="1" w:styleId="AAFMQuoteHeading">
    <w:name w:val="AAFM_QuoteHeading"/>
    <w:basedOn w:val="Normal"/>
    <w:next w:val="AAFMQuote"/>
    <w:rsid w:val="00D44E01"/>
    <w:pPr>
      <w:keepNext/>
      <w:spacing w:before="280"/>
    </w:pPr>
    <w:rPr>
      <w:rFonts w:ascii="Arial" w:eastAsia="Arial" w:hAnsi="Arial" w:cs="Times New Roman"/>
      <w:b/>
      <w:caps/>
      <w:color w:val="4F1E4C"/>
      <w:sz w:val="19"/>
      <w:szCs w:val="22"/>
    </w:rPr>
  </w:style>
  <w:style w:type="paragraph" w:customStyle="1" w:styleId="AAFMQuote">
    <w:name w:val="AAFM_Quote"/>
    <w:basedOn w:val="Normal"/>
    <w:rsid w:val="00D44E01"/>
    <w:pPr>
      <w:pBdr>
        <w:left w:val="single" w:sz="8" w:space="4" w:color="4F1E4C"/>
      </w:pBdr>
      <w:ind w:left="142"/>
    </w:pPr>
    <w:rPr>
      <w:rFonts w:ascii="Arial" w:eastAsia="Arial" w:hAnsi="Arial" w:cs="Times New Roman"/>
      <w:color w:val="4F1E4C"/>
      <w:sz w:val="19"/>
      <w:szCs w:val="22"/>
    </w:rPr>
  </w:style>
  <w:style w:type="table" w:customStyle="1" w:styleId="AAFMTable">
    <w:name w:val="AAFM_Table"/>
    <w:basedOn w:val="TableNormal"/>
    <w:uiPriority w:val="99"/>
    <w:rsid w:val="00D44E01"/>
    <w:pPr>
      <w:spacing w:line="240" w:lineRule="auto"/>
    </w:pPr>
    <w:rPr>
      <w:rFonts w:ascii="Arial" w:eastAsia="Arial" w:hAnsi="Arial" w:cs="Times New Roman"/>
      <w:sz w:val="16"/>
      <w:lang w:eastAsia="nl-NL"/>
    </w:rPr>
    <w:tblPr>
      <w:tblInd w:w="130" w:type="dxa"/>
      <w:tblBorders>
        <w:top w:val="single" w:sz="8" w:space="0" w:color="4F1E4C"/>
        <w:left w:val="single" w:sz="8" w:space="0" w:color="4F1E4C"/>
        <w:bottom w:val="single" w:sz="8" w:space="0" w:color="4F1E4C"/>
        <w:right w:val="single" w:sz="8" w:space="0" w:color="4F1E4C"/>
        <w:insideH w:val="single" w:sz="8" w:space="0" w:color="4F1E4C"/>
        <w:insideV w:val="single" w:sz="8" w:space="0" w:color="4F1E4C"/>
      </w:tblBorders>
    </w:tblPr>
    <w:tblStylePr w:type="firstRow">
      <w:tblPr/>
      <w:trPr>
        <w:tblHeader/>
      </w:trPr>
      <w:tcPr>
        <w:shd w:val="clear" w:color="auto" w:fill="4F1E4C"/>
      </w:tcPr>
    </w:tblStylePr>
  </w:style>
  <w:style w:type="paragraph" w:customStyle="1" w:styleId="AAFMMarginText">
    <w:name w:val="AAFM_MarginText"/>
    <w:basedOn w:val="Normal"/>
    <w:rsid w:val="00D44E01"/>
    <w:pPr>
      <w:keepNext/>
      <w:framePr w:w="1701" w:wrap="around" w:vAnchor="text" w:hAnchor="page" w:x="908" w:y="1"/>
      <w:spacing w:line="220" w:lineRule="atLeast"/>
    </w:pPr>
    <w:rPr>
      <w:rFonts w:ascii="Arial" w:eastAsia="Arial" w:hAnsi="Arial" w:cs="Times New Roman"/>
      <w:color w:val="4F1E4C"/>
      <w:sz w:val="14"/>
      <w:szCs w:val="22"/>
    </w:rPr>
  </w:style>
  <w:style w:type="paragraph" w:customStyle="1" w:styleId="AAFMMarginHeading">
    <w:name w:val="AAFM_MarginHeading"/>
    <w:basedOn w:val="AAFMMarginText"/>
    <w:next w:val="AAFMMarginText"/>
    <w:rsid w:val="00D44E01"/>
    <w:pPr>
      <w:framePr w:wrap="around"/>
    </w:pPr>
    <w:rPr>
      <w:b/>
    </w:rPr>
  </w:style>
  <w:style w:type="paragraph" w:customStyle="1" w:styleId="AAFMParagraphHeadingItalic">
    <w:name w:val="AAFM_ParagraphHeadingItalic"/>
    <w:basedOn w:val="Normal"/>
    <w:next w:val="Normal"/>
    <w:rsid w:val="00D44E01"/>
    <w:pPr>
      <w:keepNext/>
      <w:spacing w:before="280"/>
    </w:pPr>
    <w:rPr>
      <w:rFonts w:ascii="Arial" w:eastAsia="Arial" w:hAnsi="Arial" w:cs="Times New Roman"/>
      <w:i/>
      <w:color w:val="4F1E4C"/>
      <w:sz w:val="19"/>
      <w:szCs w:val="22"/>
    </w:rPr>
  </w:style>
  <w:style w:type="paragraph" w:customStyle="1" w:styleId="AAFMParagraphHeadingBold">
    <w:name w:val="AAFM_ParagraphHeadingBold"/>
    <w:basedOn w:val="Normal"/>
    <w:rsid w:val="00D44E01"/>
    <w:pPr>
      <w:keepNext/>
      <w:spacing w:before="280"/>
    </w:pPr>
    <w:rPr>
      <w:rFonts w:ascii="Arial" w:eastAsia="Arial" w:hAnsi="Arial" w:cs="Times New Roman"/>
      <w:b/>
      <w:color w:val="4F1E4C"/>
      <w:sz w:val="19"/>
      <w:szCs w:val="22"/>
    </w:rPr>
  </w:style>
  <w:style w:type="paragraph" w:customStyle="1" w:styleId="AAFMOtherCompanyLogo">
    <w:name w:val="AAFM_OtherCompanyLogo"/>
    <w:basedOn w:val="Normal"/>
    <w:rsid w:val="00D44E01"/>
    <w:pPr>
      <w:framePr w:w="1077" w:h="1077" w:wrap="around" w:vAnchor="page" w:hAnchor="page" w:x="908" w:y="795"/>
    </w:pPr>
    <w:rPr>
      <w:rFonts w:ascii="Arial" w:eastAsia="Arial" w:hAnsi="Arial" w:cs="Times New Roman"/>
      <w:sz w:val="19"/>
      <w:szCs w:val="22"/>
    </w:rPr>
  </w:style>
  <w:style w:type="table" w:styleId="LightShading">
    <w:name w:val="Light Shading"/>
    <w:basedOn w:val="TableNormal"/>
    <w:uiPriority w:val="60"/>
    <w:rsid w:val="00D44E01"/>
    <w:pPr>
      <w:spacing w:line="240" w:lineRule="auto"/>
    </w:pPr>
    <w:rPr>
      <w:rFonts w:ascii="Arial" w:eastAsia="Arial" w:hAnsi="Arial" w:cs="Times New Roman"/>
      <w:color w:val="000000"/>
      <w:lang w:eastAsia="nl-NL"/>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AAFMTableText">
    <w:name w:val="AAFM_TableText"/>
    <w:uiPriority w:val="1"/>
    <w:rsid w:val="00D44E01"/>
    <w:rPr>
      <w:sz w:val="14"/>
    </w:rPr>
  </w:style>
  <w:style w:type="paragraph" w:customStyle="1" w:styleId="AAFMOtherCompanyTitleFrame">
    <w:name w:val="AAFM_OtherCompanyTitleFrame"/>
    <w:basedOn w:val="AAFMTitleFrame"/>
    <w:rsid w:val="00D44E01"/>
    <w:pPr>
      <w:framePr w:h="4536" w:wrap="around" w:y="7089"/>
    </w:pPr>
  </w:style>
  <w:style w:type="paragraph" w:customStyle="1" w:styleId="AAFMOtherCompanyTitleFrameSubtitle">
    <w:name w:val="AAFM_OtherCompanyTitleFrameSubtitle"/>
    <w:basedOn w:val="AAFMOtherCompanyTitleFrame"/>
    <w:rsid w:val="00D44E01"/>
    <w:pPr>
      <w:framePr w:wrap="around"/>
    </w:pPr>
    <w:rPr>
      <w:b w:val="0"/>
      <w:sz w:val="28"/>
    </w:rPr>
  </w:style>
  <w:style w:type="paragraph" w:customStyle="1" w:styleId="AAFMSenderData">
    <w:name w:val="AAFM_SenderData"/>
    <w:basedOn w:val="Normal"/>
    <w:rsid w:val="00D44E01"/>
    <w:pPr>
      <w:spacing w:line="240" w:lineRule="atLeast"/>
    </w:pPr>
    <w:rPr>
      <w:rFonts w:ascii="Arial" w:eastAsia="Arial" w:hAnsi="Arial" w:cs="Times New Roman"/>
      <w:noProof/>
      <w:color w:val="4F1E4C"/>
      <w:sz w:val="14"/>
      <w:szCs w:val="22"/>
    </w:rPr>
  </w:style>
  <w:style w:type="numbering" w:customStyle="1" w:styleId="AAFMListBullet">
    <w:name w:val="AAFM_ListBullet"/>
    <w:basedOn w:val="NoList"/>
    <w:uiPriority w:val="99"/>
    <w:rsid w:val="00D44E01"/>
    <w:pPr>
      <w:numPr>
        <w:numId w:val="10"/>
      </w:numPr>
    </w:pPr>
  </w:style>
  <w:style w:type="numbering" w:customStyle="1" w:styleId="AAFMListNumber">
    <w:name w:val="AAFM_ListNumber"/>
    <w:basedOn w:val="NoList"/>
    <w:uiPriority w:val="99"/>
    <w:rsid w:val="00D44E01"/>
    <w:pPr>
      <w:numPr>
        <w:numId w:val="11"/>
      </w:numPr>
    </w:pPr>
  </w:style>
  <w:style w:type="character" w:customStyle="1" w:styleId="AAFMTableHeading">
    <w:name w:val="AAFM_TableHeading"/>
    <w:uiPriority w:val="1"/>
    <w:rsid w:val="00D44E01"/>
    <w:rPr>
      <w:b/>
      <w:sz w:val="14"/>
    </w:rPr>
  </w:style>
  <w:style w:type="paragraph" w:styleId="NormalWeb">
    <w:name w:val="Normal (Web)"/>
    <w:basedOn w:val="Normal"/>
    <w:uiPriority w:val="99"/>
    <w:rsid w:val="00D44E01"/>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ListBullet">
    <w:name w:val="List Bullet"/>
    <w:basedOn w:val="Normal"/>
    <w:rsid w:val="00D44E01"/>
    <w:pPr>
      <w:tabs>
        <w:tab w:val="left" w:pos="220"/>
        <w:tab w:val="num" w:pos="360"/>
        <w:tab w:val="left" w:pos="440"/>
        <w:tab w:val="left" w:pos="660"/>
        <w:tab w:val="left" w:pos="1100"/>
        <w:tab w:val="left" w:pos="1320"/>
        <w:tab w:val="left" w:pos="2160"/>
        <w:tab w:val="left" w:pos="2880"/>
        <w:tab w:val="left" w:pos="3600"/>
        <w:tab w:val="left" w:pos="4320"/>
      </w:tabs>
      <w:spacing w:line="260" w:lineRule="atLeast"/>
      <w:ind w:left="220" w:hanging="220"/>
    </w:pPr>
    <w:rPr>
      <w:rFonts w:ascii="Times New Roman" w:eastAsia="Times New Roman" w:hAnsi="Times New Roman" w:cs="Times New Roman"/>
      <w:lang w:eastAsia="nl-NL"/>
    </w:rPr>
  </w:style>
  <w:style w:type="paragraph" w:customStyle="1" w:styleId="TussenkopCursief">
    <w:name w:val="Tussenkop Cursief"/>
    <w:basedOn w:val="Normal"/>
    <w:next w:val="Normal"/>
    <w:rsid w:val="00D44E01"/>
    <w:pPr>
      <w:tabs>
        <w:tab w:val="left" w:pos="220"/>
        <w:tab w:val="left" w:pos="440"/>
        <w:tab w:val="left" w:pos="660"/>
        <w:tab w:val="left" w:pos="1100"/>
        <w:tab w:val="left" w:pos="1320"/>
        <w:tab w:val="left" w:pos="2160"/>
        <w:tab w:val="left" w:pos="2880"/>
        <w:tab w:val="left" w:pos="3600"/>
        <w:tab w:val="left" w:pos="4320"/>
      </w:tabs>
      <w:spacing w:line="260" w:lineRule="atLeast"/>
    </w:pPr>
    <w:rPr>
      <w:rFonts w:ascii="Times New Roman" w:eastAsia="Times New Roman" w:hAnsi="Times New Roman" w:cs="Times New Roman"/>
      <w:i/>
      <w:lang w:eastAsia="nl-NL"/>
    </w:rPr>
  </w:style>
  <w:style w:type="numbering" w:styleId="111111">
    <w:name w:val="Outline List 2"/>
    <w:basedOn w:val="NoList"/>
    <w:rsid w:val="00D44E01"/>
    <w:pPr>
      <w:numPr>
        <w:numId w:val="12"/>
      </w:numPr>
    </w:pPr>
  </w:style>
  <w:style w:type="paragraph" w:customStyle="1" w:styleId="msolistparagraph0">
    <w:name w:val="msolistparagraph"/>
    <w:basedOn w:val="Normal"/>
    <w:rsid w:val="00D44E01"/>
    <w:pPr>
      <w:spacing w:line="240" w:lineRule="auto"/>
      <w:ind w:left="720"/>
    </w:pPr>
    <w:rPr>
      <w:rFonts w:ascii="Calibri" w:eastAsia="Times New Roman" w:hAnsi="Calibri" w:cs="Times New Roman"/>
      <w:sz w:val="22"/>
      <w:szCs w:val="22"/>
      <w:lang w:val="en-US"/>
    </w:rPr>
  </w:style>
  <w:style w:type="paragraph" w:customStyle="1" w:styleId="BasistekstBrinkGroep">
    <w:name w:val="Basistekst Brink Groep"/>
    <w:basedOn w:val="Normal"/>
    <w:link w:val="BasistekstBrinkGroepChar"/>
    <w:uiPriority w:val="99"/>
    <w:rsid w:val="00D44E01"/>
    <w:pPr>
      <w:spacing w:line="283" w:lineRule="exact"/>
    </w:pPr>
    <w:rPr>
      <w:rFonts w:ascii="Verdana" w:eastAsia="Times New Roman" w:hAnsi="Verdana" w:cs="Times New Roman"/>
      <w:sz w:val="17"/>
      <w:lang w:eastAsia="nl-NL"/>
    </w:rPr>
  </w:style>
  <w:style w:type="character" w:customStyle="1" w:styleId="BasistekstBrinkGroepChar">
    <w:name w:val="Basistekst Brink Groep Char"/>
    <w:link w:val="BasistekstBrinkGroep"/>
    <w:uiPriority w:val="99"/>
    <w:locked/>
    <w:rsid w:val="00D44E01"/>
    <w:rPr>
      <w:rFonts w:ascii="Verdana" w:eastAsia="Times New Roman" w:hAnsi="Verdana" w:cs="Times New Roman"/>
      <w:sz w:val="17"/>
      <w:lang w:eastAsia="nl-NL"/>
    </w:rPr>
  </w:style>
  <w:style w:type="character" w:styleId="FollowedHyperlink">
    <w:name w:val="FollowedHyperlink"/>
    <w:uiPriority w:val="99"/>
    <w:semiHidden/>
    <w:unhideWhenUsed/>
    <w:rsid w:val="00D44E01"/>
    <w:rPr>
      <w:color w:val="800080"/>
      <w:u w:val="single"/>
    </w:rPr>
  </w:style>
  <w:style w:type="paragraph" w:customStyle="1" w:styleId="xl71">
    <w:name w:val="xl71"/>
    <w:basedOn w:val="Normal"/>
    <w:rsid w:val="00D44E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nl-NL"/>
    </w:rPr>
  </w:style>
  <w:style w:type="paragraph" w:customStyle="1" w:styleId="xl72">
    <w:name w:val="xl72"/>
    <w:basedOn w:val="Normal"/>
    <w:rsid w:val="00D44E01"/>
    <w:pP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nl-NL"/>
    </w:rPr>
  </w:style>
  <w:style w:type="paragraph" w:customStyle="1" w:styleId="xl73">
    <w:name w:val="xl73"/>
    <w:basedOn w:val="Normal"/>
    <w:rsid w:val="00D44E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nl-NL"/>
    </w:rPr>
  </w:style>
  <w:style w:type="paragraph" w:customStyle="1" w:styleId="xl74">
    <w:name w:val="xl74"/>
    <w:basedOn w:val="Normal"/>
    <w:rsid w:val="00D44E01"/>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sz w:val="18"/>
      <w:szCs w:val="18"/>
      <w:lang w:eastAsia="nl-NL"/>
    </w:rPr>
  </w:style>
  <w:style w:type="paragraph" w:customStyle="1" w:styleId="xl75">
    <w:name w:val="xl75"/>
    <w:basedOn w:val="Normal"/>
    <w:rsid w:val="00D44E01"/>
    <w:pPr>
      <w:spacing w:before="100" w:beforeAutospacing="1" w:after="100" w:afterAutospacing="1" w:line="240" w:lineRule="auto"/>
    </w:pPr>
    <w:rPr>
      <w:rFonts w:ascii="Arial Narrow" w:eastAsia="Times New Roman" w:hAnsi="Arial Narrow" w:cs="Times New Roman"/>
      <w:sz w:val="18"/>
      <w:szCs w:val="18"/>
      <w:lang w:eastAsia="nl-NL"/>
    </w:rPr>
  </w:style>
  <w:style w:type="paragraph" w:customStyle="1" w:styleId="xl76">
    <w:name w:val="xl76"/>
    <w:basedOn w:val="Normal"/>
    <w:rsid w:val="00D44E01"/>
    <w:pPr>
      <w:shd w:val="clear" w:color="000000" w:fill="FFFF00"/>
      <w:spacing w:before="100" w:beforeAutospacing="1" w:after="100" w:afterAutospacing="1" w:line="240" w:lineRule="auto"/>
    </w:pPr>
    <w:rPr>
      <w:rFonts w:ascii="Arial Narrow" w:eastAsia="Times New Roman" w:hAnsi="Arial Narrow" w:cs="Times New Roman"/>
      <w:sz w:val="18"/>
      <w:szCs w:val="18"/>
      <w:lang w:eastAsia="nl-NL"/>
    </w:rPr>
  </w:style>
  <w:style w:type="paragraph" w:customStyle="1" w:styleId="xl77">
    <w:name w:val="xl77"/>
    <w:basedOn w:val="Normal"/>
    <w:rsid w:val="00D44E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nl-NL"/>
    </w:rPr>
  </w:style>
  <w:style w:type="paragraph" w:customStyle="1" w:styleId="xl78">
    <w:name w:val="xl78"/>
    <w:basedOn w:val="Normal"/>
    <w:rsid w:val="00D44E0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sz w:val="18"/>
      <w:szCs w:val="18"/>
      <w:lang w:eastAsia="nl-NL"/>
    </w:rPr>
  </w:style>
  <w:style w:type="paragraph" w:styleId="PlainText">
    <w:name w:val="Plain Text"/>
    <w:basedOn w:val="Normal"/>
    <w:link w:val="PlainTextChar"/>
    <w:uiPriority w:val="99"/>
    <w:semiHidden/>
    <w:unhideWhenUsed/>
    <w:rsid w:val="00D44E01"/>
    <w:pPr>
      <w:spacing w:line="240" w:lineRule="auto"/>
    </w:pPr>
    <w:rPr>
      <w:rFonts w:ascii="Arial" w:hAnsi="Arial"/>
      <w:color w:val="000000" w:themeColor="text1"/>
      <w:szCs w:val="21"/>
    </w:rPr>
  </w:style>
  <w:style w:type="character" w:customStyle="1" w:styleId="PlainTextChar">
    <w:name w:val="Plain Text Char"/>
    <w:basedOn w:val="DefaultParagraphFont"/>
    <w:link w:val="PlainText"/>
    <w:uiPriority w:val="99"/>
    <w:semiHidden/>
    <w:rsid w:val="00D44E01"/>
    <w:rPr>
      <w:rFonts w:ascii="Arial" w:hAnsi="Arial"/>
      <w:color w:val="000000" w:themeColor="text1"/>
      <w:szCs w:val="21"/>
    </w:rPr>
  </w:style>
  <w:style w:type="paragraph" w:styleId="Revision">
    <w:name w:val="Revision"/>
    <w:hidden/>
    <w:uiPriority w:val="99"/>
    <w:semiHidden/>
    <w:rsid w:val="00D44E01"/>
    <w:pPr>
      <w:spacing w:line="240" w:lineRule="auto"/>
    </w:pPr>
    <w:rPr>
      <w:rFonts w:ascii="Arial" w:eastAsia="Arial" w:hAnsi="Arial" w:cs="Times New Roman"/>
      <w:sz w:val="19"/>
      <w:szCs w:val="22"/>
    </w:rPr>
  </w:style>
  <w:style w:type="paragraph" w:styleId="NoSpacing">
    <w:name w:val="No Spacing"/>
    <w:uiPriority w:val="1"/>
    <w:qFormat/>
    <w:rsid w:val="00D44E01"/>
    <w:pPr>
      <w:spacing w:line="240" w:lineRule="auto"/>
    </w:pPr>
    <w:rPr>
      <w:sz w:val="22"/>
      <w:szCs w:val="22"/>
    </w:rPr>
  </w:style>
  <w:style w:type="character" w:styleId="Mention">
    <w:name w:val="Mention"/>
    <w:basedOn w:val="DefaultParagraphFont"/>
    <w:uiPriority w:val="99"/>
    <w:unhideWhenUsed/>
    <w:rsid w:val="00D44E01"/>
    <w:rPr>
      <w:color w:val="2B579A"/>
      <w:shd w:val="clear" w:color="auto" w:fill="E6E6E6"/>
    </w:rPr>
  </w:style>
  <w:style w:type="paragraph" w:styleId="TOCHeading">
    <w:name w:val="TOC Heading"/>
    <w:basedOn w:val="Heading1"/>
    <w:next w:val="Normal"/>
    <w:uiPriority w:val="39"/>
    <w:unhideWhenUsed/>
    <w:qFormat/>
    <w:rsid w:val="00215B93"/>
    <w:pPr>
      <w:pageBreakBefore w:val="0"/>
      <w:numPr>
        <w:numId w:val="0"/>
      </w:numPr>
      <w:spacing w:before="240" w:after="0" w:line="259" w:lineRule="auto"/>
      <w:outlineLvl w:val="9"/>
    </w:pPr>
    <w:rPr>
      <w:caps w:val="0"/>
      <w:color w:val="005280" w:themeColor="accent1" w:themeShade="BF"/>
      <w:sz w:val="32"/>
      <w:lang w:val="en-US"/>
    </w:rPr>
  </w:style>
  <w:style w:type="paragraph" w:customStyle="1" w:styleId="Default">
    <w:name w:val="Default"/>
    <w:rsid w:val="007969B6"/>
    <w:pPr>
      <w:autoSpaceDE w:val="0"/>
      <w:autoSpaceDN w:val="0"/>
      <w:adjustRightInd w:val="0"/>
      <w:spacing w:line="240" w:lineRule="auto"/>
    </w:pPr>
    <w:rPr>
      <w:rFonts w:ascii="Calibri" w:hAnsi="Calibri" w:cs="Calibri"/>
      <w:color w:val="000000"/>
      <w:sz w:val="24"/>
      <w:szCs w:val="24"/>
    </w:rPr>
  </w:style>
  <w:style w:type="character" w:styleId="UnresolvedMention">
    <w:name w:val="Unresolved Mention"/>
    <w:basedOn w:val="DefaultParagraphFont"/>
    <w:uiPriority w:val="99"/>
    <w:rsid w:val="006D19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401">
      <w:bodyDiv w:val="1"/>
      <w:marLeft w:val="0"/>
      <w:marRight w:val="0"/>
      <w:marTop w:val="0"/>
      <w:marBottom w:val="0"/>
      <w:divBdr>
        <w:top w:val="none" w:sz="0" w:space="0" w:color="auto"/>
        <w:left w:val="none" w:sz="0" w:space="0" w:color="auto"/>
        <w:bottom w:val="none" w:sz="0" w:space="0" w:color="auto"/>
        <w:right w:val="none" w:sz="0" w:space="0" w:color="auto"/>
      </w:divBdr>
    </w:div>
    <w:div w:id="10114426">
      <w:bodyDiv w:val="1"/>
      <w:marLeft w:val="0"/>
      <w:marRight w:val="0"/>
      <w:marTop w:val="0"/>
      <w:marBottom w:val="0"/>
      <w:divBdr>
        <w:top w:val="none" w:sz="0" w:space="0" w:color="auto"/>
        <w:left w:val="none" w:sz="0" w:space="0" w:color="auto"/>
        <w:bottom w:val="none" w:sz="0" w:space="0" w:color="auto"/>
        <w:right w:val="none" w:sz="0" w:space="0" w:color="auto"/>
      </w:divBdr>
    </w:div>
    <w:div w:id="49774447">
      <w:bodyDiv w:val="1"/>
      <w:marLeft w:val="0"/>
      <w:marRight w:val="0"/>
      <w:marTop w:val="0"/>
      <w:marBottom w:val="0"/>
      <w:divBdr>
        <w:top w:val="none" w:sz="0" w:space="0" w:color="auto"/>
        <w:left w:val="none" w:sz="0" w:space="0" w:color="auto"/>
        <w:bottom w:val="none" w:sz="0" w:space="0" w:color="auto"/>
        <w:right w:val="none" w:sz="0" w:space="0" w:color="auto"/>
      </w:divBdr>
    </w:div>
    <w:div w:id="69667571">
      <w:bodyDiv w:val="1"/>
      <w:marLeft w:val="0"/>
      <w:marRight w:val="0"/>
      <w:marTop w:val="0"/>
      <w:marBottom w:val="0"/>
      <w:divBdr>
        <w:top w:val="none" w:sz="0" w:space="0" w:color="auto"/>
        <w:left w:val="none" w:sz="0" w:space="0" w:color="auto"/>
        <w:bottom w:val="none" w:sz="0" w:space="0" w:color="auto"/>
        <w:right w:val="none" w:sz="0" w:space="0" w:color="auto"/>
      </w:divBdr>
    </w:div>
    <w:div w:id="387455338">
      <w:bodyDiv w:val="1"/>
      <w:marLeft w:val="0"/>
      <w:marRight w:val="0"/>
      <w:marTop w:val="0"/>
      <w:marBottom w:val="0"/>
      <w:divBdr>
        <w:top w:val="none" w:sz="0" w:space="0" w:color="auto"/>
        <w:left w:val="none" w:sz="0" w:space="0" w:color="auto"/>
        <w:bottom w:val="none" w:sz="0" w:space="0" w:color="auto"/>
        <w:right w:val="none" w:sz="0" w:space="0" w:color="auto"/>
      </w:divBdr>
    </w:div>
    <w:div w:id="661814208">
      <w:bodyDiv w:val="1"/>
      <w:marLeft w:val="0"/>
      <w:marRight w:val="0"/>
      <w:marTop w:val="0"/>
      <w:marBottom w:val="0"/>
      <w:divBdr>
        <w:top w:val="none" w:sz="0" w:space="0" w:color="auto"/>
        <w:left w:val="none" w:sz="0" w:space="0" w:color="auto"/>
        <w:bottom w:val="none" w:sz="0" w:space="0" w:color="auto"/>
        <w:right w:val="none" w:sz="0" w:space="0" w:color="auto"/>
      </w:divBdr>
    </w:div>
    <w:div w:id="740326070">
      <w:bodyDiv w:val="1"/>
      <w:marLeft w:val="0"/>
      <w:marRight w:val="0"/>
      <w:marTop w:val="0"/>
      <w:marBottom w:val="0"/>
      <w:divBdr>
        <w:top w:val="none" w:sz="0" w:space="0" w:color="auto"/>
        <w:left w:val="none" w:sz="0" w:space="0" w:color="auto"/>
        <w:bottom w:val="none" w:sz="0" w:space="0" w:color="auto"/>
        <w:right w:val="none" w:sz="0" w:space="0" w:color="auto"/>
      </w:divBdr>
    </w:div>
    <w:div w:id="873270689">
      <w:bodyDiv w:val="1"/>
      <w:marLeft w:val="0"/>
      <w:marRight w:val="0"/>
      <w:marTop w:val="0"/>
      <w:marBottom w:val="0"/>
      <w:divBdr>
        <w:top w:val="none" w:sz="0" w:space="0" w:color="auto"/>
        <w:left w:val="none" w:sz="0" w:space="0" w:color="auto"/>
        <w:bottom w:val="none" w:sz="0" w:space="0" w:color="auto"/>
        <w:right w:val="none" w:sz="0" w:space="0" w:color="auto"/>
      </w:divBdr>
    </w:div>
    <w:div w:id="912160212">
      <w:bodyDiv w:val="1"/>
      <w:marLeft w:val="0"/>
      <w:marRight w:val="0"/>
      <w:marTop w:val="0"/>
      <w:marBottom w:val="0"/>
      <w:divBdr>
        <w:top w:val="none" w:sz="0" w:space="0" w:color="auto"/>
        <w:left w:val="none" w:sz="0" w:space="0" w:color="auto"/>
        <w:bottom w:val="none" w:sz="0" w:space="0" w:color="auto"/>
        <w:right w:val="none" w:sz="0" w:space="0" w:color="auto"/>
      </w:divBdr>
    </w:div>
    <w:div w:id="996804069">
      <w:bodyDiv w:val="1"/>
      <w:marLeft w:val="0"/>
      <w:marRight w:val="0"/>
      <w:marTop w:val="0"/>
      <w:marBottom w:val="0"/>
      <w:divBdr>
        <w:top w:val="none" w:sz="0" w:space="0" w:color="auto"/>
        <w:left w:val="none" w:sz="0" w:space="0" w:color="auto"/>
        <w:bottom w:val="none" w:sz="0" w:space="0" w:color="auto"/>
        <w:right w:val="none" w:sz="0" w:space="0" w:color="auto"/>
      </w:divBdr>
    </w:div>
    <w:div w:id="1059549712">
      <w:bodyDiv w:val="1"/>
      <w:marLeft w:val="0"/>
      <w:marRight w:val="0"/>
      <w:marTop w:val="0"/>
      <w:marBottom w:val="0"/>
      <w:divBdr>
        <w:top w:val="none" w:sz="0" w:space="0" w:color="auto"/>
        <w:left w:val="none" w:sz="0" w:space="0" w:color="auto"/>
        <w:bottom w:val="none" w:sz="0" w:space="0" w:color="auto"/>
        <w:right w:val="none" w:sz="0" w:space="0" w:color="auto"/>
      </w:divBdr>
    </w:div>
    <w:div w:id="1132360265">
      <w:bodyDiv w:val="1"/>
      <w:marLeft w:val="0"/>
      <w:marRight w:val="0"/>
      <w:marTop w:val="0"/>
      <w:marBottom w:val="0"/>
      <w:divBdr>
        <w:top w:val="none" w:sz="0" w:space="0" w:color="auto"/>
        <w:left w:val="none" w:sz="0" w:space="0" w:color="auto"/>
        <w:bottom w:val="none" w:sz="0" w:space="0" w:color="auto"/>
        <w:right w:val="none" w:sz="0" w:space="0" w:color="auto"/>
      </w:divBdr>
    </w:div>
    <w:div w:id="1437599248">
      <w:bodyDiv w:val="1"/>
      <w:marLeft w:val="0"/>
      <w:marRight w:val="0"/>
      <w:marTop w:val="0"/>
      <w:marBottom w:val="0"/>
      <w:divBdr>
        <w:top w:val="none" w:sz="0" w:space="0" w:color="auto"/>
        <w:left w:val="none" w:sz="0" w:space="0" w:color="auto"/>
        <w:bottom w:val="none" w:sz="0" w:space="0" w:color="auto"/>
        <w:right w:val="none" w:sz="0" w:space="0" w:color="auto"/>
      </w:divBdr>
    </w:div>
    <w:div w:id="1677876071">
      <w:bodyDiv w:val="1"/>
      <w:marLeft w:val="0"/>
      <w:marRight w:val="0"/>
      <w:marTop w:val="0"/>
      <w:marBottom w:val="0"/>
      <w:divBdr>
        <w:top w:val="none" w:sz="0" w:space="0" w:color="auto"/>
        <w:left w:val="none" w:sz="0" w:space="0" w:color="auto"/>
        <w:bottom w:val="none" w:sz="0" w:space="0" w:color="auto"/>
        <w:right w:val="none" w:sz="0" w:space="0" w:color="auto"/>
      </w:divBdr>
    </w:div>
    <w:div w:id="210680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image" Target="media/image8.emf"/><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emf"/><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6.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NUL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NUL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HeyDay">
      <a:dk1>
        <a:srgbClr val="000000"/>
      </a:dk1>
      <a:lt1>
        <a:srgbClr val="FFFFFF"/>
      </a:lt1>
      <a:dk2>
        <a:srgbClr val="006EAB"/>
      </a:dk2>
      <a:lt2>
        <a:srgbClr val="7F7F7F"/>
      </a:lt2>
      <a:accent1>
        <a:srgbClr val="006EAB"/>
      </a:accent1>
      <a:accent2>
        <a:srgbClr val="33B6FF"/>
      </a:accent2>
      <a:accent3>
        <a:srgbClr val="BBE6FF"/>
      </a:accent3>
      <a:accent4>
        <a:srgbClr val="878787"/>
      </a:accent4>
      <a:accent5>
        <a:srgbClr val="B7B7B7"/>
      </a:accent5>
      <a:accent6>
        <a:srgbClr val="E7E7E7"/>
      </a:accent6>
      <a:hlink>
        <a:srgbClr val="33B6FF"/>
      </a:hlink>
      <a:folHlink>
        <a:srgbClr val="000000"/>
      </a:folHlink>
    </a:clrScheme>
    <a:fontScheme name="HeyDay">
      <a:majorFont>
        <a:latin typeface="Century Gothic"/>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b8d1fe1f-0d8b-493d-a1ce-e2d25ba54325" xsi:nil="true"/>
    <lcf76f155ced4ddcb4097134ff3c332f xmlns="e98dbc91-5e97-4bca-b73d-c61067c63f88">
      <Terms xmlns="http://schemas.microsoft.com/office/infopath/2007/PartnerControls"/>
    </lcf76f155ced4ddcb4097134ff3c332f>
    <Beroepsproducten xmlns="e98dbc91-5e97-4bca-b73d-c61067c63f8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8976E8983F6C642843550556D1A7C8A" ma:contentTypeVersion="20" ma:contentTypeDescription="Create a new document." ma:contentTypeScope="" ma:versionID="b66b07a5c02feb79bbce8ab4815deb82">
  <xsd:schema xmlns:xsd="http://www.w3.org/2001/XMLSchema" xmlns:xs="http://www.w3.org/2001/XMLSchema" xmlns:p="http://schemas.microsoft.com/office/2006/metadata/properties" xmlns:ns2="e98dbc91-5e97-4bca-b73d-c61067c63f88" xmlns:ns3="b8d1fe1f-0d8b-493d-a1ce-e2d25ba54325" targetNamespace="http://schemas.microsoft.com/office/2006/metadata/properties" ma:root="true" ma:fieldsID="13fe23d7c55a1ff9946c54f489f33386" ns2:_="" ns3:_="">
    <xsd:import namespace="e98dbc91-5e97-4bca-b73d-c61067c63f88"/>
    <xsd:import namespace="b8d1fe1f-0d8b-493d-a1ce-e2d25ba5432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Beroepsproduct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8dbc91-5e97-4bca-b73d-c61067c63f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37cccc9-d100-4f69-962f-cbaf453461b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Beroepsproducten" ma:index="27" nillable="true" ma:displayName="Beroepsproducten" ma:format="Dropdown" ma:internalName="Beroepsproducte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8d1fe1f-0d8b-493d-a1ce-e2d25ba5432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33abcf0-0e3b-4ca2-9f21-84600f075a37}" ma:internalName="TaxCatchAll" ma:showField="CatchAllData" ma:web="b8d1fe1f-0d8b-493d-a1ce-e2d25ba543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86574C-9D94-45C8-8856-46550FC75D06}">
  <ds:schemaRefs>
    <ds:schemaRef ds:uri="http://schemas.openxmlformats.org/officeDocument/2006/bibliography"/>
  </ds:schemaRefs>
</ds:datastoreItem>
</file>

<file path=customXml/itemProps2.xml><?xml version="1.0" encoding="utf-8"?>
<ds:datastoreItem xmlns:ds="http://schemas.openxmlformats.org/officeDocument/2006/customXml" ds:itemID="{F4DB1766-5DD2-4499-B458-02A566F78279}">
  <ds:schemaRefs>
    <ds:schemaRef ds:uri="http://schemas.microsoft.com/office/2006/metadata/properties"/>
    <ds:schemaRef ds:uri="http://schemas.microsoft.com/office/infopath/2007/PartnerControls"/>
    <ds:schemaRef ds:uri="b8d1fe1f-0d8b-493d-a1ce-e2d25ba54325"/>
    <ds:schemaRef ds:uri="e98dbc91-5e97-4bca-b73d-c61067c63f88"/>
  </ds:schemaRefs>
</ds:datastoreItem>
</file>

<file path=customXml/itemProps3.xml><?xml version="1.0" encoding="utf-8"?>
<ds:datastoreItem xmlns:ds="http://schemas.openxmlformats.org/officeDocument/2006/customXml" ds:itemID="{630B78A9-C67A-4014-AF09-CCB399E4EC4B}">
  <ds:schemaRefs>
    <ds:schemaRef ds:uri="http://schemas.microsoft.com/sharepoint/v3/contenttype/forms"/>
  </ds:schemaRefs>
</ds:datastoreItem>
</file>

<file path=customXml/itemProps4.xml><?xml version="1.0" encoding="utf-8"?>
<ds:datastoreItem xmlns:ds="http://schemas.openxmlformats.org/officeDocument/2006/customXml" ds:itemID="{C23A3DC3-109B-4344-81F3-A0C14D576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8dbc91-5e97-4bca-b73d-c61067c63f88"/>
    <ds:schemaRef ds:uri="b8d1fe1f-0d8b-493d-a1ce-e2d25ba543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19108</Words>
  <Characters>108919</Characters>
  <Application>Microsoft Office Word</Application>
  <DocSecurity>4</DocSecurity>
  <Lines>907</Lines>
  <Paragraphs>255</Paragraphs>
  <ScaleCrop>false</ScaleCrop>
  <Company/>
  <LinksUpToDate>false</LinksUpToDate>
  <CharactersWithSpaces>127772</CharactersWithSpaces>
  <SharedDoc>false</SharedDoc>
  <HLinks>
    <vt:vector size="228" baseType="variant">
      <vt:variant>
        <vt:i4>1245245</vt:i4>
      </vt:variant>
      <vt:variant>
        <vt:i4>224</vt:i4>
      </vt:variant>
      <vt:variant>
        <vt:i4>0</vt:i4>
      </vt:variant>
      <vt:variant>
        <vt:i4>5</vt:i4>
      </vt:variant>
      <vt:variant>
        <vt:lpwstr/>
      </vt:variant>
      <vt:variant>
        <vt:lpwstr>_Toc238647360</vt:lpwstr>
      </vt:variant>
      <vt:variant>
        <vt:i4>1048637</vt:i4>
      </vt:variant>
      <vt:variant>
        <vt:i4>218</vt:i4>
      </vt:variant>
      <vt:variant>
        <vt:i4>0</vt:i4>
      </vt:variant>
      <vt:variant>
        <vt:i4>5</vt:i4>
      </vt:variant>
      <vt:variant>
        <vt:lpwstr/>
      </vt:variant>
      <vt:variant>
        <vt:lpwstr>_Toc238647359</vt:lpwstr>
      </vt:variant>
      <vt:variant>
        <vt:i4>1048637</vt:i4>
      </vt:variant>
      <vt:variant>
        <vt:i4>212</vt:i4>
      </vt:variant>
      <vt:variant>
        <vt:i4>0</vt:i4>
      </vt:variant>
      <vt:variant>
        <vt:i4>5</vt:i4>
      </vt:variant>
      <vt:variant>
        <vt:lpwstr/>
      </vt:variant>
      <vt:variant>
        <vt:lpwstr>_Toc238647358</vt:lpwstr>
      </vt:variant>
      <vt:variant>
        <vt:i4>1048637</vt:i4>
      </vt:variant>
      <vt:variant>
        <vt:i4>206</vt:i4>
      </vt:variant>
      <vt:variant>
        <vt:i4>0</vt:i4>
      </vt:variant>
      <vt:variant>
        <vt:i4>5</vt:i4>
      </vt:variant>
      <vt:variant>
        <vt:lpwstr/>
      </vt:variant>
      <vt:variant>
        <vt:lpwstr>_Toc238647357</vt:lpwstr>
      </vt:variant>
      <vt:variant>
        <vt:i4>1048637</vt:i4>
      </vt:variant>
      <vt:variant>
        <vt:i4>200</vt:i4>
      </vt:variant>
      <vt:variant>
        <vt:i4>0</vt:i4>
      </vt:variant>
      <vt:variant>
        <vt:i4>5</vt:i4>
      </vt:variant>
      <vt:variant>
        <vt:lpwstr/>
      </vt:variant>
      <vt:variant>
        <vt:lpwstr>_Toc238647356</vt:lpwstr>
      </vt:variant>
      <vt:variant>
        <vt:i4>1048637</vt:i4>
      </vt:variant>
      <vt:variant>
        <vt:i4>194</vt:i4>
      </vt:variant>
      <vt:variant>
        <vt:i4>0</vt:i4>
      </vt:variant>
      <vt:variant>
        <vt:i4>5</vt:i4>
      </vt:variant>
      <vt:variant>
        <vt:lpwstr/>
      </vt:variant>
      <vt:variant>
        <vt:lpwstr>_Toc238647355</vt:lpwstr>
      </vt:variant>
      <vt:variant>
        <vt:i4>1048637</vt:i4>
      </vt:variant>
      <vt:variant>
        <vt:i4>188</vt:i4>
      </vt:variant>
      <vt:variant>
        <vt:i4>0</vt:i4>
      </vt:variant>
      <vt:variant>
        <vt:i4>5</vt:i4>
      </vt:variant>
      <vt:variant>
        <vt:lpwstr/>
      </vt:variant>
      <vt:variant>
        <vt:lpwstr>_Toc238647354</vt:lpwstr>
      </vt:variant>
      <vt:variant>
        <vt:i4>1048637</vt:i4>
      </vt:variant>
      <vt:variant>
        <vt:i4>182</vt:i4>
      </vt:variant>
      <vt:variant>
        <vt:i4>0</vt:i4>
      </vt:variant>
      <vt:variant>
        <vt:i4>5</vt:i4>
      </vt:variant>
      <vt:variant>
        <vt:lpwstr/>
      </vt:variant>
      <vt:variant>
        <vt:lpwstr>_Toc238647353</vt:lpwstr>
      </vt:variant>
      <vt:variant>
        <vt:i4>1048637</vt:i4>
      </vt:variant>
      <vt:variant>
        <vt:i4>176</vt:i4>
      </vt:variant>
      <vt:variant>
        <vt:i4>0</vt:i4>
      </vt:variant>
      <vt:variant>
        <vt:i4>5</vt:i4>
      </vt:variant>
      <vt:variant>
        <vt:lpwstr/>
      </vt:variant>
      <vt:variant>
        <vt:lpwstr>_Toc238647352</vt:lpwstr>
      </vt:variant>
      <vt:variant>
        <vt:i4>1048637</vt:i4>
      </vt:variant>
      <vt:variant>
        <vt:i4>170</vt:i4>
      </vt:variant>
      <vt:variant>
        <vt:i4>0</vt:i4>
      </vt:variant>
      <vt:variant>
        <vt:i4>5</vt:i4>
      </vt:variant>
      <vt:variant>
        <vt:lpwstr/>
      </vt:variant>
      <vt:variant>
        <vt:lpwstr>_Toc238647351</vt:lpwstr>
      </vt:variant>
      <vt:variant>
        <vt:i4>1048637</vt:i4>
      </vt:variant>
      <vt:variant>
        <vt:i4>164</vt:i4>
      </vt:variant>
      <vt:variant>
        <vt:i4>0</vt:i4>
      </vt:variant>
      <vt:variant>
        <vt:i4>5</vt:i4>
      </vt:variant>
      <vt:variant>
        <vt:lpwstr/>
      </vt:variant>
      <vt:variant>
        <vt:lpwstr>_Toc238647350</vt:lpwstr>
      </vt:variant>
      <vt:variant>
        <vt:i4>1114173</vt:i4>
      </vt:variant>
      <vt:variant>
        <vt:i4>158</vt:i4>
      </vt:variant>
      <vt:variant>
        <vt:i4>0</vt:i4>
      </vt:variant>
      <vt:variant>
        <vt:i4>5</vt:i4>
      </vt:variant>
      <vt:variant>
        <vt:lpwstr/>
      </vt:variant>
      <vt:variant>
        <vt:lpwstr>_Toc238647349</vt:lpwstr>
      </vt:variant>
      <vt:variant>
        <vt:i4>1114173</vt:i4>
      </vt:variant>
      <vt:variant>
        <vt:i4>152</vt:i4>
      </vt:variant>
      <vt:variant>
        <vt:i4>0</vt:i4>
      </vt:variant>
      <vt:variant>
        <vt:i4>5</vt:i4>
      </vt:variant>
      <vt:variant>
        <vt:lpwstr/>
      </vt:variant>
      <vt:variant>
        <vt:lpwstr>_Toc238647348</vt:lpwstr>
      </vt:variant>
      <vt:variant>
        <vt:i4>1114173</vt:i4>
      </vt:variant>
      <vt:variant>
        <vt:i4>146</vt:i4>
      </vt:variant>
      <vt:variant>
        <vt:i4>0</vt:i4>
      </vt:variant>
      <vt:variant>
        <vt:i4>5</vt:i4>
      </vt:variant>
      <vt:variant>
        <vt:lpwstr/>
      </vt:variant>
      <vt:variant>
        <vt:lpwstr>_Toc238647347</vt:lpwstr>
      </vt:variant>
      <vt:variant>
        <vt:i4>1114173</vt:i4>
      </vt:variant>
      <vt:variant>
        <vt:i4>140</vt:i4>
      </vt:variant>
      <vt:variant>
        <vt:i4>0</vt:i4>
      </vt:variant>
      <vt:variant>
        <vt:i4>5</vt:i4>
      </vt:variant>
      <vt:variant>
        <vt:lpwstr/>
      </vt:variant>
      <vt:variant>
        <vt:lpwstr>_Toc238647346</vt:lpwstr>
      </vt:variant>
      <vt:variant>
        <vt:i4>1114173</vt:i4>
      </vt:variant>
      <vt:variant>
        <vt:i4>134</vt:i4>
      </vt:variant>
      <vt:variant>
        <vt:i4>0</vt:i4>
      </vt:variant>
      <vt:variant>
        <vt:i4>5</vt:i4>
      </vt:variant>
      <vt:variant>
        <vt:lpwstr/>
      </vt:variant>
      <vt:variant>
        <vt:lpwstr>_Toc238647345</vt:lpwstr>
      </vt:variant>
      <vt:variant>
        <vt:i4>1114173</vt:i4>
      </vt:variant>
      <vt:variant>
        <vt:i4>128</vt:i4>
      </vt:variant>
      <vt:variant>
        <vt:i4>0</vt:i4>
      </vt:variant>
      <vt:variant>
        <vt:i4>5</vt:i4>
      </vt:variant>
      <vt:variant>
        <vt:lpwstr/>
      </vt:variant>
      <vt:variant>
        <vt:lpwstr>_Toc238647344</vt:lpwstr>
      </vt:variant>
      <vt:variant>
        <vt:i4>1114173</vt:i4>
      </vt:variant>
      <vt:variant>
        <vt:i4>122</vt:i4>
      </vt:variant>
      <vt:variant>
        <vt:i4>0</vt:i4>
      </vt:variant>
      <vt:variant>
        <vt:i4>5</vt:i4>
      </vt:variant>
      <vt:variant>
        <vt:lpwstr/>
      </vt:variant>
      <vt:variant>
        <vt:lpwstr>_Toc238647343</vt:lpwstr>
      </vt:variant>
      <vt:variant>
        <vt:i4>1114173</vt:i4>
      </vt:variant>
      <vt:variant>
        <vt:i4>116</vt:i4>
      </vt:variant>
      <vt:variant>
        <vt:i4>0</vt:i4>
      </vt:variant>
      <vt:variant>
        <vt:i4>5</vt:i4>
      </vt:variant>
      <vt:variant>
        <vt:lpwstr/>
      </vt:variant>
      <vt:variant>
        <vt:lpwstr>_Toc238647342</vt:lpwstr>
      </vt:variant>
      <vt:variant>
        <vt:i4>1114173</vt:i4>
      </vt:variant>
      <vt:variant>
        <vt:i4>110</vt:i4>
      </vt:variant>
      <vt:variant>
        <vt:i4>0</vt:i4>
      </vt:variant>
      <vt:variant>
        <vt:i4>5</vt:i4>
      </vt:variant>
      <vt:variant>
        <vt:lpwstr/>
      </vt:variant>
      <vt:variant>
        <vt:lpwstr>_Toc238647341</vt:lpwstr>
      </vt:variant>
      <vt:variant>
        <vt:i4>1114173</vt:i4>
      </vt:variant>
      <vt:variant>
        <vt:i4>104</vt:i4>
      </vt:variant>
      <vt:variant>
        <vt:i4>0</vt:i4>
      </vt:variant>
      <vt:variant>
        <vt:i4>5</vt:i4>
      </vt:variant>
      <vt:variant>
        <vt:lpwstr/>
      </vt:variant>
      <vt:variant>
        <vt:lpwstr>_Toc238647340</vt:lpwstr>
      </vt:variant>
      <vt:variant>
        <vt:i4>1441853</vt:i4>
      </vt:variant>
      <vt:variant>
        <vt:i4>98</vt:i4>
      </vt:variant>
      <vt:variant>
        <vt:i4>0</vt:i4>
      </vt:variant>
      <vt:variant>
        <vt:i4>5</vt:i4>
      </vt:variant>
      <vt:variant>
        <vt:lpwstr/>
      </vt:variant>
      <vt:variant>
        <vt:lpwstr>_Toc238647339</vt:lpwstr>
      </vt:variant>
      <vt:variant>
        <vt:i4>1441853</vt:i4>
      </vt:variant>
      <vt:variant>
        <vt:i4>92</vt:i4>
      </vt:variant>
      <vt:variant>
        <vt:i4>0</vt:i4>
      </vt:variant>
      <vt:variant>
        <vt:i4>5</vt:i4>
      </vt:variant>
      <vt:variant>
        <vt:lpwstr/>
      </vt:variant>
      <vt:variant>
        <vt:lpwstr>_Toc238647338</vt:lpwstr>
      </vt:variant>
      <vt:variant>
        <vt:i4>1441853</vt:i4>
      </vt:variant>
      <vt:variant>
        <vt:i4>86</vt:i4>
      </vt:variant>
      <vt:variant>
        <vt:i4>0</vt:i4>
      </vt:variant>
      <vt:variant>
        <vt:i4>5</vt:i4>
      </vt:variant>
      <vt:variant>
        <vt:lpwstr/>
      </vt:variant>
      <vt:variant>
        <vt:lpwstr>_Toc238647337</vt:lpwstr>
      </vt:variant>
      <vt:variant>
        <vt:i4>1441853</vt:i4>
      </vt:variant>
      <vt:variant>
        <vt:i4>80</vt:i4>
      </vt:variant>
      <vt:variant>
        <vt:i4>0</vt:i4>
      </vt:variant>
      <vt:variant>
        <vt:i4>5</vt:i4>
      </vt:variant>
      <vt:variant>
        <vt:lpwstr/>
      </vt:variant>
      <vt:variant>
        <vt:lpwstr>_Toc238647336</vt:lpwstr>
      </vt:variant>
      <vt:variant>
        <vt:i4>1441853</vt:i4>
      </vt:variant>
      <vt:variant>
        <vt:i4>74</vt:i4>
      </vt:variant>
      <vt:variant>
        <vt:i4>0</vt:i4>
      </vt:variant>
      <vt:variant>
        <vt:i4>5</vt:i4>
      </vt:variant>
      <vt:variant>
        <vt:lpwstr/>
      </vt:variant>
      <vt:variant>
        <vt:lpwstr>_Toc238647335</vt:lpwstr>
      </vt:variant>
      <vt:variant>
        <vt:i4>1441853</vt:i4>
      </vt:variant>
      <vt:variant>
        <vt:i4>68</vt:i4>
      </vt:variant>
      <vt:variant>
        <vt:i4>0</vt:i4>
      </vt:variant>
      <vt:variant>
        <vt:i4>5</vt:i4>
      </vt:variant>
      <vt:variant>
        <vt:lpwstr/>
      </vt:variant>
      <vt:variant>
        <vt:lpwstr>_Toc238647334</vt:lpwstr>
      </vt:variant>
      <vt:variant>
        <vt:i4>1441853</vt:i4>
      </vt:variant>
      <vt:variant>
        <vt:i4>62</vt:i4>
      </vt:variant>
      <vt:variant>
        <vt:i4>0</vt:i4>
      </vt:variant>
      <vt:variant>
        <vt:i4>5</vt:i4>
      </vt:variant>
      <vt:variant>
        <vt:lpwstr/>
      </vt:variant>
      <vt:variant>
        <vt:lpwstr>_Toc238647333</vt:lpwstr>
      </vt:variant>
      <vt:variant>
        <vt:i4>1441853</vt:i4>
      </vt:variant>
      <vt:variant>
        <vt:i4>56</vt:i4>
      </vt:variant>
      <vt:variant>
        <vt:i4>0</vt:i4>
      </vt:variant>
      <vt:variant>
        <vt:i4>5</vt:i4>
      </vt:variant>
      <vt:variant>
        <vt:lpwstr/>
      </vt:variant>
      <vt:variant>
        <vt:lpwstr>_Toc238647332</vt:lpwstr>
      </vt:variant>
      <vt:variant>
        <vt:i4>1441853</vt:i4>
      </vt:variant>
      <vt:variant>
        <vt:i4>50</vt:i4>
      </vt:variant>
      <vt:variant>
        <vt:i4>0</vt:i4>
      </vt:variant>
      <vt:variant>
        <vt:i4>5</vt:i4>
      </vt:variant>
      <vt:variant>
        <vt:lpwstr/>
      </vt:variant>
      <vt:variant>
        <vt:lpwstr>_Toc238647331</vt:lpwstr>
      </vt:variant>
      <vt:variant>
        <vt:i4>1441853</vt:i4>
      </vt:variant>
      <vt:variant>
        <vt:i4>44</vt:i4>
      </vt:variant>
      <vt:variant>
        <vt:i4>0</vt:i4>
      </vt:variant>
      <vt:variant>
        <vt:i4>5</vt:i4>
      </vt:variant>
      <vt:variant>
        <vt:lpwstr/>
      </vt:variant>
      <vt:variant>
        <vt:lpwstr>_Toc238647330</vt:lpwstr>
      </vt:variant>
      <vt:variant>
        <vt:i4>1507389</vt:i4>
      </vt:variant>
      <vt:variant>
        <vt:i4>38</vt:i4>
      </vt:variant>
      <vt:variant>
        <vt:i4>0</vt:i4>
      </vt:variant>
      <vt:variant>
        <vt:i4>5</vt:i4>
      </vt:variant>
      <vt:variant>
        <vt:lpwstr/>
      </vt:variant>
      <vt:variant>
        <vt:lpwstr>_Toc238647329</vt:lpwstr>
      </vt:variant>
      <vt:variant>
        <vt:i4>1507389</vt:i4>
      </vt:variant>
      <vt:variant>
        <vt:i4>32</vt:i4>
      </vt:variant>
      <vt:variant>
        <vt:i4>0</vt:i4>
      </vt:variant>
      <vt:variant>
        <vt:i4>5</vt:i4>
      </vt:variant>
      <vt:variant>
        <vt:lpwstr/>
      </vt:variant>
      <vt:variant>
        <vt:lpwstr>_Toc238647328</vt:lpwstr>
      </vt:variant>
      <vt:variant>
        <vt:i4>1507389</vt:i4>
      </vt:variant>
      <vt:variant>
        <vt:i4>26</vt:i4>
      </vt:variant>
      <vt:variant>
        <vt:i4>0</vt:i4>
      </vt:variant>
      <vt:variant>
        <vt:i4>5</vt:i4>
      </vt:variant>
      <vt:variant>
        <vt:lpwstr/>
      </vt:variant>
      <vt:variant>
        <vt:lpwstr>_Toc238647327</vt:lpwstr>
      </vt:variant>
      <vt:variant>
        <vt:i4>1507389</vt:i4>
      </vt:variant>
      <vt:variant>
        <vt:i4>20</vt:i4>
      </vt:variant>
      <vt:variant>
        <vt:i4>0</vt:i4>
      </vt:variant>
      <vt:variant>
        <vt:i4>5</vt:i4>
      </vt:variant>
      <vt:variant>
        <vt:lpwstr/>
      </vt:variant>
      <vt:variant>
        <vt:lpwstr>_Toc238647326</vt:lpwstr>
      </vt:variant>
      <vt:variant>
        <vt:i4>1507389</vt:i4>
      </vt:variant>
      <vt:variant>
        <vt:i4>14</vt:i4>
      </vt:variant>
      <vt:variant>
        <vt:i4>0</vt:i4>
      </vt:variant>
      <vt:variant>
        <vt:i4>5</vt:i4>
      </vt:variant>
      <vt:variant>
        <vt:lpwstr/>
      </vt:variant>
      <vt:variant>
        <vt:lpwstr>_Toc238647325</vt:lpwstr>
      </vt:variant>
      <vt:variant>
        <vt:i4>1507389</vt:i4>
      </vt:variant>
      <vt:variant>
        <vt:i4>8</vt:i4>
      </vt:variant>
      <vt:variant>
        <vt:i4>0</vt:i4>
      </vt:variant>
      <vt:variant>
        <vt:i4>5</vt:i4>
      </vt:variant>
      <vt:variant>
        <vt:lpwstr/>
      </vt:variant>
      <vt:variant>
        <vt:lpwstr>_Toc238647324</vt:lpwstr>
      </vt:variant>
      <vt:variant>
        <vt:i4>1507389</vt:i4>
      </vt:variant>
      <vt:variant>
        <vt:i4>2</vt:i4>
      </vt:variant>
      <vt:variant>
        <vt:i4>0</vt:i4>
      </vt:variant>
      <vt:variant>
        <vt:i4>5</vt:i4>
      </vt:variant>
      <vt:variant>
        <vt:lpwstr/>
      </vt:variant>
      <vt:variant>
        <vt:lpwstr>_Toc238647323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Brusche, Marloes</dc:creator>
  <cp:keywords/>
  <cp:lastModifiedBy>Linders, Roel</cp:lastModifiedBy>
  <cp:revision>57</cp:revision>
  <dcterms:created xsi:type="dcterms:W3CDTF">2026-08-25T14:42:00Z</dcterms:created>
  <dcterms:modified xsi:type="dcterms:W3CDTF">2026-10-29T09:31:00Z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0x010100B8976E8983F6C642843550556D1A7C8A</vt:lpwstr>
  </property>
  <property fmtid="{D5CDD505-2E9C-101B-9397-08002B2CF9AE}" pid="3" name="MediaServiceImageTags">
    <vt:lpwstr/>
  </property>
  <property fmtid="{D5CDD505-2E9C-101B-9397-08002B2CF9AE}" pid="4" name="docLang">
    <vt:lpwstr>nl</vt:lpwstr>
  </property>
</Properties>
</file>