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634D0" w14:textId="77777777" w:rsidR="00B54027" w:rsidRPr="004902B5" w:rsidRDefault="00B54027" w:rsidP="4E499650">
      <w:pPr>
        <w:rPr>
          <w:b/>
          <w:bCs/>
        </w:rPr>
      </w:pPr>
      <w:r w:rsidRPr="004902B5">
        <w:rPr>
          <w:rFonts w:eastAsia="MS Mincho"/>
          <w:noProof/>
          <w:lang w:eastAsia="nl-NL"/>
        </w:rPr>
        <w:drawing>
          <wp:anchor distT="0" distB="0" distL="114300" distR="114300" simplePos="0" relativeHeight="251658240" behindDoc="1" locked="1" layoutInCell="1" allowOverlap="1" wp14:anchorId="72BC5695" wp14:editId="3E528FB6">
            <wp:simplePos x="0" y="0"/>
            <wp:positionH relativeFrom="page">
              <wp:posOffset>252095</wp:posOffset>
            </wp:positionH>
            <wp:positionV relativeFrom="page">
              <wp:posOffset>252095</wp:posOffset>
            </wp:positionV>
            <wp:extent cx="2253600" cy="2106000"/>
            <wp:effectExtent l="0" t="0" r="0" b="8890"/>
            <wp:wrapNone/>
            <wp:docPr id="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77357" name="180232_GEMDEN_Briefpapier_in hoek-01-nomarges.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3600" cy="2106000"/>
                    </a:xfrm>
                    <a:prstGeom prst="rect">
                      <a:avLst/>
                    </a:prstGeom>
                  </pic:spPr>
                </pic:pic>
              </a:graphicData>
            </a:graphic>
            <wp14:sizeRelH relativeFrom="margin">
              <wp14:pctWidth>0</wp14:pctWidth>
            </wp14:sizeRelH>
            <wp14:sizeRelV relativeFrom="margin">
              <wp14:pctHeight>0</wp14:pctHeight>
            </wp14:sizeRelV>
          </wp:anchor>
        </w:drawing>
      </w:r>
    </w:p>
    <w:p w14:paraId="24C4C4EA" w14:textId="77777777" w:rsidR="00B54027" w:rsidRPr="004902B5" w:rsidRDefault="00B54027" w:rsidP="4E499650">
      <w:pPr>
        <w:rPr>
          <w:b/>
          <w:bCs/>
        </w:rPr>
      </w:pPr>
    </w:p>
    <w:p w14:paraId="2BC30513" w14:textId="77777777" w:rsidR="00B54027" w:rsidRPr="004902B5" w:rsidRDefault="00B54027" w:rsidP="4E499650">
      <w:pPr>
        <w:rPr>
          <w:b/>
          <w:bCs/>
        </w:rPr>
      </w:pPr>
    </w:p>
    <w:p w14:paraId="73A668FD" w14:textId="77777777" w:rsidR="00B54027" w:rsidRPr="004902B5" w:rsidRDefault="00B54027" w:rsidP="4E499650">
      <w:pPr>
        <w:rPr>
          <w:b/>
          <w:bCs/>
        </w:rPr>
      </w:pPr>
    </w:p>
    <w:p w14:paraId="5216AFDD" w14:textId="77777777" w:rsidR="00B54027" w:rsidRPr="004902B5" w:rsidRDefault="00B54027" w:rsidP="4E499650">
      <w:pPr>
        <w:rPr>
          <w:b/>
          <w:bCs/>
        </w:rPr>
      </w:pPr>
    </w:p>
    <w:p w14:paraId="4B659829" w14:textId="77777777" w:rsidR="00B54027" w:rsidRPr="004902B5" w:rsidRDefault="00B54027" w:rsidP="4E499650">
      <w:pPr>
        <w:rPr>
          <w:b/>
          <w:bCs/>
        </w:rPr>
      </w:pPr>
    </w:p>
    <w:p w14:paraId="138B45CC" w14:textId="77777777" w:rsidR="00B54027" w:rsidRDefault="00B54027" w:rsidP="4E499650">
      <w:pPr>
        <w:jc w:val="center"/>
        <w:rPr>
          <w:b/>
          <w:bCs/>
        </w:rPr>
      </w:pPr>
    </w:p>
    <w:p w14:paraId="610161F9" w14:textId="77777777" w:rsidR="00B54027" w:rsidRDefault="00B54027" w:rsidP="4E499650">
      <w:pPr>
        <w:jc w:val="center"/>
        <w:rPr>
          <w:b/>
          <w:bCs/>
        </w:rPr>
      </w:pPr>
    </w:p>
    <w:p w14:paraId="0D187683" w14:textId="77777777" w:rsidR="00B54027" w:rsidRDefault="00B54027" w:rsidP="4E499650">
      <w:pPr>
        <w:jc w:val="center"/>
        <w:rPr>
          <w:b/>
          <w:bCs/>
        </w:rPr>
      </w:pPr>
    </w:p>
    <w:p w14:paraId="7E872606" w14:textId="77777777" w:rsidR="00B54027" w:rsidRDefault="00B54027" w:rsidP="4E499650">
      <w:pPr>
        <w:jc w:val="center"/>
        <w:rPr>
          <w:b/>
          <w:bCs/>
        </w:rPr>
      </w:pPr>
    </w:p>
    <w:p w14:paraId="21CABB5A" w14:textId="77777777" w:rsidR="00B54027" w:rsidRDefault="00B54027" w:rsidP="4E499650">
      <w:pPr>
        <w:jc w:val="center"/>
        <w:rPr>
          <w:b/>
          <w:bCs/>
        </w:rPr>
      </w:pPr>
    </w:p>
    <w:p w14:paraId="7982393E" w14:textId="77777777" w:rsidR="00B54027" w:rsidRPr="004902B5" w:rsidRDefault="00B54027" w:rsidP="4E499650">
      <w:pPr>
        <w:jc w:val="center"/>
        <w:rPr>
          <w:b/>
          <w:bCs/>
        </w:rPr>
      </w:pPr>
    </w:p>
    <w:p w14:paraId="4AD75D89" w14:textId="4B05A250" w:rsidR="3D68C80E" w:rsidRDefault="3D68C80E" w:rsidP="3D68C80E">
      <w:pPr>
        <w:spacing w:line="259" w:lineRule="auto"/>
        <w:jc w:val="center"/>
        <w:rPr>
          <w:b/>
          <w:bCs/>
          <w:sz w:val="48"/>
          <w:szCs w:val="48"/>
        </w:rPr>
      </w:pPr>
    </w:p>
    <w:p w14:paraId="4C743383" w14:textId="0E2603FC" w:rsidR="1CA2F0B1" w:rsidRDefault="1CA2F0B1" w:rsidP="4E499650">
      <w:pPr>
        <w:spacing w:line="259" w:lineRule="auto"/>
        <w:jc w:val="center"/>
        <w:rPr>
          <w:b/>
          <w:bCs/>
          <w:sz w:val="48"/>
          <w:szCs w:val="48"/>
        </w:rPr>
      </w:pPr>
      <w:r w:rsidRPr="4E499650">
        <w:rPr>
          <w:b/>
          <w:bCs/>
          <w:sz w:val="48"/>
          <w:szCs w:val="48"/>
        </w:rPr>
        <w:t>Beeldbestek Maaien</w:t>
      </w:r>
    </w:p>
    <w:p w14:paraId="538E7485" w14:textId="77777777" w:rsidR="00B54027" w:rsidRPr="00664895" w:rsidRDefault="00B54027" w:rsidP="4E499650">
      <w:pPr>
        <w:jc w:val="center"/>
        <w:rPr>
          <w:b/>
          <w:bCs/>
          <w:sz w:val="48"/>
          <w:szCs w:val="48"/>
        </w:rPr>
      </w:pPr>
      <w:r w:rsidRPr="4E499650">
        <w:rPr>
          <w:b/>
          <w:bCs/>
          <w:sz w:val="48"/>
          <w:szCs w:val="48"/>
        </w:rPr>
        <w:t>Gemeente Den Helder</w:t>
      </w:r>
    </w:p>
    <w:p w14:paraId="1B18FDC4" w14:textId="77777777" w:rsidR="00B54027" w:rsidRDefault="00B54027" w:rsidP="4E499650">
      <w:pPr>
        <w:jc w:val="center"/>
        <w:rPr>
          <w:b/>
          <w:bCs/>
          <w:sz w:val="48"/>
          <w:szCs w:val="48"/>
        </w:rPr>
      </w:pPr>
    </w:p>
    <w:p w14:paraId="28CC0DD0" w14:textId="5F4D2E6C" w:rsidR="00B54027" w:rsidRDefault="476F932A" w:rsidP="2FC035CF">
      <w:pPr>
        <w:spacing w:line="259" w:lineRule="auto"/>
        <w:jc w:val="center"/>
        <w:rPr>
          <w:rFonts w:cs="Arial"/>
          <w:b/>
          <w:bCs/>
          <w:sz w:val="48"/>
          <w:szCs w:val="48"/>
        </w:rPr>
      </w:pPr>
      <w:r w:rsidRPr="4E499650">
        <w:rPr>
          <w:rFonts w:cs="Arial"/>
          <w:b/>
          <w:bCs/>
          <w:sz w:val="48"/>
          <w:szCs w:val="48"/>
        </w:rPr>
        <w:t xml:space="preserve">Europese </w:t>
      </w:r>
      <w:r w:rsidR="00B54027" w:rsidRPr="4E499650">
        <w:rPr>
          <w:rFonts w:cs="Arial"/>
          <w:b/>
          <w:bCs/>
          <w:sz w:val="48"/>
          <w:szCs w:val="48"/>
        </w:rPr>
        <w:t>Openbare Procedure</w:t>
      </w:r>
    </w:p>
    <w:p w14:paraId="726F724E" w14:textId="77777777" w:rsidR="00A53CEC" w:rsidRDefault="00A53CEC" w:rsidP="4E499650">
      <w:pPr>
        <w:jc w:val="center"/>
        <w:rPr>
          <w:rFonts w:cs="Arial"/>
          <w:b/>
          <w:bCs/>
          <w:sz w:val="48"/>
          <w:szCs w:val="48"/>
        </w:rPr>
      </w:pPr>
    </w:p>
    <w:p w14:paraId="499E7720" w14:textId="77777777" w:rsidR="0086230B" w:rsidRDefault="0086230B" w:rsidP="4E499650">
      <w:pPr>
        <w:rPr>
          <w:b/>
          <w:bCs/>
          <w:sz w:val="22"/>
          <w:szCs w:val="22"/>
        </w:rPr>
      </w:pPr>
      <w:r w:rsidRPr="4E499650">
        <w:rPr>
          <w:b/>
          <w:bCs/>
          <w:sz w:val="24"/>
          <w:szCs w:val="24"/>
        </w:rPr>
        <w:t>Verantwoording</w:t>
      </w:r>
      <w:r w:rsidRPr="4E499650">
        <w:rPr>
          <w:b/>
          <w:bCs/>
          <w:sz w:val="22"/>
          <w:szCs w:val="22"/>
        </w:rPr>
        <w:t>:</w:t>
      </w:r>
    </w:p>
    <w:p w14:paraId="422291CF" w14:textId="77777777" w:rsidR="0086230B" w:rsidRPr="00AD656C" w:rsidRDefault="0086230B" w:rsidP="4E499650">
      <w:pPr>
        <w:rPr>
          <w:b/>
          <w:bCs/>
          <w:sz w:val="22"/>
          <w:szCs w:val="22"/>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2"/>
        <w:gridCol w:w="6559"/>
      </w:tblGrid>
      <w:tr w:rsidR="0018167F" w:rsidRPr="007548BB" w14:paraId="08BA0A43" w14:textId="77777777" w:rsidTr="2F577638">
        <w:tc>
          <w:tcPr>
            <w:tcW w:w="2502" w:type="dxa"/>
          </w:tcPr>
          <w:p w14:paraId="6C1121F8" w14:textId="77777777" w:rsidR="0018167F" w:rsidRPr="00864B37" w:rsidRDefault="0018167F" w:rsidP="0018167F">
            <w:pPr>
              <w:jc w:val="both"/>
              <w:rPr>
                <w:sz w:val="22"/>
                <w:szCs w:val="22"/>
                <w:u w:val="single"/>
              </w:rPr>
            </w:pPr>
            <w:r w:rsidRPr="4E499650">
              <w:rPr>
                <w:sz w:val="22"/>
                <w:szCs w:val="22"/>
              </w:rPr>
              <w:t xml:space="preserve">Zaaknummer </w:t>
            </w:r>
          </w:p>
        </w:tc>
        <w:tc>
          <w:tcPr>
            <w:tcW w:w="6559" w:type="dxa"/>
          </w:tcPr>
          <w:p w14:paraId="68510F04" w14:textId="0980C9AF" w:rsidR="0018167F" w:rsidRPr="00725464" w:rsidRDefault="5AE30A9B" w:rsidP="2FC035CF">
            <w:pPr>
              <w:spacing w:line="259" w:lineRule="auto"/>
              <w:jc w:val="both"/>
              <w:rPr>
                <w:rFonts w:eastAsia="Arial" w:cs="Arial"/>
                <w:sz w:val="22"/>
                <w:szCs w:val="22"/>
              </w:rPr>
            </w:pPr>
            <w:r w:rsidRPr="4E499650">
              <w:rPr>
                <w:rFonts w:eastAsia="Arial" w:cs="Arial"/>
                <w:color w:val="000000" w:themeColor="text1"/>
                <w:sz w:val="22"/>
                <w:szCs w:val="22"/>
              </w:rPr>
              <w:t>595303</w:t>
            </w:r>
          </w:p>
        </w:tc>
      </w:tr>
      <w:tr w:rsidR="0018167F" w:rsidRPr="007548BB" w14:paraId="7035500B" w14:textId="77777777" w:rsidTr="2F577638">
        <w:trPr>
          <w:trHeight w:val="375"/>
        </w:trPr>
        <w:tc>
          <w:tcPr>
            <w:tcW w:w="2502" w:type="dxa"/>
          </w:tcPr>
          <w:p w14:paraId="64285ED7" w14:textId="77777777" w:rsidR="0018167F" w:rsidRPr="00864B37" w:rsidRDefault="0018167F" w:rsidP="0018167F">
            <w:pPr>
              <w:jc w:val="both"/>
              <w:rPr>
                <w:sz w:val="22"/>
                <w:szCs w:val="22"/>
                <w:u w:val="single"/>
              </w:rPr>
            </w:pPr>
            <w:r w:rsidRPr="4E499650">
              <w:rPr>
                <w:sz w:val="22"/>
                <w:szCs w:val="22"/>
              </w:rPr>
              <w:t>Projectnaam</w:t>
            </w:r>
          </w:p>
        </w:tc>
        <w:tc>
          <w:tcPr>
            <w:tcW w:w="6559" w:type="dxa"/>
          </w:tcPr>
          <w:p w14:paraId="40A0B465" w14:textId="499EB04B" w:rsidR="0018167F" w:rsidRPr="00725464" w:rsidRDefault="664D9209" w:rsidP="317B50A7">
            <w:pPr>
              <w:spacing w:line="259" w:lineRule="auto"/>
              <w:jc w:val="both"/>
              <w:rPr>
                <w:sz w:val="22"/>
                <w:szCs w:val="22"/>
              </w:rPr>
            </w:pPr>
            <w:r w:rsidRPr="4E499650">
              <w:rPr>
                <w:sz w:val="22"/>
                <w:szCs w:val="22"/>
              </w:rPr>
              <w:t>Beeldbestek Maaien 2027-2030</w:t>
            </w:r>
          </w:p>
        </w:tc>
      </w:tr>
      <w:tr w:rsidR="0018167F" w:rsidRPr="00864B37" w14:paraId="552B3163" w14:textId="77777777" w:rsidTr="2F577638">
        <w:tc>
          <w:tcPr>
            <w:tcW w:w="2502" w:type="dxa"/>
          </w:tcPr>
          <w:p w14:paraId="484CAF88" w14:textId="77777777" w:rsidR="0018167F" w:rsidRPr="00864B37" w:rsidRDefault="0018167F" w:rsidP="0018167F">
            <w:pPr>
              <w:jc w:val="both"/>
              <w:rPr>
                <w:sz w:val="22"/>
                <w:szCs w:val="22"/>
                <w:u w:val="single"/>
              </w:rPr>
            </w:pPr>
            <w:r w:rsidRPr="4E499650">
              <w:rPr>
                <w:sz w:val="22"/>
                <w:szCs w:val="22"/>
              </w:rPr>
              <w:t>Besteknummer</w:t>
            </w:r>
          </w:p>
        </w:tc>
        <w:tc>
          <w:tcPr>
            <w:tcW w:w="6559" w:type="dxa"/>
          </w:tcPr>
          <w:p w14:paraId="40F6BFDC" w14:textId="365175BB" w:rsidR="0018167F" w:rsidRPr="00725464" w:rsidRDefault="41C387E0" w:rsidP="317B50A7">
            <w:pPr>
              <w:jc w:val="both"/>
              <w:rPr>
                <w:sz w:val="22"/>
                <w:szCs w:val="22"/>
              </w:rPr>
            </w:pPr>
            <w:r w:rsidRPr="4E499650">
              <w:rPr>
                <w:sz w:val="22"/>
                <w:szCs w:val="22"/>
              </w:rPr>
              <w:t>2606.03</w:t>
            </w:r>
          </w:p>
        </w:tc>
      </w:tr>
      <w:tr w:rsidR="0018167F" w:rsidRPr="00864B37" w14:paraId="4D8C8249" w14:textId="77777777" w:rsidTr="2F577638">
        <w:tc>
          <w:tcPr>
            <w:tcW w:w="2502" w:type="dxa"/>
          </w:tcPr>
          <w:p w14:paraId="75129454" w14:textId="77777777" w:rsidR="0018167F" w:rsidRPr="00864B37" w:rsidRDefault="0018167F" w:rsidP="0018167F">
            <w:pPr>
              <w:jc w:val="both"/>
              <w:rPr>
                <w:sz w:val="22"/>
                <w:szCs w:val="22"/>
                <w:u w:val="single"/>
              </w:rPr>
            </w:pPr>
            <w:r w:rsidRPr="4E499650">
              <w:rPr>
                <w:sz w:val="22"/>
                <w:szCs w:val="22"/>
              </w:rPr>
              <w:t>Versie</w:t>
            </w:r>
          </w:p>
        </w:tc>
        <w:tc>
          <w:tcPr>
            <w:tcW w:w="6559" w:type="dxa"/>
          </w:tcPr>
          <w:p w14:paraId="64D153E6" w14:textId="2C641322" w:rsidR="0018167F" w:rsidRPr="00864B37" w:rsidRDefault="355C3D1A" w:rsidP="4E499650">
            <w:pPr>
              <w:jc w:val="both"/>
              <w:rPr>
                <w:rFonts w:cs="Arial"/>
                <w:sz w:val="22"/>
                <w:szCs w:val="22"/>
              </w:rPr>
            </w:pPr>
            <w:r w:rsidRPr="2F577638">
              <w:rPr>
                <w:rFonts w:cs="Arial"/>
                <w:sz w:val="22"/>
                <w:szCs w:val="22"/>
              </w:rPr>
              <w:t xml:space="preserve">Versie </w:t>
            </w:r>
            <w:r w:rsidR="75B59274" w:rsidRPr="2F577638">
              <w:rPr>
                <w:rFonts w:cs="Arial"/>
                <w:sz w:val="22"/>
                <w:szCs w:val="22"/>
              </w:rPr>
              <w:t>2.0</w:t>
            </w:r>
          </w:p>
        </w:tc>
      </w:tr>
      <w:tr w:rsidR="00725464" w:rsidRPr="00864B37" w14:paraId="31EC9C41" w14:textId="77777777" w:rsidTr="2F577638">
        <w:tc>
          <w:tcPr>
            <w:tcW w:w="2502" w:type="dxa"/>
          </w:tcPr>
          <w:p w14:paraId="4F674766" w14:textId="3049E80D" w:rsidR="00725464" w:rsidRPr="00864B37" w:rsidRDefault="00725464" w:rsidP="0018167F">
            <w:pPr>
              <w:jc w:val="both"/>
              <w:rPr>
                <w:sz w:val="22"/>
                <w:szCs w:val="22"/>
              </w:rPr>
            </w:pPr>
            <w:r w:rsidRPr="4E499650">
              <w:rPr>
                <w:sz w:val="22"/>
                <w:szCs w:val="22"/>
              </w:rPr>
              <w:t>Datum</w:t>
            </w:r>
          </w:p>
        </w:tc>
        <w:tc>
          <w:tcPr>
            <w:tcW w:w="6559" w:type="dxa"/>
          </w:tcPr>
          <w:p w14:paraId="482AEDAB" w14:textId="54155B44" w:rsidR="00725464" w:rsidRPr="0BE3616F" w:rsidRDefault="12A1AE30" w:rsidP="0BE3616F">
            <w:pPr>
              <w:jc w:val="both"/>
              <w:rPr>
                <w:rFonts w:cs="Arial"/>
                <w:sz w:val="22"/>
                <w:szCs w:val="22"/>
              </w:rPr>
            </w:pPr>
            <w:r w:rsidRPr="4E499650">
              <w:rPr>
                <w:rFonts w:cs="Arial"/>
                <w:sz w:val="22"/>
                <w:szCs w:val="22"/>
              </w:rPr>
              <w:t>2</w:t>
            </w:r>
            <w:r w:rsidR="69527979" w:rsidRPr="4E499650">
              <w:rPr>
                <w:rFonts w:cs="Arial"/>
                <w:sz w:val="22"/>
                <w:szCs w:val="22"/>
              </w:rPr>
              <w:t>7</w:t>
            </w:r>
            <w:r w:rsidR="29C42E56" w:rsidRPr="4E499650">
              <w:rPr>
                <w:rFonts w:cs="Arial"/>
                <w:sz w:val="22"/>
                <w:szCs w:val="22"/>
              </w:rPr>
              <w:t>-10-2026</w:t>
            </w:r>
          </w:p>
        </w:tc>
      </w:tr>
      <w:tr w:rsidR="00A53CEC" w:rsidRPr="00864B37" w14:paraId="659D84BF" w14:textId="77777777" w:rsidTr="2F577638">
        <w:tc>
          <w:tcPr>
            <w:tcW w:w="2502" w:type="dxa"/>
          </w:tcPr>
          <w:p w14:paraId="2332628B" w14:textId="77777777" w:rsidR="00A53CEC" w:rsidRPr="00864B37" w:rsidRDefault="00A53CEC" w:rsidP="00C14D79">
            <w:pPr>
              <w:jc w:val="both"/>
              <w:rPr>
                <w:sz w:val="22"/>
                <w:szCs w:val="22"/>
                <w:u w:val="single"/>
              </w:rPr>
            </w:pPr>
            <w:r w:rsidRPr="4E499650">
              <w:rPr>
                <w:sz w:val="22"/>
                <w:szCs w:val="22"/>
              </w:rPr>
              <w:t>Opdrachtgever</w:t>
            </w:r>
          </w:p>
        </w:tc>
        <w:tc>
          <w:tcPr>
            <w:tcW w:w="6559" w:type="dxa"/>
          </w:tcPr>
          <w:p w14:paraId="5EFB3141" w14:textId="77777777" w:rsidR="00A53CEC" w:rsidRPr="00864B37" w:rsidRDefault="00A53CEC" w:rsidP="00C14D79">
            <w:pPr>
              <w:jc w:val="both"/>
              <w:rPr>
                <w:sz w:val="22"/>
                <w:szCs w:val="22"/>
              </w:rPr>
            </w:pPr>
            <w:r w:rsidRPr="4E499650">
              <w:rPr>
                <w:sz w:val="22"/>
                <w:szCs w:val="22"/>
              </w:rPr>
              <w:t>Gemeente Den Helder</w:t>
            </w:r>
          </w:p>
        </w:tc>
      </w:tr>
      <w:tr w:rsidR="00A53CEC" w:rsidRPr="00864B37" w14:paraId="11D1D943" w14:textId="77777777" w:rsidTr="2F577638">
        <w:tc>
          <w:tcPr>
            <w:tcW w:w="2502" w:type="dxa"/>
          </w:tcPr>
          <w:p w14:paraId="66FA7012" w14:textId="77777777" w:rsidR="00A53CEC" w:rsidRPr="00864B37" w:rsidRDefault="00A53CEC" w:rsidP="00C14D79">
            <w:pPr>
              <w:jc w:val="both"/>
              <w:rPr>
                <w:sz w:val="22"/>
                <w:szCs w:val="22"/>
              </w:rPr>
            </w:pPr>
            <w:r w:rsidRPr="4E499650">
              <w:rPr>
                <w:sz w:val="22"/>
                <w:szCs w:val="22"/>
              </w:rPr>
              <w:t>Postadres</w:t>
            </w:r>
          </w:p>
        </w:tc>
        <w:tc>
          <w:tcPr>
            <w:tcW w:w="6559" w:type="dxa"/>
          </w:tcPr>
          <w:p w14:paraId="30AA56D4" w14:textId="77777777" w:rsidR="00A53CEC" w:rsidRPr="00864B37" w:rsidRDefault="00A53CEC" w:rsidP="00C14D79">
            <w:pPr>
              <w:jc w:val="both"/>
              <w:rPr>
                <w:sz w:val="22"/>
                <w:szCs w:val="22"/>
              </w:rPr>
            </w:pPr>
            <w:r w:rsidRPr="4E499650">
              <w:rPr>
                <w:sz w:val="22"/>
                <w:szCs w:val="22"/>
              </w:rPr>
              <w:t>Willemsoord 66</w:t>
            </w:r>
          </w:p>
        </w:tc>
      </w:tr>
      <w:tr w:rsidR="00A53CEC" w:rsidRPr="00864B37" w14:paraId="52039A25" w14:textId="77777777" w:rsidTr="2F577638">
        <w:tc>
          <w:tcPr>
            <w:tcW w:w="2502" w:type="dxa"/>
          </w:tcPr>
          <w:p w14:paraId="3A889570" w14:textId="77777777" w:rsidR="00A53CEC" w:rsidRPr="00864B37" w:rsidRDefault="00A53CEC" w:rsidP="00C14D79">
            <w:pPr>
              <w:jc w:val="both"/>
              <w:rPr>
                <w:sz w:val="22"/>
                <w:szCs w:val="22"/>
              </w:rPr>
            </w:pPr>
            <w:r w:rsidRPr="4E499650">
              <w:rPr>
                <w:sz w:val="22"/>
                <w:szCs w:val="22"/>
              </w:rPr>
              <w:t>Postcode en Plaats</w:t>
            </w:r>
          </w:p>
        </w:tc>
        <w:tc>
          <w:tcPr>
            <w:tcW w:w="6559" w:type="dxa"/>
          </w:tcPr>
          <w:p w14:paraId="24D9C913" w14:textId="77777777" w:rsidR="00A53CEC" w:rsidRPr="00864B37" w:rsidRDefault="00A53CEC" w:rsidP="00C14D79">
            <w:pPr>
              <w:jc w:val="both"/>
              <w:rPr>
                <w:sz w:val="22"/>
                <w:szCs w:val="22"/>
              </w:rPr>
            </w:pPr>
            <w:r w:rsidRPr="4E499650">
              <w:rPr>
                <w:sz w:val="22"/>
                <w:szCs w:val="22"/>
              </w:rPr>
              <w:t>1781 AS DEN HELDER</w:t>
            </w:r>
          </w:p>
        </w:tc>
      </w:tr>
      <w:tr w:rsidR="00906FD2" w:rsidRPr="00864B37" w14:paraId="658955AC" w14:textId="77777777" w:rsidTr="2F577638">
        <w:tc>
          <w:tcPr>
            <w:tcW w:w="2502" w:type="dxa"/>
          </w:tcPr>
          <w:p w14:paraId="0B8CD1B7" w14:textId="27015F9C" w:rsidR="00906FD2" w:rsidRPr="00864B37" w:rsidRDefault="00906FD2" w:rsidP="00C14D79">
            <w:pPr>
              <w:jc w:val="both"/>
              <w:rPr>
                <w:sz w:val="22"/>
                <w:szCs w:val="22"/>
              </w:rPr>
            </w:pPr>
            <w:r w:rsidRPr="4E499650">
              <w:rPr>
                <w:sz w:val="22"/>
                <w:szCs w:val="22"/>
              </w:rPr>
              <w:t>Naam contactpersoon</w:t>
            </w:r>
          </w:p>
        </w:tc>
        <w:tc>
          <w:tcPr>
            <w:tcW w:w="6559" w:type="dxa"/>
          </w:tcPr>
          <w:p w14:paraId="345615A6" w14:textId="69CBA1FC" w:rsidR="00906FD2" w:rsidRPr="00864B37" w:rsidRDefault="00906FD2" w:rsidP="00C14D79">
            <w:pPr>
              <w:jc w:val="both"/>
              <w:rPr>
                <w:sz w:val="22"/>
                <w:szCs w:val="22"/>
              </w:rPr>
            </w:pPr>
            <w:r w:rsidRPr="4E499650">
              <w:rPr>
                <w:sz w:val="22"/>
                <w:szCs w:val="22"/>
              </w:rPr>
              <w:t xml:space="preserve">Dhr. </w:t>
            </w:r>
            <w:r w:rsidR="6551958E" w:rsidRPr="4E499650">
              <w:rPr>
                <w:sz w:val="22"/>
                <w:szCs w:val="22"/>
              </w:rPr>
              <w:t>E. van Rosmalen</w:t>
            </w:r>
          </w:p>
        </w:tc>
      </w:tr>
      <w:tr w:rsidR="00906FD2" w:rsidRPr="00864B37" w14:paraId="09371286" w14:textId="77777777" w:rsidTr="2F577638">
        <w:tc>
          <w:tcPr>
            <w:tcW w:w="2502" w:type="dxa"/>
          </w:tcPr>
          <w:p w14:paraId="6AEA5ECC" w14:textId="09C16C1E" w:rsidR="00906FD2" w:rsidRDefault="00906FD2" w:rsidP="00C14D79">
            <w:pPr>
              <w:jc w:val="both"/>
              <w:rPr>
                <w:sz w:val="22"/>
                <w:szCs w:val="22"/>
              </w:rPr>
            </w:pPr>
            <w:r w:rsidRPr="4E499650">
              <w:rPr>
                <w:sz w:val="22"/>
                <w:szCs w:val="22"/>
              </w:rPr>
              <w:t>Auteur</w:t>
            </w:r>
          </w:p>
        </w:tc>
        <w:tc>
          <w:tcPr>
            <w:tcW w:w="6559" w:type="dxa"/>
          </w:tcPr>
          <w:p w14:paraId="3C439EFD" w14:textId="6EBD9AB9" w:rsidR="00906FD2" w:rsidRDefault="00906FD2" w:rsidP="00C14D79">
            <w:pPr>
              <w:jc w:val="both"/>
              <w:rPr>
                <w:sz w:val="22"/>
                <w:szCs w:val="22"/>
              </w:rPr>
            </w:pPr>
            <w:r w:rsidRPr="4E499650">
              <w:rPr>
                <w:sz w:val="22"/>
                <w:szCs w:val="22"/>
              </w:rPr>
              <w:t>Mw. P. Krudde</w:t>
            </w:r>
          </w:p>
        </w:tc>
      </w:tr>
      <w:tr w:rsidR="00906FD2" w:rsidRPr="00864B37" w14:paraId="555F5073" w14:textId="77777777" w:rsidTr="2F577638">
        <w:tc>
          <w:tcPr>
            <w:tcW w:w="2502" w:type="dxa"/>
          </w:tcPr>
          <w:p w14:paraId="38B35FBA" w14:textId="7F5C75FD" w:rsidR="00906FD2" w:rsidRDefault="00906FD2" w:rsidP="00C14D79">
            <w:pPr>
              <w:jc w:val="both"/>
              <w:rPr>
                <w:sz w:val="22"/>
                <w:szCs w:val="22"/>
              </w:rPr>
            </w:pPr>
            <w:r w:rsidRPr="4E499650">
              <w:rPr>
                <w:sz w:val="22"/>
                <w:szCs w:val="22"/>
              </w:rPr>
              <w:t>Controle door</w:t>
            </w:r>
          </w:p>
        </w:tc>
        <w:tc>
          <w:tcPr>
            <w:tcW w:w="6559" w:type="dxa"/>
          </w:tcPr>
          <w:p w14:paraId="546C2F4C" w14:textId="02B75DD5" w:rsidR="00906FD2" w:rsidRDefault="327542C1" w:rsidP="4E499650">
            <w:pPr>
              <w:spacing w:line="259" w:lineRule="auto"/>
              <w:jc w:val="both"/>
              <w:rPr>
                <w:sz w:val="22"/>
                <w:szCs w:val="22"/>
              </w:rPr>
            </w:pPr>
            <w:r w:rsidRPr="4E499650">
              <w:rPr>
                <w:sz w:val="22"/>
                <w:szCs w:val="22"/>
              </w:rPr>
              <w:t>Dhr</w:t>
            </w:r>
            <w:r w:rsidR="3A9D76A9" w:rsidRPr="4E499650">
              <w:rPr>
                <w:sz w:val="22"/>
                <w:szCs w:val="22"/>
              </w:rPr>
              <w:t xml:space="preserve">. </w:t>
            </w:r>
            <w:r w:rsidR="52E8013D" w:rsidRPr="4E499650">
              <w:rPr>
                <w:sz w:val="22"/>
                <w:szCs w:val="22"/>
              </w:rPr>
              <w:t>R. de Groot</w:t>
            </w:r>
          </w:p>
        </w:tc>
      </w:tr>
    </w:tbl>
    <w:p w14:paraId="30AC0462" w14:textId="77777777" w:rsidR="00B54027" w:rsidRDefault="00B54027" w:rsidP="00B54027">
      <w:pPr>
        <w:spacing w:before="66"/>
      </w:pPr>
    </w:p>
    <w:p w14:paraId="3ABA1DC5" w14:textId="77777777" w:rsidR="00B54027" w:rsidRDefault="00B54027" w:rsidP="00B54027">
      <w:pPr>
        <w:autoSpaceDE w:val="0"/>
        <w:autoSpaceDN w:val="0"/>
        <w:adjustRightInd w:val="0"/>
        <w:ind w:left="-709" w:firstLine="709"/>
        <w:rPr>
          <w:rFonts w:cs="Arial"/>
          <w:b/>
          <w:bCs/>
          <w:color w:val="000000"/>
          <w:sz w:val="16"/>
          <w:szCs w:val="16"/>
        </w:rPr>
      </w:pPr>
    </w:p>
    <w:p w14:paraId="1114DA8C" w14:textId="307C5019" w:rsidR="00B54027" w:rsidRPr="00F05217" w:rsidRDefault="737BDA5D" w:rsidP="00B54027">
      <w:pPr>
        <w:autoSpaceDE w:val="0"/>
        <w:autoSpaceDN w:val="0"/>
        <w:adjustRightInd w:val="0"/>
        <w:ind w:left="-709" w:firstLine="709"/>
        <w:rPr>
          <w:rFonts w:cs="Arial"/>
          <w:color w:val="000000"/>
          <w:sz w:val="18"/>
          <w:szCs w:val="18"/>
        </w:rPr>
      </w:pPr>
      <w:r w:rsidRPr="4E499650">
        <w:rPr>
          <w:rFonts w:cs="Arial"/>
          <w:b/>
          <w:bCs/>
          <w:color w:val="000000" w:themeColor="text1"/>
          <w:sz w:val="18"/>
          <w:szCs w:val="18"/>
        </w:rPr>
        <w:t>C</w:t>
      </w:r>
      <w:r w:rsidR="00B54027" w:rsidRPr="4E499650">
        <w:rPr>
          <w:rFonts w:cs="Arial"/>
          <w:b/>
          <w:bCs/>
          <w:color w:val="000000" w:themeColor="text1"/>
          <w:sz w:val="18"/>
          <w:szCs w:val="18"/>
        </w:rPr>
        <w:t xml:space="preserve">opyright </w:t>
      </w:r>
    </w:p>
    <w:p w14:paraId="6810E760" w14:textId="028CF9AC" w:rsidR="00B54027" w:rsidRDefault="250C9BE0" w:rsidP="00B54027">
      <w:pPr>
        <w:rPr>
          <w:rFonts w:cs="Arial"/>
          <w:color w:val="000000"/>
          <w:sz w:val="16"/>
          <w:szCs w:val="16"/>
        </w:rPr>
      </w:pPr>
      <w:r w:rsidRPr="4E499650">
        <w:rPr>
          <w:rFonts w:cs="Arial"/>
          <w:color w:val="000000" w:themeColor="text1"/>
          <w:sz w:val="18"/>
          <w:szCs w:val="18"/>
        </w:rPr>
        <w:t>Niets uit deze uitgave mag worden verveelvoudigd, opgeslagen in een geautomatiseerd gegevensbestand, of openbaar gemaakt, in enige vorm of op enige wijze, hetzij elektronisch, mechanisch, door fotokopieën, opnamen of enig andere manier, zonder voorafgaande schriftelijke toestemming van de gemeente Den Helder</w:t>
      </w:r>
      <w:r w:rsidR="22B547FC" w:rsidRPr="4E499650">
        <w:rPr>
          <w:rFonts w:cs="Arial"/>
          <w:color w:val="000000" w:themeColor="text1"/>
          <w:sz w:val="18"/>
          <w:szCs w:val="18"/>
        </w:rPr>
        <w:t>.</w:t>
      </w:r>
      <w:r w:rsidR="00B54027" w:rsidRPr="4E499650">
        <w:rPr>
          <w:rFonts w:cs="Arial"/>
          <w:color w:val="000000" w:themeColor="text1"/>
          <w:sz w:val="18"/>
          <w:szCs w:val="18"/>
        </w:rPr>
        <w:br w:type="page"/>
      </w:r>
    </w:p>
    <w:p w14:paraId="6B8948C1" w14:textId="77777777" w:rsidR="00B54027" w:rsidRDefault="250C9BE0" w:rsidP="00B54027">
      <w:pPr>
        <w:pStyle w:val="ContentsHeading"/>
        <w:tabs>
          <w:tab w:val="left" w:pos="3233"/>
        </w:tabs>
        <w:spacing w:line="240" w:lineRule="auto"/>
      </w:pPr>
      <w:bookmarkStart w:id="0" w:name="_Toc237444186"/>
      <w:bookmarkStart w:id="1" w:name="_Toc1640919458"/>
      <w:bookmarkStart w:id="2" w:name="_Toc1067849269"/>
      <w:bookmarkStart w:id="3" w:name="_Toc1076688632"/>
      <w:bookmarkStart w:id="4" w:name="_Toc273025210"/>
      <w:bookmarkStart w:id="5" w:name="_Toc1215815078"/>
      <w:bookmarkStart w:id="6" w:name="_Toc70768306"/>
      <w:bookmarkStart w:id="7" w:name="_Toc468146497"/>
      <w:bookmarkStart w:id="8" w:name="_Toc254195751"/>
      <w:bookmarkStart w:id="9" w:name="_Toc152070371"/>
      <w:bookmarkStart w:id="10" w:name="_Toc1170347875"/>
      <w:bookmarkStart w:id="11" w:name="_Toc1570309309"/>
      <w:bookmarkStart w:id="12" w:name="_Toc1101691510"/>
      <w:bookmarkStart w:id="13" w:name="_Toc1987660602"/>
      <w:bookmarkStart w:id="14" w:name="_Toc1925104622"/>
      <w:bookmarkStart w:id="15" w:name="_Toc1314155591"/>
      <w:bookmarkStart w:id="16" w:name="_Toc371500123"/>
      <w:bookmarkStart w:id="17" w:name="_Toc2031555905"/>
      <w:bookmarkStart w:id="18" w:name="_Toc431365951"/>
      <w:bookmarkStart w:id="19" w:name="_Toc252022934"/>
      <w:bookmarkStart w:id="20" w:name="_Toc905079764"/>
      <w:bookmarkStart w:id="21" w:name="_Toc2064721626"/>
      <w:bookmarkStart w:id="22" w:name="_Toc559265316"/>
      <w:bookmarkStart w:id="23" w:name="_Toc1736797584"/>
      <w:bookmarkStart w:id="24" w:name="_Toc600207497"/>
      <w:bookmarkStart w:id="25" w:name="_Toc403346772"/>
      <w:bookmarkStart w:id="26" w:name="_Toc1991641743"/>
      <w:r w:rsidRPr="4E499650">
        <w:rPr>
          <w:rFonts w:ascii="Arial" w:hAnsi="Arial" w:cs="Arial"/>
        </w:rPr>
        <w:lastRenderedPageBreak/>
        <w:t>Inhoudsopgave</w:t>
      </w:r>
      <w:bookmarkEnd w:id="0"/>
      <w:r w:rsidR="00B54027">
        <w:tab/>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0CB91020" w14:textId="77777777" w:rsidR="00B54027" w:rsidRDefault="00B54027" w:rsidP="00B54027">
      <w:pPr>
        <w:rPr>
          <w:lang w:eastAsia="nl-NL"/>
        </w:rPr>
      </w:pPr>
    </w:p>
    <w:p w14:paraId="1896A039" w14:textId="72E151D8" w:rsidR="00636A79" w:rsidRDefault="00B54027" w:rsidP="4E499650">
      <w:pPr>
        <w:pStyle w:val="Inhopg1"/>
      </w:pPr>
      <w:r>
        <w:fldChar w:fldCharType="begin"/>
      </w:r>
      <w:r>
        <w:instrText>TOC \o "1-9" \z \u</w:instrText>
      </w:r>
      <w:r>
        <w:fldChar w:fldCharType="separate"/>
      </w:r>
      <w:r w:rsidR="4E499650">
        <w:t>Inhoudsopgave</w:t>
      </w:r>
      <w:r>
        <w:tab/>
      </w:r>
      <w:r>
        <w:fldChar w:fldCharType="begin"/>
      </w:r>
      <w:r>
        <w:instrText>PAGEREF _Toc1991641743 \h</w:instrText>
      </w:r>
      <w:r>
        <w:fldChar w:fldCharType="separate"/>
      </w:r>
      <w:r w:rsidR="4E499650">
        <w:t>1</w:t>
      </w:r>
      <w:r>
        <w:fldChar w:fldCharType="end"/>
      </w:r>
    </w:p>
    <w:p w14:paraId="658D73D6" w14:textId="17D395BE" w:rsidR="00636A79" w:rsidRDefault="4E499650" w:rsidP="4E499650">
      <w:pPr>
        <w:pStyle w:val="Inhopg1"/>
      </w:pPr>
      <w:r>
        <w:t>Begripsbepalingen</w:t>
      </w:r>
      <w:r w:rsidR="00636A79">
        <w:tab/>
      </w:r>
      <w:r w:rsidR="00636A79">
        <w:fldChar w:fldCharType="begin"/>
      </w:r>
      <w:r w:rsidR="00636A79">
        <w:instrText>PAGEREF _Toc661228151 \h</w:instrText>
      </w:r>
      <w:r w:rsidR="00636A79">
        <w:fldChar w:fldCharType="separate"/>
      </w:r>
      <w:r>
        <w:t>2</w:t>
      </w:r>
      <w:r w:rsidR="00636A79">
        <w:fldChar w:fldCharType="end"/>
      </w:r>
    </w:p>
    <w:p w14:paraId="7EA1BD5E" w14:textId="643343A0" w:rsidR="00636A79" w:rsidRDefault="4E499650" w:rsidP="4E499650">
      <w:pPr>
        <w:pStyle w:val="Inhopg1"/>
      </w:pPr>
      <w:r>
        <w:t>1Aanbestedingsprocedure</w:t>
      </w:r>
      <w:r w:rsidR="00636A79">
        <w:tab/>
      </w:r>
      <w:r w:rsidR="00636A79">
        <w:fldChar w:fldCharType="begin"/>
      </w:r>
      <w:r w:rsidR="00636A79">
        <w:instrText>PAGEREF _Toc1210909397 \h</w:instrText>
      </w:r>
      <w:r w:rsidR="00636A79">
        <w:fldChar w:fldCharType="separate"/>
      </w:r>
      <w:r>
        <w:t>4</w:t>
      </w:r>
      <w:r w:rsidR="00636A79">
        <w:fldChar w:fldCharType="end"/>
      </w:r>
    </w:p>
    <w:p w14:paraId="1DEABD2E" w14:textId="415399ED" w:rsidR="00636A79" w:rsidRDefault="4E499650" w:rsidP="4E499650">
      <w:pPr>
        <w:pStyle w:val="Inhopg2"/>
      </w:pPr>
      <w:r>
        <w:t>1.1Aanbestedende dienst</w:t>
      </w:r>
      <w:r w:rsidR="00636A79">
        <w:tab/>
      </w:r>
      <w:r w:rsidR="00636A79">
        <w:fldChar w:fldCharType="begin"/>
      </w:r>
      <w:r w:rsidR="00636A79">
        <w:instrText>PAGEREF _Toc875475254 \h</w:instrText>
      </w:r>
      <w:r w:rsidR="00636A79">
        <w:fldChar w:fldCharType="separate"/>
      </w:r>
      <w:r>
        <w:t>5</w:t>
      </w:r>
      <w:r w:rsidR="00636A79">
        <w:fldChar w:fldCharType="end"/>
      </w:r>
    </w:p>
    <w:p w14:paraId="51685544" w14:textId="346DC68C" w:rsidR="00636A79" w:rsidRDefault="4E499650" w:rsidP="4E499650">
      <w:pPr>
        <w:pStyle w:val="Inhopg2"/>
      </w:pPr>
      <w:r>
        <w:t>1.2Doel van de aanbesteding en opdrachtomschrijving</w:t>
      </w:r>
      <w:r w:rsidR="00636A79">
        <w:tab/>
      </w:r>
      <w:r w:rsidR="00636A79">
        <w:fldChar w:fldCharType="begin"/>
      </w:r>
      <w:r w:rsidR="00636A79">
        <w:instrText>PAGEREF _Toc89140692 \h</w:instrText>
      </w:r>
      <w:r w:rsidR="00636A79">
        <w:fldChar w:fldCharType="separate"/>
      </w:r>
      <w:r>
        <w:t>5</w:t>
      </w:r>
      <w:r w:rsidR="00636A79">
        <w:fldChar w:fldCharType="end"/>
      </w:r>
    </w:p>
    <w:p w14:paraId="2A9BFD74" w14:textId="3F6F9396" w:rsidR="00636A79" w:rsidRDefault="4E499650" w:rsidP="4E499650">
      <w:pPr>
        <w:pStyle w:val="Inhopg3"/>
        <w:tabs>
          <w:tab w:val="right" w:leader="dot" w:pos="9060"/>
        </w:tabs>
      </w:pPr>
      <w:r>
        <w:t>1.2.1Percelen</w:t>
      </w:r>
      <w:r w:rsidR="00636A79">
        <w:tab/>
      </w:r>
      <w:r w:rsidR="00636A79">
        <w:fldChar w:fldCharType="begin"/>
      </w:r>
      <w:r w:rsidR="00636A79">
        <w:instrText>PAGEREF _Toc159233019 \h</w:instrText>
      </w:r>
      <w:r w:rsidR="00636A79">
        <w:fldChar w:fldCharType="separate"/>
      </w:r>
      <w:r>
        <w:t>5</w:t>
      </w:r>
      <w:r w:rsidR="00636A79">
        <w:fldChar w:fldCharType="end"/>
      </w:r>
    </w:p>
    <w:p w14:paraId="3D570642" w14:textId="5BF58ACF" w:rsidR="00636A79" w:rsidRDefault="4E499650" w:rsidP="4E499650">
      <w:pPr>
        <w:pStyle w:val="Inhopg3"/>
        <w:tabs>
          <w:tab w:val="right" w:leader="dot" w:pos="9060"/>
        </w:tabs>
      </w:pPr>
      <w:r>
        <w:t>1.2.2Opdrachtwaarde</w:t>
      </w:r>
      <w:r w:rsidR="00636A79">
        <w:tab/>
      </w:r>
      <w:r w:rsidR="00636A79">
        <w:fldChar w:fldCharType="begin"/>
      </w:r>
      <w:r w:rsidR="00636A79">
        <w:instrText>PAGEREF _Toc119123352 \h</w:instrText>
      </w:r>
      <w:r w:rsidR="00636A79">
        <w:fldChar w:fldCharType="separate"/>
      </w:r>
      <w:r>
        <w:t>6</w:t>
      </w:r>
      <w:r w:rsidR="00636A79">
        <w:fldChar w:fldCharType="end"/>
      </w:r>
    </w:p>
    <w:p w14:paraId="4E97F7E1" w14:textId="1E15A7E3" w:rsidR="00636A79" w:rsidRDefault="4E499650" w:rsidP="4E499650">
      <w:pPr>
        <w:pStyle w:val="Inhopg2"/>
      </w:pPr>
      <w:r>
        <w:t>1.3Aanbestedingsprocedure en toepasselijkheid aanbestedingsrichtlijnen</w:t>
      </w:r>
      <w:r w:rsidR="00636A79">
        <w:tab/>
      </w:r>
      <w:r w:rsidR="00636A79">
        <w:fldChar w:fldCharType="begin"/>
      </w:r>
      <w:r w:rsidR="00636A79">
        <w:instrText>PAGEREF _Toc146692944 \h</w:instrText>
      </w:r>
      <w:r w:rsidR="00636A79">
        <w:fldChar w:fldCharType="separate"/>
      </w:r>
      <w:r>
        <w:t>6</w:t>
      </w:r>
      <w:r w:rsidR="00636A79">
        <w:fldChar w:fldCharType="end"/>
      </w:r>
    </w:p>
    <w:p w14:paraId="370D4DC7" w14:textId="52B3F778" w:rsidR="00636A79" w:rsidRDefault="4E499650" w:rsidP="4E499650">
      <w:pPr>
        <w:pStyle w:val="Inhopg2"/>
      </w:pPr>
      <w:r>
        <w:t>1.4Looptijd van de Overeenkomst</w:t>
      </w:r>
      <w:r w:rsidR="00636A79">
        <w:tab/>
      </w:r>
      <w:r w:rsidR="00636A79">
        <w:fldChar w:fldCharType="begin"/>
      </w:r>
      <w:r w:rsidR="00636A79">
        <w:instrText>PAGEREF _Toc127931339 \h</w:instrText>
      </w:r>
      <w:r w:rsidR="00636A79">
        <w:fldChar w:fldCharType="separate"/>
      </w:r>
      <w:r>
        <w:t>6</w:t>
      </w:r>
      <w:r w:rsidR="00636A79">
        <w:fldChar w:fldCharType="end"/>
      </w:r>
    </w:p>
    <w:p w14:paraId="146D995F" w14:textId="4B2199B3" w:rsidR="00636A79" w:rsidRDefault="4E499650" w:rsidP="4E499650">
      <w:pPr>
        <w:pStyle w:val="Inhopg2"/>
      </w:pPr>
      <w:r>
        <w:t>1.5Herzieningsclausule</w:t>
      </w:r>
      <w:r w:rsidR="00636A79">
        <w:tab/>
      </w:r>
      <w:r w:rsidR="00636A79">
        <w:fldChar w:fldCharType="begin"/>
      </w:r>
      <w:r w:rsidR="00636A79">
        <w:instrText>PAGEREF _Toc2044521411 \h</w:instrText>
      </w:r>
      <w:r w:rsidR="00636A79">
        <w:fldChar w:fldCharType="separate"/>
      </w:r>
      <w:r>
        <w:t>6</w:t>
      </w:r>
      <w:r w:rsidR="00636A79">
        <w:fldChar w:fldCharType="end"/>
      </w:r>
    </w:p>
    <w:p w14:paraId="4BA18F54" w14:textId="163D816F" w:rsidR="00636A79" w:rsidRDefault="4E499650" w:rsidP="4E499650">
      <w:pPr>
        <w:pStyle w:val="Inhopg2"/>
      </w:pPr>
      <w:r>
        <w:t>1.6Communicatie</w:t>
      </w:r>
      <w:r w:rsidR="00636A79">
        <w:tab/>
      </w:r>
      <w:r w:rsidR="00636A79">
        <w:fldChar w:fldCharType="begin"/>
      </w:r>
      <w:r w:rsidR="00636A79">
        <w:instrText>PAGEREF _Toc1087361301 \h</w:instrText>
      </w:r>
      <w:r w:rsidR="00636A79">
        <w:fldChar w:fldCharType="separate"/>
      </w:r>
      <w:r>
        <w:t>7</w:t>
      </w:r>
      <w:r w:rsidR="00636A79">
        <w:fldChar w:fldCharType="end"/>
      </w:r>
    </w:p>
    <w:p w14:paraId="10045DBD" w14:textId="1654FB65" w:rsidR="00636A79" w:rsidRDefault="4E499650" w:rsidP="4E499650">
      <w:pPr>
        <w:pStyle w:val="Inhopg3"/>
        <w:tabs>
          <w:tab w:val="right" w:leader="dot" w:pos="9060"/>
        </w:tabs>
      </w:pPr>
      <w:r>
        <w:t>1.6.1Nederlandse taal</w:t>
      </w:r>
      <w:r w:rsidR="00636A79">
        <w:tab/>
      </w:r>
      <w:r w:rsidR="00636A79">
        <w:fldChar w:fldCharType="begin"/>
      </w:r>
      <w:r w:rsidR="00636A79">
        <w:instrText>PAGEREF _Toc991516602 \h</w:instrText>
      </w:r>
      <w:r w:rsidR="00636A79">
        <w:fldChar w:fldCharType="separate"/>
      </w:r>
      <w:r>
        <w:t>8</w:t>
      </w:r>
      <w:r w:rsidR="00636A79">
        <w:fldChar w:fldCharType="end"/>
      </w:r>
    </w:p>
    <w:p w14:paraId="128CD56F" w14:textId="74E8613A" w:rsidR="00636A79" w:rsidRDefault="4E499650" w:rsidP="4E499650">
      <w:pPr>
        <w:pStyle w:val="Inhopg3"/>
        <w:tabs>
          <w:tab w:val="right" w:leader="dot" w:pos="9060"/>
        </w:tabs>
      </w:pPr>
      <w:r>
        <w:t>1.6.2Directie</w:t>
      </w:r>
      <w:r w:rsidR="00636A79">
        <w:tab/>
      </w:r>
      <w:r w:rsidR="00636A79">
        <w:fldChar w:fldCharType="begin"/>
      </w:r>
      <w:r w:rsidR="00636A79">
        <w:instrText>PAGEREF _Toc85348459 \h</w:instrText>
      </w:r>
      <w:r w:rsidR="00636A79">
        <w:fldChar w:fldCharType="separate"/>
      </w:r>
      <w:r>
        <w:t>8</w:t>
      </w:r>
      <w:r w:rsidR="00636A79">
        <w:fldChar w:fldCharType="end"/>
      </w:r>
    </w:p>
    <w:p w14:paraId="3FE4B886" w14:textId="042550A6" w:rsidR="00636A79" w:rsidRDefault="4E499650" w:rsidP="4E499650">
      <w:pPr>
        <w:pStyle w:val="Inhopg2"/>
      </w:pPr>
      <w:r>
        <w:t>1.7Vertrouwelijkheid</w:t>
      </w:r>
      <w:r w:rsidR="00636A79">
        <w:tab/>
      </w:r>
      <w:r w:rsidR="00636A79">
        <w:fldChar w:fldCharType="begin"/>
      </w:r>
      <w:r w:rsidR="00636A79">
        <w:instrText>PAGEREF _Toc2071139917 \h</w:instrText>
      </w:r>
      <w:r w:rsidR="00636A79">
        <w:fldChar w:fldCharType="separate"/>
      </w:r>
      <w:r>
        <w:t>8</w:t>
      </w:r>
      <w:r w:rsidR="00636A79">
        <w:fldChar w:fldCharType="end"/>
      </w:r>
    </w:p>
    <w:p w14:paraId="4487C52C" w14:textId="58E20B1C" w:rsidR="00636A79" w:rsidRDefault="4E499650" w:rsidP="4E499650">
      <w:pPr>
        <w:pStyle w:val="Inhopg2"/>
      </w:pPr>
      <w:r>
        <w:t>1.8Planning en termijnen</w:t>
      </w:r>
      <w:r w:rsidR="00636A79">
        <w:tab/>
      </w:r>
      <w:r w:rsidR="00636A79">
        <w:fldChar w:fldCharType="begin"/>
      </w:r>
      <w:r w:rsidR="00636A79">
        <w:instrText>PAGEREF _Toc223418856 \h</w:instrText>
      </w:r>
      <w:r w:rsidR="00636A79">
        <w:fldChar w:fldCharType="separate"/>
      </w:r>
      <w:r>
        <w:t>8</w:t>
      </w:r>
      <w:r w:rsidR="00636A79">
        <w:fldChar w:fldCharType="end"/>
      </w:r>
    </w:p>
    <w:p w14:paraId="27A3F051" w14:textId="29B20AAD" w:rsidR="00636A79" w:rsidRDefault="4E499650" w:rsidP="4E499650">
      <w:pPr>
        <w:pStyle w:val="Inhopg2"/>
      </w:pPr>
      <w:r>
        <w:t>1.9Inlichtingen en Nota van Inlichtingen</w:t>
      </w:r>
      <w:r w:rsidR="00636A79">
        <w:tab/>
      </w:r>
      <w:r w:rsidR="00636A79">
        <w:fldChar w:fldCharType="begin"/>
      </w:r>
      <w:r w:rsidR="00636A79">
        <w:instrText>PAGEREF _Toc139599883 \h</w:instrText>
      </w:r>
      <w:r w:rsidR="00636A79">
        <w:fldChar w:fldCharType="separate"/>
      </w:r>
      <w:r>
        <w:t>8</w:t>
      </w:r>
      <w:r w:rsidR="00636A79">
        <w:fldChar w:fldCharType="end"/>
      </w:r>
    </w:p>
    <w:p w14:paraId="57472A44" w14:textId="2C39CA7C" w:rsidR="00636A79" w:rsidRDefault="4E499650" w:rsidP="4E499650">
      <w:pPr>
        <w:pStyle w:val="Inhopg3"/>
        <w:tabs>
          <w:tab w:val="right" w:leader="dot" w:pos="9060"/>
        </w:tabs>
      </w:pPr>
      <w:r>
        <w:t>1.9.3Wijzigen aanbestedingstukken Aanbestedende dienst</w:t>
      </w:r>
      <w:r w:rsidR="00636A79">
        <w:tab/>
      </w:r>
      <w:r w:rsidR="00636A79">
        <w:fldChar w:fldCharType="begin"/>
      </w:r>
      <w:r w:rsidR="00636A79">
        <w:instrText>PAGEREF _Toc1277929188 \h</w:instrText>
      </w:r>
      <w:r w:rsidR="00636A79">
        <w:fldChar w:fldCharType="separate"/>
      </w:r>
      <w:r>
        <w:t>9</w:t>
      </w:r>
      <w:r w:rsidR="00636A79">
        <w:fldChar w:fldCharType="end"/>
      </w:r>
    </w:p>
    <w:p w14:paraId="602D608C" w14:textId="37AD98E3" w:rsidR="00636A79" w:rsidRDefault="4E499650" w:rsidP="4E499650">
      <w:pPr>
        <w:pStyle w:val="Inhopg2"/>
      </w:pPr>
      <w:r>
        <w:t>1.10Tegenstrijdigheden, onvolkomenheden en klachten</w:t>
      </w:r>
      <w:r w:rsidR="00636A79">
        <w:tab/>
      </w:r>
      <w:r w:rsidR="00636A79">
        <w:fldChar w:fldCharType="begin"/>
      </w:r>
      <w:r w:rsidR="00636A79">
        <w:instrText>PAGEREF _Toc1112425114 \h</w:instrText>
      </w:r>
      <w:r w:rsidR="00636A79">
        <w:fldChar w:fldCharType="separate"/>
      </w:r>
      <w:r>
        <w:t>9</w:t>
      </w:r>
      <w:r w:rsidR="00636A79">
        <w:fldChar w:fldCharType="end"/>
      </w:r>
    </w:p>
    <w:p w14:paraId="47DDBFA3" w14:textId="17196152" w:rsidR="00636A79" w:rsidRDefault="4E499650" w:rsidP="4E499650">
      <w:pPr>
        <w:pStyle w:val="Inhopg3"/>
        <w:tabs>
          <w:tab w:val="right" w:leader="dot" w:pos="9060"/>
        </w:tabs>
      </w:pPr>
      <w:r>
        <w:t>1.10.1Klachten</w:t>
      </w:r>
      <w:r w:rsidR="00636A79">
        <w:tab/>
      </w:r>
      <w:r w:rsidR="00636A79">
        <w:fldChar w:fldCharType="begin"/>
      </w:r>
      <w:r w:rsidR="00636A79">
        <w:instrText>PAGEREF _Toc2030737485 \h</w:instrText>
      </w:r>
      <w:r w:rsidR="00636A79">
        <w:fldChar w:fldCharType="separate"/>
      </w:r>
      <w:r>
        <w:t>9</w:t>
      </w:r>
      <w:r w:rsidR="00636A79">
        <w:fldChar w:fldCharType="end"/>
      </w:r>
    </w:p>
    <w:p w14:paraId="210DB5D2" w14:textId="6C2AEDA8" w:rsidR="00636A79" w:rsidRDefault="4E499650" w:rsidP="4E499650">
      <w:pPr>
        <w:pStyle w:val="Inhopg3"/>
        <w:tabs>
          <w:tab w:val="right" w:leader="dot" w:pos="9060"/>
        </w:tabs>
      </w:pPr>
      <w:r>
        <w:t>1.10.2Geschil</w:t>
      </w:r>
      <w:r w:rsidR="00636A79">
        <w:tab/>
      </w:r>
      <w:r w:rsidR="00636A79">
        <w:fldChar w:fldCharType="begin"/>
      </w:r>
      <w:r w:rsidR="00636A79">
        <w:instrText>PAGEREF _Toc578090556 \h</w:instrText>
      </w:r>
      <w:r w:rsidR="00636A79">
        <w:fldChar w:fldCharType="separate"/>
      </w:r>
      <w:r>
        <w:t>9</w:t>
      </w:r>
      <w:r w:rsidR="00636A79">
        <w:fldChar w:fldCharType="end"/>
      </w:r>
    </w:p>
    <w:p w14:paraId="2604F875" w14:textId="755A4E2E" w:rsidR="00636A79" w:rsidRDefault="4E499650" w:rsidP="4E499650">
      <w:pPr>
        <w:pStyle w:val="Inhopg2"/>
      </w:pPr>
      <w:r>
        <w:t>1.11Voorbehouden en Inschrijvingskosten</w:t>
      </w:r>
      <w:r w:rsidR="00636A79">
        <w:tab/>
      </w:r>
      <w:r w:rsidR="00636A79">
        <w:fldChar w:fldCharType="begin"/>
      </w:r>
      <w:r w:rsidR="00636A79">
        <w:instrText>PAGEREF _Toc770723389 \h</w:instrText>
      </w:r>
      <w:r w:rsidR="00636A79">
        <w:fldChar w:fldCharType="separate"/>
      </w:r>
      <w:r>
        <w:t>10</w:t>
      </w:r>
      <w:r w:rsidR="00636A79">
        <w:fldChar w:fldCharType="end"/>
      </w:r>
    </w:p>
    <w:p w14:paraId="27BC58B4" w14:textId="022AFB9D" w:rsidR="00636A79" w:rsidRDefault="4E499650" w:rsidP="4E499650">
      <w:pPr>
        <w:pStyle w:val="Inhopg1"/>
      </w:pPr>
      <w:r>
        <w:t>2Eisen aan de Inschrijving</w:t>
      </w:r>
      <w:r w:rsidR="00636A79">
        <w:tab/>
      </w:r>
      <w:r w:rsidR="00636A79">
        <w:fldChar w:fldCharType="begin"/>
      </w:r>
      <w:r w:rsidR="00636A79">
        <w:instrText>PAGEREF _Toc1641680732 \h</w:instrText>
      </w:r>
      <w:r w:rsidR="00636A79">
        <w:fldChar w:fldCharType="separate"/>
      </w:r>
      <w:r>
        <w:t>10</w:t>
      </w:r>
      <w:r w:rsidR="00636A79">
        <w:fldChar w:fldCharType="end"/>
      </w:r>
    </w:p>
    <w:p w14:paraId="7FA3ADB4" w14:textId="5467C8D9" w:rsidR="00636A79" w:rsidRDefault="4E499650" w:rsidP="4E499650">
      <w:pPr>
        <w:pStyle w:val="Inhopg2"/>
      </w:pPr>
      <w:r>
        <w:t>2.1Wijze van aanbieden van de Inschrijving</w:t>
      </w:r>
      <w:r w:rsidR="00636A79">
        <w:tab/>
      </w:r>
      <w:r w:rsidR="00636A79">
        <w:fldChar w:fldCharType="begin"/>
      </w:r>
      <w:r w:rsidR="00636A79">
        <w:instrText>PAGEREF _Toc2129072255 \h</w:instrText>
      </w:r>
      <w:r w:rsidR="00636A79">
        <w:fldChar w:fldCharType="separate"/>
      </w:r>
      <w:r>
        <w:t>11</w:t>
      </w:r>
      <w:r w:rsidR="00636A79">
        <w:fldChar w:fldCharType="end"/>
      </w:r>
    </w:p>
    <w:p w14:paraId="454BDB0F" w14:textId="0BA06791" w:rsidR="00636A79" w:rsidRDefault="4E499650" w:rsidP="4E499650">
      <w:pPr>
        <w:pStyle w:val="Inhopg2"/>
      </w:pPr>
      <w:r>
        <w:t>2.2Voorwaarden Inschrijving</w:t>
      </w:r>
      <w:r w:rsidR="00636A79">
        <w:tab/>
      </w:r>
      <w:r w:rsidR="00636A79">
        <w:fldChar w:fldCharType="begin"/>
      </w:r>
      <w:r w:rsidR="00636A79">
        <w:instrText>PAGEREF _Toc657941243 \h</w:instrText>
      </w:r>
      <w:r w:rsidR="00636A79">
        <w:fldChar w:fldCharType="separate"/>
      </w:r>
      <w:r>
        <w:t>11</w:t>
      </w:r>
      <w:r w:rsidR="00636A79">
        <w:fldChar w:fldCharType="end"/>
      </w:r>
    </w:p>
    <w:p w14:paraId="0A1FB448" w14:textId="09EAE601" w:rsidR="00636A79" w:rsidRDefault="4E499650" w:rsidP="4E499650">
      <w:pPr>
        <w:pStyle w:val="Inhopg3"/>
        <w:tabs>
          <w:tab w:val="right" w:leader="dot" w:pos="9060"/>
        </w:tabs>
      </w:pPr>
      <w:r>
        <w:t>2.2.1Ondertekening</w:t>
      </w:r>
      <w:r w:rsidR="00636A79">
        <w:tab/>
      </w:r>
      <w:r w:rsidR="00636A79">
        <w:fldChar w:fldCharType="begin"/>
      </w:r>
      <w:r w:rsidR="00636A79">
        <w:instrText>PAGEREF _Toc1955554259 \h</w:instrText>
      </w:r>
      <w:r w:rsidR="00636A79">
        <w:fldChar w:fldCharType="separate"/>
      </w:r>
      <w:r>
        <w:t>11</w:t>
      </w:r>
      <w:r w:rsidR="00636A79">
        <w:fldChar w:fldCharType="end"/>
      </w:r>
    </w:p>
    <w:p w14:paraId="7D53DBDC" w14:textId="6EE1277B" w:rsidR="00636A79" w:rsidRDefault="4E499650" w:rsidP="4E499650">
      <w:pPr>
        <w:pStyle w:val="Inhopg3"/>
        <w:tabs>
          <w:tab w:val="right" w:leader="dot" w:pos="9060"/>
        </w:tabs>
      </w:pPr>
      <w:r>
        <w:t>2.2.2Gestanddoeningstermijn</w:t>
      </w:r>
      <w:r w:rsidR="00636A79">
        <w:tab/>
      </w:r>
      <w:r w:rsidR="00636A79">
        <w:fldChar w:fldCharType="begin"/>
      </w:r>
      <w:r w:rsidR="00636A79">
        <w:instrText>PAGEREF _Toc504135283 \h</w:instrText>
      </w:r>
      <w:r w:rsidR="00636A79">
        <w:fldChar w:fldCharType="separate"/>
      </w:r>
      <w:r>
        <w:t>11</w:t>
      </w:r>
      <w:r w:rsidR="00636A79">
        <w:fldChar w:fldCharType="end"/>
      </w:r>
    </w:p>
    <w:p w14:paraId="15267F7C" w14:textId="6BBDBA4B" w:rsidR="00636A79" w:rsidRDefault="4E499650" w:rsidP="4E499650">
      <w:pPr>
        <w:pStyle w:val="Inhopg3"/>
        <w:tabs>
          <w:tab w:val="right" w:leader="dot" w:pos="9060"/>
        </w:tabs>
      </w:pPr>
      <w:r>
        <w:t>2.2.3Inschrijving onder voorwaarden</w:t>
      </w:r>
      <w:r w:rsidR="00636A79">
        <w:tab/>
      </w:r>
      <w:r w:rsidR="00636A79">
        <w:fldChar w:fldCharType="begin"/>
      </w:r>
      <w:r w:rsidR="00636A79">
        <w:instrText>PAGEREF _Toc1691816455 \h</w:instrText>
      </w:r>
      <w:r w:rsidR="00636A79">
        <w:fldChar w:fldCharType="separate"/>
      </w:r>
      <w:r>
        <w:t>12</w:t>
      </w:r>
      <w:r w:rsidR="00636A79">
        <w:fldChar w:fldCharType="end"/>
      </w:r>
    </w:p>
    <w:p w14:paraId="00F57591" w14:textId="0B114FE8" w:rsidR="00636A79" w:rsidRDefault="4E499650" w:rsidP="4E499650">
      <w:pPr>
        <w:pStyle w:val="Inhopg3"/>
        <w:tabs>
          <w:tab w:val="right" w:leader="dot" w:pos="9060"/>
        </w:tabs>
      </w:pPr>
      <w:r>
        <w:t>2.2.4Onderhandeling</w:t>
      </w:r>
      <w:r w:rsidR="00636A79">
        <w:tab/>
      </w:r>
      <w:r w:rsidR="00636A79">
        <w:fldChar w:fldCharType="begin"/>
      </w:r>
      <w:r w:rsidR="00636A79">
        <w:instrText>PAGEREF _Toc1928385736 \h</w:instrText>
      </w:r>
      <w:r w:rsidR="00636A79">
        <w:fldChar w:fldCharType="separate"/>
      </w:r>
      <w:r>
        <w:t>12</w:t>
      </w:r>
      <w:r w:rsidR="00636A79">
        <w:fldChar w:fldCharType="end"/>
      </w:r>
    </w:p>
    <w:p w14:paraId="63ABF405" w14:textId="60A5F99C" w:rsidR="00636A79" w:rsidRDefault="4E499650" w:rsidP="4E499650">
      <w:pPr>
        <w:pStyle w:val="Inhopg3"/>
        <w:tabs>
          <w:tab w:val="right" w:leader="dot" w:pos="9060"/>
        </w:tabs>
      </w:pPr>
      <w:r>
        <w:t>2.2.5Voorbehoud tot herstel</w:t>
      </w:r>
      <w:r w:rsidR="00636A79">
        <w:tab/>
      </w:r>
      <w:r w:rsidR="00636A79">
        <w:fldChar w:fldCharType="begin"/>
      </w:r>
      <w:r w:rsidR="00636A79">
        <w:instrText>PAGEREF _Toc1458718581 \h</w:instrText>
      </w:r>
      <w:r w:rsidR="00636A79">
        <w:fldChar w:fldCharType="separate"/>
      </w:r>
      <w:r>
        <w:t>12</w:t>
      </w:r>
      <w:r w:rsidR="00636A79">
        <w:fldChar w:fldCharType="end"/>
      </w:r>
    </w:p>
    <w:p w14:paraId="56BD546F" w14:textId="06344A94" w:rsidR="00636A79" w:rsidRDefault="4E499650" w:rsidP="4E499650">
      <w:pPr>
        <w:pStyle w:val="Inhopg1"/>
      </w:pPr>
      <w:r>
        <w:t>3Eisen aan de Inschrijver</w:t>
      </w:r>
      <w:r w:rsidR="00636A79">
        <w:tab/>
      </w:r>
      <w:r w:rsidR="00636A79">
        <w:fldChar w:fldCharType="begin"/>
      </w:r>
      <w:r w:rsidR="00636A79">
        <w:instrText>PAGEREF _Toc448663070 \h</w:instrText>
      </w:r>
      <w:r w:rsidR="00636A79">
        <w:fldChar w:fldCharType="separate"/>
      </w:r>
      <w:r>
        <w:t>12</w:t>
      </w:r>
      <w:r w:rsidR="00636A79">
        <w:fldChar w:fldCharType="end"/>
      </w:r>
    </w:p>
    <w:p w14:paraId="385D0BDA" w14:textId="3D53BAAD" w:rsidR="00636A79" w:rsidRDefault="4E499650" w:rsidP="4E499650">
      <w:pPr>
        <w:pStyle w:val="Inhopg2"/>
      </w:pPr>
      <w:r>
        <w:t>3.1Algemeen</w:t>
      </w:r>
      <w:r w:rsidR="00636A79">
        <w:tab/>
      </w:r>
      <w:r w:rsidR="00636A79">
        <w:fldChar w:fldCharType="begin"/>
      </w:r>
      <w:r w:rsidR="00636A79">
        <w:instrText>PAGEREF _Toc1045825368 \h</w:instrText>
      </w:r>
      <w:r w:rsidR="00636A79">
        <w:fldChar w:fldCharType="separate"/>
      </w:r>
      <w:r>
        <w:t>13</w:t>
      </w:r>
      <w:r w:rsidR="00636A79">
        <w:fldChar w:fldCharType="end"/>
      </w:r>
    </w:p>
    <w:p w14:paraId="649C88C1" w14:textId="38D5E6BB" w:rsidR="00636A79" w:rsidRDefault="4E499650" w:rsidP="4E499650">
      <w:pPr>
        <w:pStyle w:val="Inhopg2"/>
      </w:pPr>
      <w:r>
        <w:t>3.2Uitsluitingsgronden</w:t>
      </w:r>
      <w:r w:rsidR="00636A79">
        <w:tab/>
      </w:r>
      <w:r w:rsidR="00636A79">
        <w:fldChar w:fldCharType="begin"/>
      </w:r>
      <w:r w:rsidR="00636A79">
        <w:instrText>PAGEREF _Toc877286023 \h</w:instrText>
      </w:r>
      <w:r w:rsidR="00636A79">
        <w:fldChar w:fldCharType="separate"/>
      </w:r>
      <w:r>
        <w:t>13</w:t>
      </w:r>
      <w:r w:rsidR="00636A79">
        <w:fldChar w:fldCharType="end"/>
      </w:r>
    </w:p>
    <w:p w14:paraId="643736CB" w14:textId="7671E577" w:rsidR="00636A79" w:rsidRDefault="4E499650" w:rsidP="4E499650">
      <w:pPr>
        <w:pStyle w:val="Inhopg3"/>
        <w:tabs>
          <w:tab w:val="right" w:leader="dot" w:pos="9060"/>
        </w:tabs>
      </w:pPr>
      <w:r>
        <w:t>3.2.1U1 Uniform Europees Aanbestedingsdocument (UEA)</w:t>
      </w:r>
      <w:r w:rsidR="00636A79">
        <w:tab/>
      </w:r>
      <w:r w:rsidR="00636A79">
        <w:fldChar w:fldCharType="begin"/>
      </w:r>
      <w:r w:rsidR="00636A79">
        <w:instrText>PAGEREF _Toc1901157192 \h</w:instrText>
      </w:r>
      <w:r w:rsidR="00636A79">
        <w:fldChar w:fldCharType="separate"/>
      </w:r>
      <w:r>
        <w:t>13</w:t>
      </w:r>
      <w:r w:rsidR="00636A79">
        <w:fldChar w:fldCharType="end"/>
      </w:r>
    </w:p>
    <w:p w14:paraId="353DEC0E" w14:textId="7EE6A76A" w:rsidR="00636A79" w:rsidRDefault="4E499650" w:rsidP="4E499650">
      <w:pPr>
        <w:pStyle w:val="Inhopg3"/>
        <w:tabs>
          <w:tab w:val="right" w:leader="dot" w:pos="9060"/>
        </w:tabs>
      </w:pPr>
      <w:r>
        <w:t>3.2.2U2 Uittreksel Handelsregister</w:t>
      </w:r>
      <w:r w:rsidR="00636A79">
        <w:tab/>
      </w:r>
      <w:r w:rsidR="00636A79">
        <w:fldChar w:fldCharType="begin"/>
      </w:r>
      <w:r w:rsidR="00636A79">
        <w:instrText>PAGEREF _Toc1218250608 \h</w:instrText>
      </w:r>
      <w:r w:rsidR="00636A79">
        <w:fldChar w:fldCharType="separate"/>
      </w:r>
      <w:r>
        <w:t>14</w:t>
      </w:r>
      <w:r w:rsidR="00636A79">
        <w:fldChar w:fldCharType="end"/>
      </w:r>
    </w:p>
    <w:p w14:paraId="2395948D" w14:textId="3EF69B0F" w:rsidR="00636A79" w:rsidRDefault="4E499650" w:rsidP="4E499650">
      <w:pPr>
        <w:pStyle w:val="Inhopg2"/>
      </w:pPr>
      <w:r>
        <w:t>3.2.3</w:t>
      </w:r>
      <w:r w:rsidR="00636A79">
        <w:tab/>
      </w:r>
      <w:r w:rsidR="00636A79">
        <w:fldChar w:fldCharType="begin"/>
      </w:r>
      <w:r w:rsidR="00636A79">
        <w:instrText>PAGEREF _Toc811339305 \h</w:instrText>
      </w:r>
      <w:r w:rsidR="00636A79">
        <w:fldChar w:fldCharType="separate"/>
      </w:r>
      <w:r>
        <w:t>14</w:t>
      </w:r>
      <w:r w:rsidR="00636A79">
        <w:fldChar w:fldCharType="end"/>
      </w:r>
    </w:p>
    <w:p w14:paraId="3C70B94B" w14:textId="6EC209A4" w:rsidR="00636A79" w:rsidRDefault="4E499650" w:rsidP="4E499650">
      <w:pPr>
        <w:pStyle w:val="Inhopg3"/>
        <w:tabs>
          <w:tab w:val="right" w:leader="dot" w:pos="9060"/>
        </w:tabs>
      </w:pPr>
      <w:r>
        <w:t xml:space="preserve">3.2.4U4 Verbod Russische betrokkenheid </w:t>
      </w:r>
      <w:r w:rsidR="00636A79">
        <w:tab/>
      </w:r>
      <w:r w:rsidR="00636A79">
        <w:fldChar w:fldCharType="begin"/>
      </w:r>
      <w:r w:rsidR="00636A79">
        <w:instrText>PAGEREF _Toc1328964402 \h</w:instrText>
      </w:r>
      <w:r w:rsidR="00636A79">
        <w:fldChar w:fldCharType="separate"/>
      </w:r>
      <w:r>
        <w:t>14</w:t>
      </w:r>
      <w:r w:rsidR="00636A79">
        <w:fldChar w:fldCharType="end"/>
      </w:r>
    </w:p>
    <w:p w14:paraId="4B814471" w14:textId="7BD0664B" w:rsidR="00636A79" w:rsidRDefault="4E499650" w:rsidP="4E499650">
      <w:pPr>
        <w:pStyle w:val="Inhopg2"/>
      </w:pPr>
      <w:r>
        <w:t>3.3Geschiktheidseisen</w:t>
      </w:r>
      <w:r w:rsidR="00636A79">
        <w:tab/>
      </w:r>
      <w:r w:rsidR="00636A79">
        <w:fldChar w:fldCharType="begin"/>
      </w:r>
      <w:r w:rsidR="00636A79">
        <w:instrText>PAGEREF _Toc1389798576 \h</w:instrText>
      </w:r>
      <w:r w:rsidR="00636A79">
        <w:fldChar w:fldCharType="separate"/>
      </w:r>
      <w:r>
        <w:t>15</w:t>
      </w:r>
      <w:r w:rsidR="00636A79">
        <w:fldChar w:fldCharType="end"/>
      </w:r>
    </w:p>
    <w:p w14:paraId="392B86DB" w14:textId="07F1EE20" w:rsidR="00636A79" w:rsidRDefault="4E499650" w:rsidP="4E499650">
      <w:pPr>
        <w:pStyle w:val="Inhopg3"/>
        <w:tabs>
          <w:tab w:val="right" w:leader="dot" w:pos="9060"/>
        </w:tabs>
      </w:pPr>
      <w:r>
        <w:t>3.3.1Eisen met betrekking tot technische en beroepsbekwaamheid</w:t>
      </w:r>
      <w:r w:rsidR="00636A79">
        <w:tab/>
      </w:r>
      <w:r w:rsidR="00636A79">
        <w:fldChar w:fldCharType="begin"/>
      </w:r>
      <w:r w:rsidR="00636A79">
        <w:instrText>PAGEREF _Toc529923449 \h</w:instrText>
      </w:r>
      <w:r w:rsidR="00636A79">
        <w:fldChar w:fldCharType="separate"/>
      </w:r>
      <w:r>
        <w:t>16</w:t>
      </w:r>
      <w:r w:rsidR="00636A79">
        <w:fldChar w:fldCharType="end"/>
      </w:r>
    </w:p>
    <w:p w14:paraId="55E1574C" w14:textId="59EA1BA3" w:rsidR="00636A79" w:rsidRDefault="4E499650" w:rsidP="4E499650">
      <w:pPr>
        <w:pStyle w:val="Inhopg3"/>
        <w:tabs>
          <w:tab w:val="right" w:leader="dot" w:pos="9060"/>
        </w:tabs>
      </w:pPr>
      <w:r>
        <w:t>3.3.1.1G1 Ervaringseisen</w:t>
      </w:r>
      <w:r w:rsidR="00636A79">
        <w:tab/>
      </w:r>
      <w:r w:rsidR="00636A79">
        <w:fldChar w:fldCharType="begin"/>
      </w:r>
      <w:r w:rsidR="00636A79">
        <w:instrText>PAGEREF _Toc1312359177 \h</w:instrText>
      </w:r>
      <w:r w:rsidR="00636A79">
        <w:fldChar w:fldCharType="separate"/>
      </w:r>
      <w:r>
        <w:t>16</w:t>
      </w:r>
      <w:r w:rsidR="00636A79">
        <w:fldChar w:fldCharType="end"/>
      </w:r>
    </w:p>
    <w:p w14:paraId="40DEF359" w14:textId="50CCA7F7" w:rsidR="00636A79" w:rsidRDefault="4E499650" w:rsidP="4E499650">
      <w:pPr>
        <w:pStyle w:val="Inhopg2"/>
      </w:pPr>
      <w:r>
        <w:t>3.3.3.2G2 ISO 9001:2015</w:t>
      </w:r>
      <w:r w:rsidR="00636A79">
        <w:tab/>
      </w:r>
      <w:r w:rsidR="00636A79">
        <w:fldChar w:fldCharType="begin"/>
      </w:r>
      <w:r w:rsidR="00636A79">
        <w:instrText>PAGEREF _Toc1180121797 \h</w:instrText>
      </w:r>
      <w:r w:rsidR="00636A79">
        <w:fldChar w:fldCharType="separate"/>
      </w:r>
      <w:r>
        <w:t>16</w:t>
      </w:r>
      <w:r w:rsidR="00636A79">
        <w:fldChar w:fldCharType="end"/>
      </w:r>
    </w:p>
    <w:p w14:paraId="442A7705" w14:textId="489788EE" w:rsidR="00636A79" w:rsidRDefault="4E499650" w:rsidP="4E499650">
      <w:pPr>
        <w:pStyle w:val="Inhopg2"/>
      </w:pPr>
      <w:r>
        <w:t>3.3.3.3G3 Milieumanagementsysteem ISO 14001</w:t>
      </w:r>
      <w:r w:rsidR="00636A79">
        <w:tab/>
      </w:r>
      <w:r w:rsidR="00636A79">
        <w:fldChar w:fldCharType="begin"/>
      </w:r>
      <w:r w:rsidR="00636A79">
        <w:instrText>PAGEREF _Toc2062842750 \h</w:instrText>
      </w:r>
      <w:r w:rsidR="00636A79">
        <w:fldChar w:fldCharType="separate"/>
      </w:r>
      <w:r>
        <w:t>17</w:t>
      </w:r>
      <w:r w:rsidR="00636A79">
        <w:fldChar w:fldCharType="end"/>
      </w:r>
    </w:p>
    <w:p w14:paraId="2C24E4EB" w14:textId="46505356" w:rsidR="00636A79" w:rsidRDefault="4E499650" w:rsidP="4E499650">
      <w:pPr>
        <w:pStyle w:val="Inhopg2"/>
      </w:pPr>
      <w:r>
        <w:t>3.3.3.4G4 VCA</w:t>
      </w:r>
      <w:r w:rsidR="00636A79">
        <w:tab/>
      </w:r>
      <w:r w:rsidR="00636A79">
        <w:fldChar w:fldCharType="begin"/>
      </w:r>
      <w:r w:rsidR="00636A79">
        <w:instrText>PAGEREF _Toc821852098 \h</w:instrText>
      </w:r>
      <w:r w:rsidR="00636A79">
        <w:fldChar w:fldCharType="separate"/>
      </w:r>
      <w:r>
        <w:t>17</w:t>
      </w:r>
      <w:r w:rsidR="00636A79">
        <w:fldChar w:fldCharType="end"/>
      </w:r>
    </w:p>
    <w:p w14:paraId="1E6EC6A4" w14:textId="45F01562" w:rsidR="00636A79" w:rsidRDefault="4E499650" w:rsidP="4E499650">
      <w:pPr>
        <w:pStyle w:val="Inhopg3"/>
        <w:tabs>
          <w:tab w:val="right" w:leader="dot" w:pos="9060"/>
        </w:tabs>
      </w:pPr>
      <w:r>
        <w:t>3.3.3.5</w:t>
      </w:r>
      <w:r w:rsidR="00636A79">
        <w:tab/>
      </w:r>
      <w:r w:rsidR="00636A79">
        <w:fldChar w:fldCharType="begin"/>
      </w:r>
      <w:r w:rsidR="00636A79">
        <w:instrText>PAGEREF _Toc582839878 \h</w:instrText>
      </w:r>
      <w:r w:rsidR="00636A79">
        <w:fldChar w:fldCharType="separate"/>
      </w:r>
      <w:r>
        <w:t>18</w:t>
      </w:r>
      <w:r w:rsidR="00636A79">
        <w:fldChar w:fldCharType="end"/>
      </w:r>
    </w:p>
    <w:p w14:paraId="1AC74F0E" w14:textId="21546E6F" w:rsidR="00636A79" w:rsidRDefault="4E499650" w:rsidP="4E499650">
      <w:pPr>
        <w:pStyle w:val="Inhopg3"/>
        <w:tabs>
          <w:tab w:val="right" w:leader="dot" w:pos="9060"/>
        </w:tabs>
      </w:pPr>
      <w:r>
        <w:t>3.3.2Eisen met betrekking tot financiële en economische draagkracht</w:t>
      </w:r>
      <w:r w:rsidR="00636A79">
        <w:tab/>
      </w:r>
      <w:r w:rsidR="00636A79">
        <w:fldChar w:fldCharType="begin"/>
      </w:r>
      <w:r w:rsidR="00636A79">
        <w:instrText>PAGEREF _Toc1386144123 \h</w:instrText>
      </w:r>
      <w:r w:rsidR="00636A79">
        <w:fldChar w:fldCharType="separate"/>
      </w:r>
      <w:r>
        <w:t>19</w:t>
      </w:r>
      <w:r w:rsidR="00636A79">
        <w:fldChar w:fldCharType="end"/>
      </w:r>
    </w:p>
    <w:p w14:paraId="6B309EE1" w14:textId="02598432" w:rsidR="00636A79" w:rsidRDefault="4E499650" w:rsidP="4E499650">
      <w:pPr>
        <w:pStyle w:val="Inhopg3"/>
        <w:tabs>
          <w:tab w:val="right" w:leader="dot" w:pos="9060"/>
        </w:tabs>
      </w:pPr>
      <w:r>
        <w:t>3.3.2.1 G6 Verzekering</w:t>
      </w:r>
      <w:r w:rsidR="00636A79">
        <w:tab/>
      </w:r>
      <w:r w:rsidR="00636A79">
        <w:fldChar w:fldCharType="begin"/>
      </w:r>
      <w:r w:rsidR="00636A79">
        <w:instrText>PAGEREF _Toc1229568724 \h</w:instrText>
      </w:r>
      <w:r w:rsidR="00636A79">
        <w:fldChar w:fldCharType="separate"/>
      </w:r>
      <w:r>
        <w:t>19</w:t>
      </w:r>
      <w:r w:rsidR="00636A79">
        <w:fldChar w:fldCharType="end"/>
      </w:r>
    </w:p>
    <w:p w14:paraId="434C12ED" w14:textId="0ADAECD1" w:rsidR="00636A79" w:rsidRDefault="4E499650" w:rsidP="4E499650">
      <w:pPr>
        <w:pStyle w:val="Inhopg2"/>
      </w:pPr>
      <w:r>
        <w:t>3.4Uitvoeringseisen</w:t>
      </w:r>
      <w:r w:rsidR="00636A79">
        <w:tab/>
      </w:r>
      <w:r w:rsidR="00636A79">
        <w:fldChar w:fldCharType="begin"/>
      </w:r>
      <w:r w:rsidR="00636A79">
        <w:instrText>PAGEREF _Toc1327697451 \h</w:instrText>
      </w:r>
      <w:r w:rsidR="00636A79">
        <w:fldChar w:fldCharType="separate"/>
      </w:r>
      <w:r>
        <w:t>19</w:t>
      </w:r>
      <w:r w:rsidR="00636A79">
        <w:fldChar w:fldCharType="end"/>
      </w:r>
    </w:p>
    <w:p w14:paraId="587EEB3B" w14:textId="48D4F615" w:rsidR="00636A79" w:rsidRDefault="4E499650" w:rsidP="4E499650">
      <w:pPr>
        <w:pStyle w:val="Inhopg3"/>
        <w:tabs>
          <w:tab w:val="right" w:leader="dot" w:pos="9060"/>
        </w:tabs>
      </w:pPr>
      <w:r>
        <w:t>3.4.1Duurzaamheid</w:t>
      </w:r>
      <w:r w:rsidR="00636A79">
        <w:tab/>
      </w:r>
      <w:r w:rsidR="00636A79">
        <w:fldChar w:fldCharType="begin"/>
      </w:r>
      <w:r w:rsidR="00636A79">
        <w:instrText>PAGEREF _Toc190795491 \h</w:instrText>
      </w:r>
      <w:r w:rsidR="00636A79">
        <w:fldChar w:fldCharType="separate"/>
      </w:r>
      <w:r>
        <w:t>19</w:t>
      </w:r>
      <w:r w:rsidR="00636A79">
        <w:fldChar w:fldCharType="end"/>
      </w:r>
    </w:p>
    <w:p w14:paraId="18132E2C" w14:textId="2166BC6C" w:rsidR="00636A79" w:rsidRDefault="4E499650" w:rsidP="4E499650">
      <w:pPr>
        <w:pStyle w:val="Inhopg3"/>
        <w:tabs>
          <w:tab w:val="right" w:leader="dot" w:pos="9060"/>
        </w:tabs>
      </w:pPr>
      <w:r>
        <w:t>3.4.2Verplichtingen op het gebied van milieu, sociaal en arbeidsrecht</w:t>
      </w:r>
      <w:r w:rsidR="00636A79">
        <w:tab/>
      </w:r>
      <w:r w:rsidR="00636A79">
        <w:fldChar w:fldCharType="begin"/>
      </w:r>
      <w:r w:rsidR="00636A79">
        <w:instrText>PAGEREF _Toc1016661487 \h</w:instrText>
      </w:r>
      <w:r w:rsidR="00636A79">
        <w:fldChar w:fldCharType="separate"/>
      </w:r>
      <w:r>
        <w:t>20</w:t>
      </w:r>
      <w:r w:rsidR="00636A79">
        <w:fldChar w:fldCharType="end"/>
      </w:r>
    </w:p>
    <w:p w14:paraId="32DF0B80" w14:textId="6B95A0A8" w:rsidR="00636A79" w:rsidRDefault="4E499650" w:rsidP="4E499650">
      <w:pPr>
        <w:pStyle w:val="Inhopg3"/>
        <w:tabs>
          <w:tab w:val="right" w:leader="dot" w:pos="9060"/>
        </w:tabs>
      </w:pPr>
      <w:r>
        <w:t>3.4.3Gedragscode soortbescherming gemeenten</w:t>
      </w:r>
      <w:r w:rsidR="00636A79">
        <w:tab/>
      </w:r>
      <w:r w:rsidR="00636A79">
        <w:fldChar w:fldCharType="begin"/>
      </w:r>
      <w:r w:rsidR="00636A79">
        <w:instrText>PAGEREF _Toc2129156336 \h</w:instrText>
      </w:r>
      <w:r w:rsidR="00636A79">
        <w:fldChar w:fldCharType="separate"/>
      </w:r>
      <w:r>
        <w:t>20</w:t>
      </w:r>
      <w:r w:rsidR="00636A79">
        <w:fldChar w:fldCharType="end"/>
      </w:r>
    </w:p>
    <w:p w14:paraId="31C90C36" w14:textId="7B5FFE9D" w:rsidR="00636A79" w:rsidRDefault="4E499650" w:rsidP="4E499650">
      <w:pPr>
        <w:pStyle w:val="Inhopg2"/>
      </w:pPr>
      <w:r>
        <w:t>3.5 Samenwerkingsverband en beroep op derde(n)</w:t>
      </w:r>
      <w:r w:rsidR="00636A79">
        <w:tab/>
      </w:r>
      <w:r w:rsidR="00636A79">
        <w:fldChar w:fldCharType="begin"/>
      </w:r>
      <w:r w:rsidR="00636A79">
        <w:instrText>PAGEREF _Toc1904194536 \h</w:instrText>
      </w:r>
      <w:r w:rsidR="00636A79">
        <w:fldChar w:fldCharType="separate"/>
      </w:r>
      <w:r>
        <w:t>20</w:t>
      </w:r>
      <w:r w:rsidR="00636A79">
        <w:fldChar w:fldCharType="end"/>
      </w:r>
    </w:p>
    <w:p w14:paraId="08E63DE0" w14:textId="1B7FA496" w:rsidR="00636A79" w:rsidRDefault="4E499650" w:rsidP="4E499650">
      <w:pPr>
        <w:pStyle w:val="Inhopg3"/>
        <w:tabs>
          <w:tab w:val="right" w:leader="dot" w:pos="9060"/>
        </w:tabs>
      </w:pPr>
      <w:r>
        <w:t>3.5.1Eén keer inschrijven</w:t>
      </w:r>
      <w:r w:rsidR="00636A79">
        <w:tab/>
      </w:r>
      <w:r w:rsidR="00636A79">
        <w:fldChar w:fldCharType="begin"/>
      </w:r>
      <w:r w:rsidR="00636A79">
        <w:instrText>PAGEREF _Toc2003737209 \h</w:instrText>
      </w:r>
      <w:r w:rsidR="00636A79">
        <w:fldChar w:fldCharType="separate"/>
      </w:r>
      <w:r>
        <w:t>20</w:t>
      </w:r>
      <w:r w:rsidR="00636A79">
        <w:fldChar w:fldCharType="end"/>
      </w:r>
    </w:p>
    <w:p w14:paraId="03E06E14" w14:textId="29FB888B" w:rsidR="00636A79" w:rsidRDefault="4E499650" w:rsidP="4E499650">
      <w:pPr>
        <w:pStyle w:val="Inhopg3"/>
        <w:tabs>
          <w:tab w:val="right" w:leader="dot" w:pos="9060"/>
        </w:tabs>
      </w:pPr>
      <w:r>
        <w:t>3.5.2Samenwerkingsverband (Combinatie)</w:t>
      </w:r>
      <w:r w:rsidR="00636A79">
        <w:tab/>
      </w:r>
      <w:r w:rsidR="00636A79">
        <w:fldChar w:fldCharType="begin"/>
      </w:r>
      <w:r w:rsidR="00636A79">
        <w:instrText>PAGEREF _Toc1612760421 \h</w:instrText>
      </w:r>
      <w:r w:rsidR="00636A79">
        <w:fldChar w:fldCharType="separate"/>
      </w:r>
      <w:r>
        <w:t>20</w:t>
      </w:r>
      <w:r w:rsidR="00636A79">
        <w:fldChar w:fldCharType="end"/>
      </w:r>
    </w:p>
    <w:p w14:paraId="53EBB57A" w14:textId="50639829" w:rsidR="00636A79" w:rsidRDefault="4E499650" w:rsidP="4E499650">
      <w:pPr>
        <w:pStyle w:val="Inhopg3"/>
        <w:tabs>
          <w:tab w:val="right" w:leader="dot" w:pos="9060"/>
        </w:tabs>
      </w:pPr>
      <w:r>
        <w:t>3.5.3Beroep op derde(n)</w:t>
      </w:r>
      <w:r w:rsidR="00636A79">
        <w:tab/>
      </w:r>
      <w:r w:rsidR="00636A79">
        <w:fldChar w:fldCharType="begin"/>
      </w:r>
      <w:r w:rsidR="00636A79">
        <w:instrText>PAGEREF _Toc164669532 \h</w:instrText>
      </w:r>
      <w:r w:rsidR="00636A79">
        <w:fldChar w:fldCharType="separate"/>
      </w:r>
      <w:r>
        <w:t>21</w:t>
      </w:r>
      <w:r w:rsidR="00636A79">
        <w:fldChar w:fldCharType="end"/>
      </w:r>
    </w:p>
    <w:p w14:paraId="149DFCB6" w14:textId="13546F1C" w:rsidR="00636A79" w:rsidRDefault="4E499650" w:rsidP="4E499650">
      <w:pPr>
        <w:pStyle w:val="Inhopg2"/>
      </w:pPr>
      <w:r>
        <w:t>3.5.4Hoofd-onderaanneming</w:t>
      </w:r>
      <w:r w:rsidR="00636A79">
        <w:tab/>
      </w:r>
      <w:r w:rsidR="00636A79">
        <w:fldChar w:fldCharType="begin"/>
      </w:r>
      <w:r w:rsidR="00636A79">
        <w:instrText>PAGEREF _Toc266431073 \h</w:instrText>
      </w:r>
      <w:r w:rsidR="00636A79">
        <w:fldChar w:fldCharType="separate"/>
      </w:r>
      <w:r>
        <w:t>21</w:t>
      </w:r>
      <w:r w:rsidR="00636A79">
        <w:fldChar w:fldCharType="end"/>
      </w:r>
    </w:p>
    <w:p w14:paraId="0BF4A178" w14:textId="03065E83" w:rsidR="00636A79" w:rsidRDefault="4E499650" w:rsidP="4E499650">
      <w:pPr>
        <w:pStyle w:val="Inhopg1"/>
      </w:pPr>
      <w:r>
        <w:t>4Gunningscriteria</w:t>
      </w:r>
      <w:r w:rsidR="00636A79">
        <w:tab/>
      </w:r>
      <w:r w:rsidR="00636A79">
        <w:fldChar w:fldCharType="begin"/>
      </w:r>
      <w:r w:rsidR="00636A79">
        <w:instrText>PAGEREF _Toc374818175 \h</w:instrText>
      </w:r>
      <w:r w:rsidR="00636A79">
        <w:fldChar w:fldCharType="separate"/>
      </w:r>
      <w:r>
        <w:t>22</w:t>
      </w:r>
      <w:r w:rsidR="00636A79">
        <w:fldChar w:fldCharType="end"/>
      </w:r>
    </w:p>
    <w:p w14:paraId="42E339C8" w14:textId="683B1A53" w:rsidR="00636A79" w:rsidRDefault="4E499650" w:rsidP="4E499650">
      <w:pPr>
        <w:pStyle w:val="Inhopg2"/>
      </w:pPr>
      <w:r>
        <w:t>4.1Algemeen</w:t>
      </w:r>
      <w:r w:rsidR="00636A79">
        <w:tab/>
      </w:r>
      <w:r w:rsidR="00636A79">
        <w:fldChar w:fldCharType="begin"/>
      </w:r>
      <w:r w:rsidR="00636A79">
        <w:instrText>PAGEREF _Toc2131344807 \h</w:instrText>
      </w:r>
      <w:r w:rsidR="00636A79">
        <w:fldChar w:fldCharType="separate"/>
      </w:r>
      <w:r>
        <w:t>23</w:t>
      </w:r>
      <w:r w:rsidR="00636A79">
        <w:fldChar w:fldCharType="end"/>
      </w:r>
    </w:p>
    <w:p w14:paraId="222C888C" w14:textId="4A2DE023" w:rsidR="00636A79" w:rsidRDefault="4E499650" w:rsidP="4E499650">
      <w:pPr>
        <w:pStyle w:val="Inhopg2"/>
      </w:pPr>
      <w:r>
        <w:t>4.2Gunningscriterium Prijs</w:t>
      </w:r>
      <w:r w:rsidR="00636A79">
        <w:tab/>
      </w:r>
      <w:r w:rsidR="00636A79">
        <w:fldChar w:fldCharType="begin"/>
      </w:r>
      <w:r w:rsidR="00636A79">
        <w:instrText>PAGEREF _Toc1929063950 \h</w:instrText>
      </w:r>
      <w:r w:rsidR="00636A79">
        <w:fldChar w:fldCharType="separate"/>
      </w:r>
      <w:r>
        <w:t>23</w:t>
      </w:r>
      <w:r w:rsidR="00636A79">
        <w:fldChar w:fldCharType="end"/>
      </w:r>
    </w:p>
    <w:p w14:paraId="217F2300" w14:textId="2396DF68" w:rsidR="00636A79" w:rsidRDefault="4E499650" w:rsidP="4E499650">
      <w:pPr>
        <w:pStyle w:val="Inhopg1"/>
      </w:pPr>
      <w:r>
        <w:t>5Beoordeling Inschrijvingen</w:t>
      </w:r>
      <w:r w:rsidR="00636A79">
        <w:tab/>
      </w:r>
      <w:r w:rsidR="00636A79">
        <w:fldChar w:fldCharType="begin"/>
      </w:r>
      <w:r w:rsidR="00636A79">
        <w:instrText>PAGEREF _Toc1986520448 \h</w:instrText>
      </w:r>
      <w:r w:rsidR="00636A79">
        <w:fldChar w:fldCharType="separate"/>
      </w:r>
      <w:r>
        <w:t>23</w:t>
      </w:r>
      <w:r w:rsidR="00636A79">
        <w:fldChar w:fldCharType="end"/>
      </w:r>
    </w:p>
    <w:p w14:paraId="256E7D0F" w14:textId="06968614" w:rsidR="00636A79" w:rsidRDefault="4E499650" w:rsidP="4E499650">
      <w:pPr>
        <w:pStyle w:val="Inhopg2"/>
      </w:pPr>
      <w:r>
        <w:t>5.1Inschrijving opening</w:t>
      </w:r>
      <w:r w:rsidR="00636A79">
        <w:tab/>
      </w:r>
      <w:r w:rsidR="00636A79">
        <w:fldChar w:fldCharType="begin"/>
      </w:r>
      <w:r w:rsidR="00636A79">
        <w:instrText>PAGEREF _Toc614808387 \h</w:instrText>
      </w:r>
      <w:r w:rsidR="00636A79">
        <w:fldChar w:fldCharType="separate"/>
      </w:r>
      <w:r>
        <w:t>24</w:t>
      </w:r>
      <w:r w:rsidR="00636A79">
        <w:fldChar w:fldCharType="end"/>
      </w:r>
    </w:p>
    <w:p w14:paraId="1AC07BEC" w14:textId="42D8C3BE" w:rsidR="00636A79" w:rsidRDefault="4E499650" w:rsidP="4E499650">
      <w:pPr>
        <w:pStyle w:val="Inhopg2"/>
      </w:pPr>
      <w:r>
        <w:t>5.2Fasen beoordelingsprocedure</w:t>
      </w:r>
      <w:r w:rsidR="00636A79">
        <w:tab/>
      </w:r>
      <w:r w:rsidR="00636A79">
        <w:fldChar w:fldCharType="begin"/>
      </w:r>
      <w:r w:rsidR="00636A79">
        <w:instrText>PAGEREF _Toc203891107 \h</w:instrText>
      </w:r>
      <w:r w:rsidR="00636A79">
        <w:fldChar w:fldCharType="separate"/>
      </w:r>
      <w:r>
        <w:t>24</w:t>
      </w:r>
      <w:r w:rsidR="00636A79">
        <w:fldChar w:fldCharType="end"/>
      </w:r>
    </w:p>
    <w:p w14:paraId="655ECD8C" w14:textId="7EA65AD7" w:rsidR="00636A79" w:rsidRDefault="4E499650" w:rsidP="4E499650">
      <w:pPr>
        <w:pStyle w:val="Inhopg2"/>
      </w:pPr>
      <w:r>
        <w:t>5.3Bewijsmiddelen</w:t>
      </w:r>
      <w:r w:rsidR="00636A79">
        <w:tab/>
      </w:r>
      <w:r w:rsidR="00636A79">
        <w:fldChar w:fldCharType="begin"/>
      </w:r>
      <w:r w:rsidR="00636A79">
        <w:instrText>PAGEREF _Toc1829364541 \h</w:instrText>
      </w:r>
      <w:r w:rsidR="00636A79">
        <w:fldChar w:fldCharType="separate"/>
      </w:r>
      <w:r>
        <w:t>25</w:t>
      </w:r>
      <w:r w:rsidR="00636A79">
        <w:fldChar w:fldCharType="end"/>
      </w:r>
    </w:p>
    <w:p w14:paraId="01005246" w14:textId="42DCECB5" w:rsidR="00636A79" w:rsidRDefault="4E499650" w:rsidP="4E499650">
      <w:pPr>
        <w:pStyle w:val="Inhopg1"/>
      </w:pPr>
      <w:r>
        <w:t>6Gunning</w:t>
      </w:r>
      <w:r w:rsidR="00636A79">
        <w:tab/>
      </w:r>
      <w:r w:rsidR="00636A79">
        <w:fldChar w:fldCharType="begin"/>
      </w:r>
      <w:r w:rsidR="00636A79">
        <w:instrText>PAGEREF _Toc400915913 \h</w:instrText>
      </w:r>
      <w:r w:rsidR="00636A79">
        <w:fldChar w:fldCharType="separate"/>
      </w:r>
      <w:r>
        <w:t>25</w:t>
      </w:r>
      <w:r w:rsidR="00636A79">
        <w:fldChar w:fldCharType="end"/>
      </w:r>
    </w:p>
    <w:p w14:paraId="0460F5D0" w14:textId="0E0ABE89" w:rsidR="00636A79" w:rsidRDefault="4E499650" w:rsidP="4E499650">
      <w:pPr>
        <w:pStyle w:val="Inhopg2"/>
      </w:pPr>
      <w:r>
        <w:t>6.1Gunningsbeslissing</w:t>
      </w:r>
      <w:r w:rsidR="00636A79">
        <w:tab/>
      </w:r>
      <w:r w:rsidR="00636A79">
        <w:fldChar w:fldCharType="begin"/>
      </w:r>
      <w:r w:rsidR="00636A79">
        <w:instrText>PAGEREF _Toc1375865320 \h</w:instrText>
      </w:r>
      <w:r w:rsidR="00636A79">
        <w:fldChar w:fldCharType="separate"/>
      </w:r>
      <w:r>
        <w:t>26</w:t>
      </w:r>
      <w:r w:rsidR="00636A79">
        <w:fldChar w:fldCharType="end"/>
      </w:r>
    </w:p>
    <w:p w14:paraId="16C2F0C0" w14:textId="529D4AAB" w:rsidR="00636A79" w:rsidRDefault="4E499650" w:rsidP="4E499650">
      <w:pPr>
        <w:pStyle w:val="Inhopg3"/>
        <w:tabs>
          <w:tab w:val="right" w:leader="dot" w:pos="9060"/>
        </w:tabs>
      </w:pPr>
      <w:r>
        <w:t>6.1.1Bodemprocedure</w:t>
      </w:r>
      <w:r w:rsidR="00636A79">
        <w:tab/>
      </w:r>
      <w:r w:rsidR="00636A79">
        <w:fldChar w:fldCharType="begin"/>
      </w:r>
      <w:r w:rsidR="00636A79">
        <w:instrText>PAGEREF _Toc1205528701 \h</w:instrText>
      </w:r>
      <w:r w:rsidR="00636A79">
        <w:fldChar w:fldCharType="separate"/>
      </w:r>
      <w:r>
        <w:t>26</w:t>
      </w:r>
      <w:r w:rsidR="00636A79">
        <w:fldChar w:fldCharType="end"/>
      </w:r>
    </w:p>
    <w:p w14:paraId="4B2AE8F0" w14:textId="74598FAD" w:rsidR="526E7A2B" w:rsidRDefault="4E499650" w:rsidP="4E499650">
      <w:pPr>
        <w:pStyle w:val="Inhopg1"/>
      </w:pPr>
      <w:r>
        <w:t>7Overeenkomst</w:t>
      </w:r>
      <w:r w:rsidR="526E7A2B">
        <w:tab/>
      </w:r>
      <w:r w:rsidR="526E7A2B">
        <w:fldChar w:fldCharType="begin"/>
      </w:r>
      <w:r w:rsidR="526E7A2B">
        <w:instrText>PAGEREF _Toc1716542448 \h</w:instrText>
      </w:r>
      <w:r w:rsidR="526E7A2B">
        <w:fldChar w:fldCharType="separate"/>
      </w:r>
      <w:r>
        <w:t>27</w:t>
      </w:r>
      <w:r w:rsidR="526E7A2B">
        <w:fldChar w:fldCharType="end"/>
      </w:r>
    </w:p>
    <w:p w14:paraId="7C73FB35" w14:textId="2786C3F0" w:rsidR="317B50A7" w:rsidRDefault="4E499650" w:rsidP="4E499650">
      <w:pPr>
        <w:pStyle w:val="Inhopg2"/>
      </w:pPr>
      <w:r>
        <w:t>7.1Voorwaarden</w:t>
      </w:r>
      <w:r w:rsidR="317B50A7">
        <w:tab/>
      </w:r>
      <w:r w:rsidR="317B50A7">
        <w:fldChar w:fldCharType="begin"/>
      </w:r>
      <w:r w:rsidR="317B50A7">
        <w:instrText>PAGEREF _Toc682434176 \h</w:instrText>
      </w:r>
      <w:r w:rsidR="317B50A7">
        <w:fldChar w:fldCharType="separate"/>
      </w:r>
      <w:r>
        <w:t>28</w:t>
      </w:r>
      <w:r w:rsidR="317B50A7">
        <w:fldChar w:fldCharType="end"/>
      </w:r>
    </w:p>
    <w:p w14:paraId="605D45AE" w14:textId="12842D68" w:rsidR="317B50A7" w:rsidRDefault="4E499650" w:rsidP="4E499650">
      <w:pPr>
        <w:pStyle w:val="Inhopg2"/>
      </w:pPr>
      <w:r>
        <w:t>7.2Overeenkomst</w:t>
      </w:r>
      <w:r w:rsidR="317B50A7">
        <w:tab/>
      </w:r>
      <w:r w:rsidR="317B50A7">
        <w:fldChar w:fldCharType="begin"/>
      </w:r>
      <w:r w:rsidR="317B50A7">
        <w:instrText>PAGEREF _Toc834362863 \h</w:instrText>
      </w:r>
      <w:r w:rsidR="317B50A7">
        <w:fldChar w:fldCharType="separate"/>
      </w:r>
      <w:r>
        <w:t>28</w:t>
      </w:r>
      <w:r w:rsidR="317B50A7">
        <w:fldChar w:fldCharType="end"/>
      </w:r>
    </w:p>
    <w:p w14:paraId="332BC652" w14:textId="0589FC0E" w:rsidR="0BD2683C" w:rsidRDefault="4E499650" w:rsidP="4E499650">
      <w:pPr>
        <w:pStyle w:val="Inhopg2"/>
      </w:pPr>
      <w:r>
        <w:t>7.3Ontbinding</w:t>
      </w:r>
      <w:r w:rsidR="0BD2683C">
        <w:tab/>
      </w:r>
      <w:r w:rsidR="0BD2683C">
        <w:fldChar w:fldCharType="begin"/>
      </w:r>
      <w:r w:rsidR="0BD2683C">
        <w:instrText>PAGEREF _Toc2108646402 \h</w:instrText>
      </w:r>
      <w:r w:rsidR="0BD2683C">
        <w:fldChar w:fldCharType="separate"/>
      </w:r>
      <w:r>
        <w:t>28</w:t>
      </w:r>
      <w:r w:rsidR="0BD2683C">
        <w:fldChar w:fldCharType="end"/>
      </w:r>
    </w:p>
    <w:p w14:paraId="243E73EF" w14:textId="67451B50" w:rsidR="00B54027" w:rsidRDefault="00B54027" w:rsidP="00B54027">
      <w:pPr>
        <w:pStyle w:val="Contents1"/>
        <w:tabs>
          <w:tab w:val="clear" w:pos="9060"/>
          <w:tab w:val="right" w:leader="dot" w:pos="9070"/>
        </w:tabs>
        <w:rPr>
          <w:rStyle w:val="IndexLink"/>
        </w:rPr>
      </w:pPr>
      <w:r>
        <w:fldChar w:fldCharType="end"/>
      </w:r>
    </w:p>
    <w:p w14:paraId="0AF25066" w14:textId="77777777" w:rsidR="00B54027" w:rsidRDefault="00B54027" w:rsidP="00B54027"/>
    <w:p w14:paraId="49D0A5E5" w14:textId="77777777" w:rsidR="00B54027" w:rsidRDefault="250C9BE0" w:rsidP="266FBC01">
      <w:pPr>
        <w:pStyle w:val="Kop1"/>
        <w:pageBreakBefore/>
        <w:rPr>
          <w:rFonts w:ascii="Arial" w:hAnsi="Arial" w:cs="Arial"/>
          <w:b/>
          <w:bCs/>
        </w:rPr>
      </w:pPr>
      <w:bookmarkStart w:id="27" w:name="_Toc17289475"/>
      <w:bookmarkStart w:id="28" w:name="_Toc237444187"/>
      <w:bookmarkStart w:id="29" w:name="_Toc1546081123"/>
      <w:bookmarkStart w:id="30" w:name="_Toc276413053"/>
      <w:bookmarkStart w:id="31" w:name="_Toc1426450895"/>
      <w:bookmarkStart w:id="32" w:name="_Toc1340917511"/>
      <w:bookmarkStart w:id="33" w:name="_Toc1063966808"/>
      <w:bookmarkStart w:id="34" w:name="_Toc975250457"/>
      <w:bookmarkStart w:id="35" w:name="_Toc1723642024"/>
      <w:bookmarkStart w:id="36" w:name="_Toc2018367510"/>
      <w:bookmarkStart w:id="37" w:name="_Toc1578020138"/>
      <w:bookmarkStart w:id="38" w:name="_Toc1548619483"/>
      <w:bookmarkStart w:id="39" w:name="_Toc768641104"/>
      <w:bookmarkStart w:id="40" w:name="_Toc1656790968"/>
      <w:bookmarkStart w:id="41" w:name="_Toc1251701086"/>
      <w:bookmarkStart w:id="42" w:name="_Toc1380621324"/>
      <w:bookmarkStart w:id="43" w:name="_Toc2032547507"/>
      <w:bookmarkStart w:id="44" w:name="_Toc706892236"/>
      <w:bookmarkStart w:id="45" w:name="_Toc232243852"/>
      <w:bookmarkStart w:id="46" w:name="_Toc670237096"/>
      <w:bookmarkStart w:id="47" w:name="_Toc131949015"/>
      <w:bookmarkStart w:id="48" w:name="_Toc2117269433"/>
      <w:bookmarkStart w:id="49" w:name="_Toc259589224"/>
      <w:bookmarkStart w:id="50" w:name="_Toc703319469"/>
      <w:bookmarkStart w:id="51" w:name="_Toc224338942"/>
      <w:bookmarkStart w:id="52" w:name="_Toc1266143257"/>
      <w:bookmarkStart w:id="53" w:name="_Toc1041422579"/>
      <w:bookmarkStart w:id="54" w:name="_Toc569430601"/>
      <w:bookmarkStart w:id="55" w:name="_Toc661228151"/>
      <w:bookmarkEnd w:id="27"/>
      <w:r w:rsidRPr="4E499650">
        <w:rPr>
          <w:rFonts w:ascii="Arial" w:hAnsi="Arial" w:cs="Arial"/>
          <w:b/>
          <w:bCs/>
        </w:rPr>
        <w:t>Begripsbepalingen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47929E4" w14:textId="77777777" w:rsidR="00B54027" w:rsidRDefault="00B54027" w:rsidP="4E499650">
      <w:pPr>
        <w:rPr>
          <w:rFonts w:cs="Arial"/>
          <w:b/>
          <w:bCs/>
        </w:rPr>
      </w:pPr>
    </w:p>
    <w:p w14:paraId="1748F8A8" w14:textId="77777777" w:rsidR="00B54027" w:rsidRPr="009206E4" w:rsidRDefault="00B54027" w:rsidP="4E499650">
      <w:pPr>
        <w:tabs>
          <w:tab w:val="left" w:pos="3736"/>
        </w:tabs>
        <w:rPr>
          <w:rFonts w:cs="Arial"/>
          <w:b/>
          <w:bCs/>
          <w:sz w:val="22"/>
          <w:szCs w:val="22"/>
        </w:rPr>
      </w:pPr>
      <w:r w:rsidRPr="4E499650">
        <w:rPr>
          <w:rFonts w:cs="Arial"/>
          <w:b/>
          <w:bCs/>
          <w:sz w:val="22"/>
          <w:szCs w:val="22"/>
        </w:rPr>
        <w:t>Aanbestedende dienst</w:t>
      </w:r>
      <w:r>
        <w:tab/>
      </w:r>
    </w:p>
    <w:p w14:paraId="6577FCED" w14:textId="77777777" w:rsidR="00B54027" w:rsidRPr="009206E4" w:rsidRDefault="00B54027" w:rsidP="00B54027">
      <w:pPr>
        <w:rPr>
          <w:rFonts w:cs="Arial"/>
          <w:sz w:val="22"/>
          <w:szCs w:val="22"/>
        </w:rPr>
      </w:pPr>
      <w:r w:rsidRPr="4E499650">
        <w:rPr>
          <w:rFonts w:cs="Arial"/>
          <w:sz w:val="22"/>
          <w:szCs w:val="22"/>
        </w:rPr>
        <w:t>De gemeente Den Helder.</w:t>
      </w:r>
    </w:p>
    <w:p w14:paraId="472EFD45" w14:textId="77777777" w:rsidR="00B54027" w:rsidRPr="009206E4" w:rsidRDefault="00B54027" w:rsidP="00B54027">
      <w:pPr>
        <w:rPr>
          <w:rFonts w:cs="Arial"/>
          <w:sz w:val="22"/>
          <w:szCs w:val="22"/>
        </w:rPr>
      </w:pPr>
    </w:p>
    <w:p w14:paraId="7CEDD690" w14:textId="1FF706D9" w:rsidR="64288675" w:rsidRDefault="64288675" w:rsidP="4E499650">
      <w:pPr>
        <w:rPr>
          <w:rFonts w:cs="Arial"/>
          <w:b/>
          <w:bCs/>
          <w:sz w:val="22"/>
          <w:szCs w:val="22"/>
        </w:rPr>
      </w:pPr>
      <w:r w:rsidRPr="4E499650">
        <w:rPr>
          <w:rFonts w:cs="Arial"/>
          <w:b/>
          <w:bCs/>
          <w:sz w:val="22"/>
          <w:szCs w:val="22"/>
        </w:rPr>
        <w:t>Aanbestedingsplatform</w:t>
      </w:r>
    </w:p>
    <w:p w14:paraId="4BB0284D" w14:textId="1C8C6204" w:rsidR="695BD1AB" w:rsidRDefault="695BD1AB" w:rsidP="3D68C80E">
      <w:pPr>
        <w:rPr>
          <w:rFonts w:eastAsia="Arial" w:cs="Arial"/>
          <w:sz w:val="22"/>
          <w:szCs w:val="22"/>
        </w:rPr>
      </w:pPr>
      <w:r w:rsidRPr="4E499650">
        <w:rPr>
          <w:rFonts w:eastAsia="Arial" w:cs="Arial"/>
          <w:color w:val="000000" w:themeColor="text1"/>
          <w:sz w:val="22"/>
          <w:szCs w:val="22"/>
        </w:rPr>
        <w:t xml:space="preserve">TenderNed, </w:t>
      </w:r>
      <w:hyperlink r:id="rId12">
        <w:r w:rsidRPr="4E499650">
          <w:rPr>
            <w:rStyle w:val="Hyperlink"/>
            <w:rFonts w:eastAsia="Arial" w:cs="Arial"/>
            <w:sz w:val="22"/>
            <w:szCs w:val="22"/>
          </w:rPr>
          <w:t>https://www.tenderned.nl</w:t>
        </w:r>
      </w:hyperlink>
    </w:p>
    <w:p w14:paraId="47F5897D" w14:textId="4134111C" w:rsidR="3D68C80E" w:rsidRDefault="3D68C80E" w:rsidP="3D68C80E">
      <w:pPr>
        <w:rPr>
          <w:rFonts w:cs="Arial"/>
          <w:sz w:val="22"/>
          <w:szCs w:val="22"/>
        </w:rPr>
      </w:pPr>
    </w:p>
    <w:p w14:paraId="70B70C7E" w14:textId="77777777" w:rsidR="00B54027" w:rsidRPr="009206E4" w:rsidRDefault="00B54027" w:rsidP="4E499650">
      <w:pPr>
        <w:rPr>
          <w:rFonts w:cs="Arial"/>
          <w:b/>
          <w:bCs/>
          <w:sz w:val="22"/>
          <w:szCs w:val="22"/>
        </w:rPr>
      </w:pPr>
      <w:r w:rsidRPr="4E499650">
        <w:rPr>
          <w:rFonts w:cs="Arial"/>
          <w:b/>
          <w:bCs/>
          <w:sz w:val="22"/>
          <w:szCs w:val="22"/>
        </w:rPr>
        <w:t>Aanbestedingsstukken</w:t>
      </w:r>
    </w:p>
    <w:p w14:paraId="3967221A" w14:textId="2072043B" w:rsidR="00B54027" w:rsidRPr="009206E4" w:rsidRDefault="00B54027" w:rsidP="3D68C80E">
      <w:pPr>
        <w:spacing w:line="259" w:lineRule="auto"/>
        <w:rPr>
          <w:rFonts w:cs="Arial"/>
          <w:sz w:val="22"/>
          <w:szCs w:val="22"/>
        </w:rPr>
      </w:pPr>
      <w:r w:rsidRPr="4E499650">
        <w:rPr>
          <w:rFonts w:cs="Arial"/>
          <w:sz w:val="22"/>
          <w:szCs w:val="22"/>
        </w:rPr>
        <w:t>Deze Gunningsleidraad en alle overige bij deze aanbestedingsprocedure</w:t>
      </w:r>
      <w:r w:rsidR="5995865F" w:rsidRPr="4E499650">
        <w:rPr>
          <w:rFonts w:cs="Arial"/>
          <w:sz w:val="22"/>
          <w:szCs w:val="22"/>
        </w:rPr>
        <w:t xml:space="preserve"> op het </w:t>
      </w:r>
      <w:r w:rsidR="56EAAC15" w:rsidRPr="4E499650">
        <w:rPr>
          <w:rFonts w:cs="Arial"/>
          <w:sz w:val="22"/>
          <w:szCs w:val="22"/>
        </w:rPr>
        <w:t>A</w:t>
      </w:r>
      <w:r w:rsidR="5995865F" w:rsidRPr="4E499650">
        <w:rPr>
          <w:rFonts w:cs="Arial"/>
          <w:sz w:val="22"/>
          <w:szCs w:val="22"/>
        </w:rPr>
        <w:t>anbestedingsplatform ge</w:t>
      </w:r>
      <w:r w:rsidR="6289E375" w:rsidRPr="4E499650">
        <w:rPr>
          <w:rFonts w:cs="Arial"/>
          <w:sz w:val="22"/>
          <w:szCs w:val="22"/>
        </w:rPr>
        <w:t>p</w:t>
      </w:r>
      <w:r w:rsidR="5995865F" w:rsidRPr="4E499650">
        <w:rPr>
          <w:rFonts w:cs="Arial"/>
          <w:sz w:val="22"/>
          <w:szCs w:val="22"/>
        </w:rPr>
        <w:t xml:space="preserve">ubliceerde </w:t>
      </w:r>
      <w:r w:rsidRPr="4E499650">
        <w:rPr>
          <w:rFonts w:cs="Arial"/>
          <w:sz w:val="22"/>
          <w:szCs w:val="22"/>
        </w:rPr>
        <w:t>documenten en bijlagen.</w:t>
      </w:r>
    </w:p>
    <w:p w14:paraId="1560D8BE" w14:textId="77777777" w:rsidR="00B54027" w:rsidRDefault="00B54027" w:rsidP="00B54027">
      <w:pPr>
        <w:rPr>
          <w:rFonts w:cs="Arial"/>
          <w:color w:val="7030A0"/>
          <w:sz w:val="22"/>
          <w:szCs w:val="22"/>
          <w:lang w:eastAsia="nl-NL"/>
        </w:rPr>
      </w:pPr>
    </w:p>
    <w:p w14:paraId="3F67A2A0" w14:textId="77777777" w:rsidR="00B54027" w:rsidRPr="00297619" w:rsidRDefault="00B54027" w:rsidP="00B54027">
      <w:pPr>
        <w:rPr>
          <w:rFonts w:cs="Arial"/>
          <w:b/>
          <w:bCs/>
          <w:sz w:val="22"/>
          <w:szCs w:val="22"/>
        </w:rPr>
      </w:pPr>
      <w:r w:rsidRPr="4E499650">
        <w:rPr>
          <w:rFonts w:cs="Arial"/>
          <w:b/>
          <w:bCs/>
          <w:sz w:val="22"/>
          <w:szCs w:val="22"/>
        </w:rPr>
        <w:t>Bestek</w:t>
      </w:r>
    </w:p>
    <w:p w14:paraId="05D6B769" w14:textId="1DA07C09" w:rsidR="00B54027" w:rsidRPr="00504E01" w:rsidRDefault="250C9BE0" w:rsidP="00B54027">
      <w:pPr>
        <w:rPr>
          <w:rFonts w:cs="Arial"/>
          <w:sz w:val="22"/>
          <w:szCs w:val="22"/>
        </w:rPr>
      </w:pPr>
      <w:r w:rsidRPr="4E499650">
        <w:rPr>
          <w:sz w:val="22"/>
          <w:szCs w:val="22"/>
        </w:rPr>
        <w:t>Bijlage</w:t>
      </w:r>
      <w:r w:rsidR="737043A1" w:rsidRPr="4E499650">
        <w:rPr>
          <w:sz w:val="22"/>
          <w:szCs w:val="22"/>
        </w:rPr>
        <w:t xml:space="preserve"> </w:t>
      </w:r>
      <w:r w:rsidRPr="4E499650">
        <w:rPr>
          <w:sz w:val="22"/>
          <w:szCs w:val="22"/>
        </w:rPr>
        <w:t xml:space="preserve">bij deze Gunningsleidraad waarin de eisen en randvoorwaarden staan omschreven waaraan Opdrachtnemer tijdens en na de einddatum van de </w:t>
      </w:r>
      <w:sdt>
        <w:sdtPr>
          <w:rPr>
            <w:rFonts w:cs="Arial"/>
            <w:sz w:val="22"/>
            <w:szCs w:val="22"/>
          </w:rPr>
          <w:alias w:val="Geef aan of een Overeenkomst of Raamovereenkomst wordt gesloten"/>
          <w:tag w:val="Geef aan of een Overeenkomst of Raamovereenkomst wordt gesloten"/>
          <w:id w:val="-323354614"/>
          <w:placeholder>
            <w:docPart w:val="36575CD694B3407B849B576C29C81FA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28358F12" w:rsidRPr="4E499650">
            <w:rPr>
              <w:rFonts w:cs="Arial"/>
              <w:sz w:val="22"/>
              <w:szCs w:val="22"/>
            </w:rPr>
            <w:t>O</w:t>
          </w:r>
          <w:r w:rsidR="737043A1" w:rsidRPr="4E499650">
            <w:rPr>
              <w:rFonts w:cs="Arial"/>
              <w:sz w:val="22"/>
              <w:szCs w:val="22"/>
            </w:rPr>
            <w:t>vereenkomst</w:t>
          </w:r>
        </w:sdtContent>
      </w:sdt>
      <w:r w:rsidRPr="4E499650">
        <w:rPr>
          <w:rFonts w:cs="Arial"/>
          <w:sz w:val="22"/>
          <w:szCs w:val="22"/>
        </w:rPr>
        <w:t xml:space="preserve"> </w:t>
      </w:r>
      <w:r w:rsidRPr="4E499650">
        <w:rPr>
          <w:sz w:val="22"/>
          <w:szCs w:val="22"/>
        </w:rPr>
        <w:t>moet voldoen.</w:t>
      </w:r>
    </w:p>
    <w:p w14:paraId="1946DE1C" w14:textId="77777777" w:rsidR="00B54027" w:rsidRPr="009206E4" w:rsidRDefault="00B54027" w:rsidP="00B54027">
      <w:pPr>
        <w:rPr>
          <w:rFonts w:cs="Arial"/>
          <w:sz w:val="22"/>
          <w:szCs w:val="22"/>
        </w:rPr>
      </w:pPr>
    </w:p>
    <w:p w14:paraId="4EC39D08" w14:textId="77777777" w:rsidR="00B54027" w:rsidRPr="009206E4" w:rsidRDefault="00B54027" w:rsidP="00B54027">
      <w:pPr>
        <w:rPr>
          <w:rFonts w:cs="Arial"/>
          <w:b/>
          <w:bCs/>
          <w:sz w:val="22"/>
          <w:szCs w:val="22"/>
        </w:rPr>
      </w:pPr>
      <w:r w:rsidRPr="4E499650">
        <w:rPr>
          <w:rFonts w:cs="Arial"/>
          <w:b/>
          <w:bCs/>
          <w:sz w:val="22"/>
          <w:szCs w:val="22"/>
        </w:rPr>
        <w:t>Combinatie</w:t>
      </w:r>
    </w:p>
    <w:p w14:paraId="416C12F9" w14:textId="77777777" w:rsidR="00B54027" w:rsidRPr="009206E4" w:rsidRDefault="00B54027" w:rsidP="00B54027">
      <w:pPr>
        <w:rPr>
          <w:rFonts w:cs="Arial"/>
          <w:sz w:val="22"/>
          <w:szCs w:val="22"/>
        </w:rPr>
      </w:pPr>
      <w:r w:rsidRPr="4E499650">
        <w:rPr>
          <w:rFonts w:cs="Arial"/>
          <w:sz w:val="22"/>
          <w:szCs w:val="22"/>
        </w:rPr>
        <w:t>Een samenwerkingsverband van ondernemingen als bedoeld in artikel 2.52 lid 3 Aw2012 dat inschrijft op de onderhavige aanbesteding.</w:t>
      </w:r>
    </w:p>
    <w:p w14:paraId="6A20B6D7" w14:textId="77777777" w:rsidR="00B54027" w:rsidRPr="009206E4" w:rsidRDefault="00B54027" w:rsidP="00B54027">
      <w:pPr>
        <w:rPr>
          <w:rFonts w:cs="Arial"/>
          <w:sz w:val="22"/>
          <w:szCs w:val="22"/>
        </w:rPr>
      </w:pPr>
    </w:p>
    <w:p w14:paraId="041354E3" w14:textId="3875C927" w:rsidR="00B54027" w:rsidRPr="009206E4" w:rsidRDefault="4C57CA6A" w:rsidP="0BD2683C">
      <w:pPr>
        <w:rPr>
          <w:rFonts w:cs="Arial"/>
          <w:b/>
          <w:bCs/>
          <w:sz w:val="22"/>
          <w:szCs w:val="22"/>
        </w:rPr>
      </w:pPr>
      <w:r w:rsidRPr="4E499650">
        <w:rPr>
          <w:rFonts w:cs="Arial"/>
          <w:b/>
          <w:bCs/>
          <w:sz w:val="22"/>
          <w:szCs w:val="22"/>
        </w:rPr>
        <w:t>Geïnteresseerde</w:t>
      </w:r>
      <w:r w:rsidR="00B54027" w:rsidRPr="4E499650">
        <w:rPr>
          <w:rFonts w:cs="Arial"/>
          <w:b/>
          <w:bCs/>
          <w:sz w:val="22"/>
          <w:szCs w:val="22"/>
        </w:rPr>
        <w:t>(n)</w:t>
      </w:r>
    </w:p>
    <w:p w14:paraId="04C0DBD4" w14:textId="0DA09BA1" w:rsidR="00B54027" w:rsidRDefault="00B54027" w:rsidP="4E499650">
      <w:pPr>
        <w:rPr>
          <w:rFonts w:eastAsia="Arial" w:cs="Arial"/>
          <w:sz w:val="22"/>
          <w:szCs w:val="22"/>
        </w:rPr>
      </w:pPr>
      <w:r w:rsidRPr="4E499650">
        <w:rPr>
          <w:rFonts w:cs="Arial"/>
          <w:sz w:val="22"/>
          <w:szCs w:val="22"/>
        </w:rPr>
        <w:t>Degene(n)</w:t>
      </w:r>
      <w:r w:rsidR="2B7F6F9C" w:rsidRPr="4E499650">
        <w:rPr>
          <w:rFonts w:cs="Arial"/>
          <w:sz w:val="22"/>
          <w:szCs w:val="22"/>
        </w:rPr>
        <w:t xml:space="preserve"> </w:t>
      </w:r>
      <w:r w:rsidR="2B7F6F9C" w:rsidRPr="4E499650">
        <w:rPr>
          <w:rFonts w:eastAsia="Arial" w:cs="Arial"/>
          <w:sz w:val="22"/>
          <w:szCs w:val="22"/>
        </w:rPr>
        <w:t xml:space="preserve">die belangstelling heeft getoond voor deze aanbestedingsprocedure (bijvoorbeeld door het downloaden van de </w:t>
      </w:r>
      <w:r w:rsidR="13A3802C" w:rsidRPr="4E499650">
        <w:rPr>
          <w:rFonts w:eastAsia="Arial" w:cs="Arial"/>
          <w:sz w:val="22"/>
          <w:szCs w:val="22"/>
        </w:rPr>
        <w:t>A</w:t>
      </w:r>
      <w:r w:rsidR="2B7F6F9C" w:rsidRPr="4E499650">
        <w:rPr>
          <w:rFonts w:eastAsia="Arial" w:cs="Arial"/>
          <w:sz w:val="22"/>
          <w:szCs w:val="22"/>
        </w:rPr>
        <w:t xml:space="preserve">anbestedingsstukken, het volgen van de Aanbestedingsprocedure op het Aanbestedingsplatform of het indienen van vragen voor de Nota van Inlichtingen), maar (nog) geen formele </w:t>
      </w:r>
      <w:r w:rsidR="5E316A8A" w:rsidRPr="4E499650">
        <w:rPr>
          <w:rFonts w:eastAsia="Arial" w:cs="Arial"/>
          <w:sz w:val="22"/>
          <w:szCs w:val="22"/>
        </w:rPr>
        <w:t>I</w:t>
      </w:r>
      <w:r w:rsidR="2B7F6F9C" w:rsidRPr="4E499650">
        <w:rPr>
          <w:rFonts w:eastAsia="Arial" w:cs="Arial"/>
          <w:sz w:val="22"/>
          <w:szCs w:val="22"/>
        </w:rPr>
        <w:t>nschrijving heeft ingediend.</w:t>
      </w:r>
    </w:p>
    <w:p w14:paraId="1072C7FB" w14:textId="77777777" w:rsidR="00B54027" w:rsidRPr="009206E4" w:rsidRDefault="00B54027" w:rsidP="00B54027">
      <w:pPr>
        <w:rPr>
          <w:rFonts w:cs="Arial"/>
          <w:sz w:val="22"/>
          <w:szCs w:val="22"/>
        </w:rPr>
      </w:pPr>
    </w:p>
    <w:p w14:paraId="1E6EAF71" w14:textId="77777777" w:rsidR="00B54027" w:rsidRPr="009206E4" w:rsidRDefault="00B54027" w:rsidP="00B54027">
      <w:pPr>
        <w:rPr>
          <w:rFonts w:cs="Arial"/>
          <w:sz w:val="22"/>
          <w:szCs w:val="22"/>
        </w:rPr>
      </w:pPr>
      <w:bookmarkStart w:id="56" w:name="_Hlk152147075"/>
      <w:r w:rsidRPr="4E499650">
        <w:rPr>
          <w:rFonts w:cs="Arial"/>
          <w:b/>
          <w:bCs/>
          <w:sz w:val="22"/>
          <w:szCs w:val="22"/>
        </w:rPr>
        <w:t>Geschiktheidseisen</w:t>
      </w:r>
    </w:p>
    <w:p w14:paraId="174D51ED" w14:textId="6196038C" w:rsidR="00B54027" w:rsidRPr="009206E4" w:rsidRDefault="00B54027" w:rsidP="4E499650">
      <w:pPr>
        <w:rPr>
          <w:rFonts w:cs="Arial"/>
          <w:sz w:val="22"/>
          <w:szCs w:val="22"/>
        </w:rPr>
      </w:pPr>
      <w:r w:rsidRPr="4E499650">
        <w:rPr>
          <w:rFonts w:cs="Arial"/>
          <w:sz w:val="22"/>
          <w:szCs w:val="22"/>
        </w:rPr>
        <w:t xml:space="preserve">Geschiktheidseisen zijn eisen waaraan </w:t>
      </w:r>
      <w:r w:rsidR="0513B4D8" w:rsidRPr="4E499650">
        <w:rPr>
          <w:rFonts w:cs="Arial"/>
          <w:sz w:val="22"/>
          <w:szCs w:val="22"/>
        </w:rPr>
        <w:t>Inschrijver</w:t>
      </w:r>
      <w:r w:rsidRPr="4E499650">
        <w:rPr>
          <w:rFonts w:cs="Arial"/>
          <w:sz w:val="22"/>
          <w:szCs w:val="22"/>
        </w:rPr>
        <w:t xml:space="preserve"> op het moment van inschrijven en gedurende de looptijd van de Overeenkomst moet voldoen om de geschiktheid van de </w:t>
      </w:r>
      <w:r w:rsidR="0513B4D8" w:rsidRPr="4E499650">
        <w:rPr>
          <w:rFonts w:cs="Arial"/>
          <w:sz w:val="22"/>
          <w:szCs w:val="22"/>
        </w:rPr>
        <w:t>Inschrijver</w:t>
      </w:r>
      <w:r w:rsidRPr="4E499650">
        <w:rPr>
          <w:rFonts w:cs="Arial"/>
          <w:sz w:val="22"/>
          <w:szCs w:val="22"/>
        </w:rPr>
        <w:t xml:space="preserve"> t.a.v. deze </w:t>
      </w:r>
      <w:sdt>
        <w:sdtPr>
          <w:rPr>
            <w:rFonts w:cs="Arial"/>
            <w:sz w:val="22"/>
            <w:szCs w:val="22"/>
          </w:rPr>
          <w:alias w:val="Geef aan of een Overeenkomst of Raamovereenkomst wordt gesloten"/>
          <w:tag w:val="Geef aan of een Overeenkomst of Raamovereenkomst wordt gesloten"/>
          <w:id w:val="1943948789"/>
          <w:placeholder>
            <w:docPart w:val="065AA1406D064ECBB7D9ED9C59D015E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9A4979B" w:rsidRPr="4E499650">
            <w:rPr>
              <w:rFonts w:cs="Arial"/>
              <w:sz w:val="22"/>
              <w:szCs w:val="22"/>
            </w:rPr>
            <w:t xml:space="preserve">Overeenkomst </w:t>
          </w:r>
        </w:sdtContent>
      </w:sdt>
      <w:r w:rsidRPr="4E499650">
        <w:rPr>
          <w:rFonts w:cs="Arial"/>
          <w:sz w:val="22"/>
          <w:szCs w:val="22"/>
        </w:rPr>
        <w:t>te kunnen bepalen.</w:t>
      </w:r>
    </w:p>
    <w:bookmarkEnd w:id="56"/>
    <w:p w14:paraId="0C4CBCB4" w14:textId="77777777" w:rsidR="00B54027" w:rsidRPr="009206E4" w:rsidRDefault="00B54027" w:rsidP="00B54027">
      <w:pPr>
        <w:rPr>
          <w:rFonts w:cs="Arial"/>
          <w:b/>
          <w:bCs/>
          <w:sz w:val="22"/>
          <w:szCs w:val="22"/>
        </w:rPr>
      </w:pPr>
    </w:p>
    <w:p w14:paraId="76F0036E" w14:textId="77777777" w:rsidR="00B54027" w:rsidRPr="009206E4" w:rsidRDefault="00B54027" w:rsidP="4E499650">
      <w:pPr>
        <w:rPr>
          <w:rFonts w:cs="Arial"/>
          <w:b/>
          <w:bCs/>
          <w:sz w:val="22"/>
          <w:szCs w:val="22"/>
        </w:rPr>
      </w:pPr>
      <w:r w:rsidRPr="4E499650">
        <w:rPr>
          <w:rFonts w:cs="Arial"/>
          <w:b/>
          <w:bCs/>
          <w:sz w:val="22"/>
          <w:szCs w:val="22"/>
        </w:rPr>
        <w:t>Gunningscriterium</w:t>
      </w:r>
    </w:p>
    <w:p w14:paraId="23652BD7" w14:textId="59F0AFD7" w:rsidR="00B54027" w:rsidRPr="00DA447B" w:rsidRDefault="00B54027" w:rsidP="4E499650">
      <w:pPr>
        <w:rPr>
          <w:rFonts w:cs="Arial"/>
          <w:b/>
          <w:bCs/>
          <w:sz w:val="22"/>
          <w:szCs w:val="22"/>
        </w:rPr>
      </w:pPr>
      <w:r w:rsidRPr="4E499650">
        <w:rPr>
          <w:rFonts w:cs="Arial"/>
          <w:sz w:val="22"/>
          <w:szCs w:val="22"/>
        </w:rPr>
        <w:t xml:space="preserve">De criteria als bedoeld in artikel 2.115 lid 2 Aw2012 die van toepassing zijn bij het vaststellen van de Economisch Meest Voordelige Inschrijving. In deze aanbestedingsprocedure wordt het criterium </w:t>
      </w:r>
      <w:sdt>
        <w:sdtPr>
          <w:rPr>
            <w:rFonts w:cs="Arial"/>
            <w:sz w:val="22"/>
            <w:szCs w:val="22"/>
          </w:rPr>
          <w:id w:val="1025217573"/>
          <w:placeholder>
            <w:docPart w:val="92A53752D5ED48A4AE827BBAB11CEEBD"/>
          </w:placeholder>
          <w15:color w:val="00FF00"/>
          <w:dropDownList>
            <w:listItem w:displayText="(==&gt; Klik hierop en maak een keuze uit de dropdownlijst:)" w:value="(==&gt; Klik hierop en maak een keuze uit de dropdownlijst:)"/>
            <w:listItem w:displayText="Laagste Prijs" w:value="Laagste Prijs"/>
            <w:listItem w:displayText="Beste Prijs-Kwaliteitsverhouding" w:value="Beste Prijs-Kwaliteitsverhouding"/>
            <w:listItem w:displayText="Laagste levenscycluskosten" w:value="Laagste levenscycluskosten"/>
          </w:dropDownList>
        </w:sdtPr>
        <w:sdtEndPr/>
        <w:sdtContent>
          <w:r w:rsidR="00171D8D" w:rsidRPr="4E499650">
            <w:rPr>
              <w:rFonts w:cs="Arial"/>
              <w:sz w:val="22"/>
              <w:szCs w:val="22"/>
            </w:rPr>
            <w:t>Laagste Prijs</w:t>
          </w:r>
        </w:sdtContent>
      </w:sdt>
      <w:r w:rsidRPr="4E499650">
        <w:rPr>
          <w:rFonts w:cs="Arial"/>
          <w:sz w:val="22"/>
          <w:szCs w:val="22"/>
        </w:rPr>
        <w:t xml:space="preserve"> gehanteerd.</w:t>
      </w:r>
    </w:p>
    <w:p w14:paraId="7B4F9478" w14:textId="77777777" w:rsidR="00B54027" w:rsidRPr="009206E4" w:rsidRDefault="00B54027" w:rsidP="00B54027">
      <w:pPr>
        <w:rPr>
          <w:rFonts w:cs="Arial"/>
          <w:b/>
          <w:bCs/>
          <w:sz w:val="22"/>
          <w:szCs w:val="22"/>
        </w:rPr>
      </w:pPr>
    </w:p>
    <w:p w14:paraId="36FFB6BB" w14:textId="77777777" w:rsidR="00B54027" w:rsidRPr="009206E4" w:rsidRDefault="00B54027" w:rsidP="4E499650">
      <w:pPr>
        <w:rPr>
          <w:rFonts w:cs="Arial"/>
          <w:b/>
          <w:bCs/>
          <w:sz w:val="22"/>
          <w:szCs w:val="22"/>
        </w:rPr>
      </w:pPr>
      <w:r w:rsidRPr="4E499650">
        <w:rPr>
          <w:rFonts w:cs="Arial"/>
          <w:b/>
          <w:bCs/>
          <w:sz w:val="22"/>
          <w:szCs w:val="22"/>
        </w:rPr>
        <w:t>Gunningsleidraad</w:t>
      </w:r>
    </w:p>
    <w:p w14:paraId="0B11F695" w14:textId="7DE9E30C" w:rsidR="00B54027" w:rsidRPr="009206E4" w:rsidRDefault="00B54027" w:rsidP="4E499650">
      <w:pPr>
        <w:rPr>
          <w:rFonts w:cs="Arial"/>
          <w:sz w:val="22"/>
          <w:szCs w:val="22"/>
        </w:rPr>
      </w:pPr>
      <w:r w:rsidRPr="4E499650">
        <w:rPr>
          <w:rFonts w:cs="Arial"/>
          <w:sz w:val="22"/>
          <w:szCs w:val="22"/>
        </w:rPr>
        <w:t xml:space="preserve">Dit document met de beschrijving van de aanbestedingsprocedure, de op te dragen werkzaamheden, de daarbij behorende gegevens, technische specificaties en de door de Aanbestedende dienst te hanteren voorwaarden waaraan de </w:t>
      </w:r>
      <w:r w:rsidR="0513B4D8" w:rsidRPr="4E499650">
        <w:rPr>
          <w:rFonts w:cs="Arial"/>
          <w:sz w:val="22"/>
          <w:szCs w:val="22"/>
        </w:rPr>
        <w:t>Inschrijver</w:t>
      </w:r>
      <w:r w:rsidRPr="4E499650">
        <w:rPr>
          <w:rFonts w:cs="Arial"/>
          <w:sz w:val="22"/>
          <w:szCs w:val="22"/>
        </w:rPr>
        <w:t xml:space="preserve"> gedurende de uitvoering van de</w:t>
      </w:r>
      <w:r w:rsidR="6A456AAF" w:rsidRPr="4E499650">
        <w:rPr>
          <w:rFonts w:cs="Arial"/>
          <w:sz w:val="22"/>
          <w:szCs w:val="22"/>
        </w:rPr>
        <w:t xml:space="preserve"> Overeenkomst</w:t>
      </w:r>
      <w:r w:rsidRPr="4E499650">
        <w:rPr>
          <w:rFonts w:cs="Arial"/>
          <w:sz w:val="22"/>
          <w:szCs w:val="22"/>
        </w:rPr>
        <w:t xml:space="preserve"> moet voldoen.  </w:t>
      </w:r>
    </w:p>
    <w:p w14:paraId="4B2D7304" w14:textId="77777777" w:rsidR="00B54027" w:rsidRPr="009206E4" w:rsidRDefault="00B54027" w:rsidP="00B54027">
      <w:pPr>
        <w:rPr>
          <w:rFonts w:cs="Arial"/>
          <w:b/>
          <w:bCs/>
          <w:sz w:val="22"/>
          <w:szCs w:val="22"/>
        </w:rPr>
      </w:pPr>
    </w:p>
    <w:p w14:paraId="29A245D5" w14:textId="77777777" w:rsidR="00B54027" w:rsidRPr="009206E4" w:rsidRDefault="00B54027" w:rsidP="00B54027">
      <w:pPr>
        <w:rPr>
          <w:rFonts w:cs="Arial"/>
          <w:b/>
          <w:bCs/>
          <w:sz w:val="22"/>
          <w:szCs w:val="22"/>
        </w:rPr>
      </w:pPr>
      <w:r w:rsidRPr="4E499650">
        <w:rPr>
          <w:rFonts w:cs="Arial"/>
          <w:b/>
          <w:bCs/>
          <w:sz w:val="22"/>
          <w:szCs w:val="22"/>
        </w:rPr>
        <w:t>Hoofdaannemer</w:t>
      </w:r>
    </w:p>
    <w:p w14:paraId="515DCD00" w14:textId="6FD685C5" w:rsidR="00B54027" w:rsidRPr="009206E4" w:rsidRDefault="00B54027" w:rsidP="00B54027">
      <w:pPr>
        <w:rPr>
          <w:rFonts w:cs="Arial"/>
          <w:sz w:val="22"/>
          <w:szCs w:val="22"/>
        </w:rPr>
      </w:pPr>
      <w:r w:rsidRPr="4E499650">
        <w:rPr>
          <w:rFonts w:cs="Arial"/>
          <w:sz w:val="22"/>
          <w:szCs w:val="22"/>
        </w:rPr>
        <w:t xml:space="preserve">De onderneming die in een constructie van hoofd-/Onderaannemerschap als </w:t>
      </w:r>
      <w:r w:rsidR="0513B4D8" w:rsidRPr="4E499650">
        <w:rPr>
          <w:rFonts w:cs="Arial"/>
          <w:sz w:val="22"/>
          <w:szCs w:val="22"/>
        </w:rPr>
        <w:t>Inschrijver</w:t>
      </w:r>
      <w:r w:rsidRPr="4E499650">
        <w:rPr>
          <w:rFonts w:cs="Arial"/>
          <w:sz w:val="22"/>
          <w:szCs w:val="22"/>
        </w:rPr>
        <w:t xml:space="preserve"> fungeert.</w:t>
      </w:r>
    </w:p>
    <w:p w14:paraId="168E63ED" w14:textId="77777777" w:rsidR="00B54027" w:rsidRPr="009206E4" w:rsidRDefault="00B54027" w:rsidP="00B54027">
      <w:pPr>
        <w:rPr>
          <w:rFonts w:cs="Arial"/>
          <w:sz w:val="22"/>
          <w:szCs w:val="22"/>
        </w:rPr>
      </w:pPr>
    </w:p>
    <w:p w14:paraId="6F9C364A" w14:textId="77777777" w:rsidR="00B54027" w:rsidRPr="009206E4" w:rsidRDefault="00B54027" w:rsidP="00B54027">
      <w:pPr>
        <w:rPr>
          <w:rFonts w:cs="Arial"/>
          <w:b/>
          <w:bCs/>
          <w:sz w:val="22"/>
          <w:szCs w:val="22"/>
        </w:rPr>
      </w:pPr>
      <w:r w:rsidRPr="4E499650">
        <w:rPr>
          <w:rFonts w:cs="Arial"/>
          <w:b/>
          <w:bCs/>
          <w:sz w:val="22"/>
          <w:szCs w:val="22"/>
        </w:rPr>
        <w:t>Inkoopvoorwaarden</w:t>
      </w:r>
    </w:p>
    <w:p w14:paraId="600E9AA6" w14:textId="566E82FD" w:rsidR="00263B2F" w:rsidRPr="008D3708" w:rsidRDefault="00C72024" w:rsidP="4E499650">
      <w:pPr>
        <w:rPr>
          <w:rFonts w:cs="Arial"/>
          <w:sz w:val="22"/>
          <w:szCs w:val="22"/>
        </w:rPr>
      </w:pPr>
      <w:sdt>
        <w:sdtPr>
          <w:rPr>
            <w:rFonts w:cs="Arial"/>
            <w:sz w:val="22"/>
            <w:szCs w:val="22"/>
          </w:rPr>
          <w:alias w:val="Welke inkoopvoorwaarden van toepassing?"/>
          <w:tag w:val="Welke inkoopvoorwaarden van toepassing?"/>
          <w:id w:val="1924531263"/>
          <w:placeholder>
            <w:docPart w:val="3C4FFA311E22480C8E45575083395D86"/>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171D8D" w:rsidRPr="4E499650">
            <w:rPr>
              <w:rFonts w:cs="Arial"/>
              <w:sz w:val="22"/>
              <w:szCs w:val="22"/>
            </w:rPr>
            <w:t>UAV2012 versie 2025</w:t>
          </w:r>
        </w:sdtContent>
      </w:sdt>
      <w:r w:rsidR="00263B2F" w:rsidRPr="4E499650">
        <w:rPr>
          <w:rFonts w:cs="Arial"/>
          <w:sz w:val="22"/>
          <w:szCs w:val="22"/>
        </w:rPr>
        <w:t xml:space="preserve"> die van toepassing is op de te sluiten Overeenkomst.</w:t>
      </w:r>
    </w:p>
    <w:p w14:paraId="42D9401B" w14:textId="77777777" w:rsidR="00B54027" w:rsidRPr="009206E4" w:rsidRDefault="00B54027" w:rsidP="00B54027">
      <w:pPr>
        <w:rPr>
          <w:rFonts w:cs="Arial"/>
          <w:sz w:val="22"/>
          <w:szCs w:val="22"/>
        </w:rPr>
      </w:pPr>
    </w:p>
    <w:p w14:paraId="266EC38A" w14:textId="23EF4CDD" w:rsidR="00B54027" w:rsidRPr="009206E4" w:rsidRDefault="00B54027" w:rsidP="0BD2683C">
      <w:pPr>
        <w:rPr>
          <w:rFonts w:cs="Arial"/>
          <w:b/>
          <w:bCs/>
          <w:sz w:val="22"/>
          <w:szCs w:val="22"/>
        </w:rPr>
      </w:pPr>
    </w:p>
    <w:p w14:paraId="237D213B" w14:textId="76905D0F" w:rsidR="00B54027" w:rsidRPr="009206E4" w:rsidRDefault="0513B4D8" w:rsidP="0BD2683C">
      <w:pPr>
        <w:rPr>
          <w:rFonts w:cs="Arial"/>
          <w:b/>
          <w:bCs/>
          <w:sz w:val="22"/>
          <w:szCs w:val="22"/>
        </w:rPr>
      </w:pPr>
      <w:r w:rsidRPr="4E499650">
        <w:rPr>
          <w:rFonts w:cs="Arial"/>
          <w:b/>
          <w:bCs/>
          <w:sz w:val="22"/>
          <w:szCs w:val="22"/>
        </w:rPr>
        <w:t>Inschrijver</w:t>
      </w:r>
    </w:p>
    <w:p w14:paraId="12708A9C" w14:textId="77777777" w:rsidR="00B54027" w:rsidRPr="009206E4" w:rsidRDefault="00B54027" w:rsidP="00B54027">
      <w:pPr>
        <w:rPr>
          <w:rFonts w:cs="Arial"/>
          <w:sz w:val="22"/>
          <w:szCs w:val="22"/>
        </w:rPr>
      </w:pPr>
      <w:r w:rsidRPr="4E499650">
        <w:rPr>
          <w:rFonts w:cs="Arial"/>
          <w:sz w:val="22"/>
          <w:szCs w:val="22"/>
        </w:rPr>
        <w:t>De onderneming die naar aanleiding van de Gunningsleidraad een Inschrijving heeft ingediend.</w:t>
      </w:r>
    </w:p>
    <w:p w14:paraId="028242AA" w14:textId="77777777" w:rsidR="00B54027" w:rsidRPr="009206E4" w:rsidRDefault="00B54027" w:rsidP="00B54027">
      <w:pPr>
        <w:rPr>
          <w:rFonts w:cs="Arial"/>
          <w:sz w:val="22"/>
          <w:szCs w:val="22"/>
        </w:rPr>
      </w:pPr>
    </w:p>
    <w:p w14:paraId="5A442BE1" w14:textId="77777777" w:rsidR="00B54027" w:rsidRPr="009206E4" w:rsidRDefault="00B54027" w:rsidP="4E499650">
      <w:pPr>
        <w:rPr>
          <w:rFonts w:cs="Arial"/>
          <w:b/>
          <w:bCs/>
          <w:sz w:val="22"/>
          <w:szCs w:val="22"/>
        </w:rPr>
      </w:pPr>
      <w:r w:rsidRPr="4E499650">
        <w:rPr>
          <w:rFonts w:cs="Arial"/>
          <w:b/>
          <w:bCs/>
          <w:sz w:val="22"/>
          <w:szCs w:val="22"/>
        </w:rPr>
        <w:t>Inschrijving</w:t>
      </w:r>
    </w:p>
    <w:p w14:paraId="41A44CF4" w14:textId="1E821B53" w:rsidR="00263B2F" w:rsidRDefault="00B54027" w:rsidP="266FBC01">
      <w:pPr>
        <w:rPr>
          <w:rFonts w:cs="Arial"/>
          <w:sz w:val="22"/>
          <w:szCs w:val="22"/>
          <w:lang w:eastAsia="nl-NL"/>
        </w:rPr>
      </w:pPr>
      <w:r w:rsidRPr="4E499650">
        <w:rPr>
          <w:rFonts w:cs="Arial"/>
          <w:sz w:val="22"/>
          <w:szCs w:val="22"/>
        </w:rPr>
        <w:t xml:space="preserve">Een door de </w:t>
      </w:r>
      <w:r w:rsidR="0513B4D8" w:rsidRPr="4E499650">
        <w:rPr>
          <w:rFonts w:cs="Arial"/>
          <w:sz w:val="22"/>
          <w:szCs w:val="22"/>
        </w:rPr>
        <w:t>Inschrijver</w:t>
      </w:r>
      <w:r w:rsidRPr="4E499650">
        <w:rPr>
          <w:rFonts w:cs="Arial"/>
          <w:sz w:val="22"/>
          <w:szCs w:val="22"/>
        </w:rPr>
        <w:t xml:space="preserve"> naar aanleiding van deze Gunningsleidraad ingediende Inschrijving. </w:t>
      </w:r>
    </w:p>
    <w:p w14:paraId="552DD194" w14:textId="507C8EF5" w:rsidR="3D68C80E" w:rsidRDefault="3D68C80E" w:rsidP="3D68C80E">
      <w:pPr>
        <w:rPr>
          <w:rFonts w:cs="Arial"/>
          <w:b/>
          <w:bCs/>
          <w:sz w:val="22"/>
          <w:szCs w:val="22"/>
          <w:lang w:eastAsia="nl-NL"/>
        </w:rPr>
      </w:pPr>
    </w:p>
    <w:p w14:paraId="4E8AC4A4" w14:textId="0B331474" w:rsidR="00B54027" w:rsidRPr="00DA447B" w:rsidRDefault="00B54027" w:rsidP="00B54027">
      <w:pPr>
        <w:rPr>
          <w:rFonts w:cs="Arial"/>
          <w:b/>
          <w:bCs/>
          <w:sz w:val="22"/>
          <w:szCs w:val="22"/>
          <w:lang w:eastAsia="nl-NL"/>
        </w:rPr>
      </w:pPr>
      <w:r w:rsidRPr="4E499650">
        <w:rPr>
          <w:rFonts w:cs="Arial"/>
          <w:b/>
          <w:bCs/>
          <w:sz w:val="22"/>
          <w:szCs w:val="22"/>
          <w:lang w:eastAsia="nl-NL"/>
        </w:rPr>
        <w:t xml:space="preserve">Klacht </w:t>
      </w:r>
    </w:p>
    <w:p w14:paraId="3CA69FFE" w14:textId="77777777" w:rsidR="00B54027" w:rsidRPr="009206E4" w:rsidRDefault="00B54027" w:rsidP="00B54027">
      <w:pPr>
        <w:rPr>
          <w:rFonts w:cs="Arial"/>
          <w:color w:val="7030A0"/>
          <w:sz w:val="22"/>
          <w:szCs w:val="22"/>
          <w:lang w:eastAsia="nl-NL"/>
        </w:rPr>
      </w:pPr>
      <w:r w:rsidRPr="4E499650">
        <w:rPr>
          <w:rFonts w:cs="Arial"/>
          <w:sz w:val="22"/>
          <w:szCs w:val="22"/>
          <w:lang w:eastAsia="nl-NL"/>
        </w:rPr>
        <w:t>Een schriftelijke melding van een Ondernemer, die belang heeft bij de aanbesteding, aan Opdrachtgever, waarin Ondernemer gemotiveerd aangeeft op welke punten hij het niet eens is met de aanbesteding of onderdelen daarvan</w:t>
      </w:r>
      <w:r w:rsidRPr="4E499650">
        <w:rPr>
          <w:rFonts w:cs="Arial"/>
          <w:color w:val="7030A0"/>
          <w:sz w:val="22"/>
          <w:szCs w:val="22"/>
          <w:lang w:eastAsia="nl-NL"/>
        </w:rPr>
        <w:t xml:space="preserve">. </w:t>
      </w:r>
    </w:p>
    <w:p w14:paraId="5F54BA00" w14:textId="77777777" w:rsidR="00B54027" w:rsidRPr="009206E4" w:rsidRDefault="00B54027" w:rsidP="00B54027">
      <w:pPr>
        <w:rPr>
          <w:rFonts w:cs="Arial"/>
          <w:sz w:val="22"/>
          <w:szCs w:val="22"/>
        </w:rPr>
      </w:pPr>
    </w:p>
    <w:p w14:paraId="50706CF6" w14:textId="77777777" w:rsidR="00B54027" w:rsidRPr="009206E4" w:rsidRDefault="00B54027" w:rsidP="00B54027">
      <w:pPr>
        <w:rPr>
          <w:rFonts w:cs="Arial"/>
          <w:b/>
          <w:bCs/>
          <w:sz w:val="22"/>
          <w:szCs w:val="22"/>
        </w:rPr>
      </w:pPr>
      <w:r w:rsidRPr="4E499650">
        <w:rPr>
          <w:rFonts w:cs="Arial"/>
          <w:b/>
          <w:bCs/>
          <w:sz w:val="22"/>
          <w:szCs w:val="22"/>
        </w:rPr>
        <w:t>Nota van Inlichtingen</w:t>
      </w:r>
    </w:p>
    <w:p w14:paraId="1C40280B" w14:textId="21CAC5A0" w:rsidR="00B54027" w:rsidRPr="009206E4" w:rsidRDefault="00B54027" w:rsidP="4E499650">
      <w:pPr>
        <w:rPr>
          <w:rFonts w:cs="Arial"/>
          <w:sz w:val="22"/>
          <w:szCs w:val="22"/>
        </w:rPr>
      </w:pPr>
      <w:r w:rsidRPr="4E499650">
        <w:rPr>
          <w:rFonts w:cs="Arial"/>
          <w:sz w:val="22"/>
          <w:szCs w:val="22"/>
        </w:rPr>
        <w:t xml:space="preserve">Document waarin de geanonimiseerde vragen en antwoorden van </w:t>
      </w:r>
      <w:r w:rsidR="03270B29" w:rsidRPr="4E499650">
        <w:rPr>
          <w:rFonts w:cs="Arial"/>
          <w:sz w:val="22"/>
          <w:szCs w:val="22"/>
        </w:rPr>
        <w:t>Geïnteresseerde</w:t>
      </w:r>
      <w:r w:rsidRPr="4E499650">
        <w:rPr>
          <w:rFonts w:cs="Arial"/>
          <w:sz w:val="22"/>
          <w:szCs w:val="22"/>
        </w:rPr>
        <w:t>(n) zijn opgenomen, evenals eventuele aanvullingen dan wel wijzigingen in de Gunningsleidraad en bijbehorende bijlagen.</w:t>
      </w:r>
    </w:p>
    <w:p w14:paraId="05C19AA6" w14:textId="77777777" w:rsidR="00B54027" w:rsidRPr="009206E4" w:rsidRDefault="00B54027" w:rsidP="00B54027">
      <w:pPr>
        <w:rPr>
          <w:rFonts w:cs="Arial"/>
          <w:sz w:val="22"/>
          <w:szCs w:val="22"/>
          <w:lang w:eastAsia="nl-NL"/>
        </w:rPr>
      </w:pPr>
    </w:p>
    <w:p w14:paraId="6F5682A2" w14:textId="77777777" w:rsidR="00B54027" w:rsidRPr="009206E4" w:rsidRDefault="00B54027" w:rsidP="00B54027">
      <w:pPr>
        <w:rPr>
          <w:rFonts w:cs="Arial"/>
          <w:b/>
          <w:bCs/>
          <w:sz w:val="22"/>
          <w:szCs w:val="22"/>
        </w:rPr>
      </w:pPr>
      <w:r w:rsidRPr="4E499650">
        <w:rPr>
          <w:rFonts w:cs="Arial"/>
          <w:b/>
          <w:bCs/>
          <w:sz w:val="22"/>
          <w:szCs w:val="22"/>
        </w:rPr>
        <w:t>Onderaannemer</w:t>
      </w:r>
    </w:p>
    <w:p w14:paraId="64DE60C2" w14:textId="3BBAD51D" w:rsidR="00B54027" w:rsidRDefault="00B54027" w:rsidP="4E499650">
      <w:pPr>
        <w:rPr>
          <w:rFonts w:cs="Arial"/>
          <w:sz w:val="22"/>
          <w:szCs w:val="22"/>
        </w:rPr>
      </w:pPr>
      <w:r w:rsidRPr="4E499650">
        <w:rPr>
          <w:rFonts w:cs="Arial"/>
          <w:sz w:val="22"/>
          <w:szCs w:val="22"/>
        </w:rPr>
        <w:t xml:space="preserve">De onderneming die door de Hoofdaannemer wordt ingeschakeld om een deel of delen van de </w:t>
      </w:r>
      <w:r w:rsidR="56C3AEEF" w:rsidRPr="4E499650">
        <w:rPr>
          <w:rFonts w:cs="Arial"/>
          <w:sz w:val="22"/>
          <w:szCs w:val="22"/>
        </w:rPr>
        <w:t xml:space="preserve">Overeenkomst </w:t>
      </w:r>
      <w:r w:rsidRPr="4E499650">
        <w:rPr>
          <w:rFonts w:cs="Arial"/>
          <w:sz w:val="22"/>
          <w:szCs w:val="22"/>
        </w:rPr>
        <w:t>uit te voeren.</w:t>
      </w:r>
    </w:p>
    <w:p w14:paraId="4232DF7F" w14:textId="77777777" w:rsidR="00B54027" w:rsidRDefault="00B54027" w:rsidP="00B54027">
      <w:pPr>
        <w:rPr>
          <w:rFonts w:cs="Arial"/>
          <w:sz w:val="22"/>
          <w:szCs w:val="22"/>
        </w:rPr>
      </w:pPr>
    </w:p>
    <w:p w14:paraId="34B4EFFE" w14:textId="77777777" w:rsidR="00B54027" w:rsidRPr="00DA447B" w:rsidRDefault="00B54027" w:rsidP="00B54027">
      <w:pPr>
        <w:rPr>
          <w:rFonts w:cs="Arial"/>
          <w:b/>
          <w:bCs/>
          <w:sz w:val="22"/>
          <w:szCs w:val="22"/>
          <w:lang w:eastAsia="nl-NL"/>
        </w:rPr>
      </w:pPr>
      <w:r w:rsidRPr="4E499650">
        <w:rPr>
          <w:b/>
          <w:bCs/>
          <w:sz w:val="22"/>
          <w:szCs w:val="22"/>
          <w:lang w:eastAsia="nl-NL"/>
        </w:rPr>
        <w:t xml:space="preserve">Opdracht </w:t>
      </w:r>
    </w:p>
    <w:p w14:paraId="1C67A97C" w14:textId="4C82C59C" w:rsidR="00B54027" w:rsidRPr="00DA447B" w:rsidRDefault="2C17E9BD" w:rsidP="00B54027">
      <w:pPr>
        <w:rPr>
          <w:rFonts w:cs="Arial"/>
          <w:sz w:val="22"/>
          <w:szCs w:val="22"/>
          <w:lang w:eastAsia="nl-NL"/>
        </w:rPr>
      </w:pPr>
      <w:r w:rsidRPr="4E499650">
        <w:rPr>
          <w:sz w:val="22"/>
          <w:szCs w:val="22"/>
          <w:lang w:eastAsia="nl-NL"/>
        </w:rPr>
        <w:t>Beeldbestek Maaien</w:t>
      </w:r>
      <w:r w:rsidR="00B54027" w:rsidRPr="4E499650">
        <w:rPr>
          <w:sz w:val="22"/>
          <w:szCs w:val="22"/>
          <w:lang w:eastAsia="nl-NL"/>
        </w:rPr>
        <w:t xml:space="preserve"> zoals beschreven in </w:t>
      </w:r>
      <w:r w:rsidR="7B8EE965" w:rsidRPr="4E499650">
        <w:rPr>
          <w:sz w:val="22"/>
          <w:szCs w:val="22"/>
          <w:lang w:eastAsia="nl-NL"/>
        </w:rPr>
        <w:t>de</w:t>
      </w:r>
      <w:r w:rsidR="00B54027" w:rsidRPr="4E499650">
        <w:rPr>
          <w:sz w:val="22"/>
          <w:szCs w:val="22"/>
          <w:lang w:eastAsia="nl-NL"/>
        </w:rPr>
        <w:t xml:space="preserve"> Aanbestedingsstukken. </w:t>
      </w:r>
    </w:p>
    <w:p w14:paraId="4FDDB517" w14:textId="77777777" w:rsidR="00B54027" w:rsidRPr="009206E4" w:rsidRDefault="00B54027" w:rsidP="00B54027">
      <w:pPr>
        <w:rPr>
          <w:rFonts w:cs="Arial"/>
          <w:sz w:val="22"/>
          <w:szCs w:val="22"/>
        </w:rPr>
      </w:pPr>
    </w:p>
    <w:p w14:paraId="0779124B" w14:textId="77777777" w:rsidR="00B54027" w:rsidRPr="009206E4" w:rsidRDefault="00B54027" w:rsidP="4E499650">
      <w:pPr>
        <w:pStyle w:val="Koptekst"/>
        <w:rPr>
          <w:rFonts w:cs="Arial"/>
          <w:b/>
          <w:bCs/>
          <w:sz w:val="22"/>
          <w:szCs w:val="22"/>
        </w:rPr>
      </w:pPr>
      <w:r w:rsidRPr="4E499650">
        <w:rPr>
          <w:rFonts w:cs="Arial"/>
          <w:b/>
          <w:bCs/>
          <w:sz w:val="22"/>
          <w:szCs w:val="22"/>
        </w:rPr>
        <w:t>Opdrachtgever</w:t>
      </w:r>
    </w:p>
    <w:p w14:paraId="4ABF800B" w14:textId="537058F2" w:rsidR="00B54027" w:rsidRPr="009206E4" w:rsidRDefault="00B54027" w:rsidP="4E499650">
      <w:pPr>
        <w:rPr>
          <w:rFonts w:cs="Arial"/>
          <w:sz w:val="22"/>
          <w:szCs w:val="22"/>
        </w:rPr>
      </w:pPr>
      <w:r w:rsidRPr="4E499650">
        <w:rPr>
          <w:rFonts w:cs="Arial"/>
          <w:sz w:val="22"/>
          <w:szCs w:val="22"/>
        </w:rPr>
        <w:t>De</w:t>
      </w:r>
      <w:r w:rsidR="00263B2F" w:rsidRPr="4E499650">
        <w:rPr>
          <w:rFonts w:cs="Arial"/>
          <w:sz w:val="22"/>
          <w:szCs w:val="22"/>
        </w:rPr>
        <w:t xml:space="preserve"> Aanbestedende dienst.</w:t>
      </w:r>
    </w:p>
    <w:p w14:paraId="2F9FF3B3" w14:textId="77777777" w:rsidR="00B54027" w:rsidRPr="009206E4" w:rsidRDefault="00B54027" w:rsidP="00B54027">
      <w:pPr>
        <w:rPr>
          <w:rFonts w:cs="Arial"/>
          <w:sz w:val="22"/>
          <w:szCs w:val="22"/>
        </w:rPr>
      </w:pPr>
    </w:p>
    <w:p w14:paraId="2654DB5E" w14:textId="77777777" w:rsidR="00B54027" w:rsidRPr="00DA447B" w:rsidRDefault="00B54027" w:rsidP="4E499650">
      <w:pPr>
        <w:pStyle w:val="Koptekst"/>
        <w:rPr>
          <w:rFonts w:cs="Arial"/>
          <w:b/>
          <w:bCs/>
          <w:sz w:val="22"/>
          <w:szCs w:val="22"/>
        </w:rPr>
      </w:pPr>
      <w:r w:rsidRPr="4E499650">
        <w:rPr>
          <w:rFonts w:cs="Arial"/>
          <w:b/>
          <w:bCs/>
          <w:sz w:val="22"/>
          <w:szCs w:val="22"/>
        </w:rPr>
        <w:t>Opdrachtnemer</w:t>
      </w:r>
    </w:p>
    <w:p w14:paraId="37F0E9B4" w14:textId="50E9E622" w:rsidR="00E21758" w:rsidRPr="002C3B62" w:rsidRDefault="3CC5AC90" w:rsidP="00E21758">
      <w:pPr>
        <w:pStyle w:val="Koptekst"/>
        <w:rPr>
          <w:rFonts w:cs="Arial"/>
          <w:sz w:val="22"/>
          <w:szCs w:val="22"/>
        </w:rPr>
      </w:pPr>
      <w:r w:rsidRPr="4E499650">
        <w:rPr>
          <w:rFonts w:cs="Arial"/>
          <w:sz w:val="22"/>
          <w:szCs w:val="22"/>
        </w:rPr>
        <w:t>Inschrijver</w:t>
      </w:r>
      <w:r w:rsidR="31A7C220" w:rsidRPr="4E499650">
        <w:rPr>
          <w:rFonts w:cs="Arial"/>
          <w:sz w:val="22"/>
          <w:szCs w:val="22"/>
        </w:rPr>
        <w:t xml:space="preserve"> die voldoet aan alle in de Gunningsleidraad en bijlagen gestelde eisen en voorwaarden en op basis van de Gunningscriteria de Economische Meest Voordelige Inschrijving heeft ingediend en </w:t>
      </w:r>
      <w:sdt>
        <w:sdtPr>
          <w:rPr>
            <w:rFonts w:cs="Arial"/>
            <w:sz w:val="22"/>
            <w:szCs w:val="22"/>
          </w:rPr>
          <w:alias w:val="Geef aan of een Overeenkomst of Raamovereenkomst wordt gesloten"/>
          <w:tag w:val="Geef aan of een Overeenkomst of Raamovereenkomst wordt gesloten"/>
          <w:id w:val="1246996175"/>
          <w:placeholder>
            <w:docPart w:val="1F772730696745A395D4FB2B712E019D"/>
          </w:placeholder>
          <w15:color w:val="00FF00"/>
          <w:dropDownList>
            <w:listItem w:displayText="(==&gt; Klik hierop en maak een keuze uit de dropdownlijst:)" w:value="(==&gt; Klik hierop en maak een keuze uit de dropdownlijst:)"/>
            <w:listItem w:displayText="met wie de Overeenkomst is gesloten." w:value="met wie de Overeenkomst is gesloten."/>
            <w:listItem w:displayText="met wie de Raamovereenkomst is gesloten." w:value="met wie de Raamovereenkomst is gesloten."/>
            <w:listItem w:displayText="aan wie de opdracht is gegund." w:value="aan wie de opdracht is gegund."/>
          </w:dropDownList>
        </w:sdtPr>
        <w:sdtEndPr/>
        <w:sdtContent>
          <w:r w:rsidR="737043A1" w:rsidRPr="4E499650">
            <w:rPr>
              <w:rFonts w:cs="Arial"/>
              <w:sz w:val="22"/>
              <w:szCs w:val="22"/>
            </w:rPr>
            <w:t xml:space="preserve">met wie de </w:t>
          </w:r>
          <w:r w:rsidR="1A1631B5" w:rsidRPr="4E499650">
            <w:rPr>
              <w:rFonts w:cs="Arial"/>
              <w:sz w:val="22"/>
              <w:szCs w:val="22"/>
            </w:rPr>
            <w:t>O</w:t>
          </w:r>
          <w:r w:rsidR="737043A1" w:rsidRPr="4E499650">
            <w:rPr>
              <w:rFonts w:cs="Arial"/>
              <w:sz w:val="22"/>
              <w:szCs w:val="22"/>
            </w:rPr>
            <w:t>vereenkomst is gesloten.</w:t>
          </w:r>
        </w:sdtContent>
      </w:sdt>
    </w:p>
    <w:p w14:paraId="1343A9EF" w14:textId="77777777" w:rsidR="00B54027" w:rsidRPr="00DA447B" w:rsidRDefault="00B54027" w:rsidP="00B54027">
      <w:pPr>
        <w:pStyle w:val="Koptekst"/>
        <w:rPr>
          <w:rFonts w:cs="Arial"/>
          <w:b/>
          <w:bCs/>
          <w:sz w:val="22"/>
          <w:szCs w:val="22"/>
        </w:rPr>
      </w:pPr>
    </w:p>
    <w:p w14:paraId="6B7681C6" w14:textId="7AF5B0A6" w:rsidR="00E059FE" w:rsidRPr="007468AC" w:rsidRDefault="00C72024" w:rsidP="4E499650">
      <w:pPr>
        <w:rPr>
          <w:rFonts w:cs="Arial"/>
          <w:b/>
          <w:bCs/>
          <w:sz w:val="22"/>
          <w:szCs w:val="22"/>
        </w:rPr>
      </w:pPr>
      <w:sdt>
        <w:sdtPr>
          <w:rPr>
            <w:rFonts w:cs="Arial"/>
            <w:b/>
            <w:bCs/>
            <w:sz w:val="22"/>
            <w:szCs w:val="22"/>
          </w:rPr>
          <w:alias w:val="Geef aan of een Overeenkomst of Raamovereenkomst wordt gesloten"/>
          <w:tag w:val="Geef aan of een Overeenkomst of Raamovereenkomst wordt gesloten"/>
          <w:id w:val="-1585986251"/>
          <w:placeholder>
            <w:docPart w:val="AA98E8B8FA044666AD3B0462C640C02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776E4813" w:rsidRPr="4E499650">
            <w:rPr>
              <w:rFonts w:cs="Arial"/>
              <w:b/>
              <w:bCs/>
              <w:sz w:val="22"/>
              <w:szCs w:val="22"/>
            </w:rPr>
            <w:t>O</w:t>
          </w:r>
          <w:r w:rsidR="737043A1" w:rsidRPr="4E499650">
            <w:rPr>
              <w:rFonts w:cs="Arial"/>
              <w:b/>
              <w:bCs/>
              <w:sz w:val="22"/>
              <w:szCs w:val="22"/>
            </w:rPr>
            <w:t>vereenkomst</w:t>
          </w:r>
        </w:sdtContent>
      </w:sdt>
    </w:p>
    <w:p w14:paraId="21D40F60" w14:textId="482902ED" w:rsidR="005034F1" w:rsidRPr="005034F1" w:rsidRDefault="4C1C2BDD" w:rsidP="3D68C80E">
      <w:pPr>
        <w:rPr>
          <w:sz w:val="22"/>
          <w:szCs w:val="22"/>
        </w:rPr>
      </w:pPr>
      <w:r w:rsidRPr="4E499650">
        <w:rPr>
          <w:sz w:val="22"/>
          <w:szCs w:val="22"/>
        </w:rPr>
        <w:t xml:space="preserve">De </w:t>
      </w:r>
      <w:sdt>
        <w:sdtPr>
          <w:rPr>
            <w:rFonts w:cs="Arial"/>
            <w:sz w:val="22"/>
            <w:szCs w:val="22"/>
          </w:rPr>
          <w:alias w:val="Geef aan of een Overeenkomst of Raamovereenkomst wordt gesloten"/>
          <w:tag w:val="Geef aan of een Overeenkomst of Raamovereenkomst wordt gesloten"/>
          <w:id w:val="-2066252906"/>
          <w:placeholder>
            <w:docPart w:val="BB6ED73805954134B968D5775849C88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1293AA54" w:rsidRPr="4E499650">
            <w:rPr>
              <w:rFonts w:cs="Arial"/>
              <w:sz w:val="22"/>
              <w:szCs w:val="22"/>
            </w:rPr>
            <w:t>O</w:t>
          </w:r>
          <w:r w:rsidR="737043A1" w:rsidRPr="4E499650">
            <w:rPr>
              <w:rFonts w:cs="Arial"/>
              <w:sz w:val="22"/>
              <w:szCs w:val="22"/>
            </w:rPr>
            <w:t>vereenkomst</w:t>
          </w:r>
        </w:sdtContent>
      </w:sdt>
      <w:r w:rsidRPr="4E499650">
        <w:rPr>
          <w:rFonts w:cs="Arial"/>
          <w:sz w:val="22"/>
          <w:szCs w:val="22"/>
        </w:rPr>
        <w:t xml:space="preserve"> </w:t>
      </w:r>
      <w:r w:rsidRPr="4E499650">
        <w:rPr>
          <w:sz w:val="22"/>
          <w:szCs w:val="22"/>
        </w:rPr>
        <w:t xml:space="preserve">onder bezwarende titel die naar aanleiding van een aanbestedingsprocedure schriftelijk wordt gesloten tussen de </w:t>
      </w:r>
      <w:r w:rsidR="771DC30F" w:rsidRPr="4E499650">
        <w:rPr>
          <w:rFonts w:cs="Arial"/>
          <w:sz w:val="22"/>
          <w:szCs w:val="22"/>
        </w:rPr>
        <w:t>Aanbestedende dienst</w:t>
      </w:r>
      <w:r w:rsidR="771DC30F" w:rsidRPr="4E499650">
        <w:rPr>
          <w:sz w:val="22"/>
          <w:szCs w:val="22"/>
        </w:rPr>
        <w:t xml:space="preserve"> </w:t>
      </w:r>
      <w:r w:rsidRPr="4E499650">
        <w:rPr>
          <w:sz w:val="22"/>
          <w:szCs w:val="22"/>
        </w:rPr>
        <w:t xml:space="preserve">en de geselecteerde </w:t>
      </w:r>
      <w:r w:rsidR="3CC5AC90" w:rsidRPr="4E499650">
        <w:rPr>
          <w:sz w:val="22"/>
          <w:szCs w:val="22"/>
        </w:rPr>
        <w:t>Inschrijver</w:t>
      </w:r>
      <w:r w:rsidRPr="4E499650">
        <w:rPr>
          <w:sz w:val="22"/>
          <w:szCs w:val="22"/>
        </w:rPr>
        <w:t>, waarvan de aanbestedingsstukken</w:t>
      </w:r>
      <w:r w:rsidR="77568FD2" w:rsidRPr="4E499650">
        <w:rPr>
          <w:sz w:val="22"/>
          <w:szCs w:val="22"/>
        </w:rPr>
        <w:t xml:space="preserve">, </w:t>
      </w:r>
      <w:r w:rsidRPr="4E499650">
        <w:rPr>
          <w:sz w:val="22"/>
          <w:szCs w:val="22"/>
        </w:rPr>
        <w:t>de nota</w:t>
      </w:r>
      <w:r w:rsidR="38FE7F33" w:rsidRPr="4E499650">
        <w:rPr>
          <w:sz w:val="22"/>
          <w:szCs w:val="22"/>
        </w:rPr>
        <w:t>(</w:t>
      </w:r>
      <w:r w:rsidRPr="4E499650">
        <w:rPr>
          <w:sz w:val="22"/>
          <w:szCs w:val="22"/>
        </w:rPr>
        <w:t>’s</w:t>
      </w:r>
      <w:r w:rsidR="521E3F1A" w:rsidRPr="4E499650">
        <w:rPr>
          <w:sz w:val="22"/>
          <w:szCs w:val="22"/>
        </w:rPr>
        <w:t>)</w:t>
      </w:r>
      <w:r w:rsidRPr="4E499650">
        <w:rPr>
          <w:sz w:val="22"/>
          <w:szCs w:val="22"/>
        </w:rPr>
        <w:t xml:space="preserve"> van inlichtingen</w:t>
      </w:r>
      <w:r w:rsidR="501A9FAE" w:rsidRPr="4E499650">
        <w:rPr>
          <w:sz w:val="22"/>
          <w:szCs w:val="22"/>
        </w:rPr>
        <w:t>,</w:t>
      </w:r>
      <w:r w:rsidRPr="4E499650">
        <w:rPr>
          <w:sz w:val="22"/>
          <w:szCs w:val="22"/>
        </w:rPr>
        <w:t xml:space="preserve"> de van toepassing verklaarde voorwaarden integraal</w:t>
      </w:r>
      <w:r w:rsidR="1ADFBAEF" w:rsidRPr="4E499650">
        <w:rPr>
          <w:sz w:val="22"/>
          <w:szCs w:val="22"/>
        </w:rPr>
        <w:t xml:space="preserve"> en de inschrijving van Opdrachtnemer,</w:t>
      </w:r>
      <w:r w:rsidRPr="4E499650">
        <w:rPr>
          <w:sz w:val="22"/>
          <w:szCs w:val="22"/>
        </w:rPr>
        <w:t xml:space="preserve"> onderdeel uitmaken.</w:t>
      </w:r>
    </w:p>
    <w:p w14:paraId="615D4B1F" w14:textId="77777777" w:rsidR="00B54027" w:rsidRPr="009206E4" w:rsidRDefault="00B54027" w:rsidP="00B54027">
      <w:pPr>
        <w:pStyle w:val="Koptekst"/>
        <w:rPr>
          <w:rFonts w:cs="Arial"/>
          <w:sz w:val="22"/>
          <w:szCs w:val="22"/>
        </w:rPr>
      </w:pPr>
    </w:p>
    <w:p w14:paraId="5317C66B" w14:textId="77777777" w:rsidR="00B54027" w:rsidRPr="009206E4" w:rsidRDefault="00B54027" w:rsidP="00B54027">
      <w:pPr>
        <w:rPr>
          <w:rFonts w:cs="Arial"/>
          <w:b/>
          <w:bCs/>
          <w:sz w:val="22"/>
          <w:szCs w:val="22"/>
        </w:rPr>
      </w:pPr>
      <w:r w:rsidRPr="4E499650">
        <w:rPr>
          <w:rFonts w:cs="Arial"/>
          <w:b/>
          <w:bCs/>
          <w:sz w:val="22"/>
          <w:szCs w:val="22"/>
        </w:rPr>
        <w:t>Uitsluitingsgronden</w:t>
      </w:r>
    </w:p>
    <w:p w14:paraId="5223CEC3" w14:textId="2FB258B7" w:rsidR="00B54027" w:rsidRPr="009206E4" w:rsidRDefault="00B54027" w:rsidP="4E499650">
      <w:pPr>
        <w:rPr>
          <w:rFonts w:cs="Arial"/>
          <w:sz w:val="22"/>
          <w:szCs w:val="22"/>
        </w:rPr>
      </w:pPr>
      <w:r w:rsidRPr="4E499650">
        <w:rPr>
          <w:rFonts w:cs="Arial"/>
          <w:sz w:val="22"/>
          <w:szCs w:val="22"/>
        </w:rPr>
        <w:t xml:space="preserve">Gronden die zien op juridische omstandigheden waarin de </w:t>
      </w:r>
      <w:r w:rsidR="362849D8" w:rsidRPr="4E499650">
        <w:rPr>
          <w:rFonts w:cs="Arial"/>
          <w:sz w:val="22"/>
          <w:szCs w:val="22"/>
        </w:rPr>
        <w:t>Geïnteresseerde</w:t>
      </w:r>
      <w:r w:rsidRPr="4E499650">
        <w:rPr>
          <w:rFonts w:cs="Arial"/>
          <w:sz w:val="22"/>
          <w:szCs w:val="22"/>
        </w:rPr>
        <w:t xml:space="preserve"> of </w:t>
      </w:r>
      <w:r w:rsidR="0513B4D8" w:rsidRPr="4E499650">
        <w:rPr>
          <w:rFonts w:cs="Arial"/>
          <w:sz w:val="22"/>
          <w:szCs w:val="22"/>
        </w:rPr>
        <w:t>Inschrijver</w:t>
      </w:r>
      <w:r w:rsidRPr="4E499650">
        <w:rPr>
          <w:rFonts w:cs="Arial"/>
          <w:sz w:val="22"/>
          <w:szCs w:val="22"/>
        </w:rPr>
        <w:t xml:space="preserve"> kan verkeren en op grond waarvan </w:t>
      </w:r>
      <w:r w:rsidR="1462C5A8" w:rsidRPr="4E499650">
        <w:rPr>
          <w:rFonts w:cs="Arial"/>
          <w:sz w:val="22"/>
          <w:szCs w:val="22"/>
        </w:rPr>
        <w:t>Geïnteresseerde</w:t>
      </w:r>
      <w:r w:rsidRPr="4E499650">
        <w:rPr>
          <w:rFonts w:cs="Arial"/>
          <w:sz w:val="22"/>
          <w:szCs w:val="22"/>
        </w:rPr>
        <w:t xml:space="preserve"> of </w:t>
      </w:r>
      <w:r w:rsidR="0513B4D8" w:rsidRPr="4E499650">
        <w:rPr>
          <w:rFonts w:cs="Arial"/>
          <w:sz w:val="22"/>
          <w:szCs w:val="22"/>
        </w:rPr>
        <w:t>Inschrijver</w:t>
      </w:r>
      <w:r w:rsidRPr="4E499650">
        <w:rPr>
          <w:rFonts w:cs="Arial"/>
          <w:sz w:val="22"/>
          <w:szCs w:val="22"/>
        </w:rPr>
        <w:t xml:space="preserve"> bij de toepassing ervan wordt uitgesloten van deelname aan de aanbesteding. </w:t>
      </w:r>
    </w:p>
    <w:p w14:paraId="28857AFD" w14:textId="77777777" w:rsidR="00171D8D" w:rsidRDefault="00171D8D" w:rsidP="4E499650">
      <w:pPr>
        <w:rPr>
          <w:rFonts w:cs="Arial"/>
          <w:b/>
          <w:bCs/>
          <w:sz w:val="22"/>
          <w:szCs w:val="22"/>
        </w:rPr>
      </w:pPr>
    </w:p>
    <w:p w14:paraId="6D1B09ED" w14:textId="0FC2355A" w:rsidR="00B54027" w:rsidRPr="009206E4" w:rsidRDefault="00B54027" w:rsidP="00B54027">
      <w:pPr>
        <w:rPr>
          <w:rFonts w:cs="Arial"/>
          <w:sz w:val="22"/>
          <w:szCs w:val="22"/>
        </w:rPr>
      </w:pPr>
      <w:r w:rsidRPr="4E499650">
        <w:rPr>
          <w:rFonts w:cs="Arial"/>
          <w:b/>
          <w:bCs/>
          <w:sz w:val="22"/>
          <w:szCs w:val="22"/>
        </w:rPr>
        <w:t xml:space="preserve">Werkdagen </w:t>
      </w:r>
    </w:p>
    <w:p w14:paraId="4158C601" w14:textId="77777777" w:rsidR="00B54027" w:rsidRDefault="00B54027" w:rsidP="00B54027">
      <w:pPr>
        <w:rPr>
          <w:rFonts w:cs="Arial"/>
          <w:sz w:val="22"/>
          <w:szCs w:val="22"/>
        </w:rPr>
      </w:pPr>
      <w:r w:rsidRPr="4E499650">
        <w:rPr>
          <w:rFonts w:cs="Arial"/>
          <w:sz w:val="22"/>
          <w:szCs w:val="22"/>
        </w:rPr>
        <w:t>Kalenderdagen, behoudens zaterdag, zondag en algemeen erkende feestdagen.</w:t>
      </w:r>
    </w:p>
    <w:p w14:paraId="05B0E66A" w14:textId="77777777" w:rsidR="00B54027" w:rsidRPr="00504E01" w:rsidRDefault="00B54027" w:rsidP="00B54027">
      <w:pPr>
        <w:rPr>
          <w:rFonts w:cs="Arial"/>
          <w:sz w:val="22"/>
          <w:szCs w:val="22"/>
        </w:rPr>
      </w:pPr>
    </w:p>
    <w:p w14:paraId="6E842003" w14:textId="60C76624" w:rsidR="00B54027" w:rsidRPr="007037A1" w:rsidRDefault="000315AD" w:rsidP="00D700C6">
      <w:pPr>
        <w:pStyle w:val="Kop1"/>
        <w:rPr>
          <w:rFonts w:ascii="Arial" w:hAnsi="Arial" w:cs="Arial"/>
          <w:b/>
          <w:bCs/>
        </w:rPr>
      </w:pPr>
      <w:bookmarkStart w:id="57" w:name="_Toc1348742212"/>
      <w:bookmarkStart w:id="58" w:name="_Toc1458521858"/>
      <w:bookmarkStart w:id="59" w:name="_Toc917264712"/>
      <w:bookmarkStart w:id="60" w:name="_Toc484533386"/>
      <w:bookmarkStart w:id="61" w:name="_Toc1661043792"/>
      <w:bookmarkStart w:id="62" w:name="_Toc1473546146"/>
      <w:bookmarkStart w:id="63" w:name="_Toc1744332869"/>
      <w:bookmarkStart w:id="64" w:name="_Toc1178971009"/>
      <w:bookmarkStart w:id="65" w:name="_Toc432429760"/>
      <w:bookmarkStart w:id="66" w:name="_Toc20693754"/>
      <w:bookmarkStart w:id="67" w:name="_Toc512605190"/>
      <w:bookmarkStart w:id="68" w:name="_Toc1534997065"/>
      <w:bookmarkStart w:id="69" w:name="_Toc1167851092"/>
      <w:bookmarkStart w:id="70" w:name="_Toc152604850"/>
      <w:bookmarkStart w:id="71" w:name="_Toc208643805"/>
      <w:bookmarkStart w:id="72" w:name="_Toc28120465"/>
      <w:bookmarkStart w:id="73" w:name="_Toc1799526283"/>
      <w:bookmarkStart w:id="74" w:name="_Toc479886658"/>
      <w:bookmarkStart w:id="75" w:name="_Toc438326152"/>
      <w:bookmarkStart w:id="76" w:name="_Toc789525647"/>
      <w:bookmarkStart w:id="77" w:name="_Toc681497999"/>
      <w:bookmarkStart w:id="78" w:name="_Toc1629267185"/>
      <w:bookmarkStart w:id="79" w:name="_Toc743961484"/>
      <w:bookmarkStart w:id="80" w:name="_Toc1948305068"/>
      <w:bookmarkStart w:id="81" w:name="_Toc1951528956"/>
      <w:bookmarkStart w:id="82" w:name="_Toc1871296724"/>
      <w:bookmarkStart w:id="83" w:name="_Toc1210909397"/>
      <w:r w:rsidRPr="4E499650">
        <w:rPr>
          <w:b/>
          <w:bCs/>
        </w:rPr>
        <w:br w:type="page"/>
      </w:r>
      <w:bookmarkStart w:id="84" w:name="_Toc237444188"/>
      <w:r w:rsidR="367F6E10" w:rsidRPr="4E499650">
        <w:rPr>
          <w:rFonts w:ascii="Arial" w:hAnsi="Arial" w:cs="Arial"/>
          <w:b/>
          <w:bCs/>
        </w:rPr>
        <w:t>1</w:t>
      </w:r>
      <w:r>
        <w:tab/>
      </w:r>
      <w:r w:rsidR="250C9BE0" w:rsidRPr="4E499650">
        <w:rPr>
          <w:rFonts w:ascii="Arial" w:hAnsi="Arial" w:cs="Arial"/>
          <w:b/>
          <w:bCs/>
        </w:rPr>
        <w:t>Aanbestedingsprocedure</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5DCCF312" w14:textId="77777777" w:rsidR="00B54027" w:rsidRPr="001B2794" w:rsidRDefault="00B54027" w:rsidP="00B54027">
      <w:pPr>
        <w:rPr>
          <w:rFonts w:cs="Arial"/>
        </w:rPr>
      </w:pPr>
    </w:p>
    <w:p w14:paraId="1A95ED9B" w14:textId="77777777" w:rsidR="00B54027" w:rsidRDefault="250C9BE0" w:rsidP="00B54027">
      <w:pPr>
        <w:pStyle w:val="Kop2"/>
        <w:rPr>
          <w:rFonts w:ascii="Arial" w:hAnsi="Arial" w:cs="Arial"/>
        </w:rPr>
      </w:pPr>
      <w:bookmarkStart w:id="85" w:name="_Toc237444189"/>
      <w:bookmarkStart w:id="86" w:name="_Toc1285725770"/>
      <w:bookmarkStart w:id="87" w:name="_Toc184769686"/>
      <w:bookmarkStart w:id="88" w:name="_Toc1777580389"/>
      <w:bookmarkStart w:id="89" w:name="_Toc1900544165"/>
      <w:bookmarkStart w:id="90" w:name="_Toc1754705999"/>
      <w:bookmarkStart w:id="91" w:name="_Toc574003949"/>
      <w:bookmarkStart w:id="92" w:name="_Toc343360033"/>
      <w:bookmarkStart w:id="93" w:name="_Toc1908500696"/>
      <w:bookmarkStart w:id="94" w:name="_Toc1357266057"/>
      <w:bookmarkStart w:id="95" w:name="_Toc1883861558"/>
      <w:bookmarkStart w:id="96" w:name="_Toc2022713720"/>
      <w:bookmarkStart w:id="97" w:name="_Toc1357968046"/>
      <w:bookmarkStart w:id="98" w:name="_Toc541216521"/>
      <w:bookmarkStart w:id="99" w:name="_Toc833217108"/>
      <w:bookmarkStart w:id="100" w:name="_Toc1286291284"/>
      <w:bookmarkStart w:id="101" w:name="_Toc157851679"/>
      <w:bookmarkStart w:id="102" w:name="_Toc1534608717"/>
      <w:bookmarkStart w:id="103" w:name="_Toc1770223528"/>
      <w:bookmarkStart w:id="104" w:name="_Toc36914676"/>
      <w:bookmarkStart w:id="105" w:name="_Toc757182142"/>
      <w:bookmarkStart w:id="106" w:name="_Toc1771154142"/>
      <w:bookmarkStart w:id="107" w:name="_Toc1411745044"/>
      <w:bookmarkStart w:id="108" w:name="_Toc2094200518"/>
      <w:bookmarkStart w:id="109" w:name="_Toc288542055"/>
      <w:bookmarkStart w:id="110" w:name="_Toc212753902"/>
      <w:bookmarkStart w:id="111" w:name="_Toc780450776"/>
      <w:bookmarkStart w:id="112" w:name="_Toc875475254"/>
      <w:bookmarkStart w:id="113" w:name="_Toc1986543"/>
      <w:bookmarkStart w:id="114" w:name="_Toc17289477"/>
      <w:r w:rsidRPr="4E499650">
        <w:rPr>
          <w:rFonts w:ascii="Arial" w:hAnsi="Arial" w:cs="Arial"/>
        </w:rPr>
        <w:t>1.1</w:t>
      </w:r>
      <w:r w:rsidR="00B54027">
        <w:tab/>
      </w:r>
      <w:r w:rsidRPr="4E499650">
        <w:rPr>
          <w:rFonts w:ascii="Arial" w:hAnsi="Arial" w:cs="Arial"/>
        </w:rPr>
        <w:t>Aanbestedende dienst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04C914A6" w14:textId="77777777" w:rsidR="00B54027" w:rsidRDefault="00B54027" w:rsidP="00B54027">
      <w:pPr>
        <w:rPr>
          <w:rFonts w:cs="Arial"/>
        </w:rPr>
      </w:pPr>
    </w:p>
    <w:p w14:paraId="3129E6C4" w14:textId="77B9AC88" w:rsidR="00B54027" w:rsidRPr="0031488F" w:rsidRDefault="00B54027" w:rsidP="00B54027">
      <w:pPr>
        <w:rPr>
          <w:rFonts w:cs="Arial"/>
          <w:sz w:val="22"/>
          <w:szCs w:val="22"/>
          <w:shd w:val="clear" w:color="auto" w:fill="FFFFFF"/>
        </w:rPr>
      </w:pPr>
      <w:r w:rsidRPr="0031488F">
        <w:rPr>
          <w:rFonts w:cs="Arial"/>
          <w:sz w:val="22"/>
          <w:szCs w:val="22"/>
        </w:rPr>
        <w:t xml:space="preserve">De Aanbestedende dienst is de gemeente Den Helder, </w:t>
      </w:r>
      <w:r w:rsidRPr="0031488F">
        <w:rPr>
          <w:rFonts w:cs="Arial"/>
          <w:sz w:val="22"/>
          <w:szCs w:val="22"/>
          <w:shd w:val="clear" w:color="auto" w:fill="FFFFFF"/>
        </w:rPr>
        <w:t>de noordelijkste plaats en </w:t>
      </w:r>
      <w:hyperlink r:id="rId13" w:history="1">
        <w:r w:rsidRPr="3D68C80E">
          <w:rPr>
            <w:rStyle w:val="Hyperlink"/>
            <w:rFonts w:cs="Arial"/>
            <w:color w:val="auto"/>
            <w:sz w:val="22"/>
            <w:szCs w:val="22"/>
            <w:u w:val="none"/>
            <w:shd w:val="clear" w:color="auto" w:fill="FFFFFF"/>
          </w:rPr>
          <w:t>gemeente</w:t>
        </w:r>
      </w:hyperlink>
      <w:r w:rsidRPr="0031488F">
        <w:rPr>
          <w:rFonts w:cs="Arial"/>
          <w:sz w:val="22"/>
          <w:szCs w:val="22"/>
          <w:shd w:val="clear" w:color="auto" w:fill="FFFFFF"/>
        </w:rPr>
        <w:t> op het vasteland van de </w:t>
      </w:r>
      <w:hyperlink r:id="rId14" w:history="1">
        <w:r w:rsidRPr="3D68C80E">
          <w:rPr>
            <w:rStyle w:val="Hyperlink"/>
            <w:rFonts w:cs="Arial"/>
            <w:color w:val="auto"/>
            <w:sz w:val="22"/>
            <w:szCs w:val="22"/>
            <w:u w:val="none"/>
            <w:shd w:val="clear" w:color="auto" w:fill="FFFFFF"/>
          </w:rPr>
          <w:t>Nederlandse</w:t>
        </w:r>
      </w:hyperlink>
      <w:r w:rsidRPr="0031488F">
        <w:rPr>
          <w:rFonts w:cs="Arial"/>
          <w:sz w:val="22"/>
          <w:szCs w:val="22"/>
          <w:shd w:val="clear" w:color="auto" w:fill="FFFFFF"/>
        </w:rPr>
        <w:t> provincie </w:t>
      </w:r>
      <w:hyperlink r:id="rId15" w:history="1">
        <w:r w:rsidRPr="3D68C80E">
          <w:rPr>
            <w:rStyle w:val="Hyperlink"/>
            <w:rFonts w:cs="Arial"/>
            <w:color w:val="auto"/>
            <w:sz w:val="22"/>
            <w:szCs w:val="22"/>
            <w:u w:val="none"/>
            <w:shd w:val="clear" w:color="auto" w:fill="FFFFFF"/>
          </w:rPr>
          <w:t>Noord-Holland</w:t>
        </w:r>
      </w:hyperlink>
      <w:r w:rsidRPr="0031488F">
        <w:rPr>
          <w:sz w:val="22"/>
          <w:szCs w:val="22"/>
        </w:rPr>
        <w:t>. De gemeente Den Helder telt ca. 56.500 inwoners. D</w:t>
      </w:r>
      <w:r w:rsidRPr="0031488F">
        <w:rPr>
          <w:rFonts w:cs="Arial"/>
          <w:sz w:val="22"/>
          <w:szCs w:val="22"/>
          <w:shd w:val="clear" w:color="auto" w:fill="FFFFFF"/>
        </w:rPr>
        <w:t>e gemeente bestaat uit drie kernen; Den</w:t>
      </w:r>
      <w:r w:rsidR="38D44D67" w:rsidRPr="3D68C80E">
        <w:rPr>
          <w:rFonts w:cs="Arial"/>
          <w:sz w:val="22"/>
          <w:szCs w:val="22"/>
        </w:rPr>
        <w:t xml:space="preserve"> H</w:t>
      </w:r>
      <w:r w:rsidRPr="3D68C80E">
        <w:rPr>
          <w:rFonts w:cs="Arial"/>
          <w:sz w:val="22"/>
          <w:szCs w:val="22"/>
        </w:rPr>
        <w:t>elder, </w:t>
      </w:r>
      <w:hyperlink r:id="rId16">
        <w:r w:rsidRPr="4E499650">
          <w:rPr>
            <w:rStyle w:val="Hyperlink"/>
            <w:rFonts w:cs="Arial"/>
            <w:color w:val="auto"/>
            <w:sz w:val="22"/>
            <w:szCs w:val="22"/>
            <w:u w:val="none"/>
          </w:rPr>
          <w:t>Julianadorp</w:t>
        </w:r>
      </w:hyperlink>
      <w:r w:rsidRPr="3D68C80E">
        <w:rPr>
          <w:rFonts w:cs="Arial"/>
          <w:sz w:val="22"/>
          <w:szCs w:val="22"/>
        </w:rPr>
        <w:t> en </w:t>
      </w:r>
      <w:hyperlink r:id="rId17">
        <w:r w:rsidRPr="4E499650">
          <w:rPr>
            <w:rStyle w:val="Hyperlink"/>
            <w:rFonts w:cs="Arial"/>
            <w:color w:val="auto"/>
            <w:sz w:val="22"/>
            <w:szCs w:val="22"/>
            <w:u w:val="none"/>
          </w:rPr>
          <w:t>Huisduinen</w:t>
        </w:r>
      </w:hyperlink>
      <w:r w:rsidRPr="3D68C80E">
        <w:rPr>
          <w:sz w:val="22"/>
          <w:szCs w:val="22"/>
        </w:rPr>
        <w:t>.</w:t>
      </w:r>
      <w:r w:rsidRPr="3D68C80E">
        <w:rPr>
          <w:rFonts w:cs="Arial"/>
          <w:sz w:val="22"/>
          <w:szCs w:val="22"/>
        </w:rPr>
        <w:t xml:space="preserve"> De gemeente Den Helder heeft een sterk maritieme inslag met haar zeevaart en havens, het reddingswezen, de offshore en de Koninklijke Marine. De gemeente Den Helder heeft tevens ook de oudste stelling van Nederland. </w:t>
      </w:r>
    </w:p>
    <w:p w14:paraId="2F86CB77" w14:textId="77777777" w:rsidR="00B54027" w:rsidRPr="00DA447B" w:rsidRDefault="00B54027" w:rsidP="00B54027">
      <w:pPr>
        <w:rPr>
          <w:rFonts w:cs="Arial"/>
          <w:sz w:val="22"/>
          <w:szCs w:val="22"/>
        </w:rPr>
      </w:pPr>
    </w:p>
    <w:p w14:paraId="61385B09" w14:textId="77777777" w:rsidR="00B54027" w:rsidRPr="00DA447B" w:rsidRDefault="00B54027" w:rsidP="00B54027">
      <w:pPr>
        <w:rPr>
          <w:rFonts w:cs="Arial"/>
          <w:sz w:val="22"/>
          <w:szCs w:val="22"/>
        </w:rPr>
      </w:pPr>
      <w:r w:rsidRPr="4E499650">
        <w:rPr>
          <w:rFonts w:cs="Arial"/>
          <w:sz w:val="22"/>
          <w:szCs w:val="22"/>
        </w:rPr>
        <w:t xml:space="preserve">Voor meer informatie over de gemeente Den Helder wordt verwezen naar de website, </w:t>
      </w:r>
      <w:hyperlink r:id="rId18">
        <w:r w:rsidRPr="4E499650">
          <w:rPr>
            <w:rStyle w:val="Hyperlink"/>
            <w:rFonts w:cs="Arial"/>
            <w:color w:val="auto"/>
            <w:sz w:val="22"/>
            <w:szCs w:val="22"/>
          </w:rPr>
          <w:t>www.denhelder.nl</w:t>
        </w:r>
      </w:hyperlink>
    </w:p>
    <w:p w14:paraId="4A095B0F" w14:textId="77777777" w:rsidR="00B54027" w:rsidRPr="00385FAF" w:rsidRDefault="00B54027" w:rsidP="00B54027"/>
    <w:p w14:paraId="63F732C7" w14:textId="77777777" w:rsidR="00B54027" w:rsidRPr="007141E1" w:rsidRDefault="250C9BE0" w:rsidP="00B54027">
      <w:pPr>
        <w:pStyle w:val="Kop2"/>
        <w:rPr>
          <w:rFonts w:ascii="Arial" w:hAnsi="Arial" w:cs="Arial"/>
        </w:rPr>
      </w:pPr>
      <w:bookmarkStart w:id="115" w:name="_Toc237444190"/>
      <w:bookmarkStart w:id="116" w:name="_Toc28837812"/>
      <w:bookmarkStart w:id="117" w:name="_Toc130897485"/>
      <w:bookmarkStart w:id="118" w:name="_Toc442245237"/>
      <w:bookmarkStart w:id="119" w:name="_Toc1759716081"/>
      <w:bookmarkStart w:id="120" w:name="_Toc1908246684"/>
      <w:bookmarkStart w:id="121" w:name="_Toc1863095588"/>
      <w:bookmarkStart w:id="122" w:name="_Toc1974397059"/>
      <w:bookmarkStart w:id="123" w:name="_Toc783616304"/>
      <w:bookmarkStart w:id="124" w:name="_Toc2005282108"/>
      <w:bookmarkStart w:id="125" w:name="_Toc438280949"/>
      <w:bookmarkStart w:id="126" w:name="_Toc1247621137"/>
      <w:bookmarkStart w:id="127" w:name="_Toc1121385356"/>
      <w:bookmarkStart w:id="128" w:name="_Toc2019814797"/>
      <w:bookmarkStart w:id="129" w:name="_Toc1284367186"/>
      <w:bookmarkStart w:id="130" w:name="_Toc1908569931"/>
      <w:bookmarkStart w:id="131" w:name="_Toc1361937794"/>
      <w:bookmarkStart w:id="132" w:name="_Toc65756714"/>
      <w:bookmarkStart w:id="133" w:name="_Toc1148725804"/>
      <w:bookmarkStart w:id="134" w:name="_Toc1238541210"/>
      <w:bookmarkStart w:id="135" w:name="_Toc1825359259"/>
      <w:bookmarkStart w:id="136" w:name="_Toc954248242"/>
      <w:bookmarkStart w:id="137" w:name="_Toc130880324"/>
      <w:bookmarkStart w:id="138" w:name="_Toc1497650064"/>
      <w:bookmarkStart w:id="139" w:name="_Toc1709149740"/>
      <w:bookmarkStart w:id="140" w:name="_Toc1258699993"/>
      <w:bookmarkStart w:id="141" w:name="_Toc14477230"/>
      <w:bookmarkStart w:id="142" w:name="_Toc89140692"/>
      <w:r w:rsidRPr="4E499650">
        <w:rPr>
          <w:rFonts w:ascii="Arial" w:hAnsi="Arial" w:cs="Arial"/>
        </w:rPr>
        <w:t>1.2</w:t>
      </w:r>
      <w:r w:rsidR="00B54027">
        <w:tab/>
      </w:r>
      <w:r w:rsidRPr="4E499650">
        <w:rPr>
          <w:rFonts w:ascii="Arial" w:hAnsi="Arial" w:cs="Arial"/>
        </w:rPr>
        <w:t>Doel van de aanbesteding en opdrachtomschrijving</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1D63DE74" w14:textId="77777777" w:rsidR="00B54027" w:rsidRDefault="00B54027" w:rsidP="00B54027">
      <w:pPr>
        <w:rPr>
          <w:rFonts w:cs="Arial"/>
        </w:rPr>
      </w:pPr>
    </w:p>
    <w:p w14:paraId="4A269D4B" w14:textId="051A0DCB" w:rsidR="001B2794" w:rsidRDefault="250C9BE0" w:rsidP="00E57C67">
      <w:pPr>
        <w:autoSpaceDE w:val="0"/>
        <w:autoSpaceDN w:val="0"/>
        <w:adjustRightInd w:val="0"/>
        <w:rPr>
          <w:rFonts w:cs="Arial"/>
          <w:sz w:val="22"/>
          <w:szCs w:val="22"/>
        </w:rPr>
      </w:pPr>
      <w:bookmarkStart w:id="143" w:name="_Toc289269188"/>
      <w:bookmarkStart w:id="144" w:name="_Toc312330970"/>
      <w:bookmarkStart w:id="145" w:name="_Toc312332681"/>
      <w:bookmarkStart w:id="146" w:name="_Toc198981047"/>
      <w:r w:rsidRPr="4E499650">
        <w:rPr>
          <w:rFonts w:cs="Arial"/>
          <w:sz w:val="22"/>
          <w:szCs w:val="22"/>
        </w:rPr>
        <w:t xml:space="preserve">De Aanbestedende dienst is van plan om met </w:t>
      </w:r>
      <w:r w:rsidR="1402383A" w:rsidRPr="4E499650">
        <w:rPr>
          <w:rFonts w:cs="Arial"/>
          <w:sz w:val="22"/>
          <w:szCs w:val="22"/>
        </w:rPr>
        <w:t>één</w:t>
      </w:r>
      <w:r w:rsidR="43B01C96" w:rsidRPr="4E499650">
        <w:rPr>
          <w:rFonts w:cs="Arial"/>
          <w:sz w:val="22"/>
          <w:szCs w:val="22"/>
        </w:rPr>
        <w:t xml:space="preserve"> </w:t>
      </w:r>
      <w:r w:rsidRPr="4E499650">
        <w:rPr>
          <w:rFonts w:cs="Arial"/>
          <w:sz w:val="22"/>
          <w:szCs w:val="22"/>
        </w:rPr>
        <w:t xml:space="preserve">Opdrachtnemer een </w:t>
      </w:r>
      <w:sdt>
        <w:sdtPr>
          <w:rPr>
            <w:rFonts w:cs="Arial"/>
            <w:sz w:val="22"/>
            <w:szCs w:val="22"/>
          </w:rPr>
          <w:alias w:val="Geef aan of een Overeenkomst of Raamovereenkomst wordt gesloten"/>
          <w:tag w:val="Geef aan of een Overeenkomst of Raamovereenkomst wordt gesloten"/>
          <w:id w:val="-337471859"/>
          <w:placeholder>
            <w:docPart w:val="8E35E8135E05454CAF29DEF433A2F34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7930D9B2" w:rsidRPr="4E499650">
            <w:rPr>
              <w:rFonts w:cs="Arial"/>
              <w:sz w:val="22"/>
              <w:szCs w:val="22"/>
            </w:rPr>
            <w:t>O</w:t>
          </w:r>
          <w:r w:rsidR="1402383A" w:rsidRPr="4E499650">
            <w:rPr>
              <w:rFonts w:cs="Arial"/>
              <w:sz w:val="22"/>
              <w:szCs w:val="22"/>
            </w:rPr>
            <w:t>vereenkomst</w:t>
          </w:r>
        </w:sdtContent>
      </w:sdt>
      <w:r w:rsidR="45DFA3DF" w:rsidRPr="4E499650">
        <w:rPr>
          <w:rFonts w:cs="Arial"/>
          <w:sz w:val="22"/>
          <w:szCs w:val="22"/>
        </w:rPr>
        <w:t xml:space="preserve"> aan te gaan voor het</w:t>
      </w:r>
      <w:r w:rsidR="1402383A" w:rsidRPr="4E499650">
        <w:rPr>
          <w:rFonts w:cs="Arial"/>
          <w:sz w:val="22"/>
          <w:szCs w:val="22"/>
        </w:rPr>
        <w:t xml:space="preserve"> </w:t>
      </w:r>
      <w:r w:rsidR="0B7FCDA3" w:rsidRPr="4E499650">
        <w:rPr>
          <w:rFonts w:cs="Arial"/>
          <w:sz w:val="22"/>
          <w:szCs w:val="22"/>
        </w:rPr>
        <w:t>Beeldbestek Maaien</w:t>
      </w:r>
      <w:r w:rsidR="1402383A" w:rsidRPr="4E499650">
        <w:rPr>
          <w:rFonts w:cs="Arial"/>
          <w:sz w:val="22"/>
          <w:szCs w:val="22"/>
        </w:rPr>
        <w:t>.</w:t>
      </w:r>
      <w:r w:rsidR="45DFA3DF" w:rsidRPr="4E499650">
        <w:rPr>
          <w:rFonts w:cs="Arial"/>
          <w:sz w:val="22"/>
          <w:szCs w:val="22"/>
        </w:rPr>
        <w:t xml:space="preserve">  </w:t>
      </w:r>
    </w:p>
    <w:p w14:paraId="539C3D1F" w14:textId="44541820" w:rsidR="2FC035CF" w:rsidRDefault="2FC035CF" w:rsidP="2FC035CF">
      <w:pPr>
        <w:rPr>
          <w:rFonts w:cs="Arial"/>
          <w:sz w:val="22"/>
          <w:szCs w:val="22"/>
        </w:rPr>
      </w:pPr>
    </w:p>
    <w:p w14:paraId="111F6106" w14:textId="6548015B" w:rsidR="2A277D26" w:rsidRDefault="2A277D26" w:rsidP="4E499650">
      <w:pPr>
        <w:rPr>
          <w:rFonts w:eastAsia="Arial" w:cs="Arial"/>
          <w:color w:val="000000" w:themeColor="text1"/>
          <w:sz w:val="22"/>
          <w:szCs w:val="22"/>
        </w:rPr>
      </w:pPr>
      <w:r w:rsidRPr="4E499650">
        <w:rPr>
          <w:rFonts w:eastAsia="Arial" w:cs="Arial"/>
          <w:color w:val="000000" w:themeColor="text1"/>
          <w:sz w:val="22"/>
          <w:szCs w:val="22"/>
        </w:rPr>
        <w:t xml:space="preserve">Het werk bestaat in hoofdzaak uit het </w:t>
      </w:r>
      <w:r w:rsidR="2C17E9BD" w:rsidRPr="4E499650">
        <w:rPr>
          <w:rFonts w:eastAsia="Arial" w:cs="Arial"/>
          <w:color w:val="000000" w:themeColor="text1"/>
          <w:sz w:val="22"/>
          <w:szCs w:val="22"/>
        </w:rPr>
        <w:t>Beeldbestek Maaien</w:t>
      </w:r>
      <w:r w:rsidRPr="4E499650">
        <w:rPr>
          <w:rFonts w:eastAsia="Arial" w:cs="Arial"/>
          <w:color w:val="000000" w:themeColor="text1"/>
          <w:sz w:val="22"/>
          <w:szCs w:val="22"/>
        </w:rPr>
        <w:t xml:space="preserve"> binnen de grenzen van de gemeente Den Helder.</w:t>
      </w:r>
    </w:p>
    <w:p w14:paraId="4EF321E1" w14:textId="21F99D98" w:rsidR="2FC035CF" w:rsidRDefault="2FC035CF" w:rsidP="4E499650">
      <w:pPr>
        <w:rPr>
          <w:rFonts w:eastAsia="Arial" w:cs="Arial"/>
          <w:sz w:val="22"/>
          <w:szCs w:val="22"/>
        </w:rPr>
      </w:pPr>
    </w:p>
    <w:p w14:paraId="1D851157" w14:textId="7E58D091" w:rsidR="2A277D26" w:rsidRDefault="2A277D26" w:rsidP="4E499650">
      <w:pPr>
        <w:rPr>
          <w:rFonts w:eastAsia="Arial" w:cs="Arial"/>
          <w:sz w:val="22"/>
          <w:szCs w:val="22"/>
        </w:rPr>
      </w:pPr>
      <w:r w:rsidRPr="4E499650">
        <w:rPr>
          <w:rFonts w:eastAsia="Arial" w:cs="Arial"/>
          <w:b/>
          <w:bCs/>
          <w:sz w:val="22"/>
          <w:szCs w:val="22"/>
        </w:rPr>
        <w:t xml:space="preserve">Direct gekoppeld aan de </w:t>
      </w:r>
      <w:r w:rsidR="1B606F03" w:rsidRPr="4E499650">
        <w:rPr>
          <w:rFonts w:eastAsia="Arial" w:cs="Arial"/>
          <w:b/>
          <w:bCs/>
          <w:sz w:val="22"/>
          <w:szCs w:val="22"/>
        </w:rPr>
        <w:t>O</w:t>
      </w:r>
      <w:r w:rsidRPr="4E499650">
        <w:rPr>
          <w:rFonts w:eastAsia="Arial" w:cs="Arial"/>
          <w:b/>
          <w:bCs/>
          <w:sz w:val="22"/>
          <w:szCs w:val="22"/>
        </w:rPr>
        <w:t>pdracht is:</w:t>
      </w:r>
    </w:p>
    <w:p w14:paraId="0D45388E" w14:textId="55EEFBA0" w:rsidR="2A277D26" w:rsidRDefault="2A277D26" w:rsidP="4E499650">
      <w:pPr>
        <w:pStyle w:val="Lijstalinea"/>
        <w:numPr>
          <w:ilvl w:val="0"/>
          <w:numId w:val="6"/>
        </w:numPr>
        <w:rPr>
          <w:rFonts w:eastAsia="Arial" w:cs="Arial"/>
          <w:sz w:val="22"/>
          <w:szCs w:val="22"/>
        </w:rPr>
      </w:pPr>
      <w:r w:rsidRPr="4E499650">
        <w:rPr>
          <w:rFonts w:eastAsia="Arial" w:cs="Arial"/>
          <w:sz w:val="22"/>
          <w:szCs w:val="22"/>
        </w:rPr>
        <w:t>Bijmaaien rond obstakels, palen en verkeersborden</w:t>
      </w:r>
    </w:p>
    <w:p w14:paraId="399E0C21" w14:textId="484F0BA9" w:rsidR="2A277D26" w:rsidRDefault="2A277D26" w:rsidP="4E499650">
      <w:pPr>
        <w:pStyle w:val="Lijstalinea"/>
        <w:numPr>
          <w:ilvl w:val="0"/>
          <w:numId w:val="6"/>
        </w:numPr>
        <w:rPr>
          <w:rFonts w:eastAsia="Arial" w:cs="Arial"/>
          <w:sz w:val="22"/>
          <w:szCs w:val="22"/>
        </w:rPr>
      </w:pPr>
      <w:r w:rsidRPr="4E499650">
        <w:rPr>
          <w:rFonts w:eastAsia="Arial" w:cs="Arial"/>
          <w:sz w:val="22"/>
          <w:szCs w:val="22"/>
        </w:rPr>
        <w:t>Maaien langs hekwerken en muren</w:t>
      </w:r>
    </w:p>
    <w:p w14:paraId="55D5F3AB" w14:textId="0971E92B" w:rsidR="2A277D26" w:rsidRDefault="2A277D26" w:rsidP="4E499650">
      <w:pPr>
        <w:pStyle w:val="Lijstalinea"/>
        <w:numPr>
          <w:ilvl w:val="0"/>
          <w:numId w:val="6"/>
        </w:numPr>
        <w:rPr>
          <w:rFonts w:eastAsia="Arial" w:cs="Arial"/>
          <w:sz w:val="22"/>
          <w:szCs w:val="22"/>
        </w:rPr>
      </w:pPr>
      <w:r w:rsidRPr="4E499650">
        <w:rPr>
          <w:rFonts w:eastAsia="Arial" w:cs="Arial"/>
          <w:sz w:val="22"/>
          <w:szCs w:val="22"/>
        </w:rPr>
        <w:t>Maaien van droge greppels</w:t>
      </w:r>
    </w:p>
    <w:p w14:paraId="34BF854A" w14:textId="0FDDAD52" w:rsidR="2A277D26" w:rsidRDefault="74817E4F" w:rsidP="4E499650">
      <w:pPr>
        <w:pStyle w:val="Lijstalinea"/>
        <w:numPr>
          <w:ilvl w:val="0"/>
          <w:numId w:val="6"/>
        </w:numPr>
        <w:rPr>
          <w:rFonts w:eastAsia="Arial" w:cs="Arial"/>
          <w:sz w:val="22"/>
          <w:szCs w:val="22"/>
        </w:rPr>
      </w:pPr>
      <w:r w:rsidRPr="4E499650">
        <w:rPr>
          <w:rFonts w:eastAsia="Arial" w:cs="Arial"/>
          <w:sz w:val="22"/>
          <w:szCs w:val="22"/>
        </w:rPr>
        <w:t>Maaien van loof van bolgewassen</w:t>
      </w:r>
    </w:p>
    <w:p w14:paraId="6CCA5E48" w14:textId="272EC0BB" w:rsidR="67358CED" w:rsidRDefault="7EFC4540" w:rsidP="4E499650">
      <w:pPr>
        <w:pStyle w:val="Lijstalinea"/>
        <w:numPr>
          <w:ilvl w:val="0"/>
          <w:numId w:val="6"/>
        </w:numPr>
        <w:rPr>
          <w:rFonts w:eastAsia="Arial" w:cs="Arial"/>
          <w:sz w:val="22"/>
          <w:szCs w:val="22"/>
        </w:rPr>
      </w:pPr>
      <w:r w:rsidRPr="4E499650">
        <w:rPr>
          <w:rFonts w:eastAsia="Arial" w:cs="Arial"/>
          <w:sz w:val="22"/>
          <w:szCs w:val="22"/>
        </w:rPr>
        <w:t>Maaien op de begraafplaats</w:t>
      </w:r>
    </w:p>
    <w:p w14:paraId="36F68A20" w14:textId="792EE946" w:rsidR="67358CED" w:rsidRDefault="7EFC4540" w:rsidP="4E499650">
      <w:pPr>
        <w:pStyle w:val="Lijstalinea"/>
        <w:numPr>
          <w:ilvl w:val="0"/>
          <w:numId w:val="6"/>
        </w:numPr>
        <w:rPr>
          <w:rFonts w:eastAsia="Arial" w:cs="Arial"/>
          <w:sz w:val="22"/>
          <w:szCs w:val="22"/>
        </w:rPr>
      </w:pPr>
      <w:r w:rsidRPr="4E499650">
        <w:rPr>
          <w:rFonts w:eastAsia="Arial" w:cs="Arial"/>
          <w:sz w:val="22"/>
          <w:szCs w:val="22"/>
        </w:rPr>
        <w:t>Slepen van gazon</w:t>
      </w:r>
    </w:p>
    <w:p w14:paraId="2D4BB917" w14:textId="0B78104F" w:rsidR="2A277D26" w:rsidRDefault="2A277D26" w:rsidP="4E499650">
      <w:pPr>
        <w:rPr>
          <w:rFonts w:eastAsia="Arial" w:cs="Arial"/>
          <w:sz w:val="22"/>
          <w:szCs w:val="22"/>
        </w:rPr>
      </w:pPr>
      <w:r w:rsidRPr="4E499650">
        <w:rPr>
          <w:rFonts w:eastAsia="Arial" w:cs="Arial"/>
          <w:b/>
          <w:bCs/>
          <w:sz w:val="22"/>
          <w:szCs w:val="22"/>
        </w:rPr>
        <w:t>Afvoer en verwerking</w:t>
      </w:r>
    </w:p>
    <w:p w14:paraId="781E6178" w14:textId="2FF2523A" w:rsidR="2A277D26" w:rsidRDefault="2A277D26" w:rsidP="4E499650">
      <w:pPr>
        <w:pStyle w:val="Lijstalinea"/>
        <w:numPr>
          <w:ilvl w:val="0"/>
          <w:numId w:val="5"/>
        </w:numPr>
        <w:rPr>
          <w:rFonts w:eastAsia="Arial" w:cs="Arial"/>
          <w:sz w:val="22"/>
          <w:szCs w:val="22"/>
        </w:rPr>
      </w:pPr>
      <w:r w:rsidRPr="4E499650">
        <w:rPr>
          <w:rFonts w:eastAsia="Arial" w:cs="Arial"/>
          <w:sz w:val="22"/>
          <w:szCs w:val="22"/>
        </w:rPr>
        <w:t>Verzamelen van maaisel</w:t>
      </w:r>
    </w:p>
    <w:p w14:paraId="4867E182" w14:textId="7B1612FB" w:rsidR="2A277D26" w:rsidRDefault="2A277D26" w:rsidP="4E499650">
      <w:pPr>
        <w:pStyle w:val="Lijstalinea"/>
        <w:numPr>
          <w:ilvl w:val="0"/>
          <w:numId w:val="5"/>
        </w:numPr>
        <w:rPr>
          <w:rFonts w:eastAsia="Arial" w:cs="Arial"/>
          <w:sz w:val="22"/>
          <w:szCs w:val="22"/>
        </w:rPr>
      </w:pPr>
      <w:r w:rsidRPr="4E499650">
        <w:rPr>
          <w:rFonts w:eastAsia="Arial" w:cs="Arial"/>
          <w:sz w:val="22"/>
          <w:szCs w:val="22"/>
        </w:rPr>
        <w:t>Afvoeren van maaisel</w:t>
      </w:r>
    </w:p>
    <w:p w14:paraId="13CD05C5" w14:textId="7DF04587" w:rsidR="2A277D26" w:rsidRDefault="2A277D26" w:rsidP="4E499650">
      <w:pPr>
        <w:pStyle w:val="Lijstalinea"/>
        <w:numPr>
          <w:ilvl w:val="0"/>
          <w:numId w:val="5"/>
        </w:numPr>
        <w:rPr>
          <w:rFonts w:eastAsia="Arial" w:cs="Arial"/>
          <w:sz w:val="22"/>
          <w:szCs w:val="22"/>
        </w:rPr>
      </w:pPr>
      <w:r w:rsidRPr="4E499650">
        <w:rPr>
          <w:rFonts w:eastAsia="Arial" w:cs="Arial"/>
          <w:sz w:val="22"/>
          <w:szCs w:val="22"/>
        </w:rPr>
        <w:t>Verwijderen van bloembollenloof</w:t>
      </w:r>
    </w:p>
    <w:p w14:paraId="225B84CF" w14:textId="1D3FC24A" w:rsidR="2A277D26" w:rsidRDefault="2A277D26" w:rsidP="4E499650">
      <w:pPr>
        <w:rPr>
          <w:rFonts w:eastAsia="Arial" w:cs="Arial"/>
          <w:sz w:val="22"/>
          <w:szCs w:val="22"/>
        </w:rPr>
      </w:pPr>
      <w:r w:rsidRPr="4E499650">
        <w:rPr>
          <w:rFonts w:eastAsia="Arial" w:cs="Arial"/>
          <w:b/>
          <w:bCs/>
          <w:sz w:val="22"/>
          <w:szCs w:val="22"/>
        </w:rPr>
        <w:t>Ecologie en wetgeving</w:t>
      </w:r>
    </w:p>
    <w:p w14:paraId="67A72076" w14:textId="2FCF6093" w:rsidR="2A277D26" w:rsidRDefault="2A277D26" w:rsidP="4E499650">
      <w:pPr>
        <w:pStyle w:val="Lijstalinea"/>
        <w:numPr>
          <w:ilvl w:val="0"/>
          <w:numId w:val="4"/>
        </w:numPr>
        <w:rPr>
          <w:rFonts w:eastAsia="Arial" w:cs="Arial"/>
          <w:sz w:val="22"/>
          <w:szCs w:val="22"/>
        </w:rPr>
      </w:pPr>
      <w:r w:rsidRPr="4E499650">
        <w:rPr>
          <w:rFonts w:eastAsia="Arial" w:cs="Arial"/>
          <w:sz w:val="22"/>
          <w:szCs w:val="22"/>
        </w:rPr>
        <w:t>Flora- en fauna-inspecties</w:t>
      </w:r>
    </w:p>
    <w:p w14:paraId="18DED305" w14:textId="5B093EA6" w:rsidR="2A277D26" w:rsidRDefault="2A277D26" w:rsidP="4E499650">
      <w:pPr>
        <w:pStyle w:val="Lijstalinea"/>
        <w:numPr>
          <w:ilvl w:val="0"/>
          <w:numId w:val="4"/>
        </w:numPr>
        <w:rPr>
          <w:rFonts w:eastAsia="Arial" w:cs="Arial"/>
          <w:sz w:val="22"/>
          <w:szCs w:val="22"/>
        </w:rPr>
      </w:pPr>
      <w:r w:rsidRPr="4E499650">
        <w:rPr>
          <w:rFonts w:eastAsia="Arial" w:cs="Arial"/>
          <w:sz w:val="22"/>
          <w:szCs w:val="22"/>
        </w:rPr>
        <w:t>Werken volgens de Omgevingswet/Wet natuurbescherming</w:t>
      </w:r>
    </w:p>
    <w:p w14:paraId="38CD0018" w14:textId="0B8D9575" w:rsidR="2A277D26" w:rsidRDefault="2A277D26" w:rsidP="4E499650">
      <w:pPr>
        <w:pStyle w:val="Lijstalinea"/>
        <w:numPr>
          <w:ilvl w:val="0"/>
          <w:numId w:val="4"/>
        </w:numPr>
        <w:rPr>
          <w:rFonts w:eastAsia="Arial" w:cs="Arial"/>
          <w:sz w:val="22"/>
          <w:szCs w:val="22"/>
        </w:rPr>
      </w:pPr>
      <w:r w:rsidRPr="4E499650">
        <w:rPr>
          <w:rFonts w:eastAsia="Arial" w:cs="Arial"/>
          <w:sz w:val="22"/>
          <w:szCs w:val="22"/>
        </w:rPr>
        <w:t>Ecologisch maaibeheer</w:t>
      </w:r>
    </w:p>
    <w:p w14:paraId="33F7DF1A" w14:textId="6170D24B" w:rsidR="2A277D26" w:rsidRDefault="2A277D26" w:rsidP="4E499650">
      <w:pPr>
        <w:pStyle w:val="Lijstalinea"/>
        <w:numPr>
          <w:ilvl w:val="0"/>
          <w:numId w:val="4"/>
        </w:numPr>
        <w:rPr>
          <w:rFonts w:eastAsia="Arial" w:cs="Arial"/>
          <w:sz w:val="22"/>
          <w:szCs w:val="22"/>
        </w:rPr>
      </w:pPr>
      <w:r w:rsidRPr="4E499650">
        <w:rPr>
          <w:rFonts w:eastAsia="Arial" w:cs="Arial"/>
          <w:sz w:val="22"/>
          <w:szCs w:val="22"/>
        </w:rPr>
        <w:t>Gefaseerd maaien ter bevordering van biodiversiteit</w:t>
      </w:r>
    </w:p>
    <w:p w14:paraId="14EE402A" w14:textId="4069A665" w:rsidR="2A277D26" w:rsidRDefault="2A277D26" w:rsidP="4E499650">
      <w:pPr>
        <w:rPr>
          <w:rFonts w:eastAsia="Arial" w:cs="Arial"/>
          <w:sz w:val="22"/>
          <w:szCs w:val="22"/>
        </w:rPr>
      </w:pPr>
      <w:r w:rsidRPr="4E499650">
        <w:rPr>
          <w:rFonts w:eastAsia="Arial" w:cs="Arial"/>
          <w:b/>
          <w:bCs/>
          <w:sz w:val="22"/>
          <w:szCs w:val="22"/>
        </w:rPr>
        <w:t>Verkeers- en veiligheidsmaatregelen</w:t>
      </w:r>
    </w:p>
    <w:p w14:paraId="574194F3" w14:textId="6398C521" w:rsidR="2A277D26" w:rsidRDefault="2A277D26" w:rsidP="4E499650">
      <w:pPr>
        <w:pStyle w:val="Lijstalinea"/>
        <w:numPr>
          <w:ilvl w:val="0"/>
          <w:numId w:val="3"/>
        </w:numPr>
        <w:rPr>
          <w:rFonts w:eastAsia="Arial" w:cs="Arial"/>
          <w:sz w:val="22"/>
          <w:szCs w:val="22"/>
        </w:rPr>
      </w:pPr>
      <w:r w:rsidRPr="4E499650">
        <w:rPr>
          <w:rFonts w:eastAsia="Arial" w:cs="Arial"/>
          <w:sz w:val="22"/>
          <w:szCs w:val="22"/>
        </w:rPr>
        <w:t>Plaatsen van afzettingen</w:t>
      </w:r>
    </w:p>
    <w:p w14:paraId="489D1C8D" w14:textId="6D47CB8C" w:rsidR="2A277D26" w:rsidRDefault="2A277D26" w:rsidP="4E499650">
      <w:pPr>
        <w:pStyle w:val="Lijstalinea"/>
        <w:numPr>
          <w:ilvl w:val="0"/>
          <w:numId w:val="3"/>
        </w:numPr>
        <w:rPr>
          <w:rFonts w:eastAsia="Arial" w:cs="Arial"/>
          <w:sz w:val="22"/>
          <w:szCs w:val="22"/>
        </w:rPr>
      </w:pPr>
      <w:r w:rsidRPr="4E499650">
        <w:rPr>
          <w:rFonts w:eastAsia="Arial" w:cs="Arial"/>
          <w:sz w:val="22"/>
          <w:szCs w:val="22"/>
        </w:rPr>
        <w:t>Toepassen van tijdelijke verkeersmaatregelen</w:t>
      </w:r>
    </w:p>
    <w:p w14:paraId="1EA55A9A" w14:textId="11DC0C94" w:rsidR="2A277D26" w:rsidRDefault="2A277D26" w:rsidP="4E499650">
      <w:pPr>
        <w:pStyle w:val="Lijstalinea"/>
        <w:numPr>
          <w:ilvl w:val="0"/>
          <w:numId w:val="3"/>
        </w:numPr>
        <w:rPr>
          <w:rFonts w:eastAsia="Arial" w:cs="Arial"/>
          <w:sz w:val="22"/>
          <w:szCs w:val="22"/>
        </w:rPr>
      </w:pPr>
      <w:r w:rsidRPr="4E499650">
        <w:rPr>
          <w:rFonts w:eastAsia="Arial" w:cs="Arial"/>
          <w:sz w:val="22"/>
          <w:szCs w:val="22"/>
        </w:rPr>
        <w:t>Inzetten van verkeersregelaars (indien nodig)</w:t>
      </w:r>
    </w:p>
    <w:p w14:paraId="51DF49EF" w14:textId="1F9F4D36" w:rsidR="76AF9CD3" w:rsidRDefault="2A277D26" w:rsidP="4E499650">
      <w:pPr>
        <w:pStyle w:val="Lijstalinea"/>
        <w:numPr>
          <w:ilvl w:val="0"/>
          <w:numId w:val="3"/>
        </w:numPr>
        <w:rPr>
          <w:rFonts w:eastAsia="Arial" w:cs="Arial"/>
          <w:sz w:val="22"/>
          <w:szCs w:val="22"/>
        </w:rPr>
      </w:pPr>
      <w:r w:rsidRPr="4E499650">
        <w:rPr>
          <w:rFonts w:eastAsia="Arial" w:cs="Arial"/>
          <w:sz w:val="22"/>
          <w:szCs w:val="22"/>
        </w:rPr>
        <w:t>Veiligheidsmaatregelen langs wegen en fietspaden</w:t>
      </w:r>
    </w:p>
    <w:p w14:paraId="21D36FBE" w14:textId="5E75127F" w:rsidR="76AF9CD3" w:rsidRDefault="76AF9CD3" w:rsidP="4E499650">
      <w:pPr>
        <w:rPr>
          <w:rFonts w:eastAsia="Arial" w:cs="Arial"/>
          <w:sz w:val="22"/>
          <w:szCs w:val="22"/>
        </w:rPr>
      </w:pPr>
    </w:p>
    <w:p w14:paraId="0FA49F22" w14:textId="44DA5104" w:rsidR="76AF9CD3" w:rsidRDefault="76AF9CD3" w:rsidP="4E499650">
      <w:pPr>
        <w:rPr>
          <w:rFonts w:eastAsia="Arial" w:cs="Arial"/>
          <w:sz w:val="22"/>
          <w:szCs w:val="22"/>
        </w:rPr>
      </w:pPr>
    </w:p>
    <w:p w14:paraId="3B230A0F" w14:textId="68C84DCB" w:rsidR="2FC035CF" w:rsidRDefault="2FC035CF" w:rsidP="2FC035CF">
      <w:pPr>
        <w:rPr>
          <w:rFonts w:cs="Arial"/>
        </w:rPr>
      </w:pPr>
    </w:p>
    <w:p w14:paraId="2FC5AEF1" w14:textId="17C12356" w:rsidR="00B54027" w:rsidRPr="008B538D" w:rsidRDefault="00B54027" w:rsidP="317B50A7">
      <w:pPr>
        <w:pStyle w:val="Kop3"/>
        <w:rPr>
          <w:rFonts w:ascii="Arial" w:hAnsi="Arial" w:cs="Arial"/>
        </w:rPr>
      </w:pPr>
    </w:p>
    <w:p w14:paraId="7F8E2CFC" w14:textId="7F7EF09B" w:rsidR="00B54027" w:rsidRPr="008B538D" w:rsidRDefault="00B54027" w:rsidP="317B50A7">
      <w:r>
        <w:br w:type="page"/>
      </w:r>
    </w:p>
    <w:p w14:paraId="1F0C8273" w14:textId="0E030DD4" w:rsidR="00B54027" w:rsidRPr="008B538D" w:rsidRDefault="250C9BE0" w:rsidP="00B54027">
      <w:pPr>
        <w:pStyle w:val="Kop3"/>
        <w:rPr>
          <w:rFonts w:ascii="Arial" w:hAnsi="Arial" w:cs="Arial"/>
        </w:rPr>
      </w:pPr>
      <w:bookmarkStart w:id="147" w:name="_Toc237444191"/>
      <w:bookmarkStart w:id="148" w:name="_Toc2036231033"/>
      <w:bookmarkStart w:id="149" w:name="_Toc608560189"/>
      <w:bookmarkStart w:id="150" w:name="_Toc1350477629"/>
      <w:bookmarkStart w:id="151" w:name="_Toc1157812550"/>
      <w:bookmarkStart w:id="152" w:name="_Toc902893554"/>
      <w:bookmarkStart w:id="153" w:name="_Toc1526603700"/>
      <w:bookmarkStart w:id="154" w:name="_Toc1074831025"/>
      <w:bookmarkStart w:id="155" w:name="_Toc1749176925"/>
      <w:bookmarkStart w:id="156" w:name="_Toc1554406720"/>
      <w:bookmarkStart w:id="157" w:name="_Toc1897715155"/>
      <w:bookmarkStart w:id="158" w:name="_Toc1071243248"/>
      <w:bookmarkStart w:id="159" w:name="_Toc466359274"/>
      <w:bookmarkStart w:id="160" w:name="_Toc2144432943"/>
      <w:bookmarkStart w:id="161" w:name="_Toc1468690934"/>
      <w:bookmarkStart w:id="162" w:name="_Toc835613854"/>
      <w:bookmarkStart w:id="163" w:name="_Toc1061169737"/>
      <w:bookmarkStart w:id="164" w:name="_Toc363645867"/>
      <w:bookmarkStart w:id="165" w:name="_Toc2017507811"/>
      <w:bookmarkStart w:id="166" w:name="_Toc1368170399"/>
      <w:bookmarkStart w:id="167" w:name="_Toc1066160062"/>
      <w:bookmarkStart w:id="168" w:name="_Toc1370854550"/>
      <w:bookmarkStart w:id="169" w:name="_Toc1831000917"/>
      <w:bookmarkStart w:id="170" w:name="_Toc687799955"/>
      <w:bookmarkStart w:id="171" w:name="_Toc1430545427"/>
      <w:bookmarkStart w:id="172" w:name="_Toc593601060"/>
      <w:bookmarkStart w:id="173" w:name="_Toc1605201556"/>
      <w:bookmarkStart w:id="174" w:name="_Toc159233019"/>
      <w:r w:rsidRPr="4E499650">
        <w:rPr>
          <w:rFonts w:ascii="Arial" w:hAnsi="Arial" w:cs="Arial"/>
        </w:rPr>
        <w:t>1.2.1</w:t>
      </w:r>
      <w:r w:rsidR="00B54027">
        <w:tab/>
      </w:r>
      <w:r w:rsidRPr="4E499650">
        <w:rPr>
          <w:rFonts w:ascii="Arial" w:hAnsi="Arial" w:cs="Arial"/>
        </w:rPr>
        <w:t>Percelen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3DF5426E" w14:textId="77777777" w:rsidR="00B54027" w:rsidRDefault="00B54027" w:rsidP="00B54027">
      <w:pPr>
        <w:rPr>
          <w:rFonts w:cs="Arial"/>
        </w:rPr>
      </w:pPr>
    </w:p>
    <w:p w14:paraId="6CCECFBF" w14:textId="09D043F3" w:rsidR="00B54027" w:rsidRPr="008B538D" w:rsidRDefault="00B54027" w:rsidP="4E499650">
      <w:pPr>
        <w:spacing w:line="259" w:lineRule="auto"/>
        <w:rPr>
          <w:rFonts w:cs="Arial"/>
          <w:sz w:val="22"/>
          <w:szCs w:val="22"/>
        </w:rPr>
      </w:pPr>
      <w:r w:rsidRPr="4E499650">
        <w:rPr>
          <w:rFonts w:cs="Arial"/>
          <w:sz w:val="22"/>
          <w:szCs w:val="22"/>
        </w:rPr>
        <w:t xml:space="preserve">Deze </w:t>
      </w:r>
      <w:r w:rsidR="1BF06814" w:rsidRPr="4E499650">
        <w:rPr>
          <w:rFonts w:cs="Arial"/>
          <w:sz w:val="22"/>
          <w:szCs w:val="22"/>
        </w:rPr>
        <w:t xml:space="preserve">Opdracht </w:t>
      </w:r>
      <w:r w:rsidRPr="4E499650">
        <w:rPr>
          <w:rFonts w:cs="Arial"/>
          <w:sz w:val="22"/>
          <w:szCs w:val="22"/>
        </w:rPr>
        <w:t xml:space="preserve">is </w:t>
      </w:r>
      <w:sdt>
        <w:sdtPr>
          <w:rPr>
            <w:rFonts w:cs="Arial"/>
            <w:sz w:val="22"/>
            <w:szCs w:val="22"/>
          </w:rPr>
          <w:alias w:val="Wel of Niet in percelen verdeeld?"/>
          <w:tag w:val="Wel of Niet in percelen verdeeld?"/>
          <w:id w:val="214174158"/>
          <w:placeholder>
            <w:docPart w:val="454AF3CDCF3F4FD58ABD0443C7392AF8"/>
          </w:placeholder>
          <w15:color w:val="00FF00"/>
          <w:dropDownList>
            <w:listItem w:displayText="(==&gt; Klik hierop en maak een keuze uit de dropdownlijst:)" w:value="(==&gt; klik hierop en maak een keuze uit de dropdownlijst:"/>
            <w:listItem w:displayText="wel" w:value="wel"/>
            <w:listItem w:displayText="niet" w:value="niet"/>
          </w:dropDownList>
        </w:sdtPr>
        <w:sdtEndPr/>
        <w:sdtContent>
          <w:r w:rsidR="002715CC" w:rsidRPr="4E499650">
            <w:rPr>
              <w:rFonts w:cs="Arial"/>
              <w:sz w:val="22"/>
              <w:szCs w:val="22"/>
            </w:rPr>
            <w:t>niet</w:t>
          </w:r>
        </w:sdtContent>
      </w:sdt>
      <w:r w:rsidRPr="4E499650">
        <w:rPr>
          <w:rFonts w:cs="Arial"/>
          <w:sz w:val="22"/>
          <w:szCs w:val="22"/>
        </w:rPr>
        <w:t xml:space="preserve"> opgedeeld in aparte percelen.</w:t>
      </w:r>
      <w:r w:rsidR="17703595" w:rsidRPr="4E499650">
        <w:rPr>
          <w:rFonts w:cs="Arial"/>
          <w:sz w:val="22"/>
          <w:szCs w:val="22"/>
        </w:rPr>
        <w:t xml:space="preserve"> </w:t>
      </w:r>
      <w:r w:rsidRPr="4E499650">
        <w:rPr>
          <w:rFonts w:cs="Arial"/>
          <w:sz w:val="22"/>
          <w:szCs w:val="22"/>
        </w:rPr>
        <w:t xml:space="preserve">De reden hiervoor is dat de Aanbestedende dienst van mening is dat het één opdracht betreft omdat: </w:t>
      </w:r>
    </w:p>
    <w:p w14:paraId="6221E477" w14:textId="77777777" w:rsidR="00B54027" w:rsidRPr="008B538D" w:rsidRDefault="00B54027" w:rsidP="266FBC01">
      <w:pPr>
        <w:pStyle w:val="Lijstalinea"/>
        <w:numPr>
          <w:ilvl w:val="0"/>
          <w:numId w:val="20"/>
        </w:numPr>
        <w:spacing w:line="260" w:lineRule="atLeast"/>
        <w:rPr>
          <w:rFonts w:cs="Arial"/>
          <w:sz w:val="22"/>
          <w:szCs w:val="22"/>
        </w:rPr>
      </w:pPr>
      <w:r w:rsidRPr="4E499650">
        <w:rPr>
          <w:rFonts w:cs="Arial"/>
          <w:sz w:val="22"/>
          <w:szCs w:val="22"/>
        </w:rPr>
        <w:t>In verband met het een goed beheer de opdracht niet verdeeld kan worden in percelen</w:t>
      </w:r>
    </w:p>
    <w:p w14:paraId="494698B9" w14:textId="2026B56B" w:rsidR="00B54027" w:rsidRPr="008B538D" w:rsidRDefault="00B54027" w:rsidP="266FBC01">
      <w:pPr>
        <w:pStyle w:val="Lijstalinea"/>
        <w:numPr>
          <w:ilvl w:val="0"/>
          <w:numId w:val="20"/>
        </w:numPr>
        <w:spacing w:line="260" w:lineRule="atLeast"/>
        <w:rPr>
          <w:rFonts w:cs="Arial"/>
          <w:sz w:val="22"/>
          <w:szCs w:val="22"/>
        </w:rPr>
      </w:pPr>
      <w:r w:rsidRPr="4E499650">
        <w:rPr>
          <w:rFonts w:cs="Arial"/>
          <w:sz w:val="22"/>
          <w:szCs w:val="22"/>
        </w:rPr>
        <w:t xml:space="preserve">Het loskoppelen van taken/werkzaamheden leidt tot een risico op beheerproblemen  </w:t>
      </w:r>
    </w:p>
    <w:p w14:paraId="73F0658C" w14:textId="33E5CD79" w:rsidR="00B54027" w:rsidRDefault="00B54027" w:rsidP="266FBC01">
      <w:pPr>
        <w:pStyle w:val="Lijstalinea"/>
        <w:numPr>
          <w:ilvl w:val="0"/>
          <w:numId w:val="20"/>
        </w:numPr>
        <w:spacing w:line="260" w:lineRule="atLeast"/>
        <w:rPr>
          <w:sz w:val="22"/>
          <w:szCs w:val="22"/>
        </w:rPr>
      </w:pPr>
      <w:r w:rsidRPr="4E499650">
        <w:rPr>
          <w:sz w:val="22"/>
          <w:szCs w:val="22"/>
        </w:rPr>
        <w:t xml:space="preserve">Een opdeling van de opdracht niet doelmatig is. De werkwijze, kennis en ervaring is voor alle genoemde </w:t>
      </w:r>
      <w:r w:rsidR="4909CF0C" w:rsidRPr="4E499650">
        <w:rPr>
          <w:sz w:val="22"/>
          <w:szCs w:val="22"/>
        </w:rPr>
        <w:t>deelopdrachten</w:t>
      </w:r>
      <w:r w:rsidR="75B499AF" w:rsidRPr="4E499650">
        <w:rPr>
          <w:sz w:val="22"/>
          <w:szCs w:val="22"/>
        </w:rPr>
        <w:t xml:space="preserve"> </w:t>
      </w:r>
      <w:r w:rsidRPr="4E499650">
        <w:rPr>
          <w:sz w:val="22"/>
          <w:szCs w:val="22"/>
        </w:rPr>
        <w:t>(vrijwel) gelijk</w:t>
      </w:r>
    </w:p>
    <w:p w14:paraId="237F98BB" w14:textId="77777777" w:rsidR="00B54027" w:rsidRDefault="00B54027" w:rsidP="00B54027">
      <w:pPr>
        <w:rPr>
          <w:rFonts w:cs="Arial"/>
        </w:rPr>
      </w:pPr>
    </w:p>
    <w:p w14:paraId="71130EB4" w14:textId="77777777" w:rsidR="00B54027" w:rsidRPr="008B538D" w:rsidRDefault="250C9BE0" w:rsidP="00B54027">
      <w:pPr>
        <w:pStyle w:val="Kop3"/>
        <w:rPr>
          <w:rFonts w:ascii="Arial" w:hAnsi="Arial" w:cs="Arial"/>
        </w:rPr>
      </w:pPr>
      <w:bookmarkStart w:id="175" w:name="_Toc176781989"/>
      <w:bookmarkStart w:id="176" w:name="_Toc186698262"/>
      <w:bookmarkStart w:id="177" w:name="_Toc237444192"/>
      <w:bookmarkStart w:id="178" w:name="_Toc1560137394"/>
      <w:bookmarkStart w:id="179" w:name="_Toc1274202827"/>
      <w:bookmarkStart w:id="180" w:name="_Toc16414446"/>
      <w:bookmarkStart w:id="181" w:name="_Toc1679417071"/>
      <w:bookmarkStart w:id="182" w:name="_Toc1077725843"/>
      <w:bookmarkStart w:id="183" w:name="_Toc46955815"/>
      <w:bookmarkStart w:id="184" w:name="_Toc2110041407"/>
      <w:bookmarkStart w:id="185" w:name="_Toc183243940"/>
      <w:bookmarkStart w:id="186" w:name="_Toc2047088472"/>
      <w:bookmarkStart w:id="187" w:name="_Toc1540921411"/>
      <w:bookmarkStart w:id="188" w:name="_Toc1020483489"/>
      <w:bookmarkStart w:id="189" w:name="_Toc2010155724"/>
      <w:bookmarkStart w:id="190" w:name="_Toc1187919738"/>
      <w:bookmarkStart w:id="191" w:name="_Toc1325634251"/>
      <w:bookmarkStart w:id="192" w:name="_Toc2100890380"/>
      <w:bookmarkStart w:id="193" w:name="_Toc45444644"/>
      <w:bookmarkStart w:id="194" w:name="_Toc1913466453"/>
      <w:bookmarkStart w:id="195" w:name="_Toc923488013"/>
      <w:bookmarkStart w:id="196" w:name="_Toc27524533"/>
      <w:bookmarkStart w:id="197" w:name="_Toc2125649503"/>
      <w:bookmarkStart w:id="198" w:name="_Toc65517382"/>
      <w:bookmarkStart w:id="199" w:name="_Toc1872223325"/>
      <w:bookmarkStart w:id="200" w:name="_Toc1937005065"/>
      <w:bookmarkStart w:id="201" w:name="_Toc323094899"/>
      <w:bookmarkStart w:id="202" w:name="_Toc318982686"/>
      <w:bookmarkStart w:id="203" w:name="_Toc890443651"/>
      <w:bookmarkStart w:id="204" w:name="_Toc119123352"/>
      <w:bookmarkStart w:id="205" w:name="_Toc17289484"/>
      <w:r w:rsidRPr="4E499650">
        <w:rPr>
          <w:rFonts w:ascii="Arial" w:hAnsi="Arial" w:cs="Arial"/>
        </w:rPr>
        <w:t>1.2.2</w:t>
      </w:r>
      <w:r w:rsidR="00B54027">
        <w:tab/>
      </w:r>
      <w:r w:rsidRPr="4E499650">
        <w:rPr>
          <w:rFonts w:ascii="Arial" w:hAnsi="Arial" w:cs="Arial"/>
        </w:rPr>
        <w:t>Opdrachtwaarde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03280841" w14:textId="77777777" w:rsidR="00B54027" w:rsidRPr="00671A09" w:rsidRDefault="00B54027" w:rsidP="00B54027">
      <w:pPr>
        <w:rPr>
          <w:color w:val="7030A0"/>
        </w:rPr>
      </w:pPr>
    </w:p>
    <w:p w14:paraId="31D158A4" w14:textId="5EB3C621" w:rsidR="00B54027" w:rsidRPr="00E02B3D" w:rsidRDefault="250C9BE0" w:rsidP="4E499650">
      <w:pPr>
        <w:spacing w:line="259" w:lineRule="auto"/>
        <w:rPr>
          <w:rFonts w:cs="Arial"/>
          <w:sz w:val="22"/>
          <w:szCs w:val="22"/>
        </w:rPr>
      </w:pPr>
      <w:r w:rsidRPr="4E499650">
        <w:rPr>
          <w:rFonts w:cs="Arial"/>
          <w:sz w:val="22"/>
          <w:szCs w:val="22"/>
        </w:rPr>
        <w:t xml:space="preserve">De geschatte waarde van de </w:t>
      </w:r>
      <w:r w:rsidR="30FC3087" w:rsidRPr="4E499650">
        <w:rPr>
          <w:rFonts w:cs="Arial"/>
          <w:sz w:val="22"/>
          <w:szCs w:val="22"/>
        </w:rPr>
        <w:t xml:space="preserve">Overeenkomst </w:t>
      </w:r>
      <w:r w:rsidRPr="4E499650">
        <w:rPr>
          <w:rFonts w:cs="Arial"/>
          <w:sz w:val="22"/>
          <w:szCs w:val="22"/>
        </w:rPr>
        <w:t>gedurende de gehele periode</w:t>
      </w:r>
      <w:r w:rsidR="39F93670" w:rsidRPr="4E499650">
        <w:rPr>
          <w:rFonts w:cs="Arial"/>
          <w:sz w:val="22"/>
          <w:szCs w:val="22"/>
        </w:rPr>
        <w:t xml:space="preserve"> van de </w:t>
      </w:r>
      <w:r w:rsidRPr="4E499650">
        <w:rPr>
          <w:rFonts w:cs="Arial"/>
          <w:sz w:val="22"/>
          <w:szCs w:val="22"/>
        </w:rPr>
        <w:t xml:space="preserve"> </w:t>
      </w:r>
      <w:sdt>
        <w:sdtPr>
          <w:rPr>
            <w:rFonts w:cs="Arial"/>
            <w:sz w:val="22"/>
            <w:szCs w:val="22"/>
          </w:rPr>
          <w:alias w:val="Geef aan of een Overeenkomst of Raamovereenkomst wordt gesloten"/>
          <w:tag w:val="Geef aan of een Overeenkomst of Raamovereenkomst wordt gesloten"/>
          <w:id w:val="1936319258"/>
          <w:placeholder>
            <w:docPart w:val="F13B4E07DF7A416C9CEF90ED2B91631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6810308" w:rsidRPr="4E499650">
            <w:rPr>
              <w:rFonts w:cs="Arial"/>
              <w:sz w:val="22"/>
              <w:szCs w:val="22"/>
            </w:rPr>
            <w:t>O</w:t>
          </w:r>
          <w:r w:rsidR="30C17A37" w:rsidRPr="4E499650">
            <w:rPr>
              <w:rFonts w:cs="Arial"/>
              <w:sz w:val="22"/>
              <w:szCs w:val="22"/>
            </w:rPr>
            <w:t>vereenkomst</w:t>
          </w:r>
        </w:sdtContent>
      </w:sdt>
      <w:r w:rsidRPr="4E499650">
        <w:rPr>
          <w:rFonts w:cs="Arial"/>
          <w:sz w:val="22"/>
          <w:szCs w:val="22"/>
        </w:rPr>
        <w:t xml:space="preserve"> inclusief optiejaren bedraagt: €</w:t>
      </w:r>
      <w:r w:rsidR="30C17A37" w:rsidRPr="4E499650">
        <w:rPr>
          <w:rFonts w:cs="Arial"/>
          <w:sz w:val="22"/>
          <w:szCs w:val="22"/>
        </w:rPr>
        <w:t xml:space="preserve"> </w:t>
      </w:r>
      <w:r w:rsidR="676AADA6" w:rsidRPr="4E499650">
        <w:rPr>
          <w:rFonts w:cs="Arial"/>
          <w:sz w:val="22"/>
          <w:szCs w:val="22"/>
        </w:rPr>
        <w:t>2</w:t>
      </w:r>
      <w:r w:rsidR="30C17A37" w:rsidRPr="4E499650">
        <w:rPr>
          <w:rFonts w:cs="Arial"/>
          <w:sz w:val="22"/>
          <w:szCs w:val="22"/>
        </w:rPr>
        <w:t>.</w:t>
      </w:r>
      <w:r w:rsidR="074331C0" w:rsidRPr="4E499650">
        <w:rPr>
          <w:rFonts w:cs="Arial"/>
          <w:sz w:val="22"/>
          <w:szCs w:val="22"/>
        </w:rPr>
        <w:t>75</w:t>
      </w:r>
      <w:r w:rsidR="30C17A37" w:rsidRPr="4E499650">
        <w:rPr>
          <w:rFonts w:cs="Arial"/>
          <w:sz w:val="22"/>
          <w:szCs w:val="22"/>
        </w:rPr>
        <w:t>0.000,-</w:t>
      </w:r>
      <w:r w:rsidRPr="4E499650">
        <w:rPr>
          <w:rFonts w:cs="Arial"/>
          <w:sz w:val="22"/>
          <w:szCs w:val="22"/>
        </w:rPr>
        <w:t xml:space="preserve"> excl. btw.</w:t>
      </w:r>
      <w:r w:rsidR="37FA1996" w:rsidRPr="4E499650">
        <w:rPr>
          <w:rFonts w:cs="Arial"/>
          <w:sz w:val="22"/>
          <w:szCs w:val="22"/>
        </w:rPr>
        <w:t xml:space="preserve"> Dit betreft een indicatie van de geraamde waarde, hier kunnen geen rechten aan worden ontleend.</w:t>
      </w:r>
    </w:p>
    <w:p w14:paraId="577A2B08" w14:textId="36D24A50" w:rsidR="3D68C80E" w:rsidRDefault="3D68C80E" w:rsidP="3D68C80E">
      <w:pPr>
        <w:rPr>
          <w:rFonts w:cs="Arial"/>
          <w:sz w:val="22"/>
          <w:szCs w:val="22"/>
        </w:rPr>
      </w:pPr>
    </w:p>
    <w:p w14:paraId="7D2B3DAD" w14:textId="67BB1413" w:rsidR="00B54027" w:rsidRPr="00860D29" w:rsidRDefault="250C9BE0" w:rsidP="00B54027">
      <w:pPr>
        <w:pStyle w:val="Kop2"/>
        <w:rPr>
          <w:rFonts w:ascii="Arial" w:hAnsi="Arial" w:cs="Arial"/>
        </w:rPr>
      </w:pPr>
      <w:bookmarkStart w:id="206" w:name="_Toc237444193"/>
      <w:bookmarkStart w:id="207" w:name="_Toc795050969"/>
      <w:bookmarkStart w:id="208" w:name="_Toc924021642"/>
      <w:bookmarkStart w:id="209" w:name="_Toc601081659"/>
      <w:bookmarkStart w:id="210" w:name="_Toc974581576"/>
      <w:bookmarkStart w:id="211" w:name="_Toc702572695"/>
      <w:bookmarkStart w:id="212" w:name="_Toc1744346599"/>
      <w:bookmarkStart w:id="213" w:name="_Toc1036838041"/>
      <w:bookmarkStart w:id="214" w:name="_Toc1690518506"/>
      <w:bookmarkStart w:id="215" w:name="_Toc148050728"/>
      <w:bookmarkStart w:id="216" w:name="_Toc967905178"/>
      <w:bookmarkStart w:id="217" w:name="_Toc526742363"/>
      <w:bookmarkStart w:id="218" w:name="_Toc423785102"/>
      <w:bookmarkStart w:id="219" w:name="_Toc1430198880"/>
      <w:bookmarkStart w:id="220" w:name="_Toc21815072"/>
      <w:bookmarkStart w:id="221" w:name="_Toc1922978493"/>
      <w:bookmarkStart w:id="222" w:name="_Toc986396768"/>
      <w:bookmarkStart w:id="223" w:name="_Toc540949299"/>
      <w:bookmarkStart w:id="224" w:name="_Toc1230574944"/>
      <w:bookmarkStart w:id="225" w:name="_Toc602510555"/>
      <w:bookmarkStart w:id="226" w:name="_Toc1703899410"/>
      <w:bookmarkStart w:id="227" w:name="_Toc1116049540"/>
      <w:bookmarkStart w:id="228" w:name="_Toc1705644433"/>
      <w:bookmarkStart w:id="229" w:name="_Toc1866871693"/>
      <w:bookmarkStart w:id="230" w:name="_Toc1496443911"/>
      <w:bookmarkStart w:id="231" w:name="_Toc1175267461"/>
      <w:bookmarkStart w:id="232" w:name="_Toc1896526490"/>
      <w:bookmarkStart w:id="233" w:name="_Toc146692944"/>
      <w:r w:rsidRPr="4E499650">
        <w:rPr>
          <w:rFonts w:ascii="Arial" w:hAnsi="Arial" w:cs="Arial"/>
        </w:rPr>
        <w:t>1.</w:t>
      </w:r>
      <w:r w:rsidR="26AE751C" w:rsidRPr="4E499650">
        <w:rPr>
          <w:rFonts w:ascii="Arial" w:hAnsi="Arial" w:cs="Arial"/>
        </w:rPr>
        <w:t>3</w:t>
      </w:r>
      <w:r w:rsidR="00B54027">
        <w:tab/>
      </w:r>
      <w:r w:rsidRPr="4E499650">
        <w:rPr>
          <w:rFonts w:ascii="Arial" w:hAnsi="Arial" w:cs="Arial"/>
        </w:rPr>
        <w:t>Aanbestedingsprocedure en toepasselijkheid aanbestedingsrichtlijnen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7EEA0E07" w14:textId="77777777" w:rsidR="00B54027" w:rsidRPr="004C26C6" w:rsidRDefault="00B54027" w:rsidP="00B54027">
      <w:pPr>
        <w:autoSpaceDE w:val="0"/>
        <w:autoSpaceDN w:val="0"/>
        <w:adjustRightInd w:val="0"/>
        <w:rPr>
          <w:rFonts w:cs="Arial"/>
          <w:b/>
          <w:bCs/>
        </w:rPr>
      </w:pPr>
    </w:p>
    <w:p w14:paraId="45B449D5" w14:textId="493EC78D" w:rsidR="00B54027" w:rsidRPr="00B21745" w:rsidRDefault="7B387DE9" w:rsidP="4E499650">
      <w:pPr>
        <w:autoSpaceDE w:val="0"/>
        <w:autoSpaceDN w:val="0"/>
        <w:adjustRightInd w:val="0"/>
        <w:rPr>
          <w:rFonts w:cs="Arial"/>
          <w:sz w:val="22"/>
          <w:szCs w:val="22"/>
        </w:rPr>
      </w:pPr>
      <w:r w:rsidRPr="4E499650">
        <w:rPr>
          <w:rFonts w:cs="Arial"/>
          <w:sz w:val="22"/>
          <w:szCs w:val="22"/>
        </w:rPr>
        <w:t xml:space="preserve">De aanbesteding voor deze Overeenkomst vindt plaats volgens de bepalingen van de Aanbestedingswet 2012. </w:t>
      </w:r>
    </w:p>
    <w:p w14:paraId="614C82C9" w14:textId="202E9753" w:rsidR="00B54027" w:rsidRPr="00B21745" w:rsidRDefault="00B54027" w:rsidP="3D68C80E">
      <w:pPr>
        <w:autoSpaceDE w:val="0"/>
        <w:autoSpaceDN w:val="0"/>
        <w:adjustRightInd w:val="0"/>
        <w:rPr>
          <w:rFonts w:cs="Arial"/>
          <w:sz w:val="22"/>
          <w:szCs w:val="22"/>
        </w:rPr>
      </w:pPr>
    </w:p>
    <w:p w14:paraId="7C57CC62" w14:textId="319FDDDB" w:rsidR="00B54027" w:rsidRPr="00B21745" w:rsidRDefault="7B387DE9" w:rsidP="4E499650">
      <w:pPr>
        <w:autoSpaceDE w:val="0"/>
        <w:autoSpaceDN w:val="0"/>
        <w:adjustRightInd w:val="0"/>
        <w:rPr>
          <w:rFonts w:cs="Arial"/>
          <w:i/>
          <w:iCs/>
          <w:sz w:val="22"/>
          <w:szCs w:val="22"/>
        </w:rPr>
      </w:pPr>
      <w:r w:rsidRPr="4E499650">
        <w:rPr>
          <w:rFonts w:cs="Arial"/>
          <w:sz w:val="22"/>
          <w:szCs w:val="22"/>
        </w:rPr>
        <w:t xml:space="preserve">De Aanbestedende dienst heeft ervoor gekozen de </w:t>
      </w:r>
      <w:r w:rsidR="3CDCC104" w:rsidRPr="4E499650">
        <w:rPr>
          <w:rFonts w:cs="Arial"/>
          <w:sz w:val="22"/>
          <w:szCs w:val="22"/>
        </w:rPr>
        <w:t>O</w:t>
      </w:r>
      <w:r w:rsidRPr="4E499650">
        <w:rPr>
          <w:rFonts w:cs="Arial"/>
          <w:sz w:val="22"/>
          <w:szCs w:val="22"/>
        </w:rPr>
        <w:t>pdracht aan te besteden door middel van een openbare</w:t>
      </w:r>
      <w:r w:rsidRPr="4E499650">
        <w:rPr>
          <w:rFonts w:cs="Arial"/>
          <w:color w:val="000000" w:themeColor="text1"/>
          <w:sz w:val="22"/>
          <w:szCs w:val="22"/>
        </w:rPr>
        <w:t xml:space="preserve"> procedure </w:t>
      </w:r>
      <w:r w:rsidR="00B54027" w:rsidRPr="4E499650">
        <w:rPr>
          <w:rFonts w:cs="Arial"/>
          <w:sz w:val="22"/>
          <w:szCs w:val="22"/>
        </w:rPr>
        <w:t>vanwege</w:t>
      </w:r>
      <w:r w:rsidR="3773CE99" w:rsidRPr="4E499650">
        <w:rPr>
          <w:rFonts w:cs="Arial"/>
          <w:sz w:val="22"/>
          <w:szCs w:val="22"/>
        </w:rPr>
        <w:t xml:space="preserve"> de </w:t>
      </w:r>
      <w:r w:rsidR="00B54027" w:rsidRPr="4E499650">
        <w:rPr>
          <w:rFonts w:cs="Arial"/>
          <w:sz w:val="22"/>
          <w:szCs w:val="22"/>
        </w:rPr>
        <w:t xml:space="preserve">omvang van de </w:t>
      </w:r>
      <w:r w:rsidR="2CD2E61D" w:rsidRPr="4E499650">
        <w:rPr>
          <w:rFonts w:cs="Arial"/>
          <w:sz w:val="22"/>
          <w:szCs w:val="22"/>
        </w:rPr>
        <w:t>O</w:t>
      </w:r>
      <w:r w:rsidR="00B54027" w:rsidRPr="4E499650">
        <w:rPr>
          <w:rFonts w:cs="Arial"/>
          <w:sz w:val="22"/>
          <w:szCs w:val="22"/>
        </w:rPr>
        <w:t>pdracht</w:t>
      </w:r>
      <w:r w:rsidR="0C358134" w:rsidRPr="4E499650">
        <w:rPr>
          <w:rFonts w:cs="Arial"/>
          <w:sz w:val="22"/>
          <w:szCs w:val="22"/>
        </w:rPr>
        <w:t xml:space="preserve"> en het a</w:t>
      </w:r>
      <w:r w:rsidR="00B54027" w:rsidRPr="4E499650">
        <w:rPr>
          <w:rFonts w:cs="Arial"/>
          <w:sz w:val="22"/>
          <w:szCs w:val="22"/>
        </w:rPr>
        <w:t xml:space="preserve">antal potentiële </w:t>
      </w:r>
      <w:r w:rsidR="0513B4D8" w:rsidRPr="4E499650">
        <w:rPr>
          <w:rFonts w:cs="Arial"/>
          <w:sz w:val="22"/>
          <w:szCs w:val="22"/>
        </w:rPr>
        <w:t>Inschrijver</w:t>
      </w:r>
      <w:r w:rsidR="00B54027" w:rsidRPr="4E499650">
        <w:rPr>
          <w:rFonts w:cs="Arial"/>
          <w:sz w:val="22"/>
          <w:szCs w:val="22"/>
        </w:rPr>
        <w:t>s</w:t>
      </w:r>
      <w:r w:rsidR="565D72A0" w:rsidRPr="4E499650">
        <w:rPr>
          <w:rFonts w:cs="Arial"/>
          <w:sz w:val="22"/>
          <w:szCs w:val="22"/>
        </w:rPr>
        <w:t>.</w:t>
      </w:r>
    </w:p>
    <w:p w14:paraId="36D94E58" w14:textId="77777777" w:rsidR="00B54027" w:rsidRPr="00117431" w:rsidRDefault="00B54027" w:rsidP="3D68C80E">
      <w:pPr>
        <w:rPr>
          <w:rFonts w:eastAsiaTheme="majorEastAsia" w:cs="Arial"/>
          <w:color w:val="365F91" w:themeColor="accent1" w:themeShade="BF"/>
        </w:rPr>
      </w:pPr>
      <w:bookmarkStart w:id="234" w:name="_Toc1986545"/>
      <w:bookmarkStart w:id="235" w:name="_Toc17289479"/>
      <w:bookmarkStart w:id="236" w:name="_Toc72211483"/>
      <w:bookmarkStart w:id="237" w:name="_Toc72211529"/>
      <w:bookmarkStart w:id="238" w:name="_Toc73155540"/>
      <w:bookmarkStart w:id="239" w:name="_Toc73156121"/>
      <w:bookmarkStart w:id="240" w:name="_Toc238521617"/>
      <w:bookmarkStart w:id="241" w:name="_Toc31184624"/>
      <w:bookmarkStart w:id="242" w:name="_Toc1986550"/>
      <w:bookmarkStart w:id="243" w:name="_Toc17289485"/>
    </w:p>
    <w:p w14:paraId="499F60A2" w14:textId="5DAE5A48" w:rsidR="00B54027" w:rsidRPr="007141E1" w:rsidRDefault="250C9BE0" w:rsidP="00B54027">
      <w:pPr>
        <w:pStyle w:val="Kop2"/>
        <w:rPr>
          <w:rFonts w:ascii="Arial" w:hAnsi="Arial" w:cs="Arial"/>
        </w:rPr>
      </w:pPr>
      <w:bookmarkStart w:id="244" w:name="_Toc133240092"/>
      <w:bookmarkStart w:id="245" w:name="_Toc237444194"/>
      <w:bookmarkStart w:id="246" w:name="_Toc1876871465"/>
      <w:bookmarkStart w:id="247" w:name="_Toc894623908"/>
      <w:bookmarkStart w:id="248" w:name="_Toc1832341543"/>
      <w:bookmarkStart w:id="249" w:name="_Toc2122876991"/>
      <w:bookmarkStart w:id="250" w:name="_Toc2074260708"/>
      <w:bookmarkStart w:id="251" w:name="_Toc1094151078"/>
      <w:bookmarkStart w:id="252" w:name="_Toc1804858510"/>
      <w:bookmarkStart w:id="253" w:name="_Toc376844232"/>
      <w:bookmarkStart w:id="254" w:name="_Toc1325440948"/>
      <w:bookmarkStart w:id="255" w:name="_Toc959293064"/>
      <w:bookmarkStart w:id="256" w:name="_Toc171342687"/>
      <w:bookmarkStart w:id="257" w:name="_Toc1997047779"/>
      <w:bookmarkStart w:id="258" w:name="_Toc513548524"/>
      <w:bookmarkStart w:id="259" w:name="_Toc926554233"/>
      <w:bookmarkStart w:id="260" w:name="_Toc34740064"/>
      <w:bookmarkStart w:id="261" w:name="_Toc673512793"/>
      <w:bookmarkStart w:id="262" w:name="_Toc579120251"/>
      <w:bookmarkStart w:id="263" w:name="_Toc951803617"/>
      <w:bookmarkStart w:id="264" w:name="_Toc41911131"/>
      <w:bookmarkStart w:id="265" w:name="_Toc1064548317"/>
      <w:bookmarkStart w:id="266" w:name="_Toc1134896418"/>
      <w:bookmarkStart w:id="267" w:name="_Toc1136754672"/>
      <w:bookmarkStart w:id="268" w:name="_Toc1640727545"/>
      <w:bookmarkStart w:id="269" w:name="_Toc114707131"/>
      <w:bookmarkStart w:id="270" w:name="_Toc768526983"/>
      <w:bookmarkStart w:id="271" w:name="_Toc270792615"/>
      <w:bookmarkStart w:id="272" w:name="_Toc127931339"/>
      <w:r w:rsidRPr="4E499650">
        <w:rPr>
          <w:rFonts w:ascii="Arial" w:hAnsi="Arial" w:cs="Arial"/>
        </w:rPr>
        <w:t>1.</w:t>
      </w:r>
      <w:r w:rsidR="26AE751C" w:rsidRPr="4E499650">
        <w:rPr>
          <w:rFonts w:ascii="Arial" w:hAnsi="Arial" w:cs="Arial"/>
        </w:rPr>
        <w:t>4</w:t>
      </w:r>
      <w:r w:rsidR="00B54027">
        <w:tab/>
      </w:r>
      <w:r w:rsidRPr="4E499650">
        <w:rPr>
          <w:rFonts w:ascii="Arial" w:hAnsi="Arial" w:cs="Arial"/>
        </w:rPr>
        <w:t xml:space="preserve">Looptijd van de </w:t>
      </w:r>
      <w:bookmarkEnd w:id="244"/>
      <w:sdt>
        <w:sdtPr>
          <w:rPr>
            <w:rFonts w:ascii="Arial" w:hAnsi="Arial" w:cs="Arial"/>
          </w:rPr>
          <w:alias w:val="Geef aan of een Overeenkomst of Raamovereenkomst wordt gesloten"/>
          <w:tag w:val="Geef aan of een Overeenkomst of Raamovereenkomst wordt gesloten"/>
          <w:id w:val="2058510072"/>
          <w:placeholder>
            <w:docPart w:val="592377DA14384C3A9182E1B1963C09E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listItem w:displayText="Opdracht" w:value="Opdracht"/>
          </w:dropDownList>
        </w:sdtPr>
        <w:sdtEndPr/>
        <w:sdtContent>
          <w:r w:rsidR="3D723042" w:rsidRPr="4E499650">
            <w:rPr>
              <w:rFonts w:ascii="Arial" w:hAnsi="Arial" w:cs="Arial"/>
            </w:rPr>
            <w:t>O</w:t>
          </w:r>
          <w:r w:rsidR="30C17A37" w:rsidRPr="4E499650">
            <w:rPr>
              <w:rFonts w:ascii="Arial" w:hAnsi="Arial" w:cs="Arial"/>
            </w:rPr>
            <w:t>vereenkomst</w:t>
          </w:r>
        </w:sdtContent>
      </w:sdt>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024AF874" w14:textId="77777777" w:rsidR="00B54027" w:rsidRDefault="00B54027" w:rsidP="00B54027">
      <w:pPr>
        <w:rPr>
          <w:rFonts w:cs="Arial"/>
        </w:rPr>
      </w:pPr>
    </w:p>
    <w:p w14:paraId="7B6112F8" w14:textId="34CCDF0F" w:rsidR="00B86471" w:rsidRPr="00CD139C" w:rsidRDefault="47774D52" w:rsidP="0BD2683C">
      <w:pPr>
        <w:rPr>
          <w:rFonts w:eastAsia="Arial" w:cs="Arial"/>
          <w:sz w:val="22"/>
          <w:szCs w:val="22"/>
        </w:rPr>
      </w:pPr>
      <w:r w:rsidRPr="4E499650">
        <w:rPr>
          <w:rFonts w:eastAsia="Arial" w:cs="Arial"/>
          <w:color w:val="000000" w:themeColor="text1"/>
          <w:sz w:val="22"/>
          <w:szCs w:val="22"/>
        </w:rPr>
        <w:t xml:space="preserve">De Overeenkomst heeft een initiële looptijd van 24 maanden die eenzijdig door de </w:t>
      </w:r>
      <w:r w:rsidR="204ABA21" w:rsidRPr="4E499650">
        <w:rPr>
          <w:rFonts w:cs="Arial"/>
          <w:sz w:val="22"/>
          <w:szCs w:val="22"/>
        </w:rPr>
        <w:t>Aanbestedende dienst</w:t>
      </w:r>
      <w:r w:rsidR="204ABA21" w:rsidRPr="4E499650">
        <w:rPr>
          <w:rFonts w:eastAsia="Arial" w:cs="Arial"/>
          <w:color w:val="000000" w:themeColor="text1"/>
          <w:sz w:val="22"/>
          <w:szCs w:val="22"/>
        </w:rPr>
        <w:t xml:space="preserve"> </w:t>
      </w:r>
      <w:r w:rsidRPr="4E499650">
        <w:rPr>
          <w:rFonts w:eastAsia="Arial" w:cs="Arial"/>
          <w:color w:val="000000" w:themeColor="text1"/>
          <w:sz w:val="22"/>
          <w:szCs w:val="22"/>
        </w:rPr>
        <w:t>maximaal 2 maal met 12 optiemaanden kan worden verlengd. De ingangsdatum is 01-03-2027. De initiële overeenkomst eindigt op 28-02-2029. Als van alle verlengingsmogelijkheden gebruik wordt gemaakt eindigt deze Overeenkomst op 28-02-2031.</w:t>
      </w:r>
    </w:p>
    <w:p w14:paraId="18AF09E2" w14:textId="4933D689" w:rsidR="00B86471" w:rsidRPr="00CD139C" w:rsidRDefault="00B86471" w:rsidP="2FC035CF">
      <w:pPr>
        <w:rPr>
          <w:rFonts w:cs="Arial"/>
          <w:sz w:val="22"/>
          <w:szCs w:val="22"/>
        </w:rPr>
      </w:pPr>
    </w:p>
    <w:p w14:paraId="3716D865" w14:textId="0035BA5D" w:rsidR="00B86471" w:rsidRPr="00CD139C" w:rsidRDefault="2494D4F4" w:rsidP="4E499650">
      <w:pPr>
        <w:rPr>
          <w:rFonts w:cs="Arial"/>
          <w:sz w:val="22"/>
          <w:szCs w:val="22"/>
        </w:rPr>
      </w:pPr>
      <w:r w:rsidRPr="4E499650">
        <w:rPr>
          <w:rFonts w:cs="Arial"/>
          <w:sz w:val="22"/>
          <w:szCs w:val="22"/>
        </w:rPr>
        <w:t>Als gebruik wordt gemaakt van de optie tot verlenging zal de</w:t>
      </w:r>
      <w:r w:rsidR="33A97D21" w:rsidRPr="4E499650">
        <w:rPr>
          <w:rFonts w:cs="Arial"/>
          <w:sz w:val="22"/>
          <w:szCs w:val="22"/>
        </w:rPr>
        <w:t xml:space="preserve"> Aanbestedende dienst</w:t>
      </w:r>
      <w:r w:rsidRPr="4E499650">
        <w:rPr>
          <w:rFonts w:cs="Arial"/>
          <w:sz w:val="22"/>
          <w:szCs w:val="22"/>
        </w:rPr>
        <w:t xml:space="preserve"> dit uiterlijk </w:t>
      </w:r>
      <w:r w:rsidR="6F4811C2" w:rsidRPr="4E499650">
        <w:rPr>
          <w:rFonts w:cs="Arial"/>
          <w:sz w:val="22"/>
          <w:szCs w:val="22"/>
        </w:rPr>
        <w:t>drie</w:t>
      </w:r>
      <w:r w:rsidRPr="4E499650">
        <w:rPr>
          <w:rFonts w:cs="Arial"/>
          <w:sz w:val="22"/>
          <w:szCs w:val="22"/>
        </w:rPr>
        <w:t xml:space="preserve"> maanden voor het verstrijken van de looptijd van de </w:t>
      </w:r>
      <w:sdt>
        <w:sdtPr>
          <w:rPr>
            <w:rFonts w:cs="Arial"/>
            <w:sz w:val="22"/>
            <w:szCs w:val="22"/>
          </w:rPr>
          <w:alias w:val="Geef aan of een Overeenkomst of Raamovereenkomst wordt gesloten"/>
          <w:tag w:val="Geef aan of een Overeenkomst of Raamovereenkomst wordt gesloten"/>
          <w:id w:val="191041377"/>
          <w:placeholder>
            <w:docPart w:val="1600E6AF5BEB4E1F8567A146A30EF7B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listItem w:displayText="Opdracht" w:value="Opdracht"/>
          </w:dropDownList>
        </w:sdtPr>
        <w:sdtEndPr/>
        <w:sdtContent>
          <w:r w:rsidR="37378440" w:rsidRPr="4E499650">
            <w:rPr>
              <w:rFonts w:cs="Arial"/>
              <w:sz w:val="22"/>
              <w:szCs w:val="22"/>
            </w:rPr>
            <w:t>O</w:t>
          </w:r>
          <w:r w:rsidR="30C17A37" w:rsidRPr="4E499650">
            <w:rPr>
              <w:rFonts w:cs="Arial"/>
              <w:sz w:val="22"/>
              <w:szCs w:val="22"/>
            </w:rPr>
            <w:t>vereenkomst</w:t>
          </w:r>
        </w:sdtContent>
      </w:sdt>
      <w:r w:rsidRPr="4E499650">
        <w:rPr>
          <w:rFonts w:cs="Arial"/>
          <w:sz w:val="22"/>
          <w:szCs w:val="22"/>
        </w:rPr>
        <w:t xml:space="preserve"> schriftelijk bekend maken. Indien de</w:t>
      </w:r>
      <w:r w:rsidR="55CA9724" w:rsidRPr="4E499650">
        <w:rPr>
          <w:rFonts w:cs="Arial"/>
          <w:sz w:val="22"/>
          <w:szCs w:val="22"/>
        </w:rPr>
        <w:t xml:space="preserve"> Aanbestedende dienst</w:t>
      </w:r>
      <w:r w:rsidRPr="4E499650">
        <w:rPr>
          <w:rFonts w:cs="Arial"/>
          <w:sz w:val="22"/>
          <w:szCs w:val="22"/>
        </w:rPr>
        <w:t xml:space="preserve"> niet schriftelijk aangeeft gebruik te maken van de optie tot verlenging eindigt de </w:t>
      </w:r>
      <w:sdt>
        <w:sdtPr>
          <w:rPr>
            <w:rFonts w:cs="Arial"/>
            <w:sz w:val="22"/>
            <w:szCs w:val="22"/>
          </w:rPr>
          <w:alias w:val="Geef aan of een Overeenkomst of Raamovereenkomst wordt gesloten"/>
          <w:tag w:val="Geef aan of een Overeenkomst of Raamovereenkomst wordt gesloten"/>
          <w:id w:val="1977716664"/>
          <w:placeholder>
            <w:docPart w:val="BA02CA3C38B1461FBCB29A5E2D91CCB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listItem w:displayText="Opdracht" w:value="Opdracht"/>
          </w:dropDownList>
        </w:sdtPr>
        <w:sdtEndPr/>
        <w:sdtContent>
          <w:r w:rsidR="41B54E79" w:rsidRPr="4E499650">
            <w:rPr>
              <w:rFonts w:cs="Arial"/>
              <w:sz w:val="22"/>
              <w:szCs w:val="22"/>
            </w:rPr>
            <w:t>O</w:t>
          </w:r>
          <w:r w:rsidR="30C17A37" w:rsidRPr="4E499650">
            <w:rPr>
              <w:rFonts w:cs="Arial"/>
              <w:sz w:val="22"/>
              <w:szCs w:val="22"/>
            </w:rPr>
            <w:t>vereenkomst</w:t>
          </w:r>
        </w:sdtContent>
      </w:sdt>
      <w:r w:rsidRPr="4E499650">
        <w:rPr>
          <w:rFonts w:cs="Arial"/>
          <w:sz w:val="22"/>
          <w:szCs w:val="22"/>
        </w:rPr>
        <w:t xml:space="preserve"> van rechtswege zonder dat hiervoor opzegging vereist is. </w:t>
      </w:r>
    </w:p>
    <w:p w14:paraId="02786CD1" w14:textId="77777777" w:rsidR="00B86471" w:rsidRPr="00CD139C" w:rsidRDefault="00B86471" w:rsidP="00B86471">
      <w:pPr>
        <w:rPr>
          <w:rFonts w:cs="Arial"/>
          <w:sz w:val="22"/>
          <w:szCs w:val="22"/>
        </w:rPr>
      </w:pPr>
    </w:p>
    <w:p w14:paraId="60F34466" w14:textId="12494065" w:rsidR="00B86471" w:rsidRPr="00CD139C" w:rsidRDefault="2494D4F4" w:rsidP="00B86471">
      <w:pPr>
        <w:rPr>
          <w:rFonts w:cs="Arial"/>
          <w:sz w:val="22"/>
          <w:szCs w:val="22"/>
        </w:rPr>
      </w:pPr>
      <w:r w:rsidRPr="4E499650">
        <w:rPr>
          <w:rFonts w:cs="Arial"/>
          <w:sz w:val="22"/>
          <w:szCs w:val="22"/>
        </w:rPr>
        <w:t xml:space="preserve">De </w:t>
      </w:r>
      <w:sdt>
        <w:sdtPr>
          <w:rPr>
            <w:rFonts w:cs="Arial"/>
            <w:sz w:val="22"/>
            <w:szCs w:val="22"/>
          </w:rPr>
          <w:alias w:val="Geef aan of een Overeenkomst of Raamovereenkomst wordt gesloten"/>
          <w:tag w:val="Geef aan of een Overeenkomst of Raamovereenkomst wordt gesloten"/>
          <w:id w:val="-2097932150"/>
          <w:placeholder>
            <w:docPart w:val="066276A9BCFD4236AC6F1680DA0E72A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listItem w:displayText="Opdracht" w:value="Opdracht"/>
          </w:dropDownList>
        </w:sdtPr>
        <w:sdtEndPr/>
        <w:sdtContent>
          <w:r w:rsidR="4D82633E" w:rsidRPr="4E499650">
            <w:rPr>
              <w:rFonts w:cs="Arial"/>
              <w:sz w:val="22"/>
              <w:szCs w:val="22"/>
            </w:rPr>
            <w:t>O</w:t>
          </w:r>
          <w:r w:rsidR="30C17A37" w:rsidRPr="4E499650">
            <w:rPr>
              <w:rFonts w:cs="Arial"/>
              <w:sz w:val="22"/>
              <w:szCs w:val="22"/>
            </w:rPr>
            <w:t>vereenkomst</w:t>
          </w:r>
        </w:sdtContent>
      </w:sdt>
      <w:r w:rsidRPr="4E499650">
        <w:rPr>
          <w:rFonts w:cs="Arial"/>
          <w:sz w:val="22"/>
          <w:szCs w:val="22"/>
        </w:rPr>
        <w:t xml:space="preserve"> is aan het einde van de looptijd van rechtswege geëindigd. Verlengingen na deze datum zijn dan niet meer mogelijk.</w:t>
      </w:r>
    </w:p>
    <w:p w14:paraId="12F3D3AB" w14:textId="77777777" w:rsidR="00B54027" w:rsidRPr="00B21745" w:rsidRDefault="00B54027" w:rsidP="00B54027">
      <w:pPr>
        <w:rPr>
          <w:rFonts w:cs="Arial"/>
          <w:sz w:val="22"/>
          <w:szCs w:val="22"/>
        </w:rPr>
      </w:pPr>
    </w:p>
    <w:p w14:paraId="2F0C0A42" w14:textId="601234C8" w:rsidR="00B54027" w:rsidRPr="00112444" w:rsidRDefault="250C9BE0" w:rsidP="00B54027">
      <w:pPr>
        <w:pStyle w:val="Kop2"/>
        <w:rPr>
          <w:rFonts w:ascii="Arial" w:hAnsi="Arial" w:cs="Arial"/>
        </w:rPr>
      </w:pPr>
      <w:bookmarkStart w:id="273" w:name="_Toc176781996"/>
      <w:bookmarkStart w:id="274" w:name="_Toc186698269"/>
      <w:bookmarkStart w:id="275" w:name="_Toc237444195"/>
      <w:bookmarkStart w:id="276" w:name="_Toc1755754866"/>
      <w:bookmarkStart w:id="277" w:name="_Toc241959628"/>
      <w:bookmarkStart w:id="278" w:name="_Toc1091718368"/>
      <w:bookmarkStart w:id="279" w:name="_Toc1420452716"/>
      <w:bookmarkStart w:id="280" w:name="_Toc1272572077"/>
      <w:bookmarkStart w:id="281" w:name="_Toc1559897574"/>
      <w:bookmarkStart w:id="282" w:name="_Toc1432671656"/>
      <w:bookmarkStart w:id="283" w:name="_Toc662504358"/>
      <w:bookmarkStart w:id="284" w:name="_Toc864770916"/>
      <w:bookmarkStart w:id="285" w:name="_Toc1352471774"/>
      <w:bookmarkStart w:id="286" w:name="_Toc1044291458"/>
      <w:bookmarkStart w:id="287" w:name="_Toc1823887639"/>
      <w:bookmarkStart w:id="288" w:name="_Toc1153942154"/>
      <w:bookmarkStart w:id="289" w:name="_Toc743349387"/>
      <w:bookmarkStart w:id="290" w:name="_Toc38720188"/>
      <w:bookmarkStart w:id="291" w:name="_Toc91664195"/>
      <w:bookmarkStart w:id="292" w:name="_Toc1730231897"/>
      <w:bookmarkStart w:id="293" w:name="_Toc1991011129"/>
      <w:bookmarkStart w:id="294" w:name="_Toc812528321"/>
      <w:bookmarkStart w:id="295" w:name="_Toc1875918788"/>
      <w:bookmarkStart w:id="296" w:name="_Toc483956933"/>
      <w:bookmarkStart w:id="297" w:name="_Toc694539311"/>
      <w:bookmarkStart w:id="298" w:name="_Toc419007928"/>
      <w:bookmarkStart w:id="299" w:name="_Toc1027635868"/>
      <w:bookmarkStart w:id="300" w:name="_Toc1845654412"/>
      <w:bookmarkStart w:id="301" w:name="_Toc929682660"/>
      <w:bookmarkStart w:id="302" w:name="_Toc2044521411"/>
      <w:r w:rsidRPr="4E499650">
        <w:rPr>
          <w:rFonts w:ascii="Arial" w:hAnsi="Arial" w:cs="Arial"/>
        </w:rPr>
        <w:t>1.</w:t>
      </w:r>
      <w:r w:rsidR="309EC0CC" w:rsidRPr="4E499650">
        <w:rPr>
          <w:rFonts w:ascii="Arial" w:hAnsi="Arial" w:cs="Arial"/>
        </w:rPr>
        <w:t>5</w:t>
      </w:r>
      <w:r w:rsidR="00B54027">
        <w:tab/>
      </w:r>
      <w:r w:rsidRPr="4E499650">
        <w:rPr>
          <w:rFonts w:ascii="Arial" w:hAnsi="Arial" w:cs="Arial"/>
        </w:rPr>
        <w:t>Herzieningsclausule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7BF25639" w14:textId="77777777" w:rsidR="00B54027" w:rsidRDefault="00B54027" w:rsidP="00B54027">
      <w:pPr>
        <w:rPr>
          <w:rFonts w:cs="Arial"/>
        </w:rPr>
      </w:pPr>
    </w:p>
    <w:p w14:paraId="0A3B1C33" w14:textId="71540ED7" w:rsidR="003D56C6" w:rsidRPr="0052141A" w:rsidRDefault="003D56C6" w:rsidP="4E499650">
      <w:pPr>
        <w:rPr>
          <w:rFonts w:cs="Arial"/>
          <w:sz w:val="22"/>
          <w:szCs w:val="22"/>
        </w:rPr>
      </w:pPr>
      <w:r w:rsidRPr="4E499650">
        <w:rPr>
          <w:rFonts w:cs="Arial"/>
          <w:sz w:val="22"/>
          <w:szCs w:val="22"/>
        </w:rPr>
        <w:t xml:space="preserve">De </w:t>
      </w:r>
      <w:r w:rsidR="0B14BAF6" w:rsidRPr="4E499650">
        <w:rPr>
          <w:rFonts w:cs="Arial"/>
          <w:sz w:val="22"/>
          <w:szCs w:val="22"/>
        </w:rPr>
        <w:t xml:space="preserve">Aanbestedende dienst </w:t>
      </w:r>
      <w:r w:rsidRPr="4E499650">
        <w:rPr>
          <w:rFonts w:cs="Arial"/>
          <w:sz w:val="22"/>
          <w:szCs w:val="22"/>
        </w:rPr>
        <w:t>kan de Overeenkomst uitsluitend wijzigen zonder nieuwe aanbestedingsprocedure indien en voor zover wordt voldaan aan de voorwaarden zoals opgenomen in artikel 2.163a tot en met 2.163g van de Aanbestedingswet 2012 (implementatie van artikel 72 van Richtlijn 2014/24/EU).</w:t>
      </w:r>
    </w:p>
    <w:p w14:paraId="18B597DD" w14:textId="77777777" w:rsidR="003D56C6" w:rsidRPr="0003233D" w:rsidRDefault="003D56C6" w:rsidP="003D56C6">
      <w:pPr>
        <w:spacing w:line="260" w:lineRule="atLeast"/>
        <w:rPr>
          <w:rFonts w:cs="Arial"/>
          <w:sz w:val="22"/>
          <w:szCs w:val="22"/>
        </w:rPr>
      </w:pPr>
    </w:p>
    <w:p w14:paraId="098FA9C4" w14:textId="77777777" w:rsidR="003D56C6" w:rsidRPr="0003233D" w:rsidRDefault="003D56C6" w:rsidP="003D56C6">
      <w:pPr>
        <w:spacing w:line="260" w:lineRule="atLeast"/>
        <w:rPr>
          <w:rFonts w:cs="Arial"/>
          <w:sz w:val="22"/>
          <w:szCs w:val="22"/>
        </w:rPr>
      </w:pPr>
      <w:r w:rsidRPr="4E499650">
        <w:rPr>
          <w:rFonts w:cs="Arial"/>
          <w:sz w:val="22"/>
          <w:szCs w:val="22"/>
        </w:rPr>
        <w:t>Wijzigingen op grond van deze herzieningsclausule zijn uitsluitend toegestaan indien deze niet leiden tot een wezenlijke wijziging van de Overeenkomst in de zin van artikel 2.163g Aanbestedingswet 2012.</w:t>
      </w:r>
    </w:p>
    <w:p w14:paraId="67708BAF" w14:textId="77777777" w:rsidR="003D56C6" w:rsidRPr="0052141A" w:rsidRDefault="003D56C6" w:rsidP="003D56C6">
      <w:pPr>
        <w:rPr>
          <w:rFonts w:cs="Arial"/>
          <w:sz w:val="22"/>
          <w:szCs w:val="22"/>
        </w:rPr>
      </w:pPr>
    </w:p>
    <w:p w14:paraId="63AB9D5A" w14:textId="77777777" w:rsidR="003D56C6" w:rsidRPr="0052141A" w:rsidRDefault="003D56C6" w:rsidP="003D56C6">
      <w:pPr>
        <w:rPr>
          <w:rFonts w:cs="Arial"/>
          <w:sz w:val="22"/>
          <w:szCs w:val="22"/>
        </w:rPr>
      </w:pPr>
      <w:r w:rsidRPr="4E499650">
        <w:rPr>
          <w:rFonts w:cs="Arial"/>
          <w:sz w:val="22"/>
          <w:szCs w:val="22"/>
        </w:rPr>
        <w:t>Deze herzieningsclausule kan gedurende de looptijd van de Overeenkomst worden toegepast in de volgende limitatief omschreven situaties:</w:t>
      </w:r>
    </w:p>
    <w:p w14:paraId="49C06B4C" w14:textId="77777777" w:rsidR="003D56C6" w:rsidRPr="0003233D" w:rsidRDefault="003D56C6" w:rsidP="003D56C6">
      <w:pPr>
        <w:spacing w:line="260" w:lineRule="atLeast"/>
        <w:rPr>
          <w:rFonts w:cs="Arial"/>
          <w:sz w:val="22"/>
          <w:szCs w:val="22"/>
        </w:rPr>
      </w:pPr>
    </w:p>
    <w:p w14:paraId="75E12822" w14:textId="77777777" w:rsidR="003D56C6" w:rsidRPr="0003233D" w:rsidRDefault="003D56C6" w:rsidP="003D56C6">
      <w:pPr>
        <w:numPr>
          <w:ilvl w:val="0"/>
          <w:numId w:val="36"/>
        </w:numPr>
        <w:spacing w:line="260" w:lineRule="atLeast"/>
        <w:rPr>
          <w:rFonts w:cs="Arial"/>
          <w:sz w:val="22"/>
          <w:szCs w:val="22"/>
        </w:rPr>
      </w:pPr>
      <w:r w:rsidRPr="4E499650">
        <w:rPr>
          <w:rFonts w:cs="Arial"/>
          <w:b/>
          <w:bCs/>
          <w:sz w:val="22"/>
          <w:szCs w:val="22"/>
        </w:rPr>
        <w:t>Wijzigingen in wet- en regelgeving</w:t>
      </w:r>
      <w:r>
        <w:br/>
      </w:r>
      <w:r w:rsidRPr="4E499650">
        <w:rPr>
          <w:rFonts w:cs="Arial"/>
          <w:sz w:val="22"/>
          <w:szCs w:val="22"/>
        </w:rPr>
        <w:t xml:space="preserve">Indien gedurende de looptijd van de Overeenkomst nieuwe of gewijzigde wet- en regelgeving van kracht wordt die directe gevolgen heeft voor de uitvoering van de Overeenkomst, kunnen partijen de Overeenkomst aanpassen voor zover noodzakelijk om te voldoen aan deze regelgeving. </w:t>
      </w:r>
    </w:p>
    <w:p w14:paraId="59CDA546" w14:textId="77777777" w:rsidR="003D56C6" w:rsidRPr="0003233D" w:rsidRDefault="003D56C6" w:rsidP="003D56C6">
      <w:pPr>
        <w:numPr>
          <w:ilvl w:val="0"/>
          <w:numId w:val="36"/>
        </w:numPr>
        <w:spacing w:line="260" w:lineRule="atLeast"/>
        <w:rPr>
          <w:rFonts w:cs="Arial"/>
          <w:sz w:val="22"/>
          <w:szCs w:val="22"/>
        </w:rPr>
      </w:pPr>
      <w:r w:rsidRPr="4E499650">
        <w:rPr>
          <w:rFonts w:cs="Arial"/>
          <w:b/>
          <w:bCs/>
          <w:sz w:val="22"/>
          <w:szCs w:val="22"/>
        </w:rPr>
        <w:t>Onvoorziene omstandigheden</w:t>
      </w:r>
      <w:r>
        <w:br/>
      </w:r>
      <w:r w:rsidRPr="4E499650">
        <w:rPr>
          <w:rFonts w:cs="Arial"/>
          <w:sz w:val="22"/>
          <w:szCs w:val="22"/>
        </w:rPr>
        <w:t xml:space="preserve">Indien zich omstandigheden voordoen die bij het sluiten van de Overeenkomst redelijkerwijs niet voorzien konden worden en die de uitvoering van de Overeenkomst materieel beïnvloeden, kunnen partijen de Overeenkomst aanpassen voor zover strikt noodzakelijk om de continuïteit van de uitvoering te waarborgen. </w:t>
      </w:r>
    </w:p>
    <w:p w14:paraId="414A5143" w14:textId="14FD1B26" w:rsidR="003D56C6" w:rsidRPr="0003233D" w:rsidRDefault="003D56C6" w:rsidP="4E499650">
      <w:pPr>
        <w:numPr>
          <w:ilvl w:val="0"/>
          <w:numId w:val="36"/>
        </w:numPr>
        <w:spacing w:line="260" w:lineRule="atLeast"/>
        <w:rPr>
          <w:rFonts w:cs="Arial"/>
          <w:sz w:val="22"/>
          <w:szCs w:val="22"/>
        </w:rPr>
      </w:pPr>
      <w:r w:rsidRPr="4E499650">
        <w:rPr>
          <w:rFonts w:cs="Arial"/>
          <w:b/>
          <w:bCs/>
          <w:sz w:val="22"/>
          <w:szCs w:val="22"/>
        </w:rPr>
        <w:t xml:space="preserve">Organisatorische wijzigingen bij de </w:t>
      </w:r>
      <w:r w:rsidR="0F48CD3E" w:rsidRPr="4E499650">
        <w:rPr>
          <w:rFonts w:cs="Arial"/>
          <w:b/>
          <w:bCs/>
          <w:sz w:val="22"/>
          <w:szCs w:val="22"/>
        </w:rPr>
        <w:t>Aanbestedende dienst</w:t>
      </w:r>
      <w:r>
        <w:br/>
      </w:r>
      <w:r w:rsidRPr="4E499650">
        <w:rPr>
          <w:rFonts w:cs="Arial"/>
          <w:sz w:val="22"/>
          <w:szCs w:val="22"/>
        </w:rPr>
        <w:t xml:space="preserve">Indien er sprake is van significante organisatorische wijzigingen binnen de </w:t>
      </w:r>
      <w:r w:rsidR="21F507CA" w:rsidRPr="4E499650">
        <w:rPr>
          <w:rFonts w:cs="Arial"/>
          <w:sz w:val="22"/>
          <w:szCs w:val="22"/>
        </w:rPr>
        <w:t>Aanbestedende dienst</w:t>
      </w:r>
      <w:r w:rsidRPr="4E499650">
        <w:rPr>
          <w:rFonts w:cs="Arial"/>
          <w:sz w:val="22"/>
          <w:szCs w:val="22"/>
        </w:rPr>
        <w:t xml:space="preserve"> die een aantoonbare en directe impact hebben op de aard of omvang van de behoefte binnen de scope van deze Overeenkomst, kan de Overeenkomst hierop worden aangepast, mits deze wijziging binnen de oorspronkelijke </w:t>
      </w:r>
      <w:r w:rsidR="24316B85" w:rsidRPr="4E499650">
        <w:rPr>
          <w:rFonts w:cs="Arial"/>
          <w:sz w:val="22"/>
          <w:szCs w:val="22"/>
        </w:rPr>
        <w:t>O</w:t>
      </w:r>
      <w:r w:rsidRPr="4E499650">
        <w:rPr>
          <w:rFonts w:cs="Arial"/>
          <w:sz w:val="22"/>
          <w:szCs w:val="22"/>
        </w:rPr>
        <w:t xml:space="preserve">pdracht en scope blijft. </w:t>
      </w:r>
    </w:p>
    <w:p w14:paraId="5B1C4138" w14:textId="77777777" w:rsidR="003D56C6" w:rsidRPr="0003233D" w:rsidRDefault="003D56C6" w:rsidP="003D56C6">
      <w:pPr>
        <w:numPr>
          <w:ilvl w:val="0"/>
          <w:numId w:val="36"/>
        </w:numPr>
        <w:spacing w:line="260" w:lineRule="atLeast"/>
        <w:rPr>
          <w:rFonts w:cs="Arial"/>
          <w:sz w:val="22"/>
          <w:szCs w:val="22"/>
        </w:rPr>
      </w:pPr>
      <w:r w:rsidRPr="4E499650">
        <w:rPr>
          <w:rFonts w:cs="Arial"/>
          <w:b/>
          <w:bCs/>
          <w:sz w:val="22"/>
          <w:szCs w:val="22"/>
        </w:rPr>
        <w:t>Overmachtssituaties</w:t>
      </w:r>
      <w:r>
        <w:br/>
      </w:r>
      <w:r w:rsidRPr="4E499650">
        <w:rPr>
          <w:rFonts w:cs="Arial"/>
          <w:sz w:val="22"/>
          <w:szCs w:val="22"/>
        </w:rPr>
        <w:t xml:space="preserve">In geval van overmacht, waaronder in ieder geval wordt verstaan natuurrampen, pandemieën, oorlog, of andere ernstige crisisomstandigheden die de uitvoering van de Overeenkomst verhinderen of ernstig belemmeren, kunnen partijen de Overeenkomst aanpassen voor zover noodzakelijk om de uitvoering (tijdelijk of structureel) mogelijk te maken. </w:t>
      </w:r>
    </w:p>
    <w:p w14:paraId="65FEDEED" w14:textId="77777777" w:rsidR="003D56C6" w:rsidRPr="0052141A" w:rsidRDefault="003D56C6" w:rsidP="003D56C6">
      <w:pPr>
        <w:rPr>
          <w:rFonts w:cs="Arial"/>
          <w:sz w:val="22"/>
          <w:szCs w:val="22"/>
        </w:rPr>
      </w:pPr>
    </w:p>
    <w:p w14:paraId="7DBB2547" w14:textId="118E6E2E" w:rsidR="003D56C6" w:rsidRPr="0052141A" w:rsidRDefault="1EA9FAE3" w:rsidP="4E499650">
      <w:pPr>
        <w:rPr>
          <w:rFonts w:cs="Arial"/>
          <w:sz w:val="22"/>
          <w:szCs w:val="22"/>
        </w:rPr>
      </w:pPr>
      <w:r w:rsidRPr="4E499650">
        <w:rPr>
          <w:rFonts w:cs="Arial"/>
          <w:sz w:val="22"/>
          <w:szCs w:val="22"/>
        </w:rPr>
        <w:t xml:space="preserve">Alle wijzigingen op grond van deze herzieningsclausule worden uitsluitend schriftelijk overeengekomen tussen de </w:t>
      </w:r>
      <w:r w:rsidR="32158678" w:rsidRPr="4E499650">
        <w:rPr>
          <w:rFonts w:cs="Arial"/>
          <w:sz w:val="22"/>
          <w:szCs w:val="22"/>
        </w:rPr>
        <w:t xml:space="preserve">Aanbestedende dienst </w:t>
      </w:r>
      <w:r w:rsidRPr="4E499650">
        <w:rPr>
          <w:rFonts w:cs="Arial"/>
          <w:sz w:val="22"/>
          <w:szCs w:val="22"/>
        </w:rPr>
        <w:t xml:space="preserve">en de </w:t>
      </w:r>
      <w:r w:rsidR="01157B74" w:rsidRPr="4E499650">
        <w:rPr>
          <w:rFonts w:cs="Arial"/>
          <w:sz w:val="22"/>
          <w:szCs w:val="22"/>
        </w:rPr>
        <w:t>O</w:t>
      </w:r>
      <w:r w:rsidRPr="4E499650">
        <w:rPr>
          <w:rFonts w:cs="Arial"/>
          <w:sz w:val="22"/>
          <w:szCs w:val="22"/>
        </w:rPr>
        <w:t xml:space="preserve">pdrachtnemer. Wijziging moeten gemotiveerd zijn, proportioneel ten opzichte van de oorspronkelijke </w:t>
      </w:r>
      <w:sdt>
        <w:sdtPr>
          <w:rPr>
            <w:rFonts w:cs="Arial"/>
            <w:sz w:val="22"/>
            <w:szCs w:val="22"/>
          </w:rPr>
          <w:alias w:val="Geef aan of een Overeenkomst of Raamovereenkomst wordt gesloten"/>
          <w:tag w:val="Geef aan of een Overeenkomst of Raamovereenkomst wordt gesloten"/>
          <w:id w:val="-1682194858"/>
          <w:placeholder>
            <w:docPart w:val="828F3AE1D477410FB3B313C753F0918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242732BB" w:rsidRPr="4E499650">
            <w:rPr>
              <w:rFonts w:cs="Arial"/>
              <w:sz w:val="22"/>
              <w:szCs w:val="22"/>
            </w:rPr>
            <w:t>O</w:t>
          </w:r>
          <w:r w:rsidR="1BBCAC59" w:rsidRPr="4E499650">
            <w:rPr>
              <w:rFonts w:cs="Arial"/>
              <w:sz w:val="22"/>
              <w:szCs w:val="22"/>
            </w:rPr>
            <w:t>vereenkomst</w:t>
          </w:r>
        </w:sdtContent>
      </w:sdt>
      <w:r w:rsidRPr="4E499650">
        <w:rPr>
          <w:rFonts w:cs="Arial"/>
          <w:sz w:val="22"/>
          <w:szCs w:val="22"/>
        </w:rPr>
        <w:t xml:space="preserve"> en te allen tijde binnen de grenzen van de Aanbestedingswet 2012 en het Europese aanbestedingsrecht te blijven.</w:t>
      </w:r>
    </w:p>
    <w:p w14:paraId="0F920650" w14:textId="77777777" w:rsidR="003D56C6" w:rsidRPr="0052141A" w:rsidRDefault="003D56C6" w:rsidP="003D56C6">
      <w:pPr>
        <w:rPr>
          <w:rFonts w:cs="Arial"/>
          <w:sz w:val="22"/>
          <w:szCs w:val="22"/>
        </w:rPr>
      </w:pPr>
    </w:p>
    <w:p w14:paraId="7008E5BB" w14:textId="30F7C1EC" w:rsidR="003D56C6" w:rsidRPr="0052141A" w:rsidRDefault="1EA9FAE3" w:rsidP="003D56C6">
      <w:pPr>
        <w:rPr>
          <w:rFonts w:cs="Arial"/>
          <w:sz w:val="22"/>
          <w:szCs w:val="22"/>
        </w:rPr>
      </w:pPr>
      <w:r w:rsidRPr="4E499650">
        <w:rPr>
          <w:rFonts w:cs="Arial"/>
          <w:sz w:val="22"/>
          <w:szCs w:val="22"/>
        </w:rPr>
        <w:t xml:space="preserve">De toepassing van de herzieningsclausule moet voldoen aan Europese en nationale aanbestedingsregels om te waarborgen dat de aard van de </w:t>
      </w:r>
      <w:sdt>
        <w:sdtPr>
          <w:rPr>
            <w:rFonts w:cs="Arial"/>
            <w:sz w:val="22"/>
            <w:szCs w:val="22"/>
          </w:rPr>
          <w:alias w:val="Geef aan of een Overeenkomst of Raamovereenkomst wordt gesloten"/>
          <w:tag w:val="Geef aan of een Overeenkomst of Raamovereenkomst wordt gesloten"/>
          <w:id w:val="1116802917"/>
          <w:placeholder>
            <w:docPart w:val="845A6518190944B2A24C70008522FE6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3FFB1157" w:rsidRPr="4E499650">
            <w:rPr>
              <w:rFonts w:cs="Arial"/>
              <w:sz w:val="22"/>
              <w:szCs w:val="22"/>
            </w:rPr>
            <w:t>O</w:t>
          </w:r>
          <w:r w:rsidR="19CC1B42" w:rsidRPr="4E499650">
            <w:rPr>
              <w:rFonts w:cs="Arial"/>
              <w:sz w:val="22"/>
              <w:szCs w:val="22"/>
            </w:rPr>
            <w:t>vereenkomst</w:t>
          </w:r>
        </w:sdtContent>
      </w:sdt>
      <w:r w:rsidRPr="4E499650">
        <w:rPr>
          <w:rFonts w:cs="Arial"/>
          <w:sz w:val="22"/>
          <w:szCs w:val="22"/>
        </w:rPr>
        <w:t xml:space="preserve"> op een rechtmatige manier wordt aangepast. </w:t>
      </w:r>
    </w:p>
    <w:p w14:paraId="787BBC91" w14:textId="77777777" w:rsidR="00B54027" w:rsidRPr="00117431" w:rsidRDefault="00B54027" w:rsidP="4E499650">
      <w:pPr>
        <w:rPr>
          <w:rFonts w:eastAsiaTheme="majorEastAsia" w:cs="Arial"/>
          <w:color w:val="365F91" w:themeColor="accent1" w:themeShade="BF"/>
        </w:rPr>
      </w:pPr>
    </w:p>
    <w:p w14:paraId="3DFDFDD0" w14:textId="043D61A0" w:rsidR="00B54027" w:rsidRPr="007141E1" w:rsidRDefault="250C9BE0" w:rsidP="00B54027">
      <w:pPr>
        <w:pStyle w:val="Kop2"/>
        <w:rPr>
          <w:rFonts w:ascii="Arial" w:hAnsi="Arial" w:cs="Arial"/>
        </w:rPr>
      </w:pPr>
      <w:bookmarkStart w:id="303" w:name="_Toc237444196"/>
      <w:bookmarkStart w:id="304" w:name="_Toc1154265124"/>
      <w:bookmarkStart w:id="305" w:name="_Toc1218313733"/>
      <w:bookmarkStart w:id="306" w:name="_Toc1095358916"/>
      <w:bookmarkStart w:id="307" w:name="_Toc1467242779"/>
      <w:bookmarkStart w:id="308" w:name="_Toc165285561"/>
      <w:bookmarkStart w:id="309" w:name="_Toc491160462"/>
      <w:bookmarkStart w:id="310" w:name="_Toc1439110781"/>
      <w:bookmarkStart w:id="311" w:name="_Toc1997058654"/>
      <w:bookmarkStart w:id="312" w:name="_Toc2035718005"/>
      <w:bookmarkStart w:id="313" w:name="_Toc1428121440"/>
      <w:bookmarkStart w:id="314" w:name="_Toc1771527539"/>
      <w:bookmarkStart w:id="315" w:name="_Toc1126078035"/>
      <w:bookmarkStart w:id="316" w:name="_Toc750429284"/>
      <w:bookmarkStart w:id="317" w:name="_Toc651410565"/>
      <w:bookmarkStart w:id="318" w:name="_Toc787509332"/>
      <w:bookmarkStart w:id="319" w:name="_Toc1121630881"/>
      <w:bookmarkStart w:id="320" w:name="_Toc579196381"/>
      <w:bookmarkStart w:id="321" w:name="_Toc103563827"/>
      <w:bookmarkStart w:id="322" w:name="_Toc95572820"/>
      <w:bookmarkStart w:id="323" w:name="_Toc1318373176"/>
      <w:bookmarkStart w:id="324" w:name="_Toc2094538317"/>
      <w:bookmarkStart w:id="325" w:name="_Toc146165750"/>
      <w:bookmarkStart w:id="326" w:name="_Toc1334657048"/>
      <w:bookmarkStart w:id="327" w:name="_Toc753752823"/>
      <w:bookmarkStart w:id="328" w:name="_Toc68801591"/>
      <w:bookmarkStart w:id="329" w:name="_Toc547124908"/>
      <w:bookmarkStart w:id="330" w:name="_Toc1087361301"/>
      <w:r w:rsidRPr="4E499650">
        <w:rPr>
          <w:rFonts w:ascii="Arial" w:hAnsi="Arial" w:cs="Arial"/>
        </w:rPr>
        <w:t>1.</w:t>
      </w:r>
      <w:r w:rsidR="309EC0CC" w:rsidRPr="4E499650">
        <w:rPr>
          <w:rFonts w:ascii="Arial" w:hAnsi="Arial" w:cs="Arial"/>
        </w:rPr>
        <w:t>6</w:t>
      </w:r>
      <w:r w:rsidR="00B54027">
        <w:tab/>
      </w:r>
      <w:r w:rsidRPr="4E499650">
        <w:rPr>
          <w:rFonts w:ascii="Arial" w:hAnsi="Arial" w:cs="Arial"/>
        </w:rPr>
        <w:t>Communicatie</w:t>
      </w:r>
      <w:bookmarkEnd w:id="234"/>
      <w:bookmarkEnd w:id="235"/>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53FEE735" w14:textId="77777777" w:rsidR="00B54027" w:rsidRDefault="00B54027" w:rsidP="00B54027">
      <w:pPr>
        <w:rPr>
          <w:rFonts w:cs="Arial"/>
        </w:rPr>
      </w:pPr>
    </w:p>
    <w:p w14:paraId="74F8C381" w14:textId="1327DB29" w:rsidR="00B54027" w:rsidRPr="00B21745" w:rsidRDefault="00B54027" w:rsidP="4E499650">
      <w:pPr>
        <w:rPr>
          <w:rFonts w:cs="Arial"/>
          <w:sz w:val="22"/>
          <w:szCs w:val="22"/>
        </w:rPr>
      </w:pPr>
      <w:r w:rsidRPr="4E499650">
        <w:rPr>
          <w:rFonts w:cs="Arial"/>
          <w:sz w:val="22"/>
          <w:szCs w:val="22"/>
        </w:rPr>
        <w:t xml:space="preserve">Namens de </w:t>
      </w:r>
      <w:r w:rsidR="39B9DBFD" w:rsidRPr="4E499650">
        <w:rPr>
          <w:rFonts w:cs="Arial"/>
          <w:sz w:val="22"/>
          <w:szCs w:val="22"/>
        </w:rPr>
        <w:t>Geïnteresseerde</w:t>
      </w:r>
      <w:r w:rsidRPr="4E499650">
        <w:rPr>
          <w:rFonts w:cs="Arial"/>
          <w:sz w:val="22"/>
          <w:szCs w:val="22"/>
        </w:rPr>
        <w:t xml:space="preserve">/ </w:t>
      </w:r>
      <w:r w:rsidR="0513B4D8" w:rsidRPr="4E499650">
        <w:rPr>
          <w:rFonts w:cs="Arial"/>
          <w:sz w:val="22"/>
          <w:szCs w:val="22"/>
        </w:rPr>
        <w:t>Inschrijver</w:t>
      </w:r>
      <w:r w:rsidRPr="4E499650">
        <w:rPr>
          <w:rFonts w:cs="Arial"/>
          <w:sz w:val="22"/>
          <w:szCs w:val="22"/>
        </w:rPr>
        <w:t xml:space="preserve"> moet</w:t>
      </w:r>
      <w:r w:rsidRPr="4E499650">
        <w:rPr>
          <w:rFonts w:cs="Arial"/>
          <w:color w:val="0000FF"/>
          <w:sz w:val="22"/>
          <w:szCs w:val="22"/>
        </w:rPr>
        <w:t xml:space="preserve"> </w:t>
      </w:r>
      <w:r w:rsidRPr="4E499650">
        <w:rPr>
          <w:rFonts w:cs="Arial"/>
          <w:sz w:val="22"/>
          <w:szCs w:val="22"/>
        </w:rPr>
        <w:t xml:space="preserve">het contact via één contactpersoon of zijn of haar plaatsvervanger verlopen, welke de organisatie mag vertegenwoordigen. </w:t>
      </w:r>
    </w:p>
    <w:p w14:paraId="0671113F" w14:textId="77777777" w:rsidR="00B54027" w:rsidRPr="00B21745" w:rsidRDefault="00B54027" w:rsidP="00B54027">
      <w:pPr>
        <w:rPr>
          <w:rFonts w:cs="Arial"/>
          <w:sz w:val="22"/>
          <w:szCs w:val="22"/>
        </w:rPr>
      </w:pPr>
    </w:p>
    <w:p w14:paraId="3AAF4839" w14:textId="44689475" w:rsidR="00B54027" w:rsidRPr="00B21745" w:rsidRDefault="00B54027" w:rsidP="3D68C80E">
      <w:pPr>
        <w:spacing w:line="259" w:lineRule="auto"/>
        <w:rPr>
          <w:rFonts w:cs="Arial"/>
          <w:sz w:val="22"/>
          <w:szCs w:val="22"/>
        </w:rPr>
      </w:pPr>
      <w:r w:rsidRPr="4E499650">
        <w:rPr>
          <w:rFonts w:cs="Arial"/>
          <w:sz w:val="22"/>
          <w:szCs w:val="22"/>
        </w:rPr>
        <w:t xml:space="preserve">De communicatie tijdens het aanbestedingstraject vindt </w:t>
      </w:r>
      <w:r w:rsidRPr="4E499650">
        <w:rPr>
          <w:rFonts w:cs="Arial"/>
          <w:b/>
          <w:bCs/>
          <w:sz w:val="22"/>
          <w:szCs w:val="22"/>
        </w:rPr>
        <w:t>alleen</w:t>
      </w:r>
      <w:r w:rsidRPr="4E499650">
        <w:rPr>
          <w:rFonts w:cs="Arial"/>
          <w:sz w:val="22"/>
          <w:szCs w:val="22"/>
        </w:rPr>
        <w:t xml:space="preserve"> via </w:t>
      </w:r>
      <w:r w:rsidR="595AA242" w:rsidRPr="4E499650">
        <w:rPr>
          <w:rFonts w:cs="Arial"/>
          <w:sz w:val="22"/>
          <w:szCs w:val="22"/>
        </w:rPr>
        <w:t xml:space="preserve">het Aanbestedingsplatform </w:t>
      </w:r>
      <w:r w:rsidRPr="4E499650">
        <w:rPr>
          <w:rFonts w:cs="Arial"/>
          <w:sz w:val="22"/>
          <w:szCs w:val="22"/>
        </w:rPr>
        <w:t>plaats.</w:t>
      </w:r>
    </w:p>
    <w:p w14:paraId="71727E3B" w14:textId="77777777" w:rsidR="00B54027" w:rsidRPr="00B21745" w:rsidRDefault="00B54027" w:rsidP="00B54027">
      <w:pPr>
        <w:rPr>
          <w:rFonts w:cs="Arial"/>
          <w:sz w:val="22"/>
          <w:szCs w:val="22"/>
        </w:rPr>
      </w:pPr>
    </w:p>
    <w:p w14:paraId="7FE036B2" w14:textId="687580DB" w:rsidR="00B54027" w:rsidRPr="002715CC" w:rsidRDefault="00B54027" w:rsidP="0BD2683C">
      <w:pPr>
        <w:rPr>
          <w:rFonts w:cs="Arial"/>
          <w:sz w:val="22"/>
          <w:szCs w:val="22"/>
        </w:rPr>
      </w:pPr>
    </w:p>
    <w:p w14:paraId="3D581CB3" w14:textId="5E57A41E" w:rsidR="00B54027" w:rsidRPr="002715CC" w:rsidRDefault="00B54027" w:rsidP="00B54027">
      <w:r>
        <w:br w:type="page"/>
      </w:r>
    </w:p>
    <w:p w14:paraId="5061A13B" w14:textId="299681DC" w:rsidR="00B54027" w:rsidRPr="002715CC" w:rsidRDefault="00B54027" w:rsidP="4E499650">
      <w:pPr>
        <w:rPr>
          <w:rFonts w:cs="Arial"/>
          <w:sz w:val="22"/>
          <w:szCs w:val="22"/>
        </w:rPr>
      </w:pPr>
      <w:r w:rsidRPr="4E499650">
        <w:rPr>
          <w:rFonts w:cs="Arial"/>
          <w:sz w:val="22"/>
          <w:szCs w:val="22"/>
        </w:rPr>
        <w:t>De centrale contactpersoon namens de Aanbestedende dienst is:</w:t>
      </w:r>
    </w:p>
    <w:p w14:paraId="4C7341C1" w14:textId="59DC2179" w:rsidR="00B54027" w:rsidRPr="002715CC" w:rsidRDefault="002715CC" w:rsidP="00B54027">
      <w:pPr>
        <w:pStyle w:val="Lijstalinea"/>
        <w:numPr>
          <w:ilvl w:val="0"/>
          <w:numId w:val="25"/>
        </w:numPr>
        <w:spacing w:line="260" w:lineRule="atLeast"/>
        <w:rPr>
          <w:rFonts w:cs="Arial"/>
          <w:sz w:val="22"/>
          <w:szCs w:val="22"/>
        </w:rPr>
      </w:pPr>
      <w:r w:rsidRPr="4E499650">
        <w:rPr>
          <w:rFonts w:cs="Arial"/>
          <w:sz w:val="22"/>
          <w:szCs w:val="22"/>
        </w:rPr>
        <w:t xml:space="preserve">De heer </w:t>
      </w:r>
      <w:r w:rsidR="1D0B5D60" w:rsidRPr="4E499650">
        <w:rPr>
          <w:rFonts w:cs="Arial"/>
          <w:sz w:val="22"/>
          <w:szCs w:val="22"/>
        </w:rPr>
        <w:t>E. van Rosmalen</w:t>
      </w:r>
    </w:p>
    <w:p w14:paraId="7CAE6379" w14:textId="60073C6F" w:rsidR="00B54027" w:rsidRPr="002715CC" w:rsidRDefault="1D0B5D60" w:rsidP="00B54027">
      <w:pPr>
        <w:pStyle w:val="Lijstalinea"/>
        <w:numPr>
          <w:ilvl w:val="0"/>
          <w:numId w:val="25"/>
        </w:numPr>
        <w:spacing w:line="260" w:lineRule="atLeast"/>
        <w:rPr>
          <w:rFonts w:cs="Arial"/>
          <w:sz w:val="22"/>
          <w:szCs w:val="22"/>
        </w:rPr>
      </w:pPr>
      <w:r w:rsidRPr="4E499650">
        <w:rPr>
          <w:rFonts w:cs="Arial"/>
          <w:sz w:val="22"/>
          <w:szCs w:val="22"/>
        </w:rPr>
        <w:t>Stadsbeheer</w:t>
      </w:r>
    </w:p>
    <w:p w14:paraId="15C747C4" w14:textId="77777777" w:rsidR="00B54027" w:rsidRPr="00B21745" w:rsidRDefault="00B54027" w:rsidP="00B54027">
      <w:pPr>
        <w:rPr>
          <w:rFonts w:cs="Arial"/>
          <w:sz w:val="22"/>
          <w:szCs w:val="22"/>
        </w:rPr>
      </w:pPr>
    </w:p>
    <w:p w14:paraId="1918DBA9" w14:textId="77777777" w:rsidR="00B54027" w:rsidRPr="00B21745" w:rsidRDefault="00B54027" w:rsidP="00B54027">
      <w:pPr>
        <w:rPr>
          <w:rFonts w:cs="Arial"/>
          <w:sz w:val="22"/>
          <w:szCs w:val="22"/>
        </w:rPr>
      </w:pPr>
      <w:r w:rsidRPr="4E499650">
        <w:rPr>
          <w:rFonts w:cs="Arial"/>
          <w:sz w:val="22"/>
          <w:szCs w:val="22"/>
        </w:rPr>
        <w:t>Het is niet toegestaan andere medewerkers dan de genoemde contactpersoon van of namens de Aanbestedende dienst over deze aanbesteding te benaderen op straffe van uitsluiting van deelname aan de aanbesteding.</w:t>
      </w:r>
    </w:p>
    <w:p w14:paraId="1593EF36" w14:textId="4664A28A" w:rsidR="00B54027" w:rsidRPr="00B21745" w:rsidRDefault="00B54027" w:rsidP="266FBC01"/>
    <w:p w14:paraId="0F68E572" w14:textId="2112FF0A" w:rsidR="00B54027" w:rsidRPr="00B21745" w:rsidRDefault="250C9BE0" w:rsidP="00B54027">
      <w:pPr>
        <w:pStyle w:val="Kop3"/>
        <w:rPr>
          <w:rFonts w:ascii="Arial" w:hAnsi="Arial" w:cs="Arial"/>
        </w:rPr>
      </w:pPr>
      <w:bookmarkStart w:id="331" w:name="_Toc237444197"/>
      <w:bookmarkStart w:id="332" w:name="_Toc1994758780"/>
      <w:bookmarkStart w:id="333" w:name="_Toc1650205447"/>
      <w:bookmarkStart w:id="334" w:name="_Toc1662233095"/>
      <w:bookmarkStart w:id="335" w:name="_Toc710991574"/>
      <w:bookmarkStart w:id="336" w:name="_Toc785121624"/>
      <w:bookmarkStart w:id="337" w:name="_Toc982471489"/>
      <w:bookmarkStart w:id="338" w:name="_Toc921391714"/>
      <w:bookmarkStart w:id="339" w:name="_Toc246114813"/>
      <w:bookmarkStart w:id="340" w:name="_Toc2078803806"/>
      <w:bookmarkStart w:id="341" w:name="_Toc208448262"/>
      <w:bookmarkStart w:id="342" w:name="_Toc262292358"/>
      <w:bookmarkStart w:id="343" w:name="_Toc404441639"/>
      <w:bookmarkStart w:id="344" w:name="_Toc2102467906"/>
      <w:bookmarkStart w:id="345" w:name="_Toc725859527"/>
      <w:bookmarkStart w:id="346" w:name="_Toc1489928252"/>
      <w:bookmarkStart w:id="347" w:name="_Toc1755652303"/>
      <w:bookmarkStart w:id="348" w:name="_Toc847470271"/>
      <w:bookmarkStart w:id="349" w:name="_Toc1863504036"/>
      <w:bookmarkStart w:id="350" w:name="_Toc1184182855"/>
      <w:bookmarkStart w:id="351" w:name="_Toc834805785"/>
      <w:bookmarkStart w:id="352" w:name="_Toc286497831"/>
      <w:bookmarkStart w:id="353" w:name="_Toc1051719327"/>
      <w:bookmarkStart w:id="354" w:name="_Toc1382215285"/>
      <w:bookmarkStart w:id="355" w:name="_Toc973486014"/>
      <w:bookmarkStart w:id="356" w:name="_Toc1006914070"/>
      <w:bookmarkStart w:id="357" w:name="_Toc717983388"/>
      <w:bookmarkStart w:id="358" w:name="_Toc991516602"/>
      <w:r w:rsidRPr="4E499650">
        <w:rPr>
          <w:rFonts w:ascii="Arial" w:hAnsi="Arial" w:cs="Arial"/>
        </w:rPr>
        <w:t>1.</w:t>
      </w:r>
      <w:r w:rsidR="309EC0CC" w:rsidRPr="4E499650">
        <w:rPr>
          <w:rFonts w:ascii="Arial" w:hAnsi="Arial" w:cs="Arial"/>
        </w:rPr>
        <w:t>6</w:t>
      </w:r>
      <w:r w:rsidRPr="4E499650">
        <w:rPr>
          <w:rFonts w:ascii="Arial" w:hAnsi="Arial" w:cs="Arial"/>
        </w:rPr>
        <w:t>.1</w:t>
      </w:r>
      <w:r w:rsidR="00B54027">
        <w:tab/>
      </w:r>
      <w:r w:rsidRPr="4E499650">
        <w:rPr>
          <w:rFonts w:ascii="Arial" w:hAnsi="Arial" w:cs="Arial"/>
        </w:rPr>
        <w:t>Nederlandse taal</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46370A86" w14:textId="77777777" w:rsidR="00B54027" w:rsidRDefault="00B54027" w:rsidP="00B54027">
      <w:pPr>
        <w:rPr>
          <w:rFonts w:cs="Arial"/>
        </w:rPr>
      </w:pPr>
    </w:p>
    <w:p w14:paraId="489B94CA" w14:textId="53F1B601" w:rsidR="00B54027" w:rsidRPr="00B21745" w:rsidRDefault="250C9BE0" w:rsidP="00B54027">
      <w:pPr>
        <w:rPr>
          <w:rFonts w:cs="Arial"/>
          <w:sz w:val="22"/>
          <w:szCs w:val="22"/>
        </w:rPr>
      </w:pPr>
      <w:r w:rsidRPr="4E499650">
        <w:rPr>
          <w:rFonts w:cs="Arial"/>
          <w:sz w:val="22"/>
          <w:szCs w:val="22"/>
        </w:rPr>
        <w:t xml:space="preserve">Inschrijvingen zijn gesteld in het Nederlands. Zowel tijdens het aanbestedingstraject als gedurende de uitvoering van de </w:t>
      </w:r>
      <w:sdt>
        <w:sdtPr>
          <w:rPr>
            <w:rFonts w:cs="Arial"/>
            <w:sz w:val="22"/>
            <w:szCs w:val="22"/>
          </w:rPr>
          <w:alias w:val="Geef aan of een Overeenkomst of Raamovereenkomst wordt gesloten"/>
          <w:tag w:val="Geef aan of een Overeenkomst of Raamovereenkomst wordt gesloten"/>
          <w:id w:val="1524822966"/>
          <w:placeholder>
            <w:docPart w:val="E6404108B0BF4D18947CE660EF2D958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713F8BA5" w:rsidRPr="4E499650">
            <w:rPr>
              <w:rFonts w:cs="Arial"/>
              <w:sz w:val="22"/>
              <w:szCs w:val="22"/>
            </w:rPr>
            <w:t>O</w:t>
          </w:r>
          <w:r w:rsidR="30C17A37" w:rsidRPr="4E499650">
            <w:rPr>
              <w:rFonts w:cs="Arial"/>
              <w:sz w:val="22"/>
              <w:szCs w:val="22"/>
            </w:rPr>
            <w:t>vereenkomst</w:t>
          </w:r>
        </w:sdtContent>
      </w:sdt>
      <w:r w:rsidRPr="4E499650">
        <w:rPr>
          <w:rFonts w:cs="Arial"/>
          <w:sz w:val="22"/>
          <w:szCs w:val="22"/>
        </w:rPr>
        <w:t xml:space="preserve"> wordt uitsluitend de Nederlandse taal gebruikt in woord en geschrift. </w:t>
      </w:r>
    </w:p>
    <w:p w14:paraId="13A7E89F" w14:textId="77777777" w:rsidR="00B54027" w:rsidRDefault="00B54027" w:rsidP="00B54027">
      <w:pPr>
        <w:rPr>
          <w:rFonts w:cs="Arial"/>
        </w:rPr>
      </w:pPr>
      <w:r w:rsidRPr="4E499650">
        <w:rPr>
          <w:rFonts w:cs="Arial"/>
        </w:rPr>
        <w:t xml:space="preserve"> </w:t>
      </w:r>
    </w:p>
    <w:p w14:paraId="2B93CA12" w14:textId="774EAE86" w:rsidR="00B54027" w:rsidRPr="00B21745" w:rsidRDefault="250C9BE0" w:rsidP="00B54027">
      <w:pPr>
        <w:pStyle w:val="Kop3"/>
        <w:rPr>
          <w:rFonts w:ascii="Arial" w:hAnsi="Arial" w:cs="Arial"/>
        </w:rPr>
      </w:pPr>
      <w:bookmarkStart w:id="359" w:name="_Toc106105578"/>
      <w:bookmarkStart w:id="360" w:name="_Toc237444198"/>
      <w:bookmarkStart w:id="361" w:name="_Toc1963705815"/>
      <w:bookmarkStart w:id="362" w:name="_Toc2042561752"/>
      <w:bookmarkStart w:id="363" w:name="_Toc578123172"/>
      <w:bookmarkStart w:id="364" w:name="_Toc656018611"/>
      <w:bookmarkStart w:id="365" w:name="_Toc1915630730"/>
      <w:bookmarkStart w:id="366" w:name="_Toc889757423"/>
      <w:bookmarkStart w:id="367" w:name="_Toc1362738888"/>
      <w:bookmarkStart w:id="368" w:name="_Toc647554565"/>
      <w:bookmarkStart w:id="369" w:name="_Toc417137517"/>
      <w:bookmarkStart w:id="370" w:name="_Toc1240290260"/>
      <w:bookmarkStart w:id="371" w:name="_Toc927226279"/>
      <w:bookmarkStart w:id="372" w:name="_Toc1910091097"/>
      <w:bookmarkStart w:id="373" w:name="_Toc1039279472"/>
      <w:bookmarkStart w:id="374" w:name="_Toc933246082"/>
      <w:bookmarkStart w:id="375" w:name="_Toc110378322"/>
      <w:bookmarkStart w:id="376" w:name="_Toc1955518476"/>
      <w:bookmarkStart w:id="377" w:name="_Toc322654362"/>
      <w:bookmarkStart w:id="378" w:name="_Toc241321877"/>
      <w:bookmarkStart w:id="379" w:name="_Toc238262645"/>
      <w:bookmarkStart w:id="380" w:name="_Toc1103840770"/>
      <w:bookmarkStart w:id="381" w:name="_Toc1897278189"/>
      <w:bookmarkStart w:id="382" w:name="_Toc994652396"/>
      <w:bookmarkStart w:id="383" w:name="_Toc525692049"/>
      <w:bookmarkStart w:id="384" w:name="_Toc1954244000"/>
      <w:bookmarkStart w:id="385" w:name="_Toc2079209057"/>
      <w:bookmarkStart w:id="386" w:name="_Toc1989434060"/>
      <w:bookmarkStart w:id="387" w:name="_Toc85348459"/>
      <w:r w:rsidRPr="4E499650">
        <w:rPr>
          <w:rFonts w:ascii="Arial" w:hAnsi="Arial" w:cs="Arial"/>
        </w:rPr>
        <w:t>1.</w:t>
      </w:r>
      <w:r w:rsidR="309EC0CC" w:rsidRPr="4E499650">
        <w:rPr>
          <w:rFonts w:ascii="Arial" w:hAnsi="Arial" w:cs="Arial"/>
        </w:rPr>
        <w:t>6</w:t>
      </w:r>
      <w:r w:rsidRPr="4E499650">
        <w:rPr>
          <w:rFonts w:ascii="Arial" w:hAnsi="Arial" w:cs="Arial"/>
        </w:rPr>
        <w:t>.2</w:t>
      </w:r>
      <w:r w:rsidR="00B54027">
        <w:tab/>
      </w:r>
      <w:r w:rsidRPr="4E499650">
        <w:rPr>
          <w:rFonts w:ascii="Arial" w:hAnsi="Arial" w:cs="Arial"/>
        </w:rPr>
        <w:t>Directie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5FBBD1C1" w14:textId="77777777" w:rsidR="00B54027" w:rsidRDefault="00B54027" w:rsidP="00B54027"/>
    <w:p w14:paraId="436AC250" w14:textId="77777777" w:rsidR="00B54027" w:rsidRPr="00B21745" w:rsidRDefault="00B54027" w:rsidP="4E499650">
      <w:pPr>
        <w:rPr>
          <w:rFonts w:cs="Arial"/>
          <w:sz w:val="22"/>
          <w:szCs w:val="22"/>
        </w:rPr>
      </w:pPr>
      <w:r w:rsidRPr="4E499650">
        <w:rPr>
          <w:rFonts w:cs="Arial"/>
          <w:sz w:val="22"/>
          <w:szCs w:val="22"/>
        </w:rPr>
        <w:t xml:space="preserve">Voor de uitvoering van het werk zal de Opdrachtgever aan de aannemer schriftelijk meedelen wie als Directie, zoals bedoeld in paragraaf 3 lid 1 UAV 2012, zal optreden. </w:t>
      </w:r>
    </w:p>
    <w:p w14:paraId="0185BB5A" w14:textId="6E04306A" w:rsidR="3D68C80E" w:rsidRDefault="3D68C80E" w:rsidP="3D68C80E">
      <w:pPr>
        <w:rPr>
          <w:rFonts w:cs="Arial"/>
          <w:sz w:val="22"/>
          <w:szCs w:val="22"/>
        </w:rPr>
      </w:pPr>
      <w:bookmarkStart w:id="388" w:name="_Toc1986547"/>
      <w:bookmarkStart w:id="389" w:name="_Toc17289482"/>
    </w:p>
    <w:p w14:paraId="2127FE0A" w14:textId="74703CEC" w:rsidR="00B54027" w:rsidRPr="006E0B09" w:rsidRDefault="250C9BE0" w:rsidP="00B54027">
      <w:pPr>
        <w:pStyle w:val="Kop2"/>
        <w:rPr>
          <w:rFonts w:ascii="Arial" w:hAnsi="Arial" w:cs="Arial"/>
        </w:rPr>
      </w:pPr>
      <w:bookmarkStart w:id="390" w:name="_Toc176781999"/>
      <w:bookmarkStart w:id="391" w:name="_Toc186698272"/>
      <w:bookmarkStart w:id="392" w:name="_Toc237444199"/>
      <w:bookmarkStart w:id="393" w:name="_Toc1226276298"/>
      <w:bookmarkStart w:id="394" w:name="_Toc696407966"/>
      <w:bookmarkStart w:id="395" w:name="_Toc1291134501"/>
      <w:bookmarkStart w:id="396" w:name="_Toc1378363619"/>
      <w:bookmarkStart w:id="397" w:name="_Toc542574596"/>
      <w:bookmarkStart w:id="398" w:name="_Toc1254670023"/>
      <w:bookmarkStart w:id="399" w:name="_Toc1305892548"/>
      <w:bookmarkStart w:id="400" w:name="_Toc1183665779"/>
      <w:bookmarkStart w:id="401" w:name="_Toc586421608"/>
      <w:bookmarkStart w:id="402" w:name="_Toc727269178"/>
      <w:bookmarkStart w:id="403" w:name="_Toc1275301477"/>
      <w:bookmarkStart w:id="404" w:name="_Toc1880373592"/>
      <w:bookmarkStart w:id="405" w:name="_Toc1285531626"/>
      <w:bookmarkStart w:id="406" w:name="_Toc1483766211"/>
      <w:bookmarkStart w:id="407" w:name="_Toc698533256"/>
      <w:bookmarkStart w:id="408" w:name="_Toc578006282"/>
      <w:bookmarkStart w:id="409" w:name="_Toc1487277096"/>
      <w:bookmarkStart w:id="410" w:name="_Toc1393927422"/>
      <w:bookmarkStart w:id="411" w:name="_Toc1536286518"/>
      <w:bookmarkStart w:id="412" w:name="_Toc416121099"/>
      <w:bookmarkStart w:id="413" w:name="_Toc1028598849"/>
      <w:bookmarkStart w:id="414" w:name="_Toc2009124184"/>
      <w:bookmarkStart w:id="415" w:name="_Toc2035628527"/>
      <w:bookmarkStart w:id="416" w:name="_Toc1223933697"/>
      <w:bookmarkStart w:id="417" w:name="_Toc1459912383"/>
      <w:bookmarkStart w:id="418" w:name="_Toc1046713576"/>
      <w:bookmarkStart w:id="419" w:name="_Toc2071139917"/>
      <w:r w:rsidRPr="4E499650">
        <w:rPr>
          <w:rFonts w:ascii="Arial" w:hAnsi="Arial" w:cs="Arial"/>
        </w:rPr>
        <w:t>1.</w:t>
      </w:r>
      <w:r w:rsidR="309EC0CC" w:rsidRPr="4E499650">
        <w:rPr>
          <w:rFonts w:ascii="Arial" w:hAnsi="Arial" w:cs="Arial"/>
        </w:rPr>
        <w:t>7</w:t>
      </w:r>
      <w:r w:rsidR="00B54027">
        <w:tab/>
      </w:r>
      <w:r w:rsidRPr="4E499650">
        <w:rPr>
          <w:rFonts w:ascii="Arial" w:hAnsi="Arial" w:cs="Arial"/>
        </w:rPr>
        <w:t>Vertrouwelijkheid</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14:paraId="16499416" w14:textId="77777777" w:rsidR="00B54027" w:rsidRPr="00B51D29" w:rsidRDefault="00B54027" w:rsidP="00B54027">
      <w:pPr>
        <w:pStyle w:val="Normaalweb"/>
        <w:rPr>
          <w:rFonts w:ascii="Arial" w:hAnsi="Arial" w:cs="Arial"/>
          <w:sz w:val="22"/>
          <w:szCs w:val="22"/>
        </w:rPr>
      </w:pPr>
      <w:r w:rsidRPr="4E499650">
        <w:rPr>
          <w:rFonts w:ascii="Arial" w:hAnsi="Arial" w:cs="Arial"/>
          <w:sz w:val="22"/>
          <w:szCs w:val="22"/>
        </w:rPr>
        <w:t>De informatie die in uw Inschrijving wordt verstrekt zal door Aanbestedende dienst als strikt vertrouwelijk worden behandeld en niet aan derden worden verstrekt, tenzij het informatie betreft die als gevolg van een wettelijke verplichting openbaar moet worden gemaakt of reeds openbaar is.</w:t>
      </w:r>
    </w:p>
    <w:p w14:paraId="1FC2CA4A" w14:textId="5CBA0F0E" w:rsidR="00B54027" w:rsidRDefault="00B54027" w:rsidP="00B54027">
      <w:pPr>
        <w:pStyle w:val="Normaalweb"/>
        <w:rPr>
          <w:rFonts w:ascii="Arial" w:hAnsi="Arial" w:cs="Arial"/>
          <w:sz w:val="22"/>
          <w:szCs w:val="22"/>
        </w:rPr>
      </w:pPr>
      <w:r w:rsidRPr="4E499650">
        <w:rPr>
          <w:rFonts w:ascii="Arial" w:hAnsi="Arial" w:cs="Arial"/>
          <w:sz w:val="22"/>
          <w:szCs w:val="22"/>
        </w:rPr>
        <w:t xml:space="preserve">De </w:t>
      </w:r>
      <w:r w:rsidR="0513B4D8" w:rsidRPr="4E499650">
        <w:rPr>
          <w:rFonts w:ascii="Arial" w:hAnsi="Arial" w:cs="Arial"/>
          <w:sz w:val="22"/>
          <w:szCs w:val="22"/>
        </w:rPr>
        <w:t>Inschrijver</w:t>
      </w:r>
      <w:r w:rsidRPr="4E499650">
        <w:rPr>
          <w:rFonts w:ascii="Arial" w:hAnsi="Arial" w:cs="Arial"/>
          <w:sz w:val="22"/>
          <w:szCs w:val="22"/>
        </w:rPr>
        <w:t xml:space="preserve"> mag de gegevens die Aanbestedende dienst haar in verband met deze aanbesteding ter beschikking stelt alleen gebruiken voor het doel waarvoor ze zijn verstrekt. </w:t>
      </w:r>
      <w:r w:rsidR="0513B4D8" w:rsidRPr="4E499650">
        <w:rPr>
          <w:rFonts w:ascii="Arial" w:hAnsi="Arial" w:cs="Arial"/>
          <w:sz w:val="22"/>
          <w:szCs w:val="22"/>
        </w:rPr>
        <w:t>Inschrijver</w:t>
      </w:r>
      <w:r w:rsidRPr="4E499650">
        <w:rPr>
          <w:rFonts w:ascii="Arial" w:hAnsi="Arial" w:cs="Arial"/>
          <w:sz w:val="22"/>
          <w:szCs w:val="22"/>
        </w:rPr>
        <w:t xml:space="preserve"> dient vertrouwelijk om te gaan met de door Aanbestedende dienst verstrekte informatie.</w:t>
      </w:r>
    </w:p>
    <w:p w14:paraId="0ED73880" w14:textId="33E7E5EF" w:rsidR="00B54027" w:rsidRPr="00422A79" w:rsidRDefault="250C9BE0" w:rsidP="00B54027">
      <w:pPr>
        <w:pStyle w:val="Kop2"/>
        <w:rPr>
          <w:rFonts w:ascii="Arial" w:hAnsi="Arial" w:cs="Arial"/>
        </w:rPr>
      </w:pPr>
      <w:bookmarkStart w:id="420" w:name="_Toc237444200"/>
      <w:bookmarkStart w:id="421" w:name="_Toc816257301"/>
      <w:bookmarkStart w:id="422" w:name="_Toc2127996012"/>
      <w:bookmarkStart w:id="423" w:name="_Toc1813973686"/>
      <w:bookmarkStart w:id="424" w:name="_Toc451705356"/>
      <w:bookmarkStart w:id="425" w:name="_Toc1134033873"/>
      <w:bookmarkStart w:id="426" w:name="_Toc1025086743"/>
      <w:bookmarkStart w:id="427" w:name="_Toc211176804"/>
      <w:bookmarkStart w:id="428" w:name="_Toc774936351"/>
      <w:bookmarkStart w:id="429" w:name="_Toc2107852592"/>
      <w:bookmarkStart w:id="430" w:name="_Toc1840076260"/>
      <w:bookmarkStart w:id="431" w:name="_Toc29530363"/>
      <w:bookmarkStart w:id="432" w:name="_Toc997291294"/>
      <w:bookmarkStart w:id="433" w:name="_Toc624033855"/>
      <w:bookmarkStart w:id="434" w:name="_Toc1478272923"/>
      <w:bookmarkStart w:id="435" w:name="_Toc1802506085"/>
      <w:bookmarkStart w:id="436" w:name="_Toc471021319"/>
      <w:bookmarkStart w:id="437" w:name="_Toc2021576989"/>
      <w:bookmarkStart w:id="438" w:name="_Toc186384758"/>
      <w:bookmarkStart w:id="439" w:name="_Toc187564132"/>
      <w:bookmarkStart w:id="440" w:name="_Toc1251757082"/>
      <w:bookmarkStart w:id="441" w:name="_Toc1360432144"/>
      <w:bookmarkStart w:id="442" w:name="_Toc467687482"/>
      <w:bookmarkStart w:id="443" w:name="_Toc573910790"/>
      <w:bookmarkStart w:id="444" w:name="_Toc951706617"/>
      <w:bookmarkStart w:id="445" w:name="_Toc1101442716"/>
      <w:bookmarkStart w:id="446" w:name="_Toc1570548963"/>
      <w:bookmarkStart w:id="447" w:name="_Toc223418856"/>
      <w:r w:rsidRPr="4E499650">
        <w:rPr>
          <w:rFonts w:ascii="Arial" w:hAnsi="Arial" w:cs="Arial"/>
        </w:rPr>
        <w:t>1.</w:t>
      </w:r>
      <w:r w:rsidR="309EC0CC" w:rsidRPr="4E499650">
        <w:rPr>
          <w:rFonts w:ascii="Arial" w:hAnsi="Arial" w:cs="Arial"/>
        </w:rPr>
        <w:t>8</w:t>
      </w:r>
      <w:r w:rsidR="00B54027">
        <w:tab/>
      </w:r>
      <w:r w:rsidRPr="4E499650">
        <w:rPr>
          <w:rFonts w:ascii="Arial" w:hAnsi="Arial" w:cs="Arial"/>
        </w:rPr>
        <w:t>Planning en termijnen</w:t>
      </w:r>
      <w:bookmarkEnd w:id="388"/>
      <w:bookmarkEnd w:id="38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719F4224" w14:textId="77777777" w:rsidR="00B54027" w:rsidRPr="00691C58" w:rsidRDefault="00B54027" w:rsidP="00B54027">
      <w:pPr>
        <w:rPr>
          <w:rFonts w:cs="Arial"/>
        </w:rPr>
      </w:pPr>
    </w:p>
    <w:p w14:paraId="3127BA52" w14:textId="416E7652" w:rsidR="00B54027" w:rsidRPr="00B21745" w:rsidRDefault="00B54027" w:rsidP="3D68C80E">
      <w:pPr>
        <w:rPr>
          <w:rFonts w:cs="Arial"/>
          <w:color w:val="000000"/>
          <w:sz w:val="22"/>
          <w:szCs w:val="22"/>
        </w:rPr>
      </w:pPr>
      <w:r w:rsidRPr="4E499650">
        <w:rPr>
          <w:rFonts w:cs="Arial"/>
          <w:sz w:val="22"/>
          <w:szCs w:val="22"/>
        </w:rPr>
        <w:t xml:space="preserve">Voor de planning van de aanbesteding en de uitvoering van de Overeenkomst wordt verwezen naar de publicatie op </w:t>
      </w:r>
      <w:r w:rsidR="7EF84430" w:rsidRPr="4E499650">
        <w:rPr>
          <w:rFonts w:cs="Arial"/>
          <w:sz w:val="22"/>
          <w:szCs w:val="22"/>
        </w:rPr>
        <w:t>het Aanbestedingsplatform</w:t>
      </w:r>
      <w:r w:rsidRPr="4E499650">
        <w:rPr>
          <w:rFonts w:cs="Arial"/>
          <w:sz w:val="22"/>
          <w:szCs w:val="22"/>
        </w:rPr>
        <w:t xml:space="preserve">. </w:t>
      </w:r>
      <w:r w:rsidRPr="4E499650">
        <w:rPr>
          <w:rFonts w:cs="Arial"/>
          <w:color w:val="000000" w:themeColor="text1"/>
          <w:sz w:val="22"/>
          <w:szCs w:val="22"/>
        </w:rPr>
        <w:t>U dient er rekening mee te houden dat deze planning eenzijdig (tussentijds) gewijzigd kan worden door de Aanbestedende dienst. Hierover wordt u dan tijdig geïnformeerd. De wettelijk verplichte minimumtermijnen zullen te allen tijde gerespecteerd worden.</w:t>
      </w:r>
    </w:p>
    <w:p w14:paraId="5C23B374" w14:textId="77777777" w:rsidR="00B54027" w:rsidRPr="00951FDA" w:rsidRDefault="00B54027" w:rsidP="4E499650">
      <w:pPr>
        <w:pStyle w:val="PTI2"/>
        <w:spacing w:after="0" w:line="240" w:lineRule="auto"/>
        <w:ind w:left="0"/>
        <w:rPr>
          <w:rFonts w:ascii="Arial" w:hAnsi="Arial" w:cs="Arial"/>
          <w:color w:val="000000"/>
          <w:sz w:val="20"/>
        </w:rPr>
      </w:pPr>
    </w:p>
    <w:p w14:paraId="60A856E9" w14:textId="03BC48C6" w:rsidR="00B54027" w:rsidRPr="00860D29" w:rsidRDefault="250C9BE0" w:rsidP="00B54027">
      <w:pPr>
        <w:pStyle w:val="Kop2"/>
        <w:rPr>
          <w:rFonts w:ascii="Arial" w:hAnsi="Arial" w:cs="Arial"/>
        </w:rPr>
      </w:pPr>
      <w:bookmarkStart w:id="448" w:name="_Toc237444201"/>
      <w:bookmarkStart w:id="449" w:name="_Toc942290899"/>
      <w:bookmarkStart w:id="450" w:name="_Toc1512484044"/>
      <w:bookmarkStart w:id="451" w:name="_Toc2145676086"/>
      <w:bookmarkStart w:id="452" w:name="_Toc249524284"/>
      <w:bookmarkStart w:id="453" w:name="_Toc444278063"/>
      <w:bookmarkStart w:id="454" w:name="_Toc545715709"/>
      <w:bookmarkStart w:id="455" w:name="_Toc2114991074"/>
      <w:bookmarkStart w:id="456" w:name="_Toc133193860"/>
      <w:bookmarkStart w:id="457" w:name="_Toc309689159"/>
      <w:bookmarkStart w:id="458" w:name="_Toc1231218155"/>
      <w:bookmarkStart w:id="459" w:name="_Toc705277013"/>
      <w:bookmarkStart w:id="460" w:name="_Toc1500104990"/>
      <w:bookmarkStart w:id="461" w:name="_Toc897322868"/>
      <w:bookmarkStart w:id="462" w:name="_Toc271134954"/>
      <w:bookmarkStart w:id="463" w:name="_Toc559309467"/>
      <w:bookmarkStart w:id="464" w:name="_Toc1425371118"/>
      <w:bookmarkStart w:id="465" w:name="_Toc2089594769"/>
      <w:bookmarkStart w:id="466" w:name="_Toc132144375"/>
      <w:bookmarkStart w:id="467" w:name="_Toc2105736376"/>
      <w:bookmarkStart w:id="468" w:name="_Toc1162104190"/>
      <w:bookmarkStart w:id="469" w:name="_Toc559702001"/>
      <w:bookmarkStart w:id="470" w:name="_Toc2061467324"/>
      <w:bookmarkStart w:id="471" w:name="_Toc1054086963"/>
      <w:bookmarkStart w:id="472" w:name="_Toc1758824170"/>
      <w:bookmarkStart w:id="473" w:name="_Toc1324314206"/>
      <w:bookmarkStart w:id="474" w:name="_Toc2031247708"/>
      <w:bookmarkStart w:id="475" w:name="_Toc139599883"/>
      <w:r w:rsidRPr="4E499650">
        <w:rPr>
          <w:rFonts w:ascii="Arial" w:hAnsi="Arial" w:cs="Arial"/>
        </w:rPr>
        <w:t>1.</w:t>
      </w:r>
      <w:r w:rsidR="309EC0CC" w:rsidRPr="4E499650">
        <w:rPr>
          <w:rFonts w:ascii="Arial" w:hAnsi="Arial" w:cs="Arial"/>
        </w:rPr>
        <w:t>9</w:t>
      </w:r>
      <w:r w:rsidR="00B54027">
        <w:tab/>
      </w:r>
      <w:r w:rsidRPr="4E499650">
        <w:rPr>
          <w:rFonts w:ascii="Arial" w:hAnsi="Arial" w:cs="Arial"/>
        </w:rPr>
        <w:t>Inlichtingen</w:t>
      </w:r>
      <w:bookmarkEnd w:id="236"/>
      <w:bookmarkEnd w:id="237"/>
      <w:bookmarkEnd w:id="238"/>
      <w:bookmarkEnd w:id="239"/>
      <w:bookmarkEnd w:id="240"/>
      <w:r w:rsidRPr="4E499650">
        <w:rPr>
          <w:rFonts w:ascii="Arial" w:hAnsi="Arial" w:cs="Arial"/>
        </w:rPr>
        <w:t xml:space="preserve"> </w:t>
      </w:r>
      <w:bookmarkEnd w:id="241"/>
      <w:r w:rsidRPr="4E499650">
        <w:rPr>
          <w:rFonts w:ascii="Arial" w:hAnsi="Arial" w:cs="Arial"/>
        </w:rPr>
        <w:t>en Nota van Inlichtingen</w:t>
      </w:r>
      <w:bookmarkEnd w:id="242"/>
      <w:bookmarkEnd w:id="243"/>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14:paraId="351B0675" w14:textId="77777777" w:rsidR="00B54027" w:rsidRPr="00575581" w:rsidRDefault="00B54027" w:rsidP="00B54027">
      <w:pPr>
        <w:rPr>
          <w:rFonts w:cs="Arial"/>
        </w:rPr>
      </w:pPr>
    </w:p>
    <w:p w14:paraId="4FFE5C9A" w14:textId="7E19E953" w:rsidR="00EE7D34" w:rsidRPr="00C26C77" w:rsidRDefault="629C9AF0" w:rsidP="317B50A7">
      <w:pPr>
        <w:spacing w:line="259" w:lineRule="auto"/>
        <w:rPr>
          <w:rFonts w:cs="Arial"/>
          <w:sz w:val="22"/>
          <w:szCs w:val="22"/>
        </w:rPr>
      </w:pPr>
      <w:r w:rsidRPr="4E499650">
        <w:rPr>
          <w:rFonts w:cs="Arial"/>
          <w:sz w:val="22"/>
          <w:szCs w:val="22"/>
        </w:rPr>
        <w:t>Indien er naar aanleiding van de aanbestedingsstukken vragen zijn, kunnen</w:t>
      </w:r>
      <w:r w:rsidRPr="4E499650">
        <w:rPr>
          <w:rFonts w:cs="Arial"/>
          <w:color w:val="0000FF"/>
          <w:sz w:val="22"/>
          <w:szCs w:val="22"/>
        </w:rPr>
        <w:t xml:space="preserve"> </w:t>
      </w:r>
      <w:r w:rsidRPr="4E499650">
        <w:rPr>
          <w:rFonts w:cs="Arial"/>
          <w:sz w:val="22"/>
          <w:szCs w:val="22"/>
        </w:rPr>
        <w:t>deze alleen</w:t>
      </w:r>
      <w:r w:rsidR="335C5C70" w:rsidRPr="4E499650">
        <w:rPr>
          <w:rFonts w:cs="Arial"/>
          <w:sz w:val="22"/>
          <w:szCs w:val="22"/>
        </w:rPr>
        <w:t xml:space="preserve"> via de vragenmodule van het</w:t>
      </w:r>
      <w:r w:rsidRPr="4E499650">
        <w:rPr>
          <w:rFonts w:cs="Arial"/>
          <w:sz w:val="22"/>
          <w:szCs w:val="22"/>
        </w:rPr>
        <w:t xml:space="preserve"> </w:t>
      </w:r>
      <w:r w:rsidR="69FAD869" w:rsidRPr="4E499650">
        <w:rPr>
          <w:rFonts w:cs="Arial"/>
          <w:sz w:val="22"/>
          <w:szCs w:val="22"/>
        </w:rPr>
        <w:t xml:space="preserve">Aanbestedingsplatform </w:t>
      </w:r>
      <w:r w:rsidRPr="4E499650">
        <w:rPr>
          <w:rFonts w:cs="Arial"/>
          <w:sz w:val="22"/>
          <w:szCs w:val="22"/>
        </w:rPr>
        <w:t xml:space="preserve">uiterlijk tot de in </w:t>
      </w:r>
      <w:r w:rsidR="417C976F" w:rsidRPr="4E499650">
        <w:rPr>
          <w:rFonts w:cs="Arial"/>
          <w:sz w:val="22"/>
          <w:szCs w:val="22"/>
        </w:rPr>
        <w:t xml:space="preserve">het Aanbestedingsplatform </w:t>
      </w:r>
      <w:r w:rsidRPr="4E499650">
        <w:rPr>
          <w:rFonts w:cs="Arial"/>
          <w:sz w:val="22"/>
          <w:szCs w:val="22"/>
        </w:rPr>
        <w:t xml:space="preserve">genoemde datum en tijdstip aan de </w:t>
      </w:r>
      <w:r w:rsidR="4FEAE1F4" w:rsidRPr="4E499650">
        <w:rPr>
          <w:rFonts w:cs="Arial"/>
          <w:sz w:val="22"/>
          <w:szCs w:val="22"/>
        </w:rPr>
        <w:t>Aanbestedende dienst</w:t>
      </w:r>
      <w:r w:rsidRPr="4E499650">
        <w:rPr>
          <w:rFonts w:cs="Arial"/>
          <w:sz w:val="22"/>
          <w:szCs w:val="22"/>
        </w:rPr>
        <w:t xml:space="preserve"> worden </w:t>
      </w:r>
      <w:r w:rsidR="05D47FF5" w:rsidRPr="4E499650">
        <w:rPr>
          <w:rFonts w:cs="Arial"/>
          <w:sz w:val="22"/>
          <w:szCs w:val="22"/>
        </w:rPr>
        <w:t>gesteld</w:t>
      </w:r>
      <w:r w:rsidRPr="4E499650">
        <w:rPr>
          <w:rFonts w:cs="Arial"/>
          <w:sz w:val="22"/>
          <w:szCs w:val="22"/>
        </w:rPr>
        <w:t xml:space="preserve">. </w:t>
      </w:r>
    </w:p>
    <w:p w14:paraId="13F6F871" w14:textId="77777777" w:rsidR="00B54027" w:rsidRPr="00B21745" w:rsidRDefault="00B54027" w:rsidP="00B54027">
      <w:pPr>
        <w:rPr>
          <w:rFonts w:cs="Arial"/>
          <w:sz w:val="22"/>
          <w:szCs w:val="22"/>
        </w:rPr>
      </w:pPr>
    </w:p>
    <w:p w14:paraId="6C38B4D0" w14:textId="66EB76FB" w:rsidR="00B54027" w:rsidRPr="00B21745" w:rsidRDefault="24EB0B34" w:rsidP="4E499650">
      <w:pPr>
        <w:spacing w:line="259" w:lineRule="auto"/>
        <w:rPr>
          <w:rFonts w:cs="Arial"/>
          <w:sz w:val="22"/>
          <w:szCs w:val="22"/>
        </w:rPr>
      </w:pPr>
      <w:r w:rsidRPr="4E499650">
        <w:rPr>
          <w:rFonts w:cs="Arial"/>
          <w:sz w:val="22"/>
          <w:szCs w:val="22"/>
        </w:rPr>
        <w:t>Per vragenveld mag één vraag gesteld worden</w:t>
      </w:r>
      <w:r w:rsidR="250C9BE0" w:rsidRPr="4E499650">
        <w:rPr>
          <w:rFonts w:cs="Arial"/>
          <w:sz w:val="22"/>
          <w:szCs w:val="22"/>
        </w:rPr>
        <w:t>. De vragen worden beantwoord in een Nota van Inlichtingen, welke via</w:t>
      </w:r>
      <w:r w:rsidR="686DFF77" w:rsidRPr="4E499650">
        <w:rPr>
          <w:rFonts w:cs="Arial"/>
          <w:sz w:val="22"/>
          <w:szCs w:val="22"/>
        </w:rPr>
        <w:t xml:space="preserve"> het Aanbestedingsplatform</w:t>
      </w:r>
      <w:r w:rsidR="250C9BE0" w:rsidRPr="4E499650">
        <w:rPr>
          <w:rFonts w:cs="Arial"/>
          <w:sz w:val="22"/>
          <w:szCs w:val="22"/>
        </w:rPr>
        <w:t xml:space="preserve"> aan alle geïnteresseerden zal worden verzonden.</w:t>
      </w:r>
    </w:p>
    <w:p w14:paraId="53577174" w14:textId="2FBF1664" w:rsidR="00B54027" w:rsidRPr="00B21745" w:rsidRDefault="00B54027" w:rsidP="317B50A7">
      <w:pPr>
        <w:spacing w:line="259" w:lineRule="auto"/>
        <w:rPr>
          <w:rFonts w:eastAsia="Arial" w:cs="Arial"/>
          <w:sz w:val="22"/>
          <w:szCs w:val="22"/>
        </w:rPr>
      </w:pPr>
    </w:p>
    <w:p w14:paraId="04A5C2C6" w14:textId="4EB3CC00" w:rsidR="00B54027" w:rsidRPr="00B21745" w:rsidRDefault="1811ADB3" w:rsidP="4E499650">
      <w:pPr>
        <w:spacing w:line="280" w:lineRule="atLeast"/>
        <w:rPr>
          <w:rFonts w:ascii="Century Gothic" w:eastAsia="Century Gothic" w:hAnsi="Century Gothic" w:cs="Century Gothic"/>
          <w:color w:val="000000" w:themeColor="text1"/>
          <w:sz w:val="21"/>
          <w:szCs w:val="21"/>
        </w:rPr>
      </w:pPr>
      <w:r w:rsidRPr="4E499650">
        <w:rPr>
          <w:rFonts w:eastAsia="Arial" w:cs="Arial"/>
          <w:color w:val="000000" w:themeColor="text1"/>
          <w:sz w:val="22"/>
          <w:szCs w:val="22"/>
        </w:rPr>
        <w:t xml:space="preserve">Na de eerste Nota van Inlichtingen volgt nog een mogelijkheid om verduidelijkingsvragen te stellen. Er kunnen </w:t>
      </w:r>
      <w:r w:rsidRPr="4E499650">
        <w:rPr>
          <w:rFonts w:eastAsia="Arial" w:cs="Arial"/>
          <w:b/>
          <w:bCs/>
          <w:color w:val="000000" w:themeColor="text1"/>
          <w:sz w:val="22"/>
          <w:szCs w:val="22"/>
        </w:rPr>
        <w:t>geen</w:t>
      </w:r>
      <w:r w:rsidRPr="4E499650">
        <w:rPr>
          <w:rFonts w:eastAsia="Arial" w:cs="Arial"/>
          <w:color w:val="000000" w:themeColor="text1"/>
          <w:sz w:val="22"/>
          <w:szCs w:val="22"/>
        </w:rPr>
        <w:t xml:space="preserve"> </w:t>
      </w:r>
      <w:r w:rsidRPr="4E499650">
        <w:rPr>
          <w:rFonts w:eastAsia="Arial" w:cs="Arial"/>
          <w:b/>
          <w:bCs/>
          <w:color w:val="000000" w:themeColor="text1"/>
          <w:sz w:val="22"/>
          <w:szCs w:val="22"/>
        </w:rPr>
        <w:t>nieuwe</w:t>
      </w:r>
      <w:r w:rsidRPr="4E499650">
        <w:rPr>
          <w:rFonts w:eastAsia="Arial" w:cs="Arial"/>
          <w:color w:val="000000" w:themeColor="text1"/>
          <w:sz w:val="22"/>
          <w:szCs w:val="22"/>
        </w:rPr>
        <w:t xml:space="preserve"> vragen worden gesteld. Alleen vragen die betrekking hebben op de in de eerste Nota van Inlichtingen</w:t>
      </w:r>
      <w:r w:rsidR="1D503BFE" w:rsidRPr="4E499650">
        <w:rPr>
          <w:rFonts w:eastAsia="Arial" w:cs="Arial"/>
          <w:color w:val="000000" w:themeColor="text1"/>
          <w:sz w:val="22"/>
          <w:szCs w:val="22"/>
        </w:rPr>
        <w:t xml:space="preserve"> </w:t>
      </w:r>
      <w:r w:rsidRPr="4E499650">
        <w:rPr>
          <w:rFonts w:eastAsia="Arial" w:cs="Arial"/>
          <w:color w:val="000000" w:themeColor="text1"/>
          <w:sz w:val="22"/>
          <w:szCs w:val="22"/>
        </w:rPr>
        <w:t>gegeve</w:t>
      </w:r>
      <w:r w:rsidR="6F0983A1" w:rsidRPr="4E499650">
        <w:rPr>
          <w:rFonts w:eastAsia="Arial" w:cs="Arial"/>
          <w:color w:val="000000" w:themeColor="text1"/>
          <w:sz w:val="22"/>
          <w:szCs w:val="22"/>
        </w:rPr>
        <w:t>n</w:t>
      </w:r>
      <w:r w:rsidRPr="4E499650">
        <w:rPr>
          <w:rFonts w:eastAsia="Arial" w:cs="Arial"/>
          <w:color w:val="000000" w:themeColor="text1"/>
          <w:sz w:val="22"/>
          <w:szCs w:val="22"/>
        </w:rPr>
        <w:t xml:space="preserve"> antwoorden worden beantwoord. Indien een reeds gestelde vraag wordt herhaald wordt deze niet beantwoord. Deze vragen kunnen </w:t>
      </w:r>
      <w:r w:rsidR="34A73177" w:rsidRPr="4E499650">
        <w:rPr>
          <w:rFonts w:eastAsia="Arial" w:cs="Arial"/>
          <w:sz w:val="22"/>
          <w:szCs w:val="22"/>
        </w:rPr>
        <w:t xml:space="preserve">alleen via de vragenmodule van het Aanbestedingsplatform uiterlijk tot de in het Aanbestedingsplatform genoemde datum en tijdstip aan de </w:t>
      </w:r>
      <w:r w:rsidR="4250EBC4" w:rsidRPr="4E499650">
        <w:rPr>
          <w:rFonts w:eastAsia="Arial" w:cs="Arial"/>
          <w:sz w:val="22"/>
          <w:szCs w:val="22"/>
        </w:rPr>
        <w:t>Aanbestedende dienst</w:t>
      </w:r>
      <w:r w:rsidR="34A73177" w:rsidRPr="4E499650">
        <w:rPr>
          <w:rFonts w:eastAsia="Arial" w:cs="Arial"/>
          <w:sz w:val="22"/>
          <w:szCs w:val="22"/>
        </w:rPr>
        <w:t xml:space="preserve"> worden gesteld.</w:t>
      </w:r>
      <w:r w:rsidR="2648ED19" w:rsidRPr="4E499650">
        <w:rPr>
          <w:rFonts w:eastAsia="Arial" w:cs="Arial"/>
          <w:sz w:val="22"/>
          <w:szCs w:val="22"/>
        </w:rPr>
        <w:t xml:space="preserve"> </w:t>
      </w:r>
      <w:r w:rsidR="65C93DC1" w:rsidRPr="4E499650">
        <w:rPr>
          <w:rFonts w:cs="Arial"/>
          <w:sz w:val="22"/>
          <w:szCs w:val="22"/>
        </w:rPr>
        <w:t>Vragen die te laat of op een andere wijze worden gesteld, (bijvoorbeeld telefonisch etc.), zullen niet in behandeling worden ge</w:t>
      </w:r>
      <w:r w:rsidR="65C93DC1" w:rsidRPr="4E499650">
        <w:rPr>
          <w:rFonts w:eastAsia="Arial" w:cs="Arial"/>
          <w:sz w:val="22"/>
          <w:szCs w:val="22"/>
        </w:rPr>
        <w:t>nomen.</w:t>
      </w:r>
      <w:r w:rsidR="250C9BE0" w:rsidRPr="4E499650">
        <w:rPr>
          <w:rFonts w:eastAsia="Arial" w:cs="Arial"/>
          <w:sz w:val="22"/>
          <w:szCs w:val="22"/>
        </w:rPr>
        <w:t xml:space="preserve"> </w:t>
      </w:r>
      <w:r w:rsidR="5FDD3EC8" w:rsidRPr="4E499650">
        <w:rPr>
          <w:rFonts w:eastAsia="Arial" w:cs="Arial"/>
          <w:sz w:val="22"/>
          <w:szCs w:val="22"/>
        </w:rPr>
        <w:t>T</w:t>
      </w:r>
      <w:r w:rsidR="5FDD3EC8" w:rsidRPr="4E499650">
        <w:rPr>
          <w:rFonts w:eastAsia="Arial" w:cs="Arial"/>
          <w:color w:val="000000" w:themeColor="text1"/>
          <w:sz w:val="22"/>
          <w:szCs w:val="22"/>
        </w:rPr>
        <w:t xml:space="preserve">echnische vragen over het aanbestedingsplatform moet de </w:t>
      </w:r>
      <w:r w:rsidR="4C371827" w:rsidRPr="4E499650">
        <w:rPr>
          <w:rFonts w:cs="Arial"/>
          <w:sz w:val="22"/>
          <w:szCs w:val="22"/>
        </w:rPr>
        <w:t>Geïnteresseerde</w:t>
      </w:r>
      <w:r w:rsidR="1762B3CD" w:rsidRPr="4E499650">
        <w:rPr>
          <w:rFonts w:eastAsia="Arial" w:cs="Arial"/>
          <w:color w:val="000000" w:themeColor="text1"/>
          <w:sz w:val="22"/>
          <w:szCs w:val="22"/>
        </w:rPr>
        <w:t>/Inschrijver</w:t>
      </w:r>
      <w:r w:rsidR="5FDD3EC8" w:rsidRPr="4E499650">
        <w:rPr>
          <w:rFonts w:eastAsia="Arial" w:cs="Arial"/>
          <w:color w:val="000000" w:themeColor="text1"/>
          <w:sz w:val="22"/>
          <w:szCs w:val="22"/>
        </w:rPr>
        <w:t xml:space="preserve"> stellen aan de servicedesk van dat aanbestedingsplatform.</w:t>
      </w:r>
    </w:p>
    <w:p w14:paraId="056F3C24" w14:textId="0346F6F7" w:rsidR="317B50A7" w:rsidRDefault="317B50A7" w:rsidP="317B50A7">
      <w:pPr>
        <w:rPr>
          <w:rFonts w:cs="Arial"/>
          <w:sz w:val="22"/>
          <w:szCs w:val="22"/>
        </w:rPr>
      </w:pPr>
    </w:p>
    <w:p w14:paraId="7B48F3E1" w14:textId="3CBCF8FC" w:rsidR="250C9BE0" w:rsidRDefault="250C9BE0" w:rsidP="4E499650">
      <w:pPr>
        <w:rPr>
          <w:rFonts w:cs="Arial"/>
          <w:sz w:val="22"/>
          <w:szCs w:val="22"/>
        </w:rPr>
      </w:pPr>
      <w:r w:rsidRPr="4E499650">
        <w:rPr>
          <w:rFonts w:cs="Arial"/>
          <w:sz w:val="22"/>
          <w:szCs w:val="22"/>
        </w:rPr>
        <w:t xml:space="preserve">De vragen en de daarop gegeven antwoorden moeten worden beschouwd als integraal onderdeel van de </w:t>
      </w:r>
      <w:r w:rsidR="73F74DAC" w:rsidRPr="4E499650">
        <w:rPr>
          <w:rFonts w:cs="Arial"/>
          <w:sz w:val="22"/>
          <w:szCs w:val="22"/>
        </w:rPr>
        <w:t>A</w:t>
      </w:r>
      <w:r w:rsidRPr="4E499650">
        <w:rPr>
          <w:rFonts w:cs="Arial"/>
          <w:sz w:val="22"/>
          <w:szCs w:val="22"/>
        </w:rPr>
        <w:t>anbestedingsstukken.</w:t>
      </w:r>
    </w:p>
    <w:p w14:paraId="063685BB" w14:textId="195C11FD" w:rsidR="002715CC" w:rsidRPr="00B21745" w:rsidRDefault="002715CC" w:rsidP="4E499650">
      <w:pPr>
        <w:rPr>
          <w:rFonts w:cs="Arial"/>
          <w:sz w:val="22"/>
          <w:szCs w:val="22"/>
        </w:rPr>
      </w:pPr>
    </w:p>
    <w:p w14:paraId="5B45856D" w14:textId="3A428208" w:rsidR="00B54027" w:rsidRPr="003A30AA" w:rsidRDefault="250C9BE0" w:rsidP="00B54027">
      <w:pPr>
        <w:pStyle w:val="Kop3"/>
        <w:rPr>
          <w:rFonts w:ascii="Arial" w:hAnsi="Arial" w:cs="Arial"/>
        </w:rPr>
      </w:pPr>
      <w:bookmarkStart w:id="476" w:name="_Toc106105586"/>
      <w:bookmarkStart w:id="477" w:name="_Toc237444204"/>
      <w:bookmarkStart w:id="478" w:name="_Toc7100209"/>
      <w:bookmarkStart w:id="479" w:name="_Toc620324944"/>
      <w:bookmarkStart w:id="480" w:name="_Toc1226050710"/>
      <w:bookmarkStart w:id="481" w:name="_Toc875619691"/>
      <w:bookmarkStart w:id="482" w:name="_Toc1284963633"/>
      <w:bookmarkStart w:id="483" w:name="_Toc1095073057"/>
      <w:bookmarkStart w:id="484" w:name="_Toc2092205330"/>
      <w:bookmarkStart w:id="485" w:name="_Toc2107830567"/>
      <w:bookmarkStart w:id="486" w:name="_Toc391582263"/>
      <w:bookmarkStart w:id="487" w:name="_Toc713113809"/>
      <w:bookmarkStart w:id="488" w:name="_Toc1107300071"/>
      <w:bookmarkStart w:id="489" w:name="_Toc979018332"/>
      <w:bookmarkStart w:id="490" w:name="_Toc1077238251"/>
      <w:bookmarkStart w:id="491" w:name="_Toc1132711514"/>
      <w:bookmarkStart w:id="492" w:name="_Toc140525998"/>
      <w:bookmarkStart w:id="493" w:name="_Toc1322632512"/>
      <w:bookmarkStart w:id="494" w:name="_Toc1155886221"/>
      <w:bookmarkStart w:id="495" w:name="_Toc577358695"/>
      <w:bookmarkStart w:id="496" w:name="_Toc1325698241"/>
      <w:bookmarkStart w:id="497" w:name="_Toc1104924395"/>
      <w:bookmarkStart w:id="498" w:name="_Toc1622950484"/>
      <w:bookmarkStart w:id="499" w:name="_Toc204545650"/>
      <w:bookmarkStart w:id="500" w:name="_Toc1867949364"/>
      <w:bookmarkStart w:id="501" w:name="_Toc800697616"/>
      <w:bookmarkStart w:id="502" w:name="_Toc1965104660"/>
      <w:bookmarkStart w:id="503" w:name="_Toc813137216"/>
      <w:bookmarkStart w:id="504" w:name="_Toc1277929188"/>
      <w:r w:rsidRPr="4E499650">
        <w:rPr>
          <w:rFonts w:ascii="Arial" w:hAnsi="Arial" w:cs="Arial"/>
        </w:rPr>
        <w:t>1.</w:t>
      </w:r>
      <w:r w:rsidR="309EC0CC" w:rsidRPr="4E499650">
        <w:rPr>
          <w:rFonts w:ascii="Arial" w:hAnsi="Arial" w:cs="Arial"/>
        </w:rPr>
        <w:t>9</w:t>
      </w:r>
      <w:r w:rsidRPr="4E499650">
        <w:rPr>
          <w:rFonts w:ascii="Arial" w:hAnsi="Arial" w:cs="Arial"/>
        </w:rPr>
        <w:t>.3</w:t>
      </w:r>
      <w:r w:rsidR="00B54027">
        <w:tab/>
      </w:r>
      <w:r w:rsidRPr="4E499650">
        <w:rPr>
          <w:rFonts w:ascii="Arial" w:hAnsi="Arial" w:cs="Arial"/>
        </w:rPr>
        <w:t>Wijzigen aanbesteding</w:t>
      </w:r>
      <w:bookmarkEnd w:id="476"/>
      <w:r w:rsidRPr="4E499650">
        <w:rPr>
          <w:rFonts w:ascii="Arial" w:hAnsi="Arial" w:cs="Arial"/>
        </w:rPr>
        <w:t>stukken Aanbestedende dienst</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151C8FE0" w14:textId="77777777" w:rsidR="00B54027" w:rsidRDefault="00B54027" w:rsidP="00B54027">
      <w:pPr>
        <w:rPr>
          <w:rFonts w:cs="Arial"/>
        </w:rPr>
      </w:pPr>
    </w:p>
    <w:p w14:paraId="03C83FB9" w14:textId="77777777" w:rsidR="00B54027" w:rsidRPr="00B21745" w:rsidRDefault="00B54027" w:rsidP="00B54027">
      <w:pPr>
        <w:rPr>
          <w:rFonts w:cs="Arial"/>
          <w:sz w:val="22"/>
          <w:szCs w:val="22"/>
        </w:rPr>
      </w:pPr>
      <w:r w:rsidRPr="4E499650">
        <w:rPr>
          <w:rFonts w:cs="Arial"/>
          <w:sz w:val="22"/>
          <w:szCs w:val="22"/>
        </w:rPr>
        <w:t>Wijzigingen op initiatief van de Aanbestedende dienst worden bekend gemaakt in een Nota van Inlichtingen.</w:t>
      </w:r>
    </w:p>
    <w:p w14:paraId="34414A4A" w14:textId="77777777" w:rsidR="00B54027" w:rsidRDefault="00B54027" w:rsidP="00B54027"/>
    <w:p w14:paraId="1B4083F9" w14:textId="59914863" w:rsidR="0BD2683C" w:rsidRDefault="0BD2683C"/>
    <w:p w14:paraId="47CBC78F" w14:textId="597A935D" w:rsidR="00B54027" w:rsidRPr="00E80DEB" w:rsidRDefault="250C9BE0" w:rsidP="00B54027">
      <w:pPr>
        <w:pStyle w:val="Kop2"/>
        <w:rPr>
          <w:rFonts w:ascii="Arial" w:hAnsi="Arial" w:cs="Arial"/>
        </w:rPr>
      </w:pPr>
      <w:bookmarkStart w:id="505" w:name="_Toc1986546"/>
      <w:bookmarkStart w:id="506" w:name="_Toc17289480"/>
      <w:bookmarkStart w:id="507" w:name="_Toc237444205"/>
      <w:bookmarkStart w:id="508" w:name="_Toc390622957"/>
      <w:bookmarkStart w:id="509" w:name="_Toc212397347"/>
      <w:bookmarkStart w:id="510" w:name="_Toc267751701"/>
      <w:bookmarkStart w:id="511" w:name="_Toc2064283804"/>
      <w:bookmarkStart w:id="512" w:name="_Toc1164989016"/>
      <w:bookmarkStart w:id="513" w:name="_Toc333054302"/>
      <w:bookmarkStart w:id="514" w:name="_Toc808018720"/>
      <w:bookmarkStart w:id="515" w:name="_Toc988298464"/>
      <w:bookmarkStart w:id="516" w:name="_Toc1653237158"/>
      <w:bookmarkStart w:id="517" w:name="_Toc110676263"/>
      <w:bookmarkStart w:id="518" w:name="_Toc320141557"/>
      <w:bookmarkStart w:id="519" w:name="_Toc1263967360"/>
      <w:bookmarkStart w:id="520" w:name="_Toc1129047534"/>
      <w:bookmarkStart w:id="521" w:name="_Toc990858269"/>
      <w:bookmarkStart w:id="522" w:name="_Toc651695724"/>
      <w:bookmarkStart w:id="523" w:name="_Toc1464869882"/>
      <w:bookmarkStart w:id="524" w:name="_Toc1284883835"/>
      <w:bookmarkStart w:id="525" w:name="_Toc634891466"/>
      <w:bookmarkStart w:id="526" w:name="_Toc642004504"/>
      <w:bookmarkStart w:id="527" w:name="_Toc1095349066"/>
      <w:bookmarkStart w:id="528" w:name="_Toc2099187669"/>
      <w:bookmarkStart w:id="529" w:name="_Toc2083975114"/>
      <w:bookmarkStart w:id="530" w:name="_Toc242746525"/>
      <w:bookmarkStart w:id="531" w:name="_Toc2120160665"/>
      <w:bookmarkStart w:id="532" w:name="_Toc190170232"/>
      <w:bookmarkStart w:id="533" w:name="_Toc237416466"/>
      <w:bookmarkStart w:id="534" w:name="_Toc1112425114"/>
      <w:bookmarkEnd w:id="143"/>
      <w:bookmarkEnd w:id="144"/>
      <w:bookmarkEnd w:id="145"/>
      <w:bookmarkEnd w:id="146"/>
      <w:r w:rsidRPr="4E499650">
        <w:rPr>
          <w:rFonts w:ascii="Arial" w:hAnsi="Arial" w:cs="Arial"/>
        </w:rPr>
        <w:t>1.1</w:t>
      </w:r>
      <w:r w:rsidR="309EC0CC" w:rsidRPr="4E499650">
        <w:rPr>
          <w:rFonts w:ascii="Arial" w:hAnsi="Arial" w:cs="Arial"/>
        </w:rPr>
        <w:t>0</w:t>
      </w:r>
      <w:r w:rsidR="00B54027">
        <w:tab/>
      </w:r>
      <w:r w:rsidRPr="4E499650">
        <w:rPr>
          <w:rFonts w:ascii="Arial" w:hAnsi="Arial" w:cs="Arial"/>
        </w:rPr>
        <w:t>Tegenstrijdigheden, onvolkomenheden en klachten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6FB38825" w14:textId="77777777" w:rsidR="00B54027" w:rsidRPr="00513FDA" w:rsidRDefault="00B54027" w:rsidP="00B54027">
      <w:pPr>
        <w:rPr>
          <w:rFonts w:cs="Arial"/>
        </w:rPr>
      </w:pPr>
    </w:p>
    <w:p w14:paraId="557AF36B" w14:textId="24A6BC28" w:rsidR="00B54027" w:rsidRPr="008518CA" w:rsidRDefault="00B54027" w:rsidP="3D68C80E">
      <w:pPr>
        <w:rPr>
          <w:rFonts w:cs="Arial"/>
          <w:sz w:val="22"/>
          <w:szCs w:val="22"/>
        </w:rPr>
      </w:pPr>
      <w:r w:rsidRPr="4E499650">
        <w:rPr>
          <w:rFonts w:cs="Arial"/>
          <w:sz w:val="22"/>
          <w:szCs w:val="22"/>
        </w:rPr>
        <w:t xml:space="preserve">De Aanbestedingsstukken zijn met de grootste mogelijke zorg opgesteld. Door een Inschrijving in te dienen verklaren </w:t>
      </w:r>
      <w:r w:rsidR="0513B4D8" w:rsidRPr="4E499650">
        <w:rPr>
          <w:rFonts w:cs="Arial"/>
          <w:sz w:val="22"/>
          <w:szCs w:val="22"/>
        </w:rPr>
        <w:t>Inschrijver</w:t>
      </w:r>
      <w:r w:rsidRPr="4E499650">
        <w:rPr>
          <w:rFonts w:cs="Arial"/>
          <w:sz w:val="22"/>
          <w:szCs w:val="22"/>
        </w:rPr>
        <w:t xml:space="preserve">s zich akkoord met de opzet en inhoud van de aanbestedingsprocedure zoals in deze Gunningsleidraad is omschreven. Kan een </w:t>
      </w:r>
      <w:r w:rsidR="0513B4D8" w:rsidRPr="4E499650">
        <w:rPr>
          <w:rFonts w:cs="Arial"/>
          <w:sz w:val="22"/>
          <w:szCs w:val="22"/>
        </w:rPr>
        <w:t>Inschrijver</w:t>
      </w:r>
      <w:r w:rsidRPr="4E499650">
        <w:rPr>
          <w:rFonts w:cs="Arial"/>
          <w:sz w:val="22"/>
          <w:szCs w:val="22"/>
        </w:rPr>
        <w:t xml:space="preserve"> zich niet met de opzet en inhoud van de aanbestedingsprocedure verenigen of indien de </w:t>
      </w:r>
      <w:r w:rsidR="0513B4D8" w:rsidRPr="4E499650">
        <w:rPr>
          <w:rFonts w:cs="Arial"/>
          <w:sz w:val="22"/>
          <w:szCs w:val="22"/>
        </w:rPr>
        <w:t>Inschrijver</w:t>
      </w:r>
      <w:r w:rsidRPr="4E499650">
        <w:rPr>
          <w:rFonts w:cs="Arial"/>
          <w:sz w:val="22"/>
          <w:szCs w:val="22"/>
        </w:rPr>
        <w:t xml:space="preserve"> eventuele tegenstrijdigheden en/of onvolkomenheden constateert, dan dient deze </w:t>
      </w:r>
      <w:r w:rsidR="0513B4D8" w:rsidRPr="4E499650">
        <w:rPr>
          <w:rFonts w:cs="Arial"/>
          <w:sz w:val="22"/>
          <w:szCs w:val="22"/>
        </w:rPr>
        <w:t>Inschrijver</w:t>
      </w:r>
      <w:r w:rsidRPr="4E499650">
        <w:rPr>
          <w:rFonts w:cs="Arial"/>
          <w:sz w:val="22"/>
          <w:szCs w:val="22"/>
        </w:rPr>
        <w:t xml:space="preserve"> de Aanbestedende dienst hier via het stellen van vragen t.b.v. de Nota van Inlichtingen of indien de laatste Nota van Inlichtingen reeds gepubliceerd is via de berichtenmodule in</w:t>
      </w:r>
      <w:r w:rsidR="12BDF783" w:rsidRPr="4E499650">
        <w:rPr>
          <w:rFonts w:cs="Arial"/>
          <w:sz w:val="22"/>
          <w:szCs w:val="22"/>
        </w:rPr>
        <w:t xml:space="preserve"> het Aanbestedingsplatform</w:t>
      </w:r>
      <w:r w:rsidRPr="4E499650">
        <w:rPr>
          <w:rFonts w:cs="Arial"/>
          <w:sz w:val="22"/>
          <w:szCs w:val="22"/>
        </w:rPr>
        <w:t xml:space="preserve"> vóór het indienen van de Inschrijving op te attenderen. De Aanbestedende dienst zal per geval de eventuele gevolgen van de tegenstrijdigheden en / of onvolkomenheden beoordelen en aangeven hoe zij die gevolgen, indien mogelijk, zal proberen op te heffen. </w:t>
      </w:r>
    </w:p>
    <w:p w14:paraId="68D93300" w14:textId="77777777" w:rsidR="00B54027" w:rsidRPr="008518CA" w:rsidRDefault="00B54027" w:rsidP="00B54027">
      <w:pPr>
        <w:rPr>
          <w:rFonts w:cs="Arial"/>
          <w:sz w:val="22"/>
          <w:szCs w:val="22"/>
        </w:rPr>
      </w:pPr>
    </w:p>
    <w:p w14:paraId="6F866CC0" w14:textId="14D4FFAA" w:rsidR="00B54027" w:rsidRDefault="7B1F78AB" w:rsidP="4E499650">
      <w:pPr>
        <w:rPr>
          <w:rFonts w:cs="Arial"/>
          <w:sz w:val="22"/>
          <w:szCs w:val="22"/>
        </w:rPr>
      </w:pPr>
      <w:r w:rsidRPr="4E499650">
        <w:rPr>
          <w:rFonts w:cs="Arial"/>
          <w:sz w:val="22"/>
          <w:szCs w:val="22"/>
        </w:rPr>
        <w:t>Geïnteresseerden</w:t>
      </w:r>
      <w:r w:rsidR="00B54027" w:rsidRPr="4E499650">
        <w:rPr>
          <w:rFonts w:cs="Arial"/>
          <w:sz w:val="22"/>
          <w:szCs w:val="22"/>
        </w:rPr>
        <w:t xml:space="preserve"> en </w:t>
      </w:r>
      <w:r w:rsidR="0513B4D8" w:rsidRPr="4E499650">
        <w:rPr>
          <w:rFonts w:cs="Arial"/>
          <w:sz w:val="22"/>
          <w:szCs w:val="22"/>
        </w:rPr>
        <w:t>Inschrijver</w:t>
      </w:r>
      <w:r w:rsidR="00B54027" w:rsidRPr="4E499650">
        <w:rPr>
          <w:rFonts w:cs="Arial"/>
          <w:sz w:val="22"/>
          <w:szCs w:val="22"/>
        </w:rPr>
        <w:t>s die de Aanbestedende dienst hierop niet tijdig attenderen kunnen de Aanbestedende dienst op een later moment niet alsnog aanspreken op het feit dat de opzet en / of inhoud van de aanbestedingsprocedure naar hun mening niet juist is. Eventuele tegenstrijdigheden en / of onvolkomenheden komen in dat geval ook niet voor rekening en risico van de Aanbestedende dienst.</w:t>
      </w:r>
    </w:p>
    <w:p w14:paraId="1306F538" w14:textId="77777777" w:rsidR="00B54027" w:rsidRDefault="00B54027" w:rsidP="4E499650">
      <w:pPr>
        <w:rPr>
          <w:rFonts w:eastAsiaTheme="majorEastAsia" w:cs="Arial"/>
          <w:color w:val="243F60" w:themeColor="accent1" w:themeShade="7F"/>
          <w:sz w:val="24"/>
          <w:szCs w:val="24"/>
        </w:rPr>
      </w:pPr>
      <w:bookmarkStart w:id="535" w:name="_Toc17289481"/>
    </w:p>
    <w:p w14:paraId="0CFA1560" w14:textId="59A2A57F" w:rsidR="00B54027" w:rsidRPr="00E80DEB" w:rsidRDefault="250C9BE0" w:rsidP="00B54027">
      <w:pPr>
        <w:pStyle w:val="Kop3"/>
        <w:rPr>
          <w:rFonts w:ascii="Arial" w:hAnsi="Arial" w:cs="Arial"/>
        </w:rPr>
      </w:pPr>
      <w:bookmarkStart w:id="536" w:name="_Toc237444206"/>
      <w:bookmarkStart w:id="537" w:name="_Toc1325874154"/>
      <w:bookmarkStart w:id="538" w:name="_Toc270499216"/>
      <w:bookmarkStart w:id="539" w:name="_Toc504467830"/>
      <w:bookmarkStart w:id="540" w:name="_Toc1304238736"/>
      <w:bookmarkStart w:id="541" w:name="_Toc546540004"/>
      <w:bookmarkStart w:id="542" w:name="_Toc1708023927"/>
      <w:bookmarkStart w:id="543" w:name="_Toc1715753856"/>
      <w:bookmarkStart w:id="544" w:name="_Toc1272031958"/>
      <w:bookmarkStart w:id="545" w:name="_Toc337476245"/>
      <w:bookmarkStart w:id="546" w:name="_Toc1591437182"/>
      <w:bookmarkStart w:id="547" w:name="_Toc1056353309"/>
      <w:bookmarkStart w:id="548" w:name="_Toc2033015205"/>
      <w:bookmarkStart w:id="549" w:name="_Toc1954299617"/>
      <w:bookmarkStart w:id="550" w:name="_Toc286540775"/>
      <w:bookmarkStart w:id="551" w:name="_Toc1555384355"/>
      <w:bookmarkStart w:id="552" w:name="_Toc1943087532"/>
      <w:bookmarkStart w:id="553" w:name="_Toc431028228"/>
      <w:bookmarkStart w:id="554" w:name="_Toc519834470"/>
      <w:bookmarkStart w:id="555" w:name="_Toc106673685"/>
      <w:bookmarkStart w:id="556" w:name="_Toc1343986855"/>
      <w:bookmarkStart w:id="557" w:name="_Toc523503362"/>
      <w:bookmarkStart w:id="558" w:name="_Toc1066596731"/>
      <w:bookmarkStart w:id="559" w:name="_Toc838239035"/>
      <w:bookmarkStart w:id="560" w:name="_Toc816449939"/>
      <w:bookmarkStart w:id="561" w:name="_Toc1635951977"/>
      <w:bookmarkStart w:id="562" w:name="_Toc2017551760"/>
      <w:bookmarkStart w:id="563" w:name="_Toc2030737485"/>
      <w:r w:rsidRPr="4E499650">
        <w:rPr>
          <w:rFonts w:ascii="Arial" w:hAnsi="Arial" w:cs="Arial"/>
        </w:rPr>
        <w:t>1.1</w:t>
      </w:r>
      <w:r w:rsidR="309EC0CC" w:rsidRPr="4E499650">
        <w:rPr>
          <w:rFonts w:ascii="Arial" w:hAnsi="Arial" w:cs="Arial"/>
        </w:rPr>
        <w:t>0</w:t>
      </w:r>
      <w:r w:rsidRPr="4E499650">
        <w:rPr>
          <w:rFonts w:ascii="Arial" w:hAnsi="Arial" w:cs="Arial"/>
        </w:rPr>
        <w:t>.1</w:t>
      </w:r>
      <w:r w:rsidR="00B54027">
        <w:tab/>
      </w:r>
      <w:r w:rsidRPr="4E499650">
        <w:rPr>
          <w:rFonts w:ascii="Arial" w:hAnsi="Arial" w:cs="Arial"/>
        </w:rPr>
        <w:t>Klachten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7112C7E8" w14:textId="77777777" w:rsidR="00B54027" w:rsidRDefault="00B54027" w:rsidP="00B54027">
      <w:pPr>
        <w:rPr>
          <w:rFonts w:cs="Arial"/>
        </w:rPr>
      </w:pPr>
    </w:p>
    <w:p w14:paraId="788C0CC8" w14:textId="77777777" w:rsidR="00B54027" w:rsidRPr="008518CA" w:rsidRDefault="00B54027" w:rsidP="00B54027">
      <w:pPr>
        <w:rPr>
          <w:sz w:val="22"/>
          <w:szCs w:val="22"/>
        </w:rPr>
      </w:pPr>
      <w:r w:rsidRPr="4E499650">
        <w:rPr>
          <w:sz w:val="22"/>
          <w:szCs w:val="22"/>
        </w:rPr>
        <w:t xml:space="preserve">Als u klachten heeft over de aanbestedingsprocedure, dan kan u uw klacht indienen door het formulier in te vullen in de volgende link: </w:t>
      </w:r>
      <w:hyperlink r:id="rId19">
        <w:r w:rsidRPr="4E499650">
          <w:rPr>
            <w:rStyle w:val="Hyperlink"/>
            <w:color w:val="365F91" w:themeColor="accent1" w:themeShade="BF"/>
            <w:sz w:val="22"/>
            <w:szCs w:val="22"/>
          </w:rPr>
          <w:t>https://www.denhelder.nl/klachtbijaanbesteding</w:t>
        </w:r>
      </w:hyperlink>
      <w:r w:rsidRPr="4E499650">
        <w:rPr>
          <w:sz w:val="22"/>
          <w:szCs w:val="22"/>
        </w:rPr>
        <w:t>. Naast het klachtenformulier kan u hier ook de klachtenprocedure inkoop en aanbestedingen inzien.</w:t>
      </w:r>
    </w:p>
    <w:p w14:paraId="2FD35E73" w14:textId="77777777" w:rsidR="00B54027" w:rsidRDefault="00B54027" w:rsidP="00B54027"/>
    <w:p w14:paraId="3CDEE9BD" w14:textId="170DE983" w:rsidR="00B54027" w:rsidRDefault="00B54027" w:rsidP="0BD2683C">
      <w:pPr>
        <w:pStyle w:val="Kop3"/>
        <w:rPr>
          <w:rFonts w:ascii="Arial" w:hAnsi="Arial" w:cs="Arial"/>
        </w:rPr>
      </w:pPr>
    </w:p>
    <w:p w14:paraId="7CFB152D" w14:textId="7D99C425" w:rsidR="00B54027" w:rsidRDefault="00B54027" w:rsidP="0BD2683C">
      <w:r>
        <w:br w:type="page"/>
      </w:r>
    </w:p>
    <w:p w14:paraId="5ADB3D1D" w14:textId="317250F8" w:rsidR="00B54027" w:rsidRDefault="250C9BE0" w:rsidP="00B54027">
      <w:pPr>
        <w:pStyle w:val="Kop3"/>
        <w:rPr>
          <w:rFonts w:ascii="Arial" w:hAnsi="Arial" w:cs="Arial"/>
        </w:rPr>
      </w:pPr>
      <w:bookmarkStart w:id="564" w:name="_Toc106357863"/>
      <w:bookmarkStart w:id="565" w:name="_Toc237444207"/>
      <w:bookmarkStart w:id="566" w:name="_Toc1231791115"/>
      <w:bookmarkStart w:id="567" w:name="_Toc156469579"/>
      <w:bookmarkStart w:id="568" w:name="_Toc1670544292"/>
      <w:bookmarkStart w:id="569" w:name="_Toc657875732"/>
      <w:bookmarkStart w:id="570" w:name="_Toc206779947"/>
      <w:bookmarkStart w:id="571" w:name="_Toc1697895168"/>
      <w:bookmarkStart w:id="572" w:name="_Toc1693658863"/>
      <w:bookmarkStart w:id="573" w:name="_Toc1478062125"/>
      <w:bookmarkStart w:id="574" w:name="_Toc1753069789"/>
      <w:bookmarkStart w:id="575" w:name="_Toc469746650"/>
      <w:bookmarkStart w:id="576" w:name="_Toc179716882"/>
      <w:bookmarkStart w:id="577" w:name="_Toc832916606"/>
      <w:bookmarkStart w:id="578" w:name="_Toc1402730177"/>
      <w:bookmarkStart w:id="579" w:name="_Toc233050356"/>
      <w:bookmarkStart w:id="580" w:name="_Toc1830621988"/>
      <w:bookmarkStart w:id="581" w:name="_Toc2100020769"/>
      <w:bookmarkStart w:id="582" w:name="_Toc502311307"/>
      <w:bookmarkStart w:id="583" w:name="_Toc1224705822"/>
      <w:bookmarkStart w:id="584" w:name="_Toc1610673783"/>
      <w:bookmarkStart w:id="585" w:name="_Toc378243800"/>
      <w:bookmarkStart w:id="586" w:name="_Toc1286932529"/>
      <w:bookmarkStart w:id="587" w:name="_Toc1868877014"/>
      <w:bookmarkStart w:id="588" w:name="_Toc461893488"/>
      <w:bookmarkStart w:id="589" w:name="_Toc2120652834"/>
      <w:bookmarkStart w:id="590" w:name="_Toc1508182446"/>
      <w:bookmarkStart w:id="591" w:name="_Toc1072965399"/>
      <w:bookmarkStart w:id="592" w:name="_Toc578090556"/>
      <w:r w:rsidRPr="4E499650">
        <w:rPr>
          <w:rFonts w:ascii="Arial" w:hAnsi="Arial" w:cs="Arial"/>
        </w:rPr>
        <w:t>1.1</w:t>
      </w:r>
      <w:r w:rsidR="309EC0CC" w:rsidRPr="4E499650">
        <w:rPr>
          <w:rFonts w:ascii="Arial" w:hAnsi="Arial" w:cs="Arial"/>
        </w:rPr>
        <w:t>0</w:t>
      </w:r>
      <w:r w:rsidRPr="4E499650">
        <w:rPr>
          <w:rFonts w:ascii="Arial" w:hAnsi="Arial" w:cs="Arial"/>
        </w:rPr>
        <w:t>.2</w:t>
      </w:r>
      <w:r w:rsidR="00B54027">
        <w:tab/>
      </w:r>
      <w:r w:rsidRPr="4E499650">
        <w:rPr>
          <w:rFonts w:ascii="Arial" w:hAnsi="Arial" w:cs="Arial"/>
        </w:rPr>
        <w:t>Geschil</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sidRPr="4E499650">
        <w:rPr>
          <w:rFonts w:ascii="Arial" w:hAnsi="Arial" w:cs="Arial"/>
        </w:rPr>
        <w:t xml:space="preserve"> </w:t>
      </w:r>
    </w:p>
    <w:p w14:paraId="27C46B7C" w14:textId="77777777" w:rsidR="00B54027" w:rsidRPr="008518CA" w:rsidRDefault="00B54027" w:rsidP="00B54027"/>
    <w:p w14:paraId="199D6013" w14:textId="279ACA29" w:rsidR="00B54027" w:rsidRDefault="250C9BE0" w:rsidP="4E499650">
      <w:pPr>
        <w:rPr>
          <w:rFonts w:cs="Arial"/>
          <w:color w:val="000000" w:themeColor="text1"/>
          <w:sz w:val="22"/>
          <w:szCs w:val="22"/>
        </w:rPr>
      </w:pPr>
      <w:r w:rsidRPr="4E499650">
        <w:rPr>
          <w:rFonts w:cs="Arial"/>
          <w:color w:val="000000" w:themeColor="text1"/>
          <w:sz w:val="22"/>
          <w:szCs w:val="22"/>
        </w:rPr>
        <w:t>Een geschil tussen de bij de aanbesteding betrokkenen – daaronder begrepen een geschil dat slechts door één van de betrokkenen als zodanig wordt beschouwd – dat ontstaat naar aanleiding van deze aanbesteding wordt beslecht door de bevoegde rechter van de rechtbank Noord-Holland, Postbus 1621, 2003 BR Haarlem.</w:t>
      </w:r>
    </w:p>
    <w:p w14:paraId="3C793377" w14:textId="0FD72B24" w:rsidR="0BD2683C" w:rsidRDefault="0BD2683C" w:rsidP="0BD2683C">
      <w:pPr>
        <w:rPr>
          <w:rFonts w:cs="Arial"/>
          <w:color w:val="000000" w:themeColor="text1"/>
          <w:sz w:val="22"/>
          <w:szCs w:val="22"/>
        </w:rPr>
      </w:pPr>
    </w:p>
    <w:p w14:paraId="457B6868" w14:textId="2CA21139" w:rsidR="00B54027" w:rsidRDefault="250C9BE0" w:rsidP="00B54027">
      <w:pPr>
        <w:pStyle w:val="Kop2"/>
        <w:rPr>
          <w:rFonts w:ascii="Arial" w:hAnsi="Arial" w:cs="Arial"/>
        </w:rPr>
      </w:pPr>
      <w:bookmarkStart w:id="593" w:name="_Toc17289836"/>
      <w:bookmarkStart w:id="594" w:name="_Toc489615630"/>
      <w:bookmarkStart w:id="595" w:name="_Toc237444208"/>
      <w:bookmarkStart w:id="596" w:name="_Toc1606024058"/>
      <w:bookmarkStart w:id="597" w:name="_Toc1732819336"/>
      <w:bookmarkStart w:id="598" w:name="_Toc1659579307"/>
      <w:bookmarkStart w:id="599" w:name="_Toc1941712649"/>
      <w:bookmarkStart w:id="600" w:name="_Toc1057194705"/>
      <w:bookmarkStart w:id="601" w:name="_Toc1161211904"/>
      <w:bookmarkStart w:id="602" w:name="_Toc2132553987"/>
      <w:bookmarkStart w:id="603" w:name="_Toc165920881"/>
      <w:bookmarkStart w:id="604" w:name="_Toc220034002"/>
      <w:bookmarkStart w:id="605" w:name="_Toc255418046"/>
      <w:bookmarkStart w:id="606" w:name="_Toc75193467"/>
      <w:bookmarkStart w:id="607" w:name="_Toc24204036"/>
      <w:bookmarkStart w:id="608" w:name="_Toc1688338737"/>
      <w:bookmarkStart w:id="609" w:name="_Toc177531949"/>
      <w:bookmarkStart w:id="610" w:name="_Toc1957459128"/>
      <w:bookmarkStart w:id="611" w:name="_Toc839265642"/>
      <w:bookmarkStart w:id="612" w:name="_Toc1804748350"/>
      <w:bookmarkStart w:id="613" w:name="_Toc882035059"/>
      <w:bookmarkStart w:id="614" w:name="_Toc1274815969"/>
      <w:bookmarkStart w:id="615" w:name="_Toc204051044"/>
      <w:bookmarkStart w:id="616" w:name="_Toc62005451"/>
      <w:bookmarkStart w:id="617" w:name="_Toc319217304"/>
      <w:bookmarkStart w:id="618" w:name="_Toc1072038288"/>
      <w:bookmarkStart w:id="619" w:name="_Toc1527680675"/>
      <w:bookmarkStart w:id="620" w:name="_Toc945497107"/>
      <w:bookmarkStart w:id="621" w:name="_Toc1780711560"/>
      <w:bookmarkStart w:id="622" w:name="_Toc770723389"/>
      <w:r w:rsidRPr="4E499650">
        <w:rPr>
          <w:rFonts w:ascii="Arial" w:hAnsi="Arial" w:cs="Arial"/>
        </w:rPr>
        <w:t>1.1</w:t>
      </w:r>
      <w:r w:rsidR="309EC0CC" w:rsidRPr="4E499650">
        <w:rPr>
          <w:rFonts w:ascii="Arial" w:hAnsi="Arial" w:cs="Arial"/>
        </w:rPr>
        <w:t>1</w:t>
      </w:r>
      <w:r w:rsidR="00B54027">
        <w:tab/>
      </w:r>
      <w:r w:rsidRPr="4E499650">
        <w:rPr>
          <w:rFonts w:ascii="Arial" w:hAnsi="Arial" w:cs="Arial"/>
        </w:rPr>
        <w:t>Voorbehouden en Inschrijvingskosten</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2A613DC4" w14:textId="77777777" w:rsidR="00B54027" w:rsidRDefault="00B54027" w:rsidP="00B54027">
      <w:pPr>
        <w:autoSpaceDE w:val="0"/>
        <w:autoSpaceDN w:val="0"/>
        <w:adjustRightInd w:val="0"/>
        <w:rPr>
          <w:rFonts w:cs="Arial"/>
        </w:rPr>
      </w:pPr>
    </w:p>
    <w:p w14:paraId="6F8B55D4" w14:textId="6FED0922" w:rsidR="00B54027" w:rsidRPr="000B4A36" w:rsidRDefault="00B54027" w:rsidP="4E499650">
      <w:pPr>
        <w:autoSpaceDE w:val="0"/>
        <w:autoSpaceDN w:val="0"/>
        <w:rPr>
          <w:rFonts w:cs="Arial"/>
          <w:sz w:val="22"/>
          <w:szCs w:val="22"/>
        </w:rPr>
      </w:pPr>
      <w:r w:rsidRPr="4E499650">
        <w:rPr>
          <w:rFonts w:cs="Arial"/>
          <w:sz w:val="22"/>
          <w:szCs w:val="22"/>
        </w:rPr>
        <w:t xml:space="preserve">Deze Gunningsleidraad wordt kosteloos ter beschikking gesteld. </w:t>
      </w:r>
      <w:r w:rsidR="434B1F68" w:rsidRPr="4E499650">
        <w:rPr>
          <w:rFonts w:cs="Arial"/>
          <w:sz w:val="22"/>
          <w:szCs w:val="22"/>
        </w:rPr>
        <w:t>Geïnteresseerden</w:t>
      </w:r>
      <w:r w:rsidRPr="4E499650">
        <w:rPr>
          <w:rFonts w:cs="Arial"/>
          <w:sz w:val="22"/>
          <w:szCs w:val="22"/>
        </w:rPr>
        <w:t xml:space="preserve">, </w:t>
      </w:r>
      <w:r w:rsidR="0513B4D8" w:rsidRPr="4E499650">
        <w:rPr>
          <w:rFonts w:cs="Arial"/>
          <w:sz w:val="22"/>
          <w:szCs w:val="22"/>
        </w:rPr>
        <w:t>Inschrijver</w:t>
      </w:r>
      <w:r w:rsidRPr="4E499650">
        <w:rPr>
          <w:rFonts w:cs="Arial"/>
          <w:sz w:val="22"/>
          <w:szCs w:val="22"/>
        </w:rPr>
        <w:t xml:space="preserve">s en/of de geselecteerde </w:t>
      </w:r>
      <w:r w:rsidR="0513B4D8" w:rsidRPr="4E499650">
        <w:rPr>
          <w:rFonts w:cs="Arial"/>
          <w:sz w:val="22"/>
          <w:szCs w:val="22"/>
        </w:rPr>
        <w:t>Inschrijver</w:t>
      </w:r>
      <w:r w:rsidRPr="4E499650">
        <w:rPr>
          <w:rFonts w:cs="Arial"/>
          <w:sz w:val="22"/>
          <w:szCs w:val="22"/>
        </w:rPr>
        <w:t xml:space="preserve"> ontvangen van de Aanbestedende dienst geen enkele vergoeding voor kosten, schade of gederfde winst inzake het uitbrengen van een Inschrijving. </w:t>
      </w:r>
    </w:p>
    <w:p w14:paraId="4F6886BF" w14:textId="77777777" w:rsidR="00B54027" w:rsidRPr="000B4A36" w:rsidRDefault="00B54027" w:rsidP="4E499650">
      <w:pPr>
        <w:autoSpaceDE w:val="0"/>
        <w:autoSpaceDN w:val="0"/>
        <w:rPr>
          <w:rFonts w:cs="Arial"/>
          <w:sz w:val="22"/>
          <w:szCs w:val="22"/>
        </w:rPr>
      </w:pPr>
    </w:p>
    <w:p w14:paraId="08C6DD4C" w14:textId="69CBCDC5" w:rsidR="00B54027" w:rsidRPr="000B4A36" w:rsidRDefault="00B54027" w:rsidP="00B54027">
      <w:pPr>
        <w:autoSpaceDE w:val="0"/>
        <w:autoSpaceDN w:val="0"/>
        <w:adjustRightInd w:val="0"/>
        <w:rPr>
          <w:rFonts w:cs="Arial"/>
          <w:sz w:val="22"/>
          <w:szCs w:val="22"/>
        </w:rPr>
      </w:pPr>
      <w:r w:rsidRPr="4E499650">
        <w:rPr>
          <w:rFonts w:cs="Arial"/>
          <w:sz w:val="22"/>
          <w:szCs w:val="22"/>
        </w:rPr>
        <w:t>Aanbestedende dienst behoudt zich het recht voor om, zonder opgaaf van redenen, het aanbestedingstraject tijdelijk geheel of gedeeltelijk, of definitief te stoppen. Voor dit voortgangsrisico van het aanbestedingstraject kan Aanbestedende dienst– zolang de Opdracht nog niet definitief is gegund – niet aansprakelijk worden gesteld.</w:t>
      </w:r>
      <w:r w:rsidR="0D846970" w:rsidRPr="4E499650">
        <w:rPr>
          <w:rFonts w:cs="Arial"/>
          <w:sz w:val="22"/>
          <w:szCs w:val="22"/>
        </w:rPr>
        <w:t xml:space="preserve"> </w:t>
      </w:r>
      <w:r w:rsidR="0513B4D8" w:rsidRPr="4E499650">
        <w:rPr>
          <w:rFonts w:cs="Arial"/>
          <w:sz w:val="22"/>
          <w:szCs w:val="22"/>
        </w:rPr>
        <w:t>Inschrijver</w:t>
      </w:r>
      <w:r w:rsidRPr="4E499650">
        <w:rPr>
          <w:rFonts w:cs="Arial"/>
          <w:sz w:val="22"/>
          <w:szCs w:val="22"/>
        </w:rPr>
        <w:t xml:space="preserve">s kunnen op geen enkele wijze hieraan rechten ontlenen, noch is Aanbestedende dienst op welke wijze dan ook jegens </w:t>
      </w:r>
      <w:r w:rsidR="0513B4D8" w:rsidRPr="4E499650">
        <w:rPr>
          <w:rFonts w:cs="Arial"/>
          <w:sz w:val="22"/>
          <w:szCs w:val="22"/>
        </w:rPr>
        <w:t>Inschrijver</w:t>
      </w:r>
      <w:r w:rsidRPr="4E499650">
        <w:rPr>
          <w:rFonts w:cs="Arial"/>
          <w:sz w:val="22"/>
          <w:szCs w:val="22"/>
        </w:rPr>
        <w:t>s schadeplichtig.</w:t>
      </w:r>
      <w:r w:rsidR="632FE65F" w:rsidRPr="4E499650">
        <w:rPr>
          <w:rFonts w:cs="Arial"/>
          <w:sz w:val="22"/>
          <w:szCs w:val="22"/>
        </w:rPr>
        <w:t xml:space="preserve"> </w:t>
      </w:r>
      <w:r w:rsidR="0513B4D8" w:rsidRPr="4E499650">
        <w:rPr>
          <w:rFonts w:cs="Arial"/>
          <w:sz w:val="22"/>
          <w:szCs w:val="22"/>
        </w:rPr>
        <w:t>Inschrijver</w:t>
      </w:r>
      <w:r w:rsidRPr="4E499650">
        <w:rPr>
          <w:rFonts w:cs="Arial"/>
          <w:sz w:val="22"/>
          <w:szCs w:val="22"/>
        </w:rPr>
        <w:t xml:space="preserve">s zijn zich hiervan bewust en aanvaardt het feit, dat </w:t>
      </w:r>
      <w:r w:rsidR="0513B4D8" w:rsidRPr="4E499650">
        <w:rPr>
          <w:rFonts w:cs="Arial"/>
          <w:sz w:val="22"/>
          <w:szCs w:val="22"/>
        </w:rPr>
        <w:t>Inschrijver</w:t>
      </w:r>
      <w:r w:rsidRPr="4E499650">
        <w:rPr>
          <w:rFonts w:cs="Arial"/>
          <w:sz w:val="22"/>
          <w:szCs w:val="22"/>
        </w:rPr>
        <w:t xml:space="preserve"> geheel voor eigen rekening en risico meedoet aan deze aanbesteding.</w:t>
      </w:r>
    </w:p>
    <w:p w14:paraId="50246627" w14:textId="77777777" w:rsidR="00B54027" w:rsidRPr="000B4A36" w:rsidRDefault="00B54027" w:rsidP="00B54027">
      <w:pPr>
        <w:autoSpaceDE w:val="0"/>
        <w:autoSpaceDN w:val="0"/>
        <w:adjustRightInd w:val="0"/>
        <w:rPr>
          <w:rFonts w:cs="Arial"/>
          <w:sz w:val="22"/>
          <w:szCs w:val="22"/>
        </w:rPr>
      </w:pPr>
    </w:p>
    <w:p w14:paraId="1F6FD331" w14:textId="0A6D5E55" w:rsidR="00B54027" w:rsidRPr="008518CA" w:rsidRDefault="00B54027" w:rsidP="00B54027">
      <w:pPr>
        <w:autoSpaceDE w:val="0"/>
        <w:autoSpaceDN w:val="0"/>
        <w:adjustRightInd w:val="0"/>
        <w:rPr>
          <w:rFonts w:cs="Arial"/>
          <w:color w:val="7030A0"/>
          <w:sz w:val="18"/>
          <w:szCs w:val="18"/>
        </w:rPr>
      </w:pPr>
      <w:r w:rsidRPr="4E499650">
        <w:rPr>
          <w:rFonts w:cs="Arial"/>
          <w:sz w:val="22"/>
          <w:szCs w:val="22"/>
        </w:rPr>
        <w:t>Indien in het kader van deze aanbestedingsprocedure geen, geen geschikte of aanvaardbare Inschrijvingen zijn ingediend, is Aanbestedende dienst gerechtigd de procedure te beëindigen zonder de Opdracht te gunnen. De Aanbestedende dienst kan in die gevallen ook overschakelen op de procedure van gunning via onderhandelingen, afhankelijk van de omstandigheden, eventueel met voorafgaande bekendmaking van een aankondiging van Opdracht</w:t>
      </w:r>
      <w:r w:rsidR="2791D099" w:rsidRPr="4E499650">
        <w:rPr>
          <w:rFonts w:cs="Arial"/>
          <w:sz w:val="22"/>
          <w:szCs w:val="22"/>
        </w:rPr>
        <w:t>.</w:t>
      </w:r>
      <w:r w:rsidRPr="4E499650">
        <w:rPr>
          <w:rFonts w:cs="Arial"/>
          <w:sz w:val="22"/>
          <w:szCs w:val="22"/>
        </w:rPr>
        <w:br w:type="page"/>
      </w:r>
    </w:p>
    <w:p w14:paraId="2005BD4B" w14:textId="77777777" w:rsidR="00B54027" w:rsidRPr="008D55A5" w:rsidRDefault="250C9BE0" w:rsidP="266FBC01">
      <w:pPr>
        <w:pStyle w:val="Kop1"/>
        <w:rPr>
          <w:rStyle w:val="RapportKop1CharChar"/>
          <w:rFonts w:ascii="Arial" w:eastAsiaTheme="majorEastAsia" w:hAnsi="Arial"/>
          <w:sz w:val="32"/>
          <w:szCs w:val="32"/>
        </w:rPr>
      </w:pPr>
      <w:bookmarkStart w:id="623" w:name="_Toc1986548"/>
      <w:bookmarkStart w:id="624" w:name="_Toc17289483"/>
      <w:bookmarkStart w:id="625" w:name="_Toc237444209"/>
      <w:bookmarkStart w:id="626" w:name="_Toc75552830"/>
      <w:bookmarkStart w:id="627" w:name="_Toc265830371"/>
      <w:bookmarkStart w:id="628" w:name="_Toc710717164"/>
      <w:bookmarkStart w:id="629" w:name="_Toc48280543"/>
      <w:bookmarkStart w:id="630" w:name="_Toc744333063"/>
      <w:bookmarkStart w:id="631" w:name="_Toc884141399"/>
      <w:bookmarkStart w:id="632" w:name="_Toc1927141449"/>
      <w:bookmarkStart w:id="633" w:name="_Toc481872553"/>
      <w:bookmarkStart w:id="634" w:name="_Toc1929732827"/>
      <w:bookmarkStart w:id="635" w:name="_Toc482243951"/>
      <w:bookmarkStart w:id="636" w:name="_Toc919114964"/>
      <w:bookmarkStart w:id="637" w:name="_Toc1322766416"/>
      <w:bookmarkStart w:id="638" w:name="_Toc1916263545"/>
      <w:bookmarkStart w:id="639" w:name="_Toc41111240"/>
      <w:bookmarkStart w:id="640" w:name="_Toc904840445"/>
      <w:bookmarkStart w:id="641" w:name="_Toc2959457"/>
      <w:bookmarkStart w:id="642" w:name="_Toc2046580307"/>
      <w:bookmarkStart w:id="643" w:name="_Toc326478711"/>
      <w:bookmarkStart w:id="644" w:name="_Toc79973550"/>
      <w:bookmarkStart w:id="645" w:name="_Toc1964354221"/>
      <w:bookmarkStart w:id="646" w:name="_Toc2010571902"/>
      <w:bookmarkStart w:id="647" w:name="_Toc1351591285"/>
      <w:bookmarkStart w:id="648" w:name="_Toc1806120892"/>
      <w:bookmarkStart w:id="649" w:name="_Toc920493408"/>
      <w:bookmarkStart w:id="650" w:name="_Toc2094034091"/>
      <w:bookmarkStart w:id="651" w:name="_Toc894894882"/>
      <w:bookmarkStart w:id="652" w:name="_Toc1641680732"/>
      <w:r w:rsidRPr="4E499650">
        <w:rPr>
          <w:rStyle w:val="RapportKop1CharChar"/>
          <w:rFonts w:ascii="Arial" w:eastAsiaTheme="majorEastAsia" w:hAnsi="Arial"/>
          <w:sz w:val="32"/>
          <w:szCs w:val="32"/>
        </w:rPr>
        <w:t>2</w:t>
      </w:r>
      <w:r w:rsidR="00B54027">
        <w:tab/>
      </w:r>
      <w:bookmarkEnd w:id="623"/>
      <w:bookmarkEnd w:id="624"/>
      <w:r w:rsidRPr="4E499650">
        <w:rPr>
          <w:rStyle w:val="RapportKop1CharChar"/>
          <w:rFonts w:ascii="Arial" w:eastAsiaTheme="majorEastAsia" w:hAnsi="Arial"/>
          <w:sz w:val="32"/>
          <w:szCs w:val="32"/>
        </w:rPr>
        <w:t>Eisen aan de Inschrijving</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173BAC75" w14:textId="77777777" w:rsidR="00B54027" w:rsidRPr="00AD1E5E" w:rsidRDefault="00B54027" w:rsidP="4E499650">
      <w:pPr>
        <w:rPr>
          <w:rStyle w:val="RapportKop1CharChar"/>
          <w:rFonts w:eastAsiaTheme="minorEastAsia"/>
          <w:sz w:val="20"/>
          <w:szCs w:val="20"/>
        </w:rPr>
      </w:pPr>
    </w:p>
    <w:p w14:paraId="6753BF8C" w14:textId="77777777" w:rsidR="00B54027" w:rsidRPr="00860D29" w:rsidRDefault="250C9BE0" w:rsidP="00B54027">
      <w:pPr>
        <w:pStyle w:val="Kop2"/>
        <w:rPr>
          <w:rFonts w:ascii="Arial" w:hAnsi="Arial" w:cs="Arial"/>
        </w:rPr>
      </w:pPr>
      <w:bookmarkStart w:id="653" w:name="_Toc238521618"/>
      <w:bookmarkStart w:id="654" w:name="_Toc1986551"/>
      <w:bookmarkStart w:id="655" w:name="_Toc17289486"/>
      <w:bookmarkStart w:id="656" w:name="_Toc237444210"/>
      <w:bookmarkStart w:id="657" w:name="_Toc440227069"/>
      <w:bookmarkStart w:id="658" w:name="_Toc567463854"/>
      <w:bookmarkStart w:id="659" w:name="_Toc1522508939"/>
      <w:bookmarkStart w:id="660" w:name="_Toc503901376"/>
      <w:bookmarkStart w:id="661" w:name="_Toc1293021249"/>
      <w:bookmarkStart w:id="662" w:name="_Toc481637382"/>
      <w:bookmarkStart w:id="663" w:name="_Toc1317555302"/>
      <w:bookmarkStart w:id="664" w:name="_Toc392826464"/>
      <w:bookmarkStart w:id="665" w:name="_Toc1071599411"/>
      <w:bookmarkStart w:id="666" w:name="_Toc1291772427"/>
      <w:bookmarkStart w:id="667" w:name="_Toc1117408537"/>
      <w:bookmarkStart w:id="668" w:name="_Toc1249287324"/>
      <w:bookmarkStart w:id="669" w:name="_Toc903576151"/>
      <w:bookmarkStart w:id="670" w:name="_Toc1846147137"/>
      <w:bookmarkStart w:id="671" w:name="_Toc654130582"/>
      <w:bookmarkStart w:id="672" w:name="_Toc420942700"/>
      <w:bookmarkStart w:id="673" w:name="_Toc801736506"/>
      <w:bookmarkStart w:id="674" w:name="_Toc1848120126"/>
      <w:bookmarkStart w:id="675" w:name="_Toc932379382"/>
      <w:bookmarkStart w:id="676" w:name="_Toc991014271"/>
      <w:bookmarkStart w:id="677" w:name="_Toc223774128"/>
      <w:bookmarkStart w:id="678" w:name="_Toc1090917306"/>
      <w:bookmarkStart w:id="679" w:name="_Toc934922488"/>
      <w:bookmarkStart w:id="680" w:name="_Toc899622511"/>
      <w:bookmarkStart w:id="681" w:name="_Toc1836318103"/>
      <w:bookmarkStart w:id="682" w:name="_Toc588048125"/>
      <w:bookmarkStart w:id="683" w:name="_Toc2129072255"/>
      <w:r w:rsidRPr="4E499650">
        <w:rPr>
          <w:rFonts w:ascii="Arial" w:hAnsi="Arial" w:cs="Arial"/>
        </w:rPr>
        <w:t>2.1</w:t>
      </w:r>
      <w:r w:rsidR="00B54027">
        <w:tab/>
      </w:r>
      <w:r w:rsidRPr="4E499650">
        <w:rPr>
          <w:rFonts w:ascii="Arial" w:hAnsi="Arial" w:cs="Arial"/>
        </w:rPr>
        <w:t>Wijze van aanbieden van de Inschrijving</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14:paraId="12E83CCC" w14:textId="77777777" w:rsidR="00B54027" w:rsidRPr="00575581" w:rsidRDefault="00B54027" w:rsidP="00B54027">
      <w:pPr>
        <w:rPr>
          <w:rFonts w:cs="Arial"/>
        </w:rPr>
      </w:pPr>
    </w:p>
    <w:p w14:paraId="727116E7" w14:textId="0F0202D2" w:rsidR="00B54027" w:rsidRPr="008518CA" w:rsidRDefault="00B54027" w:rsidP="4E499650">
      <w:pPr>
        <w:rPr>
          <w:rFonts w:cs="Arial"/>
          <w:sz w:val="22"/>
          <w:szCs w:val="22"/>
        </w:rPr>
      </w:pPr>
      <w:r w:rsidRPr="4E499650">
        <w:rPr>
          <w:rFonts w:cs="Arial"/>
          <w:sz w:val="22"/>
          <w:szCs w:val="22"/>
        </w:rPr>
        <w:t xml:space="preserve">Alleen Inschrijvingen, die volledig volgens onderstaande voorwaarden zijn opgemaakt en ingediend, worden in behandeling genomen. Inschrijvingen die hier niet aan voldoen, worden terzijde gelegd en uitgesloten van deelname aan de aanbesteding. Door een Inschrijving in te dienen verklaart </w:t>
      </w:r>
      <w:r w:rsidR="44298445" w:rsidRPr="4E499650">
        <w:rPr>
          <w:rFonts w:cs="Arial"/>
          <w:sz w:val="22"/>
          <w:szCs w:val="22"/>
        </w:rPr>
        <w:t>I</w:t>
      </w:r>
      <w:r w:rsidR="0EF722A4" w:rsidRPr="4E499650">
        <w:rPr>
          <w:rFonts w:cs="Arial"/>
          <w:sz w:val="22"/>
          <w:szCs w:val="22"/>
        </w:rPr>
        <w:t>nschrijver</w:t>
      </w:r>
      <w:r w:rsidRPr="4E499650">
        <w:rPr>
          <w:rFonts w:cs="Arial"/>
          <w:sz w:val="22"/>
          <w:szCs w:val="22"/>
        </w:rPr>
        <w:t xml:space="preserve"> zich akkoord met de opzet en inhoud van de aanbestedingsstukken inclusief bijlagen.</w:t>
      </w:r>
    </w:p>
    <w:p w14:paraId="77888FFB" w14:textId="77777777" w:rsidR="00B54027" w:rsidRPr="008518CA" w:rsidRDefault="00B54027" w:rsidP="00B54027">
      <w:pPr>
        <w:rPr>
          <w:rFonts w:cs="Arial"/>
          <w:sz w:val="22"/>
          <w:szCs w:val="22"/>
        </w:rPr>
      </w:pPr>
    </w:p>
    <w:p w14:paraId="4D0877F5" w14:textId="77777777" w:rsidR="00B54027" w:rsidRPr="008518CA" w:rsidRDefault="00B54027" w:rsidP="00B54027">
      <w:pPr>
        <w:rPr>
          <w:rFonts w:cs="Arial"/>
          <w:sz w:val="22"/>
          <w:szCs w:val="22"/>
        </w:rPr>
      </w:pPr>
      <w:r w:rsidRPr="4E499650">
        <w:rPr>
          <w:rFonts w:cs="Arial"/>
          <w:sz w:val="22"/>
          <w:szCs w:val="22"/>
        </w:rPr>
        <w:t>De Inschrijving moet als volgt worden aangeboden:</w:t>
      </w:r>
    </w:p>
    <w:p w14:paraId="58EEE1DF" w14:textId="77777777" w:rsidR="00B54027" w:rsidRPr="008518CA" w:rsidRDefault="00B54027" w:rsidP="00B54027">
      <w:pPr>
        <w:pStyle w:val="Lijstalinea"/>
        <w:numPr>
          <w:ilvl w:val="0"/>
          <w:numId w:val="15"/>
        </w:numPr>
        <w:suppressAutoHyphens/>
        <w:ind w:left="426" w:hanging="426"/>
        <w:rPr>
          <w:rFonts w:cs="Arial"/>
          <w:sz w:val="22"/>
          <w:szCs w:val="22"/>
        </w:rPr>
      </w:pPr>
      <w:r w:rsidRPr="4E499650">
        <w:rPr>
          <w:rFonts w:cs="Arial"/>
          <w:sz w:val="22"/>
          <w:szCs w:val="22"/>
        </w:rPr>
        <w:t xml:space="preserve">volgens de bepalingen in dit Hoofdstuk 2; </w:t>
      </w:r>
    </w:p>
    <w:p w14:paraId="5F5C091E" w14:textId="375AF07C" w:rsidR="00B54027" w:rsidRPr="008518CA" w:rsidRDefault="00B54027" w:rsidP="00B54027">
      <w:pPr>
        <w:pStyle w:val="Lijstalinea"/>
        <w:numPr>
          <w:ilvl w:val="0"/>
          <w:numId w:val="15"/>
        </w:numPr>
        <w:suppressAutoHyphens/>
        <w:ind w:left="426" w:hanging="426"/>
        <w:rPr>
          <w:rFonts w:cs="Arial"/>
          <w:sz w:val="22"/>
          <w:szCs w:val="22"/>
        </w:rPr>
      </w:pPr>
      <w:r w:rsidRPr="4E499650">
        <w:rPr>
          <w:rFonts w:cs="Arial"/>
          <w:sz w:val="22"/>
          <w:szCs w:val="22"/>
        </w:rPr>
        <w:t>voorzien van alle in deze Gunningsleidraad gevraagde onderdelen</w:t>
      </w:r>
      <w:r w:rsidR="4ED3032A" w:rsidRPr="4E499650">
        <w:rPr>
          <w:rFonts w:cs="Arial"/>
          <w:sz w:val="22"/>
          <w:szCs w:val="22"/>
        </w:rPr>
        <w:t>. Zie tevens bijlage 1 Checklist en verklaringen</w:t>
      </w:r>
      <w:r w:rsidRPr="4E499650">
        <w:rPr>
          <w:rFonts w:cs="Arial"/>
          <w:sz w:val="22"/>
          <w:szCs w:val="22"/>
        </w:rPr>
        <w:t>;</w:t>
      </w:r>
    </w:p>
    <w:p w14:paraId="68D6AD52" w14:textId="0529DF0E" w:rsidR="00B54027" w:rsidRPr="008518CA" w:rsidRDefault="00B54027" w:rsidP="00B54027">
      <w:pPr>
        <w:pStyle w:val="Lijstalinea"/>
        <w:numPr>
          <w:ilvl w:val="0"/>
          <w:numId w:val="15"/>
        </w:numPr>
        <w:suppressAutoHyphens/>
        <w:ind w:left="426" w:hanging="426"/>
        <w:rPr>
          <w:rFonts w:cs="Arial"/>
          <w:sz w:val="22"/>
          <w:szCs w:val="22"/>
        </w:rPr>
      </w:pPr>
      <w:r w:rsidRPr="4E499650">
        <w:rPr>
          <w:rFonts w:cs="Arial"/>
          <w:sz w:val="22"/>
          <w:szCs w:val="22"/>
        </w:rPr>
        <w:t xml:space="preserve">in overeenstemming met de inhoud van deze Gunningsleidraad en </w:t>
      </w:r>
      <w:r w:rsidR="7533C37E" w:rsidRPr="4E499650">
        <w:rPr>
          <w:rFonts w:cs="Arial"/>
          <w:sz w:val="22"/>
          <w:szCs w:val="22"/>
        </w:rPr>
        <w:t xml:space="preserve">overige </w:t>
      </w:r>
      <w:r w:rsidRPr="4E499650">
        <w:rPr>
          <w:rFonts w:cs="Arial"/>
          <w:sz w:val="22"/>
          <w:szCs w:val="22"/>
        </w:rPr>
        <w:t xml:space="preserve">op </w:t>
      </w:r>
      <w:r w:rsidR="7967F0F2" w:rsidRPr="4E499650">
        <w:rPr>
          <w:rFonts w:cs="Arial"/>
          <w:sz w:val="22"/>
          <w:szCs w:val="22"/>
        </w:rPr>
        <w:t>het Aanbestedingsplatform</w:t>
      </w:r>
      <w:r w:rsidRPr="4E499650">
        <w:rPr>
          <w:rFonts w:cs="Arial"/>
          <w:sz w:val="22"/>
          <w:szCs w:val="22"/>
        </w:rPr>
        <w:t xml:space="preserve"> gepubliceerde</w:t>
      </w:r>
      <w:r w:rsidR="30C91E89" w:rsidRPr="4E499650">
        <w:rPr>
          <w:rFonts w:cs="Arial"/>
          <w:sz w:val="22"/>
          <w:szCs w:val="22"/>
        </w:rPr>
        <w:t xml:space="preserve"> Aanbestedingsstukken</w:t>
      </w:r>
      <w:r w:rsidRPr="4E499650">
        <w:rPr>
          <w:rFonts w:cs="Arial"/>
          <w:sz w:val="22"/>
          <w:szCs w:val="22"/>
        </w:rPr>
        <w:t xml:space="preserve"> en Nota(‘s) van Inlichtingen.</w:t>
      </w:r>
    </w:p>
    <w:p w14:paraId="0EC4126F" w14:textId="77777777" w:rsidR="00B54027" w:rsidRPr="008518CA" w:rsidRDefault="00B54027" w:rsidP="00B54027">
      <w:pPr>
        <w:rPr>
          <w:rFonts w:cs="Arial"/>
          <w:sz w:val="22"/>
          <w:szCs w:val="22"/>
        </w:rPr>
      </w:pPr>
    </w:p>
    <w:p w14:paraId="1A6BDDB4" w14:textId="0D646AD9" w:rsidR="00A324C9" w:rsidRDefault="00A324C9" w:rsidP="4E499650">
      <w:pPr>
        <w:rPr>
          <w:rFonts w:cs="Arial"/>
          <w:sz w:val="22"/>
          <w:szCs w:val="22"/>
        </w:rPr>
      </w:pPr>
      <w:r w:rsidRPr="4E499650">
        <w:rPr>
          <w:rFonts w:cs="Arial"/>
          <w:sz w:val="22"/>
          <w:szCs w:val="22"/>
        </w:rPr>
        <w:t xml:space="preserve">De Inschrijving dient uiterlijk voor de in </w:t>
      </w:r>
      <w:r w:rsidR="247309F5" w:rsidRPr="4E499650">
        <w:rPr>
          <w:rFonts w:cs="Arial"/>
          <w:sz w:val="22"/>
          <w:szCs w:val="22"/>
        </w:rPr>
        <w:t xml:space="preserve">het Aanbestedingsplatform </w:t>
      </w:r>
      <w:r w:rsidRPr="4E499650">
        <w:rPr>
          <w:rFonts w:cs="Arial"/>
          <w:sz w:val="22"/>
          <w:szCs w:val="22"/>
        </w:rPr>
        <w:t xml:space="preserve">genoemde datum en tijdstip te zijn ingediend en in bezit te zijn van de </w:t>
      </w:r>
      <w:r w:rsidR="42ED0F36" w:rsidRPr="4E499650">
        <w:rPr>
          <w:rFonts w:cs="Arial"/>
          <w:sz w:val="22"/>
          <w:szCs w:val="22"/>
        </w:rPr>
        <w:t>Aanbestedende dienst</w:t>
      </w:r>
      <w:r w:rsidRPr="4E499650">
        <w:rPr>
          <w:rFonts w:cs="Arial"/>
          <w:sz w:val="22"/>
          <w:szCs w:val="22"/>
        </w:rPr>
        <w:t xml:space="preserve">. </w:t>
      </w:r>
    </w:p>
    <w:p w14:paraId="789E0504" w14:textId="77777777" w:rsidR="00262C65" w:rsidRPr="00FB50D9" w:rsidRDefault="00262C65" w:rsidP="00A324C9">
      <w:pPr>
        <w:rPr>
          <w:rFonts w:cs="Arial"/>
          <w:sz w:val="22"/>
          <w:szCs w:val="22"/>
        </w:rPr>
      </w:pPr>
    </w:p>
    <w:p w14:paraId="1A622278" w14:textId="2386D825" w:rsidR="00B54027" w:rsidRPr="000B4A36" w:rsidRDefault="00B54027" w:rsidP="3D68C80E">
      <w:pPr>
        <w:rPr>
          <w:sz w:val="22"/>
          <w:szCs w:val="22"/>
        </w:rPr>
      </w:pPr>
      <w:r w:rsidRPr="4E499650">
        <w:rPr>
          <w:sz w:val="22"/>
          <w:szCs w:val="22"/>
        </w:rPr>
        <w:t xml:space="preserve">Inschrijvingen kunnen </w:t>
      </w:r>
      <w:r w:rsidRPr="4E499650">
        <w:rPr>
          <w:b/>
          <w:bCs/>
          <w:sz w:val="22"/>
          <w:szCs w:val="22"/>
        </w:rPr>
        <w:t>alleen</w:t>
      </w:r>
      <w:r w:rsidRPr="4E499650">
        <w:rPr>
          <w:sz w:val="22"/>
          <w:szCs w:val="22"/>
        </w:rPr>
        <w:t xml:space="preserve"> worden ingediend </w:t>
      </w:r>
      <w:r w:rsidRPr="4E499650">
        <w:rPr>
          <w:rFonts w:cs="Arial"/>
          <w:sz w:val="22"/>
          <w:szCs w:val="22"/>
        </w:rPr>
        <w:t>via</w:t>
      </w:r>
      <w:r w:rsidR="1E079CC0" w:rsidRPr="4E499650">
        <w:rPr>
          <w:rFonts w:cs="Arial"/>
          <w:sz w:val="22"/>
          <w:szCs w:val="22"/>
        </w:rPr>
        <w:t xml:space="preserve"> het Aanbestedingsplatform</w:t>
      </w:r>
      <w:r w:rsidRPr="4E499650">
        <w:rPr>
          <w:rFonts w:cs="Arial"/>
          <w:sz w:val="22"/>
          <w:szCs w:val="22"/>
        </w:rPr>
        <w:t xml:space="preserve">. </w:t>
      </w:r>
      <w:r w:rsidRPr="4E499650">
        <w:rPr>
          <w:sz w:val="22"/>
          <w:szCs w:val="22"/>
        </w:rPr>
        <w:t>Inschrijvingen die op een andere wijze worden ingediend, worden niet geaccepteerd en uitgesloten van verdere deelname aan deze aanbestedingsprocedure. Ook te laat ingediende inschrijvingen</w:t>
      </w:r>
      <w:r w:rsidR="00262C65" w:rsidRPr="4E499650">
        <w:rPr>
          <w:sz w:val="22"/>
          <w:szCs w:val="22"/>
        </w:rPr>
        <w:t xml:space="preserve"> </w:t>
      </w:r>
      <w:r w:rsidRPr="4E499650">
        <w:rPr>
          <w:sz w:val="22"/>
          <w:szCs w:val="22"/>
        </w:rPr>
        <w:t xml:space="preserve">die via </w:t>
      </w:r>
      <w:r w:rsidR="155D63B1" w:rsidRPr="4E499650">
        <w:rPr>
          <w:rFonts w:cs="Arial"/>
          <w:sz w:val="22"/>
          <w:szCs w:val="22"/>
        </w:rPr>
        <w:t>het Aanbestedingsplatform</w:t>
      </w:r>
      <w:r w:rsidR="155D63B1" w:rsidRPr="4E499650">
        <w:rPr>
          <w:sz w:val="22"/>
          <w:szCs w:val="22"/>
        </w:rPr>
        <w:t xml:space="preserve"> </w:t>
      </w:r>
      <w:r w:rsidRPr="4E499650">
        <w:rPr>
          <w:sz w:val="22"/>
          <w:szCs w:val="22"/>
        </w:rPr>
        <w:t xml:space="preserve">worden ingediend, worden niet geaccepteerd en uitgesloten van verdere deelname aan deze aanbestedingsprocedure. Het risico van vertraging, bijvoorbeeld door een internetstoring, berust volledig bij de </w:t>
      </w:r>
      <w:r w:rsidR="0513B4D8" w:rsidRPr="4E499650">
        <w:rPr>
          <w:sz w:val="22"/>
          <w:szCs w:val="22"/>
        </w:rPr>
        <w:t>Inschrijver</w:t>
      </w:r>
      <w:r w:rsidRPr="4E499650">
        <w:rPr>
          <w:sz w:val="22"/>
          <w:szCs w:val="22"/>
        </w:rPr>
        <w:t xml:space="preserve">. </w:t>
      </w:r>
    </w:p>
    <w:p w14:paraId="41D11DC0" w14:textId="77777777" w:rsidR="00B54027" w:rsidRPr="008518CA" w:rsidRDefault="00B54027" w:rsidP="00B54027">
      <w:pPr>
        <w:rPr>
          <w:rFonts w:cs="Arial"/>
          <w:color w:val="000000"/>
          <w:sz w:val="22"/>
          <w:szCs w:val="22"/>
        </w:rPr>
      </w:pPr>
    </w:p>
    <w:p w14:paraId="0E6F2585" w14:textId="695DC6B5" w:rsidR="00B54027" w:rsidRPr="008518CA" w:rsidRDefault="00B54027" w:rsidP="3D68C80E">
      <w:pPr>
        <w:spacing w:line="240" w:lineRule="atLeast"/>
        <w:rPr>
          <w:rFonts w:cs="Arial"/>
          <w:sz w:val="22"/>
          <w:szCs w:val="22"/>
        </w:rPr>
      </w:pPr>
      <w:r w:rsidRPr="4E499650">
        <w:rPr>
          <w:rFonts w:cs="Arial"/>
          <w:sz w:val="22"/>
          <w:szCs w:val="22"/>
        </w:rPr>
        <w:t xml:space="preserve">De Inschrijving moet qua samenstelling zijn opgebouwd uit de onderdelen die zijn opgesomd in </w:t>
      </w:r>
      <w:r w:rsidR="53BDBDE8" w:rsidRPr="4E499650">
        <w:rPr>
          <w:rFonts w:cs="Arial"/>
          <w:sz w:val="22"/>
          <w:szCs w:val="22"/>
        </w:rPr>
        <w:t>bijlage 1 Checklist en verklaringen.</w:t>
      </w:r>
      <w:r w:rsidRPr="4E499650">
        <w:rPr>
          <w:rFonts w:cs="Arial"/>
          <w:sz w:val="22"/>
          <w:szCs w:val="22"/>
        </w:rPr>
        <w:t xml:space="preserve"> </w:t>
      </w:r>
      <w:r w:rsidR="6C445C9F" w:rsidRPr="4E499650">
        <w:rPr>
          <w:rFonts w:cs="Arial"/>
          <w:sz w:val="22"/>
          <w:szCs w:val="22"/>
        </w:rPr>
        <w:t xml:space="preserve">De Aanbestedende dienst </w:t>
      </w:r>
      <w:r w:rsidRPr="4E499650">
        <w:rPr>
          <w:rFonts w:cs="Arial"/>
          <w:sz w:val="22"/>
          <w:szCs w:val="22"/>
        </w:rPr>
        <w:t>verzoek</w:t>
      </w:r>
      <w:r w:rsidR="1B49C823" w:rsidRPr="4E499650">
        <w:rPr>
          <w:rFonts w:cs="Arial"/>
          <w:sz w:val="22"/>
          <w:szCs w:val="22"/>
        </w:rPr>
        <w:t>t</w:t>
      </w:r>
      <w:r w:rsidRPr="4E499650">
        <w:rPr>
          <w:rFonts w:cs="Arial"/>
          <w:sz w:val="22"/>
          <w:szCs w:val="22"/>
        </w:rPr>
        <w:t xml:space="preserve"> u, t.b.v. interne archiveringsdoeleinden, de bestandsnaam van de stukken die u voor uw Inschrijving indient aan te vullen met uw bedrijfsnaam. </w:t>
      </w:r>
      <w:r>
        <w:br/>
      </w:r>
    </w:p>
    <w:p w14:paraId="58FF1FD4" w14:textId="77777777" w:rsidR="00B54027" w:rsidRPr="008518CA" w:rsidRDefault="00B54027" w:rsidP="00B54027">
      <w:pPr>
        <w:spacing w:line="240" w:lineRule="atLeast"/>
        <w:rPr>
          <w:sz w:val="22"/>
          <w:szCs w:val="22"/>
        </w:rPr>
      </w:pPr>
      <w:r w:rsidRPr="4E499650">
        <w:rPr>
          <w:rFonts w:cs="Arial"/>
          <w:sz w:val="22"/>
          <w:szCs w:val="22"/>
        </w:rPr>
        <w:t>Het is niet toegestaan andere informatie, waaronder aanbiedingsbrieven etc., dan hetgeen waarom in deze Gunningsleidraad is gevraagd bij de Inschrijving te voegen.</w:t>
      </w:r>
    </w:p>
    <w:p w14:paraId="4E74F0EA" w14:textId="77777777" w:rsidR="00B54027" w:rsidRPr="00AD1E5E" w:rsidRDefault="00B54027" w:rsidP="00B54027">
      <w:pPr>
        <w:autoSpaceDE w:val="0"/>
        <w:autoSpaceDN w:val="0"/>
        <w:adjustRightInd w:val="0"/>
        <w:rPr>
          <w:rFonts w:cs="Arial"/>
          <w:color w:val="000000"/>
        </w:rPr>
      </w:pPr>
    </w:p>
    <w:p w14:paraId="774B263C" w14:textId="77777777" w:rsidR="00B54027" w:rsidRPr="00860D29" w:rsidRDefault="250C9BE0" w:rsidP="00B54027">
      <w:pPr>
        <w:pStyle w:val="Kop2"/>
        <w:rPr>
          <w:rFonts w:ascii="Arial" w:hAnsi="Arial" w:cs="Arial"/>
        </w:rPr>
      </w:pPr>
      <w:bookmarkStart w:id="684" w:name="_Toc237444211"/>
      <w:bookmarkStart w:id="685" w:name="_Toc1009596571"/>
      <w:bookmarkStart w:id="686" w:name="_Toc688294355"/>
      <w:bookmarkStart w:id="687" w:name="_Toc1247766492"/>
      <w:bookmarkStart w:id="688" w:name="_Toc1270119588"/>
      <w:bookmarkStart w:id="689" w:name="_Toc1780524063"/>
      <w:bookmarkStart w:id="690" w:name="_Toc786991737"/>
      <w:bookmarkStart w:id="691" w:name="_Toc1364532687"/>
      <w:bookmarkStart w:id="692" w:name="_Toc457371615"/>
      <w:bookmarkStart w:id="693" w:name="_Toc1290473871"/>
      <w:bookmarkStart w:id="694" w:name="_Toc131369742"/>
      <w:bookmarkStart w:id="695" w:name="_Toc1895868405"/>
      <w:bookmarkStart w:id="696" w:name="_Toc1778275311"/>
      <w:bookmarkStart w:id="697" w:name="_Toc970012921"/>
      <w:bookmarkStart w:id="698" w:name="_Toc1726259889"/>
      <w:bookmarkStart w:id="699" w:name="_Toc1821105545"/>
      <w:bookmarkStart w:id="700" w:name="_Toc263966966"/>
      <w:bookmarkStart w:id="701" w:name="_Toc1834679178"/>
      <w:bookmarkStart w:id="702" w:name="_Toc1667357928"/>
      <w:bookmarkStart w:id="703" w:name="_Toc913175659"/>
      <w:bookmarkStart w:id="704" w:name="_Toc2071447774"/>
      <w:bookmarkStart w:id="705" w:name="_Toc1196525921"/>
      <w:bookmarkStart w:id="706" w:name="_Toc878542501"/>
      <w:bookmarkStart w:id="707" w:name="_Toc1937784262"/>
      <w:bookmarkStart w:id="708" w:name="_Toc573371779"/>
      <w:bookmarkStart w:id="709" w:name="_Toc1045702559"/>
      <w:bookmarkStart w:id="710" w:name="_Toc1856601967"/>
      <w:bookmarkStart w:id="711" w:name="_Toc657941243"/>
      <w:r w:rsidRPr="4E499650">
        <w:rPr>
          <w:rFonts w:ascii="Arial" w:hAnsi="Arial" w:cs="Arial"/>
        </w:rPr>
        <w:t>2.2</w:t>
      </w:r>
      <w:r w:rsidR="00B54027">
        <w:tab/>
      </w:r>
      <w:r w:rsidRPr="4E499650">
        <w:rPr>
          <w:rFonts w:ascii="Arial" w:hAnsi="Arial" w:cs="Arial"/>
        </w:rPr>
        <w:t>Voorwaarden Inschrijving</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14:paraId="1906B4D9" w14:textId="77777777" w:rsidR="00B54027" w:rsidRPr="00AD1E5E" w:rsidRDefault="00B54027" w:rsidP="00B54027">
      <w:pPr>
        <w:autoSpaceDE w:val="0"/>
        <w:autoSpaceDN w:val="0"/>
        <w:adjustRightInd w:val="0"/>
        <w:rPr>
          <w:rFonts w:cs="Arial"/>
          <w:color w:val="000000"/>
        </w:rPr>
      </w:pPr>
    </w:p>
    <w:p w14:paraId="3154B5C9" w14:textId="77777777" w:rsidR="00B54027" w:rsidRPr="008518CA" w:rsidRDefault="250C9BE0" w:rsidP="00B54027">
      <w:pPr>
        <w:pStyle w:val="Kop3"/>
        <w:rPr>
          <w:rFonts w:ascii="Arial" w:hAnsi="Arial" w:cs="Arial"/>
        </w:rPr>
      </w:pPr>
      <w:bookmarkStart w:id="712" w:name="_Toc237444212"/>
      <w:bookmarkStart w:id="713" w:name="_Toc463858923"/>
      <w:bookmarkStart w:id="714" w:name="_Toc437412783"/>
      <w:bookmarkStart w:id="715" w:name="_Toc599797651"/>
      <w:bookmarkStart w:id="716" w:name="_Toc853829588"/>
      <w:bookmarkStart w:id="717" w:name="_Toc1590956115"/>
      <w:bookmarkStart w:id="718" w:name="_Toc1879077516"/>
      <w:bookmarkStart w:id="719" w:name="_Toc373744132"/>
      <w:bookmarkStart w:id="720" w:name="_Toc148864808"/>
      <w:bookmarkStart w:id="721" w:name="_Toc573479692"/>
      <w:bookmarkStart w:id="722" w:name="_Toc664887978"/>
      <w:bookmarkStart w:id="723" w:name="_Toc538333525"/>
      <w:bookmarkStart w:id="724" w:name="_Toc1751193634"/>
      <w:bookmarkStart w:id="725" w:name="_Toc2087784703"/>
      <w:bookmarkStart w:id="726" w:name="_Toc424753996"/>
      <w:bookmarkStart w:id="727" w:name="_Toc832780716"/>
      <w:bookmarkStart w:id="728" w:name="_Toc2100850656"/>
      <w:bookmarkStart w:id="729" w:name="_Toc319560403"/>
      <w:bookmarkStart w:id="730" w:name="_Toc1138885609"/>
      <w:bookmarkStart w:id="731" w:name="_Toc1623020672"/>
      <w:bookmarkStart w:id="732" w:name="_Toc1085774186"/>
      <w:bookmarkStart w:id="733" w:name="_Toc893068498"/>
      <w:bookmarkStart w:id="734" w:name="_Toc1467087292"/>
      <w:bookmarkStart w:id="735" w:name="_Toc525072085"/>
      <w:bookmarkStart w:id="736" w:name="_Toc799165267"/>
      <w:bookmarkStart w:id="737" w:name="_Toc1154703411"/>
      <w:bookmarkStart w:id="738" w:name="_Toc751928018"/>
      <w:bookmarkStart w:id="739" w:name="_Toc1955554259"/>
      <w:r w:rsidRPr="4E499650">
        <w:rPr>
          <w:rFonts w:ascii="Arial" w:hAnsi="Arial" w:cs="Arial"/>
        </w:rPr>
        <w:t>2.2.1</w:t>
      </w:r>
      <w:r w:rsidR="00B54027">
        <w:tab/>
      </w:r>
      <w:r w:rsidRPr="4E499650">
        <w:rPr>
          <w:rFonts w:ascii="Arial" w:hAnsi="Arial" w:cs="Arial"/>
        </w:rPr>
        <w:t>Ondertekening</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19CEA867" w14:textId="77777777" w:rsidR="00B54027" w:rsidRDefault="00B54027" w:rsidP="00B54027">
      <w:pPr>
        <w:autoSpaceDE w:val="0"/>
        <w:autoSpaceDN w:val="0"/>
        <w:adjustRightInd w:val="0"/>
        <w:rPr>
          <w:rFonts w:cs="Arial"/>
          <w:color w:val="000000"/>
          <w:sz w:val="16"/>
          <w:szCs w:val="16"/>
        </w:rPr>
      </w:pPr>
    </w:p>
    <w:p w14:paraId="281F3CBA" w14:textId="29BAD21D" w:rsidR="00B54027" w:rsidRPr="008518CA" w:rsidRDefault="00B54027" w:rsidP="00B54027">
      <w:pPr>
        <w:spacing w:line="240" w:lineRule="atLeast"/>
        <w:rPr>
          <w:sz w:val="22"/>
          <w:szCs w:val="22"/>
        </w:rPr>
      </w:pPr>
      <w:r w:rsidRPr="4E499650">
        <w:rPr>
          <w:rFonts w:cs="Arial"/>
          <w:sz w:val="22"/>
          <w:szCs w:val="22"/>
        </w:rPr>
        <w:t xml:space="preserve">Alle onderdelen van de Inschrijving moeten voorzien zijn van rechtsgeldige handtekeningen. De Inschrijving moet worden ondertekend door een of meer personen die bevoegd zijn de inschrijvende onderneming te binden. Dit dient te blijken uit het </w:t>
      </w:r>
      <w:r w:rsidRPr="4E499650">
        <w:rPr>
          <w:sz w:val="22"/>
          <w:szCs w:val="22"/>
        </w:rPr>
        <w:t>uittreksel van Inschrijving in het handelsregister van de Kamer van Koophandel zoals geëist in paragraaf 3.</w:t>
      </w:r>
      <w:r w:rsidR="781276FC" w:rsidRPr="4E499650">
        <w:rPr>
          <w:sz w:val="22"/>
          <w:szCs w:val="22"/>
        </w:rPr>
        <w:t>2</w:t>
      </w:r>
      <w:r w:rsidR="514609BE" w:rsidRPr="4E499650">
        <w:rPr>
          <w:sz w:val="22"/>
          <w:szCs w:val="22"/>
        </w:rPr>
        <w:t>.2</w:t>
      </w:r>
      <w:r w:rsidRPr="4E499650">
        <w:rPr>
          <w:sz w:val="22"/>
          <w:szCs w:val="22"/>
        </w:rPr>
        <w:t>.</w:t>
      </w:r>
    </w:p>
    <w:p w14:paraId="51698615" w14:textId="77777777" w:rsidR="00B54027" w:rsidRDefault="00B54027" w:rsidP="00B54027">
      <w:pPr>
        <w:spacing w:line="240" w:lineRule="atLeast"/>
        <w:rPr>
          <w:rFonts w:cs="Arial"/>
        </w:rPr>
      </w:pPr>
    </w:p>
    <w:p w14:paraId="5849BDA7" w14:textId="77777777" w:rsidR="00B54027" w:rsidRPr="008518CA" w:rsidRDefault="250C9BE0" w:rsidP="00B54027">
      <w:pPr>
        <w:pStyle w:val="Kop3"/>
        <w:rPr>
          <w:rFonts w:ascii="Arial" w:hAnsi="Arial" w:cs="Arial"/>
        </w:rPr>
      </w:pPr>
      <w:bookmarkStart w:id="740" w:name="_Toc1986553"/>
      <w:bookmarkStart w:id="741" w:name="_Toc17289488"/>
      <w:bookmarkStart w:id="742" w:name="_Toc237444213"/>
      <w:bookmarkStart w:id="743" w:name="_Toc82951180"/>
      <w:bookmarkStart w:id="744" w:name="_Toc323352380"/>
      <w:bookmarkStart w:id="745" w:name="_Toc603215705"/>
      <w:bookmarkStart w:id="746" w:name="_Toc482534311"/>
      <w:bookmarkStart w:id="747" w:name="_Toc2116684321"/>
      <w:bookmarkStart w:id="748" w:name="_Toc1563464961"/>
      <w:bookmarkStart w:id="749" w:name="_Toc622093820"/>
      <w:bookmarkStart w:id="750" w:name="_Toc2049815507"/>
      <w:bookmarkStart w:id="751" w:name="_Toc926255771"/>
      <w:bookmarkStart w:id="752" w:name="_Toc283031752"/>
      <w:bookmarkStart w:id="753" w:name="_Toc1728617045"/>
      <w:bookmarkStart w:id="754" w:name="_Toc315050039"/>
      <w:bookmarkStart w:id="755" w:name="_Toc178079502"/>
      <w:bookmarkStart w:id="756" w:name="_Toc1340349437"/>
      <w:bookmarkStart w:id="757" w:name="_Toc143048963"/>
      <w:bookmarkStart w:id="758" w:name="_Toc1651693733"/>
      <w:bookmarkStart w:id="759" w:name="_Toc876497827"/>
      <w:bookmarkStart w:id="760" w:name="_Toc1572918427"/>
      <w:bookmarkStart w:id="761" w:name="_Toc143688921"/>
      <w:bookmarkStart w:id="762" w:name="_Toc383876798"/>
      <w:bookmarkStart w:id="763" w:name="_Toc745352347"/>
      <w:bookmarkStart w:id="764" w:name="_Toc47469854"/>
      <w:bookmarkStart w:id="765" w:name="_Toc1937646120"/>
      <w:bookmarkStart w:id="766" w:name="_Toc139297795"/>
      <w:bookmarkStart w:id="767" w:name="_Toc1644867250"/>
      <w:bookmarkStart w:id="768" w:name="_Toc636712098"/>
      <w:bookmarkStart w:id="769" w:name="_Toc504135283"/>
      <w:r w:rsidRPr="4E499650">
        <w:rPr>
          <w:rFonts w:ascii="Arial" w:hAnsi="Arial" w:cs="Arial"/>
        </w:rPr>
        <w:t>2.2.2</w:t>
      </w:r>
      <w:r w:rsidR="00B54027">
        <w:tab/>
      </w:r>
      <w:r w:rsidRPr="4E499650">
        <w:rPr>
          <w:rFonts w:ascii="Arial" w:hAnsi="Arial" w:cs="Arial"/>
        </w:rPr>
        <w:t>Gestanddoeningstermijn</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14:paraId="1FFD8A55" w14:textId="77777777" w:rsidR="00B54027" w:rsidRDefault="00B54027" w:rsidP="00B54027"/>
    <w:p w14:paraId="5CB0B079" w14:textId="3C3F22DB" w:rsidR="00B54027" w:rsidRPr="008518CA" w:rsidRDefault="00B54027" w:rsidP="00B54027">
      <w:pPr>
        <w:rPr>
          <w:rFonts w:cs="Arial"/>
          <w:sz w:val="22"/>
          <w:szCs w:val="22"/>
        </w:rPr>
      </w:pPr>
      <w:r w:rsidRPr="4E499650">
        <w:rPr>
          <w:rFonts w:cs="Arial"/>
          <w:sz w:val="22"/>
          <w:szCs w:val="22"/>
        </w:rPr>
        <w:t xml:space="preserve">De Inschrijving heeft een minimale geldigheidsduur van 50 dagen die ingaat op de sluitingsdatum voor het indienen van de Inschrijving. Gedurende deze periode is het aanbod onherroepelijk. Daarnaast kan de Aanbestedende dienst verzoeken de termijn van gestanddoening te verlengen. Aan een zodanig verzoek kan door de </w:t>
      </w:r>
      <w:r w:rsidR="0513B4D8" w:rsidRPr="4E499650">
        <w:rPr>
          <w:rFonts w:cs="Arial"/>
          <w:sz w:val="22"/>
          <w:szCs w:val="22"/>
        </w:rPr>
        <w:t>Inschrijver</w:t>
      </w:r>
      <w:r w:rsidRPr="4E499650">
        <w:rPr>
          <w:rFonts w:cs="Arial"/>
          <w:sz w:val="22"/>
          <w:szCs w:val="22"/>
        </w:rPr>
        <w:t xml:space="preserve"> geen aanspraak op de opdracht worden ontleend. In het geval van een kort geding over deze aanbestedingsprocedure eindigt de termijn van gestanddoening 8 dagen na de dag waarop vonnis is gewezen.</w:t>
      </w:r>
    </w:p>
    <w:p w14:paraId="016F0ABF" w14:textId="77777777" w:rsidR="00B54027" w:rsidRDefault="00B54027" w:rsidP="00B54027">
      <w:pPr>
        <w:rPr>
          <w:rFonts w:cs="Arial"/>
        </w:rPr>
      </w:pPr>
    </w:p>
    <w:p w14:paraId="1BFBED5F" w14:textId="77777777" w:rsidR="00B54027" w:rsidRPr="008518CA" w:rsidRDefault="250C9BE0" w:rsidP="00B54027">
      <w:pPr>
        <w:pStyle w:val="Kop3"/>
        <w:rPr>
          <w:rFonts w:ascii="Arial" w:hAnsi="Arial" w:cs="Arial"/>
        </w:rPr>
      </w:pPr>
      <w:bookmarkStart w:id="770" w:name="_Toc1986555"/>
      <w:bookmarkStart w:id="771" w:name="_Toc17289490"/>
      <w:bookmarkStart w:id="772" w:name="_Toc237444214"/>
      <w:bookmarkStart w:id="773" w:name="_Toc1649187615"/>
      <w:bookmarkStart w:id="774" w:name="_Toc1371172379"/>
      <w:bookmarkStart w:id="775" w:name="_Toc668927974"/>
      <w:bookmarkStart w:id="776" w:name="_Toc20193480"/>
      <w:bookmarkStart w:id="777" w:name="_Toc398198343"/>
      <w:bookmarkStart w:id="778" w:name="_Toc388045545"/>
      <w:bookmarkStart w:id="779" w:name="_Toc381893689"/>
      <w:bookmarkStart w:id="780" w:name="_Toc1680583130"/>
      <w:bookmarkStart w:id="781" w:name="_Toc434794107"/>
      <w:bookmarkStart w:id="782" w:name="_Toc1325382478"/>
      <w:bookmarkStart w:id="783" w:name="_Toc1024940671"/>
      <w:bookmarkStart w:id="784" w:name="_Toc505485337"/>
      <w:bookmarkStart w:id="785" w:name="_Toc1352625917"/>
      <w:bookmarkStart w:id="786" w:name="_Toc1207323990"/>
      <w:bookmarkStart w:id="787" w:name="_Toc608506073"/>
      <w:bookmarkStart w:id="788" w:name="_Toc691784326"/>
      <w:bookmarkStart w:id="789" w:name="_Toc951253790"/>
      <w:bookmarkStart w:id="790" w:name="_Toc1924459989"/>
      <w:bookmarkStart w:id="791" w:name="_Toc740017805"/>
      <w:bookmarkStart w:id="792" w:name="_Toc54904154"/>
      <w:bookmarkStart w:id="793" w:name="_Toc877204296"/>
      <w:bookmarkStart w:id="794" w:name="_Toc692117946"/>
      <w:bookmarkStart w:id="795" w:name="_Toc927234560"/>
      <w:bookmarkStart w:id="796" w:name="_Toc730114890"/>
      <w:bookmarkStart w:id="797" w:name="_Toc188408230"/>
      <w:bookmarkStart w:id="798" w:name="_Toc1234227534"/>
      <w:bookmarkStart w:id="799" w:name="_Toc1691816455"/>
      <w:r w:rsidRPr="4E499650">
        <w:rPr>
          <w:rFonts w:ascii="Arial" w:hAnsi="Arial" w:cs="Arial"/>
        </w:rPr>
        <w:t>2.2.3</w:t>
      </w:r>
      <w:r w:rsidR="00B54027">
        <w:tab/>
      </w:r>
      <w:r w:rsidRPr="4E499650">
        <w:rPr>
          <w:rFonts w:ascii="Arial" w:hAnsi="Arial" w:cs="Arial"/>
        </w:rPr>
        <w:t>Inschrijving onder voorwaarden</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14:paraId="2ACE20E4" w14:textId="77777777" w:rsidR="00B54027" w:rsidRPr="006C0DC7" w:rsidRDefault="00B54027" w:rsidP="00B54027">
      <w:pPr>
        <w:rPr>
          <w:rFonts w:cs="Arial"/>
          <w:color w:val="000000"/>
        </w:rPr>
      </w:pPr>
    </w:p>
    <w:p w14:paraId="40D0A5D4" w14:textId="77777777" w:rsidR="00B54027" w:rsidRPr="008518CA" w:rsidRDefault="00B54027" w:rsidP="00B54027">
      <w:pPr>
        <w:rPr>
          <w:rFonts w:cs="Arial"/>
          <w:sz w:val="22"/>
          <w:szCs w:val="22"/>
        </w:rPr>
      </w:pPr>
      <w:r w:rsidRPr="4E499650">
        <w:rPr>
          <w:rFonts w:cs="Arial"/>
          <w:color w:val="000000" w:themeColor="text1"/>
          <w:sz w:val="22"/>
          <w:szCs w:val="22"/>
        </w:rPr>
        <w:t xml:space="preserve">Indien aan een Inschrijving voorwaarden of voorbehouden zijn verbonden is de Inschrijving ongeldig en wordt deze terzijde gelegd </w:t>
      </w:r>
      <w:r w:rsidRPr="4E499650">
        <w:rPr>
          <w:sz w:val="22"/>
          <w:szCs w:val="22"/>
        </w:rPr>
        <w:t xml:space="preserve">en uitgesloten van deelname aan deze aanbestedingsprocedure. </w:t>
      </w:r>
    </w:p>
    <w:p w14:paraId="1F7693CA" w14:textId="77777777" w:rsidR="00B54027" w:rsidRPr="00AD1E5E" w:rsidRDefault="00B54027" w:rsidP="00B54027"/>
    <w:p w14:paraId="23107F68" w14:textId="77777777" w:rsidR="00B54027" w:rsidRPr="008518CA" w:rsidRDefault="250C9BE0" w:rsidP="00B54027">
      <w:pPr>
        <w:pStyle w:val="Kop3"/>
        <w:rPr>
          <w:rFonts w:ascii="Arial" w:hAnsi="Arial" w:cs="Arial"/>
        </w:rPr>
      </w:pPr>
      <w:bookmarkStart w:id="800" w:name="_Toc237444215"/>
      <w:bookmarkStart w:id="801" w:name="_Toc224633483"/>
      <w:bookmarkStart w:id="802" w:name="_Toc1422449671"/>
      <w:bookmarkStart w:id="803" w:name="_Toc965909286"/>
      <w:bookmarkStart w:id="804" w:name="_Toc800950088"/>
      <w:bookmarkStart w:id="805" w:name="_Toc115821452"/>
      <w:bookmarkStart w:id="806" w:name="_Toc2083705299"/>
      <w:bookmarkStart w:id="807" w:name="_Toc1324254313"/>
      <w:bookmarkStart w:id="808" w:name="_Toc1907363327"/>
      <w:bookmarkStart w:id="809" w:name="_Toc1110327041"/>
      <w:bookmarkStart w:id="810" w:name="_Toc1981696289"/>
      <w:bookmarkStart w:id="811" w:name="_Toc10888249"/>
      <w:bookmarkStart w:id="812" w:name="_Toc2018104973"/>
      <w:bookmarkStart w:id="813" w:name="_Toc1240183121"/>
      <w:bookmarkStart w:id="814" w:name="_Toc748707223"/>
      <w:bookmarkStart w:id="815" w:name="_Toc2130391504"/>
      <w:bookmarkStart w:id="816" w:name="_Toc1956152287"/>
      <w:bookmarkStart w:id="817" w:name="_Toc563709766"/>
      <w:bookmarkStart w:id="818" w:name="_Toc914123791"/>
      <w:bookmarkStart w:id="819" w:name="_Toc551619784"/>
      <w:bookmarkStart w:id="820" w:name="_Toc1119129711"/>
      <w:bookmarkStart w:id="821" w:name="_Toc1052583973"/>
      <w:bookmarkStart w:id="822" w:name="_Toc536322869"/>
      <w:bookmarkStart w:id="823" w:name="_Toc2113439311"/>
      <w:bookmarkStart w:id="824" w:name="_Toc644535222"/>
      <w:bookmarkStart w:id="825" w:name="_Toc29225339"/>
      <w:bookmarkStart w:id="826" w:name="_Toc1545545354"/>
      <w:bookmarkStart w:id="827" w:name="_Toc1928385736"/>
      <w:r w:rsidRPr="4E499650">
        <w:rPr>
          <w:rFonts w:ascii="Arial" w:hAnsi="Arial" w:cs="Arial"/>
        </w:rPr>
        <w:t>2.2.4</w:t>
      </w:r>
      <w:r w:rsidR="00B54027">
        <w:tab/>
      </w:r>
      <w:r w:rsidRPr="4E499650">
        <w:rPr>
          <w:rFonts w:ascii="Arial" w:hAnsi="Arial" w:cs="Arial"/>
        </w:rPr>
        <w:t>Onderhandeling</w:t>
      </w:r>
      <w:bookmarkEnd w:id="800"/>
      <w:r w:rsidR="00B54027">
        <w:tab/>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4AF47626" w14:textId="77777777" w:rsidR="00B54027" w:rsidRPr="00575581" w:rsidRDefault="00B54027" w:rsidP="00B54027">
      <w:pPr>
        <w:rPr>
          <w:rFonts w:cs="Arial"/>
        </w:rPr>
      </w:pPr>
    </w:p>
    <w:p w14:paraId="1F656094" w14:textId="250060B1" w:rsidR="00B54027" w:rsidRPr="008518CA" w:rsidRDefault="250C9BE0" w:rsidP="00B54027">
      <w:pPr>
        <w:rPr>
          <w:rFonts w:cs="Arial"/>
          <w:sz w:val="22"/>
          <w:szCs w:val="22"/>
        </w:rPr>
      </w:pPr>
      <w:r w:rsidRPr="4E499650">
        <w:rPr>
          <w:rFonts w:cs="Arial"/>
          <w:sz w:val="22"/>
          <w:szCs w:val="22"/>
        </w:rPr>
        <w:t xml:space="preserve">De Aanbestedende dienst voert bij gunning geen onderhandelingen. Dit houdt in dat de </w:t>
      </w:r>
      <w:r w:rsidR="3CC5AC90" w:rsidRPr="4E499650">
        <w:rPr>
          <w:rFonts w:cs="Arial"/>
          <w:sz w:val="22"/>
          <w:szCs w:val="22"/>
        </w:rPr>
        <w:t>Inschrijver</w:t>
      </w:r>
      <w:r w:rsidRPr="4E499650">
        <w:rPr>
          <w:rFonts w:cs="Arial"/>
          <w:sz w:val="22"/>
          <w:szCs w:val="22"/>
        </w:rPr>
        <w:t xml:space="preserve"> slechts één gelegenheid kri</w:t>
      </w:r>
      <w:r w:rsidR="0D8ACD4A" w:rsidRPr="4E499650">
        <w:rPr>
          <w:rFonts w:cs="Arial"/>
          <w:sz w:val="22"/>
          <w:szCs w:val="22"/>
        </w:rPr>
        <w:t>jgt</w:t>
      </w:r>
      <w:r w:rsidRPr="4E499650">
        <w:rPr>
          <w:rFonts w:cs="Arial"/>
          <w:sz w:val="22"/>
          <w:szCs w:val="22"/>
        </w:rPr>
        <w:t xml:space="preserve"> een Inschrijving uit te brengen.</w:t>
      </w:r>
    </w:p>
    <w:p w14:paraId="0F36E044" w14:textId="77777777" w:rsidR="00B54027" w:rsidRDefault="00B54027" w:rsidP="00B54027">
      <w:pPr>
        <w:rPr>
          <w:rFonts w:cs="Arial"/>
        </w:rPr>
      </w:pPr>
    </w:p>
    <w:p w14:paraId="1DD3D890" w14:textId="01DFCEB2" w:rsidR="00B54027" w:rsidRPr="005C0C06" w:rsidRDefault="2255B1E0" w:rsidP="1323D91D">
      <w:pPr>
        <w:pStyle w:val="Kop3"/>
        <w:autoSpaceDE w:val="0"/>
        <w:autoSpaceDN w:val="0"/>
        <w:adjustRightInd w:val="0"/>
        <w:rPr>
          <w:rFonts w:ascii="Arial" w:hAnsi="Arial" w:cs="Arial"/>
        </w:rPr>
      </w:pPr>
      <w:bookmarkStart w:id="828" w:name="_Toc1801214359"/>
      <w:bookmarkStart w:id="829" w:name="_Toc516318797"/>
      <w:bookmarkStart w:id="830" w:name="_Toc1003454304"/>
      <w:bookmarkStart w:id="831" w:name="_Toc342036033"/>
      <w:bookmarkStart w:id="832" w:name="_Toc819262221"/>
      <w:bookmarkStart w:id="833" w:name="_Toc720538111"/>
      <w:bookmarkStart w:id="834" w:name="_Toc197853384"/>
      <w:bookmarkStart w:id="835" w:name="_Toc2053004032"/>
      <w:bookmarkStart w:id="836" w:name="_Toc1833794210"/>
      <w:bookmarkStart w:id="837" w:name="_Toc2043594240"/>
      <w:bookmarkStart w:id="838" w:name="_Toc1396955106"/>
      <w:bookmarkStart w:id="839" w:name="_Toc1034376753"/>
      <w:bookmarkStart w:id="840" w:name="_Toc1360224385"/>
      <w:bookmarkStart w:id="841" w:name="_Toc1407524533"/>
      <w:bookmarkStart w:id="842" w:name="_Toc952493416"/>
      <w:bookmarkStart w:id="843" w:name="_Toc1281787118"/>
      <w:bookmarkStart w:id="844" w:name="_Toc1458718581"/>
      <w:r w:rsidRPr="4E499650">
        <w:rPr>
          <w:rFonts w:ascii="Arial" w:hAnsi="Arial" w:cs="Arial"/>
        </w:rPr>
        <w:t>2.2.5</w:t>
      </w:r>
      <w:r w:rsidR="00B54027">
        <w:tab/>
      </w:r>
      <w:r w:rsidRPr="4E499650">
        <w:rPr>
          <w:rFonts w:ascii="Arial" w:hAnsi="Arial" w:cs="Arial"/>
        </w:rPr>
        <w:t>Voorbehoud tot herstel</w:t>
      </w:r>
      <w:r w:rsidR="00B54027">
        <w:tab/>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14:paraId="474643A7" w14:textId="3C353423" w:rsidR="00B54027" w:rsidRPr="005C0C06" w:rsidRDefault="00B54027" w:rsidP="1323D91D">
      <w:pPr>
        <w:autoSpaceDE w:val="0"/>
        <w:autoSpaceDN w:val="0"/>
        <w:adjustRightInd w:val="0"/>
        <w:rPr>
          <w:rFonts w:cs="Arial"/>
          <w:sz w:val="22"/>
          <w:szCs w:val="22"/>
        </w:rPr>
      </w:pPr>
      <w:r>
        <w:br/>
      </w:r>
      <w:r w:rsidRPr="4E499650">
        <w:rPr>
          <w:rFonts w:cs="Arial"/>
          <w:sz w:val="22"/>
          <w:szCs w:val="22"/>
        </w:rPr>
        <w:t xml:space="preserve">De Aanbestedende dienst behoudt zich het recht voor om eenvoudig te verklaren en te herstellen gebreken aan de Inschrijving te (laten) herstellen. De Aanbestedende dienst heeft </w:t>
      </w:r>
      <w:r w:rsidRPr="4E499650">
        <w:rPr>
          <w:rFonts w:cs="Arial"/>
          <w:b/>
          <w:bCs/>
          <w:sz w:val="22"/>
          <w:szCs w:val="22"/>
        </w:rPr>
        <w:t xml:space="preserve">geen </w:t>
      </w:r>
      <w:r w:rsidRPr="4E499650">
        <w:rPr>
          <w:rFonts w:cs="Arial"/>
          <w:sz w:val="22"/>
          <w:szCs w:val="22"/>
        </w:rPr>
        <w:t xml:space="preserve">verplichting om eenvoudig te verklaren en te herstellen gebreken aan de Inschrijving te (laten) herstellen. </w:t>
      </w:r>
      <w:r w:rsidR="0513B4D8" w:rsidRPr="4E499650">
        <w:rPr>
          <w:rFonts w:cs="Arial"/>
          <w:sz w:val="22"/>
          <w:szCs w:val="22"/>
        </w:rPr>
        <w:t>Inschrijver</w:t>
      </w:r>
      <w:r w:rsidRPr="4E499650">
        <w:rPr>
          <w:rFonts w:cs="Arial"/>
          <w:sz w:val="22"/>
          <w:szCs w:val="22"/>
        </w:rPr>
        <w:t xml:space="preserve">s kunnen hier dan ook geen rechten aan ontlenen. </w:t>
      </w:r>
    </w:p>
    <w:p w14:paraId="6D9E4B49" w14:textId="77777777" w:rsidR="00B54027" w:rsidRPr="005C0C06" w:rsidRDefault="00B54027" w:rsidP="00B54027">
      <w:pPr>
        <w:autoSpaceDE w:val="0"/>
        <w:autoSpaceDN w:val="0"/>
        <w:adjustRightInd w:val="0"/>
        <w:rPr>
          <w:rFonts w:cs="Arial"/>
          <w:sz w:val="22"/>
          <w:szCs w:val="22"/>
        </w:rPr>
      </w:pPr>
    </w:p>
    <w:p w14:paraId="6CBB25C1" w14:textId="6737249C" w:rsidR="00B54027" w:rsidRPr="005C0C06" w:rsidRDefault="00B54027" w:rsidP="00B54027">
      <w:pPr>
        <w:autoSpaceDE w:val="0"/>
        <w:autoSpaceDN w:val="0"/>
        <w:adjustRightInd w:val="0"/>
        <w:rPr>
          <w:rFonts w:cs="Arial"/>
          <w:sz w:val="22"/>
          <w:szCs w:val="22"/>
        </w:rPr>
      </w:pPr>
      <w:r w:rsidRPr="4E499650">
        <w:rPr>
          <w:rFonts w:cs="Arial"/>
          <w:sz w:val="22"/>
          <w:szCs w:val="22"/>
        </w:rPr>
        <w:t xml:space="preserve">Indien er een termijn wordt gesteld waarbinnen het eenvoudig te verklaren en te herstellen gebrek moet worden hersteld, dan dient deze binnen de door de Aanbestedende dienst gestelde termijn ter beschikking te worden gesteld. Het niet tijdig opleveren van het gevraagde zal tot uitsluiting van de </w:t>
      </w:r>
      <w:r w:rsidR="0513B4D8" w:rsidRPr="4E499650">
        <w:rPr>
          <w:rFonts w:cs="Arial"/>
          <w:sz w:val="22"/>
          <w:szCs w:val="22"/>
        </w:rPr>
        <w:t>Inschrijver</w:t>
      </w:r>
      <w:r w:rsidRPr="4E499650">
        <w:rPr>
          <w:rFonts w:cs="Arial"/>
          <w:sz w:val="22"/>
          <w:szCs w:val="22"/>
        </w:rPr>
        <w:t xml:space="preserve"> leiden. </w:t>
      </w:r>
    </w:p>
    <w:p w14:paraId="62A44F3A" w14:textId="77777777" w:rsidR="00B54027" w:rsidRPr="005C0C06" w:rsidRDefault="00B54027" w:rsidP="00B54027">
      <w:pPr>
        <w:autoSpaceDE w:val="0"/>
        <w:autoSpaceDN w:val="0"/>
        <w:adjustRightInd w:val="0"/>
        <w:rPr>
          <w:rFonts w:cs="Arial"/>
          <w:sz w:val="22"/>
          <w:szCs w:val="22"/>
        </w:rPr>
      </w:pPr>
    </w:p>
    <w:p w14:paraId="5480567C" w14:textId="77777777" w:rsidR="00B54027" w:rsidRPr="005C0C06" w:rsidRDefault="00B54027" w:rsidP="00B54027">
      <w:pPr>
        <w:autoSpaceDE w:val="0"/>
        <w:autoSpaceDN w:val="0"/>
        <w:adjustRightInd w:val="0"/>
        <w:rPr>
          <w:rFonts w:cs="Arial"/>
          <w:sz w:val="22"/>
          <w:szCs w:val="22"/>
        </w:rPr>
      </w:pPr>
      <w:r w:rsidRPr="4E499650">
        <w:rPr>
          <w:rFonts w:cs="Arial"/>
          <w:sz w:val="22"/>
          <w:szCs w:val="22"/>
        </w:rPr>
        <w:t>De onderstaande zaken worden beschouwd als niet-herstelbare fouten (voor zover van toepassing en niet-uitputtend):</w:t>
      </w:r>
    </w:p>
    <w:p w14:paraId="72B4CCE9" w14:textId="492F47B6" w:rsidR="00973244" w:rsidRDefault="00973244" w:rsidP="00973244">
      <w:pPr>
        <w:numPr>
          <w:ilvl w:val="0"/>
          <w:numId w:val="26"/>
        </w:numPr>
        <w:rPr>
          <w:rFonts w:eastAsia="Times New Roman" w:cs="Arial"/>
          <w:sz w:val="22"/>
          <w:szCs w:val="22"/>
        </w:rPr>
      </w:pPr>
      <w:bookmarkStart w:id="845" w:name="_Toc1986572"/>
      <w:bookmarkStart w:id="846" w:name="_Toc17289508"/>
      <w:r w:rsidRPr="4E499650">
        <w:rPr>
          <w:rFonts w:eastAsia="Times New Roman" w:cs="Arial"/>
          <w:sz w:val="22"/>
          <w:szCs w:val="22"/>
        </w:rPr>
        <w:t xml:space="preserve">Het (gedeeltelijk) ontbreken van een inschrijvingsstaat of een niet volledig ingevulde inschrijvingsstaat zoals omschreven in de aanbestedingsdocumenten; </w:t>
      </w:r>
    </w:p>
    <w:p w14:paraId="1D2601FB" w14:textId="35DEFAB1" w:rsidR="00973244" w:rsidRDefault="00973244" w:rsidP="00973244">
      <w:pPr>
        <w:numPr>
          <w:ilvl w:val="0"/>
          <w:numId w:val="26"/>
        </w:numPr>
        <w:rPr>
          <w:rFonts w:eastAsia="Times New Roman" w:cs="Arial"/>
          <w:sz w:val="22"/>
          <w:szCs w:val="22"/>
        </w:rPr>
      </w:pPr>
      <w:r w:rsidRPr="4E499650">
        <w:rPr>
          <w:rFonts w:eastAsia="Times New Roman" w:cs="Arial"/>
          <w:sz w:val="22"/>
          <w:szCs w:val="22"/>
        </w:rPr>
        <w:t xml:space="preserve">Het (gedeeltelijk) ontbreken van een inschrijvingsbiljet of een niet volledig ingevuld inschrijvingsbiljet zoals omschreven in de aanbestedingsdocumenten; </w:t>
      </w:r>
    </w:p>
    <w:p w14:paraId="5626AD0F" w14:textId="3FEB0A92" w:rsidR="00973244" w:rsidRDefault="00973244" w:rsidP="00973244">
      <w:pPr>
        <w:numPr>
          <w:ilvl w:val="0"/>
          <w:numId w:val="26"/>
        </w:numPr>
        <w:rPr>
          <w:rFonts w:eastAsia="Times New Roman" w:cs="Arial"/>
          <w:sz w:val="22"/>
          <w:szCs w:val="22"/>
        </w:rPr>
      </w:pPr>
      <w:r w:rsidRPr="4E499650">
        <w:rPr>
          <w:rFonts w:eastAsia="Times New Roman" w:cs="Arial"/>
          <w:sz w:val="22"/>
          <w:szCs w:val="22"/>
        </w:rPr>
        <w:t xml:space="preserve">Wanneer een </w:t>
      </w:r>
      <w:r w:rsidR="0513B4D8" w:rsidRPr="4E499650">
        <w:rPr>
          <w:rFonts w:eastAsia="Times New Roman" w:cs="Arial"/>
          <w:sz w:val="22"/>
          <w:szCs w:val="22"/>
        </w:rPr>
        <w:t>Inschrijver</w:t>
      </w:r>
      <w:r w:rsidRPr="4E499650">
        <w:rPr>
          <w:rFonts w:eastAsia="Times New Roman" w:cs="Arial"/>
          <w:sz w:val="22"/>
          <w:szCs w:val="22"/>
        </w:rPr>
        <w:t xml:space="preserve"> heeft nagelaten wijzigingen in de inschrijvingsstaat of inschrijvingsbiljet, gecommuniceerd in de inlichtingenronde(n), in haar inschrijving door te voeren waardoor een objectieve vergelijking tussen inschrijvingen niet mogelijk is. </w:t>
      </w:r>
    </w:p>
    <w:p w14:paraId="74AE7745" w14:textId="77777777" w:rsidR="00B304E0" w:rsidRDefault="00B304E0" w:rsidP="4E499650">
      <w:pPr>
        <w:rPr>
          <w:rFonts w:eastAsiaTheme="majorEastAsia" w:cs="Arial"/>
          <w:b/>
          <w:bCs/>
          <w:color w:val="365F91" w:themeColor="accent1" w:themeShade="BF"/>
          <w:sz w:val="32"/>
          <w:szCs w:val="32"/>
        </w:rPr>
      </w:pPr>
      <w:r w:rsidRPr="4E499650">
        <w:rPr>
          <w:rFonts w:cs="Arial"/>
          <w:b/>
          <w:bCs/>
        </w:rPr>
        <w:br w:type="page"/>
      </w:r>
    </w:p>
    <w:p w14:paraId="3DA389F4" w14:textId="1061CF02" w:rsidR="00B54027" w:rsidRPr="006B623E" w:rsidRDefault="250C9BE0" w:rsidP="266FBC01">
      <w:pPr>
        <w:pStyle w:val="Kop1"/>
        <w:rPr>
          <w:rFonts w:ascii="Arial" w:hAnsi="Arial" w:cs="Arial"/>
          <w:b/>
          <w:bCs/>
        </w:rPr>
      </w:pPr>
      <w:bookmarkStart w:id="847" w:name="_Toc237444217"/>
      <w:bookmarkStart w:id="848" w:name="_Toc950260747"/>
      <w:bookmarkStart w:id="849" w:name="_Toc1156730237"/>
      <w:bookmarkStart w:id="850" w:name="_Toc2098775290"/>
      <w:bookmarkStart w:id="851" w:name="_Toc199457731"/>
      <w:bookmarkStart w:id="852" w:name="_Toc125432344"/>
      <w:bookmarkStart w:id="853" w:name="_Toc1836942335"/>
      <w:bookmarkStart w:id="854" w:name="_Toc1556381095"/>
      <w:bookmarkStart w:id="855" w:name="_Toc287004019"/>
      <w:bookmarkStart w:id="856" w:name="_Toc1758373951"/>
      <w:bookmarkStart w:id="857" w:name="_Toc562884600"/>
      <w:bookmarkStart w:id="858" w:name="_Toc1467311306"/>
      <w:bookmarkStart w:id="859" w:name="_Toc62687910"/>
      <w:bookmarkStart w:id="860" w:name="_Toc456493388"/>
      <w:bookmarkStart w:id="861" w:name="_Toc749603510"/>
      <w:bookmarkStart w:id="862" w:name="_Toc1906721825"/>
      <w:bookmarkStart w:id="863" w:name="_Toc1153976894"/>
      <w:bookmarkStart w:id="864" w:name="_Toc265444359"/>
      <w:bookmarkStart w:id="865" w:name="_Toc1620198405"/>
      <w:bookmarkStart w:id="866" w:name="_Toc1680539790"/>
      <w:bookmarkStart w:id="867" w:name="_Toc1129942823"/>
      <w:bookmarkStart w:id="868" w:name="_Toc1346344024"/>
      <w:bookmarkStart w:id="869" w:name="_Toc1160751650"/>
      <w:bookmarkStart w:id="870" w:name="_Toc1313101733"/>
      <w:bookmarkStart w:id="871" w:name="_Toc1321064274"/>
      <w:bookmarkStart w:id="872" w:name="_Toc373040902"/>
      <w:bookmarkStart w:id="873" w:name="_Toc299217127"/>
      <w:bookmarkStart w:id="874" w:name="_Toc448663070"/>
      <w:r w:rsidRPr="4E499650">
        <w:rPr>
          <w:rFonts w:ascii="Arial" w:hAnsi="Arial" w:cs="Arial"/>
          <w:b/>
          <w:bCs/>
        </w:rPr>
        <w:t>3</w:t>
      </w:r>
      <w:r w:rsidR="00B54027">
        <w:tab/>
      </w:r>
      <w:bookmarkEnd w:id="845"/>
      <w:bookmarkEnd w:id="846"/>
      <w:r w:rsidRPr="4E499650">
        <w:rPr>
          <w:rFonts w:ascii="Arial" w:hAnsi="Arial" w:cs="Arial"/>
          <w:b/>
          <w:bCs/>
        </w:rPr>
        <w:t xml:space="preserve">Eisen aan de </w:t>
      </w:r>
      <w:r w:rsidR="3CC5AC90" w:rsidRPr="4E499650">
        <w:rPr>
          <w:rFonts w:ascii="Arial" w:hAnsi="Arial" w:cs="Arial"/>
          <w:b/>
          <w:bCs/>
        </w:rPr>
        <w:t>Inschrijver</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14:paraId="45F01B06" w14:textId="77777777" w:rsidR="00B54027" w:rsidRDefault="00B54027" w:rsidP="00B54027">
      <w:pPr>
        <w:rPr>
          <w:rFonts w:cs="Arial"/>
        </w:rPr>
      </w:pPr>
    </w:p>
    <w:p w14:paraId="274996AA" w14:textId="77777777" w:rsidR="00B54027" w:rsidRPr="003E2DE4" w:rsidRDefault="250C9BE0" w:rsidP="00B54027">
      <w:pPr>
        <w:pStyle w:val="Kop2"/>
        <w:rPr>
          <w:rFonts w:ascii="Arial" w:hAnsi="Arial" w:cs="Arial"/>
        </w:rPr>
      </w:pPr>
      <w:bookmarkStart w:id="875" w:name="_Toc237444218"/>
      <w:bookmarkStart w:id="876" w:name="_Toc300853228"/>
      <w:bookmarkStart w:id="877" w:name="_Toc2100369205"/>
      <w:bookmarkStart w:id="878" w:name="_Toc2134243562"/>
      <w:bookmarkStart w:id="879" w:name="_Toc1087125169"/>
      <w:bookmarkStart w:id="880" w:name="_Toc2097183532"/>
      <w:bookmarkStart w:id="881" w:name="_Toc1009087930"/>
      <w:bookmarkStart w:id="882" w:name="_Toc65559247"/>
      <w:bookmarkStart w:id="883" w:name="_Toc2015406968"/>
      <w:bookmarkStart w:id="884" w:name="_Toc949870082"/>
      <w:bookmarkStart w:id="885" w:name="_Toc250424730"/>
      <w:bookmarkStart w:id="886" w:name="_Toc786673178"/>
      <w:bookmarkStart w:id="887" w:name="_Toc2109775065"/>
      <w:bookmarkStart w:id="888" w:name="_Toc1877909956"/>
      <w:bookmarkStart w:id="889" w:name="_Toc165845964"/>
      <w:bookmarkStart w:id="890" w:name="_Toc1297423943"/>
      <w:bookmarkStart w:id="891" w:name="_Toc2029542874"/>
      <w:bookmarkStart w:id="892" w:name="_Toc506948971"/>
      <w:bookmarkStart w:id="893" w:name="_Toc926546201"/>
      <w:bookmarkStart w:id="894" w:name="_Toc928631245"/>
      <w:bookmarkStart w:id="895" w:name="_Toc1453754475"/>
      <w:bookmarkStart w:id="896" w:name="_Toc456486451"/>
      <w:bookmarkStart w:id="897" w:name="_Toc1704928898"/>
      <w:bookmarkStart w:id="898" w:name="_Toc396221655"/>
      <w:bookmarkStart w:id="899" w:name="_Toc1567015431"/>
      <w:bookmarkStart w:id="900" w:name="_Toc1319836134"/>
      <w:bookmarkStart w:id="901" w:name="_Toc2021838460"/>
      <w:bookmarkStart w:id="902" w:name="_Toc1045825368"/>
      <w:r w:rsidRPr="4E499650">
        <w:rPr>
          <w:rFonts w:ascii="Arial" w:hAnsi="Arial" w:cs="Arial"/>
        </w:rPr>
        <w:t>3.1</w:t>
      </w:r>
      <w:r w:rsidR="00B54027">
        <w:tab/>
      </w:r>
      <w:r w:rsidRPr="4E499650">
        <w:rPr>
          <w:rFonts w:ascii="Arial" w:hAnsi="Arial" w:cs="Arial"/>
        </w:rPr>
        <w:t>Algemeen</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14:paraId="4D25B74C" w14:textId="77777777" w:rsidR="00B54027" w:rsidRDefault="00B54027" w:rsidP="00B54027">
      <w:pPr>
        <w:rPr>
          <w:rFonts w:cs="Arial"/>
        </w:rPr>
      </w:pPr>
    </w:p>
    <w:p w14:paraId="3AF5B9A6" w14:textId="19E414D6" w:rsidR="00B54027" w:rsidRPr="004D700E" w:rsidRDefault="00B54027" w:rsidP="4E499650">
      <w:pPr>
        <w:spacing w:line="259" w:lineRule="auto"/>
        <w:rPr>
          <w:rFonts w:eastAsia="Arial" w:cs="Arial"/>
          <w:color w:val="000000" w:themeColor="text1"/>
          <w:sz w:val="22"/>
          <w:szCs w:val="22"/>
        </w:rPr>
      </w:pPr>
      <w:r w:rsidRPr="4E499650">
        <w:rPr>
          <w:sz w:val="22"/>
          <w:szCs w:val="22"/>
        </w:rPr>
        <w:t xml:space="preserve">Dit hoofdstuk gaat over de uitsluitingsgronden en geschiktheidseisen waar de </w:t>
      </w:r>
      <w:r w:rsidR="0513B4D8" w:rsidRPr="4E499650">
        <w:rPr>
          <w:sz w:val="22"/>
          <w:szCs w:val="22"/>
        </w:rPr>
        <w:t>Inschrijver</w:t>
      </w:r>
      <w:r w:rsidRPr="4E499650">
        <w:rPr>
          <w:sz w:val="22"/>
          <w:szCs w:val="22"/>
        </w:rPr>
        <w:t xml:space="preserve"> aan moet voldoen. Aan de hand van de onderstaande gegevens wordt de geschiktheid van de </w:t>
      </w:r>
      <w:r w:rsidR="0513B4D8" w:rsidRPr="4E499650">
        <w:rPr>
          <w:sz w:val="22"/>
          <w:szCs w:val="22"/>
        </w:rPr>
        <w:t>Inschrijver</w:t>
      </w:r>
      <w:r w:rsidRPr="4E499650">
        <w:rPr>
          <w:sz w:val="22"/>
          <w:szCs w:val="22"/>
        </w:rPr>
        <w:t xml:space="preserve"> vastgesteld.</w:t>
      </w:r>
      <w:r w:rsidR="284FE699" w:rsidRPr="4E499650">
        <w:rPr>
          <w:sz w:val="22"/>
          <w:szCs w:val="22"/>
        </w:rPr>
        <w:t xml:space="preserve"> De Aanbestedende dienst vraagt hier bewijsmiddelen voor op.</w:t>
      </w:r>
      <w:r w:rsidRPr="4E499650">
        <w:rPr>
          <w:sz w:val="22"/>
          <w:szCs w:val="22"/>
        </w:rPr>
        <w:t xml:space="preserve"> Indien blijkt dat</w:t>
      </w:r>
      <w:r w:rsidR="60BF3DF4" w:rsidRPr="4E499650">
        <w:rPr>
          <w:sz w:val="22"/>
          <w:szCs w:val="22"/>
        </w:rPr>
        <w:t xml:space="preserve"> </w:t>
      </w:r>
      <w:r w:rsidR="3D542D83" w:rsidRPr="4E499650">
        <w:rPr>
          <w:sz w:val="22"/>
          <w:szCs w:val="22"/>
        </w:rPr>
        <w:t xml:space="preserve">uitsluitingsgronden </w:t>
      </w:r>
      <w:r w:rsidR="60BF3DF4" w:rsidRPr="4E499650">
        <w:rPr>
          <w:sz w:val="22"/>
          <w:szCs w:val="22"/>
        </w:rPr>
        <w:t xml:space="preserve">op de </w:t>
      </w:r>
      <w:r w:rsidR="0513B4D8" w:rsidRPr="4E499650">
        <w:rPr>
          <w:sz w:val="22"/>
          <w:szCs w:val="22"/>
        </w:rPr>
        <w:t>Inschrijver</w:t>
      </w:r>
      <w:r w:rsidR="60BF3DF4" w:rsidRPr="4E499650">
        <w:rPr>
          <w:sz w:val="22"/>
          <w:szCs w:val="22"/>
        </w:rPr>
        <w:t xml:space="preserve"> van toepassing zijn of dat </w:t>
      </w:r>
      <w:r w:rsidRPr="4E499650">
        <w:rPr>
          <w:sz w:val="22"/>
          <w:szCs w:val="22"/>
        </w:rPr>
        <w:t xml:space="preserve">de </w:t>
      </w:r>
      <w:r w:rsidR="0513B4D8" w:rsidRPr="4E499650">
        <w:rPr>
          <w:sz w:val="22"/>
          <w:szCs w:val="22"/>
        </w:rPr>
        <w:t>Inschrijver</w:t>
      </w:r>
      <w:r w:rsidRPr="4E499650">
        <w:rPr>
          <w:sz w:val="22"/>
          <w:szCs w:val="22"/>
        </w:rPr>
        <w:t xml:space="preserve"> niet voldoet aan de ge</w:t>
      </w:r>
      <w:r w:rsidR="6459FE7E" w:rsidRPr="4E499650">
        <w:rPr>
          <w:sz w:val="22"/>
          <w:szCs w:val="22"/>
        </w:rPr>
        <w:t>stelde geschiktheidseisen</w:t>
      </w:r>
      <w:r w:rsidRPr="4E499650">
        <w:rPr>
          <w:sz w:val="22"/>
          <w:szCs w:val="22"/>
        </w:rPr>
        <w:t xml:space="preserve">, legt de Aanbestedende dienst de inschrijving ter zijde en zal deze niet inhoudelijk beoordelen. </w:t>
      </w:r>
      <w:r w:rsidR="3105B472" w:rsidRPr="4E499650">
        <w:rPr>
          <w:rFonts w:eastAsia="Arial" w:cs="Arial"/>
          <w:color w:val="000000" w:themeColor="text1"/>
          <w:sz w:val="22"/>
          <w:szCs w:val="22"/>
        </w:rPr>
        <w:t xml:space="preserve">Aanbestedende dienst behoudt zich het recht voor de bewijsmiddelen ook tijdens de looptijd van de overeenkomst nogmaals op te vragen. </w:t>
      </w:r>
    </w:p>
    <w:p w14:paraId="7FDFE360" w14:textId="77777777" w:rsidR="00B54027" w:rsidRDefault="00B54027" w:rsidP="00B54027">
      <w:pPr>
        <w:rPr>
          <w:rFonts w:cs="Arial"/>
        </w:rPr>
      </w:pPr>
    </w:p>
    <w:p w14:paraId="72615D5F" w14:textId="23131E62" w:rsidR="00B54027" w:rsidRPr="00D66613" w:rsidRDefault="250C9BE0" w:rsidP="00B54027">
      <w:pPr>
        <w:pStyle w:val="Kop2"/>
        <w:rPr>
          <w:rFonts w:ascii="Arial" w:hAnsi="Arial" w:cs="Arial"/>
        </w:rPr>
      </w:pPr>
      <w:bookmarkStart w:id="903" w:name="_Hlk133232072"/>
      <w:bookmarkStart w:id="904" w:name="_Toc176782019"/>
      <w:bookmarkStart w:id="905" w:name="_Toc186698292"/>
      <w:bookmarkStart w:id="906" w:name="_Toc237444220"/>
      <w:bookmarkStart w:id="907" w:name="_Toc1242557324"/>
      <w:bookmarkStart w:id="908" w:name="_Toc926727450"/>
      <w:bookmarkStart w:id="909" w:name="_Toc1320893295"/>
      <w:bookmarkStart w:id="910" w:name="_Toc808066216"/>
      <w:bookmarkStart w:id="911" w:name="_Toc597808111"/>
      <w:bookmarkStart w:id="912" w:name="_Toc1131986735"/>
      <w:bookmarkStart w:id="913" w:name="_Toc408962246"/>
      <w:bookmarkStart w:id="914" w:name="_Toc2048412126"/>
      <w:bookmarkStart w:id="915" w:name="_Toc1564474627"/>
      <w:bookmarkStart w:id="916" w:name="_Toc781353947"/>
      <w:bookmarkStart w:id="917" w:name="_Toc2000190394"/>
      <w:bookmarkStart w:id="918" w:name="_Toc682227583"/>
      <w:bookmarkStart w:id="919" w:name="_Toc1974058353"/>
      <w:bookmarkStart w:id="920" w:name="_Toc1777712876"/>
      <w:bookmarkStart w:id="921" w:name="_Toc667617293"/>
      <w:bookmarkStart w:id="922" w:name="_Toc1494325881"/>
      <w:bookmarkStart w:id="923" w:name="_Toc1845491226"/>
      <w:bookmarkStart w:id="924" w:name="_Toc1666210417"/>
      <w:bookmarkStart w:id="925" w:name="_Toc2013249145"/>
      <w:bookmarkStart w:id="926" w:name="_Toc780196089"/>
      <w:bookmarkStart w:id="927" w:name="_Toc306087294"/>
      <w:bookmarkStart w:id="928" w:name="_Toc1398787750"/>
      <w:bookmarkStart w:id="929" w:name="_Toc118039141"/>
      <w:bookmarkStart w:id="930" w:name="_Toc1916914715"/>
      <w:bookmarkStart w:id="931" w:name="_Toc1081014742"/>
      <w:bookmarkStart w:id="932" w:name="_Toc1598661407"/>
      <w:bookmarkStart w:id="933" w:name="_Toc877286023"/>
      <w:bookmarkEnd w:id="903"/>
      <w:r w:rsidRPr="4E499650">
        <w:rPr>
          <w:rFonts w:ascii="Arial" w:hAnsi="Arial" w:cs="Arial"/>
        </w:rPr>
        <w:t>3.</w:t>
      </w:r>
      <w:r w:rsidR="714EF94C" w:rsidRPr="4E499650">
        <w:rPr>
          <w:rFonts w:ascii="Arial" w:hAnsi="Arial" w:cs="Arial"/>
        </w:rPr>
        <w:t>2</w:t>
      </w:r>
      <w:r w:rsidR="00B54027">
        <w:tab/>
      </w:r>
      <w:r w:rsidRPr="4E499650">
        <w:rPr>
          <w:rFonts w:ascii="Arial" w:hAnsi="Arial" w:cs="Arial"/>
        </w:rPr>
        <w:t>Uitsluitingsgronden</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14:paraId="1C47EE1D" w14:textId="77777777" w:rsidR="00B54027" w:rsidRPr="00BB0F1B" w:rsidRDefault="00B54027" w:rsidP="00B54027">
      <w:pPr>
        <w:rPr>
          <w:rFonts w:cs="Arial"/>
          <w:color w:val="FF0000"/>
        </w:rPr>
      </w:pPr>
    </w:p>
    <w:p w14:paraId="55B3CA33" w14:textId="3A29029F" w:rsidR="10194F4B" w:rsidRDefault="055AAFA3" w:rsidP="3D68C80E">
      <w:pPr>
        <w:pStyle w:val="Kop3"/>
        <w:rPr>
          <w:rFonts w:ascii="Arial" w:eastAsia="Arial" w:hAnsi="Arial" w:cs="Arial"/>
        </w:rPr>
      </w:pPr>
      <w:bookmarkStart w:id="934" w:name="_Toc1200367678"/>
      <w:bookmarkStart w:id="935" w:name="_Toc569955430"/>
      <w:bookmarkStart w:id="936" w:name="_Toc343673874"/>
      <w:bookmarkStart w:id="937" w:name="_Toc1816994104"/>
      <w:bookmarkStart w:id="938" w:name="_Toc947860738"/>
      <w:bookmarkStart w:id="939" w:name="_Toc2122197911"/>
      <w:bookmarkStart w:id="940" w:name="_Toc205369137"/>
      <w:bookmarkStart w:id="941" w:name="_Toc1774925662"/>
      <w:bookmarkStart w:id="942" w:name="_Toc1714732092"/>
      <w:bookmarkStart w:id="943" w:name="_Toc547672478"/>
      <w:bookmarkStart w:id="944" w:name="_Toc528756156"/>
      <w:bookmarkStart w:id="945" w:name="_Toc596395531"/>
      <w:bookmarkStart w:id="946" w:name="_Toc1999824649"/>
      <w:bookmarkStart w:id="947" w:name="_Toc1162539069"/>
      <w:bookmarkStart w:id="948" w:name="_Toc1928850990"/>
      <w:bookmarkStart w:id="949" w:name="_Toc36626849"/>
      <w:bookmarkStart w:id="950" w:name="_Toc68445288"/>
      <w:bookmarkStart w:id="951" w:name="_Toc1982931732"/>
      <w:bookmarkStart w:id="952" w:name="_Toc321001433"/>
      <w:bookmarkStart w:id="953" w:name="_Toc1901157192"/>
      <w:r w:rsidRPr="4E499650">
        <w:rPr>
          <w:rStyle w:val="Kop2Char"/>
          <w:rFonts w:ascii="Arial" w:hAnsi="Arial" w:cs="Arial"/>
          <w:color w:val="243F60"/>
          <w:sz w:val="24"/>
          <w:szCs w:val="24"/>
        </w:rPr>
        <w:t>3.2.1</w:t>
      </w:r>
      <w:r w:rsidR="10194F4B">
        <w:tab/>
      </w:r>
      <w:r w:rsidR="78C82D26" w:rsidRPr="4E499650">
        <w:rPr>
          <w:rFonts w:ascii="Arial" w:eastAsia="Arial" w:hAnsi="Arial" w:cs="Arial"/>
        </w:rPr>
        <w:t>U</w:t>
      </w:r>
      <w:r w:rsidR="2BB02733" w:rsidRPr="4E499650">
        <w:rPr>
          <w:rFonts w:ascii="Arial" w:eastAsia="Arial" w:hAnsi="Arial" w:cs="Arial"/>
        </w:rPr>
        <w:t xml:space="preserve">1 </w:t>
      </w:r>
      <w:r w:rsidR="02C39ED3" w:rsidRPr="4E499650">
        <w:rPr>
          <w:rFonts w:ascii="Arial" w:eastAsia="Arial" w:hAnsi="Arial" w:cs="Arial"/>
        </w:rPr>
        <w:t>Uniform Europees Aanbestedingsdocument (UEA)</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14:paraId="2C91B0DB" w14:textId="77777777" w:rsidR="3D68C80E" w:rsidRDefault="3D68C80E" w:rsidP="3D68C80E">
      <w:pPr>
        <w:rPr>
          <w:rFonts w:cs="Arial"/>
        </w:rPr>
      </w:pPr>
    </w:p>
    <w:p w14:paraId="330F97D8" w14:textId="6C98723E" w:rsidR="218DC3FA" w:rsidRDefault="218DC3FA" w:rsidP="3D68C80E">
      <w:pPr>
        <w:rPr>
          <w:rFonts w:cs="Arial"/>
          <w:sz w:val="22"/>
          <w:szCs w:val="22"/>
        </w:rPr>
      </w:pPr>
      <w:r w:rsidRPr="4E499650">
        <w:rPr>
          <w:rFonts w:cs="Arial"/>
          <w:sz w:val="22"/>
          <w:szCs w:val="22"/>
        </w:rPr>
        <w:t>In de UEA zijn de verplichte en facultatieve uitsluitingsgronden opgenomen.</w:t>
      </w:r>
      <w:r w:rsidR="10194F4B" w:rsidRPr="4E499650">
        <w:rPr>
          <w:rFonts w:cs="Arial"/>
          <w:sz w:val="22"/>
          <w:szCs w:val="22"/>
        </w:rPr>
        <w:t xml:space="preserve"> De Aanbestedende dienst zal een </w:t>
      </w:r>
      <w:r w:rsidR="0513B4D8" w:rsidRPr="4E499650">
        <w:rPr>
          <w:rFonts w:cs="Arial"/>
          <w:sz w:val="22"/>
          <w:szCs w:val="22"/>
        </w:rPr>
        <w:t>Inschrijver</w:t>
      </w:r>
      <w:r w:rsidR="10194F4B" w:rsidRPr="4E499650">
        <w:rPr>
          <w:rFonts w:cs="Arial"/>
          <w:sz w:val="22"/>
          <w:szCs w:val="22"/>
        </w:rPr>
        <w:t xml:space="preserve"> die zich bevindt in één van de omstandigheden zoals beschreven in de Aanbestedingswet 2012, artikel 2.86 en voor zover door de Aanbestedende dienst deze van toepassing zijn verklaard in het Uniform Europees Aanbestedingsdocument artikel 2.87 (en met inachtneming van artikel 2.86a en 2.87a), uitsluiten van deelname aan de procedure met inachtneming van hetgeen is gesteld in artikel 2.88 en 2.89. </w:t>
      </w:r>
    </w:p>
    <w:p w14:paraId="214A9798" w14:textId="77777777" w:rsidR="3D68C80E" w:rsidRDefault="3D68C80E" w:rsidP="3D68C80E">
      <w:pPr>
        <w:rPr>
          <w:rFonts w:cs="Arial"/>
          <w:sz w:val="22"/>
          <w:szCs w:val="22"/>
        </w:rPr>
      </w:pPr>
    </w:p>
    <w:p w14:paraId="05F9E54A" w14:textId="66A1326A" w:rsidR="10194F4B" w:rsidRDefault="10194F4B" w:rsidP="3D68C80E">
      <w:pPr>
        <w:rPr>
          <w:rFonts w:cs="Arial"/>
          <w:sz w:val="22"/>
          <w:szCs w:val="22"/>
        </w:rPr>
      </w:pPr>
      <w:r w:rsidRPr="4E499650">
        <w:rPr>
          <w:rFonts w:cs="Arial"/>
          <w:sz w:val="22"/>
          <w:szCs w:val="22"/>
        </w:rPr>
        <w:t xml:space="preserve">De </w:t>
      </w:r>
      <w:r w:rsidR="0513B4D8" w:rsidRPr="4E499650">
        <w:rPr>
          <w:rFonts w:cs="Arial"/>
          <w:sz w:val="22"/>
          <w:szCs w:val="22"/>
        </w:rPr>
        <w:t>Inschrijver</w:t>
      </w:r>
      <w:r w:rsidRPr="4E499650">
        <w:rPr>
          <w:rFonts w:cs="Arial"/>
          <w:sz w:val="22"/>
          <w:szCs w:val="22"/>
        </w:rPr>
        <w:t xml:space="preserve"> dient door invulling en ondertekening van het Uniform Europees Aanbestedingsdocument te verklaren dat de betreffende omstandigheden niet op hem van toepassing zijn. </w:t>
      </w:r>
    </w:p>
    <w:p w14:paraId="7A544C7A" w14:textId="77777777" w:rsidR="3D68C80E" w:rsidRDefault="3D68C80E" w:rsidP="3D68C80E">
      <w:pPr>
        <w:rPr>
          <w:rFonts w:cs="Arial"/>
          <w:sz w:val="22"/>
          <w:szCs w:val="22"/>
        </w:rPr>
      </w:pPr>
    </w:p>
    <w:p w14:paraId="1749E262" w14:textId="46A5ECB2" w:rsidR="10194F4B" w:rsidRDefault="10194F4B" w:rsidP="3D68C80E">
      <w:pPr>
        <w:spacing w:line="259" w:lineRule="auto"/>
        <w:rPr>
          <w:rFonts w:cs="Arial"/>
          <w:sz w:val="22"/>
          <w:szCs w:val="22"/>
        </w:rPr>
      </w:pPr>
      <w:r w:rsidRPr="4E499650">
        <w:rPr>
          <w:rFonts w:cs="Arial"/>
          <w:sz w:val="22"/>
          <w:szCs w:val="22"/>
        </w:rPr>
        <w:t xml:space="preserve">Als een uitsluitingsgrond op </w:t>
      </w:r>
      <w:r w:rsidR="0513B4D8" w:rsidRPr="4E499650">
        <w:rPr>
          <w:rFonts w:cs="Arial"/>
          <w:sz w:val="22"/>
          <w:szCs w:val="22"/>
        </w:rPr>
        <w:t>Inschrijver</w:t>
      </w:r>
      <w:r w:rsidRPr="4E499650">
        <w:rPr>
          <w:rFonts w:cs="Arial"/>
          <w:sz w:val="22"/>
          <w:szCs w:val="22"/>
        </w:rPr>
        <w:t xml:space="preserve"> van toepassing is, dan </w:t>
      </w:r>
      <w:r w:rsidR="50FEF0B0" w:rsidRPr="4E499650">
        <w:rPr>
          <w:rFonts w:cs="Arial"/>
          <w:sz w:val="22"/>
          <w:szCs w:val="22"/>
        </w:rPr>
        <w:t xml:space="preserve">dient </w:t>
      </w:r>
      <w:r w:rsidR="0513B4D8" w:rsidRPr="4E499650">
        <w:rPr>
          <w:rFonts w:cs="Arial"/>
          <w:sz w:val="22"/>
          <w:szCs w:val="22"/>
        </w:rPr>
        <w:t>Inschrijver</w:t>
      </w:r>
      <w:r w:rsidR="50FEF0B0" w:rsidRPr="4E499650">
        <w:rPr>
          <w:rFonts w:cs="Arial"/>
          <w:sz w:val="22"/>
          <w:szCs w:val="22"/>
        </w:rPr>
        <w:t xml:space="preserve"> </w:t>
      </w:r>
      <w:r w:rsidRPr="4E499650">
        <w:rPr>
          <w:rFonts w:cs="Arial"/>
          <w:sz w:val="22"/>
          <w:szCs w:val="22"/>
        </w:rPr>
        <w:t>op het UEA aan</w:t>
      </w:r>
      <w:r w:rsidR="6A8BFC8B" w:rsidRPr="4E499650">
        <w:rPr>
          <w:rFonts w:cs="Arial"/>
          <w:sz w:val="22"/>
          <w:szCs w:val="22"/>
        </w:rPr>
        <w:t xml:space="preserve"> te geven</w:t>
      </w:r>
      <w:r w:rsidRPr="4E499650">
        <w:rPr>
          <w:rFonts w:cs="Arial"/>
          <w:sz w:val="22"/>
          <w:szCs w:val="22"/>
        </w:rPr>
        <w:t xml:space="preserve"> waarom dit is, de omvang ervan en welke maatregelen </w:t>
      </w:r>
      <w:r w:rsidR="0513B4D8" w:rsidRPr="4E499650">
        <w:rPr>
          <w:rFonts w:cs="Arial"/>
          <w:sz w:val="22"/>
          <w:szCs w:val="22"/>
        </w:rPr>
        <w:t>Inschrijver</w:t>
      </w:r>
      <w:r w:rsidRPr="4E499650">
        <w:rPr>
          <w:rFonts w:cs="Arial"/>
          <w:sz w:val="22"/>
          <w:szCs w:val="22"/>
        </w:rPr>
        <w:t xml:space="preserve"> heeft genomen om herhaling te voorkomen en het vertrouwen te herstellen. Als blijkt dat u voldoende maatregelen heeft genomen om herhaling te voorkomen, dan </w:t>
      </w:r>
      <w:r w:rsidR="1995A135" w:rsidRPr="4E499650">
        <w:rPr>
          <w:rFonts w:cs="Arial"/>
          <w:sz w:val="22"/>
          <w:szCs w:val="22"/>
        </w:rPr>
        <w:t xml:space="preserve">wordt de </w:t>
      </w:r>
      <w:r w:rsidRPr="4E499650">
        <w:rPr>
          <w:rFonts w:cs="Arial"/>
          <w:sz w:val="22"/>
          <w:szCs w:val="22"/>
        </w:rPr>
        <w:t>Inschrijving</w:t>
      </w:r>
      <w:r w:rsidR="457E658D" w:rsidRPr="4E499650">
        <w:rPr>
          <w:rFonts w:cs="Arial"/>
          <w:sz w:val="22"/>
          <w:szCs w:val="22"/>
        </w:rPr>
        <w:t xml:space="preserve"> </w:t>
      </w:r>
      <w:r w:rsidR="610C7090" w:rsidRPr="4E499650">
        <w:rPr>
          <w:rFonts w:cs="Arial"/>
          <w:sz w:val="22"/>
          <w:szCs w:val="22"/>
        </w:rPr>
        <w:t>niet</w:t>
      </w:r>
      <w:r w:rsidRPr="4E499650">
        <w:rPr>
          <w:rFonts w:cs="Arial"/>
          <w:sz w:val="22"/>
          <w:szCs w:val="22"/>
        </w:rPr>
        <w:t xml:space="preserve"> verder mee</w:t>
      </w:r>
      <w:r w:rsidR="1441C5EE" w:rsidRPr="4E499650">
        <w:rPr>
          <w:rFonts w:cs="Arial"/>
          <w:sz w:val="22"/>
          <w:szCs w:val="22"/>
        </w:rPr>
        <w:t>genomen</w:t>
      </w:r>
      <w:r w:rsidRPr="4E499650">
        <w:rPr>
          <w:rFonts w:cs="Arial"/>
          <w:sz w:val="22"/>
          <w:szCs w:val="22"/>
        </w:rPr>
        <w:t xml:space="preserve"> in de beoordelingsprocedure. Als </w:t>
      </w:r>
      <w:r w:rsidR="0513B4D8" w:rsidRPr="4E499650">
        <w:rPr>
          <w:rFonts w:cs="Arial"/>
          <w:sz w:val="22"/>
          <w:szCs w:val="22"/>
        </w:rPr>
        <w:t>Inschrijver</w:t>
      </w:r>
      <w:r w:rsidR="532B2554" w:rsidRPr="4E499650">
        <w:rPr>
          <w:rFonts w:cs="Arial"/>
          <w:sz w:val="22"/>
          <w:szCs w:val="22"/>
        </w:rPr>
        <w:t xml:space="preserve"> </w:t>
      </w:r>
      <w:r w:rsidRPr="4E499650">
        <w:rPr>
          <w:rFonts w:cs="Arial"/>
          <w:sz w:val="22"/>
          <w:szCs w:val="22"/>
        </w:rPr>
        <w:t xml:space="preserve">geen of onvoldoende maatregelen heeft genomen, dan wordt </w:t>
      </w:r>
      <w:r w:rsidR="0513B4D8" w:rsidRPr="4E499650">
        <w:rPr>
          <w:rFonts w:cs="Arial"/>
          <w:sz w:val="22"/>
          <w:szCs w:val="22"/>
        </w:rPr>
        <w:t>Inschrijver</w:t>
      </w:r>
      <w:r w:rsidR="5B5B7949" w:rsidRPr="4E499650">
        <w:rPr>
          <w:rFonts w:cs="Arial"/>
          <w:sz w:val="22"/>
          <w:szCs w:val="22"/>
        </w:rPr>
        <w:t xml:space="preserve"> </w:t>
      </w:r>
      <w:r w:rsidRPr="4E499650">
        <w:rPr>
          <w:rFonts w:cs="Arial"/>
          <w:sz w:val="22"/>
          <w:szCs w:val="22"/>
        </w:rPr>
        <w:t xml:space="preserve">uitgesloten van deelname aan deze aanbesteding. </w:t>
      </w:r>
    </w:p>
    <w:p w14:paraId="11C4E4DE" w14:textId="77777777" w:rsidR="3D68C80E" w:rsidRDefault="3D68C80E" w:rsidP="3D68C80E">
      <w:pPr>
        <w:rPr>
          <w:rFonts w:cs="Arial"/>
          <w:sz w:val="22"/>
          <w:szCs w:val="22"/>
        </w:rPr>
      </w:pPr>
    </w:p>
    <w:p w14:paraId="607A9861" w14:textId="77777777" w:rsidR="10194F4B" w:rsidRDefault="10194F4B" w:rsidP="3D68C80E">
      <w:pPr>
        <w:rPr>
          <w:rFonts w:cs="Arial"/>
          <w:b/>
          <w:bCs/>
          <w:sz w:val="22"/>
          <w:szCs w:val="22"/>
        </w:rPr>
      </w:pPr>
      <w:r w:rsidRPr="4E499650">
        <w:rPr>
          <w:rFonts w:cs="Arial"/>
          <w:b/>
          <w:bCs/>
          <w:sz w:val="22"/>
          <w:szCs w:val="22"/>
        </w:rPr>
        <w:t xml:space="preserve">Bewijsmiddel indienen bij Inschrijving: </w:t>
      </w:r>
    </w:p>
    <w:p w14:paraId="32AFC011" w14:textId="24E1AFC7" w:rsidR="0513B4D8" w:rsidRDefault="0513B4D8" w:rsidP="4E499650">
      <w:pPr>
        <w:rPr>
          <w:rFonts w:cs="Arial"/>
          <w:sz w:val="22"/>
          <w:szCs w:val="22"/>
        </w:rPr>
      </w:pPr>
      <w:r w:rsidRPr="4E499650">
        <w:rPr>
          <w:rFonts w:cs="Arial"/>
          <w:sz w:val="22"/>
          <w:szCs w:val="22"/>
        </w:rPr>
        <w:t>Inschrijver</w:t>
      </w:r>
      <w:r w:rsidR="04FB3C76" w:rsidRPr="4E499650">
        <w:rPr>
          <w:rFonts w:cs="Arial"/>
          <w:sz w:val="22"/>
          <w:szCs w:val="22"/>
        </w:rPr>
        <w:t xml:space="preserve"> dient</w:t>
      </w:r>
      <w:r w:rsidR="10194F4B" w:rsidRPr="4E499650">
        <w:rPr>
          <w:rFonts w:cs="Arial"/>
          <w:sz w:val="22"/>
          <w:szCs w:val="22"/>
        </w:rPr>
        <w:t xml:space="preserve"> een volledig ingevuld en rechtsgeldig ondertekend UEA in. Dit kan middels een volmacht, maar dan dient u daar de volmacht van bij te voegen in uw Inschrijving. Het Uniform Europees Aanbestedingsdocument staat bij de Aanbestedingsstukken gepubliceerd op het Aanbestedingsplatform.</w:t>
      </w:r>
    </w:p>
    <w:p w14:paraId="5C8766E0" w14:textId="44854971" w:rsidR="3D68C80E" w:rsidRDefault="3D68C80E" w:rsidP="3D68C80E">
      <w:pPr>
        <w:rPr>
          <w:rFonts w:cs="Arial"/>
          <w:sz w:val="22"/>
          <w:szCs w:val="22"/>
        </w:rPr>
      </w:pPr>
    </w:p>
    <w:p w14:paraId="11BAF0F0" w14:textId="77777777" w:rsidR="51319CAA" w:rsidRDefault="51319CAA" w:rsidP="4E499650">
      <w:pPr>
        <w:rPr>
          <w:rFonts w:cs="Arial"/>
          <w:b/>
          <w:bCs/>
          <w:i/>
          <w:iCs/>
          <w:sz w:val="22"/>
          <w:szCs w:val="22"/>
        </w:rPr>
      </w:pPr>
      <w:r w:rsidRPr="4E499650">
        <w:rPr>
          <w:rFonts w:cs="Arial"/>
          <w:b/>
          <w:bCs/>
          <w:i/>
          <w:iCs/>
          <w:sz w:val="22"/>
          <w:szCs w:val="22"/>
        </w:rPr>
        <w:t>Combinatie</w:t>
      </w:r>
    </w:p>
    <w:p w14:paraId="24D5AA1D" w14:textId="0CAD8392" w:rsidR="51319CAA" w:rsidRDefault="51319CAA" w:rsidP="3D68C80E">
      <w:pPr>
        <w:rPr>
          <w:rFonts w:cs="Arial"/>
          <w:sz w:val="22"/>
          <w:szCs w:val="22"/>
        </w:rPr>
      </w:pPr>
      <w:r w:rsidRPr="4E499650">
        <w:rPr>
          <w:rFonts w:cs="Arial"/>
          <w:sz w:val="22"/>
          <w:szCs w:val="22"/>
        </w:rPr>
        <w:t>Bij Inschrijving door een Combinatie geldt deze eis voor alle deelnemers aan de Combinatie. Iedere afzonderlijke deelnemer aan de Combinatie dient het Uniforme Europees Aanbestedingsdocument in te vullen en rechtsgeldig te ondertekenen.</w:t>
      </w:r>
    </w:p>
    <w:p w14:paraId="705CAE07" w14:textId="77777777" w:rsidR="3D68C80E" w:rsidRDefault="3D68C80E" w:rsidP="3D68C80E">
      <w:pPr>
        <w:rPr>
          <w:rFonts w:cs="Arial"/>
          <w:sz w:val="22"/>
          <w:szCs w:val="22"/>
        </w:rPr>
      </w:pPr>
    </w:p>
    <w:p w14:paraId="46357756" w14:textId="77777777" w:rsidR="51319CAA" w:rsidRDefault="51319CAA" w:rsidP="4E499650">
      <w:pPr>
        <w:rPr>
          <w:rFonts w:cs="Arial"/>
          <w:b/>
          <w:bCs/>
          <w:i/>
          <w:iCs/>
          <w:sz w:val="22"/>
          <w:szCs w:val="22"/>
        </w:rPr>
      </w:pPr>
      <w:r w:rsidRPr="4E499650">
        <w:rPr>
          <w:rFonts w:cs="Arial"/>
          <w:b/>
          <w:bCs/>
          <w:i/>
          <w:iCs/>
          <w:sz w:val="22"/>
          <w:szCs w:val="22"/>
        </w:rPr>
        <w:t>Onderaannemers</w:t>
      </w:r>
    </w:p>
    <w:p w14:paraId="0AF11CDB" w14:textId="53514AA9" w:rsidR="51319CAA" w:rsidRDefault="4EC008F7" w:rsidP="4E499650">
      <w:pPr>
        <w:rPr>
          <w:rFonts w:cs="Arial"/>
          <w:sz w:val="22"/>
          <w:szCs w:val="22"/>
        </w:rPr>
      </w:pPr>
      <w:r w:rsidRPr="4E499650">
        <w:rPr>
          <w:rFonts w:cs="Arial"/>
          <w:sz w:val="22"/>
          <w:szCs w:val="22"/>
        </w:rPr>
        <w:t xml:space="preserve">Door in te zetten onderaannemers dient tevens het UEA separaat ingevuld en rechtsgeldig ondertekend te worden. </w:t>
      </w:r>
      <w:r w:rsidR="685B6D77" w:rsidRPr="4E499650">
        <w:rPr>
          <w:rFonts w:cs="Arial"/>
          <w:sz w:val="22"/>
          <w:szCs w:val="22"/>
        </w:rPr>
        <w:t xml:space="preserve">De Inschrijver die in aanmerking komt voor de gunning van de opdracht dient deze voor </w:t>
      </w:r>
      <w:r w:rsidR="4C619A20" w:rsidRPr="4E499650">
        <w:rPr>
          <w:rFonts w:cs="Arial"/>
          <w:sz w:val="22"/>
          <w:szCs w:val="22"/>
        </w:rPr>
        <w:t>iedere</w:t>
      </w:r>
      <w:r w:rsidR="685B6D77" w:rsidRPr="4E499650">
        <w:rPr>
          <w:rFonts w:cs="Arial"/>
          <w:sz w:val="22"/>
          <w:szCs w:val="22"/>
        </w:rPr>
        <w:t xml:space="preserve"> in te zetten </w:t>
      </w:r>
      <w:r w:rsidR="0BC1CF36" w:rsidRPr="4E499650">
        <w:rPr>
          <w:rFonts w:cs="Arial"/>
          <w:sz w:val="22"/>
          <w:szCs w:val="22"/>
        </w:rPr>
        <w:t>onderaannemer</w:t>
      </w:r>
      <w:r w:rsidR="685B6D77" w:rsidRPr="4E499650">
        <w:rPr>
          <w:rFonts w:cs="Arial"/>
          <w:sz w:val="22"/>
          <w:szCs w:val="22"/>
        </w:rPr>
        <w:t xml:space="preserve"> binnen vijf (5) werkdagen na ontvangst van het verzoek daartoe van de Aanbestedende dienst te overleggen.</w:t>
      </w:r>
    </w:p>
    <w:p w14:paraId="2F92178B" w14:textId="0CCD4227" w:rsidR="3D68C80E" w:rsidRDefault="3D68C80E" w:rsidP="3D68C80E">
      <w:pPr>
        <w:rPr>
          <w:rFonts w:cs="Arial"/>
          <w:sz w:val="22"/>
          <w:szCs w:val="22"/>
        </w:rPr>
      </w:pPr>
    </w:p>
    <w:p w14:paraId="2820D5CB" w14:textId="3E7E9DC3" w:rsidR="3A0A479B" w:rsidRDefault="2E5E9BC8" w:rsidP="3D68C80E">
      <w:pPr>
        <w:pStyle w:val="Kop3"/>
        <w:rPr>
          <w:rFonts w:ascii="Arial" w:eastAsia="Arial" w:hAnsi="Arial" w:cs="Arial"/>
        </w:rPr>
      </w:pPr>
      <w:bookmarkStart w:id="954" w:name="_Toc1374306688"/>
      <w:bookmarkStart w:id="955" w:name="_Toc1886829752"/>
      <w:bookmarkStart w:id="956" w:name="_Toc666230850"/>
      <w:bookmarkStart w:id="957" w:name="_Toc1642966320"/>
      <w:bookmarkStart w:id="958" w:name="_Toc935402382"/>
      <w:bookmarkStart w:id="959" w:name="_Toc1282790464"/>
      <w:bookmarkStart w:id="960" w:name="_Toc520846688"/>
      <w:bookmarkStart w:id="961" w:name="_Toc1901580858"/>
      <w:bookmarkStart w:id="962" w:name="_Toc544424389"/>
      <w:bookmarkStart w:id="963" w:name="_Toc673039194"/>
      <w:bookmarkStart w:id="964" w:name="_Toc789460026"/>
      <w:bookmarkStart w:id="965" w:name="_Toc1624254849"/>
      <w:bookmarkStart w:id="966" w:name="_Toc178406989"/>
      <w:bookmarkStart w:id="967" w:name="_Toc1058399321"/>
      <w:bookmarkStart w:id="968" w:name="_Toc998156820"/>
      <w:bookmarkStart w:id="969" w:name="_Toc1204949456"/>
      <w:bookmarkStart w:id="970" w:name="_Toc1841913686"/>
      <w:bookmarkStart w:id="971" w:name="_Toc65161567"/>
      <w:bookmarkStart w:id="972" w:name="_Toc809422060"/>
      <w:bookmarkStart w:id="973" w:name="_Toc1218250608"/>
      <w:r w:rsidRPr="4E499650">
        <w:rPr>
          <w:rStyle w:val="Kop2Char"/>
          <w:rFonts w:ascii="Arial" w:hAnsi="Arial" w:cs="Arial"/>
          <w:color w:val="243F60"/>
          <w:sz w:val="24"/>
          <w:szCs w:val="24"/>
        </w:rPr>
        <w:t>3.2.2</w:t>
      </w:r>
      <w:r w:rsidR="3A0A479B">
        <w:tab/>
      </w:r>
      <w:r w:rsidR="23586FD9" w:rsidRPr="4E499650">
        <w:rPr>
          <w:rFonts w:ascii="Arial" w:eastAsia="Arial" w:hAnsi="Arial" w:cs="Arial"/>
        </w:rPr>
        <w:t>U2</w:t>
      </w:r>
      <w:r w:rsidR="5CF46CEF" w:rsidRPr="4E499650">
        <w:rPr>
          <w:rFonts w:ascii="Arial" w:eastAsia="Arial" w:hAnsi="Arial" w:cs="Arial"/>
        </w:rPr>
        <w:t xml:space="preserve"> Uittreksel Handelsregister</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14:paraId="1D6C62DE" w14:textId="77777777" w:rsidR="3D68C80E" w:rsidRDefault="3D68C80E" w:rsidP="3D68C80E">
      <w:pPr>
        <w:rPr>
          <w:rFonts w:cs="Arial"/>
        </w:rPr>
      </w:pPr>
    </w:p>
    <w:p w14:paraId="45D656EE" w14:textId="3E39D416" w:rsidR="0987C2F7" w:rsidRDefault="5CF46CEF" w:rsidP="4E499650">
      <w:pPr>
        <w:rPr>
          <w:sz w:val="22"/>
          <w:szCs w:val="22"/>
        </w:rPr>
      </w:pPr>
      <w:r w:rsidRPr="4E499650">
        <w:rPr>
          <w:rFonts w:cs="Arial"/>
          <w:sz w:val="22"/>
          <w:szCs w:val="22"/>
        </w:rPr>
        <w:t xml:space="preserve">De </w:t>
      </w:r>
      <w:r w:rsidR="3CC5AC90" w:rsidRPr="4E499650">
        <w:rPr>
          <w:rFonts w:cs="Arial"/>
          <w:sz w:val="22"/>
          <w:szCs w:val="22"/>
        </w:rPr>
        <w:t>Inschrijver</w:t>
      </w:r>
      <w:r w:rsidRPr="4E499650">
        <w:rPr>
          <w:rFonts w:cs="Arial"/>
          <w:sz w:val="22"/>
          <w:szCs w:val="22"/>
        </w:rPr>
        <w:t xml:space="preserve"> dient aan te tonen dat hij volgens de voorschriften van de lidstaat waar hij is gevestigd, in het beroepsregister of in het handelsregister is ingeschreven. Binnen Nederland vervult een uittreksel van Inschrijving in het handelsregister van de Kamer van Koophandel deze functie. Tevens dient de </w:t>
      </w:r>
      <w:r w:rsidR="3CC5AC90" w:rsidRPr="4E499650">
        <w:rPr>
          <w:rFonts w:cs="Arial"/>
          <w:sz w:val="22"/>
          <w:szCs w:val="22"/>
        </w:rPr>
        <w:t>Inschrijver</w:t>
      </w:r>
      <w:r w:rsidRPr="4E499650">
        <w:rPr>
          <w:rFonts w:cs="Arial"/>
          <w:sz w:val="22"/>
          <w:szCs w:val="22"/>
        </w:rPr>
        <w:t xml:space="preserve"> aan te tonen dat de stukken van de Inschrijving rechtsgeldig zijn ondertekend door een daartoe volgens het uittreksel van Inschrijving in het handelsregister van de Kamer van Koophandel bevoegd persoon. </w:t>
      </w:r>
      <w:r w:rsidRPr="4E499650">
        <w:rPr>
          <w:sz w:val="22"/>
          <w:szCs w:val="22"/>
        </w:rPr>
        <w:t xml:space="preserve">Een </w:t>
      </w:r>
      <w:r w:rsidR="6D4C2BAF" w:rsidRPr="4E499650">
        <w:rPr>
          <w:sz w:val="22"/>
          <w:szCs w:val="22"/>
        </w:rPr>
        <w:t>I</w:t>
      </w:r>
      <w:r w:rsidRPr="4E499650">
        <w:rPr>
          <w:sz w:val="22"/>
          <w:szCs w:val="22"/>
        </w:rPr>
        <w:t>nschrijving is dus</w:t>
      </w:r>
      <w:r w:rsidRPr="4E499650">
        <w:rPr>
          <w:b/>
          <w:bCs/>
          <w:sz w:val="22"/>
          <w:szCs w:val="22"/>
        </w:rPr>
        <w:t xml:space="preserve"> alleen</w:t>
      </w:r>
      <w:r w:rsidRPr="4E499650">
        <w:rPr>
          <w:sz w:val="22"/>
          <w:szCs w:val="22"/>
        </w:rPr>
        <w:t xml:space="preserve"> rechtsgeldig wanneer deze volledig is ingediend en door de bevoegd persoon/personen ondertekend. De naam van de bevoegde persoon/personen moet voorkomen op het uittreksel van de Kamer van Koophandel of eventueel andere bijgevoegde uittreksel(s) van de Kamer van Koophandel van een bovenliggende BV, Stichting of Holding. Een apart opgestelde volmacht van de in het uittreksel van de kamer van Koophandel genoemd bevoegde persoon/personen volstaat ook.</w:t>
      </w:r>
    </w:p>
    <w:p w14:paraId="1DE97C10" w14:textId="26AAEDB8" w:rsidR="3D68C80E" w:rsidRDefault="3D68C80E" w:rsidP="3D68C80E">
      <w:pPr>
        <w:rPr>
          <w:sz w:val="22"/>
          <w:szCs w:val="22"/>
        </w:rPr>
      </w:pPr>
    </w:p>
    <w:p w14:paraId="38D6D0F8" w14:textId="345B0AAE" w:rsidR="0987C2F7" w:rsidRDefault="0987C2F7" w:rsidP="3D68C80E">
      <w:pPr>
        <w:rPr>
          <w:rFonts w:cs="Arial"/>
          <w:b/>
          <w:bCs/>
          <w:sz w:val="22"/>
          <w:szCs w:val="22"/>
        </w:rPr>
      </w:pPr>
      <w:r w:rsidRPr="4E499650">
        <w:rPr>
          <w:rFonts w:cs="Arial"/>
          <w:b/>
          <w:bCs/>
          <w:sz w:val="22"/>
          <w:szCs w:val="22"/>
        </w:rPr>
        <w:t>Bewijs bij Inschrijving</w:t>
      </w:r>
    </w:p>
    <w:p w14:paraId="6D608A34" w14:textId="396C8935" w:rsidR="0987C2F7" w:rsidRDefault="0987C2F7" w:rsidP="3D68C80E">
      <w:pPr>
        <w:rPr>
          <w:rFonts w:cs="Arial"/>
          <w:sz w:val="22"/>
          <w:szCs w:val="22"/>
        </w:rPr>
      </w:pPr>
      <w:r w:rsidRPr="4E499650">
        <w:rPr>
          <w:rFonts w:cs="Arial"/>
          <w:sz w:val="22"/>
          <w:szCs w:val="22"/>
        </w:rPr>
        <w:t xml:space="preserve">Elke </w:t>
      </w:r>
      <w:r w:rsidR="0513B4D8" w:rsidRPr="4E499650">
        <w:rPr>
          <w:rFonts w:cs="Arial"/>
          <w:sz w:val="22"/>
          <w:szCs w:val="22"/>
        </w:rPr>
        <w:t>Inschrijver</w:t>
      </w:r>
      <w:r w:rsidRPr="4E499650">
        <w:rPr>
          <w:rFonts w:cs="Arial"/>
          <w:sz w:val="22"/>
          <w:szCs w:val="22"/>
        </w:rPr>
        <w:t xml:space="preserve"> dient bij de inschrijving als bewijs een uittreksel van de KvK in te dienen, dat niet ouder is dan 6 maanden voor sluitingstermijn voor het indienen van de Inschrijving, zo nodig voorzien van een bevoegdelijk ondertekende en adequate volmacht.</w:t>
      </w:r>
    </w:p>
    <w:p w14:paraId="04A4F7E5" w14:textId="77777777" w:rsidR="3D68C80E" w:rsidRDefault="3D68C80E" w:rsidP="3D68C80E">
      <w:pPr>
        <w:rPr>
          <w:rFonts w:cs="Arial"/>
          <w:sz w:val="22"/>
          <w:szCs w:val="22"/>
        </w:rPr>
      </w:pPr>
    </w:p>
    <w:p w14:paraId="3EDC1F40" w14:textId="5085AD6B" w:rsidR="0987C2F7" w:rsidRDefault="0987C2F7" w:rsidP="4E499650">
      <w:pPr>
        <w:rPr>
          <w:rFonts w:cs="Arial"/>
          <w:sz w:val="22"/>
          <w:szCs w:val="22"/>
        </w:rPr>
      </w:pPr>
      <w:r w:rsidRPr="4E499650">
        <w:rPr>
          <w:rFonts w:cs="Arial"/>
          <w:sz w:val="22"/>
          <w:szCs w:val="22"/>
        </w:rPr>
        <w:t xml:space="preserve">In geval van Inschrijving door een samenwerkingsverband (Combinatie) wordt de Inschrijving door alle deelnemers aan het samenwerkingsverband ondertekend. Daarnaast wordt een deelnemer van het samenwerkingsverband gevolmachtigd door alle andere leden ervan om rechtsgeldig te handelen en ondertekenen namens het gehele samenwerkingsverband en wordt door </w:t>
      </w:r>
      <w:r w:rsidRPr="4E499650">
        <w:rPr>
          <w:rFonts w:cs="Arial"/>
          <w:b/>
          <w:bCs/>
          <w:sz w:val="22"/>
          <w:szCs w:val="22"/>
        </w:rPr>
        <w:t xml:space="preserve">iedere </w:t>
      </w:r>
      <w:r w:rsidRPr="4E499650">
        <w:rPr>
          <w:rFonts w:cs="Arial"/>
          <w:sz w:val="22"/>
          <w:szCs w:val="22"/>
        </w:rPr>
        <w:t>deelnemer een uittreksel van Inschrijving in het handelsregister van de Kamer van Koophandel overlegd.</w:t>
      </w:r>
    </w:p>
    <w:p w14:paraId="22B72D18" w14:textId="40DA5135" w:rsidR="3D68C80E" w:rsidRDefault="3D68C80E" w:rsidP="3D68C80E">
      <w:pPr>
        <w:rPr>
          <w:rFonts w:cs="Arial"/>
          <w:sz w:val="22"/>
          <w:szCs w:val="22"/>
        </w:rPr>
      </w:pPr>
    </w:p>
    <w:p w14:paraId="5EAA5277" w14:textId="5AFBBCF2" w:rsidR="4CDA75A4" w:rsidRDefault="1B45393C" w:rsidP="76AF9CD3">
      <w:pPr>
        <w:rPr>
          <w:rStyle w:val="Kop2Char"/>
          <w:rFonts w:ascii="Arial" w:hAnsi="Arial" w:cs="Arial"/>
          <w:color w:val="243F60"/>
          <w:sz w:val="24"/>
          <w:szCs w:val="24"/>
        </w:rPr>
      </w:pPr>
      <w:bookmarkStart w:id="974" w:name="_Toc1729586216"/>
      <w:bookmarkStart w:id="975" w:name="_Toc2079917996"/>
      <w:bookmarkStart w:id="976" w:name="_Toc747439837"/>
      <w:bookmarkStart w:id="977" w:name="_Toc131007520"/>
      <w:bookmarkStart w:id="978" w:name="_Toc1471622672"/>
      <w:bookmarkStart w:id="979" w:name="_Toc757136160"/>
      <w:bookmarkStart w:id="980" w:name="_Toc995579886"/>
      <w:bookmarkStart w:id="981" w:name="_Toc1953066956"/>
      <w:bookmarkStart w:id="982" w:name="_Toc398805879"/>
      <w:bookmarkStart w:id="983" w:name="_Toc1127532863"/>
      <w:bookmarkStart w:id="984" w:name="_Toc387663114"/>
      <w:bookmarkStart w:id="985" w:name="_Toc811339305"/>
      <w:r w:rsidRPr="4E499650">
        <w:rPr>
          <w:rStyle w:val="Kop2Char"/>
          <w:rFonts w:ascii="Arial" w:hAnsi="Arial" w:cs="Arial"/>
          <w:color w:val="243F60"/>
          <w:sz w:val="24"/>
          <w:szCs w:val="24"/>
        </w:rPr>
        <w:t>3.2.3</w:t>
      </w:r>
      <w:bookmarkEnd w:id="974"/>
      <w:bookmarkEnd w:id="975"/>
      <w:bookmarkEnd w:id="976"/>
      <w:bookmarkEnd w:id="977"/>
      <w:bookmarkEnd w:id="978"/>
      <w:bookmarkEnd w:id="979"/>
      <w:bookmarkEnd w:id="980"/>
      <w:bookmarkEnd w:id="981"/>
      <w:bookmarkEnd w:id="982"/>
      <w:bookmarkEnd w:id="983"/>
      <w:bookmarkEnd w:id="984"/>
      <w:bookmarkEnd w:id="985"/>
      <w:r w:rsidR="4CDA75A4">
        <w:tab/>
      </w:r>
      <w:r w:rsidR="237993AB" w:rsidRPr="4E499650">
        <w:rPr>
          <w:rStyle w:val="Kop2Char"/>
          <w:rFonts w:ascii="Arial" w:hAnsi="Arial" w:cs="Arial"/>
          <w:color w:val="243F60"/>
          <w:sz w:val="24"/>
          <w:szCs w:val="24"/>
        </w:rPr>
        <w:t>U3 Gedragsverklaring aanbesteden (GvA)</w:t>
      </w:r>
    </w:p>
    <w:p w14:paraId="1063CC36" w14:textId="42C6F394" w:rsidR="76AF9CD3" w:rsidRDefault="76AF9CD3" w:rsidP="76AF9CD3"/>
    <w:p w14:paraId="3F39396D" w14:textId="6CC29C7C" w:rsidR="76AF9CD3" w:rsidRDefault="62CEFB55" w:rsidP="4E499650">
      <w:pPr>
        <w:rPr>
          <w:rFonts w:eastAsia="Arial" w:cs="Arial"/>
          <w:color w:val="000000" w:themeColor="text1"/>
          <w:sz w:val="22"/>
          <w:szCs w:val="22"/>
        </w:rPr>
      </w:pPr>
      <w:r w:rsidRPr="4E499650">
        <w:rPr>
          <w:rFonts w:eastAsia="Arial" w:cs="Arial"/>
          <w:sz w:val="22"/>
          <w:szCs w:val="22"/>
        </w:rPr>
        <w:t xml:space="preserve">Elke inschrijver </w:t>
      </w:r>
      <w:r w:rsidR="698A2AA8" w:rsidRPr="4E499650">
        <w:rPr>
          <w:rFonts w:eastAsia="Arial" w:cs="Arial"/>
          <w:sz w:val="22"/>
          <w:szCs w:val="22"/>
        </w:rPr>
        <w:t xml:space="preserve">dient </w:t>
      </w:r>
      <w:r w:rsidR="710C8C75" w:rsidRPr="4E499650">
        <w:rPr>
          <w:rFonts w:eastAsia="Arial" w:cs="Arial"/>
          <w:sz w:val="22"/>
          <w:szCs w:val="22"/>
        </w:rPr>
        <w:t>te beschikken over een</w:t>
      </w:r>
      <w:r w:rsidR="698A2AA8" w:rsidRPr="4E499650">
        <w:rPr>
          <w:rFonts w:eastAsia="Arial" w:cs="Arial"/>
          <w:color w:val="000000" w:themeColor="text1"/>
          <w:sz w:val="22"/>
          <w:szCs w:val="22"/>
        </w:rPr>
        <w:t xml:space="preserve"> </w:t>
      </w:r>
      <w:r w:rsidR="59B1596E" w:rsidRPr="4E499650">
        <w:rPr>
          <w:rFonts w:eastAsia="Arial" w:cs="Arial"/>
          <w:color w:val="000000" w:themeColor="text1"/>
          <w:sz w:val="22"/>
          <w:szCs w:val="22"/>
        </w:rPr>
        <w:t>Gedragsverklaring aanbesteden</w:t>
      </w:r>
      <w:r w:rsidR="0DF52E19" w:rsidRPr="4E499650">
        <w:rPr>
          <w:rFonts w:eastAsia="Arial" w:cs="Arial"/>
          <w:color w:val="000000" w:themeColor="text1"/>
          <w:sz w:val="22"/>
          <w:szCs w:val="22"/>
        </w:rPr>
        <w:t xml:space="preserve"> </w:t>
      </w:r>
      <w:r w:rsidR="760F123E" w:rsidRPr="4E499650">
        <w:rPr>
          <w:rFonts w:eastAsia="Arial" w:cs="Arial"/>
          <w:color w:val="000000" w:themeColor="text1"/>
          <w:sz w:val="22"/>
          <w:szCs w:val="22"/>
        </w:rPr>
        <w:t>n</w:t>
      </w:r>
      <w:r w:rsidR="59B1596E" w:rsidRPr="4E499650">
        <w:rPr>
          <w:rFonts w:eastAsia="Arial" w:cs="Arial"/>
          <w:color w:val="000000" w:themeColor="text1"/>
          <w:sz w:val="22"/>
          <w:szCs w:val="22"/>
        </w:rPr>
        <w:t xml:space="preserve">iet ouder dan 24 maanden op moment van ontvangst door </w:t>
      </w:r>
      <w:r w:rsidR="1514DB6B" w:rsidRPr="4E499650">
        <w:rPr>
          <w:rFonts w:eastAsia="Arial" w:cs="Arial"/>
          <w:color w:val="000000" w:themeColor="text1"/>
          <w:sz w:val="22"/>
          <w:szCs w:val="22"/>
        </w:rPr>
        <w:t xml:space="preserve">de Aanbestedende </w:t>
      </w:r>
      <w:r w:rsidR="7B813383" w:rsidRPr="4E499650">
        <w:rPr>
          <w:rFonts w:eastAsia="Arial" w:cs="Arial"/>
          <w:color w:val="000000" w:themeColor="text1"/>
          <w:sz w:val="22"/>
          <w:szCs w:val="22"/>
        </w:rPr>
        <w:t>dienst.</w:t>
      </w:r>
      <w:r w:rsidR="1514DB6B" w:rsidRPr="4E499650">
        <w:rPr>
          <w:rFonts w:eastAsia="Arial" w:cs="Arial"/>
          <w:color w:val="000000" w:themeColor="text1"/>
          <w:sz w:val="22"/>
          <w:szCs w:val="22"/>
        </w:rPr>
        <w:t xml:space="preserve"> </w:t>
      </w:r>
      <w:r w:rsidR="59B1596E" w:rsidRPr="4E499650">
        <w:rPr>
          <w:rFonts w:eastAsia="Arial" w:cs="Arial"/>
          <w:color w:val="000000" w:themeColor="text1"/>
          <w:sz w:val="22"/>
          <w:szCs w:val="22"/>
        </w:rPr>
        <w:t xml:space="preserve">(Zie voor meer informatie over de Gedragsverklaring aanbesteden: </w:t>
      </w:r>
      <w:hyperlink r:id="rId20">
        <w:r w:rsidR="59B1596E" w:rsidRPr="4E499650">
          <w:rPr>
            <w:rStyle w:val="Hyperlink"/>
            <w:rFonts w:eastAsia="Arial" w:cs="Arial"/>
            <w:sz w:val="22"/>
            <w:szCs w:val="22"/>
          </w:rPr>
          <w:t>www.justis.nl</w:t>
        </w:r>
      </w:hyperlink>
      <w:r w:rsidR="59B1596E" w:rsidRPr="4E499650">
        <w:rPr>
          <w:rFonts w:eastAsia="Arial" w:cs="Arial"/>
          <w:color w:val="000000" w:themeColor="text1"/>
          <w:sz w:val="22"/>
          <w:szCs w:val="22"/>
        </w:rPr>
        <w:t>).</w:t>
      </w:r>
    </w:p>
    <w:p w14:paraId="78EAE4EE" w14:textId="3E1752CF" w:rsidR="16FB2072" w:rsidRDefault="16FB2072" w:rsidP="16FB2072">
      <w:pPr>
        <w:rPr>
          <w:sz w:val="22"/>
          <w:szCs w:val="22"/>
        </w:rPr>
      </w:pPr>
    </w:p>
    <w:p w14:paraId="30D68562" w14:textId="51B0523E" w:rsidR="4E543FF9" w:rsidRDefault="4E543FF9" w:rsidP="317B50A7">
      <w:pPr>
        <w:rPr>
          <w:rFonts w:cs="Arial"/>
          <w:b/>
          <w:bCs/>
          <w:sz w:val="22"/>
          <w:szCs w:val="22"/>
        </w:rPr>
      </w:pPr>
      <w:r w:rsidRPr="4E499650">
        <w:rPr>
          <w:rFonts w:cs="Arial"/>
          <w:b/>
          <w:bCs/>
          <w:color w:val="000000" w:themeColor="text1"/>
          <w:sz w:val="22"/>
          <w:szCs w:val="22"/>
        </w:rPr>
        <w:t>Bewijsmiddel niet bij Inschrijving, alleen voor de voorlopig gegunde Inschrijver</w:t>
      </w:r>
    </w:p>
    <w:p w14:paraId="3266B1D1" w14:textId="6AAAB2E3" w:rsidR="4E543FF9" w:rsidRDefault="4E543FF9" w:rsidP="4E499650">
      <w:pPr>
        <w:rPr>
          <w:rFonts w:eastAsia="Arial" w:cs="Arial"/>
          <w:color w:val="000000" w:themeColor="text1"/>
          <w:sz w:val="22"/>
          <w:szCs w:val="22"/>
        </w:rPr>
      </w:pPr>
      <w:r w:rsidRPr="4E499650">
        <w:rPr>
          <w:rFonts w:cs="Arial"/>
          <w:sz w:val="22"/>
          <w:szCs w:val="22"/>
        </w:rPr>
        <w:t xml:space="preserve">De Inschrijver kan bij Inschrijving volstaan met ondertekening van het Uniforme Europees Aanbestedingsdocument. De Inschrijver die in aanmerking komt voor de gunning van de opdracht dient binnen vijf (5) werkdagen na ontvangst van het verzoek daartoe van de Aanbestedende dienst een bewijs hiervan te overleggen in de vorm van </w:t>
      </w:r>
      <w:r w:rsidRPr="4E499650">
        <w:rPr>
          <w:rFonts w:eastAsia="Arial" w:cs="Arial"/>
          <w:sz w:val="22"/>
          <w:szCs w:val="22"/>
        </w:rPr>
        <w:t>een</w:t>
      </w:r>
      <w:r w:rsidRPr="4E499650">
        <w:rPr>
          <w:rFonts w:eastAsia="Arial" w:cs="Arial"/>
          <w:color w:val="000000" w:themeColor="text1"/>
          <w:sz w:val="22"/>
          <w:szCs w:val="22"/>
        </w:rPr>
        <w:t xml:space="preserve"> Gedragsverklaring aanbesteden niet ouder dan 24 maanden op moment van ontvangst door de Aanbestedende dienst.</w:t>
      </w:r>
    </w:p>
    <w:p w14:paraId="714BF2D1" w14:textId="3D3FE4F8" w:rsidR="317B50A7" w:rsidRDefault="317B50A7" w:rsidP="317B50A7">
      <w:pPr>
        <w:rPr>
          <w:sz w:val="22"/>
          <w:szCs w:val="22"/>
        </w:rPr>
      </w:pPr>
    </w:p>
    <w:p w14:paraId="4E1D0926" w14:textId="46F42CEA" w:rsidR="00B54027" w:rsidRPr="00D66613" w:rsidRDefault="250C9BE0" w:rsidP="00B54027">
      <w:pPr>
        <w:pStyle w:val="Kop3"/>
        <w:rPr>
          <w:rFonts w:ascii="Arial" w:hAnsi="Arial" w:cs="Arial"/>
        </w:rPr>
      </w:pPr>
      <w:bookmarkStart w:id="986" w:name="_Toc176782023"/>
      <w:bookmarkStart w:id="987" w:name="_Toc186698296"/>
      <w:bookmarkStart w:id="988" w:name="_Toc237444223"/>
      <w:bookmarkStart w:id="989" w:name="_Toc1100713914"/>
      <w:bookmarkStart w:id="990" w:name="_Toc274669662"/>
      <w:bookmarkStart w:id="991" w:name="_Toc730429460"/>
      <w:bookmarkStart w:id="992" w:name="_Toc324842159"/>
      <w:bookmarkStart w:id="993" w:name="_Toc1150876405"/>
      <w:bookmarkStart w:id="994" w:name="_Toc189782428"/>
      <w:bookmarkStart w:id="995" w:name="_Toc250711787"/>
      <w:bookmarkStart w:id="996" w:name="_Toc1865895261"/>
      <w:bookmarkStart w:id="997" w:name="_Toc921522570"/>
      <w:bookmarkStart w:id="998" w:name="_Toc493579879"/>
      <w:bookmarkStart w:id="999" w:name="_Toc1501929858"/>
      <w:bookmarkStart w:id="1000" w:name="_Toc1979072911"/>
      <w:bookmarkStart w:id="1001" w:name="_Toc625911104"/>
      <w:bookmarkStart w:id="1002" w:name="_Toc1920738025"/>
      <w:bookmarkStart w:id="1003" w:name="_Toc1693559598"/>
      <w:bookmarkStart w:id="1004" w:name="_Toc1708970251"/>
      <w:bookmarkStart w:id="1005" w:name="_Toc1981443422"/>
      <w:bookmarkStart w:id="1006" w:name="_Toc275399226"/>
      <w:bookmarkStart w:id="1007" w:name="_Toc943633331"/>
      <w:bookmarkStart w:id="1008" w:name="_Toc1906788571"/>
      <w:bookmarkStart w:id="1009" w:name="_Toc678180004"/>
      <w:bookmarkStart w:id="1010" w:name="_Toc1822151666"/>
      <w:bookmarkStart w:id="1011" w:name="_Toc844851545"/>
      <w:bookmarkStart w:id="1012" w:name="_Toc1901143548"/>
      <w:bookmarkStart w:id="1013" w:name="_Toc2121135316"/>
      <w:bookmarkStart w:id="1014" w:name="_Toc650012781"/>
      <w:bookmarkStart w:id="1015" w:name="_Toc1328964402"/>
      <w:r w:rsidRPr="4E499650">
        <w:rPr>
          <w:rStyle w:val="Kop2Char"/>
          <w:rFonts w:ascii="Arial" w:hAnsi="Arial" w:cs="Arial"/>
          <w:color w:val="243F60"/>
          <w:sz w:val="24"/>
          <w:szCs w:val="24"/>
        </w:rPr>
        <w:t>3.</w:t>
      </w:r>
      <w:r w:rsidR="6FAEF12C" w:rsidRPr="4E499650">
        <w:rPr>
          <w:rStyle w:val="Kop2Char"/>
          <w:rFonts w:ascii="Arial" w:hAnsi="Arial" w:cs="Arial"/>
          <w:color w:val="243F60"/>
          <w:sz w:val="24"/>
          <w:szCs w:val="24"/>
        </w:rPr>
        <w:t>2.</w:t>
      </w:r>
      <w:r w:rsidR="6F94C77B" w:rsidRPr="4E499650">
        <w:rPr>
          <w:rStyle w:val="Kop2Char"/>
          <w:rFonts w:ascii="Arial" w:hAnsi="Arial" w:cs="Arial"/>
          <w:color w:val="243F60"/>
          <w:sz w:val="24"/>
          <w:szCs w:val="24"/>
        </w:rPr>
        <w:t>4</w:t>
      </w:r>
      <w:r w:rsidR="00B54027">
        <w:tab/>
      </w:r>
      <w:r w:rsidR="576D6712" w:rsidRPr="4E499650">
        <w:rPr>
          <w:rStyle w:val="Kop2Char"/>
          <w:rFonts w:ascii="Arial" w:hAnsi="Arial" w:cs="Arial"/>
          <w:color w:val="243F60"/>
          <w:sz w:val="24"/>
          <w:szCs w:val="24"/>
        </w:rPr>
        <w:t>U</w:t>
      </w:r>
      <w:r w:rsidR="79B36FDB" w:rsidRPr="4E499650">
        <w:rPr>
          <w:rStyle w:val="Kop2Char"/>
          <w:rFonts w:ascii="Arial" w:hAnsi="Arial" w:cs="Arial"/>
          <w:color w:val="243F60"/>
          <w:sz w:val="24"/>
          <w:szCs w:val="24"/>
        </w:rPr>
        <w:t>4</w:t>
      </w:r>
      <w:r w:rsidR="576D6712" w:rsidRPr="4E499650">
        <w:rPr>
          <w:rStyle w:val="Kop2Char"/>
          <w:rFonts w:ascii="Arial" w:hAnsi="Arial" w:cs="Arial"/>
          <w:color w:val="243F60"/>
          <w:sz w:val="24"/>
          <w:szCs w:val="24"/>
        </w:rPr>
        <w:t xml:space="preserve"> </w:t>
      </w:r>
      <w:r w:rsidRPr="4E499650">
        <w:rPr>
          <w:rStyle w:val="Kop2Char"/>
          <w:rFonts w:ascii="Arial" w:hAnsi="Arial" w:cs="Arial"/>
          <w:color w:val="243F60"/>
          <w:sz w:val="24"/>
          <w:szCs w:val="24"/>
        </w:rPr>
        <w:t>Verbod Russische betrokkenheid</w:t>
      </w:r>
      <w:bookmarkEnd w:id="986"/>
      <w:bookmarkEnd w:id="987"/>
      <w:bookmarkEnd w:id="988"/>
      <w:r w:rsidRPr="4E499650">
        <w:rPr>
          <w:rStyle w:val="Kop2Char"/>
          <w:rFonts w:ascii="Arial" w:hAnsi="Arial" w:cs="Arial"/>
          <w:color w:val="243F60"/>
          <w:sz w:val="24"/>
          <w:szCs w:val="24"/>
        </w:rPr>
        <w:t xml:space="preserve"> </w:t>
      </w:r>
      <w:r w:rsidR="00B54027">
        <w:br/>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14:paraId="4AF4C421" w14:textId="0AB18089" w:rsidR="00B54027" w:rsidRPr="00D66613" w:rsidRDefault="00B54027" w:rsidP="00B54027">
      <w:pPr>
        <w:rPr>
          <w:sz w:val="22"/>
          <w:szCs w:val="22"/>
        </w:rPr>
      </w:pPr>
      <w:r w:rsidRPr="4E499650">
        <w:rPr>
          <w:sz w:val="22"/>
          <w:szCs w:val="22"/>
        </w:rPr>
        <w:t xml:space="preserve">Op basis van het vijfde sanctiepakket van de EU is het aanbestedende diensten niet toegestaan opdrachten te gunnen aan Russische partijen. De aanbestedend dienst sluit een </w:t>
      </w:r>
      <w:r w:rsidR="0513B4D8" w:rsidRPr="4E499650">
        <w:rPr>
          <w:sz w:val="22"/>
          <w:szCs w:val="22"/>
        </w:rPr>
        <w:t>Inschrijver</w:t>
      </w:r>
      <w:r w:rsidRPr="4E499650">
        <w:rPr>
          <w:sz w:val="22"/>
          <w:szCs w:val="22"/>
        </w:rPr>
        <w:t xml:space="preserve"> uit indien er sprake is van: </w:t>
      </w:r>
    </w:p>
    <w:p w14:paraId="2B151136" w14:textId="55E7314C" w:rsidR="00B54027" w:rsidRPr="00D66613" w:rsidRDefault="00B54027" w:rsidP="4E499650">
      <w:pPr>
        <w:pStyle w:val="Lijstalinea"/>
        <w:numPr>
          <w:ilvl w:val="0"/>
          <w:numId w:val="33"/>
        </w:numPr>
        <w:spacing w:line="260" w:lineRule="atLeast"/>
        <w:rPr>
          <w:rFonts w:cs="Arial"/>
          <w:sz w:val="22"/>
          <w:szCs w:val="22"/>
        </w:rPr>
      </w:pPr>
      <w:r w:rsidRPr="4E499650">
        <w:rPr>
          <w:sz w:val="22"/>
          <w:szCs w:val="22"/>
        </w:rPr>
        <w:t xml:space="preserve">een </w:t>
      </w:r>
      <w:r w:rsidR="6E1B8174" w:rsidRPr="4E499650">
        <w:rPr>
          <w:sz w:val="22"/>
          <w:szCs w:val="22"/>
        </w:rPr>
        <w:t>O</w:t>
      </w:r>
      <w:r w:rsidRPr="4E499650">
        <w:rPr>
          <w:rFonts w:cs="Arial"/>
          <w:sz w:val="22"/>
          <w:szCs w:val="22"/>
        </w:rPr>
        <w:t>pdrachtnemer (en de bedrijven die een onderdeel zijn van de combinatie), (rechts)personen zijn met een Russische nationaliteit en deze (rechts) personen (natuurlijke personen, bedrijven, entiteiten of organen) gevestigd zijn in Rusland;</w:t>
      </w:r>
    </w:p>
    <w:p w14:paraId="62421BAF" w14:textId="635B54D3" w:rsidR="00B54027" w:rsidRPr="00D66613" w:rsidRDefault="00B54027" w:rsidP="4E499650">
      <w:pPr>
        <w:pStyle w:val="Lijstalinea"/>
        <w:numPr>
          <w:ilvl w:val="0"/>
          <w:numId w:val="33"/>
        </w:numPr>
        <w:spacing w:line="260" w:lineRule="atLeast"/>
        <w:rPr>
          <w:rFonts w:cs="Arial"/>
          <w:sz w:val="22"/>
          <w:szCs w:val="22"/>
        </w:rPr>
      </w:pPr>
      <w:r w:rsidRPr="4E499650">
        <w:rPr>
          <w:rFonts w:cs="Arial"/>
          <w:sz w:val="22"/>
          <w:szCs w:val="22"/>
        </w:rPr>
        <w:t xml:space="preserve">een </w:t>
      </w:r>
      <w:r w:rsidR="710EEBFF" w:rsidRPr="4E499650">
        <w:rPr>
          <w:rFonts w:cs="Arial"/>
          <w:sz w:val="22"/>
          <w:szCs w:val="22"/>
        </w:rPr>
        <w:t>O</w:t>
      </w:r>
      <w:r w:rsidRPr="4E499650">
        <w:rPr>
          <w:rFonts w:cs="Arial"/>
          <w:sz w:val="22"/>
          <w:szCs w:val="22"/>
        </w:rPr>
        <w:t>pdrachtnemer (en de bedrijven die een onderdeel zijn van de combinatie), rechtspersonen zijn (gevestigd in Rusland of een ander land) die voor meer dan 50% eigendom zijn van een Russische partij zoals hierboven onder a) genoemd; </w:t>
      </w:r>
    </w:p>
    <w:p w14:paraId="1D2CE4F7" w14:textId="77777777" w:rsidR="00B54027" w:rsidRPr="00D66613" w:rsidRDefault="00B54027" w:rsidP="00B54027">
      <w:pPr>
        <w:pStyle w:val="Lijstalinea"/>
        <w:numPr>
          <w:ilvl w:val="0"/>
          <w:numId w:val="33"/>
        </w:numPr>
        <w:spacing w:line="260" w:lineRule="atLeast"/>
        <w:rPr>
          <w:rFonts w:cs="Arial"/>
          <w:sz w:val="22"/>
          <w:szCs w:val="22"/>
        </w:rPr>
      </w:pPr>
      <w:r w:rsidRPr="4E499650">
        <w:rPr>
          <w:rFonts w:cs="Arial"/>
          <w:sz w:val="22"/>
          <w:szCs w:val="22"/>
        </w:rPr>
        <w:t>Een onderneming, een (rechts)persoon (gevestigd in Rusland of een ander land) is die handelt in belang van of op aanwijzing van een Russische partij, zoals bedoeld onder a) en b);</w:t>
      </w:r>
    </w:p>
    <w:p w14:paraId="5E5889C8" w14:textId="02A793F4" w:rsidR="00B54027" w:rsidRPr="00D66613" w:rsidRDefault="00B54027" w:rsidP="00B54027">
      <w:pPr>
        <w:pStyle w:val="Lijstalinea"/>
        <w:numPr>
          <w:ilvl w:val="0"/>
          <w:numId w:val="33"/>
        </w:numPr>
        <w:spacing w:line="260" w:lineRule="atLeast"/>
        <w:rPr>
          <w:sz w:val="22"/>
          <w:szCs w:val="22"/>
        </w:rPr>
      </w:pPr>
      <w:r w:rsidRPr="4E499650">
        <w:rPr>
          <w:rFonts w:cs="Arial"/>
          <w:sz w:val="22"/>
          <w:szCs w:val="22"/>
        </w:rPr>
        <w:t xml:space="preserve">Er onderaannemers, leveranciers of ondernemingen deelnemen wier capaciteit wordt ingeroepen door de </w:t>
      </w:r>
      <w:r w:rsidR="622FC26C" w:rsidRPr="4E499650">
        <w:rPr>
          <w:rFonts w:cs="Arial"/>
          <w:sz w:val="22"/>
          <w:szCs w:val="22"/>
        </w:rPr>
        <w:t>O</w:t>
      </w:r>
      <w:r w:rsidRPr="4E499650">
        <w:rPr>
          <w:rFonts w:cs="Arial"/>
          <w:sz w:val="22"/>
          <w:szCs w:val="22"/>
        </w:rPr>
        <w:t>pdrachtnemer én die een aandeel hebben van meer dan 10% van de contractwaarde waarbij een situatie als onder a) t/m c) zich voordoet.</w:t>
      </w:r>
    </w:p>
    <w:p w14:paraId="05AAA463" w14:textId="5D4385B3" w:rsidR="00B54027" w:rsidRPr="00D66613" w:rsidRDefault="00B54027" w:rsidP="00B54027">
      <w:pPr>
        <w:spacing w:after="160"/>
        <w:rPr>
          <w:color w:val="FF0000"/>
          <w:sz w:val="22"/>
          <w:szCs w:val="22"/>
        </w:rPr>
      </w:pPr>
      <w:r>
        <w:br/>
      </w:r>
      <w:r w:rsidRPr="4E499650">
        <w:rPr>
          <w:sz w:val="22"/>
          <w:szCs w:val="22"/>
        </w:rPr>
        <w:t xml:space="preserve">Door het doen van een </w:t>
      </w:r>
      <w:r w:rsidR="1D56A8C9" w:rsidRPr="4E499650">
        <w:rPr>
          <w:sz w:val="22"/>
          <w:szCs w:val="22"/>
        </w:rPr>
        <w:t>I</w:t>
      </w:r>
      <w:r w:rsidRPr="4E499650">
        <w:rPr>
          <w:sz w:val="22"/>
          <w:szCs w:val="22"/>
        </w:rPr>
        <w:t xml:space="preserve">nschrijving verklaart </w:t>
      </w:r>
      <w:r w:rsidR="0513B4D8" w:rsidRPr="4E499650">
        <w:rPr>
          <w:sz w:val="22"/>
          <w:szCs w:val="22"/>
        </w:rPr>
        <w:t>Inschrijver</w:t>
      </w:r>
      <w:r w:rsidRPr="4E499650">
        <w:rPr>
          <w:sz w:val="22"/>
          <w:szCs w:val="22"/>
        </w:rPr>
        <w:t xml:space="preserve"> dat geen van de hierboven benoemde situaties op zijn onderneming van toepassing zijn. In het geval de Aanbestedende dienst op enig moment gedurende de uitvoering van de overeenkomst vaststelt dat sprake is van betrokkenheid van een Russische partij, wordt de overeenkomst met onmiddellijke ingang, zonder ingebrekestelling en zonder rechterlijke tussenkomst ontbonden. De Aanbestedende dienst is in dat geval op geen enkele wijze schadeplichtig jegens de </w:t>
      </w:r>
      <w:r w:rsidR="0513B4D8" w:rsidRPr="4E499650">
        <w:rPr>
          <w:sz w:val="22"/>
          <w:szCs w:val="22"/>
        </w:rPr>
        <w:t>Inschrijver</w:t>
      </w:r>
      <w:r w:rsidRPr="4E499650">
        <w:rPr>
          <w:sz w:val="22"/>
          <w:szCs w:val="22"/>
        </w:rPr>
        <w:t xml:space="preserve">. </w:t>
      </w:r>
      <w:r w:rsidRPr="4E499650">
        <w:rPr>
          <w:rFonts w:asciiTheme="majorHAnsi" w:eastAsiaTheme="majorEastAsia" w:hAnsiTheme="majorHAnsi" w:cstheme="majorBidi"/>
          <w:noProof/>
          <w:sz w:val="28"/>
          <w:szCs w:val="28"/>
        </w:rPr>
        <w:t xml:space="preserve"> </w:t>
      </w:r>
    </w:p>
    <w:p w14:paraId="07AFBA95" w14:textId="7B9593FB" w:rsidR="00B41028" w:rsidRDefault="00B41028" w:rsidP="4E499650">
      <w:pPr>
        <w:rPr>
          <w:rFonts w:eastAsiaTheme="majorEastAsia" w:cs="Arial"/>
          <w:color w:val="365F91" w:themeColor="accent1" w:themeShade="BF"/>
          <w:sz w:val="26"/>
          <w:szCs w:val="26"/>
        </w:rPr>
      </w:pPr>
      <w:bookmarkStart w:id="1016" w:name="_Toc176782024"/>
      <w:bookmarkStart w:id="1017" w:name="_Toc186698297"/>
      <w:bookmarkStart w:id="1018" w:name="_Toc237444224"/>
    </w:p>
    <w:p w14:paraId="7E7CF36B" w14:textId="31FB5049" w:rsidR="00B54027" w:rsidRPr="00D66613" w:rsidRDefault="00B54027" w:rsidP="266FBC01">
      <w:pPr>
        <w:pStyle w:val="Kop2"/>
        <w:rPr>
          <w:rFonts w:ascii="Arial" w:hAnsi="Arial" w:cs="Arial"/>
        </w:rPr>
      </w:pPr>
    </w:p>
    <w:p w14:paraId="61E14DEE" w14:textId="0EE9E6CC" w:rsidR="00B54027" w:rsidRPr="00D66613" w:rsidRDefault="00B54027" w:rsidP="266FBC01">
      <w:r>
        <w:br w:type="page"/>
      </w:r>
    </w:p>
    <w:p w14:paraId="7E711E90" w14:textId="5BD028EE" w:rsidR="00B54027" w:rsidRPr="00D66613" w:rsidRDefault="250C9BE0" w:rsidP="00B54027">
      <w:pPr>
        <w:pStyle w:val="Kop2"/>
        <w:rPr>
          <w:rFonts w:ascii="Arial" w:hAnsi="Arial" w:cs="Arial"/>
        </w:rPr>
      </w:pPr>
      <w:bookmarkStart w:id="1019" w:name="_Toc200427080"/>
      <w:bookmarkStart w:id="1020" w:name="_Toc1205068780"/>
      <w:bookmarkStart w:id="1021" w:name="_Toc519945767"/>
      <w:bookmarkStart w:id="1022" w:name="_Toc265900052"/>
      <w:bookmarkStart w:id="1023" w:name="_Toc1874322111"/>
      <w:bookmarkStart w:id="1024" w:name="_Toc718996217"/>
      <w:bookmarkStart w:id="1025" w:name="_Toc832873760"/>
      <w:bookmarkStart w:id="1026" w:name="_Toc658312772"/>
      <w:bookmarkStart w:id="1027" w:name="_Toc1361194897"/>
      <w:bookmarkStart w:id="1028" w:name="_Toc879122372"/>
      <w:bookmarkStart w:id="1029" w:name="_Toc593547178"/>
      <w:bookmarkStart w:id="1030" w:name="_Toc1015147238"/>
      <w:bookmarkStart w:id="1031" w:name="_Toc2029021640"/>
      <w:bookmarkStart w:id="1032" w:name="_Toc1340271480"/>
      <w:bookmarkStart w:id="1033" w:name="_Toc1447381704"/>
      <w:bookmarkStart w:id="1034" w:name="_Toc253835602"/>
      <w:bookmarkStart w:id="1035" w:name="_Toc1682987149"/>
      <w:bookmarkStart w:id="1036" w:name="_Toc1793406558"/>
      <w:bookmarkStart w:id="1037" w:name="_Toc1115282748"/>
      <w:bookmarkStart w:id="1038" w:name="_Toc1105843037"/>
      <w:bookmarkStart w:id="1039" w:name="_Toc2135678816"/>
      <w:bookmarkStart w:id="1040" w:name="_Toc204889728"/>
      <w:bookmarkStart w:id="1041" w:name="_Toc1231293340"/>
      <w:bookmarkStart w:id="1042" w:name="_Toc594668708"/>
      <w:bookmarkStart w:id="1043" w:name="_Toc37010381"/>
      <w:bookmarkStart w:id="1044" w:name="_Toc1085437403"/>
      <w:bookmarkStart w:id="1045" w:name="_Toc1389798576"/>
      <w:r w:rsidRPr="4E499650">
        <w:rPr>
          <w:rFonts w:ascii="Arial" w:hAnsi="Arial" w:cs="Arial"/>
        </w:rPr>
        <w:t>3.</w:t>
      </w:r>
      <w:r w:rsidR="018428B6" w:rsidRPr="4E499650">
        <w:rPr>
          <w:rFonts w:ascii="Arial" w:hAnsi="Arial" w:cs="Arial"/>
        </w:rPr>
        <w:t>3</w:t>
      </w:r>
      <w:r w:rsidR="00B54027">
        <w:tab/>
      </w:r>
      <w:r w:rsidRPr="4E499650">
        <w:rPr>
          <w:rFonts w:ascii="Arial" w:hAnsi="Arial" w:cs="Arial"/>
        </w:rPr>
        <w:t>Geschiktheidseisen</w:t>
      </w:r>
      <w:bookmarkEnd w:id="1016"/>
      <w:bookmarkEnd w:id="1017"/>
      <w:bookmarkEnd w:id="1018"/>
      <w:r w:rsidR="00B54027">
        <w:br/>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14:paraId="54AE67C8" w14:textId="12F0B2BE" w:rsidR="00B54027" w:rsidRDefault="00B54027" w:rsidP="00B54027">
      <w:pPr>
        <w:spacing w:after="160"/>
        <w:rPr>
          <w:sz w:val="22"/>
          <w:szCs w:val="22"/>
        </w:rPr>
      </w:pPr>
      <w:r w:rsidRPr="4E499650">
        <w:rPr>
          <w:rFonts w:cs="Arial"/>
          <w:sz w:val="22"/>
          <w:szCs w:val="22"/>
        </w:rPr>
        <w:t xml:space="preserve">In deze paraaf worden de geschiktheidseisen geschetst die van toepassing zijn waaraan de </w:t>
      </w:r>
      <w:r w:rsidR="0513B4D8" w:rsidRPr="4E499650">
        <w:rPr>
          <w:rFonts w:cs="Arial"/>
          <w:sz w:val="22"/>
          <w:szCs w:val="22"/>
        </w:rPr>
        <w:t>Inschrijver</w:t>
      </w:r>
      <w:r w:rsidRPr="4E499650">
        <w:rPr>
          <w:rFonts w:cs="Arial"/>
          <w:sz w:val="22"/>
          <w:szCs w:val="22"/>
        </w:rPr>
        <w:t xml:space="preserve"> moet voldoen. </w:t>
      </w:r>
      <w:r w:rsidR="0513B4D8" w:rsidRPr="4E499650">
        <w:rPr>
          <w:sz w:val="22"/>
          <w:szCs w:val="22"/>
        </w:rPr>
        <w:t>Inschrijver</w:t>
      </w:r>
      <w:r w:rsidRPr="4E499650">
        <w:rPr>
          <w:sz w:val="22"/>
          <w:szCs w:val="22"/>
        </w:rPr>
        <w:t xml:space="preserve"> dient op de dag van de inschrijving, op de dag van eventuele gunning én tijdens de uitvoering te voldoen aan de gestelde </w:t>
      </w:r>
      <w:r w:rsidR="231FCC19" w:rsidRPr="4E499650">
        <w:rPr>
          <w:sz w:val="22"/>
          <w:szCs w:val="22"/>
        </w:rPr>
        <w:t>G</w:t>
      </w:r>
      <w:r w:rsidRPr="4E499650">
        <w:rPr>
          <w:sz w:val="22"/>
          <w:szCs w:val="22"/>
        </w:rPr>
        <w:t>eschiktheidseisen.</w:t>
      </w:r>
    </w:p>
    <w:p w14:paraId="4D116B8B" w14:textId="32DC63DA" w:rsidR="00B304E0" w:rsidRDefault="00B304E0" w:rsidP="00B304E0"/>
    <w:p w14:paraId="542614F6" w14:textId="63579B74" w:rsidR="00B54027" w:rsidRPr="00D66613" w:rsidRDefault="250C9BE0" w:rsidP="00B54027">
      <w:pPr>
        <w:pStyle w:val="Kop3"/>
        <w:rPr>
          <w:rFonts w:ascii="Arial" w:hAnsi="Arial" w:cs="Arial"/>
        </w:rPr>
      </w:pPr>
      <w:bookmarkStart w:id="1046" w:name="_Toc176782027"/>
      <w:bookmarkStart w:id="1047" w:name="_Toc186698300"/>
      <w:bookmarkStart w:id="1048" w:name="_Toc237444228"/>
      <w:bookmarkStart w:id="1049" w:name="_Toc665788113"/>
      <w:bookmarkStart w:id="1050" w:name="_Toc820898244"/>
      <w:bookmarkStart w:id="1051" w:name="_Toc856961109"/>
      <w:bookmarkStart w:id="1052" w:name="_Toc1137990769"/>
      <w:bookmarkStart w:id="1053" w:name="_Toc1387639693"/>
      <w:bookmarkStart w:id="1054" w:name="_Toc821816359"/>
      <w:bookmarkStart w:id="1055" w:name="_Toc1676847010"/>
      <w:bookmarkStart w:id="1056" w:name="_Toc34252429"/>
      <w:bookmarkStart w:id="1057" w:name="_Toc2134814017"/>
      <w:bookmarkStart w:id="1058" w:name="_Toc1366608685"/>
      <w:bookmarkStart w:id="1059" w:name="_Toc318819217"/>
      <w:bookmarkStart w:id="1060" w:name="_Toc1292706533"/>
      <w:bookmarkStart w:id="1061" w:name="_Toc1594131440"/>
      <w:bookmarkStart w:id="1062" w:name="_Toc1942718113"/>
      <w:bookmarkStart w:id="1063" w:name="_Toc701685766"/>
      <w:bookmarkStart w:id="1064" w:name="_Toc449121481"/>
      <w:bookmarkStart w:id="1065" w:name="_Toc2004106593"/>
      <w:bookmarkStart w:id="1066" w:name="_Toc1148465310"/>
      <w:bookmarkStart w:id="1067" w:name="_Toc280299564"/>
      <w:bookmarkStart w:id="1068" w:name="_Toc1313236266"/>
      <w:bookmarkStart w:id="1069" w:name="_Toc1388735830"/>
      <w:bookmarkStart w:id="1070" w:name="_Toc49554543"/>
      <w:bookmarkStart w:id="1071" w:name="_Toc1519381718"/>
      <w:bookmarkStart w:id="1072" w:name="_Toc282568505"/>
      <w:bookmarkStart w:id="1073" w:name="_Toc436509601"/>
      <w:bookmarkStart w:id="1074" w:name="_Toc315753345"/>
      <w:bookmarkStart w:id="1075" w:name="_Toc529923449"/>
      <w:r w:rsidRPr="4E499650">
        <w:rPr>
          <w:rFonts w:ascii="Arial" w:hAnsi="Arial" w:cs="Arial"/>
        </w:rPr>
        <w:t>3.</w:t>
      </w:r>
      <w:r w:rsidR="28B453C0" w:rsidRPr="4E499650">
        <w:rPr>
          <w:rFonts w:ascii="Arial" w:hAnsi="Arial" w:cs="Arial"/>
        </w:rPr>
        <w:t>3</w:t>
      </w:r>
      <w:r w:rsidRPr="4E499650">
        <w:rPr>
          <w:rFonts w:ascii="Arial" w:hAnsi="Arial" w:cs="Arial"/>
        </w:rPr>
        <w:t>.</w:t>
      </w:r>
      <w:r w:rsidR="4D250F23" w:rsidRPr="4E499650">
        <w:rPr>
          <w:rFonts w:ascii="Arial" w:hAnsi="Arial" w:cs="Arial"/>
        </w:rPr>
        <w:t>1</w:t>
      </w:r>
      <w:r w:rsidR="00B54027">
        <w:tab/>
      </w:r>
      <w:r w:rsidRPr="4E499650">
        <w:rPr>
          <w:rFonts w:ascii="Arial" w:hAnsi="Arial" w:cs="Arial"/>
        </w:rPr>
        <w:t>Eisen met betrekking tot technische en beroepsbekwaamheid</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14:paraId="53FF02EC" w14:textId="4C4579B5" w:rsidR="00B54027" w:rsidRPr="00D66613" w:rsidRDefault="00B54027" w:rsidP="00B54027">
      <w:pPr>
        <w:pStyle w:val="Kop3"/>
        <w:rPr>
          <w:rFonts w:ascii="Arial" w:hAnsi="Arial" w:cs="Arial"/>
        </w:rPr>
      </w:pPr>
      <w:bookmarkStart w:id="1076" w:name="_Toc176782028"/>
      <w:bookmarkStart w:id="1077" w:name="_Toc186698301"/>
      <w:bookmarkStart w:id="1078" w:name="_Toc704448424"/>
      <w:bookmarkStart w:id="1079" w:name="_Toc1001612295"/>
      <w:bookmarkStart w:id="1080" w:name="_Toc980548009"/>
      <w:bookmarkStart w:id="1081" w:name="_Toc170558250"/>
      <w:bookmarkStart w:id="1082" w:name="_Toc1684284520"/>
      <w:bookmarkStart w:id="1083" w:name="_Toc1936444848"/>
      <w:bookmarkStart w:id="1084" w:name="_Toc972027794"/>
      <w:bookmarkStart w:id="1085" w:name="_Toc538878440"/>
      <w:bookmarkStart w:id="1086" w:name="_Toc427640516"/>
      <w:bookmarkStart w:id="1087" w:name="_Toc1750511716"/>
      <w:bookmarkStart w:id="1088" w:name="_Toc1031562095"/>
      <w:bookmarkStart w:id="1089" w:name="_Toc1852515319"/>
      <w:bookmarkStart w:id="1090" w:name="_Toc1607254334"/>
      <w:bookmarkStart w:id="1091" w:name="_Toc1998845541"/>
      <w:bookmarkStart w:id="1092" w:name="_Toc651641455"/>
      <w:bookmarkStart w:id="1093" w:name="_Toc1367939740"/>
      <w:bookmarkStart w:id="1094" w:name="_Toc305848916"/>
      <w:bookmarkStart w:id="1095" w:name="_Toc1229179600"/>
      <w:bookmarkStart w:id="1096" w:name="_Toc557953123"/>
      <w:bookmarkStart w:id="1097" w:name="_Toc1587818776"/>
      <w:bookmarkStart w:id="1098" w:name="_Toc1288544699"/>
      <w:bookmarkStart w:id="1099" w:name="_Toc44403944"/>
      <w:bookmarkStart w:id="1100" w:name="_Toc137102051"/>
      <w:bookmarkStart w:id="1101" w:name="_Toc2051595899"/>
      <w:bookmarkStart w:id="1102" w:name="_Toc638678880"/>
      <w:bookmarkStart w:id="1103" w:name="_Toc801835081"/>
      <w:bookmarkStart w:id="1104" w:name="_Toc1312359177"/>
      <w:r>
        <w:br/>
      </w:r>
      <w:bookmarkStart w:id="1105" w:name="_Toc237444229"/>
      <w:r w:rsidR="250C9BE0" w:rsidRPr="4E499650">
        <w:rPr>
          <w:rFonts w:ascii="Arial" w:hAnsi="Arial" w:cs="Arial"/>
        </w:rPr>
        <w:t>3.</w:t>
      </w:r>
      <w:r w:rsidR="10B1DA36" w:rsidRPr="4E499650">
        <w:rPr>
          <w:rFonts w:ascii="Arial" w:hAnsi="Arial" w:cs="Arial"/>
        </w:rPr>
        <w:t>3</w:t>
      </w:r>
      <w:r w:rsidR="250C9BE0" w:rsidRPr="4E499650">
        <w:rPr>
          <w:rFonts w:ascii="Arial" w:hAnsi="Arial" w:cs="Arial"/>
        </w:rPr>
        <w:t>.</w:t>
      </w:r>
      <w:r w:rsidR="37B60C18" w:rsidRPr="4E499650">
        <w:rPr>
          <w:rFonts w:ascii="Arial" w:hAnsi="Arial" w:cs="Arial"/>
        </w:rPr>
        <w:t>1</w:t>
      </w:r>
      <w:r w:rsidR="250C9BE0" w:rsidRPr="4E499650">
        <w:rPr>
          <w:rFonts w:ascii="Arial" w:hAnsi="Arial" w:cs="Arial"/>
        </w:rPr>
        <w:t>.1</w:t>
      </w:r>
      <w:r>
        <w:tab/>
      </w:r>
      <w:r w:rsidR="3E499AF5" w:rsidRPr="4E499650">
        <w:rPr>
          <w:rFonts w:ascii="Arial" w:hAnsi="Arial" w:cs="Arial"/>
        </w:rPr>
        <w:t>G</w:t>
      </w:r>
      <w:r w:rsidR="1EC98A76" w:rsidRPr="4E499650">
        <w:rPr>
          <w:rFonts w:ascii="Arial" w:hAnsi="Arial" w:cs="Arial"/>
        </w:rPr>
        <w:t>1</w:t>
      </w:r>
      <w:r w:rsidR="3E499AF5" w:rsidRPr="4E499650">
        <w:rPr>
          <w:rFonts w:ascii="Arial" w:hAnsi="Arial" w:cs="Arial"/>
        </w:rPr>
        <w:t xml:space="preserve"> </w:t>
      </w:r>
      <w:r w:rsidR="250C9BE0" w:rsidRPr="4E499650">
        <w:rPr>
          <w:rFonts w:ascii="Arial" w:hAnsi="Arial" w:cs="Arial"/>
        </w:rPr>
        <w:t>Ervaringseisen</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14:paraId="7920049A" w14:textId="77777777" w:rsidR="00B54027" w:rsidRDefault="00B54027" w:rsidP="00B54027"/>
    <w:p w14:paraId="5C5D8539" w14:textId="7BD9AA65" w:rsidR="00B54027" w:rsidRPr="00D66613" w:rsidRDefault="250C9BE0" w:rsidP="266FBC01">
      <w:pPr>
        <w:rPr>
          <w:rFonts w:cs="Arial"/>
          <w:sz w:val="22"/>
          <w:szCs w:val="22"/>
        </w:rPr>
      </w:pPr>
      <w:r w:rsidRPr="4E499650">
        <w:rPr>
          <w:rFonts w:cs="Arial"/>
          <w:sz w:val="22"/>
          <w:szCs w:val="22"/>
        </w:rPr>
        <w:t xml:space="preserve">De Aanbestedende dienst hecht er veel waarde aan dat de </w:t>
      </w:r>
      <w:r w:rsidR="3CC5AC90" w:rsidRPr="4E499650">
        <w:rPr>
          <w:rFonts w:cs="Arial"/>
          <w:sz w:val="22"/>
          <w:szCs w:val="22"/>
        </w:rPr>
        <w:t>Inschrijver</w:t>
      </w:r>
      <w:r w:rsidRPr="4E499650">
        <w:rPr>
          <w:rFonts w:cs="Arial"/>
          <w:sz w:val="22"/>
          <w:szCs w:val="22"/>
        </w:rPr>
        <w:t xml:space="preserve"> over een brede ervaring en sterk ontwikkelde kennis op het gebied van</w:t>
      </w:r>
      <w:r w:rsidR="024F205D" w:rsidRPr="4E499650">
        <w:rPr>
          <w:rFonts w:cs="Arial"/>
          <w:sz w:val="22"/>
          <w:szCs w:val="22"/>
        </w:rPr>
        <w:t xml:space="preserve"> </w:t>
      </w:r>
      <w:r w:rsidR="2593A32D" w:rsidRPr="4E499650">
        <w:rPr>
          <w:rFonts w:cs="Arial"/>
          <w:sz w:val="22"/>
          <w:szCs w:val="22"/>
        </w:rPr>
        <w:t>maaien</w:t>
      </w:r>
      <w:r w:rsidRPr="4E499650">
        <w:rPr>
          <w:rFonts w:cs="Arial"/>
          <w:sz w:val="22"/>
          <w:szCs w:val="22"/>
        </w:rPr>
        <w:t xml:space="preserve"> beschikt. De </w:t>
      </w:r>
      <w:r w:rsidR="3CC5AC90" w:rsidRPr="4E499650">
        <w:rPr>
          <w:rFonts w:cs="Arial"/>
          <w:sz w:val="22"/>
          <w:szCs w:val="22"/>
        </w:rPr>
        <w:t>Inschrijver</w:t>
      </w:r>
      <w:r w:rsidRPr="4E499650">
        <w:rPr>
          <w:rFonts w:cs="Arial"/>
          <w:sz w:val="22"/>
          <w:szCs w:val="22"/>
        </w:rPr>
        <w:t xml:space="preserve"> dient middels een referentie van vergelijkbare aard aan te tonen over voldoende deskundigheid en ervaring te beschikken. Uit de referentie blijkt dat </w:t>
      </w:r>
      <w:r w:rsidR="0A6ED66A" w:rsidRPr="4E499650">
        <w:rPr>
          <w:rFonts w:cs="Arial"/>
          <w:sz w:val="22"/>
          <w:szCs w:val="22"/>
        </w:rPr>
        <w:t>Inschrijver</w:t>
      </w:r>
      <w:r w:rsidRPr="4E499650">
        <w:rPr>
          <w:rFonts w:cs="Arial"/>
          <w:sz w:val="22"/>
          <w:szCs w:val="22"/>
        </w:rPr>
        <w:t xml:space="preserve"> beschikt over de volgende kerncompetentie(s):</w:t>
      </w:r>
    </w:p>
    <w:p w14:paraId="0ACCD086" w14:textId="77777777" w:rsidR="00B54027" w:rsidRPr="00D66613" w:rsidRDefault="00B54027" w:rsidP="00B54027">
      <w:pPr>
        <w:rPr>
          <w:rFonts w:cs="Arial"/>
          <w:sz w:val="22"/>
          <w:szCs w:val="22"/>
        </w:rPr>
      </w:pPr>
    </w:p>
    <w:p w14:paraId="1D6B7A62" w14:textId="2E2BA4CC" w:rsidR="250C9BE0" w:rsidRDefault="250C9BE0" w:rsidP="4E499650">
      <w:pPr>
        <w:rPr>
          <w:rFonts w:eastAsia="Arial" w:cs="Arial"/>
          <w:color w:val="EE0000"/>
          <w:sz w:val="22"/>
          <w:szCs w:val="22"/>
        </w:rPr>
      </w:pPr>
      <w:r w:rsidRPr="4E499650">
        <w:rPr>
          <w:rFonts w:cs="Arial"/>
          <w:sz w:val="22"/>
          <w:szCs w:val="22"/>
        </w:rPr>
        <w:t xml:space="preserve">Kerncompetentie 1: Ervaring met </w:t>
      </w:r>
      <w:r w:rsidR="403603C2" w:rsidRPr="4E499650">
        <w:rPr>
          <w:rFonts w:cs="Arial"/>
          <w:sz w:val="22"/>
          <w:szCs w:val="22"/>
        </w:rPr>
        <w:t>het</w:t>
      </w:r>
      <w:r w:rsidR="1211EFC4" w:rsidRPr="4E499650">
        <w:rPr>
          <w:rFonts w:eastAsia="Arial" w:cs="Arial"/>
          <w:sz w:val="22"/>
          <w:szCs w:val="22"/>
        </w:rPr>
        <w:t xml:space="preserve"> maaien van gazons</w:t>
      </w:r>
      <w:r w:rsidR="5E23A456" w:rsidRPr="4E499650">
        <w:rPr>
          <w:rFonts w:eastAsia="Arial" w:cs="Arial"/>
          <w:sz w:val="22"/>
          <w:szCs w:val="22"/>
        </w:rPr>
        <w:t>.</w:t>
      </w:r>
    </w:p>
    <w:p w14:paraId="152C04CF" w14:textId="59B784EC" w:rsidR="44648743" w:rsidRDefault="78ECCB19" w:rsidP="317B50A7">
      <w:pPr>
        <w:rPr>
          <w:rFonts w:cs="Arial"/>
          <w:sz w:val="22"/>
          <w:szCs w:val="22"/>
        </w:rPr>
      </w:pPr>
      <w:r w:rsidRPr="4E499650">
        <w:rPr>
          <w:rFonts w:cs="Arial"/>
          <w:sz w:val="22"/>
          <w:szCs w:val="22"/>
        </w:rPr>
        <w:t xml:space="preserve">Kerncompetentie </w:t>
      </w:r>
      <w:r w:rsidR="12E55D47" w:rsidRPr="4E499650">
        <w:rPr>
          <w:rFonts w:cs="Arial"/>
          <w:sz w:val="22"/>
          <w:szCs w:val="22"/>
        </w:rPr>
        <w:t>2</w:t>
      </w:r>
      <w:r w:rsidRPr="4E499650">
        <w:rPr>
          <w:rFonts w:cs="Arial"/>
          <w:sz w:val="22"/>
          <w:szCs w:val="22"/>
        </w:rPr>
        <w:t>: Ervaring met</w:t>
      </w:r>
      <w:r w:rsidR="411D55A8" w:rsidRPr="4E499650">
        <w:rPr>
          <w:rFonts w:cs="Arial"/>
          <w:sz w:val="22"/>
          <w:szCs w:val="22"/>
        </w:rPr>
        <w:t xml:space="preserve"> </w:t>
      </w:r>
      <w:r w:rsidR="7D341062" w:rsidRPr="4E499650">
        <w:rPr>
          <w:rFonts w:cs="Arial"/>
          <w:sz w:val="22"/>
          <w:szCs w:val="22"/>
        </w:rPr>
        <w:t>toepassen van</w:t>
      </w:r>
      <w:r w:rsidRPr="4E499650">
        <w:rPr>
          <w:rFonts w:cs="Arial"/>
          <w:sz w:val="22"/>
          <w:szCs w:val="22"/>
        </w:rPr>
        <w:t xml:space="preserve"> verkeersmaatregelen treffen.</w:t>
      </w:r>
    </w:p>
    <w:p w14:paraId="383196B4" w14:textId="77777777" w:rsidR="00B54027" w:rsidRPr="00D66613" w:rsidRDefault="00B54027" w:rsidP="00B54027">
      <w:pPr>
        <w:rPr>
          <w:rFonts w:cs="Arial"/>
          <w:sz w:val="22"/>
          <w:szCs w:val="22"/>
        </w:rPr>
      </w:pPr>
    </w:p>
    <w:p w14:paraId="69ABFF53" w14:textId="22C151D9" w:rsidR="00984279" w:rsidRPr="00CE5C14" w:rsidRDefault="1C410175" w:rsidP="3D68C80E">
      <w:pPr>
        <w:spacing w:line="260" w:lineRule="atLeast"/>
        <w:rPr>
          <w:rFonts w:cs="Arial"/>
          <w:sz w:val="22"/>
          <w:szCs w:val="22"/>
        </w:rPr>
      </w:pPr>
      <w:r w:rsidRPr="6385F932">
        <w:rPr>
          <w:rFonts w:cs="Arial"/>
          <w:sz w:val="22"/>
          <w:szCs w:val="22"/>
        </w:rPr>
        <w:t xml:space="preserve">De </w:t>
      </w:r>
      <w:r w:rsidR="3CC5AC90" w:rsidRPr="6385F932">
        <w:rPr>
          <w:rFonts w:cs="Arial"/>
          <w:sz w:val="22"/>
          <w:szCs w:val="22"/>
        </w:rPr>
        <w:t>Inschrijver</w:t>
      </w:r>
      <w:r w:rsidRPr="6385F932">
        <w:rPr>
          <w:rFonts w:cs="Arial"/>
          <w:sz w:val="22"/>
          <w:szCs w:val="22"/>
        </w:rPr>
        <w:t xml:space="preserve"> dient één of meerdere referentieopdrachten aan te leveren waarmee gezamenlijk </w:t>
      </w:r>
      <w:r w:rsidR="6DA2C35E" w:rsidRPr="6385F932">
        <w:rPr>
          <w:rFonts w:cs="Arial"/>
          <w:sz w:val="22"/>
          <w:szCs w:val="22"/>
        </w:rPr>
        <w:t xml:space="preserve">beide </w:t>
      </w:r>
      <w:r w:rsidRPr="6385F932">
        <w:rPr>
          <w:rFonts w:cs="Arial"/>
          <w:sz w:val="22"/>
          <w:szCs w:val="22"/>
        </w:rPr>
        <w:t>kerncompetenties worden aangetoond. Eén referentieopdracht mag voor meerdere kerncompetenties worden gebruikt.</w:t>
      </w:r>
    </w:p>
    <w:p w14:paraId="066F069F" w14:textId="77777777" w:rsidR="00984279" w:rsidRPr="00984279" w:rsidRDefault="00984279" w:rsidP="00984279">
      <w:pPr>
        <w:rPr>
          <w:rFonts w:cs="Arial"/>
          <w:sz w:val="22"/>
          <w:szCs w:val="22"/>
        </w:rPr>
      </w:pPr>
    </w:p>
    <w:p w14:paraId="6C5DB1B7" w14:textId="78FF1E38" w:rsidR="00984279" w:rsidRPr="00984279" w:rsidRDefault="1C410175" w:rsidP="00984279">
      <w:pPr>
        <w:rPr>
          <w:rFonts w:cs="Arial"/>
          <w:sz w:val="22"/>
          <w:szCs w:val="22"/>
        </w:rPr>
      </w:pPr>
      <w:r w:rsidRPr="4E499650">
        <w:rPr>
          <w:rFonts w:cs="Arial"/>
          <w:sz w:val="22"/>
          <w:szCs w:val="22"/>
        </w:rPr>
        <w:t xml:space="preserve">De </w:t>
      </w:r>
      <w:r w:rsidR="2CE87905" w:rsidRPr="4E499650">
        <w:rPr>
          <w:rFonts w:cs="Arial"/>
          <w:sz w:val="22"/>
          <w:szCs w:val="22"/>
        </w:rPr>
        <w:t>Aanbestedende dienst</w:t>
      </w:r>
      <w:r w:rsidRPr="4E499650">
        <w:rPr>
          <w:rFonts w:cs="Arial"/>
          <w:sz w:val="22"/>
          <w:szCs w:val="22"/>
        </w:rPr>
        <w:t xml:space="preserve"> stelt daarbij de volgende eisen:</w:t>
      </w:r>
    </w:p>
    <w:p w14:paraId="07890ABB" w14:textId="77777777" w:rsidR="00B54027" w:rsidRPr="00D66613" w:rsidRDefault="00B54027" w:rsidP="00B54027">
      <w:pPr>
        <w:rPr>
          <w:rFonts w:cs="Arial"/>
          <w:sz w:val="22"/>
          <w:szCs w:val="22"/>
        </w:rPr>
      </w:pPr>
    </w:p>
    <w:p w14:paraId="340CD0E7" w14:textId="60BD3392" w:rsidR="00C2468D" w:rsidRPr="00C2468D" w:rsidRDefault="6B94E89C" w:rsidP="3D68C80E">
      <w:pPr>
        <w:pStyle w:val="Lijstalinea"/>
        <w:numPr>
          <w:ilvl w:val="0"/>
          <w:numId w:val="39"/>
        </w:numPr>
        <w:spacing w:line="260" w:lineRule="atLeast"/>
        <w:rPr>
          <w:rFonts w:cs="Arial"/>
          <w:sz w:val="22"/>
          <w:szCs w:val="22"/>
        </w:rPr>
      </w:pPr>
      <w:r w:rsidRPr="4E499650">
        <w:rPr>
          <w:rFonts w:cs="Arial"/>
          <w:sz w:val="22"/>
          <w:szCs w:val="22"/>
        </w:rPr>
        <w:t>De omvang/waarde van de opdracht</w:t>
      </w:r>
      <w:r w:rsidR="3AE8B28E" w:rsidRPr="4E499650">
        <w:rPr>
          <w:rFonts w:cs="Arial"/>
          <w:sz w:val="22"/>
          <w:szCs w:val="22"/>
        </w:rPr>
        <w:t xml:space="preserve"> voor kerncompetentie 1 is</w:t>
      </w:r>
      <w:r w:rsidRPr="4E499650">
        <w:rPr>
          <w:rFonts w:cs="Arial"/>
          <w:sz w:val="22"/>
          <w:szCs w:val="22"/>
        </w:rPr>
        <w:t xml:space="preserve"> per jaar </w:t>
      </w:r>
      <w:r w:rsidR="13757B5A" w:rsidRPr="4E499650">
        <w:rPr>
          <w:rFonts w:cs="Arial"/>
          <w:sz w:val="22"/>
          <w:szCs w:val="22"/>
        </w:rPr>
        <w:t>minimaal</w:t>
      </w:r>
      <w:r w:rsidR="2E2070D9" w:rsidRPr="4E499650">
        <w:rPr>
          <w:rFonts w:cs="Arial"/>
          <w:sz w:val="22"/>
          <w:szCs w:val="22"/>
        </w:rPr>
        <w:t xml:space="preserve"> €</w:t>
      </w:r>
      <w:r w:rsidR="4324EA6F" w:rsidRPr="4E499650">
        <w:rPr>
          <w:rFonts w:cs="Arial"/>
          <w:sz w:val="22"/>
          <w:szCs w:val="22"/>
        </w:rPr>
        <w:t>2</w:t>
      </w:r>
      <w:r w:rsidR="2E2070D9" w:rsidRPr="4E499650">
        <w:rPr>
          <w:rFonts w:cs="Arial"/>
          <w:sz w:val="22"/>
          <w:szCs w:val="22"/>
        </w:rPr>
        <w:t>50.000,-</w:t>
      </w:r>
      <w:r w:rsidR="42ED8D78" w:rsidRPr="4E499650">
        <w:rPr>
          <w:rFonts w:cs="Arial"/>
          <w:sz w:val="22"/>
          <w:szCs w:val="22"/>
        </w:rPr>
        <w:t xml:space="preserve"> De omvang/waarde van de opdracht voor kerncompetentie </w:t>
      </w:r>
      <w:r w:rsidR="6082EE5F" w:rsidRPr="4E499650">
        <w:rPr>
          <w:rFonts w:cs="Arial"/>
          <w:sz w:val="22"/>
          <w:szCs w:val="22"/>
        </w:rPr>
        <w:t>2 i</w:t>
      </w:r>
      <w:r w:rsidR="42ED8D78" w:rsidRPr="4E499650">
        <w:rPr>
          <w:rFonts w:cs="Arial"/>
          <w:sz w:val="22"/>
          <w:szCs w:val="22"/>
        </w:rPr>
        <w:t>s per jaar minimaal €50.000,-</w:t>
      </w:r>
    </w:p>
    <w:p w14:paraId="06C63C49" w14:textId="527B770A" w:rsidR="00C2468D" w:rsidRPr="00C2468D" w:rsidRDefault="6B94E89C" w:rsidP="3D68C80E">
      <w:pPr>
        <w:pStyle w:val="Lijstalinea"/>
        <w:numPr>
          <w:ilvl w:val="0"/>
          <w:numId w:val="38"/>
        </w:numPr>
        <w:spacing w:line="260" w:lineRule="atLeast"/>
        <w:rPr>
          <w:rFonts w:cs="Arial"/>
          <w:sz w:val="22"/>
          <w:szCs w:val="22"/>
        </w:rPr>
      </w:pPr>
      <w:r w:rsidRPr="4E499650">
        <w:rPr>
          <w:rFonts w:cs="Arial"/>
          <w:sz w:val="22"/>
          <w:szCs w:val="22"/>
        </w:rPr>
        <w:t xml:space="preserve">De opdracht is gerealiseerd door </w:t>
      </w:r>
      <w:r w:rsidR="35164198" w:rsidRPr="4E499650">
        <w:rPr>
          <w:rFonts w:cs="Arial"/>
          <w:sz w:val="22"/>
          <w:szCs w:val="22"/>
        </w:rPr>
        <w:t>maaien</w:t>
      </w:r>
      <w:r w:rsidR="711BFFEC" w:rsidRPr="4E499650">
        <w:rPr>
          <w:rFonts w:cs="Arial"/>
          <w:sz w:val="22"/>
          <w:szCs w:val="22"/>
        </w:rPr>
        <w:t xml:space="preserve"> </w:t>
      </w:r>
      <w:r w:rsidRPr="4E499650">
        <w:rPr>
          <w:rFonts w:cs="Arial"/>
          <w:sz w:val="22"/>
          <w:szCs w:val="22"/>
        </w:rPr>
        <w:t>vergelijkbaar is</w:t>
      </w:r>
      <w:r w:rsidR="51ED9485" w:rsidRPr="4E499650">
        <w:rPr>
          <w:rFonts w:cs="Arial"/>
          <w:sz w:val="22"/>
          <w:szCs w:val="22"/>
        </w:rPr>
        <w:t xml:space="preserve"> met de wer</w:t>
      </w:r>
      <w:r w:rsidR="4BC43C84" w:rsidRPr="4E499650">
        <w:rPr>
          <w:rFonts w:cs="Arial"/>
          <w:sz w:val="22"/>
          <w:szCs w:val="22"/>
        </w:rPr>
        <w:t>k</w:t>
      </w:r>
      <w:r w:rsidR="51ED9485" w:rsidRPr="4E499650">
        <w:rPr>
          <w:rFonts w:cs="Arial"/>
          <w:sz w:val="22"/>
          <w:szCs w:val="22"/>
        </w:rPr>
        <w:t xml:space="preserve">zaamheden </w:t>
      </w:r>
      <w:r w:rsidRPr="4E499650">
        <w:rPr>
          <w:rFonts w:cs="Arial"/>
          <w:sz w:val="22"/>
          <w:szCs w:val="22"/>
        </w:rPr>
        <w:t>zoals beschreven in het</w:t>
      </w:r>
      <w:r w:rsidR="5F7F1D2E" w:rsidRPr="4E499650">
        <w:rPr>
          <w:rFonts w:cs="Arial"/>
          <w:sz w:val="22"/>
          <w:szCs w:val="22"/>
        </w:rPr>
        <w:t xml:space="preserve"> Bestek</w:t>
      </w:r>
      <w:r w:rsidRPr="4E499650">
        <w:rPr>
          <w:rFonts w:cs="Arial"/>
          <w:sz w:val="22"/>
          <w:szCs w:val="22"/>
        </w:rPr>
        <w:t xml:space="preserve">. </w:t>
      </w:r>
    </w:p>
    <w:p w14:paraId="66F64521" w14:textId="56FB40C7" w:rsidR="00C2468D" w:rsidRPr="00C2468D" w:rsidRDefault="6B94E89C" w:rsidP="3D68C80E">
      <w:pPr>
        <w:pStyle w:val="Lijstalinea"/>
        <w:numPr>
          <w:ilvl w:val="0"/>
          <w:numId w:val="38"/>
        </w:numPr>
        <w:spacing w:line="260" w:lineRule="atLeast"/>
        <w:rPr>
          <w:rFonts w:cs="Arial"/>
          <w:sz w:val="22"/>
          <w:szCs w:val="22"/>
        </w:rPr>
      </w:pPr>
      <w:r w:rsidRPr="4E499650">
        <w:rPr>
          <w:rFonts w:cs="Arial"/>
          <w:sz w:val="22"/>
          <w:szCs w:val="22"/>
        </w:rPr>
        <w:t xml:space="preserve">De einddatum van de opdracht van de referentie mag niet ouder zijn dan drie (3 jaar gerekend vanaf de sluitingsdatum voor het indienen van de Inschrijvingen. </w:t>
      </w:r>
    </w:p>
    <w:p w14:paraId="10C6DE2E" w14:textId="77777777" w:rsidR="00C2468D" w:rsidRPr="00C2468D" w:rsidRDefault="6B94E89C" w:rsidP="317B50A7">
      <w:pPr>
        <w:pStyle w:val="Lijstalinea"/>
        <w:numPr>
          <w:ilvl w:val="0"/>
          <w:numId w:val="38"/>
        </w:numPr>
        <w:spacing w:line="260" w:lineRule="atLeast"/>
        <w:rPr>
          <w:rFonts w:cs="Arial"/>
          <w:sz w:val="22"/>
          <w:szCs w:val="22"/>
        </w:rPr>
      </w:pPr>
      <w:r w:rsidRPr="4E499650">
        <w:rPr>
          <w:rFonts w:cs="Arial"/>
          <w:sz w:val="22"/>
          <w:szCs w:val="22"/>
        </w:rPr>
        <w:t>Indien u een opdracht in combinatie heeft uitgevoerd met anderen, geef dan aan welk deel van de opdracht u heeft uitgevoerd.</w:t>
      </w:r>
    </w:p>
    <w:p w14:paraId="6408A0BD" w14:textId="77777777" w:rsidR="00B54027" w:rsidRPr="00D66613" w:rsidRDefault="00B54027" w:rsidP="00B54027">
      <w:pPr>
        <w:rPr>
          <w:rFonts w:cs="Arial"/>
          <w:sz w:val="22"/>
          <w:szCs w:val="22"/>
        </w:rPr>
      </w:pPr>
    </w:p>
    <w:p w14:paraId="75B5F988" w14:textId="4CBA8862" w:rsidR="317B50A7" w:rsidRDefault="317B50A7" w:rsidP="317B50A7">
      <w:pPr>
        <w:rPr>
          <w:rFonts w:cs="Arial"/>
          <w:sz w:val="22"/>
          <w:szCs w:val="22"/>
        </w:rPr>
      </w:pPr>
    </w:p>
    <w:p w14:paraId="3A0B5052" w14:textId="77777777" w:rsidR="00B54027" w:rsidRPr="00D66613" w:rsidRDefault="00B54027" w:rsidP="3D68C80E">
      <w:pPr>
        <w:rPr>
          <w:rFonts w:cs="Arial"/>
          <w:b/>
          <w:bCs/>
          <w:color w:val="000000"/>
          <w:sz w:val="22"/>
          <w:szCs w:val="22"/>
        </w:rPr>
      </w:pPr>
      <w:r w:rsidRPr="4E499650">
        <w:rPr>
          <w:rFonts w:cs="Arial"/>
          <w:b/>
          <w:bCs/>
          <w:color w:val="000000" w:themeColor="text1"/>
          <w:sz w:val="22"/>
          <w:szCs w:val="22"/>
        </w:rPr>
        <w:t>Bewijsmiddel indienen bij Inschrijving</w:t>
      </w:r>
    </w:p>
    <w:p w14:paraId="7BEA759B" w14:textId="5D03B8DF" w:rsidR="491F8108" w:rsidRDefault="5A00A29B" w:rsidP="4E499650">
      <w:pPr>
        <w:rPr>
          <w:rFonts w:cs="Arial"/>
          <w:sz w:val="22"/>
          <w:szCs w:val="22"/>
        </w:rPr>
      </w:pPr>
      <w:r w:rsidRPr="4E499650">
        <w:rPr>
          <w:rFonts w:cs="Arial"/>
          <w:sz w:val="22"/>
          <w:szCs w:val="22"/>
        </w:rPr>
        <w:t xml:space="preserve">De </w:t>
      </w:r>
      <w:r w:rsidR="4B567855" w:rsidRPr="4E499650">
        <w:rPr>
          <w:rFonts w:cs="Arial"/>
          <w:sz w:val="22"/>
          <w:szCs w:val="22"/>
        </w:rPr>
        <w:t>Inschrijver</w:t>
      </w:r>
      <w:r w:rsidR="250C9BE0" w:rsidRPr="4E499650">
        <w:rPr>
          <w:rFonts w:cs="Arial"/>
          <w:sz w:val="22"/>
          <w:szCs w:val="22"/>
        </w:rPr>
        <w:t xml:space="preserve"> dient voor het opgeven van de referentie gebruik te maken van het format van bijlage </w:t>
      </w:r>
      <w:r w:rsidR="626E1DE4" w:rsidRPr="4E499650">
        <w:rPr>
          <w:rFonts w:cs="Arial"/>
          <w:sz w:val="22"/>
          <w:szCs w:val="22"/>
        </w:rPr>
        <w:t>2</w:t>
      </w:r>
      <w:r w:rsidR="250C9BE0" w:rsidRPr="4E499650">
        <w:rPr>
          <w:rFonts w:cs="Arial"/>
          <w:sz w:val="22"/>
          <w:szCs w:val="22"/>
        </w:rPr>
        <w:t xml:space="preserve">. </w:t>
      </w:r>
      <w:r w:rsidR="285739B8" w:rsidRPr="4E499650">
        <w:rPr>
          <w:rFonts w:cs="Arial"/>
          <w:sz w:val="22"/>
          <w:szCs w:val="22"/>
        </w:rPr>
        <w:t xml:space="preserve">Deze </w:t>
      </w:r>
      <w:r w:rsidR="250C9BE0" w:rsidRPr="4E499650">
        <w:rPr>
          <w:rFonts w:cs="Arial"/>
          <w:sz w:val="22"/>
          <w:szCs w:val="22"/>
        </w:rPr>
        <w:t xml:space="preserve">hoeft deze bij het indienen van uw inschrijving niet te </w:t>
      </w:r>
      <w:r w:rsidR="5336E1EA" w:rsidRPr="4E499650">
        <w:rPr>
          <w:rFonts w:cs="Arial"/>
          <w:sz w:val="22"/>
          <w:szCs w:val="22"/>
        </w:rPr>
        <w:t>zijn ondertekend</w:t>
      </w:r>
      <w:r w:rsidR="250C9BE0" w:rsidRPr="4E499650">
        <w:rPr>
          <w:rFonts w:cs="Arial"/>
          <w:sz w:val="22"/>
          <w:szCs w:val="22"/>
        </w:rPr>
        <w:t>. De Aanbestedende dienst behoudt zich het recht voor op ieder gewenst tijdstip de referentie te verifiëren.</w:t>
      </w:r>
    </w:p>
    <w:p w14:paraId="6C081A6D" w14:textId="7AFD7051" w:rsidR="3D68C80E" w:rsidRDefault="3D68C80E" w:rsidP="3D68C80E">
      <w:pPr>
        <w:rPr>
          <w:rFonts w:cs="Arial"/>
          <w:sz w:val="22"/>
          <w:szCs w:val="22"/>
        </w:rPr>
      </w:pPr>
    </w:p>
    <w:p w14:paraId="551B2E73" w14:textId="65F381D5" w:rsidR="24974229" w:rsidRDefault="24974229" w:rsidP="4E499650">
      <w:pPr>
        <w:rPr>
          <w:rFonts w:eastAsia="Arial" w:cs="Arial"/>
          <w:color w:val="000000" w:themeColor="text1"/>
          <w:sz w:val="22"/>
          <w:szCs w:val="22"/>
        </w:rPr>
      </w:pPr>
      <w:r w:rsidRPr="4E499650">
        <w:rPr>
          <w:rFonts w:eastAsia="Arial" w:cs="Arial"/>
          <w:color w:val="000000" w:themeColor="text1"/>
          <w:sz w:val="22"/>
          <w:szCs w:val="22"/>
        </w:rPr>
        <w:t>De Inschrijver die in aanmerking komt voor de gunning van de opdracht dient binnen vijf (5) werkdagen na het verzoek van de Aanbestedende dienst daartoe</w:t>
      </w:r>
      <w:r w:rsidR="65C1C31C" w:rsidRPr="4E499650">
        <w:rPr>
          <w:rFonts w:eastAsia="Arial" w:cs="Arial"/>
          <w:color w:val="000000" w:themeColor="text1"/>
          <w:sz w:val="22"/>
          <w:szCs w:val="22"/>
        </w:rPr>
        <w:t xml:space="preserve"> het format van bijlage 2 </w:t>
      </w:r>
      <w:r w:rsidRPr="4E499650">
        <w:rPr>
          <w:rFonts w:eastAsia="Arial" w:cs="Arial"/>
          <w:color w:val="000000" w:themeColor="text1"/>
          <w:sz w:val="22"/>
          <w:szCs w:val="22"/>
        </w:rPr>
        <w:t>door de referent ondertekend</w:t>
      </w:r>
      <w:r w:rsidR="22C89F12" w:rsidRPr="4E499650">
        <w:rPr>
          <w:rFonts w:eastAsia="Arial" w:cs="Arial"/>
          <w:color w:val="000000" w:themeColor="text1"/>
          <w:sz w:val="22"/>
          <w:szCs w:val="22"/>
        </w:rPr>
        <w:t xml:space="preserve"> te overleggen</w:t>
      </w:r>
      <w:r w:rsidRPr="4E499650">
        <w:rPr>
          <w:rFonts w:eastAsia="Arial" w:cs="Arial"/>
          <w:color w:val="000000" w:themeColor="text1"/>
          <w:sz w:val="22"/>
          <w:szCs w:val="22"/>
        </w:rPr>
        <w:t>.</w:t>
      </w:r>
    </w:p>
    <w:p w14:paraId="475F0F15" w14:textId="28AB2B41" w:rsidR="3D68C80E" w:rsidRDefault="3D68C80E" w:rsidP="4E499650">
      <w:pPr>
        <w:rPr>
          <w:rFonts w:eastAsia="Arial" w:cs="Arial"/>
          <w:color w:val="000000" w:themeColor="text1"/>
          <w:sz w:val="22"/>
          <w:szCs w:val="22"/>
        </w:rPr>
      </w:pPr>
    </w:p>
    <w:p w14:paraId="7F36430A" w14:textId="4D8FC0B5" w:rsidR="00B54027" w:rsidRDefault="00B54027" w:rsidP="317B50A7">
      <w:pPr>
        <w:pStyle w:val="Kop2"/>
        <w:rPr>
          <w:rStyle w:val="Kop3Char"/>
          <w:rFonts w:ascii="Arial" w:hAnsi="Arial" w:cs="Arial"/>
        </w:rPr>
      </w:pPr>
    </w:p>
    <w:p w14:paraId="49DE9E0D" w14:textId="65DCD21F" w:rsidR="00B54027" w:rsidRDefault="00B54027" w:rsidP="317B50A7">
      <w:r>
        <w:br w:type="page"/>
      </w:r>
    </w:p>
    <w:p w14:paraId="515F1BBC" w14:textId="183A4E38" w:rsidR="00B54027" w:rsidRDefault="250C9BE0" w:rsidP="4E499650">
      <w:pPr>
        <w:pStyle w:val="Kop2"/>
        <w:rPr>
          <w:sz w:val="22"/>
          <w:szCs w:val="22"/>
        </w:rPr>
      </w:pPr>
      <w:bookmarkStart w:id="1106" w:name="_Toc176782030"/>
      <w:bookmarkStart w:id="1107" w:name="_Toc1195657825"/>
      <w:bookmarkStart w:id="1108" w:name="_Toc1949839650"/>
      <w:bookmarkStart w:id="1109" w:name="_Toc304881716"/>
      <w:bookmarkStart w:id="1110" w:name="_Toc733412239"/>
      <w:bookmarkStart w:id="1111" w:name="_Toc1553149553"/>
      <w:bookmarkStart w:id="1112" w:name="_Toc588418078"/>
      <w:bookmarkStart w:id="1113" w:name="_Toc375002246"/>
      <w:bookmarkStart w:id="1114" w:name="_Toc1151730641"/>
      <w:bookmarkStart w:id="1115" w:name="_Toc1445623887"/>
      <w:bookmarkStart w:id="1116" w:name="_Toc1577638107"/>
      <w:bookmarkStart w:id="1117" w:name="_Toc1053482001"/>
      <w:bookmarkStart w:id="1118" w:name="_Toc1258544931"/>
      <w:bookmarkStart w:id="1119" w:name="_Toc1406865070"/>
      <w:bookmarkStart w:id="1120" w:name="_Toc934414594"/>
      <w:bookmarkStart w:id="1121" w:name="_Toc1560249818"/>
      <w:bookmarkStart w:id="1122" w:name="_Toc1438315033"/>
      <w:bookmarkStart w:id="1123" w:name="_Toc729368094"/>
      <w:bookmarkStart w:id="1124" w:name="_Toc1538705455"/>
      <w:bookmarkStart w:id="1125" w:name="_Toc460696951"/>
      <w:bookmarkStart w:id="1126" w:name="_Toc48089658"/>
      <w:bookmarkStart w:id="1127" w:name="_Toc42089899"/>
      <w:bookmarkStart w:id="1128" w:name="_Toc1590489106"/>
      <w:bookmarkStart w:id="1129" w:name="_Toc549211191"/>
      <w:bookmarkStart w:id="1130" w:name="_Toc1613456227"/>
      <w:bookmarkStart w:id="1131" w:name="_Toc1033837551"/>
      <w:bookmarkStart w:id="1132" w:name="_Toc1904304170"/>
      <w:bookmarkStart w:id="1133" w:name="_Toc1180121797"/>
      <w:bookmarkStart w:id="1134" w:name="_Toc186698303"/>
      <w:bookmarkStart w:id="1135" w:name="_Toc237444231"/>
      <w:r w:rsidRPr="4E499650">
        <w:rPr>
          <w:rStyle w:val="Kop3Char"/>
          <w:rFonts w:ascii="Arial" w:hAnsi="Arial" w:cs="Arial"/>
        </w:rPr>
        <w:t>3.</w:t>
      </w:r>
      <w:r w:rsidR="7B5D6F34" w:rsidRPr="4E499650">
        <w:rPr>
          <w:rStyle w:val="Kop3Char"/>
          <w:rFonts w:ascii="Arial" w:hAnsi="Arial" w:cs="Arial"/>
        </w:rPr>
        <w:t>3.3.2</w:t>
      </w:r>
      <w:r w:rsidR="00B54027">
        <w:tab/>
      </w:r>
      <w:r w:rsidR="015071E9" w:rsidRPr="4E499650">
        <w:rPr>
          <w:rStyle w:val="Kop3Char"/>
          <w:rFonts w:ascii="Arial" w:hAnsi="Arial" w:cs="Arial"/>
        </w:rPr>
        <w:t xml:space="preserve">G2 </w:t>
      </w:r>
      <w:r w:rsidRPr="4E499650">
        <w:rPr>
          <w:rStyle w:val="Kop3Char"/>
          <w:rFonts w:ascii="Arial" w:hAnsi="Arial" w:cs="Arial"/>
        </w:rPr>
        <w:t>ISO 9001:2015</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sidRPr="4E499650">
        <w:rPr>
          <w:sz w:val="22"/>
          <w:szCs w:val="22"/>
        </w:rPr>
        <w:t xml:space="preserve"> </w:t>
      </w:r>
      <w:bookmarkEnd w:id="1134"/>
      <w:bookmarkEnd w:id="1135"/>
    </w:p>
    <w:p w14:paraId="086E0FFD" w14:textId="77777777" w:rsidR="006C0628" w:rsidRDefault="006C0628" w:rsidP="009A3795">
      <w:pPr>
        <w:rPr>
          <w:sz w:val="22"/>
          <w:szCs w:val="22"/>
        </w:rPr>
      </w:pPr>
    </w:p>
    <w:p w14:paraId="008AA9B7" w14:textId="1081D41F" w:rsidR="00636A79" w:rsidRDefault="0513B4D8" w:rsidP="009A3795">
      <w:pPr>
        <w:rPr>
          <w:sz w:val="22"/>
          <w:szCs w:val="22"/>
        </w:rPr>
      </w:pPr>
      <w:r w:rsidRPr="4E499650">
        <w:rPr>
          <w:sz w:val="22"/>
          <w:szCs w:val="22"/>
        </w:rPr>
        <w:t>Inschrijver</w:t>
      </w:r>
      <w:r w:rsidR="00B54027" w:rsidRPr="4E499650">
        <w:rPr>
          <w:sz w:val="22"/>
          <w:szCs w:val="22"/>
        </w:rPr>
        <w:t xml:space="preserve"> moet aantonen dat hij beschikt over een gecertificeerd kwaliteitssysteem op basis van de norm ISO 9001:2015 'Kwaliteitsmanagementsystemen - Eisen' of gelijkwaardig, dat betrekking heeft op de aard van de dienst. Het certificaat moet zijn afgegeven door een certificerende instelling, die daartoe is geaccrediteerd door een nationale accreditatieinstelling.</w:t>
      </w:r>
    </w:p>
    <w:p w14:paraId="4CDDA0E3" w14:textId="77777777" w:rsidR="00636A79" w:rsidRDefault="00636A79" w:rsidP="009A3795">
      <w:pPr>
        <w:rPr>
          <w:sz w:val="22"/>
          <w:szCs w:val="22"/>
        </w:rPr>
      </w:pPr>
    </w:p>
    <w:p w14:paraId="2924A50D" w14:textId="51B0523E" w:rsidR="00B54027" w:rsidRPr="00D66613" w:rsidRDefault="00B54027" w:rsidP="3D68C80E">
      <w:pPr>
        <w:rPr>
          <w:rFonts w:cs="Arial"/>
          <w:b/>
          <w:bCs/>
          <w:sz w:val="22"/>
          <w:szCs w:val="22"/>
        </w:rPr>
      </w:pPr>
      <w:r w:rsidRPr="4E499650">
        <w:rPr>
          <w:rFonts w:cs="Arial"/>
          <w:b/>
          <w:bCs/>
          <w:color w:val="000000" w:themeColor="text1"/>
          <w:sz w:val="22"/>
          <w:szCs w:val="22"/>
        </w:rPr>
        <w:t xml:space="preserve">Bewijsmiddel niet bij Inschrijving, alleen voor de voorlopig gegunde </w:t>
      </w:r>
      <w:r w:rsidR="0513B4D8" w:rsidRPr="4E499650">
        <w:rPr>
          <w:rFonts w:cs="Arial"/>
          <w:b/>
          <w:bCs/>
          <w:color w:val="000000" w:themeColor="text1"/>
          <w:sz w:val="22"/>
          <w:szCs w:val="22"/>
        </w:rPr>
        <w:t>Inschrijver</w:t>
      </w:r>
    </w:p>
    <w:p w14:paraId="35B6E33B" w14:textId="7772A291" w:rsidR="00B54027" w:rsidRPr="006C0628" w:rsidRDefault="00B54027" w:rsidP="0BD2683C">
      <w:pPr>
        <w:rPr>
          <w:rStyle w:val="Kop3Char"/>
          <w:rFonts w:ascii="Arial" w:eastAsiaTheme="minorEastAsia" w:hAnsi="Arial" w:cs="Arial"/>
          <w:color w:val="auto"/>
          <w:sz w:val="22"/>
          <w:szCs w:val="22"/>
        </w:rPr>
      </w:pPr>
      <w:r w:rsidRPr="4E499650">
        <w:rPr>
          <w:rFonts w:cs="Arial"/>
          <w:sz w:val="22"/>
          <w:szCs w:val="22"/>
        </w:rPr>
        <w:t xml:space="preserve">De </w:t>
      </w:r>
      <w:r w:rsidR="0513B4D8" w:rsidRPr="4E499650">
        <w:rPr>
          <w:rFonts w:cs="Arial"/>
          <w:sz w:val="22"/>
          <w:szCs w:val="22"/>
        </w:rPr>
        <w:t>Inschrijver</w:t>
      </w:r>
      <w:r w:rsidRPr="4E499650">
        <w:rPr>
          <w:rFonts w:cs="Arial"/>
          <w:sz w:val="22"/>
          <w:szCs w:val="22"/>
        </w:rPr>
        <w:t xml:space="preserve"> kan bij Inschrijving volstaan met ondertekening van het Uniforme Europees Aanbestedingsdocument. De </w:t>
      </w:r>
      <w:r w:rsidR="0513B4D8" w:rsidRPr="4E499650">
        <w:rPr>
          <w:rFonts w:cs="Arial"/>
          <w:sz w:val="22"/>
          <w:szCs w:val="22"/>
        </w:rPr>
        <w:t>Inschrijver</w:t>
      </w:r>
      <w:r w:rsidRPr="4E499650">
        <w:rPr>
          <w:rFonts w:cs="Arial"/>
          <w:sz w:val="22"/>
          <w:szCs w:val="22"/>
        </w:rPr>
        <w:t xml:space="preserve"> die in aanmerking komt voor de gunning van de opdracht dient binnen vijf (5) werkdagen na ontvangst van het verzoek daartoe van de Aanbestedende dienst een bewijs hiervan te overleggen in de vorm van een kopie van het ISO 9001:2015 of gelijkwaardig certificaat, opgesteld door een onafhankelijke instantie, dat op de sluitingsdatum van deze </w:t>
      </w:r>
      <w:r w:rsidR="3AA770AB" w:rsidRPr="4E499650">
        <w:rPr>
          <w:rFonts w:cs="Arial"/>
          <w:sz w:val="22"/>
          <w:szCs w:val="22"/>
        </w:rPr>
        <w:t xml:space="preserve">aanbestedingsprocedure </w:t>
      </w:r>
      <w:r w:rsidRPr="4E499650">
        <w:rPr>
          <w:rFonts w:cs="Arial"/>
          <w:sz w:val="22"/>
          <w:szCs w:val="22"/>
        </w:rPr>
        <w:t>geldig is.</w:t>
      </w:r>
    </w:p>
    <w:p w14:paraId="6B29EDAC" w14:textId="77777777" w:rsidR="006C0628" w:rsidRDefault="006C0628" w:rsidP="009A3795">
      <w:pPr>
        <w:spacing w:after="160"/>
        <w:rPr>
          <w:rFonts w:cs="Arial"/>
          <w:b/>
          <w:bCs/>
        </w:rPr>
      </w:pPr>
    </w:p>
    <w:p w14:paraId="443826B3" w14:textId="02BE669B" w:rsidR="00B54027" w:rsidRDefault="250C9BE0" w:rsidP="4E499650">
      <w:pPr>
        <w:pStyle w:val="Kop2"/>
        <w:rPr>
          <w:b/>
          <w:bCs/>
          <w:i/>
          <w:iCs/>
          <w:color w:val="FFFFFF" w:themeColor="background1"/>
          <w:sz w:val="22"/>
          <w:szCs w:val="22"/>
        </w:rPr>
      </w:pPr>
      <w:bookmarkStart w:id="1136" w:name="_Toc176782033"/>
      <w:bookmarkStart w:id="1137" w:name="_Toc259817135"/>
      <w:bookmarkStart w:id="1138" w:name="_Toc1697211675"/>
      <w:bookmarkStart w:id="1139" w:name="_Toc100738586"/>
      <w:bookmarkStart w:id="1140" w:name="_Toc1118274719"/>
      <w:bookmarkStart w:id="1141" w:name="_Toc416586863"/>
      <w:bookmarkStart w:id="1142" w:name="_Toc960551345"/>
      <w:bookmarkStart w:id="1143" w:name="_Toc2069080952"/>
      <w:bookmarkStart w:id="1144" w:name="_Toc1669859360"/>
      <w:bookmarkStart w:id="1145" w:name="_Toc1686175649"/>
      <w:bookmarkStart w:id="1146" w:name="_Toc160240265"/>
      <w:bookmarkStart w:id="1147" w:name="_Toc2047582774"/>
      <w:bookmarkStart w:id="1148" w:name="_Toc2096702215"/>
      <w:bookmarkStart w:id="1149" w:name="_Toc1661419239"/>
      <w:bookmarkStart w:id="1150" w:name="_Toc420648228"/>
      <w:bookmarkStart w:id="1151" w:name="_Toc1260342759"/>
      <w:bookmarkStart w:id="1152" w:name="_Toc1488457800"/>
      <w:bookmarkStart w:id="1153" w:name="_Toc1084329837"/>
      <w:bookmarkStart w:id="1154" w:name="_Toc1047354812"/>
      <w:bookmarkStart w:id="1155" w:name="_Toc717754158"/>
      <w:bookmarkStart w:id="1156" w:name="_Toc424368173"/>
      <w:bookmarkStart w:id="1157" w:name="_Toc184529439"/>
      <w:bookmarkStart w:id="1158" w:name="_Toc1644032313"/>
      <w:bookmarkStart w:id="1159" w:name="_Toc529796040"/>
      <w:bookmarkStart w:id="1160" w:name="_Toc413248914"/>
      <w:bookmarkStart w:id="1161" w:name="_Toc760444595"/>
      <w:bookmarkStart w:id="1162" w:name="_Toc1079377737"/>
      <w:bookmarkStart w:id="1163" w:name="_Toc2062842750"/>
      <w:bookmarkStart w:id="1164" w:name="_Toc186698305"/>
      <w:bookmarkStart w:id="1165" w:name="_Toc237444233"/>
      <w:r w:rsidRPr="4E499650">
        <w:rPr>
          <w:rStyle w:val="Kop3Char"/>
          <w:rFonts w:ascii="Arial" w:hAnsi="Arial" w:cs="Arial"/>
        </w:rPr>
        <w:t>3.</w:t>
      </w:r>
      <w:r w:rsidR="1E85E494" w:rsidRPr="4E499650">
        <w:rPr>
          <w:rStyle w:val="Kop3Char"/>
          <w:rFonts w:ascii="Arial" w:hAnsi="Arial" w:cs="Arial"/>
        </w:rPr>
        <w:t>3.3.3</w:t>
      </w:r>
      <w:r w:rsidR="00B54027">
        <w:tab/>
      </w:r>
      <w:r w:rsidR="79695FF3" w:rsidRPr="4E499650">
        <w:rPr>
          <w:rStyle w:val="Kop3Char"/>
          <w:rFonts w:ascii="Arial" w:hAnsi="Arial" w:cs="Arial"/>
        </w:rPr>
        <w:t xml:space="preserve">G3 </w:t>
      </w:r>
      <w:r w:rsidRPr="4E499650">
        <w:rPr>
          <w:rStyle w:val="Kop3Char"/>
          <w:rFonts w:ascii="Arial" w:hAnsi="Arial" w:cs="Arial"/>
        </w:rPr>
        <w:t>Milieumanagementsysteem ISO 14001</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sidRPr="4E499650">
        <w:rPr>
          <w:sz w:val="22"/>
          <w:szCs w:val="22"/>
        </w:rPr>
        <w:t xml:space="preserve"> </w:t>
      </w:r>
      <w:bookmarkEnd w:id="1164"/>
      <w:bookmarkEnd w:id="1165"/>
    </w:p>
    <w:p w14:paraId="393179D1" w14:textId="77777777" w:rsidR="00B54027" w:rsidRDefault="00B54027" w:rsidP="009A3795">
      <w:pPr>
        <w:rPr>
          <w:rFonts w:cs="Arial"/>
        </w:rPr>
      </w:pPr>
    </w:p>
    <w:p w14:paraId="3F2C20B6" w14:textId="173649E4" w:rsidR="00B54027" w:rsidRPr="00D66613" w:rsidRDefault="27ADA820" w:rsidP="009A3795">
      <w:pPr>
        <w:rPr>
          <w:rFonts w:cs="Arial"/>
          <w:sz w:val="22"/>
          <w:szCs w:val="22"/>
        </w:rPr>
      </w:pPr>
      <w:r w:rsidRPr="4E499650">
        <w:rPr>
          <w:rFonts w:cs="Arial"/>
          <w:sz w:val="22"/>
          <w:szCs w:val="22"/>
        </w:rPr>
        <w:t xml:space="preserve">De </w:t>
      </w:r>
      <w:r w:rsidR="3CC5AC90" w:rsidRPr="4E499650">
        <w:rPr>
          <w:rFonts w:cs="Arial"/>
          <w:sz w:val="22"/>
          <w:szCs w:val="22"/>
        </w:rPr>
        <w:t>Inschrijver</w:t>
      </w:r>
      <w:r w:rsidR="250C9BE0" w:rsidRPr="4E499650">
        <w:rPr>
          <w:rFonts w:cs="Arial"/>
          <w:sz w:val="22"/>
          <w:szCs w:val="22"/>
        </w:rPr>
        <w:t xml:space="preserve"> moet aantonen dat hij beschikt over een gecertificeerd milieumanagementsysteem conform ISO 14001 of gelijkwaardig. Het certificaat moet zijn afgegeven door een certificerende instelling, die daartoe is geaccrediteerd door een nationale accreditatieinstelling.</w:t>
      </w:r>
      <w:r w:rsidR="145BFF42" w:rsidRPr="4E499650">
        <w:rPr>
          <w:rFonts w:cs="Arial"/>
          <w:sz w:val="22"/>
          <w:szCs w:val="22"/>
        </w:rPr>
        <w:t xml:space="preserve"> </w:t>
      </w:r>
      <w:r w:rsidR="250C9BE0" w:rsidRPr="4E499650">
        <w:rPr>
          <w:rFonts w:cs="Arial"/>
          <w:sz w:val="22"/>
          <w:szCs w:val="22"/>
        </w:rPr>
        <w:t xml:space="preserve">Door het indienen van de ‘UEA’ verklaart u dat u beschikt over een milieumanagementsysteem. U heeft dit milieumanagementsysteem verankerd in uw organisatie. U past deze toe en houdt deze toegepast gedurende de Opdracht. </w:t>
      </w:r>
    </w:p>
    <w:p w14:paraId="1AEFAF1A" w14:textId="77777777" w:rsidR="00B54027" w:rsidRPr="00D66613" w:rsidRDefault="00B54027" w:rsidP="009A3795">
      <w:pPr>
        <w:rPr>
          <w:rFonts w:cs="Arial"/>
          <w:sz w:val="22"/>
          <w:szCs w:val="22"/>
        </w:rPr>
      </w:pPr>
    </w:p>
    <w:p w14:paraId="781D28C5" w14:textId="434D1E73" w:rsidR="00B54027" w:rsidRPr="00D66613" w:rsidRDefault="00B54027" w:rsidP="3D68C80E">
      <w:pPr>
        <w:rPr>
          <w:rFonts w:cs="Arial"/>
          <w:b/>
          <w:bCs/>
          <w:color w:val="000000" w:themeColor="text1"/>
          <w:sz w:val="22"/>
          <w:szCs w:val="22"/>
        </w:rPr>
      </w:pPr>
      <w:r w:rsidRPr="4E499650">
        <w:rPr>
          <w:rFonts w:cs="Arial"/>
          <w:b/>
          <w:bCs/>
          <w:color w:val="000000" w:themeColor="text1"/>
          <w:sz w:val="22"/>
          <w:szCs w:val="22"/>
        </w:rPr>
        <w:t xml:space="preserve">Bewijsmiddel niet bij Inschrijving, alleen voor de voorlopig gegunde </w:t>
      </w:r>
      <w:r w:rsidR="0513B4D8" w:rsidRPr="4E499650">
        <w:rPr>
          <w:rFonts w:cs="Arial"/>
          <w:b/>
          <w:bCs/>
          <w:color w:val="000000" w:themeColor="text1"/>
          <w:sz w:val="22"/>
          <w:szCs w:val="22"/>
        </w:rPr>
        <w:t>Inschrijver</w:t>
      </w:r>
    </w:p>
    <w:p w14:paraId="11B213D7" w14:textId="0F82C476" w:rsidR="00B54027" w:rsidRPr="00D66613" w:rsidRDefault="00B54027" w:rsidP="3D68C80E">
      <w:pPr>
        <w:rPr>
          <w:rFonts w:cs="Arial"/>
          <w:b/>
          <w:bCs/>
          <w:color w:val="000000" w:themeColor="text1"/>
          <w:sz w:val="22"/>
          <w:szCs w:val="22"/>
        </w:rPr>
      </w:pPr>
      <w:r w:rsidRPr="4E499650">
        <w:rPr>
          <w:rFonts w:cs="Arial"/>
          <w:sz w:val="22"/>
          <w:szCs w:val="22"/>
        </w:rPr>
        <w:t xml:space="preserve">De </w:t>
      </w:r>
      <w:r w:rsidR="0513B4D8" w:rsidRPr="4E499650">
        <w:rPr>
          <w:rFonts w:cs="Arial"/>
          <w:sz w:val="22"/>
          <w:szCs w:val="22"/>
        </w:rPr>
        <w:t>Inschrijver</w:t>
      </w:r>
      <w:r w:rsidRPr="4E499650">
        <w:rPr>
          <w:rFonts w:cs="Arial"/>
          <w:sz w:val="22"/>
          <w:szCs w:val="22"/>
        </w:rPr>
        <w:t xml:space="preserve"> kan bij Inschrijving volstaan met ondertekening van het Uniforme Europees Aanbestedingsdocument, waarmee hij verklaart dat hij beschikt over een ISO 14001 certificaat of gelijkwaardig. De </w:t>
      </w:r>
      <w:r w:rsidR="0513B4D8" w:rsidRPr="4E499650">
        <w:rPr>
          <w:rFonts w:cs="Arial"/>
          <w:sz w:val="22"/>
          <w:szCs w:val="22"/>
        </w:rPr>
        <w:t>Inschrijver</w:t>
      </w:r>
      <w:r w:rsidRPr="4E499650">
        <w:rPr>
          <w:rFonts w:cs="Arial"/>
          <w:sz w:val="22"/>
          <w:szCs w:val="22"/>
        </w:rPr>
        <w:t xml:space="preserve"> die in aanmerking komt voor de gunning van de opdracht dient binnen vijf (5) werkdagen na ontvangst van het verzoek daartoe van de Aanbestedende dienst een bewijs hiervan te overleggen in de vorm van een kopie van dit certificaat of gelijkwaardig dat op de sluitingsdatum van de inschrijvingstermijn van deze aanbesteding</w:t>
      </w:r>
      <w:r w:rsidR="2BC107DD" w:rsidRPr="4E499650">
        <w:rPr>
          <w:rFonts w:cs="Arial"/>
          <w:sz w:val="22"/>
          <w:szCs w:val="22"/>
        </w:rPr>
        <w:t>sprocedure</w:t>
      </w:r>
      <w:r w:rsidRPr="4E499650">
        <w:rPr>
          <w:rFonts w:cs="Arial"/>
          <w:sz w:val="22"/>
          <w:szCs w:val="22"/>
        </w:rPr>
        <w:t xml:space="preserve"> geldig is.</w:t>
      </w:r>
    </w:p>
    <w:p w14:paraId="77AFE5C3" w14:textId="77777777" w:rsidR="00B54027" w:rsidRPr="00D66613" w:rsidRDefault="00B54027" w:rsidP="4E499650">
      <w:pPr>
        <w:rPr>
          <w:rFonts w:cs="Arial"/>
          <w:b/>
          <w:bCs/>
          <w:sz w:val="22"/>
          <w:szCs w:val="22"/>
        </w:rPr>
      </w:pPr>
    </w:p>
    <w:p w14:paraId="6C7ADBA2" w14:textId="767559A0" w:rsidR="00B54027" w:rsidRDefault="00B54027" w:rsidP="4E499650">
      <w:pPr>
        <w:rPr>
          <w:rFonts w:cs="Arial"/>
          <w:sz w:val="22"/>
          <w:szCs w:val="22"/>
        </w:rPr>
      </w:pPr>
      <w:r w:rsidRPr="4E499650">
        <w:rPr>
          <w:rFonts w:cs="Arial"/>
          <w:sz w:val="22"/>
          <w:szCs w:val="22"/>
        </w:rPr>
        <w:t xml:space="preserve">Als </w:t>
      </w:r>
      <w:r w:rsidR="0513B4D8" w:rsidRPr="4E499650">
        <w:rPr>
          <w:rFonts w:cs="Arial"/>
          <w:sz w:val="22"/>
          <w:szCs w:val="22"/>
        </w:rPr>
        <w:t>Inschrijver</w:t>
      </w:r>
      <w:r w:rsidRPr="4E499650">
        <w:rPr>
          <w:rFonts w:cs="Arial"/>
          <w:sz w:val="22"/>
          <w:szCs w:val="22"/>
        </w:rPr>
        <w:t xml:space="preserve"> niet beschikt over een ISO 14001 certificaat, kan </w:t>
      </w:r>
      <w:r w:rsidRPr="4E499650">
        <w:rPr>
          <w:sz w:val="22"/>
          <w:szCs w:val="22"/>
        </w:rPr>
        <w:t>ook</w:t>
      </w:r>
      <w:r w:rsidRPr="4E499650">
        <w:rPr>
          <w:rFonts w:cs="Arial"/>
          <w:sz w:val="22"/>
          <w:szCs w:val="22"/>
        </w:rPr>
        <w:t xml:space="preserve"> een actuele, door de directie ondertekende milieubeleidsverklaring worden bijgevoegd óf een milieuprogramma of een actieplan waarin is aangegeven welke stappen de organisatie neemt of gaat nemen om de milieubelasting te verminderen óf een milieuverslag of andere (management-)rapportage waarin gerapporteerd wordt over de genomen milieumaatregelen en de behaalde resultaten mits dit gelijkwaardig is aan het gevraagde certificaat.</w:t>
      </w:r>
    </w:p>
    <w:p w14:paraId="31A34D93" w14:textId="332C833A" w:rsidR="526E7A2B" w:rsidRDefault="526E7A2B">
      <w:r>
        <w:br w:type="page"/>
      </w:r>
    </w:p>
    <w:p w14:paraId="5F69246E" w14:textId="3C0A0739" w:rsidR="137B4D49" w:rsidRDefault="6A2D9EB2" w:rsidP="526E7A2B">
      <w:pPr>
        <w:pStyle w:val="Kop2"/>
        <w:rPr>
          <w:sz w:val="22"/>
          <w:szCs w:val="22"/>
        </w:rPr>
      </w:pPr>
      <w:bookmarkStart w:id="1166" w:name="_Toc55502638"/>
      <w:bookmarkStart w:id="1167" w:name="_Toc60723233"/>
      <w:bookmarkStart w:id="1168" w:name="_Toc509939248"/>
      <w:bookmarkStart w:id="1169" w:name="_Toc1330455097"/>
      <w:bookmarkStart w:id="1170" w:name="_Toc332340622"/>
      <w:bookmarkStart w:id="1171" w:name="_Toc544009091"/>
      <w:bookmarkStart w:id="1172" w:name="_Toc842655299"/>
      <w:bookmarkStart w:id="1173" w:name="_Toc1590489821"/>
      <w:bookmarkStart w:id="1174" w:name="_Toc852370725"/>
      <w:bookmarkStart w:id="1175" w:name="_Toc1380576746"/>
      <w:bookmarkStart w:id="1176" w:name="_Toc875383403"/>
      <w:bookmarkStart w:id="1177" w:name="_Toc1664979293"/>
      <w:bookmarkStart w:id="1178" w:name="_Toc523897968"/>
      <w:bookmarkStart w:id="1179" w:name="_Toc821852098"/>
      <w:r w:rsidRPr="4E499650">
        <w:rPr>
          <w:rStyle w:val="Kop3Char"/>
          <w:rFonts w:ascii="Arial" w:hAnsi="Arial" w:cs="Arial"/>
        </w:rPr>
        <w:t>3.3.3.4</w:t>
      </w:r>
      <w:r w:rsidR="137B4D49">
        <w:tab/>
      </w:r>
      <w:r w:rsidRPr="4E499650">
        <w:rPr>
          <w:rStyle w:val="Kop3Char"/>
          <w:rFonts w:ascii="Arial" w:hAnsi="Arial" w:cs="Arial"/>
        </w:rPr>
        <w:t>G4 VCA</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sidRPr="4E499650">
        <w:rPr>
          <w:rStyle w:val="Kop3Char"/>
          <w:rFonts w:ascii="Arial" w:hAnsi="Arial" w:cs="Arial"/>
        </w:rPr>
        <w:t xml:space="preserve"> </w:t>
      </w:r>
    </w:p>
    <w:p w14:paraId="5000094E" w14:textId="7A4F681D" w:rsidR="4060299F" w:rsidRDefault="4060299F" w:rsidP="4E499650">
      <w:pPr>
        <w:spacing w:before="240" w:after="240"/>
        <w:rPr>
          <w:rFonts w:eastAsia="Arial" w:cs="Arial"/>
          <w:sz w:val="22"/>
          <w:szCs w:val="22"/>
        </w:rPr>
      </w:pPr>
      <w:r w:rsidRPr="4E499650">
        <w:rPr>
          <w:rFonts w:eastAsia="Arial" w:cs="Arial"/>
          <w:sz w:val="22"/>
          <w:szCs w:val="22"/>
        </w:rPr>
        <w:t>De Inschrijver dient gecertificeerd te zijn volgens VCA*/, dan wel kan het werk uit te voeren op grond van een veiligheidsplan op het niveau van VCA/* of daarmee gelijkwaardig.</w:t>
      </w:r>
    </w:p>
    <w:p w14:paraId="6F6DD378" w14:textId="434D1E73" w:rsidR="137B4D49" w:rsidRDefault="137B4D49" w:rsidP="4E499650">
      <w:pPr>
        <w:rPr>
          <w:rFonts w:cs="Arial"/>
          <w:b/>
          <w:bCs/>
          <w:color w:val="000000" w:themeColor="text1"/>
          <w:sz w:val="22"/>
          <w:szCs w:val="22"/>
        </w:rPr>
      </w:pPr>
      <w:r w:rsidRPr="4E499650">
        <w:rPr>
          <w:rFonts w:cs="Arial"/>
          <w:b/>
          <w:bCs/>
          <w:color w:val="000000" w:themeColor="text1"/>
          <w:sz w:val="22"/>
          <w:szCs w:val="22"/>
        </w:rPr>
        <w:t>Bewijsmiddel niet bij Inschrijving, alleen voor de voorlopig gegunde Inschrijver</w:t>
      </w:r>
    </w:p>
    <w:p w14:paraId="674F5FA7" w14:textId="35E2C801" w:rsidR="137B4D49" w:rsidRDefault="137B4D49" w:rsidP="4E499650">
      <w:pPr>
        <w:spacing w:line="259" w:lineRule="auto"/>
        <w:rPr>
          <w:rFonts w:eastAsia="Arial" w:cs="Arial"/>
          <w:sz w:val="22"/>
          <w:szCs w:val="22"/>
        </w:rPr>
      </w:pPr>
      <w:r w:rsidRPr="4E499650">
        <w:rPr>
          <w:rFonts w:cs="Arial"/>
          <w:sz w:val="22"/>
          <w:szCs w:val="22"/>
        </w:rPr>
        <w:t xml:space="preserve">De Inschrijver kan bij Inschrijving volstaan met ondertekening van het Uniforme Europees Aanbestedingsdocument, waarmee hij verklaart dat hij </w:t>
      </w:r>
      <w:r w:rsidR="465D841B" w:rsidRPr="4E499650">
        <w:rPr>
          <w:rFonts w:cs="Arial"/>
          <w:sz w:val="22"/>
          <w:szCs w:val="22"/>
        </w:rPr>
        <w:t xml:space="preserve">gecertificeerd is volgens VCA/* </w:t>
      </w:r>
      <w:r w:rsidR="465D841B" w:rsidRPr="4E499650">
        <w:rPr>
          <w:rFonts w:eastAsia="Arial" w:cs="Arial"/>
          <w:sz w:val="22"/>
          <w:szCs w:val="22"/>
        </w:rPr>
        <w:t xml:space="preserve">dan wel kan het werk uit te voeren op grond van een veiligheidsplan op het niveau van VCA/*. </w:t>
      </w:r>
    </w:p>
    <w:p w14:paraId="397D84E1" w14:textId="182B5599" w:rsidR="526E7A2B" w:rsidRDefault="526E7A2B" w:rsidP="4E499650">
      <w:pPr>
        <w:spacing w:line="259" w:lineRule="auto"/>
        <w:rPr>
          <w:rFonts w:cs="Arial"/>
          <w:sz w:val="22"/>
          <w:szCs w:val="22"/>
        </w:rPr>
      </w:pPr>
    </w:p>
    <w:p w14:paraId="7280CBF9" w14:textId="350C7DC9" w:rsidR="137B4D49" w:rsidRDefault="137B4D49" w:rsidP="4E499650">
      <w:pPr>
        <w:spacing w:line="259" w:lineRule="auto"/>
        <w:rPr>
          <w:rFonts w:cs="Arial"/>
          <w:sz w:val="22"/>
          <w:szCs w:val="22"/>
        </w:rPr>
      </w:pPr>
      <w:r w:rsidRPr="4E499650">
        <w:rPr>
          <w:rFonts w:cs="Arial"/>
          <w:sz w:val="22"/>
          <w:szCs w:val="22"/>
        </w:rPr>
        <w:t xml:space="preserve">De Inschrijver die in aanmerking komt voor de gunning van de opdracht dient binnen vijf (5) werkdagen na ontvangst van het verzoek daartoe van de Aanbestedende dienst een bewijs hiervan te overleggen in de vorm van een kopie van dit certificaat dat op de sluitingsdatum van de inschrijvingstermijn van deze </w:t>
      </w:r>
      <w:r w:rsidR="5948EAFE" w:rsidRPr="4E499650">
        <w:rPr>
          <w:rFonts w:cs="Arial"/>
          <w:sz w:val="22"/>
          <w:szCs w:val="22"/>
        </w:rPr>
        <w:t xml:space="preserve">aanbestedingsprocedure </w:t>
      </w:r>
      <w:r w:rsidRPr="4E499650">
        <w:rPr>
          <w:rFonts w:cs="Arial"/>
          <w:sz w:val="22"/>
          <w:szCs w:val="22"/>
        </w:rPr>
        <w:t>geldig is.</w:t>
      </w:r>
    </w:p>
    <w:p w14:paraId="07794DC6" w14:textId="77777777" w:rsidR="526E7A2B" w:rsidRDefault="526E7A2B" w:rsidP="526E7A2B">
      <w:pPr>
        <w:rPr>
          <w:rFonts w:cs="Arial"/>
          <w:b/>
          <w:bCs/>
          <w:sz w:val="22"/>
          <w:szCs w:val="22"/>
        </w:rPr>
      </w:pPr>
    </w:p>
    <w:p w14:paraId="3FA9031C" w14:textId="28C25DA9" w:rsidR="137B4D49" w:rsidRDefault="137B4D49" w:rsidP="4E499650">
      <w:pPr>
        <w:spacing w:line="259" w:lineRule="auto"/>
        <w:rPr>
          <w:rFonts w:cs="Arial"/>
          <w:sz w:val="22"/>
          <w:szCs w:val="22"/>
        </w:rPr>
      </w:pPr>
      <w:r w:rsidRPr="4E499650">
        <w:rPr>
          <w:rFonts w:cs="Arial"/>
          <w:sz w:val="22"/>
          <w:szCs w:val="22"/>
        </w:rPr>
        <w:t xml:space="preserve">Als Inschrijver niet </w:t>
      </w:r>
      <w:r w:rsidR="38BC77D4" w:rsidRPr="4E499650">
        <w:rPr>
          <w:rFonts w:cs="Arial"/>
          <w:sz w:val="22"/>
          <w:szCs w:val="22"/>
        </w:rPr>
        <w:t>gecertificeerd is volgens VCA/*</w:t>
      </w:r>
      <w:r w:rsidRPr="4E499650">
        <w:rPr>
          <w:rFonts w:cs="Arial"/>
          <w:sz w:val="22"/>
          <w:szCs w:val="22"/>
        </w:rPr>
        <w:t xml:space="preserve"> kan </w:t>
      </w:r>
      <w:r w:rsidRPr="4E499650">
        <w:rPr>
          <w:sz w:val="22"/>
          <w:szCs w:val="22"/>
        </w:rPr>
        <w:t>ook</w:t>
      </w:r>
      <w:r w:rsidRPr="4E499650">
        <w:rPr>
          <w:rFonts w:cs="Arial"/>
          <w:sz w:val="22"/>
          <w:szCs w:val="22"/>
        </w:rPr>
        <w:t xml:space="preserve"> een actue</w:t>
      </w:r>
      <w:r w:rsidR="319A2858" w:rsidRPr="4E499650">
        <w:rPr>
          <w:rFonts w:cs="Arial"/>
          <w:sz w:val="22"/>
          <w:szCs w:val="22"/>
        </w:rPr>
        <w:t>el veiligheidsplan van de organisatie</w:t>
      </w:r>
      <w:r w:rsidRPr="4E499650">
        <w:rPr>
          <w:rFonts w:cs="Arial"/>
          <w:sz w:val="22"/>
          <w:szCs w:val="22"/>
        </w:rPr>
        <w:t xml:space="preserve"> worden </w:t>
      </w:r>
      <w:r w:rsidR="6C864F88" w:rsidRPr="4E499650">
        <w:rPr>
          <w:rFonts w:cs="Arial"/>
          <w:sz w:val="22"/>
          <w:szCs w:val="22"/>
        </w:rPr>
        <w:t>waaruit blijkt dat</w:t>
      </w:r>
      <w:r w:rsidRPr="4E499650">
        <w:rPr>
          <w:rFonts w:cs="Arial"/>
          <w:sz w:val="22"/>
          <w:szCs w:val="22"/>
        </w:rPr>
        <w:t xml:space="preserve"> dit gelijkwaardig is aan het gevraagde certificaat.</w:t>
      </w:r>
    </w:p>
    <w:p w14:paraId="601CD5F5" w14:textId="48E957B8" w:rsidR="526E7A2B" w:rsidRDefault="526E7A2B" w:rsidP="526E7A2B">
      <w:pPr>
        <w:pStyle w:val="Kop3"/>
        <w:rPr>
          <w:rFonts w:ascii="Arial" w:hAnsi="Arial" w:cs="Arial"/>
        </w:rPr>
      </w:pPr>
    </w:p>
    <w:p w14:paraId="68C8D9C7" w14:textId="123A5A43" w:rsidR="383E5828" w:rsidRDefault="383E5828" w:rsidP="0BD2683C">
      <w:pPr>
        <w:rPr>
          <w:rStyle w:val="Kop3Char"/>
          <w:rFonts w:ascii="Arial" w:hAnsi="Arial" w:cs="Arial"/>
          <w:lang w:val="en-US"/>
        </w:rPr>
      </w:pPr>
      <w:bookmarkStart w:id="1180" w:name="_Toc1960688738"/>
      <w:bookmarkStart w:id="1181" w:name="_Toc1635646271"/>
      <w:bookmarkStart w:id="1182" w:name="_Toc1994006656"/>
      <w:bookmarkStart w:id="1183" w:name="_Toc1026241291"/>
      <w:bookmarkStart w:id="1184" w:name="_Toc597832980"/>
      <w:bookmarkStart w:id="1185" w:name="_Toc582839878"/>
      <w:bookmarkStart w:id="1186" w:name="_Toc87652538"/>
      <w:bookmarkStart w:id="1187" w:name="_Toc1465225403"/>
      <w:bookmarkStart w:id="1188" w:name="_Toc26709817"/>
      <w:r w:rsidRPr="4E499650">
        <w:rPr>
          <w:rStyle w:val="Kop3Char"/>
          <w:rFonts w:ascii="Arial" w:eastAsia="Arial" w:hAnsi="Arial" w:cs="Arial"/>
          <w:lang w:val="en-US"/>
        </w:rPr>
        <w:t>3.3.3.5</w:t>
      </w:r>
      <w:bookmarkEnd w:id="1180"/>
      <w:bookmarkEnd w:id="1181"/>
      <w:bookmarkEnd w:id="1182"/>
      <w:bookmarkEnd w:id="1183"/>
      <w:bookmarkEnd w:id="1184"/>
      <w:bookmarkEnd w:id="1185"/>
      <w:r>
        <w:tab/>
      </w:r>
      <w:r w:rsidRPr="4E499650">
        <w:rPr>
          <w:rStyle w:val="Kop3Char"/>
          <w:rFonts w:ascii="Arial" w:eastAsia="Arial" w:hAnsi="Arial" w:cs="Arial"/>
          <w:lang w:val="en-US"/>
        </w:rPr>
        <w:t>G5 Groenkeur BRL Groenv</w:t>
      </w:r>
      <w:r w:rsidR="42E3525A" w:rsidRPr="4E499650">
        <w:rPr>
          <w:rStyle w:val="Kop3Char"/>
          <w:rFonts w:ascii="Arial" w:eastAsia="Arial" w:hAnsi="Arial" w:cs="Arial"/>
          <w:lang w:val="en-US"/>
        </w:rPr>
        <w:t>oorzieningen</w:t>
      </w:r>
      <w:bookmarkEnd w:id="1186"/>
      <w:bookmarkEnd w:id="1187"/>
      <w:bookmarkEnd w:id="1188"/>
    </w:p>
    <w:p w14:paraId="3B694BDA" w14:textId="125BE6F4" w:rsidR="6CFA554F" w:rsidRDefault="6CFA554F" w:rsidP="4E499650">
      <w:pPr>
        <w:shd w:val="clear" w:color="auto" w:fill="FFFFFF" w:themeFill="background1"/>
        <w:spacing w:before="120" w:after="180"/>
        <w:rPr>
          <w:rFonts w:eastAsia="Arial" w:cs="Arial"/>
          <w:sz w:val="22"/>
          <w:szCs w:val="22"/>
        </w:rPr>
      </w:pPr>
      <w:r>
        <w:br/>
      </w:r>
      <w:r w:rsidRPr="4E499650">
        <w:rPr>
          <w:rFonts w:eastAsia="Arial" w:cs="Arial"/>
          <w:sz w:val="22"/>
          <w:szCs w:val="22"/>
        </w:rPr>
        <w:t xml:space="preserve">De </w:t>
      </w:r>
      <w:r w:rsidR="64D2CE2C" w:rsidRPr="4E499650">
        <w:rPr>
          <w:rFonts w:eastAsia="Arial" w:cs="Arial"/>
          <w:sz w:val="22"/>
          <w:szCs w:val="22"/>
        </w:rPr>
        <w:t>I</w:t>
      </w:r>
      <w:r w:rsidRPr="4E499650">
        <w:rPr>
          <w:rFonts w:eastAsia="Arial" w:cs="Arial"/>
          <w:sz w:val="22"/>
          <w:szCs w:val="22"/>
        </w:rPr>
        <w:t>nschrijver dient aan te tonen dat hij beschikt over een geborgd kwaliteits- en procesbeheersingssysteem dat specifiek is ingericht voor het vakkundig, veilig en duurzaam uitvoeren van werkzaamheden in de groenvoorziening.</w:t>
      </w:r>
    </w:p>
    <w:p w14:paraId="233EDED3" w14:textId="4FB3FDCA" w:rsidR="6CFA554F" w:rsidRDefault="6CFA554F" w:rsidP="4E499650">
      <w:pPr>
        <w:spacing w:before="240" w:after="240"/>
        <w:rPr>
          <w:rFonts w:eastAsia="Arial" w:cs="Arial"/>
          <w:sz w:val="22"/>
          <w:szCs w:val="22"/>
        </w:rPr>
      </w:pPr>
      <w:r w:rsidRPr="4E499650">
        <w:rPr>
          <w:rFonts w:eastAsia="Arial" w:cs="Arial"/>
          <w:sz w:val="22"/>
          <w:szCs w:val="22"/>
        </w:rPr>
        <w:t>De Inschrijver dient gecertificeerd te zijn volgens Groenkeur BRL Groenvoorzieningen</w:t>
      </w:r>
      <w:r w:rsidR="56942F30" w:rsidRPr="4E499650">
        <w:rPr>
          <w:rFonts w:eastAsia="Arial" w:cs="Arial"/>
          <w:sz w:val="22"/>
          <w:szCs w:val="22"/>
        </w:rPr>
        <w:t xml:space="preserve"> </w:t>
      </w:r>
      <w:r w:rsidR="56942F30" w:rsidRPr="4E499650">
        <w:rPr>
          <w:rFonts w:eastAsia="Arial" w:cs="Arial"/>
          <w:color w:val="000000" w:themeColor="text1"/>
          <w:sz w:val="22"/>
          <w:szCs w:val="22"/>
        </w:rPr>
        <w:t>(beoordelingsrichtlijn voor het Groenkeur-bedrijfscertificaat Groenvoorzieningen)</w:t>
      </w:r>
      <w:r w:rsidRPr="4E499650">
        <w:rPr>
          <w:rFonts w:eastAsia="Arial" w:cs="Arial"/>
          <w:sz w:val="22"/>
          <w:szCs w:val="22"/>
        </w:rPr>
        <w:t xml:space="preserve"> of daarmee gelijkwaardig.</w:t>
      </w:r>
    </w:p>
    <w:p w14:paraId="1AEDE4AB" w14:textId="1AC0906E" w:rsidR="6CFA554F" w:rsidRDefault="6CFA554F" w:rsidP="4E499650">
      <w:pPr>
        <w:spacing w:before="240" w:after="240"/>
        <w:rPr>
          <w:rFonts w:eastAsia="Arial" w:cs="Arial"/>
          <w:sz w:val="22"/>
          <w:szCs w:val="22"/>
        </w:rPr>
      </w:pPr>
      <w:r>
        <w:br/>
      </w:r>
      <w:r w:rsidRPr="4E499650">
        <w:rPr>
          <w:rFonts w:eastAsia="Arial" w:cs="Arial"/>
          <w:sz w:val="22"/>
          <w:szCs w:val="22"/>
        </w:rPr>
        <w:t xml:space="preserve">Indien de </w:t>
      </w:r>
      <w:r w:rsidR="6AAA22DF" w:rsidRPr="4E499650">
        <w:rPr>
          <w:rFonts w:eastAsia="Arial" w:cs="Arial"/>
          <w:sz w:val="22"/>
          <w:szCs w:val="22"/>
        </w:rPr>
        <w:t>I</w:t>
      </w:r>
      <w:r w:rsidRPr="4E499650">
        <w:rPr>
          <w:rFonts w:eastAsia="Arial" w:cs="Arial"/>
          <w:sz w:val="22"/>
          <w:szCs w:val="22"/>
        </w:rPr>
        <w:t>nschrijver niet beschikt over het specifieke Groenkeur-certificaat, dient hij met objectieve en controleerbare documenten aan te tonen dat zijn kwaliteitsmanagementsysteem op ten minste een gelijkwaardig niveau voorziet in:</w:t>
      </w:r>
    </w:p>
    <w:p w14:paraId="4104A8BF" w14:textId="5C5ADE91" w:rsidR="6CFA554F" w:rsidRDefault="6CFA554F" w:rsidP="4E499650">
      <w:pPr>
        <w:pStyle w:val="Lijstalinea"/>
        <w:numPr>
          <w:ilvl w:val="0"/>
          <w:numId w:val="1"/>
        </w:numPr>
        <w:shd w:val="clear" w:color="auto" w:fill="FFFFFF" w:themeFill="background1"/>
        <w:spacing w:before="60" w:after="60"/>
        <w:rPr>
          <w:rFonts w:eastAsia="Arial" w:cs="Arial"/>
          <w:sz w:val="22"/>
          <w:szCs w:val="22"/>
        </w:rPr>
      </w:pPr>
      <w:r w:rsidRPr="4E499650">
        <w:rPr>
          <w:rFonts w:eastAsia="Arial" w:cs="Arial"/>
          <w:sz w:val="22"/>
          <w:szCs w:val="22"/>
        </w:rPr>
        <w:t>Borging van vakbekwaamheid en deskundigheid van het uitvoerend en leidinggevend personeel;</w:t>
      </w:r>
    </w:p>
    <w:p w14:paraId="4FBA5D8E" w14:textId="7D0F9BC9" w:rsidR="6CFA554F" w:rsidRDefault="6CFA554F" w:rsidP="4E499650">
      <w:pPr>
        <w:pStyle w:val="Lijstalinea"/>
        <w:numPr>
          <w:ilvl w:val="0"/>
          <w:numId w:val="1"/>
        </w:numPr>
        <w:shd w:val="clear" w:color="auto" w:fill="FFFFFF" w:themeFill="background1"/>
        <w:spacing w:before="60" w:after="60"/>
        <w:rPr>
          <w:rFonts w:eastAsia="Arial" w:cs="Arial"/>
          <w:sz w:val="22"/>
          <w:szCs w:val="22"/>
        </w:rPr>
      </w:pPr>
      <w:r w:rsidRPr="4E499650">
        <w:rPr>
          <w:rFonts w:eastAsia="Arial" w:cs="Arial"/>
          <w:sz w:val="22"/>
          <w:szCs w:val="22"/>
        </w:rPr>
        <w:t>Kwaliteitscontrole op de herkomst en verwerking van groen- en teeltmaterialen;</w:t>
      </w:r>
    </w:p>
    <w:p w14:paraId="7EEC1D7E" w14:textId="4B20A4A4" w:rsidR="6CFA554F" w:rsidRDefault="6CFA554F" w:rsidP="4E499650">
      <w:pPr>
        <w:pStyle w:val="Lijstalinea"/>
        <w:numPr>
          <w:ilvl w:val="0"/>
          <w:numId w:val="1"/>
        </w:numPr>
        <w:shd w:val="clear" w:color="auto" w:fill="FFFFFF" w:themeFill="background1"/>
        <w:spacing w:before="60" w:after="60"/>
        <w:rPr>
          <w:rFonts w:eastAsia="Arial" w:cs="Arial"/>
          <w:sz w:val="22"/>
          <w:szCs w:val="22"/>
        </w:rPr>
      </w:pPr>
      <w:r w:rsidRPr="4E499650">
        <w:rPr>
          <w:rFonts w:eastAsia="Arial" w:cs="Arial"/>
          <w:sz w:val="22"/>
          <w:szCs w:val="22"/>
        </w:rPr>
        <w:t>Een gedocumenteerde werkwijze voor procesbeheersing, kwaliteitsmetingen en klachtenafhandeling conform de geldende normen en standaarden in de groensector;</w:t>
      </w:r>
    </w:p>
    <w:p w14:paraId="18270D52" w14:textId="4A7D45FF" w:rsidR="6CFA554F" w:rsidRDefault="6CFA554F" w:rsidP="4E499650">
      <w:pPr>
        <w:pStyle w:val="Lijstalinea"/>
        <w:numPr>
          <w:ilvl w:val="0"/>
          <w:numId w:val="1"/>
        </w:numPr>
        <w:shd w:val="clear" w:color="auto" w:fill="FFFFFF" w:themeFill="background1"/>
        <w:spacing w:before="60"/>
        <w:rPr>
          <w:rFonts w:eastAsia="Arial" w:cs="Arial"/>
          <w:sz w:val="22"/>
          <w:szCs w:val="22"/>
        </w:rPr>
      </w:pPr>
      <w:r w:rsidRPr="4E499650">
        <w:rPr>
          <w:rFonts w:eastAsia="Arial" w:cs="Arial"/>
          <w:sz w:val="22"/>
          <w:szCs w:val="22"/>
        </w:rPr>
        <w:t>Toepassing van geldende wet- en regelgeving inzake veiligheid, arbeidsomstandigheden en milieu (inclusief het verantwoord gebruik van machines en materialen).</w:t>
      </w:r>
    </w:p>
    <w:p w14:paraId="73DB859C" w14:textId="72E00F36" w:rsidR="317B50A7" w:rsidRDefault="317B50A7" w:rsidP="4E499650">
      <w:pPr>
        <w:rPr>
          <w:rFonts w:cs="Arial"/>
          <w:b/>
          <w:bCs/>
          <w:color w:val="000000" w:themeColor="text1"/>
          <w:sz w:val="22"/>
          <w:szCs w:val="22"/>
        </w:rPr>
      </w:pPr>
    </w:p>
    <w:p w14:paraId="15BC5228" w14:textId="434D1E73" w:rsidR="383E5828" w:rsidRDefault="383E5828" w:rsidP="4E499650">
      <w:pPr>
        <w:rPr>
          <w:rFonts w:cs="Arial"/>
          <w:b/>
          <w:bCs/>
          <w:color w:val="000000" w:themeColor="text1"/>
          <w:sz w:val="22"/>
          <w:szCs w:val="22"/>
        </w:rPr>
      </w:pPr>
      <w:r w:rsidRPr="4E499650">
        <w:rPr>
          <w:rFonts w:cs="Arial"/>
          <w:b/>
          <w:bCs/>
          <w:color w:val="000000" w:themeColor="text1"/>
          <w:sz w:val="22"/>
          <w:szCs w:val="22"/>
        </w:rPr>
        <w:t>Bewijsmiddel niet bij Inschrijving, alleen voor de voorlopig gegunde Inschrijver</w:t>
      </w:r>
    </w:p>
    <w:p w14:paraId="3B3C472B" w14:textId="3374544E" w:rsidR="383E5828" w:rsidRDefault="383E5828" w:rsidP="4E499650">
      <w:pPr>
        <w:spacing w:line="259" w:lineRule="auto"/>
        <w:rPr>
          <w:rFonts w:eastAsia="Arial" w:cs="Arial"/>
          <w:sz w:val="22"/>
          <w:szCs w:val="22"/>
        </w:rPr>
      </w:pPr>
      <w:r w:rsidRPr="4E499650">
        <w:rPr>
          <w:rFonts w:cs="Arial"/>
          <w:sz w:val="22"/>
          <w:szCs w:val="22"/>
        </w:rPr>
        <w:t xml:space="preserve">De Inschrijver kan bij Inschrijving volstaan met ondertekening van het Uniforme Europees Aanbestedingsdocument, waarmee hij verklaart dat hij gecertificeerd is volgens </w:t>
      </w:r>
      <w:r w:rsidR="6D3D4C68" w:rsidRPr="4E499650">
        <w:rPr>
          <w:rFonts w:eastAsia="Arial" w:cs="Arial"/>
          <w:sz w:val="22"/>
          <w:szCs w:val="22"/>
        </w:rPr>
        <w:t>Groenkeur BRL Groenvoorzieningen</w:t>
      </w:r>
      <w:r w:rsidRPr="4E499650">
        <w:rPr>
          <w:rFonts w:cs="Arial"/>
          <w:sz w:val="22"/>
          <w:szCs w:val="22"/>
        </w:rPr>
        <w:t xml:space="preserve"> </w:t>
      </w:r>
      <w:r w:rsidRPr="4E499650">
        <w:rPr>
          <w:rFonts w:eastAsia="Arial" w:cs="Arial"/>
          <w:sz w:val="22"/>
          <w:szCs w:val="22"/>
        </w:rPr>
        <w:t>dan wel kan het werk uit te voeren op grond van een</w:t>
      </w:r>
      <w:r w:rsidR="7DA4E1E0" w:rsidRPr="4E499650">
        <w:rPr>
          <w:rFonts w:eastAsia="Arial" w:cs="Arial"/>
          <w:sz w:val="22"/>
          <w:szCs w:val="22"/>
        </w:rPr>
        <w:t xml:space="preserve"> kwaliteitsmanagementsysteem op ten minste een gelijkwaardig niveau</w:t>
      </w:r>
      <w:r w:rsidRPr="4E499650">
        <w:rPr>
          <w:rFonts w:eastAsia="Arial" w:cs="Arial"/>
          <w:sz w:val="22"/>
          <w:szCs w:val="22"/>
        </w:rPr>
        <w:t xml:space="preserve">. </w:t>
      </w:r>
    </w:p>
    <w:p w14:paraId="0C3D6B91" w14:textId="182B5599" w:rsidR="317B50A7" w:rsidRDefault="317B50A7" w:rsidP="4E499650">
      <w:pPr>
        <w:spacing w:line="259" w:lineRule="auto"/>
        <w:rPr>
          <w:rFonts w:cs="Arial"/>
          <w:sz w:val="22"/>
          <w:szCs w:val="22"/>
        </w:rPr>
      </w:pPr>
    </w:p>
    <w:p w14:paraId="2F5CF49F" w14:textId="0AF13E2F" w:rsidR="383E5828" w:rsidRDefault="383E5828" w:rsidP="4E499650">
      <w:pPr>
        <w:spacing w:line="259" w:lineRule="auto"/>
        <w:rPr>
          <w:rFonts w:cs="Arial"/>
          <w:sz w:val="22"/>
          <w:szCs w:val="22"/>
        </w:rPr>
      </w:pPr>
      <w:r w:rsidRPr="4E499650">
        <w:rPr>
          <w:rFonts w:cs="Arial"/>
          <w:sz w:val="22"/>
          <w:szCs w:val="22"/>
        </w:rPr>
        <w:t xml:space="preserve">De Inschrijver die in aanmerking komt voor de gunning van de opdracht dient binnen vijf (5) werkdagen na ontvangst van het verzoek daartoe van de Aanbestedende dienst een bewijs hiervan te overleggen in de vorm van een kopie van dit certificaat dat op de sluitingsdatum van de inschrijvingstermijn van deze </w:t>
      </w:r>
      <w:r w:rsidR="2761C8DC" w:rsidRPr="4E499650">
        <w:rPr>
          <w:rFonts w:cs="Arial"/>
          <w:sz w:val="22"/>
          <w:szCs w:val="22"/>
        </w:rPr>
        <w:t xml:space="preserve">aanbestedingsprocedure </w:t>
      </w:r>
      <w:r w:rsidRPr="4E499650">
        <w:rPr>
          <w:rFonts w:cs="Arial"/>
          <w:sz w:val="22"/>
          <w:szCs w:val="22"/>
        </w:rPr>
        <w:t>geldig is.</w:t>
      </w:r>
    </w:p>
    <w:p w14:paraId="51584D5E" w14:textId="77777777" w:rsidR="317B50A7" w:rsidRDefault="317B50A7" w:rsidP="317B50A7">
      <w:pPr>
        <w:rPr>
          <w:rFonts w:cs="Arial"/>
          <w:b/>
          <w:bCs/>
          <w:sz w:val="22"/>
          <w:szCs w:val="22"/>
        </w:rPr>
      </w:pPr>
    </w:p>
    <w:p w14:paraId="64636A57" w14:textId="429FB27F" w:rsidR="5F10A15A" w:rsidRDefault="5F10A15A" w:rsidP="4E499650">
      <w:pPr>
        <w:shd w:val="clear" w:color="auto" w:fill="FFFFFF" w:themeFill="background1"/>
        <w:spacing w:before="120" w:after="180"/>
        <w:rPr>
          <w:rFonts w:eastAsia="Arial" w:cs="Arial"/>
          <w:sz w:val="22"/>
          <w:szCs w:val="22"/>
        </w:rPr>
      </w:pPr>
      <w:r w:rsidRPr="4E499650">
        <w:rPr>
          <w:rFonts w:eastAsia="Arial" w:cs="Arial"/>
          <w:sz w:val="22"/>
          <w:szCs w:val="22"/>
        </w:rPr>
        <w:t>De inschrijver toont dit aan door middel van:</w:t>
      </w:r>
    </w:p>
    <w:p w14:paraId="671362CC" w14:textId="1196CAE8" w:rsidR="5F10A15A" w:rsidRDefault="5F10A15A" w:rsidP="4E499650">
      <w:pPr>
        <w:pStyle w:val="Lijstalinea"/>
        <w:numPr>
          <w:ilvl w:val="0"/>
          <w:numId w:val="2"/>
        </w:numPr>
        <w:shd w:val="clear" w:color="auto" w:fill="FFFFFF" w:themeFill="background1"/>
        <w:spacing w:before="60" w:after="60"/>
        <w:rPr>
          <w:rFonts w:eastAsia="Arial" w:cs="Arial"/>
          <w:sz w:val="22"/>
          <w:szCs w:val="22"/>
        </w:rPr>
      </w:pPr>
      <w:r w:rsidRPr="4E499650">
        <w:rPr>
          <w:rFonts w:eastAsia="Arial" w:cs="Arial"/>
          <w:sz w:val="22"/>
          <w:szCs w:val="22"/>
        </w:rPr>
        <w:t>Een geldig bedrijfscertificaat Groenkeur BRL Groenvoorzieningen (beoordelingsrichtlijn voor het Groenkeur-bedrijfscertificaat Groenvoorzieningen), afgegeven door een geaccrediteerde certificatie-instelling;</w:t>
      </w:r>
      <w:r>
        <w:br/>
      </w:r>
      <w:r w:rsidR="249E8D5E" w:rsidRPr="4E499650">
        <w:rPr>
          <w:rFonts w:eastAsia="Arial" w:cs="Arial"/>
          <w:sz w:val="22"/>
          <w:szCs w:val="22"/>
        </w:rPr>
        <w:t>of</w:t>
      </w:r>
    </w:p>
    <w:p w14:paraId="1D2C1639" w14:textId="7DDE1604" w:rsidR="5F10A15A" w:rsidRDefault="5F10A15A" w:rsidP="4E499650">
      <w:pPr>
        <w:pStyle w:val="Lijstalinea"/>
        <w:numPr>
          <w:ilvl w:val="0"/>
          <w:numId w:val="2"/>
        </w:numPr>
        <w:shd w:val="clear" w:color="auto" w:fill="FFFFFF" w:themeFill="background1"/>
        <w:spacing w:before="60"/>
        <w:rPr>
          <w:rFonts w:eastAsia="Arial" w:cs="Arial"/>
          <w:sz w:val="22"/>
          <w:szCs w:val="22"/>
        </w:rPr>
      </w:pPr>
      <w:r w:rsidRPr="4E499650">
        <w:rPr>
          <w:rFonts w:eastAsia="Arial" w:cs="Arial"/>
          <w:sz w:val="22"/>
          <w:szCs w:val="22"/>
        </w:rPr>
        <w:t>Een aantoonbaar gelijkwaardig certificaat dan wel gelijkwaardige bewijsstukken van adequate maatregelen voor kwaliteitsborging.</w:t>
      </w:r>
    </w:p>
    <w:p w14:paraId="54F5C527" w14:textId="0A05D313" w:rsidR="317B50A7" w:rsidRDefault="317B50A7" w:rsidP="317B50A7"/>
    <w:p w14:paraId="7624C9B0" w14:textId="2152958E" w:rsidR="526E7A2B" w:rsidRDefault="526E7A2B" w:rsidP="526E7A2B"/>
    <w:p w14:paraId="0F727678" w14:textId="0BB91110" w:rsidR="00B54027" w:rsidRDefault="77FF2344" w:rsidP="3D68C80E">
      <w:pPr>
        <w:pStyle w:val="Kop3"/>
        <w:rPr>
          <w:rFonts w:ascii="Arial" w:hAnsi="Arial" w:cs="Arial"/>
        </w:rPr>
      </w:pPr>
      <w:bookmarkStart w:id="1189" w:name="_Toc125740222"/>
      <w:bookmarkStart w:id="1190" w:name="_Toc1580215512"/>
      <w:bookmarkStart w:id="1191" w:name="_Toc487877684"/>
      <w:bookmarkStart w:id="1192" w:name="_Toc1182750307"/>
      <w:bookmarkStart w:id="1193" w:name="_Toc1370460191"/>
      <w:bookmarkStart w:id="1194" w:name="_Toc394887696"/>
      <w:bookmarkStart w:id="1195" w:name="_Toc1362529743"/>
      <w:bookmarkStart w:id="1196" w:name="_Toc1622186279"/>
      <w:bookmarkStart w:id="1197" w:name="_Toc636866021"/>
      <w:bookmarkStart w:id="1198" w:name="_Toc86815557"/>
      <w:bookmarkStart w:id="1199" w:name="_Toc853398161"/>
      <w:bookmarkStart w:id="1200" w:name="_Toc335634298"/>
      <w:bookmarkStart w:id="1201" w:name="_Toc580941308"/>
      <w:bookmarkStart w:id="1202" w:name="_Toc1896946715"/>
      <w:bookmarkStart w:id="1203" w:name="_Toc6417085"/>
      <w:bookmarkStart w:id="1204" w:name="_Toc692156932"/>
      <w:bookmarkStart w:id="1205" w:name="_Toc67972999"/>
      <w:bookmarkStart w:id="1206" w:name="_Toc677667149"/>
      <w:bookmarkStart w:id="1207" w:name="_Toc154126778"/>
      <w:bookmarkStart w:id="1208" w:name="_Toc1386144123"/>
      <w:r w:rsidRPr="4E499650">
        <w:rPr>
          <w:rFonts w:ascii="Arial" w:hAnsi="Arial" w:cs="Arial"/>
        </w:rPr>
        <w:t>3.3.</w:t>
      </w:r>
      <w:r w:rsidR="4DC51B24" w:rsidRPr="4E499650">
        <w:rPr>
          <w:rFonts w:ascii="Arial" w:hAnsi="Arial" w:cs="Arial"/>
        </w:rPr>
        <w:t>2</w:t>
      </w:r>
      <w:r w:rsidR="00B54027">
        <w:tab/>
      </w:r>
      <w:r w:rsidRPr="4E499650">
        <w:rPr>
          <w:rFonts w:ascii="Arial" w:hAnsi="Arial" w:cs="Arial"/>
        </w:rPr>
        <w:t>Eisen met betrekking tot financiële en economische draagkracht</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14:paraId="6F58B353" w14:textId="77777777" w:rsidR="00B54027" w:rsidRDefault="00B54027" w:rsidP="009A3795"/>
    <w:p w14:paraId="1141E489" w14:textId="454A963E" w:rsidR="00B54027" w:rsidRDefault="2DAA2A14" w:rsidP="3D68C80E">
      <w:pPr>
        <w:rPr>
          <w:sz w:val="22"/>
          <w:szCs w:val="22"/>
        </w:rPr>
      </w:pPr>
      <w:r w:rsidRPr="4E499650">
        <w:rPr>
          <w:sz w:val="22"/>
          <w:szCs w:val="22"/>
        </w:rPr>
        <w:t>Bij deze aanbestedingsprocedure worden de volgende eisen gesteld aan de financiële en economische draagkracht aan de Inschrijver.</w:t>
      </w:r>
      <w:r w:rsidR="00B54027">
        <w:br/>
      </w:r>
    </w:p>
    <w:p w14:paraId="4B7E24A1" w14:textId="09D894BC" w:rsidR="00B54027" w:rsidRDefault="77FF2344" w:rsidP="3D68C80E">
      <w:pPr>
        <w:pStyle w:val="Kop3"/>
        <w:rPr>
          <w:rFonts w:ascii="Arial" w:hAnsi="Arial" w:cs="Arial"/>
        </w:rPr>
      </w:pPr>
      <w:bookmarkStart w:id="1209" w:name="_Toc1379561929"/>
      <w:bookmarkStart w:id="1210" w:name="_Toc1377733566"/>
      <w:bookmarkStart w:id="1211" w:name="_Toc258312717"/>
      <w:bookmarkStart w:id="1212" w:name="_Toc887206275"/>
      <w:bookmarkStart w:id="1213" w:name="_Toc1455360027"/>
      <w:bookmarkStart w:id="1214" w:name="_Toc1993461301"/>
      <w:bookmarkStart w:id="1215" w:name="_Toc1679489715"/>
      <w:bookmarkStart w:id="1216" w:name="_Toc95439867"/>
      <w:bookmarkStart w:id="1217" w:name="_Toc1189215659"/>
      <w:bookmarkStart w:id="1218" w:name="_Toc805483290"/>
      <w:bookmarkStart w:id="1219" w:name="_Toc1390075626"/>
      <w:bookmarkStart w:id="1220" w:name="_Toc427784527"/>
      <w:bookmarkStart w:id="1221" w:name="_Toc1020190563"/>
      <w:bookmarkStart w:id="1222" w:name="_Toc1779957714"/>
      <w:bookmarkStart w:id="1223" w:name="_Toc2124175849"/>
      <w:bookmarkStart w:id="1224" w:name="_Toc1957776008"/>
      <w:bookmarkStart w:id="1225" w:name="_Toc1300351613"/>
      <w:bookmarkStart w:id="1226" w:name="_Toc748386377"/>
      <w:bookmarkStart w:id="1227" w:name="_Toc218906532"/>
      <w:bookmarkStart w:id="1228" w:name="_Toc1229568724"/>
      <w:r w:rsidRPr="4E499650">
        <w:rPr>
          <w:rFonts w:ascii="Arial" w:hAnsi="Arial" w:cs="Arial"/>
        </w:rPr>
        <w:t xml:space="preserve">3.3.2.1 </w:t>
      </w:r>
      <w:r w:rsidR="00B54027">
        <w:tab/>
      </w:r>
      <w:r w:rsidRPr="4E499650">
        <w:rPr>
          <w:rFonts w:ascii="Arial" w:hAnsi="Arial" w:cs="Arial"/>
        </w:rPr>
        <w:t>G</w:t>
      </w:r>
      <w:r w:rsidR="3A7DB3D6" w:rsidRPr="4E499650">
        <w:rPr>
          <w:rFonts w:ascii="Arial" w:hAnsi="Arial" w:cs="Arial"/>
        </w:rPr>
        <w:t>6</w:t>
      </w:r>
      <w:r w:rsidRPr="4E499650">
        <w:rPr>
          <w:rFonts w:ascii="Arial" w:hAnsi="Arial" w:cs="Arial"/>
        </w:rPr>
        <w:t xml:space="preserve"> Verzekering</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568C3194" w14:textId="77777777" w:rsidR="00B54027" w:rsidRDefault="00B54027" w:rsidP="009A3795"/>
    <w:p w14:paraId="09A54545" w14:textId="5A2F7CBB" w:rsidR="00B54027" w:rsidRDefault="2DAA2A14" w:rsidP="3D68C80E">
      <w:pPr>
        <w:rPr>
          <w:rFonts w:cs="Arial"/>
          <w:sz w:val="22"/>
          <w:szCs w:val="22"/>
        </w:rPr>
      </w:pPr>
      <w:r w:rsidRPr="4E499650">
        <w:rPr>
          <w:rFonts w:cs="Arial"/>
          <w:sz w:val="22"/>
          <w:szCs w:val="22"/>
        </w:rPr>
        <w:t xml:space="preserve">De Inschrijver dient voor zijn onderneming en personeel verzekerd te zijn tegen bedrijfsaansprakelijkheid voor een bedrag van minimaal € 1.000.000,= per gebeurtenis en minimaal € 2.500.000,= per jaar. </w:t>
      </w:r>
    </w:p>
    <w:p w14:paraId="25734E75" w14:textId="77777777" w:rsidR="00B54027" w:rsidRDefault="00B54027" w:rsidP="3D68C80E">
      <w:pPr>
        <w:rPr>
          <w:rFonts w:cs="Arial"/>
          <w:sz w:val="22"/>
          <w:szCs w:val="22"/>
        </w:rPr>
      </w:pPr>
    </w:p>
    <w:p w14:paraId="4F54A199" w14:textId="6A3B7EE2" w:rsidR="00B54027" w:rsidRDefault="2DAA2A14" w:rsidP="3D68C80E">
      <w:pPr>
        <w:rPr>
          <w:rFonts w:cs="Arial"/>
          <w:b/>
          <w:bCs/>
          <w:sz w:val="22"/>
          <w:szCs w:val="22"/>
        </w:rPr>
      </w:pPr>
      <w:r w:rsidRPr="4E499650">
        <w:rPr>
          <w:rFonts w:cs="Arial"/>
          <w:b/>
          <w:bCs/>
          <w:color w:val="000000" w:themeColor="text1"/>
          <w:sz w:val="22"/>
          <w:szCs w:val="22"/>
        </w:rPr>
        <w:t>Bewijsmiddel niet bij Inschrijving, alleen voor de voorlopig gegunde Inschrijver</w:t>
      </w:r>
    </w:p>
    <w:p w14:paraId="43D51EEC" w14:textId="19438DBD" w:rsidR="00B54027" w:rsidRDefault="2DAA2A14" w:rsidP="4E499650">
      <w:pPr>
        <w:rPr>
          <w:rFonts w:cs="Arial"/>
          <w:sz w:val="22"/>
          <w:szCs w:val="22"/>
        </w:rPr>
      </w:pPr>
      <w:r w:rsidRPr="4E499650">
        <w:rPr>
          <w:rFonts w:cs="Arial"/>
          <w:sz w:val="22"/>
          <w:szCs w:val="22"/>
        </w:rPr>
        <w:t xml:space="preserve">De Inschrijver kan bij Inschrijving volstaan met ondertekening van het Uniforme Europees Aanbestedingsdocument, waarmee hij verklaart dat hij adequaat en Overeenkomstig de voorwaarden van deze Gunningsleidraad verzekerd is. De Inschrijver die in aanmerking komt voor de gunning van de </w:t>
      </w:r>
      <w:r w:rsidR="467CC420" w:rsidRPr="4E499650">
        <w:rPr>
          <w:rFonts w:cs="Arial"/>
          <w:sz w:val="22"/>
          <w:szCs w:val="22"/>
        </w:rPr>
        <w:t>O</w:t>
      </w:r>
      <w:r w:rsidRPr="4E499650">
        <w:rPr>
          <w:rFonts w:cs="Arial"/>
          <w:sz w:val="22"/>
          <w:szCs w:val="22"/>
        </w:rPr>
        <w:t xml:space="preserve">pdracht dient binnen vijf (5) werkdagen na ontvangst van het verzoek van de Aanbestedende dienst een bewijs hiervan te overleggen in de vorm van een kopie van de verzekeringspolis. </w:t>
      </w:r>
    </w:p>
    <w:p w14:paraId="320E4EB2" w14:textId="7FA755D8" w:rsidR="00B54027" w:rsidRDefault="00B54027" w:rsidP="3D68C80E">
      <w:r>
        <w:br/>
      </w:r>
      <w:bookmarkStart w:id="1229" w:name="_Toc176782034"/>
      <w:bookmarkStart w:id="1230" w:name="_Toc186698306"/>
    </w:p>
    <w:p w14:paraId="69EDC905" w14:textId="404FDA63" w:rsidR="00B54027" w:rsidRPr="00D66613" w:rsidRDefault="250C9BE0" w:rsidP="00B54027">
      <w:pPr>
        <w:pStyle w:val="Kop2"/>
        <w:rPr>
          <w:rFonts w:ascii="Arial" w:eastAsia="Times New Roman" w:hAnsi="Arial" w:cs="Arial"/>
          <w:color w:val="365F91"/>
        </w:rPr>
      </w:pPr>
      <w:bookmarkStart w:id="1231" w:name="_Toc237444234"/>
      <w:bookmarkStart w:id="1232" w:name="_Toc168454361"/>
      <w:bookmarkStart w:id="1233" w:name="_Toc1482875331"/>
      <w:bookmarkStart w:id="1234" w:name="_Toc738397860"/>
      <w:bookmarkStart w:id="1235" w:name="_Toc121893173"/>
      <w:bookmarkStart w:id="1236" w:name="_Toc1865574844"/>
      <w:bookmarkStart w:id="1237" w:name="_Toc120344174"/>
      <w:bookmarkStart w:id="1238" w:name="_Toc494905166"/>
      <w:bookmarkStart w:id="1239" w:name="_Toc1243562821"/>
      <w:bookmarkStart w:id="1240" w:name="_Toc1581001719"/>
      <w:bookmarkStart w:id="1241" w:name="_Toc1921394671"/>
      <w:bookmarkStart w:id="1242" w:name="_Toc382434767"/>
      <w:bookmarkStart w:id="1243" w:name="_Toc1226546704"/>
      <w:bookmarkStart w:id="1244" w:name="_Toc1779752245"/>
      <w:bookmarkStart w:id="1245" w:name="_Toc857131367"/>
      <w:bookmarkStart w:id="1246" w:name="_Toc933817684"/>
      <w:bookmarkStart w:id="1247" w:name="_Toc1592201243"/>
      <w:bookmarkStart w:id="1248" w:name="_Toc1151333791"/>
      <w:bookmarkStart w:id="1249" w:name="_Toc677098539"/>
      <w:bookmarkStart w:id="1250" w:name="_Toc374165758"/>
      <w:bookmarkStart w:id="1251" w:name="_Toc472503971"/>
      <w:bookmarkStart w:id="1252" w:name="_Toc313003397"/>
      <w:bookmarkStart w:id="1253" w:name="_Toc678230314"/>
      <w:bookmarkStart w:id="1254" w:name="_Toc885132251"/>
      <w:bookmarkStart w:id="1255" w:name="_Toc1681765239"/>
      <w:bookmarkStart w:id="1256" w:name="_Toc188635834"/>
      <w:bookmarkStart w:id="1257" w:name="_Toc1280738954"/>
      <w:bookmarkStart w:id="1258" w:name="_Toc1327697451"/>
      <w:r w:rsidRPr="4E499650">
        <w:rPr>
          <w:rFonts w:ascii="Arial" w:hAnsi="Arial" w:cs="Arial"/>
        </w:rPr>
        <w:t>3.</w:t>
      </w:r>
      <w:r w:rsidR="39B3C3C5" w:rsidRPr="4E499650">
        <w:rPr>
          <w:rFonts w:ascii="Arial" w:hAnsi="Arial" w:cs="Arial"/>
        </w:rPr>
        <w:t>4</w:t>
      </w:r>
      <w:r w:rsidR="00B54027">
        <w:tab/>
      </w:r>
      <w:r w:rsidRPr="4E499650">
        <w:rPr>
          <w:rFonts w:ascii="Arial" w:hAnsi="Arial" w:cs="Arial"/>
        </w:rPr>
        <w:t>Uitvoeringseisen</w:t>
      </w:r>
      <w:bookmarkEnd w:id="1229"/>
      <w:bookmarkEnd w:id="1230"/>
      <w:bookmarkEnd w:id="1231"/>
      <w:r w:rsidR="00B54027">
        <w:br/>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14:paraId="06AC5E88" w14:textId="3151756C" w:rsidR="00B54027" w:rsidRPr="00D66613" w:rsidRDefault="250C9BE0" w:rsidP="00B54027">
      <w:pPr>
        <w:pStyle w:val="Kop3"/>
        <w:rPr>
          <w:rFonts w:ascii="Arial" w:hAnsi="Arial" w:cs="Arial"/>
        </w:rPr>
      </w:pPr>
      <w:bookmarkStart w:id="1259" w:name="_Toc176782035"/>
      <w:bookmarkStart w:id="1260" w:name="_Toc186698307"/>
      <w:bookmarkStart w:id="1261" w:name="_Toc237444235"/>
      <w:bookmarkStart w:id="1262" w:name="_Toc489907393"/>
      <w:bookmarkStart w:id="1263" w:name="_Toc1523971228"/>
      <w:bookmarkStart w:id="1264" w:name="_Toc1080119221"/>
      <w:bookmarkStart w:id="1265" w:name="_Toc1187491906"/>
      <w:bookmarkStart w:id="1266" w:name="_Toc814127700"/>
      <w:bookmarkStart w:id="1267" w:name="_Toc67556017"/>
      <w:bookmarkStart w:id="1268" w:name="_Toc954163702"/>
      <w:bookmarkStart w:id="1269" w:name="_Toc1457153661"/>
      <w:bookmarkStart w:id="1270" w:name="_Toc1203010197"/>
      <w:bookmarkStart w:id="1271" w:name="_Toc1821658908"/>
      <w:bookmarkStart w:id="1272" w:name="_Toc48515421"/>
      <w:bookmarkStart w:id="1273" w:name="_Toc1444216619"/>
      <w:bookmarkStart w:id="1274" w:name="_Toc1345674116"/>
      <w:bookmarkStart w:id="1275" w:name="_Toc327094864"/>
      <w:bookmarkStart w:id="1276" w:name="_Toc1815548070"/>
      <w:bookmarkStart w:id="1277" w:name="_Toc338126717"/>
      <w:bookmarkStart w:id="1278" w:name="_Toc1769975150"/>
      <w:bookmarkStart w:id="1279" w:name="_Toc317736207"/>
      <w:bookmarkStart w:id="1280" w:name="_Toc726553877"/>
      <w:bookmarkStart w:id="1281" w:name="_Toc550117762"/>
      <w:bookmarkStart w:id="1282" w:name="_Toc545210468"/>
      <w:bookmarkStart w:id="1283" w:name="_Toc1859161959"/>
      <w:bookmarkStart w:id="1284" w:name="_Toc1769552368"/>
      <w:bookmarkStart w:id="1285" w:name="_Toc1559109215"/>
      <w:bookmarkStart w:id="1286" w:name="_Toc1100407186"/>
      <w:bookmarkStart w:id="1287" w:name="_Toc1225155289"/>
      <w:bookmarkStart w:id="1288" w:name="_Toc190795491"/>
      <w:r w:rsidRPr="4E499650">
        <w:rPr>
          <w:rFonts w:ascii="Arial" w:hAnsi="Arial" w:cs="Arial"/>
          <w:lang w:val="en-US"/>
        </w:rPr>
        <w:t>3.</w:t>
      </w:r>
      <w:r w:rsidR="64E0C137" w:rsidRPr="4E499650">
        <w:rPr>
          <w:rFonts w:ascii="Arial" w:hAnsi="Arial" w:cs="Arial"/>
          <w:lang w:val="en-US"/>
        </w:rPr>
        <w:t>4</w:t>
      </w:r>
      <w:r w:rsidRPr="4E499650">
        <w:rPr>
          <w:rFonts w:ascii="Arial" w:hAnsi="Arial" w:cs="Arial"/>
          <w:lang w:val="en-US"/>
        </w:rPr>
        <w:t>.1</w:t>
      </w:r>
      <w:r w:rsidR="00B54027">
        <w:tab/>
      </w:r>
      <w:bookmarkStart w:id="1289" w:name="_Toc108520825"/>
      <w:bookmarkStart w:id="1290" w:name="_Toc176782036"/>
      <w:bookmarkStart w:id="1291" w:name="_Toc186698310"/>
      <w:bookmarkStart w:id="1292" w:name="_Toc237444238"/>
      <w:bookmarkStart w:id="1293" w:name="_Toc1138922995"/>
      <w:bookmarkStart w:id="1294" w:name="_Toc1184181929"/>
      <w:bookmarkStart w:id="1295" w:name="_Toc152180684"/>
      <w:bookmarkStart w:id="1296" w:name="_Toc753892414"/>
      <w:bookmarkStart w:id="1297" w:name="_Toc1724254952"/>
      <w:bookmarkStart w:id="1298" w:name="_Toc1146998149"/>
      <w:bookmarkStart w:id="1299" w:name="_Toc298281840"/>
      <w:bookmarkStart w:id="1300" w:name="_Toc566054436"/>
      <w:bookmarkStart w:id="1301" w:name="_Toc769229830"/>
      <w:bookmarkStart w:id="1302" w:name="_Toc841313853"/>
      <w:bookmarkStart w:id="1303" w:name="_Toc740062759"/>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r w:rsidRPr="4E499650">
        <w:rPr>
          <w:rFonts w:ascii="Arial" w:hAnsi="Arial" w:cs="Arial"/>
        </w:rPr>
        <w:t>Duurzaamhei</w:t>
      </w:r>
      <w:bookmarkEnd w:id="1289"/>
      <w:r w:rsidRPr="4E499650">
        <w:rPr>
          <w:rFonts w:ascii="Arial" w:hAnsi="Arial" w:cs="Arial"/>
        </w:rPr>
        <w:t>d</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14:paraId="1DB34A18" w14:textId="77777777" w:rsidR="00B54027" w:rsidRDefault="00B54027" w:rsidP="00B54027">
      <w:pPr>
        <w:rPr>
          <w:rFonts w:cs="Arial"/>
        </w:rPr>
      </w:pPr>
    </w:p>
    <w:p w14:paraId="218553DE" w14:textId="23B5A3C2" w:rsidR="00B54027" w:rsidRPr="00ED1037" w:rsidRDefault="250C9BE0" w:rsidP="4E499650">
      <w:pPr>
        <w:rPr>
          <w:rFonts w:cs="Arial"/>
          <w:sz w:val="22"/>
          <w:szCs w:val="22"/>
        </w:rPr>
      </w:pPr>
      <w:r w:rsidRPr="4E499650">
        <w:rPr>
          <w:rFonts w:cs="Arial"/>
          <w:sz w:val="22"/>
          <w:szCs w:val="22"/>
        </w:rPr>
        <w:t xml:space="preserve">Als </w:t>
      </w:r>
      <w:r w:rsidR="38263951" w:rsidRPr="4E499650">
        <w:rPr>
          <w:rFonts w:cs="Arial"/>
          <w:sz w:val="22"/>
          <w:szCs w:val="22"/>
        </w:rPr>
        <w:t>O</w:t>
      </w:r>
      <w:r w:rsidRPr="4E499650">
        <w:rPr>
          <w:rFonts w:cs="Arial"/>
          <w:sz w:val="22"/>
          <w:szCs w:val="22"/>
        </w:rPr>
        <w:t xml:space="preserve">pdrachtgever en inkoper heeft de Aanbestedende dienst een voorbeeldfunctie in het maatschappelijk verkeer. Maatschappelijk Verantwoord Inkopen (MVI) betekent dat </w:t>
      </w:r>
      <w:r w:rsidR="6F4CCB44" w:rsidRPr="4E499650">
        <w:rPr>
          <w:rFonts w:cs="Arial"/>
          <w:sz w:val="22"/>
          <w:szCs w:val="22"/>
        </w:rPr>
        <w:t xml:space="preserve">de Aanbestedende dienst </w:t>
      </w:r>
      <w:r w:rsidRPr="4E499650">
        <w:rPr>
          <w:rFonts w:cs="Arial"/>
          <w:sz w:val="22"/>
          <w:szCs w:val="22"/>
        </w:rPr>
        <w:t>rekening houd</w:t>
      </w:r>
      <w:r w:rsidR="4CFFDEFC" w:rsidRPr="4E499650">
        <w:rPr>
          <w:rFonts w:cs="Arial"/>
          <w:sz w:val="22"/>
          <w:szCs w:val="22"/>
        </w:rPr>
        <w:t>t</w:t>
      </w:r>
      <w:r w:rsidRPr="4E499650">
        <w:rPr>
          <w:rFonts w:cs="Arial"/>
          <w:sz w:val="22"/>
          <w:szCs w:val="22"/>
        </w:rPr>
        <w:t xml:space="preserve"> met de effecten op mens, milieu en financiën bij inkopen en aanbesteden. Bij elk inkoop- en aanbestedingstraject worden, voor zover mogelijk, duurzaamheidsaspecten meegenomen gerelateerd aan de Opdracht. </w:t>
      </w:r>
    </w:p>
    <w:p w14:paraId="66C4C43C" w14:textId="7AA764D6" w:rsidR="00B54027" w:rsidRPr="00ED1037" w:rsidRDefault="00B54027" w:rsidP="0BD2683C">
      <w:pPr>
        <w:rPr>
          <w:rFonts w:cs="Arial"/>
          <w:sz w:val="22"/>
          <w:szCs w:val="22"/>
        </w:rPr>
      </w:pPr>
    </w:p>
    <w:p w14:paraId="30446DA9" w14:textId="1414445F" w:rsidR="00B54027" w:rsidRPr="00ED1037" w:rsidRDefault="250C9BE0" w:rsidP="4E499650">
      <w:pPr>
        <w:rPr>
          <w:rFonts w:cs="Arial"/>
          <w:sz w:val="22"/>
          <w:szCs w:val="22"/>
        </w:rPr>
      </w:pPr>
      <w:r w:rsidRPr="4E499650">
        <w:rPr>
          <w:rFonts w:cs="Arial"/>
          <w:sz w:val="22"/>
          <w:szCs w:val="22"/>
        </w:rPr>
        <w:t xml:space="preserve">Deze sluiten aan bij de duurzaamheidsambitie van de </w:t>
      </w:r>
      <w:r w:rsidR="2592BF4B" w:rsidRPr="4E499650">
        <w:rPr>
          <w:rFonts w:cs="Arial"/>
          <w:sz w:val="22"/>
          <w:szCs w:val="22"/>
        </w:rPr>
        <w:t>Aanbestedende dienst</w:t>
      </w:r>
      <w:r w:rsidRPr="4E499650">
        <w:rPr>
          <w:rFonts w:cs="Arial"/>
          <w:sz w:val="22"/>
          <w:szCs w:val="22"/>
        </w:rPr>
        <w:t xml:space="preserve">, onder andere ten aanzien van circulariteit, CO2-reductie, het slimmer omgaan met grondstoffen en klimaatbestendigheid. </w:t>
      </w:r>
    </w:p>
    <w:p w14:paraId="078CC534" w14:textId="080EBAE6" w:rsidR="00B54027" w:rsidRPr="00ED1037" w:rsidRDefault="00B54027" w:rsidP="0BD2683C">
      <w:r>
        <w:br w:type="page"/>
      </w:r>
    </w:p>
    <w:p w14:paraId="022E4786" w14:textId="122E29D4" w:rsidR="00B54027" w:rsidRPr="00ED1037" w:rsidRDefault="3B559DC8" w:rsidP="317B50A7">
      <w:pPr>
        <w:rPr>
          <w:rFonts w:cs="Arial"/>
        </w:rPr>
      </w:pPr>
      <w:r w:rsidRPr="4E499650">
        <w:rPr>
          <w:rFonts w:eastAsia="Arial" w:cs="Arial"/>
          <w:sz w:val="22"/>
          <w:szCs w:val="22"/>
        </w:rPr>
        <w:t>In deze Overeenkomst dient de Inschrijver zich zoveel mogelijk in te spannen om werkzaamheden uit te voeren door middel van elektrisch aangedreven materieel en/of elektrisch aangedreven handgereedschap.</w:t>
      </w:r>
      <w:r w:rsidR="00B54027">
        <w:br/>
      </w:r>
    </w:p>
    <w:p w14:paraId="447A9A20" w14:textId="2D8C4655" w:rsidR="00B54027" w:rsidRPr="00463D98" w:rsidRDefault="250C9BE0" w:rsidP="00B54027">
      <w:pPr>
        <w:pStyle w:val="Kop3"/>
        <w:rPr>
          <w:rFonts w:ascii="Arial" w:hAnsi="Arial" w:cs="Arial"/>
        </w:rPr>
      </w:pPr>
      <w:bookmarkStart w:id="1304" w:name="_Toc176782037"/>
      <w:bookmarkStart w:id="1305" w:name="_Toc186698311"/>
      <w:bookmarkStart w:id="1306" w:name="_Toc237444239"/>
      <w:bookmarkStart w:id="1307" w:name="_Toc253002065"/>
      <w:bookmarkStart w:id="1308" w:name="_Toc997133430"/>
      <w:bookmarkStart w:id="1309" w:name="_Toc1477121810"/>
      <w:bookmarkStart w:id="1310" w:name="_Toc166676319"/>
      <w:bookmarkStart w:id="1311" w:name="_Toc1364445256"/>
      <w:bookmarkStart w:id="1312" w:name="_Toc1021143472"/>
      <w:bookmarkStart w:id="1313" w:name="_Toc1042072712"/>
      <w:bookmarkStart w:id="1314" w:name="_Toc125559820"/>
      <w:bookmarkStart w:id="1315" w:name="_Toc1199223309"/>
      <w:bookmarkStart w:id="1316" w:name="_Toc671753639"/>
      <w:bookmarkStart w:id="1317" w:name="_Toc71520395"/>
      <w:bookmarkStart w:id="1318" w:name="_Toc2054136692"/>
      <w:bookmarkStart w:id="1319" w:name="_Toc1173347262"/>
      <w:bookmarkStart w:id="1320" w:name="_Toc502555553"/>
      <w:bookmarkStart w:id="1321" w:name="_Toc1184492839"/>
      <w:bookmarkStart w:id="1322" w:name="_Toc1302623732"/>
      <w:bookmarkStart w:id="1323" w:name="_Toc1348934941"/>
      <w:bookmarkStart w:id="1324" w:name="_Toc1107372128"/>
      <w:bookmarkStart w:id="1325" w:name="_Toc1430182149"/>
      <w:bookmarkStart w:id="1326" w:name="_Toc1246448241"/>
      <w:bookmarkStart w:id="1327" w:name="_Toc1449609765"/>
      <w:bookmarkStart w:id="1328" w:name="_Toc1630272090"/>
      <w:bookmarkStart w:id="1329" w:name="_Toc882965827"/>
      <w:bookmarkStart w:id="1330" w:name="_Toc798509216"/>
      <w:bookmarkStart w:id="1331" w:name="_Toc300533621"/>
      <w:bookmarkStart w:id="1332" w:name="_Toc278391506"/>
      <w:bookmarkStart w:id="1333" w:name="_Toc1016661487"/>
      <w:r w:rsidRPr="4E499650">
        <w:rPr>
          <w:rFonts w:ascii="Arial" w:hAnsi="Arial" w:cs="Arial"/>
        </w:rPr>
        <w:t>3.</w:t>
      </w:r>
      <w:r w:rsidR="0CE1EDAD" w:rsidRPr="4E499650">
        <w:rPr>
          <w:rFonts w:ascii="Arial" w:hAnsi="Arial" w:cs="Arial"/>
        </w:rPr>
        <w:t>4</w:t>
      </w:r>
      <w:r w:rsidRPr="4E499650">
        <w:rPr>
          <w:rFonts w:ascii="Arial" w:hAnsi="Arial" w:cs="Arial"/>
        </w:rPr>
        <w:t>.</w:t>
      </w:r>
      <w:r w:rsidR="189FCA61" w:rsidRPr="4E499650">
        <w:rPr>
          <w:rFonts w:ascii="Arial" w:hAnsi="Arial" w:cs="Arial"/>
        </w:rPr>
        <w:t>2</w:t>
      </w:r>
      <w:r w:rsidR="00B54027">
        <w:tab/>
      </w:r>
      <w:r w:rsidRPr="4E499650">
        <w:rPr>
          <w:rFonts w:ascii="Arial" w:hAnsi="Arial" w:cs="Arial"/>
        </w:rPr>
        <w:t>Verplichtingen op het gebied van milieu, sociaal en arbeidsrecht</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14:paraId="2E778B2E" w14:textId="77777777" w:rsidR="00B54027" w:rsidRDefault="00B54027" w:rsidP="00B54027">
      <w:pPr>
        <w:rPr>
          <w:rFonts w:cs="Arial"/>
        </w:rPr>
      </w:pPr>
    </w:p>
    <w:p w14:paraId="3B232E1E" w14:textId="46075829" w:rsidR="00B54027" w:rsidRPr="00463D98" w:rsidRDefault="00B54027" w:rsidP="00B54027">
      <w:pPr>
        <w:rPr>
          <w:rFonts w:ascii="Calibri" w:hAnsi="Calibri" w:cs="Calibri"/>
          <w:sz w:val="22"/>
          <w:szCs w:val="22"/>
        </w:rPr>
      </w:pPr>
      <w:r w:rsidRPr="4E499650">
        <w:rPr>
          <w:sz w:val="22"/>
          <w:szCs w:val="22"/>
        </w:rPr>
        <w:t xml:space="preserve">Een </w:t>
      </w:r>
      <w:r w:rsidR="0513B4D8" w:rsidRPr="4E499650">
        <w:rPr>
          <w:sz w:val="22"/>
          <w:szCs w:val="22"/>
        </w:rPr>
        <w:t>Inschrijver</w:t>
      </w:r>
      <w:r w:rsidRPr="4E499650">
        <w:rPr>
          <w:sz w:val="22"/>
          <w:szCs w:val="22"/>
        </w:rPr>
        <w:t xml:space="preserve"> dient bij </w:t>
      </w:r>
      <w:r w:rsidR="3D5D7557" w:rsidRPr="4E499650">
        <w:rPr>
          <w:sz w:val="22"/>
          <w:szCs w:val="22"/>
        </w:rPr>
        <w:t>I</w:t>
      </w:r>
      <w:r w:rsidRPr="4E499650">
        <w:rPr>
          <w:sz w:val="22"/>
          <w:szCs w:val="22"/>
        </w:rPr>
        <w:t xml:space="preserve">nschrijving rekening te houden met de verplichtingen op het gebied van het milieu, sociaal en arbeidsrecht uit hoofde van het Unierecht, nationale recht of collectieve arbeidsovereenkomsten of uit hoofde van de van richtlijn 2014/24/EU vermelde bepalingen van internationaal milieu, sociaal en arbeidsrecht. Door het indienen van een Inschrijving verklaart </w:t>
      </w:r>
      <w:r w:rsidR="0513B4D8" w:rsidRPr="4E499650">
        <w:rPr>
          <w:sz w:val="22"/>
          <w:szCs w:val="22"/>
        </w:rPr>
        <w:t>Inschrijver</w:t>
      </w:r>
      <w:r w:rsidRPr="4E499650">
        <w:rPr>
          <w:sz w:val="22"/>
          <w:szCs w:val="22"/>
        </w:rPr>
        <w:t xml:space="preserve"> hier rekening mee te hebben gehouden en zich te houden aan deze regelgeving. De Aanbestedende dienst kan met elk passend middel schendingen van de regelgeving zoals bedoeld in artikel 2.81 van de Aanbestedingswet 2012 aantonen en overgaan tot uitsluiting.</w:t>
      </w:r>
    </w:p>
    <w:p w14:paraId="4FACF689" w14:textId="77777777" w:rsidR="00B54027" w:rsidRPr="00463D98" w:rsidRDefault="00B54027" w:rsidP="00B54027">
      <w:pPr>
        <w:rPr>
          <w:rFonts w:cs="Times New Roman"/>
          <w:sz w:val="22"/>
          <w:szCs w:val="22"/>
        </w:rPr>
      </w:pPr>
    </w:p>
    <w:p w14:paraId="709A0FD4" w14:textId="136F1B71" w:rsidR="00B54027" w:rsidRPr="00601E88" w:rsidRDefault="00B54027" w:rsidP="4E499650">
      <w:pPr>
        <w:rPr>
          <w:sz w:val="22"/>
          <w:szCs w:val="22"/>
        </w:rPr>
      </w:pPr>
      <w:r w:rsidRPr="4E499650">
        <w:rPr>
          <w:sz w:val="22"/>
          <w:szCs w:val="22"/>
        </w:rPr>
        <w:t xml:space="preserve">De Aanbestedende dienst meldt niet-naleving van de toepasselijke verplichtingen op het gebied van arbeidsbescherming en arbeidsvoorwaarden bij de Inspectie SZW van het Ministerie van Sociale zaken. </w:t>
      </w:r>
    </w:p>
    <w:p w14:paraId="5B26ACAD" w14:textId="3AA423AE" w:rsidR="00B54027" w:rsidRPr="00601E88" w:rsidRDefault="00B54027" w:rsidP="00601E88"/>
    <w:p w14:paraId="104B9E44" w14:textId="736F21F3" w:rsidR="00B54027" w:rsidRPr="00601E88" w:rsidRDefault="19AFE8A7" w:rsidP="0BD2683C">
      <w:pPr>
        <w:pStyle w:val="Kop3"/>
        <w:spacing w:line="259" w:lineRule="auto"/>
        <w:rPr>
          <w:rFonts w:ascii="Arial" w:hAnsi="Arial" w:cs="Arial"/>
        </w:rPr>
      </w:pPr>
      <w:bookmarkStart w:id="1334" w:name="_Toc304037381"/>
      <w:bookmarkStart w:id="1335" w:name="_Toc189389660"/>
      <w:bookmarkStart w:id="1336" w:name="_Toc2129156336"/>
      <w:r w:rsidRPr="4E499650">
        <w:rPr>
          <w:rFonts w:ascii="Arial" w:hAnsi="Arial" w:cs="Arial"/>
        </w:rPr>
        <w:t>3.4.3</w:t>
      </w:r>
      <w:r w:rsidR="00B54027">
        <w:tab/>
      </w:r>
      <w:r w:rsidRPr="4E499650">
        <w:rPr>
          <w:rFonts w:ascii="Arial" w:hAnsi="Arial" w:cs="Arial"/>
        </w:rPr>
        <w:t>Gedragscode soortbescherming gemeenten</w:t>
      </w:r>
      <w:bookmarkEnd w:id="1334"/>
      <w:bookmarkEnd w:id="1335"/>
      <w:bookmarkEnd w:id="1336"/>
    </w:p>
    <w:p w14:paraId="7AAC7EC7" w14:textId="2EF1419E" w:rsidR="00B54027" w:rsidRPr="00601E88" w:rsidRDefault="00B54027" w:rsidP="00601E88"/>
    <w:p w14:paraId="5E04CB14" w14:textId="0F9D3618" w:rsidR="00B54027" w:rsidRPr="00601E88" w:rsidRDefault="19AFE8A7" w:rsidP="0BD2683C">
      <w:pPr>
        <w:spacing w:line="259" w:lineRule="auto"/>
        <w:rPr>
          <w:rFonts w:eastAsia="Arial" w:cs="Arial"/>
        </w:rPr>
      </w:pPr>
      <w:r w:rsidRPr="4E499650">
        <w:rPr>
          <w:rFonts w:eastAsia="Arial" w:cs="Arial"/>
          <w:color w:val="000000" w:themeColor="text1"/>
          <w:sz w:val="22"/>
          <w:szCs w:val="22"/>
        </w:rPr>
        <w:t>Opdrachtnemer dient te werken conform de ''Gedragscode soortbescherming gemeenten''.</w:t>
      </w:r>
    </w:p>
    <w:p w14:paraId="64DD67EF" w14:textId="1E4D84F7" w:rsidR="00B54027" w:rsidRPr="00601E88" w:rsidRDefault="00B54027" w:rsidP="00601E88">
      <w:pPr>
        <w:rPr>
          <w:sz w:val="22"/>
          <w:szCs w:val="22"/>
        </w:rPr>
      </w:pPr>
      <w:r>
        <w:br/>
      </w:r>
    </w:p>
    <w:p w14:paraId="0F72B535" w14:textId="3CD57608" w:rsidR="00CF14C7" w:rsidRPr="003E2DE4" w:rsidRDefault="47BAC3E6" w:rsidP="00CF14C7">
      <w:pPr>
        <w:pStyle w:val="Kop2"/>
        <w:rPr>
          <w:rFonts w:ascii="Arial" w:hAnsi="Arial" w:cs="Arial"/>
        </w:rPr>
      </w:pPr>
      <w:bookmarkStart w:id="1337" w:name="_Toc237444240"/>
      <w:bookmarkStart w:id="1338" w:name="_Toc9275222"/>
      <w:bookmarkStart w:id="1339" w:name="_Toc1551526496"/>
      <w:bookmarkStart w:id="1340" w:name="_Toc1362715489"/>
      <w:bookmarkStart w:id="1341" w:name="_Toc1818329268"/>
      <w:bookmarkStart w:id="1342" w:name="_Toc1809699573"/>
      <w:bookmarkStart w:id="1343" w:name="_Toc1795563664"/>
      <w:bookmarkStart w:id="1344" w:name="_Toc689296713"/>
      <w:bookmarkStart w:id="1345" w:name="_Toc980433942"/>
      <w:bookmarkStart w:id="1346" w:name="_Toc373280721"/>
      <w:bookmarkStart w:id="1347" w:name="_Toc1668275512"/>
      <w:bookmarkStart w:id="1348" w:name="_Toc1081141501"/>
      <w:bookmarkStart w:id="1349" w:name="_Toc654410272"/>
      <w:bookmarkStart w:id="1350" w:name="_Toc1036005249"/>
      <w:bookmarkStart w:id="1351" w:name="_Toc1395846386"/>
      <w:bookmarkStart w:id="1352" w:name="_Toc662347219"/>
      <w:bookmarkStart w:id="1353" w:name="_Toc1217471223"/>
      <w:bookmarkStart w:id="1354" w:name="_Toc1087219582"/>
      <w:bookmarkStart w:id="1355" w:name="_Toc1882412987"/>
      <w:bookmarkStart w:id="1356" w:name="_Toc339451592"/>
      <w:bookmarkStart w:id="1357" w:name="_Toc1645101544"/>
      <w:bookmarkStart w:id="1358" w:name="_Toc1249767048"/>
      <w:bookmarkStart w:id="1359" w:name="_Toc1596087587"/>
      <w:bookmarkStart w:id="1360" w:name="_Toc1806771197"/>
      <w:bookmarkStart w:id="1361" w:name="_Toc821768032"/>
      <w:bookmarkStart w:id="1362" w:name="_Toc78830246"/>
      <w:bookmarkStart w:id="1363" w:name="_Toc1788107374"/>
      <w:bookmarkStart w:id="1364" w:name="_Toc1904194536"/>
      <w:r w:rsidRPr="4E499650">
        <w:rPr>
          <w:rFonts w:ascii="Arial" w:hAnsi="Arial" w:cs="Arial"/>
        </w:rPr>
        <w:t>3.</w:t>
      </w:r>
      <w:r w:rsidR="4FB126D0" w:rsidRPr="4E499650">
        <w:rPr>
          <w:rFonts w:ascii="Arial" w:hAnsi="Arial" w:cs="Arial"/>
        </w:rPr>
        <w:t>5</w:t>
      </w:r>
      <w:r w:rsidRPr="4E499650">
        <w:rPr>
          <w:rFonts w:ascii="Arial" w:hAnsi="Arial" w:cs="Arial"/>
        </w:rPr>
        <w:t xml:space="preserve"> Samenwerkingsverband en beroep op derde(n)</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14:paraId="3E9E5911" w14:textId="77777777" w:rsidR="00CF14C7" w:rsidRDefault="00CF14C7" w:rsidP="00CF14C7">
      <w:pPr>
        <w:rPr>
          <w:color w:val="FF0000"/>
        </w:rPr>
      </w:pPr>
    </w:p>
    <w:p w14:paraId="5BCBBE76" w14:textId="03A93506" w:rsidR="00CF14C7" w:rsidRPr="00D31B47" w:rsidRDefault="47BAC3E6" w:rsidP="00CF14C7">
      <w:pPr>
        <w:pStyle w:val="Kop3"/>
        <w:rPr>
          <w:rFonts w:ascii="Arial" w:hAnsi="Arial" w:cs="Arial"/>
        </w:rPr>
      </w:pPr>
      <w:bookmarkStart w:id="1365" w:name="_Toc227570971"/>
      <w:bookmarkStart w:id="1366" w:name="_Toc237444241"/>
      <w:bookmarkStart w:id="1367" w:name="_Toc2004324588"/>
      <w:bookmarkStart w:id="1368" w:name="_Toc1504128791"/>
      <w:bookmarkStart w:id="1369" w:name="_Toc1819472585"/>
      <w:bookmarkStart w:id="1370" w:name="_Toc2134138060"/>
      <w:bookmarkStart w:id="1371" w:name="_Toc1626363082"/>
      <w:bookmarkStart w:id="1372" w:name="_Toc406125424"/>
      <w:bookmarkStart w:id="1373" w:name="_Toc262355224"/>
      <w:bookmarkStart w:id="1374" w:name="_Toc501259129"/>
      <w:bookmarkStart w:id="1375" w:name="_Toc3503231"/>
      <w:bookmarkStart w:id="1376" w:name="_Toc1323810256"/>
      <w:bookmarkStart w:id="1377" w:name="_Toc1120248767"/>
      <w:bookmarkStart w:id="1378" w:name="_Toc792363830"/>
      <w:bookmarkStart w:id="1379" w:name="_Toc342343915"/>
      <w:bookmarkStart w:id="1380" w:name="_Toc1819162216"/>
      <w:bookmarkStart w:id="1381" w:name="_Toc350448725"/>
      <w:bookmarkStart w:id="1382" w:name="_Toc1264668558"/>
      <w:bookmarkStart w:id="1383" w:name="_Toc515219874"/>
      <w:bookmarkStart w:id="1384" w:name="_Toc348343332"/>
      <w:bookmarkStart w:id="1385" w:name="_Toc1726456960"/>
      <w:bookmarkStart w:id="1386" w:name="_Toc853454852"/>
      <w:bookmarkStart w:id="1387" w:name="_Toc1841297768"/>
      <w:bookmarkStart w:id="1388" w:name="_Toc1116066032"/>
      <w:bookmarkStart w:id="1389" w:name="_Toc159686502"/>
      <w:bookmarkStart w:id="1390" w:name="_Toc1941388624"/>
      <w:bookmarkStart w:id="1391" w:name="_Toc1972725542"/>
      <w:bookmarkStart w:id="1392" w:name="_Toc1614591233"/>
      <w:bookmarkStart w:id="1393" w:name="_Toc2003737209"/>
      <w:r w:rsidRPr="4E499650">
        <w:rPr>
          <w:rFonts w:ascii="Arial" w:hAnsi="Arial" w:cs="Arial"/>
        </w:rPr>
        <w:t>3.</w:t>
      </w:r>
      <w:r w:rsidR="1C2F4FCD" w:rsidRPr="4E499650">
        <w:rPr>
          <w:rFonts w:ascii="Arial" w:hAnsi="Arial" w:cs="Arial"/>
        </w:rPr>
        <w:t>5</w:t>
      </w:r>
      <w:r w:rsidRPr="4E499650">
        <w:rPr>
          <w:rFonts w:ascii="Arial" w:hAnsi="Arial" w:cs="Arial"/>
        </w:rPr>
        <w:t>.1</w:t>
      </w:r>
      <w:r w:rsidR="00CF14C7">
        <w:tab/>
      </w:r>
      <w:r w:rsidRPr="4E499650">
        <w:rPr>
          <w:rFonts w:ascii="Arial" w:hAnsi="Arial" w:cs="Arial"/>
        </w:rPr>
        <w:t>Eén keer inschrijven</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14:paraId="3256942D" w14:textId="77777777" w:rsidR="00CF14C7" w:rsidRPr="00601E88" w:rsidRDefault="00CF14C7" w:rsidP="00CF14C7">
      <w:pPr>
        <w:rPr>
          <w:sz w:val="22"/>
          <w:szCs w:val="22"/>
        </w:rPr>
      </w:pPr>
    </w:p>
    <w:p w14:paraId="37456C02" w14:textId="26BE05F0" w:rsidR="00CF14C7" w:rsidRPr="00601E88" w:rsidRDefault="00CF14C7" w:rsidP="4E499650">
      <w:pPr>
        <w:rPr>
          <w:rFonts w:cs="Arial"/>
          <w:sz w:val="22"/>
          <w:szCs w:val="22"/>
        </w:rPr>
      </w:pPr>
      <w:r w:rsidRPr="4E499650">
        <w:rPr>
          <w:rFonts w:cs="Arial"/>
          <w:sz w:val="22"/>
          <w:szCs w:val="22"/>
        </w:rPr>
        <w:t xml:space="preserve">Iedere onderneming mag maximaal één keer meedoen in de aanbestedingsprocedure, hetzij als zelfstandige </w:t>
      </w:r>
      <w:r w:rsidR="0513B4D8" w:rsidRPr="4E499650">
        <w:rPr>
          <w:rFonts w:cs="Arial"/>
          <w:sz w:val="22"/>
          <w:szCs w:val="22"/>
        </w:rPr>
        <w:t>Inschrijver</w:t>
      </w:r>
      <w:r w:rsidRPr="4E499650">
        <w:rPr>
          <w:rFonts w:cs="Arial"/>
          <w:sz w:val="22"/>
          <w:szCs w:val="22"/>
        </w:rPr>
        <w:t xml:space="preserve">, hetzij als onderdeel van een Combinatie </w:t>
      </w:r>
      <w:r w:rsidR="008C43C6" w:rsidRPr="4E499650">
        <w:rPr>
          <w:rFonts w:cs="Arial"/>
          <w:sz w:val="22"/>
          <w:szCs w:val="22"/>
        </w:rPr>
        <w:t>(</w:t>
      </w:r>
      <w:r w:rsidRPr="4E499650">
        <w:rPr>
          <w:rFonts w:cs="Arial"/>
          <w:sz w:val="22"/>
          <w:szCs w:val="22"/>
        </w:rPr>
        <w:t xml:space="preserve">samenwerkingsverband), hetzij als derde (bijvoorbeeld als Onderaannemer) waar een andere </w:t>
      </w:r>
      <w:r w:rsidR="0513B4D8" w:rsidRPr="4E499650">
        <w:rPr>
          <w:rFonts w:cs="Arial"/>
          <w:sz w:val="22"/>
          <w:szCs w:val="22"/>
        </w:rPr>
        <w:t>Inschrijver</w:t>
      </w:r>
      <w:r w:rsidRPr="4E499650">
        <w:rPr>
          <w:rFonts w:cs="Arial"/>
          <w:sz w:val="22"/>
          <w:szCs w:val="22"/>
        </w:rPr>
        <w:t xml:space="preserve"> een beroep op doet. Wordt hiermee in strijd gehandeld, dan worden de betreffende </w:t>
      </w:r>
      <w:r w:rsidR="29F5C676" w:rsidRPr="4E499650">
        <w:rPr>
          <w:rFonts w:cs="Arial"/>
          <w:sz w:val="22"/>
          <w:szCs w:val="22"/>
        </w:rPr>
        <w:t>I</w:t>
      </w:r>
      <w:r w:rsidRPr="4E499650">
        <w:rPr>
          <w:rFonts w:cs="Arial"/>
          <w:sz w:val="22"/>
          <w:szCs w:val="22"/>
        </w:rPr>
        <w:t xml:space="preserve">nschrijvingen waar u onderdeel van uit maakt terzijde gelegd en uitgesloten van deelname aan de aanbesteding. </w:t>
      </w:r>
    </w:p>
    <w:p w14:paraId="7D4D4BEF" w14:textId="77777777" w:rsidR="00CF14C7" w:rsidRPr="00601E88" w:rsidRDefault="00CF14C7" w:rsidP="4E499650">
      <w:pPr>
        <w:rPr>
          <w:rFonts w:cs="Arial"/>
          <w:i/>
          <w:iCs/>
          <w:sz w:val="22"/>
          <w:szCs w:val="22"/>
        </w:rPr>
      </w:pPr>
    </w:p>
    <w:p w14:paraId="19670D68" w14:textId="77777777" w:rsidR="00CF14C7" w:rsidRPr="00601E88" w:rsidRDefault="00CF14C7" w:rsidP="4E499650">
      <w:pPr>
        <w:rPr>
          <w:rFonts w:cs="Arial"/>
          <w:i/>
          <w:iCs/>
          <w:sz w:val="22"/>
          <w:szCs w:val="22"/>
        </w:rPr>
      </w:pPr>
      <w:r w:rsidRPr="4E499650">
        <w:rPr>
          <w:rFonts w:cs="Arial"/>
          <w:i/>
          <w:iCs/>
          <w:sz w:val="22"/>
          <w:szCs w:val="22"/>
        </w:rPr>
        <w:t xml:space="preserve">Inschrijven binnen één concern </w:t>
      </w:r>
    </w:p>
    <w:p w14:paraId="217A12BE" w14:textId="5AF6D4DE" w:rsidR="00CF14C7" w:rsidRPr="00601E88" w:rsidRDefault="00CF14C7" w:rsidP="00CF14C7">
      <w:pPr>
        <w:rPr>
          <w:rFonts w:cs="Arial"/>
          <w:sz w:val="22"/>
          <w:szCs w:val="22"/>
        </w:rPr>
      </w:pPr>
      <w:r w:rsidRPr="4E499650">
        <w:rPr>
          <w:rFonts w:cs="Arial"/>
          <w:sz w:val="22"/>
          <w:szCs w:val="22"/>
        </w:rPr>
        <w:t xml:space="preserve">U mag met meerdere ondernemingen binnen één concern inschrijven (zelfstandig, in samenwerkingsverband, of als onderaannemer). U moet dan samen met de andere </w:t>
      </w:r>
      <w:r w:rsidR="0513B4D8" w:rsidRPr="4E499650">
        <w:rPr>
          <w:rFonts w:cs="Arial"/>
          <w:sz w:val="22"/>
          <w:szCs w:val="22"/>
        </w:rPr>
        <w:t>Inschrijver</w:t>
      </w:r>
      <w:r w:rsidRPr="4E499650">
        <w:rPr>
          <w:rFonts w:cs="Arial"/>
          <w:sz w:val="22"/>
          <w:szCs w:val="22"/>
        </w:rPr>
        <w:t xml:space="preserve">s binnen het concern aantonen dat u onafhankelijk van de andere </w:t>
      </w:r>
      <w:r w:rsidR="0513B4D8" w:rsidRPr="4E499650">
        <w:rPr>
          <w:rFonts w:cs="Arial"/>
          <w:sz w:val="22"/>
          <w:szCs w:val="22"/>
        </w:rPr>
        <w:t>Inschrijver</w:t>
      </w:r>
      <w:r w:rsidRPr="4E499650">
        <w:rPr>
          <w:rFonts w:cs="Arial"/>
          <w:sz w:val="22"/>
          <w:szCs w:val="22"/>
        </w:rPr>
        <w:t xml:space="preserve">s binnen het concern inschrijft. </w:t>
      </w:r>
    </w:p>
    <w:p w14:paraId="632DD332" w14:textId="77777777" w:rsidR="00CF14C7" w:rsidRPr="00601E88" w:rsidRDefault="00CF14C7" w:rsidP="00CF14C7">
      <w:pPr>
        <w:rPr>
          <w:rFonts w:cs="Arial"/>
          <w:sz w:val="22"/>
          <w:szCs w:val="22"/>
        </w:rPr>
      </w:pPr>
    </w:p>
    <w:p w14:paraId="700C0CA3" w14:textId="36E2E29F" w:rsidR="00CF14C7" w:rsidRPr="00601E88" w:rsidRDefault="00CF14C7" w:rsidP="3D68C80E">
      <w:pPr>
        <w:spacing w:line="259" w:lineRule="auto"/>
        <w:rPr>
          <w:rFonts w:cs="Arial"/>
          <w:sz w:val="22"/>
          <w:szCs w:val="22"/>
        </w:rPr>
      </w:pPr>
      <w:r w:rsidRPr="4E499650">
        <w:rPr>
          <w:rFonts w:cs="Arial"/>
          <w:sz w:val="22"/>
          <w:szCs w:val="22"/>
        </w:rPr>
        <w:t xml:space="preserve">Als u of een andere </w:t>
      </w:r>
      <w:r w:rsidR="0513B4D8" w:rsidRPr="4E499650">
        <w:rPr>
          <w:rFonts w:cs="Arial"/>
          <w:sz w:val="22"/>
          <w:szCs w:val="22"/>
        </w:rPr>
        <w:t>Inschrijver</w:t>
      </w:r>
      <w:r w:rsidRPr="4E499650">
        <w:rPr>
          <w:rFonts w:cs="Arial"/>
          <w:sz w:val="22"/>
          <w:szCs w:val="22"/>
        </w:rPr>
        <w:t xml:space="preserve"> binnen het concern dit niet kan aantonen, verklaren </w:t>
      </w:r>
      <w:r w:rsidR="491088B4" w:rsidRPr="4E499650">
        <w:rPr>
          <w:rFonts w:cs="Arial"/>
          <w:sz w:val="22"/>
          <w:szCs w:val="22"/>
        </w:rPr>
        <w:t xml:space="preserve">de Aanbestedende dienst </w:t>
      </w:r>
      <w:r w:rsidRPr="4E499650">
        <w:rPr>
          <w:rFonts w:cs="Arial"/>
          <w:sz w:val="22"/>
          <w:szCs w:val="22"/>
        </w:rPr>
        <w:t xml:space="preserve">alle Inschrijvingen binnen het concern ongeldig. Deze Inschrijvingen </w:t>
      </w:r>
      <w:r w:rsidR="65DFBE47" w:rsidRPr="4E499650">
        <w:rPr>
          <w:rFonts w:cs="Arial"/>
          <w:sz w:val="22"/>
          <w:szCs w:val="22"/>
        </w:rPr>
        <w:t xml:space="preserve">worden niet verder meegenomen </w:t>
      </w:r>
      <w:r w:rsidRPr="4E499650">
        <w:rPr>
          <w:rFonts w:cs="Arial"/>
          <w:sz w:val="22"/>
          <w:szCs w:val="22"/>
        </w:rPr>
        <w:t>in de beoordelingsprocedure. Het is wel toegestaan om als Onderaannemer voor meerdere Hoofdaannemers te werken.</w:t>
      </w:r>
    </w:p>
    <w:p w14:paraId="10C65300" w14:textId="3FD03A1C" w:rsidR="007A6839" w:rsidRDefault="7A46B5B0">
      <w:r>
        <w:t xml:space="preserve"> </w:t>
      </w:r>
      <w:bookmarkStart w:id="1394" w:name="_Toc227570972"/>
      <w:bookmarkStart w:id="1395" w:name="_Toc237444242"/>
    </w:p>
    <w:p w14:paraId="5751C9C2" w14:textId="7C796878" w:rsidR="00CF14C7" w:rsidRPr="00D31B47" w:rsidRDefault="47BAC3E6" w:rsidP="00CF14C7">
      <w:pPr>
        <w:pStyle w:val="Kop3"/>
        <w:rPr>
          <w:rFonts w:ascii="Arial" w:hAnsi="Arial" w:cs="Arial"/>
        </w:rPr>
      </w:pPr>
      <w:bookmarkStart w:id="1396" w:name="_Toc708577007"/>
      <w:bookmarkStart w:id="1397" w:name="_Toc723641244"/>
      <w:bookmarkStart w:id="1398" w:name="_Toc1451414034"/>
      <w:bookmarkStart w:id="1399" w:name="_Toc1984962141"/>
      <w:bookmarkStart w:id="1400" w:name="_Toc61509602"/>
      <w:bookmarkStart w:id="1401" w:name="_Toc58452312"/>
      <w:bookmarkStart w:id="1402" w:name="_Toc692635492"/>
      <w:bookmarkStart w:id="1403" w:name="_Toc54798454"/>
      <w:bookmarkStart w:id="1404" w:name="_Toc268553458"/>
      <w:bookmarkStart w:id="1405" w:name="_Toc1492244832"/>
      <w:bookmarkStart w:id="1406" w:name="_Toc1627470765"/>
      <w:bookmarkStart w:id="1407" w:name="_Toc1259839315"/>
      <w:bookmarkStart w:id="1408" w:name="_Toc810781007"/>
      <w:bookmarkStart w:id="1409" w:name="_Toc1059506552"/>
      <w:bookmarkStart w:id="1410" w:name="_Toc1399852773"/>
      <w:bookmarkStart w:id="1411" w:name="_Toc1069425605"/>
      <w:bookmarkStart w:id="1412" w:name="_Toc122331360"/>
      <w:bookmarkStart w:id="1413" w:name="_Toc625909987"/>
      <w:bookmarkStart w:id="1414" w:name="_Toc599215887"/>
      <w:bookmarkStart w:id="1415" w:name="_Toc544841279"/>
      <w:bookmarkStart w:id="1416" w:name="_Toc90215489"/>
      <w:bookmarkStart w:id="1417" w:name="_Toc1716965183"/>
      <w:bookmarkStart w:id="1418" w:name="_Toc562201664"/>
      <w:bookmarkStart w:id="1419" w:name="_Toc1012895591"/>
      <w:bookmarkStart w:id="1420" w:name="_Toc1599650611"/>
      <w:bookmarkStart w:id="1421" w:name="_Toc230577381"/>
      <w:bookmarkStart w:id="1422" w:name="_Toc1612760421"/>
      <w:r w:rsidRPr="4E499650">
        <w:rPr>
          <w:rFonts w:ascii="Arial" w:hAnsi="Arial" w:cs="Arial"/>
        </w:rPr>
        <w:t>3.</w:t>
      </w:r>
      <w:r w:rsidR="25E02224" w:rsidRPr="4E499650">
        <w:rPr>
          <w:rFonts w:ascii="Arial" w:hAnsi="Arial" w:cs="Arial"/>
        </w:rPr>
        <w:t>5</w:t>
      </w:r>
      <w:r w:rsidRPr="4E499650">
        <w:rPr>
          <w:rFonts w:ascii="Arial" w:hAnsi="Arial" w:cs="Arial"/>
        </w:rPr>
        <w:t>.2</w:t>
      </w:r>
      <w:r w:rsidR="00CF14C7">
        <w:tab/>
      </w:r>
      <w:r w:rsidRPr="4E499650">
        <w:rPr>
          <w:rFonts w:ascii="Arial" w:hAnsi="Arial" w:cs="Arial"/>
        </w:rPr>
        <w:t>Samenwerkingsverband (Combinatie)</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14:paraId="77B60385" w14:textId="77777777" w:rsidR="00CF14C7" w:rsidRPr="00601E88" w:rsidRDefault="00CF14C7" w:rsidP="00CF14C7">
      <w:pPr>
        <w:rPr>
          <w:sz w:val="22"/>
          <w:szCs w:val="22"/>
        </w:rPr>
      </w:pPr>
    </w:p>
    <w:p w14:paraId="3E613982" w14:textId="7EA09779" w:rsidR="00E810C0" w:rsidRPr="001C5489" w:rsidRDefault="0513B4D8" w:rsidP="00E810C0">
      <w:pPr>
        <w:spacing w:after="160" w:line="259" w:lineRule="auto"/>
        <w:rPr>
          <w:sz w:val="22"/>
          <w:szCs w:val="22"/>
        </w:rPr>
      </w:pPr>
      <w:r w:rsidRPr="4E499650">
        <w:rPr>
          <w:sz w:val="22"/>
          <w:szCs w:val="22"/>
        </w:rPr>
        <w:t>Inschrijver</w:t>
      </w:r>
      <w:r w:rsidR="00E810C0" w:rsidRPr="4E499650">
        <w:rPr>
          <w:sz w:val="22"/>
          <w:szCs w:val="22"/>
        </w:rPr>
        <w:t xml:space="preserve">s zijn gerechtigd gezamenlijk in te schrijven als combinatie, consortium of ander samenwerkingsverband van twee of meer ondernemingen (hierna: </w:t>
      </w:r>
      <w:r w:rsidR="00E810C0" w:rsidRPr="4E499650">
        <w:rPr>
          <w:b/>
          <w:bCs/>
          <w:sz w:val="22"/>
          <w:szCs w:val="22"/>
        </w:rPr>
        <w:t>Combinatie</w:t>
      </w:r>
      <w:r w:rsidR="00E810C0" w:rsidRPr="4E499650">
        <w:rPr>
          <w:sz w:val="22"/>
          <w:szCs w:val="22"/>
        </w:rPr>
        <w:t>).</w:t>
      </w:r>
    </w:p>
    <w:p w14:paraId="32E80A71" w14:textId="3F0B7500" w:rsidR="00E810C0" w:rsidRPr="001C5489" w:rsidRDefault="00E810C0" w:rsidP="0BD2683C">
      <w:pPr>
        <w:spacing w:after="160" w:line="259" w:lineRule="auto"/>
        <w:rPr>
          <w:sz w:val="22"/>
          <w:szCs w:val="22"/>
        </w:rPr>
      </w:pPr>
      <w:r w:rsidRPr="4E499650">
        <w:rPr>
          <w:sz w:val="22"/>
          <w:szCs w:val="22"/>
        </w:rPr>
        <w:t xml:space="preserve">Bij de Inschrijving dienen alle deelnemers aan de Combinatie (Combinanten) te worden benoemd. Tevens dient te worden aangegeven welke Combinant als penvoerder optreedt, bevoegd is de Combinatie rechtsgeldig te vertegenwoordigen en gedurende de aanbestedingsprocedure en – indien van toepassing – gedurende de uitvoering van de overeenkomst fungeert als enig aanspreekpunt voor de </w:t>
      </w:r>
      <w:r w:rsidR="2B170757" w:rsidRPr="4E499650">
        <w:rPr>
          <w:rFonts w:cs="Arial"/>
          <w:sz w:val="22"/>
          <w:szCs w:val="22"/>
        </w:rPr>
        <w:t>Aanbestedende dienst</w:t>
      </w:r>
      <w:r w:rsidRPr="4E499650">
        <w:rPr>
          <w:sz w:val="22"/>
          <w:szCs w:val="22"/>
        </w:rPr>
        <w:t>.</w:t>
      </w:r>
    </w:p>
    <w:p w14:paraId="0AE55F34" w14:textId="014B386B" w:rsidR="00E810C0" w:rsidRPr="001C5489" w:rsidRDefault="72FF0D51" w:rsidP="00E810C0">
      <w:pPr>
        <w:spacing w:after="160" w:line="259" w:lineRule="auto"/>
        <w:rPr>
          <w:sz w:val="22"/>
          <w:szCs w:val="22"/>
        </w:rPr>
      </w:pPr>
      <w:r w:rsidRPr="4E499650">
        <w:rPr>
          <w:sz w:val="22"/>
          <w:szCs w:val="22"/>
        </w:rPr>
        <w:t xml:space="preserve">Indien de opdracht aan de Combinatie wordt gegund, zijn alle Combinanten hoofdelijk aansprakelijk voor de volledige en correcte nakoming van </w:t>
      </w:r>
      <w:r w:rsidRPr="4E499650">
        <w:rPr>
          <w:rFonts w:cs="Arial"/>
          <w:sz w:val="22"/>
          <w:szCs w:val="22"/>
        </w:rPr>
        <w:t xml:space="preserve">de </w:t>
      </w:r>
      <w:sdt>
        <w:sdtPr>
          <w:rPr>
            <w:rFonts w:cs="Arial"/>
            <w:sz w:val="22"/>
            <w:szCs w:val="22"/>
          </w:rPr>
          <w:alias w:val="Geef aan of een Overeenkomst of Raamovereenkomst wordt gesloten"/>
          <w:tag w:val="Geef aan of een Overeenkomst of Raamovereenkomst wordt gesloten"/>
          <w:id w:val="1131294608"/>
          <w:placeholder>
            <w:docPart w:val="3C94B5B2D62647BFBC6CEDD646ECC67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5D688379" w:rsidRPr="4E499650">
            <w:rPr>
              <w:rFonts w:cs="Arial"/>
              <w:sz w:val="22"/>
              <w:szCs w:val="22"/>
            </w:rPr>
            <w:t>O</w:t>
          </w:r>
          <w:r w:rsidR="5CEADFD7" w:rsidRPr="4E499650">
            <w:rPr>
              <w:rFonts w:cs="Arial"/>
              <w:sz w:val="22"/>
              <w:szCs w:val="22"/>
            </w:rPr>
            <w:t>vereenkomst</w:t>
          </w:r>
        </w:sdtContent>
      </w:sdt>
      <w:r w:rsidRPr="4E499650">
        <w:rPr>
          <w:sz w:val="22"/>
          <w:szCs w:val="22"/>
        </w:rPr>
        <w:t>.</w:t>
      </w:r>
    </w:p>
    <w:p w14:paraId="1C8212AD" w14:textId="381E8C35" w:rsidR="00E810C0" w:rsidRPr="001C5489" w:rsidRDefault="00E810C0" w:rsidP="00E810C0">
      <w:pPr>
        <w:spacing w:after="160" w:line="259" w:lineRule="auto"/>
        <w:rPr>
          <w:sz w:val="22"/>
          <w:szCs w:val="22"/>
        </w:rPr>
      </w:pPr>
      <w:r w:rsidRPr="4E499650">
        <w:rPr>
          <w:sz w:val="22"/>
          <w:szCs w:val="22"/>
        </w:rPr>
        <w:t xml:space="preserve">Iedere Combinant dient afzonderlijk te voldoen aan de toepasselijke uitsluitingsgronden en dient, voor zover vereist, afzonderlijk een Uniform Europees Aanbestedingsdocument (UEA) en alle overige in deze </w:t>
      </w:r>
      <w:r w:rsidR="7EEE33A1" w:rsidRPr="4E499650">
        <w:rPr>
          <w:sz w:val="22"/>
          <w:szCs w:val="22"/>
        </w:rPr>
        <w:t>G</w:t>
      </w:r>
      <w:r w:rsidR="00171D8D" w:rsidRPr="4E499650">
        <w:rPr>
          <w:sz w:val="22"/>
          <w:szCs w:val="22"/>
        </w:rPr>
        <w:t>unningsleidraad</w:t>
      </w:r>
      <w:r w:rsidRPr="4E499650">
        <w:rPr>
          <w:sz w:val="22"/>
          <w:szCs w:val="22"/>
        </w:rPr>
        <w:t xml:space="preserve"> gevraagde verklaringen en bewijsstukken in te dienen.</w:t>
      </w:r>
    </w:p>
    <w:p w14:paraId="451346F2" w14:textId="7C4D4CB5" w:rsidR="00E810C0" w:rsidRPr="001C5489" w:rsidRDefault="00E810C0" w:rsidP="3D68C80E">
      <w:pPr>
        <w:spacing w:after="160" w:line="259" w:lineRule="auto"/>
        <w:rPr>
          <w:sz w:val="22"/>
          <w:szCs w:val="22"/>
        </w:rPr>
      </w:pPr>
      <w:r w:rsidRPr="4E499650">
        <w:rPr>
          <w:sz w:val="22"/>
          <w:szCs w:val="22"/>
        </w:rPr>
        <w:t>Daarnaast dient de Combinatie de volledig ingevulde en rechtsgeldig ondertekende Verklaring samenwerkingsverband</w:t>
      </w:r>
      <w:r w:rsidR="009C207A" w:rsidRPr="4E499650">
        <w:rPr>
          <w:sz w:val="22"/>
          <w:szCs w:val="22"/>
        </w:rPr>
        <w:t xml:space="preserve"> (Combinatie)</w:t>
      </w:r>
      <w:r w:rsidR="490AC8D7" w:rsidRPr="4E499650">
        <w:rPr>
          <w:sz w:val="22"/>
          <w:szCs w:val="22"/>
        </w:rPr>
        <w:t xml:space="preserve"> in </w:t>
      </w:r>
      <w:r w:rsidR="490AC8D7" w:rsidRPr="4E499650">
        <w:rPr>
          <w:rFonts w:cs="Arial"/>
          <w:sz w:val="22"/>
          <w:szCs w:val="22"/>
        </w:rPr>
        <w:t xml:space="preserve">bijlage 1 Checklist en verklaringen </w:t>
      </w:r>
      <w:r w:rsidRPr="4E499650">
        <w:rPr>
          <w:sz w:val="22"/>
          <w:szCs w:val="22"/>
        </w:rPr>
        <w:t>bij de Inschrijving te voegen.</w:t>
      </w:r>
    </w:p>
    <w:p w14:paraId="0F95926D" w14:textId="79F7EE00" w:rsidR="00E810C0" w:rsidRPr="001C5489" w:rsidRDefault="72FF0D51" w:rsidP="0BD2683C">
      <w:pPr>
        <w:spacing w:after="160" w:line="259" w:lineRule="auto"/>
        <w:rPr>
          <w:sz w:val="22"/>
          <w:szCs w:val="22"/>
        </w:rPr>
      </w:pPr>
      <w:r w:rsidRPr="4E499650">
        <w:rPr>
          <w:sz w:val="22"/>
          <w:szCs w:val="22"/>
        </w:rPr>
        <w:t xml:space="preserve">De </w:t>
      </w:r>
      <w:r w:rsidR="46EFB1E5" w:rsidRPr="4E499650">
        <w:rPr>
          <w:rFonts w:cs="Arial"/>
          <w:sz w:val="22"/>
          <w:szCs w:val="22"/>
        </w:rPr>
        <w:t>Aanbestedende dienst</w:t>
      </w:r>
      <w:r w:rsidR="46EFB1E5" w:rsidRPr="4E499650">
        <w:rPr>
          <w:sz w:val="22"/>
          <w:szCs w:val="22"/>
        </w:rPr>
        <w:t xml:space="preserve"> </w:t>
      </w:r>
      <w:r w:rsidRPr="4E499650">
        <w:rPr>
          <w:sz w:val="22"/>
          <w:szCs w:val="22"/>
        </w:rPr>
        <w:t xml:space="preserve">behoudt zich het recht voor om voorafgaand aan de gunning te verlangen dat de Combinanten hun samenwerking formaliseren in een juridisch bindende samenwerkingsovereenkomst, indien dit noodzakelijk wordt geacht voor een goede uitvoering van </w:t>
      </w:r>
      <w:r w:rsidRPr="4E499650">
        <w:rPr>
          <w:rFonts w:cs="Arial"/>
          <w:sz w:val="22"/>
          <w:szCs w:val="22"/>
        </w:rPr>
        <w:t xml:space="preserve">de </w:t>
      </w:r>
      <w:sdt>
        <w:sdtPr>
          <w:rPr>
            <w:rFonts w:cs="Arial"/>
            <w:sz w:val="22"/>
            <w:szCs w:val="22"/>
          </w:rPr>
          <w:alias w:val="Geef aan of een Overeenkomst of Raamovereenkomst wordt gesloten"/>
          <w:tag w:val="Geef aan of een Overeenkomst of Raamovereenkomst wordt gesloten"/>
          <w:id w:val="2066984728"/>
          <w:placeholder>
            <w:docPart w:val="4AA639C1197146048B4FC1112067ABC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5CCC6B01" w:rsidRPr="4E499650">
            <w:rPr>
              <w:rFonts w:cs="Arial"/>
              <w:sz w:val="22"/>
              <w:szCs w:val="22"/>
            </w:rPr>
            <w:t>O</w:t>
          </w:r>
          <w:r w:rsidR="5CEADFD7" w:rsidRPr="4E499650">
            <w:rPr>
              <w:rFonts w:cs="Arial"/>
              <w:sz w:val="22"/>
              <w:szCs w:val="22"/>
            </w:rPr>
            <w:t>vereenkomst</w:t>
          </w:r>
        </w:sdtContent>
      </w:sdt>
      <w:r w:rsidRPr="4E499650">
        <w:rPr>
          <w:rFonts w:cs="Arial"/>
          <w:sz w:val="22"/>
          <w:szCs w:val="22"/>
        </w:rPr>
        <w:t>.</w:t>
      </w:r>
    </w:p>
    <w:p w14:paraId="24783B54" w14:textId="42BBB810" w:rsidR="00CF14C7" w:rsidRPr="00D31B47" w:rsidRDefault="47BAC3E6" w:rsidP="00CF14C7">
      <w:pPr>
        <w:pStyle w:val="Kop3"/>
        <w:rPr>
          <w:rFonts w:ascii="Arial" w:hAnsi="Arial" w:cs="Arial"/>
        </w:rPr>
      </w:pPr>
      <w:bookmarkStart w:id="1423" w:name="_Toc227570973"/>
      <w:bookmarkStart w:id="1424" w:name="_Toc237444243"/>
      <w:bookmarkStart w:id="1425" w:name="_Toc1096536964"/>
      <w:bookmarkStart w:id="1426" w:name="_Toc560181584"/>
      <w:bookmarkStart w:id="1427" w:name="_Toc1659158500"/>
      <w:bookmarkStart w:id="1428" w:name="_Toc1614085310"/>
      <w:bookmarkStart w:id="1429" w:name="_Toc1517113291"/>
      <w:bookmarkStart w:id="1430" w:name="_Toc1803932170"/>
      <w:bookmarkStart w:id="1431" w:name="_Toc1530716961"/>
      <w:bookmarkStart w:id="1432" w:name="_Toc147513466"/>
      <w:bookmarkStart w:id="1433" w:name="_Toc508016403"/>
      <w:bookmarkStart w:id="1434" w:name="_Toc988209296"/>
      <w:bookmarkStart w:id="1435" w:name="_Toc604498477"/>
      <w:bookmarkStart w:id="1436" w:name="_Toc1961988121"/>
      <w:bookmarkStart w:id="1437" w:name="_Toc1690292519"/>
      <w:bookmarkStart w:id="1438" w:name="_Toc2010736292"/>
      <w:bookmarkStart w:id="1439" w:name="_Toc375633460"/>
      <w:bookmarkStart w:id="1440" w:name="_Toc1469932149"/>
      <w:bookmarkStart w:id="1441" w:name="_Toc1114224616"/>
      <w:bookmarkStart w:id="1442" w:name="_Toc1788927705"/>
      <w:bookmarkStart w:id="1443" w:name="_Toc558517046"/>
      <w:bookmarkStart w:id="1444" w:name="_Toc240637016"/>
      <w:bookmarkStart w:id="1445" w:name="_Toc15328111"/>
      <w:bookmarkStart w:id="1446" w:name="_Toc389527027"/>
      <w:bookmarkStart w:id="1447" w:name="_Toc170985763"/>
      <w:bookmarkStart w:id="1448" w:name="_Toc502838712"/>
      <w:bookmarkStart w:id="1449" w:name="_Toc1719264676"/>
      <w:bookmarkStart w:id="1450" w:name="_Toc486410132"/>
      <w:bookmarkStart w:id="1451" w:name="_Toc164669532"/>
      <w:r w:rsidRPr="4E499650">
        <w:rPr>
          <w:rFonts w:ascii="Arial" w:hAnsi="Arial" w:cs="Arial"/>
        </w:rPr>
        <w:t>3.</w:t>
      </w:r>
      <w:r w:rsidR="013C8D8C" w:rsidRPr="4E499650">
        <w:rPr>
          <w:rFonts w:ascii="Arial" w:hAnsi="Arial" w:cs="Arial"/>
        </w:rPr>
        <w:t>5</w:t>
      </w:r>
      <w:r w:rsidRPr="4E499650">
        <w:rPr>
          <w:rFonts w:ascii="Arial" w:hAnsi="Arial" w:cs="Arial"/>
        </w:rPr>
        <w:t>.3</w:t>
      </w:r>
      <w:r w:rsidR="00CF14C7">
        <w:tab/>
      </w:r>
      <w:r w:rsidRPr="4E499650">
        <w:rPr>
          <w:rFonts w:ascii="Arial" w:hAnsi="Arial" w:cs="Arial"/>
        </w:rPr>
        <w:t>Beroep op derde(n)</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14:paraId="3388C162" w14:textId="77777777" w:rsidR="00CF14C7" w:rsidRPr="00BA608F" w:rsidRDefault="00CF14C7" w:rsidP="00CF14C7"/>
    <w:p w14:paraId="206FAB77" w14:textId="77777777" w:rsidR="00CF14C7" w:rsidRPr="00601E88" w:rsidRDefault="00CF14C7" w:rsidP="00CF14C7">
      <w:pPr>
        <w:rPr>
          <w:sz w:val="22"/>
          <w:szCs w:val="22"/>
        </w:rPr>
      </w:pPr>
      <w:r w:rsidRPr="4E499650">
        <w:rPr>
          <w:sz w:val="22"/>
          <w:szCs w:val="22"/>
        </w:rPr>
        <w:t xml:space="preserve">Als u niet zelfstandig kunt voldoen aan de Geschiktheidseisen, mag u een beroep doen op een ‘derde’. Onder een ‘derde’ valt ook een moedermaatschappij. U geeft op het UEA aan voor welk gedeelte van de opdracht u een beroep wenst te doen op een derde en welke partij u hiervoor inzet. Tijdens de opdrachtverlening behoudt u de volledige verantwoordelijkheid en aansprakelijkheid voor deze opdracht. Bovendien moet u gedurende de looptijd van de Overeenkomst daadwerkelijk gebruik kunnen maken van de middelen van de derde. </w:t>
      </w:r>
    </w:p>
    <w:p w14:paraId="7711A60E" w14:textId="77777777" w:rsidR="00CF14C7" w:rsidRPr="00601E88" w:rsidRDefault="00CF14C7" w:rsidP="00CF14C7">
      <w:pPr>
        <w:rPr>
          <w:sz w:val="22"/>
          <w:szCs w:val="22"/>
        </w:rPr>
      </w:pPr>
    </w:p>
    <w:p w14:paraId="7B1C5F45" w14:textId="4AA271D1" w:rsidR="00CF14C7" w:rsidRPr="00601E88" w:rsidRDefault="00CF14C7" w:rsidP="00CF14C7">
      <w:pPr>
        <w:rPr>
          <w:sz w:val="22"/>
          <w:szCs w:val="22"/>
        </w:rPr>
      </w:pPr>
      <w:r w:rsidRPr="4E499650">
        <w:rPr>
          <w:sz w:val="22"/>
          <w:szCs w:val="22"/>
        </w:rPr>
        <w:t xml:space="preserve">Deze derde moet zelfstandig een UEA invullen en deze dient bij uw Inschrijving ingediend te worden. Gelijktijdig met het indienen van de bewijsmiddelen dient </w:t>
      </w:r>
      <w:r w:rsidR="0513B4D8" w:rsidRPr="4E499650">
        <w:rPr>
          <w:sz w:val="22"/>
          <w:szCs w:val="22"/>
        </w:rPr>
        <w:t>Inschrijver</w:t>
      </w:r>
      <w:r w:rsidRPr="4E499650">
        <w:rPr>
          <w:sz w:val="22"/>
          <w:szCs w:val="22"/>
        </w:rPr>
        <w:t xml:space="preserve"> conform artikel 2.94 lid 1 van de Aanbestedingswet 2012 aan te tonen dat hij kan beschikken over de voor de uitvoering van de overheidsopdracht noodzakelijke middelen. Wijziging van de derde tijdens de uitvoering van de Overeenkomst is alleen toegestaan na voorafgaande toestemming van de Aanbestedende dienst. </w:t>
      </w:r>
    </w:p>
    <w:p w14:paraId="0A7FC165" w14:textId="77777777" w:rsidR="00CF14C7" w:rsidRPr="00BA608F" w:rsidRDefault="00CF14C7" w:rsidP="00CF14C7"/>
    <w:p w14:paraId="24F3B795" w14:textId="61407536" w:rsidR="004B6A7F" w:rsidRPr="004B6A7F" w:rsidRDefault="47BAC3E6" w:rsidP="004B6A7F">
      <w:pPr>
        <w:pStyle w:val="Kop2"/>
        <w:rPr>
          <w:rFonts w:ascii="Arial" w:hAnsi="Arial" w:cs="Arial"/>
        </w:rPr>
      </w:pPr>
      <w:bookmarkStart w:id="1452" w:name="_Toc227570974"/>
      <w:bookmarkStart w:id="1453" w:name="_Toc237444244"/>
      <w:bookmarkStart w:id="1454" w:name="_Toc1916087239"/>
      <w:bookmarkStart w:id="1455" w:name="_Toc469711299"/>
      <w:bookmarkStart w:id="1456" w:name="_Toc2051077561"/>
      <w:bookmarkStart w:id="1457" w:name="_Toc1406301916"/>
      <w:bookmarkStart w:id="1458" w:name="_Toc2107199317"/>
      <w:bookmarkStart w:id="1459" w:name="_Toc553046733"/>
      <w:bookmarkStart w:id="1460" w:name="_Toc816421662"/>
      <w:bookmarkStart w:id="1461" w:name="_Toc1664787750"/>
      <w:bookmarkStart w:id="1462" w:name="_Toc2135585757"/>
      <w:bookmarkStart w:id="1463" w:name="_Toc2135306966"/>
      <w:bookmarkStart w:id="1464" w:name="_Toc187072644"/>
      <w:bookmarkStart w:id="1465" w:name="_Toc1062036834"/>
      <w:bookmarkStart w:id="1466" w:name="_Toc1125044761"/>
      <w:bookmarkStart w:id="1467" w:name="_Toc1307200127"/>
      <w:bookmarkStart w:id="1468" w:name="_Toc1866186579"/>
      <w:bookmarkStart w:id="1469" w:name="_Toc1001515523"/>
      <w:bookmarkStart w:id="1470" w:name="_Toc582852368"/>
      <w:bookmarkStart w:id="1471" w:name="_Toc118434360"/>
      <w:bookmarkStart w:id="1472" w:name="_Toc1619641870"/>
      <w:bookmarkStart w:id="1473" w:name="_Toc1206639546"/>
      <w:bookmarkStart w:id="1474" w:name="_Toc1915771833"/>
      <w:bookmarkStart w:id="1475" w:name="_Toc923209731"/>
      <w:bookmarkStart w:id="1476" w:name="_Toc1965607575"/>
      <w:bookmarkStart w:id="1477" w:name="_Toc873097820"/>
      <w:bookmarkStart w:id="1478" w:name="_Toc742519073"/>
      <w:bookmarkStart w:id="1479" w:name="_Toc322118726"/>
      <w:bookmarkStart w:id="1480" w:name="_Toc266431073"/>
      <w:r w:rsidRPr="4E499650">
        <w:rPr>
          <w:rFonts w:ascii="Arial" w:hAnsi="Arial" w:cs="Arial"/>
        </w:rPr>
        <w:t>3</w:t>
      </w:r>
      <w:bookmarkStart w:id="1481" w:name="_Toc176782043"/>
      <w:bookmarkStart w:id="1482" w:name="_Toc235095001"/>
      <w:bookmarkEnd w:id="1452"/>
      <w:r w:rsidR="071A81E8" w:rsidRPr="4E499650">
        <w:rPr>
          <w:rFonts w:ascii="Arial" w:hAnsi="Arial" w:cs="Arial"/>
        </w:rPr>
        <w:t>.</w:t>
      </w:r>
      <w:r w:rsidR="1D270E47" w:rsidRPr="4E499650">
        <w:rPr>
          <w:rFonts w:ascii="Arial" w:hAnsi="Arial" w:cs="Arial"/>
        </w:rPr>
        <w:t>5</w:t>
      </w:r>
      <w:r w:rsidR="071A81E8" w:rsidRPr="4E499650">
        <w:rPr>
          <w:rFonts w:ascii="Arial" w:hAnsi="Arial" w:cs="Arial"/>
        </w:rPr>
        <w:t>.4</w:t>
      </w:r>
      <w:r w:rsidR="00CF14C7">
        <w:tab/>
      </w:r>
      <w:r w:rsidR="071A81E8" w:rsidRPr="4E499650">
        <w:rPr>
          <w:rFonts w:ascii="Arial" w:hAnsi="Arial" w:cs="Arial"/>
        </w:rPr>
        <w:t>Hoofd-onderaanneming</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14:paraId="34D6A30D" w14:textId="77777777" w:rsidR="004B6A7F" w:rsidRPr="004B6A7F" w:rsidRDefault="004B6A7F" w:rsidP="004B6A7F">
      <w:pPr>
        <w:rPr>
          <w:rFonts w:cs="Arial"/>
          <w:sz w:val="22"/>
          <w:szCs w:val="22"/>
        </w:rPr>
      </w:pPr>
    </w:p>
    <w:p w14:paraId="2939EDFC" w14:textId="3A483159" w:rsidR="004B6A7F" w:rsidRPr="004B6A7F" w:rsidRDefault="004B6A7F" w:rsidP="004B6A7F">
      <w:pPr>
        <w:rPr>
          <w:rFonts w:cs="Arial"/>
          <w:sz w:val="22"/>
          <w:szCs w:val="22"/>
        </w:rPr>
      </w:pPr>
      <w:r w:rsidRPr="4E499650">
        <w:rPr>
          <w:rFonts w:cs="Arial"/>
          <w:sz w:val="22"/>
          <w:szCs w:val="22"/>
        </w:rPr>
        <w:t xml:space="preserve">Indien de </w:t>
      </w:r>
      <w:r w:rsidR="0513B4D8" w:rsidRPr="4E499650">
        <w:rPr>
          <w:rFonts w:cs="Arial"/>
          <w:sz w:val="22"/>
          <w:szCs w:val="22"/>
        </w:rPr>
        <w:t>Inschrijver</w:t>
      </w:r>
      <w:r w:rsidRPr="4E499650">
        <w:rPr>
          <w:rFonts w:cs="Arial"/>
          <w:sz w:val="22"/>
          <w:szCs w:val="22"/>
        </w:rPr>
        <w:t xml:space="preserve"> voor de uitvoering van (een deel van) de opdracht gebruik maakt van één of meerdere Onderaannemers, wordt de </w:t>
      </w:r>
      <w:r w:rsidR="0513B4D8" w:rsidRPr="4E499650">
        <w:rPr>
          <w:rFonts w:cs="Arial"/>
          <w:sz w:val="22"/>
          <w:szCs w:val="22"/>
        </w:rPr>
        <w:t>Inschrijver</w:t>
      </w:r>
      <w:r w:rsidRPr="4E499650">
        <w:rPr>
          <w:rFonts w:cs="Arial"/>
          <w:sz w:val="22"/>
          <w:szCs w:val="22"/>
        </w:rPr>
        <w:t xml:space="preserve"> als Hoofdaannemer aangemerkt.</w:t>
      </w:r>
    </w:p>
    <w:p w14:paraId="2E6BA23B" w14:textId="77777777" w:rsidR="004B6A7F" w:rsidRPr="004B6A7F" w:rsidRDefault="004B6A7F" w:rsidP="004B6A7F">
      <w:pPr>
        <w:rPr>
          <w:rFonts w:cs="Arial"/>
          <w:sz w:val="22"/>
          <w:szCs w:val="22"/>
        </w:rPr>
      </w:pPr>
    </w:p>
    <w:p w14:paraId="723B886C" w14:textId="68590723" w:rsidR="004B6A7F" w:rsidRPr="004B6A7F" w:rsidRDefault="004B6A7F" w:rsidP="4E499650">
      <w:pPr>
        <w:rPr>
          <w:rFonts w:cs="Arial"/>
          <w:sz w:val="22"/>
          <w:szCs w:val="22"/>
        </w:rPr>
      </w:pPr>
      <w:r w:rsidRPr="4E499650">
        <w:rPr>
          <w:rFonts w:cs="Arial"/>
          <w:sz w:val="22"/>
          <w:szCs w:val="22"/>
        </w:rPr>
        <w:t>De Hoofdaannemer is jegens de</w:t>
      </w:r>
      <w:r w:rsidR="70E6C727" w:rsidRPr="4E499650">
        <w:rPr>
          <w:rFonts w:cs="Arial"/>
          <w:sz w:val="22"/>
          <w:szCs w:val="22"/>
        </w:rPr>
        <w:t xml:space="preserve"> Aanbestedende dienst</w:t>
      </w:r>
      <w:r w:rsidRPr="4E499650">
        <w:rPr>
          <w:rFonts w:cs="Arial"/>
          <w:sz w:val="22"/>
          <w:szCs w:val="22"/>
        </w:rPr>
        <w:t xml:space="preserve"> volledig verantwoordelijk en aansprakelijk voor de correcte, tijdige en volledige uitvoering van de opdracht, ongeacht welke en de mate waarin werkzaamheden aan onderaannemers zijn uitbesteed.</w:t>
      </w:r>
    </w:p>
    <w:p w14:paraId="77DD14B1" w14:textId="3027AD04" w:rsidR="004B6A7F" w:rsidRPr="004B6A7F" w:rsidRDefault="004B6A7F" w:rsidP="526E7A2B">
      <w:pPr>
        <w:rPr>
          <w:rFonts w:cs="Arial"/>
          <w:sz w:val="22"/>
          <w:szCs w:val="22"/>
        </w:rPr>
      </w:pPr>
    </w:p>
    <w:p w14:paraId="776FC841" w14:textId="23DDC216" w:rsidR="004B6A7F" w:rsidRPr="004B6A7F" w:rsidRDefault="004B6A7F" w:rsidP="4E499650">
      <w:pPr>
        <w:rPr>
          <w:rFonts w:cs="Arial"/>
          <w:sz w:val="22"/>
          <w:szCs w:val="22"/>
        </w:rPr>
      </w:pPr>
      <w:r w:rsidRPr="4E499650">
        <w:rPr>
          <w:rFonts w:cs="Arial"/>
          <w:sz w:val="22"/>
          <w:szCs w:val="22"/>
        </w:rPr>
        <w:t xml:space="preserve">De </w:t>
      </w:r>
      <w:r w:rsidR="0513B4D8" w:rsidRPr="4E499650">
        <w:rPr>
          <w:rFonts w:cs="Arial"/>
          <w:sz w:val="22"/>
          <w:szCs w:val="22"/>
        </w:rPr>
        <w:t>Inschrijver</w:t>
      </w:r>
      <w:r w:rsidRPr="4E499650">
        <w:rPr>
          <w:rFonts w:cs="Arial"/>
          <w:sz w:val="22"/>
          <w:szCs w:val="22"/>
        </w:rPr>
        <w:t xml:space="preserve"> dient in zijn inschrijving </w:t>
      </w:r>
      <w:r w:rsidR="34C8E78F" w:rsidRPr="4E499650">
        <w:rPr>
          <w:rFonts w:cs="Arial"/>
          <w:sz w:val="22"/>
          <w:szCs w:val="22"/>
        </w:rPr>
        <w:t xml:space="preserve">in het UEA </w:t>
      </w:r>
      <w:r w:rsidRPr="4E499650">
        <w:rPr>
          <w:rFonts w:cs="Arial"/>
          <w:sz w:val="22"/>
          <w:szCs w:val="22"/>
        </w:rPr>
        <w:t>op te geven welke Onderaannemers worden ingezet, inclusief de aard en omvang van de uit te voeren werkzaamheden van deze opdracht.</w:t>
      </w:r>
    </w:p>
    <w:p w14:paraId="16624C7E" w14:textId="77777777" w:rsidR="004B6A7F" w:rsidRPr="004B6A7F" w:rsidRDefault="004B6A7F" w:rsidP="004B6A7F">
      <w:pPr>
        <w:rPr>
          <w:rFonts w:cs="Arial"/>
          <w:sz w:val="22"/>
          <w:szCs w:val="22"/>
        </w:rPr>
      </w:pPr>
    </w:p>
    <w:p w14:paraId="541D4062" w14:textId="4A825526" w:rsidR="004B6A7F" w:rsidRPr="004B6A7F" w:rsidRDefault="071A81E8" w:rsidP="3D68C80E">
      <w:pPr>
        <w:rPr>
          <w:rFonts w:cs="Arial"/>
          <w:sz w:val="22"/>
          <w:szCs w:val="22"/>
        </w:rPr>
      </w:pPr>
      <w:r w:rsidRPr="4E499650">
        <w:rPr>
          <w:rFonts w:cs="Arial"/>
          <w:sz w:val="22"/>
          <w:szCs w:val="22"/>
        </w:rPr>
        <w:t xml:space="preserve">U dient </w:t>
      </w:r>
      <w:r w:rsidR="64525EF4" w:rsidRPr="4E499650">
        <w:rPr>
          <w:rFonts w:cs="Arial"/>
          <w:sz w:val="22"/>
          <w:szCs w:val="22"/>
        </w:rPr>
        <w:t xml:space="preserve">de </w:t>
      </w:r>
      <w:r w:rsidRPr="4E499650">
        <w:rPr>
          <w:rFonts w:cs="Arial"/>
          <w:sz w:val="22"/>
          <w:szCs w:val="22"/>
        </w:rPr>
        <w:t>Verklaring Hoofd-/onderaanneming</w:t>
      </w:r>
      <w:r w:rsidR="76AADDCD" w:rsidRPr="4E499650">
        <w:rPr>
          <w:rFonts w:cs="Arial"/>
          <w:sz w:val="22"/>
          <w:szCs w:val="22"/>
        </w:rPr>
        <w:t xml:space="preserve"> </w:t>
      </w:r>
      <w:r w:rsidR="76AADDCD" w:rsidRPr="4E499650">
        <w:rPr>
          <w:sz w:val="22"/>
          <w:szCs w:val="22"/>
        </w:rPr>
        <w:t xml:space="preserve">in </w:t>
      </w:r>
      <w:r w:rsidR="76AADDCD" w:rsidRPr="4E499650">
        <w:rPr>
          <w:rFonts w:cs="Arial"/>
          <w:sz w:val="22"/>
          <w:szCs w:val="22"/>
        </w:rPr>
        <w:t xml:space="preserve">bijlage 1 Checklist en verklaringen </w:t>
      </w:r>
      <w:r w:rsidR="76AADDCD" w:rsidRPr="4E499650">
        <w:rPr>
          <w:sz w:val="22"/>
          <w:szCs w:val="22"/>
        </w:rPr>
        <w:t>bij de Inschrijving te voegen,</w:t>
      </w:r>
      <w:r w:rsidRPr="4E499650">
        <w:rPr>
          <w:rFonts w:cs="Arial"/>
          <w:sz w:val="22"/>
          <w:szCs w:val="22"/>
        </w:rPr>
        <w:t xml:space="preserve"> waarin wordt aangetoond dat de Hoofdaannemer daadwerkelijk over de mensen, kennis en middelen van de Onderaannemer kan en zal gaan beschikken bij de uitvoering van de opdracht. Tevens verklaart u hiermee akkoord te gaan met de bepalingen in de verklaring. De inzet van Onderaannemers ontslaat de Hoofdaannemer op geen enkele wijze van zijn verplichtingen uit hoofde van de </w:t>
      </w:r>
      <w:sdt>
        <w:sdtPr>
          <w:rPr>
            <w:rFonts w:cs="Arial"/>
            <w:sz w:val="22"/>
            <w:szCs w:val="22"/>
          </w:rPr>
          <w:alias w:val="Geef aan of een Overeenkomst of Raamovereenkomst wordt gesloten"/>
          <w:tag w:val="Geef aan of een Overeenkomst of Raamovereenkomst wordt gesloten"/>
          <w:id w:val="1940793828"/>
          <w:placeholder>
            <w:docPart w:val="04314C364DBE4A22BBC5D8EA51C67981"/>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5E5DE5A2" w:rsidRPr="4E499650">
            <w:rPr>
              <w:rFonts w:cs="Arial"/>
              <w:sz w:val="22"/>
              <w:szCs w:val="22"/>
            </w:rPr>
            <w:t>O</w:t>
          </w:r>
          <w:r w:rsidR="5CEADFD7" w:rsidRPr="4E499650">
            <w:rPr>
              <w:rFonts w:cs="Arial"/>
              <w:sz w:val="22"/>
              <w:szCs w:val="22"/>
            </w:rPr>
            <w:t>vereenkomst</w:t>
          </w:r>
        </w:sdtContent>
      </w:sdt>
      <w:r w:rsidRPr="4E499650">
        <w:rPr>
          <w:rFonts w:cs="Arial"/>
          <w:sz w:val="22"/>
          <w:szCs w:val="22"/>
        </w:rPr>
        <w:t>.</w:t>
      </w:r>
    </w:p>
    <w:p w14:paraId="013BDBCD" w14:textId="77777777" w:rsidR="004B6A7F" w:rsidRPr="004B6A7F" w:rsidRDefault="004B6A7F" w:rsidP="004B6A7F">
      <w:pPr>
        <w:rPr>
          <w:rFonts w:cs="Arial"/>
          <w:sz w:val="22"/>
          <w:szCs w:val="22"/>
        </w:rPr>
      </w:pPr>
    </w:p>
    <w:p w14:paraId="0DE44007" w14:textId="6A051A6B" w:rsidR="004B6A7F" w:rsidRPr="004B6A7F" w:rsidRDefault="004B6A7F" w:rsidP="0BD2683C">
      <w:pPr>
        <w:spacing w:line="259" w:lineRule="auto"/>
        <w:rPr>
          <w:rFonts w:cs="Arial"/>
          <w:sz w:val="22"/>
          <w:szCs w:val="22"/>
        </w:rPr>
      </w:pPr>
      <w:r w:rsidRPr="4E499650">
        <w:rPr>
          <w:rFonts w:cs="Arial"/>
          <w:sz w:val="22"/>
          <w:szCs w:val="22"/>
        </w:rPr>
        <w:t>Het toevoegen, vervangen of wijzigen van Onderaannemers na gunning is uitsluitend toegestaan na voorafgaande schriftelijke toestemming van de</w:t>
      </w:r>
      <w:r w:rsidR="4656A02A" w:rsidRPr="4E499650">
        <w:rPr>
          <w:rFonts w:cs="Arial"/>
          <w:sz w:val="22"/>
          <w:szCs w:val="22"/>
        </w:rPr>
        <w:t xml:space="preserve"> Directie van de</w:t>
      </w:r>
      <w:r w:rsidRPr="4E499650">
        <w:rPr>
          <w:rFonts w:cs="Arial"/>
          <w:sz w:val="22"/>
          <w:szCs w:val="22"/>
        </w:rPr>
        <w:t xml:space="preserve"> </w:t>
      </w:r>
      <w:r w:rsidR="7A4A1013" w:rsidRPr="4E499650">
        <w:rPr>
          <w:rFonts w:cs="Arial"/>
          <w:sz w:val="22"/>
          <w:szCs w:val="22"/>
        </w:rPr>
        <w:t>Aanbestedende dienst</w:t>
      </w:r>
      <w:r w:rsidRPr="4E499650">
        <w:rPr>
          <w:rFonts w:cs="Arial"/>
          <w:sz w:val="22"/>
          <w:szCs w:val="22"/>
        </w:rPr>
        <w:t>.</w:t>
      </w:r>
      <w:r w:rsidR="523B8180" w:rsidRPr="4E499650">
        <w:rPr>
          <w:rFonts w:cs="Arial"/>
          <w:sz w:val="22"/>
          <w:szCs w:val="22"/>
        </w:rPr>
        <w:t xml:space="preserve"> Hiertoe dient de Opdrachtnemer een schriftelijk verzoek in, voorzien van alle documenten zoals hieronder beschreven. </w:t>
      </w:r>
      <w:r w:rsidR="071A81E8" w:rsidRPr="4E499650">
        <w:rPr>
          <w:rFonts w:cs="Arial"/>
          <w:sz w:val="22"/>
          <w:szCs w:val="22"/>
        </w:rPr>
        <w:t>De</w:t>
      </w:r>
      <w:r w:rsidR="6A83BE20" w:rsidRPr="4E499650">
        <w:rPr>
          <w:rFonts w:cs="Arial"/>
          <w:sz w:val="22"/>
          <w:szCs w:val="22"/>
        </w:rPr>
        <w:t xml:space="preserve"> Aanbestedende dienst</w:t>
      </w:r>
      <w:r w:rsidR="071A81E8" w:rsidRPr="4E499650">
        <w:rPr>
          <w:rFonts w:cs="Arial"/>
          <w:sz w:val="22"/>
          <w:szCs w:val="22"/>
        </w:rPr>
        <w:t xml:space="preserve"> kan het verzoek weigeren.</w:t>
      </w:r>
      <w:r w:rsidR="4C18508C" w:rsidRPr="4E499650">
        <w:rPr>
          <w:rFonts w:cs="Arial"/>
          <w:sz w:val="22"/>
          <w:szCs w:val="22"/>
        </w:rPr>
        <w:t xml:space="preserve"> </w:t>
      </w:r>
    </w:p>
    <w:p w14:paraId="08790485" w14:textId="77777777" w:rsidR="004B6A7F" w:rsidRPr="004B6A7F" w:rsidRDefault="004B6A7F" w:rsidP="004B6A7F">
      <w:pPr>
        <w:rPr>
          <w:rFonts w:cs="Arial"/>
          <w:sz w:val="22"/>
          <w:szCs w:val="22"/>
        </w:rPr>
      </w:pPr>
    </w:p>
    <w:p w14:paraId="25AF09BB" w14:textId="21551650" w:rsidR="004B6A7F" w:rsidRPr="004B6A7F" w:rsidRDefault="004B6A7F" w:rsidP="3D68C80E">
      <w:pPr>
        <w:spacing w:line="259" w:lineRule="auto"/>
        <w:rPr>
          <w:rFonts w:cs="Arial"/>
          <w:sz w:val="22"/>
          <w:szCs w:val="22"/>
        </w:rPr>
      </w:pPr>
      <w:r w:rsidRPr="4E499650">
        <w:rPr>
          <w:rFonts w:cs="Arial"/>
          <w:b/>
          <w:bCs/>
          <w:sz w:val="22"/>
          <w:szCs w:val="22"/>
        </w:rPr>
        <w:t>Bewijs bij Inschrijving</w:t>
      </w:r>
      <w:r>
        <w:br/>
      </w:r>
      <w:r w:rsidRPr="4E499650">
        <w:rPr>
          <w:rFonts w:cs="Arial"/>
          <w:sz w:val="22"/>
          <w:szCs w:val="22"/>
        </w:rPr>
        <w:t xml:space="preserve">Elke </w:t>
      </w:r>
      <w:r w:rsidR="0513B4D8" w:rsidRPr="4E499650">
        <w:rPr>
          <w:rFonts w:cs="Arial"/>
          <w:sz w:val="22"/>
          <w:szCs w:val="22"/>
        </w:rPr>
        <w:t>Inschrijver</w:t>
      </w:r>
      <w:r w:rsidRPr="4E499650">
        <w:rPr>
          <w:rFonts w:cs="Arial"/>
          <w:sz w:val="22"/>
          <w:szCs w:val="22"/>
        </w:rPr>
        <w:t xml:space="preserve"> dient bij de inschrijving </w:t>
      </w:r>
      <w:r w:rsidR="7A9640F9" w:rsidRPr="4E499650">
        <w:rPr>
          <w:rFonts w:cs="Arial"/>
          <w:sz w:val="22"/>
          <w:szCs w:val="22"/>
        </w:rPr>
        <w:t>de V</w:t>
      </w:r>
      <w:r w:rsidRPr="4E499650">
        <w:rPr>
          <w:rFonts w:cs="Arial"/>
          <w:sz w:val="22"/>
          <w:szCs w:val="22"/>
        </w:rPr>
        <w:t>erklaring Hoofd-/onderaanneming, Deel 1,</w:t>
      </w:r>
      <w:r w:rsidR="0EA6BFBD" w:rsidRPr="4E499650">
        <w:rPr>
          <w:rFonts w:cs="Arial"/>
          <w:sz w:val="22"/>
          <w:szCs w:val="22"/>
        </w:rPr>
        <w:t xml:space="preserve"> </w:t>
      </w:r>
      <w:r w:rsidR="0EA6BFBD" w:rsidRPr="4E499650">
        <w:rPr>
          <w:sz w:val="22"/>
          <w:szCs w:val="22"/>
        </w:rPr>
        <w:t xml:space="preserve">in </w:t>
      </w:r>
      <w:r w:rsidR="0EA6BFBD" w:rsidRPr="4E499650">
        <w:rPr>
          <w:rFonts w:cs="Arial"/>
          <w:sz w:val="22"/>
          <w:szCs w:val="22"/>
        </w:rPr>
        <w:t xml:space="preserve">bijlage 1 Checklist en verklaringen </w:t>
      </w:r>
      <w:r w:rsidR="0EA6BFBD" w:rsidRPr="4E499650">
        <w:rPr>
          <w:sz w:val="22"/>
          <w:szCs w:val="22"/>
        </w:rPr>
        <w:t>bij de Inschrijving te voegen</w:t>
      </w:r>
      <w:r w:rsidRPr="4E499650">
        <w:rPr>
          <w:rFonts w:cs="Arial"/>
          <w:sz w:val="22"/>
          <w:szCs w:val="22"/>
        </w:rPr>
        <w:t xml:space="preserve"> in te dienen. U moet hierop aangeven of u wel of geen gebruik maakt van één of meerdere Onderaannemers bij uitvoering van de opdracht.</w:t>
      </w:r>
    </w:p>
    <w:p w14:paraId="4715133D" w14:textId="77777777" w:rsidR="004B6A7F" w:rsidRPr="004B6A7F" w:rsidRDefault="004B6A7F" w:rsidP="004B6A7F">
      <w:pPr>
        <w:rPr>
          <w:rFonts w:cs="Arial"/>
          <w:sz w:val="22"/>
          <w:szCs w:val="22"/>
        </w:rPr>
      </w:pPr>
    </w:p>
    <w:p w14:paraId="0E8FEFDE" w14:textId="27F100F5" w:rsidR="004B6A7F" w:rsidRPr="004B6A7F" w:rsidRDefault="004B6A7F" w:rsidP="4E499650">
      <w:pPr>
        <w:rPr>
          <w:rFonts w:cs="Arial"/>
          <w:sz w:val="22"/>
          <w:szCs w:val="22"/>
        </w:rPr>
      </w:pPr>
      <w:r w:rsidRPr="4E499650">
        <w:rPr>
          <w:rFonts w:cs="Arial"/>
          <w:sz w:val="22"/>
          <w:szCs w:val="22"/>
        </w:rPr>
        <w:t xml:space="preserve">De </w:t>
      </w:r>
      <w:r w:rsidR="0513B4D8" w:rsidRPr="4E499650">
        <w:rPr>
          <w:rFonts w:cs="Arial"/>
          <w:sz w:val="22"/>
          <w:szCs w:val="22"/>
        </w:rPr>
        <w:t>Inschrijver</w:t>
      </w:r>
      <w:r w:rsidRPr="4E499650">
        <w:rPr>
          <w:rFonts w:cs="Arial"/>
          <w:sz w:val="22"/>
          <w:szCs w:val="22"/>
        </w:rPr>
        <w:t xml:space="preserve"> die in aanmerking komt voor de gunning van de opdracht dient binnen vijf (5) werkdagen na ontvangst van het verzoek van de </w:t>
      </w:r>
      <w:r w:rsidR="48DD3D07" w:rsidRPr="4E499650">
        <w:rPr>
          <w:rFonts w:cs="Arial"/>
          <w:sz w:val="22"/>
          <w:szCs w:val="22"/>
        </w:rPr>
        <w:t xml:space="preserve">Aanbestedende dienst </w:t>
      </w:r>
      <w:r w:rsidRPr="4E499650">
        <w:rPr>
          <w:rFonts w:cs="Arial"/>
          <w:sz w:val="22"/>
          <w:szCs w:val="22"/>
        </w:rPr>
        <w:t>Deel 2 van bijlage, Verklaring Hoofd-/onderaanneming</w:t>
      </w:r>
      <w:r w:rsidR="50237182" w:rsidRPr="4E499650">
        <w:rPr>
          <w:rFonts w:cs="Arial"/>
          <w:sz w:val="22"/>
          <w:szCs w:val="22"/>
        </w:rPr>
        <w:t xml:space="preserve"> </w:t>
      </w:r>
      <w:r w:rsidR="50237182" w:rsidRPr="4E499650">
        <w:rPr>
          <w:sz w:val="22"/>
          <w:szCs w:val="22"/>
        </w:rPr>
        <w:t xml:space="preserve">in </w:t>
      </w:r>
      <w:r w:rsidR="50237182" w:rsidRPr="4E499650">
        <w:rPr>
          <w:rFonts w:cs="Arial"/>
          <w:sz w:val="22"/>
          <w:szCs w:val="22"/>
        </w:rPr>
        <w:t xml:space="preserve">bijlage 1 Checklist en verklaringen </w:t>
      </w:r>
      <w:r w:rsidR="50237182" w:rsidRPr="4E499650">
        <w:rPr>
          <w:sz w:val="22"/>
          <w:szCs w:val="22"/>
        </w:rPr>
        <w:t>v</w:t>
      </w:r>
      <w:r w:rsidRPr="4E499650">
        <w:rPr>
          <w:rFonts w:cs="Arial"/>
          <w:sz w:val="22"/>
          <w:szCs w:val="22"/>
        </w:rPr>
        <w:t>olledig in te vullen en aan de</w:t>
      </w:r>
      <w:r w:rsidR="2530D15B" w:rsidRPr="4E499650">
        <w:rPr>
          <w:rFonts w:cs="Arial"/>
          <w:sz w:val="22"/>
          <w:szCs w:val="22"/>
        </w:rPr>
        <w:t xml:space="preserve"> Aanbestedende dienst</w:t>
      </w:r>
      <w:r w:rsidRPr="4E499650">
        <w:rPr>
          <w:rFonts w:cs="Arial"/>
          <w:sz w:val="22"/>
          <w:szCs w:val="22"/>
        </w:rPr>
        <w:t xml:space="preserve"> toe te sturen samen met de andere gevraagde bewijsstukken. </w:t>
      </w:r>
    </w:p>
    <w:p w14:paraId="2277C39E" w14:textId="42F1CFEB" w:rsidR="00B54027" w:rsidRDefault="00B54027" w:rsidP="004B6A7F">
      <w:pPr>
        <w:pStyle w:val="Kop3"/>
      </w:pPr>
      <w:r>
        <w:br w:type="page"/>
      </w:r>
    </w:p>
    <w:p w14:paraId="67985219" w14:textId="77777777" w:rsidR="00B54027" w:rsidRPr="006B623E" w:rsidRDefault="250C9BE0" w:rsidP="266FBC01">
      <w:pPr>
        <w:pStyle w:val="Kop1"/>
        <w:rPr>
          <w:rFonts w:ascii="Arial" w:hAnsi="Arial" w:cs="Arial"/>
          <w:b/>
          <w:bCs/>
        </w:rPr>
      </w:pPr>
      <w:bookmarkStart w:id="1483" w:name="_Toc238521640"/>
      <w:bookmarkStart w:id="1484" w:name="_Toc1986577"/>
      <w:bookmarkStart w:id="1485" w:name="_Toc17289512"/>
      <w:bookmarkStart w:id="1486" w:name="_Toc237444245"/>
      <w:bookmarkStart w:id="1487" w:name="_Toc2002346838"/>
      <w:bookmarkStart w:id="1488" w:name="_Toc1344396204"/>
      <w:bookmarkStart w:id="1489" w:name="_Toc397538256"/>
      <w:bookmarkStart w:id="1490" w:name="_Toc880101484"/>
      <w:bookmarkStart w:id="1491" w:name="_Toc2072799279"/>
      <w:bookmarkStart w:id="1492" w:name="_Toc153748969"/>
      <w:bookmarkStart w:id="1493" w:name="_Toc1914807430"/>
      <w:bookmarkStart w:id="1494" w:name="_Toc833000876"/>
      <w:bookmarkStart w:id="1495" w:name="_Toc2041395864"/>
      <w:bookmarkStart w:id="1496" w:name="_Toc2049063091"/>
      <w:bookmarkStart w:id="1497" w:name="_Toc1308114388"/>
      <w:bookmarkStart w:id="1498" w:name="_Toc1217892747"/>
      <w:bookmarkStart w:id="1499" w:name="_Toc859847836"/>
      <w:bookmarkStart w:id="1500" w:name="_Toc802772705"/>
      <w:bookmarkStart w:id="1501" w:name="_Toc488243262"/>
      <w:bookmarkStart w:id="1502" w:name="_Toc760715937"/>
      <w:bookmarkStart w:id="1503" w:name="_Toc2054212255"/>
      <w:bookmarkStart w:id="1504" w:name="_Toc799212095"/>
      <w:bookmarkStart w:id="1505" w:name="_Toc724649332"/>
      <w:bookmarkStart w:id="1506" w:name="_Toc246685724"/>
      <w:bookmarkStart w:id="1507" w:name="_Toc702134075"/>
      <w:bookmarkStart w:id="1508" w:name="_Toc818813083"/>
      <w:bookmarkStart w:id="1509" w:name="_Toc1002223909"/>
      <w:bookmarkStart w:id="1510" w:name="_Toc1420956041"/>
      <w:bookmarkStart w:id="1511" w:name="_Toc1730334796"/>
      <w:bookmarkStart w:id="1512" w:name="_Toc1649585504"/>
      <w:bookmarkStart w:id="1513" w:name="_Toc374818175"/>
      <w:r w:rsidRPr="4E499650">
        <w:rPr>
          <w:rFonts w:ascii="Arial" w:hAnsi="Arial" w:cs="Arial"/>
          <w:b/>
          <w:bCs/>
        </w:rPr>
        <w:t>4</w:t>
      </w:r>
      <w:r w:rsidR="00B54027">
        <w:tab/>
      </w:r>
      <w:r w:rsidRPr="4E499650">
        <w:rPr>
          <w:rFonts w:ascii="Arial" w:hAnsi="Arial" w:cs="Arial"/>
          <w:b/>
          <w:bCs/>
        </w:rPr>
        <w:t>Gunningscriteria</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14:paraId="599270C8" w14:textId="77777777" w:rsidR="00B54027" w:rsidRDefault="00B54027" w:rsidP="00B54027">
      <w:pPr>
        <w:rPr>
          <w:rFonts w:cs="Arial"/>
        </w:rPr>
      </w:pPr>
    </w:p>
    <w:p w14:paraId="61FD917B" w14:textId="77777777" w:rsidR="00B54027" w:rsidRPr="003E2DE4" w:rsidRDefault="250C9BE0" w:rsidP="007A6839">
      <w:pPr>
        <w:pStyle w:val="Kop2"/>
        <w:rPr>
          <w:rFonts w:ascii="Arial" w:hAnsi="Arial" w:cs="Arial"/>
        </w:rPr>
      </w:pPr>
      <w:bookmarkStart w:id="1514" w:name="_Toc237444246"/>
      <w:bookmarkStart w:id="1515" w:name="_Toc1141814490"/>
      <w:bookmarkStart w:id="1516" w:name="_Toc1270361409"/>
      <w:bookmarkStart w:id="1517" w:name="_Toc1463163719"/>
      <w:bookmarkStart w:id="1518" w:name="_Toc1928393517"/>
      <w:bookmarkStart w:id="1519" w:name="_Toc656428106"/>
      <w:bookmarkStart w:id="1520" w:name="_Toc1629795335"/>
      <w:bookmarkStart w:id="1521" w:name="_Toc977081281"/>
      <w:bookmarkStart w:id="1522" w:name="_Toc84888232"/>
      <w:bookmarkStart w:id="1523" w:name="_Toc860392502"/>
      <w:bookmarkStart w:id="1524" w:name="_Toc924459305"/>
      <w:bookmarkStart w:id="1525" w:name="_Toc1227966991"/>
      <w:bookmarkStart w:id="1526" w:name="_Toc798956846"/>
      <w:bookmarkStart w:id="1527" w:name="_Toc816207782"/>
      <w:bookmarkStart w:id="1528" w:name="_Toc504723296"/>
      <w:bookmarkStart w:id="1529" w:name="_Toc430919844"/>
      <w:bookmarkStart w:id="1530" w:name="_Toc1160740692"/>
      <w:bookmarkStart w:id="1531" w:name="_Toc722816027"/>
      <w:bookmarkStart w:id="1532" w:name="_Toc1414066099"/>
      <w:bookmarkStart w:id="1533" w:name="_Toc1978816925"/>
      <w:bookmarkStart w:id="1534" w:name="_Toc525194698"/>
      <w:bookmarkStart w:id="1535" w:name="_Toc158493250"/>
      <w:bookmarkStart w:id="1536" w:name="_Toc362897892"/>
      <w:bookmarkStart w:id="1537" w:name="_Toc783869242"/>
      <w:bookmarkStart w:id="1538" w:name="_Toc264372663"/>
      <w:bookmarkStart w:id="1539" w:name="_Toc1621615008"/>
      <w:bookmarkStart w:id="1540" w:name="_Toc44860738"/>
      <w:bookmarkStart w:id="1541" w:name="_Toc2131344807"/>
      <w:r w:rsidRPr="4E499650">
        <w:rPr>
          <w:rFonts w:ascii="Arial" w:hAnsi="Arial" w:cs="Arial"/>
        </w:rPr>
        <w:t>4.1</w:t>
      </w:r>
      <w:r w:rsidR="00B54027">
        <w:tab/>
      </w:r>
      <w:r w:rsidRPr="4E499650">
        <w:rPr>
          <w:rFonts w:ascii="Arial" w:hAnsi="Arial" w:cs="Arial"/>
        </w:rPr>
        <w:t>Algemeen</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14:paraId="57C2F9F1" w14:textId="77777777" w:rsidR="00B54027" w:rsidRDefault="00B54027" w:rsidP="007A6839">
      <w:pPr>
        <w:rPr>
          <w:rFonts w:cs="Arial"/>
        </w:rPr>
      </w:pPr>
    </w:p>
    <w:p w14:paraId="0C29F579" w14:textId="77777777" w:rsidR="00B54027" w:rsidRPr="007A6839" w:rsidRDefault="00B54027" w:rsidP="18378A1D">
      <w:pPr>
        <w:rPr>
          <w:rFonts w:eastAsia="Arial" w:cs="Arial"/>
          <w:sz w:val="22"/>
          <w:szCs w:val="22"/>
        </w:rPr>
      </w:pPr>
      <w:bookmarkStart w:id="1542" w:name="_Toc456955937"/>
      <w:bookmarkStart w:id="1543" w:name="_Toc17289514"/>
      <w:bookmarkStart w:id="1544" w:name="_Toc430339526"/>
      <w:r w:rsidRPr="4E499650">
        <w:rPr>
          <w:rFonts w:eastAsia="Arial" w:cs="Arial"/>
          <w:sz w:val="22"/>
          <w:szCs w:val="22"/>
        </w:rPr>
        <w:t xml:space="preserve">Op deze aanbestedingsprocedure is het Gunningscriterium Laagste Prijs van toepassing. In dit hoofdstuk is </w:t>
      </w:r>
      <w:bookmarkStart w:id="1545" w:name="_Hlk133234624"/>
      <w:r w:rsidRPr="4E499650">
        <w:rPr>
          <w:rFonts w:eastAsia="Arial" w:cs="Arial"/>
          <w:sz w:val="22"/>
          <w:szCs w:val="22"/>
        </w:rPr>
        <w:t xml:space="preserve">beschreven </w:t>
      </w:r>
      <w:bookmarkEnd w:id="1545"/>
      <w:r w:rsidRPr="4E499650">
        <w:rPr>
          <w:rFonts w:eastAsia="Arial" w:cs="Arial"/>
          <w:sz w:val="22"/>
          <w:szCs w:val="22"/>
        </w:rPr>
        <w:t xml:space="preserve">op welke wijze de EMVI wordt vastgesteld. </w:t>
      </w:r>
    </w:p>
    <w:p w14:paraId="40BAE844" w14:textId="77777777" w:rsidR="00B54027" w:rsidRPr="007A6839" w:rsidRDefault="00B54027" w:rsidP="18378A1D">
      <w:pPr>
        <w:rPr>
          <w:rFonts w:eastAsia="Arial" w:cs="Arial"/>
          <w:sz w:val="22"/>
          <w:szCs w:val="22"/>
        </w:rPr>
      </w:pPr>
    </w:p>
    <w:p w14:paraId="5D6D5337" w14:textId="4DCCA160" w:rsidR="00B54027" w:rsidRDefault="00B54027" w:rsidP="18378A1D">
      <w:pPr>
        <w:rPr>
          <w:rFonts w:eastAsia="Arial" w:cs="Arial"/>
          <w:sz w:val="22"/>
          <w:szCs w:val="22"/>
        </w:rPr>
      </w:pPr>
      <w:r w:rsidRPr="4E499650">
        <w:rPr>
          <w:rFonts w:eastAsia="Arial" w:cs="Arial"/>
          <w:sz w:val="22"/>
          <w:szCs w:val="22"/>
        </w:rPr>
        <w:t xml:space="preserve">De Aanbestedende dienst kiest voor gunning op de </w:t>
      </w:r>
      <w:r w:rsidR="3F6C3AB1" w:rsidRPr="4E499650">
        <w:rPr>
          <w:rFonts w:eastAsia="Arial" w:cs="Arial"/>
          <w:sz w:val="22"/>
          <w:szCs w:val="22"/>
        </w:rPr>
        <w:t>L</w:t>
      </w:r>
      <w:r w:rsidRPr="4E499650">
        <w:rPr>
          <w:rFonts w:eastAsia="Arial" w:cs="Arial"/>
          <w:sz w:val="22"/>
          <w:szCs w:val="22"/>
        </w:rPr>
        <w:t xml:space="preserve">aagste </w:t>
      </w:r>
      <w:r w:rsidR="378037D3" w:rsidRPr="4E499650">
        <w:rPr>
          <w:rFonts w:eastAsia="Arial" w:cs="Arial"/>
          <w:sz w:val="22"/>
          <w:szCs w:val="22"/>
        </w:rPr>
        <w:t>P</w:t>
      </w:r>
      <w:r w:rsidRPr="4E499650">
        <w:rPr>
          <w:rFonts w:eastAsia="Arial" w:cs="Arial"/>
          <w:sz w:val="22"/>
          <w:szCs w:val="22"/>
        </w:rPr>
        <w:t>rijs omdat</w:t>
      </w:r>
      <w:r w:rsidR="053DEC3E" w:rsidRPr="4E499650">
        <w:rPr>
          <w:rFonts w:eastAsia="Arial" w:cs="Arial"/>
          <w:sz w:val="22"/>
          <w:szCs w:val="22"/>
        </w:rPr>
        <w:t xml:space="preserve"> het gestandaardiseerde werkzaamheden betreft die specifiek én meetbaar zijn omschreven in het RAW-bestek. Gunnen op beste prijs-kwaliteitsverhouding zorgt voor onnodige kosten voor de inschrijvende partijen.</w:t>
      </w:r>
    </w:p>
    <w:p w14:paraId="461E4F01" w14:textId="77777777" w:rsidR="00B54027" w:rsidRDefault="00B54027" w:rsidP="18378A1D">
      <w:pPr>
        <w:rPr>
          <w:rFonts w:eastAsia="Arial" w:cs="Arial"/>
          <w:color w:val="365F91" w:themeColor="accent1" w:themeShade="BF"/>
          <w:sz w:val="22"/>
          <w:szCs w:val="22"/>
        </w:rPr>
      </w:pPr>
    </w:p>
    <w:p w14:paraId="13C9B408" w14:textId="77777777" w:rsidR="00B54027" w:rsidRPr="008A45F0" w:rsidRDefault="250C9BE0" w:rsidP="18378A1D">
      <w:pPr>
        <w:pStyle w:val="Kop2"/>
        <w:rPr>
          <w:rFonts w:ascii="Arial" w:eastAsia="Arial" w:hAnsi="Arial" w:cs="Arial"/>
          <w:sz w:val="22"/>
          <w:szCs w:val="22"/>
        </w:rPr>
      </w:pPr>
      <w:bookmarkStart w:id="1546" w:name="_Toc237444247"/>
      <w:bookmarkStart w:id="1547" w:name="_Toc1210828574"/>
      <w:bookmarkStart w:id="1548" w:name="_Toc250911578"/>
      <w:bookmarkStart w:id="1549" w:name="_Toc187397576"/>
      <w:bookmarkStart w:id="1550" w:name="_Toc1158736175"/>
      <w:bookmarkStart w:id="1551" w:name="_Toc768961173"/>
      <w:bookmarkStart w:id="1552" w:name="_Toc346906355"/>
      <w:bookmarkStart w:id="1553" w:name="_Toc621890962"/>
      <w:bookmarkStart w:id="1554" w:name="_Toc1191690821"/>
      <w:bookmarkStart w:id="1555" w:name="_Toc148717857"/>
      <w:bookmarkStart w:id="1556" w:name="_Toc1427828070"/>
      <w:bookmarkStart w:id="1557" w:name="_Toc553635477"/>
      <w:bookmarkStart w:id="1558" w:name="_Toc1990483337"/>
      <w:bookmarkStart w:id="1559" w:name="_Toc689690462"/>
      <w:bookmarkStart w:id="1560" w:name="_Toc2084157127"/>
      <w:bookmarkStart w:id="1561" w:name="_Toc123368458"/>
      <w:bookmarkStart w:id="1562" w:name="_Toc1008856241"/>
      <w:bookmarkStart w:id="1563" w:name="_Toc1216192510"/>
      <w:bookmarkStart w:id="1564" w:name="_Toc101866478"/>
      <w:bookmarkStart w:id="1565" w:name="_Toc1943799713"/>
      <w:bookmarkStart w:id="1566" w:name="_Toc24103837"/>
      <w:bookmarkStart w:id="1567" w:name="_Toc1913312172"/>
      <w:bookmarkStart w:id="1568" w:name="_Toc555212705"/>
      <w:bookmarkStart w:id="1569" w:name="_Toc230681353"/>
      <w:bookmarkStart w:id="1570" w:name="_Toc1938837447"/>
      <w:bookmarkStart w:id="1571" w:name="_Toc475916980"/>
      <w:bookmarkStart w:id="1572" w:name="_Toc224648576"/>
      <w:bookmarkStart w:id="1573" w:name="_Toc1929063950"/>
      <w:r w:rsidRPr="4E499650">
        <w:rPr>
          <w:rFonts w:ascii="Arial" w:eastAsia="Arial" w:hAnsi="Arial" w:cs="Arial"/>
          <w:sz w:val="22"/>
          <w:szCs w:val="22"/>
        </w:rPr>
        <w:t>4.2</w:t>
      </w:r>
      <w:r w:rsidR="00B54027">
        <w:tab/>
      </w:r>
      <w:r w:rsidRPr="4E499650">
        <w:rPr>
          <w:rFonts w:ascii="Arial" w:eastAsia="Arial" w:hAnsi="Arial" w:cs="Arial"/>
          <w:sz w:val="22"/>
          <w:szCs w:val="22"/>
        </w:rPr>
        <w:t>Gunningscriterium Prijs</w:t>
      </w:r>
      <w:bookmarkEnd w:id="1542"/>
      <w:bookmarkEnd w:id="1543"/>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14:paraId="3C0C4224" w14:textId="77777777" w:rsidR="00B54027" w:rsidRPr="00AD1E5E" w:rsidRDefault="00B54027" w:rsidP="18378A1D">
      <w:pPr>
        <w:rPr>
          <w:rFonts w:eastAsia="Arial" w:cs="Arial"/>
          <w:sz w:val="22"/>
          <w:szCs w:val="22"/>
        </w:rPr>
      </w:pPr>
    </w:p>
    <w:bookmarkEnd w:id="1544"/>
    <w:p w14:paraId="71E4E4F5" w14:textId="23B8CDD0" w:rsidR="00B54027" w:rsidRPr="00C901CD" w:rsidRDefault="00B54027" w:rsidP="266FBC01">
      <w:pPr>
        <w:rPr>
          <w:rFonts w:eastAsiaTheme="majorEastAsia" w:cs="Arial"/>
          <w:color w:val="365F91" w:themeColor="accent1" w:themeShade="BF"/>
          <w:sz w:val="26"/>
          <w:szCs w:val="26"/>
        </w:rPr>
      </w:pPr>
    </w:p>
    <w:p w14:paraId="4468B5C8" w14:textId="2BE79F8A" w:rsidR="00B54027" w:rsidRDefault="6F4FB0A2" w:rsidP="4E499650">
      <w:pPr>
        <w:rPr>
          <w:rFonts w:eastAsia="Arial" w:cs="Arial"/>
          <w:color w:val="000000" w:themeColor="text1"/>
          <w:sz w:val="22"/>
          <w:szCs w:val="22"/>
        </w:rPr>
      </w:pPr>
      <w:r w:rsidRPr="4E499650">
        <w:rPr>
          <w:rFonts w:eastAsia="Arial" w:cs="Arial"/>
          <w:color w:val="000000" w:themeColor="text1"/>
          <w:sz w:val="22"/>
          <w:szCs w:val="22"/>
        </w:rPr>
        <w:t xml:space="preserve">U dient bij uw Inschrijving het correct ondertekende Inschrijvingsbiljet te voegen. </w:t>
      </w:r>
    </w:p>
    <w:p w14:paraId="664AF9F4" w14:textId="73358F15" w:rsidR="00B54027" w:rsidRDefault="377B9E6C" w:rsidP="4E499650">
      <w:pPr>
        <w:rPr>
          <w:rFonts w:eastAsia="Arial" w:cs="Arial"/>
          <w:color w:val="000000" w:themeColor="text1"/>
          <w:sz w:val="22"/>
          <w:szCs w:val="22"/>
        </w:rPr>
      </w:pPr>
      <w:r w:rsidRPr="4E499650">
        <w:rPr>
          <w:rFonts w:eastAsia="Arial" w:cs="Arial"/>
          <w:color w:val="000000" w:themeColor="text1"/>
          <w:sz w:val="22"/>
          <w:szCs w:val="22"/>
        </w:rPr>
        <w:t>Verwezen wordt naar artikel 01.01.0</w:t>
      </w:r>
      <w:r w:rsidR="7A893CCC" w:rsidRPr="4E499650">
        <w:rPr>
          <w:rFonts w:eastAsia="Arial" w:cs="Arial"/>
          <w:color w:val="000000" w:themeColor="text1"/>
          <w:sz w:val="22"/>
          <w:szCs w:val="22"/>
        </w:rPr>
        <w:t>2</w:t>
      </w:r>
      <w:r w:rsidRPr="4E499650">
        <w:rPr>
          <w:rFonts w:eastAsia="Arial" w:cs="Arial"/>
          <w:color w:val="000000" w:themeColor="text1"/>
          <w:sz w:val="22"/>
          <w:szCs w:val="22"/>
        </w:rPr>
        <w:t xml:space="preserve"> van de Standaard RAW Bepalingen (2025).</w:t>
      </w:r>
    </w:p>
    <w:p w14:paraId="3BD73D80" w14:textId="0D5D6C67" w:rsidR="00B54027" w:rsidRDefault="00B54027" w:rsidP="4E499650">
      <w:pPr>
        <w:rPr>
          <w:rFonts w:eastAsia="Arial" w:cs="Arial"/>
          <w:color w:val="000000" w:themeColor="text1"/>
          <w:sz w:val="22"/>
          <w:szCs w:val="22"/>
        </w:rPr>
      </w:pPr>
    </w:p>
    <w:p w14:paraId="2E3F2DB1" w14:textId="13B1003E" w:rsidR="00B54027" w:rsidRDefault="6F4FB0A2" w:rsidP="4E499650">
      <w:pPr>
        <w:rPr>
          <w:rFonts w:eastAsia="Arial" w:cs="Arial"/>
          <w:color w:val="000000" w:themeColor="text1"/>
          <w:sz w:val="22"/>
          <w:szCs w:val="22"/>
        </w:rPr>
      </w:pPr>
      <w:r w:rsidRPr="4E499650">
        <w:rPr>
          <w:rFonts w:eastAsia="Arial" w:cs="Arial"/>
          <w:color w:val="000000" w:themeColor="text1"/>
          <w:sz w:val="22"/>
          <w:szCs w:val="22"/>
        </w:rPr>
        <w:t xml:space="preserve">U dient bij uw Inschrijving de correct ondertekende Inschrijvingsstaat te voegen. </w:t>
      </w:r>
    </w:p>
    <w:p w14:paraId="2F93F67D" w14:textId="4C4A03D7" w:rsidR="00B54027" w:rsidRDefault="377B9E6C" w:rsidP="4E499650">
      <w:pPr>
        <w:rPr>
          <w:rFonts w:eastAsia="Arial" w:cs="Arial"/>
          <w:color w:val="000000" w:themeColor="text1"/>
          <w:sz w:val="22"/>
          <w:szCs w:val="22"/>
        </w:rPr>
      </w:pPr>
      <w:r w:rsidRPr="4E499650">
        <w:rPr>
          <w:rFonts w:eastAsia="Arial" w:cs="Arial"/>
          <w:color w:val="000000" w:themeColor="text1"/>
          <w:sz w:val="22"/>
          <w:szCs w:val="22"/>
        </w:rPr>
        <w:t>Verwezen wordt naar artikel 01.01.0</w:t>
      </w:r>
      <w:r w:rsidR="35981909" w:rsidRPr="4E499650">
        <w:rPr>
          <w:rFonts w:eastAsia="Arial" w:cs="Arial"/>
          <w:color w:val="000000" w:themeColor="text1"/>
          <w:sz w:val="22"/>
          <w:szCs w:val="22"/>
        </w:rPr>
        <w:t>3</w:t>
      </w:r>
      <w:r w:rsidRPr="4E499650">
        <w:rPr>
          <w:rFonts w:eastAsia="Arial" w:cs="Arial"/>
          <w:color w:val="000000" w:themeColor="text1"/>
          <w:sz w:val="22"/>
          <w:szCs w:val="22"/>
        </w:rPr>
        <w:t xml:space="preserve"> en 01.01.0</w:t>
      </w:r>
      <w:r w:rsidR="4AD14E4B" w:rsidRPr="4E499650">
        <w:rPr>
          <w:rFonts w:eastAsia="Arial" w:cs="Arial"/>
          <w:color w:val="000000" w:themeColor="text1"/>
          <w:sz w:val="22"/>
          <w:szCs w:val="22"/>
        </w:rPr>
        <w:t>4</w:t>
      </w:r>
      <w:r w:rsidRPr="4E499650">
        <w:rPr>
          <w:rFonts w:eastAsia="Arial" w:cs="Arial"/>
          <w:color w:val="000000" w:themeColor="text1"/>
          <w:sz w:val="22"/>
          <w:szCs w:val="22"/>
        </w:rPr>
        <w:t xml:space="preserve"> van de Standaard RAW Bepalingen (2025).</w:t>
      </w:r>
    </w:p>
    <w:p w14:paraId="68745523" w14:textId="36F3BAAE" w:rsidR="00B54027" w:rsidRDefault="00B54027" w:rsidP="4E499650">
      <w:pPr>
        <w:spacing w:line="276" w:lineRule="auto"/>
        <w:ind w:right="240"/>
        <w:rPr>
          <w:rFonts w:eastAsia="Arial" w:cs="Arial"/>
          <w:color w:val="000000" w:themeColor="text1"/>
          <w:sz w:val="22"/>
          <w:szCs w:val="22"/>
        </w:rPr>
      </w:pPr>
    </w:p>
    <w:p w14:paraId="6E496D9C" w14:textId="04035CA1" w:rsidR="5569EC4D" w:rsidRDefault="5569EC4D" w:rsidP="317B50A7">
      <w:pPr>
        <w:ind w:right="238"/>
        <w:rPr>
          <w:rFonts w:eastAsia="Arial" w:cs="Arial"/>
          <w:sz w:val="22"/>
          <w:szCs w:val="22"/>
        </w:rPr>
      </w:pPr>
      <w:r w:rsidRPr="4E499650">
        <w:rPr>
          <w:rFonts w:eastAsia="Arial" w:cs="Arial"/>
          <w:b/>
          <w:bCs/>
          <w:sz w:val="22"/>
          <w:szCs w:val="22"/>
        </w:rPr>
        <w:t>In afwijking op artikel 01.01.0</w:t>
      </w:r>
      <w:r w:rsidR="0E90972F" w:rsidRPr="4E499650">
        <w:rPr>
          <w:rFonts w:eastAsia="Arial" w:cs="Arial"/>
          <w:b/>
          <w:bCs/>
          <w:sz w:val="22"/>
          <w:szCs w:val="22"/>
        </w:rPr>
        <w:t>3</w:t>
      </w:r>
      <w:r w:rsidRPr="4E499650">
        <w:rPr>
          <w:rFonts w:eastAsia="Arial" w:cs="Arial"/>
          <w:b/>
          <w:bCs/>
          <w:sz w:val="22"/>
          <w:szCs w:val="22"/>
        </w:rPr>
        <w:t xml:space="preserve"> lid 03 van de Standaard is het toepassen van een korting hoger dan 1% van de inschrijvingssom niet toegestaan. Inschrijvingen met een hogere korting zullen ongeldig worden verklaard en worden uitgesloten van deelname aan de </w:t>
      </w:r>
      <w:r w:rsidR="2D9C2C81" w:rsidRPr="4E499650">
        <w:rPr>
          <w:rFonts w:eastAsia="Arial" w:cs="Arial"/>
          <w:b/>
          <w:bCs/>
          <w:sz w:val="22"/>
          <w:szCs w:val="22"/>
        </w:rPr>
        <w:t>A</w:t>
      </w:r>
      <w:r w:rsidRPr="4E499650">
        <w:rPr>
          <w:rFonts w:eastAsia="Arial" w:cs="Arial"/>
          <w:b/>
          <w:bCs/>
          <w:sz w:val="22"/>
          <w:szCs w:val="22"/>
        </w:rPr>
        <w:t>anbesteding</w:t>
      </w:r>
      <w:r w:rsidR="51AC4F78" w:rsidRPr="4E499650">
        <w:rPr>
          <w:rFonts w:eastAsia="Arial" w:cs="Arial"/>
          <w:b/>
          <w:bCs/>
          <w:sz w:val="22"/>
          <w:szCs w:val="22"/>
        </w:rPr>
        <w:t>sprocedure</w:t>
      </w:r>
      <w:r w:rsidRPr="4E499650">
        <w:rPr>
          <w:rFonts w:eastAsia="Arial" w:cs="Arial"/>
          <w:b/>
          <w:bCs/>
          <w:sz w:val="22"/>
          <w:szCs w:val="22"/>
        </w:rPr>
        <w:t xml:space="preserve">. </w:t>
      </w:r>
      <w:r w:rsidRPr="4E499650">
        <w:rPr>
          <w:rFonts w:eastAsia="Arial" w:cs="Arial"/>
          <w:sz w:val="22"/>
          <w:szCs w:val="22"/>
        </w:rPr>
        <w:t xml:space="preserve"> </w:t>
      </w:r>
    </w:p>
    <w:p w14:paraId="7BA02DF3" w14:textId="4A348866" w:rsidR="317B50A7" w:rsidRDefault="317B50A7" w:rsidP="4E499650">
      <w:pPr>
        <w:ind w:right="238"/>
        <w:rPr>
          <w:rFonts w:eastAsia="Arial" w:cs="Arial"/>
          <w:b/>
          <w:bCs/>
          <w:color w:val="000000" w:themeColor="text1"/>
          <w:sz w:val="22"/>
          <w:szCs w:val="22"/>
        </w:rPr>
      </w:pPr>
    </w:p>
    <w:p w14:paraId="372C7B0A" w14:textId="2840A0D5" w:rsidR="00B54027" w:rsidRDefault="00B54027" w:rsidP="4E499650">
      <w:pPr>
        <w:ind w:right="238"/>
        <w:rPr>
          <w:rFonts w:eastAsia="Arial" w:cs="Arial"/>
          <w:b/>
          <w:bCs/>
          <w:color w:val="000000" w:themeColor="text1"/>
          <w:sz w:val="22"/>
          <w:szCs w:val="22"/>
        </w:rPr>
      </w:pPr>
    </w:p>
    <w:p w14:paraId="57B373D9" w14:textId="483B1E2D" w:rsidR="00B54027" w:rsidRDefault="00B54027" w:rsidP="4E499650">
      <w:pPr>
        <w:ind w:right="238"/>
        <w:rPr>
          <w:rFonts w:eastAsia="Arial" w:cs="Arial"/>
          <w:color w:val="000000" w:themeColor="text1"/>
          <w:sz w:val="22"/>
          <w:szCs w:val="22"/>
        </w:rPr>
      </w:pPr>
    </w:p>
    <w:p w14:paraId="75307F84" w14:textId="26556B78" w:rsidR="00B54027" w:rsidRDefault="00B54027" w:rsidP="00B54027">
      <w:pPr>
        <w:rPr>
          <w:rFonts w:cs="Arial"/>
        </w:rPr>
      </w:pPr>
    </w:p>
    <w:p w14:paraId="6098D62D" w14:textId="77777777" w:rsidR="00B54027" w:rsidRDefault="00B54027" w:rsidP="00B54027">
      <w:pPr>
        <w:rPr>
          <w:rFonts w:cs="Arial"/>
        </w:rPr>
      </w:pPr>
    </w:p>
    <w:p w14:paraId="625D537D" w14:textId="77777777" w:rsidR="00B54027" w:rsidRDefault="00B54027" w:rsidP="00B54027">
      <w:pPr>
        <w:rPr>
          <w:rFonts w:cs="Arial"/>
        </w:rPr>
      </w:pPr>
    </w:p>
    <w:p w14:paraId="3158C5C4" w14:textId="77777777" w:rsidR="00B54027" w:rsidRDefault="00B54027" w:rsidP="00B54027">
      <w:pPr>
        <w:rPr>
          <w:rFonts w:cs="Arial"/>
        </w:rPr>
      </w:pPr>
    </w:p>
    <w:p w14:paraId="605745BB" w14:textId="77777777" w:rsidR="00B54027" w:rsidRDefault="00B54027" w:rsidP="00B54027">
      <w:pPr>
        <w:rPr>
          <w:rFonts w:cs="Arial"/>
        </w:rPr>
      </w:pPr>
    </w:p>
    <w:p w14:paraId="4BA05583" w14:textId="77777777" w:rsidR="0005270D" w:rsidRDefault="0005270D" w:rsidP="00B54027">
      <w:pPr>
        <w:rPr>
          <w:rFonts w:cs="Arial"/>
        </w:rPr>
      </w:pPr>
    </w:p>
    <w:p w14:paraId="717F68C3" w14:textId="77777777" w:rsidR="0005270D" w:rsidRDefault="0005270D" w:rsidP="00B54027">
      <w:pPr>
        <w:rPr>
          <w:rFonts w:cs="Arial"/>
        </w:rPr>
      </w:pPr>
    </w:p>
    <w:p w14:paraId="001F5207" w14:textId="77777777" w:rsidR="0005270D" w:rsidRDefault="0005270D" w:rsidP="00B54027">
      <w:pPr>
        <w:rPr>
          <w:rFonts w:cs="Arial"/>
        </w:rPr>
      </w:pPr>
    </w:p>
    <w:p w14:paraId="66F56309" w14:textId="77777777" w:rsidR="00F3593F" w:rsidRDefault="00F3593F" w:rsidP="00B54027">
      <w:pPr>
        <w:rPr>
          <w:rFonts w:cs="Arial"/>
        </w:rPr>
      </w:pPr>
    </w:p>
    <w:p w14:paraId="0F1B103F" w14:textId="77777777" w:rsidR="00B54027" w:rsidRDefault="00B54027" w:rsidP="00B54027">
      <w:pPr>
        <w:rPr>
          <w:rFonts w:cs="Arial"/>
        </w:rPr>
      </w:pPr>
    </w:p>
    <w:p w14:paraId="523434A1" w14:textId="77777777" w:rsidR="00B54027" w:rsidRDefault="00B54027" w:rsidP="00B54027">
      <w:pPr>
        <w:rPr>
          <w:rFonts w:cs="Arial"/>
        </w:rPr>
      </w:pPr>
    </w:p>
    <w:p w14:paraId="68DCAF8D" w14:textId="77777777" w:rsidR="00C901CD" w:rsidRDefault="00C901CD" w:rsidP="4E499650">
      <w:pPr>
        <w:rPr>
          <w:rFonts w:eastAsiaTheme="majorEastAsia" w:cs="Arial"/>
          <w:b/>
          <w:bCs/>
          <w:color w:val="365F91" w:themeColor="accent1" w:themeShade="BF"/>
          <w:sz w:val="32"/>
          <w:szCs w:val="32"/>
        </w:rPr>
      </w:pPr>
      <w:bookmarkStart w:id="1574" w:name="_Toc237444250"/>
      <w:bookmarkStart w:id="1575" w:name="_Toc17289518"/>
      <w:bookmarkStart w:id="1576" w:name="_Toc1986580"/>
      <w:r w:rsidRPr="4E499650">
        <w:rPr>
          <w:rFonts w:cs="Arial"/>
          <w:b/>
          <w:bCs/>
        </w:rPr>
        <w:br w:type="page"/>
      </w:r>
    </w:p>
    <w:p w14:paraId="37D3E154" w14:textId="20AEB183" w:rsidR="00B54027" w:rsidRPr="00E32069" w:rsidRDefault="250C9BE0" w:rsidP="266FBC01">
      <w:pPr>
        <w:pStyle w:val="Kop1"/>
        <w:rPr>
          <w:rFonts w:ascii="Arial" w:hAnsi="Arial" w:cs="Arial"/>
          <w:b/>
          <w:bCs/>
        </w:rPr>
      </w:pPr>
      <w:bookmarkStart w:id="1577" w:name="_Toc40517858"/>
      <w:bookmarkStart w:id="1578" w:name="_Toc875717913"/>
      <w:bookmarkStart w:id="1579" w:name="_Toc1885259431"/>
      <w:bookmarkStart w:id="1580" w:name="_Toc368688065"/>
      <w:bookmarkStart w:id="1581" w:name="_Toc166606337"/>
      <w:bookmarkStart w:id="1582" w:name="_Toc332657181"/>
      <w:bookmarkStart w:id="1583" w:name="_Toc1313944436"/>
      <w:bookmarkStart w:id="1584" w:name="_Toc1925887197"/>
      <w:bookmarkStart w:id="1585" w:name="_Toc914670484"/>
      <w:bookmarkStart w:id="1586" w:name="_Toc383483649"/>
      <w:bookmarkStart w:id="1587" w:name="_Toc1626746570"/>
      <w:bookmarkStart w:id="1588" w:name="_Toc1126650182"/>
      <w:bookmarkStart w:id="1589" w:name="_Toc563947644"/>
      <w:bookmarkStart w:id="1590" w:name="_Toc635798467"/>
      <w:bookmarkStart w:id="1591" w:name="_Toc388092504"/>
      <w:bookmarkStart w:id="1592" w:name="_Toc1413795441"/>
      <w:bookmarkStart w:id="1593" w:name="_Toc378522031"/>
      <w:bookmarkStart w:id="1594" w:name="_Toc657039136"/>
      <w:bookmarkStart w:id="1595" w:name="_Toc419268922"/>
      <w:bookmarkStart w:id="1596" w:name="_Toc69486314"/>
      <w:bookmarkStart w:id="1597" w:name="_Toc900618606"/>
      <w:bookmarkStart w:id="1598" w:name="_Toc296247725"/>
      <w:bookmarkStart w:id="1599" w:name="_Toc1250330590"/>
      <w:bookmarkStart w:id="1600" w:name="_Toc1186634128"/>
      <w:bookmarkStart w:id="1601" w:name="_Toc1071011831"/>
      <w:bookmarkStart w:id="1602" w:name="_Toc152330560"/>
      <w:bookmarkStart w:id="1603" w:name="_Toc1986520448"/>
      <w:r w:rsidRPr="4E499650">
        <w:rPr>
          <w:rFonts w:ascii="Arial" w:hAnsi="Arial" w:cs="Arial"/>
          <w:b/>
          <w:bCs/>
        </w:rPr>
        <w:t>5</w:t>
      </w:r>
      <w:r w:rsidR="00B54027">
        <w:tab/>
      </w:r>
      <w:r w:rsidRPr="4E499650">
        <w:rPr>
          <w:rFonts w:ascii="Arial" w:hAnsi="Arial" w:cs="Arial"/>
          <w:b/>
          <w:bCs/>
        </w:rPr>
        <w:t>Beoordeling Inschrijvingen</w:t>
      </w:r>
      <w:bookmarkEnd w:id="1574"/>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rsidRPr="4E499650">
        <w:rPr>
          <w:rFonts w:ascii="Arial" w:hAnsi="Arial" w:cs="Arial"/>
          <w:b/>
          <w:bCs/>
        </w:rPr>
        <w:t xml:space="preserve"> </w:t>
      </w:r>
    </w:p>
    <w:p w14:paraId="56782004" w14:textId="77777777" w:rsidR="00B54027" w:rsidRPr="006B38AC" w:rsidRDefault="00B54027" w:rsidP="00B54027">
      <w:bookmarkStart w:id="1604" w:name="_Toc1986557"/>
      <w:bookmarkStart w:id="1605" w:name="_Toc17289493"/>
    </w:p>
    <w:p w14:paraId="597124C0" w14:textId="77777777" w:rsidR="00B54027" w:rsidRPr="004C107B" w:rsidRDefault="250C9BE0" w:rsidP="00B54027">
      <w:pPr>
        <w:pStyle w:val="Kop2"/>
        <w:rPr>
          <w:rFonts w:ascii="Arial" w:hAnsi="Arial" w:cs="Arial"/>
        </w:rPr>
      </w:pPr>
      <w:bookmarkStart w:id="1606" w:name="_Toc237444251"/>
      <w:bookmarkStart w:id="1607" w:name="_Toc2074423237"/>
      <w:bookmarkStart w:id="1608" w:name="_Toc935139458"/>
      <w:bookmarkStart w:id="1609" w:name="_Toc1366879883"/>
      <w:bookmarkStart w:id="1610" w:name="_Toc1509863752"/>
      <w:bookmarkStart w:id="1611" w:name="_Toc1175530055"/>
      <w:bookmarkStart w:id="1612" w:name="_Toc275695455"/>
      <w:bookmarkStart w:id="1613" w:name="_Toc1293358375"/>
      <w:bookmarkStart w:id="1614" w:name="_Toc1714739526"/>
      <w:bookmarkStart w:id="1615" w:name="_Toc411368321"/>
      <w:bookmarkStart w:id="1616" w:name="_Toc2065374751"/>
      <w:bookmarkStart w:id="1617" w:name="_Toc1194918993"/>
      <w:bookmarkStart w:id="1618" w:name="_Toc2031971707"/>
      <w:bookmarkStart w:id="1619" w:name="_Toc1349656442"/>
      <w:bookmarkStart w:id="1620" w:name="_Toc1709637684"/>
      <w:bookmarkStart w:id="1621" w:name="_Toc1942376127"/>
      <w:bookmarkStart w:id="1622" w:name="_Toc644813457"/>
      <w:bookmarkStart w:id="1623" w:name="_Toc258184343"/>
      <w:bookmarkStart w:id="1624" w:name="_Toc1317580948"/>
      <w:bookmarkStart w:id="1625" w:name="_Toc752598230"/>
      <w:bookmarkStart w:id="1626" w:name="_Toc1398145049"/>
      <w:bookmarkStart w:id="1627" w:name="_Toc1771541148"/>
      <w:bookmarkStart w:id="1628" w:name="_Toc1780856904"/>
      <w:bookmarkStart w:id="1629" w:name="_Toc1372937626"/>
      <w:bookmarkStart w:id="1630" w:name="_Toc492101200"/>
      <w:bookmarkStart w:id="1631" w:name="_Toc878106675"/>
      <w:bookmarkStart w:id="1632" w:name="_Toc821980785"/>
      <w:bookmarkStart w:id="1633" w:name="_Toc614808387"/>
      <w:r w:rsidRPr="4E499650">
        <w:rPr>
          <w:rFonts w:ascii="Arial" w:hAnsi="Arial" w:cs="Arial"/>
        </w:rPr>
        <w:t>5.1</w:t>
      </w:r>
      <w:r w:rsidR="00B54027">
        <w:tab/>
      </w:r>
      <w:r w:rsidRPr="4E499650">
        <w:rPr>
          <w:rFonts w:ascii="Arial" w:hAnsi="Arial" w:cs="Arial"/>
        </w:rPr>
        <w:t>Inschrijving opening</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14:paraId="649BB7C8" w14:textId="77777777" w:rsidR="00B54027" w:rsidRPr="00575581" w:rsidRDefault="00B54027" w:rsidP="00B54027">
      <w:pPr>
        <w:rPr>
          <w:rFonts w:cs="Arial"/>
        </w:rPr>
      </w:pPr>
    </w:p>
    <w:p w14:paraId="44E67249" w14:textId="19D04CB1" w:rsidR="00B54027" w:rsidRPr="006C1B1E" w:rsidRDefault="00B54027" w:rsidP="3D68C80E">
      <w:pPr>
        <w:rPr>
          <w:rFonts w:cs="Arial"/>
          <w:sz w:val="22"/>
          <w:szCs w:val="22"/>
        </w:rPr>
      </w:pPr>
      <w:bookmarkStart w:id="1634" w:name="_Toc238521624"/>
      <w:r w:rsidRPr="4E499650">
        <w:rPr>
          <w:rFonts w:cs="Arial"/>
          <w:sz w:val="22"/>
          <w:szCs w:val="22"/>
        </w:rPr>
        <w:t xml:space="preserve">De opening van de Inschrijvingen is niet openbaar. Van de opening van de Inschrijvingen wordt een proces-verbaal opgesteld dat via </w:t>
      </w:r>
      <w:r w:rsidR="623F5D5B" w:rsidRPr="4E499650">
        <w:rPr>
          <w:rFonts w:cs="Arial"/>
          <w:sz w:val="22"/>
          <w:szCs w:val="22"/>
        </w:rPr>
        <w:t>het Aanbestedingsplatform</w:t>
      </w:r>
      <w:r w:rsidR="1DEADC51" w:rsidRPr="4E499650">
        <w:rPr>
          <w:rFonts w:cs="Arial"/>
          <w:sz w:val="22"/>
          <w:szCs w:val="22"/>
        </w:rPr>
        <w:t xml:space="preserve"> </w:t>
      </w:r>
      <w:r w:rsidRPr="4E499650">
        <w:rPr>
          <w:rFonts w:cs="Arial"/>
          <w:sz w:val="22"/>
          <w:szCs w:val="22"/>
        </w:rPr>
        <w:t xml:space="preserve">aan de </w:t>
      </w:r>
      <w:r w:rsidR="0513B4D8" w:rsidRPr="4E499650">
        <w:rPr>
          <w:rFonts w:cs="Arial"/>
          <w:sz w:val="22"/>
          <w:szCs w:val="22"/>
        </w:rPr>
        <w:t>Inschrijver</w:t>
      </w:r>
      <w:r w:rsidRPr="4E499650">
        <w:rPr>
          <w:rFonts w:cs="Arial"/>
          <w:sz w:val="22"/>
          <w:szCs w:val="22"/>
        </w:rPr>
        <w:t xml:space="preserve">s wordt verstrekt. </w:t>
      </w:r>
    </w:p>
    <w:p w14:paraId="35E2D9C1" w14:textId="4F547C5A" w:rsidR="266FBC01" w:rsidRDefault="266FBC01" w:rsidP="266FBC01">
      <w:pPr>
        <w:rPr>
          <w:rFonts w:eastAsia="Arial" w:cs="Arial"/>
          <w:sz w:val="22"/>
          <w:szCs w:val="22"/>
        </w:rPr>
      </w:pPr>
    </w:p>
    <w:bookmarkEnd w:id="1634"/>
    <w:p w14:paraId="43AC40E8" w14:textId="791F425A" w:rsidR="00B54027" w:rsidRPr="005B4F9F" w:rsidRDefault="00B54027" w:rsidP="266FBC01">
      <w:pPr>
        <w:rPr>
          <w:rFonts w:eastAsia="Arial" w:cs="Arial"/>
          <w:sz w:val="22"/>
          <w:szCs w:val="22"/>
        </w:rPr>
      </w:pPr>
      <w:r w:rsidRPr="4E499650">
        <w:rPr>
          <w:rFonts w:eastAsia="Arial" w:cs="Arial"/>
          <w:sz w:val="22"/>
          <w:szCs w:val="22"/>
        </w:rPr>
        <w:t>Na de sluitingsdatum van de Inschrijvingstermijn vindt het beoordelingsproces in een aantal stappen plaats.</w:t>
      </w:r>
    </w:p>
    <w:p w14:paraId="4242CAA4" w14:textId="77777777" w:rsidR="00B54027" w:rsidRPr="005B4F9F" w:rsidRDefault="00B54027" w:rsidP="00B54027">
      <w:pPr>
        <w:rPr>
          <w:rFonts w:cs="Arial"/>
          <w:sz w:val="22"/>
          <w:szCs w:val="22"/>
          <w:u w:val="single"/>
          <w:lang w:eastAsia="nl-NL"/>
        </w:rPr>
      </w:pPr>
    </w:p>
    <w:p w14:paraId="7BB5A168" w14:textId="77777777" w:rsidR="00D7709A" w:rsidRPr="005404B2" w:rsidRDefault="00D7709A" w:rsidP="4E499650">
      <w:pPr>
        <w:rPr>
          <w:rFonts w:eastAsiaTheme="minorEastAsia" w:cs="Arial"/>
          <w:color w:val="000000" w:themeColor="text1"/>
          <w:sz w:val="22"/>
          <w:szCs w:val="22"/>
        </w:rPr>
      </w:pPr>
      <w:r w:rsidRPr="4E499650">
        <w:rPr>
          <w:rStyle w:val="normaltextrun"/>
          <w:rFonts w:eastAsiaTheme="minorEastAsia" w:cs="Arial"/>
          <w:b/>
          <w:bCs/>
          <w:color w:val="000000" w:themeColor="text1"/>
          <w:sz w:val="22"/>
          <w:szCs w:val="22"/>
        </w:rPr>
        <w:t>Beoordelingscommissie </w:t>
      </w:r>
      <w:r w:rsidRPr="4E499650">
        <w:rPr>
          <w:rStyle w:val="eop"/>
          <w:rFonts w:eastAsiaTheme="minorEastAsia" w:cs="Arial"/>
          <w:color w:val="000000" w:themeColor="text1"/>
          <w:sz w:val="22"/>
          <w:szCs w:val="22"/>
        </w:rPr>
        <w:t> </w:t>
      </w:r>
    </w:p>
    <w:p w14:paraId="01FE1FF3" w14:textId="2E322088" w:rsidR="00D7709A" w:rsidRPr="005404B2" w:rsidRDefault="00D7709A" w:rsidP="266FBC01">
      <w:pPr>
        <w:rPr>
          <w:rFonts w:cs="Arial"/>
          <w:color w:val="000000" w:themeColor="text1"/>
          <w:sz w:val="22"/>
          <w:szCs w:val="22"/>
        </w:rPr>
      </w:pPr>
      <w:r w:rsidRPr="4E499650">
        <w:rPr>
          <w:rStyle w:val="normaltextrun"/>
          <w:rFonts w:eastAsiaTheme="minorEastAsia" w:cs="Arial"/>
          <w:color w:val="000000" w:themeColor="text1"/>
          <w:sz w:val="22"/>
          <w:szCs w:val="22"/>
        </w:rPr>
        <w:t xml:space="preserve">Voor de beoordeling van de Inschrijvingen heeft de </w:t>
      </w:r>
      <w:r w:rsidR="080E40C8" w:rsidRPr="4E499650">
        <w:rPr>
          <w:rFonts w:cs="Arial"/>
          <w:sz w:val="22"/>
          <w:szCs w:val="22"/>
        </w:rPr>
        <w:t>Aanbestedende dienst</w:t>
      </w:r>
      <w:r w:rsidR="080E40C8" w:rsidRPr="4E499650">
        <w:rPr>
          <w:rStyle w:val="normaltextrun"/>
          <w:rFonts w:eastAsiaTheme="minorEastAsia" w:cs="Arial"/>
          <w:color w:val="000000" w:themeColor="text1"/>
          <w:sz w:val="22"/>
          <w:szCs w:val="22"/>
        </w:rPr>
        <w:t xml:space="preserve"> </w:t>
      </w:r>
      <w:r w:rsidRPr="4E499650">
        <w:rPr>
          <w:rStyle w:val="normaltextrun"/>
          <w:rFonts w:eastAsiaTheme="minorEastAsia" w:cs="Arial"/>
          <w:color w:val="000000" w:themeColor="text1"/>
          <w:sz w:val="22"/>
          <w:szCs w:val="22"/>
        </w:rPr>
        <w:t xml:space="preserve">een beoordelingscommissie samengesteld. </w:t>
      </w:r>
      <w:r w:rsidRPr="4E499650">
        <w:rPr>
          <w:rFonts w:cs="Arial"/>
          <w:color w:val="000000" w:themeColor="text1"/>
          <w:sz w:val="22"/>
          <w:szCs w:val="22"/>
        </w:rPr>
        <w:t>De beoordelingscommissie bestaat uit een</w:t>
      </w:r>
      <w:r w:rsidR="437736FC" w:rsidRPr="4E499650">
        <w:rPr>
          <w:rFonts w:cs="Arial"/>
          <w:color w:val="000000" w:themeColor="text1"/>
          <w:sz w:val="22"/>
          <w:szCs w:val="22"/>
        </w:rPr>
        <w:t xml:space="preserve"> </w:t>
      </w:r>
      <w:r w:rsidR="6DDA420C" w:rsidRPr="4E499650">
        <w:rPr>
          <w:rFonts w:cs="Arial"/>
          <w:color w:val="000000" w:themeColor="text1"/>
          <w:sz w:val="22"/>
          <w:szCs w:val="22"/>
        </w:rPr>
        <w:t>technisch adviseur</w:t>
      </w:r>
      <w:r w:rsidR="437736FC" w:rsidRPr="4E499650">
        <w:rPr>
          <w:rFonts w:eastAsia="Arial" w:cs="Arial"/>
          <w:sz w:val="22"/>
          <w:szCs w:val="22"/>
        </w:rPr>
        <w:t xml:space="preserve"> en de projectleider</w:t>
      </w:r>
      <w:r w:rsidRPr="4E499650">
        <w:rPr>
          <w:rFonts w:cs="Arial"/>
          <w:color w:val="000000" w:themeColor="text1"/>
          <w:sz w:val="22"/>
          <w:szCs w:val="22"/>
        </w:rPr>
        <w:t xml:space="preserve"> van of namens de </w:t>
      </w:r>
      <w:r w:rsidR="467C4FDE" w:rsidRPr="4E499650">
        <w:rPr>
          <w:rFonts w:cs="Arial"/>
          <w:sz w:val="22"/>
          <w:szCs w:val="22"/>
        </w:rPr>
        <w:t>Aanbestedende dienst</w:t>
      </w:r>
      <w:r w:rsidR="467C4FDE" w:rsidRPr="4E499650">
        <w:rPr>
          <w:rFonts w:cs="Arial"/>
          <w:color w:val="000000" w:themeColor="text1"/>
          <w:sz w:val="22"/>
          <w:szCs w:val="22"/>
        </w:rPr>
        <w:t xml:space="preserve"> </w:t>
      </w:r>
      <w:r w:rsidR="0C559CD8" w:rsidRPr="4E499650">
        <w:rPr>
          <w:rFonts w:cs="Arial"/>
          <w:color w:val="000000" w:themeColor="text1"/>
          <w:sz w:val="22"/>
          <w:szCs w:val="22"/>
        </w:rPr>
        <w:t xml:space="preserve">en </w:t>
      </w:r>
      <w:r w:rsidR="0C559CD8" w:rsidRPr="4E499650">
        <w:rPr>
          <w:rStyle w:val="normaltextrun"/>
          <w:rFonts w:eastAsiaTheme="minorEastAsia" w:cs="Arial"/>
          <w:color w:val="000000" w:themeColor="text1"/>
          <w:sz w:val="22"/>
          <w:szCs w:val="22"/>
        </w:rPr>
        <w:t>wordt begeleid door een inkoopadviseur</w:t>
      </w:r>
      <w:r w:rsidRPr="4E499650">
        <w:rPr>
          <w:rFonts w:cs="Arial"/>
          <w:color w:val="000000" w:themeColor="text1"/>
          <w:sz w:val="22"/>
          <w:szCs w:val="22"/>
        </w:rPr>
        <w:t xml:space="preserve">. </w:t>
      </w:r>
    </w:p>
    <w:p w14:paraId="20986808" w14:textId="2D289E25" w:rsidR="00B54027" w:rsidRPr="00BB10BD" w:rsidRDefault="00B54027" w:rsidP="266FBC01"/>
    <w:p w14:paraId="11DBC11E" w14:textId="77777777" w:rsidR="00B54027" w:rsidRDefault="250C9BE0" w:rsidP="266FBC01">
      <w:pPr>
        <w:pStyle w:val="Kop2"/>
        <w:rPr>
          <w:rFonts w:ascii="Arial" w:eastAsiaTheme="minorEastAsia" w:hAnsi="Arial" w:cs="Arial"/>
        </w:rPr>
      </w:pPr>
      <w:bookmarkStart w:id="1635" w:name="_Toc176782053"/>
      <w:bookmarkStart w:id="1636" w:name="_Toc186698327"/>
      <w:bookmarkStart w:id="1637" w:name="_Toc237444252"/>
      <w:bookmarkStart w:id="1638" w:name="_Toc1815248212"/>
      <w:bookmarkStart w:id="1639" w:name="_Toc984191596"/>
      <w:bookmarkStart w:id="1640" w:name="_Toc320086920"/>
      <w:bookmarkStart w:id="1641" w:name="_Toc1362965239"/>
      <w:bookmarkStart w:id="1642" w:name="_Toc1952611021"/>
      <w:bookmarkStart w:id="1643" w:name="_Toc952596912"/>
      <w:bookmarkStart w:id="1644" w:name="_Toc109088334"/>
      <w:bookmarkStart w:id="1645" w:name="_Toc883556797"/>
      <w:bookmarkStart w:id="1646" w:name="_Toc445803229"/>
      <w:bookmarkStart w:id="1647" w:name="_Toc413497569"/>
      <w:bookmarkStart w:id="1648" w:name="_Toc182968878"/>
      <w:bookmarkStart w:id="1649" w:name="_Toc2131049022"/>
      <w:bookmarkStart w:id="1650" w:name="_Toc169068714"/>
      <w:bookmarkStart w:id="1651" w:name="_Toc1433116819"/>
      <w:bookmarkStart w:id="1652" w:name="_Toc1267191046"/>
      <w:bookmarkStart w:id="1653" w:name="_Toc2121872245"/>
      <w:bookmarkStart w:id="1654" w:name="_Toc1388276050"/>
      <w:bookmarkStart w:id="1655" w:name="_Toc1413290908"/>
      <w:bookmarkStart w:id="1656" w:name="_Toc1768913931"/>
      <w:bookmarkStart w:id="1657" w:name="_Toc1119924005"/>
      <w:bookmarkStart w:id="1658" w:name="_Toc1560508764"/>
      <w:bookmarkStart w:id="1659" w:name="_Toc1639290421"/>
      <w:bookmarkStart w:id="1660" w:name="_Toc407572164"/>
      <w:bookmarkStart w:id="1661" w:name="_Toc683726972"/>
      <w:bookmarkStart w:id="1662" w:name="_Toc1094288927"/>
      <w:bookmarkStart w:id="1663" w:name="_Toc461630196"/>
      <w:bookmarkStart w:id="1664" w:name="_Toc203891107"/>
      <w:r w:rsidRPr="4E499650">
        <w:rPr>
          <w:rFonts w:ascii="Arial" w:eastAsiaTheme="minorEastAsia" w:hAnsi="Arial" w:cs="Arial"/>
        </w:rPr>
        <w:t>5.2</w:t>
      </w:r>
      <w:r w:rsidR="00B54027">
        <w:tab/>
      </w:r>
      <w:r w:rsidRPr="4E499650">
        <w:rPr>
          <w:rFonts w:ascii="Arial" w:eastAsiaTheme="minorEastAsia" w:hAnsi="Arial" w:cs="Arial"/>
        </w:rPr>
        <w:t>Fasen beoordelingsprocedure</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14:paraId="368C56F1" w14:textId="77777777" w:rsidR="00B54027" w:rsidRDefault="00B54027" w:rsidP="4E499650">
      <w:pPr>
        <w:pStyle w:val="Kop2"/>
        <w:rPr>
          <w:rFonts w:ascii="Arial" w:eastAsiaTheme="minorEastAsia" w:hAnsi="Arial" w:cs="Arial"/>
        </w:rPr>
      </w:pPr>
    </w:p>
    <w:p w14:paraId="40F03A7C" w14:textId="77777777" w:rsidR="00B54027" w:rsidRPr="005B4F9F" w:rsidRDefault="00B54027" w:rsidP="4E499650">
      <w:pPr>
        <w:rPr>
          <w:rFonts w:eastAsiaTheme="minorEastAsia"/>
          <w:sz w:val="26"/>
          <w:szCs w:val="26"/>
        </w:rPr>
      </w:pPr>
      <w:r w:rsidRPr="4E499650">
        <w:rPr>
          <w:b/>
          <w:bCs/>
          <w:sz w:val="22"/>
          <w:szCs w:val="22"/>
        </w:rPr>
        <w:t>Stap 1: Controle volledigheid en conformiteit</w:t>
      </w:r>
      <w:r w:rsidRPr="4E499650">
        <w:rPr>
          <w:sz w:val="22"/>
          <w:szCs w:val="22"/>
        </w:rPr>
        <w:t xml:space="preserve"> </w:t>
      </w:r>
      <w:r>
        <w:br/>
      </w:r>
      <w:r w:rsidRPr="4E499650">
        <w:rPr>
          <w:sz w:val="22"/>
          <w:szCs w:val="22"/>
        </w:rPr>
        <w:t>Na het openen van de Inschrijvingen en vóór de inhoudelijke beoordeling, vindt eerst controle plaats of de Inschrijving volledig is en of deze is ingediend conform de voorgeschreven wijze en proces- en procedurevoorschriften. Indien de Inschrijving onvolledig is of afwijkt van de voorschriften, beoordeelt de Aanbestedende dienst of de Inschrijving mag worden aangevuld. Indien dit niet mogelijk is, wordt de Inschrijving terzijde gelegd en uitgesloten van verdere deelname.</w:t>
      </w:r>
      <w:r>
        <w:br/>
      </w:r>
    </w:p>
    <w:p w14:paraId="5B008634" w14:textId="77777777" w:rsidR="00B54027" w:rsidRPr="005B4F9F" w:rsidRDefault="00B54027" w:rsidP="00B54027">
      <w:pPr>
        <w:rPr>
          <w:rFonts w:cs="Arial"/>
          <w:sz w:val="22"/>
          <w:szCs w:val="22"/>
        </w:rPr>
      </w:pPr>
      <w:r w:rsidRPr="4E499650">
        <w:rPr>
          <w:rFonts w:eastAsia="Arial" w:cs="Arial"/>
          <w:b/>
          <w:bCs/>
          <w:sz w:val="22"/>
          <w:szCs w:val="22"/>
        </w:rPr>
        <w:t>Stap 2: Uitsluitingsgronden en Geschiktheidseisen</w:t>
      </w:r>
      <w:r w:rsidRPr="4E499650">
        <w:rPr>
          <w:rFonts w:eastAsia="Arial" w:cs="Arial"/>
          <w:sz w:val="22"/>
          <w:szCs w:val="22"/>
        </w:rPr>
        <w:t xml:space="preserve"> </w:t>
      </w:r>
    </w:p>
    <w:p w14:paraId="3E296CF4" w14:textId="3029E357" w:rsidR="00B54027" w:rsidRPr="005B4F9F" w:rsidRDefault="00B54027" w:rsidP="00B54027">
      <w:pPr>
        <w:rPr>
          <w:rFonts w:cs="Arial"/>
          <w:sz w:val="22"/>
          <w:szCs w:val="22"/>
        </w:rPr>
      </w:pPr>
      <w:r w:rsidRPr="4E499650">
        <w:rPr>
          <w:rFonts w:eastAsia="Arial" w:cs="Arial"/>
          <w:sz w:val="22"/>
          <w:szCs w:val="22"/>
        </w:rPr>
        <w:t xml:space="preserve">Aan de hand van de door de </w:t>
      </w:r>
      <w:r w:rsidR="0513B4D8" w:rsidRPr="4E499650">
        <w:rPr>
          <w:rFonts w:eastAsia="Arial" w:cs="Arial"/>
          <w:sz w:val="22"/>
          <w:szCs w:val="22"/>
        </w:rPr>
        <w:t>Inschrijver</w:t>
      </w:r>
      <w:r w:rsidRPr="4E499650">
        <w:rPr>
          <w:rFonts w:eastAsia="Arial" w:cs="Arial"/>
          <w:sz w:val="22"/>
          <w:szCs w:val="22"/>
        </w:rPr>
        <w:t xml:space="preserve"> ingediende informatie en ondertekend UEA wordt getoetst of op de </w:t>
      </w:r>
      <w:r w:rsidR="0513B4D8" w:rsidRPr="4E499650">
        <w:rPr>
          <w:rFonts w:eastAsia="Arial" w:cs="Arial"/>
          <w:sz w:val="22"/>
          <w:szCs w:val="22"/>
        </w:rPr>
        <w:t>Inschrijver</w:t>
      </w:r>
      <w:r w:rsidRPr="4E499650">
        <w:rPr>
          <w:rFonts w:eastAsia="Arial" w:cs="Arial"/>
          <w:sz w:val="22"/>
          <w:szCs w:val="22"/>
        </w:rPr>
        <w:t xml:space="preserve"> geen uitsluitingsgronden van toepassing zijn en/of de </w:t>
      </w:r>
      <w:r w:rsidR="0513B4D8" w:rsidRPr="4E499650">
        <w:rPr>
          <w:rFonts w:eastAsia="Arial" w:cs="Arial"/>
          <w:sz w:val="22"/>
          <w:szCs w:val="22"/>
        </w:rPr>
        <w:t>Inschrijver</w:t>
      </w:r>
      <w:r w:rsidRPr="4E499650">
        <w:rPr>
          <w:rFonts w:eastAsia="Arial" w:cs="Arial"/>
          <w:sz w:val="22"/>
          <w:szCs w:val="22"/>
        </w:rPr>
        <w:t xml:space="preserve"> onvoorwaardelijk aan alle Geschiktheidseisen voldoet. Indien een </w:t>
      </w:r>
      <w:r w:rsidR="0513B4D8" w:rsidRPr="4E499650">
        <w:rPr>
          <w:rFonts w:eastAsia="Arial" w:cs="Arial"/>
          <w:sz w:val="22"/>
          <w:szCs w:val="22"/>
        </w:rPr>
        <w:t>Inschrijver</w:t>
      </w:r>
      <w:r w:rsidRPr="4E499650">
        <w:rPr>
          <w:rFonts w:eastAsia="Arial" w:cs="Arial"/>
          <w:sz w:val="22"/>
          <w:szCs w:val="22"/>
        </w:rPr>
        <w:t xml:space="preserve"> niet voldoet aan één of meer Geschiktheidseisen, wordt zijn Inschrijving ongeldig verklaard en terzijde gelegd en uitgesloten van verdere deelname.</w:t>
      </w:r>
    </w:p>
    <w:p w14:paraId="7F10EA61" w14:textId="77777777" w:rsidR="00564BFD" w:rsidRDefault="00564BFD" w:rsidP="00564BFD">
      <w:pPr>
        <w:rPr>
          <w:rFonts w:eastAsia="Arial" w:cs="Arial"/>
          <w:b/>
          <w:bCs/>
          <w:sz w:val="22"/>
          <w:szCs w:val="22"/>
        </w:rPr>
      </w:pPr>
    </w:p>
    <w:p w14:paraId="4EF00833" w14:textId="285279A1" w:rsidR="00564BFD" w:rsidRDefault="00B54027" w:rsidP="00564BFD">
      <w:pPr>
        <w:rPr>
          <w:rFonts w:eastAsia="Arial" w:cs="Arial"/>
          <w:b/>
          <w:bCs/>
          <w:sz w:val="22"/>
          <w:szCs w:val="22"/>
        </w:rPr>
      </w:pPr>
      <w:r w:rsidRPr="4E499650">
        <w:rPr>
          <w:rFonts w:eastAsia="Arial" w:cs="Arial"/>
          <w:b/>
          <w:bCs/>
          <w:sz w:val="22"/>
          <w:szCs w:val="22"/>
        </w:rPr>
        <w:t>Stap 3: Beoordeling van het gunningscriterium</w:t>
      </w:r>
    </w:p>
    <w:p w14:paraId="24ADE665" w14:textId="7453F5B6" w:rsidR="00B54027" w:rsidRPr="005B4F9F" w:rsidRDefault="00B54027" w:rsidP="3D68C80E">
      <w:pPr>
        <w:rPr>
          <w:rFonts w:eastAsiaTheme="minorEastAsia" w:cs="Arial"/>
          <w:color w:val="000000" w:themeColor="text1"/>
          <w:sz w:val="22"/>
          <w:szCs w:val="22"/>
        </w:rPr>
      </w:pPr>
      <w:r w:rsidRPr="4E499650">
        <w:rPr>
          <w:rFonts w:eastAsia="Times New Roman" w:cs="Arial"/>
          <w:sz w:val="22"/>
          <w:szCs w:val="22"/>
          <w:lang w:eastAsia="nl-NL"/>
        </w:rPr>
        <w:t xml:space="preserve">De opdracht wordt gegund aan de </w:t>
      </w:r>
      <w:r w:rsidR="0513B4D8" w:rsidRPr="4E499650">
        <w:rPr>
          <w:rFonts w:eastAsia="Times New Roman" w:cs="Arial"/>
          <w:sz w:val="22"/>
          <w:szCs w:val="22"/>
          <w:lang w:eastAsia="nl-NL"/>
        </w:rPr>
        <w:t>Inschrijver</w:t>
      </w:r>
      <w:r w:rsidRPr="4E499650">
        <w:rPr>
          <w:rFonts w:eastAsia="Times New Roman" w:cs="Arial"/>
          <w:sz w:val="22"/>
          <w:szCs w:val="22"/>
          <w:lang w:eastAsia="nl-NL"/>
        </w:rPr>
        <w:t xml:space="preserve"> met de Economisch Meest Voordelige Inschrijving (EMVI). Gunning vindt plaats op basis van de Laagste Prijs. De beoordelingscommissie beoordeelt de Inschrijvingen op het gunningscriterium Prijs op een onafhankelijke manier en zoals staat beschreven in de </w:t>
      </w:r>
      <w:r w:rsidR="6336A449" w:rsidRPr="4E499650">
        <w:rPr>
          <w:rFonts w:eastAsia="Times New Roman" w:cs="Arial"/>
          <w:sz w:val="22"/>
          <w:szCs w:val="22"/>
          <w:lang w:eastAsia="nl-NL"/>
        </w:rPr>
        <w:t>G</w:t>
      </w:r>
      <w:r w:rsidR="00171D8D" w:rsidRPr="4E499650">
        <w:rPr>
          <w:rFonts w:eastAsia="Times New Roman" w:cs="Arial"/>
          <w:sz w:val="22"/>
          <w:szCs w:val="22"/>
          <w:lang w:eastAsia="nl-NL"/>
        </w:rPr>
        <w:t>unningsleidraad</w:t>
      </w:r>
      <w:r w:rsidRPr="4E499650">
        <w:rPr>
          <w:rFonts w:eastAsia="Times New Roman" w:cs="Arial"/>
          <w:sz w:val="22"/>
          <w:szCs w:val="22"/>
          <w:lang w:eastAsia="nl-NL"/>
        </w:rPr>
        <w:t xml:space="preserve">. </w:t>
      </w:r>
    </w:p>
    <w:p w14:paraId="3E6C7913" w14:textId="77777777" w:rsidR="00B54027" w:rsidRPr="005B4F9F" w:rsidRDefault="00B54027" w:rsidP="00564BFD">
      <w:pPr>
        <w:rPr>
          <w:rFonts w:eastAsia="Arial" w:cs="Arial"/>
          <w:b/>
          <w:bCs/>
          <w:sz w:val="22"/>
          <w:szCs w:val="22"/>
        </w:rPr>
      </w:pPr>
    </w:p>
    <w:p w14:paraId="5DCD102F" w14:textId="53267B53" w:rsidR="00B54027" w:rsidRPr="005B4F9F" w:rsidRDefault="00B54027" w:rsidP="266FBC01">
      <w:pPr>
        <w:rPr>
          <w:rFonts w:eastAsia="Arial" w:cs="Arial"/>
          <w:b/>
          <w:bCs/>
          <w:sz w:val="22"/>
          <w:szCs w:val="22"/>
        </w:rPr>
      </w:pPr>
    </w:p>
    <w:p w14:paraId="4D30CFB4" w14:textId="058C0B30" w:rsidR="00B54027" w:rsidRPr="005B4F9F" w:rsidRDefault="00B54027" w:rsidP="00564BFD">
      <w:r>
        <w:br w:type="page"/>
      </w:r>
    </w:p>
    <w:p w14:paraId="626D9336" w14:textId="3951F522" w:rsidR="00B54027" w:rsidRPr="005B4F9F" w:rsidRDefault="00B54027" w:rsidP="266FBC01">
      <w:pPr>
        <w:rPr>
          <w:rFonts w:cs="Arial"/>
          <w:sz w:val="22"/>
          <w:szCs w:val="22"/>
        </w:rPr>
      </w:pPr>
      <w:r w:rsidRPr="4E499650">
        <w:rPr>
          <w:rFonts w:eastAsia="Arial" w:cs="Arial"/>
          <w:b/>
          <w:bCs/>
          <w:sz w:val="22"/>
          <w:szCs w:val="22"/>
        </w:rPr>
        <w:t>Stap 4: Totaalbeoordeling</w:t>
      </w:r>
    </w:p>
    <w:p w14:paraId="20B55922" w14:textId="73152A66" w:rsidR="00B54027" w:rsidRPr="005B4F9F" w:rsidRDefault="00B54027" w:rsidP="3D68C80E">
      <w:pPr>
        <w:spacing w:before="100" w:beforeAutospacing="1" w:after="100" w:afterAutospacing="1"/>
        <w:rPr>
          <w:rFonts w:eastAsia="Times New Roman" w:cs="Arial"/>
          <w:sz w:val="22"/>
          <w:szCs w:val="22"/>
          <w:lang w:eastAsia="nl-NL"/>
        </w:rPr>
      </w:pPr>
      <w:r w:rsidRPr="4E499650">
        <w:rPr>
          <w:rFonts w:eastAsiaTheme="minorEastAsia" w:cs="Arial"/>
          <w:color w:val="000000" w:themeColor="text1"/>
          <w:sz w:val="22"/>
          <w:szCs w:val="22"/>
        </w:rPr>
        <w:t>N</w:t>
      </w:r>
      <w:r w:rsidRPr="4E499650">
        <w:rPr>
          <w:rFonts w:eastAsia="Times New Roman" w:cs="Arial"/>
          <w:sz w:val="22"/>
          <w:szCs w:val="22"/>
          <w:lang w:eastAsia="nl-NL"/>
        </w:rPr>
        <w:t xml:space="preserve">a beoordeling van het gunningscriterium Prijs van alle </w:t>
      </w:r>
      <w:r w:rsidR="0513B4D8" w:rsidRPr="4E499650">
        <w:rPr>
          <w:rFonts w:eastAsia="Times New Roman" w:cs="Arial"/>
          <w:sz w:val="22"/>
          <w:szCs w:val="22"/>
          <w:lang w:eastAsia="nl-NL"/>
        </w:rPr>
        <w:t>Inschrijver</w:t>
      </w:r>
      <w:r w:rsidRPr="4E499650">
        <w:rPr>
          <w:rFonts w:eastAsia="Times New Roman" w:cs="Arial"/>
          <w:sz w:val="22"/>
          <w:szCs w:val="22"/>
          <w:lang w:eastAsia="nl-NL"/>
        </w:rPr>
        <w:t xml:space="preserve">s komt de </w:t>
      </w:r>
      <w:r w:rsidR="0513B4D8" w:rsidRPr="4E499650">
        <w:rPr>
          <w:rFonts w:eastAsia="Times New Roman" w:cs="Arial"/>
          <w:sz w:val="22"/>
          <w:szCs w:val="22"/>
          <w:lang w:eastAsia="nl-NL"/>
        </w:rPr>
        <w:t>Inschrijver</w:t>
      </w:r>
      <w:r w:rsidRPr="4E499650">
        <w:rPr>
          <w:rFonts w:eastAsia="Times New Roman" w:cs="Arial"/>
          <w:sz w:val="22"/>
          <w:szCs w:val="22"/>
          <w:lang w:eastAsia="nl-NL"/>
        </w:rPr>
        <w:t xml:space="preserve"> die aan de alle vereisten van de </w:t>
      </w:r>
      <w:r w:rsidR="55D751CA" w:rsidRPr="4E499650">
        <w:rPr>
          <w:rFonts w:eastAsia="Times New Roman" w:cs="Arial"/>
          <w:sz w:val="22"/>
          <w:szCs w:val="22"/>
          <w:lang w:eastAsia="nl-NL"/>
        </w:rPr>
        <w:t>G</w:t>
      </w:r>
      <w:r w:rsidR="00171D8D" w:rsidRPr="4E499650">
        <w:rPr>
          <w:rFonts w:eastAsia="Times New Roman" w:cs="Arial"/>
          <w:sz w:val="22"/>
          <w:szCs w:val="22"/>
          <w:lang w:eastAsia="nl-NL"/>
        </w:rPr>
        <w:t>unningsleidraad</w:t>
      </w:r>
      <w:r w:rsidRPr="4E499650">
        <w:rPr>
          <w:rFonts w:eastAsia="Times New Roman" w:cs="Arial"/>
          <w:sz w:val="22"/>
          <w:szCs w:val="22"/>
          <w:lang w:eastAsia="nl-NL"/>
        </w:rPr>
        <w:t xml:space="preserve"> voldoet, op de juiste wijze heeft ingevuld en de Laagste Prijs heeft ingediend, voor gunning van de opdracht in aanmerking.</w:t>
      </w:r>
    </w:p>
    <w:p w14:paraId="68293102" w14:textId="77777777" w:rsidR="00B54027" w:rsidRPr="005B4F9F" w:rsidRDefault="00B54027" w:rsidP="4E499650">
      <w:pPr>
        <w:spacing w:before="100" w:beforeAutospacing="1" w:after="100" w:afterAutospacing="1"/>
        <w:rPr>
          <w:rFonts w:eastAsia="Times New Roman" w:cs="Arial"/>
          <w:sz w:val="22"/>
          <w:szCs w:val="22"/>
          <w:lang w:eastAsia="nl-NL"/>
        </w:rPr>
      </w:pPr>
      <w:r w:rsidRPr="4E499650">
        <w:rPr>
          <w:rFonts w:eastAsia="Times New Roman" w:cs="Arial"/>
          <w:sz w:val="22"/>
          <w:szCs w:val="22"/>
          <w:u w:val="single"/>
          <w:lang w:eastAsia="nl-NL"/>
        </w:rPr>
        <w:t>Gelijke score:</w:t>
      </w:r>
    </w:p>
    <w:p w14:paraId="0F4A1AC2" w14:textId="124E3BA1" w:rsidR="00B54027" w:rsidRPr="005B4F9F" w:rsidRDefault="00B54027" w:rsidP="3D68C80E">
      <w:pPr>
        <w:spacing w:before="100" w:beforeAutospacing="1" w:after="100" w:afterAutospacing="1"/>
        <w:rPr>
          <w:rFonts w:eastAsia="Times New Roman" w:cs="Arial"/>
          <w:sz w:val="22"/>
          <w:szCs w:val="22"/>
          <w:lang w:eastAsia="nl-NL"/>
        </w:rPr>
      </w:pPr>
      <w:r w:rsidRPr="4E499650">
        <w:rPr>
          <w:rFonts w:eastAsia="Times New Roman" w:cs="Arial"/>
          <w:sz w:val="22"/>
          <w:szCs w:val="22"/>
          <w:lang w:eastAsia="nl-NL"/>
        </w:rPr>
        <w:t xml:space="preserve">Het kan voorkomen dat meerdere Inschrijvingen een gelijke Prijs/Inschrijfsom hebben ingediend waardoor meerdere </w:t>
      </w:r>
      <w:r w:rsidR="0513B4D8" w:rsidRPr="4E499650">
        <w:rPr>
          <w:rFonts w:eastAsia="Times New Roman" w:cs="Arial"/>
          <w:sz w:val="22"/>
          <w:szCs w:val="22"/>
          <w:lang w:eastAsia="nl-NL"/>
        </w:rPr>
        <w:t>Inschrijver</w:t>
      </w:r>
      <w:r w:rsidRPr="4E499650">
        <w:rPr>
          <w:rFonts w:eastAsia="Times New Roman" w:cs="Arial"/>
          <w:sz w:val="22"/>
          <w:szCs w:val="22"/>
          <w:lang w:eastAsia="nl-NL"/>
        </w:rPr>
        <w:t xml:space="preserve">s in aanmerking komen voor gunning van de Opdracht. Als dit het geval is, zal door middel van loting worden vastgesteld aan welke partij de Opdracht wordt gegund. </w:t>
      </w:r>
      <w:r w:rsidR="0513B4D8" w:rsidRPr="4E499650">
        <w:rPr>
          <w:rFonts w:eastAsia="Times New Roman" w:cs="Arial"/>
          <w:sz w:val="22"/>
          <w:szCs w:val="22"/>
          <w:lang w:eastAsia="nl-NL"/>
        </w:rPr>
        <w:t>Inschrijver</w:t>
      </w:r>
      <w:r w:rsidRPr="4E499650">
        <w:rPr>
          <w:rFonts w:eastAsia="Times New Roman" w:cs="Arial"/>
          <w:sz w:val="22"/>
          <w:szCs w:val="22"/>
          <w:lang w:eastAsia="nl-NL"/>
        </w:rPr>
        <w:t>s kunnen hierbij niet aanwezig zijn.</w:t>
      </w:r>
    </w:p>
    <w:p w14:paraId="28F12FB6" w14:textId="77777777" w:rsidR="00B54027" w:rsidRPr="005B4F9F" w:rsidRDefault="00B54027" w:rsidP="00B54027">
      <w:pPr>
        <w:rPr>
          <w:sz w:val="22"/>
          <w:szCs w:val="22"/>
        </w:rPr>
      </w:pPr>
      <w:r w:rsidRPr="4E499650">
        <w:rPr>
          <w:rFonts w:eastAsia="Arial" w:cs="Arial"/>
          <w:b/>
          <w:bCs/>
          <w:sz w:val="22"/>
          <w:szCs w:val="22"/>
        </w:rPr>
        <w:t>Stap 5: Verificatiegesprek</w:t>
      </w:r>
      <w:r w:rsidRPr="4E499650">
        <w:rPr>
          <w:rFonts w:eastAsia="Arial" w:cs="Arial"/>
          <w:sz w:val="22"/>
          <w:szCs w:val="22"/>
        </w:rPr>
        <w:t xml:space="preserve"> </w:t>
      </w:r>
    </w:p>
    <w:p w14:paraId="47C02B8A" w14:textId="01D9EAD7" w:rsidR="00B54027" w:rsidRPr="005B4F9F" w:rsidRDefault="250C9BE0" w:rsidP="317B50A7">
      <w:pPr>
        <w:spacing w:line="259" w:lineRule="auto"/>
        <w:rPr>
          <w:rFonts w:eastAsiaTheme="minorEastAsia" w:cs="Arial"/>
          <w:color w:val="000000" w:themeColor="text1"/>
          <w:sz w:val="22"/>
          <w:szCs w:val="22"/>
        </w:rPr>
      </w:pPr>
      <w:r w:rsidRPr="4E499650">
        <w:rPr>
          <w:rFonts w:eastAsia="Arial" w:cs="Arial"/>
          <w:sz w:val="22"/>
          <w:szCs w:val="22"/>
        </w:rPr>
        <w:t xml:space="preserve">Na het versturen van de voorlopige gunningsbeslissing kan de Aanbestedende dienst de </w:t>
      </w:r>
      <w:r w:rsidR="3CC5AC90" w:rsidRPr="4E499650">
        <w:rPr>
          <w:rFonts w:eastAsia="Arial" w:cs="Arial"/>
          <w:sz w:val="22"/>
          <w:szCs w:val="22"/>
        </w:rPr>
        <w:t>Inschrijver</w:t>
      </w:r>
      <w:r w:rsidRPr="4E499650">
        <w:rPr>
          <w:rFonts w:eastAsia="Arial" w:cs="Arial"/>
          <w:sz w:val="22"/>
          <w:szCs w:val="22"/>
        </w:rPr>
        <w:t xml:space="preserve"> die voor gunning van de opdracht in aanmerking komt, uitnodigen voor een verificatiegesprek </w:t>
      </w:r>
      <w:r w:rsidR="2706F05A" w:rsidRPr="4E499650">
        <w:rPr>
          <w:rFonts w:eastAsia="Arial" w:cs="Arial"/>
          <w:sz w:val="22"/>
          <w:szCs w:val="22"/>
        </w:rPr>
        <w:t>over</w:t>
      </w:r>
      <w:r w:rsidRPr="4E499650">
        <w:rPr>
          <w:rFonts w:eastAsia="Arial" w:cs="Arial"/>
          <w:sz w:val="22"/>
          <w:szCs w:val="22"/>
        </w:rPr>
        <w:t xml:space="preserve"> de door haar ingediende inschrijving. Tijdens het gesprek wordt gesproken over de inschrijving en onderlinge verwachtingen en wordt geverifieerd of de inschrijving voldoet aan de gestelde eisen. </w:t>
      </w:r>
      <w:r w:rsidR="7379A616" w:rsidRPr="4E499650">
        <w:rPr>
          <w:rFonts w:eastAsia="Arial" w:cs="Arial"/>
          <w:sz w:val="22"/>
          <w:szCs w:val="22"/>
        </w:rPr>
        <w:t>Als</w:t>
      </w:r>
      <w:r w:rsidRPr="4E499650">
        <w:rPr>
          <w:rFonts w:eastAsia="Arial" w:cs="Arial"/>
          <w:sz w:val="22"/>
          <w:szCs w:val="22"/>
        </w:rPr>
        <w:t xml:space="preserve"> tijdens dit gesprek blijkt dat de inschrijving onregelmatigheden bevat, kan de Aanbestedende dienst besluiten alsnog deze inschrijving terzijde te leggen en uit te sluiten van verdere deelname aan deze aanbesteding. </w:t>
      </w:r>
      <w:r w:rsidRPr="4E499650">
        <w:rPr>
          <w:rFonts w:eastAsiaTheme="minorEastAsia" w:cs="Arial"/>
          <w:color w:val="000000" w:themeColor="text1"/>
          <w:sz w:val="22"/>
          <w:szCs w:val="22"/>
        </w:rPr>
        <w:t>Het verificatiegesprek vindt onder voorbehoud plaats op</w:t>
      </w:r>
      <w:r w:rsidR="0CF78AFC" w:rsidRPr="4E499650">
        <w:rPr>
          <w:rFonts w:eastAsiaTheme="minorEastAsia" w:cs="Arial"/>
          <w:color w:val="000000" w:themeColor="text1"/>
          <w:sz w:val="22"/>
          <w:szCs w:val="22"/>
        </w:rPr>
        <w:t xml:space="preserve"> </w:t>
      </w:r>
      <w:r w:rsidR="1FF9D80C" w:rsidRPr="4E499650">
        <w:rPr>
          <w:rFonts w:eastAsiaTheme="minorEastAsia" w:cs="Arial"/>
          <w:color w:val="000000" w:themeColor="text1"/>
          <w:sz w:val="22"/>
          <w:szCs w:val="22"/>
        </w:rPr>
        <w:t>6 januari</w:t>
      </w:r>
      <w:r w:rsidR="0CF78AFC" w:rsidRPr="4E499650">
        <w:rPr>
          <w:rFonts w:eastAsiaTheme="minorEastAsia" w:cs="Arial"/>
          <w:color w:val="000000" w:themeColor="text1"/>
          <w:sz w:val="22"/>
          <w:szCs w:val="22"/>
        </w:rPr>
        <w:t xml:space="preserve"> 202</w:t>
      </w:r>
      <w:r w:rsidR="5C7A3797" w:rsidRPr="4E499650">
        <w:rPr>
          <w:rFonts w:eastAsiaTheme="minorEastAsia" w:cs="Arial"/>
          <w:color w:val="000000" w:themeColor="text1"/>
          <w:sz w:val="22"/>
          <w:szCs w:val="22"/>
        </w:rPr>
        <w:t>7</w:t>
      </w:r>
      <w:r w:rsidRPr="4E499650">
        <w:rPr>
          <w:rFonts w:eastAsiaTheme="minorEastAsia" w:cs="Arial"/>
          <w:color w:val="000000" w:themeColor="text1"/>
          <w:sz w:val="22"/>
          <w:szCs w:val="22"/>
        </w:rPr>
        <w:t>.</w:t>
      </w:r>
    </w:p>
    <w:p w14:paraId="32531F7B" w14:textId="77777777" w:rsidR="00B54027" w:rsidRPr="00061491" w:rsidRDefault="00B54027" w:rsidP="4E499650">
      <w:pPr>
        <w:rPr>
          <w:rFonts w:eastAsiaTheme="minorEastAsia"/>
          <w:color w:val="000000" w:themeColor="text1"/>
        </w:rPr>
      </w:pPr>
    </w:p>
    <w:p w14:paraId="39EB7D10" w14:textId="77777777" w:rsidR="00B54027" w:rsidRPr="00343B70" w:rsidRDefault="250C9BE0" w:rsidP="266FBC01">
      <w:pPr>
        <w:pStyle w:val="Kop2"/>
        <w:rPr>
          <w:rFonts w:ascii="Arial" w:eastAsiaTheme="minorEastAsia" w:hAnsi="Arial" w:cs="Arial"/>
        </w:rPr>
      </w:pPr>
      <w:bookmarkStart w:id="1665" w:name="_Toc176782054"/>
      <w:bookmarkStart w:id="1666" w:name="_Toc186698328"/>
      <w:bookmarkStart w:id="1667" w:name="_Toc237444253"/>
      <w:bookmarkStart w:id="1668" w:name="_Toc1701787507"/>
      <w:bookmarkStart w:id="1669" w:name="_Toc1931172637"/>
      <w:bookmarkStart w:id="1670" w:name="_Toc182939063"/>
      <w:bookmarkStart w:id="1671" w:name="_Toc1494745756"/>
      <w:bookmarkStart w:id="1672" w:name="_Toc202734036"/>
      <w:bookmarkStart w:id="1673" w:name="_Toc71040456"/>
      <w:bookmarkStart w:id="1674" w:name="_Toc481349535"/>
      <w:bookmarkStart w:id="1675" w:name="_Toc1814181282"/>
      <w:bookmarkStart w:id="1676" w:name="_Toc2009009202"/>
      <w:bookmarkStart w:id="1677" w:name="_Toc149931530"/>
      <w:bookmarkStart w:id="1678" w:name="_Toc982580836"/>
      <w:bookmarkStart w:id="1679" w:name="_Toc1134318732"/>
      <w:bookmarkStart w:id="1680" w:name="_Toc1110832527"/>
      <w:bookmarkStart w:id="1681" w:name="_Toc1693415617"/>
      <w:bookmarkStart w:id="1682" w:name="_Toc555166908"/>
      <w:bookmarkStart w:id="1683" w:name="_Toc2061877531"/>
      <w:bookmarkStart w:id="1684" w:name="_Toc1918568950"/>
      <w:bookmarkStart w:id="1685" w:name="_Toc1445588409"/>
      <w:bookmarkStart w:id="1686" w:name="_Toc1106106525"/>
      <w:bookmarkStart w:id="1687" w:name="_Toc723620084"/>
      <w:bookmarkStart w:id="1688" w:name="_Toc642110072"/>
      <w:bookmarkStart w:id="1689" w:name="_Toc747756489"/>
      <w:bookmarkStart w:id="1690" w:name="_Toc1102330543"/>
      <w:bookmarkStart w:id="1691" w:name="_Toc1375545966"/>
      <w:bookmarkStart w:id="1692" w:name="_Toc1912488975"/>
      <w:bookmarkStart w:id="1693" w:name="_Toc95797896"/>
      <w:bookmarkStart w:id="1694" w:name="_Toc1829364541"/>
      <w:bookmarkStart w:id="1695" w:name="_Toc1986559"/>
      <w:bookmarkStart w:id="1696" w:name="_Toc17289495"/>
      <w:r w:rsidRPr="4E499650">
        <w:rPr>
          <w:rFonts w:ascii="Arial" w:eastAsiaTheme="minorEastAsia" w:hAnsi="Arial" w:cs="Arial"/>
        </w:rPr>
        <w:t>5.3</w:t>
      </w:r>
      <w:r w:rsidR="00B54027">
        <w:tab/>
      </w:r>
      <w:r w:rsidRPr="4E499650">
        <w:rPr>
          <w:rFonts w:ascii="Arial" w:eastAsiaTheme="minorEastAsia" w:hAnsi="Arial" w:cs="Arial"/>
        </w:rPr>
        <w:t>Bewijsmiddelen</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14:paraId="44D22DA1" w14:textId="1D554682" w:rsidR="00B54027" w:rsidRPr="00343B70" w:rsidRDefault="250C9BE0" w:rsidP="3D68C80E">
      <w:pPr>
        <w:spacing w:before="100" w:beforeAutospacing="1" w:after="100" w:afterAutospacing="1"/>
        <w:rPr>
          <w:rFonts w:eastAsia="Times New Roman" w:cs="Arial"/>
          <w:sz w:val="22"/>
          <w:szCs w:val="22"/>
          <w:lang w:eastAsia="nl-NL"/>
        </w:rPr>
      </w:pPr>
      <w:r w:rsidRPr="4E499650">
        <w:rPr>
          <w:rFonts w:eastAsia="Times New Roman" w:cs="Arial"/>
          <w:sz w:val="22"/>
          <w:szCs w:val="22"/>
          <w:lang w:eastAsia="nl-NL"/>
        </w:rPr>
        <w:t xml:space="preserve">Alvorens wordt overgegaan tot het verzenden van de mededeling van de gunningsbeslissing wordt de </w:t>
      </w:r>
      <w:r w:rsidR="3CC5AC90" w:rsidRPr="4E499650">
        <w:rPr>
          <w:rFonts w:eastAsia="Times New Roman" w:cs="Arial"/>
          <w:sz w:val="22"/>
          <w:szCs w:val="22"/>
          <w:lang w:eastAsia="nl-NL"/>
        </w:rPr>
        <w:t>Inschrijver</w:t>
      </w:r>
      <w:r w:rsidRPr="4E499650">
        <w:rPr>
          <w:rFonts w:eastAsia="Times New Roman" w:cs="Arial"/>
          <w:sz w:val="22"/>
          <w:szCs w:val="22"/>
          <w:lang w:eastAsia="nl-NL"/>
        </w:rPr>
        <w:t xml:space="preserve"> die in aanmerking komt voor gunning van de opdracht verzocht om binnen vijf (5) werkdagen na dit verzoek de bewijsmiddelen die worden gevraagd in paragraaf 3.4 Geschiktheidseisen, te overleggen. </w:t>
      </w:r>
      <w:r w:rsidR="5ED66A87" w:rsidRPr="4E499650">
        <w:rPr>
          <w:rFonts w:eastAsia="Times New Roman" w:cs="Arial"/>
          <w:sz w:val="22"/>
          <w:szCs w:val="22"/>
          <w:lang w:eastAsia="nl-NL"/>
        </w:rPr>
        <w:t>Als</w:t>
      </w:r>
      <w:r w:rsidRPr="4E499650">
        <w:rPr>
          <w:rFonts w:eastAsia="Times New Roman" w:cs="Arial"/>
          <w:sz w:val="22"/>
          <w:szCs w:val="22"/>
          <w:lang w:eastAsia="nl-NL"/>
        </w:rPr>
        <w:t xml:space="preserve"> blijkt dat aan een of meerdere eisen niet wordt voldaan of niet tijdig wordt aangetoond dat aan alle eisen wordt voldaan wordt de Inschrijving alsnog terzijde gelegd en uitgesloten van deelname aan de aanbesteding. De Aanbestedende dienst vervolgt de aanbestedingsprocedure met de daaropvolgende beste </w:t>
      </w:r>
      <w:r w:rsidR="3CC5AC90" w:rsidRPr="4E499650">
        <w:rPr>
          <w:rFonts w:eastAsia="Times New Roman" w:cs="Arial"/>
          <w:sz w:val="22"/>
          <w:szCs w:val="22"/>
          <w:lang w:eastAsia="nl-NL"/>
        </w:rPr>
        <w:t>Inschrijver</w:t>
      </w:r>
      <w:r w:rsidRPr="4E499650">
        <w:rPr>
          <w:rFonts w:eastAsia="Times New Roman" w:cs="Arial"/>
          <w:sz w:val="22"/>
          <w:szCs w:val="22"/>
          <w:lang w:eastAsia="nl-NL"/>
        </w:rPr>
        <w:t xml:space="preserve">. </w:t>
      </w:r>
    </w:p>
    <w:p w14:paraId="4E2D53DA" w14:textId="5B94CF31" w:rsidR="00B54027" w:rsidRPr="00343B70" w:rsidRDefault="00B54027" w:rsidP="3D68C80E">
      <w:pPr>
        <w:spacing w:before="100" w:beforeAutospacing="1" w:after="100" w:afterAutospacing="1"/>
        <w:rPr>
          <w:rFonts w:eastAsia="Times New Roman" w:cs="Arial"/>
          <w:sz w:val="22"/>
          <w:szCs w:val="22"/>
          <w:lang w:eastAsia="nl-NL"/>
        </w:rPr>
      </w:pPr>
      <w:r w:rsidRPr="4E499650">
        <w:rPr>
          <w:rFonts w:eastAsia="Times New Roman" w:cs="Arial"/>
          <w:b/>
          <w:bCs/>
          <w:sz w:val="22"/>
          <w:szCs w:val="22"/>
          <w:lang w:eastAsia="nl-NL"/>
        </w:rPr>
        <w:t xml:space="preserve">NB. Om te voorkomen dat de </w:t>
      </w:r>
      <w:r w:rsidR="0513B4D8" w:rsidRPr="4E499650">
        <w:rPr>
          <w:rFonts w:eastAsia="Times New Roman" w:cs="Arial"/>
          <w:b/>
          <w:bCs/>
          <w:sz w:val="22"/>
          <w:szCs w:val="22"/>
          <w:lang w:eastAsia="nl-NL"/>
        </w:rPr>
        <w:t>Inschrijver</w:t>
      </w:r>
      <w:r w:rsidRPr="4E499650">
        <w:rPr>
          <w:rFonts w:eastAsia="Times New Roman" w:cs="Arial"/>
          <w:b/>
          <w:bCs/>
          <w:sz w:val="22"/>
          <w:szCs w:val="22"/>
          <w:lang w:eastAsia="nl-NL"/>
        </w:rPr>
        <w:t xml:space="preserve"> die in aanmerking komt voor de gunning en wordt uitgenodigd voor het verificatiegesprek en gevraagd de bewijsmiddelen te overleggen eerder op de hoogte wordt gesteld van de rangorde van de Inschrijvingen wordt een tussenbericht verstuurd. In dit bericht geeft de Aanbestedende dienst aan welke </w:t>
      </w:r>
      <w:r w:rsidR="0513B4D8" w:rsidRPr="4E499650">
        <w:rPr>
          <w:rFonts w:eastAsia="Times New Roman" w:cs="Arial"/>
          <w:b/>
          <w:bCs/>
          <w:sz w:val="22"/>
          <w:szCs w:val="22"/>
          <w:lang w:eastAsia="nl-NL"/>
        </w:rPr>
        <w:t>Inschrijver</w:t>
      </w:r>
      <w:r w:rsidRPr="4E499650">
        <w:rPr>
          <w:rFonts w:eastAsia="Times New Roman" w:cs="Arial"/>
          <w:b/>
          <w:bCs/>
          <w:sz w:val="22"/>
          <w:szCs w:val="22"/>
          <w:lang w:eastAsia="nl-NL"/>
        </w:rPr>
        <w:t xml:space="preserve"> hiervoor wordt uitgenodigd. Met dit bericht wordt niet de mededeling van de gunningsbeslissing zoals vermeld in pararaaf 6.1 van deze </w:t>
      </w:r>
      <w:r w:rsidR="00171D8D" w:rsidRPr="4E499650">
        <w:rPr>
          <w:rFonts w:eastAsia="Times New Roman" w:cs="Arial"/>
          <w:b/>
          <w:bCs/>
          <w:sz w:val="22"/>
          <w:szCs w:val="22"/>
          <w:lang w:eastAsia="nl-NL"/>
        </w:rPr>
        <w:t>Gunningsleidraad</w:t>
      </w:r>
      <w:r w:rsidRPr="4E499650">
        <w:rPr>
          <w:rFonts w:eastAsia="Times New Roman" w:cs="Arial"/>
          <w:b/>
          <w:bCs/>
          <w:sz w:val="22"/>
          <w:szCs w:val="22"/>
          <w:lang w:eastAsia="nl-NL"/>
        </w:rPr>
        <w:t xml:space="preserve"> bedoelt.</w:t>
      </w:r>
    </w:p>
    <w:p w14:paraId="3BF6AE48" w14:textId="77777777" w:rsidR="00B54027" w:rsidRDefault="00B54027" w:rsidP="4E499650">
      <w:pPr>
        <w:rPr>
          <w:rFonts w:cs="Arial"/>
          <w:b/>
          <w:bCs/>
        </w:rPr>
      </w:pPr>
    </w:p>
    <w:p w14:paraId="0188E311" w14:textId="77777777" w:rsidR="00B54027" w:rsidRDefault="00B54027" w:rsidP="4E499650">
      <w:pPr>
        <w:rPr>
          <w:rFonts w:cs="Arial"/>
          <w:b/>
          <w:bCs/>
        </w:rPr>
      </w:pPr>
    </w:p>
    <w:p w14:paraId="7B7BADA8" w14:textId="77777777" w:rsidR="00B54027" w:rsidRDefault="00B54027" w:rsidP="4E499650">
      <w:pPr>
        <w:rPr>
          <w:rFonts w:cs="Arial"/>
          <w:b/>
          <w:bCs/>
        </w:rPr>
      </w:pPr>
    </w:p>
    <w:p w14:paraId="52C205DC" w14:textId="77777777" w:rsidR="00B54027" w:rsidRDefault="00B54027" w:rsidP="4E499650">
      <w:pPr>
        <w:rPr>
          <w:rFonts w:cs="Arial"/>
          <w:b/>
          <w:bCs/>
        </w:rPr>
      </w:pPr>
    </w:p>
    <w:p w14:paraId="7867A9A7" w14:textId="77777777" w:rsidR="00B54027" w:rsidRDefault="00B54027" w:rsidP="4E499650">
      <w:pPr>
        <w:rPr>
          <w:rFonts w:cs="Arial"/>
          <w:b/>
          <w:bCs/>
        </w:rPr>
      </w:pPr>
    </w:p>
    <w:p w14:paraId="3BE4589D" w14:textId="77777777" w:rsidR="00B54027" w:rsidRDefault="00B54027" w:rsidP="4E499650">
      <w:pPr>
        <w:rPr>
          <w:rFonts w:cs="Arial"/>
          <w:b/>
          <w:bCs/>
        </w:rPr>
      </w:pPr>
    </w:p>
    <w:p w14:paraId="271A0670" w14:textId="1E5C18D4" w:rsidR="00B54027" w:rsidRPr="008E49C9" w:rsidRDefault="00B54027" w:rsidP="266FBC01">
      <w:pPr>
        <w:pStyle w:val="Kop1"/>
        <w:rPr>
          <w:rFonts w:ascii="Arial" w:hAnsi="Arial" w:cs="Arial"/>
          <w:b/>
          <w:bCs/>
        </w:rPr>
      </w:pPr>
    </w:p>
    <w:p w14:paraId="3F3E774F" w14:textId="295793A2" w:rsidR="00B54027" w:rsidRPr="008E49C9" w:rsidRDefault="00B54027" w:rsidP="266FBC01">
      <w:r>
        <w:br w:type="page"/>
      </w:r>
    </w:p>
    <w:p w14:paraId="2305F1CD" w14:textId="7802B6E0" w:rsidR="00B54027" w:rsidRPr="008E49C9" w:rsidRDefault="250C9BE0" w:rsidP="266FBC01">
      <w:pPr>
        <w:pStyle w:val="Kop1"/>
        <w:rPr>
          <w:rFonts w:ascii="Arial" w:hAnsi="Arial" w:cs="Arial"/>
          <w:b/>
          <w:bCs/>
        </w:rPr>
      </w:pPr>
      <w:bookmarkStart w:id="1697" w:name="_Toc237444254"/>
      <w:bookmarkStart w:id="1698" w:name="_Toc1850425067"/>
      <w:bookmarkStart w:id="1699" w:name="_Toc1080280672"/>
      <w:bookmarkStart w:id="1700" w:name="_Toc775674292"/>
      <w:bookmarkStart w:id="1701" w:name="_Toc1960917363"/>
      <w:bookmarkStart w:id="1702" w:name="_Toc864598815"/>
      <w:bookmarkStart w:id="1703" w:name="_Toc767631553"/>
      <w:bookmarkStart w:id="1704" w:name="_Toc324300202"/>
      <w:bookmarkStart w:id="1705" w:name="_Toc809485773"/>
      <w:bookmarkStart w:id="1706" w:name="_Toc445615040"/>
      <w:bookmarkStart w:id="1707" w:name="_Toc595577621"/>
      <w:bookmarkStart w:id="1708" w:name="_Toc394270145"/>
      <w:bookmarkStart w:id="1709" w:name="_Toc563653196"/>
      <w:bookmarkStart w:id="1710" w:name="_Toc1749457222"/>
      <w:bookmarkStart w:id="1711" w:name="_Toc523955853"/>
      <w:bookmarkStart w:id="1712" w:name="_Toc586219417"/>
      <w:bookmarkStart w:id="1713" w:name="_Toc1299654705"/>
      <w:bookmarkStart w:id="1714" w:name="_Toc2008530633"/>
      <w:bookmarkStart w:id="1715" w:name="_Toc415794761"/>
      <w:bookmarkStart w:id="1716" w:name="_Toc859518032"/>
      <w:bookmarkStart w:id="1717" w:name="_Toc1790881738"/>
      <w:bookmarkStart w:id="1718" w:name="_Toc1002554243"/>
      <w:bookmarkStart w:id="1719" w:name="_Toc861835632"/>
      <w:bookmarkStart w:id="1720" w:name="_Toc1647454913"/>
      <w:bookmarkStart w:id="1721" w:name="_Toc403979886"/>
      <w:bookmarkStart w:id="1722" w:name="_Toc777955968"/>
      <w:bookmarkStart w:id="1723" w:name="_Toc1115985397"/>
      <w:bookmarkStart w:id="1724" w:name="_Toc400915913"/>
      <w:r w:rsidRPr="4E499650">
        <w:rPr>
          <w:rFonts w:ascii="Arial" w:hAnsi="Arial" w:cs="Arial"/>
          <w:b/>
          <w:bCs/>
        </w:rPr>
        <w:t>6</w:t>
      </w:r>
      <w:r w:rsidR="00B54027">
        <w:tab/>
      </w:r>
      <w:r w:rsidRPr="4E499650">
        <w:rPr>
          <w:rFonts w:ascii="Arial" w:hAnsi="Arial" w:cs="Arial"/>
          <w:b/>
          <w:bCs/>
        </w:rPr>
        <w:t>Gunning</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r w:rsidRPr="4E499650">
        <w:rPr>
          <w:rFonts w:ascii="Arial" w:hAnsi="Arial" w:cs="Arial"/>
          <w:b/>
          <w:bCs/>
        </w:rPr>
        <w:t xml:space="preserve"> </w:t>
      </w:r>
    </w:p>
    <w:p w14:paraId="3619F9D9" w14:textId="77777777" w:rsidR="00B54027" w:rsidRDefault="00B54027" w:rsidP="00B54027"/>
    <w:p w14:paraId="1D92D266" w14:textId="77777777" w:rsidR="00B54027" w:rsidRPr="004C107B" w:rsidRDefault="250C9BE0" w:rsidP="00B54027">
      <w:pPr>
        <w:pStyle w:val="Kop2"/>
        <w:rPr>
          <w:rFonts w:ascii="Arial" w:hAnsi="Arial" w:cs="Arial"/>
        </w:rPr>
      </w:pPr>
      <w:bookmarkStart w:id="1725" w:name="_Toc204659017"/>
      <w:bookmarkStart w:id="1726" w:name="_Toc1986561"/>
      <w:bookmarkStart w:id="1727" w:name="_Toc17289497"/>
      <w:bookmarkStart w:id="1728" w:name="_Toc237444255"/>
      <w:bookmarkStart w:id="1729" w:name="_Toc2140379858"/>
      <w:bookmarkStart w:id="1730" w:name="_Toc797206573"/>
      <w:bookmarkStart w:id="1731" w:name="_Toc1719930516"/>
      <w:bookmarkStart w:id="1732" w:name="_Toc338956709"/>
      <w:bookmarkStart w:id="1733" w:name="_Toc1070959349"/>
      <w:bookmarkStart w:id="1734" w:name="_Toc444705500"/>
      <w:bookmarkStart w:id="1735" w:name="_Toc1733995800"/>
      <w:bookmarkStart w:id="1736" w:name="_Toc160415998"/>
      <w:bookmarkStart w:id="1737" w:name="_Toc1183572506"/>
      <w:bookmarkStart w:id="1738" w:name="_Toc1550973919"/>
      <w:bookmarkStart w:id="1739" w:name="_Toc202204121"/>
      <w:bookmarkStart w:id="1740" w:name="_Toc1724956499"/>
      <w:bookmarkStart w:id="1741" w:name="_Toc422353479"/>
      <w:bookmarkStart w:id="1742" w:name="_Toc1675858212"/>
      <w:bookmarkStart w:id="1743" w:name="_Toc1508821985"/>
      <w:bookmarkStart w:id="1744" w:name="_Toc660376289"/>
      <w:bookmarkStart w:id="1745" w:name="_Toc412757079"/>
      <w:bookmarkStart w:id="1746" w:name="_Toc1561483498"/>
      <w:bookmarkStart w:id="1747" w:name="_Toc867461089"/>
      <w:bookmarkStart w:id="1748" w:name="_Toc2032547948"/>
      <w:bookmarkStart w:id="1749" w:name="_Toc848706836"/>
      <w:bookmarkStart w:id="1750" w:name="_Toc1001784249"/>
      <w:bookmarkStart w:id="1751" w:name="_Toc46959341"/>
      <w:bookmarkStart w:id="1752" w:name="_Toc674548653"/>
      <w:bookmarkStart w:id="1753" w:name="_Toc1520290646"/>
      <w:bookmarkStart w:id="1754" w:name="_Toc1593992010"/>
      <w:bookmarkStart w:id="1755" w:name="_Toc1375865320"/>
      <w:bookmarkEnd w:id="1695"/>
      <w:bookmarkEnd w:id="1696"/>
      <w:r w:rsidRPr="4E499650">
        <w:rPr>
          <w:rFonts w:ascii="Arial" w:hAnsi="Arial" w:cs="Arial"/>
        </w:rPr>
        <w:t>6.1</w:t>
      </w:r>
      <w:r w:rsidR="00B54027">
        <w:tab/>
      </w:r>
      <w:r w:rsidRPr="4E499650">
        <w:rPr>
          <w:rFonts w:ascii="Arial" w:hAnsi="Arial" w:cs="Arial"/>
        </w:rPr>
        <w:t>Gunning</w:t>
      </w:r>
      <w:bookmarkEnd w:id="1725"/>
      <w:bookmarkEnd w:id="1726"/>
      <w:bookmarkEnd w:id="1727"/>
      <w:r w:rsidRPr="4E499650">
        <w:rPr>
          <w:rFonts w:ascii="Arial" w:hAnsi="Arial" w:cs="Arial"/>
        </w:rPr>
        <w:t>sbeslissing</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r w:rsidRPr="4E499650">
        <w:rPr>
          <w:rFonts w:ascii="Arial" w:hAnsi="Arial" w:cs="Arial"/>
        </w:rPr>
        <w:t xml:space="preserve"> </w:t>
      </w:r>
    </w:p>
    <w:p w14:paraId="249E615B" w14:textId="77777777" w:rsidR="00B54027" w:rsidRPr="00575581" w:rsidRDefault="00B54027" w:rsidP="00B54027">
      <w:pPr>
        <w:pStyle w:val="Opmaakprofiel1"/>
      </w:pPr>
    </w:p>
    <w:p w14:paraId="51CF963F" w14:textId="32BD7890" w:rsidR="00005583" w:rsidRPr="000425A0" w:rsidRDefault="00005583" w:rsidP="00005583">
      <w:pPr>
        <w:rPr>
          <w:rFonts w:cs="Arial"/>
          <w:sz w:val="22"/>
          <w:szCs w:val="22"/>
        </w:rPr>
      </w:pPr>
      <w:r w:rsidRPr="4E499650">
        <w:rPr>
          <w:rFonts w:cs="Arial"/>
          <w:sz w:val="22"/>
          <w:szCs w:val="22"/>
        </w:rPr>
        <w:t xml:space="preserve">De </w:t>
      </w:r>
      <w:r w:rsidR="0513B4D8" w:rsidRPr="4E499650">
        <w:rPr>
          <w:rFonts w:cs="Arial"/>
          <w:sz w:val="22"/>
          <w:szCs w:val="22"/>
        </w:rPr>
        <w:t>Inschrijver</w:t>
      </w:r>
      <w:r w:rsidRPr="4E499650">
        <w:rPr>
          <w:rFonts w:cs="Arial"/>
          <w:sz w:val="22"/>
          <w:szCs w:val="22"/>
        </w:rPr>
        <w:t xml:space="preserve"> die voor gunning van de opdracht in aanmerking komt en de afgewezen </w:t>
      </w:r>
      <w:r w:rsidR="0513B4D8" w:rsidRPr="4E499650">
        <w:rPr>
          <w:rFonts w:cs="Arial"/>
          <w:sz w:val="22"/>
          <w:szCs w:val="22"/>
        </w:rPr>
        <w:t>Inschrijver</w:t>
      </w:r>
      <w:r w:rsidRPr="4E499650">
        <w:rPr>
          <w:rFonts w:cs="Arial"/>
          <w:sz w:val="22"/>
          <w:szCs w:val="22"/>
        </w:rPr>
        <w:t xml:space="preserve">s ontvangen gelijktijdig een mededeling van de gunningsbeslissing. Aan de afgewezen </w:t>
      </w:r>
      <w:r w:rsidR="0513B4D8" w:rsidRPr="4E499650">
        <w:rPr>
          <w:rFonts w:cs="Arial"/>
          <w:sz w:val="22"/>
          <w:szCs w:val="22"/>
        </w:rPr>
        <w:t>Inschrijver</w:t>
      </w:r>
      <w:r w:rsidRPr="4E499650">
        <w:rPr>
          <w:rFonts w:cs="Arial"/>
          <w:sz w:val="22"/>
          <w:szCs w:val="22"/>
        </w:rPr>
        <w:t xml:space="preserve">s worden de relevante redenen voor deze beslissing bekendgemaakt. Dit geldt ook voor </w:t>
      </w:r>
      <w:r w:rsidR="0513B4D8" w:rsidRPr="4E499650">
        <w:rPr>
          <w:rFonts w:cs="Arial"/>
          <w:sz w:val="22"/>
          <w:szCs w:val="22"/>
        </w:rPr>
        <w:t>Inschrijver</w:t>
      </w:r>
      <w:r w:rsidRPr="4E499650">
        <w:rPr>
          <w:rFonts w:cs="Arial"/>
          <w:sz w:val="22"/>
          <w:szCs w:val="22"/>
        </w:rPr>
        <w:t>s van wie de inschrijving ongeldig is en om die reden terzijde is gelegd, bijvoorbeeld wegens onvolledigheid, het bevatten van voorbehouden of het niet voldoen aan de gestelde eisen. Ongeldige inschrijvingen die terzijde zijn gelegd, worden niet verder inhoudelijk beoordeeld aan de hand van de gunningscriteria.</w:t>
      </w:r>
    </w:p>
    <w:p w14:paraId="35ABDDE7" w14:textId="77777777" w:rsidR="000670ED" w:rsidRDefault="000670ED" w:rsidP="00B54027">
      <w:pPr>
        <w:rPr>
          <w:rFonts w:cs="Arial"/>
          <w:sz w:val="22"/>
          <w:szCs w:val="22"/>
        </w:rPr>
      </w:pPr>
    </w:p>
    <w:p w14:paraId="532F04EC" w14:textId="0CC4740E" w:rsidR="00B54027" w:rsidRPr="009E3FF8" w:rsidRDefault="00B54027" w:rsidP="00B54027">
      <w:pPr>
        <w:rPr>
          <w:rFonts w:cs="Arial"/>
          <w:sz w:val="22"/>
          <w:szCs w:val="22"/>
        </w:rPr>
      </w:pPr>
      <w:r w:rsidRPr="4E499650">
        <w:rPr>
          <w:rFonts w:cs="Arial"/>
          <w:sz w:val="22"/>
          <w:szCs w:val="22"/>
        </w:rPr>
        <w:t xml:space="preserve">De afgewezen </w:t>
      </w:r>
      <w:r w:rsidR="0513B4D8" w:rsidRPr="4E499650">
        <w:rPr>
          <w:rFonts w:cs="Arial"/>
          <w:sz w:val="22"/>
          <w:szCs w:val="22"/>
        </w:rPr>
        <w:t>Inschrijver</w:t>
      </w:r>
      <w:r w:rsidRPr="4E499650">
        <w:rPr>
          <w:rFonts w:cs="Arial"/>
          <w:sz w:val="22"/>
          <w:szCs w:val="22"/>
        </w:rPr>
        <w:t>s worden in de gelegenheid gesteld om, wanneer ze het niet eens zijn met</w:t>
      </w:r>
      <w:r w:rsidR="6BE2CC31" w:rsidRPr="4E499650">
        <w:rPr>
          <w:rFonts w:cs="Arial"/>
          <w:sz w:val="22"/>
          <w:szCs w:val="22"/>
        </w:rPr>
        <w:t xml:space="preserve"> d</w:t>
      </w:r>
      <w:r w:rsidRPr="4E499650">
        <w:rPr>
          <w:rFonts w:cs="Arial"/>
          <w:sz w:val="22"/>
          <w:szCs w:val="22"/>
        </w:rPr>
        <w:t>e motivering voor die reden, binnen 20 kalenderdagen na verzending van de voorgenomen gunningbeslissing een kort geding aanhangig maken bij de bevoegde rechter van de rechtbank Noord-Holland te Haarlem. Indien niet binnen deze termijn van 20 kalenderdagen een kort geding dagvaarding correct is betekend, gaat de Aanbestedende dienst over tot definitieve gunning van de opdracht.</w:t>
      </w:r>
    </w:p>
    <w:p w14:paraId="4DDCA9C6" w14:textId="77777777" w:rsidR="00B54027" w:rsidRPr="009E3FF8" w:rsidRDefault="00B54027" w:rsidP="00B54027">
      <w:pPr>
        <w:rPr>
          <w:rFonts w:cs="Arial"/>
          <w:sz w:val="22"/>
          <w:szCs w:val="22"/>
        </w:rPr>
      </w:pPr>
    </w:p>
    <w:p w14:paraId="2569FB2E" w14:textId="42881F2C" w:rsidR="00B54027" w:rsidRPr="009E3FF8" w:rsidRDefault="00B54027" w:rsidP="3D68C80E">
      <w:pPr>
        <w:rPr>
          <w:rFonts w:cs="Arial"/>
          <w:sz w:val="22"/>
          <w:szCs w:val="22"/>
        </w:rPr>
      </w:pPr>
      <w:r w:rsidRPr="4E499650">
        <w:rPr>
          <w:rFonts w:cs="Arial"/>
          <w:sz w:val="22"/>
          <w:szCs w:val="22"/>
        </w:rPr>
        <w:t xml:space="preserve">Om te voorkomen dat een uitgebrachte dagvaarding de Aanbestedende dienst niet tijdig bereikt en er wordt overgegaan tot definitieve gunning, dient de </w:t>
      </w:r>
      <w:r w:rsidR="0513B4D8" w:rsidRPr="4E499650">
        <w:rPr>
          <w:rFonts w:cs="Arial"/>
          <w:sz w:val="22"/>
          <w:szCs w:val="22"/>
        </w:rPr>
        <w:t>Inschrijver</w:t>
      </w:r>
      <w:r w:rsidRPr="4E499650">
        <w:rPr>
          <w:rFonts w:cs="Arial"/>
          <w:sz w:val="22"/>
          <w:szCs w:val="22"/>
        </w:rPr>
        <w:t xml:space="preserve"> voor het verstrijken van de in de vorige alinea genoemde termijn van 20 kalenderdagen een digitaal afschrift van de betekende dagvaarding via de berichtenmodule van </w:t>
      </w:r>
      <w:r w:rsidR="396A93D4" w:rsidRPr="4E499650">
        <w:rPr>
          <w:rFonts w:cs="Arial"/>
          <w:sz w:val="22"/>
          <w:szCs w:val="22"/>
        </w:rPr>
        <w:t>het Aanbestedingsplatform</w:t>
      </w:r>
      <w:r w:rsidR="743992C7" w:rsidRPr="4E499650">
        <w:rPr>
          <w:rFonts w:cs="Arial"/>
          <w:sz w:val="22"/>
          <w:szCs w:val="22"/>
        </w:rPr>
        <w:t xml:space="preserve"> </w:t>
      </w:r>
      <w:r w:rsidRPr="4E499650">
        <w:rPr>
          <w:rFonts w:cs="Arial"/>
          <w:sz w:val="22"/>
          <w:szCs w:val="22"/>
        </w:rPr>
        <w:t xml:space="preserve">en aan </w:t>
      </w:r>
      <w:hyperlink r:id="rId21">
        <w:r w:rsidRPr="4E499650">
          <w:rPr>
            <w:rStyle w:val="Hyperlink"/>
            <w:rFonts w:cs="Arial"/>
            <w:sz w:val="22"/>
            <w:szCs w:val="22"/>
          </w:rPr>
          <w:t>inkoop@denhelder.nl</w:t>
        </w:r>
      </w:hyperlink>
      <w:r w:rsidRPr="4E499650">
        <w:rPr>
          <w:rFonts w:cs="Arial"/>
          <w:sz w:val="22"/>
          <w:szCs w:val="22"/>
        </w:rPr>
        <w:t xml:space="preserve"> te versturen. </w:t>
      </w:r>
    </w:p>
    <w:p w14:paraId="6DD5DCEA" w14:textId="77777777" w:rsidR="00B54027" w:rsidRPr="009E3FF8" w:rsidRDefault="00B54027" w:rsidP="00B54027">
      <w:pPr>
        <w:rPr>
          <w:rFonts w:cs="Arial"/>
          <w:sz w:val="22"/>
          <w:szCs w:val="22"/>
        </w:rPr>
      </w:pPr>
    </w:p>
    <w:p w14:paraId="4088E89B" w14:textId="664E8F33" w:rsidR="00B54027" w:rsidRPr="009E3FF8" w:rsidRDefault="00B54027" w:rsidP="00B54027">
      <w:pPr>
        <w:rPr>
          <w:rFonts w:cs="Arial"/>
          <w:sz w:val="22"/>
          <w:szCs w:val="22"/>
        </w:rPr>
      </w:pPr>
      <w:r w:rsidRPr="4E499650">
        <w:rPr>
          <w:rFonts w:cs="Arial"/>
          <w:sz w:val="22"/>
          <w:szCs w:val="22"/>
        </w:rPr>
        <w:t xml:space="preserve">Indien de afgewezen </w:t>
      </w:r>
      <w:r w:rsidR="0513B4D8" w:rsidRPr="4E499650">
        <w:rPr>
          <w:rFonts w:cs="Arial"/>
          <w:sz w:val="22"/>
          <w:szCs w:val="22"/>
        </w:rPr>
        <w:t>Inschrijver</w:t>
      </w:r>
      <w:r w:rsidRPr="4E499650">
        <w:rPr>
          <w:rFonts w:cs="Arial"/>
          <w:sz w:val="22"/>
          <w:szCs w:val="22"/>
        </w:rPr>
        <w:t xml:space="preserve">s niet, niet tijdig of niet correct een kort geding aanhangig maken, dan worden zij geacht uitdrukkelijk afstand te hebben gedaan van hun recht om de voorgenomen gunningbeslissing door de rechter te laten toetsen en zijn zij niet-ontvankelijk in hun vorderingen indien zij alsnog een kort geding of een andere juridische procedure aanhangig maken. Indien Aanbestedende dienst de winnende </w:t>
      </w:r>
      <w:r w:rsidR="0513B4D8" w:rsidRPr="4E499650">
        <w:rPr>
          <w:rFonts w:cs="Arial"/>
          <w:sz w:val="22"/>
          <w:szCs w:val="22"/>
        </w:rPr>
        <w:t>Inschrijver</w:t>
      </w:r>
      <w:r w:rsidRPr="4E499650">
        <w:rPr>
          <w:rFonts w:cs="Arial"/>
          <w:sz w:val="22"/>
          <w:szCs w:val="22"/>
        </w:rPr>
        <w:t xml:space="preserve"> in kennis heeft gesteld van het feit dat een kort geding aanhangig is gemaakt, dan dient de winnende </w:t>
      </w:r>
      <w:r w:rsidR="0513B4D8" w:rsidRPr="4E499650">
        <w:rPr>
          <w:rFonts w:cs="Arial"/>
          <w:sz w:val="22"/>
          <w:szCs w:val="22"/>
        </w:rPr>
        <w:t>Inschrijver</w:t>
      </w:r>
      <w:r w:rsidRPr="4E499650">
        <w:rPr>
          <w:rFonts w:cs="Arial"/>
          <w:sz w:val="22"/>
          <w:szCs w:val="22"/>
        </w:rPr>
        <w:t xml:space="preserve"> in deze kortgedingprocedure te interveniëren, op straffe van verval van recht om nog op te mogen komen tegen een eventueel gewijzigd gunningvoornemen naar aanleiding van deze </w:t>
      </w:r>
      <w:r w:rsidR="160E59BB" w:rsidRPr="4E499650">
        <w:rPr>
          <w:rFonts w:cs="Arial"/>
          <w:sz w:val="22"/>
          <w:szCs w:val="22"/>
        </w:rPr>
        <w:t>kortgedingprocedure</w:t>
      </w:r>
      <w:r w:rsidRPr="4E499650">
        <w:rPr>
          <w:rFonts w:cs="Arial"/>
          <w:sz w:val="22"/>
          <w:szCs w:val="22"/>
        </w:rPr>
        <w:t>.</w:t>
      </w:r>
    </w:p>
    <w:p w14:paraId="5F5055DA" w14:textId="77777777" w:rsidR="00B54027" w:rsidRPr="009E3FF8" w:rsidRDefault="00B54027" w:rsidP="00B54027">
      <w:pPr>
        <w:rPr>
          <w:rFonts w:cs="Arial"/>
          <w:sz w:val="22"/>
          <w:szCs w:val="22"/>
        </w:rPr>
      </w:pPr>
    </w:p>
    <w:p w14:paraId="27FA7A57" w14:textId="77777777" w:rsidR="00B54027" w:rsidRPr="009E3FF8" w:rsidRDefault="00B54027" w:rsidP="00B54027">
      <w:pPr>
        <w:rPr>
          <w:rFonts w:cs="Arial"/>
          <w:sz w:val="22"/>
          <w:szCs w:val="22"/>
        </w:rPr>
      </w:pPr>
      <w:r w:rsidRPr="4E499650">
        <w:rPr>
          <w:rFonts w:cs="Arial"/>
          <w:sz w:val="22"/>
          <w:szCs w:val="22"/>
        </w:rPr>
        <w:t xml:space="preserve">Indien er op de voorgeschreven wijze een kort geding aanhangig wordt gemaakt, dan wacht Aanbestedende dienst de uitkomst van dat kort geding af alvorens over te gaan tot definitieve gunning. </w:t>
      </w:r>
    </w:p>
    <w:p w14:paraId="4F3435E5" w14:textId="77777777" w:rsidR="00B54027" w:rsidRPr="009E3FF8" w:rsidRDefault="00B54027" w:rsidP="00B54027">
      <w:pPr>
        <w:rPr>
          <w:rFonts w:cs="Arial"/>
          <w:sz w:val="22"/>
          <w:szCs w:val="22"/>
        </w:rPr>
      </w:pPr>
    </w:p>
    <w:p w14:paraId="21046750" w14:textId="5A643DA6" w:rsidR="00B54027" w:rsidRPr="009E3FF8" w:rsidRDefault="00B54027" w:rsidP="00B54027">
      <w:pPr>
        <w:rPr>
          <w:rFonts w:cs="Arial"/>
          <w:sz w:val="22"/>
          <w:szCs w:val="22"/>
        </w:rPr>
      </w:pPr>
      <w:r w:rsidRPr="4E499650">
        <w:rPr>
          <w:rFonts w:cs="Arial"/>
          <w:sz w:val="22"/>
          <w:szCs w:val="22"/>
        </w:rPr>
        <w:t xml:space="preserve">De gunning is pas definitief als </w:t>
      </w:r>
      <w:sdt>
        <w:sdtPr>
          <w:rPr>
            <w:rFonts w:cs="Arial"/>
            <w:sz w:val="22"/>
            <w:szCs w:val="22"/>
            <w:lang w:eastAsia="nl-NL"/>
          </w:rPr>
          <w:alias w:val="Wanneer sprake van tot stand komen overeenkomst."/>
          <w:tag w:val="Wanneer sprake van tot stand komen overeenkomst?"/>
          <w:id w:val="155114203"/>
          <w:placeholder>
            <w:docPart w:val="62AEF3F96C304C29BD2EBA46C7B41630"/>
          </w:placeholder>
          <w15:color w:val="00FFFF"/>
          <w:comboBox>
            <w:listItem w:displayText="(==&gt; Klik hierop en maak een keuze uit de dropdownlijst:)" w:value="(==&gt; Klik hierop en maak een keuze uit de dropdownlijst:)"/>
            <w:listItem w:displayText="er een definitieve gunningsbeslissing is verzonden." w:value="er een definitieve gunningsbeslissing is verzonden."/>
            <w:listItem w:displayText="er een definitieve gunningsbeslissing is verzonden en de overeenkomst is getekend." w:value="er een definitieve gunningsbeslissing is verzonden en de overeenkomst is getekend."/>
          </w:comboBox>
        </w:sdtPr>
        <w:sdtEndPr/>
        <w:sdtContent>
          <w:r w:rsidR="00564BFD" w:rsidRPr="4E499650">
            <w:rPr>
              <w:rFonts w:cs="Arial"/>
              <w:sz w:val="22"/>
              <w:szCs w:val="22"/>
              <w:lang w:eastAsia="nl-NL"/>
            </w:rPr>
            <w:t>er een definitieve gunningsbeslissing is verzonden.</w:t>
          </w:r>
        </w:sdtContent>
      </w:sdt>
    </w:p>
    <w:p w14:paraId="40FC28BA" w14:textId="77777777" w:rsidR="00B54027" w:rsidRPr="009E3FF8" w:rsidRDefault="00B54027" w:rsidP="00B54027">
      <w:pPr>
        <w:rPr>
          <w:rFonts w:cs="Arial"/>
          <w:sz w:val="22"/>
          <w:szCs w:val="22"/>
        </w:rPr>
      </w:pPr>
    </w:p>
    <w:p w14:paraId="24B3380C" w14:textId="77777777" w:rsidR="00B54027" w:rsidRPr="009E3FF8" w:rsidRDefault="00B54027" w:rsidP="00B54027">
      <w:pPr>
        <w:rPr>
          <w:rFonts w:cs="Arial"/>
          <w:sz w:val="22"/>
          <w:szCs w:val="22"/>
        </w:rPr>
      </w:pPr>
      <w:r w:rsidRPr="4E499650">
        <w:rPr>
          <w:rFonts w:cs="Arial"/>
          <w:sz w:val="22"/>
          <w:szCs w:val="22"/>
        </w:rPr>
        <w:t xml:space="preserve">Indien de Aanbestedende dienst na een, al dan niet uitvoerbaar bij voorraad verklaarde, uitspraak (in eerste aanleg) in kort geding, overgaat tot gunning en deze uitspraak in hogere instantie(s) of in een bodemprocedure wordt vernietigd of zijn betekenis verliest, dan leidt dat –ongeacht de vervolgens door de Aanbestedende dienst te nemen besluiten of te ondernemen stappen naar aanleiding van de dan geldende situatie – niet tot enige aansprakelijkheid van de Aanbestedende dienst. </w:t>
      </w:r>
    </w:p>
    <w:p w14:paraId="0A79DAFC" w14:textId="77777777" w:rsidR="00B54027" w:rsidRDefault="00B54027" w:rsidP="00B54027">
      <w:pPr>
        <w:rPr>
          <w:rFonts w:cs="Arial"/>
        </w:rPr>
      </w:pPr>
    </w:p>
    <w:p w14:paraId="488A1E31" w14:textId="4C66C067" w:rsidR="00B54027" w:rsidRPr="00D31B47" w:rsidRDefault="00B54027" w:rsidP="266FBC01">
      <w:pPr>
        <w:pStyle w:val="Kop3"/>
        <w:rPr>
          <w:rFonts w:ascii="Arial" w:hAnsi="Arial" w:cs="Arial"/>
        </w:rPr>
      </w:pPr>
    </w:p>
    <w:p w14:paraId="6418E309" w14:textId="788C2A18" w:rsidR="00B54027" w:rsidRPr="00D31B47" w:rsidRDefault="00B54027" w:rsidP="266FBC01">
      <w:r>
        <w:br w:type="page"/>
      </w:r>
    </w:p>
    <w:p w14:paraId="7FD2B8FB" w14:textId="44DF8E52" w:rsidR="00B54027" w:rsidRPr="00D31B47" w:rsidRDefault="250C9BE0" w:rsidP="00B54027">
      <w:pPr>
        <w:pStyle w:val="Kop3"/>
        <w:rPr>
          <w:rFonts w:ascii="Arial" w:hAnsi="Arial" w:cs="Arial"/>
        </w:rPr>
      </w:pPr>
      <w:bookmarkStart w:id="1756" w:name="_Toc237444256"/>
      <w:bookmarkStart w:id="1757" w:name="_Toc611872270"/>
      <w:bookmarkStart w:id="1758" w:name="_Toc1204374899"/>
      <w:bookmarkStart w:id="1759" w:name="_Toc1020893047"/>
      <w:bookmarkStart w:id="1760" w:name="_Toc1503785940"/>
      <w:bookmarkStart w:id="1761" w:name="_Toc336109298"/>
      <w:bookmarkStart w:id="1762" w:name="_Toc1295679889"/>
      <w:bookmarkStart w:id="1763" w:name="_Toc582836058"/>
      <w:bookmarkStart w:id="1764" w:name="_Toc67037714"/>
      <w:bookmarkStart w:id="1765" w:name="_Toc947030082"/>
      <w:bookmarkStart w:id="1766" w:name="_Toc1721953902"/>
      <w:bookmarkStart w:id="1767" w:name="_Toc261842621"/>
      <w:bookmarkStart w:id="1768" w:name="_Toc2110360952"/>
      <w:bookmarkStart w:id="1769" w:name="_Toc564276819"/>
      <w:bookmarkStart w:id="1770" w:name="_Toc1952342124"/>
      <w:bookmarkStart w:id="1771" w:name="_Toc1789133352"/>
      <w:bookmarkStart w:id="1772" w:name="_Toc430633508"/>
      <w:bookmarkStart w:id="1773" w:name="_Toc263149463"/>
      <w:bookmarkStart w:id="1774" w:name="_Toc1838204340"/>
      <w:bookmarkStart w:id="1775" w:name="_Toc671077213"/>
      <w:bookmarkStart w:id="1776" w:name="_Toc1099744657"/>
      <w:bookmarkStart w:id="1777" w:name="_Toc472688307"/>
      <w:bookmarkStart w:id="1778" w:name="_Toc853803815"/>
      <w:bookmarkStart w:id="1779" w:name="_Toc1788150459"/>
      <w:bookmarkStart w:id="1780" w:name="_Toc430142051"/>
      <w:bookmarkStart w:id="1781" w:name="_Toc1027389759"/>
      <w:bookmarkStart w:id="1782" w:name="_Toc420231986"/>
      <w:bookmarkStart w:id="1783" w:name="_Toc1205528701"/>
      <w:r w:rsidRPr="4E499650">
        <w:rPr>
          <w:rFonts w:ascii="Arial" w:hAnsi="Arial" w:cs="Arial"/>
        </w:rPr>
        <w:t>6.1.1</w:t>
      </w:r>
      <w:r w:rsidR="00B54027">
        <w:tab/>
      </w:r>
      <w:r w:rsidRPr="4E499650">
        <w:rPr>
          <w:rFonts w:ascii="Arial" w:hAnsi="Arial" w:cs="Arial"/>
        </w:rPr>
        <w:t>Bodemprocedure</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14:paraId="520F614E" w14:textId="77777777" w:rsidR="00B54027" w:rsidRDefault="00B54027" w:rsidP="00B54027"/>
    <w:p w14:paraId="3314CB5F" w14:textId="33F47731" w:rsidR="00B54027" w:rsidRDefault="00B54027" w:rsidP="00B54027">
      <w:pPr>
        <w:rPr>
          <w:rFonts w:cs="Arial"/>
          <w:sz w:val="22"/>
          <w:szCs w:val="22"/>
        </w:rPr>
      </w:pPr>
      <w:r w:rsidRPr="4E499650">
        <w:rPr>
          <w:sz w:val="22"/>
          <w:szCs w:val="22"/>
        </w:rPr>
        <w:t xml:space="preserve">In aanvulling op artikel 4.15 van de Aanbestedingswet 2012, dient een afgewezen </w:t>
      </w:r>
      <w:r w:rsidR="0513B4D8" w:rsidRPr="4E499650">
        <w:rPr>
          <w:sz w:val="22"/>
          <w:szCs w:val="22"/>
        </w:rPr>
        <w:t>Inschrijver</w:t>
      </w:r>
      <w:r w:rsidRPr="4E499650">
        <w:rPr>
          <w:sz w:val="22"/>
          <w:szCs w:val="22"/>
        </w:rPr>
        <w:t xml:space="preserve"> binnen een termijn van 6 maanden een bodemprocedure te zijn gestart tegen de Aanbestedende dienst indien hij zich door een gunningsbeslissing benadeeld voelt. Deze termijn gaat lopen op de dag na de datum van de </w:t>
      </w:r>
      <w:r w:rsidRPr="4E499650">
        <w:rPr>
          <w:rFonts w:cs="Arial"/>
          <w:sz w:val="22"/>
          <w:szCs w:val="22"/>
        </w:rPr>
        <w:t>verzending van de voorgenomen gunningsbeslissing.</w:t>
      </w:r>
    </w:p>
    <w:p w14:paraId="15126843" w14:textId="77777777" w:rsidR="002D32D1" w:rsidRPr="009E3FF8" w:rsidRDefault="002D32D1" w:rsidP="00B54027">
      <w:pPr>
        <w:rPr>
          <w:rFonts w:cs="Arial"/>
          <w:sz w:val="22"/>
          <w:szCs w:val="22"/>
        </w:rPr>
      </w:pPr>
    </w:p>
    <w:p w14:paraId="3FCAD3C7" w14:textId="77777777" w:rsidR="00B54027" w:rsidRPr="00EC3871" w:rsidRDefault="00B54027" w:rsidP="4E499650">
      <w:pPr>
        <w:rPr>
          <w:rFonts w:eastAsiaTheme="majorEastAsia" w:cs="Arial"/>
          <w:color w:val="365F91" w:themeColor="accent1" w:themeShade="BF"/>
        </w:rPr>
      </w:pPr>
      <w:bookmarkStart w:id="1784" w:name="_Toc1986562"/>
      <w:bookmarkStart w:id="1785" w:name="_Toc17289498"/>
    </w:p>
    <w:bookmarkEnd w:id="1784"/>
    <w:bookmarkEnd w:id="1785"/>
    <w:p w14:paraId="0DD2086E" w14:textId="77777777" w:rsidR="00B54027" w:rsidRDefault="00B54027" w:rsidP="00B54027">
      <w:pPr>
        <w:autoSpaceDE w:val="0"/>
        <w:autoSpaceDN w:val="0"/>
        <w:adjustRightInd w:val="0"/>
        <w:rPr>
          <w:rFonts w:cs="Arial"/>
        </w:rPr>
      </w:pPr>
    </w:p>
    <w:p w14:paraId="57ECFCA6" w14:textId="77777777" w:rsidR="00564BFD" w:rsidRDefault="00564BFD" w:rsidP="4E499650">
      <w:pPr>
        <w:rPr>
          <w:rFonts w:eastAsiaTheme="majorEastAsia" w:cs="Arial"/>
          <w:b/>
          <w:bCs/>
          <w:color w:val="365F91" w:themeColor="accent1" w:themeShade="BF"/>
          <w:sz w:val="32"/>
          <w:szCs w:val="32"/>
        </w:rPr>
      </w:pPr>
      <w:bookmarkStart w:id="1786" w:name="_Toc237444257"/>
      <w:r w:rsidRPr="4E499650">
        <w:rPr>
          <w:rFonts w:cs="Arial"/>
          <w:b/>
          <w:bCs/>
        </w:rPr>
        <w:br w:type="page"/>
      </w:r>
    </w:p>
    <w:p w14:paraId="4D9A144A" w14:textId="0C2500A7" w:rsidR="00B54027" w:rsidRPr="002D32D1" w:rsidRDefault="250C9BE0" w:rsidP="317B50A7">
      <w:pPr>
        <w:pStyle w:val="Kop1"/>
        <w:rPr>
          <w:rFonts w:ascii="Arial" w:hAnsi="Arial" w:cs="Arial"/>
        </w:rPr>
      </w:pPr>
      <w:bookmarkStart w:id="1787" w:name="_Toc419838173"/>
      <w:bookmarkStart w:id="1788" w:name="_Toc1226551753"/>
      <w:bookmarkStart w:id="1789" w:name="_Toc655118904"/>
      <w:bookmarkStart w:id="1790" w:name="_Toc1803656590"/>
      <w:bookmarkStart w:id="1791" w:name="_Toc1510716880"/>
      <w:bookmarkStart w:id="1792" w:name="_Toc209383657"/>
      <w:bookmarkStart w:id="1793" w:name="_Toc674156580"/>
      <w:bookmarkStart w:id="1794" w:name="_Toc778348513"/>
      <w:bookmarkStart w:id="1795" w:name="_Toc1980165926"/>
      <w:bookmarkStart w:id="1796" w:name="_Toc503773884"/>
      <w:bookmarkStart w:id="1797" w:name="_Toc546922347"/>
      <w:bookmarkStart w:id="1798" w:name="_Toc511912848"/>
      <w:bookmarkStart w:id="1799" w:name="_Toc1423921419"/>
      <w:bookmarkStart w:id="1800" w:name="_Toc2145751680"/>
      <w:bookmarkStart w:id="1801" w:name="_Toc1936058086"/>
      <w:bookmarkStart w:id="1802" w:name="_Toc506193299"/>
      <w:bookmarkStart w:id="1803" w:name="_Toc752838051"/>
      <w:bookmarkStart w:id="1804" w:name="_Toc1695947086"/>
      <w:bookmarkStart w:id="1805" w:name="_Toc473104582"/>
      <w:bookmarkStart w:id="1806" w:name="_Toc731199561"/>
      <w:bookmarkStart w:id="1807" w:name="_Toc1504790988"/>
      <w:bookmarkStart w:id="1808" w:name="_Toc580107205"/>
      <w:bookmarkStart w:id="1809" w:name="_Toc1200599334"/>
      <w:bookmarkStart w:id="1810" w:name="_Toc15693052"/>
      <w:bookmarkStart w:id="1811" w:name="_Toc951968591"/>
      <w:bookmarkStart w:id="1812" w:name="_Toc1565065157"/>
      <w:bookmarkStart w:id="1813" w:name="_Toc1716542448"/>
      <w:r w:rsidRPr="4E499650">
        <w:rPr>
          <w:rFonts w:ascii="Arial" w:hAnsi="Arial" w:cs="Arial"/>
          <w:b/>
          <w:bCs/>
        </w:rPr>
        <w:t>7</w:t>
      </w:r>
      <w:r w:rsidR="00B54027">
        <w:tab/>
      </w:r>
      <w:sdt>
        <w:sdtPr>
          <w:rPr>
            <w:rFonts w:ascii="Arial" w:hAnsi="Arial" w:cs="Arial"/>
          </w:rPr>
          <w:alias w:val="Geef aan of een Overeenkomst of Raamovereenkomst wordt gesloten"/>
          <w:tag w:val="Geef aan of een Overeenkomst of Raamovereenkomst wordt gesloten"/>
          <w:id w:val="1263953625"/>
          <w:placeholder>
            <w:docPart w:val="1E2D7D8A428B4CAF91E6301AA1B020D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602C4C12" w:rsidRPr="4E499650">
            <w:rPr>
              <w:rFonts w:ascii="Arial" w:hAnsi="Arial" w:cs="Arial"/>
            </w:rPr>
            <w:t>O</w:t>
          </w:r>
          <w:r w:rsidR="4C16EBF3" w:rsidRPr="4E499650">
            <w:rPr>
              <w:rFonts w:ascii="Arial" w:hAnsi="Arial" w:cs="Arial"/>
            </w:rPr>
            <w:t>vereenkomst</w:t>
          </w:r>
        </w:sdtContent>
      </w:sdt>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14:paraId="2B093ACB" w14:textId="77777777" w:rsidR="00B54027" w:rsidRDefault="00B54027" w:rsidP="00B54027"/>
    <w:p w14:paraId="1C214468" w14:textId="77777777" w:rsidR="00B54027" w:rsidRPr="004C107B" w:rsidRDefault="250C9BE0" w:rsidP="00B54027">
      <w:pPr>
        <w:pStyle w:val="Kop2"/>
        <w:rPr>
          <w:rFonts w:ascii="Arial" w:hAnsi="Arial" w:cs="Arial"/>
        </w:rPr>
      </w:pPr>
      <w:bookmarkStart w:id="1814" w:name="_Toc238521622"/>
      <w:bookmarkStart w:id="1815" w:name="_Toc1986552"/>
      <w:bookmarkStart w:id="1816" w:name="_Toc17289487"/>
      <w:bookmarkStart w:id="1817" w:name="_Toc237444258"/>
      <w:bookmarkStart w:id="1818" w:name="_Toc902641587"/>
      <w:bookmarkStart w:id="1819" w:name="_Toc1238473097"/>
      <w:bookmarkStart w:id="1820" w:name="_Toc165618688"/>
      <w:bookmarkStart w:id="1821" w:name="_Toc1043756968"/>
      <w:bookmarkStart w:id="1822" w:name="_Toc779170848"/>
      <w:bookmarkStart w:id="1823" w:name="_Toc679601463"/>
      <w:bookmarkStart w:id="1824" w:name="_Toc675934112"/>
      <w:bookmarkStart w:id="1825" w:name="_Toc482308746"/>
      <w:bookmarkStart w:id="1826" w:name="_Toc1481209018"/>
      <w:bookmarkStart w:id="1827" w:name="_Toc1784822779"/>
      <w:bookmarkStart w:id="1828" w:name="_Toc1841169703"/>
      <w:bookmarkStart w:id="1829" w:name="_Toc1125114708"/>
      <w:bookmarkStart w:id="1830" w:name="_Toc38463984"/>
      <w:bookmarkStart w:id="1831" w:name="_Toc894985833"/>
      <w:bookmarkStart w:id="1832" w:name="_Toc1545378492"/>
      <w:bookmarkStart w:id="1833" w:name="_Toc1772515830"/>
      <w:bookmarkStart w:id="1834" w:name="_Toc167973674"/>
      <w:bookmarkStart w:id="1835" w:name="_Toc511639296"/>
      <w:bookmarkStart w:id="1836" w:name="_Toc810976704"/>
      <w:bookmarkStart w:id="1837" w:name="_Toc1762566395"/>
      <w:bookmarkStart w:id="1838" w:name="_Toc1031460453"/>
      <w:bookmarkStart w:id="1839" w:name="_Toc1749591955"/>
      <w:bookmarkStart w:id="1840" w:name="_Toc602175019"/>
      <w:bookmarkStart w:id="1841" w:name="_Toc294379068"/>
      <w:bookmarkStart w:id="1842" w:name="_Toc1055396738"/>
      <w:bookmarkStart w:id="1843" w:name="_Toc529037350"/>
      <w:bookmarkStart w:id="1844" w:name="_Toc682434176"/>
      <w:r w:rsidRPr="4E499650">
        <w:rPr>
          <w:rFonts w:ascii="Arial" w:hAnsi="Arial" w:cs="Arial"/>
        </w:rPr>
        <w:t>7.1</w:t>
      </w:r>
      <w:r w:rsidR="00B54027">
        <w:tab/>
      </w:r>
      <w:r w:rsidRPr="4E499650">
        <w:rPr>
          <w:rFonts w:ascii="Arial" w:hAnsi="Arial" w:cs="Arial"/>
        </w:rPr>
        <w:t>Voorwaarden</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14:paraId="434A0846" w14:textId="77777777" w:rsidR="00B54027" w:rsidRPr="00575581" w:rsidRDefault="00B54027" w:rsidP="00B54027">
      <w:pPr>
        <w:rPr>
          <w:rFonts w:cs="Arial"/>
        </w:rPr>
      </w:pPr>
    </w:p>
    <w:p w14:paraId="0A2C2BA4" w14:textId="77777777" w:rsidR="00B54027" w:rsidRDefault="00B54027" w:rsidP="3D68C80E">
      <w:pPr>
        <w:rPr>
          <w:rFonts w:cs="Arial"/>
          <w:sz w:val="22"/>
          <w:szCs w:val="22"/>
        </w:rPr>
      </w:pPr>
      <w:r w:rsidRPr="4E499650">
        <w:rPr>
          <w:rFonts w:cs="Arial"/>
          <w:sz w:val="22"/>
          <w:szCs w:val="22"/>
        </w:rPr>
        <w:t xml:space="preserve">Op de te sluiten Overeenkomst is uitsluitend de UAV2012 van toepassing. </w:t>
      </w:r>
    </w:p>
    <w:p w14:paraId="5B92ED9F" w14:textId="77777777" w:rsidR="00B54027" w:rsidRPr="00575581" w:rsidRDefault="00B54027" w:rsidP="3D68C80E">
      <w:pPr>
        <w:rPr>
          <w:rFonts w:cs="Arial"/>
          <w:sz w:val="22"/>
          <w:szCs w:val="22"/>
        </w:rPr>
      </w:pPr>
      <w:r w:rsidRPr="4E499650">
        <w:rPr>
          <w:rFonts w:cs="Arial"/>
          <w:sz w:val="22"/>
          <w:szCs w:val="22"/>
        </w:rPr>
        <w:t xml:space="preserve">Opdrachtnemersvoorwaarden, branchevoorwaarden of andere voorwaarden worden door de Aanbestedende dienst uitdrukkelijk van de hand gewezen. </w:t>
      </w:r>
    </w:p>
    <w:p w14:paraId="142A97CB" w14:textId="77777777" w:rsidR="00B54027" w:rsidRPr="001111FA" w:rsidRDefault="00B54027" w:rsidP="00B54027"/>
    <w:p w14:paraId="410DF850" w14:textId="0234DE0F" w:rsidR="00B54027" w:rsidRPr="00D31B47" w:rsidRDefault="250C9BE0" w:rsidP="00B54027">
      <w:pPr>
        <w:pStyle w:val="Kop2"/>
        <w:rPr>
          <w:rFonts w:ascii="Arial" w:hAnsi="Arial" w:cs="Arial"/>
        </w:rPr>
      </w:pPr>
      <w:bookmarkStart w:id="1845" w:name="_Toc125032433"/>
      <w:bookmarkStart w:id="1846" w:name="_Toc237444259"/>
      <w:bookmarkStart w:id="1847" w:name="_Toc1169372535"/>
      <w:bookmarkStart w:id="1848" w:name="_Toc1383566845"/>
      <w:bookmarkStart w:id="1849" w:name="_Toc455635687"/>
      <w:bookmarkStart w:id="1850" w:name="_Toc1907005165"/>
      <w:bookmarkStart w:id="1851" w:name="_Toc1184827557"/>
      <w:bookmarkStart w:id="1852" w:name="_Toc164468961"/>
      <w:bookmarkStart w:id="1853" w:name="_Toc1926251175"/>
      <w:bookmarkStart w:id="1854" w:name="_Toc1272968288"/>
      <w:bookmarkStart w:id="1855" w:name="_Toc1376781129"/>
      <w:bookmarkStart w:id="1856" w:name="_Toc1122131995"/>
      <w:bookmarkStart w:id="1857" w:name="_Toc792958072"/>
      <w:bookmarkStart w:id="1858" w:name="_Toc227794079"/>
      <w:bookmarkStart w:id="1859" w:name="_Toc424193799"/>
      <w:bookmarkStart w:id="1860" w:name="_Toc503766539"/>
      <w:bookmarkStart w:id="1861" w:name="_Toc1767208477"/>
      <w:bookmarkStart w:id="1862" w:name="_Toc1837604015"/>
      <w:bookmarkStart w:id="1863" w:name="_Toc1372288143"/>
      <w:bookmarkStart w:id="1864" w:name="_Toc1759160049"/>
      <w:bookmarkStart w:id="1865" w:name="_Toc1849133934"/>
      <w:bookmarkStart w:id="1866" w:name="_Toc1907392847"/>
      <w:bookmarkStart w:id="1867" w:name="_Toc218663216"/>
      <w:bookmarkStart w:id="1868" w:name="_Toc529159075"/>
      <w:bookmarkStart w:id="1869" w:name="_Toc1481616845"/>
      <w:bookmarkStart w:id="1870" w:name="_Toc1292715087"/>
      <w:bookmarkStart w:id="1871" w:name="_Toc163602031"/>
      <w:bookmarkStart w:id="1872" w:name="_Toc1980898963"/>
      <w:bookmarkStart w:id="1873" w:name="_Toc834362863"/>
      <w:r w:rsidRPr="4E499650">
        <w:rPr>
          <w:rFonts w:ascii="Arial" w:hAnsi="Arial" w:cs="Arial"/>
        </w:rPr>
        <w:t>7.</w:t>
      </w:r>
      <w:r w:rsidR="18367B78" w:rsidRPr="4E499650">
        <w:rPr>
          <w:rFonts w:ascii="Arial" w:hAnsi="Arial" w:cs="Arial"/>
        </w:rPr>
        <w:t>2</w:t>
      </w:r>
      <w:r w:rsidR="00B54027">
        <w:tab/>
      </w:r>
      <w:bookmarkEnd w:id="1845"/>
      <w:sdt>
        <w:sdtPr>
          <w:rPr>
            <w:rFonts w:ascii="Arial" w:hAnsi="Arial" w:cs="Arial"/>
          </w:rPr>
          <w:alias w:val="Geef aan of een Overeenkomst of Raamovereenkomst wordt gesloten"/>
          <w:tag w:val="Geef aan of een Overeenkomst of Raamovereenkomst wordt gesloten"/>
          <w:id w:val="-1887257852"/>
          <w:placeholder>
            <w:docPart w:val="CFCF591E01B649699618E9190FD0DA4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1F061B99" w:rsidRPr="4E499650">
            <w:rPr>
              <w:rFonts w:ascii="Arial" w:hAnsi="Arial" w:cs="Arial"/>
            </w:rPr>
            <w:t>O</w:t>
          </w:r>
          <w:r w:rsidR="4C16EBF3" w:rsidRPr="4E499650">
            <w:rPr>
              <w:rFonts w:ascii="Arial" w:hAnsi="Arial" w:cs="Arial"/>
            </w:rPr>
            <w:t>vereenkomst</w:t>
          </w:r>
        </w:sdtContent>
      </w:sdt>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14:paraId="4FFBE1AD" w14:textId="77777777" w:rsidR="00B54027" w:rsidRDefault="00B54027" w:rsidP="00B54027">
      <w:pPr>
        <w:rPr>
          <w:rFonts w:cs="Arial"/>
        </w:rPr>
      </w:pPr>
    </w:p>
    <w:p w14:paraId="0D0D8C75" w14:textId="7F48ED07" w:rsidR="00B54027" w:rsidRPr="004661DE" w:rsidRDefault="250C9BE0" w:rsidP="00B54027">
      <w:pPr>
        <w:rPr>
          <w:rFonts w:cs="Arial"/>
          <w:sz w:val="22"/>
          <w:szCs w:val="22"/>
        </w:rPr>
      </w:pPr>
      <w:r w:rsidRPr="4E499650">
        <w:rPr>
          <w:rFonts w:cs="Arial"/>
          <w:sz w:val="22"/>
          <w:szCs w:val="22"/>
        </w:rPr>
        <w:t xml:space="preserve">De </w:t>
      </w:r>
      <w:sdt>
        <w:sdtPr>
          <w:rPr>
            <w:rFonts w:cs="Arial"/>
            <w:sz w:val="22"/>
            <w:szCs w:val="22"/>
          </w:rPr>
          <w:alias w:val="Geef aan of een Overeenkomst of Raamovereenkomst wordt gesloten"/>
          <w:tag w:val="Geef aan of een Overeenkomst of Raamovereenkomst wordt gesloten"/>
          <w:id w:val="790936298"/>
          <w:placeholder>
            <w:docPart w:val="E3CEA3A5BC0B452BA1B3C498B3F60FC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6CBA239F" w:rsidRPr="4E499650">
            <w:rPr>
              <w:rFonts w:cs="Arial"/>
              <w:sz w:val="22"/>
              <w:szCs w:val="22"/>
            </w:rPr>
            <w:t>O</w:t>
          </w:r>
          <w:r w:rsidR="4C16EBF3" w:rsidRPr="4E499650">
            <w:rPr>
              <w:rFonts w:cs="Arial"/>
              <w:sz w:val="22"/>
              <w:szCs w:val="22"/>
            </w:rPr>
            <w:t>vereenkomst</w:t>
          </w:r>
        </w:sdtContent>
      </w:sdt>
      <w:r w:rsidRPr="4E499650">
        <w:rPr>
          <w:rFonts w:cs="Arial"/>
          <w:sz w:val="22"/>
          <w:szCs w:val="22"/>
        </w:rPr>
        <w:t xml:space="preserve"> bestaat uit de volgende documenten:</w:t>
      </w:r>
    </w:p>
    <w:p w14:paraId="26284745" w14:textId="77777777" w:rsidR="00B54027" w:rsidRPr="004661DE" w:rsidRDefault="00B54027" w:rsidP="00B54027">
      <w:pPr>
        <w:pStyle w:val="Lijstalinea"/>
        <w:numPr>
          <w:ilvl w:val="0"/>
          <w:numId w:val="17"/>
        </w:numPr>
        <w:suppressAutoHyphens/>
        <w:ind w:left="567" w:hanging="567"/>
        <w:rPr>
          <w:rFonts w:cs="Arial"/>
          <w:sz w:val="22"/>
          <w:szCs w:val="22"/>
        </w:rPr>
      </w:pPr>
      <w:r w:rsidRPr="4E499650">
        <w:rPr>
          <w:rFonts w:cs="Arial"/>
          <w:sz w:val="22"/>
          <w:szCs w:val="22"/>
        </w:rPr>
        <w:t>Definitief gunningsbesluit;</w:t>
      </w:r>
    </w:p>
    <w:p w14:paraId="7242F5C2" w14:textId="77777777" w:rsidR="00B54027" w:rsidRPr="004661DE" w:rsidRDefault="00B54027" w:rsidP="00B54027">
      <w:pPr>
        <w:pStyle w:val="Lijstalinea"/>
        <w:numPr>
          <w:ilvl w:val="0"/>
          <w:numId w:val="17"/>
        </w:numPr>
        <w:suppressAutoHyphens/>
        <w:ind w:left="567" w:hanging="567"/>
        <w:rPr>
          <w:rFonts w:cs="Arial"/>
          <w:sz w:val="22"/>
          <w:szCs w:val="22"/>
        </w:rPr>
      </w:pPr>
      <w:r w:rsidRPr="4E499650">
        <w:rPr>
          <w:rFonts w:cs="Arial"/>
          <w:sz w:val="22"/>
          <w:szCs w:val="22"/>
        </w:rPr>
        <w:t>Nota(‘s) van Inlichtingen;</w:t>
      </w:r>
    </w:p>
    <w:p w14:paraId="0DDB0F90" w14:textId="77777777" w:rsidR="00B54027" w:rsidRPr="004661DE" w:rsidRDefault="00B54027" w:rsidP="00B54027">
      <w:pPr>
        <w:pStyle w:val="Lijstalinea"/>
        <w:numPr>
          <w:ilvl w:val="0"/>
          <w:numId w:val="17"/>
        </w:numPr>
        <w:suppressAutoHyphens/>
        <w:ind w:left="567" w:hanging="567"/>
        <w:rPr>
          <w:rFonts w:cs="Arial"/>
          <w:sz w:val="22"/>
          <w:szCs w:val="22"/>
        </w:rPr>
      </w:pPr>
      <w:r w:rsidRPr="4E499650">
        <w:rPr>
          <w:rFonts w:cs="Arial"/>
          <w:sz w:val="22"/>
          <w:szCs w:val="22"/>
        </w:rPr>
        <w:t xml:space="preserve">Aanbestedingsstukken; </w:t>
      </w:r>
    </w:p>
    <w:p w14:paraId="27F0B2FF" w14:textId="77777777" w:rsidR="00B54027" w:rsidRPr="004661DE" w:rsidRDefault="00B54027" w:rsidP="00B54027">
      <w:pPr>
        <w:pStyle w:val="Lijstalinea"/>
        <w:numPr>
          <w:ilvl w:val="0"/>
          <w:numId w:val="17"/>
        </w:numPr>
        <w:suppressAutoHyphens/>
        <w:ind w:left="567" w:hanging="567"/>
        <w:rPr>
          <w:rFonts w:cs="Arial"/>
          <w:sz w:val="22"/>
          <w:szCs w:val="22"/>
        </w:rPr>
      </w:pPr>
      <w:r w:rsidRPr="4E499650">
        <w:rPr>
          <w:rFonts w:cs="Arial"/>
          <w:sz w:val="22"/>
          <w:szCs w:val="22"/>
        </w:rPr>
        <w:t>UAV2012;</w:t>
      </w:r>
    </w:p>
    <w:p w14:paraId="580FB681" w14:textId="4D66BDC4" w:rsidR="00B54027" w:rsidRPr="004661DE" w:rsidRDefault="00B54027" w:rsidP="00B54027">
      <w:pPr>
        <w:pStyle w:val="Lijstalinea"/>
        <w:numPr>
          <w:ilvl w:val="0"/>
          <w:numId w:val="17"/>
        </w:numPr>
        <w:suppressAutoHyphens/>
        <w:ind w:left="567" w:hanging="567"/>
        <w:rPr>
          <w:rFonts w:cs="Arial"/>
          <w:sz w:val="22"/>
          <w:szCs w:val="22"/>
        </w:rPr>
      </w:pPr>
      <w:r w:rsidRPr="4E499650">
        <w:rPr>
          <w:rFonts w:cs="Arial"/>
          <w:sz w:val="22"/>
          <w:szCs w:val="22"/>
        </w:rPr>
        <w:t xml:space="preserve">Publicatie </w:t>
      </w:r>
      <w:r w:rsidR="02998319" w:rsidRPr="4E499650">
        <w:rPr>
          <w:rFonts w:cs="Arial"/>
          <w:sz w:val="22"/>
          <w:szCs w:val="22"/>
        </w:rPr>
        <w:t>aankondiging opdracht op het Aanbestedingsplatform</w:t>
      </w:r>
      <w:r w:rsidRPr="4E499650">
        <w:rPr>
          <w:rFonts w:cs="Arial"/>
          <w:sz w:val="22"/>
          <w:szCs w:val="22"/>
        </w:rPr>
        <w:t>;</w:t>
      </w:r>
    </w:p>
    <w:p w14:paraId="6DD952D8" w14:textId="77777777" w:rsidR="00B54027" w:rsidRPr="004661DE" w:rsidRDefault="00B54027" w:rsidP="00B54027">
      <w:pPr>
        <w:pStyle w:val="Lijstalinea"/>
        <w:numPr>
          <w:ilvl w:val="0"/>
          <w:numId w:val="17"/>
        </w:numPr>
        <w:suppressAutoHyphens/>
        <w:ind w:left="567" w:hanging="567"/>
        <w:rPr>
          <w:rFonts w:cs="Arial"/>
          <w:sz w:val="22"/>
          <w:szCs w:val="22"/>
        </w:rPr>
      </w:pPr>
      <w:r w:rsidRPr="4E499650">
        <w:rPr>
          <w:rFonts w:cs="Arial"/>
          <w:sz w:val="22"/>
          <w:szCs w:val="22"/>
        </w:rPr>
        <w:t>Inschrijving van Opdrachtnemer;</w:t>
      </w:r>
    </w:p>
    <w:p w14:paraId="454C1C75" w14:textId="77777777" w:rsidR="00B54027" w:rsidRPr="004661DE" w:rsidRDefault="00B54027" w:rsidP="00B54027">
      <w:pPr>
        <w:ind w:left="705" w:hanging="705"/>
        <w:rPr>
          <w:rFonts w:cs="Arial"/>
          <w:sz w:val="22"/>
          <w:szCs w:val="22"/>
        </w:rPr>
      </w:pPr>
    </w:p>
    <w:p w14:paraId="13EC953D" w14:textId="77777777" w:rsidR="00B54027" w:rsidRPr="004661DE" w:rsidRDefault="00B54027" w:rsidP="00B54027">
      <w:pPr>
        <w:rPr>
          <w:rFonts w:cs="Arial"/>
          <w:sz w:val="22"/>
          <w:szCs w:val="22"/>
        </w:rPr>
      </w:pPr>
      <w:r w:rsidRPr="4E499650">
        <w:rPr>
          <w:rFonts w:cs="Arial"/>
          <w:sz w:val="22"/>
          <w:szCs w:val="22"/>
        </w:rPr>
        <w:t xml:space="preserve">In geval van tegenstrijdigheid tussen deze documenten geldt de rangorde zoals hierboven genoemd. </w:t>
      </w:r>
    </w:p>
    <w:p w14:paraId="76260BBD" w14:textId="77777777" w:rsidR="00B54027" w:rsidRDefault="00B54027" w:rsidP="00B54027">
      <w:pPr>
        <w:autoSpaceDE w:val="0"/>
        <w:autoSpaceDN w:val="0"/>
        <w:adjustRightInd w:val="0"/>
        <w:rPr>
          <w:rFonts w:cs="Arial"/>
        </w:rPr>
      </w:pPr>
    </w:p>
    <w:p w14:paraId="2C9D55E9" w14:textId="390047F9" w:rsidR="00B54027" w:rsidRPr="003C1BB6" w:rsidRDefault="250C9BE0" w:rsidP="00B54027">
      <w:pPr>
        <w:pStyle w:val="Kop2"/>
        <w:rPr>
          <w:rFonts w:ascii="Arial" w:hAnsi="Arial" w:cs="Arial"/>
        </w:rPr>
      </w:pPr>
      <w:bookmarkStart w:id="1874" w:name="_Toc1986563"/>
      <w:bookmarkStart w:id="1875" w:name="_Toc17289499"/>
      <w:bookmarkStart w:id="1876" w:name="_Toc237444260"/>
      <w:bookmarkStart w:id="1877" w:name="_Toc964017007"/>
      <w:bookmarkStart w:id="1878" w:name="_Toc428790008"/>
      <w:bookmarkStart w:id="1879" w:name="_Toc471510773"/>
      <w:bookmarkStart w:id="1880" w:name="_Toc20410659"/>
      <w:bookmarkStart w:id="1881" w:name="_Toc1053133876"/>
      <w:bookmarkStart w:id="1882" w:name="_Toc1782368702"/>
      <w:bookmarkStart w:id="1883" w:name="_Toc195210685"/>
      <w:bookmarkStart w:id="1884" w:name="_Toc1449330754"/>
      <w:bookmarkStart w:id="1885" w:name="_Toc551075222"/>
      <w:bookmarkStart w:id="1886" w:name="_Toc2143377765"/>
      <w:bookmarkStart w:id="1887" w:name="_Toc923145246"/>
      <w:bookmarkStart w:id="1888" w:name="_Toc1423761976"/>
      <w:bookmarkStart w:id="1889" w:name="_Toc896772322"/>
      <w:bookmarkStart w:id="1890" w:name="_Toc763564510"/>
      <w:bookmarkStart w:id="1891" w:name="_Toc635323154"/>
      <w:bookmarkStart w:id="1892" w:name="_Toc596075295"/>
      <w:bookmarkStart w:id="1893" w:name="_Toc260730529"/>
      <w:bookmarkStart w:id="1894" w:name="_Toc1707930677"/>
      <w:bookmarkStart w:id="1895" w:name="_Toc1707988189"/>
      <w:bookmarkStart w:id="1896" w:name="_Toc343373115"/>
      <w:bookmarkStart w:id="1897" w:name="_Toc1832383293"/>
      <w:bookmarkStart w:id="1898" w:name="_Toc2089564403"/>
      <w:bookmarkStart w:id="1899" w:name="_Toc488723811"/>
      <w:bookmarkStart w:id="1900" w:name="_Toc46906420"/>
      <w:bookmarkStart w:id="1901" w:name="_Toc464211616"/>
      <w:bookmarkStart w:id="1902" w:name="_Toc172825268"/>
      <w:bookmarkStart w:id="1903" w:name="_Toc2108646402"/>
      <w:r w:rsidRPr="4E499650">
        <w:rPr>
          <w:rFonts w:ascii="Arial" w:hAnsi="Arial" w:cs="Arial"/>
        </w:rPr>
        <w:t>7.</w:t>
      </w:r>
      <w:r w:rsidR="18367B78" w:rsidRPr="4E499650">
        <w:rPr>
          <w:rFonts w:ascii="Arial" w:hAnsi="Arial" w:cs="Arial"/>
        </w:rPr>
        <w:t>3</w:t>
      </w:r>
      <w:r w:rsidR="00B54027">
        <w:tab/>
      </w:r>
      <w:r w:rsidRPr="4E499650">
        <w:rPr>
          <w:rFonts w:ascii="Arial" w:hAnsi="Arial" w:cs="Arial"/>
        </w:rPr>
        <w:t>Ontbinding</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14:paraId="2AF5960D" w14:textId="77777777" w:rsidR="00B54027" w:rsidRPr="004661DE" w:rsidRDefault="00B54027" w:rsidP="00B54027">
      <w:pPr>
        <w:rPr>
          <w:rFonts w:cs="Arial"/>
          <w:sz w:val="22"/>
          <w:szCs w:val="22"/>
        </w:rPr>
      </w:pPr>
    </w:p>
    <w:p w14:paraId="2A8A325D" w14:textId="77777777" w:rsidR="00B54027" w:rsidRPr="004661DE" w:rsidRDefault="00B54027" w:rsidP="00B54027">
      <w:pPr>
        <w:tabs>
          <w:tab w:val="left" w:pos="709"/>
        </w:tabs>
        <w:overflowPunct w:val="0"/>
        <w:autoSpaceDE w:val="0"/>
        <w:autoSpaceDN w:val="0"/>
        <w:adjustRightInd w:val="0"/>
        <w:textAlignment w:val="baseline"/>
        <w:rPr>
          <w:rFonts w:cs="Arial"/>
          <w:sz w:val="22"/>
          <w:szCs w:val="22"/>
        </w:rPr>
      </w:pPr>
      <w:r w:rsidRPr="4E499650">
        <w:rPr>
          <w:sz w:val="22"/>
          <w:szCs w:val="22"/>
        </w:rPr>
        <w:t xml:space="preserve">Aanvullend op het bepaalde </w:t>
      </w:r>
      <w:r w:rsidRPr="4E499650">
        <w:rPr>
          <w:rFonts w:cs="Arial"/>
          <w:sz w:val="22"/>
          <w:szCs w:val="22"/>
        </w:rPr>
        <w:t>in de UAV2012</w:t>
      </w:r>
      <w:r w:rsidRPr="4E499650">
        <w:rPr>
          <w:rStyle w:val="Verwijzingopmerking"/>
          <w:sz w:val="18"/>
          <w:szCs w:val="18"/>
        </w:rPr>
        <w:t xml:space="preserve"> </w:t>
      </w:r>
      <w:r w:rsidRPr="4E499650">
        <w:rPr>
          <w:sz w:val="22"/>
          <w:szCs w:val="22"/>
        </w:rPr>
        <w:t>heeft de Aanbestedende dienst het recht de Overeenkomst en/of Deelopdrachten met onmiddellijke ingang zonder rechterlijke tussenkomst en zonder ingebrekestelling door middel van een schriftelijke kennisgeving aan Opdrachtnemer te ontbinden indien:</w:t>
      </w:r>
    </w:p>
    <w:p w14:paraId="12BAD1C2" w14:textId="77777777" w:rsidR="00B54027" w:rsidRPr="00C774D2" w:rsidRDefault="00B54027" w:rsidP="4E499650">
      <w:pPr>
        <w:rPr>
          <w:rFonts w:cs="Times New Roman"/>
        </w:rPr>
      </w:pPr>
    </w:p>
    <w:p w14:paraId="240DCD41" w14:textId="77777777" w:rsidR="00B54027" w:rsidRPr="002009FD" w:rsidRDefault="00B54027" w:rsidP="00B54027">
      <w:pPr>
        <w:rPr>
          <w:sz w:val="22"/>
          <w:szCs w:val="22"/>
        </w:rPr>
      </w:pPr>
      <w:r w:rsidRPr="4E499650">
        <w:rPr>
          <w:sz w:val="22"/>
          <w:szCs w:val="22"/>
        </w:rPr>
        <w:t xml:space="preserve">1  </w:t>
      </w:r>
    </w:p>
    <w:p w14:paraId="4087FEEB" w14:textId="3ACAE8D7" w:rsidR="00B54027" w:rsidRPr="002009FD" w:rsidRDefault="00B54027" w:rsidP="00B54027">
      <w:pPr>
        <w:pStyle w:val="Lijstalinea"/>
        <w:numPr>
          <w:ilvl w:val="0"/>
          <w:numId w:val="34"/>
        </w:numPr>
        <w:rPr>
          <w:sz w:val="22"/>
          <w:szCs w:val="22"/>
        </w:rPr>
      </w:pPr>
      <w:r w:rsidRPr="4E499650">
        <w:rPr>
          <w:sz w:val="22"/>
          <w:szCs w:val="22"/>
        </w:rPr>
        <w:t xml:space="preserve">Opdrachtnemer tijdens de uitvoering van de opdracht niet (langer) aan de </w:t>
      </w:r>
      <w:r w:rsidR="0513B4D8" w:rsidRPr="4E499650">
        <w:rPr>
          <w:sz w:val="22"/>
          <w:szCs w:val="22"/>
        </w:rPr>
        <w:t>Inschrijver</w:t>
      </w:r>
      <w:r w:rsidRPr="4E499650">
        <w:rPr>
          <w:sz w:val="22"/>
          <w:szCs w:val="22"/>
        </w:rPr>
        <w:t xml:space="preserve"> gestelde eisen voldoet;</w:t>
      </w:r>
    </w:p>
    <w:p w14:paraId="3C4B6213" w14:textId="00A9CCC7" w:rsidR="00B54027" w:rsidRPr="002009FD" w:rsidRDefault="250C9BE0" w:rsidP="00B54027">
      <w:pPr>
        <w:ind w:left="1383" w:hanging="675"/>
        <w:rPr>
          <w:sz w:val="22"/>
          <w:szCs w:val="22"/>
        </w:rPr>
      </w:pPr>
      <w:r w:rsidRPr="4E499650">
        <w:rPr>
          <w:sz w:val="22"/>
          <w:szCs w:val="22"/>
        </w:rPr>
        <w:t xml:space="preserve">b)  </w:t>
      </w:r>
      <w:r w:rsidR="00B54027">
        <w:tab/>
      </w:r>
      <w:r w:rsidRPr="4E499650">
        <w:rPr>
          <w:sz w:val="22"/>
          <w:szCs w:val="22"/>
        </w:rPr>
        <w:t xml:space="preserve">Een gerechtelijke procedure aanhangig is gemaakt tegen Aanbestedende dienst dan wel een gerechtelijk vonnis is gewezen in verband met de </w:t>
      </w:r>
      <w:r w:rsidR="0FD151CA" w:rsidRPr="4E499650">
        <w:rPr>
          <w:sz w:val="22"/>
          <w:szCs w:val="22"/>
        </w:rPr>
        <w:t xml:space="preserve">Europese </w:t>
      </w:r>
      <w:r w:rsidRPr="4E499650">
        <w:rPr>
          <w:sz w:val="22"/>
          <w:szCs w:val="22"/>
        </w:rPr>
        <w:t>openbare</w:t>
      </w:r>
      <w:r w:rsidRPr="4E499650">
        <w:rPr>
          <w:rFonts w:cs="Arial"/>
          <w:sz w:val="22"/>
          <w:szCs w:val="22"/>
        </w:rPr>
        <w:t xml:space="preserve"> </w:t>
      </w:r>
      <w:r w:rsidRPr="4E499650">
        <w:rPr>
          <w:sz w:val="22"/>
          <w:szCs w:val="22"/>
        </w:rPr>
        <w:t xml:space="preserve">aanbestedingsprocedure die vooraf is gegaan aan de totstandkoming van deze </w:t>
      </w:r>
      <w:sdt>
        <w:sdtPr>
          <w:rPr>
            <w:rFonts w:cs="Arial"/>
            <w:sz w:val="22"/>
            <w:szCs w:val="22"/>
          </w:rPr>
          <w:alias w:val="Geef aan of een Overeenkomst of Raamovereenkomst wordt gesloten"/>
          <w:tag w:val="Geef aan of een Overeenkomst of Raamovereenkomst wordt gesloten"/>
          <w:id w:val="-333536396"/>
          <w:placeholder>
            <w:docPart w:val="50EBEE16BA954395A2AFFE804FEE758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4DE4E5A3" w:rsidRPr="4E499650">
            <w:rPr>
              <w:rFonts w:cs="Arial"/>
              <w:sz w:val="22"/>
              <w:szCs w:val="22"/>
            </w:rPr>
            <w:t>O</w:t>
          </w:r>
          <w:r w:rsidR="4C16EBF3" w:rsidRPr="4E499650">
            <w:rPr>
              <w:rFonts w:cs="Arial"/>
              <w:sz w:val="22"/>
              <w:szCs w:val="22"/>
            </w:rPr>
            <w:t>vereenkomst</w:t>
          </w:r>
        </w:sdtContent>
      </w:sdt>
      <w:r w:rsidRPr="4E499650">
        <w:rPr>
          <w:sz w:val="22"/>
          <w:szCs w:val="22"/>
        </w:rPr>
        <w:t>.</w:t>
      </w:r>
    </w:p>
    <w:p w14:paraId="081DC0CC" w14:textId="1DE5B249" w:rsidR="00B54027" w:rsidRPr="002009FD" w:rsidRDefault="1346447D" w:rsidP="266FBC01">
      <w:pPr>
        <w:spacing w:line="260" w:lineRule="atLeast"/>
        <w:ind w:left="720"/>
        <w:rPr>
          <w:rFonts w:cs="Arial"/>
          <w:sz w:val="22"/>
          <w:szCs w:val="22"/>
        </w:rPr>
      </w:pPr>
      <w:r w:rsidRPr="4E499650">
        <w:rPr>
          <w:rFonts w:cs="Arial"/>
          <w:sz w:val="22"/>
          <w:szCs w:val="22"/>
        </w:rPr>
        <w:t>c</w:t>
      </w:r>
      <w:r w:rsidR="5FD286AE" w:rsidRPr="4E499650">
        <w:rPr>
          <w:rFonts w:cs="Arial"/>
          <w:sz w:val="22"/>
          <w:szCs w:val="22"/>
        </w:rPr>
        <w:t>)</w:t>
      </w:r>
      <w:r w:rsidR="00B54027">
        <w:tab/>
      </w:r>
      <w:r w:rsidR="250C9BE0" w:rsidRPr="4E499650">
        <w:rPr>
          <w:rFonts w:cs="Arial"/>
          <w:sz w:val="22"/>
          <w:szCs w:val="22"/>
        </w:rPr>
        <w:t xml:space="preserve">Bij gerechtelijk vonnis de </w:t>
      </w:r>
      <w:sdt>
        <w:sdtPr>
          <w:rPr>
            <w:rFonts w:cs="Arial"/>
            <w:sz w:val="22"/>
            <w:szCs w:val="22"/>
          </w:rPr>
          <w:alias w:val="Geef aan of een Overeenkomst of Raamovereenkomst wordt gesloten"/>
          <w:tag w:val="Geef aan of een Overeenkomst of Raamovereenkomst wordt gesloten"/>
          <w:id w:val="86736717"/>
          <w:placeholder>
            <w:docPart w:val="8334493EE0664EB39B94BD2C751D784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546CB673" w:rsidRPr="4E499650">
            <w:rPr>
              <w:rFonts w:cs="Arial"/>
              <w:sz w:val="22"/>
              <w:szCs w:val="22"/>
            </w:rPr>
            <w:t>O</w:t>
          </w:r>
          <w:r w:rsidR="4C16EBF3" w:rsidRPr="4E499650">
            <w:rPr>
              <w:rFonts w:cs="Arial"/>
              <w:sz w:val="22"/>
              <w:szCs w:val="22"/>
            </w:rPr>
            <w:t>vereenkomst</w:t>
          </w:r>
        </w:sdtContent>
      </w:sdt>
      <w:r w:rsidR="250C9BE0" w:rsidRPr="4E499650">
        <w:rPr>
          <w:rFonts w:cs="Arial"/>
          <w:sz w:val="22"/>
          <w:szCs w:val="22"/>
        </w:rPr>
        <w:t xml:space="preserve"> gedeeltelijk nietig of </w:t>
      </w:r>
      <w:r w:rsidR="00B54027">
        <w:tab/>
      </w:r>
    </w:p>
    <w:p w14:paraId="64B146A0" w14:textId="0E2D4F53" w:rsidR="00B54027" w:rsidRPr="002009FD" w:rsidRDefault="250C9BE0" w:rsidP="4E499650">
      <w:pPr>
        <w:spacing w:line="260" w:lineRule="atLeast"/>
        <w:ind w:left="720" w:firstLine="708"/>
        <w:rPr>
          <w:rFonts w:cs="Arial"/>
          <w:sz w:val="22"/>
          <w:szCs w:val="22"/>
        </w:rPr>
      </w:pPr>
      <w:bookmarkStart w:id="1904" w:name="_Int_ISwTXZV3"/>
      <w:r w:rsidRPr="4E499650">
        <w:rPr>
          <w:rFonts w:cs="Arial"/>
          <w:sz w:val="22"/>
          <w:szCs w:val="22"/>
        </w:rPr>
        <w:t>vernietigbaar</w:t>
      </w:r>
      <w:bookmarkEnd w:id="1904"/>
      <w:r w:rsidRPr="4E499650">
        <w:rPr>
          <w:rFonts w:cs="Arial"/>
          <w:sz w:val="22"/>
          <w:szCs w:val="22"/>
        </w:rPr>
        <w:t xml:space="preserve"> is</w:t>
      </w:r>
      <w:r w:rsidR="3FE7C4CC" w:rsidRPr="4E499650">
        <w:rPr>
          <w:rFonts w:cs="Arial"/>
          <w:sz w:val="22"/>
          <w:szCs w:val="22"/>
        </w:rPr>
        <w:t xml:space="preserve"> </w:t>
      </w:r>
      <w:r w:rsidRPr="4E499650">
        <w:rPr>
          <w:rFonts w:cs="Arial"/>
          <w:sz w:val="22"/>
          <w:szCs w:val="22"/>
        </w:rPr>
        <w:t xml:space="preserve">verklaard (bezien in het licht van artikel 6:265 lid 1 BW; in het </w:t>
      </w:r>
    </w:p>
    <w:p w14:paraId="32FE518A" w14:textId="1DE00C4F" w:rsidR="00B54027" w:rsidRPr="002009FD" w:rsidRDefault="00B54027" w:rsidP="266FBC01">
      <w:pPr>
        <w:spacing w:line="260" w:lineRule="atLeast"/>
        <w:ind w:left="1416"/>
        <w:rPr>
          <w:rFonts w:cs="Arial"/>
          <w:sz w:val="22"/>
          <w:szCs w:val="22"/>
        </w:rPr>
      </w:pPr>
      <w:r w:rsidRPr="4E499650">
        <w:rPr>
          <w:rFonts w:cs="Arial"/>
          <w:sz w:val="22"/>
          <w:szCs w:val="22"/>
        </w:rPr>
        <w:t>licht van alle</w:t>
      </w:r>
      <w:r w:rsidR="3F0C5CB8" w:rsidRPr="4E499650">
        <w:rPr>
          <w:rFonts w:cs="Arial"/>
          <w:sz w:val="22"/>
          <w:szCs w:val="22"/>
        </w:rPr>
        <w:t xml:space="preserve"> </w:t>
      </w:r>
      <w:r w:rsidRPr="4E499650">
        <w:rPr>
          <w:rFonts w:cs="Arial"/>
          <w:sz w:val="22"/>
          <w:szCs w:val="22"/>
        </w:rPr>
        <w:t xml:space="preserve">omstandigheden van het geval is ontbinding gerechtvaardigd bij een tekortkoming </w:t>
      </w:r>
      <w:r w:rsidR="17B11389" w:rsidRPr="4E499650">
        <w:rPr>
          <w:rFonts w:cs="Arial"/>
          <w:sz w:val="22"/>
          <w:szCs w:val="22"/>
        </w:rPr>
        <w:t>v</w:t>
      </w:r>
      <w:r w:rsidRPr="4E499650">
        <w:rPr>
          <w:rFonts w:cs="Arial"/>
          <w:sz w:val="22"/>
          <w:szCs w:val="22"/>
        </w:rPr>
        <w:t>an voldoende gewicht).</w:t>
      </w:r>
    </w:p>
    <w:p w14:paraId="618ADE6B" w14:textId="480A54AF" w:rsidR="00B54027" w:rsidRPr="002009FD" w:rsidRDefault="28D8FFF7" w:rsidP="266FBC01">
      <w:pPr>
        <w:spacing w:line="260" w:lineRule="atLeast"/>
        <w:ind w:left="708"/>
        <w:rPr>
          <w:sz w:val="22"/>
          <w:szCs w:val="22"/>
        </w:rPr>
      </w:pPr>
      <w:r w:rsidRPr="4E499650">
        <w:rPr>
          <w:rFonts w:cs="Arial"/>
          <w:sz w:val="22"/>
          <w:szCs w:val="22"/>
        </w:rPr>
        <w:t>d)</w:t>
      </w:r>
      <w:r w:rsidR="250C9BE0" w:rsidRPr="4E499650">
        <w:rPr>
          <w:rFonts w:cs="Arial"/>
          <w:sz w:val="22"/>
          <w:szCs w:val="22"/>
        </w:rPr>
        <w:t xml:space="preserve"> </w:t>
      </w:r>
      <w:r w:rsidR="00B54027">
        <w:tab/>
      </w:r>
      <w:r w:rsidR="250C9BE0" w:rsidRPr="4E499650">
        <w:rPr>
          <w:rFonts w:cs="Arial"/>
          <w:sz w:val="22"/>
          <w:szCs w:val="22"/>
        </w:rPr>
        <w:t xml:space="preserve">Bij gerechtelijk vonnis de </w:t>
      </w:r>
      <w:sdt>
        <w:sdtPr>
          <w:rPr>
            <w:rFonts w:cs="Arial"/>
            <w:sz w:val="22"/>
            <w:szCs w:val="22"/>
          </w:rPr>
          <w:alias w:val="Geef aan of een Overeenkomst of Raamovereenkomst wordt gesloten"/>
          <w:tag w:val="Geef aan of een Overeenkomst of Raamovereenkomst wordt gesloten"/>
          <w:id w:val="564998729"/>
          <w:placeholder>
            <w:docPart w:val="94510C28D28F465BB701256F9CF1E42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6CB051E3" w:rsidRPr="4E499650">
            <w:rPr>
              <w:rFonts w:cs="Arial"/>
              <w:sz w:val="22"/>
              <w:szCs w:val="22"/>
            </w:rPr>
            <w:t>O</w:t>
          </w:r>
          <w:r w:rsidR="4C16EBF3" w:rsidRPr="4E499650">
            <w:rPr>
              <w:rFonts w:cs="Arial"/>
              <w:sz w:val="22"/>
              <w:szCs w:val="22"/>
            </w:rPr>
            <w:t>vereenkomst</w:t>
          </w:r>
        </w:sdtContent>
      </w:sdt>
      <w:r w:rsidR="250C9BE0" w:rsidRPr="4E499650">
        <w:rPr>
          <w:rFonts w:cs="Arial"/>
          <w:sz w:val="22"/>
          <w:szCs w:val="22"/>
        </w:rPr>
        <w:t xml:space="preserve"> is vernietigd.</w:t>
      </w:r>
    </w:p>
    <w:p w14:paraId="27838D0F" w14:textId="77777777" w:rsidR="00B54027" w:rsidRPr="002009FD" w:rsidRDefault="00B54027" w:rsidP="00B54027">
      <w:pPr>
        <w:pStyle w:val="Lijstalinea"/>
        <w:ind w:left="1383"/>
        <w:rPr>
          <w:rFonts w:cs="Arial"/>
          <w:sz w:val="22"/>
          <w:szCs w:val="22"/>
        </w:rPr>
      </w:pPr>
    </w:p>
    <w:p w14:paraId="7CC73849" w14:textId="1CA7DB0F" w:rsidR="00B54027" w:rsidRPr="002009FD" w:rsidRDefault="250C9BE0" w:rsidP="00B54027">
      <w:pPr>
        <w:rPr>
          <w:sz w:val="22"/>
          <w:szCs w:val="22"/>
        </w:rPr>
      </w:pPr>
      <w:r w:rsidRPr="4E499650">
        <w:rPr>
          <w:sz w:val="22"/>
          <w:szCs w:val="22"/>
        </w:rPr>
        <w:t xml:space="preserve">2.   Ontbinding van de </w:t>
      </w:r>
      <w:sdt>
        <w:sdtPr>
          <w:rPr>
            <w:rFonts w:cs="Arial"/>
            <w:sz w:val="22"/>
            <w:szCs w:val="22"/>
          </w:rPr>
          <w:alias w:val="Geef aan of een Overeenkomst of Raamovereenkomst wordt gesloten"/>
          <w:tag w:val="Geef aan of een Overeenkomst of Raamovereenkomst wordt gesloten"/>
          <w:id w:val="-1850167632"/>
          <w:placeholder>
            <w:docPart w:val="17385B54382847709C7FAB7A4CBFEEC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25BA29D5" w:rsidRPr="4E499650">
            <w:rPr>
              <w:rFonts w:cs="Arial"/>
              <w:sz w:val="22"/>
              <w:szCs w:val="22"/>
            </w:rPr>
            <w:t>O</w:t>
          </w:r>
          <w:r w:rsidR="4C16EBF3" w:rsidRPr="4E499650">
            <w:rPr>
              <w:rFonts w:cs="Arial"/>
              <w:sz w:val="22"/>
              <w:szCs w:val="22"/>
            </w:rPr>
            <w:t>vereenkomst</w:t>
          </w:r>
        </w:sdtContent>
      </w:sdt>
      <w:r w:rsidRPr="4E499650">
        <w:rPr>
          <w:sz w:val="22"/>
          <w:szCs w:val="22"/>
        </w:rPr>
        <w:t xml:space="preserve">, als bedoeld bij punt 1 onder a, kan nooit tot schadeplichtigheid van de Aanbestedende dienst jegens de Opdrachtnemer leiden. </w:t>
      </w:r>
    </w:p>
    <w:p w14:paraId="01C73F6F" w14:textId="77777777" w:rsidR="00B54027" w:rsidRPr="002009FD" w:rsidRDefault="00B54027" w:rsidP="4E499650">
      <w:pPr>
        <w:rPr>
          <w:sz w:val="22"/>
          <w:szCs w:val="22"/>
        </w:rPr>
      </w:pPr>
    </w:p>
    <w:bookmarkEnd w:id="1575"/>
    <w:bookmarkEnd w:id="1576"/>
    <w:p w14:paraId="24A1EAE0" w14:textId="55D8D999" w:rsidR="00B54027" w:rsidRDefault="250C9BE0" w:rsidP="266FBC01">
      <w:pPr>
        <w:rPr>
          <w:rStyle w:val="RapportKop2Char"/>
          <w:rFonts w:asciiTheme="minorHAnsi" w:eastAsiaTheme="minorEastAsia" w:hAnsiTheme="minorHAnsi"/>
          <w:sz w:val="22"/>
          <w:szCs w:val="22"/>
        </w:rPr>
      </w:pPr>
      <w:r w:rsidRPr="4E499650">
        <w:rPr>
          <w:sz w:val="22"/>
          <w:szCs w:val="22"/>
        </w:rPr>
        <w:t xml:space="preserve">3.   Ontbinding van de </w:t>
      </w:r>
      <w:sdt>
        <w:sdtPr>
          <w:rPr>
            <w:rFonts w:cs="Arial"/>
            <w:sz w:val="22"/>
            <w:szCs w:val="22"/>
          </w:rPr>
          <w:alias w:val="Geef aan of een Overeenkomst of Raamovereenkomst wordt gesloten"/>
          <w:tag w:val="Geef aan of een Overeenkomst of Raamovereenkomst wordt gesloten"/>
          <w:id w:val="-355726678"/>
          <w:placeholder>
            <w:docPart w:val="DB04A20655BE4BEF8BE34BFAD90D09F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7F29F173" w:rsidRPr="4E499650">
            <w:rPr>
              <w:rFonts w:cs="Arial"/>
              <w:sz w:val="22"/>
              <w:szCs w:val="22"/>
            </w:rPr>
            <w:t>O</w:t>
          </w:r>
          <w:r w:rsidR="4C16EBF3" w:rsidRPr="4E499650">
            <w:rPr>
              <w:rFonts w:cs="Arial"/>
              <w:sz w:val="22"/>
              <w:szCs w:val="22"/>
            </w:rPr>
            <w:t>vereenkomst</w:t>
          </w:r>
        </w:sdtContent>
      </w:sdt>
      <w:r w:rsidRPr="4E499650">
        <w:rPr>
          <w:sz w:val="22"/>
          <w:szCs w:val="22"/>
        </w:rPr>
        <w:t xml:space="preserve">, als bedoeld bij punt 1 onder b, c en d dan wel gehele of gedeeltelijke nietigheid of vernietiging van de </w:t>
      </w:r>
      <w:sdt>
        <w:sdtPr>
          <w:rPr>
            <w:rFonts w:cs="Arial"/>
            <w:sz w:val="22"/>
            <w:szCs w:val="22"/>
          </w:rPr>
          <w:alias w:val="Geef aan of een Overeenkomst of Raamovereenkomst wordt gesloten"/>
          <w:tag w:val="Geef aan of een Overeenkomst of Raamovereenkomst wordt gesloten"/>
          <w:id w:val="1699432589"/>
          <w:placeholder>
            <w:docPart w:val="A40DAF93F4F94DF3BF381BD4190C317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413E7463" w:rsidRPr="4E499650">
            <w:rPr>
              <w:rFonts w:cs="Arial"/>
              <w:sz w:val="22"/>
              <w:szCs w:val="22"/>
            </w:rPr>
            <w:t>O</w:t>
          </w:r>
          <w:r w:rsidR="4C16EBF3" w:rsidRPr="4E499650">
            <w:rPr>
              <w:rFonts w:cs="Arial"/>
              <w:sz w:val="22"/>
              <w:szCs w:val="22"/>
            </w:rPr>
            <w:t>vereenkomst</w:t>
          </w:r>
        </w:sdtContent>
      </w:sdt>
      <w:r w:rsidRPr="4E499650">
        <w:rPr>
          <w:rFonts w:cs="Arial"/>
          <w:sz w:val="22"/>
          <w:szCs w:val="22"/>
        </w:rPr>
        <w:t xml:space="preserve"> </w:t>
      </w:r>
      <w:r w:rsidRPr="4E499650">
        <w:rPr>
          <w:sz w:val="22"/>
          <w:szCs w:val="22"/>
        </w:rPr>
        <w:t xml:space="preserve">kan over en weer nooit tot schadeplichtigheid leiden voor Partijen. </w:t>
      </w:r>
    </w:p>
    <w:p w14:paraId="3A4B6801" w14:textId="77777777" w:rsidR="00D76F25" w:rsidRPr="00B54027" w:rsidRDefault="00D76F25" w:rsidP="00B54027"/>
    <w:sectPr w:rsidR="00D76F25" w:rsidRPr="00B54027" w:rsidSect="00FE302F">
      <w:headerReference w:type="default" r:id="rId22"/>
      <w:footerReference w:type="default" r:id="rId23"/>
      <w:headerReference w:type="first" r:id="rId24"/>
      <w:footerReference w:type="first" r:id="rId25"/>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04658" w14:textId="77777777" w:rsidR="00C72024" w:rsidRDefault="00C72024" w:rsidP="009B0E8B">
      <w:r>
        <w:separator/>
      </w:r>
    </w:p>
  </w:endnote>
  <w:endnote w:type="continuationSeparator" w:id="0">
    <w:p w14:paraId="27656CF8" w14:textId="77777777" w:rsidR="00C72024" w:rsidRDefault="00C72024" w:rsidP="009B0E8B">
      <w:r>
        <w:continuationSeparator/>
      </w:r>
    </w:p>
  </w:endnote>
  <w:endnote w:type="continuationNotice" w:id="1">
    <w:p w14:paraId="48FE0A18" w14:textId="77777777" w:rsidR="00C72024" w:rsidRDefault="00C720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Times New Roman"/>
    <w:panose1 w:val="00000000000000000000"/>
    <w:charset w:val="00"/>
    <w:family w:val="swiss"/>
    <w:notTrueType/>
    <w:pitch w:val="default"/>
    <w:sig w:usb0="00000003" w:usb1="00000000" w:usb2="00000000" w:usb3="00000000" w:csb0="00000001" w:csb1="00000000"/>
  </w:font>
  <w:font w:name="Meiryo">
    <w:altName w:val="Meiryo"/>
    <w:charset w:val="80"/>
    <w:family w:val="swiss"/>
    <w:pitch w:val="variable"/>
    <w:sig w:usb0="E00002FF" w:usb1="6AC7FFFF" w:usb2="08000012" w:usb3="00000000" w:csb0="0002009F" w:csb1="00000000"/>
  </w:font>
  <w:font w:name="DejaVu San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6739019"/>
      <w:docPartObj>
        <w:docPartGallery w:val="Page Numbers (Bottom of Page)"/>
        <w:docPartUnique/>
      </w:docPartObj>
    </w:sdtPr>
    <w:sdtEndPr/>
    <w:sdtContent>
      <w:p w14:paraId="2D12638E" w14:textId="5380C81C" w:rsidR="00263B2F" w:rsidRDefault="00263B2F">
        <w:pPr>
          <w:pStyle w:val="Voettekst"/>
          <w:pBdr>
            <w:bottom w:val="single" w:sz="6" w:space="1" w:color="auto"/>
          </w:pBdr>
          <w:jc w:val="center"/>
        </w:pPr>
      </w:p>
      <w:p w14:paraId="08FB9D07" w14:textId="2409F540" w:rsidR="00263B2F" w:rsidRDefault="00263B2F">
        <w:pPr>
          <w:pStyle w:val="Voettekst"/>
          <w:jc w:val="center"/>
        </w:pPr>
        <w:r>
          <w:fldChar w:fldCharType="begin"/>
        </w:r>
        <w:r>
          <w:instrText>PAGE   \* MERGEFORMAT</w:instrText>
        </w:r>
        <w:r>
          <w:fldChar w:fldCharType="separate"/>
        </w:r>
        <w:r>
          <w:t>2</w:t>
        </w:r>
        <w:r>
          <w:fldChar w:fldCharType="end"/>
        </w:r>
      </w:p>
    </w:sdtContent>
  </w:sdt>
  <w:p w14:paraId="6F3F27FA" w14:textId="77777777" w:rsidR="002D32D1" w:rsidRDefault="002D32D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66FBC01" w14:paraId="727C7D64" w14:textId="77777777" w:rsidTr="266FBC01">
      <w:trPr>
        <w:trHeight w:val="300"/>
      </w:trPr>
      <w:tc>
        <w:tcPr>
          <w:tcW w:w="3020" w:type="dxa"/>
        </w:tcPr>
        <w:p w14:paraId="1D6FE91D" w14:textId="0091FB60" w:rsidR="266FBC01" w:rsidRDefault="266FBC01" w:rsidP="266FBC01">
          <w:pPr>
            <w:pStyle w:val="Koptekst"/>
            <w:ind w:left="-115"/>
          </w:pPr>
        </w:p>
      </w:tc>
      <w:tc>
        <w:tcPr>
          <w:tcW w:w="3020" w:type="dxa"/>
        </w:tcPr>
        <w:p w14:paraId="066535EC" w14:textId="5F28E49C" w:rsidR="266FBC01" w:rsidRDefault="266FBC01" w:rsidP="266FBC01">
          <w:pPr>
            <w:pStyle w:val="Koptekst"/>
            <w:jc w:val="center"/>
          </w:pPr>
        </w:p>
      </w:tc>
      <w:tc>
        <w:tcPr>
          <w:tcW w:w="3020" w:type="dxa"/>
        </w:tcPr>
        <w:p w14:paraId="5590573C" w14:textId="3CC3F1CE" w:rsidR="266FBC01" w:rsidRDefault="266FBC01" w:rsidP="266FBC01">
          <w:pPr>
            <w:pStyle w:val="Koptekst"/>
            <w:ind w:right="-115"/>
            <w:jc w:val="right"/>
          </w:pPr>
        </w:p>
      </w:tc>
    </w:tr>
  </w:tbl>
  <w:p w14:paraId="172738FF" w14:textId="6C9048CD" w:rsidR="266FBC01" w:rsidRDefault="266FBC01" w:rsidP="266FBC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E9D5E" w14:textId="77777777" w:rsidR="00C72024" w:rsidRDefault="00C72024" w:rsidP="009B0E8B">
      <w:r>
        <w:separator/>
      </w:r>
    </w:p>
  </w:footnote>
  <w:footnote w:type="continuationSeparator" w:id="0">
    <w:p w14:paraId="71F26075" w14:textId="77777777" w:rsidR="00C72024" w:rsidRDefault="00C72024" w:rsidP="009B0E8B">
      <w:r>
        <w:continuationSeparator/>
      </w:r>
    </w:p>
  </w:footnote>
  <w:footnote w:type="continuationNotice" w:id="1">
    <w:p w14:paraId="01610A56" w14:textId="77777777" w:rsidR="00C72024" w:rsidRDefault="00C720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B28D" w14:textId="252764FD" w:rsidR="005442EC" w:rsidRPr="00765961" w:rsidRDefault="526E7A2B" w:rsidP="526E7A2B">
    <w:pPr>
      <w:pStyle w:val="Koptekst"/>
      <w:pBdr>
        <w:bottom w:val="single" w:sz="6" w:space="1" w:color="000000"/>
      </w:pBdr>
      <w:rPr>
        <w:b/>
        <w:bCs/>
        <w:i/>
        <w:iCs/>
        <w:sz w:val="16"/>
        <w:szCs w:val="16"/>
        <w:lang w:val="en-US"/>
      </w:rPr>
    </w:pPr>
    <w:r w:rsidRPr="526E7A2B">
      <w:rPr>
        <w:b/>
        <w:bCs/>
        <w:i/>
        <w:iCs/>
        <w:sz w:val="16"/>
        <w:szCs w:val="16"/>
      </w:rPr>
      <w:t>Zaaknummer</w:t>
    </w:r>
    <w:r w:rsidR="005442EC">
      <w:tab/>
    </w:r>
    <w:r w:rsidRPr="526E7A2B">
      <w:rPr>
        <w:b/>
        <w:bCs/>
        <w:i/>
        <w:iCs/>
        <w:sz w:val="16"/>
        <w:szCs w:val="16"/>
      </w:rPr>
      <w:t xml:space="preserve">Onderwerp </w:t>
    </w:r>
    <w:r w:rsidR="005442EC">
      <w:tab/>
    </w:r>
    <w:r w:rsidRPr="526E7A2B">
      <w:rPr>
        <w:b/>
        <w:bCs/>
        <w:i/>
        <w:iCs/>
        <w:sz w:val="16"/>
        <w:szCs w:val="16"/>
      </w:rPr>
      <w:t>Datum</w:t>
    </w:r>
    <w:r w:rsidR="005442EC" w:rsidRPr="00765961">
      <w:rPr>
        <w:rFonts w:cstheme="minorHAnsi"/>
        <w:b/>
        <w:bCs/>
        <w:i/>
        <w:iCs/>
        <w:sz w:val="16"/>
        <w:szCs w:val="16"/>
      </w:rPr>
      <w:ptab w:relativeTo="margin" w:alignment="center" w:leader="none"/>
    </w:r>
    <w:r w:rsidR="005442EC" w:rsidRPr="00765961">
      <w:rPr>
        <w:rFonts w:cstheme="minorHAnsi"/>
        <w:b/>
        <w:bCs/>
        <w:i/>
        <w:iCs/>
        <w:sz w:val="16"/>
        <w:szCs w:val="16"/>
      </w:rPr>
      <w:ptab w:relativeTo="margin" w:alignment="right" w:leader="none"/>
    </w:r>
  </w:p>
  <w:p w14:paraId="748AB559" w14:textId="4670EC6B" w:rsidR="005442EC" w:rsidRPr="00BB1AE7" w:rsidRDefault="005442EC" w:rsidP="4E499650">
    <w:pPr>
      <w:pStyle w:val="Koptekst"/>
      <w:pBdr>
        <w:bottom w:val="single" w:sz="6" w:space="1" w:color="000000"/>
      </w:pBdr>
      <w:rPr>
        <w:i/>
        <w:iCs/>
        <w:sz w:val="16"/>
        <w:szCs w:val="16"/>
        <w:lang w:val="en-US"/>
      </w:rPr>
    </w:pPr>
    <w:r w:rsidRPr="001752EF">
      <w:rPr>
        <w:rFonts w:cstheme="minorHAnsi"/>
        <w:i/>
        <w:iCs/>
        <w:sz w:val="16"/>
        <w:szCs w:val="16"/>
      </w:rPr>
      <w:ptab w:relativeTo="margin" w:alignment="right" w:leader="none"/>
    </w:r>
    <w:r>
      <w:tab/>
    </w:r>
    <w:r>
      <w:tab/>
    </w:r>
    <w:r w:rsidR="4E499650" w:rsidRPr="4E499650">
      <w:rPr>
        <w:i/>
        <w:iCs/>
        <w:sz w:val="16"/>
        <w:szCs w:val="16"/>
        <w:lang w:val="en-US"/>
      </w:rPr>
      <w:t xml:space="preserve"> 595303                                               Gunningsleidraad Beeldbestek Maaien </w:t>
    </w:r>
    <w:r>
      <w:tab/>
    </w:r>
    <w:r w:rsidR="4E499650" w:rsidRPr="4E499650">
      <w:rPr>
        <w:i/>
        <w:iCs/>
        <w:sz w:val="16"/>
        <w:szCs w:val="16"/>
        <w:lang w:val="en-US"/>
      </w:rPr>
      <w:t>27-10-2026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66FBC01" w14:paraId="33F94383" w14:textId="77777777" w:rsidTr="266FBC01">
      <w:trPr>
        <w:trHeight w:val="300"/>
      </w:trPr>
      <w:tc>
        <w:tcPr>
          <w:tcW w:w="3020" w:type="dxa"/>
        </w:tcPr>
        <w:p w14:paraId="6EF11146" w14:textId="7BCF2B9F" w:rsidR="266FBC01" w:rsidRDefault="266FBC01" w:rsidP="266FBC01">
          <w:pPr>
            <w:pStyle w:val="Koptekst"/>
            <w:ind w:left="-115"/>
          </w:pPr>
        </w:p>
      </w:tc>
      <w:tc>
        <w:tcPr>
          <w:tcW w:w="3020" w:type="dxa"/>
        </w:tcPr>
        <w:p w14:paraId="4262C055" w14:textId="53EF7DA1" w:rsidR="266FBC01" w:rsidRDefault="266FBC01" w:rsidP="266FBC01">
          <w:pPr>
            <w:pStyle w:val="Koptekst"/>
            <w:jc w:val="center"/>
          </w:pPr>
        </w:p>
      </w:tc>
      <w:tc>
        <w:tcPr>
          <w:tcW w:w="3020" w:type="dxa"/>
        </w:tcPr>
        <w:p w14:paraId="6987167D" w14:textId="342E6EAA" w:rsidR="266FBC01" w:rsidRDefault="266FBC01" w:rsidP="266FBC01">
          <w:pPr>
            <w:pStyle w:val="Koptekst"/>
            <w:ind w:right="-115"/>
            <w:jc w:val="right"/>
          </w:pPr>
        </w:p>
      </w:tc>
    </w:tr>
  </w:tbl>
  <w:p w14:paraId="21EBDD7E" w14:textId="636E975D" w:rsidR="266FBC01" w:rsidRDefault="266FBC01" w:rsidP="266FBC01">
    <w:pPr>
      <w:pStyle w:val="Koptekst"/>
    </w:pPr>
  </w:p>
</w:hdr>
</file>

<file path=word/intelligence2.xml><?xml version="1.0" encoding="utf-8"?>
<int2:intelligence xmlns:int2="http://schemas.microsoft.com/office/intelligence/2020/intelligence" xmlns:oel="http://schemas.microsoft.com/office/2019/extlst">
  <int2:observations>
    <int2:bookmark int2:bookmarkName="_Int_ISwTXZV3" int2:invalidationBookmarkName="" int2:hashCode="sHnRKEShU11Pr1" int2:id="SNQeebM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33E8"/>
    <w:multiLevelType w:val="hybridMultilevel"/>
    <w:tmpl w:val="9E583346"/>
    <w:lvl w:ilvl="0" w:tplc="8FE83D7C">
      <w:start w:val="1"/>
      <w:numFmt w:val="decimal"/>
      <w:lvlText w:val="%1."/>
      <w:lvlJc w:val="left"/>
      <w:pPr>
        <w:ind w:left="720" w:hanging="360"/>
      </w:pPr>
    </w:lvl>
    <w:lvl w:ilvl="1" w:tplc="1B34FE58">
      <w:start w:val="1"/>
      <w:numFmt w:val="lowerLetter"/>
      <w:lvlText w:val="%2."/>
      <w:lvlJc w:val="left"/>
      <w:pPr>
        <w:ind w:left="1440" w:hanging="360"/>
      </w:pPr>
    </w:lvl>
    <w:lvl w:ilvl="2" w:tplc="1AE2D5F8">
      <w:start w:val="1"/>
      <w:numFmt w:val="lowerRoman"/>
      <w:lvlText w:val="%3."/>
      <w:lvlJc w:val="right"/>
      <w:pPr>
        <w:ind w:left="2160" w:hanging="180"/>
      </w:pPr>
    </w:lvl>
    <w:lvl w:ilvl="3" w:tplc="1B68A806">
      <w:start w:val="1"/>
      <w:numFmt w:val="decimal"/>
      <w:lvlText w:val="%4."/>
      <w:lvlJc w:val="left"/>
      <w:pPr>
        <w:ind w:left="2880" w:hanging="360"/>
      </w:pPr>
    </w:lvl>
    <w:lvl w:ilvl="4" w:tplc="67660EE4">
      <w:start w:val="1"/>
      <w:numFmt w:val="lowerLetter"/>
      <w:lvlText w:val="%5."/>
      <w:lvlJc w:val="left"/>
      <w:pPr>
        <w:ind w:left="3600" w:hanging="360"/>
      </w:pPr>
    </w:lvl>
    <w:lvl w:ilvl="5" w:tplc="BADE8F82">
      <w:start w:val="1"/>
      <w:numFmt w:val="lowerRoman"/>
      <w:lvlText w:val="%6."/>
      <w:lvlJc w:val="right"/>
      <w:pPr>
        <w:ind w:left="4320" w:hanging="180"/>
      </w:pPr>
    </w:lvl>
    <w:lvl w:ilvl="6" w:tplc="076042C0">
      <w:start w:val="1"/>
      <w:numFmt w:val="decimal"/>
      <w:lvlText w:val="%7."/>
      <w:lvlJc w:val="left"/>
      <w:pPr>
        <w:ind w:left="5040" w:hanging="360"/>
      </w:pPr>
    </w:lvl>
    <w:lvl w:ilvl="7" w:tplc="12C46D4E">
      <w:start w:val="1"/>
      <w:numFmt w:val="lowerLetter"/>
      <w:lvlText w:val="%8."/>
      <w:lvlJc w:val="left"/>
      <w:pPr>
        <w:ind w:left="5760" w:hanging="360"/>
      </w:pPr>
    </w:lvl>
    <w:lvl w:ilvl="8" w:tplc="E50A590A">
      <w:start w:val="1"/>
      <w:numFmt w:val="lowerRoman"/>
      <w:lvlText w:val="%9."/>
      <w:lvlJc w:val="right"/>
      <w:pPr>
        <w:ind w:left="6480" w:hanging="180"/>
      </w:pPr>
    </w:lvl>
  </w:abstractNum>
  <w:abstractNum w:abstractNumId="1" w15:restartNumberingAfterBreak="0">
    <w:nsid w:val="02257AE0"/>
    <w:multiLevelType w:val="hybridMultilevel"/>
    <w:tmpl w:val="5BF8C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E54B0F"/>
    <w:multiLevelType w:val="hybridMultilevel"/>
    <w:tmpl w:val="67C6A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DE56F7"/>
    <w:multiLevelType w:val="hybridMultilevel"/>
    <w:tmpl w:val="24C87A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6675AD9"/>
    <w:multiLevelType w:val="hybridMultilevel"/>
    <w:tmpl w:val="92600F80"/>
    <w:lvl w:ilvl="0" w:tplc="A66027B8">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5" w15:restartNumberingAfterBreak="0">
    <w:nsid w:val="067B5CEE"/>
    <w:multiLevelType w:val="multilevel"/>
    <w:tmpl w:val="0E0421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EC32EE"/>
    <w:multiLevelType w:val="hybridMultilevel"/>
    <w:tmpl w:val="479C7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697643"/>
    <w:multiLevelType w:val="multilevel"/>
    <w:tmpl w:val="5D2CD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EB1272"/>
    <w:multiLevelType w:val="hybridMultilevel"/>
    <w:tmpl w:val="7FEE40C6"/>
    <w:lvl w:ilvl="0" w:tplc="3D044202">
      <w:start w:val="1"/>
      <w:numFmt w:val="bullet"/>
      <w:lvlText w:val="-"/>
      <w:lvlJc w:val="left"/>
      <w:pPr>
        <w:ind w:left="720" w:hanging="360"/>
      </w:pPr>
      <w:rPr>
        <w:rFonts w:ascii="Arial" w:hAnsi="Arial" w:hint="default"/>
      </w:rPr>
    </w:lvl>
    <w:lvl w:ilvl="1" w:tplc="AC96A7C2">
      <w:start w:val="1"/>
      <w:numFmt w:val="bullet"/>
      <w:lvlText w:val="o"/>
      <w:lvlJc w:val="left"/>
      <w:pPr>
        <w:ind w:left="1440" w:hanging="360"/>
      </w:pPr>
      <w:rPr>
        <w:rFonts w:ascii="Courier New" w:hAnsi="Courier New" w:hint="default"/>
      </w:rPr>
    </w:lvl>
    <w:lvl w:ilvl="2" w:tplc="3378DDDA">
      <w:start w:val="1"/>
      <w:numFmt w:val="bullet"/>
      <w:lvlText w:val=""/>
      <w:lvlJc w:val="left"/>
      <w:pPr>
        <w:ind w:left="2160" w:hanging="360"/>
      </w:pPr>
      <w:rPr>
        <w:rFonts w:ascii="Wingdings" w:hAnsi="Wingdings" w:hint="default"/>
      </w:rPr>
    </w:lvl>
    <w:lvl w:ilvl="3" w:tplc="90E2A520">
      <w:start w:val="1"/>
      <w:numFmt w:val="bullet"/>
      <w:lvlText w:val=""/>
      <w:lvlJc w:val="left"/>
      <w:pPr>
        <w:ind w:left="2880" w:hanging="360"/>
      </w:pPr>
      <w:rPr>
        <w:rFonts w:ascii="Symbol" w:hAnsi="Symbol" w:hint="default"/>
      </w:rPr>
    </w:lvl>
    <w:lvl w:ilvl="4" w:tplc="6E180376">
      <w:start w:val="1"/>
      <w:numFmt w:val="bullet"/>
      <w:lvlText w:val="o"/>
      <w:lvlJc w:val="left"/>
      <w:pPr>
        <w:ind w:left="3600" w:hanging="360"/>
      </w:pPr>
      <w:rPr>
        <w:rFonts w:ascii="Courier New" w:hAnsi="Courier New" w:hint="default"/>
      </w:rPr>
    </w:lvl>
    <w:lvl w:ilvl="5" w:tplc="2CD06F96">
      <w:start w:val="1"/>
      <w:numFmt w:val="bullet"/>
      <w:lvlText w:val=""/>
      <w:lvlJc w:val="left"/>
      <w:pPr>
        <w:ind w:left="4320" w:hanging="360"/>
      </w:pPr>
      <w:rPr>
        <w:rFonts w:ascii="Wingdings" w:hAnsi="Wingdings" w:hint="default"/>
      </w:rPr>
    </w:lvl>
    <w:lvl w:ilvl="6" w:tplc="36606714">
      <w:start w:val="1"/>
      <w:numFmt w:val="bullet"/>
      <w:lvlText w:val=""/>
      <w:lvlJc w:val="left"/>
      <w:pPr>
        <w:ind w:left="5040" w:hanging="360"/>
      </w:pPr>
      <w:rPr>
        <w:rFonts w:ascii="Symbol" w:hAnsi="Symbol" w:hint="default"/>
      </w:rPr>
    </w:lvl>
    <w:lvl w:ilvl="7" w:tplc="04F475F6">
      <w:start w:val="1"/>
      <w:numFmt w:val="bullet"/>
      <w:lvlText w:val="o"/>
      <w:lvlJc w:val="left"/>
      <w:pPr>
        <w:ind w:left="5760" w:hanging="360"/>
      </w:pPr>
      <w:rPr>
        <w:rFonts w:ascii="Courier New" w:hAnsi="Courier New" w:hint="default"/>
      </w:rPr>
    </w:lvl>
    <w:lvl w:ilvl="8" w:tplc="C1CC659A">
      <w:start w:val="1"/>
      <w:numFmt w:val="bullet"/>
      <w:lvlText w:val=""/>
      <w:lvlJc w:val="left"/>
      <w:pPr>
        <w:ind w:left="6480" w:hanging="360"/>
      </w:pPr>
      <w:rPr>
        <w:rFonts w:ascii="Wingdings" w:hAnsi="Wingdings" w:hint="default"/>
      </w:rPr>
    </w:lvl>
  </w:abstractNum>
  <w:abstractNum w:abstractNumId="9" w15:restartNumberingAfterBreak="0">
    <w:nsid w:val="11354816"/>
    <w:multiLevelType w:val="hybridMultilevel"/>
    <w:tmpl w:val="76C85F52"/>
    <w:lvl w:ilvl="0" w:tplc="30E65E18">
      <w:numFmt w:val="bullet"/>
      <w:lvlText w:val=""/>
      <w:lvlJc w:val="left"/>
      <w:pPr>
        <w:ind w:left="862" w:hanging="360"/>
      </w:pPr>
      <w:rPr>
        <w:rFonts w:ascii="Symbol" w:eastAsiaTheme="minorHAnsi" w:hAnsi="Symbol" w:cs="Aria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10" w15:restartNumberingAfterBreak="0">
    <w:nsid w:val="137E752F"/>
    <w:multiLevelType w:val="hybridMultilevel"/>
    <w:tmpl w:val="A49A55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4A69FD"/>
    <w:multiLevelType w:val="hybridMultilevel"/>
    <w:tmpl w:val="B3543D42"/>
    <w:lvl w:ilvl="0" w:tplc="56C2E758">
      <w:start w:val="1"/>
      <w:numFmt w:val="bullet"/>
      <w:lvlText w:val=""/>
      <w:lvlJc w:val="left"/>
      <w:pPr>
        <w:ind w:left="1440" w:hanging="360"/>
      </w:pPr>
      <w:rPr>
        <w:rFonts w:ascii="Symbol" w:hAnsi="Symbol"/>
      </w:rPr>
    </w:lvl>
    <w:lvl w:ilvl="1" w:tplc="B32C201C">
      <w:start w:val="1"/>
      <w:numFmt w:val="bullet"/>
      <w:lvlText w:val=""/>
      <w:lvlJc w:val="left"/>
      <w:pPr>
        <w:ind w:left="1440" w:hanging="360"/>
      </w:pPr>
      <w:rPr>
        <w:rFonts w:ascii="Symbol" w:hAnsi="Symbol"/>
      </w:rPr>
    </w:lvl>
    <w:lvl w:ilvl="2" w:tplc="5338F6AC">
      <w:start w:val="1"/>
      <w:numFmt w:val="bullet"/>
      <w:lvlText w:val=""/>
      <w:lvlJc w:val="left"/>
      <w:pPr>
        <w:ind w:left="1440" w:hanging="360"/>
      </w:pPr>
      <w:rPr>
        <w:rFonts w:ascii="Symbol" w:hAnsi="Symbol"/>
      </w:rPr>
    </w:lvl>
    <w:lvl w:ilvl="3" w:tplc="AC78EC32">
      <w:start w:val="1"/>
      <w:numFmt w:val="bullet"/>
      <w:lvlText w:val=""/>
      <w:lvlJc w:val="left"/>
      <w:pPr>
        <w:ind w:left="1440" w:hanging="360"/>
      </w:pPr>
      <w:rPr>
        <w:rFonts w:ascii="Symbol" w:hAnsi="Symbol"/>
      </w:rPr>
    </w:lvl>
    <w:lvl w:ilvl="4" w:tplc="B7386650">
      <w:start w:val="1"/>
      <w:numFmt w:val="bullet"/>
      <w:lvlText w:val=""/>
      <w:lvlJc w:val="left"/>
      <w:pPr>
        <w:ind w:left="1440" w:hanging="360"/>
      </w:pPr>
      <w:rPr>
        <w:rFonts w:ascii="Symbol" w:hAnsi="Symbol"/>
      </w:rPr>
    </w:lvl>
    <w:lvl w:ilvl="5" w:tplc="887EB7EE">
      <w:start w:val="1"/>
      <w:numFmt w:val="bullet"/>
      <w:lvlText w:val=""/>
      <w:lvlJc w:val="left"/>
      <w:pPr>
        <w:ind w:left="1440" w:hanging="360"/>
      </w:pPr>
      <w:rPr>
        <w:rFonts w:ascii="Symbol" w:hAnsi="Symbol"/>
      </w:rPr>
    </w:lvl>
    <w:lvl w:ilvl="6" w:tplc="B2FCE724">
      <w:start w:val="1"/>
      <w:numFmt w:val="bullet"/>
      <w:lvlText w:val=""/>
      <w:lvlJc w:val="left"/>
      <w:pPr>
        <w:ind w:left="1440" w:hanging="360"/>
      </w:pPr>
      <w:rPr>
        <w:rFonts w:ascii="Symbol" w:hAnsi="Symbol"/>
      </w:rPr>
    </w:lvl>
    <w:lvl w:ilvl="7" w:tplc="D92E32B8">
      <w:start w:val="1"/>
      <w:numFmt w:val="bullet"/>
      <w:lvlText w:val=""/>
      <w:lvlJc w:val="left"/>
      <w:pPr>
        <w:ind w:left="1440" w:hanging="360"/>
      </w:pPr>
      <w:rPr>
        <w:rFonts w:ascii="Symbol" w:hAnsi="Symbol"/>
      </w:rPr>
    </w:lvl>
    <w:lvl w:ilvl="8" w:tplc="2D2E90E6">
      <w:start w:val="1"/>
      <w:numFmt w:val="bullet"/>
      <w:lvlText w:val=""/>
      <w:lvlJc w:val="left"/>
      <w:pPr>
        <w:ind w:left="1440" w:hanging="360"/>
      </w:pPr>
      <w:rPr>
        <w:rFonts w:ascii="Symbol" w:hAnsi="Symbol"/>
      </w:rPr>
    </w:lvl>
  </w:abstractNum>
  <w:abstractNum w:abstractNumId="12" w15:restartNumberingAfterBreak="0">
    <w:nsid w:val="1E351604"/>
    <w:multiLevelType w:val="hybridMultilevel"/>
    <w:tmpl w:val="28DE28BA"/>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09781EA"/>
    <w:multiLevelType w:val="hybridMultilevel"/>
    <w:tmpl w:val="2318DB6C"/>
    <w:lvl w:ilvl="0" w:tplc="5C9C5BE0">
      <w:start w:val="1"/>
      <w:numFmt w:val="bullet"/>
      <w:lvlText w:val=""/>
      <w:lvlJc w:val="left"/>
      <w:pPr>
        <w:ind w:left="720" w:hanging="360"/>
      </w:pPr>
      <w:rPr>
        <w:rFonts w:ascii="Symbol" w:hAnsi="Symbol" w:hint="default"/>
      </w:rPr>
    </w:lvl>
    <w:lvl w:ilvl="1" w:tplc="FCC6BCA4">
      <w:start w:val="1"/>
      <w:numFmt w:val="bullet"/>
      <w:lvlText w:val="o"/>
      <w:lvlJc w:val="left"/>
      <w:pPr>
        <w:ind w:left="1440" w:hanging="360"/>
      </w:pPr>
      <w:rPr>
        <w:rFonts w:ascii="Courier New" w:hAnsi="Courier New" w:hint="default"/>
      </w:rPr>
    </w:lvl>
    <w:lvl w:ilvl="2" w:tplc="59FCA3EE">
      <w:start w:val="1"/>
      <w:numFmt w:val="bullet"/>
      <w:lvlText w:val=""/>
      <w:lvlJc w:val="left"/>
      <w:pPr>
        <w:ind w:left="2160" w:hanging="360"/>
      </w:pPr>
      <w:rPr>
        <w:rFonts w:ascii="Wingdings" w:hAnsi="Wingdings" w:hint="default"/>
      </w:rPr>
    </w:lvl>
    <w:lvl w:ilvl="3" w:tplc="5644C09A">
      <w:start w:val="1"/>
      <w:numFmt w:val="bullet"/>
      <w:lvlText w:val=""/>
      <w:lvlJc w:val="left"/>
      <w:pPr>
        <w:ind w:left="2880" w:hanging="360"/>
      </w:pPr>
      <w:rPr>
        <w:rFonts w:ascii="Symbol" w:hAnsi="Symbol" w:hint="default"/>
      </w:rPr>
    </w:lvl>
    <w:lvl w:ilvl="4" w:tplc="75606550">
      <w:start w:val="1"/>
      <w:numFmt w:val="bullet"/>
      <w:lvlText w:val="o"/>
      <w:lvlJc w:val="left"/>
      <w:pPr>
        <w:ind w:left="3600" w:hanging="360"/>
      </w:pPr>
      <w:rPr>
        <w:rFonts w:ascii="Courier New" w:hAnsi="Courier New" w:hint="default"/>
      </w:rPr>
    </w:lvl>
    <w:lvl w:ilvl="5" w:tplc="3FCCCA2C">
      <w:start w:val="1"/>
      <w:numFmt w:val="bullet"/>
      <w:lvlText w:val=""/>
      <w:lvlJc w:val="left"/>
      <w:pPr>
        <w:ind w:left="4320" w:hanging="360"/>
      </w:pPr>
      <w:rPr>
        <w:rFonts w:ascii="Wingdings" w:hAnsi="Wingdings" w:hint="default"/>
      </w:rPr>
    </w:lvl>
    <w:lvl w:ilvl="6" w:tplc="A0A45034">
      <w:start w:val="1"/>
      <w:numFmt w:val="bullet"/>
      <w:lvlText w:val=""/>
      <w:lvlJc w:val="left"/>
      <w:pPr>
        <w:ind w:left="5040" w:hanging="360"/>
      </w:pPr>
      <w:rPr>
        <w:rFonts w:ascii="Symbol" w:hAnsi="Symbol" w:hint="default"/>
      </w:rPr>
    </w:lvl>
    <w:lvl w:ilvl="7" w:tplc="2F10EE30">
      <w:start w:val="1"/>
      <w:numFmt w:val="bullet"/>
      <w:lvlText w:val="o"/>
      <w:lvlJc w:val="left"/>
      <w:pPr>
        <w:ind w:left="5760" w:hanging="360"/>
      </w:pPr>
      <w:rPr>
        <w:rFonts w:ascii="Courier New" w:hAnsi="Courier New" w:hint="default"/>
      </w:rPr>
    </w:lvl>
    <w:lvl w:ilvl="8" w:tplc="30A80F20">
      <w:start w:val="1"/>
      <w:numFmt w:val="bullet"/>
      <w:lvlText w:val=""/>
      <w:lvlJc w:val="left"/>
      <w:pPr>
        <w:ind w:left="6480" w:hanging="360"/>
      </w:pPr>
      <w:rPr>
        <w:rFonts w:ascii="Wingdings" w:hAnsi="Wingdings" w:hint="default"/>
      </w:rPr>
    </w:lvl>
  </w:abstractNum>
  <w:abstractNum w:abstractNumId="14" w15:restartNumberingAfterBreak="0">
    <w:nsid w:val="233A1B5B"/>
    <w:multiLevelType w:val="hybridMultilevel"/>
    <w:tmpl w:val="3E76A266"/>
    <w:lvl w:ilvl="0" w:tplc="AD6E0076">
      <w:start w:val="1"/>
      <w:numFmt w:val="bullet"/>
      <w:lvlText w:val=""/>
      <w:lvlJc w:val="left"/>
      <w:pPr>
        <w:ind w:left="1440" w:hanging="360"/>
      </w:pPr>
      <w:rPr>
        <w:rFonts w:ascii="Symbol" w:hAnsi="Symbol"/>
      </w:rPr>
    </w:lvl>
    <w:lvl w:ilvl="1" w:tplc="E7AEA8EE">
      <w:start w:val="1"/>
      <w:numFmt w:val="bullet"/>
      <w:lvlText w:val=""/>
      <w:lvlJc w:val="left"/>
      <w:pPr>
        <w:ind w:left="1440" w:hanging="360"/>
      </w:pPr>
      <w:rPr>
        <w:rFonts w:ascii="Symbol" w:hAnsi="Symbol"/>
      </w:rPr>
    </w:lvl>
    <w:lvl w:ilvl="2" w:tplc="442A7C70">
      <w:start w:val="1"/>
      <w:numFmt w:val="bullet"/>
      <w:lvlText w:val=""/>
      <w:lvlJc w:val="left"/>
      <w:pPr>
        <w:ind w:left="1440" w:hanging="360"/>
      </w:pPr>
      <w:rPr>
        <w:rFonts w:ascii="Symbol" w:hAnsi="Symbol"/>
      </w:rPr>
    </w:lvl>
    <w:lvl w:ilvl="3" w:tplc="7B76FB5C">
      <w:start w:val="1"/>
      <w:numFmt w:val="bullet"/>
      <w:lvlText w:val=""/>
      <w:lvlJc w:val="left"/>
      <w:pPr>
        <w:ind w:left="1440" w:hanging="360"/>
      </w:pPr>
      <w:rPr>
        <w:rFonts w:ascii="Symbol" w:hAnsi="Symbol"/>
      </w:rPr>
    </w:lvl>
    <w:lvl w:ilvl="4" w:tplc="A040557C">
      <w:start w:val="1"/>
      <w:numFmt w:val="bullet"/>
      <w:lvlText w:val=""/>
      <w:lvlJc w:val="left"/>
      <w:pPr>
        <w:ind w:left="1440" w:hanging="360"/>
      </w:pPr>
      <w:rPr>
        <w:rFonts w:ascii="Symbol" w:hAnsi="Symbol"/>
      </w:rPr>
    </w:lvl>
    <w:lvl w:ilvl="5" w:tplc="08BA2328">
      <w:start w:val="1"/>
      <w:numFmt w:val="bullet"/>
      <w:lvlText w:val=""/>
      <w:lvlJc w:val="left"/>
      <w:pPr>
        <w:ind w:left="1440" w:hanging="360"/>
      </w:pPr>
      <w:rPr>
        <w:rFonts w:ascii="Symbol" w:hAnsi="Symbol"/>
      </w:rPr>
    </w:lvl>
    <w:lvl w:ilvl="6" w:tplc="4006A078">
      <w:start w:val="1"/>
      <w:numFmt w:val="bullet"/>
      <w:lvlText w:val=""/>
      <w:lvlJc w:val="left"/>
      <w:pPr>
        <w:ind w:left="1440" w:hanging="360"/>
      </w:pPr>
      <w:rPr>
        <w:rFonts w:ascii="Symbol" w:hAnsi="Symbol"/>
      </w:rPr>
    </w:lvl>
    <w:lvl w:ilvl="7" w:tplc="9E9AE192">
      <w:start w:val="1"/>
      <w:numFmt w:val="bullet"/>
      <w:lvlText w:val=""/>
      <w:lvlJc w:val="left"/>
      <w:pPr>
        <w:ind w:left="1440" w:hanging="360"/>
      </w:pPr>
      <w:rPr>
        <w:rFonts w:ascii="Symbol" w:hAnsi="Symbol"/>
      </w:rPr>
    </w:lvl>
    <w:lvl w:ilvl="8" w:tplc="54B4E450">
      <w:start w:val="1"/>
      <w:numFmt w:val="bullet"/>
      <w:lvlText w:val=""/>
      <w:lvlJc w:val="left"/>
      <w:pPr>
        <w:ind w:left="1440" w:hanging="360"/>
      </w:pPr>
      <w:rPr>
        <w:rFonts w:ascii="Symbol" w:hAnsi="Symbol"/>
      </w:rPr>
    </w:lvl>
  </w:abstractNum>
  <w:abstractNum w:abstractNumId="15" w15:restartNumberingAfterBreak="0">
    <w:nsid w:val="27224AE8"/>
    <w:multiLevelType w:val="multilevel"/>
    <w:tmpl w:val="6F5CBD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9985811"/>
    <w:multiLevelType w:val="hybridMultilevel"/>
    <w:tmpl w:val="04489082"/>
    <w:lvl w:ilvl="0" w:tplc="D5524B8C">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746C96"/>
    <w:multiLevelType w:val="hybridMultilevel"/>
    <w:tmpl w:val="EFD092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51415B"/>
    <w:multiLevelType w:val="hybridMultilevel"/>
    <w:tmpl w:val="68BC84A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DC04D66"/>
    <w:multiLevelType w:val="hybridMultilevel"/>
    <w:tmpl w:val="07D4A18E"/>
    <w:lvl w:ilvl="0" w:tplc="6F7EB4A8">
      <w:start w:val="3"/>
      <w:numFmt w:val="lowerLetter"/>
      <w:lvlText w:val="%1)"/>
      <w:lvlJc w:val="left"/>
      <w:pPr>
        <w:ind w:left="1068" w:hanging="36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0" w15:restartNumberingAfterBreak="0">
    <w:nsid w:val="38607DCD"/>
    <w:multiLevelType w:val="hybridMultilevel"/>
    <w:tmpl w:val="E7A43D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DEC5403"/>
    <w:multiLevelType w:val="hybridMultilevel"/>
    <w:tmpl w:val="9862833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ECE3412"/>
    <w:multiLevelType w:val="hybridMultilevel"/>
    <w:tmpl w:val="AC642C9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0C6230A"/>
    <w:multiLevelType w:val="hybridMultilevel"/>
    <w:tmpl w:val="E7625E9E"/>
    <w:lvl w:ilvl="0" w:tplc="BFB62AD8">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C37560"/>
    <w:multiLevelType w:val="hybridMultilevel"/>
    <w:tmpl w:val="6658C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5235FA"/>
    <w:multiLevelType w:val="hybridMultilevel"/>
    <w:tmpl w:val="C00407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87168E7"/>
    <w:multiLevelType w:val="hybridMultilevel"/>
    <w:tmpl w:val="9BB4C5F8"/>
    <w:lvl w:ilvl="0" w:tplc="1430DA96">
      <w:start w:val="1"/>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7" w15:restartNumberingAfterBreak="0">
    <w:nsid w:val="4900F63F"/>
    <w:multiLevelType w:val="multilevel"/>
    <w:tmpl w:val="A240F6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B757B06"/>
    <w:multiLevelType w:val="hybridMultilevel"/>
    <w:tmpl w:val="E95AAFEA"/>
    <w:lvl w:ilvl="0" w:tplc="560CA604">
      <w:start w:val="1"/>
      <w:numFmt w:val="bullet"/>
      <w:lvlText w:val=""/>
      <w:lvlJc w:val="left"/>
      <w:pPr>
        <w:ind w:left="2160" w:hanging="360"/>
      </w:pPr>
      <w:rPr>
        <w:rFonts w:ascii="Symbol" w:hAnsi="Symbol"/>
      </w:rPr>
    </w:lvl>
    <w:lvl w:ilvl="1" w:tplc="9B429E8A">
      <w:start w:val="1"/>
      <w:numFmt w:val="bullet"/>
      <w:lvlText w:val=""/>
      <w:lvlJc w:val="left"/>
      <w:pPr>
        <w:ind w:left="2160" w:hanging="360"/>
      </w:pPr>
      <w:rPr>
        <w:rFonts w:ascii="Symbol" w:hAnsi="Symbol"/>
      </w:rPr>
    </w:lvl>
    <w:lvl w:ilvl="2" w:tplc="B54A61E2">
      <w:start w:val="1"/>
      <w:numFmt w:val="bullet"/>
      <w:lvlText w:val=""/>
      <w:lvlJc w:val="left"/>
      <w:pPr>
        <w:ind w:left="2160" w:hanging="360"/>
      </w:pPr>
      <w:rPr>
        <w:rFonts w:ascii="Symbol" w:hAnsi="Symbol"/>
      </w:rPr>
    </w:lvl>
    <w:lvl w:ilvl="3" w:tplc="70C8305C">
      <w:start w:val="1"/>
      <w:numFmt w:val="bullet"/>
      <w:lvlText w:val=""/>
      <w:lvlJc w:val="left"/>
      <w:pPr>
        <w:ind w:left="2160" w:hanging="360"/>
      </w:pPr>
      <w:rPr>
        <w:rFonts w:ascii="Symbol" w:hAnsi="Symbol"/>
      </w:rPr>
    </w:lvl>
    <w:lvl w:ilvl="4" w:tplc="C062FDC0">
      <w:start w:val="1"/>
      <w:numFmt w:val="bullet"/>
      <w:lvlText w:val=""/>
      <w:lvlJc w:val="left"/>
      <w:pPr>
        <w:ind w:left="2160" w:hanging="360"/>
      </w:pPr>
      <w:rPr>
        <w:rFonts w:ascii="Symbol" w:hAnsi="Symbol"/>
      </w:rPr>
    </w:lvl>
    <w:lvl w:ilvl="5" w:tplc="37C03C56">
      <w:start w:val="1"/>
      <w:numFmt w:val="bullet"/>
      <w:lvlText w:val=""/>
      <w:lvlJc w:val="left"/>
      <w:pPr>
        <w:ind w:left="2160" w:hanging="360"/>
      </w:pPr>
      <w:rPr>
        <w:rFonts w:ascii="Symbol" w:hAnsi="Symbol"/>
      </w:rPr>
    </w:lvl>
    <w:lvl w:ilvl="6" w:tplc="1FEE738A">
      <w:start w:val="1"/>
      <w:numFmt w:val="bullet"/>
      <w:lvlText w:val=""/>
      <w:lvlJc w:val="left"/>
      <w:pPr>
        <w:ind w:left="2160" w:hanging="360"/>
      </w:pPr>
      <w:rPr>
        <w:rFonts w:ascii="Symbol" w:hAnsi="Symbol"/>
      </w:rPr>
    </w:lvl>
    <w:lvl w:ilvl="7" w:tplc="F418E2CC">
      <w:start w:val="1"/>
      <w:numFmt w:val="bullet"/>
      <w:lvlText w:val=""/>
      <w:lvlJc w:val="left"/>
      <w:pPr>
        <w:ind w:left="2160" w:hanging="360"/>
      </w:pPr>
      <w:rPr>
        <w:rFonts w:ascii="Symbol" w:hAnsi="Symbol"/>
      </w:rPr>
    </w:lvl>
    <w:lvl w:ilvl="8" w:tplc="5BECC426">
      <w:start w:val="1"/>
      <w:numFmt w:val="bullet"/>
      <w:lvlText w:val=""/>
      <w:lvlJc w:val="left"/>
      <w:pPr>
        <w:ind w:left="2160" w:hanging="360"/>
      </w:pPr>
      <w:rPr>
        <w:rFonts w:ascii="Symbol" w:hAnsi="Symbol"/>
      </w:rPr>
    </w:lvl>
  </w:abstractNum>
  <w:abstractNum w:abstractNumId="29"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241F142"/>
    <w:multiLevelType w:val="hybridMultilevel"/>
    <w:tmpl w:val="7F9AABF0"/>
    <w:lvl w:ilvl="0" w:tplc="926A5452">
      <w:start w:val="1"/>
      <w:numFmt w:val="decimal"/>
      <w:lvlText w:val="%1."/>
      <w:lvlJc w:val="left"/>
      <w:pPr>
        <w:ind w:left="720" w:hanging="360"/>
      </w:pPr>
    </w:lvl>
    <w:lvl w:ilvl="1" w:tplc="4D94AF1A">
      <w:start w:val="1"/>
      <w:numFmt w:val="lowerLetter"/>
      <w:lvlText w:val="%2."/>
      <w:lvlJc w:val="left"/>
      <w:pPr>
        <w:ind w:left="1440" w:hanging="360"/>
      </w:pPr>
    </w:lvl>
    <w:lvl w:ilvl="2" w:tplc="F5822A60">
      <w:start w:val="1"/>
      <w:numFmt w:val="lowerRoman"/>
      <w:lvlText w:val="%3."/>
      <w:lvlJc w:val="right"/>
      <w:pPr>
        <w:ind w:left="2160" w:hanging="180"/>
      </w:pPr>
    </w:lvl>
    <w:lvl w:ilvl="3" w:tplc="EA127142">
      <w:start w:val="1"/>
      <w:numFmt w:val="decimal"/>
      <w:lvlText w:val="%4."/>
      <w:lvlJc w:val="left"/>
      <w:pPr>
        <w:ind w:left="2880" w:hanging="360"/>
      </w:pPr>
    </w:lvl>
    <w:lvl w:ilvl="4" w:tplc="70D88DBC">
      <w:start w:val="1"/>
      <w:numFmt w:val="lowerLetter"/>
      <w:lvlText w:val="%5."/>
      <w:lvlJc w:val="left"/>
      <w:pPr>
        <w:ind w:left="3600" w:hanging="360"/>
      </w:pPr>
    </w:lvl>
    <w:lvl w:ilvl="5" w:tplc="CAE44722">
      <w:start w:val="1"/>
      <w:numFmt w:val="lowerRoman"/>
      <w:lvlText w:val="%6."/>
      <w:lvlJc w:val="right"/>
      <w:pPr>
        <w:ind w:left="4320" w:hanging="180"/>
      </w:pPr>
    </w:lvl>
    <w:lvl w:ilvl="6" w:tplc="44AAC1AE">
      <w:start w:val="1"/>
      <w:numFmt w:val="decimal"/>
      <w:lvlText w:val="%7."/>
      <w:lvlJc w:val="left"/>
      <w:pPr>
        <w:ind w:left="5040" w:hanging="360"/>
      </w:pPr>
    </w:lvl>
    <w:lvl w:ilvl="7" w:tplc="B4BAC616">
      <w:start w:val="1"/>
      <w:numFmt w:val="lowerLetter"/>
      <w:lvlText w:val="%8."/>
      <w:lvlJc w:val="left"/>
      <w:pPr>
        <w:ind w:left="5760" w:hanging="360"/>
      </w:pPr>
    </w:lvl>
    <w:lvl w:ilvl="8" w:tplc="AFAC0A22">
      <w:start w:val="1"/>
      <w:numFmt w:val="lowerRoman"/>
      <w:lvlText w:val="%9."/>
      <w:lvlJc w:val="right"/>
      <w:pPr>
        <w:ind w:left="6480" w:hanging="180"/>
      </w:pPr>
    </w:lvl>
  </w:abstractNum>
  <w:abstractNum w:abstractNumId="31" w15:restartNumberingAfterBreak="0">
    <w:nsid w:val="5FF61CB4"/>
    <w:multiLevelType w:val="hybridMultilevel"/>
    <w:tmpl w:val="D8C0CE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7CD6FDC"/>
    <w:multiLevelType w:val="hybridMultilevel"/>
    <w:tmpl w:val="F6968A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2B7C46"/>
    <w:multiLevelType w:val="hybridMultilevel"/>
    <w:tmpl w:val="BC4C4F68"/>
    <w:lvl w:ilvl="0" w:tplc="A49EB2D2">
      <w:start w:val="1"/>
      <w:numFmt w:val="bullet"/>
      <w:lvlText w:val=""/>
      <w:lvlJc w:val="left"/>
      <w:pPr>
        <w:ind w:left="1440" w:hanging="360"/>
      </w:pPr>
      <w:rPr>
        <w:rFonts w:ascii="Symbol" w:hAnsi="Symbol"/>
      </w:rPr>
    </w:lvl>
    <w:lvl w:ilvl="1" w:tplc="BFA4A42C">
      <w:start w:val="1"/>
      <w:numFmt w:val="bullet"/>
      <w:lvlText w:val=""/>
      <w:lvlJc w:val="left"/>
      <w:pPr>
        <w:ind w:left="1440" w:hanging="360"/>
      </w:pPr>
      <w:rPr>
        <w:rFonts w:ascii="Symbol" w:hAnsi="Symbol"/>
      </w:rPr>
    </w:lvl>
    <w:lvl w:ilvl="2" w:tplc="D8A8427A">
      <w:start w:val="1"/>
      <w:numFmt w:val="bullet"/>
      <w:lvlText w:val=""/>
      <w:lvlJc w:val="left"/>
      <w:pPr>
        <w:ind w:left="1440" w:hanging="360"/>
      </w:pPr>
      <w:rPr>
        <w:rFonts w:ascii="Symbol" w:hAnsi="Symbol"/>
      </w:rPr>
    </w:lvl>
    <w:lvl w:ilvl="3" w:tplc="C3C2A22C">
      <w:start w:val="1"/>
      <w:numFmt w:val="bullet"/>
      <w:lvlText w:val=""/>
      <w:lvlJc w:val="left"/>
      <w:pPr>
        <w:ind w:left="1440" w:hanging="360"/>
      </w:pPr>
      <w:rPr>
        <w:rFonts w:ascii="Symbol" w:hAnsi="Symbol"/>
      </w:rPr>
    </w:lvl>
    <w:lvl w:ilvl="4" w:tplc="DA1E3D46">
      <w:start w:val="1"/>
      <w:numFmt w:val="bullet"/>
      <w:lvlText w:val=""/>
      <w:lvlJc w:val="left"/>
      <w:pPr>
        <w:ind w:left="1440" w:hanging="360"/>
      </w:pPr>
      <w:rPr>
        <w:rFonts w:ascii="Symbol" w:hAnsi="Symbol"/>
      </w:rPr>
    </w:lvl>
    <w:lvl w:ilvl="5" w:tplc="216CB0C4">
      <w:start w:val="1"/>
      <w:numFmt w:val="bullet"/>
      <w:lvlText w:val=""/>
      <w:lvlJc w:val="left"/>
      <w:pPr>
        <w:ind w:left="1440" w:hanging="360"/>
      </w:pPr>
      <w:rPr>
        <w:rFonts w:ascii="Symbol" w:hAnsi="Symbol"/>
      </w:rPr>
    </w:lvl>
    <w:lvl w:ilvl="6" w:tplc="D3B099AC">
      <w:start w:val="1"/>
      <w:numFmt w:val="bullet"/>
      <w:lvlText w:val=""/>
      <w:lvlJc w:val="left"/>
      <w:pPr>
        <w:ind w:left="1440" w:hanging="360"/>
      </w:pPr>
      <w:rPr>
        <w:rFonts w:ascii="Symbol" w:hAnsi="Symbol"/>
      </w:rPr>
    </w:lvl>
    <w:lvl w:ilvl="7" w:tplc="FA868FE8">
      <w:start w:val="1"/>
      <w:numFmt w:val="bullet"/>
      <w:lvlText w:val=""/>
      <w:lvlJc w:val="left"/>
      <w:pPr>
        <w:ind w:left="1440" w:hanging="360"/>
      </w:pPr>
      <w:rPr>
        <w:rFonts w:ascii="Symbol" w:hAnsi="Symbol"/>
      </w:rPr>
    </w:lvl>
    <w:lvl w:ilvl="8" w:tplc="3690A7B8">
      <w:start w:val="1"/>
      <w:numFmt w:val="bullet"/>
      <w:lvlText w:val=""/>
      <w:lvlJc w:val="left"/>
      <w:pPr>
        <w:ind w:left="1440" w:hanging="360"/>
      </w:pPr>
      <w:rPr>
        <w:rFonts w:ascii="Symbol" w:hAnsi="Symbol"/>
      </w:rPr>
    </w:lvl>
  </w:abstractNum>
  <w:abstractNum w:abstractNumId="34" w15:restartNumberingAfterBreak="0">
    <w:nsid w:val="68D911C5"/>
    <w:multiLevelType w:val="hybridMultilevel"/>
    <w:tmpl w:val="AB44C1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906BA9"/>
    <w:multiLevelType w:val="hybridMultilevel"/>
    <w:tmpl w:val="EB583B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6" w15:restartNumberingAfterBreak="0">
    <w:nsid w:val="72387F30"/>
    <w:multiLevelType w:val="multilevel"/>
    <w:tmpl w:val="1DBCF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2FA1F5F"/>
    <w:multiLevelType w:val="hybridMultilevel"/>
    <w:tmpl w:val="DB7A6C3A"/>
    <w:lvl w:ilvl="0" w:tplc="B2945630">
      <w:start w:val="1"/>
      <w:numFmt w:val="lowerLetter"/>
      <w:lvlText w:val="%1)"/>
      <w:lvlJc w:val="left"/>
      <w:pPr>
        <w:ind w:left="1383" w:hanging="675"/>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8" w15:restartNumberingAfterBreak="0">
    <w:nsid w:val="7BFB2952"/>
    <w:multiLevelType w:val="hybridMultilevel"/>
    <w:tmpl w:val="DDBCFC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C704754"/>
    <w:multiLevelType w:val="multilevel"/>
    <w:tmpl w:val="C24438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916740821">
    <w:abstractNumId w:val="30"/>
  </w:num>
  <w:num w:numId="2" w16cid:durableId="1144353678">
    <w:abstractNumId w:val="13"/>
  </w:num>
  <w:num w:numId="3" w16cid:durableId="2084446423">
    <w:abstractNumId w:val="39"/>
  </w:num>
  <w:num w:numId="4" w16cid:durableId="376510444">
    <w:abstractNumId w:val="15"/>
  </w:num>
  <w:num w:numId="5" w16cid:durableId="203760727">
    <w:abstractNumId w:val="27"/>
  </w:num>
  <w:num w:numId="6" w16cid:durableId="1322537547">
    <w:abstractNumId w:val="36"/>
  </w:num>
  <w:num w:numId="7" w16cid:durableId="204609574">
    <w:abstractNumId w:val="0"/>
  </w:num>
  <w:num w:numId="8" w16cid:durableId="483353842">
    <w:abstractNumId w:val="8"/>
  </w:num>
  <w:num w:numId="9" w16cid:durableId="1703555052">
    <w:abstractNumId w:val="18"/>
  </w:num>
  <w:num w:numId="10" w16cid:durableId="501703598">
    <w:abstractNumId w:val="16"/>
  </w:num>
  <w:num w:numId="11" w16cid:durableId="845096109">
    <w:abstractNumId w:val="6"/>
  </w:num>
  <w:num w:numId="12" w16cid:durableId="1084687209">
    <w:abstractNumId w:val="4"/>
  </w:num>
  <w:num w:numId="13" w16cid:durableId="958874549">
    <w:abstractNumId w:val="29"/>
  </w:num>
  <w:num w:numId="14" w16cid:durableId="1261375279">
    <w:abstractNumId w:val="38"/>
  </w:num>
  <w:num w:numId="15" w16cid:durableId="718167910">
    <w:abstractNumId w:val="17"/>
  </w:num>
  <w:num w:numId="16" w16cid:durableId="306784534">
    <w:abstractNumId w:val="34"/>
  </w:num>
  <w:num w:numId="17" w16cid:durableId="227882711">
    <w:abstractNumId w:val="9"/>
  </w:num>
  <w:num w:numId="18" w16cid:durableId="1028146619">
    <w:abstractNumId w:val="35"/>
  </w:num>
  <w:num w:numId="19" w16cid:durableId="564605656">
    <w:abstractNumId w:val="26"/>
  </w:num>
  <w:num w:numId="20" w16cid:durableId="880283443">
    <w:abstractNumId w:val="20"/>
  </w:num>
  <w:num w:numId="21" w16cid:durableId="1481384483">
    <w:abstractNumId w:val="33"/>
  </w:num>
  <w:num w:numId="22" w16cid:durableId="874465566">
    <w:abstractNumId w:val="11"/>
  </w:num>
  <w:num w:numId="23" w16cid:durableId="1621301111">
    <w:abstractNumId w:val="23"/>
  </w:num>
  <w:num w:numId="24" w16cid:durableId="349914176">
    <w:abstractNumId w:val="32"/>
  </w:num>
  <w:num w:numId="25" w16cid:durableId="1583219005">
    <w:abstractNumId w:val="21"/>
  </w:num>
  <w:num w:numId="26" w16cid:durableId="607926261">
    <w:abstractNumId w:val="2"/>
  </w:num>
  <w:num w:numId="27" w16cid:durableId="1575310708">
    <w:abstractNumId w:val="1"/>
  </w:num>
  <w:num w:numId="28" w16cid:durableId="1380670121">
    <w:abstractNumId w:val="22"/>
  </w:num>
  <w:num w:numId="29" w16cid:durableId="1091702231">
    <w:abstractNumId w:val="28"/>
  </w:num>
  <w:num w:numId="30" w16cid:durableId="1753430371">
    <w:abstractNumId w:val="25"/>
  </w:num>
  <w:num w:numId="31" w16cid:durableId="1470898005">
    <w:abstractNumId w:val="24"/>
  </w:num>
  <w:num w:numId="32" w16cid:durableId="200870854">
    <w:abstractNumId w:val="31"/>
  </w:num>
  <w:num w:numId="33" w16cid:durableId="1109931148">
    <w:abstractNumId w:val="12"/>
  </w:num>
  <w:num w:numId="34" w16cid:durableId="919556047">
    <w:abstractNumId w:val="37"/>
  </w:num>
  <w:num w:numId="35" w16cid:durableId="2035838877">
    <w:abstractNumId w:val="19"/>
  </w:num>
  <w:num w:numId="36" w16cid:durableId="94904833">
    <w:abstractNumId w:val="7"/>
  </w:num>
  <w:num w:numId="37" w16cid:durableId="1112356284">
    <w:abstractNumId w:val="5"/>
  </w:num>
  <w:num w:numId="38" w16cid:durableId="181404154">
    <w:abstractNumId w:val="10"/>
  </w:num>
  <w:num w:numId="39" w16cid:durableId="729301729">
    <w:abstractNumId w:val="3"/>
  </w:num>
  <w:num w:numId="40" w16cid:durableId="807363747">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189"/>
    <w:rsid w:val="00001CB9"/>
    <w:rsid w:val="00003A91"/>
    <w:rsid w:val="00003C35"/>
    <w:rsid w:val="00005583"/>
    <w:rsid w:val="0001283C"/>
    <w:rsid w:val="00015E7E"/>
    <w:rsid w:val="000315AD"/>
    <w:rsid w:val="000425A0"/>
    <w:rsid w:val="0005092D"/>
    <w:rsid w:val="0005181B"/>
    <w:rsid w:val="0005270D"/>
    <w:rsid w:val="00063956"/>
    <w:rsid w:val="0006419A"/>
    <w:rsid w:val="00064BB7"/>
    <w:rsid w:val="000670ED"/>
    <w:rsid w:val="00070EFD"/>
    <w:rsid w:val="000714AA"/>
    <w:rsid w:val="000724A6"/>
    <w:rsid w:val="00072A7C"/>
    <w:rsid w:val="00084100"/>
    <w:rsid w:val="00091F24"/>
    <w:rsid w:val="00095EC5"/>
    <w:rsid w:val="000A1848"/>
    <w:rsid w:val="000B2163"/>
    <w:rsid w:val="000B2907"/>
    <w:rsid w:val="000B4A36"/>
    <w:rsid w:val="000C1906"/>
    <w:rsid w:val="000D357C"/>
    <w:rsid w:val="000D4254"/>
    <w:rsid w:val="000D5649"/>
    <w:rsid w:val="000E3676"/>
    <w:rsid w:val="00101345"/>
    <w:rsid w:val="00105E20"/>
    <w:rsid w:val="001111FA"/>
    <w:rsid w:val="00112444"/>
    <w:rsid w:val="00116E5E"/>
    <w:rsid w:val="00117431"/>
    <w:rsid w:val="00124EF0"/>
    <w:rsid w:val="00145E5B"/>
    <w:rsid w:val="00163AE2"/>
    <w:rsid w:val="00166679"/>
    <w:rsid w:val="001703EA"/>
    <w:rsid w:val="00171D8D"/>
    <w:rsid w:val="00172BDE"/>
    <w:rsid w:val="0018167F"/>
    <w:rsid w:val="00182124"/>
    <w:rsid w:val="00187E4E"/>
    <w:rsid w:val="00192259"/>
    <w:rsid w:val="001955F0"/>
    <w:rsid w:val="001B2794"/>
    <w:rsid w:val="001B4FEA"/>
    <w:rsid w:val="001C1F8E"/>
    <w:rsid w:val="001C3B8C"/>
    <w:rsid w:val="001C710F"/>
    <w:rsid w:val="001E054F"/>
    <w:rsid w:val="001E7189"/>
    <w:rsid w:val="001F2ED5"/>
    <w:rsid w:val="001F38B3"/>
    <w:rsid w:val="001F768A"/>
    <w:rsid w:val="001F7A81"/>
    <w:rsid w:val="002009FD"/>
    <w:rsid w:val="002032C1"/>
    <w:rsid w:val="002049BE"/>
    <w:rsid w:val="0022500E"/>
    <w:rsid w:val="00226B9A"/>
    <w:rsid w:val="00241E19"/>
    <w:rsid w:val="00256690"/>
    <w:rsid w:val="00262C65"/>
    <w:rsid w:val="00262CBB"/>
    <w:rsid w:val="00263B2F"/>
    <w:rsid w:val="002715CC"/>
    <w:rsid w:val="0027163B"/>
    <w:rsid w:val="00280320"/>
    <w:rsid w:val="0028632A"/>
    <w:rsid w:val="00292B2B"/>
    <w:rsid w:val="00294B27"/>
    <w:rsid w:val="0029E92D"/>
    <w:rsid w:val="002A6878"/>
    <w:rsid w:val="002A7BB6"/>
    <w:rsid w:val="002B261A"/>
    <w:rsid w:val="002B32E0"/>
    <w:rsid w:val="002C281F"/>
    <w:rsid w:val="002C49AF"/>
    <w:rsid w:val="002D32D1"/>
    <w:rsid w:val="002D3D7C"/>
    <w:rsid w:val="002D78AE"/>
    <w:rsid w:val="002E17C8"/>
    <w:rsid w:val="002F1A02"/>
    <w:rsid w:val="002F1DBA"/>
    <w:rsid w:val="002F5566"/>
    <w:rsid w:val="00306500"/>
    <w:rsid w:val="00306C63"/>
    <w:rsid w:val="0031488F"/>
    <w:rsid w:val="00314A58"/>
    <w:rsid w:val="0031518E"/>
    <w:rsid w:val="0032044D"/>
    <w:rsid w:val="003275EE"/>
    <w:rsid w:val="003324DA"/>
    <w:rsid w:val="0033449E"/>
    <w:rsid w:val="00343B70"/>
    <w:rsid w:val="00356C05"/>
    <w:rsid w:val="00366CB7"/>
    <w:rsid w:val="00380985"/>
    <w:rsid w:val="00397697"/>
    <w:rsid w:val="003A66FE"/>
    <w:rsid w:val="003C1CBA"/>
    <w:rsid w:val="003C4792"/>
    <w:rsid w:val="003C756E"/>
    <w:rsid w:val="003D56C6"/>
    <w:rsid w:val="003E3900"/>
    <w:rsid w:val="00414CBF"/>
    <w:rsid w:val="00415FF4"/>
    <w:rsid w:val="00416186"/>
    <w:rsid w:val="004229A4"/>
    <w:rsid w:val="00457E60"/>
    <w:rsid w:val="00461A02"/>
    <w:rsid w:val="00463D98"/>
    <w:rsid w:val="00464905"/>
    <w:rsid w:val="004661DE"/>
    <w:rsid w:val="00470247"/>
    <w:rsid w:val="00481752"/>
    <w:rsid w:val="004A197B"/>
    <w:rsid w:val="004A7469"/>
    <w:rsid w:val="004A74D2"/>
    <w:rsid w:val="004B0414"/>
    <w:rsid w:val="004B6A7F"/>
    <w:rsid w:val="004C00A8"/>
    <w:rsid w:val="004C4060"/>
    <w:rsid w:val="004C4D26"/>
    <w:rsid w:val="004D4252"/>
    <w:rsid w:val="004D700E"/>
    <w:rsid w:val="005034F1"/>
    <w:rsid w:val="00504E01"/>
    <w:rsid w:val="00515BB6"/>
    <w:rsid w:val="00516518"/>
    <w:rsid w:val="005320AC"/>
    <w:rsid w:val="005442EC"/>
    <w:rsid w:val="00564BFD"/>
    <w:rsid w:val="00571EB5"/>
    <w:rsid w:val="00594667"/>
    <w:rsid w:val="005A1F52"/>
    <w:rsid w:val="005B2F93"/>
    <w:rsid w:val="005B4F9F"/>
    <w:rsid w:val="005B6F75"/>
    <w:rsid w:val="005C03CA"/>
    <w:rsid w:val="005C0C06"/>
    <w:rsid w:val="005C0C9A"/>
    <w:rsid w:val="005E06AD"/>
    <w:rsid w:val="00601E88"/>
    <w:rsid w:val="00610117"/>
    <w:rsid w:val="0062147D"/>
    <w:rsid w:val="00636A79"/>
    <w:rsid w:val="00643D37"/>
    <w:rsid w:val="006463BD"/>
    <w:rsid w:val="006635EE"/>
    <w:rsid w:val="00671A09"/>
    <w:rsid w:val="006725AC"/>
    <w:rsid w:val="0067273A"/>
    <w:rsid w:val="0067308E"/>
    <w:rsid w:val="00675F5E"/>
    <w:rsid w:val="0067659A"/>
    <w:rsid w:val="00677C7E"/>
    <w:rsid w:val="00685C4D"/>
    <w:rsid w:val="0068709D"/>
    <w:rsid w:val="006A0471"/>
    <w:rsid w:val="006A288A"/>
    <w:rsid w:val="006B0824"/>
    <w:rsid w:val="006B5412"/>
    <w:rsid w:val="006B7AB1"/>
    <w:rsid w:val="006C0628"/>
    <w:rsid w:val="006C1B1E"/>
    <w:rsid w:val="006C682D"/>
    <w:rsid w:val="006D47EC"/>
    <w:rsid w:val="006D7CB6"/>
    <w:rsid w:val="006E05D2"/>
    <w:rsid w:val="006E0B09"/>
    <w:rsid w:val="006E2AD8"/>
    <w:rsid w:val="006E7C64"/>
    <w:rsid w:val="006F6467"/>
    <w:rsid w:val="007037A1"/>
    <w:rsid w:val="00704A06"/>
    <w:rsid w:val="00714E7F"/>
    <w:rsid w:val="00722F43"/>
    <w:rsid w:val="00725464"/>
    <w:rsid w:val="00727F35"/>
    <w:rsid w:val="007300C3"/>
    <w:rsid w:val="0073129B"/>
    <w:rsid w:val="00731603"/>
    <w:rsid w:val="00734252"/>
    <w:rsid w:val="00737C6F"/>
    <w:rsid w:val="00740596"/>
    <w:rsid w:val="00742CA2"/>
    <w:rsid w:val="00746D4D"/>
    <w:rsid w:val="00747802"/>
    <w:rsid w:val="00760EF0"/>
    <w:rsid w:val="007836E4"/>
    <w:rsid w:val="00784F44"/>
    <w:rsid w:val="007A6839"/>
    <w:rsid w:val="007B360A"/>
    <w:rsid w:val="007B7A73"/>
    <w:rsid w:val="007C0E08"/>
    <w:rsid w:val="007C10E7"/>
    <w:rsid w:val="007E211F"/>
    <w:rsid w:val="007E222E"/>
    <w:rsid w:val="00803CDA"/>
    <w:rsid w:val="00814A5F"/>
    <w:rsid w:val="0082153B"/>
    <w:rsid w:val="00821CAB"/>
    <w:rsid w:val="0082739A"/>
    <w:rsid w:val="0082E409"/>
    <w:rsid w:val="00841521"/>
    <w:rsid w:val="0084270A"/>
    <w:rsid w:val="008518CA"/>
    <w:rsid w:val="008533DC"/>
    <w:rsid w:val="0086230B"/>
    <w:rsid w:val="008767C5"/>
    <w:rsid w:val="008905E8"/>
    <w:rsid w:val="008B1314"/>
    <w:rsid w:val="008B538D"/>
    <w:rsid w:val="008B7F81"/>
    <w:rsid w:val="008C43C6"/>
    <w:rsid w:val="008D55A5"/>
    <w:rsid w:val="008D55F7"/>
    <w:rsid w:val="008D5A89"/>
    <w:rsid w:val="008E0F61"/>
    <w:rsid w:val="008F1086"/>
    <w:rsid w:val="008F4C62"/>
    <w:rsid w:val="009053FF"/>
    <w:rsid w:val="00906FD2"/>
    <w:rsid w:val="0091287C"/>
    <w:rsid w:val="00920528"/>
    <w:rsid w:val="009206E4"/>
    <w:rsid w:val="0093236A"/>
    <w:rsid w:val="00942A06"/>
    <w:rsid w:val="009440AD"/>
    <w:rsid w:val="00951FDA"/>
    <w:rsid w:val="0096413A"/>
    <w:rsid w:val="00971A43"/>
    <w:rsid w:val="00973244"/>
    <w:rsid w:val="00984279"/>
    <w:rsid w:val="0098601B"/>
    <w:rsid w:val="00993CA8"/>
    <w:rsid w:val="009A0B1C"/>
    <w:rsid w:val="009A3795"/>
    <w:rsid w:val="009B0E8B"/>
    <w:rsid w:val="009B3BEA"/>
    <w:rsid w:val="009B5914"/>
    <w:rsid w:val="009C207A"/>
    <w:rsid w:val="009C2EEC"/>
    <w:rsid w:val="009C6867"/>
    <w:rsid w:val="009C7C39"/>
    <w:rsid w:val="009D4CC9"/>
    <w:rsid w:val="009D65EE"/>
    <w:rsid w:val="009E3FF8"/>
    <w:rsid w:val="009E689A"/>
    <w:rsid w:val="009F7DA4"/>
    <w:rsid w:val="00A0055D"/>
    <w:rsid w:val="00A021C8"/>
    <w:rsid w:val="00A02CB3"/>
    <w:rsid w:val="00A05732"/>
    <w:rsid w:val="00A1557F"/>
    <w:rsid w:val="00A16AF5"/>
    <w:rsid w:val="00A324C9"/>
    <w:rsid w:val="00A43AC8"/>
    <w:rsid w:val="00A50236"/>
    <w:rsid w:val="00A53CEC"/>
    <w:rsid w:val="00A610B7"/>
    <w:rsid w:val="00A73BC2"/>
    <w:rsid w:val="00A756C9"/>
    <w:rsid w:val="00A7679E"/>
    <w:rsid w:val="00A868A8"/>
    <w:rsid w:val="00A938A4"/>
    <w:rsid w:val="00A9670D"/>
    <w:rsid w:val="00A96B53"/>
    <w:rsid w:val="00AA25E3"/>
    <w:rsid w:val="00ABAA03"/>
    <w:rsid w:val="00AC478F"/>
    <w:rsid w:val="00AC7DED"/>
    <w:rsid w:val="00AD1252"/>
    <w:rsid w:val="00AD1E5E"/>
    <w:rsid w:val="00AD3BBF"/>
    <w:rsid w:val="00AD6D6D"/>
    <w:rsid w:val="00AE22F0"/>
    <w:rsid w:val="00AE4974"/>
    <w:rsid w:val="00AE767E"/>
    <w:rsid w:val="00AF1F15"/>
    <w:rsid w:val="00AF2A19"/>
    <w:rsid w:val="00B03169"/>
    <w:rsid w:val="00B12EB3"/>
    <w:rsid w:val="00B13A53"/>
    <w:rsid w:val="00B17C5E"/>
    <w:rsid w:val="00B21745"/>
    <w:rsid w:val="00B304E0"/>
    <w:rsid w:val="00B32BA0"/>
    <w:rsid w:val="00B34A77"/>
    <w:rsid w:val="00B41028"/>
    <w:rsid w:val="00B4574F"/>
    <w:rsid w:val="00B51D29"/>
    <w:rsid w:val="00B54027"/>
    <w:rsid w:val="00B54918"/>
    <w:rsid w:val="00B60E99"/>
    <w:rsid w:val="00B64E79"/>
    <w:rsid w:val="00B715E0"/>
    <w:rsid w:val="00B86471"/>
    <w:rsid w:val="00B966A6"/>
    <w:rsid w:val="00BA5F35"/>
    <w:rsid w:val="00BB01F4"/>
    <w:rsid w:val="00BD458A"/>
    <w:rsid w:val="00BE164F"/>
    <w:rsid w:val="00BE41E6"/>
    <w:rsid w:val="00BE75C4"/>
    <w:rsid w:val="00BF4B78"/>
    <w:rsid w:val="00C04FA0"/>
    <w:rsid w:val="00C2468D"/>
    <w:rsid w:val="00C246B9"/>
    <w:rsid w:val="00C40532"/>
    <w:rsid w:val="00C416BE"/>
    <w:rsid w:val="00C44079"/>
    <w:rsid w:val="00C560A6"/>
    <w:rsid w:val="00C72024"/>
    <w:rsid w:val="00C75A6E"/>
    <w:rsid w:val="00C85FAF"/>
    <w:rsid w:val="00C901CD"/>
    <w:rsid w:val="00C971B1"/>
    <w:rsid w:val="00CA5142"/>
    <w:rsid w:val="00CB05E5"/>
    <w:rsid w:val="00CD0729"/>
    <w:rsid w:val="00CE020A"/>
    <w:rsid w:val="00CE79AD"/>
    <w:rsid w:val="00CF14C7"/>
    <w:rsid w:val="00D076C7"/>
    <w:rsid w:val="00D10274"/>
    <w:rsid w:val="00D12553"/>
    <w:rsid w:val="00D3083E"/>
    <w:rsid w:val="00D30DA6"/>
    <w:rsid w:val="00D31B47"/>
    <w:rsid w:val="00D3278C"/>
    <w:rsid w:val="00D354FC"/>
    <w:rsid w:val="00D42A8F"/>
    <w:rsid w:val="00D504B8"/>
    <w:rsid w:val="00D516CA"/>
    <w:rsid w:val="00D5521B"/>
    <w:rsid w:val="00D57EAF"/>
    <w:rsid w:val="00D6326E"/>
    <w:rsid w:val="00D66613"/>
    <w:rsid w:val="00D67670"/>
    <w:rsid w:val="00D700C6"/>
    <w:rsid w:val="00D71D84"/>
    <w:rsid w:val="00D76F25"/>
    <w:rsid w:val="00D76F51"/>
    <w:rsid w:val="00D7709A"/>
    <w:rsid w:val="00D824BD"/>
    <w:rsid w:val="00D85AC3"/>
    <w:rsid w:val="00DA447B"/>
    <w:rsid w:val="00DC0041"/>
    <w:rsid w:val="00DC02B6"/>
    <w:rsid w:val="00DC2AB4"/>
    <w:rsid w:val="00DE2835"/>
    <w:rsid w:val="00DE5FBD"/>
    <w:rsid w:val="00DF07E9"/>
    <w:rsid w:val="00DF3387"/>
    <w:rsid w:val="00E012B1"/>
    <w:rsid w:val="00E01B69"/>
    <w:rsid w:val="00E02439"/>
    <w:rsid w:val="00E02B3D"/>
    <w:rsid w:val="00E03076"/>
    <w:rsid w:val="00E04604"/>
    <w:rsid w:val="00E059FE"/>
    <w:rsid w:val="00E066FA"/>
    <w:rsid w:val="00E10EC9"/>
    <w:rsid w:val="00E21758"/>
    <w:rsid w:val="00E222F8"/>
    <w:rsid w:val="00E24654"/>
    <w:rsid w:val="00E26E4B"/>
    <w:rsid w:val="00E57818"/>
    <w:rsid w:val="00E57C67"/>
    <w:rsid w:val="00E67C16"/>
    <w:rsid w:val="00E75641"/>
    <w:rsid w:val="00E810C0"/>
    <w:rsid w:val="00E840F8"/>
    <w:rsid w:val="00E91FA3"/>
    <w:rsid w:val="00E97CC3"/>
    <w:rsid w:val="00EB0B53"/>
    <w:rsid w:val="00EB77AA"/>
    <w:rsid w:val="00EC3871"/>
    <w:rsid w:val="00EC5FE3"/>
    <w:rsid w:val="00ED2AFF"/>
    <w:rsid w:val="00ED5DE8"/>
    <w:rsid w:val="00ED7B9B"/>
    <w:rsid w:val="00EE7D34"/>
    <w:rsid w:val="00F026C2"/>
    <w:rsid w:val="00F05217"/>
    <w:rsid w:val="00F17745"/>
    <w:rsid w:val="00F22EC1"/>
    <w:rsid w:val="00F23705"/>
    <w:rsid w:val="00F30B71"/>
    <w:rsid w:val="00F3593F"/>
    <w:rsid w:val="00F425FD"/>
    <w:rsid w:val="00F43377"/>
    <w:rsid w:val="00F45936"/>
    <w:rsid w:val="00F551E0"/>
    <w:rsid w:val="00F61892"/>
    <w:rsid w:val="00F63959"/>
    <w:rsid w:val="00F8218D"/>
    <w:rsid w:val="00F83501"/>
    <w:rsid w:val="00F837D1"/>
    <w:rsid w:val="00F974F9"/>
    <w:rsid w:val="00FA5F4A"/>
    <w:rsid w:val="00FA60E4"/>
    <w:rsid w:val="00FA7F1E"/>
    <w:rsid w:val="00FB3522"/>
    <w:rsid w:val="00FB69DA"/>
    <w:rsid w:val="00FB6BF8"/>
    <w:rsid w:val="00FB75D6"/>
    <w:rsid w:val="00FD2144"/>
    <w:rsid w:val="00FD6542"/>
    <w:rsid w:val="00FE302F"/>
    <w:rsid w:val="00FE7412"/>
    <w:rsid w:val="00FF32ED"/>
    <w:rsid w:val="00FF336E"/>
    <w:rsid w:val="0102B4DA"/>
    <w:rsid w:val="01157B74"/>
    <w:rsid w:val="012C3497"/>
    <w:rsid w:val="013C8D8C"/>
    <w:rsid w:val="015071E9"/>
    <w:rsid w:val="0150786E"/>
    <w:rsid w:val="015DCCA3"/>
    <w:rsid w:val="016184D8"/>
    <w:rsid w:val="018428B6"/>
    <w:rsid w:val="01C6C69C"/>
    <w:rsid w:val="01E36A65"/>
    <w:rsid w:val="02319D19"/>
    <w:rsid w:val="024C38FD"/>
    <w:rsid w:val="024F205D"/>
    <w:rsid w:val="025C5292"/>
    <w:rsid w:val="02998319"/>
    <w:rsid w:val="02C39ED3"/>
    <w:rsid w:val="03270B29"/>
    <w:rsid w:val="033F0B76"/>
    <w:rsid w:val="0367C136"/>
    <w:rsid w:val="03841502"/>
    <w:rsid w:val="03FDFB26"/>
    <w:rsid w:val="03FE9724"/>
    <w:rsid w:val="04162447"/>
    <w:rsid w:val="04271266"/>
    <w:rsid w:val="04CAC7A5"/>
    <w:rsid w:val="04DEEA7B"/>
    <w:rsid w:val="04FB3C76"/>
    <w:rsid w:val="04FDC0B4"/>
    <w:rsid w:val="0513B4D8"/>
    <w:rsid w:val="05370AF6"/>
    <w:rsid w:val="053DEC3E"/>
    <w:rsid w:val="053EE09A"/>
    <w:rsid w:val="054CD69C"/>
    <w:rsid w:val="055AAFA3"/>
    <w:rsid w:val="05D47FF5"/>
    <w:rsid w:val="0613FA6E"/>
    <w:rsid w:val="063A2C14"/>
    <w:rsid w:val="06810308"/>
    <w:rsid w:val="06FE18C6"/>
    <w:rsid w:val="071A81E8"/>
    <w:rsid w:val="074331C0"/>
    <w:rsid w:val="0793C533"/>
    <w:rsid w:val="07AD4886"/>
    <w:rsid w:val="07DAC7AB"/>
    <w:rsid w:val="07F170E4"/>
    <w:rsid w:val="07FE16DA"/>
    <w:rsid w:val="080E40C8"/>
    <w:rsid w:val="0851646A"/>
    <w:rsid w:val="09039348"/>
    <w:rsid w:val="0987C2F7"/>
    <w:rsid w:val="09A4979B"/>
    <w:rsid w:val="09E9E070"/>
    <w:rsid w:val="09FBD2DD"/>
    <w:rsid w:val="0A05469F"/>
    <w:rsid w:val="0A098CCE"/>
    <w:rsid w:val="0A49ED35"/>
    <w:rsid w:val="0A6ED66A"/>
    <w:rsid w:val="0A74795A"/>
    <w:rsid w:val="0A85F961"/>
    <w:rsid w:val="0AA773CF"/>
    <w:rsid w:val="0AAD9E0D"/>
    <w:rsid w:val="0B14BAF6"/>
    <w:rsid w:val="0B7FCDA3"/>
    <w:rsid w:val="0BC1CF36"/>
    <w:rsid w:val="0BD2683C"/>
    <w:rsid w:val="0BD78801"/>
    <w:rsid w:val="0BE3616F"/>
    <w:rsid w:val="0C358134"/>
    <w:rsid w:val="0C559CD8"/>
    <w:rsid w:val="0C9E4308"/>
    <w:rsid w:val="0CB442E1"/>
    <w:rsid w:val="0CE1EDAD"/>
    <w:rsid w:val="0CF78AFC"/>
    <w:rsid w:val="0D64DEFF"/>
    <w:rsid w:val="0D846970"/>
    <w:rsid w:val="0D8ACD4A"/>
    <w:rsid w:val="0DB1AB36"/>
    <w:rsid w:val="0DB1BEC4"/>
    <w:rsid w:val="0DC02180"/>
    <w:rsid w:val="0DD5EE6B"/>
    <w:rsid w:val="0DF52E19"/>
    <w:rsid w:val="0E20F8BA"/>
    <w:rsid w:val="0E40B90F"/>
    <w:rsid w:val="0E67A359"/>
    <w:rsid w:val="0E75D7DC"/>
    <w:rsid w:val="0E82EA2C"/>
    <w:rsid w:val="0E8FB6BD"/>
    <w:rsid w:val="0E90972F"/>
    <w:rsid w:val="0EA6BFBD"/>
    <w:rsid w:val="0EE5A01B"/>
    <w:rsid w:val="0EF722A4"/>
    <w:rsid w:val="0F2C0FCE"/>
    <w:rsid w:val="0F376319"/>
    <w:rsid w:val="0F48CD3E"/>
    <w:rsid w:val="0F4C6A93"/>
    <w:rsid w:val="0F9C1D19"/>
    <w:rsid w:val="0FC67E9C"/>
    <w:rsid w:val="0FD151CA"/>
    <w:rsid w:val="1000C703"/>
    <w:rsid w:val="100232C2"/>
    <w:rsid w:val="10194F4B"/>
    <w:rsid w:val="109735E7"/>
    <w:rsid w:val="10B1DA36"/>
    <w:rsid w:val="10CD90A9"/>
    <w:rsid w:val="10D928BB"/>
    <w:rsid w:val="10E55B84"/>
    <w:rsid w:val="11099C26"/>
    <w:rsid w:val="11244886"/>
    <w:rsid w:val="11357A22"/>
    <w:rsid w:val="11F45C13"/>
    <w:rsid w:val="1211EFC4"/>
    <w:rsid w:val="1248FEED"/>
    <w:rsid w:val="12538395"/>
    <w:rsid w:val="1293AA54"/>
    <w:rsid w:val="1299498F"/>
    <w:rsid w:val="12A1AE30"/>
    <w:rsid w:val="12BDF783"/>
    <w:rsid w:val="12C24F10"/>
    <w:rsid w:val="12CB0FD9"/>
    <w:rsid w:val="12E55D47"/>
    <w:rsid w:val="1321C7C5"/>
    <w:rsid w:val="1323D91D"/>
    <w:rsid w:val="13244799"/>
    <w:rsid w:val="1346447D"/>
    <w:rsid w:val="13587CA3"/>
    <w:rsid w:val="13757B5A"/>
    <w:rsid w:val="137B4D49"/>
    <w:rsid w:val="13A3802C"/>
    <w:rsid w:val="13F5FEC8"/>
    <w:rsid w:val="1402383A"/>
    <w:rsid w:val="14405836"/>
    <w:rsid w:val="1441C5EE"/>
    <w:rsid w:val="145BFF42"/>
    <w:rsid w:val="1462C5A8"/>
    <w:rsid w:val="146A76E8"/>
    <w:rsid w:val="14C98381"/>
    <w:rsid w:val="1514DB6B"/>
    <w:rsid w:val="153ABFF3"/>
    <w:rsid w:val="155D63B1"/>
    <w:rsid w:val="159EB61E"/>
    <w:rsid w:val="15E38584"/>
    <w:rsid w:val="160E59BB"/>
    <w:rsid w:val="16606D2C"/>
    <w:rsid w:val="16FB2072"/>
    <w:rsid w:val="172150CB"/>
    <w:rsid w:val="1762B3CD"/>
    <w:rsid w:val="17703595"/>
    <w:rsid w:val="17B11389"/>
    <w:rsid w:val="17BDA942"/>
    <w:rsid w:val="17E3F430"/>
    <w:rsid w:val="1811ADB3"/>
    <w:rsid w:val="18367B78"/>
    <w:rsid w:val="18378A1D"/>
    <w:rsid w:val="185A1407"/>
    <w:rsid w:val="1870CCCB"/>
    <w:rsid w:val="189FCA61"/>
    <w:rsid w:val="1995A135"/>
    <w:rsid w:val="19AFE8A7"/>
    <w:rsid w:val="19BC2758"/>
    <w:rsid w:val="19CC1B42"/>
    <w:rsid w:val="19CCDAC8"/>
    <w:rsid w:val="19DF087D"/>
    <w:rsid w:val="1A1631B5"/>
    <w:rsid w:val="1A654A65"/>
    <w:rsid w:val="1ADFBAEF"/>
    <w:rsid w:val="1AFF2936"/>
    <w:rsid w:val="1B27F13E"/>
    <w:rsid w:val="1B4251D0"/>
    <w:rsid w:val="1B45393C"/>
    <w:rsid w:val="1B49C823"/>
    <w:rsid w:val="1B606F03"/>
    <w:rsid w:val="1B843423"/>
    <w:rsid w:val="1BBCAC59"/>
    <w:rsid w:val="1BD27FAD"/>
    <w:rsid w:val="1BF06814"/>
    <w:rsid w:val="1BF39960"/>
    <w:rsid w:val="1C037F38"/>
    <w:rsid w:val="1C0E4780"/>
    <w:rsid w:val="1C2F4FCD"/>
    <w:rsid w:val="1C410175"/>
    <w:rsid w:val="1C6BD800"/>
    <w:rsid w:val="1C76FAEA"/>
    <w:rsid w:val="1CA2F0B1"/>
    <w:rsid w:val="1D0B5D60"/>
    <w:rsid w:val="1D0DA52B"/>
    <w:rsid w:val="1D270E47"/>
    <w:rsid w:val="1D503BFE"/>
    <w:rsid w:val="1D56A8C9"/>
    <w:rsid w:val="1D783C12"/>
    <w:rsid w:val="1D8E6B00"/>
    <w:rsid w:val="1D9CC2FB"/>
    <w:rsid w:val="1DC75322"/>
    <w:rsid w:val="1DDA5265"/>
    <w:rsid w:val="1DEADC51"/>
    <w:rsid w:val="1E079CC0"/>
    <w:rsid w:val="1E1AB41F"/>
    <w:rsid w:val="1E63FDE3"/>
    <w:rsid w:val="1E85E494"/>
    <w:rsid w:val="1EA9FAE3"/>
    <w:rsid w:val="1EC98A76"/>
    <w:rsid w:val="1F061B99"/>
    <w:rsid w:val="1FA12E86"/>
    <w:rsid w:val="1FF3556D"/>
    <w:rsid w:val="1FF9D80C"/>
    <w:rsid w:val="204ABA21"/>
    <w:rsid w:val="2070B226"/>
    <w:rsid w:val="20B4ACFB"/>
    <w:rsid w:val="20CDB8B4"/>
    <w:rsid w:val="20E71A64"/>
    <w:rsid w:val="210ACEC0"/>
    <w:rsid w:val="210F05FA"/>
    <w:rsid w:val="2142F2C5"/>
    <w:rsid w:val="218DC3FA"/>
    <w:rsid w:val="21A1E0F8"/>
    <w:rsid w:val="21CD123E"/>
    <w:rsid w:val="21F507CA"/>
    <w:rsid w:val="222AEFFB"/>
    <w:rsid w:val="223BC4E8"/>
    <w:rsid w:val="224DC0E8"/>
    <w:rsid w:val="2255B1E0"/>
    <w:rsid w:val="226F81E6"/>
    <w:rsid w:val="22792E46"/>
    <w:rsid w:val="2282EDCD"/>
    <w:rsid w:val="2290FE68"/>
    <w:rsid w:val="22B547FC"/>
    <w:rsid w:val="22C89F12"/>
    <w:rsid w:val="22E052B1"/>
    <w:rsid w:val="22F117E1"/>
    <w:rsid w:val="231FCC19"/>
    <w:rsid w:val="23586FD9"/>
    <w:rsid w:val="237993AB"/>
    <w:rsid w:val="23AB7001"/>
    <w:rsid w:val="23CE32E8"/>
    <w:rsid w:val="23E0484D"/>
    <w:rsid w:val="241DF860"/>
    <w:rsid w:val="242732BB"/>
    <w:rsid w:val="24316B85"/>
    <w:rsid w:val="243D5C60"/>
    <w:rsid w:val="247309F5"/>
    <w:rsid w:val="24834405"/>
    <w:rsid w:val="2489AEAC"/>
    <w:rsid w:val="2494D4F4"/>
    <w:rsid w:val="24974229"/>
    <w:rsid w:val="249D30FE"/>
    <w:rsid w:val="249E8D5E"/>
    <w:rsid w:val="24A67F2F"/>
    <w:rsid w:val="24C19AA1"/>
    <w:rsid w:val="24EB0B34"/>
    <w:rsid w:val="250C9BE0"/>
    <w:rsid w:val="251505B4"/>
    <w:rsid w:val="2530D15B"/>
    <w:rsid w:val="254E59E9"/>
    <w:rsid w:val="255C3CA7"/>
    <w:rsid w:val="25876E2E"/>
    <w:rsid w:val="2592BF4B"/>
    <w:rsid w:val="2593A32D"/>
    <w:rsid w:val="25BA29D5"/>
    <w:rsid w:val="25BC55AF"/>
    <w:rsid w:val="25D9B9C9"/>
    <w:rsid w:val="25E02224"/>
    <w:rsid w:val="2648ED19"/>
    <w:rsid w:val="266FBC01"/>
    <w:rsid w:val="26826889"/>
    <w:rsid w:val="26AE751C"/>
    <w:rsid w:val="26B0551D"/>
    <w:rsid w:val="26EB6B26"/>
    <w:rsid w:val="2706F05A"/>
    <w:rsid w:val="275B38EC"/>
    <w:rsid w:val="2761C8DC"/>
    <w:rsid w:val="2791D099"/>
    <w:rsid w:val="27ADA820"/>
    <w:rsid w:val="2817A3DA"/>
    <w:rsid w:val="28358F12"/>
    <w:rsid w:val="284FE699"/>
    <w:rsid w:val="285739B8"/>
    <w:rsid w:val="2859F9DA"/>
    <w:rsid w:val="28A704D8"/>
    <w:rsid w:val="28A8F7FF"/>
    <w:rsid w:val="28AD9B04"/>
    <w:rsid w:val="28B453C0"/>
    <w:rsid w:val="28D8FFF7"/>
    <w:rsid w:val="28E0A3AC"/>
    <w:rsid w:val="29240795"/>
    <w:rsid w:val="296CEA48"/>
    <w:rsid w:val="2970CC3D"/>
    <w:rsid w:val="29960BC1"/>
    <w:rsid w:val="29C42E56"/>
    <w:rsid w:val="29F5C676"/>
    <w:rsid w:val="2A277D26"/>
    <w:rsid w:val="2AE028DF"/>
    <w:rsid w:val="2B05F881"/>
    <w:rsid w:val="2B170757"/>
    <w:rsid w:val="2B6AFC55"/>
    <w:rsid w:val="2B6EFFA1"/>
    <w:rsid w:val="2B7F6F9C"/>
    <w:rsid w:val="2BB02733"/>
    <w:rsid w:val="2BC107DD"/>
    <w:rsid w:val="2BDC345F"/>
    <w:rsid w:val="2C17E9BD"/>
    <w:rsid w:val="2C21FE61"/>
    <w:rsid w:val="2C30B18B"/>
    <w:rsid w:val="2C31A9E9"/>
    <w:rsid w:val="2C47AAE6"/>
    <w:rsid w:val="2CC78472"/>
    <w:rsid w:val="2CD2E61D"/>
    <w:rsid w:val="2CDBFF0B"/>
    <w:rsid w:val="2CE87905"/>
    <w:rsid w:val="2CEE4271"/>
    <w:rsid w:val="2CF05310"/>
    <w:rsid w:val="2CFE1C79"/>
    <w:rsid w:val="2D02F529"/>
    <w:rsid w:val="2D102457"/>
    <w:rsid w:val="2D13E44A"/>
    <w:rsid w:val="2D45C2BB"/>
    <w:rsid w:val="2D4B14D2"/>
    <w:rsid w:val="2D71B95D"/>
    <w:rsid w:val="2D809416"/>
    <w:rsid w:val="2D9C2C81"/>
    <w:rsid w:val="2DAA2A14"/>
    <w:rsid w:val="2DE0DD11"/>
    <w:rsid w:val="2DF62F47"/>
    <w:rsid w:val="2E2070D9"/>
    <w:rsid w:val="2E48AB81"/>
    <w:rsid w:val="2E5E9BC8"/>
    <w:rsid w:val="2EAC1E58"/>
    <w:rsid w:val="2EB1E435"/>
    <w:rsid w:val="2EDB0ED1"/>
    <w:rsid w:val="2F022D9D"/>
    <w:rsid w:val="2F02A91A"/>
    <w:rsid w:val="2F27ED34"/>
    <w:rsid w:val="2F577638"/>
    <w:rsid w:val="2F6E5525"/>
    <w:rsid w:val="2FA77969"/>
    <w:rsid w:val="2FC035CF"/>
    <w:rsid w:val="2FC2B26C"/>
    <w:rsid w:val="301A4E52"/>
    <w:rsid w:val="307A168C"/>
    <w:rsid w:val="3094C62F"/>
    <w:rsid w:val="309EC0CC"/>
    <w:rsid w:val="30C17A37"/>
    <w:rsid w:val="30C91E89"/>
    <w:rsid w:val="30FC3087"/>
    <w:rsid w:val="3105B472"/>
    <w:rsid w:val="31125F28"/>
    <w:rsid w:val="311D9F99"/>
    <w:rsid w:val="3120FCCE"/>
    <w:rsid w:val="317B50A7"/>
    <w:rsid w:val="319A2858"/>
    <w:rsid w:val="31A7C220"/>
    <w:rsid w:val="31AD458D"/>
    <w:rsid w:val="32158678"/>
    <w:rsid w:val="3272F23B"/>
    <w:rsid w:val="327542C1"/>
    <w:rsid w:val="32891524"/>
    <w:rsid w:val="32B7A539"/>
    <w:rsid w:val="32D4E8E6"/>
    <w:rsid w:val="32E82D87"/>
    <w:rsid w:val="32F8026A"/>
    <w:rsid w:val="335C5C70"/>
    <w:rsid w:val="33963C2F"/>
    <w:rsid w:val="33A97D21"/>
    <w:rsid w:val="33C9F3AF"/>
    <w:rsid w:val="3432FEF0"/>
    <w:rsid w:val="3452F862"/>
    <w:rsid w:val="3477B2B5"/>
    <w:rsid w:val="34A73177"/>
    <w:rsid w:val="34C73FBF"/>
    <w:rsid w:val="34C8E78F"/>
    <w:rsid w:val="350904DE"/>
    <w:rsid w:val="35164198"/>
    <w:rsid w:val="355C3D1A"/>
    <w:rsid w:val="357083FA"/>
    <w:rsid w:val="35981909"/>
    <w:rsid w:val="35AEA665"/>
    <w:rsid w:val="35DD71C0"/>
    <w:rsid w:val="362679C1"/>
    <w:rsid w:val="362849D8"/>
    <w:rsid w:val="3631373B"/>
    <w:rsid w:val="366A2B9D"/>
    <w:rsid w:val="367F6E10"/>
    <w:rsid w:val="36B35ABB"/>
    <w:rsid w:val="36C613F5"/>
    <w:rsid w:val="36F7F028"/>
    <w:rsid w:val="36F842C4"/>
    <w:rsid w:val="37378440"/>
    <w:rsid w:val="37506031"/>
    <w:rsid w:val="375337E0"/>
    <w:rsid w:val="376F42E5"/>
    <w:rsid w:val="3773CE99"/>
    <w:rsid w:val="377B9E6C"/>
    <w:rsid w:val="378037D3"/>
    <w:rsid w:val="37904C77"/>
    <w:rsid w:val="3792F24C"/>
    <w:rsid w:val="37B60C18"/>
    <w:rsid w:val="37E6D95A"/>
    <w:rsid w:val="37F46394"/>
    <w:rsid w:val="37FA1996"/>
    <w:rsid w:val="381509BD"/>
    <w:rsid w:val="38263951"/>
    <w:rsid w:val="383E5828"/>
    <w:rsid w:val="3871B359"/>
    <w:rsid w:val="38B68BCC"/>
    <w:rsid w:val="38BC77D4"/>
    <w:rsid w:val="38D44D67"/>
    <w:rsid w:val="38FE7F33"/>
    <w:rsid w:val="390D9F90"/>
    <w:rsid w:val="394B50C3"/>
    <w:rsid w:val="396A93D4"/>
    <w:rsid w:val="398A0B1E"/>
    <w:rsid w:val="39B0B247"/>
    <w:rsid w:val="39B3C3C5"/>
    <w:rsid w:val="39B9DBFD"/>
    <w:rsid w:val="39EDEFD7"/>
    <w:rsid w:val="39F93670"/>
    <w:rsid w:val="3A0A479B"/>
    <w:rsid w:val="3A67C7E6"/>
    <w:rsid w:val="3A7DB3D6"/>
    <w:rsid w:val="3A9D76A9"/>
    <w:rsid w:val="3AA770AB"/>
    <w:rsid w:val="3AAB51EB"/>
    <w:rsid w:val="3AE8B28E"/>
    <w:rsid w:val="3B3BC572"/>
    <w:rsid w:val="3B559DC8"/>
    <w:rsid w:val="3BAE5C3C"/>
    <w:rsid w:val="3C02017D"/>
    <w:rsid w:val="3C589661"/>
    <w:rsid w:val="3C72F4DA"/>
    <w:rsid w:val="3CB81DE1"/>
    <w:rsid w:val="3CB86F12"/>
    <w:rsid w:val="3CC5AC90"/>
    <w:rsid w:val="3CDCC104"/>
    <w:rsid w:val="3D16F0BE"/>
    <w:rsid w:val="3D446573"/>
    <w:rsid w:val="3D542D83"/>
    <w:rsid w:val="3D5D7557"/>
    <w:rsid w:val="3D5E1CC8"/>
    <w:rsid w:val="3D68C80E"/>
    <w:rsid w:val="3D723042"/>
    <w:rsid w:val="3DC58FC8"/>
    <w:rsid w:val="3DEF59EB"/>
    <w:rsid w:val="3E499AF5"/>
    <w:rsid w:val="3E7F2E93"/>
    <w:rsid w:val="3ED266B4"/>
    <w:rsid w:val="3F0C5CB8"/>
    <w:rsid w:val="3F57E900"/>
    <w:rsid w:val="3F68D5EF"/>
    <w:rsid w:val="3F6C3AB1"/>
    <w:rsid w:val="3F8D2EBD"/>
    <w:rsid w:val="3FB850B6"/>
    <w:rsid w:val="3FCFAE45"/>
    <w:rsid w:val="3FD3142A"/>
    <w:rsid w:val="3FE7C4CC"/>
    <w:rsid w:val="3FFB1157"/>
    <w:rsid w:val="40297C1C"/>
    <w:rsid w:val="403603C2"/>
    <w:rsid w:val="4060299F"/>
    <w:rsid w:val="409D1976"/>
    <w:rsid w:val="40DBC4B0"/>
    <w:rsid w:val="40F92B8B"/>
    <w:rsid w:val="411D55A8"/>
    <w:rsid w:val="413E7463"/>
    <w:rsid w:val="4158451E"/>
    <w:rsid w:val="415B58CB"/>
    <w:rsid w:val="417C976F"/>
    <w:rsid w:val="41B54E79"/>
    <w:rsid w:val="41C387E0"/>
    <w:rsid w:val="42186E19"/>
    <w:rsid w:val="4245BF80"/>
    <w:rsid w:val="4250EBC4"/>
    <w:rsid w:val="4266BDFB"/>
    <w:rsid w:val="42801AE2"/>
    <w:rsid w:val="42E3525A"/>
    <w:rsid w:val="42ED0F36"/>
    <w:rsid w:val="42ED8D78"/>
    <w:rsid w:val="43170091"/>
    <w:rsid w:val="4324EA6F"/>
    <w:rsid w:val="434B1F68"/>
    <w:rsid w:val="4371B390"/>
    <w:rsid w:val="437736FC"/>
    <w:rsid w:val="43991A48"/>
    <w:rsid w:val="43B01C96"/>
    <w:rsid w:val="43B21093"/>
    <w:rsid w:val="43C2BA96"/>
    <w:rsid w:val="43D7C436"/>
    <w:rsid w:val="43F8049F"/>
    <w:rsid w:val="4415843E"/>
    <w:rsid w:val="44298445"/>
    <w:rsid w:val="443ED09B"/>
    <w:rsid w:val="444F1BA0"/>
    <w:rsid w:val="445CB99B"/>
    <w:rsid w:val="44648743"/>
    <w:rsid w:val="44664D01"/>
    <w:rsid w:val="45579DA3"/>
    <w:rsid w:val="45690A45"/>
    <w:rsid w:val="4579D183"/>
    <w:rsid w:val="457E658D"/>
    <w:rsid w:val="459E1A84"/>
    <w:rsid w:val="45DFA3DF"/>
    <w:rsid w:val="4656A02A"/>
    <w:rsid w:val="465D841B"/>
    <w:rsid w:val="467C4FDE"/>
    <w:rsid w:val="467CC420"/>
    <w:rsid w:val="4690378C"/>
    <w:rsid w:val="46ED6DE3"/>
    <w:rsid w:val="46EFB1E5"/>
    <w:rsid w:val="470517AD"/>
    <w:rsid w:val="472B4BE3"/>
    <w:rsid w:val="475C52EE"/>
    <w:rsid w:val="476F932A"/>
    <w:rsid w:val="47774D52"/>
    <w:rsid w:val="4796BD52"/>
    <w:rsid w:val="47A037D6"/>
    <w:rsid w:val="47AB7271"/>
    <w:rsid w:val="47BAC3E6"/>
    <w:rsid w:val="47F6F78F"/>
    <w:rsid w:val="48138383"/>
    <w:rsid w:val="48358DB4"/>
    <w:rsid w:val="483AC8EC"/>
    <w:rsid w:val="483C2EB7"/>
    <w:rsid w:val="48871F0E"/>
    <w:rsid w:val="48C70DAD"/>
    <w:rsid w:val="48DD3D07"/>
    <w:rsid w:val="4909CF0C"/>
    <w:rsid w:val="490AC8D7"/>
    <w:rsid w:val="491088B4"/>
    <w:rsid w:val="491F8108"/>
    <w:rsid w:val="493DA474"/>
    <w:rsid w:val="493F4CDA"/>
    <w:rsid w:val="49C29258"/>
    <w:rsid w:val="4A2BE8DF"/>
    <w:rsid w:val="4AD14E4B"/>
    <w:rsid w:val="4B0C6CCE"/>
    <w:rsid w:val="4B34FECA"/>
    <w:rsid w:val="4B43CF2A"/>
    <w:rsid w:val="4B567855"/>
    <w:rsid w:val="4B8A548E"/>
    <w:rsid w:val="4B99620A"/>
    <w:rsid w:val="4BC43C84"/>
    <w:rsid w:val="4C06C1AC"/>
    <w:rsid w:val="4C16EBF3"/>
    <w:rsid w:val="4C18508C"/>
    <w:rsid w:val="4C1C2BDD"/>
    <w:rsid w:val="4C1EB0BA"/>
    <w:rsid w:val="4C371827"/>
    <w:rsid w:val="4C3D029D"/>
    <w:rsid w:val="4C57CA6A"/>
    <w:rsid w:val="4C5BFE6B"/>
    <w:rsid w:val="4C619A20"/>
    <w:rsid w:val="4CA94CA5"/>
    <w:rsid w:val="4CDA75A4"/>
    <w:rsid w:val="4CFFDEFC"/>
    <w:rsid w:val="4D250F23"/>
    <w:rsid w:val="4D37DEF5"/>
    <w:rsid w:val="4D64AC4B"/>
    <w:rsid w:val="4D82633E"/>
    <w:rsid w:val="4DC51B24"/>
    <w:rsid w:val="4DE4E5A3"/>
    <w:rsid w:val="4E00E893"/>
    <w:rsid w:val="4E12D3F7"/>
    <w:rsid w:val="4E2EB98F"/>
    <w:rsid w:val="4E3E487C"/>
    <w:rsid w:val="4E499650"/>
    <w:rsid w:val="4E543FF9"/>
    <w:rsid w:val="4E5A7259"/>
    <w:rsid w:val="4EC008F7"/>
    <w:rsid w:val="4ED3032A"/>
    <w:rsid w:val="4FAAADB9"/>
    <w:rsid w:val="4FB126D0"/>
    <w:rsid w:val="4FC705DB"/>
    <w:rsid w:val="4FD85100"/>
    <w:rsid w:val="4FEAE1F4"/>
    <w:rsid w:val="500D43A0"/>
    <w:rsid w:val="50166A49"/>
    <w:rsid w:val="501A9FAE"/>
    <w:rsid w:val="50237182"/>
    <w:rsid w:val="50981A95"/>
    <w:rsid w:val="50C12206"/>
    <w:rsid w:val="50FEF0B0"/>
    <w:rsid w:val="51182550"/>
    <w:rsid w:val="51319CAA"/>
    <w:rsid w:val="514609BE"/>
    <w:rsid w:val="5191E0FD"/>
    <w:rsid w:val="51AC4F78"/>
    <w:rsid w:val="51CC5DB5"/>
    <w:rsid w:val="51ED9485"/>
    <w:rsid w:val="521E3F1A"/>
    <w:rsid w:val="523B8180"/>
    <w:rsid w:val="525862A8"/>
    <w:rsid w:val="526730F7"/>
    <w:rsid w:val="526E7A2B"/>
    <w:rsid w:val="52832346"/>
    <w:rsid w:val="52843A44"/>
    <w:rsid w:val="52DB8337"/>
    <w:rsid w:val="52DC7066"/>
    <w:rsid w:val="52E8013D"/>
    <w:rsid w:val="52E85756"/>
    <w:rsid w:val="52F46043"/>
    <w:rsid w:val="52F5D8EE"/>
    <w:rsid w:val="532B2554"/>
    <w:rsid w:val="5336E1EA"/>
    <w:rsid w:val="534B8AEA"/>
    <w:rsid w:val="537B3E83"/>
    <w:rsid w:val="53BDBDE8"/>
    <w:rsid w:val="53C55831"/>
    <w:rsid w:val="53E6E06A"/>
    <w:rsid w:val="546CB673"/>
    <w:rsid w:val="54F6B10C"/>
    <w:rsid w:val="55638648"/>
    <w:rsid w:val="5569EC4D"/>
    <w:rsid w:val="55CA9724"/>
    <w:rsid w:val="55D751CA"/>
    <w:rsid w:val="55F3823F"/>
    <w:rsid w:val="55F638FD"/>
    <w:rsid w:val="56337F6C"/>
    <w:rsid w:val="5638E117"/>
    <w:rsid w:val="56395677"/>
    <w:rsid w:val="56528309"/>
    <w:rsid w:val="565D72A0"/>
    <w:rsid w:val="568DC9B9"/>
    <w:rsid w:val="56942F30"/>
    <w:rsid w:val="569519E5"/>
    <w:rsid w:val="5698966D"/>
    <w:rsid w:val="56C3AEEF"/>
    <w:rsid w:val="56EAAC15"/>
    <w:rsid w:val="56F261FF"/>
    <w:rsid w:val="570A3861"/>
    <w:rsid w:val="571014AB"/>
    <w:rsid w:val="5711737F"/>
    <w:rsid w:val="57636D75"/>
    <w:rsid w:val="576D6712"/>
    <w:rsid w:val="57BC030C"/>
    <w:rsid w:val="57DB4066"/>
    <w:rsid w:val="58000743"/>
    <w:rsid w:val="588AF5C3"/>
    <w:rsid w:val="58990329"/>
    <w:rsid w:val="58A03E6A"/>
    <w:rsid w:val="591DE3C1"/>
    <w:rsid w:val="5948EAFE"/>
    <w:rsid w:val="595202DE"/>
    <w:rsid w:val="595AA242"/>
    <w:rsid w:val="597448D6"/>
    <w:rsid w:val="598497BE"/>
    <w:rsid w:val="5995865F"/>
    <w:rsid w:val="59B1596E"/>
    <w:rsid w:val="59B27D00"/>
    <w:rsid w:val="59CF4A55"/>
    <w:rsid w:val="59EC0ACC"/>
    <w:rsid w:val="59FB12D6"/>
    <w:rsid w:val="59FDFDCE"/>
    <w:rsid w:val="5A00A29B"/>
    <w:rsid w:val="5A17416D"/>
    <w:rsid w:val="5A201024"/>
    <w:rsid w:val="5A376E02"/>
    <w:rsid w:val="5A4B423D"/>
    <w:rsid w:val="5A6BF7CA"/>
    <w:rsid w:val="5A72177F"/>
    <w:rsid w:val="5AE30A9B"/>
    <w:rsid w:val="5B01C863"/>
    <w:rsid w:val="5B09681A"/>
    <w:rsid w:val="5B5733F8"/>
    <w:rsid w:val="5B5845E3"/>
    <w:rsid w:val="5B5B7949"/>
    <w:rsid w:val="5B6B0469"/>
    <w:rsid w:val="5B6CCEEB"/>
    <w:rsid w:val="5B6F1546"/>
    <w:rsid w:val="5B76620B"/>
    <w:rsid w:val="5BB48EE6"/>
    <w:rsid w:val="5C7A3797"/>
    <w:rsid w:val="5CC5A28C"/>
    <w:rsid w:val="5CCC6B01"/>
    <w:rsid w:val="5CEADFD7"/>
    <w:rsid w:val="5CF46CEF"/>
    <w:rsid w:val="5D0AA438"/>
    <w:rsid w:val="5D559ADC"/>
    <w:rsid w:val="5D66FA9B"/>
    <w:rsid w:val="5D688379"/>
    <w:rsid w:val="5D836BDF"/>
    <w:rsid w:val="5DDD57C2"/>
    <w:rsid w:val="5DF07AD9"/>
    <w:rsid w:val="5E2184CD"/>
    <w:rsid w:val="5E23A456"/>
    <w:rsid w:val="5E316A8A"/>
    <w:rsid w:val="5E4F742E"/>
    <w:rsid w:val="5E5DE5A2"/>
    <w:rsid w:val="5E80A2E9"/>
    <w:rsid w:val="5EBD573E"/>
    <w:rsid w:val="5ED66A87"/>
    <w:rsid w:val="5EDEDBEA"/>
    <w:rsid w:val="5F10A15A"/>
    <w:rsid w:val="5F2F88AE"/>
    <w:rsid w:val="5F73ABEA"/>
    <w:rsid w:val="5F7A00A3"/>
    <w:rsid w:val="5F7F1D2E"/>
    <w:rsid w:val="5F94E3CD"/>
    <w:rsid w:val="5FB6A0F0"/>
    <w:rsid w:val="5FD286AE"/>
    <w:rsid w:val="5FDD3EC8"/>
    <w:rsid w:val="6000DA3A"/>
    <w:rsid w:val="602C4C12"/>
    <w:rsid w:val="6056CAA9"/>
    <w:rsid w:val="606014F1"/>
    <w:rsid w:val="6082EE5F"/>
    <w:rsid w:val="60BF3DF4"/>
    <w:rsid w:val="60F34459"/>
    <w:rsid w:val="610C7090"/>
    <w:rsid w:val="6135641C"/>
    <w:rsid w:val="61B0D8D9"/>
    <w:rsid w:val="61C6E42B"/>
    <w:rsid w:val="61E1E1B1"/>
    <w:rsid w:val="622FC26C"/>
    <w:rsid w:val="623F5D5B"/>
    <w:rsid w:val="62650D54"/>
    <w:rsid w:val="626E1DE4"/>
    <w:rsid w:val="6289E375"/>
    <w:rsid w:val="629C9AF0"/>
    <w:rsid w:val="62CEFB55"/>
    <w:rsid w:val="62F2050E"/>
    <w:rsid w:val="631D39CA"/>
    <w:rsid w:val="6322B979"/>
    <w:rsid w:val="632FE65F"/>
    <w:rsid w:val="6336A449"/>
    <w:rsid w:val="6385F932"/>
    <w:rsid w:val="63BBF4C4"/>
    <w:rsid w:val="64288675"/>
    <w:rsid w:val="64523938"/>
    <w:rsid w:val="64525EF4"/>
    <w:rsid w:val="6459FE7E"/>
    <w:rsid w:val="6474A910"/>
    <w:rsid w:val="64817D0A"/>
    <w:rsid w:val="64A36CBB"/>
    <w:rsid w:val="64B3C370"/>
    <w:rsid w:val="64BA31CC"/>
    <w:rsid w:val="64D2CE2C"/>
    <w:rsid w:val="64DADA75"/>
    <w:rsid w:val="64E0C137"/>
    <w:rsid w:val="6551958E"/>
    <w:rsid w:val="65B1F524"/>
    <w:rsid w:val="65C1C31C"/>
    <w:rsid w:val="65C93DC1"/>
    <w:rsid w:val="65D15A33"/>
    <w:rsid w:val="65DFBE47"/>
    <w:rsid w:val="66223E06"/>
    <w:rsid w:val="664D9209"/>
    <w:rsid w:val="6656D3A1"/>
    <w:rsid w:val="665F29E2"/>
    <w:rsid w:val="66A8F04B"/>
    <w:rsid w:val="66FBEA35"/>
    <w:rsid w:val="66FDFF53"/>
    <w:rsid w:val="670B4AB7"/>
    <w:rsid w:val="671685D9"/>
    <w:rsid w:val="67358CED"/>
    <w:rsid w:val="676AADA6"/>
    <w:rsid w:val="676DEDA1"/>
    <w:rsid w:val="67A1D894"/>
    <w:rsid w:val="6805B471"/>
    <w:rsid w:val="685B6D77"/>
    <w:rsid w:val="685BDA99"/>
    <w:rsid w:val="686DFF77"/>
    <w:rsid w:val="68F92E5D"/>
    <w:rsid w:val="691EDDC8"/>
    <w:rsid w:val="69527979"/>
    <w:rsid w:val="695BD1AB"/>
    <w:rsid w:val="6978D0C2"/>
    <w:rsid w:val="6986C9A3"/>
    <w:rsid w:val="698A2AA8"/>
    <w:rsid w:val="69BD2803"/>
    <w:rsid w:val="69CF1651"/>
    <w:rsid w:val="69F54373"/>
    <w:rsid w:val="69FAD869"/>
    <w:rsid w:val="6A0E94E3"/>
    <w:rsid w:val="6A1CECB6"/>
    <w:rsid w:val="6A2D9EB2"/>
    <w:rsid w:val="6A456AAF"/>
    <w:rsid w:val="6A83BE20"/>
    <w:rsid w:val="6A8BFC8B"/>
    <w:rsid w:val="6AA2D8A9"/>
    <w:rsid w:val="6AAA22DF"/>
    <w:rsid w:val="6AAC18E8"/>
    <w:rsid w:val="6AE2F892"/>
    <w:rsid w:val="6AF711A7"/>
    <w:rsid w:val="6B94E89C"/>
    <w:rsid w:val="6BE2CC31"/>
    <w:rsid w:val="6BEB0E21"/>
    <w:rsid w:val="6C274861"/>
    <w:rsid w:val="6C3B6B70"/>
    <w:rsid w:val="6C445C9F"/>
    <w:rsid w:val="6C4AEB3A"/>
    <w:rsid w:val="6C5DF2EA"/>
    <w:rsid w:val="6C864F88"/>
    <w:rsid w:val="6CA79830"/>
    <w:rsid w:val="6CB051E3"/>
    <w:rsid w:val="6CBA239F"/>
    <w:rsid w:val="6CFA554F"/>
    <w:rsid w:val="6D0DEAD9"/>
    <w:rsid w:val="6D3D4C68"/>
    <w:rsid w:val="6D4C2BAF"/>
    <w:rsid w:val="6D5081F2"/>
    <w:rsid w:val="6D9E1B85"/>
    <w:rsid w:val="6DA2C35E"/>
    <w:rsid w:val="6DDA420C"/>
    <w:rsid w:val="6DF82A11"/>
    <w:rsid w:val="6E0BCA04"/>
    <w:rsid w:val="6E1B8174"/>
    <w:rsid w:val="6E474981"/>
    <w:rsid w:val="6E8CA93F"/>
    <w:rsid w:val="6EE3E7F1"/>
    <w:rsid w:val="6EE4BD3D"/>
    <w:rsid w:val="6EFBF0B9"/>
    <w:rsid w:val="6F0983A1"/>
    <w:rsid w:val="6F15ED06"/>
    <w:rsid w:val="6F4811C2"/>
    <w:rsid w:val="6F4C3606"/>
    <w:rsid w:val="6F4CCB44"/>
    <w:rsid w:val="6F4FB0A2"/>
    <w:rsid w:val="6F94C77B"/>
    <w:rsid w:val="6FAEF12C"/>
    <w:rsid w:val="7093C0FA"/>
    <w:rsid w:val="70E6C727"/>
    <w:rsid w:val="7106FFF7"/>
    <w:rsid w:val="710C8C75"/>
    <w:rsid w:val="710EEBFF"/>
    <w:rsid w:val="711BFFEC"/>
    <w:rsid w:val="713F8BA5"/>
    <w:rsid w:val="714BC5EA"/>
    <w:rsid w:val="714EF94C"/>
    <w:rsid w:val="7159EC27"/>
    <w:rsid w:val="715ABD29"/>
    <w:rsid w:val="71C4B3A4"/>
    <w:rsid w:val="71E149D9"/>
    <w:rsid w:val="71FAB899"/>
    <w:rsid w:val="71FF4DEE"/>
    <w:rsid w:val="7221808A"/>
    <w:rsid w:val="7286091A"/>
    <w:rsid w:val="72FF0D51"/>
    <w:rsid w:val="732C1B91"/>
    <w:rsid w:val="73421262"/>
    <w:rsid w:val="734DFFE1"/>
    <w:rsid w:val="736C9D01"/>
    <w:rsid w:val="737043A1"/>
    <w:rsid w:val="7379A616"/>
    <w:rsid w:val="737BDA5D"/>
    <w:rsid w:val="73D71683"/>
    <w:rsid w:val="73F74DAC"/>
    <w:rsid w:val="7416A19F"/>
    <w:rsid w:val="743992C7"/>
    <w:rsid w:val="743A3F8B"/>
    <w:rsid w:val="74543776"/>
    <w:rsid w:val="745EDB61"/>
    <w:rsid w:val="74692E22"/>
    <w:rsid w:val="7473682E"/>
    <w:rsid w:val="74817E4F"/>
    <w:rsid w:val="750CB599"/>
    <w:rsid w:val="751E3DAB"/>
    <w:rsid w:val="7533C37E"/>
    <w:rsid w:val="75382465"/>
    <w:rsid w:val="7541F3FF"/>
    <w:rsid w:val="755C565B"/>
    <w:rsid w:val="758CCA9D"/>
    <w:rsid w:val="7590FA15"/>
    <w:rsid w:val="75B499AF"/>
    <w:rsid w:val="75B59274"/>
    <w:rsid w:val="760D7D9B"/>
    <w:rsid w:val="760F123E"/>
    <w:rsid w:val="761D5398"/>
    <w:rsid w:val="765753F8"/>
    <w:rsid w:val="7670E815"/>
    <w:rsid w:val="76AADDCD"/>
    <w:rsid w:val="76AF9CD3"/>
    <w:rsid w:val="76FC46C9"/>
    <w:rsid w:val="76FDD58E"/>
    <w:rsid w:val="771D0CFF"/>
    <w:rsid w:val="771DC30F"/>
    <w:rsid w:val="77568FD2"/>
    <w:rsid w:val="7766C921"/>
    <w:rsid w:val="776E4813"/>
    <w:rsid w:val="779B1A69"/>
    <w:rsid w:val="77B97887"/>
    <w:rsid w:val="77E9CE7C"/>
    <w:rsid w:val="77FF2344"/>
    <w:rsid w:val="781276FC"/>
    <w:rsid w:val="787C2139"/>
    <w:rsid w:val="78B84528"/>
    <w:rsid w:val="78B904B2"/>
    <w:rsid w:val="78C82D26"/>
    <w:rsid w:val="78ECCB19"/>
    <w:rsid w:val="7930D9B2"/>
    <w:rsid w:val="79312897"/>
    <w:rsid w:val="7935E800"/>
    <w:rsid w:val="7964327D"/>
    <w:rsid w:val="7967F0F2"/>
    <w:rsid w:val="79695FF3"/>
    <w:rsid w:val="79B36FDB"/>
    <w:rsid w:val="79CE737A"/>
    <w:rsid w:val="7A181849"/>
    <w:rsid w:val="7A46B5B0"/>
    <w:rsid w:val="7A4A1013"/>
    <w:rsid w:val="7A893CCC"/>
    <w:rsid w:val="7A8BBF8C"/>
    <w:rsid w:val="7A9640F9"/>
    <w:rsid w:val="7AEA299B"/>
    <w:rsid w:val="7B1F78AB"/>
    <w:rsid w:val="7B387DE9"/>
    <w:rsid w:val="7B42983A"/>
    <w:rsid w:val="7B4CED88"/>
    <w:rsid w:val="7B5D6F34"/>
    <w:rsid w:val="7B698706"/>
    <w:rsid w:val="7B7D1A99"/>
    <w:rsid w:val="7B813383"/>
    <w:rsid w:val="7B8EE965"/>
    <w:rsid w:val="7B9BA164"/>
    <w:rsid w:val="7C0A3986"/>
    <w:rsid w:val="7C0C5142"/>
    <w:rsid w:val="7CD72FF0"/>
    <w:rsid w:val="7CDE4AC6"/>
    <w:rsid w:val="7D341062"/>
    <w:rsid w:val="7D4252C3"/>
    <w:rsid w:val="7D9A41CD"/>
    <w:rsid w:val="7DA4E1E0"/>
    <w:rsid w:val="7DDEFC0C"/>
    <w:rsid w:val="7E54D46D"/>
    <w:rsid w:val="7E61A235"/>
    <w:rsid w:val="7EDDC9EE"/>
    <w:rsid w:val="7EEE33A1"/>
    <w:rsid w:val="7EF0BF2D"/>
    <w:rsid w:val="7EF84430"/>
    <w:rsid w:val="7EFC4540"/>
    <w:rsid w:val="7EFE535C"/>
    <w:rsid w:val="7F29F173"/>
    <w:rsid w:val="7F89B23F"/>
    <w:rsid w:val="7FB68362"/>
    <w:rsid w:val="7FBE6F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8CB6"/>
  <w15:chartTrackingRefBased/>
  <w15:docId w15:val="{E47ABFAD-9CCE-455E-90FF-BDAF1207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7189"/>
  </w:style>
  <w:style w:type="paragraph" w:styleId="Kop1">
    <w:name w:val="heading 1"/>
    <w:basedOn w:val="Standaard"/>
    <w:next w:val="Standaard"/>
    <w:link w:val="Kop1Char"/>
    <w:uiPriority w:val="9"/>
    <w:qFormat/>
    <w:rsid w:val="001E71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1E718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1E718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aliases w:val="Tovenaar,Lijstalinea niv 1,Configuration Code,List Paragraph1,Kop 2 Blauw RIJK"/>
    <w:basedOn w:val="Standaard"/>
    <w:link w:val="LijstalineaChar"/>
    <w:uiPriority w:val="34"/>
    <w:qFormat/>
    <w:rsid w:val="006A0471"/>
    <w:pPr>
      <w:ind w:left="720"/>
      <w:contextualSpacing/>
    </w:pPr>
    <w:rPr>
      <w:rFonts w:eastAsia="Times New Roman" w:cs="Times New Roman"/>
    </w:rPr>
  </w:style>
  <w:style w:type="table" w:styleId="Tabelraster">
    <w:name w:val="Table Grid"/>
    <w:basedOn w:val="Standaardtabel"/>
    <w:uiPriority w:val="59"/>
    <w:rsid w:val="001E7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E7189"/>
    <w:rPr>
      <w:color w:val="0000FF" w:themeColor="hyperlink"/>
      <w:u w:val="single"/>
    </w:rPr>
  </w:style>
  <w:style w:type="character" w:customStyle="1" w:styleId="Kop1Char">
    <w:name w:val="Kop 1 Char"/>
    <w:basedOn w:val="Standaardalinea-lettertype"/>
    <w:link w:val="Kop1"/>
    <w:uiPriority w:val="9"/>
    <w:rsid w:val="001E7189"/>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1E7189"/>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1E7189"/>
    <w:rPr>
      <w:rFonts w:asciiTheme="majorHAnsi" w:eastAsiaTheme="majorEastAsia" w:hAnsiTheme="majorHAnsi" w:cstheme="majorBidi"/>
      <w:color w:val="243F60" w:themeColor="accent1" w:themeShade="7F"/>
      <w:sz w:val="24"/>
      <w:szCs w:val="24"/>
    </w:rPr>
  </w:style>
  <w:style w:type="paragraph" w:styleId="Koptekst">
    <w:name w:val="header"/>
    <w:basedOn w:val="Standaard"/>
    <w:link w:val="KoptekstChar"/>
    <w:unhideWhenUsed/>
    <w:rsid w:val="001E7189"/>
    <w:pPr>
      <w:tabs>
        <w:tab w:val="center" w:pos="4536"/>
        <w:tab w:val="right" w:pos="9072"/>
      </w:tabs>
    </w:pPr>
  </w:style>
  <w:style w:type="character" w:customStyle="1" w:styleId="KoptekstChar">
    <w:name w:val="Koptekst Char"/>
    <w:basedOn w:val="Standaardalinea-lettertype"/>
    <w:link w:val="Koptekst"/>
    <w:rsid w:val="001E7189"/>
  </w:style>
  <w:style w:type="paragraph" w:styleId="Voettekst">
    <w:name w:val="footer"/>
    <w:basedOn w:val="Standaard"/>
    <w:link w:val="VoettekstChar"/>
    <w:uiPriority w:val="99"/>
    <w:unhideWhenUsed/>
    <w:rsid w:val="001E7189"/>
    <w:pPr>
      <w:tabs>
        <w:tab w:val="center" w:pos="4536"/>
        <w:tab w:val="right" w:pos="9072"/>
      </w:tabs>
    </w:pPr>
  </w:style>
  <w:style w:type="character" w:customStyle="1" w:styleId="VoettekstChar">
    <w:name w:val="Voettekst Char"/>
    <w:basedOn w:val="Standaardalinea-lettertype"/>
    <w:link w:val="Voettekst"/>
    <w:uiPriority w:val="99"/>
    <w:rsid w:val="001E7189"/>
  </w:style>
  <w:style w:type="paragraph" w:styleId="Tekstopmerking">
    <w:name w:val="annotation text"/>
    <w:basedOn w:val="Standaard"/>
    <w:link w:val="TekstopmerkingChar"/>
    <w:rsid w:val="001E7189"/>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1E7189"/>
    <w:rPr>
      <w:rFonts w:ascii="Verdana" w:eastAsia="Times New Roman" w:hAnsi="Verdana" w:cs="Times New Roman"/>
      <w:sz w:val="18"/>
      <w:lang w:eastAsia="nl-NL"/>
    </w:rPr>
  </w:style>
  <w:style w:type="character" w:styleId="Verwijzingopmerking">
    <w:name w:val="annotation reference"/>
    <w:rsid w:val="001E7189"/>
    <w:rPr>
      <w:sz w:val="16"/>
      <w:szCs w:val="16"/>
    </w:rPr>
  </w:style>
  <w:style w:type="paragraph" w:customStyle="1" w:styleId="RapportKop2">
    <w:name w:val="Rapport Kop2"/>
    <w:basedOn w:val="Standaard"/>
    <w:next w:val="Standaard"/>
    <w:link w:val="RapportKop2Char"/>
    <w:autoRedefine/>
    <w:rsid w:val="001E7189"/>
    <w:pPr>
      <w:keepNext/>
      <w:outlineLvl w:val="1"/>
    </w:pPr>
    <w:rPr>
      <w:rFonts w:eastAsia="Times New Roman" w:cs="Arial"/>
      <w:lang w:eastAsia="nl-NL"/>
    </w:rPr>
  </w:style>
  <w:style w:type="character" w:customStyle="1" w:styleId="RapportKop2Char">
    <w:name w:val="Rapport Kop2 Char"/>
    <w:link w:val="RapportKop2"/>
    <w:rsid w:val="001E7189"/>
    <w:rPr>
      <w:rFonts w:eastAsia="Times New Roman" w:cs="Arial"/>
      <w:lang w:eastAsia="nl-NL"/>
    </w:rPr>
  </w:style>
  <w:style w:type="paragraph" w:styleId="Kopvaninhoudsopgave">
    <w:name w:val="TOC Heading"/>
    <w:basedOn w:val="Kop1"/>
    <w:next w:val="Standaard"/>
    <w:uiPriority w:val="39"/>
    <w:unhideWhenUsed/>
    <w:qFormat/>
    <w:rsid w:val="001E7189"/>
    <w:pPr>
      <w:spacing w:line="259" w:lineRule="auto"/>
      <w:outlineLvl w:val="9"/>
    </w:pPr>
    <w:rPr>
      <w:lang w:eastAsia="nl-NL"/>
    </w:rPr>
  </w:style>
  <w:style w:type="paragraph" w:styleId="Inhopg1">
    <w:name w:val="toc 1"/>
    <w:basedOn w:val="Standaard"/>
    <w:next w:val="Standaard"/>
    <w:autoRedefine/>
    <w:uiPriority w:val="39"/>
    <w:unhideWhenUsed/>
    <w:rsid w:val="001E7189"/>
    <w:pPr>
      <w:tabs>
        <w:tab w:val="left" w:pos="1100"/>
        <w:tab w:val="right" w:leader="dot" w:pos="9060"/>
      </w:tabs>
      <w:spacing w:after="100"/>
    </w:pPr>
  </w:style>
  <w:style w:type="paragraph" w:styleId="Inhopg2">
    <w:name w:val="toc 2"/>
    <w:basedOn w:val="Standaard"/>
    <w:next w:val="Standaard"/>
    <w:autoRedefine/>
    <w:uiPriority w:val="39"/>
    <w:unhideWhenUsed/>
    <w:rsid w:val="001E7189"/>
    <w:pPr>
      <w:tabs>
        <w:tab w:val="left" w:pos="880"/>
        <w:tab w:val="right" w:leader="dot" w:pos="9060"/>
      </w:tabs>
      <w:spacing w:after="100"/>
      <w:ind w:left="200"/>
    </w:pPr>
  </w:style>
  <w:style w:type="paragraph" w:customStyle="1" w:styleId="RapportKop3">
    <w:name w:val="Rapport Kop3"/>
    <w:basedOn w:val="Standaard"/>
    <w:next w:val="Standaard"/>
    <w:rsid w:val="001E7189"/>
    <w:pPr>
      <w:keepNext/>
      <w:spacing w:line="240" w:lineRule="atLeast"/>
      <w:outlineLvl w:val="2"/>
    </w:pPr>
    <w:rPr>
      <w:rFonts w:eastAsia="Times New Roman" w:cs="Times New Roman"/>
      <w:lang w:eastAsia="nl-NL"/>
    </w:rPr>
  </w:style>
  <w:style w:type="paragraph" w:styleId="Inhopg3">
    <w:name w:val="toc 3"/>
    <w:basedOn w:val="Standaard"/>
    <w:next w:val="Standaard"/>
    <w:autoRedefine/>
    <w:uiPriority w:val="39"/>
    <w:unhideWhenUsed/>
    <w:rsid w:val="001E7189"/>
    <w:pPr>
      <w:spacing w:after="100"/>
      <w:ind w:left="400"/>
    </w:pPr>
  </w:style>
  <w:style w:type="paragraph" w:customStyle="1" w:styleId="PTI2">
    <w:name w:val="PTI 2"/>
    <w:basedOn w:val="Standaard"/>
    <w:rsid w:val="001E7189"/>
    <w:pPr>
      <w:overflowPunct w:val="0"/>
      <w:autoSpaceDE w:val="0"/>
      <w:autoSpaceDN w:val="0"/>
      <w:adjustRightInd w:val="0"/>
      <w:spacing w:after="120" w:line="280" w:lineRule="atLeast"/>
      <w:ind w:left="1701"/>
      <w:textAlignment w:val="baseline"/>
    </w:pPr>
    <w:rPr>
      <w:rFonts w:ascii="Verdana" w:eastAsia="Calibri" w:hAnsi="Verdana" w:cs="Times New Roman"/>
      <w:sz w:val="16"/>
      <w:lang w:val="nl" w:eastAsia="nl-NL"/>
    </w:rPr>
  </w:style>
  <w:style w:type="paragraph" w:styleId="Onderwerpvanopmerking">
    <w:name w:val="annotation subject"/>
    <w:basedOn w:val="Tekstopmerking"/>
    <w:next w:val="Tekstopmerking"/>
    <w:link w:val="OnderwerpvanopmerkingChar"/>
    <w:uiPriority w:val="99"/>
    <w:semiHidden/>
    <w:unhideWhenUsed/>
    <w:rsid w:val="001E7189"/>
    <w:pPr>
      <w:spacing w:line="240" w:lineRule="auto"/>
    </w:pPr>
    <w:rPr>
      <w:rFonts w:ascii="Arial" w:eastAsiaTheme="minorHAnsi" w:hAnsi="Arial" w:cstheme="minorBidi"/>
      <w:b/>
      <w:bCs/>
      <w:sz w:val="20"/>
      <w:lang w:eastAsia="en-US"/>
    </w:rPr>
  </w:style>
  <w:style w:type="character" w:customStyle="1" w:styleId="OnderwerpvanopmerkingChar">
    <w:name w:val="Onderwerp van opmerking Char"/>
    <w:basedOn w:val="TekstopmerkingChar"/>
    <w:link w:val="Onderwerpvanopmerking"/>
    <w:uiPriority w:val="99"/>
    <w:semiHidden/>
    <w:rsid w:val="001E7189"/>
    <w:rPr>
      <w:rFonts w:ascii="Verdana" w:eastAsia="Times New Roman" w:hAnsi="Verdana" w:cs="Times New Roman"/>
      <w:b/>
      <w:bCs/>
      <w:sz w:val="18"/>
      <w:lang w:eastAsia="nl-NL"/>
    </w:rPr>
  </w:style>
  <w:style w:type="paragraph" w:styleId="Revisie">
    <w:name w:val="Revision"/>
    <w:hidden/>
    <w:uiPriority w:val="99"/>
    <w:semiHidden/>
    <w:rsid w:val="001E7189"/>
  </w:style>
  <w:style w:type="paragraph" w:customStyle="1" w:styleId="RapportKop1">
    <w:name w:val="Rapport Kop1"/>
    <w:basedOn w:val="Standaard"/>
    <w:next w:val="Standaard"/>
    <w:link w:val="RapportKop1CharChar"/>
    <w:autoRedefine/>
    <w:rsid w:val="001E7189"/>
    <w:pPr>
      <w:keepNext/>
      <w:outlineLvl w:val="0"/>
    </w:pPr>
    <w:rPr>
      <w:rFonts w:eastAsia="Times New Roman" w:cs="Arial"/>
      <w:b/>
      <w:sz w:val="24"/>
      <w:szCs w:val="24"/>
      <w:lang w:eastAsia="nl-NL"/>
    </w:rPr>
  </w:style>
  <w:style w:type="character" w:customStyle="1" w:styleId="RapportKop1CharChar">
    <w:name w:val="Rapport Kop1 Char Char"/>
    <w:link w:val="RapportKop1"/>
    <w:rsid w:val="001E7189"/>
    <w:rPr>
      <w:rFonts w:eastAsia="Times New Roman" w:cs="Arial"/>
      <w:b/>
      <w:sz w:val="24"/>
      <w:szCs w:val="24"/>
      <w:lang w:eastAsia="nl-NL"/>
    </w:rPr>
  </w:style>
  <w:style w:type="paragraph" w:customStyle="1" w:styleId="Default">
    <w:name w:val="Default"/>
    <w:rsid w:val="001E7189"/>
    <w:pPr>
      <w:autoSpaceDE w:val="0"/>
      <w:autoSpaceDN w:val="0"/>
      <w:adjustRightInd w:val="0"/>
    </w:pPr>
    <w:rPr>
      <w:rFonts w:ascii="Arial,Bold" w:eastAsia="Times New Roman" w:hAnsi="Arial,Bold" w:cs="Times New Roman"/>
      <w:lang w:eastAsia="nl-NL"/>
    </w:rPr>
  </w:style>
  <w:style w:type="paragraph" w:customStyle="1" w:styleId="Opmaakprofiel1">
    <w:name w:val="Opmaakprofiel1"/>
    <w:basedOn w:val="RapportKop2"/>
    <w:rsid w:val="001E7189"/>
    <w:rPr>
      <w:rFonts w:cs="Tahoma"/>
    </w:rPr>
  </w:style>
  <w:style w:type="paragraph" w:styleId="Plattetekst">
    <w:name w:val="Body Text"/>
    <w:basedOn w:val="Standaard"/>
    <w:link w:val="PlattetekstChar"/>
    <w:semiHidden/>
    <w:rsid w:val="001E7189"/>
    <w:pPr>
      <w:spacing w:after="120" w:line="240" w:lineRule="atLeast"/>
    </w:pPr>
    <w:rPr>
      <w:rFonts w:ascii="Verdana" w:eastAsia="Times New Roman" w:hAnsi="Verdana" w:cs="Times New Roman"/>
      <w:sz w:val="18"/>
      <w:lang w:eastAsia="nl-NL"/>
    </w:rPr>
  </w:style>
  <w:style w:type="character" w:customStyle="1" w:styleId="PlattetekstChar">
    <w:name w:val="Platte tekst Char"/>
    <w:basedOn w:val="Standaardalinea-lettertype"/>
    <w:link w:val="Plattetekst"/>
    <w:semiHidden/>
    <w:rsid w:val="001E7189"/>
    <w:rPr>
      <w:rFonts w:ascii="Verdana" w:eastAsia="Times New Roman" w:hAnsi="Verdana" w:cs="Times New Roman"/>
      <w:sz w:val="18"/>
      <w:lang w:eastAsia="nl-NL"/>
    </w:rPr>
  </w:style>
  <w:style w:type="character" w:customStyle="1" w:styleId="LijstalineaChar">
    <w:name w:val="Lijstalinea Char"/>
    <w:aliases w:val="Tovenaar Char,Lijstalinea niv 1 Char,Configuration Code Char,List Paragraph1 Char,Kop 2 Blauw RIJK Char"/>
    <w:link w:val="Lijstalinea"/>
    <w:uiPriority w:val="34"/>
    <w:locked/>
    <w:rsid w:val="001E7189"/>
    <w:rPr>
      <w:rFonts w:eastAsia="Times New Roman" w:cs="Times New Roman"/>
    </w:rPr>
  </w:style>
  <w:style w:type="paragraph" w:customStyle="1" w:styleId="Opsomteken1">
    <w:name w:val="Opsomteken 1"/>
    <w:basedOn w:val="Lijstalinea"/>
    <w:qFormat/>
    <w:rsid w:val="001E7189"/>
    <w:pPr>
      <w:numPr>
        <w:numId w:val="12"/>
      </w:numPr>
      <w:tabs>
        <w:tab w:val="num" w:pos="360"/>
      </w:tabs>
      <w:spacing w:line="255" w:lineRule="atLeast"/>
      <w:ind w:left="720" w:firstLine="0"/>
      <w:contextualSpacing w:val="0"/>
    </w:pPr>
    <w:rPr>
      <w:rFonts w:eastAsia="Meiryo" w:cs="Meiryo" w:hint="eastAsia"/>
      <w:color w:val="273273"/>
      <w:szCs w:val="19"/>
    </w:rPr>
  </w:style>
  <w:style w:type="character" w:customStyle="1" w:styleId="InternetLink">
    <w:name w:val="Internet Link"/>
    <w:uiPriority w:val="99"/>
    <w:rsid w:val="001E7189"/>
    <w:rPr>
      <w:color w:val="0000FF"/>
      <w:u w:val="single"/>
    </w:rPr>
  </w:style>
  <w:style w:type="character" w:customStyle="1" w:styleId="IndexLink">
    <w:name w:val="Index Link"/>
    <w:rsid w:val="001E7189"/>
  </w:style>
  <w:style w:type="paragraph" w:customStyle="1" w:styleId="ContentsHeading">
    <w:name w:val="Contents Heading"/>
    <w:basedOn w:val="Kop1"/>
    <w:uiPriority w:val="39"/>
    <w:unhideWhenUsed/>
    <w:qFormat/>
    <w:rsid w:val="001E7189"/>
    <w:pPr>
      <w:suppressAutoHyphens/>
      <w:spacing w:line="256" w:lineRule="auto"/>
    </w:pPr>
    <w:rPr>
      <w:rFonts w:ascii="Cambria" w:eastAsia="DejaVu Sans" w:hAnsi="Cambria" w:cs="Calibri"/>
      <w:color w:val="365F91"/>
      <w:lang w:eastAsia="nl-NL"/>
    </w:rPr>
  </w:style>
  <w:style w:type="paragraph" w:customStyle="1" w:styleId="Contents1">
    <w:name w:val="Contents 1"/>
    <w:basedOn w:val="Standaard"/>
    <w:autoRedefine/>
    <w:uiPriority w:val="39"/>
    <w:unhideWhenUsed/>
    <w:rsid w:val="001E7189"/>
    <w:pPr>
      <w:tabs>
        <w:tab w:val="left" w:pos="1100"/>
        <w:tab w:val="right" w:leader="dot" w:pos="9060"/>
      </w:tabs>
      <w:suppressAutoHyphens/>
      <w:spacing w:after="100"/>
    </w:pPr>
    <w:rPr>
      <w:rFonts w:eastAsia="DejaVu Sans" w:cs="Calibri"/>
    </w:rPr>
  </w:style>
  <w:style w:type="paragraph" w:customStyle="1" w:styleId="Contents2">
    <w:name w:val="Contents 2"/>
    <w:basedOn w:val="Standaard"/>
    <w:autoRedefine/>
    <w:uiPriority w:val="39"/>
    <w:unhideWhenUsed/>
    <w:rsid w:val="001E7189"/>
    <w:pPr>
      <w:tabs>
        <w:tab w:val="left" w:pos="880"/>
        <w:tab w:val="right" w:leader="dot" w:pos="9060"/>
      </w:tabs>
      <w:suppressAutoHyphens/>
      <w:spacing w:after="100"/>
      <w:ind w:left="200"/>
    </w:pPr>
    <w:rPr>
      <w:rFonts w:eastAsia="DejaVu Sans" w:cs="Calibri"/>
    </w:rPr>
  </w:style>
  <w:style w:type="paragraph" w:customStyle="1" w:styleId="Contents3">
    <w:name w:val="Contents 3"/>
    <w:basedOn w:val="Standaard"/>
    <w:autoRedefine/>
    <w:uiPriority w:val="39"/>
    <w:unhideWhenUsed/>
    <w:rsid w:val="001E7189"/>
    <w:pPr>
      <w:suppressAutoHyphens/>
      <w:spacing w:after="100"/>
      <w:ind w:left="400"/>
    </w:pPr>
    <w:rPr>
      <w:rFonts w:eastAsia="DejaVu Sans" w:cs="Calibri"/>
    </w:rPr>
  </w:style>
  <w:style w:type="character" w:customStyle="1" w:styleId="Onopgelostemelding1">
    <w:name w:val="Onopgeloste melding1"/>
    <w:basedOn w:val="Standaardalinea-lettertype"/>
    <w:uiPriority w:val="99"/>
    <w:semiHidden/>
    <w:unhideWhenUsed/>
    <w:rsid w:val="001E7189"/>
    <w:rPr>
      <w:color w:val="605E5C"/>
      <w:shd w:val="clear" w:color="auto" w:fill="E1DFDD"/>
    </w:rPr>
  </w:style>
  <w:style w:type="character" w:customStyle="1" w:styleId="hgkelc">
    <w:name w:val="hgkelc"/>
    <w:basedOn w:val="Standaardalinea-lettertype"/>
    <w:rsid w:val="001E7189"/>
  </w:style>
  <w:style w:type="character" w:styleId="GevolgdeHyperlink">
    <w:name w:val="FollowedHyperlink"/>
    <w:basedOn w:val="Standaardalinea-lettertype"/>
    <w:uiPriority w:val="99"/>
    <w:semiHidden/>
    <w:unhideWhenUsed/>
    <w:rsid w:val="001E7189"/>
    <w:rPr>
      <w:color w:val="800080" w:themeColor="followedHyperlink"/>
      <w:u w:val="single"/>
    </w:rPr>
  </w:style>
  <w:style w:type="paragraph" w:customStyle="1" w:styleId="pf0">
    <w:name w:val="pf0"/>
    <w:basedOn w:val="Standaard"/>
    <w:rsid w:val="009440AD"/>
    <w:pPr>
      <w:spacing w:before="100" w:beforeAutospacing="1" w:after="100" w:afterAutospacing="1"/>
      <w:ind w:left="780"/>
    </w:pPr>
    <w:rPr>
      <w:rFonts w:ascii="Times New Roman" w:eastAsia="Times New Roman" w:hAnsi="Times New Roman" w:cs="Times New Roman"/>
      <w:sz w:val="24"/>
      <w:szCs w:val="24"/>
      <w:lang w:eastAsia="nl-NL"/>
    </w:rPr>
  </w:style>
  <w:style w:type="paragraph" w:customStyle="1" w:styleId="pf2">
    <w:name w:val="pf2"/>
    <w:basedOn w:val="Standaard"/>
    <w:rsid w:val="009440AD"/>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cf01">
    <w:name w:val="cf01"/>
    <w:basedOn w:val="Standaardalinea-lettertype"/>
    <w:rsid w:val="009440AD"/>
    <w:rPr>
      <w:rFonts w:ascii="Segoe UI" w:hAnsi="Segoe UI" w:cs="Segoe UI" w:hint="default"/>
      <w:b/>
      <w:bCs/>
      <w:sz w:val="18"/>
      <w:szCs w:val="18"/>
    </w:rPr>
  </w:style>
  <w:style w:type="paragraph" w:customStyle="1" w:styleId="pf1">
    <w:name w:val="pf1"/>
    <w:basedOn w:val="Standaard"/>
    <w:rsid w:val="009440AD"/>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cf11">
    <w:name w:val="cf11"/>
    <w:basedOn w:val="Standaardalinea-lettertype"/>
    <w:rsid w:val="009440AD"/>
    <w:rPr>
      <w:rFonts w:ascii="Segoe UI" w:hAnsi="Segoe UI" w:cs="Segoe UI" w:hint="default"/>
      <w:sz w:val="18"/>
      <w:szCs w:val="18"/>
    </w:rPr>
  </w:style>
  <w:style w:type="character" w:customStyle="1" w:styleId="cf21">
    <w:name w:val="cf21"/>
    <w:basedOn w:val="Standaardalinea-lettertype"/>
    <w:rsid w:val="009440AD"/>
    <w:rPr>
      <w:rFonts w:ascii="Segoe UI" w:hAnsi="Segoe UI" w:cs="Segoe UI" w:hint="default"/>
      <w:sz w:val="18"/>
      <w:szCs w:val="18"/>
      <w:shd w:val="clear" w:color="auto" w:fill="D3D3D3"/>
    </w:rPr>
  </w:style>
  <w:style w:type="character" w:customStyle="1" w:styleId="cf31">
    <w:name w:val="cf31"/>
    <w:basedOn w:val="Standaardalinea-lettertype"/>
    <w:rsid w:val="009440AD"/>
    <w:rPr>
      <w:rFonts w:ascii="Segoe UI" w:hAnsi="Segoe UI" w:cs="Segoe UI" w:hint="default"/>
      <w:sz w:val="18"/>
      <w:szCs w:val="18"/>
      <w:shd w:val="clear" w:color="auto" w:fill="FFFF00"/>
    </w:rPr>
  </w:style>
  <w:style w:type="paragraph" w:styleId="Normaalweb">
    <w:name w:val="Normal (Web)"/>
    <w:basedOn w:val="Standaard"/>
    <w:uiPriority w:val="99"/>
    <w:unhideWhenUsed/>
    <w:rsid w:val="006E0B09"/>
    <w:pPr>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463D98"/>
    <w:rPr>
      <w:b/>
      <w:bCs/>
    </w:rPr>
  </w:style>
  <w:style w:type="character" w:customStyle="1" w:styleId="normaltextrun">
    <w:name w:val="normaltextrun"/>
    <w:basedOn w:val="Standaardalinea-lettertype"/>
    <w:rsid w:val="005B4F9F"/>
  </w:style>
  <w:style w:type="character" w:customStyle="1" w:styleId="eop">
    <w:name w:val="eop"/>
    <w:basedOn w:val="Standaardalinea-lettertype"/>
    <w:rsid w:val="005B4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48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l.wikipedia.org/wiki/Gemeente_(bestuur)" TargetMode="External"/><Relationship Id="rId18" Type="http://schemas.openxmlformats.org/officeDocument/2006/relationships/hyperlink" Target="http://www.denhelder.n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nkoop@denhelder.nl" TargetMode="External"/><Relationship Id="rId7" Type="http://schemas.openxmlformats.org/officeDocument/2006/relationships/settings" Target="settings.xml"/><Relationship Id="rId12" Type="http://schemas.openxmlformats.org/officeDocument/2006/relationships/hyperlink" Target="https://www.tenderned.nl/" TargetMode="External"/><Relationship Id="rId17" Type="http://schemas.openxmlformats.org/officeDocument/2006/relationships/hyperlink" Target="https://nl.wikipedia.org/wiki/Huisduinen"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nl.wikipedia.org/wiki/Julianadorp_(Nederland)" TargetMode="External"/><Relationship Id="rId20" Type="http://schemas.openxmlformats.org/officeDocument/2006/relationships/hyperlink" Target="http://www.justis.nl/"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nl.wikipedia.org/wiki/Noord-Holland"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denhelder.nl/klachtbijaanbested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l.wikipedia.org/wiki/Nederland" TargetMode="External"/><Relationship Id="rId22" Type="http://schemas.openxmlformats.org/officeDocument/2006/relationships/header" Target="header1.xml"/><Relationship Id="rId27" Type="http://schemas.openxmlformats.org/officeDocument/2006/relationships/glossaryDocument" Target="glossary/document.xml"/><Relationship Id="rId30"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F60CD707-11BC-49C5-9177-FA6A3709AC5A}">
    <t:Anchor>
      <t:Comment id="1790095129"/>
    </t:Anchor>
    <t:History>
      <t:Event id="{50BC9942-B0E8-4344-B148-74590C4EF6D9}" time="2026-10-08T06:37:30.762Z">
        <t:Attribution userId="S::e.van.rosmalen@denhelder.nl::40bd3b60-354b-4377-84e6-b0bf59204629" userProvider="AD" userName="Erik van Rosmalen"/>
        <t:Anchor>
          <t:Comment id="1790095129"/>
        </t:Anchor>
        <t:Create/>
      </t:Event>
      <t:Event id="{37616234-9032-4061-82A2-5C134C08544C}" time="2026-10-08T06:37:30.762Z">
        <t:Attribution userId="S::e.van.rosmalen@denhelder.nl::40bd3b60-354b-4377-84e6-b0bf59204629" userProvider="AD" userName="Erik van Rosmalen"/>
        <t:Anchor>
          <t:Comment id="1790095129"/>
        </t:Anchor>
        <t:Assign userId="S::p.krudde@denhelder.nl::c9cc43ad-de66-4ccf-acd9-46168f0df9d2" userProvider="AD" userName="Petra Krudde"/>
      </t:Event>
      <t:Event id="{7716A770-BA38-44BE-BA14-724765515D20}" time="2026-10-08T06:37:30.762Z">
        <t:Attribution userId="S::e.van.rosmalen@denhelder.nl::40bd3b60-354b-4377-84e6-b0bf59204629" userProvider="AD" userName="Erik van Rosmalen"/>
        <t:Anchor>
          <t:Comment id="1790095129"/>
        </t:Anchor>
        <t:SetTitle title="@Petra Krudde is dit nodig?"/>
      </t:Event>
    </t:History>
  </t:Task>
  <t:Task id="{46DB3E4C-486D-4EF3-97C7-4C45BEB10920}">
    <t:Anchor>
      <t:Comment id="1062966916"/>
    </t:Anchor>
    <t:History>
      <t:Event id="{26221446-7BDF-4E71-BE61-6DB885789167}" time="2026-10-08T06:41:38.135Z">
        <t:Attribution userId="S::e.van.rosmalen@denhelder.nl::40bd3b60-354b-4377-84e6-b0bf59204629" userProvider="AD" userName="Erik van Rosmalen"/>
        <t:Anchor>
          <t:Comment id="1062966916"/>
        </t:Anchor>
        <t:Create/>
      </t:Event>
      <t:Event id="{4197C98C-0E4B-49CC-AEBC-94F6DF238FBC}" time="2026-10-08T06:41:38.135Z">
        <t:Attribution userId="S::e.van.rosmalen@denhelder.nl::40bd3b60-354b-4377-84e6-b0bf59204629" userProvider="AD" userName="Erik van Rosmalen"/>
        <t:Anchor>
          <t:Comment id="1062966916"/>
        </t:Anchor>
        <t:Assign userId="S::p.krudde@denhelder.nl::c9cc43ad-de66-4ccf-acd9-46168f0df9d2" userProvider="AD" userName="Petra Krudde"/>
      </t:Event>
      <t:Event id="{8AA07549-7C19-40EF-8DFC-2160C074C32E}" time="2026-10-08T06:41:38.135Z">
        <t:Attribution userId="S::e.van.rosmalen@denhelder.nl::40bd3b60-354b-4377-84e6-b0bf59204629" userProvider="AD" userName="Erik van Rosmalen"/>
        <t:Anchor>
          <t:Comment id="1062966916"/>
        </t:Anchor>
        <t:SetTitle title="@Petra Krudde Moet hier nog wat ingevuld worden? staat hier nog een vraag voor ons uit?"/>
      </t:Event>
    </t:History>
  </t:Task>
  <t:Task id="{7F4E2DA5-E85D-40E3-9F4D-EBF0B43BEEF3}">
    <t:Anchor>
      <t:Comment id="1160315420"/>
    </t:Anchor>
    <t:History>
      <t:Event id="{CE1C73D4-2E39-433C-905F-8D3512715056}" time="2026-10-08T06:41:38.135Z">
        <t:Attribution userId="S::e.van.rosmalen@denhelder.nl::40bd3b60-354b-4377-84e6-b0bf59204629" userProvider="AD" userName="Erik van Rosmalen"/>
        <t:Anchor>
          <t:Comment id="1160315420"/>
        </t:Anchor>
        <t:Create/>
      </t:Event>
      <t:Event id="{4A040D9C-2900-4E04-BC59-B8E60C63D7A1}" time="2026-10-08T06:41:38.135Z">
        <t:Attribution userId="S::e.van.rosmalen@denhelder.nl::40bd3b60-354b-4377-84e6-b0bf59204629" userProvider="AD" userName="Erik van Rosmalen"/>
        <t:Anchor>
          <t:Comment id="1160315420"/>
        </t:Anchor>
        <t:Assign userId="S::p.krudde@denhelder.nl::c9cc43ad-de66-4ccf-acd9-46168f0df9d2" userProvider="AD" userName="Petra Krudde"/>
      </t:Event>
      <t:Event id="{C77A878F-5090-4B1B-A0AC-6A5BE209046D}" time="2026-10-08T06:41:38.135Z">
        <t:Attribution userId="S::e.van.rosmalen@denhelder.nl::40bd3b60-354b-4377-84e6-b0bf59204629" userProvider="AD" userName="Erik van Rosmalen"/>
        <t:Anchor>
          <t:Comment id="1160315420"/>
        </t:Anchor>
        <t:SetTitle title="@Petra Krudde Moet hier nog wat ingevuld worden? staat hier nog een vraag voor ons uit?"/>
      </t:Event>
    </t:History>
  </t:Task>
  <t:Task id="{7900F614-958A-4772-A287-83B5564D88BB}">
    <t:Anchor>
      <t:Comment id="2007515508"/>
    </t:Anchor>
    <t:History>
      <t:Event id="{8C22D8B2-9D20-4BA5-BDAA-61D031F07AA6}" time="2026-10-08T06:44:37.746Z">
        <t:Attribution userId="S::e.van.rosmalen@denhelder.nl::40bd3b60-354b-4377-84e6-b0bf59204629" userProvider="AD" userName="Erik van Rosmalen"/>
        <t:Anchor>
          <t:Comment id="2007515508"/>
        </t:Anchor>
        <t:Create/>
      </t:Event>
      <t:Event id="{9A3A6489-2608-4B37-8408-CE885F9B9B84}" time="2026-10-08T06:44:37.746Z">
        <t:Attribution userId="S::e.van.rosmalen@denhelder.nl::40bd3b60-354b-4377-84e6-b0bf59204629" userProvider="AD" userName="Erik van Rosmalen"/>
        <t:Anchor>
          <t:Comment id="2007515508"/>
        </t:Anchor>
        <t:Assign userId="S::p.krudde@denhelder.nl::c9cc43ad-de66-4ccf-acd9-46168f0df9d2" userProvider="AD" userName="Petra Krudde"/>
      </t:Event>
      <t:Event id="{1A59E394-C8D5-4D78-AECA-3166EF2287AA}" time="2026-10-08T06:44:37.746Z">
        <t:Attribution userId="S::e.van.rosmalen@denhelder.nl::40bd3b60-354b-4377-84e6-b0bf59204629" userProvider="AD" userName="Erik van Rosmalen"/>
        <t:Anchor>
          <t:Comment id="2007515508"/>
        </t:Anchor>
        <t:SetTitle title="@Petra Krudde Dit is niet van toepassing op het maaien van siergazon. Dit overnemen van het document van Ramo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575CD694B3407B849B576C29C81FA0"/>
        <w:category>
          <w:name w:val="Algemeen"/>
          <w:gallery w:val="placeholder"/>
        </w:category>
        <w:types>
          <w:type w:val="bbPlcHdr"/>
        </w:types>
        <w:behaviors>
          <w:behavior w:val="content"/>
        </w:behaviors>
        <w:guid w:val="{56E36311-2FAE-417E-AD6B-A78872D2CE3D}"/>
      </w:docPartPr>
      <w:docPartBody>
        <w:p w:rsidR="003C1CBA" w:rsidRDefault="003C1CBA" w:rsidP="003C1CBA">
          <w:pPr>
            <w:pStyle w:val="36575CD694B3407B849B576C29C81FA0"/>
          </w:pPr>
          <w:r w:rsidRPr="005D398C">
            <w:rPr>
              <w:rStyle w:val="Tekstvantijdelijkeaanduiding"/>
            </w:rPr>
            <w:t>Kies een item.</w:t>
          </w:r>
        </w:p>
      </w:docPartBody>
    </w:docPart>
    <w:docPart>
      <w:docPartPr>
        <w:name w:val="92A53752D5ED48A4AE827BBAB11CEEBD"/>
        <w:category>
          <w:name w:val="Algemeen"/>
          <w:gallery w:val="placeholder"/>
        </w:category>
        <w:types>
          <w:type w:val="bbPlcHdr"/>
        </w:types>
        <w:behaviors>
          <w:behavior w:val="content"/>
        </w:behaviors>
        <w:guid w:val="{6EF57FED-D46A-4076-A2E8-0872A725A218}"/>
      </w:docPartPr>
      <w:docPartBody>
        <w:p w:rsidR="003C1CBA" w:rsidRDefault="003C1CBA" w:rsidP="003C1CBA">
          <w:pPr>
            <w:pStyle w:val="92A53752D5ED48A4AE827BBAB11CEEBD"/>
          </w:pPr>
          <w:r w:rsidRPr="005D398C">
            <w:rPr>
              <w:rStyle w:val="Tekstvantijdelijkeaanduiding"/>
            </w:rPr>
            <w:t>Kies een item.</w:t>
          </w:r>
        </w:p>
      </w:docPartBody>
    </w:docPart>
    <w:docPart>
      <w:docPartPr>
        <w:name w:val="454AF3CDCF3F4FD58ABD0443C7392AF8"/>
        <w:category>
          <w:name w:val="Algemeen"/>
          <w:gallery w:val="placeholder"/>
        </w:category>
        <w:types>
          <w:type w:val="bbPlcHdr"/>
        </w:types>
        <w:behaviors>
          <w:behavior w:val="content"/>
        </w:behaviors>
        <w:guid w:val="{BB47DE88-DE12-4D3C-B3CF-B7520EC199FA}"/>
      </w:docPartPr>
      <w:docPartBody>
        <w:p w:rsidR="003C1CBA" w:rsidRDefault="003C1CBA" w:rsidP="003C1CBA">
          <w:pPr>
            <w:pStyle w:val="454AF3CDCF3F4FD58ABD0443C7392AF8"/>
          </w:pPr>
          <w:r w:rsidRPr="005D398C">
            <w:rPr>
              <w:rStyle w:val="Tekstvantijdelijkeaanduiding"/>
            </w:rPr>
            <w:t>Kies een item.</w:t>
          </w:r>
        </w:p>
      </w:docPartBody>
    </w:docPart>
    <w:docPart>
      <w:docPartPr>
        <w:name w:val="F13B4E07DF7A416C9CEF90ED2B916316"/>
        <w:category>
          <w:name w:val="Algemeen"/>
          <w:gallery w:val="placeholder"/>
        </w:category>
        <w:types>
          <w:type w:val="bbPlcHdr"/>
        </w:types>
        <w:behaviors>
          <w:behavior w:val="content"/>
        </w:behaviors>
        <w:guid w:val="{0DBEAD2B-18CD-4BE3-BD2C-B314BA6CCEB4}"/>
      </w:docPartPr>
      <w:docPartBody>
        <w:p w:rsidR="003C1CBA" w:rsidRDefault="003C1CBA" w:rsidP="003C1CBA">
          <w:pPr>
            <w:pStyle w:val="F13B4E07DF7A416C9CEF90ED2B916316"/>
          </w:pPr>
          <w:r w:rsidRPr="005D398C">
            <w:rPr>
              <w:rStyle w:val="Tekstvantijdelijkeaanduiding"/>
            </w:rPr>
            <w:t>Kies een item.</w:t>
          </w:r>
        </w:p>
      </w:docPartBody>
    </w:docPart>
    <w:docPart>
      <w:docPartPr>
        <w:name w:val="592377DA14384C3A9182E1B1963C09EE"/>
        <w:category>
          <w:name w:val="Algemeen"/>
          <w:gallery w:val="placeholder"/>
        </w:category>
        <w:types>
          <w:type w:val="bbPlcHdr"/>
        </w:types>
        <w:behaviors>
          <w:behavior w:val="content"/>
        </w:behaviors>
        <w:guid w:val="{DFB7A56D-D358-4093-9DB5-C7350B6464E3}"/>
      </w:docPartPr>
      <w:docPartBody>
        <w:p w:rsidR="003C1CBA" w:rsidRDefault="003C1CBA" w:rsidP="003C1CBA">
          <w:pPr>
            <w:pStyle w:val="592377DA14384C3A9182E1B1963C09EE"/>
          </w:pPr>
          <w:r w:rsidRPr="005D398C">
            <w:rPr>
              <w:rStyle w:val="Tekstvantijdelijkeaanduiding"/>
            </w:rPr>
            <w:t>Kies een item.</w:t>
          </w:r>
        </w:p>
      </w:docPartBody>
    </w:docPart>
    <w:docPart>
      <w:docPartPr>
        <w:name w:val="E6404108B0BF4D18947CE660EF2D9583"/>
        <w:category>
          <w:name w:val="Algemeen"/>
          <w:gallery w:val="placeholder"/>
        </w:category>
        <w:types>
          <w:type w:val="bbPlcHdr"/>
        </w:types>
        <w:behaviors>
          <w:behavior w:val="content"/>
        </w:behaviors>
        <w:guid w:val="{7D1018E9-06C3-46B6-A569-A30D896A3301}"/>
      </w:docPartPr>
      <w:docPartBody>
        <w:p w:rsidR="003C1CBA" w:rsidRDefault="003C1CBA" w:rsidP="003C1CBA">
          <w:pPr>
            <w:pStyle w:val="E6404108B0BF4D18947CE660EF2D9583"/>
          </w:pPr>
          <w:r w:rsidRPr="005D398C">
            <w:rPr>
              <w:rStyle w:val="Tekstvantijdelijkeaanduiding"/>
            </w:rPr>
            <w:t>Kies een item.</w:t>
          </w:r>
        </w:p>
      </w:docPartBody>
    </w:docPart>
    <w:docPart>
      <w:docPartPr>
        <w:name w:val="62AEF3F96C304C29BD2EBA46C7B41630"/>
        <w:category>
          <w:name w:val="Algemeen"/>
          <w:gallery w:val="placeholder"/>
        </w:category>
        <w:types>
          <w:type w:val="bbPlcHdr"/>
        </w:types>
        <w:behaviors>
          <w:behavior w:val="content"/>
        </w:behaviors>
        <w:guid w:val="{EA2992B4-20E9-484D-8291-78677FD02DA7}"/>
      </w:docPartPr>
      <w:docPartBody>
        <w:p w:rsidR="003C1CBA" w:rsidRDefault="003C1CBA" w:rsidP="003C1CBA">
          <w:pPr>
            <w:pStyle w:val="62AEF3F96C304C29BD2EBA46C7B41630"/>
          </w:pPr>
          <w:r w:rsidRPr="005D398C">
            <w:rPr>
              <w:rStyle w:val="Tekstvantijdelijkeaanduiding"/>
            </w:rPr>
            <w:t>Kies een item.</w:t>
          </w:r>
        </w:p>
      </w:docPartBody>
    </w:docPart>
    <w:docPart>
      <w:docPartPr>
        <w:name w:val="1E2D7D8A428B4CAF91E6301AA1B020D2"/>
        <w:category>
          <w:name w:val="Algemeen"/>
          <w:gallery w:val="placeholder"/>
        </w:category>
        <w:types>
          <w:type w:val="bbPlcHdr"/>
        </w:types>
        <w:behaviors>
          <w:behavior w:val="content"/>
        </w:behaviors>
        <w:guid w:val="{711EEB04-75C8-4388-AB55-E44E7FEBF2CD}"/>
      </w:docPartPr>
      <w:docPartBody>
        <w:p w:rsidR="003C1CBA" w:rsidRDefault="003C1CBA" w:rsidP="003C1CBA">
          <w:pPr>
            <w:pStyle w:val="1E2D7D8A428B4CAF91E6301AA1B020D2"/>
          </w:pPr>
          <w:r w:rsidRPr="005D398C">
            <w:rPr>
              <w:rStyle w:val="Tekstvantijdelijkeaanduiding"/>
            </w:rPr>
            <w:t>Kies een item.</w:t>
          </w:r>
        </w:p>
      </w:docPartBody>
    </w:docPart>
    <w:docPart>
      <w:docPartPr>
        <w:name w:val="CFCF591E01B649699618E9190FD0DA4B"/>
        <w:category>
          <w:name w:val="Algemeen"/>
          <w:gallery w:val="placeholder"/>
        </w:category>
        <w:types>
          <w:type w:val="bbPlcHdr"/>
        </w:types>
        <w:behaviors>
          <w:behavior w:val="content"/>
        </w:behaviors>
        <w:guid w:val="{6A79F9FA-9B68-4F30-A792-3D74C71F2780}"/>
      </w:docPartPr>
      <w:docPartBody>
        <w:p w:rsidR="003C1CBA" w:rsidRDefault="003C1CBA" w:rsidP="003C1CBA">
          <w:pPr>
            <w:pStyle w:val="CFCF591E01B649699618E9190FD0DA4B"/>
          </w:pPr>
          <w:r w:rsidRPr="005D398C">
            <w:rPr>
              <w:rStyle w:val="Tekstvantijdelijkeaanduiding"/>
            </w:rPr>
            <w:t>Kies een item.</w:t>
          </w:r>
        </w:p>
      </w:docPartBody>
    </w:docPart>
    <w:docPart>
      <w:docPartPr>
        <w:name w:val="E3CEA3A5BC0B452BA1B3C498B3F60FCD"/>
        <w:category>
          <w:name w:val="Algemeen"/>
          <w:gallery w:val="placeholder"/>
        </w:category>
        <w:types>
          <w:type w:val="bbPlcHdr"/>
        </w:types>
        <w:behaviors>
          <w:behavior w:val="content"/>
        </w:behaviors>
        <w:guid w:val="{AD190B97-90DA-49D0-9C6D-383E2F3B8CE1}"/>
      </w:docPartPr>
      <w:docPartBody>
        <w:p w:rsidR="003C1CBA" w:rsidRDefault="003C1CBA" w:rsidP="003C1CBA">
          <w:pPr>
            <w:pStyle w:val="E3CEA3A5BC0B452BA1B3C498B3F60FCD"/>
          </w:pPr>
          <w:r w:rsidRPr="005D398C">
            <w:rPr>
              <w:rStyle w:val="Tekstvantijdelijkeaanduiding"/>
            </w:rPr>
            <w:t>Kies een item.</w:t>
          </w:r>
        </w:p>
      </w:docPartBody>
    </w:docPart>
    <w:docPart>
      <w:docPartPr>
        <w:name w:val="50EBEE16BA954395A2AFFE804FEE758A"/>
        <w:category>
          <w:name w:val="Algemeen"/>
          <w:gallery w:val="placeholder"/>
        </w:category>
        <w:types>
          <w:type w:val="bbPlcHdr"/>
        </w:types>
        <w:behaviors>
          <w:behavior w:val="content"/>
        </w:behaviors>
        <w:guid w:val="{74FB6A99-5752-4046-89B6-35A440648029}"/>
      </w:docPartPr>
      <w:docPartBody>
        <w:p w:rsidR="003C1CBA" w:rsidRDefault="003C1CBA" w:rsidP="003C1CBA">
          <w:pPr>
            <w:pStyle w:val="50EBEE16BA954395A2AFFE804FEE758A"/>
          </w:pPr>
          <w:r w:rsidRPr="005D398C">
            <w:rPr>
              <w:rStyle w:val="Tekstvantijdelijkeaanduiding"/>
            </w:rPr>
            <w:t>Kies een item.</w:t>
          </w:r>
        </w:p>
      </w:docPartBody>
    </w:docPart>
    <w:docPart>
      <w:docPartPr>
        <w:name w:val="8334493EE0664EB39B94BD2C751D784C"/>
        <w:category>
          <w:name w:val="Algemeen"/>
          <w:gallery w:val="placeholder"/>
        </w:category>
        <w:types>
          <w:type w:val="bbPlcHdr"/>
        </w:types>
        <w:behaviors>
          <w:behavior w:val="content"/>
        </w:behaviors>
        <w:guid w:val="{6C3F1417-3B60-43CB-B8F7-2BB421128E1D}"/>
      </w:docPartPr>
      <w:docPartBody>
        <w:p w:rsidR="003C1CBA" w:rsidRDefault="003C1CBA" w:rsidP="003C1CBA">
          <w:pPr>
            <w:pStyle w:val="8334493EE0664EB39B94BD2C751D784C"/>
          </w:pPr>
          <w:r w:rsidRPr="005D398C">
            <w:rPr>
              <w:rStyle w:val="Tekstvantijdelijkeaanduiding"/>
            </w:rPr>
            <w:t>Kies een item.</w:t>
          </w:r>
        </w:p>
      </w:docPartBody>
    </w:docPart>
    <w:docPart>
      <w:docPartPr>
        <w:name w:val="94510C28D28F465BB701256F9CF1E42C"/>
        <w:category>
          <w:name w:val="Algemeen"/>
          <w:gallery w:val="placeholder"/>
        </w:category>
        <w:types>
          <w:type w:val="bbPlcHdr"/>
        </w:types>
        <w:behaviors>
          <w:behavior w:val="content"/>
        </w:behaviors>
        <w:guid w:val="{74212209-1600-4303-BF21-4FBA5083FB61}"/>
      </w:docPartPr>
      <w:docPartBody>
        <w:p w:rsidR="003C1CBA" w:rsidRDefault="003C1CBA" w:rsidP="003C1CBA">
          <w:pPr>
            <w:pStyle w:val="94510C28D28F465BB701256F9CF1E42C"/>
          </w:pPr>
          <w:r w:rsidRPr="005D398C">
            <w:rPr>
              <w:rStyle w:val="Tekstvantijdelijkeaanduiding"/>
            </w:rPr>
            <w:t>Kies een item.</w:t>
          </w:r>
        </w:p>
      </w:docPartBody>
    </w:docPart>
    <w:docPart>
      <w:docPartPr>
        <w:name w:val="17385B54382847709C7FAB7A4CBFEEC5"/>
        <w:category>
          <w:name w:val="Algemeen"/>
          <w:gallery w:val="placeholder"/>
        </w:category>
        <w:types>
          <w:type w:val="bbPlcHdr"/>
        </w:types>
        <w:behaviors>
          <w:behavior w:val="content"/>
        </w:behaviors>
        <w:guid w:val="{FCC25BE6-EA31-488B-8CDA-26C19F15C54C}"/>
      </w:docPartPr>
      <w:docPartBody>
        <w:p w:rsidR="003C1CBA" w:rsidRDefault="003C1CBA" w:rsidP="003C1CBA">
          <w:pPr>
            <w:pStyle w:val="17385B54382847709C7FAB7A4CBFEEC5"/>
          </w:pPr>
          <w:r w:rsidRPr="005D398C">
            <w:rPr>
              <w:rStyle w:val="Tekstvantijdelijkeaanduiding"/>
            </w:rPr>
            <w:t>Kies een item.</w:t>
          </w:r>
        </w:p>
      </w:docPartBody>
    </w:docPart>
    <w:docPart>
      <w:docPartPr>
        <w:name w:val="DB04A20655BE4BEF8BE34BFAD90D09F0"/>
        <w:category>
          <w:name w:val="Algemeen"/>
          <w:gallery w:val="placeholder"/>
        </w:category>
        <w:types>
          <w:type w:val="bbPlcHdr"/>
        </w:types>
        <w:behaviors>
          <w:behavior w:val="content"/>
        </w:behaviors>
        <w:guid w:val="{A57649A3-5918-49A8-8D3F-D874BF548674}"/>
      </w:docPartPr>
      <w:docPartBody>
        <w:p w:rsidR="003C1CBA" w:rsidRDefault="003C1CBA" w:rsidP="003C1CBA">
          <w:pPr>
            <w:pStyle w:val="DB04A20655BE4BEF8BE34BFAD90D09F0"/>
          </w:pPr>
          <w:r w:rsidRPr="005D398C">
            <w:rPr>
              <w:rStyle w:val="Tekstvantijdelijkeaanduiding"/>
            </w:rPr>
            <w:t>Kies een item.</w:t>
          </w:r>
        </w:p>
      </w:docPartBody>
    </w:docPart>
    <w:docPart>
      <w:docPartPr>
        <w:name w:val="A40DAF93F4F94DF3BF381BD4190C317A"/>
        <w:category>
          <w:name w:val="Algemeen"/>
          <w:gallery w:val="placeholder"/>
        </w:category>
        <w:types>
          <w:type w:val="bbPlcHdr"/>
        </w:types>
        <w:behaviors>
          <w:behavior w:val="content"/>
        </w:behaviors>
        <w:guid w:val="{79C90AB9-375D-4AEA-9B4E-24E41162EE34}"/>
      </w:docPartPr>
      <w:docPartBody>
        <w:p w:rsidR="003C1CBA" w:rsidRDefault="003C1CBA" w:rsidP="003C1CBA">
          <w:pPr>
            <w:pStyle w:val="A40DAF93F4F94DF3BF381BD4190C317A"/>
          </w:pPr>
          <w:r w:rsidRPr="005D398C">
            <w:rPr>
              <w:rStyle w:val="Tekstvantijdelijkeaanduiding"/>
            </w:rPr>
            <w:t>Kies een item.</w:t>
          </w:r>
        </w:p>
      </w:docPartBody>
    </w:docPart>
    <w:docPart>
      <w:docPartPr>
        <w:name w:val="3C4FFA311E22480C8E45575083395D86"/>
        <w:category>
          <w:name w:val="Algemeen"/>
          <w:gallery w:val="placeholder"/>
        </w:category>
        <w:types>
          <w:type w:val="bbPlcHdr"/>
        </w:types>
        <w:behaviors>
          <w:behavior w:val="content"/>
        </w:behaviors>
        <w:guid w:val="{8A1E2803-A83F-495B-9A24-5138AC032646}"/>
      </w:docPartPr>
      <w:docPartBody>
        <w:p w:rsidR="00D6326E" w:rsidRDefault="007300C3" w:rsidP="007300C3">
          <w:pPr>
            <w:pStyle w:val="3C4FFA311E22480C8E45575083395D86"/>
          </w:pPr>
          <w:r w:rsidRPr="005D398C">
            <w:rPr>
              <w:rStyle w:val="Tekstvantijdelijkeaanduiding"/>
            </w:rPr>
            <w:t>Kies een item.</w:t>
          </w:r>
        </w:p>
      </w:docPartBody>
    </w:docPart>
    <w:docPart>
      <w:docPartPr>
        <w:name w:val="1F772730696745A395D4FB2B712E019D"/>
        <w:category>
          <w:name w:val="Algemeen"/>
          <w:gallery w:val="placeholder"/>
        </w:category>
        <w:types>
          <w:type w:val="bbPlcHdr"/>
        </w:types>
        <w:behaviors>
          <w:behavior w:val="content"/>
        </w:behaviors>
        <w:guid w:val="{23198D1D-A24E-4650-A55A-755355D51558}"/>
      </w:docPartPr>
      <w:docPartBody>
        <w:p w:rsidR="00D6326E" w:rsidRDefault="007300C3" w:rsidP="007300C3">
          <w:pPr>
            <w:pStyle w:val="1F772730696745A395D4FB2B712E019D"/>
          </w:pPr>
          <w:r w:rsidRPr="005D398C">
            <w:rPr>
              <w:rStyle w:val="Tekstvantijdelijkeaanduiding"/>
            </w:rPr>
            <w:t>Kies een item.</w:t>
          </w:r>
        </w:p>
      </w:docPartBody>
    </w:docPart>
    <w:docPart>
      <w:docPartPr>
        <w:name w:val="AA98E8B8FA044666AD3B0462C640C02E"/>
        <w:category>
          <w:name w:val="Algemeen"/>
          <w:gallery w:val="placeholder"/>
        </w:category>
        <w:types>
          <w:type w:val="bbPlcHdr"/>
        </w:types>
        <w:behaviors>
          <w:behavior w:val="content"/>
        </w:behaviors>
        <w:guid w:val="{FF872FB5-DD1C-456F-B47B-32458E37464C}"/>
      </w:docPartPr>
      <w:docPartBody>
        <w:p w:rsidR="00D6326E" w:rsidRDefault="007300C3" w:rsidP="007300C3">
          <w:pPr>
            <w:pStyle w:val="AA98E8B8FA044666AD3B0462C640C02E"/>
          </w:pPr>
          <w:r w:rsidRPr="005D398C">
            <w:rPr>
              <w:rStyle w:val="Tekstvantijdelijkeaanduiding"/>
            </w:rPr>
            <w:t>Kies een item.</w:t>
          </w:r>
        </w:p>
      </w:docPartBody>
    </w:docPart>
    <w:docPart>
      <w:docPartPr>
        <w:name w:val="8E35E8135E05454CAF29DEF433A2F343"/>
        <w:category>
          <w:name w:val="Algemeen"/>
          <w:gallery w:val="placeholder"/>
        </w:category>
        <w:types>
          <w:type w:val="bbPlcHdr"/>
        </w:types>
        <w:behaviors>
          <w:behavior w:val="content"/>
        </w:behaviors>
        <w:guid w:val="{3847B86E-87B8-45D7-8B0C-372D24EE5820}"/>
      </w:docPartPr>
      <w:docPartBody>
        <w:p w:rsidR="00D6326E" w:rsidRDefault="007300C3" w:rsidP="007300C3">
          <w:pPr>
            <w:pStyle w:val="8E35E8135E05454CAF29DEF433A2F343"/>
          </w:pPr>
          <w:r w:rsidRPr="005D398C">
            <w:rPr>
              <w:rStyle w:val="Tekstvantijdelijkeaanduiding"/>
            </w:rPr>
            <w:t>Kies een item.</w:t>
          </w:r>
        </w:p>
      </w:docPartBody>
    </w:docPart>
    <w:docPart>
      <w:docPartPr>
        <w:name w:val="828F3AE1D477410FB3B313C753F09187"/>
        <w:category>
          <w:name w:val="Algemeen"/>
          <w:gallery w:val="placeholder"/>
        </w:category>
        <w:types>
          <w:type w:val="bbPlcHdr"/>
        </w:types>
        <w:behaviors>
          <w:behavior w:val="content"/>
        </w:behaviors>
        <w:guid w:val="{11BF7D46-B5A9-4B69-B919-E6826C632CBC}"/>
      </w:docPartPr>
      <w:docPartBody>
        <w:p w:rsidR="0089545F" w:rsidRDefault="00D6326E" w:rsidP="00D6326E">
          <w:pPr>
            <w:pStyle w:val="828F3AE1D477410FB3B313C753F09187"/>
          </w:pPr>
          <w:r w:rsidRPr="005D398C">
            <w:rPr>
              <w:rStyle w:val="Tekstvantijdelijkeaanduiding"/>
            </w:rPr>
            <w:t>Kies een item.</w:t>
          </w:r>
        </w:p>
      </w:docPartBody>
    </w:docPart>
    <w:docPart>
      <w:docPartPr>
        <w:name w:val="845A6518190944B2A24C70008522FE6A"/>
        <w:category>
          <w:name w:val="Algemeen"/>
          <w:gallery w:val="placeholder"/>
        </w:category>
        <w:types>
          <w:type w:val="bbPlcHdr"/>
        </w:types>
        <w:behaviors>
          <w:behavior w:val="content"/>
        </w:behaviors>
        <w:guid w:val="{677C5390-6148-49CC-9D23-9F052F6ACF1C}"/>
      </w:docPartPr>
      <w:docPartBody>
        <w:p w:rsidR="0089545F" w:rsidRDefault="00D6326E" w:rsidP="00D6326E">
          <w:pPr>
            <w:pStyle w:val="845A6518190944B2A24C70008522FE6A"/>
          </w:pPr>
          <w:r w:rsidRPr="005D398C">
            <w:rPr>
              <w:rStyle w:val="Tekstvantijdelijkeaanduiding"/>
            </w:rPr>
            <w:t>Kies een item.</w:t>
          </w:r>
        </w:p>
      </w:docPartBody>
    </w:docPart>
    <w:docPart>
      <w:docPartPr>
        <w:name w:val="1600E6AF5BEB4E1F8567A146A30EF7B5"/>
        <w:category>
          <w:name w:val="Algemeen"/>
          <w:gallery w:val="placeholder"/>
        </w:category>
        <w:types>
          <w:type w:val="bbPlcHdr"/>
        </w:types>
        <w:behaviors>
          <w:behavior w:val="content"/>
        </w:behaviors>
        <w:guid w:val="{50C00F5C-F9FF-47CD-953F-68F07E4457D6}"/>
      </w:docPartPr>
      <w:docPartBody>
        <w:p w:rsidR="00B32BA0" w:rsidRDefault="00B32BA0" w:rsidP="00B32BA0">
          <w:pPr>
            <w:pStyle w:val="1600E6AF5BEB4E1F8567A146A30EF7B5"/>
          </w:pPr>
          <w:r w:rsidRPr="005D398C">
            <w:rPr>
              <w:rStyle w:val="Tekstvantijdelijkeaanduiding"/>
            </w:rPr>
            <w:t>Kies een item.</w:t>
          </w:r>
        </w:p>
      </w:docPartBody>
    </w:docPart>
    <w:docPart>
      <w:docPartPr>
        <w:name w:val="BA02CA3C38B1461FBCB29A5E2D91CCB6"/>
        <w:category>
          <w:name w:val="Algemeen"/>
          <w:gallery w:val="placeholder"/>
        </w:category>
        <w:types>
          <w:type w:val="bbPlcHdr"/>
        </w:types>
        <w:behaviors>
          <w:behavior w:val="content"/>
        </w:behaviors>
        <w:guid w:val="{DD679C9E-F0A3-4A11-BCAB-B7DC2481906D}"/>
      </w:docPartPr>
      <w:docPartBody>
        <w:p w:rsidR="00B32BA0" w:rsidRDefault="00B32BA0" w:rsidP="00B32BA0">
          <w:pPr>
            <w:pStyle w:val="BA02CA3C38B1461FBCB29A5E2D91CCB6"/>
          </w:pPr>
          <w:r w:rsidRPr="005D398C">
            <w:rPr>
              <w:rStyle w:val="Tekstvantijdelijkeaanduiding"/>
            </w:rPr>
            <w:t>Kies een item.</w:t>
          </w:r>
        </w:p>
      </w:docPartBody>
    </w:docPart>
    <w:docPart>
      <w:docPartPr>
        <w:name w:val="066276A9BCFD4236AC6F1680DA0E72AB"/>
        <w:category>
          <w:name w:val="Algemeen"/>
          <w:gallery w:val="placeholder"/>
        </w:category>
        <w:types>
          <w:type w:val="bbPlcHdr"/>
        </w:types>
        <w:behaviors>
          <w:behavior w:val="content"/>
        </w:behaviors>
        <w:guid w:val="{93E2336D-B9A0-44F7-9BF4-6EF027705EDF}"/>
      </w:docPartPr>
      <w:docPartBody>
        <w:p w:rsidR="00B32BA0" w:rsidRDefault="00B32BA0" w:rsidP="00B32BA0">
          <w:pPr>
            <w:pStyle w:val="066276A9BCFD4236AC6F1680DA0E72AB"/>
          </w:pPr>
          <w:r w:rsidRPr="005D398C">
            <w:rPr>
              <w:rStyle w:val="Tekstvantijdelijkeaanduiding"/>
            </w:rPr>
            <w:t>Kies een item.</w:t>
          </w:r>
        </w:p>
      </w:docPartBody>
    </w:docPart>
    <w:docPart>
      <w:docPartPr>
        <w:name w:val="04314C364DBE4A22BBC5D8EA51C67981"/>
        <w:category>
          <w:name w:val="Algemeen"/>
          <w:gallery w:val="placeholder"/>
        </w:category>
        <w:types>
          <w:type w:val="bbPlcHdr"/>
        </w:types>
        <w:behaviors>
          <w:behavior w:val="content"/>
        </w:behaviors>
        <w:guid w:val="{0B4C7320-CDBD-4453-920F-C60957CC27A3}"/>
      </w:docPartPr>
      <w:docPartBody>
        <w:p w:rsidR="00306500" w:rsidRDefault="00306500" w:rsidP="00306500">
          <w:pPr>
            <w:pStyle w:val="04314C364DBE4A22BBC5D8EA51C67981"/>
          </w:pPr>
          <w:r w:rsidRPr="005D398C">
            <w:rPr>
              <w:rStyle w:val="Tekstvantijdelijkeaanduiding"/>
            </w:rPr>
            <w:t>Kies een item.</w:t>
          </w:r>
        </w:p>
      </w:docPartBody>
    </w:docPart>
    <w:docPart>
      <w:docPartPr>
        <w:name w:val="3C94B5B2D62647BFBC6CEDD646ECC677"/>
        <w:category>
          <w:name w:val="Algemeen"/>
          <w:gallery w:val="placeholder"/>
        </w:category>
        <w:types>
          <w:type w:val="bbPlcHdr"/>
        </w:types>
        <w:behaviors>
          <w:behavior w:val="content"/>
        </w:behaviors>
        <w:guid w:val="{0C9E7004-6A17-4710-8F73-D7D571EA556D}"/>
      </w:docPartPr>
      <w:docPartBody>
        <w:p w:rsidR="00D426E7" w:rsidRDefault="00BF4B78" w:rsidP="00BF4B78">
          <w:pPr>
            <w:pStyle w:val="3C94B5B2D62647BFBC6CEDD646ECC677"/>
          </w:pPr>
          <w:r w:rsidRPr="005D398C">
            <w:rPr>
              <w:rStyle w:val="Tekstvantijdelijkeaanduiding"/>
            </w:rPr>
            <w:t>Kies een item.</w:t>
          </w:r>
        </w:p>
      </w:docPartBody>
    </w:docPart>
    <w:docPart>
      <w:docPartPr>
        <w:name w:val="4AA639C1197146048B4FC1112067ABCD"/>
        <w:category>
          <w:name w:val="Algemeen"/>
          <w:gallery w:val="placeholder"/>
        </w:category>
        <w:types>
          <w:type w:val="bbPlcHdr"/>
        </w:types>
        <w:behaviors>
          <w:behavior w:val="content"/>
        </w:behaviors>
        <w:guid w:val="{F9696E6A-52F0-4F59-ACF2-20CBF60D3314}"/>
      </w:docPartPr>
      <w:docPartBody>
        <w:p w:rsidR="00D426E7" w:rsidRDefault="00BF4B78" w:rsidP="00BF4B78">
          <w:pPr>
            <w:pStyle w:val="4AA639C1197146048B4FC1112067ABCD"/>
          </w:pPr>
          <w:r w:rsidRPr="005D398C">
            <w:rPr>
              <w:rStyle w:val="Tekstvantijdelijkeaanduiding"/>
            </w:rPr>
            <w:t>Kies een item.</w:t>
          </w:r>
        </w:p>
      </w:docPartBody>
    </w:docPart>
    <w:docPart>
      <w:docPartPr>
        <w:name w:val="BB6ED73805954134B968D5775849C88A"/>
        <w:category>
          <w:name w:val="Algemeen"/>
          <w:gallery w:val="placeholder"/>
        </w:category>
        <w:types>
          <w:type w:val="bbPlcHdr"/>
        </w:types>
        <w:behaviors>
          <w:behavior w:val="content"/>
        </w:behaviors>
        <w:guid w:val="{3B4F9CA3-2DBD-46E6-A68B-98D7B74BF5E3}"/>
      </w:docPartPr>
      <w:docPartBody>
        <w:p w:rsidR="00E30C20" w:rsidRDefault="00D76F51" w:rsidP="00D76F51">
          <w:pPr>
            <w:pStyle w:val="BB6ED73805954134B968D5775849C88A"/>
          </w:pPr>
          <w:r w:rsidRPr="005D398C">
            <w:rPr>
              <w:rStyle w:val="Tekstvantijdelijkeaanduiding"/>
            </w:rPr>
            <w:t>Kies een item.</w:t>
          </w:r>
        </w:p>
      </w:docPartBody>
    </w:docPart>
    <w:docPart>
      <w:docPartPr>
        <w:name w:val="065AA1406D064ECBB7D9ED9C59D015E4"/>
        <w:category>
          <w:name w:val="General"/>
          <w:gallery w:val="placeholder"/>
        </w:category>
        <w:types>
          <w:type w:val="bbPlcHdr"/>
        </w:types>
        <w:behaviors>
          <w:behavior w:val="content"/>
        </w:behaviors>
        <w:guid w:val="{D9BE628D-25DC-4DCD-9697-881EDB556454}"/>
      </w:docPartPr>
      <w:docPartBody>
        <w:p w:rsidR="00E05AE5" w:rsidRDefault="00E05AE5">
          <w: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Times New Roman"/>
    <w:panose1 w:val="00000000000000000000"/>
    <w:charset w:val="00"/>
    <w:family w:val="swiss"/>
    <w:notTrueType/>
    <w:pitch w:val="default"/>
    <w:sig w:usb0="00000003" w:usb1="00000000" w:usb2="00000000" w:usb3="00000000" w:csb0="00000001" w:csb1="00000000"/>
  </w:font>
  <w:font w:name="Meiryo">
    <w:altName w:val="Meiryo"/>
    <w:charset w:val="80"/>
    <w:family w:val="swiss"/>
    <w:pitch w:val="variable"/>
    <w:sig w:usb0="E00002FF" w:usb1="6AC7FFFF" w:usb2="08000012" w:usb3="00000000" w:csb0="0002009F" w:csb1="00000000"/>
  </w:font>
  <w:font w:name="DejaVu San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C38"/>
    <w:rsid w:val="001E1A98"/>
    <w:rsid w:val="00253997"/>
    <w:rsid w:val="00280320"/>
    <w:rsid w:val="002A2459"/>
    <w:rsid w:val="0030297E"/>
    <w:rsid w:val="00306500"/>
    <w:rsid w:val="00306C63"/>
    <w:rsid w:val="003157D3"/>
    <w:rsid w:val="003418F6"/>
    <w:rsid w:val="00397697"/>
    <w:rsid w:val="003A2086"/>
    <w:rsid w:val="003B5C38"/>
    <w:rsid w:val="003C1CBA"/>
    <w:rsid w:val="003D0131"/>
    <w:rsid w:val="004229A4"/>
    <w:rsid w:val="00432A29"/>
    <w:rsid w:val="00481752"/>
    <w:rsid w:val="004B0414"/>
    <w:rsid w:val="004C4D26"/>
    <w:rsid w:val="004E2AC9"/>
    <w:rsid w:val="004F1E93"/>
    <w:rsid w:val="005474EC"/>
    <w:rsid w:val="00555451"/>
    <w:rsid w:val="0067659A"/>
    <w:rsid w:val="00677C7E"/>
    <w:rsid w:val="006C4FE2"/>
    <w:rsid w:val="006C5BB6"/>
    <w:rsid w:val="007300C3"/>
    <w:rsid w:val="007B360A"/>
    <w:rsid w:val="0089545F"/>
    <w:rsid w:val="008A53AA"/>
    <w:rsid w:val="008B6925"/>
    <w:rsid w:val="008E4C4C"/>
    <w:rsid w:val="009053FF"/>
    <w:rsid w:val="00993CA8"/>
    <w:rsid w:val="00A756C9"/>
    <w:rsid w:val="00A938A4"/>
    <w:rsid w:val="00AC478F"/>
    <w:rsid w:val="00AE22F0"/>
    <w:rsid w:val="00B32BA0"/>
    <w:rsid w:val="00B4574F"/>
    <w:rsid w:val="00B8006D"/>
    <w:rsid w:val="00BB01F4"/>
    <w:rsid w:val="00BF4B78"/>
    <w:rsid w:val="00C246B9"/>
    <w:rsid w:val="00D3278C"/>
    <w:rsid w:val="00D3622F"/>
    <w:rsid w:val="00D426E7"/>
    <w:rsid w:val="00D6326E"/>
    <w:rsid w:val="00D76F51"/>
    <w:rsid w:val="00DC0041"/>
    <w:rsid w:val="00E05AE5"/>
    <w:rsid w:val="00E30C20"/>
    <w:rsid w:val="00E86F18"/>
    <w:rsid w:val="00EB77AA"/>
    <w:rsid w:val="00F068B7"/>
    <w:rsid w:val="00F23705"/>
    <w:rsid w:val="00FB6BF8"/>
    <w:rsid w:val="00FC7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D76F51"/>
    <w:rPr>
      <w:color w:val="666666"/>
    </w:rPr>
  </w:style>
  <w:style w:type="paragraph" w:customStyle="1" w:styleId="36575CD694B3407B849B576C29C81FA0">
    <w:name w:val="36575CD694B3407B849B576C29C81FA0"/>
    <w:rsid w:val="003C1CBA"/>
    <w:pPr>
      <w:spacing w:line="278" w:lineRule="auto"/>
    </w:pPr>
    <w:rPr>
      <w:sz w:val="24"/>
      <w:szCs w:val="24"/>
    </w:rPr>
  </w:style>
  <w:style w:type="paragraph" w:customStyle="1" w:styleId="92A53752D5ED48A4AE827BBAB11CEEBD">
    <w:name w:val="92A53752D5ED48A4AE827BBAB11CEEBD"/>
    <w:rsid w:val="003C1CBA"/>
    <w:pPr>
      <w:spacing w:line="278" w:lineRule="auto"/>
    </w:pPr>
    <w:rPr>
      <w:sz w:val="24"/>
      <w:szCs w:val="24"/>
    </w:rPr>
  </w:style>
  <w:style w:type="paragraph" w:customStyle="1" w:styleId="828F3AE1D477410FB3B313C753F09187">
    <w:name w:val="828F3AE1D477410FB3B313C753F09187"/>
    <w:rsid w:val="00D6326E"/>
    <w:pPr>
      <w:spacing w:line="278" w:lineRule="auto"/>
    </w:pPr>
    <w:rPr>
      <w:sz w:val="24"/>
      <w:szCs w:val="24"/>
    </w:rPr>
  </w:style>
  <w:style w:type="paragraph" w:customStyle="1" w:styleId="845A6518190944B2A24C70008522FE6A">
    <w:name w:val="845A6518190944B2A24C70008522FE6A"/>
    <w:rsid w:val="00D6326E"/>
    <w:pPr>
      <w:spacing w:line="278" w:lineRule="auto"/>
    </w:pPr>
    <w:rPr>
      <w:sz w:val="24"/>
      <w:szCs w:val="24"/>
    </w:rPr>
  </w:style>
  <w:style w:type="paragraph" w:customStyle="1" w:styleId="454AF3CDCF3F4FD58ABD0443C7392AF8">
    <w:name w:val="454AF3CDCF3F4FD58ABD0443C7392AF8"/>
    <w:rsid w:val="003C1CBA"/>
    <w:pPr>
      <w:spacing w:line="278" w:lineRule="auto"/>
    </w:pPr>
    <w:rPr>
      <w:sz w:val="24"/>
      <w:szCs w:val="24"/>
    </w:rPr>
  </w:style>
  <w:style w:type="paragraph" w:customStyle="1" w:styleId="F13B4E07DF7A416C9CEF90ED2B916316">
    <w:name w:val="F13B4E07DF7A416C9CEF90ED2B916316"/>
    <w:rsid w:val="003C1CBA"/>
    <w:pPr>
      <w:spacing w:line="278" w:lineRule="auto"/>
    </w:pPr>
    <w:rPr>
      <w:sz w:val="24"/>
      <w:szCs w:val="24"/>
    </w:rPr>
  </w:style>
  <w:style w:type="paragraph" w:customStyle="1" w:styleId="592377DA14384C3A9182E1B1963C09EE">
    <w:name w:val="592377DA14384C3A9182E1B1963C09EE"/>
    <w:rsid w:val="003C1CBA"/>
    <w:pPr>
      <w:spacing w:line="278" w:lineRule="auto"/>
    </w:pPr>
    <w:rPr>
      <w:sz w:val="24"/>
      <w:szCs w:val="24"/>
    </w:rPr>
  </w:style>
  <w:style w:type="paragraph" w:customStyle="1" w:styleId="E6404108B0BF4D18947CE660EF2D9583">
    <w:name w:val="E6404108B0BF4D18947CE660EF2D9583"/>
    <w:rsid w:val="003C1CBA"/>
    <w:pPr>
      <w:spacing w:line="278" w:lineRule="auto"/>
    </w:pPr>
    <w:rPr>
      <w:sz w:val="24"/>
      <w:szCs w:val="24"/>
    </w:rPr>
  </w:style>
  <w:style w:type="paragraph" w:customStyle="1" w:styleId="62AEF3F96C304C29BD2EBA46C7B41630">
    <w:name w:val="62AEF3F96C304C29BD2EBA46C7B41630"/>
    <w:rsid w:val="003C1CBA"/>
    <w:pPr>
      <w:spacing w:line="278" w:lineRule="auto"/>
    </w:pPr>
    <w:rPr>
      <w:sz w:val="24"/>
      <w:szCs w:val="24"/>
    </w:rPr>
  </w:style>
  <w:style w:type="paragraph" w:customStyle="1" w:styleId="1E2D7D8A428B4CAF91E6301AA1B020D2">
    <w:name w:val="1E2D7D8A428B4CAF91E6301AA1B020D2"/>
    <w:rsid w:val="003C1CBA"/>
    <w:pPr>
      <w:spacing w:line="278" w:lineRule="auto"/>
    </w:pPr>
    <w:rPr>
      <w:sz w:val="24"/>
      <w:szCs w:val="24"/>
    </w:rPr>
  </w:style>
  <w:style w:type="paragraph" w:customStyle="1" w:styleId="CFCF591E01B649699618E9190FD0DA4B">
    <w:name w:val="CFCF591E01B649699618E9190FD0DA4B"/>
    <w:rsid w:val="003C1CBA"/>
    <w:pPr>
      <w:spacing w:line="278" w:lineRule="auto"/>
    </w:pPr>
    <w:rPr>
      <w:sz w:val="24"/>
      <w:szCs w:val="24"/>
    </w:rPr>
  </w:style>
  <w:style w:type="paragraph" w:customStyle="1" w:styleId="E3CEA3A5BC0B452BA1B3C498B3F60FCD">
    <w:name w:val="E3CEA3A5BC0B452BA1B3C498B3F60FCD"/>
    <w:rsid w:val="003C1CBA"/>
    <w:pPr>
      <w:spacing w:line="278" w:lineRule="auto"/>
    </w:pPr>
    <w:rPr>
      <w:sz w:val="24"/>
      <w:szCs w:val="24"/>
    </w:rPr>
  </w:style>
  <w:style w:type="paragraph" w:customStyle="1" w:styleId="50EBEE16BA954395A2AFFE804FEE758A">
    <w:name w:val="50EBEE16BA954395A2AFFE804FEE758A"/>
    <w:rsid w:val="003C1CBA"/>
    <w:pPr>
      <w:spacing w:line="278" w:lineRule="auto"/>
    </w:pPr>
    <w:rPr>
      <w:sz w:val="24"/>
      <w:szCs w:val="24"/>
    </w:rPr>
  </w:style>
  <w:style w:type="paragraph" w:customStyle="1" w:styleId="8334493EE0664EB39B94BD2C751D784C">
    <w:name w:val="8334493EE0664EB39B94BD2C751D784C"/>
    <w:rsid w:val="003C1CBA"/>
    <w:pPr>
      <w:spacing w:line="278" w:lineRule="auto"/>
    </w:pPr>
    <w:rPr>
      <w:sz w:val="24"/>
      <w:szCs w:val="24"/>
    </w:rPr>
  </w:style>
  <w:style w:type="paragraph" w:customStyle="1" w:styleId="94510C28D28F465BB701256F9CF1E42C">
    <w:name w:val="94510C28D28F465BB701256F9CF1E42C"/>
    <w:rsid w:val="003C1CBA"/>
    <w:pPr>
      <w:spacing w:line="278" w:lineRule="auto"/>
    </w:pPr>
    <w:rPr>
      <w:sz w:val="24"/>
      <w:szCs w:val="24"/>
    </w:rPr>
  </w:style>
  <w:style w:type="paragraph" w:customStyle="1" w:styleId="17385B54382847709C7FAB7A4CBFEEC5">
    <w:name w:val="17385B54382847709C7FAB7A4CBFEEC5"/>
    <w:rsid w:val="003C1CBA"/>
    <w:pPr>
      <w:spacing w:line="278" w:lineRule="auto"/>
    </w:pPr>
    <w:rPr>
      <w:sz w:val="24"/>
      <w:szCs w:val="24"/>
    </w:rPr>
  </w:style>
  <w:style w:type="paragraph" w:customStyle="1" w:styleId="DB04A20655BE4BEF8BE34BFAD90D09F0">
    <w:name w:val="DB04A20655BE4BEF8BE34BFAD90D09F0"/>
    <w:rsid w:val="003C1CBA"/>
    <w:pPr>
      <w:spacing w:line="278" w:lineRule="auto"/>
    </w:pPr>
    <w:rPr>
      <w:sz w:val="24"/>
      <w:szCs w:val="24"/>
    </w:rPr>
  </w:style>
  <w:style w:type="paragraph" w:customStyle="1" w:styleId="A40DAF93F4F94DF3BF381BD4190C317A">
    <w:name w:val="A40DAF93F4F94DF3BF381BD4190C317A"/>
    <w:rsid w:val="003C1CBA"/>
    <w:pPr>
      <w:spacing w:line="278" w:lineRule="auto"/>
    </w:pPr>
    <w:rPr>
      <w:sz w:val="24"/>
      <w:szCs w:val="24"/>
    </w:rPr>
  </w:style>
  <w:style w:type="paragraph" w:customStyle="1" w:styleId="3C4FFA311E22480C8E45575083395D86">
    <w:name w:val="3C4FFA311E22480C8E45575083395D86"/>
    <w:rsid w:val="007300C3"/>
    <w:pPr>
      <w:spacing w:line="278" w:lineRule="auto"/>
    </w:pPr>
    <w:rPr>
      <w:sz w:val="24"/>
      <w:szCs w:val="24"/>
    </w:rPr>
  </w:style>
  <w:style w:type="paragraph" w:customStyle="1" w:styleId="1F772730696745A395D4FB2B712E019D">
    <w:name w:val="1F772730696745A395D4FB2B712E019D"/>
    <w:rsid w:val="007300C3"/>
    <w:pPr>
      <w:spacing w:line="278" w:lineRule="auto"/>
    </w:pPr>
    <w:rPr>
      <w:sz w:val="24"/>
      <w:szCs w:val="24"/>
    </w:rPr>
  </w:style>
  <w:style w:type="paragraph" w:customStyle="1" w:styleId="AA98E8B8FA044666AD3B0462C640C02E">
    <w:name w:val="AA98E8B8FA044666AD3B0462C640C02E"/>
    <w:rsid w:val="007300C3"/>
    <w:pPr>
      <w:spacing w:line="278" w:lineRule="auto"/>
    </w:pPr>
    <w:rPr>
      <w:sz w:val="24"/>
      <w:szCs w:val="24"/>
    </w:rPr>
  </w:style>
  <w:style w:type="paragraph" w:customStyle="1" w:styleId="8E35E8135E05454CAF29DEF433A2F343">
    <w:name w:val="8E35E8135E05454CAF29DEF433A2F343"/>
    <w:rsid w:val="007300C3"/>
    <w:pPr>
      <w:spacing w:line="278" w:lineRule="auto"/>
    </w:pPr>
    <w:rPr>
      <w:sz w:val="24"/>
      <w:szCs w:val="24"/>
    </w:rPr>
  </w:style>
  <w:style w:type="paragraph" w:customStyle="1" w:styleId="1600E6AF5BEB4E1F8567A146A30EF7B5">
    <w:name w:val="1600E6AF5BEB4E1F8567A146A30EF7B5"/>
    <w:rsid w:val="00B32BA0"/>
    <w:pPr>
      <w:spacing w:line="278" w:lineRule="auto"/>
    </w:pPr>
    <w:rPr>
      <w:sz w:val="24"/>
      <w:szCs w:val="24"/>
    </w:rPr>
  </w:style>
  <w:style w:type="paragraph" w:customStyle="1" w:styleId="BA02CA3C38B1461FBCB29A5E2D91CCB6">
    <w:name w:val="BA02CA3C38B1461FBCB29A5E2D91CCB6"/>
    <w:rsid w:val="00B32BA0"/>
    <w:pPr>
      <w:spacing w:line="278" w:lineRule="auto"/>
    </w:pPr>
    <w:rPr>
      <w:sz w:val="24"/>
      <w:szCs w:val="24"/>
    </w:rPr>
  </w:style>
  <w:style w:type="paragraph" w:customStyle="1" w:styleId="066276A9BCFD4236AC6F1680DA0E72AB">
    <w:name w:val="066276A9BCFD4236AC6F1680DA0E72AB"/>
    <w:rsid w:val="00B32BA0"/>
    <w:pPr>
      <w:spacing w:line="278" w:lineRule="auto"/>
    </w:pPr>
    <w:rPr>
      <w:sz w:val="24"/>
      <w:szCs w:val="24"/>
    </w:rPr>
  </w:style>
  <w:style w:type="paragraph" w:customStyle="1" w:styleId="04314C364DBE4A22BBC5D8EA51C67981">
    <w:name w:val="04314C364DBE4A22BBC5D8EA51C67981"/>
    <w:rsid w:val="00306500"/>
    <w:pPr>
      <w:spacing w:line="278" w:lineRule="auto"/>
    </w:pPr>
    <w:rPr>
      <w:sz w:val="24"/>
      <w:szCs w:val="24"/>
    </w:rPr>
  </w:style>
  <w:style w:type="paragraph" w:customStyle="1" w:styleId="3C94B5B2D62647BFBC6CEDD646ECC677">
    <w:name w:val="3C94B5B2D62647BFBC6CEDD646ECC677"/>
    <w:rsid w:val="00BF4B78"/>
    <w:pPr>
      <w:spacing w:line="278" w:lineRule="auto"/>
    </w:pPr>
    <w:rPr>
      <w:sz w:val="24"/>
      <w:szCs w:val="24"/>
    </w:rPr>
  </w:style>
  <w:style w:type="paragraph" w:customStyle="1" w:styleId="4AA639C1197146048B4FC1112067ABCD">
    <w:name w:val="4AA639C1197146048B4FC1112067ABCD"/>
    <w:rsid w:val="00BF4B78"/>
    <w:pPr>
      <w:spacing w:line="278" w:lineRule="auto"/>
    </w:pPr>
    <w:rPr>
      <w:sz w:val="24"/>
      <w:szCs w:val="24"/>
    </w:rPr>
  </w:style>
  <w:style w:type="paragraph" w:customStyle="1" w:styleId="BB6ED73805954134B968D5775849C88A">
    <w:name w:val="BB6ED73805954134B968D5775849C88A"/>
    <w:rsid w:val="00D76F5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A6E2F3903A0A4DA89D0DD9F4874388" ma:contentTypeVersion="3" ma:contentTypeDescription="Een nieuw document maken." ma:contentTypeScope="" ma:versionID="3f7f355057a1e8c126cd7e6bebf8065d">
  <xsd:schema xmlns:xsd="http://www.w3.org/2001/XMLSchema" xmlns:xs="http://www.w3.org/2001/XMLSchema" xmlns:p="http://schemas.microsoft.com/office/2006/metadata/properties" xmlns:ns2="4abe9b71-35c2-40be-aa7e-e24253862dc9" targetNamespace="http://schemas.microsoft.com/office/2006/metadata/properties" ma:root="true" ma:fieldsID="78099f9a3d9479eb502bac32bbb22b8d" ns2:_="">
    <xsd:import namespace="4abe9b71-35c2-40be-aa7e-e24253862dc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e9b71-35c2-40be-aa7e-e24253862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274E16-1F48-4474-9BF1-99EA194DE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be9b71-35c2-40be-aa7e-e24253862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A5D8CF-8CD2-4402-ABE7-7DA76C29A498}">
  <ds:schemaRefs>
    <ds:schemaRef ds:uri="http://schemas.microsoft.com/sharepoint/v3/contenttype/forms"/>
  </ds:schemaRefs>
</ds:datastoreItem>
</file>

<file path=customXml/itemProps3.xml><?xml version="1.0" encoding="utf-8"?>
<ds:datastoreItem xmlns:ds="http://schemas.openxmlformats.org/officeDocument/2006/customXml" ds:itemID="{A235B3C1-9EBD-4BDA-8BDB-705CF129E59B}">
  <ds:schemaRefs>
    <ds:schemaRef ds:uri="http://schemas.openxmlformats.org/officeDocument/2006/bibliography"/>
  </ds:schemaRefs>
</ds:datastoreItem>
</file>

<file path=customXml/itemProps4.xml><?xml version="1.0" encoding="utf-8"?>
<ds:datastoreItem xmlns:ds="http://schemas.openxmlformats.org/officeDocument/2006/customXml" ds:itemID="{BCFE7AA0-5303-4943-89A2-78B2F2F369C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29</Pages>
  <Words>9630</Words>
  <Characters>52966</Characters>
  <Application>Microsoft Office Word</Application>
  <DocSecurity>0</DocSecurity>
  <Lines>441</Lines>
  <Paragraphs>124</Paragraphs>
  <ScaleCrop>false</ScaleCrop>
  <Company>Gemeente Den Helder</Company>
  <LinksUpToDate>false</LinksUpToDate>
  <CharactersWithSpaces>62472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Krudde</dc:creator>
  <cp:keywords/>
  <dc:description/>
  <cp:lastModifiedBy>Petra Krudde</cp:lastModifiedBy>
  <cp:revision>2</cp:revision>
  <dcterms:created xsi:type="dcterms:W3CDTF">2026-11-03T10:56:00Z</dcterms:created>
  <dcterms:modified xsi:type="dcterms:W3CDTF">2026-11-03T10:56:00Z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0x010100D9A6E2F3903A0A4DA89D0DD9F4874388</vt:lpwstr>
  </property>
  <property fmtid="{D5CDD505-2E9C-101B-9397-08002B2CF9AE}" pid="3" name="Order">
    <vt:r8>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SourceUrl">
    <vt:lpwstr/>
  </property>
  <property fmtid="{D5CDD505-2E9C-101B-9397-08002B2CF9AE}" pid="11" name="_SharedFileIndex">
    <vt:lpwstr/>
  </property>
</Properties>
</file>