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71DC" w14:textId="77777777" w:rsidR="003021D0" w:rsidRDefault="003021D0" w:rsidP="003021D0">
      <w:pPr>
        <w:rPr>
          <w:rFonts w:eastAsia="MS Mincho"/>
          <w:b/>
          <w:bCs/>
          <w:snapToGrid/>
          <w:sz w:val="28"/>
          <w:szCs w:val="28"/>
          <w:lang w:eastAsia="en-US"/>
        </w:rPr>
      </w:pPr>
      <w:bookmarkStart w:id="0" w:name="_Toc474930523"/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7267"/>
      </w:tblGrid>
      <w:tr w:rsidR="003021D0" w:rsidRPr="009D57AC" w14:paraId="5A596390" w14:textId="77777777" w:rsidTr="003D690E">
        <w:trPr>
          <w:cantSplit/>
          <w:trHeight w:hRule="exact" w:val="1665"/>
          <w:jc w:val="center"/>
        </w:trPr>
        <w:tc>
          <w:tcPr>
            <w:tcW w:w="8359" w:type="dxa"/>
            <w:gridSpan w:val="2"/>
          </w:tcPr>
          <w:p w14:paraId="06BDD686" w14:textId="77777777" w:rsidR="003021D0" w:rsidRPr="009D57AC" w:rsidRDefault="003021D0" w:rsidP="003D690E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  <w:r>
              <w:rPr>
                <w:rFonts w:eastAsia="MS Mincho"/>
                <w:b/>
                <w:bCs/>
                <w:snapToGrid/>
                <w:sz w:val="28"/>
                <w:szCs w:val="28"/>
                <w:lang w:eastAsia="en-US"/>
              </w:rPr>
              <w:br w:type="page"/>
            </w:r>
            <w:r>
              <w:br w:type="page"/>
            </w:r>
          </w:p>
          <w:p w14:paraId="3BDB7EBD" w14:textId="77777777" w:rsidR="003021D0" w:rsidRPr="009D57AC" w:rsidRDefault="003021D0" w:rsidP="003D690E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6E99EB01" w14:textId="563535D6" w:rsidR="003021D0" w:rsidRDefault="003021D0" w:rsidP="003D690E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7FB81657">
              <w:rPr>
                <w:b/>
                <w:bCs/>
                <w:sz w:val="24"/>
                <w:szCs w:val="24"/>
              </w:rPr>
              <w:t xml:space="preserve">Bijlage </w:t>
            </w:r>
            <w:r>
              <w:rPr>
                <w:b/>
                <w:bCs/>
                <w:sz w:val="24"/>
                <w:szCs w:val="24"/>
              </w:rPr>
              <w:t>3A</w:t>
            </w:r>
          </w:p>
          <w:p w14:paraId="21D9771B" w14:textId="77777777" w:rsidR="003021D0" w:rsidRPr="009D57AC" w:rsidRDefault="003021D0" w:rsidP="003D690E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2EBB1675" w14:textId="77777777" w:rsidR="003021D0" w:rsidRPr="009D57AC" w:rsidRDefault="003021D0" w:rsidP="003D690E">
            <w:pPr>
              <w:spacing w:line="240" w:lineRule="exact"/>
              <w:jc w:val="center"/>
              <w:rPr>
                <w:sz w:val="24"/>
                <w:szCs w:val="24"/>
                <w:highlight w:val="lightGray"/>
              </w:rPr>
            </w:pPr>
            <w:r w:rsidRPr="7FB81657">
              <w:rPr>
                <w:sz w:val="24"/>
                <w:szCs w:val="24"/>
              </w:rPr>
              <w:t>behorend bij</w:t>
            </w:r>
          </w:p>
        </w:tc>
      </w:tr>
      <w:tr w:rsidR="003021D0" w:rsidRPr="009D57AC" w14:paraId="0954739F" w14:textId="77777777" w:rsidTr="003D690E">
        <w:trPr>
          <w:cantSplit/>
          <w:trHeight w:hRule="exact" w:val="2912"/>
          <w:jc w:val="center"/>
        </w:trPr>
        <w:tc>
          <w:tcPr>
            <w:tcW w:w="8359" w:type="dxa"/>
            <w:gridSpan w:val="2"/>
          </w:tcPr>
          <w:p w14:paraId="324D7C15" w14:textId="77777777" w:rsidR="003021D0" w:rsidRPr="009D57AC" w:rsidRDefault="003021D0" w:rsidP="003D690E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619DF344" w14:textId="77777777" w:rsidR="003021D0" w:rsidRDefault="003021D0" w:rsidP="003D690E">
            <w:pPr>
              <w:spacing w:line="295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“Selectie fondsbeheerder voor </w:t>
            </w:r>
          </w:p>
          <w:p w14:paraId="038A560B" w14:textId="77777777" w:rsidR="003021D0" w:rsidRPr="00A72A9F" w:rsidRDefault="003021D0" w:rsidP="003D690E">
            <w:pPr>
              <w:spacing w:line="295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Regeling Grondverwerving voor Woningbouw”</w:t>
            </w:r>
          </w:p>
          <w:p w14:paraId="6D138B68" w14:textId="77777777" w:rsidR="003021D0" w:rsidRPr="00D90B47" w:rsidRDefault="003021D0" w:rsidP="003D690E">
            <w:pPr>
              <w:spacing w:line="295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14:paraId="21D80374" w14:textId="77777777" w:rsidR="003021D0" w:rsidRPr="00D90B47" w:rsidRDefault="003021D0" w:rsidP="003D690E">
            <w:pPr>
              <w:spacing w:line="295" w:lineRule="auto"/>
              <w:jc w:val="center"/>
              <w:rPr>
                <w:sz w:val="24"/>
              </w:rPr>
            </w:pPr>
            <w:r w:rsidRPr="00D90B47">
              <w:rPr>
                <w:sz w:val="24"/>
              </w:rPr>
              <w:t xml:space="preserve"> voor het</w:t>
            </w:r>
          </w:p>
          <w:p w14:paraId="7709378E" w14:textId="77777777" w:rsidR="003021D0" w:rsidRDefault="003021D0" w:rsidP="003D690E">
            <w:pPr>
              <w:spacing w:line="295" w:lineRule="auto"/>
              <w:jc w:val="center"/>
              <w:rPr>
                <w:color w:val="FF0000"/>
                <w:sz w:val="24"/>
              </w:rPr>
            </w:pPr>
          </w:p>
          <w:p w14:paraId="37A52831" w14:textId="77777777" w:rsidR="003021D0" w:rsidRPr="0070673B" w:rsidRDefault="003021D0" w:rsidP="003D690E">
            <w:pPr>
              <w:spacing w:line="295" w:lineRule="auto"/>
              <w:jc w:val="center"/>
              <w:rPr>
                <w:sz w:val="24"/>
              </w:rPr>
            </w:pPr>
            <w:r w:rsidRPr="0070673B">
              <w:rPr>
                <w:sz w:val="24"/>
              </w:rPr>
              <w:t xml:space="preserve">ministerie van </w:t>
            </w:r>
            <w:r>
              <w:rPr>
                <w:sz w:val="24"/>
              </w:rPr>
              <w:t>Binnenlandse Zaken en Koninkrijksrelaties</w:t>
            </w:r>
          </w:p>
          <w:p w14:paraId="56039EF7" w14:textId="77777777" w:rsidR="003021D0" w:rsidRPr="00D90B47" w:rsidRDefault="003021D0" w:rsidP="003D690E">
            <w:pPr>
              <w:spacing w:line="295" w:lineRule="auto"/>
              <w:jc w:val="center"/>
              <w:rPr>
                <w:sz w:val="24"/>
              </w:rPr>
            </w:pPr>
            <w:r>
              <w:rPr>
                <w:sz w:val="24"/>
              </w:rPr>
              <w:t>Directie Woningbouwbeleid</w:t>
            </w:r>
          </w:p>
          <w:p w14:paraId="63F6484A" w14:textId="77777777" w:rsidR="003021D0" w:rsidRPr="009D57AC" w:rsidRDefault="003021D0" w:rsidP="003D690E">
            <w:pPr>
              <w:spacing w:line="240" w:lineRule="exact"/>
              <w:jc w:val="center"/>
              <w:rPr>
                <w:sz w:val="24"/>
              </w:rPr>
            </w:pPr>
          </w:p>
          <w:p w14:paraId="7A40218F" w14:textId="77777777" w:rsidR="003021D0" w:rsidRPr="009D57AC" w:rsidRDefault="003021D0" w:rsidP="003D690E">
            <w:pPr>
              <w:spacing w:line="240" w:lineRule="exact"/>
              <w:jc w:val="center"/>
            </w:pPr>
          </w:p>
        </w:tc>
      </w:tr>
      <w:tr w:rsidR="003021D0" w:rsidRPr="009D57AC" w14:paraId="125E3247" w14:textId="77777777" w:rsidTr="003D690E">
        <w:trPr>
          <w:cantSplit/>
          <w:trHeight w:val="240"/>
          <w:jc w:val="center"/>
        </w:trPr>
        <w:tc>
          <w:tcPr>
            <w:tcW w:w="1092" w:type="dxa"/>
          </w:tcPr>
          <w:p w14:paraId="07E45A3B" w14:textId="77777777" w:rsidR="003021D0" w:rsidRPr="00ED79E1" w:rsidRDefault="003021D0" w:rsidP="003D690E">
            <w:pPr>
              <w:spacing w:line="240" w:lineRule="exact"/>
              <w:rPr>
                <w:sz w:val="24"/>
                <w:szCs w:val="24"/>
              </w:rPr>
            </w:pPr>
            <w:r w:rsidRPr="7FB81657">
              <w:rPr>
                <w:sz w:val="24"/>
                <w:szCs w:val="24"/>
              </w:rPr>
              <w:t>Kenmerk</w:t>
            </w:r>
          </w:p>
        </w:tc>
        <w:tc>
          <w:tcPr>
            <w:tcW w:w="7267" w:type="dxa"/>
          </w:tcPr>
          <w:p w14:paraId="5E663723" w14:textId="77777777" w:rsidR="003021D0" w:rsidRPr="00ED79E1" w:rsidRDefault="003021D0" w:rsidP="003D690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7FB81657">
              <w:rPr>
                <w:rFonts w:cs="Verdana"/>
                <w:sz w:val="24"/>
                <w:szCs w:val="24"/>
              </w:rPr>
              <w:t>:</w:t>
            </w:r>
            <w:r w:rsidRPr="00A221EB">
              <w:rPr>
                <w:rFonts w:cs="Verdana"/>
                <w:sz w:val="24"/>
                <w:szCs w:val="24"/>
              </w:rPr>
              <w:t xml:space="preserve"> 201865002.345.005</w:t>
            </w:r>
          </w:p>
        </w:tc>
      </w:tr>
    </w:tbl>
    <w:p w14:paraId="41B74DD3" w14:textId="77777777" w:rsidR="0014497E" w:rsidRDefault="0014497E" w:rsidP="007C7838">
      <w:pPr>
        <w:spacing w:line="276" w:lineRule="auto"/>
        <w:rPr>
          <w:b/>
          <w:sz w:val="28"/>
          <w:szCs w:val="28"/>
        </w:rPr>
      </w:pPr>
    </w:p>
    <w:p w14:paraId="58B5F61A" w14:textId="77777777" w:rsidR="00B92710" w:rsidRDefault="00B92710" w:rsidP="007C7838">
      <w:pPr>
        <w:spacing w:line="276" w:lineRule="auto"/>
        <w:rPr>
          <w:b/>
          <w:sz w:val="28"/>
          <w:szCs w:val="28"/>
        </w:rPr>
      </w:pPr>
    </w:p>
    <w:p w14:paraId="4B27624B" w14:textId="77777777" w:rsidR="00943F2A" w:rsidRDefault="00943F2A" w:rsidP="007C7838">
      <w:pPr>
        <w:spacing w:line="276" w:lineRule="auto"/>
        <w:rPr>
          <w:b/>
          <w:sz w:val="28"/>
          <w:szCs w:val="28"/>
        </w:rPr>
      </w:pPr>
    </w:p>
    <w:p w14:paraId="37DF9D6B" w14:textId="77777777" w:rsidR="00943F2A" w:rsidRDefault="00943F2A" w:rsidP="007C7838">
      <w:pPr>
        <w:spacing w:line="276" w:lineRule="auto"/>
        <w:rPr>
          <w:b/>
          <w:sz w:val="28"/>
          <w:szCs w:val="28"/>
        </w:rPr>
      </w:pPr>
    </w:p>
    <w:p w14:paraId="1AAA6BF6" w14:textId="77777777" w:rsidR="007C7838" w:rsidRDefault="007C7838" w:rsidP="00C73381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bookmarkEnd w:id="0"/>
      <w:r>
        <w:rPr>
          <w:b/>
          <w:sz w:val="28"/>
          <w:szCs w:val="28"/>
        </w:rPr>
        <w:t>Gegevens Inschrijver</w:t>
      </w:r>
    </w:p>
    <w:p w14:paraId="16FC7D68" w14:textId="77777777" w:rsidR="007C7838" w:rsidRPr="00B221F7" w:rsidRDefault="007C7838" w:rsidP="00C73381">
      <w:pPr>
        <w:spacing w:line="276" w:lineRule="auto"/>
        <w:rPr>
          <w:rFonts w:eastAsia="Calibri"/>
          <w:snapToGrid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6"/>
        <w:gridCol w:w="7314"/>
      </w:tblGrid>
      <w:tr w:rsidR="007C7838" w:rsidRPr="00B221F7" w14:paraId="2478DFAC" w14:textId="77777777" w:rsidTr="00FB7B01">
        <w:trPr>
          <w:trHeight w:val="409"/>
        </w:trPr>
        <w:tc>
          <w:tcPr>
            <w:tcW w:w="1890" w:type="dxa"/>
            <w:tcMar>
              <w:left w:w="0" w:type="dxa"/>
            </w:tcMar>
          </w:tcPr>
          <w:p w14:paraId="6F63CBBB" w14:textId="77777777" w:rsidR="007C7838" w:rsidRPr="00317198" w:rsidRDefault="007C7838" w:rsidP="00C73381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8605" w:type="dxa"/>
          </w:tcPr>
          <w:p w14:paraId="628BB3AD" w14:textId="4A36EF20" w:rsidR="007C7838" w:rsidRPr="00B221F7" w:rsidRDefault="007C7838" w:rsidP="00C73381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 xml:space="preserve">&lt;naam </w:t>
            </w:r>
            <w:r w:rsidR="00567790">
              <w:rPr>
                <w:rFonts w:eastAsia="Calibri"/>
                <w:bCs/>
                <w:snapToGrid/>
                <w:highlight w:val="lightGray"/>
                <w:lang w:eastAsia="en-US"/>
              </w:rPr>
              <w:t>Inschrijver</w:t>
            </w: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&gt;</w:t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Pr="00B221F7">
              <w:rPr>
                <w:rFonts w:eastAsia="Calibri"/>
                <w:bCs/>
                <w:snapToGrid/>
                <w:lang w:eastAsia="en-US"/>
              </w:rPr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4C298B92" w14:textId="77777777" w:rsidR="007C7838" w:rsidRDefault="007C7838" w:rsidP="00C73381">
      <w:pPr>
        <w:spacing w:line="276" w:lineRule="auto"/>
        <w:rPr>
          <w:rFonts w:eastAsia="Calibri"/>
          <w:snapToGrid/>
          <w:lang w:eastAsia="en-US"/>
        </w:rPr>
      </w:pPr>
    </w:p>
    <w:p w14:paraId="4CD5F0B3" w14:textId="77777777" w:rsidR="007C7838" w:rsidRDefault="007C7838" w:rsidP="00C73381">
      <w:pPr>
        <w:spacing w:line="276" w:lineRule="auto"/>
        <w:rPr>
          <w:b/>
          <w:sz w:val="28"/>
          <w:szCs w:val="28"/>
        </w:rPr>
      </w:pPr>
    </w:p>
    <w:p w14:paraId="27D10B08" w14:textId="756F4E8B" w:rsidR="00FA1C64" w:rsidRDefault="007C7838" w:rsidP="00C73381">
      <w:pPr>
        <w:pStyle w:val="Geenafstand"/>
        <w:spacing w:line="276" w:lineRule="auto"/>
        <w:rPr>
          <w:rFonts w:ascii="Verdana" w:hAnsi="Verdana"/>
          <w:b/>
          <w:bCs/>
          <w:color w:val="FF0000"/>
          <w:sz w:val="18"/>
          <w:szCs w:val="18"/>
        </w:rPr>
      </w:pPr>
      <w:r>
        <w:rPr>
          <w:b/>
          <w:sz w:val="28"/>
          <w:szCs w:val="28"/>
        </w:rPr>
        <w:t>2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r>
        <w:rPr>
          <w:b/>
          <w:sz w:val="28"/>
          <w:szCs w:val="28"/>
        </w:rPr>
        <w:t>Subgunningscriterium kwaliteit</w:t>
      </w:r>
      <w:r>
        <w:rPr>
          <w:b/>
          <w:sz w:val="28"/>
          <w:szCs w:val="28"/>
        </w:rPr>
        <w:br/>
      </w:r>
      <w:r w:rsidR="00FA1C64" w:rsidRPr="00EC24A0">
        <w:rPr>
          <w:rFonts w:ascii="Verdana" w:hAnsi="Verdana"/>
          <w:b/>
          <w:bCs/>
          <w:color w:val="FF0000"/>
          <w:sz w:val="18"/>
          <w:szCs w:val="18"/>
        </w:rPr>
        <w:t>Subgunningscriterium 1 (</w:t>
      </w:r>
      <w:r w:rsidR="00943F2A">
        <w:rPr>
          <w:rFonts w:ascii="Verdana" w:hAnsi="Verdana"/>
          <w:b/>
          <w:bCs/>
          <w:color w:val="FF0000"/>
          <w:sz w:val="18"/>
          <w:szCs w:val="18"/>
        </w:rPr>
        <w:t>Plan van aanpak</w:t>
      </w:r>
      <w:r w:rsidR="003021D0">
        <w:rPr>
          <w:rFonts w:ascii="Verdana" w:hAnsi="Verdana"/>
          <w:b/>
          <w:bCs/>
          <w:color w:val="FF0000"/>
          <w:sz w:val="18"/>
          <w:szCs w:val="18"/>
        </w:rPr>
        <w:t xml:space="preserve"> en kwaliteitsborging</w:t>
      </w:r>
      <w:r w:rsidR="00FA1C64" w:rsidRPr="00EC24A0">
        <w:rPr>
          <w:rFonts w:ascii="Verdana" w:hAnsi="Verdana"/>
          <w:b/>
          <w:bCs/>
          <w:color w:val="FF0000"/>
          <w:sz w:val="18"/>
          <w:szCs w:val="18"/>
        </w:rPr>
        <w:t>)</w:t>
      </w:r>
    </w:p>
    <w:p w14:paraId="2AFF5F04" w14:textId="0D22C7E8" w:rsidR="00583B8B" w:rsidRPr="00583B8B" w:rsidRDefault="00E7518D" w:rsidP="00583B8B">
      <w:pPr>
        <w:spacing w:line="276" w:lineRule="auto"/>
        <w:rPr>
          <w:b/>
          <w:bCs/>
        </w:rPr>
      </w:pPr>
      <w:r>
        <w:rPr>
          <w:b/>
          <w:bCs/>
        </w:rPr>
        <w:t>1</w:t>
      </w:r>
      <w:r w:rsidR="00583B8B">
        <w:rPr>
          <w:b/>
          <w:bCs/>
        </w:rPr>
        <w:t>)</w:t>
      </w:r>
      <w:r>
        <w:rPr>
          <w:b/>
          <w:bCs/>
        </w:rPr>
        <w:t xml:space="preserve"> Het fonds tijdig en beheerst operationeel wordt.</w:t>
      </w:r>
      <w:r w:rsidR="00583B8B">
        <w:rPr>
          <w:b/>
          <w:bCs/>
        </w:rPr>
        <w:t xml:space="preserve"> </w:t>
      </w:r>
    </w:p>
    <w:p w14:paraId="6CCF598C" w14:textId="77777777" w:rsidR="00583B8B" w:rsidRDefault="00583B8B" w:rsidP="00583B8B">
      <w:pPr>
        <w:pStyle w:val="Geenafstand"/>
        <w:spacing w:line="276" w:lineRule="auto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7ECC661" w14:textId="77777777" w:rsidR="00583B8B" w:rsidRDefault="00583B8B" w:rsidP="00583B8B">
      <w:pPr>
        <w:spacing w:line="276" w:lineRule="auto"/>
        <w:rPr>
          <w:b/>
          <w:bCs/>
        </w:rPr>
      </w:pPr>
    </w:p>
    <w:p w14:paraId="7396D748" w14:textId="77777777" w:rsidR="00583B8B" w:rsidRDefault="00583B8B" w:rsidP="00583B8B">
      <w:pPr>
        <w:spacing w:line="276" w:lineRule="auto"/>
        <w:rPr>
          <w:b/>
          <w:bCs/>
        </w:rPr>
      </w:pPr>
    </w:p>
    <w:p w14:paraId="21ECD879" w14:textId="32A5BEA8" w:rsidR="00583B8B" w:rsidRPr="00583B8B" w:rsidRDefault="00E7518D" w:rsidP="003021D0">
      <w:pPr>
        <w:spacing w:line="276" w:lineRule="auto"/>
        <w:rPr>
          <w:b/>
          <w:bCs/>
        </w:rPr>
      </w:pPr>
      <w:r>
        <w:rPr>
          <w:b/>
          <w:bCs/>
        </w:rPr>
        <w:t>2</w:t>
      </w:r>
      <w:r w:rsidR="00583B8B">
        <w:rPr>
          <w:b/>
          <w:bCs/>
        </w:rPr>
        <w:t>)</w:t>
      </w:r>
      <w:r>
        <w:rPr>
          <w:b/>
          <w:bCs/>
        </w:rPr>
        <w:t xml:space="preserve"> Alle taken van de fondsbeheerder integraal en professioneel worden uitgevoerd. </w:t>
      </w:r>
      <w:r w:rsidR="00583B8B">
        <w:rPr>
          <w:b/>
          <w:bCs/>
        </w:rPr>
        <w:t xml:space="preserve"> </w:t>
      </w:r>
    </w:p>
    <w:p w14:paraId="69AB4E90" w14:textId="77777777" w:rsidR="00583B8B" w:rsidRDefault="00583B8B" w:rsidP="00583B8B">
      <w:pPr>
        <w:pStyle w:val="Geenafstand"/>
        <w:spacing w:line="276" w:lineRule="auto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AD5FA7C" w14:textId="77777777" w:rsidR="00583B8B" w:rsidRDefault="00583B8B" w:rsidP="00583B8B">
      <w:pPr>
        <w:spacing w:line="276" w:lineRule="auto"/>
        <w:rPr>
          <w:b/>
          <w:bCs/>
        </w:rPr>
      </w:pPr>
    </w:p>
    <w:p w14:paraId="7323EA96" w14:textId="77777777" w:rsidR="00E7518D" w:rsidRDefault="00E7518D" w:rsidP="00583B8B">
      <w:pPr>
        <w:spacing w:line="276" w:lineRule="auto"/>
        <w:rPr>
          <w:b/>
          <w:bCs/>
        </w:rPr>
      </w:pPr>
    </w:p>
    <w:p w14:paraId="430D2404" w14:textId="77777777" w:rsidR="00E7518D" w:rsidRDefault="00E7518D" w:rsidP="00E7518D">
      <w:pPr>
        <w:spacing w:line="276" w:lineRule="auto"/>
        <w:rPr>
          <w:b/>
          <w:bCs/>
        </w:rPr>
      </w:pPr>
      <w:r>
        <w:rPr>
          <w:b/>
          <w:bCs/>
        </w:rPr>
        <w:t>3) De inzet van het fonds effectief en revolverend bijdraagt aan de doelstellingen van de</w:t>
      </w:r>
    </w:p>
    <w:p w14:paraId="70BC36D7" w14:textId="63E43802" w:rsidR="00E7518D" w:rsidRPr="00583B8B" w:rsidRDefault="00E7518D" w:rsidP="00E7518D">
      <w:pPr>
        <w:spacing w:line="276" w:lineRule="auto"/>
        <w:rPr>
          <w:b/>
          <w:bCs/>
        </w:rPr>
      </w:pPr>
      <w:r>
        <w:rPr>
          <w:b/>
          <w:bCs/>
        </w:rPr>
        <w:t xml:space="preserve">     regeling. </w:t>
      </w:r>
    </w:p>
    <w:p w14:paraId="7F90BB08" w14:textId="77777777" w:rsidR="00E7518D" w:rsidRDefault="00E7518D" w:rsidP="00E7518D">
      <w:pPr>
        <w:pStyle w:val="Geenafstand"/>
        <w:spacing w:line="276" w:lineRule="auto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E641585" w14:textId="77777777" w:rsidR="00E7518D" w:rsidRDefault="00E7518D" w:rsidP="00E7518D">
      <w:pPr>
        <w:spacing w:line="276" w:lineRule="auto"/>
        <w:rPr>
          <w:b/>
          <w:bCs/>
        </w:rPr>
      </w:pPr>
    </w:p>
    <w:p w14:paraId="109A73A6" w14:textId="77777777" w:rsidR="00E7518D" w:rsidRDefault="00E7518D" w:rsidP="00E7518D">
      <w:pPr>
        <w:spacing w:line="276" w:lineRule="auto"/>
        <w:rPr>
          <w:b/>
          <w:bCs/>
        </w:rPr>
      </w:pPr>
    </w:p>
    <w:p w14:paraId="1053632D" w14:textId="68FA0D12" w:rsidR="00E7518D" w:rsidRPr="00583B8B" w:rsidRDefault="00E7518D" w:rsidP="00E7518D">
      <w:pPr>
        <w:spacing w:line="276" w:lineRule="auto"/>
        <w:rPr>
          <w:b/>
          <w:bCs/>
        </w:rPr>
      </w:pPr>
      <w:r>
        <w:rPr>
          <w:b/>
          <w:bCs/>
        </w:rPr>
        <w:t>4) De kwaliteit van de uitvoering aantoonbaar wordt geborgd en verbeterd.</w:t>
      </w:r>
    </w:p>
    <w:p w14:paraId="6A106DD7" w14:textId="77777777" w:rsidR="00E7518D" w:rsidRDefault="00E7518D" w:rsidP="00E7518D">
      <w:pPr>
        <w:pStyle w:val="Geenafstand"/>
        <w:spacing w:line="276" w:lineRule="auto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BE20CFF" w14:textId="77777777" w:rsidR="00E7518D" w:rsidRDefault="00E7518D" w:rsidP="00583B8B">
      <w:pPr>
        <w:spacing w:line="276" w:lineRule="auto"/>
        <w:rPr>
          <w:b/>
          <w:bCs/>
        </w:rPr>
      </w:pPr>
    </w:p>
    <w:p w14:paraId="6E37E0E9" w14:textId="77777777" w:rsidR="00E7518D" w:rsidRDefault="00E7518D" w:rsidP="00583B8B">
      <w:pPr>
        <w:spacing w:line="276" w:lineRule="auto"/>
        <w:rPr>
          <w:b/>
          <w:bCs/>
        </w:rPr>
      </w:pPr>
    </w:p>
    <w:p w14:paraId="46F8E4B2" w14:textId="77777777" w:rsidR="00C73381" w:rsidRDefault="00C73381" w:rsidP="00C73381">
      <w:pPr>
        <w:spacing w:line="276" w:lineRule="auto"/>
        <w:rPr>
          <w:rFonts w:eastAsia="Calibri"/>
          <w:b/>
          <w:lang w:eastAsia="en-US"/>
        </w:rPr>
      </w:pPr>
    </w:p>
    <w:p w14:paraId="3E9D5F14" w14:textId="632CAFC6" w:rsidR="00C73381" w:rsidRDefault="00C73381" w:rsidP="00C73381">
      <w:pPr>
        <w:spacing w:line="276" w:lineRule="auto"/>
        <w:rPr>
          <w:b/>
          <w:bCs/>
          <w:color w:val="FF0000"/>
        </w:rPr>
      </w:pPr>
      <w:bookmarkStart w:id="1" w:name="_Hlk232508766"/>
      <w:r>
        <w:rPr>
          <w:b/>
          <w:bCs/>
          <w:color w:val="FF0000"/>
        </w:rPr>
        <w:t xml:space="preserve">Subgunningscriterium </w:t>
      </w:r>
      <w:r w:rsidR="00943F2A">
        <w:rPr>
          <w:b/>
          <w:bCs/>
          <w:color w:val="FF0000"/>
        </w:rPr>
        <w:t>2</w:t>
      </w:r>
      <w:r>
        <w:rPr>
          <w:b/>
          <w:bCs/>
          <w:color w:val="FF0000"/>
        </w:rPr>
        <w:t xml:space="preserve"> (</w:t>
      </w:r>
      <w:r w:rsidR="003021D0">
        <w:rPr>
          <w:b/>
          <w:bCs/>
          <w:color w:val="FF0000"/>
        </w:rPr>
        <w:t>Risicobeheersing en continuïteit)</w:t>
      </w:r>
    </w:p>
    <w:p w14:paraId="6EA41154" w14:textId="77777777" w:rsidR="00E7518D" w:rsidRDefault="00943F2A" w:rsidP="003021D0">
      <w:pPr>
        <w:spacing w:line="276" w:lineRule="auto"/>
        <w:rPr>
          <w:b/>
          <w:bCs/>
        </w:rPr>
      </w:pPr>
      <w:r>
        <w:rPr>
          <w:b/>
          <w:bCs/>
        </w:rPr>
        <w:t>a</w:t>
      </w:r>
      <w:r w:rsidR="00C35DAE">
        <w:rPr>
          <w:b/>
          <w:bCs/>
        </w:rPr>
        <w:t xml:space="preserve">) </w:t>
      </w:r>
      <w:r w:rsidR="00E7518D">
        <w:rPr>
          <w:b/>
          <w:bCs/>
        </w:rPr>
        <w:t>Hoe u een heldere governance en interne beheersstructuur inricht voor het</w:t>
      </w:r>
    </w:p>
    <w:p w14:paraId="77D7B396" w14:textId="63E780FE" w:rsidR="00583B8B" w:rsidRPr="00C35DAE" w:rsidRDefault="00E7518D" w:rsidP="003021D0">
      <w:pPr>
        <w:spacing w:line="276" w:lineRule="auto"/>
        <w:rPr>
          <w:b/>
          <w:bCs/>
        </w:rPr>
      </w:pPr>
      <w:r>
        <w:rPr>
          <w:b/>
          <w:bCs/>
        </w:rPr>
        <w:t xml:space="preserve">     fondsbeheer.</w:t>
      </w:r>
    </w:p>
    <w:p w14:paraId="07DD6D19" w14:textId="77777777" w:rsidR="00C35DAE" w:rsidRDefault="00C35DAE" w:rsidP="00C35DAE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7C5291C9" w14:textId="77777777" w:rsidR="00C35DAE" w:rsidRDefault="00C35DAE" w:rsidP="00C35DAE">
      <w:pPr>
        <w:spacing w:line="276" w:lineRule="auto"/>
        <w:rPr>
          <w:b/>
          <w:bCs/>
        </w:rPr>
      </w:pPr>
    </w:p>
    <w:p w14:paraId="22290DCC" w14:textId="77777777" w:rsidR="00C35DAE" w:rsidRDefault="00C35DAE" w:rsidP="00C35DAE">
      <w:pPr>
        <w:spacing w:line="276" w:lineRule="auto"/>
        <w:rPr>
          <w:b/>
          <w:bCs/>
        </w:rPr>
      </w:pPr>
    </w:p>
    <w:p w14:paraId="29117017" w14:textId="5ED58691" w:rsidR="00583B8B" w:rsidRPr="00C35DAE" w:rsidRDefault="00943F2A" w:rsidP="003021D0">
      <w:pPr>
        <w:spacing w:line="276" w:lineRule="auto"/>
        <w:rPr>
          <w:b/>
          <w:bCs/>
        </w:rPr>
      </w:pPr>
      <w:r>
        <w:rPr>
          <w:b/>
          <w:bCs/>
        </w:rPr>
        <w:t>b</w:t>
      </w:r>
      <w:r w:rsidR="00C35DAE">
        <w:rPr>
          <w:b/>
          <w:bCs/>
        </w:rPr>
        <w:t xml:space="preserve">) </w:t>
      </w:r>
      <w:r w:rsidR="00E7518D">
        <w:rPr>
          <w:b/>
          <w:bCs/>
        </w:rPr>
        <w:t>Hoe u alle relevante soorten risico’s identificeert, monitort en beheerst.</w:t>
      </w:r>
    </w:p>
    <w:p w14:paraId="0B633A73" w14:textId="77777777" w:rsidR="00E7518D" w:rsidRDefault="00E7518D" w:rsidP="00E7518D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2B9F3C0F" w14:textId="77777777" w:rsidR="00C35DAE" w:rsidRDefault="00C35DAE" w:rsidP="00C35DAE">
      <w:pPr>
        <w:spacing w:line="276" w:lineRule="auto"/>
        <w:rPr>
          <w:b/>
          <w:bCs/>
        </w:rPr>
      </w:pPr>
    </w:p>
    <w:p w14:paraId="0CD8381E" w14:textId="77777777" w:rsidR="00E7518D" w:rsidRDefault="00E7518D" w:rsidP="00C35DAE">
      <w:pPr>
        <w:spacing w:line="276" w:lineRule="auto"/>
        <w:rPr>
          <w:b/>
          <w:bCs/>
        </w:rPr>
      </w:pPr>
    </w:p>
    <w:bookmarkEnd w:id="1"/>
    <w:p w14:paraId="7AADFF74" w14:textId="77777777" w:rsidR="00E7518D" w:rsidRDefault="00E7518D" w:rsidP="00E7518D">
      <w:pPr>
        <w:spacing w:line="276" w:lineRule="auto"/>
        <w:rPr>
          <w:b/>
          <w:bCs/>
        </w:rPr>
      </w:pPr>
      <w:r>
        <w:rPr>
          <w:b/>
          <w:bCs/>
        </w:rPr>
        <w:t>c) Hoe u vroegtijdige signalering en beheersing van eventuele dreigende niet-</w:t>
      </w:r>
    </w:p>
    <w:p w14:paraId="002E0B6B" w14:textId="77777777" w:rsidR="00E7518D" w:rsidRPr="00C35DAE" w:rsidRDefault="00E7518D" w:rsidP="00E7518D">
      <w:pPr>
        <w:spacing w:line="276" w:lineRule="auto"/>
        <w:rPr>
          <w:b/>
          <w:bCs/>
        </w:rPr>
      </w:pPr>
      <w:r>
        <w:rPr>
          <w:b/>
          <w:bCs/>
        </w:rPr>
        <w:t xml:space="preserve">    terugbetaling of waardedaling waarborgt.</w:t>
      </w:r>
    </w:p>
    <w:p w14:paraId="37D381B1" w14:textId="77777777" w:rsidR="00E7518D" w:rsidRDefault="00E7518D" w:rsidP="00E7518D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26EEDD1B" w14:textId="77777777" w:rsidR="00583B8B" w:rsidRDefault="00583B8B" w:rsidP="00C73381">
      <w:pPr>
        <w:spacing w:line="276" w:lineRule="auto"/>
        <w:rPr>
          <w:b/>
          <w:bCs/>
          <w:color w:val="FF0000"/>
        </w:rPr>
      </w:pPr>
    </w:p>
    <w:p w14:paraId="531C1651" w14:textId="77777777" w:rsidR="00E7518D" w:rsidRPr="00E7518D" w:rsidRDefault="00E7518D" w:rsidP="00C73381">
      <w:pPr>
        <w:spacing w:line="276" w:lineRule="auto"/>
        <w:rPr>
          <w:b/>
          <w:bCs/>
        </w:rPr>
      </w:pPr>
    </w:p>
    <w:p w14:paraId="55847BA4" w14:textId="77777777" w:rsidR="00E7518D" w:rsidRDefault="00E7518D" w:rsidP="00C73381">
      <w:pPr>
        <w:spacing w:line="276" w:lineRule="auto"/>
        <w:rPr>
          <w:b/>
          <w:bCs/>
        </w:rPr>
      </w:pPr>
      <w:r w:rsidRPr="00E7518D">
        <w:rPr>
          <w:b/>
          <w:bCs/>
        </w:rPr>
        <w:t xml:space="preserve">d) </w:t>
      </w:r>
      <w:r>
        <w:rPr>
          <w:b/>
          <w:bCs/>
        </w:rPr>
        <w:t>Hoe u voldoet aan relevante wet- en regelgeving en uw eigen compliance- en</w:t>
      </w:r>
    </w:p>
    <w:p w14:paraId="6286659D" w14:textId="3C69F589" w:rsidR="00E7518D" w:rsidRPr="00E7518D" w:rsidRDefault="00E7518D" w:rsidP="00C73381">
      <w:pPr>
        <w:spacing w:line="276" w:lineRule="auto"/>
        <w:rPr>
          <w:b/>
          <w:bCs/>
        </w:rPr>
      </w:pPr>
      <w:r>
        <w:rPr>
          <w:b/>
          <w:bCs/>
        </w:rPr>
        <w:t xml:space="preserve">    auditprocessen inzet om integriteit en transparantie van het fondsbeheer te borgen.  </w:t>
      </w:r>
    </w:p>
    <w:p w14:paraId="5CF980A5" w14:textId="77777777" w:rsidR="00E7518D" w:rsidRDefault="00E7518D" w:rsidP="00E7518D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12E41045" w14:textId="77777777" w:rsidR="00E7518D" w:rsidRDefault="00E7518D" w:rsidP="00C73381">
      <w:pPr>
        <w:spacing w:line="276" w:lineRule="auto"/>
        <w:rPr>
          <w:b/>
          <w:bCs/>
          <w:color w:val="FF0000"/>
        </w:rPr>
      </w:pPr>
    </w:p>
    <w:p w14:paraId="43F0D8D0" w14:textId="77777777" w:rsidR="00E7518D" w:rsidRDefault="00E7518D" w:rsidP="00C73381">
      <w:pPr>
        <w:spacing w:line="276" w:lineRule="auto"/>
        <w:rPr>
          <w:b/>
          <w:bCs/>
          <w:color w:val="FF0000"/>
        </w:rPr>
      </w:pPr>
    </w:p>
    <w:p w14:paraId="05B13795" w14:textId="77777777" w:rsidR="00E7518D" w:rsidRDefault="00E7518D" w:rsidP="00C73381">
      <w:pPr>
        <w:spacing w:line="276" w:lineRule="auto"/>
        <w:rPr>
          <w:b/>
          <w:bCs/>
          <w:color w:val="FF0000"/>
        </w:rPr>
      </w:pPr>
    </w:p>
    <w:p w14:paraId="6663D1EA" w14:textId="77777777" w:rsidR="00B151D0" w:rsidRDefault="00B151D0">
      <w:pPr>
        <w:rPr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58D25776" w14:textId="20184509" w:rsidR="00943F2A" w:rsidRDefault="00943F2A" w:rsidP="00943F2A">
      <w:pPr>
        <w:spacing w:line="276" w:lineRule="auto"/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Subgunningscriterium 3 (</w:t>
      </w:r>
      <w:r w:rsidR="00C47CD5">
        <w:rPr>
          <w:b/>
          <w:bCs/>
          <w:color w:val="FF0000"/>
        </w:rPr>
        <w:t>Projectteam</w:t>
      </w:r>
      <w:r w:rsidR="003021D0">
        <w:rPr>
          <w:b/>
          <w:bCs/>
          <w:color w:val="FF0000"/>
        </w:rPr>
        <w:t>, ervaring en capaciteit</w:t>
      </w:r>
      <w:r>
        <w:rPr>
          <w:b/>
          <w:bCs/>
          <w:color w:val="FF0000"/>
        </w:rPr>
        <w:t>)</w:t>
      </w:r>
    </w:p>
    <w:p w14:paraId="6B7E1579" w14:textId="09BA7F34" w:rsidR="00943F2A" w:rsidRPr="00C35DAE" w:rsidRDefault="00943F2A" w:rsidP="003021D0">
      <w:pPr>
        <w:spacing w:line="276" w:lineRule="auto"/>
        <w:rPr>
          <w:b/>
          <w:bCs/>
        </w:rPr>
      </w:pPr>
      <w:r>
        <w:rPr>
          <w:b/>
          <w:bCs/>
        </w:rPr>
        <w:t xml:space="preserve">a) </w:t>
      </w:r>
      <w:r w:rsidR="003021D0" w:rsidRPr="00ED7271">
        <w:rPr>
          <w:b/>
        </w:rPr>
        <w:t>Organisatiestructuur en inbedding van de fondsbeheerder</w:t>
      </w:r>
      <w:r w:rsidR="00E7518D">
        <w:rPr>
          <w:b/>
        </w:rPr>
        <w:t>.</w:t>
      </w:r>
    </w:p>
    <w:p w14:paraId="5F0AA377" w14:textId="77777777" w:rsidR="00943F2A" w:rsidRDefault="00943F2A" w:rsidP="00943F2A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362DE446" w14:textId="77777777" w:rsidR="00943F2A" w:rsidRDefault="00943F2A" w:rsidP="00943F2A">
      <w:pPr>
        <w:spacing w:line="276" w:lineRule="auto"/>
        <w:rPr>
          <w:b/>
          <w:bCs/>
        </w:rPr>
      </w:pPr>
    </w:p>
    <w:p w14:paraId="199B1551" w14:textId="77777777" w:rsidR="00943F2A" w:rsidRDefault="00943F2A" w:rsidP="00943F2A">
      <w:pPr>
        <w:spacing w:line="276" w:lineRule="auto"/>
        <w:rPr>
          <w:b/>
          <w:bCs/>
        </w:rPr>
      </w:pPr>
    </w:p>
    <w:p w14:paraId="37D6AB7B" w14:textId="56D56575" w:rsidR="00E7518D" w:rsidRPr="00E7518D" w:rsidRDefault="003021D0" w:rsidP="003021D0">
      <w:pPr>
        <w:spacing w:line="276" w:lineRule="auto"/>
        <w:rPr>
          <w:b/>
        </w:rPr>
      </w:pPr>
      <w:r>
        <w:rPr>
          <w:b/>
          <w:bCs/>
        </w:rPr>
        <w:t>b</w:t>
      </w:r>
      <w:r w:rsidR="00943F2A">
        <w:rPr>
          <w:b/>
          <w:bCs/>
        </w:rPr>
        <w:t>)</w:t>
      </w:r>
      <w:r w:rsidRPr="003021D0">
        <w:rPr>
          <w:b/>
        </w:rPr>
        <w:t xml:space="preserve"> </w:t>
      </w:r>
      <w:r w:rsidRPr="00ED7271">
        <w:rPr>
          <w:b/>
        </w:rPr>
        <w:t>Relevante ervaring en deskundigheid</w:t>
      </w:r>
      <w:r w:rsidR="00B151D0">
        <w:rPr>
          <w:b/>
        </w:rPr>
        <w:t>.</w:t>
      </w:r>
    </w:p>
    <w:p w14:paraId="2F8A308A" w14:textId="77777777" w:rsidR="00943F2A" w:rsidRDefault="00943F2A" w:rsidP="00943F2A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6374E5EA" w14:textId="77777777" w:rsidR="00943F2A" w:rsidRDefault="00943F2A" w:rsidP="00943F2A">
      <w:pPr>
        <w:spacing w:line="276" w:lineRule="auto"/>
        <w:rPr>
          <w:b/>
          <w:bCs/>
        </w:rPr>
      </w:pPr>
    </w:p>
    <w:p w14:paraId="16A51C4D" w14:textId="77777777" w:rsidR="00943F2A" w:rsidRDefault="00943F2A" w:rsidP="00943F2A">
      <w:pPr>
        <w:spacing w:line="276" w:lineRule="auto"/>
        <w:rPr>
          <w:b/>
          <w:bCs/>
        </w:rPr>
      </w:pPr>
    </w:p>
    <w:p w14:paraId="0F0ED9F2" w14:textId="3BD705C7" w:rsidR="00B151D0" w:rsidRPr="00E7518D" w:rsidRDefault="00B151D0" w:rsidP="00B151D0">
      <w:pPr>
        <w:spacing w:line="276" w:lineRule="auto"/>
        <w:rPr>
          <w:b/>
        </w:rPr>
      </w:pPr>
      <w:r>
        <w:rPr>
          <w:b/>
          <w:bCs/>
        </w:rPr>
        <w:t>c)</w:t>
      </w:r>
      <w:r w:rsidRPr="003021D0">
        <w:rPr>
          <w:b/>
        </w:rPr>
        <w:t xml:space="preserve"> </w:t>
      </w:r>
      <w:r>
        <w:rPr>
          <w:b/>
        </w:rPr>
        <w:t>Continuïteit van uitvoering en risicobeheersing door contractduur.</w:t>
      </w:r>
    </w:p>
    <w:p w14:paraId="43792037" w14:textId="77777777" w:rsidR="00B151D0" w:rsidRDefault="00B151D0" w:rsidP="00B151D0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3AE8C65E" w14:textId="77777777" w:rsidR="00B151D0" w:rsidRDefault="00B151D0" w:rsidP="00943F2A">
      <w:pPr>
        <w:spacing w:line="276" w:lineRule="auto"/>
        <w:rPr>
          <w:b/>
          <w:bCs/>
        </w:rPr>
      </w:pPr>
    </w:p>
    <w:p w14:paraId="3DE4C008" w14:textId="77777777" w:rsidR="00583B8B" w:rsidRDefault="00583B8B" w:rsidP="00C73381">
      <w:pPr>
        <w:spacing w:line="276" w:lineRule="auto"/>
        <w:rPr>
          <w:b/>
          <w:bCs/>
          <w:color w:val="FF0000"/>
        </w:rPr>
      </w:pPr>
    </w:p>
    <w:p w14:paraId="3F388F21" w14:textId="77777777" w:rsidR="00583B8B" w:rsidRDefault="00583B8B" w:rsidP="00C73381">
      <w:pPr>
        <w:spacing w:line="276" w:lineRule="auto"/>
        <w:rPr>
          <w:b/>
          <w:bCs/>
          <w:color w:val="FF0000"/>
        </w:rPr>
      </w:pPr>
    </w:p>
    <w:p w14:paraId="49CA2EFB" w14:textId="77777777" w:rsidR="00C73381" w:rsidRDefault="00C73381" w:rsidP="00B81EB1">
      <w:pPr>
        <w:spacing w:line="276" w:lineRule="auto"/>
        <w:rPr>
          <w:bCs/>
          <w:lang w:eastAsia="en-US"/>
        </w:rPr>
      </w:pPr>
    </w:p>
    <w:sectPr w:rsidR="00C73381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76CE2" w14:textId="77777777" w:rsidR="0054107B" w:rsidRDefault="0054107B" w:rsidP="000431C0">
      <w:r>
        <w:separator/>
      </w:r>
    </w:p>
  </w:endnote>
  <w:endnote w:type="continuationSeparator" w:id="0">
    <w:p w14:paraId="0ABC0BC0" w14:textId="77777777" w:rsidR="0054107B" w:rsidRDefault="0054107B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charset w:val="00"/>
    <w:family w:val="swiss"/>
    <w:pitch w:val="variable"/>
    <w:sig w:usb0="00000087" w:usb1="00000001" w:usb2="00000000" w:usb3="00000000" w:csb0="0000009B" w:csb1="00000000"/>
  </w:font>
  <w:font w:name="RijksoverheidSansText">
    <w:altName w:val="RijksoverheidSansText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42AA3CD8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2" w:name="_Toc148176410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7D4E" w14:textId="77777777" w:rsidR="0054107B" w:rsidRDefault="0054107B" w:rsidP="000431C0">
      <w:r>
        <w:separator/>
      </w:r>
    </w:p>
  </w:footnote>
  <w:footnote w:type="continuationSeparator" w:id="0">
    <w:p w14:paraId="2A7821F2" w14:textId="77777777" w:rsidR="0054107B" w:rsidRDefault="0054107B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178BD4E8" w:rsidR="00782387" w:rsidRPr="007429F6" w:rsidRDefault="00B978A3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="009D1FB2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ntwoord op het Subgunningscriterium ‘Kwaliteit’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178BD4E8" w:rsidR="00782387" w:rsidRPr="007429F6" w:rsidRDefault="00B978A3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="009D1FB2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ntwoord op het Subgunningscriterium ‘Kwaliteit’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2595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AN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079"/>
    <w:multiLevelType w:val="hybridMultilevel"/>
    <w:tmpl w:val="4C9C930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A8061E"/>
    <w:multiLevelType w:val="hybridMultilevel"/>
    <w:tmpl w:val="4BE8835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23EB1"/>
    <w:multiLevelType w:val="hybridMultilevel"/>
    <w:tmpl w:val="AF2829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1172F"/>
    <w:multiLevelType w:val="hybridMultilevel"/>
    <w:tmpl w:val="7B981CCA"/>
    <w:lvl w:ilvl="0" w:tplc="E28CD62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713BF"/>
    <w:multiLevelType w:val="multilevel"/>
    <w:tmpl w:val="290E6A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5" w15:restartNumberingAfterBreak="0">
    <w:nsid w:val="1FCD4531"/>
    <w:multiLevelType w:val="hybridMultilevel"/>
    <w:tmpl w:val="DC4E50D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E0F9F"/>
    <w:multiLevelType w:val="hybridMultilevel"/>
    <w:tmpl w:val="2C0668B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63D38"/>
    <w:multiLevelType w:val="hybridMultilevel"/>
    <w:tmpl w:val="616E4AFC"/>
    <w:lvl w:ilvl="0" w:tplc="F7669A5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91C25"/>
    <w:multiLevelType w:val="hybridMultilevel"/>
    <w:tmpl w:val="FF8665B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776E9"/>
    <w:multiLevelType w:val="hybridMultilevel"/>
    <w:tmpl w:val="4748290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476C2"/>
    <w:multiLevelType w:val="hybridMultilevel"/>
    <w:tmpl w:val="8C4E1CAE"/>
    <w:lvl w:ilvl="0" w:tplc="0413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91056"/>
    <w:multiLevelType w:val="hybridMultilevel"/>
    <w:tmpl w:val="B8F0498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93BFD"/>
    <w:multiLevelType w:val="hybridMultilevel"/>
    <w:tmpl w:val="F56A7BF0"/>
    <w:lvl w:ilvl="0" w:tplc="0413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79DC36C1"/>
    <w:multiLevelType w:val="hybridMultilevel"/>
    <w:tmpl w:val="EE9455C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072024">
    <w:abstractNumId w:val="13"/>
  </w:num>
  <w:num w:numId="2" w16cid:durableId="864903115">
    <w:abstractNumId w:val="0"/>
  </w:num>
  <w:num w:numId="3" w16cid:durableId="478352296">
    <w:abstractNumId w:val="4"/>
  </w:num>
  <w:num w:numId="4" w16cid:durableId="796413494">
    <w:abstractNumId w:val="7"/>
  </w:num>
  <w:num w:numId="5" w16cid:durableId="861748720">
    <w:abstractNumId w:val="3"/>
  </w:num>
  <w:num w:numId="6" w16cid:durableId="398215312">
    <w:abstractNumId w:val="2"/>
  </w:num>
  <w:num w:numId="7" w16cid:durableId="1920092800">
    <w:abstractNumId w:val="1"/>
  </w:num>
  <w:num w:numId="8" w16cid:durableId="573122088">
    <w:abstractNumId w:val="8"/>
  </w:num>
  <w:num w:numId="9" w16cid:durableId="2104836738">
    <w:abstractNumId w:val="6"/>
  </w:num>
  <w:num w:numId="10" w16cid:durableId="2071876577">
    <w:abstractNumId w:val="5"/>
  </w:num>
  <w:num w:numId="11" w16cid:durableId="1528374896">
    <w:abstractNumId w:val="11"/>
  </w:num>
  <w:num w:numId="12" w16cid:durableId="1220048228">
    <w:abstractNumId w:val="9"/>
  </w:num>
  <w:num w:numId="13" w16cid:durableId="815755995">
    <w:abstractNumId w:val="12"/>
  </w:num>
  <w:num w:numId="14" w16cid:durableId="239413536">
    <w:abstractNumId w:val="14"/>
  </w:num>
  <w:num w:numId="15" w16cid:durableId="938173541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3F3A"/>
    <w:rsid w:val="000552B7"/>
    <w:rsid w:val="000574AF"/>
    <w:rsid w:val="00057612"/>
    <w:rsid w:val="000602EF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298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59E2"/>
    <w:rsid w:val="001376D5"/>
    <w:rsid w:val="00137B25"/>
    <w:rsid w:val="00140772"/>
    <w:rsid w:val="001429B8"/>
    <w:rsid w:val="00143969"/>
    <w:rsid w:val="00143FE7"/>
    <w:rsid w:val="0014497E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3431"/>
    <w:rsid w:val="001571CE"/>
    <w:rsid w:val="001579C9"/>
    <w:rsid w:val="00162F4C"/>
    <w:rsid w:val="00163BE9"/>
    <w:rsid w:val="0016476F"/>
    <w:rsid w:val="00164B49"/>
    <w:rsid w:val="00165EE6"/>
    <w:rsid w:val="001662F0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192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3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859"/>
    <w:rsid w:val="00264B15"/>
    <w:rsid w:val="00264BF5"/>
    <w:rsid w:val="00266372"/>
    <w:rsid w:val="0026759F"/>
    <w:rsid w:val="002678E5"/>
    <w:rsid w:val="002678FA"/>
    <w:rsid w:val="0027317D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5F2A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08E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21D0"/>
    <w:rsid w:val="003036BC"/>
    <w:rsid w:val="003036C7"/>
    <w:rsid w:val="00305826"/>
    <w:rsid w:val="00305987"/>
    <w:rsid w:val="0030659B"/>
    <w:rsid w:val="0030794F"/>
    <w:rsid w:val="00307A0B"/>
    <w:rsid w:val="003107CA"/>
    <w:rsid w:val="00315082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0777"/>
    <w:rsid w:val="003325CA"/>
    <w:rsid w:val="003349E9"/>
    <w:rsid w:val="00334CCF"/>
    <w:rsid w:val="00334E09"/>
    <w:rsid w:val="00335123"/>
    <w:rsid w:val="003360BA"/>
    <w:rsid w:val="0033783C"/>
    <w:rsid w:val="00340720"/>
    <w:rsid w:val="0034098C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3DA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523B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59E8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BA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26D3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8CB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C7C44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07B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67790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3B8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08AD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6DE7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2A27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447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9A1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66DB"/>
    <w:rsid w:val="006E7053"/>
    <w:rsid w:val="006E7F65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397"/>
    <w:rsid w:val="0072051A"/>
    <w:rsid w:val="00720744"/>
    <w:rsid w:val="0072086F"/>
    <w:rsid w:val="0072235B"/>
    <w:rsid w:val="00722CF5"/>
    <w:rsid w:val="00722F49"/>
    <w:rsid w:val="007234D5"/>
    <w:rsid w:val="007237B9"/>
    <w:rsid w:val="00725B13"/>
    <w:rsid w:val="00725CC4"/>
    <w:rsid w:val="00726EC3"/>
    <w:rsid w:val="00727BAA"/>
    <w:rsid w:val="00727EC2"/>
    <w:rsid w:val="00727F66"/>
    <w:rsid w:val="007303F9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838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7F6DAC"/>
    <w:rsid w:val="00800A11"/>
    <w:rsid w:val="008011A8"/>
    <w:rsid w:val="0080121B"/>
    <w:rsid w:val="0080135C"/>
    <w:rsid w:val="00803EB6"/>
    <w:rsid w:val="00804349"/>
    <w:rsid w:val="00804663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75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BA1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39E"/>
    <w:rsid w:val="00901A83"/>
    <w:rsid w:val="00901CCB"/>
    <w:rsid w:val="00902805"/>
    <w:rsid w:val="0090342C"/>
    <w:rsid w:val="00904C60"/>
    <w:rsid w:val="00904E8B"/>
    <w:rsid w:val="009057CA"/>
    <w:rsid w:val="00905FD7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0DB1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3F2A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08D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5FFA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C5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0C88"/>
    <w:rsid w:val="00A12394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1948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4C8F"/>
    <w:rsid w:val="00A668E0"/>
    <w:rsid w:val="00A66C7A"/>
    <w:rsid w:val="00A67100"/>
    <w:rsid w:val="00A676D2"/>
    <w:rsid w:val="00A71692"/>
    <w:rsid w:val="00A71AB2"/>
    <w:rsid w:val="00A71E00"/>
    <w:rsid w:val="00A728B2"/>
    <w:rsid w:val="00A729F2"/>
    <w:rsid w:val="00A7443F"/>
    <w:rsid w:val="00A74956"/>
    <w:rsid w:val="00A7599B"/>
    <w:rsid w:val="00A75DFF"/>
    <w:rsid w:val="00A76340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4A63"/>
    <w:rsid w:val="00A97E4B"/>
    <w:rsid w:val="00AA0511"/>
    <w:rsid w:val="00AA23B1"/>
    <w:rsid w:val="00AA2476"/>
    <w:rsid w:val="00AA2DA0"/>
    <w:rsid w:val="00AA35AE"/>
    <w:rsid w:val="00AA3D20"/>
    <w:rsid w:val="00AA4E7F"/>
    <w:rsid w:val="00AA53D2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2E0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5CF6"/>
    <w:rsid w:val="00B0701C"/>
    <w:rsid w:val="00B075A8"/>
    <w:rsid w:val="00B1013F"/>
    <w:rsid w:val="00B110B9"/>
    <w:rsid w:val="00B112A4"/>
    <w:rsid w:val="00B11A77"/>
    <w:rsid w:val="00B125E9"/>
    <w:rsid w:val="00B1323F"/>
    <w:rsid w:val="00B13605"/>
    <w:rsid w:val="00B13FDC"/>
    <w:rsid w:val="00B149A1"/>
    <w:rsid w:val="00B150CD"/>
    <w:rsid w:val="00B151D0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27F9E"/>
    <w:rsid w:val="00B30C50"/>
    <w:rsid w:val="00B31756"/>
    <w:rsid w:val="00B32D20"/>
    <w:rsid w:val="00B3302E"/>
    <w:rsid w:val="00B34207"/>
    <w:rsid w:val="00B34643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3BED"/>
    <w:rsid w:val="00B74784"/>
    <w:rsid w:val="00B75932"/>
    <w:rsid w:val="00B75C7D"/>
    <w:rsid w:val="00B75CB8"/>
    <w:rsid w:val="00B76C5B"/>
    <w:rsid w:val="00B7702F"/>
    <w:rsid w:val="00B80CF6"/>
    <w:rsid w:val="00B8159B"/>
    <w:rsid w:val="00B81EB1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271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33CE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5E2A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DAE"/>
    <w:rsid w:val="00C35F5B"/>
    <w:rsid w:val="00C35FE2"/>
    <w:rsid w:val="00C363F8"/>
    <w:rsid w:val="00C36489"/>
    <w:rsid w:val="00C36798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CD5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0F0"/>
    <w:rsid w:val="00C5511F"/>
    <w:rsid w:val="00C55F4F"/>
    <w:rsid w:val="00C56C77"/>
    <w:rsid w:val="00C56D43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381"/>
    <w:rsid w:val="00C73E2D"/>
    <w:rsid w:val="00C74240"/>
    <w:rsid w:val="00C743CF"/>
    <w:rsid w:val="00C7528B"/>
    <w:rsid w:val="00C75527"/>
    <w:rsid w:val="00C755BA"/>
    <w:rsid w:val="00C75845"/>
    <w:rsid w:val="00C75D43"/>
    <w:rsid w:val="00C76CA8"/>
    <w:rsid w:val="00C77A04"/>
    <w:rsid w:val="00C806A0"/>
    <w:rsid w:val="00C80C3B"/>
    <w:rsid w:val="00C82710"/>
    <w:rsid w:val="00C82CEA"/>
    <w:rsid w:val="00C835A4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3962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5DD0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0EB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13D3"/>
    <w:rsid w:val="00D52281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6289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2C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5A6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3B8E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18D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24A0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6C87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79D"/>
    <w:rsid w:val="00F178F8"/>
    <w:rsid w:val="00F2090A"/>
    <w:rsid w:val="00F20A5A"/>
    <w:rsid w:val="00F20D90"/>
    <w:rsid w:val="00F214CE"/>
    <w:rsid w:val="00F23AA2"/>
    <w:rsid w:val="00F24FB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4832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0BF0"/>
    <w:rsid w:val="00F91887"/>
    <w:rsid w:val="00F920CD"/>
    <w:rsid w:val="00F9367E"/>
    <w:rsid w:val="00F9596A"/>
    <w:rsid w:val="00F96442"/>
    <w:rsid w:val="00FA1C64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1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L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L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link w:val="GeenafstandChar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6">
    <w:name w:val="List Table 3 Accent 6"/>
    <w:basedOn w:val="Standaardtabel"/>
    <w:uiPriority w:val="48"/>
    <w:rsid w:val="005D6DE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raster2">
    <w:name w:val="Tabelraster2"/>
    <w:basedOn w:val="Standaardtabel"/>
    <w:next w:val="Tabelraster"/>
    <w:uiPriority w:val="59"/>
    <w:rsid w:val="00A763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A76340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FA1C6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1726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Luijckx, Reinier</cp:lastModifiedBy>
  <cp:revision>21</cp:revision>
  <cp:lastPrinted>2017-08-08T08:55:00Z</cp:lastPrinted>
  <dcterms:created xsi:type="dcterms:W3CDTF">2024-04-23T09:00:00Z</dcterms:created>
  <dcterms:modified xsi:type="dcterms:W3CDTF">2026-10-20T10:45:00Z</dcterms:modified>
  <cp:contentStatus/>
</cp:coreProperties>
</file>