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BA0AC" w14:textId="77777777" w:rsidR="00FB3FFE" w:rsidRPr="00FB3FFE" w:rsidRDefault="00FB3FFE" w:rsidP="00FB3FFE">
      <w:pPr>
        <w:rPr>
          <w:b/>
          <w:bCs/>
          <w:sz w:val="32"/>
          <w:szCs w:val="32"/>
        </w:rPr>
      </w:pPr>
    </w:p>
    <w:p w14:paraId="55EBC859" w14:textId="19A14F89" w:rsidR="00FB3FFE" w:rsidRPr="00FB3FFE" w:rsidRDefault="00FB3FFE" w:rsidP="00FB3FFE">
      <w:pPr>
        <w:rPr>
          <w:b/>
          <w:bCs/>
          <w:sz w:val="32"/>
          <w:szCs w:val="32"/>
        </w:rPr>
      </w:pPr>
      <w:r w:rsidRPr="00FB3FFE">
        <w:rPr>
          <w:b/>
          <w:bCs/>
          <w:sz w:val="32"/>
          <w:szCs w:val="32"/>
        </w:rPr>
        <w:t xml:space="preserve">Bijlage </w:t>
      </w:r>
      <w:r w:rsidRPr="00FB3FFE">
        <w:rPr>
          <w:b/>
          <w:bCs/>
          <w:sz w:val="32"/>
          <w:szCs w:val="32"/>
        </w:rPr>
        <w:t xml:space="preserve">6 </w:t>
      </w:r>
      <w:r w:rsidRPr="00FB3FFE">
        <w:rPr>
          <w:b/>
          <w:bCs/>
          <w:sz w:val="32"/>
          <w:szCs w:val="32"/>
        </w:rPr>
        <w:t xml:space="preserve">- </w:t>
      </w:r>
      <w:r w:rsidRPr="00FB3FFE">
        <w:rPr>
          <w:b/>
          <w:bCs/>
          <w:sz w:val="32"/>
          <w:szCs w:val="32"/>
        </w:rPr>
        <w:t>Typologieën</w:t>
      </w:r>
    </w:p>
    <w:p w14:paraId="1AE2FA9A" w14:textId="6B516BE0" w:rsidR="00FB3FFE" w:rsidRDefault="00FB3FFE" w:rsidP="00FB3FFE">
      <w:proofErr w:type="spellStart"/>
      <w:r>
        <w:t>Typologieen</w:t>
      </w:r>
      <w:proofErr w:type="spellEnd"/>
      <w:r>
        <w:t xml:space="preserve"> die voldoen voor referenties utilitair gebouw met maatschappelijke</w:t>
      </w:r>
      <w:r>
        <w:t xml:space="preserve"> </w:t>
      </w:r>
      <w:r>
        <w:t>doeleinden.</w:t>
      </w:r>
    </w:p>
    <w:p w14:paraId="10B4AE67" w14:textId="77777777" w:rsidR="00FB3FFE" w:rsidRDefault="00FB3FFE" w:rsidP="00FB3FFE">
      <w:pPr>
        <w:pStyle w:val="Geenafstand"/>
      </w:pPr>
      <w:r>
        <w:t>- Basisscholen;</w:t>
      </w:r>
    </w:p>
    <w:p w14:paraId="7E9371B1" w14:textId="77777777" w:rsidR="00FB3FFE" w:rsidRDefault="00FB3FFE" w:rsidP="00FB3FFE">
      <w:pPr>
        <w:pStyle w:val="Geenafstand"/>
      </w:pPr>
      <w:r>
        <w:t>- Bejaardentehuizen;</w:t>
      </w:r>
    </w:p>
    <w:p w14:paraId="797D900E" w14:textId="77777777" w:rsidR="00FB3FFE" w:rsidRDefault="00FB3FFE" w:rsidP="00FB3FFE">
      <w:pPr>
        <w:pStyle w:val="Geenafstand"/>
      </w:pPr>
      <w:r>
        <w:t>- Bibliotheken;</w:t>
      </w:r>
    </w:p>
    <w:p w14:paraId="610C538F" w14:textId="77777777" w:rsidR="00FB3FFE" w:rsidRDefault="00FB3FFE" w:rsidP="00FB3FFE">
      <w:pPr>
        <w:pStyle w:val="Geenafstand"/>
      </w:pPr>
      <w:r>
        <w:t>- Bioscopen;</w:t>
      </w:r>
    </w:p>
    <w:p w14:paraId="30EE7323" w14:textId="77777777" w:rsidR="00FB3FFE" w:rsidRDefault="00FB3FFE" w:rsidP="00FB3FFE">
      <w:pPr>
        <w:pStyle w:val="Geenafstand"/>
      </w:pPr>
      <w:r>
        <w:t>- Centrale spoorwegstations;</w:t>
      </w:r>
    </w:p>
    <w:p w14:paraId="46C3C58E" w14:textId="77777777" w:rsidR="00FB3FFE" w:rsidRDefault="00FB3FFE" w:rsidP="00FB3FFE">
      <w:pPr>
        <w:pStyle w:val="Geenafstand"/>
      </w:pPr>
      <w:r>
        <w:t>- Concertgebouwen;</w:t>
      </w:r>
    </w:p>
    <w:p w14:paraId="5F7EA922" w14:textId="77777777" w:rsidR="00FB3FFE" w:rsidRDefault="00FB3FFE" w:rsidP="00FB3FFE">
      <w:pPr>
        <w:pStyle w:val="Geenafstand"/>
      </w:pPr>
      <w:r>
        <w:t>- Congresgebouwen;</w:t>
      </w:r>
    </w:p>
    <w:p w14:paraId="192B614F" w14:textId="77777777" w:rsidR="00FB3FFE" w:rsidRDefault="00FB3FFE" w:rsidP="00FB3FFE">
      <w:pPr>
        <w:pStyle w:val="Geenafstand"/>
      </w:pPr>
      <w:r>
        <w:t>- Crematoria;</w:t>
      </w:r>
    </w:p>
    <w:p w14:paraId="3040D304" w14:textId="77777777" w:rsidR="00FB3FFE" w:rsidRDefault="00FB3FFE" w:rsidP="00FB3FFE">
      <w:pPr>
        <w:pStyle w:val="Geenafstand"/>
      </w:pPr>
      <w:r>
        <w:t>- Dagverblijven;</w:t>
      </w:r>
    </w:p>
    <w:p w14:paraId="41EC0696" w14:textId="77777777" w:rsidR="00FB3FFE" w:rsidRDefault="00FB3FFE" w:rsidP="00FB3FFE">
      <w:pPr>
        <w:pStyle w:val="Geenafstand"/>
      </w:pPr>
      <w:r>
        <w:t>- Dierentuinen;</w:t>
      </w:r>
    </w:p>
    <w:p w14:paraId="16C582EF" w14:textId="77777777" w:rsidR="00FB3FFE" w:rsidRDefault="00FB3FFE" w:rsidP="00FB3FFE">
      <w:pPr>
        <w:pStyle w:val="Geenafstand"/>
      </w:pPr>
      <w:r>
        <w:t>- Discotheken;</w:t>
      </w:r>
    </w:p>
    <w:p w14:paraId="323CC784" w14:textId="77777777" w:rsidR="00FB3FFE" w:rsidRDefault="00FB3FFE" w:rsidP="00FB3FFE">
      <w:pPr>
        <w:pStyle w:val="Geenafstand"/>
      </w:pPr>
      <w:r>
        <w:t>- Gebouwen voor de gezondheidszorg;</w:t>
      </w:r>
    </w:p>
    <w:p w14:paraId="60BEF1BC" w14:textId="77777777" w:rsidR="00FB3FFE" w:rsidRDefault="00FB3FFE" w:rsidP="00FB3FFE">
      <w:pPr>
        <w:pStyle w:val="Geenafstand"/>
      </w:pPr>
      <w:r>
        <w:t>- Gemeentehuizen;</w:t>
      </w:r>
    </w:p>
    <w:p w14:paraId="184CB0E3" w14:textId="77777777" w:rsidR="00FB3FFE" w:rsidRDefault="00FB3FFE" w:rsidP="00FB3FFE">
      <w:pPr>
        <w:pStyle w:val="Geenafstand"/>
      </w:pPr>
      <w:r>
        <w:t>- Gerechtsgebouwen;</w:t>
      </w:r>
    </w:p>
    <w:p w14:paraId="512AA40B" w14:textId="77777777" w:rsidR="00FB3FFE" w:rsidRDefault="00FB3FFE" w:rsidP="00FB3FFE">
      <w:pPr>
        <w:pStyle w:val="Geenafstand"/>
      </w:pPr>
      <w:r>
        <w:t>- Gevangenissen;</w:t>
      </w:r>
    </w:p>
    <w:p w14:paraId="6BE420F2" w14:textId="77777777" w:rsidR="00FB3FFE" w:rsidRDefault="00FB3FFE" w:rsidP="00FB3FFE">
      <w:pPr>
        <w:pStyle w:val="Geenafstand"/>
      </w:pPr>
      <w:r>
        <w:t>- Hogescholen;</w:t>
      </w:r>
    </w:p>
    <w:p w14:paraId="29D0D3C9" w14:textId="77777777" w:rsidR="00FB3FFE" w:rsidRDefault="00FB3FFE" w:rsidP="00FB3FFE">
      <w:pPr>
        <w:pStyle w:val="Geenafstand"/>
      </w:pPr>
      <w:r>
        <w:t>- Hoofdbureaus van politie;</w:t>
      </w:r>
    </w:p>
    <w:p w14:paraId="4B5980D6" w14:textId="77777777" w:rsidR="00FB3FFE" w:rsidRDefault="00FB3FFE" w:rsidP="00FB3FFE">
      <w:pPr>
        <w:pStyle w:val="Geenafstand"/>
      </w:pPr>
      <w:r>
        <w:t>- Huizen van bewaring;</w:t>
      </w:r>
    </w:p>
    <w:p w14:paraId="43B08222" w14:textId="77777777" w:rsidR="00FB3FFE" w:rsidRDefault="00FB3FFE" w:rsidP="00FB3FFE">
      <w:pPr>
        <w:pStyle w:val="Geenafstand"/>
      </w:pPr>
      <w:r>
        <w:t>- Kerken;</w:t>
      </w:r>
    </w:p>
    <w:p w14:paraId="657D3DDF" w14:textId="77777777" w:rsidR="00FB3FFE" w:rsidRDefault="00FB3FFE" w:rsidP="00FB3FFE">
      <w:pPr>
        <w:pStyle w:val="Geenafstand"/>
      </w:pPr>
      <w:r>
        <w:t>- Laboratoria;</w:t>
      </w:r>
    </w:p>
    <w:p w14:paraId="10BB86F4" w14:textId="77777777" w:rsidR="00FB3FFE" w:rsidRDefault="00FB3FFE" w:rsidP="00FB3FFE">
      <w:pPr>
        <w:pStyle w:val="Geenafstand"/>
      </w:pPr>
      <w:r>
        <w:t>- Lokale brandweerkazernes;</w:t>
      </w:r>
    </w:p>
    <w:p w14:paraId="05350A8C" w14:textId="77777777" w:rsidR="00FB3FFE" w:rsidRDefault="00FB3FFE" w:rsidP="00FB3FFE">
      <w:pPr>
        <w:pStyle w:val="Geenafstand"/>
      </w:pPr>
      <w:r>
        <w:t>- Luchthavengebouwen;</w:t>
      </w:r>
    </w:p>
    <w:p w14:paraId="5EE25069" w14:textId="77777777" w:rsidR="00FB3FFE" w:rsidRDefault="00FB3FFE" w:rsidP="00FB3FFE">
      <w:pPr>
        <w:pStyle w:val="Geenafstand"/>
      </w:pPr>
      <w:r>
        <w:t>- Militaire kazernes;</w:t>
      </w:r>
    </w:p>
    <w:p w14:paraId="2B33A4C9" w14:textId="77777777" w:rsidR="00FB3FFE" w:rsidRDefault="00FB3FFE" w:rsidP="00FB3FFE">
      <w:pPr>
        <w:pStyle w:val="Geenafstand"/>
      </w:pPr>
      <w:r>
        <w:t>- Musea;</w:t>
      </w:r>
    </w:p>
    <w:p w14:paraId="77458849" w14:textId="77777777" w:rsidR="00FB3FFE" w:rsidRDefault="00FB3FFE" w:rsidP="00FB3FFE">
      <w:pPr>
        <w:pStyle w:val="Geenafstand"/>
      </w:pPr>
      <w:r>
        <w:t xml:space="preserve">- </w:t>
      </w:r>
      <w:proofErr w:type="spellStart"/>
      <w:r>
        <w:t>Politiebureau’s</w:t>
      </w:r>
      <w:proofErr w:type="spellEnd"/>
    </w:p>
    <w:p w14:paraId="418A4D7C" w14:textId="77777777" w:rsidR="00FB3FFE" w:rsidRDefault="00FB3FFE" w:rsidP="00FB3FFE">
      <w:pPr>
        <w:pStyle w:val="Geenafstand"/>
      </w:pPr>
      <w:r>
        <w:t>- Provinciehuizen;</w:t>
      </w:r>
    </w:p>
    <w:p w14:paraId="71CB565A" w14:textId="77777777" w:rsidR="00FB3FFE" w:rsidRDefault="00FB3FFE" w:rsidP="00FB3FFE">
      <w:pPr>
        <w:pStyle w:val="Geenafstand"/>
      </w:pPr>
      <w:r>
        <w:t>- Raadhuizen;</w:t>
      </w:r>
    </w:p>
    <w:p w14:paraId="20BC9F67" w14:textId="77777777" w:rsidR="00FB3FFE" w:rsidRDefault="00FB3FFE" w:rsidP="00FB3FFE">
      <w:pPr>
        <w:pStyle w:val="Geenafstand"/>
      </w:pPr>
      <w:r>
        <w:t>- Regionale brandweerkazernes;</w:t>
      </w:r>
    </w:p>
    <w:p w14:paraId="7F3BEAB0" w14:textId="77777777" w:rsidR="00FB3FFE" w:rsidRDefault="00FB3FFE" w:rsidP="00FB3FFE">
      <w:pPr>
        <w:pStyle w:val="Geenafstand"/>
      </w:pPr>
      <w:r>
        <w:t>- Scholen voor technisch beroepsonderwijs;</w:t>
      </w:r>
    </w:p>
    <w:p w14:paraId="38A74B96" w14:textId="77777777" w:rsidR="00FB3FFE" w:rsidRDefault="00FB3FFE" w:rsidP="00FB3FFE">
      <w:pPr>
        <w:pStyle w:val="Geenafstand"/>
      </w:pPr>
      <w:r>
        <w:t>- Scholen met bijzondere voorzieningen voor gehandicapte kinderen;</w:t>
      </w:r>
    </w:p>
    <w:p w14:paraId="050B97D5" w14:textId="77777777" w:rsidR="00FB3FFE" w:rsidRDefault="00FB3FFE" w:rsidP="00FB3FFE">
      <w:pPr>
        <w:pStyle w:val="Geenafstand"/>
      </w:pPr>
      <w:r>
        <w:t>- Scholen voor voortgezet onderwijs;</w:t>
      </w:r>
    </w:p>
    <w:p w14:paraId="28CC6DCB" w14:textId="77777777" w:rsidR="00FB3FFE" w:rsidRDefault="00FB3FFE" w:rsidP="00FB3FFE">
      <w:pPr>
        <w:pStyle w:val="Geenafstand"/>
      </w:pPr>
      <w:r>
        <w:t>- Scholen voor niet-technisch beroepsonderwijs;</w:t>
      </w:r>
    </w:p>
    <w:p w14:paraId="459CCD0D" w14:textId="77777777" w:rsidR="00FB3FFE" w:rsidRDefault="00FB3FFE" w:rsidP="00FB3FFE">
      <w:pPr>
        <w:pStyle w:val="Geenafstand"/>
      </w:pPr>
      <w:r>
        <w:t>- Schouwburgen;</w:t>
      </w:r>
    </w:p>
    <w:p w14:paraId="2B73506E" w14:textId="77777777" w:rsidR="00FB3FFE" w:rsidRDefault="00FB3FFE" w:rsidP="00FB3FFE">
      <w:pPr>
        <w:pStyle w:val="Geenafstand"/>
      </w:pPr>
      <w:r>
        <w:t>- Sociale werkplaatsen;</w:t>
      </w:r>
    </w:p>
    <w:p w14:paraId="01E1443C" w14:textId="77777777" w:rsidR="00FB3FFE" w:rsidRDefault="00FB3FFE" w:rsidP="00FB3FFE">
      <w:pPr>
        <w:pStyle w:val="Geenafstand"/>
      </w:pPr>
      <w:r>
        <w:t>- Spoorwegstations;</w:t>
      </w:r>
    </w:p>
    <w:p w14:paraId="3A037515" w14:textId="77777777" w:rsidR="00FB3FFE" w:rsidRDefault="00FB3FFE" w:rsidP="00FB3FFE">
      <w:pPr>
        <w:pStyle w:val="Geenafstand"/>
      </w:pPr>
      <w:r>
        <w:t>- Stadions;</w:t>
      </w:r>
    </w:p>
    <w:p w14:paraId="31AF84D1" w14:textId="77777777" w:rsidR="00FB3FFE" w:rsidRDefault="00FB3FFE" w:rsidP="00FB3FFE">
      <w:pPr>
        <w:pStyle w:val="Geenafstand"/>
      </w:pPr>
      <w:r>
        <w:t>- Uitvaartcentra;</w:t>
      </w:r>
    </w:p>
    <w:p w14:paraId="35871CC5" w14:textId="77777777" w:rsidR="00FB3FFE" w:rsidRDefault="00FB3FFE" w:rsidP="00FB3FFE">
      <w:pPr>
        <w:pStyle w:val="Geenafstand"/>
      </w:pPr>
      <w:r>
        <w:t>- Universiteiten;</w:t>
      </w:r>
    </w:p>
    <w:p w14:paraId="1B67790D" w14:textId="77777777" w:rsidR="00FB3FFE" w:rsidRDefault="00FB3FFE" w:rsidP="00FB3FFE">
      <w:pPr>
        <w:pStyle w:val="Geenafstand"/>
      </w:pPr>
      <w:r>
        <w:t>- Verpleegtehuizen;</w:t>
      </w:r>
    </w:p>
    <w:p w14:paraId="6B9BA623" w14:textId="77777777" w:rsidR="00FB3FFE" w:rsidRDefault="00FB3FFE" w:rsidP="00FB3FFE">
      <w:pPr>
        <w:pStyle w:val="Geenafstand"/>
      </w:pPr>
      <w:r>
        <w:t>- Ziekenhuizen;</w:t>
      </w:r>
    </w:p>
    <w:p w14:paraId="0EB84FB0" w14:textId="4D417251" w:rsidR="001E2D83" w:rsidRDefault="00FB3FFE" w:rsidP="00FB3FFE">
      <w:pPr>
        <w:pStyle w:val="Geenafstand"/>
      </w:pPr>
      <w:r>
        <w:t>- Zwembaden (overdekte);</w:t>
      </w:r>
    </w:p>
    <w:sectPr w:rsidR="001E2D8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2CFAD" w14:textId="77777777" w:rsidR="005905C2" w:rsidRDefault="005905C2" w:rsidP="00FB3FFE">
      <w:pPr>
        <w:spacing w:after="0" w:line="240" w:lineRule="auto"/>
      </w:pPr>
      <w:r>
        <w:separator/>
      </w:r>
    </w:p>
  </w:endnote>
  <w:endnote w:type="continuationSeparator" w:id="0">
    <w:p w14:paraId="1BD7F452" w14:textId="77777777" w:rsidR="005905C2" w:rsidRDefault="005905C2" w:rsidP="00FB3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B4B39" w14:textId="77777777" w:rsidR="005905C2" w:rsidRDefault="005905C2" w:rsidP="00FB3FFE">
      <w:pPr>
        <w:spacing w:after="0" w:line="240" w:lineRule="auto"/>
      </w:pPr>
      <w:r>
        <w:separator/>
      </w:r>
    </w:p>
  </w:footnote>
  <w:footnote w:type="continuationSeparator" w:id="0">
    <w:p w14:paraId="0B4F1511" w14:textId="77777777" w:rsidR="005905C2" w:rsidRDefault="005905C2" w:rsidP="00FB3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C71A0" w14:textId="6F16E04E" w:rsidR="00FB3FFE" w:rsidRDefault="00FB3FFE">
    <w:pPr>
      <w:pStyle w:val="Koptekst"/>
    </w:pPr>
    <w:r>
      <w:rPr>
        <w:noProof/>
      </w:rPr>
      <w:drawing>
        <wp:inline distT="0" distB="0" distL="0" distR="0" wp14:anchorId="08C06B66" wp14:editId="7E2F13C8">
          <wp:extent cx="1115695" cy="585470"/>
          <wp:effectExtent l="0" t="0" r="8255" b="5080"/>
          <wp:docPr id="1409704983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5695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FFE"/>
    <w:rsid w:val="001E2D83"/>
    <w:rsid w:val="004B22E7"/>
    <w:rsid w:val="005905C2"/>
    <w:rsid w:val="00A40FF7"/>
    <w:rsid w:val="00AA1979"/>
    <w:rsid w:val="00E0752C"/>
    <w:rsid w:val="00FB3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2A77DB"/>
  <w15:chartTrackingRefBased/>
  <w15:docId w15:val="{B2DA6681-3071-43E1-B1DC-AE22A694C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B3F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B3F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B3F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B3F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B3F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B3F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B3F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B3F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B3F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B3F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B3F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B3F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B3FF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B3FF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B3FF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B3FF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B3FF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B3FF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B3F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B3F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B3F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B3F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B3F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B3FF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B3FF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B3FF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B3F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B3FF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B3FFE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FB3FFE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FB3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B3FFE"/>
  </w:style>
  <w:style w:type="paragraph" w:styleId="Voettekst">
    <w:name w:val="footer"/>
    <w:basedOn w:val="Standaard"/>
    <w:link w:val="VoettekstChar"/>
    <w:uiPriority w:val="99"/>
    <w:unhideWhenUsed/>
    <w:rsid w:val="00FB3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B3F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Tjeerd Planting</dc:creator>
  <cp:keywords/>
  <dc:description/>
  <cp:lastModifiedBy>Tjeerd Planting</cp:lastModifiedBy>
  <cp:revision>2</cp:revision>
  <cp:lastPrinted>2026-08-20T14:57:00Z</cp:lastPrinted>
  <dcterms:created xsi:type="dcterms:W3CDTF">2026-08-20T14:56:00Z</dcterms:created>
  <dcterms:modified xsi:type="dcterms:W3CDTF">2026-08-20T14:58:00Z</dcterms:modified>
</cp:coreProperties>
</file>