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388CF" w14:textId="7B1970CC" w:rsidR="009204E4" w:rsidRPr="003F67F9" w:rsidRDefault="009204E4" w:rsidP="007049FE">
      <w:pPr>
        <w:spacing w:after="160" w:line="255" w:lineRule="exact"/>
        <w:rPr>
          <w:rFonts w:ascii="Tahoma" w:eastAsiaTheme="minorHAnsi" w:hAnsi="Tahoma" w:cs="Tahoma"/>
          <w:kern w:val="0"/>
          <w:sz w:val="24"/>
          <w:szCs w:val="24"/>
          <w:u w:val="single"/>
          <w:lang w:eastAsia="en-US"/>
        </w:rPr>
      </w:pPr>
      <w:r w:rsidRPr="003F67F9">
        <w:rPr>
          <w:rFonts w:ascii="Tahoma" w:eastAsiaTheme="minorHAnsi" w:hAnsi="Tahoma" w:cs="Tahoma"/>
          <w:kern w:val="0"/>
          <w:sz w:val="24"/>
          <w:szCs w:val="24"/>
          <w:u w:val="single"/>
          <w:lang w:eastAsia="en-US"/>
        </w:rPr>
        <w:t xml:space="preserve">Verwerkersovereenkomst </w:t>
      </w:r>
      <w:r w:rsidR="001A10ED" w:rsidRPr="003F67F9">
        <w:rPr>
          <w:rFonts w:ascii="Tahoma" w:eastAsiaTheme="minorHAnsi" w:hAnsi="Tahoma" w:cs="Tahoma"/>
          <w:kern w:val="0"/>
          <w:sz w:val="24"/>
          <w:szCs w:val="24"/>
          <w:u w:val="single"/>
          <w:lang w:eastAsia="en-US"/>
        </w:rPr>
        <w:fldChar w:fldCharType="begin">
          <w:ffData>
            <w:name w:val="Text25"/>
            <w:enabled/>
            <w:calcOnExit w:val="0"/>
            <w:textInput/>
          </w:ffData>
        </w:fldChar>
      </w:r>
      <w:bookmarkStart w:id="0" w:name="Text25"/>
      <w:r w:rsidR="001A10ED" w:rsidRPr="003F67F9">
        <w:rPr>
          <w:rFonts w:ascii="Tahoma" w:eastAsiaTheme="minorHAnsi" w:hAnsi="Tahoma" w:cs="Tahoma"/>
          <w:kern w:val="0"/>
          <w:sz w:val="24"/>
          <w:szCs w:val="24"/>
          <w:u w:val="single"/>
          <w:lang w:eastAsia="en-US"/>
        </w:rPr>
        <w:instrText xml:space="preserve"> FORMTEXT </w:instrText>
      </w:r>
      <w:r w:rsidR="001A10ED" w:rsidRPr="003F67F9">
        <w:rPr>
          <w:rFonts w:ascii="Tahoma" w:eastAsiaTheme="minorHAnsi" w:hAnsi="Tahoma" w:cs="Tahoma"/>
          <w:kern w:val="0"/>
          <w:sz w:val="24"/>
          <w:szCs w:val="24"/>
          <w:u w:val="single"/>
          <w:lang w:eastAsia="en-US"/>
        </w:rPr>
      </w:r>
      <w:r w:rsidR="001A10ED" w:rsidRPr="003F67F9">
        <w:rPr>
          <w:rFonts w:ascii="Tahoma" w:eastAsiaTheme="minorHAnsi" w:hAnsi="Tahoma" w:cs="Tahoma"/>
          <w:kern w:val="0"/>
          <w:sz w:val="24"/>
          <w:szCs w:val="24"/>
          <w:u w:val="single"/>
          <w:lang w:eastAsia="en-US"/>
        </w:rPr>
        <w:fldChar w:fldCharType="separate"/>
      </w:r>
      <w:r w:rsidR="001A10ED" w:rsidRPr="003F67F9">
        <w:rPr>
          <w:rFonts w:ascii="Tahoma" w:eastAsiaTheme="minorHAnsi" w:hAnsi="Tahoma" w:cs="Tahoma"/>
          <w:noProof/>
          <w:kern w:val="0"/>
          <w:sz w:val="24"/>
          <w:szCs w:val="24"/>
          <w:u w:val="single"/>
          <w:lang w:eastAsia="en-US"/>
        </w:rPr>
        <w:t>&lt;invullen bedrijfsnaam verwerker&gt;</w:t>
      </w:r>
      <w:r w:rsidR="001A10ED" w:rsidRPr="003F67F9">
        <w:rPr>
          <w:rFonts w:ascii="Tahoma" w:eastAsiaTheme="minorHAnsi" w:hAnsi="Tahoma" w:cs="Tahoma"/>
          <w:kern w:val="0"/>
          <w:sz w:val="24"/>
          <w:szCs w:val="24"/>
          <w:u w:val="single"/>
          <w:lang w:eastAsia="en-US"/>
        </w:rPr>
        <w:fldChar w:fldCharType="end"/>
      </w:r>
      <w:bookmarkEnd w:id="0"/>
    </w:p>
    <w:p w14:paraId="26E44551" w14:textId="77777777" w:rsidR="009204E4" w:rsidRPr="003F67F9" w:rsidRDefault="009204E4" w:rsidP="007049FE">
      <w:pPr>
        <w:spacing w:after="160" w:line="255" w:lineRule="exact"/>
        <w:rPr>
          <w:rFonts w:ascii="Tahoma" w:eastAsiaTheme="minorHAnsi" w:hAnsi="Tahoma" w:cs="Tahoma"/>
          <w:kern w:val="0"/>
          <w:lang w:eastAsia="en-US"/>
        </w:rPr>
      </w:pPr>
    </w:p>
    <w:p w14:paraId="1E43FF48" w14:textId="77777777" w:rsidR="009204E4" w:rsidRPr="003F67F9" w:rsidRDefault="009204E4" w:rsidP="007049FE">
      <w:pPr>
        <w:spacing w:after="160" w:line="255" w:lineRule="exact"/>
        <w:rPr>
          <w:rFonts w:ascii="Tahoma" w:eastAsiaTheme="minorHAnsi" w:hAnsi="Tahoma" w:cs="Tahoma"/>
          <w:kern w:val="0"/>
          <w:lang w:eastAsia="en-US"/>
        </w:rPr>
      </w:pPr>
      <w:r w:rsidRPr="003F67F9">
        <w:rPr>
          <w:rFonts w:ascii="Tahoma" w:eastAsiaTheme="minorHAnsi" w:hAnsi="Tahoma" w:cs="Tahoma"/>
          <w:kern w:val="0"/>
          <w:lang w:eastAsia="en-US"/>
        </w:rPr>
        <w:t>PARTIJEN:</w:t>
      </w:r>
    </w:p>
    <w:p w14:paraId="31A5323E" w14:textId="77777777" w:rsidR="009204E4" w:rsidRPr="003F67F9" w:rsidRDefault="009204E4" w:rsidP="007049FE">
      <w:pPr>
        <w:spacing w:after="160" w:line="255" w:lineRule="exact"/>
        <w:rPr>
          <w:rFonts w:ascii="Tahoma" w:eastAsiaTheme="minorHAnsi" w:hAnsi="Tahoma" w:cs="Tahoma"/>
          <w:kern w:val="0"/>
          <w:lang w:eastAsia="en-US"/>
        </w:rPr>
      </w:pPr>
    </w:p>
    <w:p w14:paraId="29853A22" w14:textId="77777777" w:rsidR="009204E4" w:rsidRPr="003F67F9" w:rsidRDefault="009204E4" w:rsidP="007049FE">
      <w:pPr>
        <w:spacing w:after="160" w:line="255" w:lineRule="exact"/>
        <w:rPr>
          <w:rFonts w:ascii="Tahoma" w:eastAsiaTheme="minorHAnsi" w:hAnsi="Tahoma" w:cs="Tahoma"/>
          <w:b/>
          <w:kern w:val="0"/>
          <w:lang w:eastAsia="en-US"/>
        </w:rPr>
      </w:pPr>
      <w:r w:rsidRPr="003F67F9">
        <w:rPr>
          <w:rFonts w:ascii="Tahoma" w:eastAsiaTheme="minorHAnsi" w:hAnsi="Tahoma" w:cs="Tahoma"/>
          <w:b/>
          <w:kern w:val="0"/>
          <w:lang w:eastAsia="en-US"/>
        </w:rPr>
        <w:t>Verwerkingsverantwoordelijke</w:t>
      </w:r>
    </w:p>
    <w:p w14:paraId="7713FA5F" w14:textId="52C361FF" w:rsidR="009204E4" w:rsidRPr="003F67F9" w:rsidRDefault="009204E4" w:rsidP="007049FE">
      <w:pPr>
        <w:spacing w:after="160" w:line="255" w:lineRule="exact"/>
        <w:rPr>
          <w:rFonts w:ascii="Tahoma" w:eastAsiaTheme="minorHAnsi" w:hAnsi="Tahoma" w:cs="Tahoma"/>
          <w:kern w:val="0"/>
          <w:lang w:eastAsia="en-US"/>
        </w:rPr>
      </w:pPr>
      <w:r w:rsidRPr="003F67F9">
        <w:rPr>
          <w:rFonts w:ascii="Tahoma" w:eastAsiaTheme="minorHAnsi" w:hAnsi="Tahoma" w:cs="Tahoma"/>
          <w:b/>
          <w:kern w:val="0"/>
          <w:lang w:eastAsia="en-US"/>
        </w:rPr>
        <w:t>TOMINGROEP B.V.</w:t>
      </w:r>
      <w:r w:rsidRPr="003F67F9">
        <w:rPr>
          <w:rFonts w:ascii="Tahoma" w:eastAsiaTheme="minorHAnsi" w:hAnsi="Tahoma" w:cs="Tahoma"/>
          <w:kern w:val="0"/>
          <w:lang w:eastAsia="en-US"/>
        </w:rPr>
        <w:t xml:space="preserve">, statutair gevestigd en kantoorhoudende te (1216 SK ) Hilversum, aan Franciscusweg 12, </w:t>
      </w:r>
      <w:r w:rsidR="001A10ED" w:rsidRPr="003F67F9">
        <w:rPr>
          <w:rFonts w:ascii="Tahoma" w:eastAsiaTheme="minorHAnsi" w:hAnsi="Tahoma" w:cs="Tahoma"/>
          <w:kern w:val="0"/>
          <w:lang w:eastAsia="en-US"/>
        </w:rPr>
        <w:t xml:space="preserve">ingeschreven bij de </w:t>
      </w:r>
      <w:r w:rsidRPr="003F67F9">
        <w:rPr>
          <w:rFonts w:ascii="Tahoma" w:eastAsiaTheme="minorHAnsi" w:hAnsi="Tahoma" w:cs="Tahoma"/>
          <w:kern w:val="0"/>
          <w:lang w:eastAsia="en-US"/>
        </w:rPr>
        <w:t xml:space="preserve">Kamer van Koophandel onder nummer 32032606, in deze rechtsgeldig vertegenwoordigd door de heer </w:t>
      </w:r>
      <w:r w:rsidR="001A10ED" w:rsidRPr="003F67F9">
        <w:rPr>
          <w:rFonts w:ascii="Tahoma" w:eastAsiaTheme="minorHAnsi" w:hAnsi="Tahoma" w:cs="Tahoma"/>
          <w:kern w:val="0"/>
          <w:lang w:eastAsia="en-US"/>
        </w:rPr>
        <w:t>I.W.J.K.N. Korte</w:t>
      </w:r>
      <w:r w:rsidRPr="003F67F9">
        <w:rPr>
          <w:rFonts w:ascii="Tahoma" w:eastAsiaTheme="minorHAnsi" w:hAnsi="Tahoma" w:cs="Tahoma"/>
          <w:kern w:val="0"/>
          <w:lang w:eastAsia="en-US"/>
        </w:rPr>
        <w:t>, algemeen directeur,</w:t>
      </w:r>
    </w:p>
    <w:p w14:paraId="54790E6A" w14:textId="77777777" w:rsidR="009204E4" w:rsidRPr="003F67F9" w:rsidRDefault="009204E4" w:rsidP="007049FE">
      <w:pPr>
        <w:spacing w:after="160" w:line="255" w:lineRule="exact"/>
        <w:rPr>
          <w:rFonts w:ascii="Tahoma" w:eastAsiaTheme="minorHAnsi" w:hAnsi="Tahoma" w:cs="Tahoma"/>
          <w:kern w:val="0"/>
          <w:lang w:eastAsia="en-US"/>
        </w:rPr>
      </w:pPr>
      <w:r w:rsidRPr="003F67F9">
        <w:rPr>
          <w:rFonts w:ascii="Tahoma" w:eastAsiaTheme="minorHAnsi" w:hAnsi="Tahoma" w:cs="Tahoma"/>
          <w:kern w:val="0"/>
          <w:lang w:eastAsia="en-US"/>
        </w:rPr>
        <w:t>hierna te noemen: ‘</w:t>
      </w:r>
      <w:proofErr w:type="spellStart"/>
      <w:r w:rsidRPr="003F67F9">
        <w:rPr>
          <w:rFonts w:ascii="Tahoma" w:eastAsiaTheme="minorHAnsi" w:hAnsi="Tahoma" w:cs="Tahoma"/>
          <w:kern w:val="0"/>
          <w:lang w:eastAsia="en-US"/>
        </w:rPr>
        <w:t>Tomingroep</w:t>
      </w:r>
      <w:proofErr w:type="spellEnd"/>
      <w:r w:rsidRPr="003F67F9">
        <w:rPr>
          <w:rFonts w:ascii="Tahoma" w:eastAsiaTheme="minorHAnsi" w:hAnsi="Tahoma" w:cs="Tahoma"/>
          <w:kern w:val="0"/>
          <w:lang w:eastAsia="en-US"/>
        </w:rPr>
        <w:t>’,</w:t>
      </w:r>
      <w:r w:rsidRPr="003F67F9">
        <w:rPr>
          <w:rFonts w:ascii="Tahoma" w:eastAsiaTheme="minorHAnsi" w:hAnsi="Tahoma" w:cs="Tahoma"/>
          <w:kern w:val="0"/>
          <w:lang w:eastAsia="en-US"/>
        </w:rPr>
        <w:br/>
      </w:r>
    </w:p>
    <w:p w14:paraId="432AD4BF" w14:textId="77777777" w:rsidR="009204E4" w:rsidRPr="003F67F9" w:rsidRDefault="009204E4" w:rsidP="007049FE">
      <w:pPr>
        <w:spacing w:after="160" w:line="255" w:lineRule="exact"/>
        <w:rPr>
          <w:rFonts w:ascii="Tahoma" w:eastAsiaTheme="minorHAnsi" w:hAnsi="Tahoma" w:cs="Tahoma"/>
          <w:kern w:val="0"/>
          <w:lang w:eastAsia="en-US"/>
        </w:rPr>
      </w:pPr>
      <w:r w:rsidRPr="003F67F9">
        <w:rPr>
          <w:rFonts w:ascii="Tahoma" w:eastAsiaTheme="minorHAnsi" w:hAnsi="Tahoma" w:cs="Tahoma"/>
          <w:kern w:val="0"/>
          <w:lang w:eastAsia="en-US"/>
        </w:rPr>
        <w:t>EN</w:t>
      </w:r>
      <w:r w:rsidRPr="003F67F9">
        <w:rPr>
          <w:rFonts w:ascii="Tahoma" w:eastAsiaTheme="minorHAnsi" w:hAnsi="Tahoma" w:cs="Tahoma"/>
          <w:kern w:val="0"/>
          <w:lang w:eastAsia="en-US"/>
        </w:rPr>
        <w:br/>
      </w:r>
    </w:p>
    <w:p w14:paraId="5D306DDD" w14:textId="77777777" w:rsidR="009204E4" w:rsidRPr="003F67F9" w:rsidRDefault="009204E4" w:rsidP="007049FE">
      <w:pPr>
        <w:spacing w:after="160" w:line="255" w:lineRule="exact"/>
        <w:rPr>
          <w:rFonts w:ascii="Tahoma" w:eastAsiaTheme="minorHAnsi" w:hAnsi="Tahoma" w:cs="Tahoma"/>
          <w:b/>
          <w:kern w:val="0"/>
          <w:lang w:eastAsia="en-US"/>
        </w:rPr>
      </w:pPr>
      <w:r w:rsidRPr="003F67F9">
        <w:rPr>
          <w:rFonts w:ascii="Tahoma" w:eastAsiaTheme="minorHAnsi" w:hAnsi="Tahoma" w:cs="Tahoma"/>
          <w:b/>
          <w:kern w:val="0"/>
          <w:lang w:eastAsia="en-US"/>
        </w:rPr>
        <w:t>Verwerker</w:t>
      </w:r>
    </w:p>
    <w:p w14:paraId="25F3A642" w14:textId="1E962325" w:rsidR="009204E4" w:rsidRPr="003F67F9" w:rsidRDefault="009204E4" w:rsidP="007049FE">
      <w:pPr>
        <w:spacing w:after="160" w:line="255" w:lineRule="exact"/>
        <w:rPr>
          <w:rFonts w:ascii="Tahoma" w:eastAsiaTheme="minorHAnsi" w:hAnsi="Tahoma" w:cs="Tahoma"/>
          <w:kern w:val="0"/>
          <w:lang w:eastAsia="en-US"/>
        </w:rPr>
      </w:pPr>
      <w:r w:rsidRPr="003F67F9">
        <w:rPr>
          <w:rFonts w:ascii="Tahoma" w:eastAsiaTheme="minorHAnsi" w:hAnsi="Tahoma" w:cs="Tahoma"/>
          <w:b/>
          <w:kern w:val="0"/>
          <w:lang w:eastAsia="en-US"/>
        </w:rPr>
        <w:fldChar w:fldCharType="begin">
          <w:ffData>
            <w:name w:val="Text7"/>
            <w:enabled/>
            <w:calcOnExit w:val="0"/>
            <w:textInput/>
          </w:ffData>
        </w:fldChar>
      </w:r>
      <w:r w:rsidRPr="003F67F9">
        <w:rPr>
          <w:rFonts w:ascii="Tahoma" w:eastAsiaTheme="minorHAnsi" w:hAnsi="Tahoma" w:cs="Tahoma"/>
          <w:b/>
          <w:kern w:val="0"/>
          <w:lang w:eastAsia="en-US"/>
        </w:rPr>
        <w:instrText xml:space="preserve"> FORMTEXT </w:instrText>
      </w:r>
      <w:r w:rsidRPr="003F67F9">
        <w:rPr>
          <w:rFonts w:ascii="Tahoma" w:eastAsiaTheme="minorHAnsi" w:hAnsi="Tahoma" w:cs="Tahoma"/>
          <w:b/>
          <w:kern w:val="0"/>
          <w:lang w:eastAsia="en-US"/>
        </w:rPr>
      </w:r>
      <w:r w:rsidRPr="003F67F9">
        <w:rPr>
          <w:rFonts w:ascii="Tahoma" w:eastAsiaTheme="minorHAnsi" w:hAnsi="Tahoma" w:cs="Tahoma"/>
          <w:b/>
          <w:kern w:val="0"/>
          <w:lang w:eastAsia="en-US"/>
        </w:rPr>
        <w:fldChar w:fldCharType="separate"/>
      </w:r>
      <w:r w:rsidRPr="003F67F9">
        <w:rPr>
          <w:rFonts w:ascii="Tahoma" w:eastAsiaTheme="minorHAnsi" w:hAnsi="Tahoma" w:cs="Tahoma"/>
          <w:b/>
          <w:kern w:val="0"/>
          <w:lang w:eastAsia="en-US"/>
        </w:rPr>
        <w:t>&lt;bedrijfsnaam + rechtsvorm&gt;</w:t>
      </w:r>
      <w:r w:rsidRPr="003F67F9">
        <w:rPr>
          <w:rFonts w:ascii="Tahoma" w:eastAsiaTheme="minorHAnsi" w:hAnsi="Tahoma" w:cs="Tahoma"/>
          <w:b/>
          <w:kern w:val="0"/>
          <w:lang w:eastAsia="en-US"/>
        </w:rPr>
        <w:fldChar w:fldCharType="end"/>
      </w:r>
      <w:r w:rsidRPr="003F67F9">
        <w:rPr>
          <w:rFonts w:ascii="Tahoma" w:eastAsiaTheme="minorHAnsi" w:hAnsi="Tahoma" w:cs="Tahoma"/>
          <w:b/>
          <w:kern w:val="0"/>
          <w:lang w:eastAsia="en-US"/>
        </w:rPr>
        <w:t xml:space="preserve">, </w:t>
      </w:r>
      <w:r w:rsidRPr="003F67F9">
        <w:rPr>
          <w:rFonts w:ascii="Tahoma" w:eastAsiaTheme="minorHAnsi" w:hAnsi="Tahoma" w:cs="Tahoma"/>
          <w:kern w:val="0"/>
          <w:lang w:eastAsia="en-US"/>
        </w:rPr>
        <w:t xml:space="preserve">statutair gevestigd en kantoorhoudende te </w:t>
      </w:r>
      <w:r w:rsidRPr="003F67F9">
        <w:rPr>
          <w:rFonts w:ascii="Tahoma" w:eastAsiaTheme="minorHAnsi" w:hAnsi="Tahoma" w:cs="Tahoma"/>
          <w:kern w:val="0"/>
          <w:lang w:eastAsia="en-US"/>
        </w:rPr>
        <w:fldChar w:fldCharType="begin">
          <w:ffData>
            <w:name w:val="Text6"/>
            <w:enabled/>
            <w:calcOnExit w:val="0"/>
            <w:textInput/>
          </w:ffData>
        </w:fldChar>
      </w:r>
      <w:r w:rsidRPr="003F67F9">
        <w:rPr>
          <w:rFonts w:ascii="Tahoma" w:eastAsiaTheme="minorHAnsi" w:hAnsi="Tahoma" w:cs="Tahoma"/>
          <w:kern w:val="0"/>
          <w:lang w:eastAsia="en-US"/>
        </w:rPr>
        <w:instrText xml:space="preserve"> FORMTEXT </w:instrText>
      </w:r>
      <w:r w:rsidRPr="003F67F9">
        <w:rPr>
          <w:rFonts w:ascii="Tahoma" w:eastAsiaTheme="minorHAnsi" w:hAnsi="Tahoma" w:cs="Tahoma"/>
          <w:kern w:val="0"/>
          <w:lang w:eastAsia="en-US"/>
        </w:rPr>
      </w:r>
      <w:r w:rsidRPr="003F67F9">
        <w:rPr>
          <w:rFonts w:ascii="Tahoma" w:eastAsiaTheme="minorHAnsi" w:hAnsi="Tahoma" w:cs="Tahoma"/>
          <w:kern w:val="0"/>
          <w:lang w:eastAsia="en-US"/>
        </w:rPr>
        <w:fldChar w:fldCharType="separate"/>
      </w:r>
      <w:r w:rsidRPr="003F67F9">
        <w:rPr>
          <w:rFonts w:ascii="Tahoma" w:eastAsiaTheme="minorHAnsi" w:hAnsi="Tahoma" w:cs="Tahoma"/>
          <w:kern w:val="0"/>
          <w:lang w:eastAsia="en-US"/>
        </w:rPr>
        <w:t>&lt;postcode + plaatsnaam&gt;</w:t>
      </w:r>
      <w:r w:rsidRPr="003F67F9">
        <w:rPr>
          <w:rFonts w:ascii="Tahoma" w:eastAsiaTheme="minorHAnsi" w:hAnsi="Tahoma" w:cs="Tahoma"/>
          <w:kern w:val="0"/>
          <w:lang w:eastAsia="en-US"/>
        </w:rPr>
        <w:fldChar w:fldCharType="end"/>
      </w:r>
      <w:r w:rsidRPr="003F67F9">
        <w:rPr>
          <w:rFonts w:ascii="Tahoma" w:eastAsiaTheme="minorHAnsi" w:hAnsi="Tahoma" w:cs="Tahoma"/>
          <w:kern w:val="0"/>
          <w:lang w:eastAsia="en-US"/>
        </w:rPr>
        <w:t xml:space="preserve">, aan </w:t>
      </w:r>
      <w:r w:rsidRPr="003F67F9">
        <w:rPr>
          <w:rFonts w:ascii="Tahoma" w:eastAsiaTheme="minorHAnsi" w:hAnsi="Tahoma" w:cs="Tahoma"/>
          <w:kern w:val="0"/>
          <w:lang w:eastAsia="en-US"/>
        </w:rPr>
        <w:fldChar w:fldCharType="begin">
          <w:ffData>
            <w:name w:val="Text6"/>
            <w:enabled/>
            <w:calcOnExit w:val="0"/>
            <w:textInput/>
          </w:ffData>
        </w:fldChar>
      </w:r>
      <w:r w:rsidRPr="003F67F9">
        <w:rPr>
          <w:rFonts w:ascii="Tahoma" w:eastAsiaTheme="minorHAnsi" w:hAnsi="Tahoma" w:cs="Tahoma"/>
          <w:kern w:val="0"/>
          <w:lang w:eastAsia="en-US"/>
        </w:rPr>
        <w:instrText xml:space="preserve"> FORMTEXT </w:instrText>
      </w:r>
      <w:r w:rsidRPr="003F67F9">
        <w:rPr>
          <w:rFonts w:ascii="Tahoma" w:eastAsiaTheme="minorHAnsi" w:hAnsi="Tahoma" w:cs="Tahoma"/>
          <w:kern w:val="0"/>
          <w:lang w:eastAsia="en-US"/>
        </w:rPr>
      </w:r>
      <w:r w:rsidRPr="003F67F9">
        <w:rPr>
          <w:rFonts w:ascii="Tahoma" w:eastAsiaTheme="minorHAnsi" w:hAnsi="Tahoma" w:cs="Tahoma"/>
          <w:kern w:val="0"/>
          <w:lang w:eastAsia="en-US"/>
        </w:rPr>
        <w:fldChar w:fldCharType="separate"/>
      </w:r>
      <w:r w:rsidRPr="003F67F9">
        <w:rPr>
          <w:rFonts w:ascii="Tahoma" w:eastAsiaTheme="minorHAnsi" w:hAnsi="Tahoma" w:cs="Tahoma"/>
          <w:kern w:val="0"/>
          <w:lang w:eastAsia="en-US"/>
        </w:rPr>
        <w:t>&lt;straat + huisnummer&gt;</w:t>
      </w:r>
      <w:r w:rsidRPr="003F67F9">
        <w:rPr>
          <w:rFonts w:ascii="Tahoma" w:eastAsiaTheme="minorHAnsi" w:hAnsi="Tahoma" w:cs="Tahoma"/>
          <w:kern w:val="0"/>
          <w:lang w:eastAsia="en-US"/>
        </w:rPr>
        <w:fldChar w:fldCharType="end"/>
      </w:r>
      <w:r w:rsidRPr="003F67F9">
        <w:rPr>
          <w:rFonts w:ascii="Tahoma" w:eastAsiaTheme="minorHAnsi" w:hAnsi="Tahoma" w:cs="Tahoma"/>
          <w:kern w:val="0"/>
          <w:lang w:eastAsia="en-US"/>
        </w:rPr>
        <w:t xml:space="preserve">, </w:t>
      </w:r>
      <w:r w:rsidR="001A10ED" w:rsidRPr="003F67F9">
        <w:rPr>
          <w:rFonts w:ascii="Tahoma" w:eastAsiaTheme="minorHAnsi" w:hAnsi="Tahoma" w:cs="Tahoma"/>
          <w:kern w:val="0"/>
          <w:lang w:eastAsia="en-US"/>
        </w:rPr>
        <w:t xml:space="preserve">ingeschreven bij de </w:t>
      </w:r>
      <w:r w:rsidRPr="003F67F9">
        <w:rPr>
          <w:rFonts w:ascii="Tahoma" w:eastAsiaTheme="minorHAnsi" w:hAnsi="Tahoma" w:cs="Tahoma"/>
          <w:kern w:val="0"/>
          <w:lang w:eastAsia="en-US"/>
        </w:rPr>
        <w:t xml:space="preserve">Kamer van Koophandel onder nummer </w:t>
      </w:r>
      <w:r w:rsidRPr="003F67F9">
        <w:rPr>
          <w:rFonts w:ascii="Tahoma" w:eastAsiaTheme="minorHAnsi" w:hAnsi="Tahoma" w:cs="Tahoma"/>
          <w:kern w:val="0"/>
          <w:lang w:eastAsia="en-US"/>
        </w:rPr>
        <w:fldChar w:fldCharType="begin">
          <w:ffData>
            <w:name w:val="Text12"/>
            <w:enabled/>
            <w:calcOnExit w:val="0"/>
            <w:textInput/>
          </w:ffData>
        </w:fldChar>
      </w:r>
      <w:r w:rsidRPr="003F67F9">
        <w:rPr>
          <w:rFonts w:ascii="Tahoma" w:eastAsiaTheme="minorHAnsi" w:hAnsi="Tahoma" w:cs="Tahoma"/>
          <w:kern w:val="0"/>
          <w:lang w:eastAsia="en-US"/>
        </w:rPr>
        <w:instrText xml:space="preserve"> FORMTEXT </w:instrText>
      </w:r>
      <w:r w:rsidRPr="003F67F9">
        <w:rPr>
          <w:rFonts w:ascii="Tahoma" w:eastAsiaTheme="minorHAnsi" w:hAnsi="Tahoma" w:cs="Tahoma"/>
          <w:kern w:val="0"/>
          <w:lang w:eastAsia="en-US"/>
        </w:rPr>
      </w:r>
      <w:r w:rsidRPr="003F67F9">
        <w:rPr>
          <w:rFonts w:ascii="Tahoma" w:eastAsiaTheme="minorHAnsi" w:hAnsi="Tahoma" w:cs="Tahoma"/>
          <w:kern w:val="0"/>
          <w:lang w:eastAsia="en-US"/>
        </w:rPr>
        <w:fldChar w:fldCharType="separate"/>
      </w:r>
      <w:r w:rsidRPr="003F67F9">
        <w:rPr>
          <w:rFonts w:ascii="Tahoma" w:eastAsiaTheme="minorHAnsi" w:hAnsi="Tahoma" w:cs="Tahoma"/>
          <w:kern w:val="0"/>
          <w:lang w:eastAsia="en-US"/>
        </w:rPr>
        <w:t>&lt;kvk-nummer&gt;</w:t>
      </w:r>
      <w:r w:rsidRPr="003F67F9">
        <w:rPr>
          <w:rFonts w:ascii="Tahoma" w:eastAsiaTheme="minorHAnsi" w:hAnsi="Tahoma" w:cs="Tahoma"/>
          <w:kern w:val="0"/>
          <w:lang w:eastAsia="en-US"/>
        </w:rPr>
        <w:fldChar w:fldCharType="end"/>
      </w:r>
      <w:r w:rsidRPr="003F67F9">
        <w:rPr>
          <w:rFonts w:ascii="Tahoma" w:eastAsiaTheme="minorHAnsi" w:hAnsi="Tahoma" w:cs="Tahoma"/>
          <w:kern w:val="0"/>
          <w:lang w:eastAsia="en-US"/>
        </w:rPr>
        <w:t xml:space="preserve">, in deze rechtsgeldig vertegenwoordigd door </w:t>
      </w:r>
      <w:r w:rsidRPr="003F67F9">
        <w:rPr>
          <w:rFonts w:ascii="Tahoma" w:eastAsiaTheme="minorHAnsi" w:hAnsi="Tahoma" w:cs="Tahoma"/>
          <w:kern w:val="0"/>
          <w:lang w:eastAsia="en-US"/>
        </w:rPr>
        <w:fldChar w:fldCharType="begin">
          <w:ffData>
            <w:name w:val="Text4"/>
            <w:enabled/>
            <w:calcOnExit w:val="0"/>
            <w:textInput/>
          </w:ffData>
        </w:fldChar>
      </w:r>
      <w:r w:rsidRPr="003F67F9">
        <w:rPr>
          <w:rFonts w:ascii="Tahoma" w:eastAsiaTheme="minorHAnsi" w:hAnsi="Tahoma" w:cs="Tahoma"/>
          <w:kern w:val="0"/>
          <w:lang w:eastAsia="en-US"/>
        </w:rPr>
        <w:instrText xml:space="preserve"> FORMTEXT </w:instrText>
      </w:r>
      <w:r w:rsidRPr="003F67F9">
        <w:rPr>
          <w:rFonts w:ascii="Tahoma" w:eastAsiaTheme="minorHAnsi" w:hAnsi="Tahoma" w:cs="Tahoma"/>
          <w:kern w:val="0"/>
          <w:lang w:eastAsia="en-US"/>
        </w:rPr>
      </w:r>
      <w:r w:rsidRPr="003F67F9">
        <w:rPr>
          <w:rFonts w:ascii="Tahoma" w:eastAsiaTheme="minorHAnsi" w:hAnsi="Tahoma" w:cs="Tahoma"/>
          <w:kern w:val="0"/>
          <w:lang w:eastAsia="en-US"/>
        </w:rPr>
        <w:fldChar w:fldCharType="separate"/>
      </w:r>
      <w:r w:rsidRPr="003F67F9">
        <w:rPr>
          <w:rFonts w:ascii="Tahoma" w:eastAsiaTheme="minorHAnsi" w:hAnsi="Tahoma" w:cs="Tahoma"/>
          <w:noProof/>
          <w:kern w:val="0"/>
          <w:lang w:eastAsia="en-US"/>
        </w:rPr>
        <w:t>&lt;naam + functie&gt;</w:t>
      </w:r>
      <w:r w:rsidRPr="003F67F9">
        <w:rPr>
          <w:rFonts w:ascii="Tahoma" w:eastAsiaTheme="minorHAnsi" w:hAnsi="Tahoma" w:cs="Tahoma"/>
          <w:kern w:val="0"/>
          <w:lang w:eastAsia="en-US"/>
        </w:rPr>
        <w:fldChar w:fldCharType="end"/>
      </w:r>
      <w:r w:rsidRPr="003F67F9">
        <w:rPr>
          <w:rFonts w:ascii="Tahoma" w:eastAsiaTheme="minorHAnsi" w:hAnsi="Tahoma" w:cs="Tahoma"/>
          <w:kern w:val="0"/>
          <w:lang w:eastAsia="en-US"/>
        </w:rPr>
        <w:t>,</w:t>
      </w:r>
    </w:p>
    <w:p w14:paraId="0F3DE5D5" w14:textId="77777777" w:rsidR="009204E4" w:rsidRPr="003F67F9" w:rsidRDefault="009204E4" w:rsidP="007049FE">
      <w:pPr>
        <w:spacing w:after="160" w:line="255" w:lineRule="exact"/>
        <w:rPr>
          <w:rFonts w:ascii="Tahoma" w:eastAsiaTheme="minorHAnsi" w:hAnsi="Tahoma" w:cs="Tahoma"/>
          <w:kern w:val="0"/>
          <w:lang w:eastAsia="en-US"/>
        </w:rPr>
      </w:pPr>
      <w:r w:rsidRPr="003F67F9">
        <w:rPr>
          <w:rFonts w:ascii="Tahoma" w:eastAsiaTheme="minorHAnsi" w:hAnsi="Tahoma" w:cs="Tahoma"/>
          <w:kern w:val="0"/>
          <w:lang w:eastAsia="en-US"/>
        </w:rPr>
        <w:t>hierna te noemen: ‘Verwerker’,</w:t>
      </w:r>
    </w:p>
    <w:p w14:paraId="54A6C42A" w14:textId="5FD95EBB" w:rsidR="009204E4" w:rsidRPr="003F67F9" w:rsidRDefault="009204E4" w:rsidP="007049FE">
      <w:pPr>
        <w:spacing w:after="160" w:line="255" w:lineRule="exact"/>
        <w:rPr>
          <w:rFonts w:ascii="Tahoma" w:eastAsiaTheme="minorHAnsi" w:hAnsi="Tahoma" w:cs="Tahoma"/>
          <w:kern w:val="0"/>
          <w:lang w:eastAsia="en-US"/>
        </w:rPr>
      </w:pPr>
      <w:r w:rsidRPr="003F67F9">
        <w:rPr>
          <w:rFonts w:ascii="Tahoma" w:eastAsiaTheme="minorHAnsi" w:hAnsi="Tahoma" w:cs="Tahoma"/>
          <w:kern w:val="0"/>
          <w:lang w:eastAsia="en-US"/>
        </w:rPr>
        <w:t xml:space="preserve">hierna </w:t>
      </w:r>
      <w:r w:rsidR="001A10ED" w:rsidRPr="003F67F9">
        <w:rPr>
          <w:rFonts w:ascii="Tahoma" w:eastAsiaTheme="minorHAnsi" w:hAnsi="Tahoma" w:cs="Tahoma"/>
          <w:kern w:val="0"/>
          <w:lang w:eastAsia="en-US"/>
        </w:rPr>
        <w:t xml:space="preserve">ook </w:t>
      </w:r>
      <w:r w:rsidRPr="003F67F9">
        <w:rPr>
          <w:rFonts w:ascii="Tahoma" w:eastAsiaTheme="minorHAnsi" w:hAnsi="Tahoma" w:cs="Tahoma"/>
          <w:kern w:val="0"/>
          <w:lang w:eastAsia="en-US"/>
        </w:rPr>
        <w:t xml:space="preserve">gezamenlijk </w:t>
      </w:r>
      <w:r w:rsidR="001A10ED" w:rsidRPr="003F67F9">
        <w:rPr>
          <w:rFonts w:ascii="Tahoma" w:eastAsiaTheme="minorHAnsi" w:hAnsi="Tahoma" w:cs="Tahoma"/>
          <w:kern w:val="0"/>
          <w:lang w:eastAsia="en-US"/>
        </w:rPr>
        <w:t>te noemen</w:t>
      </w:r>
      <w:r w:rsidRPr="003F67F9">
        <w:rPr>
          <w:rFonts w:ascii="Tahoma" w:eastAsiaTheme="minorHAnsi" w:hAnsi="Tahoma" w:cs="Tahoma"/>
          <w:kern w:val="0"/>
          <w:lang w:eastAsia="en-US"/>
        </w:rPr>
        <w:t xml:space="preserve"> ‘Partijen’ en afzonderlijk ‘Partij’,</w:t>
      </w:r>
      <w:r w:rsidRPr="003F67F9">
        <w:rPr>
          <w:rFonts w:ascii="Tahoma" w:eastAsiaTheme="minorHAnsi" w:hAnsi="Tahoma" w:cs="Tahoma"/>
          <w:kern w:val="0"/>
          <w:lang w:eastAsia="en-US"/>
        </w:rPr>
        <w:br/>
      </w:r>
    </w:p>
    <w:p w14:paraId="1CC06A68" w14:textId="77777777" w:rsidR="009204E4" w:rsidRPr="003F67F9" w:rsidRDefault="009204E4" w:rsidP="007049FE">
      <w:pPr>
        <w:spacing w:after="160" w:line="255" w:lineRule="exact"/>
        <w:rPr>
          <w:rFonts w:ascii="Tahoma" w:eastAsiaTheme="minorHAnsi" w:hAnsi="Tahoma" w:cs="Tahoma"/>
          <w:kern w:val="0"/>
          <w:lang w:eastAsia="en-US"/>
        </w:rPr>
      </w:pPr>
      <w:r w:rsidRPr="003F67F9">
        <w:rPr>
          <w:rFonts w:ascii="Tahoma" w:eastAsiaTheme="minorHAnsi" w:hAnsi="Tahoma" w:cs="Tahoma"/>
          <w:kern w:val="0"/>
          <w:lang w:eastAsia="en-US"/>
        </w:rPr>
        <w:t>OVERWEGEN ALS VOLGT:</w:t>
      </w:r>
    </w:p>
    <w:p w14:paraId="1CBEE7E2" w14:textId="60955C4E" w:rsidR="009204E4" w:rsidRPr="003F67F9" w:rsidRDefault="009204E4" w:rsidP="007049FE">
      <w:pPr>
        <w:numPr>
          <w:ilvl w:val="0"/>
          <w:numId w:val="2"/>
        </w:numPr>
        <w:tabs>
          <w:tab w:val="left" w:pos="284"/>
        </w:tabs>
        <w:spacing w:after="160" w:line="255" w:lineRule="exact"/>
        <w:ind w:left="284" w:hanging="284"/>
        <w:contextualSpacing/>
        <w:rPr>
          <w:rFonts w:ascii="Tahoma" w:eastAsiaTheme="minorHAnsi" w:hAnsi="Tahoma" w:cs="Tahoma"/>
          <w:kern w:val="0"/>
          <w:lang w:eastAsia="en-US"/>
        </w:rPr>
      </w:pPr>
      <w:r w:rsidRPr="003F67F9">
        <w:rPr>
          <w:rFonts w:ascii="Tahoma" w:eastAsiaTheme="minorHAnsi" w:hAnsi="Tahoma" w:cs="Tahoma"/>
          <w:kern w:val="0"/>
          <w:lang w:eastAsia="en-US"/>
        </w:rPr>
        <w:t xml:space="preserve">Verwerker verleent diensten aan/verricht werkzaamheden </w:t>
      </w:r>
      <w:r w:rsidR="001A10ED" w:rsidRPr="003F67F9">
        <w:rPr>
          <w:rFonts w:ascii="Tahoma" w:eastAsiaTheme="minorHAnsi" w:hAnsi="Tahoma" w:cs="Tahoma"/>
          <w:kern w:val="0"/>
          <w:lang w:eastAsia="en-US"/>
        </w:rPr>
        <w:t>voor</w:t>
      </w:r>
      <w:r w:rsidRPr="003F67F9">
        <w:rPr>
          <w:rFonts w:ascii="Tahoma" w:eastAsiaTheme="minorHAnsi" w:hAnsi="Tahoma" w:cs="Tahoma"/>
          <w:kern w:val="0"/>
          <w:lang w:eastAsia="en-US"/>
        </w:rPr>
        <w:t xml:space="preserve"> </w:t>
      </w:r>
      <w:proofErr w:type="spellStart"/>
      <w:r w:rsidRPr="003F67F9">
        <w:rPr>
          <w:rFonts w:ascii="Tahoma" w:eastAsiaTheme="minorHAnsi" w:hAnsi="Tahoma" w:cs="Tahoma"/>
          <w:kern w:val="0"/>
          <w:lang w:eastAsia="en-US"/>
        </w:rPr>
        <w:t>Tomingroep</w:t>
      </w:r>
      <w:proofErr w:type="spellEnd"/>
      <w:r w:rsidRPr="003F67F9">
        <w:rPr>
          <w:rFonts w:ascii="Tahoma" w:eastAsiaTheme="minorHAnsi" w:hAnsi="Tahoma" w:cs="Tahoma"/>
          <w:kern w:val="0"/>
          <w:lang w:eastAsia="en-US"/>
        </w:rPr>
        <w:t xml:space="preserve"> zoals omschreven in </w:t>
      </w:r>
      <w:r w:rsidR="001A10ED" w:rsidRPr="003F67F9">
        <w:rPr>
          <w:rFonts w:ascii="Tahoma" w:eastAsiaTheme="minorHAnsi" w:hAnsi="Tahoma" w:cs="Tahoma"/>
          <w:kern w:val="0"/>
          <w:lang w:eastAsia="en-US"/>
        </w:rPr>
        <w:t xml:space="preserve">artikel 2 van deze </w:t>
      </w:r>
      <w:r w:rsidRPr="003F67F9">
        <w:rPr>
          <w:rFonts w:ascii="Tahoma" w:eastAsiaTheme="minorHAnsi" w:hAnsi="Tahoma" w:cs="Tahoma"/>
          <w:kern w:val="0"/>
          <w:lang w:eastAsia="en-US"/>
        </w:rPr>
        <w:t>overeenkomst</w:t>
      </w:r>
      <w:r w:rsidR="001A10ED" w:rsidRPr="003F67F9">
        <w:rPr>
          <w:rFonts w:ascii="Tahoma" w:eastAsiaTheme="minorHAnsi" w:hAnsi="Tahoma" w:cs="Tahoma"/>
          <w:kern w:val="0"/>
          <w:lang w:eastAsia="en-US"/>
        </w:rPr>
        <w:t>:</w:t>
      </w:r>
    </w:p>
    <w:p w14:paraId="62D2833E" w14:textId="1625B7F4" w:rsidR="009204E4" w:rsidRPr="003F67F9" w:rsidRDefault="001A10ED" w:rsidP="007049FE">
      <w:pPr>
        <w:numPr>
          <w:ilvl w:val="0"/>
          <w:numId w:val="2"/>
        </w:numPr>
        <w:tabs>
          <w:tab w:val="left" w:pos="284"/>
        </w:tabs>
        <w:spacing w:after="160" w:line="255" w:lineRule="exact"/>
        <w:ind w:left="284" w:hanging="284"/>
        <w:contextualSpacing/>
        <w:rPr>
          <w:rFonts w:ascii="Tahoma" w:eastAsiaTheme="minorHAnsi" w:hAnsi="Tahoma" w:cs="Tahoma"/>
          <w:kern w:val="0"/>
          <w:lang w:eastAsia="en-US"/>
        </w:rPr>
      </w:pPr>
      <w:r w:rsidRPr="003F67F9">
        <w:rPr>
          <w:rFonts w:ascii="Tahoma" w:eastAsiaTheme="minorHAnsi" w:hAnsi="Tahoma" w:cs="Tahoma"/>
          <w:kern w:val="0"/>
          <w:lang w:eastAsia="en-US"/>
        </w:rPr>
        <w:t xml:space="preserve">Bij deze dienstverlening/werkzaamheden verwerkt </w:t>
      </w:r>
      <w:r w:rsidR="009204E4" w:rsidRPr="003F67F9">
        <w:rPr>
          <w:rFonts w:ascii="Tahoma" w:eastAsiaTheme="minorHAnsi" w:hAnsi="Tahoma" w:cs="Tahoma"/>
          <w:kern w:val="0"/>
          <w:lang w:eastAsia="en-US"/>
        </w:rPr>
        <w:t>Verwerker Persoonsgegevens</w:t>
      </w:r>
      <w:r w:rsidRPr="003F67F9">
        <w:rPr>
          <w:rFonts w:ascii="Tahoma" w:eastAsiaTheme="minorHAnsi" w:hAnsi="Tahoma" w:cs="Tahoma"/>
          <w:kern w:val="0"/>
          <w:lang w:eastAsia="en-US"/>
        </w:rPr>
        <w:t xml:space="preserve"> in </w:t>
      </w:r>
      <w:r w:rsidR="009204E4" w:rsidRPr="003F67F9">
        <w:rPr>
          <w:rFonts w:ascii="Tahoma" w:eastAsiaTheme="minorHAnsi" w:hAnsi="Tahoma" w:cs="Tahoma"/>
          <w:kern w:val="0"/>
          <w:lang w:eastAsia="en-US"/>
        </w:rPr>
        <w:t>de zin van de AVG;</w:t>
      </w:r>
    </w:p>
    <w:p w14:paraId="4101DFED" w14:textId="39F015AA" w:rsidR="009204E4" w:rsidRPr="003F67F9" w:rsidRDefault="001A10ED" w:rsidP="007049FE">
      <w:pPr>
        <w:numPr>
          <w:ilvl w:val="0"/>
          <w:numId w:val="2"/>
        </w:numPr>
        <w:tabs>
          <w:tab w:val="left" w:pos="284"/>
        </w:tabs>
        <w:spacing w:after="160" w:line="255" w:lineRule="exact"/>
        <w:ind w:left="284" w:hanging="284"/>
        <w:contextualSpacing/>
        <w:rPr>
          <w:rFonts w:ascii="Tahoma" w:eastAsiaTheme="minorHAnsi" w:hAnsi="Tahoma" w:cs="Tahoma"/>
          <w:kern w:val="0"/>
          <w:lang w:eastAsia="en-US"/>
        </w:rPr>
      </w:pPr>
      <w:r w:rsidRPr="003F67F9">
        <w:rPr>
          <w:rFonts w:ascii="Tahoma" w:eastAsiaTheme="minorHAnsi" w:hAnsi="Tahoma" w:cs="Tahoma"/>
          <w:kern w:val="0"/>
          <w:lang w:eastAsia="en-US"/>
        </w:rPr>
        <w:t xml:space="preserve">De </w:t>
      </w:r>
      <w:r w:rsidR="007A68FE" w:rsidRPr="003F67F9">
        <w:rPr>
          <w:rFonts w:ascii="Tahoma" w:eastAsiaTheme="minorHAnsi" w:hAnsi="Tahoma" w:cs="Tahoma"/>
          <w:kern w:val="0"/>
          <w:lang w:eastAsia="en-US"/>
        </w:rPr>
        <w:t>V</w:t>
      </w:r>
      <w:r w:rsidRPr="003F67F9">
        <w:rPr>
          <w:rFonts w:ascii="Tahoma" w:eastAsiaTheme="minorHAnsi" w:hAnsi="Tahoma" w:cs="Tahoma"/>
          <w:kern w:val="0"/>
          <w:lang w:eastAsia="en-US"/>
        </w:rPr>
        <w:t xml:space="preserve">erwerking geschiedt alleen </w:t>
      </w:r>
      <w:r w:rsidR="009204E4" w:rsidRPr="003F67F9">
        <w:rPr>
          <w:rFonts w:ascii="Tahoma" w:eastAsiaTheme="minorHAnsi" w:hAnsi="Tahoma" w:cs="Tahoma"/>
          <w:kern w:val="0"/>
          <w:lang w:eastAsia="en-US"/>
        </w:rPr>
        <w:t xml:space="preserve">in opdracht van </w:t>
      </w:r>
      <w:proofErr w:type="spellStart"/>
      <w:r w:rsidR="009204E4" w:rsidRPr="003F67F9">
        <w:rPr>
          <w:rFonts w:ascii="Tahoma" w:eastAsiaTheme="minorHAnsi" w:hAnsi="Tahoma" w:cs="Tahoma"/>
          <w:kern w:val="0"/>
          <w:lang w:eastAsia="en-US"/>
        </w:rPr>
        <w:t>Tomingroep</w:t>
      </w:r>
      <w:proofErr w:type="spellEnd"/>
      <w:r w:rsidR="009204E4" w:rsidRPr="003F67F9">
        <w:rPr>
          <w:rFonts w:ascii="Tahoma" w:eastAsiaTheme="minorHAnsi" w:hAnsi="Tahoma" w:cs="Tahoma"/>
          <w:kern w:val="0"/>
          <w:lang w:eastAsia="en-US"/>
        </w:rPr>
        <w:t xml:space="preserve"> en niet voor eigen doeleinden</w:t>
      </w:r>
      <w:r w:rsidR="00DD33C4" w:rsidRPr="003F67F9">
        <w:rPr>
          <w:rFonts w:ascii="Tahoma" w:eastAsiaTheme="minorHAnsi" w:hAnsi="Tahoma" w:cs="Tahoma"/>
          <w:kern w:val="0"/>
          <w:lang w:eastAsia="en-US"/>
        </w:rPr>
        <w:t>;</w:t>
      </w:r>
    </w:p>
    <w:p w14:paraId="7FF87158" w14:textId="33DE1A58" w:rsidR="009204E4" w:rsidRPr="003F67F9" w:rsidRDefault="009204E4" w:rsidP="007049FE">
      <w:pPr>
        <w:numPr>
          <w:ilvl w:val="0"/>
          <w:numId w:val="2"/>
        </w:numPr>
        <w:tabs>
          <w:tab w:val="left" w:pos="284"/>
        </w:tabs>
        <w:spacing w:after="160" w:line="255" w:lineRule="exact"/>
        <w:ind w:left="284" w:hanging="284"/>
        <w:contextualSpacing/>
        <w:rPr>
          <w:rFonts w:ascii="Tahoma" w:eastAsiaTheme="minorHAnsi" w:hAnsi="Tahoma" w:cs="Tahoma"/>
          <w:kern w:val="0"/>
          <w:lang w:eastAsia="en-US"/>
        </w:rPr>
      </w:pPr>
      <w:r w:rsidRPr="003F67F9">
        <w:rPr>
          <w:rFonts w:ascii="Tahoma" w:eastAsiaTheme="minorHAnsi" w:hAnsi="Tahoma" w:cs="Tahoma"/>
          <w:kern w:val="0"/>
          <w:lang w:eastAsia="en-US"/>
        </w:rPr>
        <w:t xml:space="preserve">Indien van toepassing, vervangt deze </w:t>
      </w:r>
      <w:r w:rsidR="00DD33C4" w:rsidRPr="003F67F9">
        <w:rPr>
          <w:rFonts w:ascii="Tahoma" w:eastAsiaTheme="minorHAnsi" w:hAnsi="Tahoma" w:cs="Tahoma"/>
          <w:kern w:val="0"/>
          <w:lang w:eastAsia="en-US"/>
        </w:rPr>
        <w:t>Over</w:t>
      </w:r>
      <w:r w:rsidRPr="003F67F9">
        <w:rPr>
          <w:rFonts w:ascii="Tahoma" w:eastAsiaTheme="minorHAnsi" w:hAnsi="Tahoma" w:cs="Tahoma"/>
          <w:kern w:val="0"/>
          <w:lang w:eastAsia="en-US"/>
        </w:rPr>
        <w:t>eenkomst alle eerdere overeenkomsten van gelijke strekking tussen Partijen;</w:t>
      </w:r>
    </w:p>
    <w:p w14:paraId="79212C89" w14:textId="77777777" w:rsidR="009204E4" w:rsidRPr="003F67F9" w:rsidRDefault="009204E4" w:rsidP="007049FE">
      <w:pPr>
        <w:tabs>
          <w:tab w:val="left" w:pos="357"/>
        </w:tabs>
        <w:spacing w:after="160" w:line="255" w:lineRule="exact"/>
        <w:ind w:left="426"/>
        <w:contextualSpacing/>
        <w:rPr>
          <w:rFonts w:ascii="Tahoma" w:eastAsiaTheme="minorHAnsi" w:hAnsi="Tahoma" w:cs="Tahoma"/>
          <w:kern w:val="0"/>
          <w:lang w:eastAsia="en-US"/>
        </w:rPr>
      </w:pPr>
      <w:r w:rsidRPr="003F67F9">
        <w:rPr>
          <w:rFonts w:ascii="Tahoma" w:eastAsiaTheme="minorHAnsi" w:hAnsi="Tahoma" w:cs="Tahoma"/>
          <w:kern w:val="0"/>
          <w:lang w:eastAsia="en-US"/>
        </w:rPr>
        <w:t xml:space="preserve"> </w:t>
      </w:r>
    </w:p>
    <w:p w14:paraId="08B66F72" w14:textId="33D40143" w:rsidR="009204E4" w:rsidRPr="003F67F9" w:rsidRDefault="00DD33C4" w:rsidP="007049FE">
      <w:pPr>
        <w:spacing w:after="160" w:line="255" w:lineRule="exact"/>
        <w:rPr>
          <w:rFonts w:ascii="Tahoma" w:eastAsiaTheme="minorHAnsi" w:hAnsi="Tahoma" w:cs="Tahoma"/>
          <w:kern w:val="0"/>
          <w:lang w:eastAsia="en-US"/>
        </w:rPr>
      </w:pPr>
      <w:r w:rsidRPr="003F67F9">
        <w:rPr>
          <w:rFonts w:ascii="Tahoma" w:eastAsiaTheme="minorHAnsi" w:hAnsi="Tahoma" w:cs="Tahoma"/>
          <w:kern w:val="0"/>
          <w:lang w:eastAsia="en-US"/>
        </w:rPr>
        <w:t xml:space="preserve">EN KOMEN </w:t>
      </w:r>
      <w:r w:rsidR="009204E4" w:rsidRPr="003F67F9">
        <w:rPr>
          <w:rFonts w:ascii="Tahoma" w:eastAsiaTheme="minorHAnsi" w:hAnsi="Tahoma" w:cs="Tahoma"/>
          <w:kern w:val="0"/>
          <w:lang w:eastAsia="en-US"/>
        </w:rPr>
        <w:t>HET VOLGENDE OVEREEN:</w:t>
      </w:r>
    </w:p>
    <w:p w14:paraId="3FC7BF87" w14:textId="77777777" w:rsidR="00E6769B" w:rsidRPr="003F67F9" w:rsidRDefault="00E6769B" w:rsidP="007049FE">
      <w:pPr>
        <w:spacing w:after="160" w:line="255" w:lineRule="exact"/>
        <w:rPr>
          <w:rFonts w:ascii="Tahoma" w:eastAsiaTheme="minorHAnsi" w:hAnsi="Tahoma" w:cs="Tahoma"/>
          <w:kern w:val="0"/>
          <w:lang w:eastAsia="en-US"/>
        </w:rPr>
      </w:pPr>
    </w:p>
    <w:p w14:paraId="59D831D2" w14:textId="04A6F5C8" w:rsidR="00A2585F" w:rsidRPr="003F67F9" w:rsidRDefault="00A2585F" w:rsidP="007049FE">
      <w:pPr>
        <w:pStyle w:val="Kop1"/>
        <w:spacing w:line="255" w:lineRule="exact"/>
        <w:rPr>
          <w:rFonts w:ascii="Tahoma" w:hAnsi="Tahoma" w:cs="Tahoma"/>
        </w:rPr>
      </w:pPr>
      <w:r w:rsidRPr="003F67F9">
        <w:rPr>
          <w:rFonts w:ascii="Tahoma" w:hAnsi="Tahoma" w:cs="Tahoma"/>
        </w:rPr>
        <w:t>Definities</w:t>
      </w:r>
    </w:p>
    <w:p w14:paraId="029C13D7" w14:textId="77777777" w:rsidR="00A2585F" w:rsidRPr="003F67F9" w:rsidRDefault="00A2585F" w:rsidP="007049FE">
      <w:pPr>
        <w:spacing w:line="255" w:lineRule="exact"/>
        <w:rPr>
          <w:rFonts w:ascii="Tahoma" w:hAnsi="Tahoma" w:cs="Tahoma"/>
        </w:rPr>
      </w:pPr>
    </w:p>
    <w:p w14:paraId="36A18530" w14:textId="77777777" w:rsidR="00A2585F" w:rsidRPr="003F67F9" w:rsidRDefault="00A2585F" w:rsidP="007049FE">
      <w:pPr>
        <w:spacing w:line="255" w:lineRule="exact"/>
        <w:rPr>
          <w:rFonts w:ascii="Tahoma" w:hAnsi="Tahoma" w:cs="Tahoma"/>
        </w:rPr>
      </w:pPr>
      <w:r w:rsidRPr="003F67F9">
        <w:rPr>
          <w:rFonts w:ascii="Tahoma" w:hAnsi="Tahoma" w:cs="Tahoma"/>
        </w:rPr>
        <w:t>In deze Overeenkomst worden de volgende termen gebruikt:</w:t>
      </w:r>
    </w:p>
    <w:p w14:paraId="6D7F55AE" w14:textId="77777777" w:rsidR="00A2585F" w:rsidRPr="003F67F9" w:rsidRDefault="00A2585F" w:rsidP="007049FE">
      <w:pPr>
        <w:spacing w:line="255" w:lineRule="exact"/>
        <w:rPr>
          <w:rFonts w:ascii="Tahoma" w:hAnsi="Tahoma" w:cs="Tahoma"/>
        </w:rPr>
      </w:pPr>
    </w:p>
    <w:p w14:paraId="4906ECD8" w14:textId="77777777" w:rsidR="00A2585F" w:rsidRPr="003F67F9" w:rsidRDefault="00A2585F" w:rsidP="007049FE">
      <w:pPr>
        <w:numPr>
          <w:ilvl w:val="0"/>
          <w:numId w:val="23"/>
        </w:numPr>
        <w:spacing w:line="255" w:lineRule="exact"/>
        <w:contextualSpacing/>
        <w:rPr>
          <w:rFonts w:ascii="Tahoma" w:hAnsi="Tahoma" w:cs="Tahoma"/>
        </w:rPr>
      </w:pPr>
      <w:r w:rsidRPr="003F67F9">
        <w:rPr>
          <w:rFonts w:ascii="Tahoma" w:hAnsi="Tahoma" w:cs="Tahoma"/>
          <w:b/>
          <w:bCs/>
        </w:rPr>
        <w:t>AVG</w:t>
      </w:r>
      <w:r w:rsidRPr="003F67F9">
        <w:rPr>
          <w:rFonts w:ascii="Tahoma" w:hAnsi="Tahoma" w:cs="Tahoma"/>
        </w:rPr>
        <w:t>: Algemene verordening gegevensbescherming;</w:t>
      </w:r>
    </w:p>
    <w:p w14:paraId="29B90565" w14:textId="77777777" w:rsidR="00A2585F" w:rsidRPr="003F67F9" w:rsidRDefault="00A2585F" w:rsidP="007049FE">
      <w:pPr>
        <w:numPr>
          <w:ilvl w:val="0"/>
          <w:numId w:val="23"/>
        </w:numPr>
        <w:spacing w:line="255" w:lineRule="exact"/>
        <w:contextualSpacing/>
        <w:rPr>
          <w:rFonts w:ascii="Tahoma" w:hAnsi="Tahoma" w:cs="Tahoma"/>
        </w:rPr>
      </w:pPr>
      <w:r w:rsidRPr="003F67F9">
        <w:rPr>
          <w:rFonts w:ascii="Tahoma" w:hAnsi="Tahoma" w:cs="Tahoma"/>
          <w:b/>
          <w:bCs/>
        </w:rPr>
        <w:t>Verwerkingsverantwoordelijke</w:t>
      </w:r>
      <w:r w:rsidRPr="003F67F9">
        <w:rPr>
          <w:rFonts w:ascii="Tahoma" w:hAnsi="Tahoma" w:cs="Tahoma"/>
        </w:rPr>
        <w:t xml:space="preserve">: de (rechts)persoon die het doel en de middelen voor de Verwerking van de Persoonsgegevens vaststelt, in deze </w:t>
      </w:r>
      <w:proofErr w:type="spellStart"/>
      <w:r w:rsidRPr="003F67F9">
        <w:rPr>
          <w:rFonts w:ascii="Tahoma" w:hAnsi="Tahoma" w:cs="Tahoma"/>
        </w:rPr>
        <w:t>Tomingroep</w:t>
      </w:r>
      <w:proofErr w:type="spellEnd"/>
      <w:r w:rsidRPr="003F67F9">
        <w:rPr>
          <w:rFonts w:ascii="Tahoma" w:hAnsi="Tahoma" w:cs="Tahoma"/>
        </w:rPr>
        <w:t>;</w:t>
      </w:r>
    </w:p>
    <w:p w14:paraId="3A10AEE3" w14:textId="77777777" w:rsidR="00A2585F" w:rsidRPr="003F67F9" w:rsidRDefault="00A2585F" w:rsidP="007049FE">
      <w:pPr>
        <w:numPr>
          <w:ilvl w:val="0"/>
          <w:numId w:val="23"/>
        </w:numPr>
        <w:spacing w:line="255" w:lineRule="exact"/>
        <w:contextualSpacing/>
        <w:rPr>
          <w:rFonts w:ascii="Tahoma" w:hAnsi="Tahoma" w:cs="Tahoma"/>
        </w:rPr>
      </w:pPr>
      <w:r w:rsidRPr="003F67F9">
        <w:rPr>
          <w:rFonts w:ascii="Tahoma" w:hAnsi="Tahoma" w:cs="Tahoma"/>
          <w:b/>
          <w:bCs/>
        </w:rPr>
        <w:t>Verwerker</w:t>
      </w:r>
      <w:r w:rsidRPr="003F67F9">
        <w:rPr>
          <w:rFonts w:ascii="Tahoma" w:hAnsi="Tahoma" w:cs="Tahoma"/>
        </w:rPr>
        <w:t xml:space="preserve">: de in deze Overeenkomst benoemde (rechts)persoon die voor en in opdracht van </w:t>
      </w:r>
      <w:proofErr w:type="spellStart"/>
      <w:r w:rsidRPr="003F67F9">
        <w:rPr>
          <w:rFonts w:ascii="Tahoma" w:hAnsi="Tahoma" w:cs="Tahoma"/>
        </w:rPr>
        <w:t>Tomingroep</w:t>
      </w:r>
      <w:proofErr w:type="spellEnd"/>
      <w:r w:rsidRPr="003F67F9">
        <w:rPr>
          <w:rFonts w:ascii="Tahoma" w:hAnsi="Tahoma" w:cs="Tahoma"/>
        </w:rPr>
        <w:t xml:space="preserve"> de Persoonsgegevens verwerkt bij de uitvoering van de Onderliggende Opdracht;</w:t>
      </w:r>
    </w:p>
    <w:p w14:paraId="2D1200F9" w14:textId="77777777" w:rsidR="00A2585F" w:rsidRPr="003F67F9" w:rsidRDefault="00A2585F" w:rsidP="007049FE">
      <w:pPr>
        <w:numPr>
          <w:ilvl w:val="0"/>
          <w:numId w:val="23"/>
        </w:numPr>
        <w:spacing w:line="255" w:lineRule="exact"/>
        <w:contextualSpacing/>
        <w:rPr>
          <w:rFonts w:ascii="Tahoma" w:hAnsi="Tahoma" w:cs="Tahoma"/>
        </w:rPr>
      </w:pPr>
      <w:r w:rsidRPr="003F67F9">
        <w:rPr>
          <w:rFonts w:ascii="Tahoma" w:hAnsi="Tahoma" w:cs="Tahoma"/>
          <w:b/>
          <w:bCs/>
        </w:rPr>
        <w:t>Overeenkomst</w:t>
      </w:r>
      <w:r w:rsidRPr="003F67F9">
        <w:rPr>
          <w:rFonts w:ascii="Tahoma" w:hAnsi="Tahoma" w:cs="Tahoma"/>
        </w:rPr>
        <w:t>: deze verwerkersovereenkomst tussen Partijen;</w:t>
      </w:r>
    </w:p>
    <w:p w14:paraId="26BC2760" w14:textId="77777777" w:rsidR="00A2585F" w:rsidRPr="003F67F9" w:rsidRDefault="00A2585F" w:rsidP="007049FE">
      <w:pPr>
        <w:numPr>
          <w:ilvl w:val="0"/>
          <w:numId w:val="23"/>
        </w:numPr>
        <w:spacing w:line="255" w:lineRule="exact"/>
        <w:contextualSpacing/>
        <w:rPr>
          <w:rFonts w:ascii="Tahoma" w:hAnsi="Tahoma" w:cs="Tahoma"/>
        </w:rPr>
      </w:pPr>
      <w:r w:rsidRPr="003F67F9">
        <w:rPr>
          <w:rFonts w:ascii="Tahoma" w:hAnsi="Tahoma" w:cs="Tahoma"/>
          <w:b/>
          <w:bCs/>
        </w:rPr>
        <w:t>Persoonsgegevens</w:t>
      </w:r>
      <w:r w:rsidRPr="003F67F9">
        <w:rPr>
          <w:rFonts w:ascii="Tahoma" w:hAnsi="Tahoma" w:cs="Tahoma"/>
        </w:rPr>
        <w:t>: persoonsgegevens in de zin van de AVG, bijvoorbeeld NAW-gegevens van een Betrokkene;</w:t>
      </w:r>
    </w:p>
    <w:p w14:paraId="1B3F5C54" w14:textId="77777777" w:rsidR="00A2585F" w:rsidRPr="003F67F9" w:rsidRDefault="00A2585F" w:rsidP="007049FE">
      <w:pPr>
        <w:numPr>
          <w:ilvl w:val="0"/>
          <w:numId w:val="23"/>
        </w:numPr>
        <w:spacing w:line="255" w:lineRule="exact"/>
        <w:contextualSpacing/>
        <w:rPr>
          <w:rFonts w:ascii="Tahoma" w:hAnsi="Tahoma" w:cs="Tahoma"/>
        </w:rPr>
      </w:pPr>
      <w:r w:rsidRPr="003F67F9">
        <w:rPr>
          <w:rFonts w:ascii="Tahoma" w:hAnsi="Tahoma" w:cs="Tahoma"/>
          <w:b/>
          <w:bCs/>
        </w:rPr>
        <w:lastRenderedPageBreak/>
        <w:t>Betrokkene</w:t>
      </w:r>
      <w:r w:rsidRPr="003F67F9">
        <w:rPr>
          <w:rFonts w:ascii="Tahoma" w:hAnsi="Tahoma" w:cs="Tahoma"/>
        </w:rPr>
        <w:t>: de natuurlijke persoon van wie Persoonsgegevens worden verwerkt;</w:t>
      </w:r>
    </w:p>
    <w:p w14:paraId="68C5BCCF" w14:textId="77777777" w:rsidR="00A2585F" w:rsidRPr="003F67F9" w:rsidRDefault="00A2585F" w:rsidP="007049FE">
      <w:pPr>
        <w:numPr>
          <w:ilvl w:val="0"/>
          <w:numId w:val="23"/>
        </w:numPr>
        <w:spacing w:line="255" w:lineRule="exact"/>
        <w:contextualSpacing/>
        <w:rPr>
          <w:rFonts w:ascii="Tahoma" w:hAnsi="Tahoma" w:cs="Tahoma"/>
        </w:rPr>
      </w:pPr>
      <w:r w:rsidRPr="003F67F9">
        <w:rPr>
          <w:rFonts w:ascii="Tahoma" w:hAnsi="Tahoma" w:cs="Tahoma"/>
          <w:b/>
          <w:bCs/>
        </w:rPr>
        <w:t>Verwerken/Verwerking</w:t>
      </w:r>
      <w:r w:rsidRPr="003F67F9">
        <w:rPr>
          <w:rFonts w:ascii="Tahoma" w:hAnsi="Tahoma" w:cs="Tahoma"/>
        </w:rPr>
        <w:t>: een verwerking van Persoonsgegevens in de zin van de AVG, bijvoorbeeld het verzamelen, opslaan, ordenen, bijwerken of wijzigen, opvragen, raadplegen of anderszins gebruiken van de Persoonsgegevens;</w:t>
      </w:r>
    </w:p>
    <w:p w14:paraId="04E9372E" w14:textId="463BDB26" w:rsidR="00A2585F" w:rsidRPr="003F67F9" w:rsidRDefault="00A2585F" w:rsidP="007049FE">
      <w:pPr>
        <w:numPr>
          <w:ilvl w:val="0"/>
          <w:numId w:val="23"/>
        </w:numPr>
        <w:spacing w:line="255" w:lineRule="exact"/>
        <w:contextualSpacing/>
        <w:rPr>
          <w:rFonts w:ascii="Tahoma" w:hAnsi="Tahoma" w:cs="Tahoma"/>
        </w:rPr>
      </w:pPr>
      <w:r w:rsidRPr="003F67F9">
        <w:rPr>
          <w:rFonts w:ascii="Tahoma" w:hAnsi="Tahoma" w:cs="Tahoma"/>
          <w:b/>
          <w:bCs/>
        </w:rPr>
        <w:t>Onderliggende Opdracht</w:t>
      </w:r>
      <w:r w:rsidRPr="003F67F9">
        <w:rPr>
          <w:rFonts w:ascii="Tahoma" w:hAnsi="Tahoma" w:cs="Tahoma"/>
        </w:rPr>
        <w:t xml:space="preserve">: de opdracht van </w:t>
      </w:r>
      <w:proofErr w:type="spellStart"/>
      <w:r w:rsidRPr="003F67F9">
        <w:rPr>
          <w:rFonts w:ascii="Tahoma" w:hAnsi="Tahoma" w:cs="Tahoma"/>
        </w:rPr>
        <w:t>Tomingroep</w:t>
      </w:r>
      <w:proofErr w:type="spellEnd"/>
      <w:r w:rsidRPr="003F67F9">
        <w:rPr>
          <w:rFonts w:ascii="Tahoma" w:hAnsi="Tahoma" w:cs="Tahoma"/>
        </w:rPr>
        <w:t xml:space="preserve"> aan Verwerker voor de dienstverlening/werkzaamheden </w:t>
      </w:r>
      <w:r w:rsidR="007A68FE" w:rsidRPr="003F67F9">
        <w:rPr>
          <w:rFonts w:ascii="Tahoma" w:hAnsi="Tahoma" w:cs="Tahoma"/>
        </w:rPr>
        <w:t xml:space="preserve">van Verwerker </w:t>
      </w:r>
      <w:r w:rsidRPr="003F67F9">
        <w:rPr>
          <w:rFonts w:ascii="Tahoma" w:hAnsi="Tahoma" w:cs="Tahoma"/>
        </w:rPr>
        <w:t xml:space="preserve">waarbij sprake is van de Verwerking (zie </w:t>
      </w:r>
      <w:r w:rsidRPr="003F67F9">
        <w:rPr>
          <w:rFonts w:ascii="Tahoma" w:hAnsi="Tahoma" w:cs="Tahoma"/>
          <w:b/>
          <w:bCs/>
          <w:u w:val="single"/>
        </w:rPr>
        <w:t>Bijlage 1</w:t>
      </w:r>
      <w:r w:rsidRPr="003F67F9">
        <w:rPr>
          <w:rFonts w:ascii="Tahoma" w:hAnsi="Tahoma" w:cs="Tahoma"/>
        </w:rPr>
        <w:t>);</w:t>
      </w:r>
    </w:p>
    <w:p w14:paraId="01F69B5C" w14:textId="0540D4C4" w:rsidR="00A2585F" w:rsidRPr="003F67F9" w:rsidRDefault="00A2585F" w:rsidP="007049FE">
      <w:pPr>
        <w:numPr>
          <w:ilvl w:val="0"/>
          <w:numId w:val="23"/>
        </w:numPr>
        <w:spacing w:line="255" w:lineRule="exact"/>
        <w:contextualSpacing/>
        <w:rPr>
          <w:rFonts w:ascii="Tahoma" w:hAnsi="Tahoma" w:cs="Tahoma"/>
        </w:rPr>
      </w:pPr>
      <w:r w:rsidRPr="003F67F9">
        <w:rPr>
          <w:rFonts w:ascii="Tahoma" w:hAnsi="Tahoma" w:cs="Tahoma"/>
          <w:b/>
          <w:bCs/>
        </w:rPr>
        <w:t>Medewerker</w:t>
      </w:r>
      <w:r w:rsidRPr="003F67F9">
        <w:rPr>
          <w:rFonts w:ascii="Tahoma" w:hAnsi="Tahoma" w:cs="Tahoma"/>
        </w:rPr>
        <w:t xml:space="preserve">: medewerker van Verwerker die </w:t>
      </w:r>
      <w:r w:rsidR="002F3D56" w:rsidRPr="003F67F9">
        <w:rPr>
          <w:rFonts w:ascii="Tahoma" w:hAnsi="Tahoma" w:cs="Tahoma"/>
        </w:rPr>
        <w:t xml:space="preserve">(een deel van) </w:t>
      </w:r>
      <w:r w:rsidRPr="003F67F9">
        <w:rPr>
          <w:rFonts w:ascii="Tahoma" w:hAnsi="Tahoma" w:cs="Tahoma"/>
        </w:rPr>
        <w:t xml:space="preserve">de Verwerking uitvoert; </w:t>
      </w:r>
    </w:p>
    <w:p w14:paraId="6CB2BC03" w14:textId="01BD3169" w:rsidR="00A2585F" w:rsidRPr="003F67F9" w:rsidRDefault="00A2585F" w:rsidP="007049FE">
      <w:pPr>
        <w:numPr>
          <w:ilvl w:val="0"/>
          <w:numId w:val="23"/>
        </w:numPr>
        <w:spacing w:line="255" w:lineRule="exact"/>
        <w:contextualSpacing/>
        <w:rPr>
          <w:rFonts w:ascii="Tahoma" w:hAnsi="Tahoma" w:cs="Tahoma"/>
        </w:rPr>
      </w:pPr>
      <w:r w:rsidRPr="003F67F9">
        <w:rPr>
          <w:rFonts w:ascii="Tahoma" w:hAnsi="Tahoma" w:cs="Tahoma"/>
          <w:b/>
          <w:bCs/>
        </w:rPr>
        <w:t>Sub-verwerker</w:t>
      </w:r>
      <w:r w:rsidRPr="003F67F9">
        <w:rPr>
          <w:rFonts w:ascii="Tahoma" w:hAnsi="Tahoma" w:cs="Tahoma"/>
        </w:rPr>
        <w:t>: een derde (niet-zijnde een Medewerker) die door Verwerker wordt ingeschakeld bij het uitvoeren van (delen van de) Verwerking</w:t>
      </w:r>
      <w:r w:rsidR="00AF270D" w:rsidRPr="003F67F9">
        <w:rPr>
          <w:rFonts w:ascii="Tahoma" w:hAnsi="Tahoma" w:cs="Tahoma"/>
        </w:rPr>
        <w:t>;</w:t>
      </w:r>
    </w:p>
    <w:p w14:paraId="44D126C6" w14:textId="0CDE6ED5" w:rsidR="00AF270D" w:rsidRPr="003F67F9" w:rsidRDefault="00AF270D" w:rsidP="007049FE">
      <w:pPr>
        <w:numPr>
          <w:ilvl w:val="0"/>
          <w:numId w:val="23"/>
        </w:numPr>
        <w:spacing w:line="255" w:lineRule="exact"/>
        <w:contextualSpacing/>
        <w:rPr>
          <w:rFonts w:ascii="Tahoma" w:hAnsi="Tahoma" w:cs="Tahoma"/>
        </w:rPr>
      </w:pPr>
      <w:r w:rsidRPr="003F67F9">
        <w:rPr>
          <w:rFonts w:ascii="Tahoma" w:hAnsi="Tahoma" w:cs="Tahoma"/>
          <w:b/>
          <w:bCs/>
        </w:rPr>
        <w:t>Schriftelijk</w:t>
      </w:r>
      <w:r w:rsidRPr="003F67F9">
        <w:rPr>
          <w:rFonts w:ascii="Tahoma" w:hAnsi="Tahoma" w:cs="Tahoma"/>
        </w:rPr>
        <w:t>: per brief, per e-mail of iedere andere vorm van communicatie die hiermee gelijk kan worden gesteld, zoals WhatsApp-berichten</w:t>
      </w:r>
      <w:r w:rsidR="00062BCF" w:rsidRPr="003F67F9">
        <w:rPr>
          <w:rFonts w:ascii="Tahoma" w:hAnsi="Tahoma" w:cs="Tahoma"/>
        </w:rPr>
        <w:t xml:space="preserve">. Schriftelijke documenten kunnen </w:t>
      </w:r>
      <w:r w:rsidR="002F3D56" w:rsidRPr="003F67F9">
        <w:rPr>
          <w:rFonts w:ascii="Tahoma" w:hAnsi="Tahoma" w:cs="Tahoma"/>
        </w:rPr>
        <w:t>daarbij</w:t>
      </w:r>
      <w:r w:rsidR="00062BCF" w:rsidRPr="003F67F9">
        <w:rPr>
          <w:rFonts w:ascii="Tahoma" w:hAnsi="Tahoma" w:cs="Tahoma"/>
        </w:rPr>
        <w:t xml:space="preserve"> zowel fysieke documenten als digitale documenten betreffen</w:t>
      </w:r>
      <w:r w:rsidR="00A84033" w:rsidRPr="003F67F9">
        <w:rPr>
          <w:rFonts w:ascii="Tahoma" w:hAnsi="Tahoma" w:cs="Tahoma"/>
        </w:rPr>
        <w:t>;</w:t>
      </w:r>
    </w:p>
    <w:p w14:paraId="3314B3D4" w14:textId="5BE759C3" w:rsidR="00A84033" w:rsidRPr="003F67F9" w:rsidRDefault="00A84033" w:rsidP="007049FE">
      <w:pPr>
        <w:numPr>
          <w:ilvl w:val="0"/>
          <w:numId w:val="23"/>
        </w:numPr>
        <w:spacing w:line="255" w:lineRule="exact"/>
        <w:contextualSpacing/>
        <w:rPr>
          <w:rFonts w:ascii="Tahoma" w:hAnsi="Tahoma" w:cs="Tahoma"/>
        </w:rPr>
      </w:pPr>
      <w:r w:rsidRPr="003F67F9">
        <w:rPr>
          <w:rFonts w:ascii="Tahoma" w:hAnsi="Tahoma" w:cs="Tahoma"/>
          <w:b/>
          <w:bCs/>
        </w:rPr>
        <w:t>EER</w:t>
      </w:r>
      <w:r w:rsidRPr="003F67F9">
        <w:rPr>
          <w:rFonts w:ascii="Tahoma" w:hAnsi="Tahoma" w:cs="Tahoma"/>
        </w:rPr>
        <w:t>: Europese Economische Ruimte.</w:t>
      </w:r>
    </w:p>
    <w:p w14:paraId="1F44B3F1" w14:textId="77777777" w:rsidR="00A2585F" w:rsidRPr="003F67F9" w:rsidRDefault="00A2585F" w:rsidP="007049FE">
      <w:pPr>
        <w:spacing w:line="255" w:lineRule="exact"/>
        <w:rPr>
          <w:rFonts w:ascii="Tahoma" w:hAnsi="Tahoma" w:cs="Tahoma"/>
        </w:rPr>
      </w:pPr>
    </w:p>
    <w:p w14:paraId="43CBD446" w14:textId="0A71BC33" w:rsidR="00A2585F" w:rsidRPr="003F67F9" w:rsidRDefault="00A2585F" w:rsidP="007049FE">
      <w:pPr>
        <w:pStyle w:val="Kop1"/>
        <w:spacing w:line="255" w:lineRule="exact"/>
        <w:rPr>
          <w:rFonts w:ascii="Tahoma" w:hAnsi="Tahoma" w:cs="Tahoma"/>
        </w:rPr>
      </w:pPr>
      <w:r w:rsidRPr="003F67F9">
        <w:rPr>
          <w:rFonts w:ascii="Tahoma" w:hAnsi="Tahoma" w:cs="Tahoma"/>
        </w:rPr>
        <w:t>Onderwerp van deze Overeenkomst</w:t>
      </w:r>
    </w:p>
    <w:p w14:paraId="64A25728" w14:textId="77777777" w:rsidR="00A2585F" w:rsidRPr="003F67F9" w:rsidRDefault="00A2585F" w:rsidP="007049FE">
      <w:pPr>
        <w:spacing w:line="255" w:lineRule="exact"/>
        <w:rPr>
          <w:rFonts w:ascii="Tahoma" w:hAnsi="Tahoma" w:cs="Tahoma"/>
        </w:rPr>
      </w:pPr>
    </w:p>
    <w:p w14:paraId="05024630" w14:textId="41E0703E" w:rsidR="00A2585F" w:rsidRPr="003F67F9" w:rsidRDefault="00A2585F" w:rsidP="007049FE">
      <w:pPr>
        <w:pStyle w:val="Lijstalinea"/>
        <w:numPr>
          <w:ilvl w:val="0"/>
          <w:numId w:val="24"/>
        </w:numPr>
        <w:spacing w:line="255" w:lineRule="exact"/>
        <w:rPr>
          <w:rFonts w:ascii="Tahoma" w:hAnsi="Tahoma" w:cs="Tahoma"/>
        </w:rPr>
      </w:pPr>
      <w:bookmarkStart w:id="1" w:name="_Hlk159935665"/>
      <w:r w:rsidRPr="003F67F9">
        <w:rPr>
          <w:rFonts w:ascii="Tahoma" w:hAnsi="Tahoma" w:cs="Tahoma"/>
        </w:rPr>
        <w:t>De Onderliggende Opdracht is door Partijen vastgelegd in een overeenkomst d.d.</w:t>
      </w:r>
      <w:r w:rsidRPr="003F67F9">
        <w:rPr>
          <w:rFonts w:ascii="Tahoma" w:eastAsiaTheme="minorHAnsi" w:hAnsi="Tahoma" w:cs="Tahoma"/>
          <w:lang w:eastAsia="en-US"/>
        </w:rPr>
        <w:t xml:space="preserve"> </w:t>
      </w:r>
      <w:bookmarkStart w:id="2" w:name="_Hlk159939816"/>
      <w:r w:rsidRPr="003F67F9">
        <w:rPr>
          <w:rFonts w:ascii="Tahoma" w:hAnsi="Tahoma" w:cs="Tahoma"/>
        </w:rPr>
        <w:fldChar w:fldCharType="begin">
          <w:ffData>
            <w:name w:val="Text14"/>
            <w:enabled/>
            <w:calcOnExit w:val="0"/>
            <w:textInput/>
          </w:ffData>
        </w:fldChar>
      </w:r>
      <w:r w:rsidRPr="003F67F9">
        <w:rPr>
          <w:rFonts w:ascii="Tahoma" w:hAnsi="Tahoma" w:cs="Tahoma"/>
        </w:rPr>
        <w:instrText xml:space="preserve"> FORMTEXT </w:instrText>
      </w:r>
      <w:r w:rsidRPr="003F67F9">
        <w:rPr>
          <w:rFonts w:ascii="Tahoma" w:hAnsi="Tahoma" w:cs="Tahoma"/>
        </w:rPr>
      </w:r>
      <w:r w:rsidRPr="003F67F9">
        <w:rPr>
          <w:rFonts w:ascii="Tahoma" w:hAnsi="Tahoma" w:cs="Tahoma"/>
        </w:rPr>
        <w:fldChar w:fldCharType="separate"/>
      </w:r>
      <w:r w:rsidRPr="003F67F9">
        <w:rPr>
          <w:rFonts w:ascii="Tahoma" w:hAnsi="Tahoma" w:cs="Tahoma"/>
        </w:rPr>
        <w:t>&lt;datum&gt;</w:t>
      </w:r>
      <w:r w:rsidRPr="003F67F9">
        <w:rPr>
          <w:rFonts w:ascii="Tahoma" w:hAnsi="Tahoma" w:cs="Tahoma"/>
        </w:rPr>
        <w:fldChar w:fldCharType="end"/>
      </w:r>
      <w:bookmarkEnd w:id="2"/>
      <w:r w:rsidR="00062BCF" w:rsidRPr="003F67F9">
        <w:rPr>
          <w:rFonts w:ascii="Tahoma" w:hAnsi="Tahoma" w:cs="Tahoma"/>
        </w:rPr>
        <w:t xml:space="preserve"> met bijbehorende inkooporder </w:t>
      </w:r>
      <w:r w:rsidR="00062BCF" w:rsidRPr="003F67F9">
        <w:rPr>
          <w:rFonts w:ascii="Tahoma" w:hAnsi="Tahoma" w:cs="Tahoma"/>
        </w:rPr>
        <w:fldChar w:fldCharType="begin">
          <w:ffData>
            <w:name w:val="Text14"/>
            <w:enabled/>
            <w:calcOnExit w:val="0"/>
            <w:textInput/>
          </w:ffData>
        </w:fldChar>
      </w:r>
      <w:r w:rsidR="00062BCF" w:rsidRPr="003F67F9">
        <w:rPr>
          <w:rFonts w:ascii="Tahoma" w:hAnsi="Tahoma" w:cs="Tahoma"/>
        </w:rPr>
        <w:instrText xml:space="preserve"> FORMTEXT </w:instrText>
      </w:r>
      <w:r w:rsidR="00062BCF" w:rsidRPr="003F67F9">
        <w:rPr>
          <w:rFonts w:ascii="Tahoma" w:hAnsi="Tahoma" w:cs="Tahoma"/>
        </w:rPr>
      </w:r>
      <w:r w:rsidR="00062BCF" w:rsidRPr="003F67F9">
        <w:rPr>
          <w:rFonts w:ascii="Tahoma" w:hAnsi="Tahoma" w:cs="Tahoma"/>
        </w:rPr>
        <w:fldChar w:fldCharType="separate"/>
      </w:r>
      <w:r w:rsidR="00062BCF" w:rsidRPr="003F67F9">
        <w:rPr>
          <w:rFonts w:ascii="Tahoma" w:hAnsi="Tahoma" w:cs="Tahoma"/>
        </w:rPr>
        <w:t>&lt;invullen ordernummer&gt;</w:t>
      </w:r>
      <w:r w:rsidR="00062BCF" w:rsidRPr="003F67F9">
        <w:rPr>
          <w:rFonts w:ascii="Tahoma" w:hAnsi="Tahoma" w:cs="Tahoma"/>
        </w:rPr>
        <w:fldChar w:fldCharType="end"/>
      </w:r>
      <w:r w:rsidR="00062BCF" w:rsidRPr="003F67F9">
        <w:rPr>
          <w:rFonts w:ascii="Tahoma" w:hAnsi="Tahoma" w:cs="Tahoma"/>
        </w:rPr>
        <w:t xml:space="preserve"> van </w:t>
      </w:r>
      <w:proofErr w:type="spellStart"/>
      <w:r w:rsidR="00062BCF" w:rsidRPr="003F67F9">
        <w:rPr>
          <w:rFonts w:ascii="Tahoma" w:hAnsi="Tahoma" w:cs="Tahoma"/>
        </w:rPr>
        <w:t>Tomingroep</w:t>
      </w:r>
      <w:proofErr w:type="spellEnd"/>
      <w:r w:rsidR="00062BCF" w:rsidRPr="003F67F9">
        <w:rPr>
          <w:rFonts w:ascii="Tahoma" w:hAnsi="Tahoma" w:cs="Tahoma"/>
        </w:rPr>
        <w:t xml:space="preserve"> </w:t>
      </w:r>
      <w:r w:rsidRPr="003F67F9">
        <w:rPr>
          <w:rFonts w:ascii="Tahoma" w:hAnsi="Tahoma" w:cs="Tahoma"/>
        </w:rPr>
        <w:t xml:space="preserve">(zie </w:t>
      </w:r>
      <w:r w:rsidRPr="003F67F9">
        <w:rPr>
          <w:rFonts w:ascii="Tahoma" w:hAnsi="Tahoma" w:cs="Tahoma"/>
          <w:b/>
          <w:bCs/>
          <w:u w:val="single"/>
        </w:rPr>
        <w:t>Bijlage 1</w:t>
      </w:r>
      <w:r w:rsidRPr="003F67F9">
        <w:rPr>
          <w:rFonts w:ascii="Tahoma" w:hAnsi="Tahoma" w:cs="Tahoma"/>
        </w:rPr>
        <w:t>)</w:t>
      </w:r>
      <w:r w:rsidR="00062BCF" w:rsidRPr="003F67F9">
        <w:rPr>
          <w:rFonts w:ascii="Tahoma" w:hAnsi="Tahoma" w:cs="Tahoma"/>
        </w:rPr>
        <w:t xml:space="preserve">. De Onderliggende Opdracht </w:t>
      </w:r>
      <w:r w:rsidRPr="003F67F9">
        <w:rPr>
          <w:rFonts w:ascii="Tahoma" w:hAnsi="Tahoma" w:cs="Tahoma"/>
        </w:rPr>
        <w:t>heeft betrekking op de volgende dienstverlening van Verwerke</w:t>
      </w:r>
      <w:r w:rsidR="00545CED">
        <w:rPr>
          <w:rFonts w:ascii="Tahoma" w:hAnsi="Tahoma" w:cs="Tahoma"/>
        </w:rPr>
        <w:t>r: Het leveren, implementeren en onderhouden van een e-HRM systeem</w:t>
      </w:r>
      <w:r w:rsidRPr="003F67F9">
        <w:rPr>
          <w:rFonts w:ascii="Tahoma" w:hAnsi="Tahoma" w:cs="Tahoma"/>
        </w:rPr>
        <w:t>.</w:t>
      </w:r>
    </w:p>
    <w:p w14:paraId="75C0A7B9" w14:textId="74D9473B" w:rsidR="00A2585F" w:rsidRPr="003F67F9" w:rsidRDefault="00A2585F" w:rsidP="007049FE">
      <w:pPr>
        <w:pStyle w:val="Lijstalinea"/>
        <w:numPr>
          <w:ilvl w:val="0"/>
          <w:numId w:val="24"/>
        </w:numPr>
        <w:spacing w:line="255" w:lineRule="exact"/>
        <w:rPr>
          <w:rFonts w:ascii="Tahoma" w:hAnsi="Tahoma" w:cs="Tahoma"/>
        </w:rPr>
      </w:pPr>
      <w:r w:rsidRPr="003F67F9">
        <w:rPr>
          <w:rFonts w:ascii="Tahoma" w:hAnsi="Tahoma" w:cs="Tahoma"/>
        </w:rPr>
        <w:t xml:space="preserve">Bij de uitvoering van de Onderliggende Opdracht verwerkt Verwerker in opdracht van </w:t>
      </w:r>
      <w:proofErr w:type="spellStart"/>
      <w:r w:rsidRPr="003F67F9">
        <w:rPr>
          <w:rFonts w:ascii="Tahoma" w:hAnsi="Tahoma" w:cs="Tahoma"/>
        </w:rPr>
        <w:t>Tomingroep</w:t>
      </w:r>
      <w:proofErr w:type="spellEnd"/>
      <w:r w:rsidRPr="003F67F9">
        <w:rPr>
          <w:rFonts w:ascii="Tahoma" w:hAnsi="Tahoma" w:cs="Tahoma"/>
        </w:rPr>
        <w:t xml:space="preserve"> Persoonsgegevens in de categorieën </w:t>
      </w:r>
      <w:r w:rsidRPr="003F67F9">
        <w:rPr>
          <w:rFonts w:ascii="Tahoma" w:eastAsiaTheme="minorHAnsi" w:hAnsi="Tahoma" w:cs="Tahoma"/>
          <w:lang w:eastAsia="en-US"/>
        </w:rPr>
        <w:fldChar w:fldCharType="begin">
          <w:ffData>
            <w:name w:val="Text14"/>
            <w:enabled/>
            <w:calcOnExit w:val="0"/>
            <w:textInput/>
          </w:ffData>
        </w:fldChar>
      </w:r>
      <w:r w:rsidRPr="003F67F9">
        <w:rPr>
          <w:rFonts w:ascii="Tahoma" w:eastAsiaTheme="minorHAnsi" w:hAnsi="Tahoma" w:cs="Tahoma"/>
          <w:lang w:eastAsia="en-US"/>
        </w:rPr>
        <w:instrText xml:space="preserve"> FORMTEXT </w:instrText>
      </w:r>
      <w:r w:rsidRPr="003F67F9">
        <w:rPr>
          <w:rFonts w:ascii="Tahoma" w:eastAsiaTheme="minorHAnsi" w:hAnsi="Tahoma" w:cs="Tahoma"/>
          <w:lang w:eastAsia="en-US"/>
        </w:rPr>
      </w:r>
      <w:r w:rsidRPr="003F67F9">
        <w:rPr>
          <w:rFonts w:ascii="Tahoma" w:eastAsiaTheme="minorHAnsi" w:hAnsi="Tahoma" w:cs="Tahoma"/>
          <w:lang w:eastAsia="en-US"/>
        </w:rPr>
        <w:fldChar w:fldCharType="separate"/>
      </w:r>
      <w:r w:rsidRPr="003F67F9">
        <w:rPr>
          <w:rFonts w:ascii="Tahoma" w:eastAsiaTheme="minorHAnsi" w:hAnsi="Tahoma" w:cs="Tahoma"/>
          <w:noProof/>
          <w:lang w:eastAsia="en-US"/>
        </w:rPr>
        <w:t>&lt;invullen relevante categorieën&gt;</w:t>
      </w:r>
      <w:r w:rsidRPr="003F67F9">
        <w:rPr>
          <w:rFonts w:ascii="Tahoma" w:eastAsiaTheme="minorHAnsi" w:hAnsi="Tahoma" w:cs="Tahoma"/>
          <w:lang w:eastAsia="en-US"/>
        </w:rPr>
        <w:fldChar w:fldCharType="end"/>
      </w:r>
      <w:r w:rsidRPr="003F67F9">
        <w:rPr>
          <w:rFonts w:ascii="Tahoma" w:eastAsiaTheme="minorHAnsi" w:hAnsi="Tahoma" w:cs="Tahoma"/>
          <w:lang w:eastAsia="en-US"/>
        </w:rPr>
        <w:t xml:space="preserve"> zoals omschreven in de bijlage “Categorieën van persoonlijke informatie”. Zie hiervoor </w:t>
      </w:r>
      <w:r w:rsidRPr="003F67F9">
        <w:rPr>
          <w:rFonts w:ascii="Tahoma" w:eastAsiaTheme="minorHAnsi" w:hAnsi="Tahoma" w:cs="Tahoma"/>
          <w:b/>
          <w:bCs/>
          <w:u w:val="single"/>
          <w:lang w:eastAsia="en-US"/>
        </w:rPr>
        <w:t>Bijlage 2</w:t>
      </w:r>
      <w:r w:rsidRPr="003F67F9">
        <w:rPr>
          <w:rFonts w:ascii="Tahoma" w:eastAsiaTheme="minorHAnsi" w:hAnsi="Tahoma" w:cs="Tahoma"/>
          <w:lang w:eastAsia="en-US"/>
        </w:rPr>
        <w:t>.</w:t>
      </w:r>
    </w:p>
    <w:p w14:paraId="5799223D" w14:textId="6D7F6E9C" w:rsidR="00194545" w:rsidRPr="003F67F9" w:rsidRDefault="00194545" w:rsidP="007049FE">
      <w:pPr>
        <w:pStyle w:val="Lijstalinea"/>
        <w:numPr>
          <w:ilvl w:val="0"/>
          <w:numId w:val="24"/>
        </w:numPr>
        <w:spacing w:line="255" w:lineRule="exact"/>
        <w:rPr>
          <w:rFonts w:ascii="Tahoma" w:hAnsi="Tahoma" w:cs="Tahoma"/>
        </w:rPr>
      </w:pPr>
      <w:r w:rsidRPr="003F67F9">
        <w:rPr>
          <w:rFonts w:ascii="Tahoma" w:eastAsiaTheme="minorHAnsi" w:hAnsi="Tahoma" w:cs="Tahoma"/>
          <w:lang w:eastAsia="en-US"/>
        </w:rPr>
        <w:t xml:space="preserve">In deze Overeenkomst zijn de specifieke afspraken vastgelegd voor de Verwerking. Deze Overeenkomst maakt onlosmakelijk onderdeel uit van de Onderliggende Opdracht, maar bij een afwijking tussen </w:t>
      </w:r>
      <w:bookmarkEnd w:id="1"/>
      <w:r w:rsidRPr="003F67F9">
        <w:rPr>
          <w:rFonts w:ascii="Tahoma" w:eastAsiaTheme="minorHAnsi" w:hAnsi="Tahoma" w:cs="Tahoma"/>
          <w:lang w:eastAsia="en-US"/>
        </w:rPr>
        <w:t>een bepaling van de Overeenkomst en een bepaling van de Onderliggende Opdracht prevaleert de bepaling van de Overeenkomst.</w:t>
      </w:r>
    </w:p>
    <w:p w14:paraId="69653C1C" w14:textId="0A5682DA" w:rsidR="00A2585F" w:rsidRPr="003F67F9" w:rsidRDefault="00A2585F" w:rsidP="007049FE">
      <w:pPr>
        <w:spacing w:line="255" w:lineRule="exact"/>
        <w:rPr>
          <w:rFonts w:ascii="Tahoma" w:hAnsi="Tahoma" w:cs="Tahoma"/>
        </w:rPr>
      </w:pPr>
    </w:p>
    <w:p w14:paraId="14607E33" w14:textId="0D85B5B2" w:rsidR="00E50075" w:rsidRPr="003F67F9" w:rsidRDefault="00E50075" w:rsidP="007049FE">
      <w:pPr>
        <w:pStyle w:val="Kop1"/>
        <w:spacing w:line="255" w:lineRule="exact"/>
        <w:rPr>
          <w:rFonts w:ascii="Tahoma" w:hAnsi="Tahoma" w:cs="Tahoma"/>
        </w:rPr>
      </w:pPr>
      <w:r w:rsidRPr="003F67F9">
        <w:rPr>
          <w:rFonts w:ascii="Tahoma" w:hAnsi="Tahoma" w:cs="Tahoma"/>
        </w:rPr>
        <w:t>Verwerking</w:t>
      </w:r>
    </w:p>
    <w:p w14:paraId="328C591C" w14:textId="77777777" w:rsidR="00E50075" w:rsidRPr="003F67F9" w:rsidRDefault="00E50075" w:rsidP="007049FE">
      <w:pPr>
        <w:spacing w:line="255" w:lineRule="exact"/>
        <w:rPr>
          <w:rFonts w:ascii="Tahoma" w:hAnsi="Tahoma" w:cs="Tahoma"/>
        </w:rPr>
      </w:pPr>
    </w:p>
    <w:p w14:paraId="42C50CA6" w14:textId="77777777" w:rsidR="00E50075" w:rsidRPr="003F67F9" w:rsidRDefault="00E50075" w:rsidP="007049FE">
      <w:pPr>
        <w:pStyle w:val="Lijstalinea"/>
        <w:numPr>
          <w:ilvl w:val="0"/>
          <w:numId w:val="25"/>
        </w:numPr>
        <w:spacing w:after="160" w:line="255" w:lineRule="exact"/>
        <w:rPr>
          <w:rFonts w:ascii="Tahoma" w:eastAsiaTheme="minorHAnsi" w:hAnsi="Tahoma" w:cs="Tahoma"/>
        </w:rPr>
      </w:pPr>
      <w:r w:rsidRPr="003F67F9">
        <w:rPr>
          <w:rFonts w:ascii="Tahoma" w:eastAsiaTheme="minorHAnsi" w:hAnsi="Tahoma" w:cs="Tahoma"/>
        </w:rPr>
        <w:t>Verwerker verwerkt alleen Persoonsgegevens voor zover:</w:t>
      </w:r>
    </w:p>
    <w:p w14:paraId="1C83273B" w14:textId="77777777" w:rsidR="00E50075" w:rsidRPr="003F67F9" w:rsidRDefault="00E50075" w:rsidP="007049FE">
      <w:pPr>
        <w:pStyle w:val="Lijstalinea"/>
        <w:numPr>
          <w:ilvl w:val="0"/>
          <w:numId w:val="26"/>
        </w:numPr>
        <w:spacing w:after="160" w:line="255" w:lineRule="exact"/>
        <w:rPr>
          <w:rFonts w:ascii="Tahoma" w:eastAsiaTheme="minorHAnsi" w:hAnsi="Tahoma" w:cs="Tahoma"/>
        </w:rPr>
      </w:pPr>
      <w:r w:rsidRPr="003F67F9">
        <w:rPr>
          <w:rFonts w:ascii="Tahoma" w:eastAsiaTheme="minorHAnsi" w:hAnsi="Tahoma" w:cs="Tahoma"/>
        </w:rPr>
        <w:t>dit noodzakelijk is voor de uitvoering van de Onderliggende Opdracht,</w:t>
      </w:r>
    </w:p>
    <w:p w14:paraId="6E84BDA0" w14:textId="77777777" w:rsidR="00E50075" w:rsidRPr="003F67F9" w:rsidRDefault="00E50075" w:rsidP="007049FE">
      <w:pPr>
        <w:pStyle w:val="Lijstalinea"/>
        <w:numPr>
          <w:ilvl w:val="0"/>
          <w:numId w:val="26"/>
        </w:numPr>
        <w:spacing w:after="160" w:line="255" w:lineRule="exact"/>
        <w:rPr>
          <w:rFonts w:ascii="Tahoma" w:eastAsiaTheme="minorHAnsi" w:hAnsi="Tahoma" w:cs="Tahoma"/>
        </w:rPr>
      </w:pPr>
      <w:r w:rsidRPr="003F67F9">
        <w:rPr>
          <w:rFonts w:ascii="Tahoma" w:eastAsiaTheme="minorHAnsi" w:hAnsi="Tahoma" w:cs="Tahoma"/>
        </w:rPr>
        <w:t xml:space="preserve">of </w:t>
      </w:r>
      <w:proofErr w:type="spellStart"/>
      <w:r w:rsidRPr="003F67F9">
        <w:rPr>
          <w:rFonts w:ascii="Tahoma" w:eastAsiaTheme="minorHAnsi" w:hAnsi="Tahoma" w:cs="Tahoma"/>
        </w:rPr>
        <w:t>Tomingroep</w:t>
      </w:r>
      <w:proofErr w:type="spellEnd"/>
      <w:r w:rsidRPr="003F67F9">
        <w:rPr>
          <w:rFonts w:ascii="Tahoma" w:eastAsiaTheme="minorHAnsi" w:hAnsi="Tahoma" w:cs="Tahoma"/>
        </w:rPr>
        <w:t xml:space="preserve"> hiervoor nadere schriftelijke instructies heeft gegeven,</w:t>
      </w:r>
    </w:p>
    <w:p w14:paraId="756B8FFE" w14:textId="77777777" w:rsidR="00E50075" w:rsidRPr="003F67F9" w:rsidRDefault="00E50075" w:rsidP="007049FE">
      <w:pPr>
        <w:pStyle w:val="Lijstalinea"/>
        <w:numPr>
          <w:ilvl w:val="0"/>
          <w:numId w:val="26"/>
        </w:numPr>
        <w:spacing w:after="160" w:line="255" w:lineRule="exact"/>
        <w:rPr>
          <w:rFonts w:ascii="Tahoma" w:eastAsiaTheme="minorHAnsi" w:hAnsi="Tahoma" w:cs="Tahoma"/>
        </w:rPr>
      </w:pPr>
      <w:r w:rsidRPr="003F67F9">
        <w:rPr>
          <w:rFonts w:ascii="Tahoma" w:eastAsiaTheme="minorHAnsi" w:hAnsi="Tahoma" w:cs="Tahoma"/>
        </w:rPr>
        <w:t xml:space="preserve">of Verwerker hiertoe verplicht is op grond van wet- en regelgeving of een rechterlijk/bestuurlijk bevel. In dit laatste geval stelt Verwerker </w:t>
      </w:r>
      <w:proofErr w:type="spellStart"/>
      <w:r w:rsidRPr="003F67F9">
        <w:rPr>
          <w:rFonts w:ascii="Tahoma" w:eastAsiaTheme="minorHAnsi" w:hAnsi="Tahoma" w:cs="Tahoma"/>
        </w:rPr>
        <w:t>Tomingroep</w:t>
      </w:r>
      <w:proofErr w:type="spellEnd"/>
      <w:r w:rsidRPr="003F67F9">
        <w:rPr>
          <w:rFonts w:ascii="Tahoma" w:eastAsiaTheme="minorHAnsi" w:hAnsi="Tahoma" w:cs="Tahoma"/>
        </w:rPr>
        <w:t xml:space="preserve"> voorafgaand aan de Verwerking schriftelijk op de hoogte, tenzij de wet- en regelgeving of het bevel dit verbiedt. Verwerker voert alleen de strikt noodzakelijke Verwerkingen uit en stelt </w:t>
      </w:r>
      <w:proofErr w:type="spellStart"/>
      <w:r w:rsidRPr="003F67F9">
        <w:rPr>
          <w:rFonts w:ascii="Tahoma" w:eastAsiaTheme="minorHAnsi" w:hAnsi="Tahoma" w:cs="Tahoma"/>
        </w:rPr>
        <w:t>Tomingroep</w:t>
      </w:r>
      <w:proofErr w:type="spellEnd"/>
      <w:r w:rsidRPr="003F67F9">
        <w:rPr>
          <w:rFonts w:ascii="Tahoma" w:eastAsiaTheme="minorHAnsi" w:hAnsi="Tahoma" w:cs="Tahoma"/>
        </w:rPr>
        <w:t xml:space="preserve"> - waar mogelijk - in staat om zich te verweren tegen deze verplichte Verwerking. </w:t>
      </w:r>
    </w:p>
    <w:p w14:paraId="3A8000A1" w14:textId="1BAC902B" w:rsidR="00E50075" w:rsidRPr="003F67F9" w:rsidRDefault="00E50075" w:rsidP="007049FE">
      <w:pPr>
        <w:pStyle w:val="Lijstalinea"/>
        <w:numPr>
          <w:ilvl w:val="0"/>
          <w:numId w:val="25"/>
        </w:numPr>
        <w:spacing w:after="160" w:line="255" w:lineRule="exact"/>
        <w:rPr>
          <w:rFonts w:ascii="Tahoma" w:eastAsiaTheme="minorHAnsi" w:hAnsi="Tahoma" w:cs="Tahoma"/>
        </w:rPr>
      </w:pPr>
      <w:r w:rsidRPr="003F67F9">
        <w:rPr>
          <w:rFonts w:ascii="Tahoma" w:eastAsiaTheme="minorHAnsi" w:hAnsi="Tahoma" w:cs="Tahoma"/>
        </w:rPr>
        <w:t xml:space="preserve">Verwerker verwerkt alleen de Persoonsgegevens zoals omschreven in artikel 2.2 hierboven. Iedere Verwerking geschiedt onder verantwoordelijkheid van </w:t>
      </w:r>
      <w:proofErr w:type="spellStart"/>
      <w:r w:rsidRPr="003F67F9">
        <w:rPr>
          <w:rFonts w:ascii="Tahoma" w:eastAsiaTheme="minorHAnsi" w:hAnsi="Tahoma" w:cs="Tahoma"/>
        </w:rPr>
        <w:t>Tomingroep</w:t>
      </w:r>
      <w:proofErr w:type="spellEnd"/>
      <w:r w:rsidR="00120FC1" w:rsidRPr="003F67F9">
        <w:rPr>
          <w:rFonts w:ascii="Tahoma" w:eastAsiaTheme="minorHAnsi" w:hAnsi="Tahoma" w:cs="Tahoma"/>
        </w:rPr>
        <w:t>.</w:t>
      </w:r>
      <w:r w:rsidRPr="003F67F9">
        <w:rPr>
          <w:rFonts w:ascii="Tahoma" w:eastAsiaTheme="minorHAnsi" w:hAnsi="Tahoma" w:cs="Tahoma"/>
        </w:rPr>
        <w:t xml:space="preserve"> Verwerker volgt hierbij alle redelijke instructies van </w:t>
      </w:r>
      <w:proofErr w:type="spellStart"/>
      <w:r w:rsidRPr="003F67F9">
        <w:rPr>
          <w:rFonts w:ascii="Tahoma" w:eastAsiaTheme="minorHAnsi" w:hAnsi="Tahoma" w:cs="Tahoma"/>
        </w:rPr>
        <w:t>Tomingroep</w:t>
      </w:r>
      <w:proofErr w:type="spellEnd"/>
      <w:r w:rsidRPr="003F67F9">
        <w:rPr>
          <w:rFonts w:ascii="Tahoma" w:eastAsiaTheme="minorHAnsi" w:hAnsi="Tahoma" w:cs="Tahoma"/>
        </w:rPr>
        <w:t xml:space="preserve"> op. Verwerker informeert </w:t>
      </w:r>
      <w:proofErr w:type="spellStart"/>
      <w:r w:rsidRPr="003F67F9">
        <w:rPr>
          <w:rFonts w:ascii="Tahoma" w:eastAsiaTheme="minorHAnsi" w:hAnsi="Tahoma" w:cs="Tahoma"/>
        </w:rPr>
        <w:t>Tomingroep</w:t>
      </w:r>
      <w:proofErr w:type="spellEnd"/>
      <w:r w:rsidRPr="003F67F9">
        <w:rPr>
          <w:rFonts w:ascii="Tahoma" w:eastAsiaTheme="minorHAnsi" w:hAnsi="Tahoma" w:cs="Tahoma"/>
        </w:rPr>
        <w:t xml:space="preserve"> direct als deze instructies, naar zijn oordeel, in strijd zijn met de AVG of overige relevante wet- en regelgeving.</w:t>
      </w:r>
    </w:p>
    <w:p w14:paraId="5BA4F5FB" w14:textId="77777777" w:rsidR="00E50075" w:rsidRPr="003F67F9" w:rsidRDefault="00E50075" w:rsidP="007049FE">
      <w:pPr>
        <w:pStyle w:val="Lijstalinea"/>
        <w:numPr>
          <w:ilvl w:val="0"/>
          <w:numId w:val="25"/>
        </w:numPr>
        <w:spacing w:after="160" w:line="255" w:lineRule="exact"/>
        <w:rPr>
          <w:rFonts w:ascii="Tahoma" w:eastAsiaTheme="minorHAnsi" w:hAnsi="Tahoma" w:cs="Tahoma"/>
        </w:rPr>
      </w:pPr>
      <w:r w:rsidRPr="003F67F9">
        <w:rPr>
          <w:rFonts w:ascii="Tahoma" w:eastAsiaTheme="minorHAnsi" w:hAnsi="Tahoma" w:cs="Tahoma"/>
        </w:rPr>
        <w:t>Verwerker zorgt ervoor dat:</w:t>
      </w:r>
    </w:p>
    <w:p w14:paraId="627D81B0" w14:textId="77777777" w:rsidR="00E50075" w:rsidRPr="003F67F9" w:rsidRDefault="00E50075" w:rsidP="007049FE">
      <w:pPr>
        <w:pStyle w:val="Lijstalinea"/>
        <w:numPr>
          <w:ilvl w:val="0"/>
          <w:numId w:val="27"/>
        </w:numPr>
        <w:spacing w:after="160" w:line="255" w:lineRule="exact"/>
        <w:rPr>
          <w:rFonts w:ascii="Tahoma" w:eastAsiaTheme="minorHAnsi" w:hAnsi="Tahoma" w:cs="Tahoma"/>
        </w:rPr>
      </w:pPr>
      <w:r w:rsidRPr="003F67F9">
        <w:rPr>
          <w:rFonts w:ascii="Tahoma" w:eastAsiaTheme="minorHAnsi" w:hAnsi="Tahoma" w:cs="Tahoma"/>
        </w:rPr>
        <w:t>iedere Verwerking aantoonbaar op behoorlijke en zorgvuldige wijze geschiedt en in overeenstemming is met de AVG en overige relevante wet- en regelgeving;</w:t>
      </w:r>
    </w:p>
    <w:p w14:paraId="03E51F2C" w14:textId="3D83DCFF" w:rsidR="00E50075" w:rsidRPr="003F67F9" w:rsidRDefault="00E50075" w:rsidP="007049FE">
      <w:pPr>
        <w:pStyle w:val="Lijstalinea"/>
        <w:numPr>
          <w:ilvl w:val="0"/>
          <w:numId w:val="27"/>
        </w:numPr>
        <w:spacing w:after="160" w:line="255" w:lineRule="exact"/>
        <w:rPr>
          <w:rFonts w:ascii="Tahoma" w:eastAsiaTheme="minorHAnsi" w:hAnsi="Tahoma" w:cs="Tahoma"/>
        </w:rPr>
      </w:pPr>
      <w:r w:rsidRPr="003F67F9">
        <w:rPr>
          <w:rFonts w:ascii="Tahoma" w:eastAsiaTheme="minorHAnsi" w:hAnsi="Tahoma" w:cs="Tahoma"/>
        </w:rPr>
        <w:t>alleen de Medewerkers toegang hebben tot de Persoonsgegevens die daadwerkelijk bij de Verwerking betrokken zijn;</w:t>
      </w:r>
    </w:p>
    <w:p w14:paraId="07E9937C" w14:textId="43D0CF02" w:rsidR="00E50075" w:rsidRPr="003F67F9" w:rsidRDefault="00E50075" w:rsidP="007049FE">
      <w:pPr>
        <w:pStyle w:val="Lijstalinea"/>
        <w:numPr>
          <w:ilvl w:val="0"/>
          <w:numId w:val="27"/>
        </w:numPr>
        <w:spacing w:after="160" w:line="255" w:lineRule="exact"/>
        <w:rPr>
          <w:rFonts w:ascii="Tahoma" w:eastAsiaTheme="minorHAnsi" w:hAnsi="Tahoma" w:cs="Tahoma"/>
        </w:rPr>
      </w:pPr>
      <w:r w:rsidRPr="003F67F9">
        <w:rPr>
          <w:rFonts w:ascii="Tahoma" w:eastAsiaTheme="minorHAnsi" w:hAnsi="Tahoma" w:cs="Tahoma"/>
        </w:rPr>
        <w:t>deze Medewerkers correcte en volledige instructies hebben gekregen over de Verwerking en bekend zijn met - en handelen naar - de verantwoordelijkheden/verplichtingen van Verwerker conform de AVG en deze Overeenkomst.</w:t>
      </w:r>
    </w:p>
    <w:p w14:paraId="26CBADE0" w14:textId="5D76F95A" w:rsidR="00E50075" w:rsidRPr="003F67F9" w:rsidRDefault="00E50075" w:rsidP="007049FE">
      <w:pPr>
        <w:pStyle w:val="Lijstalinea"/>
        <w:numPr>
          <w:ilvl w:val="0"/>
          <w:numId w:val="25"/>
        </w:numPr>
        <w:spacing w:after="160" w:line="255" w:lineRule="exact"/>
        <w:rPr>
          <w:rFonts w:ascii="Tahoma" w:eastAsiaTheme="minorHAnsi" w:hAnsi="Tahoma" w:cs="Tahoma"/>
        </w:rPr>
      </w:pPr>
      <w:proofErr w:type="spellStart"/>
      <w:r w:rsidRPr="003F67F9">
        <w:rPr>
          <w:rFonts w:ascii="Tahoma" w:eastAsiaTheme="minorHAnsi" w:hAnsi="Tahoma" w:cs="Tahoma"/>
        </w:rPr>
        <w:lastRenderedPageBreak/>
        <w:t>Tomingroep</w:t>
      </w:r>
      <w:proofErr w:type="spellEnd"/>
      <w:r w:rsidRPr="003F67F9">
        <w:rPr>
          <w:rFonts w:ascii="Tahoma" w:eastAsiaTheme="minorHAnsi" w:hAnsi="Tahoma" w:cs="Tahoma"/>
        </w:rPr>
        <w:t xml:space="preserve"> kan aan Verwerker vragen om de voor Verwerker in het kader van de Verwerking beschikbare Persoonsgegevens in te zien, te corrigeren of te verwijderen. Bijvoorbeeld als een Betrokkene daarom vraagt. Als Verwerker een rechtstreeks verzoek ontvangt van een Betrokkene voor het inzien, corrigeren of verwijderen van zijn Persoonsgegevens of als een Betrokkene rechtstreeks aan Verwerker laat weten zich te verzetten tegen de Verwerking van zijn Persoonsgegevens, zet Verwerker deze verzoeken door naar </w:t>
      </w:r>
      <w:proofErr w:type="spellStart"/>
      <w:r w:rsidRPr="003F67F9">
        <w:rPr>
          <w:rFonts w:ascii="Tahoma" w:eastAsiaTheme="minorHAnsi" w:hAnsi="Tahoma" w:cs="Tahoma"/>
        </w:rPr>
        <w:t>Tomingroep</w:t>
      </w:r>
      <w:proofErr w:type="spellEnd"/>
      <w:r w:rsidRPr="003F67F9">
        <w:rPr>
          <w:rFonts w:ascii="Tahoma" w:eastAsiaTheme="minorHAnsi" w:hAnsi="Tahoma" w:cs="Tahoma"/>
        </w:rPr>
        <w:t xml:space="preserve">. Tenzij Partijen anders overeenkomen, behandelt </w:t>
      </w:r>
      <w:proofErr w:type="spellStart"/>
      <w:r w:rsidRPr="003F67F9">
        <w:rPr>
          <w:rFonts w:ascii="Tahoma" w:eastAsiaTheme="minorHAnsi" w:hAnsi="Tahoma" w:cs="Tahoma"/>
        </w:rPr>
        <w:t>Tomingroep</w:t>
      </w:r>
      <w:proofErr w:type="spellEnd"/>
      <w:r w:rsidRPr="003F67F9">
        <w:rPr>
          <w:rFonts w:ascii="Tahoma" w:eastAsiaTheme="minorHAnsi" w:hAnsi="Tahoma" w:cs="Tahoma"/>
        </w:rPr>
        <w:t xml:space="preserve"> deze verzoeken van Betrokkenen dan zelf. Op schriftelijk verzoek van </w:t>
      </w:r>
      <w:proofErr w:type="spellStart"/>
      <w:r w:rsidRPr="003F67F9">
        <w:rPr>
          <w:rFonts w:ascii="Tahoma" w:eastAsiaTheme="minorHAnsi" w:hAnsi="Tahoma" w:cs="Tahoma"/>
        </w:rPr>
        <w:t>Tomingroep</w:t>
      </w:r>
      <w:proofErr w:type="spellEnd"/>
      <w:r w:rsidRPr="003F67F9">
        <w:rPr>
          <w:rFonts w:ascii="Tahoma" w:eastAsiaTheme="minorHAnsi" w:hAnsi="Tahoma" w:cs="Tahoma"/>
        </w:rPr>
        <w:t xml:space="preserve"> verleent Verwerker ondersteuning aan </w:t>
      </w:r>
      <w:proofErr w:type="spellStart"/>
      <w:r w:rsidRPr="003F67F9">
        <w:rPr>
          <w:rFonts w:ascii="Tahoma" w:eastAsiaTheme="minorHAnsi" w:hAnsi="Tahoma" w:cs="Tahoma"/>
        </w:rPr>
        <w:t>Tomingroep</w:t>
      </w:r>
      <w:proofErr w:type="spellEnd"/>
      <w:r w:rsidRPr="003F67F9">
        <w:rPr>
          <w:rFonts w:ascii="Tahoma" w:eastAsiaTheme="minorHAnsi" w:hAnsi="Tahoma" w:cs="Tahoma"/>
        </w:rPr>
        <w:t xml:space="preserve"> bij verzoeken van Betrokkenen, mits Verwerker in het kader van de Onderliggende Opdracht toegang heeft tot de desbetreffende Persoonsgegevens.</w:t>
      </w:r>
    </w:p>
    <w:p w14:paraId="2C1E8B13" w14:textId="77777777" w:rsidR="00E50075" w:rsidRPr="003F67F9" w:rsidRDefault="00E50075" w:rsidP="007049FE">
      <w:pPr>
        <w:spacing w:line="255" w:lineRule="exact"/>
        <w:rPr>
          <w:rFonts w:ascii="Tahoma" w:hAnsi="Tahoma" w:cs="Tahoma"/>
        </w:rPr>
      </w:pPr>
    </w:p>
    <w:p w14:paraId="091EA876" w14:textId="6375861E" w:rsidR="00F20B96" w:rsidRPr="003F67F9" w:rsidRDefault="00F20B96" w:rsidP="007049FE">
      <w:pPr>
        <w:pStyle w:val="Kop1"/>
        <w:spacing w:line="255" w:lineRule="exact"/>
        <w:rPr>
          <w:rFonts w:ascii="Tahoma" w:hAnsi="Tahoma" w:cs="Tahoma"/>
        </w:rPr>
      </w:pPr>
      <w:r w:rsidRPr="003F67F9">
        <w:rPr>
          <w:rFonts w:ascii="Tahoma" w:hAnsi="Tahoma" w:cs="Tahoma"/>
        </w:rPr>
        <w:t>Inschakelen Sub-verwerkers</w:t>
      </w:r>
    </w:p>
    <w:p w14:paraId="58C8B1AF" w14:textId="77777777" w:rsidR="00F20B96" w:rsidRPr="003F67F9" w:rsidRDefault="00F20B96" w:rsidP="007049FE">
      <w:pPr>
        <w:spacing w:line="255" w:lineRule="exact"/>
        <w:rPr>
          <w:rFonts w:ascii="Tahoma" w:hAnsi="Tahoma" w:cs="Tahoma"/>
        </w:rPr>
      </w:pPr>
    </w:p>
    <w:p w14:paraId="5525E7D7" w14:textId="60F04A6C" w:rsidR="00062BCF" w:rsidRPr="00CD56E8" w:rsidRDefault="00F20B96" w:rsidP="007049FE">
      <w:pPr>
        <w:pStyle w:val="Lijstalinea"/>
        <w:numPr>
          <w:ilvl w:val="0"/>
          <w:numId w:val="28"/>
        </w:numPr>
        <w:spacing w:line="255" w:lineRule="exact"/>
        <w:rPr>
          <w:rFonts w:ascii="Tahoma" w:hAnsi="Tahoma" w:cs="Tahoma"/>
        </w:rPr>
      </w:pPr>
      <w:r w:rsidRPr="003F67F9">
        <w:rPr>
          <w:rFonts w:ascii="Tahoma" w:hAnsi="Tahoma" w:cs="Tahoma"/>
        </w:rPr>
        <w:t xml:space="preserve">Verwerker mag bij de Verwerking alleen een Sub-verwerker inschakelen na voorafgaande schriftelijke toestemming </w:t>
      </w:r>
      <w:r w:rsidRPr="00CD56E8">
        <w:rPr>
          <w:rFonts w:ascii="Tahoma" w:hAnsi="Tahoma" w:cs="Tahoma"/>
        </w:rPr>
        <w:t xml:space="preserve">van </w:t>
      </w:r>
      <w:proofErr w:type="spellStart"/>
      <w:r w:rsidRPr="00CD56E8">
        <w:rPr>
          <w:rFonts w:ascii="Tahoma" w:hAnsi="Tahoma" w:cs="Tahoma"/>
        </w:rPr>
        <w:t>Tomingroep</w:t>
      </w:r>
      <w:proofErr w:type="spellEnd"/>
      <w:r w:rsidRPr="00CD56E8">
        <w:rPr>
          <w:rFonts w:ascii="Tahoma" w:hAnsi="Tahoma" w:cs="Tahoma"/>
        </w:rPr>
        <w:t xml:space="preserve">. Indien aan de orde leggen Partijen </w:t>
      </w:r>
      <w:r w:rsidR="00F46243" w:rsidRPr="00CD56E8">
        <w:rPr>
          <w:rFonts w:ascii="Tahoma" w:hAnsi="Tahoma" w:cs="Tahoma"/>
        </w:rPr>
        <w:t xml:space="preserve">dan de </w:t>
      </w:r>
      <w:r w:rsidRPr="00CD56E8">
        <w:rPr>
          <w:rFonts w:ascii="Tahoma" w:hAnsi="Tahoma" w:cs="Tahoma"/>
        </w:rPr>
        <w:t>eventuele specifieke/aanvullende afspraken over het inschakelen van Sub-verwerkers</w:t>
      </w:r>
      <w:r w:rsidR="00062BCF" w:rsidRPr="00CD56E8">
        <w:rPr>
          <w:rFonts w:ascii="Tahoma" w:hAnsi="Tahoma" w:cs="Tahoma"/>
        </w:rPr>
        <w:t xml:space="preserve"> </w:t>
      </w:r>
      <w:r w:rsidR="00120FC1" w:rsidRPr="00CD56E8">
        <w:rPr>
          <w:rFonts w:ascii="Tahoma" w:hAnsi="Tahoma" w:cs="Tahoma"/>
        </w:rPr>
        <w:t xml:space="preserve">schriftelijk </w:t>
      </w:r>
      <w:r w:rsidR="00062BCF" w:rsidRPr="00CD56E8">
        <w:rPr>
          <w:rFonts w:ascii="Tahoma" w:hAnsi="Tahoma" w:cs="Tahoma"/>
        </w:rPr>
        <w:t xml:space="preserve">vast </w:t>
      </w:r>
      <w:r w:rsidR="00120FC1" w:rsidRPr="00CD56E8">
        <w:rPr>
          <w:rFonts w:ascii="Tahoma" w:hAnsi="Tahoma" w:cs="Tahoma"/>
        </w:rPr>
        <w:t>en voegen zij deze afspraken</w:t>
      </w:r>
      <w:r w:rsidR="00F46243" w:rsidRPr="00CD56E8">
        <w:rPr>
          <w:rFonts w:ascii="Tahoma" w:hAnsi="Tahoma" w:cs="Tahoma"/>
        </w:rPr>
        <w:t xml:space="preserve"> op dat moment </w:t>
      </w:r>
      <w:r w:rsidR="00120FC1" w:rsidRPr="00CD56E8">
        <w:rPr>
          <w:rFonts w:ascii="Tahoma" w:hAnsi="Tahoma" w:cs="Tahoma"/>
        </w:rPr>
        <w:t xml:space="preserve">als </w:t>
      </w:r>
      <w:r w:rsidR="003252EF" w:rsidRPr="00CD56E8">
        <w:rPr>
          <w:rFonts w:ascii="Tahoma" w:hAnsi="Tahoma" w:cs="Tahoma"/>
        </w:rPr>
        <w:t>addendum</w:t>
      </w:r>
      <w:r w:rsidR="00120FC1" w:rsidRPr="00CD56E8">
        <w:rPr>
          <w:rFonts w:ascii="Tahoma" w:hAnsi="Tahoma" w:cs="Tahoma"/>
        </w:rPr>
        <w:t xml:space="preserve"> bij deze </w:t>
      </w:r>
      <w:r w:rsidR="00062BCF" w:rsidRPr="00CD56E8">
        <w:rPr>
          <w:rFonts w:ascii="Tahoma" w:hAnsi="Tahoma" w:cs="Tahoma"/>
        </w:rPr>
        <w:t>Overeenkomst.</w:t>
      </w:r>
    </w:p>
    <w:p w14:paraId="64F11CDB" w14:textId="663E7B26" w:rsidR="00D06FBC" w:rsidRPr="003F67F9" w:rsidRDefault="00062BCF" w:rsidP="007049FE">
      <w:pPr>
        <w:pStyle w:val="Lijstalinea"/>
        <w:numPr>
          <w:ilvl w:val="0"/>
          <w:numId w:val="28"/>
        </w:numPr>
        <w:spacing w:line="255" w:lineRule="exact"/>
        <w:rPr>
          <w:rFonts w:ascii="Tahoma" w:hAnsi="Tahoma" w:cs="Tahoma"/>
        </w:rPr>
      </w:pPr>
      <w:r w:rsidRPr="00CD56E8">
        <w:rPr>
          <w:rFonts w:ascii="Tahoma" w:hAnsi="Tahoma" w:cs="Tahoma"/>
        </w:rPr>
        <w:t>Verwerker legt afspraken met Sub-verwerkers altijd vast in</w:t>
      </w:r>
      <w:r w:rsidRPr="003F67F9">
        <w:rPr>
          <w:rFonts w:ascii="Tahoma" w:hAnsi="Tahoma" w:cs="Tahoma"/>
        </w:rPr>
        <w:t xml:space="preserve"> een schriftelijke overeenkomst</w:t>
      </w:r>
      <w:r w:rsidR="00D06FBC" w:rsidRPr="003F67F9">
        <w:rPr>
          <w:rFonts w:ascii="Tahoma" w:hAnsi="Tahoma" w:cs="Tahoma"/>
        </w:rPr>
        <w:t xml:space="preserve"> waarbij de Sub-verwerker minimaal hetzelfde niveau van gegevensbescherming moet bieden als Verwerker richting </w:t>
      </w:r>
      <w:proofErr w:type="spellStart"/>
      <w:r w:rsidR="00D06FBC" w:rsidRPr="003F67F9">
        <w:rPr>
          <w:rFonts w:ascii="Tahoma" w:hAnsi="Tahoma" w:cs="Tahoma"/>
        </w:rPr>
        <w:t>Tomingroep</w:t>
      </w:r>
      <w:proofErr w:type="spellEnd"/>
      <w:r w:rsidR="00D06FBC" w:rsidRPr="003F67F9">
        <w:rPr>
          <w:rFonts w:ascii="Tahoma" w:hAnsi="Tahoma" w:cs="Tahoma"/>
        </w:rPr>
        <w:t xml:space="preserve"> biedt. Verwerker garandeert toe te zien op de naleving van deze afspraken door de Sub-verwerker. Op eerste verzoek van </w:t>
      </w:r>
      <w:proofErr w:type="spellStart"/>
      <w:r w:rsidR="00D06FBC" w:rsidRPr="003F67F9">
        <w:rPr>
          <w:rFonts w:ascii="Tahoma" w:hAnsi="Tahoma" w:cs="Tahoma"/>
        </w:rPr>
        <w:t>Tomingroep</w:t>
      </w:r>
      <w:proofErr w:type="spellEnd"/>
      <w:r w:rsidR="00D06FBC" w:rsidRPr="003F67F9">
        <w:rPr>
          <w:rFonts w:ascii="Tahoma" w:hAnsi="Tahoma" w:cs="Tahoma"/>
        </w:rPr>
        <w:t xml:space="preserve"> verstrekt Verwerker aan </w:t>
      </w:r>
      <w:proofErr w:type="spellStart"/>
      <w:r w:rsidR="00D06FBC" w:rsidRPr="003F67F9">
        <w:rPr>
          <w:rFonts w:ascii="Tahoma" w:hAnsi="Tahoma" w:cs="Tahoma"/>
        </w:rPr>
        <w:t>Tomingroep</w:t>
      </w:r>
      <w:proofErr w:type="spellEnd"/>
      <w:r w:rsidR="00D06FBC" w:rsidRPr="003F67F9">
        <w:rPr>
          <w:rFonts w:ascii="Tahoma" w:hAnsi="Tahoma" w:cs="Tahoma"/>
        </w:rPr>
        <w:t xml:space="preserve"> een kopie van zijn overeenkomst met de Sub-verwerker.</w:t>
      </w:r>
    </w:p>
    <w:p w14:paraId="37D94100" w14:textId="753E9566" w:rsidR="00F20B96" w:rsidRPr="003F67F9" w:rsidRDefault="00D06FBC" w:rsidP="007049FE">
      <w:pPr>
        <w:pStyle w:val="Lijstalinea"/>
        <w:numPr>
          <w:ilvl w:val="0"/>
          <w:numId w:val="28"/>
        </w:numPr>
        <w:spacing w:line="255" w:lineRule="exact"/>
        <w:rPr>
          <w:rFonts w:ascii="Tahoma" w:hAnsi="Tahoma" w:cs="Tahoma"/>
        </w:rPr>
      </w:pPr>
      <w:r w:rsidRPr="003F67F9">
        <w:rPr>
          <w:rFonts w:ascii="Tahoma" w:hAnsi="Tahoma" w:cs="Tahoma"/>
        </w:rPr>
        <w:t xml:space="preserve">Ongeacht de inschakeling van een Sub-verwerker, blijft Verwerker jegens </w:t>
      </w:r>
      <w:proofErr w:type="spellStart"/>
      <w:r w:rsidRPr="003F67F9">
        <w:rPr>
          <w:rFonts w:ascii="Tahoma" w:hAnsi="Tahoma" w:cs="Tahoma"/>
        </w:rPr>
        <w:t>Tomingroep</w:t>
      </w:r>
      <w:proofErr w:type="spellEnd"/>
      <w:r w:rsidRPr="003F67F9">
        <w:rPr>
          <w:rFonts w:ascii="Tahoma" w:hAnsi="Tahoma" w:cs="Tahoma"/>
        </w:rPr>
        <w:t xml:space="preserve"> altijd volledig verantwoordelijk en aansprakelijk voor de Verwerking en alle gevolgen hiervan. Dit omvat ook </w:t>
      </w:r>
      <w:r w:rsidR="00FA6AF0" w:rsidRPr="003F67F9">
        <w:rPr>
          <w:rFonts w:ascii="Tahoma" w:hAnsi="Tahoma" w:cs="Tahoma"/>
        </w:rPr>
        <w:t>d</w:t>
      </w:r>
      <w:r w:rsidRPr="003F67F9">
        <w:rPr>
          <w:rFonts w:ascii="Tahoma" w:hAnsi="Tahoma" w:cs="Tahoma"/>
        </w:rPr>
        <w:t>e onderdelen van de verwerking die feitelijk door de Sub-verwerker worden uitgevoerd en de eventuele gevolgen van de uitbesteding van deze onderdelen aan de Sub-verwerker.</w:t>
      </w:r>
    </w:p>
    <w:p w14:paraId="79AB0ED7" w14:textId="77777777" w:rsidR="00F20B96" w:rsidRPr="003F67F9" w:rsidRDefault="00F20B96" w:rsidP="007049FE">
      <w:pPr>
        <w:spacing w:line="255" w:lineRule="exact"/>
        <w:rPr>
          <w:rFonts w:ascii="Tahoma" w:hAnsi="Tahoma" w:cs="Tahoma"/>
        </w:rPr>
      </w:pPr>
    </w:p>
    <w:p w14:paraId="519B567B" w14:textId="1B899B7C" w:rsidR="00A84033" w:rsidRPr="003F67F9" w:rsidRDefault="00A84033" w:rsidP="007049FE">
      <w:pPr>
        <w:pStyle w:val="Kop1"/>
        <w:spacing w:line="255" w:lineRule="exact"/>
        <w:rPr>
          <w:rFonts w:ascii="Tahoma" w:hAnsi="Tahoma" w:cs="Tahoma"/>
        </w:rPr>
      </w:pPr>
      <w:r w:rsidRPr="003F67F9">
        <w:rPr>
          <w:rFonts w:ascii="Tahoma" w:hAnsi="Tahoma" w:cs="Tahoma"/>
        </w:rPr>
        <w:t>Verwerking en dataopslag buiten de EER</w:t>
      </w:r>
    </w:p>
    <w:p w14:paraId="092C0B9E" w14:textId="77777777" w:rsidR="00A84033" w:rsidRPr="003F67F9" w:rsidRDefault="00A84033" w:rsidP="007049FE">
      <w:pPr>
        <w:spacing w:line="255" w:lineRule="exact"/>
        <w:rPr>
          <w:rFonts w:ascii="Tahoma" w:hAnsi="Tahoma" w:cs="Tahoma"/>
        </w:rPr>
      </w:pPr>
    </w:p>
    <w:p w14:paraId="4B363C17" w14:textId="18ED863B" w:rsidR="00A84033" w:rsidRPr="003F67F9" w:rsidRDefault="00A84033" w:rsidP="007049FE">
      <w:pPr>
        <w:pStyle w:val="Lijstalinea"/>
        <w:numPr>
          <w:ilvl w:val="0"/>
          <w:numId w:val="29"/>
        </w:numPr>
        <w:spacing w:line="255" w:lineRule="exact"/>
        <w:rPr>
          <w:rFonts w:ascii="Tahoma" w:hAnsi="Tahoma" w:cs="Tahoma"/>
        </w:rPr>
      </w:pPr>
      <w:r w:rsidRPr="003F67F9">
        <w:rPr>
          <w:rFonts w:ascii="Tahoma" w:hAnsi="Tahoma" w:cs="Tahoma"/>
        </w:rPr>
        <w:t xml:space="preserve">Tenzij </w:t>
      </w:r>
      <w:proofErr w:type="spellStart"/>
      <w:r w:rsidRPr="003F67F9">
        <w:rPr>
          <w:rFonts w:ascii="Tahoma" w:hAnsi="Tahoma" w:cs="Tahoma"/>
        </w:rPr>
        <w:t>Tomingroep</w:t>
      </w:r>
      <w:proofErr w:type="spellEnd"/>
      <w:r w:rsidRPr="003F67F9">
        <w:rPr>
          <w:rFonts w:ascii="Tahoma" w:hAnsi="Tahoma" w:cs="Tahoma"/>
        </w:rPr>
        <w:t xml:space="preserve"> hiermee op voorhand uitdrukkelijk, schriftelijk akkoord gaat, mag Verwerker geen Persoonsgegevens verwerken (en dus </w:t>
      </w:r>
      <w:r w:rsidR="00FA6AF0" w:rsidRPr="003F67F9">
        <w:rPr>
          <w:rFonts w:ascii="Tahoma" w:hAnsi="Tahoma" w:cs="Tahoma"/>
        </w:rPr>
        <w:t>-bijvoorbeeld -</w:t>
      </w:r>
      <w:r w:rsidRPr="003F67F9">
        <w:rPr>
          <w:rFonts w:ascii="Tahoma" w:hAnsi="Tahoma" w:cs="Tahoma"/>
        </w:rPr>
        <w:t>ook niet opslaan</w:t>
      </w:r>
      <w:r w:rsidR="00FA6AF0" w:rsidRPr="003F67F9">
        <w:rPr>
          <w:rFonts w:ascii="Tahoma" w:hAnsi="Tahoma" w:cs="Tahoma"/>
        </w:rPr>
        <w:t xml:space="preserve"> op een server</w:t>
      </w:r>
      <w:r w:rsidRPr="003F67F9">
        <w:rPr>
          <w:rFonts w:ascii="Tahoma" w:hAnsi="Tahoma" w:cs="Tahoma"/>
        </w:rPr>
        <w:t>) buiten de EER.</w:t>
      </w:r>
    </w:p>
    <w:p w14:paraId="34306118" w14:textId="4302A975" w:rsidR="00A84033" w:rsidRPr="003F67F9" w:rsidRDefault="00D06FBC" w:rsidP="007049FE">
      <w:pPr>
        <w:pStyle w:val="Lijstalinea"/>
        <w:numPr>
          <w:ilvl w:val="0"/>
          <w:numId w:val="29"/>
        </w:numPr>
        <w:spacing w:line="255" w:lineRule="exact"/>
        <w:rPr>
          <w:rFonts w:ascii="Tahoma" w:hAnsi="Tahoma" w:cs="Tahoma"/>
        </w:rPr>
      </w:pPr>
      <w:r w:rsidRPr="003F67F9">
        <w:rPr>
          <w:rFonts w:ascii="Tahoma" w:hAnsi="Tahoma" w:cs="Tahoma"/>
        </w:rPr>
        <w:t xml:space="preserve">Lid 1 is onverminderd van toepassing als Verwerker voor (een deel van) de Verwerking een Sub-verwerker inschakelt. Voor eventuele Verwerkingen door deze Sub-verwerker buiten de EER is altijd een afzonderlijke, schriftelijke toestemming van </w:t>
      </w:r>
      <w:proofErr w:type="spellStart"/>
      <w:r w:rsidRPr="003F67F9">
        <w:rPr>
          <w:rFonts w:ascii="Tahoma" w:hAnsi="Tahoma" w:cs="Tahoma"/>
        </w:rPr>
        <w:t>Tomingroep</w:t>
      </w:r>
      <w:proofErr w:type="spellEnd"/>
      <w:r w:rsidRPr="003F67F9">
        <w:rPr>
          <w:rFonts w:ascii="Tahoma" w:hAnsi="Tahoma" w:cs="Tahoma"/>
        </w:rPr>
        <w:t xml:space="preserve"> nodig. Dit geldt ook als </w:t>
      </w:r>
      <w:proofErr w:type="spellStart"/>
      <w:r w:rsidRPr="003F67F9">
        <w:rPr>
          <w:rFonts w:ascii="Tahoma" w:hAnsi="Tahoma" w:cs="Tahoma"/>
        </w:rPr>
        <w:t>Tomingroep</w:t>
      </w:r>
      <w:proofErr w:type="spellEnd"/>
      <w:r w:rsidRPr="003F67F9">
        <w:rPr>
          <w:rFonts w:ascii="Tahoma" w:hAnsi="Tahoma" w:cs="Tahoma"/>
        </w:rPr>
        <w:t xml:space="preserve"> conform artikel 4.1 al wel </w:t>
      </w:r>
      <w:r w:rsidR="00CF7DD6" w:rsidRPr="003F67F9">
        <w:rPr>
          <w:rFonts w:ascii="Tahoma" w:hAnsi="Tahoma" w:cs="Tahoma"/>
        </w:rPr>
        <w:t xml:space="preserve">algemeen </w:t>
      </w:r>
      <w:r w:rsidRPr="003F67F9">
        <w:rPr>
          <w:rFonts w:ascii="Tahoma" w:hAnsi="Tahoma" w:cs="Tahoma"/>
        </w:rPr>
        <w:t>toestemming heeft gegeven voor het inschakelen van de specifieke Sub-verwerker.</w:t>
      </w:r>
    </w:p>
    <w:p w14:paraId="4716E6C1" w14:textId="77777777" w:rsidR="00A84033" w:rsidRPr="003F67F9" w:rsidRDefault="00A84033" w:rsidP="007049FE">
      <w:pPr>
        <w:spacing w:line="255" w:lineRule="exact"/>
        <w:rPr>
          <w:rFonts w:ascii="Tahoma" w:hAnsi="Tahoma" w:cs="Tahoma"/>
        </w:rPr>
      </w:pPr>
    </w:p>
    <w:p w14:paraId="6ABE1963" w14:textId="3DE75AD5" w:rsidR="00E6769B" w:rsidRPr="003F67F9" w:rsidRDefault="00185034" w:rsidP="007049FE">
      <w:pPr>
        <w:pStyle w:val="Kop1"/>
        <w:spacing w:line="255" w:lineRule="exact"/>
        <w:rPr>
          <w:rFonts w:ascii="Tahoma" w:hAnsi="Tahoma" w:cs="Tahoma"/>
        </w:rPr>
      </w:pPr>
      <w:r w:rsidRPr="003F67F9">
        <w:rPr>
          <w:rFonts w:ascii="Tahoma" w:hAnsi="Tahoma" w:cs="Tahoma"/>
        </w:rPr>
        <w:t>Vertrouwelijke informatie - geheimhouding</w:t>
      </w:r>
    </w:p>
    <w:p w14:paraId="6682E2F8" w14:textId="77777777" w:rsidR="00E6769B" w:rsidRPr="003F67F9" w:rsidRDefault="00E6769B" w:rsidP="007049FE">
      <w:pPr>
        <w:spacing w:line="255" w:lineRule="exact"/>
        <w:rPr>
          <w:rFonts w:ascii="Tahoma" w:hAnsi="Tahoma" w:cs="Tahoma"/>
        </w:rPr>
      </w:pPr>
    </w:p>
    <w:p w14:paraId="290FC9C5" w14:textId="729C4D19" w:rsidR="00925E11" w:rsidRPr="003F67F9" w:rsidRDefault="00185034" w:rsidP="007049FE">
      <w:pPr>
        <w:pStyle w:val="Lijstalinea"/>
        <w:numPr>
          <w:ilvl w:val="0"/>
          <w:numId w:val="30"/>
        </w:numPr>
        <w:spacing w:line="255" w:lineRule="exact"/>
        <w:rPr>
          <w:rFonts w:ascii="Tahoma" w:hAnsi="Tahoma" w:cs="Tahoma"/>
        </w:rPr>
      </w:pPr>
      <w:r w:rsidRPr="003F67F9">
        <w:rPr>
          <w:rFonts w:ascii="Tahoma" w:hAnsi="Tahoma" w:cs="Tahoma"/>
        </w:rPr>
        <w:t>Verwerker behandelt en Verwerkt alle Persoonsgegevens als strikt vertrouwelijk. Dit geldt ook voor de ingeschakelde Medewerkers en Sub-verwerkers. Verwerker garandeert dat deze Medewerkers en Sub-verwerkers op de hoogte zijn van deze verplichting en zich hieraan houden, onder meer door met hen een adequate geheimhoudingsovereenkomst te sluiten.</w:t>
      </w:r>
    </w:p>
    <w:p w14:paraId="4CE64F0E" w14:textId="272A5683" w:rsidR="00185034" w:rsidRPr="003F67F9" w:rsidRDefault="00185034" w:rsidP="007049FE">
      <w:pPr>
        <w:pStyle w:val="Lijstalinea"/>
        <w:numPr>
          <w:ilvl w:val="0"/>
          <w:numId w:val="30"/>
        </w:numPr>
        <w:spacing w:line="255" w:lineRule="exact"/>
        <w:rPr>
          <w:rFonts w:ascii="Tahoma" w:hAnsi="Tahoma" w:cs="Tahoma"/>
        </w:rPr>
      </w:pPr>
      <w:r w:rsidRPr="003F67F9">
        <w:rPr>
          <w:rFonts w:ascii="Tahoma" w:hAnsi="Tahoma" w:cs="Tahoma"/>
        </w:rPr>
        <w:t xml:space="preserve">De strikt vertrouwelijke informatie omvat in ieder geval ook alle informatie die Verwerker in het kader van het sluiten en uitvoeren van deze Overeenkomst of de Onderliggende Opdracht van of over </w:t>
      </w:r>
      <w:proofErr w:type="spellStart"/>
      <w:r w:rsidRPr="003F67F9">
        <w:rPr>
          <w:rFonts w:ascii="Tahoma" w:hAnsi="Tahoma" w:cs="Tahoma"/>
        </w:rPr>
        <w:t>Tomingroep</w:t>
      </w:r>
      <w:proofErr w:type="spellEnd"/>
      <w:r w:rsidRPr="003F67F9">
        <w:rPr>
          <w:rFonts w:ascii="Tahoma" w:hAnsi="Tahoma" w:cs="Tahoma"/>
        </w:rPr>
        <w:t xml:space="preserve"> krijgt.</w:t>
      </w:r>
    </w:p>
    <w:p w14:paraId="1EB033E7" w14:textId="6E611498" w:rsidR="00185034" w:rsidRPr="003F67F9" w:rsidRDefault="00185034" w:rsidP="007049FE">
      <w:pPr>
        <w:pStyle w:val="Genummerd"/>
        <w:numPr>
          <w:ilvl w:val="0"/>
          <w:numId w:val="30"/>
        </w:numPr>
        <w:spacing w:line="255" w:lineRule="exact"/>
        <w:rPr>
          <w:rFonts w:ascii="Tahoma" w:hAnsi="Tahoma" w:cs="Tahoma"/>
          <w:color w:val="000000" w:themeColor="text1"/>
        </w:rPr>
      </w:pPr>
      <w:bookmarkStart w:id="3" w:name="_Hlk31362638"/>
      <w:r w:rsidRPr="003F67F9">
        <w:rPr>
          <w:rFonts w:ascii="Tahoma" w:hAnsi="Tahoma" w:cs="Tahoma"/>
          <w:color w:val="000000" w:themeColor="text1"/>
        </w:rPr>
        <w:t>De geheimhoudingsplicht geldt niet wanneer Verwerker de informatie als gevolg van relevante wet- en/of regelgeving of een rechterlijke uitspraak moet openbaren en zich daarbij niet kan beroepen op een wettelijk of een door een rechter toegestaan verschoningsrecht. Deze uitzondering geldt ook voor de Medewerkers/Sub-verwerkers zoals bedoeld in lid 1.</w:t>
      </w:r>
    </w:p>
    <w:bookmarkEnd w:id="3"/>
    <w:p w14:paraId="6B677DC5" w14:textId="4CD79E26" w:rsidR="00185034" w:rsidRPr="003F67F9" w:rsidRDefault="00185034" w:rsidP="007049FE">
      <w:pPr>
        <w:pStyle w:val="Lijstalinea"/>
        <w:numPr>
          <w:ilvl w:val="0"/>
          <w:numId w:val="30"/>
        </w:numPr>
        <w:spacing w:line="255" w:lineRule="exact"/>
        <w:rPr>
          <w:rFonts w:ascii="Tahoma" w:hAnsi="Tahoma" w:cs="Tahoma"/>
        </w:rPr>
      </w:pPr>
      <w:r w:rsidRPr="003F67F9">
        <w:rPr>
          <w:rFonts w:ascii="Tahoma" w:hAnsi="Tahoma" w:cs="Tahoma"/>
        </w:rPr>
        <w:lastRenderedPageBreak/>
        <w:t xml:space="preserve">Als dit is toegestaan, informeert Verwerker </w:t>
      </w:r>
      <w:proofErr w:type="spellStart"/>
      <w:r w:rsidRPr="003F67F9">
        <w:rPr>
          <w:rFonts w:ascii="Tahoma" w:hAnsi="Tahoma" w:cs="Tahoma"/>
        </w:rPr>
        <w:t>Tomingroep</w:t>
      </w:r>
      <w:proofErr w:type="spellEnd"/>
      <w:r w:rsidRPr="003F67F9">
        <w:rPr>
          <w:rFonts w:ascii="Tahoma" w:hAnsi="Tahoma" w:cs="Tahoma"/>
        </w:rPr>
        <w:t xml:space="preserve"> in situaties als bedoeld in lid 3.</w:t>
      </w:r>
    </w:p>
    <w:p w14:paraId="26315711" w14:textId="77777777" w:rsidR="00E6769B" w:rsidRPr="003F67F9" w:rsidRDefault="00E6769B" w:rsidP="007049FE">
      <w:pPr>
        <w:spacing w:line="255" w:lineRule="exact"/>
        <w:rPr>
          <w:rFonts w:ascii="Tahoma" w:hAnsi="Tahoma" w:cs="Tahoma"/>
        </w:rPr>
      </w:pPr>
    </w:p>
    <w:p w14:paraId="5F3E039E" w14:textId="497EFCF9" w:rsidR="00185034" w:rsidRPr="003F67F9" w:rsidRDefault="00344BBD" w:rsidP="007049FE">
      <w:pPr>
        <w:pStyle w:val="Kop1"/>
        <w:spacing w:line="255" w:lineRule="exact"/>
        <w:rPr>
          <w:rFonts w:ascii="Tahoma" w:hAnsi="Tahoma" w:cs="Tahoma"/>
        </w:rPr>
      </w:pPr>
      <w:r w:rsidRPr="003F67F9">
        <w:rPr>
          <w:rFonts w:ascii="Tahoma" w:hAnsi="Tahoma" w:cs="Tahoma"/>
        </w:rPr>
        <w:t>Beveiliging - audits</w:t>
      </w:r>
    </w:p>
    <w:p w14:paraId="33116A29" w14:textId="77777777" w:rsidR="00344BBD" w:rsidRPr="003F67F9" w:rsidRDefault="00344BBD" w:rsidP="007049FE">
      <w:pPr>
        <w:spacing w:line="255" w:lineRule="exact"/>
        <w:rPr>
          <w:rFonts w:ascii="Tahoma" w:hAnsi="Tahoma" w:cs="Tahoma"/>
        </w:rPr>
      </w:pPr>
    </w:p>
    <w:p w14:paraId="0C380DD0" w14:textId="57A185DF" w:rsidR="005473F9" w:rsidRPr="003F67F9" w:rsidRDefault="005473F9" w:rsidP="007049FE">
      <w:pPr>
        <w:pStyle w:val="Lijstalinea"/>
        <w:numPr>
          <w:ilvl w:val="0"/>
          <w:numId w:val="32"/>
        </w:numPr>
        <w:spacing w:line="255" w:lineRule="exact"/>
        <w:rPr>
          <w:rFonts w:ascii="Tahoma" w:hAnsi="Tahoma" w:cs="Tahoma"/>
        </w:rPr>
      </w:pPr>
      <w:r w:rsidRPr="003F67F9">
        <w:rPr>
          <w:rFonts w:ascii="Tahoma" w:hAnsi="Tahoma" w:cs="Tahoma"/>
        </w:rPr>
        <w:t xml:space="preserve">Verwerker neemt aantoonbaar </w:t>
      </w:r>
      <w:r w:rsidR="00054341" w:rsidRPr="003F67F9">
        <w:rPr>
          <w:rFonts w:ascii="Tahoma" w:hAnsi="Tahoma" w:cs="Tahoma"/>
        </w:rPr>
        <w:t xml:space="preserve">alle </w:t>
      </w:r>
      <w:r w:rsidRPr="003F67F9">
        <w:rPr>
          <w:rFonts w:ascii="Tahoma" w:hAnsi="Tahoma" w:cs="Tahoma"/>
        </w:rPr>
        <w:t>passende</w:t>
      </w:r>
      <w:r w:rsidR="00054341" w:rsidRPr="003F67F9">
        <w:rPr>
          <w:rFonts w:ascii="Tahoma" w:hAnsi="Tahoma" w:cs="Tahoma"/>
        </w:rPr>
        <w:t xml:space="preserve"> </w:t>
      </w:r>
      <w:r w:rsidRPr="003F67F9">
        <w:rPr>
          <w:rFonts w:ascii="Tahoma" w:hAnsi="Tahoma" w:cs="Tahoma"/>
        </w:rPr>
        <w:t xml:space="preserve">en doeltreffende technische en organisatorische </w:t>
      </w:r>
    </w:p>
    <w:p w14:paraId="2165234B" w14:textId="383C48E5" w:rsidR="005C4625" w:rsidRPr="003F67F9" w:rsidRDefault="005E08CD" w:rsidP="007049FE">
      <w:pPr>
        <w:pStyle w:val="Lijstalinea"/>
        <w:spacing w:line="255" w:lineRule="exact"/>
        <w:ind w:left="360"/>
        <w:rPr>
          <w:rFonts w:ascii="Tahoma" w:hAnsi="Tahoma" w:cs="Tahoma"/>
        </w:rPr>
      </w:pPr>
      <w:r w:rsidRPr="003F67F9">
        <w:rPr>
          <w:rFonts w:ascii="Tahoma" w:hAnsi="Tahoma" w:cs="Tahoma"/>
        </w:rPr>
        <w:t>voorzor</w:t>
      </w:r>
      <w:r w:rsidR="00054341" w:rsidRPr="003F67F9">
        <w:rPr>
          <w:rFonts w:ascii="Tahoma" w:hAnsi="Tahoma" w:cs="Tahoma"/>
        </w:rPr>
        <w:t>gs</w:t>
      </w:r>
      <w:r w:rsidR="005473F9" w:rsidRPr="003F67F9">
        <w:rPr>
          <w:rFonts w:ascii="Tahoma" w:hAnsi="Tahoma" w:cs="Tahoma"/>
        </w:rPr>
        <w:t xml:space="preserve">maatregelen </w:t>
      </w:r>
      <w:r w:rsidR="005C4625" w:rsidRPr="003F67F9">
        <w:rPr>
          <w:rFonts w:ascii="Tahoma" w:hAnsi="Tahoma" w:cs="Tahoma"/>
        </w:rPr>
        <w:t>om:</w:t>
      </w:r>
    </w:p>
    <w:p w14:paraId="01556EE6" w14:textId="1D789AC8" w:rsidR="005C4625" w:rsidRPr="003F67F9" w:rsidRDefault="005E08CD" w:rsidP="007049FE">
      <w:pPr>
        <w:pStyle w:val="Lijstalinea"/>
        <w:numPr>
          <w:ilvl w:val="0"/>
          <w:numId w:val="35"/>
        </w:numPr>
        <w:spacing w:line="255" w:lineRule="exact"/>
        <w:rPr>
          <w:rFonts w:ascii="Tahoma" w:hAnsi="Tahoma" w:cs="Tahoma"/>
        </w:rPr>
      </w:pPr>
      <w:r w:rsidRPr="003F67F9">
        <w:rPr>
          <w:rFonts w:ascii="Tahoma" w:hAnsi="Tahoma" w:cs="Tahoma"/>
        </w:rPr>
        <w:t>de Persoonsgegevens te beschermen tegen verlies/vernietiging/verminking, een onbedoelde, of onbevoegde toegang tot of openbaarmaking van de Persoonsgegevens (bijvoorbeeld via virussen, technische storingen, cybercriminaliteit e.d.) of enige andere vorm van onrechtmatige Verwerking/kennisname van de Persoonsgegevens;</w:t>
      </w:r>
    </w:p>
    <w:p w14:paraId="6582A164" w14:textId="7BEC4AFB" w:rsidR="005E08CD" w:rsidRPr="003F67F9" w:rsidRDefault="005E08CD" w:rsidP="007049FE">
      <w:pPr>
        <w:pStyle w:val="Lijstalinea"/>
        <w:numPr>
          <w:ilvl w:val="0"/>
          <w:numId w:val="35"/>
        </w:numPr>
        <w:spacing w:line="255" w:lineRule="exact"/>
        <w:rPr>
          <w:rFonts w:ascii="Tahoma" w:hAnsi="Tahoma" w:cs="Tahoma"/>
        </w:rPr>
      </w:pPr>
      <w:r w:rsidRPr="003F67F9">
        <w:rPr>
          <w:rFonts w:ascii="Tahoma" w:hAnsi="Tahoma" w:cs="Tahoma"/>
        </w:rPr>
        <w:t>te allen tijde de tijdige beschikbaarheid van de Persoonsgegevens te garanderen.</w:t>
      </w:r>
    </w:p>
    <w:p w14:paraId="1D62A4A9" w14:textId="71E40E17" w:rsidR="00054341" w:rsidRPr="003F67F9" w:rsidRDefault="005473F9" w:rsidP="007049FE">
      <w:pPr>
        <w:pStyle w:val="Lijstalinea"/>
        <w:spacing w:line="255" w:lineRule="exact"/>
        <w:ind w:left="360"/>
        <w:rPr>
          <w:rFonts w:ascii="Tahoma" w:hAnsi="Tahoma" w:cs="Tahoma"/>
        </w:rPr>
      </w:pPr>
      <w:r w:rsidRPr="003F67F9">
        <w:rPr>
          <w:rFonts w:ascii="Tahoma" w:hAnsi="Tahoma" w:cs="Tahoma"/>
        </w:rPr>
        <w:t xml:space="preserve">Deze maatregelen moeten </w:t>
      </w:r>
      <w:r w:rsidR="00054341" w:rsidRPr="003F67F9">
        <w:rPr>
          <w:rFonts w:ascii="Tahoma" w:hAnsi="Tahoma" w:cs="Tahoma"/>
        </w:rPr>
        <w:t>-</w:t>
      </w:r>
      <w:r w:rsidRPr="003F67F9">
        <w:rPr>
          <w:rFonts w:ascii="Tahoma" w:hAnsi="Tahoma" w:cs="Tahoma"/>
        </w:rPr>
        <w:t xml:space="preserve"> in alle redelijkheid </w:t>
      </w:r>
      <w:r w:rsidR="00054341" w:rsidRPr="003F67F9">
        <w:rPr>
          <w:rFonts w:ascii="Tahoma" w:hAnsi="Tahoma" w:cs="Tahoma"/>
        </w:rPr>
        <w:t>-</w:t>
      </w:r>
      <w:r w:rsidRPr="003F67F9">
        <w:rPr>
          <w:rFonts w:ascii="Tahoma" w:hAnsi="Tahoma" w:cs="Tahoma"/>
        </w:rPr>
        <w:t xml:space="preserve"> overeenkomen met de </w:t>
      </w:r>
      <w:r w:rsidR="00054341" w:rsidRPr="003F67F9">
        <w:rPr>
          <w:rFonts w:ascii="Tahoma" w:hAnsi="Tahoma" w:cs="Tahoma"/>
        </w:rPr>
        <w:t>actuele stand ter techniek en (de aard van) de te verwerken (categorie) Persoonsgegevens.</w:t>
      </w:r>
    </w:p>
    <w:p w14:paraId="084CB5DB" w14:textId="10A4898E" w:rsidR="00054341" w:rsidRPr="003F67F9" w:rsidRDefault="00054341" w:rsidP="007049FE">
      <w:pPr>
        <w:pStyle w:val="Lijstalinea"/>
        <w:numPr>
          <w:ilvl w:val="0"/>
          <w:numId w:val="32"/>
        </w:numPr>
        <w:spacing w:line="255" w:lineRule="exact"/>
        <w:rPr>
          <w:rFonts w:ascii="Tahoma" w:hAnsi="Tahoma" w:cs="Tahoma"/>
        </w:rPr>
      </w:pPr>
      <w:r w:rsidRPr="003F67F9">
        <w:rPr>
          <w:rFonts w:ascii="Tahoma" w:hAnsi="Tahoma" w:cs="Tahoma"/>
        </w:rPr>
        <w:t>Tenzij Partijen schriftelijk anders overeenkomen, omvatten deze maatregelen in ieder geval:</w:t>
      </w:r>
    </w:p>
    <w:p w14:paraId="411D9A8E" w14:textId="312A77C3" w:rsidR="00A9066B" w:rsidRPr="003F67F9" w:rsidRDefault="00A9066B" w:rsidP="007049FE">
      <w:pPr>
        <w:pStyle w:val="Lijstalinea"/>
        <w:numPr>
          <w:ilvl w:val="0"/>
          <w:numId w:val="34"/>
        </w:numPr>
        <w:spacing w:line="255" w:lineRule="exact"/>
        <w:rPr>
          <w:rFonts w:ascii="Tahoma" w:hAnsi="Tahoma" w:cs="Tahoma"/>
        </w:rPr>
      </w:pPr>
      <w:r w:rsidRPr="003F67F9">
        <w:rPr>
          <w:rFonts w:ascii="Tahoma" w:hAnsi="Tahoma" w:cs="Tahoma"/>
        </w:rPr>
        <w:t>de waarborg dat alleen bevoegde Medewerkers en Sub-verwerkers toegang hebben tot de Persoonsgegevens voor de tussen Partijen overeengekomen doeleinden;</w:t>
      </w:r>
    </w:p>
    <w:p w14:paraId="3707757F" w14:textId="77777777" w:rsidR="00A9066B" w:rsidRPr="003F67F9" w:rsidRDefault="00A9066B" w:rsidP="007049FE">
      <w:pPr>
        <w:pStyle w:val="Lijstalinea"/>
        <w:numPr>
          <w:ilvl w:val="0"/>
          <w:numId w:val="34"/>
        </w:numPr>
        <w:spacing w:line="255" w:lineRule="exact"/>
        <w:rPr>
          <w:rFonts w:ascii="Tahoma" w:hAnsi="Tahoma" w:cs="Tahoma"/>
        </w:rPr>
      </w:pPr>
      <w:r w:rsidRPr="003F67F9">
        <w:rPr>
          <w:rFonts w:ascii="Tahoma" w:hAnsi="Tahoma" w:cs="Tahoma"/>
        </w:rPr>
        <w:t>de waarborg dat deze toegang alleen geschiedt via op naam gestelde accounts, die adequaat gelogd worden en alleen specifiek toegang geven tot de voor de desbetreffende persoon noodzakelijke Persoonsgegevens;</w:t>
      </w:r>
    </w:p>
    <w:p w14:paraId="45E90BFD" w14:textId="6F454C9D" w:rsidR="005C4625" w:rsidRPr="003F67F9" w:rsidRDefault="005C4625" w:rsidP="007049FE">
      <w:pPr>
        <w:pStyle w:val="Lijstalinea"/>
        <w:numPr>
          <w:ilvl w:val="0"/>
          <w:numId w:val="34"/>
        </w:numPr>
        <w:spacing w:line="255" w:lineRule="exact"/>
        <w:rPr>
          <w:rFonts w:ascii="Tahoma" w:hAnsi="Tahoma" w:cs="Tahoma"/>
        </w:rPr>
      </w:pPr>
      <w:r w:rsidRPr="003F67F9">
        <w:rPr>
          <w:rFonts w:ascii="Tahoma" w:hAnsi="Tahoma" w:cs="Tahoma"/>
        </w:rPr>
        <w:t>de waarborg dat de Persoonsgegevens logisch gescheiden worden van Persoonsgegevens die de Verwerker zelf als Verwerkingsverantwoordelijke of in opdracht van derden verwerkt;</w:t>
      </w:r>
    </w:p>
    <w:p w14:paraId="1B1B0D3E" w14:textId="53899760" w:rsidR="005C4625" w:rsidRPr="003F67F9" w:rsidRDefault="005C4625" w:rsidP="007049FE">
      <w:pPr>
        <w:pStyle w:val="Lijstalinea"/>
        <w:numPr>
          <w:ilvl w:val="0"/>
          <w:numId w:val="34"/>
        </w:numPr>
        <w:spacing w:line="255" w:lineRule="exact"/>
        <w:rPr>
          <w:rFonts w:ascii="Tahoma" w:hAnsi="Tahoma" w:cs="Tahoma"/>
        </w:rPr>
      </w:pPr>
      <w:r w:rsidRPr="003F67F9">
        <w:rPr>
          <w:rFonts w:ascii="Tahoma" w:hAnsi="Tahoma" w:cs="Tahoma"/>
        </w:rPr>
        <w:t>beveiligingsmaatregelen voor bij de Verwerking gebruikte apparatuur;</w:t>
      </w:r>
    </w:p>
    <w:p w14:paraId="525B05F4" w14:textId="2B4A740C" w:rsidR="005C4625" w:rsidRPr="003F67F9" w:rsidRDefault="005C4625" w:rsidP="007049FE">
      <w:pPr>
        <w:pStyle w:val="Lijstalinea"/>
        <w:numPr>
          <w:ilvl w:val="0"/>
          <w:numId w:val="34"/>
        </w:numPr>
        <w:spacing w:line="255" w:lineRule="exact"/>
        <w:rPr>
          <w:rFonts w:ascii="Tahoma" w:hAnsi="Tahoma" w:cs="Tahoma"/>
        </w:rPr>
      </w:pPr>
      <w:r w:rsidRPr="003F67F9">
        <w:rPr>
          <w:rFonts w:ascii="Tahoma" w:hAnsi="Tahoma" w:cs="Tahoma"/>
        </w:rPr>
        <w:t>toegangscontrole en beveiligingseisen aan systeem en software;</w:t>
      </w:r>
    </w:p>
    <w:p w14:paraId="1A04BC28" w14:textId="0BCAB1E4" w:rsidR="005C4625" w:rsidRPr="003F67F9" w:rsidRDefault="005C4625" w:rsidP="007049FE">
      <w:pPr>
        <w:pStyle w:val="Lijstalinea"/>
        <w:numPr>
          <w:ilvl w:val="0"/>
          <w:numId w:val="34"/>
        </w:numPr>
        <w:spacing w:line="255" w:lineRule="exact"/>
        <w:rPr>
          <w:rFonts w:ascii="Tahoma" w:hAnsi="Tahoma" w:cs="Tahoma"/>
        </w:rPr>
      </w:pPr>
      <w:r w:rsidRPr="003F67F9">
        <w:rPr>
          <w:rFonts w:ascii="Tahoma" w:hAnsi="Tahoma" w:cs="Tahoma"/>
        </w:rPr>
        <w:t>fysieke- en omgevingsbeveiliging;</w:t>
      </w:r>
    </w:p>
    <w:p w14:paraId="67BC8BCC" w14:textId="572647FC" w:rsidR="005C4625" w:rsidRPr="003F67F9" w:rsidRDefault="005C4625" w:rsidP="007049FE">
      <w:pPr>
        <w:pStyle w:val="Lijstalinea"/>
        <w:numPr>
          <w:ilvl w:val="0"/>
          <w:numId w:val="34"/>
        </w:numPr>
        <w:spacing w:line="255" w:lineRule="exact"/>
        <w:rPr>
          <w:rFonts w:ascii="Tahoma" w:hAnsi="Tahoma" w:cs="Tahoma"/>
        </w:rPr>
      </w:pPr>
      <w:r w:rsidRPr="003F67F9">
        <w:rPr>
          <w:rFonts w:ascii="Tahoma" w:hAnsi="Tahoma" w:cs="Tahoma"/>
        </w:rPr>
        <w:t>operationele beveiliging, waaronder back-ups en recovery;</w:t>
      </w:r>
    </w:p>
    <w:p w14:paraId="59022A7A" w14:textId="021D7A18" w:rsidR="005C4625" w:rsidRPr="003F67F9" w:rsidRDefault="005E08CD" w:rsidP="007049FE">
      <w:pPr>
        <w:pStyle w:val="Lijstalinea"/>
        <w:numPr>
          <w:ilvl w:val="0"/>
          <w:numId w:val="34"/>
        </w:numPr>
        <w:spacing w:line="255" w:lineRule="exact"/>
        <w:rPr>
          <w:rFonts w:ascii="Tahoma" w:hAnsi="Tahoma" w:cs="Tahoma"/>
        </w:rPr>
      </w:pPr>
      <w:r w:rsidRPr="003F67F9">
        <w:rPr>
          <w:rFonts w:ascii="Tahoma" w:hAnsi="Tahoma" w:cs="Tahoma"/>
        </w:rPr>
        <w:t>incidentenmanagement (zie ook artikel 8 hierna);</w:t>
      </w:r>
    </w:p>
    <w:p w14:paraId="4C370495" w14:textId="78C25CA6" w:rsidR="005E08CD" w:rsidRPr="003F67F9" w:rsidRDefault="005E08CD" w:rsidP="007049FE">
      <w:pPr>
        <w:pStyle w:val="Lijstalinea"/>
        <w:numPr>
          <w:ilvl w:val="0"/>
          <w:numId w:val="34"/>
        </w:numPr>
        <w:spacing w:line="255" w:lineRule="exact"/>
        <w:rPr>
          <w:rFonts w:ascii="Tahoma" w:hAnsi="Tahoma" w:cs="Tahoma"/>
        </w:rPr>
      </w:pPr>
      <w:r w:rsidRPr="003F67F9">
        <w:rPr>
          <w:rFonts w:ascii="Tahoma" w:hAnsi="Tahoma" w:cs="Tahoma"/>
        </w:rPr>
        <w:t>calamiteitenmanagement.</w:t>
      </w:r>
    </w:p>
    <w:p w14:paraId="3F0430B7" w14:textId="4FCDD42E" w:rsidR="00ED3647" w:rsidRPr="003F67F9" w:rsidRDefault="00ED3647" w:rsidP="007049FE">
      <w:pPr>
        <w:pStyle w:val="Lijstalinea"/>
        <w:numPr>
          <w:ilvl w:val="0"/>
          <w:numId w:val="32"/>
        </w:numPr>
        <w:spacing w:line="255" w:lineRule="exact"/>
        <w:rPr>
          <w:rFonts w:ascii="Tahoma" w:hAnsi="Tahoma" w:cs="Tahoma"/>
        </w:rPr>
      </w:pPr>
      <w:r w:rsidRPr="003F67F9">
        <w:rPr>
          <w:rFonts w:ascii="Tahoma" w:hAnsi="Tahoma" w:cs="Tahoma"/>
        </w:rPr>
        <w:t xml:space="preserve">Partijen nemen als </w:t>
      </w:r>
      <w:r w:rsidRPr="003F67F9">
        <w:rPr>
          <w:rFonts w:ascii="Tahoma" w:hAnsi="Tahoma" w:cs="Tahoma"/>
          <w:b/>
          <w:bCs/>
          <w:u w:val="single"/>
        </w:rPr>
        <w:t>Bijlage 3</w:t>
      </w:r>
      <w:r w:rsidRPr="003F67F9">
        <w:rPr>
          <w:rFonts w:ascii="Tahoma" w:hAnsi="Tahoma" w:cs="Tahoma"/>
        </w:rPr>
        <w:t xml:space="preserve"> bij deze Overeenkomst een overzicht op van de door Verwerker bij aanvang van de Overeenkomst getroffen maatregelen en eventuele nog te treffen maatregelen. Deze maatregelen zijn in ieder geval in overeenstemming met/sluiten aan bij de volgende normen: </w:t>
      </w:r>
      <w:r w:rsidRPr="003F67F9">
        <w:rPr>
          <w:rFonts w:ascii="Tahoma" w:hAnsi="Tahoma" w:cs="Tahoma"/>
        </w:rPr>
        <w:fldChar w:fldCharType="begin">
          <w:ffData>
            <w:name w:val="Text26"/>
            <w:enabled/>
            <w:calcOnExit w:val="0"/>
            <w:textInput/>
          </w:ffData>
        </w:fldChar>
      </w:r>
      <w:bookmarkStart w:id="4" w:name="Text26"/>
      <w:r w:rsidRPr="003F67F9">
        <w:rPr>
          <w:rFonts w:ascii="Tahoma" w:hAnsi="Tahoma" w:cs="Tahoma"/>
        </w:rPr>
        <w:instrText xml:space="preserve"> FORMTEXT </w:instrText>
      </w:r>
      <w:r w:rsidRPr="003F67F9">
        <w:rPr>
          <w:rFonts w:ascii="Tahoma" w:hAnsi="Tahoma" w:cs="Tahoma"/>
        </w:rPr>
      </w:r>
      <w:r w:rsidRPr="003F67F9">
        <w:rPr>
          <w:rFonts w:ascii="Tahoma" w:hAnsi="Tahoma" w:cs="Tahoma"/>
        </w:rPr>
        <w:fldChar w:fldCharType="separate"/>
      </w:r>
      <w:r w:rsidRPr="003F67F9">
        <w:rPr>
          <w:rFonts w:ascii="Tahoma" w:hAnsi="Tahoma" w:cs="Tahoma"/>
          <w:noProof/>
        </w:rPr>
        <w:t>&lt;invullen eventuele toepasselijke ISO-normen e.d.&gt;</w:t>
      </w:r>
      <w:r w:rsidRPr="003F67F9">
        <w:rPr>
          <w:rFonts w:ascii="Tahoma" w:hAnsi="Tahoma" w:cs="Tahoma"/>
        </w:rPr>
        <w:fldChar w:fldCharType="end"/>
      </w:r>
      <w:bookmarkEnd w:id="4"/>
      <w:r w:rsidRPr="003F67F9">
        <w:rPr>
          <w:rFonts w:ascii="Tahoma" w:hAnsi="Tahoma" w:cs="Tahoma"/>
        </w:rPr>
        <w:t>.</w:t>
      </w:r>
    </w:p>
    <w:p w14:paraId="0B46D65B" w14:textId="46ED7771" w:rsidR="005E08CD" w:rsidRPr="003F67F9" w:rsidRDefault="005E08CD" w:rsidP="007049FE">
      <w:pPr>
        <w:pStyle w:val="Lijstalinea"/>
        <w:numPr>
          <w:ilvl w:val="0"/>
          <w:numId w:val="32"/>
        </w:numPr>
        <w:spacing w:line="255" w:lineRule="exact"/>
        <w:rPr>
          <w:rFonts w:ascii="Tahoma" w:hAnsi="Tahoma" w:cs="Tahoma"/>
        </w:rPr>
      </w:pPr>
      <w:r w:rsidRPr="003F67F9">
        <w:rPr>
          <w:rFonts w:ascii="Tahoma" w:hAnsi="Tahoma" w:cs="Tahoma"/>
        </w:rPr>
        <w:t xml:space="preserve">Partijen erkennen dat voornoemde voorzorgsmaatregelen voortdurend wijzigen en een effectieve beveiliging frequente evaluaties en regelmatige verbetering van verouderde (beveiligings-)maatregelen vereist. Om die reden zal Verwerker de genomen maatregelen voortdurend evalueren en - indien nodig - aanscherpen, aanvullen of verbeteren. </w:t>
      </w:r>
      <w:r w:rsidR="00B3232C" w:rsidRPr="003F67F9">
        <w:rPr>
          <w:rFonts w:ascii="Tahoma" w:hAnsi="Tahoma" w:cs="Tahoma"/>
        </w:rPr>
        <w:t xml:space="preserve">Dit laat onverlet het recht van </w:t>
      </w:r>
      <w:proofErr w:type="spellStart"/>
      <w:r w:rsidR="00B3232C" w:rsidRPr="003F67F9">
        <w:rPr>
          <w:rFonts w:ascii="Tahoma" w:hAnsi="Tahoma" w:cs="Tahoma"/>
        </w:rPr>
        <w:t>Tomingroep</w:t>
      </w:r>
      <w:proofErr w:type="spellEnd"/>
      <w:r w:rsidR="00B3232C" w:rsidRPr="003F67F9">
        <w:rPr>
          <w:rFonts w:ascii="Tahoma" w:hAnsi="Tahoma" w:cs="Tahoma"/>
        </w:rPr>
        <w:t xml:space="preserve"> om Verwerker eventuele instructies te geven over het treffen van aanvullende maatregelen. Telkens wanneer de maatregelen wijzigen ten opzichte van het in lid 3 genoemde overzicht bij aanvang van de Overeenkomst, vervangen partijen Bijlage 3 door een actueel overzicht. </w:t>
      </w:r>
    </w:p>
    <w:p w14:paraId="3DDD8F31" w14:textId="43F7B790" w:rsidR="00ED7371" w:rsidRPr="003F67F9" w:rsidRDefault="00ED7371" w:rsidP="007049FE">
      <w:pPr>
        <w:pStyle w:val="Lijstalinea"/>
        <w:numPr>
          <w:ilvl w:val="0"/>
          <w:numId w:val="32"/>
        </w:numPr>
        <w:spacing w:line="255" w:lineRule="exact"/>
        <w:rPr>
          <w:rFonts w:ascii="Tahoma" w:hAnsi="Tahoma" w:cs="Tahoma"/>
        </w:rPr>
      </w:pPr>
      <w:r w:rsidRPr="003F67F9">
        <w:rPr>
          <w:rFonts w:ascii="Tahoma" w:hAnsi="Tahoma" w:cs="Tahoma"/>
        </w:rPr>
        <w:t xml:space="preserve">Indien hij hierover beschikt, verstrekt Verwerker aan </w:t>
      </w:r>
      <w:proofErr w:type="spellStart"/>
      <w:r w:rsidRPr="003F67F9">
        <w:rPr>
          <w:rFonts w:ascii="Tahoma" w:hAnsi="Tahoma" w:cs="Tahoma"/>
        </w:rPr>
        <w:t>Tomingroep</w:t>
      </w:r>
      <w:proofErr w:type="spellEnd"/>
      <w:r w:rsidRPr="003F67F9">
        <w:rPr>
          <w:rFonts w:ascii="Tahoma" w:hAnsi="Tahoma" w:cs="Tahoma"/>
        </w:rPr>
        <w:t xml:space="preserve"> een geldig en actueel certificaat - afgegeven door een onafhankelijke, ter zake kundige derde - waaruit blijkt dat Verwerker de verplichtingen uit dit artikel naleeft. </w:t>
      </w:r>
    </w:p>
    <w:p w14:paraId="54B518D5" w14:textId="45AA3DCC" w:rsidR="000F7357" w:rsidRPr="003F67F9" w:rsidRDefault="00ED7371" w:rsidP="007049FE">
      <w:pPr>
        <w:pStyle w:val="Lijstalinea"/>
        <w:numPr>
          <w:ilvl w:val="0"/>
          <w:numId w:val="32"/>
        </w:numPr>
        <w:spacing w:line="255" w:lineRule="exact"/>
        <w:rPr>
          <w:rFonts w:ascii="Tahoma" w:hAnsi="Tahoma" w:cs="Tahoma"/>
        </w:rPr>
      </w:pPr>
      <w:proofErr w:type="spellStart"/>
      <w:r w:rsidRPr="003F67F9">
        <w:rPr>
          <w:rFonts w:ascii="Tahoma" w:hAnsi="Tahoma" w:cs="Tahoma"/>
        </w:rPr>
        <w:t>Tomingroep</w:t>
      </w:r>
      <w:proofErr w:type="spellEnd"/>
      <w:r w:rsidRPr="003F67F9">
        <w:rPr>
          <w:rFonts w:ascii="Tahoma" w:hAnsi="Tahoma" w:cs="Tahoma"/>
        </w:rPr>
        <w:t xml:space="preserve"> mag daarnaast bij Verwerker audits uitvoeren of door een onafhankelijke derde laten uitvoeren. Doel van een audit is nagaan in welke mate Verwerker (nog) voldoet aan de overeengekomen (mate van) beveiliging en beveiligingsmaatregelen. Op verzoek van </w:t>
      </w:r>
      <w:proofErr w:type="spellStart"/>
      <w:r w:rsidRPr="003F67F9">
        <w:rPr>
          <w:rFonts w:ascii="Tahoma" w:hAnsi="Tahoma" w:cs="Tahoma"/>
        </w:rPr>
        <w:t>Tomingroep</w:t>
      </w:r>
      <w:proofErr w:type="spellEnd"/>
      <w:r w:rsidRPr="003F67F9">
        <w:rPr>
          <w:rFonts w:ascii="Tahoma" w:hAnsi="Tahoma" w:cs="Tahoma"/>
        </w:rPr>
        <w:t xml:space="preserve">/de auditor geeft Verwerker hiervoor toegang tot zijn faciliteiten en Medewerkers en verstrekt Verwerker alle noodzakelijke informatie aan </w:t>
      </w:r>
      <w:proofErr w:type="spellStart"/>
      <w:r w:rsidRPr="003F67F9">
        <w:rPr>
          <w:rFonts w:ascii="Tahoma" w:hAnsi="Tahoma" w:cs="Tahoma"/>
        </w:rPr>
        <w:t>Tomingroep</w:t>
      </w:r>
      <w:proofErr w:type="spellEnd"/>
      <w:r w:rsidRPr="003F67F9">
        <w:rPr>
          <w:rFonts w:ascii="Tahoma" w:hAnsi="Tahoma" w:cs="Tahoma"/>
        </w:rPr>
        <w:t xml:space="preserve">/de </w:t>
      </w:r>
      <w:r w:rsidR="00CD56E8" w:rsidRPr="003F67F9">
        <w:rPr>
          <w:rFonts w:ascii="Tahoma" w:hAnsi="Tahoma" w:cs="Tahoma"/>
        </w:rPr>
        <w:t>auditor</w:t>
      </w:r>
      <w:r w:rsidRPr="003F67F9">
        <w:rPr>
          <w:rFonts w:ascii="Tahoma" w:hAnsi="Tahoma" w:cs="Tahoma"/>
        </w:rPr>
        <w:t xml:space="preserve">. Verwerker verleent ook verder alle noodzakelijke medewerking. </w:t>
      </w:r>
      <w:r w:rsidR="000F7357" w:rsidRPr="003F67F9">
        <w:rPr>
          <w:rFonts w:ascii="Tahoma" w:hAnsi="Tahoma" w:cs="Tahoma"/>
        </w:rPr>
        <w:t>Tenzij Partijen anders overeenkomen:</w:t>
      </w:r>
    </w:p>
    <w:p w14:paraId="55053D86" w14:textId="77777777" w:rsidR="000F7357" w:rsidRPr="003F67F9" w:rsidRDefault="000F7357" w:rsidP="007049FE">
      <w:pPr>
        <w:pStyle w:val="Lijstalinea"/>
        <w:numPr>
          <w:ilvl w:val="0"/>
          <w:numId w:val="36"/>
        </w:numPr>
        <w:spacing w:line="255" w:lineRule="exact"/>
        <w:rPr>
          <w:rFonts w:ascii="Tahoma" w:hAnsi="Tahoma" w:cs="Tahoma"/>
        </w:rPr>
      </w:pPr>
      <w:r w:rsidRPr="003F67F9">
        <w:rPr>
          <w:rFonts w:ascii="Tahoma" w:hAnsi="Tahoma" w:cs="Tahoma"/>
        </w:rPr>
        <w:t xml:space="preserve">stelt Verwerker </w:t>
      </w:r>
      <w:proofErr w:type="spellStart"/>
      <w:r w:rsidRPr="003F67F9">
        <w:rPr>
          <w:rFonts w:ascii="Tahoma" w:hAnsi="Tahoma" w:cs="Tahoma"/>
        </w:rPr>
        <w:t>Tomingroep</w:t>
      </w:r>
      <w:proofErr w:type="spellEnd"/>
      <w:r w:rsidRPr="003F67F9">
        <w:rPr>
          <w:rFonts w:ascii="Tahoma" w:hAnsi="Tahoma" w:cs="Tahoma"/>
        </w:rPr>
        <w:t xml:space="preserve"> minimaal eenmaal per jaar in de gelegenheid een dergelijke audit uit te (laten) voeren;</w:t>
      </w:r>
    </w:p>
    <w:p w14:paraId="3D79DD44" w14:textId="77777777" w:rsidR="000F7357" w:rsidRPr="003F67F9" w:rsidRDefault="000F7357" w:rsidP="007049FE">
      <w:pPr>
        <w:pStyle w:val="Lijstalinea"/>
        <w:numPr>
          <w:ilvl w:val="0"/>
          <w:numId w:val="36"/>
        </w:numPr>
        <w:spacing w:line="255" w:lineRule="exact"/>
        <w:rPr>
          <w:rFonts w:ascii="Tahoma" w:hAnsi="Tahoma" w:cs="Tahoma"/>
        </w:rPr>
      </w:pPr>
      <w:r w:rsidRPr="003F67F9">
        <w:rPr>
          <w:rFonts w:ascii="Tahoma" w:hAnsi="Tahoma" w:cs="Tahoma"/>
        </w:rPr>
        <w:lastRenderedPageBreak/>
        <w:t xml:space="preserve">volgt Verwerker </w:t>
      </w:r>
      <w:r w:rsidR="00ED7371" w:rsidRPr="003F67F9">
        <w:rPr>
          <w:rFonts w:ascii="Tahoma" w:hAnsi="Tahoma" w:cs="Tahoma"/>
        </w:rPr>
        <w:t xml:space="preserve">alle </w:t>
      </w:r>
      <w:r w:rsidRPr="003F67F9">
        <w:rPr>
          <w:rFonts w:ascii="Tahoma" w:hAnsi="Tahoma" w:cs="Tahoma"/>
        </w:rPr>
        <w:t>in redelijkheid gegeven instructies die uit de audit voortvloeien binnen de daarvoor overeengekomen termijn op;</w:t>
      </w:r>
    </w:p>
    <w:p w14:paraId="6276D411" w14:textId="55527E11" w:rsidR="000F7357" w:rsidRPr="003F67F9" w:rsidRDefault="000F7357" w:rsidP="007049FE">
      <w:pPr>
        <w:pStyle w:val="Lijstalinea"/>
        <w:numPr>
          <w:ilvl w:val="0"/>
          <w:numId w:val="36"/>
        </w:numPr>
        <w:spacing w:line="255" w:lineRule="exact"/>
        <w:rPr>
          <w:rFonts w:ascii="Tahoma" w:hAnsi="Tahoma" w:cs="Tahoma"/>
        </w:rPr>
      </w:pPr>
      <w:r w:rsidRPr="003F67F9">
        <w:rPr>
          <w:rFonts w:ascii="Tahoma" w:hAnsi="Tahoma" w:cs="Tahoma"/>
        </w:rPr>
        <w:t xml:space="preserve">zijn de kosten van de audit voor rekening van </w:t>
      </w:r>
      <w:proofErr w:type="spellStart"/>
      <w:r w:rsidRPr="003F67F9">
        <w:rPr>
          <w:rFonts w:ascii="Tahoma" w:hAnsi="Tahoma" w:cs="Tahoma"/>
        </w:rPr>
        <w:t>Tomingroep</w:t>
      </w:r>
      <w:proofErr w:type="spellEnd"/>
      <w:r w:rsidRPr="003F67F9">
        <w:rPr>
          <w:rFonts w:ascii="Tahoma" w:hAnsi="Tahoma" w:cs="Tahoma"/>
        </w:rPr>
        <w:t>.</w:t>
      </w:r>
    </w:p>
    <w:p w14:paraId="6A762CB7" w14:textId="77777777" w:rsidR="00344BBD" w:rsidRPr="003F67F9" w:rsidRDefault="00344BBD" w:rsidP="007049FE">
      <w:pPr>
        <w:spacing w:line="255" w:lineRule="exact"/>
        <w:rPr>
          <w:rFonts w:ascii="Tahoma" w:hAnsi="Tahoma" w:cs="Tahoma"/>
        </w:rPr>
      </w:pPr>
    </w:p>
    <w:p w14:paraId="06DD9267" w14:textId="106D3041" w:rsidR="000F7357" w:rsidRPr="003F67F9" w:rsidRDefault="000F7357" w:rsidP="007049FE">
      <w:pPr>
        <w:pStyle w:val="Kop1"/>
        <w:spacing w:line="255" w:lineRule="exact"/>
        <w:rPr>
          <w:rFonts w:ascii="Tahoma" w:hAnsi="Tahoma" w:cs="Tahoma"/>
        </w:rPr>
      </w:pPr>
      <w:r w:rsidRPr="003F67F9">
        <w:rPr>
          <w:rFonts w:ascii="Tahoma" w:hAnsi="Tahoma" w:cs="Tahoma"/>
        </w:rPr>
        <w:t xml:space="preserve">Informatieplicht </w:t>
      </w:r>
      <w:r w:rsidR="004A4A18" w:rsidRPr="003F67F9">
        <w:rPr>
          <w:rFonts w:ascii="Tahoma" w:hAnsi="Tahoma" w:cs="Tahoma"/>
        </w:rPr>
        <w:t>-</w:t>
      </w:r>
      <w:r w:rsidRPr="003F67F9">
        <w:rPr>
          <w:rFonts w:ascii="Tahoma" w:hAnsi="Tahoma" w:cs="Tahoma"/>
        </w:rPr>
        <w:t xml:space="preserve"> incidentenmanagement</w:t>
      </w:r>
    </w:p>
    <w:p w14:paraId="65B4E950" w14:textId="77777777" w:rsidR="000F7357" w:rsidRPr="003F67F9" w:rsidRDefault="000F7357" w:rsidP="007049FE">
      <w:pPr>
        <w:spacing w:line="255" w:lineRule="exact"/>
        <w:rPr>
          <w:rFonts w:ascii="Tahoma" w:hAnsi="Tahoma" w:cs="Tahoma"/>
        </w:rPr>
      </w:pPr>
    </w:p>
    <w:p w14:paraId="039D4DC2" w14:textId="69559A39" w:rsidR="004A4A18" w:rsidRPr="003F67F9" w:rsidRDefault="004A4A18" w:rsidP="007049FE">
      <w:pPr>
        <w:pStyle w:val="Lijstalinea"/>
        <w:numPr>
          <w:ilvl w:val="0"/>
          <w:numId w:val="37"/>
        </w:numPr>
        <w:spacing w:line="255" w:lineRule="exact"/>
        <w:rPr>
          <w:rFonts w:ascii="Tahoma" w:hAnsi="Tahoma" w:cs="Tahoma"/>
        </w:rPr>
      </w:pPr>
      <w:r w:rsidRPr="003F67F9">
        <w:rPr>
          <w:rFonts w:ascii="Tahoma" w:hAnsi="Tahoma" w:cs="Tahoma"/>
        </w:rPr>
        <w:t xml:space="preserve">Verwerker </w:t>
      </w:r>
      <w:r w:rsidR="00DF6EEB" w:rsidRPr="003F67F9">
        <w:rPr>
          <w:rFonts w:ascii="Tahoma" w:hAnsi="Tahoma" w:cs="Tahoma"/>
        </w:rPr>
        <w:t>monitort actief</w:t>
      </w:r>
      <w:r w:rsidRPr="003F67F9">
        <w:rPr>
          <w:rFonts w:ascii="Tahoma" w:hAnsi="Tahoma" w:cs="Tahoma"/>
        </w:rPr>
        <w:t xml:space="preserve"> op eventuele inbreuken op de beveiligingsmaatregelen en (overige) incidenten. Met een “incident” wordt in ieder geval bedoeld:</w:t>
      </w:r>
    </w:p>
    <w:p w14:paraId="6B8C1A66" w14:textId="24628355" w:rsidR="004A4A18" w:rsidRPr="003F67F9" w:rsidRDefault="00DF6EEB" w:rsidP="007049FE">
      <w:pPr>
        <w:pStyle w:val="Lijstalinea"/>
        <w:numPr>
          <w:ilvl w:val="0"/>
          <w:numId w:val="38"/>
        </w:numPr>
        <w:spacing w:line="255" w:lineRule="exact"/>
        <w:rPr>
          <w:rFonts w:ascii="Tahoma" w:hAnsi="Tahoma" w:cs="Tahoma"/>
        </w:rPr>
      </w:pPr>
      <w:r w:rsidRPr="003F67F9">
        <w:rPr>
          <w:rFonts w:ascii="Tahoma" w:hAnsi="Tahoma" w:cs="Tahoma"/>
        </w:rPr>
        <w:t>e</w:t>
      </w:r>
      <w:r w:rsidR="004A4A18" w:rsidRPr="003F67F9">
        <w:rPr>
          <w:rFonts w:ascii="Tahoma" w:hAnsi="Tahoma" w:cs="Tahoma"/>
        </w:rPr>
        <w:t xml:space="preserve">en klacht </w:t>
      </w:r>
      <w:r w:rsidRPr="003F67F9">
        <w:rPr>
          <w:rFonts w:ascii="Tahoma" w:hAnsi="Tahoma" w:cs="Tahoma"/>
        </w:rPr>
        <w:t>van een Betrokkene over de Verwerking;</w:t>
      </w:r>
    </w:p>
    <w:p w14:paraId="65248B1C" w14:textId="77777777" w:rsidR="00DF6EEB" w:rsidRPr="003F67F9" w:rsidRDefault="00DF6EEB" w:rsidP="007049FE">
      <w:pPr>
        <w:pStyle w:val="Lijstalinea"/>
        <w:numPr>
          <w:ilvl w:val="0"/>
          <w:numId w:val="38"/>
        </w:numPr>
        <w:spacing w:line="255" w:lineRule="exact"/>
        <w:rPr>
          <w:rFonts w:ascii="Tahoma" w:hAnsi="Tahoma" w:cs="Tahoma"/>
        </w:rPr>
      </w:pPr>
      <w:r w:rsidRPr="003F67F9">
        <w:rPr>
          <w:rFonts w:ascii="Tahoma" w:hAnsi="Tahoma" w:cs="Tahoma"/>
        </w:rPr>
        <w:t>e</w:t>
      </w:r>
      <w:r w:rsidR="004A4A18" w:rsidRPr="003F67F9">
        <w:rPr>
          <w:rFonts w:ascii="Tahoma" w:hAnsi="Tahoma" w:cs="Tahoma"/>
        </w:rPr>
        <w:t xml:space="preserve">en </w:t>
      </w:r>
      <w:r w:rsidRPr="003F67F9">
        <w:rPr>
          <w:rFonts w:ascii="Tahoma" w:hAnsi="Tahoma" w:cs="Tahoma"/>
        </w:rPr>
        <w:t>verzoek van een Betrokkene als bedoeld in artikel 3.4;</w:t>
      </w:r>
    </w:p>
    <w:p w14:paraId="2EAE722C" w14:textId="77777777" w:rsidR="00DF6EEB" w:rsidRPr="003F67F9" w:rsidRDefault="00DF6EEB" w:rsidP="007049FE">
      <w:pPr>
        <w:pStyle w:val="Lijstalinea"/>
        <w:numPr>
          <w:ilvl w:val="0"/>
          <w:numId w:val="38"/>
        </w:numPr>
        <w:spacing w:line="255" w:lineRule="exact"/>
        <w:rPr>
          <w:rFonts w:ascii="Tahoma" w:hAnsi="Tahoma" w:cs="Tahoma"/>
        </w:rPr>
      </w:pPr>
      <w:r w:rsidRPr="003F67F9">
        <w:rPr>
          <w:rFonts w:ascii="Tahoma" w:hAnsi="Tahoma" w:cs="Tahoma"/>
        </w:rPr>
        <w:t>een onderzoek naar de Persoonsgegevens door overheidsfunctionarissen of een vermoeden van een dergelijk onderzoek;</w:t>
      </w:r>
    </w:p>
    <w:p w14:paraId="1F8314F7" w14:textId="6D821649" w:rsidR="004A4A18" w:rsidRPr="003F67F9" w:rsidRDefault="00DF6EEB" w:rsidP="007049FE">
      <w:pPr>
        <w:pStyle w:val="Lijstalinea"/>
        <w:numPr>
          <w:ilvl w:val="0"/>
          <w:numId w:val="38"/>
        </w:numPr>
        <w:spacing w:line="255" w:lineRule="exact"/>
        <w:rPr>
          <w:rFonts w:ascii="Tahoma" w:hAnsi="Tahoma" w:cs="Tahoma"/>
        </w:rPr>
      </w:pPr>
      <w:r w:rsidRPr="003F67F9">
        <w:rPr>
          <w:rFonts w:ascii="Tahoma" w:hAnsi="Tahoma" w:cs="Tahoma"/>
        </w:rPr>
        <w:t xml:space="preserve">een inbreuk op de vertrouwelijkheid en/of de beveiliging zoals bedoeld in de artikelen 6 en 7 of zoals bedoeld in de AVG (een datalek) als deze inbreuk leidt tot verlies van Persoonsgegevens of een vorm van onrechtmatige Verwerking. Dit betreft in ieder geval vernietiging of wijziging van de Persoonsgegevens, een onbevoegde of onbedoelde openbaarmaking van/toegang tot de Persoonsgegevens dan wel een aanwijzing of vermoeden dat een dergelijke inbreuk zal plaatsvinden of heeft plaatsgevonden. </w:t>
      </w:r>
    </w:p>
    <w:p w14:paraId="08A91D6B" w14:textId="52FF8899" w:rsidR="004A4A18" w:rsidRPr="00B31E1D" w:rsidRDefault="004A4A18" w:rsidP="007049FE">
      <w:pPr>
        <w:pStyle w:val="Lijstalinea"/>
        <w:numPr>
          <w:ilvl w:val="0"/>
          <w:numId w:val="37"/>
        </w:numPr>
        <w:spacing w:line="255" w:lineRule="exact"/>
        <w:rPr>
          <w:rFonts w:ascii="Tahoma" w:hAnsi="Tahoma" w:cs="Tahoma"/>
        </w:rPr>
      </w:pPr>
      <w:r w:rsidRPr="003F67F9">
        <w:rPr>
          <w:rFonts w:ascii="Tahoma" w:hAnsi="Tahoma" w:cs="Tahoma"/>
        </w:rPr>
        <w:t xml:space="preserve">Bij incidenten </w:t>
      </w:r>
      <w:r w:rsidRPr="00B31E1D">
        <w:rPr>
          <w:rFonts w:ascii="Tahoma" w:hAnsi="Tahoma" w:cs="Tahoma"/>
        </w:rPr>
        <w:t xml:space="preserve">stelt Verwerker de aangewezen Functionaris voor de Gegevensbescherming van </w:t>
      </w:r>
      <w:proofErr w:type="spellStart"/>
      <w:r w:rsidRPr="00B31E1D">
        <w:rPr>
          <w:rFonts w:ascii="Tahoma" w:hAnsi="Tahoma" w:cs="Tahoma"/>
        </w:rPr>
        <w:t>Tomingroep</w:t>
      </w:r>
      <w:proofErr w:type="spellEnd"/>
      <w:r w:rsidRPr="00B31E1D">
        <w:rPr>
          <w:rFonts w:ascii="Tahoma" w:hAnsi="Tahoma" w:cs="Tahoma"/>
        </w:rPr>
        <w:t xml:space="preserve"> </w:t>
      </w:r>
      <w:r w:rsidR="00DF6EEB" w:rsidRPr="00B31E1D">
        <w:rPr>
          <w:rFonts w:ascii="Tahoma" w:hAnsi="Tahoma" w:cs="Tahoma"/>
        </w:rPr>
        <w:t>binnen 1 werkdag na constatering s</w:t>
      </w:r>
      <w:r w:rsidRPr="00B31E1D">
        <w:rPr>
          <w:rFonts w:ascii="Tahoma" w:hAnsi="Tahoma" w:cs="Tahoma"/>
        </w:rPr>
        <w:t>chriftelijk op de hoogte.</w:t>
      </w:r>
      <w:r w:rsidR="00CD56E8" w:rsidRPr="00B31E1D">
        <w:rPr>
          <w:rFonts w:ascii="Tahoma" w:hAnsi="Tahoma" w:cs="Tahoma"/>
        </w:rPr>
        <w:t xml:space="preserve"> Bij ondertekening van deze overeenkomst is voornoemde Functionaris de heer R. (Ron) Peters. Verwerker kan de incidenten aan de heer Peters mailen via </w:t>
      </w:r>
      <w:hyperlink r:id="rId12" w:history="1">
        <w:r w:rsidR="00CD56E8" w:rsidRPr="00B31E1D">
          <w:rPr>
            <w:rStyle w:val="Hyperlink"/>
            <w:rFonts w:ascii="Tahoma" w:hAnsi="Tahoma" w:cs="Tahoma"/>
          </w:rPr>
          <w:t>rp@tomingroep.nl</w:t>
        </w:r>
      </w:hyperlink>
      <w:r w:rsidR="00CD56E8" w:rsidRPr="00B31E1D">
        <w:rPr>
          <w:rFonts w:ascii="Tahoma" w:hAnsi="Tahoma" w:cs="Tahoma"/>
        </w:rPr>
        <w:t xml:space="preserve">. </w:t>
      </w:r>
    </w:p>
    <w:p w14:paraId="759CA828" w14:textId="463209A7" w:rsidR="004A4A18" w:rsidRPr="003F67F9" w:rsidRDefault="004A4A18" w:rsidP="007049FE">
      <w:pPr>
        <w:pStyle w:val="Lijstalinea"/>
        <w:numPr>
          <w:ilvl w:val="0"/>
          <w:numId w:val="37"/>
        </w:numPr>
        <w:spacing w:line="255" w:lineRule="exact"/>
        <w:rPr>
          <w:rFonts w:ascii="Tahoma" w:hAnsi="Tahoma" w:cs="Tahoma"/>
        </w:rPr>
      </w:pPr>
      <w:r w:rsidRPr="00B31E1D">
        <w:rPr>
          <w:rFonts w:ascii="Tahoma" w:hAnsi="Tahoma" w:cs="Tahoma"/>
        </w:rPr>
        <w:t xml:space="preserve">Verwerker verstrekt daarbij aan </w:t>
      </w:r>
      <w:proofErr w:type="spellStart"/>
      <w:r w:rsidRPr="00B31E1D">
        <w:rPr>
          <w:rFonts w:ascii="Tahoma" w:hAnsi="Tahoma" w:cs="Tahoma"/>
        </w:rPr>
        <w:t>Tomingroep</w:t>
      </w:r>
      <w:proofErr w:type="spellEnd"/>
      <w:r w:rsidRPr="00B31E1D">
        <w:rPr>
          <w:rFonts w:ascii="Tahoma" w:hAnsi="Tahoma" w:cs="Tahoma"/>
        </w:rPr>
        <w:t xml:space="preserve"> alle noodzakelijke</w:t>
      </w:r>
      <w:r w:rsidRPr="003F67F9">
        <w:rPr>
          <w:rFonts w:ascii="Tahoma" w:hAnsi="Tahoma" w:cs="Tahoma"/>
        </w:rPr>
        <w:t xml:space="preserve"> informatie, verleent alle noodzakelijke medewerking en volgt de door haar gegeven instructies op om </w:t>
      </w:r>
      <w:proofErr w:type="spellStart"/>
      <w:r w:rsidRPr="003F67F9">
        <w:rPr>
          <w:rFonts w:ascii="Tahoma" w:hAnsi="Tahoma" w:cs="Tahoma"/>
        </w:rPr>
        <w:t>Tomingroep</w:t>
      </w:r>
      <w:proofErr w:type="spellEnd"/>
      <w:r w:rsidRPr="003F67F9">
        <w:rPr>
          <w:rFonts w:ascii="Tahoma" w:hAnsi="Tahoma" w:cs="Tahoma"/>
        </w:rPr>
        <w:t xml:space="preserve"> in staat te stellen het incident te onderzoeken, passende maatregelen te nemen en te voldoen aan haar wettelijke verplichtingen (zoals het melden van het incident bij de Autoriteit Persoonsgegevens).</w:t>
      </w:r>
    </w:p>
    <w:p w14:paraId="20E31C0B" w14:textId="6043CF5E" w:rsidR="000F7357" w:rsidRPr="003F67F9" w:rsidRDefault="00DF6EEB" w:rsidP="007049FE">
      <w:pPr>
        <w:pStyle w:val="Lijstalinea"/>
        <w:numPr>
          <w:ilvl w:val="0"/>
          <w:numId w:val="37"/>
        </w:numPr>
        <w:spacing w:line="255" w:lineRule="exact"/>
        <w:rPr>
          <w:rFonts w:ascii="Tahoma" w:hAnsi="Tahoma" w:cs="Tahoma"/>
        </w:rPr>
      </w:pPr>
      <w:r w:rsidRPr="003F67F9">
        <w:rPr>
          <w:rFonts w:ascii="Tahoma" w:hAnsi="Tahoma" w:cs="Tahoma"/>
        </w:rPr>
        <w:t>B</w:t>
      </w:r>
      <w:r w:rsidR="00A9350C" w:rsidRPr="003F67F9">
        <w:rPr>
          <w:rFonts w:ascii="Tahoma" w:hAnsi="Tahoma" w:cs="Tahoma"/>
        </w:rPr>
        <w:t xml:space="preserve">ij een incident </w:t>
      </w:r>
      <w:r w:rsidRPr="003F67F9">
        <w:rPr>
          <w:rFonts w:ascii="Tahoma" w:hAnsi="Tahoma" w:cs="Tahoma"/>
        </w:rPr>
        <w:t>als bedoeld in lid 1 sub c</w:t>
      </w:r>
      <w:r w:rsidR="00A9350C" w:rsidRPr="003F67F9">
        <w:rPr>
          <w:rFonts w:ascii="Tahoma" w:hAnsi="Tahoma" w:cs="Tahoma"/>
        </w:rPr>
        <w:t xml:space="preserve"> verstrekt Verwerker in ieder geval de volgende informatie aan </w:t>
      </w:r>
      <w:proofErr w:type="spellStart"/>
      <w:r w:rsidR="00A9350C" w:rsidRPr="003F67F9">
        <w:rPr>
          <w:rFonts w:ascii="Tahoma" w:hAnsi="Tahoma" w:cs="Tahoma"/>
        </w:rPr>
        <w:t>Tomingroep</w:t>
      </w:r>
      <w:proofErr w:type="spellEnd"/>
      <w:r w:rsidR="00A9350C" w:rsidRPr="003F67F9">
        <w:rPr>
          <w:rFonts w:ascii="Tahoma" w:hAnsi="Tahoma" w:cs="Tahoma"/>
        </w:rPr>
        <w:t>:</w:t>
      </w:r>
    </w:p>
    <w:p w14:paraId="657C16FD" w14:textId="37619969" w:rsidR="001E4090" w:rsidRPr="003F67F9" w:rsidRDefault="001E4090" w:rsidP="007049FE">
      <w:pPr>
        <w:pStyle w:val="Lijstalinea"/>
        <w:numPr>
          <w:ilvl w:val="0"/>
          <w:numId w:val="39"/>
        </w:numPr>
        <w:spacing w:line="255" w:lineRule="exact"/>
        <w:rPr>
          <w:rFonts w:ascii="Tahoma" w:hAnsi="Tahoma" w:cs="Tahoma"/>
        </w:rPr>
      </w:pPr>
      <w:r w:rsidRPr="003F67F9">
        <w:rPr>
          <w:rFonts w:ascii="Tahoma" w:hAnsi="Tahoma" w:cs="Tahoma"/>
        </w:rPr>
        <w:t>de aard van het incident;</w:t>
      </w:r>
    </w:p>
    <w:p w14:paraId="5CC35652" w14:textId="5FDEFE88" w:rsidR="001E4090" w:rsidRPr="003F67F9" w:rsidRDefault="001E4090" w:rsidP="007049FE">
      <w:pPr>
        <w:pStyle w:val="Lijstalinea"/>
        <w:numPr>
          <w:ilvl w:val="0"/>
          <w:numId w:val="39"/>
        </w:numPr>
        <w:spacing w:line="255" w:lineRule="exact"/>
        <w:rPr>
          <w:rFonts w:ascii="Tahoma" w:hAnsi="Tahoma" w:cs="Tahoma"/>
        </w:rPr>
      </w:pPr>
      <w:r w:rsidRPr="003F67F9">
        <w:rPr>
          <w:rFonts w:ascii="Tahoma" w:hAnsi="Tahoma" w:cs="Tahoma"/>
        </w:rPr>
        <w:t>datum en tijdstip van het incident en datum en tijdstip van constatering;</w:t>
      </w:r>
    </w:p>
    <w:p w14:paraId="25AD4F80" w14:textId="523AB4E1" w:rsidR="001E4090" w:rsidRPr="003F67F9" w:rsidRDefault="001E4090" w:rsidP="007049FE">
      <w:pPr>
        <w:pStyle w:val="Lijstalinea"/>
        <w:numPr>
          <w:ilvl w:val="0"/>
          <w:numId w:val="39"/>
        </w:numPr>
        <w:spacing w:line="255" w:lineRule="exact"/>
        <w:rPr>
          <w:rFonts w:ascii="Tahoma" w:hAnsi="Tahoma" w:cs="Tahoma"/>
        </w:rPr>
      </w:pPr>
      <w:r w:rsidRPr="003F67F9">
        <w:rPr>
          <w:rFonts w:ascii="Tahoma" w:hAnsi="Tahoma" w:cs="Tahoma"/>
        </w:rPr>
        <w:t>de Betrokkene(n) die is/zijn getroffen door het incident;</w:t>
      </w:r>
    </w:p>
    <w:p w14:paraId="2B7CB4BD" w14:textId="7B6D1F73" w:rsidR="001E4090" w:rsidRPr="003F67F9" w:rsidRDefault="001E4090" w:rsidP="007049FE">
      <w:pPr>
        <w:pStyle w:val="Lijstalinea"/>
        <w:numPr>
          <w:ilvl w:val="0"/>
          <w:numId w:val="39"/>
        </w:numPr>
        <w:spacing w:line="255" w:lineRule="exact"/>
        <w:rPr>
          <w:rFonts w:ascii="Tahoma" w:hAnsi="Tahoma" w:cs="Tahoma"/>
        </w:rPr>
      </w:pPr>
      <w:r w:rsidRPr="003F67F9">
        <w:rPr>
          <w:rFonts w:ascii="Tahoma" w:hAnsi="Tahoma" w:cs="Tahoma"/>
        </w:rPr>
        <w:t>op welke categorie Persoonsgegevens het incident betrekking heeft;</w:t>
      </w:r>
    </w:p>
    <w:p w14:paraId="2B4E80A0" w14:textId="0D352147" w:rsidR="001E4090" w:rsidRPr="003F67F9" w:rsidRDefault="001E4090" w:rsidP="007049FE">
      <w:pPr>
        <w:pStyle w:val="Lijstalinea"/>
        <w:numPr>
          <w:ilvl w:val="0"/>
          <w:numId w:val="39"/>
        </w:numPr>
        <w:spacing w:line="255" w:lineRule="exact"/>
        <w:rPr>
          <w:rFonts w:ascii="Tahoma" w:hAnsi="Tahoma" w:cs="Tahoma"/>
        </w:rPr>
      </w:pPr>
      <w:r w:rsidRPr="003F67F9">
        <w:rPr>
          <w:rFonts w:ascii="Tahoma" w:hAnsi="Tahoma" w:cs="Tahoma"/>
        </w:rPr>
        <w:t>of en - zo ja - welke (beveiligings-)maatregelen hij heeft getroffen om de betrokken Persoonsgegevens onbegrijpelijk/ontoegankelijk te maken voor onbevoegde kennisneming.</w:t>
      </w:r>
    </w:p>
    <w:p w14:paraId="2A02A301" w14:textId="7CE9D147" w:rsidR="001E4090" w:rsidRPr="003F67F9" w:rsidRDefault="001E4090" w:rsidP="007049FE">
      <w:pPr>
        <w:pStyle w:val="Lijstalinea"/>
        <w:numPr>
          <w:ilvl w:val="0"/>
          <w:numId w:val="37"/>
        </w:numPr>
        <w:spacing w:line="255" w:lineRule="exact"/>
        <w:rPr>
          <w:rFonts w:ascii="Tahoma" w:hAnsi="Tahoma" w:cs="Tahoma"/>
        </w:rPr>
      </w:pPr>
      <w:r w:rsidRPr="003F67F9">
        <w:rPr>
          <w:rFonts w:ascii="Tahoma" w:hAnsi="Tahoma" w:cs="Tahoma"/>
        </w:rPr>
        <w:t xml:space="preserve">Verwerker mag geen informatie over incidenten verstrekken aan Betrokkenen of </w:t>
      </w:r>
      <w:r w:rsidR="00ED3647" w:rsidRPr="003F67F9">
        <w:rPr>
          <w:rFonts w:ascii="Tahoma" w:hAnsi="Tahoma" w:cs="Tahoma"/>
        </w:rPr>
        <w:t xml:space="preserve">aan </w:t>
      </w:r>
      <w:r w:rsidRPr="003F67F9">
        <w:rPr>
          <w:rFonts w:ascii="Tahoma" w:hAnsi="Tahoma" w:cs="Tahoma"/>
        </w:rPr>
        <w:t xml:space="preserve">derden zonder voorafgaande schriftelijke toestemming van </w:t>
      </w:r>
      <w:proofErr w:type="spellStart"/>
      <w:r w:rsidRPr="003F67F9">
        <w:rPr>
          <w:rFonts w:ascii="Tahoma" w:hAnsi="Tahoma" w:cs="Tahoma"/>
        </w:rPr>
        <w:t>Tomingroep</w:t>
      </w:r>
      <w:proofErr w:type="spellEnd"/>
      <w:r w:rsidRPr="003F67F9">
        <w:rPr>
          <w:rFonts w:ascii="Tahoma" w:hAnsi="Tahoma" w:cs="Tahoma"/>
        </w:rPr>
        <w:t xml:space="preserve"> of zonder wettelijke verplichting daartoe.</w:t>
      </w:r>
    </w:p>
    <w:p w14:paraId="073763A2" w14:textId="165F92DE" w:rsidR="001E4090" w:rsidRPr="003F67F9" w:rsidRDefault="001E4090" w:rsidP="007049FE">
      <w:pPr>
        <w:pStyle w:val="Lijstalinea"/>
        <w:numPr>
          <w:ilvl w:val="0"/>
          <w:numId w:val="37"/>
        </w:numPr>
        <w:spacing w:line="255" w:lineRule="exact"/>
        <w:rPr>
          <w:rFonts w:ascii="Tahoma" w:hAnsi="Tahoma" w:cs="Tahoma"/>
        </w:rPr>
      </w:pPr>
      <w:r w:rsidRPr="003F67F9">
        <w:rPr>
          <w:rFonts w:ascii="Tahoma" w:hAnsi="Tahoma" w:cs="Tahoma"/>
        </w:rPr>
        <w:t xml:space="preserve">Als Partijen overeenkomen dat Verwerker over een incident rechtstreeks contract heeft met autoriteiten of andere derden, dan houdt Verwerker </w:t>
      </w:r>
      <w:proofErr w:type="spellStart"/>
      <w:r w:rsidRPr="003F67F9">
        <w:rPr>
          <w:rFonts w:ascii="Tahoma" w:hAnsi="Tahoma" w:cs="Tahoma"/>
        </w:rPr>
        <w:t>Tomingroep</w:t>
      </w:r>
      <w:proofErr w:type="spellEnd"/>
      <w:r w:rsidRPr="003F67F9">
        <w:rPr>
          <w:rFonts w:ascii="Tahoma" w:hAnsi="Tahoma" w:cs="Tahoma"/>
        </w:rPr>
        <w:t xml:space="preserve"> voortdurend op de hoogte van dit contact.</w:t>
      </w:r>
    </w:p>
    <w:p w14:paraId="5E28979C" w14:textId="5B332D02" w:rsidR="001E4090" w:rsidRPr="003F67F9" w:rsidRDefault="001E4090" w:rsidP="007049FE">
      <w:pPr>
        <w:pStyle w:val="Lijstalinea"/>
        <w:numPr>
          <w:ilvl w:val="0"/>
          <w:numId w:val="37"/>
        </w:numPr>
        <w:spacing w:line="255" w:lineRule="exact"/>
        <w:rPr>
          <w:rFonts w:ascii="Tahoma" w:hAnsi="Tahoma" w:cs="Tahoma"/>
        </w:rPr>
      </w:pPr>
      <w:r w:rsidRPr="003F67F9">
        <w:rPr>
          <w:rFonts w:ascii="Tahoma" w:hAnsi="Tahoma" w:cs="Tahoma"/>
        </w:rPr>
        <w:t>Verwerker zorgt dat hij interne procedures hanteert die hem in staat stellen aan zijn verplichtingen op grond van dit artikel te voldoen.</w:t>
      </w:r>
    </w:p>
    <w:p w14:paraId="703B0AE3" w14:textId="77777777" w:rsidR="000F7357" w:rsidRPr="003F67F9" w:rsidRDefault="000F7357" w:rsidP="007049FE">
      <w:pPr>
        <w:spacing w:line="255" w:lineRule="exact"/>
        <w:rPr>
          <w:rFonts w:ascii="Tahoma" w:hAnsi="Tahoma" w:cs="Tahoma"/>
        </w:rPr>
      </w:pPr>
    </w:p>
    <w:p w14:paraId="55391E9C" w14:textId="63997789" w:rsidR="007179C6" w:rsidRPr="003F67F9" w:rsidRDefault="007179C6" w:rsidP="007049FE">
      <w:pPr>
        <w:pStyle w:val="Kop1"/>
        <w:spacing w:line="255" w:lineRule="exact"/>
        <w:rPr>
          <w:rFonts w:ascii="Tahoma" w:hAnsi="Tahoma" w:cs="Tahoma"/>
        </w:rPr>
      </w:pPr>
      <w:r w:rsidRPr="003F67F9">
        <w:rPr>
          <w:rFonts w:ascii="Tahoma" w:hAnsi="Tahoma" w:cs="Tahoma"/>
        </w:rPr>
        <w:t xml:space="preserve">Bewaartermijnen </w:t>
      </w:r>
      <w:r w:rsidR="00F75ACB" w:rsidRPr="003F67F9">
        <w:rPr>
          <w:rFonts w:ascii="Tahoma" w:hAnsi="Tahoma" w:cs="Tahoma"/>
        </w:rPr>
        <w:t>-</w:t>
      </w:r>
      <w:r w:rsidRPr="003F67F9">
        <w:rPr>
          <w:rFonts w:ascii="Tahoma" w:hAnsi="Tahoma" w:cs="Tahoma"/>
        </w:rPr>
        <w:t xml:space="preserve"> </w:t>
      </w:r>
      <w:r w:rsidR="00F75ACB" w:rsidRPr="003F67F9">
        <w:rPr>
          <w:rFonts w:ascii="Tahoma" w:hAnsi="Tahoma" w:cs="Tahoma"/>
        </w:rPr>
        <w:t>overdragen of vernietigen</w:t>
      </w:r>
      <w:r w:rsidRPr="003F67F9">
        <w:rPr>
          <w:rFonts w:ascii="Tahoma" w:hAnsi="Tahoma" w:cs="Tahoma"/>
        </w:rPr>
        <w:t xml:space="preserve"> van Persoonsgegevens</w:t>
      </w:r>
    </w:p>
    <w:p w14:paraId="0689A715" w14:textId="77777777" w:rsidR="007179C6" w:rsidRPr="003F67F9" w:rsidRDefault="007179C6" w:rsidP="007049FE">
      <w:pPr>
        <w:spacing w:line="255" w:lineRule="exact"/>
        <w:rPr>
          <w:rFonts w:ascii="Tahoma" w:hAnsi="Tahoma" w:cs="Tahoma"/>
        </w:rPr>
      </w:pPr>
    </w:p>
    <w:p w14:paraId="26C0C1F7" w14:textId="13365F1D" w:rsidR="007179C6" w:rsidRPr="003F67F9" w:rsidRDefault="00F75ACB" w:rsidP="007049FE">
      <w:pPr>
        <w:pStyle w:val="Lijstalinea"/>
        <w:numPr>
          <w:ilvl w:val="0"/>
          <w:numId w:val="40"/>
        </w:numPr>
        <w:spacing w:line="255" w:lineRule="exact"/>
        <w:rPr>
          <w:rFonts w:ascii="Tahoma" w:hAnsi="Tahoma" w:cs="Tahoma"/>
        </w:rPr>
      </w:pPr>
      <w:r w:rsidRPr="003F67F9">
        <w:rPr>
          <w:rFonts w:ascii="Tahoma" w:hAnsi="Tahoma" w:cs="Tahoma"/>
        </w:rPr>
        <w:t>Verwerker bewaart de Persoonsgegevens niet langer dan strikt noodzakelijk is voor de Verwerking of voor het voldoen aan relevante wettelijke verplichtingen.</w:t>
      </w:r>
    </w:p>
    <w:p w14:paraId="12D757E5" w14:textId="43ACBB32" w:rsidR="00F75ACB" w:rsidRPr="003F67F9" w:rsidRDefault="00F75ACB" w:rsidP="007049FE">
      <w:pPr>
        <w:pStyle w:val="Lijstalinea"/>
        <w:numPr>
          <w:ilvl w:val="0"/>
          <w:numId w:val="40"/>
        </w:numPr>
        <w:spacing w:line="255" w:lineRule="exact"/>
        <w:rPr>
          <w:rFonts w:ascii="Tahoma" w:hAnsi="Tahoma" w:cs="Tahoma"/>
        </w:rPr>
      </w:pPr>
      <w:r w:rsidRPr="003F67F9">
        <w:rPr>
          <w:rFonts w:ascii="Tahoma" w:hAnsi="Tahoma" w:cs="Tahoma"/>
        </w:rPr>
        <w:t xml:space="preserve">Bij einde van de Overeenkomst of op schriftelijk verzoek van </w:t>
      </w:r>
      <w:proofErr w:type="spellStart"/>
      <w:r w:rsidRPr="003F67F9">
        <w:rPr>
          <w:rFonts w:ascii="Tahoma" w:hAnsi="Tahoma" w:cs="Tahoma"/>
        </w:rPr>
        <w:t>Tomingroep</w:t>
      </w:r>
      <w:proofErr w:type="spellEnd"/>
      <w:r w:rsidRPr="003F67F9">
        <w:rPr>
          <w:rFonts w:ascii="Tahoma" w:hAnsi="Tahoma" w:cs="Tahoma"/>
        </w:rPr>
        <w:t xml:space="preserve"> vernietigt Verwerker de Persoonsgegevens of draagt hij deze Persoonsgegevens (weer) over aan </w:t>
      </w:r>
      <w:proofErr w:type="spellStart"/>
      <w:r w:rsidRPr="003F67F9">
        <w:rPr>
          <w:rFonts w:ascii="Tahoma" w:hAnsi="Tahoma" w:cs="Tahoma"/>
        </w:rPr>
        <w:t>Tomingroep</w:t>
      </w:r>
      <w:proofErr w:type="spellEnd"/>
      <w:r w:rsidRPr="003F67F9">
        <w:rPr>
          <w:rFonts w:ascii="Tahoma" w:hAnsi="Tahoma" w:cs="Tahoma"/>
        </w:rPr>
        <w:t xml:space="preserve">, een en ander naar keuze van </w:t>
      </w:r>
      <w:proofErr w:type="spellStart"/>
      <w:r w:rsidRPr="003F67F9">
        <w:rPr>
          <w:rFonts w:ascii="Tahoma" w:hAnsi="Tahoma" w:cs="Tahoma"/>
        </w:rPr>
        <w:t>Tomingroep</w:t>
      </w:r>
      <w:proofErr w:type="spellEnd"/>
      <w:r w:rsidRPr="003F67F9">
        <w:rPr>
          <w:rFonts w:ascii="Tahoma" w:hAnsi="Tahoma" w:cs="Tahoma"/>
        </w:rPr>
        <w:t>.</w:t>
      </w:r>
    </w:p>
    <w:p w14:paraId="352BB1F4" w14:textId="4BF96E77" w:rsidR="00F75ACB" w:rsidRPr="003F67F9" w:rsidRDefault="00F75ACB" w:rsidP="007049FE">
      <w:pPr>
        <w:pStyle w:val="Lijstalinea"/>
        <w:numPr>
          <w:ilvl w:val="0"/>
          <w:numId w:val="40"/>
        </w:numPr>
        <w:spacing w:line="255" w:lineRule="exact"/>
        <w:rPr>
          <w:rFonts w:ascii="Tahoma" w:hAnsi="Tahoma" w:cs="Tahoma"/>
        </w:rPr>
      </w:pPr>
      <w:r w:rsidRPr="003F67F9">
        <w:rPr>
          <w:rFonts w:ascii="Tahoma" w:hAnsi="Tahoma" w:cs="Tahoma"/>
        </w:rPr>
        <w:lastRenderedPageBreak/>
        <w:t>Tenzij partijen anders overeenkomen, zijn alle kosten van vernietiging/</w:t>
      </w:r>
      <w:r w:rsidR="007049FE" w:rsidRPr="003F67F9">
        <w:rPr>
          <w:rFonts w:ascii="Tahoma" w:hAnsi="Tahoma" w:cs="Tahoma"/>
        </w:rPr>
        <w:t>het overdragen</w:t>
      </w:r>
      <w:r w:rsidRPr="003F67F9">
        <w:rPr>
          <w:rFonts w:ascii="Tahoma" w:hAnsi="Tahoma" w:cs="Tahoma"/>
        </w:rPr>
        <w:t xml:space="preserve"> van de Persoonsgegevens aan </w:t>
      </w:r>
      <w:proofErr w:type="spellStart"/>
      <w:r w:rsidRPr="003F67F9">
        <w:rPr>
          <w:rFonts w:ascii="Tahoma" w:hAnsi="Tahoma" w:cs="Tahoma"/>
        </w:rPr>
        <w:t>Tomingroep</w:t>
      </w:r>
      <w:proofErr w:type="spellEnd"/>
      <w:r w:rsidRPr="003F67F9">
        <w:rPr>
          <w:rFonts w:ascii="Tahoma" w:hAnsi="Tahoma" w:cs="Tahoma"/>
        </w:rPr>
        <w:t xml:space="preserve"> voor rekening van </w:t>
      </w:r>
      <w:proofErr w:type="spellStart"/>
      <w:r w:rsidRPr="003F67F9">
        <w:rPr>
          <w:rFonts w:ascii="Tahoma" w:hAnsi="Tahoma" w:cs="Tahoma"/>
        </w:rPr>
        <w:t>Tomingroep</w:t>
      </w:r>
      <w:proofErr w:type="spellEnd"/>
      <w:r w:rsidRPr="003F67F9">
        <w:rPr>
          <w:rFonts w:ascii="Tahoma" w:hAnsi="Tahoma" w:cs="Tahoma"/>
        </w:rPr>
        <w:t xml:space="preserve">. Verwerker geeft </w:t>
      </w:r>
      <w:proofErr w:type="spellStart"/>
      <w:r w:rsidRPr="003F67F9">
        <w:rPr>
          <w:rFonts w:ascii="Tahoma" w:hAnsi="Tahoma" w:cs="Tahoma"/>
        </w:rPr>
        <w:t>Tomingroep</w:t>
      </w:r>
      <w:proofErr w:type="spellEnd"/>
      <w:r w:rsidRPr="003F67F9">
        <w:rPr>
          <w:rFonts w:ascii="Tahoma" w:hAnsi="Tahoma" w:cs="Tahoma"/>
        </w:rPr>
        <w:t xml:space="preserve"> op voorhand een inschatting van deze kosten.</w:t>
      </w:r>
    </w:p>
    <w:p w14:paraId="3DE06AA3" w14:textId="02F16797" w:rsidR="00F75ACB" w:rsidRPr="003F67F9" w:rsidRDefault="00F75ACB" w:rsidP="007049FE">
      <w:pPr>
        <w:pStyle w:val="Lijstalinea"/>
        <w:numPr>
          <w:ilvl w:val="0"/>
          <w:numId w:val="40"/>
        </w:numPr>
        <w:spacing w:line="255" w:lineRule="exact"/>
        <w:rPr>
          <w:rFonts w:ascii="Tahoma" w:hAnsi="Tahoma" w:cs="Tahoma"/>
        </w:rPr>
      </w:pPr>
      <w:r w:rsidRPr="003F67F9">
        <w:rPr>
          <w:rFonts w:ascii="Tahoma" w:hAnsi="Tahoma" w:cs="Tahoma"/>
        </w:rPr>
        <w:t xml:space="preserve">Bij einde van de Overeenkomst informeert Verwerker de eventuele Sub-verwerkers die bij de Verwerking betrokken zijn. Verwerker waarborgt dat deze Sub-verwerkers de Persoonsgegevens dan eveneens vernietigen of </w:t>
      </w:r>
      <w:r w:rsidR="007049FE" w:rsidRPr="003F67F9">
        <w:rPr>
          <w:rFonts w:ascii="Tahoma" w:hAnsi="Tahoma" w:cs="Tahoma"/>
        </w:rPr>
        <w:t>overdragen</w:t>
      </w:r>
      <w:r w:rsidRPr="003F67F9">
        <w:rPr>
          <w:rFonts w:ascii="Tahoma" w:hAnsi="Tahoma" w:cs="Tahoma"/>
        </w:rPr>
        <w:t xml:space="preserve"> aan </w:t>
      </w:r>
      <w:proofErr w:type="spellStart"/>
      <w:r w:rsidRPr="003F67F9">
        <w:rPr>
          <w:rFonts w:ascii="Tahoma" w:hAnsi="Tahoma" w:cs="Tahoma"/>
        </w:rPr>
        <w:t>Tomingroep</w:t>
      </w:r>
      <w:proofErr w:type="spellEnd"/>
      <w:r w:rsidR="007049FE" w:rsidRPr="003F67F9">
        <w:rPr>
          <w:rFonts w:ascii="Tahoma" w:hAnsi="Tahoma" w:cs="Tahoma"/>
        </w:rPr>
        <w:t>.</w:t>
      </w:r>
    </w:p>
    <w:p w14:paraId="4C7C4D34" w14:textId="77777777" w:rsidR="00F75ACB" w:rsidRPr="003F67F9" w:rsidRDefault="00F75ACB" w:rsidP="007049FE">
      <w:pPr>
        <w:spacing w:line="255" w:lineRule="exact"/>
        <w:rPr>
          <w:rFonts w:ascii="Tahoma" w:hAnsi="Tahoma" w:cs="Tahoma"/>
        </w:rPr>
      </w:pPr>
    </w:p>
    <w:p w14:paraId="777DCF27" w14:textId="43D1A5D3" w:rsidR="007049FE" w:rsidRPr="003F67F9" w:rsidRDefault="007049FE" w:rsidP="007049FE">
      <w:pPr>
        <w:pStyle w:val="Kop1"/>
        <w:spacing w:line="255" w:lineRule="exact"/>
        <w:rPr>
          <w:rFonts w:ascii="Tahoma" w:hAnsi="Tahoma" w:cs="Tahoma"/>
        </w:rPr>
      </w:pPr>
      <w:r w:rsidRPr="003F67F9">
        <w:rPr>
          <w:rFonts w:ascii="Tahoma" w:hAnsi="Tahoma" w:cs="Tahoma"/>
        </w:rPr>
        <w:t>Aansprakelijkheid</w:t>
      </w:r>
    </w:p>
    <w:p w14:paraId="3737C4CA" w14:textId="77777777" w:rsidR="007049FE" w:rsidRPr="003F67F9" w:rsidRDefault="007049FE" w:rsidP="007049FE">
      <w:pPr>
        <w:spacing w:line="255" w:lineRule="exact"/>
        <w:rPr>
          <w:rFonts w:ascii="Tahoma" w:hAnsi="Tahoma" w:cs="Tahoma"/>
        </w:rPr>
      </w:pPr>
    </w:p>
    <w:p w14:paraId="3CA0EAFC" w14:textId="73581211" w:rsidR="00E01578" w:rsidRPr="003F67F9" w:rsidRDefault="00E01578" w:rsidP="00E01578">
      <w:pPr>
        <w:pStyle w:val="Lijstalinea"/>
        <w:numPr>
          <w:ilvl w:val="0"/>
          <w:numId w:val="41"/>
        </w:numPr>
        <w:spacing w:line="255" w:lineRule="exact"/>
        <w:rPr>
          <w:rFonts w:ascii="Tahoma" w:hAnsi="Tahoma" w:cs="Tahoma"/>
        </w:rPr>
      </w:pPr>
      <w:r w:rsidRPr="003F67F9">
        <w:rPr>
          <w:rFonts w:ascii="Tahoma" w:hAnsi="Tahoma" w:cs="Tahoma"/>
        </w:rPr>
        <w:t>Verwerker garandeert dat de Verwerking van de Persoonsgegevens op basis van deze Overeenkomst rechtmatig is en geen inbreuk maakt op rechten van Betrokkenen.</w:t>
      </w:r>
    </w:p>
    <w:p w14:paraId="40304D79" w14:textId="53DC77CD" w:rsidR="00E01578" w:rsidRPr="003F67F9" w:rsidRDefault="00E01578" w:rsidP="00E01578">
      <w:pPr>
        <w:pStyle w:val="Lijstalinea"/>
        <w:numPr>
          <w:ilvl w:val="0"/>
          <w:numId w:val="41"/>
        </w:numPr>
        <w:spacing w:line="255" w:lineRule="exact"/>
        <w:rPr>
          <w:rFonts w:ascii="Tahoma" w:hAnsi="Tahoma" w:cs="Tahoma"/>
        </w:rPr>
      </w:pPr>
      <w:r w:rsidRPr="003F67F9">
        <w:rPr>
          <w:rFonts w:ascii="Tahoma" w:hAnsi="Tahoma" w:cs="Tahoma"/>
        </w:rPr>
        <w:t>Partijen zijn ieder verantwoordelijk en aansprakelijk voor hun eigen handelen en zorgen voor een afdoende dekking van hun aansprakelijkheid.</w:t>
      </w:r>
    </w:p>
    <w:p w14:paraId="7999D36E" w14:textId="77777777" w:rsidR="008B5802" w:rsidRPr="003F67F9" w:rsidRDefault="00E01578" w:rsidP="008B5802">
      <w:pPr>
        <w:pStyle w:val="Lijstalinea"/>
        <w:numPr>
          <w:ilvl w:val="0"/>
          <w:numId w:val="41"/>
        </w:numPr>
        <w:spacing w:line="255" w:lineRule="exact"/>
        <w:rPr>
          <w:rFonts w:ascii="Tahoma" w:hAnsi="Tahoma" w:cs="Tahoma"/>
        </w:rPr>
      </w:pPr>
      <w:r w:rsidRPr="003F67F9">
        <w:rPr>
          <w:rFonts w:ascii="Tahoma" w:hAnsi="Tahoma" w:cs="Tahoma"/>
        </w:rPr>
        <w:t xml:space="preserve">De in de Onderliggende Opdracht en daarop toepasselijke algemene voorwaarden van </w:t>
      </w:r>
      <w:proofErr w:type="spellStart"/>
      <w:r w:rsidRPr="003F67F9">
        <w:rPr>
          <w:rFonts w:ascii="Tahoma" w:hAnsi="Tahoma" w:cs="Tahoma"/>
        </w:rPr>
        <w:t>Tomingroep</w:t>
      </w:r>
      <w:proofErr w:type="spellEnd"/>
      <w:r w:rsidRPr="003F67F9">
        <w:rPr>
          <w:rFonts w:ascii="Tahoma" w:hAnsi="Tahoma" w:cs="Tahoma"/>
        </w:rPr>
        <w:t xml:space="preserve"> overeengekomen aansprakelijkheidsbeperkingen van </w:t>
      </w:r>
      <w:proofErr w:type="spellStart"/>
      <w:r w:rsidRPr="003F67F9">
        <w:rPr>
          <w:rFonts w:ascii="Tahoma" w:hAnsi="Tahoma" w:cs="Tahoma"/>
        </w:rPr>
        <w:t>Tomingroep</w:t>
      </w:r>
      <w:proofErr w:type="spellEnd"/>
      <w:r w:rsidRPr="003F67F9">
        <w:rPr>
          <w:rFonts w:ascii="Tahoma" w:hAnsi="Tahoma" w:cs="Tahoma"/>
        </w:rPr>
        <w:t xml:space="preserve"> zijn - voor zover mogelijk - ook van toepassing bij handelen van </w:t>
      </w:r>
      <w:proofErr w:type="spellStart"/>
      <w:r w:rsidRPr="003F67F9">
        <w:rPr>
          <w:rFonts w:ascii="Tahoma" w:hAnsi="Tahoma" w:cs="Tahoma"/>
        </w:rPr>
        <w:t>Tomingroep</w:t>
      </w:r>
      <w:proofErr w:type="spellEnd"/>
      <w:r w:rsidRPr="003F67F9">
        <w:rPr>
          <w:rFonts w:ascii="Tahoma" w:hAnsi="Tahoma" w:cs="Tahoma"/>
        </w:rPr>
        <w:t xml:space="preserve"> op basis van deze Overeenkomst.</w:t>
      </w:r>
    </w:p>
    <w:p w14:paraId="3CE3B3F9" w14:textId="6DCBED79" w:rsidR="008B5802" w:rsidRPr="003F67F9" w:rsidRDefault="008B5802" w:rsidP="008B5802">
      <w:pPr>
        <w:pStyle w:val="Lijstalinea"/>
        <w:numPr>
          <w:ilvl w:val="0"/>
          <w:numId w:val="41"/>
        </w:numPr>
        <w:spacing w:line="255" w:lineRule="exact"/>
        <w:rPr>
          <w:rFonts w:ascii="Tahoma" w:hAnsi="Tahoma" w:cs="Tahoma"/>
        </w:rPr>
      </w:pPr>
      <w:r w:rsidRPr="003F67F9">
        <w:rPr>
          <w:rFonts w:ascii="Tahoma" w:hAnsi="Tahoma" w:cs="Tahoma"/>
        </w:rPr>
        <w:t>Eventuele beperkingen van de aansprakelijkheid van Verwerker zoals neergelegd in de Onderliggende Opdracht zijn ook van toepassing op deze Overeenkomst, met dien verstande dat zijn uitgesloten:</w:t>
      </w:r>
    </w:p>
    <w:p w14:paraId="299010B6" w14:textId="64700DD4" w:rsidR="008B5802" w:rsidRPr="003F67F9" w:rsidRDefault="00464077" w:rsidP="008B5802">
      <w:pPr>
        <w:pStyle w:val="Lijstalinea"/>
        <w:numPr>
          <w:ilvl w:val="1"/>
          <w:numId w:val="2"/>
        </w:numPr>
        <w:spacing w:line="255" w:lineRule="exact"/>
        <w:rPr>
          <w:rFonts w:ascii="Tahoma" w:hAnsi="Tahoma" w:cs="Tahoma"/>
        </w:rPr>
      </w:pPr>
      <w:r w:rsidRPr="003F67F9">
        <w:rPr>
          <w:rFonts w:ascii="Tahoma" w:hAnsi="Tahoma" w:cs="Tahoma"/>
        </w:rPr>
        <w:t>i</w:t>
      </w:r>
      <w:r w:rsidR="008B5802" w:rsidRPr="003F67F9">
        <w:rPr>
          <w:rFonts w:ascii="Tahoma" w:hAnsi="Tahoma" w:cs="Tahoma"/>
        </w:rPr>
        <w:t>mpliciete/expliciete uitsluitingen van aansprakelijkheid voor verlies en/of verminking van Persoonsgegevens;</w:t>
      </w:r>
    </w:p>
    <w:p w14:paraId="41DC0C65" w14:textId="65A618FC" w:rsidR="008B5802" w:rsidRPr="003F67F9" w:rsidRDefault="00464077" w:rsidP="008B5802">
      <w:pPr>
        <w:pStyle w:val="Lijstalinea"/>
        <w:numPr>
          <w:ilvl w:val="1"/>
          <w:numId w:val="2"/>
        </w:numPr>
        <w:spacing w:line="255" w:lineRule="exact"/>
        <w:rPr>
          <w:rFonts w:ascii="Tahoma" w:hAnsi="Tahoma" w:cs="Tahoma"/>
        </w:rPr>
      </w:pPr>
      <w:r w:rsidRPr="003F67F9">
        <w:rPr>
          <w:rFonts w:ascii="Tahoma" w:hAnsi="Tahoma" w:cs="Tahoma"/>
        </w:rPr>
        <w:t>i</w:t>
      </w:r>
      <w:r w:rsidR="008B5802" w:rsidRPr="003F67F9">
        <w:rPr>
          <w:rFonts w:ascii="Tahoma" w:hAnsi="Tahoma" w:cs="Tahoma"/>
        </w:rPr>
        <w:t>mpliciete/expliciete uitsl</w:t>
      </w:r>
      <w:r w:rsidRPr="003F67F9">
        <w:rPr>
          <w:rFonts w:ascii="Tahoma" w:hAnsi="Tahoma" w:cs="Tahoma"/>
        </w:rPr>
        <w:t>uiting van aansprakelijkheid voor boetes die door de Autoriteit Persoonsgegevens of een andere toezichthouder worden opgelegd en rechtstreeks verband houden met een toerekenbare tekortkoming, toerekenbare gedragingen of een toerekenbaar nalaten van Verwerker;</w:t>
      </w:r>
    </w:p>
    <w:p w14:paraId="7FE13088" w14:textId="3021AEFF" w:rsidR="00464077" w:rsidRPr="003F67F9" w:rsidRDefault="00464077" w:rsidP="008B5802">
      <w:pPr>
        <w:pStyle w:val="Lijstalinea"/>
        <w:numPr>
          <w:ilvl w:val="1"/>
          <w:numId w:val="2"/>
        </w:numPr>
        <w:spacing w:line="255" w:lineRule="exact"/>
        <w:rPr>
          <w:rFonts w:ascii="Tahoma" w:hAnsi="Tahoma" w:cs="Tahoma"/>
        </w:rPr>
      </w:pPr>
      <w:r w:rsidRPr="003F67F9">
        <w:rPr>
          <w:rFonts w:ascii="Tahoma" w:hAnsi="Tahoma" w:cs="Tahoma"/>
        </w:rPr>
        <w:t>beperkingen van aansprakelijkheid bij opzet of bewuste roekeloosheid van Verwerker.</w:t>
      </w:r>
    </w:p>
    <w:p w14:paraId="3AC92A4D" w14:textId="5EBEB2F4" w:rsidR="00464077" w:rsidRPr="003F67F9" w:rsidRDefault="00464077" w:rsidP="008B5802">
      <w:pPr>
        <w:pStyle w:val="Lijstalinea"/>
        <w:numPr>
          <w:ilvl w:val="0"/>
          <w:numId w:val="41"/>
        </w:numPr>
        <w:spacing w:line="255" w:lineRule="exact"/>
        <w:rPr>
          <w:rFonts w:ascii="Tahoma" w:hAnsi="Tahoma" w:cs="Tahoma"/>
        </w:rPr>
      </w:pPr>
      <w:r w:rsidRPr="003F67F9">
        <w:rPr>
          <w:rFonts w:ascii="Tahoma" w:hAnsi="Tahoma" w:cs="Tahoma"/>
        </w:rPr>
        <w:t xml:space="preserve">Verwerker vrijwaart </w:t>
      </w:r>
      <w:proofErr w:type="spellStart"/>
      <w:r w:rsidRPr="003F67F9">
        <w:rPr>
          <w:rFonts w:ascii="Tahoma" w:hAnsi="Tahoma" w:cs="Tahoma"/>
        </w:rPr>
        <w:t>Tomingroep</w:t>
      </w:r>
      <w:proofErr w:type="spellEnd"/>
      <w:r w:rsidRPr="003F67F9">
        <w:rPr>
          <w:rFonts w:ascii="Tahoma" w:hAnsi="Tahoma" w:cs="Tahoma"/>
        </w:rPr>
        <w:t xml:space="preserve"> voor aanspraken van derden - waaronder aanspraken van Betrokkenen en boetes van de Autoriteit Persoonsgegevens/een andere toezichthouder - die rechtstreeks voortvloeien uit:</w:t>
      </w:r>
    </w:p>
    <w:p w14:paraId="098C3829" w14:textId="1207BD29" w:rsidR="00464077" w:rsidRPr="003F67F9" w:rsidRDefault="00464077" w:rsidP="00464077">
      <w:pPr>
        <w:pStyle w:val="Lijstalinea"/>
        <w:numPr>
          <w:ilvl w:val="0"/>
          <w:numId w:val="42"/>
        </w:numPr>
        <w:spacing w:line="255" w:lineRule="exact"/>
        <w:rPr>
          <w:rFonts w:ascii="Tahoma" w:hAnsi="Tahoma" w:cs="Tahoma"/>
        </w:rPr>
      </w:pPr>
      <w:r w:rsidRPr="003F67F9">
        <w:rPr>
          <w:rFonts w:ascii="Tahoma" w:hAnsi="Tahoma" w:cs="Tahoma"/>
        </w:rPr>
        <w:t>een toerekenbare tekortkoming van Verwerker of ingeschakelde Sub-verwerkers in de nakoming van de verplichtingen van deze Overeenkomst;</w:t>
      </w:r>
    </w:p>
    <w:p w14:paraId="4D909D3E" w14:textId="0A4A362E" w:rsidR="00464077" w:rsidRPr="003F67F9" w:rsidRDefault="00464077" w:rsidP="00464077">
      <w:pPr>
        <w:pStyle w:val="Lijstalinea"/>
        <w:numPr>
          <w:ilvl w:val="0"/>
          <w:numId w:val="42"/>
        </w:numPr>
        <w:spacing w:line="255" w:lineRule="exact"/>
        <w:rPr>
          <w:rFonts w:ascii="Tahoma" w:hAnsi="Tahoma" w:cs="Tahoma"/>
        </w:rPr>
      </w:pPr>
      <w:r w:rsidRPr="003F67F9">
        <w:rPr>
          <w:rFonts w:ascii="Tahoma" w:hAnsi="Tahoma" w:cs="Tahoma"/>
        </w:rPr>
        <w:t>een schending van Verwerker of ingeschakelde Sub-verwerkers van de AVG of andere toepasselijke wet- en regelgeving op het gebied van verwerking van Persoonsgegevens.</w:t>
      </w:r>
    </w:p>
    <w:p w14:paraId="7F805CA7" w14:textId="3E0164BE" w:rsidR="00464077" w:rsidRPr="003F67F9" w:rsidRDefault="00464077" w:rsidP="00464077">
      <w:pPr>
        <w:spacing w:line="255" w:lineRule="exact"/>
        <w:ind w:left="360"/>
        <w:rPr>
          <w:rFonts w:ascii="Tahoma" w:hAnsi="Tahoma" w:cs="Tahoma"/>
        </w:rPr>
      </w:pPr>
      <w:r w:rsidRPr="003F67F9">
        <w:rPr>
          <w:rFonts w:ascii="Tahoma" w:hAnsi="Tahoma" w:cs="Tahoma"/>
        </w:rPr>
        <w:t xml:space="preserve">Deze vrijwaring geldt niet alleen voor (materiële/immateriële) schade die bedoelde derden lijden, maar ook voor kosten die </w:t>
      </w:r>
      <w:proofErr w:type="spellStart"/>
      <w:r w:rsidRPr="003F67F9">
        <w:rPr>
          <w:rFonts w:ascii="Tahoma" w:hAnsi="Tahoma" w:cs="Tahoma"/>
        </w:rPr>
        <w:t>Tomingroep</w:t>
      </w:r>
      <w:proofErr w:type="spellEnd"/>
      <w:r w:rsidRPr="003F67F9">
        <w:rPr>
          <w:rFonts w:ascii="Tahoma" w:hAnsi="Tahoma" w:cs="Tahoma"/>
        </w:rPr>
        <w:t xml:space="preserve"> moet maken om zich te verweren, zoals kosten van juridische bijstand en/of een gerechtelijke procedure.</w:t>
      </w:r>
    </w:p>
    <w:p w14:paraId="6B0957D2" w14:textId="46B6326E" w:rsidR="00464077" w:rsidRPr="003F67F9" w:rsidRDefault="00464077" w:rsidP="00464077">
      <w:pPr>
        <w:pStyle w:val="Lijstalinea"/>
        <w:numPr>
          <w:ilvl w:val="0"/>
          <w:numId w:val="41"/>
        </w:numPr>
        <w:spacing w:line="255" w:lineRule="exact"/>
        <w:rPr>
          <w:rFonts w:ascii="Tahoma" w:hAnsi="Tahoma" w:cs="Tahoma"/>
        </w:rPr>
      </w:pPr>
      <w:r w:rsidRPr="003F67F9">
        <w:rPr>
          <w:rFonts w:ascii="Tahoma" w:hAnsi="Tahoma" w:cs="Tahoma"/>
        </w:rPr>
        <w:t xml:space="preserve">Als Partijen hoofdelijk aansprakelijk zijn jegens derden of gezamenlijk een boete opgelegd krijgen door de Autoriteit Persoonsgegevens, is iedere Partij jegens de ander gehouden voor dat deel van de schuld en kosten bij te dragen dat hem in de onderlinge verhouding aangaat, tenzij de AVG anders bepaalt. In dat geval prevaleert het bepaalde in de AVG. </w:t>
      </w:r>
    </w:p>
    <w:p w14:paraId="709E8C8E" w14:textId="77777777" w:rsidR="00E01578" w:rsidRPr="003F67F9" w:rsidRDefault="00E01578" w:rsidP="00A44DEE">
      <w:pPr>
        <w:spacing w:line="255" w:lineRule="exact"/>
        <w:rPr>
          <w:rFonts w:ascii="Tahoma" w:hAnsi="Tahoma" w:cs="Tahoma"/>
        </w:rPr>
      </w:pPr>
    </w:p>
    <w:p w14:paraId="7FAAACFA" w14:textId="7CB4F695" w:rsidR="00A44DEE" w:rsidRPr="003F67F9" w:rsidRDefault="00E50075" w:rsidP="00A44DEE">
      <w:pPr>
        <w:pStyle w:val="Kop1"/>
        <w:spacing w:line="255" w:lineRule="exact"/>
        <w:rPr>
          <w:rFonts w:ascii="Tahoma" w:hAnsi="Tahoma" w:cs="Tahoma"/>
        </w:rPr>
      </w:pPr>
      <w:r w:rsidRPr="003F67F9">
        <w:rPr>
          <w:rFonts w:ascii="Tahoma" w:hAnsi="Tahoma" w:cs="Tahoma"/>
        </w:rPr>
        <w:t>I</w:t>
      </w:r>
      <w:r w:rsidR="00A44DEE" w:rsidRPr="003F67F9">
        <w:rPr>
          <w:rFonts w:ascii="Tahoma" w:hAnsi="Tahoma" w:cs="Tahoma"/>
        </w:rPr>
        <w:t>ntellectuele eigendomsrechten</w:t>
      </w:r>
    </w:p>
    <w:p w14:paraId="43F1CF00" w14:textId="77777777" w:rsidR="00A44DEE" w:rsidRPr="003F67F9" w:rsidRDefault="00A44DEE" w:rsidP="00A44DEE">
      <w:pPr>
        <w:spacing w:line="255" w:lineRule="exact"/>
        <w:rPr>
          <w:rFonts w:ascii="Tahoma" w:hAnsi="Tahoma" w:cs="Tahoma"/>
        </w:rPr>
      </w:pPr>
    </w:p>
    <w:p w14:paraId="286E7240" w14:textId="655B002E" w:rsidR="00A44DEE" w:rsidRPr="003F67F9" w:rsidRDefault="00A44DEE" w:rsidP="00A44DEE">
      <w:pPr>
        <w:spacing w:line="255" w:lineRule="exact"/>
        <w:rPr>
          <w:rFonts w:ascii="Tahoma" w:hAnsi="Tahoma" w:cs="Tahoma"/>
        </w:rPr>
      </w:pPr>
      <w:r w:rsidRPr="003F67F9">
        <w:rPr>
          <w:rFonts w:ascii="Tahoma" w:hAnsi="Tahoma" w:cs="Tahoma"/>
        </w:rPr>
        <w:t xml:space="preserve">Als (een verzameling van) de Persoonsgegevens </w:t>
      </w:r>
      <w:r w:rsidR="00ED3647" w:rsidRPr="003F67F9">
        <w:rPr>
          <w:rFonts w:ascii="Tahoma" w:hAnsi="Tahoma" w:cs="Tahoma"/>
        </w:rPr>
        <w:t xml:space="preserve">(wordt) </w:t>
      </w:r>
      <w:r w:rsidRPr="003F67F9">
        <w:rPr>
          <w:rFonts w:ascii="Tahoma" w:hAnsi="Tahoma" w:cs="Tahoma"/>
        </w:rPr>
        <w:t xml:space="preserve">worden beschermd door intellectuele eigendomsrechten en tenzij Partijen anders overeenkomen bij specifieke Persoonsgegevens, verleent </w:t>
      </w:r>
      <w:proofErr w:type="spellStart"/>
      <w:r w:rsidRPr="003F67F9">
        <w:rPr>
          <w:rFonts w:ascii="Tahoma" w:hAnsi="Tahoma" w:cs="Tahoma"/>
        </w:rPr>
        <w:t>Tomingroep</w:t>
      </w:r>
      <w:proofErr w:type="spellEnd"/>
      <w:r w:rsidRPr="003F67F9">
        <w:rPr>
          <w:rFonts w:ascii="Tahoma" w:hAnsi="Tahoma" w:cs="Tahoma"/>
        </w:rPr>
        <w:t xml:space="preserve"> aan Verwerker toestemming deze Persoonsgegevens te gebruiken in het kader van de Verwerking.</w:t>
      </w:r>
    </w:p>
    <w:p w14:paraId="04D30424" w14:textId="77777777" w:rsidR="00A44DEE" w:rsidRPr="003F67F9" w:rsidRDefault="00A44DEE" w:rsidP="00A44DEE"/>
    <w:p w14:paraId="2C6F3E30" w14:textId="750E72AE" w:rsidR="00411709" w:rsidRPr="003F67F9" w:rsidRDefault="00411709" w:rsidP="007049FE">
      <w:pPr>
        <w:pStyle w:val="Kop1"/>
        <w:spacing w:line="255" w:lineRule="exact"/>
        <w:rPr>
          <w:rFonts w:ascii="Tahoma" w:hAnsi="Tahoma" w:cs="Tahoma"/>
        </w:rPr>
      </w:pPr>
      <w:r w:rsidRPr="003F67F9">
        <w:rPr>
          <w:rFonts w:ascii="Tahoma" w:hAnsi="Tahoma" w:cs="Tahoma"/>
        </w:rPr>
        <w:t>Duur en einde Overeenkomst</w:t>
      </w:r>
    </w:p>
    <w:p w14:paraId="62DEFD11" w14:textId="77777777" w:rsidR="00411709" w:rsidRPr="003F67F9" w:rsidRDefault="00411709" w:rsidP="00411709"/>
    <w:p w14:paraId="1CCACA7C" w14:textId="77777777" w:rsidR="00411709" w:rsidRPr="003F67F9" w:rsidRDefault="00411709" w:rsidP="00411709">
      <w:pPr>
        <w:pStyle w:val="Lijstalinea"/>
        <w:numPr>
          <w:ilvl w:val="0"/>
          <w:numId w:val="43"/>
        </w:numPr>
        <w:spacing w:after="160" w:line="255" w:lineRule="exact"/>
        <w:rPr>
          <w:rFonts w:ascii="Tahoma" w:eastAsiaTheme="minorHAnsi" w:hAnsi="Tahoma" w:cs="Tahoma"/>
        </w:rPr>
      </w:pPr>
      <w:r w:rsidRPr="003F67F9">
        <w:rPr>
          <w:rFonts w:ascii="Tahoma" w:eastAsiaTheme="minorHAnsi" w:hAnsi="Tahoma" w:cs="Tahoma"/>
          <w:lang w:eastAsia="en-US"/>
        </w:rPr>
        <w:lastRenderedPageBreak/>
        <w:t xml:space="preserve">Deze overeenkomst vangt aan op de datum van inwerkingtreding van de Onderliggende Opdracht - te weten: </w:t>
      </w:r>
      <w:r w:rsidRPr="003F67F9">
        <w:rPr>
          <w:rFonts w:ascii="Tahoma" w:eastAsiaTheme="minorHAnsi" w:hAnsi="Tahoma" w:cs="Tahoma"/>
          <w:lang w:eastAsia="en-US"/>
        </w:rPr>
        <w:fldChar w:fldCharType="begin">
          <w:ffData>
            <w:name w:val="Text22"/>
            <w:enabled/>
            <w:calcOnExit w:val="0"/>
            <w:textInput/>
          </w:ffData>
        </w:fldChar>
      </w:r>
      <w:r w:rsidRPr="003F67F9">
        <w:rPr>
          <w:rFonts w:ascii="Tahoma" w:eastAsiaTheme="minorHAnsi" w:hAnsi="Tahoma" w:cs="Tahoma"/>
          <w:lang w:eastAsia="en-US"/>
        </w:rPr>
        <w:instrText xml:space="preserve"> FORMTEXT </w:instrText>
      </w:r>
      <w:r w:rsidRPr="003F67F9">
        <w:rPr>
          <w:rFonts w:ascii="Tahoma" w:eastAsiaTheme="minorHAnsi" w:hAnsi="Tahoma" w:cs="Tahoma"/>
          <w:lang w:eastAsia="en-US"/>
        </w:rPr>
      </w:r>
      <w:r w:rsidRPr="003F67F9">
        <w:rPr>
          <w:rFonts w:ascii="Tahoma" w:eastAsiaTheme="minorHAnsi" w:hAnsi="Tahoma" w:cs="Tahoma"/>
          <w:lang w:eastAsia="en-US"/>
        </w:rPr>
        <w:fldChar w:fldCharType="separate"/>
      </w:r>
      <w:r w:rsidRPr="003F67F9">
        <w:rPr>
          <w:rFonts w:ascii="Tahoma" w:eastAsiaTheme="minorHAnsi" w:hAnsi="Tahoma" w:cs="Tahoma"/>
          <w:noProof/>
          <w:lang w:eastAsia="en-US"/>
        </w:rPr>
        <w:t>&lt;datum&gt;</w:t>
      </w:r>
      <w:r w:rsidRPr="003F67F9">
        <w:rPr>
          <w:rFonts w:ascii="Tahoma" w:eastAsiaTheme="minorHAnsi" w:hAnsi="Tahoma" w:cs="Tahoma"/>
          <w:lang w:eastAsia="en-US"/>
        </w:rPr>
        <w:fldChar w:fldCharType="end"/>
      </w:r>
      <w:r w:rsidRPr="003F67F9">
        <w:rPr>
          <w:rFonts w:ascii="Tahoma" w:eastAsiaTheme="minorHAnsi" w:hAnsi="Tahoma" w:cs="Tahoma"/>
          <w:lang w:eastAsia="en-US"/>
        </w:rPr>
        <w:t xml:space="preserve"> - en eindigt in ieder geval gelijktijdig met de Onderliggende Opdracht (inclusief eventuele verlengingen van de Onderliggende Opdracht).</w:t>
      </w:r>
    </w:p>
    <w:p w14:paraId="1C6CC22D" w14:textId="27F929F1" w:rsidR="00411709" w:rsidRPr="003F67F9" w:rsidRDefault="00411709" w:rsidP="00411709">
      <w:pPr>
        <w:pStyle w:val="Lijstalinea"/>
        <w:numPr>
          <w:ilvl w:val="0"/>
          <w:numId w:val="43"/>
        </w:numPr>
        <w:spacing w:after="160" w:line="255" w:lineRule="exact"/>
        <w:rPr>
          <w:rFonts w:ascii="Tahoma" w:eastAsiaTheme="minorHAnsi" w:hAnsi="Tahoma" w:cs="Tahoma"/>
        </w:rPr>
      </w:pPr>
      <w:r w:rsidRPr="003F67F9">
        <w:rPr>
          <w:rFonts w:ascii="Tahoma" w:eastAsiaTheme="minorHAnsi" w:hAnsi="Tahoma" w:cs="Tahoma"/>
          <w:lang w:eastAsia="en-US"/>
        </w:rPr>
        <w:t>Het einde van de Overeenkomst ontslaat Verwerker niet van zijn verplichtingen en maakt geen einde aan de rechten van Partijen die bedoeld zijn om na het eindigen van de Overeenkomst voort te duren. Dit betreft in ieder geval de rechten en verplichtingen zoals neergelegd in de artikelen 5, 9 en 10.</w:t>
      </w:r>
    </w:p>
    <w:p w14:paraId="4113D6AE" w14:textId="77777777" w:rsidR="00411709" w:rsidRPr="003F67F9" w:rsidRDefault="00411709" w:rsidP="00411709"/>
    <w:p w14:paraId="24B08F86" w14:textId="2D8E35E0" w:rsidR="00411709" w:rsidRPr="003F67F9" w:rsidRDefault="00411709" w:rsidP="007049FE">
      <w:pPr>
        <w:pStyle w:val="Kop1"/>
        <w:spacing w:line="255" w:lineRule="exact"/>
        <w:rPr>
          <w:rFonts w:ascii="Tahoma" w:hAnsi="Tahoma" w:cs="Tahoma"/>
        </w:rPr>
      </w:pPr>
      <w:r w:rsidRPr="003F67F9">
        <w:rPr>
          <w:rFonts w:ascii="Tahoma" w:hAnsi="Tahoma" w:cs="Tahoma"/>
        </w:rPr>
        <w:t>Toepasselijk recht - bevoegde rechter</w:t>
      </w:r>
    </w:p>
    <w:p w14:paraId="27F655AF" w14:textId="77777777" w:rsidR="00411709" w:rsidRPr="003F67F9" w:rsidRDefault="00411709" w:rsidP="00411709">
      <w:pPr>
        <w:spacing w:line="255" w:lineRule="exact"/>
      </w:pPr>
    </w:p>
    <w:p w14:paraId="6CB7BEC6" w14:textId="32637608" w:rsidR="00411709" w:rsidRPr="003F67F9" w:rsidRDefault="00411709" w:rsidP="00411709">
      <w:pPr>
        <w:pStyle w:val="Lijstalinea"/>
        <w:numPr>
          <w:ilvl w:val="0"/>
          <w:numId w:val="44"/>
        </w:numPr>
        <w:spacing w:line="255" w:lineRule="exact"/>
        <w:rPr>
          <w:rFonts w:ascii="Tahoma" w:hAnsi="Tahoma" w:cs="Tahoma"/>
        </w:rPr>
      </w:pPr>
      <w:r w:rsidRPr="003F67F9">
        <w:rPr>
          <w:rFonts w:ascii="Tahoma" w:hAnsi="Tahoma" w:cs="Tahoma"/>
        </w:rPr>
        <w:t>Op deze Overeenkomst is Nederlands recht van toepassing.</w:t>
      </w:r>
    </w:p>
    <w:p w14:paraId="0E1069C0" w14:textId="6EAF6987" w:rsidR="00411709" w:rsidRPr="003F67F9" w:rsidRDefault="00411709" w:rsidP="00411709">
      <w:pPr>
        <w:pStyle w:val="Lijstalinea"/>
        <w:numPr>
          <w:ilvl w:val="0"/>
          <w:numId w:val="44"/>
        </w:numPr>
        <w:spacing w:line="255" w:lineRule="exact"/>
        <w:rPr>
          <w:rFonts w:ascii="Tahoma" w:hAnsi="Tahoma" w:cs="Tahoma"/>
        </w:rPr>
      </w:pPr>
      <w:r w:rsidRPr="003F67F9">
        <w:rPr>
          <w:rFonts w:ascii="Tahoma" w:hAnsi="Tahoma" w:cs="Tahoma"/>
        </w:rPr>
        <w:t xml:space="preserve">Partijen leggen eventuele geschillen voor aan de rechter die bevoegd is in de vestigingsplaats van </w:t>
      </w:r>
      <w:proofErr w:type="spellStart"/>
      <w:r w:rsidRPr="003F67F9">
        <w:rPr>
          <w:rFonts w:ascii="Tahoma" w:hAnsi="Tahoma" w:cs="Tahoma"/>
        </w:rPr>
        <w:t>Tomingroep</w:t>
      </w:r>
      <w:proofErr w:type="spellEnd"/>
      <w:r w:rsidRPr="003F67F9">
        <w:rPr>
          <w:rFonts w:ascii="Tahoma" w:hAnsi="Tahoma" w:cs="Tahoma"/>
        </w:rPr>
        <w:t xml:space="preserve">, maar </w:t>
      </w:r>
      <w:proofErr w:type="spellStart"/>
      <w:r w:rsidRPr="003F67F9">
        <w:rPr>
          <w:rFonts w:ascii="Tahoma" w:hAnsi="Tahoma" w:cs="Tahoma"/>
        </w:rPr>
        <w:t>Tomingroep</w:t>
      </w:r>
      <w:proofErr w:type="spellEnd"/>
      <w:r w:rsidRPr="003F67F9">
        <w:rPr>
          <w:rFonts w:ascii="Tahoma" w:hAnsi="Tahoma" w:cs="Tahoma"/>
        </w:rPr>
        <w:t xml:space="preserve"> behoudt ook altijd het recht het geschil voor te leggen aan de rechter die bevoegd is in de vestigingsplaats van Verwerker.</w:t>
      </w:r>
    </w:p>
    <w:p w14:paraId="0C53360B" w14:textId="77777777" w:rsidR="00ED3647" w:rsidRPr="003F67F9" w:rsidRDefault="00ED3647" w:rsidP="00ED3647">
      <w:pPr>
        <w:spacing w:line="255" w:lineRule="exact"/>
        <w:rPr>
          <w:rFonts w:ascii="Tahoma" w:hAnsi="Tahoma" w:cs="Tahoma"/>
        </w:rPr>
      </w:pPr>
    </w:p>
    <w:p w14:paraId="23238E54" w14:textId="225579E3" w:rsidR="00411709" w:rsidRPr="003F67F9" w:rsidRDefault="00411709" w:rsidP="007049FE">
      <w:pPr>
        <w:pStyle w:val="Kop1"/>
        <w:spacing w:line="255" w:lineRule="exact"/>
        <w:rPr>
          <w:rFonts w:ascii="Tahoma" w:hAnsi="Tahoma" w:cs="Tahoma"/>
        </w:rPr>
      </w:pPr>
      <w:r w:rsidRPr="003F67F9">
        <w:rPr>
          <w:rFonts w:ascii="Tahoma" w:hAnsi="Tahoma" w:cs="Tahoma"/>
        </w:rPr>
        <w:t>Slotbepalingen</w:t>
      </w:r>
    </w:p>
    <w:p w14:paraId="43177074" w14:textId="77777777" w:rsidR="00411709" w:rsidRPr="003F67F9" w:rsidRDefault="00411709" w:rsidP="00411709"/>
    <w:p w14:paraId="7B99BE47" w14:textId="12F9463B" w:rsidR="00411709" w:rsidRPr="003F67F9" w:rsidRDefault="00411709" w:rsidP="00411709">
      <w:pPr>
        <w:pStyle w:val="Lijstalinea"/>
        <w:numPr>
          <w:ilvl w:val="0"/>
          <w:numId w:val="45"/>
        </w:numPr>
        <w:rPr>
          <w:rFonts w:ascii="Tahoma" w:hAnsi="Tahoma" w:cs="Tahoma"/>
        </w:rPr>
      </w:pPr>
      <w:r w:rsidRPr="003F67F9">
        <w:rPr>
          <w:rFonts w:ascii="Tahoma" w:hAnsi="Tahoma" w:cs="Tahoma"/>
        </w:rPr>
        <w:t>De overwegingen bij aanvang van deze Overeenkomst maken onlosmakelijk onderdeel uit van de Overeenkomst.</w:t>
      </w:r>
    </w:p>
    <w:p w14:paraId="53354323" w14:textId="77777777" w:rsidR="00411709" w:rsidRPr="003F67F9" w:rsidRDefault="00411709" w:rsidP="00411709">
      <w:pPr>
        <w:pStyle w:val="Lijstalinea"/>
        <w:numPr>
          <w:ilvl w:val="0"/>
          <w:numId w:val="45"/>
        </w:numPr>
        <w:rPr>
          <w:rFonts w:ascii="Tahoma" w:hAnsi="Tahoma" w:cs="Tahoma"/>
        </w:rPr>
      </w:pPr>
      <w:r w:rsidRPr="003F67F9">
        <w:rPr>
          <w:rFonts w:ascii="Tahoma" w:hAnsi="Tahoma" w:cs="Tahoma"/>
        </w:rPr>
        <w:t>Als (een deel van) een bepaling van deze Overeenkomst nietig is of vernietigd wordt, blijven de overige bepalingen onverkort van toepassing.</w:t>
      </w:r>
    </w:p>
    <w:p w14:paraId="09315B33" w14:textId="77777777" w:rsidR="009204E4" w:rsidRPr="003F67F9" w:rsidRDefault="009204E4" w:rsidP="007049FE">
      <w:pPr>
        <w:spacing w:after="160" w:line="255" w:lineRule="exact"/>
        <w:rPr>
          <w:rFonts w:ascii="Tahoma" w:eastAsiaTheme="minorHAnsi" w:hAnsi="Tahoma" w:cs="Tahoma"/>
          <w:kern w:val="0"/>
        </w:rPr>
      </w:pPr>
    </w:p>
    <w:p w14:paraId="45847C0F" w14:textId="77777777" w:rsidR="009204E4" w:rsidRPr="003F67F9" w:rsidRDefault="009204E4" w:rsidP="007049FE">
      <w:pPr>
        <w:keepNext/>
        <w:spacing w:line="255" w:lineRule="exact"/>
        <w:outlineLvl w:val="0"/>
        <w:rPr>
          <w:rFonts w:ascii="Tahoma" w:hAnsi="Tahoma" w:cs="Tahoma"/>
          <w:b/>
          <w:bCs/>
          <w:color w:val="000000"/>
          <w:kern w:val="32"/>
          <w:szCs w:val="32"/>
        </w:rPr>
      </w:pPr>
      <w:r w:rsidRPr="003F67F9">
        <w:rPr>
          <w:rFonts w:ascii="Tahoma" w:hAnsi="Tahoma" w:cs="Tahoma"/>
          <w:b/>
          <w:bCs/>
          <w:color w:val="000000"/>
          <w:kern w:val="32"/>
          <w:szCs w:val="32"/>
        </w:rPr>
        <w:t>Bijlagen</w:t>
      </w:r>
    </w:p>
    <w:p w14:paraId="06981EB3" w14:textId="77777777" w:rsidR="009204E4" w:rsidRPr="003F67F9" w:rsidRDefault="009204E4" w:rsidP="007049FE">
      <w:pPr>
        <w:spacing w:after="160" w:line="255" w:lineRule="exact"/>
        <w:rPr>
          <w:rFonts w:ascii="Tahoma" w:eastAsiaTheme="minorHAnsi" w:hAnsi="Tahoma" w:cs="Tahoma"/>
          <w:color w:val="000000"/>
          <w:kern w:val="0"/>
          <w:lang w:eastAsia="en-US"/>
        </w:rPr>
      </w:pPr>
    </w:p>
    <w:p w14:paraId="14DE64F0" w14:textId="2F3C3089" w:rsidR="009204E4" w:rsidRPr="003F67F9" w:rsidRDefault="009204E4" w:rsidP="007049FE">
      <w:pPr>
        <w:spacing w:after="160" w:line="255" w:lineRule="exact"/>
        <w:rPr>
          <w:rFonts w:ascii="Tahoma" w:eastAsiaTheme="minorHAnsi" w:hAnsi="Tahoma" w:cs="Tahoma"/>
          <w:color w:val="000000"/>
          <w:kern w:val="0"/>
          <w:lang w:eastAsia="en-US"/>
        </w:rPr>
      </w:pPr>
      <w:r w:rsidRPr="003F67F9">
        <w:rPr>
          <w:rFonts w:ascii="Tahoma" w:eastAsiaTheme="minorHAnsi" w:hAnsi="Tahoma" w:cs="Tahoma"/>
          <w:color w:val="000000"/>
          <w:kern w:val="0"/>
          <w:lang w:eastAsia="en-US"/>
        </w:rPr>
        <w:t xml:space="preserve">De volgende bijlagen zijn opgenomen bij en maken onlosmakelijk onderdeel uit van deze </w:t>
      </w:r>
      <w:r w:rsidR="00EC6EB8" w:rsidRPr="003F67F9">
        <w:rPr>
          <w:rFonts w:ascii="Tahoma" w:eastAsiaTheme="minorHAnsi" w:hAnsi="Tahoma" w:cs="Tahoma"/>
          <w:color w:val="000000"/>
          <w:kern w:val="0"/>
          <w:lang w:eastAsia="en-US"/>
        </w:rPr>
        <w:t>O</w:t>
      </w:r>
      <w:r w:rsidRPr="003F67F9">
        <w:rPr>
          <w:rFonts w:ascii="Tahoma" w:eastAsiaTheme="minorHAnsi" w:hAnsi="Tahoma" w:cs="Tahoma"/>
          <w:color w:val="000000"/>
          <w:kern w:val="0"/>
          <w:lang w:eastAsia="en-US"/>
        </w:rPr>
        <w:t>vereenkomst:</w:t>
      </w:r>
    </w:p>
    <w:p w14:paraId="32D30F99" w14:textId="053AA278" w:rsidR="009204E4" w:rsidRPr="003F67F9" w:rsidRDefault="009204E4" w:rsidP="007049FE">
      <w:pPr>
        <w:numPr>
          <w:ilvl w:val="0"/>
          <w:numId w:val="13"/>
        </w:numPr>
        <w:spacing w:after="160" w:line="255" w:lineRule="exact"/>
        <w:contextualSpacing/>
        <w:rPr>
          <w:rFonts w:ascii="Tahoma" w:eastAsiaTheme="minorHAnsi" w:hAnsi="Tahoma" w:cs="Tahoma"/>
          <w:color w:val="000000"/>
          <w:kern w:val="0"/>
          <w:lang w:eastAsia="en-US"/>
        </w:rPr>
      </w:pPr>
      <w:r w:rsidRPr="003F67F9">
        <w:rPr>
          <w:rFonts w:ascii="Tahoma" w:eastAsiaTheme="minorHAnsi" w:hAnsi="Tahoma" w:cs="Tahoma"/>
          <w:color w:val="000000"/>
          <w:kern w:val="0"/>
          <w:lang w:eastAsia="en-US"/>
        </w:rPr>
        <w:t xml:space="preserve">Bijlage 1: </w:t>
      </w:r>
      <w:r w:rsidR="00ED3647" w:rsidRPr="003F67F9">
        <w:rPr>
          <w:rFonts w:ascii="Tahoma" w:eastAsiaTheme="minorHAnsi" w:hAnsi="Tahoma" w:cs="Tahoma"/>
          <w:color w:val="000000"/>
          <w:kern w:val="0"/>
          <w:lang w:eastAsia="en-US"/>
        </w:rPr>
        <w:t>afspraken</w:t>
      </w:r>
      <w:r w:rsidRPr="003F67F9">
        <w:rPr>
          <w:rFonts w:ascii="Tahoma" w:eastAsiaTheme="minorHAnsi" w:hAnsi="Tahoma" w:cs="Tahoma"/>
          <w:color w:val="000000"/>
          <w:kern w:val="0"/>
          <w:lang w:eastAsia="en-US"/>
        </w:rPr>
        <w:t xml:space="preserve"> Onderliggende Opdracht</w:t>
      </w:r>
      <w:r w:rsidR="00ED3647" w:rsidRPr="003F67F9">
        <w:rPr>
          <w:rFonts w:ascii="Tahoma" w:eastAsiaTheme="minorHAnsi" w:hAnsi="Tahoma" w:cs="Tahoma"/>
          <w:color w:val="000000"/>
          <w:kern w:val="0"/>
          <w:lang w:eastAsia="en-US"/>
        </w:rPr>
        <w:t xml:space="preserve"> en inkooporder</w:t>
      </w:r>
      <w:r w:rsidRPr="003F67F9">
        <w:rPr>
          <w:rFonts w:ascii="Tahoma" w:eastAsiaTheme="minorHAnsi" w:hAnsi="Tahoma" w:cs="Tahoma"/>
          <w:color w:val="000000"/>
          <w:kern w:val="0"/>
          <w:lang w:eastAsia="en-US"/>
        </w:rPr>
        <w:t>;</w:t>
      </w:r>
    </w:p>
    <w:p w14:paraId="660A3433" w14:textId="76AC033E" w:rsidR="009204E4" w:rsidRPr="003F67F9" w:rsidRDefault="009204E4" w:rsidP="007049FE">
      <w:pPr>
        <w:numPr>
          <w:ilvl w:val="0"/>
          <w:numId w:val="13"/>
        </w:numPr>
        <w:spacing w:after="160" w:line="255" w:lineRule="exact"/>
        <w:contextualSpacing/>
        <w:rPr>
          <w:rFonts w:ascii="Tahoma" w:eastAsiaTheme="minorHAnsi" w:hAnsi="Tahoma" w:cs="Tahoma"/>
          <w:color w:val="000000"/>
          <w:kern w:val="0"/>
          <w:lang w:eastAsia="en-US"/>
        </w:rPr>
      </w:pPr>
      <w:r w:rsidRPr="003F67F9">
        <w:rPr>
          <w:rFonts w:ascii="Tahoma" w:eastAsiaTheme="minorHAnsi" w:hAnsi="Tahoma" w:cs="Tahoma"/>
          <w:color w:val="000000"/>
          <w:kern w:val="0"/>
          <w:lang w:eastAsia="en-US"/>
        </w:rPr>
        <w:t xml:space="preserve">Bijlage 2: </w:t>
      </w:r>
      <w:r w:rsidR="00ED3647" w:rsidRPr="003F67F9">
        <w:rPr>
          <w:rFonts w:ascii="Tahoma" w:eastAsiaTheme="minorHAnsi" w:hAnsi="Tahoma" w:cs="Tahoma"/>
          <w:color w:val="000000"/>
          <w:kern w:val="0"/>
          <w:lang w:eastAsia="en-US"/>
        </w:rPr>
        <w:t>Categorieën van persoonlijke informatie</w:t>
      </w:r>
      <w:r w:rsidRPr="003F67F9">
        <w:rPr>
          <w:rFonts w:ascii="Tahoma" w:eastAsiaTheme="minorHAnsi" w:hAnsi="Tahoma" w:cs="Tahoma"/>
          <w:color w:val="000000"/>
          <w:kern w:val="0"/>
          <w:lang w:eastAsia="en-US"/>
        </w:rPr>
        <w:t xml:space="preserve">; </w:t>
      </w:r>
    </w:p>
    <w:p w14:paraId="30817DA4" w14:textId="44AFFFF9" w:rsidR="009204E4" w:rsidRPr="003F67F9" w:rsidRDefault="009204E4" w:rsidP="007049FE">
      <w:pPr>
        <w:numPr>
          <w:ilvl w:val="0"/>
          <w:numId w:val="13"/>
        </w:numPr>
        <w:spacing w:after="160" w:line="255" w:lineRule="exact"/>
        <w:contextualSpacing/>
        <w:rPr>
          <w:rFonts w:ascii="Tahoma" w:eastAsiaTheme="minorHAnsi" w:hAnsi="Tahoma" w:cs="Tahoma"/>
          <w:color w:val="000000"/>
          <w:kern w:val="0"/>
          <w:lang w:eastAsia="en-US"/>
        </w:rPr>
      </w:pPr>
      <w:r w:rsidRPr="003F67F9">
        <w:rPr>
          <w:rFonts w:ascii="Tahoma" w:eastAsiaTheme="minorHAnsi" w:hAnsi="Tahoma" w:cs="Tahoma"/>
          <w:color w:val="000000"/>
          <w:kern w:val="0"/>
          <w:lang w:eastAsia="en-US"/>
        </w:rPr>
        <w:t xml:space="preserve">Bijlage 3: </w:t>
      </w:r>
      <w:r w:rsidR="00ED3647" w:rsidRPr="003F67F9">
        <w:rPr>
          <w:rFonts w:ascii="Tahoma" w:eastAsiaTheme="minorHAnsi" w:hAnsi="Tahoma" w:cs="Tahoma"/>
          <w:color w:val="000000"/>
          <w:kern w:val="0"/>
          <w:lang w:eastAsia="en-US"/>
        </w:rPr>
        <w:t xml:space="preserve">overzicht (beveiligings-)maatregelen van Verwerker d.d. </w:t>
      </w:r>
      <w:r w:rsidR="00ED3647" w:rsidRPr="003F67F9">
        <w:rPr>
          <w:rFonts w:ascii="Tahoma" w:eastAsiaTheme="minorHAnsi" w:hAnsi="Tahoma" w:cs="Tahoma"/>
          <w:color w:val="000000"/>
          <w:kern w:val="0"/>
          <w:lang w:eastAsia="en-US"/>
        </w:rPr>
        <w:fldChar w:fldCharType="begin">
          <w:ffData>
            <w:name w:val="Text27"/>
            <w:enabled/>
            <w:calcOnExit w:val="0"/>
            <w:textInput/>
          </w:ffData>
        </w:fldChar>
      </w:r>
      <w:bookmarkStart w:id="5" w:name="Text27"/>
      <w:r w:rsidR="00ED3647" w:rsidRPr="003F67F9">
        <w:rPr>
          <w:rFonts w:ascii="Tahoma" w:eastAsiaTheme="minorHAnsi" w:hAnsi="Tahoma" w:cs="Tahoma"/>
          <w:color w:val="000000"/>
          <w:kern w:val="0"/>
          <w:lang w:eastAsia="en-US"/>
        </w:rPr>
        <w:instrText xml:space="preserve"> FORMTEXT </w:instrText>
      </w:r>
      <w:r w:rsidR="00ED3647" w:rsidRPr="003F67F9">
        <w:rPr>
          <w:rFonts w:ascii="Tahoma" w:eastAsiaTheme="minorHAnsi" w:hAnsi="Tahoma" w:cs="Tahoma"/>
          <w:color w:val="000000"/>
          <w:kern w:val="0"/>
          <w:lang w:eastAsia="en-US"/>
        </w:rPr>
      </w:r>
      <w:r w:rsidR="00ED3647" w:rsidRPr="003F67F9">
        <w:rPr>
          <w:rFonts w:ascii="Tahoma" w:eastAsiaTheme="minorHAnsi" w:hAnsi="Tahoma" w:cs="Tahoma"/>
          <w:color w:val="000000"/>
          <w:kern w:val="0"/>
          <w:lang w:eastAsia="en-US"/>
        </w:rPr>
        <w:fldChar w:fldCharType="separate"/>
      </w:r>
      <w:r w:rsidR="00ED3647" w:rsidRPr="003F67F9">
        <w:rPr>
          <w:rFonts w:ascii="Tahoma" w:eastAsiaTheme="minorHAnsi" w:hAnsi="Tahoma" w:cs="Tahoma"/>
          <w:noProof/>
          <w:color w:val="000000"/>
          <w:kern w:val="0"/>
          <w:lang w:eastAsia="en-US"/>
        </w:rPr>
        <w:t>&lt;datum&gt;</w:t>
      </w:r>
      <w:r w:rsidR="00ED3647" w:rsidRPr="003F67F9">
        <w:rPr>
          <w:rFonts w:ascii="Tahoma" w:eastAsiaTheme="minorHAnsi" w:hAnsi="Tahoma" w:cs="Tahoma"/>
          <w:color w:val="000000"/>
          <w:kern w:val="0"/>
          <w:lang w:eastAsia="en-US"/>
        </w:rPr>
        <w:fldChar w:fldCharType="end"/>
      </w:r>
      <w:bookmarkEnd w:id="5"/>
      <w:r w:rsidRPr="003F67F9">
        <w:rPr>
          <w:rFonts w:ascii="Tahoma" w:eastAsiaTheme="minorHAnsi" w:hAnsi="Tahoma" w:cs="Tahoma"/>
          <w:color w:val="000000"/>
          <w:kern w:val="0"/>
          <w:lang w:eastAsia="en-US"/>
        </w:rPr>
        <w:t>;</w:t>
      </w:r>
    </w:p>
    <w:p w14:paraId="72BDD2BE" w14:textId="77777777" w:rsidR="009204E4" w:rsidRPr="003F67F9" w:rsidRDefault="009204E4" w:rsidP="007049FE">
      <w:pPr>
        <w:numPr>
          <w:ilvl w:val="0"/>
          <w:numId w:val="13"/>
        </w:numPr>
        <w:spacing w:after="160" w:line="255" w:lineRule="exact"/>
        <w:contextualSpacing/>
        <w:rPr>
          <w:rFonts w:ascii="Tahoma" w:eastAsiaTheme="minorHAnsi" w:hAnsi="Tahoma" w:cs="Tahoma"/>
          <w:color w:val="000000"/>
          <w:kern w:val="0"/>
          <w:lang w:eastAsia="en-US"/>
        </w:rPr>
      </w:pPr>
      <w:r w:rsidRPr="003F67F9">
        <w:rPr>
          <w:rFonts w:ascii="Tahoma" w:eastAsiaTheme="minorHAnsi" w:hAnsi="Tahoma" w:cs="Tahoma"/>
          <w:color w:val="000000"/>
          <w:kern w:val="0"/>
          <w:lang w:eastAsia="en-US"/>
        </w:rPr>
        <w:t xml:space="preserve">Bijlage 4: </w:t>
      </w:r>
      <w:r w:rsidRPr="003F67F9">
        <w:rPr>
          <w:rFonts w:ascii="Tahoma" w:eastAsiaTheme="minorHAnsi" w:hAnsi="Tahoma" w:cs="Tahoma"/>
          <w:color w:val="000000"/>
          <w:kern w:val="0"/>
          <w:lang w:eastAsia="en-US"/>
        </w:rPr>
        <w:fldChar w:fldCharType="begin">
          <w:ffData>
            <w:name w:val="Text16"/>
            <w:enabled/>
            <w:calcOnExit w:val="0"/>
            <w:textInput/>
          </w:ffData>
        </w:fldChar>
      </w:r>
      <w:r w:rsidRPr="003F67F9">
        <w:rPr>
          <w:rFonts w:ascii="Tahoma" w:eastAsiaTheme="minorHAnsi" w:hAnsi="Tahoma" w:cs="Tahoma"/>
          <w:color w:val="000000"/>
          <w:kern w:val="0"/>
          <w:lang w:eastAsia="en-US"/>
        </w:rPr>
        <w:instrText xml:space="preserve"> FORMTEXT </w:instrText>
      </w:r>
      <w:r w:rsidRPr="003F67F9">
        <w:rPr>
          <w:rFonts w:ascii="Tahoma" w:eastAsiaTheme="minorHAnsi" w:hAnsi="Tahoma" w:cs="Tahoma"/>
          <w:color w:val="000000"/>
          <w:kern w:val="0"/>
          <w:lang w:eastAsia="en-US"/>
        </w:rPr>
      </w:r>
      <w:r w:rsidRPr="003F67F9">
        <w:rPr>
          <w:rFonts w:ascii="Tahoma" w:eastAsiaTheme="minorHAnsi" w:hAnsi="Tahoma" w:cs="Tahoma"/>
          <w:color w:val="000000"/>
          <w:kern w:val="0"/>
          <w:lang w:eastAsia="en-US"/>
        </w:rPr>
        <w:fldChar w:fldCharType="separate"/>
      </w:r>
      <w:r w:rsidRPr="003F67F9">
        <w:rPr>
          <w:rFonts w:ascii="Tahoma" w:eastAsiaTheme="minorHAnsi" w:hAnsi="Tahoma" w:cs="Tahoma"/>
          <w:color w:val="000000"/>
          <w:kern w:val="0"/>
          <w:lang w:eastAsia="en-US"/>
        </w:rPr>
        <w:t>&lt;invullen document&gt;</w:t>
      </w:r>
      <w:r w:rsidRPr="003F67F9">
        <w:rPr>
          <w:rFonts w:ascii="Tahoma" w:eastAsiaTheme="minorHAnsi" w:hAnsi="Tahoma" w:cs="Tahoma"/>
          <w:color w:val="000000"/>
          <w:kern w:val="0"/>
          <w:lang w:eastAsia="en-US"/>
        </w:rPr>
        <w:fldChar w:fldCharType="end"/>
      </w:r>
      <w:r w:rsidRPr="003F67F9">
        <w:rPr>
          <w:rFonts w:ascii="Tahoma" w:eastAsiaTheme="minorHAnsi" w:hAnsi="Tahoma" w:cs="Tahoma"/>
          <w:color w:val="000000"/>
          <w:kern w:val="0"/>
          <w:lang w:eastAsia="en-US"/>
        </w:rPr>
        <w:t>;</w:t>
      </w:r>
    </w:p>
    <w:p w14:paraId="774ABEE0" w14:textId="77777777" w:rsidR="009204E4" w:rsidRPr="003F67F9" w:rsidRDefault="009204E4" w:rsidP="007049FE">
      <w:pPr>
        <w:numPr>
          <w:ilvl w:val="0"/>
          <w:numId w:val="13"/>
        </w:numPr>
        <w:spacing w:after="160" w:line="255" w:lineRule="exact"/>
        <w:contextualSpacing/>
        <w:rPr>
          <w:rFonts w:ascii="Tahoma" w:eastAsiaTheme="minorHAnsi" w:hAnsi="Tahoma" w:cs="Tahoma"/>
          <w:color w:val="000000"/>
          <w:kern w:val="0"/>
          <w:lang w:eastAsia="en-US"/>
        </w:rPr>
      </w:pPr>
      <w:r w:rsidRPr="003F67F9">
        <w:rPr>
          <w:rFonts w:ascii="Tahoma" w:eastAsiaTheme="minorHAnsi" w:hAnsi="Tahoma" w:cs="Tahoma"/>
          <w:color w:val="000000"/>
          <w:kern w:val="0"/>
          <w:lang w:eastAsia="en-US"/>
        </w:rPr>
        <w:t>Etc.</w:t>
      </w:r>
    </w:p>
    <w:p w14:paraId="63647335" w14:textId="77777777" w:rsidR="005159DE" w:rsidRPr="003F67F9" w:rsidRDefault="005159DE" w:rsidP="007049FE">
      <w:pPr>
        <w:tabs>
          <w:tab w:val="left" w:pos="0"/>
          <w:tab w:val="left" w:pos="600"/>
          <w:tab w:val="left" w:pos="720"/>
          <w:tab w:val="left" w:pos="6237"/>
        </w:tabs>
        <w:suppressAutoHyphens/>
        <w:spacing w:after="160" w:line="255" w:lineRule="exact"/>
        <w:rPr>
          <w:rFonts w:ascii="Tahoma" w:eastAsiaTheme="minorHAnsi" w:hAnsi="Tahoma" w:cs="Tahoma"/>
          <w:color w:val="000000"/>
          <w:kern w:val="0"/>
          <w:lang w:eastAsia="en-US"/>
        </w:rPr>
      </w:pPr>
    </w:p>
    <w:p w14:paraId="0989A152" w14:textId="61646430" w:rsidR="009204E4" w:rsidRPr="003F67F9" w:rsidRDefault="009204E4" w:rsidP="007049FE">
      <w:pPr>
        <w:tabs>
          <w:tab w:val="left" w:pos="0"/>
          <w:tab w:val="left" w:pos="600"/>
          <w:tab w:val="left" w:pos="720"/>
          <w:tab w:val="left" w:pos="6237"/>
        </w:tabs>
        <w:suppressAutoHyphens/>
        <w:spacing w:after="160" w:line="255" w:lineRule="exact"/>
        <w:rPr>
          <w:rFonts w:ascii="Tahoma" w:eastAsiaTheme="minorHAnsi" w:hAnsi="Tahoma" w:cs="Tahoma"/>
          <w:color w:val="000000"/>
          <w:kern w:val="0"/>
          <w:lang w:eastAsia="en-US"/>
        </w:rPr>
      </w:pPr>
      <w:r w:rsidRPr="003F67F9">
        <w:rPr>
          <w:rFonts w:ascii="Tahoma" w:eastAsiaTheme="minorHAnsi" w:hAnsi="Tahoma" w:cs="Tahoma"/>
          <w:color w:val="000000"/>
          <w:kern w:val="0"/>
          <w:lang w:eastAsia="en-US"/>
        </w:rPr>
        <w:t>Aldus overeengekomen, geparafeerd en ondertekend in tweevoud:</w:t>
      </w:r>
    </w:p>
    <w:p w14:paraId="7FFE89B2" w14:textId="77777777" w:rsidR="009204E4" w:rsidRPr="003F67F9" w:rsidRDefault="009204E4" w:rsidP="007049FE">
      <w:pPr>
        <w:tabs>
          <w:tab w:val="left" w:pos="4536"/>
        </w:tabs>
        <w:suppressAutoHyphens/>
        <w:spacing w:after="160" w:line="255" w:lineRule="exact"/>
        <w:rPr>
          <w:rFonts w:ascii="Tahoma" w:eastAsiaTheme="minorHAnsi" w:hAnsi="Tahoma" w:cs="Tahoma"/>
          <w:color w:val="000000"/>
          <w:kern w:val="0"/>
          <w:lang w:eastAsia="en-US"/>
        </w:rPr>
      </w:pPr>
      <w:r w:rsidRPr="003F67F9">
        <w:rPr>
          <w:rFonts w:ascii="Tahoma" w:eastAsiaTheme="minorHAnsi" w:hAnsi="Tahoma" w:cs="Tahoma"/>
          <w:color w:val="000000"/>
          <w:kern w:val="0"/>
          <w:lang w:eastAsia="en-US"/>
        </w:rPr>
        <w:t xml:space="preserve">Namens </w:t>
      </w:r>
      <w:proofErr w:type="spellStart"/>
      <w:r w:rsidRPr="003F67F9">
        <w:rPr>
          <w:rFonts w:ascii="Tahoma" w:eastAsiaTheme="minorHAnsi" w:hAnsi="Tahoma" w:cs="Tahoma"/>
          <w:color w:val="000000"/>
          <w:kern w:val="0"/>
          <w:lang w:eastAsia="en-US"/>
        </w:rPr>
        <w:t>Tomingroep</w:t>
      </w:r>
      <w:proofErr w:type="spellEnd"/>
      <w:r w:rsidRPr="003F67F9">
        <w:rPr>
          <w:rFonts w:ascii="Tahoma" w:eastAsiaTheme="minorHAnsi" w:hAnsi="Tahoma" w:cs="Tahoma"/>
          <w:color w:val="000000"/>
          <w:kern w:val="0"/>
          <w:lang w:eastAsia="en-US"/>
        </w:rPr>
        <w:t xml:space="preserve">, </w:t>
      </w:r>
      <w:r w:rsidRPr="003F67F9">
        <w:rPr>
          <w:rFonts w:ascii="Tahoma" w:eastAsiaTheme="minorHAnsi" w:hAnsi="Tahoma" w:cs="Tahoma"/>
          <w:color w:val="000000"/>
          <w:kern w:val="0"/>
          <w:lang w:eastAsia="en-US"/>
        </w:rPr>
        <w:tab/>
        <w:t>Namens Verwerker,</w:t>
      </w:r>
    </w:p>
    <w:p w14:paraId="62F579BB" w14:textId="77777777" w:rsidR="009204E4" w:rsidRPr="003F67F9" w:rsidRDefault="009204E4" w:rsidP="007049FE">
      <w:pPr>
        <w:spacing w:after="160" w:line="255" w:lineRule="exact"/>
        <w:rPr>
          <w:rFonts w:ascii="Tahoma" w:eastAsiaTheme="minorHAnsi" w:hAnsi="Tahoma" w:cs="Tahoma"/>
          <w:color w:val="000000"/>
          <w:kern w:val="0"/>
          <w:lang w:eastAsia="en-US"/>
        </w:rPr>
      </w:pPr>
    </w:p>
    <w:p w14:paraId="7E4BF5BD" w14:textId="77777777" w:rsidR="009204E4" w:rsidRPr="00B31E1D" w:rsidRDefault="009204E4" w:rsidP="007049FE">
      <w:pPr>
        <w:tabs>
          <w:tab w:val="left" w:pos="4536"/>
        </w:tabs>
        <w:spacing w:after="160" w:line="255" w:lineRule="exact"/>
        <w:rPr>
          <w:rFonts w:ascii="Tahoma" w:eastAsiaTheme="minorHAnsi" w:hAnsi="Tahoma" w:cs="Tahoma"/>
          <w:color w:val="000000"/>
          <w:kern w:val="0"/>
          <w:lang w:eastAsia="en-US"/>
        </w:rPr>
      </w:pPr>
      <w:r w:rsidRPr="00B31E1D">
        <w:rPr>
          <w:rFonts w:ascii="Tahoma" w:eastAsiaTheme="minorHAnsi" w:hAnsi="Tahoma" w:cs="Tahoma"/>
          <w:color w:val="000000"/>
          <w:kern w:val="0"/>
          <w:lang w:eastAsia="en-US"/>
        </w:rPr>
        <w:t>………………………………………</w:t>
      </w:r>
      <w:r w:rsidRPr="00B31E1D">
        <w:rPr>
          <w:rFonts w:ascii="Tahoma" w:eastAsiaTheme="minorHAnsi" w:hAnsi="Tahoma" w:cs="Tahoma"/>
          <w:color w:val="000000"/>
          <w:kern w:val="0"/>
          <w:lang w:eastAsia="en-US"/>
        </w:rPr>
        <w:tab/>
        <w:t>…………………………………….</w:t>
      </w:r>
    </w:p>
    <w:p w14:paraId="431F48B3" w14:textId="77777777" w:rsidR="009204E4" w:rsidRPr="00B31E1D" w:rsidRDefault="009204E4" w:rsidP="007049FE">
      <w:pPr>
        <w:tabs>
          <w:tab w:val="left" w:pos="4536"/>
          <w:tab w:val="right" w:pos="9072"/>
        </w:tabs>
        <w:spacing w:line="255" w:lineRule="exact"/>
        <w:rPr>
          <w:rFonts w:ascii="Tahoma" w:eastAsiaTheme="minorHAnsi" w:hAnsi="Tahoma" w:cs="Tahoma"/>
          <w:color w:val="000000"/>
          <w:kern w:val="0"/>
          <w:lang w:eastAsia="en-US"/>
        </w:rPr>
      </w:pPr>
      <w:r w:rsidRPr="00B31E1D">
        <w:rPr>
          <w:rFonts w:ascii="Tahoma" w:eastAsiaTheme="minorHAnsi" w:hAnsi="Tahoma" w:cs="Tahoma"/>
          <w:color w:val="000000"/>
          <w:kern w:val="0"/>
          <w:lang w:eastAsia="en-US"/>
        </w:rPr>
        <w:t xml:space="preserve">Naam: </w:t>
      </w:r>
      <w:r w:rsidRPr="00B31E1D">
        <w:rPr>
          <w:rFonts w:ascii="Tahoma" w:eastAsiaTheme="minorHAnsi" w:hAnsi="Tahoma" w:cs="Tahoma"/>
          <w:color w:val="000000"/>
          <w:kern w:val="0"/>
          <w:lang w:eastAsia="en-US"/>
        </w:rPr>
        <w:fldChar w:fldCharType="begin">
          <w:ffData>
            <w:name w:val="Text20"/>
            <w:enabled/>
            <w:calcOnExit w:val="0"/>
            <w:textInput/>
          </w:ffData>
        </w:fldChar>
      </w:r>
      <w:r w:rsidRPr="00B31E1D">
        <w:rPr>
          <w:rFonts w:ascii="Tahoma" w:eastAsiaTheme="minorHAnsi" w:hAnsi="Tahoma" w:cs="Tahoma"/>
          <w:color w:val="000000"/>
          <w:kern w:val="0"/>
          <w:lang w:eastAsia="en-US"/>
        </w:rPr>
        <w:instrText xml:space="preserve"> FORMTEXT </w:instrText>
      </w:r>
      <w:r w:rsidRPr="00B31E1D">
        <w:rPr>
          <w:rFonts w:ascii="Tahoma" w:eastAsiaTheme="minorHAnsi" w:hAnsi="Tahoma" w:cs="Tahoma"/>
          <w:color w:val="000000"/>
          <w:kern w:val="0"/>
          <w:lang w:eastAsia="en-US"/>
        </w:rPr>
      </w:r>
      <w:r w:rsidRPr="00B31E1D">
        <w:rPr>
          <w:rFonts w:ascii="Tahoma" w:eastAsiaTheme="minorHAnsi" w:hAnsi="Tahoma" w:cs="Tahoma"/>
          <w:color w:val="000000"/>
          <w:kern w:val="0"/>
          <w:lang w:eastAsia="en-US"/>
        </w:rPr>
        <w:fldChar w:fldCharType="separate"/>
      </w:r>
      <w:r w:rsidRPr="00B31E1D">
        <w:rPr>
          <w:rFonts w:ascii="Tahoma" w:eastAsiaTheme="minorHAnsi" w:hAnsi="Tahoma" w:cs="Tahoma"/>
          <w:noProof/>
          <w:color w:val="000000"/>
          <w:kern w:val="0"/>
          <w:lang w:eastAsia="en-US"/>
        </w:rPr>
        <w:t>&lt;invullen naam&gt;</w:t>
      </w:r>
      <w:r w:rsidRPr="00B31E1D">
        <w:rPr>
          <w:rFonts w:ascii="Tahoma" w:eastAsiaTheme="minorHAnsi" w:hAnsi="Tahoma" w:cs="Tahoma"/>
          <w:color w:val="000000"/>
          <w:kern w:val="0"/>
          <w:lang w:eastAsia="en-US"/>
        </w:rPr>
        <w:fldChar w:fldCharType="end"/>
      </w:r>
      <w:r w:rsidRPr="00B31E1D">
        <w:rPr>
          <w:rFonts w:ascii="Tahoma" w:eastAsiaTheme="minorHAnsi" w:hAnsi="Tahoma" w:cs="Tahoma"/>
          <w:color w:val="000000"/>
          <w:kern w:val="0"/>
          <w:lang w:eastAsia="en-US"/>
        </w:rPr>
        <w:t xml:space="preserve">, </w:t>
      </w:r>
      <w:r w:rsidRPr="00B31E1D">
        <w:rPr>
          <w:rFonts w:ascii="Tahoma" w:eastAsiaTheme="minorHAnsi" w:hAnsi="Tahoma" w:cs="Tahoma"/>
          <w:color w:val="000000"/>
          <w:kern w:val="0"/>
          <w:lang w:eastAsia="en-US"/>
        </w:rPr>
        <w:fldChar w:fldCharType="begin">
          <w:ffData>
            <w:name w:val="Text21"/>
            <w:enabled/>
            <w:calcOnExit w:val="0"/>
            <w:textInput/>
          </w:ffData>
        </w:fldChar>
      </w:r>
      <w:r w:rsidRPr="00B31E1D">
        <w:rPr>
          <w:rFonts w:ascii="Tahoma" w:eastAsiaTheme="minorHAnsi" w:hAnsi="Tahoma" w:cs="Tahoma"/>
          <w:color w:val="000000"/>
          <w:kern w:val="0"/>
          <w:lang w:eastAsia="en-US"/>
        </w:rPr>
        <w:instrText xml:space="preserve"> FORMTEXT </w:instrText>
      </w:r>
      <w:r w:rsidRPr="00B31E1D">
        <w:rPr>
          <w:rFonts w:ascii="Tahoma" w:eastAsiaTheme="minorHAnsi" w:hAnsi="Tahoma" w:cs="Tahoma"/>
          <w:color w:val="000000"/>
          <w:kern w:val="0"/>
          <w:lang w:eastAsia="en-US"/>
        </w:rPr>
      </w:r>
      <w:r w:rsidRPr="00B31E1D">
        <w:rPr>
          <w:rFonts w:ascii="Tahoma" w:eastAsiaTheme="minorHAnsi" w:hAnsi="Tahoma" w:cs="Tahoma"/>
          <w:color w:val="000000"/>
          <w:kern w:val="0"/>
          <w:lang w:eastAsia="en-US"/>
        </w:rPr>
        <w:fldChar w:fldCharType="separate"/>
      </w:r>
      <w:r w:rsidRPr="00B31E1D">
        <w:rPr>
          <w:rFonts w:ascii="Tahoma" w:eastAsiaTheme="minorHAnsi" w:hAnsi="Tahoma" w:cs="Tahoma"/>
          <w:noProof/>
          <w:color w:val="000000"/>
          <w:kern w:val="0"/>
          <w:lang w:eastAsia="en-US"/>
        </w:rPr>
        <w:t>&lt;functie&gt;</w:t>
      </w:r>
      <w:r w:rsidRPr="00B31E1D">
        <w:rPr>
          <w:rFonts w:ascii="Tahoma" w:eastAsiaTheme="minorHAnsi" w:hAnsi="Tahoma" w:cs="Tahoma"/>
          <w:color w:val="000000"/>
          <w:kern w:val="0"/>
          <w:lang w:eastAsia="en-US"/>
        </w:rPr>
        <w:fldChar w:fldCharType="end"/>
      </w:r>
      <w:r w:rsidRPr="00B31E1D">
        <w:rPr>
          <w:rFonts w:ascii="Tahoma" w:eastAsiaTheme="minorHAnsi" w:hAnsi="Tahoma" w:cs="Tahoma"/>
          <w:color w:val="000000"/>
          <w:kern w:val="0"/>
          <w:lang w:eastAsia="en-US"/>
        </w:rPr>
        <w:tab/>
        <w:t xml:space="preserve">Naam: </w:t>
      </w:r>
      <w:r w:rsidRPr="00B31E1D">
        <w:rPr>
          <w:rFonts w:ascii="Tahoma" w:eastAsiaTheme="minorHAnsi" w:hAnsi="Tahoma" w:cs="Tahoma"/>
          <w:color w:val="000000"/>
          <w:kern w:val="0"/>
          <w:lang w:eastAsia="en-US"/>
        </w:rPr>
        <w:fldChar w:fldCharType="begin">
          <w:ffData>
            <w:name w:val="Text20"/>
            <w:enabled/>
            <w:calcOnExit w:val="0"/>
            <w:textInput/>
          </w:ffData>
        </w:fldChar>
      </w:r>
      <w:bookmarkStart w:id="6" w:name="Text20"/>
      <w:r w:rsidRPr="00B31E1D">
        <w:rPr>
          <w:rFonts w:ascii="Tahoma" w:eastAsiaTheme="minorHAnsi" w:hAnsi="Tahoma" w:cs="Tahoma"/>
          <w:color w:val="000000"/>
          <w:kern w:val="0"/>
          <w:lang w:eastAsia="en-US"/>
        </w:rPr>
        <w:instrText xml:space="preserve"> FORMTEXT </w:instrText>
      </w:r>
      <w:r w:rsidRPr="00B31E1D">
        <w:rPr>
          <w:rFonts w:ascii="Tahoma" w:eastAsiaTheme="minorHAnsi" w:hAnsi="Tahoma" w:cs="Tahoma"/>
          <w:color w:val="000000"/>
          <w:kern w:val="0"/>
          <w:lang w:eastAsia="en-US"/>
        </w:rPr>
      </w:r>
      <w:r w:rsidRPr="00B31E1D">
        <w:rPr>
          <w:rFonts w:ascii="Tahoma" w:eastAsiaTheme="minorHAnsi" w:hAnsi="Tahoma" w:cs="Tahoma"/>
          <w:color w:val="000000"/>
          <w:kern w:val="0"/>
          <w:lang w:eastAsia="en-US"/>
        </w:rPr>
        <w:fldChar w:fldCharType="separate"/>
      </w:r>
      <w:r w:rsidRPr="00B31E1D">
        <w:rPr>
          <w:rFonts w:ascii="Tahoma" w:eastAsiaTheme="minorHAnsi" w:hAnsi="Tahoma" w:cs="Tahoma"/>
          <w:noProof/>
          <w:color w:val="000000"/>
          <w:kern w:val="0"/>
          <w:lang w:eastAsia="en-US"/>
        </w:rPr>
        <w:t>&lt;invullen naam&gt;</w:t>
      </w:r>
      <w:r w:rsidRPr="00B31E1D">
        <w:rPr>
          <w:rFonts w:ascii="Tahoma" w:eastAsiaTheme="minorHAnsi" w:hAnsi="Tahoma" w:cs="Tahoma"/>
          <w:color w:val="000000"/>
          <w:kern w:val="0"/>
          <w:lang w:eastAsia="en-US"/>
        </w:rPr>
        <w:fldChar w:fldCharType="end"/>
      </w:r>
      <w:bookmarkEnd w:id="6"/>
      <w:r w:rsidRPr="00B31E1D">
        <w:rPr>
          <w:rFonts w:ascii="Tahoma" w:eastAsiaTheme="minorHAnsi" w:hAnsi="Tahoma" w:cs="Tahoma"/>
          <w:color w:val="000000"/>
          <w:kern w:val="0"/>
          <w:lang w:eastAsia="en-US"/>
        </w:rPr>
        <w:t xml:space="preserve">, </w:t>
      </w:r>
    </w:p>
    <w:p w14:paraId="2234CA61" w14:textId="77777777" w:rsidR="009204E4" w:rsidRPr="00B31E1D" w:rsidRDefault="009204E4" w:rsidP="007049FE">
      <w:pPr>
        <w:spacing w:after="160" w:line="255" w:lineRule="exact"/>
        <w:rPr>
          <w:rFonts w:ascii="Tahoma" w:eastAsiaTheme="minorHAnsi" w:hAnsi="Tahoma" w:cs="Tahoma"/>
          <w:kern w:val="0"/>
          <w:lang w:eastAsia="en-US"/>
        </w:rPr>
      </w:pPr>
    </w:p>
    <w:p w14:paraId="219A8F3C" w14:textId="38531FFA" w:rsidR="000F6555" w:rsidRPr="007049FE" w:rsidRDefault="00CD56E8" w:rsidP="00CD56E8">
      <w:pPr>
        <w:tabs>
          <w:tab w:val="left" w:pos="4536"/>
        </w:tabs>
        <w:spacing w:after="160" w:line="255" w:lineRule="exact"/>
        <w:rPr>
          <w:rFonts w:ascii="Tahoma" w:hAnsi="Tahoma" w:cs="Tahoma"/>
          <w:color w:val="000000"/>
        </w:rPr>
      </w:pPr>
      <w:r w:rsidRPr="00B31E1D">
        <w:rPr>
          <w:rFonts w:ascii="Tahoma" w:eastAsiaTheme="minorHAnsi" w:hAnsi="Tahoma" w:cs="Tahoma"/>
          <w:kern w:val="0"/>
          <w:lang w:eastAsia="en-US"/>
        </w:rPr>
        <w:t>Datum:</w:t>
      </w:r>
      <w:r w:rsidRPr="00B31E1D">
        <w:rPr>
          <w:rFonts w:ascii="Tahoma" w:hAnsi="Tahoma" w:cs="Tahoma"/>
          <w:color w:val="000000"/>
        </w:rPr>
        <w:t xml:space="preserve"> </w:t>
      </w:r>
      <w:r w:rsidRPr="00B31E1D">
        <w:rPr>
          <w:rFonts w:ascii="Tahoma" w:hAnsi="Tahoma" w:cs="Tahoma"/>
          <w:color w:val="000000"/>
        </w:rPr>
        <w:fldChar w:fldCharType="begin">
          <w:ffData>
            <w:name w:val="Text5"/>
            <w:enabled/>
            <w:calcOnExit w:val="0"/>
            <w:textInput/>
          </w:ffData>
        </w:fldChar>
      </w:r>
      <w:r w:rsidRPr="00B31E1D">
        <w:rPr>
          <w:rFonts w:ascii="Tahoma" w:hAnsi="Tahoma" w:cs="Tahoma"/>
          <w:color w:val="000000"/>
        </w:rPr>
        <w:instrText xml:space="preserve"> FORMTEXT </w:instrText>
      </w:r>
      <w:r w:rsidRPr="00B31E1D">
        <w:rPr>
          <w:rFonts w:ascii="Tahoma" w:hAnsi="Tahoma" w:cs="Tahoma"/>
          <w:color w:val="000000"/>
        </w:rPr>
      </w:r>
      <w:r w:rsidRPr="00B31E1D">
        <w:rPr>
          <w:rFonts w:ascii="Tahoma" w:hAnsi="Tahoma" w:cs="Tahoma"/>
          <w:color w:val="000000"/>
        </w:rPr>
        <w:fldChar w:fldCharType="separate"/>
      </w:r>
      <w:r w:rsidRPr="00B31E1D">
        <w:rPr>
          <w:rFonts w:ascii="Tahoma" w:hAnsi="Tahoma" w:cs="Tahoma"/>
          <w:noProof/>
          <w:color w:val="000000"/>
        </w:rPr>
        <w:t>&lt;datum&gt;</w:t>
      </w:r>
      <w:r w:rsidRPr="00B31E1D">
        <w:rPr>
          <w:rFonts w:ascii="Tahoma" w:hAnsi="Tahoma" w:cs="Tahoma"/>
          <w:color w:val="000000"/>
        </w:rPr>
        <w:fldChar w:fldCharType="end"/>
      </w:r>
      <w:r w:rsidRPr="00B31E1D">
        <w:rPr>
          <w:rFonts w:ascii="Tahoma" w:hAnsi="Tahoma" w:cs="Tahoma"/>
          <w:color w:val="000000"/>
        </w:rPr>
        <w:tab/>
        <w:t>Datum</w:t>
      </w:r>
      <w:r w:rsidR="000B699C" w:rsidRPr="00B31E1D">
        <w:rPr>
          <w:rFonts w:ascii="Tahoma" w:hAnsi="Tahoma" w:cs="Tahoma"/>
          <w:color w:val="000000"/>
        </w:rPr>
        <w:t xml:space="preserve">: </w:t>
      </w:r>
      <w:bookmarkStart w:id="7" w:name="_Hlk183445122"/>
      <w:r w:rsidR="008C5991" w:rsidRPr="00B31E1D">
        <w:rPr>
          <w:rFonts w:ascii="Tahoma" w:hAnsi="Tahoma" w:cs="Tahoma"/>
          <w:color w:val="000000"/>
        </w:rPr>
        <w:fldChar w:fldCharType="begin">
          <w:ffData>
            <w:name w:val="Text5"/>
            <w:enabled/>
            <w:calcOnExit w:val="0"/>
            <w:textInput/>
          </w:ffData>
        </w:fldChar>
      </w:r>
      <w:bookmarkStart w:id="8" w:name="Text5"/>
      <w:r w:rsidR="008C5991" w:rsidRPr="00B31E1D">
        <w:rPr>
          <w:rFonts w:ascii="Tahoma" w:hAnsi="Tahoma" w:cs="Tahoma"/>
          <w:color w:val="000000"/>
        </w:rPr>
        <w:instrText xml:space="preserve"> FORMTEXT </w:instrText>
      </w:r>
      <w:r w:rsidR="008C5991" w:rsidRPr="00B31E1D">
        <w:rPr>
          <w:rFonts w:ascii="Tahoma" w:hAnsi="Tahoma" w:cs="Tahoma"/>
          <w:color w:val="000000"/>
        </w:rPr>
      </w:r>
      <w:r w:rsidR="008C5991" w:rsidRPr="00B31E1D">
        <w:rPr>
          <w:rFonts w:ascii="Tahoma" w:hAnsi="Tahoma" w:cs="Tahoma"/>
          <w:color w:val="000000"/>
        </w:rPr>
        <w:fldChar w:fldCharType="separate"/>
      </w:r>
      <w:r w:rsidR="008C5991" w:rsidRPr="00B31E1D">
        <w:rPr>
          <w:rFonts w:ascii="Tahoma" w:hAnsi="Tahoma" w:cs="Tahoma"/>
          <w:noProof/>
          <w:color w:val="000000"/>
        </w:rPr>
        <w:t>&lt;datum&gt;</w:t>
      </w:r>
      <w:r w:rsidR="008C5991" w:rsidRPr="00B31E1D">
        <w:rPr>
          <w:rFonts w:ascii="Tahoma" w:hAnsi="Tahoma" w:cs="Tahoma"/>
          <w:color w:val="000000"/>
        </w:rPr>
        <w:fldChar w:fldCharType="end"/>
      </w:r>
      <w:bookmarkEnd w:id="7"/>
      <w:bookmarkEnd w:id="8"/>
    </w:p>
    <w:sectPr w:rsidR="000F6555" w:rsidRPr="007049FE" w:rsidSect="004866FD">
      <w:headerReference w:type="even" r:id="rId13"/>
      <w:footerReference w:type="default" r:id="rId14"/>
      <w:headerReference w:type="first" r:id="rId15"/>
      <w:pgSz w:w="11906" w:h="16838" w:code="9"/>
      <w:pgMar w:top="2268" w:right="1134" w:bottom="1701" w:left="1134" w:header="709" w:footer="709" w:gutter="0"/>
      <w:paperSrc w:first="15" w:other="15"/>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C3742" w14:textId="77777777" w:rsidR="00D13119" w:rsidRDefault="00D13119">
      <w:r>
        <w:separator/>
      </w:r>
    </w:p>
  </w:endnote>
  <w:endnote w:type="continuationSeparator" w:id="0">
    <w:p w14:paraId="1CBBBA4F" w14:textId="77777777" w:rsidR="00D13119" w:rsidRDefault="00D1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70D1" w14:textId="6FCA7A81" w:rsidR="005159DE" w:rsidRPr="005159DE" w:rsidRDefault="005159DE">
    <w:pPr>
      <w:pStyle w:val="Voettekst"/>
      <w:rPr>
        <w:rFonts w:ascii="Tahoma" w:hAnsi="Tahoma" w:cs="Tahoma"/>
      </w:rPr>
    </w:pPr>
    <w:r w:rsidRPr="005159DE">
      <w:rPr>
        <w:rFonts w:ascii="Tahoma" w:hAnsi="Tahoma" w:cs="Tahoma"/>
      </w:rPr>
      <w:t xml:space="preserve">Paraaf </w:t>
    </w:r>
    <w:proofErr w:type="spellStart"/>
    <w:r w:rsidRPr="005159DE">
      <w:rPr>
        <w:rFonts w:ascii="Tahoma" w:hAnsi="Tahoma" w:cs="Tahoma"/>
      </w:rPr>
      <w:t>Tomingroep</w:t>
    </w:r>
    <w:proofErr w:type="spellEnd"/>
    <w:r w:rsidRPr="005159DE">
      <w:rPr>
        <w:rFonts w:ascii="Tahoma" w:hAnsi="Tahoma" w:cs="Tahoma"/>
      </w:rPr>
      <w:t>:</w:t>
    </w:r>
    <w:r w:rsidRPr="005159DE">
      <w:rPr>
        <w:rFonts w:ascii="Tahoma" w:hAnsi="Tahoma" w:cs="Tahoma"/>
      </w:rPr>
      <w:tab/>
      <w:t xml:space="preserve">Paraaf Verwerker: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885CB" w14:textId="77777777" w:rsidR="00D13119" w:rsidRDefault="00D13119">
      <w:r>
        <w:separator/>
      </w:r>
    </w:p>
  </w:footnote>
  <w:footnote w:type="continuationSeparator" w:id="0">
    <w:p w14:paraId="29700D87" w14:textId="77777777" w:rsidR="00D13119" w:rsidRDefault="00D13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E2D9" w14:textId="77777777" w:rsidR="008D1E5D" w:rsidRDefault="00000000">
    <w:pPr>
      <w:pStyle w:val="Koptekst"/>
    </w:pPr>
    <w:r>
      <w:rPr>
        <w:noProof/>
      </w:rPr>
      <w:pict w14:anchorId="5CBC94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604.95pt;height:60.45pt;rotation:315;z-index:-251658237;mso-position-horizontal:center;mso-position-horizontal-relative:margin;mso-position-vertical:center;mso-position-vertical-relative:margin" o:allowincell="f" fillcolor="#999" stroked="f">
          <v:fill opacity=".5"/>
          <v:textpath style="font-family:&quot;Arial&quot;;font-size:1pt" string="CONCEPT 26 nov 2012"/>
          <w10:wrap anchorx="margin" anchory="margin"/>
        </v:shape>
      </w:pict>
    </w:r>
    <w:r>
      <w:rPr>
        <w:noProof/>
      </w:rPr>
      <w:pict w14:anchorId="49A14B8D">
        <v:shape id="PowerPlusWaterMarkObject2" o:spid="_x0000_s1026" type="#_x0000_t136" style="position:absolute;margin-left:0;margin-top:0;width:532.3pt;height:133.05pt;rotation:315;z-index:-251658239;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4B9ED" w14:textId="77777777" w:rsidR="008D1E5D" w:rsidRDefault="00000000">
    <w:pPr>
      <w:pStyle w:val="Koptekst"/>
    </w:pPr>
    <w:r>
      <w:rPr>
        <w:noProof/>
      </w:rPr>
      <w:pict w14:anchorId="4BDC46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604.95pt;height:60.45pt;rotation:315;z-index:-251658238;mso-position-horizontal:center;mso-position-horizontal-relative:margin;mso-position-vertical:center;mso-position-vertical-relative:margin" o:allowincell="f" fillcolor="#999" stroked="f">
          <v:fill opacity=".5"/>
          <v:textpath style="font-family:&quot;Arial&quot;;font-size:1pt" string="CONCEPT 26 nov 2012"/>
          <w10:wrap anchorx="margin" anchory="margin"/>
        </v:shape>
      </w:pict>
    </w:r>
    <w:r>
      <w:rPr>
        <w:noProof/>
      </w:rPr>
      <w:pict w14:anchorId="5C9213A0">
        <v:shape id="PowerPlusWaterMarkObject1" o:spid="_x0000_s1025" type="#_x0000_t136" style="position:absolute;margin-left:0;margin-top:0;width:532.3pt;height:133.05pt;rotation:315;z-index:-251658240;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0EDA"/>
    <w:multiLevelType w:val="hybridMultilevel"/>
    <w:tmpl w:val="19E4ACFA"/>
    <w:lvl w:ilvl="0" w:tplc="FA122A0C">
      <w:start w:val="1"/>
      <w:numFmt w:val="lowerLetter"/>
      <w:lvlText w:val="%1."/>
      <w:lvlJc w:val="left"/>
      <w:pPr>
        <w:ind w:left="714" w:hanging="354"/>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57045D3"/>
    <w:multiLevelType w:val="hybridMultilevel"/>
    <w:tmpl w:val="4C5CC722"/>
    <w:lvl w:ilvl="0" w:tplc="0413000F">
      <w:start w:val="1"/>
      <w:numFmt w:val="decimal"/>
      <w:lvlText w:val="%1."/>
      <w:lvlJc w:val="left"/>
      <w:pPr>
        <w:tabs>
          <w:tab w:val="num" w:pos="360"/>
        </w:tabs>
        <w:ind w:left="360" w:hanging="360"/>
      </w:pPr>
    </w:lvl>
    <w:lvl w:ilvl="1" w:tplc="53AC6E5A">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 w15:restartNumberingAfterBreak="0">
    <w:nsid w:val="06132BE5"/>
    <w:multiLevelType w:val="hybridMultilevel"/>
    <w:tmpl w:val="C3F2BB4A"/>
    <w:lvl w:ilvl="0" w:tplc="2A5C5330">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2C74B4"/>
    <w:multiLevelType w:val="hybridMultilevel"/>
    <w:tmpl w:val="BFF835E4"/>
    <w:lvl w:ilvl="0" w:tplc="8C1C8AE2">
      <w:start w:val="1"/>
      <w:numFmt w:val="decimal"/>
      <w:lvlText w:val="%1."/>
      <w:lvlJc w:val="left"/>
      <w:pPr>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6FA63E1"/>
    <w:multiLevelType w:val="hybridMultilevel"/>
    <w:tmpl w:val="FA08A148"/>
    <w:lvl w:ilvl="0" w:tplc="2CA2A94E">
      <w:start w:val="1"/>
      <w:numFmt w:val="decimal"/>
      <w:lvlText w:val="Hoofstuk %1: "/>
      <w:lvlJc w:val="left"/>
      <w:pPr>
        <w:ind w:left="720" w:hanging="360"/>
      </w:pPr>
      <w:rPr>
        <w:rFonts w:ascii="Tahoma" w:hAnsi="Tahoma" w:cs="Tahoma" w:hint="default"/>
        <w:b/>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054F4F"/>
    <w:multiLevelType w:val="hybridMultilevel"/>
    <w:tmpl w:val="4C5CC722"/>
    <w:lvl w:ilvl="0" w:tplc="0413000F">
      <w:start w:val="1"/>
      <w:numFmt w:val="decimal"/>
      <w:lvlText w:val="%1."/>
      <w:lvlJc w:val="left"/>
      <w:pPr>
        <w:tabs>
          <w:tab w:val="num" w:pos="360"/>
        </w:tabs>
        <w:ind w:left="360" w:hanging="360"/>
      </w:pPr>
    </w:lvl>
    <w:lvl w:ilvl="1" w:tplc="53AC6E5A">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 w15:restartNumberingAfterBreak="0">
    <w:nsid w:val="105D654C"/>
    <w:multiLevelType w:val="hybridMultilevel"/>
    <w:tmpl w:val="EDD80C06"/>
    <w:lvl w:ilvl="0" w:tplc="652CE6E8">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33D3A80"/>
    <w:multiLevelType w:val="hybridMultilevel"/>
    <w:tmpl w:val="8D907184"/>
    <w:lvl w:ilvl="0" w:tplc="2E2826F6">
      <w:start w:val="1"/>
      <w:numFmt w:val="lowerLetter"/>
      <w:lvlText w:val="%1."/>
      <w:lvlJc w:val="left"/>
      <w:pPr>
        <w:ind w:left="714" w:hanging="354"/>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1B937FDC"/>
    <w:multiLevelType w:val="hybridMultilevel"/>
    <w:tmpl w:val="76A07B58"/>
    <w:lvl w:ilvl="0" w:tplc="63901760">
      <w:start w:val="1"/>
      <w:numFmt w:val="decimal"/>
      <w:lvlText w:val="%1."/>
      <w:lvlJc w:val="left"/>
      <w:pPr>
        <w:ind w:left="357" w:hanging="357"/>
      </w:pPr>
      <w:rPr>
        <w:rFonts w:ascii="Tahoma" w:hAnsi="Tahoma" w:cs="Tahoma"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BA54D37"/>
    <w:multiLevelType w:val="hybridMultilevel"/>
    <w:tmpl w:val="58922DC6"/>
    <w:lvl w:ilvl="0" w:tplc="BF7A503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0B7D56"/>
    <w:multiLevelType w:val="hybridMultilevel"/>
    <w:tmpl w:val="D21AAB08"/>
    <w:lvl w:ilvl="0" w:tplc="04130019">
      <w:start w:val="1"/>
      <w:numFmt w:val="lowerLetter"/>
      <w:lvlText w:val="%1."/>
      <w:lvlJc w:val="left"/>
      <w:pPr>
        <w:ind w:left="720" w:hanging="360"/>
      </w:pPr>
      <w:rPr>
        <w:rFonts w:hint="default"/>
      </w:rPr>
    </w:lvl>
    <w:lvl w:ilvl="1" w:tplc="20F22774">
      <w:start w:val="1"/>
      <w:numFmt w:val="lowerLetter"/>
      <w:lvlText w:val="%2."/>
      <w:lvlJc w:val="left"/>
      <w:pPr>
        <w:ind w:left="714" w:hanging="357"/>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1660F42"/>
    <w:multiLevelType w:val="hybridMultilevel"/>
    <w:tmpl w:val="523AF1D6"/>
    <w:lvl w:ilvl="0" w:tplc="5D529408">
      <w:start w:val="1"/>
      <w:numFmt w:val="decimal"/>
      <w:pStyle w:val="Kop1"/>
      <w:lvlText w:val="Artikel %1: "/>
      <w:lvlJc w:val="left"/>
      <w:pPr>
        <w:tabs>
          <w:tab w:val="num" w:pos="113"/>
        </w:tabs>
        <w:ind w:left="0" w:firstLine="0"/>
      </w:pPr>
      <w:rPr>
        <w:rFonts w:ascii="Tahoma" w:hAnsi="Tahoma" w:cs="Tahoma" w:hint="default"/>
        <w:b/>
        <w:i w:val="0"/>
        <w:sz w:val="20"/>
      </w:rPr>
    </w:lvl>
    <w:lvl w:ilvl="1" w:tplc="A8BA8876">
      <w:start w:val="1"/>
      <w:numFmt w:val="decimal"/>
      <w:lvlText w:val="%2."/>
      <w:lvlJc w:val="left"/>
      <w:pPr>
        <w:tabs>
          <w:tab w:val="num" w:pos="357"/>
        </w:tabs>
        <w:ind w:left="357" w:hanging="357"/>
      </w:pPr>
      <w:rPr>
        <w:rFonts w:ascii="Arial" w:hAnsi="Arial" w:hint="default"/>
        <w:b w:val="0"/>
        <w:i w:val="0"/>
        <w:sz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1EE5FB6"/>
    <w:multiLevelType w:val="hybridMultilevel"/>
    <w:tmpl w:val="1AA8DE54"/>
    <w:lvl w:ilvl="0" w:tplc="11B80BCE">
      <w:start w:val="1"/>
      <w:numFmt w:val="decimal"/>
      <w:lvlText w:val="%1."/>
      <w:lvlJc w:val="left"/>
      <w:pPr>
        <w:tabs>
          <w:tab w:val="num" w:pos="360"/>
        </w:tabs>
        <w:ind w:left="360" w:hanging="360"/>
      </w:pPr>
      <w:rPr>
        <w:rFonts w:hint="default"/>
      </w:rPr>
    </w:lvl>
    <w:lvl w:ilvl="1" w:tplc="53AC6E5A">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2534673A"/>
    <w:multiLevelType w:val="hybridMultilevel"/>
    <w:tmpl w:val="C1FE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6101E9"/>
    <w:multiLevelType w:val="hybridMultilevel"/>
    <w:tmpl w:val="4C5CC722"/>
    <w:lvl w:ilvl="0" w:tplc="0413000F">
      <w:start w:val="1"/>
      <w:numFmt w:val="decimal"/>
      <w:lvlText w:val="%1."/>
      <w:lvlJc w:val="left"/>
      <w:pPr>
        <w:tabs>
          <w:tab w:val="num" w:pos="360"/>
        </w:tabs>
        <w:ind w:left="360" w:hanging="360"/>
      </w:pPr>
    </w:lvl>
    <w:lvl w:ilvl="1" w:tplc="53AC6E5A">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5" w15:restartNumberingAfterBreak="0">
    <w:nsid w:val="26BA7A64"/>
    <w:multiLevelType w:val="hybridMultilevel"/>
    <w:tmpl w:val="B3262EA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D77C5B"/>
    <w:multiLevelType w:val="hybridMultilevel"/>
    <w:tmpl w:val="35C4E884"/>
    <w:lvl w:ilvl="0" w:tplc="CBBC991C">
      <w:start w:val="1"/>
      <w:numFmt w:val="lowerLetter"/>
      <w:lvlText w:val="%1."/>
      <w:lvlJc w:val="left"/>
      <w:pPr>
        <w:ind w:left="720" w:hanging="360"/>
      </w:pPr>
      <w:rPr>
        <w:rFonts w:ascii="Arial" w:eastAsiaTheme="minorHAnsi" w:hAnsi="Arial" w:cs="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D817C63"/>
    <w:multiLevelType w:val="hybridMultilevel"/>
    <w:tmpl w:val="DCD2130C"/>
    <w:lvl w:ilvl="0" w:tplc="1B445060">
      <w:start w:val="1"/>
      <w:numFmt w:val="lowerLetter"/>
      <w:lvlText w:val="%1."/>
      <w:lvlJc w:val="left"/>
      <w:pPr>
        <w:ind w:left="714" w:hanging="357"/>
      </w:pPr>
      <w:rPr>
        <w:rFonts w:ascii="Tahoma" w:hAnsi="Tahoma" w:cs="Tahoma" w:hint="default"/>
        <w:b w:val="0"/>
        <w:i w:val="0"/>
        <w:sz w:val="2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2F532CD9"/>
    <w:multiLevelType w:val="hybridMultilevel"/>
    <w:tmpl w:val="87D0DA6A"/>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9" w15:restartNumberingAfterBreak="0">
    <w:nsid w:val="317E7A42"/>
    <w:multiLevelType w:val="hybridMultilevel"/>
    <w:tmpl w:val="74EE437A"/>
    <w:lvl w:ilvl="0" w:tplc="03BEE1FE">
      <w:start w:val="1"/>
      <w:numFmt w:val="decimal"/>
      <w:lvlText w:val="%1."/>
      <w:lvlJc w:val="left"/>
      <w:pPr>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44506DF"/>
    <w:multiLevelType w:val="hybridMultilevel"/>
    <w:tmpl w:val="8CECA8E6"/>
    <w:lvl w:ilvl="0" w:tplc="36687CA0">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4600F8C"/>
    <w:multiLevelType w:val="hybridMultilevel"/>
    <w:tmpl w:val="25300D46"/>
    <w:lvl w:ilvl="0" w:tplc="170EEA48">
      <w:start w:val="1"/>
      <w:numFmt w:val="lowerLetter"/>
      <w:lvlText w:val="%1."/>
      <w:lvlJc w:val="left"/>
      <w:pPr>
        <w:ind w:left="714" w:hanging="354"/>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36C72773"/>
    <w:multiLevelType w:val="hybridMultilevel"/>
    <w:tmpl w:val="DFE02910"/>
    <w:lvl w:ilvl="0" w:tplc="52E22BAA">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C8E649F"/>
    <w:multiLevelType w:val="hybridMultilevel"/>
    <w:tmpl w:val="C3A4FF28"/>
    <w:lvl w:ilvl="0" w:tplc="74EAC234">
      <w:start w:val="1"/>
      <w:numFmt w:val="lowerLetter"/>
      <w:lvlText w:val="%1."/>
      <w:lvlJc w:val="left"/>
      <w:pPr>
        <w:ind w:left="714" w:hanging="35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D9373C3"/>
    <w:multiLevelType w:val="hybridMultilevel"/>
    <w:tmpl w:val="A23A3B62"/>
    <w:lvl w:ilvl="0" w:tplc="6BEEE3A8">
      <w:start w:val="1"/>
      <w:numFmt w:val="lowerLetter"/>
      <w:lvlText w:val="%1."/>
      <w:lvlJc w:val="left"/>
      <w:pPr>
        <w:ind w:left="720" w:hanging="360"/>
      </w:pPr>
      <w:rPr>
        <w:rFonts w:ascii="Tahoma" w:hAnsi="Tahoma" w:cs="Tahoma"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DB576DF"/>
    <w:multiLevelType w:val="hybridMultilevel"/>
    <w:tmpl w:val="BB60F1C8"/>
    <w:lvl w:ilvl="0" w:tplc="30CC4D74">
      <w:start w:val="1"/>
      <w:numFmt w:val="lowerLetter"/>
      <w:lvlText w:val="%1."/>
      <w:lvlJc w:val="left"/>
      <w:pPr>
        <w:ind w:left="714" w:hanging="354"/>
      </w:pPr>
      <w:rPr>
        <w:rFonts w:hint="default"/>
      </w:rPr>
    </w:lvl>
    <w:lvl w:ilvl="1" w:tplc="04130019" w:tentative="1">
      <w:start w:val="1"/>
      <w:numFmt w:val="lowerLetter"/>
      <w:lvlText w:val="%2."/>
      <w:lvlJc w:val="left"/>
      <w:pPr>
        <w:ind w:left="1797" w:hanging="360"/>
      </w:pPr>
    </w:lvl>
    <w:lvl w:ilvl="2" w:tplc="0413001B" w:tentative="1">
      <w:start w:val="1"/>
      <w:numFmt w:val="lowerRoman"/>
      <w:lvlText w:val="%3."/>
      <w:lvlJc w:val="right"/>
      <w:pPr>
        <w:ind w:left="2517" w:hanging="180"/>
      </w:pPr>
    </w:lvl>
    <w:lvl w:ilvl="3" w:tplc="0413000F" w:tentative="1">
      <w:start w:val="1"/>
      <w:numFmt w:val="decimal"/>
      <w:lvlText w:val="%4."/>
      <w:lvlJc w:val="left"/>
      <w:pPr>
        <w:ind w:left="3237" w:hanging="360"/>
      </w:pPr>
    </w:lvl>
    <w:lvl w:ilvl="4" w:tplc="04130019" w:tentative="1">
      <w:start w:val="1"/>
      <w:numFmt w:val="lowerLetter"/>
      <w:lvlText w:val="%5."/>
      <w:lvlJc w:val="left"/>
      <w:pPr>
        <w:ind w:left="3957" w:hanging="360"/>
      </w:pPr>
    </w:lvl>
    <w:lvl w:ilvl="5" w:tplc="0413001B" w:tentative="1">
      <w:start w:val="1"/>
      <w:numFmt w:val="lowerRoman"/>
      <w:lvlText w:val="%6."/>
      <w:lvlJc w:val="right"/>
      <w:pPr>
        <w:ind w:left="4677" w:hanging="180"/>
      </w:pPr>
    </w:lvl>
    <w:lvl w:ilvl="6" w:tplc="0413000F" w:tentative="1">
      <w:start w:val="1"/>
      <w:numFmt w:val="decimal"/>
      <w:lvlText w:val="%7."/>
      <w:lvlJc w:val="left"/>
      <w:pPr>
        <w:ind w:left="5397" w:hanging="360"/>
      </w:pPr>
    </w:lvl>
    <w:lvl w:ilvl="7" w:tplc="04130019" w:tentative="1">
      <w:start w:val="1"/>
      <w:numFmt w:val="lowerLetter"/>
      <w:lvlText w:val="%8."/>
      <w:lvlJc w:val="left"/>
      <w:pPr>
        <w:ind w:left="6117" w:hanging="360"/>
      </w:pPr>
    </w:lvl>
    <w:lvl w:ilvl="8" w:tplc="0413001B" w:tentative="1">
      <w:start w:val="1"/>
      <w:numFmt w:val="lowerRoman"/>
      <w:lvlText w:val="%9."/>
      <w:lvlJc w:val="right"/>
      <w:pPr>
        <w:ind w:left="6837" w:hanging="180"/>
      </w:pPr>
    </w:lvl>
  </w:abstractNum>
  <w:abstractNum w:abstractNumId="26" w15:restartNumberingAfterBreak="0">
    <w:nsid w:val="3E2C55AD"/>
    <w:multiLevelType w:val="hybridMultilevel"/>
    <w:tmpl w:val="43C8B99E"/>
    <w:lvl w:ilvl="0" w:tplc="A336BA0E">
      <w:start w:val="1"/>
      <w:numFmt w:val="decimal"/>
      <w:lvlText w:val="Hoofstuk %1: "/>
      <w:lvlJc w:val="left"/>
      <w:pPr>
        <w:ind w:left="720" w:hanging="360"/>
      </w:pPr>
      <w:rPr>
        <w:rFonts w:ascii="Tahoma" w:hAnsi="Tahoma" w:cs="Tahoma" w:hint="default"/>
        <w:b/>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E3820E2"/>
    <w:multiLevelType w:val="hybridMultilevel"/>
    <w:tmpl w:val="A57042E2"/>
    <w:lvl w:ilvl="0" w:tplc="2B445168">
      <w:start w:val="1"/>
      <w:numFmt w:val="lowerLetter"/>
      <w:lvlText w:val="%1."/>
      <w:lvlJc w:val="left"/>
      <w:pPr>
        <w:ind w:left="714" w:hanging="357"/>
      </w:pPr>
      <w:rPr>
        <w:rFonts w:ascii="Arial" w:hAnsi="Arial" w:hint="default"/>
        <w:b w:val="0"/>
        <w:i w:val="0"/>
        <w:sz w:val="2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8" w15:restartNumberingAfterBreak="0">
    <w:nsid w:val="3E981F25"/>
    <w:multiLevelType w:val="hybridMultilevel"/>
    <w:tmpl w:val="4C5CC722"/>
    <w:lvl w:ilvl="0" w:tplc="0413000F">
      <w:start w:val="1"/>
      <w:numFmt w:val="decimal"/>
      <w:lvlText w:val="%1."/>
      <w:lvlJc w:val="left"/>
      <w:pPr>
        <w:tabs>
          <w:tab w:val="num" w:pos="360"/>
        </w:tabs>
        <w:ind w:left="360" w:hanging="360"/>
      </w:pPr>
    </w:lvl>
    <w:lvl w:ilvl="1" w:tplc="53AC6E5A">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9" w15:restartNumberingAfterBreak="0">
    <w:nsid w:val="40D023FE"/>
    <w:multiLevelType w:val="hybridMultilevel"/>
    <w:tmpl w:val="016AB608"/>
    <w:lvl w:ilvl="0" w:tplc="CF9C15F6">
      <w:start w:val="1"/>
      <w:numFmt w:val="lowerLetter"/>
      <w:lvlText w:val="%1."/>
      <w:lvlJc w:val="left"/>
      <w:pPr>
        <w:ind w:left="714" w:hanging="354"/>
      </w:pPr>
      <w:rPr>
        <w:rFonts w:hint="default"/>
      </w:rPr>
    </w:lvl>
    <w:lvl w:ilvl="1" w:tplc="04130019" w:tentative="1">
      <w:start w:val="1"/>
      <w:numFmt w:val="lowerLetter"/>
      <w:lvlText w:val="%2."/>
      <w:lvlJc w:val="left"/>
      <w:pPr>
        <w:ind w:left="1797" w:hanging="360"/>
      </w:pPr>
    </w:lvl>
    <w:lvl w:ilvl="2" w:tplc="0413001B" w:tentative="1">
      <w:start w:val="1"/>
      <w:numFmt w:val="lowerRoman"/>
      <w:lvlText w:val="%3."/>
      <w:lvlJc w:val="right"/>
      <w:pPr>
        <w:ind w:left="2517" w:hanging="180"/>
      </w:pPr>
    </w:lvl>
    <w:lvl w:ilvl="3" w:tplc="0413000F" w:tentative="1">
      <w:start w:val="1"/>
      <w:numFmt w:val="decimal"/>
      <w:lvlText w:val="%4."/>
      <w:lvlJc w:val="left"/>
      <w:pPr>
        <w:ind w:left="3237" w:hanging="360"/>
      </w:pPr>
    </w:lvl>
    <w:lvl w:ilvl="4" w:tplc="04130019" w:tentative="1">
      <w:start w:val="1"/>
      <w:numFmt w:val="lowerLetter"/>
      <w:lvlText w:val="%5."/>
      <w:lvlJc w:val="left"/>
      <w:pPr>
        <w:ind w:left="3957" w:hanging="360"/>
      </w:pPr>
    </w:lvl>
    <w:lvl w:ilvl="5" w:tplc="0413001B" w:tentative="1">
      <w:start w:val="1"/>
      <w:numFmt w:val="lowerRoman"/>
      <w:lvlText w:val="%6."/>
      <w:lvlJc w:val="right"/>
      <w:pPr>
        <w:ind w:left="4677" w:hanging="180"/>
      </w:pPr>
    </w:lvl>
    <w:lvl w:ilvl="6" w:tplc="0413000F" w:tentative="1">
      <w:start w:val="1"/>
      <w:numFmt w:val="decimal"/>
      <w:lvlText w:val="%7."/>
      <w:lvlJc w:val="left"/>
      <w:pPr>
        <w:ind w:left="5397" w:hanging="360"/>
      </w:pPr>
    </w:lvl>
    <w:lvl w:ilvl="7" w:tplc="04130019" w:tentative="1">
      <w:start w:val="1"/>
      <w:numFmt w:val="lowerLetter"/>
      <w:lvlText w:val="%8."/>
      <w:lvlJc w:val="left"/>
      <w:pPr>
        <w:ind w:left="6117" w:hanging="360"/>
      </w:pPr>
    </w:lvl>
    <w:lvl w:ilvl="8" w:tplc="0413001B" w:tentative="1">
      <w:start w:val="1"/>
      <w:numFmt w:val="lowerRoman"/>
      <w:lvlText w:val="%9."/>
      <w:lvlJc w:val="right"/>
      <w:pPr>
        <w:ind w:left="6837" w:hanging="180"/>
      </w:pPr>
    </w:lvl>
  </w:abstractNum>
  <w:abstractNum w:abstractNumId="30" w15:restartNumberingAfterBreak="0">
    <w:nsid w:val="41C016D5"/>
    <w:multiLevelType w:val="hybridMultilevel"/>
    <w:tmpl w:val="A0B02746"/>
    <w:lvl w:ilvl="0" w:tplc="79145344">
      <w:start w:val="1"/>
      <w:numFmt w:val="lowerLetter"/>
      <w:lvlText w:val="%1."/>
      <w:lvlJc w:val="left"/>
      <w:pPr>
        <w:ind w:left="714" w:hanging="354"/>
      </w:pPr>
      <w:rPr>
        <w:rFonts w:hint="default"/>
      </w:rPr>
    </w:lvl>
    <w:lvl w:ilvl="1" w:tplc="04130019" w:tentative="1">
      <w:start w:val="1"/>
      <w:numFmt w:val="lowerLetter"/>
      <w:lvlText w:val="%2."/>
      <w:lvlJc w:val="left"/>
      <w:pPr>
        <w:ind w:left="1797" w:hanging="360"/>
      </w:pPr>
    </w:lvl>
    <w:lvl w:ilvl="2" w:tplc="0413001B" w:tentative="1">
      <w:start w:val="1"/>
      <w:numFmt w:val="lowerRoman"/>
      <w:lvlText w:val="%3."/>
      <w:lvlJc w:val="right"/>
      <w:pPr>
        <w:ind w:left="2517" w:hanging="180"/>
      </w:pPr>
    </w:lvl>
    <w:lvl w:ilvl="3" w:tplc="0413000F" w:tentative="1">
      <w:start w:val="1"/>
      <w:numFmt w:val="decimal"/>
      <w:lvlText w:val="%4."/>
      <w:lvlJc w:val="left"/>
      <w:pPr>
        <w:ind w:left="3237" w:hanging="360"/>
      </w:pPr>
    </w:lvl>
    <w:lvl w:ilvl="4" w:tplc="04130019" w:tentative="1">
      <w:start w:val="1"/>
      <w:numFmt w:val="lowerLetter"/>
      <w:lvlText w:val="%5."/>
      <w:lvlJc w:val="left"/>
      <w:pPr>
        <w:ind w:left="3957" w:hanging="360"/>
      </w:pPr>
    </w:lvl>
    <w:lvl w:ilvl="5" w:tplc="0413001B" w:tentative="1">
      <w:start w:val="1"/>
      <w:numFmt w:val="lowerRoman"/>
      <w:lvlText w:val="%6."/>
      <w:lvlJc w:val="right"/>
      <w:pPr>
        <w:ind w:left="4677" w:hanging="180"/>
      </w:pPr>
    </w:lvl>
    <w:lvl w:ilvl="6" w:tplc="0413000F" w:tentative="1">
      <w:start w:val="1"/>
      <w:numFmt w:val="decimal"/>
      <w:lvlText w:val="%7."/>
      <w:lvlJc w:val="left"/>
      <w:pPr>
        <w:ind w:left="5397" w:hanging="360"/>
      </w:pPr>
    </w:lvl>
    <w:lvl w:ilvl="7" w:tplc="04130019" w:tentative="1">
      <w:start w:val="1"/>
      <w:numFmt w:val="lowerLetter"/>
      <w:lvlText w:val="%8."/>
      <w:lvlJc w:val="left"/>
      <w:pPr>
        <w:ind w:left="6117" w:hanging="360"/>
      </w:pPr>
    </w:lvl>
    <w:lvl w:ilvl="8" w:tplc="0413001B" w:tentative="1">
      <w:start w:val="1"/>
      <w:numFmt w:val="lowerRoman"/>
      <w:lvlText w:val="%9."/>
      <w:lvlJc w:val="right"/>
      <w:pPr>
        <w:ind w:left="6837" w:hanging="180"/>
      </w:pPr>
    </w:lvl>
  </w:abstractNum>
  <w:abstractNum w:abstractNumId="31" w15:restartNumberingAfterBreak="0">
    <w:nsid w:val="42E63C8C"/>
    <w:multiLevelType w:val="hybridMultilevel"/>
    <w:tmpl w:val="F6B05C86"/>
    <w:lvl w:ilvl="0" w:tplc="0BDC678E">
      <w:start w:val="1"/>
      <w:numFmt w:val="decimal"/>
      <w:lvlText w:val="%1."/>
      <w:lvlJc w:val="left"/>
      <w:pPr>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1ED2E0E"/>
    <w:multiLevelType w:val="hybridMultilevel"/>
    <w:tmpl w:val="56626ABE"/>
    <w:lvl w:ilvl="0" w:tplc="82DEF41C">
      <w:start w:val="1"/>
      <w:numFmt w:val="decimal"/>
      <w:lvlText w:val="%1."/>
      <w:lvlJc w:val="left"/>
      <w:pPr>
        <w:ind w:left="357" w:hanging="357"/>
      </w:pPr>
      <w:rPr>
        <w:rFonts w:ascii="Tahoma" w:hAnsi="Tahoma" w:cs="Tahoma"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7B5087A"/>
    <w:multiLevelType w:val="hybridMultilevel"/>
    <w:tmpl w:val="9CC492C2"/>
    <w:lvl w:ilvl="0" w:tplc="6A5477C8">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82F4FD5"/>
    <w:multiLevelType w:val="multilevel"/>
    <w:tmpl w:val="A9326900"/>
    <w:lvl w:ilvl="0">
      <w:start w:val="1"/>
      <w:numFmt w:val="decimal"/>
      <w:lvlText w:val="%1."/>
      <w:lvlJc w:val="left"/>
      <w:pPr>
        <w:tabs>
          <w:tab w:val="num" w:pos="360"/>
        </w:tabs>
        <w:ind w:left="360" w:hanging="36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357"/>
        </w:tabs>
        <w:ind w:left="709" w:hanging="352"/>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10423FE"/>
    <w:multiLevelType w:val="hybridMultilevel"/>
    <w:tmpl w:val="C4AA4EFC"/>
    <w:lvl w:ilvl="0" w:tplc="0413000F">
      <w:start w:val="1"/>
      <w:numFmt w:val="decimal"/>
      <w:lvlText w:val="%1."/>
      <w:lvlJc w:val="left"/>
      <w:pPr>
        <w:tabs>
          <w:tab w:val="num" w:pos="360"/>
        </w:tabs>
        <w:ind w:left="360" w:hanging="360"/>
      </w:pPr>
    </w:lvl>
    <w:lvl w:ilvl="1" w:tplc="53AC6E5A">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6" w15:restartNumberingAfterBreak="0">
    <w:nsid w:val="653F7D64"/>
    <w:multiLevelType w:val="hybridMultilevel"/>
    <w:tmpl w:val="3188A0F2"/>
    <w:lvl w:ilvl="0" w:tplc="4B9C3030">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5BA5509"/>
    <w:multiLevelType w:val="hybridMultilevel"/>
    <w:tmpl w:val="FEE8A7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5C75FE7"/>
    <w:multiLevelType w:val="hybridMultilevel"/>
    <w:tmpl w:val="4C5CC722"/>
    <w:lvl w:ilvl="0" w:tplc="0413000F">
      <w:start w:val="1"/>
      <w:numFmt w:val="decimal"/>
      <w:lvlText w:val="%1."/>
      <w:lvlJc w:val="left"/>
      <w:pPr>
        <w:tabs>
          <w:tab w:val="num" w:pos="360"/>
        </w:tabs>
        <w:ind w:left="360" w:hanging="360"/>
      </w:pPr>
    </w:lvl>
    <w:lvl w:ilvl="1" w:tplc="53AC6E5A">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9" w15:restartNumberingAfterBreak="0">
    <w:nsid w:val="66674494"/>
    <w:multiLevelType w:val="hybridMultilevel"/>
    <w:tmpl w:val="4C5CC722"/>
    <w:lvl w:ilvl="0" w:tplc="0413000F">
      <w:start w:val="1"/>
      <w:numFmt w:val="decimal"/>
      <w:lvlText w:val="%1."/>
      <w:lvlJc w:val="left"/>
      <w:pPr>
        <w:tabs>
          <w:tab w:val="num" w:pos="360"/>
        </w:tabs>
        <w:ind w:left="360" w:hanging="360"/>
      </w:pPr>
    </w:lvl>
    <w:lvl w:ilvl="1" w:tplc="53AC6E5A">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0" w15:restartNumberingAfterBreak="0">
    <w:nsid w:val="6B001E40"/>
    <w:multiLevelType w:val="hybridMultilevel"/>
    <w:tmpl w:val="4C5CC722"/>
    <w:lvl w:ilvl="0" w:tplc="0413000F">
      <w:start w:val="1"/>
      <w:numFmt w:val="decimal"/>
      <w:lvlText w:val="%1."/>
      <w:lvlJc w:val="left"/>
      <w:pPr>
        <w:tabs>
          <w:tab w:val="num" w:pos="360"/>
        </w:tabs>
        <w:ind w:left="360" w:hanging="360"/>
      </w:pPr>
    </w:lvl>
    <w:lvl w:ilvl="1" w:tplc="53AC6E5A">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1" w15:restartNumberingAfterBreak="0">
    <w:nsid w:val="6BF27F5E"/>
    <w:multiLevelType w:val="hybridMultilevel"/>
    <w:tmpl w:val="52D06CD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D8F5B7C"/>
    <w:multiLevelType w:val="hybridMultilevel"/>
    <w:tmpl w:val="39CA8C90"/>
    <w:lvl w:ilvl="0" w:tplc="EB5A6502">
      <w:start w:val="1"/>
      <w:numFmt w:val="decimal"/>
      <w:lvlText w:val="%1."/>
      <w:lvlJc w:val="left"/>
      <w:pPr>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71C522D"/>
    <w:multiLevelType w:val="hybridMultilevel"/>
    <w:tmpl w:val="E702D318"/>
    <w:lvl w:ilvl="0" w:tplc="0413000F">
      <w:start w:val="1"/>
      <w:numFmt w:val="decimal"/>
      <w:lvlText w:val="%1."/>
      <w:lvlJc w:val="left"/>
      <w:pPr>
        <w:tabs>
          <w:tab w:val="num" w:pos="360"/>
        </w:tabs>
        <w:ind w:left="360" w:hanging="360"/>
      </w:pPr>
    </w:lvl>
    <w:lvl w:ilvl="1" w:tplc="53AC6E5A">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4" w15:restartNumberingAfterBreak="0">
    <w:nsid w:val="7CC0379F"/>
    <w:multiLevelType w:val="hybridMultilevel"/>
    <w:tmpl w:val="4C5CC722"/>
    <w:lvl w:ilvl="0" w:tplc="0413000F">
      <w:start w:val="1"/>
      <w:numFmt w:val="decimal"/>
      <w:lvlText w:val="%1."/>
      <w:lvlJc w:val="left"/>
      <w:pPr>
        <w:tabs>
          <w:tab w:val="num" w:pos="360"/>
        </w:tabs>
        <w:ind w:left="360" w:hanging="360"/>
      </w:pPr>
    </w:lvl>
    <w:lvl w:ilvl="1" w:tplc="53AC6E5A">
      <w:start w:val="1"/>
      <w:numFmt w:val="bullet"/>
      <w:lvlText w:val=""/>
      <w:lvlJc w:val="left"/>
      <w:pPr>
        <w:tabs>
          <w:tab w:val="num" w:pos="1080"/>
        </w:tabs>
        <w:ind w:left="1080" w:hanging="360"/>
      </w:pPr>
      <w:rPr>
        <w:rFonts w:ascii="Symbol" w:hAnsi="Symbol"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1273854240">
    <w:abstractNumId w:val="11"/>
  </w:num>
  <w:num w:numId="2" w16cid:durableId="1193418604">
    <w:abstractNumId w:val="10"/>
  </w:num>
  <w:num w:numId="3" w16cid:durableId="1368141009">
    <w:abstractNumId w:val="40"/>
  </w:num>
  <w:num w:numId="4" w16cid:durableId="1713387135">
    <w:abstractNumId w:val="14"/>
  </w:num>
  <w:num w:numId="5" w16cid:durableId="1838110459">
    <w:abstractNumId w:val="38"/>
  </w:num>
  <w:num w:numId="6" w16cid:durableId="543910782">
    <w:abstractNumId w:val="1"/>
  </w:num>
  <w:num w:numId="7" w16cid:durableId="80874466">
    <w:abstractNumId w:val="39"/>
  </w:num>
  <w:num w:numId="8" w16cid:durableId="603422668">
    <w:abstractNumId w:val="12"/>
  </w:num>
  <w:num w:numId="9" w16cid:durableId="391661385">
    <w:abstractNumId w:val="41"/>
  </w:num>
  <w:num w:numId="10" w16cid:durableId="347950422">
    <w:abstractNumId w:val="43"/>
  </w:num>
  <w:num w:numId="11" w16cid:durableId="2067020788">
    <w:abstractNumId w:val="35"/>
  </w:num>
  <w:num w:numId="12" w16cid:durableId="1593127887">
    <w:abstractNumId w:val="44"/>
  </w:num>
  <w:num w:numId="13" w16cid:durableId="26372455">
    <w:abstractNumId w:val="13"/>
  </w:num>
  <w:num w:numId="14" w16cid:durableId="1758482693">
    <w:abstractNumId w:val="16"/>
  </w:num>
  <w:num w:numId="15" w16cid:durableId="1593587379">
    <w:abstractNumId w:val="28"/>
  </w:num>
  <w:num w:numId="16" w16cid:durableId="1559440872">
    <w:abstractNumId w:val="37"/>
  </w:num>
  <w:num w:numId="17" w16cid:durableId="668868260">
    <w:abstractNumId w:val="18"/>
  </w:num>
  <w:num w:numId="18" w16cid:durableId="412164003">
    <w:abstractNumId w:val="5"/>
  </w:num>
  <w:num w:numId="19" w16cid:durableId="1288272647">
    <w:abstractNumId w:val="15"/>
  </w:num>
  <w:num w:numId="20" w16cid:durableId="281544084">
    <w:abstractNumId w:val="26"/>
  </w:num>
  <w:num w:numId="21" w16cid:durableId="1576233977">
    <w:abstractNumId w:val="4"/>
  </w:num>
  <w:num w:numId="22" w16cid:durableId="1841658823">
    <w:abstractNumId w:val="20"/>
  </w:num>
  <w:num w:numId="23" w16cid:durableId="983891982">
    <w:abstractNumId w:val="23"/>
  </w:num>
  <w:num w:numId="24" w16cid:durableId="1293052741">
    <w:abstractNumId w:val="2"/>
  </w:num>
  <w:num w:numId="25" w16cid:durableId="1736194947">
    <w:abstractNumId w:val="33"/>
  </w:num>
  <w:num w:numId="26" w16cid:durableId="1231619829">
    <w:abstractNumId w:val="7"/>
  </w:num>
  <w:num w:numId="27" w16cid:durableId="1463690289">
    <w:abstractNumId w:val="21"/>
  </w:num>
  <w:num w:numId="28" w16cid:durableId="1936211588">
    <w:abstractNumId w:val="9"/>
  </w:num>
  <w:num w:numId="29" w16cid:durableId="1336684733">
    <w:abstractNumId w:val="6"/>
  </w:num>
  <w:num w:numId="30" w16cid:durableId="866412195">
    <w:abstractNumId w:val="22"/>
  </w:num>
  <w:num w:numId="31" w16cid:durableId="1860853345">
    <w:abstractNumId w:val="34"/>
  </w:num>
  <w:num w:numId="32" w16cid:durableId="899483313">
    <w:abstractNumId w:val="36"/>
  </w:num>
  <w:num w:numId="33" w16cid:durableId="801850650">
    <w:abstractNumId w:val="27"/>
  </w:num>
  <w:num w:numId="34" w16cid:durableId="2140419503">
    <w:abstractNumId w:val="17"/>
  </w:num>
  <w:num w:numId="35" w16cid:durableId="1442995888">
    <w:abstractNumId w:val="24"/>
  </w:num>
  <w:num w:numId="36" w16cid:durableId="1262950267">
    <w:abstractNumId w:val="0"/>
  </w:num>
  <w:num w:numId="37" w16cid:durableId="162475698">
    <w:abstractNumId w:val="8"/>
  </w:num>
  <w:num w:numId="38" w16cid:durableId="1190223165">
    <w:abstractNumId w:val="30"/>
  </w:num>
  <w:num w:numId="39" w16cid:durableId="953368444">
    <w:abstractNumId w:val="29"/>
  </w:num>
  <w:num w:numId="40" w16cid:durableId="1691909621">
    <w:abstractNumId w:val="42"/>
  </w:num>
  <w:num w:numId="41" w16cid:durableId="199174334">
    <w:abstractNumId w:val="31"/>
  </w:num>
  <w:num w:numId="42" w16cid:durableId="278267658">
    <w:abstractNumId w:val="25"/>
  </w:num>
  <w:num w:numId="43" w16cid:durableId="965811261">
    <w:abstractNumId w:val="3"/>
  </w:num>
  <w:num w:numId="44" w16cid:durableId="1950356168">
    <w:abstractNumId w:val="19"/>
  </w:num>
  <w:num w:numId="45" w16cid:durableId="1490100804">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BE1"/>
    <w:rsid w:val="00021AC1"/>
    <w:rsid w:val="00033160"/>
    <w:rsid w:val="00054341"/>
    <w:rsid w:val="00062BCF"/>
    <w:rsid w:val="000974B2"/>
    <w:rsid w:val="000A44E0"/>
    <w:rsid w:val="000A55A1"/>
    <w:rsid w:val="000B699C"/>
    <w:rsid w:val="000D36BB"/>
    <w:rsid w:val="000F6161"/>
    <w:rsid w:val="000F6555"/>
    <w:rsid w:val="000F7357"/>
    <w:rsid w:val="00120FC1"/>
    <w:rsid w:val="0012236F"/>
    <w:rsid w:val="0015572C"/>
    <w:rsid w:val="00163BCE"/>
    <w:rsid w:val="00173155"/>
    <w:rsid w:val="00177E2C"/>
    <w:rsid w:val="00185034"/>
    <w:rsid w:val="00194545"/>
    <w:rsid w:val="001A10ED"/>
    <w:rsid w:val="001A5BA0"/>
    <w:rsid w:val="001E4090"/>
    <w:rsid w:val="001E7808"/>
    <w:rsid w:val="001F7AC1"/>
    <w:rsid w:val="002418F5"/>
    <w:rsid w:val="002F3D56"/>
    <w:rsid w:val="003252EF"/>
    <w:rsid w:val="00344BBD"/>
    <w:rsid w:val="003521D7"/>
    <w:rsid w:val="003617E3"/>
    <w:rsid w:val="003F67F9"/>
    <w:rsid w:val="00411709"/>
    <w:rsid w:val="00435E89"/>
    <w:rsid w:val="00464077"/>
    <w:rsid w:val="004866FD"/>
    <w:rsid w:val="004A4A18"/>
    <w:rsid w:val="004C766E"/>
    <w:rsid w:val="004E2014"/>
    <w:rsid w:val="005159DE"/>
    <w:rsid w:val="00534791"/>
    <w:rsid w:val="00542C52"/>
    <w:rsid w:val="00545CED"/>
    <w:rsid w:val="005473F9"/>
    <w:rsid w:val="00574740"/>
    <w:rsid w:val="00583595"/>
    <w:rsid w:val="005943FE"/>
    <w:rsid w:val="005A1C41"/>
    <w:rsid w:val="005C4625"/>
    <w:rsid w:val="005D62C9"/>
    <w:rsid w:val="005E08CD"/>
    <w:rsid w:val="00613AAD"/>
    <w:rsid w:val="00653A38"/>
    <w:rsid w:val="00676736"/>
    <w:rsid w:val="006D3C35"/>
    <w:rsid w:val="006E5379"/>
    <w:rsid w:val="007049FE"/>
    <w:rsid w:val="007127F1"/>
    <w:rsid w:val="007179C6"/>
    <w:rsid w:val="007408A6"/>
    <w:rsid w:val="007543C2"/>
    <w:rsid w:val="00764567"/>
    <w:rsid w:val="00765BE9"/>
    <w:rsid w:val="00776DC1"/>
    <w:rsid w:val="007A68FE"/>
    <w:rsid w:val="007C2167"/>
    <w:rsid w:val="007C6CA4"/>
    <w:rsid w:val="0081165B"/>
    <w:rsid w:val="00844C58"/>
    <w:rsid w:val="00844D21"/>
    <w:rsid w:val="00855BE1"/>
    <w:rsid w:val="008601D9"/>
    <w:rsid w:val="008B5802"/>
    <w:rsid w:val="008C5991"/>
    <w:rsid w:val="008D0DB2"/>
    <w:rsid w:val="008D1D48"/>
    <w:rsid w:val="008D1E5D"/>
    <w:rsid w:val="008D29C4"/>
    <w:rsid w:val="008E567D"/>
    <w:rsid w:val="008E71E7"/>
    <w:rsid w:val="009204E4"/>
    <w:rsid w:val="0092225D"/>
    <w:rsid w:val="00925E11"/>
    <w:rsid w:val="00A2585F"/>
    <w:rsid w:val="00A44DEE"/>
    <w:rsid w:val="00A84033"/>
    <w:rsid w:val="00A9066B"/>
    <w:rsid w:val="00A9350C"/>
    <w:rsid w:val="00A97886"/>
    <w:rsid w:val="00AF270D"/>
    <w:rsid w:val="00B03502"/>
    <w:rsid w:val="00B20E78"/>
    <w:rsid w:val="00B31E1D"/>
    <w:rsid w:val="00B3232C"/>
    <w:rsid w:val="00B413E7"/>
    <w:rsid w:val="00B6576E"/>
    <w:rsid w:val="00BC4D0B"/>
    <w:rsid w:val="00BC7C9D"/>
    <w:rsid w:val="00BD43BB"/>
    <w:rsid w:val="00C93A56"/>
    <w:rsid w:val="00CD56E8"/>
    <w:rsid w:val="00CF7DD6"/>
    <w:rsid w:val="00D02972"/>
    <w:rsid w:val="00D06FBC"/>
    <w:rsid w:val="00D13119"/>
    <w:rsid w:val="00D30C08"/>
    <w:rsid w:val="00D81D2F"/>
    <w:rsid w:val="00DB4066"/>
    <w:rsid w:val="00DD33C4"/>
    <w:rsid w:val="00DD6FAC"/>
    <w:rsid w:val="00DE232C"/>
    <w:rsid w:val="00DF6EEB"/>
    <w:rsid w:val="00E01578"/>
    <w:rsid w:val="00E23D2E"/>
    <w:rsid w:val="00E36073"/>
    <w:rsid w:val="00E50075"/>
    <w:rsid w:val="00E6769B"/>
    <w:rsid w:val="00EB26B3"/>
    <w:rsid w:val="00EC1F49"/>
    <w:rsid w:val="00EC6EB8"/>
    <w:rsid w:val="00ED3647"/>
    <w:rsid w:val="00ED7371"/>
    <w:rsid w:val="00F20B96"/>
    <w:rsid w:val="00F46243"/>
    <w:rsid w:val="00F474BE"/>
    <w:rsid w:val="00F6053A"/>
    <w:rsid w:val="00F75ACB"/>
    <w:rsid w:val="00F953BA"/>
    <w:rsid w:val="00FA6AF0"/>
    <w:rsid w:val="00FC682D"/>
    <w:rsid w:val="00FE25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7D02F"/>
  <w15:chartTrackingRefBased/>
  <w15:docId w15:val="{525A09A4-CD5B-4D85-BB32-1AE7F76D6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5BE1"/>
    <w:pPr>
      <w:spacing w:after="0" w:line="240" w:lineRule="auto"/>
    </w:pPr>
    <w:rPr>
      <w:rFonts w:eastAsia="Times New Roman" w:cs="Times New Roman"/>
      <w:kern w:val="4"/>
      <w:szCs w:val="20"/>
      <w:lang w:eastAsia="nl-NL"/>
    </w:rPr>
  </w:style>
  <w:style w:type="paragraph" w:styleId="Kop1">
    <w:name w:val="heading 1"/>
    <w:basedOn w:val="Standaard"/>
    <w:next w:val="Standaard"/>
    <w:link w:val="Kop1Char"/>
    <w:qFormat/>
    <w:rsid w:val="00855BE1"/>
    <w:pPr>
      <w:keepNext/>
      <w:numPr>
        <w:numId w:val="1"/>
      </w:numPr>
      <w:spacing w:line="255" w:lineRule="atLeast"/>
      <w:outlineLvl w:val="0"/>
    </w:pPr>
    <w:rPr>
      <w:rFonts w:cs="Arial"/>
      <w:b/>
      <w:bCs/>
      <w:kern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55BE1"/>
    <w:rPr>
      <w:rFonts w:eastAsia="Times New Roman" w:cs="Arial"/>
      <w:b/>
      <w:bCs/>
      <w:kern w:val="32"/>
      <w:szCs w:val="32"/>
      <w:lang w:eastAsia="nl-NL"/>
    </w:rPr>
  </w:style>
  <w:style w:type="paragraph" w:customStyle="1" w:styleId="Genummerd">
    <w:name w:val="Genummerd"/>
    <w:basedOn w:val="Standaard"/>
    <w:link w:val="GenummerdChar"/>
    <w:rsid w:val="00855BE1"/>
    <w:pPr>
      <w:spacing w:line="255" w:lineRule="atLeast"/>
    </w:pPr>
  </w:style>
  <w:style w:type="character" w:customStyle="1" w:styleId="GenummerdChar">
    <w:name w:val="Genummerd Char"/>
    <w:basedOn w:val="Standaardalinea-lettertype"/>
    <w:link w:val="Genummerd"/>
    <w:rsid w:val="00855BE1"/>
    <w:rPr>
      <w:rFonts w:eastAsia="Times New Roman" w:cs="Times New Roman"/>
      <w:kern w:val="4"/>
      <w:szCs w:val="20"/>
      <w:lang w:eastAsia="nl-NL"/>
    </w:rPr>
  </w:style>
  <w:style w:type="paragraph" w:styleId="Koptekst">
    <w:name w:val="header"/>
    <w:basedOn w:val="Standaard"/>
    <w:link w:val="KoptekstChar"/>
    <w:rsid w:val="00855BE1"/>
    <w:pPr>
      <w:tabs>
        <w:tab w:val="center" w:pos="4536"/>
        <w:tab w:val="right" w:pos="9072"/>
      </w:tabs>
    </w:pPr>
  </w:style>
  <w:style w:type="character" w:customStyle="1" w:styleId="KoptekstChar">
    <w:name w:val="Koptekst Char"/>
    <w:basedOn w:val="Standaardalinea-lettertype"/>
    <w:link w:val="Koptekst"/>
    <w:rsid w:val="00855BE1"/>
    <w:rPr>
      <w:rFonts w:eastAsia="Times New Roman" w:cs="Times New Roman"/>
      <w:kern w:val="4"/>
      <w:szCs w:val="20"/>
      <w:lang w:eastAsia="nl-NL"/>
    </w:rPr>
  </w:style>
  <w:style w:type="paragraph" w:customStyle="1" w:styleId="genummerd0">
    <w:name w:val="genummerd"/>
    <w:basedOn w:val="Standaard"/>
    <w:rsid w:val="00855BE1"/>
    <w:pPr>
      <w:spacing w:before="100" w:beforeAutospacing="1" w:after="100" w:afterAutospacing="1"/>
    </w:pPr>
    <w:rPr>
      <w:rFonts w:ascii="Times New Roman" w:hAnsi="Times New Roman"/>
      <w:kern w:val="0"/>
      <w:sz w:val="24"/>
      <w:szCs w:val="24"/>
    </w:rPr>
  </w:style>
  <w:style w:type="character" w:styleId="Tekstvantijdelijkeaanduiding">
    <w:name w:val="Placeholder Text"/>
    <w:basedOn w:val="Standaardalinea-lettertype"/>
    <w:uiPriority w:val="99"/>
    <w:semiHidden/>
    <w:rsid w:val="00855BE1"/>
    <w:rPr>
      <w:color w:val="808080"/>
    </w:rPr>
  </w:style>
  <w:style w:type="paragraph" w:styleId="Lijstalinea">
    <w:name w:val="List Paragraph"/>
    <w:basedOn w:val="Standaard"/>
    <w:uiPriority w:val="34"/>
    <w:qFormat/>
    <w:rsid w:val="000B699C"/>
    <w:pPr>
      <w:ind w:left="720"/>
      <w:contextualSpacing/>
    </w:pPr>
    <w:rPr>
      <w:kern w:val="0"/>
    </w:rPr>
  </w:style>
  <w:style w:type="paragraph" w:styleId="Voettekst">
    <w:name w:val="footer"/>
    <w:basedOn w:val="Standaard"/>
    <w:link w:val="VoettekstChar"/>
    <w:uiPriority w:val="99"/>
    <w:unhideWhenUsed/>
    <w:rsid w:val="00163BCE"/>
    <w:pPr>
      <w:tabs>
        <w:tab w:val="center" w:pos="4513"/>
        <w:tab w:val="right" w:pos="9026"/>
      </w:tabs>
    </w:pPr>
  </w:style>
  <w:style w:type="character" w:customStyle="1" w:styleId="VoettekstChar">
    <w:name w:val="Voettekst Char"/>
    <w:basedOn w:val="Standaardalinea-lettertype"/>
    <w:link w:val="Voettekst"/>
    <w:uiPriority w:val="99"/>
    <w:rsid w:val="00163BCE"/>
    <w:rPr>
      <w:rFonts w:eastAsia="Times New Roman" w:cs="Times New Roman"/>
      <w:kern w:val="4"/>
      <w:szCs w:val="20"/>
      <w:lang w:eastAsia="nl-NL"/>
    </w:rPr>
  </w:style>
  <w:style w:type="character" w:styleId="Hyperlink">
    <w:name w:val="Hyperlink"/>
    <w:basedOn w:val="Standaardalinea-lettertype"/>
    <w:uiPriority w:val="99"/>
    <w:unhideWhenUsed/>
    <w:rsid w:val="00EC1F49"/>
    <w:rPr>
      <w:color w:val="0563C1" w:themeColor="hyperlink"/>
      <w:u w:val="single"/>
    </w:rPr>
  </w:style>
  <w:style w:type="character" w:styleId="Onopgelostemelding">
    <w:name w:val="Unresolved Mention"/>
    <w:basedOn w:val="Standaardalinea-lettertype"/>
    <w:uiPriority w:val="99"/>
    <w:semiHidden/>
    <w:unhideWhenUsed/>
    <w:rsid w:val="00EC1F49"/>
    <w:rPr>
      <w:color w:val="605E5C"/>
      <w:shd w:val="clear" w:color="auto" w:fill="E1DFDD"/>
    </w:rPr>
  </w:style>
  <w:style w:type="character" w:styleId="Verwijzingopmerking">
    <w:name w:val="annotation reference"/>
    <w:basedOn w:val="Standaardalinea-lettertype"/>
    <w:uiPriority w:val="99"/>
    <w:semiHidden/>
    <w:unhideWhenUsed/>
    <w:rsid w:val="00EC1F49"/>
    <w:rPr>
      <w:sz w:val="16"/>
      <w:szCs w:val="16"/>
    </w:rPr>
  </w:style>
  <w:style w:type="paragraph" w:styleId="Tekstopmerking">
    <w:name w:val="annotation text"/>
    <w:basedOn w:val="Standaard"/>
    <w:link w:val="TekstopmerkingChar"/>
    <w:uiPriority w:val="99"/>
    <w:unhideWhenUsed/>
    <w:rsid w:val="00EC1F49"/>
  </w:style>
  <w:style w:type="character" w:customStyle="1" w:styleId="TekstopmerkingChar">
    <w:name w:val="Tekst opmerking Char"/>
    <w:basedOn w:val="Standaardalinea-lettertype"/>
    <w:link w:val="Tekstopmerking"/>
    <w:uiPriority w:val="99"/>
    <w:rsid w:val="00EC1F49"/>
    <w:rPr>
      <w:rFonts w:eastAsia="Times New Roman" w:cs="Times New Roman"/>
      <w:kern w:val="4"/>
      <w:szCs w:val="20"/>
      <w:lang w:eastAsia="nl-NL"/>
    </w:rPr>
  </w:style>
  <w:style w:type="paragraph" w:styleId="Onderwerpvanopmerking">
    <w:name w:val="annotation subject"/>
    <w:basedOn w:val="Tekstopmerking"/>
    <w:next w:val="Tekstopmerking"/>
    <w:link w:val="OnderwerpvanopmerkingChar"/>
    <w:uiPriority w:val="99"/>
    <w:semiHidden/>
    <w:unhideWhenUsed/>
    <w:rsid w:val="00EC1F49"/>
    <w:rPr>
      <w:b/>
      <w:bCs/>
    </w:rPr>
  </w:style>
  <w:style w:type="character" w:customStyle="1" w:styleId="OnderwerpvanopmerkingChar">
    <w:name w:val="Onderwerp van opmerking Char"/>
    <w:basedOn w:val="TekstopmerkingChar"/>
    <w:link w:val="Onderwerpvanopmerking"/>
    <w:uiPriority w:val="99"/>
    <w:semiHidden/>
    <w:rsid w:val="00EC1F49"/>
    <w:rPr>
      <w:rFonts w:eastAsia="Times New Roman" w:cs="Times New Roman"/>
      <w:b/>
      <w:bCs/>
      <w:kern w:val="4"/>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rp@tomingroep.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b74d22904d385c32cf29e2472e17cc19">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8e3a18ee8cd3ea6e6c487d2b6fb7b2bf"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4.xml><?xml version="1.0" encoding="utf-8"?><eExact xmlns="Exact schema - main">
  <Account>
    <AccountCode>AccountCode</AccountCode>
    <AccountID>AccountID</AccountID>
    <AccountManagerID>AccountManagerID</AccountManagerID>
    <AccountType>AccountType</AccountType>
    <BankAccount>BankAccount</BankAccount>
    <ChamberofCommerceNumber>ChamberofCmmerceNumber</ChamberofCommerceNumber>
    <ClassificationID>ClassificationID</ClassificationID>
    <CompanySize>CompanySize</CompanySize>
    <CompanyStatus>CompanyStatus</CompanyStatus>
    <CreditLine>CreditLine</CreditLine>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iscount>Discount</Discount>
    <EmailAddress>EmailAddress</EmailAddress>
    <FaxNumber>FaxNumber</FaxNumber>
    <GuidFreeField1>GuidFreeField1</GuidFreeField1>
    <GuidFreeField2>GuidFreeField2</GuidFreeField2>
    <GuidFreeField3>GuidFreeField3</GuidFreeField3>
    <GuidFreeField4>GuidFreeField4</GuidFreeField4>
    <GuidFreeField5>GuidFreeField5</GuidFreeField5>
    <IntegerFreeField1>IntegerFreeField1</IntegerFreeField1>
    <IntegerFreeField2>IntegerFreeField2</IntegerFreeField2>
    <IntegerFreeField3>IntegerFreeField3</IntegerFreeField3>
    <IntegerFreeField4>IntegerFreeField4</IntegerFreeField4>
    <IntegerFreeField5>IntegerFreeField5</IntegerFreeField5>
    <LastLogin>LastLogin</LastLogin>
    <Logo>Logo</Logo>
    <MailingAddress1>MailingAddress1</MailingAddress1>
    <MailingAddress2>MailingAddress2</MailingAddress2>
    <MailingAddress3>MailingAddress3</MailingAddress3>
    <MailingCity>MailingCity</MailingCity>
    <MailingCountry>MailingCountry</MailingCountry>
    <MailingCounty>MailingCounty</MailingCounty>
    <MailingPostcode>MailingPostcode</MailingPostcode>
    <MailingState>MailingState</MailingState>
    <Name>Name</Name>
    <NumberFreeField1>NumberFreeField1</NumberFreeField1>
    <NumberFreeField2>NumberFreeField2</NumberFreeField2>
    <NumberFreeField3>NumberFreeField3</NumberFreeField3>
    <NumberFreeField4>NumberFreeField4</NumberFreeField4>
    <NumberFreeField5>NumberFreeField5</NumberFreeField5>
    <ParentName>ParentName</ParentName>
    <PhoneNumber>PhoneNumber</PhoneNumber>
    <Rating>Rating</Rating>
    <Remarks>Remarks</Remarks>
    <ResellerAccount>ResellerAccount</ResellerAccount>
    <SectorCode>SectorCode</SectorCode>
    <SectorName>SectorName</SectorName>
    <SubSector>SubSector</SubSector>
    <Subsidiaries>Subsidiaries</Subsidiaries>
    <TextFreeField1>TextFreeField1</TextFreeField1>
    <TextFreeField10>TextFreeField10</TextFreeField10>
    <TextFreeField11>TextFreeField11</TextFreeField11>
    <TextFreeField12>TextFreeField12</TextFreeField12>
    <TextFreeField13>TextFreeField13</TextFreeField13>
    <TextFreeField14>TextFreeField14</TextFreeField14>
    <TextFreeField15>TextFreeField15</TextFreeField15>
    <TextFreeField16>TextFreeField16</TextFreeField16>
    <TextFreeField17>TextFreeField17</TextFreeField17>
    <TextFreeField18>TextFreeField18</TextFreeField18>
    <TextFreeField19>TextFreeField19</TextFreeField19>
    <TextFreeField2>TextFreeField2</TextFreeField2>
    <TextFreeField20>TextFreeField20</TextFreeField20>
    <TextFreeField21>TextFreeField21</TextFreeField21>
    <TextFreeField22>TextFreeField22</TextFreeField22>
    <TextFreeField23>TextFreeField23</TextFreeField23>
    <TextFreeField24>TextFreeField24</TextFreeField24>
    <TextFreeField25>TextFreeField25</TextFreeField25>
    <TextFreeField26>TextFreeField26</TextFreeField26>
    <TextFreeField27>TextFreeField27</TextFreeField27>
    <TextFreeField28>TextFreeField28</TextFreeField28>
    <TextFreeField29>TextFreeField29</TextFreeField29>
    <TextFreeField3>TextFreeField3</TextFreeField3>
    <TextFreeField30>TextFreeField30</TextFreeField30>
    <TextFreeField4>TextFreeField4</TextFreeField4>
    <TextFreeField5>TextFreeField5</TextFreeField5>
    <TextFreeField6>TextFreeField6</TextFreeField6>
    <TextFreeField7>TextFreeField7</TextFreeField7>
    <TextFreeField8>TextFreeField8</TextFreeField8>
    <TextFreeField9>TextFreeField9</TextFreeField9>
    <VatCode>VatCode</VatCode>
    <VatNumber>VatNumber</VatNumber>
    <WebAddress>WebAddress</WebAddress>
    <YesNoFreeField1>YesNoFreeField1</YesNoFreeField1>
    <YesNoFreeField2>YesNoFreeField2</YesNoFreeField2>
    <YesNoFreeField3>YesNoFreeField3</YesNoFreeField3>
    <YesNoFreeField4>YesNoFreeField4</YesNoFreeField4>
    <YesNoFreeField5>YesNoFreeField5</YesNoFreeField5>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AddressStates>
      <State>State</State>
    </AddressStates>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MainDebtor>
      <BankAccountNumber>BankAccountNumber</BankAccountNumber>
      <CompanyCode>CompanyCode</CompanyCode>
      <CreditLine>CreditLine</CreditLine>
      <DebtorCode>DebtorCode</DebtorCode>
      <Discount>Discount</Discou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MainDebtor>
    <PaymentCondition>
      <Description>Description</Description>
    </PaymentCondition>
    <Reseller>
      <EmailAddress>EmailAddress</EmailAddress>
      <FaxNumber>FaxNumber</FaxNumber>
      <MailingAddress1>MailingAddress1</MailingAddress1>
      <MailingAddress2>MailingAddress2</MailingAddress2>
      <MailingCity>MailingCity</MailingCity>
      <MailingPostcode>MailingPostcode</MailingPostcode>
      <MailingState>MailingState</MailingState>
      <Name>Name</Name>
      <PhoneNumber>PhoneNumber</PhoneNumber>
      <WebAddress>WebAddress</WebAddress>
      <AddressStates>
        <State>State</State>
      </AddressStates>
      <Land>
        <Code>Code</Code>
        <Description>Description</Description>
      </Land>
    </Reseller>
    <Source>
      <SourceName>SourceName</SourceName>
    </Source>
  </Account>
  <Contact>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erson>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ContactPerson>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Portal>
      <PortalDomain>PortalDomain</PortalDomain>
      <PortalInformation>PortalInformation</PortalInformation>
      <PortalLogin>PortalLogin</PortalLogin>
      <PortalPassword>PortalPassword</PortalPassword>
    </Portal>
    <Title>
      <Abbreviation>Abbreviation</Abbreviation>
      <Description>Description</Description>
      <Salutation>Salutation</Salutation>
      <TitleCode>TitleCode</TitleCode>
    </Title>
  </Contact>
  <Person>
    <AccountPayableNumber>AccountPayableNumber</AccountPayableNumber>
    <AddressHouseNumber>AddressHouseNumber</AddressHouseNumber>
    <AddressLine1>AddressLine1</AddressLine1>
    <AddressLine2>AddressLine2</AddressLine2>
    <AddressSuffix>AddressSuffix</AddressSuffix>
    <ApplicationPhase>ApplicationPhase</ApplicationPhase>
    <AssistantID>AssistantID</AssistantID>
    <BankAccount1>BankAccount1</BankAccount1>
    <BankAccount2>BankAccount2</BankAccount2>
    <BirthAffix>BirthAffix</BirthAffix>
    <BirthDate>BirthDate</BirthDate>
    <BirthDateLong>BirthDateLong</BirthDateLong>
    <BirthPrefix>BirthPrefix</BirthPrefix>
    <Blocked>Blocked</Blocked>
    <ChildBirthDate1>ChildBirthDate1</ChildBirthDate1>
    <ChildBirthDate1Long>ChildBirthDate1Long</ChildBirthDate1Long>
    <ChildBirthDate2>ChildBirthDate2</ChildBirthDate2>
    <ChildBirthDate2Long>ChildBirthDate2Long</ChildBirthDate2Long>
    <ChildBirthDate3>ChildBirthDate3</ChildBirthDate3>
    <ChildBirthDate3Long>ChildBirthDate3Long</ChildBirthDate3Long>
    <ChildBirthDate4>ChildBirthDate4</ChildBirthDate4>
    <ChildBirthDate4Long>ChildBirthDate4Long</ChildBirthDate4Long>
    <ChildBirthDate5>ChildBirthDate5</ChildBirthDate5>
    <ChildBirthDate5Long>ChildBirthDate5Long</ChildBirthDate5Long>
    <ChildName1>ChildName1</ChildName1>
    <ChildName2>ChildName2</ChildName2>
    <ChildName3>ChildName3</ChildName3>
    <ChildName4>ChildName4</ChildName4>
    <ChildName5>ChildName5</ChildName5>
    <City>City</City>
    <CompanyCode>CompanyCode</CompanyCode>
    <ContractEndDate>ContractEndDate</ContractEndDate>
    <ContractEndDateLong>ContractEndDateLong</ContractEndDateLong>
    <ContractLocation>ContractLocation</ContractLocation>
    <CreditcardExpirationDate>CreditcardExpirationDate</CreditcardExpirationDate>
    <CreditcardExpirationDateLong>CreditcardExpirationDateLong</CreditcardExpirationDateLong>
    <CreditcardNumber>CreditcardNumber</CreditcardNumber>
    <CurrentRating>CurrentRating</CurrentRating>
    <DateFreeField1>DateFreeField1</DateFreeField1>
    <DateFreeField2>DateFreeField2</DateFreeField2>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ateFreeFieldLong1>DateFreeFieldLong1</DateFreeFieldLong1>
    <DateFreeFieldLong2>DateFreeFieldLong2</DateFreeFieldLong2>
    <EmailPersonal>EmailPersonal</EmailPersonal>
    <EmailWork>EmailWork</EmailWork>
    <EmploymentEndDate>EmploymentEndDate</EmploymentEndDate>
    <EmploymentEndDateLong>EmploymentEndDateLong</EmploymentEndDateLong>
    <EmploymentStartDate>EmploymentStartDate</EmploymentStartDate>
    <EmploymentStartDateLong>EmploymentStartDateLong</EmploymentStartDateLong>
    <EmploymentStatus>EmploymentStatus</EmploymentStatus>
    <EmploymentType>EmploymentType</EmploymentType>
    <Fax>Fax</Fax>
    <FirstName>FirstName</FirstName>
    <Focus>Focus</Focus>
    <FTE>FTE</FTE>
    <FullName>FullName</FullName>
    <Initials>Initials</Initials>
    <IPAddress>IPAddress</IPAddress>
    <ISPAccount>ISPAccount</ISPAccount>
    <JobLevel>JobLevel</JobLevel>
    <JobTitle>JobTitle</JobTitle>
    <LastName>LastName</LastName>
    <MaidenName>MaidenName</MaidenName>
    <ManagerID>ManagerID</ManagerID>
    <MarriageDate>MarriageDate</MarriageDate>
    <MarriageDateLong>MarriageDateLong</MarriageDateLong>
    <MiddleName>MiddleName</MiddleName>
    <NumberFreeField1>NumberFreeField1</NumberFreeField1>
    <NumberFreeField2>NumberFreeField2</NumberFreeField2>
    <NumberFreeField3>NumberFreeField3</NumberFreeField3>
    <NumberFreeField4>NumberFreeField4</NumberFreeField4>
    <NumberFreeField5>NumberFreeField5</NumberFreeField5>
    <Partner>Partner</Partner>
    <PartnerBirthDate>PartnerBirthDate</PartnerBirthDate>
    <PartnerBirthDateLong>PartnerBirthDateLong</PartnerBirthDateLong>
    <PaymentLimit>PaymentLimit</PaymentLimit>
    <PhonePersonal>PhonePersonal</PhonePersonal>
    <PhonePersonalMobile>PhonePersonalMobile</PhonePersonalMobile>
    <PhoneWork>PhoneWork</PhoneWork>
    <PhoneWorkExtension>PhoneWorkExtension</PhoneWorkExtension>
    <PhoneWorkMobile>PhoneWorkMobile</PhoneWorkMobile>
    <PhoneWorkMobileExtension>PhoneWorkMobileExtension</PhoneWorkMobileExtension>
    <Picture>Picture</Picture>
    <PlaceOfBirth>PlaceOfBirth</PlaceOfBirth>
    <PostalPostCode>PostalPostCode</PostalPostCode>
    <PostalStateCode>PostalStateCode</PostalStateCode>
    <Prefix>Prefix</Prefix>
    <PreviousRating>PreviousRating</PreviousRating>
    <ProbationEndDate>ProbationEndDate</ProbationEndDate>
    <ProbationPeriod>ProbationPeriod</ProbationPeriod>
    <PurchaseLimit>PurchaseLimit</PurchaseLimit>
    <Race>Race</Race>
    <ResourceID>ResourceID</ResourceID>
    <Room>Room</Room>
    <SecurityLevel>SecurityLevel</SecurityLevel>
    <Signature>Signature</Signature>
    <SocialSecurityNumber>SocialSecurityNumber</SocialSecurityNumber>
    <Suffix>Suffix</Suffix>
    <TextFreeField1>TextFreeField1</TextFreeField1>
    <TextFreeField2>TextFreeField2</TextFreeField2>
    <TextFreeField3>TextFreeField3</TextFreeField3>
    <TextFreeField4>TextFreeField4</TextFreeField4>
    <TextFreeField5>TextFreeField5</TextFreeField5>
    <Title>Title</Title>
    <UserID>UserID</UserID>
    <VacancyQuantity>VacancyQuantity</VacancyQuantity>
    <VacancyStartDate>VacancyStartDate</VacancyStartDate>
    <YesNoFreeField1>YesNoFreeField1</YesNoFreeField1>
    <YesNoFreeField2>YesNoFreeField2</YesNoFreeField2>
    <YesNoFreeField3>YesNoFreeField3</YesNoFreeField3>
    <YesNoFreeField4>YesNoFreeField4</YesNoFreeField4>
    <YesNoFreeField5>YesNoFreeField5</YesNoFreeField5>
    <AccountPayable>
      <AccountCode>AccountCode</AccountCode>
      <AccountID>AccountID</AccountID>
      <AccountManagerID>AccountManagerID</AccountManagerID>
      <AccountType>AccountType</AccountType>
      <BankAccount>BankAccount</BankAccount>
      <ChamberofCommerceNumber>ChamberofCommerceNumber</ChamberofCommerceNumber>
      <ClassificationID>ClassificationID</ClassificationID>
      <CompanySize>CompanySize</CompanySize>
      <CompanyStatus>CompanyStatus</CompanyStatus>
      <CreditLine>CreditLine</CreditLine>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iscount>Discount</Discount>
      <EmailAddress>EmailAddress</EmailAddress>
      <FaxNumber>FaxNumber</FaxNumber>
      <GuidFreeField1>GuidFreeField1</GuidFreeField1>
      <GuidFreeField2>GuidFreeField2</GuidFreeField2>
      <GuidFreeField3>GuidFreeField3</GuidFreeField3>
      <GuidFreeField4>GuidFreeField4</GuidFreeField4>
      <GuidFreeField5>GuidFreeField5</GuidFreeField5>
      <IntegerFreeField1>IntegerFreeField1</IntegerFreeField1>
      <IntegerFreeField2>IntegerFreeField2</IntegerFreeField2>
      <IntegerFreeField3>IntegerFreeField3</IntegerFreeField3>
      <IntegerFreeField4>IntegerFreeField4</IntegerFreeField4>
      <IntegerFreeField5>IntegerFreeField5</IntegerFreeField5>
      <LastLogin>LastLogin</LastLogin>
      <Logo>Logo</Logo>
      <MailingAddress1>MailingAddress1</MailingAddress1>
      <MailingAddress2>MailingAddress2</MailingAddress2>
      <MailingAddress3>MailingAddress3</MailingAddress3>
      <MailingCity>MailingCity</MailingCity>
      <MailingCountry>MailingCountry</MailingCountry>
      <MailingCounty>MailingCounty</MailingCounty>
      <MailingPostcode>MailingPostcode</MailingPostcode>
      <MailingState>MailingState</MailingState>
      <Name>Name</Name>
      <NumberFreeField1>NumberFreeField1</NumberFreeField1>
      <NumberFreeField2>NumberFreeField2</NumberFreeField2>
      <NumberFreeField3>NumberFreeField3</NumberFreeField3>
      <NumberFreeField4>NumberFreeField4</NumberFreeField4>
      <NumberFreeField5>NumberFreeField5</NumberFreeField5>
      <ParentName>ParentName</ParentName>
      <PhoneNumber>PhoneNumber</PhoneNumber>
      <Rating>Rating</Rating>
      <Remarks>Remarks</Remarks>
      <ResellerAccount>ResellerAccount</ResellerAccount>
      <SectorCode>SectorCode</SectorCode>
      <SectorName>SectorName</SectorName>
      <SubSector>SubSector</SubSector>
      <Subsidiaries>Subsidiaries</Subsidiaries>
      <TextFreeField1>TextFreeField1</TextFreeField1>
      <TextFreeField10>TextFreeField10</TextFreeField10>
      <TextFreeField11>TextFreeField11</TextFreeField11>
      <TextFreeField12>TextFreeField12</TextFreeField12>
      <TextFreeField13>TextFreeField13</TextFreeField13>
      <TextFreeField14>TextFreeField14</TextFreeField14>
      <TextFreeField15>TextFreeField15</TextFreeField15>
      <TextFreeField16>TextFreeField16</TextFreeField16>
      <TextFreeField17>TextFreeField17</TextFreeField17>
      <TextFreeField18>TextFreeField18</TextFreeField18>
      <TextFreeField19>TextFreeField19</TextFreeField19>
      <TextFreeField2>TextFreeField2</TextFreeField2>
      <TextFreeField20>TextFreeField20</TextFreeField20>
      <TextFreeField21>TextFreeField21</TextFreeField21>
      <TextFreeField22>TextFreeField22</TextFreeField22>
      <TextFreeField23>TextFreeField23</TextFreeField23>
      <TextFreeField24>TextFreeField24</TextFreeField24>
      <TextFreeField25>TextFreeField25</TextFreeField25>
      <TextFreeField26>TextFreeField26</TextFreeField26>
      <TextFreeField27>TextFreeField27</TextFreeField27>
      <TextFreeField28>TextFreeField28</TextFreeField28>
      <TextFreeField29>TextFreeField29</TextFreeField29>
      <TextFreeField3>TextFreeField3</TextFreeField3>
      <TextFreeField30>TextFreeField30</TextFreeField30>
      <TextFreeField4>TextFreeField4</TextFreeField4>
      <TextFreeField5>TextFreeField5</TextFreeField5>
      <TextFreeField6>TextFreeField6</TextFreeField6>
      <TextFreeField7>TextFreeField7</TextFreeField7>
      <TextFreeField8>TextFreeField8</TextFreeField8>
      <TextFreeField9>TextFreeField9</TextFreeField9>
      <VatCode>VatCode</VatCode>
      <VatNumber>VatNumber</VatNumber>
      <WebAddress>WebAddress</WebAddress>
      <YesNoFreeField1>YesNoFreeField1</YesNoFreeField1>
      <YesNoFreeField2>YesNoFreeField2</YesNoFreeField2>
      <YesNoFreeField3>YesNoFreeField3</YesNoFreeField3>
      <YesNoFreeField4>YesNoFreeField4</YesNoFreeField4>
      <YesNoFreeField5>YesNoFreeField5</YesNoFreeField5>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AddressStates>
        <State>State</State>
      </AddressStates>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MainDebtor>
        <BankAccountNumber>BankAccountNumber</BankAccountNumber>
        <CompanyCode>CompanyCode</CompanyCode>
        <CreditLine>CreditLine</CreditLine>
        <DebtorCode>DebtorCode</DebtorCode>
        <Discount>Discount</Discou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MainDebtor>
      <PaymentCondition>
        <Description>Description</Description>
      </PaymentCondition>
      <Reseller>
        <EmailAddress>EmailAddress</EmailAddress>
        <FaxNumber>FaxNumber</FaxNumber>
        <MailingAddress1>MailingAddress1</MailingAddress1>
        <MailingAddress2>MailingAddress2</MailingAddress2>
        <MailingCity>MailingCity</MailingCity>
        <MailingPostcode>MailingPostcode</MailingPostcode>
        <MailingState>MailingState</MailingState>
        <Name>Name</Name>
        <PhoneNumber>PhoneNumber</PhoneNumber>
        <WebAddress>WebAddress</WebAddress>
        <AddressStates>
          <State>State</State>
        </AddressStates>
        <Land>
          <Code>Code</Code>
          <Description>Description</Description>
        </Land>
      </Reseller>
    </AccountPayable>
    <AddressStates>
      <State>State</State>
    </AddressStates>
    <Assistant>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ssistant>
    <CostCenter>
      <Code>Code</Code>
      <Description>Description</Description>
      <CostcenterClasses1>
        <Description>Description</Description>
      </CostcenterClasses1>
      <CostcenterClasses2>
        <Description>Description</Description>
      </CostcenterClasses2>
      <CostcenterClasses3>
        <Description>Description</Description>
      </CostcenterClasses3>
      <CostcenterClasses4>
        <Description>Description</Description>
      </CostcenterClasses4>
    </CostCenter>
    <CountryOfOrigin>
      <Code>Code</Code>
      <Description>Description</Description>
    </CountryOfOrigin>
    <CreditCard>
      <Description>Description</Description>
    </CreditCard>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Gender>
      <Description>Description</Description>
    </Gender>
    <Location>
      <AddressSuffix>AddressSuffix</AddressSuffix>
      <City>City</City>
      <Description>Description</Description>
      <Fax>Fax</Fax>
      <HouseNumber>HouseNumber</HouseNumber>
      <Postcode>Postcode</Postcode>
      <State>State</State>
      <Street>Street</Street>
      <Street1>Street1</Street1>
      <AddressStates>
        <State>State</State>
      </AddressStates>
      <CountryLocation>
        <Code>Code</Code>
        <Description>Description</Description>
      </CountryLocation>
    </Location>
    <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Manager>
    <MarriageInfo>
      <Description>Description</Description>
    </MarriageInfo>
    <Nationality>
      <Code>Code</Code>
      <Description>Description</Description>
    </Nationality>
    <PersonCountry>
      <Code>Code</Code>
      <Description>Description</Description>
    </PersonCountry>
    <PersonJobTitle>
      <Description>Description</Description>
      <JobGroup>
        <Description>Description</Description>
      </JobGroup>
      <VerticalGroup>
        <Description>Description</Description>
      </VerticalGroup>
    </PersonJobTitle>
    <PersonLanguage>
      <Code>Code</Code>
      <Description>Description</Description>
    </PersonLanguage>
    <PersonTitle>
      <Abbreviation>Abbreviation</Abbreviation>
      <Description>Description</Description>
      <Salutation>Salutation</Salutation>
      <TitleCode>TitleCode</TitleCode>
    </PersonTitle>
    <ProbationPeriodType>
      <Description>Description</Description>
    </ProbationPeriodType>
    <TimeZone>
      <Description>Description</Description>
    </TimeZone>
    <VacancyType>
      <Description>Description</Description>
    </VacancyType>
  </Person>
  <Request>
    <AmountActual>AmountActual</AmountActual>
    <AmountCompanyCodeCurrency>AmountCompanyCodeCurrency</AmountCompanyCodeCurrency>
    <AmountFC>AmountFC</AmountFC>
    <AmountFreeField1>AmountFreeField1</AmountFreeField1>
    <AmountFreeField2>AmountFreeField2</AmountFreeField2>
    <AmountFreeField3>AmountFreeField3</AmountFreeField3>
    <AmountFreeField4>AmountFreeField4</AmountFreeField4>
    <AmountFreeField5>AmountFreeField5</AmountFreeField5>
    <AmountRealized>AmountRealized</AmountRealized>
    <CreatedDate>CreatedDate</CreatedDate>
    <CreatedDateLong>CreatedDateLong</CreatedDateLong>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escription>Description</Description>
    <GuidFreeField1>GuidFreeField1</GuidFreeField1>
    <GuidFreeField10>GuidFreeField10</GuidFreeField10>
    <GuidFreeField2>GuidFreeField2</GuidFreeField2>
    <GuidFreeField3>GuidFreeField3</GuidFreeField3>
    <GuidFreeField4>GuidFreeField4</GuidFreeField4>
    <GuidFreeField5>GuidFreeField5</GuidFreeField5>
    <GuidFreeField6>GuidFreeField6</GuidFreeField6>
    <GuidFreeField7>GuidFreeField7</GuidFreeField7>
    <GuidFreeField8>GuidFreeField8</GuidFreeField8>
    <GuidFreeField9>GuidFreeField9</GuidFreeField9>
    <InvoiceTo>InvoiceTo</InvoiceTo>
    <Item1DescriptionLocal>Item1DescriptionLocal</Item1DescriptionLocal>
    <Item2DescriptionLocal>Item2DescriptionLocal</Item2DescriptionLocal>
    <ItemCode>ItemCode</ItemCode>
    <ItemCode2>ItemCode2</ItemCode2>
    <NumberFreeField1>NumberFreeField1</NumberFreeField1>
    <NumberFreeField2>NumberFreeField2</NumberFreeField2>
    <NumberFreeField3>NumberFreeField3</NumberFreeField3>
    <NumberFreeField4>NumberFreeField4</NumberFreeField4>
    <NumberFreeField5>NumberFreeField5</NumberFreeField5>
    <PlannedDays>PlannedDays</PlannedDays>
    <PlannedEndDate>PlannedEndDate</PlannedEndDate>
    <PlannedEndDateLong>PlannedEndDateLong</PlannedEndDateLong>
    <PlannedEndTime>PlannedEndTime</PlannedEndTime>
    <PlannedHours>PlannedHours</PlannedHours>
    <PlannedStartDate>PlannedStartDate</PlannedStartDate>
    <PlannedStartDateLong>PlannedStartDateLong</PlannedStartDateLong>
    <PlannedStartTime>PlannedStartTime</PlannedStartTime>
    <Priority>Priority</Priority>
    <ProjectNumber>ProjectNumber</ProjectNumber>
    <PurchaseOrderNumber>PurchaseOrderNumber</PurchaseOrderNumber>
    <Quantity>Quantity</Quantity>
    <Quantity2>Quantity2</Quantity2>
    <QuantityRealized>QuantityRealized</QuantityRealized>
    <QuantityRealized2>QuantityRealized2</QuantityRealized2>
    <RealizedDay>RealizedDay</RealizedDay>
    <RealizedEndDate>RealizedEndDate</RealizedEndDate>
    <RealizedendDateLong>RealizedendDateLong</RealizedendDateLong>
    <RealizedEndTime>RealizedEndTime</RealizedEndTime>
    <RealizedHours>RealizedHours</RealizedHours>
    <RealizedStartDate>RealizedStartDate</RealizedStartDate>
    <RealizedStartDateLong>RealizedStartDateLong</RealizedStartDateLong>
    <RealizedStartTime>RealizedStartTime</RealizedStartTime>
    <ReferenceNumber>ReferenceNumber</ReferenceNumber>
    <RequestComments>RequestComments</RequestComments>
    <RequestNumber>RequestNumber</RequestNumber>
    <TextFreeField1>TextFreeField1</TextFreeField1>
    <TextFreeField10>TextFreeField10</TextFreeField10>
    <TextFreeField11>TextFreeField11</TextFreeField11>
    <TextFreeField12>TextFreeField12</TextFreeField12>
    <TextFreeField13>TextFreeField13</TextFreeField13>
    <TextFreeField14>TextFreeField14</TextFreeField14>
    <TextFreeField15>TextFreeField15</TextFreeField15>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VersionNote>VersionNote</VersionNote>
    <WorkflowComments>WorkflowComments</WorkflowComments>
    <YesNoFreeField1>YesNoFreeField1</YesNoFreeField1>
    <YesNoFreeField2>YesNoFreeField2</YesNoFreeField2>
    <YesNoFreeField3>YesNoFreeField3</YesNoFreeField3>
    <YesNoFreeField4>YesNoFreeField4</YesNoFreeField4>
    <YesNoFreeField5>YesNoFreeField5</YesNoFreeField5>
    <Account>
      <AccountCode>AccountCode</AccountCode>
      <AccountID>AccountID</AccountID>
      <AccountManagerID>AccountManagerID</AccountManagerID>
      <AccountType>AccountType</AccountType>
      <BankAccount>BankAccount</BankAccount>
      <ChamberofCommerceNumber>ChamberofCommerceNumber</ChamberofCommerceNumber>
      <ClassificationID>ClassificationID</ClassificationID>
      <CompanySize>CompanySize</CompanySize>
      <CompanyStatus>CompanyStatus</CompanyStatus>
      <CreditLine>CreditLine</CreditLine>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iscount>Discount</Discount>
      <EmailAddress>EmailAddress</EmailAddress>
      <FaxNumber>FaxNumber</FaxNumber>
      <GuidFreeField1>GuidFreeField1</GuidFreeField1>
      <GuidFreeField2>GuidFreeField2</GuidFreeField2>
      <GuidFreeField3>GuidFreeField3</GuidFreeField3>
      <GuidFreeField4>GuidFreeField4</GuidFreeField4>
      <GuidFreeField5>GuidFreeField5</GuidFreeField5>
      <IntegerFreeField1>IntegerFreeField1</IntegerFreeField1>
      <IntegerFreeField2>IntegerFreeField2</IntegerFreeField2>
      <IntegerFreeField3>IntegerFreeField3</IntegerFreeField3>
      <IntegerFreeField4>IntegerFreeField4</IntegerFreeField4>
      <IntegerFreeField5>IntegerFreeField5</IntegerFreeField5>
      <LastLogin>LastLogin</LastLogin>
      <Logo>Logo</Logo>
      <MailingAddress1>MailingAddress1</MailingAddress1>
      <MailingAddress2>MailingAddress2</MailingAddress2>
      <MailingAddress3>MailingAddress3</MailingAddress3>
      <MailingCity>MailingCity</MailingCity>
      <MailingCountry>MailingCountry</MailingCountry>
      <MailingCounty>MailingCounty</MailingCounty>
      <MailingPostcode>MailingPostcode</MailingPostcode>
      <MailingState>MailingState</MailingState>
      <Name>Name</Name>
      <NumberFreeField1>NumberFreeField1</NumberFreeField1>
      <NumberFreeField2>NumberFreeField2</NumberFreeField2>
      <NumberFreeField3>NumberFreeField3</NumberFreeField3>
      <NumberFreeField4>NumberFreeField4</NumberFreeField4>
      <NumberFreeField5>NumberFreeField5</NumberFreeField5>
      <ParentName>ParentName</ParentName>
      <PhoneNumber>PhoneNumber</PhoneNumber>
      <Rating>Rating</Rating>
      <Remarks>Remarks</Remarks>
      <ResellerAccount>ResellerAccount</ResellerAccount>
      <SectorCode>SectorCode</SectorCode>
      <SectorName>SectorName</SectorName>
      <SubSector>SubSector</SubSector>
      <Subsidiaries>Subsidiaries</Subsidiaries>
      <TextFreeField1>TextFreeField1</TextFreeField1>
      <TextFreeField10>TextFreeField10</TextFreeField10>
      <TextFreeField11>TextFreeField11</TextFreeField11>
      <TextFreeField12>TextFreeField12</TextFreeField12>
      <TextFreeField13>TextFreeField13</TextFreeField13>
      <TextFreeField14>TextFreeField14</TextFreeField14>
      <TextFreeField15>TextFreeField15</TextFreeField15>
      <TextFreeField16>TextFreeField16</TextFreeField16>
      <TextFreeField17>TextFreeField17</TextFreeField17>
      <TextFreeField18>TextFreeField18</TextFreeField18>
      <TextFreeField19>TextFreeField19</TextFreeField19>
      <TextFreeField2>TextFreeField2</TextFreeField2>
      <TextFreeField20>TextFreeField20</TextFreeField20>
      <TextFreeField21>TextFreeField21</TextFreeField21>
      <TextFreeField22>TextFreeField22</TextFreeField22>
      <TextFreeField23>TextFreeField23</TextFreeField23>
      <TextFreeField24>TextFreeField24</TextFreeField24>
      <TextFreeField25>TextFreeField25</TextFreeField25>
      <TextFreeField26>TextFreeField26</TextFreeField26>
      <TextFreeField27>TextFreeField27</TextFreeField27>
      <TextFreeField28>TextFreeField28</TextFreeField28>
      <TextFreeField29>TextFreeField29</TextFreeField29>
      <TextFreeField3>TextFreeField3</TextFreeField3>
      <TextFreeField30>TextFreeField30</TextFreeField30>
      <TextFreeField4>TextFreeField4</TextFreeField4>
      <TextFreeField5>TextFreeField5</TextFreeField5>
      <TextFreeField6>TextFreeField6</TextFreeField6>
      <TextFreeField7>TextFreeField7</TextFreeField7>
      <TextFreeField8>TextFreeField8</TextFreeField8>
      <TextFreeField9>TextFreeField9</TextFreeField9>
      <VatCode>VatCode</VatCode>
      <VatNumber>VatNumber</VatNumber>
      <WebAddress>WebAddress</WebAddress>
      <YesNoFreeField1>YesNoFreeField1</YesNoFreeField1>
      <YesNoFreeField2>YesNoFreeField2</YesNoFreeField2>
      <YesNoFreeField3>YesNoFreeField3</YesNoFreeField3>
      <YesNoFreeField4>YesNoFreeField4</YesNoFreeField4>
      <YesNoFreeField5>YesNoFreeField5</YesNoFreeField5>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AddressStates>
        <State>State</State>
      </AddressStates>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MainDebtor>
        <BankAccountNumber>BankAccountNumber</BankAccountNumber>
        <CompanyCode>CompanyCode</CompanyCode>
        <CreditLine>CreditLine</CreditLine>
        <DebtorCode>DebtorCode</DebtorCode>
        <Discount>Discount</Discou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MainDebtor>
      <PaymentCondition>
        <Description>Description</Description>
      </PaymentCondition>
      <Reseller>
        <EmailAddress>EmailAddress</EmailAddress>
        <FaxNumber>FaxNumber</FaxNumber>
        <MailingAddress1>MailingAddress1</MailingAddress1>
        <MailingAddress2>MailingAddress2</MailingAddress2>
        <MailingCity>MailingCity</MailingCity>
        <MailingPostcode>MailingPostcode</MailingPostcode>
        <MailingState>MailingState</MailingState>
        <Name>Name</Name>
        <PhoneNumber>PhoneNumber</PhoneNumber>
        <WebAddress>WebAddress</WebAddress>
        <AddressStates>
          <State>State</State>
        </AddressStates>
        <Land>
          <Code>Code</Code>
          <Description>Description</Description>
        </Land>
      </Reseller>
    </Account>
    <Approv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pprover>
    <Contact>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Contact>
    <Creato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Creator>
    <Currency>
      <Currency>Currency</Currency>
    </Currency>
    <CurrencyActual>
      <Currency>Currency</Currency>
    </CurrencyActual>
    <Document>
      <Category>Category</Category>
      <CityCompany>CityCompany</CityCompany>
      <Company>Company</Company>
      <CreatedBy>CreatedBy</CreatedBy>
      <CreatedByFull>CreatedByFull</CreatedByFull>
      <CreatedDate>CreatedDate</CreatedDate>
      <CreatedDateLong>CreatedDateLong</CreatedDateLong>
      <DocumentID>DocumentID</DocumentID>
      <Group>Group</Group>
      <HID>HID</HID>
      <Language>Language</Language>
      <LastVersionNumber>LastVersionNumber</LastVersionNumber>
      <ModifiedBy>ModifiedBy</ModifiedBy>
      <ModifiedDate>ModifiedDate</ModifiedDate>
      <ModifiedDateLong>ModifiedDateLong</ModifiedDateLong>
      <ParentId>ParentId</ParentId>
      <ProductCode>ProductCode</ProductCode>
      <ProductItem>ProductItem</ProductItem>
      <ProjectCode>ProjectCode</ProjectCode>
      <Publish>Publish</Publish>
      <SecurityLevel>SecurityLevel</SecurityLevel>
      <SecurityLevelDescription>SecurityLevelDescription</SecurityLevelDescription>
      <Status>Status</Status>
      <SubCategory>SubCategory</SubCategory>
      <Subject>Subject</Subject>
      <Type>Type</Type>
      <VersionFrom>VersionFrom</VersionFrom>
      <VersionNumber>VersionNumber</VersionNumber>
      <VersionTo>VersionTo</VersionTo>
      <ViewDate>ViewDate</ViewDate>
      <ViewDateLong>ViewDateLong</ViewDateLong>
      <Assortment>
        <Code>Code</Code>
        <Description>Description</Description>
      </Assortment>
      <DocumentType>
        <AllowPublish>AllowPublish</AllowPublish>
        <UseAssortment>UseAssortment</UseAssortment>
      </DocumentType>
      <ItemNumbers>
        <Description>Description</Description>
        <ItemSerialCurrency>ItemSerialCurrency</ItemSerialCurrency>
        <ItemSerialPriceDC>ItemSerialPriceDC</ItemSerialPriceDC>
        <ItemSerialPriceFC>ItemSerialPriceFC</ItemSerialPriceFC>
        <Number>Number</Number>
      </ItemNumbers>
      <Version>
        <VersionNote>VersionNote</VersionNote>
      </Version>
    </Document>
    <Item1>
      <AssortmentCode>AssortmentCode</AssortmentCode>
      <DateFreeField1>DateFreeField1</DateFreeField1>
      <DateFreeField2>DateFreeField2</DateFreeField2>
      <DateFreeField3>DateFreeField3</DateFreeField3>
      <DateFreeField4>DateFreeField4</DateFreeField4>
      <DateFreeField5>DateFreeField5</DateFreeField5>
      <Description>Description</Description>
      <IsSerialNumberItem>IsSerialNumberItem</IsSerialNumberItem>
      <LongDescription>LongDescription</LongDescription>
      <NetWeight>NetWeight</NetWeight>
      <NumberFreeField1>NumberFreeField1</NumberFreeField1>
      <NumberFreeField2>NumberFreeField2</NumberFreeField2>
      <NumberFreeField3>NumberFreeField3</NumberFreeField3>
      <NumberFreeField4>NumberFreeField4</NumberFreeField4>
      <NumberFreeField5>NumberFreeField5</NumberFreeField5>
      <Picture>Picture</Picture>
      <StatisticalNumber>StatisticalNumber</StatisticalNumber>
      <TextDescription>TextDescription</TextDescription>
      <TextFreeField1>TextFreeField1</TextFreeField1>
      <TextFreeField10>TextFreeField10</TextFreeField10>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YesNoFreeField1>YesNoFreeField1</YesNoFreeField1>
      <YesNoFreeField2>YesNoFreeField2</YesNoFreeField2>
      <YesNoFreeField3>YesNoFreeField3</YesNoFreeField3>
      <YesNoFreeField4>YesNoFreeField4</YesNoFreeField4>
      <YesNoFreeField5>YesNoFreeField5</YesNoFreeField5>
      <Assortment>
        <Code>Code</Code>
        <Description>Description</Description>
      </Assortment>
    </Item1>
    <Item2>
      <AssortmentCode>AssortmentCode</AssortmentCode>
      <DateFreeField1>DateFreeField1</DateFreeField1>
      <DateFreeField2>DateFreeField2</DateFreeField2>
      <DateFreeField3>DateFreeField3</DateFreeField3>
      <DateFreeField4>DateFreeField4</DateFreeField4>
      <DateFreeField5>DateFreeField5</DateFreeField5>
      <Description>Description</Description>
      <IsSerialNumberItem>IsSerialNumberItem</IsSerialNumberItem>
      <LongDescription>LongDescription</LongDescription>
      <NetWeight>NetWeight</NetWeight>
      <NumberFreeField1>NumberFreeField1</NumberFreeField1>
      <NumberFreeField2>NumberFreeField2</NumberFreeField2>
      <NumberFreeField3>NumberFreeField3</NumberFreeField3>
      <NumberFreeField4>NumberFreeField4</NumberFreeField4>
      <NumberFreeField5>NumberFreeField5</NumberFreeField5>
      <Picture>Picture</Picture>
      <StatisticalNumber>StatisticalNumber</StatisticalNumber>
      <TextDescription>TextDescription</TextDescription>
      <TextFreeField1>TextFreeField1</TextFreeField1>
      <TextFreeField10>TextFreeField10</TextFreeField10>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YesNoFreeField1>YesNoFreeField1</YesNoFreeField1>
      <YesNoFreeField2>YesNoFreeField2</YesNoFreeField2>
      <YesNoFreeField3>YesNoFreeField3</YesNoFreeField3>
      <YesNoFreeField4>YesNoFreeField4</YesNoFreeField4>
      <YesNoFreeField5>YesNoFreeField5</YesNoFreeField5>
      <Assortment>
        <Code>Code</Code>
        <Description>Description</Description>
      </Assortment>
    </Item2>
    <ItemNumbers1>
      <Description>Description</Description>
      <ItemSerialCurrency>ItemSerialCurrency</ItemSerialCurrency>
      <ItemSerialPriceDC>ItemSerialPriceDC</ItemSerialPriceDC>
      <ItemSerialPriceFC>ItemSerialPriceFC</ItemSerialPriceFC>
      <Number>Number</Number>
    </ItemNumbers1>
    <ItemNumbers2>
      <Description>Description</Description>
      <ItemSerialCurrency>ItemSerialCurrency</ItemSerialCurrency>
      <ItemSerialPriceDC>ItemSerialPriceDC</ItemSerialPriceDC>
      <ItemSerialPriceFC>ItemSerialPriceFC</ItemSerialPriceFC>
      <Number>Number</Number>
    </ItemNumbers2>
    <ItemRelease1>
      <ItemRelease>ItemRelease</ItemRelease>
    </ItemRelease1>
    <ItemRelease2>
      <ItemRelease>ItemRelease</ItemRelease>
    </ItemRelease2>
    <PaymentType>
      <PaymentType>PaymentType</PaymentType>
    </PaymentType>
    <Person>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Person>
    <Processo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Processor>
    <Project>
      <ChildrenCount>ChildrenCount</ChildrenCount>
      <EndDate>EndDate</EndDate>
      <FreeFieldDate1>FreeFieldDate1</FreeFieldDate1>
      <FreeFieldDate2>FreeFieldDate2</FreeFieldDate2>
      <FreeFieldDate3>FreeFieldDate3</FreeFieldDate3>
      <FreeFieldDate4>FreeFieldDate4</FreeFieldDate4>
      <FreeFieldDate5>FreeFieldDate5</FreeFieldDate5>
      <FreeFieldText1>FreeFieldText1</FreeFieldText1>
      <FreeFieldText2>FreeFieldText2</FreeFieldText2>
      <FreeFieldText3>FreeFieldText3</FreeFieldText3>
      <FreeFieldText4>FreeFieldText4</FreeFieldText4>
      <FreeFieldText5>FreeFieldText5</FreeFieldText5>
      <FreeNumber1>FreeNumber1</FreeNumber1>
      <FreeNumber2>FreeNumber2</FreeNumber2>
      <FreeNumber3>FreeNumber3</FreeNumber3>
      <FreeNumber4>FreeNumber4</FreeNumber4>
      <FreeNumber5>FreeNumber5</FreeNumber5>
      <FreeYesNo1>FreeYesNo1</FreeYesNo1>
      <FreeYesNo2>FreeYesNo2</FreeYesNo2>
      <FreeYesNo3>FreeYesNo3</FreeYesNo3>
      <FreeYesNo4>FreeYesNo4</FreeYesNo4>
      <FreeYesNo5>FreeYesNo5</FreeYesNo5>
      <Image>Image</Image>
      <ItemCode>ItemCode</ItemCode>
      <MemberCount>MemberCount</MemberCount>
      <ProjectCode>ProjectCode</ProjectCode>
      <ProjectDescription>ProjectDescription</ProjectDescription>
      <SerialNumber>SerialNumber</SerialNumber>
      <SerialNumberDescription>SerialNumberDescription</SerialNumberDescription>
      <StartDate>StartDate</StartDate>
      <Assortment>
        <Code>Code</Code>
        <Description>Description</Description>
      </Assortme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Item>
        <AssortmentCode>AssortmentCode</AssortmentCode>
        <DateFreeField1>DateFreeField1</DateFreeField1>
        <DateFreeField2>DateFreeField2</DateFreeField2>
        <DateFreeField3>DateFreeField3</DateFreeField3>
        <DateFreeField4>DateFreeField4</DateFreeField4>
        <DateFreeField5>DateFreeField5</DateFreeField5>
        <Description>Description</Description>
        <IsSerialNumberItem>IsSerialNumberItem</IsSerialNumberItem>
        <LongDescription>LongDescription</LongDescription>
        <NetWeight>NetWeight</NetWeight>
        <NumberFreeField1>NumberFreeField1</NumberFreeField1>
        <NumberFreeField2>NumberFreeField2</NumberFreeField2>
        <NumberFreeField3>NumberFreeField3</NumberFreeField3>
        <NumberFreeField4>NumberFreeField4</NumberFreeField4>
        <NumberFreeField5>NumberFreeField5</NumberFreeField5>
        <Picture>Picture</Picture>
        <StatisticalNumber>StatisticalNumber</StatisticalNumber>
        <TextDescription>TextDescription</TextDescription>
        <TextFreeField1>TextFreeField1</TextFreeField1>
        <TextFreeField10>TextFreeField10</TextFreeField10>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YesNoFreeField1>YesNoFreeField1</YesNoFreeField1>
        <YesNoFreeField2>YesNoFreeField2</YesNoFreeField2>
        <YesNoFreeField3>YesNoFreeField3</YesNoFreeField3>
        <YesNoFreeField4>YesNoFreeField4</YesNoFreeField4>
        <YesNoFreeField5>YesNoFreeField5</YesNoFreeField5>
        <Assortment>
          <Code>Code</Code>
          <Description>Description</Description>
        </Assortment>
      </Item>
      <Projec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ProjectManager>
      <Status>
        <Description>Description</Description>
      </Status>
      <Type>
        <Description>Description</Description>
      </Type>
    </Project>
    <Realiz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Realizer>
    <RequestStatus>
      <Status>Status</Status>
    </RequestStatus>
    <RequestType>
      <RequestType>RequestType</RequestType>
    </RequestType>
  </Request>
  <Project>
    <ChildrenCount>ChildrenCount</ChildrenCount>
    <EndDate>EndDate</EndDate>
    <FreeFieldDate1>FreeFieldDate1</FreeFieldDate1>
    <FreeFieldDate2>FreeFieldDate2</FreeFieldDate2>
    <FreeFieldDate3>FreeFieldDate3</FreeFieldDate3>
    <FreeFieldDate4>FreeFieldDate4</FreeFieldDate4>
    <FreeFieldDate5>FreeFieldDate5</FreeFieldDate5>
    <FreeFieldText1>FreeFieldText1</FreeFieldText1>
    <FreeFieldText2>FreeFieldText2</FreeFieldText2>
    <FreeFieldText3>FreeFieldText3</FreeFieldText3>
    <FreeFieldText4>FreeFieldText4</FreeFieldText4>
    <FreeFieldText5>FreeFieldText5</FreeFieldText5>
    <FreeNumber1>FreeNumber1</FreeNumber1>
    <FreeNumber2>FreeNumber2</FreeNumber2>
    <FreeNumber3>FreeNumber3</FreeNumber3>
    <FreeNumber4>FreeNumber4</FreeNumber4>
    <FreeNumber5>FreeNumber5</FreeNumber5>
    <FreeYesNo1>FreeYesNo1</FreeYesNo1>
    <FreeYesNo2>FreeYesNo2</FreeYesNo2>
    <FreeYesNo3>FreeYesNo3</FreeYesNo3>
    <FreeYesNo4>FreeYesNo4</FreeYesNo4>
    <FreeYesNo5>FreeYesNo5</FreeYesNo5>
    <Image>Image</Image>
    <ItemCode>ItemCode</ItemCode>
    <MemberCount>MemberCount</MemberCount>
    <ProjectCode>ProjectCode</ProjectCode>
    <ProjectDescription>ProjectDescription</ProjectDescription>
    <SerialNumber>SerialNumber</SerialNumber>
    <SerialNumberDescription>SerialNumberDescription</SerialNumberDescription>
    <StartDate>StartDate</StartDate>
    <Assortment>
      <Code>Code</Code>
      <Description>Description</Description>
    </Assortme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Item>
      <AssortmentCode>AssortmentCode</AssortmentCode>
      <DateFreeField1>DateFreeField1</DateFreeField1>
      <DateFreeField2>DateFreeField2</DateFreeField2>
      <DateFreeField3>DateFreeField3</DateFreeField3>
      <DateFreeField4>DateFreeField4</DateFreeField4>
      <DateFreeField5>DateFreeField5</DateFreeField5>
      <Description>Description</Description>
      <IsSerialNumberItem>IsSerialNumberItem</IsSerialNumberItem>
      <LongDescription>LongDescription</LongDescription>
      <NetWeight>NetWeight</NetWeight>
      <NumberFreeField1>NumberFreeField1</NumberFreeField1>
      <NumberFreeField2>NumberFreeField2</NumberFreeField2>
      <NumberFreeField3>NumberFreeField3</NumberFreeField3>
      <NumberFreeField4>NumberFreeField4</NumberFreeField4>
      <NumberFreeField5>NumberFreeField5</NumberFreeField5>
      <Picture>Picture</Picture>
      <StatisticalNumber>StatisticalNumber</StatisticalNumber>
      <TextDescription>TextDescription</TextDescription>
      <TextFreeField1>TextFreeField1</TextFreeField1>
      <TextFreeField10>TextFreeField10</TextFreeField10>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YesNoFreeField1>YesNoFreeField1</YesNoFreeField1>
      <YesNoFreeField2>YesNoFreeField2</YesNoFreeField2>
      <YesNoFreeField3>YesNoFreeField3</YesNoFreeField3>
      <YesNoFreeField4>YesNoFreeField4</YesNoFreeField4>
      <YesNoFreeField5>YesNoFreeField5</YesNoFreeField5>
      <Assortment>
        <Code>Code</Code>
        <Description>Description</Description>
      </Assortment>
    </Item>
    <ItemNumbers>
      <Description>Description</Description>
      <ItemSerialCurrency>ItemSerialCurrency</ItemSerialCurrency>
      <ItemSerialPriceDC>ItemSerialPriceDC</ItemSerialPriceDC>
      <ItemSerialPriceFC>ItemSerialPriceFC</ItemSerialPriceFC>
      <Number>Number</Number>
    </ItemNumbers>
    <Projec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ProjectManager>
    <Status>
      <Description>Description</Description>
    </Status>
    <Type>
      <Description>Description</Description>
    </Type>
  </Project>
  <Quotation>
    <CurrencyCode>CurrencyCode</CurrencyCode>
    <ExpiryDate>ExpiryDate</ExpiryDate>
    <QuotationNumber>QuotationNumber</QuotationNumber>
    <QuotedAmount>QuotedAmount</QuotedAmount>
    <TotalAmount>TotalAmount</TotalAmount>
    <TotalDiscAmount>TotalDiscAmount</TotalDiscAmount>
    <YourReference>YourReference</YourReference>
    <Account>
      <AccountCode>AccountCode</AccountCode>
      <AccountID>AccountID</AccountID>
      <AccountManagerID>AccountManagerID</AccountManagerID>
      <AccountType>AccountType</AccountType>
      <BankAccount>BankAccount</BankAccount>
      <ChamberofCommerceNumber>ChamberofCommerceNumber</ChamberofCommerceNumber>
      <ClassificationID>ClassificationID</ClassificationID>
      <CompanySize>CompanySize</CompanySize>
      <CompanyStatus>CompanyStatus</CompanyStatus>
      <CreditLine>CreditLine</CreditLine>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iscount>Discount</Discount>
      <EmailAddress>EmailAddress</EmailAddress>
      <FaxNumber>FaxNumber</FaxNumber>
      <GuidFreeField1>GuidFreeField1</GuidFreeField1>
      <GuidFreeField2>GuidFreeField2</GuidFreeField2>
      <GuidFreeField3>GuidFreeField3</GuidFreeField3>
      <GuidFreeField4>GuidFreeField4</GuidFreeField4>
      <GuidFreeField5>GuidFreeField5</GuidFreeField5>
      <IntegerFreeField1>IntegerFreeField1</IntegerFreeField1>
      <IntegerFreeField2>IntegerFreeField2</IntegerFreeField2>
      <IntegerFreeField3>IntegerFreeField3</IntegerFreeField3>
      <IntegerFreeField4>IntegerFreeField4</IntegerFreeField4>
      <IntegerFreeField5>IntegerFreeField5</IntegerFreeField5>
      <LastLogin>LastLogin</LastLogin>
      <Logo>Logo</Logo>
      <MailingAddress1>MailingAddress1</MailingAddress1>
      <MailingAddress2>MailingAddress2</MailingAddress2>
      <MailingAddress3>MailingAddress3</MailingAddress3>
      <MailingCity>MailingCity</MailingCity>
      <MailingCountry>MailingCountry</MailingCountry>
      <MailingCounty>MailingCounty</MailingCounty>
      <MailingPostcode>MailingPostcode</MailingPostcode>
      <MailingState>MailingState</MailingState>
      <Name>Name</Name>
      <NumberFreeField1>NumberFreeField1</NumberFreeField1>
      <NumberFreeField2>NumberFreeField2</NumberFreeField2>
      <NumberFreeField3>NumberFreeField3</NumberFreeField3>
      <NumberFreeField4>NumberFreeField4</NumberFreeField4>
      <NumberFreeField5>NumberFreeField5</NumberFreeField5>
      <ParentName>ParentName</ParentName>
      <PhoneNumber>PhoneNumber</PhoneNumber>
      <Rating>Rating</Rating>
      <Remarks>Remarks</Remarks>
      <ResellerAccount>ResellerAccount</ResellerAccount>
      <SectorCode>SectorCode</SectorCode>
      <SectorName>SectorName</SectorName>
      <SubSector>SubSector</SubSector>
      <Subsidiaries>Subsidiaries</Subsidiaries>
      <TextFreeField1>TextFreeField1</TextFreeField1>
      <TextFreeField10>TextFreeField10</TextFreeField10>
      <TextFreeField11>TextFreeField11</TextFreeField11>
      <TextFreeField12>TextFreeField12</TextFreeField12>
      <TextFreeField13>TextFreeField13</TextFreeField13>
      <TextFreeField14>TextFreeField14</TextFreeField14>
      <TextFreeField15>TextFreeField15</TextFreeField15>
      <TextFreeField16>TextFreeField16</TextFreeField16>
      <TextFreeField17>TextFreeField17</TextFreeField17>
      <TextFreeField18>TextFreeField18</TextFreeField18>
      <TextFreeField19>TextFreeField19</TextFreeField19>
      <TextFreeField2>TextFreeField2</TextFreeField2>
      <TextFreeField20>TextFreeField20</TextFreeField20>
      <TextFreeField21>TextFreeField21</TextFreeField21>
      <TextFreeField22>TextFreeField22</TextFreeField22>
      <TextFreeField23>TextFreeField23</TextFreeField23>
      <TextFreeField24>TextFreeField24</TextFreeField24>
      <TextFreeField25>TextFreeField25</TextFreeField25>
      <TextFreeField26>TextFreeField26</TextFreeField26>
      <TextFreeField27>TextFreeField27</TextFreeField27>
      <TextFreeField28>TextFreeField28</TextFreeField28>
      <TextFreeField29>TextFreeField29</TextFreeField29>
      <TextFreeField3>TextFreeField3</TextFreeField3>
      <TextFreeField30>TextFreeField30</TextFreeField30>
      <TextFreeField4>TextFreeField4</TextFreeField4>
      <TextFreeField5>TextFreeField5</TextFreeField5>
      <TextFreeField6>TextFreeField6</TextFreeField6>
      <TextFreeField7>TextFreeField7</TextFreeField7>
      <TextFreeField8>TextFreeField8</TextFreeField8>
      <TextFreeField9>TextFreeField9</TextFreeField9>
      <VatCode>VatCode</VatCode>
      <VatNumber>VatNumber</VatNumber>
      <WebAddress>WebAddress</WebAddress>
      <YesNoFreeField1>YesNoFreeField1</YesNoFreeField1>
      <YesNoFreeField2>YesNoFreeField2</YesNoFreeField2>
      <YesNoFreeField3>YesNoFreeField3</YesNoFreeField3>
      <YesNoFreeField4>YesNoFreeField4</YesNoFreeField4>
      <YesNoFreeField5>YesNoFreeField5</YesNoFreeField5>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AddressStates>
        <State>State</State>
      </AddressStates>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MainDebtor>
        <BankAccountNumber>BankAccountNumber</BankAccountNumber>
        <CompanyCode>CompanyCode</CompanyCode>
        <CreditLine>CreditLine</CreditLine>
        <DebtorCode>DebtorCode</DebtorCode>
        <Discount>Discount</Discou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MainDebtor>
      <PaymentCondition>
        <Description>Description</Description>
      </PaymentCondition>
      <Reseller>
        <EmailAddress>EmailAddress</EmailAddress>
        <FaxNumber>FaxNumber</FaxNumber>
        <MailingAddress1>MailingAddress1</MailingAddress1>
        <MailingAddress2>MailingAddress2</MailingAddress2>
        <MailingCity>MailingCity</MailingCity>
        <MailingPostcode>MailingPostcode</MailingPostcode>
        <MailingState>MailingState</MailingState>
        <Name>Name</Name>
        <PhoneNumber>PhoneNumber</PhoneNumber>
        <WebAddress>WebAddress</WebAddress>
        <AddressStates>
          <State>State</State>
        </AddressStates>
        <Land>
          <Code>Code</Code>
          <Description>Description</Description>
        </Land>
      </Reseller>
    </Account>
    <Contact>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Contact>
    <Currency>
      <Currency>Currency</Currency>
    </Currency>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Owner>
      <AccountPayableNumber>AccountPayableNumber</AccountPayableNumber>
      <AddressHouseNumber>AddressHouseNumber</AddressHouseNumber>
      <AddressLine1>AddressLine1</AddressLine1>
      <AddressLine2>AddressLine2</AddressLine2>
      <AddressSuffix>AddressSuffix</AddressSuffix>
      <ApplicationPhase>ApplicationPhase</ApplicationPhase>
      <AssistantID>AssistantID</AssistantID>
      <BankAccount1>BankAccount1</BankAccount1>
      <BankAccount2>BankAccount2</BankAccount2>
      <BirthAffix>BirthAffix</BirthAffix>
      <BirthDate>BirthDate</BirthDate>
      <BirthDateLong>BirthDateLong</BirthDateLong>
      <BirthPrefix>BirthPrefix</BirthPrefix>
      <Blocked>Blocked</Blocked>
      <ChildBirthDate1>ChildBirthDate1</ChildBirthDate1>
      <ChildBirthDate1Long>ChildBirthDate1Long</ChildBirthDate1Long>
      <ChildBirthDate2>ChildBirthDate2</ChildBirthDate2>
      <ChildBirthDate2Long>ChildBirthDate2Long</ChildBirthDate2Long>
      <ChildBirthDate3>ChildBirthDate3</ChildBirthDate3>
      <ChildBirthDate3Long>ChildBirthDate3Long</ChildBirthDate3Long>
      <ChildBirthDate4>ChildBirthDate4</ChildBirthDate4>
      <ChildBirthDate4Long>ChildBirthDate4Long</ChildBirthDate4Long>
      <ChildBirthDate5>ChildBirthDate5</ChildBirthDate5>
      <ChildBirthDate5Long>ChildBirthDate5Long</ChildBirthDate5Long>
      <ChildName1>ChildName1</ChildName1>
      <ChildName2>ChildName2</ChildName2>
      <ChildName3>ChildName3</ChildName3>
      <ChildName4>ChildName4</ChildName4>
      <ChildName5>ChildName5</ChildName5>
      <City>City</City>
      <CompanyCode>CompanyCode</CompanyCode>
      <ContractEndDate>ContractEndDate</ContractEndDate>
      <ContractEndDateLong>ContractEndDateLong</ContractEndDateLong>
      <ContractLocation>ContractLocation</ContractLocation>
      <CreditcardExpirationDate>CreditcardExpirationDate</CreditcardExpirationDate>
      <CreditcardExpirationDateLong>CreditcardExpirationDateLong</CreditcardExpirationDateLong>
      <CreditcardNumber>CreditcardNumber</CreditcardNumber>
      <CurrentRating>CurrentRating</CurrentRating>
      <DateFreeField1>DateFreeField1</DateFreeField1>
      <DateFreeField2>DateFreeField2</DateFreeField2>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ateFreeFieldLong1>DateFreeFieldLong1</DateFreeFieldLong1>
      <DateFreeFieldLong2>DateFreeFieldLong2</DateFreeFieldLong2>
      <EmailPersonal>EmailPersonal</EmailPersonal>
      <EmailWork>EmailWork</EmailWork>
      <EmploymentEndDate>EmploymentEndDate</EmploymentEndDate>
      <EmploymentEndDateLong>EmploymentEndDateLong</EmploymentEndDateLong>
      <EmploymentStartDate>EmploymentStartDate</EmploymentStartDate>
      <EmploymentStartDateLong>EmploymentStartDateLong</EmploymentStartDateLong>
      <EmploymentStatus>EmploymentStatus</EmploymentStatus>
      <EmploymentType>EmploymentType</EmploymentType>
      <Fax>Fax</Fax>
      <FirstName>FirstName</FirstName>
      <Focus>Focus</Focus>
      <FTE>FTE</FTE>
      <FullName>FullName</FullName>
      <Initials>Initials</Initials>
      <IPAddress>IPAddress</IPAddress>
      <ISPAccount>ISPAccount</ISPAccount>
      <JobLevel>JobLevel</JobLevel>
      <JobTitle>JobTitle</JobTitle>
      <LastName>LastName</LastName>
      <MaidenName>MaidenName</MaidenName>
      <ManagerID>ManagerID</ManagerID>
      <MarriageDate>MarriageDate</MarriageDate>
      <MarriageDateLong>MarriageDateLong</MarriageDateLong>
      <MiddleName>MiddleName</MiddleName>
      <NumberFreeField1>NumberFreeField1</NumberFreeField1>
      <NumberFreeField2>NumberFreeField2</NumberFreeField2>
      <NumberFreeField3>NumberFreeField3</NumberFreeField3>
      <NumberFreeField4>NumberFreeField4</NumberFreeField4>
      <NumberFreeField5>NumberFreeField5</NumberFreeField5>
      <Partner>Partner</Partner>
      <PartnerBirthDate>PartnerBirthDate</PartnerBirthDate>
      <PartnerBirthDateLong>PartnerBirthDateLong</PartnerBirthDateLong>
      <PaymentLimit>PaymentLimit</PaymentLimit>
      <PhonePersonal>PhonePersonal</PhonePersonal>
      <PhonePersonalMobile>PhonePersonalMobile</PhonePersonalMobile>
      <PhoneWork>PhoneWork</PhoneWork>
      <PhoneWorkExtension>PhoneWorkExtension</PhoneWorkExtension>
      <PhoneWorkMobile>PhoneWorkMobile</PhoneWorkMobile>
      <PhoneWorkMobileExtension>PhoneWorkMobileExtension</PhoneWorkMobileExtension>
      <Picture>Picture</Picture>
      <PlaceOfBirth>PlaceOfBirth</PlaceOfBirth>
      <PostalPostCode>PostalPostCode</PostalPostCode>
      <PostalStateCode>PostalStateCode</PostalStateCode>
      <Prefix>Prefix</Prefix>
      <PreviousRating>PreviousRating</PreviousRating>
      <ProbationEndDate>ProbationEndDate</ProbationEndDate>
      <ProbationPeriod>ProbationPeriod</ProbationPeriod>
      <PurchaseLimit>PurchaseLimit</PurchaseLimit>
      <Race>Race</Race>
      <ResourceID>ResourceID</ResourceID>
      <Room>Room</Room>
      <SecurityLevel>SecurityLevel</SecurityLevel>
      <Signature>Signature</Signature>
      <SocialSecurityNumber>SocialSecurityNumber</SocialSecurityNumber>
      <Suffix>Suffix</Suffix>
      <TextFreeField1>TextFreeField1</TextFreeField1>
      <TextFreeField2>TextFreeField2</TextFreeField2>
      <TextFreeField3>TextFreeField3</TextFreeField3>
      <TextFreeField4>TextFreeField4</TextFreeField4>
      <TextFreeField5>TextFreeField5</TextFreeField5>
      <Title>Title</Title>
      <UserID>UserID</UserID>
      <VacancyQuantity>VacancyQuantity</VacancyQuantity>
      <VacancyStartDate>VacancyStartDate</VacancyStartDate>
      <YesNoFreeField1>YesNoFreeField1</YesNoFreeField1>
      <YesNoFreeField2>YesNoFreeField2</YesNoFreeField2>
      <YesNoFreeField3>YesNoFreeField3</YesNoFreeField3>
      <YesNoFreeField4>YesNoFreeField4</YesNoFreeField4>
      <YesNoFreeField5>YesNoFreeField5</YesNoFreeField5>
      <AccountPayable>
        <AccountCode>AccountCode</AccountCode>
        <AccountID>AccountID</AccountID>
        <AccountManagerID>AccountManagerID</AccountManagerID>
        <AccountType>AccountType</AccountType>
        <BankAccount>BankAccount</BankAccount>
        <ChamberofCommerceNumber>ChamberofCommerceNumber</ChamberofCommerceNumber>
        <ClassificationID>ClassificationID</ClassificationID>
        <CompanySize>CompanySize</CompanySize>
        <CompanyStatus>CompanyStatus</CompanyStatus>
        <CreditLine>CreditLine</CreditLine>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Discount>Discount</Discount>
        <EmailAddress>EmailAddress</EmailAddress>
        <FaxNumber>FaxNumber</FaxNumber>
        <GuidFreeField1>GuidFreeField1</GuidFreeField1>
        <GuidFreeField2>GuidFreeField2</GuidFreeField2>
        <GuidFreeField3>GuidFreeField3</GuidFreeField3>
        <GuidFreeField4>GuidFreeField4</GuidFreeField4>
        <GuidFreeField5>GuidFreeField5</GuidFreeField5>
        <IntegerFreeField1>IntegerFreeField1</IntegerFreeField1>
        <IntegerFreeField2>IntegerFreeField2</IntegerFreeField2>
        <IntegerFreeField3>IntegerFreeField3</IntegerFreeField3>
        <IntegerFreeField4>IntegerFreeField4</IntegerFreeField4>
        <IntegerFreeField5>IntegerFreeField5</IntegerFreeField5>
        <LastLogin>LastLogin</LastLogin>
        <Logo>Logo</Logo>
        <MailingAddress1>MailingAddress1</MailingAddress1>
        <MailingAddress2>MailingAddress2</MailingAddress2>
        <MailingAddress3>MailingAddress3</MailingAddress3>
        <MailingCity>MailingCity</MailingCity>
        <MailingCountry>MailingCountry</MailingCountry>
        <MailingCounty>MailingCounty</MailingCounty>
        <MailingPostcode>MailingPostcode</MailingPostcode>
        <MailingState>MailingState</MailingState>
        <Name>Name</Name>
        <NumberFreeField1>NumberFreeField1</NumberFreeField1>
        <NumberFreeField2>NumberFreeField2</NumberFreeField2>
        <NumberFreeField3>NumberFreeField3</NumberFreeField3>
        <NumberFreeField4>NumberFreeField4</NumberFreeField4>
        <NumberFreeField5>NumberFreeField5</NumberFreeField5>
        <ParentName>ParentName</ParentName>
        <PhoneNumber>PhoneNumber</PhoneNumber>
        <Rating>Rating</Rating>
        <Remarks>Remarks</Remarks>
        <ResellerAccount>ResellerAccount</ResellerAccount>
        <SectorCode>SectorCode</SectorCode>
        <SectorName>SectorName</SectorName>
        <SubSector>SubSector</SubSector>
        <Subsidiaries>Subsidiaries</Subsidiaries>
        <TextFreeField1>TextFreeField1</TextFreeField1>
        <TextFreeField10>TextFreeField10</TextFreeField10>
        <TextFreeField11>TextFreeField11</TextFreeField11>
        <TextFreeField12>TextFreeField12</TextFreeField12>
        <TextFreeField13>TextFreeField13</TextFreeField13>
        <TextFreeField14>TextFreeField14</TextFreeField14>
        <TextFreeField15>TextFreeField15</TextFreeField15>
        <TextFreeField16>TextFreeField16</TextFreeField16>
        <TextFreeField17>TextFreeField17</TextFreeField17>
        <TextFreeField18>TextFreeField18</TextFreeField18>
        <TextFreeField19>TextFreeField19</TextFreeField19>
        <TextFreeField2>TextFreeField2</TextFreeField2>
        <TextFreeField20>TextFreeField20</TextFreeField20>
        <TextFreeField21>TextFreeField21</TextFreeField21>
        <TextFreeField22>TextFreeField22</TextFreeField22>
        <TextFreeField23>TextFreeField23</TextFreeField23>
        <TextFreeField24>TextFreeField24</TextFreeField24>
        <TextFreeField25>TextFreeField25</TextFreeField25>
        <TextFreeField26>TextFreeField26</TextFreeField26>
        <TextFreeField27>TextFreeField27</TextFreeField27>
        <TextFreeField28>TextFreeField28</TextFreeField28>
        <TextFreeField29>TextFreeField29</TextFreeField29>
        <TextFreeField3>TextFreeField3</TextFreeField3>
        <TextFreeField30>TextFreeField30</TextFreeField30>
        <TextFreeField4>TextFreeField4</TextFreeField4>
        <TextFreeField5>TextFreeField5</TextFreeField5>
        <TextFreeField6>TextFreeField6</TextFreeField6>
        <TextFreeField7>TextFreeField7</TextFreeField7>
        <TextFreeField8>TextFreeField8</TextFreeField8>
        <TextFreeField9>TextFreeField9</TextFreeField9>
        <VatCode>VatCode</VatCode>
        <VatNumber>VatNumber</VatNumber>
        <WebAddress>WebAddress</WebAddress>
        <YesNoFreeField1>YesNoFreeField1</YesNoFreeField1>
        <YesNoFreeField2>YesNoFreeField2</YesNoFreeField2>
        <YesNoFreeField3>YesNoFreeField3</YesNoFreeField3>
        <YesNoFreeField4>YesNoFreeField4</YesNoFreeField4>
        <YesNoFreeField5>YesNoFreeField5</YesNoFreeField5>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AddressStates>
          <State>State</State>
        </AddressStates>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MainDebtor>
          <BankAccountNumber>BankAccountNumber</BankAccountNumber>
          <CompanyCode>CompanyCode</CompanyCode>
          <CreditLine>CreditLine</CreditLine>
          <DebtorCode>DebtorCode</DebtorCode>
          <Discount>Discount</Discou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MainDebtor>
        <PaymentCondition>
          <Description>Description</Description>
        </PaymentCondition>
        <Reseller>
          <EmailAddress>EmailAddress</EmailAddress>
          <FaxNumber>FaxNumber</FaxNumber>
          <MailingAddress1>MailingAddress1</MailingAddress1>
          <MailingAddress2>MailingAddress2</MailingAddress2>
          <MailingCity>MailingCity</MailingCity>
          <MailingPostcode>MailingPostcode</MailingPostcode>
          <MailingState>MailingState</MailingState>
          <Name>Name</Name>
          <PhoneNumber>PhoneNumber</PhoneNumber>
          <WebAddress>WebAddress</WebAddress>
          <AddressStates>
            <State>State</State>
          </AddressStates>
          <Land>
            <Code>Code</Code>
            <Description>Description</Description>
          </Land>
        </Reseller>
      </AccountPayable>
      <AddressStates>
        <State>State</State>
      </AddressStates>
      <Assistant>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ssistant>
      <CostCenter>
        <Code>Code</Code>
        <Description>Description</Description>
        <CostcenterClasses1>
          <Description>Description</Description>
        </CostcenterClasses1>
        <CostcenterClasses2>
          <Description>Description</Description>
        </CostcenterClasses2>
        <CostcenterClasses3>
          <Description>Description</Description>
        </CostcenterClasses3>
        <CostcenterClasses4>
          <Description>Description</Description>
        </CostcenterClasses4>
      </CostCenter>
      <CountryOfOrigin>
        <Code>Code</Code>
        <Description>Description</Description>
      </CountryOfOrigin>
      <CreditCard>
        <Description>Description</Description>
      </CreditCard>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Gender>
        <Description>Description</Description>
      </Gender>
      <Location>
        <AddressSuffix>AddressSuffix</AddressSuffix>
        <City>City</City>
        <Description>Description</Description>
        <Fax>Fax</Fax>
        <HouseNumber>HouseNumber</HouseNumber>
        <Postcode>Postcode</Postcode>
        <State>State</State>
        <Street>Street</Street>
        <Street1>Street1</Street1>
        <AddressStates>
          <State>State</State>
        </AddressStates>
        <CountryLocation>
          <Code>Code</Code>
          <Description>Description</Description>
        </CountryLocation>
      </Location>
      <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Manager>
      <MarriageInfo>
        <Description>Description</Description>
      </MarriageInfo>
      <Nationality>
        <Code>Code</Code>
        <Description>Description</Description>
      </Nationality>
      <PersonCountry>
        <Code>Code</Code>
        <Description>Description</Description>
      </PersonCountry>
      <PersonJobTitle>
        <Description>Description</Description>
        <JobGroup>
          <Description>Description</Description>
        </JobGroup>
        <VerticalGroup>
          <Description>Description</Description>
        </VerticalGroup>
      </PersonJobTitle>
      <PersonLanguage>
        <Code>Code</Code>
        <Description>Description</Description>
      </PersonLanguage>
      <PersonTitle>
        <Abbreviation>Abbreviation</Abbreviation>
        <Description>Description</Description>
        <Salutation>Salutation</Salutation>
        <TitleCode>TitleCode</TitleCode>
      </PersonTitle>
      <ProbationPeriodType>
        <Description>Description</Description>
      </ProbationPeriodType>
      <VacancyType>
        <Description>Description</Description>
      </VacancyType>
    </Owner>
    <PaymentCondition>
      <Description>Description</Description>
    </PaymentCondition>
    <Project>
      <ChildrenCount>ChildrenCount</ChildrenCount>
      <EndDate>EndDate</EndDate>
      <FreeFieldDate1>FreeFieldDate1</FreeFieldDate1>
      <FreeFieldDate2>FreeFieldDate2</FreeFieldDate2>
      <FreeFieldDate3>FreeFieldDate3</FreeFieldDate3>
      <FreeFieldDate4>FreeFieldDate4</FreeFieldDate4>
      <FreeFieldDate5>FreeFieldDate5</FreeFieldDate5>
      <FreeFieldText1>FreeFieldText1</FreeFieldText1>
      <FreeFieldText2>FreeFieldText2</FreeFieldText2>
      <FreeFieldText3>FreeFieldText3</FreeFieldText3>
      <FreeFieldText4>FreeFieldText4</FreeFieldText4>
      <FreeFieldText5>FreeFieldText5</FreeFieldText5>
      <FreeNumber1>FreeNumber1</FreeNumber1>
      <FreeNumber2>FreeNumber2</FreeNumber2>
      <FreeNumber3>FreeNumber3</FreeNumber3>
      <FreeNumber4>FreeNumber4</FreeNumber4>
      <FreeNumber5>FreeNumber5</FreeNumber5>
      <FreeYesNo1>FreeYesNo1</FreeYesNo1>
      <FreeYesNo2>FreeYesNo2</FreeYesNo2>
      <FreeYesNo3>FreeYesNo3</FreeYesNo3>
      <FreeYesNo4>FreeYesNo4</FreeYesNo4>
      <FreeYesNo5>FreeYesNo5</FreeYesNo5>
      <Image>Image</Image>
      <ItemCode>ItemCode</ItemCode>
      <MemberCount>MemberCount</MemberCount>
      <ProjectCode>ProjectCode</ProjectCode>
      <ProjectDescription>ProjectDescription</ProjectDescription>
      <SerialNumber>SerialNumber</SerialNumber>
      <SerialNumberDescription>SerialNumberDescription</SerialNumberDescription>
      <StartDate>StartDate</StartDate>
      <Assortment>
        <Code>Code</Code>
        <Description>Description</Description>
      </Assortment>
      <Division>
        <Address1>Address1</Address1>
        <Code>Code</Code>
        <CountryCode>CountryCode</CountryCode>
        <Name>Name</Name>
        <Account>
          <AccountCode>AccountCode</AccountCode>
          <AccountID>AccountID</AccountID>
          <AccountType>AccountType</AccountType>
          <EmailAddress>EmailAddress</EmailAddress>
          <FaxNumber>FaxNumber</FaxNumber>
          <MailingAddress1>MailingAddress1</MailingAddress1>
          <MailingCity>MailingCity</MailingCity>
          <MailingCountry>MailingCountry</MailingCountry>
          <MailingPostcode>MailingPostcode</MailingPostcode>
          <Name>Name</Name>
          <PhoneNumber>PhoneNumber</PhoneNumber>
          <WebAddress>WebAddress</WebAddress>
          <Accoun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AccountManager>
          <DeliveryMethod>
            <ShippingMethod>ShippingMethod</ShippingMethod>
            <ShippingMethodCode>ShippingMethodCode</ShippingMethodCode>
          </DeliveryMethod>
          <MainContactPerson>
            <ContactID>ContactID</ContactID>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EmailAddress>EmailAddress</EmailAddress>
            <FaxNumber>FaxNumber</FaxNumber>
            <FirstName>FirstName</FirstName>
            <FullName>FullName</FullName>
            <Initials>Initials</Initials>
            <JobDescription>JobDescription</JobDescription>
            <LastName>LastName</LastName>
            <MiddleName>MiddleName</MiddleName>
            <MobileNumber>MobileNumber</MobileNumber>
            <NumberFreeField1>NumberFreeField1</NumberFreeField1>
            <NumberFreeField2>NumberFreeField2</NumberFreeField2>
            <NumberFreeField3>NumberFreeField3</NumberFreeField3>
            <NumberFreeField4>NumberFreeField4</NumberFreeField4>
            <NumberFreeField5>NumberFreeField5</NumberFreeField5>
            <PhoneExtension>PhoneExtension</PhoneExtension>
            <PhoneNumber>PhoneNumber</PhoneNumber>
            <Picture>Picture</Picture>
            <Suffix>Suffix</Suffix>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ContactDelivery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DeliveryAddress>
            <ContactInvoice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InvoiceAddress>
            <ContactPostal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PostalAddress>
            <ContactVisitAddress>
              <AddressLine1>AddressLine1</AddressLine1>
              <AddressLine2>AddressLine2</AddressLine2>
              <AddressLine3>AddressLine3</AddressLine3>
              <City>City</City>
              <County>County</County>
              <DateFreeField1>DateFreeField1</DateFreeField1>
              <DateFreeField1Long>DateFreeField1Long</DateFreeField1Long>
              <DateFreeField2>DateFreeField2</DateFreeField2>
              <DateFreeField2Long>DateFreeField2Long</DateFreeField2Long>
              <DateFreeField3>DateFreeField3</DateFreeField3>
              <DateFreeField3Long>DateFreeField3Long</DateFreeField3Long>
              <DateFreeField4>DateFreeField4</DateFreeField4>
              <DateFreeField4Long>DateFreeField4Long</DateFreeField4Long>
              <DateFreeField5>DateFreeField5</DateFreeField5>
              <DateFreeField5Long>DateFreeField5Long</DateFreeField5Long>
              <NumberFreeField1>NumberFreeField1</NumberFreeField1>
              <NumberFreeField2>NumberFreeField2</NumberFreeField2>
              <NumberFreeField3>NumberFreeField3</NumberFreeField3>
              <NumberFreeField4>NumberFreeField4</NumberFreeField4>
              <NumberFreeField5>NumberFreeField5</NumberFreeField5>
              <PostCode>PostCode</PostCode>
              <State>State</State>
              <TextFreeField1>TextFreeField1</TextFreeField1>
              <TextFreeField2>TextFreeField2</TextFreeField2>
              <TextFreeField3>TextFreeField3</TextFreeField3>
              <TextFreeField4>TextFreeField4</TextFreeField4>
              <TextFreeField5>TextFreeField5</TextFreeField5>
              <YesNoFreeField1>YesNoFreeField1</YesNoFreeField1>
              <YesNoFreeField2>YesNoFreeField2</YesNoFreeField2>
              <YesNoFreeField3>YesNoFreeField3</YesNoFreeField3>
              <YesNoFreeField4>YesNoFreeField4</YesNoFreeField4>
              <YesNoFreeField5>YesNoFreeField5</YesNoFreeField5>
              <Land>
                <Code>Code</Code>
                <Description>Description</Description>
              </Land>
              <StateCode>
                <State>State</State>
              </StateCode>
            </ContactVisitAddress>
            <Gender>
              <Description>Description</Description>
            </Gender>
            <Language>
              <Code>Code</Code>
              <Description>Description</Description>
            </Language>
            <Title>
              <Abbreviation>Abbreviation</Abbreviation>
              <Description>Description</Description>
              <Salutation>Salutation</Salutation>
              <TitleCode>TitleCode</TitleCode>
            </Title>
          </MainContactPerson>
          <PaymentCondition>
            <Description>Description</Description>
          </PaymentCondition>
        </Account>
      </Division>
      <Item>
        <AssortmentCode>AssortmentCode</AssortmentCode>
        <DateFreeField1>DateFreeField1</DateFreeField1>
        <DateFreeField2>DateFreeField2</DateFreeField2>
        <DateFreeField3>DateFreeField3</DateFreeField3>
        <DateFreeField4>DateFreeField4</DateFreeField4>
        <DateFreeField5>DateFreeField5</DateFreeField5>
        <Description>Description</Description>
        <IsSerialNumberItem>IsSerialNumberItem</IsSerialNumberItem>
        <LongDescription>LongDescription</LongDescription>
        <NetWeight>NetWeight</NetWeight>
        <NumberFreeField1>NumberFreeField1</NumberFreeField1>
        <NumberFreeField2>NumberFreeField2</NumberFreeField2>
        <NumberFreeField3>NumberFreeField3</NumberFreeField3>
        <NumberFreeField4>NumberFreeField4</NumberFreeField4>
        <NumberFreeField5>NumberFreeField5</NumberFreeField5>
        <Picture>Picture</Picture>
        <StatisticalNumber>StatisticalNumber</StatisticalNumber>
        <TextDescription>TextDescription</TextDescription>
        <TextFreeField1>TextFreeField1</TextFreeField1>
        <TextFreeField10>TextFreeField10</TextFreeField10>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YesNoFreeField1>YesNoFreeField1</YesNoFreeField1>
        <YesNoFreeField2>YesNoFreeField2</YesNoFreeField2>
        <YesNoFreeField3>YesNoFreeField3</YesNoFreeField3>
        <YesNoFreeField4>YesNoFreeField4</YesNoFreeField4>
        <YesNoFreeField5>YesNoFreeField5</YesNoFreeField5>
        <Assortment>
          <Code>Code</Code>
          <Description>Description</Description>
        </Assortment>
      </Item>
      <ProjectManager>
        <FirstName>FirstName</FirstName>
        <FullName>FullName</FullName>
        <Initials>Initials</Initials>
        <LastName>LastName</LastName>
        <MiddleName>MiddleName</MiddleName>
        <JobTitle>
          <Description>Description</Description>
          <JobGroup>
            <Description>Description</Description>
          </JobGroup>
          <VerticalGroup>
            <Description>Description</Description>
          </VerticalGroup>
        </JobTitle>
      </ProjectManager>
      <Status>
        <Description>Description</Description>
      </Status>
      <Type>
        <Description>Description</Description>
      </Type>
    </Project>
    <QuotationLines>
      <Amount>Amount</Amount>
      <Currency>Currency</Currency>
      <DiscountAmount>DiscountAmount</DiscountAmount>
      <DiscountPercentage>DiscountPercentage</DiscountPercentage>
      <ItemCode>ItemCode</ItemCode>
      <ItemDescription>ItemDescription</ItemDescription>
      <OriginalTotalPrice>OriginalTotalPrice</OriginalTotalPrice>
      <Quantity>Quantity</Quantity>
      <SalesPrice>SalesPrice</SalesPrice>
      <Unit>Unit</Unit>
      <Item>
        <AssortmentCode>AssortmentCode</AssortmentCode>
        <DateFreeField1>DateFreeField1</DateFreeField1>
        <DateFreeField2>DateFreeField2</DateFreeField2>
        <DateFreeField3>DateFreeField3</DateFreeField3>
        <DateFreeField4>DateFreeField4</DateFreeField4>
        <DateFreeField5>DateFreeField5</DateFreeField5>
        <Description>Description</Description>
        <IsSerialNumberItem>IsSerialNumberItem</IsSerialNumberItem>
        <LongDescription>LongDescription</LongDescription>
        <NetWeight>NetWeight</NetWeight>
        <NumberFreeField1>NumberFreeField1</NumberFreeField1>
        <NumberFreeField2>NumberFreeField2</NumberFreeField2>
        <NumberFreeField3>NumberFreeField3</NumberFreeField3>
        <NumberFreeField4>NumberFreeField4</NumberFreeField4>
        <NumberFreeField5>NumberFreeField5</NumberFreeField5>
        <Picture>Picture</Picture>
        <StatisticalNumber>StatisticalNumber</StatisticalNumber>
        <TextDescription>TextDescription</TextDescription>
        <TextFreeField1>TextFreeField1</TextFreeField1>
        <TextFreeField10>TextFreeField10</TextFreeField10>
        <TextFreeField2>TextFreeField2</TextFreeField2>
        <TextFreeField3>TextFreeField3</TextFreeField3>
        <TextFreeField4>TextFreeField4</TextFreeField4>
        <TextFreeField5>TextFreeField5</TextFreeField5>
        <TextFreeField6>TextFreeField6</TextFreeField6>
        <TextFreeField7>TextFreeField7</TextFreeField7>
        <TextFreeField8>TextFreeField8</TextFreeField8>
        <TextFreeField9>TextFreeField9</TextFreeField9>
        <YesNoFreeField1>YesNoFreeField1</YesNoFreeField1>
        <YesNoFreeField2>YesNoFreeField2</YesNoFreeField2>
        <YesNoFreeField3>YesNoFreeField3</YesNoFreeField3>
        <YesNoFreeField4>YesNoFreeField4</YesNoFreeField4>
        <YesNoFreeField5>YesNoFreeField5</YesNoFreeField5>
        <Assortment>
          <Code>Code</Code>
          <Description>Description</Description>
        </Assortment>
      </Item>
    </QuotationLines>
  </Quotation>
  <PlaceHolders>
    <CurrentDateLong>CurrentDateLong</CurrentDateLong>
    <CurrentDateShort>CurrentDateShort</CurrentDateShort>
    <ReferenceNumber>ReferenceNumber</ReferenceNumber>
    <ResourceFullName>ResourceFullName</ResourceFullName>
    <ResourceID>ResourceID</ResourceID>
  </PlaceHolders>
</eExact>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3647FD-61DD-4325-91DE-B0AB00247936}">
  <ds:schemaRefs>
    <ds:schemaRef ds:uri="http://schemas.openxmlformats.org/officeDocument/2006/bibliography"/>
  </ds:schemaRefs>
</ds:datastoreItem>
</file>

<file path=customXml/itemProps2.xml><?xml version="1.0" encoding="utf-8"?>
<ds:datastoreItem xmlns:ds="http://schemas.openxmlformats.org/officeDocument/2006/customXml" ds:itemID="{E29A9362-11E9-4265-A129-0F1FA1316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A5BB93-37DE-45D6-8D9E-3D9E7C1230A0}">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4.xml><?xml version="1.0" encoding="utf-8"?>
<ds:datastoreItem xmlns:ds="http://schemas.openxmlformats.org/officeDocument/2006/customXml" ds:itemID="{7A6DC6D6-E4B8-4DD0-9726-17EEE909170D}">
  <ds:schemaRefs>
    <ds:schemaRef ds:uri="Exact schema - main"/>
  </ds:schemaRefs>
</ds:datastoreItem>
</file>

<file path=customXml/itemProps5.xml><?xml version="1.0" encoding="utf-8"?>
<ds:datastoreItem xmlns:ds="http://schemas.openxmlformats.org/officeDocument/2006/customXml" ds:itemID="{630353D9-8130-40AA-98F3-48146CB76C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3220</Words>
  <Characters>17714</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i.kornmann@juresta.nl</dc:creator>
  <cp:keywords/>
  <dc:description/>
  <cp:lastModifiedBy>Jesse Winkelaar</cp:lastModifiedBy>
  <cp:revision>4</cp:revision>
  <cp:lastPrinted>2024-11-25T15:19:00Z</cp:lastPrinted>
  <dcterms:created xsi:type="dcterms:W3CDTF">2025-06-18T12:06:00Z</dcterms:created>
  <dcterms:modified xsi:type="dcterms:W3CDTF">2026-10-22T12:59:00Z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docLang">
    <vt:lpwstr>nl</vt:lpwstr>
  </property>
  <property fmtid="{D5CDD505-2E9C-101B-9397-08002B2CF9AE}" pid="4" name="MediaServiceImageTags">
    <vt:lpwstr/>
  </property>
</Properties>
</file>