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9291" w14:textId="79D91E9E" w:rsidR="00510017" w:rsidRDefault="00510017" w:rsidP="00510017">
      <w:pPr>
        <w:pStyle w:val="Titel"/>
        <w:spacing w:line="240" w:lineRule="auto"/>
        <w:rPr>
          <w:b/>
          <w:bCs/>
          <w:color w:val="E1B129" w:themeColor="text2"/>
          <w:sz w:val="96"/>
          <w:szCs w:val="96"/>
        </w:rPr>
      </w:pPr>
      <w:r>
        <w:rPr>
          <w:noProof/>
        </w:rPr>
        <w:drawing>
          <wp:anchor distT="0" distB="0" distL="114300" distR="114300" simplePos="0" relativeHeight="251662343" behindDoc="1" locked="0" layoutInCell="1" allowOverlap="1" wp14:anchorId="6A364747" wp14:editId="43F0773A">
            <wp:simplePos x="0" y="0"/>
            <wp:positionH relativeFrom="page">
              <wp:align>left</wp:align>
            </wp:positionH>
            <wp:positionV relativeFrom="paragraph">
              <wp:posOffset>-1219439</wp:posOffset>
            </wp:positionV>
            <wp:extent cx="7564755" cy="10892790"/>
            <wp:effectExtent l="0" t="0" r="0" b="3810"/>
            <wp:wrapNone/>
            <wp:docPr id="1743256650" name="Afbeelding 24" descr="Afbeelding met schermopname, tekst, Lettertyp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256650" name="Afbeelding 24" descr="Afbeelding met schermopname, tekst, Lettertype, Graphics&#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7564755" cy="10892790"/>
                    </a:xfrm>
                    <a:prstGeom prst="rect">
                      <a:avLst/>
                    </a:prstGeom>
                  </pic:spPr>
                </pic:pic>
              </a:graphicData>
            </a:graphic>
            <wp14:sizeRelH relativeFrom="page">
              <wp14:pctWidth>0</wp14:pctWidth>
            </wp14:sizeRelH>
            <wp14:sizeRelV relativeFrom="page">
              <wp14:pctHeight>0</wp14:pctHeight>
            </wp14:sizeRelV>
          </wp:anchor>
        </w:drawing>
      </w:r>
    </w:p>
    <w:p w14:paraId="11639D3A" w14:textId="77777777" w:rsidR="00510017" w:rsidRDefault="00510017" w:rsidP="00510017">
      <w:pPr>
        <w:pStyle w:val="Titel"/>
        <w:spacing w:line="240" w:lineRule="auto"/>
        <w:rPr>
          <w:b/>
          <w:bCs/>
          <w:color w:val="E1B129" w:themeColor="text2"/>
          <w:sz w:val="96"/>
          <w:szCs w:val="96"/>
        </w:rPr>
      </w:pPr>
    </w:p>
    <w:p w14:paraId="32292BB9" w14:textId="38DCC4BC" w:rsidR="00510017" w:rsidRPr="00AF1BAE" w:rsidRDefault="00403AD1" w:rsidP="00510017">
      <w:pPr>
        <w:pStyle w:val="Titel"/>
        <w:spacing w:line="240" w:lineRule="auto"/>
        <w:rPr>
          <w:b/>
          <w:bCs/>
          <w:color w:val="E1B129" w:themeColor="text2"/>
          <w:lang w:val="nl-NL"/>
        </w:rPr>
      </w:pPr>
      <w:r w:rsidRPr="00AF1BAE">
        <w:rPr>
          <w:b/>
          <w:bCs/>
          <w:color w:val="E1B129" w:themeColor="text2"/>
          <w:lang w:val="nl-NL"/>
        </w:rPr>
        <w:t xml:space="preserve">Bijlage </w:t>
      </w:r>
      <w:r w:rsidR="005E33F4">
        <w:rPr>
          <w:b/>
          <w:bCs/>
          <w:color w:val="E1B129" w:themeColor="text2"/>
          <w:lang w:val="nl-NL"/>
        </w:rPr>
        <w:t>2</w:t>
      </w:r>
      <w:r w:rsidRPr="00AF1BAE">
        <w:rPr>
          <w:b/>
          <w:bCs/>
          <w:color w:val="E1B129" w:themeColor="text2"/>
          <w:lang w:val="nl-NL"/>
        </w:rPr>
        <w:t xml:space="preserve"> – Verklaring </w:t>
      </w:r>
      <w:r w:rsidR="00C933DF">
        <w:rPr>
          <w:b/>
          <w:bCs/>
          <w:color w:val="E1B129" w:themeColor="text2"/>
          <w:lang w:val="nl-NL"/>
        </w:rPr>
        <w:t>i</w:t>
      </w:r>
      <w:r w:rsidR="005E33F4">
        <w:rPr>
          <w:b/>
          <w:bCs/>
          <w:color w:val="E1B129" w:themeColor="text2"/>
          <w:lang w:val="nl-NL"/>
        </w:rPr>
        <w:t>nschrijver</w:t>
      </w:r>
    </w:p>
    <w:p w14:paraId="77C08E8B" w14:textId="6F4CA86B" w:rsidR="00CB7329" w:rsidRPr="005E33F4" w:rsidRDefault="005E33F4" w:rsidP="00CB7329">
      <w:pPr>
        <w:rPr>
          <w:lang w:val="nl-NL"/>
        </w:rPr>
      </w:pPr>
      <w:r w:rsidRPr="005E33F4">
        <w:rPr>
          <w:rFonts w:eastAsiaTheme="majorEastAsia" w:cstheme="majorBidi"/>
          <w:color w:val="FCFBFB" w:themeColor="background1"/>
          <w:spacing w:val="15"/>
          <w:kern w:val="2"/>
          <w:sz w:val="28"/>
          <w:szCs w:val="28"/>
          <w:lang w:val="nl-NL"/>
          <w14:ligatures w14:val="standardContextual"/>
        </w:rPr>
        <w:t>Marketingdiensten ten behoeve van de Provincie Zeeland</w:t>
      </w:r>
    </w:p>
    <w:p w14:paraId="1C42AE89" w14:textId="77777777" w:rsidR="00CB7329" w:rsidRDefault="00CB7329" w:rsidP="00CB7329">
      <w:pPr>
        <w:rPr>
          <w:lang w:val="fr-FR"/>
        </w:rPr>
      </w:pPr>
    </w:p>
    <w:p w14:paraId="2544C6D3" w14:textId="77777777" w:rsidR="00CB7329" w:rsidRDefault="00CB7329" w:rsidP="00CB7329">
      <w:pPr>
        <w:rPr>
          <w:lang w:val="fr-FR"/>
        </w:rPr>
      </w:pPr>
    </w:p>
    <w:p w14:paraId="526259B4" w14:textId="77777777" w:rsidR="00CB7329" w:rsidRDefault="00CB7329" w:rsidP="00CB7329">
      <w:pPr>
        <w:rPr>
          <w:lang w:val="fr-FR"/>
        </w:rPr>
      </w:pPr>
    </w:p>
    <w:p w14:paraId="122B63DC" w14:textId="77777777" w:rsidR="00CB7329" w:rsidRDefault="00CB7329" w:rsidP="00CB7329">
      <w:pPr>
        <w:rPr>
          <w:lang w:val="fr-FR"/>
        </w:rPr>
      </w:pPr>
    </w:p>
    <w:p w14:paraId="6E7BAF59" w14:textId="77777777" w:rsidR="00CB7329" w:rsidRDefault="00CB7329" w:rsidP="00CB7329">
      <w:pPr>
        <w:rPr>
          <w:lang w:val="fr-FR"/>
        </w:rPr>
      </w:pPr>
    </w:p>
    <w:p w14:paraId="6BFCB6F2" w14:textId="77777777" w:rsidR="00CB7329" w:rsidRDefault="00CB7329" w:rsidP="00CB7329">
      <w:pPr>
        <w:rPr>
          <w:color w:val="FCFBFB" w:themeColor="background1"/>
          <w:lang w:val="nl-NL"/>
        </w:rPr>
      </w:pPr>
    </w:p>
    <w:p w14:paraId="6E76B1A5" w14:textId="77777777" w:rsidR="00CB7329" w:rsidRDefault="00CB7329" w:rsidP="00CB7329">
      <w:pPr>
        <w:rPr>
          <w:color w:val="FCFBFB" w:themeColor="background1"/>
          <w:lang w:val="nl-NL"/>
        </w:rPr>
      </w:pPr>
    </w:p>
    <w:p w14:paraId="7A721D15" w14:textId="77777777" w:rsidR="00CB7329" w:rsidRDefault="00CB7329" w:rsidP="00CB7329">
      <w:pPr>
        <w:rPr>
          <w:color w:val="FCFBFB" w:themeColor="background1"/>
          <w:lang w:val="nl-NL"/>
        </w:rPr>
      </w:pPr>
    </w:p>
    <w:p w14:paraId="5981AA9B" w14:textId="77777777" w:rsidR="00CB7329" w:rsidRDefault="00CB7329" w:rsidP="00CB7329">
      <w:pPr>
        <w:rPr>
          <w:color w:val="FCFBFB" w:themeColor="background1"/>
          <w:lang w:val="nl-NL"/>
        </w:rPr>
      </w:pPr>
    </w:p>
    <w:p w14:paraId="2E082CD8" w14:textId="77777777" w:rsidR="00CB7329" w:rsidRDefault="00CB7329" w:rsidP="00CB7329">
      <w:pPr>
        <w:rPr>
          <w:color w:val="FCFBFB" w:themeColor="background1"/>
          <w:lang w:val="nl-NL"/>
        </w:rPr>
      </w:pPr>
    </w:p>
    <w:p w14:paraId="2D869CDF" w14:textId="77777777" w:rsidR="00CB7329" w:rsidRDefault="00CB7329" w:rsidP="00CB7329">
      <w:pPr>
        <w:rPr>
          <w:color w:val="FCFBFB" w:themeColor="background1"/>
          <w:lang w:val="nl-NL"/>
        </w:rPr>
      </w:pPr>
    </w:p>
    <w:p w14:paraId="58C07D1B" w14:textId="77777777" w:rsidR="00CB7329" w:rsidRDefault="00CB7329" w:rsidP="00CB7329">
      <w:pPr>
        <w:rPr>
          <w:color w:val="FCFBFB" w:themeColor="background1"/>
          <w:lang w:val="nl-NL"/>
        </w:rPr>
      </w:pPr>
    </w:p>
    <w:p w14:paraId="0105643B" w14:textId="77777777" w:rsidR="00CB7329" w:rsidRDefault="00CB7329" w:rsidP="00CB7329">
      <w:pPr>
        <w:rPr>
          <w:color w:val="FCFBFB" w:themeColor="background1"/>
          <w:lang w:val="nl-NL"/>
        </w:rPr>
      </w:pPr>
    </w:p>
    <w:p w14:paraId="07D66A99" w14:textId="77777777" w:rsidR="00CB7329" w:rsidRDefault="00CB7329" w:rsidP="00CB7329">
      <w:pPr>
        <w:rPr>
          <w:color w:val="FCFBFB" w:themeColor="background1"/>
          <w:lang w:val="nl-NL"/>
        </w:rPr>
      </w:pPr>
    </w:p>
    <w:p w14:paraId="4B705D63" w14:textId="77777777" w:rsidR="00CB7329" w:rsidRDefault="00CB7329" w:rsidP="00CB7329">
      <w:pPr>
        <w:rPr>
          <w:color w:val="FCFBFB" w:themeColor="background1"/>
          <w:lang w:val="nl-NL"/>
        </w:rPr>
      </w:pPr>
    </w:p>
    <w:p w14:paraId="2380A3BA" w14:textId="77777777" w:rsidR="00CB7329" w:rsidRDefault="00CB7329" w:rsidP="00CB7329">
      <w:pPr>
        <w:rPr>
          <w:color w:val="FCFBFB" w:themeColor="background1"/>
          <w:lang w:val="nl-NL"/>
        </w:rPr>
      </w:pPr>
    </w:p>
    <w:p w14:paraId="74091F20" w14:textId="77777777" w:rsidR="00CB7329" w:rsidRDefault="00CB7329" w:rsidP="00CB7329">
      <w:pPr>
        <w:rPr>
          <w:color w:val="FCFBFB" w:themeColor="background1"/>
          <w:lang w:val="nl-NL"/>
        </w:rPr>
      </w:pPr>
    </w:p>
    <w:p w14:paraId="086DBF42" w14:textId="77777777" w:rsidR="00CB7329" w:rsidRDefault="00CB7329" w:rsidP="00CB7329">
      <w:pPr>
        <w:rPr>
          <w:color w:val="FCFBFB" w:themeColor="background1"/>
          <w:lang w:val="nl-NL"/>
        </w:rPr>
      </w:pPr>
    </w:p>
    <w:p w14:paraId="71DCA675" w14:textId="77777777" w:rsidR="00CB7329" w:rsidRDefault="00CB7329" w:rsidP="00CB7329">
      <w:pPr>
        <w:rPr>
          <w:color w:val="FCFBFB" w:themeColor="background1"/>
          <w:lang w:val="nl-NL"/>
        </w:rPr>
      </w:pPr>
    </w:p>
    <w:p w14:paraId="21840ECD" w14:textId="77777777" w:rsidR="00CB7329" w:rsidRDefault="00CB7329" w:rsidP="00CB7329">
      <w:pPr>
        <w:rPr>
          <w:color w:val="FCFBFB" w:themeColor="background1"/>
          <w:lang w:val="nl-NL"/>
        </w:rPr>
      </w:pPr>
    </w:p>
    <w:p w14:paraId="54CACF5A" w14:textId="6FF89B8A" w:rsidR="00CB7329" w:rsidRPr="0038256A" w:rsidRDefault="00CB7329" w:rsidP="00CB7329">
      <w:pPr>
        <w:rPr>
          <w:color w:val="FCFBFB" w:themeColor="background1"/>
          <w:lang w:val="nl-NL"/>
        </w:rPr>
      </w:pPr>
      <w:r w:rsidRPr="0038256A">
        <w:rPr>
          <w:color w:val="FCFBFB" w:themeColor="background1"/>
          <w:lang w:val="nl-NL"/>
        </w:rPr>
        <w:t>Uitgevoerd door:</w:t>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t xml:space="preserve">EPSA Procurement, </w:t>
      </w:r>
      <w:r w:rsidR="005E33F4">
        <w:rPr>
          <w:color w:val="FCFBFB" w:themeColor="background1"/>
          <w:lang w:val="nl-NL"/>
        </w:rPr>
        <w:t>Mitchell Trum en Inge van Duiven</w:t>
      </w:r>
    </w:p>
    <w:p w14:paraId="03819155" w14:textId="411A7833" w:rsidR="00CB7329" w:rsidRPr="0038256A" w:rsidRDefault="00CB7329" w:rsidP="00CB7329">
      <w:pPr>
        <w:rPr>
          <w:color w:val="FCFBFB" w:themeColor="background1"/>
          <w:lang w:val="nl-NL"/>
        </w:rPr>
      </w:pPr>
      <w:r w:rsidRPr="0038256A">
        <w:rPr>
          <w:color w:val="FCFBFB" w:themeColor="background1"/>
          <w:lang w:val="nl-NL"/>
        </w:rPr>
        <w:t>In opdracht van</w:t>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005E33F4">
        <w:rPr>
          <w:color w:val="FCFBFB" w:themeColor="background1"/>
          <w:lang w:val="nl-NL"/>
        </w:rPr>
        <w:t>Provincie Zeeland</w:t>
      </w:r>
    </w:p>
    <w:p w14:paraId="1CB110FE" w14:textId="458F8C8C" w:rsidR="00CB7329" w:rsidRPr="0038256A" w:rsidRDefault="00CB7329" w:rsidP="00CB7329">
      <w:pPr>
        <w:rPr>
          <w:color w:val="FCFBFB" w:themeColor="background1"/>
          <w:lang w:val="nl-NL"/>
        </w:rPr>
      </w:pPr>
      <w:r w:rsidRPr="0038256A">
        <w:rPr>
          <w:color w:val="FCFBFB" w:themeColor="background1"/>
          <w:lang w:val="nl-NL"/>
        </w:rPr>
        <w:t>Datum</w:t>
      </w:r>
      <w:r w:rsidRPr="0038256A">
        <w:rPr>
          <w:color w:val="FCFBFB" w:themeColor="background1"/>
          <w:lang w:val="nl-NL"/>
        </w:rPr>
        <w:tab/>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00A078ED">
        <w:rPr>
          <w:color w:val="FCFBFB" w:themeColor="background1"/>
          <w:lang w:val="nl-NL"/>
        </w:rPr>
        <w:t>20 oktober</w:t>
      </w:r>
      <w:r w:rsidR="001F4CD5">
        <w:rPr>
          <w:color w:val="FCFBFB" w:themeColor="background1"/>
          <w:lang w:val="nl-NL"/>
        </w:rPr>
        <w:t xml:space="preserve"> 2026</w:t>
      </w:r>
    </w:p>
    <w:p w14:paraId="4FE5B312" w14:textId="77777777" w:rsidR="00CB7329" w:rsidRPr="0038256A" w:rsidRDefault="00CB7329" w:rsidP="00CB7329">
      <w:pPr>
        <w:rPr>
          <w:color w:val="FCFBFB" w:themeColor="background1"/>
          <w:lang w:val="nl-NL"/>
        </w:rPr>
      </w:pPr>
      <w:r w:rsidRPr="0038256A">
        <w:rPr>
          <w:color w:val="FCFBFB" w:themeColor="background1"/>
          <w:lang w:val="nl-NL"/>
        </w:rPr>
        <w:t>Versie:</w:t>
      </w:r>
      <w:r w:rsidRPr="0038256A">
        <w:rPr>
          <w:color w:val="FCFBFB" w:themeColor="background1"/>
          <w:lang w:val="nl-NL"/>
        </w:rPr>
        <w:tab/>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Pr="005E33F4">
        <w:rPr>
          <w:color w:val="FCFBFB" w:themeColor="background1"/>
          <w:lang w:val="nl-NL"/>
        </w:rPr>
        <w:t>1.0</w:t>
      </w:r>
    </w:p>
    <w:p w14:paraId="5D373015" w14:textId="77777777" w:rsidR="001F4CD5" w:rsidRDefault="001F4CD5" w:rsidP="00CB7329">
      <w:pPr>
        <w:rPr>
          <w:color w:val="auto"/>
          <w:lang w:val="nl-NL"/>
        </w:rPr>
      </w:pPr>
    </w:p>
    <w:p w14:paraId="107B8A06" w14:textId="77777777" w:rsidR="001F4CD5" w:rsidRDefault="001F4CD5" w:rsidP="00CB7329">
      <w:pPr>
        <w:rPr>
          <w:color w:val="auto"/>
          <w:lang w:val="nl-NL"/>
        </w:rPr>
      </w:pPr>
    </w:p>
    <w:p w14:paraId="7C72A257" w14:textId="293C7C5B" w:rsidR="00CB7329" w:rsidRPr="00692586" w:rsidRDefault="009415DF" w:rsidP="00CB7329">
      <w:pPr>
        <w:rPr>
          <w:color w:val="auto"/>
          <w:lang w:val="nl-NL"/>
        </w:rPr>
      </w:pPr>
      <w:r w:rsidRPr="00692586">
        <w:rPr>
          <w:color w:val="auto"/>
          <w:lang w:val="nl-NL"/>
        </w:rPr>
        <w:lastRenderedPageBreak/>
        <w:t>Dit document is de verklaring omtrent inschrijving voor de Europese aanbesteding</w:t>
      </w:r>
      <w:r w:rsidR="004A4D53" w:rsidRPr="00692586">
        <w:rPr>
          <w:color w:val="auto"/>
          <w:lang w:val="nl-NL"/>
        </w:rPr>
        <w:t xml:space="preserve"> </w:t>
      </w:r>
      <w:r w:rsidR="005E33F4" w:rsidRPr="005E33F4">
        <w:rPr>
          <w:color w:val="auto"/>
          <w:lang w:val="nl-NL"/>
        </w:rPr>
        <w:t xml:space="preserve">Marketingdiensten ten behoeve van de Provincie Zeeland </w:t>
      </w:r>
      <w:r w:rsidR="004A4D53" w:rsidRPr="00692586">
        <w:rPr>
          <w:color w:val="auto"/>
          <w:lang w:val="nl-NL"/>
        </w:rPr>
        <w:t xml:space="preserve">met kenmerk </w:t>
      </w:r>
      <w:r w:rsidR="005E33F4">
        <w:rPr>
          <w:color w:val="auto"/>
          <w:lang w:val="nl-NL"/>
        </w:rPr>
        <w:t>0000334</w:t>
      </w:r>
      <w:r w:rsidR="004A4D53" w:rsidRPr="00692586">
        <w:rPr>
          <w:color w:val="auto"/>
          <w:lang w:val="nl-NL"/>
        </w:rPr>
        <w:t>.</w:t>
      </w:r>
    </w:p>
    <w:p w14:paraId="2943BDDE" w14:textId="77777777" w:rsidR="003D0B1E" w:rsidRPr="00692586" w:rsidRDefault="003D0B1E" w:rsidP="003D0B1E">
      <w:pPr>
        <w:spacing w:line="288" w:lineRule="auto"/>
        <w:rPr>
          <w:rFonts w:cs="Tahoma"/>
          <w:color w:val="auto"/>
          <w:lang w:val="nl-NL"/>
        </w:rPr>
      </w:pPr>
      <w:bookmarkStart w:id="0" w:name="_Toc198125487"/>
    </w:p>
    <w:p w14:paraId="5CA77E92" w14:textId="18BDDA8D" w:rsidR="003D0B1E" w:rsidRPr="00692586" w:rsidRDefault="003D0B1E" w:rsidP="003D0B1E">
      <w:pPr>
        <w:spacing w:line="288" w:lineRule="auto"/>
        <w:rPr>
          <w:rFonts w:cs="Tahoma"/>
          <w:color w:val="auto"/>
          <w:lang w:val="nl-NL"/>
        </w:rPr>
      </w:pPr>
      <w:r w:rsidRPr="00692586">
        <w:rPr>
          <w:rFonts w:cs="Tahoma"/>
          <w:color w:val="auto"/>
          <w:lang w:val="nl-NL"/>
        </w:rPr>
        <w:t>Hierbij verklaart ondergetekende</w:t>
      </w:r>
    </w:p>
    <w:p w14:paraId="25D1F1C1" w14:textId="77777777" w:rsidR="001F4CD5" w:rsidRDefault="003D0B1E" w:rsidP="003F3D53">
      <w:pPr>
        <w:pStyle w:val="Lijstalinea"/>
        <w:numPr>
          <w:ilvl w:val="0"/>
          <w:numId w:val="36"/>
        </w:numPr>
        <w:spacing w:line="288" w:lineRule="auto"/>
        <w:rPr>
          <w:rFonts w:ascii="Calibri" w:hAnsi="Calibri" w:cs="Calibri"/>
          <w:color w:val="auto"/>
          <w:sz w:val="20"/>
          <w:szCs w:val="20"/>
          <w:lang w:val="nl-NL"/>
        </w:rPr>
      </w:pPr>
      <w:r w:rsidRPr="001F4CD5">
        <w:rPr>
          <w:rFonts w:ascii="Calibri" w:hAnsi="Calibri" w:cs="Calibri"/>
          <w:color w:val="auto"/>
          <w:sz w:val="20"/>
          <w:szCs w:val="20"/>
          <w:lang w:val="nl-NL"/>
        </w:rPr>
        <w:t>in te stemmen met de bepalingen in d</w:t>
      </w:r>
      <w:r w:rsidR="001F4CD5" w:rsidRPr="001F4CD5">
        <w:rPr>
          <w:rFonts w:ascii="Calibri" w:hAnsi="Calibri" w:cs="Calibri"/>
          <w:color w:val="auto"/>
          <w:sz w:val="20"/>
          <w:szCs w:val="20"/>
          <w:lang w:val="nl-NL"/>
        </w:rPr>
        <w:t xml:space="preserve">e Aanbestedingsleidraad </w:t>
      </w:r>
      <w:r w:rsidRPr="001F4CD5">
        <w:rPr>
          <w:rFonts w:ascii="Calibri" w:hAnsi="Calibri" w:cs="Calibri"/>
          <w:color w:val="auto"/>
          <w:sz w:val="20"/>
          <w:szCs w:val="20"/>
          <w:lang w:val="nl-NL"/>
        </w:rPr>
        <w:t xml:space="preserve">met het kenmerk </w:t>
      </w:r>
      <w:r w:rsidR="001F4CD5">
        <w:rPr>
          <w:rFonts w:ascii="Calibri" w:hAnsi="Calibri" w:cs="Calibri"/>
          <w:color w:val="auto"/>
          <w:sz w:val="20"/>
          <w:szCs w:val="20"/>
          <w:lang w:val="nl-NL"/>
        </w:rPr>
        <w:t>0000334;</w:t>
      </w:r>
    </w:p>
    <w:p w14:paraId="290EB9C6" w14:textId="760891F9" w:rsidR="00BB343B" w:rsidRPr="002D545B" w:rsidRDefault="003D0B1E" w:rsidP="002D545B">
      <w:pPr>
        <w:pStyle w:val="Lijstalinea"/>
        <w:numPr>
          <w:ilvl w:val="0"/>
          <w:numId w:val="36"/>
        </w:numPr>
        <w:spacing w:line="288" w:lineRule="auto"/>
        <w:rPr>
          <w:rFonts w:ascii="Calibri" w:hAnsi="Calibri" w:cs="Calibri"/>
          <w:color w:val="auto"/>
          <w:sz w:val="20"/>
          <w:szCs w:val="20"/>
          <w:lang w:val="nl-NL"/>
        </w:rPr>
      </w:pPr>
      <w:r w:rsidRPr="001F4CD5">
        <w:rPr>
          <w:rFonts w:ascii="Calibri" w:hAnsi="Calibri" w:cs="Calibri"/>
          <w:color w:val="auto"/>
          <w:sz w:val="20"/>
          <w:szCs w:val="20"/>
          <w:lang w:val="nl-NL"/>
        </w:rPr>
        <w:t xml:space="preserve">dat zijn </w:t>
      </w:r>
      <w:r w:rsidR="00AA1BED" w:rsidRPr="001F4CD5">
        <w:rPr>
          <w:rFonts w:ascii="Calibri" w:hAnsi="Calibri" w:cs="Calibri"/>
          <w:color w:val="auto"/>
          <w:sz w:val="20"/>
          <w:szCs w:val="20"/>
          <w:lang w:val="nl-NL"/>
        </w:rPr>
        <w:t>i</w:t>
      </w:r>
      <w:r w:rsidRPr="001F4CD5">
        <w:rPr>
          <w:rFonts w:ascii="Calibri" w:hAnsi="Calibri" w:cs="Calibri"/>
          <w:color w:val="auto"/>
          <w:sz w:val="20"/>
          <w:szCs w:val="20"/>
          <w:lang w:val="nl-NL"/>
        </w:rPr>
        <w:t xml:space="preserve">nschrijving volledig voldoet aan </w:t>
      </w:r>
      <w:r w:rsidR="00EB3765">
        <w:rPr>
          <w:rFonts w:ascii="Calibri" w:hAnsi="Calibri" w:cs="Calibri"/>
          <w:color w:val="auto"/>
          <w:sz w:val="20"/>
          <w:szCs w:val="20"/>
          <w:lang w:val="nl-NL"/>
        </w:rPr>
        <w:t xml:space="preserve">de </w:t>
      </w:r>
      <w:r w:rsidR="00EB3765" w:rsidRPr="00EB3765">
        <w:rPr>
          <w:rFonts w:ascii="Calibri" w:hAnsi="Calibri" w:cs="Calibri"/>
          <w:color w:val="auto"/>
          <w:sz w:val="20"/>
          <w:szCs w:val="20"/>
          <w:lang w:val="nl-NL"/>
        </w:rPr>
        <w:t>aanbestedingsleidraad</w:t>
      </w:r>
      <w:r w:rsidRPr="001F4CD5">
        <w:rPr>
          <w:rFonts w:ascii="Calibri" w:hAnsi="Calibri" w:cs="Calibri"/>
          <w:color w:val="auto"/>
          <w:sz w:val="20"/>
          <w:szCs w:val="20"/>
          <w:lang w:val="nl-NL"/>
        </w:rPr>
        <w:t xml:space="preserve">, met het kenmerk </w:t>
      </w:r>
      <w:r w:rsidR="005E33F4" w:rsidRPr="001F4CD5">
        <w:rPr>
          <w:rFonts w:ascii="Calibri" w:hAnsi="Calibri" w:cs="Calibri"/>
          <w:color w:val="auto"/>
          <w:sz w:val="20"/>
          <w:szCs w:val="20"/>
          <w:lang w:val="nl-NL"/>
        </w:rPr>
        <w:t>0000334</w:t>
      </w:r>
      <w:r w:rsidRPr="001F4CD5">
        <w:rPr>
          <w:rFonts w:ascii="Calibri" w:hAnsi="Calibri" w:cs="Calibri"/>
          <w:color w:val="auto"/>
          <w:sz w:val="20"/>
          <w:szCs w:val="20"/>
          <w:lang w:val="nl-NL"/>
        </w:rPr>
        <w:t>, gestelde eisen;</w:t>
      </w:r>
    </w:p>
    <w:p w14:paraId="3AAFF63F" w14:textId="661486A2" w:rsidR="003D0B1E" w:rsidRPr="00692586" w:rsidRDefault="003D0B1E" w:rsidP="003D0B1E">
      <w:pPr>
        <w:pStyle w:val="Lijstalinea"/>
        <w:numPr>
          <w:ilvl w:val="0"/>
          <w:numId w:val="36"/>
        </w:numPr>
        <w:spacing w:line="288" w:lineRule="auto"/>
        <w:rPr>
          <w:rFonts w:ascii="Calibri" w:hAnsi="Calibri" w:cs="Calibri"/>
          <w:color w:val="auto"/>
          <w:sz w:val="20"/>
          <w:szCs w:val="20"/>
          <w:lang w:val="nl-NL"/>
        </w:rPr>
      </w:pPr>
      <w:r w:rsidRPr="00692586">
        <w:rPr>
          <w:rFonts w:ascii="Calibri" w:hAnsi="Calibri" w:cs="Calibri"/>
          <w:color w:val="auto"/>
          <w:sz w:val="20"/>
          <w:szCs w:val="20"/>
          <w:lang w:val="nl-NL"/>
        </w:rPr>
        <w:t xml:space="preserve">dat alle aangeleverde gegevens en antwoorden in zijn inschrijving op </w:t>
      </w:r>
      <w:r w:rsidR="00C124A1">
        <w:rPr>
          <w:rFonts w:ascii="Calibri" w:hAnsi="Calibri" w:cs="Calibri"/>
          <w:color w:val="auto"/>
          <w:sz w:val="20"/>
          <w:szCs w:val="20"/>
          <w:lang w:val="nl-NL"/>
        </w:rPr>
        <w:t xml:space="preserve">de </w:t>
      </w:r>
      <w:r w:rsidR="00C124A1" w:rsidRPr="00C124A1">
        <w:rPr>
          <w:rFonts w:ascii="Calibri" w:hAnsi="Calibri" w:cs="Calibri"/>
          <w:color w:val="auto"/>
          <w:sz w:val="20"/>
          <w:szCs w:val="20"/>
          <w:lang w:val="nl-NL"/>
        </w:rPr>
        <w:t>aanbestedingsleidraad</w:t>
      </w:r>
      <w:r w:rsidRPr="00692586">
        <w:rPr>
          <w:rFonts w:ascii="Calibri" w:hAnsi="Calibri" w:cs="Calibri"/>
          <w:color w:val="auto"/>
          <w:sz w:val="20"/>
          <w:szCs w:val="20"/>
          <w:lang w:val="nl-NL"/>
        </w:rPr>
        <w:t xml:space="preserve">, met het kenmerk </w:t>
      </w:r>
      <w:r w:rsidR="005E33F4">
        <w:rPr>
          <w:rFonts w:ascii="Calibri" w:hAnsi="Calibri" w:cs="Calibri"/>
          <w:color w:val="auto"/>
          <w:sz w:val="20"/>
          <w:szCs w:val="20"/>
          <w:lang w:val="nl-NL"/>
        </w:rPr>
        <w:t>0000334</w:t>
      </w:r>
      <w:r w:rsidRPr="00692586">
        <w:rPr>
          <w:rFonts w:ascii="Calibri" w:hAnsi="Calibri" w:cs="Calibri"/>
          <w:color w:val="auto"/>
          <w:sz w:val="20"/>
          <w:szCs w:val="20"/>
          <w:lang w:val="nl-NL"/>
        </w:rPr>
        <w:t>, juist en volledig zijn;</w:t>
      </w:r>
    </w:p>
    <w:p w14:paraId="7A1E92A0" w14:textId="77777777" w:rsidR="00CF2CAE" w:rsidRPr="00A01181" w:rsidRDefault="00CF2CAE" w:rsidP="003D0B1E">
      <w:pPr>
        <w:pStyle w:val="Lijstalinea"/>
        <w:numPr>
          <w:ilvl w:val="0"/>
          <w:numId w:val="36"/>
        </w:numPr>
        <w:spacing w:line="288" w:lineRule="auto"/>
        <w:rPr>
          <w:rFonts w:ascii="Calibri" w:hAnsi="Calibri" w:cs="Calibri"/>
          <w:color w:val="auto"/>
          <w:sz w:val="20"/>
          <w:szCs w:val="20"/>
          <w:lang w:val="nl-NL"/>
        </w:rPr>
      </w:pPr>
      <w:r w:rsidRPr="00CF2CAE">
        <w:rPr>
          <w:rFonts w:ascii="Calibri" w:hAnsi="Calibri" w:cs="Calibri"/>
          <w:color w:val="auto"/>
          <w:sz w:val="20"/>
          <w:szCs w:val="20"/>
          <w:lang w:val="nl-NL"/>
        </w:rPr>
        <w:t>zonder voorbehoud akkoord te gaan met de contractuele bepalingen als vermeld in de concept-</w:t>
      </w:r>
      <w:r w:rsidRPr="00A01181">
        <w:rPr>
          <w:rFonts w:ascii="Calibri" w:hAnsi="Calibri" w:cs="Calibri"/>
          <w:color w:val="auto"/>
          <w:sz w:val="20"/>
          <w:szCs w:val="20"/>
          <w:lang w:val="nl-NL"/>
        </w:rPr>
        <w:t>raamovereenkomst(en) behorend bij het perceel of de percelen waarop wordt ingeschreven (bijlagen 11 tot en met 14) en in bijlage 5 'Algemene inkoopvoorwaarden Provincie Zeeland', met daarin verwerkt de wijzigingen als vermeld in de Nota('s) van Inlichtingen;</w:t>
      </w:r>
    </w:p>
    <w:p w14:paraId="7F144D5B" w14:textId="2927FEBC" w:rsidR="00A01181" w:rsidRPr="00A01181" w:rsidRDefault="00A01181" w:rsidP="003D0B1E">
      <w:pPr>
        <w:pStyle w:val="Lijstalinea"/>
        <w:numPr>
          <w:ilvl w:val="0"/>
          <w:numId w:val="36"/>
        </w:numPr>
        <w:spacing w:line="288" w:lineRule="auto"/>
        <w:rPr>
          <w:rFonts w:ascii="Calibri" w:hAnsi="Calibri" w:cs="Calibri"/>
          <w:color w:val="auto"/>
          <w:sz w:val="20"/>
          <w:szCs w:val="20"/>
          <w:lang w:val="nl-NL"/>
        </w:rPr>
      </w:pPr>
      <w:r w:rsidRPr="00A01181">
        <w:rPr>
          <w:rFonts w:ascii="Calibri" w:hAnsi="Calibri" w:cs="Calibri"/>
          <w:color w:val="auto"/>
          <w:sz w:val="20"/>
          <w:szCs w:val="20"/>
          <w:lang w:val="nl-NL"/>
        </w:rPr>
        <w:t>onvoorwaardelijk akkoord te gaan met alle eisen uit het Programma van Eisen (Bijlage 6), inclusief eventuele wijzigingen via de Nota(‘s) van Inlichtingen, en daaraan gedurende de volledige looptijd van de raamovereenkomst te voldoen;</w:t>
      </w:r>
    </w:p>
    <w:p w14:paraId="708798F7" w14:textId="126DAF9A" w:rsidR="003D0B1E" w:rsidRPr="00A01181" w:rsidRDefault="003D0B1E" w:rsidP="003D0B1E">
      <w:pPr>
        <w:pStyle w:val="Lijstalinea"/>
        <w:numPr>
          <w:ilvl w:val="0"/>
          <w:numId w:val="36"/>
        </w:numPr>
        <w:spacing w:line="288" w:lineRule="auto"/>
        <w:rPr>
          <w:rFonts w:ascii="Calibri" w:hAnsi="Calibri" w:cs="Calibri"/>
          <w:color w:val="auto"/>
          <w:sz w:val="20"/>
          <w:szCs w:val="20"/>
          <w:lang w:val="nl-NL"/>
        </w:rPr>
      </w:pPr>
      <w:r w:rsidRPr="00A01181">
        <w:rPr>
          <w:rFonts w:ascii="Calibri" w:hAnsi="Calibri" w:cs="Calibri"/>
          <w:color w:val="auto"/>
          <w:sz w:val="20"/>
          <w:szCs w:val="20"/>
          <w:lang w:val="nl-NL"/>
        </w:rPr>
        <w:t xml:space="preserve">bij het opstellen van </w:t>
      </w:r>
      <w:r w:rsidR="00351372">
        <w:rPr>
          <w:rFonts w:ascii="Calibri" w:hAnsi="Calibri" w:cs="Calibri"/>
          <w:color w:val="auto"/>
          <w:sz w:val="20"/>
          <w:szCs w:val="20"/>
          <w:lang w:val="nl-NL"/>
        </w:rPr>
        <w:t>zijn</w:t>
      </w:r>
      <w:r w:rsidRPr="00A01181">
        <w:rPr>
          <w:rFonts w:ascii="Calibri" w:hAnsi="Calibri" w:cs="Calibri"/>
          <w:color w:val="auto"/>
          <w:sz w:val="20"/>
          <w:szCs w:val="20"/>
          <w:lang w:val="nl-NL"/>
        </w:rPr>
        <w:t xml:space="preserve"> </w:t>
      </w:r>
      <w:r w:rsidR="00ED7D2E" w:rsidRPr="00A01181">
        <w:rPr>
          <w:rFonts w:ascii="Calibri" w:hAnsi="Calibri" w:cs="Calibri"/>
          <w:color w:val="auto"/>
          <w:sz w:val="20"/>
          <w:szCs w:val="20"/>
          <w:lang w:val="nl-NL"/>
        </w:rPr>
        <w:t>i</w:t>
      </w:r>
      <w:r w:rsidRPr="00A01181">
        <w:rPr>
          <w:rFonts w:ascii="Calibri" w:hAnsi="Calibri" w:cs="Calibri"/>
          <w:color w:val="auto"/>
          <w:sz w:val="20"/>
          <w:szCs w:val="20"/>
          <w:lang w:val="nl-NL"/>
        </w:rPr>
        <w:t>nschrijving rekening gehouden te hebben met de verplichtingen uit hoofde van de bepalingen inzake belastingen, milieubescherming, de arbeidsbescherming en de arbeidsvoorwaarden die gelden op de plaats waar de verrichting wordt uitgevoerd.</w:t>
      </w:r>
    </w:p>
    <w:p w14:paraId="5EA87808" w14:textId="77777777" w:rsidR="00351372" w:rsidRPr="00351372" w:rsidRDefault="00351372" w:rsidP="00351372">
      <w:pPr>
        <w:spacing w:line="240" w:lineRule="auto"/>
        <w:contextualSpacing/>
        <w:rPr>
          <w:rFonts w:eastAsia="Calibri"/>
          <w:bCs/>
          <w:color w:val="auto"/>
          <w:szCs w:val="20"/>
          <w:lang w:val="nl-NL"/>
        </w:rPr>
      </w:pPr>
      <w:r w:rsidRPr="00351372">
        <w:rPr>
          <w:rFonts w:eastAsia="Calibri"/>
          <w:b/>
          <w:color w:val="auto"/>
          <w:szCs w:val="20"/>
          <w:lang w:val="nl-NL"/>
        </w:rPr>
        <w:t xml:space="preserve">Let op: </w:t>
      </w:r>
      <w:r w:rsidRPr="00351372">
        <w:rPr>
          <w:rFonts w:eastAsia="Calibri"/>
          <w:bCs/>
          <w:color w:val="auto"/>
          <w:szCs w:val="20"/>
          <w:lang w:val="nl-NL"/>
        </w:rPr>
        <w:t>aan één Inschrijver worden maximaal twee (2) percelen gegund. Voor perceel 1 worden maximaal twee (2) opdrachtnemers gecontracteerd; een gunning van perceel 1 telt als één gegund perceel.</w:t>
      </w:r>
    </w:p>
    <w:p w14:paraId="0011BEF9" w14:textId="77777777" w:rsidR="00351372" w:rsidRPr="00351372" w:rsidRDefault="00351372" w:rsidP="00351372">
      <w:pPr>
        <w:spacing w:line="240" w:lineRule="auto"/>
        <w:contextualSpacing/>
        <w:rPr>
          <w:rFonts w:eastAsia="Calibri"/>
          <w:bCs/>
          <w:color w:val="auto"/>
          <w:szCs w:val="20"/>
          <w:lang w:val="nl-NL"/>
        </w:rPr>
      </w:pPr>
    </w:p>
    <w:p w14:paraId="47A66249" w14:textId="43D817CB" w:rsidR="001F4CD5" w:rsidRPr="00351372" w:rsidRDefault="00351372" w:rsidP="00351372">
      <w:pPr>
        <w:spacing w:line="240" w:lineRule="auto"/>
        <w:contextualSpacing/>
        <w:rPr>
          <w:rFonts w:eastAsia="Calibri"/>
          <w:bCs/>
          <w:color w:val="auto"/>
          <w:szCs w:val="20"/>
          <w:lang w:val="nl-NL"/>
        </w:rPr>
      </w:pPr>
      <w:r w:rsidRPr="00351372">
        <w:rPr>
          <w:rFonts w:eastAsia="Calibri"/>
          <w:bCs/>
          <w:color w:val="auto"/>
          <w:szCs w:val="20"/>
          <w:lang w:val="nl-NL"/>
        </w:rPr>
        <w:t>Inschrijver geeft hieronder voor álle percelen waarop wordt ingeschreven een voorkeursvolgorde aan, waarbij 1 de hoogste voorkeur is. Aan ieder perceel waarop wordt ingeschreven wordt een uniek volgnummer toegekend. Percelen waarop niet wordt ingeschreven, laat u leeg. Provincie Zeeland gebruikt deze voorkeursvolgorde uitsluitend indien Inschrijver op grond van de rangschikking voor meer dan twee (2) percelen voor gunning in aanmerking komt, overeenkomstig het stappenplan in paragraaf 5.6 van de Aanbestedingsleidraad.</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126"/>
        <w:gridCol w:w="6379"/>
        <w:gridCol w:w="2126"/>
      </w:tblGrid>
      <w:tr w:rsidR="00477419" w14:paraId="5118BCD0" w14:textId="77777777" w:rsidTr="001F4CD5">
        <w:tc>
          <w:tcPr>
            <w:tcW w:w="1126" w:type="dxa"/>
            <w:tcBorders>
              <w:top w:val="single" w:sz="6" w:space="0" w:color="auto"/>
              <w:left w:val="single" w:sz="6" w:space="0" w:color="auto"/>
              <w:bottom w:val="single" w:sz="6" w:space="0" w:color="auto"/>
              <w:right w:val="single" w:sz="6" w:space="0" w:color="auto"/>
            </w:tcBorders>
          </w:tcPr>
          <w:p w14:paraId="554C9C43" w14:textId="77777777" w:rsidR="00477419" w:rsidRDefault="00477419" w:rsidP="00BE4646">
            <w:pPr>
              <w:spacing w:line="240" w:lineRule="auto"/>
              <w:contextualSpacing/>
              <w:rPr>
                <w:b/>
                <w:szCs w:val="20"/>
              </w:rPr>
            </w:pPr>
            <w:proofErr w:type="spellStart"/>
            <w:r>
              <w:rPr>
                <w:b/>
                <w:szCs w:val="20"/>
              </w:rPr>
              <w:t>Perceel</w:t>
            </w:r>
            <w:proofErr w:type="spellEnd"/>
          </w:p>
        </w:tc>
        <w:tc>
          <w:tcPr>
            <w:tcW w:w="6379" w:type="dxa"/>
            <w:tcBorders>
              <w:top w:val="single" w:sz="6" w:space="0" w:color="auto"/>
              <w:left w:val="single" w:sz="6" w:space="0" w:color="auto"/>
              <w:bottom w:val="single" w:sz="6" w:space="0" w:color="auto"/>
              <w:right w:val="single" w:sz="6" w:space="0" w:color="auto"/>
            </w:tcBorders>
          </w:tcPr>
          <w:p w14:paraId="7713A648" w14:textId="77777777" w:rsidR="00477419" w:rsidRDefault="00477419" w:rsidP="00BE4646">
            <w:pPr>
              <w:spacing w:line="240" w:lineRule="auto"/>
              <w:contextualSpacing/>
              <w:rPr>
                <w:b/>
                <w:szCs w:val="20"/>
              </w:rPr>
            </w:pPr>
            <w:proofErr w:type="spellStart"/>
            <w:r>
              <w:rPr>
                <w:b/>
                <w:szCs w:val="20"/>
              </w:rPr>
              <w:t>Omschrijving</w:t>
            </w:r>
            <w:proofErr w:type="spellEnd"/>
          </w:p>
        </w:tc>
        <w:tc>
          <w:tcPr>
            <w:tcW w:w="2126" w:type="dxa"/>
            <w:tcBorders>
              <w:top w:val="single" w:sz="6" w:space="0" w:color="auto"/>
              <w:left w:val="single" w:sz="6" w:space="0" w:color="auto"/>
              <w:bottom w:val="single" w:sz="6" w:space="0" w:color="auto"/>
              <w:right w:val="single" w:sz="6" w:space="0" w:color="auto"/>
            </w:tcBorders>
          </w:tcPr>
          <w:p w14:paraId="47DF003B" w14:textId="77777777" w:rsidR="00477419" w:rsidRDefault="00477419" w:rsidP="00BE4646">
            <w:pPr>
              <w:spacing w:line="240" w:lineRule="auto"/>
              <w:contextualSpacing/>
              <w:rPr>
                <w:b/>
                <w:szCs w:val="20"/>
              </w:rPr>
            </w:pPr>
            <w:proofErr w:type="spellStart"/>
            <w:r>
              <w:rPr>
                <w:b/>
                <w:szCs w:val="20"/>
              </w:rPr>
              <w:t>Voorkeursvolgorde</w:t>
            </w:r>
            <w:proofErr w:type="spellEnd"/>
            <w:r>
              <w:rPr>
                <w:b/>
                <w:szCs w:val="20"/>
              </w:rPr>
              <w:t xml:space="preserve"> (1 = </w:t>
            </w:r>
            <w:proofErr w:type="spellStart"/>
            <w:r>
              <w:rPr>
                <w:b/>
                <w:szCs w:val="20"/>
              </w:rPr>
              <w:t>hoogste</w:t>
            </w:r>
            <w:proofErr w:type="spellEnd"/>
            <w:r>
              <w:rPr>
                <w:b/>
                <w:szCs w:val="20"/>
              </w:rPr>
              <w:t xml:space="preserve"> </w:t>
            </w:r>
            <w:proofErr w:type="spellStart"/>
            <w:r>
              <w:rPr>
                <w:b/>
                <w:szCs w:val="20"/>
              </w:rPr>
              <w:t>voorkeur</w:t>
            </w:r>
            <w:proofErr w:type="spellEnd"/>
            <w:r>
              <w:rPr>
                <w:b/>
                <w:szCs w:val="20"/>
              </w:rPr>
              <w:t>)</w:t>
            </w:r>
          </w:p>
        </w:tc>
      </w:tr>
      <w:tr w:rsidR="00477419" w14:paraId="1D51C1AD" w14:textId="77777777" w:rsidTr="001F4CD5">
        <w:tc>
          <w:tcPr>
            <w:tcW w:w="1126" w:type="dxa"/>
            <w:tcBorders>
              <w:top w:val="single" w:sz="6" w:space="0" w:color="auto"/>
              <w:left w:val="single" w:sz="6" w:space="0" w:color="auto"/>
              <w:bottom w:val="single" w:sz="6" w:space="0" w:color="auto"/>
              <w:right w:val="single" w:sz="6" w:space="0" w:color="auto"/>
            </w:tcBorders>
          </w:tcPr>
          <w:p w14:paraId="3D104830" w14:textId="77777777" w:rsidR="00477419" w:rsidRDefault="00477419" w:rsidP="00BE4646">
            <w:pPr>
              <w:spacing w:line="240" w:lineRule="auto"/>
              <w:contextualSpacing/>
              <w:rPr>
                <w:szCs w:val="20"/>
              </w:rPr>
            </w:pPr>
            <w:proofErr w:type="spellStart"/>
            <w:r>
              <w:rPr>
                <w:szCs w:val="20"/>
              </w:rPr>
              <w:t>Perceel</w:t>
            </w:r>
            <w:proofErr w:type="spellEnd"/>
            <w:r>
              <w:rPr>
                <w:szCs w:val="20"/>
              </w:rPr>
              <w:t xml:space="preserve"> 1</w:t>
            </w:r>
          </w:p>
        </w:tc>
        <w:tc>
          <w:tcPr>
            <w:tcW w:w="6379" w:type="dxa"/>
            <w:tcBorders>
              <w:top w:val="single" w:sz="6" w:space="0" w:color="auto"/>
              <w:left w:val="single" w:sz="6" w:space="0" w:color="auto"/>
              <w:bottom w:val="single" w:sz="6" w:space="0" w:color="auto"/>
              <w:right w:val="single" w:sz="6" w:space="0" w:color="auto"/>
            </w:tcBorders>
          </w:tcPr>
          <w:p w14:paraId="34AE1DFF" w14:textId="77777777" w:rsidR="00477419" w:rsidRDefault="00477419" w:rsidP="00BE4646">
            <w:pPr>
              <w:spacing w:line="240" w:lineRule="auto"/>
              <w:contextualSpacing/>
              <w:rPr>
                <w:szCs w:val="20"/>
              </w:rPr>
            </w:pPr>
            <w:r>
              <w:rPr>
                <w:szCs w:val="20"/>
              </w:rPr>
              <w:t>Concepting imago/merk</w:t>
            </w:r>
          </w:p>
        </w:tc>
        <w:tc>
          <w:tcPr>
            <w:tcW w:w="2126" w:type="dxa"/>
            <w:tcBorders>
              <w:top w:val="single" w:sz="6" w:space="0" w:color="auto"/>
              <w:left w:val="single" w:sz="6" w:space="0" w:color="auto"/>
              <w:bottom w:val="single" w:sz="6" w:space="0" w:color="auto"/>
              <w:right w:val="single" w:sz="6" w:space="0" w:color="auto"/>
            </w:tcBorders>
          </w:tcPr>
          <w:p w14:paraId="16C1A132" w14:textId="77777777" w:rsidR="00477419" w:rsidRDefault="00477419" w:rsidP="00BE4646">
            <w:pPr>
              <w:spacing w:line="240" w:lineRule="auto"/>
              <w:contextualSpacing/>
            </w:pPr>
          </w:p>
        </w:tc>
      </w:tr>
      <w:tr w:rsidR="00477419" w14:paraId="075D8E51" w14:textId="77777777" w:rsidTr="001F4CD5">
        <w:tc>
          <w:tcPr>
            <w:tcW w:w="1126" w:type="dxa"/>
            <w:tcBorders>
              <w:top w:val="single" w:sz="6" w:space="0" w:color="auto"/>
              <w:left w:val="single" w:sz="6" w:space="0" w:color="auto"/>
              <w:bottom w:val="single" w:sz="6" w:space="0" w:color="auto"/>
              <w:right w:val="single" w:sz="6" w:space="0" w:color="auto"/>
            </w:tcBorders>
          </w:tcPr>
          <w:p w14:paraId="647FBA66" w14:textId="77777777" w:rsidR="00477419" w:rsidRDefault="00477419" w:rsidP="00BE4646">
            <w:pPr>
              <w:spacing w:line="240" w:lineRule="auto"/>
              <w:contextualSpacing/>
              <w:rPr>
                <w:szCs w:val="20"/>
              </w:rPr>
            </w:pPr>
            <w:proofErr w:type="spellStart"/>
            <w:r>
              <w:rPr>
                <w:szCs w:val="20"/>
              </w:rPr>
              <w:t>Perceel</w:t>
            </w:r>
            <w:proofErr w:type="spellEnd"/>
            <w:r>
              <w:rPr>
                <w:szCs w:val="20"/>
              </w:rPr>
              <w:t xml:space="preserve"> 2</w:t>
            </w:r>
          </w:p>
        </w:tc>
        <w:tc>
          <w:tcPr>
            <w:tcW w:w="6379" w:type="dxa"/>
            <w:tcBorders>
              <w:top w:val="single" w:sz="6" w:space="0" w:color="auto"/>
              <w:left w:val="single" w:sz="6" w:space="0" w:color="auto"/>
              <w:bottom w:val="single" w:sz="6" w:space="0" w:color="auto"/>
              <w:right w:val="single" w:sz="6" w:space="0" w:color="auto"/>
            </w:tcBorders>
          </w:tcPr>
          <w:p w14:paraId="131ECFDF" w14:textId="77777777" w:rsidR="00477419" w:rsidRDefault="00477419" w:rsidP="00BE4646">
            <w:pPr>
              <w:spacing w:line="240" w:lineRule="auto"/>
              <w:contextualSpacing/>
              <w:rPr>
                <w:szCs w:val="20"/>
              </w:rPr>
            </w:pPr>
            <w:r>
              <w:rPr>
                <w:szCs w:val="20"/>
              </w:rPr>
              <w:t xml:space="preserve">Concepting </w:t>
            </w:r>
            <w:proofErr w:type="spellStart"/>
            <w:r>
              <w:rPr>
                <w:szCs w:val="20"/>
              </w:rPr>
              <w:t>recreatie</w:t>
            </w:r>
            <w:proofErr w:type="spellEnd"/>
            <w:r>
              <w:rPr>
                <w:szCs w:val="20"/>
              </w:rPr>
              <w:t>/</w:t>
            </w:r>
            <w:proofErr w:type="spellStart"/>
            <w:r>
              <w:rPr>
                <w:szCs w:val="20"/>
              </w:rPr>
              <w:t>toerisme</w:t>
            </w:r>
            <w:proofErr w:type="spellEnd"/>
          </w:p>
        </w:tc>
        <w:tc>
          <w:tcPr>
            <w:tcW w:w="2126" w:type="dxa"/>
            <w:tcBorders>
              <w:top w:val="single" w:sz="6" w:space="0" w:color="auto"/>
              <w:left w:val="single" w:sz="6" w:space="0" w:color="auto"/>
              <w:bottom w:val="single" w:sz="6" w:space="0" w:color="auto"/>
              <w:right w:val="single" w:sz="6" w:space="0" w:color="auto"/>
            </w:tcBorders>
          </w:tcPr>
          <w:p w14:paraId="2019584F" w14:textId="77777777" w:rsidR="00477419" w:rsidRDefault="00477419" w:rsidP="00BE4646">
            <w:pPr>
              <w:spacing w:line="240" w:lineRule="auto"/>
              <w:contextualSpacing/>
            </w:pPr>
          </w:p>
        </w:tc>
      </w:tr>
      <w:tr w:rsidR="00477419" w:rsidRPr="00A078ED" w14:paraId="08F3FA5E" w14:textId="77777777" w:rsidTr="001F4CD5">
        <w:tc>
          <w:tcPr>
            <w:tcW w:w="1126" w:type="dxa"/>
            <w:tcBorders>
              <w:top w:val="single" w:sz="6" w:space="0" w:color="auto"/>
              <w:left w:val="single" w:sz="6" w:space="0" w:color="auto"/>
              <w:bottom w:val="single" w:sz="6" w:space="0" w:color="auto"/>
              <w:right w:val="single" w:sz="6" w:space="0" w:color="auto"/>
            </w:tcBorders>
          </w:tcPr>
          <w:p w14:paraId="2B297512" w14:textId="77777777" w:rsidR="00477419" w:rsidRDefault="00477419" w:rsidP="00BE4646">
            <w:pPr>
              <w:spacing w:line="240" w:lineRule="auto"/>
              <w:contextualSpacing/>
              <w:rPr>
                <w:szCs w:val="20"/>
              </w:rPr>
            </w:pPr>
            <w:proofErr w:type="spellStart"/>
            <w:r>
              <w:rPr>
                <w:szCs w:val="20"/>
              </w:rPr>
              <w:t>Perceel</w:t>
            </w:r>
            <w:proofErr w:type="spellEnd"/>
            <w:r>
              <w:rPr>
                <w:szCs w:val="20"/>
              </w:rPr>
              <w:t xml:space="preserve"> 3</w:t>
            </w:r>
          </w:p>
        </w:tc>
        <w:tc>
          <w:tcPr>
            <w:tcW w:w="6379" w:type="dxa"/>
            <w:tcBorders>
              <w:top w:val="single" w:sz="6" w:space="0" w:color="auto"/>
              <w:left w:val="single" w:sz="6" w:space="0" w:color="auto"/>
              <w:bottom w:val="single" w:sz="6" w:space="0" w:color="auto"/>
              <w:right w:val="single" w:sz="6" w:space="0" w:color="auto"/>
            </w:tcBorders>
          </w:tcPr>
          <w:p w14:paraId="707CFD7E" w14:textId="77777777" w:rsidR="00477419" w:rsidRPr="00477419" w:rsidRDefault="00477419" w:rsidP="00BE4646">
            <w:pPr>
              <w:spacing w:line="240" w:lineRule="auto"/>
              <w:contextualSpacing/>
              <w:rPr>
                <w:szCs w:val="20"/>
                <w:lang w:val="nl-NL"/>
              </w:rPr>
            </w:pPr>
            <w:r w:rsidRPr="00477419">
              <w:rPr>
                <w:szCs w:val="20"/>
                <w:lang w:val="nl-NL"/>
              </w:rPr>
              <w:t>Marketingstrategie, mediaplannen en campagnemanagement Duitse markt</w:t>
            </w:r>
          </w:p>
        </w:tc>
        <w:tc>
          <w:tcPr>
            <w:tcW w:w="2126" w:type="dxa"/>
            <w:tcBorders>
              <w:top w:val="single" w:sz="6" w:space="0" w:color="auto"/>
              <w:left w:val="single" w:sz="6" w:space="0" w:color="auto"/>
              <w:bottom w:val="single" w:sz="6" w:space="0" w:color="auto"/>
              <w:right w:val="single" w:sz="6" w:space="0" w:color="auto"/>
            </w:tcBorders>
          </w:tcPr>
          <w:p w14:paraId="0615AF55" w14:textId="77777777" w:rsidR="00477419" w:rsidRPr="00477419" w:rsidRDefault="00477419" w:rsidP="00BE4646">
            <w:pPr>
              <w:spacing w:line="240" w:lineRule="auto"/>
              <w:contextualSpacing/>
              <w:rPr>
                <w:lang w:val="nl-NL"/>
              </w:rPr>
            </w:pPr>
          </w:p>
        </w:tc>
      </w:tr>
      <w:tr w:rsidR="00477419" w:rsidRPr="00A078ED" w14:paraId="225FB4B7" w14:textId="77777777" w:rsidTr="001F4CD5">
        <w:tc>
          <w:tcPr>
            <w:tcW w:w="1126" w:type="dxa"/>
            <w:tcBorders>
              <w:top w:val="single" w:sz="6" w:space="0" w:color="auto"/>
              <w:left w:val="single" w:sz="6" w:space="0" w:color="auto"/>
              <w:bottom w:val="single" w:sz="6" w:space="0" w:color="auto"/>
              <w:right w:val="single" w:sz="6" w:space="0" w:color="auto"/>
            </w:tcBorders>
          </w:tcPr>
          <w:p w14:paraId="12D89B41" w14:textId="77777777" w:rsidR="00477419" w:rsidRDefault="00477419" w:rsidP="00BE4646">
            <w:pPr>
              <w:spacing w:line="240" w:lineRule="auto"/>
              <w:contextualSpacing/>
              <w:rPr>
                <w:szCs w:val="20"/>
              </w:rPr>
            </w:pPr>
            <w:proofErr w:type="spellStart"/>
            <w:r>
              <w:rPr>
                <w:szCs w:val="20"/>
              </w:rPr>
              <w:t>Perceel</w:t>
            </w:r>
            <w:proofErr w:type="spellEnd"/>
            <w:r>
              <w:rPr>
                <w:szCs w:val="20"/>
              </w:rPr>
              <w:t xml:space="preserve"> 4</w:t>
            </w:r>
          </w:p>
        </w:tc>
        <w:tc>
          <w:tcPr>
            <w:tcW w:w="6379" w:type="dxa"/>
            <w:tcBorders>
              <w:top w:val="single" w:sz="6" w:space="0" w:color="auto"/>
              <w:left w:val="single" w:sz="6" w:space="0" w:color="auto"/>
              <w:bottom w:val="single" w:sz="6" w:space="0" w:color="auto"/>
              <w:right w:val="single" w:sz="6" w:space="0" w:color="auto"/>
            </w:tcBorders>
          </w:tcPr>
          <w:p w14:paraId="1AC8BB72" w14:textId="77777777" w:rsidR="00477419" w:rsidRPr="00477419" w:rsidRDefault="00477419" w:rsidP="00BE4646">
            <w:pPr>
              <w:spacing w:line="240" w:lineRule="auto"/>
              <w:contextualSpacing/>
              <w:rPr>
                <w:szCs w:val="20"/>
                <w:lang w:val="nl-NL"/>
              </w:rPr>
            </w:pPr>
            <w:r w:rsidRPr="00477419">
              <w:rPr>
                <w:szCs w:val="20"/>
                <w:lang w:val="nl-NL"/>
              </w:rPr>
              <w:t>Marketingstrategie, mediaplannen en campagnemanagement Nederlandse en Vlaamse markt</w:t>
            </w:r>
          </w:p>
        </w:tc>
        <w:tc>
          <w:tcPr>
            <w:tcW w:w="2126" w:type="dxa"/>
            <w:tcBorders>
              <w:top w:val="single" w:sz="6" w:space="0" w:color="auto"/>
              <w:left w:val="single" w:sz="6" w:space="0" w:color="auto"/>
              <w:bottom w:val="single" w:sz="6" w:space="0" w:color="auto"/>
              <w:right w:val="single" w:sz="6" w:space="0" w:color="auto"/>
            </w:tcBorders>
          </w:tcPr>
          <w:p w14:paraId="21CBCC0C" w14:textId="77777777" w:rsidR="00477419" w:rsidRPr="00477419" w:rsidRDefault="00477419" w:rsidP="00BE4646">
            <w:pPr>
              <w:spacing w:line="240" w:lineRule="auto"/>
              <w:contextualSpacing/>
              <w:rPr>
                <w:lang w:val="nl-NL"/>
              </w:rPr>
            </w:pPr>
          </w:p>
        </w:tc>
      </w:tr>
    </w:tbl>
    <w:p w14:paraId="17003098" w14:textId="77777777" w:rsidR="00477419" w:rsidRPr="00477419" w:rsidRDefault="00477419" w:rsidP="00477419">
      <w:pPr>
        <w:spacing w:line="288" w:lineRule="auto"/>
        <w:rPr>
          <w:rFonts w:cs="Calibri"/>
          <w:szCs w:val="20"/>
          <w:lang w:val="nl-NL"/>
        </w:rPr>
      </w:pPr>
    </w:p>
    <w:bookmarkEnd w:id="0"/>
    <w:p w14:paraId="16CEC303" w14:textId="7B930701" w:rsidR="00150FBB" w:rsidRPr="001F4CD5" w:rsidRDefault="00150FBB" w:rsidP="002D71E3">
      <w:pPr>
        <w:spacing w:line="24" w:lineRule="atLeast"/>
        <w:rPr>
          <w:rFonts w:cs="Calibri"/>
          <w:b/>
          <w:bCs/>
          <w:color w:val="auto"/>
          <w:szCs w:val="20"/>
          <w:lang w:val="nl-NL"/>
        </w:rPr>
      </w:pPr>
      <w:r w:rsidRPr="00692586">
        <w:rPr>
          <w:rFonts w:cs="Calibri"/>
          <w:b/>
          <w:bCs/>
          <w:color w:val="auto"/>
          <w:szCs w:val="20"/>
          <w:lang w:val="nl-NL"/>
        </w:rPr>
        <w:t>Te ondertekenen door Inschrijver:</w:t>
      </w:r>
    </w:p>
    <w:tbl>
      <w:tblPr>
        <w:tblStyle w:val="Tabelraster"/>
        <w:tblW w:w="0" w:type="auto"/>
        <w:tblLook w:val="04A0" w:firstRow="1" w:lastRow="0" w:firstColumn="1" w:lastColumn="0" w:noHBand="0" w:noVBand="1"/>
      </w:tblPr>
      <w:tblGrid>
        <w:gridCol w:w="2405"/>
        <w:gridCol w:w="6655"/>
      </w:tblGrid>
      <w:tr w:rsidR="00FA5D0D" w14:paraId="1448B8A7" w14:textId="77777777" w:rsidTr="001F4CD5">
        <w:tc>
          <w:tcPr>
            <w:tcW w:w="2405" w:type="dxa"/>
            <w:shd w:val="clear" w:color="auto" w:fill="293647" w:themeFill="text1"/>
          </w:tcPr>
          <w:p w14:paraId="6150E085" w14:textId="3FE40AD3"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Naam onderneming</w:t>
            </w:r>
          </w:p>
        </w:tc>
        <w:tc>
          <w:tcPr>
            <w:tcW w:w="6655" w:type="dxa"/>
          </w:tcPr>
          <w:p w14:paraId="76C23A6F" w14:textId="53A6C2AF" w:rsidR="00FA5D0D" w:rsidRPr="0054464D" w:rsidRDefault="00FA5D0D" w:rsidP="004D7F09">
            <w:pPr>
              <w:spacing w:line="288" w:lineRule="auto"/>
              <w:rPr>
                <w:sz w:val="18"/>
                <w:szCs w:val="18"/>
                <w:highlight w:val="yellow"/>
                <w:lang w:val="nl-NL"/>
              </w:rPr>
            </w:pPr>
          </w:p>
        </w:tc>
      </w:tr>
      <w:tr w:rsidR="00FA5D0D" w14:paraId="39D9492C" w14:textId="77777777" w:rsidTr="001F4CD5">
        <w:tc>
          <w:tcPr>
            <w:tcW w:w="2405" w:type="dxa"/>
            <w:shd w:val="clear" w:color="auto" w:fill="293647" w:themeFill="text1"/>
          </w:tcPr>
          <w:p w14:paraId="44E089C0" w14:textId="2330D53D"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Naam tekenbevoegde</w:t>
            </w:r>
          </w:p>
        </w:tc>
        <w:tc>
          <w:tcPr>
            <w:tcW w:w="6655" w:type="dxa"/>
          </w:tcPr>
          <w:p w14:paraId="75117598" w14:textId="5E328860" w:rsidR="00FA5D0D" w:rsidRPr="0054464D" w:rsidRDefault="00FA5D0D" w:rsidP="004D7F09">
            <w:pPr>
              <w:spacing w:line="288" w:lineRule="auto"/>
              <w:rPr>
                <w:sz w:val="18"/>
                <w:szCs w:val="18"/>
                <w:lang w:val="nl-NL"/>
              </w:rPr>
            </w:pPr>
          </w:p>
        </w:tc>
      </w:tr>
      <w:tr w:rsidR="00FA5D0D" w14:paraId="084591A2" w14:textId="77777777" w:rsidTr="001F4CD5">
        <w:tc>
          <w:tcPr>
            <w:tcW w:w="2405" w:type="dxa"/>
            <w:shd w:val="clear" w:color="auto" w:fill="293647" w:themeFill="text1"/>
          </w:tcPr>
          <w:p w14:paraId="5FD8E7B0" w14:textId="07634D8B"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Functie tekenbevoegde</w:t>
            </w:r>
          </w:p>
        </w:tc>
        <w:tc>
          <w:tcPr>
            <w:tcW w:w="6655" w:type="dxa"/>
          </w:tcPr>
          <w:p w14:paraId="1F3D2873" w14:textId="74F460CD" w:rsidR="00FA5D0D" w:rsidRPr="0054464D" w:rsidRDefault="00FA5D0D" w:rsidP="004D7F09">
            <w:pPr>
              <w:spacing w:line="288" w:lineRule="auto"/>
              <w:rPr>
                <w:sz w:val="18"/>
                <w:szCs w:val="18"/>
                <w:lang w:val="nl-NL"/>
              </w:rPr>
            </w:pPr>
          </w:p>
        </w:tc>
      </w:tr>
      <w:tr w:rsidR="00FA5D0D" w14:paraId="24349F52" w14:textId="77777777" w:rsidTr="001F4CD5">
        <w:tc>
          <w:tcPr>
            <w:tcW w:w="2405" w:type="dxa"/>
            <w:shd w:val="clear" w:color="auto" w:fill="293647" w:themeFill="text1"/>
          </w:tcPr>
          <w:p w14:paraId="6FF09CC3" w14:textId="60DB440E"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Handtekening</w:t>
            </w:r>
          </w:p>
        </w:tc>
        <w:tc>
          <w:tcPr>
            <w:tcW w:w="6655" w:type="dxa"/>
          </w:tcPr>
          <w:p w14:paraId="78725C04" w14:textId="77777777" w:rsidR="00FA5D0D" w:rsidRDefault="00FA5D0D" w:rsidP="004D7F09">
            <w:pPr>
              <w:spacing w:line="288" w:lineRule="auto"/>
              <w:rPr>
                <w:sz w:val="18"/>
                <w:szCs w:val="18"/>
                <w:lang w:val="nl-NL"/>
              </w:rPr>
            </w:pPr>
          </w:p>
          <w:p w14:paraId="019737BC" w14:textId="77777777" w:rsidR="00FA5D0D" w:rsidRDefault="00FA5D0D" w:rsidP="004D7F09">
            <w:pPr>
              <w:spacing w:line="288" w:lineRule="auto"/>
              <w:rPr>
                <w:sz w:val="18"/>
                <w:szCs w:val="18"/>
                <w:lang w:val="nl-NL"/>
              </w:rPr>
            </w:pPr>
          </w:p>
          <w:p w14:paraId="5355AF24" w14:textId="77777777" w:rsidR="001F4CD5" w:rsidRDefault="001F4CD5" w:rsidP="004D7F09">
            <w:pPr>
              <w:spacing w:line="288" w:lineRule="auto"/>
              <w:rPr>
                <w:sz w:val="18"/>
                <w:szCs w:val="18"/>
                <w:lang w:val="nl-NL"/>
              </w:rPr>
            </w:pPr>
          </w:p>
          <w:p w14:paraId="3A6A9A93" w14:textId="77777777" w:rsidR="001F4CD5" w:rsidRDefault="001F4CD5" w:rsidP="004D7F09">
            <w:pPr>
              <w:spacing w:line="288" w:lineRule="auto"/>
              <w:rPr>
                <w:sz w:val="18"/>
                <w:szCs w:val="18"/>
                <w:lang w:val="nl-NL"/>
              </w:rPr>
            </w:pPr>
          </w:p>
          <w:p w14:paraId="7CBAC56B" w14:textId="78383563" w:rsidR="00FA5D0D" w:rsidRPr="0054464D" w:rsidRDefault="00FA5D0D" w:rsidP="004D7F09">
            <w:pPr>
              <w:spacing w:line="288" w:lineRule="auto"/>
              <w:rPr>
                <w:sz w:val="18"/>
                <w:szCs w:val="18"/>
                <w:lang w:val="nl-NL"/>
              </w:rPr>
            </w:pPr>
          </w:p>
        </w:tc>
      </w:tr>
      <w:tr w:rsidR="00FA5D0D" w14:paraId="5A606E0E" w14:textId="77777777" w:rsidTr="001F4CD5">
        <w:tc>
          <w:tcPr>
            <w:tcW w:w="2405" w:type="dxa"/>
            <w:shd w:val="clear" w:color="auto" w:fill="293647" w:themeFill="text1"/>
          </w:tcPr>
          <w:p w14:paraId="11D0D399" w14:textId="214278FA"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lastRenderedPageBreak/>
              <w:t>Plaats en datum</w:t>
            </w:r>
          </w:p>
        </w:tc>
        <w:tc>
          <w:tcPr>
            <w:tcW w:w="6655" w:type="dxa"/>
          </w:tcPr>
          <w:p w14:paraId="13526103" w14:textId="2141D0CF" w:rsidR="00FA5D0D" w:rsidRPr="0054464D" w:rsidRDefault="00FA5D0D" w:rsidP="004D7F09">
            <w:pPr>
              <w:spacing w:line="288" w:lineRule="auto"/>
              <w:rPr>
                <w:sz w:val="18"/>
                <w:szCs w:val="18"/>
                <w:lang w:val="nl-NL"/>
              </w:rPr>
            </w:pPr>
          </w:p>
        </w:tc>
      </w:tr>
    </w:tbl>
    <w:p w14:paraId="6FAA4086" w14:textId="77777777" w:rsidR="00150FBB" w:rsidRDefault="00150FBB" w:rsidP="002D71E3">
      <w:pPr>
        <w:spacing w:line="24" w:lineRule="atLeast"/>
        <w:rPr>
          <w:rFonts w:cs="Calibri"/>
          <w:szCs w:val="20"/>
          <w:lang w:val="nl-NL"/>
        </w:rPr>
      </w:pPr>
    </w:p>
    <w:p w14:paraId="6B7B3A1A" w14:textId="77777777" w:rsidR="00AF1BAE" w:rsidRPr="00AF1BAE" w:rsidRDefault="00AF1BAE" w:rsidP="00AF1BAE">
      <w:pPr>
        <w:rPr>
          <w:rFonts w:cs="Calibri"/>
          <w:szCs w:val="20"/>
          <w:lang w:val="nl-NL"/>
        </w:rPr>
      </w:pPr>
    </w:p>
    <w:p w14:paraId="587A20CA" w14:textId="6048CB6F" w:rsidR="00AF1BAE" w:rsidRDefault="00AF1BAE" w:rsidP="00AF1BAE">
      <w:pPr>
        <w:tabs>
          <w:tab w:val="left" w:pos="2746"/>
        </w:tabs>
        <w:rPr>
          <w:rFonts w:cs="Calibri"/>
          <w:szCs w:val="20"/>
          <w:lang w:val="nl-NL"/>
        </w:rPr>
      </w:pPr>
      <w:r>
        <w:rPr>
          <w:rFonts w:cs="Calibri"/>
          <w:szCs w:val="20"/>
          <w:lang w:val="nl-NL"/>
        </w:rPr>
        <w:tab/>
      </w:r>
    </w:p>
    <w:p w14:paraId="0E792F44" w14:textId="77777777" w:rsidR="00F248B8" w:rsidRPr="00F248B8" w:rsidRDefault="00F248B8" w:rsidP="00F248B8">
      <w:pPr>
        <w:jc w:val="center"/>
        <w:rPr>
          <w:rFonts w:cs="Calibri"/>
          <w:szCs w:val="20"/>
          <w:lang w:val="nl-NL"/>
        </w:rPr>
      </w:pPr>
    </w:p>
    <w:sectPr w:rsidR="00F248B8" w:rsidRPr="00F248B8" w:rsidSect="00F1650B">
      <w:headerReference w:type="default" r:id="rId12"/>
      <w:footerReference w:type="default" r:id="rId13"/>
      <w:pgSz w:w="11906" w:h="16838"/>
      <w:pgMar w:top="1899" w:right="1418" w:bottom="1418"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F9630" w14:textId="77777777" w:rsidR="00493899" w:rsidRDefault="00493899" w:rsidP="00B623D0">
      <w:r>
        <w:separator/>
      </w:r>
    </w:p>
    <w:p w14:paraId="2431A3F4" w14:textId="77777777" w:rsidR="00493899" w:rsidRDefault="00493899"/>
  </w:endnote>
  <w:endnote w:type="continuationSeparator" w:id="0">
    <w:p w14:paraId="7BF9E190" w14:textId="77777777" w:rsidR="00493899" w:rsidRDefault="00493899" w:rsidP="00B623D0">
      <w:r>
        <w:continuationSeparator/>
      </w:r>
    </w:p>
    <w:p w14:paraId="3C4F5410" w14:textId="77777777" w:rsidR="00493899" w:rsidRDefault="00493899"/>
  </w:endnote>
  <w:endnote w:type="continuationNotice" w:id="1">
    <w:p w14:paraId="4A22F1AB" w14:textId="77777777" w:rsidR="00493899" w:rsidRDefault="004938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Light">
    <w:panose1 w:val="00000000000000000000"/>
    <w:charset w:val="00"/>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Effra-Light">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heme="majorEastAsia" w:hAnsi="Calibri" w:cs="Calibri"/>
        <w:color w:val="293546"/>
        <w:spacing w:val="-10"/>
        <w:kern w:val="28"/>
        <w:sz w:val="20"/>
        <w:szCs w:val="20"/>
        <w:lang w:val="en-GB"/>
      </w:rPr>
      <w:id w:val="-428730644"/>
      <w:docPartObj>
        <w:docPartGallery w:val="Page Numbers (Bottom of Page)"/>
        <w:docPartUnique/>
      </w:docPartObj>
    </w:sdtPr>
    <w:sdtContent>
      <w:p w14:paraId="3D9EDFD2" w14:textId="3DB31339" w:rsidR="00285AAE" w:rsidRPr="00D545E7" w:rsidRDefault="00285AAE" w:rsidP="00285AAE">
        <w:pPr>
          <w:pStyle w:val="Voettekst"/>
          <w:framePr w:w="1149" w:h="711" w:hRule="exact" w:wrap="none" w:vAnchor="text" w:hAnchor="page" w:x="10333" w:y="1"/>
          <w:jc w:val="right"/>
          <w:rPr>
            <w:rFonts w:ascii="Calibri" w:eastAsiaTheme="majorEastAsia" w:hAnsi="Calibri" w:cs="Calibri"/>
            <w:color w:val="293546"/>
            <w:spacing w:val="-10"/>
            <w:kern w:val="28"/>
            <w:sz w:val="20"/>
            <w:szCs w:val="20"/>
            <w:lang w:val="nl-NL"/>
          </w:rPr>
        </w:pPr>
        <w:r w:rsidRPr="00D545E7">
          <w:rPr>
            <w:rFonts w:ascii="Calibri" w:eastAsiaTheme="majorEastAsia" w:hAnsi="Calibri" w:cs="Calibri"/>
            <w:b/>
            <w:bCs/>
            <w:color w:val="293546"/>
            <w:spacing w:val="-10"/>
            <w:kern w:val="28"/>
            <w:sz w:val="16"/>
            <w:szCs w:val="16"/>
            <w:lang w:val="en-GB"/>
          </w:rPr>
          <w:fldChar w:fldCharType="begin"/>
        </w:r>
        <w:r w:rsidRPr="00D545E7">
          <w:rPr>
            <w:rFonts w:ascii="Calibri" w:eastAsiaTheme="majorEastAsia" w:hAnsi="Calibri" w:cs="Calibri"/>
            <w:b/>
            <w:bCs/>
            <w:color w:val="293546"/>
            <w:spacing w:val="-10"/>
            <w:kern w:val="28"/>
            <w:sz w:val="16"/>
            <w:szCs w:val="16"/>
            <w:lang w:val="nl-NL"/>
          </w:rPr>
          <w:instrText xml:space="preserve"> PAGE </w:instrText>
        </w:r>
        <w:r w:rsidRPr="00D545E7">
          <w:rPr>
            <w:rFonts w:ascii="Calibri" w:eastAsiaTheme="majorEastAsia" w:hAnsi="Calibri" w:cs="Calibri"/>
            <w:b/>
            <w:bCs/>
            <w:color w:val="293546"/>
            <w:spacing w:val="-10"/>
            <w:kern w:val="28"/>
            <w:sz w:val="16"/>
            <w:szCs w:val="16"/>
            <w:lang w:val="en-GB"/>
          </w:rPr>
          <w:fldChar w:fldCharType="separate"/>
        </w:r>
        <w:r w:rsidRPr="00F00E49">
          <w:rPr>
            <w:rFonts w:ascii="Calibri" w:eastAsiaTheme="majorEastAsia" w:hAnsi="Calibri" w:cs="Calibri"/>
            <w:b/>
            <w:bCs/>
            <w:color w:val="293546"/>
            <w:spacing w:val="-10"/>
            <w:kern w:val="28"/>
            <w:sz w:val="16"/>
            <w:szCs w:val="16"/>
            <w:lang w:val="nl-NL"/>
          </w:rPr>
          <w:t>2</w:t>
        </w:r>
        <w:r w:rsidRPr="00D545E7">
          <w:rPr>
            <w:rFonts w:ascii="Calibri" w:eastAsiaTheme="majorEastAsia" w:hAnsi="Calibri" w:cs="Calibri"/>
            <w:b/>
            <w:bCs/>
            <w:color w:val="293546"/>
            <w:spacing w:val="-10"/>
            <w:kern w:val="28"/>
            <w:sz w:val="16"/>
            <w:szCs w:val="16"/>
            <w:lang w:val="en-GB"/>
          </w:rPr>
          <w:fldChar w:fldCharType="end"/>
        </w:r>
      </w:p>
    </w:sdtContent>
  </w:sdt>
  <w:p w14:paraId="5130D68C" w14:textId="35A1E644" w:rsidR="00B623D0" w:rsidRPr="005E33F4" w:rsidRDefault="005E33F4" w:rsidP="00BE2121">
    <w:pPr>
      <w:pStyle w:val="Voettekst"/>
      <w:rPr>
        <w:rFonts w:cs="Assistant Light"/>
        <w:color w:val="auto"/>
        <w:sz w:val="16"/>
        <w:lang w:val="nl-NL"/>
      </w:rPr>
    </w:pPr>
    <w:r w:rsidRPr="005E33F4">
      <w:rPr>
        <w:rFonts w:cs="Assistant Light"/>
        <w:color w:val="auto"/>
        <w:sz w:val="16"/>
        <w:lang w:val="nl-NL"/>
      </w:rPr>
      <w:t>Europese aanbesteding Marketingdiensten, Provincie Zeeland – Bijlage 2 ‘Verklaring Inschrijver’.</w:t>
    </w:r>
    <w:r w:rsidR="00F00E49" w:rsidRPr="005E33F4">
      <w:rPr>
        <w:rFonts w:cs="Assistant Light"/>
        <w:color w:val="auto"/>
        <w:sz w:val="16"/>
        <w:szCs w:val="16"/>
        <w:lang w:val="nl-NL"/>
      </w:rPr>
      <w:t xml:space="preserve"> </w:t>
    </w:r>
    <w:r w:rsidR="000E192D" w:rsidRPr="005E33F4">
      <w:rPr>
        <w:noProof/>
        <w:color w:val="293546"/>
        <w:lang w:val="nl-NL"/>
      </w:rPr>
      <w:drawing>
        <wp:anchor distT="0" distB="0" distL="114300" distR="114300" simplePos="0" relativeHeight="251658240" behindDoc="1" locked="0" layoutInCell="1" allowOverlap="1" wp14:anchorId="3052BEDF" wp14:editId="02BF3219">
          <wp:simplePos x="0" y="0"/>
          <wp:positionH relativeFrom="page">
            <wp:posOffset>6333490</wp:posOffset>
          </wp:positionH>
          <wp:positionV relativeFrom="paragraph">
            <wp:posOffset>-1255395</wp:posOffset>
          </wp:positionV>
          <wp:extent cx="2199005" cy="2555875"/>
          <wp:effectExtent l="0" t="235585" r="0" b="499110"/>
          <wp:wrapTight wrapText="bothSides">
            <wp:wrapPolygon edited="0">
              <wp:start x="20727" y="18572"/>
              <wp:lineTo x="24146" y="12834"/>
              <wp:lineTo x="21553" y="11546"/>
              <wp:lineTo x="23330" y="8897"/>
              <wp:lineTo x="20738" y="7609"/>
              <wp:lineTo x="21392" y="6633"/>
              <wp:lineTo x="18800" y="5345"/>
              <wp:lineTo x="19548" y="4230"/>
              <wp:lineTo x="16955" y="2942"/>
              <wp:lineTo x="17330" y="2384"/>
              <wp:lineTo x="11863" y="227"/>
              <wp:lineTo x="11302" y="1063"/>
              <wp:lineTo x="8709" y="-225"/>
              <wp:lineTo x="8148" y="612"/>
              <wp:lineTo x="6689" y="-113"/>
              <wp:lineTo x="4993" y="161"/>
              <wp:lineTo x="331" y="-297"/>
              <wp:lineTo x="-44" y="261"/>
              <wp:lineTo x="1719" y="5040"/>
              <wp:lineTo x="3495" y="7224"/>
              <wp:lineTo x="3657" y="7304"/>
              <wp:lineTo x="6717" y="7895"/>
              <wp:lineTo x="9965" y="8207"/>
              <wp:lineTo x="13026" y="8798"/>
              <wp:lineTo x="13092" y="13850"/>
              <wp:lineTo x="11943" y="20715"/>
              <wp:lineTo x="15029" y="20947"/>
              <wp:lineTo x="20072" y="19548"/>
              <wp:lineTo x="20727" y="18572"/>
            </wp:wrapPolygon>
          </wp:wrapTight>
          <wp:docPr id="213027114"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26898" name=""/>
                  <pic:cNvPicPr/>
                </pic:nvPicPr>
                <pic:blipFill>
                  <a:blip r:embed="rId1">
                    <a:extLst>
                      <a:ext uri="{96DAC541-7B7A-43D3-8B79-37D633B846F1}">
                        <asvg:svgBlip xmlns:asvg="http://schemas.microsoft.com/office/drawing/2016/SVG/main" r:embed="rId2"/>
                      </a:ext>
                    </a:extLst>
                  </a:blip>
                  <a:stretch>
                    <a:fillRect/>
                  </a:stretch>
                </pic:blipFill>
                <pic:spPr>
                  <a:xfrm rot="14400000">
                    <a:off x="0" y="0"/>
                    <a:ext cx="2199005" cy="2555875"/>
                  </a:xfrm>
                  <a:prstGeom prst="rect">
                    <a:avLst/>
                  </a:prstGeom>
                </pic:spPr>
              </pic:pic>
            </a:graphicData>
          </a:graphic>
          <wp14:sizeRelH relativeFrom="margin">
            <wp14:pctWidth>0</wp14:pctWidth>
          </wp14:sizeRelH>
          <wp14:sizeRelV relativeFrom="margin">
            <wp14:pctHeight>0</wp14:pctHeight>
          </wp14:sizeRelV>
        </wp:anchor>
      </w:drawing>
    </w:r>
  </w:p>
  <w:p w14:paraId="2FAD911D" w14:textId="77777777" w:rsidR="0042038C" w:rsidRPr="00F00E49" w:rsidRDefault="0042038C">
    <w:pP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3099A" w14:textId="77777777" w:rsidR="00493899" w:rsidRDefault="00493899" w:rsidP="00B623D0">
      <w:r>
        <w:separator/>
      </w:r>
    </w:p>
    <w:p w14:paraId="18645DDF" w14:textId="77777777" w:rsidR="00493899" w:rsidRDefault="00493899"/>
  </w:footnote>
  <w:footnote w:type="continuationSeparator" w:id="0">
    <w:p w14:paraId="7723688F" w14:textId="77777777" w:rsidR="00493899" w:rsidRDefault="00493899" w:rsidP="00B623D0">
      <w:r>
        <w:continuationSeparator/>
      </w:r>
    </w:p>
    <w:p w14:paraId="246F39E6" w14:textId="77777777" w:rsidR="00493899" w:rsidRDefault="00493899"/>
  </w:footnote>
  <w:footnote w:type="continuationNotice" w:id="1">
    <w:p w14:paraId="3FFD6AE6" w14:textId="77777777" w:rsidR="00493899" w:rsidRDefault="0049389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397CA" w14:textId="11217853" w:rsidR="00B623D0" w:rsidRDefault="00DE1766">
    <w:pPr>
      <w:pStyle w:val="Koptekst"/>
    </w:pPr>
    <w:r>
      <w:rPr>
        <w:noProof/>
      </w:rPr>
      <w:drawing>
        <wp:anchor distT="0" distB="0" distL="114300" distR="114300" simplePos="0" relativeHeight="251658241" behindDoc="1" locked="0" layoutInCell="1" allowOverlap="1" wp14:anchorId="4C11D028" wp14:editId="4EE48AB9">
          <wp:simplePos x="0" y="0"/>
          <wp:positionH relativeFrom="margin">
            <wp:posOffset>5118100</wp:posOffset>
          </wp:positionH>
          <wp:positionV relativeFrom="paragraph">
            <wp:posOffset>-260985</wp:posOffset>
          </wp:positionV>
          <wp:extent cx="1375410" cy="528955"/>
          <wp:effectExtent l="0" t="0" r="0" b="4445"/>
          <wp:wrapTight wrapText="bothSides">
            <wp:wrapPolygon edited="0">
              <wp:start x="19745" y="0"/>
              <wp:lineTo x="0" y="3112"/>
              <wp:lineTo x="0" y="14780"/>
              <wp:lineTo x="4787" y="21004"/>
              <wp:lineTo x="19446" y="21004"/>
              <wp:lineTo x="19745" y="12447"/>
              <wp:lineTo x="21241" y="4667"/>
              <wp:lineTo x="21241" y="0"/>
              <wp:lineTo x="19745" y="0"/>
            </wp:wrapPolygon>
          </wp:wrapTight>
          <wp:docPr id="11177051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58735" name="Afbeelding 2"/>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375410" cy="528955"/>
                  </a:xfrm>
                  <a:prstGeom prst="rect">
                    <a:avLst/>
                  </a:prstGeom>
                </pic:spPr>
              </pic:pic>
            </a:graphicData>
          </a:graphic>
          <wp14:sizeRelH relativeFrom="margin">
            <wp14:pctWidth>0</wp14:pctWidth>
          </wp14:sizeRelH>
          <wp14:sizeRelV relativeFrom="margin">
            <wp14:pctHeight>0</wp14:pctHeight>
          </wp14:sizeRelV>
        </wp:anchor>
      </w:drawing>
    </w:r>
  </w:p>
  <w:p w14:paraId="27CD52FA" w14:textId="77777777" w:rsidR="0042038C" w:rsidRDefault="004203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4D"/>
    <w:multiLevelType w:val="hybridMultilevel"/>
    <w:tmpl w:val="0E6A5D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61381"/>
    <w:multiLevelType w:val="hybridMultilevel"/>
    <w:tmpl w:val="7F5C708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D30F2D"/>
    <w:multiLevelType w:val="hybridMultilevel"/>
    <w:tmpl w:val="CFA236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763D5A"/>
    <w:multiLevelType w:val="hybridMultilevel"/>
    <w:tmpl w:val="D96A326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B77E15"/>
    <w:multiLevelType w:val="hybridMultilevel"/>
    <w:tmpl w:val="A0B008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EF5E1F"/>
    <w:multiLevelType w:val="hybridMultilevel"/>
    <w:tmpl w:val="74185AD4"/>
    <w:lvl w:ilvl="0" w:tplc="04130001">
      <w:start w:val="1"/>
      <w:numFmt w:val="bullet"/>
      <w:lvlText w:val=""/>
      <w:lvlJc w:val="left"/>
      <w:pPr>
        <w:ind w:left="720" w:hanging="360"/>
      </w:pPr>
      <w:rPr>
        <w:rFonts w:ascii="Symbol" w:hAnsi="Symbol" w:hint="default"/>
      </w:rPr>
    </w:lvl>
    <w:lvl w:ilvl="1" w:tplc="E74CF80A">
      <w:numFmt w:val="bullet"/>
      <w:lvlText w:val="•"/>
      <w:lvlJc w:val="left"/>
      <w:pPr>
        <w:ind w:left="1800" w:hanging="720"/>
      </w:pPr>
      <w:rPr>
        <w:rFonts w:ascii="Assistant Light" w:eastAsiaTheme="minorHAnsi" w:hAnsi="Assistant Light" w:cs="Assistant Light"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F00746"/>
    <w:multiLevelType w:val="hybridMultilevel"/>
    <w:tmpl w:val="7BC81A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655CC1"/>
    <w:multiLevelType w:val="hybridMultilevel"/>
    <w:tmpl w:val="67604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4608BA"/>
    <w:multiLevelType w:val="hybridMultilevel"/>
    <w:tmpl w:val="524E0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5603DB"/>
    <w:multiLevelType w:val="hybridMultilevel"/>
    <w:tmpl w:val="2E4EF1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7A4CB5"/>
    <w:multiLevelType w:val="hybridMultilevel"/>
    <w:tmpl w:val="AF98E3CA"/>
    <w:lvl w:ilvl="0" w:tplc="776A8A58">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017396"/>
    <w:multiLevelType w:val="hybridMultilevel"/>
    <w:tmpl w:val="0E6A5D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2B36171"/>
    <w:multiLevelType w:val="hybridMultilevel"/>
    <w:tmpl w:val="0308C0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306482C"/>
    <w:multiLevelType w:val="hybridMultilevel"/>
    <w:tmpl w:val="FF609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733D83"/>
    <w:multiLevelType w:val="hybridMultilevel"/>
    <w:tmpl w:val="12A47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7C0B8B"/>
    <w:multiLevelType w:val="hybridMultilevel"/>
    <w:tmpl w:val="F1D04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A1192E"/>
    <w:multiLevelType w:val="hybridMultilevel"/>
    <w:tmpl w:val="3BF80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450939"/>
    <w:multiLevelType w:val="hybridMultilevel"/>
    <w:tmpl w:val="FA46D2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97E5EBB"/>
    <w:multiLevelType w:val="hybridMultilevel"/>
    <w:tmpl w:val="D84A4D0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49FF7FCC"/>
    <w:multiLevelType w:val="hybridMultilevel"/>
    <w:tmpl w:val="1760155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D62669A"/>
    <w:multiLevelType w:val="hybridMultilevel"/>
    <w:tmpl w:val="FDD0A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0FC2417"/>
    <w:multiLevelType w:val="hybridMultilevel"/>
    <w:tmpl w:val="A0AA1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0AA13DC"/>
    <w:multiLevelType w:val="hybridMultilevel"/>
    <w:tmpl w:val="18945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1AE2554"/>
    <w:multiLevelType w:val="hybridMultilevel"/>
    <w:tmpl w:val="7D1AB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DE2CB0"/>
    <w:multiLevelType w:val="hybridMultilevel"/>
    <w:tmpl w:val="5212DE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114C26"/>
    <w:multiLevelType w:val="hybridMultilevel"/>
    <w:tmpl w:val="01D0C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C4586C"/>
    <w:multiLevelType w:val="hybridMultilevel"/>
    <w:tmpl w:val="CF50EC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17D1E23"/>
    <w:multiLevelType w:val="multilevel"/>
    <w:tmpl w:val="ED78DDB6"/>
    <w:lvl w:ilvl="0">
      <w:start w:val="1"/>
      <w:numFmt w:val="decimal"/>
      <w:lvlText w:val="%1."/>
      <w:lvlJc w:val="left"/>
      <w:pPr>
        <w:ind w:left="720" w:hanging="360"/>
      </w:pPr>
      <w:rPr>
        <w:rFonts w:hint="default"/>
      </w:rPr>
    </w:lvl>
    <w:lvl w:ilvl="1">
      <w:start w:val="1"/>
      <w:numFmt w:val="decimal"/>
      <w:isLgl/>
      <w:lvlText w:val="%1.%2."/>
      <w:lvlJc w:val="left"/>
      <w:pPr>
        <w:ind w:left="2988"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9" w15:restartNumberingAfterBreak="0">
    <w:nsid w:val="723A662C"/>
    <w:multiLevelType w:val="hybridMultilevel"/>
    <w:tmpl w:val="04105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33D2BB7"/>
    <w:multiLevelType w:val="hybridMultilevel"/>
    <w:tmpl w:val="B906D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5725BA5"/>
    <w:multiLevelType w:val="hybridMultilevel"/>
    <w:tmpl w:val="3BA235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6F30994"/>
    <w:multiLevelType w:val="hybridMultilevel"/>
    <w:tmpl w:val="433836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7135B60"/>
    <w:multiLevelType w:val="hybridMultilevel"/>
    <w:tmpl w:val="557E2E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7472A48"/>
    <w:multiLevelType w:val="hybridMultilevel"/>
    <w:tmpl w:val="AC20E0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E4023FC"/>
    <w:multiLevelType w:val="hybridMultilevel"/>
    <w:tmpl w:val="5B44D3D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270401789">
    <w:abstractNumId w:val="10"/>
  </w:num>
  <w:num w:numId="2" w16cid:durableId="1173952042">
    <w:abstractNumId w:val="5"/>
  </w:num>
  <w:num w:numId="3" w16cid:durableId="845750973">
    <w:abstractNumId w:val="28"/>
  </w:num>
  <w:num w:numId="4" w16cid:durableId="78916989">
    <w:abstractNumId w:val="24"/>
  </w:num>
  <w:num w:numId="5" w16cid:durableId="890115461">
    <w:abstractNumId w:val="21"/>
  </w:num>
  <w:num w:numId="6" w16cid:durableId="489759144">
    <w:abstractNumId w:val="22"/>
  </w:num>
  <w:num w:numId="7" w16cid:durableId="671840851">
    <w:abstractNumId w:val="13"/>
  </w:num>
  <w:num w:numId="8" w16cid:durableId="1770194387">
    <w:abstractNumId w:val="15"/>
  </w:num>
  <w:num w:numId="9" w16cid:durableId="2087918928">
    <w:abstractNumId w:val="30"/>
  </w:num>
  <w:num w:numId="10" w16cid:durableId="1904754324">
    <w:abstractNumId w:val="32"/>
  </w:num>
  <w:num w:numId="11" w16cid:durableId="1139494238">
    <w:abstractNumId w:val="25"/>
  </w:num>
  <w:num w:numId="12" w16cid:durableId="2083672615">
    <w:abstractNumId w:val="29"/>
  </w:num>
  <w:num w:numId="13" w16cid:durableId="347222511">
    <w:abstractNumId w:val="23"/>
  </w:num>
  <w:num w:numId="14" w16cid:durableId="845749734">
    <w:abstractNumId w:val="14"/>
  </w:num>
  <w:num w:numId="15" w16cid:durableId="958529736">
    <w:abstractNumId w:val="9"/>
  </w:num>
  <w:num w:numId="16" w16cid:durableId="1447506284">
    <w:abstractNumId w:val="16"/>
  </w:num>
  <w:num w:numId="17" w16cid:durableId="1141847116">
    <w:abstractNumId w:val="20"/>
  </w:num>
  <w:num w:numId="18" w16cid:durableId="1088885581">
    <w:abstractNumId w:val="18"/>
  </w:num>
  <w:num w:numId="19" w16cid:durableId="1643730448">
    <w:abstractNumId w:val="31"/>
  </w:num>
  <w:num w:numId="20" w16cid:durableId="818151563">
    <w:abstractNumId w:val="2"/>
  </w:num>
  <w:num w:numId="21" w16cid:durableId="301859289">
    <w:abstractNumId w:val="3"/>
  </w:num>
  <w:num w:numId="22" w16cid:durableId="1483548000">
    <w:abstractNumId w:val="7"/>
  </w:num>
  <w:num w:numId="23" w16cid:durableId="396786354">
    <w:abstractNumId w:val="1"/>
  </w:num>
  <w:num w:numId="24" w16cid:durableId="899440373">
    <w:abstractNumId w:val="19"/>
  </w:num>
  <w:num w:numId="25" w16cid:durableId="518929855">
    <w:abstractNumId w:val="33"/>
  </w:num>
  <w:num w:numId="26" w16cid:durableId="885217104">
    <w:abstractNumId w:val="27"/>
  </w:num>
  <w:num w:numId="27" w16cid:durableId="1457796652">
    <w:abstractNumId w:val="35"/>
  </w:num>
  <w:num w:numId="28" w16cid:durableId="1027290619">
    <w:abstractNumId w:val="4"/>
  </w:num>
  <w:num w:numId="29" w16cid:durableId="1799030360">
    <w:abstractNumId w:val="6"/>
  </w:num>
  <w:num w:numId="30" w16cid:durableId="1453129930">
    <w:abstractNumId w:val="12"/>
  </w:num>
  <w:num w:numId="31" w16cid:durableId="2088918917">
    <w:abstractNumId w:val="8"/>
  </w:num>
  <w:num w:numId="32" w16cid:durableId="776174816">
    <w:abstractNumId w:val="11"/>
  </w:num>
  <w:num w:numId="33" w16cid:durableId="1996758787">
    <w:abstractNumId w:val="0"/>
  </w:num>
  <w:num w:numId="34" w16cid:durableId="630211155">
    <w:abstractNumId w:val="17"/>
  </w:num>
  <w:num w:numId="35" w16cid:durableId="533468009">
    <w:abstractNumId w:val="26"/>
  </w:num>
  <w:num w:numId="36" w16cid:durableId="1932077885">
    <w:abstractNumId w:val="3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3D0"/>
    <w:rsid w:val="00002A7B"/>
    <w:rsid w:val="0001097B"/>
    <w:rsid w:val="000122C1"/>
    <w:rsid w:val="00012827"/>
    <w:rsid w:val="00015867"/>
    <w:rsid w:val="0002257D"/>
    <w:rsid w:val="00023325"/>
    <w:rsid w:val="00023364"/>
    <w:rsid w:val="00027E12"/>
    <w:rsid w:val="00035B0A"/>
    <w:rsid w:val="00040B37"/>
    <w:rsid w:val="0004113F"/>
    <w:rsid w:val="000428B2"/>
    <w:rsid w:val="00043757"/>
    <w:rsid w:val="00055FB0"/>
    <w:rsid w:val="0006198A"/>
    <w:rsid w:val="00064269"/>
    <w:rsid w:val="0006518D"/>
    <w:rsid w:val="0007066E"/>
    <w:rsid w:val="00072A1F"/>
    <w:rsid w:val="00077213"/>
    <w:rsid w:val="0008098B"/>
    <w:rsid w:val="0008329D"/>
    <w:rsid w:val="00084785"/>
    <w:rsid w:val="000906AB"/>
    <w:rsid w:val="00093F64"/>
    <w:rsid w:val="000956BF"/>
    <w:rsid w:val="0009654B"/>
    <w:rsid w:val="000A2C05"/>
    <w:rsid w:val="000A54B3"/>
    <w:rsid w:val="000B1547"/>
    <w:rsid w:val="000B244A"/>
    <w:rsid w:val="000B35D5"/>
    <w:rsid w:val="000B5ADE"/>
    <w:rsid w:val="000B66E7"/>
    <w:rsid w:val="000B78F5"/>
    <w:rsid w:val="000C6430"/>
    <w:rsid w:val="000C6502"/>
    <w:rsid w:val="000C7BD2"/>
    <w:rsid w:val="000D03AC"/>
    <w:rsid w:val="000D1B58"/>
    <w:rsid w:val="000D7FB0"/>
    <w:rsid w:val="000E192D"/>
    <w:rsid w:val="000E707B"/>
    <w:rsid w:val="000F2A53"/>
    <w:rsid w:val="000F2BD5"/>
    <w:rsid w:val="000F2F3C"/>
    <w:rsid w:val="000F3D42"/>
    <w:rsid w:val="000F7C59"/>
    <w:rsid w:val="00100DA4"/>
    <w:rsid w:val="00101AAA"/>
    <w:rsid w:val="00103279"/>
    <w:rsid w:val="00111F38"/>
    <w:rsid w:val="001123FE"/>
    <w:rsid w:val="001244FF"/>
    <w:rsid w:val="00126878"/>
    <w:rsid w:val="00131E0F"/>
    <w:rsid w:val="0013468B"/>
    <w:rsid w:val="00134BF7"/>
    <w:rsid w:val="00137D4A"/>
    <w:rsid w:val="00144148"/>
    <w:rsid w:val="00145973"/>
    <w:rsid w:val="00147554"/>
    <w:rsid w:val="00150FBB"/>
    <w:rsid w:val="00151CA4"/>
    <w:rsid w:val="00153745"/>
    <w:rsid w:val="00160B34"/>
    <w:rsid w:val="0016165B"/>
    <w:rsid w:val="00162033"/>
    <w:rsid w:val="00166011"/>
    <w:rsid w:val="00171DA5"/>
    <w:rsid w:val="00191E1F"/>
    <w:rsid w:val="00192E5C"/>
    <w:rsid w:val="001A243B"/>
    <w:rsid w:val="001A254A"/>
    <w:rsid w:val="001B0C5B"/>
    <w:rsid w:val="001B50A5"/>
    <w:rsid w:val="001B7E02"/>
    <w:rsid w:val="001C1017"/>
    <w:rsid w:val="001C232D"/>
    <w:rsid w:val="001C37BF"/>
    <w:rsid w:val="001C3E27"/>
    <w:rsid w:val="001D1E1B"/>
    <w:rsid w:val="001E0E72"/>
    <w:rsid w:val="001F4CD5"/>
    <w:rsid w:val="001F53B9"/>
    <w:rsid w:val="0020604B"/>
    <w:rsid w:val="00212791"/>
    <w:rsid w:val="00212C68"/>
    <w:rsid w:val="00214856"/>
    <w:rsid w:val="0021585F"/>
    <w:rsid w:val="00216071"/>
    <w:rsid w:val="00217B8F"/>
    <w:rsid w:val="00220AE5"/>
    <w:rsid w:val="002304C9"/>
    <w:rsid w:val="00231263"/>
    <w:rsid w:val="00235748"/>
    <w:rsid w:val="00235B09"/>
    <w:rsid w:val="00241241"/>
    <w:rsid w:val="002432EC"/>
    <w:rsid w:val="002549C3"/>
    <w:rsid w:val="00270893"/>
    <w:rsid w:val="00280753"/>
    <w:rsid w:val="002836BC"/>
    <w:rsid w:val="00284236"/>
    <w:rsid w:val="00285AAE"/>
    <w:rsid w:val="00292E8E"/>
    <w:rsid w:val="00293F27"/>
    <w:rsid w:val="00295A10"/>
    <w:rsid w:val="00295AC6"/>
    <w:rsid w:val="002A7F8A"/>
    <w:rsid w:val="002B0E54"/>
    <w:rsid w:val="002B44F4"/>
    <w:rsid w:val="002B75E6"/>
    <w:rsid w:val="002C3A06"/>
    <w:rsid w:val="002C6B98"/>
    <w:rsid w:val="002C7026"/>
    <w:rsid w:val="002D2BA1"/>
    <w:rsid w:val="002D545B"/>
    <w:rsid w:val="002D71E3"/>
    <w:rsid w:val="002E01EB"/>
    <w:rsid w:val="002E1FB8"/>
    <w:rsid w:val="002E2116"/>
    <w:rsid w:val="002E2600"/>
    <w:rsid w:val="002E29BD"/>
    <w:rsid w:val="002E4302"/>
    <w:rsid w:val="002E5FFC"/>
    <w:rsid w:val="002E76BD"/>
    <w:rsid w:val="002E7B0E"/>
    <w:rsid w:val="002F0D73"/>
    <w:rsid w:val="002F5267"/>
    <w:rsid w:val="002F6B2A"/>
    <w:rsid w:val="003027C8"/>
    <w:rsid w:val="0030354A"/>
    <w:rsid w:val="00305E31"/>
    <w:rsid w:val="0031144D"/>
    <w:rsid w:val="00312931"/>
    <w:rsid w:val="00314F9F"/>
    <w:rsid w:val="003150C6"/>
    <w:rsid w:val="00315648"/>
    <w:rsid w:val="00317123"/>
    <w:rsid w:val="0032169E"/>
    <w:rsid w:val="00321F6B"/>
    <w:rsid w:val="00323DB7"/>
    <w:rsid w:val="00323F17"/>
    <w:rsid w:val="003254E8"/>
    <w:rsid w:val="00334A92"/>
    <w:rsid w:val="00337630"/>
    <w:rsid w:val="00337B91"/>
    <w:rsid w:val="00343453"/>
    <w:rsid w:val="00343527"/>
    <w:rsid w:val="00346833"/>
    <w:rsid w:val="00347351"/>
    <w:rsid w:val="0035096D"/>
    <w:rsid w:val="00351372"/>
    <w:rsid w:val="003518F1"/>
    <w:rsid w:val="00361025"/>
    <w:rsid w:val="00362169"/>
    <w:rsid w:val="00370B6C"/>
    <w:rsid w:val="00375095"/>
    <w:rsid w:val="00382269"/>
    <w:rsid w:val="00384895"/>
    <w:rsid w:val="003926E8"/>
    <w:rsid w:val="00393BB2"/>
    <w:rsid w:val="003A0C18"/>
    <w:rsid w:val="003A2018"/>
    <w:rsid w:val="003A4CA8"/>
    <w:rsid w:val="003A5A4B"/>
    <w:rsid w:val="003B73A4"/>
    <w:rsid w:val="003C1B24"/>
    <w:rsid w:val="003C4267"/>
    <w:rsid w:val="003D0B1E"/>
    <w:rsid w:val="003D0C98"/>
    <w:rsid w:val="003D2C62"/>
    <w:rsid w:val="003D3873"/>
    <w:rsid w:val="003D3D90"/>
    <w:rsid w:val="003D62F5"/>
    <w:rsid w:val="003D7178"/>
    <w:rsid w:val="003D7FD1"/>
    <w:rsid w:val="003E3B8D"/>
    <w:rsid w:val="003F0DFB"/>
    <w:rsid w:val="003F44D4"/>
    <w:rsid w:val="003F465A"/>
    <w:rsid w:val="00400F15"/>
    <w:rsid w:val="00403AD1"/>
    <w:rsid w:val="00406A0E"/>
    <w:rsid w:val="00407A3F"/>
    <w:rsid w:val="0041163C"/>
    <w:rsid w:val="0041167F"/>
    <w:rsid w:val="0042038C"/>
    <w:rsid w:val="004231A6"/>
    <w:rsid w:val="00424A58"/>
    <w:rsid w:val="00426C6A"/>
    <w:rsid w:val="00427D3E"/>
    <w:rsid w:val="00427DF9"/>
    <w:rsid w:val="004301E5"/>
    <w:rsid w:val="00431609"/>
    <w:rsid w:val="00432EB8"/>
    <w:rsid w:val="0043413D"/>
    <w:rsid w:val="00441FC5"/>
    <w:rsid w:val="00443A0A"/>
    <w:rsid w:val="00444412"/>
    <w:rsid w:val="00445571"/>
    <w:rsid w:val="0045634B"/>
    <w:rsid w:val="00460EA6"/>
    <w:rsid w:val="00461C58"/>
    <w:rsid w:val="0046243F"/>
    <w:rsid w:val="00462CE9"/>
    <w:rsid w:val="00465CB5"/>
    <w:rsid w:val="00472523"/>
    <w:rsid w:val="00472551"/>
    <w:rsid w:val="0047297C"/>
    <w:rsid w:val="0047558B"/>
    <w:rsid w:val="00477419"/>
    <w:rsid w:val="00477A01"/>
    <w:rsid w:val="00480CF3"/>
    <w:rsid w:val="0048221F"/>
    <w:rsid w:val="00484A67"/>
    <w:rsid w:val="0048637A"/>
    <w:rsid w:val="0049077C"/>
    <w:rsid w:val="00490FA5"/>
    <w:rsid w:val="00491CD9"/>
    <w:rsid w:val="00491DD1"/>
    <w:rsid w:val="00493899"/>
    <w:rsid w:val="00494F58"/>
    <w:rsid w:val="004A169A"/>
    <w:rsid w:val="004A41E0"/>
    <w:rsid w:val="004A4D53"/>
    <w:rsid w:val="004A67C4"/>
    <w:rsid w:val="004B076E"/>
    <w:rsid w:val="004B4D70"/>
    <w:rsid w:val="004B5A69"/>
    <w:rsid w:val="004C5D7B"/>
    <w:rsid w:val="004C6D79"/>
    <w:rsid w:val="004D54D5"/>
    <w:rsid w:val="004D6151"/>
    <w:rsid w:val="004F0C2B"/>
    <w:rsid w:val="004F1FC5"/>
    <w:rsid w:val="004F39B1"/>
    <w:rsid w:val="004F699B"/>
    <w:rsid w:val="00501EEA"/>
    <w:rsid w:val="0050578F"/>
    <w:rsid w:val="00505DC2"/>
    <w:rsid w:val="00505F37"/>
    <w:rsid w:val="00507397"/>
    <w:rsid w:val="00510017"/>
    <w:rsid w:val="00517516"/>
    <w:rsid w:val="005259C0"/>
    <w:rsid w:val="0053027A"/>
    <w:rsid w:val="005364C6"/>
    <w:rsid w:val="00540034"/>
    <w:rsid w:val="00543EFA"/>
    <w:rsid w:val="005444E7"/>
    <w:rsid w:val="005510B3"/>
    <w:rsid w:val="0055142C"/>
    <w:rsid w:val="005550BE"/>
    <w:rsid w:val="00557140"/>
    <w:rsid w:val="00561A31"/>
    <w:rsid w:val="005621C1"/>
    <w:rsid w:val="005652B2"/>
    <w:rsid w:val="005706C3"/>
    <w:rsid w:val="00577B63"/>
    <w:rsid w:val="00577FBA"/>
    <w:rsid w:val="005910F9"/>
    <w:rsid w:val="0059435E"/>
    <w:rsid w:val="005956B2"/>
    <w:rsid w:val="005A0EBC"/>
    <w:rsid w:val="005A23EF"/>
    <w:rsid w:val="005A2621"/>
    <w:rsid w:val="005A3958"/>
    <w:rsid w:val="005A7D7E"/>
    <w:rsid w:val="005B0CA0"/>
    <w:rsid w:val="005B119E"/>
    <w:rsid w:val="005B3700"/>
    <w:rsid w:val="005B51EA"/>
    <w:rsid w:val="005B645E"/>
    <w:rsid w:val="005B6BA2"/>
    <w:rsid w:val="005B7450"/>
    <w:rsid w:val="005C11E3"/>
    <w:rsid w:val="005C5576"/>
    <w:rsid w:val="005D1D2D"/>
    <w:rsid w:val="005D485E"/>
    <w:rsid w:val="005D7E36"/>
    <w:rsid w:val="005E1EC3"/>
    <w:rsid w:val="005E33F4"/>
    <w:rsid w:val="005E583F"/>
    <w:rsid w:val="005E7DC6"/>
    <w:rsid w:val="005F0873"/>
    <w:rsid w:val="005F1C31"/>
    <w:rsid w:val="005F2595"/>
    <w:rsid w:val="005F326F"/>
    <w:rsid w:val="005F3B75"/>
    <w:rsid w:val="005F4551"/>
    <w:rsid w:val="005F48AB"/>
    <w:rsid w:val="005F5928"/>
    <w:rsid w:val="0060059B"/>
    <w:rsid w:val="0060303F"/>
    <w:rsid w:val="00603E6A"/>
    <w:rsid w:val="006100FC"/>
    <w:rsid w:val="00610D30"/>
    <w:rsid w:val="0061392F"/>
    <w:rsid w:val="006139C2"/>
    <w:rsid w:val="006265B7"/>
    <w:rsid w:val="00627FE6"/>
    <w:rsid w:val="0063103D"/>
    <w:rsid w:val="00640D6B"/>
    <w:rsid w:val="00641623"/>
    <w:rsid w:val="00643928"/>
    <w:rsid w:val="00645217"/>
    <w:rsid w:val="00645E1C"/>
    <w:rsid w:val="00653C6F"/>
    <w:rsid w:val="00656E8D"/>
    <w:rsid w:val="00661160"/>
    <w:rsid w:val="00665156"/>
    <w:rsid w:val="006671CC"/>
    <w:rsid w:val="00667996"/>
    <w:rsid w:val="00670279"/>
    <w:rsid w:val="006836B7"/>
    <w:rsid w:val="006837A0"/>
    <w:rsid w:val="00691829"/>
    <w:rsid w:val="00692586"/>
    <w:rsid w:val="00693364"/>
    <w:rsid w:val="00696CF2"/>
    <w:rsid w:val="006A2286"/>
    <w:rsid w:val="006A328A"/>
    <w:rsid w:val="006B4597"/>
    <w:rsid w:val="006B59B6"/>
    <w:rsid w:val="006B6FEB"/>
    <w:rsid w:val="006C50F5"/>
    <w:rsid w:val="006C7068"/>
    <w:rsid w:val="006D100C"/>
    <w:rsid w:val="006D1451"/>
    <w:rsid w:val="006D1DA8"/>
    <w:rsid w:val="006D3C76"/>
    <w:rsid w:val="006E35F4"/>
    <w:rsid w:val="006E4552"/>
    <w:rsid w:val="006F1D13"/>
    <w:rsid w:val="006F2C9D"/>
    <w:rsid w:val="006F5879"/>
    <w:rsid w:val="00700428"/>
    <w:rsid w:val="007029DA"/>
    <w:rsid w:val="007048EA"/>
    <w:rsid w:val="0071023F"/>
    <w:rsid w:val="007148EC"/>
    <w:rsid w:val="00715521"/>
    <w:rsid w:val="00724556"/>
    <w:rsid w:val="00726DB5"/>
    <w:rsid w:val="00732B40"/>
    <w:rsid w:val="0073584F"/>
    <w:rsid w:val="00735D19"/>
    <w:rsid w:val="0074013A"/>
    <w:rsid w:val="00740217"/>
    <w:rsid w:val="00742653"/>
    <w:rsid w:val="00742829"/>
    <w:rsid w:val="00744BE9"/>
    <w:rsid w:val="00744E7D"/>
    <w:rsid w:val="00745B07"/>
    <w:rsid w:val="00745B88"/>
    <w:rsid w:val="0074635D"/>
    <w:rsid w:val="0075161B"/>
    <w:rsid w:val="0075211D"/>
    <w:rsid w:val="00752554"/>
    <w:rsid w:val="007534DA"/>
    <w:rsid w:val="0075427D"/>
    <w:rsid w:val="007610FD"/>
    <w:rsid w:val="007641B2"/>
    <w:rsid w:val="0076647B"/>
    <w:rsid w:val="00767909"/>
    <w:rsid w:val="00770D81"/>
    <w:rsid w:val="007712C6"/>
    <w:rsid w:val="00775E00"/>
    <w:rsid w:val="007762BA"/>
    <w:rsid w:val="00776BEA"/>
    <w:rsid w:val="0077734E"/>
    <w:rsid w:val="0078106E"/>
    <w:rsid w:val="00783A67"/>
    <w:rsid w:val="00791327"/>
    <w:rsid w:val="00794F10"/>
    <w:rsid w:val="00797108"/>
    <w:rsid w:val="007A2E95"/>
    <w:rsid w:val="007A67E7"/>
    <w:rsid w:val="007B326A"/>
    <w:rsid w:val="007B40DE"/>
    <w:rsid w:val="007B5F5F"/>
    <w:rsid w:val="007C07DD"/>
    <w:rsid w:val="007C168B"/>
    <w:rsid w:val="007C2B14"/>
    <w:rsid w:val="007C2C35"/>
    <w:rsid w:val="007D4E76"/>
    <w:rsid w:val="007D500D"/>
    <w:rsid w:val="007D5F10"/>
    <w:rsid w:val="007D5F6A"/>
    <w:rsid w:val="007E3C8D"/>
    <w:rsid w:val="007E45CD"/>
    <w:rsid w:val="007E5A81"/>
    <w:rsid w:val="007E6BA2"/>
    <w:rsid w:val="007E6EEC"/>
    <w:rsid w:val="007F75C0"/>
    <w:rsid w:val="0080154D"/>
    <w:rsid w:val="0080709E"/>
    <w:rsid w:val="0081194A"/>
    <w:rsid w:val="00815848"/>
    <w:rsid w:val="0081639A"/>
    <w:rsid w:val="008218BB"/>
    <w:rsid w:val="00827C89"/>
    <w:rsid w:val="00831CE5"/>
    <w:rsid w:val="00834D89"/>
    <w:rsid w:val="00836938"/>
    <w:rsid w:val="00841414"/>
    <w:rsid w:val="008470A4"/>
    <w:rsid w:val="0085410F"/>
    <w:rsid w:val="00854B13"/>
    <w:rsid w:val="008608A9"/>
    <w:rsid w:val="00860CCD"/>
    <w:rsid w:val="008625CE"/>
    <w:rsid w:val="00864982"/>
    <w:rsid w:val="0086517F"/>
    <w:rsid w:val="0087447A"/>
    <w:rsid w:val="008824D8"/>
    <w:rsid w:val="008842CA"/>
    <w:rsid w:val="00886370"/>
    <w:rsid w:val="008871CD"/>
    <w:rsid w:val="00893F56"/>
    <w:rsid w:val="00896BB2"/>
    <w:rsid w:val="008A1787"/>
    <w:rsid w:val="008A718F"/>
    <w:rsid w:val="008B1002"/>
    <w:rsid w:val="008B58DD"/>
    <w:rsid w:val="008C59C1"/>
    <w:rsid w:val="008C7705"/>
    <w:rsid w:val="008C7D56"/>
    <w:rsid w:val="008D290D"/>
    <w:rsid w:val="008D604D"/>
    <w:rsid w:val="008D7D7E"/>
    <w:rsid w:val="008E31F0"/>
    <w:rsid w:val="008F14D8"/>
    <w:rsid w:val="008F1662"/>
    <w:rsid w:val="008F34DC"/>
    <w:rsid w:val="008F558A"/>
    <w:rsid w:val="009003AE"/>
    <w:rsid w:val="0090397D"/>
    <w:rsid w:val="00910D61"/>
    <w:rsid w:val="009128C3"/>
    <w:rsid w:val="009167AC"/>
    <w:rsid w:val="00922436"/>
    <w:rsid w:val="0092316D"/>
    <w:rsid w:val="009234C1"/>
    <w:rsid w:val="00924260"/>
    <w:rsid w:val="00925E18"/>
    <w:rsid w:val="00926A15"/>
    <w:rsid w:val="00927A2A"/>
    <w:rsid w:val="00936A89"/>
    <w:rsid w:val="00937CCF"/>
    <w:rsid w:val="00941167"/>
    <w:rsid w:val="009415DF"/>
    <w:rsid w:val="009423A6"/>
    <w:rsid w:val="0094434C"/>
    <w:rsid w:val="00944CE8"/>
    <w:rsid w:val="009450B7"/>
    <w:rsid w:val="00956D3E"/>
    <w:rsid w:val="00961331"/>
    <w:rsid w:val="009653C9"/>
    <w:rsid w:val="00965CE9"/>
    <w:rsid w:val="009672DA"/>
    <w:rsid w:val="00972C57"/>
    <w:rsid w:val="00973ADD"/>
    <w:rsid w:val="009767C1"/>
    <w:rsid w:val="00977150"/>
    <w:rsid w:val="009839A2"/>
    <w:rsid w:val="00984905"/>
    <w:rsid w:val="00986CDD"/>
    <w:rsid w:val="0098794D"/>
    <w:rsid w:val="0099082B"/>
    <w:rsid w:val="00992C57"/>
    <w:rsid w:val="00995279"/>
    <w:rsid w:val="00996A59"/>
    <w:rsid w:val="009A061D"/>
    <w:rsid w:val="009A0848"/>
    <w:rsid w:val="009A31B3"/>
    <w:rsid w:val="009A40DD"/>
    <w:rsid w:val="009A4565"/>
    <w:rsid w:val="009A6B4D"/>
    <w:rsid w:val="009A700F"/>
    <w:rsid w:val="009B12AE"/>
    <w:rsid w:val="009B431B"/>
    <w:rsid w:val="009C6B2B"/>
    <w:rsid w:val="009D1CEF"/>
    <w:rsid w:val="009D60C6"/>
    <w:rsid w:val="009D68A4"/>
    <w:rsid w:val="009D752D"/>
    <w:rsid w:val="009E017F"/>
    <w:rsid w:val="009E1B1A"/>
    <w:rsid w:val="009E301F"/>
    <w:rsid w:val="009E3766"/>
    <w:rsid w:val="009E4D95"/>
    <w:rsid w:val="009E5645"/>
    <w:rsid w:val="009E7893"/>
    <w:rsid w:val="009E7C11"/>
    <w:rsid w:val="009F0672"/>
    <w:rsid w:val="009F2364"/>
    <w:rsid w:val="009F463C"/>
    <w:rsid w:val="009F7204"/>
    <w:rsid w:val="00A0034A"/>
    <w:rsid w:val="00A01181"/>
    <w:rsid w:val="00A05E2D"/>
    <w:rsid w:val="00A06225"/>
    <w:rsid w:val="00A078ED"/>
    <w:rsid w:val="00A10A89"/>
    <w:rsid w:val="00A10E65"/>
    <w:rsid w:val="00A10F91"/>
    <w:rsid w:val="00A2140F"/>
    <w:rsid w:val="00A21587"/>
    <w:rsid w:val="00A26F49"/>
    <w:rsid w:val="00A26F5B"/>
    <w:rsid w:val="00A3151D"/>
    <w:rsid w:val="00A35589"/>
    <w:rsid w:val="00A51108"/>
    <w:rsid w:val="00A52912"/>
    <w:rsid w:val="00A53FC5"/>
    <w:rsid w:val="00A55C4E"/>
    <w:rsid w:val="00A5703A"/>
    <w:rsid w:val="00A6005F"/>
    <w:rsid w:val="00A62A12"/>
    <w:rsid w:val="00A64DBC"/>
    <w:rsid w:val="00A650EC"/>
    <w:rsid w:val="00A7161F"/>
    <w:rsid w:val="00A765E1"/>
    <w:rsid w:val="00A767C4"/>
    <w:rsid w:val="00A857F1"/>
    <w:rsid w:val="00A85FAB"/>
    <w:rsid w:val="00A87907"/>
    <w:rsid w:val="00A90D03"/>
    <w:rsid w:val="00A9222A"/>
    <w:rsid w:val="00A94C7E"/>
    <w:rsid w:val="00A95A07"/>
    <w:rsid w:val="00A95DEC"/>
    <w:rsid w:val="00AA1BED"/>
    <w:rsid w:val="00AA7A65"/>
    <w:rsid w:val="00AA7DF5"/>
    <w:rsid w:val="00AB2571"/>
    <w:rsid w:val="00AC04CE"/>
    <w:rsid w:val="00AC2E28"/>
    <w:rsid w:val="00AC2EDA"/>
    <w:rsid w:val="00AC46C1"/>
    <w:rsid w:val="00AC6E73"/>
    <w:rsid w:val="00AD165A"/>
    <w:rsid w:val="00AD2C27"/>
    <w:rsid w:val="00AD64D6"/>
    <w:rsid w:val="00AE0164"/>
    <w:rsid w:val="00AE0C48"/>
    <w:rsid w:val="00AF1BAE"/>
    <w:rsid w:val="00AF5C86"/>
    <w:rsid w:val="00B00859"/>
    <w:rsid w:val="00B04434"/>
    <w:rsid w:val="00B148AD"/>
    <w:rsid w:val="00B1788E"/>
    <w:rsid w:val="00B21E88"/>
    <w:rsid w:val="00B2224B"/>
    <w:rsid w:val="00B22E03"/>
    <w:rsid w:val="00B23525"/>
    <w:rsid w:val="00B26E88"/>
    <w:rsid w:val="00B36223"/>
    <w:rsid w:val="00B439A2"/>
    <w:rsid w:val="00B50C09"/>
    <w:rsid w:val="00B512AB"/>
    <w:rsid w:val="00B52A1C"/>
    <w:rsid w:val="00B55130"/>
    <w:rsid w:val="00B5558D"/>
    <w:rsid w:val="00B56737"/>
    <w:rsid w:val="00B623D0"/>
    <w:rsid w:val="00B65EB3"/>
    <w:rsid w:val="00B77C0C"/>
    <w:rsid w:val="00B77F92"/>
    <w:rsid w:val="00B85093"/>
    <w:rsid w:val="00B8652A"/>
    <w:rsid w:val="00B8657C"/>
    <w:rsid w:val="00B959F3"/>
    <w:rsid w:val="00BA491B"/>
    <w:rsid w:val="00BA5A22"/>
    <w:rsid w:val="00BB2250"/>
    <w:rsid w:val="00BB343B"/>
    <w:rsid w:val="00BD0E04"/>
    <w:rsid w:val="00BD2261"/>
    <w:rsid w:val="00BD5AD2"/>
    <w:rsid w:val="00BD6F04"/>
    <w:rsid w:val="00BE0236"/>
    <w:rsid w:val="00BE0F0C"/>
    <w:rsid w:val="00BE0F8F"/>
    <w:rsid w:val="00BE15EB"/>
    <w:rsid w:val="00BE2121"/>
    <w:rsid w:val="00BE3FD9"/>
    <w:rsid w:val="00BE5CC4"/>
    <w:rsid w:val="00BF2C88"/>
    <w:rsid w:val="00BF3B8F"/>
    <w:rsid w:val="00BF4DCD"/>
    <w:rsid w:val="00C06347"/>
    <w:rsid w:val="00C124A1"/>
    <w:rsid w:val="00C12C79"/>
    <w:rsid w:val="00C16B5B"/>
    <w:rsid w:val="00C16E99"/>
    <w:rsid w:val="00C176F6"/>
    <w:rsid w:val="00C25244"/>
    <w:rsid w:val="00C343C9"/>
    <w:rsid w:val="00C34BD5"/>
    <w:rsid w:val="00C36471"/>
    <w:rsid w:val="00C40401"/>
    <w:rsid w:val="00C417E0"/>
    <w:rsid w:val="00C41E05"/>
    <w:rsid w:val="00C45353"/>
    <w:rsid w:val="00C45517"/>
    <w:rsid w:val="00C51DC7"/>
    <w:rsid w:val="00C553FE"/>
    <w:rsid w:val="00C55EA9"/>
    <w:rsid w:val="00C56512"/>
    <w:rsid w:val="00C56FF7"/>
    <w:rsid w:val="00C606DA"/>
    <w:rsid w:val="00C60F79"/>
    <w:rsid w:val="00C6163B"/>
    <w:rsid w:val="00C7062A"/>
    <w:rsid w:val="00C817D8"/>
    <w:rsid w:val="00C86B4A"/>
    <w:rsid w:val="00C87429"/>
    <w:rsid w:val="00C90032"/>
    <w:rsid w:val="00C91F59"/>
    <w:rsid w:val="00C933DF"/>
    <w:rsid w:val="00C965DD"/>
    <w:rsid w:val="00CA3D8F"/>
    <w:rsid w:val="00CA4C50"/>
    <w:rsid w:val="00CA51D1"/>
    <w:rsid w:val="00CA5467"/>
    <w:rsid w:val="00CB2191"/>
    <w:rsid w:val="00CB21A7"/>
    <w:rsid w:val="00CB229F"/>
    <w:rsid w:val="00CB3044"/>
    <w:rsid w:val="00CB7329"/>
    <w:rsid w:val="00CC3012"/>
    <w:rsid w:val="00CC36DE"/>
    <w:rsid w:val="00CC4760"/>
    <w:rsid w:val="00CC4ED6"/>
    <w:rsid w:val="00CD109E"/>
    <w:rsid w:val="00CD4E35"/>
    <w:rsid w:val="00CE0520"/>
    <w:rsid w:val="00CE2FE5"/>
    <w:rsid w:val="00CE4262"/>
    <w:rsid w:val="00CE621A"/>
    <w:rsid w:val="00CE6D28"/>
    <w:rsid w:val="00CE7A12"/>
    <w:rsid w:val="00CF2CAE"/>
    <w:rsid w:val="00CF2DD6"/>
    <w:rsid w:val="00CF3B92"/>
    <w:rsid w:val="00CF41AB"/>
    <w:rsid w:val="00CF77F3"/>
    <w:rsid w:val="00D015DA"/>
    <w:rsid w:val="00D037DA"/>
    <w:rsid w:val="00D1000E"/>
    <w:rsid w:val="00D107DC"/>
    <w:rsid w:val="00D12BF3"/>
    <w:rsid w:val="00D15933"/>
    <w:rsid w:val="00D177B4"/>
    <w:rsid w:val="00D20858"/>
    <w:rsid w:val="00D266EC"/>
    <w:rsid w:val="00D3052E"/>
    <w:rsid w:val="00D32412"/>
    <w:rsid w:val="00D35AFA"/>
    <w:rsid w:val="00D41063"/>
    <w:rsid w:val="00D45B79"/>
    <w:rsid w:val="00D472DB"/>
    <w:rsid w:val="00D500A6"/>
    <w:rsid w:val="00D545E7"/>
    <w:rsid w:val="00D64E4E"/>
    <w:rsid w:val="00D65366"/>
    <w:rsid w:val="00D67503"/>
    <w:rsid w:val="00D73DED"/>
    <w:rsid w:val="00D8032D"/>
    <w:rsid w:val="00D80E1B"/>
    <w:rsid w:val="00D81E07"/>
    <w:rsid w:val="00D8382B"/>
    <w:rsid w:val="00D83BA5"/>
    <w:rsid w:val="00D84503"/>
    <w:rsid w:val="00D84F5D"/>
    <w:rsid w:val="00D8727E"/>
    <w:rsid w:val="00D97779"/>
    <w:rsid w:val="00DA13E1"/>
    <w:rsid w:val="00DA1E26"/>
    <w:rsid w:val="00DA30C7"/>
    <w:rsid w:val="00DA3A6D"/>
    <w:rsid w:val="00DB21D9"/>
    <w:rsid w:val="00DB30DA"/>
    <w:rsid w:val="00DB700F"/>
    <w:rsid w:val="00DB704C"/>
    <w:rsid w:val="00DC225A"/>
    <w:rsid w:val="00DC3FFE"/>
    <w:rsid w:val="00DD0CFB"/>
    <w:rsid w:val="00DD489A"/>
    <w:rsid w:val="00DD6C83"/>
    <w:rsid w:val="00DE0BAC"/>
    <w:rsid w:val="00DE10F6"/>
    <w:rsid w:val="00DE1766"/>
    <w:rsid w:val="00DE4108"/>
    <w:rsid w:val="00DE4EB3"/>
    <w:rsid w:val="00DE59A9"/>
    <w:rsid w:val="00DE69DC"/>
    <w:rsid w:val="00DE6E00"/>
    <w:rsid w:val="00DE7DE2"/>
    <w:rsid w:val="00DF3B47"/>
    <w:rsid w:val="00E006D7"/>
    <w:rsid w:val="00E00E8B"/>
    <w:rsid w:val="00E05005"/>
    <w:rsid w:val="00E05EB4"/>
    <w:rsid w:val="00E07CA8"/>
    <w:rsid w:val="00E10C45"/>
    <w:rsid w:val="00E11A00"/>
    <w:rsid w:val="00E1230D"/>
    <w:rsid w:val="00E128AF"/>
    <w:rsid w:val="00E152C4"/>
    <w:rsid w:val="00E1609A"/>
    <w:rsid w:val="00E22718"/>
    <w:rsid w:val="00E227BF"/>
    <w:rsid w:val="00E269D3"/>
    <w:rsid w:val="00E274D8"/>
    <w:rsid w:val="00E30784"/>
    <w:rsid w:val="00E32EB7"/>
    <w:rsid w:val="00E35BB3"/>
    <w:rsid w:val="00E36EE1"/>
    <w:rsid w:val="00E42FC7"/>
    <w:rsid w:val="00E43132"/>
    <w:rsid w:val="00E442F2"/>
    <w:rsid w:val="00E44D59"/>
    <w:rsid w:val="00E51C99"/>
    <w:rsid w:val="00E554E7"/>
    <w:rsid w:val="00E60449"/>
    <w:rsid w:val="00E6508D"/>
    <w:rsid w:val="00E66ED9"/>
    <w:rsid w:val="00E67A3E"/>
    <w:rsid w:val="00E756CF"/>
    <w:rsid w:val="00E7728F"/>
    <w:rsid w:val="00E91625"/>
    <w:rsid w:val="00E92398"/>
    <w:rsid w:val="00E97148"/>
    <w:rsid w:val="00E97424"/>
    <w:rsid w:val="00EA0025"/>
    <w:rsid w:val="00EA0F20"/>
    <w:rsid w:val="00EA19D6"/>
    <w:rsid w:val="00EA27C5"/>
    <w:rsid w:val="00EA4405"/>
    <w:rsid w:val="00EB3765"/>
    <w:rsid w:val="00EB45F4"/>
    <w:rsid w:val="00EC0F65"/>
    <w:rsid w:val="00EC3A55"/>
    <w:rsid w:val="00EC3E43"/>
    <w:rsid w:val="00ED0D74"/>
    <w:rsid w:val="00ED466A"/>
    <w:rsid w:val="00ED7D2E"/>
    <w:rsid w:val="00EE15A9"/>
    <w:rsid w:val="00EE3CF9"/>
    <w:rsid w:val="00EE75A9"/>
    <w:rsid w:val="00EF26B4"/>
    <w:rsid w:val="00F00E49"/>
    <w:rsid w:val="00F01DD4"/>
    <w:rsid w:val="00F040DB"/>
    <w:rsid w:val="00F047E2"/>
    <w:rsid w:val="00F054AC"/>
    <w:rsid w:val="00F138C4"/>
    <w:rsid w:val="00F140F3"/>
    <w:rsid w:val="00F153A4"/>
    <w:rsid w:val="00F1650B"/>
    <w:rsid w:val="00F21076"/>
    <w:rsid w:val="00F21E1B"/>
    <w:rsid w:val="00F23EDE"/>
    <w:rsid w:val="00F248B8"/>
    <w:rsid w:val="00F2578E"/>
    <w:rsid w:val="00F3023F"/>
    <w:rsid w:val="00F33077"/>
    <w:rsid w:val="00F33F03"/>
    <w:rsid w:val="00F360EC"/>
    <w:rsid w:val="00F37CA9"/>
    <w:rsid w:val="00F40F6A"/>
    <w:rsid w:val="00F50E34"/>
    <w:rsid w:val="00F5521B"/>
    <w:rsid w:val="00F56BF0"/>
    <w:rsid w:val="00F60332"/>
    <w:rsid w:val="00F60C86"/>
    <w:rsid w:val="00F610E9"/>
    <w:rsid w:val="00F62F95"/>
    <w:rsid w:val="00F637F9"/>
    <w:rsid w:val="00F66B1E"/>
    <w:rsid w:val="00F6752B"/>
    <w:rsid w:val="00F67C47"/>
    <w:rsid w:val="00F70C97"/>
    <w:rsid w:val="00F72723"/>
    <w:rsid w:val="00F824B6"/>
    <w:rsid w:val="00F83BA1"/>
    <w:rsid w:val="00F86936"/>
    <w:rsid w:val="00F86ADD"/>
    <w:rsid w:val="00F86BF2"/>
    <w:rsid w:val="00F86CCA"/>
    <w:rsid w:val="00F97439"/>
    <w:rsid w:val="00FA008E"/>
    <w:rsid w:val="00FA5D0D"/>
    <w:rsid w:val="00FA6BC6"/>
    <w:rsid w:val="00FC4794"/>
    <w:rsid w:val="00FC75F2"/>
    <w:rsid w:val="00FD5D05"/>
    <w:rsid w:val="00FE1B09"/>
    <w:rsid w:val="00FE5A9E"/>
    <w:rsid w:val="00FE7A71"/>
    <w:rsid w:val="00FF40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94D5F"/>
  <w15:chartTrackingRefBased/>
  <w15:docId w15:val="{51B83E6D-6B78-44D4-A28A-72FD0FDA6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700F"/>
    <w:rPr>
      <w:rFonts w:ascii="Calibri" w:eastAsia="Effra-Light" w:hAnsi="Calibri" w:cs="Effra-Light"/>
      <w:color w:val="293647" w:themeColor="text1"/>
      <w:kern w:val="0"/>
      <w:sz w:val="20"/>
      <w:szCs w:val="22"/>
      <w:lang w:val="en-GB"/>
      <w14:ligatures w14:val="none"/>
    </w:rPr>
  </w:style>
  <w:style w:type="paragraph" w:styleId="Kop1">
    <w:name w:val="heading 1"/>
    <w:basedOn w:val="Standaard"/>
    <w:next w:val="Standaard"/>
    <w:link w:val="Kop1Char"/>
    <w:uiPriority w:val="9"/>
    <w:qFormat/>
    <w:rsid w:val="00D545E7"/>
    <w:pPr>
      <w:keepNext/>
      <w:keepLines/>
      <w:spacing w:before="360" w:after="80" w:line="278" w:lineRule="auto"/>
      <w:ind w:right="907"/>
      <w:outlineLvl w:val="0"/>
    </w:pPr>
    <w:rPr>
      <w:rFonts w:eastAsiaTheme="majorEastAsia" w:cstheme="majorBidi"/>
      <w:b/>
      <w:bCs/>
      <w:color w:val="E1B127"/>
      <w:kern w:val="2"/>
      <w:sz w:val="40"/>
      <w:szCs w:val="40"/>
      <w:lang w:val="nl-NL"/>
      <w14:ligatures w14:val="standardContextual"/>
    </w:rPr>
  </w:style>
  <w:style w:type="paragraph" w:styleId="Kop2">
    <w:name w:val="heading 2"/>
    <w:basedOn w:val="Standaard"/>
    <w:next w:val="Standaard"/>
    <w:link w:val="Kop2Char"/>
    <w:uiPriority w:val="9"/>
    <w:unhideWhenUsed/>
    <w:qFormat/>
    <w:rsid w:val="00D545E7"/>
    <w:pPr>
      <w:keepNext/>
      <w:keepLines/>
      <w:spacing w:before="160" w:after="80" w:line="278" w:lineRule="auto"/>
      <w:ind w:right="907"/>
      <w:outlineLvl w:val="1"/>
    </w:pPr>
    <w:rPr>
      <w:rFonts w:eastAsiaTheme="majorEastAsia" w:cstheme="majorBidi"/>
      <w:b/>
      <w:bCs/>
      <w:color w:val="E1B127"/>
      <w:kern w:val="2"/>
      <w:sz w:val="32"/>
      <w:szCs w:val="32"/>
      <w:lang w:val="en-US"/>
      <w14:ligatures w14:val="standardContextual"/>
    </w:rPr>
  </w:style>
  <w:style w:type="paragraph" w:styleId="Kop3">
    <w:name w:val="heading 3"/>
    <w:basedOn w:val="Standaard"/>
    <w:next w:val="Standaard"/>
    <w:link w:val="Kop3Char"/>
    <w:uiPriority w:val="9"/>
    <w:unhideWhenUsed/>
    <w:qFormat/>
    <w:rsid w:val="00D545E7"/>
    <w:pPr>
      <w:keepNext/>
      <w:keepLines/>
      <w:spacing w:before="160" w:after="80" w:line="278" w:lineRule="auto"/>
      <w:outlineLvl w:val="2"/>
    </w:pPr>
    <w:rPr>
      <w:rFonts w:eastAsiaTheme="majorEastAsia" w:cstheme="majorBidi"/>
      <w:b/>
      <w:bCs/>
      <w:color w:val="E1B127"/>
      <w:kern w:val="2"/>
      <w:sz w:val="28"/>
      <w:szCs w:val="28"/>
      <w:lang w:val="nl-NL"/>
      <w14:ligatures w14:val="standardContextual"/>
    </w:rPr>
  </w:style>
  <w:style w:type="paragraph" w:styleId="Kop4">
    <w:name w:val="heading 4"/>
    <w:basedOn w:val="Standaard"/>
    <w:next w:val="Standaard"/>
    <w:link w:val="Kop4Char"/>
    <w:uiPriority w:val="9"/>
    <w:unhideWhenUsed/>
    <w:qFormat/>
    <w:rsid w:val="00D545E7"/>
    <w:pPr>
      <w:keepNext/>
      <w:keepLines/>
      <w:spacing w:before="160" w:after="80" w:line="278" w:lineRule="auto"/>
      <w:outlineLvl w:val="3"/>
    </w:pPr>
    <w:rPr>
      <w:rFonts w:eastAsiaTheme="majorEastAsia" w:cstheme="majorBidi"/>
      <w:b/>
      <w:bCs/>
      <w:color w:val="E1B127"/>
      <w:kern w:val="2"/>
      <w:sz w:val="28"/>
      <w:szCs w:val="28"/>
      <w:lang w:val="en-US"/>
      <w14:ligatures w14:val="standardContextual"/>
    </w:rPr>
  </w:style>
  <w:style w:type="paragraph" w:styleId="Kop5">
    <w:name w:val="heading 5"/>
    <w:basedOn w:val="Standaard"/>
    <w:next w:val="Standaard"/>
    <w:link w:val="Kop5Char"/>
    <w:uiPriority w:val="9"/>
    <w:semiHidden/>
    <w:unhideWhenUsed/>
    <w:qFormat/>
    <w:rsid w:val="00D545E7"/>
    <w:pPr>
      <w:keepNext/>
      <w:keepLines/>
      <w:spacing w:before="80" w:after="40" w:line="278" w:lineRule="auto"/>
      <w:outlineLvl w:val="4"/>
    </w:pPr>
    <w:rPr>
      <w:rFonts w:eastAsiaTheme="majorEastAsia" w:cstheme="majorBidi"/>
      <w:color w:val="576781" w:themeColor="accent1" w:themeShade="BF"/>
      <w:kern w:val="2"/>
      <w:sz w:val="24"/>
      <w:szCs w:val="24"/>
      <w:lang w:val="fr-FR"/>
      <w14:ligatures w14:val="standardContextual"/>
    </w:rPr>
  </w:style>
  <w:style w:type="paragraph" w:styleId="Kop6">
    <w:name w:val="heading 6"/>
    <w:basedOn w:val="Standaard"/>
    <w:next w:val="Standaard"/>
    <w:link w:val="Kop6Char"/>
    <w:uiPriority w:val="9"/>
    <w:semiHidden/>
    <w:unhideWhenUsed/>
    <w:qFormat/>
    <w:rsid w:val="00B623D0"/>
    <w:pPr>
      <w:keepNext/>
      <w:keepLines/>
      <w:spacing w:before="40" w:line="278" w:lineRule="auto"/>
      <w:outlineLvl w:val="5"/>
    </w:pPr>
    <w:rPr>
      <w:rFonts w:asciiTheme="minorHAnsi" w:eastAsiaTheme="majorEastAsia" w:hAnsiTheme="minorHAnsi" w:cstheme="majorBidi"/>
      <w:i/>
      <w:iCs/>
      <w:color w:val="5B789E" w:themeColor="text1" w:themeTint="A6"/>
      <w:kern w:val="2"/>
      <w:sz w:val="24"/>
      <w:szCs w:val="24"/>
      <w:lang w:val="fr-FR"/>
      <w14:ligatures w14:val="standardContextual"/>
    </w:rPr>
  </w:style>
  <w:style w:type="paragraph" w:styleId="Kop7">
    <w:name w:val="heading 7"/>
    <w:basedOn w:val="Standaard"/>
    <w:next w:val="Standaard"/>
    <w:link w:val="Kop7Char"/>
    <w:uiPriority w:val="9"/>
    <w:semiHidden/>
    <w:unhideWhenUsed/>
    <w:qFormat/>
    <w:rsid w:val="00B623D0"/>
    <w:pPr>
      <w:keepNext/>
      <w:keepLines/>
      <w:spacing w:before="40" w:line="278" w:lineRule="auto"/>
      <w:outlineLvl w:val="6"/>
    </w:pPr>
    <w:rPr>
      <w:rFonts w:asciiTheme="minorHAnsi" w:eastAsiaTheme="majorEastAsia" w:hAnsiTheme="minorHAnsi" w:cstheme="majorBidi"/>
      <w:color w:val="5B789E" w:themeColor="text1" w:themeTint="A6"/>
      <w:kern w:val="2"/>
      <w:sz w:val="24"/>
      <w:szCs w:val="24"/>
      <w:lang w:val="fr-FR"/>
      <w14:ligatures w14:val="standardContextual"/>
    </w:rPr>
  </w:style>
  <w:style w:type="paragraph" w:styleId="Kop8">
    <w:name w:val="heading 8"/>
    <w:basedOn w:val="Standaard"/>
    <w:next w:val="Standaard"/>
    <w:link w:val="Kop8Char"/>
    <w:uiPriority w:val="9"/>
    <w:semiHidden/>
    <w:unhideWhenUsed/>
    <w:qFormat/>
    <w:rsid w:val="00B623D0"/>
    <w:pPr>
      <w:keepNext/>
      <w:keepLines/>
      <w:spacing w:line="278" w:lineRule="auto"/>
      <w:outlineLvl w:val="7"/>
    </w:pPr>
    <w:rPr>
      <w:rFonts w:asciiTheme="minorHAnsi" w:eastAsiaTheme="majorEastAsia" w:hAnsiTheme="minorHAnsi" w:cstheme="majorBidi"/>
      <w:i/>
      <w:iCs/>
      <w:color w:val="3F536D" w:themeColor="text1" w:themeTint="D8"/>
      <w:kern w:val="2"/>
      <w:sz w:val="24"/>
      <w:szCs w:val="24"/>
      <w:lang w:val="fr-FR"/>
      <w14:ligatures w14:val="standardContextual"/>
    </w:rPr>
  </w:style>
  <w:style w:type="paragraph" w:styleId="Kop9">
    <w:name w:val="heading 9"/>
    <w:basedOn w:val="Standaard"/>
    <w:next w:val="Standaard"/>
    <w:link w:val="Kop9Char"/>
    <w:uiPriority w:val="9"/>
    <w:semiHidden/>
    <w:unhideWhenUsed/>
    <w:qFormat/>
    <w:rsid w:val="00B623D0"/>
    <w:pPr>
      <w:keepNext/>
      <w:keepLines/>
      <w:spacing w:line="278" w:lineRule="auto"/>
      <w:outlineLvl w:val="8"/>
    </w:pPr>
    <w:rPr>
      <w:rFonts w:asciiTheme="minorHAnsi" w:eastAsiaTheme="majorEastAsia" w:hAnsiTheme="minorHAnsi" w:cstheme="majorBidi"/>
      <w:color w:val="3F536D" w:themeColor="text1" w:themeTint="D8"/>
      <w:kern w:val="2"/>
      <w:sz w:val="24"/>
      <w:szCs w:val="24"/>
      <w:lang w:val="fr-FR"/>
      <w14:ligatures w14:val="standardContextua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45E7"/>
    <w:rPr>
      <w:rFonts w:ascii="Calibri" w:eastAsiaTheme="majorEastAsia" w:hAnsi="Calibri" w:cstheme="majorBidi"/>
      <w:b/>
      <w:bCs/>
      <w:color w:val="E1B127"/>
      <w:sz w:val="40"/>
      <w:szCs w:val="40"/>
      <w:lang w:val="nl-NL"/>
    </w:rPr>
  </w:style>
  <w:style w:type="character" w:customStyle="1" w:styleId="Kop2Char">
    <w:name w:val="Kop 2 Char"/>
    <w:basedOn w:val="Standaardalinea-lettertype"/>
    <w:link w:val="Kop2"/>
    <w:uiPriority w:val="9"/>
    <w:rsid w:val="00D545E7"/>
    <w:rPr>
      <w:rFonts w:ascii="Calibri" w:eastAsiaTheme="majorEastAsia" w:hAnsi="Calibri" w:cstheme="majorBidi"/>
      <w:b/>
      <w:bCs/>
      <w:color w:val="E1B127"/>
      <w:sz w:val="32"/>
      <w:szCs w:val="32"/>
      <w:lang w:val="en-US"/>
    </w:rPr>
  </w:style>
  <w:style w:type="character" w:customStyle="1" w:styleId="Kop3Char">
    <w:name w:val="Kop 3 Char"/>
    <w:basedOn w:val="Standaardalinea-lettertype"/>
    <w:link w:val="Kop3"/>
    <w:uiPriority w:val="9"/>
    <w:rsid w:val="00D545E7"/>
    <w:rPr>
      <w:rFonts w:ascii="Calibri" w:eastAsiaTheme="majorEastAsia" w:hAnsi="Calibri" w:cstheme="majorBidi"/>
      <w:b/>
      <w:bCs/>
      <w:color w:val="E1B127"/>
      <w:sz w:val="28"/>
      <w:szCs w:val="28"/>
      <w:lang w:val="nl-NL"/>
    </w:rPr>
  </w:style>
  <w:style w:type="character" w:customStyle="1" w:styleId="Kop4Char">
    <w:name w:val="Kop 4 Char"/>
    <w:basedOn w:val="Standaardalinea-lettertype"/>
    <w:link w:val="Kop4"/>
    <w:uiPriority w:val="9"/>
    <w:rsid w:val="00D545E7"/>
    <w:rPr>
      <w:rFonts w:ascii="Calibri" w:eastAsiaTheme="majorEastAsia" w:hAnsi="Calibri" w:cstheme="majorBidi"/>
      <w:b/>
      <w:bCs/>
      <w:color w:val="E1B127"/>
      <w:sz w:val="28"/>
      <w:szCs w:val="28"/>
      <w:lang w:val="en-US"/>
    </w:rPr>
  </w:style>
  <w:style w:type="character" w:customStyle="1" w:styleId="Kop5Char">
    <w:name w:val="Kop 5 Char"/>
    <w:basedOn w:val="Standaardalinea-lettertype"/>
    <w:link w:val="Kop5"/>
    <w:uiPriority w:val="9"/>
    <w:semiHidden/>
    <w:rsid w:val="00D545E7"/>
    <w:rPr>
      <w:rFonts w:ascii="Calibri" w:eastAsiaTheme="majorEastAsia" w:hAnsi="Calibri" w:cstheme="majorBidi"/>
      <w:color w:val="576781" w:themeColor="accent1" w:themeShade="BF"/>
    </w:rPr>
  </w:style>
  <w:style w:type="character" w:customStyle="1" w:styleId="Kop6Char">
    <w:name w:val="Kop 6 Char"/>
    <w:basedOn w:val="Standaardalinea-lettertype"/>
    <w:link w:val="Kop6"/>
    <w:uiPriority w:val="9"/>
    <w:semiHidden/>
    <w:rsid w:val="00B623D0"/>
    <w:rPr>
      <w:rFonts w:eastAsiaTheme="majorEastAsia" w:cstheme="majorBidi"/>
      <w:i/>
      <w:iCs/>
      <w:color w:val="5B789E" w:themeColor="text1" w:themeTint="A6"/>
    </w:rPr>
  </w:style>
  <w:style w:type="character" w:customStyle="1" w:styleId="Kop7Char">
    <w:name w:val="Kop 7 Char"/>
    <w:basedOn w:val="Standaardalinea-lettertype"/>
    <w:link w:val="Kop7"/>
    <w:uiPriority w:val="9"/>
    <w:semiHidden/>
    <w:rsid w:val="00B623D0"/>
    <w:rPr>
      <w:rFonts w:eastAsiaTheme="majorEastAsia" w:cstheme="majorBidi"/>
      <w:color w:val="5B789E" w:themeColor="text1" w:themeTint="A6"/>
    </w:rPr>
  </w:style>
  <w:style w:type="character" w:customStyle="1" w:styleId="Kop8Char">
    <w:name w:val="Kop 8 Char"/>
    <w:basedOn w:val="Standaardalinea-lettertype"/>
    <w:link w:val="Kop8"/>
    <w:uiPriority w:val="9"/>
    <w:semiHidden/>
    <w:rsid w:val="00B623D0"/>
    <w:rPr>
      <w:rFonts w:eastAsiaTheme="majorEastAsia" w:cstheme="majorBidi"/>
      <w:i/>
      <w:iCs/>
      <w:color w:val="3F536D" w:themeColor="text1" w:themeTint="D8"/>
    </w:rPr>
  </w:style>
  <w:style w:type="character" w:customStyle="1" w:styleId="Kop9Char">
    <w:name w:val="Kop 9 Char"/>
    <w:basedOn w:val="Standaardalinea-lettertype"/>
    <w:link w:val="Kop9"/>
    <w:uiPriority w:val="9"/>
    <w:semiHidden/>
    <w:rsid w:val="00B623D0"/>
    <w:rPr>
      <w:rFonts w:eastAsiaTheme="majorEastAsia" w:cstheme="majorBidi"/>
      <w:color w:val="3F536D" w:themeColor="text1" w:themeTint="D8"/>
    </w:rPr>
  </w:style>
  <w:style w:type="paragraph" w:styleId="Titel">
    <w:name w:val="Title"/>
    <w:basedOn w:val="Standaard"/>
    <w:next w:val="Standaard"/>
    <w:link w:val="TitelChar"/>
    <w:uiPriority w:val="10"/>
    <w:qFormat/>
    <w:rsid w:val="00D545E7"/>
    <w:pPr>
      <w:spacing w:after="80"/>
      <w:contextualSpacing/>
    </w:pPr>
    <w:rPr>
      <w:rFonts w:eastAsiaTheme="majorEastAsia" w:cstheme="majorBidi"/>
      <w:spacing w:val="-10"/>
      <w:kern w:val="28"/>
      <w:sz w:val="56"/>
      <w:szCs w:val="56"/>
      <w:lang w:val="fr-FR"/>
      <w14:ligatures w14:val="standardContextual"/>
    </w:rPr>
  </w:style>
  <w:style w:type="character" w:customStyle="1" w:styleId="TitelChar">
    <w:name w:val="Titel Char"/>
    <w:basedOn w:val="Standaardalinea-lettertype"/>
    <w:link w:val="Titel"/>
    <w:uiPriority w:val="10"/>
    <w:rsid w:val="00D545E7"/>
    <w:rPr>
      <w:rFonts w:ascii="Calibri" w:eastAsiaTheme="majorEastAsia" w:hAnsi="Calibri" w:cstheme="majorBidi"/>
      <w:spacing w:val="-10"/>
      <w:kern w:val="28"/>
      <w:sz w:val="56"/>
      <w:szCs w:val="56"/>
    </w:rPr>
  </w:style>
  <w:style w:type="paragraph" w:styleId="Ondertitel">
    <w:name w:val="Subtitle"/>
    <w:basedOn w:val="Standaard"/>
    <w:next w:val="Standaard"/>
    <w:link w:val="OndertitelChar"/>
    <w:uiPriority w:val="11"/>
    <w:qFormat/>
    <w:rsid w:val="00D545E7"/>
    <w:pPr>
      <w:numPr>
        <w:ilvl w:val="1"/>
      </w:numPr>
      <w:spacing w:after="160" w:line="278" w:lineRule="auto"/>
    </w:pPr>
    <w:rPr>
      <w:rFonts w:eastAsiaTheme="majorEastAsia" w:cstheme="majorBidi"/>
      <w:color w:val="5B789E" w:themeColor="text1" w:themeTint="A6"/>
      <w:spacing w:val="15"/>
      <w:kern w:val="2"/>
      <w:sz w:val="28"/>
      <w:szCs w:val="28"/>
      <w:lang w:val="fr-FR"/>
      <w14:ligatures w14:val="standardContextual"/>
    </w:rPr>
  </w:style>
  <w:style w:type="character" w:customStyle="1" w:styleId="OndertitelChar">
    <w:name w:val="Ondertitel Char"/>
    <w:basedOn w:val="Standaardalinea-lettertype"/>
    <w:link w:val="Ondertitel"/>
    <w:uiPriority w:val="11"/>
    <w:rsid w:val="00D545E7"/>
    <w:rPr>
      <w:rFonts w:ascii="Calibri" w:eastAsiaTheme="majorEastAsia" w:hAnsi="Calibri" w:cstheme="majorBidi"/>
      <w:color w:val="5B789E" w:themeColor="text1" w:themeTint="A6"/>
      <w:spacing w:val="15"/>
      <w:sz w:val="28"/>
      <w:szCs w:val="28"/>
    </w:rPr>
  </w:style>
  <w:style w:type="paragraph" w:styleId="Citaat">
    <w:name w:val="Quote"/>
    <w:basedOn w:val="Standaard"/>
    <w:next w:val="Standaard"/>
    <w:link w:val="CitaatChar"/>
    <w:uiPriority w:val="29"/>
    <w:qFormat/>
    <w:rsid w:val="00D545E7"/>
    <w:pPr>
      <w:spacing w:before="160" w:after="160" w:line="278" w:lineRule="auto"/>
      <w:jc w:val="center"/>
    </w:pPr>
    <w:rPr>
      <w:rFonts w:ascii="Calibri Light" w:eastAsiaTheme="minorHAnsi" w:hAnsi="Calibri Light" w:cstheme="minorBidi"/>
      <w:i/>
      <w:iCs/>
      <w:color w:val="4D6586" w:themeColor="text1" w:themeTint="BF"/>
      <w:kern w:val="2"/>
      <w:sz w:val="24"/>
      <w:szCs w:val="24"/>
      <w:lang w:val="fr-FR"/>
      <w14:ligatures w14:val="standardContextual"/>
    </w:rPr>
  </w:style>
  <w:style w:type="character" w:customStyle="1" w:styleId="CitaatChar">
    <w:name w:val="Citaat Char"/>
    <w:basedOn w:val="Standaardalinea-lettertype"/>
    <w:link w:val="Citaat"/>
    <w:uiPriority w:val="29"/>
    <w:rsid w:val="00D545E7"/>
    <w:rPr>
      <w:rFonts w:ascii="Calibri Light" w:hAnsi="Calibri Light"/>
      <w:i/>
      <w:iCs/>
      <w:color w:val="4D6586" w:themeColor="text1" w:themeTint="BF"/>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D545E7"/>
    <w:pPr>
      <w:spacing w:after="160" w:line="278" w:lineRule="auto"/>
      <w:ind w:left="720"/>
      <w:contextualSpacing/>
    </w:pPr>
    <w:rPr>
      <w:rFonts w:ascii="Calibri Light" w:eastAsiaTheme="minorHAnsi" w:hAnsi="Calibri Light" w:cstheme="minorBidi"/>
      <w:kern w:val="2"/>
      <w:sz w:val="24"/>
      <w:szCs w:val="24"/>
      <w:lang w:val="fr-FR"/>
      <w14:ligatures w14:val="standardContextual"/>
    </w:rPr>
  </w:style>
  <w:style w:type="character" w:styleId="Intensievebenadrukking">
    <w:name w:val="Intense Emphasis"/>
    <w:basedOn w:val="Standaardalinea-lettertype"/>
    <w:uiPriority w:val="21"/>
    <w:qFormat/>
    <w:rsid w:val="00D545E7"/>
    <w:rPr>
      <w:rFonts w:ascii="Calibri" w:hAnsi="Calibri"/>
      <w:i/>
      <w:iCs/>
      <w:color w:val="576781" w:themeColor="accent1" w:themeShade="BF"/>
    </w:rPr>
  </w:style>
  <w:style w:type="paragraph" w:styleId="Duidelijkcitaat">
    <w:name w:val="Intense Quote"/>
    <w:basedOn w:val="Standaard"/>
    <w:next w:val="Standaard"/>
    <w:link w:val="DuidelijkcitaatChar"/>
    <w:uiPriority w:val="30"/>
    <w:qFormat/>
    <w:rsid w:val="00D545E7"/>
    <w:pPr>
      <w:pBdr>
        <w:top w:val="single" w:sz="4" w:space="10" w:color="576781" w:themeColor="accent1" w:themeShade="BF"/>
        <w:bottom w:val="single" w:sz="4" w:space="10" w:color="576781" w:themeColor="accent1" w:themeShade="BF"/>
      </w:pBdr>
      <w:spacing w:before="360" w:after="360" w:line="278" w:lineRule="auto"/>
      <w:ind w:left="864" w:right="864"/>
      <w:jc w:val="center"/>
    </w:pPr>
    <w:rPr>
      <w:rFonts w:ascii="Calibri Light" w:eastAsiaTheme="minorHAnsi" w:hAnsi="Calibri Light" w:cstheme="minorBidi"/>
      <w:i/>
      <w:iCs/>
      <w:color w:val="576781" w:themeColor="accent1" w:themeShade="BF"/>
      <w:kern w:val="2"/>
      <w:sz w:val="24"/>
      <w:szCs w:val="24"/>
      <w:lang w:val="fr-FR"/>
      <w14:ligatures w14:val="standardContextual"/>
    </w:rPr>
  </w:style>
  <w:style w:type="character" w:customStyle="1" w:styleId="DuidelijkcitaatChar">
    <w:name w:val="Duidelijk citaat Char"/>
    <w:basedOn w:val="Standaardalinea-lettertype"/>
    <w:link w:val="Duidelijkcitaat"/>
    <w:uiPriority w:val="30"/>
    <w:rsid w:val="00D545E7"/>
    <w:rPr>
      <w:rFonts w:ascii="Calibri Light" w:hAnsi="Calibri Light"/>
      <w:i/>
      <w:iCs/>
      <w:color w:val="576781" w:themeColor="accent1" w:themeShade="BF"/>
    </w:rPr>
  </w:style>
  <w:style w:type="character" w:styleId="Intensieveverwijzing">
    <w:name w:val="Intense Reference"/>
    <w:basedOn w:val="Standaardalinea-lettertype"/>
    <w:uiPriority w:val="32"/>
    <w:qFormat/>
    <w:rsid w:val="00B623D0"/>
    <w:rPr>
      <w:b/>
      <w:bCs/>
      <w:smallCaps/>
      <w:color w:val="576781" w:themeColor="accent1" w:themeShade="BF"/>
      <w:spacing w:val="5"/>
    </w:rPr>
  </w:style>
  <w:style w:type="paragraph" w:styleId="Koptekst">
    <w:name w:val="header"/>
    <w:basedOn w:val="Standaard"/>
    <w:link w:val="Koptekst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KoptekstChar">
    <w:name w:val="Koptekst Char"/>
    <w:basedOn w:val="Standaardalinea-lettertype"/>
    <w:link w:val="Koptekst"/>
    <w:uiPriority w:val="99"/>
    <w:rsid w:val="00B623D0"/>
  </w:style>
  <w:style w:type="paragraph" w:styleId="Voettekst">
    <w:name w:val="footer"/>
    <w:basedOn w:val="Standaard"/>
    <w:link w:val="Voettekst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VoettekstChar">
    <w:name w:val="Voettekst Char"/>
    <w:basedOn w:val="Standaardalinea-lettertype"/>
    <w:link w:val="Voettekst"/>
    <w:uiPriority w:val="99"/>
    <w:rsid w:val="00B623D0"/>
  </w:style>
  <w:style w:type="paragraph" w:styleId="Plattetekst">
    <w:name w:val="Body Text"/>
    <w:basedOn w:val="Standaard"/>
    <w:link w:val="PlattetekstChar"/>
    <w:uiPriority w:val="1"/>
    <w:qFormat/>
    <w:rsid w:val="00B623D0"/>
    <w:pPr>
      <w:ind w:left="924" w:right="907"/>
    </w:pPr>
    <w:rPr>
      <w:szCs w:val="20"/>
    </w:rPr>
  </w:style>
  <w:style w:type="character" w:customStyle="1" w:styleId="PlattetekstChar">
    <w:name w:val="Platte tekst Char"/>
    <w:basedOn w:val="Standaardalinea-lettertype"/>
    <w:link w:val="Plattetekst"/>
    <w:uiPriority w:val="1"/>
    <w:rsid w:val="00B623D0"/>
    <w:rPr>
      <w:rFonts w:ascii="Effra-Light" w:eastAsia="Effra-Light" w:hAnsi="Effra-Light" w:cs="Effra-Light"/>
      <w:kern w:val="0"/>
      <w:sz w:val="20"/>
      <w:szCs w:val="20"/>
      <w:lang w:val="en-GB"/>
      <w14:ligatures w14:val="none"/>
    </w:rPr>
  </w:style>
  <w:style w:type="paragraph" w:styleId="Kopvaninhoudsopgave">
    <w:name w:val="TOC Heading"/>
    <w:basedOn w:val="Kop1"/>
    <w:next w:val="Standaard"/>
    <w:uiPriority w:val="39"/>
    <w:unhideWhenUsed/>
    <w:qFormat/>
    <w:rsid w:val="0077734E"/>
    <w:pPr>
      <w:spacing w:before="240" w:after="0" w:line="259" w:lineRule="auto"/>
      <w:outlineLvl w:val="9"/>
    </w:pPr>
    <w:rPr>
      <w:kern w:val="0"/>
      <w:sz w:val="32"/>
      <w:szCs w:val="32"/>
      <w:lang w:eastAsia="nl-NL"/>
      <w14:ligatures w14:val="none"/>
    </w:rPr>
  </w:style>
  <w:style w:type="table" w:styleId="Tabelraster">
    <w:name w:val="Table Grid"/>
    <w:basedOn w:val="Standaardtabel"/>
    <w:rsid w:val="00BD5AD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D545E7"/>
    <w:rPr>
      <w:rFonts w:ascii="Calibri" w:hAnsi="Calibri"/>
      <w:i/>
      <w:iCs/>
      <w:color w:val="4D6586" w:themeColor="text1" w:themeTint="BF"/>
    </w:rPr>
  </w:style>
  <w:style w:type="character" w:styleId="Nadruk">
    <w:name w:val="Emphasis"/>
    <w:basedOn w:val="Standaardalinea-lettertype"/>
    <w:uiPriority w:val="20"/>
    <w:qFormat/>
    <w:rsid w:val="00D545E7"/>
    <w:rPr>
      <w:rFonts w:ascii="Calibri" w:hAnsi="Calibri"/>
      <w:i/>
      <w:iCs/>
    </w:rPr>
  </w:style>
  <w:style w:type="character" w:styleId="Zwaar">
    <w:name w:val="Strong"/>
    <w:basedOn w:val="Standaardalinea-lettertype"/>
    <w:uiPriority w:val="22"/>
    <w:qFormat/>
    <w:rsid w:val="00D545E7"/>
    <w:rPr>
      <w:rFonts w:ascii="Calibri" w:hAnsi="Calibri"/>
      <w:b/>
      <w:bCs/>
    </w:rPr>
  </w:style>
  <w:style w:type="character" w:styleId="Subtieleverwijzing">
    <w:name w:val="Subtle Reference"/>
    <w:basedOn w:val="Standaardalinea-lettertype"/>
    <w:uiPriority w:val="31"/>
    <w:qFormat/>
    <w:rsid w:val="00D545E7"/>
    <w:rPr>
      <w:rFonts w:ascii="Calibri Light" w:hAnsi="Calibri Light"/>
      <w:smallCaps/>
      <w:color w:val="5C799F" w:themeColor="text1" w:themeTint="A5"/>
    </w:rPr>
  </w:style>
  <w:style w:type="character" w:styleId="Titelvanboek">
    <w:name w:val="Book Title"/>
    <w:basedOn w:val="Standaardalinea-lettertype"/>
    <w:uiPriority w:val="33"/>
    <w:qFormat/>
    <w:rsid w:val="00D545E7"/>
    <w:rPr>
      <w:rFonts w:ascii="Calibri Light" w:hAnsi="Calibri Light"/>
      <w:b/>
      <w:bCs/>
      <w:i/>
      <w:iCs/>
      <w:spacing w:val="5"/>
    </w:rPr>
  </w:style>
  <w:style w:type="paragraph" w:customStyle="1" w:styleId="Opsomming">
    <w:name w:val="Opsomming"/>
    <w:basedOn w:val="Plattetekst"/>
    <w:link w:val="OpsommingChar"/>
    <w:autoRedefine/>
    <w:rsid w:val="00DB700F"/>
    <w:pPr>
      <w:numPr>
        <w:numId w:val="1"/>
      </w:numPr>
      <w:spacing w:before="69"/>
    </w:pPr>
    <w:rPr>
      <w:rFonts w:cs="Calibri"/>
      <w:color w:val="293647"/>
      <w:spacing w:val="-3"/>
      <w:lang w:val="es-ES"/>
    </w:rPr>
  </w:style>
  <w:style w:type="character" w:customStyle="1" w:styleId="OpsommingChar">
    <w:name w:val="Opsomming Char"/>
    <w:basedOn w:val="PlattetekstChar"/>
    <w:link w:val="Opsomming"/>
    <w:rsid w:val="00DB700F"/>
    <w:rPr>
      <w:rFonts w:ascii="Calibri" w:eastAsia="Effra-Light" w:hAnsi="Calibri" w:cs="Calibri"/>
      <w:color w:val="293647"/>
      <w:spacing w:val="-3"/>
      <w:kern w:val="0"/>
      <w:sz w:val="20"/>
      <w:szCs w:val="20"/>
      <w:lang w:val="es-ES"/>
      <w14:ligatures w14:val="none"/>
    </w:rPr>
  </w:style>
  <w:style w:type="paragraph" w:styleId="Geenafstand">
    <w:name w:val="No Spacing"/>
    <w:link w:val="GeenafstandChar"/>
    <w:autoRedefine/>
    <w:uiPriority w:val="1"/>
    <w:qFormat/>
    <w:rsid w:val="00886370"/>
    <w:pPr>
      <w:widowControl w:val="0"/>
      <w:autoSpaceDE w:val="0"/>
      <w:autoSpaceDN w:val="0"/>
      <w:spacing w:line="276" w:lineRule="auto"/>
    </w:pPr>
    <w:rPr>
      <w:rFonts w:ascii="Calibri" w:eastAsia="Effra-Light" w:hAnsi="Calibri" w:cs="Effra-Light"/>
      <w:color w:val="293647" w:themeColor="text1"/>
      <w:kern w:val="0"/>
      <w:sz w:val="20"/>
      <w:szCs w:val="22"/>
      <w:lang w:val="nl-NL"/>
      <w14:ligatures w14:val="none"/>
    </w:rPr>
  </w:style>
  <w:style w:type="paragraph" w:styleId="Inhopg1">
    <w:name w:val="toc 1"/>
    <w:basedOn w:val="Standaard"/>
    <w:next w:val="Standaard"/>
    <w:autoRedefine/>
    <w:uiPriority w:val="39"/>
    <w:unhideWhenUsed/>
    <w:rsid w:val="00337B91"/>
    <w:pPr>
      <w:spacing w:after="100"/>
    </w:pPr>
  </w:style>
  <w:style w:type="paragraph" w:styleId="Inhopg2">
    <w:name w:val="toc 2"/>
    <w:basedOn w:val="Standaard"/>
    <w:next w:val="Standaard"/>
    <w:autoRedefine/>
    <w:uiPriority w:val="39"/>
    <w:unhideWhenUsed/>
    <w:rsid w:val="00337B91"/>
    <w:pPr>
      <w:spacing w:after="100"/>
      <w:ind w:left="200"/>
    </w:pPr>
  </w:style>
  <w:style w:type="paragraph" w:styleId="Inhopg3">
    <w:name w:val="toc 3"/>
    <w:basedOn w:val="Standaard"/>
    <w:next w:val="Standaard"/>
    <w:autoRedefine/>
    <w:uiPriority w:val="39"/>
    <w:unhideWhenUsed/>
    <w:rsid w:val="00337B91"/>
    <w:pPr>
      <w:spacing w:after="100"/>
      <w:ind w:left="400"/>
    </w:pPr>
  </w:style>
  <w:style w:type="character" w:styleId="Hyperlink">
    <w:name w:val="Hyperlink"/>
    <w:basedOn w:val="Standaardalinea-lettertype"/>
    <w:uiPriority w:val="99"/>
    <w:unhideWhenUsed/>
    <w:rsid w:val="00337B91"/>
    <w:rPr>
      <w:color w:val="E1B129" w:themeColor="hyperlink"/>
      <w:u w:val="single"/>
    </w:rPr>
  </w:style>
  <w:style w:type="character" w:styleId="Verwijzingopmerking">
    <w:name w:val="annotation reference"/>
    <w:basedOn w:val="Standaardalinea-lettertype"/>
    <w:uiPriority w:val="99"/>
    <w:rsid w:val="00D472DB"/>
    <w:rPr>
      <w:sz w:val="16"/>
      <w:szCs w:val="16"/>
    </w:rPr>
  </w:style>
  <w:style w:type="paragraph" w:styleId="Tekstopmerking">
    <w:name w:val="annotation text"/>
    <w:basedOn w:val="Standaard"/>
    <w:link w:val="TekstopmerkingChar"/>
    <w:uiPriority w:val="99"/>
    <w:rsid w:val="00D472DB"/>
    <w:pPr>
      <w:tabs>
        <w:tab w:val="left" w:pos="567"/>
      </w:tabs>
      <w:spacing w:line="312" w:lineRule="auto"/>
      <w:jc w:val="both"/>
    </w:pPr>
    <w:rPr>
      <w:rFonts w:ascii="Tahoma" w:eastAsia="Times New Roman" w:hAnsi="Tahoma" w:cs="Arial"/>
      <w:bCs/>
      <w:color w:val="auto"/>
      <w:szCs w:val="20"/>
      <w:lang w:val="nl-NL" w:eastAsia="nl-NL"/>
    </w:rPr>
  </w:style>
  <w:style w:type="character" w:customStyle="1" w:styleId="TekstopmerkingChar">
    <w:name w:val="Tekst opmerking Char"/>
    <w:basedOn w:val="Standaardalinea-lettertype"/>
    <w:link w:val="Tekstopmerking"/>
    <w:uiPriority w:val="99"/>
    <w:rsid w:val="00D472DB"/>
    <w:rPr>
      <w:rFonts w:ascii="Tahoma" w:eastAsia="Times New Roman" w:hAnsi="Tahoma" w:cs="Arial"/>
      <w:bCs/>
      <w:kern w:val="0"/>
      <w:sz w:val="20"/>
      <w:szCs w:val="20"/>
      <w:lang w:val="nl-NL" w:eastAsia="nl-NL"/>
      <w14:ligatures w14:val="none"/>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locked/>
    <w:rsid w:val="00D472DB"/>
    <w:rPr>
      <w:rFonts w:ascii="Calibri Light" w:hAnsi="Calibri Light"/>
      <w:color w:val="293647" w:themeColor="text1"/>
    </w:rPr>
  </w:style>
  <w:style w:type="paragraph" w:styleId="Onderwerpvanopmerking">
    <w:name w:val="annotation subject"/>
    <w:basedOn w:val="Tekstopmerking"/>
    <w:next w:val="Tekstopmerking"/>
    <w:link w:val="OnderwerpvanopmerkingChar"/>
    <w:uiPriority w:val="99"/>
    <w:semiHidden/>
    <w:unhideWhenUsed/>
    <w:rsid w:val="00F97439"/>
    <w:pPr>
      <w:tabs>
        <w:tab w:val="clear" w:pos="567"/>
      </w:tabs>
      <w:spacing w:line="240" w:lineRule="auto"/>
      <w:jc w:val="left"/>
    </w:pPr>
    <w:rPr>
      <w:rFonts w:ascii="Calibri" w:eastAsia="Effra-Light" w:hAnsi="Calibri" w:cs="Effra-Light"/>
      <w:b/>
      <w:color w:val="293647" w:themeColor="text1"/>
      <w:lang w:val="en-GB" w:eastAsia="en-US"/>
    </w:rPr>
  </w:style>
  <w:style w:type="character" w:customStyle="1" w:styleId="OnderwerpvanopmerkingChar">
    <w:name w:val="Onderwerp van opmerking Char"/>
    <w:basedOn w:val="TekstopmerkingChar"/>
    <w:link w:val="Onderwerpvanopmerking"/>
    <w:uiPriority w:val="99"/>
    <w:semiHidden/>
    <w:rsid w:val="00F97439"/>
    <w:rPr>
      <w:rFonts w:ascii="Calibri" w:eastAsia="Effra-Light" w:hAnsi="Calibri" w:cs="Effra-Light"/>
      <w:b/>
      <w:bCs/>
      <w:color w:val="293647" w:themeColor="text1"/>
      <w:kern w:val="0"/>
      <w:sz w:val="20"/>
      <w:szCs w:val="20"/>
      <w:lang w:val="en-GB" w:eastAsia="nl-NL"/>
      <w14:ligatures w14:val="none"/>
    </w:rPr>
  </w:style>
  <w:style w:type="character" w:styleId="Onopgelostemelding">
    <w:name w:val="Unresolved Mention"/>
    <w:basedOn w:val="Standaardalinea-lettertype"/>
    <w:uiPriority w:val="99"/>
    <w:semiHidden/>
    <w:unhideWhenUsed/>
    <w:rsid w:val="00F21076"/>
    <w:rPr>
      <w:color w:val="605E5C"/>
      <w:shd w:val="clear" w:color="auto" w:fill="E1DFDD"/>
    </w:rPr>
  </w:style>
  <w:style w:type="paragraph" w:styleId="Revisie">
    <w:name w:val="Revision"/>
    <w:hidden/>
    <w:uiPriority w:val="99"/>
    <w:semiHidden/>
    <w:rsid w:val="00B22E03"/>
    <w:pPr>
      <w:spacing w:line="240" w:lineRule="auto"/>
    </w:pPr>
    <w:rPr>
      <w:rFonts w:ascii="Calibri" w:eastAsia="Effra-Light" w:hAnsi="Calibri" w:cs="Effra-Light"/>
      <w:color w:val="293647" w:themeColor="text1"/>
      <w:kern w:val="0"/>
      <w:sz w:val="20"/>
      <w:szCs w:val="22"/>
      <w:lang w:val="en-GB"/>
      <w14:ligatures w14:val="none"/>
    </w:rPr>
  </w:style>
  <w:style w:type="character" w:customStyle="1" w:styleId="GeenafstandChar">
    <w:name w:val="Geen afstand Char"/>
    <w:basedOn w:val="Standaardalinea-lettertype"/>
    <w:link w:val="Geenafstand"/>
    <w:uiPriority w:val="1"/>
    <w:rsid w:val="00886370"/>
    <w:rPr>
      <w:rFonts w:ascii="Calibri" w:eastAsia="Effra-Light" w:hAnsi="Calibri" w:cs="Effra-Light"/>
      <w:color w:val="293647" w:themeColor="text1"/>
      <w:kern w:val="0"/>
      <w:sz w:val="20"/>
      <w:szCs w:val="22"/>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4649">
      <w:bodyDiv w:val="1"/>
      <w:marLeft w:val="0"/>
      <w:marRight w:val="0"/>
      <w:marTop w:val="0"/>
      <w:marBottom w:val="0"/>
      <w:divBdr>
        <w:top w:val="none" w:sz="0" w:space="0" w:color="auto"/>
        <w:left w:val="none" w:sz="0" w:space="0" w:color="auto"/>
        <w:bottom w:val="none" w:sz="0" w:space="0" w:color="auto"/>
        <w:right w:val="none" w:sz="0" w:space="0" w:color="auto"/>
      </w:divBdr>
    </w:div>
    <w:div w:id="514534308">
      <w:bodyDiv w:val="1"/>
      <w:marLeft w:val="0"/>
      <w:marRight w:val="0"/>
      <w:marTop w:val="0"/>
      <w:marBottom w:val="0"/>
      <w:divBdr>
        <w:top w:val="none" w:sz="0" w:space="0" w:color="auto"/>
        <w:left w:val="none" w:sz="0" w:space="0" w:color="auto"/>
        <w:bottom w:val="none" w:sz="0" w:space="0" w:color="auto"/>
        <w:right w:val="none" w:sz="0" w:space="0" w:color="auto"/>
      </w:divBdr>
    </w:div>
    <w:div w:id="895165996">
      <w:bodyDiv w:val="1"/>
      <w:marLeft w:val="0"/>
      <w:marRight w:val="0"/>
      <w:marTop w:val="0"/>
      <w:marBottom w:val="0"/>
      <w:divBdr>
        <w:top w:val="none" w:sz="0" w:space="0" w:color="auto"/>
        <w:left w:val="none" w:sz="0" w:space="0" w:color="auto"/>
        <w:bottom w:val="none" w:sz="0" w:space="0" w:color="auto"/>
        <w:right w:val="none" w:sz="0" w:space="0" w:color="auto"/>
      </w:divBdr>
    </w:div>
    <w:div w:id="953515200">
      <w:bodyDiv w:val="1"/>
      <w:marLeft w:val="0"/>
      <w:marRight w:val="0"/>
      <w:marTop w:val="0"/>
      <w:marBottom w:val="0"/>
      <w:divBdr>
        <w:top w:val="none" w:sz="0" w:space="0" w:color="auto"/>
        <w:left w:val="none" w:sz="0" w:space="0" w:color="auto"/>
        <w:bottom w:val="none" w:sz="0" w:space="0" w:color="auto"/>
        <w:right w:val="none" w:sz="0" w:space="0" w:color="auto"/>
      </w:divBdr>
    </w:div>
    <w:div w:id="1304114325">
      <w:bodyDiv w:val="1"/>
      <w:marLeft w:val="0"/>
      <w:marRight w:val="0"/>
      <w:marTop w:val="0"/>
      <w:marBottom w:val="0"/>
      <w:divBdr>
        <w:top w:val="none" w:sz="0" w:space="0" w:color="auto"/>
        <w:left w:val="none" w:sz="0" w:space="0" w:color="auto"/>
        <w:bottom w:val="none" w:sz="0" w:space="0" w:color="auto"/>
        <w:right w:val="none" w:sz="0" w:space="0" w:color="auto"/>
      </w:divBdr>
    </w:div>
    <w:div w:id="145925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Aangepast 3">
      <a:dk1>
        <a:srgbClr val="293647"/>
      </a:dk1>
      <a:lt1>
        <a:srgbClr val="FCFBFB"/>
      </a:lt1>
      <a:dk2>
        <a:srgbClr val="E1B129"/>
      </a:dk2>
      <a:lt2>
        <a:srgbClr val="F0F0F0"/>
      </a:lt2>
      <a:accent1>
        <a:srgbClr val="7B8CA6"/>
      </a:accent1>
      <a:accent2>
        <a:srgbClr val="435774"/>
      </a:accent2>
      <a:accent3>
        <a:srgbClr val="293647"/>
      </a:accent3>
      <a:accent4>
        <a:srgbClr val="E8D086"/>
      </a:accent4>
      <a:accent5>
        <a:srgbClr val="C2AE75"/>
      </a:accent5>
      <a:accent6>
        <a:srgbClr val="A58F5B"/>
      </a:accent6>
      <a:hlink>
        <a:srgbClr val="E1B129"/>
      </a:hlink>
      <a:folHlink>
        <a:srgbClr val="29364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9" ma:contentTypeDescription="Een nieuw document maken." ma:contentTypeScope="" ma:versionID="db0da089e6507d8bbaf3ec1f115ac83f">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ce9b006dba708f9360ca230079118ad4"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8699ed-b0bb-4314-a950-7636bf7a902d">
      <Terms xmlns="http://schemas.microsoft.com/office/infopath/2007/PartnerControls"/>
    </lcf76f155ced4ddcb4097134ff3c332f>
    <TaxCatchAll xmlns="df334da4-c630-45b1-95f0-858e998e8867" xsi:nil="true"/>
  </documentManagement>
</p:properties>
</file>

<file path=customXml/itemProps1.xml><?xml version="1.0" encoding="utf-8"?>
<ds:datastoreItem xmlns:ds="http://schemas.openxmlformats.org/officeDocument/2006/customXml" ds:itemID="{7CF0E973-A478-426B-9E83-A39006055470}">
  <ds:schemaRefs>
    <ds:schemaRef ds:uri="http://schemas.openxmlformats.org/officeDocument/2006/bibliography"/>
  </ds:schemaRefs>
</ds:datastoreItem>
</file>

<file path=customXml/itemProps2.xml><?xml version="1.0" encoding="utf-8"?>
<ds:datastoreItem xmlns:ds="http://schemas.openxmlformats.org/officeDocument/2006/customXml" ds:itemID="{64E76D39-5F7F-4EA4-BBBD-453DF10216D2}">
  <ds:schemaRefs>
    <ds:schemaRef ds:uri="http://schemas.microsoft.com/sharepoint/v3/contenttype/forms"/>
  </ds:schemaRefs>
</ds:datastoreItem>
</file>

<file path=customXml/itemProps3.xml><?xml version="1.0" encoding="utf-8"?>
<ds:datastoreItem xmlns:ds="http://schemas.openxmlformats.org/officeDocument/2006/customXml" ds:itemID="{4D24D265-C345-4A3B-9486-2A26E7F8A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DA0FC4-65F0-4522-8935-A90764D5194D}">
  <ds:schemaRefs>
    <ds:schemaRef ds:uri="http://schemas.microsoft.com/office/2006/metadata/properties"/>
    <ds:schemaRef ds:uri="http://schemas.microsoft.com/office/infopath/2007/PartnerControls"/>
    <ds:schemaRef ds:uri="118699ed-b0bb-4314-a950-7636bf7a902d"/>
    <ds:schemaRef ds:uri="df334da4-c630-45b1-95f0-858e998e8867"/>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434</Words>
  <Characters>2389</Characters>
  <Application>Microsoft Office Word</Application>
  <DocSecurity>0</DocSecurity>
  <Lines>19</Lines>
  <Paragraphs>5</Paragraphs>
  <ScaleCrop>false</ScaleCrop>
  <Company/>
  <LinksUpToDate>false</LinksUpToDate>
  <CharactersWithSpaces>2818</CharactersWithSpaces>
  <SharedDoc>false</SharedDoc>
  <HLinks>
    <vt:vector size="276" baseType="variant">
      <vt:variant>
        <vt:i4>4325442</vt:i4>
      </vt:variant>
      <vt:variant>
        <vt:i4>258</vt:i4>
      </vt:variant>
      <vt:variant>
        <vt:i4>0</vt:i4>
      </vt:variant>
      <vt:variant>
        <vt:i4>5</vt:i4>
      </vt:variant>
      <vt:variant>
        <vt:lpwstr>https://www.rijksoverheid.nl/documenten/publicaties/2022/02/17/handreiking-klachtafhandeling-bij-aanbesteden</vt:lpwstr>
      </vt:variant>
      <vt:variant>
        <vt:lpwstr/>
      </vt:variant>
      <vt:variant>
        <vt:i4>7995477</vt:i4>
      </vt:variant>
      <vt:variant>
        <vt:i4>255</vt:i4>
      </vt:variant>
      <vt:variant>
        <vt:i4>0</vt:i4>
      </vt:variant>
      <vt:variant>
        <vt:i4>5</vt:i4>
      </vt:variant>
      <vt:variant>
        <vt:lpwstr>mailto:Servicedesk@tenderned.nl</vt:lpwstr>
      </vt:variant>
      <vt:variant>
        <vt:lpwstr/>
      </vt:variant>
      <vt:variant>
        <vt:i4>2031620</vt:i4>
      </vt:variant>
      <vt:variant>
        <vt:i4>252</vt:i4>
      </vt:variant>
      <vt:variant>
        <vt:i4>0</vt:i4>
      </vt:variant>
      <vt:variant>
        <vt:i4>5</vt:i4>
      </vt:variant>
      <vt:variant>
        <vt:lpwstr>http://www.tenderned.nl/</vt:lpwstr>
      </vt:variant>
      <vt:variant>
        <vt:lpwstr/>
      </vt:variant>
      <vt:variant>
        <vt:i4>8323081</vt:i4>
      </vt:variant>
      <vt:variant>
        <vt:i4>249</vt:i4>
      </vt:variant>
      <vt:variant>
        <vt:i4>0</vt:i4>
      </vt:variant>
      <vt:variant>
        <vt:i4>5</vt:i4>
      </vt:variant>
      <vt:variant>
        <vt:lpwstr>mailto:Support-nl@mercell.com</vt:lpwstr>
      </vt:variant>
      <vt:variant>
        <vt:lpwstr/>
      </vt:variant>
      <vt:variant>
        <vt:i4>3342459</vt:i4>
      </vt:variant>
      <vt:variant>
        <vt:i4>246</vt:i4>
      </vt:variant>
      <vt:variant>
        <vt:i4>0</vt:i4>
      </vt:variant>
      <vt:variant>
        <vt:i4>5</vt:i4>
      </vt:variant>
      <vt:variant>
        <vt:lpwstr>http://www.mercell.com/</vt:lpwstr>
      </vt:variant>
      <vt:variant>
        <vt:lpwstr/>
      </vt:variant>
      <vt:variant>
        <vt:i4>4849665</vt:i4>
      </vt:variant>
      <vt:variant>
        <vt:i4>243</vt:i4>
      </vt:variant>
      <vt:variant>
        <vt:i4>0</vt:i4>
      </vt:variant>
      <vt:variant>
        <vt:i4>5</vt:i4>
      </vt:variant>
      <vt:variant>
        <vt:lpwstr>https://nl.epsa.com/procurement/</vt:lpwstr>
      </vt:variant>
      <vt:variant>
        <vt:lpwstr/>
      </vt:variant>
      <vt:variant>
        <vt:i4>2031668</vt:i4>
      </vt:variant>
      <vt:variant>
        <vt:i4>236</vt:i4>
      </vt:variant>
      <vt:variant>
        <vt:i4>0</vt:i4>
      </vt:variant>
      <vt:variant>
        <vt:i4>5</vt:i4>
      </vt:variant>
      <vt:variant>
        <vt:lpwstr/>
      </vt:variant>
      <vt:variant>
        <vt:lpwstr>_Toc197531153</vt:lpwstr>
      </vt:variant>
      <vt:variant>
        <vt:i4>2031668</vt:i4>
      </vt:variant>
      <vt:variant>
        <vt:i4>230</vt:i4>
      </vt:variant>
      <vt:variant>
        <vt:i4>0</vt:i4>
      </vt:variant>
      <vt:variant>
        <vt:i4>5</vt:i4>
      </vt:variant>
      <vt:variant>
        <vt:lpwstr/>
      </vt:variant>
      <vt:variant>
        <vt:lpwstr>_Toc197531152</vt:lpwstr>
      </vt:variant>
      <vt:variant>
        <vt:i4>2031668</vt:i4>
      </vt:variant>
      <vt:variant>
        <vt:i4>224</vt:i4>
      </vt:variant>
      <vt:variant>
        <vt:i4>0</vt:i4>
      </vt:variant>
      <vt:variant>
        <vt:i4>5</vt:i4>
      </vt:variant>
      <vt:variant>
        <vt:lpwstr/>
      </vt:variant>
      <vt:variant>
        <vt:lpwstr>_Toc197531151</vt:lpwstr>
      </vt:variant>
      <vt:variant>
        <vt:i4>2031668</vt:i4>
      </vt:variant>
      <vt:variant>
        <vt:i4>218</vt:i4>
      </vt:variant>
      <vt:variant>
        <vt:i4>0</vt:i4>
      </vt:variant>
      <vt:variant>
        <vt:i4>5</vt:i4>
      </vt:variant>
      <vt:variant>
        <vt:lpwstr/>
      </vt:variant>
      <vt:variant>
        <vt:lpwstr>_Toc197531150</vt:lpwstr>
      </vt:variant>
      <vt:variant>
        <vt:i4>1966132</vt:i4>
      </vt:variant>
      <vt:variant>
        <vt:i4>212</vt:i4>
      </vt:variant>
      <vt:variant>
        <vt:i4>0</vt:i4>
      </vt:variant>
      <vt:variant>
        <vt:i4>5</vt:i4>
      </vt:variant>
      <vt:variant>
        <vt:lpwstr/>
      </vt:variant>
      <vt:variant>
        <vt:lpwstr>_Toc197531149</vt:lpwstr>
      </vt:variant>
      <vt:variant>
        <vt:i4>1966132</vt:i4>
      </vt:variant>
      <vt:variant>
        <vt:i4>206</vt:i4>
      </vt:variant>
      <vt:variant>
        <vt:i4>0</vt:i4>
      </vt:variant>
      <vt:variant>
        <vt:i4>5</vt:i4>
      </vt:variant>
      <vt:variant>
        <vt:lpwstr/>
      </vt:variant>
      <vt:variant>
        <vt:lpwstr>_Toc197531148</vt:lpwstr>
      </vt:variant>
      <vt:variant>
        <vt:i4>1966132</vt:i4>
      </vt:variant>
      <vt:variant>
        <vt:i4>200</vt:i4>
      </vt:variant>
      <vt:variant>
        <vt:i4>0</vt:i4>
      </vt:variant>
      <vt:variant>
        <vt:i4>5</vt:i4>
      </vt:variant>
      <vt:variant>
        <vt:lpwstr/>
      </vt:variant>
      <vt:variant>
        <vt:lpwstr>_Toc197531147</vt:lpwstr>
      </vt:variant>
      <vt:variant>
        <vt:i4>1966132</vt:i4>
      </vt:variant>
      <vt:variant>
        <vt:i4>194</vt:i4>
      </vt:variant>
      <vt:variant>
        <vt:i4>0</vt:i4>
      </vt:variant>
      <vt:variant>
        <vt:i4>5</vt:i4>
      </vt:variant>
      <vt:variant>
        <vt:lpwstr/>
      </vt:variant>
      <vt:variant>
        <vt:lpwstr>_Toc197531146</vt:lpwstr>
      </vt:variant>
      <vt:variant>
        <vt:i4>1966132</vt:i4>
      </vt:variant>
      <vt:variant>
        <vt:i4>188</vt:i4>
      </vt:variant>
      <vt:variant>
        <vt:i4>0</vt:i4>
      </vt:variant>
      <vt:variant>
        <vt:i4>5</vt:i4>
      </vt:variant>
      <vt:variant>
        <vt:lpwstr/>
      </vt:variant>
      <vt:variant>
        <vt:lpwstr>_Toc197531145</vt:lpwstr>
      </vt:variant>
      <vt:variant>
        <vt:i4>1966132</vt:i4>
      </vt:variant>
      <vt:variant>
        <vt:i4>182</vt:i4>
      </vt:variant>
      <vt:variant>
        <vt:i4>0</vt:i4>
      </vt:variant>
      <vt:variant>
        <vt:i4>5</vt:i4>
      </vt:variant>
      <vt:variant>
        <vt:lpwstr/>
      </vt:variant>
      <vt:variant>
        <vt:lpwstr>_Toc197531144</vt:lpwstr>
      </vt:variant>
      <vt:variant>
        <vt:i4>1966132</vt:i4>
      </vt:variant>
      <vt:variant>
        <vt:i4>176</vt:i4>
      </vt:variant>
      <vt:variant>
        <vt:i4>0</vt:i4>
      </vt:variant>
      <vt:variant>
        <vt:i4>5</vt:i4>
      </vt:variant>
      <vt:variant>
        <vt:lpwstr/>
      </vt:variant>
      <vt:variant>
        <vt:lpwstr>_Toc197531143</vt:lpwstr>
      </vt:variant>
      <vt:variant>
        <vt:i4>1966132</vt:i4>
      </vt:variant>
      <vt:variant>
        <vt:i4>170</vt:i4>
      </vt:variant>
      <vt:variant>
        <vt:i4>0</vt:i4>
      </vt:variant>
      <vt:variant>
        <vt:i4>5</vt:i4>
      </vt:variant>
      <vt:variant>
        <vt:lpwstr/>
      </vt:variant>
      <vt:variant>
        <vt:lpwstr>_Toc197531142</vt:lpwstr>
      </vt:variant>
      <vt:variant>
        <vt:i4>1966132</vt:i4>
      </vt:variant>
      <vt:variant>
        <vt:i4>164</vt:i4>
      </vt:variant>
      <vt:variant>
        <vt:i4>0</vt:i4>
      </vt:variant>
      <vt:variant>
        <vt:i4>5</vt:i4>
      </vt:variant>
      <vt:variant>
        <vt:lpwstr/>
      </vt:variant>
      <vt:variant>
        <vt:lpwstr>_Toc197531141</vt:lpwstr>
      </vt:variant>
      <vt:variant>
        <vt:i4>1966132</vt:i4>
      </vt:variant>
      <vt:variant>
        <vt:i4>158</vt:i4>
      </vt:variant>
      <vt:variant>
        <vt:i4>0</vt:i4>
      </vt:variant>
      <vt:variant>
        <vt:i4>5</vt:i4>
      </vt:variant>
      <vt:variant>
        <vt:lpwstr/>
      </vt:variant>
      <vt:variant>
        <vt:lpwstr>_Toc197531140</vt:lpwstr>
      </vt:variant>
      <vt:variant>
        <vt:i4>1638452</vt:i4>
      </vt:variant>
      <vt:variant>
        <vt:i4>152</vt:i4>
      </vt:variant>
      <vt:variant>
        <vt:i4>0</vt:i4>
      </vt:variant>
      <vt:variant>
        <vt:i4>5</vt:i4>
      </vt:variant>
      <vt:variant>
        <vt:lpwstr/>
      </vt:variant>
      <vt:variant>
        <vt:lpwstr>_Toc197531139</vt:lpwstr>
      </vt:variant>
      <vt:variant>
        <vt:i4>1638452</vt:i4>
      </vt:variant>
      <vt:variant>
        <vt:i4>146</vt:i4>
      </vt:variant>
      <vt:variant>
        <vt:i4>0</vt:i4>
      </vt:variant>
      <vt:variant>
        <vt:i4>5</vt:i4>
      </vt:variant>
      <vt:variant>
        <vt:lpwstr/>
      </vt:variant>
      <vt:variant>
        <vt:lpwstr>_Toc197531138</vt:lpwstr>
      </vt:variant>
      <vt:variant>
        <vt:i4>1638452</vt:i4>
      </vt:variant>
      <vt:variant>
        <vt:i4>140</vt:i4>
      </vt:variant>
      <vt:variant>
        <vt:i4>0</vt:i4>
      </vt:variant>
      <vt:variant>
        <vt:i4>5</vt:i4>
      </vt:variant>
      <vt:variant>
        <vt:lpwstr/>
      </vt:variant>
      <vt:variant>
        <vt:lpwstr>_Toc197531137</vt:lpwstr>
      </vt:variant>
      <vt:variant>
        <vt:i4>1638452</vt:i4>
      </vt:variant>
      <vt:variant>
        <vt:i4>134</vt:i4>
      </vt:variant>
      <vt:variant>
        <vt:i4>0</vt:i4>
      </vt:variant>
      <vt:variant>
        <vt:i4>5</vt:i4>
      </vt:variant>
      <vt:variant>
        <vt:lpwstr/>
      </vt:variant>
      <vt:variant>
        <vt:lpwstr>_Toc197531136</vt:lpwstr>
      </vt:variant>
      <vt:variant>
        <vt:i4>1638452</vt:i4>
      </vt:variant>
      <vt:variant>
        <vt:i4>128</vt:i4>
      </vt:variant>
      <vt:variant>
        <vt:i4>0</vt:i4>
      </vt:variant>
      <vt:variant>
        <vt:i4>5</vt:i4>
      </vt:variant>
      <vt:variant>
        <vt:lpwstr/>
      </vt:variant>
      <vt:variant>
        <vt:lpwstr>_Toc197531135</vt:lpwstr>
      </vt:variant>
      <vt:variant>
        <vt:i4>1638452</vt:i4>
      </vt:variant>
      <vt:variant>
        <vt:i4>122</vt:i4>
      </vt:variant>
      <vt:variant>
        <vt:i4>0</vt:i4>
      </vt:variant>
      <vt:variant>
        <vt:i4>5</vt:i4>
      </vt:variant>
      <vt:variant>
        <vt:lpwstr/>
      </vt:variant>
      <vt:variant>
        <vt:lpwstr>_Toc197531134</vt:lpwstr>
      </vt:variant>
      <vt:variant>
        <vt:i4>1638452</vt:i4>
      </vt:variant>
      <vt:variant>
        <vt:i4>116</vt:i4>
      </vt:variant>
      <vt:variant>
        <vt:i4>0</vt:i4>
      </vt:variant>
      <vt:variant>
        <vt:i4>5</vt:i4>
      </vt:variant>
      <vt:variant>
        <vt:lpwstr/>
      </vt:variant>
      <vt:variant>
        <vt:lpwstr>_Toc197531133</vt:lpwstr>
      </vt:variant>
      <vt:variant>
        <vt:i4>1638452</vt:i4>
      </vt:variant>
      <vt:variant>
        <vt:i4>110</vt:i4>
      </vt:variant>
      <vt:variant>
        <vt:i4>0</vt:i4>
      </vt:variant>
      <vt:variant>
        <vt:i4>5</vt:i4>
      </vt:variant>
      <vt:variant>
        <vt:lpwstr/>
      </vt:variant>
      <vt:variant>
        <vt:lpwstr>_Toc197531132</vt:lpwstr>
      </vt:variant>
      <vt:variant>
        <vt:i4>1638452</vt:i4>
      </vt:variant>
      <vt:variant>
        <vt:i4>104</vt:i4>
      </vt:variant>
      <vt:variant>
        <vt:i4>0</vt:i4>
      </vt:variant>
      <vt:variant>
        <vt:i4>5</vt:i4>
      </vt:variant>
      <vt:variant>
        <vt:lpwstr/>
      </vt:variant>
      <vt:variant>
        <vt:lpwstr>_Toc197531131</vt:lpwstr>
      </vt:variant>
      <vt:variant>
        <vt:i4>1638452</vt:i4>
      </vt:variant>
      <vt:variant>
        <vt:i4>98</vt:i4>
      </vt:variant>
      <vt:variant>
        <vt:i4>0</vt:i4>
      </vt:variant>
      <vt:variant>
        <vt:i4>5</vt:i4>
      </vt:variant>
      <vt:variant>
        <vt:lpwstr/>
      </vt:variant>
      <vt:variant>
        <vt:lpwstr>_Toc197531130</vt:lpwstr>
      </vt:variant>
      <vt:variant>
        <vt:i4>1572916</vt:i4>
      </vt:variant>
      <vt:variant>
        <vt:i4>92</vt:i4>
      </vt:variant>
      <vt:variant>
        <vt:i4>0</vt:i4>
      </vt:variant>
      <vt:variant>
        <vt:i4>5</vt:i4>
      </vt:variant>
      <vt:variant>
        <vt:lpwstr/>
      </vt:variant>
      <vt:variant>
        <vt:lpwstr>_Toc197531129</vt:lpwstr>
      </vt:variant>
      <vt:variant>
        <vt:i4>1572916</vt:i4>
      </vt:variant>
      <vt:variant>
        <vt:i4>86</vt:i4>
      </vt:variant>
      <vt:variant>
        <vt:i4>0</vt:i4>
      </vt:variant>
      <vt:variant>
        <vt:i4>5</vt:i4>
      </vt:variant>
      <vt:variant>
        <vt:lpwstr/>
      </vt:variant>
      <vt:variant>
        <vt:lpwstr>_Toc197531128</vt:lpwstr>
      </vt:variant>
      <vt:variant>
        <vt:i4>1572916</vt:i4>
      </vt:variant>
      <vt:variant>
        <vt:i4>80</vt:i4>
      </vt:variant>
      <vt:variant>
        <vt:i4>0</vt:i4>
      </vt:variant>
      <vt:variant>
        <vt:i4>5</vt:i4>
      </vt:variant>
      <vt:variant>
        <vt:lpwstr/>
      </vt:variant>
      <vt:variant>
        <vt:lpwstr>_Toc197531127</vt:lpwstr>
      </vt:variant>
      <vt:variant>
        <vt:i4>1572916</vt:i4>
      </vt:variant>
      <vt:variant>
        <vt:i4>74</vt:i4>
      </vt:variant>
      <vt:variant>
        <vt:i4>0</vt:i4>
      </vt:variant>
      <vt:variant>
        <vt:i4>5</vt:i4>
      </vt:variant>
      <vt:variant>
        <vt:lpwstr/>
      </vt:variant>
      <vt:variant>
        <vt:lpwstr>_Toc197531126</vt:lpwstr>
      </vt:variant>
      <vt:variant>
        <vt:i4>1572916</vt:i4>
      </vt:variant>
      <vt:variant>
        <vt:i4>68</vt:i4>
      </vt:variant>
      <vt:variant>
        <vt:i4>0</vt:i4>
      </vt:variant>
      <vt:variant>
        <vt:i4>5</vt:i4>
      </vt:variant>
      <vt:variant>
        <vt:lpwstr/>
      </vt:variant>
      <vt:variant>
        <vt:lpwstr>_Toc197531125</vt:lpwstr>
      </vt:variant>
      <vt:variant>
        <vt:i4>1572916</vt:i4>
      </vt:variant>
      <vt:variant>
        <vt:i4>62</vt:i4>
      </vt:variant>
      <vt:variant>
        <vt:i4>0</vt:i4>
      </vt:variant>
      <vt:variant>
        <vt:i4>5</vt:i4>
      </vt:variant>
      <vt:variant>
        <vt:lpwstr/>
      </vt:variant>
      <vt:variant>
        <vt:lpwstr>_Toc197531124</vt:lpwstr>
      </vt:variant>
      <vt:variant>
        <vt:i4>1572916</vt:i4>
      </vt:variant>
      <vt:variant>
        <vt:i4>56</vt:i4>
      </vt:variant>
      <vt:variant>
        <vt:i4>0</vt:i4>
      </vt:variant>
      <vt:variant>
        <vt:i4>5</vt:i4>
      </vt:variant>
      <vt:variant>
        <vt:lpwstr/>
      </vt:variant>
      <vt:variant>
        <vt:lpwstr>_Toc197531123</vt:lpwstr>
      </vt:variant>
      <vt:variant>
        <vt:i4>1572916</vt:i4>
      </vt:variant>
      <vt:variant>
        <vt:i4>50</vt:i4>
      </vt:variant>
      <vt:variant>
        <vt:i4>0</vt:i4>
      </vt:variant>
      <vt:variant>
        <vt:i4>5</vt:i4>
      </vt:variant>
      <vt:variant>
        <vt:lpwstr/>
      </vt:variant>
      <vt:variant>
        <vt:lpwstr>_Toc197531122</vt:lpwstr>
      </vt:variant>
      <vt:variant>
        <vt:i4>1572916</vt:i4>
      </vt:variant>
      <vt:variant>
        <vt:i4>44</vt:i4>
      </vt:variant>
      <vt:variant>
        <vt:i4>0</vt:i4>
      </vt:variant>
      <vt:variant>
        <vt:i4>5</vt:i4>
      </vt:variant>
      <vt:variant>
        <vt:lpwstr/>
      </vt:variant>
      <vt:variant>
        <vt:lpwstr>_Toc197531121</vt:lpwstr>
      </vt:variant>
      <vt:variant>
        <vt:i4>1572916</vt:i4>
      </vt:variant>
      <vt:variant>
        <vt:i4>38</vt:i4>
      </vt:variant>
      <vt:variant>
        <vt:i4>0</vt:i4>
      </vt:variant>
      <vt:variant>
        <vt:i4>5</vt:i4>
      </vt:variant>
      <vt:variant>
        <vt:lpwstr/>
      </vt:variant>
      <vt:variant>
        <vt:lpwstr>_Toc197531120</vt:lpwstr>
      </vt:variant>
      <vt:variant>
        <vt:i4>1769524</vt:i4>
      </vt:variant>
      <vt:variant>
        <vt:i4>32</vt:i4>
      </vt:variant>
      <vt:variant>
        <vt:i4>0</vt:i4>
      </vt:variant>
      <vt:variant>
        <vt:i4>5</vt:i4>
      </vt:variant>
      <vt:variant>
        <vt:lpwstr/>
      </vt:variant>
      <vt:variant>
        <vt:lpwstr>_Toc197531119</vt:lpwstr>
      </vt:variant>
      <vt:variant>
        <vt:i4>1769524</vt:i4>
      </vt:variant>
      <vt:variant>
        <vt:i4>26</vt:i4>
      </vt:variant>
      <vt:variant>
        <vt:i4>0</vt:i4>
      </vt:variant>
      <vt:variant>
        <vt:i4>5</vt:i4>
      </vt:variant>
      <vt:variant>
        <vt:lpwstr/>
      </vt:variant>
      <vt:variant>
        <vt:lpwstr>_Toc197531118</vt:lpwstr>
      </vt:variant>
      <vt:variant>
        <vt:i4>1769524</vt:i4>
      </vt:variant>
      <vt:variant>
        <vt:i4>20</vt:i4>
      </vt:variant>
      <vt:variant>
        <vt:i4>0</vt:i4>
      </vt:variant>
      <vt:variant>
        <vt:i4>5</vt:i4>
      </vt:variant>
      <vt:variant>
        <vt:lpwstr/>
      </vt:variant>
      <vt:variant>
        <vt:lpwstr>_Toc197531117</vt:lpwstr>
      </vt:variant>
      <vt:variant>
        <vt:i4>1769524</vt:i4>
      </vt:variant>
      <vt:variant>
        <vt:i4>14</vt:i4>
      </vt:variant>
      <vt:variant>
        <vt:i4>0</vt:i4>
      </vt:variant>
      <vt:variant>
        <vt:i4>5</vt:i4>
      </vt:variant>
      <vt:variant>
        <vt:lpwstr/>
      </vt:variant>
      <vt:variant>
        <vt:lpwstr>_Toc197531116</vt:lpwstr>
      </vt:variant>
      <vt:variant>
        <vt:i4>1769524</vt:i4>
      </vt:variant>
      <vt:variant>
        <vt:i4>8</vt:i4>
      </vt:variant>
      <vt:variant>
        <vt:i4>0</vt:i4>
      </vt:variant>
      <vt:variant>
        <vt:i4>5</vt:i4>
      </vt:variant>
      <vt:variant>
        <vt:lpwstr/>
      </vt:variant>
      <vt:variant>
        <vt:lpwstr>_Toc197531115</vt:lpwstr>
      </vt:variant>
      <vt:variant>
        <vt:i4>1769524</vt:i4>
      </vt:variant>
      <vt:variant>
        <vt:i4>2</vt:i4>
      </vt:variant>
      <vt:variant>
        <vt:i4>0</vt:i4>
      </vt:variant>
      <vt:variant>
        <vt:i4>5</vt:i4>
      </vt:variant>
      <vt:variant>
        <vt:lpwstr/>
      </vt:variant>
      <vt:variant>
        <vt:lpwstr>_Toc197531114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CHABRIEL</dc:creator>
  <cp:keywords/>
  <dc:description/>
  <cp:lastModifiedBy>Mitchell Trum</cp:lastModifiedBy>
  <cp:revision>16</cp:revision>
  <dcterms:created xsi:type="dcterms:W3CDTF">2026-08-31T08:57:00Z</dcterms:created>
  <dcterms:modified xsi:type="dcterms:W3CDTF">2026-10-20T08:04:00Z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