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DD2CB" w14:textId="545817C3" w:rsidR="00C94D01" w:rsidRPr="001C6824" w:rsidRDefault="00C94D01" w:rsidP="00F45B7F">
      <w:pPr>
        <w:tabs>
          <w:tab w:val="left" w:pos="780"/>
        </w:tabs>
        <w:rPr>
          <w:rFonts w:ascii="Lucida Sans" w:hAnsi="Lucida Sans"/>
          <w:b/>
          <w:sz w:val="20"/>
          <w:szCs w:val="20"/>
        </w:rPr>
      </w:pPr>
      <w:bookmarkStart w:id="0" w:name="_Toc201658519"/>
    </w:p>
    <w:p w14:paraId="4F1C5C55" w14:textId="77777777" w:rsidR="00C94D01" w:rsidRPr="001C6824" w:rsidRDefault="00C94D01" w:rsidP="00F45B7F">
      <w:pPr>
        <w:jc w:val="center"/>
        <w:rPr>
          <w:rFonts w:ascii="Lucida Sans" w:hAnsi="Lucida Sans"/>
          <w:b/>
          <w:sz w:val="20"/>
          <w:szCs w:val="20"/>
        </w:rPr>
      </w:pPr>
    </w:p>
    <w:p w14:paraId="4C6B71C4" w14:textId="77777777" w:rsidR="00C94D01" w:rsidRPr="001C6824" w:rsidRDefault="00C94D01" w:rsidP="00F45B7F">
      <w:pPr>
        <w:jc w:val="center"/>
        <w:rPr>
          <w:rFonts w:ascii="Lucida Sans" w:hAnsi="Lucida Sans"/>
          <w:b/>
          <w:sz w:val="20"/>
          <w:szCs w:val="20"/>
        </w:rPr>
      </w:pPr>
    </w:p>
    <w:p w14:paraId="50F846DE" w14:textId="77777777" w:rsidR="00C94D01" w:rsidRPr="008D1AFC" w:rsidRDefault="00C94D01" w:rsidP="00F45B7F">
      <w:pPr>
        <w:jc w:val="center"/>
        <w:rPr>
          <w:rFonts w:asciiTheme="minorHAnsi" w:hAnsiTheme="minorHAnsi" w:cstheme="minorHAnsi"/>
          <w:b/>
          <w:sz w:val="28"/>
          <w:szCs w:val="28"/>
          <w:lang w:val="en-US"/>
        </w:rPr>
      </w:pPr>
      <w:r w:rsidRPr="008D1AFC">
        <w:rPr>
          <w:rFonts w:asciiTheme="minorHAnsi" w:hAnsiTheme="minorHAnsi" w:cstheme="minorHAnsi"/>
          <w:b/>
          <w:sz w:val="28"/>
          <w:szCs w:val="28"/>
          <w:lang w:val="en-US"/>
        </w:rPr>
        <w:t>Service Level Agreement (SLA</w:t>
      </w:r>
      <w:bookmarkEnd w:id="0"/>
      <w:r w:rsidRPr="008D1AFC">
        <w:rPr>
          <w:rFonts w:asciiTheme="minorHAnsi" w:hAnsiTheme="minorHAnsi" w:cstheme="minorHAnsi"/>
          <w:b/>
          <w:sz w:val="28"/>
          <w:szCs w:val="28"/>
          <w:lang w:val="en-US"/>
        </w:rPr>
        <w:t>)</w:t>
      </w:r>
    </w:p>
    <w:p w14:paraId="5FC3843E" w14:textId="77777777" w:rsidR="00C94D01" w:rsidRPr="008D1AFC" w:rsidRDefault="00C94D01" w:rsidP="00F45B7F">
      <w:pPr>
        <w:jc w:val="center"/>
        <w:rPr>
          <w:rFonts w:asciiTheme="minorHAnsi" w:hAnsiTheme="minorHAnsi" w:cstheme="minorHAnsi"/>
          <w:b/>
          <w:sz w:val="28"/>
          <w:szCs w:val="28"/>
          <w:lang w:val="en-US"/>
        </w:rPr>
      </w:pPr>
    </w:p>
    <w:p w14:paraId="6AB5374E" w14:textId="77777777" w:rsidR="006F1DD0" w:rsidRPr="008D1AFC" w:rsidRDefault="006F1DD0" w:rsidP="00F45B7F">
      <w:pPr>
        <w:jc w:val="center"/>
        <w:rPr>
          <w:rFonts w:asciiTheme="minorHAnsi" w:hAnsiTheme="minorHAnsi" w:cstheme="minorHAnsi"/>
          <w:sz w:val="28"/>
          <w:szCs w:val="28"/>
          <w:lang w:val="en-US"/>
        </w:rPr>
      </w:pPr>
    </w:p>
    <w:p w14:paraId="48B2CED3" w14:textId="77777777" w:rsidR="00F96918" w:rsidRPr="008C2C53" w:rsidRDefault="00F96918" w:rsidP="00F45B7F">
      <w:pPr>
        <w:jc w:val="center"/>
        <w:rPr>
          <w:rFonts w:asciiTheme="minorHAnsi" w:hAnsiTheme="minorHAnsi" w:cstheme="minorHAnsi"/>
          <w:b/>
          <w:sz w:val="28"/>
          <w:lang w:val="en-US"/>
        </w:rPr>
      </w:pPr>
    </w:p>
    <w:p w14:paraId="0EB559CF" w14:textId="4EBA62D0" w:rsidR="00F96918" w:rsidRPr="008C2C53" w:rsidRDefault="00D63224" w:rsidP="00F45B7F">
      <w:pPr>
        <w:jc w:val="center"/>
        <w:rPr>
          <w:rFonts w:asciiTheme="minorHAnsi" w:hAnsiTheme="minorHAnsi" w:cstheme="minorHAnsi"/>
          <w:bCs/>
          <w:i/>
          <w:iCs/>
          <w:sz w:val="28"/>
          <w:lang w:val="en-US"/>
        </w:rPr>
      </w:pPr>
      <w:r w:rsidRPr="008C2C53">
        <w:rPr>
          <w:rFonts w:asciiTheme="minorHAnsi" w:hAnsiTheme="minorHAnsi" w:cstheme="minorHAnsi"/>
          <w:bCs/>
          <w:i/>
          <w:iCs/>
          <w:sz w:val="28"/>
          <w:lang w:val="en-US"/>
        </w:rPr>
        <w:t>Preferred</w:t>
      </w:r>
      <w:r w:rsidR="00F96918" w:rsidRPr="008C2C53">
        <w:rPr>
          <w:rFonts w:asciiTheme="minorHAnsi" w:hAnsiTheme="minorHAnsi" w:cstheme="minorHAnsi"/>
          <w:bCs/>
          <w:i/>
          <w:iCs/>
          <w:sz w:val="28"/>
          <w:lang w:val="en-US"/>
        </w:rPr>
        <w:t xml:space="preserve"> Suppliers</w:t>
      </w:r>
      <w:r w:rsidR="008F3A05" w:rsidRPr="008C2C53">
        <w:rPr>
          <w:rFonts w:asciiTheme="minorHAnsi" w:hAnsiTheme="minorHAnsi" w:cstheme="minorHAnsi"/>
          <w:bCs/>
          <w:i/>
          <w:iCs/>
          <w:sz w:val="28"/>
          <w:lang w:val="en-US"/>
        </w:rPr>
        <w:t xml:space="preserve"> </w:t>
      </w:r>
      <w:r w:rsidR="00F96918" w:rsidRPr="008C2C53">
        <w:rPr>
          <w:rFonts w:asciiTheme="minorHAnsi" w:hAnsiTheme="minorHAnsi" w:cstheme="minorHAnsi"/>
          <w:bCs/>
          <w:i/>
          <w:iCs/>
          <w:sz w:val="28"/>
          <w:lang w:val="en-US"/>
        </w:rPr>
        <w:t xml:space="preserve"> </w:t>
      </w:r>
    </w:p>
    <w:p w14:paraId="5E4315EA" w14:textId="77777777" w:rsidR="00F96918" w:rsidRPr="008C2C53" w:rsidRDefault="00F96918" w:rsidP="00F45B7F">
      <w:pPr>
        <w:jc w:val="center"/>
        <w:rPr>
          <w:rFonts w:asciiTheme="minorHAnsi" w:hAnsiTheme="minorHAnsi" w:cstheme="minorHAnsi"/>
          <w:b/>
          <w:sz w:val="28"/>
          <w:lang w:val="en-US"/>
        </w:rPr>
      </w:pPr>
    </w:p>
    <w:p w14:paraId="4EACA94B" w14:textId="328799A1" w:rsidR="00F96918" w:rsidRPr="008D1AFC" w:rsidRDefault="00C93155" w:rsidP="3AF9F215">
      <w:pPr>
        <w:jc w:val="center"/>
        <w:rPr>
          <w:rFonts w:asciiTheme="minorHAnsi" w:hAnsiTheme="minorHAnsi" w:cstheme="minorBidi"/>
          <w:sz w:val="28"/>
          <w:szCs w:val="28"/>
        </w:rPr>
      </w:pPr>
      <w:r>
        <w:rPr>
          <w:rFonts w:asciiTheme="minorHAnsi" w:hAnsiTheme="minorHAnsi" w:cstheme="minorBidi"/>
          <w:sz w:val="28"/>
          <w:szCs w:val="28"/>
        </w:rPr>
        <w:t xml:space="preserve">Civiele </w:t>
      </w:r>
      <w:r w:rsidR="136A981F" w:rsidRPr="3AF9F215">
        <w:rPr>
          <w:rFonts w:asciiTheme="minorHAnsi" w:hAnsiTheme="minorHAnsi" w:cstheme="minorBidi"/>
          <w:sz w:val="28"/>
          <w:szCs w:val="28"/>
        </w:rPr>
        <w:t>werkzaamheden</w:t>
      </w:r>
      <w:r w:rsidR="00F96918" w:rsidRPr="3AF9F215">
        <w:rPr>
          <w:rFonts w:asciiTheme="minorHAnsi" w:hAnsiTheme="minorHAnsi" w:cstheme="minorBidi"/>
          <w:sz w:val="28"/>
          <w:szCs w:val="28"/>
        </w:rPr>
        <w:t xml:space="preserve"> </w:t>
      </w:r>
    </w:p>
    <w:p w14:paraId="50E782AE" w14:textId="77777777" w:rsidR="00F96918" w:rsidRPr="008D1AFC" w:rsidRDefault="00F96918" w:rsidP="00F45B7F">
      <w:pPr>
        <w:jc w:val="center"/>
        <w:rPr>
          <w:rFonts w:asciiTheme="minorHAnsi" w:hAnsiTheme="minorHAnsi" w:cstheme="minorHAnsi"/>
          <w:sz w:val="28"/>
        </w:rPr>
      </w:pPr>
    </w:p>
    <w:p w14:paraId="2CCF9E87" w14:textId="77777777" w:rsidR="00F96918" w:rsidRPr="008D1AFC" w:rsidRDefault="00F96918" w:rsidP="00F45B7F">
      <w:pPr>
        <w:jc w:val="center"/>
        <w:rPr>
          <w:rFonts w:asciiTheme="minorHAnsi" w:hAnsiTheme="minorHAnsi" w:cstheme="minorHAnsi"/>
        </w:rPr>
      </w:pPr>
    </w:p>
    <w:p w14:paraId="340169E0" w14:textId="77777777" w:rsidR="00F96918" w:rsidRPr="008D1AFC" w:rsidRDefault="00F96918" w:rsidP="00F45B7F">
      <w:pPr>
        <w:jc w:val="center"/>
        <w:rPr>
          <w:rFonts w:asciiTheme="minorHAnsi" w:hAnsiTheme="minorHAnsi" w:cstheme="minorHAnsi"/>
        </w:rPr>
      </w:pPr>
    </w:p>
    <w:p w14:paraId="35477F22" w14:textId="77777777" w:rsidR="00F96918" w:rsidRPr="008D1AFC" w:rsidRDefault="00F96918" w:rsidP="00F45B7F">
      <w:pPr>
        <w:jc w:val="center"/>
        <w:rPr>
          <w:rFonts w:asciiTheme="minorHAnsi" w:hAnsiTheme="minorHAnsi" w:cstheme="minorHAnsi"/>
        </w:rPr>
      </w:pPr>
    </w:p>
    <w:p w14:paraId="12E4FD24" w14:textId="77777777" w:rsidR="00F96918" w:rsidRPr="008D1AFC" w:rsidRDefault="00F96918" w:rsidP="00F45B7F">
      <w:pPr>
        <w:jc w:val="center"/>
        <w:rPr>
          <w:rFonts w:asciiTheme="minorHAnsi" w:hAnsiTheme="minorHAnsi" w:cstheme="minorHAnsi"/>
          <w:sz w:val="28"/>
        </w:rPr>
      </w:pPr>
      <w:r w:rsidRPr="008D1AFC">
        <w:rPr>
          <w:rFonts w:asciiTheme="minorHAnsi" w:hAnsiTheme="minorHAnsi" w:cstheme="minorHAnsi"/>
          <w:sz w:val="28"/>
        </w:rPr>
        <w:t>Tussen</w:t>
      </w:r>
    </w:p>
    <w:p w14:paraId="75D013FC" w14:textId="77777777" w:rsidR="00F96918" w:rsidRPr="008D1AFC" w:rsidRDefault="00F96918" w:rsidP="00F45B7F">
      <w:pPr>
        <w:jc w:val="center"/>
        <w:rPr>
          <w:rFonts w:asciiTheme="minorHAnsi" w:hAnsiTheme="minorHAnsi" w:cstheme="minorHAnsi"/>
        </w:rPr>
      </w:pPr>
    </w:p>
    <w:p w14:paraId="4A9B9671" w14:textId="77777777" w:rsidR="00F96918" w:rsidRPr="008D1AFC" w:rsidRDefault="00F96918" w:rsidP="00F45B7F">
      <w:pPr>
        <w:jc w:val="center"/>
        <w:rPr>
          <w:rFonts w:asciiTheme="minorHAnsi" w:hAnsiTheme="minorHAnsi" w:cstheme="minorHAnsi"/>
        </w:rPr>
      </w:pPr>
      <w:r w:rsidRPr="008D1AFC">
        <w:rPr>
          <w:rFonts w:asciiTheme="minorHAnsi" w:hAnsiTheme="minorHAnsi" w:cstheme="minorHAnsi"/>
          <w:noProof/>
        </w:rPr>
        <w:drawing>
          <wp:anchor distT="0" distB="0" distL="114300" distR="114300" simplePos="0" relativeHeight="251658240" behindDoc="1" locked="0" layoutInCell="1" allowOverlap="1" wp14:anchorId="5870876D" wp14:editId="70083377">
            <wp:simplePos x="0" y="0"/>
            <wp:positionH relativeFrom="column">
              <wp:posOffset>1484630</wp:posOffset>
            </wp:positionH>
            <wp:positionV relativeFrom="paragraph">
              <wp:posOffset>18415</wp:posOffset>
            </wp:positionV>
            <wp:extent cx="2717800" cy="811530"/>
            <wp:effectExtent l="0" t="0" r="6350" b="7620"/>
            <wp:wrapNone/>
            <wp:docPr id="1" name="logoNL" descr="C:\Projecten\VU\PowerPoint\Origineel mei 2011\logos faculteiten\Corporate\Corporate\VUlogo_NL_Wit_HR_RGB.png">
              <a:extLst xmlns:a="http://schemas.openxmlformats.org/drawingml/2006/main">
                <a:ext uri="{FF2B5EF4-FFF2-40B4-BE49-F238E27FC236}">
                  <a16:creationId xmlns:a16="http://schemas.microsoft.com/office/drawing/2014/main" id="{72462604-2414-4261-B966-C45DBBDCD2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VU\PowerPoint\Origineel mei 2011\logos faculteiten\Corporate\Corporate\VUlogo_NL_Wit_HR_RGB.png"/>
                    <pic:cNvPicPr>
                      <a:picLocks noChangeAspect="1" noChangeArrowheads="1"/>
                    </pic:cNvPicPr>
                  </pic:nvPicPr>
                  <pic:blipFill>
                    <a:blip r:embed="rId10"/>
                    <a:srcRect/>
                    <a:stretch>
                      <a:fillRect/>
                    </a:stretch>
                  </pic:blipFill>
                  <pic:spPr bwMode="auto">
                    <a:xfrm>
                      <a:off x="0" y="0"/>
                      <a:ext cx="2717800" cy="811530"/>
                    </a:xfrm>
                    <a:prstGeom prst="rect">
                      <a:avLst/>
                    </a:prstGeom>
                    <a:noFill/>
                    <a:ln w="9525">
                      <a:noFill/>
                      <a:miter lim="800000"/>
                      <a:headEnd/>
                      <a:tailEnd/>
                    </a:ln>
                  </pic:spPr>
                </pic:pic>
              </a:graphicData>
            </a:graphic>
          </wp:anchor>
        </w:drawing>
      </w:r>
    </w:p>
    <w:p w14:paraId="4DE75C78" w14:textId="77777777" w:rsidR="00F96918" w:rsidRPr="008D1AFC" w:rsidRDefault="00F96918" w:rsidP="00F45B7F">
      <w:pPr>
        <w:jc w:val="center"/>
        <w:rPr>
          <w:rFonts w:asciiTheme="minorHAnsi" w:hAnsiTheme="minorHAnsi" w:cstheme="minorHAnsi"/>
        </w:rPr>
      </w:pPr>
    </w:p>
    <w:p w14:paraId="3FD34541" w14:textId="77777777" w:rsidR="00F96918" w:rsidRPr="008D1AFC" w:rsidRDefault="00F96918" w:rsidP="00F45B7F">
      <w:pPr>
        <w:jc w:val="center"/>
        <w:rPr>
          <w:rFonts w:asciiTheme="minorHAnsi" w:hAnsiTheme="minorHAnsi" w:cstheme="minorHAnsi"/>
        </w:rPr>
      </w:pPr>
    </w:p>
    <w:p w14:paraId="2714AA67" w14:textId="77777777" w:rsidR="00F96918" w:rsidRPr="008D1AFC" w:rsidRDefault="00F96918" w:rsidP="00F45B7F">
      <w:pPr>
        <w:jc w:val="center"/>
        <w:rPr>
          <w:rFonts w:asciiTheme="minorHAnsi" w:hAnsiTheme="minorHAnsi" w:cstheme="minorHAnsi"/>
        </w:rPr>
      </w:pPr>
    </w:p>
    <w:p w14:paraId="5ED9F873" w14:textId="77777777" w:rsidR="00F96918" w:rsidRPr="008D1AFC" w:rsidRDefault="00F96918" w:rsidP="00F45B7F">
      <w:pPr>
        <w:jc w:val="center"/>
        <w:rPr>
          <w:rFonts w:asciiTheme="minorHAnsi" w:hAnsiTheme="minorHAnsi" w:cstheme="minorHAnsi"/>
        </w:rPr>
      </w:pPr>
    </w:p>
    <w:p w14:paraId="6B1D351B" w14:textId="77777777" w:rsidR="00F96918" w:rsidRPr="008D1AFC" w:rsidRDefault="00F96918" w:rsidP="00F45B7F">
      <w:pPr>
        <w:jc w:val="center"/>
        <w:rPr>
          <w:rFonts w:asciiTheme="minorHAnsi" w:hAnsiTheme="minorHAnsi" w:cstheme="minorHAnsi"/>
          <w:sz w:val="28"/>
        </w:rPr>
      </w:pPr>
    </w:p>
    <w:p w14:paraId="5A8B4B23" w14:textId="77777777" w:rsidR="00F96918" w:rsidRPr="008D1AFC" w:rsidRDefault="00F96918" w:rsidP="00F45B7F">
      <w:pPr>
        <w:jc w:val="center"/>
        <w:rPr>
          <w:rFonts w:asciiTheme="minorHAnsi" w:hAnsiTheme="minorHAnsi" w:cstheme="minorHAnsi"/>
          <w:sz w:val="28"/>
        </w:rPr>
      </w:pPr>
      <w:r w:rsidRPr="008D1AFC">
        <w:rPr>
          <w:rFonts w:asciiTheme="minorHAnsi" w:hAnsiTheme="minorHAnsi" w:cstheme="minorHAnsi"/>
          <w:sz w:val="28"/>
        </w:rPr>
        <w:t>en</w:t>
      </w:r>
    </w:p>
    <w:p w14:paraId="624308E2" w14:textId="77777777" w:rsidR="00F96918" w:rsidRPr="008D1AFC" w:rsidRDefault="00F96918" w:rsidP="00F45B7F">
      <w:pPr>
        <w:rPr>
          <w:rFonts w:asciiTheme="minorHAnsi" w:hAnsiTheme="minorHAnsi" w:cstheme="minorHAnsi"/>
          <w:i/>
          <w:sz w:val="28"/>
          <w:szCs w:val="28"/>
        </w:rPr>
      </w:pPr>
    </w:p>
    <w:p w14:paraId="32A541A4" w14:textId="77777777" w:rsidR="002550C7" w:rsidRPr="003774EA" w:rsidRDefault="002550C7" w:rsidP="002550C7">
      <w:pPr>
        <w:jc w:val="center"/>
        <w:rPr>
          <w:rFonts w:asciiTheme="minorHAnsi" w:hAnsiTheme="minorHAnsi" w:cstheme="minorHAnsi"/>
          <w:sz w:val="22"/>
          <w:szCs w:val="22"/>
          <w:lang w:val="en-GB"/>
        </w:rPr>
      </w:pPr>
      <w:r w:rsidRPr="00B3118B">
        <w:rPr>
          <w:rFonts w:asciiTheme="minorHAnsi" w:hAnsiTheme="minorHAnsi" w:cstheme="minorHAnsi"/>
          <w:sz w:val="22"/>
          <w:szCs w:val="22"/>
          <w:highlight w:val="cyan"/>
          <w:lang w:val="en-GB"/>
        </w:rPr>
        <w:t>[</w:t>
      </w:r>
      <w:proofErr w:type="spellStart"/>
      <w:r w:rsidRPr="00B3118B">
        <w:rPr>
          <w:rFonts w:asciiTheme="minorHAnsi" w:hAnsiTheme="minorHAnsi" w:cstheme="minorHAnsi"/>
          <w:sz w:val="22"/>
          <w:szCs w:val="22"/>
          <w:highlight w:val="cyan"/>
          <w:lang w:val="en-GB"/>
        </w:rPr>
        <w:t>leverancier</w:t>
      </w:r>
      <w:proofErr w:type="spellEnd"/>
      <w:r w:rsidRPr="00B3118B">
        <w:rPr>
          <w:rFonts w:asciiTheme="minorHAnsi" w:hAnsiTheme="minorHAnsi" w:cstheme="minorHAnsi"/>
          <w:sz w:val="22"/>
          <w:szCs w:val="22"/>
          <w:highlight w:val="cyan"/>
          <w:lang w:val="en-GB"/>
        </w:rPr>
        <w:t>]</w:t>
      </w:r>
    </w:p>
    <w:p w14:paraId="40B8A436" w14:textId="32AD04FE" w:rsidR="00F96918" w:rsidRPr="00E4155C" w:rsidRDefault="00F96918" w:rsidP="00F45B7F">
      <w:pPr>
        <w:jc w:val="center"/>
        <w:rPr>
          <w:rFonts w:asciiTheme="minorHAnsi" w:hAnsiTheme="minorHAnsi" w:cstheme="minorHAnsi"/>
          <w:i/>
          <w:color w:val="95B3D7" w:themeColor="accent1" w:themeTint="99"/>
          <w:sz w:val="28"/>
          <w:szCs w:val="28"/>
        </w:rPr>
      </w:pPr>
    </w:p>
    <w:p w14:paraId="634FE8C9" w14:textId="77777777" w:rsidR="00F96918" w:rsidRPr="008D1AFC" w:rsidRDefault="00F96918" w:rsidP="00F45B7F">
      <w:pPr>
        <w:rPr>
          <w:rFonts w:asciiTheme="minorHAnsi" w:hAnsiTheme="minorHAnsi" w:cstheme="minorHAnsi"/>
        </w:rPr>
      </w:pPr>
    </w:p>
    <w:p w14:paraId="1F92DD78" w14:textId="77777777" w:rsidR="00F96918" w:rsidRDefault="00F96918" w:rsidP="00847D12">
      <w:pPr>
        <w:rPr>
          <w:rFonts w:ascii="Calibri" w:hAnsi="Calibri" w:cs="Calibri"/>
          <w:i/>
          <w:sz w:val="22"/>
          <w:szCs w:val="22"/>
        </w:rPr>
      </w:pPr>
    </w:p>
    <w:p w14:paraId="44B85E0F" w14:textId="77777777" w:rsidR="0071270A" w:rsidRDefault="0071270A" w:rsidP="00847D12">
      <w:pPr>
        <w:rPr>
          <w:rFonts w:ascii="Calibri" w:hAnsi="Calibri" w:cs="Calibri"/>
          <w:i/>
          <w:sz w:val="22"/>
          <w:szCs w:val="22"/>
        </w:rPr>
      </w:pPr>
    </w:p>
    <w:p w14:paraId="623B0280" w14:textId="77777777" w:rsidR="0071270A" w:rsidRDefault="0071270A" w:rsidP="00847D12">
      <w:pPr>
        <w:rPr>
          <w:rFonts w:ascii="Calibri" w:hAnsi="Calibri" w:cs="Calibri"/>
          <w:i/>
          <w:sz w:val="22"/>
          <w:szCs w:val="22"/>
        </w:rPr>
      </w:pPr>
    </w:p>
    <w:p w14:paraId="236BB0FF" w14:textId="7E3945BC" w:rsidR="00F45B7F" w:rsidRDefault="00F45B7F" w:rsidP="29BD6FC6">
      <w:pPr>
        <w:rPr>
          <w:rFonts w:ascii="Calibri" w:hAnsi="Calibri" w:cs="Calibri"/>
          <w:i/>
          <w:iCs/>
          <w:sz w:val="22"/>
          <w:szCs w:val="22"/>
        </w:rPr>
      </w:pPr>
    </w:p>
    <w:tbl>
      <w:tblPr>
        <w:tblpPr w:leftFromText="141" w:rightFromText="141" w:vertAnchor="text" w:horzAnchor="margin" w:tblpY="1334"/>
        <w:tblW w:w="8836" w:type="dxa"/>
        <w:tblLayout w:type="fixed"/>
        <w:tblCellMar>
          <w:left w:w="70" w:type="dxa"/>
          <w:right w:w="70" w:type="dxa"/>
        </w:tblCellMar>
        <w:tblLook w:val="0000" w:firstRow="0" w:lastRow="0" w:firstColumn="0" w:lastColumn="0" w:noHBand="0" w:noVBand="0"/>
      </w:tblPr>
      <w:tblGrid>
        <w:gridCol w:w="1913"/>
        <w:gridCol w:w="6923"/>
      </w:tblGrid>
      <w:tr w:rsidR="00412877" w:rsidRPr="00B3118B" w14:paraId="30F108D0" w14:textId="77777777">
        <w:tc>
          <w:tcPr>
            <w:tcW w:w="1913" w:type="dxa"/>
          </w:tcPr>
          <w:p w14:paraId="022F637C" w14:textId="77777777" w:rsidR="00412877" w:rsidRPr="003774EA" w:rsidRDefault="00412877">
            <w:pPr>
              <w:tabs>
                <w:tab w:val="left" w:pos="1620"/>
              </w:tabs>
              <w:rPr>
                <w:rFonts w:asciiTheme="minorHAnsi" w:hAnsiTheme="minorHAnsi" w:cstheme="minorHAnsi"/>
                <w:sz w:val="22"/>
                <w:szCs w:val="22"/>
              </w:rPr>
            </w:pPr>
          </w:p>
          <w:p w14:paraId="28C7BCE2" w14:textId="77777777" w:rsidR="00412877" w:rsidRPr="003774EA" w:rsidRDefault="00412877">
            <w:pPr>
              <w:tabs>
                <w:tab w:val="left" w:pos="1620"/>
              </w:tabs>
              <w:rPr>
                <w:rFonts w:asciiTheme="minorHAnsi" w:hAnsiTheme="minorHAnsi" w:cstheme="minorHAnsi"/>
                <w:sz w:val="22"/>
                <w:szCs w:val="22"/>
              </w:rPr>
            </w:pPr>
          </w:p>
          <w:p w14:paraId="11A5FC9A" w14:textId="77777777" w:rsidR="00412877" w:rsidRPr="003774EA" w:rsidRDefault="00412877">
            <w:pPr>
              <w:tabs>
                <w:tab w:val="left" w:pos="1620"/>
              </w:tabs>
              <w:rPr>
                <w:rFonts w:asciiTheme="minorHAnsi" w:hAnsiTheme="minorHAnsi" w:cstheme="minorHAnsi"/>
                <w:sz w:val="22"/>
                <w:szCs w:val="22"/>
              </w:rPr>
            </w:pPr>
            <w:r w:rsidRPr="003774EA">
              <w:rPr>
                <w:rFonts w:asciiTheme="minorHAnsi" w:hAnsiTheme="minorHAnsi" w:cstheme="minorHAnsi"/>
                <w:sz w:val="22"/>
                <w:szCs w:val="22"/>
              </w:rPr>
              <w:t>Opdrachtgever   :</w:t>
            </w:r>
          </w:p>
        </w:tc>
        <w:tc>
          <w:tcPr>
            <w:tcW w:w="6923" w:type="dxa"/>
            <w:vAlign w:val="bottom"/>
          </w:tcPr>
          <w:p w14:paraId="27D852E6" w14:textId="77777777" w:rsidR="00412877" w:rsidRPr="00B3118B" w:rsidRDefault="00412877">
            <w:pPr>
              <w:rPr>
                <w:rFonts w:asciiTheme="minorHAnsi" w:hAnsiTheme="minorHAnsi" w:cstheme="minorHAnsi"/>
                <w:sz w:val="22"/>
                <w:szCs w:val="22"/>
                <w:highlight w:val="cyan"/>
                <w:lang w:val="en-GB"/>
              </w:rPr>
            </w:pPr>
            <w:r w:rsidRPr="00B3118B">
              <w:rPr>
                <w:rFonts w:asciiTheme="minorHAnsi" w:hAnsiTheme="minorHAnsi" w:cstheme="minorHAnsi"/>
                <w:sz w:val="22"/>
                <w:szCs w:val="22"/>
                <w:highlight w:val="cyan"/>
                <w:lang w:val="en-GB"/>
              </w:rPr>
              <w:t>VU</w:t>
            </w:r>
          </w:p>
        </w:tc>
      </w:tr>
      <w:tr w:rsidR="00412877" w:rsidRPr="00B3118B" w14:paraId="469AFA49" w14:textId="77777777">
        <w:tc>
          <w:tcPr>
            <w:tcW w:w="1913" w:type="dxa"/>
          </w:tcPr>
          <w:p w14:paraId="29EBE370" w14:textId="77777777" w:rsidR="00412877" w:rsidRPr="003774EA" w:rsidRDefault="00412877">
            <w:pPr>
              <w:tabs>
                <w:tab w:val="left" w:pos="1620"/>
              </w:tabs>
              <w:rPr>
                <w:rFonts w:asciiTheme="minorHAnsi" w:hAnsiTheme="minorHAnsi" w:cstheme="minorHAnsi"/>
                <w:sz w:val="22"/>
                <w:szCs w:val="22"/>
              </w:rPr>
            </w:pPr>
            <w:r w:rsidRPr="003774EA">
              <w:rPr>
                <w:rFonts w:asciiTheme="minorHAnsi" w:hAnsiTheme="minorHAnsi" w:cstheme="minorHAnsi"/>
                <w:sz w:val="22"/>
                <w:szCs w:val="22"/>
              </w:rPr>
              <w:t>Leverancier        :</w:t>
            </w:r>
          </w:p>
        </w:tc>
        <w:tc>
          <w:tcPr>
            <w:tcW w:w="6923" w:type="dxa"/>
            <w:vAlign w:val="bottom"/>
          </w:tcPr>
          <w:p w14:paraId="59810B4A" w14:textId="77777777" w:rsidR="00412877" w:rsidRPr="00B3118B" w:rsidRDefault="00412877">
            <w:pPr>
              <w:rPr>
                <w:rFonts w:asciiTheme="minorHAnsi" w:hAnsiTheme="minorHAnsi" w:cstheme="minorHAnsi"/>
                <w:sz w:val="22"/>
                <w:szCs w:val="22"/>
                <w:highlight w:val="cyan"/>
              </w:rPr>
            </w:pPr>
            <w:r w:rsidRPr="00B3118B">
              <w:rPr>
                <w:rFonts w:asciiTheme="minorHAnsi" w:hAnsiTheme="minorHAnsi" w:cstheme="minorHAnsi"/>
                <w:sz w:val="22"/>
                <w:szCs w:val="22"/>
                <w:highlight w:val="cyan"/>
              </w:rPr>
              <w:t>[naam]</w:t>
            </w:r>
          </w:p>
        </w:tc>
      </w:tr>
      <w:tr w:rsidR="00412877" w:rsidRPr="00B3118B" w14:paraId="54FF9ECD" w14:textId="77777777">
        <w:tc>
          <w:tcPr>
            <w:tcW w:w="1913" w:type="dxa"/>
          </w:tcPr>
          <w:p w14:paraId="4280ABA5" w14:textId="77777777" w:rsidR="00412877" w:rsidRPr="003774EA" w:rsidRDefault="00412877">
            <w:pPr>
              <w:tabs>
                <w:tab w:val="left" w:pos="1620"/>
              </w:tabs>
              <w:rPr>
                <w:rFonts w:asciiTheme="minorHAnsi" w:hAnsiTheme="minorHAnsi" w:cstheme="minorHAnsi"/>
                <w:sz w:val="22"/>
                <w:szCs w:val="22"/>
              </w:rPr>
            </w:pPr>
            <w:r w:rsidRPr="003774EA">
              <w:rPr>
                <w:rFonts w:asciiTheme="minorHAnsi" w:hAnsiTheme="minorHAnsi" w:cstheme="minorHAnsi"/>
                <w:sz w:val="22"/>
                <w:szCs w:val="22"/>
              </w:rPr>
              <w:t>Referentie</w:t>
            </w:r>
            <w:r w:rsidRPr="003774EA">
              <w:rPr>
                <w:rFonts w:asciiTheme="minorHAnsi" w:hAnsiTheme="minorHAnsi" w:cstheme="minorHAnsi"/>
                <w:sz w:val="22"/>
                <w:szCs w:val="22"/>
              </w:rPr>
              <w:tab/>
              <w:t xml:space="preserve">: </w:t>
            </w:r>
          </w:p>
        </w:tc>
        <w:tc>
          <w:tcPr>
            <w:tcW w:w="6923" w:type="dxa"/>
            <w:vAlign w:val="bottom"/>
          </w:tcPr>
          <w:p w14:paraId="5D45ACB6" w14:textId="77777777" w:rsidR="00412877" w:rsidRPr="00B3118B" w:rsidRDefault="00412877">
            <w:pPr>
              <w:rPr>
                <w:rFonts w:asciiTheme="minorHAnsi" w:hAnsiTheme="minorHAnsi" w:cstheme="minorHAnsi"/>
                <w:sz w:val="22"/>
                <w:szCs w:val="22"/>
                <w:highlight w:val="cyan"/>
              </w:rPr>
            </w:pPr>
            <w:r w:rsidRPr="00B3118B">
              <w:rPr>
                <w:rStyle w:val="PageNumber"/>
                <w:rFonts w:asciiTheme="minorHAnsi" w:hAnsiTheme="minorHAnsi" w:cstheme="minorHAnsi"/>
                <w:sz w:val="22"/>
                <w:szCs w:val="22"/>
                <w:highlight w:val="cyan"/>
              </w:rPr>
              <w:t>6600/202</w:t>
            </w:r>
            <w:r>
              <w:rPr>
                <w:rStyle w:val="PageNumber"/>
                <w:rFonts w:asciiTheme="minorHAnsi" w:hAnsiTheme="minorHAnsi" w:cstheme="minorHAnsi"/>
                <w:sz w:val="22"/>
                <w:szCs w:val="22"/>
                <w:highlight w:val="cyan"/>
              </w:rPr>
              <w:t>7</w:t>
            </w:r>
            <w:r w:rsidRPr="00B3118B">
              <w:rPr>
                <w:rStyle w:val="PageNumber"/>
                <w:rFonts w:asciiTheme="minorHAnsi" w:hAnsiTheme="minorHAnsi" w:cstheme="minorHAnsi"/>
                <w:sz w:val="22"/>
                <w:szCs w:val="22"/>
                <w:highlight w:val="cyan"/>
              </w:rPr>
              <w:t>/…</w:t>
            </w:r>
          </w:p>
        </w:tc>
      </w:tr>
      <w:tr w:rsidR="00412877" w:rsidRPr="00B3118B" w14:paraId="3545972B" w14:textId="77777777">
        <w:tc>
          <w:tcPr>
            <w:tcW w:w="1913" w:type="dxa"/>
          </w:tcPr>
          <w:p w14:paraId="6D7C12C2" w14:textId="77777777" w:rsidR="00412877" w:rsidRPr="003774EA" w:rsidRDefault="00412877">
            <w:pPr>
              <w:tabs>
                <w:tab w:val="left" w:pos="1620"/>
              </w:tabs>
              <w:rPr>
                <w:rFonts w:asciiTheme="minorHAnsi" w:hAnsiTheme="minorHAnsi" w:cstheme="minorHAnsi"/>
                <w:sz w:val="22"/>
                <w:szCs w:val="22"/>
              </w:rPr>
            </w:pPr>
            <w:r w:rsidRPr="003774EA">
              <w:rPr>
                <w:rFonts w:asciiTheme="minorHAnsi" w:hAnsiTheme="minorHAnsi" w:cstheme="minorHAnsi"/>
                <w:sz w:val="22"/>
                <w:szCs w:val="22"/>
              </w:rPr>
              <w:t>Versie</w:t>
            </w:r>
            <w:r w:rsidRPr="003774EA">
              <w:rPr>
                <w:rFonts w:asciiTheme="minorHAnsi" w:hAnsiTheme="minorHAnsi" w:cstheme="minorHAnsi"/>
                <w:sz w:val="22"/>
                <w:szCs w:val="22"/>
              </w:rPr>
              <w:tab/>
              <w:t xml:space="preserve">: </w:t>
            </w:r>
          </w:p>
        </w:tc>
        <w:tc>
          <w:tcPr>
            <w:tcW w:w="6923" w:type="dxa"/>
            <w:vAlign w:val="bottom"/>
          </w:tcPr>
          <w:p w14:paraId="4BE89915" w14:textId="77777777" w:rsidR="00412877" w:rsidRPr="00B3118B" w:rsidRDefault="00412877">
            <w:pPr>
              <w:rPr>
                <w:rFonts w:asciiTheme="minorHAnsi" w:hAnsiTheme="minorHAnsi" w:cstheme="minorHAnsi"/>
                <w:sz w:val="22"/>
                <w:szCs w:val="22"/>
                <w:highlight w:val="cyan"/>
              </w:rPr>
            </w:pPr>
            <w:r w:rsidRPr="00B3118B">
              <w:rPr>
                <w:rFonts w:asciiTheme="minorHAnsi" w:hAnsiTheme="minorHAnsi" w:cstheme="minorHAnsi"/>
                <w:sz w:val="22"/>
                <w:szCs w:val="22"/>
                <w:highlight w:val="cyan"/>
              </w:rPr>
              <w:t>1.0</w:t>
            </w:r>
          </w:p>
        </w:tc>
      </w:tr>
      <w:tr w:rsidR="00412877" w:rsidRPr="00B3118B" w14:paraId="322A293F" w14:textId="77777777">
        <w:tc>
          <w:tcPr>
            <w:tcW w:w="1913" w:type="dxa"/>
          </w:tcPr>
          <w:p w14:paraId="49C50C9C" w14:textId="77777777" w:rsidR="00412877" w:rsidRPr="003774EA" w:rsidRDefault="00412877">
            <w:pPr>
              <w:tabs>
                <w:tab w:val="left" w:pos="1620"/>
              </w:tabs>
              <w:rPr>
                <w:rFonts w:asciiTheme="minorHAnsi" w:hAnsiTheme="minorHAnsi" w:cstheme="minorHAnsi"/>
                <w:sz w:val="22"/>
                <w:szCs w:val="22"/>
              </w:rPr>
            </w:pPr>
            <w:r w:rsidRPr="003774EA">
              <w:rPr>
                <w:rFonts w:asciiTheme="minorHAnsi" w:hAnsiTheme="minorHAnsi" w:cstheme="minorHAnsi"/>
                <w:sz w:val="22"/>
                <w:szCs w:val="22"/>
              </w:rPr>
              <w:t>Datum</w:t>
            </w:r>
            <w:r w:rsidRPr="003774EA">
              <w:rPr>
                <w:rFonts w:asciiTheme="minorHAnsi" w:hAnsiTheme="minorHAnsi" w:cstheme="minorHAnsi"/>
                <w:sz w:val="22"/>
                <w:szCs w:val="22"/>
              </w:rPr>
              <w:tab/>
              <w:t xml:space="preserve">: </w:t>
            </w:r>
          </w:p>
        </w:tc>
        <w:tc>
          <w:tcPr>
            <w:tcW w:w="6923" w:type="dxa"/>
            <w:vAlign w:val="bottom"/>
          </w:tcPr>
          <w:p w14:paraId="27819B29" w14:textId="00B8C9AF" w:rsidR="00412877" w:rsidRPr="00B3118B" w:rsidRDefault="00412877">
            <w:pPr>
              <w:rPr>
                <w:rFonts w:asciiTheme="minorHAnsi" w:hAnsiTheme="minorHAnsi" w:cstheme="minorHAnsi"/>
                <w:sz w:val="22"/>
                <w:szCs w:val="22"/>
                <w:highlight w:val="cyan"/>
              </w:rPr>
            </w:pPr>
            <w:r>
              <w:rPr>
                <w:rFonts w:asciiTheme="minorHAnsi" w:hAnsiTheme="minorHAnsi" w:cstheme="minorHAnsi"/>
                <w:sz w:val="22"/>
                <w:szCs w:val="22"/>
                <w:highlight w:val="cyan"/>
              </w:rPr>
              <w:t>20-10</w:t>
            </w:r>
            <w:r w:rsidRPr="00B3118B">
              <w:rPr>
                <w:rFonts w:asciiTheme="minorHAnsi" w:hAnsiTheme="minorHAnsi" w:cstheme="minorHAnsi"/>
                <w:sz w:val="22"/>
                <w:szCs w:val="22"/>
                <w:highlight w:val="cyan"/>
              </w:rPr>
              <w:t>-202</w:t>
            </w:r>
            <w:r>
              <w:rPr>
                <w:rFonts w:asciiTheme="minorHAnsi" w:hAnsiTheme="minorHAnsi" w:cstheme="minorHAnsi"/>
                <w:sz w:val="22"/>
                <w:szCs w:val="22"/>
                <w:highlight w:val="cyan"/>
              </w:rPr>
              <w:t>6</w:t>
            </w:r>
          </w:p>
        </w:tc>
      </w:tr>
    </w:tbl>
    <w:p w14:paraId="61D282F7" w14:textId="77777777" w:rsidR="00AE5CFA" w:rsidRDefault="00AE5CFA" w:rsidP="29BD6FC6">
      <w:pPr>
        <w:pStyle w:val="TOCHeading"/>
        <w:spacing w:line="240" w:lineRule="auto"/>
        <w:rPr>
          <w:rFonts w:asciiTheme="minorHAnsi" w:hAnsiTheme="minorHAnsi" w:cs="Arial"/>
          <w:color w:val="4F81BD" w:themeColor="accent1"/>
          <w:sz w:val="24"/>
          <w:szCs w:val="24"/>
        </w:rPr>
      </w:pPr>
    </w:p>
    <w:p w14:paraId="1A27A404" w14:textId="77777777" w:rsidR="00AE5CFA" w:rsidRDefault="00AE5CFA">
      <w:pPr>
        <w:rPr>
          <w:rFonts w:asciiTheme="minorHAnsi" w:hAnsiTheme="minorHAnsi" w:cs="Arial"/>
          <w:b/>
          <w:bCs/>
          <w:color w:val="4F81BD" w:themeColor="accent1"/>
        </w:rPr>
      </w:pPr>
      <w:r>
        <w:rPr>
          <w:rFonts w:asciiTheme="minorHAnsi" w:hAnsiTheme="minorHAnsi" w:cs="Arial"/>
          <w:color w:val="4F81BD" w:themeColor="accent1"/>
        </w:rPr>
        <w:br w:type="page"/>
      </w:r>
    </w:p>
    <w:p w14:paraId="7A90EFF6" w14:textId="63F71D30" w:rsidR="006B6605" w:rsidRPr="006D5488" w:rsidRDefault="006B6605" w:rsidP="29BD6FC6">
      <w:pPr>
        <w:pStyle w:val="TOCHeading"/>
        <w:spacing w:line="240" w:lineRule="auto"/>
        <w:rPr>
          <w:rFonts w:asciiTheme="minorHAnsi" w:hAnsiTheme="minorHAnsi" w:cs="Arial"/>
          <w:color w:val="4F81BD" w:themeColor="accent1"/>
          <w:sz w:val="24"/>
          <w:szCs w:val="24"/>
        </w:rPr>
      </w:pPr>
      <w:r w:rsidRPr="29BD6FC6">
        <w:rPr>
          <w:rFonts w:asciiTheme="minorHAnsi" w:hAnsiTheme="minorHAnsi" w:cs="Arial"/>
          <w:color w:val="4F81BD" w:themeColor="accent1"/>
          <w:sz w:val="24"/>
          <w:szCs w:val="24"/>
        </w:rPr>
        <w:t>Inhoud</w:t>
      </w:r>
    </w:p>
    <w:p w14:paraId="255298AB" w14:textId="77777777" w:rsidR="006B6605" w:rsidRPr="001C6824" w:rsidRDefault="006B6605" w:rsidP="00F45B7F">
      <w:pPr>
        <w:rPr>
          <w:rFonts w:ascii="Lucida Sans" w:hAnsi="Lucida Sans"/>
          <w:sz w:val="20"/>
          <w:szCs w:val="20"/>
        </w:rPr>
      </w:pPr>
    </w:p>
    <w:p w14:paraId="56B81F02" w14:textId="7DC4DD7D" w:rsidR="00C10632" w:rsidRPr="00DE013A" w:rsidRDefault="242E6C54">
      <w:pPr>
        <w:pStyle w:val="TOC1"/>
        <w:tabs>
          <w:tab w:val="right" w:leader="dot" w:pos="8636"/>
        </w:tabs>
        <w:rPr>
          <w:rFonts w:asciiTheme="minorHAnsi" w:eastAsiaTheme="minorEastAsia" w:hAnsiTheme="minorHAnsi" w:cstheme="minorHAnsi"/>
          <w:noProof/>
          <w:kern w:val="2"/>
          <w:sz w:val="22"/>
          <w:szCs w:val="22"/>
          <w14:ligatures w14:val="standardContextual"/>
        </w:rPr>
      </w:pPr>
      <w:r w:rsidRPr="00FA17AC">
        <w:rPr>
          <w:rFonts w:asciiTheme="minorHAnsi" w:hAnsiTheme="minorHAnsi" w:cstheme="minorHAnsi"/>
        </w:rPr>
        <w:fldChar w:fldCharType="begin"/>
      </w:r>
      <w:r w:rsidR="00DB143F" w:rsidRPr="00FA17AC">
        <w:rPr>
          <w:rFonts w:asciiTheme="minorHAnsi" w:hAnsiTheme="minorHAnsi" w:cstheme="minorHAnsi"/>
        </w:rPr>
        <w:instrText>TOC \o "1-3" \z \u \h</w:instrText>
      </w:r>
      <w:r w:rsidRPr="00FA17AC">
        <w:rPr>
          <w:rFonts w:asciiTheme="minorHAnsi" w:hAnsiTheme="minorHAnsi" w:cstheme="minorHAnsi"/>
        </w:rPr>
        <w:fldChar w:fldCharType="separate"/>
      </w:r>
      <w:hyperlink w:anchor="_Toc243389296" w:history="1">
        <w:r w:rsidR="00C10632" w:rsidRPr="00DE013A">
          <w:rPr>
            <w:rStyle w:val="Hyperlink"/>
            <w:rFonts w:asciiTheme="minorHAnsi" w:hAnsiTheme="minorHAnsi" w:cstheme="minorHAnsi"/>
            <w:noProof/>
            <w:sz w:val="22"/>
            <w:szCs w:val="22"/>
          </w:rPr>
          <w:t>Inleiding</w:t>
        </w:r>
        <w:r w:rsidR="00C10632" w:rsidRPr="00DE013A">
          <w:rPr>
            <w:rFonts w:asciiTheme="minorHAnsi" w:hAnsiTheme="minorHAnsi" w:cstheme="minorHAnsi"/>
            <w:noProof/>
            <w:webHidden/>
            <w:sz w:val="22"/>
            <w:szCs w:val="22"/>
          </w:rPr>
          <w:tab/>
        </w:r>
        <w:r w:rsidR="00C10632" w:rsidRPr="00DE013A">
          <w:rPr>
            <w:rFonts w:asciiTheme="minorHAnsi" w:hAnsiTheme="minorHAnsi" w:cstheme="minorHAnsi"/>
            <w:noProof/>
            <w:webHidden/>
            <w:sz w:val="22"/>
            <w:szCs w:val="22"/>
          </w:rPr>
          <w:fldChar w:fldCharType="begin"/>
        </w:r>
        <w:r w:rsidR="00C10632" w:rsidRPr="00DE013A">
          <w:rPr>
            <w:rFonts w:asciiTheme="minorHAnsi" w:hAnsiTheme="minorHAnsi" w:cstheme="minorHAnsi"/>
            <w:noProof/>
            <w:webHidden/>
            <w:sz w:val="22"/>
            <w:szCs w:val="22"/>
          </w:rPr>
          <w:instrText xml:space="preserve"> PAGEREF _Toc243389296 \h </w:instrText>
        </w:r>
        <w:r w:rsidR="00C10632" w:rsidRPr="00DE013A">
          <w:rPr>
            <w:rFonts w:asciiTheme="minorHAnsi" w:hAnsiTheme="minorHAnsi" w:cstheme="minorHAnsi"/>
            <w:noProof/>
            <w:webHidden/>
            <w:sz w:val="22"/>
            <w:szCs w:val="22"/>
          </w:rPr>
        </w:r>
        <w:r w:rsidR="00C10632" w:rsidRPr="00DE013A">
          <w:rPr>
            <w:rFonts w:asciiTheme="minorHAnsi" w:hAnsiTheme="minorHAnsi" w:cstheme="minorHAnsi"/>
            <w:noProof/>
            <w:webHidden/>
            <w:sz w:val="22"/>
            <w:szCs w:val="22"/>
          </w:rPr>
          <w:fldChar w:fldCharType="separate"/>
        </w:r>
        <w:r w:rsidR="00C10632" w:rsidRPr="00DE013A">
          <w:rPr>
            <w:rFonts w:asciiTheme="minorHAnsi" w:hAnsiTheme="minorHAnsi" w:cstheme="minorHAnsi"/>
            <w:noProof/>
            <w:webHidden/>
            <w:sz w:val="22"/>
            <w:szCs w:val="22"/>
          </w:rPr>
          <w:t>3</w:t>
        </w:r>
        <w:r w:rsidR="00C10632" w:rsidRPr="00DE013A">
          <w:rPr>
            <w:rFonts w:asciiTheme="minorHAnsi" w:hAnsiTheme="minorHAnsi" w:cstheme="minorHAnsi"/>
            <w:noProof/>
            <w:webHidden/>
            <w:sz w:val="22"/>
            <w:szCs w:val="22"/>
          </w:rPr>
          <w:fldChar w:fldCharType="end"/>
        </w:r>
      </w:hyperlink>
    </w:p>
    <w:p w14:paraId="708A6FDB" w14:textId="246175C8" w:rsidR="00C10632" w:rsidRPr="00DE013A" w:rsidRDefault="00C10632">
      <w:pPr>
        <w:pStyle w:val="TOC1"/>
        <w:tabs>
          <w:tab w:val="left" w:pos="720"/>
          <w:tab w:val="right" w:leader="dot" w:pos="8636"/>
        </w:tabs>
        <w:rPr>
          <w:rFonts w:asciiTheme="minorHAnsi" w:eastAsiaTheme="minorEastAsia" w:hAnsiTheme="minorHAnsi" w:cstheme="minorHAnsi"/>
          <w:noProof/>
          <w:kern w:val="2"/>
          <w:sz w:val="22"/>
          <w:szCs w:val="22"/>
          <w14:ligatures w14:val="standardContextual"/>
        </w:rPr>
      </w:pPr>
      <w:hyperlink w:anchor="_Toc243389297" w:history="1">
        <w:r w:rsidRPr="00DE013A">
          <w:rPr>
            <w:rStyle w:val="Hyperlink"/>
            <w:rFonts w:asciiTheme="minorHAnsi" w:hAnsiTheme="minorHAnsi" w:cstheme="minorHAnsi"/>
            <w:noProof/>
            <w:sz w:val="22"/>
            <w:szCs w:val="22"/>
          </w:rPr>
          <w:t>1.</w:t>
        </w:r>
        <w:r w:rsidRPr="00DE013A">
          <w:rPr>
            <w:rFonts w:asciiTheme="minorHAnsi" w:eastAsiaTheme="minorEastAsia" w:hAnsiTheme="minorHAnsi" w:cstheme="minorHAnsi"/>
            <w:noProof/>
            <w:kern w:val="2"/>
            <w:sz w:val="22"/>
            <w:szCs w:val="22"/>
            <w14:ligatures w14:val="standardContextual"/>
          </w:rPr>
          <w:tab/>
        </w:r>
        <w:r w:rsidRPr="00DE013A">
          <w:rPr>
            <w:rStyle w:val="Hyperlink"/>
            <w:rFonts w:asciiTheme="minorHAnsi" w:hAnsiTheme="minorHAnsi" w:cstheme="minorHAnsi"/>
            <w:noProof/>
            <w:sz w:val="22"/>
            <w:szCs w:val="22"/>
          </w:rPr>
          <w:t>Opdracht/ Contractdoelstellingen</w:t>
        </w:r>
        <w:r w:rsidRPr="00DE013A">
          <w:rPr>
            <w:rFonts w:asciiTheme="minorHAnsi" w:hAnsiTheme="minorHAnsi" w:cstheme="minorHAnsi"/>
            <w:noProof/>
            <w:webHidden/>
            <w:sz w:val="22"/>
            <w:szCs w:val="22"/>
          </w:rPr>
          <w:tab/>
        </w:r>
        <w:r w:rsidRPr="00DE013A">
          <w:rPr>
            <w:rFonts w:asciiTheme="minorHAnsi" w:hAnsiTheme="minorHAnsi" w:cstheme="minorHAnsi"/>
            <w:noProof/>
            <w:webHidden/>
            <w:sz w:val="22"/>
            <w:szCs w:val="22"/>
          </w:rPr>
          <w:fldChar w:fldCharType="begin"/>
        </w:r>
        <w:r w:rsidRPr="00DE013A">
          <w:rPr>
            <w:rFonts w:asciiTheme="minorHAnsi" w:hAnsiTheme="minorHAnsi" w:cstheme="minorHAnsi"/>
            <w:noProof/>
            <w:webHidden/>
            <w:sz w:val="22"/>
            <w:szCs w:val="22"/>
          </w:rPr>
          <w:instrText xml:space="preserve"> PAGEREF _Toc243389297 \h </w:instrText>
        </w:r>
        <w:r w:rsidRPr="00DE013A">
          <w:rPr>
            <w:rFonts w:asciiTheme="minorHAnsi" w:hAnsiTheme="minorHAnsi" w:cstheme="minorHAnsi"/>
            <w:noProof/>
            <w:webHidden/>
            <w:sz w:val="22"/>
            <w:szCs w:val="22"/>
          </w:rPr>
        </w:r>
        <w:r w:rsidRPr="00DE013A">
          <w:rPr>
            <w:rFonts w:asciiTheme="minorHAnsi" w:hAnsiTheme="minorHAnsi" w:cstheme="minorHAnsi"/>
            <w:noProof/>
            <w:webHidden/>
            <w:sz w:val="22"/>
            <w:szCs w:val="22"/>
          </w:rPr>
          <w:fldChar w:fldCharType="separate"/>
        </w:r>
        <w:r w:rsidRPr="00DE013A">
          <w:rPr>
            <w:rFonts w:asciiTheme="minorHAnsi" w:hAnsiTheme="minorHAnsi" w:cstheme="minorHAnsi"/>
            <w:noProof/>
            <w:webHidden/>
            <w:sz w:val="22"/>
            <w:szCs w:val="22"/>
          </w:rPr>
          <w:t>4</w:t>
        </w:r>
        <w:r w:rsidRPr="00DE013A">
          <w:rPr>
            <w:rFonts w:asciiTheme="minorHAnsi" w:hAnsiTheme="minorHAnsi" w:cstheme="minorHAnsi"/>
            <w:noProof/>
            <w:webHidden/>
            <w:sz w:val="22"/>
            <w:szCs w:val="22"/>
          </w:rPr>
          <w:fldChar w:fldCharType="end"/>
        </w:r>
      </w:hyperlink>
    </w:p>
    <w:p w14:paraId="09F2267D" w14:textId="22643076" w:rsidR="00C10632" w:rsidRPr="00DE013A" w:rsidRDefault="00C10632">
      <w:pPr>
        <w:pStyle w:val="TOC1"/>
        <w:tabs>
          <w:tab w:val="left" w:pos="720"/>
          <w:tab w:val="right" w:leader="dot" w:pos="8636"/>
        </w:tabs>
        <w:rPr>
          <w:rFonts w:asciiTheme="minorHAnsi" w:eastAsiaTheme="minorEastAsia" w:hAnsiTheme="minorHAnsi" w:cstheme="minorHAnsi"/>
          <w:noProof/>
          <w:kern w:val="2"/>
          <w:sz w:val="22"/>
          <w:szCs w:val="22"/>
          <w14:ligatures w14:val="standardContextual"/>
        </w:rPr>
      </w:pPr>
      <w:hyperlink w:anchor="_Toc243389298" w:history="1">
        <w:r w:rsidRPr="00DE013A">
          <w:rPr>
            <w:rStyle w:val="Hyperlink"/>
            <w:rFonts w:asciiTheme="minorHAnsi" w:hAnsiTheme="minorHAnsi" w:cstheme="minorHAnsi"/>
            <w:noProof/>
            <w:sz w:val="22"/>
            <w:szCs w:val="22"/>
          </w:rPr>
          <w:t>2.</w:t>
        </w:r>
        <w:r w:rsidRPr="00DE013A">
          <w:rPr>
            <w:rFonts w:asciiTheme="minorHAnsi" w:eastAsiaTheme="minorEastAsia" w:hAnsiTheme="minorHAnsi" w:cstheme="minorHAnsi"/>
            <w:noProof/>
            <w:kern w:val="2"/>
            <w:sz w:val="22"/>
            <w:szCs w:val="22"/>
            <w14:ligatures w14:val="standardContextual"/>
          </w:rPr>
          <w:tab/>
        </w:r>
        <w:r w:rsidRPr="00DE013A">
          <w:rPr>
            <w:rStyle w:val="Hyperlink"/>
            <w:rFonts w:asciiTheme="minorHAnsi" w:hAnsiTheme="minorHAnsi" w:cstheme="minorHAnsi"/>
            <w:noProof/>
            <w:sz w:val="22"/>
            <w:szCs w:val="22"/>
          </w:rPr>
          <w:t>Communicatie</w:t>
        </w:r>
        <w:r w:rsidRPr="00DE013A">
          <w:rPr>
            <w:rFonts w:asciiTheme="minorHAnsi" w:hAnsiTheme="minorHAnsi" w:cstheme="minorHAnsi"/>
            <w:noProof/>
            <w:webHidden/>
            <w:sz w:val="22"/>
            <w:szCs w:val="22"/>
          </w:rPr>
          <w:tab/>
        </w:r>
        <w:r w:rsidRPr="00DE013A">
          <w:rPr>
            <w:rFonts w:asciiTheme="minorHAnsi" w:hAnsiTheme="minorHAnsi" w:cstheme="minorHAnsi"/>
            <w:noProof/>
            <w:webHidden/>
            <w:sz w:val="22"/>
            <w:szCs w:val="22"/>
          </w:rPr>
          <w:fldChar w:fldCharType="begin"/>
        </w:r>
        <w:r w:rsidRPr="00DE013A">
          <w:rPr>
            <w:rFonts w:asciiTheme="minorHAnsi" w:hAnsiTheme="minorHAnsi" w:cstheme="minorHAnsi"/>
            <w:noProof/>
            <w:webHidden/>
            <w:sz w:val="22"/>
            <w:szCs w:val="22"/>
          </w:rPr>
          <w:instrText xml:space="preserve"> PAGEREF _Toc243389298 \h </w:instrText>
        </w:r>
        <w:r w:rsidRPr="00DE013A">
          <w:rPr>
            <w:rFonts w:asciiTheme="minorHAnsi" w:hAnsiTheme="minorHAnsi" w:cstheme="minorHAnsi"/>
            <w:noProof/>
            <w:webHidden/>
            <w:sz w:val="22"/>
            <w:szCs w:val="22"/>
          </w:rPr>
        </w:r>
        <w:r w:rsidRPr="00DE013A">
          <w:rPr>
            <w:rFonts w:asciiTheme="minorHAnsi" w:hAnsiTheme="minorHAnsi" w:cstheme="minorHAnsi"/>
            <w:noProof/>
            <w:webHidden/>
            <w:sz w:val="22"/>
            <w:szCs w:val="22"/>
          </w:rPr>
          <w:fldChar w:fldCharType="separate"/>
        </w:r>
        <w:r w:rsidRPr="00DE013A">
          <w:rPr>
            <w:rFonts w:asciiTheme="minorHAnsi" w:hAnsiTheme="minorHAnsi" w:cstheme="minorHAnsi"/>
            <w:noProof/>
            <w:webHidden/>
            <w:sz w:val="22"/>
            <w:szCs w:val="22"/>
          </w:rPr>
          <w:t>4</w:t>
        </w:r>
        <w:r w:rsidRPr="00DE013A">
          <w:rPr>
            <w:rFonts w:asciiTheme="minorHAnsi" w:hAnsiTheme="minorHAnsi" w:cstheme="minorHAnsi"/>
            <w:noProof/>
            <w:webHidden/>
            <w:sz w:val="22"/>
            <w:szCs w:val="22"/>
          </w:rPr>
          <w:fldChar w:fldCharType="end"/>
        </w:r>
      </w:hyperlink>
    </w:p>
    <w:p w14:paraId="29BB3BB0" w14:textId="3FB52C8C" w:rsidR="00C10632" w:rsidRPr="00DE013A" w:rsidRDefault="00C10632">
      <w:pPr>
        <w:pStyle w:val="TOC3"/>
        <w:tabs>
          <w:tab w:val="right" w:leader="dot" w:pos="8636"/>
        </w:tabs>
        <w:rPr>
          <w:rFonts w:asciiTheme="minorHAnsi" w:eastAsiaTheme="minorEastAsia" w:hAnsiTheme="minorHAnsi" w:cstheme="minorHAnsi"/>
          <w:noProof/>
          <w:kern w:val="2"/>
          <w:sz w:val="22"/>
          <w:szCs w:val="22"/>
          <w14:ligatures w14:val="standardContextual"/>
        </w:rPr>
      </w:pPr>
      <w:hyperlink w:anchor="_Toc243389299" w:history="1">
        <w:r w:rsidRPr="00DE013A">
          <w:rPr>
            <w:rStyle w:val="Hyperlink"/>
            <w:rFonts w:asciiTheme="minorHAnsi" w:eastAsia="MS Mincho" w:hAnsiTheme="minorHAnsi" w:cstheme="minorHAnsi"/>
            <w:noProof/>
            <w:sz w:val="22"/>
            <w:szCs w:val="22"/>
          </w:rPr>
          <w:t>2.1 Contactpersonen en rol</w:t>
        </w:r>
        <w:r w:rsidRPr="00DE013A">
          <w:rPr>
            <w:rFonts w:asciiTheme="minorHAnsi" w:hAnsiTheme="minorHAnsi" w:cstheme="minorHAnsi"/>
            <w:noProof/>
            <w:webHidden/>
            <w:sz w:val="22"/>
            <w:szCs w:val="22"/>
          </w:rPr>
          <w:tab/>
        </w:r>
        <w:r w:rsidRPr="00DE013A">
          <w:rPr>
            <w:rFonts w:asciiTheme="minorHAnsi" w:hAnsiTheme="minorHAnsi" w:cstheme="minorHAnsi"/>
            <w:noProof/>
            <w:webHidden/>
            <w:sz w:val="22"/>
            <w:szCs w:val="22"/>
          </w:rPr>
          <w:fldChar w:fldCharType="begin"/>
        </w:r>
        <w:r w:rsidRPr="00DE013A">
          <w:rPr>
            <w:rFonts w:asciiTheme="minorHAnsi" w:hAnsiTheme="minorHAnsi" w:cstheme="minorHAnsi"/>
            <w:noProof/>
            <w:webHidden/>
            <w:sz w:val="22"/>
            <w:szCs w:val="22"/>
          </w:rPr>
          <w:instrText xml:space="preserve"> PAGEREF _Toc243389299 \h </w:instrText>
        </w:r>
        <w:r w:rsidRPr="00DE013A">
          <w:rPr>
            <w:rFonts w:asciiTheme="minorHAnsi" w:hAnsiTheme="minorHAnsi" w:cstheme="minorHAnsi"/>
            <w:noProof/>
            <w:webHidden/>
            <w:sz w:val="22"/>
            <w:szCs w:val="22"/>
          </w:rPr>
        </w:r>
        <w:r w:rsidRPr="00DE013A">
          <w:rPr>
            <w:rFonts w:asciiTheme="minorHAnsi" w:hAnsiTheme="minorHAnsi" w:cstheme="minorHAnsi"/>
            <w:noProof/>
            <w:webHidden/>
            <w:sz w:val="22"/>
            <w:szCs w:val="22"/>
          </w:rPr>
          <w:fldChar w:fldCharType="separate"/>
        </w:r>
        <w:r w:rsidRPr="00DE013A">
          <w:rPr>
            <w:rFonts w:asciiTheme="minorHAnsi" w:hAnsiTheme="minorHAnsi" w:cstheme="minorHAnsi"/>
            <w:noProof/>
            <w:webHidden/>
            <w:sz w:val="22"/>
            <w:szCs w:val="22"/>
          </w:rPr>
          <w:t>4</w:t>
        </w:r>
        <w:r w:rsidRPr="00DE013A">
          <w:rPr>
            <w:rFonts w:asciiTheme="minorHAnsi" w:hAnsiTheme="minorHAnsi" w:cstheme="minorHAnsi"/>
            <w:noProof/>
            <w:webHidden/>
            <w:sz w:val="22"/>
            <w:szCs w:val="22"/>
          </w:rPr>
          <w:fldChar w:fldCharType="end"/>
        </w:r>
      </w:hyperlink>
    </w:p>
    <w:p w14:paraId="0EEDA436" w14:textId="1529C5C6" w:rsidR="00C10632" w:rsidRPr="00DE013A" w:rsidRDefault="00C10632">
      <w:pPr>
        <w:pStyle w:val="TOC3"/>
        <w:tabs>
          <w:tab w:val="right" w:leader="dot" w:pos="8636"/>
        </w:tabs>
        <w:rPr>
          <w:rFonts w:asciiTheme="minorHAnsi" w:eastAsiaTheme="minorEastAsia" w:hAnsiTheme="minorHAnsi" w:cstheme="minorHAnsi"/>
          <w:noProof/>
          <w:kern w:val="2"/>
          <w:sz w:val="22"/>
          <w:szCs w:val="22"/>
          <w14:ligatures w14:val="standardContextual"/>
        </w:rPr>
      </w:pPr>
      <w:hyperlink w:anchor="_Toc243389300" w:history="1">
        <w:r w:rsidRPr="00DE013A">
          <w:rPr>
            <w:rStyle w:val="Hyperlink"/>
            <w:rFonts w:asciiTheme="minorHAnsi" w:eastAsia="MS Mincho" w:hAnsiTheme="minorHAnsi" w:cstheme="minorHAnsi"/>
            <w:noProof/>
            <w:sz w:val="22"/>
            <w:szCs w:val="22"/>
          </w:rPr>
          <w:t>2.2 Structuur standaardcommunicatie</w:t>
        </w:r>
        <w:r w:rsidRPr="00DE013A">
          <w:rPr>
            <w:rFonts w:asciiTheme="minorHAnsi" w:hAnsiTheme="minorHAnsi" w:cstheme="minorHAnsi"/>
            <w:noProof/>
            <w:webHidden/>
            <w:sz w:val="22"/>
            <w:szCs w:val="22"/>
          </w:rPr>
          <w:tab/>
        </w:r>
        <w:r w:rsidRPr="00DE013A">
          <w:rPr>
            <w:rFonts w:asciiTheme="minorHAnsi" w:hAnsiTheme="minorHAnsi" w:cstheme="minorHAnsi"/>
            <w:noProof/>
            <w:webHidden/>
            <w:sz w:val="22"/>
            <w:szCs w:val="22"/>
          </w:rPr>
          <w:fldChar w:fldCharType="begin"/>
        </w:r>
        <w:r w:rsidRPr="00DE013A">
          <w:rPr>
            <w:rFonts w:asciiTheme="minorHAnsi" w:hAnsiTheme="minorHAnsi" w:cstheme="minorHAnsi"/>
            <w:noProof/>
            <w:webHidden/>
            <w:sz w:val="22"/>
            <w:szCs w:val="22"/>
          </w:rPr>
          <w:instrText xml:space="preserve"> PAGEREF _Toc243389300 \h </w:instrText>
        </w:r>
        <w:r w:rsidRPr="00DE013A">
          <w:rPr>
            <w:rFonts w:asciiTheme="minorHAnsi" w:hAnsiTheme="minorHAnsi" w:cstheme="minorHAnsi"/>
            <w:noProof/>
            <w:webHidden/>
            <w:sz w:val="22"/>
            <w:szCs w:val="22"/>
          </w:rPr>
        </w:r>
        <w:r w:rsidRPr="00DE013A">
          <w:rPr>
            <w:rFonts w:asciiTheme="minorHAnsi" w:hAnsiTheme="minorHAnsi" w:cstheme="minorHAnsi"/>
            <w:noProof/>
            <w:webHidden/>
            <w:sz w:val="22"/>
            <w:szCs w:val="22"/>
          </w:rPr>
          <w:fldChar w:fldCharType="separate"/>
        </w:r>
        <w:r w:rsidRPr="00DE013A">
          <w:rPr>
            <w:rFonts w:asciiTheme="minorHAnsi" w:hAnsiTheme="minorHAnsi" w:cstheme="minorHAnsi"/>
            <w:noProof/>
            <w:webHidden/>
            <w:sz w:val="22"/>
            <w:szCs w:val="22"/>
          </w:rPr>
          <w:t>5</w:t>
        </w:r>
        <w:r w:rsidRPr="00DE013A">
          <w:rPr>
            <w:rFonts w:asciiTheme="minorHAnsi" w:hAnsiTheme="minorHAnsi" w:cstheme="minorHAnsi"/>
            <w:noProof/>
            <w:webHidden/>
            <w:sz w:val="22"/>
            <w:szCs w:val="22"/>
          </w:rPr>
          <w:fldChar w:fldCharType="end"/>
        </w:r>
      </w:hyperlink>
    </w:p>
    <w:p w14:paraId="4DC153DA" w14:textId="33CECC55" w:rsidR="00C10632" w:rsidRPr="00DE013A" w:rsidRDefault="00C10632">
      <w:pPr>
        <w:pStyle w:val="TOC3"/>
        <w:tabs>
          <w:tab w:val="right" w:leader="dot" w:pos="8636"/>
        </w:tabs>
        <w:rPr>
          <w:rFonts w:asciiTheme="minorHAnsi" w:eastAsiaTheme="minorEastAsia" w:hAnsiTheme="minorHAnsi" w:cstheme="minorHAnsi"/>
          <w:noProof/>
          <w:kern w:val="2"/>
          <w:sz w:val="22"/>
          <w:szCs w:val="22"/>
          <w14:ligatures w14:val="standardContextual"/>
        </w:rPr>
      </w:pPr>
      <w:hyperlink w:anchor="_Toc243389301" w:history="1">
        <w:r w:rsidRPr="00DE013A">
          <w:rPr>
            <w:rStyle w:val="Hyperlink"/>
            <w:rFonts w:asciiTheme="minorHAnsi" w:eastAsia="MS Mincho" w:hAnsiTheme="minorHAnsi" w:cstheme="minorHAnsi"/>
            <w:noProof/>
            <w:sz w:val="22"/>
            <w:szCs w:val="22"/>
          </w:rPr>
          <w:t>2.3 Overlegstructuur</w:t>
        </w:r>
        <w:r w:rsidRPr="00DE013A">
          <w:rPr>
            <w:rFonts w:asciiTheme="minorHAnsi" w:hAnsiTheme="minorHAnsi" w:cstheme="minorHAnsi"/>
            <w:noProof/>
            <w:webHidden/>
            <w:sz w:val="22"/>
            <w:szCs w:val="22"/>
          </w:rPr>
          <w:tab/>
        </w:r>
        <w:r w:rsidRPr="00DE013A">
          <w:rPr>
            <w:rFonts w:asciiTheme="minorHAnsi" w:hAnsiTheme="minorHAnsi" w:cstheme="minorHAnsi"/>
            <w:noProof/>
            <w:webHidden/>
            <w:sz w:val="22"/>
            <w:szCs w:val="22"/>
          </w:rPr>
          <w:fldChar w:fldCharType="begin"/>
        </w:r>
        <w:r w:rsidRPr="00DE013A">
          <w:rPr>
            <w:rFonts w:asciiTheme="minorHAnsi" w:hAnsiTheme="minorHAnsi" w:cstheme="minorHAnsi"/>
            <w:noProof/>
            <w:webHidden/>
            <w:sz w:val="22"/>
            <w:szCs w:val="22"/>
          </w:rPr>
          <w:instrText xml:space="preserve"> PAGEREF _Toc243389301 \h </w:instrText>
        </w:r>
        <w:r w:rsidRPr="00DE013A">
          <w:rPr>
            <w:rFonts w:asciiTheme="minorHAnsi" w:hAnsiTheme="minorHAnsi" w:cstheme="minorHAnsi"/>
            <w:noProof/>
            <w:webHidden/>
            <w:sz w:val="22"/>
            <w:szCs w:val="22"/>
          </w:rPr>
        </w:r>
        <w:r w:rsidRPr="00DE013A">
          <w:rPr>
            <w:rFonts w:asciiTheme="minorHAnsi" w:hAnsiTheme="minorHAnsi" w:cstheme="minorHAnsi"/>
            <w:noProof/>
            <w:webHidden/>
            <w:sz w:val="22"/>
            <w:szCs w:val="22"/>
          </w:rPr>
          <w:fldChar w:fldCharType="separate"/>
        </w:r>
        <w:r w:rsidRPr="00DE013A">
          <w:rPr>
            <w:rFonts w:asciiTheme="minorHAnsi" w:hAnsiTheme="minorHAnsi" w:cstheme="minorHAnsi"/>
            <w:noProof/>
            <w:webHidden/>
            <w:sz w:val="22"/>
            <w:szCs w:val="22"/>
          </w:rPr>
          <w:t>5</w:t>
        </w:r>
        <w:r w:rsidRPr="00DE013A">
          <w:rPr>
            <w:rFonts w:asciiTheme="minorHAnsi" w:hAnsiTheme="minorHAnsi" w:cstheme="minorHAnsi"/>
            <w:noProof/>
            <w:webHidden/>
            <w:sz w:val="22"/>
            <w:szCs w:val="22"/>
          </w:rPr>
          <w:fldChar w:fldCharType="end"/>
        </w:r>
      </w:hyperlink>
    </w:p>
    <w:p w14:paraId="0CBAC0CB" w14:textId="4C421F12" w:rsidR="00C10632" w:rsidRPr="00DE013A" w:rsidRDefault="00C10632">
      <w:pPr>
        <w:pStyle w:val="TOC1"/>
        <w:tabs>
          <w:tab w:val="left" w:pos="720"/>
          <w:tab w:val="right" w:leader="dot" w:pos="8636"/>
        </w:tabs>
        <w:rPr>
          <w:rFonts w:asciiTheme="minorHAnsi" w:eastAsiaTheme="minorEastAsia" w:hAnsiTheme="minorHAnsi" w:cstheme="minorHAnsi"/>
          <w:noProof/>
          <w:kern w:val="2"/>
          <w:sz w:val="22"/>
          <w:szCs w:val="22"/>
          <w14:ligatures w14:val="standardContextual"/>
        </w:rPr>
      </w:pPr>
      <w:hyperlink w:anchor="_Toc243389302" w:history="1">
        <w:r w:rsidRPr="00DE013A">
          <w:rPr>
            <w:rStyle w:val="Hyperlink"/>
            <w:rFonts w:asciiTheme="minorHAnsi" w:hAnsiTheme="minorHAnsi" w:cstheme="minorHAnsi"/>
            <w:noProof/>
            <w:sz w:val="22"/>
            <w:szCs w:val="22"/>
          </w:rPr>
          <w:t xml:space="preserve">3. </w:t>
        </w:r>
        <w:r w:rsidRPr="00DE013A">
          <w:rPr>
            <w:rFonts w:asciiTheme="minorHAnsi" w:eastAsiaTheme="minorEastAsia" w:hAnsiTheme="minorHAnsi" w:cstheme="minorHAnsi"/>
            <w:noProof/>
            <w:kern w:val="2"/>
            <w:sz w:val="22"/>
            <w:szCs w:val="22"/>
            <w14:ligatures w14:val="standardContextual"/>
          </w:rPr>
          <w:tab/>
        </w:r>
        <w:r w:rsidRPr="00DE013A">
          <w:rPr>
            <w:rStyle w:val="Hyperlink"/>
            <w:rFonts w:asciiTheme="minorHAnsi" w:hAnsiTheme="minorHAnsi" w:cstheme="minorHAnsi"/>
            <w:noProof/>
            <w:sz w:val="22"/>
            <w:szCs w:val="22"/>
          </w:rPr>
          <w:t>Processen</w:t>
        </w:r>
        <w:r w:rsidRPr="00DE013A">
          <w:rPr>
            <w:rFonts w:asciiTheme="minorHAnsi" w:hAnsiTheme="minorHAnsi" w:cstheme="minorHAnsi"/>
            <w:noProof/>
            <w:webHidden/>
            <w:sz w:val="22"/>
            <w:szCs w:val="22"/>
          </w:rPr>
          <w:tab/>
        </w:r>
        <w:r w:rsidRPr="00DE013A">
          <w:rPr>
            <w:rFonts w:asciiTheme="minorHAnsi" w:hAnsiTheme="minorHAnsi" w:cstheme="minorHAnsi"/>
            <w:noProof/>
            <w:webHidden/>
            <w:sz w:val="22"/>
            <w:szCs w:val="22"/>
          </w:rPr>
          <w:fldChar w:fldCharType="begin"/>
        </w:r>
        <w:r w:rsidRPr="00DE013A">
          <w:rPr>
            <w:rFonts w:asciiTheme="minorHAnsi" w:hAnsiTheme="minorHAnsi" w:cstheme="minorHAnsi"/>
            <w:noProof/>
            <w:webHidden/>
            <w:sz w:val="22"/>
            <w:szCs w:val="22"/>
          </w:rPr>
          <w:instrText xml:space="preserve"> PAGEREF _Toc243389302 \h </w:instrText>
        </w:r>
        <w:r w:rsidRPr="00DE013A">
          <w:rPr>
            <w:rFonts w:asciiTheme="minorHAnsi" w:hAnsiTheme="minorHAnsi" w:cstheme="minorHAnsi"/>
            <w:noProof/>
            <w:webHidden/>
            <w:sz w:val="22"/>
            <w:szCs w:val="22"/>
          </w:rPr>
        </w:r>
        <w:r w:rsidRPr="00DE013A">
          <w:rPr>
            <w:rFonts w:asciiTheme="minorHAnsi" w:hAnsiTheme="minorHAnsi" w:cstheme="minorHAnsi"/>
            <w:noProof/>
            <w:webHidden/>
            <w:sz w:val="22"/>
            <w:szCs w:val="22"/>
          </w:rPr>
          <w:fldChar w:fldCharType="separate"/>
        </w:r>
        <w:r w:rsidRPr="00DE013A">
          <w:rPr>
            <w:rFonts w:asciiTheme="minorHAnsi" w:hAnsiTheme="minorHAnsi" w:cstheme="minorHAnsi"/>
            <w:noProof/>
            <w:webHidden/>
            <w:sz w:val="22"/>
            <w:szCs w:val="22"/>
          </w:rPr>
          <w:t>5</w:t>
        </w:r>
        <w:r w:rsidRPr="00DE013A">
          <w:rPr>
            <w:rFonts w:asciiTheme="minorHAnsi" w:hAnsiTheme="minorHAnsi" w:cstheme="minorHAnsi"/>
            <w:noProof/>
            <w:webHidden/>
            <w:sz w:val="22"/>
            <w:szCs w:val="22"/>
          </w:rPr>
          <w:fldChar w:fldCharType="end"/>
        </w:r>
      </w:hyperlink>
    </w:p>
    <w:p w14:paraId="7382E31E" w14:textId="0ED55F3E" w:rsidR="00C10632" w:rsidRPr="00DE013A" w:rsidRDefault="00C10632">
      <w:pPr>
        <w:pStyle w:val="TOC3"/>
        <w:tabs>
          <w:tab w:val="right" w:leader="dot" w:pos="8636"/>
        </w:tabs>
        <w:rPr>
          <w:rFonts w:asciiTheme="minorHAnsi" w:eastAsiaTheme="minorEastAsia" w:hAnsiTheme="minorHAnsi" w:cstheme="minorHAnsi"/>
          <w:noProof/>
          <w:kern w:val="2"/>
          <w:sz w:val="22"/>
          <w:szCs w:val="22"/>
          <w14:ligatures w14:val="standardContextual"/>
        </w:rPr>
      </w:pPr>
      <w:hyperlink w:anchor="_Toc243389303" w:history="1">
        <w:r w:rsidRPr="00DE013A">
          <w:rPr>
            <w:rStyle w:val="Hyperlink"/>
            <w:rFonts w:asciiTheme="minorHAnsi" w:eastAsia="MS Mincho" w:hAnsiTheme="minorHAnsi" w:cstheme="minorHAnsi"/>
            <w:noProof/>
            <w:sz w:val="22"/>
            <w:szCs w:val="22"/>
          </w:rPr>
          <w:t>3.1 Proces opdrachtverstrekking</w:t>
        </w:r>
        <w:r w:rsidRPr="00DE013A">
          <w:rPr>
            <w:rFonts w:asciiTheme="minorHAnsi" w:hAnsiTheme="minorHAnsi" w:cstheme="minorHAnsi"/>
            <w:noProof/>
            <w:webHidden/>
            <w:sz w:val="22"/>
            <w:szCs w:val="22"/>
          </w:rPr>
          <w:tab/>
        </w:r>
        <w:r w:rsidRPr="00DE013A">
          <w:rPr>
            <w:rFonts w:asciiTheme="minorHAnsi" w:hAnsiTheme="minorHAnsi" w:cstheme="minorHAnsi"/>
            <w:noProof/>
            <w:webHidden/>
            <w:sz w:val="22"/>
            <w:szCs w:val="22"/>
          </w:rPr>
          <w:fldChar w:fldCharType="begin"/>
        </w:r>
        <w:r w:rsidRPr="00DE013A">
          <w:rPr>
            <w:rFonts w:asciiTheme="minorHAnsi" w:hAnsiTheme="minorHAnsi" w:cstheme="minorHAnsi"/>
            <w:noProof/>
            <w:webHidden/>
            <w:sz w:val="22"/>
            <w:szCs w:val="22"/>
          </w:rPr>
          <w:instrText xml:space="preserve"> PAGEREF _Toc243389303 \h </w:instrText>
        </w:r>
        <w:r w:rsidRPr="00DE013A">
          <w:rPr>
            <w:rFonts w:asciiTheme="minorHAnsi" w:hAnsiTheme="minorHAnsi" w:cstheme="minorHAnsi"/>
            <w:noProof/>
            <w:webHidden/>
            <w:sz w:val="22"/>
            <w:szCs w:val="22"/>
          </w:rPr>
        </w:r>
        <w:r w:rsidRPr="00DE013A">
          <w:rPr>
            <w:rFonts w:asciiTheme="minorHAnsi" w:hAnsiTheme="minorHAnsi" w:cstheme="minorHAnsi"/>
            <w:noProof/>
            <w:webHidden/>
            <w:sz w:val="22"/>
            <w:szCs w:val="22"/>
          </w:rPr>
          <w:fldChar w:fldCharType="separate"/>
        </w:r>
        <w:r w:rsidRPr="00DE013A">
          <w:rPr>
            <w:rFonts w:asciiTheme="minorHAnsi" w:hAnsiTheme="minorHAnsi" w:cstheme="minorHAnsi"/>
            <w:noProof/>
            <w:webHidden/>
            <w:sz w:val="22"/>
            <w:szCs w:val="22"/>
          </w:rPr>
          <w:t>5</w:t>
        </w:r>
        <w:r w:rsidRPr="00DE013A">
          <w:rPr>
            <w:rFonts w:asciiTheme="minorHAnsi" w:hAnsiTheme="minorHAnsi" w:cstheme="minorHAnsi"/>
            <w:noProof/>
            <w:webHidden/>
            <w:sz w:val="22"/>
            <w:szCs w:val="22"/>
          </w:rPr>
          <w:fldChar w:fldCharType="end"/>
        </w:r>
      </w:hyperlink>
    </w:p>
    <w:p w14:paraId="7F4FD8A7" w14:textId="459C1553" w:rsidR="00C10632" w:rsidRPr="00DE013A" w:rsidRDefault="00C10632">
      <w:pPr>
        <w:pStyle w:val="TOC3"/>
        <w:tabs>
          <w:tab w:val="right" w:leader="dot" w:pos="8636"/>
        </w:tabs>
        <w:rPr>
          <w:rFonts w:asciiTheme="minorHAnsi" w:eastAsiaTheme="minorEastAsia" w:hAnsiTheme="minorHAnsi" w:cstheme="minorHAnsi"/>
          <w:noProof/>
          <w:kern w:val="2"/>
          <w:sz w:val="22"/>
          <w:szCs w:val="22"/>
          <w14:ligatures w14:val="standardContextual"/>
        </w:rPr>
      </w:pPr>
      <w:hyperlink w:anchor="_Toc243389304" w:history="1">
        <w:r w:rsidRPr="00DE013A">
          <w:rPr>
            <w:rStyle w:val="Hyperlink"/>
            <w:rFonts w:asciiTheme="minorHAnsi" w:eastAsia="MS Mincho" w:hAnsiTheme="minorHAnsi" w:cstheme="minorHAnsi"/>
            <w:noProof/>
            <w:sz w:val="22"/>
            <w:szCs w:val="22"/>
          </w:rPr>
          <w:t>3.2 Klachtenprocedure</w:t>
        </w:r>
        <w:r w:rsidRPr="00DE013A">
          <w:rPr>
            <w:rFonts w:asciiTheme="minorHAnsi" w:hAnsiTheme="minorHAnsi" w:cstheme="minorHAnsi"/>
            <w:noProof/>
            <w:webHidden/>
            <w:sz w:val="22"/>
            <w:szCs w:val="22"/>
          </w:rPr>
          <w:tab/>
        </w:r>
        <w:r w:rsidRPr="00DE013A">
          <w:rPr>
            <w:rFonts w:asciiTheme="minorHAnsi" w:hAnsiTheme="minorHAnsi" w:cstheme="minorHAnsi"/>
            <w:noProof/>
            <w:webHidden/>
            <w:sz w:val="22"/>
            <w:szCs w:val="22"/>
          </w:rPr>
          <w:fldChar w:fldCharType="begin"/>
        </w:r>
        <w:r w:rsidRPr="00DE013A">
          <w:rPr>
            <w:rFonts w:asciiTheme="minorHAnsi" w:hAnsiTheme="minorHAnsi" w:cstheme="minorHAnsi"/>
            <w:noProof/>
            <w:webHidden/>
            <w:sz w:val="22"/>
            <w:szCs w:val="22"/>
          </w:rPr>
          <w:instrText xml:space="preserve"> PAGEREF _Toc243389304 \h </w:instrText>
        </w:r>
        <w:r w:rsidRPr="00DE013A">
          <w:rPr>
            <w:rFonts w:asciiTheme="minorHAnsi" w:hAnsiTheme="minorHAnsi" w:cstheme="minorHAnsi"/>
            <w:noProof/>
            <w:webHidden/>
            <w:sz w:val="22"/>
            <w:szCs w:val="22"/>
          </w:rPr>
        </w:r>
        <w:r w:rsidRPr="00DE013A">
          <w:rPr>
            <w:rFonts w:asciiTheme="minorHAnsi" w:hAnsiTheme="minorHAnsi" w:cstheme="minorHAnsi"/>
            <w:noProof/>
            <w:webHidden/>
            <w:sz w:val="22"/>
            <w:szCs w:val="22"/>
          </w:rPr>
          <w:fldChar w:fldCharType="separate"/>
        </w:r>
        <w:r w:rsidRPr="00DE013A">
          <w:rPr>
            <w:rFonts w:asciiTheme="minorHAnsi" w:hAnsiTheme="minorHAnsi" w:cstheme="minorHAnsi"/>
            <w:noProof/>
            <w:webHidden/>
            <w:sz w:val="22"/>
            <w:szCs w:val="22"/>
          </w:rPr>
          <w:t>6</w:t>
        </w:r>
        <w:r w:rsidRPr="00DE013A">
          <w:rPr>
            <w:rFonts w:asciiTheme="minorHAnsi" w:hAnsiTheme="minorHAnsi" w:cstheme="minorHAnsi"/>
            <w:noProof/>
            <w:webHidden/>
            <w:sz w:val="22"/>
            <w:szCs w:val="22"/>
          </w:rPr>
          <w:fldChar w:fldCharType="end"/>
        </w:r>
      </w:hyperlink>
    </w:p>
    <w:p w14:paraId="35376818" w14:textId="41E42858" w:rsidR="00C10632" w:rsidRPr="00DE013A" w:rsidRDefault="00C10632">
      <w:pPr>
        <w:pStyle w:val="TOC1"/>
        <w:tabs>
          <w:tab w:val="left" w:pos="720"/>
          <w:tab w:val="right" w:leader="dot" w:pos="8636"/>
        </w:tabs>
        <w:rPr>
          <w:rFonts w:asciiTheme="minorHAnsi" w:eastAsiaTheme="minorEastAsia" w:hAnsiTheme="minorHAnsi" w:cstheme="minorHAnsi"/>
          <w:noProof/>
          <w:kern w:val="2"/>
          <w:sz w:val="22"/>
          <w:szCs w:val="22"/>
          <w14:ligatures w14:val="standardContextual"/>
        </w:rPr>
      </w:pPr>
      <w:hyperlink w:anchor="_Toc243389305" w:history="1">
        <w:r w:rsidRPr="00DE013A">
          <w:rPr>
            <w:rStyle w:val="Hyperlink"/>
            <w:rFonts w:asciiTheme="minorHAnsi" w:hAnsiTheme="minorHAnsi" w:cstheme="minorHAnsi"/>
            <w:noProof/>
            <w:sz w:val="22"/>
            <w:szCs w:val="22"/>
          </w:rPr>
          <w:t>4.</w:t>
        </w:r>
        <w:r w:rsidRPr="00DE013A">
          <w:rPr>
            <w:rFonts w:asciiTheme="minorHAnsi" w:eastAsiaTheme="minorEastAsia" w:hAnsiTheme="minorHAnsi" w:cstheme="minorHAnsi"/>
            <w:noProof/>
            <w:kern w:val="2"/>
            <w:sz w:val="22"/>
            <w:szCs w:val="22"/>
            <w14:ligatures w14:val="standardContextual"/>
          </w:rPr>
          <w:tab/>
        </w:r>
        <w:r w:rsidRPr="00DE013A">
          <w:rPr>
            <w:rStyle w:val="Hyperlink"/>
            <w:rFonts w:asciiTheme="minorHAnsi" w:hAnsiTheme="minorHAnsi" w:cstheme="minorHAnsi"/>
            <w:noProof/>
            <w:sz w:val="22"/>
            <w:szCs w:val="22"/>
          </w:rPr>
          <w:t>Managementinformatie</w:t>
        </w:r>
        <w:r w:rsidRPr="00DE013A">
          <w:rPr>
            <w:rFonts w:asciiTheme="minorHAnsi" w:hAnsiTheme="minorHAnsi" w:cstheme="minorHAnsi"/>
            <w:noProof/>
            <w:webHidden/>
            <w:sz w:val="22"/>
            <w:szCs w:val="22"/>
          </w:rPr>
          <w:tab/>
        </w:r>
        <w:r w:rsidRPr="00DE013A">
          <w:rPr>
            <w:rFonts w:asciiTheme="minorHAnsi" w:hAnsiTheme="minorHAnsi" w:cstheme="minorHAnsi"/>
            <w:noProof/>
            <w:webHidden/>
            <w:sz w:val="22"/>
            <w:szCs w:val="22"/>
          </w:rPr>
          <w:fldChar w:fldCharType="begin"/>
        </w:r>
        <w:r w:rsidRPr="00DE013A">
          <w:rPr>
            <w:rFonts w:asciiTheme="minorHAnsi" w:hAnsiTheme="minorHAnsi" w:cstheme="minorHAnsi"/>
            <w:noProof/>
            <w:webHidden/>
            <w:sz w:val="22"/>
            <w:szCs w:val="22"/>
          </w:rPr>
          <w:instrText xml:space="preserve"> PAGEREF _Toc243389305 \h </w:instrText>
        </w:r>
        <w:r w:rsidRPr="00DE013A">
          <w:rPr>
            <w:rFonts w:asciiTheme="minorHAnsi" w:hAnsiTheme="minorHAnsi" w:cstheme="minorHAnsi"/>
            <w:noProof/>
            <w:webHidden/>
            <w:sz w:val="22"/>
            <w:szCs w:val="22"/>
          </w:rPr>
        </w:r>
        <w:r w:rsidRPr="00DE013A">
          <w:rPr>
            <w:rFonts w:asciiTheme="minorHAnsi" w:hAnsiTheme="minorHAnsi" w:cstheme="minorHAnsi"/>
            <w:noProof/>
            <w:webHidden/>
            <w:sz w:val="22"/>
            <w:szCs w:val="22"/>
          </w:rPr>
          <w:fldChar w:fldCharType="separate"/>
        </w:r>
        <w:r w:rsidRPr="00DE013A">
          <w:rPr>
            <w:rFonts w:asciiTheme="minorHAnsi" w:hAnsiTheme="minorHAnsi" w:cstheme="minorHAnsi"/>
            <w:noProof/>
            <w:webHidden/>
            <w:sz w:val="22"/>
            <w:szCs w:val="22"/>
          </w:rPr>
          <w:t>6</w:t>
        </w:r>
        <w:r w:rsidRPr="00DE013A">
          <w:rPr>
            <w:rFonts w:asciiTheme="minorHAnsi" w:hAnsiTheme="minorHAnsi" w:cstheme="minorHAnsi"/>
            <w:noProof/>
            <w:webHidden/>
            <w:sz w:val="22"/>
            <w:szCs w:val="22"/>
          </w:rPr>
          <w:fldChar w:fldCharType="end"/>
        </w:r>
      </w:hyperlink>
    </w:p>
    <w:p w14:paraId="29A12A13" w14:textId="54919BAB" w:rsidR="00C10632" w:rsidRPr="00DE013A" w:rsidRDefault="00C10632">
      <w:pPr>
        <w:pStyle w:val="TOC1"/>
        <w:tabs>
          <w:tab w:val="left" w:pos="720"/>
          <w:tab w:val="right" w:leader="dot" w:pos="8636"/>
        </w:tabs>
        <w:rPr>
          <w:rFonts w:asciiTheme="minorHAnsi" w:eastAsiaTheme="minorEastAsia" w:hAnsiTheme="minorHAnsi" w:cstheme="minorHAnsi"/>
          <w:noProof/>
          <w:kern w:val="2"/>
          <w:sz w:val="22"/>
          <w:szCs w:val="22"/>
          <w14:ligatures w14:val="standardContextual"/>
        </w:rPr>
      </w:pPr>
      <w:hyperlink w:anchor="_Toc243389306" w:history="1">
        <w:r w:rsidRPr="00DE013A">
          <w:rPr>
            <w:rStyle w:val="Hyperlink"/>
            <w:rFonts w:asciiTheme="minorHAnsi" w:hAnsiTheme="minorHAnsi" w:cstheme="minorHAnsi"/>
            <w:noProof/>
            <w:sz w:val="22"/>
            <w:szCs w:val="22"/>
          </w:rPr>
          <w:t>5.</w:t>
        </w:r>
        <w:r w:rsidRPr="00DE013A">
          <w:rPr>
            <w:rFonts w:asciiTheme="minorHAnsi" w:eastAsiaTheme="minorEastAsia" w:hAnsiTheme="minorHAnsi" w:cstheme="minorHAnsi"/>
            <w:noProof/>
            <w:kern w:val="2"/>
            <w:sz w:val="22"/>
            <w:szCs w:val="22"/>
            <w14:ligatures w14:val="standardContextual"/>
          </w:rPr>
          <w:tab/>
        </w:r>
        <w:r w:rsidRPr="00DE013A">
          <w:rPr>
            <w:rStyle w:val="Hyperlink"/>
            <w:rFonts w:asciiTheme="minorHAnsi" w:hAnsiTheme="minorHAnsi" w:cstheme="minorHAnsi"/>
            <w:noProof/>
            <w:sz w:val="22"/>
            <w:szCs w:val="22"/>
          </w:rPr>
          <w:t>Evaluatie</w:t>
        </w:r>
        <w:r w:rsidRPr="00DE013A">
          <w:rPr>
            <w:rFonts w:asciiTheme="minorHAnsi" w:hAnsiTheme="minorHAnsi" w:cstheme="minorHAnsi"/>
            <w:noProof/>
            <w:webHidden/>
            <w:sz w:val="22"/>
            <w:szCs w:val="22"/>
          </w:rPr>
          <w:tab/>
        </w:r>
        <w:r w:rsidRPr="00DE013A">
          <w:rPr>
            <w:rFonts w:asciiTheme="minorHAnsi" w:hAnsiTheme="minorHAnsi" w:cstheme="minorHAnsi"/>
            <w:noProof/>
            <w:webHidden/>
            <w:sz w:val="22"/>
            <w:szCs w:val="22"/>
          </w:rPr>
          <w:fldChar w:fldCharType="begin"/>
        </w:r>
        <w:r w:rsidRPr="00DE013A">
          <w:rPr>
            <w:rFonts w:asciiTheme="minorHAnsi" w:hAnsiTheme="minorHAnsi" w:cstheme="minorHAnsi"/>
            <w:noProof/>
            <w:webHidden/>
            <w:sz w:val="22"/>
            <w:szCs w:val="22"/>
          </w:rPr>
          <w:instrText xml:space="preserve"> PAGEREF _Toc243389306 \h </w:instrText>
        </w:r>
        <w:r w:rsidRPr="00DE013A">
          <w:rPr>
            <w:rFonts w:asciiTheme="minorHAnsi" w:hAnsiTheme="minorHAnsi" w:cstheme="minorHAnsi"/>
            <w:noProof/>
            <w:webHidden/>
            <w:sz w:val="22"/>
            <w:szCs w:val="22"/>
          </w:rPr>
        </w:r>
        <w:r w:rsidRPr="00DE013A">
          <w:rPr>
            <w:rFonts w:asciiTheme="minorHAnsi" w:hAnsiTheme="minorHAnsi" w:cstheme="minorHAnsi"/>
            <w:noProof/>
            <w:webHidden/>
            <w:sz w:val="22"/>
            <w:szCs w:val="22"/>
          </w:rPr>
          <w:fldChar w:fldCharType="separate"/>
        </w:r>
        <w:r w:rsidRPr="00DE013A">
          <w:rPr>
            <w:rFonts w:asciiTheme="minorHAnsi" w:hAnsiTheme="minorHAnsi" w:cstheme="minorHAnsi"/>
            <w:noProof/>
            <w:webHidden/>
            <w:sz w:val="22"/>
            <w:szCs w:val="22"/>
          </w:rPr>
          <w:t>7</w:t>
        </w:r>
        <w:r w:rsidRPr="00DE013A">
          <w:rPr>
            <w:rFonts w:asciiTheme="minorHAnsi" w:hAnsiTheme="minorHAnsi" w:cstheme="minorHAnsi"/>
            <w:noProof/>
            <w:webHidden/>
            <w:sz w:val="22"/>
            <w:szCs w:val="22"/>
          </w:rPr>
          <w:fldChar w:fldCharType="end"/>
        </w:r>
      </w:hyperlink>
    </w:p>
    <w:p w14:paraId="26D7EE13" w14:textId="37792756" w:rsidR="00C10632" w:rsidRPr="00DE013A" w:rsidRDefault="00C10632">
      <w:pPr>
        <w:pStyle w:val="TOC2"/>
        <w:tabs>
          <w:tab w:val="right" w:leader="dot" w:pos="8636"/>
        </w:tabs>
        <w:rPr>
          <w:rFonts w:asciiTheme="minorHAnsi" w:eastAsiaTheme="minorEastAsia" w:hAnsiTheme="minorHAnsi" w:cstheme="minorHAnsi"/>
          <w:noProof/>
          <w:kern w:val="2"/>
          <w:sz w:val="22"/>
          <w:szCs w:val="22"/>
          <w14:ligatures w14:val="standardContextual"/>
        </w:rPr>
      </w:pPr>
      <w:hyperlink w:anchor="_Toc243389307" w:history="1">
        <w:r w:rsidRPr="00DE013A">
          <w:rPr>
            <w:rStyle w:val="Hyperlink"/>
            <w:rFonts w:asciiTheme="minorHAnsi" w:eastAsia="MS Mincho" w:hAnsiTheme="minorHAnsi" w:cstheme="minorHAnsi"/>
            <w:noProof/>
            <w:sz w:val="22"/>
            <w:szCs w:val="22"/>
          </w:rPr>
          <w:t>5.1 KPI’s</w:t>
        </w:r>
        <w:r w:rsidRPr="00DE013A">
          <w:rPr>
            <w:rFonts w:asciiTheme="minorHAnsi" w:hAnsiTheme="minorHAnsi" w:cstheme="minorHAnsi"/>
            <w:noProof/>
            <w:webHidden/>
            <w:sz w:val="22"/>
            <w:szCs w:val="22"/>
          </w:rPr>
          <w:tab/>
        </w:r>
        <w:r w:rsidRPr="00DE013A">
          <w:rPr>
            <w:rFonts w:asciiTheme="minorHAnsi" w:hAnsiTheme="minorHAnsi" w:cstheme="minorHAnsi"/>
            <w:noProof/>
            <w:webHidden/>
            <w:sz w:val="22"/>
            <w:szCs w:val="22"/>
          </w:rPr>
          <w:fldChar w:fldCharType="begin"/>
        </w:r>
        <w:r w:rsidRPr="00DE013A">
          <w:rPr>
            <w:rFonts w:asciiTheme="minorHAnsi" w:hAnsiTheme="minorHAnsi" w:cstheme="minorHAnsi"/>
            <w:noProof/>
            <w:webHidden/>
            <w:sz w:val="22"/>
            <w:szCs w:val="22"/>
          </w:rPr>
          <w:instrText xml:space="preserve"> PAGEREF _Toc243389307 \h </w:instrText>
        </w:r>
        <w:r w:rsidRPr="00DE013A">
          <w:rPr>
            <w:rFonts w:asciiTheme="minorHAnsi" w:hAnsiTheme="minorHAnsi" w:cstheme="minorHAnsi"/>
            <w:noProof/>
            <w:webHidden/>
            <w:sz w:val="22"/>
            <w:szCs w:val="22"/>
          </w:rPr>
        </w:r>
        <w:r w:rsidRPr="00DE013A">
          <w:rPr>
            <w:rFonts w:asciiTheme="minorHAnsi" w:hAnsiTheme="minorHAnsi" w:cstheme="minorHAnsi"/>
            <w:noProof/>
            <w:webHidden/>
            <w:sz w:val="22"/>
            <w:szCs w:val="22"/>
          </w:rPr>
          <w:fldChar w:fldCharType="separate"/>
        </w:r>
        <w:r w:rsidRPr="00DE013A">
          <w:rPr>
            <w:rFonts w:asciiTheme="minorHAnsi" w:hAnsiTheme="minorHAnsi" w:cstheme="minorHAnsi"/>
            <w:noProof/>
            <w:webHidden/>
            <w:sz w:val="22"/>
            <w:szCs w:val="22"/>
          </w:rPr>
          <w:t>7</w:t>
        </w:r>
        <w:r w:rsidRPr="00DE013A">
          <w:rPr>
            <w:rFonts w:asciiTheme="minorHAnsi" w:hAnsiTheme="minorHAnsi" w:cstheme="minorHAnsi"/>
            <w:noProof/>
            <w:webHidden/>
            <w:sz w:val="22"/>
            <w:szCs w:val="22"/>
          </w:rPr>
          <w:fldChar w:fldCharType="end"/>
        </w:r>
      </w:hyperlink>
    </w:p>
    <w:p w14:paraId="44D51A35" w14:textId="5BA4DEDB" w:rsidR="00C10632" w:rsidRPr="00DE013A" w:rsidRDefault="00C10632">
      <w:pPr>
        <w:pStyle w:val="TOC2"/>
        <w:tabs>
          <w:tab w:val="right" w:leader="dot" w:pos="8636"/>
        </w:tabs>
        <w:rPr>
          <w:rFonts w:asciiTheme="minorHAnsi" w:eastAsiaTheme="minorEastAsia" w:hAnsiTheme="minorHAnsi" w:cstheme="minorHAnsi"/>
          <w:noProof/>
          <w:kern w:val="2"/>
          <w:sz w:val="22"/>
          <w:szCs w:val="22"/>
          <w14:ligatures w14:val="standardContextual"/>
        </w:rPr>
      </w:pPr>
      <w:hyperlink w:anchor="_Toc243389308" w:history="1">
        <w:r w:rsidRPr="00DE013A">
          <w:rPr>
            <w:rStyle w:val="Hyperlink"/>
            <w:rFonts w:asciiTheme="minorHAnsi" w:hAnsiTheme="minorHAnsi" w:cstheme="minorHAnsi"/>
            <w:noProof/>
            <w:sz w:val="22"/>
            <w:szCs w:val="22"/>
          </w:rPr>
          <w:t>5.2 Prestatie beoordeling en verbetercyclus</w:t>
        </w:r>
        <w:r w:rsidRPr="00DE013A">
          <w:rPr>
            <w:rFonts w:asciiTheme="minorHAnsi" w:hAnsiTheme="minorHAnsi" w:cstheme="minorHAnsi"/>
            <w:noProof/>
            <w:webHidden/>
            <w:sz w:val="22"/>
            <w:szCs w:val="22"/>
          </w:rPr>
          <w:tab/>
        </w:r>
        <w:r w:rsidRPr="00DE013A">
          <w:rPr>
            <w:rFonts w:asciiTheme="minorHAnsi" w:hAnsiTheme="minorHAnsi" w:cstheme="minorHAnsi"/>
            <w:noProof/>
            <w:webHidden/>
            <w:sz w:val="22"/>
            <w:szCs w:val="22"/>
          </w:rPr>
          <w:fldChar w:fldCharType="begin"/>
        </w:r>
        <w:r w:rsidRPr="00DE013A">
          <w:rPr>
            <w:rFonts w:asciiTheme="minorHAnsi" w:hAnsiTheme="minorHAnsi" w:cstheme="minorHAnsi"/>
            <w:noProof/>
            <w:webHidden/>
            <w:sz w:val="22"/>
            <w:szCs w:val="22"/>
          </w:rPr>
          <w:instrText xml:space="preserve"> PAGEREF _Toc243389308 \h </w:instrText>
        </w:r>
        <w:r w:rsidRPr="00DE013A">
          <w:rPr>
            <w:rFonts w:asciiTheme="minorHAnsi" w:hAnsiTheme="minorHAnsi" w:cstheme="minorHAnsi"/>
            <w:noProof/>
            <w:webHidden/>
            <w:sz w:val="22"/>
            <w:szCs w:val="22"/>
          </w:rPr>
        </w:r>
        <w:r w:rsidRPr="00DE013A">
          <w:rPr>
            <w:rFonts w:asciiTheme="minorHAnsi" w:hAnsiTheme="minorHAnsi" w:cstheme="minorHAnsi"/>
            <w:noProof/>
            <w:webHidden/>
            <w:sz w:val="22"/>
            <w:szCs w:val="22"/>
          </w:rPr>
          <w:fldChar w:fldCharType="separate"/>
        </w:r>
        <w:r w:rsidRPr="00DE013A">
          <w:rPr>
            <w:rFonts w:asciiTheme="minorHAnsi" w:hAnsiTheme="minorHAnsi" w:cstheme="minorHAnsi"/>
            <w:noProof/>
            <w:webHidden/>
            <w:sz w:val="22"/>
            <w:szCs w:val="22"/>
          </w:rPr>
          <w:t>11</w:t>
        </w:r>
        <w:r w:rsidRPr="00DE013A">
          <w:rPr>
            <w:rFonts w:asciiTheme="minorHAnsi" w:hAnsiTheme="minorHAnsi" w:cstheme="minorHAnsi"/>
            <w:noProof/>
            <w:webHidden/>
            <w:sz w:val="22"/>
            <w:szCs w:val="22"/>
          </w:rPr>
          <w:fldChar w:fldCharType="end"/>
        </w:r>
      </w:hyperlink>
    </w:p>
    <w:p w14:paraId="2762E5B6" w14:textId="3E5B2BC9" w:rsidR="008C2C53" w:rsidRPr="00FA17AC" w:rsidRDefault="242E6C54" w:rsidP="00F45B7F">
      <w:pPr>
        <w:pStyle w:val="TOC1"/>
        <w:tabs>
          <w:tab w:val="left" w:pos="480"/>
          <w:tab w:val="right" w:leader="dot" w:pos="8625"/>
        </w:tabs>
        <w:rPr>
          <w:rFonts w:asciiTheme="minorHAnsi" w:eastAsiaTheme="minorEastAsia" w:hAnsiTheme="minorHAnsi" w:cstheme="minorHAnsi"/>
          <w:noProof/>
          <w:kern w:val="2"/>
          <w14:ligatures w14:val="standardContextual"/>
        </w:rPr>
      </w:pPr>
      <w:r w:rsidRPr="00FA17AC">
        <w:rPr>
          <w:rFonts w:asciiTheme="minorHAnsi" w:hAnsiTheme="minorHAnsi" w:cstheme="minorHAnsi"/>
        </w:rPr>
        <w:fldChar w:fldCharType="end"/>
      </w:r>
    </w:p>
    <w:p w14:paraId="34AE2D1F" w14:textId="12A2B85A" w:rsidR="006B6605" w:rsidRPr="00FA17AC" w:rsidRDefault="006B6605" w:rsidP="00847D12">
      <w:pPr>
        <w:contextualSpacing/>
        <w:rPr>
          <w:rFonts w:asciiTheme="minorHAnsi" w:hAnsiTheme="minorHAnsi" w:cstheme="minorHAnsi"/>
          <w:sz w:val="22"/>
          <w:szCs w:val="22"/>
        </w:rPr>
      </w:pPr>
    </w:p>
    <w:p w14:paraId="1905D196" w14:textId="77777777" w:rsidR="006B6605" w:rsidRPr="00FA17AC" w:rsidRDefault="006B6605" w:rsidP="00F45B7F">
      <w:pPr>
        <w:rPr>
          <w:rFonts w:asciiTheme="minorHAnsi" w:hAnsiTheme="minorHAnsi" w:cstheme="minorHAnsi"/>
          <w:sz w:val="21"/>
          <w:szCs w:val="21"/>
        </w:rPr>
      </w:pPr>
    </w:p>
    <w:p w14:paraId="0F461A5F" w14:textId="77777777" w:rsidR="001926F9" w:rsidRPr="006D5488" w:rsidRDefault="001926F9" w:rsidP="00F45B7F">
      <w:pPr>
        <w:pStyle w:val="ContrAlinea"/>
        <w:rPr>
          <w:rFonts w:asciiTheme="minorHAnsi" w:hAnsiTheme="minorHAnsi"/>
          <w:sz w:val="21"/>
          <w:szCs w:val="21"/>
        </w:rPr>
      </w:pPr>
    </w:p>
    <w:p w14:paraId="0F6E6ECE" w14:textId="77777777" w:rsidR="003969DA" w:rsidRPr="001C6824" w:rsidRDefault="003969DA" w:rsidP="00F45B7F">
      <w:pPr>
        <w:pStyle w:val="ContrAlinea"/>
        <w:rPr>
          <w:rFonts w:ascii="Lucida Sans" w:hAnsi="Lucida Sans"/>
        </w:rPr>
      </w:pPr>
    </w:p>
    <w:p w14:paraId="1A9D8278" w14:textId="77777777" w:rsidR="00866DD0" w:rsidRPr="006D5488" w:rsidRDefault="00FA4875" w:rsidP="00F45B7F">
      <w:pPr>
        <w:pStyle w:val="Heading1"/>
        <w:rPr>
          <w:rFonts w:asciiTheme="minorHAnsi" w:hAnsiTheme="minorHAnsi"/>
          <w:sz w:val="24"/>
          <w:szCs w:val="24"/>
        </w:rPr>
      </w:pPr>
      <w:bookmarkStart w:id="1" w:name="_Toc189544729"/>
      <w:bookmarkStart w:id="2" w:name="_Toc193268256"/>
      <w:r w:rsidRPr="7EE3ED67">
        <w:rPr>
          <w:rFonts w:ascii="Lucida Sans" w:hAnsi="Lucida Sans"/>
        </w:rPr>
        <w:br w:type="page"/>
      </w:r>
      <w:bookmarkStart w:id="3" w:name="_Toc243389296"/>
      <w:r w:rsidR="7CF1CA23" w:rsidRPr="7EE3ED67">
        <w:rPr>
          <w:rFonts w:asciiTheme="minorHAnsi" w:hAnsiTheme="minorHAnsi"/>
          <w:sz w:val="24"/>
          <w:szCs w:val="24"/>
        </w:rPr>
        <w:t>Inleiding</w:t>
      </w:r>
      <w:bookmarkEnd w:id="1"/>
      <w:bookmarkEnd w:id="2"/>
      <w:bookmarkEnd w:id="3"/>
    </w:p>
    <w:p w14:paraId="5DD04E72" w14:textId="77777777" w:rsidR="00D507A5" w:rsidRPr="003774EA" w:rsidRDefault="00D507A5" w:rsidP="00D507A5">
      <w:pPr>
        <w:rPr>
          <w:rFonts w:asciiTheme="minorHAnsi" w:hAnsiTheme="minorHAnsi" w:cstheme="minorHAnsi"/>
          <w:sz w:val="22"/>
          <w:szCs w:val="22"/>
        </w:rPr>
      </w:pPr>
      <w:r w:rsidRPr="003774EA">
        <w:rPr>
          <w:rFonts w:asciiTheme="minorHAnsi" w:hAnsiTheme="minorHAnsi" w:cstheme="minorHAnsi"/>
          <w:sz w:val="22"/>
          <w:szCs w:val="22"/>
        </w:rPr>
        <w:t xml:space="preserve">Dit Service Level Agreement (SLA) heeft betrekking op de kwalitatieve aspecten van de samenwerking tussen VU en </w:t>
      </w:r>
      <w:r w:rsidRPr="00B3118B">
        <w:rPr>
          <w:rFonts w:asciiTheme="minorHAnsi" w:hAnsiTheme="minorHAnsi" w:cstheme="minorHAnsi"/>
          <w:sz w:val="22"/>
          <w:szCs w:val="22"/>
          <w:highlight w:val="cyan"/>
        </w:rPr>
        <w:t>[naam] (hierna te noemen: Opdrachtnemer)</w:t>
      </w:r>
      <w:r w:rsidRPr="003774EA">
        <w:rPr>
          <w:rFonts w:asciiTheme="minorHAnsi" w:hAnsiTheme="minorHAnsi" w:cstheme="minorHAnsi"/>
          <w:sz w:val="22"/>
          <w:szCs w:val="22"/>
        </w:rPr>
        <w:t xml:space="preserve">. Het doel van het Service Level Agreement (SLA) is het vastleggen van afspraken op het gebied van de aard en de omvang van levering van diensten en de daaraan gekoppelde kwaliteit van dienstverlening. </w:t>
      </w:r>
    </w:p>
    <w:p w14:paraId="1B5E6147" w14:textId="77777777" w:rsidR="00D507A5" w:rsidRPr="003774EA" w:rsidRDefault="00D507A5" w:rsidP="00D507A5">
      <w:pPr>
        <w:rPr>
          <w:rFonts w:asciiTheme="minorHAnsi" w:hAnsiTheme="minorHAnsi" w:cstheme="minorHAnsi"/>
          <w:sz w:val="22"/>
          <w:szCs w:val="22"/>
        </w:rPr>
      </w:pPr>
    </w:p>
    <w:p w14:paraId="0EC6AFEC" w14:textId="03A014C5" w:rsidR="00D507A5" w:rsidRPr="003774EA" w:rsidRDefault="00D507A5" w:rsidP="00D507A5">
      <w:pPr>
        <w:rPr>
          <w:rFonts w:asciiTheme="minorHAnsi" w:hAnsiTheme="minorHAnsi" w:cstheme="minorHAnsi"/>
          <w:sz w:val="22"/>
          <w:szCs w:val="22"/>
        </w:rPr>
      </w:pPr>
      <w:r w:rsidRPr="003774EA">
        <w:rPr>
          <w:rFonts w:asciiTheme="minorHAnsi" w:hAnsiTheme="minorHAnsi" w:cstheme="minorHAnsi"/>
          <w:sz w:val="22"/>
          <w:szCs w:val="22"/>
        </w:rPr>
        <w:t xml:space="preserve">Dit SLA maakt deel uit van de raamovereenkomst met referentie [nummer] welke per 1 </w:t>
      </w:r>
      <w:r w:rsidR="003E6155">
        <w:rPr>
          <w:rFonts w:asciiTheme="minorHAnsi" w:hAnsiTheme="minorHAnsi" w:cstheme="minorHAnsi"/>
          <w:sz w:val="22"/>
          <w:szCs w:val="22"/>
        </w:rPr>
        <w:t xml:space="preserve">april </w:t>
      </w:r>
      <w:r w:rsidRPr="003774EA">
        <w:rPr>
          <w:rFonts w:asciiTheme="minorHAnsi" w:hAnsiTheme="minorHAnsi" w:cstheme="minorHAnsi"/>
          <w:sz w:val="22"/>
          <w:szCs w:val="22"/>
        </w:rPr>
        <w:t>202</w:t>
      </w:r>
      <w:r>
        <w:rPr>
          <w:rFonts w:asciiTheme="minorHAnsi" w:hAnsiTheme="minorHAnsi" w:cstheme="minorHAnsi"/>
          <w:sz w:val="22"/>
          <w:szCs w:val="22"/>
        </w:rPr>
        <w:t>7</w:t>
      </w:r>
      <w:r w:rsidRPr="003774EA">
        <w:rPr>
          <w:rFonts w:asciiTheme="minorHAnsi" w:hAnsiTheme="minorHAnsi" w:cstheme="minorHAnsi"/>
          <w:sz w:val="22"/>
          <w:szCs w:val="22"/>
        </w:rPr>
        <w:t xml:space="preserve"> ingaat. </w:t>
      </w:r>
    </w:p>
    <w:p w14:paraId="77579D04" w14:textId="77777777" w:rsidR="00D507A5" w:rsidRPr="003774EA" w:rsidRDefault="00D507A5" w:rsidP="00D507A5">
      <w:pPr>
        <w:rPr>
          <w:rFonts w:asciiTheme="minorHAnsi" w:hAnsiTheme="minorHAnsi" w:cstheme="minorHAnsi"/>
          <w:sz w:val="22"/>
          <w:szCs w:val="22"/>
        </w:rPr>
      </w:pPr>
    </w:p>
    <w:p w14:paraId="772F89B4" w14:textId="77777777" w:rsidR="00D507A5" w:rsidRPr="003774EA" w:rsidRDefault="00D507A5" w:rsidP="00D507A5">
      <w:pPr>
        <w:rPr>
          <w:rFonts w:asciiTheme="minorHAnsi" w:hAnsiTheme="minorHAnsi" w:cstheme="minorHAnsi"/>
          <w:sz w:val="22"/>
          <w:szCs w:val="22"/>
        </w:rPr>
      </w:pPr>
      <w:r w:rsidRPr="003774EA">
        <w:rPr>
          <w:rFonts w:asciiTheme="minorHAnsi" w:hAnsiTheme="minorHAnsi" w:cstheme="minorHAnsi"/>
          <w:sz w:val="22"/>
          <w:szCs w:val="22"/>
        </w:rPr>
        <w:t>De dienstverlening wordt beoordeeld door mondelinge evaluaties van de in onderliggende SLA vastgelegde afspraken, welke door Opdrachtnemer worden vastgelegd in gespreksverslagen</w:t>
      </w:r>
    </w:p>
    <w:p w14:paraId="3EE43E9B" w14:textId="77777777" w:rsidR="00443EDF" w:rsidRDefault="00443EDF" w:rsidP="005A110F">
      <w:pPr>
        <w:jc w:val="both"/>
        <w:rPr>
          <w:rFonts w:asciiTheme="minorHAnsi" w:hAnsiTheme="minorHAnsi"/>
          <w:sz w:val="22"/>
          <w:szCs w:val="22"/>
        </w:rPr>
      </w:pPr>
    </w:p>
    <w:p w14:paraId="7DC967F6" w14:textId="77777777" w:rsidR="00443EDF" w:rsidRDefault="00443EDF" w:rsidP="005A110F">
      <w:pPr>
        <w:jc w:val="both"/>
        <w:rPr>
          <w:rFonts w:asciiTheme="minorHAnsi" w:hAnsiTheme="minorHAnsi"/>
          <w:sz w:val="22"/>
          <w:szCs w:val="22"/>
        </w:rPr>
      </w:pPr>
    </w:p>
    <w:p w14:paraId="31AACA3C" w14:textId="77777777" w:rsidR="00443EDF" w:rsidRDefault="00443EDF" w:rsidP="005A110F">
      <w:pPr>
        <w:jc w:val="both"/>
        <w:rPr>
          <w:rFonts w:asciiTheme="minorHAnsi" w:hAnsiTheme="minorHAnsi"/>
          <w:sz w:val="22"/>
          <w:szCs w:val="22"/>
        </w:rPr>
      </w:pPr>
    </w:p>
    <w:p w14:paraId="78E33A4B" w14:textId="77777777" w:rsidR="00443EDF" w:rsidRDefault="00443EDF" w:rsidP="005A110F">
      <w:pPr>
        <w:jc w:val="both"/>
        <w:rPr>
          <w:rFonts w:asciiTheme="minorHAnsi" w:hAnsiTheme="minorHAnsi"/>
          <w:sz w:val="22"/>
          <w:szCs w:val="22"/>
        </w:rPr>
      </w:pPr>
    </w:p>
    <w:p w14:paraId="7D96B5F2" w14:textId="77777777" w:rsidR="00443EDF" w:rsidRDefault="00443EDF" w:rsidP="005A110F">
      <w:pPr>
        <w:jc w:val="both"/>
        <w:rPr>
          <w:rFonts w:asciiTheme="minorHAnsi" w:hAnsiTheme="minorHAnsi"/>
          <w:sz w:val="22"/>
          <w:szCs w:val="22"/>
        </w:rPr>
      </w:pPr>
    </w:p>
    <w:p w14:paraId="34B3D0DA" w14:textId="77777777" w:rsidR="00443EDF" w:rsidRDefault="00443EDF" w:rsidP="005A110F">
      <w:pPr>
        <w:jc w:val="both"/>
        <w:rPr>
          <w:rFonts w:asciiTheme="minorHAnsi" w:hAnsiTheme="minorHAnsi"/>
          <w:sz w:val="22"/>
          <w:szCs w:val="22"/>
        </w:rPr>
      </w:pPr>
    </w:p>
    <w:p w14:paraId="0D9DF13F" w14:textId="77777777" w:rsidR="00443EDF" w:rsidRDefault="00443EDF" w:rsidP="005A110F">
      <w:pPr>
        <w:jc w:val="both"/>
        <w:rPr>
          <w:rFonts w:asciiTheme="minorHAnsi" w:hAnsiTheme="minorHAnsi"/>
          <w:sz w:val="22"/>
          <w:szCs w:val="22"/>
        </w:rPr>
      </w:pPr>
    </w:p>
    <w:p w14:paraId="58B1B455" w14:textId="77777777" w:rsidR="00443EDF" w:rsidRDefault="00443EDF" w:rsidP="005A110F">
      <w:pPr>
        <w:jc w:val="both"/>
        <w:rPr>
          <w:rFonts w:asciiTheme="minorHAnsi" w:hAnsiTheme="minorHAnsi"/>
          <w:sz w:val="22"/>
          <w:szCs w:val="22"/>
        </w:rPr>
      </w:pPr>
    </w:p>
    <w:p w14:paraId="62CBA360" w14:textId="77777777" w:rsidR="00443EDF" w:rsidRDefault="00443EDF" w:rsidP="005A110F">
      <w:pPr>
        <w:jc w:val="both"/>
        <w:rPr>
          <w:rFonts w:asciiTheme="minorHAnsi" w:hAnsiTheme="minorHAnsi"/>
          <w:sz w:val="22"/>
          <w:szCs w:val="22"/>
        </w:rPr>
      </w:pPr>
    </w:p>
    <w:p w14:paraId="05B33F35" w14:textId="77777777" w:rsidR="00443EDF" w:rsidRDefault="00443EDF" w:rsidP="005A110F">
      <w:pPr>
        <w:jc w:val="both"/>
        <w:rPr>
          <w:rFonts w:asciiTheme="minorHAnsi" w:hAnsiTheme="minorHAnsi"/>
          <w:sz w:val="22"/>
          <w:szCs w:val="22"/>
        </w:rPr>
      </w:pPr>
    </w:p>
    <w:p w14:paraId="5284DF80" w14:textId="77777777" w:rsidR="00443EDF" w:rsidRDefault="00443EDF" w:rsidP="005A110F">
      <w:pPr>
        <w:jc w:val="both"/>
        <w:rPr>
          <w:rFonts w:asciiTheme="minorHAnsi" w:hAnsiTheme="minorHAnsi"/>
          <w:sz w:val="22"/>
          <w:szCs w:val="22"/>
        </w:rPr>
      </w:pPr>
    </w:p>
    <w:p w14:paraId="7D3E7F1E" w14:textId="77777777" w:rsidR="00443EDF" w:rsidRDefault="00443EDF" w:rsidP="005A110F">
      <w:pPr>
        <w:jc w:val="both"/>
        <w:rPr>
          <w:rFonts w:asciiTheme="minorHAnsi" w:hAnsiTheme="minorHAnsi"/>
          <w:sz w:val="22"/>
          <w:szCs w:val="22"/>
        </w:rPr>
      </w:pPr>
    </w:p>
    <w:p w14:paraId="40D336F5" w14:textId="77777777" w:rsidR="00443EDF" w:rsidRDefault="00443EDF" w:rsidP="005A110F">
      <w:pPr>
        <w:jc w:val="both"/>
        <w:rPr>
          <w:rFonts w:asciiTheme="minorHAnsi" w:hAnsiTheme="minorHAnsi"/>
          <w:sz w:val="22"/>
          <w:szCs w:val="22"/>
        </w:rPr>
      </w:pPr>
    </w:p>
    <w:p w14:paraId="7398A4CA" w14:textId="77777777" w:rsidR="00443EDF" w:rsidRDefault="00443EDF" w:rsidP="005A110F">
      <w:pPr>
        <w:jc w:val="both"/>
        <w:rPr>
          <w:rFonts w:asciiTheme="minorHAnsi" w:hAnsiTheme="minorHAnsi"/>
          <w:sz w:val="22"/>
          <w:szCs w:val="22"/>
        </w:rPr>
      </w:pPr>
    </w:p>
    <w:p w14:paraId="32D8BCD8" w14:textId="77777777" w:rsidR="00443EDF" w:rsidRDefault="00443EDF" w:rsidP="005A110F">
      <w:pPr>
        <w:jc w:val="both"/>
        <w:rPr>
          <w:rFonts w:asciiTheme="minorHAnsi" w:hAnsiTheme="minorHAnsi"/>
          <w:sz w:val="22"/>
          <w:szCs w:val="22"/>
        </w:rPr>
      </w:pPr>
    </w:p>
    <w:p w14:paraId="5FF96878" w14:textId="77777777" w:rsidR="00443EDF" w:rsidRDefault="00443EDF" w:rsidP="005A110F">
      <w:pPr>
        <w:jc w:val="both"/>
        <w:rPr>
          <w:rFonts w:asciiTheme="minorHAnsi" w:hAnsiTheme="minorHAnsi"/>
          <w:sz w:val="22"/>
          <w:szCs w:val="22"/>
        </w:rPr>
      </w:pPr>
    </w:p>
    <w:p w14:paraId="2118B401" w14:textId="77777777" w:rsidR="00443EDF" w:rsidRDefault="00443EDF" w:rsidP="005A110F">
      <w:pPr>
        <w:jc w:val="both"/>
        <w:rPr>
          <w:rFonts w:asciiTheme="minorHAnsi" w:hAnsiTheme="minorHAnsi"/>
          <w:sz w:val="22"/>
          <w:szCs w:val="22"/>
        </w:rPr>
      </w:pPr>
    </w:p>
    <w:p w14:paraId="5BFB36EA" w14:textId="77777777" w:rsidR="00443EDF" w:rsidRDefault="00443EDF" w:rsidP="005A110F">
      <w:pPr>
        <w:jc w:val="both"/>
        <w:rPr>
          <w:rFonts w:asciiTheme="minorHAnsi" w:hAnsiTheme="minorHAnsi"/>
          <w:sz w:val="22"/>
          <w:szCs w:val="22"/>
        </w:rPr>
      </w:pPr>
    </w:p>
    <w:p w14:paraId="13DF6250" w14:textId="77777777" w:rsidR="00443EDF" w:rsidRDefault="00443EDF" w:rsidP="005A110F">
      <w:pPr>
        <w:jc w:val="both"/>
        <w:rPr>
          <w:rFonts w:asciiTheme="minorHAnsi" w:hAnsiTheme="minorHAnsi"/>
          <w:sz w:val="22"/>
          <w:szCs w:val="22"/>
        </w:rPr>
      </w:pPr>
    </w:p>
    <w:p w14:paraId="443EBC0B" w14:textId="77777777" w:rsidR="00443EDF" w:rsidRDefault="00443EDF" w:rsidP="005A110F">
      <w:pPr>
        <w:jc w:val="both"/>
        <w:rPr>
          <w:rFonts w:asciiTheme="minorHAnsi" w:hAnsiTheme="minorHAnsi"/>
          <w:sz w:val="22"/>
          <w:szCs w:val="22"/>
        </w:rPr>
      </w:pPr>
    </w:p>
    <w:p w14:paraId="3E30BB3F" w14:textId="77777777" w:rsidR="00443EDF" w:rsidRPr="003071FE" w:rsidRDefault="00443EDF" w:rsidP="005A110F">
      <w:pPr>
        <w:jc w:val="both"/>
        <w:rPr>
          <w:rFonts w:asciiTheme="minorHAnsi" w:hAnsiTheme="minorHAnsi"/>
          <w:sz w:val="22"/>
          <w:szCs w:val="22"/>
        </w:rPr>
      </w:pPr>
    </w:p>
    <w:p w14:paraId="5C409930" w14:textId="77777777" w:rsidR="003071FE" w:rsidRDefault="003071FE" w:rsidP="005A110F">
      <w:pPr>
        <w:jc w:val="both"/>
        <w:rPr>
          <w:rFonts w:asciiTheme="minorHAnsi" w:hAnsiTheme="minorHAnsi"/>
          <w:sz w:val="22"/>
          <w:szCs w:val="22"/>
        </w:rPr>
      </w:pPr>
    </w:p>
    <w:p w14:paraId="0F3AD0CB" w14:textId="77777777" w:rsidR="007916EC" w:rsidRDefault="007916EC">
      <w:pPr>
        <w:rPr>
          <w:rFonts w:asciiTheme="minorHAnsi" w:hAnsiTheme="minorHAnsi"/>
          <w:b/>
          <w:bCs/>
          <w:color w:val="4F81BD"/>
          <w:kern w:val="32"/>
        </w:rPr>
      </w:pPr>
      <w:r>
        <w:rPr>
          <w:rFonts w:asciiTheme="minorHAnsi" w:hAnsiTheme="minorHAnsi"/>
        </w:rPr>
        <w:br w:type="page"/>
      </w:r>
    </w:p>
    <w:p w14:paraId="7D7F052B" w14:textId="74D44A7F" w:rsidR="001C6824" w:rsidRPr="006D5488" w:rsidRDefault="67AC6AE9">
      <w:pPr>
        <w:pStyle w:val="Heading1"/>
        <w:numPr>
          <w:ilvl w:val="0"/>
          <w:numId w:val="13"/>
        </w:numPr>
        <w:rPr>
          <w:rFonts w:asciiTheme="minorHAnsi" w:hAnsiTheme="minorHAnsi"/>
          <w:sz w:val="24"/>
          <w:szCs w:val="24"/>
        </w:rPr>
      </w:pPr>
      <w:bookmarkStart w:id="4" w:name="_Toc243389297"/>
      <w:r w:rsidRPr="7EE3ED67">
        <w:rPr>
          <w:rFonts w:asciiTheme="minorHAnsi" w:hAnsiTheme="minorHAnsi"/>
          <w:sz w:val="24"/>
          <w:szCs w:val="24"/>
        </w:rPr>
        <w:t>Opdracht/</w:t>
      </w:r>
      <w:r w:rsidR="0ED22122" w:rsidRPr="7EE3ED67">
        <w:rPr>
          <w:rFonts w:asciiTheme="minorHAnsi" w:hAnsiTheme="minorHAnsi"/>
          <w:sz w:val="24"/>
          <w:szCs w:val="24"/>
        </w:rPr>
        <w:t xml:space="preserve"> Contractdoelstellingen</w:t>
      </w:r>
      <w:bookmarkEnd w:id="4"/>
    </w:p>
    <w:p w14:paraId="00C4BE44" w14:textId="77777777" w:rsidR="00634FDC" w:rsidRPr="004025C9" w:rsidRDefault="00634FDC" w:rsidP="00634FDC">
      <w:pPr>
        <w:autoSpaceDE w:val="0"/>
        <w:autoSpaceDN w:val="0"/>
        <w:adjustRightInd w:val="0"/>
        <w:contextualSpacing/>
        <w:rPr>
          <w:rFonts w:asciiTheme="minorHAnsi" w:hAnsiTheme="minorHAnsi" w:cstheme="minorBidi"/>
          <w:strike/>
          <w:color w:val="FF0000"/>
          <w:sz w:val="22"/>
          <w:szCs w:val="22"/>
        </w:rPr>
      </w:pPr>
      <w:r w:rsidRPr="1D962DBA">
        <w:rPr>
          <w:rFonts w:asciiTheme="minorHAnsi" w:hAnsiTheme="minorHAnsi" w:cstheme="minorBidi"/>
          <w:sz w:val="22"/>
          <w:szCs w:val="22"/>
        </w:rPr>
        <w:t xml:space="preserve">Opdrachten die gegund zijn vanuit de raamovereenkomst betreft het verrichten van civiele werkzaamheden, hoofdzakelijk bestaande uit: </w:t>
      </w:r>
    </w:p>
    <w:p w14:paraId="16C3E862" w14:textId="77777777" w:rsidR="00634FDC" w:rsidRPr="004025C9" w:rsidRDefault="00634FDC">
      <w:pPr>
        <w:numPr>
          <w:ilvl w:val="0"/>
          <w:numId w:val="12"/>
        </w:numPr>
        <w:rPr>
          <w:rFonts w:asciiTheme="minorHAnsi" w:hAnsiTheme="minorHAnsi" w:cstheme="minorHAnsi"/>
          <w:sz w:val="22"/>
          <w:szCs w:val="22"/>
        </w:rPr>
      </w:pPr>
      <w:r w:rsidRPr="004025C9">
        <w:rPr>
          <w:rFonts w:asciiTheme="minorHAnsi" w:hAnsiTheme="minorHAnsi" w:cstheme="minorHAnsi"/>
          <w:sz w:val="22"/>
          <w:szCs w:val="22"/>
        </w:rPr>
        <w:t>het ontgraven, vervoeren en verwerken van (verontreinigde) grond;</w:t>
      </w:r>
    </w:p>
    <w:p w14:paraId="74B6BB7C" w14:textId="77777777" w:rsidR="00634FDC" w:rsidRPr="004025C9" w:rsidRDefault="00634FDC">
      <w:pPr>
        <w:numPr>
          <w:ilvl w:val="0"/>
          <w:numId w:val="12"/>
        </w:numPr>
        <w:rPr>
          <w:rFonts w:asciiTheme="minorHAnsi" w:hAnsiTheme="minorHAnsi" w:cstheme="minorHAnsi"/>
          <w:sz w:val="22"/>
          <w:szCs w:val="22"/>
        </w:rPr>
      </w:pPr>
      <w:r w:rsidRPr="004025C9">
        <w:rPr>
          <w:rFonts w:asciiTheme="minorHAnsi" w:hAnsiTheme="minorHAnsi" w:cstheme="minorHAnsi"/>
          <w:sz w:val="22"/>
          <w:szCs w:val="22"/>
        </w:rPr>
        <w:t>het leveren van zand voor zandbed;</w:t>
      </w:r>
    </w:p>
    <w:p w14:paraId="21437F1E" w14:textId="77777777" w:rsidR="00634FDC" w:rsidRPr="004025C9" w:rsidRDefault="00634FDC">
      <w:pPr>
        <w:numPr>
          <w:ilvl w:val="0"/>
          <w:numId w:val="12"/>
        </w:numPr>
        <w:rPr>
          <w:rFonts w:asciiTheme="minorHAnsi" w:hAnsiTheme="minorHAnsi" w:cstheme="minorHAnsi"/>
          <w:sz w:val="22"/>
          <w:szCs w:val="22"/>
        </w:rPr>
      </w:pPr>
      <w:r w:rsidRPr="004025C9">
        <w:rPr>
          <w:rFonts w:asciiTheme="minorHAnsi" w:hAnsiTheme="minorHAnsi" w:cstheme="minorHAnsi"/>
          <w:sz w:val="22"/>
          <w:szCs w:val="22"/>
        </w:rPr>
        <w:t>het verwijderen en aanbrengen van duikers, rioleringen en kolkaansluitingen;</w:t>
      </w:r>
    </w:p>
    <w:p w14:paraId="357075E5" w14:textId="77777777" w:rsidR="00634FDC" w:rsidRPr="004025C9" w:rsidRDefault="00634FDC">
      <w:pPr>
        <w:numPr>
          <w:ilvl w:val="0"/>
          <w:numId w:val="12"/>
        </w:numPr>
        <w:rPr>
          <w:rFonts w:asciiTheme="minorHAnsi" w:hAnsiTheme="minorHAnsi" w:cstheme="minorHAnsi"/>
          <w:sz w:val="22"/>
          <w:szCs w:val="22"/>
        </w:rPr>
      </w:pPr>
      <w:r w:rsidRPr="004025C9">
        <w:rPr>
          <w:rFonts w:asciiTheme="minorHAnsi" w:hAnsiTheme="minorHAnsi" w:cstheme="minorHAnsi"/>
          <w:sz w:val="22"/>
          <w:szCs w:val="22"/>
        </w:rPr>
        <w:t>het verwijderen en aanbrengen van kolken en putten;</w:t>
      </w:r>
    </w:p>
    <w:p w14:paraId="36679D6C" w14:textId="77777777" w:rsidR="00634FDC" w:rsidRPr="004025C9" w:rsidRDefault="00634FDC">
      <w:pPr>
        <w:numPr>
          <w:ilvl w:val="0"/>
          <w:numId w:val="12"/>
        </w:numPr>
        <w:rPr>
          <w:rFonts w:asciiTheme="minorHAnsi" w:hAnsiTheme="minorHAnsi" w:cstheme="minorHAnsi"/>
          <w:sz w:val="22"/>
          <w:szCs w:val="22"/>
        </w:rPr>
      </w:pPr>
      <w:r w:rsidRPr="004025C9">
        <w:rPr>
          <w:rFonts w:asciiTheme="minorHAnsi" w:hAnsiTheme="minorHAnsi" w:cstheme="minorHAnsi"/>
          <w:sz w:val="22"/>
          <w:szCs w:val="22"/>
        </w:rPr>
        <w:t>het aanbrengen van damwanden;</w:t>
      </w:r>
    </w:p>
    <w:p w14:paraId="400EF9CC" w14:textId="77777777" w:rsidR="00634FDC" w:rsidRPr="004025C9" w:rsidRDefault="00634FDC">
      <w:pPr>
        <w:numPr>
          <w:ilvl w:val="0"/>
          <w:numId w:val="12"/>
        </w:numPr>
        <w:rPr>
          <w:rFonts w:asciiTheme="minorHAnsi" w:hAnsiTheme="minorHAnsi" w:cstheme="minorHAnsi"/>
          <w:sz w:val="22"/>
          <w:szCs w:val="22"/>
        </w:rPr>
      </w:pPr>
      <w:r w:rsidRPr="004025C9">
        <w:rPr>
          <w:rFonts w:asciiTheme="minorHAnsi" w:hAnsiTheme="minorHAnsi" w:cstheme="minorHAnsi"/>
          <w:sz w:val="22"/>
          <w:szCs w:val="22"/>
        </w:rPr>
        <w:t>het frezen en zagen van asfaltbeton;</w:t>
      </w:r>
    </w:p>
    <w:p w14:paraId="1991DE7A" w14:textId="77777777" w:rsidR="00634FDC" w:rsidRPr="004025C9" w:rsidRDefault="00634FDC">
      <w:pPr>
        <w:numPr>
          <w:ilvl w:val="0"/>
          <w:numId w:val="12"/>
        </w:numPr>
        <w:rPr>
          <w:rFonts w:asciiTheme="minorHAnsi" w:hAnsiTheme="minorHAnsi" w:cstheme="minorHAnsi"/>
          <w:sz w:val="22"/>
          <w:szCs w:val="22"/>
        </w:rPr>
      </w:pPr>
      <w:r w:rsidRPr="004025C9">
        <w:rPr>
          <w:rFonts w:asciiTheme="minorHAnsi" w:hAnsiTheme="minorHAnsi" w:cstheme="minorHAnsi"/>
          <w:sz w:val="22"/>
          <w:szCs w:val="22"/>
        </w:rPr>
        <w:t>het opbreken van asfaltbetonverhardingen, funderingen, bestratingen en kantopsluitingen;</w:t>
      </w:r>
    </w:p>
    <w:p w14:paraId="0C10C038" w14:textId="77777777" w:rsidR="00634FDC" w:rsidRPr="004025C9" w:rsidRDefault="00634FDC">
      <w:pPr>
        <w:numPr>
          <w:ilvl w:val="0"/>
          <w:numId w:val="12"/>
        </w:numPr>
        <w:rPr>
          <w:rFonts w:asciiTheme="minorHAnsi" w:hAnsiTheme="minorHAnsi" w:cstheme="minorHAnsi"/>
          <w:sz w:val="22"/>
          <w:szCs w:val="22"/>
        </w:rPr>
      </w:pPr>
      <w:r w:rsidRPr="004025C9">
        <w:rPr>
          <w:rFonts w:asciiTheme="minorHAnsi" w:hAnsiTheme="minorHAnsi" w:cstheme="minorHAnsi"/>
          <w:sz w:val="22"/>
          <w:szCs w:val="22"/>
        </w:rPr>
        <w:t>het aanbrengen van steenmengselfunderingen, asfaltbetonverhardingen, bestratingen en</w:t>
      </w:r>
    </w:p>
    <w:p w14:paraId="79AAEC46" w14:textId="77777777" w:rsidR="00634FDC" w:rsidRPr="004025C9" w:rsidRDefault="00634FDC">
      <w:pPr>
        <w:numPr>
          <w:ilvl w:val="0"/>
          <w:numId w:val="12"/>
        </w:numPr>
        <w:rPr>
          <w:rFonts w:asciiTheme="minorHAnsi" w:hAnsiTheme="minorHAnsi" w:cstheme="minorHAnsi"/>
          <w:sz w:val="22"/>
          <w:szCs w:val="22"/>
        </w:rPr>
      </w:pPr>
      <w:r w:rsidRPr="004025C9">
        <w:rPr>
          <w:rFonts w:asciiTheme="minorHAnsi" w:hAnsiTheme="minorHAnsi" w:cstheme="minorHAnsi"/>
          <w:sz w:val="22"/>
          <w:szCs w:val="22"/>
        </w:rPr>
        <w:t>kantopsluitingen;</w:t>
      </w:r>
    </w:p>
    <w:p w14:paraId="2D3721A8" w14:textId="77777777" w:rsidR="00634FDC" w:rsidRPr="004025C9" w:rsidRDefault="00634FDC">
      <w:pPr>
        <w:numPr>
          <w:ilvl w:val="0"/>
          <w:numId w:val="12"/>
        </w:numPr>
        <w:rPr>
          <w:rFonts w:asciiTheme="minorHAnsi" w:hAnsiTheme="minorHAnsi" w:cstheme="minorHAnsi"/>
          <w:sz w:val="22"/>
          <w:szCs w:val="22"/>
        </w:rPr>
      </w:pPr>
      <w:r w:rsidRPr="004025C9">
        <w:rPr>
          <w:rFonts w:asciiTheme="minorHAnsi" w:hAnsiTheme="minorHAnsi" w:cstheme="minorHAnsi"/>
          <w:sz w:val="22"/>
          <w:szCs w:val="22"/>
        </w:rPr>
        <w:t>het verwijderen en aanbrengen van natuursteen;</w:t>
      </w:r>
    </w:p>
    <w:p w14:paraId="3712F6FC" w14:textId="77777777" w:rsidR="00634FDC" w:rsidRPr="004025C9" w:rsidRDefault="00634FDC">
      <w:pPr>
        <w:numPr>
          <w:ilvl w:val="0"/>
          <w:numId w:val="12"/>
        </w:numPr>
        <w:rPr>
          <w:rFonts w:asciiTheme="minorHAnsi" w:hAnsiTheme="minorHAnsi" w:cstheme="minorHAnsi"/>
          <w:sz w:val="22"/>
          <w:szCs w:val="22"/>
        </w:rPr>
      </w:pPr>
      <w:r w:rsidRPr="004025C9">
        <w:rPr>
          <w:rFonts w:asciiTheme="minorHAnsi" w:hAnsiTheme="minorHAnsi" w:cstheme="minorHAnsi"/>
          <w:sz w:val="22"/>
          <w:szCs w:val="22"/>
        </w:rPr>
        <w:t>het verwijderen en aanbrengen van groen;</w:t>
      </w:r>
    </w:p>
    <w:p w14:paraId="6D99E9ED" w14:textId="77777777" w:rsidR="00634FDC" w:rsidRPr="004025C9" w:rsidRDefault="00634FDC">
      <w:pPr>
        <w:numPr>
          <w:ilvl w:val="0"/>
          <w:numId w:val="12"/>
        </w:numPr>
        <w:rPr>
          <w:rFonts w:asciiTheme="minorHAnsi" w:hAnsiTheme="minorHAnsi" w:cstheme="minorHAnsi"/>
          <w:sz w:val="22"/>
          <w:szCs w:val="22"/>
        </w:rPr>
      </w:pPr>
      <w:r w:rsidRPr="004025C9">
        <w:rPr>
          <w:rFonts w:asciiTheme="minorHAnsi" w:hAnsiTheme="minorHAnsi" w:cstheme="minorHAnsi"/>
          <w:sz w:val="22"/>
          <w:szCs w:val="22"/>
        </w:rPr>
        <w:t>het verwijderen en aanbrengen van markeringen en bebordingen;</w:t>
      </w:r>
    </w:p>
    <w:p w14:paraId="44B014C5" w14:textId="77777777" w:rsidR="00634FDC" w:rsidRPr="004025C9" w:rsidRDefault="00634FDC">
      <w:pPr>
        <w:numPr>
          <w:ilvl w:val="0"/>
          <w:numId w:val="12"/>
        </w:numPr>
        <w:rPr>
          <w:rFonts w:asciiTheme="minorHAnsi" w:hAnsiTheme="minorHAnsi" w:cstheme="minorHAnsi"/>
          <w:sz w:val="22"/>
          <w:szCs w:val="22"/>
        </w:rPr>
      </w:pPr>
      <w:r w:rsidRPr="004025C9">
        <w:rPr>
          <w:rFonts w:asciiTheme="minorHAnsi" w:hAnsiTheme="minorHAnsi" w:cstheme="minorHAnsi"/>
          <w:sz w:val="22"/>
          <w:szCs w:val="22"/>
        </w:rPr>
        <w:t>het verwijderen en aanbrengen van openbare verlichtingsinstallaties, inclusief bekabeling en installatiekasten</w:t>
      </w:r>
    </w:p>
    <w:p w14:paraId="1A6D3304" w14:textId="77777777" w:rsidR="00866DD0" w:rsidRPr="006D5488" w:rsidRDefault="7CF1CA23">
      <w:pPr>
        <w:pStyle w:val="Heading1"/>
        <w:numPr>
          <w:ilvl w:val="0"/>
          <w:numId w:val="13"/>
        </w:numPr>
        <w:rPr>
          <w:rFonts w:asciiTheme="minorHAnsi" w:hAnsiTheme="minorHAnsi"/>
          <w:sz w:val="24"/>
          <w:szCs w:val="24"/>
        </w:rPr>
      </w:pPr>
      <w:bookmarkStart w:id="5" w:name="_Toc243389298"/>
      <w:r w:rsidRPr="7EE3ED67">
        <w:rPr>
          <w:rFonts w:asciiTheme="minorHAnsi" w:hAnsiTheme="minorHAnsi"/>
          <w:sz w:val="24"/>
          <w:szCs w:val="24"/>
        </w:rPr>
        <w:t>Communicatie</w:t>
      </w:r>
      <w:bookmarkEnd w:id="5"/>
    </w:p>
    <w:p w14:paraId="6A4AE77C" w14:textId="77777777" w:rsidR="00941168" w:rsidRPr="006D5488" w:rsidRDefault="0D2F2F5D" w:rsidP="005A110F">
      <w:pPr>
        <w:pStyle w:val="Heading3"/>
        <w:keepLines w:val="0"/>
        <w:spacing w:before="240" w:after="60"/>
        <w:rPr>
          <w:rFonts w:asciiTheme="minorHAnsi" w:eastAsia="MS Mincho" w:hAnsiTheme="minorHAnsi"/>
          <w:sz w:val="22"/>
          <w:szCs w:val="22"/>
        </w:rPr>
      </w:pPr>
      <w:bookmarkStart w:id="6" w:name="_Toc243389299"/>
      <w:r w:rsidRPr="7EE3ED67">
        <w:rPr>
          <w:rFonts w:asciiTheme="minorHAnsi" w:eastAsia="MS Mincho" w:hAnsiTheme="minorHAnsi"/>
          <w:sz w:val="22"/>
          <w:szCs w:val="22"/>
        </w:rPr>
        <w:t>2</w:t>
      </w:r>
      <w:r w:rsidR="6F1DE1C8" w:rsidRPr="7EE3ED67">
        <w:rPr>
          <w:rFonts w:asciiTheme="minorHAnsi" w:eastAsia="MS Mincho" w:hAnsiTheme="minorHAnsi"/>
          <w:sz w:val="22"/>
          <w:szCs w:val="22"/>
        </w:rPr>
        <w:t>.</w:t>
      </w:r>
      <w:r w:rsidR="022DDE34" w:rsidRPr="7EE3ED67">
        <w:rPr>
          <w:rFonts w:asciiTheme="minorHAnsi" w:eastAsia="MS Mincho" w:hAnsiTheme="minorHAnsi"/>
          <w:sz w:val="22"/>
          <w:szCs w:val="22"/>
        </w:rPr>
        <w:t xml:space="preserve">1 </w:t>
      </w:r>
      <w:r w:rsidR="72E88688" w:rsidRPr="7EE3ED67">
        <w:rPr>
          <w:rFonts w:asciiTheme="minorHAnsi" w:eastAsia="MS Mincho" w:hAnsiTheme="minorHAnsi"/>
          <w:sz w:val="22"/>
          <w:szCs w:val="22"/>
        </w:rPr>
        <w:t>Con</w:t>
      </w:r>
      <w:r w:rsidR="40E9CAEA" w:rsidRPr="7EE3ED67">
        <w:rPr>
          <w:rFonts w:asciiTheme="minorHAnsi" w:eastAsia="MS Mincho" w:hAnsiTheme="minorHAnsi"/>
          <w:sz w:val="22"/>
          <w:szCs w:val="22"/>
        </w:rPr>
        <w:t>tactpersonen en rol</w:t>
      </w:r>
      <w:bookmarkEnd w:id="6"/>
    </w:p>
    <w:p w14:paraId="3B679E34" w14:textId="77777777" w:rsidR="00872CA1" w:rsidRPr="006D5488" w:rsidRDefault="7F9A321E" w:rsidP="00F45B7F">
      <w:pPr>
        <w:rPr>
          <w:rFonts w:asciiTheme="minorHAnsi" w:hAnsiTheme="minorHAnsi"/>
          <w:sz w:val="22"/>
          <w:szCs w:val="22"/>
        </w:rPr>
      </w:pPr>
      <w:r w:rsidRPr="7EE3ED67">
        <w:rPr>
          <w:rFonts w:asciiTheme="minorHAnsi" w:hAnsiTheme="minorHAnsi"/>
          <w:sz w:val="22"/>
          <w:szCs w:val="22"/>
        </w:rPr>
        <w:t>Contact</w:t>
      </w:r>
      <w:r w:rsidR="40E9CAEA" w:rsidRPr="7EE3ED67">
        <w:rPr>
          <w:rFonts w:asciiTheme="minorHAnsi" w:hAnsiTheme="minorHAnsi"/>
          <w:sz w:val="22"/>
          <w:szCs w:val="22"/>
        </w:rPr>
        <w:t>personen</w:t>
      </w:r>
      <w:r w:rsidR="7FD87F4C" w:rsidRPr="7EE3ED67">
        <w:rPr>
          <w:rFonts w:asciiTheme="minorHAnsi" w:hAnsiTheme="minorHAnsi"/>
          <w:sz w:val="22"/>
          <w:szCs w:val="22"/>
        </w:rPr>
        <w:t xml:space="preserve"> </w:t>
      </w:r>
      <w:r w:rsidR="22535ECD" w:rsidRPr="7EE3ED67">
        <w:rPr>
          <w:rFonts w:asciiTheme="minorHAnsi" w:hAnsiTheme="minorHAnsi"/>
          <w:sz w:val="22"/>
          <w:szCs w:val="22"/>
        </w:rPr>
        <w:t>VU</w:t>
      </w:r>
      <w:r w:rsidRPr="7EE3ED67">
        <w:rPr>
          <w:rFonts w:asciiTheme="minorHAnsi" w:hAnsiTheme="minorHAnsi"/>
          <w:sz w:val="22"/>
          <w:szCs w:val="22"/>
        </w:rPr>
        <w:t>:</w:t>
      </w:r>
    </w:p>
    <w:p w14:paraId="112D142C" w14:textId="77777777" w:rsidR="00872CA1" w:rsidRPr="006D5488" w:rsidRDefault="00872CA1" w:rsidP="00F45B7F">
      <w:pPr>
        <w:rPr>
          <w:rFonts w:asciiTheme="minorHAnsi" w:hAnsiTheme="minorHAnsi"/>
          <w:sz w:val="21"/>
          <w:szCs w:val="21"/>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19"/>
        <w:gridCol w:w="3685"/>
      </w:tblGrid>
      <w:tr w:rsidR="004900B4" w:rsidRPr="006D5488" w14:paraId="45754EDD" w14:textId="77777777" w:rsidTr="7EE3ED67">
        <w:tc>
          <w:tcPr>
            <w:tcW w:w="2268" w:type="dxa"/>
            <w:shd w:val="clear" w:color="auto" w:fill="4F81BD" w:themeFill="accent1"/>
          </w:tcPr>
          <w:p w14:paraId="096BA950" w14:textId="77777777" w:rsidR="00756112" w:rsidRPr="006D5488" w:rsidRDefault="2C762F6F" w:rsidP="00F45B7F">
            <w:pPr>
              <w:rPr>
                <w:rFonts w:asciiTheme="minorHAnsi" w:hAnsiTheme="minorHAnsi"/>
                <w:b/>
                <w:bCs/>
                <w:color w:val="FFFFFF" w:themeColor="background1"/>
                <w:sz w:val="22"/>
                <w:szCs w:val="22"/>
              </w:rPr>
            </w:pPr>
            <w:r w:rsidRPr="7EE3ED67">
              <w:rPr>
                <w:rFonts w:asciiTheme="minorHAnsi" w:hAnsiTheme="minorHAnsi"/>
                <w:b/>
                <w:bCs/>
                <w:color w:val="FFFFFF" w:themeColor="background1"/>
                <w:sz w:val="22"/>
                <w:szCs w:val="22"/>
              </w:rPr>
              <w:t>Contactpersoon</w:t>
            </w:r>
          </w:p>
        </w:tc>
        <w:tc>
          <w:tcPr>
            <w:tcW w:w="3119" w:type="dxa"/>
            <w:shd w:val="clear" w:color="auto" w:fill="4F81BD" w:themeFill="accent1"/>
          </w:tcPr>
          <w:p w14:paraId="024B26ED" w14:textId="77777777" w:rsidR="00756112" w:rsidRPr="006D5488" w:rsidRDefault="2C762F6F" w:rsidP="00F45B7F">
            <w:pPr>
              <w:rPr>
                <w:rFonts w:asciiTheme="minorHAnsi" w:hAnsiTheme="minorHAnsi"/>
                <w:b/>
                <w:bCs/>
                <w:color w:val="FFFFFF" w:themeColor="background1"/>
                <w:sz w:val="22"/>
                <w:szCs w:val="22"/>
              </w:rPr>
            </w:pPr>
            <w:r w:rsidRPr="7EE3ED67">
              <w:rPr>
                <w:rFonts w:asciiTheme="minorHAnsi" w:hAnsiTheme="minorHAnsi"/>
                <w:b/>
                <w:bCs/>
                <w:color w:val="FFFFFF" w:themeColor="background1"/>
                <w:sz w:val="22"/>
                <w:szCs w:val="22"/>
              </w:rPr>
              <w:t>Rol/functie</w:t>
            </w:r>
          </w:p>
        </w:tc>
        <w:tc>
          <w:tcPr>
            <w:tcW w:w="3685" w:type="dxa"/>
            <w:shd w:val="clear" w:color="auto" w:fill="4F81BD" w:themeFill="accent1"/>
          </w:tcPr>
          <w:p w14:paraId="182102CE" w14:textId="77777777" w:rsidR="00756112" w:rsidRPr="006D5488" w:rsidRDefault="2C762F6F" w:rsidP="00F45B7F">
            <w:pPr>
              <w:rPr>
                <w:rFonts w:asciiTheme="minorHAnsi" w:hAnsiTheme="minorHAnsi"/>
                <w:b/>
                <w:bCs/>
                <w:color w:val="FFFFFF" w:themeColor="background1"/>
                <w:sz w:val="22"/>
                <w:szCs w:val="22"/>
              </w:rPr>
            </w:pPr>
            <w:r w:rsidRPr="7EE3ED67">
              <w:rPr>
                <w:rFonts w:asciiTheme="minorHAnsi" w:hAnsiTheme="minorHAnsi"/>
                <w:b/>
                <w:bCs/>
                <w:color w:val="FFFFFF" w:themeColor="background1"/>
                <w:sz w:val="22"/>
                <w:szCs w:val="22"/>
              </w:rPr>
              <w:t>Contactgegevens</w:t>
            </w:r>
          </w:p>
        </w:tc>
      </w:tr>
      <w:tr w:rsidR="00756112" w:rsidRPr="006D5488" w14:paraId="0DD5842C" w14:textId="77777777" w:rsidTr="7EE3ED67">
        <w:tc>
          <w:tcPr>
            <w:tcW w:w="2268" w:type="dxa"/>
          </w:tcPr>
          <w:p w14:paraId="405F3D57" w14:textId="538030CF" w:rsidR="00756112" w:rsidRPr="006D5488" w:rsidRDefault="2010C35F" w:rsidP="00F45B7F">
            <w:pPr>
              <w:rPr>
                <w:rFonts w:asciiTheme="minorHAnsi" w:hAnsiTheme="minorHAnsi"/>
                <w:sz w:val="22"/>
                <w:szCs w:val="22"/>
              </w:rPr>
            </w:pPr>
            <w:r w:rsidRPr="7EE3ED67">
              <w:rPr>
                <w:rFonts w:asciiTheme="minorHAnsi" w:hAnsiTheme="minorHAnsi"/>
                <w:sz w:val="22"/>
                <w:szCs w:val="22"/>
              </w:rPr>
              <w:t xml:space="preserve">Willem Verduyn </w:t>
            </w:r>
          </w:p>
        </w:tc>
        <w:tc>
          <w:tcPr>
            <w:tcW w:w="3119" w:type="dxa"/>
          </w:tcPr>
          <w:p w14:paraId="20C11045" w14:textId="759C637D" w:rsidR="00756112" w:rsidRPr="006D5488" w:rsidRDefault="1EEC8380" w:rsidP="00F45B7F">
            <w:pPr>
              <w:rPr>
                <w:rFonts w:asciiTheme="minorHAnsi" w:hAnsiTheme="minorHAnsi"/>
                <w:sz w:val="22"/>
                <w:szCs w:val="22"/>
              </w:rPr>
            </w:pPr>
            <w:r w:rsidRPr="7EE3ED67">
              <w:rPr>
                <w:rFonts w:asciiTheme="minorHAnsi" w:hAnsiTheme="minorHAnsi"/>
                <w:sz w:val="22"/>
                <w:szCs w:val="22"/>
              </w:rPr>
              <w:t xml:space="preserve">Manager Vastgoedbeheer en </w:t>
            </w:r>
            <w:r w:rsidR="191A1BA6" w:rsidRPr="7EE3ED67">
              <w:rPr>
                <w:rFonts w:asciiTheme="minorHAnsi" w:hAnsiTheme="minorHAnsi"/>
                <w:sz w:val="22"/>
                <w:szCs w:val="22"/>
              </w:rPr>
              <w:t xml:space="preserve">Realisatiemanagement </w:t>
            </w:r>
          </w:p>
        </w:tc>
        <w:tc>
          <w:tcPr>
            <w:tcW w:w="3685" w:type="dxa"/>
          </w:tcPr>
          <w:p w14:paraId="0EAC94CF" w14:textId="36741DF1" w:rsidR="00C30C36" w:rsidRPr="006D5488" w:rsidRDefault="1DE4D8FC" w:rsidP="00F45B7F">
            <w:pPr>
              <w:rPr>
                <w:rFonts w:asciiTheme="minorHAnsi" w:hAnsiTheme="minorHAnsi"/>
                <w:sz w:val="22"/>
                <w:szCs w:val="22"/>
                <w:lang w:val="en-US"/>
              </w:rPr>
            </w:pPr>
            <w:r w:rsidRPr="7EE3ED67">
              <w:rPr>
                <w:rFonts w:asciiTheme="minorHAnsi" w:hAnsiTheme="minorHAnsi"/>
                <w:sz w:val="22"/>
                <w:szCs w:val="22"/>
                <w:lang w:val="en-US"/>
              </w:rPr>
              <w:t xml:space="preserve">@: </w:t>
            </w:r>
            <w:r w:rsidR="56773056" w:rsidRPr="7EE3ED67">
              <w:rPr>
                <w:rFonts w:asciiTheme="minorHAnsi" w:hAnsiTheme="minorHAnsi"/>
                <w:sz w:val="22"/>
                <w:szCs w:val="22"/>
                <w:lang w:val="en-US"/>
              </w:rPr>
              <w:t>wa.verduyn@vu.nl</w:t>
            </w:r>
          </w:p>
        </w:tc>
      </w:tr>
      <w:tr w:rsidR="00756112" w:rsidRPr="00312FDA" w14:paraId="66178FCF" w14:textId="77777777" w:rsidTr="7EE3ED67">
        <w:tc>
          <w:tcPr>
            <w:tcW w:w="2268" w:type="dxa"/>
          </w:tcPr>
          <w:p w14:paraId="533C3D96" w14:textId="5502D5EF" w:rsidR="00756112" w:rsidRPr="006D5488" w:rsidRDefault="001A4CBE" w:rsidP="00F45B7F">
            <w:pPr>
              <w:rPr>
                <w:rFonts w:asciiTheme="minorHAnsi" w:hAnsiTheme="minorHAnsi"/>
                <w:sz w:val="22"/>
                <w:szCs w:val="22"/>
              </w:rPr>
            </w:pPr>
            <w:r>
              <w:rPr>
                <w:rFonts w:asciiTheme="minorHAnsi" w:hAnsiTheme="minorHAnsi"/>
                <w:sz w:val="22"/>
                <w:szCs w:val="22"/>
              </w:rPr>
              <w:t>Erik Kruize</w:t>
            </w:r>
          </w:p>
        </w:tc>
        <w:tc>
          <w:tcPr>
            <w:tcW w:w="3119" w:type="dxa"/>
          </w:tcPr>
          <w:p w14:paraId="491386C6" w14:textId="1215AB1B" w:rsidR="00756112" w:rsidRPr="006D5488" w:rsidRDefault="1676DF35" w:rsidP="00F45B7F">
            <w:pPr>
              <w:rPr>
                <w:rFonts w:asciiTheme="minorHAnsi" w:hAnsiTheme="minorHAnsi"/>
                <w:sz w:val="22"/>
                <w:szCs w:val="22"/>
              </w:rPr>
            </w:pPr>
            <w:r w:rsidRPr="7EE3ED67">
              <w:rPr>
                <w:rFonts w:asciiTheme="minorHAnsi" w:hAnsiTheme="minorHAnsi"/>
                <w:sz w:val="22"/>
                <w:szCs w:val="22"/>
              </w:rPr>
              <w:t>Coördinator</w:t>
            </w:r>
            <w:r w:rsidR="4974D573" w:rsidRPr="7EE3ED67">
              <w:rPr>
                <w:rFonts w:asciiTheme="minorHAnsi" w:hAnsiTheme="minorHAnsi"/>
                <w:sz w:val="22"/>
                <w:szCs w:val="22"/>
              </w:rPr>
              <w:t xml:space="preserve"> Bedrijfsvoering Realisatiemanagement </w:t>
            </w:r>
          </w:p>
        </w:tc>
        <w:tc>
          <w:tcPr>
            <w:tcW w:w="3685" w:type="dxa"/>
          </w:tcPr>
          <w:p w14:paraId="0BBCD3D7" w14:textId="1B1BF160" w:rsidR="00756112" w:rsidRPr="00312FDA" w:rsidRDefault="1DE4D8FC" w:rsidP="00F45B7F">
            <w:pPr>
              <w:rPr>
                <w:rFonts w:asciiTheme="minorHAnsi" w:hAnsiTheme="minorHAnsi"/>
                <w:sz w:val="22"/>
                <w:szCs w:val="22"/>
              </w:rPr>
            </w:pPr>
            <w:r w:rsidRPr="00312FDA">
              <w:rPr>
                <w:rFonts w:asciiTheme="minorHAnsi" w:hAnsiTheme="minorHAnsi"/>
                <w:sz w:val="22"/>
                <w:szCs w:val="22"/>
              </w:rPr>
              <w:t xml:space="preserve">@: </w:t>
            </w:r>
            <w:r w:rsidR="00B6156E" w:rsidRPr="00312FDA">
              <w:rPr>
                <w:rFonts w:asciiTheme="minorHAnsi" w:hAnsiTheme="minorHAnsi"/>
                <w:sz w:val="22"/>
                <w:szCs w:val="22"/>
              </w:rPr>
              <w:t>e.a.e.kruize@vu.nl</w:t>
            </w:r>
          </w:p>
        </w:tc>
      </w:tr>
      <w:tr w:rsidR="00CE4BDF" w:rsidRPr="00CF1596" w14:paraId="7C8DCE51" w14:textId="77777777" w:rsidTr="7EE3ED67">
        <w:tc>
          <w:tcPr>
            <w:tcW w:w="2268" w:type="dxa"/>
            <w:tcBorders>
              <w:top w:val="single" w:sz="4" w:space="0" w:color="auto"/>
              <w:left w:val="single" w:sz="4" w:space="0" w:color="auto"/>
              <w:bottom w:val="single" w:sz="4" w:space="0" w:color="auto"/>
              <w:right w:val="single" w:sz="4" w:space="0" w:color="auto"/>
            </w:tcBorders>
          </w:tcPr>
          <w:p w14:paraId="15AAF86F" w14:textId="3C57C766" w:rsidR="00CE4BDF" w:rsidRPr="00BC28F2" w:rsidRDefault="33BCB833" w:rsidP="00F45B7F">
            <w:pPr>
              <w:rPr>
                <w:rFonts w:asciiTheme="minorHAnsi" w:hAnsiTheme="minorHAnsi"/>
                <w:sz w:val="22"/>
                <w:szCs w:val="22"/>
                <w:lang w:val="en-US"/>
              </w:rPr>
            </w:pPr>
            <w:r w:rsidRPr="7EE3ED67">
              <w:rPr>
                <w:rFonts w:asciiTheme="minorHAnsi" w:hAnsiTheme="minorHAnsi"/>
                <w:sz w:val="22"/>
                <w:szCs w:val="22"/>
                <w:lang w:val="en-US"/>
              </w:rPr>
              <w:t>Kevin Dusseldorp</w:t>
            </w:r>
          </w:p>
        </w:tc>
        <w:tc>
          <w:tcPr>
            <w:tcW w:w="3119" w:type="dxa"/>
            <w:tcBorders>
              <w:top w:val="single" w:sz="4" w:space="0" w:color="auto"/>
              <w:left w:val="single" w:sz="4" w:space="0" w:color="auto"/>
              <w:bottom w:val="single" w:sz="4" w:space="0" w:color="auto"/>
              <w:right w:val="single" w:sz="4" w:space="0" w:color="auto"/>
            </w:tcBorders>
          </w:tcPr>
          <w:p w14:paraId="5B097BBC" w14:textId="429590E2" w:rsidR="00CE4BDF" w:rsidRPr="00BC28F2" w:rsidRDefault="33BCB833" w:rsidP="00F45B7F">
            <w:pPr>
              <w:rPr>
                <w:rFonts w:asciiTheme="minorHAnsi" w:hAnsiTheme="minorHAnsi"/>
                <w:sz w:val="22"/>
                <w:szCs w:val="22"/>
                <w:lang w:val="en-US"/>
              </w:rPr>
            </w:pPr>
            <w:proofErr w:type="spellStart"/>
            <w:r w:rsidRPr="7EE3ED67">
              <w:rPr>
                <w:rFonts w:asciiTheme="minorHAnsi" w:hAnsiTheme="minorHAnsi"/>
                <w:sz w:val="22"/>
                <w:szCs w:val="22"/>
                <w:lang w:val="en-US"/>
              </w:rPr>
              <w:t>Contractmanager</w:t>
            </w:r>
            <w:proofErr w:type="spellEnd"/>
          </w:p>
        </w:tc>
        <w:tc>
          <w:tcPr>
            <w:tcW w:w="3685" w:type="dxa"/>
            <w:tcBorders>
              <w:top w:val="single" w:sz="4" w:space="0" w:color="auto"/>
              <w:left w:val="single" w:sz="4" w:space="0" w:color="auto"/>
              <w:bottom w:val="single" w:sz="4" w:space="0" w:color="auto"/>
              <w:right w:val="single" w:sz="4" w:space="0" w:color="auto"/>
            </w:tcBorders>
          </w:tcPr>
          <w:p w14:paraId="52680B7E" w14:textId="79D2D908" w:rsidR="00CE4BDF" w:rsidRPr="00832745" w:rsidRDefault="7C20B778" w:rsidP="00F45B7F">
            <w:pPr>
              <w:rPr>
                <w:rFonts w:asciiTheme="minorHAnsi" w:hAnsiTheme="minorHAnsi"/>
                <w:sz w:val="22"/>
                <w:szCs w:val="22"/>
                <w:lang w:val="en-US"/>
              </w:rPr>
            </w:pPr>
            <w:r w:rsidRPr="7EE3ED67">
              <w:rPr>
                <w:rFonts w:asciiTheme="minorHAnsi" w:hAnsiTheme="minorHAnsi"/>
                <w:sz w:val="22"/>
                <w:szCs w:val="22"/>
                <w:lang w:val="en-US"/>
              </w:rPr>
              <w:t xml:space="preserve">@: </w:t>
            </w:r>
            <w:r w:rsidR="1CB3BE9E" w:rsidRPr="7EE3ED67">
              <w:rPr>
                <w:rFonts w:asciiTheme="minorHAnsi" w:hAnsiTheme="minorHAnsi"/>
                <w:sz w:val="22"/>
                <w:szCs w:val="22"/>
                <w:lang w:val="en-US"/>
              </w:rPr>
              <w:t>k.w.h.dusseldorp@vu.nl</w:t>
            </w:r>
          </w:p>
        </w:tc>
      </w:tr>
    </w:tbl>
    <w:p w14:paraId="64A2A314" w14:textId="77777777" w:rsidR="002E0B77" w:rsidRPr="006D5488" w:rsidRDefault="002E0B77" w:rsidP="00F45B7F">
      <w:pPr>
        <w:rPr>
          <w:rFonts w:asciiTheme="minorHAnsi" w:hAnsiTheme="minorHAnsi"/>
          <w:sz w:val="21"/>
          <w:szCs w:val="21"/>
          <w:lang w:val="en-US"/>
        </w:rPr>
      </w:pPr>
    </w:p>
    <w:p w14:paraId="4E573079" w14:textId="77777777" w:rsidR="0090044C" w:rsidRPr="006D5488" w:rsidRDefault="7FD87F4C" w:rsidP="00F45B7F">
      <w:pPr>
        <w:rPr>
          <w:rFonts w:asciiTheme="minorHAnsi" w:hAnsiTheme="minorHAnsi"/>
          <w:sz w:val="22"/>
          <w:szCs w:val="22"/>
        </w:rPr>
      </w:pPr>
      <w:r w:rsidRPr="7EE3ED67">
        <w:rPr>
          <w:rFonts w:asciiTheme="minorHAnsi" w:hAnsiTheme="minorHAnsi"/>
          <w:sz w:val="22"/>
          <w:szCs w:val="22"/>
        </w:rPr>
        <w:t xml:space="preserve">Contactpersonen </w:t>
      </w:r>
      <w:r w:rsidR="06F464CB" w:rsidRPr="7EE3ED67">
        <w:rPr>
          <w:rFonts w:asciiTheme="minorHAnsi" w:hAnsiTheme="minorHAnsi"/>
          <w:sz w:val="22"/>
          <w:szCs w:val="22"/>
        </w:rPr>
        <w:t>Opdrachtnemer</w:t>
      </w:r>
      <w:r w:rsidRPr="7EE3ED67">
        <w:rPr>
          <w:rFonts w:asciiTheme="minorHAnsi" w:hAnsiTheme="minorHAnsi"/>
          <w:sz w:val="22"/>
          <w:szCs w:val="22"/>
        </w:rPr>
        <w:t>:</w:t>
      </w:r>
    </w:p>
    <w:p w14:paraId="01EB759E" w14:textId="77777777" w:rsidR="00B65B12" w:rsidRPr="006D5488" w:rsidRDefault="00B65B12" w:rsidP="00F45B7F">
      <w:pPr>
        <w:jc w:val="both"/>
        <w:rPr>
          <w:rFonts w:asciiTheme="minorHAnsi" w:hAnsiTheme="minorHAnsi"/>
          <w:sz w:val="20"/>
          <w:szCs w:val="20"/>
        </w:rPr>
      </w:pPr>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8"/>
        <w:gridCol w:w="3119"/>
        <w:gridCol w:w="3752"/>
      </w:tblGrid>
      <w:tr w:rsidR="004900B4" w:rsidRPr="006D5488" w14:paraId="51271207" w14:textId="77777777" w:rsidTr="29BD6FC6">
        <w:tc>
          <w:tcPr>
            <w:tcW w:w="2268" w:type="dxa"/>
            <w:shd w:val="clear" w:color="auto" w:fill="4F81BD" w:themeFill="accent1"/>
          </w:tcPr>
          <w:p w14:paraId="410BD1D7" w14:textId="77777777" w:rsidR="00756112" w:rsidRPr="006D5488" w:rsidRDefault="2C762F6F" w:rsidP="00F45B7F">
            <w:pPr>
              <w:rPr>
                <w:rFonts w:asciiTheme="minorHAnsi" w:hAnsiTheme="minorHAnsi"/>
                <w:b/>
                <w:bCs/>
                <w:color w:val="FFFFFF" w:themeColor="background1"/>
                <w:sz w:val="22"/>
                <w:szCs w:val="22"/>
              </w:rPr>
            </w:pPr>
            <w:r w:rsidRPr="7EE3ED67">
              <w:rPr>
                <w:rFonts w:asciiTheme="minorHAnsi" w:hAnsiTheme="minorHAnsi"/>
                <w:b/>
                <w:bCs/>
                <w:color w:val="FFFFFF" w:themeColor="background1"/>
                <w:sz w:val="22"/>
                <w:szCs w:val="22"/>
              </w:rPr>
              <w:t>Contactpersoon</w:t>
            </w:r>
          </w:p>
        </w:tc>
        <w:tc>
          <w:tcPr>
            <w:tcW w:w="3119" w:type="dxa"/>
            <w:shd w:val="clear" w:color="auto" w:fill="4F81BD" w:themeFill="accent1"/>
          </w:tcPr>
          <w:p w14:paraId="7D7DFBB9" w14:textId="77777777" w:rsidR="00756112" w:rsidRPr="006D5488" w:rsidRDefault="2C762F6F" w:rsidP="00F45B7F">
            <w:pPr>
              <w:rPr>
                <w:rFonts w:asciiTheme="minorHAnsi" w:hAnsiTheme="minorHAnsi"/>
                <w:b/>
                <w:bCs/>
                <w:color w:val="FFFFFF" w:themeColor="background1"/>
                <w:sz w:val="22"/>
                <w:szCs w:val="22"/>
              </w:rPr>
            </w:pPr>
            <w:r w:rsidRPr="7EE3ED67">
              <w:rPr>
                <w:rFonts w:asciiTheme="minorHAnsi" w:hAnsiTheme="minorHAnsi"/>
                <w:b/>
                <w:bCs/>
                <w:color w:val="FFFFFF" w:themeColor="background1"/>
                <w:sz w:val="22"/>
                <w:szCs w:val="22"/>
              </w:rPr>
              <w:t>Rol/functie</w:t>
            </w:r>
          </w:p>
        </w:tc>
        <w:tc>
          <w:tcPr>
            <w:tcW w:w="3752" w:type="dxa"/>
            <w:shd w:val="clear" w:color="auto" w:fill="4F81BD" w:themeFill="accent1"/>
          </w:tcPr>
          <w:p w14:paraId="652ED826" w14:textId="77777777" w:rsidR="00756112" w:rsidRPr="006D5488" w:rsidRDefault="7DBF434C" w:rsidP="00F45B7F">
            <w:pPr>
              <w:rPr>
                <w:rFonts w:asciiTheme="minorHAnsi" w:hAnsiTheme="minorHAnsi"/>
                <w:b/>
                <w:bCs/>
                <w:color w:val="FFFFFF" w:themeColor="background1"/>
                <w:sz w:val="22"/>
                <w:szCs w:val="22"/>
              </w:rPr>
            </w:pPr>
            <w:r w:rsidRPr="7EE3ED67">
              <w:rPr>
                <w:rFonts w:asciiTheme="minorHAnsi" w:hAnsiTheme="minorHAnsi"/>
                <w:b/>
                <w:bCs/>
                <w:color w:val="FFFFFF" w:themeColor="background1"/>
                <w:sz w:val="22"/>
                <w:szCs w:val="22"/>
              </w:rPr>
              <w:t>Contactgegevens</w:t>
            </w:r>
          </w:p>
        </w:tc>
      </w:tr>
      <w:tr w:rsidR="000558E3" w:rsidRPr="001A4CBE" w14:paraId="35D34A6F" w14:textId="77777777" w:rsidTr="29BD6FC6">
        <w:tc>
          <w:tcPr>
            <w:tcW w:w="2268" w:type="dxa"/>
          </w:tcPr>
          <w:p w14:paraId="50FFBA4C" w14:textId="525FF00E" w:rsidR="000558E3" w:rsidRPr="006D5488" w:rsidRDefault="000558E3" w:rsidP="000558E3">
            <w:pPr>
              <w:rPr>
                <w:rFonts w:asciiTheme="minorHAnsi" w:hAnsiTheme="minorHAnsi"/>
                <w:sz w:val="22"/>
                <w:szCs w:val="22"/>
              </w:rPr>
            </w:pPr>
          </w:p>
        </w:tc>
        <w:tc>
          <w:tcPr>
            <w:tcW w:w="3119" w:type="dxa"/>
          </w:tcPr>
          <w:p w14:paraId="7D9ACD1F" w14:textId="07F0351F" w:rsidR="000558E3" w:rsidRPr="00162344" w:rsidRDefault="000558E3" w:rsidP="000558E3">
            <w:pPr>
              <w:rPr>
                <w:rFonts w:asciiTheme="minorHAnsi" w:hAnsiTheme="minorHAnsi"/>
                <w:i/>
                <w:iCs/>
                <w:color w:val="95B3D7" w:themeColor="accent1" w:themeTint="99"/>
                <w:sz w:val="22"/>
                <w:szCs w:val="22"/>
              </w:rPr>
            </w:pPr>
            <w:r w:rsidRPr="00C07879">
              <w:rPr>
                <w:rFonts w:asciiTheme="minorHAnsi" w:hAnsiTheme="minorHAnsi" w:cstheme="minorHAnsi"/>
                <w:i/>
                <w:iCs/>
                <w:sz w:val="22"/>
                <w:szCs w:val="22"/>
                <w:highlight w:val="cyan"/>
              </w:rPr>
              <w:t>[rol/functie]</w:t>
            </w:r>
          </w:p>
        </w:tc>
        <w:tc>
          <w:tcPr>
            <w:tcW w:w="3752" w:type="dxa"/>
          </w:tcPr>
          <w:p w14:paraId="6ACF82A1" w14:textId="75AEEA50" w:rsidR="000558E3" w:rsidRPr="006D5488" w:rsidRDefault="000558E3" w:rsidP="000558E3">
            <w:pPr>
              <w:rPr>
                <w:rFonts w:asciiTheme="minorHAnsi" w:hAnsiTheme="minorHAnsi"/>
                <w:sz w:val="22"/>
                <w:szCs w:val="22"/>
                <w:lang w:val="en-US"/>
              </w:rPr>
            </w:pPr>
          </w:p>
        </w:tc>
      </w:tr>
      <w:tr w:rsidR="000558E3" w:rsidRPr="001A4CBE" w14:paraId="2C81DEE9" w14:textId="77777777" w:rsidTr="29BD6FC6">
        <w:tc>
          <w:tcPr>
            <w:tcW w:w="2268" w:type="dxa"/>
          </w:tcPr>
          <w:p w14:paraId="05DB4631" w14:textId="45891FA1" w:rsidR="000558E3" w:rsidRPr="006D5488" w:rsidRDefault="000558E3" w:rsidP="000558E3">
            <w:pPr>
              <w:rPr>
                <w:rFonts w:asciiTheme="minorHAnsi" w:hAnsiTheme="minorHAnsi"/>
                <w:sz w:val="22"/>
                <w:szCs w:val="22"/>
              </w:rPr>
            </w:pPr>
          </w:p>
        </w:tc>
        <w:tc>
          <w:tcPr>
            <w:tcW w:w="3119" w:type="dxa"/>
          </w:tcPr>
          <w:p w14:paraId="48206C50" w14:textId="240F5901" w:rsidR="000558E3" w:rsidRPr="00162344" w:rsidRDefault="000558E3" w:rsidP="000558E3">
            <w:pPr>
              <w:rPr>
                <w:rFonts w:asciiTheme="minorHAnsi" w:hAnsiTheme="minorHAnsi"/>
                <w:i/>
                <w:iCs/>
                <w:color w:val="95B3D7" w:themeColor="accent1" w:themeTint="99"/>
                <w:sz w:val="22"/>
                <w:szCs w:val="22"/>
              </w:rPr>
            </w:pPr>
            <w:r w:rsidRPr="00C07879">
              <w:rPr>
                <w:rFonts w:asciiTheme="minorHAnsi" w:hAnsiTheme="minorHAnsi" w:cstheme="minorHAnsi"/>
                <w:i/>
                <w:iCs/>
                <w:sz w:val="22"/>
                <w:szCs w:val="22"/>
                <w:highlight w:val="cyan"/>
              </w:rPr>
              <w:t>[rol/functie]</w:t>
            </w:r>
          </w:p>
        </w:tc>
        <w:tc>
          <w:tcPr>
            <w:tcW w:w="3752" w:type="dxa"/>
          </w:tcPr>
          <w:p w14:paraId="4A40A189" w14:textId="2BBC89D1" w:rsidR="000558E3" w:rsidRPr="006D5488" w:rsidRDefault="000558E3" w:rsidP="000558E3">
            <w:pPr>
              <w:rPr>
                <w:rFonts w:asciiTheme="minorHAnsi" w:hAnsiTheme="minorHAnsi"/>
                <w:sz w:val="22"/>
                <w:szCs w:val="22"/>
                <w:lang w:val="en-US"/>
              </w:rPr>
            </w:pPr>
          </w:p>
        </w:tc>
      </w:tr>
      <w:tr w:rsidR="000558E3" w:rsidRPr="001A4CBE" w14:paraId="697DF498" w14:textId="77777777" w:rsidTr="29BD6FC6">
        <w:tc>
          <w:tcPr>
            <w:tcW w:w="2268" w:type="dxa"/>
            <w:tcBorders>
              <w:top w:val="single" w:sz="4" w:space="0" w:color="auto"/>
              <w:left w:val="single" w:sz="4" w:space="0" w:color="auto"/>
              <w:bottom w:val="single" w:sz="4" w:space="0" w:color="auto"/>
              <w:right w:val="single" w:sz="4" w:space="0" w:color="auto"/>
            </w:tcBorders>
          </w:tcPr>
          <w:p w14:paraId="69F90EBC" w14:textId="388F3576" w:rsidR="000558E3" w:rsidRPr="006D5488" w:rsidRDefault="000558E3" w:rsidP="000558E3">
            <w:pPr>
              <w:rPr>
                <w:rFonts w:asciiTheme="minorHAnsi" w:hAnsiTheme="minorHAnsi"/>
                <w:sz w:val="22"/>
                <w:szCs w:val="22"/>
              </w:rPr>
            </w:pPr>
          </w:p>
        </w:tc>
        <w:tc>
          <w:tcPr>
            <w:tcW w:w="3119" w:type="dxa"/>
            <w:tcBorders>
              <w:top w:val="single" w:sz="4" w:space="0" w:color="auto"/>
              <w:left w:val="single" w:sz="4" w:space="0" w:color="auto"/>
              <w:bottom w:val="single" w:sz="4" w:space="0" w:color="auto"/>
              <w:right w:val="single" w:sz="4" w:space="0" w:color="auto"/>
            </w:tcBorders>
          </w:tcPr>
          <w:p w14:paraId="12B72F78" w14:textId="639336FB" w:rsidR="000558E3" w:rsidRPr="00162344" w:rsidRDefault="000558E3" w:rsidP="000558E3">
            <w:pPr>
              <w:rPr>
                <w:rFonts w:asciiTheme="minorHAnsi" w:hAnsiTheme="minorHAnsi"/>
                <w:i/>
                <w:iCs/>
                <w:color w:val="95B3D7" w:themeColor="accent1" w:themeTint="99"/>
                <w:sz w:val="22"/>
                <w:szCs w:val="22"/>
              </w:rPr>
            </w:pPr>
            <w:r w:rsidRPr="00C07879">
              <w:rPr>
                <w:rFonts w:asciiTheme="minorHAnsi" w:hAnsiTheme="minorHAnsi" w:cstheme="minorHAnsi"/>
                <w:i/>
                <w:iCs/>
                <w:sz w:val="22"/>
                <w:szCs w:val="22"/>
                <w:highlight w:val="cyan"/>
              </w:rPr>
              <w:t>[rol/functie]</w:t>
            </w:r>
          </w:p>
        </w:tc>
        <w:tc>
          <w:tcPr>
            <w:tcW w:w="3752" w:type="dxa"/>
            <w:tcBorders>
              <w:top w:val="single" w:sz="4" w:space="0" w:color="auto"/>
              <w:left w:val="single" w:sz="4" w:space="0" w:color="auto"/>
              <w:bottom w:val="single" w:sz="4" w:space="0" w:color="auto"/>
              <w:right w:val="single" w:sz="4" w:space="0" w:color="auto"/>
            </w:tcBorders>
          </w:tcPr>
          <w:p w14:paraId="07733326" w14:textId="38BEF63F" w:rsidR="000558E3" w:rsidRPr="006D5488" w:rsidRDefault="000558E3" w:rsidP="000558E3">
            <w:pPr>
              <w:rPr>
                <w:rFonts w:asciiTheme="minorHAnsi" w:hAnsiTheme="minorHAnsi"/>
                <w:sz w:val="22"/>
                <w:szCs w:val="22"/>
                <w:lang w:val="en-US"/>
              </w:rPr>
            </w:pPr>
          </w:p>
        </w:tc>
      </w:tr>
    </w:tbl>
    <w:p w14:paraId="630F11DD" w14:textId="77777777" w:rsidR="00AE5CFA" w:rsidRPr="00642BC8" w:rsidRDefault="00AE5CFA" w:rsidP="005A110F">
      <w:pPr>
        <w:pStyle w:val="Heading3"/>
        <w:keepLines w:val="0"/>
        <w:spacing w:before="240" w:after="60"/>
        <w:rPr>
          <w:rFonts w:asciiTheme="minorHAnsi" w:eastAsia="MS Mincho" w:hAnsiTheme="minorHAnsi"/>
          <w:sz w:val="22"/>
          <w:szCs w:val="22"/>
          <w:lang w:val="en-US"/>
        </w:rPr>
      </w:pPr>
    </w:p>
    <w:p w14:paraId="6693A4A7" w14:textId="77777777" w:rsidR="00AE5CFA" w:rsidRPr="00642BC8" w:rsidRDefault="00AE5CFA">
      <w:pPr>
        <w:rPr>
          <w:rFonts w:asciiTheme="minorHAnsi" w:eastAsia="MS Mincho" w:hAnsiTheme="minorHAnsi" w:cstheme="majorBidi"/>
          <w:b/>
          <w:bCs/>
          <w:color w:val="4F81BD" w:themeColor="accent1"/>
          <w:sz w:val="22"/>
          <w:szCs w:val="22"/>
          <w:lang w:val="en-US"/>
        </w:rPr>
      </w:pPr>
      <w:r w:rsidRPr="00642BC8">
        <w:rPr>
          <w:rFonts w:asciiTheme="minorHAnsi" w:eastAsia="MS Mincho" w:hAnsiTheme="minorHAnsi"/>
          <w:sz w:val="22"/>
          <w:szCs w:val="22"/>
          <w:lang w:val="en-US"/>
        </w:rPr>
        <w:br w:type="page"/>
      </w:r>
    </w:p>
    <w:p w14:paraId="04A328ED" w14:textId="542D3D40" w:rsidR="004E2F9B" w:rsidRPr="006D5488" w:rsidRDefault="0D2F2F5D" w:rsidP="005A110F">
      <w:pPr>
        <w:pStyle w:val="Heading3"/>
        <w:keepLines w:val="0"/>
        <w:spacing w:before="240" w:after="60"/>
        <w:rPr>
          <w:rFonts w:asciiTheme="minorHAnsi" w:eastAsia="MS Mincho" w:hAnsiTheme="minorHAnsi"/>
          <w:sz w:val="22"/>
          <w:szCs w:val="22"/>
        </w:rPr>
      </w:pPr>
      <w:bookmarkStart w:id="7" w:name="_Toc243389300"/>
      <w:r w:rsidRPr="7EE3ED67">
        <w:rPr>
          <w:rFonts w:asciiTheme="minorHAnsi" w:eastAsia="MS Mincho" w:hAnsiTheme="minorHAnsi"/>
          <w:sz w:val="22"/>
          <w:szCs w:val="22"/>
        </w:rPr>
        <w:t>2</w:t>
      </w:r>
      <w:r w:rsidR="7F9A321E" w:rsidRPr="7EE3ED67">
        <w:rPr>
          <w:rFonts w:asciiTheme="minorHAnsi" w:eastAsia="MS Mincho" w:hAnsiTheme="minorHAnsi"/>
          <w:sz w:val="22"/>
          <w:szCs w:val="22"/>
        </w:rPr>
        <w:t>.2</w:t>
      </w:r>
      <w:r w:rsidR="022DDE34" w:rsidRPr="7EE3ED67">
        <w:rPr>
          <w:rFonts w:asciiTheme="minorHAnsi" w:eastAsia="MS Mincho" w:hAnsiTheme="minorHAnsi"/>
          <w:sz w:val="22"/>
          <w:szCs w:val="22"/>
        </w:rPr>
        <w:t xml:space="preserve"> </w:t>
      </w:r>
      <w:r w:rsidR="40E9CAEA" w:rsidRPr="7EE3ED67">
        <w:rPr>
          <w:rFonts w:asciiTheme="minorHAnsi" w:eastAsia="MS Mincho" w:hAnsiTheme="minorHAnsi"/>
          <w:sz w:val="22"/>
          <w:szCs w:val="22"/>
        </w:rPr>
        <w:t>Structuur standaardcommunicatie</w:t>
      </w:r>
      <w:bookmarkEnd w:id="7"/>
      <w:r w:rsidR="40E9CAEA" w:rsidRPr="7EE3ED67">
        <w:rPr>
          <w:rFonts w:asciiTheme="minorHAnsi" w:eastAsia="MS Mincho" w:hAnsiTheme="minorHAnsi"/>
          <w:sz w:val="22"/>
          <w:szCs w:val="22"/>
        </w:rPr>
        <w:t xml:space="preserve"> </w:t>
      </w:r>
    </w:p>
    <w:p w14:paraId="12EF2D89" w14:textId="3E6EE27B" w:rsidR="002E0B77" w:rsidRDefault="6229B1F6" w:rsidP="00F45B7F">
      <w:pPr>
        <w:jc w:val="both"/>
        <w:rPr>
          <w:rFonts w:asciiTheme="minorHAnsi" w:hAnsiTheme="minorHAnsi"/>
          <w:sz w:val="22"/>
          <w:szCs w:val="22"/>
        </w:rPr>
      </w:pPr>
      <w:r w:rsidRPr="7EE3ED67">
        <w:rPr>
          <w:rFonts w:asciiTheme="minorHAnsi" w:hAnsiTheme="minorHAnsi"/>
          <w:sz w:val="22"/>
          <w:szCs w:val="22"/>
        </w:rPr>
        <w:t>Operationeel contact</w:t>
      </w:r>
      <w:r w:rsidR="54B2352F" w:rsidRPr="7EE3ED67">
        <w:rPr>
          <w:rFonts w:asciiTheme="minorHAnsi" w:hAnsiTheme="minorHAnsi"/>
          <w:sz w:val="22"/>
          <w:szCs w:val="22"/>
        </w:rPr>
        <w:t>en</w:t>
      </w:r>
      <w:r w:rsidR="00CA4646">
        <w:rPr>
          <w:rFonts w:asciiTheme="minorHAnsi" w:hAnsiTheme="minorHAnsi"/>
          <w:sz w:val="22"/>
          <w:szCs w:val="22"/>
        </w:rPr>
        <w:t>:</w:t>
      </w:r>
      <w:r w:rsidR="54B2352F" w:rsidRPr="7EE3ED67">
        <w:rPr>
          <w:rFonts w:asciiTheme="minorHAnsi" w:hAnsiTheme="minorHAnsi"/>
          <w:sz w:val="22"/>
          <w:szCs w:val="22"/>
        </w:rPr>
        <w:t xml:space="preserve"> </w:t>
      </w:r>
    </w:p>
    <w:tbl>
      <w:tblPr>
        <w:tblStyle w:val="TableGrid"/>
        <w:tblW w:w="0" w:type="auto"/>
        <w:tblLook w:val="04A0" w:firstRow="1" w:lastRow="0" w:firstColumn="1" w:lastColumn="0" w:noHBand="0" w:noVBand="1"/>
      </w:tblPr>
      <w:tblGrid>
        <w:gridCol w:w="3474"/>
        <w:gridCol w:w="1170"/>
        <w:gridCol w:w="3969"/>
      </w:tblGrid>
      <w:tr w:rsidR="00C94359" w:rsidRPr="009D0689" w14:paraId="79E6D2C2" w14:textId="77777777" w:rsidTr="001B6751">
        <w:tc>
          <w:tcPr>
            <w:tcW w:w="3474" w:type="dxa"/>
            <w:shd w:val="clear" w:color="auto" w:fill="4F81BD" w:themeFill="accent1"/>
          </w:tcPr>
          <w:p w14:paraId="6D745A58" w14:textId="77777777" w:rsidR="00C94359" w:rsidRPr="009D0689" w:rsidRDefault="00C94359" w:rsidP="001B6751">
            <w:pPr>
              <w:jc w:val="both"/>
              <w:rPr>
                <w:rFonts w:asciiTheme="minorHAnsi" w:hAnsiTheme="minorHAnsi"/>
                <w:b/>
                <w:color w:val="FFFFFF" w:themeColor="background1"/>
                <w:sz w:val="22"/>
                <w:szCs w:val="22"/>
              </w:rPr>
            </w:pPr>
            <w:r w:rsidRPr="009D0689">
              <w:rPr>
                <w:rFonts w:asciiTheme="minorHAnsi" w:hAnsiTheme="minorHAnsi"/>
                <w:b/>
                <w:color w:val="FFFFFF" w:themeColor="background1"/>
                <w:sz w:val="22"/>
                <w:szCs w:val="22"/>
              </w:rPr>
              <w:t>VU</w:t>
            </w:r>
          </w:p>
        </w:tc>
        <w:tc>
          <w:tcPr>
            <w:tcW w:w="1170" w:type="dxa"/>
            <w:shd w:val="clear" w:color="auto" w:fill="4F81BD" w:themeFill="accent1"/>
          </w:tcPr>
          <w:p w14:paraId="23BACC85" w14:textId="77777777" w:rsidR="00C94359" w:rsidRPr="009D0689" w:rsidRDefault="00C94359" w:rsidP="001B6751">
            <w:pPr>
              <w:jc w:val="center"/>
              <w:rPr>
                <w:rFonts w:asciiTheme="minorHAnsi" w:hAnsiTheme="minorHAnsi"/>
                <w:b/>
                <w:color w:val="FFFFFF" w:themeColor="background1"/>
                <w:sz w:val="22"/>
                <w:szCs w:val="22"/>
              </w:rPr>
            </w:pPr>
          </w:p>
        </w:tc>
        <w:tc>
          <w:tcPr>
            <w:tcW w:w="3969" w:type="dxa"/>
            <w:shd w:val="clear" w:color="auto" w:fill="4F81BD" w:themeFill="accent1"/>
          </w:tcPr>
          <w:p w14:paraId="5044C92E" w14:textId="77777777" w:rsidR="00C94359" w:rsidRPr="009D0689" w:rsidRDefault="00C94359" w:rsidP="001B6751">
            <w:pPr>
              <w:jc w:val="both"/>
              <w:rPr>
                <w:rFonts w:asciiTheme="minorHAnsi" w:hAnsiTheme="minorHAnsi"/>
                <w:b/>
                <w:color w:val="FFFFFF" w:themeColor="background1"/>
                <w:sz w:val="22"/>
                <w:szCs w:val="22"/>
              </w:rPr>
            </w:pPr>
            <w:r w:rsidRPr="009D0689">
              <w:rPr>
                <w:rFonts w:asciiTheme="minorHAnsi" w:hAnsiTheme="minorHAnsi"/>
                <w:b/>
                <w:color w:val="FFFFFF" w:themeColor="background1"/>
                <w:sz w:val="22"/>
                <w:szCs w:val="22"/>
              </w:rPr>
              <w:t>Opdrachtnemer</w:t>
            </w:r>
          </w:p>
        </w:tc>
      </w:tr>
      <w:tr w:rsidR="00C94359" w:rsidRPr="009D0689" w14:paraId="1E58E19C" w14:textId="77777777" w:rsidTr="001B6751">
        <w:tc>
          <w:tcPr>
            <w:tcW w:w="3474" w:type="dxa"/>
          </w:tcPr>
          <w:p w14:paraId="27304FA5" w14:textId="77777777" w:rsidR="00C94359" w:rsidRPr="009D0689" w:rsidRDefault="00C94359" w:rsidP="001B6751">
            <w:pPr>
              <w:jc w:val="both"/>
              <w:rPr>
                <w:rFonts w:asciiTheme="minorHAnsi" w:hAnsiTheme="minorHAnsi"/>
                <w:sz w:val="22"/>
                <w:szCs w:val="22"/>
              </w:rPr>
            </w:pPr>
            <w:r w:rsidRPr="009D0689">
              <w:rPr>
                <w:rFonts w:asciiTheme="minorHAnsi" w:hAnsiTheme="minorHAnsi"/>
                <w:sz w:val="22"/>
                <w:szCs w:val="22"/>
              </w:rPr>
              <w:t>Realisatiemanagement</w:t>
            </w:r>
          </w:p>
        </w:tc>
        <w:tc>
          <w:tcPr>
            <w:tcW w:w="1170" w:type="dxa"/>
          </w:tcPr>
          <w:p w14:paraId="036C2777" w14:textId="77777777" w:rsidR="00C94359" w:rsidRPr="009D0689" w:rsidRDefault="00C94359" w:rsidP="001B6751">
            <w:pPr>
              <w:jc w:val="center"/>
              <w:rPr>
                <w:rFonts w:asciiTheme="minorHAnsi" w:hAnsiTheme="minorHAnsi"/>
                <w:sz w:val="22"/>
                <w:szCs w:val="22"/>
              </w:rPr>
            </w:pPr>
            <w:proofErr w:type="spellStart"/>
            <w:r w:rsidRPr="009D0689">
              <w:rPr>
                <w:rFonts w:asciiTheme="minorHAnsi" w:eastAsia="Wingdings" w:hAnsiTheme="minorHAnsi" w:cs="Wingdings"/>
                <w:sz w:val="22"/>
                <w:szCs w:val="22"/>
              </w:rPr>
              <w:t>ßà</w:t>
            </w:r>
            <w:proofErr w:type="spellEnd"/>
          </w:p>
        </w:tc>
        <w:tc>
          <w:tcPr>
            <w:tcW w:w="3969" w:type="dxa"/>
          </w:tcPr>
          <w:p w14:paraId="6732AE62" w14:textId="77777777" w:rsidR="00C94359" w:rsidRPr="009D0689" w:rsidRDefault="00C94359" w:rsidP="001B6751">
            <w:pPr>
              <w:jc w:val="both"/>
              <w:rPr>
                <w:rFonts w:asciiTheme="minorHAnsi" w:hAnsiTheme="minorHAnsi"/>
                <w:sz w:val="22"/>
                <w:szCs w:val="22"/>
              </w:rPr>
            </w:pPr>
            <w:r w:rsidRPr="009D0689">
              <w:rPr>
                <w:rFonts w:asciiTheme="minorHAnsi" w:hAnsiTheme="minorHAnsi"/>
                <w:sz w:val="22"/>
                <w:szCs w:val="22"/>
              </w:rPr>
              <w:t>Projectleider</w:t>
            </w:r>
          </w:p>
        </w:tc>
      </w:tr>
    </w:tbl>
    <w:p w14:paraId="15C2CE63" w14:textId="77777777" w:rsidR="00C94359" w:rsidRPr="006D5488" w:rsidRDefault="00C94359" w:rsidP="00F45B7F">
      <w:pPr>
        <w:jc w:val="both"/>
        <w:rPr>
          <w:rFonts w:asciiTheme="minorHAnsi" w:hAnsiTheme="minorHAnsi"/>
          <w:sz w:val="22"/>
          <w:szCs w:val="22"/>
        </w:rPr>
      </w:pPr>
    </w:p>
    <w:p w14:paraId="429861C1" w14:textId="7E6E1CEF" w:rsidR="009C1688" w:rsidRPr="00215742" w:rsidRDefault="2670A757" w:rsidP="005A110F">
      <w:pPr>
        <w:pStyle w:val="Heading3"/>
        <w:keepLines w:val="0"/>
        <w:spacing w:before="240" w:after="60"/>
        <w:rPr>
          <w:rFonts w:asciiTheme="minorHAnsi" w:eastAsia="MS Mincho" w:hAnsiTheme="minorHAnsi"/>
          <w:sz w:val="22"/>
          <w:szCs w:val="22"/>
        </w:rPr>
      </w:pPr>
      <w:bookmarkStart w:id="8" w:name="_Toc243389301"/>
      <w:r w:rsidRPr="7EE3ED67">
        <w:rPr>
          <w:rFonts w:asciiTheme="minorHAnsi" w:eastAsia="MS Mincho" w:hAnsiTheme="minorHAnsi"/>
          <w:sz w:val="22"/>
          <w:szCs w:val="22"/>
        </w:rPr>
        <w:t>2</w:t>
      </w:r>
      <w:r w:rsidR="40E9CAEA" w:rsidRPr="7EE3ED67">
        <w:rPr>
          <w:rFonts w:asciiTheme="minorHAnsi" w:eastAsia="MS Mincho" w:hAnsiTheme="minorHAnsi"/>
          <w:sz w:val="22"/>
          <w:szCs w:val="22"/>
        </w:rPr>
        <w:t xml:space="preserve">.3 </w:t>
      </w:r>
      <w:r w:rsidR="72E88688" w:rsidRPr="7EE3ED67">
        <w:rPr>
          <w:rFonts w:asciiTheme="minorHAnsi" w:eastAsia="MS Mincho" w:hAnsiTheme="minorHAnsi"/>
          <w:sz w:val="22"/>
          <w:szCs w:val="22"/>
        </w:rPr>
        <w:t>Overlegstructuur</w:t>
      </w:r>
      <w:bookmarkEnd w:id="8"/>
    </w:p>
    <w:p w14:paraId="5539182C" w14:textId="77777777" w:rsidR="00295314" w:rsidRPr="006D5488" w:rsidRDefault="0DD1FD3A" w:rsidP="00F45B7F">
      <w:pPr>
        <w:jc w:val="both"/>
        <w:rPr>
          <w:rFonts w:asciiTheme="minorHAnsi" w:hAnsiTheme="minorHAnsi"/>
          <w:sz w:val="22"/>
          <w:szCs w:val="22"/>
        </w:rPr>
      </w:pPr>
      <w:r w:rsidRPr="7EE3ED67">
        <w:rPr>
          <w:rFonts w:asciiTheme="minorHAnsi" w:hAnsiTheme="minorHAnsi"/>
          <w:sz w:val="22"/>
          <w:szCs w:val="22"/>
        </w:rPr>
        <w:t xml:space="preserve">Van alle </w:t>
      </w:r>
      <w:r w:rsidR="0AB77450" w:rsidRPr="7EE3ED67">
        <w:rPr>
          <w:rFonts w:asciiTheme="minorHAnsi" w:hAnsiTheme="minorHAnsi"/>
          <w:sz w:val="22"/>
          <w:szCs w:val="22"/>
        </w:rPr>
        <w:t xml:space="preserve">periodieke </w:t>
      </w:r>
      <w:r w:rsidRPr="7EE3ED67">
        <w:rPr>
          <w:rFonts w:asciiTheme="minorHAnsi" w:hAnsiTheme="minorHAnsi"/>
          <w:sz w:val="22"/>
          <w:szCs w:val="22"/>
        </w:rPr>
        <w:t xml:space="preserve">overleggen wordt door </w:t>
      </w:r>
      <w:r w:rsidR="013B9A91" w:rsidRPr="7EE3ED67">
        <w:rPr>
          <w:rFonts w:asciiTheme="minorHAnsi" w:hAnsiTheme="minorHAnsi"/>
          <w:sz w:val="22"/>
          <w:szCs w:val="22"/>
        </w:rPr>
        <w:t>Opdrachtnemer</w:t>
      </w:r>
      <w:r w:rsidR="649BB43D" w:rsidRPr="7EE3ED67">
        <w:rPr>
          <w:rFonts w:asciiTheme="minorHAnsi" w:hAnsiTheme="minorHAnsi"/>
          <w:sz w:val="22"/>
          <w:szCs w:val="22"/>
        </w:rPr>
        <w:t xml:space="preserve"> een versla</w:t>
      </w:r>
      <w:r w:rsidR="7554129F" w:rsidRPr="7EE3ED67">
        <w:rPr>
          <w:rFonts w:asciiTheme="minorHAnsi" w:hAnsiTheme="minorHAnsi"/>
          <w:sz w:val="22"/>
          <w:szCs w:val="22"/>
        </w:rPr>
        <w:t>g/actielijst gemaakt en binnen 5</w:t>
      </w:r>
      <w:r w:rsidR="649BB43D" w:rsidRPr="7EE3ED67">
        <w:rPr>
          <w:rFonts w:asciiTheme="minorHAnsi" w:hAnsiTheme="minorHAnsi"/>
          <w:sz w:val="22"/>
          <w:szCs w:val="22"/>
        </w:rPr>
        <w:t xml:space="preserve"> werkdagen na het overleg verstrekt aan de aanwezigen.</w:t>
      </w:r>
    </w:p>
    <w:p w14:paraId="091E973D" w14:textId="77777777" w:rsidR="00DD771C" w:rsidRDefault="00DD771C" w:rsidP="005A110F">
      <w:pPr>
        <w:tabs>
          <w:tab w:val="left" w:pos="1985"/>
        </w:tabs>
        <w:autoSpaceDE w:val="0"/>
        <w:autoSpaceDN w:val="0"/>
        <w:adjustRightInd w:val="0"/>
        <w:jc w:val="both"/>
        <w:rPr>
          <w:rFonts w:asciiTheme="minorHAnsi" w:hAnsiTheme="minorHAnsi"/>
          <w:b/>
          <w:bCs/>
          <w:sz w:val="22"/>
          <w:szCs w:val="22"/>
          <w:u w:val="single"/>
        </w:rPr>
      </w:pPr>
    </w:p>
    <w:p w14:paraId="4FBEB098" w14:textId="3BB425E5" w:rsidR="007F2D6A" w:rsidRPr="006D5488" w:rsidRDefault="7A6058DD" w:rsidP="005A110F">
      <w:pPr>
        <w:tabs>
          <w:tab w:val="left" w:pos="1985"/>
        </w:tabs>
        <w:autoSpaceDE w:val="0"/>
        <w:autoSpaceDN w:val="0"/>
        <w:adjustRightInd w:val="0"/>
        <w:jc w:val="both"/>
        <w:rPr>
          <w:rFonts w:asciiTheme="minorHAnsi" w:hAnsiTheme="minorHAnsi"/>
          <w:b/>
          <w:bCs/>
          <w:sz w:val="22"/>
          <w:szCs w:val="22"/>
          <w:u w:val="single"/>
        </w:rPr>
      </w:pPr>
      <w:r w:rsidRPr="7EE3ED67">
        <w:rPr>
          <w:rFonts w:asciiTheme="minorHAnsi" w:hAnsiTheme="minorHAnsi"/>
          <w:b/>
          <w:bCs/>
          <w:sz w:val="22"/>
          <w:szCs w:val="22"/>
          <w:u w:val="single"/>
        </w:rPr>
        <w:t>Tactisch</w:t>
      </w:r>
      <w:r w:rsidR="7DBF434C" w:rsidRPr="7EE3ED67">
        <w:rPr>
          <w:rFonts w:asciiTheme="minorHAnsi" w:hAnsiTheme="minorHAnsi"/>
          <w:b/>
          <w:bCs/>
          <w:sz w:val="22"/>
          <w:szCs w:val="22"/>
          <w:u w:val="single"/>
        </w:rPr>
        <w:t xml:space="preserve"> overleg</w:t>
      </w:r>
    </w:p>
    <w:p w14:paraId="6189A37D" w14:textId="77777777" w:rsidR="007F2D6A" w:rsidRPr="006D5488" w:rsidRDefault="007F2D6A" w:rsidP="005A110F">
      <w:pPr>
        <w:tabs>
          <w:tab w:val="left" w:pos="1985"/>
        </w:tabs>
        <w:autoSpaceDE w:val="0"/>
        <w:autoSpaceDN w:val="0"/>
        <w:adjustRightInd w:val="0"/>
        <w:jc w:val="both"/>
        <w:rPr>
          <w:rFonts w:asciiTheme="minorHAnsi" w:hAnsiTheme="minorHAnsi"/>
          <w:sz w:val="21"/>
          <w:szCs w:val="21"/>
        </w:rPr>
      </w:pP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694"/>
        <w:gridCol w:w="2190"/>
        <w:gridCol w:w="2771"/>
        <w:gridCol w:w="1134"/>
      </w:tblGrid>
      <w:tr w:rsidR="004900B4" w:rsidRPr="006D5488" w14:paraId="17FDD8A4" w14:textId="77777777" w:rsidTr="005A110F">
        <w:trPr>
          <w:trHeight w:hRule="exact" w:val="720"/>
        </w:trPr>
        <w:tc>
          <w:tcPr>
            <w:tcW w:w="2694" w:type="dxa"/>
            <w:shd w:val="clear" w:color="auto" w:fill="4F81BD" w:themeFill="accent1"/>
            <w:vAlign w:val="center"/>
          </w:tcPr>
          <w:p w14:paraId="7851DE4E" w14:textId="4711DCD4" w:rsidR="007F2D6A" w:rsidRPr="006D5488" w:rsidRDefault="1464C764" w:rsidP="00F45B7F">
            <w:pPr>
              <w:jc w:val="center"/>
              <w:rPr>
                <w:rFonts w:asciiTheme="minorHAnsi" w:hAnsiTheme="minorHAnsi"/>
                <w:b/>
                <w:bCs/>
                <w:color w:val="FFFFFF" w:themeColor="background1"/>
                <w:sz w:val="22"/>
                <w:szCs w:val="22"/>
              </w:rPr>
            </w:pPr>
            <w:r w:rsidRPr="7EE3ED67">
              <w:rPr>
                <w:rFonts w:asciiTheme="minorHAnsi" w:hAnsiTheme="minorHAnsi"/>
                <w:b/>
                <w:bCs/>
                <w:color w:val="FFFFFF" w:themeColor="background1"/>
                <w:sz w:val="22"/>
                <w:szCs w:val="22"/>
              </w:rPr>
              <w:t>VU</w:t>
            </w:r>
          </w:p>
        </w:tc>
        <w:tc>
          <w:tcPr>
            <w:tcW w:w="2190" w:type="dxa"/>
            <w:shd w:val="clear" w:color="auto" w:fill="4F81BD" w:themeFill="accent1"/>
            <w:vAlign w:val="center"/>
          </w:tcPr>
          <w:p w14:paraId="77CA45C0" w14:textId="77777777" w:rsidR="007F2D6A" w:rsidRPr="006D5488" w:rsidRDefault="7DBF434C" w:rsidP="00F45B7F">
            <w:pPr>
              <w:jc w:val="center"/>
              <w:rPr>
                <w:rFonts w:asciiTheme="minorHAnsi" w:hAnsiTheme="minorHAnsi"/>
                <w:b/>
                <w:bCs/>
                <w:color w:val="FFFFFF" w:themeColor="background1"/>
                <w:sz w:val="22"/>
                <w:szCs w:val="22"/>
              </w:rPr>
            </w:pPr>
            <w:r w:rsidRPr="7EE3ED67">
              <w:rPr>
                <w:rFonts w:asciiTheme="minorHAnsi" w:hAnsiTheme="minorHAnsi"/>
                <w:b/>
                <w:bCs/>
                <w:color w:val="FFFFFF" w:themeColor="background1"/>
                <w:sz w:val="22"/>
                <w:szCs w:val="22"/>
              </w:rPr>
              <w:t>Opdrachtnemer</w:t>
            </w:r>
          </w:p>
        </w:tc>
        <w:tc>
          <w:tcPr>
            <w:tcW w:w="2771" w:type="dxa"/>
            <w:shd w:val="clear" w:color="auto" w:fill="4F81BD" w:themeFill="accent1"/>
            <w:vAlign w:val="center"/>
          </w:tcPr>
          <w:p w14:paraId="25E2DADA" w14:textId="77777777" w:rsidR="007F2D6A" w:rsidRPr="006D5488" w:rsidRDefault="7DBF434C" w:rsidP="00F45B7F">
            <w:pPr>
              <w:jc w:val="center"/>
              <w:rPr>
                <w:rFonts w:asciiTheme="minorHAnsi" w:hAnsiTheme="minorHAnsi"/>
                <w:b/>
                <w:bCs/>
                <w:color w:val="FFFFFF" w:themeColor="background1"/>
                <w:sz w:val="22"/>
                <w:szCs w:val="22"/>
              </w:rPr>
            </w:pPr>
            <w:r w:rsidRPr="7EE3ED67">
              <w:rPr>
                <w:rFonts w:asciiTheme="minorHAnsi" w:hAnsiTheme="minorHAnsi"/>
                <w:b/>
                <w:bCs/>
                <w:color w:val="FFFFFF" w:themeColor="background1"/>
                <w:sz w:val="22"/>
                <w:szCs w:val="22"/>
              </w:rPr>
              <w:t>Inhoud van de communicatie</w:t>
            </w:r>
          </w:p>
        </w:tc>
        <w:tc>
          <w:tcPr>
            <w:tcW w:w="1134" w:type="dxa"/>
            <w:shd w:val="clear" w:color="auto" w:fill="4F81BD" w:themeFill="accent1"/>
            <w:vAlign w:val="center"/>
          </w:tcPr>
          <w:p w14:paraId="0AF299AA" w14:textId="0193683F" w:rsidR="007F2D6A" w:rsidRPr="006D5488" w:rsidRDefault="77D10249" w:rsidP="00F45B7F">
            <w:pPr>
              <w:jc w:val="center"/>
              <w:rPr>
                <w:rFonts w:asciiTheme="minorHAnsi" w:hAnsiTheme="minorHAnsi"/>
                <w:b/>
                <w:bCs/>
                <w:color w:val="FFFFFF" w:themeColor="background1"/>
                <w:sz w:val="22"/>
                <w:szCs w:val="22"/>
              </w:rPr>
            </w:pPr>
            <w:r w:rsidRPr="7EE3ED67">
              <w:rPr>
                <w:rFonts w:asciiTheme="minorHAnsi" w:hAnsiTheme="minorHAnsi"/>
                <w:b/>
                <w:bCs/>
                <w:color w:val="FFFFFF" w:themeColor="background1"/>
                <w:sz w:val="22"/>
                <w:szCs w:val="22"/>
              </w:rPr>
              <w:t>Frequentie</w:t>
            </w:r>
          </w:p>
        </w:tc>
      </w:tr>
      <w:tr w:rsidR="004A5AD6" w:rsidRPr="006D5488" w14:paraId="3FDCC7CA" w14:textId="77777777" w:rsidTr="005A110F">
        <w:trPr>
          <w:trHeight w:hRule="exact" w:val="2521"/>
        </w:trPr>
        <w:tc>
          <w:tcPr>
            <w:tcW w:w="2694" w:type="dxa"/>
          </w:tcPr>
          <w:p w14:paraId="24A7D805" w14:textId="1887F964" w:rsidR="004A5AD6" w:rsidRPr="009A566B" w:rsidRDefault="004A5AD6" w:rsidP="004A5AD6">
            <w:pPr>
              <w:numPr>
                <w:ilvl w:val="0"/>
                <w:numId w:val="3"/>
              </w:numPr>
              <w:autoSpaceDE w:val="0"/>
              <w:autoSpaceDN w:val="0"/>
              <w:adjustRightInd w:val="0"/>
              <w:ind w:right="141"/>
              <w:rPr>
                <w:rFonts w:asciiTheme="minorHAnsi" w:hAnsiTheme="minorHAnsi"/>
                <w:sz w:val="22"/>
                <w:szCs w:val="22"/>
              </w:rPr>
            </w:pPr>
            <w:r w:rsidRPr="7EE3ED67">
              <w:rPr>
                <w:rFonts w:asciiTheme="minorHAnsi" w:hAnsiTheme="minorHAnsi"/>
                <w:sz w:val="22"/>
                <w:szCs w:val="22"/>
              </w:rPr>
              <w:t>Coördinator Bedrijfsvoering Realisatiemanagement</w:t>
            </w:r>
            <w:r>
              <w:rPr>
                <w:rFonts w:asciiTheme="minorHAnsi" w:hAnsiTheme="minorHAnsi"/>
                <w:sz w:val="22"/>
                <w:szCs w:val="22"/>
              </w:rPr>
              <w:t>.</w:t>
            </w:r>
            <w:r w:rsidRPr="7EE3ED67">
              <w:rPr>
                <w:rFonts w:asciiTheme="minorHAnsi" w:hAnsiTheme="minorHAnsi"/>
                <w:sz w:val="22"/>
                <w:szCs w:val="22"/>
              </w:rPr>
              <w:t xml:space="preserve"> </w:t>
            </w:r>
          </w:p>
          <w:p w14:paraId="5C901BCA" w14:textId="03D6BBE9" w:rsidR="004A5AD6" w:rsidRPr="009A566B" w:rsidRDefault="004A5AD6" w:rsidP="004A5AD6">
            <w:pPr>
              <w:numPr>
                <w:ilvl w:val="0"/>
                <w:numId w:val="3"/>
              </w:numPr>
              <w:autoSpaceDE w:val="0"/>
              <w:autoSpaceDN w:val="0"/>
              <w:adjustRightInd w:val="0"/>
              <w:ind w:right="141"/>
              <w:rPr>
                <w:rFonts w:asciiTheme="minorHAnsi" w:hAnsiTheme="minorHAnsi"/>
                <w:sz w:val="22"/>
                <w:szCs w:val="22"/>
              </w:rPr>
            </w:pPr>
            <w:r w:rsidRPr="7EE3ED67">
              <w:rPr>
                <w:rFonts w:asciiTheme="minorHAnsi" w:hAnsiTheme="minorHAnsi"/>
                <w:sz w:val="22"/>
                <w:szCs w:val="22"/>
              </w:rPr>
              <w:t>Contractmanager</w:t>
            </w:r>
            <w:r>
              <w:rPr>
                <w:rFonts w:asciiTheme="minorHAnsi" w:hAnsiTheme="minorHAnsi"/>
                <w:sz w:val="22"/>
                <w:szCs w:val="22"/>
              </w:rPr>
              <w:t>.</w:t>
            </w:r>
          </w:p>
          <w:p w14:paraId="006CC2CE" w14:textId="1593916A" w:rsidR="004A5AD6" w:rsidRPr="00103EA4" w:rsidRDefault="004A5AD6" w:rsidP="00103EA4">
            <w:pPr>
              <w:autoSpaceDE w:val="0"/>
              <w:autoSpaceDN w:val="0"/>
              <w:adjustRightInd w:val="0"/>
              <w:ind w:right="141"/>
              <w:rPr>
                <w:rFonts w:asciiTheme="minorHAnsi" w:hAnsiTheme="minorHAnsi"/>
                <w:sz w:val="22"/>
                <w:szCs w:val="22"/>
              </w:rPr>
            </w:pPr>
          </w:p>
        </w:tc>
        <w:tc>
          <w:tcPr>
            <w:tcW w:w="2190" w:type="dxa"/>
          </w:tcPr>
          <w:p w14:paraId="23F44736" w14:textId="77777777" w:rsidR="004A5AD6" w:rsidRPr="00B3118B" w:rsidRDefault="004A5AD6" w:rsidP="004A5AD6">
            <w:pPr>
              <w:autoSpaceDE w:val="0"/>
              <w:autoSpaceDN w:val="0"/>
              <w:adjustRightInd w:val="0"/>
              <w:spacing w:line="218" w:lineRule="exact"/>
              <w:ind w:left="102" w:right="141"/>
              <w:rPr>
                <w:rFonts w:asciiTheme="minorHAnsi" w:hAnsiTheme="minorHAnsi" w:cstheme="minorHAnsi"/>
                <w:bCs/>
                <w:sz w:val="22"/>
                <w:szCs w:val="22"/>
                <w:highlight w:val="cyan"/>
              </w:rPr>
            </w:pPr>
            <w:r w:rsidRPr="003774EA">
              <w:rPr>
                <w:rFonts w:asciiTheme="minorHAnsi" w:hAnsiTheme="minorHAnsi" w:cstheme="minorHAnsi"/>
                <w:bCs/>
                <w:sz w:val="22"/>
                <w:szCs w:val="22"/>
              </w:rPr>
              <w:t>[</w:t>
            </w:r>
            <w:r w:rsidRPr="00B3118B">
              <w:rPr>
                <w:rFonts w:asciiTheme="minorHAnsi" w:hAnsiTheme="minorHAnsi" w:cstheme="minorHAnsi"/>
                <w:bCs/>
                <w:sz w:val="22"/>
                <w:szCs w:val="22"/>
                <w:highlight w:val="cyan"/>
              </w:rPr>
              <w:t>rol/functie]</w:t>
            </w:r>
          </w:p>
          <w:p w14:paraId="6D5C97E4" w14:textId="77777777" w:rsidR="004A5AD6" w:rsidRPr="00B3118B" w:rsidRDefault="004A5AD6" w:rsidP="004A5AD6">
            <w:pPr>
              <w:autoSpaceDE w:val="0"/>
              <w:autoSpaceDN w:val="0"/>
              <w:adjustRightInd w:val="0"/>
              <w:spacing w:line="218" w:lineRule="exact"/>
              <w:ind w:left="102" w:right="141"/>
              <w:rPr>
                <w:rFonts w:asciiTheme="minorHAnsi" w:hAnsiTheme="minorHAnsi" w:cstheme="minorHAnsi"/>
                <w:bCs/>
                <w:sz w:val="22"/>
                <w:szCs w:val="22"/>
                <w:highlight w:val="cyan"/>
              </w:rPr>
            </w:pPr>
          </w:p>
          <w:p w14:paraId="143BE54A" w14:textId="77777777" w:rsidR="004A5AD6" w:rsidRPr="00B3118B" w:rsidRDefault="004A5AD6" w:rsidP="004A5AD6">
            <w:pPr>
              <w:autoSpaceDE w:val="0"/>
              <w:autoSpaceDN w:val="0"/>
              <w:adjustRightInd w:val="0"/>
              <w:spacing w:line="218" w:lineRule="exact"/>
              <w:ind w:left="102" w:right="141"/>
              <w:rPr>
                <w:rFonts w:asciiTheme="minorHAnsi" w:hAnsiTheme="minorHAnsi" w:cstheme="minorHAnsi"/>
                <w:bCs/>
                <w:sz w:val="22"/>
                <w:szCs w:val="22"/>
                <w:highlight w:val="cyan"/>
              </w:rPr>
            </w:pPr>
          </w:p>
          <w:p w14:paraId="58D80B3E" w14:textId="77777777" w:rsidR="004A5AD6" w:rsidRPr="003774EA" w:rsidRDefault="004A5AD6" w:rsidP="004A5AD6">
            <w:pPr>
              <w:autoSpaceDE w:val="0"/>
              <w:autoSpaceDN w:val="0"/>
              <w:adjustRightInd w:val="0"/>
              <w:spacing w:line="218" w:lineRule="exact"/>
              <w:ind w:left="102" w:right="141"/>
              <w:rPr>
                <w:rFonts w:asciiTheme="minorHAnsi" w:hAnsiTheme="minorHAnsi" w:cstheme="minorHAnsi"/>
                <w:bCs/>
                <w:sz w:val="22"/>
                <w:szCs w:val="22"/>
              </w:rPr>
            </w:pPr>
            <w:r w:rsidRPr="00B3118B">
              <w:rPr>
                <w:rFonts w:asciiTheme="minorHAnsi" w:hAnsiTheme="minorHAnsi" w:cstheme="minorHAnsi"/>
                <w:bCs/>
                <w:sz w:val="22"/>
                <w:szCs w:val="22"/>
                <w:highlight w:val="cyan"/>
              </w:rPr>
              <w:t>[rol/functie]</w:t>
            </w:r>
          </w:p>
          <w:p w14:paraId="677A074A" w14:textId="2D4DFD1F" w:rsidR="004A5AD6" w:rsidRPr="00642BC8" w:rsidRDefault="004A5AD6" w:rsidP="004A5AD6">
            <w:pPr>
              <w:autoSpaceDE w:val="0"/>
              <w:autoSpaceDN w:val="0"/>
              <w:adjustRightInd w:val="0"/>
              <w:ind w:left="462" w:right="141"/>
              <w:rPr>
                <w:rFonts w:asciiTheme="minorHAnsi" w:hAnsiTheme="minorHAnsi"/>
                <w:color w:val="000000" w:themeColor="text1"/>
                <w:sz w:val="22"/>
                <w:szCs w:val="22"/>
              </w:rPr>
            </w:pPr>
          </w:p>
        </w:tc>
        <w:tc>
          <w:tcPr>
            <w:tcW w:w="2771" w:type="dxa"/>
          </w:tcPr>
          <w:p w14:paraId="5A730A6B" w14:textId="1E961914" w:rsidR="004A5AD6" w:rsidRPr="009A566B" w:rsidRDefault="004A5AD6" w:rsidP="004A5AD6">
            <w:pPr>
              <w:numPr>
                <w:ilvl w:val="0"/>
                <w:numId w:val="8"/>
              </w:numPr>
              <w:tabs>
                <w:tab w:val="left" w:pos="1984"/>
              </w:tabs>
              <w:autoSpaceDE w:val="0"/>
              <w:autoSpaceDN w:val="0"/>
              <w:adjustRightInd w:val="0"/>
              <w:ind w:right="142"/>
              <w:rPr>
                <w:rFonts w:asciiTheme="minorHAnsi" w:hAnsiTheme="minorHAnsi"/>
                <w:sz w:val="22"/>
                <w:szCs w:val="22"/>
              </w:rPr>
            </w:pPr>
            <w:r w:rsidRPr="7EE3ED67">
              <w:rPr>
                <w:rFonts w:asciiTheme="minorHAnsi" w:hAnsiTheme="minorHAnsi"/>
                <w:sz w:val="22"/>
                <w:szCs w:val="22"/>
              </w:rPr>
              <w:t xml:space="preserve">Ontwikkelingen;  </w:t>
            </w:r>
          </w:p>
          <w:p w14:paraId="4AD19FEA" w14:textId="77777777" w:rsidR="004A5AD6" w:rsidRPr="009A566B" w:rsidRDefault="004A5AD6" w:rsidP="004A5AD6">
            <w:pPr>
              <w:numPr>
                <w:ilvl w:val="0"/>
                <w:numId w:val="8"/>
              </w:numPr>
              <w:tabs>
                <w:tab w:val="left" w:pos="1984"/>
              </w:tabs>
              <w:autoSpaceDE w:val="0"/>
              <w:autoSpaceDN w:val="0"/>
              <w:adjustRightInd w:val="0"/>
              <w:ind w:right="142"/>
              <w:rPr>
                <w:rFonts w:asciiTheme="minorHAnsi" w:hAnsiTheme="minorHAnsi"/>
                <w:sz w:val="22"/>
                <w:szCs w:val="22"/>
              </w:rPr>
            </w:pPr>
            <w:r w:rsidRPr="7EE3ED67">
              <w:rPr>
                <w:rFonts w:asciiTheme="minorHAnsi" w:hAnsiTheme="minorHAnsi"/>
                <w:sz w:val="22"/>
                <w:szCs w:val="22"/>
              </w:rPr>
              <w:t xml:space="preserve">Aandachtspunten; </w:t>
            </w:r>
          </w:p>
          <w:p w14:paraId="7B57F630" w14:textId="77777777" w:rsidR="004A5AD6" w:rsidRPr="009A566B" w:rsidRDefault="004A5AD6" w:rsidP="004A5AD6">
            <w:pPr>
              <w:numPr>
                <w:ilvl w:val="0"/>
                <w:numId w:val="8"/>
              </w:numPr>
              <w:tabs>
                <w:tab w:val="left" w:pos="1984"/>
              </w:tabs>
              <w:autoSpaceDE w:val="0"/>
              <w:autoSpaceDN w:val="0"/>
              <w:adjustRightInd w:val="0"/>
              <w:ind w:right="142"/>
              <w:rPr>
                <w:rFonts w:asciiTheme="minorHAnsi" w:hAnsiTheme="minorHAnsi"/>
                <w:sz w:val="22"/>
                <w:szCs w:val="22"/>
              </w:rPr>
            </w:pPr>
            <w:r w:rsidRPr="7EE3ED67">
              <w:rPr>
                <w:rFonts w:asciiTheme="minorHAnsi" w:hAnsiTheme="minorHAnsi"/>
                <w:sz w:val="22"/>
                <w:szCs w:val="22"/>
              </w:rPr>
              <w:t xml:space="preserve">Rapportages; </w:t>
            </w:r>
          </w:p>
          <w:p w14:paraId="72869ACD" w14:textId="77777777" w:rsidR="004A5AD6" w:rsidRPr="009A566B" w:rsidRDefault="004A5AD6" w:rsidP="004A5AD6">
            <w:pPr>
              <w:numPr>
                <w:ilvl w:val="0"/>
                <w:numId w:val="8"/>
              </w:numPr>
              <w:tabs>
                <w:tab w:val="left" w:pos="1984"/>
              </w:tabs>
              <w:autoSpaceDE w:val="0"/>
              <w:autoSpaceDN w:val="0"/>
              <w:adjustRightInd w:val="0"/>
              <w:ind w:right="142"/>
              <w:rPr>
                <w:rFonts w:asciiTheme="minorHAnsi" w:hAnsiTheme="minorHAnsi"/>
                <w:sz w:val="22"/>
                <w:szCs w:val="22"/>
              </w:rPr>
            </w:pPr>
            <w:proofErr w:type="spellStart"/>
            <w:r w:rsidRPr="7EE3ED67">
              <w:rPr>
                <w:rFonts w:asciiTheme="minorHAnsi" w:hAnsiTheme="minorHAnsi"/>
                <w:sz w:val="22"/>
                <w:szCs w:val="22"/>
              </w:rPr>
              <w:t>KPI’s</w:t>
            </w:r>
            <w:proofErr w:type="spellEnd"/>
            <w:r w:rsidRPr="7EE3ED67">
              <w:rPr>
                <w:rFonts w:asciiTheme="minorHAnsi" w:hAnsiTheme="minorHAnsi"/>
                <w:sz w:val="22"/>
                <w:szCs w:val="22"/>
              </w:rPr>
              <w:t xml:space="preserve">; </w:t>
            </w:r>
          </w:p>
          <w:p w14:paraId="71D81D75" w14:textId="1D15D196" w:rsidR="004A5AD6" w:rsidRPr="009A566B" w:rsidRDefault="004A5AD6" w:rsidP="004A5AD6">
            <w:pPr>
              <w:numPr>
                <w:ilvl w:val="0"/>
                <w:numId w:val="8"/>
              </w:numPr>
              <w:tabs>
                <w:tab w:val="left" w:pos="1984"/>
              </w:tabs>
              <w:autoSpaceDE w:val="0"/>
              <w:autoSpaceDN w:val="0"/>
              <w:adjustRightInd w:val="0"/>
              <w:ind w:right="142"/>
              <w:rPr>
                <w:rFonts w:asciiTheme="minorHAnsi" w:hAnsiTheme="minorHAnsi"/>
                <w:sz w:val="22"/>
                <w:szCs w:val="22"/>
              </w:rPr>
            </w:pPr>
            <w:r w:rsidRPr="7EE3ED67">
              <w:rPr>
                <w:rFonts w:asciiTheme="minorHAnsi" w:hAnsiTheme="minorHAnsi"/>
                <w:sz w:val="22"/>
                <w:szCs w:val="22"/>
              </w:rPr>
              <w:t>Evalueren samenwerking</w:t>
            </w:r>
            <w:r>
              <w:rPr>
                <w:rFonts w:asciiTheme="minorHAnsi" w:hAnsiTheme="minorHAnsi"/>
                <w:sz w:val="22"/>
                <w:szCs w:val="22"/>
              </w:rPr>
              <w:t>;</w:t>
            </w:r>
            <w:r w:rsidRPr="7EE3ED67">
              <w:rPr>
                <w:rFonts w:asciiTheme="minorHAnsi" w:hAnsiTheme="minorHAnsi"/>
                <w:sz w:val="22"/>
                <w:szCs w:val="22"/>
              </w:rPr>
              <w:t xml:space="preserve"> </w:t>
            </w:r>
          </w:p>
          <w:p w14:paraId="4F769366" w14:textId="2E313B50" w:rsidR="004A5AD6" w:rsidRPr="009A566B" w:rsidRDefault="004A5AD6" w:rsidP="004A5AD6">
            <w:pPr>
              <w:numPr>
                <w:ilvl w:val="0"/>
                <w:numId w:val="8"/>
              </w:numPr>
              <w:tabs>
                <w:tab w:val="left" w:pos="1984"/>
              </w:tabs>
              <w:autoSpaceDE w:val="0"/>
              <w:autoSpaceDN w:val="0"/>
              <w:adjustRightInd w:val="0"/>
              <w:ind w:right="142"/>
              <w:rPr>
                <w:rFonts w:asciiTheme="minorHAnsi" w:hAnsiTheme="minorHAnsi"/>
                <w:sz w:val="22"/>
                <w:szCs w:val="22"/>
              </w:rPr>
            </w:pPr>
            <w:r w:rsidRPr="7EE3ED67">
              <w:rPr>
                <w:rFonts w:asciiTheme="minorHAnsi" w:hAnsiTheme="minorHAnsi"/>
                <w:sz w:val="22"/>
                <w:szCs w:val="22"/>
              </w:rPr>
              <w:t>WVTTK</w:t>
            </w:r>
            <w:r>
              <w:rPr>
                <w:rFonts w:asciiTheme="minorHAnsi" w:hAnsiTheme="minorHAnsi"/>
                <w:sz w:val="22"/>
                <w:szCs w:val="22"/>
              </w:rPr>
              <w:t>.</w:t>
            </w:r>
          </w:p>
        </w:tc>
        <w:tc>
          <w:tcPr>
            <w:tcW w:w="1134" w:type="dxa"/>
          </w:tcPr>
          <w:p w14:paraId="13019C7B" w14:textId="76E20176" w:rsidR="004A5AD6" w:rsidRPr="009A566B" w:rsidRDefault="004A5AD6" w:rsidP="004A5AD6">
            <w:pPr>
              <w:keepNext/>
              <w:tabs>
                <w:tab w:val="left" w:pos="3260"/>
              </w:tabs>
              <w:autoSpaceDE w:val="0"/>
              <w:autoSpaceDN w:val="0"/>
              <w:adjustRightInd w:val="0"/>
              <w:ind w:left="142" w:right="142"/>
              <w:rPr>
                <w:rFonts w:asciiTheme="minorHAnsi" w:hAnsiTheme="minorHAnsi"/>
                <w:sz w:val="22"/>
                <w:szCs w:val="22"/>
              </w:rPr>
            </w:pPr>
            <w:r w:rsidRPr="7EE3ED67">
              <w:rPr>
                <w:rFonts w:asciiTheme="minorHAnsi" w:hAnsiTheme="minorHAnsi"/>
                <w:sz w:val="22"/>
                <w:szCs w:val="22"/>
              </w:rPr>
              <w:t xml:space="preserve">1x per kwartaal </w:t>
            </w:r>
          </w:p>
        </w:tc>
      </w:tr>
    </w:tbl>
    <w:p w14:paraId="13E97790" w14:textId="77777777" w:rsidR="007F2D6A" w:rsidRPr="009A566B" w:rsidRDefault="007F2D6A" w:rsidP="00F45B7F">
      <w:pPr>
        <w:rPr>
          <w:rFonts w:asciiTheme="minorHAnsi" w:hAnsiTheme="minorHAnsi"/>
          <w:sz w:val="22"/>
          <w:szCs w:val="22"/>
        </w:rPr>
      </w:pPr>
    </w:p>
    <w:p w14:paraId="1E05F5F2" w14:textId="27982F4D" w:rsidR="007F2D6A" w:rsidRPr="009A566B" w:rsidRDefault="7DBF434C" w:rsidP="005A110F">
      <w:pPr>
        <w:tabs>
          <w:tab w:val="left" w:pos="1985"/>
        </w:tabs>
        <w:autoSpaceDE w:val="0"/>
        <w:autoSpaceDN w:val="0"/>
        <w:adjustRightInd w:val="0"/>
        <w:jc w:val="both"/>
        <w:rPr>
          <w:rFonts w:asciiTheme="minorHAnsi" w:hAnsiTheme="minorHAnsi"/>
          <w:sz w:val="22"/>
          <w:szCs w:val="22"/>
        </w:rPr>
      </w:pPr>
      <w:r w:rsidRPr="7EE3ED67">
        <w:rPr>
          <w:rFonts w:asciiTheme="minorHAnsi" w:hAnsiTheme="minorHAnsi"/>
          <w:sz w:val="22"/>
          <w:szCs w:val="22"/>
        </w:rPr>
        <w:t xml:space="preserve">Het doel van het overleg is de het bespreken van de performanceontwikkeling van het afgelopen kwartaal. Hierbij worden </w:t>
      </w:r>
      <w:r w:rsidR="2EE515E3" w:rsidRPr="7EE3ED67">
        <w:rPr>
          <w:rFonts w:asciiTheme="minorHAnsi" w:hAnsiTheme="minorHAnsi"/>
          <w:sz w:val="22"/>
          <w:szCs w:val="22"/>
        </w:rPr>
        <w:t>ontwikkelingen (bijvoorbeeld trends)</w:t>
      </w:r>
      <w:r w:rsidRPr="7EE3ED67">
        <w:rPr>
          <w:rFonts w:asciiTheme="minorHAnsi" w:hAnsiTheme="minorHAnsi"/>
          <w:sz w:val="22"/>
          <w:szCs w:val="22"/>
        </w:rPr>
        <w:t xml:space="preserve"> besproken, </w:t>
      </w:r>
      <w:r w:rsidR="2EE515E3" w:rsidRPr="7EE3ED67">
        <w:rPr>
          <w:rFonts w:asciiTheme="minorHAnsi" w:hAnsiTheme="minorHAnsi"/>
          <w:sz w:val="22"/>
          <w:szCs w:val="22"/>
        </w:rPr>
        <w:t xml:space="preserve">aandachtspunten, </w:t>
      </w:r>
      <w:r w:rsidRPr="7EE3ED67">
        <w:rPr>
          <w:rFonts w:asciiTheme="minorHAnsi" w:hAnsiTheme="minorHAnsi"/>
          <w:sz w:val="22"/>
          <w:szCs w:val="22"/>
        </w:rPr>
        <w:t xml:space="preserve">de </w:t>
      </w:r>
      <w:r w:rsidR="2EE515E3" w:rsidRPr="7EE3ED67">
        <w:rPr>
          <w:rFonts w:asciiTheme="minorHAnsi" w:hAnsiTheme="minorHAnsi"/>
          <w:sz w:val="22"/>
          <w:szCs w:val="22"/>
        </w:rPr>
        <w:t>managementrapportage</w:t>
      </w:r>
      <w:r w:rsidR="5867E4BE" w:rsidRPr="7EE3ED67">
        <w:rPr>
          <w:rFonts w:asciiTheme="minorHAnsi" w:hAnsiTheme="minorHAnsi"/>
          <w:sz w:val="22"/>
          <w:szCs w:val="22"/>
        </w:rPr>
        <w:t>,</w:t>
      </w:r>
      <w:r w:rsidR="2EE515E3" w:rsidRPr="7EE3ED67">
        <w:rPr>
          <w:rFonts w:asciiTheme="minorHAnsi" w:hAnsiTheme="minorHAnsi"/>
          <w:sz w:val="22"/>
          <w:szCs w:val="22"/>
        </w:rPr>
        <w:t xml:space="preserve"> </w:t>
      </w:r>
      <w:r w:rsidRPr="7EE3ED67">
        <w:rPr>
          <w:rFonts w:asciiTheme="minorHAnsi" w:hAnsiTheme="minorHAnsi"/>
          <w:sz w:val="22"/>
          <w:szCs w:val="22"/>
        </w:rPr>
        <w:t xml:space="preserve">voortgang van de </w:t>
      </w:r>
      <w:proofErr w:type="spellStart"/>
      <w:r w:rsidRPr="7EE3ED67">
        <w:rPr>
          <w:rFonts w:asciiTheme="minorHAnsi" w:hAnsiTheme="minorHAnsi"/>
          <w:sz w:val="22"/>
          <w:szCs w:val="22"/>
        </w:rPr>
        <w:t>KPI</w:t>
      </w:r>
      <w:r w:rsidR="42BA049B" w:rsidRPr="7EE3ED67">
        <w:rPr>
          <w:rFonts w:asciiTheme="minorHAnsi" w:hAnsiTheme="minorHAnsi"/>
          <w:sz w:val="22"/>
          <w:szCs w:val="22"/>
        </w:rPr>
        <w:t>’</w:t>
      </w:r>
      <w:r w:rsidRPr="7EE3ED67">
        <w:rPr>
          <w:rFonts w:asciiTheme="minorHAnsi" w:hAnsiTheme="minorHAnsi"/>
          <w:sz w:val="22"/>
          <w:szCs w:val="22"/>
        </w:rPr>
        <w:t>s</w:t>
      </w:r>
      <w:proofErr w:type="spellEnd"/>
      <w:r w:rsidR="42BA049B" w:rsidRPr="7EE3ED67">
        <w:rPr>
          <w:rFonts w:asciiTheme="minorHAnsi" w:hAnsiTheme="minorHAnsi"/>
          <w:sz w:val="22"/>
          <w:szCs w:val="22"/>
        </w:rPr>
        <w:t xml:space="preserve"> en wordt de samenwerking tussen Partijen geëvalueerd. Indien noodzakelijk kan er een verbeterplan worden </w:t>
      </w:r>
      <w:r w:rsidR="0238C2E3" w:rsidRPr="7EE3ED67">
        <w:rPr>
          <w:rFonts w:asciiTheme="minorHAnsi" w:hAnsiTheme="minorHAnsi"/>
          <w:sz w:val="22"/>
          <w:szCs w:val="22"/>
        </w:rPr>
        <w:t>opgesteld</w:t>
      </w:r>
      <w:r w:rsidR="42BA049B" w:rsidRPr="7EE3ED67">
        <w:rPr>
          <w:rFonts w:asciiTheme="minorHAnsi" w:hAnsiTheme="minorHAnsi"/>
          <w:sz w:val="22"/>
          <w:szCs w:val="22"/>
        </w:rPr>
        <w:t xml:space="preserve">. </w:t>
      </w:r>
    </w:p>
    <w:p w14:paraId="6F2E2C25" w14:textId="77777777" w:rsidR="00941168" w:rsidRPr="006D5488" w:rsidRDefault="2670A757" w:rsidP="00F45B7F">
      <w:pPr>
        <w:pStyle w:val="Heading1"/>
        <w:rPr>
          <w:rFonts w:asciiTheme="minorHAnsi" w:hAnsiTheme="minorHAnsi"/>
          <w:sz w:val="24"/>
          <w:szCs w:val="24"/>
        </w:rPr>
      </w:pPr>
      <w:bookmarkStart w:id="9" w:name="_Toc243389302"/>
      <w:r w:rsidRPr="7EE3ED67">
        <w:rPr>
          <w:rFonts w:asciiTheme="minorHAnsi" w:hAnsiTheme="minorHAnsi"/>
          <w:sz w:val="24"/>
          <w:szCs w:val="24"/>
        </w:rPr>
        <w:t>3</w:t>
      </w:r>
      <w:r w:rsidR="1F581FD9" w:rsidRPr="7EE3ED67">
        <w:rPr>
          <w:rFonts w:asciiTheme="minorHAnsi" w:hAnsiTheme="minorHAnsi"/>
          <w:sz w:val="24"/>
          <w:szCs w:val="24"/>
        </w:rPr>
        <w:t xml:space="preserve">. </w:t>
      </w:r>
      <w:r w:rsidR="0047747F">
        <w:tab/>
      </w:r>
      <w:r w:rsidR="3D17CA78" w:rsidRPr="7EE3ED67">
        <w:rPr>
          <w:rFonts w:asciiTheme="minorHAnsi" w:hAnsiTheme="minorHAnsi"/>
          <w:sz w:val="24"/>
          <w:szCs w:val="24"/>
        </w:rPr>
        <w:t>Processen</w:t>
      </w:r>
      <w:bookmarkEnd w:id="9"/>
    </w:p>
    <w:p w14:paraId="59606E51" w14:textId="77777777" w:rsidR="00B82B64" w:rsidRPr="00EA3BF8" w:rsidRDefault="2498C26D" w:rsidP="005A110F">
      <w:pPr>
        <w:pStyle w:val="Heading3"/>
        <w:keepLines w:val="0"/>
        <w:spacing w:before="240" w:after="60"/>
        <w:rPr>
          <w:rFonts w:asciiTheme="minorHAnsi" w:eastAsia="MS Mincho" w:hAnsiTheme="minorHAnsi"/>
          <w:sz w:val="22"/>
          <w:szCs w:val="22"/>
        </w:rPr>
      </w:pPr>
      <w:bookmarkStart w:id="10" w:name="_Toc243389303"/>
      <w:r w:rsidRPr="7EE3ED67">
        <w:rPr>
          <w:rFonts w:asciiTheme="minorHAnsi" w:eastAsia="MS Mincho" w:hAnsiTheme="minorHAnsi"/>
          <w:sz w:val="22"/>
          <w:szCs w:val="22"/>
        </w:rPr>
        <w:t>3.1 Proces opdrachtverstrekking</w:t>
      </w:r>
      <w:bookmarkEnd w:id="10"/>
      <w:r w:rsidRPr="7EE3ED67">
        <w:rPr>
          <w:rFonts w:asciiTheme="minorHAnsi" w:eastAsia="MS Mincho" w:hAnsiTheme="minorHAnsi"/>
          <w:sz w:val="22"/>
          <w:szCs w:val="22"/>
        </w:rPr>
        <w:t xml:space="preserve"> </w:t>
      </w:r>
    </w:p>
    <w:p w14:paraId="63750266" w14:textId="5B7069E5" w:rsidR="00B82B64" w:rsidRPr="001D62C9" w:rsidRDefault="07BC9023" w:rsidP="00F45B7F">
      <w:pPr>
        <w:rPr>
          <w:rFonts w:asciiTheme="minorHAnsi" w:hAnsiTheme="minorHAnsi"/>
          <w:sz w:val="22"/>
          <w:szCs w:val="22"/>
        </w:rPr>
      </w:pPr>
      <w:r w:rsidRPr="7EE3ED67">
        <w:rPr>
          <w:rFonts w:asciiTheme="minorHAnsi" w:hAnsiTheme="minorHAnsi"/>
          <w:sz w:val="22"/>
          <w:szCs w:val="22"/>
        </w:rPr>
        <w:t xml:space="preserve">De Opdrachtnemer </w:t>
      </w:r>
      <w:r w:rsidR="41260DC3" w:rsidRPr="7EE3ED67">
        <w:rPr>
          <w:rFonts w:asciiTheme="minorHAnsi" w:hAnsiTheme="minorHAnsi"/>
          <w:sz w:val="22"/>
          <w:szCs w:val="22"/>
        </w:rPr>
        <w:t xml:space="preserve">mag slechts dan met de werkzaamheden starten en factureren indien de Nadere Overeenkomst </w:t>
      </w:r>
      <w:r w:rsidR="1104C137" w:rsidRPr="7EE3ED67">
        <w:rPr>
          <w:rFonts w:asciiTheme="minorHAnsi" w:hAnsiTheme="minorHAnsi"/>
          <w:b/>
          <w:bCs/>
          <w:sz w:val="22"/>
          <w:szCs w:val="22"/>
        </w:rPr>
        <w:t xml:space="preserve">schriftelijk door de VU </w:t>
      </w:r>
      <w:r w:rsidR="1104C137" w:rsidRPr="7EE3ED67">
        <w:rPr>
          <w:rFonts w:asciiTheme="minorHAnsi" w:hAnsiTheme="minorHAnsi"/>
          <w:sz w:val="22"/>
          <w:szCs w:val="22"/>
        </w:rPr>
        <w:t xml:space="preserve">is verstrekt. </w:t>
      </w:r>
    </w:p>
    <w:p w14:paraId="061935C1" w14:textId="77777777" w:rsidR="000D17A5" w:rsidRDefault="000D17A5" w:rsidP="00F45B7F">
      <w:pPr>
        <w:rPr>
          <w:rFonts w:asciiTheme="minorHAnsi" w:hAnsiTheme="minorHAnsi"/>
          <w:sz w:val="22"/>
          <w:szCs w:val="22"/>
        </w:rPr>
      </w:pPr>
    </w:p>
    <w:p w14:paraId="06166BF5" w14:textId="6BDB1EBA" w:rsidR="001D62C9" w:rsidRDefault="1104C137" w:rsidP="00F45B7F">
      <w:pPr>
        <w:rPr>
          <w:rFonts w:asciiTheme="minorHAnsi" w:hAnsiTheme="minorHAnsi"/>
          <w:sz w:val="22"/>
          <w:szCs w:val="22"/>
        </w:rPr>
      </w:pPr>
      <w:r w:rsidRPr="7EE3ED67">
        <w:rPr>
          <w:rFonts w:asciiTheme="minorHAnsi" w:hAnsiTheme="minorHAnsi"/>
          <w:sz w:val="22"/>
          <w:szCs w:val="22"/>
        </w:rPr>
        <w:t xml:space="preserve">Mogelijk gaat een minicompetitie vooraf </w:t>
      </w:r>
      <w:r w:rsidR="79F740DE" w:rsidRPr="7EE3ED67">
        <w:rPr>
          <w:rFonts w:asciiTheme="minorHAnsi" w:hAnsiTheme="minorHAnsi"/>
          <w:sz w:val="22"/>
          <w:szCs w:val="22"/>
        </w:rPr>
        <w:t xml:space="preserve">aan het proces van opdrachtverstrekking (zie artikel 6 van de Raamovereenkomst). </w:t>
      </w:r>
      <w:r w:rsidR="27730A9D" w:rsidRPr="7EE3ED67">
        <w:rPr>
          <w:rFonts w:asciiTheme="minorHAnsi" w:hAnsiTheme="minorHAnsi"/>
          <w:sz w:val="22"/>
          <w:szCs w:val="22"/>
        </w:rPr>
        <w:t xml:space="preserve">Het inzetten van een minicompetitie is afhankelijk van de waarde van de Nadere Overeenkomst. </w:t>
      </w:r>
      <w:r w:rsidR="08BC9FCE" w:rsidRPr="7EE3ED67">
        <w:rPr>
          <w:rFonts w:asciiTheme="minorHAnsi" w:hAnsiTheme="minorHAnsi"/>
          <w:sz w:val="22"/>
          <w:szCs w:val="22"/>
        </w:rPr>
        <w:t xml:space="preserve">In onderstaand schema is weergegeven </w:t>
      </w:r>
      <w:r w:rsidR="2C250FFA" w:rsidRPr="7EE3ED67">
        <w:rPr>
          <w:rFonts w:asciiTheme="minorHAnsi" w:hAnsiTheme="minorHAnsi"/>
          <w:sz w:val="22"/>
          <w:szCs w:val="22"/>
        </w:rPr>
        <w:t xml:space="preserve">wanneer en in welke vorm een minicompetitie wordt uitgezet: </w:t>
      </w:r>
    </w:p>
    <w:p w14:paraId="3CC0EDCD" w14:textId="139203AB" w:rsidR="7EE3ED67" w:rsidRDefault="7EE3ED67" w:rsidP="00F45B7F">
      <w:pPr>
        <w:rPr>
          <w:rFonts w:asciiTheme="minorHAnsi" w:hAnsiTheme="minorHAnsi"/>
          <w:sz w:val="22"/>
          <w:szCs w:val="22"/>
        </w:rPr>
      </w:pPr>
    </w:p>
    <w:tbl>
      <w:tblPr>
        <w:tblStyle w:val="TableGrid"/>
        <w:tblW w:w="0" w:type="auto"/>
        <w:tblLook w:val="04A0" w:firstRow="1" w:lastRow="0" w:firstColumn="1" w:lastColumn="0" w:noHBand="0" w:noVBand="1"/>
      </w:tblPr>
      <w:tblGrid>
        <w:gridCol w:w="4318"/>
        <w:gridCol w:w="4318"/>
      </w:tblGrid>
      <w:tr w:rsidR="00DF0983" w:rsidRPr="009D0689" w14:paraId="00F864A1" w14:textId="77777777" w:rsidTr="001B6751">
        <w:tc>
          <w:tcPr>
            <w:tcW w:w="4318" w:type="dxa"/>
          </w:tcPr>
          <w:p w14:paraId="3946D463" w14:textId="36786C12" w:rsidR="00DF0983" w:rsidRPr="009D0689" w:rsidRDefault="00DF0983" w:rsidP="001B6751">
            <w:pPr>
              <w:rPr>
                <w:rFonts w:asciiTheme="minorHAnsi" w:hAnsiTheme="minorHAnsi"/>
                <w:sz w:val="22"/>
                <w:szCs w:val="22"/>
              </w:rPr>
            </w:pPr>
            <w:r w:rsidRPr="009D0689">
              <w:rPr>
                <w:rFonts w:asciiTheme="minorHAnsi" w:hAnsiTheme="minorHAnsi"/>
                <w:sz w:val="22"/>
                <w:szCs w:val="22"/>
              </w:rPr>
              <w:t xml:space="preserve">Waarde </w:t>
            </w:r>
          </w:p>
        </w:tc>
        <w:tc>
          <w:tcPr>
            <w:tcW w:w="4318" w:type="dxa"/>
          </w:tcPr>
          <w:p w14:paraId="6D4EBEBE" w14:textId="02E25521" w:rsidR="00DF0983" w:rsidRPr="009D0689" w:rsidRDefault="00DF0983" w:rsidP="001B6751">
            <w:pPr>
              <w:rPr>
                <w:rFonts w:asciiTheme="minorHAnsi" w:hAnsiTheme="minorHAnsi"/>
                <w:sz w:val="22"/>
                <w:szCs w:val="22"/>
              </w:rPr>
            </w:pPr>
            <w:r w:rsidRPr="009D0689">
              <w:rPr>
                <w:rFonts w:asciiTheme="minorHAnsi" w:hAnsiTheme="minorHAnsi"/>
                <w:sz w:val="22"/>
                <w:szCs w:val="22"/>
              </w:rPr>
              <w:t xml:space="preserve">Methodiek Uitvragen </w:t>
            </w:r>
          </w:p>
        </w:tc>
      </w:tr>
      <w:tr w:rsidR="00DF0983" w:rsidRPr="009D0689" w14:paraId="0067DB38" w14:textId="77777777" w:rsidTr="001B6751">
        <w:tc>
          <w:tcPr>
            <w:tcW w:w="4318" w:type="dxa"/>
          </w:tcPr>
          <w:p w14:paraId="543933A7" w14:textId="4D82EBD1" w:rsidR="00DF0983" w:rsidRPr="009D0689" w:rsidRDefault="00DF0983" w:rsidP="001B6751">
            <w:pPr>
              <w:rPr>
                <w:rFonts w:asciiTheme="minorHAnsi" w:hAnsiTheme="minorHAnsi"/>
                <w:sz w:val="22"/>
                <w:szCs w:val="22"/>
              </w:rPr>
            </w:pPr>
            <w:r w:rsidRPr="009D0689">
              <w:rPr>
                <w:rFonts w:asciiTheme="minorHAnsi" w:hAnsiTheme="minorHAnsi"/>
                <w:sz w:val="22"/>
                <w:szCs w:val="22"/>
              </w:rPr>
              <w:t xml:space="preserve">&lt; </w:t>
            </w:r>
            <w:r w:rsidRPr="009D0689">
              <w:rPr>
                <w:rFonts w:ascii="Calibri" w:hAnsi="Calibri" w:cs="Arial"/>
                <w:sz w:val="22"/>
                <w:szCs w:val="22"/>
              </w:rPr>
              <w:t>€</w:t>
            </w:r>
            <w:r>
              <w:rPr>
                <w:rFonts w:ascii="Calibri" w:hAnsi="Calibri" w:cs="Arial"/>
                <w:sz w:val="22"/>
                <w:szCs w:val="22"/>
              </w:rPr>
              <w:t xml:space="preserve"> 70</w:t>
            </w:r>
            <w:r w:rsidRPr="009D0689">
              <w:rPr>
                <w:rFonts w:ascii="Calibri" w:hAnsi="Calibri" w:cs="Arial"/>
                <w:sz w:val="22"/>
                <w:szCs w:val="22"/>
              </w:rPr>
              <w:t>.000 euro, excl. BTW</w:t>
            </w:r>
          </w:p>
        </w:tc>
        <w:tc>
          <w:tcPr>
            <w:tcW w:w="4318" w:type="dxa"/>
          </w:tcPr>
          <w:p w14:paraId="317F6C3B" w14:textId="228FEC51" w:rsidR="00DF0983" w:rsidRPr="009D0689" w:rsidRDefault="00DF0983" w:rsidP="001B6751">
            <w:pPr>
              <w:rPr>
                <w:rFonts w:asciiTheme="minorHAnsi" w:hAnsiTheme="minorHAnsi"/>
                <w:sz w:val="22"/>
                <w:szCs w:val="22"/>
              </w:rPr>
            </w:pPr>
            <w:r w:rsidRPr="009D0689">
              <w:rPr>
                <w:rFonts w:asciiTheme="minorHAnsi" w:hAnsiTheme="minorHAnsi"/>
                <w:sz w:val="22"/>
                <w:szCs w:val="22"/>
              </w:rPr>
              <w:t>1 raamcontractant (in opeenvolgende volgorde) zie artikel 6 Raamcontract</w:t>
            </w:r>
          </w:p>
        </w:tc>
      </w:tr>
      <w:tr w:rsidR="00DF0983" w:rsidRPr="009D0689" w14:paraId="476E1B7D" w14:textId="77777777" w:rsidTr="001B6751">
        <w:tc>
          <w:tcPr>
            <w:tcW w:w="4318" w:type="dxa"/>
          </w:tcPr>
          <w:p w14:paraId="2B51A745" w14:textId="4F233FDE" w:rsidR="00DF0983" w:rsidRPr="009D0689" w:rsidRDefault="00DF0983" w:rsidP="001B6751">
            <w:pPr>
              <w:rPr>
                <w:rFonts w:asciiTheme="minorHAnsi" w:hAnsiTheme="minorHAnsi"/>
                <w:sz w:val="22"/>
                <w:szCs w:val="22"/>
              </w:rPr>
            </w:pPr>
            <w:r w:rsidRPr="009D0689">
              <w:rPr>
                <w:rFonts w:asciiTheme="minorHAnsi" w:hAnsiTheme="minorHAnsi"/>
                <w:sz w:val="22"/>
                <w:szCs w:val="22"/>
                <w:u w:val="single"/>
              </w:rPr>
              <w:t>&gt;</w:t>
            </w:r>
            <w:r w:rsidRPr="009D0689">
              <w:rPr>
                <w:rFonts w:asciiTheme="minorHAnsi" w:hAnsiTheme="minorHAnsi"/>
                <w:sz w:val="22"/>
                <w:szCs w:val="22"/>
              </w:rPr>
              <w:t xml:space="preserve"> </w:t>
            </w:r>
            <w:r w:rsidRPr="009D0689">
              <w:rPr>
                <w:rFonts w:ascii="Calibri" w:hAnsi="Calibri" w:cs="Arial"/>
                <w:sz w:val="22"/>
                <w:szCs w:val="22"/>
              </w:rPr>
              <w:t>€</w:t>
            </w:r>
            <w:r>
              <w:rPr>
                <w:rFonts w:ascii="Calibri" w:hAnsi="Calibri" w:cs="Arial"/>
                <w:sz w:val="22"/>
                <w:szCs w:val="22"/>
              </w:rPr>
              <w:t xml:space="preserve"> 70</w:t>
            </w:r>
            <w:r w:rsidRPr="009D0689">
              <w:rPr>
                <w:rFonts w:ascii="Calibri" w:hAnsi="Calibri" w:cs="Arial"/>
                <w:sz w:val="22"/>
                <w:szCs w:val="22"/>
              </w:rPr>
              <w:t>.000 euro, excl. BTW</w:t>
            </w:r>
          </w:p>
        </w:tc>
        <w:tc>
          <w:tcPr>
            <w:tcW w:w="4318" w:type="dxa"/>
          </w:tcPr>
          <w:p w14:paraId="768AD72F" w14:textId="114D0D8D" w:rsidR="00DF0983" w:rsidRPr="009D0689" w:rsidRDefault="00DF0983" w:rsidP="001B6751">
            <w:pPr>
              <w:rPr>
                <w:rFonts w:asciiTheme="minorHAnsi" w:hAnsiTheme="minorHAnsi"/>
                <w:sz w:val="22"/>
                <w:szCs w:val="22"/>
              </w:rPr>
            </w:pPr>
            <w:r w:rsidRPr="009D0689">
              <w:rPr>
                <w:rFonts w:asciiTheme="minorHAnsi" w:hAnsiTheme="minorHAnsi"/>
                <w:sz w:val="22"/>
                <w:szCs w:val="22"/>
              </w:rPr>
              <w:t xml:space="preserve">Alle raamcontractanten: minicompetitie </w:t>
            </w:r>
          </w:p>
        </w:tc>
      </w:tr>
    </w:tbl>
    <w:p w14:paraId="5ECAFB94" w14:textId="77777777" w:rsidR="00AE5CFA" w:rsidRDefault="00AE5CFA">
      <w:pPr>
        <w:rPr>
          <w:rFonts w:asciiTheme="minorHAnsi" w:eastAsia="MS Mincho" w:hAnsiTheme="minorHAnsi" w:cstheme="majorBidi"/>
          <w:b/>
          <w:bCs/>
          <w:color w:val="4F81BD" w:themeColor="accent1"/>
          <w:sz w:val="22"/>
          <w:szCs w:val="22"/>
        </w:rPr>
      </w:pPr>
      <w:r>
        <w:rPr>
          <w:rFonts w:asciiTheme="minorHAnsi" w:eastAsia="MS Mincho" w:hAnsiTheme="minorHAnsi"/>
          <w:sz w:val="22"/>
          <w:szCs w:val="22"/>
        </w:rPr>
        <w:br w:type="page"/>
      </w:r>
    </w:p>
    <w:p w14:paraId="109DDA04" w14:textId="0D6E62A5" w:rsidR="002F6852" w:rsidRPr="002F6852" w:rsidRDefault="2498C26D" w:rsidP="29BD6FC6">
      <w:pPr>
        <w:pStyle w:val="Heading3"/>
        <w:keepLines w:val="0"/>
        <w:spacing w:before="240" w:after="60"/>
        <w:rPr>
          <w:rFonts w:asciiTheme="minorHAnsi" w:eastAsia="MS Mincho" w:hAnsiTheme="minorHAnsi"/>
          <w:sz w:val="22"/>
          <w:szCs w:val="22"/>
        </w:rPr>
      </w:pPr>
      <w:bookmarkStart w:id="11" w:name="_Toc243389304"/>
      <w:r w:rsidRPr="29BD6FC6">
        <w:rPr>
          <w:rFonts w:asciiTheme="minorHAnsi" w:eastAsia="MS Mincho" w:hAnsiTheme="minorHAnsi"/>
          <w:sz w:val="22"/>
          <w:szCs w:val="22"/>
        </w:rPr>
        <w:t>3.2 Kl</w:t>
      </w:r>
      <w:r w:rsidR="6DA36FCE" w:rsidRPr="29BD6FC6">
        <w:rPr>
          <w:rFonts w:asciiTheme="minorHAnsi" w:eastAsia="MS Mincho" w:hAnsiTheme="minorHAnsi"/>
          <w:sz w:val="22"/>
          <w:szCs w:val="22"/>
        </w:rPr>
        <w:t>a</w:t>
      </w:r>
      <w:r w:rsidRPr="29BD6FC6">
        <w:rPr>
          <w:rFonts w:asciiTheme="minorHAnsi" w:eastAsia="MS Mincho" w:hAnsiTheme="minorHAnsi"/>
          <w:sz w:val="22"/>
          <w:szCs w:val="22"/>
        </w:rPr>
        <w:t>ch</w:t>
      </w:r>
      <w:r w:rsidR="3BF3C7F5" w:rsidRPr="29BD6FC6">
        <w:rPr>
          <w:rFonts w:asciiTheme="minorHAnsi" w:eastAsia="MS Mincho" w:hAnsiTheme="minorHAnsi"/>
          <w:sz w:val="22"/>
          <w:szCs w:val="22"/>
        </w:rPr>
        <w:t>t</w:t>
      </w:r>
      <w:r w:rsidRPr="29BD6FC6">
        <w:rPr>
          <w:rFonts w:asciiTheme="minorHAnsi" w:eastAsia="MS Mincho" w:hAnsiTheme="minorHAnsi"/>
          <w:sz w:val="22"/>
          <w:szCs w:val="22"/>
        </w:rPr>
        <w:t>enprocedure</w:t>
      </w:r>
      <w:bookmarkEnd w:id="11"/>
    </w:p>
    <w:p w14:paraId="483EFA57" w14:textId="59E67A51" w:rsidR="001A7624" w:rsidRDefault="6142C51D" w:rsidP="00F45B7F">
      <w:pPr>
        <w:rPr>
          <w:rFonts w:asciiTheme="minorHAnsi" w:hAnsiTheme="minorHAnsi" w:cs="Tahoma"/>
          <w:sz w:val="22"/>
          <w:szCs w:val="22"/>
        </w:rPr>
      </w:pPr>
      <w:r w:rsidRPr="7EE3ED67">
        <w:rPr>
          <w:rFonts w:asciiTheme="minorHAnsi" w:hAnsiTheme="minorHAnsi" w:cs="Tahoma"/>
          <w:sz w:val="22"/>
          <w:szCs w:val="22"/>
        </w:rPr>
        <w:t xml:space="preserve">Klacht wordt afgehandeld via een </w:t>
      </w:r>
      <w:r w:rsidR="13ADD5B2" w:rsidRPr="7EE3ED67">
        <w:rPr>
          <w:rFonts w:asciiTheme="minorHAnsi" w:hAnsiTheme="minorHAnsi" w:cs="Tahoma"/>
          <w:sz w:val="22"/>
          <w:szCs w:val="22"/>
        </w:rPr>
        <w:t>de onderstaande klachtenprocedure:</w:t>
      </w:r>
    </w:p>
    <w:p w14:paraId="2EB9FCE1" w14:textId="1493068D" w:rsidR="00F30B69" w:rsidRPr="008B5886" w:rsidRDefault="5797AABC" w:rsidP="00F45B7F">
      <w:pPr>
        <w:rPr>
          <w:rFonts w:asciiTheme="minorHAnsi" w:hAnsiTheme="minorHAnsi" w:cs="Tahoma"/>
          <w:i/>
          <w:iCs/>
          <w:sz w:val="22"/>
          <w:szCs w:val="22"/>
          <w:u w:val="single"/>
        </w:rPr>
      </w:pPr>
      <w:r w:rsidRPr="7EE3ED67">
        <w:rPr>
          <w:rFonts w:asciiTheme="minorHAnsi" w:hAnsiTheme="minorHAnsi" w:cs="Tahoma"/>
          <w:i/>
          <w:iCs/>
          <w:sz w:val="22"/>
          <w:szCs w:val="22"/>
          <w:u w:val="single"/>
        </w:rPr>
        <w:t>Klachtm</w:t>
      </w:r>
      <w:r w:rsidR="241FB85A" w:rsidRPr="7EE3ED67">
        <w:rPr>
          <w:rFonts w:asciiTheme="minorHAnsi" w:hAnsiTheme="minorHAnsi" w:cs="Tahoma"/>
          <w:i/>
          <w:iCs/>
          <w:sz w:val="22"/>
          <w:szCs w:val="22"/>
          <w:u w:val="single"/>
        </w:rPr>
        <w:t xml:space="preserve">elding </w:t>
      </w:r>
    </w:p>
    <w:p w14:paraId="3316C58E" w14:textId="311FDEFA" w:rsidR="001A7624" w:rsidRPr="00F30B69" w:rsidRDefault="09AA74BC">
      <w:pPr>
        <w:numPr>
          <w:ilvl w:val="0"/>
          <w:numId w:val="7"/>
        </w:numPr>
        <w:rPr>
          <w:rFonts w:asciiTheme="minorHAnsi" w:hAnsiTheme="minorHAnsi" w:cs="Tahoma"/>
          <w:sz w:val="22"/>
          <w:szCs w:val="22"/>
          <w:u w:val="single"/>
        </w:rPr>
      </w:pPr>
      <w:r w:rsidRPr="7EE3ED67">
        <w:rPr>
          <w:rFonts w:asciiTheme="minorHAnsi" w:hAnsiTheme="minorHAnsi" w:cs="Tahoma"/>
          <w:sz w:val="22"/>
          <w:szCs w:val="22"/>
        </w:rPr>
        <w:t>Contactpersoon van Opdrachtnemer ontvangt een kla</w:t>
      </w:r>
      <w:r w:rsidR="5795A326" w:rsidRPr="7EE3ED67">
        <w:rPr>
          <w:rFonts w:asciiTheme="minorHAnsi" w:hAnsiTheme="minorHAnsi" w:cs="Tahoma"/>
          <w:sz w:val="22"/>
          <w:szCs w:val="22"/>
        </w:rPr>
        <w:t>ch</w:t>
      </w:r>
      <w:r w:rsidRPr="7EE3ED67">
        <w:rPr>
          <w:rFonts w:asciiTheme="minorHAnsi" w:hAnsiTheme="minorHAnsi" w:cs="Tahoma"/>
          <w:sz w:val="22"/>
          <w:szCs w:val="22"/>
        </w:rPr>
        <w:t xml:space="preserve">t van de Opdrachtgever; </w:t>
      </w:r>
    </w:p>
    <w:p w14:paraId="13778A04" w14:textId="4F8E04C4" w:rsidR="00F30B69" w:rsidRPr="00F30B69" w:rsidRDefault="241FB85A" w:rsidP="00F45B7F">
      <w:pPr>
        <w:ind w:left="360"/>
        <w:rPr>
          <w:rFonts w:asciiTheme="minorHAnsi" w:hAnsiTheme="minorHAnsi" w:cs="Tahoma"/>
          <w:i/>
          <w:iCs/>
          <w:sz w:val="22"/>
          <w:szCs w:val="22"/>
          <w:u w:val="single"/>
        </w:rPr>
      </w:pPr>
      <w:r w:rsidRPr="7EE3ED67">
        <w:rPr>
          <w:rFonts w:asciiTheme="minorHAnsi" w:hAnsiTheme="minorHAnsi" w:cs="Tahoma"/>
          <w:i/>
          <w:iCs/>
          <w:sz w:val="22"/>
          <w:szCs w:val="22"/>
          <w:u w:val="single"/>
        </w:rPr>
        <w:t xml:space="preserve">Responstijd Opdrachtnemer na ontvangst klacht </w:t>
      </w:r>
    </w:p>
    <w:p w14:paraId="72179769" w14:textId="216D2680" w:rsidR="241FB85A" w:rsidRDefault="241FB85A">
      <w:pPr>
        <w:numPr>
          <w:ilvl w:val="0"/>
          <w:numId w:val="7"/>
        </w:numPr>
        <w:tabs>
          <w:tab w:val="num" w:pos="1080"/>
        </w:tabs>
        <w:rPr>
          <w:rFonts w:asciiTheme="minorHAnsi" w:hAnsiTheme="minorHAnsi" w:cs="Tahoma"/>
          <w:sz w:val="22"/>
          <w:szCs w:val="22"/>
        </w:rPr>
      </w:pPr>
      <w:r w:rsidRPr="3AF9F215">
        <w:rPr>
          <w:rFonts w:asciiTheme="minorHAnsi" w:hAnsiTheme="minorHAnsi" w:cs="Tahoma"/>
          <w:sz w:val="22"/>
          <w:szCs w:val="22"/>
        </w:rPr>
        <w:t xml:space="preserve">Opdrachtnemer neemt minimaal binnen </w:t>
      </w:r>
      <w:r w:rsidRPr="3AF9F215">
        <w:rPr>
          <w:rFonts w:asciiTheme="minorHAnsi" w:hAnsiTheme="minorHAnsi" w:cs="Tahoma"/>
          <w:b/>
          <w:bCs/>
          <w:sz w:val="22"/>
          <w:szCs w:val="22"/>
          <w:u w:val="single"/>
        </w:rPr>
        <w:t>24 uur</w:t>
      </w:r>
      <w:r w:rsidRPr="3AF9F215">
        <w:rPr>
          <w:rFonts w:asciiTheme="minorHAnsi" w:hAnsiTheme="minorHAnsi" w:cs="Tahoma"/>
          <w:sz w:val="22"/>
          <w:szCs w:val="22"/>
        </w:rPr>
        <w:t xml:space="preserve"> contact op met de melder van de klacht</w:t>
      </w:r>
      <w:r w:rsidR="788B7DDC" w:rsidRPr="3AF9F215">
        <w:rPr>
          <w:rFonts w:asciiTheme="minorHAnsi" w:hAnsiTheme="minorHAnsi" w:cs="Tahoma"/>
          <w:sz w:val="22"/>
          <w:szCs w:val="22"/>
        </w:rPr>
        <w:t xml:space="preserve">. Indien Opdrachtnemer de klachtmelder niet kan bereiken neemt </w:t>
      </w:r>
      <w:r w:rsidR="5797AABC" w:rsidRPr="3AF9F215">
        <w:rPr>
          <w:rFonts w:asciiTheme="minorHAnsi" w:hAnsiTheme="minorHAnsi" w:cs="Tahoma"/>
          <w:sz w:val="22"/>
          <w:szCs w:val="22"/>
        </w:rPr>
        <w:t>zij contact op met een</w:t>
      </w:r>
      <w:r w:rsidR="19827B10" w:rsidRPr="3AF9F215">
        <w:rPr>
          <w:rFonts w:asciiTheme="minorHAnsi" w:hAnsiTheme="minorHAnsi" w:cs="Tahoma"/>
          <w:sz w:val="22"/>
          <w:szCs w:val="22"/>
        </w:rPr>
        <w:t xml:space="preserve"> andere</w:t>
      </w:r>
      <w:r w:rsidR="5797AABC" w:rsidRPr="3AF9F215">
        <w:rPr>
          <w:rFonts w:asciiTheme="minorHAnsi" w:hAnsiTheme="minorHAnsi" w:cs="Tahoma"/>
          <w:sz w:val="22"/>
          <w:szCs w:val="22"/>
        </w:rPr>
        <w:t xml:space="preserve"> </w:t>
      </w:r>
      <w:r w:rsidRPr="3AF9F215">
        <w:rPr>
          <w:rFonts w:asciiTheme="minorHAnsi" w:hAnsiTheme="minorHAnsi" w:cs="Tahoma"/>
          <w:sz w:val="22"/>
          <w:szCs w:val="22"/>
        </w:rPr>
        <w:t>Contactpersoon van Opdrachtgever</w:t>
      </w:r>
      <w:r w:rsidR="19827B10" w:rsidRPr="3AF9F215">
        <w:rPr>
          <w:rFonts w:asciiTheme="minorHAnsi" w:hAnsiTheme="minorHAnsi" w:cs="Tahoma"/>
          <w:sz w:val="22"/>
          <w:szCs w:val="22"/>
        </w:rPr>
        <w:t xml:space="preserve"> als genoemd in artikel 2.1 van deze SLA</w:t>
      </w:r>
      <w:r w:rsidRPr="3AF9F215">
        <w:rPr>
          <w:rFonts w:asciiTheme="minorHAnsi" w:hAnsiTheme="minorHAnsi" w:cs="Tahoma"/>
          <w:sz w:val="22"/>
          <w:szCs w:val="22"/>
        </w:rPr>
        <w:t xml:space="preserve">. </w:t>
      </w:r>
    </w:p>
    <w:p w14:paraId="741D560B" w14:textId="4D9A1FF1" w:rsidR="00901FF9" w:rsidRPr="00901FF9" w:rsidRDefault="43B03154" w:rsidP="00F45B7F">
      <w:pPr>
        <w:ind w:left="360"/>
        <w:rPr>
          <w:rFonts w:asciiTheme="minorHAnsi" w:hAnsiTheme="minorHAnsi" w:cs="Tahoma"/>
          <w:i/>
          <w:iCs/>
          <w:sz w:val="22"/>
          <w:szCs w:val="22"/>
          <w:u w:val="single"/>
        </w:rPr>
      </w:pPr>
      <w:r w:rsidRPr="7EE3ED67">
        <w:rPr>
          <w:rFonts w:asciiTheme="minorHAnsi" w:hAnsiTheme="minorHAnsi" w:cs="Tahoma"/>
          <w:i/>
          <w:iCs/>
          <w:sz w:val="22"/>
          <w:szCs w:val="22"/>
          <w:u w:val="single"/>
        </w:rPr>
        <w:t xml:space="preserve">Melding </w:t>
      </w:r>
      <w:r w:rsidR="003A05B8" w:rsidRPr="7EE3ED67">
        <w:rPr>
          <w:rFonts w:asciiTheme="minorHAnsi" w:hAnsiTheme="minorHAnsi" w:cs="Tahoma"/>
          <w:i/>
          <w:iCs/>
          <w:sz w:val="22"/>
          <w:szCs w:val="22"/>
          <w:u w:val="single"/>
        </w:rPr>
        <w:t>O</w:t>
      </w:r>
      <w:r w:rsidRPr="7EE3ED67">
        <w:rPr>
          <w:rFonts w:asciiTheme="minorHAnsi" w:hAnsiTheme="minorHAnsi" w:cs="Tahoma"/>
          <w:i/>
          <w:iCs/>
          <w:sz w:val="22"/>
          <w:szCs w:val="22"/>
          <w:u w:val="single"/>
        </w:rPr>
        <w:t xml:space="preserve">plostijd klacht </w:t>
      </w:r>
    </w:p>
    <w:p w14:paraId="4FC470E2" w14:textId="516423E8" w:rsidR="00D03FD7" w:rsidRDefault="67083CF4">
      <w:pPr>
        <w:numPr>
          <w:ilvl w:val="0"/>
          <w:numId w:val="7"/>
        </w:numPr>
        <w:tabs>
          <w:tab w:val="num" w:pos="1080"/>
        </w:tabs>
        <w:rPr>
          <w:rFonts w:asciiTheme="minorHAnsi" w:hAnsiTheme="minorHAnsi" w:cs="Tahoma"/>
          <w:sz w:val="22"/>
          <w:szCs w:val="22"/>
        </w:rPr>
      </w:pPr>
      <w:r w:rsidRPr="7EE3ED67">
        <w:rPr>
          <w:rFonts w:asciiTheme="minorHAnsi" w:hAnsiTheme="minorHAnsi" w:cs="Tahoma"/>
          <w:sz w:val="22"/>
          <w:szCs w:val="22"/>
        </w:rPr>
        <w:t>Tijdens het contact met de klachtmelder</w:t>
      </w:r>
      <w:r w:rsidR="33325F98" w:rsidRPr="7EE3ED67">
        <w:rPr>
          <w:rFonts w:asciiTheme="minorHAnsi" w:hAnsiTheme="minorHAnsi" w:cs="Tahoma"/>
          <w:sz w:val="22"/>
          <w:szCs w:val="22"/>
        </w:rPr>
        <w:t xml:space="preserve"> als genoemd onder lid 1, </w:t>
      </w:r>
      <w:r w:rsidR="55D6CCBF" w:rsidRPr="7EE3ED67">
        <w:rPr>
          <w:rFonts w:asciiTheme="minorHAnsi" w:hAnsiTheme="minorHAnsi" w:cs="Tahoma"/>
          <w:sz w:val="22"/>
          <w:szCs w:val="22"/>
        </w:rPr>
        <w:t>geeft</w:t>
      </w:r>
      <w:r w:rsidR="33325F98" w:rsidRPr="7EE3ED67">
        <w:rPr>
          <w:rFonts w:asciiTheme="minorHAnsi" w:hAnsiTheme="minorHAnsi" w:cs="Tahoma"/>
          <w:sz w:val="22"/>
          <w:szCs w:val="22"/>
        </w:rPr>
        <w:t xml:space="preserve"> de </w:t>
      </w:r>
      <w:r w:rsidR="55D6CCBF" w:rsidRPr="7EE3ED67">
        <w:rPr>
          <w:rFonts w:asciiTheme="minorHAnsi" w:hAnsiTheme="minorHAnsi" w:cs="Tahoma"/>
          <w:sz w:val="22"/>
          <w:szCs w:val="22"/>
        </w:rPr>
        <w:t>Opdrachtnemer aan binnen welke termijn de klacht zal worden verholpen</w:t>
      </w:r>
      <w:r w:rsidR="1B656897" w:rsidRPr="7EE3ED67">
        <w:rPr>
          <w:rFonts w:asciiTheme="minorHAnsi" w:hAnsiTheme="minorHAnsi" w:cs="Tahoma"/>
          <w:sz w:val="22"/>
          <w:szCs w:val="22"/>
        </w:rPr>
        <w:t xml:space="preserve"> (hierna: Oplostijd)</w:t>
      </w:r>
      <w:r w:rsidR="55D6CCBF" w:rsidRPr="7EE3ED67">
        <w:rPr>
          <w:rFonts w:asciiTheme="minorHAnsi" w:hAnsiTheme="minorHAnsi" w:cs="Tahoma"/>
          <w:sz w:val="22"/>
          <w:szCs w:val="22"/>
        </w:rPr>
        <w:t>.</w:t>
      </w:r>
      <w:r w:rsidR="5CEAEA20" w:rsidRPr="7EE3ED67">
        <w:rPr>
          <w:rFonts w:asciiTheme="minorHAnsi" w:hAnsiTheme="minorHAnsi" w:cs="Tahoma"/>
          <w:sz w:val="22"/>
          <w:szCs w:val="22"/>
        </w:rPr>
        <w:t xml:space="preserve"> </w:t>
      </w:r>
      <w:r w:rsidR="7FED31F2" w:rsidRPr="7EE3ED67">
        <w:rPr>
          <w:rFonts w:asciiTheme="minorHAnsi" w:hAnsiTheme="minorHAnsi" w:cs="Tahoma"/>
          <w:sz w:val="22"/>
          <w:szCs w:val="22"/>
        </w:rPr>
        <w:t xml:space="preserve">Zowel Opdrachtnemer als klachtmelder stellen de Contractmanager van het contract op de hoogte van de klacht. </w:t>
      </w:r>
    </w:p>
    <w:p w14:paraId="4DE64B1B" w14:textId="33151366" w:rsidR="00D24121" w:rsidRPr="00D24121" w:rsidRDefault="003A05B8" w:rsidP="00F45B7F">
      <w:pPr>
        <w:ind w:left="360"/>
        <w:rPr>
          <w:rFonts w:asciiTheme="minorHAnsi" w:hAnsiTheme="minorHAnsi" w:cs="Tahoma"/>
          <w:i/>
          <w:iCs/>
          <w:sz w:val="22"/>
          <w:szCs w:val="22"/>
          <w:u w:val="single"/>
        </w:rPr>
      </w:pPr>
      <w:r w:rsidRPr="7EE3ED67">
        <w:rPr>
          <w:rFonts w:asciiTheme="minorHAnsi" w:hAnsiTheme="minorHAnsi" w:cs="Tahoma"/>
          <w:i/>
          <w:iCs/>
          <w:sz w:val="22"/>
          <w:szCs w:val="22"/>
          <w:u w:val="single"/>
        </w:rPr>
        <w:t xml:space="preserve">Proactieve houding Opdrachtnemer in communicatie over Oplostijd. </w:t>
      </w:r>
    </w:p>
    <w:p w14:paraId="37DFCDB6" w14:textId="5B8B87FD" w:rsidR="003B4F2D" w:rsidRDefault="5CEAEA20">
      <w:pPr>
        <w:numPr>
          <w:ilvl w:val="0"/>
          <w:numId w:val="7"/>
        </w:numPr>
        <w:tabs>
          <w:tab w:val="num" w:pos="1080"/>
        </w:tabs>
        <w:rPr>
          <w:rFonts w:asciiTheme="minorHAnsi" w:hAnsiTheme="minorHAnsi" w:cs="Tahoma"/>
          <w:sz w:val="22"/>
          <w:szCs w:val="22"/>
        </w:rPr>
      </w:pPr>
      <w:r w:rsidRPr="7EE3ED67">
        <w:rPr>
          <w:rFonts w:asciiTheme="minorHAnsi" w:hAnsiTheme="minorHAnsi" w:cs="Tahoma"/>
          <w:sz w:val="22"/>
          <w:szCs w:val="22"/>
        </w:rPr>
        <w:t xml:space="preserve">Opdrachtgever rekent op een </w:t>
      </w:r>
      <w:r w:rsidR="43B03154" w:rsidRPr="7EE3ED67">
        <w:rPr>
          <w:rFonts w:asciiTheme="minorHAnsi" w:hAnsiTheme="minorHAnsi" w:cs="Tahoma"/>
          <w:sz w:val="22"/>
          <w:szCs w:val="22"/>
        </w:rPr>
        <w:t>pro</w:t>
      </w:r>
      <w:r w:rsidRPr="7EE3ED67">
        <w:rPr>
          <w:rFonts w:asciiTheme="minorHAnsi" w:hAnsiTheme="minorHAnsi" w:cs="Tahoma"/>
          <w:sz w:val="22"/>
          <w:szCs w:val="22"/>
        </w:rPr>
        <w:t xml:space="preserve">actieve houding van Opdrachtnemer bij het </w:t>
      </w:r>
      <w:r w:rsidR="1B656897" w:rsidRPr="7EE3ED67">
        <w:rPr>
          <w:rFonts w:asciiTheme="minorHAnsi" w:hAnsiTheme="minorHAnsi" w:cs="Tahoma"/>
          <w:sz w:val="22"/>
          <w:szCs w:val="22"/>
        </w:rPr>
        <w:t>vermelden van Oplostijd van de klacht</w:t>
      </w:r>
      <w:r w:rsidR="43B03154" w:rsidRPr="7EE3ED67">
        <w:rPr>
          <w:rFonts w:asciiTheme="minorHAnsi" w:hAnsiTheme="minorHAnsi" w:cs="Tahoma"/>
          <w:sz w:val="22"/>
          <w:szCs w:val="22"/>
        </w:rPr>
        <w:t>, ook wanneer de Oplostijd onverwacht worden bijgesteld.</w:t>
      </w:r>
      <w:r w:rsidR="1B656897" w:rsidRPr="7EE3ED67">
        <w:rPr>
          <w:rFonts w:asciiTheme="minorHAnsi" w:hAnsiTheme="minorHAnsi" w:cs="Tahoma"/>
          <w:sz w:val="22"/>
          <w:szCs w:val="22"/>
        </w:rPr>
        <w:t xml:space="preserve"> Opdrachtgever </w:t>
      </w:r>
      <w:r w:rsidR="2E3FF6BA" w:rsidRPr="7EE3ED67">
        <w:rPr>
          <w:rFonts w:asciiTheme="minorHAnsi" w:hAnsiTheme="minorHAnsi" w:cs="Tahoma"/>
          <w:sz w:val="22"/>
          <w:szCs w:val="22"/>
        </w:rPr>
        <w:t xml:space="preserve">wil </w:t>
      </w:r>
      <w:r w:rsidR="7CDCCBCB" w:rsidRPr="7EE3ED67">
        <w:rPr>
          <w:rFonts w:asciiTheme="minorHAnsi" w:hAnsiTheme="minorHAnsi" w:cs="Tahoma"/>
          <w:sz w:val="22"/>
          <w:szCs w:val="22"/>
        </w:rPr>
        <w:t xml:space="preserve">immers </w:t>
      </w:r>
      <w:r w:rsidR="2E3FF6BA" w:rsidRPr="7EE3ED67">
        <w:rPr>
          <w:rFonts w:asciiTheme="minorHAnsi" w:hAnsiTheme="minorHAnsi" w:cs="Tahoma"/>
          <w:sz w:val="22"/>
          <w:szCs w:val="22"/>
        </w:rPr>
        <w:t xml:space="preserve">de mogelijkheid hebben om </w:t>
      </w:r>
      <w:r w:rsidR="33325F98" w:rsidRPr="7EE3ED67">
        <w:rPr>
          <w:rFonts w:asciiTheme="minorHAnsi" w:hAnsiTheme="minorHAnsi" w:cs="Tahoma"/>
          <w:sz w:val="22"/>
          <w:szCs w:val="22"/>
        </w:rPr>
        <w:t xml:space="preserve">naar haar interne klant (studenten, medewerkers, bezoekers) te communiceren </w:t>
      </w:r>
      <w:proofErr w:type="spellStart"/>
      <w:r w:rsidR="33325F98" w:rsidRPr="7EE3ED67">
        <w:rPr>
          <w:rFonts w:asciiTheme="minorHAnsi" w:hAnsiTheme="minorHAnsi" w:cs="Tahoma"/>
          <w:sz w:val="22"/>
          <w:szCs w:val="22"/>
        </w:rPr>
        <w:t>danwel</w:t>
      </w:r>
      <w:proofErr w:type="spellEnd"/>
      <w:r w:rsidR="43B03154" w:rsidRPr="7EE3ED67">
        <w:rPr>
          <w:rFonts w:asciiTheme="minorHAnsi" w:hAnsiTheme="minorHAnsi" w:cs="Tahoma"/>
          <w:sz w:val="22"/>
          <w:szCs w:val="22"/>
        </w:rPr>
        <w:t xml:space="preserve"> verdere</w:t>
      </w:r>
      <w:r w:rsidR="33325F98" w:rsidRPr="7EE3ED67">
        <w:rPr>
          <w:rFonts w:asciiTheme="minorHAnsi" w:hAnsiTheme="minorHAnsi" w:cs="Tahoma"/>
          <w:sz w:val="22"/>
          <w:szCs w:val="22"/>
        </w:rPr>
        <w:t xml:space="preserve"> maatregelen te treffen</w:t>
      </w:r>
      <w:r w:rsidR="7CDCCBCB" w:rsidRPr="7EE3ED67">
        <w:rPr>
          <w:rFonts w:asciiTheme="minorHAnsi" w:hAnsiTheme="minorHAnsi" w:cs="Tahoma"/>
          <w:sz w:val="22"/>
          <w:szCs w:val="22"/>
        </w:rPr>
        <w:t xml:space="preserve"> naar aanleiding van de Oplostijd. </w:t>
      </w:r>
    </w:p>
    <w:p w14:paraId="7E2DC83E" w14:textId="5C2825F6" w:rsidR="003B4F2D" w:rsidRPr="003B4F2D" w:rsidRDefault="55ED2740" w:rsidP="00F45B7F">
      <w:pPr>
        <w:ind w:left="360"/>
        <w:rPr>
          <w:rFonts w:asciiTheme="minorHAnsi" w:hAnsiTheme="minorHAnsi" w:cs="Tahoma"/>
          <w:i/>
          <w:iCs/>
          <w:sz w:val="22"/>
          <w:szCs w:val="22"/>
          <w:u w:val="single"/>
        </w:rPr>
      </w:pPr>
      <w:r w:rsidRPr="7EE3ED67">
        <w:rPr>
          <w:rFonts w:asciiTheme="minorHAnsi" w:hAnsiTheme="minorHAnsi" w:cs="Tahoma"/>
          <w:i/>
          <w:iCs/>
          <w:sz w:val="22"/>
          <w:szCs w:val="22"/>
          <w:u w:val="single"/>
        </w:rPr>
        <w:t xml:space="preserve">Klachten vermelden in de managementrapportage </w:t>
      </w:r>
    </w:p>
    <w:p w14:paraId="21342F2E" w14:textId="22B19F86" w:rsidR="00B82B64" w:rsidRPr="00AD7F23" w:rsidRDefault="55ED2740">
      <w:pPr>
        <w:numPr>
          <w:ilvl w:val="0"/>
          <w:numId w:val="7"/>
        </w:numPr>
        <w:tabs>
          <w:tab w:val="num" w:pos="1080"/>
        </w:tabs>
        <w:rPr>
          <w:rFonts w:asciiTheme="minorHAnsi" w:hAnsiTheme="minorHAnsi" w:cs="Tahoma"/>
          <w:sz w:val="22"/>
          <w:szCs w:val="22"/>
        </w:rPr>
      </w:pPr>
      <w:r w:rsidRPr="7EE3ED67">
        <w:rPr>
          <w:rFonts w:asciiTheme="minorHAnsi" w:hAnsiTheme="minorHAnsi" w:cs="Tahoma"/>
          <w:sz w:val="22"/>
          <w:szCs w:val="22"/>
        </w:rPr>
        <w:t xml:space="preserve">Opdrachtnemer neemt de klacht, de Responstijd en Oplostijd </w:t>
      </w:r>
      <w:r w:rsidR="07FD7C01" w:rsidRPr="7EE3ED67">
        <w:rPr>
          <w:rFonts w:asciiTheme="minorHAnsi" w:hAnsiTheme="minorHAnsi" w:cs="Tahoma"/>
          <w:sz w:val="22"/>
          <w:szCs w:val="22"/>
        </w:rPr>
        <w:t>op in de management</w:t>
      </w:r>
      <w:r w:rsidR="024DEC71" w:rsidRPr="7EE3ED67">
        <w:rPr>
          <w:rFonts w:asciiTheme="minorHAnsi" w:hAnsiTheme="minorHAnsi" w:cs="Tahoma"/>
          <w:sz w:val="22"/>
          <w:szCs w:val="22"/>
        </w:rPr>
        <w:t>-</w:t>
      </w:r>
      <w:r w:rsidR="07FD7C01" w:rsidRPr="7EE3ED67">
        <w:rPr>
          <w:rFonts w:asciiTheme="minorHAnsi" w:hAnsiTheme="minorHAnsi" w:cs="Tahoma"/>
          <w:sz w:val="22"/>
          <w:szCs w:val="22"/>
        </w:rPr>
        <w:t>rapportage</w:t>
      </w:r>
      <w:r w:rsidR="024DEC71" w:rsidRPr="7EE3ED67">
        <w:rPr>
          <w:rFonts w:asciiTheme="minorHAnsi" w:hAnsiTheme="minorHAnsi" w:cs="Tahoma"/>
          <w:sz w:val="22"/>
          <w:szCs w:val="22"/>
        </w:rPr>
        <w:t xml:space="preserve">. </w:t>
      </w:r>
      <w:r w:rsidR="33325F98" w:rsidRPr="7EE3ED67">
        <w:rPr>
          <w:rFonts w:asciiTheme="minorHAnsi" w:hAnsiTheme="minorHAnsi" w:cs="Tahoma"/>
          <w:sz w:val="22"/>
          <w:szCs w:val="22"/>
        </w:rPr>
        <w:t xml:space="preserve"> </w:t>
      </w:r>
    </w:p>
    <w:p w14:paraId="5B97F97C" w14:textId="77777777" w:rsidR="009707F0" w:rsidRPr="003774EA" w:rsidRDefault="009707F0" w:rsidP="009707F0">
      <w:pPr>
        <w:pStyle w:val="Heading1"/>
        <w:rPr>
          <w:rFonts w:asciiTheme="minorHAnsi" w:hAnsiTheme="minorHAnsi" w:cstheme="minorHAnsi"/>
          <w:szCs w:val="22"/>
        </w:rPr>
      </w:pPr>
      <w:bookmarkStart w:id="12" w:name="_Toc240458060"/>
      <w:bookmarkStart w:id="13" w:name="_Toc243389305"/>
      <w:r w:rsidRPr="003774EA">
        <w:rPr>
          <w:rFonts w:asciiTheme="minorHAnsi" w:hAnsiTheme="minorHAnsi" w:cstheme="minorHAnsi"/>
          <w:szCs w:val="22"/>
        </w:rPr>
        <w:t>4.</w:t>
      </w:r>
      <w:r w:rsidRPr="003774EA">
        <w:rPr>
          <w:rFonts w:asciiTheme="minorHAnsi" w:hAnsiTheme="minorHAnsi" w:cstheme="minorHAnsi"/>
          <w:szCs w:val="22"/>
        </w:rPr>
        <w:tab/>
        <w:t>Managementinformatie</w:t>
      </w:r>
      <w:bookmarkEnd w:id="12"/>
      <w:bookmarkEnd w:id="13"/>
    </w:p>
    <w:p w14:paraId="0385EF94" w14:textId="0D55B1FC" w:rsidR="00542FBA" w:rsidRPr="00542FBA" w:rsidRDefault="00542FBA" w:rsidP="00F45B7F">
      <w:pPr>
        <w:jc w:val="both"/>
        <w:rPr>
          <w:rFonts w:asciiTheme="minorHAnsi" w:hAnsiTheme="minorHAnsi"/>
          <w:sz w:val="22"/>
          <w:szCs w:val="22"/>
        </w:rPr>
      </w:pPr>
      <w:r w:rsidRPr="00542FBA">
        <w:rPr>
          <w:rFonts w:asciiTheme="minorHAnsi" w:hAnsiTheme="minorHAnsi"/>
          <w:sz w:val="22"/>
          <w:szCs w:val="22"/>
        </w:rPr>
        <w:t xml:space="preserve">Elk </w:t>
      </w:r>
      <w:r>
        <w:rPr>
          <w:rFonts w:asciiTheme="minorHAnsi" w:hAnsiTheme="minorHAnsi"/>
          <w:sz w:val="22"/>
          <w:szCs w:val="22"/>
        </w:rPr>
        <w:t>kwartaal</w:t>
      </w:r>
      <w:r w:rsidRPr="00542FBA">
        <w:rPr>
          <w:rFonts w:asciiTheme="minorHAnsi" w:hAnsiTheme="minorHAnsi"/>
          <w:sz w:val="22"/>
          <w:szCs w:val="22"/>
        </w:rPr>
        <w:t xml:space="preserve"> zal Opdrachtnemer de onderstaande rapportages in Excel-format aanleveren. De rapportages worden uiterlijk in de tweede week van elk</w:t>
      </w:r>
      <w:r>
        <w:rPr>
          <w:rFonts w:asciiTheme="minorHAnsi" w:hAnsiTheme="minorHAnsi"/>
          <w:sz w:val="22"/>
          <w:szCs w:val="22"/>
        </w:rPr>
        <w:t xml:space="preserve"> kwartaal </w:t>
      </w:r>
      <w:r w:rsidRPr="00542FBA">
        <w:rPr>
          <w:rFonts w:asciiTheme="minorHAnsi" w:hAnsiTheme="minorHAnsi"/>
          <w:sz w:val="22"/>
          <w:szCs w:val="22"/>
        </w:rPr>
        <w:t>aangeleverd bij de contactpersonen van de VU, genoemd in paragraaf 2.1.</w:t>
      </w:r>
    </w:p>
    <w:p w14:paraId="4444B30B" w14:textId="77777777" w:rsidR="00542FBA" w:rsidRPr="00542FBA" w:rsidRDefault="00542FBA" w:rsidP="00F45B7F">
      <w:pPr>
        <w:jc w:val="both"/>
        <w:rPr>
          <w:rFonts w:asciiTheme="minorHAnsi" w:hAnsiTheme="minorHAnsi"/>
          <w:sz w:val="22"/>
          <w:szCs w:val="22"/>
        </w:rPr>
      </w:pPr>
    </w:p>
    <w:p w14:paraId="2604950F" w14:textId="77777777" w:rsidR="00AD655D" w:rsidRPr="00EB07A4" w:rsidRDefault="00AD655D" w:rsidP="00AD655D">
      <w:pPr>
        <w:numPr>
          <w:ilvl w:val="0"/>
          <w:numId w:val="15"/>
        </w:numPr>
        <w:rPr>
          <w:rFonts w:asciiTheme="minorHAnsi" w:hAnsiTheme="minorHAnsi" w:cstheme="minorBidi"/>
          <w:sz w:val="22"/>
          <w:szCs w:val="22"/>
        </w:rPr>
      </w:pPr>
      <w:r w:rsidRPr="4E4A20B5">
        <w:rPr>
          <w:rFonts w:asciiTheme="minorHAnsi" w:hAnsiTheme="minorHAnsi" w:cstheme="minorBidi"/>
          <w:sz w:val="22"/>
          <w:szCs w:val="22"/>
        </w:rPr>
        <w:t xml:space="preserve">Overzicht van afgeronde projecten/opdrachten in het betreffende </w:t>
      </w:r>
      <w:r>
        <w:rPr>
          <w:rFonts w:asciiTheme="minorHAnsi" w:hAnsiTheme="minorHAnsi" w:cstheme="minorBidi"/>
          <w:sz w:val="22"/>
          <w:szCs w:val="22"/>
        </w:rPr>
        <w:t>afgelopen halfjaar</w:t>
      </w:r>
      <w:r w:rsidRPr="4E4A20B5">
        <w:rPr>
          <w:rFonts w:asciiTheme="minorHAnsi" w:hAnsiTheme="minorHAnsi" w:cstheme="minorBidi"/>
          <w:sz w:val="22"/>
          <w:szCs w:val="22"/>
        </w:rPr>
        <w:t>, inclusief omschrijving, opleverdatum en kosten;</w:t>
      </w:r>
    </w:p>
    <w:p w14:paraId="18D72B61" w14:textId="77777777" w:rsidR="00AD655D" w:rsidRPr="00EB07A4" w:rsidRDefault="00AD655D" w:rsidP="00AD655D">
      <w:pPr>
        <w:numPr>
          <w:ilvl w:val="0"/>
          <w:numId w:val="15"/>
        </w:numPr>
        <w:rPr>
          <w:rFonts w:asciiTheme="minorHAnsi" w:hAnsiTheme="minorHAnsi" w:cstheme="minorHAnsi"/>
          <w:sz w:val="22"/>
          <w:szCs w:val="22"/>
        </w:rPr>
      </w:pPr>
      <w:r w:rsidRPr="00EB07A4">
        <w:rPr>
          <w:rFonts w:asciiTheme="minorHAnsi" w:hAnsiTheme="minorHAnsi" w:cstheme="minorHAnsi"/>
          <w:sz w:val="22"/>
          <w:szCs w:val="22"/>
        </w:rPr>
        <w:t>KPI-dashboard met de resultaten ten opzichte van de overeengekomen prestatie-indicatoren;</w:t>
      </w:r>
    </w:p>
    <w:p w14:paraId="11A7F44B" w14:textId="77777777" w:rsidR="00AD655D" w:rsidRPr="00EB07A4" w:rsidRDefault="00AD655D" w:rsidP="00AD655D">
      <w:pPr>
        <w:numPr>
          <w:ilvl w:val="0"/>
          <w:numId w:val="15"/>
        </w:numPr>
        <w:rPr>
          <w:rFonts w:asciiTheme="minorHAnsi" w:hAnsiTheme="minorHAnsi" w:cstheme="minorHAnsi"/>
          <w:sz w:val="22"/>
          <w:szCs w:val="22"/>
        </w:rPr>
      </w:pPr>
      <w:r w:rsidRPr="00EB07A4">
        <w:rPr>
          <w:rFonts w:asciiTheme="minorHAnsi" w:hAnsiTheme="minorHAnsi" w:cstheme="minorHAnsi"/>
          <w:sz w:val="22"/>
          <w:szCs w:val="22"/>
        </w:rPr>
        <w:t>Overzicht van openstaande en afgehandelde restpunten;</w:t>
      </w:r>
    </w:p>
    <w:p w14:paraId="7353A2BB" w14:textId="77777777" w:rsidR="00AD655D" w:rsidRPr="00EB07A4" w:rsidRDefault="00AD655D" w:rsidP="00AD655D">
      <w:pPr>
        <w:numPr>
          <w:ilvl w:val="0"/>
          <w:numId w:val="15"/>
        </w:numPr>
        <w:rPr>
          <w:rFonts w:asciiTheme="minorHAnsi" w:hAnsiTheme="minorHAnsi" w:cstheme="minorHAnsi"/>
          <w:sz w:val="22"/>
          <w:szCs w:val="22"/>
        </w:rPr>
      </w:pPr>
      <w:r w:rsidRPr="00EB07A4">
        <w:rPr>
          <w:rFonts w:asciiTheme="minorHAnsi" w:hAnsiTheme="minorHAnsi" w:cstheme="minorHAnsi"/>
          <w:sz w:val="22"/>
          <w:szCs w:val="22"/>
        </w:rPr>
        <w:t>Overzicht van klachten, inclusief datum, omschrijving, oorzaak en oplossing;</w:t>
      </w:r>
    </w:p>
    <w:p w14:paraId="6A96D6B1" w14:textId="77777777" w:rsidR="00AD655D" w:rsidRPr="00EB07A4" w:rsidRDefault="00AD655D" w:rsidP="00AD655D">
      <w:pPr>
        <w:numPr>
          <w:ilvl w:val="0"/>
          <w:numId w:val="15"/>
        </w:numPr>
        <w:rPr>
          <w:rFonts w:asciiTheme="minorHAnsi" w:hAnsiTheme="minorHAnsi" w:cstheme="minorHAnsi"/>
          <w:sz w:val="22"/>
          <w:szCs w:val="22"/>
        </w:rPr>
      </w:pPr>
      <w:r w:rsidRPr="00EB07A4">
        <w:rPr>
          <w:rFonts w:asciiTheme="minorHAnsi" w:hAnsiTheme="minorHAnsi" w:cstheme="minorHAnsi"/>
          <w:sz w:val="22"/>
          <w:szCs w:val="22"/>
        </w:rPr>
        <w:t>Overzicht van veiligheidsincidenten en de daarop genomen corrigerende maatregelen;</w:t>
      </w:r>
    </w:p>
    <w:p w14:paraId="37B740C2" w14:textId="77777777" w:rsidR="00AD655D" w:rsidRPr="00EB07A4" w:rsidRDefault="00AD655D" w:rsidP="00AD655D">
      <w:pPr>
        <w:numPr>
          <w:ilvl w:val="0"/>
          <w:numId w:val="15"/>
        </w:numPr>
        <w:rPr>
          <w:rFonts w:asciiTheme="minorHAnsi" w:hAnsiTheme="minorHAnsi" w:cstheme="minorHAnsi"/>
          <w:sz w:val="22"/>
          <w:szCs w:val="22"/>
        </w:rPr>
      </w:pPr>
      <w:r w:rsidRPr="00EB07A4">
        <w:rPr>
          <w:rFonts w:asciiTheme="minorHAnsi" w:hAnsiTheme="minorHAnsi" w:cstheme="minorHAnsi"/>
          <w:sz w:val="22"/>
          <w:szCs w:val="22"/>
        </w:rPr>
        <w:t>Overzicht van offerteaanvragen en uitgebrachte offertes;</w:t>
      </w:r>
    </w:p>
    <w:p w14:paraId="0C3C2101" w14:textId="77777777" w:rsidR="00AD655D" w:rsidRPr="00EB07A4" w:rsidRDefault="00AD655D" w:rsidP="00AD655D">
      <w:pPr>
        <w:numPr>
          <w:ilvl w:val="0"/>
          <w:numId w:val="15"/>
        </w:numPr>
        <w:rPr>
          <w:rFonts w:asciiTheme="minorHAnsi" w:hAnsiTheme="minorHAnsi" w:cstheme="minorHAnsi"/>
          <w:sz w:val="22"/>
          <w:szCs w:val="22"/>
        </w:rPr>
      </w:pPr>
      <w:r w:rsidRPr="00EB07A4">
        <w:rPr>
          <w:rFonts w:asciiTheme="minorHAnsi" w:hAnsiTheme="minorHAnsi" w:cstheme="minorHAnsi"/>
          <w:sz w:val="22"/>
          <w:szCs w:val="22"/>
        </w:rPr>
        <w:t>Overzicht van verbetermogelijkheden, verbetermaatregelen en de voortgang daarvan;</w:t>
      </w:r>
    </w:p>
    <w:p w14:paraId="79CAE49F" w14:textId="77777777" w:rsidR="00AD655D" w:rsidRPr="00EB07A4" w:rsidRDefault="00AD655D" w:rsidP="00AD655D">
      <w:pPr>
        <w:numPr>
          <w:ilvl w:val="0"/>
          <w:numId w:val="15"/>
        </w:numPr>
        <w:rPr>
          <w:rFonts w:asciiTheme="minorHAnsi" w:hAnsiTheme="minorHAnsi" w:cstheme="minorHAnsi"/>
          <w:sz w:val="22"/>
          <w:szCs w:val="22"/>
        </w:rPr>
      </w:pPr>
      <w:r w:rsidRPr="00EB07A4">
        <w:rPr>
          <w:rFonts w:asciiTheme="minorHAnsi" w:hAnsiTheme="minorHAnsi" w:cstheme="minorHAnsi"/>
          <w:sz w:val="22"/>
          <w:szCs w:val="22"/>
        </w:rPr>
        <w:t xml:space="preserve">Overzicht van duurzaamheidsresultaten en </w:t>
      </w:r>
      <w:proofErr w:type="spellStart"/>
      <w:r w:rsidRPr="00EB07A4">
        <w:rPr>
          <w:rFonts w:asciiTheme="minorHAnsi" w:hAnsiTheme="minorHAnsi" w:cstheme="minorHAnsi"/>
          <w:sz w:val="22"/>
          <w:szCs w:val="22"/>
        </w:rPr>
        <w:t>KPI's</w:t>
      </w:r>
      <w:proofErr w:type="spellEnd"/>
      <w:r w:rsidRPr="00EB07A4">
        <w:rPr>
          <w:rFonts w:asciiTheme="minorHAnsi" w:hAnsiTheme="minorHAnsi" w:cstheme="minorHAnsi"/>
          <w:sz w:val="22"/>
          <w:szCs w:val="22"/>
        </w:rPr>
        <w:t xml:space="preserve"> (nader uit te werken na vaststelling van de KPI Duurzaamheid).</w:t>
      </w:r>
    </w:p>
    <w:p w14:paraId="395FD9E2" w14:textId="77777777" w:rsidR="00683D81" w:rsidRDefault="00683D81">
      <w:pPr>
        <w:rPr>
          <w:rFonts w:asciiTheme="minorHAnsi" w:eastAsia="MS Mincho" w:hAnsiTheme="minorHAnsi" w:cstheme="majorBidi"/>
          <w:b/>
          <w:bCs/>
          <w:color w:val="4F81BD" w:themeColor="accent1"/>
          <w:sz w:val="22"/>
          <w:szCs w:val="22"/>
        </w:rPr>
      </w:pPr>
      <w:r>
        <w:rPr>
          <w:rFonts w:asciiTheme="minorHAnsi" w:eastAsia="MS Mincho" w:hAnsiTheme="minorHAnsi"/>
          <w:sz w:val="22"/>
          <w:szCs w:val="22"/>
        </w:rPr>
        <w:br w:type="page"/>
      </w:r>
    </w:p>
    <w:p w14:paraId="37B17648" w14:textId="77777777" w:rsidR="00A41C0A" w:rsidRDefault="00A41C0A" w:rsidP="00A41C0A">
      <w:pPr>
        <w:pStyle w:val="Heading1"/>
        <w:rPr>
          <w:rFonts w:asciiTheme="minorHAnsi" w:hAnsiTheme="minorHAnsi" w:cstheme="minorHAnsi"/>
          <w:szCs w:val="22"/>
        </w:rPr>
      </w:pPr>
      <w:bookmarkStart w:id="14" w:name="_Toc379290578"/>
      <w:bookmarkStart w:id="15" w:name="_Toc379206269"/>
      <w:bookmarkStart w:id="16" w:name="_Toc382465236"/>
      <w:bookmarkStart w:id="17" w:name="_Toc379272566"/>
      <w:bookmarkStart w:id="18" w:name="_Toc379382321"/>
      <w:bookmarkStart w:id="19" w:name="_Toc382491168"/>
      <w:bookmarkStart w:id="20" w:name="_Toc379372364"/>
      <w:bookmarkStart w:id="21" w:name="_Toc379451419"/>
      <w:bookmarkStart w:id="22" w:name="_Toc382324113"/>
      <w:bookmarkStart w:id="23" w:name="_Toc382299728"/>
      <w:bookmarkStart w:id="24" w:name="_Toc379380918"/>
      <w:bookmarkStart w:id="25" w:name="_Toc382302373"/>
      <w:bookmarkStart w:id="26" w:name="_Toc382323115"/>
      <w:bookmarkStart w:id="27" w:name="_Toc379281795"/>
      <w:bookmarkStart w:id="28" w:name="_Toc435601624"/>
      <w:bookmarkStart w:id="29" w:name="_Toc399945959"/>
      <w:bookmarkStart w:id="30" w:name="_Toc243389306"/>
      <w:r w:rsidRPr="003774EA">
        <w:rPr>
          <w:rFonts w:asciiTheme="minorHAnsi" w:hAnsiTheme="minorHAnsi" w:cstheme="minorHAnsi"/>
          <w:szCs w:val="22"/>
        </w:rPr>
        <w:t>5.</w:t>
      </w:r>
      <w:r w:rsidRPr="003774EA">
        <w:rPr>
          <w:rFonts w:asciiTheme="minorHAnsi" w:hAnsiTheme="minorHAnsi" w:cstheme="minorHAnsi"/>
          <w:szCs w:val="22"/>
        </w:rPr>
        <w:tab/>
      </w:r>
      <w:bookmarkStart w:id="31" w:name="_Toc240458061"/>
      <w:r w:rsidRPr="003774EA">
        <w:rPr>
          <w:rFonts w:asciiTheme="minorHAnsi" w:hAnsiTheme="minorHAnsi" w:cstheme="minorHAnsi"/>
          <w:szCs w:val="22"/>
        </w:rPr>
        <w:t>Evaluatie</w:t>
      </w:r>
      <w:bookmarkEnd w:id="30"/>
      <w:bookmarkEnd w:id="31"/>
    </w:p>
    <w:p w14:paraId="306BBCF5" w14:textId="77777777" w:rsidR="00A37F3B" w:rsidRPr="00A37F3B" w:rsidRDefault="00A37F3B" w:rsidP="00A37F3B"/>
    <w:p w14:paraId="4D8C3B33" w14:textId="0ABE63C3" w:rsidR="00A41C0A" w:rsidRPr="00C17D68" w:rsidRDefault="00A41C0A" w:rsidP="00A41C0A">
      <w:pPr>
        <w:pStyle w:val="Heading2"/>
        <w:ind w:left="735" w:hanging="375"/>
        <w:rPr>
          <w:rFonts w:asciiTheme="minorHAnsi" w:eastAsia="MS Mincho" w:hAnsiTheme="minorHAnsi"/>
          <w:sz w:val="22"/>
          <w:szCs w:val="22"/>
        </w:rPr>
      </w:pPr>
      <w:bookmarkStart w:id="32" w:name="_Toc240458062"/>
      <w:bookmarkStart w:id="33" w:name="_Toc243389307"/>
      <w:r w:rsidRPr="7EE3ED67">
        <w:rPr>
          <w:rFonts w:asciiTheme="minorHAnsi" w:eastAsia="MS Mincho" w:hAnsiTheme="minorHAnsi"/>
          <w:sz w:val="22"/>
          <w:szCs w:val="22"/>
        </w:rPr>
        <w:t xml:space="preserve">5.1 </w:t>
      </w:r>
      <w:proofErr w:type="spellStart"/>
      <w:r w:rsidRPr="7EE3ED67">
        <w:rPr>
          <w:rFonts w:asciiTheme="minorHAnsi" w:eastAsia="MS Mincho" w:hAnsiTheme="minorHAnsi"/>
          <w:sz w:val="22"/>
          <w:szCs w:val="22"/>
        </w:rPr>
        <w:t>KPI’s</w:t>
      </w:r>
      <w:bookmarkEnd w:id="32"/>
      <w:bookmarkEnd w:id="33"/>
      <w:proofErr w:type="spellEnd"/>
    </w:p>
    <w:p w14:paraId="46286FEC" w14:textId="77777777" w:rsidR="00135162" w:rsidRDefault="00135162" w:rsidP="00135162">
      <w:pPr>
        <w:rPr>
          <w:rFonts w:asciiTheme="minorHAnsi" w:hAnsiTheme="minorHAnsi" w:cstheme="minorHAnsi"/>
          <w:sz w:val="22"/>
          <w:szCs w:val="22"/>
        </w:rPr>
      </w:pPr>
      <w:r w:rsidRPr="004025C9">
        <w:rPr>
          <w:rFonts w:asciiTheme="minorHAnsi" w:hAnsiTheme="minorHAnsi" w:cstheme="minorHAnsi"/>
          <w:sz w:val="22"/>
          <w:szCs w:val="22"/>
        </w:rPr>
        <w:t xml:space="preserve">Een evaluatie vind plaats op basis van </w:t>
      </w:r>
      <w:proofErr w:type="spellStart"/>
      <w:r w:rsidRPr="004025C9">
        <w:rPr>
          <w:rFonts w:asciiTheme="minorHAnsi" w:hAnsiTheme="minorHAnsi" w:cstheme="minorHAnsi"/>
          <w:sz w:val="22"/>
          <w:szCs w:val="22"/>
        </w:rPr>
        <w:t>KPI’s</w:t>
      </w:r>
      <w:proofErr w:type="spellEnd"/>
      <w:r w:rsidRPr="004025C9">
        <w:rPr>
          <w:rFonts w:asciiTheme="minorHAnsi" w:hAnsiTheme="minorHAnsi" w:cstheme="minorHAnsi"/>
          <w:sz w:val="22"/>
          <w:szCs w:val="22"/>
        </w:rPr>
        <w:t xml:space="preserve">. Op de hieronder beschreven </w:t>
      </w:r>
      <w:proofErr w:type="spellStart"/>
      <w:r w:rsidRPr="004025C9">
        <w:rPr>
          <w:rFonts w:asciiTheme="minorHAnsi" w:hAnsiTheme="minorHAnsi" w:cstheme="minorHAnsi"/>
          <w:sz w:val="22"/>
          <w:szCs w:val="22"/>
        </w:rPr>
        <w:t>KPI’s</w:t>
      </w:r>
      <w:proofErr w:type="spellEnd"/>
      <w:r w:rsidRPr="004025C9">
        <w:rPr>
          <w:rFonts w:asciiTheme="minorHAnsi" w:hAnsiTheme="minorHAnsi" w:cstheme="minorHAnsi"/>
          <w:sz w:val="22"/>
          <w:szCs w:val="22"/>
        </w:rPr>
        <w:t xml:space="preserve"> wenst de VU in ieder geval te sturen:</w:t>
      </w:r>
    </w:p>
    <w:p w14:paraId="07BD09E2" w14:textId="77777777" w:rsidR="00E0306F" w:rsidRPr="00E0306F" w:rsidRDefault="00E0306F" w:rsidP="00135162">
      <w:pPr>
        <w:rPr>
          <w:rFonts w:asciiTheme="minorHAnsi" w:hAnsiTheme="minorHAnsi" w:cstheme="minorHAnsi"/>
          <w:sz w:val="22"/>
          <w:szCs w:val="22"/>
        </w:rPr>
      </w:pPr>
    </w:p>
    <w:p w14:paraId="185A89AD" w14:textId="17F35F84" w:rsidR="00135162" w:rsidRPr="00E945EC" w:rsidRDefault="000B3D05" w:rsidP="00E945EC">
      <w:pPr>
        <w:pStyle w:val="ListParagraph"/>
        <w:numPr>
          <w:ilvl w:val="0"/>
          <w:numId w:val="18"/>
        </w:numPr>
        <w:rPr>
          <w:rFonts w:asciiTheme="minorHAnsi" w:hAnsiTheme="minorHAnsi" w:cstheme="minorHAnsi"/>
          <w:sz w:val="22"/>
          <w:szCs w:val="22"/>
        </w:rPr>
      </w:pPr>
      <w:r w:rsidRPr="00E945EC">
        <w:rPr>
          <w:rFonts w:asciiTheme="minorHAnsi" w:hAnsiTheme="minorHAnsi" w:cstheme="minorHAnsi"/>
          <w:sz w:val="22"/>
          <w:szCs w:val="22"/>
        </w:rPr>
        <w:t>Hinderbeperking en veilige uitvoering</w:t>
      </w:r>
    </w:p>
    <w:p w14:paraId="296E7A30" w14:textId="695303D2" w:rsidR="0016207E" w:rsidRPr="00E945EC" w:rsidRDefault="0016207E" w:rsidP="00E945EC">
      <w:pPr>
        <w:pStyle w:val="ListParagraph"/>
        <w:numPr>
          <w:ilvl w:val="0"/>
          <w:numId w:val="18"/>
        </w:numPr>
        <w:rPr>
          <w:rFonts w:asciiTheme="minorHAnsi" w:hAnsiTheme="minorHAnsi" w:cstheme="minorHAnsi"/>
          <w:sz w:val="22"/>
          <w:szCs w:val="22"/>
        </w:rPr>
      </w:pPr>
      <w:r w:rsidRPr="00E945EC">
        <w:rPr>
          <w:rFonts w:asciiTheme="minorHAnsi" w:hAnsiTheme="minorHAnsi" w:cstheme="minorHAnsi"/>
          <w:sz w:val="22"/>
          <w:szCs w:val="22"/>
        </w:rPr>
        <w:t xml:space="preserve">Doorlooptijd </w:t>
      </w:r>
      <w:r w:rsidR="0021011E" w:rsidRPr="00E945EC">
        <w:rPr>
          <w:rFonts w:asciiTheme="minorHAnsi" w:hAnsiTheme="minorHAnsi" w:cstheme="minorHAnsi"/>
          <w:sz w:val="22"/>
          <w:szCs w:val="22"/>
        </w:rPr>
        <w:t>offerteproces</w:t>
      </w:r>
    </w:p>
    <w:p w14:paraId="763552BB" w14:textId="77777777" w:rsidR="00BB4B28" w:rsidRPr="00E945EC" w:rsidRDefault="00BB4B28" w:rsidP="00E945EC">
      <w:pPr>
        <w:pStyle w:val="ListParagraph"/>
        <w:numPr>
          <w:ilvl w:val="0"/>
          <w:numId w:val="18"/>
        </w:numPr>
        <w:spacing w:after="160" w:line="259" w:lineRule="auto"/>
        <w:rPr>
          <w:rFonts w:asciiTheme="minorHAnsi" w:eastAsia="Calibri" w:hAnsiTheme="minorHAnsi" w:cstheme="minorHAnsi"/>
          <w:sz w:val="22"/>
          <w:szCs w:val="22"/>
          <w:lang w:eastAsia="en-US"/>
          <w14:ligatures w14:val="standardContextual"/>
        </w:rPr>
      </w:pPr>
      <w:r w:rsidRPr="00E945EC">
        <w:rPr>
          <w:rFonts w:asciiTheme="minorHAnsi" w:eastAsia="Calibri" w:hAnsiTheme="minorHAnsi" w:cstheme="minorHAnsi"/>
          <w:sz w:val="22"/>
          <w:szCs w:val="22"/>
          <w:lang w:eastAsia="en-US"/>
          <w14:ligatures w14:val="standardContextual"/>
        </w:rPr>
        <w:t>Transparantie en controleerbaarheid offertes</w:t>
      </w:r>
    </w:p>
    <w:p w14:paraId="0CC6A010" w14:textId="38BDD813" w:rsidR="00E0306F" w:rsidRPr="00E945EC" w:rsidRDefault="00DB3A29" w:rsidP="00E945EC">
      <w:pPr>
        <w:pStyle w:val="ListParagraph"/>
        <w:numPr>
          <w:ilvl w:val="0"/>
          <w:numId w:val="18"/>
        </w:numPr>
        <w:spacing w:after="160" w:line="259" w:lineRule="auto"/>
        <w:rPr>
          <w:rFonts w:asciiTheme="minorHAnsi" w:hAnsiTheme="minorHAnsi" w:cstheme="minorHAnsi"/>
          <w:sz w:val="22"/>
          <w:szCs w:val="22"/>
        </w:rPr>
      </w:pPr>
      <w:r w:rsidRPr="00E945EC">
        <w:rPr>
          <w:rFonts w:asciiTheme="minorHAnsi" w:eastAsia="Calibri" w:hAnsiTheme="minorHAnsi" w:cstheme="minorHAnsi"/>
          <w:sz w:val="22"/>
          <w:szCs w:val="22"/>
          <w:lang w:eastAsia="en-US"/>
          <w14:ligatures w14:val="standardContextual"/>
        </w:rPr>
        <w:t>Communicatie en stakeholdertevredenheid</w:t>
      </w:r>
    </w:p>
    <w:p w14:paraId="2167B098" w14:textId="77777777" w:rsidR="00A37F3B" w:rsidRPr="00E945EC" w:rsidRDefault="00A37F3B" w:rsidP="00E945EC">
      <w:pPr>
        <w:pStyle w:val="ListParagraph"/>
        <w:numPr>
          <w:ilvl w:val="0"/>
          <w:numId w:val="18"/>
        </w:numPr>
        <w:spacing w:after="160" w:line="259" w:lineRule="auto"/>
        <w:rPr>
          <w:rFonts w:asciiTheme="minorHAnsi" w:hAnsiTheme="minorHAnsi" w:cstheme="minorHAnsi"/>
          <w:sz w:val="22"/>
          <w:szCs w:val="22"/>
          <w:highlight w:val="cyan"/>
        </w:rPr>
      </w:pPr>
      <w:r w:rsidRPr="00E945EC">
        <w:rPr>
          <w:rFonts w:asciiTheme="minorHAnsi" w:hAnsiTheme="minorHAnsi" w:cstheme="minorHAnsi"/>
          <w:sz w:val="22"/>
          <w:szCs w:val="22"/>
          <w:highlight w:val="cyan"/>
        </w:rPr>
        <w:t>Duurzaamheid (Wordt samen met inschrijvers bepaald aan de hand van inschrijving en plan van aanpak)</w:t>
      </w:r>
    </w:p>
    <w:p w14:paraId="6499EA9A" w14:textId="003F8F43" w:rsidR="00135162" w:rsidRPr="00A37F3B" w:rsidRDefault="00135162" w:rsidP="00A37F3B">
      <w:pPr>
        <w:ind w:left="360"/>
        <w:rPr>
          <w:rFonts w:asciiTheme="minorHAnsi" w:hAnsiTheme="minorHAnsi" w:cstheme="minorHAnsi"/>
          <w:sz w:val="22"/>
          <w:szCs w:val="22"/>
        </w:rPr>
      </w:pPr>
      <w:r w:rsidRPr="00A37F3B">
        <w:rPr>
          <w:rFonts w:asciiTheme="minorHAnsi" w:hAnsiTheme="minorHAnsi" w:cstheme="minorHAnsi"/>
          <w:sz w:val="22"/>
          <w:szCs w:val="22"/>
        </w:rPr>
        <w:t xml:space="preserve"> </w:t>
      </w:r>
    </w:p>
    <w:p w14:paraId="7FCA0609" w14:textId="77777777" w:rsidR="00135162" w:rsidRPr="004025C9" w:rsidRDefault="00135162" w:rsidP="00135162">
      <w:pPr>
        <w:rPr>
          <w:rFonts w:asciiTheme="minorHAnsi" w:hAnsiTheme="minorHAnsi" w:cstheme="minorHAnsi"/>
          <w:sz w:val="22"/>
          <w:szCs w:val="22"/>
        </w:rPr>
      </w:pPr>
    </w:p>
    <w:p w14:paraId="3589F8B2" w14:textId="77777777" w:rsidR="009A2C42" w:rsidRPr="009A2C42" w:rsidRDefault="009A2C42" w:rsidP="009A2C42">
      <w:pPr>
        <w:rPr>
          <w:rFonts w:eastAsia="MS Mincho"/>
        </w:rPr>
      </w:pPr>
    </w:p>
    <w:p w14:paraId="79FA32F1" w14:textId="77777777" w:rsidR="009A2C42" w:rsidRDefault="009A2C42">
      <w:pPr>
        <w:rPr>
          <w:rFonts w:asciiTheme="minorHAnsi" w:eastAsia="MS Mincho" w:hAnsiTheme="minorHAnsi" w:cstheme="majorBidi"/>
          <w:b/>
          <w:bCs/>
          <w:color w:val="4F81BD" w:themeColor="accent1"/>
          <w:sz w:val="22"/>
          <w:szCs w:val="22"/>
        </w:rPr>
      </w:pPr>
      <w:r>
        <w:rPr>
          <w:rFonts w:asciiTheme="minorHAnsi" w:eastAsia="MS Mincho" w:hAnsiTheme="minorHAnsi"/>
          <w:sz w:val="22"/>
          <w:szCs w:val="22"/>
        </w:rPr>
        <w:br w:type="page"/>
      </w:r>
    </w:p>
    <w:p w14:paraId="057CCBEF" w14:textId="538DD9B3" w:rsidR="00D61784" w:rsidRPr="00D61784" w:rsidRDefault="00D61784" w:rsidP="00D61784">
      <w:pPr>
        <w:spacing w:after="160" w:line="259" w:lineRule="auto"/>
        <w:ind w:left="2124" w:firstLine="708"/>
        <w:rPr>
          <w:rFonts w:ascii="Calibri" w:eastAsia="Calibri" w:hAnsi="Calibri" w:cs="Calibri"/>
          <w:b/>
          <w:bCs/>
          <w:sz w:val="22"/>
          <w:szCs w:val="22"/>
          <w:u w:val="single"/>
          <w:lang w:eastAsia="en-US"/>
          <w14:ligatures w14:val="standardContextual"/>
        </w:rPr>
      </w:pPr>
      <w:r w:rsidRPr="00D61784">
        <w:rPr>
          <w:rFonts w:ascii="Calibri" w:eastAsia="Calibri" w:hAnsi="Calibri" w:cs="Calibri"/>
          <w:b/>
          <w:bCs/>
          <w:sz w:val="22"/>
          <w:szCs w:val="22"/>
          <w:u w:val="single"/>
          <w:lang w:eastAsia="en-US"/>
          <w14:ligatures w14:val="standardContextual"/>
        </w:rPr>
        <w:t xml:space="preserve">KPI </w:t>
      </w:r>
      <w:r w:rsidR="0086499B">
        <w:rPr>
          <w:rFonts w:ascii="Calibri" w:eastAsia="Calibri" w:hAnsi="Calibri" w:cs="Calibri"/>
          <w:b/>
          <w:bCs/>
          <w:sz w:val="22"/>
          <w:szCs w:val="22"/>
          <w:u w:val="single"/>
          <w:lang w:eastAsia="en-US"/>
          <w14:ligatures w14:val="standardContextual"/>
        </w:rPr>
        <w:t xml:space="preserve">1 </w:t>
      </w:r>
      <w:r w:rsidRPr="00D61784">
        <w:rPr>
          <w:rFonts w:ascii="Calibri" w:eastAsia="Calibri" w:hAnsi="Calibri" w:cs="Calibri"/>
          <w:b/>
          <w:bCs/>
          <w:sz w:val="22"/>
          <w:szCs w:val="22"/>
          <w:u w:val="single"/>
          <w:lang w:eastAsia="en-US"/>
          <w14:ligatures w14:val="standardContextual"/>
        </w:rPr>
        <w:t>– Hinderbeperking en veilige uitvoering</w:t>
      </w:r>
    </w:p>
    <w:tbl>
      <w:tblPr>
        <w:tblW w:w="96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37"/>
        <w:gridCol w:w="3904"/>
        <w:gridCol w:w="3841"/>
      </w:tblGrid>
      <w:tr w:rsidR="00D61784" w:rsidRPr="00D61784" w14:paraId="652B12DE" w14:textId="77777777" w:rsidTr="00D61784">
        <w:tc>
          <w:tcPr>
            <w:tcW w:w="1937" w:type="dxa"/>
            <w:tcBorders>
              <w:top w:val="single" w:sz="4" w:space="0" w:color="auto"/>
              <w:left w:val="single" w:sz="4" w:space="0" w:color="auto"/>
              <w:bottom w:val="single" w:sz="4" w:space="0" w:color="auto"/>
              <w:right w:val="single" w:sz="4" w:space="0" w:color="auto"/>
            </w:tcBorders>
            <w:shd w:val="clear" w:color="auto" w:fill="4472C4"/>
            <w:vAlign w:val="center"/>
            <w:hideMark/>
          </w:tcPr>
          <w:p w14:paraId="1FA83CEF" w14:textId="77777777" w:rsidR="00D61784" w:rsidRPr="00D61784" w:rsidRDefault="00D61784" w:rsidP="00D61784">
            <w:pPr>
              <w:autoSpaceDE w:val="0"/>
              <w:autoSpaceDN w:val="0"/>
              <w:adjustRightInd w:val="0"/>
              <w:jc w:val="center"/>
              <w:rPr>
                <w:rFonts w:ascii="Calibri" w:hAnsi="Calibri" w:cs="Calibri"/>
                <w:b/>
                <w:color w:val="FFFFFF"/>
                <w:sz w:val="22"/>
                <w:szCs w:val="22"/>
              </w:rPr>
            </w:pPr>
            <w:r w:rsidRPr="00D61784">
              <w:rPr>
                <w:rFonts w:ascii="Calibri" w:hAnsi="Calibri" w:cs="Calibri"/>
                <w:b/>
                <w:color w:val="FFFFFF"/>
                <w:sz w:val="22"/>
                <w:szCs w:val="22"/>
              </w:rPr>
              <w:t xml:space="preserve">KPI </w:t>
            </w:r>
          </w:p>
        </w:tc>
        <w:tc>
          <w:tcPr>
            <w:tcW w:w="3904" w:type="dxa"/>
            <w:tcBorders>
              <w:top w:val="single" w:sz="4" w:space="0" w:color="auto"/>
              <w:left w:val="single" w:sz="4" w:space="0" w:color="auto"/>
              <w:bottom w:val="single" w:sz="4" w:space="0" w:color="auto"/>
              <w:right w:val="single" w:sz="4" w:space="0" w:color="auto"/>
            </w:tcBorders>
            <w:shd w:val="clear" w:color="auto" w:fill="4472C4"/>
            <w:vAlign w:val="center"/>
            <w:hideMark/>
          </w:tcPr>
          <w:p w14:paraId="14365DA4" w14:textId="77777777" w:rsidR="00D61784" w:rsidRPr="00D61784" w:rsidRDefault="00D61784" w:rsidP="00D61784">
            <w:pPr>
              <w:autoSpaceDE w:val="0"/>
              <w:autoSpaceDN w:val="0"/>
              <w:adjustRightInd w:val="0"/>
              <w:jc w:val="center"/>
              <w:rPr>
                <w:rFonts w:ascii="Calibri" w:hAnsi="Calibri" w:cs="Calibri"/>
                <w:b/>
                <w:color w:val="FFFFFF"/>
                <w:sz w:val="22"/>
                <w:szCs w:val="22"/>
              </w:rPr>
            </w:pPr>
            <w:r w:rsidRPr="00D61784">
              <w:rPr>
                <w:rFonts w:ascii="Calibri" w:hAnsi="Calibri" w:cs="Calibri"/>
                <w:b/>
                <w:color w:val="FFFFFF"/>
                <w:sz w:val="22"/>
                <w:szCs w:val="22"/>
              </w:rPr>
              <w:t>Omschrijving</w:t>
            </w:r>
          </w:p>
        </w:tc>
        <w:tc>
          <w:tcPr>
            <w:tcW w:w="3841" w:type="dxa"/>
            <w:tcBorders>
              <w:top w:val="single" w:sz="4" w:space="0" w:color="auto"/>
              <w:left w:val="single" w:sz="4" w:space="0" w:color="auto"/>
              <w:bottom w:val="single" w:sz="4" w:space="0" w:color="auto"/>
              <w:right w:val="single" w:sz="4" w:space="0" w:color="auto"/>
            </w:tcBorders>
            <w:shd w:val="clear" w:color="auto" w:fill="4472C4"/>
            <w:vAlign w:val="center"/>
            <w:hideMark/>
          </w:tcPr>
          <w:p w14:paraId="04B314A1" w14:textId="77777777" w:rsidR="00D61784" w:rsidRPr="00D61784" w:rsidRDefault="00D61784" w:rsidP="00D61784">
            <w:pPr>
              <w:autoSpaceDE w:val="0"/>
              <w:autoSpaceDN w:val="0"/>
              <w:adjustRightInd w:val="0"/>
              <w:jc w:val="center"/>
              <w:rPr>
                <w:rFonts w:ascii="Calibri" w:hAnsi="Calibri" w:cs="Calibri"/>
                <w:b/>
                <w:color w:val="FFFFFF"/>
                <w:sz w:val="22"/>
                <w:szCs w:val="22"/>
              </w:rPr>
            </w:pPr>
            <w:r w:rsidRPr="00D61784">
              <w:rPr>
                <w:rFonts w:ascii="Calibri" w:hAnsi="Calibri" w:cs="Calibri"/>
                <w:b/>
                <w:color w:val="FFFFFF"/>
                <w:sz w:val="22"/>
                <w:szCs w:val="22"/>
              </w:rPr>
              <w:t>Toelichting</w:t>
            </w:r>
          </w:p>
        </w:tc>
      </w:tr>
      <w:tr w:rsidR="00D61784" w:rsidRPr="00D61784" w14:paraId="2653E4D0" w14:textId="77777777">
        <w:tc>
          <w:tcPr>
            <w:tcW w:w="1937" w:type="dxa"/>
            <w:tcBorders>
              <w:top w:val="single" w:sz="4" w:space="0" w:color="auto"/>
              <w:left w:val="single" w:sz="4" w:space="0" w:color="auto"/>
              <w:bottom w:val="single" w:sz="4" w:space="0" w:color="auto"/>
              <w:right w:val="single" w:sz="4" w:space="0" w:color="auto"/>
            </w:tcBorders>
            <w:hideMark/>
          </w:tcPr>
          <w:p w14:paraId="407FB932" w14:textId="77777777" w:rsidR="00D61784" w:rsidRPr="00D61784" w:rsidRDefault="00D61784" w:rsidP="00D61784">
            <w:pPr>
              <w:spacing w:after="160" w:line="259" w:lineRule="auto"/>
              <w:rPr>
                <w:rFonts w:ascii="Calibri" w:eastAsia="Calibri" w:hAnsi="Calibri" w:cs="Calibri"/>
                <w:b/>
                <w:bCs/>
                <w:sz w:val="22"/>
                <w:szCs w:val="22"/>
                <w:lang w:eastAsia="en-US"/>
                <w14:ligatures w14:val="standardContextual"/>
              </w:rPr>
            </w:pPr>
            <w:r w:rsidRPr="00D61784">
              <w:rPr>
                <w:rFonts w:ascii="Calibri" w:eastAsia="Calibri" w:hAnsi="Calibri" w:cs="Calibri"/>
                <w:b/>
                <w:bCs/>
                <w:sz w:val="22"/>
                <w:szCs w:val="22"/>
                <w:lang w:eastAsia="en-US"/>
                <w14:ligatures w14:val="standardContextual"/>
              </w:rPr>
              <w:t>Doelstelling</w:t>
            </w:r>
          </w:p>
        </w:tc>
        <w:tc>
          <w:tcPr>
            <w:tcW w:w="3904" w:type="dxa"/>
            <w:tcBorders>
              <w:top w:val="single" w:sz="4" w:space="0" w:color="auto"/>
              <w:left w:val="single" w:sz="4" w:space="0" w:color="auto"/>
              <w:bottom w:val="single" w:sz="4" w:space="0" w:color="auto"/>
              <w:right w:val="single" w:sz="4" w:space="0" w:color="auto"/>
            </w:tcBorders>
          </w:tcPr>
          <w:p w14:paraId="7EF0983D" w14:textId="77777777" w:rsidR="00D61784" w:rsidRPr="00D61784" w:rsidRDefault="00D61784" w:rsidP="00D61784">
            <w:pPr>
              <w:spacing w:after="160" w:line="259" w:lineRule="auto"/>
              <w:contextualSpacing/>
              <w:rPr>
                <w:rFonts w:ascii="Calibri" w:eastAsia="Calibri" w:hAnsi="Calibri" w:cs="Calibri"/>
                <w:sz w:val="22"/>
                <w:szCs w:val="22"/>
                <w:lang w:eastAsia="en-US"/>
                <w14:ligatures w14:val="standardContextual"/>
              </w:rPr>
            </w:pPr>
            <w:r w:rsidRPr="00D61784">
              <w:rPr>
                <w:rFonts w:ascii="Calibri" w:eastAsia="Calibri" w:hAnsi="Calibri" w:cs="Calibri"/>
                <w:sz w:val="22"/>
                <w:szCs w:val="22"/>
                <w:lang w:eastAsia="en-US"/>
                <w14:ligatures w14:val="standardContextual"/>
              </w:rPr>
              <w:t>Veilige uitvoering met minimale hinder voor campusgebruikers</w:t>
            </w:r>
          </w:p>
        </w:tc>
        <w:tc>
          <w:tcPr>
            <w:tcW w:w="3841" w:type="dxa"/>
            <w:tcBorders>
              <w:top w:val="single" w:sz="4" w:space="0" w:color="auto"/>
              <w:left w:val="single" w:sz="4" w:space="0" w:color="auto"/>
              <w:bottom w:val="single" w:sz="4" w:space="0" w:color="auto"/>
              <w:right w:val="single" w:sz="4" w:space="0" w:color="auto"/>
            </w:tcBorders>
          </w:tcPr>
          <w:p w14:paraId="6F0D5DA2" w14:textId="77777777" w:rsidR="00D61784" w:rsidRPr="00D61784" w:rsidRDefault="00D61784" w:rsidP="00D61784">
            <w:pPr>
              <w:spacing w:line="300" w:lineRule="exact"/>
              <w:rPr>
                <w:rFonts w:ascii="Calibri" w:hAnsi="Calibri" w:cs="Arial"/>
                <w:color w:val="000000"/>
                <w:sz w:val="22"/>
                <w:szCs w:val="22"/>
              </w:rPr>
            </w:pPr>
            <w:r w:rsidRPr="00D61784">
              <w:rPr>
                <w:rFonts w:ascii="Calibri" w:hAnsi="Calibri" w:cs="Arial"/>
                <w:color w:val="000000"/>
                <w:sz w:val="22"/>
                <w:szCs w:val="22"/>
              </w:rPr>
              <w:t xml:space="preserve">Werkzaamheden mogen de primaire processen (onderwijs, zorg, logistiek) niet verstoren.  Bij de uitvoering van  werkzaamheden in de openbare ruimte wordt rekening gehouden met een veilige  doorgangsroute. </w:t>
            </w:r>
          </w:p>
          <w:p w14:paraId="6ECE0B42" w14:textId="77777777" w:rsidR="00D61784" w:rsidRPr="00D61784" w:rsidRDefault="00D61784" w:rsidP="00A37F3B">
            <w:pPr>
              <w:autoSpaceDE w:val="0"/>
              <w:autoSpaceDN w:val="0"/>
              <w:adjustRightInd w:val="0"/>
              <w:spacing w:line="300" w:lineRule="exact"/>
              <w:rPr>
                <w:color w:val="000000"/>
              </w:rPr>
            </w:pPr>
          </w:p>
          <w:p w14:paraId="7192C31B" w14:textId="77777777" w:rsidR="00D61784" w:rsidRPr="00D61784" w:rsidRDefault="00D61784" w:rsidP="00D61784">
            <w:pPr>
              <w:spacing w:line="300" w:lineRule="exact"/>
              <w:rPr>
                <w:rFonts w:ascii="Calibri" w:hAnsi="Calibri" w:cs="Calibri"/>
                <w:color w:val="000000"/>
                <w:sz w:val="22"/>
                <w:szCs w:val="22"/>
              </w:rPr>
            </w:pPr>
            <w:r w:rsidRPr="00D61784">
              <w:rPr>
                <w:rFonts w:ascii="Calibri" w:hAnsi="Calibri" w:cs="Calibri"/>
                <w:color w:val="000000"/>
                <w:sz w:val="22"/>
                <w:szCs w:val="22"/>
              </w:rPr>
              <w:t xml:space="preserve">De VU is een partner in de uitvoering. Bij twijfel vraag de VU om </w:t>
            </w:r>
            <w:proofErr w:type="spellStart"/>
            <w:r w:rsidRPr="00D61784">
              <w:rPr>
                <w:rFonts w:ascii="Calibri" w:hAnsi="Calibri" w:cs="Calibri"/>
                <w:color w:val="000000"/>
                <w:sz w:val="22"/>
                <w:szCs w:val="22"/>
              </w:rPr>
              <w:t>pro-actief</w:t>
            </w:r>
            <w:proofErr w:type="spellEnd"/>
            <w:r w:rsidRPr="00D61784">
              <w:rPr>
                <w:rFonts w:ascii="Calibri" w:hAnsi="Calibri" w:cs="Calibri"/>
                <w:color w:val="000000"/>
                <w:sz w:val="22"/>
                <w:szCs w:val="22"/>
              </w:rPr>
              <w:t xml:space="preserve"> mee te denken hoe communicatie over hinder kan worden vormgegeven. </w:t>
            </w:r>
          </w:p>
        </w:tc>
      </w:tr>
      <w:tr w:rsidR="00D61784" w:rsidRPr="00D61784" w14:paraId="776D19F2" w14:textId="77777777">
        <w:tc>
          <w:tcPr>
            <w:tcW w:w="1937" w:type="dxa"/>
            <w:tcBorders>
              <w:top w:val="single" w:sz="4" w:space="0" w:color="auto"/>
              <w:left w:val="single" w:sz="4" w:space="0" w:color="auto"/>
              <w:bottom w:val="single" w:sz="4" w:space="0" w:color="auto"/>
              <w:right w:val="single" w:sz="4" w:space="0" w:color="auto"/>
            </w:tcBorders>
            <w:hideMark/>
          </w:tcPr>
          <w:p w14:paraId="7B7DB8BB" w14:textId="77777777" w:rsidR="00D61784" w:rsidRPr="00D61784" w:rsidRDefault="00D61784" w:rsidP="00D61784">
            <w:pPr>
              <w:spacing w:after="160" w:line="259" w:lineRule="auto"/>
              <w:rPr>
                <w:rFonts w:ascii="Calibri" w:eastAsia="Calibri" w:hAnsi="Calibri" w:cs="Arial"/>
                <w:sz w:val="22"/>
                <w:szCs w:val="22"/>
                <w:lang w:eastAsia="en-US"/>
                <w14:ligatures w14:val="standardContextual"/>
              </w:rPr>
            </w:pPr>
            <w:r w:rsidRPr="00D61784">
              <w:rPr>
                <w:rFonts w:ascii="Calibri" w:eastAsia="Calibri" w:hAnsi="Calibri" w:cs="Arial"/>
                <w:b/>
                <w:bCs/>
                <w:sz w:val="22"/>
                <w:szCs w:val="22"/>
                <w:lang w:eastAsia="en-US"/>
                <w14:ligatures w14:val="standardContextual"/>
              </w:rPr>
              <w:t>Welke prestaties meten?</w:t>
            </w:r>
          </w:p>
        </w:tc>
        <w:tc>
          <w:tcPr>
            <w:tcW w:w="3904" w:type="dxa"/>
            <w:tcBorders>
              <w:top w:val="single" w:sz="4" w:space="0" w:color="auto"/>
              <w:left w:val="single" w:sz="4" w:space="0" w:color="auto"/>
              <w:bottom w:val="single" w:sz="4" w:space="0" w:color="auto"/>
              <w:right w:val="single" w:sz="4" w:space="0" w:color="auto"/>
            </w:tcBorders>
            <w:vAlign w:val="center"/>
          </w:tcPr>
          <w:p w14:paraId="2124CE7A" w14:textId="77777777" w:rsidR="00D61784" w:rsidRPr="00D61784" w:rsidRDefault="00D61784" w:rsidP="00D61784">
            <w:pPr>
              <w:spacing w:after="160" w:line="259" w:lineRule="auto"/>
              <w:contextualSpacing/>
              <w:rPr>
                <w:rFonts w:ascii="Calibri" w:eastAsia="Calibri" w:hAnsi="Calibri" w:cs="Calibri"/>
                <w:sz w:val="22"/>
                <w:szCs w:val="22"/>
                <w:lang w:eastAsia="en-US"/>
                <w14:ligatures w14:val="standardContextual"/>
              </w:rPr>
            </w:pPr>
            <w:r w:rsidRPr="00D61784">
              <w:rPr>
                <w:rFonts w:ascii="Calibri" w:eastAsia="Calibri" w:hAnsi="Calibri" w:cs="Calibri"/>
                <w:sz w:val="22"/>
                <w:szCs w:val="22"/>
                <w:lang w:eastAsia="en-US"/>
                <w14:ligatures w14:val="standardContextual"/>
              </w:rPr>
              <w:t xml:space="preserve">- Aantal incidenten (veiligheid) </w:t>
            </w:r>
          </w:p>
        </w:tc>
        <w:tc>
          <w:tcPr>
            <w:tcW w:w="3841" w:type="dxa"/>
            <w:tcBorders>
              <w:top w:val="single" w:sz="4" w:space="0" w:color="auto"/>
              <w:left w:val="single" w:sz="4" w:space="0" w:color="auto"/>
              <w:bottom w:val="single" w:sz="4" w:space="0" w:color="auto"/>
              <w:right w:val="single" w:sz="4" w:space="0" w:color="auto"/>
            </w:tcBorders>
          </w:tcPr>
          <w:p w14:paraId="1C11F191" w14:textId="77777777" w:rsidR="00D61784" w:rsidRPr="00D61784" w:rsidRDefault="00D61784" w:rsidP="00D61784">
            <w:pPr>
              <w:spacing w:after="160" w:line="259" w:lineRule="auto"/>
              <w:contextualSpacing/>
              <w:rPr>
                <w:rFonts w:ascii="Calibri" w:eastAsia="Calibri" w:hAnsi="Calibri" w:cs="Calibri"/>
                <w:sz w:val="22"/>
                <w:szCs w:val="22"/>
                <w:lang w:eastAsia="en-US"/>
                <w14:ligatures w14:val="standardContextual"/>
              </w:rPr>
            </w:pPr>
          </w:p>
        </w:tc>
      </w:tr>
      <w:tr w:rsidR="00D61784" w:rsidRPr="00D61784" w14:paraId="2C3A3916" w14:textId="77777777">
        <w:tc>
          <w:tcPr>
            <w:tcW w:w="1937" w:type="dxa"/>
            <w:tcBorders>
              <w:top w:val="single" w:sz="4" w:space="0" w:color="auto"/>
              <w:left w:val="single" w:sz="4" w:space="0" w:color="auto"/>
              <w:bottom w:val="single" w:sz="4" w:space="0" w:color="auto"/>
              <w:right w:val="single" w:sz="4" w:space="0" w:color="auto"/>
            </w:tcBorders>
            <w:hideMark/>
          </w:tcPr>
          <w:p w14:paraId="2F8943B0" w14:textId="77777777" w:rsidR="00D61784" w:rsidRPr="00D61784" w:rsidRDefault="00D61784" w:rsidP="00D61784">
            <w:pPr>
              <w:spacing w:after="160" w:line="259" w:lineRule="auto"/>
              <w:rPr>
                <w:rFonts w:ascii="Calibri" w:eastAsia="Calibri" w:hAnsi="Calibri" w:cs="Calibri"/>
                <w:b/>
                <w:bCs/>
                <w:sz w:val="22"/>
                <w:szCs w:val="22"/>
                <w:lang w:eastAsia="en-US"/>
                <w14:ligatures w14:val="standardContextual"/>
              </w:rPr>
            </w:pPr>
            <w:r w:rsidRPr="00D61784">
              <w:rPr>
                <w:rFonts w:ascii="Calibri" w:eastAsia="Calibri" w:hAnsi="Calibri" w:cs="Calibri"/>
                <w:b/>
                <w:bCs/>
                <w:sz w:val="22"/>
                <w:szCs w:val="22"/>
                <w:lang w:eastAsia="en-US"/>
                <w14:ligatures w14:val="standardContextual"/>
              </w:rPr>
              <w:t>Hoe meten? (middel)</w:t>
            </w:r>
          </w:p>
        </w:tc>
        <w:tc>
          <w:tcPr>
            <w:tcW w:w="3904" w:type="dxa"/>
            <w:tcBorders>
              <w:top w:val="single" w:sz="4" w:space="0" w:color="auto"/>
              <w:left w:val="single" w:sz="4" w:space="0" w:color="auto"/>
              <w:bottom w:val="single" w:sz="4" w:space="0" w:color="auto"/>
              <w:right w:val="single" w:sz="4" w:space="0" w:color="auto"/>
            </w:tcBorders>
          </w:tcPr>
          <w:p w14:paraId="3FF68AA2" w14:textId="77777777" w:rsidR="00D61784" w:rsidRPr="00D61784" w:rsidRDefault="00D61784" w:rsidP="00D61784">
            <w:pPr>
              <w:spacing w:after="160" w:line="259" w:lineRule="auto"/>
              <w:contextualSpacing/>
              <w:rPr>
                <w:rFonts w:ascii="Calibri" w:eastAsia="Calibri" w:hAnsi="Calibri" w:cs="Calibri"/>
                <w:sz w:val="22"/>
                <w:szCs w:val="22"/>
                <w:lang w:eastAsia="en-US"/>
                <w14:ligatures w14:val="standardContextual"/>
              </w:rPr>
            </w:pPr>
            <w:r w:rsidRPr="00D61784">
              <w:rPr>
                <w:rFonts w:ascii="Calibri" w:eastAsia="Calibri" w:hAnsi="Calibri" w:cs="Calibri"/>
                <w:sz w:val="22"/>
                <w:szCs w:val="22"/>
                <w:lang w:eastAsia="en-US"/>
                <w14:ligatures w14:val="standardContextual"/>
              </w:rPr>
              <w:t xml:space="preserve">- Incidentenregistratie </w:t>
            </w:r>
            <w:r w:rsidRPr="00D61784">
              <w:rPr>
                <w:rFonts w:ascii="Calibri" w:eastAsia="Calibri" w:hAnsi="Calibri" w:cs="Calibri"/>
                <w:sz w:val="22"/>
                <w:szCs w:val="22"/>
                <w:lang w:eastAsia="en-US"/>
                <w14:ligatures w14:val="standardContextual"/>
              </w:rPr>
              <w:br/>
              <w:t>- Evaluatie per project</w:t>
            </w:r>
          </w:p>
        </w:tc>
        <w:tc>
          <w:tcPr>
            <w:tcW w:w="3841" w:type="dxa"/>
            <w:tcBorders>
              <w:top w:val="single" w:sz="4" w:space="0" w:color="auto"/>
              <w:left w:val="single" w:sz="4" w:space="0" w:color="auto"/>
              <w:bottom w:val="single" w:sz="4" w:space="0" w:color="auto"/>
              <w:right w:val="single" w:sz="4" w:space="0" w:color="auto"/>
            </w:tcBorders>
          </w:tcPr>
          <w:p w14:paraId="70313E91" w14:textId="77777777" w:rsidR="00D61784" w:rsidRPr="00D61784" w:rsidRDefault="00D61784" w:rsidP="00D61784">
            <w:pPr>
              <w:spacing w:after="160" w:line="259" w:lineRule="auto"/>
              <w:contextualSpacing/>
              <w:rPr>
                <w:rFonts w:ascii="Calibri" w:eastAsia="Calibri" w:hAnsi="Calibri" w:cs="Calibri"/>
                <w:sz w:val="22"/>
                <w:szCs w:val="22"/>
                <w:lang w:eastAsia="en-US"/>
                <w14:ligatures w14:val="standardContextual"/>
              </w:rPr>
            </w:pPr>
          </w:p>
        </w:tc>
      </w:tr>
      <w:tr w:rsidR="00D61784" w:rsidRPr="00D61784" w14:paraId="6DF2EA67" w14:textId="77777777">
        <w:tc>
          <w:tcPr>
            <w:tcW w:w="1937" w:type="dxa"/>
            <w:tcBorders>
              <w:top w:val="single" w:sz="4" w:space="0" w:color="auto"/>
              <w:left w:val="single" w:sz="4" w:space="0" w:color="auto"/>
              <w:bottom w:val="single" w:sz="4" w:space="0" w:color="auto"/>
              <w:right w:val="single" w:sz="4" w:space="0" w:color="auto"/>
            </w:tcBorders>
            <w:hideMark/>
          </w:tcPr>
          <w:p w14:paraId="50ACD6EF" w14:textId="77777777" w:rsidR="00D61784" w:rsidRPr="00D61784" w:rsidRDefault="00D61784" w:rsidP="00D61784">
            <w:pPr>
              <w:spacing w:after="160" w:line="259" w:lineRule="auto"/>
              <w:rPr>
                <w:rFonts w:ascii="Calibri" w:eastAsia="Calibri" w:hAnsi="Calibri" w:cs="Calibri"/>
                <w:b/>
                <w:bCs/>
                <w:sz w:val="22"/>
                <w:szCs w:val="22"/>
                <w:lang w:eastAsia="en-US"/>
                <w14:ligatures w14:val="standardContextual"/>
              </w:rPr>
            </w:pPr>
            <w:r w:rsidRPr="00D61784">
              <w:rPr>
                <w:rFonts w:ascii="Calibri" w:eastAsia="Calibri" w:hAnsi="Calibri" w:cs="Calibri"/>
                <w:b/>
                <w:bCs/>
                <w:sz w:val="22"/>
                <w:szCs w:val="22"/>
                <w:lang w:eastAsia="en-US"/>
                <w14:ligatures w14:val="standardContextual"/>
              </w:rPr>
              <w:t>Wanneer meten?</w:t>
            </w:r>
          </w:p>
          <w:p w14:paraId="11BE75C7" w14:textId="77777777" w:rsidR="00D61784" w:rsidRPr="00D61784" w:rsidRDefault="00D61784" w:rsidP="00D61784">
            <w:pPr>
              <w:spacing w:after="160" w:line="259" w:lineRule="auto"/>
              <w:rPr>
                <w:rFonts w:ascii="Calibri" w:eastAsia="Calibri" w:hAnsi="Calibri" w:cs="Calibri"/>
                <w:b/>
                <w:bCs/>
                <w:sz w:val="22"/>
                <w:szCs w:val="22"/>
                <w:lang w:eastAsia="en-US"/>
                <w14:ligatures w14:val="standardContextual"/>
              </w:rPr>
            </w:pPr>
            <w:r w:rsidRPr="00D61784">
              <w:rPr>
                <w:rFonts w:ascii="Calibri" w:eastAsia="Calibri" w:hAnsi="Calibri" w:cs="Calibri"/>
                <w:b/>
                <w:bCs/>
                <w:sz w:val="22"/>
                <w:szCs w:val="22"/>
                <w:lang w:eastAsia="en-US"/>
                <w14:ligatures w14:val="standardContextual"/>
              </w:rPr>
              <w:t>(frequentie)</w:t>
            </w:r>
          </w:p>
        </w:tc>
        <w:tc>
          <w:tcPr>
            <w:tcW w:w="3904" w:type="dxa"/>
            <w:tcBorders>
              <w:top w:val="single" w:sz="4" w:space="0" w:color="auto"/>
              <w:left w:val="single" w:sz="4" w:space="0" w:color="auto"/>
              <w:bottom w:val="single" w:sz="4" w:space="0" w:color="auto"/>
              <w:right w:val="single" w:sz="4" w:space="0" w:color="auto"/>
            </w:tcBorders>
          </w:tcPr>
          <w:p w14:paraId="52B91CCC" w14:textId="77777777" w:rsidR="00D61784" w:rsidRPr="00D61784" w:rsidRDefault="00D61784" w:rsidP="00D61784">
            <w:pPr>
              <w:spacing w:after="160" w:line="259" w:lineRule="auto"/>
              <w:contextualSpacing/>
              <w:rPr>
                <w:rFonts w:ascii="Calibri" w:eastAsia="Calibri" w:hAnsi="Calibri" w:cs="Arial"/>
                <w:sz w:val="22"/>
                <w:szCs w:val="22"/>
                <w:lang w:eastAsia="en-US"/>
                <w14:ligatures w14:val="standardContextual"/>
              </w:rPr>
            </w:pPr>
            <w:r w:rsidRPr="00D61784">
              <w:rPr>
                <w:rFonts w:ascii="Calibri" w:eastAsia="Calibri" w:hAnsi="Calibri" w:cs="Arial"/>
                <w:sz w:val="22"/>
                <w:szCs w:val="22"/>
                <w:lang w:eastAsia="en-US"/>
                <w14:ligatures w14:val="standardContextual"/>
              </w:rPr>
              <w:t>- Per project / Onderhoudswerkzaamheden</w:t>
            </w:r>
            <w:r w:rsidRPr="00D61784">
              <w:rPr>
                <w:rFonts w:ascii="Calibri" w:eastAsia="Calibri" w:hAnsi="Calibri" w:cs="Arial"/>
                <w:sz w:val="22"/>
                <w:szCs w:val="22"/>
                <w:lang w:eastAsia="en-US"/>
                <w14:ligatures w14:val="standardContextual"/>
              </w:rPr>
              <w:br/>
              <w:t>- Halfjaarlijks rapportage</w:t>
            </w:r>
          </w:p>
        </w:tc>
        <w:tc>
          <w:tcPr>
            <w:tcW w:w="3841" w:type="dxa"/>
            <w:tcBorders>
              <w:top w:val="single" w:sz="4" w:space="0" w:color="auto"/>
              <w:left w:val="single" w:sz="4" w:space="0" w:color="auto"/>
              <w:bottom w:val="single" w:sz="4" w:space="0" w:color="auto"/>
              <w:right w:val="single" w:sz="4" w:space="0" w:color="auto"/>
            </w:tcBorders>
          </w:tcPr>
          <w:p w14:paraId="22929F38" w14:textId="77777777" w:rsidR="00D61784" w:rsidRPr="00D61784" w:rsidRDefault="00D61784" w:rsidP="00D61784">
            <w:pPr>
              <w:spacing w:after="160" w:line="259" w:lineRule="auto"/>
              <w:contextualSpacing/>
              <w:rPr>
                <w:rFonts w:ascii="Calibri" w:eastAsia="Calibri" w:hAnsi="Calibri" w:cs="Calibri"/>
                <w:sz w:val="22"/>
                <w:szCs w:val="22"/>
                <w:lang w:eastAsia="en-US"/>
                <w14:ligatures w14:val="standardContextual"/>
              </w:rPr>
            </w:pPr>
          </w:p>
        </w:tc>
      </w:tr>
      <w:tr w:rsidR="00D61784" w:rsidRPr="00D61784" w14:paraId="4C1F42D3" w14:textId="77777777">
        <w:tc>
          <w:tcPr>
            <w:tcW w:w="1937" w:type="dxa"/>
            <w:tcBorders>
              <w:top w:val="single" w:sz="4" w:space="0" w:color="auto"/>
              <w:left w:val="single" w:sz="4" w:space="0" w:color="auto"/>
              <w:bottom w:val="single" w:sz="4" w:space="0" w:color="auto"/>
              <w:right w:val="single" w:sz="4" w:space="0" w:color="auto"/>
            </w:tcBorders>
            <w:hideMark/>
          </w:tcPr>
          <w:p w14:paraId="1B176110" w14:textId="77777777" w:rsidR="00D61784" w:rsidRPr="00D61784" w:rsidRDefault="00D61784" w:rsidP="00D61784">
            <w:pPr>
              <w:spacing w:after="160" w:line="259" w:lineRule="auto"/>
              <w:rPr>
                <w:rFonts w:ascii="Calibri" w:eastAsia="Calibri" w:hAnsi="Calibri" w:cs="Calibri"/>
                <w:b/>
                <w:bCs/>
                <w:sz w:val="22"/>
                <w:szCs w:val="22"/>
                <w:lang w:eastAsia="en-US"/>
                <w14:ligatures w14:val="standardContextual"/>
              </w:rPr>
            </w:pPr>
            <w:r w:rsidRPr="00D61784">
              <w:rPr>
                <w:rFonts w:ascii="Calibri" w:eastAsia="Calibri" w:hAnsi="Calibri" w:cs="Calibri"/>
                <w:b/>
                <w:bCs/>
                <w:sz w:val="22"/>
                <w:szCs w:val="22"/>
                <w:lang w:eastAsia="en-US"/>
                <w14:ligatures w14:val="standardContextual"/>
              </w:rPr>
              <w:t>Wie meet?</w:t>
            </w:r>
          </w:p>
        </w:tc>
        <w:tc>
          <w:tcPr>
            <w:tcW w:w="3904" w:type="dxa"/>
            <w:tcBorders>
              <w:top w:val="single" w:sz="4" w:space="0" w:color="auto"/>
              <w:left w:val="single" w:sz="4" w:space="0" w:color="auto"/>
              <w:bottom w:val="single" w:sz="4" w:space="0" w:color="auto"/>
              <w:right w:val="single" w:sz="4" w:space="0" w:color="auto"/>
            </w:tcBorders>
          </w:tcPr>
          <w:p w14:paraId="6AF36F2A" w14:textId="77777777" w:rsidR="00D61784" w:rsidRPr="00D61784" w:rsidRDefault="00D61784" w:rsidP="00D61784">
            <w:pPr>
              <w:spacing w:after="160" w:line="259" w:lineRule="auto"/>
              <w:contextualSpacing/>
              <w:rPr>
                <w:rFonts w:ascii="Calibri" w:eastAsia="Calibri" w:hAnsi="Calibri" w:cs="Calibri"/>
                <w:sz w:val="22"/>
                <w:szCs w:val="22"/>
                <w:lang w:eastAsia="en-US"/>
                <w14:ligatures w14:val="standardContextual"/>
              </w:rPr>
            </w:pPr>
            <w:r w:rsidRPr="00D61784">
              <w:rPr>
                <w:rFonts w:ascii="Calibri" w:eastAsia="Calibri" w:hAnsi="Calibri" w:cs="Calibri"/>
                <w:sz w:val="22"/>
                <w:szCs w:val="22"/>
                <w:lang w:eastAsia="en-US"/>
                <w14:ligatures w14:val="standardContextual"/>
              </w:rPr>
              <w:t>Opdrachtnemer (registratie) + Opdrachtgever (validatie)</w:t>
            </w:r>
          </w:p>
        </w:tc>
        <w:tc>
          <w:tcPr>
            <w:tcW w:w="3841" w:type="dxa"/>
            <w:tcBorders>
              <w:top w:val="single" w:sz="4" w:space="0" w:color="auto"/>
              <w:left w:val="single" w:sz="4" w:space="0" w:color="auto"/>
              <w:bottom w:val="single" w:sz="4" w:space="0" w:color="auto"/>
              <w:right w:val="single" w:sz="4" w:space="0" w:color="auto"/>
            </w:tcBorders>
          </w:tcPr>
          <w:p w14:paraId="17FC7B9F" w14:textId="77777777" w:rsidR="00D61784" w:rsidRPr="00D61784" w:rsidRDefault="00D61784" w:rsidP="00D61784">
            <w:pPr>
              <w:spacing w:after="160" w:line="259" w:lineRule="auto"/>
              <w:contextualSpacing/>
              <w:rPr>
                <w:rFonts w:ascii="Calibri" w:eastAsia="Calibri" w:hAnsi="Calibri" w:cs="Calibri"/>
                <w:sz w:val="22"/>
                <w:szCs w:val="22"/>
                <w:lang w:eastAsia="en-US"/>
                <w14:ligatures w14:val="standardContextual"/>
              </w:rPr>
            </w:pPr>
          </w:p>
        </w:tc>
      </w:tr>
      <w:tr w:rsidR="00D61784" w:rsidRPr="00D61784" w14:paraId="4C4F777D" w14:textId="77777777">
        <w:tc>
          <w:tcPr>
            <w:tcW w:w="1937" w:type="dxa"/>
            <w:tcBorders>
              <w:top w:val="single" w:sz="4" w:space="0" w:color="auto"/>
              <w:left w:val="single" w:sz="4" w:space="0" w:color="auto"/>
              <w:bottom w:val="single" w:sz="4" w:space="0" w:color="auto"/>
              <w:right w:val="single" w:sz="4" w:space="0" w:color="auto"/>
            </w:tcBorders>
            <w:hideMark/>
          </w:tcPr>
          <w:p w14:paraId="66537E1A" w14:textId="77777777" w:rsidR="00D61784" w:rsidRPr="00D61784" w:rsidRDefault="00D61784" w:rsidP="00D61784">
            <w:pPr>
              <w:spacing w:after="160" w:line="259" w:lineRule="auto"/>
              <w:rPr>
                <w:rFonts w:ascii="Calibri" w:eastAsia="Calibri" w:hAnsi="Calibri" w:cs="Calibri"/>
                <w:b/>
                <w:bCs/>
                <w:sz w:val="22"/>
                <w:szCs w:val="22"/>
                <w:lang w:eastAsia="en-US"/>
                <w14:ligatures w14:val="standardContextual"/>
              </w:rPr>
            </w:pPr>
            <w:r w:rsidRPr="00D61784">
              <w:rPr>
                <w:rFonts w:ascii="Calibri" w:eastAsia="Calibri" w:hAnsi="Calibri" w:cs="Calibri"/>
                <w:b/>
                <w:bCs/>
                <w:sz w:val="22"/>
                <w:szCs w:val="22"/>
                <w:lang w:eastAsia="en-US"/>
                <w14:ligatures w14:val="standardContextual"/>
              </w:rPr>
              <w:t>Norm</w:t>
            </w:r>
          </w:p>
        </w:tc>
        <w:tc>
          <w:tcPr>
            <w:tcW w:w="3904" w:type="dxa"/>
            <w:tcBorders>
              <w:top w:val="single" w:sz="4" w:space="0" w:color="auto"/>
              <w:left w:val="single" w:sz="4" w:space="0" w:color="auto"/>
              <w:bottom w:val="single" w:sz="4" w:space="0" w:color="auto"/>
              <w:right w:val="single" w:sz="4" w:space="0" w:color="auto"/>
            </w:tcBorders>
            <w:vAlign w:val="center"/>
          </w:tcPr>
          <w:p w14:paraId="2C19A967" w14:textId="77777777" w:rsidR="00D61784" w:rsidRPr="00D61784" w:rsidRDefault="00D61784" w:rsidP="00D61784">
            <w:pPr>
              <w:spacing w:after="160" w:line="259" w:lineRule="auto"/>
              <w:contextualSpacing/>
              <w:rPr>
                <w:rFonts w:ascii="Calibri" w:eastAsia="Calibri" w:hAnsi="Calibri" w:cs="Calibri"/>
                <w:sz w:val="22"/>
                <w:szCs w:val="22"/>
                <w:lang w:eastAsia="en-US"/>
                <w14:ligatures w14:val="standardContextual"/>
              </w:rPr>
            </w:pPr>
            <w:r w:rsidRPr="00D61784">
              <w:rPr>
                <w:rFonts w:ascii="Calibri" w:eastAsia="Calibri" w:hAnsi="Calibri" w:cs="Calibri"/>
                <w:sz w:val="22"/>
                <w:szCs w:val="22"/>
                <w:lang w:eastAsia="en-US"/>
                <w14:ligatures w14:val="standardContextual"/>
              </w:rPr>
              <w:t>- 0 ernstige veiligheidsincidenten</w:t>
            </w:r>
          </w:p>
        </w:tc>
        <w:tc>
          <w:tcPr>
            <w:tcW w:w="3841" w:type="dxa"/>
            <w:tcBorders>
              <w:top w:val="single" w:sz="4" w:space="0" w:color="auto"/>
              <w:left w:val="single" w:sz="4" w:space="0" w:color="auto"/>
              <w:bottom w:val="single" w:sz="4" w:space="0" w:color="auto"/>
              <w:right w:val="single" w:sz="4" w:space="0" w:color="auto"/>
            </w:tcBorders>
          </w:tcPr>
          <w:p w14:paraId="6F8494DB" w14:textId="77777777" w:rsidR="00D61784" w:rsidRPr="00D61784" w:rsidRDefault="00D61784" w:rsidP="00D61784">
            <w:pPr>
              <w:spacing w:after="160" w:line="259" w:lineRule="auto"/>
              <w:contextualSpacing/>
              <w:rPr>
                <w:rFonts w:ascii="Calibri" w:eastAsia="Calibri" w:hAnsi="Calibri" w:cs="Calibri"/>
                <w:color w:val="FF0000"/>
                <w:sz w:val="22"/>
                <w:szCs w:val="22"/>
                <w:lang w:eastAsia="en-US"/>
                <w14:ligatures w14:val="standardContextual"/>
              </w:rPr>
            </w:pPr>
          </w:p>
        </w:tc>
      </w:tr>
      <w:tr w:rsidR="00D61784" w:rsidRPr="00D61784" w14:paraId="4E867E9F" w14:textId="77777777">
        <w:tc>
          <w:tcPr>
            <w:tcW w:w="1937" w:type="dxa"/>
            <w:tcBorders>
              <w:top w:val="single" w:sz="4" w:space="0" w:color="auto"/>
              <w:left w:val="single" w:sz="4" w:space="0" w:color="auto"/>
              <w:bottom w:val="single" w:sz="4" w:space="0" w:color="auto"/>
              <w:right w:val="single" w:sz="4" w:space="0" w:color="auto"/>
            </w:tcBorders>
          </w:tcPr>
          <w:p w14:paraId="1FA7DFD6" w14:textId="77777777" w:rsidR="00D61784" w:rsidRPr="00D61784" w:rsidRDefault="00D61784" w:rsidP="00D61784">
            <w:pPr>
              <w:spacing w:after="160" w:line="259" w:lineRule="auto"/>
              <w:rPr>
                <w:rFonts w:ascii="Calibri" w:eastAsia="Calibri" w:hAnsi="Calibri" w:cs="Calibri"/>
                <w:b/>
                <w:bCs/>
                <w:sz w:val="22"/>
                <w:szCs w:val="22"/>
                <w:lang w:eastAsia="en-US"/>
                <w14:ligatures w14:val="standardContextual"/>
              </w:rPr>
            </w:pPr>
            <w:r w:rsidRPr="00D61784">
              <w:rPr>
                <w:rFonts w:ascii="Calibri" w:eastAsia="Calibri" w:hAnsi="Calibri" w:cs="Calibri"/>
                <w:b/>
                <w:bCs/>
                <w:sz w:val="22"/>
                <w:szCs w:val="22"/>
                <w:lang w:eastAsia="en-US"/>
                <w14:ligatures w14:val="standardContextual"/>
              </w:rPr>
              <w:t>Actie</w:t>
            </w:r>
          </w:p>
          <w:p w14:paraId="0642DE07" w14:textId="77777777" w:rsidR="00D61784" w:rsidRPr="00D61784" w:rsidRDefault="00D61784" w:rsidP="00D61784">
            <w:pPr>
              <w:spacing w:after="160" w:line="259" w:lineRule="auto"/>
              <w:rPr>
                <w:rFonts w:ascii="Calibri" w:eastAsia="Calibri" w:hAnsi="Calibri" w:cs="Calibri"/>
                <w:b/>
                <w:bCs/>
                <w:sz w:val="22"/>
                <w:szCs w:val="22"/>
                <w:lang w:eastAsia="en-US"/>
                <w14:ligatures w14:val="standardContextual"/>
              </w:rPr>
            </w:pPr>
          </w:p>
        </w:tc>
        <w:tc>
          <w:tcPr>
            <w:tcW w:w="3904" w:type="dxa"/>
            <w:tcBorders>
              <w:top w:val="single" w:sz="4" w:space="0" w:color="auto"/>
              <w:left w:val="single" w:sz="4" w:space="0" w:color="auto"/>
              <w:bottom w:val="single" w:sz="4" w:space="0" w:color="auto"/>
              <w:right w:val="single" w:sz="4" w:space="0" w:color="auto"/>
            </w:tcBorders>
          </w:tcPr>
          <w:p w14:paraId="4E4C5862" w14:textId="77777777" w:rsidR="00D61784" w:rsidRPr="00D61784" w:rsidRDefault="00D61784" w:rsidP="00D61784">
            <w:pPr>
              <w:spacing w:after="160" w:line="259" w:lineRule="auto"/>
              <w:contextualSpacing/>
              <w:rPr>
                <w:rFonts w:ascii="Calibri" w:eastAsia="Calibri" w:hAnsi="Calibri" w:cs="Calibri"/>
                <w:sz w:val="22"/>
                <w:szCs w:val="22"/>
                <w:lang w:eastAsia="en-US"/>
                <w14:ligatures w14:val="standardContextual"/>
              </w:rPr>
            </w:pPr>
            <w:r w:rsidRPr="00D61784">
              <w:rPr>
                <w:rFonts w:ascii="Calibri" w:eastAsia="Calibri" w:hAnsi="Calibri" w:cs="Calibri"/>
                <w:sz w:val="22"/>
                <w:szCs w:val="22"/>
                <w:lang w:eastAsia="en-US"/>
                <w14:ligatures w14:val="standardContextual"/>
              </w:rPr>
              <w:t>- Groen ≥ norm</w:t>
            </w:r>
          </w:p>
          <w:p w14:paraId="61E77706" w14:textId="77777777" w:rsidR="00D61784" w:rsidRPr="00D61784" w:rsidRDefault="00D61784" w:rsidP="00D61784">
            <w:pPr>
              <w:spacing w:after="160" w:line="259" w:lineRule="auto"/>
              <w:contextualSpacing/>
              <w:rPr>
                <w:rFonts w:ascii="Calibri" w:eastAsia="Calibri" w:hAnsi="Calibri" w:cs="Calibri"/>
                <w:sz w:val="22"/>
                <w:szCs w:val="22"/>
                <w:lang w:eastAsia="en-US"/>
                <w14:ligatures w14:val="standardContextual"/>
              </w:rPr>
            </w:pPr>
            <w:r w:rsidRPr="00D61784">
              <w:rPr>
                <w:rFonts w:ascii="Calibri" w:eastAsia="Calibri" w:hAnsi="Calibri" w:cs="Calibri"/>
                <w:sz w:val="22"/>
                <w:szCs w:val="22"/>
                <w:lang w:eastAsia="en-US"/>
                <w14:ligatures w14:val="standardContextual"/>
              </w:rPr>
              <w:t>- Rood: onder norm</w:t>
            </w:r>
          </w:p>
        </w:tc>
        <w:tc>
          <w:tcPr>
            <w:tcW w:w="3841" w:type="dxa"/>
            <w:tcBorders>
              <w:top w:val="single" w:sz="4" w:space="0" w:color="auto"/>
              <w:left w:val="single" w:sz="4" w:space="0" w:color="auto"/>
              <w:bottom w:val="single" w:sz="4" w:space="0" w:color="auto"/>
              <w:right w:val="single" w:sz="4" w:space="0" w:color="auto"/>
            </w:tcBorders>
          </w:tcPr>
          <w:p w14:paraId="07CE0FB4" w14:textId="77777777" w:rsidR="00D61784" w:rsidRPr="00D61784" w:rsidRDefault="00D61784" w:rsidP="00D61784">
            <w:pPr>
              <w:spacing w:after="160" w:line="259" w:lineRule="auto"/>
              <w:rPr>
                <w:rFonts w:ascii="Calibri" w:eastAsia="Calibri" w:hAnsi="Calibri" w:cs="Calibri"/>
                <w:sz w:val="22"/>
                <w:szCs w:val="22"/>
                <w:lang w:eastAsia="en-US"/>
                <w14:ligatures w14:val="standardContextual"/>
              </w:rPr>
            </w:pPr>
            <w:r w:rsidRPr="00D61784">
              <w:rPr>
                <w:rFonts w:ascii="Calibri" w:eastAsia="Calibri" w:hAnsi="Calibri" w:cs="Calibri"/>
                <w:sz w:val="22"/>
                <w:szCs w:val="22"/>
                <w:lang w:eastAsia="en-US"/>
                <w14:ligatures w14:val="standardContextual"/>
              </w:rPr>
              <w:t>Rood = verbeterplan</w:t>
            </w:r>
          </w:p>
          <w:p w14:paraId="073D1CCC" w14:textId="77777777" w:rsidR="00D61784" w:rsidRPr="00D61784" w:rsidRDefault="00D61784" w:rsidP="00D61784">
            <w:pPr>
              <w:spacing w:after="160" w:line="259" w:lineRule="auto"/>
              <w:contextualSpacing/>
              <w:rPr>
                <w:rFonts w:ascii="Calibri" w:eastAsia="Calibri" w:hAnsi="Calibri" w:cs="Calibri"/>
                <w:sz w:val="22"/>
                <w:szCs w:val="22"/>
                <w:lang w:eastAsia="en-US"/>
                <w14:ligatures w14:val="standardContextual"/>
              </w:rPr>
            </w:pPr>
          </w:p>
        </w:tc>
      </w:tr>
    </w:tbl>
    <w:p w14:paraId="18B482AA" w14:textId="77777777" w:rsidR="00D61784" w:rsidRPr="00D61784" w:rsidRDefault="00D61784" w:rsidP="00D61784">
      <w:pPr>
        <w:spacing w:after="160" w:line="259" w:lineRule="auto"/>
        <w:rPr>
          <w:rFonts w:ascii="Calibri" w:eastAsia="Calibri" w:hAnsi="Calibri" w:cs="Calibri"/>
          <w:b/>
          <w:bCs/>
          <w:sz w:val="22"/>
          <w:szCs w:val="22"/>
          <w:u w:val="single"/>
          <w:lang w:eastAsia="en-US"/>
          <w14:ligatures w14:val="standardContextual"/>
        </w:rPr>
      </w:pPr>
    </w:p>
    <w:p w14:paraId="0D400EA9" w14:textId="77777777" w:rsidR="00E0306F" w:rsidRDefault="00E0306F">
      <w:pPr>
        <w:rPr>
          <w:rFonts w:ascii="Calibri" w:eastAsia="Calibri" w:hAnsi="Calibri" w:cs="Calibri"/>
          <w:b/>
          <w:bCs/>
          <w:sz w:val="22"/>
          <w:szCs w:val="22"/>
          <w:u w:val="single"/>
          <w:lang w:eastAsia="en-US"/>
          <w14:ligatures w14:val="standardContextual"/>
        </w:rPr>
      </w:pPr>
      <w:r>
        <w:rPr>
          <w:rFonts w:ascii="Calibri" w:eastAsia="Calibri" w:hAnsi="Calibri" w:cs="Calibri"/>
          <w:b/>
          <w:bCs/>
          <w:sz w:val="22"/>
          <w:szCs w:val="22"/>
          <w:u w:val="single"/>
          <w:lang w:eastAsia="en-US"/>
          <w14:ligatures w14:val="standardContextual"/>
        </w:rPr>
        <w:br w:type="page"/>
      </w:r>
    </w:p>
    <w:p w14:paraId="6005729F" w14:textId="33C64E90" w:rsidR="00D61784" w:rsidRPr="00D61784" w:rsidRDefault="00D61784" w:rsidP="00D61784">
      <w:pPr>
        <w:spacing w:after="160" w:line="259" w:lineRule="auto"/>
        <w:ind w:left="2124" w:firstLine="708"/>
        <w:rPr>
          <w:rFonts w:ascii="Calibri" w:eastAsia="Calibri" w:hAnsi="Calibri" w:cs="Calibri"/>
          <w:b/>
          <w:bCs/>
          <w:sz w:val="22"/>
          <w:szCs w:val="22"/>
          <w:u w:val="single"/>
          <w:lang w:eastAsia="en-US"/>
          <w14:ligatures w14:val="standardContextual"/>
        </w:rPr>
      </w:pPr>
      <w:r w:rsidRPr="00D61784">
        <w:rPr>
          <w:rFonts w:ascii="Calibri" w:eastAsia="Calibri" w:hAnsi="Calibri" w:cs="Calibri"/>
          <w:b/>
          <w:bCs/>
          <w:sz w:val="22"/>
          <w:szCs w:val="22"/>
          <w:u w:val="single"/>
          <w:lang w:eastAsia="en-US"/>
          <w14:ligatures w14:val="standardContextual"/>
        </w:rPr>
        <w:t xml:space="preserve">KPI </w:t>
      </w:r>
      <w:r w:rsidR="0086499B">
        <w:rPr>
          <w:rFonts w:ascii="Calibri" w:eastAsia="Calibri" w:hAnsi="Calibri" w:cs="Calibri"/>
          <w:b/>
          <w:bCs/>
          <w:sz w:val="22"/>
          <w:szCs w:val="22"/>
          <w:u w:val="single"/>
          <w:lang w:eastAsia="en-US"/>
          <w14:ligatures w14:val="standardContextual"/>
        </w:rPr>
        <w:t xml:space="preserve">2 </w:t>
      </w:r>
      <w:r w:rsidRPr="00D61784">
        <w:rPr>
          <w:rFonts w:ascii="Calibri" w:eastAsia="Calibri" w:hAnsi="Calibri" w:cs="Calibri"/>
          <w:b/>
          <w:bCs/>
          <w:sz w:val="22"/>
          <w:szCs w:val="22"/>
          <w:u w:val="single"/>
          <w:lang w:eastAsia="en-US"/>
          <w14:ligatures w14:val="standardContextual"/>
        </w:rPr>
        <w:t>– Doorlooptijd offerteproces</w:t>
      </w:r>
    </w:p>
    <w:tbl>
      <w:tblPr>
        <w:tblW w:w="96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37"/>
        <w:gridCol w:w="3920"/>
        <w:gridCol w:w="3825"/>
      </w:tblGrid>
      <w:tr w:rsidR="00D61784" w:rsidRPr="00D61784" w14:paraId="46469AC5" w14:textId="77777777" w:rsidTr="00D61784">
        <w:tc>
          <w:tcPr>
            <w:tcW w:w="1937" w:type="dxa"/>
            <w:tcBorders>
              <w:top w:val="single" w:sz="4" w:space="0" w:color="auto"/>
              <w:left w:val="single" w:sz="4" w:space="0" w:color="auto"/>
              <w:bottom w:val="single" w:sz="4" w:space="0" w:color="auto"/>
              <w:right w:val="single" w:sz="4" w:space="0" w:color="auto"/>
            </w:tcBorders>
            <w:shd w:val="clear" w:color="auto" w:fill="4472C4"/>
            <w:vAlign w:val="center"/>
            <w:hideMark/>
          </w:tcPr>
          <w:p w14:paraId="4C0B26D0" w14:textId="77777777" w:rsidR="00D61784" w:rsidRPr="00D61784" w:rsidRDefault="00D61784" w:rsidP="00D61784">
            <w:pPr>
              <w:autoSpaceDE w:val="0"/>
              <w:autoSpaceDN w:val="0"/>
              <w:adjustRightInd w:val="0"/>
              <w:jc w:val="center"/>
              <w:rPr>
                <w:rFonts w:ascii="Calibri" w:hAnsi="Calibri" w:cs="Calibri"/>
                <w:b/>
                <w:color w:val="FFFFFF"/>
                <w:sz w:val="22"/>
                <w:szCs w:val="22"/>
              </w:rPr>
            </w:pPr>
            <w:r w:rsidRPr="00D61784">
              <w:rPr>
                <w:rFonts w:ascii="Calibri" w:hAnsi="Calibri" w:cs="Calibri"/>
                <w:b/>
                <w:color w:val="FFFFFF"/>
                <w:sz w:val="22"/>
                <w:szCs w:val="22"/>
              </w:rPr>
              <w:t xml:space="preserve">KPI </w:t>
            </w:r>
          </w:p>
        </w:tc>
        <w:tc>
          <w:tcPr>
            <w:tcW w:w="3920" w:type="dxa"/>
            <w:tcBorders>
              <w:top w:val="single" w:sz="4" w:space="0" w:color="auto"/>
              <w:left w:val="single" w:sz="4" w:space="0" w:color="auto"/>
              <w:bottom w:val="single" w:sz="4" w:space="0" w:color="auto"/>
              <w:right w:val="single" w:sz="4" w:space="0" w:color="auto"/>
            </w:tcBorders>
            <w:shd w:val="clear" w:color="auto" w:fill="4472C4"/>
            <w:vAlign w:val="center"/>
            <w:hideMark/>
          </w:tcPr>
          <w:p w14:paraId="62DCC65D" w14:textId="77777777" w:rsidR="00D61784" w:rsidRPr="00D61784" w:rsidRDefault="00D61784" w:rsidP="00D61784">
            <w:pPr>
              <w:autoSpaceDE w:val="0"/>
              <w:autoSpaceDN w:val="0"/>
              <w:adjustRightInd w:val="0"/>
              <w:jc w:val="center"/>
              <w:rPr>
                <w:rFonts w:ascii="Calibri" w:hAnsi="Calibri" w:cs="Calibri"/>
                <w:b/>
                <w:color w:val="FFFFFF"/>
                <w:sz w:val="22"/>
                <w:szCs w:val="22"/>
              </w:rPr>
            </w:pPr>
            <w:r w:rsidRPr="00D61784">
              <w:rPr>
                <w:rFonts w:ascii="Calibri" w:hAnsi="Calibri" w:cs="Calibri"/>
                <w:b/>
                <w:color w:val="FFFFFF"/>
                <w:sz w:val="22"/>
                <w:szCs w:val="22"/>
              </w:rPr>
              <w:t>Omschrijving</w:t>
            </w:r>
          </w:p>
        </w:tc>
        <w:tc>
          <w:tcPr>
            <w:tcW w:w="3825" w:type="dxa"/>
            <w:tcBorders>
              <w:top w:val="single" w:sz="4" w:space="0" w:color="auto"/>
              <w:left w:val="single" w:sz="4" w:space="0" w:color="auto"/>
              <w:bottom w:val="single" w:sz="4" w:space="0" w:color="auto"/>
              <w:right w:val="single" w:sz="4" w:space="0" w:color="auto"/>
            </w:tcBorders>
            <w:shd w:val="clear" w:color="auto" w:fill="4472C4"/>
            <w:vAlign w:val="center"/>
            <w:hideMark/>
          </w:tcPr>
          <w:p w14:paraId="4AB2BE98" w14:textId="77777777" w:rsidR="00D61784" w:rsidRPr="00D61784" w:rsidRDefault="00D61784" w:rsidP="00D61784">
            <w:pPr>
              <w:autoSpaceDE w:val="0"/>
              <w:autoSpaceDN w:val="0"/>
              <w:adjustRightInd w:val="0"/>
              <w:jc w:val="center"/>
              <w:rPr>
                <w:rFonts w:ascii="Calibri" w:hAnsi="Calibri" w:cs="Calibri"/>
                <w:b/>
                <w:color w:val="FFFFFF"/>
                <w:sz w:val="22"/>
                <w:szCs w:val="22"/>
              </w:rPr>
            </w:pPr>
            <w:r w:rsidRPr="00D61784">
              <w:rPr>
                <w:rFonts w:ascii="Calibri" w:hAnsi="Calibri" w:cs="Calibri"/>
                <w:b/>
                <w:color w:val="FFFFFF"/>
                <w:sz w:val="22"/>
                <w:szCs w:val="22"/>
              </w:rPr>
              <w:t>Toelichting</w:t>
            </w:r>
          </w:p>
        </w:tc>
      </w:tr>
      <w:tr w:rsidR="00D61784" w:rsidRPr="00D61784" w14:paraId="7F8FC26D" w14:textId="77777777">
        <w:tc>
          <w:tcPr>
            <w:tcW w:w="1937" w:type="dxa"/>
            <w:tcBorders>
              <w:top w:val="single" w:sz="4" w:space="0" w:color="auto"/>
              <w:left w:val="single" w:sz="4" w:space="0" w:color="auto"/>
              <w:bottom w:val="single" w:sz="4" w:space="0" w:color="auto"/>
              <w:right w:val="single" w:sz="4" w:space="0" w:color="auto"/>
            </w:tcBorders>
            <w:hideMark/>
          </w:tcPr>
          <w:p w14:paraId="1DAC5155" w14:textId="77777777" w:rsidR="00D61784" w:rsidRPr="00D61784" w:rsidRDefault="00D61784" w:rsidP="00D61784">
            <w:pPr>
              <w:spacing w:after="160" w:line="259" w:lineRule="auto"/>
              <w:rPr>
                <w:rFonts w:ascii="Calibri" w:eastAsia="Calibri" w:hAnsi="Calibri" w:cs="Calibri"/>
                <w:b/>
                <w:bCs/>
                <w:sz w:val="22"/>
                <w:szCs w:val="22"/>
                <w:lang w:eastAsia="en-US"/>
                <w14:ligatures w14:val="standardContextual"/>
              </w:rPr>
            </w:pPr>
            <w:r w:rsidRPr="00D61784">
              <w:rPr>
                <w:rFonts w:ascii="Calibri" w:eastAsia="Calibri" w:hAnsi="Calibri" w:cs="Calibri"/>
                <w:b/>
                <w:bCs/>
                <w:sz w:val="22"/>
                <w:szCs w:val="22"/>
                <w:lang w:eastAsia="en-US"/>
                <w14:ligatures w14:val="standardContextual"/>
              </w:rPr>
              <w:t>Doelstelling</w:t>
            </w:r>
          </w:p>
        </w:tc>
        <w:tc>
          <w:tcPr>
            <w:tcW w:w="3920" w:type="dxa"/>
            <w:tcBorders>
              <w:top w:val="single" w:sz="4" w:space="0" w:color="auto"/>
              <w:left w:val="single" w:sz="4" w:space="0" w:color="auto"/>
              <w:bottom w:val="single" w:sz="4" w:space="0" w:color="auto"/>
              <w:right w:val="single" w:sz="4" w:space="0" w:color="auto"/>
            </w:tcBorders>
          </w:tcPr>
          <w:p w14:paraId="76B8F494" w14:textId="77777777" w:rsidR="00D61784" w:rsidRPr="00D61784" w:rsidRDefault="00D61784" w:rsidP="00D61784">
            <w:pPr>
              <w:spacing w:after="160" w:line="259" w:lineRule="auto"/>
              <w:contextualSpacing/>
              <w:rPr>
                <w:rFonts w:ascii="Calibri" w:eastAsia="Calibri" w:hAnsi="Calibri" w:cs="Calibri"/>
                <w:sz w:val="22"/>
                <w:szCs w:val="22"/>
                <w:lang w:eastAsia="en-US"/>
                <w14:ligatures w14:val="standardContextual"/>
              </w:rPr>
            </w:pPr>
            <w:r w:rsidRPr="00D61784">
              <w:rPr>
                <w:rFonts w:ascii="Calibri" w:eastAsia="Calibri" w:hAnsi="Calibri" w:cs="Calibri"/>
                <w:sz w:val="22"/>
                <w:szCs w:val="22"/>
                <w:lang w:eastAsia="en-US"/>
                <w14:ligatures w14:val="standardContextual"/>
              </w:rPr>
              <w:t>Snel en voorspelbaar offerteproces</w:t>
            </w:r>
          </w:p>
        </w:tc>
        <w:tc>
          <w:tcPr>
            <w:tcW w:w="3825" w:type="dxa"/>
            <w:tcBorders>
              <w:top w:val="single" w:sz="4" w:space="0" w:color="auto"/>
              <w:left w:val="single" w:sz="4" w:space="0" w:color="auto"/>
              <w:bottom w:val="single" w:sz="4" w:space="0" w:color="auto"/>
              <w:right w:val="single" w:sz="4" w:space="0" w:color="auto"/>
            </w:tcBorders>
          </w:tcPr>
          <w:p w14:paraId="308BD5A4" w14:textId="77777777" w:rsidR="00D61784" w:rsidRPr="00D61784" w:rsidRDefault="00D61784" w:rsidP="00D61784">
            <w:pPr>
              <w:spacing w:line="300" w:lineRule="exact"/>
              <w:rPr>
                <w:rFonts w:ascii="Calibri" w:hAnsi="Calibri" w:cs="Arial"/>
                <w:color w:val="000000"/>
                <w:sz w:val="22"/>
                <w:szCs w:val="22"/>
              </w:rPr>
            </w:pPr>
            <w:r w:rsidRPr="00D61784">
              <w:rPr>
                <w:rFonts w:ascii="Calibri" w:hAnsi="Calibri" w:cs="Arial"/>
                <w:color w:val="000000"/>
                <w:sz w:val="22"/>
                <w:szCs w:val="22"/>
              </w:rPr>
              <w:t>Duidelijk verwachtingsmanagement. Verminderen wachttijden en versnellen besluitvorming</w:t>
            </w:r>
          </w:p>
        </w:tc>
      </w:tr>
      <w:tr w:rsidR="00D61784" w:rsidRPr="00D61784" w14:paraId="63AF19CB" w14:textId="77777777">
        <w:tc>
          <w:tcPr>
            <w:tcW w:w="1937" w:type="dxa"/>
            <w:tcBorders>
              <w:top w:val="single" w:sz="4" w:space="0" w:color="auto"/>
              <w:left w:val="single" w:sz="4" w:space="0" w:color="auto"/>
              <w:bottom w:val="single" w:sz="4" w:space="0" w:color="auto"/>
              <w:right w:val="single" w:sz="4" w:space="0" w:color="auto"/>
            </w:tcBorders>
            <w:hideMark/>
          </w:tcPr>
          <w:p w14:paraId="4922C53C" w14:textId="77777777" w:rsidR="00D61784" w:rsidRPr="00D61784" w:rsidRDefault="00D61784" w:rsidP="00D61784">
            <w:pPr>
              <w:spacing w:after="160" w:line="259" w:lineRule="auto"/>
              <w:rPr>
                <w:rFonts w:ascii="Calibri" w:eastAsia="Calibri" w:hAnsi="Calibri" w:cs="Calibri"/>
                <w:b/>
                <w:bCs/>
                <w:sz w:val="22"/>
                <w:szCs w:val="22"/>
                <w:lang w:eastAsia="en-US"/>
                <w14:ligatures w14:val="standardContextual"/>
              </w:rPr>
            </w:pPr>
            <w:r w:rsidRPr="00D61784">
              <w:rPr>
                <w:rFonts w:ascii="Calibri" w:eastAsia="Calibri" w:hAnsi="Calibri" w:cs="Calibri"/>
                <w:b/>
                <w:bCs/>
                <w:sz w:val="22"/>
                <w:szCs w:val="22"/>
                <w:lang w:eastAsia="en-US"/>
                <w14:ligatures w14:val="standardContextual"/>
              </w:rPr>
              <w:t>Welke prestaties meten?</w:t>
            </w:r>
          </w:p>
        </w:tc>
        <w:tc>
          <w:tcPr>
            <w:tcW w:w="3920" w:type="dxa"/>
            <w:tcBorders>
              <w:top w:val="single" w:sz="4" w:space="0" w:color="auto"/>
              <w:left w:val="single" w:sz="4" w:space="0" w:color="auto"/>
              <w:bottom w:val="single" w:sz="4" w:space="0" w:color="auto"/>
              <w:right w:val="single" w:sz="4" w:space="0" w:color="auto"/>
            </w:tcBorders>
          </w:tcPr>
          <w:p w14:paraId="55F56F87" w14:textId="77777777" w:rsidR="00D61784" w:rsidRPr="00D61784" w:rsidRDefault="00D61784" w:rsidP="00D61784">
            <w:pPr>
              <w:spacing w:after="160" w:line="259" w:lineRule="auto"/>
              <w:contextualSpacing/>
              <w:rPr>
                <w:rFonts w:ascii="Calibri" w:eastAsia="Calibri" w:hAnsi="Calibri" w:cs="Calibri"/>
                <w:sz w:val="22"/>
                <w:szCs w:val="22"/>
                <w:lang w:eastAsia="en-US"/>
                <w14:ligatures w14:val="standardContextual"/>
              </w:rPr>
            </w:pPr>
            <w:r w:rsidRPr="00D61784">
              <w:rPr>
                <w:rFonts w:ascii="Calibri" w:eastAsia="Calibri" w:hAnsi="Calibri" w:cs="Calibri"/>
                <w:sz w:val="22"/>
                <w:szCs w:val="22"/>
                <w:lang w:eastAsia="en-US"/>
                <w14:ligatures w14:val="standardContextual"/>
              </w:rPr>
              <w:t xml:space="preserve">- Doorlooptijd offerte (dagen) </w:t>
            </w:r>
            <w:r w:rsidRPr="00D61784">
              <w:rPr>
                <w:rFonts w:ascii="Calibri" w:eastAsia="Calibri" w:hAnsi="Calibri" w:cs="Calibri"/>
                <w:sz w:val="22"/>
                <w:szCs w:val="22"/>
                <w:lang w:eastAsia="en-US"/>
                <w14:ligatures w14:val="standardContextual"/>
              </w:rPr>
              <w:br/>
              <w:t>- % offertes tijdig geleverd</w:t>
            </w:r>
          </w:p>
        </w:tc>
        <w:tc>
          <w:tcPr>
            <w:tcW w:w="3825" w:type="dxa"/>
            <w:tcBorders>
              <w:top w:val="single" w:sz="4" w:space="0" w:color="auto"/>
              <w:left w:val="single" w:sz="4" w:space="0" w:color="auto"/>
              <w:bottom w:val="single" w:sz="4" w:space="0" w:color="auto"/>
              <w:right w:val="single" w:sz="4" w:space="0" w:color="auto"/>
            </w:tcBorders>
          </w:tcPr>
          <w:p w14:paraId="43C47AFD" w14:textId="19946DF1" w:rsidR="00D61784" w:rsidRPr="00D61784" w:rsidRDefault="00D61784" w:rsidP="00D61784">
            <w:pPr>
              <w:spacing w:after="160" w:line="259" w:lineRule="auto"/>
              <w:contextualSpacing/>
              <w:rPr>
                <w:rFonts w:ascii="Calibri" w:eastAsia="Calibri" w:hAnsi="Calibri" w:cs="Arial"/>
                <w:sz w:val="22"/>
                <w:szCs w:val="22"/>
                <w:lang w:eastAsia="en-US"/>
                <w14:ligatures w14:val="standardContextual"/>
              </w:rPr>
            </w:pPr>
            <w:r w:rsidRPr="00D61784">
              <w:rPr>
                <w:rFonts w:ascii="Calibri" w:eastAsia="Calibri" w:hAnsi="Calibri" w:cs="Arial"/>
                <w:sz w:val="22"/>
                <w:szCs w:val="22"/>
                <w:lang w:eastAsia="en-US"/>
                <w14:ligatures w14:val="standardContextual"/>
              </w:rPr>
              <w:t>De VU moet de verwachtingen SMART maken. Waar staat wat de norm is? Verwijs hiernaar.</w:t>
            </w:r>
          </w:p>
        </w:tc>
      </w:tr>
      <w:tr w:rsidR="00D61784" w:rsidRPr="00D61784" w14:paraId="71F2BE5F" w14:textId="77777777">
        <w:tc>
          <w:tcPr>
            <w:tcW w:w="1937" w:type="dxa"/>
            <w:tcBorders>
              <w:top w:val="single" w:sz="4" w:space="0" w:color="auto"/>
              <w:left w:val="single" w:sz="4" w:space="0" w:color="auto"/>
              <w:bottom w:val="single" w:sz="4" w:space="0" w:color="auto"/>
              <w:right w:val="single" w:sz="4" w:space="0" w:color="auto"/>
            </w:tcBorders>
            <w:hideMark/>
          </w:tcPr>
          <w:p w14:paraId="4F7D7170" w14:textId="77777777" w:rsidR="00D61784" w:rsidRPr="00D61784" w:rsidRDefault="00D61784" w:rsidP="00D61784">
            <w:pPr>
              <w:spacing w:after="160" w:line="259" w:lineRule="auto"/>
              <w:rPr>
                <w:rFonts w:ascii="Calibri" w:eastAsia="Calibri" w:hAnsi="Calibri" w:cs="Calibri"/>
                <w:b/>
                <w:bCs/>
                <w:sz w:val="22"/>
                <w:szCs w:val="22"/>
                <w:lang w:eastAsia="en-US"/>
                <w14:ligatures w14:val="standardContextual"/>
              </w:rPr>
            </w:pPr>
            <w:r w:rsidRPr="00D61784">
              <w:rPr>
                <w:rFonts w:ascii="Calibri" w:eastAsia="Calibri" w:hAnsi="Calibri" w:cs="Calibri"/>
                <w:b/>
                <w:bCs/>
                <w:sz w:val="22"/>
                <w:szCs w:val="22"/>
                <w:lang w:eastAsia="en-US"/>
                <w14:ligatures w14:val="standardContextual"/>
              </w:rPr>
              <w:t>Hoe meten? (middel)</w:t>
            </w:r>
          </w:p>
        </w:tc>
        <w:tc>
          <w:tcPr>
            <w:tcW w:w="3920" w:type="dxa"/>
            <w:tcBorders>
              <w:top w:val="single" w:sz="4" w:space="0" w:color="auto"/>
              <w:left w:val="single" w:sz="4" w:space="0" w:color="auto"/>
              <w:bottom w:val="single" w:sz="4" w:space="0" w:color="auto"/>
              <w:right w:val="single" w:sz="4" w:space="0" w:color="auto"/>
            </w:tcBorders>
          </w:tcPr>
          <w:p w14:paraId="1A75B6B9" w14:textId="77777777" w:rsidR="00D61784" w:rsidRPr="00D61784" w:rsidRDefault="00D61784" w:rsidP="00D61784">
            <w:pPr>
              <w:spacing w:after="160" w:line="259" w:lineRule="auto"/>
              <w:contextualSpacing/>
              <w:rPr>
                <w:rFonts w:ascii="Calibri" w:eastAsia="Calibri" w:hAnsi="Calibri" w:cs="Calibri"/>
                <w:sz w:val="22"/>
                <w:szCs w:val="22"/>
                <w:lang w:eastAsia="en-US"/>
                <w14:ligatures w14:val="standardContextual"/>
              </w:rPr>
            </w:pPr>
            <w:r w:rsidRPr="00D61784">
              <w:rPr>
                <w:rFonts w:ascii="Calibri" w:eastAsia="Calibri" w:hAnsi="Calibri" w:cs="Calibri"/>
                <w:sz w:val="22"/>
                <w:szCs w:val="22"/>
                <w:lang w:eastAsia="en-US"/>
                <w14:ligatures w14:val="standardContextual"/>
              </w:rPr>
              <w:t xml:space="preserve">- Registratie aanvraagdatum vs. offertedatum </w:t>
            </w:r>
            <w:r w:rsidRPr="00D61784">
              <w:rPr>
                <w:rFonts w:ascii="Calibri" w:eastAsia="Calibri" w:hAnsi="Calibri" w:cs="Calibri"/>
                <w:sz w:val="22"/>
                <w:szCs w:val="22"/>
                <w:lang w:eastAsia="en-US"/>
                <w14:ligatures w14:val="standardContextual"/>
              </w:rPr>
              <w:br/>
            </w:r>
          </w:p>
        </w:tc>
        <w:tc>
          <w:tcPr>
            <w:tcW w:w="3825" w:type="dxa"/>
            <w:tcBorders>
              <w:top w:val="single" w:sz="4" w:space="0" w:color="auto"/>
              <w:left w:val="single" w:sz="4" w:space="0" w:color="auto"/>
              <w:bottom w:val="single" w:sz="4" w:space="0" w:color="auto"/>
              <w:right w:val="single" w:sz="4" w:space="0" w:color="auto"/>
            </w:tcBorders>
          </w:tcPr>
          <w:p w14:paraId="30EF934D" w14:textId="77777777" w:rsidR="00D61784" w:rsidRPr="00D61784" w:rsidRDefault="00D61784" w:rsidP="00D61784">
            <w:pPr>
              <w:spacing w:after="160" w:line="259" w:lineRule="auto"/>
              <w:contextualSpacing/>
              <w:rPr>
                <w:rFonts w:ascii="Calibri" w:eastAsia="Calibri" w:hAnsi="Calibri" w:cs="Calibri"/>
                <w:sz w:val="22"/>
                <w:szCs w:val="22"/>
                <w:lang w:eastAsia="en-US"/>
                <w14:ligatures w14:val="standardContextual"/>
              </w:rPr>
            </w:pPr>
          </w:p>
        </w:tc>
      </w:tr>
      <w:tr w:rsidR="00D61784" w:rsidRPr="00D61784" w14:paraId="5F28D4D6" w14:textId="77777777">
        <w:tc>
          <w:tcPr>
            <w:tcW w:w="1937" w:type="dxa"/>
            <w:tcBorders>
              <w:top w:val="single" w:sz="4" w:space="0" w:color="auto"/>
              <w:left w:val="single" w:sz="4" w:space="0" w:color="auto"/>
              <w:bottom w:val="single" w:sz="4" w:space="0" w:color="auto"/>
              <w:right w:val="single" w:sz="4" w:space="0" w:color="auto"/>
            </w:tcBorders>
            <w:hideMark/>
          </w:tcPr>
          <w:p w14:paraId="087E34B5" w14:textId="77777777" w:rsidR="00D61784" w:rsidRPr="00D61784" w:rsidRDefault="00D61784" w:rsidP="00D61784">
            <w:pPr>
              <w:spacing w:after="160" w:line="259" w:lineRule="auto"/>
              <w:rPr>
                <w:rFonts w:ascii="Calibri" w:eastAsia="Calibri" w:hAnsi="Calibri" w:cs="Calibri"/>
                <w:b/>
                <w:bCs/>
                <w:sz w:val="22"/>
                <w:szCs w:val="22"/>
                <w:lang w:eastAsia="en-US"/>
                <w14:ligatures w14:val="standardContextual"/>
              </w:rPr>
            </w:pPr>
            <w:r w:rsidRPr="00D61784">
              <w:rPr>
                <w:rFonts w:ascii="Calibri" w:eastAsia="Calibri" w:hAnsi="Calibri" w:cs="Calibri"/>
                <w:b/>
                <w:bCs/>
                <w:sz w:val="22"/>
                <w:szCs w:val="22"/>
                <w:lang w:eastAsia="en-US"/>
                <w14:ligatures w14:val="standardContextual"/>
              </w:rPr>
              <w:t>Wanneer meten?</w:t>
            </w:r>
          </w:p>
          <w:p w14:paraId="6CB8B055" w14:textId="77777777" w:rsidR="00D61784" w:rsidRPr="00D61784" w:rsidRDefault="00D61784" w:rsidP="00D61784">
            <w:pPr>
              <w:spacing w:after="160" w:line="259" w:lineRule="auto"/>
              <w:rPr>
                <w:rFonts w:ascii="Calibri" w:eastAsia="Calibri" w:hAnsi="Calibri" w:cs="Calibri"/>
                <w:b/>
                <w:bCs/>
                <w:sz w:val="22"/>
                <w:szCs w:val="22"/>
                <w:lang w:eastAsia="en-US"/>
                <w14:ligatures w14:val="standardContextual"/>
              </w:rPr>
            </w:pPr>
            <w:r w:rsidRPr="00D61784">
              <w:rPr>
                <w:rFonts w:ascii="Calibri" w:eastAsia="Calibri" w:hAnsi="Calibri" w:cs="Calibri"/>
                <w:b/>
                <w:bCs/>
                <w:sz w:val="22"/>
                <w:szCs w:val="22"/>
                <w:lang w:eastAsia="en-US"/>
                <w14:ligatures w14:val="standardContextual"/>
              </w:rPr>
              <w:t>(frequentie)</w:t>
            </w:r>
          </w:p>
        </w:tc>
        <w:tc>
          <w:tcPr>
            <w:tcW w:w="3920" w:type="dxa"/>
            <w:tcBorders>
              <w:top w:val="single" w:sz="4" w:space="0" w:color="auto"/>
              <w:left w:val="single" w:sz="4" w:space="0" w:color="auto"/>
              <w:bottom w:val="single" w:sz="4" w:space="0" w:color="auto"/>
              <w:right w:val="single" w:sz="4" w:space="0" w:color="auto"/>
            </w:tcBorders>
            <w:vAlign w:val="center"/>
          </w:tcPr>
          <w:p w14:paraId="0451B002" w14:textId="77777777" w:rsidR="00D61784" w:rsidRPr="00D61784" w:rsidRDefault="00D61784" w:rsidP="00D61784">
            <w:pPr>
              <w:spacing w:after="160" w:line="259" w:lineRule="auto"/>
              <w:contextualSpacing/>
              <w:rPr>
                <w:rFonts w:ascii="Calibri" w:eastAsia="Calibri" w:hAnsi="Calibri" w:cs="Calibri"/>
                <w:sz w:val="22"/>
                <w:szCs w:val="22"/>
                <w:lang w:eastAsia="en-US"/>
                <w14:ligatures w14:val="standardContextual"/>
              </w:rPr>
            </w:pPr>
            <w:r w:rsidRPr="00D61784">
              <w:rPr>
                <w:rFonts w:ascii="Calibri" w:eastAsia="Calibri" w:hAnsi="Calibri" w:cs="Calibri"/>
                <w:sz w:val="22"/>
                <w:szCs w:val="22"/>
                <w:lang w:eastAsia="en-US"/>
                <w14:ligatures w14:val="standardContextual"/>
              </w:rPr>
              <w:t xml:space="preserve">- Per offerte </w:t>
            </w:r>
            <w:r w:rsidRPr="00D61784">
              <w:rPr>
                <w:rFonts w:ascii="Calibri" w:eastAsia="Calibri" w:hAnsi="Calibri" w:cs="Calibri"/>
                <w:sz w:val="22"/>
                <w:szCs w:val="22"/>
                <w:lang w:eastAsia="en-US"/>
                <w14:ligatures w14:val="standardContextual"/>
              </w:rPr>
              <w:br/>
              <w:t>- Rapportage per halfjaar</w:t>
            </w:r>
          </w:p>
        </w:tc>
        <w:tc>
          <w:tcPr>
            <w:tcW w:w="3825" w:type="dxa"/>
            <w:tcBorders>
              <w:top w:val="single" w:sz="4" w:space="0" w:color="auto"/>
              <w:left w:val="single" w:sz="4" w:space="0" w:color="auto"/>
              <w:bottom w:val="single" w:sz="4" w:space="0" w:color="auto"/>
              <w:right w:val="single" w:sz="4" w:space="0" w:color="auto"/>
            </w:tcBorders>
          </w:tcPr>
          <w:p w14:paraId="4CD9EB68" w14:textId="77777777" w:rsidR="00D61784" w:rsidRPr="00D61784" w:rsidRDefault="00D61784" w:rsidP="00D61784">
            <w:pPr>
              <w:spacing w:after="160" w:line="259" w:lineRule="auto"/>
              <w:contextualSpacing/>
              <w:rPr>
                <w:rFonts w:ascii="Calibri" w:eastAsia="Calibri" w:hAnsi="Calibri" w:cs="Calibri"/>
                <w:sz w:val="22"/>
                <w:szCs w:val="22"/>
                <w:lang w:eastAsia="en-US"/>
                <w14:ligatures w14:val="standardContextual"/>
              </w:rPr>
            </w:pPr>
          </w:p>
        </w:tc>
      </w:tr>
      <w:tr w:rsidR="00D61784" w:rsidRPr="00D61784" w14:paraId="6D4CCB21" w14:textId="77777777">
        <w:tc>
          <w:tcPr>
            <w:tcW w:w="1937" w:type="dxa"/>
            <w:tcBorders>
              <w:top w:val="single" w:sz="4" w:space="0" w:color="auto"/>
              <w:left w:val="single" w:sz="4" w:space="0" w:color="auto"/>
              <w:bottom w:val="single" w:sz="4" w:space="0" w:color="auto"/>
              <w:right w:val="single" w:sz="4" w:space="0" w:color="auto"/>
            </w:tcBorders>
            <w:hideMark/>
          </w:tcPr>
          <w:p w14:paraId="3C7A10B3" w14:textId="77777777" w:rsidR="00D61784" w:rsidRPr="00D61784" w:rsidRDefault="00D61784" w:rsidP="00D61784">
            <w:pPr>
              <w:spacing w:after="160" w:line="259" w:lineRule="auto"/>
              <w:rPr>
                <w:rFonts w:ascii="Calibri" w:eastAsia="Calibri" w:hAnsi="Calibri" w:cs="Calibri"/>
                <w:b/>
                <w:bCs/>
                <w:sz w:val="22"/>
                <w:szCs w:val="22"/>
                <w:lang w:eastAsia="en-US"/>
                <w14:ligatures w14:val="standardContextual"/>
              </w:rPr>
            </w:pPr>
            <w:r w:rsidRPr="00D61784">
              <w:rPr>
                <w:rFonts w:ascii="Calibri" w:eastAsia="Calibri" w:hAnsi="Calibri" w:cs="Calibri"/>
                <w:b/>
                <w:bCs/>
                <w:sz w:val="22"/>
                <w:szCs w:val="22"/>
                <w:lang w:eastAsia="en-US"/>
                <w14:ligatures w14:val="standardContextual"/>
              </w:rPr>
              <w:t>Wie meet?</w:t>
            </w:r>
          </w:p>
        </w:tc>
        <w:tc>
          <w:tcPr>
            <w:tcW w:w="3920" w:type="dxa"/>
            <w:tcBorders>
              <w:top w:val="single" w:sz="4" w:space="0" w:color="auto"/>
              <w:left w:val="single" w:sz="4" w:space="0" w:color="auto"/>
              <w:bottom w:val="single" w:sz="4" w:space="0" w:color="auto"/>
              <w:right w:val="single" w:sz="4" w:space="0" w:color="auto"/>
            </w:tcBorders>
          </w:tcPr>
          <w:p w14:paraId="31DF7FA4" w14:textId="77777777" w:rsidR="00D61784" w:rsidRPr="00D61784" w:rsidRDefault="00D61784" w:rsidP="00D61784">
            <w:pPr>
              <w:spacing w:after="160" w:line="259" w:lineRule="auto"/>
              <w:contextualSpacing/>
              <w:rPr>
                <w:rFonts w:ascii="Calibri" w:eastAsia="Calibri" w:hAnsi="Calibri" w:cs="Calibri"/>
                <w:sz w:val="22"/>
                <w:szCs w:val="22"/>
                <w:lang w:eastAsia="en-US"/>
                <w14:ligatures w14:val="standardContextual"/>
              </w:rPr>
            </w:pPr>
            <w:r w:rsidRPr="00D61784">
              <w:rPr>
                <w:rFonts w:ascii="Calibri" w:eastAsia="Calibri" w:hAnsi="Calibri" w:cs="Calibri"/>
                <w:sz w:val="22"/>
                <w:szCs w:val="22"/>
                <w:lang w:eastAsia="en-US"/>
                <w14:ligatures w14:val="standardContextual"/>
              </w:rPr>
              <w:t>Opdrachtnemer registreert, opdrachtgever controleert steekproefsgewijs</w:t>
            </w:r>
          </w:p>
        </w:tc>
        <w:tc>
          <w:tcPr>
            <w:tcW w:w="3825" w:type="dxa"/>
            <w:tcBorders>
              <w:top w:val="single" w:sz="4" w:space="0" w:color="auto"/>
              <w:left w:val="single" w:sz="4" w:space="0" w:color="auto"/>
              <w:bottom w:val="single" w:sz="4" w:space="0" w:color="auto"/>
              <w:right w:val="single" w:sz="4" w:space="0" w:color="auto"/>
            </w:tcBorders>
          </w:tcPr>
          <w:p w14:paraId="66307D89" w14:textId="77777777" w:rsidR="00D61784" w:rsidRPr="00D61784" w:rsidRDefault="00D61784" w:rsidP="00D61784">
            <w:pPr>
              <w:spacing w:after="160" w:line="259" w:lineRule="auto"/>
              <w:contextualSpacing/>
              <w:rPr>
                <w:rFonts w:ascii="Calibri" w:eastAsia="Calibri" w:hAnsi="Calibri" w:cs="Calibri"/>
                <w:sz w:val="22"/>
                <w:szCs w:val="22"/>
                <w:lang w:eastAsia="en-US"/>
                <w14:ligatures w14:val="standardContextual"/>
              </w:rPr>
            </w:pPr>
          </w:p>
        </w:tc>
      </w:tr>
      <w:tr w:rsidR="00D61784" w:rsidRPr="00D61784" w14:paraId="1FB6C988" w14:textId="77777777">
        <w:tc>
          <w:tcPr>
            <w:tcW w:w="1937" w:type="dxa"/>
            <w:tcBorders>
              <w:top w:val="single" w:sz="4" w:space="0" w:color="auto"/>
              <w:left w:val="single" w:sz="4" w:space="0" w:color="auto"/>
              <w:bottom w:val="single" w:sz="4" w:space="0" w:color="auto"/>
              <w:right w:val="single" w:sz="4" w:space="0" w:color="auto"/>
            </w:tcBorders>
            <w:hideMark/>
          </w:tcPr>
          <w:p w14:paraId="3619B370" w14:textId="77777777" w:rsidR="00D61784" w:rsidRPr="00D61784" w:rsidRDefault="00D61784" w:rsidP="00D61784">
            <w:pPr>
              <w:spacing w:after="160" w:line="259" w:lineRule="auto"/>
              <w:rPr>
                <w:rFonts w:ascii="Calibri" w:eastAsia="Calibri" w:hAnsi="Calibri" w:cs="Calibri"/>
                <w:b/>
                <w:bCs/>
                <w:sz w:val="22"/>
                <w:szCs w:val="22"/>
                <w:lang w:eastAsia="en-US"/>
                <w14:ligatures w14:val="standardContextual"/>
              </w:rPr>
            </w:pPr>
            <w:r w:rsidRPr="00D61784">
              <w:rPr>
                <w:rFonts w:ascii="Calibri" w:eastAsia="Calibri" w:hAnsi="Calibri" w:cs="Calibri"/>
                <w:b/>
                <w:bCs/>
                <w:sz w:val="22"/>
                <w:szCs w:val="22"/>
                <w:lang w:eastAsia="en-US"/>
                <w14:ligatures w14:val="standardContextual"/>
              </w:rPr>
              <w:t>Norm</w:t>
            </w:r>
          </w:p>
        </w:tc>
        <w:tc>
          <w:tcPr>
            <w:tcW w:w="3920" w:type="dxa"/>
            <w:tcBorders>
              <w:top w:val="single" w:sz="4" w:space="0" w:color="auto"/>
              <w:left w:val="single" w:sz="4" w:space="0" w:color="auto"/>
              <w:bottom w:val="single" w:sz="4" w:space="0" w:color="auto"/>
              <w:right w:val="single" w:sz="4" w:space="0" w:color="auto"/>
            </w:tcBorders>
            <w:vAlign w:val="center"/>
          </w:tcPr>
          <w:p w14:paraId="1305B2AC" w14:textId="77777777" w:rsidR="00D61784" w:rsidRPr="00D61784" w:rsidRDefault="00D61784" w:rsidP="00D61784">
            <w:pPr>
              <w:spacing w:after="160" w:line="259" w:lineRule="auto"/>
              <w:contextualSpacing/>
              <w:rPr>
                <w:rFonts w:ascii="Calibri" w:eastAsia="Calibri" w:hAnsi="Calibri" w:cs="Calibri"/>
                <w:sz w:val="22"/>
                <w:szCs w:val="22"/>
                <w:lang w:eastAsia="en-US"/>
                <w14:ligatures w14:val="standardContextual"/>
              </w:rPr>
            </w:pPr>
            <w:r w:rsidRPr="00D61784">
              <w:rPr>
                <w:rFonts w:ascii="Calibri" w:eastAsia="Calibri" w:hAnsi="Calibri" w:cs="Calibri"/>
                <w:sz w:val="22"/>
                <w:szCs w:val="22"/>
                <w:lang w:eastAsia="en-US"/>
                <w14:ligatures w14:val="standardContextual"/>
              </w:rPr>
              <w:t xml:space="preserve">- ≤ 5 werkdagen standaard </w:t>
            </w:r>
            <w:r w:rsidRPr="00D61784">
              <w:rPr>
                <w:rFonts w:ascii="Calibri" w:eastAsia="Calibri" w:hAnsi="Calibri" w:cs="Calibri"/>
                <w:sz w:val="22"/>
                <w:szCs w:val="22"/>
                <w:lang w:eastAsia="en-US"/>
                <w14:ligatures w14:val="standardContextual"/>
              </w:rPr>
              <w:br/>
              <w:t>- ≥ 90% op tijd</w:t>
            </w:r>
          </w:p>
        </w:tc>
        <w:tc>
          <w:tcPr>
            <w:tcW w:w="3825" w:type="dxa"/>
            <w:tcBorders>
              <w:top w:val="single" w:sz="4" w:space="0" w:color="auto"/>
              <w:left w:val="single" w:sz="4" w:space="0" w:color="auto"/>
              <w:bottom w:val="single" w:sz="4" w:space="0" w:color="auto"/>
              <w:right w:val="single" w:sz="4" w:space="0" w:color="auto"/>
            </w:tcBorders>
          </w:tcPr>
          <w:p w14:paraId="5CA421F0" w14:textId="77777777" w:rsidR="00D61784" w:rsidRPr="00D61784" w:rsidRDefault="00D61784" w:rsidP="00D61784">
            <w:pPr>
              <w:spacing w:after="160" w:line="259" w:lineRule="auto"/>
              <w:contextualSpacing/>
              <w:rPr>
                <w:rFonts w:ascii="Calibri" w:eastAsia="Calibri" w:hAnsi="Calibri" w:cs="Calibri"/>
                <w:color w:val="FF0000"/>
                <w:sz w:val="22"/>
                <w:szCs w:val="22"/>
                <w:lang w:eastAsia="en-US"/>
                <w14:ligatures w14:val="standardContextual"/>
              </w:rPr>
            </w:pPr>
          </w:p>
        </w:tc>
      </w:tr>
      <w:tr w:rsidR="00D61784" w:rsidRPr="00D61784" w14:paraId="3E0E36BD" w14:textId="77777777">
        <w:tc>
          <w:tcPr>
            <w:tcW w:w="1937" w:type="dxa"/>
            <w:tcBorders>
              <w:top w:val="single" w:sz="4" w:space="0" w:color="auto"/>
              <w:left w:val="single" w:sz="4" w:space="0" w:color="auto"/>
              <w:bottom w:val="single" w:sz="4" w:space="0" w:color="auto"/>
              <w:right w:val="single" w:sz="4" w:space="0" w:color="auto"/>
            </w:tcBorders>
          </w:tcPr>
          <w:p w14:paraId="425E3BF9" w14:textId="77777777" w:rsidR="00D61784" w:rsidRPr="00D61784" w:rsidRDefault="00D61784" w:rsidP="00D61784">
            <w:pPr>
              <w:spacing w:after="160" w:line="259" w:lineRule="auto"/>
              <w:rPr>
                <w:rFonts w:ascii="Calibri" w:eastAsia="Calibri" w:hAnsi="Calibri" w:cs="Calibri"/>
                <w:b/>
                <w:bCs/>
                <w:sz w:val="22"/>
                <w:szCs w:val="22"/>
                <w:lang w:eastAsia="en-US"/>
                <w14:ligatures w14:val="standardContextual"/>
              </w:rPr>
            </w:pPr>
            <w:r w:rsidRPr="00D61784">
              <w:rPr>
                <w:rFonts w:ascii="Calibri" w:eastAsia="Calibri" w:hAnsi="Calibri" w:cs="Calibri"/>
                <w:b/>
                <w:bCs/>
                <w:sz w:val="22"/>
                <w:szCs w:val="22"/>
                <w:lang w:eastAsia="en-US"/>
                <w14:ligatures w14:val="standardContextual"/>
              </w:rPr>
              <w:t>Actie</w:t>
            </w:r>
          </w:p>
          <w:p w14:paraId="342FA9EE" w14:textId="77777777" w:rsidR="00D61784" w:rsidRPr="00D61784" w:rsidRDefault="00D61784" w:rsidP="00D61784">
            <w:pPr>
              <w:spacing w:after="160" w:line="259" w:lineRule="auto"/>
              <w:rPr>
                <w:rFonts w:ascii="Calibri" w:eastAsia="Calibri" w:hAnsi="Calibri" w:cs="Calibri"/>
                <w:b/>
                <w:bCs/>
                <w:sz w:val="22"/>
                <w:szCs w:val="22"/>
                <w:lang w:eastAsia="en-US"/>
                <w14:ligatures w14:val="standardContextual"/>
              </w:rPr>
            </w:pPr>
          </w:p>
        </w:tc>
        <w:tc>
          <w:tcPr>
            <w:tcW w:w="3920" w:type="dxa"/>
            <w:tcBorders>
              <w:top w:val="single" w:sz="4" w:space="0" w:color="auto"/>
              <w:left w:val="single" w:sz="4" w:space="0" w:color="auto"/>
              <w:bottom w:val="single" w:sz="4" w:space="0" w:color="auto"/>
              <w:right w:val="single" w:sz="4" w:space="0" w:color="auto"/>
            </w:tcBorders>
          </w:tcPr>
          <w:p w14:paraId="2396ED93" w14:textId="77777777" w:rsidR="00D61784" w:rsidRPr="00D61784" w:rsidRDefault="00D61784" w:rsidP="00D61784">
            <w:pPr>
              <w:spacing w:after="160" w:line="259" w:lineRule="auto"/>
              <w:contextualSpacing/>
              <w:rPr>
                <w:rFonts w:ascii="Calibri" w:eastAsia="Calibri" w:hAnsi="Calibri" w:cs="Calibri"/>
                <w:sz w:val="22"/>
                <w:szCs w:val="22"/>
                <w:lang w:eastAsia="en-US"/>
                <w14:ligatures w14:val="standardContextual"/>
              </w:rPr>
            </w:pPr>
            <w:r w:rsidRPr="00D61784">
              <w:rPr>
                <w:rFonts w:ascii="Calibri" w:eastAsia="Calibri" w:hAnsi="Calibri" w:cs="Calibri"/>
                <w:sz w:val="22"/>
                <w:szCs w:val="22"/>
                <w:lang w:eastAsia="en-US"/>
                <w14:ligatures w14:val="standardContextual"/>
              </w:rPr>
              <w:t>- Groen ≥ norm</w:t>
            </w:r>
          </w:p>
          <w:p w14:paraId="7024D945" w14:textId="77777777" w:rsidR="00D61784" w:rsidRPr="00D61784" w:rsidRDefault="00D61784" w:rsidP="00D61784">
            <w:pPr>
              <w:spacing w:after="160" w:line="259" w:lineRule="auto"/>
              <w:contextualSpacing/>
              <w:rPr>
                <w:rFonts w:ascii="Calibri" w:eastAsia="Calibri" w:hAnsi="Calibri" w:cs="Calibri"/>
                <w:sz w:val="22"/>
                <w:szCs w:val="22"/>
                <w:lang w:eastAsia="en-US"/>
                <w14:ligatures w14:val="standardContextual"/>
              </w:rPr>
            </w:pPr>
            <w:r w:rsidRPr="00D61784">
              <w:rPr>
                <w:rFonts w:ascii="Calibri" w:eastAsia="Calibri" w:hAnsi="Calibri" w:cs="Calibri"/>
                <w:sz w:val="22"/>
                <w:szCs w:val="22"/>
                <w:lang w:eastAsia="en-US"/>
                <w14:ligatures w14:val="standardContextual"/>
              </w:rPr>
              <w:t>- Oranje: lichte afwijking</w:t>
            </w:r>
          </w:p>
          <w:p w14:paraId="50B02719" w14:textId="77777777" w:rsidR="00D61784" w:rsidRPr="00D61784" w:rsidRDefault="00D61784" w:rsidP="00D61784">
            <w:pPr>
              <w:spacing w:after="160" w:line="259" w:lineRule="auto"/>
              <w:contextualSpacing/>
              <w:rPr>
                <w:rFonts w:ascii="Calibri" w:eastAsia="Calibri" w:hAnsi="Calibri" w:cs="Calibri"/>
                <w:sz w:val="22"/>
                <w:szCs w:val="22"/>
                <w:lang w:eastAsia="en-US"/>
                <w14:ligatures w14:val="standardContextual"/>
              </w:rPr>
            </w:pPr>
            <w:r w:rsidRPr="00D61784">
              <w:rPr>
                <w:rFonts w:ascii="Calibri" w:eastAsia="Calibri" w:hAnsi="Calibri" w:cs="Calibri"/>
                <w:sz w:val="22"/>
                <w:szCs w:val="22"/>
                <w:lang w:eastAsia="en-US"/>
                <w14:ligatures w14:val="standardContextual"/>
              </w:rPr>
              <w:t>- Rood: structureel onder norm</w:t>
            </w:r>
          </w:p>
        </w:tc>
        <w:tc>
          <w:tcPr>
            <w:tcW w:w="3825" w:type="dxa"/>
            <w:tcBorders>
              <w:top w:val="single" w:sz="4" w:space="0" w:color="auto"/>
              <w:left w:val="single" w:sz="4" w:space="0" w:color="auto"/>
              <w:bottom w:val="single" w:sz="4" w:space="0" w:color="auto"/>
              <w:right w:val="single" w:sz="4" w:space="0" w:color="auto"/>
            </w:tcBorders>
          </w:tcPr>
          <w:p w14:paraId="10D8CDD1" w14:textId="77777777" w:rsidR="00D61784" w:rsidRPr="00D61784" w:rsidRDefault="00D61784" w:rsidP="00D61784">
            <w:pPr>
              <w:spacing w:after="160" w:line="259" w:lineRule="auto"/>
              <w:rPr>
                <w:rFonts w:ascii="Calibri" w:eastAsia="Calibri" w:hAnsi="Calibri" w:cs="Calibri"/>
                <w:sz w:val="22"/>
                <w:szCs w:val="22"/>
                <w:lang w:eastAsia="en-US"/>
                <w14:ligatures w14:val="standardContextual"/>
              </w:rPr>
            </w:pPr>
            <w:r w:rsidRPr="00D61784">
              <w:rPr>
                <w:rFonts w:ascii="Calibri" w:eastAsia="Calibri" w:hAnsi="Calibri" w:cs="Calibri"/>
                <w:sz w:val="22"/>
                <w:szCs w:val="22"/>
                <w:lang w:eastAsia="en-US"/>
                <w14:ligatures w14:val="standardContextual"/>
              </w:rPr>
              <w:t>Rood = gesprek / verbeterplan</w:t>
            </w:r>
          </w:p>
          <w:p w14:paraId="685C7555" w14:textId="77777777" w:rsidR="00D61784" w:rsidRPr="00D61784" w:rsidRDefault="00D61784" w:rsidP="00D61784">
            <w:pPr>
              <w:spacing w:after="160" w:line="259" w:lineRule="auto"/>
              <w:contextualSpacing/>
              <w:rPr>
                <w:rFonts w:ascii="Calibri" w:eastAsia="Calibri" w:hAnsi="Calibri" w:cs="Calibri"/>
                <w:sz w:val="22"/>
                <w:szCs w:val="22"/>
                <w:lang w:eastAsia="en-US"/>
                <w14:ligatures w14:val="standardContextual"/>
              </w:rPr>
            </w:pPr>
          </w:p>
        </w:tc>
      </w:tr>
    </w:tbl>
    <w:p w14:paraId="4256C9FA" w14:textId="77777777" w:rsidR="00D61784" w:rsidRPr="00D61784" w:rsidRDefault="00D61784" w:rsidP="00D61784">
      <w:pPr>
        <w:spacing w:after="160" w:line="259" w:lineRule="auto"/>
        <w:rPr>
          <w:rFonts w:ascii="Calibri" w:eastAsia="Calibri" w:hAnsi="Calibri" w:cs="Calibri"/>
          <w:b/>
          <w:bCs/>
          <w:sz w:val="22"/>
          <w:szCs w:val="22"/>
          <w:lang w:eastAsia="en-US"/>
          <w14:ligatures w14:val="standardContextual"/>
        </w:rPr>
      </w:pPr>
    </w:p>
    <w:p w14:paraId="3101B484" w14:textId="77777777" w:rsidR="00E0306F" w:rsidRDefault="00E0306F">
      <w:pPr>
        <w:rPr>
          <w:rFonts w:ascii="Calibri" w:eastAsia="Calibri" w:hAnsi="Calibri" w:cs="Arial"/>
          <w:b/>
          <w:bCs/>
          <w:sz w:val="22"/>
          <w:szCs w:val="22"/>
          <w:u w:val="single"/>
          <w:lang w:eastAsia="en-US"/>
          <w14:ligatures w14:val="standardContextual"/>
        </w:rPr>
      </w:pPr>
      <w:r>
        <w:rPr>
          <w:rFonts w:ascii="Calibri" w:eastAsia="Calibri" w:hAnsi="Calibri" w:cs="Arial"/>
          <w:b/>
          <w:bCs/>
          <w:sz w:val="22"/>
          <w:szCs w:val="22"/>
          <w:u w:val="single"/>
          <w:lang w:eastAsia="en-US"/>
          <w14:ligatures w14:val="standardContextual"/>
        </w:rPr>
        <w:br w:type="page"/>
      </w:r>
    </w:p>
    <w:p w14:paraId="168F4314" w14:textId="61A406A1" w:rsidR="00D61784" w:rsidRPr="00D61784" w:rsidRDefault="00D61784" w:rsidP="00D61784">
      <w:pPr>
        <w:spacing w:after="160" w:line="259" w:lineRule="auto"/>
        <w:ind w:left="1416" w:firstLine="708"/>
        <w:rPr>
          <w:rFonts w:ascii="Calibri" w:eastAsia="Calibri" w:hAnsi="Calibri" w:cs="Arial"/>
          <w:b/>
          <w:bCs/>
          <w:sz w:val="22"/>
          <w:szCs w:val="22"/>
          <w:u w:val="single"/>
          <w:lang w:eastAsia="en-US"/>
          <w14:ligatures w14:val="standardContextual"/>
        </w:rPr>
      </w:pPr>
      <w:r w:rsidRPr="00D61784">
        <w:rPr>
          <w:rFonts w:ascii="Calibri" w:eastAsia="Calibri" w:hAnsi="Calibri" w:cs="Arial"/>
          <w:b/>
          <w:bCs/>
          <w:sz w:val="22"/>
          <w:szCs w:val="22"/>
          <w:u w:val="single"/>
          <w:lang w:eastAsia="en-US"/>
          <w14:ligatures w14:val="standardContextual"/>
        </w:rPr>
        <w:t xml:space="preserve">KPI </w:t>
      </w:r>
      <w:r w:rsidR="0086499B">
        <w:rPr>
          <w:rFonts w:ascii="Calibri" w:eastAsia="Calibri" w:hAnsi="Calibri" w:cs="Arial"/>
          <w:b/>
          <w:bCs/>
          <w:sz w:val="22"/>
          <w:szCs w:val="22"/>
          <w:u w:val="single"/>
          <w:lang w:eastAsia="en-US"/>
          <w14:ligatures w14:val="standardContextual"/>
        </w:rPr>
        <w:t xml:space="preserve">3 </w:t>
      </w:r>
      <w:r w:rsidRPr="00D61784">
        <w:rPr>
          <w:rFonts w:ascii="Calibri" w:eastAsia="Calibri" w:hAnsi="Calibri" w:cs="Arial"/>
          <w:b/>
          <w:bCs/>
          <w:sz w:val="22"/>
          <w:szCs w:val="22"/>
          <w:u w:val="single"/>
          <w:lang w:eastAsia="en-US"/>
          <w14:ligatures w14:val="standardContextual"/>
        </w:rPr>
        <w:t>– Transparantie en controleerbaarheid offertes</w:t>
      </w:r>
    </w:p>
    <w:tbl>
      <w:tblPr>
        <w:tblW w:w="96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37"/>
        <w:gridCol w:w="3920"/>
        <w:gridCol w:w="3825"/>
      </w:tblGrid>
      <w:tr w:rsidR="00D61784" w:rsidRPr="00D61784" w14:paraId="2C9F9929" w14:textId="77777777" w:rsidTr="00D61784">
        <w:tc>
          <w:tcPr>
            <w:tcW w:w="1937" w:type="dxa"/>
            <w:tcBorders>
              <w:top w:val="single" w:sz="4" w:space="0" w:color="auto"/>
              <w:left w:val="single" w:sz="4" w:space="0" w:color="auto"/>
              <w:bottom w:val="single" w:sz="4" w:space="0" w:color="auto"/>
              <w:right w:val="single" w:sz="4" w:space="0" w:color="auto"/>
            </w:tcBorders>
            <w:shd w:val="clear" w:color="auto" w:fill="4472C4"/>
            <w:vAlign w:val="center"/>
            <w:hideMark/>
          </w:tcPr>
          <w:p w14:paraId="110D2624" w14:textId="77777777" w:rsidR="00D61784" w:rsidRPr="00D61784" w:rsidRDefault="00D61784" w:rsidP="00D61784">
            <w:pPr>
              <w:autoSpaceDE w:val="0"/>
              <w:autoSpaceDN w:val="0"/>
              <w:adjustRightInd w:val="0"/>
              <w:jc w:val="center"/>
              <w:rPr>
                <w:rFonts w:ascii="Calibri" w:hAnsi="Calibri" w:cs="Calibri"/>
                <w:b/>
                <w:color w:val="FFFFFF"/>
                <w:sz w:val="22"/>
                <w:szCs w:val="22"/>
              </w:rPr>
            </w:pPr>
            <w:r w:rsidRPr="00D61784">
              <w:rPr>
                <w:rFonts w:ascii="Calibri" w:hAnsi="Calibri" w:cs="Calibri"/>
                <w:b/>
                <w:color w:val="FFFFFF"/>
                <w:sz w:val="22"/>
                <w:szCs w:val="22"/>
              </w:rPr>
              <w:t xml:space="preserve">KPI </w:t>
            </w:r>
          </w:p>
        </w:tc>
        <w:tc>
          <w:tcPr>
            <w:tcW w:w="3920" w:type="dxa"/>
            <w:tcBorders>
              <w:top w:val="single" w:sz="4" w:space="0" w:color="auto"/>
              <w:left w:val="single" w:sz="4" w:space="0" w:color="auto"/>
              <w:bottom w:val="single" w:sz="4" w:space="0" w:color="auto"/>
              <w:right w:val="single" w:sz="4" w:space="0" w:color="auto"/>
            </w:tcBorders>
            <w:shd w:val="clear" w:color="auto" w:fill="4472C4"/>
            <w:vAlign w:val="center"/>
            <w:hideMark/>
          </w:tcPr>
          <w:p w14:paraId="407CFEAE" w14:textId="77777777" w:rsidR="00D61784" w:rsidRPr="00D61784" w:rsidRDefault="00D61784" w:rsidP="00D61784">
            <w:pPr>
              <w:autoSpaceDE w:val="0"/>
              <w:autoSpaceDN w:val="0"/>
              <w:adjustRightInd w:val="0"/>
              <w:jc w:val="center"/>
              <w:rPr>
                <w:rFonts w:ascii="Calibri" w:hAnsi="Calibri" w:cs="Calibri"/>
                <w:b/>
                <w:color w:val="FFFFFF"/>
                <w:sz w:val="22"/>
                <w:szCs w:val="22"/>
              </w:rPr>
            </w:pPr>
            <w:r w:rsidRPr="00D61784">
              <w:rPr>
                <w:rFonts w:ascii="Calibri" w:hAnsi="Calibri" w:cs="Calibri"/>
                <w:b/>
                <w:color w:val="FFFFFF"/>
                <w:sz w:val="22"/>
                <w:szCs w:val="22"/>
              </w:rPr>
              <w:t>Omschrijving</w:t>
            </w:r>
          </w:p>
        </w:tc>
        <w:tc>
          <w:tcPr>
            <w:tcW w:w="3825" w:type="dxa"/>
            <w:tcBorders>
              <w:top w:val="single" w:sz="4" w:space="0" w:color="auto"/>
              <w:left w:val="single" w:sz="4" w:space="0" w:color="auto"/>
              <w:bottom w:val="single" w:sz="4" w:space="0" w:color="auto"/>
              <w:right w:val="single" w:sz="4" w:space="0" w:color="auto"/>
            </w:tcBorders>
            <w:shd w:val="clear" w:color="auto" w:fill="4472C4"/>
            <w:vAlign w:val="center"/>
            <w:hideMark/>
          </w:tcPr>
          <w:p w14:paraId="16433D9E" w14:textId="77777777" w:rsidR="00D61784" w:rsidRPr="00D61784" w:rsidRDefault="00D61784" w:rsidP="00D61784">
            <w:pPr>
              <w:autoSpaceDE w:val="0"/>
              <w:autoSpaceDN w:val="0"/>
              <w:adjustRightInd w:val="0"/>
              <w:jc w:val="center"/>
              <w:rPr>
                <w:rFonts w:ascii="Calibri" w:hAnsi="Calibri" w:cs="Calibri"/>
                <w:b/>
                <w:color w:val="FFFFFF"/>
                <w:sz w:val="22"/>
                <w:szCs w:val="22"/>
              </w:rPr>
            </w:pPr>
            <w:r w:rsidRPr="00D61784">
              <w:rPr>
                <w:rFonts w:ascii="Calibri" w:hAnsi="Calibri" w:cs="Calibri"/>
                <w:b/>
                <w:color w:val="FFFFFF"/>
                <w:sz w:val="22"/>
                <w:szCs w:val="22"/>
              </w:rPr>
              <w:t>Toelichting</w:t>
            </w:r>
          </w:p>
        </w:tc>
      </w:tr>
      <w:tr w:rsidR="00D61784" w:rsidRPr="00D61784" w14:paraId="1BC79B11" w14:textId="77777777">
        <w:tc>
          <w:tcPr>
            <w:tcW w:w="1937" w:type="dxa"/>
            <w:tcBorders>
              <w:top w:val="single" w:sz="4" w:space="0" w:color="auto"/>
              <w:left w:val="single" w:sz="4" w:space="0" w:color="auto"/>
              <w:bottom w:val="single" w:sz="4" w:space="0" w:color="auto"/>
              <w:right w:val="single" w:sz="4" w:space="0" w:color="auto"/>
            </w:tcBorders>
            <w:hideMark/>
          </w:tcPr>
          <w:p w14:paraId="01C38DAB" w14:textId="77777777" w:rsidR="00D61784" w:rsidRPr="00D61784" w:rsidRDefault="00D61784" w:rsidP="00D61784">
            <w:pPr>
              <w:spacing w:after="160" w:line="259" w:lineRule="auto"/>
              <w:rPr>
                <w:rFonts w:ascii="Calibri" w:eastAsia="Calibri" w:hAnsi="Calibri" w:cs="Calibri"/>
                <w:b/>
                <w:bCs/>
                <w:sz w:val="22"/>
                <w:szCs w:val="22"/>
                <w:lang w:eastAsia="en-US"/>
                <w14:ligatures w14:val="standardContextual"/>
              </w:rPr>
            </w:pPr>
            <w:r w:rsidRPr="00D61784">
              <w:rPr>
                <w:rFonts w:ascii="Calibri" w:eastAsia="Calibri" w:hAnsi="Calibri" w:cs="Calibri"/>
                <w:b/>
                <w:bCs/>
                <w:sz w:val="22"/>
                <w:szCs w:val="22"/>
                <w:lang w:eastAsia="en-US"/>
                <w14:ligatures w14:val="standardContextual"/>
              </w:rPr>
              <w:t>Doelstelling</w:t>
            </w:r>
          </w:p>
        </w:tc>
        <w:tc>
          <w:tcPr>
            <w:tcW w:w="3920" w:type="dxa"/>
            <w:tcBorders>
              <w:top w:val="single" w:sz="4" w:space="0" w:color="auto"/>
              <w:left w:val="single" w:sz="4" w:space="0" w:color="auto"/>
              <w:bottom w:val="single" w:sz="4" w:space="0" w:color="auto"/>
              <w:right w:val="single" w:sz="4" w:space="0" w:color="auto"/>
            </w:tcBorders>
          </w:tcPr>
          <w:p w14:paraId="461E8F72" w14:textId="77777777" w:rsidR="00D61784" w:rsidRPr="00D61784" w:rsidRDefault="00D61784" w:rsidP="00D61784">
            <w:pPr>
              <w:spacing w:after="160" w:line="259" w:lineRule="auto"/>
              <w:contextualSpacing/>
              <w:rPr>
                <w:rFonts w:ascii="Calibri" w:eastAsia="Calibri" w:hAnsi="Calibri" w:cs="Calibri"/>
                <w:sz w:val="22"/>
                <w:szCs w:val="22"/>
                <w:lang w:eastAsia="en-US"/>
                <w14:ligatures w14:val="standardContextual"/>
              </w:rPr>
            </w:pPr>
            <w:r w:rsidRPr="00D61784">
              <w:rPr>
                <w:rFonts w:ascii="Calibri" w:eastAsia="Calibri" w:hAnsi="Calibri" w:cs="Calibri"/>
                <w:sz w:val="22"/>
                <w:szCs w:val="22"/>
                <w:lang w:eastAsia="en-US"/>
                <w14:ligatures w14:val="standardContextual"/>
              </w:rPr>
              <w:t>Volledig transparante en controleerbare offertes</w:t>
            </w:r>
          </w:p>
        </w:tc>
        <w:tc>
          <w:tcPr>
            <w:tcW w:w="3825" w:type="dxa"/>
            <w:tcBorders>
              <w:top w:val="single" w:sz="4" w:space="0" w:color="auto"/>
              <w:left w:val="single" w:sz="4" w:space="0" w:color="auto"/>
              <w:bottom w:val="single" w:sz="4" w:space="0" w:color="auto"/>
              <w:right w:val="single" w:sz="4" w:space="0" w:color="auto"/>
            </w:tcBorders>
          </w:tcPr>
          <w:p w14:paraId="1D71D658" w14:textId="77777777" w:rsidR="00D61784" w:rsidRPr="00D61784" w:rsidRDefault="00D61784" w:rsidP="00D61784">
            <w:pPr>
              <w:spacing w:line="300" w:lineRule="exact"/>
              <w:rPr>
                <w:color w:val="000000"/>
              </w:rPr>
            </w:pPr>
            <w:r w:rsidRPr="00D61784">
              <w:rPr>
                <w:rFonts w:ascii="Calibri" w:hAnsi="Calibri" w:cs="Arial"/>
                <w:color w:val="000000"/>
                <w:sz w:val="22"/>
                <w:szCs w:val="22"/>
              </w:rPr>
              <w:t xml:space="preserve">Aansluiting op tarievenblad en raamafspraken. Transparantie bij leveringen/diensten door derden en tevens voorzien van een open begroting. </w:t>
            </w:r>
          </w:p>
          <w:p w14:paraId="3338B4DA" w14:textId="77777777" w:rsidR="00D61784" w:rsidRPr="00D61784" w:rsidRDefault="00D61784" w:rsidP="00D61784">
            <w:pPr>
              <w:spacing w:line="300" w:lineRule="exact"/>
              <w:rPr>
                <w:rFonts w:ascii="Calibri" w:hAnsi="Calibri" w:cs="Arial"/>
                <w:color w:val="000000"/>
                <w:sz w:val="22"/>
                <w:szCs w:val="22"/>
              </w:rPr>
            </w:pPr>
          </w:p>
          <w:p w14:paraId="217EE298" w14:textId="77777777" w:rsidR="00D61784" w:rsidRPr="00D61784" w:rsidRDefault="00D61784" w:rsidP="00D61784">
            <w:pPr>
              <w:spacing w:line="300" w:lineRule="exact"/>
              <w:rPr>
                <w:rFonts w:ascii="Calibri" w:hAnsi="Calibri" w:cs="Arial"/>
                <w:color w:val="000000"/>
                <w:sz w:val="22"/>
                <w:szCs w:val="22"/>
              </w:rPr>
            </w:pPr>
            <w:r w:rsidRPr="00D61784">
              <w:rPr>
                <w:rFonts w:ascii="Calibri" w:hAnsi="Calibri" w:cs="Arial"/>
                <w:color w:val="000000"/>
                <w:sz w:val="22"/>
                <w:szCs w:val="22"/>
              </w:rPr>
              <w:t xml:space="preserve">Bij afwijkingen hierop beschrijf waarom de offerte afwijkt van het tarievenblad. Geef de VU inzicht in de wijze waarop de offerte is opgebouwd zodat de VU in staat wordt gesteld om deze objectief te beoordelen en te vergelijken met andere aanbieders. </w:t>
            </w:r>
          </w:p>
        </w:tc>
      </w:tr>
      <w:tr w:rsidR="00D61784" w:rsidRPr="00D61784" w14:paraId="6DBFD461" w14:textId="77777777">
        <w:tc>
          <w:tcPr>
            <w:tcW w:w="1937" w:type="dxa"/>
            <w:tcBorders>
              <w:top w:val="single" w:sz="4" w:space="0" w:color="auto"/>
              <w:left w:val="single" w:sz="4" w:space="0" w:color="auto"/>
              <w:bottom w:val="single" w:sz="4" w:space="0" w:color="auto"/>
              <w:right w:val="single" w:sz="4" w:space="0" w:color="auto"/>
            </w:tcBorders>
            <w:hideMark/>
          </w:tcPr>
          <w:p w14:paraId="53949758" w14:textId="77777777" w:rsidR="00D61784" w:rsidRPr="00D61784" w:rsidRDefault="00D61784" w:rsidP="00D61784">
            <w:pPr>
              <w:spacing w:after="160" w:line="259" w:lineRule="auto"/>
              <w:rPr>
                <w:rFonts w:ascii="Calibri" w:eastAsia="Calibri" w:hAnsi="Calibri" w:cs="Calibri"/>
                <w:b/>
                <w:bCs/>
                <w:sz w:val="22"/>
                <w:szCs w:val="22"/>
                <w:lang w:eastAsia="en-US"/>
                <w14:ligatures w14:val="standardContextual"/>
              </w:rPr>
            </w:pPr>
            <w:r w:rsidRPr="00D61784">
              <w:rPr>
                <w:rFonts w:ascii="Calibri" w:eastAsia="Calibri" w:hAnsi="Calibri" w:cs="Calibri"/>
                <w:b/>
                <w:bCs/>
                <w:sz w:val="22"/>
                <w:szCs w:val="22"/>
                <w:lang w:eastAsia="en-US"/>
                <w14:ligatures w14:val="standardContextual"/>
              </w:rPr>
              <w:t>Welke prestaties meten?</w:t>
            </w:r>
          </w:p>
        </w:tc>
        <w:tc>
          <w:tcPr>
            <w:tcW w:w="3920" w:type="dxa"/>
            <w:tcBorders>
              <w:top w:val="single" w:sz="4" w:space="0" w:color="auto"/>
              <w:left w:val="single" w:sz="4" w:space="0" w:color="auto"/>
              <w:bottom w:val="single" w:sz="4" w:space="0" w:color="auto"/>
              <w:right w:val="single" w:sz="4" w:space="0" w:color="auto"/>
            </w:tcBorders>
            <w:vAlign w:val="center"/>
          </w:tcPr>
          <w:p w14:paraId="067EDF58" w14:textId="77777777" w:rsidR="00D61784" w:rsidRPr="00D61784" w:rsidRDefault="00D61784" w:rsidP="00D61784">
            <w:pPr>
              <w:spacing w:after="160" w:line="259" w:lineRule="auto"/>
              <w:contextualSpacing/>
              <w:rPr>
                <w:rFonts w:ascii="Calibri" w:eastAsia="Calibri" w:hAnsi="Calibri" w:cs="Calibri"/>
                <w:sz w:val="22"/>
                <w:szCs w:val="22"/>
                <w:lang w:eastAsia="en-US"/>
                <w14:ligatures w14:val="standardContextual"/>
              </w:rPr>
            </w:pPr>
            <w:r w:rsidRPr="00D61784">
              <w:rPr>
                <w:rFonts w:ascii="Calibri" w:eastAsia="Calibri" w:hAnsi="Calibri" w:cs="Calibri"/>
                <w:sz w:val="22"/>
                <w:szCs w:val="22"/>
                <w:lang w:eastAsia="en-US"/>
                <w14:ligatures w14:val="standardContextual"/>
              </w:rPr>
              <w:t xml:space="preserve">- % offertes conform prijsopbouw </w:t>
            </w:r>
            <w:r w:rsidRPr="00D61784">
              <w:rPr>
                <w:rFonts w:ascii="Calibri" w:eastAsia="Calibri" w:hAnsi="Calibri" w:cs="Calibri"/>
                <w:sz w:val="22"/>
                <w:szCs w:val="22"/>
                <w:lang w:eastAsia="en-US"/>
                <w14:ligatures w14:val="standardContextual"/>
              </w:rPr>
              <w:br/>
              <w:t>- Aantal correcties/afkeurde offertes</w:t>
            </w:r>
          </w:p>
        </w:tc>
        <w:tc>
          <w:tcPr>
            <w:tcW w:w="3825" w:type="dxa"/>
            <w:tcBorders>
              <w:top w:val="single" w:sz="4" w:space="0" w:color="auto"/>
              <w:left w:val="single" w:sz="4" w:space="0" w:color="auto"/>
              <w:bottom w:val="single" w:sz="4" w:space="0" w:color="auto"/>
              <w:right w:val="single" w:sz="4" w:space="0" w:color="auto"/>
            </w:tcBorders>
          </w:tcPr>
          <w:p w14:paraId="4C4AD450" w14:textId="77777777" w:rsidR="00D61784" w:rsidRPr="00D61784" w:rsidRDefault="00D61784" w:rsidP="00D61784">
            <w:pPr>
              <w:spacing w:after="160" w:line="259" w:lineRule="auto"/>
              <w:contextualSpacing/>
              <w:rPr>
                <w:rFonts w:ascii="Calibri" w:eastAsia="Calibri" w:hAnsi="Calibri" w:cs="Arial"/>
                <w:sz w:val="22"/>
                <w:szCs w:val="22"/>
                <w:lang w:eastAsia="en-US"/>
                <w14:ligatures w14:val="standardContextual"/>
              </w:rPr>
            </w:pPr>
            <w:r w:rsidRPr="00D61784">
              <w:rPr>
                <w:rFonts w:ascii="Calibri" w:eastAsia="Calibri" w:hAnsi="Calibri" w:cs="Arial"/>
                <w:sz w:val="22"/>
                <w:szCs w:val="22"/>
                <w:lang w:eastAsia="en-US"/>
                <w14:ligatures w14:val="standardContextual"/>
              </w:rPr>
              <w:t xml:space="preserve"> </w:t>
            </w:r>
          </w:p>
        </w:tc>
      </w:tr>
      <w:tr w:rsidR="00D61784" w:rsidRPr="00D61784" w14:paraId="11090EF3" w14:textId="77777777">
        <w:tc>
          <w:tcPr>
            <w:tcW w:w="1937" w:type="dxa"/>
            <w:tcBorders>
              <w:top w:val="single" w:sz="4" w:space="0" w:color="auto"/>
              <w:left w:val="single" w:sz="4" w:space="0" w:color="auto"/>
              <w:bottom w:val="single" w:sz="4" w:space="0" w:color="auto"/>
              <w:right w:val="single" w:sz="4" w:space="0" w:color="auto"/>
            </w:tcBorders>
            <w:hideMark/>
          </w:tcPr>
          <w:p w14:paraId="73438CD7" w14:textId="77777777" w:rsidR="00D61784" w:rsidRPr="00D61784" w:rsidRDefault="00D61784" w:rsidP="00D61784">
            <w:pPr>
              <w:spacing w:after="160" w:line="259" w:lineRule="auto"/>
              <w:rPr>
                <w:rFonts w:ascii="Calibri" w:eastAsia="Calibri" w:hAnsi="Calibri" w:cs="Calibri"/>
                <w:b/>
                <w:bCs/>
                <w:sz w:val="22"/>
                <w:szCs w:val="22"/>
                <w:lang w:eastAsia="en-US"/>
                <w14:ligatures w14:val="standardContextual"/>
              </w:rPr>
            </w:pPr>
            <w:r w:rsidRPr="00D61784">
              <w:rPr>
                <w:rFonts w:ascii="Calibri" w:eastAsia="Calibri" w:hAnsi="Calibri" w:cs="Calibri"/>
                <w:b/>
                <w:bCs/>
                <w:sz w:val="22"/>
                <w:szCs w:val="22"/>
                <w:lang w:eastAsia="en-US"/>
                <w14:ligatures w14:val="standardContextual"/>
              </w:rPr>
              <w:t>Hoe meten? (middel)</w:t>
            </w:r>
          </w:p>
        </w:tc>
        <w:tc>
          <w:tcPr>
            <w:tcW w:w="3920" w:type="dxa"/>
            <w:tcBorders>
              <w:top w:val="single" w:sz="4" w:space="0" w:color="auto"/>
              <w:left w:val="single" w:sz="4" w:space="0" w:color="auto"/>
              <w:bottom w:val="single" w:sz="4" w:space="0" w:color="auto"/>
              <w:right w:val="single" w:sz="4" w:space="0" w:color="auto"/>
            </w:tcBorders>
          </w:tcPr>
          <w:p w14:paraId="017EFAD6" w14:textId="77777777" w:rsidR="00D61784" w:rsidRPr="00D61784" w:rsidRDefault="00D61784" w:rsidP="00D61784">
            <w:pPr>
              <w:spacing w:after="160" w:line="259" w:lineRule="auto"/>
              <w:contextualSpacing/>
              <w:rPr>
                <w:rFonts w:ascii="Calibri" w:eastAsia="Calibri" w:hAnsi="Calibri" w:cs="Calibri"/>
                <w:sz w:val="22"/>
                <w:szCs w:val="22"/>
                <w:lang w:eastAsia="en-US"/>
                <w14:ligatures w14:val="standardContextual"/>
              </w:rPr>
            </w:pPr>
            <w:r w:rsidRPr="00D61784">
              <w:rPr>
                <w:rFonts w:ascii="Calibri" w:eastAsia="Calibri" w:hAnsi="Calibri" w:cs="Calibri"/>
                <w:sz w:val="22"/>
                <w:szCs w:val="22"/>
                <w:lang w:eastAsia="en-US"/>
                <w14:ligatures w14:val="standardContextual"/>
              </w:rPr>
              <w:t xml:space="preserve">- Controle offertes </w:t>
            </w:r>
            <w:r w:rsidRPr="00D61784">
              <w:rPr>
                <w:rFonts w:ascii="Calibri" w:eastAsia="Calibri" w:hAnsi="Calibri" w:cs="Calibri"/>
                <w:sz w:val="22"/>
                <w:szCs w:val="22"/>
                <w:lang w:eastAsia="en-US"/>
                <w14:ligatures w14:val="standardContextual"/>
              </w:rPr>
              <w:br/>
              <w:t>- Vergelijking met prijsblad</w:t>
            </w:r>
          </w:p>
        </w:tc>
        <w:tc>
          <w:tcPr>
            <w:tcW w:w="3825" w:type="dxa"/>
            <w:tcBorders>
              <w:top w:val="single" w:sz="4" w:space="0" w:color="auto"/>
              <w:left w:val="single" w:sz="4" w:space="0" w:color="auto"/>
              <w:bottom w:val="single" w:sz="4" w:space="0" w:color="auto"/>
              <w:right w:val="single" w:sz="4" w:space="0" w:color="auto"/>
            </w:tcBorders>
          </w:tcPr>
          <w:p w14:paraId="7F69986A" w14:textId="77777777" w:rsidR="00D61784" w:rsidRPr="00D61784" w:rsidRDefault="00D61784" w:rsidP="00D61784">
            <w:pPr>
              <w:spacing w:after="160" w:line="259" w:lineRule="auto"/>
              <w:contextualSpacing/>
              <w:rPr>
                <w:rFonts w:ascii="Calibri" w:eastAsia="Calibri" w:hAnsi="Calibri" w:cs="Calibri"/>
                <w:sz w:val="22"/>
                <w:szCs w:val="22"/>
                <w:lang w:eastAsia="en-US"/>
                <w14:ligatures w14:val="standardContextual"/>
              </w:rPr>
            </w:pPr>
          </w:p>
        </w:tc>
      </w:tr>
      <w:tr w:rsidR="00D61784" w:rsidRPr="00D61784" w14:paraId="4625DE03" w14:textId="77777777">
        <w:tc>
          <w:tcPr>
            <w:tcW w:w="1937" w:type="dxa"/>
            <w:tcBorders>
              <w:top w:val="single" w:sz="4" w:space="0" w:color="auto"/>
              <w:left w:val="single" w:sz="4" w:space="0" w:color="auto"/>
              <w:bottom w:val="single" w:sz="4" w:space="0" w:color="auto"/>
              <w:right w:val="single" w:sz="4" w:space="0" w:color="auto"/>
            </w:tcBorders>
            <w:hideMark/>
          </w:tcPr>
          <w:p w14:paraId="238F49A2" w14:textId="77777777" w:rsidR="00D61784" w:rsidRPr="00D61784" w:rsidRDefault="00D61784" w:rsidP="00D61784">
            <w:pPr>
              <w:spacing w:after="160" w:line="259" w:lineRule="auto"/>
              <w:rPr>
                <w:rFonts w:ascii="Calibri" w:eastAsia="Calibri" w:hAnsi="Calibri" w:cs="Calibri"/>
                <w:b/>
                <w:bCs/>
                <w:sz w:val="22"/>
                <w:szCs w:val="22"/>
                <w:lang w:eastAsia="en-US"/>
                <w14:ligatures w14:val="standardContextual"/>
              </w:rPr>
            </w:pPr>
            <w:r w:rsidRPr="00D61784">
              <w:rPr>
                <w:rFonts w:ascii="Calibri" w:eastAsia="Calibri" w:hAnsi="Calibri" w:cs="Calibri"/>
                <w:b/>
                <w:bCs/>
                <w:sz w:val="22"/>
                <w:szCs w:val="22"/>
                <w:lang w:eastAsia="en-US"/>
                <w14:ligatures w14:val="standardContextual"/>
              </w:rPr>
              <w:t>Wanneer meten?</w:t>
            </w:r>
          </w:p>
          <w:p w14:paraId="4B089F06" w14:textId="77777777" w:rsidR="00D61784" w:rsidRPr="00D61784" w:rsidRDefault="00D61784" w:rsidP="00D61784">
            <w:pPr>
              <w:spacing w:after="160" w:line="259" w:lineRule="auto"/>
              <w:rPr>
                <w:rFonts w:ascii="Calibri" w:eastAsia="Calibri" w:hAnsi="Calibri" w:cs="Calibri"/>
                <w:b/>
                <w:bCs/>
                <w:sz w:val="22"/>
                <w:szCs w:val="22"/>
                <w:lang w:eastAsia="en-US"/>
                <w14:ligatures w14:val="standardContextual"/>
              </w:rPr>
            </w:pPr>
            <w:r w:rsidRPr="00D61784">
              <w:rPr>
                <w:rFonts w:ascii="Calibri" w:eastAsia="Calibri" w:hAnsi="Calibri" w:cs="Calibri"/>
                <w:b/>
                <w:bCs/>
                <w:sz w:val="22"/>
                <w:szCs w:val="22"/>
                <w:lang w:eastAsia="en-US"/>
                <w14:ligatures w14:val="standardContextual"/>
              </w:rPr>
              <w:t>(frequentie)</w:t>
            </w:r>
          </w:p>
        </w:tc>
        <w:tc>
          <w:tcPr>
            <w:tcW w:w="3920" w:type="dxa"/>
            <w:tcBorders>
              <w:top w:val="single" w:sz="4" w:space="0" w:color="auto"/>
              <w:left w:val="single" w:sz="4" w:space="0" w:color="auto"/>
              <w:bottom w:val="single" w:sz="4" w:space="0" w:color="auto"/>
              <w:right w:val="single" w:sz="4" w:space="0" w:color="auto"/>
            </w:tcBorders>
          </w:tcPr>
          <w:p w14:paraId="24C9747C" w14:textId="77777777" w:rsidR="00D61784" w:rsidRPr="00D61784" w:rsidRDefault="00D61784" w:rsidP="00D61784">
            <w:pPr>
              <w:spacing w:after="160" w:line="259" w:lineRule="auto"/>
              <w:contextualSpacing/>
              <w:rPr>
                <w:rFonts w:ascii="Calibri" w:eastAsia="Calibri" w:hAnsi="Calibri" w:cs="Calibri"/>
                <w:sz w:val="22"/>
                <w:szCs w:val="22"/>
                <w:lang w:eastAsia="en-US"/>
                <w14:ligatures w14:val="standardContextual"/>
              </w:rPr>
            </w:pPr>
            <w:r w:rsidRPr="00D61784">
              <w:rPr>
                <w:rFonts w:ascii="Calibri" w:eastAsia="Calibri" w:hAnsi="Calibri" w:cs="Calibri"/>
                <w:sz w:val="22"/>
                <w:szCs w:val="22"/>
                <w:lang w:eastAsia="en-US"/>
                <w14:ligatures w14:val="standardContextual"/>
              </w:rPr>
              <w:t xml:space="preserve">- Per offerte </w:t>
            </w:r>
            <w:r w:rsidRPr="00D61784">
              <w:rPr>
                <w:rFonts w:ascii="Calibri" w:eastAsia="Calibri" w:hAnsi="Calibri" w:cs="Calibri"/>
                <w:sz w:val="22"/>
                <w:szCs w:val="22"/>
                <w:lang w:eastAsia="en-US"/>
                <w14:ligatures w14:val="standardContextual"/>
              </w:rPr>
              <w:br/>
              <w:t>- Rapportage per halfjaar</w:t>
            </w:r>
          </w:p>
        </w:tc>
        <w:tc>
          <w:tcPr>
            <w:tcW w:w="3825" w:type="dxa"/>
            <w:tcBorders>
              <w:top w:val="single" w:sz="4" w:space="0" w:color="auto"/>
              <w:left w:val="single" w:sz="4" w:space="0" w:color="auto"/>
              <w:bottom w:val="single" w:sz="4" w:space="0" w:color="auto"/>
              <w:right w:val="single" w:sz="4" w:space="0" w:color="auto"/>
            </w:tcBorders>
          </w:tcPr>
          <w:p w14:paraId="5F868193" w14:textId="77777777" w:rsidR="00D61784" w:rsidRPr="00D61784" w:rsidRDefault="00D61784" w:rsidP="00D61784">
            <w:pPr>
              <w:spacing w:after="160" w:line="259" w:lineRule="auto"/>
              <w:contextualSpacing/>
              <w:rPr>
                <w:rFonts w:ascii="Calibri" w:eastAsia="Calibri" w:hAnsi="Calibri" w:cs="Calibri"/>
                <w:sz w:val="22"/>
                <w:szCs w:val="22"/>
                <w:lang w:eastAsia="en-US"/>
                <w14:ligatures w14:val="standardContextual"/>
              </w:rPr>
            </w:pPr>
          </w:p>
        </w:tc>
      </w:tr>
      <w:tr w:rsidR="00D61784" w:rsidRPr="00D61784" w14:paraId="45D445C5" w14:textId="77777777">
        <w:tc>
          <w:tcPr>
            <w:tcW w:w="1937" w:type="dxa"/>
            <w:tcBorders>
              <w:top w:val="single" w:sz="4" w:space="0" w:color="auto"/>
              <w:left w:val="single" w:sz="4" w:space="0" w:color="auto"/>
              <w:bottom w:val="single" w:sz="4" w:space="0" w:color="auto"/>
              <w:right w:val="single" w:sz="4" w:space="0" w:color="auto"/>
            </w:tcBorders>
            <w:hideMark/>
          </w:tcPr>
          <w:p w14:paraId="35C2EB5D" w14:textId="77777777" w:rsidR="00D61784" w:rsidRPr="00D61784" w:rsidRDefault="00D61784" w:rsidP="00D61784">
            <w:pPr>
              <w:spacing w:after="160" w:line="259" w:lineRule="auto"/>
              <w:rPr>
                <w:rFonts w:ascii="Calibri" w:eastAsia="Calibri" w:hAnsi="Calibri" w:cs="Calibri"/>
                <w:b/>
                <w:bCs/>
                <w:sz w:val="22"/>
                <w:szCs w:val="22"/>
                <w:lang w:eastAsia="en-US"/>
                <w14:ligatures w14:val="standardContextual"/>
              </w:rPr>
            </w:pPr>
            <w:r w:rsidRPr="00D61784">
              <w:rPr>
                <w:rFonts w:ascii="Calibri" w:eastAsia="Calibri" w:hAnsi="Calibri" w:cs="Calibri"/>
                <w:b/>
                <w:bCs/>
                <w:sz w:val="22"/>
                <w:szCs w:val="22"/>
                <w:lang w:eastAsia="en-US"/>
                <w14:ligatures w14:val="standardContextual"/>
              </w:rPr>
              <w:t>Wie meet?</w:t>
            </w:r>
          </w:p>
        </w:tc>
        <w:tc>
          <w:tcPr>
            <w:tcW w:w="3920" w:type="dxa"/>
            <w:tcBorders>
              <w:top w:val="single" w:sz="4" w:space="0" w:color="auto"/>
              <w:left w:val="single" w:sz="4" w:space="0" w:color="auto"/>
              <w:bottom w:val="single" w:sz="4" w:space="0" w:color="auto"/>
              <w:right w:val="single" w:sz="4" w:space="0" w:color="auto"/>
            </w:tcBorders>
          </w:tcPr>
          <w:p w14:paraId="11CC1333" w14:textId="00532BBB" w:rsidR="00D61784" w:rsidRPr="00D61784" w:rsidRDefault="00D61784" w:rsidP="00D61784">
            <w:pPr>
              <w:spacing w:after="160" w:line="259" w:lineRule="auto"/>
              <w:contextualSpacing/>
              <w:rPr>
                <w:rFonts w:ascii="Calibri" w:eastAsia="Calibri" w:hAnsi="Calibri" w:cs="Arial"/>
                <w:sz w:val="22"/>
                <w:szCs w:val="22"/>
                <w:lang w:eastAsia="en-US"/>
                <w14:ligatures w14:val="standardContextual"/>
              </w:rPr>
            </w:pPr>
            <w:r w:rsidRPr="00D61784">
              <w:rPr>
                <w:rFonts w:ascii="Calibri" w:eastAsia="Calibri" w:hAnsi="Calibri" w:cs="Arial"/>
                <w:sz w:val="22"/>
                <w:szCs w:val="22"/>
                <w:lang w:eastAsia="en-US"/>
                <w14:ligatures w14:val="standardContextual"/>
              </w:rPr>
              <w:t>Opdrachtgever (primair) Contractmanager</w:t>
            </w:r>
          </w:p>
        </w:tc>
        <w:tc>
          <w:tcPr>
            <w:tcW w:w="3825" w:type="dxa"/>
            <w:tcBorders>
              <w:top w:val="single" w:sz="4" w:space="0" w:color="auto"/>
              <w:left w:val="single" w:sz="4" w:space="0" w:color="auto"/>
              <w:bottom w:val="single" w:sz="4" w:space="0" w:color="auto"/>
              <w:right w:val="single" w:sz="4" w:space="0" w:color="auto"/>
            </w:tcBorders>
          </w:tcPr>
          <w:p w14:paraId="5D0938C8" w14:textId="77777777" w:rsidR="00D61784" w:rsidRPr="00D61784" w:rsidRDefault="00D61784" w:rsidP="00D61784">
            <w:pPr>
              <w:spacing w:after="160" w:line="259" w:lineRule="auto"/>
              <w:contextualSpacing/>
              <w:rPr>
                <w:rFonts w:ascii="Calibri" w:eastAsia="Calibri" w:hAnsi="Calibri" w:cs="Calibri"/>
                <w:sz w:val="22"/>
                <w:szCs w:val="22"/>
                <w:lang w:eastAsia="en-US"/>
                <w14:ligatures w14:val="standardContextual"/>
              </w:rPr>
            </w:pPr>
          </w:p>
        </w:tc>
      </w:tr>
      <w:tr w:rsidR="00D61784" w:rsidRPr="00D61784" w14:paraId="63B93391" w14:textId="77777777">
        <w:tc>
          <w:tcPr>
            <w:tcW w:w="1937" w:type="dxa"/>
            <w:tcBorders>
              <w:top w:val="single" w:sz="4" w:space="0" w:color="auto"/>
              <w:left w:val="single" w:sz="4" w:space="0" w:color="auto"/>
              <w:bottom w:val="single" w:sz="4" w:space="0" w:color="auto"/>
              <w:right w:val="single" w:sz="4" w:space="0" w:color="auto"/>
            </w:tcBorders>
            <w:hideMark/>
          </w:tcPr>
          <w:p w14:paraId="7B856CBB" w14:textId="77777777" w:rsidR="00D61784" w:rsidRPr="00D61784" w:rsidRDefault="00D61784" w:rsidP="00D61784">
            <w:pPr>
              <w:spacing w:after="160" w:line="259" w:lineRule="auto"/>
              <w:rPr>
                <w:rFonts w:ascii="Calibri" w:eastAsia="Calibri" w:hAnsi="Calibri" w:cs="Calibri"/>
                <w:b/>
                <w:bCs/>
                <w:sz w:val="22"/>
                <w:szCs w:val="22"/>
                <w:lang w:eastAsia="en-US"/>
                <w14:ligatures w14:val="standardContextual"/>
              </w:rPr>
            </w:pPr>
            <w:r w:rsidRPr="00D61784">
              <w:rPr>
                <w:rFonts w:ascii="Calibri" w:eastAsia="Calibri" w:hAnsi="Calibri" w:cs="Calibri"/>
                <w:b/>
                <w:bCs/>
                <w:sz w:val="22"/>
                <w:szCs w:val="22"/>
                <w:lang w:eastAsia="en-US"/>
                <w14:ligatures w14:val="standardContextual"/>
              </w:rPr>
              <w:t>Norm</w:t>
            </w:r>
          </w:p>
        </w:tc>
        <w:tc>
          <w:tcPr>
            <w:tcW w:w="3920" w:type="dxa"/>
            <w:tcBorders>
              <w:top w:val="single" w:sz="4" w:space="0" w:color="auto"/>
              <w:left w:val="single" w:sz="4" w:space="0" w:color="auto"/>
              <w:bottom w:val="single" w:sz="4" w:space="0" w:color="auto"/>
              <w:right w:val="single" w:sz="4" w:space="0" w:color="auto"/>
            </w:tcBorders>
          </w:tcPr>
          <w:p w14:paraId="48A93DCA" w14:textId="77777777" w:rsidR="00D61784" w:rsidRPr="00D61784" w:rsidRDefault="00D61784" w:rsidP="00D61784">
            <w:pPr>
              <w:spacing w:after="160" w:line="259" w:lineRule="auto"/>
              <w:contextualSpacing/>
              <w:rPr>
                <w:rFonts w:ascii="Calibri" w:eastAsia="Calibri" w:hAnsi="Calibri" w:cs="Calibri"/>
                <w:sz w:val="22"/>
                <w:szCs w:val="22"/>
                <w:lang w:eastAsia="en-US"/>
                <w14:ligatures w14:val="standardContextual"/>
              </w:rPr>
            </w:pPr>
            <w:r w:rsidRPr="00D61784">
              <w:rPr>
                <w:rFonts w:ascii="Calibri" w:eastAsia="Calibri" w:hAnsi="Calibri" w:cs="Calibri"/>
                <w:sz w:val="22"/>
                <w:szCs w:val="22"/>
                <w:lang w:eastAsia="en-US"/>
                <w14:ligatures w14:val="standardContextual"/>
              </w:rPr>
              <w:t xml:space="preserve">- ≥ 95% Na 1 jaar controleerbaar </w:t>
            </w:r>
            <w:r w:rsidRPr="00D61784">
              <w:rPr>
                <w:rFonts w:ascii="Calibri" w:eastAsia="Calibri" w:hAnsi="Calibri" w:cs="Calibri"/>
                <w:sz w:val="22"/>
                <w:szCs w:val="22"/>
                <w:lang w:eastAsia="en-US"/>
                <w14:ligatures w14:val="standardContextual"/>
              </w:rPr>
              <w:br/>
              <w:t>- ≤ 1 afkeur per kwartaal</w:t>
            </w:r>
          </w:p>
        </w:tc>
        <w:tc>
          <w:tcPr>
            <w:tcW w:w="3825" w:type="dxa"/>
            <w:tcBorders>
              <w:top w:val="single" w:sz="4" w:space="0" w:color="auto"/>
              <w:left w:val="single" w:sz="4" w:space="0" w:color="auto"/>
              <w:bottom w:val="single" w:sz="4" w:space="0" w:color="auto"/>
              <w:right w:val="single" w:sz="4" w:space="0" w:color="auto"/>
            </w:tcBorders>
          </w:tcPr>
          <w:p w14:paraId="1FB451F7" w14:textId="77777777" w:rsidR="00D61784" w:rsidRPr="00D61784" w:rsidRDefault="00D61784" w:rsidP="00D61784">
            <w:pPr>
              <w:spacing w:after="160" w:line="259" w:lineRule="auto"/>
              <w:contextualSpacing/>
              <w:rPr>
                <w:rFonts w:ascii="Calibri" w:eastAsia="Calibri" w:hAnsi="Calibri" w:cs="Calibri"/>
                <w:color w:val="FF0000"/>
                <w:sz w:val="22"/>
                <w:szCs w:val="22"/>
                <w:lang w:eastAsia="en-US"/>
                <w14:ligatures w14:val="standardContextual"/>
              </w:rPr>
            </w:pPr>
          </w:p>
        </w:tc>
      </w:tr>
      <w:tr w:rsidR="00D61784" w:rsidRPr="00D61784" w14:paraId="4E1EB05A" w14:textId="77777777">
        <w:tc>
          <w:tcPr>
            <w:tcW w:w="1937" w:type="dxa"/>
            <w:tcBorders>
              <w:top w:val="single" w:sz="4" w:space="0" w:color="auto"/>
              <w:left w:val="single" w:sz="4" w:space="0" w:color="auto"/>
              <w:bottom w:val="single" w:sz="4" w:space="0" w:color="auto"/>
              <w:right w:val="single" w:sz="4" w:space="0" w:color="auto"/>
            </w:tcBorders>
          </w:tcPr>
          <w:p w14:paraId="52FC1C6A" w14:textId="77777777" w:rsidR="00D61784" w:rsidRPr="00D61784" w:rsidRDefault="00D61784" w:rsidP="00D61784">
            <w:pPr>
              <w:spacing w:after="160" w:line="259" w:lineRule="auto"/>
              <w:rPr>
                <w:rFonts w:ascii="Calibri" w:eastAsia="Calibri" w:hAnsi="Calibri" w:cs="Calibri"/>
                <w:b/>
                <w:bCs/>
                <w:sz w:val="22"/>
                <w:szCs w:val="22"/>
                <w:lang w:eastAsia="en-US"/>
                <w14:ligatures w14:val="standardContextual"/>
              </w:rPr>
            </w:pPr>
            <w:r w:rsidRPr="00D61784">
              <w:rPr>
                <w:rFonts w:ascii="Calibri" w:eastAsia="Calibri" w:hAnsi="Calibri" w:cs="Calibri"/>
                <w:b/>
                <w:bCs/>
                <w:sz w:val="22"/>
                <w:szCs w:val="22"/>
                <w:lang w:eastAsia="en-US"/>
                <w14:ligatures w14:val="standardContextual"/>
              </w:rPr>
              <w:t>Actie</w:t>
            </w:r>
          </w:p>
          <w:p w14:paraId="2CDAE713" w14:textId="77777777" w:rsidR="00D61784" w:rsidRPr="00D61784" w:rsidRDefault="00D61784" w:rsidP="00D61784">
            <w:pPr>
              <w:spacing w:after="160" w:line="259" w:lineRule="auto"/>
              <w:rPr>
                <w:rFonts w:ascii="Calibri" w:eastAsia="Calibri" w:hAnsi="Calibri" w:cs="Calibri"/>
                <w:b/>
                <w:bCs/>
                <w:sz w:val="22"/>
                <w:szCs w:val="22"/>
                <w:lang w:eastAsia="en-US"/>
                <w14:ligatures w14:val="standardContextual"/>
              </w:rPr>
            </w:pPr>
          </w:p>
        </w:tc>
        <w:tc>
          <w:tcPr>
            <w:tcW w:w="3920" w:type="dxa"/>
            <w:tcBorders>
              <w:top w:val="single" w:sz="4" w:space="0" w:color="auto"/>
              <w:left w:val="single" w:sz="4" w:space="0" w:color="auto"/>
              <w:bottom w:val="single" w:sz="4" w:space="0" w:color="auto"/>
              <w:right w:val="single" w:sz="4" w:space="0" w:color="auto"/>
            </w:tcBorders>
          </w:tcPr>
          <w:p w14:paraId="64DF9233" w14:textId="77777777" w:rsidR="00D61784" w:rsidRPr="00D61784" w:rsidRDefault="00D61784" w:rsidP="00D61784">
            <w:pPr>
              <w:spacing w:after="160" w:line="259" w:lineRule="auto"/>
              <w:contextualSpacing/>
              <w:rPr>
                <w:rFonts w:ascii="Calibri" w:eastAsia="Calibri" w:hAnsi="Calibri" w:cs="Calibri"/>
                <w:sz w:val="22"/>
                <w:szCs w:val="22"/>
                <w:lang w:eastAsia="en-US"/>
                <w14:ligatures w14:val="standardContextual"/>
              </w:rPr>
            </w:pPr>
            <w:r w:rsidRPr="00D61784">
              <w:rPr>
                <w:rFonts w:ascii="Calibri" w:eastAsia="Calibri" w:hAnsi="Calibri" w:cs="Calibri"/>
                <w:sz w:val="22"/>
                <w:szCs w:val="22"/>
                <w:lang w:eastAsia="en-US"/>
                <w14:ligatures w14:val="standardContextual"/>
              </w:rPr>
              <w:t>- Groen ≥ norm</w:t>
            </w:r>
          </w:p>
          <w:p w14:paraId="6FF8A79C" w14:textId="77777777" w:rsidR="00D61784" w:rsidRPr="00D61784" w:rsidRDefault="00D61784" w:rsidP="00D61784">
            <w:pPr>
              <w:spacing w:after="160" w:line="259" w:lineRule="auto"/>
              <w:contextualSpacing/>
              <w:rPr>
                <w:rFonts w:ascii="Calibri" w:eastAsia="Calibri" w:hAnsi="Calibri" w:cs="Calibri"/>
                <w:sz w:val="22"/>
                <w:szCs w:val="22"/>
                <w:lang w:eastAsia="en-US"/>
                <w14:ligatures w14:val="standardContextual"/>
              </w:rPr>
            </w:pPr>
            <w:r w:rsidRPr="00D61784">
              <w:rPr>
                <w:rFonts w:ascii="Calibri" w:eastAsia="Calibri" w:hAnsi="Calibri" w:cs="Calibri"/>
                <w:sz w:val="22"/>
                <w:szCs w:val="22"/>
                <w:lang w:eastAsia="en-US"/>
                <w14:ligatures w14:val="standardContextual"/>
              </w:rPr>
              <w:t>- Oranje: lichte afwijking</w:t>
            </w:r>
          </w:p>
          <w:p w14:paraId="3142F9E5" w14:textId="77777777" w:rsidR="00D61784" w:rsidRPr="00D61784" w:rsidRDefault="00D61784" w:rsidP="00D61784">
            <w:pPr>
              <w:spacing w:after="160" w:line="259" w:lineRule="auto"/>
              <w:contextualSpacing/>
              <w:rPr>
                <w:rFonts w:ascii="Calibri" w:eastAsia="Calibri" w:hAnsi="Calibri" w:cs="Calibri"/>
                <w:sz w:val="22"/>
                <w:szCs w:val="22"/>
                <w:lang w:eastAsia="en-US"/>
                <w14:ligatures w14:val="standardContextual"/>
              </w:rPr>
            </w:pPr>
            <w:r w:rsidRPr="00D61784">
              <w:rPr>
                <w:rFonts w:ascii="Calibri" w:eastAsia="Calibri" w:hAnsi="Calibri" w:cs="Calibri"/>
                <w:sz w:val="22"/>
                <w:szCs w:val="22"/>
                <w:lang w:eastAsia="en-US"/>
                <w14:ligatures w14:val="standardContextual"/>
              </w:rPr>
              <w:t>- Rood: structureel onder norm</w:t>
            </w:r>
          </w:p>
        </w:tc>
        <w:tc>
          <w:tcPr>
            <w:tcW w:w="3825" w:type="dxa"/>
            <w:tcBorders>
              <w:top w:val="single" w:sz="4" w:space="0" w:color="auto"/>
              <w:left w:val="single" w:sz="4" w:space="0" w:color="auto"/>
              <w:bottom w:val="single" w:sz="4" w:space="0" w:color="auto"/>
              <w:right w:val="single" w:sz="4" w:space="0" w:color="auto"/>
            </w:tcBorders>
          </w:tcPr>
          <w:p w14:paraId="71798128" w14:textId="77777777" w:rsidR="00D61784" w:rsidRPr="00D61784" w:rsidRDefault="00D61784" w:rsidP="00D61784">
            <w:pPr>
              <w:spacing w:after="160" w:line="259" w:lineRule="auto"/>
              <w:rPr>
                <w:rFonts w:ascii="Calibri" w:eastAsia="Calibri" w:hAnsi="Calibri" w:cs="Calibri"/>
                <w:sz w:val="22"/>
                <w:szCs w:val="22"/>
                <w:lang w:eastAsia="en-US"/>
                <w14:ligatures w14:val="standardContextual"/>
              </w:rPr>
            </w:pPr>
            <w:r w:rsidRPr="00D61784">
              <w:rPr>
                <w:rFonts w:ascii="Calibri" w:eastAsia="Calibri" w:hAnsi="Calibri" w:cs="Calibri"/>
                <w:sz w:val="22"/>
                <w:szCs w:val="22"/>
                <w:lang w:eastAsia="en-US"/>
                <w14:ligatures w14:val="standardContextual"/>
              </w:rPr>
              <w:t>Rood = gesprek / verbeterplan</w:t>
            </w:r>
          </w:p>
          <w:p w14:paraId="5D5CD9DC" w14:textId="77777777" w:rsidR="00D61784" w:rsidRPr="00D61784" w:rsidRDefault="00D61784" w:rsidP="00D61784">
            <w:pPr>
              <w:spacing w:after="160" w:line="259" w:lineRule="auto"/>
              <w:contextualSpacing/>
              <w:rPr>
                <w:rFonts w:ascii="Calibri" w:eastAsia="Calibri" w:hAnsi="Calibri" w:cs="Calibri"/>
                <w:sz w:val="22"/>
                <w:szCs w:val="22"/>
                <w:lang w:eastAsia="en-US"/>
                <w14:ligatures w14:val="standardContextual"/>
              </w:rPr>
            </w:pPr>
          </w:p>
        </w:tc>
      </w:tr>
    </w:tbl>
    <w:p w14:paraId="0A6047F6" w14:textId="77777777" w:rsidR="00D61784" w:rsidRPr="00D61784" w:rsidRDefault="00D61784" w:rsidP="00D61784">
      <w:pPr>
        <w:spacing w:after="160" w:line="259" w:lineRule="auto"/>
        <w:ind w:left="2124" w:firstLine="708"/>
        <w:rPr>
          <w:rFonts w:ascii="Calibri" w:eastAsia="Calibri" w:hAnsi="Calibri" w:cs="Calibri"/>
          <w:b/>
          <w:bCs/>
          <w:sz w:val="22"/>
          <w:szCs w:val="22"/>
          <w:u w:val="single"/>
          <w:lang w:eastAsia="en-US"/>
          <w14:ligatures w14:val="standardContextual"/>
        </w:rPr>
      </w:pPr>
    </w:p>
    <w:p w14:paraId="51F5DEA8" w14:textId="77777777" w:rsidR="00E0306F" w:rsidRDefault="00E0306F">
      <w:pPr>
        <w:rPr>
          <w:rFonts w:ascii="Calibri" w:eastAsia="Calibri" w:hAnsi="Calibri" w:cs="Calibri"/>
          <w:b/>
          <w:bCs/>
          <w:sz w:val="22"/>
          <w:szCs w:val="22"/>
          <w:u w:val="single"/>
          <w:lang w:eastAsia="en-US"/>
          <w14:ligatures w14:val="standardContextual"/>
        </w:rPr>
      </w:pPr>
      <w:r>
        <w:rPr>
          <w:rFonts w:ascii="Calibri" w:eastAsia="Calibri" w:hAnsi="Calibri" w:cs="Calibri"/>
          <w:b/>
          <w:bCs/>
          <w:sz w:val="22"/>
          <w:szCs w:val="22"/>
          <w:u w:val="single"/>
          <w:lang w:eastAsia="en-US"/>
          <w14:ligatures w14:val="standardContextual"/>
        </w:rPr>
        <w:br w:type="page"/>
      </w:r>
    </w:p>
    <w:p w14:paraId="2AB564FC" w14:textId="474ACAE5" w:rsidR="00D61784" w:rsidRPr="00D61784" w:rsidRDefault="00D61784" w:rsidP="00D61784">
      <w:pPr>
        <w:spacing w:after="160" w:line="259" w:lineRule="auto"/>
        <w:ind w:left="1416" w:firstLine="708"/>
        <w:rPr>
          <w:rFonts w:ascii="Calibri" w:eastAsia="Calibri" w:hAnsi="Calibri" w:cs="Calibri"/>
          <w:b/>
          <w:bCs/>
          <w:sz w:val="22"/>
          <w:szCs w:val="22"/>
          <w:u w:val="single"/>
          <w:lang w:eastAsia="en-US"/>
          <w14:ligatures w14:val="standardContextual"/>
        </w:rPr>
      </w:pPr>
      <w:r w:rsidRPr="00D61784">
        <w:rPr>
          <w:rFonts w:ascii="Calibri" w:eastAsia="Calibri" w:hAnsi="Calibri" w:cs="Calibri"/>
          <w:b/>
          <w:bCs/>
          <w:sz w:val="22"/>
          <w:szCs w:val="22"/>
          <w:u w:val="single"/>
          <w:lang w:eastAsia="en-US"/>
          <w14:ligatures w14:val="standardContextual"/>
        </w:rPr>
        <w:t xml:space="preserve">KPI </w:t>
      </w:r>
      <w:r w:rsidR="0086499B">
        <w:rPr>
          <w:rFonts w:ascii="Calibri" w:eastAsia="Calibri" w:hAnsi="Calibri" w:cs="Calibri"/>
          <w:b/>
          <w:bCs/>
          <w:sz w:val="22"/>
          <w:szCs w:val="22"/>
          <w:u w:val="single"/>
          <w:lang w:eastAsia="en-US"/>
          <w14:ligatures w14:val="standardContextual"/>
        </w:rPr>
        <w:t xml:space="preserve">4 </w:t>
      </w:r>
      <w:r w:rsidRPr="00D61784">
        <w:rPr>
          <w:rFonts w:ascii="Calibri" w:eastAsia="Calibri" w:hAnsi="Calibri" w:cs="Calibri"/>
          <w:b/>
          <w:bCs/>
          <w:sz w:val="22"/>
          <w:szCs w:val="22"/>
          <w:u w:val="single"/>
          <w:lang w:eastAsia="en-US"/>
          <w14:ligatures w14:val="standardContextual"/>
        </w:rPr>
        <w:t>– Communicatie &amp; stakeholdertevredenheid</w:t>
      </w:r>
    </w:p>
    <w:tbl>
      <w:tblPr>
        <w:tblW w:w="96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37"/>
        <w:gridCol w:w="3920"/>
        <w:gridCol w:w="3825"/>
      </w:tblGrid>
      <w:tr w:rsidR="00D61784" w:rsidRPr="00D61784" w14:paraId="45FED50F" w14:textId="77777777" w:rsidTr="00D61784">
        <w:tc>
          <w:tcPr>
            <w:tcW w:w="1937" w:type="dxa"/>
            <w:tcBorders>
              <w:top w:val="single" w:sz="4" w:space="0" w:color="auto"/>
              <w:left w:val="single" w:sz="4" w:space="0" w:color="auto"/>
              <w:bottom w:val="single" w:sz="4" w:space="0" w:color="auto"/>
              <w:right w:val="single" w:sz="4" w:space="0" w:color="auto"/>
            </w:tcBorders>
            <w:shd w:val="clear" w:color="auto" w:fill="4472C4"/>
            <w:vAlign w:val="center"/>
            <w:hideMark/>
          </w:tcPr>
          <w:p w14:paraId="0BEFEF5E" w14:textId="77777777" w:rsidR="00D61784" w:rsidRPr="00D61784" w:rsidRDefault="00D61784" w:rsidP="00D61784">
            <w:pPr>
              <w:autoSpaceDE w:val="0"/>
              <w:autoSpaceDN w:val="0"/>
              <w:adjustRightInd w:val="0"/>
              <w:jc w:val="center"/>
              <w:rPr>
                <w:rFonts w:ascii="Calibri" w:hAnsi="Calibri" w:cs="Calibri"/>
                <w:b/>
                <w:color w:val="FFFFFF"/>
                <w:sz w:val="22"/>
                <w:szCs w:val="22"/>
              </w:rPr>
            </w:pPr>
            <w:r w:rsidRPr="00D61784">
              <w:rPr>
                <w:rFonts w:ascii="Calibri" w:hAnsi="Calibri" w:cs="Calibri"/>
                <w:b/>
                <w:color w:val="FFFFFF"/>
                <w:sz w:val="22"/>
                <w:szCs w:val="22"/>
              </w:rPr>
              <w:t xml:space="preserve">KPI </w:t>
            </w:r>
          </w:p>
        </w:tc>
        <w:tc>
          <w:tcPr>
            <w:tcW w:w="3920" w:type="dxa"/>
            <w:tcBorders>
              <w:top w:val="single" w:sz="4" w:space="0" w:color="auto"/>
              <w:left w:val="single" w:sz="4" w:space="0" w:color="auto"/>
              <w:bottom w:val="single" w:sz="4" w:space="0" w:color="auto"/>
              <w:right w:val="single" w:sz="4" w:space="0" w:color="auto"/>
            </w:tcBorders>
            <w:shd w:val="clear" w:color="auto" w:fill="4472C4"/>
            <w:vAlign w:val="center"/>
            <w:hideMark/>
          </w:tcPr>
          <w:p w14:paraId="0EBE9822" w14:textId="77777777" w:rsidR="00D61784" w:rsidRPr="00D61784" w:rsidRDefault="00D61784" w:rsidP="00D61784">
            <w:pPr>
              <w:autoSpaceDE w:val="0"/>
              <w:autoSpaceDN w:val="0"/>
              <w:adjustRightInd w:val="0"/>
              <w:jc w:val="center"/>
              <w:rPr>
                <w:rFonts w:ascii="Calibri" w:hAnsi="Calibri" w:cs="Calibri"/>
                <w:b/>
                <w:color w:val="FFFFFF"/>
                <w:sz w:val="22"/>
                <w:szCs w:val="22"/>
              </w:rPr>
            </w:pPr>
            <w:r w:rsidRPr="00D61784">
              <w:rPr>
                <w:rFonts w:ascii="Calibri" w:hAnsi="Calibri" w:cs="Calibri"/>
                <w:b/>
                <w:color w:val="FFFFFF"/>
                <w:sz w:val="22"/>
                <w:szCs w:val="22"/>
              </w:rPr>
              <w:t>Omschrijving</w:t>
            </w:r>
          </w:p>
        </w:tc>
        <w:tc>
          <w:tcPr>
            <w:tcW w:w="3825" w:type="dxa"/>
            <w:tcBorders>
              <w:top w:val="single" w:sz="4" w:space="0" w:color="auto"/>
              <w:left w:val="single" w:sz="4" w:space="0" w:color="auto"/>
              <w:bottom w:val="single" w:sz="4" w:space="0" w:color="auto"/>
              <w:right w:val="single" w:sz="4" w:space="0" w:color="auto"/>
            </w:tcBorders>
            <w:shd w:val="clear" w:color="auto" w:fill="4472C4"/>
            <w:vAlign w:val="center"/>
            <w:hideMark/>
          </w:tcPr>
          <w:p w14:paraId="40DEFF8F" w14:textId="77777777" w:rsidR="00D61784" w:rsidRPr="00D61784" w:rsidRDefault="00D61784" w:rsidP="00D61784">
            <w:pPr>
              <w:autoSpaceDE w:val="0"/>
              <w:autoSpaceDN w:val="0"/>
              <w:adjustRightInd w:val="0"/>
              <w:jc w:val="center"/>
              <w:rPr>
                <w:rFonts w:ascii="Calibri" w:hAnsi="Calibri" w:cs="Calibri"/>
                <w:b/>
                <w:color w:val="FFFFFF"/>
                <w:sz w:val="22"/>
                <w:szCs w:val="22"/>
              </w:rPr>
            </w:pPr>
            <w:r w:rsidRPr="00D61784">
              <w:rPr>
                <w:rFonts w:ascii="Calibri" w:hAnsi="Calibri" w:cs="Calibri"/>
                <w:b/>
                <w:color w:val="FFFFFF"/>
                <w:sz w:val="22"/>
                <w:szCs w:val="22"/>
              </w:rPr>
              <w:t>Toelichting</w:t>
            </w:r>
          </w:p>
        </w:tc>
      </w:tr>
      <w:tr w:rsidR="00D61784" w:rsidRPr="00D61784" w14:paraId="01F54A9B" w14:textId="77777777">
        <w:tc>
          <w:tcPr>
            <w:tcW w:w="1937" w:type="dxa"/>
            <w:tcBorders>
              <w:top w:val="single" w:sz="4" w:space="0" w:color="auto"/>
              <w:left w:val="single" w:sz="4" w:space="0" w:color="auto"/>
              <w:bottom w:val="single" w:sz="4" w:space="0" w:color="auto"/>
              <w:right w:val="single" w:sz="4" w:space="0" w:color="auto"/>
            </w:tcBorders>
            <w:hideMark/>
          </w:tcPr>
          <w:p w14:paraId="5C407E8F" w14:textId="77777777" w:rsidR="00D61784" w:rsidRPr="00D61784" w:rsidRDefault="00D61784" w:rsidP="00D61784">
            <w:pPr>
              <w:spacing w:after="160" w:line="259" w:lineRule="auto"/>
              <w:rPr>
                <w:rFonts w:ascii="Calibri" w:eastAsia="Calibri" w:hAnsi="Calibri" w:cs="Calibri"/>
                <w:b/>
                <w:bCs/>
                <w:sz w:val="22"/>
                <w:szCs w:val="22"/>
                <w:lang w:eastAsia="en-US"/>
                <w14:ligatures w14:val="standardContextual"/>
              </w:rPr>
            </w:pPr>
            <w:r w:rsidRPr="00D61784">
              <w:rPr>
                <w:rFonts w:ascii="Calibri" w:eastAsia="Calibri" w:hAnsi="Calibri" w:cs="Calibri"/>
                <w:b/>
                <w:bCs/>
                <w:sz w:val="22"/>
                <w:szCs w:val="22"/>
                <w:lang w:eastAsia="en-US"/>
                <w14:ligatures w14:val="standardContextual"/>
              </w:rPr>
              <w:t>Doelstelling</w:t>
            </w:r>
          </w:p>
        </w:tc>
        <w:tc>
          <w:tcPr>
            <w:tcW w:w="3920" w:type="dxa"/>
            <w:tcBorders>
              <w:top w:val="single" w:sz="4" w:space="0" w:color="auto"/>
              <w:left w:val="single" w:sz="4" w:space="0" w:color="auto"/>
              <w:bottom w:val="single" w:sz="4" w:space="0" w:color="auto"/>
              <w:right w:val="single" w:sz="4" w:space="0" w:color="auto"/>
            </w:tcBorders>
          </w:tcPr>
          <w:p w14:paraId="3144132F" w14:textId="5D329856" w:rsidR="00D61784" w:rsidRPr="00D61784" w:rsidRDefault="00D61784" w:rsidP="00D61784">
            <w:pPr>
              <w:spacing w:after="160" w:line="259" w:lineRule="auto"/>
              <w:contextualSpacing/>
              <w:rPr>
                <w:rFonts w:ascii="Calibri" w:eastAsia="Calibri" w:hAnsi="Calibri" w:cs="Arial"/>
                <w:sz w:val="22"/>
                <w:szCs w:val="22"/>
                <w:lang w:eastAsia="en-US"/>
                <w14:ligatures w14:val="standardContextual"/>
              </w:rPr>
            </w:pPr>
            <w:r w:rsidRPr="00D61784">
              <w:rPr>
                <w:rFonts w:ascii="Calibri" w:eastAsia="Calibri" w:hAnsi="Calibri" w:cs="Arial"/>
                <w:sz w:val="22"/>
                <w:szCs w:val="22"/>
                <w:lang w:eastAsia="en-US"/>
                <w14:ligatures w14:val="standardContextual"/>
              </w:rPr>
              <w:t xml:space="preserve">Heldere, proactieve communicatie met het projectteam, medewerkers FCO Logistiek groenvoorziening en </w:t>
            </w:r>
            <w:proofErr w:type="spellStart"/>
            <w:r w:rsidRPr="00D61784">
              <w:rPr>
                <w:rFonts w:ascii="Calibri" w:eastAsia="Calibri" w:hAnsi="Calibri" w:cs="Arial"/>
                <w:sz w:val="22"/>
                <w:szCs w:val="22"/>
                <w:lang w:eastAsia="en-US"/>
                <w14:ligatures w14:val="standardContextual"/>
              </w:rPr>
              <w:t>Campuspleinhosts</w:t>
            </w:r>
            <w:proofErr w:type="spellEnd"/>
            <w:r w:rsidRPr="00D61784">
              <w:rPr>
                <w:rFonts w:ascii="Calibri" w:eastAsia="Calibri" w:hAnsi="Calibri" w:cs="Arial"/>
                <w:sz w:val="22"/>
                <w:szCs w:val="22"/>
                <w:lang w:eastAsia="en-US"/>
                <w14:ligatures w14:val="standardContextual"/>
              </w:rPr>
              <w:t>.</w:t>
            </w:r>
          </w:p>
        </w:tc>
        <w:tc>
          <w:tcPr>
            <w:tcW w:w="3825" w:type="dxa"/>
            <w:tcBorders>
              <w:top w:val="single" w:sz="4" w:space="0" w:color="auto"/>
              <w:left w:val="single" w:sz="4" w:space="0" w:color="auto"/>
              <w:bottom w:val="single" w:sz="4" w:space="0" w:color="auto"/>
              <w:right w:val="single" w:sz="4" w:space="0" w:color="auto"/>
            </w:tcBorders>
          </w:tcPr>
          <w:p w14:paraId="1BA0C6BF" w14:textId="790AFC1F" w:rsidR="00D61784" w:rsidRPr="00D61784" w:rsidRDefault="00D61784" w:rsidP="00D61784">
            <w:pPr>
              <w:spacing w:line="300" w:lineRule="exact"/>
              <w:rPr>
                <w:rFonts w:ascii="Calibri" w:hAnsi="Calibri" w:cs="Arial"/>
                <w:color w:val="000000"/>
                <w:sz w:val="22"/>
                <w:szCs w:val="22"/>
              </w:rPr>
            </w:pPr>
          </w:p>
        </w:tc>
      </w:tr>
      <w:tr w:rsidR="00D61784" w:rsidRPr="00D61784" w14:paraId="09E70465" w14:textId="77777777">
        <w:tc>
          <w:tcPr>
            <w:tcW w:w="1937" w:type="dxa"/>
            <w:tcBorders>
              <w:top w:val="single" w:sz="4" w:space="0" w:color="auto"/>
              <w:left w:val="single" w:sz="4" w:space="0" w:color="auto"/>
              <w:bottom w:val="single" w:sz="4" w:space="0" w:color="auto"/>
              <w:right w:val="single" w:sz="4" w:space="0" w:color="auto"/>
            </w:tcBorders>
            <w:hideMark/>
          </w:tcPr>
          <w:p w14:paraId="3A3BDF25" w14:textId="77777777" w:rsidR="00D61784" w:rsidRPr="00D61784" w:rsidRDefault="00D61784" w:rsidP="00D61784">
            <w:pPr>
              <w:spacing w:after="160" w:line="259" w:lineRule="auto"/>
              <w:rPr>
                <w:rFonts w:ascii="Calibri" w:eastAsia="Calibri" w:hAnsi="Calibri" w:cs="Calibri"/>
                <w:b/>
                <w:bCs/>
                <w:sz w:val="22"/>
                <w:szCs w:val="22"/>
                <w:lang w:eastAsia="en-US"/>
                <w14:ligatures w14:val="standardContextual"/>
              </w:rPr>
            </w:pPr>
            <w:r w:rsidRPr="00D61784">
              <w:rPr>
                <w:rFonts w:ascii="Calibri" w:eastAsia="Calibri" w:hAnsi="Calibri" w:cs="Calibri"/>
                <w:b/>
                <w:bCs/>
                <w:sz w:val="22"/>
                <w:szCs w:val="22"/>
                <w:lang w:eastAsia="en-US"/>
                <w14:ligatures w14:val="standardContextual"/>
              </w:rPr>
              <w:t>Welke prestaties meten?</w:t>
            </w:r>
          </w:p>
        </w:tc>
        <w:tc>
          <w:tcPr>
            <w:tcW w:w="3920" w:type="dxa"/>
            <w:tcBorders>
              <w:top w:val="single" w:sz="4" w:space="0" w:color="auto"/>
              <w:left w:val="single" w:sz="4" w:space="0" w:color="auto"/>
              <w:bottom w:val="single" w:sz="4" w:space="0" w:color="auto"/>
              <w:right w:val="single" w:sz="4" w:space="0" w:color="auto"/>
            </w:tcBorders>
            <w:vAlign w:val="center"/>
          </w:tcPr>
          <w:p w14:paraId="25EC692F" w14:textId="77777777" w:rsidR="00D61784" w:rsidRPr="00D61784" w:rsidRDefault="00D61784" w:rsidP="00D61784">
            <w:pPr>
              <w:spacing w:after="160" w:line="259" w:lineRule="auto"/>
              <w:contextualSpacing/>
              <w:rPr>
                <w:rFonts w:ascii="Calibri" w:eastAsia="Calibri" w:hAnsi="Calibri" w:cs="Calibri"/>
                <w:sz w:val="22"/>
                <w:szCs w:val="22"/>
                <w:lang w:eastAsia="en-US"/>
                <w14:ligatures w14:val="standardContextual"/>
              </w:rPr>
            </w:pPr>
            <w:r w:rsidRPr="00D61784">
              <w:rPr>
                <w:rFonts w:ascii="Calibri" w:eastAsia="Calibri" w:hAnsi="Calibri" w:cs="Calibri"/>
                <w:sz w:val="22"/>
                <w:szCs w:val="22"/>
                <w:lang w:eastAsia="en-US"/>
                <w14:ligatures w14:val="standardContextual"/>
              </w:rPr>
              <w:t xml:space="preserve">- Tevredenheid stakeholders </w:t>
            </w:r>
            <w:r w:rsidRPr="00D61784">
              <w:rPr>
                <w:rFonts w:ascii="Calibri" w:eastAsia="Calibri" w:hAnsi="Calibri" w:cs="Calibri"/>
                <w:sz w:val="22"/>
                <w:szCs w:val="22"/>
                <w:lang w:eastAsia="en-US"/>
                <w14:ligatures w14:val="standardContextual"/>
              </w:rPr>
              <w:br/>
              <w:t xml:space="preserve">- Reactietijd vragen </w:t>
            </w:r>
            <w:r w:rsidRPr="00D61784">
              <w:rPr>
                <w:rFonts w:ascii="Calibri" w:eastAsia="Calibri" w:hAnsi="Calibri" w:cs="Calibri"/>
                <w:sz w:val="22"/>
                <w:szCs w:val="22"/>
                <w:lang w:eastAsia="en-US"/>
                <w14:ligatures w14:val="standardContextual"/>
              </w:rPr>
              <w:br/>
              <w:t>- Mate van proactieve afstemming</w:t>
            </w:r>
          </w:p>
        </w:tc>
        <w:tc>
          <w:tcPr>
            <w:tcW w:w="3825" w:type="dxa"/>
            <w:tcBorders>
              <w:top w:val="single" w:sz="4" w:space="0" w:color="auto"/>
              <w:left w:val="single" w:sz="4" w:space="0" w:color="auto"/>
              <w:bottom w:val="single" w:sz="4" w:space="0" w:color="auto"/>
              <w:right w:val="single" w:sz="4" w:space="0" w:color="auto"/>
            </w:tcBorders>
          </w:tcPr>
          <w:p w14:paraId="798BF947" w14:textId="77777777" w:rsidR="00D61784" w:rsidRPr="00D61784" w:rsidRDefault="00D61784" w:rsidP="00D61784">
            <w:pPr>
              <w:spacing w:after="160" w:line="259" w:lineRule="auto"/>
              <w:contextualSpacing/>
              <w:rPr>
                <w:rFonts w:ascii="Calibri" w:eastAsia="Calibri" w:hAnsi="Calibri" w:cs="Calibri"/>
                <w:sz w:val="22"/>
                <w:szCs w:val="22"/>
                <w:lang w:eastAsia="en-US"/>
                <w14:ligatures w14:val="standardContextual"/>
              </w:rPr>
            </w:pPr>
          </w:p>
        </w:tc>
      </w:tr>
      <w:tr w:rsidR="00D61784" w:rsidRPr="00D61784" w14:paraId="19ACB527" w14:textId="77777777">
        <w:tc>
          <w:tcPr>
            <w:tcW w:w="1937" w:type="dxa"/>
            <w:tcBorders>
              <w:top w:val="single" w:sz="4" w:space="0" w:color="auto"/>
              <w:left w:val="single" w:sz="4" w:space="0" w:color="auto"/>
              <w:bottom w:val="single" w:sz="4" w:space="0" w:color="auto"/>
              <w:right w:val="single" w:sz="4" w:space="0" w:color="auto"/>
            </w:tcBorders>
            <w:hideMark/>
          </w:tcPr>
          <w:p w14:paraId="7EA043DF" w14:textId="77777777" w:rsidR="00D61784" w:rsidRPr="00D61784" w:rsidRDefault="00D61784" w:rsidP="00D61784">
            <w:pPr>
              <w:spacing w:after="160" w:line="259" w:lineRule="auto"/>
              <w:rPr>
                <w:rFonts w:ascii="Calibri" w:eastAsia="Calibri" w:hAnsi="Calibri" w:cs="Calibri"/>
                <w:b/>
                <w:bCs/>
                <w:sz w:val="22"/>
                <w:szCs w:val="22"/>
                <w:lang w:eastAsia="en-US"/>
                <w14:ligatures w14:val="standardContextual"/>
              </w:rPr>
            </w:pPr>
            <w:r w:rsidRPr="00D61784">
              <w:rPr>
                <w:rFonts w:ascii="Calibri" w:eastAsia="Calibri" w:hAnsi="Calibri" w:cs="Calibri"/>
                <w:b/>
                <w:bCs/>
                <w:sz w:val="22"/>
                <w:szCs w:val="22"/>
                <w:lang w:eastAsia="en-US"/>
                <w14:ligatures w14:val="standardContextual"/>
              </w:rPr>
              <w:t>Hoe meten? (middel)</w:t>
            </w:r>
          </w:p>
        </w:tc>
        <w:tc>
          <w:tcPr>
            <w:tcW w:w="3920" w:type="dxa"/>
            <w:tcBorders>
              <w:top w:val="single" w:sz="4" w:space="0" w:color="auto"/>
              <w:left w:val="single" w:sz="4" w:space="0" w:color="auto"/>
              <w:bottom w:val="single" w:sz="4" w:space="0" w:color="auto"/>
              <w:right w:val="single" w:sz="4" w:space="0" w:color="auto"/>
            </w:tcBorders>
          </w:tcPr>
          <w:p w14:paraId="6558B028" w14:textId="1E05F0BF" w:rsidR="00D61784" w:rsidRPr="00D61784" w:rsidRDefault="00D61784" w:rsidP="00D61784">
            <w:pPr>
              <w:spacing w:after="160" w:line="259" w:lineRule="auto"/>
              <w:contextualSpacing/>
              <w:rPr>
                <w:rFonts w:ascii="Calibri" w:eastAsia="Calibri" w:hAnsi="Calibri" w:cs="Arial"/>
                <w:sz w:val="22"/>
                <w:szCs w:val="22"/>
                <w:lang w:eastAsia="en-US"/>
                <w14:ligatures w14:val="standardContextual"/>
              </w:rPr>
            </w:pPr>
            <w:r w:rsidRPr="00D61784">
              <w:rPr>
                <w:rFonts w:ascii="Calibri" w:eastAsia="Calibri" w:hAnsi="Calibri" w:cs="Arial"/>
                <w:sz w:val="22"/>
                <w:szCs w:val="22"/>
                <w:lang w:eastAsia="en-US"/>
                <w14:ligatures w14:val="standardContextual"/>
              </w:rPr>
              <w:t xml:space="preserve">- Tevredenheidsmeting (vragenlijst) </w:t>
            </w:r>
            <w:r w:rsidRPr="00D61784">
              <w:rPr>
                <w:rFonts w:ascii="Calibri" w:eastAsia="Calibri" w:hAnsi="Calibri" w:cs="Arial"/>
                <w:sz w:val="22"/>
                <w:szCs w:val="22"/>
                <w:lang w:eastAsia="en-US"/>
                <w14:ligatures w14:val="standardContextual"/>
              </w:rPr>
              <w:br/>
              <w:t xml:space="preserve">- Registratie responstijden </w:t>
            </w:r>
            <w:r w:rsidRPr="00D61784">
              <w:rPr>
                <w:rFonts w:ascii="Calibri" w:eastAsia="Calibri" w:hAnsi="Calibri" w:cs="Arial"/>
                <w:sz w:val="22"/>
                <w:szCs w:val="22"/>
                <w:lang w:eastAsia="en-US"/>
                <w14:ligatures w14:val="standardContextual"/>
              </w:rPr>
              <w:br/>
              <w:t>- Evaluaties</w:t>
            </w:r>
          </w:p>
        </w:tc>
        <w:tc>
          <w:tcPr>
            <w:tcW w:w="3825" w:type="dxa"/>
            <w:tcBorders>
              <w:top w:val="single" w:sz="4" w:space="0" w:color="auto"/>
              <w:left w:val="single" w:sz="4" w:space="0" w:color="auto"/>
              <w:bottom w:val="single" w:sz="4" w:space="0" w:color="auto"/>
              <w:right w:val="single" w:sz="4" w:space="0" w:color="auto"/>
            </w:tcBorders>
          </w:tcPr>
          <w:p w14:paraId="166AC8F9" w14:textId="77777777" w:rsidR="00D61784" w:rsidRPr="00D61784" w:rsidRDefault="00D61784" w:rsidP="00D61784">
            <w:pPr>
              <w:spacing w:after="160" w:line="259" w:lineRule="auto"/>
              <w:contextualSpacing/>
              <w:rPr>
                <w:rFonts w:ascii="Calibri" w:eastAsia="Calibri" w:hAnsi="Calibri" w:cs="Calibri"/>
                <w:sz w:val="22"/>
                <w:szCs w:val="22"/>
                <w:lang w:eastAsia="en-US"/>
                <w14:ligatures w14:val="standardContextual"/>
              </w:rPr>
            </w:pPr>
          </w:p>
        </w:tc>
      </w:tr>
      <w:tr w:rsidR="00D61784" w:rsidRPr="00D61784" w14:paraId="450ECAC2" w14:textId="77777777">
        <w:tc>
          <w:tcPr>
            <w:tcW w:w="1937" w:type="dxa"/>
            <w:tcBorders>
              <w:top w:val="single" w:sz="4" w:space="0" w:color="auto"/>
              <w:left w:val="single" w:sz="4" w:space="0" w:color="auto"/>
              <w:bottom w:val="single" w:sz="4" w:space="0" w:color="auto"/>
              <w:right w:val="single" w:sz="4" w:space="0" w:color="auto"/>
            </w:tcBorders>
            <w:hideMark/>
          </w:tcPr>
          <w:p w14:paraId="11AE5198" w14:textId="77777777" w:rsidR="00D61784" w:rsidRPr="00D61784" w:rsidRDefault="00D61784" w:rsidP="00D61784">
            <w:pPr>
              <w:spacing w:after="160" w:line="259" w:lineRule="auto"/>
              <w:rPr>
                <w:rFonts w:ascii="Calibri" w:eastAsia="Calibri" w:hAnsi="Calibri" w:cs="Calibri"/>
                <w:b/>
                <w:bCs/>
                <w:sz w:val="22"/>
                <w:szCs w:val="22"/>
                <w:lang w:eastAsia="en-US"/>
                <w14:ligatures w14:val="standardContextual"/>
              </w:rPr>
            </w:pPr>
            <w:r w:rsidRPr="00D61784">
              <w:rPr>
                <w:rFonts w:ascii="Calibri" w:eastAsia="Calibri" w:hAnsi="Calibri" w:cs="Calibri"/>
                <w:b/>
                <w:bCs/>
                <w:sz w:val="22"/>
                <w:szCs w:val="22"/>
                <w:lang w:eastAsia="en-US"/>
                <w14:ligatures w14:val="standardContextual"/>
              </w:rPr>
              <w:t>Wanneer meten?</w:t>
            </w:r>
          </w:p>
          <w:p w14:paraId="677CDF13" w14:textId="77777777" w:rsidR="00D61784" w:rsidRPr="00D61784" w:rsidRDefault="00D61784" w:rsidP="00D61784">
            <w:pPr>
              <w:spacing w:after="160" w:line="259" w:lineRule="auto"/>
              <w:rPr>
                <w:rFonts w:ascii="Calibri" w:eastAsia="Calibri" w:hAnsi="Calibri" w:cs="Calibri"/>
                <w:b/>
                <w:bCs/>
                <w:sz w:val="22"/>
                <w:szCs w:val="22"/>
                <w:lang w:eastAsia="en-US"/>
                <w14:ligatures w14:val="standardContextual"/>
              </w:rPr>
            </w:pPr>
            <w:r w:rsidRPr="00D61784">
              <w:rPr>
                <w:rFonts w:ascii="Calibri" w:eastAsia="Calibri" w:hAnsi="Calibri" w:cs="Calibri"/>
                <w:b/>
                <w:bCs/>
                <w:sz w:val="22"/>
                <w:szCs w:val="22"/>
                <w:lang w:eastAsia="en-US"/>
                <w14:ligatures w14:val="standardContextual"/>
              </w:rPr>
              <w:t>(frequentie)</w:t>
            </w:r>
          </w:p>
        </w:tc>
        <w:tc>
          <w:tcPr>
            <w:tcW w:w="3920" w:type="dxa"/>
            <w:tcBorders>
              <w:top w:val="single" w:sz="4" w:space="0" w:color="auto"/>
              <w:left w:val="single" w:sz="4" w:space="0" w:color="auto"/>
              <w:bottom w:val="single" w:sz="4" w:space="0" w:color="auto"/>
              <w:right w:val="single" w:sz="4" w:space="0" w:color="auto"/>
            </w:tcBorders>
            <w:vAlign w:val="center"/>
          </w:tcPr>
          <w:p w14:paraId="3C86D835" w14:textId="77777777" w:rsidR="00D61784" w:rsidRPr="00D61784" w:rsidRDefault="00D61784" w:rsidP="00D61784">
            <w:pPr>
              <w:spacing w:after="160" w:line="259" w:lineRule="auto"/>
              <w:contextualSpacing/>
              <w:rPr>
                <w:rFonts w:ascii="Calibri" w:eastAsia="Calibri" w:hAnsi="Calibri" w:cs="Arial"/>
                <w:sz w:val="22"/>
                <w:szCs w:val="22"/>
                <w:lang w:eastAsia="en-US"/>
                <w14:ligatures w14:val="standardContextual"/>
              </w:rPr>
            </w:pPr>
            <w:r w:rsidRPr="00D61784">
              <w:rPr>
                <w:rFonts w:ascii="Calibri" w:eastAsia="Calibri" w:hAnsi="Calibri" w:cs="Arial"/>
                <w:sz w:val="22"/>
                <w:szCs w:val="22"/>
                <w:lang w:eastAsia="en-US"/>
                <w14:ligatures w14:val="standardContextual"/>
              </w:rPr>
              <w:t xml:space="preserve">- Per project evaluatie </w:t>
            </w:r>
            <w:r w:rsidRPr="00D61784">
              <w:rPr>
                <w:rFonts w:ascii="Calibri" w:eastAsia="Calibri" w:hAnsi="Calibri" w:cs="Arial"/>
                <w:sz w:val="22"/>
                <w:szCs w:val="22"/>
                <w:lang w:eastAsia="en-US"/>
                <w14:ligatures w14:val="standardContextual"/>
              </w:rPr>
              <w:br/>
              <w:t xml:space="preserve">- Halfjaarlijkse vragenlijst </w:t>
            </w:r>
          </w:p>
        </w:tc>
        <w:tc>
          <w:tcPr>
            <w:tcW w:w="3825" w:type="dxa"/>
            <w:tcBorders>
              <w:top w:val="single" w:sz="4" w:space="0" w:color="auto"/>
              <w:left w:val="single" w:sz="4" w:space="0" w:color="auto"/>
              <w:bottom w:val="single" w:sz="4" w:space="0" w:color="auto"/>
              <w:right w:val="single" w:sz="4" w:space="0" w:color="auto"/>
            </w:tcBorders>
          </w:tcPr>
          <w:p w14:paraId="1C215035" w14:textId="77777777" w:rsidR="00D61784" w:rsidRPr="00D61784" w:rsidRDefault="00D61784" w:rsidP="00D61784">
            <w:pPr>
              <w:spacing w:after="160" w:line="259" w:lineRule="auto"/>
              <w:contextualSpacing/>
              <w:rPr>
                <w:rFonts w:ascii="Calibri" w:eastAsia="Calibri" w:hAnsi="Calibri" w:cs="Calibri"/>
                <w:sz w:val="22"/>
                <w:szCs w:val="22"/>
                <w:lang w:eastAsia="en-US"/>
                <w14:ligatures w14:val="standardContextual"/>
              </w:rPr>
            </w:pPr>
          </w:p>
        </w:tc>
      </w:tr>
      <w:tr w:rsidR="00D61784" w:rsidRPr="00D61784" w14:paraId="05A46EDB" w14:textId="77777777">
        <w:tc>
          <w:tcPr>
            <w:tcW w:w="1937" w:type="dxa"/>
            <w:tcBorders>
              <w:top w:val="single" w:sz="4" w:space="0" w:color="auto"/>
              <w:left w:val="single" w:sz="4" w:space="0" w:color="auto"/>
              <w:bottom w:val="single" w:sz="4" w:space="0" w:color="auto"/>
              <w:right w:val="single" w:sz="4" w:space="0" w:color="auto"/>
            </w:tcBorders>
            <w:hideMark/>
          </w:tcPr>
          <w:p w14:paraId="63855595" w14:textId="77777777" w:rsidR="00D61784" w:rsidRPr="00D61784" w:rsidRDefault="00D61784" w:rsidP="00D61784">
            <w:pPr>
              <w:spacing w:after="160" w:line="259" w:lineRule="auto"/>
              <w:rPr>
                <w:rFonts w:ascii="Calibri" w:eastAsia="Calibri" w:hAnsi="Calibri" w:cs="Calibri"/>
                <w:b/>
                <w:bCs/>
                <w:sz w:val="22"/>
                <w:szCs w:val="22"/>
                <w:lang w:eastAsia="en-US"/>
                <w14:ligatures w14:val="standardContextual"/>
              </w:rPr>
            </w:pPr>
            <w:r w:rsidRPr="00D61784">
              <w:rPr>
                <w:rFonts w:ascii="Calibri" w:eastAsia="Calibri" w:hAnsi="Calibri" w:cs="Calibri"/>
                <w:b/>
                <w:bCs/>
                <w:sz w:val="22"/>
                <w:szCs w:val="22"/>
                <w:lang w:eastAsia="en-US"/>
                <w14:ligatures w14:val="standardContextual"/>
              </w:rPr>
              <w:t>Wie meet?</w:t>
            </w:r>
          </w:p>
        </w:tc>
        <w:tc>
          <w:tcPr>
            <w:tcW w:w="3920" w:type="dxa"/>
            <w:tcBorders>
              <w:top w:val="single" w:sz="4" w:space="0" w:color="auto"/>
              <w:left w:val="single" w:sz="4" w:space="0" w:color="auto"/>
              <w:bottom w:val="single" w:sz="4" w:space="0" w:color="auto"/>
              <w:right w:val="single" w:sz="4" w:space="0" w:color="auto"/>
            </w:tcBorders>
          </w:tcPr>
          <w:p w14:paraId="0D311E8E" w14:textId="77777777" w:rsidR="00D61784" w:rsidRPr="00D61784" w:rsidRDefault="00D61784" w:rsidP="00D61784">
            <w:pPr>
              <w:spacing w:after="160" w:line="259" w:lineRule="auto"/>
              <w:contextualSpacing/>
              <w:rPr>
                <w:rFonts w:ascii="Calibri" w:eastAsia="Calibri" w:hAnsi="Calibri" w:cs="Calibri"/>
                <w:sz w:val="22"/>
                <w:szCs w:val="22"/>
                <w:lang w:eastAsia="en-US"/>
                <w14:ligatures w14:val="standardContextual"/>
              </w:rPr>
            </w:pPr>
            <w:r w:rsidRPr="00D61784">
              <w:rPr>
                <w:rFonts w:ascii="Calibri" w:eastAsia="Calibri" w:hAnsi="Calibri" w:cs="Calibri"/>
                <w:sz w:val="22"/>
                <w:szCs w:val="22"/>
                <w:lang w:eastAsia="en-US"/>
                <w14:ligatures w14:val="standardContextual"/>
              </w:rPr>
              <w:t>Opdrachtgever (vragenlijst) + opdrachtnemer (responstijd)</w:t>
            </w:r>
          </w:p>
        </w:tc>
        <w:tc>
          <w:tcPr>
            <w:tcW w:w="3825" w:type="dxa"/>
            <w:tcBorders>
              <w:top w:val="single" w:sz="4" w:space="0" w:color="auto"/>
              <w:left w:val="single" w:sz="4" w:space="0" w:color="auto"/>
              <w:bottom w:val="single" w:sz="4" w:space="0" w:color="auto"/>
              <w:right w:val="single" w:sz="4" w:space="0" w:color="auto"/>
            </w:tcBorders>
          </w:tcPr>
          <w:p w14:paraId="306DF6DE" w14:textId="77777777" w:rsidR="00D61784" w:rsidRPr="00D61784" w:rsidRDefault="00D61784" w:rsidP="00D61784">
            <w:pPr>
              <w:spacing w:after="160" w:line="259" w:lineRule="auto"/>
              <w:contextualSpacing/>
              <w:rPr>
                <w:rFonts w:ascii="Calibri" w:eastAsia="Calibri" w:hAnsi="Calibri" w:cs="Calibri"/>
                <w:sz w:val="22"/>
                <w:szCs w:val="22"/>
                <w:lang w:eastAsia="en-US"/>
                <w14:ligatures w14:val="standardContextual"/>
              </w:rPr>
            </w:pPr>
          </w:p>
        </w:tc>
      </w:tr>
      <w:tr w:rsidR="00D61784" w:rsidRPr="00D61784" w14:paraId="397B1E98" w14:textId="77777777">
        <w:tc>
          <w:tcPr>
            <w:tcW w:w="1937" w:type="dxa"/>
            <w:tcBorders>
              <w:top w:val="single" w:sz="4" w:space="0" w:color="auto"/>
              <w:left w:val="single" w:sz="4" w:space="0" w:color="auto"/>
              <w:bottom w:val="single" w:sz="4" w:space="0" w:color="auto"/>
              <w:right w:val="single" w:sz="4" w:space="0" w:color="auto"/>
            </w:tcBorders>
            <w:hideMark/>
          </w:tcPr>
          <w:p w14:paraId="103D709F" w14:textId="77777777" w:rsidR="00D61784" w:rsidRPr="00D61784" w:rsidRDefault="00D61784" w:rsidP="00D61784">
            <w:pPr>
              <w:spacing w:after="160" w:line="259" w:lineRule="auto"/>
              <w:rPr>
                <w:rFonts w:ascii="Calibri" w:eastAsia="Calibri" w:hAnsi="Calibri" w:cs="Calibri"/>
                <w:b/>
                <w:bCs/>
                <w:sz w:val="22"/>
                <w:szCs w:val="22"/>
                <w:lang w:eastAsia="en-US"/>
                <w14:ligatures w14:val="standardContextual"/>
              </w:rPr>
            </w:pPr>
            <w:r w:rsidRPr="00D61784">
              <w:rPr>
                <w:rFonts w:ascii="Calibri" w:eastAsia="Calibri" w:hAnsi="Calibri" w:cs="Calibri"/>
                <w:b/>
                <w:bCs/>
                <w:sz w:val="22"/>
                <w:szCs w:val="22"/>
                <w:lang w:eastAsia="en-US"/>
                <w14:ligatures w14:val="standardContextual"/>
              </w:rPr>
              <w:t>Norm</w:t>
            </w:r>
          </w:p>
        </w:tc>
        <w:tc>
          <w:tcPr>
            <w:tcW w:w="3920" w:type="dxa"/>
            <w:tcBorders>
              <w:top w:val="single" w:sz="4" w:space="0" w:color="auto"/>
              <w:left w:val="single" w:sz="4" w:space="0" w:color="auto"/>
              <w:bottom w:val="single" w:sz="4" w:space="0" w:color="auto"/>
              <w:right w:val="single" w:sz="4" w:space="0" w:color="auto"/>
            </w:tcBorders>
          </w:tcPr>
          <w:p w14:paraId="20164BEC" w14:textId="77777777" w:rsidR="00D61784" w:rsidRPr="00D61784" w:rsidRDefault="00D61784" w:rsidP="00D61784">
            <w:pPr>
              <w:spacing w:after="160" w:line="259" w:lineRule="auto"/>
              <w:contextualSpacing/>
              <w:rPr>
                <w:rFonts w:ascii="Calibri" w:eastAsia="Calibri" w:hAnsi="Calibri" w:cs="Calibri"/>
                <w:sz w:val="22"/>
                <w:szCs w:val="22"/>
                <w:lang w:eastAsia="en-US"/>
                <w14:ligatures w14:val="standardContextual"/>
              </w:rPr>
            </w:pPr>
            <w:r w:rsidRPr="00D61784">
              <w:rPr>
                <w:rFonts w:ascii="Calibri" w:eastAsia="Calibri" w:hAnsi="Calibri" w:cs="Calibri"/>
                <w:sz w:val="22"/>
                <w:szCs w:val="22"/>
                <w:lang w:eastAsia="en-US"/>
                <w14:ligatures w14:val="standardContextual"/>
              </w:rPr>
              <w:t xml:space="preserve">- ≥ 7,5 tevredenheid </w:t>
            </w:r>
            <w:r w:rsidRPr="00D61784">
              <w:rPr>
                <w:rFonts w:ascii="Calibri" w:eastAsia="Calibri" w:hAnsi="Calibri" w:cs="Calibri"/>
                <w:sz w:val="22"/>
                <w:szCs w:val="22"/>
                <w:lang w:eastAsia="en-US"/>
                <w14:ligatures w14:val="standardContextual"/>
              </w:rPr>
              <w:br/>
              <w:t xml:space="preserve">- ≤ 1 werkdag reactietijd </w:t>
            </w:r>
            <w:r w:rsidRPr="00D61784">
              <w:rPr>
                <w:rFonts w:ascii="Calibri" w:eastAsia="Calibri" w:hAnsi="Calibri" w:cs="Calibri"/>
                <w:sz w:val="22"/>
                <w:szCs w:val="22"/>
                <w:lang w:eastAsia="en-US"/>
                <w14:ligatures w14:val="standardContextual"/>
              </w:rPr>
              <w:br/>
              <w:t>- ≥ 90% projecten met overlegstructuur</w:t>
            </w:r>
          </w:p>
        </w:tc>
        <w:tc>
          <w:tcPr>
            <w:tcW w:w="3825" w:type="dxa"/>
            <w:tcBorders>
              <w:top w:val="single" w:sz="4" w:space="0" w:color="auto"/>
              <w:left w:val="single" w:sz="4" w:space="0" w:color="auto"/>
              <w:bottom w:val="single" w:sz="4" w:space="0" w:color="auto"/>
              <w:right w:val="single" w:sz="4" w:space="0" w:color="auto"/>
            </w:tcBorders>
          </w:tcPr>
          <w:p w14:paraId="126B4D24" w14:textId="77777777" w:rsidR="00D61784" w:rsidRPr="00D61784" w:rsidRDefault="00D61784" w:rsidP="00D61784">
            <w:pPr>
              <w:spacing w:after="160" w:line="259" w:lineRule="auto"/>
              <w:contextualSpacing/>
              <w:rPr>
                <w:rFonts w:ascii="Calibri" w:eastAsia="Calibri" w:hAnsi="Calibri" w:cs="Calibri"/>
                <w:color w:val="FF0000"/>
                <w:sz w:val="22"/>
                <w:szCs w:val="22"/>
                <w:lang w:eastAsia="en-US"/>
                <w14:ligatures w14:val="standardContextual"/>
              </w:rPr>
            </w:pPr>
          </w:p>
        </w:tc>
      </w:tr>
      <w:tr w:rsidR="00D61784" w:rsidRPr="00D61784" w14:paraId="4A0F1FC1" w14:textId="77777777">
        <w:tc>
          <w:tcPr>
            <w:tcW w:w="1937" w:type="dxa"/>
            <w:tcBorders>
              <w:top w:val="single" w:sz="4" w:space="0" w:color="auto"/>
              <w:left w:val="single" w:sz="4" w:space="0" w:color="auto"/>
              <w:bottom w:val="single" w:sz="4" w:space="0" w:color="auto"/>
              <w:right w:val="single" w:sz="4" w:space="0" w:color="auto"/>
            </w:tcBorders>
          </w:tcPr>
          <w:p w14:paraId="43516FC1" w14:textId="77777777" w:rsidR="00D61784" w:rsidRPr="00D61784" w:rsidRDefault="00D61784" w:rsidP="00D61784">
            <w:pPr>
              <w:spacing w:after="160" w:line="259" w:lineRule="auto"/>
              <w:rPr>
                <w:rFonts w:ascii="Calibri" w:eastAsia="Calibri" w:hAnsi="Calibri" w:cs="Calibri"/>
                <w:b/>
                <w:bCs/>
                <w:sz w:val="22"/>
                <w:szCs w:val="22"/>
                <w:lang w:eastAsia="en-US"/>
                <w14:ligatures w14:val="standardContextual"/>
              </w:rPr>
            </w:pPr>
            <w:r w:rsidRPr="00D61784">
              <w:rPr>
                <w:rFonts w:ascii="Calibri" w:eastAsia="Calibri" w:hAnsi="Calibri" w:cs="Calibri"/>
                <w:b/>
                <w:bCs/>
                <w:sz w:val="22"/>
                <w:szCs w:val="22"/>
                <w:lang w:eastAsia="en-US"/>
                <w14:ligatures w14:val="standardContextual"/>
              </w:rPr>
              <w:t>Actie</w:t>
            </w:r>
          </w:p>
          <w:p w14:paraId="26392458" w14:textId="77777777" w:rsidR="00D61784" w:rsidRPr="00D61784" w:rsidRDefault="00D61784" w:rsidP="00D61784">
            <w:pPr>
              <w:spacing w:after="160" w:line="259" w:lineRule="auto"/>
              <w:rPr>
                <w:rFonts w:ascii="Calibri" w:eastAsia="Calibri" w:hAnsi="Calibri" w:cs="Calibri"/>
                <w:b/>
                <w:bCs/>
                <w:sz w:val="22"/>
                <w:szCs w:val="22"/>
                <w:lang w:eastAsia="en-US"/>
                <w14:ligatures w14:val="standardContextual"/>
              </w:rPr>
            </w:pPr>
          </w:p>
        </w:tc>
        <w:tc>
          <w:tcPr>
            <w:tcW w:w="3920" w:type="dxa"/>
            <w:tcBorders>
              <w:top w:val="single" w:sz="4" w:space="0" w:color="auto"/>
              <w:left w:val="single" w:sz="4" w:space="0" w:color="auto"/>
              <w:bottom w:val="single" w:sz="4" w:space="0" w:color="auto"/>
              <w:right w:val="single" w:sz="4" w:space="0" w:color="auto"/>
            </w:tcBorders>
          </w:tcPr>
          <w:p w14:paraId="793406A7" w14:textId="77777777" w:rsidR="00D61784" w:rsidRPr="00D61784" w:rsidRDefault="00D61784" w:rsidP="00D61784">
            <w:pPr>
              <w:spacing w:after="160" w:line="259" w:lineRule="auto"/>
              <w:contextualSpacing/>
              <w:rPr>
                <w:rFonts w:ascii="Calibri" w:eastAsia="Calibri" w:hAnsi="Calibri" w:cs="Calibri"/>
                <w:sz w:val="22"/>
                <w:szCs w:val="22"/>
                <w:lang w:eastAsia="en-US"/>
                <w14:ligatures w14:val="standardContextual"/>
              </w:rPr>
            </w:pPr>
            <w:r w:rsidRPr="00D61784">
              <w:rPr>
                <w:rFonts w:ascii="Calibri" w:eastAsia="Calibri" w:hAnsi="Calibri" w:cs="Calibri"/>
                <w:sz w:val="22"/>
                <w:szCs w:val="22"/>
                <w:lang w:eastAsia="en-US"/>
                <w14:ligatures w14:val="standardContextual"/>
              </w:rPr>
              <w:t>- Groen ≥ norm</w:t>
            </w:r>
          </w:p>
          <w:p w14:paraId="5BF027D5" w14:textId="77777777" w:rsidR="00D61784" w:rsidRPr="00D61784" w:rsidRDefault="00D61784" w:rsidP="00D61784">
            <w:pPr>
              <w:spacing w:after="160" w:line="259" w:lineRule="auto"/>
              <w:contextualSpacing/>
              <w:rPr>
                <w:rFonts w:ascii="Calibri" w:eastAsia="Calibri" w:hAnsi="Calibri" w:cs="Calibri"/>
                <w:sz w:val="22"/>
                <w:szCs w:val="22"/>
                <w:lang w:eastAsia="en-US"/>
                <w14:ligatures w14:val="standardContextual"/>
              </w:rPr>
            </w:pPr>
            <w:r w:rsidRPr="00D61784">
              <w:rPr>
                <w:rFonts w:ascii="Calibri" w:eastAsia="Calibri" w:hAnsi="Calibri" w:cs="Calibri"/>
                <w:sz w:val="22"/>
                <w:szCs w:val="22"/>
                <w:lang w:eastAsia="en-US"/>
                <w14:ligatures w14:val="standardContextual"/>
              </w:rPr>
              <w:t>- Oranje: lichte afwijking</w:t>
            </w:r>
          </w:p>
          <w:p w14:paraId="2734F743" w14:textId="77777777" w:rsidR="00D61784" w:rsidRPr="00D61784" w:rsidRDefault="00D61784" w:rsidP="00D61784">
            <w:pPr>
              <w:spacing w:after="160" w:line="259" w:lineRule="auto"/>
              <w:contextualSpacing/>
              <w:rPr>
                <w:rFonts w:ascii="Calibri" w:eastAsia="Calibri" w:hAnsi="Calibri" w:cs="Calibri"/>
                <w:sz w:val="22"/>
                <w:szCs w:val="22"/>
                <w:lang w:eastAsia="en-US"/>
                <w14:ligatures w14:val="standardContextual"/>
              </w:rPr>
            </w:pPr>
            <w:r w:rsidRPr="00D61784">
              <w:rPr>
                <w:rFonts w:ascii="Calibri" w:eastAsia="Calibri" w:hAnsi="Calibri" w:cs="Calibri"/>
                <w:sz w:val="22"/>
                <w:szCs w:val="22"/>
                <w:lang w:eastAsia="en-US"/>
                <w14:ligatures w14:val="standardContextual"/>
              </w:rPr>
              <w:t>- Rood: structureel onder norm</w:t>
            </w:r>
          </w:p>
        </w:tc>
        <w:tc>
          <w:tcPr>
            <w:tcW w:w="3825" w:type="dxa"/>
            <w:tcBorders>
              <w:top w:val="single" w:sz="4" w:space="0" w:color="auto"/>
              <w:left w:val="single" w:sz="4" w:space="0" w:color="auto"/>
              <w:bottom w:val="single" w:sz="4" w:space="0" w:color="auto"/>
              <w:right w:val="single" w:sz="4" w:space="0" w:color="auto"/>
            </w:tcBorders>
          </w:tcPr>
          <w:p w14:paraId="35FE99DC" w14:textId="77777777" w:rsidR="00D61784" w:rsidRPr="00D61784" w:rsidRDefault="00D61784" w:rsidP="00D61784">
            <w:pPr>
              <w:spacing w:after="160" w:line="259" w:lineRule="auto"/>
              <w:rPr>
                <w:rFonts w:ascii="Calibri" w:eastAsia="Calibri" w:hAnsi="Calibri" w:cs="Calibri"/>
                <w:sz w:val="22"/>
                <w:szCs w:val="22"/>
                <w:lang w:eastAsia="en-US"/>
                <w14:ligatures w14:val="standardContextual"/>
              </w:rPr>
            </w:pPr>
            <w:r w:rsidRPr="00D61784">
              <w:rPr>
                <w:rFonts w:ascii="Calibri" w:eastAsia="Calibri" w:hAnsi="Calibri" w:cs="Calibri"/>
                <w:sz w:val="22"/>
                <w:szCs w:val="22"/>
                <w:lang w:eastAsia="en-US"/>
                <w14:ligatures w14:val="standardContextual"/>
              </w:rPr>
              <w:t>2 kwartalen rood = gesprek / verbeterplan</w:t>
            </w:r>
          </w:p>
          <w:p w14:paraId="03616292" w14:textId="77777777" w:rsidR="00D61784" w:rsidRPr="00D61784" w:rsidRDefault="00D61784" w:rsidP="00D61784">
            <w:pPr>
              <w:spacing w:after="160" w:line="259" w:lineRule="auto"/>
              <w:contextualSpacing/>
              <w:rPr>
                <w:rFonts w:ascii="Calibri" w:eastAsia="Calibri" w:hAnsi="Calibri" w:cs="Calibri"/>
                <w:sz w:val="22"/>
                <w:szCs w:val="22"/>
                <w:lang w:eastAsia="en-US"/>
                <w14:ligatures w14:val="standardContextual"/>
              </w:rPr>
            </w:pPr>
          </w:p>
        </w:tc>
      </w:tr>
    </w:tbl>
    <w:p w14:paraId="4142091A" w14:textId="77777777" w:rsidR="00D61784" w:rsidRPr="00D61784" w:rsidRDefault="00D61784" w:rsidP="00D61784">
      <w:pPr>
        <w:spacing w:after="160" w:line="259" w:lineRule="auto"/>
        <w:rPr>
          <w:rFonts w:ascii="Calibri" w:eastAsia="Calibri" w:hAnsi="Calibri" w:cs="Calibri"/>
          <w:b/>
          <w:bCs/>
          <w:sz w:val="22"/>
          <w:szCs w:val="22"/>
          <w:lang w:eastAsia="en-US"/>
          <w14:ligatures w14:val="standardContextual"/>
        </w:rPr>
      </w:pPr>
    </w:p>
    <w:p w14:paraId="6F1DA0F8" w14:textId="77777777" w:rsidR="0086499B" w:rsidRDefault="000B3D05" w:rsidP="000B3D05">
      <w:pPr>
        <w:rPr>
          <w:rFonts w:asciiTheme="minorHAnsi" w:hAnsiTheme="minorHAnsi" w:cstheme="minorHAnsi"/>
          <w:sz w:val="22"/>
          <w:szCs w:val="22"/>
        </w:rPr>
      </w:pPr>
      <w:r w:rsidRPr="00C67735">
        <w:rPr>
          <w:rFonts w:asciiTheme="minorHAnsi" w:hAnsiTheme="minorHAnsi" w:cstheme="minorHAnsi"/>
          <w:sz w:val="22"/>
          <w:szCs w:val="22"/>
        </w:rPr>
        <w:tab/>
      </w:r>
      <w:r w:rsidRPr="00C67735">
        <w:rPr>
          <w:rFonts w:asciiTheme="minorHAnsi" w:hAnsiTheme="minorHAnsi" w:cstheme="minorHAnsi"/>
          <w:sz w:val="22"/>
          <w:szCs w:val="22"/>
        </w:rPr>
        <w:tab/>
      </w:r>
      <w:r w:rsidRPr="00C67735">
        <w:rPr>
          <w:rFonts w:asciiTheme="minorHAnsi" w:hAnsiTheme="minorHAnsi" w:cstheme="minorHAnsi"/>
          <w:sz w:val="22"/>
          <w:szCs w:val="22"/>
        </w:rPr>
        <w:tab/>
      </w:r>
      <w:r w:rsidRPr="00C67735">
        <w:rPr>
          <w:rFonts w:asciiTheme="minorHAnsi" w:hAnsiTheme="minorHAnsi" w:cstheme="minorHAnsi"/>
          <w:sz w:val="22"/>
          <w:szCs w:val="22"/>
        </w:rPr>
        <w:tab/>
      </w:r>
    </w:p>
    <w:p w14:paraId="675E2BEA" w14:textId="77777777" w:rsidR="0086499B" w:rsidRDefault="0086499B">
      <w:pPr>
        <w:rPr>
          <w:rFonts w:asciiTheme="minorHAnsi" w:hAnsiTheme="minorHAnsi" w:cstheme="minorHAnsi"/>
          <w:sz w:val="22"/>
          <w:szCs w:val="22"/>
        </w:rPr>
      </w:pPr>
      <w:r>
        <w:rPr>
          <w:rFonts w:asciiTheme="minorHAnsi" w:hAnsiTheme="minorHAnsi" w:cstheme="minorHAnsi"/>
          <w:sz w:val="22"/>
          <w:szCs w:val="22"/>
        </w:rPr>
        <w:br w:type="page"/>
      </w:r>
    </w:p>
    <w:p w14:paraId="33D4CE4B" w14:textId="6A9FE49E" w:rsidR="000B3D05" w:rsidRPr="00C67735" w:rsidRDefault="000B3D05" w:rsidP="0086499B">
      <w:pPr>
        <w:ind w:left="2160" w:firstLine="720"/>
        <w:rPr>
          <w:rFonts w:asciiTheme="minorHAnsi" w:hAnsiTheme="minorHAnsi" w:cstheme="minorHAnsi"/>
          <w:b/>
          <w:bCs/>
          <w:sz w:val="22"/>
          <w:szCs w:val="22"/>
        </w:rPr>
      </w:pPr>
      <w:r w:rsidRPr="00C67735">
        <w:rPr>
          <w:rFonts w:asciiTheme="minorHAnsi" w:hAnsiTheme="minorHAnsi" w:cstheme="minorHAnsi"/>
          <w:b/>
          <w:bCs/>
          <w:sz w:val="22"/>
          <w:szCs w:val="22"/>
        </w:rPr>
        <w:t xml:space="preserve">KPI </w:t>
      </w:r>
      <w:r w:rsidR="0086499B">
        <w:rPr>
          <w:rFonts w:asciiTheme="minorHAnsi" w:hAnsiTheme="minorHAnsi" w:cstheme="minorHAnsi"/>
          <w:b/>
          <w:bCs/>
          <w:sz w:val="22"/>
          <w:szCs w:val="22"/>
        </w:rPr>
        <w:t xml:space="preserve">5 </w:t>
      </w:r>
      <w:r w:rsidRPr="00C67735">
        <w:rPr>
          <w:rFonts w:asciiTheme="minorHAnsi" w:hAnsiTheme="minorHAnsi" w:cstheme="minorHAnsi"/>
          <w:b/>
          <w:bCs/>
          <w:sz w:val="22"/>
          <w:szCs w:val="22"/>
        </w:rPr>
        <w:t>- Duurzaamheid</w:t>
      </w:r>
    </w:p>
    <w:tbl>
      <w:tblPr>
        <w:tblW w:w="96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37"/>
        <w:gridCol w:w="3920"/>
        <w:gridCol w:w="3825"/>
      </w:tblGrid>
      <w:tr w:rsidR="000B3D05" w:rsidRPr="00C67735" w14:paraId="48E72AFC" w14:textId="77777777">
        <w:tc>
          <w:tcPr>
            <w:tcW w:w="1937" w:type="dxa"/>
            <w:tcBorders>
              <w:top w:val="single" w:sz="4" w:space="0" w:color="auto"/>
              <w:left w:val="single" w:sz="4" w:space="0" w:color="auto"/>
              <w:bottom w:val="single" w:sz="4" w:space="0" w:color="auto"/>
              <w:right w:val="single" w:sz="4" w:space="0" w:color="auto"/>
            </w:tcBorders>
            <w:shd w:val="clear" w:color="auto" w:fill="4F81BD" w:themeFill="accent1"/>
            <w:vAlign w:val="center"/>
            <w:hideMark/>
          </w:tcPr>
          <w:p w14:paraId="05FAE66C" w14:textId="77777777" w:rsidR="000B3D05" w:rsidRPr="00C67735" w:rsidRDefault="000B3D05">
            <w:pPr>
              <w:rPr>
                <w:rFonts w:asciiTheme="minorHAnsi" w:hAnsiTheme="minorHAnsi" w:cstheme="minorHAnsi"/>
                <w:b/>
                <w:color w:val="FFFFFF" w:themeColor="background1"/>
                <w:sz w:val="22"/>
                <w:szCs w:val="22"/>
              </w:rPr>
            </w:pPr>
            <w:r w:rsidRPr="00C67735">
              <w:rPr>
                <w:rFonts w:asciiTheme="minorHAnsi" w:hAnsiTheme="minorHAnsi" w:cstheme="minorHAnsi"/>
                <w:b/>
                <w:color w:val="FFFFFF" w:themeColor="background1"/>
                <w:sz w:val="22"/>
                <w:szCs w:val="22"/>
              </w:rPr>
              <w:t xml:space="preserve">KPI </w:t>
            </w:r>
          </w:p>
        </w:tc>
        <w:tc>
          <w:tcPr>
            <w:tcW w:w="3920" w:type="dxa"/>
            <w:tcBorders>
              <w:top w:val="single" w:sz="4" w:space="0" w:color="auto"/>
              <w:left w:val="single" w:sz="4" w:space="0" w:color="auto"/>
              <w:bottom w:val="single" w:sz="4" w:space="0" w:color="auto"/>
              <w:right w:val="single" w:sz="4" w:space="0" w:color="auto"/>
            </w:tcBorders>
            <w:shd w:val="clear" w:color="auto" w:fill="4F81BD" w:themeFill="accent1"/>
            <w:vAlign w:val="center"/>
            <w:hideMark/>
          </w:tcPr>
          <w:p w14:paraId="0566622E" w14:textId="77777777" w:rsidR="000B3D05" w:rsidRPr="00C67735" w:rsidRDefault="000B3D05">
            <w:pPr>
              <w:rPr>
                <w:rFonts w:asciiTheme="minorHAnsi" w:hAnsiTheme="minorHAnsi" w:cstheme="minorHAnsi"/>
                <w:b/>
                <w:color w:val="FFFFFF" w:themeColor="background1"/>
                <w:sz w:val="22"/>
                <w:szCs w:val="22"/>
              </w:rPr>
            </w:pPr>
            <w:r w:rsidRPr="00C67735">
              <w:rPr>
                <w:rFonts w:asciiTheme="minorHAnsi" w:hAnsiTheme="minorHAnsi" w:cstheme="minorHAnsi"/>
                <w:b/>
                <w:color w:val="FFFFFF" w:themeColor="background1"/>
                <w:sz w:val="22"/>
                <w:szCs w:val="22"/>
              </w:rPr>
              <w:t>Omschrijving</w:t>
            </w:r>
          </w:p>
        </w:tc>
        <w:tc>
          <w:tcPr>
            <w:tcW w:w="3825" w:type="dxa"/>
            <w:tcBorders>
              <w:top w:val="single" w:sz="4" w:space="0" w:color="auto"/>
              <w:left w:val="single" w:sz="4" w:space="0" w:color="auto"/>
              <w:bottom w:val="single" w:sz="4" w:space="0" w:color="auto"/>
              <w:right w:val="single" w:sz="4" w:space="0" w:color="auto"/>
            </w:tcBorders>
            <w:shd w:val="clear" w:color="auto" w:fill="4F81BD" w:themeFill="accent1"/>
            <w:vAlign w:val="center"/>
            <w:hideMark/>
          </w:tcPr>
          <w:p w14:paraId="43D120E1" w14:textId="77777777" w:rsidR="000B3D05" w:rsidRPr="00C67735" w:rsidRDefault="000B3D05">
            <w:pPr>
              <w:rPr>
                <w:rFonts w:asciiTheme="minorHAnsi" w:hAnsiTheme="minorHAnsi" w:cstheme="minorHAnsi"/>
                <w:b/>
                <w:color w:val="FFFFFF" w:themeColor="background1"/>
                <w:sz w:val="22"/>
                <w:szCs w:val="22"/>
              </w:rPr>
            </w:pPr>
            <w:r w:rsidRPr="00C67735">
              <w:rPr>
                <w:rFonts w:asciiTheme="minorHAnsi" w:hAnsiTheme="minorHAnsi" w:cstheme="minorHAnsi"/>
                <w:b/>
                <w:color w:val="FFFFFF" w:themeColor="background1"/>
                <w:sz w:val="22"/>
                <w:szCs w:val="22"/>
              </w:rPr>
              <w:t>Toelichting</w:t>
            </w:r>
          </w:p>
        </w:tc>
      </w:tr>
      <w:tr w:rsidR="000B3D05" w:rsidRPr="00C67735" w14:paraId="073E8B42" w14:textId="77777777">
        <w:tc>
          <w:tcPr>
            <w:tcW w:w="1937" w:type="dxa"/>
            <w:tcBorders>
              <w:top w:val="single" w:sz="4" w:space="0" w:color="auto"/>
              <w:left w:val="single" w:sz="4" w:space="0" w:color="auto"/>
              <w:bottom w:val="single" w:sz="4" w:space="0" w:color="auto"/>
              <w:right w:val="single" w:sz="4" w:space="0" w:color="auto"/>
            </w:tcBorders>
            <w:hideMark/>
          </w:tcPr>
          <w:p w14:paraId="6768D7D1" w14:textId="77777777" w:rsidR="000B3D05" w:rsidRPr="00C67735" w:rsidRDefault="000B3D05">
            <w:pPr>
              <w:rPr>
                <w:rFonts w:asciiTheme="minorHAnsi" w:hAnsiTheme="minorHAnsi" w:cstheme="minorHAnsi"/>
                <w:b/>
                <w:bCs/>
                <w:sz w:val="22"/>
                <w:szCs w:val="22"/>
              </w:rPr>
            </w:pPr>
            <w:r w:rsidRPr="00C67735">
              <w:rPr>
                <w:rFonts w:asciiTheme="minorHAnsi" w:hAnsiTheme="minorHAnsi" w:cstheme="minorHAnsi"/>
                <w:b/>
                <w:bCs/>
                <w:sz w:val="22"/>
                <w:szCs w:val="22"/>
              </w:rPr>
              <w:t>Doelstelling/</w:t>
            </w:r>
          </w:p>
          <w:p w14:paraId="3C2C57B3" w14:textId="77777777" w:rsidR="000B3D05" w:rsidRPr="00C67735" w:rsidRDefault="000B3D05">
            <w:pPr>
              <w:rPr>
                <w:rFonts w:asciiTheme="minorHAnsi" w:hAnsiTheme="minorHAnsi" w:cstheme="minorHAnsi"/>
                <w:b/>
                <w:bCs/>
                <w:sz w:val="22"/>
                <w:szCs w:val="22"/>
              </w:rPr>
            </w:pPr>
            <w:r w:rsidRPr="00C67735">
              <w:rPr>
                <w:rFonts w:asciiTheme="minorHAnsi" w:hAnsiTheme="minorHAnsi" w:cstheme="minorHAnsi"/>
                <w:b/>
                <w:bCs/>
                <w:sz w:val="22"/>
                <w:szCs w:val="22"/>
              </w:rPr>
              <w:t xml:space="preserve">gewenste service </w:t>
            </w:r>
          </w:p>
        </w:tc>
        <w:tc>
          <w:tcPr>
            <w:tcW w:w="3920" w:type="dxa"/>
            <w:tcBorders>
              <w:top w:val="single" w:sz="4" w:space="0" w:color="auto"/>
              <w:left w:val="single" w:sz="4" w:space="0" w:color="auto"/>
              <w:bottom w:val="single" w:sz="4" w:space="0" w:color="auto"/>
              <w:right w:val="single" w:sz="4" w:space="0" w:color="auto"/>
            </w:tcBorders>
          </w:tcPr>
          <w:p w14:paraId="0C2D41A7" w14:textId="77777777" w:rsidR="000B3D05" w:rsidRPr="00B3118B" w:rsidRDefault="000B3D05">
            <w:pPr>
              <w:rPr>
                <w:rFonts w:asciiTheme="minorHAnsi" w:hAnsiTheme="minorHAnsi" w:cstheme="minorHAnsi"/>
                <w:sz w:val="22"/>
                <w:szCs w:val="22"/>
                <w:highlight w:val="cyan"/>
              </w:rPr>
            </w:pPr>
            <w:r w:rsidRPr="00B3118B">
              <w:rPr>
                <w:rFonts w:asciiTheme="minorHAnsi" w:hAnsiTheme="minorHAnsi" w:cstheme="minorHAnsi"/>
                <w:sz w:val="22"/>
                <w:szCs w:val="22"/>
                <w:highlight w:val="cyan"/>
              </w:rPr>
              <w:t>&lt; Nader in de vullen &gt;</w:t>
            </w:r>
          </w:p>
        </w:tc>
        <w:tc>
          <w:tcPr>
            <w:tcW w:w="3825" w:type="dxa"/>
            <w:tcBorders>
              <w:top w:val="single" w:sz="4" w:space="0" w:color="auto"/>
              <w:left w:val="single" w:sz="4" w:space="0" w:color="auto"/>
              <w:bottom w:val="single" w:sz="4" w:space="0" w:color="auto"/>
              <w:right w:val="single" w:sz="4" w:space="0" w:color="auto"/>
            </w:tcBorders>
          </w:tcPr>
          <w:p w14:paraId="3F3C4C0E" w14:textId="77777777" w:rsidR="000B3D05" w:rsidRPr="00C67735" w:rsidRDefault="000B3D05">
            <w:pPr>
              <w:rPr>
                <w:rFonts w:asciiTheme="minorHAnsi" w:hAnsiTheme="minorHAnsi" w:cstheme="minorHAnsi"/>
                <w:sz w:val="22"/>
                <w:szCs w:val="22"/>
              </w:rPr>
            </w:pPr>
          </w:p>
        </w:tc>
      </w:tr>
      <w:tr w:rsidR="000B3D05" w:rsidRPr="00C67735" w14:paraId="7D3F201A" w14:textId="77777777">
        <w:tc>
          <w:tcPr>
            <w:tcW w:w="1937" w:type="dxa"/>
            <w:tcBorders>
              <w:top w:val="single" w:sz="4" w:space="0" w:color="auto"/>
              <w:left w:val="single" w:sz="4" w:space="0" w:color="auto"/>
              <w:bottom w:val="single" w:sz="4" w:space="0" w:color="auto"/>
              <w:right w:val="single" w:sz="4" w:space="0" w:color="auto"/>
            </w:tcBorders>
            <w:hideMark/>
          </w:tcPr>
          <w:p w14:paraId="0571121C" w14:textId="77777777" w:rsidR="000B3D05" w:rsidRPr="00C67735" w:rsidRDefault="000B3D05">
            <w:pPr>
              <w:rPr>
                <w:rFonts w:asciiTheme="minorHAnsi" w:hAnsiTheme="minorHAnsi" w:cstheme="minorHAnsi"/>
                <w:b/>
                <w:bCs/>
                <w:sz w:val="22"/>
                <w:szCs w:val="22"/>
              </w:rPr>
            </w:pPr>
            <w:r w:rsidRPr="00C67735">
              <w:rPr>
                <w:rFonts w:asciiTheme="minorHAnsi" w:hAnsiTheme="minorHAnsi" w:cstheme="minorHAnsi"/>
                <w:b/>
                <w:bCs/>
                <w:sz w:val="22"/>
                <w:szCs w:val="22"/>
              </w:rPr>
              <w:t>Welke prestaties meten?</w:t>
            </w:r>
          </w:p>
        </w:tc>
        <w:tc>
          <w:tcPr>
            <w:tcW w:w="3920" w:type="dxa"/>
            <w:tcBorders>
              <w:top w:val="single" w:sz="4" w:space="0" w:color="auto"/>
              <w:left w:val="single" w:sz="4" w:space="0" w:color="auto"/>
              <w:bottom w:val="single" w:sz="4" w:space="0" w:color="auto"/>
              <w:right w:val="single" w:sz="4" w:space="0" w:color="auto"/>
            </w:tcBorders>
          </w:tcPr>
          <w:p w14:paraId="5DD07950" w14:textId="77777777" w:rsidR="000B3D05" w:rsidRPr="00B3118B" w:rsidRDefault="000B3D05">
            <w:pPr>
              <w:rPr>
                <w:rFonts w:asciiTheme="minorHAnsi" w:hAnsiTheme="minorHAnsi" w:cstheme="minorHAnsi"/>
                <w:sz w:val="22"/>
                <w:szCs w:val="22"/>
                <w:highlight w:val="cyan"/>
              </w:rPr>
            </w:pPr>
            <w:r w:rsidRPr="00B3118B">
              <w:rPr>
                <w:rFonts w:asciiTheme="minorHAnsi" w:hAnsiTheme="minorHAnsi" w:cstheme="minorHAnsi"/>
                <w:sz w:val="22"/>
                <w:szCs w:val="22"/>
                <w:highlight w:val="cyan"/>
              </w:rPr>
              <w:t>&lt; Nader in de vullen &gt;</w:t>
            </w:r>
          </w:p>
        </w:tc>
        <w:tc>
          <w:tcPr>
            <w:tcW w:w="3825" w:type="dxa"/>
            <w:tcBorders>
              <w:top w:val="single" w:sz="4" w:space="0" w:color="auto"/>
              <w:left w:val="single" w:sz="4" w:space="0" w:color="auto"/>
              <w:bottom w:val="single" w:sz="4" w:space="0" w:color="auto"/>
              <w:right w:val="single" w:sz="4" w:space="0" w:color="auto"/>
            </w:tcBorders>
          </w:tcPr>
          <w:p w14:paraId="21CAD44C" w14:textId="77777777" w:rsidR="000B3D05" w:rsidRPr="00C67735" w:rsidRDefault="000B3D05">
            <w:pPr>
              <w:rPr>
                <w:rFonts w:asciiTheme="minorHAnsi" w:hAnsiTheme="minorHAnsi" w:cstheme="minorHAnsi"/>
                <w:sz w:val="22"/>
                <w:szCs w:val="22"/>
              </w:rPr>
            </w:pPr>
          </w:p>
        </w:tc>
      </w:tr>
      <w:tr w:rsidR="000B3D05" w:rsidRPr="00C67735" w14:paraId="6CE0ED24" w14:textId="77777777">
        <w:tc>
          <w:tcPr>
            <w:tcW w:w="1937" w:type="dxa"/>
            <w:tcBorders>
              <w:top w:val="single" w:sz="4" w:space="0" w:color="auto"/>
              <w:left w:val="single" w:sz="4" w:space="0" w:color="auto"/>
              <w:bottom w:val="single" w:sz="4" w:space="0" w:color="auto"/>
              <w:right w:val="single" w:sz="4" w:space="0" w:color="auto"/>
            </w:tcBorders>
            <w:hideMark/>
          </w:tcPr>
          <w:p w14:paraId="79BF83FF" w14:textId="77777777" w:rsidR="000B3D05" w:rsidRPr="00C67735" w:rsidRDefault="000B3D05">
            <w:pPr>
              <w:rPr>
                <w:rFonts w:asciiTheme="minorHAnsi" w:hAnsiTheme="minorHAnsi" w:cstheme="minorHAnsi"/>
                <w:b/>
                <w:bCs/>
                <w:sz w:val="22"/>
                <w:szCs w:val="22"/>
              </w:rPr>
            </w:pPr>
            <w:r w:rsidRPr="00C67735">
              <w:rPr>
                <w:rFonts w:asciiTheme="minorHAnsi" w:hAnsiTheme="minorHAnsi" w:cstheme="minorHAnsi"/>
                <w:b/>
                <w:bCs/>
                <w:sz w:val="22"/>
                <w:szCs w:val="22"/>
              </w:rPr>
              <w:t>Hoe meten? (middel)</w:t>
            </w:r>
          </w:p>
        </w:tc>
        <w:tc>
          <w:tcPr>
            <w:tcW w:w="3920" w:type="dxa"/>
            <w:tcBorders>
              <w:top w:val="single" w:sz="4" w:space="0" w:color="auto"/>
              <w:left w:val="single" w:sz="4" w:space="0" w:color="auto"/>
              <w:bottom w:val="single" w:sz="4" w:space="0" w:color="auto"/>
              <w:right w:val="single" w:sz="4" w:space="0" w:color="auto"/>
            </w:tcBorders>
          </w:tcPr>
          <w:p w14:paraId="4337C5E6" w14:textId="77777777" w:rsidR="000B3D05" w:rsidRPr="00B3118B" w:rsidRDefault="000B3D05">
            <w:pPr>
              <w:rPr>
                <w:rFonts w:asciiTheme="minorHAnsi" w:hAnsiTheme="minorHAnsi" w:cstheme="minorHAnsi"/>
                <w:sz w:val="22"/>
                <w:szCs w:val="22"/>
                <w:highlight w:val="cyan"/>
              </w:rPr>
            </w:pPr>
            <w:r w:rsidRPr="00B3118B">
              <w:rPr>
                <w:rFonts w:asciiTheme="minorHAnsi" w:hAnsiTheme="minorHAnsi" w:cstheme="minorHAnsi"/>
                <w:sz w:val="22"/>
                <w:szCs w:val="22"/>
                <w:highlight w:val="cyan"/>
              </w:rPr>
              <w:t>&lt; Nader in de vullen &gt;</w:t>
            </w:r>
          </w:p>
        </w:tc>
        <w:tc>
          <w:tcPr>
            <w:tcW w:w="3825" w:type="dxa"/>
            <w:tcBorders>
              <w:top w:val="single" w:sz="4" w:space="0" w:color="auto"/>
              <w:left w:val="single" w:sz="4" w:space="0" w:color="auto"/>
              <w:bottom w:val="single" w:sz="4" w:space="0" w:color="auto"/>
              <w:right w:val="single" w:sz="4" w:space="0" w:color="auto"/>
            </w:tcBorders>
          </w:tcPr>
          <w:p w14:paraId="4DAFD08F" w14:textId="77777777" w:rsidR="000B3D05" w:rsidRPr="00C67735" w:rsidRDefault="000B3D05">
            <w:pPr>
              <w:rPr>
                <w:rFonts w:asciiTheme="minorHAnsi" w:hAnsiTheme="minorHAnsi" w:cstheme="minorHAnsi"/>
                <w:sz w:val="22"/>
                <w:szCs w:val="22"/>
              </w:rPr>
            </w:pPr>
          </w:p>
        </w:tc>
      </w:tr>
      <w:tr w:rsidR="000B3D05" w:rsidRPr="00C67735" w14:paraId="5A6CDF8D" w14:textId="77777777">
        <w:tc>
          <w:tcPr>
            <w:tcW w:w="1937" w:type="dxa"/>
            <w:tcBorders>
              <w:top w:val="single" w:sz="4" w:space="0" w:color="auto"/>
              <w:left w:val="single" w:sz="4" w:space="0" w:color="auto"/>
              <w:bottom w:val="single" w:sz="4" w:space="0" w:color="auto"/>
              <w:right w:val="single" w:sz="4" w:space="0" w:color="auto"/>
            </w:tcBorders>
            <w:hideMark/>
          </w:tcPr>
          <w:p w14:paraId="0BF66D33" w14:textId="77777777" w:rsidR="000B3D05" w:rsidRPr="00C67735" w:rsidRDefault="000B3D05">
            <w:pPr>
              <w:rPr>
                <w:rFonts w:asciiTheme="minorHAnsi" w:hAnsiTheme="minorHAnsi" w:cstheme="minorHAnsi"/>
                <w:b/>
                <w:bCs/>
                <w:sz w:val="22"/>
                <w:szCs w:val="22"/>
              </w:rPr>
            </w:pPr>
            <w:r w:rsidRPr="00C67735">
              <w:rPr>
                <w:rFonts w:asciiTheme="minorHAnsi" w:hAnsiTheme="minorHAnsi" w:cstheme="minorHAnsi"/>
                <w:b/>
                <w:bCs/>
                <w:sz w:val="22"/>
                <w:szCs w:val="22"/>
              </w:rPr>
              <w:t>Wanneer meten?</w:t>
            </w:r>
          </w:p>
          <w:p w14:paraId="07C7FF65" w14:textId="77777777" w:rsidR="000B3D05" w:rsidRPr="00C67735" w:rsidRDefault="000B3D05">
            <w:pPr>
              <w:rPr>
                <w:rFonts w:asciiTheme="minorHAnsi" w:hAnsiTheme="minorHAnsi" w:cstheme="minorHAnsi"/>
                <w:b/>
                <w:bCs/>
                <w:sz w:val="22"/>
                <w:szCs w:val="22"/>
              </w:rPr>
            </w:pPr>
            <w:r w:rsidRPr="00C67735">
              <w:rPr>
                <w:rFonts w:asciiTheme="minorHAnsi" w:hAnsiTheme="minorHAnsi" w:cstheme="minorHAnsi"/>
                <w:b/>
                <w:bCs/>
                <w:sz w:val="22"/>
                <w:szCs w:val="22"/>
              </w:rPr>
              <w:t>(frequentie)</w:t>
            </w:r>
          </w:p>
        </w:tc>
        <w:tc>
          <w:tcPr>
            <w:tcW w:w="3920" w:type="dxa"/>
            <w:tcBorders>
              <w:top w:val="single" w:sz="4" w:space="0" w:color="auto"/>
              <w:left w:val="single" w:sz="4" w:space="0" w:color="auto"/>
              <w:bottom w:val="single" w:sz="4" w:space="0" w:color="auto"/>
              <w:right w:val="single" w:sz="4" w:space="0" w:color="auto"/>
            </w:tcBorders>
          </w:tcPr>
          <w:p w14:paraId="1E9D6C35" w14:textId="77777777" w:rsidR="000B3D05" w:rsidRPr="00B3118B" w:rsidRDefault="000B3D05">
            <w:pPr>
              <w:rPr>
                <w:rFonts w:asciiTheme="minorHAnsi" w:hAnsiTheme="minorHAnsi" w:cstheme="minorHAnsi"/>
                <w:sz w:val="22"/>
                <w:szCs w:val="22"/>
                <w:highlight w:val="cyan"/>
              </w:rPr>
            </w:pPr>
            <w:r w:rsidRPr="00B3118B">
              <w:rPr>
                <w:rFonts w:asciiTheme="minorHAnsi" w:hAnsiTheme="minorHAnsi" w:cstheme="minorHAnsi"/>
                <w:sz w:val="22"/>
                <w:szCs w:val="22"/>
                <w:highlight w:val="cyan"/>
              </w:rPr>
              <w:t>&lt; Nader in de vullen &gt;</w:t>
            </w:r>
          </w:p>
        </w:tc>
        <w:tc>
          <w:tcPr>
            <w:tcW w:w="3825" w:type="dxa"/>
            <w:tcBorders>
              <w:top w:val="single" w:sz="4" w:space="0" w:color="auto"/>
              <w:left w:val="single" w:sz="4" w:space="0" w:color="auto"/>
              <w:bottom w:val="single" w:sz="4" w:space="0" w:color="auto"/>
              <w:right w:val="single" w:sz="4" w:space="0" w:color="auto"/>
            </w:tcBorders>
          </w:tcPr>
          <w:p w14:paraId="184CEEAB" w14:textId="77777777" w:rsidR="000B3D05" w:rsidRPr="00C67735" w:rsidRDefault="000B3D05">
            <w:pPr>
              <w:rPr>
                <w:rFonts w:asciiTheme="minorHAnsi" w:hAnsiTheme="minorHAnsi" w:cstheme="minorHAnsi"/>
                <w:sz w:val="22"/>
                <w:szCs w:val="22"/>
              </w:rPr>
            </w:pPr>
          </w:p>
        </w:tc>
      </w:tr>
      <w:tr w:rsidR="000B3D05" w:rsidRPr="00C67735" w14:paraId="25F7F2BA" w14:textId="77777777">
        <w:tc>
          <w:tcPr>
            <w:tcW w:w="1937" w:type="dxa"/>
            <w:tcBorders>
              <w:top w:val="single" w:sz="4" w:space="0" w:color="auto"/>
              <w:left w:val="single" w:sz="4" w:space="0" w:color="auto"/>
              <w:bottom w:val="single" w:sz="4" w:space="0" w:color="auto"/>
              <w:right w:val="single" w:sz="4" w:space="0" w:color="auto"/>
            </w:tcBorders>
            <w:hideMark/>
          </w:tcPr>
          <w:p w14:paraId="1DC8FE5D" w14:textId="77777777" w:rsidR="000B3D05" w:rsidRPr="00C67735" w:rsidRDefault="000B3D05">
            <w:pPr>
              <w:rPr>
                <w:rFonts w:asciiTheme="minorHAnsi" w:hAnsiTheme="minorHAnsi" w:cstheme="minorHAnsi"/>
                <w:b/>
                <w:bCs/>
                <w:sz w:val="22"/>
                <w:szCs w:val="22"/>
              </w:rPr>
            </w:pPr>
            <w:r w:rsidRPr="00C67735">
              <w:rPr>
                <w:rFonts w:asciiTheme="minorHAnsi" w:hAnsiTheme="minorHAnsi" w:cstheme="minorHAnsi"/>
                <w:b/>
                <w:bCs/>
                <w:sz w:val="22"/>
                <w:szCs w:val="22"/>
              </w:rPr>
              <w:t>Wie meet?</w:t>
            </w:r>
          </w:p>
        </w:tc>
        <w:tc>
          <w:tcPr>
            <w:tcW w:w="3920" w:type="dxa"/>
            <w:tcBorders>
              <w:top w:val="single" w:sz="4" w:space="0" w:color="auto"/>
              <w:left w:val="single" w:sz="4" w:space="0" w:color="auto"/>
              <w:bottom w:val="single" w:sz="4" w:space="0" w:color="auto"/>
              <w:right w:val="single" w:sz="4" w:space="0" w:color="auto"/>
            </w:tcBorders>
          </w:tcPr>
          <w:p w14:paraId="42D2FCF8" w14:textId="77777777" w:rsidR="000B3D05" w:rsidRPr="00B3118B" w:rsidRDefault="000B3D05">
            <w:pPr>
              <w:rPr>
                <w:rFonts w:asciiTheme="minorHAnsi" w:hAnsiTheme="minorHAnsi" w:cstheme="minorHAnsi"/>
                <w:sz w:val="22"/>
                <w:szCs w:val="22"/>
                <w:highlight w:val="cyan"/>
              </w:rPr>
            </w:pPr>
            <w:r w:rsidRPr="00B3118B">
              <w:rPr>
                <w:rFonts w:asciiTheme="minorHAnsi" w:hAnsiTheme="minorHAnsi" w:cstheme="minorHAnsi"/>
                <w:sz w:val="22"/>
                <w:szCs w:val="22"/>
                <w:highlight w:val="cyan"/>
              </w:rPr>
              <w:t>&lt; Nader in de vullen &gt;</w:t>
            </w:r>
          </w:p>
        </w:tc>
        <w:tc>
          <w:tcPr>
            <w:tcW w:w="3825" w:type="dxa"/>
            <w:tcBorders>
              <w:top w:val="single" w:sz="4" w:space="0" w:color="auto"/>
              <w:left w:val="single" w:sz="4" w:space="0" w:color="auto"/>
              <w:bottom w:val="single" w:sz="4" w:space="0" w:color="auto"/>
              <w:right w:val="single" w:sz="4" w:space="0" w:color="auto"/>
            </w:tcBorders>
          </w:tcPr>
          <w:p w14:paraId="333F7F00" w14:textId="77777777" w:rsidR="000B3D05" w:rsidRPr="00C67735" w:rsidRDefault="000B3D05">
            <w:pPr>
              <w:rPr>
                <w:rFonts w:asciiTheme="minorHAnsi" w:hAnsiTheme="minorHAnsi" w:cstheme="minorHAnsi"/>
                <w:sz w:val="22"/>
                <w:szCs w:val="22"/>
              </w:rPr>
            </w:pPr>
          </w:p>
        </w:tc>
      </w:tr>
      <w:tr w:rsidR="000B3D05" w:rsidRPr="00C67735" w14:paraId="64D6838C" w14:textId="77777777">
        <w:tc>
          <w:tcPr>
            <w:tcW w:w="1937" w:type="dxa"/>
            <w:tcBorders>
              <w:top w:val="single" w:sz="4" w:space="0" w:color="auto"/>
              <w:left w:val="single" w:sz="4" w:space="0" w:color="auto"/>
              <w:bottom w:val="single" w:sz="4" w:space="0" w:color="auto"/>
              <w:right w:val="single" w:sz="4" w:space="0" w:color="auto"/>
            </w:tcBorders>
            <w:hideMark/>
          </w:tcPr>
          <w:p w14:paraId="3427873D" w14:textId="77777777" w:rsidR="000B3D05" w:rsidRPr="00C67735" w:rsidRDefault="000B3D05">
            <w:pPr>
              <w:rPr>
                <w:rFonts w:asciiTheme="minorHAnsi" w:hAnsiTheme="minorHAnsi" w:cstheme="minorHAnsi"/>
                <w:b/>
                <w:bCs/>
                <w:sz w:val="22"/>
                <w:szCs w:val="22"/>
              </w:rPr>
            </w:pPr>
            <w:r w:rsidRPr="00C67735">
              <w:rPr>
                <w:rFonts w:asciiTheme="minorHAnsi" w:hAnsiTheme="minorHAnsi" w:cstheme="minorHAnsi"/>
                <w:b/>
                <w:bCs/>
                <w:sz w:val="22"/>
                <w:szCs w:val="22"/>
              </w:rPr>
              <w:t>Norm</w:t>
            </w:r>
          </w:p>
        </w:tc>
        <w:tc>
          <w:tcPr>
            <w:tcW w:w="3920" w:type="dxa"/>
            <w:tcBorders>
              <w:top w:val="single" w:sz="4" w:space="0" w:color="auto"/>
              <w:left w:val="single" w:sz="4" w:space="0" w:color="auto"/>
              <w:bottom w:val="single" w:sz="4" w:space="0" w:color="auto"/>
              <w:right w:val="single" w:sz="4" w:space="0" w:color="auto"/>
            </w:tcBorders>
          </w:tcPr>
          <w:p w14:paraId="6B7BF571" w14:textId="77777777" w:rsidR="000B3D05" w:rsidRPr="00B3118B" w:rsidRDefault="000B3D05">
            <w:pPr>
              <w:rPr>
                <w:rFonts w:asciiTheme="minorHAnsi" w:hAnsiTheme="minorHAnsi" w:cstheme="minorHAnsi"/>
                <w:sz w:val="22"/>
                <w:szCs w:val="22"/>
                <w:highlight w:val="cyan"/>
              </w:rPr>
            </w:pPr>
            <w:r w:rsidRPr="00B3118B">
              <w:rPr>
                <w:rFonts w:asciiTheme="minorHAnsi" w:hAnsiTheme="minorHAnsi" w:cstheme="minorHAnsi"/>
                <w:sz w:val="22"/>
                <w:szCs w:val="22"/>
                <w:highlight w:val="cyan"/>
              </w:rPr>
              <w:t>&lt; Nader in de vullen &gt;</w:t>
            </w:r>
          </w:p>
        </w:tc>
        <w:tc>
          <w:tcPr>
            <w:tcW w:w="3825" w:type="dxa"/>
            <w:tcBorders>
              <w:top w:val="single" w:sz="4" w:space="0" w:color="auto"/>
              <w:left w:val="single" w:sz="4" w:space="0" w:color="auto"/>
              <w:bottom w:val="single" w:sz="4" w:space="0" w:color="auto"/>
              <w:right w:val="single" w:sz="4" w:space="0" w:color="auto"/>
            </w:tcBorders>
          </w:tcPr>
          <w:p w14:paraId="0D83D86E" w14:textId="77777777" w:rsidR="000B3D05" w:rsidRPr="00C67735" w:rsidRDefault="000B3D05">
            <w:pPr>
              <w:rPr>
                <w:rFonts w:asciiTheme="minorHAnsi" w:hAnsiTheme="minorHAnsi" w:cstheme="minorHAnsi"/>
                <w:sz w:val="22"/>
                <w:szCs w:val="22"/>
              </w:rPr>
            </w:pPr>
          </w:p>
          <w:p w14:paraId="1612A87D" w14:textId="77777777" w:rsidR="000B3D05" w:rsidRPr="00C67735" w:rsidRDefault="000B3D05">
            <w:pPr>
              <w:rPr>
                <w:rFonts w:asciiTheme="minorHAnsi" w:hAnsiTheme="minorHAnsi" w:cstheme="minorHAnsi"/>
                <w:sz w:val="22"/>
                <w:szCs w:val="22"/>
              </w:rPr>
            </w:pPr>
          </w:p>
        </w:tc>
      </w:tr>
      <w:tr w:rsidR="000B3D05" w:rsidRPr="00C67735" w14:paraId="7402E458" w14:textId="77777777">
        <w:tc>
          <w:tcPr>
            <w:tcW w:w="1937" w:type="dxa"/>
            <w:tcBorders>
              <w:top w:val="single" w:sz="4" w:space="0" w:color="auto"/>
              <w:left w:val="single" w:sz="4" w:space="0" w:color="auto"/>
              <w:bottom w:val="single" w:sz="4" w:space="0" w:color="auto"/>
              <w:right w:val="single" w:sz="4" w:space="0" w:color="auto"/>
            </w:tcBorders>
          </w:tcPr>
          <w:p w14:paraId="14817E49" w14:textId="77777777" w:rsidR="000B3D05" w:rsidRPr="00C67735" w:rsidRDefault="000B3D05">
            <w:pPr>
              <w:rPr>
                <w:rFonts w:asciiTheme="minorHAnsi" w:hAnsiTheme="minorHAnsi" w:cstheme="minorHAnsi"/>
                <w:b/>
                <w:bCs/>
                <w:sz w:val="22"/>
                <w:szCs w:val="22"/>
              </w:rPr>
            </w:pPr>
            <w:r w:rsidRPr="00C67735">
              <w:rPr>
                <w:rFonts w:asciiTheme="minorHAnsi" w:hAnsiTheme="minorHAnsi" w:cstheme="minorHAnsi"/>
                <w:b/>
                <w:bCs/>
                <w:sz w:val="22"/>
                <w:szCs w:val="22"/>
              </w:rPr>
              <w:t>Actie</w:t>
            </w:r>
          </w:p>
          <w:p w14:paraId="46D663A0" w14:textId="77777777" w:rsidR="000B3D05" w:rsidRPr="00C67735" w:rsidRDefault="000B3D05">
            <w:pPr>
              <w:rPr>
                <w:rFonts w:asciiTheme="minorHAnsi" w:hAnsiTheme="minorHAnsi" w:cstheme="minorHAnsi"/>
                <w:b/>
                <w:bCs/>
                <w:sz w:val="22"/>
                <w:szCs w:val="22"/>
              </w:rPr>
            </w:pPr>
          </w:p>
        </w:tc>
        <w:tc>
          <w:tcPr>
            <w:tcW w:w="3920" w:type="dxa"/>
            <w:tcBorders>
              <w:top w:val="single" w:sz="4" w:space="0" w:color="auto"/>
              <w:left w:val="single" w:sz="4" w:space="0" w:color="auto"/>
              <w:bottom w:val="single" w:sz="4" w:space="0" w:color="auto"/>
              <w:right w:val="single" w:sz="4" w:space="0" w:color="auto"/>
            </w:tcBorders>
          </w:tcPr>
          <w:p w14:paraId="29B8D84E" w14:textId="77777777" w:rsidR="000B3D05" w:rsidRPr="00B3118B" w:rsidRDefault="000B3D05">
            <w:pPr>
              <w:rPr>
                <w:rFonts w:asciiTheme="minorHAnsi" w:hAnsiTheme="minorHAnsi" w:cstheme="minorHAnsi"/>
                <w:sz w:val="22"/>
                <w:szCs w:val="22"/>
                <w:highlight w:val="cyan"/>
              </w:rPr>
            </w:pPr>
            <w:r w:rsidRPr="00B3118B">
              <w:rPr>
                <w:rFonts w:asciiTheme="minorHAnsi" w:hAnsiTheme="minorHAnsi" w:cstheme="minorHAnsi"/>
                <w:sz w:val="22"/>
                <w:szCs w:val="22"/>
                <w:highlight w:val="cyan"/>
              </w:rPr>
              <w:t>&lt; Nader in de vullen &gt;</w:t>
            </w:r>
          </w:p>
        </w:tc>
        <w:tc>
          <w:tcPr>
            <w:tcW w:w="3825" w:type="dxa"/>
            <w:tcBorders>
              <w:top w:val="single" w:sz="4" w:space="0" w:color="auto"/>
              <w:left w:val="single" w:sz="4" w:space="0" w:color="auto"/>
              <w:bottom w:val="single" w:sz="4" w:space="0" w:color="auto"/>
              <w:right w:val="single" w:sz="4" w:space="0" w:color="auto"/>
            </w:tcBorders>
          </w:tcPr>
          <w:p w14:paraId="334EE062" w14:textId="77777777" w:rsidR="000B3D05" w:rsidRPr="00C67735" w:rsidRDefault="000B3D05">
            <w:pPr>
              <w:rPr>
                <w:rFonts w:asciiTheme="minorHAnsi" w:hAnsiTheme="minorHAnsi" w:cstheme="minorHAnsi"/>
                <w:sz w:val="22"/>
                <w:szCs w:val="22"/>
              </w:rPr>
            </w:pPr>
          </w:p>
        </w:tc>
      </w:tr>
    </w:tbl>
    <w:p w14:paraId="2DFEEE85" w14:textId="77777777" w:rsidR="000B3D05" w:rsidRPr="004B32C2" w:rsidRDefault="000B3D05" w:rsidP="000B3D05">
      <w:pPr>
        <w:rPr>
          <w:rFonts w:asciiTheme="minorHAnsi" w:hAnsiTheme="minorHAnsi" w:cstheme="minorHAnsi"/>
          <w:b/>
          <w:bCs/>
          <w:color w:val="4F81BD"/>
          <w:kern w:val="32"/>
          <w:sz w:val="22"/>
          <w:szCs w:val="22"/>
        </w:rPr>
      </w:pPr>
    </w:p>
    <w:p w14:paraId="2E599C4C" w14:textId="77777777" w:rsidR="00D429B3" w:rsidRDefault="00D429B3">
      <w:pPr>
        <w:rPr>
          <w:rFonts w:asciiTheme="minorHAnsi" w:eastAsiaTheme="majorEastAsia" w:hAnsiTheme="minorHAnsi" w:cstheme="minorHAnsi"/>
          <w:color w:val="365F91" w:themeColor="accent1" w:themeShade="BF"/>
          <w:sz w:val="22"/>
          <w:szCs w:val="22"/>
        </w:rPr>
      </w:pPr>
      <w:bookmarkStart w:id="34" w:name="_Toc240458063"/>
      <w:r>
        <w:rPr>
          <w:rFonts w:asciiTheme="minorHAnsi" w:hAnsiTheme="minorHAnsi" w:cstheme="minorHAnsi"/>
          <w:sz w:val="22"/>
          <w:szCs w:val="22"/>
        </w:rPr>
        <w:br w:type="page"/>
      </w:r>
    </w:p>
    <w:p w14:paraId="2811232F" w14:textId="77777777" w:rsidR="00D429B3" w:rsidRDefault="00D429B3" w:rsidP="00D429B3">
      <w:pPr>
        <w:pStyle w:val="Heading2"/>
        <w:ind w:left="735" w:hanging="375"/>
        <w:rPr>
          <w:rFonts w:asciiTheme="minorHAnsi" w:hAnsiTheme="minorHAnsi" w:cstheme="minorHAnsi"/>
          <w:sz w:val="22"/>
          <w:szCs w:val="22"/>
        </w:rPr>
      </w:pPr>
      <w:bookmarkStart w:id="35" w:name="_Toc243389308"/>
      <w:r w:rsidRPr="003774EA">
        <w:rPr>
          <w:rFonts w:asciiTheme="minorHAnsi" w:hAnsiTheme="minorHAnsi" w:cstheme="minorHAnsi"/>
          <w:sz w:val="22"/>
          <w:szCs w:val="22"/>
        </w:rPr>
        <w:t xml:space="preserve">5.2 </w:t>
      </w:r>
      <w:r>
        <w:rPr>
          <w:rFonts w:asciiTheme="minorHAnsi" w:hAnsiTheme="minorHAnsi" w:cstheme="minorHAnsi"/>
          <w:sz w:val="22"/>
          <w:szCs w:val="22"/>
        </w:rPr>
        <w:t>Prestatie beoordeling en verbetercyclus</w:t>
      </w:r>
      <w:bookmarkEnd w:id="34"/>
      <w:bookmarkEnd w:id="35"/>
      <w:r w:rsidRPr="003774EA">
        <w:rPr>
          <w:rFonts w:asciiTheme="minorHAnsi" w:hAnsiTheme="minorHAnsi" w:cstheme="minorHAnsi"/>
          <w:sz w:val="22"/>
          <w:szCs w:val="22"/>
        </w:rPr>
        <w:t xml:space="preserve"> </w:t>
      </w:r>
    </w:p>
    <w:p w14:paraId="347F84C3" w14:textId="77777777" w:rsidR="000B3D05" w:rsidRDefault="000B3D05" w:rsidP="000B3D05"/>
    <w:p w14:paraId="1B14F9A5" w14:textId="77777777" w:rsidR="000B3D05" w:rsidRDefault="000B3D05" w:rsidP="000B3D05">
      <w:pPr>
        <w:rPr>
          <w:rFonts w:asciiTheme="minorHAnsi" w:hAnsiTheme="minorHAnsi" w:cstheme="minorHAnsi"/>
          <w:sz w:val="22"/>
          <w:szCs w:val="22"/>
        </w:rPr>
      </w:pPr>
      <w:r w:rsidRPr="004E2EE0">
        <w:rPr>
          <w:rFonts w:asciiTheme="minorHAnsi" w:hAnsiTheme="minorHAnsi" w:cstheme="minorHAnsi"/>
          <w:sz w:val="22"/>
          <w:szCs w:val="22"/>
        </w:rPr>
        <w:t xml:space="preserve">De </w:t>
      </w:r>
      <w:proofErr w:type="spellStart"/>
      <w:r w:rsidRPr="004E2EE0">
        <w:rPr>
          <w:rFonts w:asciiTheme="minorHAnsi" w:hAnsiTheme="minorHAnsi" w:cstheme="minorHAnsi"/>
          <w:sz w:val="22"/>
          <w:szCs w:val="22"/>
        </w:rPr>
        <w:t>KPI's</w:t>
      </w:r>
      <w:proofErr w:type="spellEnd"/>
      <w:r w:rsidRPr="004E2EE0">
        <w:rPr>
          <w:rFonts w:asciiTheme="minorHAnsi" w:hAnsiTheme="minorHAnsi" w:cstheme="minorHAnsi"/>
          <w:sz w:val="22"/>
          <w:szCs w:val="22"/>
        </w:rPr>
        <w:t xml:space="preserve"> uit deze SLA worden gebruikt voor het monitoren van prestaties en het stimuleren van continue verbetering binnen de samenwerking. Hiervoor wordt gewerkt met een stoplichtsystematiek waarbij per KPI wordt vastgesteld of de prestatie voldoet aan de overeengekomen norm. </w:t>
      </w:r>
    </w:p>
    <w:p w14:paraId="0EB9E964" w14:textId="77777777" w:rsidR="000B3D05" w:rsidRPr="004E2EE0" w:rsidRDefault="000B3D05" w:rsidP="000B3D05">
      <w:pPr>
        <w:rPr>
          <w:rFonts w:asciiTheme="minorHAnsi" w:hAnsiTheme="minorHAnsi" w:cstheme="minorHAnsi"/>
          <w:sz w:val="22"/>
          <w:szCs w:val="22"/>
        </w:rPr>
      </w:pPr>
    </w:p>
    <w:p w14:paraId="0D3B4885" w14:textId="77777777" w:rsidR="000B3D05" w:rsidRDefault="000B3D05" w:rsidP="000B3D05">
      <w:pPr>
        <w:rPr>
          <w:rFonts w:asciiTheme="minorHAnsi" w:hAnsiTheme="minorHAnsi" w:cstheme="minorHAnsi"/>
          <w:sz w:val="22"/>
          <w:szCs w:val="22"/>
        </w:rPr>
      </w:pPr>
      <w:r w:rsidRPr="004E2EE0">
        <w:rPr>
          <w:rFonts w:asciiTheme="minorHAnsi" w:hAnsiTheme="minorHAnsi" w:cstheme="minorHAnsi"/>
          <w:sz w:val="22"/>
          <w:szCs w:val="22"/>
        </w:rPr>
        <w:t xml:space="preserve">Bij een oranje of rode beoordeling worden de oorzaken besproken tijdens het eerstvolgende contractoverleg. Indien een KPI gedurende twee opeenvolgende meetperioden rood scoort, stelt opdrachtnemer een verbeterplan op. Hierbij wordt de Plan-Do-Check-Act (PDCA)-methodiek toegepast, waarbij verbetermaatregelen worden vastgesteld, uitgevoerd, geëvalueerd en waar nodig bijgestuurd. </w:t>
      </w:r>
    </w:p>
    <w:p w14:paraId="3659C9B8" w14:textId="77777777" w:rsidR="000B3D05" w:rsidRPr="004E2EE0" w:rsidRDefault="000B3D05" w:rsidP="000B3D05">
      <w:pPr>
        <w:rPr>
          <w:rFonts w:asciiTheme="minorHAnsi" w:hAnsiTheme="minorHAnsi" w:cstheme="minorHAnsi"/>
          <w:sz w:val="22"/>
          <w:szCs w:val="22"/>
        </w:rPr>
      </w:pPr>
    </w:p>
    <w:p w14:paraId="2D9C628C" w14:textId="77777777" w:rsidR="000B3D05" w:rsidRPr="004E2EE0" w:rsidRDefault="000B3D05" w:rsidP="000B3D05">
      <w:pPr>
        <w:rPr>
          <w:rFonts w:asciiTheme="minorHAnsi" w:hAnsiTheme="minorHAnsi" w:cstheme="minorHAnsi"/>
          <w:b/>
          <w:bCs/>
          <w:sz w:val="22"/>
          <w:szCs w:val="22"/>
        </w:rPr>
      </w:pPr>
      <w:r w:rsidRPr="004E2EE0">
        <w:rPr>
          <w:rFonts w:asciiTheme="minorHAnsi" w:hAnsiTheme="minorHAnsi" w:cstheme="minorHAnsi"/>
          <w:b/>
          <w:bCs/>
          <w:sz w:val="22"/>
          <w:szCs w:val="22"/>
        </w:rPr>
        <w:t>Beoordelingsmatrix</w:t>
      </w:r>
    </w:p>
    <w:p w14:paraId="637D725E" w14:textId="77777777" w:rsidR="000B3D05" w:rsidRPr="004E2EE0" w:rsidRDefault="000B3D05" w:rsidP="000B3D05">
      <w:pPr>
        <w:rPr>
          <w:rFonts w:asciiTheme="minorHAnsi" w:hAnsiTheme="minorHAnsi"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
        <w:gridCol w:w="2607"/>
        <w:gridCol w:w="2126"/>
        <w:gridCol w:w="1134"/>
        <w:gridCol w:w="992"/>
        <w:gridCol w:w="1985"/>
      </w:tblGrid>
      <w:tr w:rsidR="000B3D05" w:rsidRPr="004E3E88" w14:paraId="1AE39853" w14:textId="77777777" w:rsidTr="002D723E">
        <w:tc>
          <w:tcPr>
            <w:tcW w:w="507" w:type="dxa"/>
            <w:shd w:val="clear" w:color="auto" w:fill="4F81BD" w:themeFill="accent1"/>
          </w:tcPr>
          <w:p w14:paraId="5E99745C" w14:textId="77777777" w:rsidR="000B3D05" w:rsidRPr="00E53A49" w:rsidRDefault="000B3D05">
            <w:pPr>
              <w:rPr>
                <w:rFonts w:asciiTheme="minorHAnsi" w:hAnsiTheme="minorHAnsi" w:cstheme="minorHAnsi"/>
                <w:color w:val="FFFFFF" w:themeColor="background1"/>
                <w:sz w:val="22"/>
                <w:szCs w:val="22"/>
              </w:rPr>
            </w:pPr>
            <w:r w:rsidRPr="00E53A49">
              <w:rPr>
                <w:rFonts w:asciiTheme="minorHAnsi" w:hAnsiTheme="minorHAnsi" w:cstheme="minorHAnsi"/>
                <w:color w:val="FFFFFF" w:themeColor="background1"/>
                <w:sz w:val="22"/>
                <w:szCs w:val="22"/>
              </w:rPr>
              <w:t>KPI</w:t>
            </w:r>
          </w:p>
        </w:tc>
        <w:tc>
          <w:tcPr>
            <w:tcW w:w="2607" w:type="dxa"/>
            <w:shd w:val="clear" w:color="auto" w:fill="4F81BD" w:themeFill="accent1"/>
          </w:tcPr>
          <w:p w14:paraId="4011E30F" w14:textId="77777777" w:rsidR="000B3D05" w:rsidRPr="00E53A49" w:rsidRDefault="000B3D05">
            <w:pPr>
              <w:rPr>
                <w:rFonts w:asciiTheme="minorHAnsi" w:hAnsiTheme="minorHAnsi" w:cstheme="minorHAnsi"/>
                <w:color w:val="FFFFFF" w:themeColor="background1"/>
                <w:sz w:val="22"/>
                <w:szCs w:val="22"/>
              </w:rPr>
            </w:pPr>
            <w:r w:rsidRPr="00E53A49">
              <w:rPr>
                <w:rFonts w:asciiTheme="minorHAnsi" w:hAnsiTheme="minorHAnsi" w:cstheme="minorHAnsi"/>
                <w:color w:val="FFFFFF" w:themeColor="background1"/>
                <w:sz w:val="22"/>
                <w:szCs w:val="22"/>
              </w:rPr>
              <w:t>Omschrijving</w:t>
            </w:r>
          </w:p>
        </w:tc>
        <w:tc>
          <w:tcPr>
            <w:tcW w:w="2126" w:type="dxa"/>
            <w:shd w:val="clear" w:color="auto" w:fill="4F81BD" w:themeFill="accent1"/>
          </w:tcPr>
          <w:p w14:paraId="09409709" w14:textId="77777777" w:rsidR="000B3D05" w:rsidRPr="00E53A49" w:rsidRDefault="000B3D05">
            <w:pPr>
              <w:rPr>
                <w:rFonts w:asciiTheme="minorHAnsi" w:hAnsiTheme="minorHAnsi" w:cstheme="minorHAnsi"/>
                <w:color w:val="FFFFFF" w:themeColor="background1"/>
                <w:sz w:val="22"/>
                <w:szCs w:val="22"/>
              </w:rPr>
            </w:pPr>
            <w:r w:rsidRPr="00E53A49">
              <w:rPr>
                <w:rFonts w:asciiTheme="minorHAnsi" w:hAnsiTheme="minorHAnsi" w:cstheme="minorHAnsi"/>
                <w:color w:val="FFFFFF" w:themeColor="background1"/>
                <w:sz w:val="22"/>
                <w:szCs w:val="22"/>
              </w:rPr>
              <w:t>Meetwaarde</w:t>
            </w:r>
          </w:p>
        </w:tc>
        <w:tc>
          <w:tcPr>
            <w:tcW w:w="1134" w:type="dxa"/>
            <w:shd w:val="clear" w:color="auto" w:fill="4F81BD" w:themeFill="accent1"/>
          </w:tcPr>
          <w:p w14:paraId="0DEEECEB" w14:textId="77777777" w:rsidR="000B3D05" w:rsidRPr="00E53A49" w:rsidRDefault="000B3D05">
            <w:pPr>
              <w:rPr>
                <w:rFonts w:asciiTheme="minorHAnsi" w:hAnsiTheme="minorHAnsi" w:cstheme="minorHAnsi"/>
                <w:color w:val="FFFFFF" w:themeColor="background1"/>
                <w:sz w:val="22"/>
                <w:szCs w:val="22"/>
              </w:rPr>
            </w:pPr>
            <w:r w:rsidRPr="00E53A49">
              <w:rPr>
                <w:rFonts w:asciiTheme="minorHAnsi" w:hAnsiTheme="minorHAnsi" w:cstheme="minorHAnsi"/>
                <w:color w:val="FFFFFF" w:themeColor="background1"/>
                <w:sz w:val="22"/>
                <w:szCs w:val="22"/>
              </w:rPr>
              <w:t xml:space="preserve">Groen </w:t>
            </w:r>
          </w:p>
        </w:tc>
        <w:tc>
          <w:tcPr>
            <w:tcW w:w="992" w:type="dxa"/>
            <w:shd w:val="clear" w:color="auto" w:fill="4F81BD" w:themeFill="accent1"/>
          </w:tcPr>
          <w:p w14:paraId="2203B323" w14:textId="77777777" w:rsidR="000B3D05" w:rsidRPr="00E53A49" w:rsidRDefault="000B3D05">
            <w:pPr>
              <w:rPr>
                <w:rFonts w:asciiTheme="minorHAnsi" w:hAnsiTheme="minorHAnsi" w:cstheme="minorHAnsi"/>
                <w:color w:val="FFFFFF" w:themeColor="background1"/>
                <w:sz w:val="22"/>
                <w:szCs w:val="22"/>
              </w:rPr>
            </w:pPr>
            <w:r w:rsidRPr="00E53A49">
              <w:rPr>
                <w:rFonts w:asciiTheme="minorHAnsi" w:hAnsiTheme="minorHAnsi" w:cstheme="minorHAnsi"/>
                <w:color w:val="FFFFFF" w:themeColor="background1"/>
                <w:sz w:val="22"/>
                <w:szCs w:val="22"/>
              </w:rPr>
              <w:t xml:space="preserve">Oranje </w:t>
            </w:r>
          </w:p>
        </w:tc>
        <w:tc>
          <w:tcPr>
            <w:tcW w:w="1985" w:type="dxa"/>
            <w:shd w:val="clear" w:color="auto" w:fill="4F81BD" w:themeFill="accent1"/>
          </w:tcPr>
          <w:p w14:paraId="02FC0F4C" w14:textId="77777777" w:rsidR="000B3D05" w:rsidRPr="00E53A49" w:rsidRDefault="000B3D05">
            <w:pPr>
              <w:rPr>
                <w:rFonts w:asciiTheme="minorHAnsi" w:hAnsiTheme="minorHAnsi" w:cstheme="minorHAnsi"/>
                <w:color w:val="FFFFFF" w:themeColor="background1"/>
                <w:sz w:val="22"/>
                <w:szCs w:val="22"/>
              </w:rPr>
            </w:pPr>
            <w:r w:rsidRPr="00E53A49">
              <w:rPr>
                <w:rFonts w:asciiTheme="minorHAnsi" w:hAnsiTheme="minorHAnsi" w:cstheme="minorHAnsi"/>
                <w:color w:val="FFFFFF" w:themeColor="background1"/>
                <w:sz w:val="22"/>
                <w:szCs w:val="22"/>
              </w:rPr>
              <w:t>Rood</w:t>
            </w:r>
          </w:p>
        </w:tc>
      </w:tr>
      <w:tr w:rsidR="00E53A49" w:rsidRPr="002D723E" w14:paraId="5F7BDF07" w14:textId="77777777" w:rsidTr="002D723E">
        <w:tc>
          <w:tcPr>
            <w:tcW w:w="507" w:type="dxa"/>
          </w:tcPr>
          <w:p w14:paraId="28576719" w14:textId="77777777" w:rsidR="00E53A49" w:rsidRPr="002D723E" w:rsidRDefault="00E53A49" w:rsidP="00E53A49">
            <w:pPr>
              <w:rPr>
                <w:rFonts w:asciiTheme="minorHAnsi" w:hAnsiTheme="minorHAnsi" w:cstheme="minorHAnsi"/>
                <w:sz w:val="22"/>
                <w:szCs w:val="22"/>
              </w:rPr>
            </w:pPr>
            <w:r w:rsidRPr="002D723E">
              <w:rPr>
                <w:rFonts w:asciiTheme="minorHAnsi" w:hAnsiTheme="minorHAnsi" w:cstheme="minorHAnsi"/>
                <w:sz w:val="22"/>
                <w:szCs w:val="22"/>
              </w:rPr>
              <w:t>1</w:t>
            </w:r>
          </w:p>
        </w:tc>
        <w:tc>
          <w:tcPr>
            <w:tcW w:w="2607" w:type="dxa"/>
          </w:tcPr>
          <w:p w14:paraId="3ED9CBE0" w14:textId="77777777" w:rsidR="00E53A49" w:rsidRPr="002D723E" w:rsidRDefault="00E53A49" w:rsidP="00E53A49">
            <w:pPr>
              <w:rPr>
                <w:rFonts w:asciiTheme="minorHAnsi" w:hAnsiTheme="minorHAnsi" w:cstheme="minorHAnsi"/>
                <w:sz w:val="22"/>
                <w:szCs w:val="22"/>
              </w:rPr>
            </w:pPr>
            <w:r w:rsidRPr="002D723E">
              <w:rPr>
                <w:rFonts w:asciiTheme="minorHAnsi" w:hAnsiTheme="minorHAnsi" w:cstheme="minorHAnsi"/>
                <w:sz w:val="22"/>
                <w:szCs w:val="22"/>
              </w:rPr>
              <w:t>Hinderbeperking en veilige uitvoering</w:t>
            </w:r>
          </w:p>
          <w:p w14:paraId="3C1AE460" w14:textId="46FBA445" w:rsidR="00E53A49" w:rsidRPr="002D723E" w:rsidRDefault="00E53A49" w:rsidP="00E53A49">
            <w:pPr>
              <w:rPr>
                <w:rFonts w:asciiTheme="minorHAnsi" w:hAnsiTheme="minorHAnsi" w:cstheme="minorHAnsi"/>
                <w:sz w:val="22"/>
                <w:szCs w:val="22"/>
              </w:rPr>
            </w:pPr>
          </w:p>
        </w:tc>
        <w:tc>
          <w:tcPr>
            <w:tcW w:w="2126" w:type="dxa"/>
            <w:vAlign w:val="center"/>
          </w:tcPr>
          <w:p w14:paraId="6EB81CDA" w14:textId="047C1BAF" w:rsidR="00E53A49" w:rsidRPr="002D723E" w:rsidRDefault="00E53A49" w:rsidP="00E53A49">
            <w:pPr>
              <w:rPr>
                <w:rFonts w:asciiTheme="minorHAnsi" w:hAnsiTheme="minorHAnsi" w:cstheme="minorHAnsi"/>
                <w:sz w:val="22"/>
                <w:szCs w:val="22"/>
              </w:rPr>
            </w:pPr>
            <w:r w:rsidRPr="002D723E">
              <w:rPr>
                <w:rFonts w:asciiTheme="minorHAnsi" w:hAnsiTheme="minorHAnsi" w:cstheme="minorHAnsi"/>
                <w:sz w:val="22"/>
                <w:szCs w:val="22"/>
              </w:rPr>
              <w:t>Veiligheidsincidenten/overtredingen</w:t>
            </w:r>
          </w:p>
        </w:tc>
        <w:tc>
          <w:tcPr>
            <w:tcW w:w="1134" w:type="dxa"/>
            <w:vAlign w:val="center"/>
          </w:tcPr>
          <w:p w14:paraId="2837B934" w14:textId="228161E3" w:rsidR="00E53A49" w:rsidRPr="002D723E" w:rsidRDefault="00E53A49" w:rsidP="00E53A49">
            <w:pPr>
              <w:rPr>
                <w:rFonts w:asciiTheme="minorHAnsi" w:hAnsiTheme="minorHAnsi" w:cstheme="minorHAnsi"/>
                <w:sz w:val="22"/>
                <w:szCs w:val="22"/>
              </w:rPr>
            </w:pPr>
            <w:r w:rsidRPr="002D723E">
              <w:rPr>
                <w:rFonts w:asciiTheme="minorHAnsi" w:hAnsiTheme="minorHAnsi" w:cstheme="minorHAnsi"/>
                <w:sz w:val="22"/>
                <w:szCs w:val="22"/>
              </w:rPr>
              <w:t>Veiligheidsincidenten/overtredingen</w:t>
            </w:r>
          </w:p>
        </w:tc>
        <w:tc>
          <w:tcPr>
            <w:tcW w:w="992" w:type="dxa"/>
            <w:vAlign w:val="center"/>
          </w:tcPr>
          <w:p w14:paraId="7CC8C9D7" w14:textId="697965B3" w:rsidR="00E53A49" w:rsidRPr="002D723E" w:rsidRDefault="00E53A49" w:rsidP="00E53A49">
            <w:pPr>
              <w:rPr>
                <w:rFonts w:asciiTheme="minorHAnsi" w:hAnsiTheme="minorHAnsi" w:cstheme="minorHAnsi"/>
                <w:sz w:val="22"/>
                <w:szCs w:val="22"/>
              </w:rPr>
            </w:pPr>
            <w:r w:rsidRPr="002D723E">
              <w:rPr>
                <w:rFonts w:asciiTheme="minorHAnsi" w:hAnsiTheme="minorHAnsi" w:cstheme="minorHAnsi"/>
                <w:sz w:val="22"/>
                <w:szCs w:val="22"/>
              </w:rPr>
              <w:t>Geen overtredingen of incidenten</w:t>
            </w:r>
          </w:p>
        </w:tc>
        <w:tc>
          <w:tcPr>
            <w:tcW w:w="1985" w:type="dxa"/>
            <w:vAlign w:val="center"/>
          </w:tcPr>
          <w:p w14:paraId="3DF44806" w14:textId="280393AF" w:rsidR="00E53A49" w:rsidRPr="002D723E" w:rsidRDefault="00E53A49" w:rsidP="00E53A49">
            <w:pPr>
              <w:rPr>
                <w:rFonts w:asciiTheme="minorHAnsi" w:hAnsiTheme="minorHAnsi" w:cstheme="minorHAnsi"/>
                <w:sz w:val="22"/>
                <w:szCs w:val="22"/>
              </w:rPr>
            </w:pPr>
            <w:r w:rsidRPr="002D723E">
              <w:rPr>
                <w:rFonts w:asciiTheme="minorHAnsi" w:hAnsiTheme="minorHAnsi" w:cstheme="minorHAnsi"/>
                <w:sz w:val="22"/>
                <w:szCs w:val="22"/>
              </w:rPr>
              <w:t>1 lichte overtreding</w:t>
            </w:r>
          </w:p>
        </w:tc>
      </w:tr>
      <w:tr w:rsidR="000B3D05" w:rsidRPr="002D723E" w14:paraId="7A211BEE" w14:textId="77777777" w:rsidTr="002D723E">
        <w:tc>
          <w:tcPr>
            <w:tcW w:w="507" w:type="dxa"/>
          </w:tcPr>
          <w:p w14:paraId="2E27E902" w14:textId="77777777" w:rsidR="000B3D05" w:rsidRPr="002D723E" w:rsidRDefault="000B3D05">
            <w:pPr>
              <w:rPr>
                <w:rFonts w:asciiTheme="minorHAnsi" w:hAnsiTheme="minorHAnsi" w:cstheme="minorHAnsi"/>
                <w:sz w:val="22"/>
                <w:szCs w:val="22"/>
              </w:rPr>
            </w:pPr>
            <w:r w:rsidRPr="002D723E">
              <w:rPr>
                <w:rFonts w:asciiTheme="minorHAnsi" w:hAnsiTheme="minorHAnsi" w:cstheme="minorHAnsi"/>
                <w:sz w:val="22"/>
                <w:szCs w:val="22"/>
              </w:rPr>
              <w:t>2</w:t>
            </w:r>
          </w:p>
        </w:tc>
        <w:tc>
          <w:tcPr>
            <w:tcW w:w="2607" w:type="dxa"/>
          </w:tcPr>
          <w:p w14:paraId="4C22C6EB" w14:textId="047B8043" w:rsidR="000B3D05" w:rsidRPr="002D723E" w:rsidRDefault="00745FC5">
            <w:pPr>
              <w:rPr>
                <w:rFonts w:asciiTheme="minorHAnsi" w:hAnsiTheme="minorHAnsi" w:cstheme="minorHAnsi"/>
                <w:sz w:val="22"/>
                <w:szCs w:val="22"/>
              </w:rPr>
            </w:pPr>
            <w:r w:rsidRPr="002D723E">
              <w:rPr>
                <w:rFonts w:asciiTheme="minorHAnsi" w:eastAsia="Calibri" w:hAnsiTheme="minorHAnsi" w:cstheme="minorHAnsi"/>
                <w:sz w:val="22"/>
                <w:szCs w:val="22"/>
                <w:lang w:eastAsia="en-US"/>
                <w14:ligatures w14:val="standardContextual"/>
              </w:rPr>
              <w:t>Doorlooptijd offerteproces</w:t>
            </w:r>
          </w:p>
        </w:tc>
        <w:tc>
          <w:tcPr>
            <w:tcW w:w="2126" w:type="dxa"/>
          </w:tcPr>
          <w:p w14:paraId="6D36135D" w14:textId="26A42797" w:rsidR="000B3D05" w:rsidRPr="002D723E" w:rsidRDefault="000B3D05">
            <w:pPr>
              <w:rPr>
                <w:rFonts w:asciiTheme="minorHAnsi" w:hAnsiTheme="minorHAnsi" w:cstheme="minorHAnsi"/>
                <w:sz w:val="22"/>
                <w:szCs w:val="22"/>
              </w:rPr>
            </w:pPr>
            <w:r w:rsidRPr="002D723E">
              <w:rPr>
                <w:rFonts w:asciiTheme="minorHAnsi" w:hAnsiTheme="minorHAnsi" w:cstheme="minorHAnsi"/>
                <w:sz w:val="22"/>
                <w:szCs w:val="22"/>
              </w:rPr>
              <w:t xml:space="preserve">% </w:t>
            </w:r>
            <w:r w:rsidR="00D8203A" w:rsidRPr="002D723E">
              <w:rPr>
                <w:rFonts w:asciiTheme="minorHAnsi" w:hAnsiTheme="minorHAnsi" w:cstheme="minorHAnsi"/>
                <w:sz w:val="22"/>
                <w:szCs w:val="22"/>
              </w:rPr>
              <w:t>offertes binnen gestelde tijd</w:t>
            </w:r>
          </w:p>
        </w:tc>
        <w:tc>
          <w:tcPr>
            <w:tcW w:w="1134" w:type="dxa"/>
          </w:tcPr>
          <w:p w14:paraId="4E91C980" w14:textId="6344C078" w:rsidR="000B3D05" w:rsidRPr="002D723E" w:rsidRDefault="000B3D05">
            <w:pPr>
              <w:rPr>
                <w:rFonts w:asciiTheme="minorHAnsi" w:hAnsiTheme="minorHAnsi" w:cstheme="minorHAnsi"/>
                <w:sz w:val="22"/>
                <w:szCs w:val="22"/>
              </w:rPr>
            </w:pPr>
            <w:r w:rsidRPr="002D723E">
              <w:rPr>
                <w:rFonts w:asciiTheme="minorHAnsi" w:hAnsiTheme="minorHAnsi" w:cstheme="minorHAnsi"/>
                <w:sz w:val="22"/>
                <w:szCs w:val="22"/>
              </w:rPr>
              <w:t xml:space="preserve">≥ </w:t>
            </w:r>
            <w:r w:rsidR="002C6A3F" w:rsidRPr="002D723E">
              <w:rPr>
                <w:rFonts w:asciiTheme="minorHAnsi" w:hAnsiTheme="minorHAnsi" w:cstheme="minorHAnsi"/>
                <w:sz w:val="22"/>
                <w:szCs w:val="22"/>
              </w:rPr>
              <w:t>90</w:t>
            </w:r>
            <w:r w:rsidRPr="002D723E">
              <w:rPr>
                <w:rFonts w:asciiTheme="minorHAnsi" w:hAnsiTheme="minorHAnsi" w:cstheme="minorHAnsi"/>
                <w:sz w:val="22"/>
                <w:szCs w:val="22"/>
              </w:rPr>
              <w:t>%</w:t>
            </w:r>
          </w:p>
        </w:tc>
        <w:tc>
          <w:tcPr>
            <w:tcW w:w="992" w:type="dxa"/>
          </w:tcPr>
          <w:p w14:paraId="49EC10EF" w14:textId="744AA848" w:rsidR="000B3D05" w:rsidRPr="002D723E" w:rsidRDefault="002C6A3F">
            <w:pPr>
              <w:rPr>
                <w:rFonts w:asciiTheme="minorHAnsi" w:hAnsiTheme="minorHAnsi" w:cstheme="minorHAnsi"/>
                <w:sz w:val="22"/>
                <w:szCs w:val="22"/>
              </w:rPr>
            </w:pPr>
            <w:r w:rsidRPr="002D723E">
              <w:rPr>
                <w:rFonts w:asciiTheme="minorHAnsi" w:hAnsiTheme="minorHAnsi" w:cstheme="minorHAnsi"/>
                <w:sz w:val="22"/>
                <w:szCs w:val="22"/>
              </w:rPr>
              <w:t>80</w:t>
            </w:r>
            <w:r w:rsidR="000B3D05" w:rsidRPr="002D723E">
              <w:rPr>
                <w:rFonts w:asciiTheme="minorHAnsi" w:hAnsiTheme="minorHAnsi" w:cstheme="minorHAnsi"/>
                <w:sz w:val="22"/>
                <w:szCs w:val="22"/>
              </w:rPr>
              <w:t>% - 8</w:t>
            </w:r>
            <w:r w:rsidRPr="002D723E">
              <w:rPr>
                <w:rFonts w:asciiTheme="minorHAnsi" w:hAnsiTheme="minorHAnsi" w:cstheme="minorHAnsi"/>
                <w:sz w:val="22"/>
                <w:szCs w:val="22"/>
              </w:rPr>
              <w:t>9</w:t>
            </w:r>
            <w:r w:rsidR="000B3D05" w:rsidRPr="002D723E">
              <w:rPr>
                <w:rFonts w:asciiTheme="minorHAnsi" w:hAnsiTheme="minorHAnsi" w:cstheme="minorHAnsi"/>
                <w:sz w:val="22"/>
                <w:szCs w:val="22"/>
              </w:rPr>
              <w:t>%</w:t>
            </w:r>
          </w:p>
        </w:tc>
        <w:tc>
          <w:tcPr>
            <w:tcW w:w="1985" w:type="dxa"/>
          </w:tcPr>
          <w:p w14:paraId="00528E13" w14:textId="18E30F39" w:rsidR="000B3D05" w:rsidRPr="002D723E" w:rsidRDefault="000B3D05">
            <w:pPr>
              <w:rPr>
                <w:rFonts w:asciiTheme="minorHAnsi" w:hAnsiTheme="minorHAnsi" w:cstheme="minorHAnsi"/>
                <w:sz w:val="22"/>
                <w:szCs w:val="22"/>
              </w:rPr>
            </w:pPr>
            <w:r w:rsidRPr="002D723E">
              <w:rPr>
                <w:rFonts w:asciiTheme="minorHAnsi" w:hAnsiTheme="minorHAnsi" w:cstheme="minorHAnsi"/>
                <w:sz w:val="22"/>
                <w:szCs w:val="22"/>
              </w:rPr>
              <w:t xml:space="preserve">&lt; </w:t>
            </w:r>
            <w:r w:rsidR="00D8203A" w:rsidRPr="002D723E">
              <w:rPr>
                <w:rFonts w:asciiTheme="minorHAnsi" w:hAnsiTheme="minorHAnsi" w:cstheme="minorHAnsi"/>
                <w:sz w:val="22"/>
                <w:szCs w:val="22"/>
              </w:rPr>
              <w:t>80</w:t>
            </w:r>
            <w:r w:rsidRPr="002D723E">
              <w:rPr>
                <w:rFonts w:asciiTheme="minorHAnsi" w:hAnsiTheme="minorHAnsi" w:cstheme="minorHAnsi"/>
                <w:sz w:val="22"/>
                <w:szCs w:val="22"/>
              </w:rPr>
              <w:t>%</w:t>
            </w:r>
          </w:p>
        </w:tc>
      </w:tr>
      <w:tr w:rsidR="000B3D05" w:rsidRPr="002D723E" w14:paraId="67320503" w14:textId="77777777" w:rsidTr="002D723E">
        <w:tc>
          <w:tcPr>
            <w:tcW w:w="507" w:type="dxa"/>
          </w:tcPr>
          <w:p w14:paraId="63398008" w14:textId="77777777" w:rsidR="000B3D05" w:rsidRPr="002D723E" w:rsidRDefault="000B3D05">
            <w:pPr>
              <w:rPr>
                <w:rFonts w:asciiTheme="minorHAnsi" w:hAnsiTheme="minorHAnsi" w:cstheme="minorHAnsi"/>
                <w:sz w:val="22"/>
                <w:szCs w:val="22"/>
              </w:rPr>
            </w:pPr>
            <w:r w:rsidRPr="002D723E">
              <w:rPr>
                <w:rFonts w:asciiTheme="minorHAnsi" w:hAnsiTheme="minorHAnsi" w:cstheme="minorHAnsi"/>
                <w:sz w:val="22"/>
                <w:szCs w:val="22"/>
              </w:rPr>
              <w:t>3</w:t>
            </w:r>
          </w:p>
        </w:tc>
        <w:tc>
          <w:tcPr>
            <w:tcW w:w="2607" w:type="dxa"/>
          </w:tcPr>
          <w:p w14:paraId="2FF1A3D3" w14:textId="6C0DE34F" w:rsidR="000B3D05" w:rsidRPr="002D723E" w:rsidRDefault="00D81C53">
            <w:pPr>
              <w:rPr>
                <w:rFonts w:asciiTheme="minorHAnsi" w:hAnsiTheme="minorHAnsi" w:cstheme="minorHAnsi"/>
                <w:sz w:val="22"/>
                <w:szCs w:val="22"/>
              </w:rPr>
            </w:pPr>
            <w:r w:rsidRPr="002D723E">
              <w:rPr>
                <w:rFonts w:asciiTheme="minorHAnsi" w:eastAsia="Calibri" w:hAnsiTheme="minorHAnsi" w:cstheme="minorHAnsi"/>
                <w:sz w:val="22"/>
                <w:szCs w:val="22"/>
                <w:lang w:eastAsia="en-US"/>
                <w14:ligatures w14:val="standardContextual"/>
              </w:rPr>
              <w:t>Transparantie en controleerbaarheid offertes</w:t>
            </w:r>
          </w:p>
        </w:tc>
        <w:tc>
          <w:tcPr>
            <w:tcW w:w="2126" w:type="dxa"/>
            <w:vAlign w:val="center"/>
          </w:tcPr>
          <w:p w14:paraId="6426A539" w14:textId="51F72A2A" w:rsidR="000B3D05" w:rsidRPr="002D723E" w:rsidRDefault="00421C44">
            <w:pPr>
              <w:rPr>
                <w:rFonts w:asciiTheme="minorHAnsi" w:hAnsiTheme="minorHAnsi" w:cstheme="minorHAnsi"/>
                <w:sz w:val="22"/>
                <w:szCs w:val="22"/>
              </w:rPr>
            </w:pPr>
            <w:r w:rsidRPr="002D723E">
              <w:rPr>
                <w:rFonts w:asciiTheme="minorHAnsi" w:eastAsia="Calibri" w:hAnsiTheme="minorHAnsi" w:cstheme="minorHAnsi"/>
                <w:sz w:val="22"/>
                <w:szCs w:val="22"/>
                <w:lang w:eastAsia="en-US"/>
                <w14:ligatures w14:val="standardContextual"/>
              </w:rPr>
              <w:t>% offertes conform prijsopbouw</w:t>
            </w:r>
          </w:p>
        </w:tc>
        <w:tc>
          <w:tcPr>
            <w:tcW w:w="1134" w:type="dxa"/>
            <w:vAlign w:val="center"/>
          </w:tcPr>
          <w:p w14:paraId="399D782A" w14:textId="77777777" w:rsidR="000B3D05" w:rsidRPr="002D723E" w:rsidRDefault="000B3D05">
            <w:pPr>
              <w:rPr>
                <w:rFonts w:asciiTheme="minorHAnsi" w:hAnsiTheme="minorHAnsi" w:cstheme="minorHAnsi"/>
                <w:sz w:val="22"/>
                <w:szCs w:val="22"/>
              </w:rPr>
            </w:pPr>
            <w:r w:rsidRPr="002D723E">
              <w:rPr>
                <w:rFonts w:asciiTheme="minorHAnsi" w:hAnsiTheme="minorHAnsi" w:cstheme="minorHAnsi"/>
                <w:sz w:val="22"/>
                <w:szCs w:val="22"/>
              </w:rPr>
              <w:t>≥ 95%</w:t>
            </w:r>
          </w:p>
        </w:tc>
        <w:tc>
          <w:tcPr>
            <w:tcW w:w="992" w:type="dxa"/>
            <w:vAlign w:val="center"/>
          </w:tcPr>
          <w:p w14:paraId="6917B1C8" w14:textId="77777777" w:rsidR="000B3D05" w:rsidRPr="002D723E" w:rsidRDefault="000B3D05">
            <w:pPr>
              <w:rPr>
                <w:rFonts w:asciiTheme="minorHAnsi" w:hAnsiTheme="minorHAnsi" w:cstheme="minorHAnsi"/>
                <w:sz w:val="22"/>
                <w:szCs w:val="22"/>
              </w:rPr>
            </w:pPr>
            <w:r w:rsidRPr="002D723E">
              <w:rPr>
                <w:rFonts w:asciiTheme="minorHAnsi" w:hAnsiTheme="minorHAnsi" w:cstheme="minorHAnsi"/>
                <w:sz w:val="22"/>
                <w:szCs w:val="22"/>
              </w:rPr>
              <w:t>90% - 94%</w:t>
            </w:r>
          </w:p>
        </w:tc>
        <w:tc>
          <w:tcPr>
            <w:tcW w:w="1985" w:type="dxa"/>
            <w:vAlign w:val="center"/>
          </w:tcPr>
          <w:p w14:paraId="4D0C2D48" w14:textId="77777777" w:rsidR="000B3D05" w:rsidRPr="002D723E" w:rsidRDefault="000B3D05">
            <w:pPr>
              <w:rPr>
                <w:rFonts w:asciiTheme="minorHAnsi" w:hAnsiTheme="minorHAnsi" w:cstheme="minorHAnsi"/>
                <w:sz w:val="22"/>
                <w:szCs w:val="22"/>
              </w:rPr>
            </w:pPr>
            <w:r w:rsidRPr="002D723E">
              <w:rPr>
                <w:rFonts w:asciiTheme="minorHAnsi" w:hAnsiTheme="minorHAnsi" w:cstheme="minorHAnsi"/>
                <w:sz w:val="22"/>
                <w:szCs w:val="22"/>
              </w:rPr>
              <w:t>&lt; 90%</w:t>
            </w:r>
          </w:p>
        </w:tc>
      </w:tr>
      <w:tr w:rsidR="000B3D05" w:rsidRPr="002D723E" w14:paraId="7429E618" w14:textId="77777777" w:rsidTr="002D723E">
        <w:tc>
          <w:tcPr>
            <w:tcW w:w="507" w:type="dxa"/>
          </w:tcPr>
          <w:p w14:paraId="04F7267A" w14:textId="77777777" w:rsidR="000B3D05" w:rsidRPr="002D723E" w:rsidRDefault="000B3D05">
            <w:pPr>
              <w:rPr>
                <w:rFonts w:asciiTheme="minorHAnsi" w:hAnsiTheme="minorHAnsi" w:cstheme="minorHAnsi"/>
                <w:sz w:val="22"/>
                <w:szCs w:val="22"/>
              </w:rPr>
            </w:pPr>
            <w:r w:rsidRPr="002D723E">
              <w:rPr>
                <w:rFonts w:asciiTheme="minorHAnsi" w:hAnsiTheme="minorHAnsi" w:cstheme="minorHAnsi"/>
                <w:sz w:val="22"/>
                <w:szCs w:val="22"/>
              </w:rPr>
              <w:t>4</w:t>
            </w:r>
          </w:p>
        </w:tc>
        <w:tc>
          <w:tcPr>
            <w:tcW w:w="2607" w:type="dxa"/>
          </w:tcPr>
          <w:p w14:paraId="44FE7247" w14:textId="77777777" w:rsidR="002565F6" w:rsidRPr="002D723E" w:rsidRDefault="002565F6" w:rsidP="002565F6">
            <w:pPr>
              <w:rPr>
                <w:rFonts w:asciiTheme="minorHAnsi" w:hAnsiTheme="minorHAnsi" w:cstheme="minorHAnsi"/>
                <w:sz w:val="22"/>
                <w:szCs w:val="22"/>
              </w:rPr>
            </w:pPr>
            <w:r w:rsidRPr="002D723E">
              <w:rPr>
                <w:rFonts w:asciiTheme="minorHAnsi" w:hAnsiTheme="minorHAnsi" w:cstheme="minorHAnsi"/>
                <w:sz w:val="22"/>
                <w:szCs w:val="22"/>
              </w:rPr>
              <w:t>Communicatie &amp; stakeholdertevredenheid</w:t>
            </w:r>
          </w:p>
          <w:p w14:paraId="188BB664" w14:textId="3DD8E60E" w:rsidR="000B3D05" w:rsidRPr="002D723E" w:rsidRDefault="000B3D05">
            <w:pPr>
              <w:rPr>
                <w:rFonts w:asciiTheme="minorHAnsi" w:hAnsiTheme="minorHAnsi" w:cstheme="minorHAnsi"/>
                <w:sz w:val="22"/>
                <w:szCs w:val="22"/>
              </w:rPr>
            </w:pPr>
          </w:p>
        </w:tc>
        <w:tc>
          <w:tcPr>
            <w:tcW w:w="2126" w:type="dxa"/>
            <w:vAlign w:val="center"/>
          </w:tcPr>
          <w:p w14:paraId="42E0EA47" w14:textId="77777777" w:rsidR="000B3D05" w:rsidRPr="002D723E" w:rsidRDefault="000B3D05">
            <w:pPr>
              <w:rPr>
                <w:rFonts w:asciiTheme="minorHAnsi" w:hAnsiTheme="minorHAnsi" w:cstheme="minorHAnsi"/>
                <w:sz w:val="22"/>
                <w:szCs w:val="22"/>
              </w:rPr>
            </w:pPr>
            <w:r w:rsidRPr="002D723E">
              <w:rPr>
                <w:rFonts w:asciiTheme="minorHAnsi" w:hAnsiTheme="minorHAnsi" w:cstheme="minorHAnsi"/>
                <w:sz w:val="22"/>
                <w:szCs w:val="22"/>
              </w:rPr>
              <w:t>Gemiddelde score vragenlijst opdrachtgever (1-10)</w:t>
            </w:r>
          </w:p>
        </w:tc>
        <w:tc>
          <w:tcPr>
            <w:tcW w:w="1134" w:type="dxa"/>
            <w:vAlign w:val="center"/>
          </w:tcPr>
          <w:p w14:paraId="4988785D" w14:textId="42BBCF95" w:rsidR="000B3D05" w:rsidRPr="002D723E" w:rsidRDefault="000B3D05">
            <w:pPr>
              <w:rPr>
                <w:rFonts w:asciiTheme="minorHAnsi" w:hAnsiTheme="minorHAnsi" w:cstheme="minorHAnsi"/>
                <w:sz w:val="22"/>
                <w:szCs w:val="22"/>
              </w:rPr>
            </w:pPr>
            <w:r w:rsidRPr="002D723E">
              <w:rPr>
                <w:rFonts w:asciiTheme="minorHAnsi" w:hAnsiTheme="minorHAnsi" w:cstheme="minorHAnsi"/>
                <w:sz w:val="22"/>
                <w:szCs w:val="22"/>
              </w:rPr>
              <w:t xml:space="preserve">≥ </w:t>
            </w:r>
            <w:r w:rsidR="002B1813" w:rsidRPr="002D723E">
              <w:rPr>
                <w:rFonts w:asciiTheme="minorHAnsi" w:hAnsiTheme="minorHAnsi" w:cstheme="minorHAnsi"/>
                <w:sz w:val="22"/>
                <w:szCs w:val="22"/>
              </w:rPr>
              <w:t>7,5</w:t>
            </w:r>
          </w:p>
        </w:tc>
        <w:tc>
          <w:tcPr>
            <w:tcW w:w="992" w:type="dxa"/>
            <w:vAlign w:val="center"/>
          </w:tcPr>
          <w:p w14:paraId="137E6812" w14:textId="3BF1DA9D" w:rsidR="000B3D05" w:rsidRPr="002D723E" w:rsidRDefault="002B1813">
            <w:pPr>
              <w:rPr>
                <w:rFonts w:asciiTheme="minorHAnsi" w:hAnsiTheme="minorHAnsi" w:cstheme="minorHAnsi"/>
                <w:sz w:val="22"/>
                <w:szCs w:val="22"/>
              </w:rPr>
            </w:pPr>
            <w:r w:rsidRPr="002D723E">
              <w:rPr>
                <w:rFonts w:asciiTheme="minorHAnsi" w:hAnsiTheme="minorHAnsi" w:cstheme="minorHAnsi"/>
                <w:sz w:val="22"/>
                <w:szCs w:val="22"/>
              </w:rPr>
              <w:t>6,6</w:t>
            </w:r>
            <w:r w:rsidR="000B3D05" w:rsidRPr="002D723E">
              <w:rPr>
                <w:rFonts w:asciiTheme="minorHAnsi" w:hAnsiTheme="minorHAnsi" w:cstheme="minorHAnsi"/>
                <w:sz w:val="22"/>
                <w:szCs w:val="22"/>
              </w:rPr>
              <w:t xml:space="preserve"> - 7,</w:t>
            </w:r>
            <w:r w:rsidRPr="002D723E">
              <w:rPr>
                <w:rFonts w:asciiTheme="minorHAnsi" w:hAnsiTheme="minorHAnsi" w:cstheme="minorHAnsi"/>
                <w:sz w:val="22"/>
                <w:szCs w:val="22"/>
              </w:rPr>
              <w:t>4</w:t>
            </w:r>
          </w:p>
        </w:tc>
        <w:tc>
          <w:tcPr>
            <w:tcW w:w="1985" w:type="dxa"/>
            <w:vAlign w:val="center"/>
          </w:tcPr>
          <w:p w14:paraId="736B3DAC" w14:textId="2C80978E" w:rsidR="000B3D05" w:rsidRPr="002D723E" w:rsidRDefault="000B3D05">
            <w:pPr>
              <w:rPr>
                <w:rFonts w:asciiTheme="minorHAnsi" w:hAnsiTheme="minorHAnsi" w:cstheme="minorHAnsi"/>
                <w:sz w:val="22"/>
                <w:szCs w:val="22"/>
              </w:rPr>
            </w:pPr>
            <w:r w:rsidRPr="002D723E">
              <w:rPr>
                <w:rFonts w:asciiTheme="minorHAnsi" w:hAnsiTheme="minorHAnsi" w:cstheme="minorHAnsi"/>
                <w:sz w:val="22"/>
                <w:szCs w:val="22"/>
              </w:rPr>
              <w:t xml:space="preserve">&lt; </w:t>
            </w:r>
            <w:r w:rsidR="002B1813" w:rsidRPr="002D723E">
              <w:rPr>
                <w:rFonts w:asciiTheme="minorHAnsi" w:hAnsiTheme="minorHAnsi" w:cstheme="minorHAnsi"/>
                <w:sz w:val="22"/>
                <w:szCs w:val="22"/>
              </w:rPr>
              <w:t>6,5</w:t>
            </w:r>
          </w:p>
        </w:tc>
      </w:tr>
      <w:tr w:rsidR="000B3D05" w:rsidRPr="002D723E" w14:paraId="60E50C9C" w14:textId="77777777" w:rsidTr="002D723E">
        <w:tc>
          <w:tcPr>
            <w:tcW w:w="507" w:type="dxa"/>
          </w:tcPr>
          <w:p w14:paraId="1DD4D946" w14:textId="4D82194E" w:rsidR="000B3D05" w:rsidRPr="002D723E" w:rsidRDefault="00A37F3B">
            <w:pPr>
              <w:rPr>
                <w:rFonts w:asciiTheme="minorHAnsi" w:hAnsiTheme="minorHAnsi" w:cstheme="minorHAnsi"/>
                <w:sz w:val="22"/>
                <w:szCs w:val="22"/>
              </w:rPr>
            </w:pPr>
            <w:r w:rsidRPr="002D723E">
              <w:rPr>
                <w:rFonts w:asciiTheme="minorHAnsi" w:hAnsiTheme="minorHAnsi" w:cstheme="minorHAnsi"/>
                <w:sz w:val="22"/>
                <w:szCs w:val="22"/>
              </w:rPr>
              <w:t>5</w:t>
            </w:r>
          </w:p>
        </w:tc>
        <w:tc>
          <w:tcPr>
            <w:tcW w:w="2607" w:type="dxa"/>
          </w:tcPr>
          <w:p w14:paraId="09A00ADB" w14:textId="77777777" w:rsidR="000B3D05" w:rsidRPr="002D723E" w:rsidRDefault="000B3D05">
            <w:pPr>
              <w:rPr>
                <w:rFonts w:asciiTheme="minorHAnsi" w:hAnsiTheme="minorHAnsi" w:cstheme="minorHAnsi"/>
                <w:sz w:val="22"/>
                <w:szCs w:val="22"/>
              </w:rPr>
            </w:pPr>
            <w:r w:rsidRPr="002D723E">
              <w:rPr>
                <w:rFonts w:asciiTheme="minorHAnsi" w:hAnsiTheme="minorHAnsi" w:cstheme="minorHAnsi"/>
                <w:sz w:val="22"/>
                <w:szCs w:val="22"/>
              </w:rPr>
              <w:t>Duurzaamheid</w:t>
            </w:r>
          </w:p>
        </w:tc>
        <w:tc>
          <w:tcPr>
            <w:tcW w:w="2126" w:type="dxa"/>
          </w:tcPr>
          <w:p w14:paraId="5BCD1E6B" w14:textId="77777777" w:rsidR="000B3D05" w:rsidRPr="002D723E" w:rsidRDefault="000B3D05">
            <w:pPr>
              <w:rPr>
                <w:rFonts w:asciiTheme="minorHAnsi" w:hAnsiTheme="minorHAnsi" w:cstheme="minorHAnsi"/>
                <w:sz w:val="22"/>
                <w:szCs w:val="22"/>
              </w:rPr>
            </w:pPr>
            <w:r w:rsidRPr="002D723E">
              <w:rPr>
                <w:rFonts w:asciiTheme="minorHAnsi" w:hAnsiTheme="minorHAnsi" w:cstheme="minorHAnsi"/>
                <w:sz w:val="22"/>
                <w:szCs w:val="22"/>
              </w:rPr>
              <w:t>geen</w:t>
            </w:r>
          </w:p>
        </w:tc>
        <w:tc>
          <w:tcPr>
            <w:tcW w:w="1134" w:type="dxa"/>
          </w:tcPr>
          <w:p w14:paraId="6714C4D0" w14:textId="77777777" w:rsidR="000B3D05" w:rsidRPr="002D723E" w:rsidRDefault="000B3D05">
            <w:pPr>
              <w:rPr>
                <w:rFonts w:asciiTheme="minorHAnsi" w:hAnsiTheme="minorHAnsi" w:cstheme="minorHAnsi"/>
                <w:sz w:val="22"/>
                <w:szCs w:val="22"/>
              </w:rPr>
            </w:pPr>
          </w:p>
        </w:tc>
        <w:tc>
          <w:tcPr>
            <w:tcW w:w="992" w:type="dxa"/>
          </w:tcPr>
          <w:p w14:paraId="22CF4684" w14:textId="77777777" w:rsidR="000B3D05" w:rsidRPr="002D723E" w:rsidRDefault="000B3D05">
            <w:pPr>
              <w:rPr>
                <w:rFonts w:asciiTheme="minorHAnsi" w:hAnsiTheme="minorHAnsi" w:cstheme="minorHAnsi"/>
                <w:sz w:val="22"/>
                <w:szCs w:val="22"/>
              </w:rPr>
            </w:pPr>
          </w:p>
        </w:tc>
        <w:tc>
          <w:tcPr>
            <w:tcW w:w="1985" w:type="dxa"/>
          </w:tcPr>
          <w:p w14:paraId="04D0FF76" w14:textId="77777777" w:rsidR="000B3D05" w:rsidRPr="002D723E" w:rsidRDefault="000B3D05">
            <w:pPr>
              <w:rPr>
                <w:rFonts w:asciiTheme="minorHAnsi" w:hAnsiTheme="minorHAnsi" w:cstheme="minorHAnsi"/>
                <w:sz w:val="22"/>
                <w:szCs w:val="22"/>
              </w:rPr>
            </w:pPr>
          </w:p>
        </w:tc>
      </w:tr>
    </w:tbl>
    <w:p w14:paraId="4E21A618" w14:textId="77777777" w:rsidR="000B3D05" w:rsidRPr="004E2EE0" w:rsidRDefault="000B3D05" w:rsidP="000B3D05">
      <w:pPr>
        <w:rPr>
          <w:rFonts w:asciiTheme="minorHAnsi" w:hAnsiTheme="minorHAnsi" w:cstheme="minorHAnsi"/>
          <w:sz w:val="22"/>
          <w:szCs w:val="22"/>
        </w:rPr>
      </w:pPr>
    </w:p>
    <w:p w14:paraId="7BEDD65C" w14:textId="77777777" w:rsidR="000B3D05" w:rsidRPr="004E2EE0" w:rsidRDefault="000B3D05" w:rsidP="000B3D05">
      <w:pPr>
        <w:rPr>
          <w:rFonts w:asciiTheme="minorHAnsi" w:hAnsiTheme="minorHAnsi" w:cstheme="minorHAnsi"/>
          <w:sz w:val="22"/>
          <w:szCs w:val="22"/>
        </w:rPr>
      </w:pPr>
      <w:r w:rsidRPr="004E2EE0">
        <w:rPr>
          <w:rFonts w:asciiTheme="minorHAnsi" w:hAnsiTheme="minorHAnsi" w:cstheme="minorHAnsi"/>
          <w:sz w:val="22"/>
          <w:szCs w:val="22"/>
        </w:rPr>
        <w:t>Indien structureel onvoldoende prestaties worden geleverd en verbetermaatregelen niet tot het gewenste resultaat leiden, zullen partijen hierover in overleg treden en passende vervolgstappen bepalen. Uitgangspunt hierbij blijft het gezamenlijk verbeteren van de dienstverlening en het versterken van de samenwerking</w:t>
      </w:r>
    </w:p>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14:paraId="6080E02C" w14:textId="77777777" w:rsidR="00B2745B" w:rsidRPr="006D5488" w:rsidRDefault="00B2745B" w:rsidP="00F45B7F">
      <w:pPr>
        <w:jc w:val="both"/>
        <w:rPr>
          <w:rFonts w:asciiTheme="minorHAnsi" w:hAnsiTheme="minorHAnsi"/>
          <w:sz w:val="22"/>
          <w:szCs w:val="22"/>
        </w:rPr>
      </w:pPr>
    </w:p>
    <w:sectPr w:rsidR="00B2745B" w:rsidRPr="006D5488" w:rsidSect="008A3345">
      <w:headerReference w:type="default" r:id="rId11"/>
      <w:footerReference w:type="default" r:id="rId12"/>
      <w:headerReference w:type="first" r:id="rId13"/>
      <w:footerReference w:type="first" r:id="rId14"/>
      <w:pgSz w:w="12240" w:h="15840" w:code="32767"/>
      <w:pgMar w:top="1440" w:right="1797" w:bottom="1077" w:left="1797"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E1A1A" w14:textId="77777777" w:rsidR="00A577DD" w:rsidRDefault="00A577DD">
      <w:r>
        <w:separator/>
      </w:r>
    </w:p>
  </w:endnote>
  <w:endnote w:type="continuationSeparator" w:id="0">
    <w:p w14:paraId="40A4B77C" w14:textId="77777777" w:rsidR="00A577DD" w:rsidRDefault="00A577DD">
      <w:r>
        <w:continuationSeparator/>
      </w:r>
    </w:p>
  </w:endnote>
  <w:endnote w:type="continuationNotice" w:id="1">
    <w:p w14:paraId="0595F88E" w14:textId="77777777" w:rsidR="00A577DD" w:rsidRDefault="00A577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Sans">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3816E" w14:textId="77777777" w:rsidR="00CF1596" w:rsidRPr="0061656B" w:rsidRDefault="00CF1596">
    <w:pPr>
      <w:pStyle w:val="Footer"/>
      <w:rPr>
        <w:rFonts w:asciiTheme="minorHAnsi" w:hAnsiTheme="minorHAnsi" w:cstheme="minorHAnsi"/>
        <w:color w:val="7F7F7F" w:themeColor="text1" w:themeTint="80"/>
        <w:sz w:val="22"/>
        <w:szCs w:val="22"/>
        <w:u w:val="single"/>
      </w:rPr>
    </w:pPr>
    <w:r w:rsidRPr="0061656B">
      <w:rPr>
        <w:rFonts w:asciiTheme="minorHAnsi" w:hAnsiTheme="minorHAnsi" w:cstheme="minorHAnsi"/>
        <w:color w:val="7F7F7F" w:themeColor="text1" w:themeTint="80"/>
        <w:sz w:val="22"/>
        <w:szCs w:val="22"/>
        <w:u w:val="single"/>
      </w:rPr>
      <w:tab/>
    </w:r>
    <w:r w:rsidRPr="0061656B">
      <w:rPr>
        <w:rFonts w:asciiTheme="minorHAnsi" w:hAnsiTheme="minorHAnsi" w:cstheme="minorHAnsi"/>
        <w:color w:val="7F7F7F" w:themeColor="text1" w:themeTint="80"/>
        <w:sz w:val="22"/>
        <w:szCs w:val="22"/>
        <w:u w:val="single"/>
      </w:rPr>
      <w:tab/>
    </w:r>
  </w:p>
  <w:p w14:paraId="07293E6B" w14:textId="77777777" w:rsidR="00CF1596" w:rsidRPr="002E790A" w:rsidRDefault="00CF1596">
    <w:pPr>
      <w:pStyle w:val="Footer"/>
      <w:rPr>
        <w:sz w:val="20"/>
        <w:szCs w:val="20"/>
      </w:rPr>
    </w:pPr>
    <w:r w:rsidRPr="00563D48">
      <w:rPr>
        <w:rFonts w:asciiTheme="minorHAnsi" w:hAnsiTheme="minorHAnsi" w:cstheme="minorHAnsi"/>
        <w:color w:val="7F7F7F" w:themeColor="text1" w:themeTint="80"/>
        <w:sz w:val="22"/>
        <w:szCs w:val="22"/>
      </w:rPr>
      <w:t>Versie  1.0</w:t>
    </w:r>
    <w:r w:rsidRPr="0061656B">
      <w:rPr>
        <w:rFonts w:asciiTheme="minorHAnsi" w:hAnsiTheme="minorHAnsi" w:cstheme="minorHAnsi"/>
        <w:color w:val="7F7F7F" w:themeColor="text1" w:themeTint="80"/>
        <w:sz w:val="22"/>
        <w:szCs w:val="22"/>
      </w:rPr>
      <w:tab/>
    </w:r>
    <w:r w:rsidRPr="0061656B">
      <w:rPr>
        <w:rFonts w:asciiTheme="minorHAnsi" w:hAnsiTheme="minorHAnsi" w:cstheme="minorHAnsi"/>
        <w:color w:val="7F7F7F" w:themeColor="text1" w:themeTint="80"/>
        <w:sz w:val="22"/>
        <w:szCs w:val="22"/>
      </w:rPr>
      <w:tab/>
    </w:r>
    <w:r w:rsidRPr="0061656B">
      <w:rPr>
        <w:rStyle w:val="PageNumber"/>
        <w:rFonts w:asciiTheme="minorHAnsi" w:hAnsiTheme="minorHAnsi" w:cstheme="minorHAnsi"/>
        <w:color w:val="7F7F7F" w:themeColor="text1" w:themeTint="80"/>
        <w:sz w:val="22"/>
        <w:szCs w:val="22"/>
      </w:rPr>
      <w:fldChar w:fldCharType="begin"/>
    </w:r>
    <w:r w:rsidRPr="0061656B">
      <w:rPr>
        <w:rStyle w:val="PageNumber"/>
        <w:rFonts w:asciiTheme="minorHAnsi" w:hAnsiTheme="minorHAnsi" w:cstheme="minorHAnsi"/>
        <w:color w:val="7F7F7F" w:themeColor="text1" w:themeTint="80"/>
        <w:sz w:val="22"/>
        <w:szCs w:val="22"/>
      </w:rPr>
      <w:instrText xml:space="preserve"> PAGE </w:instrText>
    </w:r>
    <w:r w:rsidRPr="0061656B">
      <w:rPr>
        <w:rStyle w:val="PageNumber"/>
        <w:rFonts w:asciiTheme="minorHAnsi" w:hAnsiTheme="minorHAnsi" w:cstheme="minorHAnsi"/>
        <w:color w:val="7F7F7F" w:themeColor="text1" w:themeTint="80"/>
        <w:sz w:val="22"/>
        <w:szCs w:val="22"/>
      </w:rPr>
      <w:fldChar w:fldCharType="separate"/>
    </w:r>
    <w:r w:rsidRPr="0061656B">
      <w:rPr>
        <w:rStyle w:val="PageNumber"/>
        <w:rFonts w:asciiTheme="minorHAnsi" w:hAnsiTheme="minorHAnsi" w:cstheme="minorHAnsi"/>
        <w:noProof/>
        <w:color w:val="7F7F7F" w:themeColor="text1" w:themeTint="80"/>
        <w:sz w:val="22"/>
        <w:szCs w:val="22"/>
      </w:rPr>
      <w:t>9</w:t>
    </w:r>
    <w:r w:rsidRPr="0061656B">
      <w:rPr>
        <w:rStyle w:val="PageNumber"/>
        <w:rFonts w:asciiTheme="minorHAnsi" w:hAnsiTheme="minorHAnsi" w:cstheme="minorHAnsi"/>
        <w:color w:val="7F7F7F" w:themeColor="text1" w:themeTint="80"/>
        <w:sz w:val="22"/>
        <w:szCs w:val="22"/>
      </w:rPr>
      <w:fldChar w:fldCharType="end"/>
    </w:r>
    <w:r w:rsidRPr="002E790A">
      <w:rPr>
        <w:sz w:val="20"/>
        <w:szCs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80"/>
      <w:gridCol w:w="2880"/>
      <w:gridCol w:w="2880"/>
    </w:tblGrid>
    <w:tr w:rsidR="00CF1596" w14:paraId="3EBB6E07" w14:textId="77777777" w:rsidTr="29BD6FC6">
      <w:trPr>
        <w:trHeight w:val="300"/>
      </w:trPr>
      <w:tc>
        <w:tcPr>
          <w:tcW w:w="2880" w:type="dxa"/>
        </w:tcPr>
        <w:p w14:paraId="6E54D203" w14:textId="77777777" w:rsidR="00CF1596" w:rsidRDefault="00CF1596" w:rsidP="29BD6FC6">
          <w:pPr>
            <w:pStyle w:val="Header"/>
            <w:ind w:left="-115"/>
          </w:pPr>
        </w:p>
      </w:tc>
      <w:tc>
        <w:tcPr>
          <w:tcW w:w="2880" w:type="dxa"/>
        </w:tcPr>
        <w:p w14:paraId="4709A876" w14:textId="77777777" w:rsidR="00CF1596" w:rsidRDefault="00CF1596" w:rsidP="29BD6FC6">
          <w:pPr>
            <w:pStyle w:val="Header"/>
            <w:jc w:val="center"/>
          </w:pPr>
        </w:p>
      </w:tc>
      <w:tc>
        <w:tcPr>
          <w:tcW w:w="2880" w:type="dxa"/>
        </w:tcPr>
        <w:p w14:paraId="58909BF2" w14:textId="77777777" w:rsidR="00CF1596" w:rsidRDefault="00CF1596" w:rsidP="29BD6FC6">
          <w:pPr>
            <w:pStyle w:val="Header"/>
            <w:ind w:right="-115"/>
            <w:jc w:val="right"/>
          </w:pPr>
        </w:p>
      </w:tc>
    </w:tr>
  </w:tbl>
  <w:p w14:paraId="3778D796" w14:textId="77777777" w:rsidR="00CF1596" w:rsidRDefault="00CF1596" w:rsidP="29BD6F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F9FFC" w14:textId="77777777" w:rsidR="00A577DD" w:rsidRDefault="00A577DD">
      <w:r>
        <w:separator/>
      </w:r>
    </w:p>
  </w:footnote>
  <w:footnote w:type="continuationSeparator" w:id="0">
    <w:p w14:paraId="6894F885" w14:textId="77777777" w:rsidR="00A577DD" w:rsidRDefault="00A577DD">
      <w:r>
        <w:continuationSeparator/>
      </w:r>
    </w:p>
  </w:footnote>
  <w:footnote w:type="continuationNotice" w:id="1">
    <w:p w14:paraId="772408E3" w14:textId="77777777" w:rsidR="00A577DD" w:rsidRDefault="00A577D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E4A1B" w14:textId="504DD102" w:rsidR="00CF1596" w:rsidRPr="008F3A05" w:rsidRDefault="00CF1596" w:rsidP="00C3661B">
    <w:pPr>
      <w:ind w:left="176" w:right="-1619"/>
      <w:rPr>
        <w:rFonts w:ascii="Calibri" w:hAnsi="Calibri" w:cs="Calibri"/>
        <w:sz w:val="22"/>
        <w:szCs w:val="22"/>
      </w:rPr>
    </w:pPr>
    <w:r w:rsidRPr="29BD6FC6">
      <w:rPr>
        <w:rFonts w:asciiTheme="minorHAnsi" w:hAnsiTheme="minorHAnsi" w:cstheme="minorBidi"/>
        <w:b/>
        <w:bCs/>
        <w:color w:val="7F7F7F" w:themeColor="text1" w:themeTint="80"/>
        <w:sz w:val="22"/>
        <w:szCs w:val="22"/>
        <w:u w:val="single"/>
      </w:rPr>
      <w:t xml:space="preserve">                                                       </w:t>
    </w:r>
    <w:r w:rsidR="008A3345">
      <w:rPr>
        <w:rFonts w:asciiTheme="minorHAnsi" w:hAnsiTheme="minorHAnsi" w:cstheme="minorBidi"/>
        <w:b/>
        <w:bCs/>
        <w:color w:val="7F7F7F" w:themeColor="text1" w:themeTint="80"/>
        <w:sz w:val="22"/>
        <w:szCs w:val="22"/>
        <w:u w:val="single"/>
      </w:rPr>
      <w:tab/>
    </w:r>
    <w:r w:rsidR="008A3345">
      <w:rPr>
        <w:rFonts w:asciiTheme="minorHAnsi" w:hAnsiTheme="minorHAnsi" w:cstheme="minorBidi"/>
        <w:b/>
        <w:bCs/>
        <w:color w:val="7F7F7F" w:themeColor="text1" w:themeTint="80"/>
        <w:sz w:val="22"/>
        <w:szCs w:val="22"/>
        <w:u w:val="single"/>
      </w:rPr>
      <w:tab/>
    </w:r>
    <w:r w:rsidR="008A3345">
      <w:rPr>
        <w:rFonts w:asciiTheme="minorHAnsi" w:hAnsiTheme="minorHAnsi" w:cstheme="minorBidi"/>
        <w:b/>
        <w:bCs/>
        <w:color w:val="7F7F7F" w:themeColor="text1" w:themeTint="80"/>
        <w:sz w:val="22"/>
        <w:szCs w:val="22"/>
        <w:u w:val="single"/>
      </w:rPr>
      <w:tab/>
    </w:r>
    <w:r w:rsidR="008A3345">
      <w:rPr>
        <w:rFonts w:asciiTheme="minorHAnsi" w:hAnsiTheme="minorHAnsi" w:cstheme="minorBidi"/>
        <w:b/>
        <w:bCs/>
        <w:color w:val="7F7F7F" w:themeColor="text1" w:themeTint="80"/>
        <w:sz w:val="22"/>
        <w:szCs w:val="22"/>
        <w:u w:val="single"/>
      </w:rPr>
      <w:tab/>
    </w:r>
    <w:r w:rsidR="008A3345">
      <w:rPr>
        <w:rFonts w:asciiTheme="minorHAnsi" w:hAnsiTheme="minorHAnsi" w:cstheme="minorBidi"/>
        <w:b/>
        <w:bCs/>
        <w:color w:val="7F7F7F" w:themeColor="text1" w:themeTint="80"/>
        <w:sz w:val="22"/>
        <w:szCs w:val="22"/>
        <w:u w:val="single"/>
      </w:rPr>
      <w:tab/>
    </w:r>
    <w:r w:rsidR="008A3345">
      <w:rPr>
        <w:rFonts w:asciiTheme="minorHAnsi" w:hAnsiTheme="minorHAnsi" w:cstheme="minorBidi"/>
        <w:b/>
        <w:bCs/>
        <w:color w:val="7F7F7F" w:themeColor="text1" w:themeTint="80"/>
        <w:sz w:val="22"/>
        <w:szCs w:val="22"/>
        <w:u w:val="single"/>
      </w:rPr>
      <w:tab/>
    </w:r>
    <w:r w:rsidRPr="29BD6FC6">
      <w:rPr>
        <w:rFonts w:asciiTheme="minorHAnsi" w:hAnsiTheme="minorHAnsi" w:cstheme="minorBidi"/>
        <w:b/>
        <w:bCs/>
        <w:color w:val="7F7F7F" w:themeColor="text1" w:themeTint="80"/>
        <w:sz w:val="22"/>
        <w:szCs w:val="22"/>
        <w:u w:val="single"/>
      </w:rPr>
      <w:t xml:space="preserve"> SLA VU &amp; </w:t>
    </w:r>
    <w:r>
      <w:rPr>
        <w:rFonts w:asciiTheme="minorHAnsi" w:hAnsiTheme="minorHAnsi" w:cstheme="minorBidi"/>
        <w:b/>
        <w:bCs/>
        <w:color w:val="7F7F7F" w:themeColor="text1" w:themeTint="80"/>
        <w:sz w:val="22"/>
        <w:szCs w:val="22"/>
        <w:u w:val="single"/>
      </w:rPr>
      <w:t>Leverancier</w:t>
    </w:r>
  </w:p>
  <w:p w14:paraId="5BBDCC4B" w14:textId="77777777" w:rsidR="00CF1596" w:rsidRPr="000A19B7" w:rsidRDefault="00CF1596">
    <w:pPr>
      <w:pStyle w:val="Header"/>
      <w:rPr>
        <w:rFonts w:asciiTheme="minorHAnsi" w:hAnsiTheme="minorHAnsi" w:cstheme="minorHAnsi"/>
        <w:b/>
        <w:color w:val="7F7F7F" w:themeColor="text1" w:themeTint="80"/>
        <w:sz w:val="22"/>
        <w:szCs w:val="22"/>
        <w:u w:val="sing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80"/>
      <w:gridCol w:w="2880"/>
      <w:gridCol w:w="2880"/>
    </w:tblGrid>
    <w:tr w:rsidR="00CF1596" w14:paraId="2A0F0B4A" w14:textId="77777777" w:rsidTr="29BD6FC6">
      <w:trPr>
        <w:trHeight w:val="300"/>
      </w:trPr>
      <w:tc>
        <w:tcPr>
          <w:tcW w:w="2880" w:type="dxa"/>
        </w:tcPr>
        <w:p w14:paraId="0C43E5E3" w14:textId="77777777" w:rsidR="00CF1596" w:rsidRDefault="00CF1596" w:rsidP="29BD6FC6">
          <w:pPr>
            <w:pStyle w:val="Header"/>
            <w:ind w:left="-115"/>
          </w:pPr>
        </w:p>
      </w:tc>
      <w:tc>
        <w:tcPr>
          <w:tcW w:w="2880" w:type="dxa"/>
        </w:tcPr>
        <w:p w14:paraId="23D6F109" w14:textId="77777777" w:rsidR="00CF1596" w:rsidRDefault="00CF1596" w:rsidP="29BD6FC6">
          <w:pPr>
            <w:pStyle w:val="Header"/>
            <w:jc w:val="center"/>
          </w:pPr>
        </w:p>
      </w:tc>
      <w:tc>
        <w:tcPr>
          <w:tcW w:w="2880" w:type="dxa"/>
        </w:tcPr>
        <w:p w14:paraId="07E9A942" w14:textId="77777777" w:rsidR="00CF1596" w:rsidRDefault="00CF1596" w:rsidP="29BD6FC6">
          <w:pPr>
            <w:pStyle w:val="Header"/>
            <w:ind w:right="-115"/>
            <w:jc w:val="right"/>
          </w:pPr>
        </w:p>
      </w:tc>
    </w:tr>
  </w:tbl>
  <w:p w14:paraId="1E30E635" w14:textId="77777777" w:rsidR="00CF1596" w:rsidRDefault="00CF1596" w:rsidP="29BD6F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25725"/>
    <w:multiLevelType w:val="hybridMultilevel"/>
    <w:tmpl w:val="8D6C14C0"/>
    <w:lvl w:ilvl="0" w:tplc="2000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155239"/>
    <w:multiLevelType w:val="hybridMultilevel"/>
    <w:tmpl w:val="3A2E3EC4"/>
    <w:lvl w:ilvl="0" w:tplc="9E1AB4E4">
      <w:start w:val="2"/>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4ED81D6"/>
    <w:multiLevelType w:val="hybridMultilevel"/>
    <w:tmpl w:val="FFFFFFFF"/>
    <w:lvl w:ilvl="0" w:tplc="79508DB4">
      <w:start w:val="1"/>
      <w:numFmt w:val="bullet"/>
      <w:lvlText w:val="-"/>
      <w:lvlJc w:val="left"/>
      <w:pPr>
        <w:ind w:left="720" w:hanging="360"/>
      </w:pPr>
      <w:rPr>
        <w:rFonts w:ascii="Aptos" w:hAnsi="Aptos" w:hint="default"/>
      </w:rPr>
    </w:lvl>
    <w:lvl w:ilvl="1" w:tplc="B2D0795A">
      <w:start w:val="1"/>
      <w:numFmt w:val="bullet"/>
      <w:lvlText w:val="o"/>
      <w:lvlJc w:val="left"/>
      <w:pPr>
        <w:ind w:left="1440" w:hanging="360"/>
      </w:pPr>
      <w:rPr>
        <w:rFonts w:ascii="Courier New" w:hAnsi="Courier New" w:hint="default"/>
      </w:rPr>
    </w:lvl>
    <w:lvl w:ilvl="2" w:tplc="D7E2A6A2">
      <w:start w:val="1"/>
      <w:numFmt w:val="bullet"/>
      <w:lvlText w:val=""/>
      <w:lvlJc w:val="left"/>
      <w:pPr>
        <w:ind w:left="2160" w:hanging="360"/>
      </w:pPr>
      <w:rPr>
        <w:rFonts w:ascii="Wingdings" w:hAnsi="Wingdings" w:hint="default"/>
      </w:rPr>
    </w:lvl>
    <w:lvl w:ilvl="3" w:tplc="1B829452">
      <w:start w:val="1"/>
      <w:numFmt w:val="bullet"/>
      <w:lvlText w:val=""/>
      <w:lvlJc w:val="left"/>
      <w:pPr>
        <w:ind w:left="2880" w:hanging="360"/>
      </w:pPr>
      <w:rPr>
        <w:rFonts w:ascii="Symbol" w:hAnsi="Symbol" w:hint="default"/>
      </w:rPr>
    </w:lvl>
    <w:lvl w:ilvl="4" w:tplc="77B490DE">
      <w:start w:val="1"/>
      <w:numFmt w:val="bullet"/>
      <w:lvlText w:val="o"/>
      <w:lvlJc w:val="left"/>
      <w:pPr>
        <w:ind w:left="3600" w:hanging="360"/>
      </w:pPr>
      <w:rPr>
        <w:rFonts w:ascii="Courier New" w:hAnsi="Courier New" w:hint="default"/>
      </w:rPr>
    </w:lvl>
    <w:lvl w:ilvl="5" w:tplc="1386590A">
      <w:start w:val="1"/>
      <w:numFmt w:val="bullet"/>
      <w:lvlText w:val=""/>
      <w:lvlJc w:val="left"/>
      <w:pPr>
        <w:ind w:left="4320" w:hanging="360"/>
      </w:pPr>
      <w:rPr>
        <w:rFonts w:ascii="Wingdings" w:hAnsi="Wingdings" w:hint="default"/>
      </w:rPr>
    </w:lvl>
    <w:lvl w:ilvl="6" w:tplc="4AAAB252">
      <w:start w:val="1"/>
      <w:numFmt w:val="bullet"/>
      <w:lvlText w:val=""/>
      <w:lvlJc w:val="left"/>
      <w:pPr>
        <w:ind w:left="5040" w:hanging="360"/>
      </w:pPr>
      <w:rPr>
        <w:rFonts w:ascii="Symbol" w:hAnsi="Symbol" w:hint="default"/>
      </w:rPr>
    </w:lvl>
    <w:lvl w:ilvl="7" w:tplc="A1C82126">
      <w:start w:val="1"/>
      <w:numFmt w:val="bullet"/>
      <w:lvlText w:val="o"/>
      <w:lvlJc w:val="left"/>
      <w:pPr>
        <w:ind w:left="5760" w:hanging="360"/>
      </w:pPr>
      <w:rPr>
        <w:rFonts w:ascii="Courier New" w:hAnsi="Courier New" w:hint="default"/>
      </w:rPr>
    </w:lvl>
    <w:lvl w:ilvl="8" w:tplc="39223FDE">
      <w:start w:val="1"/>
      <w:numFmt w:val="bullet"/>
      <w:lvlText w:val=""/>
      <w:lvlJc w:val="left"/>
      <w:pPr>
        <w:ind w:left="6480" w:hanging="360"/>
      </w:pPr>
      <w:rPr>
        <w:rFonts w:ascii="Wingdings" w:hAnsi="Wingdings" w:hint="default"/>
      </w:rPr>
    </w:lvl>
  </w:abstractNum>
  <w:abstractNum w:abstractNumId="3" w15:restartNumberingAfterBreak="0">
    <w:nsid w:val="1ADF1D63"/>
    <w:multiLevelType w:val="hybridMultilevel"/>
    <w:tmpl w:val="2A16081C"/>
    <w:lvl w:ilvl="0" w:tplc="2000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 w15:restartNumberingAfterBreak="0">
    <w:nsid w:val="1AF442B0"/>
    <w:multiLevelType w:val="hybridMultilevel"/>
    <w:tmpl w:val="C2B412F6"/>
    <w:lvl w:ilvl="0" w:tplc="04130003">
      <w:start w:val="1"/>
      <w:numFmt w:val="bullet"/>
      <w:lvlText w:val="o"/>
      <w:lvlJc w:val="left"/>
      <w:pPr>
        <w:ind w:left="360" w:hanging="360"/>
      </w:pPr>
      <w:rPr>
        <w:rFonts w:ascii="Courier New" w:hAnsi="Courier New" w:cs="Courier New" w:hint="default"/>
        <w:sz w:val="18"/>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241F72B6"/>
    <w:multiLevelType w:val="hybridMultilevel"/>
    <w:tmpl w:val="84509846"/>
    <w:lvl w:ilvl="0" w:tplc="EFD08EB6">
      <w:start w:val="1"/>
      <w:numFmt w:val="decimal"/>
      <w:lvlText w:val="%1."/>
      <w:lvlJc w:val="left"/>
      <w:pPr>
        <w:ind w:left="462" w:hanging="360"/>
      </w:pPr>
      <w:rPr>
        <w:rFonts w:hint="default"/>
        <w:b w:val="0"/>
        <w:color w:val="auto"/>
      </w:rPr>
    </w:lvl>
    <w:lvl w:ilvl="1" w:tplc="04130019" w:tentative="1">
      <w:start w:val="1"/>
      <w:numFmt w:val="lowerLetter"/>
      <w:lvlText w:val="%2."/>
      <w:lvlJc w:val="left"/>
      <w:pPr>
        <w:ind w:left="1182" w:hanging="360"/>
      </w:pPr>
    </w:lvl>
    <w:lvl w:ilvl="2" w:tplc="0413001B" w:tentative="1">
      <w:start w:val="1"/>
      <w:numFmt w:val="lowerRoman"/>
      <w:lvlText w:val="%3."/>
      <w:lvlJc w:val="right"/>
      <w:pPr>
        <w:ind w:left="1902" w:hanging="180"/>
      </w:pPr>
    </w:lvl>
    <w:lvl w:ilvl="3" w:tplc="0413000F" w:tentative="1">
      <w:start w:val="1"/>
      <w:numFmt w:val="decimal"/>
      <w:lvlText w:val="%4."/>
      <w:lvlJc w:val="left"/>
      <w:pPr>
        <w:ind w:left="2622" w:hanging="360"/>
      </w:pPr>
    </w:lvl>
    <w:lvl w:ilvl="4" w:tplc="04130019" w:tentative="1">
      <w:start w:val="1"/>
      <w:numFmt w:val="lowerLetter"/>
      <w:lvlText w:val="%5."/>
      <w:lvlJc w:val="left"/>
      <w:pPr>
        <w:ind w:left="3342" w:hanging="360"/>
      </w:pPr>
    </w:lvl>
    <w:lvl w:ilvl="5" w:tplc="0413001B" w:tentative="1">
      <w:start w:val="1"/>
      <w:numFmt w:val="lowerRoman"/>
      <w:lvlText w:val="%6."/>
      <w:lvlJc w:val="right"/>
      <w:pPr>
        <w:ind w:left="4062" w:hanging="180"/>
      </w:pPr>
    </w:lvl>
    <w:lvl w:ilvl="6" w:tplc="0413000F" w:tentative="1">
      <w:start w:val="1"/>
      <w:numFmt w:val="decimal"/>
      <w:lvlText w:val="%7."/>
      <w:lvlJc w:val="left"/>
      <w:pPr>
        <w:ind w:left="4782" w:hanging="360"/>
      </w:pPr>
    </w:lvl>
    <w:lvl w:ilvl="7" w:tplc="04130019" w:tentative="1">
      <w:start w:val="1"/>
      <w:numFmt w:val="lowerLetter"/>
      <w:lvlText w:val="%8."/>
      <w:lvlJc w:val="left"/>
      <w:pPr>
        <w:ind w:left="5502" w:hanging="360"/>
      </w:pPr>
    </w:lvl>
    <w:lvl w:ilvl="8" w:tplc="0413001B" w:tentative="1">
      <w:start w:val="1"/>
      <w:numFmt w:val="lowerRoman"/>
      <w:lvlText w:val="%9."/>
      <w:lvlJc w:val="right"/>
      <w:pPr>
        <w:ind w:left="6222" w:hanging="180"/>
      </w:pPr>
    </w:lvl>
  </w:abstractNum>
  <w:abstractNum w:abstractNumId="6" w15:restartNumberingAfterBreak="0">
    <w:nsid w:val="2F785266"/>
    <w:multiLevelType w:val="hybridMultilevel"/>
    <w:tmpl w:val="9B385D62"/>
    <w:lvl w:ilvl="0" w:tplc="2000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7" w15:restartNumberingAfterBreak="0">
    <w:nsid w:val="30491666"/>
    <w:multiLevelType w:val="multilevel"/>
    <w:tmpl w:val="6D1EB2E0"/>
    <w:lvl w:ilvl="0">
      <w:start w:val="1"/>
      <w:numFmt w:val="decimal"/>
      <w:pStyle w:val="ContrKop"/>
      <w:lvlText w:val="%1."/>
      <w:lvlJc w:val="left"/>
      <w:pPr>
        <w:tabs>
          <w:tab w:val="num" w:pos="0"/>
        </w:tabs>
        <w:ind w:left="708" w:hanging="708"/>
      </w:pPr>
    </w:lvl>
    <w:lvl w:ilvl="1">
      <w:start w:val="1"/>
      <w:numFmt w:val="decimal"/>
      <w:lvlText w:val="%1.%2."/>
      <w:lvlJc w:val="left"/>
      <w:pPr>
        <w:tabs>
          <w:tab w:val="num" w:pos="2"/>
        </w:tabs>
        <w:ind w:left="1418" w:hanging="708"/>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0"/>
        </w:tabs>
        <w:ind w:left="2124" w:hanging="708"/>
      </w:pPr>
    </w:lvl>
    <w:lvl w:ilvl="3">
      <w:start w:val="1"/>
      <w:numFmt w:val="decimal"/>
      <w:lvlText w:val="%1.%2.%3.%4."/>
      <w:lvlJc w:val="left"/>
      <w:pPr>
        <w:tabs>
          <w:tab w:val="num" w:pos="0"/>
        </w:tabs>
        <w:ind w:left="2832" w:hanging="708"/>
      </w:pPr>
    </w:lvl>
    <w:lvl w:ilvl="4">
      <w:start w:val="1"/>
      <w:numFmt w:val="decimal"/>
      <w:lvlText w:val="%1.%2.%3.%4.%5."/>
      <w:lvlJc w:val="left"/>
      <w:pPr>
        <w:tabs>
          <w:tab w:val="num" w:pos="0"/>
        </w:tabs>
        <w:ind w:left="3540" w:hanging="708"/>
      </w:pPr>
    </w:lvl>
    <w:lvl w:ilvl="5">
      <w:start w:val="1"/>
      <w:numFmt w:val="decimal"/>
      <w:lvlText w:val="%1.%2.%3.%4.%5.%6."/>
      <w:lvlJc w:val="left"/>
      <w:pPr>
        <w:tabs>
          <w:tab w:val="num" w:pos="0"/>
        </w:tabs>
        <w:ind w:left="4248" w:hanging="708"/>
      </w:pPr>
    </w:lvl>
    <w:lvl w:ilvl="6">
      <w:start w:val="1"/>
      <w:numFmt w:val="decimal"/>
      <w:lvlText w:val="%1.%2.%3.%4.%5.%6.%7."/>
      <w:lvlJc w:val="left"/>
      <w:pPr>
        <w:tabs>
          <w:tab w:val="num" w:pos="0"/>
        </w:tabs>
        <w:ind w:left="4956" w:hanging="708"/>
      </w:pPr>
    </w:lvl>
    <w:lvl w:ilvl="7">
      <w:start w:val="1"/>
      <w:numFmt w:val="decimal"/>
      <w:lvlText w:val="%1.%2.%3.%4.%5.%6.%7.%8."/>
      <w:lvlJc w:val="left"/>
      <w:pPr>
        <w:tabs>
          <w:tab w:val="num" w:pos="0"/>
        </w:tabs>
        <w:ind w:left="5664" w:hanging="708"/>
      </w:pPr>
    </w:lvl>
    <w:lvl w:ilvl="8">
      <w:start w:val="1"/>
      <w:numFmt w:val="decimal"/>
      <w:lvlText w:val="%1.%2.%3.%4.%5.%6.%7.%8.%9."/>
      <w:lvlJc w:val="left"/>
      <w:pPr>
        <w:tabs>
          <w:tab w:val="num" w:pos="0"/>
        </w:tabs>
        <w:ind w:left="6372" w:hanging="708"/>
      </w:pPr>
    </w:lvl>
  </w:abstractNum>
  <w:abstractNum w:abstractNumId="8" w15:restartNumberingAfterBreak="0">
    <w:nsid w:val="3DEA0152"/>
    <w:multiLevelType w:val="hybridMultilevel"/>
    <w:tmpl w:val="AA5887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EC84F53"/>
    <w:multiLevelType w:val="hybridMultilevel"/>
    <w:tmpl w:val="A58426D6"/>
    <w:lvl w:ilvl="0" w:tplc="0409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ED83013"/>
    <w:multiLevelType w:val="hybridMultilevel"/>
    <w:tmpl w:val="1494CF78"/>
    <w:lvl w:ilvl="0" w:tplc="04090001">
      <w:start w:val="1"/>
      <w:numFmt w:val="bullet"/>
      <w:lvlText w:val=""/>
      <w:lvlJc w:val="left"/>
      <w:pPr>
        <w:ind w:left="720" w:hanging="360"/>
      </w:pPr>
      <w:rPr>
        <w:rFonts w:ascii="Symbol" w:hAnsi="Symbo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4EA3093"/>
    <w:multiLevelType w:val="hybridMultilevel"/>
    <w:tmpl w:val="14C04F6C"/>
    <w:lvl w:ilvl="0" w:tplc="6C4C3108">
      <w:start w:val="1"/>
      <w:numFmt w:val="bullet"/>
      <w:lvlText w:val=""/>
      <w:lvlJc w:val="left"/>
      <w:pPr>
        <w:ind w:left="720" w:hanging="360"/>
      </w:pPr>
      <w:rPr>
        <w:rFonts w:ascii="Symbol" w:hAnsi="Symbol" w:hint="default"/>
      </w:rPr>
    </w:lvl>
    <w:lvl w:ilvl="1" w:tplc="725E13E6">
      <w:start w:val="1"/>
      <w:numFmt w:val="bullet"/>
      <w:lvlText w:val="o"/>
      <w:lvlJc w:val="left"/>
      <w:pPr>
        <w:ind w:left="1440" w:hanging="360"/>
      </w:pPr>
      <w:rPr>
        <w:rFonts w:ascii="Courier New" w:hAnsi="Courier New" w:hint="default"/>
      </w:rPr>
    </w:lvl>
    <w:lvl w:ilvl="2" w:tplc="CB9A8EFC">
      <w:start w:val="1"/>
      <w:numFmt w:val="bullet"/>
      <w:lvlText w:val=""/>
      <w:lvlJc w:val="left"/>
      <w:pPr>
        <w:ind w:left="2160" w:hanging="360"/>
      </w:pPr>
      <w:rPr>
        <w:rFonts w:ascii="Wingdings" w:hAnsi="Wingdings" w:hint="default"/>
      </w:rPr>
    </w:lvl>
    <w:lvl w:ilvl="3" w:tplc="C3681E60">
      <w:start w:val="1"/>
      <w:numFmt w:val="bullet"/>
      <w:lvlText w:val=""/>
      <w:lvlJc w:val="left"/>
      <w:pPr>
        <w:ind w:left="2880" w:hanging="360"/>
      </w:pPr>
      <w:rPr>
        <w:rFonts w:ascii="Symbol" w:hAnsi="Symbol" w:hint="default"/>
      </w:rPr>
    </w:lvl>
    <w:lvl w:ilvl="4" w:tplc="C164D0C0">
      <w:start w:val="1"/>
      <w:numFmt w:val="bullet"/>
      <w:lvlText w:val="o"/>
      <w:lvlJc w:val="left"/>
      <w:pPr>
        <w:ind w:left="3600" w:hanging="360"/>
      </w:pPr>
      <w:rPr>
        <w:rFonts w:ascii="Courier New" w:hAnsi="Courier New" w:hint="default"/>
      </w:rPr>
    </w:lvl>
    <w:lvl w:ilvl="5" w:tplc="00449DEC">
      <w:start w:val="1"/>
      <w:numFmt w:val="bullet"/>
      <w:lvlText w:val=""/>
      <w:lvlJc w:val="left"/>
      <w:pPr>
        <w:ind w:left="4320" w:hanging="360"/>
      </w:pPr>
      <w:rPr>
        <w:rFonts w:ascii="Wingdings" w:hAnsi="Wingdings" w:hint="default"/>
      </w:rPr>
    </w:lvl>
    <w:lvl w:ilvl="6" w:tplc="15060158">
      <w:start w:val="1"/>
      <w:numFmt w:val="bullet"/>
      <w:lvlText w:val=""/>
      <w:lvlJc w:val="left"/>
      <w:pPr>
        <w:ind w:left="5040" w:hanging="360"/>
      </w:pPr>
      <w:rPr>
        <w:rFonts w:ascii="Symbol" w:hAnsi="Symbol" w:hint="default"/>
      </w:rPr>
    </w:lvl>
    <w:lvl w:ilvl="7" w:tplc="E3BEA34A">
      <w:start w:val="1"/>
      <w:numFmt w:val="bullet"/>
      <w:lvlText w:val="o"/>
      <w:lvlJc w:val="left"/>
      <w:pPr>
        <w:ind w:left="5760" w:hanging="360"/>
      </w:pPr>
      <w:rPr>
        <w:rFonts w:ascii="Courier New" w:hAnsi="Courier New" w:hint="default"/>
      </w:rPr>
    </w:lvl>
    <w:lvl w:ilvl="8" w:tplc="F20C56CA">
      <w:start w:val="1"/>
      <w:numFmt w:val="bullet"/>
      <w:lvlText w:val=""/>
      <w:lvlJc w:val="left"/>
      <w:pPr>
        <w:ind w:left="6480" w:hanging="360"/>
      </w:pPr>
      <w:rPr>
        <w:rFonts w:ascii="Wingdings" w:hAnsi="Wingdings" w:hint="default"/>
      </w:rPr>
    </w:lvl>
  </w:abstractNum>
  <w:abstractNum w:abstractNumId="12" w15:restartNumberingAfterBreak="0">
    <w:nsid w:val="514752FE"/>
    <w:multiLevelType w:val="hybridMultilevel"/>
    <w:tmpl w:val="35CA0FE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7007378"/>
    <w:multiLevelType w:val="multilevel"/>
    <w:tmpl w:val="421472F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F982649"/>
    <w:multiLevelType w:val="hybridMultilevel"/>
    <w:tmpl w:val="E06405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3D53990"/>
    <w:multiLevelType w:val="hybridMultilevel"/>
    <w:tmpl w:val="1D34B93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FA60F30"/>
    <w:multiLevelType w:val="hybridMultilevel"/>
    <w:tmpl w:val="CBAC304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75546B27"/>
    <w:multiLevelType w:val="hybridMultilevel"/>
    <w:tmpl w:val="1BA86E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38969232">
    <w:abstractNumId w:val="11"/>
  </w:num>
  <w:num w:numId="2" w16cid:durableId="1152677449">
    <w:abstractNumId w:val="15"/>
  </w:num>
  <w:num w:numId="3" w16cid:durableId="1302886987">
    <w:abstractNumId w:val="16"/>
  </w:num>
  <w:num w:numId="4" w16cid:durableId="1566454621">
    <w:abstractNumId w:val="7"/>
  </w:num>
  <w:num w:numId="5" w16cid:durableId="160390673">
    <w:abstractNumId w:val="5"/>
  </w:num>
  <w:num w:numId="6" w16cid:durableId="1685588331">
    <w:abstractNumId w:val="2"/>
  </w:num>
  <w:num w:numId="7" w16cid:durableId="204954048">
    <w:abstractNumId w:val="12"/>
  </w:num>
  <w:num w:numId="8" w16cid:durableId="210966371">
    <w:abstractNumId w:val="4"/>
  </w:num>
  <w:num w:numId="9" w16cid:durableId="327943257">
    <w:abstractNumId w:val="17"/>
  </w:num>
  <w:num w:numId="10" w16cid:durableId="438722622">
    <w:abstractNumId w:val="10"/>
  </w:num>
  <w:num w:numId="11" w16cid:durableId="579369550">
    <w:abstractNumId w:val="1"/>
  </w:num>
  <w:num w:numId="12" w16cid:durableId="717095722">
    <w:abstractNumId w:val="8"/>
  </w:num>
  <w:num w:numId="13" w16cid:durableId="998001697">
    <w:abstractNumId w:val="9"/>
  </w:num>
  <w:num w:numId="14" w16cid:durableId="671755958">
    <w:abstractNumId w:val="13"/>
  </w:num>
  <w:num w:numId="15" w16cid:durableId="776608634">
    <w:abstractNumId w:val="14"/>
  </w:num>
  <w:num w:numId="16" w16cid:durableId="2560592">
    <w:abstractNumId w:val="0"/>
  </w:num>
  <w:num w:numId="17" w16cid:durableId="1717315036">
    <w:abstractNumId w:val="6"/>
  </w:num>
  <w:num w:numId="18" w16cid:durableId="1652902430">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04D9"/>
    <w:rsid w:val="00003A12"/>
    <w:rsid w:val="00004FD7"/>
    <w:rsid w:val="00006186"/>
    <w:rsid w:val="00006A1D"/>
    <w:rsid w:val="000072A9"/>
    <w:rsid w:val="000079E3"/>
    <w:rsid w:val="00015D4F"/>
    <w:rsid w:val="00016E14"/>
    <w:rsid w:val="0001777C"/>
    <w:rsid w:val="00023E2C"/>
    <w:rsid w:val="00023E44"/>
    <w:rsid w:val="00026072"/>
    <w:rsid w:val="000271A7"/>
    <w:rsid w:val="00027339"/>
    <w:rsid w:val="00027C74"/>
    <w:rsid w:val="000323E2"/>
    <w:rsid w:val="00032F54"/>
    <w:rsid w:val="00033D49"/>
    <w:rsid w:val="000367FE"/>
    <w:rsid w:val="00036CD0"/>
    <w:rsid w:val="00040F0E"/>
    <w:rsid w:val="0004104C"/>
    <w:rsid w:val="00041F72"/>
    <w:rsid w:val="000479BF"/>
    <w:rsid w:val="00052152"/>
    <w:rsid w:val="00052175"/>
    <w:rsid w:val="0005305A"/>
    <w:rsid w:val="00053682"/>
    <w:rsid w:val="000551D1"/>
    <w:rsid w:val="000558E3"/>
    <w:rsid w:val="00060F24"/>
    <w:rsid w:val="00061C94"/>
    <w:rsid w:val="00064FAA"/>
    <w:rsid w:val="00065A01"/>
    <w:rsid w:val="00065E15"/>
    <w:rsid w:val="00070323"/>
    <w:rsid w:val="00070AAB"/>
    <w:rsid w:val="00070E85"/>
    <w:rsid w:val="00071E4B"/>
    <w:rsid w:val="0007201D"/>
    <w:rsid w:val="0007524B"/>
    <w:rsid w:val="00085BDE"/>
    <w:rsid w:val="000876AC"/>
    <w:rsid w:val="00091B50"/>
    <w:rsid w:val="000964AC"/>
    <w:rsid w:val="0009668B"/>
    <w:rsid w:val="000A098B"/>
    <w:rsid w:val="000A19B7"/>
    <w:rsid w:val="000A372A"/>
    <w:rsid w:val="000A6445"/>
    <w:rsid w:val="000A6BDE"/>
    <w:rsid w:val="000B01FC"/>
    <w:rsid w:val="000B3D05"/>
    <w:rsid w:val="000B4265"/>
    <w:rsid w:val="000B5643"/>
    <w:rsid w:val="000B6ED2"/>
    <w:rsid w:val="000B79EC"/>
    <w:rsid w:val="000C0C68"/>
    <w:rsid w:val="000C5334"/>
    <w:rsid w:val="000D17A5"/>
    <w:rsid w:val="000D1C38"/>
    <w:rsid w:val="000D3595"/>
    <w:rsid w:val="000D726F"/>
    <w:rsid w:val="000D7A4D"/>
    <w:rsid w:val="000D7E1F"/>
    <w:rsid w:val="000E0F99"/>
    <w:rsid w:val="000E327A"/>
    <w:rsid w:val="000E35F8"/>
    <w:rsid w:val="000E3B21"/>
    <w:rsid w:val="000E6D01"/>
    <w:rsid w:val="000F0425"/>
    <w:rsid w:val="000F1DF4"/>
    <w:rsid w:val="000F204A"/>
    <w:rsid w:val="00100A1D"/>
    <w:rsid w:val="00103EA4"/>
    <w:rsid w:val="001047D9"/>
    <w:rsid w:val="00107830"/>
    <w:rsid w:val="001100BC"/>
    <w:rsid w:val="0011158F"/>
    <w:rsid w:val="0011233C"/>
    <w:rsid w:val="00112DA0"/>
    <w:rsid w:val="00117B1B"/>
    <w:rsid w:val="00123B9C"/>
    <w:rsid w:val="001251F6"/>
    <w:rsid w:val="00134DCF"/>
    <w:rsid w:val="00135162"/>
    <w:rsid w:val="00136321"/>
    <w:rsid w:val="0014043E"/>
    <w:rsid w:val="0014097F"/>
    <w:rsid w:val="00141573"/>
    <w:rsid w:val="00143BC2"/>
    <w:rsid w:val="001440CA"/>
    <w:rsid w:val="00145D28"/>
    <w:rsid w:val="0014788F"/>
    <w:rsid w:val="00150796"/>
    <w:rsid w:val="00154C41"/>
    <w:rsid w:val="00156114"/>
    <w:rsid w:val="00156306"/>
    <w:rsid w:val="001563B9"/>
    <w:rsid w:val="00156930"/>
    <w:rsid w:val="0016138D"/>
    <w:rsid w:val="0016183E"/>
    <w:rsid w:val="0016207E"/>
    <w:rsid w:val="00162344"/>
    <w:rsid w:val="00164431"/>
    <w:rsid w:val="00173C9D"/>
    <w:rsid w:val="00175179"/>
    <w:rsid w:val="00176156"/>
    <w:rsid w:val="001779BB"/>
    <w:rsid w:val="00181DEB"/>
    <w:rsid w:val="00185DED"/>
    <w:rsid w:val="0018752E"/>
    <w:rsid w:val="00192318"/>
    <w:rsid w:val="001926F9"/>
    <w:rsid w:val="001A26DB"/>
    <w:rsid w:val="001A4437"/>
    <w:rsid w:val="001A4CBE"/>
    <w:rsid w:val="001A5000"/>
    <w:rsid w:val="001A675E"/>
    <w:rsid w:val="001A7624"/>
    <w:rsid w:val="001B149F"/>
    <w:rsid w:val="001B4194"/>
    <w:rsid w:val="001B5954"/>
    <w:rsid w:val="001B5D90"/>
    <w:rsid w:val="001B6751"/>
    <w:rsid w:val="001B6BF0"/>
    <w:rsid w:val="001B77C4"/>
    <w:rsid w:val="001B7C18"/>
    <w:rsid w:val="001B7C6F"/>
    <w:rsid w:val="001C07D1"/>
    <w:rsid w:val="001C0E36"/>
    <w:rsid w:val="001C41F2"/>
    <w:rsid w:val="001C423A"/>
    <w:rsid w:val="001C470C"/>
    <w:rsid w:val="001C6824"/>
    <w:rsid w:val="001D07B6"/>
    <w:rsid w:val="001D3D93"/>
    <w:rsid w:val="001D5D6D"/>
    <w:rsid w:val="001D62C9"/>
    <w:rsid w:val="001E0A25"/>
    <w:rsid w:val="001E0ACC"/>
    <w:rsid w:val="001E4402"/>
    <w:rsid w:val="001E45EA"/>
    <w:rsid w:val="001E5789"/>
    <w:rsid w:val="001F0451"/>
    <w:rsid w:val="001F11BE"/>
    <w:rsid w:val="001F12CB"/>
    <w:rsid w:val="001F1415"/>
    <w:rsid w:val="001F1CAD"/>
    <w:rsid w:val="001F2D98"/>
    <w:rsid w:val="001F512E"/>
    <w:rsid w:val="001F7D54"/>
    <w:rsid w:val="00200BFF"/>
    <w:rsid w:val="00200D25"/>
    <w:rsid w:val="00203111"/>
    <w:rsid w:val="00203FFD"/>
    <w:rsid w:val="0021011E"/>
    <w:rsid w:val="0021118D"/>
    <w:rsid w:val="00212097"/>
    <w:rsid w:val="00212455"/>
    <w:rsid w:val="00215742"/>
    <w:rsid w:val="00216B20"/>
    <w:rsid w:val="00217EFA"/>
    <w:rsid w:val="00220179"/>
    <w:rsid w:val="002204F2"/>
    <w:rsid w:val="0022089A"/>
    <w:rsid w:val="00220A50"/>
    <w:rsid w:val="00221642"/>
    <w:rsid w:val="00225063"/>
    <w:rsid w:val="00225F8D"/>
    <w:rsid w:val="00230ECE"/>
    <w:rsid w:val="00234BE4"/>
    <w:rsid w:val="00235D01"/>
    <w:rsid w:val="002360B6"/>
    <w:rsid w:val="00236C6D"/>
    <w:rsid w:val="0023798F"/>
    <w:rsid w:val="00237AFF"/>
    <w:rsid w:val="002429F5"/>
    <w:rsid w:val="0024330E"/>
    <w:rsid w:val="00243792"/>
    <w:rsid w:val="00246144"/>
    <w:rsid w:val="00247BE2"/>
    <w:rsid w:val="00247D21"/>
    <w:rsid w:val="002501DA"/>
    <w:rsid w:val="002512A8"/>
    <w:rsid w:val="00253699"/>
    <w:rsid w:val="00253F25"/>
    <w:rsid w:val="002550C7"/>
    <w:rsid w:val="00255B31"/>
    <w:rsid w:val="002565F6"/>
    <w:rsid w:val="0026163F"/>
    <w:rsid w:val="00262DE6"/>
    <w:rsid w:val="00262E03"/>
    <w:rsid w:val="0026348C"/>
    <w:rsid w:val="002649DD"/>
    <w:rsid w:val="00265B52"/>
    <w:rsid w:val="00265F03"/>
    <w:rsid w:val="00272B4B"/>
    <w:rsid w:val="00272CBC"/>
    <w:rsid w:val="002743BF"/>
    <w:rsid w:val="0027487F"/>
    <w:rsid w:val="00277892"/>
    <w:rsid w:val="00277D41"/>
    <w:rsid w:val="00280B39"/>
    <w:rsid w:val="0028148A"/>
    <w:rsid w:val="00282933"/>
    <w:rsid w:val="00283F1A"/>
    <w:rsid w:val="00286F54"/>
    <w:rsid w:val="00290FCA"/>
    <w:rsid w:val="002952CE"/>
    <w:rsid w:val="00295314"/>
    <w:rsid w:val="00295904"/>
    <w:rsid w:val="00295B62"/>
    <w:rsid w:val="00295F01"/>
    <w:rsid w:val="002A0E45"/>
    <w:rsid w:val="002A40C6"/>
    <w:rsid w:val="002A75EC"/>
    <w:rsid w:val="002A7ECA"/>
    <w:rsid w:val="002B1813"/>
    <w:rsid w:val="002B2FFF"/>
    <w:rsid w:val="002B3B38"/>
    <w:rsid w:val="002B52DE"/>
    <w:rsid w:val="002B5A36"/>
    <w:rsid w:val="002C1CED"/>
    <w:rsid w:val="002C27FD"/>
    <w:rsid w:val="002C677A"/>
    <w:rsid w:val="002C6A3F"/>
    <w:rsid w:val="002C79B8"/>
    <w:rsid w:val="002D1577"/>
    <w:rsid w:val="002D4247"/>
    <w:rsid w:val="002D5688"/>
    <w:rsid w:val="002D723E"/>
    <w:rsid w:val="002E0B77"/>
    <w:rsid w:val="002E1A3F"/>
    <w:rsid w:val="002E4E98"/>
    <w:rsid w:val="002E5B50"/>
    <w:rsid w:val="002E790A"/>
    <w:rsid w:val="002F0D23"/>
    <w:rsid w:val="002F3DDE"/>
    <w:rsid w:val="002F6852"/>
    <w:rsid w:val="002F7C29"/>
    <w:rsid w:val="00300178"/>
    <w:rsid w:val="00303CF1"/>
    <w:rsid w:val="00304586"/>
    <w:rsid w:val="00304A6E"/>
    <w:rsid w:val="00305DAB"/>
    <w:rsid w:val="003064B8"/>
    <w:rsid w:val="003071FE"/>
    <w:rsid w:val="00311999"/>
    <w:rsid w:val="00311BC5"/>
    <w:rsid w:val="0031294D"/>
    <w:rsid w:val="00312A7A"/>
    <w:rsid w:val="00312FDA"/>
    <w:rsid w:val="003155E1"/>
    <w:rsid w:val="00315ADB"/>
    <w:rsid w:val="003162B7"/>
    <w:rsid w:val="0031645B"/>
    <w:rsid w:val="0032230A"/>
    <w:rsid w:val="003229CE"/>
    <w:rsid w:val="00322CDA"/>
    <w:rsid w:val="00322D22"/>
    <w:rsid w:val="00324BCA"/>
    <w:rsid w:val="00330547"/>
    <w:rsid w:val="00332044"/>
    <w:rsid w:val="0033322A"/>
    <w:rsid w:val="003344C8"/>
    <w:rsid w:val="00336D75"/>
    <w:rsid w:val="003374B2"/>
    <w:rsid w:val="003467D7"/>
    <w:rsid w:val="00346DBA"/>
    <w:rsid w:val="00352F26"/>
    <w:rsid w:val="003541F4"/>
    <w:rsid w:val="0035466E"/>
    <w:rsid w:val="003571AE"/>
    <w:rsid w:val="00357833"/>
    <w:rsid w:val="00360908"/>
    <w:rsid w:val="003643CC"/>
    <w:rsid w:val="00364B8C"/>
    <w:rsid w:val="00365303"/>
    <w:rsid w:val="00365BBB"/>
    <w:rsid w:val="00366D02"/>
    <w:rsid w:val="00370D57"/>
    <w:rsid w:val="00372703"/>
    <w:rsid w:val="003872C9"/>
    <w:rsid w:val="0039147F"/>
    <w:rsid w:val="00394254"/>
    <w:rsid w:val="00394BD7"/>
    <w:rsid w:val="00394EE0"/>
    <w:rsid w:val="003969DA"/>
    <w:rsid w:val="003A0311"/>
    <w:rsid w:val="003A05B8"/>
    <w:rsid w:val="003A59B9"/>
    <w:rsid w:val="003B12EE"/>
    <w:rsid w:val="003B203E"/>
    <w:rsid w:val="003B258A"/>
    <w:rsid w:val="003B41BC"/>
    <w:rsid w:val="003B4F2D"/>
    <w:rsid w:val="003B75EA"/>
    <w:rsid w:val="003C2AEA"/>
    <w:rsid w:val="003D1DE9"/>
    <w:rsid w:val="003D2017"/>
    <w:rsid w:val="003D7289"/>
    <w:rsid w:val="003E6155"/>
    <w:rsid w:val="003E6C25"/>
    <w:rsid w:val="003E6F5B"/>
    <w:rsid w:val="003E7F6C"/>
    <w:rsid w:val="003F1216"/>
    <w:rsid w:val="003F2AF3"/>
    <w:rsid w:val="003F453F"/>
    <w:rsid w:val="003F4ED0"/>
    <w:rsid w:val="00402BB8"/>
    <w:rsid w:val="00403941"/>
    <w:rsid w:val="004054C1"/>
    <w:rsid w:val="004067BC"/>
    <w:rsid w:val="00412877"/>
    <w:rsid w:val="004128D7"/>
    <w:rsid w:val="00412F75"/>
    <w:rsid w:val="00417F8C"/>
    <w:rsid w:val="00421C44"/>
    <w:rsid w:val="004235FC"/>
    <w:rsid w:val="00424866"/>
    <w:rsid w:val="004304D9"/>
    <w:rsid w:val="00431491"/>
    <w:rsid w:val="004365BB"/>
    <w:rsid w:val="00437891"/>
    <w:rsid w:val="00441745"/>
    <w:rsid w:val="00441D24"/>
    <w:rsid w:val="00441EFF"/>
    <w:rsid w:val="00443EDF"/>
    <w:rsid w:val="004458B2"/>
    <w:rsid w:val="004507CE"/>
    <w:rsid w:val="00451825"/>
    <w:rsid w:val="004520F4"/>
    <w:rsid w:val="00452758"/>
    <w:rsid w:val="00452B93"/>
    <w:rsid w:val="0045600F"/>
    <w:rsid w:val="004613DA"/>
    <w:rsid w:val="004620A0"/>
    <w:rsid w:val="00464101"/>
    <w:rsid w:val="004645AC"/>
    <w:rsid w:val="00470791"/>
    <w:rsid w:val="00477106"/>
    <w:rsid w:val="0047747F"/>
    <w:rsid w:val="00483C42"/>
    <w:rsid w:val="004900B4"/>
    <w:rsid w:val="00492DBD"/>
    <w:rsid w:val="00494EF8"/>
    <w:rsid w:val="004979A1"/>
    <w:rsid w:val="004A03AC"/>
    <w:rsid w:val="004A393C"/>
    <w:rsid w:val="004A4C1C"/>
    <w:rsid w:val="004A5AD6"/>
    <w:rsid w:val="004AB0B1"/>
    <w:rsid w:val="004B05AB"/>
    <w:rsid w:val="004B27F7"/>
    <w:rsid w:val="004B5EE6"/>
    <w:rsid w:val="004B6AFD"/>
    <w:rsid w:val="004C27C0"/>
    <w:rsid w:val="004C3BEC"/>
    <w:rsid w:val="004C4A50"/>
    <w:rsid w:val="004C5D92"/>
    <w:rsid w:val="004C7322"/>
    <w:rsid w:val="004D6FA6"/>
    <w:rsid w:val="004D7839"/>
    <w:rsid w:val="004E08F7"/>
    <w:rsid w:val="004E126D"/>
    <w:rsid w:val="004E2E03"/>
    <w:rsid w:val="004E2F9B"/>
    <w:rsid w:val="004E3552"/>
    <w:rsid w:val="004F0CF5"/>
    <w:rsid w:val="004F211A"/>
    <w:rsid w:val="004F4A1C"/>
    <w:rsid w:val="00501947"/>
    <w:rsid w:val="00505453"/>
    <w:rsid w:val="005107B9"/>
    <w:rsid w:val="00512679"/>
    <w:rsid w:val="0051398A"/>
    <w:rsid w:val="005169D6"/>
    <w:rsid w:val="005172CB"/>
    <w:rsid w:val="00517C7C"/>
    <w:rsid w:val="0052043C"/>
    <w:rsid w:val="00520454"/>
    <w:rsid w:val="00521E2C"/>
    <w:rsid w:val="00523C3D"/>
    <w:rsid w:val="00524E81"/>
    <w:rsid w:val="00525939"/>
    <w:rsid w:val="00525D5B"/>
    <w:rsid w:val="00526CE8"/>
    <w:rsid w:val="005304A1"/>
    <w:rsid w:val="005305E3"/>
    <w:rsid w:val="00533DBF"/>
    <w:rsid w:val="00534251"/>
    <w:rsid w:val="00535A22"/>
    <w:rsid w:val="00536C03"/>
    <w:rsid w:val="00537A68"/>
    <w:rsid w:val="00540046"/>
    <w:rsid w:val="00540872"/>
    <w:rsid w:val="00540A7B"/>
    <w:rsid w:val="00541CD1"/>
    <w:rsid w:val="00542788"/>
    <w:rsid w:val="00542FBA"/>
    <w:rsid w:val="00544812"/>
    <w:rsid w:val="00546A7A"/>
    <w:rsid w:val="00547752"/>
    <w:rsid w:val="0054789B"/>
    <w:rsid w:val="0055075B"/>
    <w:rsid w:val="00551FEA"/>
    <w:rsid w:val="0055360F"/>
    <w:rsid w:val="00553F5D"/>
    <w:rsid w:val="00554D5E"/>
    <w:rsid w:val="00556C36"/>
    <w:rsid w:val="00560BCD"/>
    <w:rsid w:val="00563735"/>
    <w:rsid w:val="00563D48"/>
    <w:rsid w:val="00563E3C"/>
    <w:rsid w:val="0056544C"/>
    <w:rsid w:val="005655E8"/>
    <w:rsid w:val="0056698F"/>
    <w:rsid w:val="00567097"/>
    <w:rsid w:val="00573D41"/>
    <w:rsid w:val="00575BA3"/>
    <w:rsid w:val="0057610C"/>
    <w:rsid w:val="005774EF"/>
    <w:rsid w:val="0057764B"/>
    <w:rsid w:val="00583DB6"/>
    <w:rsid w:val="00584A9A"/>
    <w:rsid w:val="00585A94"/>
    <w:rsid w:val="00586023"/>
    <w:rsid w:val="00586175"/>
    <w:rsid w:val="005861E8"/>
    <w:rsid w:val="005865E4"/>
    <w:rsid w:val="005865F4"/>
    <w:rsid w:val="00590569"/>
    <w:rsid w:val="00592B47"/>
    <w:rsid w:val="00595C83"/>
    <w:rsid w:val="005A110F"/>
    <w:rsid w:val="005A15AA"/>
    <w:rsid w:val="005A220E"/>
    <w:rsid w:val="005A287A"/>
    <w:rsid w:val="005A2C81"/>
    <w:rsid w:val="005A58A7"/>
    <w:rsid w:val="005A670A"/>
    <w:rsid w:val="005B1670"/>
    <w:rsid w:val="005B306A"/>
    <w:rsid w:val="005B49E9"/>
    <w:rsid w:val="005C1D8C"/>
    <w:rsid w:val="005C2B03"/>
    <w:rsid w:val="005C4040"/>
    <w:rsid w:val="005C518E"/>
    <w:rsid w:val="005C696A"/>
    <w:rsid w:val="005D3A79"/>
    <w:rsid w:val="005D46F3"/>
    <w:rsid w:val="005D65C8"/>
    <w:rsid w:val="005D6C91"/>
    <w:rsid w:val="005D6E1E"/>
    <w:rsid w:val="005D7CCF"/>
    <w:rsid w:val="005E4D05"/>
    <w:rsid w:val="005E636C"/>
    <w:rsid w:val="005E7127"/>
    <w:rsid w:val="005E78F3"/>
    <w:rsid w:val="005F09FF"/>
    <w:rsid w:val="005F341E"/>
    <w:rsid w:val="005F3C15"/>
    <w:rsid w:val="005F4418"/>
    <w:rsid w:val="005F74D7"/>
    <w:rsid w:val="00601EF9"/>
    <w:rsid w:val="0060289C"/>
    <w:rsid w:val="00603614"/>
    <w:rsid w:val="0060756E"/>
    <w:rsid w:val="00612CDE"/>
    <w:rsid w:val="006138D2"/>
    <w:rsid w:val="00614E31"/>
    <w:rsid w:val="006150C2"/>
    <w:rsid w:val="0061656B"/>
    <w:rsid w:val="006225D5"/>
    <w:rsid w:val="006251B8"/>
    <w:rsid w:val="00627282"/>
    <w:rsid w:val="00630490"/>
    <w:rsid w:val="00632A0A"/>
    <w:rsid w:val="00632A5B"/>
    <w:rsid w:val="00633C5F"/>
    <w:rsid w:val="006340D7"/>
    <w:rsid w:val="00634FDC"/>
    <w:rsid w:val="00642BC8"/>
    <w:rsid w:val="00645358"/>
    <w:rsid w:val="00645DBF"/>
    <w:rsid w:val="00645E0C"/>
    <w:rsid w:val="006468D7"/>
    <w:rsid w:val="006473B9"/>
    <w:rsid w:val="00652B8F"/>
    <w:rsid w:val="00653B15"/>
    <w:rsid w:val="006544FA"/>
    <w:rsid w:val="006604C7"/>
    <w:rsid w:val="00665613"/>
    <w:rsid w:val="0066564D"/>
    <w:rsid w:val="00670026"/>
    <w:rsid w:val="00673201"/>
    <w:rsid w:val="0067401C"/>
    <w:rsid w:val="00680CA4"/>
    <w:rsid w:val="00681BC2"/>
    <w:rsid w:val="00683D81"/>
    <w:rsid w:val="00684125"/>
    <w:rsid w:val="0068558A"/>
    <w:rsid w:val="00686AFF"/>
    <w:rsid w:val="00686B64"/>
    <w:rsid w:val="00687A12"/>
    <w:rsid w:val="0069169B"/>
    <w:rsid w:val="00691F7D"/>
    <w:rsid w:val="00693208"/>
    <w:rsid w:val="00694035"/>
    <w:rsid w:val="0069608C"/>
    <w:rsid w:val="006A0071"/>
    <w:rsid w:val="006A04DA"/>
    <w:rsid w:val="006A2468"/>
    <w:rsid w:val="006A2D68"/>
    <w:rsid w:val="006A39A5"/>
    <w:rsid w:val="006A5220"/>
    <w:rsid w:val="006A7F12"/>
    <w:rsid w:val="006B0D9C"/>
    <w:rsid w:val="006B2A8F"/>
    <w:rsid w:val="006B6605"/>
    <w:rsid w:val="006C0B79"/>
    <w:rsid w:val="006C0E39"/>
    <w:rsid w:val="006C361D"/>
    <w:rsid w:val="006C5E35"/>
    <w:rsid w:val="006D5488"/>
    <w:rsid w:val="006E2DB1"/>
    <w:rsid w:val="006E4793"/>
    <w:rsid w:val="006F09A3"/>
    <w:rsid w:val="006F18ED"/>
    <w:rsid w:val="006F1DD0"/>
    <w:rsid w:val="006F1F6E"/>
    <w:rsid w:val="006F5FC7"/>
    <w:rsid w:val="006F6710"/>
    <w:rsid w:val="006F671D"/>
    <w:rsid w:val="006F6B34"/>
    <w:rsid w:val="006F796C"/>
    <w:rsid w:val="00702EAD"/>
    <w:rsid w:val="007031A6"/>
    <w:rsid w:val="00706196"/>
    <w:rsid w:val="00706840"/>
    <w:rsid w:val="0070799F"/>
    <w:rsid w:val="00710009"/>
    <w:rsid w:val="007113FC"/>
    <w:rsid w:val="0071256F"/>
    <w:rsid w:val="0071270A"/>
    <w:rsid w:val="007135D3"/>
    <w:rsid w:val="0071511B"/>
    <w:rsid w:val="00715EF7"/>
    <w:rsid w:val="00720A48"/>
    <w:rsid w:val="00722DF8"/>
    <w:rsid w:val="0072582F"/>
    <w:rsid w:val="00731355"/>
    <w:rsid w:val="0073146E"/>
    <w:rsid w:val="007326D1"/>
    <w:rsid w:val="00733B1B"/>
    <w:rsid w:val="007349A2"/>
    <w:rsid w:val="00735470"/>
    <w:rsid w:val="00743A2C"/>
    <w:rsid w:val="00745913"/>
    <w:rsid w:val="00745FC5"/>
    <w:rsid w:val="00746A6F"/>
    <w:rsid w:val="007510B5"/>
    <w:rsid w:val="00751CFA"/>
    <w:rsid w:val="00752C9C"/>
    <w:rsid w:val="00756112"/>
    <w:rsid w:val="007609C2"/>
    <w:rsid w:val="00761DFC"/>
    <w:rsid w:val="007637AD"/>
    <w:rsid w:val="00764A54"/>
    <w:rsid w:val="0076722A"/>
    <w:rsid w:val="00770042"/>
    <w:rsid w:val="0077080C"/>
    <w:rsid w:val="00773B01"/>
    <w:rsid w:val="00774F94"/>
    <w:rsid w:val="00777EA5"/>
    <w:rsid w:val="00783031"/>
    <w:rsid w:val="007833CF"/>
    <w:rsid w:val="00783A9C"/>
    <w:rsid w:val="007916EC"/>
    <w:rsid w:val="00794D2F"/>
    <w:rsid w:val="007960B0"/>
    <w:rsid w:val="00796414"/>
    <w:rsid w:val="00796A5D"/>
    <w:rsid w:val="007974C9"/>
    <w:rsid w:val="007A152D"/>
    <w:rsid w:val="007A2D11"/>
    <w:rsid w:val="007A34B3"/>
    <w:rsid w:val="007A3FD1"/>
    <w:rsid w:val="007A4743"/>
    <w:rsid w:val="007A64C6"/>
    <w:rsid w:val="007A7D85"/>
    <w:rsid w:val="007B208A"/>
    <w:rsid w:val="007B2E18"/>
    <w:rsid w:val="007B60EF"/>
    <w:rsid w:val="007B70F8"/>
    <w:rsid w:val="007B79D2"/>
    <w:rsid w:val="007C3357"/>
    <w:rsid w:val="007C4AF7"/>
    <w:rsid w:val="007C52EF"/>
    <w:rsid w:val="007C7231"/>
    <w:rsid w:val="007C7F0C"/>
    <w:rsid w:val="007D27ED"/>
    <w:rsid w:val="007D293B"/>
    <w:rsid w:val="007D2D57"/>
    <w:rsid w:val="007D37AA"/>
    <w:rsid w:val="007D4D48"/>
    <w:rsid w:val="007D7823"/>
    <w:rsid w:val="007E10CA"/>
    <w:rsid w:val="007E14B7"/>
    <w:rsid w:val="007E3A47"/>
    <w:rsid w:val="007E3FED"/>
    <w:rsid w:val="007E4D23"/>
    <w:rsid w:val="007E62EC"/>
    <w:rsid w:val="007F01EB"/>
    <w:rsid w:val="007F08C4"/>
    <w:rsid w:val="007F11ED"/>
    <w:rsid w:val="007F22C7"/>
    <w:rsid w:val="007F292A"/>
    <w:rsid w:val="007F2D6A"/>
    <w:rsid w:val="007F4878"/>
    <w:rsid w:val="007F542D"/>
    <w:rsid w:val="007F56A9"/>
    <w:rsid w:val="007F6F7C"/>
    <w:rsid w:val="007F72B6"/>
    <w:rsid w:val="007F7DC2"/>
    <w:rsid w:val="008001C0"/>
    <w:rsid w:val="00805654"/>
    <w:rsid w:val="00805964"/>
    <w:rsid w:val="00805EAE"/>
    <w:rsid w:val="008064F9"/>
    <w:rsid w:val="008103F2"/>
    <w:rsid w:val="00816403"/>
    <w:rsid w:val="00816DCB"/>
    <w:rsid w:val="008172F6"/>
    <w:rsid w:val="00822B56"/>
    <w:rsid w:val="00822EA8"/>
    <w:rsid w:val="008236C5"/>
    <w:rsid w:val="0082478F"/>
    <w:rsid w:val="008248E3"/>
    <w:rsid w:val="008325AB"/>
    <w:rsid w:val="008325F7"/>
    <w:rsid w:val="00832745"/>
    <w:rsid w:val="008341A8"/>
    <w:rsid w:val="0083547B"/>
    <w:rsid w:val="00840117"/>
    <w:rsid w:val="00841229"/>
    <w:rsid w:val="0084264A"/>
    <w:rsid w:val="00844A99"/>
    <w:rsid w:val="00845170"/>
    <w:rsid w:val="00847D12"/>
    <w:rsid w:val="00853663"/>
    <w:rsid w:val="00853B18"/>
    <w:rsid w:val="00853DC8"/>
    <w:rsid w:val="008578D0"/>
    <w:rsid w:val="008613EC"/>
    <w:rsid w:val="0086499B"/>
    <w:rsid w:val="00865D03"/>
    <w:rsid w:val="00866DD0"/>
    <w:rsid w:val="00872C13"/>
    <w:rsid w:val="00872CA1"/>
    <w:rsid w:val="00874440"/>
    <w:rsid w:val="00877424"/>
    <w:rsid w:val="00883284"/>
    <w:rsid w:val="00883BF6"/>
    <w:rsid w:val="00884462"/>
    <w:rsid w:val="008846F7"/>
    <w:rsid w:val="00884C85"/>
    <w:rsid w:val="00884D63"/>
    <w:rsid w:val="00884DFA"/>
    <w:rsid w:val="0088544F"/>
    <w:rsid w:val="00887492"/>
    <w:rsid w:val="00890C4E"/>
    <w:rsid w:val="008910C9"/>
    <w:rsid w:val="00895702"/>
    <w:rsid w:val="00895B52"/>
    <w:rsid w:val="00896DEE"/>
    <w:rsid w:val="0089707F"/>
    <w:rsid w:val="008A3225"/>
    <w:rsid w:val="008A3345"/>
    <w:rsid w:val="008A4946"/>
    <w:rsid w:val="008A4E10"/>
    <w:rsid w:val="008A4FAD"/>
    <w:rsid w:val="008A6AAB"/>
    <w:rsid w:val="008A713D"/>
    <w:rsid w:val="008B037C"/>
    <w:rsid w:val="008B0C88"/>
    <w:rsid w:val="008B1342"/>
    <w:rsid w:val="008B49AA"/>
    <w:rsid w:val="008B5886"/>
    <w:rsid w:val="008B74C0"/>
    <w:rsid w:val="008C236F"/>
    <w:rsid w:val="008C2C53"/>
    <w:rsid w:val="008C77C9"/>
    <w:rsid w:val="008D1AFC"/>
    <w:rsid w:val="008D5BA7"/>
    <w:rsid w:val="008E1BD5"/>
    <w:rsid w:val="008E1D06"/>
    <w:rsid w:val="008E6B8B"/>
    <w:rsid w:val="008E6CCC"/>
    <w:rsid w:val="008F0C18"/>
    <w:rsid w:val="008F123C"/>
    <w:rsid w:val="008F3A05"/>
    <w:rsid w:val="008F5480"/>
    <w:rsid w:val="008F5E67"/>
    <w:rsid w:val="0090044C"/>
    <w:rsid w:val="009016FE"/>
    <w:rsid w:val="00901FF9"/>
    <w:rsid w:val="009031ED"/>
    <w:rsid w:val="00904ED2"/>
    <w:rsid w:val="00907BB7"/>
    <w:rsid w:val="00910C92"/>
    <w:rsid w:val="00913495"/>
    <w:rsid w:val="00914AD7"/>
    <w:rsid w:val="009156A9"/>
    <w:rsid w:val="00917C04"/>
    <w:rsid w:val="009221A7"/>
    <w:rsid w:val="00922F3B"/>
    <w:rsid w:val="009242C5"/>
    <w:rsid w:val="00926990"/>
    <w:rsid w:val="00932F4D"/>
    <w:rsid w:val="00941168"/>
    <w:rsid w:val="00944471"/>
    <w:rsid w:val="00945F23"/>
    <w:rsid w:val="009505DF"/>
    <w:rsid w:val="00952C51"/>
    <w:rsid w:val="00955145"/>
    <w:rsid w:val="00963048"/>
    <w:rsid w:val="00963853"/>
    <w:rsid w:val="009646FC"/>
    <w:rsid w:val="0096526A"/>
    <w:rsid w:val="009707F0"/>
    <w:rsid w:val="0097190F"/>
    <w:rsid w:val="00974540"/>
    <w:rsid w:val="00977CE7"/>
    <w:rsid w:val="00983D44"/>
    <w:rsid w:val="0098540D"/>
    <w:rsid w:val="00986495"/>
    <w:rsid w:val="00992FE1"/>
    <w:rsid w:val="00993460"/>
    <w:rsid w:val="009A24DF"/>
    <w:rsid w:val="009A2C42"/>
    <w:rsid w:val="009A50FF"/>
    <w:rsid w:val="009A566B"/>
    <w:rsid w:val="009A5D39"/>
    <w:rsid w:val="009B1180"/>
    <w:rsid w:val="009B5614"/>
    <w:rsid w:val="009B5DEF"/>
    <w:rsid w:val="009C1688"/>
    <w:rsid w:val="009C1B7F"/>
    <w:rsid w:val="009C1C4B"/>
    <w:rsid w:val="009C3A6C"/>
    <w:rsid w:val="009C58B5"/>
    <w:rsid w:val="009C772D"/>
    <w:rsid w:val="009D1BE5"/>
    <w:rsid w:val="009D212C"/>
    <w:rsid w:val="009D6ECC"/>
    <w:rsid w:val="009D7F54"/>
    <w:rsid w:val="009E077C"/>
    <w:rsid w:val="009E2697"/>
    <w:rsid w:val="009E2BDE"/>
    <w:rsid w:val="009E43DC"/>
    <w:rsid w:val="009E4C4F"/>
    <w:rsid w:val="009E51CC"/>
    <w:rsid w:val="009E7B66"/>
    <w:rsid w:val="009E7E03"/>
    <w:rsid w:val="009F00EA"/>
    <w:rsid w:val="009F34BF"/>
    <w:rsid w:val="009F3BF0"/>
    <w:rsid w:val="009F5B35"/>
    <w:rsid w:val="009F7339"/>
    <w:rsid w:val="009F7DE3"/>
    <w:rsid w:val="00A02474"/>
    <w:rsid w:val="00A07B81"/>
    <w:rsid w:val="00A10475"/>
    <w:rsid w:val="00A10814"/>
    <w:rsid w:val="00A116E0"/>
    <w:rsid w:val="00A11CA0"/>
    <w:rsid w:val="00A12A61"/>
    <w:rsid w:val="00A135C6"/>
    <w:rsid w:val="00A147F4"/>
    <w:rsid w:val="00A15E72"/>
    <w:rsid w:val="00A2037E"/>
    <w:rsid w:val="00A22E72"/>
    <w:rsid w:val="00A24C12"/>
    <w:rsid w:val="00A27A74"/>
    <w:rsid w:val="00A323F0"/>
    <w:rsid w:val="00A37F3B"/>
    <w:rsid w:val="00A40DA2"/>
    <w:rsid w:val="00A41C0A"/>
    <w:rsid w:val="00A449FD"/>
    <w:rsid w:val="00A469F8"/>
    <w:rsid w:val="00A50022"/>
    <w:rsid w:val="00A5005C"/>
    <w:rsid w:val="00A506B9"/>
    <w:rsid w:val="00A55636"/>
    <w:rsid w:val="00A56CCD"/>
    <w:rsid w:val="00A577DD"/>
    <w:rsid w:val="00A57B86"/>
    <w:rsid w:val="00A64CC5"/>
    <w:rsid w:val="00A67557"/>
    <w:rsid w:val="00A70149"/>
    <w:rsid w:val="00A73F7F"/>
    <w:rsid w:val="00A74CD7"/>
    <w:rsid w:val="00A80653"/>
    <w:rsid w:val="00A83169"/>
    <w:rsid w:val="00A851EE"/>
    <w:rsid w:val="00A87F57"/>
    <w:rsid w:val="00A91E72"/>
    <w:rsid w:val="00A92770"/>
    <w:rsid w:val="00A93D65"/>
    <w:rsid w:val="00A94960"/>
    <w:rsid w:val="00A94F7F"/>
    <w:rsid w:val="00AA00F7"/>
    <w:rsid w:val="00AA0BBC"/>
    <w:rsid w:val="00AA63DA"/>
    <w:rsid w:val="00AA6959"/>
    <w:rsid w:val="00AB06AD"/>
    <w:rsid w:val="00AB1A90"/>
    <w:rsid w:val="00AB2384"/>
    <w:rsid w:val="00AB38C9"/>
    <w:rsid w:val="00AB42E4"/>
    <w:rsid w:val="00AB5261"/>
    <w:rsid w:val="00AB57E7"/>
    <w:rsid w:val="00AB776A"/>
    <w:rsid w:val="00AB7EB8"/>
    <w:rsid w:val="00AC2A0C"/>
    <w:rsid w:val="00AC386A"/>
    <w:rsid w:val="00AC73BC"/>
    <w:rsid w:val="00AC7449"/>
    <w:rsid w:val="00AD067A"/>
    <w:rsid w:val="00AD0AB8"/>
    <w:rsid w:val="00AD25F8"/>
    <w:rsid w:val="00AD3004"/>
    <w:rsid w:val="00AD56F3"/>
    <w:rsid w:val="00AD655D"/>
    <w:rsid w:val="00AD6EB7"/>
    <w:rsid w:val="00AD7F23"/>
    <w:rsid w:val="00AE3313"/>
    <w:rsid w:val="00AE5CFA"/>
    <w:rsid w:val="00AE73DB"/>
    <w:rsid w:val="00AE7835"/>
    <w:rsid w:val="00AE7B4D"/>
    <w:rsid w:val="00AF009E"/>
    <w:rsid w:val="00AF12A0"/>
    <w:rsid w:val="00AF1F01"/>
    <w:rsid w:val="00AF1FED"/>
    <w:rsid w:val="00AF27FE"/>
    <w:rsid w:val="00AF2F2C"/>
    <w:rsid w:val="00AF4F3C"/>
    <w:rsid w:val="00AF5BA2"/>
    <w:rsid w:val="00AF79D3"/>
    <w:rsid w:val="00B0086E"/>
    <w:rsid w:val="00B00C6D"/>
    <w:rsid w:val="00B01431"/>
    <w:rsid w:val="00B01792"/>
    <w:rsid w:val="00B01EDF"/>
    <w:rsid w:val="00B02194"/>
    <w:rsid w:val="00B021F9"/>
    <w:rsid w:val="00B038D6"/>
    <w:rsid w:val="00B07BA8"/>
    <w:rsid w:val="00B07E88"/>
    <w:rsid w:val="00B1158C"/>
    <w:rsid w:val="00B121E9"/>
    <w:rsid w:val="00B122C7"/>
    <w:rsid w:val="00B20422"/>
    <w:rsid w:val="00B273D5"/>
    <w:rsid w:val="00B2745B"/>
    <w:rsid w:val="00B2757D"/>
    <w:rsid w:val="00B300C5"/>
    <w:rsid w:val="00B31AD3"/>
    <w:rsid w:val="00B32B54"/>
    <w:rsid w:val="00B35134"/>
    <w:rsid w:val="00B35534"/>
    <w:rsid w:val="00B3631E"/>
    <w:rsid w:val="00B372F5"/>
    <w:rsid w:val="00B4300F"/>
    <w:rsid w:val="00B43E56"/>
    <w:rsid w:val="00B45383"/>
    <w:rsid w:val="00B53B60"/>
    <w:rsid w:val="00B54F5B"/>
    <w:rsid w:val="00B56A3C"/>
    <w:rsid w:val="00B570DF"/>
    <w:rsid w:val="00B6156E"/>
    <w:rsid w:val="00B652F3"/>
    <w:rsid w:val="00B65B12"/>
    <w:rsid w:val="00B661CB"/>
    <w:rsid w:val="00B67048"/>
    <w:rsid w:val="00B725FC"/>
    <w:rsid w:val="00B74DD9"/>
    <w:rsid w:val="00B81B3B"/>
    <w:rsid w:val="00B82B64"/>
    <w:rsid w:val="00B83B51"/>
    <w:rsid w:val="00B91F9F"/>
    <w:rsid w:val="00B93397"/>
    <w:rsid w:val="00B939E9"/>
    <w:rsid w:val="00B96887"/>
    <w:rsid w:val="00B9757F"/>
    <w:rsid w:val="00B979A9"/>
    <w:rsid w:val="00BA1C12"/>
    <w:rsid w:val="00BA4E30"/>
    <w:rsid w:val="00BA6BBF"/>
    <w:rsid w:val="00BA7750"/>
    <w:rsid w:val="00BB251A"/>
    <w:rsid w:val="00BB47EE"/>
    <w:rsid w:val="00BB4B28"/>
    <w:rsid w:val="00BB4E67"/>
    <w:rsid w:val="00BB620D"/>
    <w:rsid w:val="00BC28F2"/>
    <w:rsid w:val="00BC67D1"/>
    <w:rsid w:val="00BC6C44"/>
    <w:rsid w:val="00BC7569"/>
    <w:rsid w:val="00BC7A26"/>
    <w:rsid w:val="00BD0273"/>
    <w:rsid w:val="00BD1419"/>
    <w:rsid w:val="00BD1A03"/>
    <w:rsid w:val="00BD28FB"/>
    <w:rsid w:val="00BD3C0D"/>
    <w:rsid w:val="00BD4D64"/>
    <w:rsid w:val="00BD762B"/>
    <w:rsid w:val="00BE2813"/>
    <w:rsid w:val="00BE3654"/>
    <w:rsid w:val="00BE604F"/>
    <w:rsid w:val="00BE6166"/>
    <w:rsid w:val="00BE6447"/>
    <w:rsid w:val="00BE703C"/>
    <w:rsid w:val="00BF2763"/>
    <w:rsid w:val="00BF3617"/>
    <w:rsid w:val="00BF566B"/>
    <w:rsid w:val="00BF6056"/>
    <w:rsid w:val="00C02A72"/>
    <w:rsid w:val="00C03C71"/>
    <w:rsid w:val="00C040BB"/>
    <w:rsid w:val="00C0413E"/>
    <w:rsid w:val="00C0421F"/>
    <w:rsid w:val="00C06262"/>
    <w:rsid w:val="00C063BC"/>
    <w:rsid w:val="00C07795"/>
    <w:rsid w:val="00C10632"/>
    <w:rsid w:val="00C11380"/>
    <w:rsid w:val="00C113FF"/>
    <w:rsid w:val="00C1155B"/>
    <w:rsid w:val="00C11897"/>
    <w:rsid w:val="00C136B6"/>
    <w:rsid w:val="00C17D68"/>
    <w:rsid w:val="00C21A8A"/>
    <w:rsid w:val="00C235C2"/>
    <w:rsid w:val="00C26A75"/>
    <w:rsid w:val="00C30C36"/>
    <w:rsid w:val="00C30F5B"/>
    <w:rsid w:val="00C33021"/>
    <w:rsid w:val="00C3499D"/>
    <w:rsid w:val="00C3661B"/>
    <w:rsid w:val="00C36D25"/>
    <w:rsid w:val="00C370D5"/>
    <w:rsid w:val="00C41C23"/>
    <w:rsid w:val="00C428D3"/>
    <w:rsid w:val="00C47ADE"/>
    <w:rsid w:val="00C506AE"/>
    <w:rsid w:val="00C5343E"/>
    <w:rsid w:val="00C5472F"/>
    <w:rsid w:val="00C547FF"/>
    <w:rsid w:val="00C54927"/>
    <w:rsid w:val="00C54AFF"/>
    <w:rsid w:val="00C639E7"/>
    <w:rsid w:val="00C66025"/>
    <w:rsid w:val="00C700AD"/>
    <w:rsid w:val="00C70345"/>
    <w:rsid w:val="00C70615"/>
    <w:rsid w:val="00C7153C"/>
    <w:rsid w:val="00C71E8C"/>
    <w:rsid w:val="00C741ED"/>
    <w:rsid w:val="00C744D3"/>
    <w:rsid w:val="00C7618B"/>
    <w:rsid w:val="00C770DE"/>
    <w:rsid w:val="00C80E99"/>
    <w:rsid w:val="00C8447E"/>
    <w:rsid w:val="00C8488D"/>
    <w:rsid w:val="00C873A0"/>
    <w:rsid w:val="00C91116"/>
    <w:rsid w:val="00C930AE"/>
    <w:rsid w:val="00C93155"/>
    <w:rsid w:val="00C93F75"/>
    <w:rsid w:val="00C94359"/>
    <w:rsid w:val="00C94D01"/>
    <w:rsid w:val="00C9796D"/>
    <w:rsid w:val="00C97FC6"/>
    <w:rsid w:val="00CA1DB4"/>
    <w:rsid w:val="00CA2333"/>
    <w:rsid w:val="00CA24B9"/>
    <w:rsid w:val="00CA4646"/>
    <w:rsid w:val="00CA515B"/>
    <w:rsid w:val="00CA7085"/>
    <w:rsid w:val="00CB147A"/>
    <w:rsid w:val="00CB2527"/>
    <w:rsid w:val="00CB2E50"/>
    <w:rsid w:val="00CC3613"/>
    <w:rsid w:val="00CC3F27"/>
    <w:rsid w:val="00CC3FC2"/>
    <w:rsid w:val="00CC6E4D"/>
    <w:rsid w:val="00CD04EA"/>
    <w:rsid w:val="00CD0F8F"/>
    <w:rsid w:val="00CD1761"/>
    <w:rsid w:val="00CD2B28"/>
    <w:rsid w:val="00CD300D"/>
    <w:rsid w:val="00CD5745"/>
    <w:rsid w:val="00CE244C"/>
    <w:rsid w:val="00CE4BDF"/>
    <w:rsid w:val="00CF1596"/>
    <w:rsid w:val="00CF467F"/>
    <w:rsid w:val="00CF49CD"/>
    <w:rsid w:val="00D00AF4"/>
    <w:rsid w:val="00D03FD7"/>
    <w:rsid w:val="00D0484A"/>
    <w:rsid w:val="00D05AC7"/>
    <w:rsid w:val="00D05EF2"/>
    <w:rsid w:val="00D06654"/>
    <w:rsid w:val="00D07EF1"/>
    <w:rsid w:val="00D136E6"/>
    <w:rsid w:val="00D15CB8"/>
    <w:rsid w:val="00D168D9"/>
    <w:rsid w:val="00D16F2E"/>
    <w:rsid w:val="00D1784A"/>
    <w:rsid w:val="00D20E7A"/>
    <w:rsid w:val="00D21600"/>
    <w:rsid w:val="00D2275E"/>
    <w:rsid w:val="00D23210"/>
    <w:rsid w:val="00D24121"/>
    <w:rsid w:val="00D24232"/>
    <w:rsid w:val="00D24A74"/>
    <w:rsid w:val="00D24D7D"/>
    <w:rsid w:val="00D3010C"/>
    <w:rsid w:val="00D308D6"/>
    <w:rsid w:val="00D3334A"/>
    <w:rsid w:val="00D36693"/>
    <w:rsid w:val="00D373A3"/>
    <w:rsid w:val="00D4019C"/>
    <w:rsid w:val="00D4110C"/>
    <w:rsid w:val="00D41860"/>
    <w:rsid w:val="00D429B3"/>
    <w:rsid w:val="00D43D9D"/>
    <w:rsid w:val="00D507A5"/>
    <w:rsid w:val="00D5182A"/>
    <w:rsid w:val="00D52ACF"/>
    <w:rsid w:val="00D5476C"/>
    <w:rsid w:val="00D60DC6"/>
    <w:rsid w:val="00D61568"/>
    <w:rsid w:val="00D61784"/>
    <w:rsid w:val="00D6303E"/>
    <w:rsid w:val="00D63224"/>
    <w:rsid w:val="00D6715C"/>
    <w:rsid w:val="00D6719D"/>
    <w:rsid w:val="00D67EF5"/>
    <w:rsid w:val="00D734F8"/>
    <w:rsid w:val="00D75409"/>
    <w:rsid w:val="00D7572B"/>
    <w:rsid w:val="00D81752"/>
    <w:rsid w:val="00D81C53"/>
    <w:rsid w:val="00D8203A"/>
    <w:rsid w:val="00D84B85"/>
    <w:rsid w:val="00D877DA"/>
    <w:rsid w:val="00D87E96"/>
    <w:rsid w:val="00D902CA"/>
    <w:rsid w:val="00D9036A"/>
    <w:rsid w:val="00D90BCF"/>
    <w:rsid w:val="00D91C7B"/>
    <w:rsid w:val="00D91D56"/>
    <w:rsid w:val="00D91DAB"/>
    <w:rsid w:val="00D93062"/>
    <w:rsid w:val="00D94551"/>
    <w:rsid w:val="00DA0AB1"/>
    <w:rsid w:val="00DA17C4"/>
    <w:rsid w:val="00DA1DED"/>
    <w:rsid w:val="00DA25C4"/>
    <w:rsid w:val="00DA2882"/>
    <w:rsid w:val="00DA5577"/>
    <w:rsid w:val="00DB143F"/>
    <w:rsid w:val="00DB1645"/>
    <w:rsid w:val="00DB3A29"/>
    <w:rsid w:val="00DB6B2E"/>
    <w:rsid w:val="00DB7114"/>
    <w:rsid w:val="00DB7627"/>
    <w:rsid w:val="00DB7E10"/>
    <w:rsid w:val="00DC0B75"/>
    <w:rsid w:val="00DC2125"/>
    <w:rsid w:val="00DC50B1"/>
    <w:rsid w:val="00DC5E2F"/>
    <w:rsid w:val="00DD0671"/>
    <w:rsid w:val="00DD2C5E"/>
    <w:rsid w:val="00DD69AB"/>
    <w:rsid w:val="00DD7499"/>
    <w:rsid w:val="00DD771C"/>
    <w:rsid w:val="00DE013A"/>
    <w:rsid w:val="00DE02A0"/>
    <w:rsid w:val="00DE11A1"/>
    <w:rsid w:val="00DE25D5"/>
    <w:rsid w:val="00DE3F78"/>
    <w:rsid w:val="00DE4037"/>
    <w:rsid w:val="00DE615E"/>
    <w:rsid w:val="00DE6CD4"/>
    <w:rsid w:val="00DE74A4"/>
    <w:rsid w:val="00DF020B"/>
    <w:rsid w:val="00DF0983"/>
    <w:rsid w:val="00DF0A2E"/>
    <w:rsid w:val="00DF2E2F"/>
    <w:rsid w:val="00DF4E8D"/>
    <w:rsid w:val="00DF5A41"/>
    <w:rsid w:val="00DF7F04"/>
    <w:rsid w:val="00E0219C"/>
    <w:rsid w:val="00E0306F"/>
    <w:rsid w:val="00E0570C"/>
    <w:rsid w:val="00E06821"/>
    <w:rsid w:val="00E069F3"/>
    <w:rsid w:val="00E1067C"/>
    <w:rsid w:val="00E12152"/>
    <w:rsid w:val="00E134B0"/>
    <w:rsid w:val="00E15F57"/>
    <w:rsid w:val="00E20149"/>
    <w:rsid w:val="00E21632"/>
    <w:rsid w:val="00E24008"/>
    <w:rsid w:val="00E347DF"/>
    <w:rsid w:val="00E36BE2"/>
    <w:rsid w:val="00E40D61"/>
    <w:rsid w:val="00E4155C"/>
    <w:rsid w:val="00E42684"/>
    <w:rsid w:val="00E43592"/>
    <w:rsid w:val="00E44FAB"/>
    <w:rsid w:val="00E45C50"/>
    <w:rsid w:val="00E471EF"/>
    <w:rsid w:val="00E50902"/>
    <w:rsid w:val="00E51947"/>
    <w:rsid w:val="00E51A76"/>
    <w:rsid w:val="00E52418"/>
    <w:rsid w:val="00E52E3C"/>
    <w:rsid w:val="00E53A49"/>
    <w:rsid w:val="00E5440C"/>
    <w:rsid w:val="00E54770"/>
    <w:rsid w:val="00E54E58"/>
    <w:rsid w:val="00E55FCF"/>
    <w:rsid w:val="00E565DB"/>
    <w:rsid w:val="00E57870"/>
    <w:rsid w:val="00E625C1"/>
    <w:rsid w:val="00E63720"/>
    <w:rsid w:val="00E63B2B"/>
    <w:rsid w:val="00E65FBF"/>
    <w:rsid w:val="00E665F4"/>
    <w:rsid w:val="00E70427"/>
    <w:rsid w:val="00E7092D"/>
    <w:rsid w:val="00E853E2"/>
    <w:rsid w:val="00E8722B"/>
    <w:rsid w:val="00E874F8"/>
    <w:rsid w:val="00E93935"/>
    <w:rsid w:val="00E945EC"/>
    <w:rsid w:val="00E963E4"/>
    <w:rsid w:val="00E97BEF"/>
    <w:rsid w:val="00EA384D"/>
    <w:rsid w:val="00EA3BF8"/>
    <w:rsid w:val="00EA4EB6"/>
    <w:rsid w:val="00EA53F7"/>
    <w:rsid w:val="00EA63C1"/>
    <w:rsid w:val="00EA6D9C"/>
    <w:rsid w:val="00EB3954"/>
    <w:rsid w:val="00EB6D12"/>
    <w:rsid w:val="00EC0868"/>
    <w:rsid w:val="00EC6341"/>
    <w:rsid w:val="00EC6C9B"/>
    <w:rsid w:val="00EC7EDA"/>
    <w:rsid w:val="00ED488F"/>
    <w:rsid w:val="00ED4990"/>
    <w:rsid w:val="00ED5798"/>
    <w:rsid w:val="00ED749E"/>
    <w:rsid w:val="00EE3B81"/>
    <w:rsid w:val="00EE4D81"/>
    <w:rsid w:val="00EE73B2"/>
    <w:rsid w:val="00EF17DD"/>
    <w:rsid w:val="00EF3AF5"/>
    <w:rsid w:val="00EF5E05"/>
    <w:rsid w:val="00EF6B59"/>
    <w:rsid w:val="00F04E2D"/>
    <w:rsid w:val="00F051C6"/>
    <w:rsid w:val="00F06B3A"/>
    <w:rsid w:val="00F071B4"/>
    <w:rsid w:val="00F10BC3"/>
    <w:rsid w:val="00F10FFA"/>
    <w:rsid w:val="00F12853"/>
    <w:rsid w:val="00F15BDB"/>
    <w:rsid w:val="00F162B9"/>
    <w:rsid w:val="00F165E0"/>
    <w:rsid w:val="00F17047"/>
    <w:rsid w:val="00F1727D"/>
    <w:rsid w:val="00F17C05"/>
    <w:rsid w:val="00F17C27"/>
    <w:rsid w:val="00F20528"/>
    <w:rsid w:val="00F2287D"/>
    <w:rsid w:val="00F24558"/>
    <w:rsid w:val="00F255AD"/>
    <w:rsid w:val="00F30B69"/>
    <w:rsid w:val="00F31B64"/>
    <w:rsid w:val="00F33101"/>
    <w:rsid w:val="00F355D0"/>
    <w:rsid w:val="00F35CBC"/>
    <w:rsid w:val="00F4108D"/>
    <w:rsid w:val="00F41DD7"/>
    <w:rsid w:val="00F43F41"/>
    <w:rsid w:val="00F440D6"/>
    <w:rsid w:val="00F45B7F"/>
    <w:rsid w:val="00F45FFC"/>
    <w:rsid w:val="00F524CD"/>
    <w:rsid w:val="00F54CD9"/>
    <w:rsid w:val="00F557C4"/>
    <w:rsid w:val="00F62055"/>
    <w:rsid w:val="00F62B6B"/>
    <w:rsid w:val="00F62C24"/>
    <w:rsid w:val="00F63AB6"/>
    <w:rsid w:val="00F6438E"/>
    <w:rsid w:val="00F64AC2"/>
    <w:rsid w:val="00F659DA"/>
    <w:rsid w:val="00F66C08"/>
    <w:rsid w:val="00F700C1"/>
    <w:rsid w:val="00F70786"/>
    <w:rsid w:val="00F709D7"/>
    <w:rsid w:val="00F71108"/>
    <w:rsid w:val="00F72339"/>
    <w:rsid w:val="00F77F31"/>
    <w:rsid w:val="00F83065"/>
    <w:rsid w:val="00F854E7"/>
    <w:rsid w:val="00F87858"/>
    <w:rsid w:val="00F91991"/>
    <w:rsid w:val="00F928CD"/>
    <w:rsid w:val="00F93AAE"/>
    <w:rsid w:val="00F961D1"/>
    <w:rsid w:val="00F96710"/>
    <w:rsid w:val="00F96918"/>
    <w:rsid w:val="00F97A8C"/>
    <w:rsid w:val="00F97F55"/>
    <w:rsid w:val="00FA17AC"/>
    <w:rsid w:val="00FA1B78"/>
    <w:rsid w:val="00FA2DB6"/>
    <w:rsid w:val="00FA4875"/>
    <w:rsid w:val="00FA6453"/>
    <w:rsid w:val="00FB0C49"/>
    <w:rsid w:val="00FB1918"/>
    <w:rsid w:val="00FB2DA3"/>
    <w:rsid w:val="00FC1B27"/>
    <w:rsid w:val="00FC3727"/>
    <w:rsid w:val="00FC3D01"/>
    <w:rsid w:val="00FC4BE5"/>
    <w:rsid w:val="00FC6AF1"/>
    <w:rsid w:val="00FD0562"/>
    <w:rsid w:val="00FD2D47"/>
    <w:rsid w:val="00FD3AB4"/>
    <w:rsid w:val="00FD40A9"/>
    <w:rsid w:val="00FD5FD0"/>
    <w:rsid w:val="00FD78A6"/>
    <w:rsid w:val="00FE1A00"/>
    <w:rsid w:val="00FE6B07"/>
    <w:rsid w:val="00FF0665"/>
    <w:rsid w:val="00FF1488"/>
    <w:rsid w:val="00FF41D3"/>
    <w:rsid w:val="00FF443C"/>
    <w:rsid w:val="00FF7B04"/>
    <w:rsid w:val="013B9A91"/>
    <w:rsid w:val="016EDBBF"/>
    <w:rsid w:val="022DDE34"/>
    <w:rsid w:val="0235AF74"/>
    <w:rsid w:val="0238C2E3"/>
    <w:rsid w:val="024DEC71"/>
    <w:rsid w:val="024EFBDC"/>
    <w:rsid w:val="02B868C4"/>
    <w:rsid w:val="03148F7F"/>
    <w:rsid w:val="03E1D4AD"/>
    <w:rsid w:val="048C28B2"/>
    <w:rsid w:val="049354F3"/>
    <w:rsid w:val="0662447E"/>
    <w:rsid w:val="069960DA"/>
    <w:rsid w:val="06F464CB"/>
    <w:rsid w:val="06F48661"/>
    <w:rsid w:val="07BC9023"/>
    <w:rsid w:val="07FD7C01"/>
    <w:rsid w:val="08BC9FCE"/>
    <w:rsid w:val="08CC58D0"/>
    <w:rsid w:val="09AA74BC"/>
    <w:rsid w:val="0A49E94C"/>
    <w:rsid w:val="0A690079"/>
    <w:rsid w:val="0AB77450"/>
    <w:rsid w:val="0B7BB0C0"/>
    <w:rsid w:val="0C36C9DC"/>
    <w:rsid w:val="0C55F222"/>
    <w:rsid w:val="0D2F2F5D"/>
    <w:rsid w:val="0DD1FD3A"/>
    <w:rsid w:val="0E06DAC6"/>
    <w:rsid w:val="0E3C7276"/>
    <w:rsid w:val="0ED22122"/>
    <w:rsid w:val="0F79E289"/>
    <w:rsid w:val="0F8F44AD"/>
    <w:rsid w:val="103D1FA5"/>
    <w:rsid w:val="10CC2D08"/>
    <w:rsid w:val="1104C137"/>
    <w:rsid w:val="118628A8"/>
    <w:rsid w:val="1192C1CC"/>
    <w:rsid w:val="12063C92"/>
    <w:rsid w:val="12BA8E01"/>
    <w:rsid w:val="1341FF45"/>
    <w:rsid w:val="136A981F"/>
    <w:rsid w:val="13ADD5B2"/>
    <w:rsid w:val="1421F44B"/>
    <w:rsid w:val="1424DC02"/>
    <w:rsid w:val="145B0E03"/>
    <w:rsid w:val="1464C764"/>
    <w:rsid w:val="1481D5C4"/>
    <w:rsid w:val="149C0EAB"/>
    <w:rsid w:val="14D49B36"/>
    <w:rsid w:val="1563A0BB"/>
    <w:rsid w:val="1611A352"/>
    <w:rsid w:val="1676DF35"/>
    <w:rsid w:val="16A2A746"/>
    <w:rsid w:val="16FB57DE"/>
    <w:rsid w:val="171A1DB1"/>
    <w:rsid w:val="18D2B431"/>
    <w:rsid w:val="191A1BA6"/>
    <w:rsid w:val="19827B10"/>
    <w:rsid w:val="1B656897"/>
    <w:rsid w:val="1C1F7024"/>
    <w:rsid w:val="1C365936"/>
    <w:rsid w:val="1CB3BE9E"/>
    <w:rsid w:val="1CBFF934"/>
    <w:rsid w:val="1D7AA314"/>
    <w:rsid w:val="1D91E82B"/>
    <w:rsid w:val="1DE4D8FC"/>
    <w:rsid w:val="1EEC8380"/>
    <w:rsid w:val="1EFBD4A3"/>
    <w:rsid w:val="1F581FD9"/>
    <w:rsid w:val="1F5F00B5"/>
    <w:rsid w:val="1FA519E0"/>
    <w:rsid w:val="2010C35F"/>
    <w:rsid w:val="2080512F"/>
    <w:rsid w:val="2135CA3C"/>
    <w:rsid w:val="21735A79"/>
    <w:rsid w:val="22535ECD"/>
    <w:rsid w:val="22BA4156"/>
    <w:rsid w:val="23AAB1F6"/>
    <w:rsid w:val="241FB85A"/>
    <w:rsid w:val="2427E5E2"/>
    <w:rsid w:val="242E6C54"/>
    <w:rsid w:val="2498C26D"/>
    <w:rsid w:val="2573B789"/>
    <w:rsid w:val="25CD704C"/>
    <w:rsid w:val="26500148"/>
    <w:rsid w:val="2670A757"/>
    <w:rsid w:val="269FE1BA"/>
    <w:rsid w:val="27730A9D"/>
    <w:rsid w:val="289A84B7"/>
    <w:rsid w:val="290712D8"/>
    <w:rsid w:val="29BD6FC6"/>
    <w:rsid w:val="2A7CA87F"/>
    <w:rsid w:val="2AB77C44"/>
    <w:rsid w:val="2ACBCC79"/>
    <w:rsid w:val="2C250FFA"/>
    <w:rsid w:val="2C762F6F"/>
    <w:rsid w:val="2E3FF6BA"/>
    <w:rsid w:val="2EA4D813"/>
    <w:rsid w:val="2EA839DC"/>
    <w:rsid w:val="2EE515E3"/>
    <w:rsid w:val="307A12F5"/>
    <w:rsid w:val="3271DAA3"/>
    <w:rsid w:val="33325F98"/>
    <w:rsid w:val="3391CD24"/>
    <w:rsid w:val="33BCB833"/>
    <w:rsid w:val="34580686"/>
    <w:rsid w:val="3515685A"/>
    <w:rsid w:val="35535B78"/>
    <w:rsid w:val="35743D8E"/>
    <w:rsid w:val="379DF821"/>
    <w:rsid w:val="38C93483"/>
    <w:rsid w:val="391B497D"/>
    <w:rsid w:val="3AF9F215"/>
    <w:rsid w:val="3B26FBB2"/>
    <w:rsid w:val="3BF3C7F5"/>
    <w:rsid w:val="3C109903"/>
    <w:rsid w:val="3C857605"/>
    <w:rsid w:val="3C9AF97E"/>
    <w:rsid w:val="3CF180C1"/>
    <w:rsid w:val="3D17CA78"/>
    <w:rsid w:val="40E9CAEA"/>
    <w:rsid w:val="40EACB2E"/>
    <w:rsid w:val="40F9F2AF"/>
    <w:rsid w:val="41260DC3"/>
    <w:rsid w:val="42BA049B"/>
    <w:rsid w:val="42C700E2"/>
    <w:rsid w:val="43077F8D"/>
    <w:rsid w:val="4332D6A0"/>
    <w:rsid w:val="43A89A2A"/>
    <w:rsid w:val="43B03154"/>
    <w:rsid w:val="4448B1BF"/>
    <w:rsid w:val="45B39B58"/>
    <w:rsid w:val="46D2E00A"/>
    <w:rsid w:val="479C088E"/>
    <w:rsid w:val="480FA7EE"/>
    <w:rsid w:val="48F927CC"/>
    <w:rsid w:val="494D44CC"/>
    <w:rsid w:val="4974D573"/>
    <w:rsid w:val="4A3022EB"/>
    <w:rsid w:val="4AD76C14"/>
    <w:rsid w:val="4B1ACDDD"/>
    <w:rsid w:val="4B7333EE"/>
    <w:rsid w:val="4B9F11E7"/>
    <w:rsid w:val="4BA1016F"/>
    <w:rsid w:val="4CD92069"/>
    <w:rsid w:val="4D75B264"/>
    <w:rsid w:val="4DCAC5D6"/>
    <w:rsid w:val="4DEA57FC"/>
    <w:rsid w:val="4E296C4B"/>
    <w:rsid w:val="4E6A87C7"/>
    <w:rsid w:val="4EA88D7A"/>
    <w:rsid w:val="4ECCAB5D"/>
    <w:rsid w:val="4EF87D8F"/>
    <w:rsid w:val="4F2F8423"/>
    <w:rsid w:val="4FDC3F76"/>
    <w:rsid w:val="5078E3B3"/>
    <w:rsid w:val="50EB5FBE"/>
    <w:rsid w:val="515D09F9"/>
    <w:rsid w:val="53B0667C"/>
    <w:rsid w:val="53E0837E"/>
    <w:rsid w:val="5495DEA7"/>
    <w:rsid w:val="54B2352F"/>
    <w:rsid w:val="55718016"/>
    <w:rsid w:val="55D6CCBF"/>
    <w:rsid w:val="55ED2740"/>
    <w:rsid w:val="56000FC2"/>
    <w:rsid w:val="566E7C33"/>
    <w:rsid w:val="56773056"/>
    <w:rsid w:val="56E179D0"/>
    <w:rsid w:val="5795A326"/>
    <w:rsid w:val="5797AABC"/>
    <w:rsid w:val="582629BC"/>
    <w:rsid w:val="5867E4BE"/>
    <w:rsid w:val="58AB02D0"/>
    <w:rsid w:val="5935C257"/>
    <w:rsid w:val="59F0AB08"/>
    <w:rsid w:val="5A008C89"/>
    <w:rsid w:val="5A19724C"/>
    <w:rsid w:val="5A7911DA"/>
    <w:rsid w:val="5CEAEA20"/>
    <w:rsid w:val="5D4832AE"/>
    <w:rsid w:val="5D719D0A"/>
    <w:rsid w:val="5F470990"/>
    <w:rsid w:val="6142C51D"/>
    <w:rsid w:val="61A06DD6"/>
    <w:rsid w:val="6229B1F6"/>
    <w:rsid w:val="63D4603E"/>
    <w:rsid w:val="6481288E"/>
    <w:rsid w:val="648C6F28"/>
    <w:rsid w:val="649BB43D"/>
    <w:rsid w:val="65113980"/>
    <w:rsid w:val="65F68C51"/>
    <w:rsid w:val="669D02C8"/>
    <w:rsid w:val="67083CF4"/>
    <w:rsid w:val="672CEA86"/>
    <w:rsid w:val="67776F5E"/>
    <w:rsid w:val="67AC6AE9"/>
    <w:rsid w:val="67C2016F"/>
    <w:rsid w:val="689A9420"/>
    <w:rsid w:val="68FEA827"/>
    <w:rsid w:val="69F0CBC6"/>
    <w:rsid w:val="6A10214C"/>
    <w:rsid w:val="6C0792D4"/>
    <w:rsid w:val="6C0AB109"/>
    <w:rsid w:val="6C454D90"/>
    <w:rsid w:val="6DA36FCE"/>
    <w:rsid w:val="6EFAA2AD"/>
    <w:rsid w:val="6F1DE1C8"/>
    <w:rsid w:val="70754465"/>
    <w:rsid w:val="708D29CF"/>
    <w:rsid w:val="70E44DD9"/>
    <w:rsid w:val="71A7042A"/>
    <w:rsid w:val="72140EA4"/>
    <w:rsid w:val="72765853"/>
    <w:rsid w:val="72E88688"/>
    <w:rsid w:val="7396A8A4"/>
    <w:rsid w:val="74BF3BC3"/>
    <w:rsid w:val="74F583C3"/>
    <w:rsid w:val="7554129F"/>
    <w:rsid w:val="760D2D28"/>
    <w:rsid w:val="76270EE7"/>
    <w:rsid w:val="767D8582"/>
    <w:rsid w:val="769B55EC"/>
    <w:rsid w:val="77910E31"/>
    <w:rsid w:val="77D10249"/>
    <w:rsid w:val="7840B747"/>
    <w:rsid w:val="788B7DDC"/>
    <w:rsid w:val="792C475C"/>
    <w:rsid w:val="79732F71"/>
    <w:rsid w:val="79F740DE"/>
    <w:rsid w:val="7A6058DD"/>
    <w:rsid w:val="7C20B778"/>
    <w:rsid w:val="7CDCCBCB"/>
    <w:rsid w:val="7CF1CA23"/>
    <w:rsid w:val="7D5CE46F"/>
    <w:rsid w:val="7DBF434C"/>
    <w:rsid w:val="7EE3ED67"/>
    <w:rsid w:val="7F338B0B"/>
    <w:rsid w:val="7F9A321E"/>
    <w:rsid w:val="7FD87F4C"/>
    <w:rsid w:val="7FEB822E"/>
    <w:rsid w:val="7FED31F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987CD4"/>
  <w15:docId w15:val="{5E366BD9-C63E-4B49-845E-A085013C0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03AC"/>
    <w:rPr>
      <w:sz w:val="24"/>
      <w:szCs w:val="24"/>
    </w:rPr>
  </w:style>
  <w:style w:type="paragraph" w:styleId="Heading1">
    <w:name w:val="heading 1"/>
    <w:basedOn w:val="Normal"/>
    <w:next w:val="Normal"/>
    <w:qFormat/>
    <w:rsid w:val="00AF5BA2"/>
    <w:pPr>
      <w:keepNext/>
      <w:spacing w:before="240" w:after="60"/>
      <w:outlineLvl w:val="0"/>
    </w:pPr>
    <w:rPr>
      <w:b/>
      <w:bCs/>
      <w:color w:val="4F81BD"/>
      <w:kern w:val="32"/>
      <w:sz w:val="22"/>
      <w:szCs w:val="32"/>
    </w:rPr>
  </w:style>
  <w:style w:type="paragraph" w:styleId="Heading2">
    <w:name w:val="heading 2"/>
    <w:basedOn w:val="Normal"/>
    <w:next w:val="Normal"/>
    <w:link w:val="Heading2Char"/>
    <w:semiHidden/>
    <w:unhideWhenUsed/>
    <w:qFormat/>
    <w:rsid w:val="00A41C0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unhideWhenUsed/>
    <w:qFormat/>
    <w:rsid w:val="001C6824"/>
    <w:pPr>
      <w:keepNext/>
      <w:keepLines/>
      <w:spacing w:before="200"/>
      <w:outlineLvl w:val="2"/>
    </w:pPr>
    <w:rPr>
      <w:rFonts w:ascii="Lucida Sans" w:eastAsiaTheme="majorEastAsia" w:hAnsi="Lucida Sans" w:cstheme="majorBidi"/>
      <w:b/>
      <w:bCs/>
      <w:color w:val="4F81BD" w:themeColor="accent1"/>
      <w:sz w:val="20"/>
    </w:rPr>
  </w:style>
  <w:style w:type="paragraph" w:styleId="Heading5">
    <w:name w:val="heading 5"/>
    <w:basedOn w:val="Normal"/>
    <w:next w:val="Normal"/>
    <w:qFormat/>
    <w:rsid w:val="00AF5BA2"/>
    <w:pPr>
      <w:spacing w:before="240" w:after="60"/>
      <w:outlineLvl w:val="4"/>
    </w:pPr>
    <w:rPr>
      <w:b/>
      <w:bCs/>
      <w:i/>
      <w:iCs/>
      <w:color w:val="4F81BD"/>
      <w:sz w:val="20"/>
      <w:szCs w:val="26"/>
    </w:rPr>
  </w:style>
  <w:style w:type="paragraph" w:styleId="Heading7">
    <w:name w:val="heading 7"/>
    <w:basedOn w:val="Normal"/>
    <w:next w:val="Normal"/>
    <w:qFormat/>
    <w:rsid w:val="00AB7EB8"/>
    <w:pPr>
      <w:keepNext/>
      <w:outlineLvl w:val="6"/>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304D9"/>
    <w:pPr>
      <w:tabs>
        <w:tab w:val="center" w:pos="4320"/>
        <w:tab w:val="right" w:pos="8640"/>
      </w:tabs>
    </w:pPr>
  </w:style>
  <w:style w:type="paragraph" w:styleId="Footer">
    <w:name w:val="footer"/>
    <w:basedOn w:val="Normal"/>
    <w:rsid w:val="004304D9"/>
    <w:pPr>
      <w:tabs>
        <w:tab w:val="center" w:pos="4320"/>
        <w:tab w:val="right" w:pos="8640"/>
      </w:tabs>
    </w:pPr>
  </w:style>
  <w:style w:type="table" w:styleId="TableGrid">
    <w:name w:val="Table Grid"/>
    <w:basedOn w:val="TableNormal"/>
    <w:uiPriority w:val="59"/>
    <w:rsid w:val="00BE28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156306"/>
    <w:pPr>
      <w:spacing w:before="100" w:beforeAutospacing="1" w:after="100" w:afterAutospacing="1"/>
    </w:pPr>
  </w:style>
  <w:style w:type="character" w:styleId="Hyperlink">
    <w:name w:val="Hyperlink"/>
    <w:uiPriority w:val="99"/>
    <w:rsid w:val="0035466E"/>
    <w:rPr>
      <w:color w:val="0000FF"/>
      <w:u w:val="single"/>
    </w:rPr>
  </w:style>
  <w:style w:type="paragraph" w:styleId="BalloonText">
    <w:name w:val="Balloon Text"/>
    <w:basedOn w:val="Normal"/>
    <w:semiHidden/>
    <w:rsid w:val="001B7C6F"/>
    <w:rPr>
      <w:rFonts w:ascii="Tahoma" w:hAnsi="Tahoma" w:cs="Tahoma"/>
      <w:sz w:val="16"/>
      <w:szCs w:val="16"/>
    </w:rPr>
  </w:style>
  <w:style w:type="paragraph" w:styleId="BodyText3">
    <w:name w:val="Body Text 3"/>
    <w:basedOn w:val="Normal"/>
    <w:rsid w:val="00866DD0"/>
    <w:pPr>
      <w:jc w:val="both"/>
    </w:pPr>
    <w:rPr>
      <w:sz w:val="22"/>
      <w:szCs w:val="20"/>
    </w:rPr>
  </w:style>
  <w:style w:type="paragraph" w:styleId="BodyText">
    <w:name w:val="Body Text"/>
    <w:basedOn w:val="Normal"/>
    <w:rsid w:val="00F87858"/>
    <w:pPr>
      <w:spacing w:after="120"/>
    </w:pPr>
  </w:style>
  <w:style w:type="paragraph" w:customStyle="1" w:styleId="ContrAlinea">
    <w:name w:val="ContrAlinea"/>
    <w:basedOn w:val="Normal"/>
    <w:autoRedefine/>
    <w:rsid w:val="00E853E2"/>
    <w:pPr>
      <w:widowControl w:val="0"/>
      <w:tabs>
        <w:tab w:val="left" w:pos="709"/>
      </w:tabs>
      <w:spacing w:after="120"/>
    </w:pPr>
    <w:rPr>
      <w:sz w:val="20"/>
      <w:szCs w:val="20"/>
    </w:rPr>
  </w:style>
  <w:style w:type="paragraph" w:customStyle="1" w:styleId="ContrKop">
    <w:name w:val="ContrKop"/>
    <w:basedOn w:val="Normal"/>
    <w:next w:val="Normal"/>
    <w:rsid w:val="000A372A"/>
    <w:pPr>
      <w:widowControl w:val="0"/>
      <w:numPr>
        <w:numId w:val="4"/>
      </w:numPr>
      <w:tabs>
        <w:tab w:val="left" w:pos="-1440"/>
      </w:tabs>
      <w:spacing w:before="240" w:after="120"/>
    </w:pPr>
    <w:rPr>
      <w:b/>
      <w:szCs w:val="20"/>
    </w:rPr>
  </w:style>
  <w:style w:type="paragraph" w:styleId="DocumentMap">
    <w:name w:val="Document Map"/>
    <w:basedOn w:val="Normal"/>
    <w:semiHidden/>
    <w:rsid w:val="00117B1B"/>
    <w:pPr>
      <w:shd w:val="clear" w:color="auto" w:fill="000080"/>
    </w:pPr>
    <w:rPr>
      <w:rFonts w:ascii="Tahoma" w:hAnsi="Tahoma" w:cs="Tahoma"/>
      <w:sz w:val="20"/>
      <w:szCs w:val="20"/>
    </w:rPr>
  </w:style>
  <w:style w:type="character" w:styleId="CommentReference">
    <w:name w:val="annotation reference"/>
    <w:uiPriority w:val="99"/>
    <w:semiHidden/>
    <w:rsid w:val="00B81B3B"/>
    <w:rPr>
      <w:sz w:val="16"/>
      <w:szCs w:val="16"/>
    </w:rPr>
  </w:style>
  <w:style w:type="paragraph" w:styleId="ListParagraph">
    <w:name w:val="List Paragraph"/>
    <w:basedOn w:val="Normal"/>
    <w:uiPriority w:val="34"/>
    <w:qFormat/>
    <w:rsid w:val="00E945EC"/>
    <w:pPr>
      <w:ind w:left="720"/>
      <w:contextualSpacing/>
    </w:pPr>
  </w:style>
  <w:style w:type="paragraph" w:styleId="CommentSubject">
    <w:name w:val="annotation subject"/>
    <w:basedOn w:val="Normal"/>
    <w:next w:val="Normal"/>
    <w:semiHidden/>
    <w:rsid w:val="00B81B3B"/>
    <w:rPr>
      <w:b/>
      <w:bCs/>
      <w:sz w:val="20"/>
      <w:szCs w:val="20"/>
    </w:rPr>
  </w:style>
  <w:style w:type="character" w:styleId="FollowedHyperlink">
    <w:name w:val="FollowedHyperlink"/>
    <w:rsid w:val="003969DA"/>
    <w:rPr>
      <w:color w:val="800080"/>
      <w:u w:val="single"/>
    </w:rPr>
  </w:style>
  <w:style w:type="character" w:styleId="PageNumber">
    <w:name w:val="page number"/>
    <w:basedOn w:val="DefaultParagraphFont"/>
    <w:rsid w:val="00F31B64"/>
  </w:style>
  <w:style w:type="paragraph" w:customStyle="1" w:styleId="broodtekst">
    <w:name w:val="broodtekst"/>
    <w:basedOn w:val="Normal"/>
    <w:rsid w:val="00AF2F2C"/>
    <w:pPr>
      <w:tabs>
        <w:tab w:val="left" w:pos="255"/>
        <w:tab w:val="left" w:pos="510"/>
        <w:tab w:val="left" w:pos="766"/>
        <w:tab w:val="left" w:pos="1021"/>
        <w:tab w:val="left" w:pos="1273"/>
        <w:tab w:val="left" w:pos="1531"/>
      </w:tabs>
      <w:spacing w:line="255" w:lineRule="atLeast"/>
    </w:pPr>
  </w:style>
  <w:style w:type="paragraph" w:styleId="TOCHeading">
    <w:name w:val="TOC Heading"/>
    <w:basedOn w:val="Heading1"/>
    <w:next w:val="Normal"/>
    <w:uiPriority w:val="39"/>
    <w:semiHidden/>
    <w:unhideWhenUsed/>
    <w:qFormat/>
    <w:rsid w:val="006B6605"/>
    <w:pPr>
      <w:keepLines/>
      <w:spacing w:before="480" w:after="0" w:line="276" w:lineRule="auto"/>
      <w:outlineLvl w:val="9"/>
    </w:pPr>
    <w:rPr>
      <w:rFonts w:ascii="Cambria" w:hAnsi="Cambria"/>
      <w:color w:val="365F91"/>
      <w:kern w:val="0"/>
      <w:szCs w:val="28"/>
    </w:rPr>
  </w:style>
  <w:style w:type="paragraph" w:styleId="TOC1">
    <w:name w:val="toc 1"/>
    <w:basedOn w:val="Normal"/>
    <w:next w:val="Normal"/>
    <w:autoRedefine/>
    <w:uiPriority w:val="39"/>
    <w:rsid w:val="006B6605"/>
  </w:style>
  <w:style w:type="paragraph" w:styleId="Caption">
    <w:name w:val="caption"/>
    <w:basedOn w:val="Normal"/>
    <w:next w:val="Normal"/>
    <w:qFormat/>
    <w:rsid w:val="009E43DC"/>
    <w:rPr>
      <w:b/>
      <w:bCs/>
      <w:sz w:val="20"/>
      <w:szCs w:val="20"/>
    </w:rPr>
  </w:style>
  <w:style w:type="character" w:customStyle="1" w:styleId="TekstopmerkingChar1">
    <w:name w:val="Tekst opmerking Char1"/>
    <w:basedOn w:val="DefaultParagraphFont"/>
    <w:uiPriority w:val="99"/>
    <w:semiHidden/>
    <w:rsid w:val="001B77C4"/>
  </w:style>
  <w:style w:type="paragraph" w:styleId="Revision">
    <w:name w:val="Revision"/>
    <w:hidden/>
    <w:uiPriority w:val="99"/>
    <w:semiHidden/>
    <w:rsid w:val="00603614"/>
    <w:rPr>
      <w:rFonts w:ascii="Arial" w:hAnsi="Arial" w:cs="Arial"/>
      <w:sz w:val="19"/>
      <w:szCs w:val="19"/>
      <w:lang w:eastAsia="en-US"/>
    </w:rPr>
  </w:style>
  <w:style w:type="paragraph" w:customStyle="1" w:styleId="Default">
    <w:name w:val="Default"/>
    <w:rsid w:val="00CD0F8F"/>
    <w:pPr>
      <w:autoSpaceDE w:val="0"/>
      <w:autoSpaceDN w:val="0"/>
      <w:adjustRightInd w:val="0"/>
    </w:pPr>
    <w:rPr>
      <w:color w:val="000000"/>
      <w:sz w:val="24"/>
      <w:szCs w:val="24"/>
    </w:rPr>
  </w:style>
  <w:style w:type="paragraph" w:styleId="TOC3">
    <w:name w:val="toc 3"/>
    <w:basedOn w:val="Normal"/>
    <w:next w:val="Normal"/>
    <w:autoRedefine/>
    <w:uiPriority w:val="39"/>
    <w:rsid w:val="00AF5BA2"/>
    <w:pPr>
      <w:spacing w:after="100"/>
      <w:ind w:left="380"/>
    </w:pPr>
  </w:style>
  <w:style w:type="paragraph" w:customStyle="1" w:styleId="paragraph">
    <w:name w:val="paragraph"/>
    <w:basedOn w:val="Normal"/>
    <w:rsid w:val="00DA2882"/>
    <w:pPr>
      <w:spacing w:before="100" w:beforeAutospacing="1" w:after="100" w:afterAutospacing="1"/>
    </w:pPr>
  </w:style>
  <w:style w:type="character" w:customStyle="1" w:styleId="normaltextrun">
    <w:name w:val="normaltextrun"/>
    <w:basedOn w:val="DefaultParagraphFont"/>
    <w:rsid w:val="00DA2882"/>
  </w:style>
  <w:style w:type="character" w:customStyle="1" w:styleId="eop">
    <w:name w:val="eop"/>
    <w:basedOn w:val="DefaultParagraphFont"/>
    <w:rsid w:val="00DA2882"/>
  </w:style>
  <w:style w:type="character" w:styleId="Mention">
    <w:name w:val="Mention"/>
    <w:basedOn w:val="DefaultParagraphFont"/>
    <w:uiPriority w:val="99"/>
    <w:unhideWhenUsed/>
    <w:rsid w:val="00464101"/>
    <w:rPr>
      <w:color w:val="2B579A"/>
      <w:shd w:val="clear" w:color="auto" w:fill="E1DFDD"/>
    </w:rPr>
  </w:style>
  <w:style w:type="character" w:customStyle="1" w:styleId="Heading2Char">
    <w:name w:val="Heading 2 Char"/>
    <w:basedOn w:val="DefaultParagraphFont"/>
    <w:link w:val="Heading2"/>
    <w:semiHidden/>
    <w:rsid w:val="00A41C0A"/>
    <w:rPr>
      <w:rFonts w:asciiTheme="majorHAnsi" w:eastAsiaTheme="majorEastAsia" w:hAnsiTheme="majorHAnsi" w:cstheme="majorBidi"/>
      <w:color w:val="365F91" w:themeColor="accent1" w:themeShade="BF"/>
      <w:sz w:val="26"/>
      <w:szCs w:val="26"/>
    </w:rPr>
  </w:style>
  <w:style w:type="character" w:customStyle="1" w:styleId="CommentReference1">
    <w:name w:val="Comment Reference1"/>
    <w:basedOn w:val="DefaultParagraphFont"/>
    <w:uiPriority w:val="99"/>
    <w:semiHidden/>
    <w:unhideWhenUsed/>
    <w:rsid w:val="00D61784"/>
    <w:rPr>
      <w:sz w:val="16"/>
      <w:szCs w:val="16"/>
    </w:rPr>
  </w:style>
  <w:style w:type="paragraph" w:customStyle="1" w:styleId="CommentText1">
    <w:name w:val="Comment Text1"/>
    <w:basedOn w:val="Normal"/>
    <w:uiPriority w:val="99"/>
    <w:unhideWhenUsed/>
    <w:rsid w:val="00D61784"/>
    <w:pPr>
      <w:spacing w:after="160"/>
    </w:pPr>
    <w:rPr>
      <w:rFonts w:ascii="Calibri" w:eastAsia="Calibri" w:hAnsi="Calibri" w:cs="Arial"/>
      <w:sz w:val="20"/>
      <w:szCs w:val="20"/>
      <w:lang w:eastAsia="en-US"/>
      <w14:ligatures w14:val="standardContextual"/>
    </w:rPr>
  </w:style>
  <w:style w:type="character" w:customStyle="1" w:styleId="CommentTextChar1">
    <w:name w:val="Comment Text Char1"/>
    <w:basedOn w:val="DefaultParagraphFont"/>
    <w:uiPriority w:val="99"/>
    <w:semiHidden/>
    <w:rsid w:val="00D61784"/>
    <w:rPr>
      <w:sz w:val="20"/>
      <w:szCs w:val="20"/>
    </w:rPr>
  </w:style>
  <w:style w:type="paragraph" w:styleId="TOC2">
    <w:name w:val="toc 2"/>
    <w:basedOn w:val="Normal"/>
    <w:next w:val="Normal"/>
    <w:autoRedefine/>
    <w:uiPriority w:val="39"/>
    <w:unhideWhenUsed/>
    <w:rsid w:val="00C10632"/>
    <w:pPr>
      <w:spacing w:after="100"/>
      <w:ind w:left="240"/>
    </w:pPr>
  </w:style>
  <w:style w:type="character" w:customStyle="1" w:styleId="Kop3Char">
    <w:name w:val="Kop 3 Char"/>
    <w:basedOn w:val="DefaultParagraphFont"/>
    <w:rsid w:val="00F93AAE"/>
    <w:rPr>
      <w:rFonts w:ascii="Lucida Sans" w:eastAsiaTheme="majorEastAsia" w:hAnsi="Lucida Sans" w:cstheme="majorBidi"/>
      <w:b/>
      <w:bCs/>
      <w:color w:val="4F81BD" w:themeColor="accent1"/>
      <w:szCs w:val="19"/>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2225F0B79201A44A57CFD4A61DCD8F5" ma:contentTypeVersion="4" ma:contentTypeDescription="Create a new document." ma:contentTypeScope="" ma:versionID="c0c3915df70ba406da8c4eb07caed04b">
  <xsd:schema xmlns:xsd="http://www.w3.org/2001/XMLSchema" xmlns:xs="http://www.w3.org/2001/XMLSchema" xmlns:p="http://schemas.microsoft.com/office/2006/metadata/properties" xmlns:ns2="72207252-4185-4ee5-88c6-d76ec1eae355" targetNamespace="http://schemas.microsoft.com/office/2006/metadata/properties" ma:root="true" ma:fieldsID="314a0ee35ba03912fecd03ece7c0169d" ns2:_="">
    <xsd:import namespace="72207252-4185-4ee5-88c6-d76ec1eae35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07252-4185-4ee5-88c6-d76ec1eae3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9D7D08-AD98-4EA6-8F0E-14A2C85EAE7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BA5111D-F50C-4F6B-86C1-D25D27CD64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07252-4185-4ee5-88c6-d76ec1eae3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27EB2D-6A84-41DE-B7E2-C6436B91609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Pages>
  <Words>1974</Words>
  <Characters>11255</Characters>
  <Application>Microsoft Office Word</Application>
  <DocSecurity>4</DocSecurity>
  <Lines>93</Lines>
  <Paragraphs>26</Paragraphs>
  <ScaleCrop>false</ScaleCrop>
  <Manager/>
  <Company>USG People</Company>
  <LinksUpToDate>false</LinksUpToDate>
  <CharactersWithSpaces>13203</CharactersWithSpaces>
  <SharedDoc>false</SharedDoc>
  <HyperlinkBase/>
  <HLinks>
    <vt:vector size="78" baseType="variant">
      <vt:variant>
        <vt:i4>1638458</vt:i4>
      </vt:variant>
      <vt:variant>
        <vt:i4>74</vt:i4>
      </vt:variant>
      <vt:variant>
        <vt:i4>0</vt:i4>
      </vt:variant>
      <vt:variant>
        <vt:i4>5</vt:i4>
      </vt:variant>
      <vt:variant>
        <vt:lpwstr/>
      </vt:variant>
      <vt:variant>
        <vt:lpwstr>_Toc243389308</vt:lpwstr>
      </vt:variant>
      <vt:variant>
        <vt:i4>1638458</vt:i4>
      </vt:variant>
      <vt:variant>
        <vt:i4>68</vt:i4>
      </vt:variant>
      <vt:variant>
        <vt:i4>0</vt:i4>
      </vt:variant>
      <vt:variant>
        <vt:i4>5</vt:i4>
      </vt:variant>
      <vt:variant>
        <vt:lpwstr/>
      </vt:variant>
      <vt:variant>
        <vt:lpwstr>_Toc243389307</vt:lpwstr>
      </vt:variant>
      <vt:variant>
        <vt:i4>1638458</vt:i4>
      </vt:variant>
      <vt:variant>
        <vt:i4>62</vt:i4>
      </vt:variant>
      <vt:variant>
        <vt:i4>0</vt:i4>
      </vt:variant>
      <vt:variant>
        <vt:i4>5</vt:i4>
      </vt:variant>
      <vt:variant>
        <vt:lpwstr/>
      </vt:variant>
      <vt:variant>
        <vt:lpwstr>_Toc243389306</vt:lpwstr>
      </vt:variant>
      <vt:variant>
        <vt:i4>1638458</vt:i4>
      </vt:variant>
      <vt:variant>
        <vt:i4>56</vt:i4>
      </vt:variant>
      <vt:variant>
        <vt:i4>0</vt:i4>
      </vt:variant>
      <vt:variant>
        <vt:i4>5</vt:i4>
      </vt:variant>
      <vt:variant>
        <vt:lpwstr/>
      </vt:variant>
      <vt:variant>
        <vt:lpwstr>_Toc243389305</vt:lpwstr>
      </vt:variant>
      <vt:variant>
        <vt:i4>1638458</vt:i4>
      </vt:variant>
      <vt:variant>
        <vt:i4>50</vt:i4>
      </vt:variant>
      <vt:variant>
        <vt:i4>0</vt:i4>
      </vt:variant>
      <vt:variant>
        <vt:i4>5</vt:i4>
      </vt:variant>
      <vt:variant>
        <vt:lpwstr/>
      </vt:variant>
      <vt:variant>
        <vt:lpwstr>_Toc243389304</vt:lpwstr>
      </vt:variant>
      <vt:variant>
        <vt:i4>1638458</vt:i4>
      </vt:variant>
      <vt:variant>
        <vt:i4>44</vt:i4>
      </vt:variant>
      <vt:variant>
        <vt:i4>0</vt:i4>
      </vt:variant>
      <vt:variant>
        <vt:i4>5</vt:i4>
      </vt:variant>
      <vt:variant>
        <vt:lpwstr/>
      </vt:variant>
      <vt:variant>
        <vt:lpwstr>_Toc243389303</vt:lpwstr>
      </vt:variant>
      <vt:variant>
        <vt:i4>1638458</vt:i4>
      </vt:variant>
      <vt:variant>
        <vt:i4>38</vt:i4>
      </vt:variant>
      <vt:variant>
        <vt:i4>0</vt:i4>
      </vt:variant>
      <vt:variant>
        <vt:i4>5</vt:i4>
      </vt:variant>
      <vt:variant>
        <vt:lpwstr/>
      </vt:variant>
      <vt:variant>
        <vt:lpwstr>_Toc243389302</vt:lpwstr>
      </vt:variant>
      <vt:variant>
        <vt:i4>1638458</vt:i4>
      </vt:variant>
      <vt:variant>
        <vt:i4>32</vt:i4>
      </vt:variant>
      <vt:variant>
        <vt:i4>0</vt:i4>
      </vt:variant>
      <vt:variant>
        <vt:i4>5</vt:i4>
      </vt:variant>
      <vt:variant>
        <vt:lpwstr/>
      </vt:variant>
      <vt:variant>
        <vt:lpwstr>_Toc243389301</vt:lpwstr>
      </vt:variant>
      <vt:variant>
        <vt:i4>1638458</vt:i4>
      </vt:variant>
      <vt:variant>
        <vt:i4>26</vt:i4>
      </vt:variant>
      <vt:variant>
        <vt:i4>0</vt:i4>
      </vt:variant>
      <vt:variant>
        <vt:i4>5</vt:i4>
      </vt:variant>
      <vt:variant>
        <vt:lpwstr/>
      </vt:variant>
      <vt:variant>
        <vt:lpwstr>_Toc243389300</vt:lpwstr>
      </vt:variant>
      <vt:variant>
        <vt:i4>1048635</vt:i4>
      </vt:variant>
      <vt:variant>
        <vt:i4>20</vt:i4>
      </vt:variant>
      <vt:variant>
        <vt:i4>0</vt:i4>
      </vt:variant>
      <vt:variant>
        <vt:i4>5</vt:i4>
      </vt:variant>
      <vt:variant>
        <vt:lpwstr/>
      </vt:variant>
      <vt:variant>
        <vt:lpwstr>_Toc243389299</vt:lpwstr>
      </vt:variant>
      <vt:variant>
        <vt:i4>1048635</vt:i4>
      </vt:variant>
      <vt:variant>
        <vt:i4>14</vt:i4>
      </vt:variant>
      <vt:variant>
        <vt:i4>0</vt:i4>
      </vt:variant>
      <vt:variant>
        <vt:i4>5</vt:i4>
      </vt:variant>
      <vt:variant>
        <vt:lpwstr/>
      </vt:variant>
      <vt:variant>
        <vt:lpwstr>_Toc243389298</vt:lpwstr>
      </vt:variant>
      <vt:variant>
        <vt:i4>1048635</vt:i4>
      </vt:variant>
      <vt:variant>
        <vt:i4>8</vt:i4>
      </vt:variant>
      <vt:variant>
        <vt:i4>0</vt:i4>
      </vt:variant>
      <vt:variant>
        <vt:i4>5</vt:i4>
      </vt:variant>
      <vt:variant>
        <vt:lpwstr/>
      </vt:variant>
      <vt:variant>
        <vt:lpwstr>_Toc243389297</vt:lpwstr>
      </vt:variant>
      <vt:variant>
        <vt:i4>1048635</vt:i4>
      </vt:variant>
      <vt:variant>
        <vt:i4>2</vt:i4>
      </vt:variant>
      <vt:variant>
        <vt:i4>0</vt:i4>
      </vt:variant>
      <vt:variant>
        <vt:i4>5</vt:i4>
      </vt:variant>
      <vt:variant>
        <vt:lpwstr/>
      </vt:variant>
      <vt:variant>
        <vt:lpwstr>_Toc243389296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dc:title>
  <dc:subject/>
  <dc:creator>Dennis Rietveld</dc:creator>
  <cp:keywords/>
  <dc:description/>
  <cp:lastModifiedBy>Kruize, E.A.E. (Erik)</cp:lastModifiedBy>
  <cp:revision>111</cp:revision>
  <cp:lastPrinted>2023-09-14T18:30:00Z</cp:lastPrinted>
  <dcterms:created xsi:type="dcterms:W3CDTF">2025-01-06T14:56:00Z</dcterms:created>
  <dcterms:modified xsi:type="dcterms:W3CDTF">2026-10-20T10:29:00Z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0x01010052225F0B79201A44A57CFD4A61DCD8F5</vt:lpwstr>
  </property>
  <property fmtid="{D5CDD505-2E9C-101B-9397-08002B2CF9AE}" pid="3" name="Order">
    <vt:i4>100</vt:i4>
  </property>
  <property fmtid="{D5CDD505-2E9C-101B-9397-08002B2CF9AE}" pid="4" name="MediaServiceImageTags">
    <vt:lpwstr/>
  </property>
</Properties>
</file>