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B9907" w14:textId="64FAA7E2" w:rsidR="003A1711" w:rsidRPr="0016037F" w:rsidRDefault="0016037F">
      <w:pPr>
        <w:pStyle w:val="Titel"/>
        <w:rPr>
          <w:lang w:val="nl-NL"/>
        </w:rPr>
      </w:pPr>
      <w:r>
        <w:rPr>
          <w:rFonts w:ascii="Aptos Display" w:hAnsi="Aptos Display"/>
          <w:lang w:val="nl-NL"/>
        </w:rPr>
        <w:t>Bijlage 5.</w:t>
      </w:r>
      <w:r w:rsidR="001E4536" w:rsidRPr="0016037F">
        <w:rPr>
          <w:rFonts w:ascii="Aptos Display" w:hAnsi="Aptos Display"/>
          <w:lang w:val="nl-NL"/>
        </w:rPr>
        <w:t xml:space="preserve"> Programma van Eisen </w:t>
      </w:r>
    </w:p>
    <w:p w14:paraId="5F6A7FCD" w14:textId="77777777" w:rsidR="003A1711" w:rsidRPr="0016037F" w:rsidRDefault="001E4536">
      <w:pPr>
        <w:spacing w:after="280"/>
        <w:rPr>
          <w:lang w:val="nl-NL"/>
        </w:rPr>
      </w:pPr>
      <w:r w:rsidRPr="0016037F">
        <w:rPr>
          <w:rFonts w:ascii="Aptos Display" w:hAnsi="Aptos Display"/>
          <w:b/>
          <w:color w:val="404040"/>
          <w:sz w:val="32"/>
          <w:lang w:val="nl-NL"/>
        </w:rPr>
        <w:t>GRC-tool - Unit Interne Beheersing</w:t>
      </w:r>
    </w:p>
    <w:tbl>
      <w:tblPr>
        <w:tblW w:w="0" w:type="auto"/>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2448"/>
        <w:gridCol w:w="8064"/>
      </w:tblGrid>
      <w:tr w:rsidR="003A1711" w:rsidRPr="00983B84" w14:paraId="7002B07A" w14:textId="77777777">
        <w:trPr>
          <w:tblHeader/>
        </w:trPr>
        <w:tc>
          <w:tcPr>
            <w:tcW w:w="2448"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13B5C8A5" w14:textId="77777777" w:rsidR="003A1711" w:rsidRPr="0016037F" w:rsidRDefault="001E4536" w:rsidP="0016037F">
            <w:pPr>
              <w:spacing w:after="40" w:line="240" w:lineRule="auto"/>
              <w:rPr>
                <w:lang w:val="nl-NL"/>
              </w:rPr>
            </w:pPr>
            <w:r w:rsidRPr="0016037F">
              <w:rPr>
                <w:b/>
                <w:color w:val="FFFFFF"/>
                <w:sz w:val="19"/>
                <w:lang w:val="nl-NL"/>
              </w:rPr>
              <w:t>Status</w:t>
            </w:r>
          </w:p>
        </w:tc>
        <w:tc>
          <w:tcPr>
            <w:tcW w:w="8064"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3FDF2E5E" w14:textId="491512FE" w:rsidR="003A1711" w:rsidRPr="0016037F" w:rsidRDefault="0016037F" w:rsidP="0016037F">
            <w:pPr>
              <w:spacing w:after="40" w:line="240" w:lineRule="auto"/>
              <w:rPr>
                <w:lang w:val="nl-NL"/>
              </w:rPr>
            </w:pPr>
            <w:r w:rsidRPr="0016037F">
              <w:rPr>
                <w:b/>
                <w:color w:val="FFFFFF"/>
                <w:sz w:val="19"/>
                <w:lang w:val="nl-NL"/>
              </w:rPr>
              <w:t xml:space="preserve">Definitie </w:t>
            </w:r>
            <w:r w:rsidR="001E4536" w:rsidRPr="0016037F">
              <w:rPr>
                <w:b/>
                <w:color w:val="FFFFFF"/>
                <w:sz w:val="19"/>
                <w:lang w:val="nl-NL"/>
              </w:rPr>
              <w:t>ten behoeve van aanbesteding</w:t>
            </w:r>
          </w:p>
        </w:tc>
      </w:tr>
      <w:tr w:rsidR="003A1711" w:rsidRPr="0016037F" w14:paraId="1130BDAC" w14:textId="77777777">
        <w:tc>
          <w:tcPr>
            <w:tcW w:w="244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2391A7A" w14:textId="77777777" w:rsidR="003A1711" w:rsidRPr="0016037F" w:rsidRDefault="001E4536">
            <w:pPr>
              <w:spacing w:after="40" w:line="240" w:lineRule="auto"/>
              <w:rPr>
                <w:lang w:val="nl-NL"/>
              </w:rPr>
            </w:pPr>
            <w:r w:rsidRPr="0016037F">
              <w:rPr>
                <w:b/>
                <w:color w:val="000000"/>
                <w:sz w:val="19"/>
                <w:lang w:val="nl-NL"/>
              </w:rPr>
              <w:t>Datum</w:t>
            </w:r>
          </w:p>
        </w:tc>
        <w:tc>
          <w:tcPr>
            <w:tcW w:w="806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3B9925C" w14:textId="46F24643" w:rsidR="003A1711" w:rsidRPr="0016037F" w:rsidRDefault="001E4536">
            <w:pPr>
              <w:spacing w:after="40" w:line="240" w:lineRule="auto"/>
              <w:rPr>
                <w:lang w:val="nl-NL"/>
              </w:rPr>
            </w:pPr>
            <w:r w:rsidRPr="0016037F">
              <w:rPr>
                <w:color w:val="000000"/>
                <w:sz w:val="19"/>
                <w:lang w:val="nl-NL"/>
              </w:rPr>
              <w:t>1</w:t>
            </w:r>
            <w:r w:rsidR="0016037F" w:rsidRPr="0016037F">
              <w:rPr>
                <w:color w:val="000000"/>
                <w:sz w:val="19"/>
                <w:lang w:val="nl-NL"/>
              </w:rPr>
              <w:t xml:space="preserve">5 oktober 2026 </w:t>
            </w:r>
          </w:p>
        </w:tc>
      </w:tr>
      <w:tr w:rsidR="003A1711" w:rsidRPr="00983B84" w14:paraId="77FE9250" w14:textId="77777777">
        <w:tc>
          <w:tcPr>
            <w:tcW w:w="244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5E938B1" w14:textId="77777777" w:rsidR="003A1711" w:rsidRPr="0016037F" w:rsidRDefault="001E4536">
            <w:pPr>
              <w:spacing w:after="40" w:line="240" w:lineRule="auto"/>
              <w:rPr>
                <w:lang w:val="nl-NL"/>
              </w:rPr>
            </w:pPr>
            <w:r w:rsidRPr="0016037F">
              <w:rPr>
                <w:b/>
                <w:color w:val="000000"/>
                <w:sz w:val="19"/>
                <w:lang w:val="nl-NL"/>
              </w:rPr>
              <w:t>Scope</w:t>
            </w:r>
          </w:p>
        </w:tc>
        <w:tc>
          <w:tcPr>
            <w:tcW w:w="806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F30A389" w14:textId="0C753D95" w:rsidR="003A1711" w:rsidRPr="0016037F" w:rsidRDefault="001E4536">
            <w:pPr>
              <w:spacing w:after="40" w:line="240" w:lineRule="auto"/>
              <w:rPr>
                <w:lang w:val="nl-NL"/>
              </w:rPr>
            </w:pPr>
            <w:r w:rsidRPr="0016037F">
              <w:rPr>
                <w:color w:val="000000"/>
                <w:sz w:val="19"/>
                <w:lang w:val="nl-NL"/>
              </w:rPr>
              <w:t>Functionele eisen voor de GRC-oplossing</w:t>
            </w:r>
          </w:p>
        </w:tc>
      </w:tr>
    </w:tbl>
    <w:p w14:paraId="7C3FF534" w14:textId="77777777" w:rsidR="003A1711" w:rsidRPr="0016037F" w:rsidRDefault="003A1711">
      <w:pPr>
        <w:rPr>
          <w:lang w:val="nl-NL"/>
        </w:rPr>
      </w:pPr>
    </w:p>
    <w:p w14:paraId="3CAECCB1" w14:textId="77777777" w:rsidR="003A1711" w:rsidRPr="0016037F" w:rsidRDefault="001E4536">
      <w:pPr>
        <w:pStyle w:val="Kop1"/>
        <w:rPr>
          <w:lang w:val="nl-NL"/>
        </w:rPr>
      </w:pPr>
      <w:r w:rsidRPr="0016037F">
        <w:rPr>
          <w:lang w:val="nl-NL"/>
        </w:rPr>
        <w:t>1. Doel en uitgangspunten</w:t>
      </w:r>
    </w:p>
    <w:p w14:paraId="18EF856F" w14:textId="7F0770E0" w:rsidR="003A1711" w:rsidRPr="0016037F" w:rsidRDefault="001E4536" w:rsidP="0016037F">
      <w:pPr>
        <w:jc w:val="both"/>
        <w:rPr>
          <w:lang w:val="nl-NL"/>
        </w:rPr>
      </w:pPr>
      <w:r w:rsidRPr="0016037F">
        <w:rPr>
          <w:lang w:val="nl-NL"/>
        </w:rPr>
        <w:t>Dit document bevat de functionele eisen van Unit Interne Beheersing voor de aanbesteding van een GRC-oplossing. De eisen en wensen richten zich op governance, risicomanagement, compliance, AO/IC, interne controle, rapportage en de samenhang tussen deze onderdelen.</w:t>
      </w:r>
    </w:p>
    <w:p w14:paraId="37DEB2B7" w14:textId="77777777" w:rsidR="003A1711" w:rsidRPr="0016037F" w:rsidRDefault="001E4536" w:rsidP="0016037F">
      <w:pPr>
        <w:jc w:val="both"/>
        <w:rPr>
          <w:lang w:val="nl-NL"/>
        </w:rPr>
      </w:pPr>
      <w:r w:rsidRPr="0016037F">
        <w:rPr>
          <w:lang w:val="nl-NL"/>
        </w:rPr>
        <w:t>De PDCA-cyclus vormt de inhoudelijke rode draad. Daarnaast gelden voor de gehele oplossing de principes van éénmalige vastlegging, relationele samenhang, herleidbaarheid, open gegevensontsluiting en zo veel mogelijk zelfstandig functioneel beheer door de gemeente.</w:t>
      </w:r>
    </w:p>
    <w:p w14:paraId="757AE394" w14:textId="77777777" w:rsidR="003A1711" w:rsidRPr="0016037F" w:rsidRDefault="001E4536" w:rsidP="0016037F">
      <w:pPr>
        <w:jc w:val="both"/>
        <w:rPr>
          <w:lang w:val="nl-NL"/>
        </w:rPr>
      </w:pPr>
      <w:r w:rsidRPr="0016037F">
        <w:rPr>
          <w:lang w:val="nl-NL"/>
        </w:rPr>
        <w:t>De gemeente blijft eigenaar van de eigen procesinrichting, risicoanalyse, beheersmaatregelen, AO/IC-toetsingskaders en uitgevoerde controle- en auditdossiers. Leverancierscontent kan ondersteunen, maar vervangt het gemeentelijke eigenaarschap niet.</w:t>
      </w:r>
    </w:p>
    <w:p w14:paraId="0679A173" w14:textId="77777777" w:rsidR="003A1711" w:rsidRPr="0016037F" w:rsidRDefault="001E4536" w:rsidP="0016037F">
      <w:pPr>
        <w:jc w:val="both"/>
        <w:rPr>
          <w:lang w:val="nl-NL"/>
        </w:rPr>
      </w:pPr>
      <w:r w:rsidRPr="0016037F">
        <w:rPr>
          <w:lang w:val="nl-NL"/>
        </w:rPr>
        <w:t>Technische en juridische eisen voor onder meer hosting, identity &amp; access management, informatiebeveiliging, privacy, architectuur en contractuele dienstverlening worden waar nodig in de overige aanbestedingsstukken nader gespecificeerd.</w:t>
      </w:r>
    </w:p>
    <w:p w14:paraId="033375D9" w14:textId="77777777" w:rsidR="003A1711" w:rsidRPr="0016037F" w:rsidRDefault="001E4536">
      <w:pPr>
        <w:pStyle w:val="Kop2"/>
        <w:rPr>
          <w:lang w:val="nl-NL"/>
        </w:rPr>
      </w:pPr>
      <w:r w:rsidRPr="0016037F">
        <w:rPr>
          <w:lang w:val="nl-NL"/>
        </w:rPr>
        <w:t>1.1 Typen eisen en wensen</w:t>
      </w:r>
    </w:p>
    <w:tbl>
      <w:tblPr>
        <w:tblW w:w="10512" w:type="dxa"/>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2448"/>
        <w:gridCol w:w="8064"/>
      </w:tblGrid>
      <w:tr w:rsidR="003A1711" w:rsidRPr="0016037F" w14:paraId="7E7C51D3" w14:textId="77777777" w:rsidTr="0016037F">
        <w:trPr>
          <w:tblHeader/>
        </w:trPr>
        <w:tc>
          <w:tcPr>
            <w:tcW w:w="2448"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683CBABB" w14:textId="77777777" w:rsidR="003A1711" w:rsidRPr="0016037F" w:rsidRDefault="001E4536" w:rsidP="0016037F">
            <w:pPr>
              <w:spacing w:after="40" w:line="240" w:lineRule="auto"/>
              <w:rPr>
                <w:lang w:val="nl-NL"/>
              </w:rPr>
            </w:pPr>
            <w:r w:rsidRPr="0016037F">
              <w:rPr>
                <w:b/>
                <w:color w:val="FFFFFF"/>
                <w:sz w:val="19"/>
                <w:lang w:val="nl-NL"/>
              </w:rPr>
              <w:t>Type</w:t>
            </w:r>
          </w:p>
        </w:tc>
        <w:tc>
          <w:tcPr>
            <w:tcW w:w="8064"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7CD47AEA" w14:textId="77777777" w:rsidR="003A1711" w:rsidRPr="0016037F" w:rsidRDefault="001E4536" w:rsidP="0016037F">
            <w:pPr>
              <w:spacing w:after="40" w:line="240" w:lineRule="auto"/>
              <w:rPr>
                <w:lang w:val="nl-NL"/>
              </w:rPr>
            </w:pPr>
            <w:r w:rsidRPr="0016037F">
              <w:rPr>
                <w:b/>
                <w:color w:val="FFFFFF"/>
                <w:sz w:val="19"/>
                <w:lang w:val="nl-NL"/>
              </w:rPr>
              <w:t>Betekenis</w:t>
            </w:r>
          </w:p>
        </w:tc>
      </w:tr>
      <w:tr w:rsidR="003A1711" w:rsidRPr="00983B84" w14:paraId="3ABFF661" w14:textId="77777777" w:rsidTr="0016037F">
        <w:tc>
          <w:tcPr>
            <w:tcW w:w="244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25BFE5F" w14:textId="77777777" w:rsidR="003A1711" w:rsidRPr="0016037F" w:rsidRDefault="001E4536">
            <w:pPr>
              <w:spacing w:after="40" w:line="240" w:lineRule="auto"/>
              <w:rPr>
                <w:lang w:val="nl-NL"/>
              </w:rPr>
            </w:pPr>
            <w:r w:rsidRPr="0016037F">
              <w:rPr>
                <w:color w:val="000000"/>
                <w:sz w:val="19"/>
                <w:lang w:val="nl-NL"/>
              </w:rPr>
              <w:t>Eis</w:t>
            </w:r>
          </w:p>
        </w:tc>
        <w:tc>
          <w:tcPr>
            <w:tcW w:w="806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E3A3996" w14:textId="77777777" w:rsidR="003A1711" w:rsidRPr="0016037F" w:rsidRDefault="001E4536">
            <w:pPr>
              <w:spacing w:after="40" w:line="240" w:lineRule="auto"/>
              <w:rPr>
                <w:lang w:val="nl-NL"/>
              </w:rPr>
            </w:pPr>
            <w:r w:rsidRPr="0016037F">
              <w:rPr>
                <w:color w:val="000000"/>
                <w:sz w:val="19"/>
                <w:lang w:val="nl-NL"/>
              </w:rPr>
              <w:t>Verplicht: de aangeboden oplossing of dienstverlening moet aan deze behoefte voldoen.</w:t>
            </w:r>
          </w:p>
        </w:tc>
      </w:tr>
    </w:tbl>
    <w:p w14:paraId="28178D9F" w14:textId="77777777" w:rsidR="003A1711" w:rsidRPr="0016037F" w:rsidRDefault="001E4536">
      <w:pPr>
        <w:pStyle w:val="Kop1"/>
        <w:rPr>
          <w:lang w:val="nl-NL"/>
        </w:rPr>
      </w:pPr>
      <w:r w:rsidRPr="0016037F">
        <w:rPr>
          <w:lang w:val="nl-NL"/>
        </w:rPr>
        <w:t>2. Beoogd functioneel GRC-model</w:t>
      </w:r>
    </w:p>
    <w:p w14:paraId="2AA0E255" w14:textId="77777777" w:rsidR="003A1711" w:rsidRPr="0016037F" w:rsidRDefault="001E4536">
      <w:pPr>
        <w:rPr>
          <w:lang w:val="nl-NL"/>
        </w:rPr>
      </w:pPr>
      <w:r w:rsidRPr="0016037F">
        <w:rPr>
          <w:lang w:val="nl-NL"/>
        </w:rPr>
        <w:t>De GRC-oplossing wordt benaderd als één samenhangend informatiemodel en niet als een verzameling losse registers. Voor Unit Interne Beheersing geldt de volgende functionele keten als uitgangspunt:</w:t>
      </w:r>
    </w:p>
    <w:tbl>
      <w:tblPr>
        <w:tblW w:w="10348" w:type="dxa"/>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0348"/>
      </w:tblGrid>
      <w:tr w:rsidR="003A1711" w:rsidRPr="00983B84" w14:paraId="19A1BA06" w14:textId="77777777" w:rsidTr="00DA024E">
        <w:trPr>
          <w:tblHeader/>
          <w:jc w:val="center"/>
        </w:trPr>
        <w:tc>
          <w:tcPr>
            <w:tcW w:w="10348" w:type="dxa"/>
            <w:tcBorders>
              <w:top w:val="single" w:sz="8" w:space="0" w:color="7F7F7F"/>
              <w:left w:val="single" w:sz="8" w:space="0" w:color="7F7F7F"/>
              <w:bottom w:val="single" w:sz="8" w:space="0" w:color="7F7F7F"/>
              <w:right w:val="single" w:sz="8" w:space="0" w:color="7F7F7F"/>
            </w:tcBorders>
            <w:shd w:val="clear" w:color="auto" w:fill="EAF2F8"/>
            <w:tcMar>
              <w:top w:w="70" w:type="dxa"/>
              <w:left w:w="90" w:type="dxa"/>
              <w:bottom w:w="70" w:type="dxa"/>
              <w:right w:w="90" w:type="dxa"/>
            </w:tcMar>
          </w:tcPr>
          <w:p w14:paraId="79179AFC" w14:textId="77777777" w:rsidR="003A1711" w:rsidRPr="0016037F" w:rsidRDefault="001E4536">
            <w:pPr>
              <w:spacing w:after="40" w:line="240" w:lineRule="auto"/>
              <w:jc w:val="center"/>
              <w:rPr>
                <w:lang w:val="nl-NL"/>
              </w:rPr>
            </w:pPr>
            <w:r w:rsidRPr="0016037F">
              <w:rPr>
                <w:b/>
                <w:color w:val="000000"/>
                <w:sz w:val="19"/>
                <w:lang w:val="nl-NL"/>
              </w:rPr>
              <w:t>Functionele keten: Proces -&gt; toepasselijke kaders -&gt; normen/normcontrols -&gt; risico's -&gt; beheersmaatregelen -&gt; controleactiviteiten -&gt; bewijslast -&gt; beoordeling opzet/bestaan/werking -&gt; (eventueel) Verbijzonderde Interne Controle -&gt; bevindingen -&gt; verbetermaatregelen -&gt; follow-up/opvolging bevindingen -&gt; KPI's en rapportage.</w:t>
            </w:r>
          </w:p>
        </w:tc>
      </w:tr>
    </w:tbl>
    <w:p w14:paraId="6C6A310C" w14:textId="77777777" w:rsidR="003A1711" w:rsidRPr="0016037F" w:rsidRDefault="001E4536">
      <w:pPr>
        <w:rPr>
          <w:lang w:val="nl-NL"/>
        </w:rPr>
      </w:pPr>
      <w:r w:rsidRPr="0016037F">
        <w:rPr>
          <w:lang w:val="nl-NL"/>
        </w:rPr>
        <w:t>De keten is niet uitsluitend lineair. GRC-objecten kunnen meerdere relaties hebben. Eén beheersmaatregel kan bijvoorbeeld meerdere normen uit verschillende kaders afdekken en één bewijsstuk kan, mits inhoudelijk passend en actueel, bij meerdere controles of normbeoordelingen worden gebruikt.</w:t>
      </w:r>
    </w:p>
    <w:p w14:paraId="40E89464" w14:textId="77777777" w:rsidR="003A1711" w:rsidRPr="0016037F" w:rsidRDefault="001E4536">
      <w:pPr>
        <w:pStyle w:val="Kop2"/>
        <w:rPr>
          <w:lang w:val="nl-NL"/>
        </w:rPr>
      </w:pPr>
      <w:r w:rsidRPr="0016037F">
        <w:rPr>
          <w:lang w:val="nl-NL"/>
        </w:rPr>
        <w:t>2.1 Begrippen</w:t>
      </w:r>
    </w:p>
    <w:tbl>
      <w:tblPr>
        <w:tblW w:w="0" w:type="auto"/>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3024"/>
        <w:gridCol w:w="7488"/>
      </w:tblGrid>
      <w:tr w:rsidR="003A1711" w:rsidRPr="0016037F" w14:paraId="1D5BF135" w14:textId="77777777">
        <w:trPr>
          <w:tblHeader/>
        </w:trPr>
        <w:tc>
          <w:tcPr>
            <w:tcW w:w="3024"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3591A40F" w14:textId="77777777" w:rsidR="003A1711" w:rsidRPr="0016037F" w:rsidRDefault="001E4536" w:rsidP="0016037F">
            <w:pPr>
              <w:spacing w:after="40" w:line="240" w:lineRule="auto"/>
              <w:rPr>
                <w:lang w:val="nl-NL"/>
              </w:rPr>
            </w:pPr>
            <w:r w:rsidRPr="0016037F">
              <w:rPr>
                <w:b/>
                <w:color w:val="FFFFFF"/>
                <w:sz w:val="19"/>
                <w:lang w:val="nl-NL"/>
              </w:rPr>
              <w:t>Begrip</w:t>
            </w:r>
          </w:p>
        </w:tc>
        <w:tc>
          <w:tcPr>
            <w:tcW w:w="7488"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F4FA439" w14:textId="77777777" w:rsidR="003A1711" w:rsidRPr="0016037F" w:rsidRDefault="001E4536" w:rsidP="0016037F">
            <w:pPr>
              <w:spacing w:after="40" w:line="240" w:lineRule="auto"/>
              <w:rPr>
                <w:lang w:val="nl-NL"/>
              </w:rPr>
            </w:pPr>
            <w:r w:rsidRPr="0016037F">
              <w:rPr>
                <w:b/>
                <w:color w:val="FFFFFF"/>
                <w:sz w:val="19"/>
                <w:lang w:val="nl-NL"/>
              </w:rPr>
              <w:t>Werkdefinitie</w:t>
            </w:r>
          </w:p>
        </w:tc>
      </w:tr>
      <w:tr w:rsidR="003A1711" w:rsidRPr="00983B84" w14:paraId="6B53C289"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B413134" w14:textId="77777777" w:rsidR="003A1711" w:rsidRPr="0016037F" w:rsidRDefault="001E4536">
            <w:pPr>
              <w:spacing w:after="40" w:line="240" w:lineRule="auto"/>
              <w:rPr>
                <w:lang w:val="nl-NL"/>
              </w:rPr>
            </w:pPr>
            <w:r w:rsidRPr="0016037F">
              <w:rPr>
                <w:b/>
                <w:color w:val="000000"/>
                <w:sz w:val="19"/>
                <w:lang w:val="nl-NL"/>
              </w:rPr>
              <w:t>GRC-object</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F098583" w14:textId="77777777" w:rsidR="003A1711" w:rsidRPr="0016037F" w:rsidRDefault="001E4536">
            <w:pPr>
              <w:spacing w:after="40" w:line="240" w:lineRule="auto"/>
              <w:rPr>
                <w:lang w:val="nl-NL"/>
              </w:rPr>
            </w:pPr>
            <w:r w:rsidRPr="0016037F">
              <w:rPr>
                <w:color w:val="000000"/>
                <w:sz w:val="19"/>
                <w:lang w:val="nl-NL"/>
              </w:rPr>
              <w:t>Een afzonderlijk informatie-element in de GRC-oplossing waaraan eigenschappen en relaties kunnen worden vastgelegd, bijvoorbeeld een proces, norm, risico, beheersmaatregel, controleactiviteit, bewijsstuk, bevinding of actie.</w:t>
            </w:r>
          </w:p>
        </w:tc>
      </w:tr>
      <w:tr w:rsidR="003A1711" w:rsidRPr="0016037F" w14:paraId="59DC8EB9"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75AFAB5" w14:textId="77777777" w:rsidR="003A1711" w:rsidRPr="0016037F" w:rsidRDefault="001E4536">
            <w:pPr>
              <w:spacing w:after="40" w:line="240" w:lineRule="auto"/>
              <w:rPr>
                <w:lang w:val="nl-NL"/>
              </w:rPr>
            </w:pPr>
            <w:proofErr w:type="spellStart"/>
            <w:r w:rsidRPr="0016037F">
              <w:rPr>
                <w:b/>
                <w:color w:val="000000"/>
                <w:sz w:val="19"/>
                <w:lang w:val="nl-NL"/>
              </w:rPr>
              <w:t>Compliancekader</w:t>
            </w:r>
            <w:proofErr w:type="spellEnd"/>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850ABD3" w14:textId="77777777" w:rsidR="003A1711" w:rsidRPr="0016037F" w:rsidRDefault="001E4536">
            <w:pPr>
              <w:spacing w:after="40" w:line="240" w:lineRule="auto"/>
              <w:rPr>
                <w:lang w:val="nl-NL"/>
              </w:rPr>
            </w:pPr>
            <w:r w:rsidRPr="0016037F">
              <w:rPr>
                <w:color w:val="000000"/>
                <w:sz w:val="19"/>
                <w:lang w:val="nl-NL"/>
              </w:rPr>
              <w:t xml:space="preserve">Een gestructureerd toetsingskader op basis van externe of interne wet- en regelgeving, </w:t>
            </w:r>
            <w:r w:rsidRPr="0016037F">
              <w:rPr>
                <w:color w:val="000000"/>
                <w:sz w:val="19"/>
                <w:lang w:val="nl-NL"/>
              </w:rPr>
              <w:lastRenderedPageBreak/>
              <w:t>standaarden of beleid. Het kader bevat toetsbare normen/normcontrols.</w:t>
            </w:r>
          </w:p>
        </w:tc>
      </w:tr>
      <w:tr w:rsidR="003A1711" w:rsidRPr="00983B84" w14:paraId="30CFF957"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D5C3D93" w14:textId="77777777" w:rsidR="003A1711" w:rsidRPr="0016037F" w:rsidRDefault="001E4536">
            <w:pPr>
              <w:spacing w:after="40" w:line="240" w:lineRule="auto"/>
              <w:rPr>
                <w:lang w:val="nl-NL"/>
              </w:rPr>
            </w:pPr>
            <w:r w:rsidRPr="0016037F">
              <w:rPr>
                <w:b/>
                <w:color w:val="000000"/>
                <w:sz w:val="19"/>
                <w:lang w:val="nl-NL"/>
              </w:rPr>
              <w:lastRenderedPageBreak/>
              <w:t>AO/IC-toetsingskader</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6B31F98" w14:textId="77777777" w:rsidR="003A1711" w:rsidRPr="0016037F" w:rsidRDefault="001E4536">
            <w:pPr>
              <w:spacing w:after="40" w:line="240" w:lineRule="auto"/>
              <w:rPr>
                <w:lang w:val="nl-NL"/>
              </w:rPr>
            </w:pPr>
            <w:r w:rsidRPr="0016037F">
              <w:rPr>
                <w:color w:val="000000"/>
                <w:sz w:val="19"/>
                <w:lang w:val="nl-NL"/>
              </w:rPr>
              <w:t>Een door de gemeente ingericht kader per proces waarin staat welke interne beheersing wordt verwacht, welke onderdelen worden gecontroleerd en welke onderbouwing of bewijslast nodig is.</w:t>
            </w:r>
          </w:p>
        </w:tc>
      </w:tr>
      <w:tr w:rsidR="003A1711" w:rsidRPr="0016037F" w14:paraId="096E617C"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59D4065" w14:textId="77777777" w:rsidR="003A1711" w:rsidRPr="0016037F" w:rsidRDefault="001E4536">
            <w:pPr>
              <w:spacing w:after="40" w:line="240" w:lineRule="auto"/>
              <w:rPr>
                <w:lang w:val="nl-NL"/>
              </w:rPr>
            </w:pPr>
            <w:r w:rsidRPr="0016037F">
              <w:rPr>
                <w:b/>
                <w:color w:val="000000"/>
                <w:sz w:val="19"/>
                <w:lang w:val="nl-NL"/>
              </w:rPr>
              <w:t>Standaard AO/IC-content</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CBC2899" w14:textId="77777777" w:rsidR="003A1711" w:rsidRPr="0016037F" w:rsidRDefault="001E4536">
            <w:pPr>
              <w:spacing w:after="40" w:line="240" w:lineRule="auto"/>
              <w:rPr>
                <w:lang w:val="nl-NL"/>
              </w:rPr>
            </w:pPr>
            <w:r w:rsidRPr="0016037F">
              <w:rPr>
                <w:color w:val="000000"/>
                <w:sz w:val="19"/>
                <w:lang w:val="nl-NL"/>
              </w:rPr>
              <w:t>Door de leverancier aangeboden voorbeeldcontent voor gangbare processen, bijvoorbeeld risico's, beheersmaatregelen, controledoelstellingen, controlewerkzaamheden en mogelijke bewijslast. Deze content is ondersteunend en aanpasbaar.</w:t>
            </w:r>
          </w:p>
        </w:tc>
      </w:tr>
      <w:tr w:rsidR="003A1711" w:rsidRPr="00983B84" w14:paraId="543CA993"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A9E74BD" w14:textId="77777777" w:rsidR="003A1711" w:rsidRPr="0016037F" w:rsidRDefault="001E4536">
            <w:pPr>
              <w:spacing w:after="40" w:line="240" w:lineRule="auto"/>
              <w:rPr>
                <w:lang w:val="nl-NL"/>
              </w:rPr>
            </w:pPr>
            <w:r w:rsidRPr="0016037F">
              <w:rPr>
                <w:b/>
                <w:color w:val="000000"/>
                <w:sz w:val="19"/>
                <w:lang w:val="nl-NL"/>
              </w:rPr>
              <w:t>Audit-/controledossier</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BF15452" w14:textId="77777777" w:rsidR="003A1711" w:rsidRPr="0016037F" w:rsidRDefault="001E4536">
            <w:pPr>
              <w:spacing w:after="40" w:line="240" w:lineRule="auto"/>
              <w:rPr>
                <w:lang w:val="nl-NL"/>
              </w:rPr>
            </w:pPr>
            <w:r w:rsidRPr="0016037F">
              <w:rPr>
                <w:color w:val="000000"/>
                <w:sz w:val="19"/>
                <w:lang w:val="nl-NL"/>
              </w:rPr>
              <w:t>De feitelijke uitvoering van een controle voor een proces en periode, inclusief werkzaamheden, steekproeven, bewijs, beoordelingen, bevindingen, review en opvolging.</w:t>
            </w:r>
          </w:p>
        </w:tc>
      </w:tr>
      <w:tr w:rsidR="003A1711" w:rsidRPr="00983B84" w14:paraId="69C56F04"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64259CC" w14:textId="77777777" w:rsidR="003A1711" w:rsidRPr="0016037F" w:rsidRDefault="001E4536">
            <w:pPr>
              <w:spacing w:after="40" w:line="240" w:lineRule="auto"/>
              <w:rPr>
                <w:lang w:val="nl-NL"/>
              </w:rPr>
            </w:pPr>
            <w:r w:rsidRPr="0016037F">
              <w:rPr>
                <w:b/>
                <w:color w:val="000000"/>
                <w:sz w:val="19"/>
                <w:lang w:val="nl-NL"/>
              </w:rPr>
              <w:t>Norm/normcontrol</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A7BC871" w14:textId="77777777" w:rsidR="003A1711" w:rsidRPr="0016037F" w:rsidRDefault="001E4536">
            <w:pPr>
              <w:spacing w:after="40" w:line="240" w:lineRule="auto"/>
              <w:rPr>
                <w:lang w:val="nl-NL"/>
              </w:rPr>
            </w:pPr>
            <w:r w:rsidRPr="0016037F">
              <w:rPr>
                <w:color w:val="000000"/>
                <w:sz w:val="19"/>
                <w:lang w:val="nl-NL"/>
              </w:rPr>
              <w:t>Een concrete eis waaraan moet worden voldaan of waarop wordt getoetst.</w:t>
            </w:r>
          </w:p>
        </w:tc>
      </w:tr>
      <w:tr w:rsidR="003A1711" w:rsidRPr="00983B84" w14:paraId="10B2BAFD"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640CFBB" w14:textId="77777777" w:rsidR="003A1711" w:rsidRPr="0016037F" w:rsidRDefault="001E4536">
            <w:pPr>
              <w:spacing w:after="40" w:line="240" w:lineRule="auto"/>
              <w:rPr>
                <w:lang w:val="nl-NL"/>
              </w:rPr>
            </w:pPr>
            <w:r w:rsidRPr="0016037F">
              <w:rPr>
                <w:b/>
                <w:color w:val="000000"/>
                <w:sz w:val="19"/>
                <w:lang w:val="nl-NL"/>
              </w:rPr>
              <w:t>Beheersmaatregel</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F6E2CA0" w14:textId="77777777" w:rsidR="003A1711" w:rsidRPr="0016037F" w:rsidRDefault="001E4536">
            <w:pPr>
              <w:spacing w:after="40" w:line="240" w:lineRule="auto"/>
              <w:rPr>
                <w:lang w:val="nl-NL"/>
              </w:rPr>
            </w:pPr>
            <w:r w:rsidRPr="0016037F">
              <w:rPr>
                <w:color w:val="000000"/>
                <w:sz w:val="19"/>
                <w:lang w:val="nl-NL"/>
              </w:rPr>
              <w:t>Een maatregel die de organisatie heeft ingericht om een risico te beheersen of aan een norm te voldoen.</w:t>
            </w:r>
          </w:p>
        </w:tc>
      </w:tr>
      <w:tr w:rsidR="003A1711" w:rsidRPr="00983B84" w14:paraId="3D418AA6"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3BC2C9D" w14:textId="77777777" w:rsidR="003A1711" w:rsidRPr="0016037F" w:rsidRDefault="001E4536">
            <w:pPr>
              <w:spacing w:after="40" w:line="240" w:lineRule="auto"/>
              <w:rPr>
                <w:lang w:val="nl-NL"/>
              </w:rPr>
            </w:pPr>
            <w:r w:rsidRPr="0016037F">
              <w:rPr>
                <w:b/>
                <w:color w:val="000000"/>
                <w:sz w:val="19"/>
                <w:lang w:val="nl-NL"/>
              </w:rPr>
              <w:t>Controleactiviteit</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5085F6C" w14:textId="77777777" w:rsidR="003A1711" w:rsidRPr="0016037F" w:rsidRDefault="001E4536">
            <w:pPr>
              <w:spacing w:after="40" w:line="240" w:lineRule="auto"/>
              <w:rPr>
                <w:lang w:val="nl-NL"/>
              </w:rPr>
            </w:pPr>
            <w:r w:rsidRPr="0016037F">
              <w:rPr>
                <w:color w:val="000000"/>
                <w:sz w:val="19"/>
                <w:lang w:val="nl-NL"/>
              </w:rPr>
              <w:t>De handeling waarmee wordt vastgesteld of een beheersmaatregel is ingericht en/of werkt.</w:t>
            </w:r>
          </w:p>
        </w:tc>
      </w:tr>
      <w:tr w:rsidR="003A1711" w:rsidRPr="00983B84" w14:paraId="56E2DC1E"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670E909" w14:textId="77777777" w:rsidR="003A1711" w:rsidRPr="0016037F" w:rsidRDefault="001E4536">
            <w:pPr>
              <w:spacing w:after="40" w:line="240" w:lineRule="auto"/>
              <w:rPr>
                <w:lang w:val="nl-NL"/>
              </w:rPr>
            </w:pPr>
            <w:r w:rsidRPr="0016037F">
              <w:rPr>
                <w:b/>
                <w:color w:val="000000"/>
                <w:sz w:val="19"/>
                <w:lang w:val="nl-NL"/>
              </w:rPr>
              <w:t>Bewijslast</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4A8B2E0" w14:textId="77777777" w:rsidR="003A1711" w:rsidRPr="0016037F" w:rsidRDefault="001E4536">
            <w:pPr>
              <w:spacing w:after="40" w:line="240" w:lineRule="auto"/>
              <w:rPr>
                <w:lang w:val="nl-NL"/>
              </w:rPr>
            </w:pPr>
            <w:r w:rsidRPr="0016037F">
              <w:rPr>
                <w:color w:val="000000"/>
                <w:sz w:val="19"/>
                <w:lang w:val="nl-NL"/>
              </w:rPr>
              <w:t>De informatie waarmee de uitvoering en het oordeel van een controle worden onderbouwd.</w:t>
            </w:r>
          </w:p>
        </w:tc>
      </w:tr>
      <w:tr w:rsidR="003A1711" w:rsidRPr="00983B84" w14:paraId="305DE32B"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8235333" w14:textId="77777777" w:rsidR="003A1711" w:rsidRPr="0016037F" w:rsidRDefault="001E4536">
            <w:pPr>
              <w:spacing w:after="40" w:line="240" w:lineRule="auto"/>
              <w:rPr>
                <w:lang w:val="nl-NL"/>
              </w:rPr>
            </w:pPr>
            <w:r w:rsidRPr="0016037F">
              <w:rPr>
                <w:b/>
                <w:color w:val="000000"/>
                <w:sz w:val="19"/>
                <w:lang w:val="nl-NL"/>
              </w:rPr>
              <w:t>Gemeentelijke opslaglocatie</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E3B9F5F" w14:textId="77777777" w:rsidR="003A1711" w:rsidRPr="0016037F" w:rsidRDefault="001E4536">
            <w:pPr>
              <w:spacing w:after="40" w:line="240" w:lineRule="auto"/>
              <w:rPr>
                <w:lang w:val="nl-NL"/>
              </w:rPr>
            </w:pPr>
            <w:r w:rsidRPr="0016037F">
              <w:rPr>
                <w:color w:val="000000"/>
                <w:sz w:val="19"/>
                <w:lang w:val="nl-NL"/>
              </w:rPr>
              <w:t>Een door de gemeente beheerde opslag- of informatievoorziening waarin broninformatie, bewijsstukken of controle-uitkomsten kunnen worden bewaard.</w:t>
            </w:r>
          </w:p>
        </w:tc>
      </w:tr>
      <w:tr w:rsidR="003A1711" w:rsidRPr="00983B84" w14:paraId="270BD4EC"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CE0B26E" w14:textId="77777777" w:rsidR="003A1711" w:rsidRPr="0016037F" w:rsidRDefault="001E4536">
            <w:pPr>
              <w:spacing w:after="40" w:line="240" w:lineRule="auto"/>
              <w:rPr>
                <w:lang w:val="nl-NL"/>
              </w:rPr>
            </w:pPr>
            <w:r w:rsidRPr="0016037F">
              <w:rPr>
                <w:b/>
                <w:color w:val="000000"/>
                <w:sz w:val="19"/>
                <w:lang w:val="nl-NL"/>
              </w:rPr>
              <w:t>Lokale netwerkschijf</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329D636" w14:textId="77777777" w:rsidR="003A1711" w:rsidRPr="0016037F" w:rsidRDefault="001E4536">
            <w:pPr>
              <w:spacing w:after="40" w:line="240" w:lineRule="auto"/>
              <w:rPr>
                <w:lang w:val="nl-NL"/>
              </w:rPr>
            </w:pPr>
            <w:r w:rsidRPr="0016037F">
              <w:rPr>
                <w:color w:val="000000"/>
                <w:sz w:val="19"/>
                <w:lang w:val="nl-NL"/>
              </w:rPr>
              <w:t>Een door de gemeente beheerde interne netwerkopslag. Een lokale netwerkschijf is in dit document één mogelijke gemeentelijke opslaglocatie.</w:t>
            </w:r>
          </w:p>
        </w:tc>
      </w:tr>
      <w:tr w:rsidR="003A1711" w:rsidRPr="00983B84" w14:paraId="333D2029"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BF42C97" w14:textId="77777777" w:rsidR="003A1711" w:rsidRPr="0016037F" w:rsidRDefault="001E4536">
            <w:pPr>
              <w:spacing w:after="40" w:line="240" w:lineRule="auto"/>
              <w:rPr>
                <w:lang w:val="nl-NL"/>
              </w:rPr>
            </w:pPr>
            <w:r w:rsidRPr="0016037F">
              <w:rPr>
                <w:b/>
                <w:color w:val="000000"/>
                <w:sz w:val="19"/>
                <w:lang w:val="nl-NL"/>
              </w:rPr>
              <w:t>Verwijzing/link</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15F61F1" w14:textId="77777777" w:rsidR="003A1711" w:rsidRPr="0016037F" w:rsidRDefault="001E4536">
            <w:pPr>
              <w:spacing w:after="40" w:line="240" w:lineRule="auto"/>
              <w:rPr>
                <w:lang w:val="nl-NL"/>
              </w:rPr>
            </w:pPr>
            <w:r w:rsidRPr="0016037F">
              <w:rPr>
                <w:color w:val="000000"/>
                <w:sz w:val="19"/>
                <w:lang w:val="nl-NL"/>
              </w:rPr>
              <w:t>Een duurzame verwijzing vanuit de GRC-oplossing naar informatie die elders wordt beheerd. De informatie wordt daarmee niet noodzakelijk door de GRC-oplossing uitgelezen.</w:t>
            </w:r>
          </w:p>
        </w:tc>
      </w:tr>
      <w:tr w:rsidR="003A1711" w:rsidRPr="00983B84" w14:paraId="0B3CCACF"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B0794EB" w14:textId="77777777" w:rsidR="003A1711" w:rsidRPr="0016037F" w:rsidRDefault="001E4536">
            <w:pPr>
              <w:spacing w:after="40" w:line="240" w:lineRule="auto"/>
              <w:rPr>
                <w:lang w:val="nl-NL"/>
              </w:rPr>
            </w:pPr>
            <w:r w:rsidRPr="0016037F">
              <w:rPr>
                <w:b/>
                <w:color w:val="000000"/>
                <w:sz w:val="19"/>
                <w:lang w:val="nl-NL"/>
              </w:rPr>
              <w:t>Koppeling</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CE8D4E8" w14:textId="77777777" w:rsidR="003A1711" w:rsidRPr="0016037F" w:rsidRDefault="001E4536">
            <w:pPr>
              <w:spacing w:after="40" w:line="240" w:lineRule="auto"/>
              <w:rPr>
                <w:lang w:val="nl-NL"/>
              </w:rPr>
            </w:pPr>
            <w:r w:rsidRPr="0016037F">
              <w:rPr>
                <w:color w:val="000000"/>
                <w:sz w:val="19"/>
                <w:lang w:val="nl-NL"/>
              </w:rPr>
              <w:t>Een technische verbinding tussen de GRC-oplossing en een andere applicatie of opslaglocatie waarmee gegevens gecontroleerd kunnen worden uitgewisseld, geraadpleegd of verwerkt.</w:t>
            </w:r>
          </w:p>
        </w:tc>
      </w:tr>
      <w:tr w:rsidR="003A1711" w:rsidRPr="00983B84" w14:paraId="5BFC9016"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63D2ADC" w14:textId="77777777" w:rsidR="003A1711" w:rsidRPr="0016037F" w:rsidRDefault="001E4536">
            <w:pPr>
              <w:spacing w:after="40" w:line="240" w:lineRule="auto"/>
              <w:rPr>
                <w:lang w:val="nl-NL"/>
              </w:rPr>
            </w:pPr>
            <w:r w:rsidRPr="0016037F">
              <w:rPr>
                <w:b/>
                <w:color w:val="000000"/>
                <w:sz w:val="19"/>
                <w:lang w:val="nl-NL"/>
              </w:rPr>
              <w:t>Operationeel dashboard</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3A21495" w14:textId="77777777" w:rsidR="003A1711" w:rsidRPr="0016037F" w:rsidRDefault="001E4536">
            <w:pPr>
              <w:spacing w:after="40" w:line="240" w:lineRule="auto"/>
              <w:rPr>
                <w:lang w:val="nl-NL"/>
              </w:rPr>
            </w:pPr>
            <w:r w:rsidRPr="0016037F">
              <w:rPr>
                <w:color w:val="000000"/>
                <w:sz w:val="19"/>
                <w:lang w:val="nl-NL"/>
              </w:rPr>
              <w:t>Een overzicht in de GRC-oplossing voor dagelijkse of periodieke sturing op actuele voortgang, status, werkvoorraad, risico's, controles, bevindingen en acties.</w:t>
            </w:r>
          </w:p>
        </w:tc>
      </w:tr>
      <w:tr w:rsidR="003A1711" w:rsidRPr="00983B84" w14:paraId="186326F6"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33094C8" w14:textId="77777777" w:rsidR="003A1711" w:rsidRPr="0016037F" w:rsidRDefault="001E4536">
            <w:pPr>
              <w:spacing w:after="40" w:line="240" w:lineRule="auto"/>
              <w:rPr>
                <w:lang w:val="nl-NL"/>
              </w:rPr>
            </w:pPr>
            <w:r w:rsidRPr="0016037F">
              <w:rPr>
                <w:b/>
                <w:color w:val="000000"/>
                <w:sz w:val="19"/>
                <w:lang w:val="nl-NL"/>
              </w:rPr>
              <w:t>BI-/managementrapportage</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9C868A3" w14:textId="77777777" w:rsidR="003A1711" w:rsidRPr="0016037F" w:rsidRDefault="001E4536">
            <w:pPr>
              <w:spacing w:after="40" w:line="240" w:lineRule="auto"/>
              <w:rPr>
                <w:lang w:val="nl-NL"/>
              </w:rPr>
            </w:pPr>
            <w:r w:rsidRPr="0016037F">
              <w:rPr>
                <w:color w:val="000000"/>
                <w:sz w:val="19"/>
                <w:lang w:val="nl-NL"/>
              </w:rPr>
              <w:t>Tactische en strategische rapportage van geaggregeerde GRC-resultaten via externe BI-tooling, bijvoorbeeld Power BI.</w:t>
            </w:r>
          </w:p>
        </w:tc>
      </w:tr>
      <w:tr w:rsidR="003A1711" w:rsidRPr="0016037F" w14:paraId="0D38CDE2" w14:textId="77777777">
        <w:tc>
          <w:tcPr>
            <w:tcW w:w="3024"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EDA6B95" w14:textId="77777777" w:rsidR="003A1711" w:rsidRPr="0016037F" w:rsidRDefault="001E4536">
            <w:pPr>
              <w:spacing w:after="40" w:line="240" w:lineRule="auto"/>
              <w:rPr>
                <w:lang w:val="nl-NL"/>
              </w:rPr>
            </w:pPr>
            <w:r w:rsidRPr="0016037F">
              <w:rPr>
                <w:b/>
                <w:color w:val="000000"/>
                <w:sz w:val="19"/>
                <w:lang w:val="nl-NL"/>
              </w:rPr>
              <w:t>Archiefplicht</w:t>
            </w:r>
          </w:p>
        </w:tc>
        <w:tc>
          <w:tcPr>
            <w:tcW w:w="748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C5E0029" w14:textId="77777777" w:rsidR="003A1711" w:rsidRPr="0016037F" w:rsidRDefault="001E4536">
            <w:pPr>
              <w:spacing w:after="40" w:line="240" w:lineRule="auto"/>
              <w:rPr>
                <w:lang w:val="nl-NL"/>
              </w:rPr>
            </w:pPr>
            <w:r w:rsidRPr="0016037F">
              <w:rPr>
                <w:color w:val="000000"/>
                <w:sz w:val="19"/>
                <w:lang w:val="nl-NL"/>
              </w:rPr>
              <w:t>De verplichting om relevante informatie gedurende de geldende bewaartermijn duurzaam, geordend, toegankelijk en herleidbaar te beheren en waar van toepassing te vernietigen of over te brengen. De precieze inrichting wordt met Informatiemanagement bepaald.</w:t>
            </w:r>
          </w:p>
        </w:tc>
      </w:tr>
    </w:tbl>
    <w:p w14:paraId="573F184A" w14:textId="77777777" w:rsidR="003A1711" w:rsidRPr="0016037F" w:rsidRDefault="003A1711">
      <w:pPr>
        <w:rPr>
          <w:lang w:val="nl-NL"/>
        </w:rPr>
        <w:sectPr w:rsidR="003A1711" w:rsidRPr="0016037F">
          <w:footerReference w:type="default" r:id="rId11"/>
          <w:pgSz w:w="11906" w:h="16838"/>
          <w:pgMar w:top="1077" w:right="1134" w:bottom="1020" w:left="1134" w:header="454" w:footer="454" w:gutter="0"/>
          <w:cols w:space="720"/>
          <w:docGrid w:linePitch="360"/>
        </w:sectPr>
      </w:pPr>
    </w:p>
    <w:p w14:paraId="2A93A9C6" w14:textId="5B82312B" w:rsidR="003A1711" w:rsidRPr="0016037F" w:rsidRDefault="001E4536">
      <w:pPr>
        <w:pStyle w:val="Kop1"/>
        <w:rPr>
          <w:lang w:val="nl-NL"/>
        </w:rPr>
      </w:pPr>
      <w:r w:rsidRPr="0016037F">
        <w:rPr>
          <w:lang w:val="nl-NL"/>
        </w:rPr>
        <w:lastRenderedPageBreak/>
        <w:t xml:space="preserve">3. Eisen </w:t>
      </w:r>
    </w:p>
    <w:p w14:paraId="7DE4D111" w14:textId="2CA518C3" w:rsidR="003A1711" w:rsidRPr="0016037F" w:rsidRDefault="001E4536">
      <w:pPr>
        <w:rPr>
          <w:lang w:val="nl-NL"/>
        </w:rPr>
      </w:pPr>
      <w:r w:rsidRPr="0016037F">
        <w:rPr>
          <w:sz w:val="20"/>
          <w:lang w:val="nl-NL"/>
        </w:rPr>
        <w:t>De onderstaande eisen vormen de functionele kern van de gewenste GRC-oplossing. Iedere tabel bevat uitsluitend de identificatie, het type, de behoefte en de voor de inschrijver relevante formulering. Waar een eis of wens verwijst naar een algemene eis (ALG), geldt die algemene eis voor alle relevante onderdelen van de oplossing.</w:t>
      </w:r>
    </w:p>
    <w:p w14:paraId="4E356599" w14:textId="1F9E06BD" w:rsidR="003A1711" w:rsidRPr="0016037F" w:rsidRDefault="001E4536">
      <w:pPr>
        <w:pStyle w:val="Kop2"/>
        <w:rPr>
          <w:lang w:val="nl-NL"/>
        </w:rPr>
      </w:pPr>
      <w:r w:rsidRPr="0016037F">
        <w:rPr>
          <w:lang w:val="nl-NL"/>
        </w:rPr>
        <w:t>3.1 Algemene</w:t>
      </w:r>
      <w:r w:rsidR="0016037F">
        <w:rPr>
          <w:lang w:val="nl-NL"/>
        </w:rPr>
        <w:t xml:space="preserve"> en</w:t>
      </w:r>
      <w:r w:rsidRPr="0016037F">
        <w:rPr>
          <w:lang w:val="nl-NL"/>
        </w:rPr>
        <w:t xml:space="preserve"> overkoepelende eisen </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64AA1B86"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71877220" w14:textId="77777777" w:rsidR="003A1711" w:rsidRPr="0016037F" w:rsidRDefault="001E4536" w:rsidP="0016037F">
            <w:pPr>
              <w:spacing w:after="40" w:line="240" w:lineRule="auto"/>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743223C4" w14:textId="77777777" w:rsidR="003A1711" w:rsidRPr="0016037F" w:rsidRDefault="001E4536" w:rsidP="0016037F">
            <w:pPr>
              <w:spacing w:after="40" w:line="240" w:lineRule="auto"/>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42931701" w14:textId="77777777" w:rsidR="003A1711" w:rsidRPr="0016037F" w:rsidRDefault="001E4536" w:rsidP="0016037F">
            <w:pPr>
              <w:spacing w:after="40" w:line="240" w:lineRule="auto"/>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1FE6647F" w14:textId="55762C55" w:rsidR="003A1711" w:rsidRPr="0016037F" w:rsidRDefault="001E4536" w:rsidP="0016037F">
            <w:pPr>
              <w:rPr>
                <w:lang w:val="nl-NL"/>
              </w:rPr>
            </w:pPr>
            <w:r w:rsidRPr="0016037F">
              <w:rPr>
                <w:b/>
                <w:color w:val="FFFFFF"/>
                <w:sz w:val="18"/>
                <w:lang w:val="nl-NL"/>
              </w:rPr>
              <w:t xml:space="preserve">Eis </w:t>
            </w:r>
          </w:p>
        </w:tc>
      </w:tr>
      <w:tr w:rsidR="003A1711" w:rsidRPr="00983B84" w14:paraId="637D43A0"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CEED724" w14:textId="77777777" w:rsidR="003A1711" w:rsidRPr="0016037F" w:rsidRDefault="001E4536">
            <w:pPr>
              <w:spacing w:after="0" w:line="240" w:lineRule="auto"/>
              <w:jc w:val="center"/>
              <w:rPr>
                <w:lang w:val="nl-NL"/>
              </w:rPr>
            </w:pPr>
            <w:r w:rsidRPr="0016037F">
              <w:rPr>
                <w:b/>
                <w:color w:val="000000"/>
                <w:sz w:val="18"/>
                <w:lang w:val="nl-NL"/>
              </w:rPr>
              <w:t>ALG-01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1C07CC3"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07F01E7" w14:textId="77777777" w:rsidR="003A1711" w:rsidRPr="0016037F" w:rsidRDefault="001E4536">
            <w:pPr>
              <w:spacing w:after="0" w:line="240" w:lineRule="auto"/>
              <w:rPr>
                <w:lang w:val="nl-NL"/>
              </w:rPr>
            </w:pPr>
            <w:r w:rsidRPr="0016037F">
              <w:rPr>
                <w:color w:val="000000"/>
                <w:sz w:val="18"/>
                <w:lang w:val="nl-NL"/>
              </w:rPr>
              <w:t>Relationeel GRC-model</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378FC8B" w14:textId="77777777" w:rsidR="003A1711" w:rsidRPr="0016037F" w:rsidRDefault="001E4536">
            <w:pPr>
              <w:spacing w:after="0"/>
              <w:rPr>
                <w:lang w:val="nl-NL"/>
              </w:rPr>
            </w:pPr>
            <w:r w:rsidRPr="0016037F">
              <w:rPr>
                <w:sz w:val="18"/>
                <w:lang w:val="nl-NL"/>
              </w:rPr>
              <w:t>De oplossing maakt de samenhang inzichtelijk tussen GRC-objecten en ondersteunt meervoudige relaties tussen onder andere doelstellingen, processen, organisatieonderdelen, kaders, normen/normcontrols, risico's, beheersmaatregelen, controleactiviteiten, bewijslast, bevindingen, acties en rapportages. De gebruiker kan deze relaties vanuit de betrokken GRC-objecten raadplegen en volgen.</w:t>
            </w:r>
          </w:p>
        </w:tc>
      </w:tr>
      <w:tr w:rsidR="003A1711" w:rsidRPr="00983B84" w14:paraId="7D1E8704"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79836E0" w14:textId="77777777" w:rsidR="003A1711" w:rsidRPr="0016037F" w:rsidRDefault="001E4536">
            <w:pPr>
              <w:spacing w:after="0" w:line="240" w:lineRule="auto"/>
              <w:jc w:val="center"/>
              <w:rPr>
                <w:lang w:val="nl-NL"/>
              </w:rPr>
            </w:pPr>
            <w:r w:rsidRPr="0016037F">
              <w:rPr>
                <w:b/>
                <w:color w:val="000000"/>
                <w:sz w:val="18"/>
                <w:lang w:val="nl-NL"/>
              </w:rPr>
              <w:t>ALG-02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57E22D8"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30B686C" w14:textId="77777777" w:rsidR="003A1711" w:rsidRPr="0016037F" w:rsidRDefault="001E4536">
            <w:pPr>
              <w:spacing w:after="0" w:line="240" w:lineRule="auto"/>
              <w:rPr>
                <w:lang w:val="nl-NL"/>
              </w:rPr>
            </w:pPr>
            <w:r w:rsidRPr="0016037F">
              <w:rPr>
                <w:color w:val="000000"/>
                <w:sz w:val="18"/>
                <w:lang w:val="nl-NL"/>
              </w:rPr>
              <w:t>Eenmalige vastlegging en meervoudig gebruik</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7B1DAA9" w14:textId="77777777" w:rsidR="003A1711" w:rsidRPr="0016037F" w:rsidRDefault="001E4536">
            <w:pPr>
              <w:spacing w:after="0" w:line="240" w:lineRule="auto"/>
              <w:rPr>
                <w:lang w:val="nl-NL"/>
              </w:rPr>
            </w:pPr>
            <w:r w:rsidRPr="0016037F">
              <w:rPr>
                <w:color w:val="000000"/>
                <w:sz w:val="18"/>
                <w:lang w:val="nl-NL"/>
              </w:rPr>
              <w:t>Gegevens worden één keer vastgelegd en kunnen vervolgens via relaties in meerdere modules, dossiers, controles, kaders en rapportages worden gebruikt zonder dezelfde basisinformatie opnieuw te hoeven invoeren.</w:t>
            </w:r>
          </w:p>
        </w:tc>
      </w:tr>
      <w:tr w:rsidR="003A1711" w:rsidRPr="00983B84" w14:paraId="33E2B58E"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72EADF3" w14:textId="77777777" w:rsidR="003A1711" w:rsidRPr="0016037F" w:rsidRDefault="001E4536">
            <w:pPr>
              <w:spacing w:after="0" w:line="240" w:lineRule="auto"/>
              <w:jc w:val="center"/>
              <w:rPr>
                <w:lang w:val="nl-NL"/>
              </w:rPr>
            </w:pPr>
            <w:r w:rsidRPr="0016037F">
              <w:rPr>
                <w:b/>
                <w:color w:val="000000"/>
                <w:sz w:val="18"/>
                <w:lang w:val="nl-NL"/>
              </w:rPr>
              <w:t>ALG-03</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4D402BD"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47A0719" w14:textId="77777777" w:rsidR="003A1711" w:rsidRPr="0016037F" w:rsidRDefault="001E4536">
            <w:pPr>
              <w:spacing w:after="0" w:line="240" w:lineRule="auto"/>
              <w:rPr>
                <w:lang w:val="nl-NL"/>
              </w:rPr>
            </w:pPr>
            <w:r w:rsidRPr="0016037F">
              <w:rPr>
                <w:color w:val="000000"/>
                <w:sz w:val="18"/>
                <w:lang w:val="nl-NL"/>
              </w:rPr>
              <w:t>Zelfstandig functioneel beheer</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86EF610" w14:textId="77777777" w:rsidR="003A1711" w:rsidRPr="0016037F" w:rsidRDefault="001E4536">
            <w:pPr>
              <w:spacing w:after="0" w:line="240" w:lineRule="auto"/>
              <w:rPr>
                <w:lang w:val="nl-NL"/>
              </w:rPr>
            </w:pPr>
            <w:r w:rsidRPr="0016037F">
              <w:rPr>
                <w:color w:val="000000"/>
                <w:sz w:val="18"/>
                <w:lang w:val="nl-NL"/>
              </w:rPr>
              <w:t>Geautoriseerde beheerders van de gemeente kunnen binnen de beschikbare configuratiemogelijkheden zelfstandig onder andere kenmerkvelden, formulieren, classificaties, workflows, vragenlijsten en rapportage-inrichting beheren zonder structurele tussenkomst van de leverancier.</w:t>
            </w:r>
          </w:p>
        </w:tc>
      </w:tr>
      <w:tr w:rsidR="003A1711" w:rsidRPr="00983B84" w14:paraId="17DDEBC4"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B5BD816" w14:textId="77777777" w:rsidR="003A1711" w:rsidRPr="0016037F" w:rsidRDefault="001E4536">
            <w:pPr>
              <w:spacing w:after="0" w:line="240" w:lineRule="auto"/>
              <w:jc w:val="center"/>
              <w:rPr>
                <w:lang w:val="nl-NL"/>
              </w:rPr>
            </w:pPr>
            <w:r w:rsidRPr="0016037F">
              <w:rPr>
                <w:b/>
                <w:color w:val="000000"/>
                <w:sz w:val="18"/>
                <w:lang w:val="nl-NL"/>
              </w:rPr>
              <w:t>ALG-04</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D7D931E"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581B88B" w14:textId="77777777" w:rsidR="003A1711" w:rsidRPr="0016037F" w:rsidRDefault="001E4536">
            <w:pPr>
              <w:spacing w:after="0" w:line="240" w:lineRule="auto"/>
              <w:rPr>
                <w:lang w:val="nl-NL"/>
              </w:rPr>
            </w:pPr>
            <w:r w:rsidRPr="0016037F">
              <w:rPr>
                <w:color w:val="000000"/>
                <w:sz w:val="18"/>
                <w:lang w:val="nl-NL"/>
              </w:rPr>
              <w:t>Werkvoorraadbeheer</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C9193C0" w14:textId="77777777" w:rsidR="003A1711" w:rsidRPr="0016037F" w:rsidRDefault="001E4536">
            <w:pPr>
              <w:spacing w:after="0" w:line="240" w:lineRule="auto"/>
              <w:rPr>
                <w:lang w:val="nl-NL"/>
              </w:rPr>
            </w:pPr>
            <w:r w:rsidRPr="0016037F">
              <w:rPr>
                <w:color w:val="000000"/>
                <w:sz w:val="18"/>
                <w:lang w:val="nl-NL"/>
              </w:rPr>
              <w:t>Gebruikers beschikken over een duidelijk overzicht van openstaande, lopende en afgeronde taken en controles. Dit overzicht is ook beschikbaar per team, proces en controleprogramma.</w:t>
            </w:r>
          </w:p>
        </w:tc>
      </w:tr>
      <w:tr w:rsidR="003A1711" w:rsidRPr="00983B84" w14:paraId="155F624B"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7AA8ED4" w14:textId="77777777" w:rsidR="003A1711" w:rsidRPr="0016037F" w:rsidRDefault="001E4536">
            <w:pPr>
              <w:spacing w:after="0" w:line="240" w:lineRule="auto"/>
              <w:jc w:val="center"/>
              <w:rPr>
                <w:lang w:val="nl-NL"/>
              </w:rPr>
            </w:pPr>
            <w:r w:rsidRPr="0016037F">
              <w:rPr>
                <w:b/>
                <w:color w:val="000000"/>
                <w:sz w:val="18"/>
                <w:lang w:val="nl-NL"/>
              </w:rPr>
              <w:t>ALG-05</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5361F94"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8662BF6" w14:textId="77777777" w:rsidR="003A1711" w:rsidRPr="0016037F" w:rsidRDefault="001E4536">
            <w:pPr>
              <w:spacing w:after="0" w:line="240" w:lineRule="auto"/>
              <w:rPr>
                <w:lang w:val="nl-NL"/>
              </w:rPr>
            </w:pPr>
            <w:r w:rsidRPr="0016037F">
              <w:rPr>
                <w:color w:val="000000"/>
                <w:sz w:val="18"/>
                <w:lang w:val="nl-NL"/>
              </w:rPr>
              <w:t>Exportmogelijkheden en data-eigenaarschap</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2B142DF" w14:textId="77777777" w:rsidR="003A1711" w:rsidRPr="0016037F" w:rsidRDefault="001E4536">
            <w:pPr>
              <w:spacing w:after="0"/>
              <w:rPr>
                <w:lang w:val="nl-NL"/>
              </w:rPr>
            </w:pPr>
            <w:r w:rsidRPr="0016037F">
              <w:rPr>
                <w:sz w:val="18"/>
                <w:lang w:val="nl-NL"/>
              </w:rPr>
              <w:t>De gemeente kan rapportages, selecties, gegevenssets en afgeronde controle- en auditdossiers exporteren in een bruikbare leesbare vorm en, waar gegevensanalyse of overdracht nodig is, in een gestructureerde machineleesbare vorm. Bij dossierexport blijven relevante metadata, resultaten en verwijzingen naar bewijs beschikbaar.</w:t>
            </w:r>
          </w:p>
        </w:tc>
      </w:tr>
      <w:tr w:rsidR="003A1711" w:rsidRPr="00983B84" w14:paraId="6FCEDB92"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74AA5B3" w14:textId="77777777" w:rsidR="003A1711" w:rsidRPr="0016037F" w:rsidRDefault="001E4536">
            <w:pPr>
              <w:spacing w:after="0" w:line="240" w:lineRule="auto"/>
              <w:jc w:val="center"/>
              <w:rPr>
                <w:lang w:val="nl-NL"/>
              </w:rPr>
            </w:pPr>
            <w:r w:rsidRPr="0016037F">
              <w:rPr>
                <w:b/>
                <w:color w:val="000000"/>
                <w:sz w:val="18"/>
                <w:lang w:val="nl-NL"/>
              </w:rPr>
              <w:t>ALG-06</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5C37E52"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7D1F5C4" w14:textId="77777777" w:rsidR="003A1711" w:rsidRPr="0016037F" w:rsidRDefault="001E4536">
            <w:pPr>
              <w:spacing w:after="0" w:line="240" w:lineRule="auto"/>
              <w:rPr>
                <w:lang w:val="nl-NL"/>
              </w:rPr>
            </w:pPr>
            <w:r w:rsidRPr="0016037F">
              <w:rPr>
                <w:color w:val="000000"/>
                <w:sz w:val="18"/>
                <w:lang w:val="nl-NL"/>
              </w:rPr>
              <w:t>Historie, herkomst en herleidbaarheid</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CCE4235" w14:textId="77777777" w:rsidR="003A1711" w:rsidRPr="0016037F" w:rsidRDefault="001E4536">
            <w:pPr>
              <w:spacing w:after="0"/>
              <w:rPr>
                <w:lang w:val="nl-NL"/>
              </w:rPr>
            </w:pPr>
            <w:r w:rsidRPr="0016037F">
              <w:rPr>
                <w:sz w:val="18"/>
                <w:lang w:val="nl-NL"/>
              </w:rPr>
              <w:t>Historische wijzigingen, beoordelingen, statussen en gebruikte informatie blijven herleidbaar. Bij hergebruik is zichtbaar uit welke bron, periode en context de informatie afkomstig is en welke status deze had. Een latere wijziging overschrijft of verbergt een eerder vastgelegd oordeel niet.</w:t>
            </w:r>
          </w:p>
        </w:tc>
      </w:tr>
      <w:tr w:rsidR="003A1711" w:rsidRPr="00983B84" w14:paraId="138B7E9B"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DCA5497" w14:textId="77777777" w:rsidR="003A1711" w:rsidRPr="0016037F" w:rsidRDefault="001E4536">
            <w:pPr>
              <w:spacing w:after="0" w:line="240" w:lineRule="auto"/>
              <w:jc w:val="center"/>
              <w:rPr>
                <w:lang w:val="nl-NL"/>
              </w:rPr>
            </w:pPr>
            <w:r w:rsidRPr="0016037F">
              <w:rPr>
                <w:b/>
                <w:color w:val="000000"/>
                <w:sz w:val="18"/>
                <w:lang w:val="nl-NL"/>
              </w:rPr>
              <w:t>ALG-07</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61C1C12"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F6D91B6" w14:textId="77777777" w:rsidR="003A1711" w:rsidRPr="0016037F" w:rsidRDefault="001E4536">
            <w:pPr>
              <w:spacing w:after="0" w:line="240" w:lineRule="auto"/>
              <w:rPr>
                <w:lang w:val="nl-NL"/>
              </w:rPr>
            </w:pPr>
            <w:r w:rsidRPr="0016037F">
              <w:rPr>
                <w:color w:val="000000"/>
                <w:sz w:val="18"/>
                <w:lang w:val="nl-NL"/>
              </w:rPr>
              <w:t>Koppelingen met gemeentelijke applicaties</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97BF5A5" w14:textId="77777777" w:rsidR="003A1711" w:rsidRPr="0016037F" w:rsidRDefault="001E4536">
            <w:pPr>
              <w:spacing w:after="0" w:line="240" w:lineRule="auto"/>
              <w:rPr>
                <w:lang w:val="nl-NL"/>
              </w:rPr>
            </w:pPr>
            <w:r w:rsidRPr="0016037F">
              <w:rPr>
                <w:color w:val="000000"/>
                <w:sz w:val="18"/>
                <w:lang w:val="nl-NL"/>
              </w:rPr>
              <w:t>De oplossing ondersteunt duurzame verwijzingen en, waar nodig, technische koppelingen met relevante gemeentelijke applicaties en opslaglocaties, zodat GRC-objecten kunnen worden verbonden met broninformatie en relevante gegevens gecontroleerd kunnen worden uitgewisseld.</w:t>
            </w:r>
          </w:p>
        </w:tc>
      </w:tr>
      <w:tr w:rsidR="003A1711" w:rsidRPr="0016037F" w14:paraId="288A35EE"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984B49B" w14:textId="77777777" w:rsidR="003A1711" w:rsidRPr="0016037F" w:rsidRDefault="001E4536">
            <w:pPr>
              <w:spacing w:after="0" w:line="240" w:lineRule="auto"/>
              <w:jc w:val="center"/>
              <w:rPr>
                <w:lang w:val="nl-NL"/>
              </w:rPr>
            </w:pPr>
            <w:r w:rsidRPr="0016037F">
              <w:rPr>
                <w:b/>
                <w:color w:val="000000"/>
                <w:sz w:val="18"/>
                <w:lang w:val="nl-NL"/>
              </w:rPr>
              <w:t>ALG-08</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3119645"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4BEA77C" w14:textId="77777777" w:rsidR="003A1711" w:rsidRPr="0016037F" w:rsidRDefault="001E4536">
            <w:pPr>
              <w:spacing w:after="0" w:line="240" w:lineRule="auto"/>
              <w:rPr>
                <w:lang w:val="nl-NL"/>
              </w:rPr>
            </w:pPr>
            <w:r w:rsidRPr="0016037F">
              <w:rPr>
                <w:color w:val="000000"/>
                <w:sz w:val="18"/>
                <w:lang w:val="nl-NL"/>
              </w:rPr>
              <w:t>Informatiebeheer en archiefplicht</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12C38C1" w14:textId="77777777" w:rsidR="003A1711" w:rsidRPr="0016037F" w:rsidRDefault="001E4536">
            <w:pPr>
              <w:spacing w:after="0" w:line="240" w:lineRule="auto"/>
              <w:rPr>
                <w:lang w:val="nl-NL"/>
              </w:rPr>
            </w:pPr>
            <w:r w:rsidRPr="0016037F">
              <w:rPr>
                <w:color w:val="000000"/>
                <w:sz w:val="18"/>
                <w:lang w:val="nl-NL"/>
              </w:rPr>
              <w:t>Voor informatie die in de GRC-oplossing ontstaat of wordt beheerd ondersteunt de oplossing de gemeentelijke archiefplicht en het informatiebeheer. De oplossing moet relevante informatie en metadata duurzaam kunnen behouden en/of in geschikte vorm kunnen overdragen aan de gemeentelijke archiefvoorziening. Verwijdering of vernietiging vindt beheerst en herleidbaar plaats.</w:t>
            </w:r>
          </w:p>
        </w:tc>
      </w:tr>
      <w:tr w:rsidR="003A1711" w:rsidRPr="00983B84" w14:paraId="22E481F5"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943C1ED" w14:textId="77777777" w:rsidR="003A1711" w:rsidRPr="0016037F" w:rsidRDefault="001E4536">
            <w:pPr>
              <w:spacing w:after="0" w:line="240" w:lineRule="auto"/>
              <w:jc w:val="center"/>
              <w:rPr>
                <w:lang w:val="nl-NL"/>
              </w:rPr>
            </w:pPr>
            <w:r w:rsidRPr="0016037F">
              <w:rPr>
                <w:b/>
                <w:color w:val="000000"/>
                <w:sz w:val="18"/>
                <w:lang w:val="nl-NL"/>
              </w:rPr>
              <w:t>ALG-09</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7739278"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7C6B240" w14:textId="77777777" w:rsidR="003A1711" w:rsidRPr="0016037F" w:rsidRDefault="001E4536">
            <w:pPr>
              <w:spacing w:after="0" w:line="240" w:lineRule="auto"/>
              <w:rPr>
                <w:lang w:val="nl-NL"/>
              </w:rPr>
            </w:pPr>
            <w:r w:rsidRPr="0016037F">
              <w:rPr>
                <w:color w:val="000000"/>
                <w:sz w:val="18"/>
                <w:lang w:val="nl-NL"/>
              </w:rPr>
              <w:t>Kwaliteit en actualiteit leveranciercontent</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CB124FB" w14:textId="77777777" w:rsidR="003A1711" w:rsidRPr="0016037F" w:rsidRDefault="001E4536">
            <w:pPr>
              <w:spacing w:after="0"/>
              <w:rPr>
                <w:lang w:val="nl-NL"/>
              </w:rPr>
            </w:pPr>
            <w:r w:rsidRPr="0016037F">
              <w:rPr>
                <w:sz w:val="18"/>
                <w:lang w:val="nl-NL"/>
              </w:rPr>
              <w:t>Inhoudelijke content die de leverancier als onderdeel van de oplossing aanbiedt, zoals compliancekaders, AO/IC-content of auditcontent, wordt aantoonbaar inhoudelijk beheerd. De leverancier beschrijft en borgt de kwaliteitsbewaking, actualisatie en het versiebeheer van deze content.</w:t>
            </w:r>
          </w:p>
        </w:tc>
      </w:tr>
      <w:tr w:rsidR="003A1711" w:rsidRPr="00983B84" w14:paraId="6AA1F08D"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A68A925" w14:textId="77777777" w:rsidR="003A1711" w:rsidRPr="0016037F" w:rsidRDefault="001E4536">
            <w:pPr>
              <w:spacing w:after="0" w:line="240" w:lineRule="auto"/>
              <w:jc w:val="center"/>
              <w:rPr>
                <w:lang w:val="nl-NL"/>
              </w:rPr>
            </w:pPr>
            <w:r w:rsidRPr="0016037F">
              <w:rPr>
                <w:b/>
                <w:color w:val="000000"/>
                <w:sz w:val="18"/>
                <w:lang w:val="nl-NL"/>
              </w:rPr>
              <w:lastRenderedPageBreak/>
              <w:t>ALG-11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C2DB334"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040A5A9" w14:textId="77777777" w:rsidR="003A1711" w:rsidRPr="0016037F" w:rsidRDefault="001E4536">
            <w:pPr>
              <w:spacing w:after="0" w:line="240" w:lineRule="auto"/>
              <w:rPr>
                <w:lang w:val="nl-NL"/>
              </w:rPr>
            </w:pPr>
            <w:r w:rsidRPr="0016037F">
              <w:rPr>
                <w:color w:val="000000"/>
                <w:sz w:val="18"/>
                <w:lang w:val="nl-NL"/>
              </w:rPr>
              <w:t>Doorwerking van controles en opvolging binnen de PDCA-cyclus</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B202116" w14:textId="77777777" w:rsidR="003A1711" w:rsidRPr="0016037F" w:rsidRDefault="001E4536">
            <w:pPr>
              <w:spacing w:after="0" w:line="240" w:lineRule="auto"/>
              <w:rPr>
                <w:lang w:val="nl-NL"/>
              </w:rPr>
            </w:pPr>
            <w:r w:rsidRPr="0016037F">
              <w:rPr>
                <w:color w:val="000000"/>
                <w:sz w:val="18"/>
                <w:lang w:val="nl-NL"/>
              </w:rPr>
              <w:t>Controle-uitkomsten, bevindingen en de opvolging van verbetermaatregelen kunnen worden gebruikt om de effectiviteit van beheersmaatregelen en het actuele risicoprofiel opnieuw te beoordelen. De actuele beoordeling wordt bijgewerkt zonder de historische beoordeling te overschrijven.</w:t>
            </w:r>
          </w:p>
        </w:tc>
      </w:tr>
    </w:tbl>
    <w:p w14:paraId="61964DD4" w14:textId="77777777" w:rsidR="003A1711" w:rsidRPr="0016037F" w:rsidRDefault="003A1711">
      <w:pPr>
        <w:spacing w:after="20"/>
        <w:rPr>
          <w:lang w:val="nl-NL"/>
        </w:rPr>
      </w:pPr>
    </w:p>
    <w:p w14:paraId="5E349A7A" w14:textId="77777777" w:rsidR="003A1711" w:rsidRPr="0016037F" w:rsidRDefault="001E4536">
      <w:pPr>
        <w:pStyle w:val="Kop2"/>
        <w:rPr>
          <w:lang w:val="nl-NL"/>
        </w:rPr>
      </w:pPr>
      <w:r w:rsidRPr="0016037F">
        <w:rPr>
          <w:lang w:val="nl-NL"/>
        </w:rPr>
        <w:t>3.2 Governance, processen en inrichting</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6B668479"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31719B5" w14:textId="77777777" w:rsidR="003A1711" w:rsidRPr="0016037F" w:rsidRDefault="001E4536">
            <w:pPr>
              <w:spacing w:after="40" w:line="240" w:lineRule="auto"/>
              <w:jc w:val="center"/>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4841F0FF" w14:textId="77777777" w:rsidR="003A1711" w:rsidRPr="0016037F" w:rsidRDefault="001E4536">
            <w:pPr>
              <w:spacing w:after="40" w:line="240" w:lineRule="auto"/>
              <w:jc w:val="center"/>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4C741FA" w14:textId="77777777" w:rsidR="003A1711" w:rsidRPr="0016037F" w:rsidRDefault="001E4536">
            <w:pPr>
              <w:spacing w:after="40" w:line="240" w:lineRule="auto"/>
              <w:jc w:val="center"/>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0B3AD769" w14:textId="77777777" w:rsidR="003A1711" w:rsidRPr="0016037F" w:rsidRDefault="001E4536">
            <w:pPr>
              <w:rPr>
                <w:lang w:val="nl-NL"/>
              </w:rPr>
            </w:pPr>
            <w:r w:rsidRPr="0016037F">
              <w:rPr>
                <w:b/>
                <w:color w:val="FFFFFF"/>
                <w:sz w:val="18"/>
                <w:lang w:val="nl-NL"/>
              </w:rPr>
              <w:t>Eis / wens</w:t>
            </w:r>
          </w:p>
        </w:tc>
      </w:tr>
      <w:tr w:rsidR="003A1711" w:rsidRPr="00983B84" w14:paraId="7F679FDF"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6F5120A" w14:textId="77777777" w:rsidR="003A1711" w:rsidRPr="0016037F" w:rsidRDefault="001E4536">
            <w:pPr>
              <w:spacing w:after="0" w:line="240" w:lineRule="auto"/>
              <w:jc w:val="center"/>
              <w:rPr>
                <w:lang w:val="nl-NL"/>
              </w:rPr>
            </w:pPr>
            <w:r w:rsidRPr="0016037F">
              <w:rPr>
                <w:b/>
                <w:color w:val="000000"/>
                <w:sz w:val="18"/>
                <w:lang w:val="nl-NL"/>
              </w:rPr>
              <w:t>GOV-01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2C1DBAF"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2157814" w14:textId="77777777" w:rsidR="003A1711" w:rsidRPr="0016037F" w:rsidRDefault="001E4536">
            <w:pPr>
              <w:spacing w:after="0" w:line="240" w:lineRule="auto"/>
              <w:rPr>
                <w:lang w:val="nl-NL"/>
              </w:rPr>
            </w:pPr>
            <w:r w:rsidRPr="0016037F">
              <w:rPr>
                <w:color w:val="000000"/>
                <w:sz w:val="18"/>
                <w:lang w:val="nl-NL"/>
              </w:rPr>
              <w:t>Integrale GRC-methodiek</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CAC773F" w14:textId="77777777" w:rsidR="003A1711" w:rsidRPr="0016037F" w:rsidRDefault="001E4536">
            <w:pPr>
              <w:spacing w:after="0" w:line="240" w:lineRule="auto"/>
              <w:rPr>
                <w:lang w:val="nl-NL"/>
              </w:rPr>
            </w:pPr>
            <w:r w:rsidRPr="0016037F">
              <w:rPr>
                <w:color w:val="000000"/>
                <w:sz w:val="18"/>
                <w:lang w:val="nl-NL"/>
              </w:rPr>
              <w:t>De oplossing ondersteunt een uniforme en samenhangende werkwijze voor governance, risicomanagement, compliance en interne beheersing over de volle breedte van de organisatietaken.</w:t>
            </w:r>
          </w:p>
        </w:tc>
      </w:tr>
      <w:tr w:rsidR="003A1711" w:rsidRPr="00983B84" w14:paraId="2B88E0C1"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56D351C" w14:textId="77777777" w:rsidR="003A1711" w:rsidRPr="0016037F" w:rsidRDefault="001E4536">
            <w:pPr>
              <w:spacing w:after="0" w:line="240" w:lineRule="auto"/>
              <w:jc w:val="center"/>
              <w:rPr>
                <w:lang w:val="nl-NL"/>
              </w:rPr>
            </w:pPr>
            <w:r w:rsidRPr="0016037F">
              <w:rPr>
                <w:b/>
                <w:color w:val="000000"/>
                <w:sz w:val="18"/>
                <w:lang w:val="nl-NL"/>
              </w:rPr>
              <w:t>GOV-02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99B39D5"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3065EDF" w14:textId="77777777" w:rsidR="003A1711" w:rsidRPr="0016037F" w:rsidRDefault="001E4536">
            <w:pPr>
              <w:spacing w:after="0" w:line="240" w:lineRule="auto"/>
              <w:rPr>
                <w:lang w:val="nl-NL"/>
              </w:rPr>
            </w:pPr>
            <w:r w:rsidRPr="0016037F">
              <w:rPr>
                <w:color w:val="000000"/>
                <w:sz w:val="18"/>
                <w:lang w:val="nl-NL"/>
              </w:rPr>
              <w:t>Doelstellingen en processen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6725738" w14:textId="77777777" w:rsidR="003A1711" w:rsidRPr="0016037F" w:rsidRDefault="001E4536">
            <w:pPr>
              <w:spacing w:after="0" w:line="240" w:lineRule="auto"/>
              <w:rPr>
                <w:lang w:val="nl-NL"/>
              </w:rPr>
            </w:pPr>
            <w:r w:rsidRPr="0016037F">
              <w:rPr>
                <w:color w:val="000000"/>
                <w:sz w:val="18"/>
                <w:lang w:val="nl-NL"/>
              </w:rPr>
              <w:t>De oplossing maakt het mogelijk strategische en operationele doelstellingen, processen, procesclassificaties, proceseigenaren en relevante organisatieonderdelen vast te leggen en te beheren.</w:t>
            </w:r>
          </w:p>
        </w:tc>
      </w:tr>
      <w:tr w:rsidR="003A1711" w:rsidRPr="00983B84" w14:paraId="47D5EF11"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D2304AF" w14:textId="77777777" w:rsidR="003A1711" w:rsidRPr="0016037F" w:rsidRDefault="001E4536">
            <w:pPr>
              <w:spacing w:after="0" w:line="240" w:lineRule="auto"/>
              <w:jc w:val="center"/>
              <w:rPr>
                <w:lang w:val="nl-NL"/>
              </w:rPr>
            </w:pPr>
            <w:r w:rsidRPr="0016037F">
              <w:rPr>
                <w:b/>
                <w:color w:val="000000"/>
                <w:sz w:val="18"/>
                <w:lang w:val="nl-NL"/>
              </w:rPr>
              <w:t>GOV-04</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3778CBD"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C5ED600" w14:textId="77777777" w:rsidR="003A1711" w:rsidRPr="0016037F" w:rsidRDefault="001E4536">
            <w:pPr>
              <w:spacing w:after="0" w:line="240" w:lineRule="auto"/>
              <w:rPr>
                <w:lang w:val="nl-NL"/>
              </w:rPr>
            </w:pPr>
            <w:r w:rsidRPr="0016037F">
              <w:rPr>
                <w:color w:val="000000"/>
                <w:sz w:val="18"/>
                <w:lang w:val="nl-NL"/>
              </w:rPr>
              <w:t>Drie lijnen en functiescheiding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D447F56" w14:textId="77777777" w:rsidR="003A1711" w:rsidRPr="0016037F" w:rsidRDefault="001E4536">
            <w:pPr>
              <w:spacing w:after="0"/>
              <w:rPr>
                <w:lang w:val="nl-NL"/>
              </w:rPr>
            </w:pPr>
            <w:r w:rsidRPr="0016037F">
              <w:rPr>
                <w:sz w:val="18"/>
                <w:lang w:val="nl-NL"/>
              </w:rPr>
              <w:t>De oplossing ondersteunt rollen, rechten en workflows passend bij het drie-lijnenmodel en maakt functiescheiding tussen uitvoeren, beoordelen en onafhankelijk reviewen mogelijk.</w:t>
            </w:r>
          </w:p>
        </w:tc>
      </w:tr>
      <w:tr w:rsidR="003A1711" w:rsidRPr="00983B84" w14:paraId="0543C4E3"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5413D82" w14:textId="77777777" w:rsidR="003A1711" w:rsidRPr="0016037F" w:rsidRDefault="001E4536">
            <w:pPr>
              <w:spacing w:after="0" w:line="240" w:lineRule="auto"/>
              <w:jc w:val="center"/>
              <w:rPr>
                <w:lang w:val="nl-NL"/>
              </w:rPr>
            </w:pPr>
            <w:r w:rsidRPr="0016037F">
              <w:rPr>
                <w:b/>
                <w:color w:val="000000"/>
                <w:sz w:val="18"/>
                <w:lang w:val="nl-NL"/>
              </w:rPr>
              <w:t>GOV-06</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2E1985D"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39F169C" w14:textId="77777777" w:rsidR="003A1711" w:rsidRPr="0016037F" w:rsidRDefault="001E4536">
            <w:pPr>
              <w:spacing w:after="0" w:line="240" w:lineRule="auto"/>
              <w:rPr>
                <w:lang w:val="nl-NL"/>
              </w:rPr>
            </w:pPr>
            <w:r w:rsidRPr="0016037F">
              <w:rPr>
                <w:color w:val="000000"/>
                <w:sz w:val="18"/>
                <w:lang w:val="nl-NL"/>
              </w:rPr>
              <w:t>Modulaire opbouw en gefaseerde afname</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9330497" w14:textId="77777777" w:rsidR="003A1711" w:rsidRPr="0016037F" w:rsidRDefault="001E4536">
            <w:pPr>
              <w:spacing w:after="0" w:line="240" w:lineRule="auto"/>
              <w:rPr>
                <w:lang w:val="nl-NL"/>
              </w:rPr>
            </w:pPr>
            <w:r w:rsidRPr="0016037F">
              <w:rPr>
                <w:color w:val="000000"/>
                <w:sz w:val="18"/>
                <w:lang w:val="nl-NL"/>
              </w:rPr>
              <w:t>De oplossing is modulair opgebouwd. Functionaliteiten of modules kunnen afzonderlijk worden afgenomen, geactiveerd en later worden toegevoegd, zonder dat de gemeente verplicht is alle beschikbare modules bij de initiële aanschaf af te nemen of kerngegevens opnieuw in te richten.</w:t>
            </w:r>
          </w:p>
        </w:tc>
      </w:tr>
    </w:tbl>
    <w:p w14:paraId="13E4FC81" w14:textId="77777777" w:rsidR="003A1711" w:rsidRPr="0016037F" w:rsidRDefault="003A1711">
      <w:pPr>
        <w:spacing w:after="20"/>
        <w:rPr>
          <w:lang w:val="nl-NL"/>
        </w:rPr>
      </w:pPr>
    </w:p>
    <w:p w14:paraId="52B791A4" w14:textId="77777777" w:rsidR="003A1711" w:rsidRPr="00983B84" w:rsidRDefault="001E4536">
      <w:pPr>
        <w:pStyle w:val="Kop2"/>
        <w:rPr>
          <w:lang w:val="en-GB"/>
        </w:rPr>
      </w:pPr>
      <w:r w:rsidRPr="00983B84">
        <w:rPr>
          <w:lang w:val="en-GB"/>
        </w:rPr>
        <w:t xml:space="preserve">3.3 </w:t>
      </w:r>
      <w:proofErr w:type="spellStart"/>
      <w:r w:rsidRPr="00983B84">
        <w:rPr>
          <w:lang w:val="en-GB"/>
        </w:rPr>
        <w:t>Compliancekaders</w:t>
      </w:r>
      <w:proofErr w:type="spellEnd"/>
      <w:r w:rsidRPr="00983B84">
        <w:rPr>
          <w:lang w:val="en-GB"/>
        </w:rPr>
        <w:t xml:space="preserve">, AO/IC </w:t>
      </w:r>
      <w:proofErr w:type="spellStart"/>
      <w:r w:rsidRPr="00983B84">
        <w:rPr>
          <w:lang w:val="en-GB"/>
        </w:rPr>
        <w:t>en</w:t>
      </w:r>
      <w:proofErr w:type="spellEnd"/>
      <w:r w:rsidRPr="00983B84">
        <w:rPr>
          <w:lang w:val="en-GB"/>
        </w:rPr>
        <w:t xml:space="preserve"> Integrated Control Framework</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7E00C4EA"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675B23EE" w14:textId="77777777" w:rsidR="003A1711" w:rsidRPr="0016037F" w:rsidRDefault="001E4536">
            <w:pPr>
              <w:spacing w:after="40" w:line="240" w:lineRule="auto"/>
              <w:jc w:val="center"/>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E7E5C1F" w14:textId="77777777" w:rsidR="003A1711" w:rsidRPr="0016037F" w:rsidRDefault="001E4536">
            <w:pPr>
              <w:spacing w:after="40" w:line="240" w:lineRule="auto"/>
              <w:jc w:val="center"/>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40A0D200" w14:textId="77777777" w:rsidR="003A1711" w:rsidRPr="0016037F" w:rsidRDefault="001E4536">
            <w:pPr>
              <w:spacing w:after="40" w:line="240" w:lineRule="auto"/>
              <w:jc w:val="center"/>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74A52170" w14:textId="77777777" w:rsidR="003A1711" w:rsidRPr="0016037F" w:rsidRDefault="001E4536">
            <w:pPr>
              <w:rPr>
                <w:lang w:val="nl-NL"/>
              </w:rPr>
            </w:pPr>
            <w:r w:rsidRPr="0016037F">
              <w:rPr>
                <w:b/>
                <w:color w:val="FFFFFF"/>
                <w:sz w:val="18"/>
                <w:lang w:val="nl-NL"/>
              </w:rPr>
              <w:t>Eis / wens</w:t>
            </w:r>
          </w:p>
        </w:tc>
      </w:tr>
      <w:tr w:rsidR="003A1711" w:rsidRPr="00983B84" w14:paraId="4C019C21"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E8F2F54" w14:textId="77777777" w:rsidR="003A1711" w:rsidRPr="0016037F" w:rsidRDefault="001E4536">
            <w:pPr>
              <w:spacing w:after="0" w:line="240" w:lineRule="auto"/>
              <w:jc w:val="center"/>
              <w:rPr>
                <w:lang w:val="nl-NL"/>
              </w:rPr>
            </w:pPr>
            <w:r w:rsidRPr="0016037F">
              <w:rPr>
                <w:b/>
                <w:color w:val="000000"/>
                <w:sz w:val="18"/>
                <w:lang w:val="nl-NL"/>
              </w:rPr>
              <w:t>FRM-01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617A020"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366DA24" w14:textId="77777777" w:rsidR="003A1711" w:rsidRPr="0016037F" w:rsidRDefault="001E4536">
            <w:pPr>
              <w:spacing w:after="0" w:line="240" w:lineRule="auto"/>
              <w:rPr>
                <w:lang w:val="nl-NL"/>
              </w:rPr>
            </w:pPr>
            <w:r w:rsidRPr="0016037F">
              <w:rPr>
                <w:color w:val="000000"/>
                <w:sz w:val="18"/>
                <w:lang w:val="nl-NL"/>
              </w:rPr>
              <w:t>Compliancekaders beheren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BCB9434" w14:textId="77777777" w:rsidR="003A1711" w:rsidRPr="0016037F" w:rsidRDefault="001E4536">
            <w:pPr>
              <w:spacing w:after="0" w:line="240" w:lineRule="auto"/>
              <w:rPr>
                <w:lang w:val="nl-NL"/>
              </w:rPr>
            </w:pPr>
            <w:r w:rsidRPr="0016037F">
              <w:rPr>
                <w:color w:val="000000"/>
                <w:sz w:val="18"/>
                <w:lang w:val="nl-NL"/>
              </w:rPr>
              <w:t>De oplossing ondersteunt het vastleggen, structureren en toepassen van compliancekaders die voortkomen uit interne en externe wet- en regelgeving, standaarden en beleid.</w:t>
            </w:r>
          </w:p>
        </w:tc>
      </w:tr>
      <w:tr w:rsidR="003A1711" w:rsidRPr="00983B84" w14:paraId="76555F4F"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4CF86F6" w14:textId="77777777" w:rsidR="003A1711" w:rsidRPr="0016037F" w:rsidRDefault="001E4536">
            <w:pPr>
              <w:spacing w:after="0" w:line="240" w:lineRule="auto"/>
              <w:jc w:val="center"/>
              <w:rPr>
                <w:lang w:val="nl-NL"/>
              </w:rPr>
            </w:pPr>
            <w:r w:rsidRPr="0016037F">
              <w:rPr>
                <w:b/>
                <w:color w:val="000000"/>
                <w:sz w:val="18"/>
                <w:lang w:val="nl-NL"/>
              </w:rPr>
              <w:t>FRM-02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8797790"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6ECB43E" w14:textId="77777777" w:rsidR="003A1711" w:rsidRPr="0016037F" w:rsidRDefault="001E4536">
            <w:pPr>
              <w:spacing w:after="0" w:line="240" w:lineRule="auto"/>
              <w:rPr>
                <w:lang w:val="nl-NL"/>
              </w:rPr>
            </w:pPr>
            <w:r w:rsidRPr="0016037F">
              <w:rPr>
                <w:color w:val="000000"/>
                <w:sz w:val="18"/>
                <w:lang w:val="nl-NL"/>
              </w:rPr>
              <w:t>Eigen compliancekaders</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1CB7BB4" w14:textId="77777777" w:rsidR="003A1711" w:rsidRPr="0016037F" w:rsidRDefault="001E4536">
            <w:pPr>
              <w:spacing w:after="0" w:line="240" w:lineRule="auto"/>
              <w:rPr>
                <w:lang w:val="nl-NL"/>
              </w:rPr>
            </w:pPr>
            <w:r w:rsidRPr="0016037F">
              <w:rPr>
                <w:color w:val="000000"/>
                <w:sz w:val="18"/>
                <w:lang w:val="nl-NL"/>
              </w:rPr>
              <w:t>De oplossing ondersteunt dat de gemeente eigen compliancekaders, normen, normcontrols en bijbehorende toelichtingen of stuurvragen toevoegt, wijzigt, versioneert en waar nodig buiten toepassing verklaart.</w:t>
            </w:r>
          </w:p>
        </w:tc>
      </w:tr>
      <w:tr w:rsidR="003A1711" w:rsidRPr="0016037F" w14:paraId="7AD1C237"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AEDD977" w14:textId="77777777" w:rsidR="003A1711" w:rsidRPr="0016037F" w:rsidRDefault="001E4536">
            <w:pPr>
              <w:spacing w:after="0" w:line="240" w:lineRule="auto"/>
              <w:jc w:val="center"/>
              <w:rPr>
                <w:lang w:val="nl-NL"/>
              </w:rPr>
            </w:pPr>
            <w:r w:rsidRPr="0016037F">
              <w:rPr>
                <w:b/>
                <w:color w:val="000000"/>
                <w:sz w:val="18"/>
                <w:lang w:val="nl-NL"/>
              </w:rPr>
              <w:t>FRM-05</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1BC6AAC"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455040E" w14:textId="77777777" w:rsidR="003A1711" w:rsidRPr="0016037F" w:rsidRDefault="001E4536">
            <w:pPr>
              <w:spacing w:after="0" w:line="240" w:lineRule="auto"/>
              <w:rPr>
                <w:lang w:val="nl-NL"/>
              </w:rPr>
            </w:pPr>
            <w:r w:rsidRPr="0016037F">
              <w:rPr>
                <w:color w:val="000000"/>
                <w:sz w:val="18"/>
                <w:lang w:val="nl-NL"/>
              </w:rPr>
              <w:t>Eigen AO/IC-toetsingskaders en doorrollen controlejaar</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C895013" w14:textId="77777777" w:rsidR="003A1711" w:rsidRPr="0016037F" w:rsidRDefault="001E4536">
            <w:pPr>
              <w:spacing w:after="0"/>
              <w:rPr>
                <w:lang w:val="nl-NL"/>
              </w:rPr>
            </w:pPr>
            <w:r w:rsidRPr="0016037F">
              <w:rPr>
                <w:sz w:val="18"/>
                <w:lang w:val="nl-NL"/>
              </w:rPr>
              <w:t>De oplossing ondersteunt dat de gemeente per proces een AO/IC-toetsingskader inricht en onderhoudt met interne beheersingsdoelen, controlepunten, vereiste onderbouwing/bewijslast, controlefrequentie en verantwoordelijken. De inrichting van een bestaand controlejaar kan als uitgangspunt worden gekopieerd of doorgerold naar een nieuwe periode/jaargang (T+1), waarna onderdelen kunnen worden aangepast zonder het historische dossier te wijzigen. Periodegebonden gegevens blijven afzonderlijk herkenbaar.</w:t>
            </w:r>
          </w:p>
        </w:tc>
      </w:tr>
      <w:tr w:rsidR="003A1711" w:rsidRPr="00983B84" w14:paraId="19B23E6E"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651E2F5" w14:textId="77777777" w:rsidR="003A1711" w:rsidRPr="0016037F" w:rsidRDefault="001E4536">
            <w:pPr>
              <w:spacing w:after="0" w:line="240" w:lineRule="auto"/>
              <w:jc w:val="center"/>
              <w:rPr>
                <w:lang w:val="nl-NL"/>
              </w:rPr>
            </w:pPr>
            <w:r w:rsidRPr="0016037F">
              <w:rPr>
                <w:b/>
                <w:color w:val="000000"/>
                <w:sz w:val="18"/>
                <w:lang w:val="nl-NL"/>
              </w:rPr>
              <w:t>FRM-07</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E7CBB54"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22B55B1" w14:textId="77777777" w:rsidR="003A1711" w:rsidRPr="0016037F" w:rsidRDefault="001E4536">
            <w:pPr>
              <w:spacing w:after="0" w:line="240" w:lineRule="auto"/>
              <w:rPr>
                <w:lang w:val="nl-NL"/>
              </w:rPr>
            </w:pPr>
            <w:r w:rsidRPr="0016037F">
              <w:rPr>
                <w:color w:val="000000"/>
                <w:sz w:val="18"/>
                <w:lang w:val="nl-NL"/>
              </w:rPr>
              <w:t>Versiebeheer kaders</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383286A" w14:textId="77777777" w:rsidR="003A1711" w:rsidRPr="0016037F" w:rsidRDefault="001E4536">
            <w:pPr>
              <w:spacing w:after="0"/>
              <w:rPr>
                <w:lang w:val="nl-NL"/>
              </w:rPr>
            </w:pPr>
            <w:r w:rsidRPr="0016037F">
              <w:rPr>
                <w:sz w:val="18"/>
                <w:lang w:val="nl-NL"/>
              </w:rPr>
              <w:t>Bij actualisatie van een kader blijven historische versies en de daaraan gekoppelde gemeentelijke informatie beschikbaar en herleidbaar. Gekoppeld bewijs, commentaar, acties en beoordelingen blijven bij een nieuwe versie behouden of aantoonbaar herleidbaar naar de oorspronkelijke versie.</w:t>
            </w:r>
          </w:p>
        </w:tc>
      </w:tr>
      <w:tr w:rsidR="003A1711" w:rsidRPr="00983B84" w14:paraId="4785F1CA"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611C638" w14:textId="77777777" w:rsidR="003A1711" w:rsidRPr="0016037F" w:rsidRDefault="001E4536">
            <w:pPr>
              <w:spacing w:after="0" w:line="240" w:lineRule="auto"/>
              <w:jc w:val="center"/>
              <w:rPr>
                <w:lang w:val="nl-NL"/>
              </w:rPr>
            </w:pPr>
            <w:r w:rsidRPr="0016037F">
              <w:rPr>
                <w:b/>
                <w:color w:val="000000"/>
                <w:sz w:val="18"/>
                <w:lang w:val="nl-NL"/>
              </w:rPr>
              <w:lastRenderedPageBreak/>
              <w:t>FRM-08</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2EE3E64"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8DC5953" w14:textId="77777777" w:rsidR="003A1711" w:rsidRPr="0016037F" w:rsidRDefault="001E4536">
            <w:pPr>
              <w:spacing w:after="0" w:line="240" w:lineRule="auto"/>
              <w:rPr>
                <w:lang w:val="nl-NL"/>
              </w:rPr>
            </w:pPr>
            <w:r w:rsidRPr="0016037F">
              <w:rPr>
                <w:color w:val="000000"/>
                <w:sz w:val="18"/>
                <w:lang w:val="nl-NL"/>
              </w:rPr>
              <w:t>Integrated Control Framework</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85B7435" w14:textId="77777777" w:rsidR="003A1711" w:rsidRPr="0016037F" w:rsidRDefault="001E4536">
            <w:pPr>
              <w:spacing w:after="0" w:line="240" w:lineRule="auto"/>
              <w:rPr>
                <w:lang w:val="nl-NL"/>
              </w:rPr>
            </w:pPr>
            <w:r w:rsidRPr="0016037F">
              <w:rPr>
                <w:color w:val="000000"/>
                <w:sz w:val="18"/>
                <w:lang w:val="nl-NL"/>
              </w:rPr>
              <w:t>De oplossing ondersteunt een Integrated Control Framework waarin één beheersmaatregel kan worden gekoppeld aan meerdere normen/normcontrols binnen één of meerdere compliance- en AO/IC-kaders.</w:t>
            </w:r>
          </w:p>
        </w:tc>
      </w:tr>
      <w:tr w:rsidR="003A1711" w:rsidRPr="00983B84" w14:paraId="26E7C0BF"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899B8BB" w14:textId="77777777" w:rsidR="003A1711" w:rsidRPr="0016037F" w:rsidRDefault="001E4536">
            <w:pPr>
              <w:spacing w:after="0" w:line="240" w:lineRule="auto"/>
              <w:jc w:val="center"/>
              <w:rPr>
                <w:lang w:val="nl-NL"/>
              </w:rPr>
            </w:pPr>
            <w:r w:rsidRPr="0016037F">
              <w:rPr>
                <w:b/>
                <w:color w:val="000000"/>
                <w:sz w:val="18"/>
                <w:lang w:val="nl-NL"/>
              </w:rPr>
              <w:t>FRM-09</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C50E2C8"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618EE73" w14:textId="77777777" w:rsidR="003A1711" w:rsidRPr="0016037F" w:rsidRDefault="001E4536">
            <w:pPr>
              <w:spacing w:after="0" w:line="240" w:lineRule="auto"/>
              <w:rPr>
                <w:lang w:val="nl-NL"/>
              </w:rPr>
            </w:pPr>
            <w:r w:rsidRPr="0016037F">
              <w:rPr>
                <w:color w:val="000000"/>
                <w:sz w:val="18"/>
                <w:lang w:val="nl-NL"/>
              </w:rPr>
              <w:t>Hergebruik via mapping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5805273" w14:textId="77777777" w:rsidR="003A1711" w:rsidRPr="0016037F" w:rsidRDefault="001E4536">
            <w:pPr>
              <w:spacing w:after="0"/>
              <w:rPr>
                <w:lang w:val="nl-NL"/>
              </w:rPr>
            </w:pPr>
            <w:r w:rsidRPr="0016037F">
              <w:rPr>
                <w:sz w:val="18"/>
                <w:lang w:val="nl-NL"/>
              </w:rPr>
              <w:t>Aan een beheersmaatregel gekoppelde controles, resultaten en bewijslast kunnen, waar inhoudelijk van toepassing, worden hergebruikt voor gekoppelde normen/normcontrols zonder dezelfde informatie opnieuw vast te leggen. Hergebruik leidt niet automatisch tot het oordeel dat iedere gekoppelde norm voldoet; toepasselijkheid, scope en periode moeten afzonderlijk beoordeeld kunnen worden.</w:t>
            </w:r>
          </w:p>
        </w:tc>
      </w:tr>
    </w:tbl>
    <w:p w14:paraId="5DD8FF0A" w14:textId="77777777" w:rsidR="003A1711" w:rsidRPr="0016037F" w:rsidRDefault="003A1711">
      <w:pPr>
        <w:spacing w:after="20"/>
        <w:rPr>
          <w:lang w:val="nl-NL"/>
        </w:rPr>
      </w:pPr>
    </w:p>
    <w:p w14:paraId="68BCFB0C" w14:textId="77777777" w:rsidR="003A1711" w:rsidRPr="0016037F" w:rsidRDefault="001E4536">
      <w:pPr>
        <w:pStyle w:val="Kop2"/>
        <w:rPr>
          <w:lang w:val="nl-NL"/>
        </w:rPr>
      </w:pPr>
      <w:r w:rsidRPr="0016037F">
        <w:rPr>
          <w:lang w:val="nl-NL"/>
        </w:rPr>
        <w:t>3.4 Risicomanagement en PLAN</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116195CE"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34F7E216" w14:textId="77777777" w:rsidR="003A1711" w:rsidRPr="0016037F" w:rsidRDefault="001E4536">
            <w:pPr>
              <w:spacing w:after="40" w:line="240" w:lineRule="auto"/>
              <w:jc w:val="center"/>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4A940F5" w14:textId="77777777" w:rsidR="003A1711" w:rsidRPr="0016037F" w:rsidRDefault="001E4536">
            <w:pPr>
              <w:spacing w:after="40" w:line="240" w:lineRule="auto"/>
              <w:jc w:val="center"/>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0C2DBE1D" w14:textId="77777777" w:rsidR="003A1711" w:rsidRPr="0016037F" w:rsidRDefault="001E4536">
            <w:pPr>
              <w:spacing w:after="40" w:line="240" w:lineRule="auto"/>
              <w:jc w:val="center"/>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51E32079" w14:textId="77777777" w:rsidR="003A1711" w:rsidRPr="0016037F" w:rsidRDefault="001E4536">
            <w:pPr>
              <w:rPr>
                <w:lang w:val="nl-NL"/>
              </w:rPr>
            </w:pPr>
            <w:r w:rsidRPr="0016037F">
              <w:rPr>
                <w:b/>
                <w:color w:val="FFFFFF"/>
                <w:sz w:val="18"/>
                <w:lang w:val="nl-NL"/>
              </w:rPr>
              <w:t>Eis / wens</w:t>
            </w:r>
          </w:p>
        </w:tc>
      </w:tr>
      <w:tr w:rsidR="003A1711" w:rsidRPr="00983B84" w14:paraId="33D6185A"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7BCBD20" w14:textId="77777777" w:rsidR="003A1711" w:rsidRPr="0016037F" w:rsidRDefault="001E4536">
            <w:pPr>
              <w:spacing w:after="0" w:line="240" w:lineRule="auto"/>
              <w:jc w:val="center"/>
              <w:rPr>
                <w:lang w:val="nl-NL"/>
              </w:rPr>
            </w:pPr>
            <w:r w:rsidRPr="0016037F">
              <w:rPr>
                <w:b/>
                <w:color w:val="000000"/>
                <w:sz w:val="18"/>
                <w:lang w:val="nl-NL"/>
              </w:rPr>
              <w:t>RISK-01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EB064CB"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017965D" w14:textId="77777777" w:rsidR="003A1711" w:rsidRPr="0016037F" w:rsidRDefault="001E4536">
            <w:pPr>
              <w:spacing w:after="0" w:line="240" w:lineRule="auto"/>
              <w:rPr>
                <w:lang w:val="nl-NL"/>
              </w:rPr>
            </w:pPr>
            <w:r w:rsidRPr="0016037F">
              <w:rPr>
                <w:color w:val="000000"/>
                <w:sz w:val="18"/>
                <w:lang w:val="nl-NL"/>
              </w:rPr>
              <w:t>Risicoanalyse</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3F046BB" w14:textId="77777777" w:rsidR="003A1711" w:rsidRPr="0016037F" w:rsidRDefault="001E4536">
            <w:pPr>
              <w:spacing w:after="0"/>
              <w:rPr>
                <w:lang w:val="nl-NL"/>
              </w:rPr>
            </w:pPr>
            <w:r w:rsidRPr="0016037F">
              <w:rPr>
                <w:sz w:val="18"/>
                <w:lang w:val="nl-NL"/>
              </w:rPr>
              <w:t>De oplossing ondersteunt het identificeren, beoordelen en monitoren van risico's en biedt ruimte voor kwalitatieve en waar relevant kwantitatieve beoordeling, waaronder kans, impact, risicocategorie, financiële impact en toelichting.</w:t>
            </w:r>
          </w:p>
        </w:tc>
      </w:tr>
      <w:tr w:rsidR="003A1711" w:rsidRPr="00983B84" w14:paraId="39A31C18"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770F2D0" w14:textId="77777777" w:rsidR="003A1711" w:rsidRPr="0016037F" w:rsidRDefault="001E4536">
            <w:pPr>
              <w:spacing w:after="0" w:line="240" w:lineRule="auto"/>
              <w:jc w:val="center"/>
              <w:rPr>
                <w:lang w:val="nl-NL"/>
              </w:rPr>
            </w:pPr>
            <w:r w:rsidRPr="0016037F">
              <w:rPr>
                <w:b/>
                <w:color w:val="000000"/>
                <w:sz w:val="18"/>
                <w:lang w:val="nl-NL"/>
              </w:rPr>
              <w:t>RISK-03</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31FDF4C"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8C60FE4" w14:textId="77777777" w:rsidR="003A1711" w:rsidRPr="0016037F" w:rsidRDefault="001E4536">
            <w:pPr>
              <w:spacing w:after="0" w:line="240" w:lineRule="auto"/>
              <w:rPr>
                <w:lang w:val="nl-NL"/>
              </w:rPr>
            </w:pPr>
            <w:r w:rsidRPr="0016037F">
              <w:rPr>
                <w:color w:val="000000"/>
                <w:sz w:val="18"/>
                <w:lang w:val="nl-NL"/>
              </w:rPr>
              <w:t>Risico-eigenaar</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15CA141" w14:textId="77777777" w:rsidR="003A1711" w:rsidRPr="0016037F" w:rsidRDefault="001E4536">
            <w:pPr>
              <w:spacing w:after="0"/>
              <w:rPr>
                <w:lang w:val="nl-NL"/>
              </w:rPr>
            </w:pPr>
            <w:r w:rsidRPr="0016037F">
              <w:rPr>
                <w:sz w:val="18"/>
                <w:lang w:val="nl-NL"/>
              </w:rPr>
              <w:t>Aan ieder relevant risico kan een risico-eigenaar worden gekoppeld. De risico-eigenaar is bruikbaar in workflows, overzichten en rapportages.</w:t>
            </w:r>
          </w:p>
        </w:tc>
      </w:tr>
      <w:tr w:rsidR="003A1711" w:rsidRPr="00983B84" w14:paraId="3AD60442"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4768AFB" w14:textId="77777777" w:rsidR="003A1711" w:rsidRPr="0016037F" w:rsidRDefault="001E4536">
            <w:pPr>
              <w:spacing w:after="0" w:line="240" w:lineRule="auto"/>
              <w:jc w:val="center"/>
              <w:rPr>
                <w:lang w:val="nl-NL"/>
              </w:rPr>
            </w:pPr>
            <w:r w:rsidRPr="0016037F">
              <w:rPr>
                <w:b/>
                <w:color w:val="000000"/>
                <w:sz w:val="18"/>
                <w:lang w:val="nl-NL"/>
              </w:rPr>
              <w:t>RISK-05</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2BE9761"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4C20FB3" w14:textId="77777777" w:rsidR="003A1711" w:rsidRPr="0016037F" w:rsidRDefault="001E4536">
            <w:pPr>
              <w:spacing w:after="0" w:line="240" w:lineRule="auto"/>
              <w:rPr>
                <w:lang w:val="nl-NL"/>
              </w:rPr>
            </w:pPr>
            <w:r w:rsidRPr="0016037F">
              <w:rPr>
                <w:color w:val="000000"/>
                <w:sz w:val="18"/>
                <w:lang w:val="nl-NL"/>
              </w:rPr>
              <w:t>Bruto- en restrisico</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3E106FE" w14:textId="77777777" w:rsidR="003A1711" w:rsidRPr="0016037F" w:rsidRDefault="001E4536">
            <w:pPr>
              <w:spacing w:after="0" w:line="240" w:lineRule="auto"/>
              <w:rPr>
                <w:lang w:val="nl-NL"/>
              </w:rPr>
            </w:pPr>
            <w:r w:rsidRPr="0016037F">
              <w:rPr>
                <w:color w:val="000000"/>
                <w:sz w:val="18"/>
                <w:lang w:val="nl-NL"/>
              </w:rPr>
              <w:t>De oplossing ondersteunt het vastleggen en beoordelen van bruto- en restrisico.</w:t>
            </w:r>
          </w:p>
        </w:tc>
      </w:tr>
      <w:tr w:rsidR="003A1711" w:rsidRPr="00983B84" w14:paraId="5E233184"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F6E247B" w14:textId="77777777" w:rsidR="003A1711" w:rsidRPr="0016037F" w:rsidRDefault="001E4536">
            <w:pPr>
              <w:spacing w:after="0" w:line="240" w:lineRule="auto"/>
              <w:jc w:val="center"/>
              <w:rPr>
                <w:lang w:val="nl-NL"/>
              </w:rPr>
            </w:pPr>
            <w:r w:rsidRPr="0016037F">
              <w:rPr>
                <w:b/>
                <w:color w:val="000000"/>
                <w:sz w:val="18"/>
                <w:lang w:val="nl-NL"/>
              </w:rPr>
              <w:t>PLAN-01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F7A479D"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11A5670" w14:textId="77777777" w:rsidR="003A1711" w:rsidRPr="0016037F" w:rsidRDefault="001E4536">
            <w:pPr>
              <w:spacing w:after="0" w:line="240" w:lineRule="auto"/>
              <w:rPr>
                <w:lang w:val="nl-NL"/>
              </w:rPr>
            </w:pPr>
            <w:r w:rsidRPr="0016037F">
              <w:rPr>
                <w:color w:val="000000"/>
                <w:sz w:val="18"/>
                <w:lang w:val="nl-NL"/>
              </w:rPr>
              <w:t>Jaar- en controleplanning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A72B8AA" w14:textId="77777777" w:rsidR="003A1711" w:rsidRPr="0016037F" w:rsidRDefault="001E4536">
            <w:pPr>
              <w:spacing w:after="0" w:line="240" w:lineRule="auto"/>
              <w:rPr>
                <w:lang w:val="nl-NL"/>
              </w:rPr>
            </w:pPr>
            <w:r w:rsidRPr="0016037F">
              <w:rPr>
                <w:color w:val="000000"/>
                <w:sz w:val="18"/>
                <w:lang w:val="nl-NL"/>
              </w:rPr>
              <w:t>De oplossing ondersteunt jaarplannen, IC/VIC-controleplannen, controlefrequenties, controlemomenten en zowel periodieke als incidentele controles.</w:t>
            </w:r>
          </w:p>
        </w:tc>
      </w:tr>
      <w:tr w:rsidR="003A1711" w:rsidRPr="00983B84" w14:paraId="2A7C5342"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72F740A" w14:textId="77777777" w:rsidR="003A1711" w:rsidRPr="0016037F" w:rsidRDefault="001E4536">
            <w:pPr>
              <w:spacing w:after="0" w:line="240" w:lineRule="auto"/>
              <w:jc w:val="center"/>
              <w:rPr>
                <w:lang w:val="nl-NL"/>
              </w:rPr>
            </w:pPr>
            <w:r w:rsidRPr="0016037F">
              <w:rPr>
                <w:b/>
                <w:color w:val="000000"/>
                <w:sz w:val="18"/>
                <w:lang w:val="nl-NL"/>
              </w:rPr>
              <w:t>PLAN-02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2836A5E"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6945D9B" w14:textId="77777777" w:rsidR="003A1711" w:rsidRPr="0016037F" w:rsidRDefault="001E4536">
            <w:pPr>
              <w:spacing w:after="0" w:line="240" w:lineRule="auto"/>
              <w:rPr>
                <w:lang w:val="nl-NL"/>
              </w:rPr>
            </w:pPr>
            <w:r w:rsidRPr="0016037F">
              <w:rPr>
                <w:color w:val="000000"/>
                <w:sz w:val="18"/>
                <w:lang w:val="nl-NL"/>
              </w:rPr>
              <w:t>Verantwoordelijkheden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4D7EBC2" w14:textId="77777777" w:rsidR="003A1711" w:rsidRPr="0016037F" w:rsidRDefault="001E4536">
            <w:pPr>
              <w:spacing w:after="0" w:line="240" w:lineRule="auto"/>
              <w:rPr>
                <w:lang w:val="nl-NL"/>
              </w:rPr>
            </w:pPr>
            <w:r w:rsidRPr="0016037F">
              <w:rPr>
                <w:color w:val="000000"/>
                <w:sz w:val="18"/>
                <w:lang w:val="nl-NL"/>
              </w:rPr>
              <w:t>De oplossing maakt het mogelijk verantwoordelijkheden voor risico's, maatregelen, controles, review en acties vast te leggen, bijvoorbeeld via rollen of RASCI.</w:t>
            </w:r>
          </w:p>
        </w:tc>
      </w:tr>
    </w:tbl>
    <w:p w14:paraId="7E92E663" w14:textId="77777777" w:rsidR="003A1711" w:rsidRPr="0016037F" w:rsidRDefault="003A1711">
      <w:pPr>
        <w:spacing w:after="20"/>
        <w:rPr>
          <w:lang w:val="nl-NL"/>
        </w:rPr>
      </w:pPr>
    </w:p>
    <w:p w14:paraId="649D54E1" w14:textId="77777777" w:rsidR="003A1711" w:rsidRPr="0016037F" w:rsidRDefault="001E4536">
      <w:pPr>
        <w:pStyle w:val="Kop2"/>
        <w:rPr>
          <w:lang w:val="nl-NL"/>
        </w:rPr>
      </w:pPr>
      <w:r w:rsidRPr="0016037F">
        <w:rPr>
          <w:lang w:val="nl-NL"/>
        </w:rPr>
        <w:t>3.5 DO, bewijslast en documentatie</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71714390"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02CE31C1" w14:textId="77777777" w:rsidR="003A1711" w:rsidRPr="0016037F" w:rsidRDefault="001E4536">
            <w:pPr>
              <w:spacing w:after="40" w:line="240" w:lineRule="auto"/>
              <w:jc w:val="center"/>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3B576FD0" w14:textId="77777777" w:rsidR="003A1711" w:rsidRPr="0016037F" w:rsidRDefault="001E4536">
            <w:pPr>
              <w:spacing w:after="40" w:line="240" w:lineRule="auto"/>
              <w:jc w:val="center"/>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46948F8" w14:textId="77777777" w:rsidR="003A1711" w:rsidRPr="0016037F" w:rsidRDefault="001E4536">
            <w:pPr>
              <w:spacing w:after="40" w:line="240" w:lineRule="auto"/>
              <w:jc w:val="center"/>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76212ABB" w14:textId="77777777" w:rsidR="003A1711" w:rsidRPr="0016037F" w:rsidRDefault="001E4536">
            <w:pPr>
              <w:rPr>
                <w:lang w:val="nl-NL"/>
              </w:rPr>
            </w:pPr>
            <w:r w:rsidRPr="0016037F">
              <w:rPr>
                <w:b/>
                <w:color w:val="FFFFFF"/>
                <w:sz w:val="18"/>
                <w:lang w:val="nl-NL"/>
              </w:rPr>
              <w:t>Eis / wens</w:t>
            </w:r>
          </w:p>
        </w:tc>
      </w:tr>
      <w:tr w:rsidR="003A1711" w:rsidRPr="00983B84" w14:paraId="4F2F7F0E"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139E06D" w14:textId="77777777" w:rsidR="003A1711" w:rsidRPr="0016037F" w:rsidRDefault="001E4536">
            <w:pPr>
              <w:spacing w:after="0" w:line="240" w:lineRule="auto"/>
              <w:jc w:val="center"/>
              <w:rPr>
                <w:lang w:val="nl-NL"/>
              </w:rPr>
            </w:pPr>
            <w:r w:rsidRPr="0016037F">
              <w:rPr>
                <w:b/>
                <w:color w:val="000000"/>
                <w:sz w:val="18"/>
                <w:lang w:val="nl-NL"/>
              </w:rPr>
              <w:t>DO-01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4638BD7"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9F89391" w14:textId="77777777" w:rsidR="003A1711" w:rsidRPr="0016037F" w:rsidRDefault="001E4536">
            <w:pPr>
              <w:spacing w:after="0" w:line="240" w:lineRule="auto"/>
              <w:rPr>
                <w:lang w:val="nl-NL"/>
              </w:rPr>
            </w:pPr>
            <w:r w:rsidRPr="0016037F">
              <w:rPr>
                <w:color w:val="000000"/>
                <w:sz w:val="18"/>
                <w:lang w:val="nl-NL"/>
              </w:rPr>
              <w:t>Controle uitvoeren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0420110" w14:textId="77777777" w:rsidR="003A1711" w:rsidRPr="0016037F" w:rsidRDefault="001E4536">
            <w:pPr>
              <w:spacing w:after="0" w:line="240" w:lineRule="auto"/>
              <w:rPr>
                <w:lang w:val="nl-NL"/>
              </w:rPr>
            </w:pPr>
            <w:r w:rsidRPr="0016037F">
              <w:rPr>
                <w:color w:val="000000"/>
                <w:sz w:val="18"/>
                <w:lang w:val="nl-NL"/>
              </w:rPr>
              <w:t>Controleactiviteiten kunnen vanuit de oplossing worden uitgevoerd en de uitgevoerde werkzaamheden kunnen gestructureerd worden vastgelegd.</w:t>
            </w:r>
          </w:p>
        </w:tc>
      </w:tr>
      <w:tr w:rsidR="003A1711" w:rsidRPr="0016037F" w14:paraId="2AC03780"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C2A176C" w14:textId="77777777" w:rsidR="003A1711" w:rsidRPr="0016037F" w:rsidRDefault="001E4536">
            <w:pPr>
              <w:spacing w:after="0" w:line="240" w:lineRule="auto"/>
              <w:jc w:val="center"/>
              <w:rPr>
                <w:lang w:val="nl-NL"/>
              </w:rPr>
            </w:pPr>
            <w:r w:rsidRPr="0016037F">
              <w:rPr>
                <w:b/>
                <w:color w:val="000000"/>
                <w:sz w:val="18"/>
                <w:lang w:val="nl-NL"/>
              </w:rPr>
              <w:t>DO-02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5D1742F"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F6302EB" w14:textId="77777777" w:rsidR="003A1711" w:rsidRPr="0016037F" w:rsidRDefault="001E4536">
            <w:pPr>
              <w:spacing w:after="0" w:line="240" w:lineRule="auto"/>
              <w:rPr>
                <w:lang w:val="nl-NL"/>
              </w:rPr>
            </w:pPr>
            <w:r w:rsidRPr="0016037F">
              <w:rPr>
                <w:color w:val="000000"/>
                <w:sz w:val="18"/>
                <w:lang w:val="nl-NL"/>
              </w:rPr>
              <w:t>Taken en workflow</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473D507" w14:textId="77777777" w:rsidR="003A1711" w:rsidRPr="0016037F" w:rsidRDefault="001E4536">
            <w:pPr>
              <w:spacing w:after="0"/>
              <w:rPr>
                <w:lang w:val="nl-NL"/>
              </w:rPr>
            </w:pPr>
            <w:r w:rsidRPr="0016037F">
              <w:rPr>
                <w:sz w:val="18"/>
                <w:lang w:val="nl-NL"/>
              </w:rPr>
              <w:t>Controleactiviteiten en acties kunnen aan gebruikers of teams worden toegewezen, met deadlines, status, notificaties, reminders en waar nodig escalatie. De oplossing ondersteunt periodieke, incidentele en wederkerende taken.</w:t>
            </w:r>
          </w:p>
        </w:tc>
      </w:tr>
      <w:tr w:rsidR="003A1711" w:rsidRPr="0016037F" w14:paraId="17B69A92"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B1DE7B1" w14:textId="77777777" w:rsidR="003A1711" w:rsidRPr="0016037F" w:rsidRDefault="001E4536">
            <w:pPr>
              <w:spacing w:after="0" w:line="240" w:lineRule="auto"/>
              <w:jc w:val="center"/>
              <w:rPr>
                <w:lang w:val="nl-NL"/>
              </w:rPr>
            </w:pPr>
            <w:r w:rsidRPr="0016037F">
              <w:rPr>
                <w:b/>
                <w:color w:val="000000"/>
                <w:sz w:val="18"/>
                <w:lang w:val="nl-NL"/>
              </w:rPr>
              <w:t>DO-03</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54E4200"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646C588" w14:textId="77777777" w:rsidR="003A1711" w:rsidRPr="0016037F" w:rsidRDefault="001E4536">
            <w:pPr>
              <w:spacing w:after="0" w:line="240" w:lineRule="auto"/>
              <w:rPr>
                <w:lang w:val="nl-NL"/>
              </w:rPr>
            </w:pPr>
            <w:r w:rsidRPr="0016037F">
              <w:rPr>
                <w:color w:val="000000"/>
                <w:sz w:val="18"/>
                <w:lang w:val="nl-NL"/>
              </w:rPr>
              <w:t>Steekproeven vastleggen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414A97B" w14:textId="77777777" w:rsidR="003A1711" w:rsidRPr="0016037F" w:rsidRDefault="001E4536">
            <w:pPr>
              <w:spacing w:after="0"/>
              <w:rPr>
                <w:lang w:val="nl-NL"/>
              </w:rPr>
            </w:pPr>
            <w:r w:rsidRPr="0016037F">
              <w:rPr>
                <w:sz w:val="18"/>
                <w:lang w:val="nl-NL"/>
              </w:rPr>
              <w:t>De oplossing ondersteunt het registreren van populatie, steekproef, geselecteerde items en resultaten als onderdeel van het controledossier. De steekproef blijft herleidbaar onderdeel van de uitgevoerde controle.</w:t>
            </w:r>
          </w:p>
        </w:tc>
      </w:tr>
      <w:tr w:rsidR="003A1711" w:rsidRPr="00983B84" w14:paraId="196E2124"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3095D4C" w14:textId="77777777" w:rsidR="003A1711" w:rsidRPr="0016037F" w:rsidRDefault="001E4536">
            <w:pPr>
              <w:spacing w:after="0" w:line="240" w:lineRule="auto"/>
              <w:jc w:val="center"/>
              <w:rPr>
                <w:lang w:val="nl-NL"/>
              </w:rPr>
            </w:pPr>
            <w:r w:rsidRPr="0016037F">
              <w:rPr>
                <w:b/>
                <w:color w:val="000000"/>
                <w:sz w:val="18"/>
                <w:lang w:val="nl-NL"/>
              </w:rPr>
              <w:lastRenderedPageBreak/>
              <w:t>DOC-01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94CEDCC"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74B85FF" w14:textId="77777777" w:rsidR="003A1711" w:rsidRPr="0016037F" w:rsidRDefault="001E4536">
            <w:pPr>
              <w:spacing w:after="0" w:line="240" w:lineRule="auto"/>
              <w:rPr>
                <w:lang w:val="nl-NL"/>
              </w:rPr>
            </w:pPr>
            <w:r w:rsidRPr="0016037F">
              <w:rPr>
                <w:color w:val="000000"/>
                <w:sz w:val="18"/>
                <w:lang w:val="nl-NL"/>
              </w:rPr>
              <w:t>Bewijs uploaden in de GRC-oplossing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7606E24" w14:textId="77777777" w:rsidR="003A1711" w:rsidRPr="0016037F" w:rsidRDefault="001E4536">
            <w:pPr>
              <w:spacing w:after="0" w:line="240" w:lineRule="auto"/>
              <w:rPr>
                <w:lang w:val="nl-NL"/>
              </w:rPr>
            </w:pPr>
            <w:r w:rsidRPr="0016037F">
              <w:rPr>
                <w:color w:val="000000"/>
                <w:sz w:val="18"/>
                <w:lang w:val="nl-NL"/>
              </w:rPr>
              <w:t>Gebruikers kunnen bewijslast en documentatie rechtstreeks in de GRC-oplossing uploaden en aan een controle, maatregel, norm of bevinding verbinden. De leverancier maakt inzichtelijk welke opslagcapaciteit, maximale bestandsgrootte, ondersteunde bestandstypen en uitbreidingsmogelijkheden onderdeel zijn van de oplossing.</w:t>
            </w:r>
          </w:p>
        </w:tc>
      </w:tr>
      <w:tr w:rsidR="003A1711" w:rsidRPr="00983B84" w14:paraId="50848743"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0FA0F30" w14:textId="77777777" w:rsidR="003A1711" w:rsidRPr="0016037F" w:rsidRDefault="001E4536">
            <w:pPr>
              <w:spacing w:after="0" w:line="240" w:lineRule="auto"/>
              <w:jc w:val="center"/>
              <w:rPr>
                <w:lang w:val="nl-NL"/>
              </w:rPr>
            </w:pPr>
            <w:r w:rsidRPr="0016037F">
              <w:rPr>
                <w:b/>
                <w:color w:val="000000"/>
                <w:sz w:val="18"/>
                <w:lang w:val="nl-NL"/>
              </w:rPr>
              <w:t>DOC-02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4256541"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9AA26A9" w14:textId="77777777" w:rsidR="003A1711" w:rsidRPr="0016037F" w:rsidRDefault="001E4536">
            <w:pPr>
              <w:spacing w:after="0" w:line="240" w:lineRule="auto"/>
              <w:rPr>
                <w:lang w:val="nl-NL"/>
              </w:rPr>
            </w:pPr>
            <w:r w:rsidRPr="0016037F">
              <w:rPr>
                <w:color w:val="000000"/>
                <w:sz w:val="18"/>
                <w:lang w:val="nl-NL"/>
              </w:rPr>
              <w:t>Verwijzen naar gemeentelijke opslag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F99F623" w14:textId="77777777" w:rsidR="003A1711" w:rsidRPr="0016037F" w:rsidRDefault="001E4536">
            <w:pPr>
              <w:spacing w:after="0"/>
              <w:rPr>
                <w:lang w:val="nl-NL"/>
              </w:rPr>
            </w:pPr>
            <w:r w:rsidRPr="0016037F">
              <w:rPr>
                <w:sz w:val="18"/>
                <w:lang w:val="nl-NL"/>
              </w:rPr>
              <w:t>De oplossing kan een duurzame verwijzing vastleggen naar bewijslast of andere informatie die op een gemeentelijke opslaglocatie, waaronder een lokale netwerkschijf, of in een gemeentelijke applicatie wordt beheerd. De verwijzing blijft onderdeel van het controledossier en is bruikbaar binnen de geldende autorisaties.</w:t>
            </w:r>
          </w:p>
        </w:tc>
      </w:tr>
      <w:tr w:rsidR="003A1711" w:rsidRPr="00983B84" w14:paraId="6FE7F557"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745FA92" w14:textId="77777777" w:rsidR="003A1711" w:rsidRPr="0016037F" w:rsidRDefault="001E4536">
            <w:pPr>
              <w:spacing w:after="0" w:line="240" w:lineRule="auto"/>
              <w:jc w:val="center"/>
              <w:rPr>
                <w:lang w:val="nl-NL"/>
              </w:rPr>
            </w:pPr>
            <w:r w:rsidRPr="0016037F">
              <w:rPr>
                <w:b/>
                <w:color w:val="000000"/>
                <w:sz w:val="18"/>
                <w:lang w:val="nl-NL"/>
              </w:rPr>
              <w:t>DOC-03</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2AA75BA"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0732D60" w14:textId="77777777" w:rsidR="003A1711" w:rsidRPr="0016037F" w:rsidRDefault="001E4536">
            <w:pPr>
              <w:spacing w:after="0" w:line="240" w:lineRule="auto"/>
              <w:rPr>
                <w:lang w:val="nl-NL"/>
              </w:rPr>
            </w:pPr>
            <w:r w:rsidRPr="0016037F">
              <w:rPr>
                <w:color w:val="000000"/>
                <w:sz w:val="18"/>
                <w:lang w:val="nl-NL"/>
              </w:rPr>
              <w:t>Gemeentelijke informatie uitlezen en analyseren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DA07651" w14:textId="77777777" w:rsidR="003A1711" w:rsidRPr="0016037F" w:rsidRDefault="001E4536">
            <w:pPr>
              <w:spacing w:after="0" w:line="240" w:lineRule="auto"/>
              <w:rPr>
                <w:lang w:val="nl-NL"/>
              </w:rPr>
            </w:pPr>
            <w:r w:rsidRPr="0016037F">
              <w:rPr>
                <w:color w:val="000000"/>
                <w:sz w:val="18"/>
                <w:lang w:val="nl-NL"/>
              </w:rPr>
              <w:t>De oplossing kan geselecteerde informatie op aangewezen gemeentelijke opslaglocaties of applicaties, binnen de geldende autorisaties, benaderen, uitlezen en gebruiken voor controles of analyses.</w:t>
            </w:r>
          </w:p>
        </w:tc>
      </w:tr>
      <w:tr w:rsidR="003A1711" w:rsidRPr="00983B84" w14:paraId="6CAFDE21"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0BBEFD6" w14:textId="77777777" w:rsidR="003A1711" w:rsidRPr="0016037F" w:rsidRDefault="001E4536">
            <w:pPr>
              <w:spacing w:after="0" w:line="240" w:lineRule="auto"/>
              <w:jc w:val="center"/>
              <w:rPr>
                <w:lang w:val="nl-NL"/>
              </w:rPr>
            </w:pPr>
            <w:r w:rsidRPr="0016037F">
              <w:rPr>
                <w:b/>
                <w:color w:val="000000"/>
                <w:sz w:val="18"/>
                <w:lang w:val="nl-NL"/>
              </w:rPr>
              <w:t>DOC-04</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4ECA781"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5E2D3A1" w14:textId="77777777" w:rsidR="003A1711" w:rsidRPr="0016037F" w:rsidRDefault="001E4536">
            <w:pPr>
              <w:spacing w:after="0" w:line="240" w:lineRule="auto"/>
              <w:rPr>
                <w:lang w:val="nl-NL"/>
              </w:rPr>
            </w:pPr>
            <w:r w:rsidRPr="0016037F">
              <w:rPr>
                <w:color w:val="000000"/>
                <w:sz w:val="18"/>
                <w:lang w:val="nl-NL"/>
              </w:rPr>
              <w:t>Controle-uitkomsten op gemeentelijke opslag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9DDCA8A" w14:textId="77777777" w:rsidR="003A1711" w:rsidRPr="0016037F" w:rsidRDefault="001E4536">
            <w:pPr>
              <w:spacing w:after="0" w:line="240" w:lineRule="auto"/>
              <w:rPr>
                <w:lang w:val="nl-NL"/>
              </w:rPr>
            </w:pPr>
            <w:r w:rsidRPr="0016037F">
              <w:rPr>
                <w:color w:val="000000"/>
                <w:sz w:val="18"/>
                <w:lang w:val="nl-NL"/>
              </w:rPr>
              <w:t>Medewerkers kunnen controle-uitkomsten en ondersteunende bestanden op aangewezen gemeentelijke opslag vastleggen, waarna de GRC-oplossing deze via een verwijzing of koppeling kan benaderen, uitlezen en waar nodig gebruiken in vervolgcontroles, beoordelingen of rapportages.</w:t>
            </w:r>
          </w:p>
        </w:tc>
      </w:tr>
    </w:tbl>
    <w:p w14:paraId="3AA99929" w14:textId="77777777" w:rsidR="003A1711" w:rsidRPr="0016037F" w:rsidRDefault="003A1711">
      <w:pPr>
        <w:spacing w:after="20"/>
        <w:rPr>
          <w:lang w:val="nl-NL"/>
        </w:rPr>
      </w:pPr>
    </w:p>
    <w:p w14:paraId="17657BFC" w14:textId="77777777" w:rsidR="003A1711" w:rsidRPr="0016037F" w:rsidRDefault="001E4536">
      <w:pPr>
        <w:pStyle w:val="Kop2"/>
        <w:rPr>
          <w:lang w:val="nl-NL"/>
        </w:rPr>
      </w:pPr>
      <w:r w:rsidRPr="0016037F">
        <w:rPr>
          <w:lang w:val="nl-NL"/>
        </w:rPr>
        <w:t>3.6 CHECK en ACT</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1E0AF0B6"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B522DF7" w14:textId="77777777" w:rsidR="003A1711" w:rsidRPr="0016037F" w:rsidRDefault="001E4536">
            <w:pPr>
              <w:spacing w:after="40" w:line="240" w:lineRule="auto"/>
              <w:jc w:val="center"/>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0ABA3826" w14:textId="77777777" w:rsidR="003A1711" w:rsidRPr="0016037F" w:rsidRDefault="001E4536">
            <w:pPr>
              <w:spacing w:after="40" w:line="240" w:lineRule="auto"/>
              <w:jc w:val="center"/>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508ADFF" w14:textId="77777777" w:rsidR="003A1711" w:rsidRPr="0016037F" w:rsidRDefault="001E4536">
            <w:pPr>
              <w:spacing w:after="40" w:line="240" w:lineRule="auto"/>
              <w:jc w:val="center"/>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5907DF36" w14:textId="77777777" w:rsidR="003A1711" w:rsidRPr="0016037F" w:rsidRDefault="001E4536">
            <w:pPr>
              <w:rPr>
                <w:lang w:val="nl-NL"/>
              </w:rPr>
            </w:pPr>
            <w:r w:rsidRPr="0016037F">
              <w:rPr>
                <w:b/>
                <w:color w:val="FFFFFF"/>
                <w:sz w:val="18"/>
                <w:lang w:val="nl-NL"/>
              </w:rPr>
              <w:t>Eis / wens</w:t>
            </w:r>
          </w:p>
        </w:tc>
      </w:tr>
      <w:tr w:rsidR="003A1711" w:rsidRPr="00983B84" w14:paraId="71931FFF"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4C144A5" w14:textId="77777777" w:rsidR="003A1711" w:rsidRPr="0016037F" w:rsidRDefault="001E4536">
            <w:pPr>
              <w:spacing w:after="0" w:line="240" w:lineRule="auto"/>
              <w:jc w:val="center"/>
              <w:rPr>
                <w:lang w:val="nl-NL"/>
              </w:rPr>
            </w:pPr>
            <w:r w:rsidRPr="0016037F">
              <w:rPr>
                <w:b/>
                <w:color w:val="000000"/>
                <w:sz w:val="18"/>
                <w:lang w:val="nl-NL"/>
              </w:rPr>
              <w:t>CHK-01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5732F35"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EE6BFBF" w14:textId="77777777" w:rsidR="003A1711" w:rsidRPr="0016037F" w:rsidRDefault="001E4536">
            <w:pPr>
              <w:spacing w:after="0" w:line="240" w:lineRule="auto"/>
              <w:rPr>
                <w:lang w:val="nl-NL"/>
              </w:rPr>
            </w:pPr>
            <w:r w:rsidRPr="0016037F">
              <w:rPr>
                <w:color w:val="000000"/>
                <w:sz w:val="18"/>
                <w:lang w:val="nl-NL"/>
              </w:rPr>
              <w:t>Opzet, bestaan en werking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556E4C5" w14:textId="77777777" w:rsidR="003A1711" w:rsidRPr="0016037F" w:rsidRDefault="001E4536">
            <w:pPr>
              <w:spacing w:after="0" w:line="240" w:lineRule="auto"/>
              <w:rPr>
                <w:lang w:val="nl-NL"/>
              </w:rPr>
            </w:pPr>
            <w:r w:rsidRPr="0016037F">
              <w:rPr>
                <w:color w:val="000000"/>
                <w:sz w:val="18"/>
                <w:lang w:val="nl-NL"/>
              </w:rPr>
              <w:t>De oplossing ondersteunt afzonderlijke beoordeling van de opzet, het bestaan en de werking van beheersmaatregelen en legt de onderbouwing van het oordeel vast.</w:t>
            </w:r>
          </w:p>
        </w:tc>
      </w:tr>
      <w:tr w:rsidR="003A1711" w:rsidRPr="00983B84" w14:paraId="38E99756"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43F6FF3" w14:textId="77777777" w:rsidR="003A1711" w:rsidRPr="0016037F" w:rsidRDefault="001E4536">
            <w:pPr>
              <w:spacing w:after="0" w:line="240" w:lineRule="auto"/>
              <w:jc w:val="center"/>
              <w:rPr>
                <w:lang w:val="nl-NL"/>
              </w:rPr>
            </w:pPr>
            <w:r w:rsidRPr="0016037F">
              <w:rPr>
                <w:b/>
                <w:color w:val="000000"/>
                <w:sz w:val="18"/>
                <w:lang w:val="nl-NL"/>
              </w:rPr>
              <w:t>CHK-02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0B68FED"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6BC37FC" w14:textId="77777777" w:rsidR="003A1711" w:rsidRPr="0016037F" w:rsidRDefault="001E4536">
            <w:pPr>
              <w:spacing w:after="0" w:line="240" w:lineRule="auto"/>
              <w:rPr>
                <w:lang w:val="nl-NL"/>
              </w:rPr>
            </w:pPr>
            <w:r w:rsidRPr="0016037F">
              <w:rPr>
                <w:color w:val="000000"/>
                <w:sz w:val="18"/>
                <w:lang w:val="nl-NL"/>
              </w:rPr>
              <w:t>Bevindingen registreren en classificeren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DBCA3ED" w14:textId="77777777" w:rsidR="003A1711" w:rsidRPr="0016037F" w:rsidRDefault="001E4536">
            <w:pPr>
              <w:spacing w:after="0" w:line="240" w:lineRule="auto"/>
              <w:rPr>
                <w:lang w:val="nl-NL"/>
              </w:rPr>
            </w:pPr>
            <w:r w:rsidRPr="0016037F">
              <w:rPr>
                <w:color w:val="000000"/>
                <w:sz w:val="18"/>
                <w:lang w:val="nl-NL"/>
              </w:rPr>
              <w:t>Bevindingen kunnen worden geregistreerd, geclassificeerd en voorzien van relevante kenmerken, ernst, toelichting en status.</w:t>
            </w:r>
          </w:p>
        </w:tc>
      </w:tr>
      <w:tr w:rsidR="003A1711" w:rsidRPr="0016037F" w14:paraId="236CD5C4"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A39E8E8" w14:textId="77777777" w:rsidR="003A1711" w:rsidRPr="0016037F" w:rsidRDefault="001E4536">
            <w:pPr>
              <w:spacing w:after="0" w:line="240" w:lineRule="auto"/>
              <w:jc w:val="center"/>
              <w:rPr>
                <w:lang w:val="nl-NL"/>
              </w:rPr>
            </w:pPr>
            <w:r w:rsidRPr="0016037F">
              <w:rPr>
                <w:b/>
                <w:color w:val="000000"/>
                <w:sz w:val="18"/>
                <w:lang w:val="nl-NL"/>
              </w:rPr>
              <w:t>CHK-05</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AA8C9DF"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85555B0" w14:textId="77777777" w:rsidR="003A1711" w:rsidRPr="0016037F" w:rsidRDefault="001E4536">
            <w:pPr>
              <w:spacing w:after="0" w:line="240" w:lineRule="auto"/>
              <w:rPr>
                <w:lang w:val="nl-NL"/>
              </w:rPr>
            </w:pPr>
            <w:r w:rsidRPr="0016037F">
              <w:rPr>
                <w:color w:val="000000"/>
                <w:sz w:val="18"/>
                <w:lang w:val="nl-NL"/>
              </w:rPr>
              <w:t>Review en vier-ogenprincipe</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CC52D6F" w14:textId="77777777" w:rsidR="003A1711" w:rsidRPr="0016037F" w:rsidRDefault="001E4536">
            <w:pPr>
              <w:spacing w:after="0"/>
              <w:rPr>
                <w:lang w:val="nl-NL"/>
              </w:rPr>
            </w:pPr>
            <w:r w:rsidRPr="0016037F">
              <w:rPr>
                <w:sz w:val="18"/>
                <w:lang w:val="nl-NL"/>
              </w:rPr>
              <w:t>De oplossing ondersteunt beoordeling en onafhankelijke review, inclusief de mogelijkheid om werkzaamheden gemotiveerd terug te leggen aan de uitvoerder en daarna opnieuw ter beoordeling aan te bieden. Reviewcommentaar en relevante statusovergangen blijven onderdeel van het controledossier.</w:t>
            </w:r>
          </w:p>
        </w:tc>
      </w:tr>
      <w:tr w:rsidR="003A1711" w:rsidRPr="00983B84" w14:paraId="65663C23"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1517CE6" w14:textId="77777777" w:rsidR="003A1711" w:rsidRPr="0016037F" w:rsidRDefault="001E4536">
            <w:pPr>
              <w:spacing w:after="0" w:line="240" w:lineRule="auto"/>
              <w:jc w:val="center"/>
              <w:rPr>
                <w:lang w:val="nl-NL"/>
              </w:rPr>
            </w:pPr>
            <w:r w:rsidRPr="0016037F">
              <w:rPr>
                <w:b/>
                <w:color w:val="000000"/>
                <w:sz w:val="18"/>
                <w:lang w:val="nl-NL"/>
              </w:rPr>
              <w:t>ACT-01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E313BFA"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1D6B70B" w14:textId="77777777" w:rsidR="003A1711" w:rsidRPr="0016037F" w:rsidRDefault="001E4536">
            <w:pPr>
              <w:spacing w:after="0" w:line="240" w:lineRule="auto"/>
              <w:rPr>
                <w:lang w:val="nl-NL"/>
              </w:rPr>
            </w:pPr>
            <w:r w:rsidRPr="0016037F">
              <w:rPr>
                <w:color w:val="000000"/>
                <w:sz w:val="18"/>
                <w:lang w:val="nl-NL"/>
              </w:rPr>
              <w:t>Verbetermaatregelen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538F6F1" w14:textId="77777777" w:rsidR="003A1711" w:rsidRPr="0016037F" w:rsidRDefault="001E4536">
            <w:pPr>
              <w:spacing w:after="0" w:line="240" w:lineRule="auto"/>
              <w:rPr>
                <w:lang w:val="nl-NL"/>
              </w:rPr>
            </w:pPr>
            <w:r w:rsidRPr="0016037F">
              <w:rPr>
                <w:color w:val="000000"/>
                <w:sz w:val="18"/>
                <w:lang w:val="nl-NL"/>
              </w:rPr>
              <w:t>Vanuit een bevinding kunnen verbetermaatregelen worden geregistreerd, voorzien van eigenaar, deadline, status en opvolging.</w:t>
            </w:r>
          </w:p>
        </w:tc>
      </w:tr>
      <w:tr w:rsidR="003A1711" w:rsidRPr="00983B84" w14:paraId="032B3F10"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E1DFA96" w14:textId="77777777" w:rsidR="003A1711" w:rsidRPr="0016037F" w:rsidRDefault="001E4536">
            <w:pPr>
              <w:spacing w:after="0" w:line="240" w:lineRule="auto"/>
              <w:jc w:val="center"/>
              <w:rPr>
                <w:lang w:val="nl-NL"/>
              </w:rPr>
            </w:pPr>
            <w:r w:rsidRPr="0016037F">
              <w:rPr>
                <w:b/>
                <w:color w:val="000000"/>
                <w:sz w:val="18"/>
                <w:lang w:val="nl-NL"/>
              </w:rPr>
              <w:t>ACT-02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F23073C"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DD97238" w14:textId="77777777" w:rsidR="003A1711" w:rsidRPr="0016037F" w:rsidRDefault="001E4536">
            <w:pPr>
              <w:spacing w:after="0" w:line="240" w:lineRule="auto"/>
              <w:rPr>
                <w:lang w:val="nl-NL"/>
              </w:rPr>
            </w:pPr>
            <w:r w:rsidRPr="0016037F">
              <w:rPr>
                <w:color w:val="000000"/>
                <w:sz w:val="18"/>
                <w:lang w:val="nl-NL"/>
              </w:rPr>
              <w:t>Opvolging bevindingen en afsluiting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9FFBE11" w14:textId="77777777" w:rsidR="003A1711" w:rsidRPr="0016037F" w:rsidRDefault="001E4536">
            <w:pPr>
              <w:spacing w:after="0"/>
              <w:rPr>
                <w:lang w:val="nl-NL"/>
              </w:rPr>
            </w:pPr>
            <w:r w:rsidRPr="0016037F">
              <w:rPr>
                <w:sz w:val="18"/>
                <w:lang w:val="nl-NL"/>
              </w:rPr>
              <w:t>De oplossing ondersteunt follow-up en opvolging van bevindingen en verbetermaatregelen, inclusief verificatie binnen een vervolgactie of een passende IC/VIC-controle en gecontroleerde afsluiting. Een bevinding kan pas worden afgesloten nadat de afgesproken verbetering aantoonbaar is uitgevoerd en, waar relevant, de werking of effectiviteit is beoordeeld.</w:t>
            </w:r>
          </w:p>
        </w:tc>
      </w:tr>
    </w:tbl>
    <w:p w14:paraId="2D1EF4B9" w14:textId="77777777" w:rsidR="003A1711" w:rsidRDefault="003A1711">
      <w:pPr>
        <w:spacing w:after="20"/>
        <w:rPr>
          <w:lang w:val="nl-NL"/>
        </w:rPr>
      </w:pPr>
    </w:p>
    <w:p w14:paraId="3D46AFB0" w14:textId="77777777" w:rsidR="0016037F" w:rsidRPr="0016037F" w:rsidRDefault="0016037F">
      <w:pPr>
        <w:spacing w:after="20"/>
        <w:rPr>
          <w:lang w:val="nl-NL"/>
        </w:rPr>
      </w:pPr>
    </w:p>
    <w:p w14:paraId="179F219F" w14:textId="77777777" w:rsidR="003A1711" w:rsidRPr="0016037F" w:rsidRDefault="001E4536">
      <w:pPr>
        <w:pStyle w:val="Kop2"/>
        <w:rPr>
          <w:lang w:val="nl-NL"/>
        </w:rPr>
      </w:pPr>
      <w:r w:rsidRPr="0016037F">
        <w:rPr>
          <w:lang w:val="nl-NL"/>
        </w:rPr>
        <w:lastRenderedPageBreak/>
        <w:t>3.7 Hergebruik, audittrail en papertrail</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2EFA4228"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4ED99505" w14:textId="77777777" w:rsidR="003A1711" w:rsidRPr="0016037F" w:rsidRDefault="001E4536">
            <w:pPr>
              <w:spacing w:after="40" w:line="240" w:lineRule="auto"/>
              <w:jc w:val="center"/>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0C36CCDE" w14:textId="77777777" w:rsidR="003A1711" w:rsidRPr="0016037F" w:rsidRDefault="001E4536">
            <w:pPr>
              <w:spacing w:after="40" w:line="240" w:lineRule="auto"/>
              <w:jc w:val="center"/>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D5E1147" w14:textId="77777777" w:rsidR="003A1711" w:rsidRPr="0016037F" w:rsidRDefault="001E4536">
            <w:pPr>
              <w:spacing w:after="40" w:line="240" w:lineRule="auto"/>
              <w:jc w:val="center"/>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0CC9A637" w14:textId="77777777" w:rsidR="003A1711" w:rsidRPr="0016037F" w:rsidRDefault="001E4536">
            <w:pPr>
              <w:rPr>
                <w:lang w:val="nl-NL"/>
              </w:rPr>
            </w:pPr>
            <w:r w:rsidRPr="0016037F">
              <w:rPr>
                <w:b/>
                <w:color w:val="FFFFFF"/>
                <w:sz w:val="18"/>
                <w:lang w:val="nl-NL"/>
              </w:rPr>
              <w:t>Eis / wens</w:t>
            </w:r>
          </w:p>
        </w:tc>
      </w:tr>
      <w:tr w:rsidR="003A1711" w:rsidRPr="00983B84" w14:paraId="268A08F5"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1C8B885" w14:textId="77777777" w:rsidR="003A1711" w:rsidRPr="0016037F" w:rsidRDefault="001E4536">
            <w:pPr>
              <w:spacing w:after="0" w:line="240" w:lineRule="auto"/>
              <w:jc w:val="center"/>
              <w:rPr>
                <w:lang w:val="nl-NL"/>
              </w:rPr>
            </w:pPr>
            <w:r w:rsidRPr="0016037F">
              <w:rPr>
                <w:b/>
                <w:color w:val="000000"/>
                <w:sz w:val="18"/>
                <w:lang w:val="nl-NL"/>
              </w:rPr>
              <w:t>DATA-02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C5BA4CE"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2CE2830" w14:textId="77777777" w:rsidR="003A1711" w:rsidRPr="0016037F" w:rsidRDefault="001E4536">
            <w:pPr>
              <w:spacing w:after="0" w:line="240" w:lineRule="auto"/>
              <w:rPr>
                <w:lang w:val="nl-NL"/>
              </w:rPr>
            </w:pPr>
            <w:r w:rsidRPr="0016037F">
              <w:rPr>
                <w:color w:val="000000"/>
                <w:sz w:val="18"/>
                <w:lang w:val="nl-NL"/>
              </w:rPr>
              <w:t>Hergebruik eerdere informatie</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9E87980" w14:textId="77777777" w:rsidR="003A1711" w:rsidRPr="0016037F" w:rsidRDefault="001E4536">
            <w:pPr>
              <w:spacing w:after="0" w:line="240" w:lineRule="auto"/>
              <w:rPr>
                <w:lang w:val="nl-NL"/>
              </w:rPr>
            </w:pPr>
            <w:r w:rsidRPr="0016037F">
              <w:rPr>
                <w:color w:val="000000"/>
                <w:sz w:val="18"/>
                <w:lang w:val="nl-NL"/>
              </w:rPr>
              <w:t>De oplossing ondersteunt gecontroleerd hergebruik van eerdere risicoanalyses, controle-uitkomsten, normbeoordelingen en bewijslast als uitgangspunt voor nieuwe controles.</w:t>
            </w:r>
          </w:p>
        </w:tc>
      </w:tr>
      <w:tr w:rsidR="003A1711" w:rsidRPr="00983B84" w14:paraId="721BEB11"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886673D" w14:textId="77777777" w:rsidR="003A1711" w:rsidRPr="0016037F" w:rsidRDefault="001E4536">
            <w:pPr>
              <w:spacing w:after="0" w:line="240" w:lineRule="auto"/>
              <w:jc w:val="center"/>
              <w:rPr>
                <w:lang w:val="nl-NL"/>
              </w:rPr>
            </w:pPr>
            <w:r w:rsidRPr="0016037F">
              <w:rPr>
                <w:b/>
                <w:color w:val="000000"/>
                <w:sz w:val="18"/>
                <w:lang w:val="nl-NL"/>
              </w:rPr>
              <w:t>AUD-01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7334687"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525B22A" w14:textId="77777777" w:rsidR="003A1711" w:rsidRPr="0016037F" w:rsidRDefault="001E4536">
            <w:pPr>
              <w:spacing w:after="0" w:line="240" w:lineRule="auto"/>
              <w:rPr>
                <w:lang w:val="nl-NL"/>
              </w:rPr>
            </w:pPr>
            <w:r w:rsidRPr="0016037F">
              <w:rPr>
                <w:color w:val="000000"/>
                <w:sz w:val="18"/>
                <w:lang w:val="nl-NL"/>
              </w:rPr>
              <w:t>Onwijzigbare audittrail</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230B852" w14:textId="77777777" w:rsidR="003A1711" w:rsidRPr="0016037F" w:rsidRDefault="001E4536">
            <w:pPr>
              <w:spacing w:after="0"/>
              <w:rPr>
                <w:lang w:val="nl-NL"/>
              </w:rPr>
            </w:pPr>
            <w:r w:rsidRPr="0016037F">
              <w:rPr>
                <w:sz w:val="18"/>
                <w:lang w:val="nl-NL"/>
              </w:rPr>
              <w:t>De oplossing legt relevante gebruikers- en beheerhandelingen automatisch, chronologisch en niet-wijzigbaar vast, minimaal met gebruiker, datum/tijd, handeling, object en waar relevant oude en nieuwe waarde/status. Dit omvat ten minste relevante handelingen zoals toevoegen, wijzigen, verwijderen, goedkeuren, reviewen en statuswijzigingen.</w:t>
            </w:r>
          </w:p>
        </w:tc>
      </w:tr>
      <w:tr w:rsidR="003A1711" w:rsidRPr="00983B84" w14:paraId="7980B2EE"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415DDBE" w14:textId="77777777" w:rsidR="003A1711" w:rsidRPr="0016037F" w:rsidRDefault="001E4536">
            <w:pPr>
              <w:spacing w:after="0" w:line="240" w:lineRule="auto"/>
              <w:jc w:val="center"/>
              <w:rPr>
                <w:lang w:val="nl-NL"/>
              </w:rPr>
            </w:pPr>
            <w:r w:rsidRPr="0016037F">
              <w:rPr>
                <w:b/>
                <w:color w:val="000000"/>
                <w:sz w:val="18"/>
                <w:lang w:val="nl-NL"/>
              </w:rPr>
              <w:t>AUD-02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5E89186"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62390CF" w14:textId="77777777" w:rsidR="003A1711" w:rsidRPr="0016037F" w:rsidRDefault="001E4536">
            <w:pPr>
              <w:spacing w:after="0" w:line="240" w:lineRule="auto"/>
              <w:rPr>
                <w:lang w:val="nl-NL"/>
              </w:rPr>
            </w:pPr>
            <w:r w:rsidRPr="0016037F">
              <w:rPr>
                <w:color w:val="000000"/>
                <w:sz w:val="18"/>
                <w:lang w:val="nl-NL"/>
              </w:rPr>
              <w:t>Reproduceerbaar controledossier / papertrail</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D77017C" w14:textId="77777777" w:rsidR="003A1711" w:rsidRPr="0016037F" w:rsidRDefault="001E4536">
            <w:pPr>
              <w:spacing w:after="0" w:line="240" w:lineRule="auto"/>
              <w:rPr>
                <w:lang w:val="nl-NL"/>
              </w:rPr>
            </w:pPr>
            <w:r w:rsidRPr="0016037F">
              <w:rPr>
                <w:color w:val="000000"/>
                <w:sz w:val="18"/>
                <w:lang w:val="nl-NL"/>
              </w:rPr>
              <w:t>De volledige totstandkoming en afhandeling van een controle is achteraf reproduceerbaar en controleerbaar, inclusief werkzaamheden, steekproeven, bewijslast, beoordelingen, reviews, bevindingen, reacties en opvolging.</w:t>
            </w:r>
          </w:p>
        </w:tc>
      </w:tr>
    </w:tbl>
    <w:p w14:paraId="595D6033" w14:textId="77777777" w:rsidR="003A1711" w:rsidRPr="0016037F" w:rsidRDefault="003A1711">
      <w:pPr>
        <w:spacing w:after="20"/>
        <w:rPr>
          <w:lang w:val="nl-NL"/>
        </w:rPr>
      </w:pPr>
    </w:p>
    <w:p w14:paraId="6E407B96" w14:textId="77777777" w:rsidR="003A1711" w:rsidRPr="0016037F" w:rsidRDefault="001E4536">
      <w:pPr>
        <w:pStyle w:val="Kop2"/>
        <w:rPr>
          <w:lang w:val="nl-NL"/>
        </w:rPr>
      </w:pPr>
      <w:r w:rsidRPr="0016037F">
        <w:rPr>
          <w:lang w:val="nl-NL"/>
        </w:rPr>
        <w:t>3.8 KPI's, rapportage en dashboards</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01EE479E"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3AD21B62" w14:textId="77777777" w:rsidR="003A1711" w:rsidRPr="0016037F" w:rsidRDefault="001E4536">
            <w:pPr>
              <w:spacing w:after="40" w:line="240" w:lineRule="auto"/>
              <w:jc w:val="center"/>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29715C0A" w14:textId="77777777" w:rsidR="003A1711" w:rsidRPr="0016037F" w:rsidRDefault="001E4536">
            <w:pPr>
              <w:spacing w:after="40" w:line="240" w:lineRule="auto"/>
              <w:jc w:val="center"/>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7CE4B283" w14:textId="77777777" w:rsidR="003A1711" w:rsidRPr="0016037F" w:rsidRDefault="001E4536">
            <w:pPr>
              <w:spacing w:after="40" w:line="240" w:lineRule="auto"/>
              <w:jc w:val="center"/>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6CA14559" w14:textId="77777777" w:rsidR="003A1711" w:rsidRPr="0016037F" w:rsidRDefault="001E4536">
            <w:pPr>
              <w:rPr>
                <w:lang w:val="nl-NL"/>
              </w:rPr>
            </w:pPr>
            <w:r w:rsidRPr="0016037F">
              <w:rPr>
                <w:b/>
                <w:color w:val="FFFFFF"/>
                <w:sz w:val="18"/>
                <w:lang w:val="nl-NL"/>
              </w:rPr>
              <w:t>Eis / wens</w:t>
            </w:r>
          </w:p>
        </w:tc>
      </w:tr>
      <w:tr w:rsidR="003A1711" w:rsidRPr="00983B84" w14:paraId="2E1EE87F"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D3E3B9C" w14:textId="77777777" w:rsidR="003A1711" w:rsidRPr="0016037F" w:rsidRDefault="001E4536">
            <w:pPr>
              <w:spacing w:after="0" w:line="240" w:lineRule="auto"/>
              <w:jc w:val="center"/>
              <w:rPr>
                <w:lang w:val="nl-NL"/>
              </w:rPr>
            </w:pPr>
            <w:r w:rsidRPr="0016037F">
              <w:rPr>
                <w:b/>
                <w:color w:val="000000"/>
                <w:sz w:val="18"/>
                <w:lang w:val="nl-NL"/>
              </w:rPr>
              <w:t>REP-01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781A6E4"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3EC53CA" w14:textId="77777777" w:rsidR="003A1711" w:rsidRPr="0016037F" w:rsidRDefault="001E4536">
            <w:pPr>
              <w:spacing w:after="0" w:line="240" w:lineRule="auto"/>
              <w:rPr>
                <w:lang w:val="nl-NL"/>
              </w:rPr>
            </w:pPr>
            <w:r w:rsidRPr="0016037F">
              <w:rPr>
                <w:color w:val="000000"/>
                <w:sz w:val="18"/>
                <w:lang w:val="nl-NL"/>
              </w:rPr>
              <w:t>Integrale rapportages</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C5759DB" w14:textId="77777777" w:rsidR="003A1711" w:rsidRPr="0016037F" w:rsidRDefault="001E4536">
            <w:pPr>
              <w:spacing w:after="0"/>
              <w:rPr>
                <w:lang w:val="nl-NL"/>
              </w:rPr>
            </w:pPr>
            <w:r w:rsidRPr="0016037F">
              <w:rPr>
                <w:sz w:val="18"/>
                <w:lang w:val="nl-NL"/>
              </w:rPr>
              <w:t>De oplossing genereert integrale standaard- en maatwerkrapportages voor IC/IB op basis van de onderliggende GRC-data. Rapportages kunnen worden samengesteld en geselecteerd op relevante dimensies, waaronder proces, team, risico, maatregel, controle, bevinding en actie.</w:t>
            </w:r>
          </w:p>
        </w:tc>
      </w:tr>
      <w:tr w:rsidR="003A1711" w:rsidRPr="00983B84" w14:paraId="24CDB037"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2CA23FB" w14:textId="77777777" w:rsidR="003A1711" w:rsidRPr="0016037F" w:rsidRDefault="001E4536">
            <w:pPr>
              <w:spacing w:after="0" w:line="240" w:lineRule="auto"/>
              <w:jc w:val="center"/>
              <w:rPr>
                <w:lang w:val="nl-NL"/>
              </w:rPr>
            </w:pPr>
            <w:r w:rsidRPr="0016037F">
              <w:rPr>
                <w:b/>
                <w:color w:val="000000"/>
                <w:sz w:val="18"/>
                <w:lang w:val="nl-NL"/>
              </w:rPr>
              <w:t>REP-02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FD337D6"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511FD0F" w14:textId="77777777" w:rsidR="003A1711" w:rsidRPr="0016037F" w:rsidRDefault="001E4536">
            <w:pPr>
              <w:spacing w:after="0" w:line="240" w:lineRule="auto"/>
              <w:rPr>
                <w:lang w:val="nl-NL"/>
              </w:rPr>
            </w:pPr>
            <w:r w:rsidRPr="0016037F">
              <w:rPr>
                <w:color w:val="000000"/>
                <w:sz w:val="18"/>
                <w:lang w:val="nl-NL"/>
              </w:rPr>
              <w:t>Zelf definieerbare GRC/IB-KPI's</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E260D01" w14:textId="77777777" w:rsidR="003A1711" w:rsidRPr="0016037F" w:rsidRDefault="001E4536">
            <w:pPr>
              <w:spacing w:after="0" w:line="240" w:lineRule="auto"/>
              <w:rPr>
                <w:lang w:val="nl-NL"/>
              </w:rPr>
            </w:pPr>
            <w:r w:rsidRPr="0016037F">
              <w:rPr>
                <w:color w:val="000000"/>
                <w:sz w:val="18"/>
                <w:lang w:val="nl-NL"/>
              </w:rPr>
              <w:t>De gemeente kan zelf KPI's en indicatoren voor interne beheersing en GRC definiëren, inclusief berekeningslogica of selectiecriteria, en deze tonen in rapportages en dashboards.</w:t>
            </w:r>
          </w:p>
        </w:tc>
      </w:tr>
      <w:tr w:rsidR="003A1711" w:rsidRPr="00983B84" w14:paraId="2CADB5AC"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1EDE116" w14:textId="77777777" w:rsidR="003A1711" w:rsidRPr="0016037F" w:rsidRDefault="001E4536">
            <w:pPr>
              <w:spacing w:after="0" w:line="240" w:lineRule="auto"/>
              <w:jc w:val="center"/>
              <w:rPr>
                <w:lang w:val="nl-NL"/>
              </w:rPr>
            </w:pPr>
            <w:r w:rsidRPr="0016037F">
              <w:rPr>
                <w:b/>
                <w:color w:val="000000"/>
                <w:sz w:val="18"/>
                <w:lang w:val="nl-NL"/>
              </w:rPr>
              <w:t>REP-03</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DE0B7D3"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0F8E149" w14:textId="77777777" w:rsidR="003A1711" w:rsidRPr="0016037F" w:rsidRDefault="001E4536">
            <w:pPr>
              <w:spacing w:after="0" w:line="240" w:lineRule="auto"/>
              <w:rPr>
                <w:lang w:val="nl-NL"/>
              </w:rPr>
            </w:pPr>
            <w:r w:rsidRPr="0016037F">
              <w:rPr>
                <w:color w:val="000000"/>
                <w:sz w:val="18"/>
                <w:lang w:val="nl-NL"/>
              </w:rPr>
              <w:t>Operationele dashboards</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6E790DF" w14:textId="77777777" w:rsidR="003A1711" w:rsidRPr="0016037F" w:rsidRDefault="001E4536">
            <w:pPr>
              <w:spacing w:after="0"/>
              <w:rPr>
                <w:lang w:val="nl-NL"/>
              </w:rPr>
            </w:pPr>
            <w:r w:rsidRPr="0016037F">
              <w:rPr>
                <w:sz w:val="18"/>
                <w:lang w:val="nl-NL"/>
              </w:rPr>
              <w:t>De oplossing biedt operationele dashboards voor actuele voortgang en status van risico's, maatregelen, controles, bevindingen en acties, met selecties per gebruiker, team, proces of organisatieonderdeel. Deze dashboards ondersteunen de dagelijkse en periodieke operationele sturing binnen de GRC-oplossing.</w:t>
            </w:r>
          </w:p>
        </w:tc>
      </w:tr>
    </w:tbl>
    <w:p w14:paraId="1C5A3FA8" w14:textId="77777777" w:rsidR="003A1711" w:rsidRPr="0016037F" w:rsidRDefault="003A1711">
      <w:pPr>
        <w:spacing w:after="20"/>
        <w:rPr>
          <w:lang w:val="nl-NL"/>
        </w:rPr>
      </w:pPr>
    </w:p>
    <w:p w14:paraId="4D48C90D" w14:textId="77777777" w:rsidR="003A1711" w:rsidRPr="0016037F" w:rsidRDefault="001E4536">
      <w:pPr>
        <w:pStyle w:val="Kop2"/>
        <w:rPr>
          <w:lang w:val="nl-NL"/>
        </w:rPr>
      </w:pPr>
      <w:r w:rsidRPr="0016037F">
        <w:rPr>
          <w:lang w:val="nl-NL"/>
        </w:rPr>
        <w:t>3.9 Workflow, gebruik, leverancier en implementatie</w:t>
      </w:r>
    </w:p>
    <w:tbl>
      <w:tblPr>
        <w:tblW w:w="0" w:type="auto"/>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1100"/>
        <w:gridCol w:w="1700"/>
        <w:gridCol w:w="3000"/>
        <w:gridCol w:w="9200"/>
      </w:tblGrid>
      <w:tr w:rsidR="003A1711" w:rsidRPr="0016037F" w14:paraId="197E2D53" w14:textId="77777777">
        <w:trPr>
          <w:tblHeader/>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7C55DA53" w14:textId="77777777" w:rsidR="003A1711" w:rsidRPr="0016037F" w:rsidRDefault="001E4536">
            <w:pPr>
              <w:spacing w:after="40" w:line="240" w:lineRule="auto"/>
              <w:jc w:val="center"/>
              <w:rPr>
                <w:lang w:val="nl-NL"/>
              </w:rPr>
            </w:pPr>
            <w:r w:rsidRPr="0016037F">
              <w:rPr>
                <w:b/>
                <w:color w:val="FFFFFF"/>
                <w:sz w:val="18"/>
                <w:lang w:val="nl-NL"/>
              </w:rPr>
              <w:t>ID</w:t>
            </w:r>
          </w:p>
        </w:tc>
        <w:tc>
          <w:tcPr>
            <w:tcW w:w="17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04A5A3DB" w14:textId="77777777" w:rsidR="003A1711" w:rsidRPr="0016037F" w:rsidRDefault="001E4536">
            <w:pPr>
              <w:spacing w:after="40" w:line="240" w:lineRule="auto"/>
              <w:jc w:val="center"/>
              <w:rPr>
                <w:lang w:val="nl-NL"/>
              </w:rPr>
            </w:pPr>
            <w:r w:rsidRPr="0016037F">
              <w:rPr>
                <w:b/>
                <w:color w:val="FFFFFF"/>
                <w:sz w:val="18"/>
                <w:lang w:val="nl-NL"/>
              </w:rPr>
              <w:t>Type</w:t>
            </w:r>
          </w:p>
        </w:tc>
        <w:tc>
          <w:tcPr>
            <w:tcW w:w="30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618BCC38" w14:textId="77777777" w:rsidR="003A1711" w:rsidRPr="0016037F" w:rsidRDefault="001E4536">
            <w:pPr>
              <w:spacing w:after="40" w:line="240" w:lineRule="auto"/>
              <w:jc w:val="center"/>
              <w:rPr>
                <w:lang w:val="nl-NL"/>
              </w:rPr>
            </w:pPr>
            <w:r w:rsidRPr="0016037F">
              <w:rPr>
                <w:b/>
                <w:color w:val="FFFFFF"/>
                <w:sz w:val="18"/>
                <w:lang w:val="nl-NL"/>
              </w:rPr>
              <w:t>Behoefte</w:t>
            </w:r>
          </w:p>
        </w:tc>
        <w:tc>
          <w:tcPr>
            <w:tcW w:w="920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4B265B02" w14:textId="77777777" w:rsidR="003A1711" w:rsidRPr="0016037F" w:rsidRDefault="001E4536">
            <w:pPr>
              <w:rPr>
                <w:lang w:val="nl-NL"/>
              </w:rPr>
            </w:pPr>
            <w:r w:rsidRPr="0016037F">
              <w:rPr>
                <w:b/>
                <w:color w:val="FFFFFF"/>
                <w:sz w:val="18"/>
                <w:lang w:val="nl-NL"/>
              </w:rPr>
              <w:t>Eis / wens</w:t>
            </w:r>
          </w:p>
        </w:tc>
      </w:tr>
      <w:tr w:rsidR="003A1711" w:rsidRPr="00983B84" w14:paraId="442D085A"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89D9B94" w14:textId="77777777" w:rsidR="003A1711" w:rsidRPr="0016037F" w:rsidRDefault="001E4536">
            <w:pPr>
              <w:spacing w:after="0" w:line="240" w:lineRule="auto"/>
              <w:jc w:val="center"/>
              <w:rPr>
                <w:lang w:val="nl-NL"/>
              </w:rPr>
            </w:pPr>
            <w:r w:rsidRPr="0016037F">
              <w:rPr>
                <w:b/>
                <w:color w:val="000000"/>
                <w:sz w:val="18"/>
                <w:lang w:val="nl-NL"/>
              </w:rPr>
              <w:t>WRK-02</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16628BF"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7361920" w14:textId="77777777" w:rsidR="003A1711" w:rsidRPr="0016037F" w:rsidRDefault="001E4536">
            <w:pPr>
              <w:spacing w:after="0" w:line="240" w:lineRule="auto"/>
              <w:rPr>
                <w:lang w:val="nl-NL"/>
              </w:rPr>
            </w:pPr>
            <w:r w:rsidRPr="0016037F">
              <w:rPr>
                <w:color w:val="000000"/>
                <w:sz w:val="18"/>
                <w:lang w:val="nl-NL"/>
              </w:rPr>
              <w:t>Terugleggen en goedkeuren</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16ED6A2" w14:textId="77777777" w:rsidR="003A1711" w:rsidRPr="0016037F" w:rsidRDefault="001E4536">
            <w:pPr>
              <w:spacing w:after="0" w:line="240" w:lineRule="auto"/>
              <w:rPr>
                <w:lang w:val="nl-NL"/>
              </w:rPr>
            </w:pPr>
            <w:r w:rsidRPr="0016037F">
              <w:rPr>
                <w:color w:val="000000"/>
                <w:sz w:val="18"/>
                <w:lang w:val="nl-NL"/>
              </w:rPr>
              <w:t>Taken en controledossiers kunnen gemotiveerd worden teruggelegd, opnieuw aangeboden en via configureerbare goedkeuringsflows worden afgehandeld.</w:t>
            </w:r>
          </w:p>
        </w:tc>
      </w:tr>
      <w:tr w:rsidR="003A1711" w:rsidRPr="00983B84" w14:paraId="00784239"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EA63625" w14:textId="77777777" w:rsidR="003A1711" w:rsidRPr="0016037F" w:rsidRDefault="001E4536">
            <w:pPr>
              <w:spacing w:after="0" w:line="240" w:lineRule="auto"/>
              <w:jc w:val="center"/>
              <w:rPr>
                <w:lang w:val="nl-NL"/>
              </w:rPr>
            </w:pPr>
            <w:r w:rsidRPr="0016037F">
              <w:rPr>
                <w:b/>
                <w:color w:val="000000"/>
                <w:sz w:val="18"/>
                <w:lang w:val="nl-NL"/>
              </w:rPr>
              <w:t>UX-01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977EDEE"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8EF77B0" w14:textId="77777777" w:rsidR="003A1711" w:rsidRPr="0016037F" w:rsidRDefault="001E4536">
            <w:pPr>
              <w:spacing w:after="0" w:line="240" w:lineRule="auto"/>
              <w:rPr>
                <w:lang w:val="nl-NL"/>
              </w:rPr>
            </w:pPr>
            <w:r w:rsidRPr="0016037F">
              <w:rPr>
                <w:color w:val="000000"/>
                <w:sz w:val="18"/>
                <w:lang w:val="nl-NL"/>
              </w:rPr>
              <w:t>Nederlandse en gebruiksvriendelijke interface</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5CF6592" w14:textId="77777777" w:rsidR="003A1711" w:rsidRPr="0016037F" w:rsidRDefault="001E4536">
            <w:pPr>
              <w:spacing w:after="0" w:line="240" w:lineRule="auto"/>
              <w:rPr>
                <w:lang w:val="nl-NL"/>
              </w:rPr>
            </w:pPr>
            <w:r w:rsidRPr="0016037F">
              <w:rPr>
                <w:color w:val="000000"/>
                <w:sz w:val="18"/>
                <w:lang w:val="nl-NL"/>
              </w:rPr>
              <w:t>De gebruikersinterface en primaire gebruikersondersteuning zijn Nederlandstalig en de oplossing is intuïtief voor incidentele en frequente gebruikers.</w:t>
            </w:r>
          </w:p>
        </w:tc>
      </w:tr>
      <w:tr w:rsidR="003A1711" w:rsidRPr="00983B84" w14:paraId="111FAE7B"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0913051" w14:textId="77777777" w:rsidR="003A1711" w:rsidRPr="0016037F" w:rsidRDefault="001E4536">
            <w:pPr>
              <w:spacing w:after="0" w:line="240" w:lineRule="auto"/>
              <w:jc w:val="center"/>
              <w:rPr>
                <w:lang w:val="nl-NL"/>
              </w:rPr>
            </w:pPr>
            <w:r w:rsidRPr="0016037F">
              <w:rPr>
                <w:b/>
                <w:color w:val="000000"/>
                <w:sz w:val="18"/>
                <w:lang w:val="nl-NL"/>
              </w:rPr>
              <w:t>SUP-01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CF76253"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983F9C2" w14:textId="77777777" w:rsidR="003A1711" w:rsidRPr="0016037F" w:rsidRDefault="001E4536">
            <w:pPr>
              <w:spacing w:after="0" w:line="240" w:lineRule="auto"/>
              <w:rPr>
                <w:lang w:val="nl-NL"/>
              </w:rPr>
            </w:pPr>
            <w:r w:rsidRPr="0016037F">
              <w:rPr>
                <w:color w:val="000000"/>
                <w:sz w:val="18"/>
                <w:lang w:val="nl-NL"/>
              </w:rPr>
              <w:t>Helpdesk en documentatie</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711636B" w14:textId="77777777" w:rsidR="003A1711" w:rsidRPr="0016037F" w:rsidRDefault="001E4536">
            <w:pPr>
              <w:spacing w:after="0"/>
              <w:rPr>
                <w:lang w:val="nl-NL"/>
              </w:rPr>
            </w:pPr>
            <w:r w:rsidRPr="0016037F">
              <w:rPr>
                <w:sz w:val="18"/>
                <w:lang w:val="nl-NL"/>
              </w:rPr>
              <w:t>De leverancier biedt Nederlandstalige helpdeskondersteuning tijdens kantooruren op werkdagen en stelt actuele handleidingen en gebruikersdocumentatie beschikbaar. Buiten kantooruren is actuele zelfservice-informatie beschikbaar, zoals handleidingen, instructies en veelgestelde vragen.</w:t>
            </w:r>
          </w:p>
        </w:tc>
      </w:tr>
      <w:tr w:rsidR="003A1711" w:rsidRPr="00983B84" w14:paraId="76A0682A" w14:textId="77777777">
        <w:trPr>
          <w:cantSplit/>
          <w:jc w:val="center"/>
        </w:trPr>
        <w:tc>
          <w:tcPr>
            <w:tcW w:w="11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11634CB" w14:textId="77777777" w:rsidR="003A1711" w:rsidRPr="0016037F" w:rsidRDefault="001E4536">
            <w:pPr>
              <w:spacing w:after="0" w:line="240" w:lineRule="auto"/>
              <w:jc w:val="center"/>
              <w:rPr>
                <w:lang w:val="nl-NL"/>
              </w:rPr>
            </w:pPr>
            <w:r w:rsidRPr="0016037F">
              <w:rPr>
                <w:b/>
                <w:color w:val="000000"/>
                <w:sz w:val="18"/>
                <w:lang w:val="nl-NL"/>
              </w:rPr>
              <w:lastRenderedPageBreak/>
              <w:t>IMP-01</w:t>
            </w:r>
          </w:p>
        </w:tc>
        <w:tc>
          <w:tcPr>
            <w:tcW w:w="17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BF43678" w14:textId="77777777" w:rsidR="003A1711" w:rsidRPr="0016037F" w:rsidRDefault="001E4536">
            <w:pPr>
              <w:spacing w:after="0" w:line="240" w:lineRule="auto"/>
              <w:jc w:val="center"/>
              <w:rPr>
                <w:lang w:val="nl-NL"/>
              </w:rPr>
            </w:pPr>
            <w:r w:rsidRPr="0016037F">
              <w:rPr>
                <w:color w:val="000000"/>
                <w:sz w:val="18"/>
                <w:lang w:val="nl-NL"/>
              </w:rPr>
              <w:t>Eis</w:t>
            </w:r>
          </w:p>
        </w:tc>
        <w:tc>
          <w:tcPr>
            <w:tcW w:w="30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2DA9AFE" w14:textId="77777777" w:rsidR="003A1711" w:rsidRPr="0016037F" w:rsidRDefault="001E4536">
            <w:pPr>
              <w:spacing w:after="0" w:line="240" w:lineRule="auto"/>
              <w:rPr>
                <w:lang w:val="nl-NL"/>
              </w:rPr>
            </w:pPr>
            <w:r w:rsidRPr="0016037F">
              <w:rPr>
                <w:color w:val="000000"/>
                <w:sz w:val="18"/>
                <w:lang w:val="nl-NL"/>
              </w:rPr>
              <w:t>Migratie uit huidige GRC-oplossing</w:t>
            </w:r>
          </w:p>
        </w:tc>
        <w:tc>
          <w:tcPr>
            <w:tcW w:w="920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778F6C9" w14:textId="77777777" w:rsidR="003A1711" w:rsidRPr="0016037F" w:rsidRDefault="001E4536">
            <w:pPr>
              <w:spacing w:after="0"/>
              <w:rPr>
                <w:lang w:val="nl-NL"/>
              </w:rPr>
            </w:pPr>
            <w:r w:rsidRPr="0016037F">
              <w:rPr>
                <w:sz w:val="18"/>
                <w:lang w:val="nl-NL"/>
              </w:rPr>
              <w:t>De nieuwe oplossing ondersteunt migratie van relevante gegevens uit de huidige GRC-oplossing, waaronder waar mogelijk kaders, risico's, beheersmaatregelen, controles, historie, documenten en verwijzingen. De leverancier maakt vooraf de migratiescope, relevante afhankelijkheden, datakwaliteitsaspecten en overdrachtsmomenten inzichtelijk.</w:t>
            </w:r>
          </w:p>
        </w:tc>
      </w:tr>
    </w:tbl>
    <w:p w14:paraId="1FB0A03E" w14:textId="77777777" w:rsidR="003A1711" w:rsidRPr="0016037F" w:rsidRDefault="003A1711">
      <w:pPr>
        <w:spacing w:after="20"/>
        <w:rPr>
          <w:lang w:val="nl-NL"/>
        </w:rPr>
      </w:pPr>
    </w:p>
    <w:p w14:paraId="56002F88" w14:textId="77777777" w:rsidR="003A1711" w:rsidRPr="0016037F" w:rsidRDefault="003A1711">
      <w:pPr>
        <w:rPr>
          <w:lang w:val="nl-NL"/>
        </w:rPr>
        <w:sectPr w:rsidR="003A1711" w:rsidRPr="0016037F">
          <w:footerReference w:type="default" r:id="rId12"/>
          <w:pgSz w:w="16838" w:h="11906" w:orient="landscape"/>
          <w:pgMar w:top="850" w:right="907" w:bottom="850" w:left="907" w:header="454" w:footer="454" w:gutter="0"/>
          <w:cols w:space="720"/>
          <w:docGrid w:linePitch="360"/>
        </w:sectPr>
      </w:pPr>
    </w:p>
    <w:p w14:paraId="023F8293" w14:textId="77777777" w:rsidR="003A1711" w:rsidRPr="0016037F" w:rsidRDefault="001E4536">
      <w:pPr>
        <w:pStyle w:val="Kop1"/>
        <w:rPr>
          <w:lang w:val="nl-NL"/>
        </w:rPr>
      </w:pPr>
      <w:r w:rsidRPr="0016037F">
        <w:rPr>
          <w:lang w:val="nl-NL"/>
        </w:rPr>
        <w:lastRenderedPageBreak/>
        <w:t>4. Voorbeelden van KPI's voor interne beheersing en GRC</w:t>
      </w:r>
    </w:p>
    <w:p w14:paraId="5980FACC" w14:textId="77777777" w:rsidR="003A1711" w:rsidRPr="0016037F" w:rsidRDefault="001E4536">
      <w:pPr>
        <w:rPr>
          <w:lang w:val="nl-NL"/>
        </w:rPr>
      </w:pPr>
      <w:r w:rsidRPr="0016037F">
        <w:rPr>
          <w:lang w:val="nl-NL"/>
        </w:rPr>
        <w:t>Onderstaande KPI's zijn voorbeelden van indicatoren die de oplossing moet kunnen ondersteunen. Het zijn niet automatisch standaard-KPI's van de leverancier; de kernbehoefte is dat de gemeente deze zelf kan definiëren en laten berekenen uit de onderliggende GRC-data.</w:t>
      </w:r>
    </w:p>
    <w:tbl>
      <w:tblPr>
        <w:tblW w:w="0" w:type="auto"/>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3672"/>
        <w:gridCol w:w="3672"/>
        <w:gridCol w:w="3168"/>
      </w:tblGrid>
      <w:tr w:rsidR="003A1711" w:rsidRPr="0016037F" w14:paraId="03D63421" w14:textId="77777777">
        <w:trPr>
          <w:tblHeader/>
        </w:trPr>
        <w:tc>
          <w:tcPr>
            <w:tcW w:w="3672"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44224332" w14:textId="77777777" w:rsidR="003A1711" w:rsidRPr="0016037F" w:rsidRDefault="001E4536" w:rsidP="0016037F">
            <w:pPr>
              <w:spacing w:after="40" w:line="240" w:lineRule="auto"/>
              <w:rPr>
                <w:lang w:val="nl-NL"/>
              </w:rPr>
            </w:pPr>
            <w:r w:rsidRPr="0016037F">
              <w:rPr>
                <w:b/>
                <w:color w:val="FFFFFF"/>
                <w:sz w:val="19"/>
                <w:lang w:val="nl-NL"/>
              </w:rPr>
              <w:t>Voorbeeld-KPI</w:t>
            </w:r>
          </w:p>
        </w:tc>
        <w:tc>
          <w:tcPr>
            <w:tcW w:w="3672"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7178B2E6" w14:textId="77777777" w:rsidR="003A1711" w:rsidRPr="0016037F" w:rsidRDefault="001E4536" w:rsidP="0016037F">
            <w:pPr>
              <w:spacing w:after="40" w:line="240" w:lineRule="auto"/>
              <w:rPr>
                <w:lang w:val="nl-NL"/>
              </w:rPr>
            </w:pPr>
            <w:r w:rsidRPr="0016037F">
              <w:rPr>
                <w:b/>
                <w:color w:val="FFFFFF"/>
                <w:sz w:val="19"/>
                <w:lang w:val="nl-NL"/>
              </w:rPr>
              <w:t>Mogelijke brondata</w:t>
            </w:r>
          </w:p>
        </w:tc>
        <w:tc>
          <w:tcPr>
            <w:tcW w:w="3168"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3E740450" w14:textId="77777777" w:rsidR="003A1711" w:rsidRPr="0016037F" w:rsidRDefault="001E4536" w:rsidP="0016037F">
            <w:pPr>
              <w:spacing w:after="40" w:line="240" w:lineRule="auto"/>
              <w:rPr>
                <w:lang w:val="nl-NL"/>
              </w:rPr>
            </w:pPr>
            <w:r w:rsidRPr="0016037F">
              <w:rPr>
                <w:b/>
                <w:color w:val="FFFFFF"/>
                <w:sz w:val="19"/>
                <w:lang w:val="nl-NL"/>
              </w:rPr>
              <w:t>Doel</w:t>
            </w:r>
          </w:p>
        </w:tc>
      </w:tr>
      <w:tr w:rsidR="003A1711" w:rsidRPr="0016037F" w14:paraId="13CAA61E"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B9A78E8" w14:textId="77777777" w:rsidR="003A1711" w:rsidRPr="0016037F" w:rsidRDefault="001E4536">
            <w:pPr>
              <w:spacing w:after="40" w:line="240" w:lineRule="auto"/>
              <w:rPr>
                <w:lang w:val="nl-NL"/>
              </w:rPr>
            </w:pPr>
            <w:r w:rsidRPr="0016037F">
              <w:rPr>
                <w:color w:val="000000"/>
                <w:sz w:val="19"/>
                <w:lang w:val="nl-NL"/>
              </w:rPr>
              <w:t>% processen met actuele risicoanalyse</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01D287D" w14:textId="77777777" w:rsidR="003A1711" w:rsidRPr="0016037F" w:rsidRDefault="001E4536">
            <w:pPr>
              <w:spacing w:after="40" w:line="240" w:lineRule="auto"/>
              <w:rPr>
                <w:lang w:val="nl-NL"/>
              </w:rPr>
            </w:pPr>
            <w:r w:rsidRPr="0016037F">
              <w:rPr>
                <w:color w:val="000000"/>
                <w:sz w:val="19"/>
                <w:lang w:val="nl-NL"/>
              </w:rPr>
              <w:t>Proces + datum/status risicoanalyse</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9A6EC78" w14:textId="77777777" w:rsidR="003A1711" w:rsidRPr="0016037F" w:rsidRDefault="001E4536">
            <w:pPr>
              <w:spacing w:after="40" w:line="240" w:lineRule="auto"/>
              <w:rPr>
                <w:lang w:val="nl-NL"/>
              </w:rPr>
            </w:pPr>
            <w:r w:rsidRPr="0016037F">
              <w:rPr>
                <w:color w:val="000000"/>
                <w:sz w:val="19"/>
                <w:lang w:val="nl-NL"/>
              </w:rPr>
              <w:t>Actualiteit van risicobeheersing</w:t>
            </w:r>
          </w:p>
        </w:tc>
      </w:tr>
      <w:tr w:rsidR="003A1711" w:rsidRPr="0016037F" w14:paraId="38895C4C"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0538BC3" w14:textId="77777777" w:rsidR="003A1711" w:rsidRPr="0016037F" w:rsidRDefault="001E4536">
            <w:pPr>
              <w:spacing w:after="40" w:line="240" w:lineRule="auto"/>
              <w:rPr>
                <w:lang w:val="nl-NL"/>
              </w:rPr>
            </w:pPr>
            <w:r w:rsidRPr="0016037F">
              <w:rPr>
                <w:color w:val="000000"/>
                <w:sz w:val="19"/>
                <w:lang w:val="nl-NL"/>
              </w:rPr>
              <w:t>% beheersmaatregelen waarvan opzet en bestaan zijn vastgesteld</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025A0E5" w14:textId="77777777" w:rsidR="003A1711" w:rsidRPr="0016037F" w:rsidRDefault="001E4536">
            <w:pPr>
              <w:spacing w:after="40" w:line="240" w:lineRule="auto"/>
              <w:rPr>
                <w:lang w:val="nl-NL"/>
              </w:rPr>
            </w:pPr>
            <w:r w:rsidRPr="0016037F">
              <w:rPr>
                <w:color w:val="000000"/>
                <w:sz w:val="19"/>
                <w:lang w:val="nl-NL"/>
              </w:rPr>
              <w:t>Beheersmaatregel + controle-oordeel</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E9A17A1" w14:textId="77777777" w:rsidR="003A1711" w:rsidRPr="0016037F" w:rsidRDefault="001E4536">
            <w:pPr>
              <w:spacing w:after="40" w:line="240" w:lineRule="auto"/>
              <w:rPr>
                <w:lang w:val="nl-NL"/>
              </w:rPr>
            </w:pPr>
            <w:r w:rsidRPr="0016037F">
              <w:rPr>
                <w:color w:val="000000"/>
                <w:sz w:val="19"/>
                <w:lang w:val="nl-NL"/>
              </w:rPr>
              <w:t>Basisbeheersing</w:t>
            </w:r>
          </w:p>
        </w:tc>
      </w:tr>
      <w:tr w:rsidR="003A1711" w:rsidRPr="0016037F" w14:paraId="1FF2289A"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8A6AB8D" w14:textId="77777777" w:rsidR="003A1711" w:rsidRPr="0016037F" w:rsidRDefault="001E4536">
            <w:pPr>
              <w:spacing w:after="40" w:line="240" w:lineRule="auto"/>
              <w:rPr>
                <w:lang w:val="nl-NL"/>
              </w:rPr>
            </w:pPr>
            <w:r w:rsidRPr="0016037F">
              <w:rPr>
                <w:color w:val="000000"/>
                <w:sz w:val="19"/>
                <w:lang w:val="nl-NL"/>
              </w:rPr>
              <w:t>% beheersmaatregelen waarvan werking als effectief is beoordeeld</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D0FEED3" w14:textId="77777777" w:rsidR="003A1711" w:rsidRPr="0016037F" w:rsidRDefault="001E4536">
            <w:pPr>
              <w:spacing w:after="40" w:line="240" w:lineRule="auto"/>
              <w:rPr>
                <w:lang w:val="nl-NL"/>
              </w:rPr>
            </w:pPr>
            <w:r w:rsidRPr="0016037F">
              <w:rPr>
                <w:color w:val="000000"/>
                <w:sz w:val="19"/>
                <w:lang w:val="nl-NL"/>
              </w:rPr>
              <w:t>Controle-uitkomst + maatregel</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74A141A" w14:textId="77777777" w:rsidR="003A1711" w:rsidRPr="0016037F" w:rsidRDefault="001E4536">
            <w:pPr>
              <w:spacing w:after="40" w:line="240" w:lineRule="auto"/>
              <w:rPr>
                <w:lang w:val="nl-NL"/>
              </w:rPr>
            </w:pPr>
            <w:r w:rsidRPr="0016037F">
              <w:rPr>
                <w:color w:val="000000"/>
                <w:sz w:val="19"/>
                <w:lang w:val="nl-NL"/>
              </w:rPr>
              <w:t>Effectiviteit interne beheersing</w:t>
            </w:r>
          </w:p>
        </w:tc>
      </w:tr>
      <w:tr w:rsidR="003A1711" w:rsidRPr="0016037F" w14:paraId="5EBE5234"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80C58CA" w14:textId="77777777" w:rsidR="003A1711" w:rsidRPr="0016037F" w:rsidRDefault="001E4536">
            <w:pPr>
              <w:spacing w:after="40" w:line="240" w:lineRule="auto"/>
              <w:rPr>
                <w:lang w:val="nl-NL"/>
              </w:rPr>
            </w:pPr>
            <w:r w:rsidRPr="0016037F">
              <w:rPr>
                <w:color w:val="000000"/>
                <w:sz w:val="19"/>
                <w:lang w:val="nl-NL"/>
              </w:rPr>
              <w:t>Aantal/percentage hoge restrisico's boven tolerantie</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CB703BD" w14:textId="77777777" w:rsidR="003A1711" w:rsidRPr="0016037F" w:rsidRDefault="001E4536">
            <w:pPr>
              <w:spacing w:after="40" w:line="240" w:lineRule="auto"/>
              <w:rPr>
                <w:lang w:val="nl-NL"/>
              </w:rPr>
            </w:pPr>
            <w:r w:rsidRPr="0016037F">
              <w:rPr>
                <w:color w:val="000000"/>
                <w:sz w:val="19"/>
                <w:lang w:val="nl-NL"/>
              </w:rPr>
              <w:t>Risico + tolerantie + restrisico</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4175902" w14:textId="77777777" w:rsidR="003A1711" w:rsidRPr="0016037F" w:rsidRDefault="001E4536">
            <w:pPr>
              <w:spacing w:after="40" w:line="240" w:lineRule="auto"/>
              <w:rPr>
                <w:lang w:val="nl-NL"/>
              </w:rPr>
            </w:pPr>
            <w:r w:rsidRPr="0016037F">
              <w:rPr>
                <w:color w:val="000000"/>
                <w:sz w:val="19"/>
                <w:lang w:val="nl-NL"/>
              </w:rPr>
              <w:t>Risicosturing</w:t>
            </w:r>
          </w:p>
        </w:tc>
      </w:tr>
      <w:tr w:rsidR="003A1711" w:rsidRPr="0016037F" w14:paraId="255E2365"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66482BC" w14:textId="77777777" w:rsidR="003A1711" w:rsidRPr="0016037F" w:rsidRDefault="001E4536">
            <w:pPr>
              <w:spacing w:after="40" w:line="240" w:lineRule="auto"/>
              <w:rPr>
                <w:lang w:val="nl-NL"/>
              </w:rPr>
            </w:pPr>
            <w:r w:rsidRPr="0016037F">
              <w:rPr>
                <w:color w:val="000000"/>
                <w:sz w:val="19"/>
                <w:lang w:val="nl-NL"/>
              </w:rPr>
              <w:t>% gepland controleprogramma uitgevoerd</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8F84B14" w14:textId="77777777" w:rsidR="003A1711" w:rsidRPr="0016037F" w:rsidRDefault="001E4536">
            <w:pPr>
              <w:spacing w:after="40" w:line="240" w:lineRule="auto"/>
              <w:rPr>
                <w:lang w:val="nl-NL"/>
              </w:rPr>
            </w:pPr>
            <w:r w:rsidRPr="0016037F">
              <w:rPr>
                <w:color w:val="000000"/>
                <w:sz w:val="19"/>
                <w:lang w:val="nl-NL"/>
              </w:rPr>
              <w:t>Planning + controlestatus</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864FD82" w14:textId="77777777" w:rsidR="003A1711" w:rsidRPr="0016037F" w:rsidRDefault="001E4536">
            <w:pPr>
              <w:spacing w:after="40" w:line="240" w:lineRule="auto"/>
              <w:rPr>
                <w:lang w:val="nl-NL"/>
              </w:rPr>
            </w:pPr>
            <w:r w:rsidRPr="0016037F">
              <w:rPr>
                <w:color w:val="000000"/>
                <w:sz w:val="19"/>
                <w:lang w:val="nl-NL"/>
              </w:rPr>
              <w:t>Voortgang IC/VIC</w:t>
            </w:r>
          </w:p>
        </w:tc>
      </w:tr>
      <w:tr w:rsidR="003A1711" w:rsidRPr="0016037F" w14:paraId="38325237"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78091E4" w14:textId="77777777" w:rsidR="003A1711" w:rsidRPr="0016037F" w:rsidRDefault="001E4536">
            <w:pPr>
              <w:spacing w:after="40" w:line="240" w:lineRule="auto"/>
              <w:rPr>
                <w:lang w:val="nl-NL"/>
              </w:rPr>
            </w:pPr>
            <w:r w:rsidRPr="0016037F">
              <w:rPr>
                <w:color w:val="000000"/>
                <w:sz w:val="19"/>
                <w:lang w:val="nl-NL"/>
              </w:rPr>
              <w:t>Aantal openstaande bevindingen naar ernst</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A699426" w14:textId="77777777" w:rsidR="003A1711" w:rsidRPr="0016037F" w:rsidRDefault="001E4536">
            <w:pPr>
              <w:spacing w:after="40" w:line="240" w:lineRule="auto"/>
              <w:rPr>
                <w:lang w:val="nl-NL"/>
              </w:rPr>
            </w:pPr>
            <w:r w:rsidRPr="0016037F">
              <w:rPr>
                <w:color w:val="000000"/>
                <w:sz w:val="19"/>
                <w:lang w:val="nl-NL"/>
              </w:rPr>
              <w:t>Bevinding + classificatie + status</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F6531C0" w14:textId="77777777" w:rsidR="003A1711" w:rsidRPr="0016037F" w:rsidRDefault="001E4536">
            <w:pPr>
              <w:spacing w:after="40" w:line="240" w:lineRule="auto"/>
              <w:rPr>
                <w:lang w:val="nl-NL"/>
              </w:rPr>
            </w:pPr>
            <w:r w:rsidRPr="0016037F">
              <w:rPr>
                <w:color w:val="000000"/>
                <w:sz w:val="19"/>
                <w:lang w:val="nl-NL"/>
              </w:rPr>
              <w:t>Kwaliteit en werkvoorraad</w:t>
            </w:r>
          </w:p>
        </w:tc>
      </w:tr>
      <w:tr w:rsidR="003A1711" w:rsidRPr="0016037F" w14:paraId="346A74F6"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D88DC0C" w14:textId="77777777" w:rsidR="003A1711" w:rsidRPr="0016037F" w:rsidRDefault="001E4536">
            <w:pPr>
              <w:spacing w:after="40" w:line="240" w:lineRule="auto"/>
              <w:rPr>
                <w:lang w:val="nl-NL"/>
              </w:rPr>
            </w:pPr>
            <w:r w:rsidRPr="0016037F">
              <w:rPr>
                <w:color w:val="000000"/>
                <w:sz w:val="19"/>
                <w:lang w:val="nl-NL"/>
              </w:rPr>
              <w:t>% bevindingen tijdig opgevolgd</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66EB0EC" w14:textId="77777777" w:rsidR="003A1711" w:rsidRPr="0016037F" w:rsidRDefault="001E4536">
            <w:pPr>
              <w:spacing w:after="40" w:line="240" w:lineRule="auto"/>
              <w:rPr>
                <w:lang w:val="nl-NL"/>
              </w:rPr>
            </w:pPr>
            <w:r w:rsidRPr="0016037F">
              <w:rPr>
                <w:color w:val="000000"/>
                <w:sz w:val="19"/>
                <w:lang w:val="nl-NL"/>
              </w:rPr>
              <w:t>Deadline + actie + status</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F860B40" w14:textId="77777777" w:rsidR="003A1711" w:rsidRPr="0016037F" w:rsidRDefault="001E4536">
            <w:pPr>
              <w:spacing w:after="40" w:line="240" w:lineRule="auto"/>
              <w:rPr>
                <w:lang w:val="nl-NL"/>
              </w:rPr>
            </w:pPr>
            <w:r w:rsidRPr="0016037F">
              <w:rPr>
                <w:color w:val="000000"/>
                <w:sz w:val="19"/>
                <w:lang w:val="nl-NL"/>
              </w:rPr>
              <w:t>Opvolging</w:t>
            </w:r>
          </w:p>
        </w:tc>
      </w:tr>
      <w:tr w:rsidR="003A1711" w:rsidRPr="0016037F" w14:paraId="238F8134"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315CB9E" w14:textId="77777777" w:rsidR="003A1711" w:rsidRPr="0016037F" w:rsidRDefault="001E4536">
            <w:pPr>
              <w:spacing w:after="40" w:line="240" w:lineRule="auto"/>
              <w:rPr>
                <w:lang w:val="nl-NL"/>
              </w:rPr>
            </w:pPr>
            <w:r w:rsidRPr="0016037F">
              <w:rPr>
                <w:color w:val="000000"/>
                <w:sz w:val="19"/>
                <w:lang w:val="nl-NL"/>
              </w:rPr>
              <w:t>Aantal herhaalde bevindingen</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6316CD4" w14:textId="77777777" w:rsidR="003A1711" w:rsidRPr="0016037F" w:rsidRDefault="001E4536">
            <w:pPr>
              <w:spacing w:after="40" w:line="240" w:lineRule="auto"/>
              <w:rPr>
                <w:lang w:val="nl-NL"/>
              </w:rPr>
            </w:pPr>
            <w:r w:rsidRPr="0016037F">
              <w:rPr>
                <w:color w:val="000000"/>
                <w:sz w:val="19"/>
                <w:lang w:val="nl-NL"/>
              </w:rPr>
              <w:t>Historische bevindingen</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128C161" w14:textId="77777777" w:rsidR="003A1711" w:rsidRPr="0016037F" w:rsidRDefault="001E4536">
            <w:pPr>
              <w:spacing w:after="40" w:line="240" w:lineRule="auto"/>
              <w:rPr>
                <w:lang w:val="nl-NL"/>
              </w:rPr>
            </w:pPr>
            <w:r w:rsidRPr="0016037F">
              <w:rPr>
                <w:color w:val="000000"/>
                <w:sz w:val="19"/>
                <w:lang w:val="nl-NL"/>
              </w:rPr>
              <w:t>Structurele problemen</w:t>
            </w:r>
          </w:p>
        </w:tc>
      </w:tr>
      <w:tr w:rsidR="003A1711" w:rsidRPr="0016037F" w14:paraId="34F08990"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35C6EFF" w14:textId="77777777" w:rsidR="003A1711" w:rsidRPr="0016037F" w:rsidRDefault="001E4536">
            <w:pPr>
              <w:spacing w:after="40" w:line="240" w:lineRule="auto"/>
              <w:rPr>
                <w:lang w:val="nl-NL"/>
              </w:rPr>
            </w:pPr>
            <w:r w:rsidRPr="0016037F">
              <w:rPr>
                <w:color w:val="000000"/>
                <w:sz w:val="19"/>
                <w:lang w:val="nl-NL"/>
              </w:rPr>
              <w:t>Gemiddelde doorlooptijd verbeteracties</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C1B14F0" w14:textId="77777777" w:rsidR="003A1711" w:rsidRPr="0016037F" w:rsidRDefault="001E4536">
            <w:pPr>
              <w:spacing w:after="40" w:line="240" w:lineRule="auto"/>
              <w:rPr>
                <w:lang w:val="nl-NL"/>
              </w:rPr>
            </w:pPr>
            <w:r w:rsidRPr="0016037F">
              <w:rPr>
                <w:color w:val="000000"/>
                <w:sz w:val="19"/>
                <w:lang w:val="nl-NL"/>
              </w:rPr>
              <w:t>Start/einddatum acties</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5FF0F08" w14:textId="77777777" w:rsidR="003A1711" w:rsidRPr="0016037F" w:rsidRDefault="001E4536">
            <w:pPr>
              <w:spacing w:after="40" w:line="240" w:lineRule="auto"/>
              <w:rPr>
                <w:lang w:val="nl-NL"/>
              </w:rPr>
            </w:pPr>
            <w:r w:rsidRPr="0016037F">
              <w:rPr>
                <w:color w:val="000000"/>
                <w:sz w:val="19"/>
                <w:lang w:val="nl-NL"/>
              </w:rPr>
              <w:t>Verbeterkracht</w:t>
            </w:r>
          </w:p>
        </w:tc>
      </w:tr>
      <w:tr w:rsidR="003A1711" w:rsidRPr="0016037F" w14:paraId="3FC0A80C"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ADA231F" w14:textId="77777777" w:rsidR="003A1711" w:rsidRPr="0016037F" w:rsidRDefault="001E4536">
            <w:pPr>
              <w:spacing w:after="40" w:line="240" w:lineRule="auto"/>
              <w:rPr>
                <w:lang w:val="nl-NL"/>
              </w:rPr>
            </w:pPr>
            <w:r w:rsidRPr="0016037F">
              <w:rPr>
                <w:color w:val="000000"/>
                <w:sz w:val="19"/>
                <w:lang w:val="nl-NL"/>
              </w:rPr>
              <w:t>% bewijslast/reviews tijdig afgerond</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D820C83" w14:textId="77777777" w:rsidR="003A1711" w:rsidRPr="0016037F" w:rsidRDefault="001E4536">
            <w:pPr>
              <w:spacing w:after="40" w:line="240" w:lineRule="auto"/>
              <w:rPr>
                <w:lang w:val="nl-NL"/>
              </w:rPr>
            </w:pPr>
            <w:r w:rsidRPr="0016037F">
              <w:rPr>
                <w:color w:val="000000"/>
                <w:sz w:val="19"/>
                <w:lang w:val="nl-NL"/>
              </w:rPr>
              <w:t>Workflow + deadlines</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126FCE5" w14:textId="77777777" w:rsidR="003A1711" w:rsidRPr="0016037F" w:rsidRDefault="001E4536">
            <w:pPr>
              <w:spacing w:after="40" w:line="240" w:lineRule="auto"/>
              <w:rPr>
                <w:lang w:val="nl-NL"/>
              </w:rPr>
            </w:pPr>
            <w:r w:rsidRPr="0016037F">
              <w:rPr>
                <w:color w:val="000000"/>
                <w:sz w:val="19"/>
                <w:lang w:val="nl-NL"/>
              </w:rPr>
              <w:t>Procesdiscipline</w:t>
            </w:r>
          </w:p>
        </w:tc>
      </w:tr>
      <w:tr w:rsidR="003A1711" w:rsidRPr="0016037F" w14:paraId="2DA5B26E" w14:textId="77777777">
        <w:trPr>
          <w:cantSplit/>
        </w:trPr>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CFB9971" w14:textId="77777777" w:rsidR="003A1711" w:rsidRPr="0016037F" w:rsidRDefault="001E4536">
            <w:pPr>
              <w:spacing w:after="40" w:line="240" w:lineRule="auto"/>
              <w:rPr>
                <w:lang w:val="nl-NL"/>
              </w:rPr>
            </w:pPr>
            <w:r w:rsidRPr="0016037F">
              <w:rPr>
                <w:color w:val="000000"/>
                <w:sz w:val="19"/>
                <w:lang w:val="nl-NL"/>
              </w:rPr>
              <w:t>Mate van compliance per kader</w:t>
            </w:r>
          </w:p>
        </w:tc>
        <w:tc>
          <w:tcPr>
            <w:tcW w:w="367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B3A7006" w14:textId="77777777" w:rsidR="003A1711" w:rsidRPr="0016037F" w:rsidRDefault="001E4536">
            <w:pPr>
              <w:spacing w:after="40" w:line="240" w:lineRule="auto"/>
              <w:rPr>
                <w:lang w:val="nl-NL"/>
              </w:rPr>
            </w:pPr>
            <w:r w:rsidRPr="0016037F">
              <w:rPr>
                <w:color w:val="000000"/>
                <w:sz w:val="19"/>
                <w:lang w:val="nl-NL"/>
              </w:rPr>
              <w:t>Normbeoordeling + kader</w:t>
            </w:r>
          </w:p>
        </w:tc>
        <w:tc>
          <w:tcPr>
            <w:tcW w:w="3168"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BE86634" w14:textId="77777777" w:rsidR="003A1711" w:rsidRPr="0016037F" w:rsidRDefault="001E4536">
            <w:pPr>
              <w:spacing w:after="40" w:line="240" w:lineRule="auto"/>
              <w:rPr>
                <w:lang w:val="nl-NL"/>
              </w:rPr>
            </w:pPr>
            <w:r w:rsidRPr="0016037F">
              <w:rPr>
                <w:color w:val="000000"/>
                <w:sz w:val="19"/>
                <w:lang w:val="nl-NL"/>
              </w:rPr>
              <w:t>Compliancebeeld</w:t>
            </w:r>
          </w:p>
        </w:tc>
      </w:tr>
    </w:tbl>
    <w:p w14:paraId="48BB021F" w14:textId="77777777" w:rsidR="003A1711" w:rsidRPr="0016037F" w:rsidRDefault="001E4536">
      <w:pPr>
        <w:pStyle w:val="Kop1"/>
        <w:rPr>
          <w:lang w:val="nl-NL"/>
        </w:rPr>
      </w:pPr>
      <w:r w:rsidRPr="0016037F">
        <w:rPr>
          <w:lang w:val="nl-NL"/>
        </w:rPr>
        <w:t>5. Voorbeeld van beoogde werking</w:t>
      </w:r>
    </w:p>
    <w:p w14:paraId="494D4923" w14:textId="19C6701B" w:rsidR="003A1711" w:rsidRPr="0016037F" w:rsidRDefault="001E4536">
      <w:pPr>
        <w:rPr>
          <w:lang w:val="nl-NL"/>
        </w:rPr>
      </w:pPr>
      <w:r w:rsidRPr="0016037F">
        <w:rPr>
          <w:lang w:val="nl-NL"/>
        </w:rPr>
        <w:t>Onderstaand voorbeeld laat zien hoe de eisen en wensen</w:t>
      </w:r>
      <w:r w:rsidR="0016037F">
        <w:rPr>
          <w:lang w:val="nl-NL"/>
        </w:rPr>
        <w:t xml:space="preserve"> (zie bijlage G)</w:t>
      </w:r>
      <w:r w:rsidRPr="0016037F">
        <w:rPr>
          <w:lang w:val="nl-NL"/>
        </w:rPr>
        <w:t xml:space="preserve"> in samenhang kunnen werken.</w:t>
      </w:r>
    </w:p>
    <w:tbl>
      <w:tblPr>
        <w:tblW w:w="0" w:type="auto"/>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2232"/>
        <w:gridCol w:w="8280"/>
      </w:tblGrid>
      <w:tr w:rsidR="003A1711" w:rsidRPr="0016037F" w14:paraId="2384B481" w14:textId="77777777">
        <w:trPr>
          <w:tblHeader/>
        </w:trPr>
        <w:tc>
          <w:tcPr>
            <w:tcW w:w="2232"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34FB9071" w14:textId="77777777" w:rsidR="003A1711" w:rsidRPr="0016037F" w:rsidRDefault="001E4536" w:rsidP="0016037F">
            <w:pPr>
              <w:spacing w:after="40" w:line="240" w:lineRule="auto"/>
              <w:rPr>
                <w:lang w:val="nl-NL"/>
              </w:rPr>
            </w:pPr>
            <w:r w:rsidRPr="0016037F">
              <w:rPr>
                <w:b/>
                <w:color w:val="FFFFFF"/>
                <w:sz w:val="19"/>
                <w:lang w:val="nl-NL"/>
              </w:rPr>
              <w:t>Stap</w:t>
            </w:r>
          </w:p>
        </w:tc>
        <w:tc>
          <w:tcPr>
            <w:tcW w:w="8280" w:type="dxa"/>
            <w:tcBorders>
              <w:top w:val="single" w:sz="8" w:space="0" w:color="7F7F7F"/>
              <w:left w:val="single" w:sz="8" w:space="0" w:color="7F7F7F"/>
              <w:bottom w:val="single" w:sz="8" w:space="0" w:color="7F7F7F"/>
              <w:right w:val="single" w:sz="8" w:space="0" w:color="7F7F7F"/>
            </w:tcBorders>
            <w:shd w:val="clear" w:color="auto" w:fill="1F4E78"/>
            <w:tcMar>
              <w:top w:w="70" w:type="dxa"/>
              <w:left w:w="90" w:type="dxa"/>
              <w:bottom w:w="70" w:type="dxa"/>
              <w:right w:w="90" w:type="dxa"/>
            </w:tcMar>
          </w:tcPr>
          <w:p w14:paraId="31E118E4" w14:textId="77777777" w:rsidR="003A1711" w:rsidRPr="0016037F" w:rsidRDefault="001E4536" w:rsidP="0016037F">
            <w:pPr>
              <w:spacing w:after="40" w:line="240" w:lineRule="auto"/>
              <w:rPr>
                <w:lang w:val="nl-NL"/>
              </w:rPr>
            </w:pPr>
            <w:r w:rsidRPr="0016037F">
              <w:rPr>
                <w:b/>
                <w:color w:val="FFFFFF"/>
                <w:sz w:val="19"/>
                <w:lang w:val="nl-NL"/>
              </w:rPr>
              <w:t>Beoogde werking</w:t>
            </w:r>
          </w:p>
        </w:tc>
      </w:tr>
      <w:tr w:rsidR="003A1711" w:rsidRPr="00983B84" w14:paraId="589D5CD6"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50D6BE4" w14:textId="77777777" w:rsidR="003A1711" w:rsidRPr="0016037F" w:rsidRDefault="001E4536">
            <w:pPr>
              <w:spacing w:after="40" w:line="240" w:lineRule="auto"/>
              <w:rPr>
                <w:lang w:val="nl-NL"/>
              </w:rPr>
            </w:pPr>
            <w:r w:rsidRPr="0016037F">
              <w:rPr>
                <w:b/>
                <w:color w:val="000000"/>
                <w:sz w:val="19"/>
                <w:lang w:val="nl-NL"/>
              </w:rPr>
              <w:t>1. Proces en kaders</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EF0D80D" w14:textId="77777777" w:rsidR="003A1711" w:rsidRPr="0016037F" w:rsidRDefault="001E4536">
            <w:pPr>
              <w:spacing w:after="40" w:line="240" w:lineRule="auto"/>
              <w:rPr>
                <w:lang w:val="nl-NL"/>
              </w:rPr>
            </w:pPr>
            <w:r w:rsidRPr="0016037F">
              <w:rPr>
                <w:color w:val="000000"/>
                <w:sz w:val="19"/>
                <w:lang w:val="nl-NL"/>
              </w:rPr>
              <w:t>Het proces wordt één keer geregistreerd en via het relationele GRC-model gekoppeld aan toepasselijke compliancekaders en het eigen AO/IC-toetsingskader.</w:t>
            </w:r>
          </w:p>
        </w:tc>
      </w:tr>
      <w:tr w:rsidR="003A1711" w:rsidRPr="00983B84" w14:paraId="5E15941C"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7FF7016" w14:textId="77777777" w:rsidR="003A1711" w:rsidRPr="0016037F" w:rsidRDefault="001E4536">
            <w:pPr>
              <w:spacing w:after="40" w:line="240" w:lineRule="auto"/>
              <w:rPr>
                <w:lang w:val="nl-NL"/>
              </w:rPr>
            </w:pPr>
            <w:r w:rsidRPr="0016037F">
              <w:rPr>
                <w:b/>
                <w:color w:val="000000"/>
                <w:sz w:val="19"/>
                <w:lang w:val="nl-NL"/>
              </w:rPr>
              <w:t>2. Risico en maatregel</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0D7BB684" w14:textId="77777777" w:rsidR="003A1711" w:rsidRPr="0016037F" w:rsidRDefault="001E4536">
            <w:pPr>
              <w:spacing w:after="40" w:line="240" w:lineRule="auto"/>
              <w:rPr>
                <w:lang w:val="nl-NL"/>
              </w:rPr>
            </w:pPr>
            <w:r w:rsidRPr="0016037F">
              <w:rPr>
                <w:color w:val="000000"/>
                <w:sz w:val="19"/>
                <w:lang w:val="nl-NL"/>
              </w:rPr>
              <w:t>Een risico wordt aan het proces gekoppeld. Eén beheersmaatregel kan meerdere normcontrols afdekken via het Integrated Control Framework.</w:t>
            </w:r>
          </w:p>
        </w:tc>
      </w:tr>
      <w:tr w:rsidR="003A1711" w:rsidRPr="00983B84" w14:paraId="3FF6EC81"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CDFCBD0" w14:textId="77777777" w:rsidR="003A1711" w:rsidRPr="0016037F" w:rsidRDefault="001E4536">
            <w:pPr>
              <w:spacing w:after="40" w:line="240" w:lineRule="auto"/>
              <w:rPr>
                <w:lang w:val="nl-NL"/>
              </w:rPr>
            </w:pPr>
            <w:r w:rsidRPr="0016037F">
              <w:rPr>
                <w:b/>
                <w:color w:val="000000"/>
                <w:sz w:val="19"/>
                <w:lang w:val="nl-NL"/>
              </w:rPr>
              <w:t>3. Controleplanning</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09ADC01" w14:textId="77777777" w:rsidR="003A1711" w:rsidRPr="0016037F" w:rsidRDefault="001E4536">
            <w:pPr>
              <w:spacing w:after="40" w:line="240" w:lineRule="auto"/>
              <w:rPr>
                <w:lang w:val="nl-NL"/>
              </w:rPr>
            </w:pPr>
            <w:r w:rsidRPr="0016037F">
              <w:rPr>
                <w:color w:val="000000"/>
                <w:sz w:val="19"/>
                <w:lang w:val="nl-NL"/>
              </w:rPr>
              <w:t>De controle op de maatregel wordt gepland, toegewezen en opgenomen in het IC/VIC-controleplan.</w:t>
            </w:r>
          </w:p>
        </w:tc>
      </w:tr>
      <w:tr w:rsidR="003A1711" w:rsidRPr="00983B84" w14:paraId="2A95B981"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EDBD80B" w14:textId="77777777" w:rsidR="003A1711" w:rsidRPr="0016037F" w:rsidRDefault="001E4536">
            <w:pPr>
              <w:spacing w:after="40" w:line="240" w:lineRule="auto"/>
              <w:rPr>
                <w:lang w:val="nl-NL"/>
              </w:rPr>
            </w:pPr>
            <w:r w:rsidRPr="0016037F">
              <w:rPr>
                <w:b/>
                <w:color w:val="000000"/>
                <w:sz w:val="19"/>
                <w:lang w:val="nl-NL"/>
              </w:rPr>
              <w:t>4. Broninformatie</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52FC0D44" w14:textId="77777777" w:rsidR="003A1711" w:rsidRPr="0016037F" w:rsidRDefault="001E4536">
            <w:pPr>
              <w:spacing w:after="40" w:line="240" w:lineRule="auto"/>
              <w:rPr>
                <w:lang w:val="nl-NL"/>
              </w:rPr>
            </w:pPr>
            <w:r w:rsidRPr="0016037F">
              <w:rPr>
                <w:color w:val="000000"/>
                <w:sz w:val="19"/>
                <w:lang w:val="nl-NL"/>
              </w:rPr>
              <w:t>Benodigde documenten of datasets staan in de GRC-oplossing of op gemeentelijke opslag. De oplossing kan er duurzaam naar verwijzen en, wanneer een technische koppeling beschikbaar is, geselecteerde informatie uitlezen.</w:t>
            </w:r>
          </w:p>
        </w:tc>
      </w:tr>
      <w:tr w:rsidR="003A1711" w:rsidRPr="00983B84" w14:paraId="217DAA25"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CFA4E7F" w14:textId="77777777" w:rsidR="003A1711" w:rsidRPr="0016037F" w:rsidRDefault="001E4536">
            <w:pPr>
              <w:spacing w:after="40" w:line="240" w:lineRule="auto"/>
              <w:rPr>
                <w:lang w:val="nl-NL"/>
              </w:rPr>
            </w:pPr>
            <w:r w:rsidRPr="0016037F">
              <w:rPr>
                <w:b/>
                <w:color w:val="000000"/>
                <w:sz w:val="19"/>
                <w:lang w:val="nl-NL"/>
              </w:rPr>
              <w:t>5. Uitvoering</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9A246AA" w14:textId="77777777" w:rsidR="003A1711" w:rsidRPr="0016037F" w:rsidRDefault="001E4536">
            <w:pPr>
              <w:spacing w:after="40" w:line="240" w:lineRule="auto"/>
              <w:rPr>
                <w:lang w:val="nl-NL"/>
              </w:rPr>
            </w:pPr>
            <w:r w:rsidRPr="0016037F">
              <w:rPr>
                <w:color w:val="000000"/>
                <w:sz w:val="19"/>
                <w:lang w:val="nl-NL"/>
              </w:rPr>
              <w:t>De medewerker voert de controle uit. Controle-uitkomsten kunnen in GRC of op aangewezen gemeentelijke opslag worden vastgelegd; de oplossing kan gekoppelde uitkomsten waar mogelijk uitlezen en verwerken.</w:t>
            </w:r>
          </w:p>
        </w:tc>
      </w:tr>
      <w:tr w:rsidR="003A1711" w:rsidRPr="00983B84" w14:paraId="71AE7C1F"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CF524BB" w14:textId="77777777" w:rsidR="003A1711" w:rsidRPr="0016037F" w:rsidRDefault="001E4536">
            <w:pPr>
              <w:spacing w:after="40" w:line="240" w:lineRule="auto"/>
              <w:rPr>
                <w:lang w:val="nl-NL"/>
              </w:rPr>
            </w:pPr>
            <w:r w:rsidRPr="0016037F">
              <w:rPr>
                <w:b/>
                <w:color w:val="000000"/>
                <w:sz w:val="19"/>
                <w:lang w:val="nl-NL"/>
              </w:rPr>
              <w:t>6. Beoordeling</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138F0B3A" w14:textId="77777777" w:rsidR="003A1711" w:rsidRPr="0016037F" w:rsidRDefault="001E4536">
            <w:pPr>
              <w:spacing w:after="40" w:line="240" w:lineRule="auto"/>
              <w:rPr>
                <w:lang w:val="nl-NL"/>
              </w:rPr>
            </w:pPr>
            <w:r w:rsidRPr="0016037F">
              <w:rPr>
                <w:color w:val="000000"/>
                <w:sz w:val="19"/>
                <w:lang w:val="nl-NL"/>
              </w:rPr>
              <w:t>De medewerker legt het oordeel over opzet, bestaan en werking vast. De reviewer beoordeelt het dossier en kan dit gemotiveerd terugleggen.</w:t>
            </w:r>
          </w:p>
        </w:tc>
      </w:tr>
      <w:tr w:rsidR="003A1711" w:rsidRPr="00983B84" w14:paraId="228B0F96"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DDC991D" w14:textId="77777777" w:rsidR="003A1711" w:rsidRPr="0016037F" w:rsidRDefault="001E4536">
            <w:pPr>
              <w:spacing w:after="40" w:line="240" w:lineRule="auto"/>
              <w:rPr>
                <w:lang w:val="nl-NL"/>
              </w:rPr>
            </w:pPr>
            <w:r w:rsidRPr="0016037F">
              <w:rPr>
                <w:b/>
                <w:color w:val="000000"/>
                <w:sz w:val="19"/>
                <w:lang w:val="nl-NL"/>
              </w:rPr>
              <w:t>7. Bevinding en opvolging</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2EABE16" w14:textId="77777777" w:rsidR="003A1711" w:rsidRPr="0016037F" w:rsidRDefault="001E4536">
            <w:pPr>
              <w:spacing w:after="40" w:line="240" w:lineRule="auto"/>
              <w:rPr>
                <w:lang w:val="nl-NL"/>
              </w:rPr>
            </w:pPr>
            <w:r w:rsidRPr="0016037F">
              <w:rPr>
                <w:color w:val="000000"/>
                <w:sz w:val="19"/>
                <w:lang w:val="nl-NL"/>
              </w:rPr>
              <w:t>Een afwijking leidt tot een bevinding, verbetermaatregel, eigenaar en deadline. Daarna volgt follow-up/opvolging binnen een passende vervolgactie of IC/VIC-controle.</w:t>
            </w:r>
          </w:p>
        </w:tc>
      </w:tr>
      <w:tr w:rsidR="003A1711" w:rsidRPr="00983B84" w14:paraId="7E506250"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BE1ACCE" w14:textId="77777777" w:rsidR="003A1711" w:rsidRPr="0016037F" w:rsidRDefault="001E4536">
            <w:pPr>
              <w:spacing w:after="40" w:line="240" w:lineRule="auto"/>
              <w:rPr>
                <w:lang w:val="nl-NL"/>
              </w:rPr>
            </w:pPr>
            <w:r w:rsidRPr="0016037F">
              <w:rPr>
                <w:b/>
                <w:color w:val="000000"/>
                <w:sz w:val="19"/>
                <w:lang w:val="nl-NL"/>
              </w:rPr>
              <w:lastRenderedPageBreak/>
              <w:t>8. Hergebruik</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2BAF4755" w14:textId="77777777" w:rsidR="003A1711" w:rsidRPr="0016037F" w:rsidRDefault="001E4536">
            <w:pPr>
              <w:spacing w:after="40" w:line="240" w:lineRule="auto"/>
              <w:rPr>
                <w:lang w:val="nl-NL"/>
              </w:rPr>
            </w:pPr>
            <w:r w:rsidRPr="0016037F">
              <w:rPr>
                <w:color w:val="000000"/>
                <w:sz w:val="19"/>
                <w:lang w:val="nl-NL"/>
              </w:rPr>
              <w:t>Controle-uitkomsten en bewijslast worden waar inhoudelijk passend en actueel hergebruikt voor gekoppelde normen zonder dubbele invoer.</w:t>
            </w:r>
          </w:p>
        </w:tc>
      </w:tr>
      <w:tr w:rsidR="003A1711" w:rsidRPr="00983B84" w14:paraId="5F2725A1"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6CD8A07B" w14:textId="77777777" w:rsidR="003A1711" w:rsidRPr="0016037F" w:rsidRDefault="001E4536">
            <w:pPr>
              <w:spacing w:after="40" w:line="240" w:lineRule="auto"/>
              <w:rPr>
                <w:lang w:val="nl-NL"/>
              </w:rPr>
            </w:pPr>
            <w:r w:rsidRPr="0016037F">
              <w:rPr>
                <w:b/>
                <w:color w:val="000000"/>
                <w:sz w:val="19"/>
                <w:lang w:val="nl-NL"/>
              </w:rPr>
              <w:t>9. Sturing</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4D916D9E" w14:textId="77777777" w:rsidR="003A1711" w:rsidRPr="0016037F" w:rsidRDefault="001E4536">
            <w:pPr>
              <w:spacing w:after="40" w:line="240" w:lineRule="auto"/>
              <w:rPr>
                <w:lang w:val="nl-NL"/>
              </w:rPr>
            </w:pPr>
            <w:r w:rsidRPr="0016037F">
              <w:rPr>
                <w:color w:val="000000"/>
                <w:sz w:val="19"/>
                <w:lang w:val="nl-NL"/>
              </w:rPr>
              <w:t>Operationele dashboards tonen de actuele voortgang. Geaggregeerde resultaten kunnen naar Power BI worden ontsloten voor tactische en strategische managementrapportage.</w:t>
            </w:r>
          </w:p>
        </w:tc>
      </w:tr>
      <w:tr w:rsidR="003A1711" w:rsidRPr="00983B84" w14:paraId="1EDE1378" w14:textId="77777777">
        <w:trPr>
          <w:cantSplit/>
        </w:trPr>
        <w:tc>
          <w:tcPr>
            <w:tcW w:w="2232"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7BDB8C84" w14:textId="77777777" w:rsidR="003A1711" w:rsidRPr="0016037F" w:rsidRDefault="001E4536">
            <w:pPr>
              <w:spacing w:after="40" w:line="240" w:lineRule="auto"/>
              <w:rPr>
                <w:lang w:val="nl-NL"/>
              </w:rPr>
            </w:pPr>
            <w:r w:rsidRPr="0016037F">
              <w:rPr>
                <w:b/>
                <w:color w:val="000000"/>
                <w:sz w:val="19"/>
                <w:lang w:val="nl-NL"/>
              </w:rPr>
              <w:t>10. Herleidbaarheid</w:t>
            </w:r>
          </w:p>
        </w:tc>
        <w:tc>
          <w:tcPr>
            <w:tcW w:w="8280" w:type="dxa"/>
            <w:tcBorders>
              <w:top w:val="single" w:sz="8" w:space="0" w:color="7F7F7F"/>
              <w:left w:val="single" w:sz="8" w:space="0" w:color="7F7F7F"/>
              <w:bottom w:val="single" w:sz="8" w:space="0" w:color="7F7F7F"/>
              <w:right w:val="single" w:sz="8" w:space="0" w:color="7F7F7F"/>
            </w:tcBorders>
            <w:shd w:val="clear" w:color="auto" w:fill="FFF2CC"/>
            <w:tcMar>
              <w:top w:w="70" w:type="dxa"/>
              <w:left w:w="90" w:type="dxa"/>
              <w:bottom w:w="70" w:type="dxa"/>
              <w:right w:w="90" w:type="dxa"/>
            </w:tcMar>
          </w:tcPr>
          <w:p w14:paraId="30AAADE6" w14:textId="77777777" w:rsidR="003A1711" w:rsidRPr="0016037F" w:rsidRDefault="001E4536">
            <w:pPr>
              <w:spacing w:after="40" w:line="240" w:lineRule="auto"/>
              <w:rPr>
                <w:lang w:val="nl-NL"/>
              </w:rPr>
            </w:pPr>
            <w:r w:rsidRPr="0016037F">
              <w:rPr>
                <w:color w:val="000000"/>
                <w:sz w:val="19"/>
                <w:lang w:val="nl-NL"/>
              </w:rPr>
              <w:t>Historie, audittrail en papertrail maken achteraf inzichtelijk welke informatie, versies, beoordelingen en besluiten tot het uiteindelijke oordeel hebben geleid.</w:t>
            </w:r>
          </w:p>
        </w:tc>
      </w:tr>
    </w:tbl>
    <w:p w14:paraId="489D9DF0" w14:textId="77777777" w:rsidR="003A1711" w:rsidRPr="0016037F" w:rsidRDefault="001E4536">
      <w:pPr>
        <w:pStyle w:val="Kop1"/>
        <w:rPr>
          <w:lang w:val="nl-NL"/>
        </w:rPr>
      </w:pPr>
      <w:r w:rsidRPr="0016037F">
        <w:rPr>
          <w:lang w:val="nl-NL"/>
        </w:rPr>
        <w:t>6. Samenvattende positionering van de oplossing</w:t>
      </w:r>
    </w:p>
    <w:p w14:paraId="61C0D4A1" w14:textId="77777777" w:rsidR="003A1711" w:rsidRPr="0016037F" w:rsidRDefault="001E4536" w:rsidP="0016037F">
      <w:pPr>
        <w:jc w:val="both"/>
        <w:rPr>
          <w:lang w:val="nl-NL"/>
        </w:rPr>
      </w:pPr>
      <w:r w:rsidRPr="0016037F">
        <w:rPr>
          <w:lang w:val="nl-NL"/>
        </w:rPr>
        <w:t>De gewenste GRC-oplossing wordt primair gezien als een geïntegreerd platform voor risicomanagement, compliance en interne beheersing. De oplossing ondersteunt de volledige PDCA-cyclus, laat controle-uitkomsten en opvolging terugwerken in het actuele risicobeeld en verbindt de verschillende GRC-objecten in één relationeel model.</w:t>
      </w:r>
    </w:p>
    <w:p w14:paraId="3DAA1987" w14:textId="77777777" w:rsidR="003A1711" w:rsidRPr="0016037F" w:rsidRDefault="001E4536" w:rsidP="0016037F">
      <w:pPr>
        <w:jc w:val="both"/>
        <w:rPr>
          <w:lang w:val="nl-NL"/>
        </w:rPr>
      </w:pPr>
      <w:r w:rsidRPr="0016037F">
        <w:rPr>
          <w:lang w:val="nl-NL"/>
        </w:rPr>
        <w:t>De gemeente richt haar eigen AO/IC-toetsingskaders en controledossiers in en kan deze zelfstandig beheren en van jaar op jaar doorrollen. Leverancierscontent kan als gestandaardiseerd startpunt worden gebruikt. Wanneer de leverancier inhoudelijke content aanbiedt, zijn kwaliteit, actualiteit en versiebeheer aantoonbaar geborgd.</w:t>
      </w:r>
    </w:p>
    <w:p w14:paraId="41A21F3E" w14:textId="77777777" w:rsidR="003A1711" w:rsidRPr="0016037F" w:rsidRDefault="001E4536" w:rsidP="0016037F">
      <w:pPr>
        <w:jc w:val="both"/>
        <w:rPr>
          <w:lang w:val="nl-NL"/>
        </w:rPr>
      </w:pPr>
      <w:r w:rsidRPr="0016037F">
        <w:rPr>
          <w:lang w:val="nl-NL"/>
        </w:rPr>
        <w:t>Informatie wordt zo veel mogelijk één keer vastgelegd en meervoudig gebruikt. Bewijslast kan in de GRC-oplossing worden opgeslagen of via een verwijzing of koppeling met gemeentelijke opslag worden verbonden. De oplossing ondersteunt daarnaast koppelingen met relevante gemeentelijke applicaties, open export en de gemeentelijke verplichtingen voor duurzaam informatiebeheer en archivering.</w:t>
      </w:r>
    </w:p>
    <w:p w14:paraId="03956724" w14:textId="77777777" w:rsidR="003A1711" w:rsidRPr="0016037F" w:rsidRDefault="001E4536" w:rsidP="0016037F">
      <w:pPr>
        <w:jc w:val="both"/>
        <w:rPr>
          <w:lang w:val="nl-NL"/>
        </w:rPr>
      </w:pPr>
      <w:r w:rsidRPr="0016037F">
        <w:rPr>
          <w:lang w:val="nl-NL"/>
        </w:rPr>
        <w:t>Voor sturing wordt onderscheid gemaakt tussen operationele dashboards in de GRC-oplossing en tactische en strategische managementrapportage via externe BI-tooling zoals Power BI. AI-functionaliteit is een wens en blijft ondersteunend aan menselijk oordeel en gemeentelijke verantwoordelijkheid.</w:t>
      </w:r>
    </w:p>
    <w:sectPr w:rsidR="003A1711" w:rsidRPr="0016037F" w:rsidSect="00034616">
      <w:footerReference w:type="default" r:id="rId13"/>
      <w:pgSz w:w="11906" w:h="16838"/>
      <w:pgMar w:top="1077"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3F316" w14:textId="77777777" w:rsidR="00646B9B" w:rsidRDefault="00646B9B">
      <w:pPr>
        <w:spacing w:after="0" w:line="240" w:lineRule="auto"/>
      </w:pPr>
      <w:r>
        <w:separator/>
      </w:r>
    </w:p>
  </w:endnote>
  <w:endnote w:type="continuationSeparator" w:id="0">
    <w:p w14:paraId="656AB8FA" w14:textId="77777777" w:rsidR="00646B9B" w:rsidRDefault="00646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4C1D" w14:textId="77777777" w:rsidR="003A1711" w:rsidRDefault="001E4536">
    <w:pPr>
      <w:pStyle w:val="Voettekst"/>
      <w:jc w:val="right"/>
    </w:pPr>
    <w:r>
      <w:rPr>
        <w:color w:val="666666"/>
        <w:sz w:val="17"/>
      </w:rPr>
      <w:t xml:space="preserve">Pagina </w:t>
    </w:r>
    <w:r>
      <w:rPr>
        <w:color w:val="666666"/>
        <w:sz w:val="17"/>
      </w:rPr>
      <w:fldChar w:fldCharType="begin"/>
    </w:r>
    <w:r>
      <w:rPr>
        <w:color w:val="666666"/>
        <w:sz w:val="17"/>
      </w:rPr>
      <w:instrText xml:space="preserve"> PAGE </w:instrText>
    </w:r>
    <w:r>
      <w:rPr>
        <w:color w:val="666666"/>
        <w:sz w:val="17"/>
      </w:rPr>
      <w:fldChar w:fldCharType="separate"/>
    </w:r>
    <w:r w:rsidR="0016037F">
      <w:rPr>
        <w:noProof/>
        <w:color w:val="666666"/>
        <w:sz w:val="17"/>
      </w:rPr>
      <w:t>1</w:t>
    </w:r>
    <w:r>
      <w:rPr>
        <w:color w:val="666666"/>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0A70" w14:textId="44954671" w:rsidR="003A1711" w:rsidRDefault="001E4536">
    <w:pPr>
      <w:pStyle w:val="Voettekst"/>
      <w:jc w:val="right"/>
    </w:pPr>
    <w:r>
      <w:rPr>
        <w:color w:val="666666"/>
        <w:sz w:val="17"/>
      </w:rPr>
      <w:t xml:space="preserve">Pagina </w:t>
    </w:r>
    <w:r>
      <w:rPr>
        <w:color w:val="666666"/>
        <w:sz w:val="17"/>
      </w:rPr>
      <w:fldChar w:fldCharType="begin"/>
    </w:r>
    <w:r>
      <w:rPr>
        <w:color w:val="666666"/>
        <w:sz w:val="17"/>
      </w:rPr>
      <w:instrText xml:space="preserve"> PAGE </w:instrText>
    </w:r>
    <w:r>
      <w:rPr>
        <w:color w:val="666666"/>
        <w:sz w:val="17"/>
      </w:rPr>
      <w:fldChar w:fldCharType="separate"/>
    </w:r>
    <w:r w:rsidR="0016037F">
      <w:rPr>
        <w:noProof/>
        <w:color w:val="666666"/>
        <w:sz w:val="17"/>
      </w:rPr>
      <w:t>3</w:t>
    </w:r>
    <w:r>
      <w:rPr>
        <w:color w:val="666666"/>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17F50" w14:textId="274DC91E" w:rsidR="003A1711" w:rsidRDefault="001E4536">
    <w:pPr>
      <w:pStyle w:val="Voettekst"/>
      <w:jc w:val="right"/>
    </w:pPr>
    <w:r>
      <w:rPr>
        <w:color w:val="666666"/>
        <w:sz w:val="17"/>
      </w:rPr>
      <w:t xml:space="preserve">Pagina </w:t>
    </w:r>
    <w:r>
      <w:rPr>
        <w:color w:val="666666"/>
        <w:sz w:val="17"/>
      </w:rPr>
      <w:fldChar w:fldCharType="begin"/>
    </w:r>
    <w:r>
      <w:rPr>
        <w:color w:val="666666"/>
        <w:sz w:val="17"/>
      </w:rPr>
      <w:instrText xml:space="preserve"> PAGE </w:instrText>
    </w:r>
    <w:r>
      <w:rPr>
        <w:color w:val="666666"/>
        <w:sz w:val="17"/>
      </w:rPr>
      <w:fldChar w:fldCharType="separate"/>
    </w:r>
    <w:r w:rsidR="0016037F">
      <w:rPr>
        <w:noProof/>
        <w:color w:val="666666"/>
        <w:sz w:val="17"/>
      </w:rPr>
      <w:t>10</w:t>
    </w:r>
    <w:r>
      <w:rPr>
        <w:color w:val="666666"/>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3B370" w14:textId="77777777" w:rsidR="00646B9B" w:rsidRDefault="00646B9B">
      <w:pPr>
        <w:spacing w:after="0" w:line="240" w:lineRule="auto"/>
      </w:pPr>
      <w:r>
        <w:separator/>
      </w:r>
    </w:p>
  </w:footnote>
  <w:footnote w:type="continuationSeparator" w:id="0">
    <w:p w14:paraId="1A15D332" w14:textId="77777777" w:rsidR="00646B9B" w:rsidRDefault="00646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811679763">
    <w:abstractNumId w:val="8"/>
  </w:num>
  <w:num w:numId="2" w16cid:durableId="290088539">
    <w:abstractNumId w:val="6"/>
  </w:num>
  <w:num w:numId="3" w16cid:durableId="197477547">
    <w:abstractNumId w:val="5"/>
  </w:num>
  <w:num w:numId="4" w16cid:durableId="1504128738">
    <w:abstractNumId w:val="4"/>
  </w:num>
  <w:num w:numId="5" w16cid:durableId="1034500112">
    <w:abstractNumId w:val="7"/>
  </w:num>
  <w:num w:numId="6" w16cid:durableId="1699353136">
    <w:abstractNumId w:val="3"/>
  </w:num>
  <w:num w:numId="7" w16cid:durableId="303003585">
    <w:abstractNumId w:val="2"/>
  </w:num>
  <w:num w:numId="8" w16cid:durableId="263850119">
    <w:abstractNumId w:val="1"/>
  </w:num>
  <w:num w:numId="9" w16cid:durableId="1406296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037F"/>
    <w:rsid w:val="001E4536"/>
    <w:rsid w:val="0029639D"/>
    <w:rsid w:val="00326F90"/>
    <w:rsid w:val="00377F9C"/>
    <w:rsid w:val="003A1711"/>
    <w:rsid w:val="00646B9B"/>
    <w:rsid w:val="007A4468"/>
    <w:rsid w:val="00983B84"/>
    <w:rsid w:val="00AA1D8D"/>
    <w:rsid w:val="00B47730"/>
    <w:rsid w:val="00CB0664"/>
    <w:rsid w:val="00D40DB0"/>
    <w:rsid w:val="00DA02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B90B46"/>
  <w14:defaultImageDpi w14:val="300"/>
  <w15:docId w15:val="{BF838734-D3E4-4166-AB4C-ED2C51B8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00" w:line="259" w:lineRule="auto"/>
    </w:pPr>
    <w:rPr>
      <w:rFonts w:ascii="Aptos" w:hAnsi="Aptos"/>
      <w:sz w:val="21"/>
    </w:rPr>
  </w:style>
  <w:style w:type="paragraph" w:styleId="Kop1">
    <w:name w:val="heading 1"/>
    <w:basedOn w:val="Standaard"/>
    <w:next w:val="Standaard"/>
    <w:link w:val="Kop1Char"/>
    <w:uiPriority w:val="9"/>
    <w:qFormat/>
    <w:rsid w:val="00FC693F"/>
    <w:pPr>
      <w:keepNext/>
      <w:keepLines/>
      <w:spacing w:before="240"/>
      <w:outlineLvl w:val="0"/>
    </w:pPr>
    <w:rPr>
      <w:rFonts w:asciiTheme="majorHAnsi" w:eastAsiaTheme="majorEastAsia" w:hAnsiTheme="majorHAnsi" w:cstheme="majorBidi"/>
      <w:b/>
      <w:bCs/>
      <w:color w:val="1F4E78"/>
      <w:sz w:val="30"/>
      <w:szCs w:val="28"/>
    </w:rPr>
  </w:style>
  <w:style w:type="paragraph" w:styleId="Kop2">
    <w:name w:val="heading 2"/>
    <w:basedOn w:val="Standaard"/>
    <w:next w:val="Standaard"/>
    <w:link w:val="Kop2Char"/>
    <w:uiPriority w:val="9"/>
    <w:unhideWhenUsed/>
    <w:qFormat/>
    <w:rsid w:val="00FC693F"/>
    <w:pPr>
      <w:keepNext/>
      <w:keepLines/>
      <w:spacing w:before="160"/>
      <w:outlineLvl w:val="1"/>
    </w:pPr>
    <w:rPr>
      <w:rFonts w:asciiTheme="majorHAnsi" w:eastAsiaTheme="majorEastAsia" w:hAnsiTheme="majorHAnsi" w:cstheme="majorBidi"/>
      <w:b/>
      <w:bCs/>
      <w:color w:val="2F5597"/>
      <w:sz w:val="25"/>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keepNext/>
      <w:pBdr>
        <w:bottom w:val="single" w:sz="8" w:space="4" w:color="4F81BD" w:themeColor="accent1"/>
      </w:pBdr>
      <w:spacing w:before="240" w:line="240" w:lineRule="auto"/>
      <w:contextualSpacing/>
    </w:pPr>
    <w:rPr>
      <w:rFonts w:asciiTheme="majorHAnsi" w:eastAsiaTheme="majorEastAsia" w:hAnsiTheme="majorHAnsi" w:cstheme="majorBidi"/>
      <w:b/>
      <w:color w:val="1F4E78"/>
      <w:spacing w:val="5"/>
      <w:kern w:val="28"/>
      <w:sz w:val="4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DE9EA187B662D4590DAD2D583ADB3CE" ma:contentTypeVersion="3" ma:contentTypeDescription="Een nieuw document maken." ma:contentTypeScope="" ma:versionID="89ef3a0441dabf8523962f09fe81493f">
  <xsd:schema xmlns:xsd="http://www.w3.org/2001/XMLSchema" xmlns:xs="http://www.w3.org/2001/XMLSchema" xmlns:p="http://schemas.microsoft.com/office/2006/metadata/properties" xmlns:ns2="a676ba4d-3c1d-4dc7-8635-8990c34960eb" targetNamespace="http://schemas.microsoft.com/office/2006/metadata/properties" ma:root="true" ma:fieldsID="b01a1fc59b1a0851a29248ddace0dd60" ns2:_="">
    <xsd:import namespace="a676ba4d-3c1d-4dc7-8635-8990c34960e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6ba4d-3c1d-4dc7-8635-8990c34960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84C1AE-FC94-4049-830E-56DD426BFB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962CC777-2194-4ED4-BC75-079765C0D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6ba4d-3c1d-4dc7-8635-8990c3496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944401-DF31-4E40-8125-72EE0CFC54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2936</Words>
  <Characters>21142</Characters>
  <Application>Microsoft Office Word</Application>
  <DocSecurity>0</DocSecurity>
  <Lines>542</Lines>
  <Paragraphs>408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Maarten Weverling</cp:lastModifiedBy>
  <cp:revision>5</cp:revision>
  <dcterms:created xsi:type="dcterms:W3CDTF">2013-12-23T23:15:00Z</dcterms:created>
  <dcterms:modified xsi:type="dcterms:W3CDTF">2026-10-19T11:24:00Z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0x0101009DE9EA187B662D4590DAD2D583ADB3CE</vt:lpwstr>
  </property>
</Properties>
</file>