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C7E58F" w14:textId="7433FD09" w:rsidR="002026E4" w:rsidRDefault="00282B7F">
      <w:pPr>
        <w:pStyle w:val="RapportTitel"/>
      </w:pPr>
      <w:r>
        <w:t xml:space="preserve">Bijlage H    </w:t>
      </w:r>
      <w:r w:rsidR="00225ED9">
        <w:t>Inschrijvings</w:t>
      </w:r>
      <w:r w:rsidR="002026E4">
        <w:t>staat Olie</w:t>
      </w:r>
      <w:r w:rsidR="00B85089">
        <w:t xml:space="preserve"> </w:t>
      </w:r>
      <w:r w:rsidR="002026E4">
        <w:t>geleidende schermen</w:t>
      </w:r>
    </w:p>
    <w:tbl>
      <w:tblPr>
        <w:tblpPr w:leftFromText="141" w:rightFromText="141" w:vertAnchor="text" w:horzAnchor="margin" w:tblpY="903"/>
        <w:tblW w:w="8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1275"/>
        <w:gridCol w:w="1701"/>
        <w:gridCol w:w="1560"/>
      </w:tblGrid>
      <w:tr w:rsidR="0075772F" w:rsidRPr="002026E4" w14:paraId="554BF21C" w14:textId="77777777" w:rsidTr="0075772F">
        <w:trPr>
          <w:trHeight w:val="315"/>
        </w:trPr>
        <w:tc>
          <w:tcPr>
            <w:tcW w:w="83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BDFF0"/>
            <w:noWrap/>
            <w:vAlign w:val="center"/>
            <w:hideMark/>
          </w:tcPr>
          <w:p w14:paraId="46D0DA1A" w14:textId="61F53C0B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75772F" w:rsidRPr="002026E4" w14:paraId="3EDED18F" w14:textId="77777777" w:rsidTr="0075772F">
        <w:trPr>
          <w:trHeight w:val="450"/>
        </w:trPr>
        <w:tc>
          <w:tcPr>
            <w:tcW w:w="381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93EDC4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b/>
                <w:bCs/>
              </w:rPr>
            </w:pPr>
            <w:r w:rsidRPr="002026E4">
              <w:rPr>
                <w:rFonts w:eastAsia="Times New Roman" w:cs="Times New Roman"/>
                <w:b/>
                <w:bCs/>
              </w:rPr>
              <w:t xml:space="preserve">Omschrijving: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570FE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  <w:b/>
                <w:bCs/>
              </w:rPr>
            </w:pPr>
            <w:proofErr w:type="gramStart"/>
            <w:r w:rsidRPr="002026E4">
              <w:rPr>
                <w:rFonts w:eastAsia="Times New Roman" w:cs="Times New Roman"/>
                <w:b/>
                <w:bCs/>
              </w:rPr>
              <w:t>aantal</w:t>
            </w:r>
            <w:proofErr w:type="gramEnd"/>
            <w:r w:rsidRPr="002026E4">
              <w:rPr>
                <w:rFonts w:eastAsia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C6C42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  <w:b/>
                <w:bCs/>
              </w:rPr>
            </w:pPr>
            <w:r w:rsidRPr="002026E4">
              <w:rPr>
                <w:rFonts w:eastAsia="Times New Roman" w:cs="Times New Roman"/>
                <w:b/>
                <w:bCs/>
              </w:rPr>
              <w:t xml:space="preserve">Prijs per stuk </w:t>
            </w:r>
            <w:r w:rsidRPr="002026E4">
              <w:rPr>
                <w:rFonts w:eastAsia="Times New Roman" w:cs="Times New Roman"/>
                <w:b/>
                <w:bCs/>
              </w:rPr>
              <w:br/>
            </w:r>
            <w:r w:rsidRPr="002026E4">
              <w:rPr>
                <w:rFonts w:eastAsia="Times New Roman" w:cs="Times New Roman"/>
                <w:i/>
                <w:iCs/>
              </w:rPr>
              <w:t>(excl. btw)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1EB5B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Prijs</w:t>
            </w:r>
            <w:r w:rsidRPr="002026E4">
              <w:rPr>
                <w:rFonts w:eastAsia="Times New Roman" w:cs="Times New Roman"/>
                <w:b/>
                <w:bCs/>
              </w:rPr>
              <w:t xml:space="preserve"> totaal </w:t>
            </w:r>
            <w:r w:rsidRPr="002026E4">
              <w:rPr>
                <w:rFonts w:eastAsia="Times New Roman" w:cs="Times New Roman"/>
                <w:b/>
                <w:bCs/>
              </w:rPr>
              <w:br/>
            </w:r>
            <w:r w:rsidRPr="002026E4">
              <w:rPr>
                <w:rFonts w:eastAsia="Times New Roman" w:cs="Times New Roman"/>
                <w:i/>
                <w:iCs/>
              </w:rPr>
              <w:t>(excl. btw)</w:t>
            </w:r>
          </w:p>
        </w:tc>
      </w:tr>
      <w:tr w:rsidR="0075772F" w:rsidRPr="002026E4" w14:paraId="105E5FEC" w14:textId="77777777" w:rsidTr="0075772F">
        <w:trPr>
          <w:trHeight w:val="450"/>
        </w:trPr>
        <w:tc>
          <w:tcPr>
            <w:tcW w:w="38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1A2A14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CED8C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C1FB1C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CB468E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b/>
                <w:bCs/>
              </w:rPr>
            </w:pPr>
          </w:p>
        </w:tc>
      </w:tr>
      <w:tr w:rsidR="0075772F" w:rsidRPr="002026E4" w14:paraId="520F163B" w14:textId="77777777" w:rsidTr="00D8476E">
        <w:trPr>
          <w:trHeight w:val="450"/>
        </w:trPr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F92AC44" w14:textId="4AE8F167" w:rsidR="0075772F" w:rsidRPr="002026E4" w:rsidRDefault="00BE0314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>
              <w:rPr>
                <w:b/>
                <w:bCs/>
              </w:rPr>
              <w:t xml:space="preserve">Deel </w:t>
            </w:r>
            <w:r w:rsidR="0075772F">
              <w:rPr>
                <w:b/>
                <w:bCs/>
              </w:rPr>
              <w:t>Noordzee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E763C7" w14:textId="46B0B424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EB902D" w14:textId="5799E9F1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06E1BD" w14:textId="528BC88F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</w:tr>
      <w:tr w:rsidR="0075772F" w:rsidRPr="002026E4" w14:paraId="541E27A6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D4B7F7" w14:textId="097F287A" w:rsidR="0075772F" w:rsidRPr="001E37B2" w:rsidRDefault="00BE0314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O</w:t>
            </w:r>
            <w:r w:rsidR="0075772F" w:rsidRPr="001E37B2">
              <w:rPr>
                <w:color w:val="auto"/>
              </w:rPr>
              <w:t>lie</w:t>
            </w:r>
            <w:r w:rsidR="00B85089">
              <w:rPr>
                <w:color w:val="auto"/>
              </w:rPr>
              <w:t xml:space="preserve"> </w:t>
            </w:r>
            <w:r w:rsidR="0075772F" w:rsidRPr="001E37B2">
              <w:rPr>
                <w:color w:val="auto"/>
              </w:rPr>
              <w:t>geleidend scherm (</w:t>
            </w:r>
            <w:r w:rsidR="007E3BD2" w:rsidRPr="001E37B2">
              <w:rPr>
                <w:color w:val="auto"/>
              </w:rPr>
              <w:t>§</w:t>
            </w:r>
            <w:r w:rsidR="0075772F" w:rsidRPr="001E37B2">
              <w:rPr>
                <w:color w:val="auto"/>
              </w:rPr>
              <w:t xml:space="preserve"> 2.1 </w:t>
            </w:r>
            <w:proofErr w:type="spellStart"/>
            <w:r w:rsidR="0075772F" w:rsidRPr="001E37B2">
              <w:rPr>
                <w:color w:val="auto"/>
              </w:rPr>
              <w:t>PvE</w:t>
            </w:r>
            <w:proofErr w:type="spellEnd"/>
            <w:r w:rsidR="0075772F" w:rsidRPr="001E37B2">
              <w:rPr>
                <w:color w:val="auto"/>
              </w:rPr>
              <w:t>)</w:t>
            </w:r>
            <w:r w:rsidR="007E3BD2" w:rsidRPr="001E37B2">
              <w:rPr>
                <w:color w:val="auto"/>
              </w:rPr>
              <w:t>, inclusief</w:t>
            </w:r>
            <w:r w:rsidR="0075772F" w:rsidRPr="001E37B2">
              <w:rPr>
                <w:color w:val="auto"/>
              </w:rPr>
              <w:t xml:space="preserve"> al het ondersteunend materiaal dat is opgenomen in </w:t>
            </w:r>
            <w:r w:rsidR="007E3BD2" w:rsidRPr="001E37B2">
              <w:rPr>
                <w:color w:val="auto"/>
              </w:rPr>
              <w:t>§</w:t>
            </w:r>
            <w:r w:rsidR="0075772F" w:rsidRPr="001E37B2">
              <w:rPr>
                <w:color w:val="auto"/>
              </w:rPr>
              <w:t xml:space="preserve"> 2.3 </w:t>
            </w:r>
            <w:proofErr w:type="spellStart"/>
            <w:r w:rsidR="0075772F" w:rsidRPr="001E37B2">
              <w:rPr>
                <w:color w:val="auto"/>
              </w:rPr>
              <w:t>PvE</w:t>
            </w:r>
            <w:proofErr w:type="spellEnd"/>
            <w:r w:rsidR="0075772F" w:rsidRPr="001E37B2">
              <w:rPr>
                <w:color w:val="auto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2531A" w14:textId="2BBD054E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C5AD427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389AF7E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3B242101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3F1F5" w14:textId="5D9180B1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10ft container inclusief haspel, elektrische installatie en ondersteunende materiaal (</w:t>
            </w:r>
            <w:r w:rsidR="007E3BD2" w:rsidRPr="001E37B2">
              <w:rPr>
                <w:color w:val="auto"/>
              </w:rPr>
              <w:t>§</w:t>
            </w:r>
            <w:r w:rsidRPr="001E37B2">
              <w:rPr>
                <w:color w:val="auto"/>
              </w:rPr>
              <w:t xml:space="preserve"> 2.2 en 2.5 </w:t>
            </w:r>
            <w:proofErr w:type="spellStart"/>
            <w:r w:rsidRPr="001E37B2">
              <w:rPr>
                <w:color w:val="auto"/>
              </w:rPr>
              <w:t>PvE</w:t>
            </w:r>
            <w:proofErr w:type="spellEnd"/>
            <w:r w:rsidRPr="001E37B2">
              <w:rPr>
                <w:color w:val="auto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C617FF" w14:textId="312684F8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C93833B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621E2FFE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699BC509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12F542" w14:textId="59F1AE71" w:rsidR="0075772F" w:rsidRPr="001E37B2" w:rsidRDefault="001E37B2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>
              <w:rPr>
                <w:color w:val="auto"/>
              </w:rPr>
              <w:t>G</w:t>
            </w:r>
            <w:r w:rsidR="0075772F" w:rsidRPr="001E37B2">
              <w:rPr>
                <w:color w:val="auto"/>
              </w:rPr>
              <w:t>enerator (</w:t>
            </w:r>
            <w:r w:rsidR="007E3BD2" w:rsidRPr="001E37B2">
              <w:rPr>
                <w:color w:val="auto"/>
              </w:rPr>
              <w:t>§</w:t>
            </w:r>
            <w:r w:rsidR="0075772F" w:rsidRPr="001E37B2">
              <w:rPr>
                <w:color w:val="auto"/>
              </w:rPr>
              <w:t xml:space="preserve"> 2.4 </w:t>
            </w:r>
            <w:proofErr w:type="spellStart"/>
            <w:r w:rsidR="0075772F" w:rsidRPr="001E37B2">
              <w:rPr>
                <w:color w:val="auto"/>
              </w:rPr>
              <w:t>PvE</w:t>
            </w:r>
            <w:proofErr w:type="spellEnd"/>
            <w:r w:rsidR="0075772F" w:rsidRPr="001E37B2">
              <w:rPr>
                <w:color w:val="auto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57D346" w14:textId="2DC7E01B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250E64B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49F9820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24F9EC6B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E2DA11" w14:textId="6A4AAD3B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Handleiding en certificering/keuringen (</w:t>
            </w:r>
            <w:r w:rsidR="007E3BD2" w:rsidRPr="001E37B2">
              <w:rPr>
                <w:color w:val="auto"/>
              </w:rPr>
              <w:t>§</w:t>
            </w:r>
            <w:r w:rsidRPr="001E37B2">
              <w:rPr>
                <w:color w:val="auto"/>
              </w:rPr>
              <w:t xml:space="preserve"> 3.1 en 3.2 </w:t>
            </w:r>
            <w:proofErr w:type="spellStart"/>
            <w:r w:rsidRPr="001E37B2">
              <w:rPr>
                <w:color w:val="auto"/>
              </w:rPr>
              <w:t>PvE</w:t>
            </w:r>
            <w:proofErr w:type="spellEnd"/>
            <w:r w:rsidRPr="001E37B2">
              <w:rPr>
                <w:color w:val="auto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D471F3" w14:textId="67ED469F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52464D3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03CBBB5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3B373DF4" w14:textId="77777777" w:rsidTr="00BE0314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F7A4C" w14:textId="1037648D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Transport en inbedrijfstellingskosten (</w:t>
            </w:r>
            <w:r w:rsidR="007E3BD2" w:rsidRPr="001E37B2">
              <w:rPr>
                <w:color w:val="auto"/>
              </w:rPr>
              <w:t>§</w:t>
            </w:r>
            <w:r w:rsidRPr="001E37B2">
              <w:rPr>
                <w:color w:val="auto"/>
              </w:rPr>
              <w:t xml:space="preserve"> 3.3 </w:t>
            </w:r>
            <w:proofErr w:type="spellStart"/>
            <w:r w:rsidRPr="001E37B2">
              <w:rPr>
                <w:color w:val="auto"/>
              </w:rPr>
              <w:t>PvE</w:t>
            </w:r>
            <w:proofErr w:type="spellEnd"/>
            <w:r w:rsidRPr="001E37B2">
              <w:rPr>
                <w:color w:val="auto"/>
              </w:rPr>
              <w:t>)</w:t>
            </w:r>
            <w:r w:rsidR="00BE0314" w:rsidRPr="001E37B2">
              <w:rPr>
                <w:color w:val="auto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337CA4" w14:textId="39E76C3C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4180E9" w14:textId="31CADE74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DFB429C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5066B47E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086F7" w14:textId="77777777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569CF5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D013B5" w14:textId="258F0C9F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90E325" w14:textId="2C6B259F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</w:tr>
      <w:tr w:rsidR="0075772F" w:rsidRPr="002026E4" w14:paraId="2B30DC37" w14:textId="77777777" w:rsidTr="00D8476E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272C81" w14:textId="6DEF4BAF" w:rsidR="0075772F" w:rsidRPr="001E37B2" w:rsidRDefault="00BE0314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b/>
                <w:bCs/>
                <w:color w:val="auto"/>
              </w:rPr>
              <w:t>Deel</w:t>
            </w:r>
            <w:r w:rsidR="0075772F" w:rsidRPr="001E37B2">
              <w:rPr>
                <w:b/>
                <w:bCs/>
                <w:color w:val="auto"/>
              </w:rPr>
              <w:t xml:space="preserve"> ruime binnen- en kustwateren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E30576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556D56" w14:textId="69C24ABA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50649E" w14:textId="03FBB102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</w:tr>
      <w:tr w:rsidR="0075772F" w:rsidRPr="002026E4" w14:paraId="683F1E42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7CE327" w14:textId="6EE259C0" w:rsidR="0075772F" w:rsidRPr="001E37B2" w:rsidRDefault="00B85089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O</w:t>
            </w:r>
            <w:r w:rsidR="0075772F" w:rsidRPr="001E37B2">
              <w:rPr>
                <w:color w:val="auto"/>
              </w:rPr>
              <w:t>lie</w:t>
            </w:r>
            <w:r>
              <w:rPr>
                <w:color w:val="auto"/>
              </w:rPr>
              <w:t xml:space="preserve"> </w:t>
            </w:r>
            <w:r w:rsidR="0075772F" w:rsidRPr="001E37B2">
              <w:rPr>
                <w:color w:val="auto"/>
              </w:rPr>
              <w:t>geleidend scherm, incl. beschermingsmat (</w:t>
            </w:r>
            <w:r w:rsidR="007E3BD2" w:rsidRPr="001E37B2">
              <w:rPr>
                <w:color w:val="auto"/>
              </w:rPr>
              <w:t>§</w:t>
            </w:r>
            <w:r w:rsidR="0075772F" w:rsidRPr="001E37B2">
              <w:rPr>
                <w:color w:val="auto"/>
              </w:rPr>
              <w:t xml:space="preserve"> 2.1 </w:t>
            </w:r>
            <w:proofErr w:type="spellStart"/>
            <w:r w:rsidR="0075772F" w:rsidRPr="001E37B2">
              <w:rPr>
                <w:color w:val="auto"/>
              </w:rPr>
              <w:t>PvE</w:t>
            </w:r>
            <w:proofErr w:type="spellEnd"/>
            <w:r w:rsidR="0075772F" w:rsidRPr="001E37B2">
              <w:rPr>
                <w:color w:val="auto"/>
              </w:rPr>
              <w:t xml:space="preserve">) </w:t>
            </w:r>
            <w:r w:rsidR="00BE0314" w:rsidRPr="001E37B2">
              <w:rPr>
                <w:color w:val="auto"/>
              </w:rPr>
              <w:t>inclusief</w:t>
            </w:r>
            <w:r w:rsidR="0075772F" w:rsidRPr="001E37B2">
              <w:rPr>
                <w:color w:val="auto"/>
              </w:rPr>
              <w:t xml:space="preserve"> al het ondersteunend materiaal dat is opgenomen in </w:t>
            </w:r>
            <w:r w:rsidR="007E3BD2" w:rsidRPr="001E37B2">
              <w:rPr>
                <w:color w:val="auto"/>
              </w:rPr>
              <w:t>§</w:t>
            </w:r>
            <w:r w:rsidR="0075772F" w:rsidRPr="001E37B2">
              <w:rPr>
                <w:color w:val="auto"/>
              </w:rPr>
              <w:t xml:space="preserve"> 2.3 </w:t>
            </w:r>
            <w:proofErr w:type="spellStart"/>
            <w:r w:rsidR="0075772F" w:rsidRPr="001E37B2">
              <w:rPr>
                <w:color w:val="auto"/>
              </w:rPr>
              <w:t>PvE</w:t>
            </w:r>
            <w:proofErr w:type="spellEnd"/>
            <w:r w:rsidR="0075772F" w:rsidRPr="001E37B2">
              <w:rPr>
                <w:color w:val="auto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231959" w14:textId="572D76F0" w:rsidR="0075772F" w:rsidRPr="002026E4" w:rsidRDefault="007E3BD2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3903E6E" w14:textId="3435898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FB7C64C" w14:textId="04E9D012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389BA2F0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78C336" w14:textId="6F51869E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10ft container inclusief haspel, elektrische installatie en ondersteunend materiaal (</w:t>
            </w:r>
            <w:r w:rsidR="007E3BD2" w:rsidRPr="001E37B2">
              <w:rPr>
                <w:color w:val="auto"/>
              </w:rPr>
              <w:t>§</w:t>
            </w:r>
            <w:r w:rsidRPr="001E37B2">
              <w:rPr>
                <w:color w:val="auto"/>
              </w:rPr>
              <w:t xml:space="preserve"> 2.2 en 2.5 </w:t>
            </w:r>
            <w:proofErr w:type="spellStart"/>
            <w:r w:rsidRPr="001E37B2">
              <w:rPr>
                <w:color w:val="auto"/>
              </w:rPr>
              <w:t>PvE</w:t>
            </w:r>
            <w:proofErr w:type="spellEnd"/>
            <w:r w:rsidRPr="001E37B2">
              <w:rPr>
                <w:color w:val="auto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E5C469" w14:textId="0638BEFD" w:rsidR="0075772F" w:rsidRPr="002026E4" w:rsidRDefault="007E3BD2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8ACC929" w14:textId="18DFF5B8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7ADFBA5" w14:textId="62E249A4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22C7F4CC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69B4B" w14:textId="42635A69" w:rsidR="0075772F" w:rsidRPr="001E37B2" w:rsidRDefault="001E37B2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>
              <w:rPr>
                <w:color w:val="auto"/>
              </w:rPr>
              <w:t>G</w:t>
            </w:r>
            <w:r w:rsidR="0075772F" w:rsidRPr="001E37B2">
              <w:rPr>
                <w:color w:val="auto"/>
              </w:rPr>
              <w:t>enerator (</w:t>
            </w:r>
            <w:r w:rsidR="007E3BD2" w:rsidRPr="001E37B2">
              <w:rPr>
                <w:color w:val="auto"/>
              </w:rPr>
              <w:t>§</w:t>
            </w:r>
            <w:r w:rsidR="0075772F" w:rsidRPr="001E37B2">
              <w:rPr>
                <w:color w:val="auto"/>
              </w:rPr>
              <w:t xml:space="preserve"> 2.4 </w:t>
            </w:r>
            <w:proofErr w:type="spellStart"/>
            <w:r w:rsidR="0075772F" w:rsidRPr="001E37B2">
              <w:rPr>
                <w:color w:val="auto"/>
              </w:rPr>
              <w:t>PvE</w:t>
            </w:r>
            <w:proofErr w:type="spellEnd"/>
            <w:r w:rsidR="0075772F" w:rsidRPr="001E37B2">
              <w:rPr>
                <w:color w:val="auto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40585F" w14:textId="19FEE893" w:rsidR="0075772F" w:rsidRPr="002026E4" w:rsidRDefault="00C73BC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28B2355" w14:textId="1E300274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ED7403A" w14:textId="32DAE8DE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5DCE85EE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06F62C" w14:textId="3EF9E174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Handleiding en certificering/keuringen (</w:t>
            </w:r>
            <w:r w:rsidR="007E3BD2" w:rsidRPr="001E37B2">
              <w:rPr>
                <w:color w:val="auto"/>
              </w:rPr>
              <w:t>§</w:t>
            </w:r>
            <w:r w:rsidRPr="001E37B2">
              <w:rPr>
                <w:color w:val="auto"/>
              </w:rPr>
              <w:t xml:space="preserve"> 3.1 en 3.2 </w:t>
            </w:r>
            <w:proofErr w:type="spellStart"/>
            <w:r w:rsidRPr="001E37B2">
              <w:rPr>
                <w:color w:val="auto"/>
              </w:rPr>
              <w:t>PvE</w:t>
            </w:r>
            <w:proofErr w:type="spellEnd"/>
            <w:r w:rsidRPr="001E37B2">
              <w:rPr>
                <w:color w:val="auto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1EDB6F" w14:textId="0378023B" w:rsidR="0075772F" w:rsidRPr="002026E4" w:rsidRDefault="00BE0314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4D52F6D" w14:textId="1324667E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1895D57" w14:textId="767C9B14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467EFCB5" w14:textId="77777777" w:rsidTr="00BE0314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F4E58F" w14:textId="3CB4B893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  <w:r w:rsidRPr="001E37B2">
              <w:rPr>
                <w:color w:val="auto"/>
              </w:rPr>
              <w:t>Transport en inbedrijfstellingskosten (</w:t>
            </w:r>
            <w:r w:rsidR="007E3BD2" w:rsidRPr="001E37B2">
              <w:rPr>
                <w:color w:val="auto"/>
              </w:rPr>
              <w:t>§</w:t>
            </w:r>
            <w:r w:rsidRPr="001E37B2">
              <w:rPr>
                <w:color w:val="auto"/>
              </w:rPr>
              <w:t xml:space="preserve"> 3.3 </w:t>
            </w:r>
            <w:proofErr w:type="spellStart"/>
            <w:r w:rsidRPr="001E37B2">
              <w:rPr>
                <w:color w:val="auto"/>
              </w:rPr>
              <w:t>PvE</w:t>
            </w:r>
            <w:proofErr w:type="spellEnd"/>
            <w:r w:rsidRPr="001E37B2">
              <w:rPr>
                <w:color w:val="auto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178096" w14:textId="7E301D86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ACA19A" w14:textId="4EC4D16B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5C08A1C" w14:textId="7AFBE41D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  <w:tr w:rsidR="0075772F" w:rsidRPr="002026E4" w14:paraId="7915C957" w14:textId="77777777" w:rsidTr="0075772F">
        <w:trPr>
          <w:trHeight w:val="450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B18FDC" w14:textId="77777777" w:rsidR="0075772F" w:rsidRPr="001E37B2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E8B82D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EE543D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228359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</w:p>
        </w:tc>
      </w:tr>
      <w:tr w:rsidR="0075772F" w:rsidRPr="002026E4" w14:paraId="37994CF9" w14:textId="77777777" w:rsidTr="0075772F">
        <w:trPr>
          <w:trHeight w:val="45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A10E8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  <w:b/>
                <w:bCs/>
              </w:rPr>
            </w:pPr>
            <w:r w:rsidRPr="002026E4">
              <w:rPr>
                <w:rFonts w:eastAsia="Times New Roman" w:cs="Times New Roman"/>
                <w:b/>
                <w:bCs/>
              </w:rPr>
              <w:t>Totaalprijs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76953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207536" w14:textId="77777777" w:rsidR="0075772F" w:rsidRPr="002026E4" w:rsidRDefault="0075772F" w:rsidP="0075772F">
            <w:pPr>
              <w:autoSpaceDN/>
              <w:spacing w:line="240" w:lineRule="auto"/>
              <w:jc w:val="center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bottom"/>
            <w:hideMark/>
          </w:tcPr>
          <w:p w14:paraId="083D6D5D" w14:textId="77777777" w:rsidR="0075772F" w:rsidRPr="002026E4" w:rsidRDefault="0075772F" w:rsidP="0075772F">
            <w:pPr>
              <w:autoSpaceDN/>
              <w:spacing w:line="240" w:lineRule="auto"/>
              <w:textAlignment w:val="auto"/>
              <w:rPr>
                <w:rFonts w:eastAsia="Times New Roman" w:cs="Times New Roman"/>
              </w:rPr>
            </w:pPr>
            <w:r w:rsidRPr="002026E4">
              <w:rPr>
                <w:rFonts w:eastAsia="Times New Roman" w:cs="Times New Roman"/>
              </w:rPr>
              <w:t>€………………</w:t>
            </w:r>
          </w:p>
        </w:tc>
      </w:tr>
    </w:tbl>
    <w:p w14:paraId="3FBE9F4D" w14:textId="20F6BCD9" w:rsidR="0065238D" w:rsidRPr="00282B7F" w:rsidRDefault="002026E4" w:rsidP="00282B7F">
      <w:pPr>
        <w:pStyle w:val="RapportTitel"/>
        <w:rPr>
          <w:b w:val="0"/>
          <w:bCs/>
          <w:sz w:val="22"/>
          <w:szCs w:val="22"/>
        </w:rPr>
      </w:pPr>
      <w:r w:rsidRPr="00282B7F">
        <w:rPr>
          <w:b w:val="0"/>
          <w:bCs/>
          <w:sz w:val="22"/>
          <w:szCs w:val="22"/>
        </w:rPr>
        <w:t xml:space="preserve">Zaaknummer </w:t>
      </w:r>
      <w:r w:rsidR="00282B7F" w:rsidRPr="00282B7F">
        <w:rPr>
          <w:b w:val="0"/>
          <w:bCs/>
          <w:sz w:val="22"/>
          <w:szCs w:val="22"/>
        </w:rPr>
        <w:t>31219804</w:t>
      </w:r>
      <w:r w:rsidRPr="00282B7F">
        <w:rPr>
          <w:b w:val="0"/>
          <w:bCs/>
          <w:sz w:val="22"/>
          <w:szCs w:val="22"/>
        </w:rPr>
        <w:t xml:space="preserve"> </w:t>
      </w:r>
    </w:p>
    <w:p w14:paraId="4569E034" w14:textId="77777777" w:rsidR="0065238D" w:rsidRDefault="0065238D"/>
    <w:sectPr w:rsidR="0065238D">
      <w:headerReference w:type="default" r:id="rId12"/>
      <w:headerReference w:type="first" r:id="rId13"/>
      <w:pgSz w:w="11905" w:h="16837"/>
      <w:pgMar w:top="2664" w:right="2097" w:bottom="1133" w:left="209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40542B" w14:textId="77777777" w:rsidR="003768D8" w:rsidRDefault="003768D8">
      <w:pPr>
        <w:spacing w:line="240" w:lineRule="auto"/>
      </w:pPr>
      <w:r>
        <w:separator/>
      </w:r>
    </w:p>
  </w:endnote>
  <w:endnote w:type="continuationSeparator" w:id="0">
    <w:p w14:paraId="0E416E1C" w14:textId="77777777" w:rsidR="003768D8" w:rsidRDefault="00376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Sylfaen"/>
    <w:panose1 w:val="020B0604020202020204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6E98F0" w14:textId="77777777" w:rsidR="003768D8" w:rsidRDefault="003768D8">
      <w:pPr>
        <w:spacing w:line="240" w:lineRule="auto"/>
      </w:pPr>
      <w:r>
        <w:separator/>
      </w:r>
    </w:p>
  </w:footnote>
  <w:footnote w:type="continuationSeparator" w:id="0">
    <w:p w14:paraId="1280A4FA" w14:textId="77777777" w:rsidR="003768D8" w:rsidRDefault="003768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500C22" w14:textId="77777777" w:rsidR="0065238D" w:rsidRDefault="002026E4"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982E370" wp14:editId="7D5BEED0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1" name="800b3d1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7129C3" w14:textId="77777777" w:rsidR="0065238D" w:rsidRDefault="002026E4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982E370" id="_x0000_t202" coordsize="21600,21600" o:spt="202" path="m,l,21600r21600,l21600,xe">
              <v:stroke joinstyle="miter"/>
              <v:path gradientshapeok="t" o:connecttype="rect"/>
            </v:shapetype>
            <v:shape id="800b3d18-aa27-11ea-9460-02420a000003" o:spid="_x0000_s1026" type="#_x0000_t202" style="position:absolute;margin-left:466.25pt;margin-top:805pt;width:99.2pt;height:14.1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" filled="f" stroked="f">
              <v:textbox inset="0,0,0,0">
                <w:txbxContent>
                  <w:p w14:paraId="427129C3" w14:textId="77777777" w:rsidR="0065238D" w:rsidRDefault="002026E4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AE5AB6E" wp14:editId="67EE7D31">
              <wp:simplePos x="0" y="0"/>
              <wp:positionH relativeFrom="page">
                <wp:posOffset>1331595</wp:posOffset>
              </wp:positionH>
              <wp:positionV relativeFrom="page">
                <wp:posOffset>359410</wp:posOffset>
              </wp:positionV>
              <wp:extent cx="4895850" cy="371475"/>
              <wp:effectExtent l="0" t="0" r="0" b="0"/>
              <wp:wrapNone/>
              <wp:docPr id="2" name="800b3d4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37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F1C31F" w14:textId="77777777" w:rsidR="0065238D" w:rsidRDefault="002026E4">
                          <w:pPr>
                            <w:pStyle w:val="RapportKoptekst"/>
                          </w:pPr>
                          <w:fldSimple w:instr=" DOCPROPERTY  &quot;Rubricering&quot;  \* MERGEFORMAT ">
                            <w:r>
                              <w:t>RWS INFORMATIE</w:t>
                            </w:r>
                          </w:fldSimple>
                          <w:r>
                            <w:t xml:space="preserve"> | CONCEPT | Inschrijfstaat | 4 juli 2022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E5AB6E" id="800b3d48-aa27-11ea-9460-02420a000003" o:spid="_x0000_s1027" type="#_x0000_t202" style="position:absolute;margin-left:104.85pt;margin-top:28.3pt;width:385.5pt;height:29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" filled="f" stroked="f">
              <v:textbox inset="0,0,0,0">
                <w:txbxContent>
                  <w:p w14:paraId="04F1C31F" w14:textId="77777777" w:rsidR="0065238D" w:rsidRDefault="002026E4">
                    <w:pPr>
                      <w:pStyle w:val="RapportKoptekst"/>
                    </w:pPr>
                    <w:fldSimple w:instr=" DOCPROPERTY  &quot;Rubricering&quot;  \* MERGEFORMAT ">
                      <w:r>
                        <w:t>RWS INFORMATIE</w:t>
                      </w:r>
                    </w:fldSimple>
                    <w:r>
                      <w:t xml:space="preserve"> | CONCEPT | Inschrijfstaat | 4 juli 2022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82C89" w14:textId="77777777" w:rsidR="0065238D" w:rsidRDefault="002026E4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3459FA9" wp14:editId="610AEE95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3" name="800a6e76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6F2CEE" w14:textId="77777777" w:rsidR="0065238D" w:rsidRDefault="002026E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F8D967A" wp14:editId="05D2A735">
                                <wp:extent cx="467995" cy="1583865"/>
                                <wp:effectExtent l="0" t="0" r="0" b="0"/>
                                <wp:docPr id="4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3459FA9" id="_x0000_t202" coordsize="21600,21600" o:spt="202" path="m,l,21600r21600,l21600,xe">
              <v:stroke joinstyle="miter"/>
              <v:path gradientshapeok="t" o:connecttype="rect"/>
            </v:shapetype>
            <v:shape id="800a6e76-aa27-11ea-9460-02420a000003" o:spid="_x0000_s1028" type="#_x0000_t202" style="position:absolute;margin-left:278.9pt;margin-top:0;width:36.85pt;height:105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" filled="f" stroked="f">
              <v:textbox inset="0,0,0,0">
                <w:txbxContent>
                  <w:p w14:paraId="5D6F2CEE" w14:textId="77777777" w:rsidR="0065238D" w:rsidRDefault="002026E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F8D967A" wp14:editId="05D2A735">
                          <wp:extent cx="467995" cy="1583865"/>
                          <wp:effectExtent l="0" t="0" r="0" b="0"/>
                          <wp:docPr id="4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B6FC250" wp14:editId="097E5E64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439545"/>
              <wp:effectExtent l="0" t="0" r="0" b="0"/>
              <wp:wrapNone/>
              <wp:docPr id="5" name="800a6faa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AB806D" w14:textId="77777777" w:rsidR="0065238D" w:rsidRDefault="002026E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654A68" wp14:editId="31E473CA">
                                <wp:extent cx="2339975" cy="1582834"/>
                                <wp:effectExtent l="0" t="0" r="0" b="0"/>
                                <wp:docPr id="6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RWS_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6FC250" id="800a6faa-aa27-11ea-9460-02420a000003" o:spid="_x0000_s1029" type="#_x0000_t202" style="position:absolute;margin-left:316.05pt;margin-top:0;width:184.25pt;height:113.3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" filled="f" stroked="f">
              <v:textbox inset="0,0,0,0">
                <w:txbxContent>
                  <w:p w14:paraId="72AB806D" w14:textId="77777777" w:rsidR="0065238D" w:rsidRDefault="002026E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D654A68" wp14:editId="31E473CA">
                          <wp:extent cx="2339975" cy="1582834"/>
                          <wp:effectExtent l="0" t="0" r="0" b="0"/>
                          <wp:docPr id="6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RWS_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4FF7E863" wp14:editId="749AF16F">
              <wp:simplePos x="0" y="0"/>
              <wp:positionH relativeFrom="page">
                <wp:posOffset>1331595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8" name="800a7065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624D99" w14:textId="77777777" w:rsidR="006E3EFA" w:rsidRDefault="006E3EF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F7E863" id="800a7065-aa27-11ea-9460-02420a000003" o:spid="_x0000_s1030" type="#_x0000_t202" style="position:absolute;margin-left:104.85pt;margin-top:805pt;width:356.25pt;height:17.2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" filled="f" stroked="f">
              <v:textbox inset="0,0,0,0">
                <w:txbxContent>
                  <w:p w14:paraId="75624D99" w14:textId="77777777" w:rsidR="006E3EFA" w:rsidRDefault="006E3EF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72D167F" wp14:editId="17C50AFD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9" name="800a70b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989CE6" w14:textId="77777777" w:rsidR="006E3EFA" w:rsidRDefault="006E3EF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2D167F" id="800a70b4-aa27-11ea-9460-02420a000003" o:spid="_x0000_s1031" type="#_x0000_t202" style="position:absolute;margin-left:466.25pt;margin-top:805pt;width:99.2pt;height:14.1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DEdwY5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C989CE6" w14:textId="77777777" w:rsidR="006E3EFA" w:rsidRDefault="006E3EF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E249922"/>
    <w:multiLevelType w:val="multilevel"/>
    <w:tmpl w:val="F03E7B17"/>
    <w:name w:val="Huisstijl opsomming colofon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518096F"/>
    <w:multiLevelType w:val="multilevel"/>
    <w:tmpl w:val="4CC2D861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BA6E0DB"/>
    <w:multiLevelType w:val="multilevel"/>
    <w:tmpl w:val="5F8A416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747B33"/>
    <w:multiLevelType w:val="multilevel"/>
    <w:tmpl w:val="916C62CE"/>
    <w:name w:val="Opsomming"/>
    <w:lvl w:ilvl="0">
      <w:start w:val="1"/>
      <w:numFmt w:val="bullet"/>
      <w:pStyle w:val="Opsommingniveau1"/>
      <w:lvlText w:val="●"/>
      <w:lvlJc w:val="left"/>
      <w:pPr>
        <w:ind w:left="447" w:hanging="447"/>
      </w:pPr>
    </w:lvl>
    <w:lvl w:ilvl="1">
      <w:start w:val="1"/>
      <w:numFmt w:val="decimal"/>
      <w:pStyle w:val="Opsommingniveau2"/>
      <w:lvlText w:val="-"/>
      <w:lvlJc w:val="left"/>
      <w:pPr>
        <w:ind w:left="907" w:hanging="45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36332083">
    <w:abstractNumId w:val="1"/>
  </w:num>
  <w:num w:numId="2" w16cid:durableId="1758938180">
    <w:abstractNumId w:val="0"/>
  </w:num>
  <w:num w:numId="3" w16cid:durableId="300351827">
    <w:abstractNumId w:val="3"/>
  </w:num>
  <w:num w:numId="4" w16cid:durableId="11117026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6E4"/>
    <w:rsid w:val="001502DD"/>
    <w:rsid w:val="001E37B2"/>
    <w:rsid w:val="002026E4"/>
    <w:rsid w:val="00225ED9"/>
    <w:rsid w:val="00282B7F"/>
    <w:rsid w:val="0029268D"/>
    <w:rsid w:val="002A32C0"/>
    <w:rsid w:val="003768D8"/>
    <w:rsid w:val="003C122F"/>
    <w:rsid w:val="003C2ED0"/>
    <w:rsid w:val="005051F4"/>
    <w:rsid w:val="00591CF8"/>
    <w:rsid w:val="00651AAD"/>
    <w:rsid w:val="0065238D"/>
    <w:rsid w:val="006E3EFA"/>
    <w:rsid w:val="007133EC"/>
    <w:rsid w:val="0075772F"/>
    <w:rsid w:val="007D7FF4"/>
    <w:rsid w:val="007E3BD2"/>
    <w:rsid w:val="008D0CED"/>
    <w:rsid w:val="009246F0"/>
    <w:rsid w:val="00A1459B"/>
    <w:rsid w:val="00B63184"/>
    <w:rsid w:val="00B85089"/>
    <w:rsid w:val="00BE0314"/>
    <w:rsid w:val="00C07EEA"/>
    <w:rsid w:val="00C73BCF"/>
    <w:rsid w:val="00D8476E"/>
    <w:rsid w:val="00E46894"/>
    <w:rsid w:val="00F1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B83BB"/>
  <w15:docId w15:val="{F56169EF-FA7B-483A-B698-3A5D3B9D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  <w:uiPriority w:val="3"/>
    <w:qFormat/>
    <w:pPr>
      <w:spacing w:before="260" w:after="240"/>
    </w:pPr>
  </w:style>
  <w:style w:type="paragraph" w:styleId="Bijschrift">
    <w:name w:val="caption"/>
    <w:basedOn w:val="Standaard"/>
    <w:next w:val="Standaard"/>
    <w:uiPriority w:val="3"/>
    <w:qFormat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Colofon">
    <w:name w:val="Colofon"/>
    <w:basedOn w:val="Standaard"/>
    <w:next w:val="Standaard"/>
    <w:pPr>
      <w:spacing w:before="240" w:after="660"/>
    </w:pPr>
    <w:rPr>
      <w:sz w:val="24"/>
      <w:szCs w:val="24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uiPriority w:val="4"/>
    <w:qFormat/>
    <w:pPr>
      <w:spacing w:line="320" w:lineRule="exact"/>
    </w:pPr>
    <w:rPr>
      <w:i/>
      <w:sz w:val="14"/>
      <w:szCs w:val="14"/>
    </w:r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Colofon">
    <w:name w:val="Huisstijl - Colofon"/>
    <w:basedOn w:val="Standaard"/>
    <w:next w:val="Standaard"/>
    <w:pPr>
      <w:numPr>
        <w:numId w:val="2"/>
      </w:numPr>
      <w:tabs>
        <w:tab w:val="left" w:pos="0"/>
      </w:tabs>
      <w:spacing w:after="720" w:line="300" w:lineRule="exact"/>
      <w:ind w:hanging="1120"/>
    </w:pPr>
    <w:rPr>
      <w:sz w:val="24"/>
      <w:szCs w:val="24"/>
    </w:rPr>
  </w:style>
  <w:style w:type="paragraph" w:customStyle="1" w:styleId="Huisstijl-Inhoud">
    <w:name w:val="Huisstijl - Inhoud"/>
    <w:basedOn w:val="Standaard"/>
    <w:next w:val="Standaard"/>
    <w:uiPriority w:val="2"/>
    <w:qFormat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Standaard"/>
    <w:next w:val="Standaard"/>
    <w:uiPriority w:val="1"/>
    <w:qFormat/>
    <w:pPr>
      <w:pageBreakBefore/>
      <w:numPr>
        <w:numId w:val="1"/>
      </w:numPr>
      <w:tabs>
        <w:tab w:val="left" w:pos="0"/>
      </w:tabs>
      <w:spacing w:after="720" w:line="300" w:lineRule="exact"/>
      <w:ind w:hanging="1120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pPr>
      <w:numPr>
        <w:ilvl w:val="1"/>
        <w:numId w:val="1"/>
      </w:numPr>
      <w:tabs>
        <w:tab w:val="left" w:pos="0"/>
      </w:tabs>
      <w:spacing w:before="240"/>
      <w:ind w:hanging="112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pPr>
      <w:numPr>
        <w:ilvl w:val="2"/>
        <w:numId w:val="1"/>
      </w:numPr>
      <w:tabs>
        <w:tab w:val="left" w:pos="0"/>
      </w:tabs>
      <w:spacing w:before="240"/>
      <w:ind w:hanging="112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pPr>
      <w:numPr>
        <w:ilvl w:val="3"/>
        <w:numId w:val="1"/>
      </w:numPr>
      <w:tabs>
        <w:tab w:val="left" w:pos="0"/>
      </w:tabs>
      <w:spacing w:before="240"/>
      <w:ind w:hanging="1120"/>
    </w:pPr>
  </w:style>
  <w:style w:type="numbering" w:customStyle="1" w:styleId="Huisstijlnummeringmetnummer">
    <w:name w:val="Huisstijl nummering met nummer"/>
  </w:style>
  <w:style w:type="numbering" w:customStyle="1" w:styleId="Huisstijlopsommingcolofon">
    <w:name w:val="Huisstijl opsomming colofon"/>
  </w:style>
  <w:style w:type="paragraph" w:styleId="Inhopg1">
    <w:name w:val="toc 1"/>
    <w:basedOn w:val="Standaard"/>
    <w:next w:val="Standaard"/>
    <w:pPr>
      <w:tabs>
        <w:tab w:val="left" w:pos="0"/>
      </w:tabs>
      <w:spacing w:before="240"/>
      <w:ind w:hanging="1120"/>
    </w:pPr>
    <w:rPr>
      <w:b/>
    </w:rPr>
  </w:style>
  <w:style w:type="paragraph" w:styleId="Inhopg2">
    <w:name w:val="toc 2"/>
    <w:next w:val="Standaard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3">
    <w:name w:val="toc 3"/>
    <w:next w:val="Standaard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4">
    <w:name w:val="toc 4"/>
    <w:next w:val="Standaard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5">
    <w:name w:val="toc 5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6">
    <w:name w:val="toc 6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7">
    <w:name w:val="toc 7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pPr>
      <w:numPr>
        <w:numId w:val="4"/>
      </w:numPr>
    </w:pPr>
  </w:style>
  <w:style w:type="paragraph" w:customStyle="1" w:styleId="Lijstniveau2">
    <w:name w:val="Lijst niveau 2"/>
    <w:basedOn w:val="Standaard"/>
    <w:pPr>
      <w:numPr>
        <w:ilvl w:val="1"/>
        <w:numId w:val="4"/>
      </w:numPr>
    </w:pPr>
  </w:style>
  <w:style w:type="paragraph" w:customStyle="1" w:styleId="Lijstniveau3">
    <w:name w:val="Lijst niveau 3"/>
    <w:basedOn w:val="Standaard"/>
    <w:pPr>
      <w:numPr>
        <w:ilvl w:val="2"/>
        <w:numId w:val="4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numbering" w:customStyle="1" w:styleId="Opsomming">
    <w:name w:val="Opsomming"/>
    <w:uiPriority w:val="1"/>
    <w:qFormat/>
  </w:style>
  <w:style w:type="paragraph" w:customStyle="1" w:styleId="Opsommingniveau1">
    <w:name w:val="Opsomming niveau 1"/>
    <w:basedOn w:val="Standaard"/>
    <w:next w:val="Standaard"/>
    <w:uiPriority w:val="1"/>
    <w:qFormat/>
    <w:pPr>
      <w:numPr>
        <w:numId w:val="3"/>
      </w:numPr>
    </w:pPr>
  </w:style>
  <w:style w:type="paragraph" w:customStyle="1" w:styleId="Opsommingniveau2">
    <w:name w:val="Opsomming niveau 2"/>
    <w:basedOn w:val="Standaard"/>
    <w:next w:val="Standaard"/>
    <w:uiPriority w:val="1"/>
    <w:qFormat/>
    <w:pPr>
      <w:numPr>
        <w:ilvl w:val="1"/>
        <w:numId w:val="3"/>
      </w:numPr>
    </w:p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.5"/>
    <w:basedOn w:val="Standaard"/>
    <w:next w:val="Standaard"/>
    <w:rPr>
      <w:i/>
      <w:sz w:val="13"/>
      <w:szCs w:val="13"/>
    </w:rPr>
  </w:style>
  <w:style w:type="paragraph" w:customStyle="1" w:styleId="Referentiegegevenstabel">
    <w:name w:val="Referentiegegevens tabel"/>
    <w:basedOn w:val="Standaard"/>
    <w:next w:val="Standaard"/>
    <w:pPr>
      <w:ind w:left="-100"/>
    </w:pPr>
  </w:style>
  <w:style w:type="paragraph" w:customStyle="1" w:styleId="Referentiegegevenstabelbold">
    <w:name w:val="Referentiegegevens tabel bold"/>
    <w:basedOn w:val="Standaard"/>
    <w:next w:val="Standaard"/>
    <w:pPr>
      <w:ind w:left="-100"/>
    </w:pPr>
    <w:rPr>
      <w:b/>
    </w:rPr>
  </w:style>
  <w:style w:type="paragraph" w:customStyle="1" w:styleId="ReferentiegegevensVerdana65">
    <w:name w:val="Referentiegegevens Verdana 6.5"/>
    <w:basedOn w:val="Standaard"/>
    <w:next w:val="Standaard"/>
    <w:uiPriority w:val="4"/>
    <w:qFormat/>
    <w:rPr>
      <w:sz w:val="13"/>
      <w:szCs w:val="13"/>
    </w:rPr>
  </w:style>
  <w:style w:type="paragraph" w:customStyle="1" w:styleId="Referentiegegevensvet65">
    <w:name w:val="Referentiegegevens vet 6.5"/>
    <w:basedOn w:val="Standaard"/>
    <w:next w:val="Standaard"/>
    <w:uiPriority w:val="5"/>
    <w:qFormat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table" w:customStyle="1" w:styleId="TabelColofon">
    <w:name w:val="Tabel Colofon"/>
    <w:pPr>
      <w:tabs>
        <w:tab w:val="left" w:pos="-107"/>
      </w:tabs>
    </w:pPr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grijzelijnen">
    <w:name w:val="Tabel grijze lijnen"/>
    <w:pPr>
      <w:tabs>
        <w:tab w:val="left" w:pos="-107"/>
      </w:tabs>
    </w:pPr>
    <w:rPr>
      <w:sz w:val="18"/>
      <w:szCs w:val="18"/>
    </w:rPr>
    <w:tblPr>
      <w:tblBorders>
        <w:top w:val="single" w:sz="4" w:space="0" w:color="B7B4B4"/>
        <w:left w:val="single" w:sz="4" w:space="0" w:color="B7B4B4"/>
        <w:bottom w:val="single" w:sz="4" w:space="0" w:color="B7B4B4"/>
        <w:right w:val="single" w:sz="4" w:space="0" w:color="B7B4B4"/>
        <w:insideH w:val="single" w:sz="4" w:space="0" w:color="B7B4B4"/>
        <w:insideV w:val="single" w:sz="4" w:space="0" w:color="B7B4B4"/>
      </w:tblBorders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standaardlinks">
    <w:name w:val="Tabel standaard links"/>
    <w:rPr>
      <w:rFonts w:ascii="Verdana" w:hAnsi="Verdana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A32C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32C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A32C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32C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10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_dlc_DocId xmlns="1e462711-56d8-46a7-b789-67b340590373">CON00-1599663923-4512</_dlc_DocId>
    <TaxCatchAll xmlns="cb665cb2-4c1b-4338-95f1-4dd7cd771ce0">
      <Value>103</Value>
      <Value>2</Value>
      <Value>1</Value>
    </TaxCatchAll>
    <_dlc_DocIdUrl xmlns="1e462711-56d8-46a7-b789-67b340590373">
      <Url>https://connect.sp02.rws.nl/sites/M230717240/_layouts/15/DocIdRedir.aspx?ID=CON00-1599663923-4512</Url>
      <Description>CON00-1599663923-4512</Description>
    </_dlc_DocIdUrl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586231be-cbc3-430c-a3c0-2ac9a76a4dc8</TermId>
        </TermInfo>
      </Terms>
    </ka142704ec404179bc6dc96ce8d3373c>
    <Connect-Archiefwaardig xmlns="cb665cb2-4c1b-4338-95f1-4dd7cd771ce0">Ja</Connect-Archiefwaardig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D488A98DFCA03948BAEA72685B658BEA" ma:contentTypeVersion="16" ma:contentTypeDescription="Create a new document." ma:contentTypeScope="" ma:versionID="4c6d5edf837ab75b335dc5b28dc15347">
  <xsd:schema xmlns:xsd="http://www.w3.org/2001/XMLSchema" xmlns:xs="http://www.w3.org/2001/XMLSchema" xmlns:p="http://schemas.microsoft.com/office/2006/metadata/properties" xmlns:ns2="cb665cb2-4c1b-4338-95f1-4dd7cd771ce0" xmlns:ns3="1e462711-56d8-46a7-b789-67b340590373" targetNamespace="http://schemas.microsoft.com/office/2006/metadata/properties" ma:root="true" ma:fieldsID="bbb5f9b5c808b24eb2c54940c5ba8294" ns2:_="" ns3:_="">
    <xsd:import namespace="cb665cb2-4c1b-4338-95f1-4dd7cd771ce0"/>
    <xsd:import namespace="1e462711-56d8-46a7-b789-67b340590373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8c81b6ae-786b-4466-9bee-0d5fb17fd5ae}" ma:internalName="TaxCatchAll" ma:showField="CatchAllData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8c81b6ae-786b-4466-9bee-0d5fb17fd5ae}" ma:internalName="TaxCatchAllLabel" ma:readOnly="true" ma:showField="CatchAllDataLabel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62711-56d8-46a7-b789-67b340590373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7B930D6-8E83-4B58-B8F4-48142CF12F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5E938-107A-4AC1-8048-311267F40013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1e462711-56d8-46a7-b789-67b340590373"/>
  </ds:schemaRefs>
</ds:datastoreItem>
</file>

<file path=customXml/itemProps3.xml><?xml version="1.0" encoding="utf-8"?>
<ds:datastoreItem xmlns:ds="http://schemas.openxmlformats.org/officeDocument/2006/customXml" ds:itemID="{E6573BCD-6EE8-4B6C-B332-A38F9CF6F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1e462711-56d8-46a7-b789-67b340590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505059-7A75-4236-95DB-1B3BFAD48F8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259F39D-9E1A-4553-9629-161A027462E9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M.F.E.H. Oostvogel</dc:creator>
  <cp:lastModifiedBy>ing. M.F.E.H. Oostvogel</cp:lastModifiedBy>
  <cp:revision>3</cp:revision>
  <dcterms:created xsi:type="dcterms:W3CDTF">2026-10-16T14:25:00Z</dcterms:created>
  <dcterms:modified xsi:type="dcterms:W3CDTF">2026-10-16T14:25:00Z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INFORMATIE</vt:lpwstr>
  </property>
  <property fmtid="{D5CDD505-2E9C-101B-9397-08002B2CF9AE}" pid="3" name="Auteur">
    <vt:lpwstr/>
  </property>
  <property fmtid="{D5CDD505-2E9C-101B-9397-08002B2CF9AE}" pid="4" name="ContentTypeId">
    <vt:lpwstr>0x01010038BEFAC7D94B314F8B0C5C561B2BF50800D488A98DFCA03948BAEA72685B658BEA</vt:lpwstr>
  </property>
  <property fmtid="{D5CDD505-2E9C-101B-9397-08002B2CF9AE}" pid="5" name="_dlc_DocIdItemGuid">
    <vt:lpwstr>430e299b-5e66-4ada-a2cc-8c7f1ec250c8</vt:lpwstr>
  </property>
  <property fmtid="{D5CDD505-2E9C-101B-9397-08002B2CF9AE}" pid="6" name="TaxKeyword">
    <vt:lpwstr/>
  </property>
  <property fmtid="{D5CDD505-2E9C-101B-9397-08002B2CF9AE}" pid="7" name="Connect-Bedrijfsvertrouwelijkheid">
    <vt:lpwstr>1;#RWS Bedrijfsvertrouwelijk|d5fcfbac-659d-41b3-b161-4048848dd05a</vt:lpwstr>
  </property>
  <property fmtid="{D5CDD505-2E9C-101B-9397-08002B2CF9AE}" pid="8" name="Connect-Persoonsvertrouwelijkheid">
    <vt:lpwstr>2;#Geen|a0814100-4302-49f4-9f40-b7d42012644c</vt:lpwstr>
  </property>
  <property fmtid="{D5CDD505-2E9C-101B-9397-08002B2CF9AE}" pid="9" name="Connect-Documenttype">
    <vt:lpwstr>103;#Formulier|586231be-cbc3-430c-a3c0-2ac9a76a4dc8</vt:lpwstr>
  </property>
  <property fmtid="{D5CDD505-2E9C-101B-9397-08002B2CF9AE}" pid="10" name="j7965235a8fd41fb89d2a664ecf0f7a1">
    <vt:lpwstr/>
  </property>
  <property fmtid="{D5CDD505-2E9C-101B-9397-08002B2CF9AE}" pid="11" name="Connect-SEfase">
    <vt:lpwstr/>
  </property>
  <property fmtid="{D5CDD505-2E9C-101B-9397-08002B2CF9AE}" pid="12" name="Connect-Organisatieonderdeel">
    <vt:lpwstr/>
  </property>
  <property fmtid="{D5CDD505-2E9C-101B-9397-08002B2CF9AE}" pid="13" name="Connect-IPMrol">
    <vt:lpwstr/>
  </property>
  <property fmtid="{D5CDD505-2E9C-101B-9397-08002B2CF9AE}" pid="14" name="Connect-Classificatiecode">
    <vt:lpwstr/>
  </property>
  <property fmtid="{D5CDD505-2E9C-101B-9397-08002B2CF9AE}" pid="15" name="Connect-Activiteit">
    <vt:lpwstr/>
  </property>
</Properties>
</file>