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367EB" w14:textId="77777777" w:rsidR="001C4AF7" w:rsidRPr="00E40B9C" w:rsidRDefault="001C4AF7" w:rsidP="001C4AF7">
      <w:pPr>
        <w:pStyle w:val="BijlageGenummerdKop"/>
        <w:tabs>
          <w:tab w:val="num" w:pos="1134"/>
        </w:tabs>
        <w:ind w:left="1134" w:hanging="1701"/>
      </w:pPr>
      <w:bookmarkStart w:id="0" w:name="_Toc496111710"/>
      <w:bookmarkStart w:id="1" w:name="_Toc242715061"/>
      <w:bookmarkStart w:id="2" w:name="bwKopBijlage_M"/>
      <w:r w:rsidRPr="00E40B9C">
        <w:t>Format Concept staat van ontleding van de inschrijvingssom</w:t>
      </w:r>
      <w:bookmarkEnd w:id="0"/>
      <w:bookmarkEnd w:id="1"/>
    </w:p>
    <w:bookmarkEnd w:id="2"/>
    <w:p w14:paraId="57764C8E" w14:textId="3530B3C2" w:rsidR="001C4AF7" w:rsidRPr="00A54290" w:rsidRDefault="001C4AF7" w:rsidP="001C4AF7">
      <w:pPr>
        <w:pStyle w:val="Broodtekst"/>
        <w:tabs>
          <w:tab w:val="clear" w:pos="227"/>
          <w:tab w:val="clear" w:pos="454"/>
          <w:tab w:val="clear" w:pos="680"/>
          <w:tab w:val="num" w:pos="1134"/>
        </w:tabs>
        <w:ind w:left="1134"/>
        <w:rPr>
          <w:rFonts w:cs="Verdana"/>
          <w:b/>
          <w:iCs/>
          <w:vanish/>
          <w:color w:val="3366FF"/>
          <w:sz w:val="16"/>
          <w:szCs w:val="16"/>
        </w:rPr>
      </w:pPr>
    </w:p>
    <w:tbl>
      <w:tblPr>
        <w:tblStyle w:val="Tabelraster"/>
        <w:tblW w:w="0" w:type="auto"/>
        <w:tblInd w:w="1271" w:type="dxa"/>
        <w:tblLook w:val="04A0" w:firstRow="1" w:lastRow="0" w:firstColumn="1" w:lastColumn="0" w:noHBand="0" w:noVBand="1"/>
      </w:tblPr>
      <w:tblGrid>
        <w:gridCol w:w="4870"/>
        <w:gridCol w:w="1894"/>
      </w:tblGrid>
      <w:tr w:rsidR="001C4AF7" w:rsidRPr="0063151F" w14:paraId="537297C5" w14:textId="77777777" w:rsidTr="001C4A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870" w:type="dxa"/>
            <w:vAlign w:val="center"/>
          </w:tcPr>
          <w:p w14:paraId="7063C78A" w14:textId="762CA2B1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1C70EE">
              <w:rPr>
                <w:bCs/>
                <w:sz w:val="18"/>
              </w:rPr>
              <w:t>Directe kosten*</w:t>
            </w:r>
            <w:r w:rsidRPr="00D45116">
              <w:rPr>
                <w:sz w:val="18"/>
              </w:rPr>
              <w:t xml:space="preserve"> </w:t>
            </w:r>
          </w:p>
        </w:tc>
        <w:tc>
          <w:tcPr>
            <w:tcW w:w="1894" w:type="dxa"/>
            <w:vAlign w:val="center"/>
          </w:tcPr>
          <w:p w14:paraId="3EEADED0" w14:textId="77777777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</w:p>
        </w:tc>
      </w:tr>
      <w:tr w:rsidR="001C4AF7" w:rsidRPr="00D45116" w14:paraId="471DF790" w14:textId="77777777" w:rsidTr="001C4AF7">
        <w:tc>
          <w:tcPr>
            <w:tcW w:w="4870" w:type="dxa"/>
            <w:vAlign w:val="center"/>
          </w:tcPr>
          <w:p w14:paraId="6E3541F8" w14:textId="77777777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D45116">
              <w:rPr>
                <w:iCs/>
                <w:sz w:val="18"/>
              </w:rPr>
              <w:t xml:space="preserve">Bouwkosten* </w:t>
            </w:r>
            <w:r w:rsidRPr="00D45116">
              <w:rPr>
                <w:sz w:val="18"/>
              </w:rPr>
              <w:t>(Uitvoeringswerkzaamheden)</w:t>
            </w:r>
          </w:p>
        </w:tc>
        <w:tc>
          <w:tcPr>
            <w:tcW w:w="1894" w:type="dxa"/>
            <w:vAlign w:val="center"/>
          </w:tcPr>
          <w:p w14:paraId="0C30CC65" w14:textId="77777777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D45116">
              <w:rPr>
                <w:rFonts w:cs="Verdana"/>
                <w:sz w:val="18"/>
              </w:rPr>
              <w:t>€</w:t>
            </w:r>
          </w:p>
        </w:tc>
      </w:tr>
      <w:tr w:rsidR="001C4AF7" w:rsidRPr="00D45116" w14:paraId="29DC1D0A" w14:textId="77777777" w:rsidTr="001C4AF7">
        <w:tc>
          <w:tcPr>
            <w:tcW w:w="4870" w:type="dxa"/>
            <w:vAlign w:val="center"/>
          </w:tcPr>
          <w:p w14:paraId="63AF23FB" w14:textId="77777777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C362C2">
              <w:rPr>
                <w:sz w:val="18"/>
              </w:rPr>
              <w:t>Drainage- en verzamelleiding</w:t>
            </w:r>
          </w:p>
        </w:tc>
        <w:tc>
          <w:tcPr>
            <w:tcW w:w="1894" w:type="dxa"/>
            <w:vAlign w:val="center"/>
          </w:tcPr>
          <w:p w14:paraId="510437C3" w14:textId="77777777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C362C2">
              <w:rPr>
                <w:sz w:val="18"/>
              </w:rPr>
              <w:t>€</w:t>
            </w:r>
          </w:p>
        </w:tc>
      </w:tr>
      <w:tr w:rsidR="001C4AF7" w:rsidRPr="00D45116" w14:paraId="24AFA9B8" w14:textId="77777777" w:rsidTr="001C4AF7">
        <w:tc>
          <w:tcPr>
            <w:tcW w:w="4870" w:type="dxa"/>
            <w:vAlign w:val="center"/>
          </w:tcPr>
          <w:p w14:paraId="7C52E35E" w14:textId="77777777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C362C2">
              <w:rPr>
                <w:sz w:val="18"/>
              </w:rPr>
              <w:t>Verhardingen</w:t>
            </w:r>
          </w:p>
        </w:tc>
        <w:tc>
          <w:tcPr>
            <w:tcW w:w="1894" w:type="dxa"/>
            <w:vAlign w:val="center"/>
          </w:tcPr>
          <w:p w14:paraId="12E98C14" w14:textId="77777777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C362C2">
              <w:rPr>
                <w:sz w:val="18"/>
              </w:rPr>
              <w:t>€</w:t>
            </w:r>
          </w:p>
        </w:tc>
      </w:tr>
      <w:tr w:rsidR="001C4AF7" w:rsidRPr="00D45116" w14:paraId="670A3E4F" w14:textId="77777777" w:rsidTr="001C4AF7">
        <w:tc>
          <w:tcPr>
            <w:tcW w:w="4870" w:type="dxa"/>
            <w:vAlign w:val="center"/>
          </w:tcPr>
          <w:p w14:paraId="020EB224" w14:textId="77777777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C362C2">
              <w:rPr>
                <w:sz w:val="18"/>
              </w:rPr>
              <w:t>Duikkruising en uitstroomconstructie</w:t>
            </w:r>
          </w:p>
        </w:tc>
        <w:tc>
          <w:tcPr>
            <w:tcW w:w="1894" w:type="dxa"/>
            <w:vAlign w:val="center"/>
          </w:tcPr>
          <w:p w14:paraId="08D4CEB2" w14:textId="77777777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C362C2">
              <w:rPr>
                <w:sz w:val="18"/>
              </w:rPr>
              <w:t>€</w:t>
            </w:r>
          </w:p>
        </w:tc>
      </w:tr>
      <w:tr w:rsidR="001C4AF7" w:rsidRPr="00D45116" w14:paraId="3B7DABA7" w14:textId="77777777" w:rsidTr="001C4AF7">
        <w:tc>
          <w:tcPr>
            <w:tcW w:w="4870" w:type="dxa"/>
            <w:vAlign w:val="center"/>
          </w:tcPr>
          <w:p w14:paraId="0F053DA6" w14:textId="77777777" w:rsidR="001C4AF7" w:rsidRPr="00C362C2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C362C2">
              <w:rPr>
                <w:sz w:val="18"/>
              </w:rPr>
              <w:t>Gemaal</w:t>
            </w:r>
          </w:p>
        </w:tc>
        <w:tc>
          <w:tcPr>
            <w:tcW w:w="1894" w:type="dxa"/>
            <w:vAlign w:val="center"/>
          </w:tcPr>
          <w:p w14:paraId="571AD581" w14:textId="77777777" w:rsidR="001C4AF7" w:rsidRPr="00C362C2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C362C2">
              <w:rPr>
                <w:sz w:val="18"/>
              </w:rPr>
              <w:t>€</w:t>
            </w:r>
          </w:p>
        </w:tc>
      </w:tr>
      <w:tr w:rsidR="001C4AF7" w:rsidRPr="00D45116" w14:paraId="477285BF" w14:textId="77777777" w:rsidTr="001C4AF7">
        <w:tc>
          <w:tcPr>
            <w:tcW w:w="4870" w:type="dxa"/>
            <w:vAlign w:val="center"/>
          </w:tcPr>
          <w:p w14:paraId="5F2EEDD3" w14:textId="77777777" w:rsidR="001C4AF7" w:rsidRPr="00C362C2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C362C2">
              <w:rPr>
                <w:sz w:val="18"/>
              </w:rPr>
              <w:t>Groen</w:t>
            </w:r>
          </w:p>
        </w:tc>
        <w:tc>
          <w:tcPr>
            <w:tcW w:w="1894" w:type="dxa"/>
            <w:vAlign w:val="center"/>
          </w:tcPr>
          <w:p w14:paraId="26668E6C" w14:textId="77777777" w:rsidR="001C4AF7" w:rsidRPr="00C362C2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C362C2">
              <w:rPr>
                <w:sz w:val="18"/>
              </w:rPr>
              <w:t>€</w:t>
            </w:r>
          </w:p>
        </w:tc>
      </w:tr>
      <w:tr w:rsidR="001C4AF7" w:rsidRPr="00D45116" w14:paraId="6D984A6F" w14:textId="77777777" w:rsidTr="001C4AF7">
        <w:tc>
          <w:tcPr>
            <w:tcW w:w="4870" w:type="dxa"/>
            <w:vAlign w:val="center"/>
          </w:tcPr>
          <w:p w14:paraId="0F81D94A" w14:textId="77777777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D45116">
              <w:rPr>
                <w:sz w:val="18"/>
              </w:rPr>
              <w:t>Subtotaal A (directe bouwkosten):</w:t>
            </w:r>
          </w:p>
        </w:tc>
        <w:tc>
          <w:tcPr>
            <w:tcW w:w="1894" w:type="dxa"/>
            <w:vAlign w:val="center"/>
          </w:tcPr>
          <w:p w14:paraId="0379AAC0" w14:textId="77777777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D45116">
              <w:rPr>
                <w:rFonts w:cs="Verdana"/>
                <w:sz w:val="18"/>
              </w:rPr>
              <w:t>€</w:t>
            </w:r>
          </w:p>
        </w:tc>
      </w:tr>
      <w:tr w:rsidR="001C4AF7" w:rsidRPr="006C7AE2" w14:paraId="0EC02CC5" w14:textId="77777777" w:rsidTr="001C4AF7">
        <w:tc>
          <w:tcPr>
            <w:tcW w:w="4870" w:type="dxa"/>
            <w:vAlign w:val="center"/>
          </w:tcPr>
          <w:p w14:paraId="066C777E" w14:textId="77777777" w:rsidR="001C4AF7" w:rsidRPr="006C7AE2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color w:val="000000"/>
              </w:rPr>
            </w:pPr>
            <w:bookmarkStart w:id="3" w:name="bwBijl_M_SC_BOC_uit_1" w:colFirst="0" w:colLast="1"/>
          </w:p>
        </w:tc>
        <w:tc>
          <w:tcPr>
            <w:tcW w:w="1894" w:type="dxa"/>
            <w:vAlign w:val="center"/>
          </w:tcPr>
          <w:p w14:paraId="0A30D74C" w14:textId="77777777" w:rsidR="001C4AF7" w:rsidRPr="006C7AE2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rFonts w:cs="Verdana"/>
                <w:color w:val="000000"/>
              </w:rPr>
            </w:pPr>
          </w:p>
        </w:tc>
      </w:tr>
      <w:tr w:rsidR="001C4AF7" w:rsidRPr="006C7AE2" w14:paraId="2D0727C9" w14:textId="77777777" w:rsidTr="001C4AF7">
        <w:tc>
          <w:tcPr>
            <w:tcW w:w="4870" w:type="dxa"/>
            <w:vAlign w:val="center"/>
          </w:tcPr>
          <w:p w14:paraId="7D8230D8" w14:textId="77777777" w:rsidR="001C4AF7" w:rsidRPr="006C7AE2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color w:val="000000"/>
                <w:sz w:val="18"/>
              </w:rPr>
            </w:pPr>
            <w:r w:rsidRPr="006C7AE2">
              <w:rPr>
                <w:rFonts w:cs="Verdana"/>
                <w:color w:val="000000"/>
                <w:sz w:val="18"/>
              </w:rPr>
              <w:t>Engineeringskosten* (Ontwerpwerkzaamheden)</w:t>
            </w:r>
          </w:p>
        </w:tc>
        <w:tc>
          <w:tcPr>
            <w:tcW w:w="1894" w:type="dxa"/>
            <w:vAlign w:val="center"/>
          </w:tcPr>
          <w:p w14:paraId="0698BFEA" w14:textId="77777777" w:rsidR="001C4AF7" w:rsidRPr="006C7AE2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rFonts w:cs="Verdana"/>
                <w:color w:val="000000"/>
              </w:rPr>
            </w:pPr>
          </w:p>
        </w:tc>
      </w:tr>
      <w:tr w:rsidR="001C4AF7" w:rsidRPr="006C7AE2" w14:paraId="368F21D5" w14:textId="77777777" w:rsidTr="001C4AF7">
        <w:tc>
          <w:tcPr>
            <w:tcW w:w="4870" w:type="dxa"/>
            <w:vAlign w:val="center"/>
          </w:tcPr>
          <w:p w14:paraId="068E1135" w14:textId="77777777" w:rsidR="001C4AF7" w:rsidRPr="006C7AE2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color w:val="000000"/>
                <w:sz w:val="18"/>
              </w:rPr>
            </w:pPr>
            <w:r w:rsidRPr="00C362C2">
              <w:rPr>
                <w:sz w:val="18"/>
              </w:rPr>
              <w:t>Engineeringskosten</w:t>
            </w:r>
          </w:p>
        </w:tc>
        <w:tc>
          <w:tcPr>
            <w:tcW w:w="1894" w:type="dxa"/>
            <w:vAlign w:val="center"/>
          </w:tcPr>
          <w:p w14:paraId="1336C0CD" w14:textId="77777777" w:rsidR="001C4AF7" w:rsidRPr="006C7AE2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color w:val="000000"/>
                <w:sz w:val="18"/>
              </w:rPr>
            </w:pPr>
            <w:r w:rsidRPr="006C7AE2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1C4AF7" w:rsidRPr="006C7AE2" w14:paraId="2159A3FA" w14:textId="77777777" w:rsidTr="001C4AF7">
        <w:tc>
          <w:tcPr>
            <w:tcW w:w="4870" w:type="dxa"/>
            <w:vAlign w:val="center"/>
          </w:tcPr>
          <w:p w14:paraId="2C11CC69" w14:textId="77777777" w:rsidR="001C4AF7" w:rsidRPr="006C7AE2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rFonts w:cs="Verdana"/>
                <w:color w:val="000000"/>
              </w:rPr>
            </w:pPr>
            <w:r w:rsidRPr="006C7AE2">
              <w:rPr>
                <w:color w:val="000000"/>
                <w:sz w:val="18"/>
              </w:rPr>
              <w:t>Subtotaal B (directe bouwkosten):</w:t>
            </w:r>
          </w:p>
        </w:tc>
        <w:tc>
          <w:tcPr>
            <w:tcW w:w="1894" w:type="dxa"/>
            <w:vAlign w:val="center"/>
          </w:tcPr>
          <w:p w14:paraId="41DB9E6D" w14:textId="77777777" w:rsidR="001C4AF7" w:rsidRPr="006C7AE2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rFonts w:cs="Verdana"/>
                <w:color w:val="000000"/>
              </w:rPr>
            </w:pPr>
            <w:r w:rsidRPr="006C7AE2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1C4AF7" w:rsidRPr="00D45116" w14:paraId="64D16E1F" w14:textId="77777777" w:rsidTr="001C4AF7">
        <w:tc>
          <w:tcPr>
            <w:tcW w:w="4870" w:type="dxa"/>
            <w:vAlign w:val="center"/>
          </w:tcPr>
          <w:p w14:paraId="06F46246" w14:textId="77777777" w:rsidR="001C4AF7" w:rsidRPr="006C7AE2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color w:val="000000"/>
              </w:rPr>
            </w:pPr>
          </w:p>
        </w:tc>
        <w:tc>
          <w:tcPr>
            <w:tcW w:w="1894" w:type="dxa"/>
            <w:vAlign w:val="center"/>
          </w:tcPr>
          <w:p w14:paraId="686AD099" w14:textId="77777777" w:rsidR="001C4AF7" w:rsidRPr="006C7AE2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rFonts w:cs="Verdana"/>
                <w:color w:val="000000"/>
              </w:rPr>
            </w:pPr>
          </w:p>
        </w:tc>
      </w:tr>
      <w:bookmarkEnd w:id="3"/>
      <w:tr w:rsidR="001C4AF7" w:rsidRPr="0063151F" w14:paraId="5FE73E25" w14:textId="77777777" w:rsidTr="001C4AF7">
        <w:tc>
          <w:tcPr>
            <w:tcW w:w="4870" w:type="dxa"/>
            <w:vAlign w:val="center"/>
          </w:tcPr>
          <w:p w14:paraId="517A94B8" w14:textId="296A4C0D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1C70EE">
              <w:rPr>
                <w:b/>
                <w:bCs/>
                <w:sz w:val="18"/>
              </w:rPr>
              <w:t>Indirecte kosten*</w:t>
            </w:r>
            <w:r w:rsidRPr="00D45116">
              <w:rPr>
                <w:sz w:val="18"/>
              </w:rPr>
              <w:t xml:space="preserve"> </w:t>
            </w:r>
          </w:p>
        </w:tc>
        <w:tc>
          <w:tcPr>
            <w:tcW w:w="1894" w:type="dxa"/>
            <w:vAlign w:val="center"/>
          </w:tcPr>
          <w:p w14:paraId="66A8418A" w14:textId="77777777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</w:p>
        </w:tc>
      </w:tr>
      <w:tr w:rsidR="001C4AF7" w:rsidRPr="00D45116" w14:paraId="43F7C098" w14:textId="77777777" w:rsidTr="001C4AF7">
        <w:tc>
          <w:tcPr>
            <w:tcW w:w="4870" w:type="dxa"/>
            <w:vAlign w:val="center"/>
          </w:tcPr>
          <w:p w14:paraId="45480AAD" w14:textId="77777777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D45116">
              <w:rPr>
                <w:sz w:val="18"/>
              </w:rPr>
              <w:t>Eenmalige kosten</w:t>
            </w:r>
          </w:p>
        </w:tc>
        <w:tc>
          <w:tcPr>
            <w:tcW w:w="1894" w:type="dxa"/>
            <w:vAlign w:val="center"/>
          </w:tcPr>
          <w:p w14:paraId="77CE64A3" w14:textId="77777777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D45116">
              <w:rPr>
                <w:rFonts w:cs="Verdana"/>
                <w:sz w:val="18"/>
              </w:rPr>
              <w:t>€</w:t>
            </w:r>
          </w:p>
        </w:tc>
      </w:tr>
      <w:tr w:rsidR="001C4AF7" w:rsidRPr="00D45116" w14:paraId="04092877" w14:textId="77777777" w:rsidTr="001C4AF7">
        <w:tc>
          <w:tcPr>
            <w:tcW w:w="4870" w:type="dxa"/>
            <w:vAlign w:val="center"/>
          </w:tcPr>
          <w:p w14:paraId="12A458F8" w14:textId="77777777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D45116">
              <w:rPr>
                <w:rFonts w:cs="Verdana"/>
                <w:sz w:val="18"/>
              </w:rPr>
              <w:t xml:space="preserve">Algemene </w:t>
            </w:r>
            <w:proofErr w:type="spellStart"/>
            <w:r w:rsidRPr="00D45116">
              <w:rPr>
                <w:rFonts w:cs="Verdana"/>
                <w:sz w:val="18"/>
              </w:rPr>
              <w:t>bouwplaatskosten</w:t>
            </w:r>
            <w:proofErr w:type="spellEnd"/>
          </w:p>
        </w:tc>
        <w:tc>
          <w:tcPr>
            <w:tcW w:w="1894" w:type="dxa"/>
            <w:vAlign w:val="center"/>
          </w:tcPr>
          <w:p w14:paraId="45F5DC17" w14:textId="77777777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D45116">
              <w:rPr>
                <w:rFonts w:cs="Verdana"/>
                <w:sz w:val="18"/>
              </w:rPr>
              <w:t>€</w:t>
            </w:r>
          </w:p>
        </w:tc>
      </w:tr>
      <w:tr w:rsidR="001C4AF7" w:rsidRPr="00D45116" w14:paraId="12DE9A13" w14:textId="77777777" w:rsidTr="001C4AF7">
        <w:tc>
          <w:tcPr>
            <w:tcW w:w="4870" w:type="dxa"/>
            <w:vAlign w:val="center"/>
          </w:tcPr>
          <w:p w14:paraId="6E6202FE" w14:textId="77777777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D45116">
              <w:rPr>
                <w:sz w:val="18"/>
              </w:rPr>
              <w:t>Uitvoeringskosten</w:t>
            </w:r>
            <w:r>
              <w:rPr>
                <w:sz w:val="18"/>
              </w:rPr>
              <w:t xml:space="preserve"> (leges)</w:t>
            </w:r>
          </w:p>
        </w:tc>
        <w:tc>
          <w:tcPr>
            <w:tcW w:w="1894" w:type="dxa"/>
            <w:vAlign w:val="center"/>
          </w:tcPr>
          <w:p w14:paraId="4119B918" w14:textId="77777777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rFonts w:cs="Verdana"/>
              </w:rPr>
            </w:pPr>
            <w:r w:rsidRPr="00D45116">
              <w:rPr>
                <w:rFonts w:cs="Verdana"/>
                <w:sz w:val="18"/>
              </w:rPr>
              <w:t>€</w:t>
            </w:r>
          </w:p>
        </w:tc>
      </w:tr>
      <w:tr w:rsidR="001C4AF7" w:rsidRPr="00D45116" w14:paraId="24A2D4E6" w14:textId="77777777" w:rsidTr="001C4AF7">
        <w:tc>
          <w:tcPr>
            <w:tcW w:w="4870" w:type="dxa"/>
            <w:vAlign w:val="center"/>
          </w:tcPr>
          <w:p w14:paraId="00C981E7" w14:textId="77777777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D45116">
              <w:rPr>
                <w:rFonts w:cs="Verdana"/>
                <w:sz w:val="18"/>
              </w:rPr>
              <w:t>Projectmanagementkosten (incl. staf/koepel)</w:t>
            </w:r>
          </w:p>
        </w:tc>
        <w:tc>
          <w:tcPr>
            <w:tcW w:w="1894" w:type="dxa"/>
            <w:vAlign w:val="center"/>
          </w:tcPr>
          <w:p w14:paraId="4D893AD5" w14:textId="77777777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rFonts w:cs="Verdana"/>
              </w:rPr>
            </w:pPr>
            <w:r>
              <w:rPr>
                <w:rFonts w:cs="Verdana"/>
              </w:rPr>
              <w:t>€</w:t>
            </w:r>
          </w:p>
        </w:tc>
      </w:tr>
      <w:tr w:rsidR="001C4AF7" w:rsidRPr="00D45116" w14:paraId="4A7EC2AE" w14:textId="77777777" w:rsidTr="001C4AF7">
        <w:tc>
          <w:tcPr>
            <w:tcW w:w="4870" w:type="dxa"/>
            <w:vAlign w:val="center"/>
          </w:tcPr>
          <w:p w14:paraId="15CE407E" w14:textId="77777777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D45116">
              <w:rPr>
                <w:sz w:val="18"/>
              </w:rPr>
              <w:t>Algemene kosten</w:t>
            </w:r>
          </w:p>
        </w:tc>
        <w:tc>
          <w:tcPr>
            <w:tcW w:w="1894" w:type="dxa"/>
            <w:vAlign w:val="center"/>
          </w:tcPr>
          <w:p w14:paraId="248CD972" w14:textId="77777777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D45116">
              <w:rPr>
                <w:rFonts w:cs="Verdana"/>
                <w:sz w:val="18"/>
              </w:rPr>
              <w:t>€</w:t>
            </w:r>
          </w:p>
        </w:tc>
      </w:tr>
      <w:tr w:rsidR="001C4AF7" w:rsidRPr="00D45116" w14:paraId="5C4A449C" w14:textId="77777777" w:rsidTr="001C4AF7">
        <w:tc>
          <w:tcPr>
            <w:tcW w:w="4870" w:type="dxa"/>
            <w:vAlign w:val="center"/>
          </w:tcPr>
          <w:p w14:paraId="7BFF65FF" w14:textId="77777777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D45116">
              <w:rPr>
                <w:sz w:val="18"/>
              </w:rPr>
              <w:t>Winst</w:t>
            </w:r>
          </w:p>
        </w:tc>
        <w:tc>
          <w:tcPr>
            <w:tcW w:w="1894" w:type="dxa"/>
            <w:vAlign w:val="center"/>
          </w:tcPr>
          <w:p w14:paraId="0FF8F135" w14:textId="77777777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D45116">
              <w:rPr>
                <w:rFonts w:cs="Verdana"/>
                <w:sz w:val="18"/>
              </w:rPr>
              <w:t>€</w:t>
            </w:r>
          </w:p>
        </w:tc>
      </w:tr>
      <w:tr w:rsidR="001C4AF7" w:rsidRPr="00D45116" w14:paraId="1ABA3F5A" w14:textId="77777777" w:rsidTr="001C4AF7">
        <w:tc>
          <w:tcPr>
            <w:tcW w:w="4870" w:type="dxa"/>
            <w:vAlign w:val="center"/>
          </w:tcPr>
          <w:p w14:paraId="28370404" w14:textId="77777777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D45116">
              <w:rPr>
                <w:sz w:val="18"/>
              </w:rPr>
              <w:t>Risico</w:t>
            </w:r>
          </w:p>
        </w:tc>
        <w:tc>
          <w:tcPr>
            <w:tcW w:w="1894" w:type="dxa"/>
            <w:vAlign w:val="center"/>
          </w:tcPr>
          <w:p w14:paraId="61A1E425" w14:textId="77777777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D45116">
              <w:rPr>
                <w:rFonts w:cs="Verdana"/>
                <w:sz w:val="18"/>
              </w:rPr>
              <w:t>€</w:t>
            </w:r>
          </w:p>
        </w:tc>
      </w:tr>
      <w:tr w:rsidR="001C4AF7" w:rsidRPr="00D45116" w14:paraId="7A0DFA94" w14:textId="77777777" w:rsidTr="001C4AF7">
        <w:tc>
          <w:tcPr>
            <w:tcW w:w="4870" w:type="dxa"/>
            <w:vAlign w:val="center"/>
          </w:tcPr>
          <w:p w14:paraId="761D265A" w14:textId="77777777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D45116">
              <w:rPr>
                <w:sz w:val="18"/>
              </w:rPr>
              <w:t>Subtotaal C (indirecte kosten):</w:t>
            </w:r>
          </w:p>
        </w:tc>
        <w:tc>
          <w:tcPr>
            <w:tcW w:w="1894" w:type="dxa"/>
            <w:vAlign w:val="center"/>
          </w:tcPr>
          <w:p w14:paraId="57552F8C" w14:textId="77777777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D45116">
              <w:rPr>
                <w:rFonts w:cs="Verdana"/>
                <w:sz w:val="18"/>
              </w:rPr>
              <w:t>€</w:t>
            </w:r>
          </w:p>
        </w:tc>
      </w:tr>
      <w:tr w:rsidR="001C4AF7" w:rsidRPr="00D45116" w14:paraId="31244CF0" w14:textId="77777777" w:rsidTr="001C4AF7">
        <w:tc>
          <w:tcPr>
            <w:tcW w:w="4870" w:type="dxa"/>
            <w:vAlign w:val="center"/>
          </w:tcPr>
          <w:p w14:paraId="0552EF1D" w14:textId="277B030C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</w:p>
        </w:tc>
        <w:tc>
          <w:tcPr>
            <w:tcW w:w="1894" w:type="dxa"/>
            <w:vAlign w:val="center"/>
          </w:tcPr>
          <w:p w14:paraId="59ABDC03" w14:textId="0FCC30DB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rFonts w:cs="Verdana"/>
              </w:rPr>
            </w:pPr>
          </w:p>
        </w:tc>
      </w:tr>
      <w:tr w:rsidR="001C4AF7" w:rsidRPr="00D45116" w14:paraId="1D1DEE64" w14:textId="77777777" w:rsidTr="001C4AF7">
        <w:tc>
          <w:tcPr>
            <w:tcW w:w="4870" w:type="dxa"/>
            <w:vAlign w:val="center"/>
          </w:tcPr>
          <w:p w14:paraId="58A8519A" w14:textId="77777777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D45116">
              <w:rPr>
                <w:sz w:val="18"/>
              </w:rPr>
              <w:t>Inschrijvingssom (Subtotaal A+</w:t>
            </w:r>
            <w:bookmarkStart w:id="4" w:name="bwBijl_M_SC_BOC_uit_3"/>
            <w:r w:rsidRPr="006C7AE2">
              <w:rPr>
                <w:color w:val="000000"/>
                <w:sz w:val="18"/>
              </w:rPr>
              <w:t>B+</w:t>
            </w:r>
            <w:bookmarkEnd w:id="4"/>
            <w:r w:rsidRPr="00D45116">
              <w:rPr>
                <w:sz w:val="18"/>
              </w:rPr>
              <w:t>C +stelpost):</w:t>
            </w:r>
          </w:p>
        </w:tc>
        <w:tc>
          <w:tcPr>
            <w:tcW w:w="1894" w:type="dxa"/>
            <w:vAlign w:val="center"/>
          </w:tcPr>
          <w:p w14:paraId="4C4F668C" w14:textId="77777777" w:rsidR="001C4AF7" w:rsidRPr="00D45116" w:rsidRDefault="001C4AF7" w:rsidP="001C4AF7">
            <w:pPr>
              <w:pStyle w:val="Broodtekst"/>
              <w:tabs>
                <w:tab w:val="num" w:pos="1134"/>
              </w:tabs>
              <w:ind w:left="1134" w:hanging="954"/>
              <w:rPr>
                <w:sz w:val="18"/>
              </w:rPr>
            </w:pPr>
            <w:r w:rsidRPr="00D45116">
              <w:rPr>
                <w:rFonts w:cs="Verdana"/>
                <w:sz w:val="18"/>
              </w:rPr>
              <w:t>€</w:t>
            </w:r>
          </w:p>
        </w:tc>
      </w:tr>
    </w:tbl>
    <w:p w14:paraId="204F2A87" w14:textId="77777777" w:rsidR="001C4AF7" w:rsidRPr="00143709" w:rsidRDefault="001C4AF7" w:rsidP="00E13A24">
      <w:pPr>
        <w:pStyle w:val="Broodtekst"/>
        <w:tabs>
          <w:tab w:val="clear" w:pos="680"/>
          <w:tab w:val="left" w:pos="1276"/>
        </w:tabs>
        <w:ind w:left="1276"/>
      </w:pPr>
      <w:r w:rsidRPr="00143709">
        <w:t xml:space="preserve">* Begrippen conform Standaardsystematiek voor kostenramingen (SSK2018) uitgegeven door CROW. Bij de indirecte kosten dienen - in afwijking van de SSK -  algemene </w:t>
      </w:r>
      <w:proofErr w:type="spellStart"/>
      <w:r w:rsidRPr="00143709">
        <w:t>bouwplaatskosten</w:t>
      </w:r>
      <w:proofErr w:type="spellEnd"/>
      <w:r w:rsidRPr="00143709">
        <w:t xml:space="preserve"> en Projectmanagementkosten separaat te worden opgenomen. </w:t>
      </w:r>
    </w:p>
    <w:p w14:paraId="181F395D" w14:textId="77777777" w:rsidR="001C4AF7" w:rsidRPr="00143709" w:rsidRDefault="001C4AF7" w:rsidP="00E13A24">
      <w:pPr>
        <w:pStyle w:val="Broodtekst"/>
        <w:tabs>
          <w:tab w:val="clear" w:pos="680"/>
          <w:tab w:val="left" w:pos="1276"/>
        </w:tabs>
        <w:ind w:left="1276"/>
      </w:pPr>
      <w:r w:rsidRPr="00143709">
        <w:t>Indien de inschrijver meent te moeten inschrijven met een projectkorting dan moet deze volledig in de post winst worden opgenomen.</w:t>
      </w:r>
    </w:p>
    <w:p w14:paraId="00E860BB" w14:textId="77777777" w:rsidR="001C4AF7" w:rsidRPr="00E40B9C" w:rsidRDefault="001C4AF7" w:rsidP="001C4AF7">
      <w:pPr>
        <w:tabs>
          <w:tab w:val="num" w:pos="1134"/>
          <w:tab w:val="left" w:pos="1440"/>
        </w:tabs>
        <w:spacing w:line="260" w:lineRule="atLeast"/>
        <w:ind w:left="1134"/>
        <w:rPr>
          <w:rFonts w:cs="Verdana"/>
        </w:rPr>
      </w:pPr>
      <w:r>
        <w:rPr>
          <w:rFonts w:cs="Verdana"/>
        </w:rPr>
        <w:t xml:space="preserve">   </w:t>
      </w:r>
      <w:r>
        <w:rPr>
          <w:rFonts w:cs="Verdana"/>
        </w:rPr>
        <w:tab/>
      </w:r>
    </w:p>
    <w:p w14:paraId="4A73E88D" w14:textId="77777777" w:rsidR="003F5EB0" w:rsidRPr="003F5EB0" w:rsidRDefault="003F5EB0" w:rsidP="001C4AF7">
      <w:pPr>
        <w:tabs>
          <w:tab w:val="num" w:pos="1134"/>
        </w:tabs>
        <w:ind w:left="1134"/>
      </w:pPr>
    </w:p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29A26" w14:textId="77777777" w:rsidR="00BF7ED7" w:rsidRDefault="00BF7ED7" w:rsidP="0088501B">
      <w:r>
        <w:separator/>
      </w:r>
    </w:p>
  </w:endnote>
  <w:endnote w:type="continuationSeparator" w:id="0">
    <w:p w14:paraId="7E4682B1" w14:textId="77777777" w:rsidR="00BF7ED7" w:rsidRDefault="00BF7ED7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29E2D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DB5CD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38BEB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76484" w14:textId="77777777" w:rsidR="00BF7ED7" w:rsidRDefault="00BF7ED7" w:rsidP="0088501B">
      <w:r>
        <w:separator/>
      </w:r>
    </w:p>
  </w:footnote>
  <w:footnote w:type="continuationSeparator" w:id="0">
    <w:p w14:paraId="7BA1428E" w14:textId="77777777" w:rsidR="00BF7ED7" w:rsidRDefault="00BF7ED7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40AC4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E4EDA" w14:textId="77777777" w:rsidR="007709D6" w:rsidRPr="007709D6" w:rsidRDefault="00BF7ED7" w:rsidP="007709D6">
    <w:pPr>
      <w:pStyle w:val="Koptekst"/>
      <w:rPr>
        <w:lang w:val="en-US"/>
      </w:rPr>
    </w:pPr>
    <w:r>
      <w:rPr>
        <w:lang w:val="en-US"/>
      </w:rPr>
      <w:pict w14:anchorId="17E1ECB9">
        <v:rect id="_x0000_i1025" style="width:470.3pt;height:.6pt" o:hralign="center" o:hrstd="t" o:hrnoshade="t" o:hr="t" fillcolor="black" stroked="f"/>
      </w:pict>
    </w:r>
  </w:p>
  <w:p w14:paraId="2383C190" w14:textId="77777777" w:rsidR="007709D6" w:rsidRPr="007709D6" w:rsidRDefault="007709D6" w:rsidP="007709D6">
    <w:pPr>
      <w:pStyle w:val="Koptekst"/>
      <w:rPr>
        <w:lang w:val="en-US"/>
      </w:rPr>
    </w:pPr>
    <w:r w:rsidRPr="007709D6">
      <w:t>Behoort bij zaaknummer: 31216635</w:t>
    </w:r>
  </w:p>
  <w:p w14:paraId="10A565EA" w14:textId="77777777" w:rsidR="007709D6" w:rsidRPr="007709D6" w:rsidRDefault="00BF7ED7" w:rsidP="007709D6">
    <w:pPr>
      <w:pStyle w:val="Koptekst"/>
      <w:rPr>
        <w:lang w:val="en-US"/>
      </w:rPr>
    </w:pPr>
    <w:r>
      <w:rPr>
        <w:lang w:val="en-US"/>
      </w:rPr>
      <w:pict w14:anchorId="51432B3B">
        <v:rect id="_x0000_i1026" style="width:470.3pt;height:.6pt" o:hralign="center" o:hrstd="t" o:hrnoshade="t" o:hr="t" fillcolor="black" stroked="f"/>
      </w:pict>
    </w:r>
  </w:p>
  <w:p w14:paraId="6B6D302A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3EA4C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5770466"/>
    <w:multiLevelType w:val="multilevel"/>
    <w:tmpl w:val="CFBA9A9A"/>
    <w:lvl w:ilvl="0">
      <w:start w:val="9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hint="default"/>
        <w:specVanish w:val="0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6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82458"/>
    <w:multiLevelType w:val="multilevel"/>
    <w:tmpl w:val="6A8E5BD4"/>
    <w:numStyleLink w:val="Stijl2"/>
  </w:abstractNum>
  <w:abstractNum w:abstractNumId="18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CAF5D0D"/>
    <w:multiLevelType w:val="multilevel"/>
    <w:tmpl w:val="06962652"/>
    <w:numStyleLink w:val="Lijststijl"/>
  </w:abstractNum>
  <w:abstractNum w:abstractNumId="30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50C84"/>
    <w:multiLevelType w:val="multilevel"/>
    <w:tmpl w:val="06962652"/>
    <w:numStyleLink w:val="Lijststijl"/>
  </w:abstractNum>
  <w:num w:numId="1" w16cid:durableId="812989577">
    <w:abstractNumId w:val="9"/>
  </w:num>
  <w:num w:numId="2" w16cid:durableId="409736426">
    <w:abstractNumId w:val="11"/>
  </w:num>
  <w:num w:numId="3" w16cid:durableId="517281439">
    <w:abstractNumId w:val="29"/>
  </w:num>
  <w:num w:numId="4" w16cid:durableId="948468209">
    <w:abstractNumId w:val="10"/>
  </w:num>
  <w:num w:numId="5" w16cid:durableId="1801024715">
    <w:abstractNumId w:val="17"/>
  </w:num>
  <w:num w:numId="6" w16cid:durableId="1043288864">
    <w:abstractNumId w:val="20"/>
  </w:num>
  <w:num w:numId="7" w16cid:durableId="715198743">
    <w:abstractNumId w:val="2"/>
  </w:num>
  <w:num w:numId="8" w16cid:durableId="945962835">
    <w:abstractNumId w:val="1"/>
  </w:num>
  <w:num w:numId="9" w16cid:durableId="2057659971">
    <w:abstractNumId w:val="0"/>
  </w:num>
  <w:num w:numId="10" w16cid:durableId="503588919">
    <w:abstractNumId w:val="7"/>
  </w:num>
  <w:num w:numId="11" w16cid:durableId="2029330779">
    <w:abstractNumId w:val="5"/>
  </w:num>
  <w:num w:numId="12" w16cid:durableId="1325743760">
    <w:abstractNumId w:val="5"/>
  </w:num>
  <w:num w:numId="13" w16cid:durableId="1154641417">
    <w:abstractNumId w:val="30"/>
  </w:num>
  <w:num w:numId="14" w16cid:durableId="724790350">
    <w:abstractNumId w:val="3"/>
  </w:num>
  <w:num w:numId="15" w16cid:durableId="1663851254">
    <w:abstractNumId w:val="18"/>
  </w:num>
  <w:num w:numId="16" w16cid:durableId="1378161300">
    <w:abstractNumId w:val="24"/>
  </w:num>
  <w:num w:numId="17" w16cid:durableId="500705481">
    <w:abstractNumId w:val="8"/>
  </w:num>
  <w:num w:numId="18" w16cid:durableId="1406872842">
    <w:abstractNumId w:val="21"/>
  </w:num>
  <w:num w:numId="19" w16cid:durableId="1442408484">
    <w:abstractNumId w:val="31"/>
  </w:num>
  <w:num w:numId="20" w16cid:durableId="2039889083">
    <w:abstractNumId w:val="12"/>
  </w:num>
  <w:num w:numId="21" w16cid:durableId="204023638">
    <w:abstractNumId w:val="23"/>
  </w:num>
  <w:num w:numId="22" w16cid:durableId="1384015056">
    <w:abstractNumId w:val="26"/>
  </w:num>
  <w:num w:numId="23" w16cid:durableId="1579167219">
    <w:abstractNumId w:val="19"/>
  </w:num>
  <w:num w:numId="24" w16cid:durableId="1308512951">
    <w:abstractNumId w:val="28"/>
  </w:num>
  <w:num w:numId="25" w16cid:durableId="680158832">
    <w:abstractNumId w:val="27"/>
  </w:num>
  <w:num w:numId="26" w16cid:durableId="1713767529">
    <w:abstractNumId w:val="6"/>
  </w:num>
  <w:num w:numId="27" w16cid:durableId="1757246127">
    <w:abstractNumId w:val="16"/>
  </w:num>
  <w:num w:numId="28" w16cid:durableId="836576565">
    <w:abstractNumId w:val="22"/>
  </w:num>
  <w:num w:numId="29" w16cid:durableId="1425342983">
    <w:abstractNumId w:val="4"/>
  </w:num>
  <w:num w:numId="30" w16cid:durableId="57097989">
    <w:abstractNumId w:val="13"/>
  </w:num>
  <w:num w:numId="31" w16cid:durableId="167720641">
    <w:abstractNumId w:val="25"/>
  </w:num>
  <w:num w:numId="32" w16cid:durableId="1544370388">
    <w:abstractNumId w:val="15"/>
  </w:num>
  <w:num w:numId="33" w16cid:durableId="180469057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AF7"/>
    <w:rsid w:val="00043163"/>
    <w:rsid w:val="00056D70"/>
    <w:rsid w:val="000B3F94"/>
    <w:rsid w:val="000E1F3B"/>
    <w:rsid w:val="00173156"/>
    <w:rsid w:val="001C4AF7"/>
    <w:rsid w:val="001D6F03"/>
    <w:rsid w:val="00207AEF"/>
    <w:rsid w:val="00211B85"/>
    <w:rsid w:val="0023404B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63577"/>
    <w:rsid w:val="004B0EA1"/>
    <w:rsid w:val="004D766D"/>
    <w:rsid w:val="005A4FBE"/>
    <w:rsid w:val="005D2CF1"/>
    <w:rsid w:val="005E046F"/>
    <w:rsid w:val="006006F5"/>
    <w:rsid w:val="00650A9B"/>
    <w:rsid w:val="006A6EAF"/>
    <w:rsid w:val="006B39D8"/>
    <w:rsid w:val="006D2E66"/>
    <w:rsid w:val="006F42D7"/>
    <w:rsid w:val="007435A7"/>
    <w:rsid w:val="007709D6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AF63AA"/>
    <w:rsid w:val="00B022C4"/>
    <w:rsid w:val="00B559E9"/>
    <w:rsid w:val="00B72222"/>
    <w:rsid w:val="00B80650"/>
    <w:rsid w:val="00BF4D47"/>
    <w:rsid w:val="00BF7ED7"/>
    <w:rsid w:val="00C36FAA"/>
    <w:rsid w:val="00C71133"/>
    <w:rsid w:val="00CA55CC"/>
    <w:rsid w:val="00CB3317"/>
    <w:rsid w:val="00DA3555"/>
    <w:rsid w:val="00E13A24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C59D6C"/>
  <w15:chartTrackingRefBased/>
  <w15:docId w15:val="{C720FAFC-B37F-46D0-9FF3-C4797FDA1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1C4AF7"/>
    <w:pPr>
      <w:spacing w:line="240" w:lineRule="atLeast"/>
    </w:pPr>
    <w:rPr>
      <w:rFonts w:ascii="Verdana" w:hAnsi="Verdana" w:cs="Lohit Hindi"/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A2039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1C4A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1C4A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1C4A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1C4A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154273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3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0F3155" w:themeColor="accent1" w:themeShade="BF"/>
    </w:rPr>
    <w:tblPr>
      <w:tblStyleRowBandSize w:val="1"/>
      <w:tblStyleColBandSize w:val="1"/>
      <w:tblBorders>
        <w:top w:val="single" w:sz="8" w:space="0" w:color="154273" w:themeColor="accent1"/>
        <w:bottom w:val="single" w:sz="8" w:space="0" w:color="15427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506985" w:themeColor="accent3" w:themeShade="BF"/>
    </w:rPr>
    <w:tblPr>
      <w:tblStyleRowBandSize w:val="1"/>
      <w:tblStyleColBandSize w:val="1"/>
      <w:tblBorders>
        <w:top w:val="single" w:sz="8" w:space="0" w:color="738EAB" w:themeColor="accent3"/>
        <w:bottom w:val="single" w:sz="8" w:space="0" w:color="738EA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0A2039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154273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154273" w:themeColor="accent1"/>
      </w:pBdr>
      <w:spacing w:before="200" w:after="280"/>
      <w:ind w:left="936" w:right="936"/>
    </w:pPr>
    <w:rPr>
      <w:b/>
      <w:bCs/>
      <w:i/>
      <w:iCs/>
      <w:color w:val="154273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154273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4F7196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1C4AF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C4AF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C4AF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C4AF7"/>
    <w:rPr>
      <w:rFonts w:eastAsiaTheme="majorEastAsia" w:cstheme="majorBidi"/>
      <w:color w:val="272727" w:themeColor="text1" w:themeTint="D8"/>
    </w:rPr>
  </w:style>
  <w:style w:type="paragraph" w:customStyle="1" w:styleId="Broodtekst">
    <w:name w:val="Broodtekst"/>
    <w:basedOn w:val="Standaard"/>
    <w:link w:val="BroodtekstChar"/>
    <w:qFormat/>
    <w:rsid w:val="001C4AF7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1C4AF7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1C4AF7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basedOn w:val="Broodtekst"/>
    <w:next w:val="Broodtekst"/>
    <w:uiPriority w:val="12"/>
    <w:qFormat/>
    <w:rsid w:val="001C4AF7"/>
    <w:pPr>
      <w:pageBreakBefore/>
      <w:numPr>
        <w:numId w:val="32"/>
      </w:numPr>
      <w:tabs>
        <w:tab w:val="clear" w:pos="0"/>
        <w:tab w:val="clear" w:pos="227"/>
        <w:tab w:val="clear" w:pos="454"/>
        <w:tab w:val="clear" w:pos="680"/>
      </w:tabs>
      <w:spacing w:after="660" w:line="300" w:lineRule="atLeast"/>
      <w:ind w:left="227" w:hanging="227"/>
      <w:outlineLvl w:val="0"/>
    </w:pPr>
    <w:rPr>
      <w:rFonts w:eastAsia="DejaVu Sans" w:cs="Times New Roman"/>
      <w:color w:val="000000"/>
      <w:sz w:val="24"/>
      <w:lang w:eastAsia="nl-NL"/>
    </w:rPr>
  </w:style>
  <w:style w:type="paragraph" w:customStyle="1" w:styleId="OpsommingenRWS">
    <w:name w:val="Opsommingen RWS"/>
    <w:basedOn w:val="Standaard"/>
    <w:qFormat/>
    <w:rsid w:val="001C4AF7"/>
    <w:pPr>
      <w:widowControl w:val="0"/>
      <w:numPr>
        <w:numId w:val="33"/>
      </w:numPr>
      <w:suppressAutoHyphens/>
      <w:autoSpaceDN w:val="0"/>
      <w:spacing w:line="240" w:lineRule="exact"/>
      <w:textAlignment w:val="baseline"/>
    </w:pPr>
    <w:rPr>
      <w:lang w:eastAsia="zh-CN" w:bidi="hi-IN"/>
    </w:rPr>
  </w:style>
  <w:style w:type="character" w:customStyle="1" w:styleId="Verborgentekst">
    <w:name w:val="Verborgen tekst"/>
    <w:qFormat/>
    <w:rsid w:val="001C4AF7"/>
    <w:rPr>
      <w:rFonts w:ascii="Verdana" w:hAnsi="Verdana" w:cs="Arial"/>
      <w:b/>
      <w:i w:val="0"/>
      <w:vanish/>
      <w:color w:val="3366FF"/>
      <w:sz w:val="16"/>
      <w:szCs w:val="16"/>
    </w:rPr>
  </w:style>
  <w:style w:type="character" w:customStyle="1" w:styleId="BroodtekstChar">
    <w:name w:val="Broodtekst Char"/>
    <w:basedOn w:val="Standaardalinea-lettertype"/>
    <w:link w:val="Broodtekst"/>
    <w:rsid w:val="001C4AF7"/>
    <w:rPr>
      <w:rFonts w:ascii="Verdana" w:hAnsi="Verdana" w:cs="Lohit Hind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154273"/>
      </a:accent1>
      <a:accent2>
        <a:srgbClr val="4F7196"/>
      </a:accent2>
      <a:accent3>
        <a:srgbClr val="738EAB"/>
      </a:accent3>
      <a:accent4>
        <a:srgbClr val="95A9C0"/>
      </a:accent4>
      <a:accent5>
        <a:srgbClr val="B8C6D5"/>
      </a:accent5>
      <a:accent6>
        <a:srgbClr val="DCE3EA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Lintblauw">
      <a:srgbClr val="154273"/>
    </a:custClr>
    <a:custClr name="Rijkshuisstijl Paars">
      <a:srgbClr val="42145F"/>
    </a:custClr>
    <a:custClr name="Rijkshuisstijl Violet">
      <a:srgbClr val="A90061"/>
    </a:custClr>
    <a:custClr name="Rijkshuisstijl Robijnrood">
      <a:srgbClr val="CA005D"/>
    </a:custClr>
    <a:custClr name="Rijkshuisstijl Roze">
      <a:srgbClr val="F092CD"/>
    </a:custClr>
    <a:custClr name="Rijkshuisstijl Rood">
      <a:srgbClr val="D52B1E"/>
    </a:custClr>
    <a:custClr name="Rijkshuisstijl Oranje">
      <a:srgbClr val="E17000"/>
    </a:custClr>
    <a:custClr name="Rijkshuisstijl Donkergeel">
      <a:srgbClr val="FFB612"/>
    </a:custClr>
    <a:custClr name="Rijkshuisstijl Donkerbruin">
      <a:srgbClr val="673327"/>
    </a:custClr>
    <a:custClr name="Rijkshuisstijl Bruin">
      <a:srgbClr val="94710A"/>
    </a:custClr>
    <a:custClr name="Rijkshuisstijl Donkergroen">
      <a:srgbClr val="275937"/>
    </a:custClr>
    <a:custClr name="Rijkshuisstijl Groen">
      <a:srgbClr val="39870C"/>
    </a:custClr>
    <a:custClr name="Rijkshuisstijl Mosgroen">
      <a:srgbClr val="777B00"/>
    </a:custClr>
    <a:custClr name="Rijkshuisstijl Mintgroen">
      <a:srgbClr val="76D2B6"/>
    </a:custClr>
    <a:custClr name="Rijkshuisstijl Donkerblauw">
      <a:srgbClr val="01689B"/>
    </a:custClr>
    <a:custClr name="Rijkshuisstijl Hemelblauw">
      <a:srgbClr val="007BC7"/>
    </a:custClr>
    <a:custClr name="Rijkshuisstijl Lichtblauw">
      <a:srgbClr val="8FCAE7"/>
    </a:custClr>
  </a:custClrLst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156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Taute, Carike (RWS PPO)</dc:creator>
  <cp:keywords/>
  <dc:description/>
  <cp:lastModifiedBy>Taute, Carike (RWS PPO)</cp:lastModifiedBy>
  <cp:revision>4</cp:revision>
  <dcterms:created xsi:type="dcterms:W3CDTF">2026-10-13T10:54:00Z</dcterms:created>
  <dcterms:modified xsi:type="dcterms:W3CDTF">2026-10-14T08:12:00Z</dcterms:modified>
</cp:coreProperties>
</file>