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3F36" w:rsidP="00373F36" w:rsidRDefault="00373F36" w14:paraId="7741C432" w14:textId="77777777">
      <w:pPr>
        <w:ind w:left="360" w:hanging="360"/>
        <w:rPr>
          <w:rFonts w:asciiTheme="minorHAnsi" w:hAnsiTheme="minorHAnsi" w:cstheme="minorHAnsi"/>
        </w:rPr>
      </w:pPr>
    </w:p>
    <w:p w:rsidR="00373F36" w:rsidP="00373F36" w:rsidRDefault="00373F36" w14:paraId="69E7E2B0" w14:textId="77777777">
      <w:pPr>
        <w:ind w:left="360" w:hanging="360"/>
        <w:rPr>
          <w:rFonts w:asciiTheme="minorHAnsi" w:hAnsiTheme="minorHAnsi" w:cstheme="minorHAnsi"/>
        </w:rPr>
      </w:pPr>
    </w:p>
    <w:tbl>
      <w:tblPr>
        <w:tblW w:w="0" w:type="auto"/>
        <w:tblInd w:w="98" w:type="dxa"/>
        <w:shd w:val="clear" w:color="auto" w:fill="188DB6"/>
        <w:tblCellMar>
          <w:left w:w="10" w:type="dxa"/>
          <w:right w:w="10" w:type="dxa"/>
        </w:tblCellMar>
        <w:tblLook w:val="0000" w:firstRow="0" w:lastRow="0" w:firstColumn="0" w:lastColumn="0" w:noHBand="0" w:noVBand="0"/>
      </w:tblPr>
      <w:tblGrid>
        <w:gridCol w:w="8726"/>
      </w:tblGrid>
      <w:tr w:rsidRPr="00482F11" w:rsidR="00FB3D71" w:rsidTr="2FE71BBA" w14:paraId="7E7D91C9" w14:textId="77777777">
        <w:trPr>
          <w:trHeight w:val="1"/>
        </w:trPr>
        <w:tc>
          <w:tcPr>
            <w:tcW w:w="8726" w:type="dxa"/>
            <w:tcBorders>
              <w:top w:val="single" w:color="008FCE" w:sz="8" w:space="0"/>
              <w:left w:val="single" w:color="008FCE" w:sz="8" w:space="0"/>
              <w:bottom w:val="single" w:color="008FCE" w:sz="8" w:space="0"/>
              <w:right w:val="single" w:color="008FCE" w:sz="8" w:space="0"/>
            </w:tcBorders>
            <w:shd w:val="clear" w:color="auto" w:fill="188DB6"/>
            <w:tcMar/>
          </w:tcPr>
          <w:p w:rsidR="00FD3D11" w:rsidP="42D8315F" w:rsidRDefault="00FD3D11" w14:paraId="7CAEDE8A" w14:textId="50BAD940">
            <w:pPr>
              <w:pStyle w:val="Standaard"/>
              <w:suppressLineNumbers w:val="0"/>
              <w:bidi w:val="0"/>
              <w:spacing w:before="60" w:beforeAutospacing="off" w:after="60" w:afterAutospacing="off" w:line="240" w:lineRule="auto"/>
              <w:ind w:left="0" w:right="-87"/>
              <w:jc w:val="left"/>
            </w:pPr>
            <w:r w:rsidRPr="42D8315F" w:rsidR="19189BF5">
              <w:rPr>
                <w:rFonts w:eastAsia="Tahoma" w:cs="Tahoma"/>
                <w:b w:val="1"/>
                <w:bCs w:val="1"/>
                <w:color w:val="FFFFFF" w:themeColor="background1" w:themeTint="FF" w:themeShade="FF"/>
                <w:sz w:val="36"/>
                <w:szCs w:val="36"/>
              </w:rPr>
              <w:t xml:space="preserve">Bijlage </w:t>
            </w:r>
            <w:r w:rsidRPr="42D8315F" w:rsidR="31AEE0BD">
              <w:rPr>
                <w:rFonts w:eastAsia="Tahoma" w:cs="Tahoma"/>
                <w:b w:val="1"/>
                <w:bCs w:val="1"/>
                <w:color w:val="FFFFFF" w:themeColor="background1" w:themeTint="FF" w:themeShade="FF"/>
                <w:sz w:val="36"/>
                <w:szCs w:val="36"/>
              </w:rPr>
              <w:t>4</w:t>
            </w:r>
          </w:p>
          <w:p w:rsidRPr="00C1229B" w:rsidR="00FB3D71" w:rsidP="42D8315F" w:rsidRDefault="00CE0356" w14:paraId="6EF9C167" w14:textId="786C4553">
            <w:pPr>
              <w:spacing w:before="60" w:after="60"/>
              <w:ind w:right="-87"/>
              <w:rPr>
                <w:rFonts w:eastAsia="Tahoma" w:cs="Tahoma"/>
                <w:b w:val="1"/>
                <w:bCs w:val="1"/>
                <w:color w:val="FFFFFF"/>
                <w:sz w:val="36"/>
                <w:szCs w:val="36"/>
              </w:rPr>
            </w:pPr>
            <w:r w:rsidRPr="2FE71BBA" w:rsidR="031F1ED2">
              <w:rPr>
                <w:rFonts w:eastAsia="Tahoma" w:cs="Tahoma"/>
                <w:b w:val="1"/>
                <w:bCs w:val="1"/>
                <w:color w:val="FFFFFF" w:themeColor="background1" w:themeTint="FF" w:themeShade="FF"/>
                <w:sz w:val="36"/>
                <w:szCs w:val="36"/>
              </w:rPr>
              <w:t xml:space="preserve">Concept </w:t>
            </w:r>
            <w:r w:rsidRPr="2FE71BBA" w:rsidR="031F1ED2">
              <w:rPr>
                <w:rFonts w:eastAsia="Tahoma" w:cs="Tahoma"/>
                <w:b w:val="1"/>
                <w:bCs w:val="1"/>
                <w:color w:val="FFFFFF" w:themeColor="background1" w:themeTint="FF" w:themeShade="FF"/>
                <w:sz w:val="36"/>
                <w:szCs w:val="36"/>
              </w:rPr>
              <w:t>overeenkomst</w:t>
            </w:r>
          </w:p>
        </w:tc>
      </w:tr>
    </w:tbl>
    <w:p w:rsidR="00BF2664" w:rsidP="00BF2664" w:rsidRDefault="00BF2664" w14:paraId="76506303" w14:textId="77777777">
      <w:pPr>
        <w:tabs>
          <w:tab w:val="left" w:pos="426"/>
        </w:tabs>
        <w:rPr>
          <w:rFonts w:asciiTheme="minorHAnsi" w:hAnsiTheme="minorHAnsi" w:cstheme="minorHAnsi"/>
          <w:b/>
        </w:rPr>
      </w:pPr>
    </w:p>
    <w:p w:rsidRPr="0026444A" w:rsidR="00BF2664" w:rsidP="0026444A" w:rsidRDefault="00BF2664" w14:paraId="04F35B89" w14:textId="77777777">
      <w:pPr>
        <w:tabs>
          <w:tab w:val="left" w:pos="426"/>
        </w:tabs>
        <w:rPr>
          <w:rFonts w:asciiTheme="minorHAnsi" w:hAnsiTheme="minorHAnsi" w:cstheme="minorHAnsi"/>
          <w:b/>
          <w:color w:val="4B4B4B"/>
          <w:sz w:val="22"/>
          <w:szCs w:val="22"/>
        </w:rPr>
      </w:pPr>
      <w:r w:rsidRPr="0026444A">
        <w:rPr>
          <w:rFonts w:asciiTheme="minorHAnsi" w:hAnsiTheme="minorHAnsi" w:cstheme="minorHAnsi"/>
          <w:b/>
          <w:color w:val="4B4B4B"/>
          <w:sz w:val="22"/>
          <w:szCs w:val="22"/>
        </w:rPr>
        <w:t>Partijen:</w:t>
      </w:r>
    </w:p>
    <w:p w:rsidRPr="0026444A" w:rsidR="00BF2664" w:rsidP="0026444A" w:rsidRDefault="00BF2664" w14:paraId="070B4A8C" w14:textId="77777777">
      <w:pPr>
        <w:tabs>
          <w:tab w:val="left" w:pos="426"/>
        </w:tabs>
        <w:rPr>
          <w:rFonts w:asciiTheme="minorHAnsi" w:hAnsiTheme="minorHAnsi" w:cstheme="minorHAnsi"/>
          <w:color w:val="4B4B4B"/>
          <w:sz w:val="22"/>
          <w:szCs w:val="22"/>
        </w:rPr>
      </w:pPr>
    </w:p>
    <w:p w:rsidR="18988C2A" w:rsidP="6CA8DB85" w:rsidRDefault="18988C2A" w14:paraId="5F555785" w14:textId="6AD43EFD">
      <w:pPr>
        <w:pStyle w:val="Lijstnummering"/>
        <w:ind w:left="0"/>
        <w:rPr>
          <w:rFonts w:ascii="Calibri" w:hAnsi="Calibri" w:eastAsia="Calibri" w:cs="Calibri"/>
          <w:noProof w:val="0"/>
          <w:sz w:val="20"/>
          <w:szCs w:val="20"/>
          <w:lang w:val="nl-NL"/>
        </w:rPr>
      </w:pPr>
      <w:r w:rsidRPr="6CA8DB85" w:rsidR="18988C2A">
        <w:rPr>
          <w:rFonts w:ascii="Calibri" w:hAnsi="Calibri" w:eastAsia="Calibri" w:cs="Calibri"/>
          <w:noProof w:val="0"/>
          <w:sz w:val="20"/>
          <w:szCs w:val="20"/>
          <w:lang w:val="nl-NL"/>
        </w:rPr>
        <w:t>ROC Mondriaan, te dezen rechtsgeldig vertegenwoordigd door de heer Ewald van Vliet in zijn hoedanigheid van Voorzitter College van Bestuur, hierna te noemen: ‘Opdrachtgever’,</w:t>
      </w:r>
    </w:p>
    <w:p w:rsidR="6CA8DB85" w:rsidP="6CA8DB85" w:rsidRDefault="6CA8DB85" w14:paraId="41717942" w14:textId="34086DE9">
      <w:pPr>
        <w:pStyle w:val="Lijstnummering"/>
        <w:numPr>
          <w:ilvl w:val="0"/>
          <w:numId w:val="0"/>
        </w:numPr>
        <w:ind w:left="0"/>
        <w:rPr>
          <w:rFonts w:ascii="Calibri" w:hAnsi="Calibri" w:cs="Calibri" w:asciiTheme="minorAscii" w:hAnsiTheme="minorAscii" w:cstheme="minorAscii"/>
          <w:color w:val="4B4B4B"/>
          <w:sz w:val="22"/>
          <w:szCs w:val="22"/>
        </w:rPr>
      </w:pPr>
    </w:p>
    <w:p w:rsidRPr="0026444A" w:rsidR="00BF2664" w:rsidP="0026444A" w:rsidRDefault="00BF2664" w14:paraId="0C9D02E8" w14:textId="77777777">
      <w:pPr>
        <w:ind w:hanging="705"/>
        <w:rPr>
          <w:rFonts w:asciiTheme="minorHAnsi" w:hAnsiTheme="minorHAnsi" w:cstheme="minorHAnsi"/>
          <w:color w:val="4B4B4B"/>
          <w:sz w:val="22"/>
          <w:szCs w:val="22"/>
        </w:rPr>
      </w:pPr>
    </w:p>
    <w:p w:rsidRPr="0026444A" w:rsidR="00BF2664" w:rsidP="0026444A" w:rsidRDefault="00BF2664" w14:paraId="7E8527A3" w14:textId="77777777">
      <w:pPr>
        <w:rPr>
          <w:rFonts w:asciiTheme="minorHAnsi" w:hAnsiTheme="minorHAnsi" w:cstheme="minorHAnsi"/>
          <w:color w:val="4B4B4B"/>
          <w:sz w:val="22"/>
          <w:szCs w:val="22"/>
        </w:rPr>
      </w:pPr>
      <w:r w:rsidRPr="0026444A">
        <w:rPr>
          <w:rFonts w:asciiTheme="minorHAnsi" w:hAnsiTheme="minorHAnsi" w:cstheme="minorHAnsi"/>
          <w:color w:val="4B4B4B"/>
          <w:sz w:val="22"/>
          <w:szCs w:val="22"/>
        </w:rPr>
        <w:t>en</w:t>
      </w:r>
    </w:p>
    <w:p w:rsidRPr="0026444A" w:rsidR="00BF2664" w:rsidP="0026444A" w:rsidRDefault="00BF2664" w14:paraId="554EA29B" w14:textId="77777777">
      <w:pPr>
        <w:pStyle w:val="Koptekst"/>
        <w:tabs>
          <w:tab w:val="clear" w:pos="4536"/>
          <w:tab w:val="clear" w:pos="9072"/>
          <w:tab w:val="left" w:pos="426"/>
        </w:tabs>
        <w:rPr>
          <w:rFonts w:asciiTheme="minorHAnsi" w:hAnsiTheme="minorHAnsi" w:cstheme="minorHAnsi"/>
          <w:color w:val="4B4B4B"/>
          <w:sz w:val="22"/>
          <w:szCs w:val="22"/>
        </w:rPr>
      </w:pPr>
    </w:p>
    <w:p w:rsidR="003663AC" w:rsidP="003663AC" w:rsidRDefault="00360483" w14:paraId="21DB4354" w14:textId="77777777">
      <w:pPr>
        <w:pStyle w:val="Lijstnummering"/>
        <w:ind w:left="0"/>
        <w:rPr>
          <w:rFonts w:asciiTheme="minorHAnsi" w:hAnsiTheme="minorHAnsi" w:cstheme="minorHAnsi"/>
          <w:color w:val="4B4B4B"/>
          <w:sz w:val="22"/>
          <w:szCs w:val="22"/>
        </w:rPr>
      </w:pPr>
      <w:r w:rsidRPr="0026444A">
        <w:rPr>
          <w:rFonts w:asciiTheme="minorHAnsi" w:hAnsiTheme="minorHAnsi" w:cstheme="minorHAnsi"/>
          <w:color w:val="4B4B4B"/>
          <w:sz w:val="22"/>
          <w:szCs w:val="22"/>
          <w:highlight w:val="yellow"/>
        </w:rPr>
        <w:t xml:space="preserve">&lt;Leverancier&gt; </w:t>
      </w:r>
      <w:r w:rsidRPr="0026444A" w:rsidR="00BF2664">
        <w:rPr>
          <w:rFonts w:asciiTheme="minorHAnsi" w:hAnsiTheme="minorHAnsi" w:cstheme="minorHAnsi"/>
          <w:color w:val="4B4B4B"/>
          <w:sz w:val="22"/>
          <w:szCs w:val="22"/>
        </w:rPr>
        <w:t xml:space="preserve">statutair gevestigd te </w:t>
      </w:r>
      <w:r w:rsidRPr="0026444A">
        <w:rPr>
          <w:rFonts w:asciiTheme="minorHAnsi" w:hAnsiTheme="minorHAnsi" w:cstheme="minorHAnsi"/>
          <w:color w:val="4B4B4B"/>
          <w:sz w:val="22"/>
          <w:szCs w:val="22"/>
          <w:highlight w:val="yellow"/>
        </w:rPr>
        <w:t xml:space="preserve">&lt;vestigingsplaats Leverancier&gt; </w:t>
      </w:r>
      <w:r w:rsidRPr="0026444A" w:rsidR="00BF2664">
        <w:rPr>
          <w:rFonts w:asciiTheme="minorHAnsi" w:hAnsiTheme="minorHAnsi" w:cstheme="minorHAnsi"/>
          <w:color w:val="4B4B4B"/>
          <w:sz w:val="22"/>
          <w:szCs w:val="22"/>
        </w:rPr>
        <w:t>te</w:t>
      </w:r>
      <w:r w:rsidRPr="0026444A" w:rsidR="00B825B2">
        <w:rPr>
          <w:rFonts w:asciiTheme="minorHAnsi" w:hAnsiTheme="minorHAnsi" w:cstheme="minorHAnsi"/>
          <w:color w:val="4B4B4B"/>
          <w:sz w:val="22"/>
          <w:szCs w:val="22"/>
        </w:rPr>
        <w:t xml:space="preserve"> </w:t>
      </w:r>
      <w:r w:rsidRPr="0026444A" w:rsidR="00BF2664">
        <w:rPr>
          <w:rFonts w:asciiTheme="minorHAnsi" w:hAnsiTheme="minorHAnsi" w:cstheme="minorHAnsi"/>
          <w:color w:val="4B4B4B"/>
          <w:sz w:val="22"/>
          <w:szCs w:val="22"/>
        </w:rPr>
        <w:t xml:space="preserve">dezen rechtsgeldig vertegenwoordigd door </w:t>
      </w:r>
      <w:r w:rsidRPr="0026444A">
        <w:rPr>
          <w:rFonts w:asciiTheme="minorHAnsi" w:hAnsiTheme="minorHAnsi" w:cstheme="minorHAnsi"/>
          <w:color w:val="4B4B4B"/>
          <w:sz w:val="22"/>
          <w:szCs w:val="22"/>
          <w:highlight w:val="yellow"/>
        </w:rPr>
        <w:t xml:space="preserve">&lt;ondertekenaar leverancier&gt; </w:t>
      </w:r>
      <w:r w:rsidRPr="0026444A" w:rsidR="00BF2664">
        <w:rPr>
          <w:rFonts w:asciiTheme="minorHAnsi" w:hAnsiTheme="minorHAnsi" w:cstheme="minorHAnsi"/>
          <w:color w:val="4B4B4B"/>
          <w:sz w:val="22"/>
          <w:szCs w:val="22"/>
        </w:rPr>
        <w:t xml:space="preserve">in zijn/haar  hoedanigheid van </w:t>
      </w:r>
      <w:r w:rsidRPr="0026444A">
        <w:rPr>
          <w:rFonts w:asciiTheme="minorHAnsi" w:hAnsiTheme="minorHAnsi" w:cstheme="minorHAnsi"/>
          <w:color w:val="4B4B4B"/>
          <w:sz w:val="22"/>
          <w:szCs w:val="22"/>
          <w:highlight w:val="yellow"/>
        </w:rPr>
        <w:t>&lt;functie ondertekenaar leverancier &gt;</w:t>
      </w:r>
      <w:r w:rsidRPr="0026444A" w:rsidR="009A0853">
        <w:rPr>
          <w:rFonts w:asciiTheme="minorHAnsi" w:hAnsiTheme="minorHAnsi" w:cstheme="minorHAnsi"/>
          <w:color w:val="4B4B4B"/>
          <w:sz w:val="22"/>
          <w:szCs w:val="22"/>
        </w:rPr>
        <w:t>,</w:t>
      </w:r>
      <w:r w:rsidRPr="0026444A" w:rsidR="00BF2664">
        <w:rPr>
          <w:rFonts w:asciiTheme="minorHAnsi" w:hAnsiTheme="minorHAnsi" w:cstheme="minorHAnsi"/>
          <w:color w:val="4B4B4B"/>
          <w:sz w:val="22"/>
          <w:szCs w:val="22"/>
        </w:rPr>
        <w:t xml:space="preserve"> hierna te noemen: ‘Opdrachtnemer’,</w:t>
      </w:r>
    </w:p>
    <w:p w:rsidR="003663AC" w:rsidP="003663AC" w:rsidRDefault="003663AC" w14:paraId="2A6638F3" w14:textId="77777777">
      <w:pPr>
        <w:pStyle w:val="Lijstnummering"/>
        <w:numPr>
          <w:ilvl w:val="0"/>
          <w:numId w:val="0"/>
        </w:numPr>
        <w:rPr>
          <w:rFonts w:asciiTheme="minorHAnsi" w:hAnsiTheme="minorHAnsi" w:cstheme="minorHAnsi"/>
          <w:color w:val="4B4B4B"/>
          <w:sz w:val="22"/>
          <w:szCs w:val="22"/>
        </w:rPr>
      </w:pPr>
    </w:p>
    <w:p w:rsidR="003663AC" w:rsidP="003663AC" w:rsidRDefault="003663AC" w14:paraId="554D00B5" w14:textId="77777777">
      <w:pPr>
        <w:pStyle w:val="Lijstnummering"/>
        <w:numPr>
          <w:ilvl w:val="0"/>
          <w:numId w:val="0"/>
        </w:numPr>
        <w:rPr>
          <w:rFonts w:asciiTheme="minorHAnsi" w:hAnsiTheme="minorHAnsi" w:cstheme="minorHAnsi"/>
          <w:color w:val="4B4B4B"/>
          <w:sz w:val="22"/>
          <w:szCs w:val="22"/>
        </w:rPr>
      </w:pPr>
    </w:p>
    <w:p w:rsidRPr="0026444A" w:rsidR="000A08FF" w:rsidP="0026444A" w:rsidRDefault="000A08FF" w14:paraId="04A480C9" w14:textId="77777777">
      <w:pPr>
        <w:rPr>
          <w:rFonts w:asciiTheme="minorHAnsi" w:hAnsiTheme="minorHAnsi" w:cstheme="minorHAnsi"/>
          <w:color w:val="4B4B4B"/>
          <w:sz w:val="22"/>
          <w:szCs w:val="22"/>
        </w:rPr>
      </w:pPr>
    </w:p>
    <w:p w:rsidR="0034450C" w:rsidP="42D8315F" w:rsidRDefault="0034450C" w14:paraId="0BFAD34D" w14:textId="4A76DE19">
      <w:pPr>
        <w:spacing w:before="243" w:beforeAutospacing="off" w:after="0" w:afterAutospacing="off"/>
        <w:ind w:left="141" w:right="0"/>
      </w:pPr>
      <w:r w:rsidRPr="42D8315F" w:rsidR="78777890">
        <w:rPr>
          <w:rFonts w:ascii="Calibri" w:hAnsi="Calibri" w:eastAsia="Calibri" w:cs="Calibri"/>
          <w:b w:val="1"/>
          <w:bCs w:val="1"/>
          <w:noProof w:val="0"/>
          <w:sz w:val="20"/>
          <w:szCs w:val="20"/>
          <w:lang w:val="nl-NL"/>
        </w:rPr>
        <w:t>EN VERKLAREN ALS VOLGT OVEREEN TE ZIJN GEKOMEN:</w:t>
      </w:r>
    </w:p>
    <w:p w:rsidR="0034450C" w:rsidP="2FE71BBA" w:rsidRDefault="0034450C" w14:paraId="5CA81912" w14:textId="28A446B6">
      <w:pPr>
        <w:pStyle w:val="Heading1"/>
        <w:numPr>
          <w:ilvl w:val="0"/>
          <w:numId w:val="9"/>
        </w:numPr>
        <w:spacing w:before="0" w:beforeAutospacing="off" w:after="0" w:afterAutospacing="off"/>
        <w:ind w:right="0"/>
        <w:rPr>
          <w:rFonts w:ascii="Calibri" w:hAnsi="Calibri" w:eastAsia="Calibri" w:cs="Calibri"/>
          <w:noProof w:val="0"/>
          <w:sz w:val="24"/>
          <w:szCs w:val="24"/>
          <w:lang w:val="nl-NL"/>
        </w:rPr>
      </w:pPr>
      <w:r w:rsidRPr="2FE71BBA" w:rsidR="29B4539C">
        <w:rPr>
          <w:rFonts w:ascii="Calibri" w:hAnsi="Calibri" w:eastAsia="Calibri" w:cs="Calibri"/>
          <w:noProof w:val="0"/>
          <w:sz w:val="24"/>
          <w:szCs w:val="24"/>
          <w:lang w:val="nl-NL"/>
        </w:rPr>
        <w:t>Begrippen</w:t>
      </w:r>
    </w:p>
    <w:p w:rsidR="0034450C" w:rsidP="42D8315F" w:rsidRDefault="0034450C" w14:paraId="7B98BAFB" w14:textId="35DD72C0">
      <w:pPr>
        <w:spacing w:before="1" w:beforeAutospacing="off" w:after="0" w:afterAutospacing="off"/>
        <w:ind/>
      </w:pPr>
      <w:r w:rsidRPr="42D8315F" w:rsidR="78777890">
        <w:rPr>
          <w:rFonts w:ascii="Calibri" w:hAnsi="Calibri" w:eastAsia="Calibri" w:cs="Calibri"/>
          <w:b w:val="1"/>
          <w:bCs w:val="1"/>
          <w:noProof w:val="0"/>
          <w:sz w:val="24"/>
          <w:szCs w:val="24"/>
          <w:lang w:val="nl-NL"/>
        </w:rPr>
        <w:t xml:space="preserve"> </w:t>
      </w:r>
    </w:p>
    <w:p w:rsidR="0034450C" w:rsidP="42D8315F" w:rsidRDefault="0034450C" w14:paraId="006D414D" w14:textId="6120B594">
      <w:pPr>
        <w:pStyle w:val="Lijstalinea"/>
        <w:numPr>
          <w:ilvl w:val="2"/>
          <w:numId w:val="7"/>
        </w:numPr>
        <w:spacing w:before="0" w:beforeAutospacing="off" w:after="0" w:afterAutospacing="off"/>
        <w:ind w:left="846" w:right="599" w:hanging="706"/>
        <w:rPr>
          <w:rFonts w:ascii="Calibri" w:hAnsi="Calibri" w:eastAsia="Calibri" w:cs="Calibri"/>
          <w:noProof w:val="0"/>
          <w:sz w:val="20"/>
          <w:szCs w:val="20"/>
          <w:lang w:val="nl-NL"/>
        </w:rPr>
      </w:pPr>
      <w:r w:rsidRPr="42D8315F" w:rsidR="78777890">
        <w:rPr>
          <w:rFonts w:ascii="Calibri" w:hAnsi="Calibri" w:eastAsia="Calibri" w:cs="Calibri"/>
          <w:noProof w:val="0"/>
          <w:sz w:val="20"/>
          <w:szCs w:val="20"/>
          <w:lang w:val="nl-NL"/>
        </w:rPr>
        <w:t>Algemene Voorwaarden: ALGEMENE INKOOPVOORWAARDEN van de Stichting ROC Mondriaan, gevestigd te Den Haag, versie april 2022.</w:t>
      </w:r>
    </w:p>
    <w:p w:rsidR="0034450C" w:rsidP="42D8315F" w:rsidRDefault="0034450C" w14:paraId="78FD6D50" w14:textId="79FBD493">
      <w:pPr>
        <w:pStyle w:val="Lijstalinea"/>
        <w:spacing w:before="0" w:beforeAutospacing="off" w:after="0" w:afterAutospacing="off"/>
        <w:ind w:left="846" w:right="599" w:hanging="706"/>
        <w:rPr>
          <w:rFonts w:ascii="Calibri" w:hAnsi="Calibri" w:eastAsia="Calibri" w:cs="Calibri"/>
          <w:noProof w:val="0"/>
          <w:sz w:val="20"/>
          <w:szCs w:val="20"/>
          <w:lang w:val="nl-NL"/>
        </w:rPr>
      </w:pPr>
    </w:p>
    <w:p w:rsidR="0034450C" w:rsidP="2FE71BBA" w:rsidRDefault="0034450C" w14:paraId="49C9E345" w14:textId="5F080D5E">
      <w:pPr>
        <w:pStyle w:val="Heading1"/>
        <w:spacing w:before="0" w:beforeAutospacing="off" w:after="0" w:afterAutospacing="off"/>
        <w:ind w:left="0" w:right="0"/>
        <w:rPr>
          <w:rFonts w:ascii="Calibri" w:hAnsi="Calibri" w:eastAsia="Calibri" w:cs="Calibri"/>
          <w:noProof w:val="0"/>
          <w:sz w:val="24"/>
          <w:szCs w:val="24"/>
          <w:lang w:val="nl-NL"/>
        </w:rPr>
      </w:pPr>
      <w:r w:rsidRPr="2FE71BBA" w:rsidR="0D4F471F">
        <w:rPr>
          <w:rFonts w:ascii="Calibri" w:hAnsi="Calibri" w:eastAsia="Calibri" w:cs="Calibri"/>
          <w:noProof w:val="0"/>
          <w:sz w:val="24"/>
          <w:szCs w:val="24"/>
          <w:lang w:val="nl-NL"/>
        </w:rPr>
        <w:t>2.</w:t>
      </w:r>
      <w:r>
        <w:tab/>
      </w:r>
      <w:r w:rsidRPr="2FE71BBA" w:rsidR="29B4539C">
        <w:rPr>
          <w:rFonts w:ascii="Calibri" w:hAnsi="Calibri" w:eastAsia="Calibri" w:cs="Calibri"/>
          <w:noProof w:val="0"/>
          <w:sz w:val="24"/>
          <w:szCs w:val="24"/>
          <w:lang w:val="nl-NL"/>
        </w:rPr>
        <w:t>Voorwerp van de overeenkomst</w:t>
      </w:r>
    </w:p>
    <w:p w:rsidR="0034450C" w:rsidP="42D8315F" w:rsidRDefault="0034450C" w14:paraId="753FCE86" w14:textId="3E98AFE3">
      <w:pPr>
        <w:spacing w:before="2" w:beforeAutospacing="off" w:after="0" w:afterAutospacing="off"/>
        <w:ind/>
      </w:pPr>
      <w:r w:rsidRPr="42D8315F" w:rsidR="78777890">
        <w:rPr>
          <w:rFonts w:ascii="Calibri" w:hAnsi="Calibri" w:eastAsia="Calibri" w:cs="Calibri"/>
          <w:b w:val="1"/>
          <w:bCs w:val="1"/>
          <w:noProof w:val="0"/>
          <w:sz w:val="24"/>
          <w:szCs w:val="24"/>
          <w:lang w:val="nl-NL"/>
        </w:rPr>
        <w:t xml:space="preserve"> </w:t>
      </w:r>
    </w:p>
    <w:p w:rsidR="0034450C" w:rsidP="14D5A1BB" w:rsidRDefault="0034450C" w14:paraId="3A55DEC5" w14:textId="70C6322D">
      <w:pPr>
        <w:pStyle w:val="Lijstalinea"/>
        <w:spacing w:before="0" w:beforeAutospacing="off" w:after="0" w:afterAutospacing="off"/>
        <w:ind w:left="140" w:right="215" w:hanging="0"/>
        <w:rPr>
          <w:noProof w:val="0"/>
          <w:lang w:val="nl-NL"/>
        </w:rPr>
      </w:pPr>
      <w:r w:rsidRPr="14D5A1BB" w:rsidR="61A3AD2D">
        <w:rPr>
          <w:rFonts w:ascii="Calibri" w:hAnsi="Calibri" w:eastAsia="Calibri" w:cs="Calibri"/>
          <w:noProof w:val="0"/>
          <w:sz w:val="20"/>
          <w:szCs w:val="20"/>
          <w:lang w:val="nl-NL"/>
        </w:rPr>
        <w:t>2.1</w:t>
      </w:r>
      <w:r>
        <w:tab/>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 xml:space="preserve">Deze overeenkomst heeft betrekking op de uitvoering van (a) de reguliere glas- en gevelbewassing </w:t>
      </w:r>
      <w:r>
        <w:tab/>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 xml:space="preserve">van de locaties in Bijlage 8, </w:t>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twee maal</w:t>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 xml:space="preserve"> per jaar, (b) de optionele reiniging van PV-panelen en (c) </w:t>
      </w:r>
      <w:r>
        <w:tab/>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 xml:space="preserve">incidentele werkzaamheden, een en ander zoals nader omschreven in Deel A (paragraaf 1.3.1) en </w:t>
      </w:r>
      <w:r>
        <w:tab/>
      </w:r>
      <w:r w:rsidRPr="14D5A1BB" w:rsidR="1E72B333">
        <w:rPr>
          <w:rFonts w:ascii="Calibri" w:hAnsi="Calibri" w:eastAsia="Calibri" w:cs="Calibri" w:asciiTheme="minorAscii" w:hAnsiTheme="minorAscii" w:eastAsiaTheme="minorAscii" w:cstheme="minorBidi"/>
          <w:noProof w:val="0"/>
          <w:color w:val="auto"/>
          <w:sz w:val="20"/>
          <w:szCs w:val="20"/>
          <w:lang w:val="nl-NL" w:eastAsia="en-US" w:bidi="ar-SA"/>
        </w:rPr>
        <w:t>het Programma van Eisen.</w:t>
      </w:r>
    </w:p>
    <w:p w:rsidR="0034450C" w:rsidP="42D8315F" w:rsidRDefault="0034450C" w14:paraId="77ADAF6F" w14:textId="3114AB58">
      <w:pPr>
        <w:spacing w:before="2" w:beforeAutospacing="off" w:after="0" w:afterAutospacing="off"/>
        <w:ind/>
      </w:pPr>
      <w:r w:rsidRPr="42D8315F" w:rsidR="78777890">
        <w:rPr>
          <w:rFonts w:ascii="Calibri" w:hAnsi="Calibri" w:eastAsia="Calibri" w:cs="Calibri"/>
          <w:noProof w:val="0"/>
          <w:sz w:val="20"/>
          <w:szCs w:val="20"/>
          <w:lang w:val="nl-NL"/>
        </w:rPr>
        <w:t xml:space="preserve"> </w:t>
      </w:r>
    </w:p>
    <w:p w:rsidR="0034450C" w:rsidP="2FE71BBA" w:rsidRDefault="0034450C" w14:paraId="0181F8B4" w14:textId="766D5008">
      <w:pPr>
        <w:pStyle w:val="Lijstalinea"/>
        <w:spacing w:before="0" w:beforeAutospacing="off" w:after="0" w:afterAutospacing="off"/>
        <w:ind w:left="846" w:right="280" w:hanging="706"/>
        <w:rPr>
          <w:rFonts w:ascii="Calibri" w:hAnsi="Calibri" w:eastAsia="Calibri" w:cs="Calibri"/>
          <w:noProof w:val="0"/>
          <w:sz w:val="20"/>
          <w:szCs w:val="20"/>
          <w:lang w:val="nl-NL"/>
        </w:rPr>
      </w:pPr>
      <w:r w:rsidRPr="2FE71BBA" w:rsidR="47DE3CEA">
        <w:rPr>
          <w:rFonts w:ascii="Calibri" w:hAnsi="Calibri" w:eastAsia="Calibri" w:cs="Calibri"/>
          <w:noProof w:val="0"/>
          <w:sz w:val="20"/>
          <w:szCs w:val="20"/>
          <w:lang w:val="nl-NL"/>
        </w:rPr>
        <w:t>2.2</w:t>
      </w:r>
      <w:r>
        <w:tab/>
      </w:r>
      <w:r w:rsidRPr="2FE71BBA" w:rsidR="29B4539C">
        <w:rPr>
          <w:rFonts w:ascii="Calibri" w:hAnsi="Calibri" w:eastAsia="Calibri" w:cs="Calibri"/>
          <w:noProof w:val="0"/>
          <w:sz w:val="20"/>
          <w:szCs w:val="20"/>
          <w:lang w:val="nl-NL"/>
        </w:rPr>
        <w:t>Voor zover de overeenkomst en/of de overige bijlagen met elkaar in tegenspraak zijn, geldt de navolgende rangorde, waarbij de inhoud van het hogergenoemde document prevaleert boven het lager genoemde:</w:t>
      </w:r>
    </w:p>
    <w:p w:rsidR="0034450C" w:rsidP="42D8315F" w:rsidRDefault="0034450C" w14:paraId="26A16137" w14:textId="106FBF4F">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2FE71BBA" w:rsidR="29B4539C">
        <w:rPr>
          <w:rFonts w:ascii="Calibri" w:hAnsi="Calibri" w:eastAsia="Calibri" w:cs="Calibri"/>
          <w:noProof w:val="0"/>
          <w:sz w:val="20"/>
          <w:szCs w:val="20"/>
          <w:lang w:val="nl-NL"/>
        </w:rPr>
        <w:t>overeenkomst;</w:t>
      </w:r>
    </w:p>
    <w:p w:rsidR="0034450C" w:rsidP="42D8315F" w:rsidRDefault="0034450C" w14:paraId="2802A415" w14:textId="580DC9F3">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42D8315F" w:rsidR="78777890">
        <w:rPr>
          <w:rFonts w:ascii="Calibri" w:hAnsi="Calibri" w:eastAsia="Calibri" w:cs="Calibri"/>
          <w:noProof w:val="0"/>
          <w:sz w:val="20"/>
          <w:szCs w:val="20"/>
          <w:lang w:val="nl-NL"/>
        </w:rPr>
        <w:t>2</w:t>
      </w:r>
      <w:r w:rsidRPr="42D8315F" w:rsidR="78777890">
        <w:rPr>
          <w:rFonts w:ascii="Calibri" w:hAnsi="Calibri" w:eastAsia="Calibri" w:cs="Calibri"/>
          <w:noProof w:val="0"/>
          <w:sz w:val="20"/>
          <w:szCs w:val="20"/>
          <w:vertAlign w:val="superscript"/>
          <w:lang w:val="nl-NL"/>
        </w:rPr>
        <w:t>e</w:t>
      </w:r>
      <w:r w:rsidRPr="42D8315F" w:rsidR="78777890">
        <w:rPr>
          <w:rFonts w:ascii="Calibri" w:hAnsi="Calibri" w:eastAsia="Calibri" w:cs="Calibri"/>
          <w:noProof w:val="0"/>
          <w:sz w:val="20"/>
          <w:szCs w:val="20"/>
          <w:lang w:val="nl-NL"/>
        </w:rPr>
        <w:t xml:space="preserve"> Nota van Inlichtingen</w:t>
      </w:r>
    </w:p>
    <w:p w:rsidR="0034450C" w:rsidP="42D8315F" w:rsidRDefault="0034450C" w14:paraId="3CCB7B43" w14:textId="306B766D">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42D8315F" w:rsidR="78777890">
        <w:rPr>
          <w:rFonts w:ascii="Calibri" w:hAnsi="Calibri" w:eastAsia="Calibri" w:cs="Calibri"/>
          <w:noProof w:val="0"/>
          <w:sz w:val="20"/>
          <w:szCs w:val="20"/>
          <w:lang w:val="nl-NL"/>
        </w:rPr>
        <w:t>1</w:t>
      </w:r>
      <w:r w:rsidRPr="42D8315F" w:rsidR="78777890">
        <w:rPr>
          <w:rFonts w:ascii="Calibri" w:hAnsi="Calibri" w:eastAsia="Calibri" w:cs="Calibri"/>
          <w:noProof w:val="0"/>
          <w:sz w:val="20"/>
          <w:szCs w:val="20"/>
          <w:vertAlign w:val="superscript"/>
          <w:lang w:val="nl-NL"/>
        </w:rPr>
        <w:t>e</w:t>
      </w:r>
      <w:r w:rsidRPr="42D8315F" w:rsidR="78777890">
        <w:rPr>
          <w:rFonts w:ascii="Calibri" w:hAnsi="Calibri" w:eastAsia="Calibri" w:cs="Calibri"/>
          <w:noProof w:val="0"/>
          <w:sz w:val="20"/>
          <w:szCs w:val="20"/>
          <w:lang w:val="nl-NL"/>
        </w:rPr>
        <w:t xml:space="preserve"> Nota van Inlichtingen</w:t>
      </w:r>
    </w:p>
    <w:p w:rsidR="0034450C" w:rsidP="42D8315F" w:rsidRDefault="0034450C" w14:paraId="304D1FD0" w14:textId="19A3A1F9">
      <w:pPr>
        <w:pStyle w:val="Lijstalinea"/>
        <w:numPr>
          <w:ilvl w:val="3"/>
          <w:numId w:val="8"/>
        </w:numPr>
        <w:spacing w:before="0" w:beforeAutospacing="off" w:after="0" w:afterAutospacing="off"/>
        <w:ind w:left="1170" w:right="307" w:hanging="360"/>
        <w:rPr>
          <w:rFonts w:ascii="Calibri" w:hAnsi="Calibri" w:eastAsia="Calibri" w:cs="Calibri"/>
          <w:noProof w:val="0"/>
          <w:sz w:val="20"/>
          <w:szCs w:val="20"/>
          <w:lang w:val="nl-NL"/>
        </w:rPr>
      </w:pPr>
      <w:r w:rsidRPr="42D8315F" w:rsidR="78777890">
        <w:rPr>
          <w:rFonts w:ascii="Calibri" w:hAnsi="Calibri" w:eastAsia="Calibri" w:cs="Calibri"/>
          <w:noProof w:val="0"/>
          <w:sz w:val="20"/>
          <w:szCs w:val="20"/>
          <w:lang w:val="nl-NL"/>
        </w:rPr>
        <w:t xml:space="preserve">Deel A Beschrijvend document Europese aanbesteding volgens de openbare procedure voor </w:t>
      </w:r>
      <w:r w:rsidRPr="42D8315F" w:rsidR="2517F81A">
        <w:rPr>
          <w:rFonts w:ascii="Calibri" w:hAnsi="Calibri" w:eastAsia="Calibri" w:cs="Calibri"/>
          <w:noProof w:val="0"/>
          <w:sz w:val="20"/>
          <w:szCs w:val="20"/>
          <w:lang w:val="nl-NL"/>
        </w:rPr>
        <w:t>Glasbewassing</w:t>
      </w:r>
      <w:r w:rsidRPr="42D8315F" w:rsidR="78777890">
        <w:rPr>
          <w:rFonts w:ascii="Calibri" w:hAnsi="Calibri" w:eastAsia="Calibri" w:cs="Calibri"/>
          <w:noProof w:val="0"/>
          <w:sz w:val="20"/>
          <w:szCs w:val="20"/>
          <w:lang w:val="nl-NL"/>
        </w:rPr>
        <w:t>, inclusief de daarbij behorende bijlagen</w:t>
      </w:r>
      <w:r w:rsidRPr="42D8315F" w:rsidR="18FA202C">
        <w:rPr>
          <w:rFonts w:ascii="Calibri" w:hAnsi="Calibri" w:eastAsia="Calibri" w:cs="Calibri"/>
          <w:noProof w:val="0"/>
          <w:sz w:val="20"/>
          <w:szCs w:val="20"/>
          <w:lang w:val="nl-NL"/>
        </w:rPr>
        <w:t>.</w:t>
      </w:r>
    </w:p>
    <w:p w:rsidR="0034450C" w:rsidP="42D8315F" w:rsidRDefault="0034450C" w14:paraId="1843806B" w14:textId="51418BFC">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2FE71BBA" w:rsidR="29B4539C">
        <w:rPr>
          <w:rFonts w:ascii="Calibri" w:hAnsi="Calibri" w:eastAsia="Calibri" w:cs="Calibri"/>
          <w:noProof w:val="0"/>
          <w:sz w:val="20"/>
          <w:szCs w:val="20"/>
          <w:lang w:val="nl-NL"/>
        </w:rPr>
        <w:t xml:space="preserve">Inschrijving Opdrachtnemer </w:t>
      </w:r>
    </w:p>
    <w:p w:rsidR="13B0AF23" w:rsidP="2FE71BBA" w:rsidRDefault="13B0AF23" w14:paraId="73674B2E" w14:textId="4046908C">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2FE71BBA" w:rsidR="13B0AF23">
        <w:rPr>
          <w:rFonts w:ascii="Calibri" w:hAnsi="Calibri" w:eastAsia="Calibri" w:cs="Calibri"/>
          <w:noProof w:val="0"/>
          <w:sz w:val="20"/>
          <w:szCs w:val="20"/>
          <w:lang w:val="nl-NL"/>
        </w:rPr>
        <w:t xml:space="preserve">Deel B – </w:t>
      </w:r>
      <w:r w:rsidRPr="2FE71BBA" w:rsidR="13B0AF23">
        <w:rPr>
          <w:rFonts w:ascii="Calibri" w:hAnsi="Calibri" w:eastAsia="Calibri" w:cs="Calibri"/>
          <w:noProof w:val="0"/>
          <w:sz w:val="20"/>
          <w:szCs w:val="20"/>
          <w:lang w:val="nl-NL"/>
        </w:rPr>
        <w:t>aanbestedingsvoorwaarden</w:t>
      </w:r>
      <w:r w:rsidRPr="2FE71BBA" w:rsidR="13B0AF23">
        <w:rPr>
          <w:rFonts w:ascii="Calibri" w:hAnsi="Calibri" w:eastAsia="Calibri" w:cs="Calibri"/>
          <w:noProof w:val="0"/>
          <w:sz w:val="20"/>
          <w:szCs w:val="20"/>
          <w:lang w:val="nl-NL"/>
        </w:rPr>
        <w:t xml:space="preserve"> glasbewassing</w:t>
      </w:r>
    </w:p>
    <w:p w:rsidR="13B0AF23" w:rsidP="2FE71BBA" w:rsidRDefault="13B0AF23" w14:paraId="7956BD8F" w14:textId="3A774104">
      <w:pPr>
        <w:pStyle w:val="Lijstalinea"/>
        <w:numPr>
          <w:ilvl w:val="3"/>
          <w:numId w:val="8"/>
        </w:numPr>
        <w:spacing w:before="0" w:beforeAutospacing="off" w:after="0" w:afterAutospacing="off"/>
        <w:ind w:left="1170" w:right="0" w:hanging="360"/>
        <w:rPr>
          <w:rFonts w:ascii="Calibri" w:hAnsi="Calibri" w:eastAsia="Calibri" w:cs="Calibri"/>
          <w:noProof w:val="0"/>
          <w:sz w:val="20"/>
          <w:szCs w:val="20"/>
          <w:lang w:val="nl-NL"/>
        </w:rPr>
      </w:pPr>
      <w:r w:rsidRPr="2FE71BBA" w:rsidR="13B0AF23">
        <w:rPr>
          <w:rFonts w:ascii="Calibri" w:hAnsi="Calibri" w:eastAsia="Calibri" w:cs="Calibri"/>
          <w:noProof w:val="0"/>
          <w:sz w:val="20"/>
          <w:szCs w:val="20"/>
          <w:lang w:val="nl-NL"/>
        </w:rPr>
        <w:t xml:space="preserve">Bijlage 9 – </w:t>
      </w:r>
      <w:r w:rsidRPr="2FE71BBA" w:rsidR="13B0AF23">
        <w:rPr>
          <w:rFonts w:ascii="Calibri" w:hAnsi="Calibri" w:eastAsia="Calibri" w:cs="Calibri"/>
          <w:noProof w:val="0"/>
          <w:sz w:val="20"/>
          <w:szCs w:val="20"/>
          <w:lang w:val="nl-NL"/>
        </w:rPr>
        <w:t>algemene</w:t>
      </w:r>
      <w:r w:rsidRPr="2FE71BBA" w:rsidR="13B0AF23">
        <w:rPr>
          <w:rFonts w:ascii="Calibri" w:hAnsi="Calibri" w:eastAsia="Calibri" w:cs="Calibri"/>
          <w:noProof w:val="0"/>
          <w:sz w:val="20"/>
          <w:szCs w:val="20"/>
          <w:lang w:val="nl-NL"/>
        </w:rPr>
        <w:t xml:space="preserve"> inkoopvoorwaarden</w:t>
      </w:r>
    </w:p>
    <w:p w:rsidR="0034450C" w:rsidP="42D8315F" w:rsidRDefault="0034450C" w14:paraId="16A880BB" w14:textId="0E2A041A">
      <w:pPr>
        <w:spacing w:before="0" w:beforeAutospacing="off" w:after="0" w:afterAutospacing="off"/>
        <w:ind/>
      </w:pPr>
      <w:r w:rsidRPr="42D8315F" w:rsidR="78777890">
        <w:rPr>
          <w:rFonts w:ascii="Calibri" w:hAnsi="Calibri" w:eastAsia="Calibri" w:cs="Calibri"/>
          <w:noProof w:val="0"/>
          <w:sz w:val="20"/>
          <w:szCs w:val="20"/>
          <w:lang w:val="nl-NL"/>
        </w:rPr>
        <w:t xml:space="preserve"> </w:t>
      </w:r>
    </w:p>
    <w:p w:rsidR="0034450C" w:rsidP="2FE71BBA" w:rsidRDefault="0034450C" w14:paraId="414CFCFB" w14:textId="40A7287C">
      <w:pPr>
        <w:pStyle w:val="Lijstalinea"/>
        <w:suppressLineNumbers w:val="0"/>
        <w:bidi w:val="0"/>
        <w:spacing w:before="0" w:beforeAutospacing="off" w:after="0" w:afterAutospacing="off" w:line="276" w:lineRule="auto"/>
        <w:ind w:left="141" w:right="270"/>
        <w:jc w:val="left"/>
        <w:rPr>
          <w:rFonts w:ascii="Calibri" w:hAnsi="Calibri" w:eastAsia="Calibri" w:cs="Calibri"/>
          <w:noProof w:val="0"/>
          <w:sz w:val="20"/>
          <w:szCs w:val="20"/>
          <w:lang w:val="nl-NL"/>
        </w:rPr>
      </w:pPr>
      <w:r w:rsidRPr="2FE71BBA" w:rsidR="78F4975A">
        <w:rPr>
          <w:rFonts w:ascii="Calibri" w:hAnsi="Calibri" w:eastAsia="Calibri" w:cs="Calibri"/>
          <w:noProof w:val="0"/>
          <w:sz w:val="20"/>
          <w:szCs w:val="20"/>
          <w:lang w:val="nl-NL"/>
        </w:rPr>
        <w:t>2.</w:t>
      </w:r>
      <w:r w:rsidRPr="2FE71BBA" w:rsidR="2570DF3E">
        <w:rPr>
          <w:rFonts w:ascii="Calibri" w:hAnsi="Calibri" w:eastAsia="Calibri" w:cs="Calibri"/>
          <w:noProof w:val="0"/>
          <w:sz w:val="20"/>
          <w:szCs w:val="20"/>
          <w:lang w:val="nl-NL"/>
        </w:rPr>
        <w:t>3</w:t>
      </w:r>
      <w:r>
        <w:tab/>
      </w:r>
      <w:r w:rsidRPr="2FE71BBA" w:rsidR="29B4539C">
        <w:rPr>
          <w:rFonts w:ascii="Calibri" w:hAnsi="Calibri" w:eastAsia="Calibri" w:cs="Calibri"/>
          <w:noProof w:val="0"/>
          <w:sz w:val="20"/>
          <w:szCs w:val="20"/>
          <w:lang w:val="nl-NL"/>
        </w:rPr>
        <w:t>Alle in artikel 2.</w:t>
      </w:r>
      <w:r w:rsidRPr="2FE71BBA" w:rsidR="7205F6A1">
        <w:rPr>
          <w:rFonts w:ascii="Calibri" w:hAnsi="Calibri" w:eastAsia="Calibri" w:cs="Calibri"/>
          <w:noProof w:val="0"/>
          <w:sz w:val="20"/>
          <w:szCs w:val="20"/>
          <w:lang w:val="nl-NL"/>
        </w:rPr>
        <w:t>3</w:t>
      </w:r>
      <w:r w:rsidRPr="2FE71BBA" w:rsidR="29B4539C">
        <w:rPr>
          <w:rFonts w:ascii="Calibri" w:hAnsi="Calibri" w:eastAsia="Calibri" w:cs="Calibri"/>
          <w:noProof w:val="0"/>
          <w:sz w:val="20"/>
          <w:szCs w:val="20"/>
          <w:lang w:val="nl-NL"/>
        </w:rPr>
        <w:t xml:space="preserve"> genoemde documenten maken nadrukkelijk onderdeel van de overeenkomst </w:t>
      </w:r>
      <w:r>
        <w:tab/>
      </w:r>
      <w:r w:rsidRPr="2FE71BBA" w:rsidR="29B4539C">
        <w:rPr>
          <w:rFonts w:ascii="Calibri" w:hAnsi="Calibri" w:eastAsia="Calibri" w:cs="Calibri"/>
          <w:noProof w:val="0"/>
          <w:sz w:val="20"/>
          <w:szCs w:val="20"/>
          <w:lang w:val="nl-NL"/>
        </w:rPr>
        <w:t xml:space="preserve">uit. De documenten, genoemd onder punt 2 t/m </w:t>
      </w:r>
      <w:r w:rsidRPr="2FE71BBA" w:rsidR="47488A6B">
        <w:rPr>
          <w:rFonts w:ascii="Calibri" w:hAnsi="Calibri" w:eastAsia="Calibri" w:cs="Calibri"/>
          <w:noProof w:val="0"/>
          <w:sz w:val="20"/>
          <w:szCs w:val="20"/>
          <w:lang w:val="nl-NL"/>
        </w:rPr>
        <w:t>7</w:t>
      </w:r>
      <w:r w:rsidRPr="2FE71BBA" w:rsidR="29B4539C">
        <w:rPr>
          <w:rFonts w:ascii="Calibri" w:hAnsi="Calibri" w:eastAsia="Calibri" w:cs="Calibri"/>
          <w:noProof w:val="0"/>
          <w:sz w:val="20"/>
          <w:szCs w:val="20"/>
          <w:lang w:val="nl-NL"/>
        </w:rPr>
        <w:t xml:space="preserve">, zijn </w:t>
      </w:r>
      <w:r w:rsidRPr="2FE71BBA" w:rsidR="29B4539C">
        <w:rPr>
          <w:rFonts w:ascii="Calibri" w:hAnsi="Calibri" w:eastAsia="Calibri" w:cs="Calibri"/>
          <w:noProof w:val="0"/>
          <w:sz w:val="20"/>
          <w:szCs w:val="20"/>
          <w:lang w:val="nl-NL"/>
        </w:rPr>
        <w:t>reeds</w:t>
      </w:r>
      <w:r w:rsidRPr="2FE71BBA" w:rsidR="29B4539C">
        <w:rPr>
          <w:rFonts w:ascii="Calibri" w:hAnsi="Calibri" w:eastAsia="Calibri" w:cs="Calibri"/>
          <w:noProof w:val="0"/>
          <w:sz w:val="20"/>
          <w:szCs w:val="20"/>
          <w:lang w:val="nl-NL"/>
        </w:rPr>
        <w:t xml:space="preserve"> in uw bezit.</w:t>
      </w:r>
    </w:p>
    <w:p w:rsidR="0034450C" w:rsidP="42D8315F" w:rsidRDefault="0034450C" w14:paraId="0FB5C02E" w14:textId="22449BC3">
      <w:pPr>
        <w:ind/>
      </w:pPr>
    </w:p>
    <w:p w:rsidR="0034450C" w:rsidP="2FE71BBA" w:rsidRDefault="0034450C" w14:paraId="0ED46105" w14:textId="3412F924">
      <w:pPr>
        <w:pStyle w:val="Lijstalinea"/>
        <w:suppressLineNumbers w:val="0"/>
        <w:bidi w:val="0"/>
        <w:spacing w:before="0" w:beforeAutospacing="off" w:after="0" w:afterAutospacing="off" w:line="276" w:lineRule="auto"/>
        <w:ind w:left="846" w:right="201" w:hanging="706"/>
        <w:jc w:val="left"/>
        <w:rPr>
          <w:rFonts w:ascii="Calibri" w:hAnsi="Calibri" w:eastAsia="Calibri" w:cs="Calibri"/>
          <w:noProof w:val="0"/>
          <w:sz w:val="20"/>
          <w:szCs w:val="20"/>
          <w:lang w:val="nl-NL"/>
        </w:rPr>
      </w:pPr>
      <w:r w:rsidRPr="2FE71BBA" w:rsidR="294586FD">
        <w:rPr>
          <w:rFonts w:ascii="Calibri" w:hAnsi="Calibri" w:eastAsia="Calibri" w:cs="Calibri"/>
          <w:noProof w:val="0"/>
          <w:sz w:val="20"/>
          <w:szCs w:val="20"/>
          <w:lang w:val="nl-NL"/>
        </w:rPr>
        <w:t>2.</w:t>
      </w:r>
      <w:r w:rsidRPr="2FE71BBA" w:rsidR="3A0F09C7">
        <w:rPr>
          <w:rFonts w:ascii="Calibri" w:hAnsi="Calibri" w:eastAsia="Calibri" w:cs="Calibri"/>
          <w:noProof w:val="0"/>
          <w:sz w:val="20"/>
          <w:szCs w:val="20"/>
          <w:lang w:val="nl-NL"/>
        </w:rPr>
        <w:t>4</w:t>
      </w:r>
      <w:r>
        <w:tab/>
      </w:r>
      <w:r w:rsidRPr="2FE71BBA" w:rsidR="29B4539C">
        <w:rPr>
          <w:rFonts w:ascii="Calibri" w:hAnsi="Calibri" w:eastAsia="Calibri" w:cs="Calibri"/>
          <w:noProof w:val="0"/>
          <w:sz w:val="20"/>
          <w:szCs w:val="20"/>
          <w:lang w:val="nl-NL"/>
        </w:rPr>
        <w:t>Eisen en wensen die door Opdrachtgever aan de levering dan wel dienst zijn gesteld in de aanbestedingsprocedure en waaraan Opdrachtnemer zich door inschrijving heeft geconformeerd, gelden onverkort, ook al zijn deze niet uitdrukkelijk als zodanig genoemd in deze overeenkomst of specifieke inkoopopdracht waarop deze overeenkomst van toepassing is.</w:t>
      </w:r>
    </w:p>
    <w:p w:rsidR="0034450C" w:rsidP="130A6EE2" w:rsidRDefault="0034450C" w14:paraId="187E3F0C" w14:textId="6E0CA052">
      <w:pPr>
        <w:spacing w:before="1" w:beforeAutospacing="off" w:after="0" w:afterAutospacing="off"/>
        <w:ind w:left="810" w:hanging="810"/>
      </w:pPr>
      <w:r w:rsidRPr="130A6EE2" w:rsidR="683BABF6">
        <w:rPr>
          <w:rFonts w:ascii="Calibri" w:hAnsi="Calibri" w:eastAsia="Calibri" w:cs="Calibri"/>
          <w:noProof w:val="0"/>
          <w:sz w:val="20"/>
          <w:szCs w:val="20"/>
          <w:lang w:val="nl-NL"/>
        </w:rPr>
        <w:t xml:space="preserve"> </w:t>
      </w:r>
    </w:p>
    <w:p w:rsidR="0034450C" w:rsidP="130A6EE2" w:rsidRDefault="0034450C" w14:paraId="569BE608" w14:textId="1ED80164">
      <w:pPr>
        <w:pStyle w:val="Lijstalinea"/>
        <w:suppressLineNumbers w:val="0"/>
        <w:bidi w:val="0"/>
        <w:spacing w:before="0" w:beforeAutospacing="off" w:after="0" w:afterAutospacing="off" w:line="276" w:lineRule="auto"/>
        <w:ind w:left="810" w:right="72" w:hanging="670"/>
        <w:jc w:val="left"/>
        <w:rPr>
          <w:rFonts w:ascii="Calibri" w:hAnsi="Calibri" w:eastAsia="Calibri" w:cs="Calibri"/>
          <w:noProof w:val="0"/>
          <w:sz w:val="20"/>
          <w:szCs w:val="20"/>
          <w:lang w:val="nl-NL"/>
        </w:rPr>
      </w:pPr>
      <w:r w:rsidRPr="130A6EE2" w:rsidR="215B8CAE">
        <w:rPr>
          <w:rFonts w:ascii="Calibri" w:hAnsi="Calibri" w:eastAsia="Calibri" w:cs="Calibri"/>
          <w:noProof w:val="0"/>
          <w:sz w:val="20"/>
          <w:szCs w:val="20"/>
          <w:lang w:val="nl-NL"/>
        </w:rPr>
        <w:t>2.</w:t>
      </w:r>
      <w:r w:rsidRPr="130A6EE2" w:rsidR="5FEFA2AB">
        <w:rPr>
          <w:rFonts w:ascii="Calibri" w:hAnsi="Calibri" w:eastAsia="Calibri" w:cs="Calibri"/>
          <w:noProof w:val="0"/>
          <w:sz w:val="20"/>
          <w:szCs w:val="20"/>
          <w:lang w:val="nl-NL"/>
        </w:rPr>
        <w:t>5</w:t>
      </w:r>
      <w:r>
        <w:tab/>
      </w:r>
      <w:r w:rsidRPr="130A6EE2" w:rsidR="2B73C270">
        <w:rPr>
          <w:rFonts w:ascii="Calibri" w:hAnsi="Calibri" w:eastAsia="Calibri" w:cs="Calibri"/>
          <w:noProof w:val="0"/>
          <w:sz w:val="20"/>
          <w:szCs w:val="20"/>
          <w:lang w:val="nl-NL"/>
        </w:rPr>
        <w:t>Deze overeenkomst, inclusief de in deze overeenkomst specifiek benoemde bijlagen, omvat samen met wet- en regelgeving het gehele kader van rechten en plichten tussen partijen met betrekking tot het onderwerp van deze overeenkomst. Alle eerder tussen partijen gemaakte afspraken – mondeling dan wel schriftelijk – over het onderwerp van deze overeenkomst komen met de ondertekening van deze raamovereenkomst te vervallen voor zover niet opgenomen in deze overeenkomst.</w:t>
      </w:r>
    </w:p>
    <w:p w:rsidR="0034450C" w:rsidP="130A6EE2" w:rsidRDefault="0034450C" w14:paraId="18D0B281" w14:textId="15A043F7">
      <w:pPr>
        <w:spacing w:before="0" w:beforeAutospacing="off" w:after="0" w:afterAutospacing="off"/>
        <w:ind w:left="810" w:hanging="810"/>
      </w:pPr>
      <w:r w:rsidRPr="130A6EE2" w:rsidR="683BABF6">
        <w:rPr>
          <w:rFonts w:ascii="Calibri" w:hAnsi="Calibri" w:eastAsia="Calibri" w:cs="Calibri"/>
          <w:noProof w:val="0"/>
          <w:sz w:val="20"/>
          <w:szCs w:val="20"/>
          <w:lang w:val="nl-NL"/>
        </w:rPr>
        <w:t xml:space="preserve"> </w:t>
      </w:r>
    </w:p>
    <w:p w:rsidR="0034450C" w:rsidP="130A6EE2" w:rsidRDefault="0034450C" w14:paraId="4AC10EAA" w14:textId="7206DAB1">
      <w:pPr>
        <w:pStyle w:val="Standaard"/>
        <w:suppressLineNumbers w:val="0"/>
        <w:spacing w:before="0" w:beforeAutospacing="off" w:after="0" w:afterAutospacing="off" w:line="276" w:lineRule="auto"/>
        <w:ind w:left="810" w:right="248" w:hanging="810"/>
        <w:jc w:val="left"/>
        <w:rPr>
          <w:rFonts w:ascii="Aptos" w:hAnsi="Aptos" w:eastAsia="Aptos" w:cs="Aptos"/>
          <w:noProof w:val="0"/>
          <w:sz w:val="24"/>
          <w:szCs w:val="24"/>
          <w:lang w:val="en-US"/>
        </w:rPr>
      </w:pPr>
      <w:r w:rsidRPr="130A6EE2" w:rsidR="512B2B9A">
        <w:rPr>
          <w:rFonts w:ascii="Calibri" w:hAnsi="Calibri" w:eastAsia="Calibri" w:cs="Calibri"/>
          <w:noProof w:val="0"/>
          <w:sz w:val="20"/>
          <w:szCs w:val="20"/>
          <w:lang w:val="nl-NL"/>
        </w:rPr>
        <w:t>2.</w:t>
      </w:r>
      <w:r w:rsidRPr="130A6EE2" w:rsidR="0B081250">
        <w:rPr>
          <w:rFonts w:ascii="Calibri" w:hAnsi="Calibri" w:eastAsia="Calibri" w:cs="Calibri"/>
          <w:noProof w:val="0"/>
          <w:sz w:val="20"/>
          <w:szCs w:val="20"/>
          <w:lang w:val="nl-NL"/>
        </w:rPr>
        <w:t>6</w:t>
      </w:r>
      <w:r>
        <w:tab/>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De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reguliere</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werkzaamheden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4F4A6BE2">
        <w:rPr>
          <w:rFonts w:ascii="Calibri" w:hAnsi="Calibri" w:eastAsia="Calibri" w:cs="" w:asciiTheme="minorAscii" w:hAnsiTheme="minorAscii" w:eastAsiaTheme="minorAscii" w:cstheme="minorBidi"/>
          <w:noProof w:val="0"/>
          <w:color w:val="auto"/>
          <w:sz w:val="20"/>
          <w:szCs w:val="20"/>
          <w:lang w:val="en-US" w:eastAsia="en-US" w:bidi="ar-SA"/>
        </w:rPr>
        <w:t>P</w:t>
      </w:r>
      <w:r w:rsidRPr="130A6EE2" w:rsidR="5B98DF2C">
        <w:rPr>
          <w:rFonts w:ascii="Calibri" w:hAnsi="Calibri" w:eastAsia="Calibri" w:cs="" w:asciiTheme="minorAscii" w:hAnsiTheme="minorAscii" w:eastAsiaTheme="minorAscii" w:cstheme="minorBidi"/>
          <w:noProof w:val="0"/>
          <w:color w:val="auto"/>
          <w:sz w:val="20"/>
          <w:szCs w:val="20"/>
          <w:lang w:val="en-US" w:eastAsia="en-US" w:bidi="ar-SA"/>
        </w:rPr>
        <w:t>1</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worden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door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Opdrachtnemer</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uitgevoerd</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tegen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de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tarieven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uit</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het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Prijzenblad</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vormen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een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vaste</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verplichting</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De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werkzaamheden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onder</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41E5C44E">
        <w:rPr>
          <w:rFonts w:ascii="Calibri" w:hAnsi="Calibri" w:eastAsia="Calibri" w:cs="" w:asciiTheme="minorAscii" w:hAnsiTheme="minorAscii" w:eastAsiaTheme="minorAscii" w:cstheme="minorBidi"/>
          <w:noProof w:val="0"/>
          <w:color w:val="auto"/>
          <w:sz w:val="20"/>
          <w:szCs w:val="20"/>
          <w:lang w:val="en-US" w:eastAsia="en-US" w:bidi="ar-SA"/>
        </w:rPr>
        <w:t>P2</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worden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uitsluitend</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uitgevoerd</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na</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een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schriftelijke</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opdracht</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van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Opdrachtgever</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tegen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de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tarieven</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uit</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het </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Prijzenblad</w:t>
      </w:r>
      <w:r w:rsidRPr="130A6EE2" w:rsidR="1BE0138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De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eenmalige</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RI&amp;E in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prijsblad</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P2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PvE</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B1) is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echter</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een</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verplichte</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prestatie</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geen</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 xml:space="preserve"> </w:t>
      </w:r>
      <w:r w:rsidRPr="130A6EE2" w:rsidR="54E64921">
        <w:rPr>
          <w:rFonts w:ascii="Calibri" w:hAnsi="Calibri" w:eastAsia="Calibri" w:cs="" w:asciiTheme="minorAscii" w:hAnsiTheme="minorAscii" w:eastAsiaTheme="minorAscii" w:cstheme="minorBidi"/>
          <w:noProof w:val="0"/>
          <w:color w:val="auto"/>
          <w:sz w:val="20"/>
          <w:szCs w:val="20"/>
          <w:lang w:val="en-US" w:eastAsia="en-US" w:bidi="ar-SA"/>
        </w:rPr>
        <w:t>afroep.</w:t>
      </w:r>
    </w:p>
    <w:p w:rsidR="0034450C" w:rsidP="5E86E8EE" w:rsidRDefault="0034450C" w14:paraId="3AC1E541" w14:textId="426C2207">
      <w:pPr>
        <w:pStyle w:val="Lijstalinea"/>
        <w:suppressLineNumbers w:val="0"/>
        <w:spacing w:before="0" w:beforeAutospacing="off" w:after="0" w:afterAutospacing="off" w:line="276" w:lineRule="auto"/>
        <w:ind w:left="810" w:right="248" w:hanging="670"/>
        <w:jc w:val="left"/>
        <w:rPr>
          <w:rFonts w:ascii="Calibri" w:hAnsi="Calibri" w:eastAsia="Calibri" w:cs="" w:asciiTheme="minorAscii" w:hAnsiTheme="minorAscii" w:eastAsiaTheme="minorAscii" w:cstheme="minorBidi"/>
          <w:noProof w:val="0"/>
          <w:color w:val="auto"/>
          <w:sz w:val="20"/>
          <w:szCs w:val="20"/>
          <w:lang w:val="en-US" w:eastAsia="en-US" w:bidi="ar-SA"/>
        </w:rPr>
      </w:pPr>
    </w:p>
    <w:p w:rsidR="0034450C" w:rsidP="130A6EE2" w:rsidRDefault="0034450C" w14:paraId="57337333" w14:textId="14EAC23F">
      <w:pPr>
        <w:spacing w:before="1" w:beforeAutospacing="off" w:after="0" w:afterAutospacing="off"/>
        <w:ind w:left="810" w:hanging="810"/>
      </w:pPr>
      <w:r w:rsidRPr="130A6EE2" w:rsidR="683BABF6">
        <w:rPr>
          <w:rFonts w:ascii="Calibri" w:hAnsi="Calibri" w:eastAsia="Calibri" w:cs="Calibri"/>
          <w:noProof w:val="0"/>
          <w:sz w:val="20"/>
          <w:szCs w:val="20"/>
          <w:lang w:val="nl-NL"/>
        </w:rPr>
        <w:t xml:space="preserve"> </w:t>
      </w:r>
    </w:p>
    <w:p w:rsidR="0034450C" w:rsidP="130A6EE2" w:rsidRDefault="0034450C" w14:paraId="10F4C7EB" w14:textId="58930CF0">
      <w:pPr>
        <w:pStyle w:val="Lijstalinea"/>
        <w:suppressLineNumbers w:val="0"/>
        <w:bidi w:val="0"/>
        <w:spacing w:before="0" w:beforeAutospacing="off" w:after="0" w:afterAutospacing="off" w:line="276" w:lineRule="auto"/>
        <w:ind w:left="810" w:right="134" w:hanging="670"/>
        <w:jc w:val="left"/>
        <w:rPr>
          <w:rFonts w:ascii="Calibri" w:hAnsi="Calibri" w:eastAsia="Calibri" w:cs="Calibri"/>
          <w:noProof w:val="0"/>
          <w:sz w:val="20"/>
          <w:szCs w:val="20"/>
          <w:lang w:val="nl-NL"/>
        </w:rPr>
      </w:pPr>
      <w:r w:rsidRPr="130A6EE2" w:rsidR="76B87B80">
        <w:rPr>
          <w:rFonts w:ascii="Calibri" w:hAnsi="Calibri" w:eastAsia="Calibri" w:cs="Calibri"/>
          <w:noProof w:val="0"/>
          <w:sz w:val="20"/>
          <w:szCs w:val="20"/>
          <w:lang w:val="nl-NL"/>
        </w:rPr>
        <w:t>2.</w:t>
      </w:r>
      <w:r w:rsidRPr="130A6EE2" w:rsidR="2B87F60D">
        <w:rPr>
          <w:rFonts w:ascii="Calibri" w:hAnsi="Calibri" w:eastAsia="Calibri" w:cs="Calibri"/>
          <w:noProof w:val="0"/>
          <w:sz w:val="20"/>
          <w:szCs w:val="20"/>
          <w:lang w:val="nl-NL"/>
        </w:rPr>
        <w:t>7</w:t>
      </w:r>
      <w:r>
        <w:tab/>
      </w:r>
      <w:r w:rsidRPr="130A6EE2" w:rsidR="2B73C270">
        <w:rPr>
          <w:rFonts w:ascii="Calibri" w:hAnsi="Calibri" w:eastAsia="Calibri" w:cs="Calibri"/>
          <w:noProof w:val="0"/>
          <w:sz w:val="20"/>
          <w:szCs w:val="20"/>
          <w:lang w:val="nl-NL"/>
        </w:rPr>
        <w:t xml:space="preserve">In geval van beëindiging van rechtswege zullen </w:t>
      </w:r>
      <w:r w:rsidRPr="130A6EE2" w:rsidR="2B73C270">
        <w:rPr>
          <w:rFonts w:ascii="Calibri" w:hAnsi="Calibri" w:eastAsia="Calibri" w:cs="Calibri"/>
          <w:noProof w:val="0"/>
          <w:sz w:val="20"/>
          <w:szCs w:val="20"/>
          <w:lang w:val="nl-NL"/>
        </w:rPr>
        <w:t>reeds</w:t>
      </w:r>
      <w:r w:rsidRPr="130A6EE2" w:rsidR="2B73C270">
        <w:rPr>
          <w:rFonts w:ascii="Calibri" w:hAnsi="Calibri" w:eastAsia="Calibri" w:cs="Calibri"/>
          <w:noProof w:val="0"/>
          <w:sz w:val="20"/>
          <w:szCs w:val="20"/>
          <w:lang w:val="nl-NL"/>
        </w:rPr>
        <w:t xml:space="preserve"> lopende inkoopopdrachten nog worden uitgevoerd door Opdrachtnemer en betaald worden door Opdrachtgever, onder de voorwaarden van deze overeenkomst.</w:t>
      </w:r>
    </w:p>
    <w:p w:rsidR="0034450C" w:rsidP="130A6EE2" w:rsidRDefault="0034450C" w14:paraId="6DD7A987" w14:textId="1A938CC2">
      <w:pPr>
        <w:spacing w:before="0" w:beforeAutospacing="off" w:after="0" w:afterAutospacing="off"/>
        <w:ind w:left="810" w:hanging="810"/>
      </w:pPr>
      <w:r w:rsidRPr="130A6EE2" w:rsidR="683BABF6">
        <w:rPr>
          <w:rFonts w:ascii="Calibri" w:hAnsi="Calibri" w:eastAsia="Calibri" w:cs="Calibri"/>
          <w:noProof w:val="0"/>
          <w:sz w:val="20"/>
          <w:szCs w:val="20"/>
          <w:lang w:val="nl-NL"/>
        </w:rPr>
        <w:t xml:space="preserve"> </w:t>
      </w:r>
    </w:p>
    <w:p w:rsidR="0034450C" w:rsidP="130A6EE2" w:rsidRDefault="0034450C" w14:paraId="62C15A1F" w14:textId="6ED78A28">
      <w:pPr>
        <w:pStyle w:val="Lijstalinea"/>
        <w:suppressLineNumbers w:val="0"/>
        <w:bidi w:val="0"/>
        <w:spacing w:before="0" w:beforeAutospacing="off" w:after="0" w:afterAutospacing="off" w:line="276" w:lineRule="auto"/>
        <w:ind w:left="810" w:right="0" w:hanging="669"/>
        <w:jc w:val="left"/>
      </w:pPr>
      <w:r w:rsidRPr="130A6EE2" w:rsidR="6D9965BD">
        <w:rPr>
          <w:rFonts w:ascii="Calibri" w:hAnsi="Calibri" w:eastAsia="Calibri" w:cs="Calibri"/>
          <w:noProof w:val="0"/>
          <w:sz w:val="20"/>
          <w:szCs w:val="20"/>
          <w:lang w:val="nl-NL"/>
        </w:rPr>
        <w:t>2.</w:t>
      </w:r>
      <w:r w:rsidRPr="130A6EE2" w:rsidR="62B52459">
        <w:rPr>
          <w:rFonts w:ascii="Calibri" w:hAnsi="Calibri" w:eastAsia="Calibri" w:cs="Calibri"/>
          <w:noProof w:val="0"/>
          <w:sz w:val="20"/>
          <w:szCs w:val="20"/>
          <w:lang w:val="nl-NL"/>
        </w:rPr>
        <w:t>8</w:t>
      </w:r>
      <w:r>
        <w:tab/>
      </w:r>
      <w:r w:rsidRPr="130A6EE2" w:rsidR="2B73C270">
        <w:rPr>
          <w:rFonts w:ascii="Calibri" w:hAnsi="Calibri" w:eastAsia="Calibri" w:cs="Calibri"/>
          <w:noProof w:val="0"/>
          <w:sz w:val="20"/>
          <w:szCs w:val="20"/>
          <w:lang w:val="nl-NL"/>
        </w:rPr>
        <w:t>(Algemene) voorwaarden van Opdrachtnemer worden uitdrukkelijk uitgesloten.</w:t>
      </w:r>
    </w:p>
    <w:p w:rsidR="0034450C" w:rsidP="42D8315F" w:rsidRDefault="0034450C" w14:paraId="77DC0F6B" w14:textId="5D22FFFB">
      <w:pPr>
        <w:ind/>
      </w:pPr>
      <w:r>
        <w:br w:type="page"/>
      </w:r>
    </w:p>
    <w:p w:rsidR="0034450C" w:rsidP="42D8315F" w:rsidRDefault="0034450C" w14:paraId="75CB2500" w14:textId="31A7A55E">
      <w:pPr>
        <w:pStyle w:val="Heading1"/>
        <w:spacing w:before="0" w:beforeAutospacing="off" w:after="0" w:afterAutospacing="off"/>
        <w:ind w:left="374" w:right="0" w:hanging="233"/>
      </w:pPr>
      <w:r w:rsidRPr="2FE71BBA" w:rsidR="6D175CEB">
        <w:rPr>
          <w:rFonts w:ascii="Calibri" w:hAnsi="Calibri" w:eastAsia="Calibri" w:cs="Calibri"/>
          <w:noProof w:val="0"/>
          <w:sz w:val="24"/>
          <w:szCs w:val="24"/>
          <w:lang w:val="nl-NL"/>
        </w:rPr>
        <w:t>3.</w:t>
      </w:r>
      <w:r>
        <w:tab/>
      </w:r>
      <w:r w:rsidRPr="2FE71BBA" w:rsidR="29B4539C">
        <w:rPr>
          <w:rFonts w:ascii="Calibri" w:hAnsi="Calibri" w:eastAsia="Calibri" w:cs="Calibri"/>
          <w:noProof w:val="0"/>
          <w:sz w:val="24"/>
          <w:szCs w:val="24"/>
          <w:lang w:val="nl-NL"/>
        </w:rPr>
        <w:t>Duur van de overeenkomst</w:t>
      </w:r>
    </w:p>
    <w:p w:rsidR="0034450C" w:rsidP="42D8315F" w:rsidRDefault="0034450C" w14:paraId="0B726911" w14:textId="45E5CADB">
      <w:pPr>
        <w:pStyle w:val="Standaard"/>
        <w:rPr>
          <w:noProof w:val="0"/>
          <w:lang w:val="nl-NL"/>
        </w:rPr>
      </w:pPr>
    </w:p>
    <w:p w:rsidR="0034450C" w:rsidP="42D8315F" w:rsidRDefault="0034450C" w14:paraId="51FF8BA7" w14:textId="2A40D357">
      <w:pPr>
        <w:pStyle w:val="Lijstalinea"/>
        <w:spacing w:before="0" w:beforeAutospacing="off" w:after="0" w:afterAutospacing="off"/>
        <w:ind w:left="848" w:right="0" w:hanging="707"/>
      </w:pPr>
      <w:r w:rsidRPr="2FE71BBA" w:rsidR="384D1926">
        <w:rPr>
          <w:rFonts w:ascii="Calibri" w:hAnsi="Calibri" w:eastAsia="Calibri" w:cs="Calibri"/>
          <w:noProof w:val="0"/>
          <w:sz w:val="20"/>
          <w:szCs w:val="20"/>
          <w:lang w:val="nl-NL"/>
        </w:rPr>
        <w:t>3.1</w:t>
      </w:r>
      <w:r>
        <w:tab/>
      </w:r>
      <w:r w:rsidRPr="2FE71BBA" w:rsidR="29B4539C">
        <w:rPr>
          <w:rFonts w:ascii="Calibri" w:hAnsi="Calibri" w:eastAsia="Calibri" w:cs="Calibri"/>
          <w:noProof w:val="0"/>
          <w:sz w:val="20"/>
          <w:szCs w:val="20"/>
          <w:lang w:val="nl-NL"/>
        </w:rPr>
        <w:t xml:space="preserve">Deze overeenkomst is van kracht met ingang van </w:t>
      </w:r>
      <w:r w:rsidRPr="2FE71BBA" w:rsidR="4745720E">
        <w:rPr>
          <w:rFonts w:ascii="Calibri" w:hAnsi="Calibri" w:eastAsia="Calibri" w:cs="Calibri"/>
          <w:noProof w:val="0"/>
          <w:sz w:val="20"/>
          <w:szCs w:val="20"/>
          <w:lang w:val="nl-NL"/>
        </w:rPr>
        <w:t>9 februari 202</w:t>
      </w:r>
      <w:r w:rsidRPr="2FE71BBA" w:rsidR="7EEE85CE">
        <w:rPr>
          <w:rFonts w:ascii="Calibri" w:hAnsi="Calibri" w:eastAsia="Calibri" w:cs="Calibri"/>
          <w:noProof w:val="0"/>
          <w:sz w:val="20"/>
          <w:szCs w:val="20"/>
          <w:lang w:val="nl-NL"/>
        </w:rPr>
        <w:t>7</w:t>
      </w:r>
      <w:r w:rsidRPr="2FE71BBA" w:rsidR="29B4539C">
        <w:rPr>
          <w:rFonts w:ascii="Calibri" w:hAnsi="Calibri" w:eastAsia="Calibri" w:cs="Calibri"/>
          <w:noProof w:val="0"/>
          <w:sz w:val="20"/>
          <w:szCs w:val="20"/>
          <w:lang w:val="nl-NL"/>
        </w:rPr>
        <w:t>.</w:t>
      </w:r>
    </w:p>
    <w:p w:rsidR="0034450C" w:rsidP="42D8315F" w:rsidRDefault="0034450C" w14:paraId="29D2D1DD" w14:textId="1CE4BFB6">
      <w:pPr>
        <w:pStyle w:val="Lijstalinea"/>
        <w:spacing w:before="0" w:beforeAutospacing="off" w:after="0" w:afterAutospacing="off"/>
        <w:ind w:left="848" w:right="0" w:hanging="707"/>
        <w:rPr>
          <w:rFonts w:ascii="Calibri" w:hAnsi="Calibri" w:eastAsia="Calibri" w:cs="Calibri"/>
          <w:noProof w:val="0"/>
          <w:sz w:val="20"/>
          <w:szCs w:val="20"/>
          <w:lang w:val="nl-NL"/>
        </w:rPr>
      </w:pPr>
    </w:p>
    <w:p w:rsidR="0034450C" w:rsidP="42D8315F" w:rsidRDefault="0034450C" w14:paraId="183F4215" w14:textId="4932A741">
      <w:pPr>
        <w:pStyle w:val="Lijstalinea"/>
        <w:suppressLineNumbers w:val="0"/>
        <w:bidi w:val="0"/>
        <w:spacing w:before="0" w:beforeAutospacing="off" w:after="0" w:afterAutospacing="off" w:line="276" w:lineRule="auto"/>
        <w:ind w:left="849" w:right="1084" w:hanging="708"/>
        <w:jc w:val="left"/>
        <w:rPr>
          <w:rFonts w:ascii="Calibri" w:hAnsi="Calibri" w:eastAsia="Calibri" w:cs="Calibri"/>
          <w:noProof w:val="0"/>
          <w:sz w:val="20"/>
          <w:szCs w:val="20"/>
          <w:lang w:val="nl-NL"/>
        </w:rPr>
      </w:pPr>
      <w:r w:rsidRPr="2FE71BBA" w:rsidR="5E5BFB7C">
        <w:rPr>
          <w:rFonts w:ascii="Calibri" w:hAnsi="Calibri" w:eastAsia="Calibri" w:cs="Calibri"/>
          <w:noProof w:val="0"/>
          <w:sz w:val="20"/>
          <w:szCs w:val="20"/>
          <w:lang w:val="nl-NL"/>
        </w:rPr>
        <w:t>3.2</w:t>
      </w:r>
      <w:r>
        <w:tab/>
      </w:r>
      <w:r w:rsidRPr="2FE71BBA" w:rsidR="29B4539C">
        <w:rPr>
          <w:rFonts w:ascii="Calibri" w:hAnsi="Calibri" w:eastAsia="Calibri" w:cs="Calibri"/>
          <w:noProof w:val="0"/>
          <w:sz w:val="20"/>
          <w:szCs w:val="20"/>
          <w:lang w:val="nl-NL"/>
        </w:rPr>
        <w:t xml:space="preserve">Deze overeenkomst is aangegaan voor een periode van </w:t>
      </w:r>
      <w:r w:rsidRPr="2FE71BBA" w:rsidR="427185C8">
        <w:rPr>
          <w:rFonts w:ascii="Calibri" w:hAnsi="Calibri" w:eastAsia="Calibri" w:cs="Calibri"/>
          <w:noProof w:val="0"/>
          <w:sz w:val="20"/>
          <w:szCs w:val="20"/>
          <w:lang w:val="nl-NL"/>
        </w:rPr>
        <w:t>3</w:t>
      </w:r>
      <w:r w:rsidRPr="2FE71BBA" w:rsidR="29B4539C">
        <w:rPr>
          <w:rFonts w:ascii="Calibri" w:hAnsi="Calibri" w:eastAsia="Calibri" w:cs="Calibri"/>
          <w:noProof w:val="0"/>
          <w:sz w:val="20"/>
          <w:szCs w:val="20"/>
          <w:lang w:val="nl-NL"/>
        </w:rPr>
        <w:t xml:space="preserve"> jaar en eindigt </w:t>
      </w:r>
      <w:r w:rsidRPr="2FE71BBA" w:rsidR="29B4539C">
        <w:rPr>
          <w:rFonts w:ascii="Calibri" w:hAnsi="Calibri" w:eastAsia="Calibri" w:cs="Calibri"/>
          <w:noProof w:val="0"/>
          <w:sz w:val="20"/>
          <w:szCs w:val="20"/>
          <w:lang w:val="nl-NL"/>
        </w:rPr>
        <w:t>derhalve</w:t>
      </w:r>
      <w:r w:rsidRPr="2FE71BBA" w:rsidR="29B4539C">
        <w:rPr>
          <w:rFonts w:ascii="Calibri" w:hAnsi="Calibri" w:eastAsia="Calibri" w:cs="Calibri"/>
          <w:noProof w:val="0"/>
          <w:sz w:val="20"/>
          <w:szCs w:val="20"/>
          <w:lang w:val="nl-NL"/>
        </w:rPr>
        <w:t xml:space="preserve"> op </w:t>
      </w:r>
      <w:r w:rsidRPr="2FE71BBA" w:rsidR="040AD6F3">
        <w:rPr>
          <w:rFonts w:ascii="Calibri" w:hAnsi="Calibri" w:eastAsia="Calibri" w:cs="Calibri"/>
          <w:noProof w:val="0"/>
          <w:sz w:val="20"/>
          <w:szCs w:val="20"/>
          <w:lang w:val="nl-NL"/>
        </w:rPr>
        <w:t>9 februari 2030</w:t>
      </w:r>
      <w:r w:rsidRPr="2FE71BBA" w:rsidR="29B4539C">
        <w:rPr>
          <w:rFonts w:ascii="Calibri" w:hAnsi="Calibri" w:eastAsia="Calibri" w:cs="Calibri"/>
          <w:noProof w:val="0"/>
          <w:sz w:val="20"/>
          <w:szCs w:val="20"/>
          <w:lang w:val="nl-NL"/>
        </w:rPr>
        <w:t>.</w:t>
      </w:r>
    </w:p>
    <w:p w:rsidR="0034450C" w:rsidP="42D8315F" w:rsidRDefault="0034450C" w14:paraId="43EE163B" w14:textId="5735297F">
      <w:pPr>
        <w:spacing w:before="2" w:beforeAutospacing="off" w:after="0" w:afterAutospacing="off"/>
        <w:ind/>
      </w:pPr>
      <w:r w:rsidRPr="42D8315F" w:rsidR="78777890">
        <w:rPr>
          <w:rFonts w:ascii="Calibri" w:hAnsi="Calibri" w:eastAsia="Calibri" w:cs="Calibri"/>
          <w:noProof w:val="0"/>
          <w:sz w:val="20"/>
          <w:szCs w:val="20"/>
          <w:lang w:val="nl-NL"/>
        </w:rPr>
        <w:t xml:space="preserve"> </w:t>
      </w:r>
    </w:p>
    <w:p w:rsidR="0034450C" w:rsidP="42D8315F" w:rsidRDefault="0034450C" w14:paraId="5AF43376" w14:textId="63D28149">
      <w:pPr>
        <w:pStyle w:val="Lijstalinea"/>
        <w:numPr>
          <w:ilvl w:val="2"/>
          <w:numId w:val="7"/>
        </w:numPr>
        <w:spacing w:before="0" w:beforeAutospacing="off" w:after="0" w:afterAutospacing="off"/>
        <w:ind w:left="849" w:right="700" w:hanging="708"/>
        <w:rPr>
          <w:rFonts w:ascii="Calibri" w:hAnsi="Calibri" w:eastAsia="Calibri" w:cs="Calibri"/>
          <w:noProof w:val="0"/>
          <w:sz w:val="20"/>
          <w:szCs w:val="20"/>
          <w:lang w:val="nl-NL"/>
        </w:rPr>
      </w:pPr>
      <w:r w:rsidRPr="2FE71BBA" w:rsidR="29B4539C">
        <w:rPr>
          <w:rFonts w:ascii="Calibri" w:hAnsi="Calibri" w:eastAsia="Calibri" w:cs="Calibri"/>
          <w:noProof w:val="0"/>
          <w:sz w:val="20"/>
          <w:szCs w:val="20"/>
          <w:lang w:val="nl-NL"/>
        </w:rPr>
        <w:t>Deze overeenkomst kan, onder gelijkblijvende voorwaarden en condities, tweemaal door opdrachtgever worden verlengd met een periode van 1 jaar.</w:t>
      </w:r>
    </w:p>
    <w:p w:rsidR="0034450C" w:rsidP="42D8315F" w:rsidRDefault="0034450C" w14:paraId="3B8C0050" w14:textId="0D0E460F">
      <w:pPr>
        <w:pStyle w:val="Lijstalinea"/>
        <w:spacing w:before="0" w:beforeAutospacing="off" w:after="0" w:afterAutospacing="off"/>
        <w:ind w:left="849" w:right="700" w:hanging="708"/>
        <w:rPr>
          <w:rFonts w:ascii="Calibri" w:hAnsi="Calibri" w:eastAsia="Calibri" w:cs="Calibri"/>
          <w:noProof w:val="0"/>
          <w:sz w:val="20"/>
          <w:szCs w:val="20"/>
          <w:lang w:val="nl-NL"/>
        </w:rPr>
      </w:pPr>
    </w:p>
    <w:p w:rsidR="0034450C" w:rsidP="42D8315F" w:rsidRDefault="0034450C" w14:paraId="2838685F" w14:textId="272BFDB2">
      <w:pPr>
        <w:spacing w:before="0" w:beforeAutospacing="off" w:after="0" w:afterAutospacing="off"/>
        <w:ind/>
      </w:pPr>
      <w:r w:rsidRPr="2FE71BBA" w:rsidR="29B4539C">
        <w:rPr>
          <w:rFonts w:ascii="Calibri" w:hAnsi="Calibri" w:eastAsia="Calibri" w:cs="Calibri"/>
          <w:noProof w:val="0"/>
          <w:sz w:val="20"/>
          <w:szCs w:val="20"/>
          <w:lang w:val="nl-NL"/>
        </w:rPr>
        <w:t xml:space="preserve"> </w:t>
      </w:r>
    </w:p>
    <w:p w:rsidR="0034450C" w:rsidP="2FE71BBA" w:rsidRDefault="0034450C" w14:paraId="43F76634" w14:textId="1F7008F9">
      <w:pPr>
        <w:pStyle w:val="Lijstalinea"/>
        <w:spacing w:before="0" w:beforeAutospacing="off" w:after="0" w:afterAutospacing="off"/>
        <w:ind w:left="849" w:right="18" w:hanging="708"/>
        <w:rPr>
          <w:rFonts w:ascii="Calibri" w:hAnsi="Calibri" w:eastAsia="Calibri" w:cs="Calibri"/>
          <w:noProof w:val="0"/>
          <w:sz w:val="20"/>
          <w:szCs w:val="20"/>
          <w:lang w:val="nl-NL"/>
        </w:rPr>
      </w:pPr>
    </w:p>
    <w:p w:rsidR="0034450C" w:rsidP="42D8315F" w:rsidRDefault="0034450C" w14:paraId="626E8636" w14:textId="573BEE0A">
      <w:pPr>
        <w:pStyle w:val="Lijstalinea"/>
        <w:spacing w:before="0" w:beforeAutospacing="off" w:after="0" w:afterAutospacing="off"/>
        <w:ind w:left="849" w:right="18" w:hanging="708"/>
        <w:rPr>
          <w:rFonts w:ascii="Calibri" w:hAnsi="Calibri" w:eastAsia="Calibri" w:cs="Calibri"/>
          <w:noProof w:val="0"/>
          <w:sz w:val="20"/>
          <w:szCs w:val="20"/>
          <w:lang w:val="nl-NL"/>
        </w:rPr>
      </w:pPr>
    </w:p>
    <w:p w:rsidR="0034450C" w:rsidP="2FE71BBA" w:rsidRDefault="0034450C" w14:paraId="559426C2" w14:textId="6D7222A0">
      <w:pPr>
        <w:pStyle w:val="Heading1"/>
        <w:suppressLineNumbers w:val="0"/>
        <w:bidi w:val="0"/>
        <w:spacing w:before="0" w:beforeAutospacing="off" w:after="0" w:afterAutospacing="off" w:line="240" w:lineRule="auto"/>
        <w:ind w:left="374" w:right="0" w:hanging="233"/>
        <w:jc w:val="left"/>
        <w:rPr>
          <w:rFonts w:ascii="Calibri" w:hAnsi="Calibri" w:eastAsia="Calibri" w:cs="Calibri"/>
          <w:noProof w:val="0"/>
          <w:sz w:val="24"/>
          <w:szCs w:val="24"/>
          <w:lang w:val="nl-NL"/>
        </w:rPr>
      </w:pPr>
      <w:r w:rsidRPr="2FE71BBA" w:rsidR="2DAE80EC">
        <w:rPr>
          <w:rFonts w:ascii="Calibri" w:hAnsi="Calibri" w:eastAsia="Calibri" w:cs="Calibri"/>
          <w:noProof w:val="0"/>
          <w:sz w:val="24"/>
          <w:szCs w:val="24"/>
          <w:lang w:val="nl-NL"/>
        </w:rPr>
        <w:t>4</w:t>
      </w:r>
      <w:r w:rsidRPr="2FE71BBA" w:rsidR="15FAC1DD">
        <w:rPr>
          <w:rFonts w:ascii="Calibri" w:hAnsi="Calibri" w:eastAsia="Calibri" w:cs="Calibri"/>
          <w:noProof w:val="0"/>
          <w:sz w:val="24"/>
          <w:szCs w:val="24"/>
          <w:lang w:val="nl-NL"/>
        </w:rPr>
        <w:t>.</w:t>
      </w:r>
      <w:r>
        <w:tab/>
      </w:r>
      <w:r w:rsidRPr="2FE71BBA" w:rsidR="29B4539C">
        <w:rPr>
          <w:rFonts w:ascii="Calibri" w:hAnsi="Calibri" w:eastAsia="Calibri" w:cs="Calibri"/>
          <w:noProof w:val="0"/>
          <w:sz w:val="24"/>
          <w:szCs w:val="24"/>
          <w:lang w:val="nl-NL"/>
        </w:rPr>
        <w:t>Indexatie</w:t>
      </w:r>
    </w:p>
    <w:p w:rsidR="0034450C" w:rsidP="42D8315F" w:rsidRDefault="0034450C" w14:paraId="3FD38386" w14:textId="3CF4E88E">
      <w:pPr>
        <w:spacing w:before="1" w:beforeAutospacing="off" w:after="0" w:afterAutospacing="off"/>
        <w:ind/>
      </w:pPr>
      <w:r w:rsidRPr="2FE71BBA" w:rsidR="29B4539C">
        <w:rPr>
          <w:rFonts w:ascii="Calibri" w:hAnsi="Calibri" w:eastAsia="Calibri" w:cs="Calibri"/>
          <w:b w:val="1"/>
          <w:bCs w:val="1"/>
          <w:noProof w:val="0"/>
          <w:sz w:val="24"/>
          <w:szCs w:val="24"/>
          <w:lang w:val="nl-NL"/>
        </w:rPr>
        <w:t xml:space="preserve"> </w:t>
      </w:r>
    </w:p>
    <w:p w:rsidR="0034450C" w:rsidP="2FE71BBA" w:rsidRDefault="0034450C" w14:paraId="625D2EA2" w14:textId="0981B6D3">
      <w:pPr>
        <w:pStyle w:val="Lijstalinea"/>
        <w:suppressLineNumbers w:val="0"/>
        <w:bidi w:val="0"/>
        <w:spacing w:before="0" w:beforeAutospacing="off" w:after="0" w:afterAutospacing="off" w:line="276" w:lineRule="auto"/>
        <w:ind w:left="810" w:right="234" w:hanging="720"/>
        <w:jc w:val="left"/>
        <w:rPr>
          <w:rFonts w:ascii="Calibri" w:hAnsi="Calibri" w:eastAsia="Calibri" w:cs="Calibri"/>
          <w:b w:val="0"/>
          <w:bCs w:val="0"/>
          <w:i w:val="0"/>
          <w:iCs w:val="0"/>
          <w:caps w:val="0"/>
          <w:smallCaps w:val="0"/>
          <w:noProof w:val="0"/>
          <w:color w:val="4B4B4B"/>
          <w:sz w:val="20"/>
          <w:szCs w:val="20"/>
          <w:lang w:val="nl-NL"/>
        </w:rPr>
      </w:pPr>
      <w:r w:rsidRPr="2FE71BBA" w:rsidR="2A978FD3">
        <w:rPr>
          <w:rFonts w:ascii="Calibri" w:hAnsi="Calibri" w:eastAsia="Calibri" w:cs="Calibri"/>
          <w:noProof w:val="0"/>
          <w:sz w:val="20"/>
          <w:szCs w:val="20"/>
          <w:lang w:val="nl-NL"/>
        </w:rPr>
        <w:t>4</w:t>
      </w:r>
      <w:r w:rsidRPr="2FE71BBA" w:rsidR="5F7862F9">
        <w:rPr>
          <w:rFonts w:ascii="Calibri" w:hAnsi="Calibri" w:eastAsia="Calibri" w:cs="Calibri"/>
          <w:noProof w:val="0"/>
          <w:sz w:val="20"/>
          <w:szCs w:val="20"/>
          <w:lang w:val="nl-NL"/>
        </w:rPr>
        <w:t>.1</w:t>
      </w:r>
      <w:r>
        <w:tab/>
      </w:r>
      <w:r w:rsidRPr="2FE71BBA" w:rsidR="5F7862F9">
        <w:rPr>
          <w:rFonts w:ascii="Calibri" w:hAnsi="Calibri" w:eastAsia="Calibri" w:cs="Calibri"/>
          <w:b w:val="0"/>
          <w:bCs w:val="0"/>
          <w:i w:val="0"/>
          <w:iCs w:val="0"/>
          <w:caps w:val="0"/>
          <w:smallCaps w:val="0"/>
          <w:noProof w:val="0"/>
          <w:color w:val="4B4B4B"/>
          <w:sz w:val="20"/>
          <w:szCs w:val="20"/>
          <w:lang w:val="nl-NL"/>
        </w:rPr>
        <w:t xml:space="preserve">De opgegeven tarieven mogen éénmaal per jaar, per 1 januari, worden bijgesteld voor het eerst 1 januari 2028. </w:t>
      </w:r>
    </w:p>
    <w:p w:rsidR="0034450C" w:rsidP="42D8315F" w:rsidRDefault="0034450C" w14:paraId="3F63454D" w14:textId="0B03ABB5">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De prijzen en tarieven worden geïndexeerd met een percentage te berekenen op basis van het Consumentenprijsindex (CPI) alle huishoudens, 2015=100, alle categorieën volgens de volgende prijsherziening formule: Prijs nieuw = Prijs oud * (L1/ L0)</w:t>
      </w:r>
    </w:p>
    <w:p w:rsidR="0034450C" w:rsidP="42D8315F" w:rsidRDefault="0034450C" w14:paraId="0F61AB73" w14:textId="474F6F36">
      <w:pPr>
        <w:spacing w:after="4" w:line="268" w:lineRule="auto"/>
        <w:ind w:left="810" w:hanging="720"/>
        <w:rPr>
          <w:rFonts w:ascii="Calibri" w:hAnsi="Calibri" w:eastAsia="Calibri" w:cs="Calibri"/>
          <w:b w:val="0"/>
          <w:bCs w:val="0"/>
          <w:i w:val="0"/>
          <w:iCs w:val="0"/>
          <w:caps w:val="0"/>
          <w:smallCaps w:val="0"/>
          <w:noProof w:val="0"/>
          <w:color w:val="4B4B4B"/>
          <w:sz w:val="20"/>
          <w:szCs w:val="20"/>
          <w:lang w:val="nl-NL"/>
        </w:rPr>
      </w:pPr>
    </w:p>
    <w:p w:rsidR="0034450C" w:rsidP="42D8315F" w:rsidRDefault="0034450C" w14:paraId="21D0D75D" w14:textId="353023C6">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Prijs oud:               Prijzen conform uw inschrijving</w:t>
      </w:r>
    </w:p>
    <w:p w:rsidR="0034450C" w:rsidP="42D8315F" w:rsidRDefault="0034450C" w14:paraId="10CAB965" w14:textId="69E94250">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Prijs nieuw:           Nieuw overeen te komen prijzen</w:t>
      </w:r>
    </w:p>
    <w:p w:rsidR="0034450C" w:rsidP="42D8315F" w:rsidRDefault="0034450C" w14:paraId="3E6FB0C2" w14:textId="1F62D7A2">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L0:                          CPI, oktober 2026 *</w:t>
      </w:r>
    </w:p>
    <w:p w:rsidR="0034450C" w:rsidP="42D8315F" w:rsidRDefault="0034450C" w14:paraId="4F474FD6" w14:textId="2080146B">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L1:                          CPI, oktober 2027 *</w:t>
      </w:r>
    </w:p>
    <w:p w:rsidR="0034450C" w:rsidP="42D8315F" w:rsidRDefault="0034450C" w14:paraId="64A2CFE0" w14:textId="46ED279B">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Prijs nieuw wordt afgerond op 2 cijfers achter de komma.</w:t>
      </w:r>
    </w:p>
    <w:p w:rsidR="0034450C" w:rsidP="42D8315F" w:rsidRDefault="0034450C" w14:paraId="0B0A2C51" w14:textId="1CACE001">
      <w:pPr>
        <w:spacing w:after="4" w:line="268" w:lineRule="auto"/>
        <w:ind w:left="810" w:hanging="12"/>
        <w:rPr>
          <w:rFonts w:ascii="Calibri" w:hAnsi="Calibri" w:eastAsia="Calibri" w:cs="Calibri"/>
          <w:b w:val="0"/>
          <w:bCs w:val="0"/>
          <w:i w:val="0"/>
          <w:iCs w:val="0"/>
          <w:caps w:val="0"/>
          <w:smallCaps w:val="0"/>
          <w:noProof w:val="0"/>
          <w:color w:val="4B4B4B"/>
          <w:sz w:val="18"/>
          <w:szCs w:val="18"/>
          <w:lang w:val="nl-NL"/>
        </w:rPr>
      </w:pPr>
      <w:r w:rsidRPr="42D8315F" w:rsidR="224A294D">
        <w:rPr>
          <w:rFonts w:ascii="Calibri" w:hAnsi="Calibri" w:eastAsia="Calibri" w:cs="Calibri"/>
          <w:b w:val="0"/>
          <w:bCs w:val="0"/>
          <w:i w:val="1"/>
          <w:iCs w:val="1"/>
          <w:caps w:val="0"/>
          <w:smallCaps w:val="0"/>
          <w:noProof w:val="0"/>
          <w:color w:val="4B4B4B"/>
          <w:sz w:val="18"/>
          <w:szCs w:val="18"/>
          <w:lang w:val="nl-NL"/>
        </w:rPr>
        <w:t>*: Het aangegeven jaar wordt gedurende de looptijd van de overeenkomst telkens met 1 verhoogd.</w:t>
      </w:r>
    </w:p>
    <w:p w:rsidR="0034450C" w:rsidP="42D8315F" w:rsidRDefault="0034450C" w14:paraId="2A5E7DD9" w14:textId="5F893BB1">
      <w:pPr>
        <w:spacing w:after="4" w:line="268" w:lineRule="auto"/>
        <w:ind w:left="810" w:hanging="720"/>
        <w:rPr>
          <w:rFonts w:ascii="Calibri" w:hAnsi="Calibri" w:eastAsia="Calibri" w:cs="Calibri"/>
          <w:b w:val="0"/>
          <w:bCs w:val="0"/>
          <w:i w:val="0"/>
          <w:iCs w:val="0"/>
          <w:caps w:val="0"/>
          <w:smallCaps w:val="0"/>
          <w:noProof w:val="0"/>
          <w:color w:val="4B4B4B"/>
          <w:sz w:val="20"/>
          <w:szCs w:val="20"/>
          <w:lang w:val="nl-NL"/>
        </w:rPr>
      </w:pPr>
    </w:p>
    <w:p w:rsidR="0034450C" w:rsidP="42D8315F" w:rsidRDefault="0034450C" w14:paraId="5389BE46" w14:textId="4CCDA50D">
      <w:pPr>
        <w:spacing w:after="4" w:line="268" w:lineRule="auto"/>
        <w:ind w:left="810" w:hanging="12"/>
        <w:rPr>
          <w:rFonts w:ascii="Calibri" w:hAnsi="Calibri" w:eastAsia="Calibri" w:cs="Calibri"/>
          <w:b w:val="0"/>
          <w:bCs w:val="0"/>
          <w:i w:val="0"/>
          <w:iCs w:val="0"/>
          <w:caps w:val="0"/>
          <w:smallCaps w:val="0"/>
          <w:noProof w:val="0"/>
          <w:color w:val="4B4B4B"/>
          <w:sz w:val="20"/>
          <w:szCs w:val="20"/>
          <w:lang w:val="nl-NL"/>
        </w:rPr>
      </w:pPr>
      <w:r w:rsidRPr="42D8315F" w:rsidR="224A294D">
        <w:rPr>
          <w:rFonts w:ascii="Calibri" w:hAnsi="Calibri" w:eastAsia="Calibri" w:cs="Calibri"/>
          <w:b w:val="0"/>
          <w:bCs w:val="0"/>
          <w:i w:val="0"/>
          <w:iCs w:val="0"/>
          <w:caps w:val="0"/>
          <w:smallCaps w:val="0"/>
          <w:noProof w:val="0"/>
          <w:color w:val="4B4B4B"/>
          <w:sz w:val="20"/>
          <w:szCs w:val="20"/>
          <w:lang w:val="nl-NL"/>
        </w:rPr>
        <w:t>Ook in het geval van een negatieve indexering wordt de herziening van de tarieven doorgevoerd.</w:t>
      </w:r>
    </w:p>
    <w:p w:rsidR="0034450C" w:rsidP="42D8315F" w:rsidRDefault="0034450C" w14:paraId="4F37AAE6" w14:textId="088B052B">
      <w:pPr>
        <w:spacing w:after="4" w:line="268" w:lineRule="auto"/>
        <w:ind w:left="810" w:hanging="720"/>
        <w:rPr>
          <w:rFonts w:ascii="Calibri" w:hAnsi="Calibri" w:eastAsia="Calibri" w:cs="Calibri"/>
          <w:b w:val="0"/>
          <w:bCs w:val="0"/>
          <w:i w:val="0"/>
          <w:iCs w:val="0"/>
          <w:caps w:val="0"/>
          <w:smallCaps w:val="0"/>
          <w:noProof w:val="0"/>
          <w:color w:val="4B4B4B"/>
          <w:sz w:val="20"/>
          <w:szCs w:val="20"/>
          <w:lang w:val="nl-NL"/>
        </w:rPr>
      </w:pPr>
    </w:p>
    <w:p w:rsidR="0034450C" w:rsidP="42D8315F" w:rsidRDefault="0034450C" w14:paraId="6D8044EA" w14:textId="795D801B">
      <w:pPr>
        <w:spacing w:before="0" w:beforeAutospacing="off" w:after="0" w:afterAutospacing="off" w:line="240" w:lineRule="auto"/>
        <w:ind w:left="810" w:hanging="12"/>
        <w:rPr>
          <w:rFonts w:ascii="Calibri" w:hAnsi="Calibri" w:eastAsia="Calibri" w:cs="Calibri"/>
          <w:b w:val="0"/>
          <w:bCs w:val="0"/>
          <w:i w:val="0"/>
          <w:iCs w:val="0"/>
          <w:caps w:val="0"/>
          <w:smallCaps w:val="0"/>
          <w:noProof w:val="0"/>
          <w:color w:val="000000" w:themeColor="text1" w:themeTint="FF" w:themeShade="FF"/>
          <w:sz w:val="20"/>
          <w:szCs w:val="20"/>
          <w:lang w:val="nl-NL"/>
        </w:rPr>
      </w:pPr>
      <w:r w:rsidRPr="42D8315F" w:rsidR="224A294D">
        <w:rPr>
          <w:rStyle w:val="normaltextrun"/>
          <w:rFonts w:ascii="Calibri" w:hAnsi="Calibri" w:eastAsia="Calibri" w:cs="Calibri"/>
          <w:b w:val="0"/>
          <w:bCs w:val="0"/>
          <w:i w:val="1"/>
          <w:iCs w:val="1"/>
          <w:caps w:val="0"/>
          <w:smallCaps w:val="0"/>
          <w:noProof w:val="0"/>
          <w:color w:val="4B4B4B"/>
          <w:sz w:val="20"/>
          <w:szCs w:val="20"/>
          <w:lang w:val="nl-NL"/>
        </w:rPr>
        <w:t>Indien Opdrachtnemer de prijzen wenst aan te passen aan deze indexering legt hij een schriftelijk voorstel met een onderbouwing minimaal 60 dagen tot uiterlijk 28 dagen voor het doorvoeren van de prijsverhoging voor aan ROC Mondriaan.</w:t>
      </w:r>
      <w:r w:rsidRPr="42D8315F" w:rsidR="224A294D">
        <w:rPr>
          <w:rStyle w:val="eop"/>
          <w:rFonts w:ascii="Calibri" w:hAnsi="Calibri" w:eastAsia="Calibri" w:cs="Calibri"/>
          <w:b w:val="0"/>
          <w:bCs w:val="0"/>
          <w:i w:val="1"/>
          <w:iCs w:val="1"/>
          <w:caps w:val="0"/>
          <w:smallCaps w:val="0"/>
          <w:noProof w:val="0"/>
          <w:color w:val="000000" w:themeColor="text1" w:themeTint="FF" w:themeShade="FF"/>
          <w:sz w:val="20"/>
          <w:szCs w:val="20"/>
          <w:lang w:val="nl-NL"/>
        </w:rPr>
        <w:t> </w:t>
      </w:r>
    </w:p>
    <w:p w:rsidR="0034450C" w:rsidP="42D8315F" w:rsidRDefault="0034450C" w14:paraId="16EE26A6" w14:textId="050A45E6">
      <w:pPr>
        <w:spacing w:before="0" w:beforeAutospacing="off" w:after="0" w:afterAutospacing="off" w:line="240" w:lineRule="auto"/>
        <w:ind w:left="810" w:hanging="12"/>
        <w:rPr>
          <w:rFonts w:ascii="Calibri" w:hAnsi="Calibri" w:eastAsia="Calibri" w:cs="Calibri"/>
          <w:b w:val="0"/>
          <w:bCs w:val="0"/>
          <w:i w:val="0"/>
          <w:iCs w:val="0"/>
          <w:caps w:val="0"/>
          <w:smallCaps w:val="0"/>
          <w:noProof w:val="0"/>
          <w:color w:val="000000" w:themeColor="text1" w:themeTint="FF" w:themeShade="FF"/>
          <w:sz w:val="20"/>
          <w:szCs w:val="20"/>
          <w:lang w:val="nl-NL"/>
        </w:rPr>
      </w:pPr>
      <w:r w:rsidRPr="42D8315F" w:rsidR="224A294D">
        <w:rPr>
          <w:rStyle w:val="normaltextrun"/>
          <w:rFonts w:ascii="Calibri" w:hAnsi="Calibri" w:eastAsia="Calibri" w:cs="Calibri"/>
          <w:b w:val="0"/>
          <w:bCs w:val="0"/>
          <w:i w:val="1"/>
          <w:iCs w:val="1"/>
          <w:caps w:val="0"/>
          <w:smallCaps w:val="0"/>
          <w:noProof w:val="0"/>
          <w:color w:val="4B4B4B"/>
          <w:sz w:val="20"/>
          <w:szCs w:val="20"/>
          <w:lang w:val="nl-NL"/>
        </w:rPr>
        <w:t>Wanneer ROC Mondriaan vaststelt dat het voorstel overeenstemt met de hiervoor genoemde indexering, geeft zij schriftelijke goedkeuring voor de tariefaanpassing, zodat deze geldt voor de volgende contractperiode.</w:t>
      </w:r>
      <w:r w:rsidRPr="42D8315F" w:rsidR="224A294D">
        <w:rPr>
          <w:rStyle w:val="eop"/>
          <w:rFonts w:ascii="Calibri" w:hAnsi="Calibri" w:eastAsia="Calibri" w:cs="Calibri"/>
          <w:b w:val="0"/>
          <w:bCs w:val="0"/>
          <w:i w:val="1"/>
          <w:iCs w:val="1"/>
          <w:caps w:val="0"/>
          <w:smallCaps w:val="0"/>
          <w:noProof w:val="0"/>
          <w:color w:val="000000" w:themeColor="text1" w:themeTint="FF" w:themeShade="FF"/>
          <w:sz w:val="20"/>
          <w:szCs w:val="20"/>
          <w:lang w:val="nl-NL"/>
        </w:rPr>
        <w:t> </w:t>
      </w:r>
    </w:p>
    <w:p w:rsidR="0034450C" w:rsidP="42D8315F" w:rsidRDefault="0034450C" w14:paraId="288BE7CF" w14:textId="6F002650">
      <w:pPr>
        <w:spacing w:before="0" w:beforeAutospacing="off" w:after="0" w:afterAutospacing="off" w:line="240" w:lineRule="auto"/>
        <w:ind w:left="810" w:hanging="12"/>
        <w:rPr>
          <w:rFonts w:ascii="Calibri" w:hAnsi="Calibri" w:eastAsia="Calibri" w:cs="Calibri"/>
          <w:b w:val="0"/>
          <w:bCs w:val="0"/>
          <w:i w:val="0"/>
          <w:iCs w:val="0"/>
          <w:caps w:val="0"/>
          <w:smallCaps w:val="0"/>
          <w:noProof w:val="0"/>
          <w:color w:val="000000" w:themeColor="text1" w:themeTint="FF" w:themeShade="FF"/>
          <w:sz w:val="20"/>
          <w:szCs w:val="20"/>
          <w:lang w:val="nl-NL"/>
        </w:rPr>
      </w:pPr>
      <w:r w:rsidRPr="42D8315F" w:rsidR="224A294D">
        <w:rPr>
          <w:rStyle w:val="eop"/>
          <w:rFonts w:ascii="Calibri" w:hAnsi="Calibri" w:eastAsia="Calibri" w:cs="Calibri"/>
          <w:b w:val="0"/>
          <w:bCs w:val="0"/>
          <w:i w:val="1"/>
          <w:iCs w:val="1"/>
          <w:caps w:val="0"/>
          <w:smallCaps w:val="0"/>
          <w:noProof w:val="0"/>
          <w:color w:val="000000" w:themeColor="text1" w:themeTint="FF" w:themeShade="FF"/>
          <w:sz w:val="20"/>
          <w:szCs w:val="20"/>
          <w:lang w:val="nl-NL"/>
        </w:rPr>
        <w:t xml:space="preserve">Ook als er géén indexering plaats vindt, moet dit </w:t>
      </w:r>
      <w:r w:rsidRPr="42D8315F" w:rsidR="224A294D">
        <w:rPr>
          <w:rStyle w:val="normaltextrun"/>
          <w:rFonts w:ascii="Calibri" w:hAnsi="Calibri" w:eastAsia="Calibri" w:cs="Calibri"/>
          <w:b w:val="0"/>
          <w:bCs w:val="0"/>
          <w:i w:val="1"/>
          <w:iCs w:val="1"/>
          <w:caps w:val="0"/>
          <w:smallCaps w:val="0"/>
          <w:noProof w:val="0"/>
          <w:color w:val="000000" w:themeColor="text1" w:themeTint="FF" w:themeShade="FF"/>
          <w:sz w:val="20"/>
          <w:szCs w:val="20"/>
          <w:lang w:val="nl-NL"/>
        </w:rPr>
        <w:t>schriftelijk kenbaar worden gemaakt minimaal 60 dagen tot uiterlijk 28 dagen van tevoren.</w:t>
      </w:r>
    </w:p>
    <w:p w:rsidR="0034450C" w:rsidP="42D8315F" w:rsidRDefault="0034450C" w14:paraId="005AC119" w14:textId="1DBFFE08">
      <w:pPr>
        <w:spacing w:before="0" w:beforeAutospacing="off" w:after="0" w:afterAutospacing="off"/>
        <w:ind w:left="849" w:right="0"/>
        <w:rPr>
          <w:rFonts w:ascii="Calibri" w:hAnsi="Calibri" w:eastAsia="Calibri" w:cs="Calibri"/>
          <w:noProof w:val="0"/>
          <w:sz w:val="20"/>
          <w:szCs w:val="20"/>
          <w:lang w:val="nl-NL"/>
        </w:rPr>
      </w:pPr>
    </w:p>
    <w:p w:rsidR="0034450C" w:rsidP="42D8315F" w:rsidRDefault="0034450C" w14:paraId="067C6313" w14:textId="141D058A">
      <w:pPr>
        <w:ind/>
      </w:pPr>
      <w:r>
        <w:br w:type="page"/>
      </w:r>
    </w:p>
    <w:p w:rsidR="0034450C" w:rsidP="42D8315F" w:rsidRDefault="0034450C" w14:paraId="517C8CD4" w14:textId="4DB87EEE">
      <w:pPr>
        <w:pStyle w:val="Standaard"/>
        <w:spacing w:before="0" w:beforeAutospacing="off" w:after="0" w:afterAutospacing="off"/>
        <w:ind w:left="849" w:right="0"/>
        <w:rPr>
          <w:rFonts w:ascii="Calibri" w:hAnsi="Calibri" w:eastAsia="Calibri" w:cs="Calibri"/>
          <w:noProof w:val="0"/>
          <w:sz w:val="20"/>
          <w:szCs w:val="20"/>
          <w:lang w:val="nl-NL"/>
        </w:rPr>
      </w:pPr>
    </w:p>
    <w:p w:rsidR="0034450C" w:rsidP="2FE71BBA" w:rsidRDefault="0034450C" w14:paraId="12544DDE" w14:textId="7FF30657">
      <w:pPr>
        <w:pStyle w:val="Heading1"/>
        <w:suppressLineNumbers w:val="0"/>
        <w:bidi w:val="0"/>
        <w:spacing w:before="0" w:beforeAutospacing="off" w:after="0" w:afterAutospacing="off" w:line="240" w:lineRule="auto"/>
        <w:ind w:left="371" w:right="0" w:hanging="230"/>
        <w:jc w:val="left"/>
      </w:pPr>
      <w:r w:rsidRPr="2FE71BBA" w:rsidR="39116E69">
        <w:rPr>
          <w:rFonts w:ascii="Calibri" w:hAnsi="Calibri" w:eastAsia="Calibri" w:cs="Calibri"/>
          <w:noProof w:val="0"/>
          <w:sz w:val="24"/>
          <w:szCs w:val="24"/>
          <w:lang w:val="nl-NL"/>
        </w:rPr>
        <w:t>5</w:t>
      </w:r>
      <w:r w:rsidRPr="2FE71BBA" w:rsidR="5F7862F9">
        <w:rPr>
          <w:rFonts w:ascii="Calibri" w:hAnsi="Calibri" w:eastAsia="Calibri" w:cs="Calibri"/>
          <w:noProof w:val="0"/>
          <w:sz w:val="24"/>
          <w:szCs w:val="24"/>
          <w:lang w:val="nl-NL"/>
        </w:rPr>
        <w:t>.</w:t>
      </w:r>
      <w:r>
        <w:tab/>
      </w:r>
      <w:r w:rsidRPr="2FE71BBA" w:rsidR="29B4539C">
        <w:rPr>
          <w:rFonts w:ascii="Calibri" w:hAnsi="Calibri" w:eastAsia="Calibri" w:cs="Calibri"/>
          <w:noProof w:val="0"/>
          <w:sz w:val="24"/>
          <w:szCs w:val="24"/>
          <w:lang w:val="nl-NL"/>
        </w:rPr>
        <w:t>Tekortkoming</w:t>
      </w:r>
    </w:p>
    <w:p w:rsidR="0034450C" w:rsidP="42D8315F" w:rsidRDefault="0034450C" w14:paraId="5A6B6167" w14:textId="3D7B6473">
      <w:pPr>
        <w:pStyle w:val="Standaard"/>
        <w:rPr>
          <w:noProof w:val="0"/>
          <w:lang w:val="nl-NL"/>
        </w:rPr>
      </w:pPr>
    </w:p>
    <w:p w:rsidR="0034450C" w:rsidP="2FE71BBA" w:rsidRDefault="0034450C" w14:paraId="30947BBC" w14:textId="1A263766">
      <w:pPr>
        <w:pStyle w:val="Lijstalinea"/>
        <w:suppressLineNumbers w:val="0"/>
        <w:bidi w:val="0"/>
        <w:spacing w:before="0" w:beforeAutospacing="off" w:after="0" w:afterAutospacing="off" w:line="276" w:lineRule="auto"/>
        <w:ind w:left="849" w:right="100" w:hanging="708"/>
        <w:jc w:val="left"/>
        <w:rPr>
          <w:rFonts w:ascii="Calibri" w:hAnsi="Calibri" w:eastAsia="Calibri" w:cs="Calibri"/>
          <w:noProof w:val="0"/>
          <w:sz w:val="20"/>
          <w:szCs w:val="20"/>
          <w:lang w:val="nl-NL"/>
        </w:rPr>
      </w:pPr>
      <w:r w:rsidRPr="2FE71BBA" w:rsidR="20BBC40A">
        <w:rPr>
          <w:rFonts w:ascii="Calibri" w:hAnsi="Calibri" w:eastAsia="Calibri" w:cs="Calibri"/>
          <w:noProof w:val="0"/>
          <w:sz w:val="20"/>
          <w:szCs w:val="20"/>
          <w:lang w:val="nl-NL"/>
        </w:rPr>
        <w:t>5</w:t>
      </w:r>
      <w:r w:rsidRPr="2FE71BBA" w:rsidR="70A342D2">
        <w:rPr>
          <w:rFonts w:ascii="Calibri" w:hAnsi="Calibri" w:eastAsia="Calibri" w:cs="Calibri"/>
          <w:noProof w:val="0"/>
          <w:sz w:val="20"/>
          <w:szCs w:val="20"/>
          <w:lang w:val="nl-NL"/>
        </w:rPr>
        <w:t>.1</w:t>
      </w:r>
      <w:r>
        <w:tab/>
      </w:r>
      <w:r w:rsidRPr="2FE71BBA" w:rsidR="29B4539C">
        <w:rPr>
          <w:rFonts w:ascii="Calibri" w:hAnsi="Calibri" w:eastAsia="Calibri" w:cs="Calibri"/>
          <w:noProof w:val="0"/>
          <w:sz w:val="20"/>
          <w:szCs w:val="20"/>
          <w:lang w:val="nl-NL"/>
        </w:rPr>
        <w:t xml:space="preserve">Ingeval één der partijen een verplichting uit onderhavige overeenkomst niet, niet tijdig of niet deugdelijk nakomt dan wel anderszins </w:t>
      </w:r>
      <w:r w:rsidRPr="2FE71BBA" w:rsidR="29B4539C">
        <w:rPr>
          <w:rFonts w:ascii="Calibri" w:hAnsi="Calibri" w:eastAsia="Calibri" w:cs="Calibri"/>
          <w:noProof w:val="0"/>
          <w:sz w:val="20"/>
          <w:szCs w:val="20"/>
          <w:lang w:val="nl-NL"/>
        </w:rPr>
        <w:t>tekort schiet</w:t>
      </w:r>
      <w:r w:rsidRPr="2FE71BBA" w:rsidR="29B4539C">
        <w:rPr>
          <w:rFonts w:ascii="Calibri" w:hAnsi="Calibri" w:eastAsia="Calibri" w:cs="Calibri"/>
          <w:noProof w:val="0"/>
          <w:sz w:val="20"/>
          <w:szCs w:val="20"/>
          <w:lang w:val="nl-NL"/>
        </w:rPr>
        <w:t xml:space="preserve"> in de nakoming van één of meer van zijn verplichting(en) uit onderhavige raamovereenkomst, zal de andere partij hem deswege in gebreke stellen, tenzij de nakoming van de betreffende verplichting </w:t>
      </w:r>
      <w:r w:rsidRPr="2FE71BBA" w:rsidR="29B4539C">
        <w:rPr>
          <w:rFonts w:ascii="Calibri" w:hAnsi="Calibri" w:eastAsia="Calibri" w:cs="Calibri"/>
          <w:noProof w:val="0"/>
          <w:sz w:val="20"/>
          <w:szCs w:val="20"/>
          <w:lang w:val="nl-NL"/>
        </w:rPr>
        <w:t>reeds</w:t>
      </w:r>
      <w:r w:rsidRPr="2FE71BBA" w:rsidR="29B4539C">
        <w:rPr>
          <w:rFonts w:ascii="Calibri" w:hAnsi="Calibri" w:eastAsia="Calibri" w:cs="Calibri"/>
          <w:noProof w:val="0"/>
          <w:sz w:val="20"/>
          <w:szCs w:val="20"/>
          <w:lang w:val="nl-NL"/>
        </w:rPr>
        <w:t xml:space="preserve"> blijvend onmogelijk is of er sprake is van een fatale termijn, in welk geval de nalatige partij onmiddellijk in verzuim is. De ingebrekestelling zal schriftelijk geschieden waarbij aan de nalatige partij een redelijke termijn zal worden gegund om alsnog zijn verplichtingen na te komen. Deze termijn heeft het karakter van een fatale termijn.</w:t>
      </w:r>
    </w:p>
    <w:p w:rsidR="0034450C" w:rsidP="42D8315F" w:rsidRDefault="0034450C" w14:paraId="7A95D5A3" w14:textId="0B9DBC54">
      <w:pPr>
        <w:spacing w:before="0" w:beforeAutospacing="off" w:after="0" w:afterAutospacing="off"/>
        <w:ind/>
      </w:pPr>
      <w:r w:rsidRPr="2FE71BBA" w:rsidR="29B4539C">
        <w:rPr>
          <w:rFonts w:ascii="Calibri" w:hAnsi="Calibri" w:eastAsia="Calibri" w:cs="Calibri"/>
          <w:noProof w:val="0"/>
          <w:sz w:val="20"/>
          <w:szCs w:val="20"/>
          <w:lang w:val="nl-NL"/>
        </w:rPr>
        <w:t xml:space="preserve"> </w:t>
      </w:r>
    </w:p>
    <w:p w:rsidR="0034450C" w:rsidP="2FE71BBA" w:rsidRDefault="0034450C" w14:paraId="4B11F24C" w14:textId="5739A108">
      <w:pPr>
        <w:pStyle w:val="Lijstalinea"/>
        <w:suppressLineNumbers w:val="0"/>
        <w:bidi w:val="0"/>
        <w:spacing w:before="0" w:beforeAutospacing="off" w:after="0" w:afterAutospacing="off" w:line="276" w:lineRule="auto"/>
        <w:ind w:left="849" w:right="85" w:hanging="708"/>
        <w:jc w:val="left"/>
        <w:rPr>
          <w:rFonts w:ascii="Calibri" w:hAnsi="Calibri" w:eastAsia="Calibri" w:cs="Calibri"/>
          <w:noProof w:val="0"/>
          <w:sz w:val="20"/>
          <w:szCs w:val="20"/>
          <w:lang w:val="nl-NL"/>
        </w:rPr>
      </w:pPr>
      <w:r w:rsidRPr="2FE71BBA" w:rsidR="3509981D">
        <w:rPr>
          <w:rFonts w:ascii="Calibri" w:hAnsi="Calibri" w:eastAsia="Calibri" w:cs="Calibri"/>
          <w:noProof w:val="0"/>
          <w:sz w:val="20"/>
          <w:szCs w:val="20"/>
          <w:lang w:val="nl-NL"/>
        </w:rPr>
        <w:t>5</w:t>
      </w:r>
      <w:r w:rsidRPr="2FE71BBA" w:rsidR="678F2C9D">
        <w:rPr>
          <w:rFonts w:ascii="Calibri" w:hAnsi="Calibri" w:eastAsia="Calibri" w:cs="Calibri"/>
          <w:noProof w:val="0"/>
          <w:sz w:val="20"/>
          <w:szCs w:val="20"/>
          <w:lang w:val="nl-NL"/>
        </w:rPr>
        <w:t>.2</w:t>
      </w:r>
      <w:r>
        <w:tab/>
      </w:r>
      <w:r w:rsidRPr="2FE71BBA" w:rsidR="29B4539C">
        <w:rPr>
          <w:rFonts w:ascii="Calibri" w:hAnsi="Calibri" w:eastAsia="Calibri" w:cs="Calibri"/>
          <w:noProof w:val="0"/>
          <w:sz w:val="20"/>
          <w:szCs w:val="20"/>
          <w:lang w:val="nl-NL"/>
        </w:rPr>
        <w:t>De partij die toerekenbaar tekortschiet in de nakoming van zijn verplichting(en) is tegenover de andere partij aansprakelijk voor de vergoeding van de door de andere partij geleden c.q. te lijden schade, zowel direct als indirect, onverminderd diens overige rechten, waaronder begrepen het recht op ontbinding van de raamovereenkomst.</w:t>
      </w:r>
    </w:p>
    <w:p w:rsidR="0034450C" w:rsidP="42D8315F" w:rsidRDefault="0034450C" w14:paraId="04992860" w14:textId="5161907A">
      <w:pPr>
        <w:ind/>
      </w:pPr>
    </w:p>
    <w:p w:rsidR="0034450C" w:rsidP="2FE71BBA" w:rsidRDefault="0034450C" w14:paraId="76101FA0" w14:textId="2D74D563">
      <w:pPr>
        <w:pStyle w:val="Lijstalinea"/>
        <w:suppressLineNumbers w:val="0"/>
        <w:bidi w:val="0"/>
        <w:spacing w:before="0" w:beforeAutospacing="off" w:after="0" w:afterAutospacing="off" w:line="276" w:lineRule="auto"/>
        <w:ind w:left="849" w:right="318" w:hanging="708"/>
        <w:jc w:val="left"/>
        <w:rPr>
          <w:rFonts w:ascii="Calibri" w:hAnsi="Calibri" w:eastAsia="Calibri" w:cs="Calibri"/>
          <w:noProof w:val="0"/>
          <w:sz w:val="20"/>
          <w:szCs w:val="20"/>
          <w:lang w:val="nl-NL"/>
        </w:rPr>
      </w:pPr>
      <w:r w:rsidRPr="2FE71BBA" w:rsidR="77AC7C01">
        <w:rPr>
          <w:rFonts w:ascii="Calibri" w:hAnsi="Calibri" w:eastAsia="Calibri" w:cs="Calibri"/>
          <w:noProof w:val="0"/>
          <w:sz w:val="20"/>
          <w:szCs w:val="20"/>
          <w:lang w:val="nl-NL"/>
        </w:rPr>
        <w:t>5</w:t>
      </w:r>
      <w:r w:rsidRPr="2FE71BBA" w:rsidR="1DA18AE4">
        <w:rPr>
          <w:rFonts w:ascii="Calibri" w:hAnsi="Calibri" w:eastAsia="Calibri" w:cs="Calibri"/>
          <w:noProof w:val="0"/>
          <w:sz w:val="20"/>
          <w:szCs w:val="20"/>
          <w:lang w:val="nl-NL"/>
        </w:rPr>
        <w:t>.3</w:t>
      </w:r>
      <w:r>
        <w:tab/>
      </w:r>
      <w:r w:rsidRPr="2FE71BBA" w:rsidR="29B4539C">
        <w:rPr>
          <w:rFonts w:ascii="Calibri" w:hAnsi="Calibri" w:eastAsia="Calibri" w:cs="Calibri"/>
          <w:noProof w:val="0"/>
          <w:sz w:val="20"/>
          <w:szCs w:val="20"/>
          <w:lang w:val="nl-NL"/>
        </w:rPr>
        <w:t xml:space="preserve">De wettelijke rente over bedragen die Opdrachtgever vooruit heeft betaald, te berekenen over de periode van verzuim, worden verrekend met nog te betalen facturen. Ingeval volledige betaling </w:t>
      </w:r>
      <w:r w:rsidRPr="2FE71BBA" w:rsidR="29B4539C">
        <w:rPr>
          <w:rFonts w:ascii="Calibri" w:hAnsi="Calibri" w:eastAsia="Calibri" w:cs="Calibri"/>
          <w:noProof w:val="0"/>
          <w:sz w:val="20"/>
          <w:szCs w:val="20"/>
          <w:lang w:val="nl-NL"/>
        </w:rPr>
        <w:t>reeds</w:t>
      </w:r>
      <w:r w:rsidRPr="2FE71BBA" w:rsidR="29B4539C">
        <w:rPr>
          <w:rFonts w:ascii="Calibri" w:hAnsi="Calibri" w:eastAsia="Calibri" w:cs="Calibri"/>
          <w:noProof w:val="0"/>
          <w:sz w:val="20"/>
          <w:szCs w:val="20"/>
          <w:lang w:val="nl-NL"/>
        </w:rPr>
        <w:t xml:space="preserve"> heeft plaatsgevonden, zal Opdrachtnemer deze rente onverwijld aan Opdrachtgever vergoeden.</w:t>
      </w:r>
    </w:p>
    <w:p w:rsidR="0034450C" w:rsidP="42D8315F" w:rsidRDefault="0034450C" w14:paraId="625D580D" w14:textId="5E09FEBC">
      <w:pPr>
        <w:spacing w:before="0" w:beforeAutospacing="off" w:after="0" w:afterAutospacing="off"/>
        <w:ind/>
      </w:pPr>
      <w:r w:rsidRPr="2FE71BBA" w:rsidR="29B4539C">
        <w:rPr>
          <w:rFonts w:ascii="Calibri" w:hAnsi="Calibri" w:eastAsia="Calibri" w:cs="Calibri"/>
          <w:noProof w:val="0"/>
          <w:sz w:val="20"/>
          <w:szCs w:val="20"/>
          <w:lang w:val="nl-NL"/>
        </w:rPr>
        <w:t xml:space="preserve"> </w:t>
      </w:r>
    </w:p>
    <w:p w:rsidR="0034450C" w:rsidP="2FE71BBA" w:rsidRDefault="0034450C" w14:paraId="60DD7CE2" w14:textId="1DFB592D">
      <w:pPr>
        <w:pStyle w:val="Lijstalinea"/>
        <w:suppressLineNumbers w:val="0"/>
        <w:bidi w:val="0"/>
        <w:spacing w:before="0" w:beforeAutospacing="off" w:after="0" w:afterAutospacing="off" w:line="276" w:lineRule="auto"/>
        <w:ind w:left="849" w:right="121" w:hanging="708"/>
        <w:jc w:val="left"/>
        <w:rPr>
          <w:rFonts w:ascii="Calibri" w:hAnsi="Calibri" w:eastAsia="Calibri" w:cs="Calibri"/>
          <w:noProof w:val="0"/>
          <w:sz w:val="20"/>
          <w:szCs w:val="20"/>
          <w:lang w:val="nl-NL"/>
        </w:rPr>
      </w:pPr>
      <w:r w:rsidRPr="2FE71BBA" w:rsidR="46359A9D">
        <w:rPr>
          <w:rFonts w:ascii="Calibri" w:hAnsi="Calibri" w:eastAsia="Calibri" w:cs="Calibri"/>
          <w:noProof w:val="0"/>
          <w:sz w:val="20"/>
          <w:szCs w:val="20"/>
          <w:lang w:val="nl-NL"/>
        </w:rPr>
        <w:t>5</w:t>
      </w:r>
      <w:r w:rsidRPr="2FE71BBA" w:rsidR="68B41E50">
        <w:rPr>
          <w:rFonts w:ascii="Calibri" w:hAnsi="Calibri" w:eastAsia="Calibri" w:cs="Calibri"/>
          <w:noProof w:val="0"/>
          <w:sz w:val="20"/>
          <w:szCs w:val="20"/>
          <w:lang w:val="nl-NL"/>
        </w:rPr>
        <w:t>.4</w:t>
      </w:r>
      <w:r>
        <w:tab/>
      </w:r>
      <w:r w:rsidRPr="2FE71BBA" w:rsidR="29B4539C">
        <w:rPr>
          <w:rFonts w:ascii="Calibri" w:hAnsi="Calibri" w:eastAsia="Calibri" w:cs="Calibri"/>
          <w:noProof w:val="0"/>
          <w:sz w:val="20"/>
          <w:szCs w:val="20"/>
          <w:lang w:val="nl-NL"/>
        </w:rPr>
        <w:t>Tijdens een periode van overmacht bij Opdrachtnemer is Opdrachtgever gerechtigd de werkzaamheden voortvloeiend uit dit contract door een derde partij te laten uitvoeren, tenzij de overmacht aan de zijde van Opdrachtnemer wordt veroorzaakt vanwege door vakorganisaties/-bonden georganiseerde stakingen.</w:t>
      </w:r>
    </w:p>
    <w:p w:rsidR="0034450C" w:rsidP="2FE71BBA" w:rsidRDefault="0034450C" w14:paraId="1D6D9871" w14:textId="77069FF4">
      <w:pPr>
        <w:pStyle w:val="Lijstalinea"/>
        <w:suppressLineNumbers w:val="0"/>
        <w:bidi w:val="0"/>
        <w:spacing w:before="0" w:beforeAutospacing="off" w:after="0" w:afterAutospacing="off" w:line="276" w:lineRule="auto"/>
        <w:ind w:left="848" w:right="701" w:hanging="708"/>
        <w:jc w:val="left"/>
      </w:pPr>
      <w:r w:rsidRPr="2FE71BBA" w:rsidR="11B75742">
        <w:rPr>
          <w:rFonts w:ascii="Calibri" w:hAnsi="Calibri" w:eastAsia="Calibri" w:cs="Calibri"/>
          <w:noProof w:val="0"/>
          <w:sz w:val="20"/>
          <w:szCs w:val="20"/>
          <w:lang w:val="nl-NL"/>
        </w:rPr>
        <w:t>5</w:t>
      </w:r>
      <w:r w:rsidRPr="2FE71BBA" w:rsidR="598E5942">
        <w:rPr>
          <w:rFonts w:ascii="Calibri" w:hAnsi="Calibri" w:eastAsia="Calibri" w:cs="Calibri"/>
          <w:noProof w:val="0"/>
          <w:sz w:val="20"/>
          <w:szCs w:val="20"/>
          <w:lang w:val="nl-NL"/>
        </w:rPr>
        <w:t>.5</w:t>
      </w:r>
      <w:r>
        <w:tab/>
      </w:r>
      <w:r w:rsidRPr="2FE71BBA" w:rsidR="29B4539C">
        <w:rPr>
          <w:rFonts w:ascii="Calibri" w:hAnsi="Calibri" w:eastAsia="Calibri" w:cs="Calibri"/>
          <w:noProof w:val="0"/>
          <w:sz w:val="20"/>
          <w:szCs w:val="20"/>
          <w:lang w:val="nl-NL"/>
        </w:rPr>
        <w:t>Onder overmacht aan de zijde van Opdrachtnemer wordt in ieder geval niet verstaan: tekort aan personeel, uitval van hulpmaterialen, liquiditeits- en/of solvabiliteitsproblemen aan de zijde van Opdrachtnemer.</w:t>
      </w:r>
    </w:p>
    <w:p w:rsidR="0034450C" w:rsidP="42D8315F" w:rsidRDefault="0034450C" w14:paraId="5E6C25E8" w14:textId="376F822A">
      <w:pPr>
        <w:pStyle w:val="Lijstalinea"/>
        <w:spacing w:before="0" w:beforeAutospacing="off" w:after="0" w:afterAutospacing="off"/>
        <w:ind w:left="848" w:right="701" w:hanging="708"/>
        <w:rPr>
          <w:rFonts w:ascii="Calibri" w:hAnsi="Calibri" w:eastAsia="Calibri" w:cs="Calibri"/>
          <w:noProof w:val="0"/>
          <w:sz w:val="20"/>
          <w:szCs w:val="20"/>
          <w:lang w:val="nl-NL"/>
        </w:rPr>
      </w:pPr>
    </w:p>
    <w:p w:rsidR="0034450C" w:rsidP="2FE71BBA" w:rsidRDefault="0034450C" w14:paraId="6E319106" w14:textId="30F609D9">
      <w:pPr>
        <w:pStyle w:val="Heading1"/>
        <w:suppressLineNumbers w:val="0"/>
        <w:bidi w:val="0"/>
        <w:spacing w:before="0" w:beforeAutospacing="off" w:after="0" w:afterAutospacing="off" w:line="240" w:lineRule="auto"/>
        <w:ind w:left="314" w:right="0" w:hanging="174"/>
        <w:jc w:val="left"/>
        <w:rPr>
          <w:rFonts w:ascii="Calibri" w:hAnsi="Calibri" w:eastAsia="Calibri" w:cs="Calibri"/>
          <w:noProof w:val="0"/>
          <w:sz w:val="24"/>
          <w:szCs w:val="24"/>
          <w:lang w:val="nl-NL"/>
        </w:rPr>
      </w:pPr>
      <w:r w:rsidRPr="2FE71BBA" w:rsidR="362E4475">
        <w:rPr>
          <w:rFonts w:ascii="Calibri" w:hAnsi="Calibri" w:eastAsia="Calibri" w:cs="Calibri"/>
          <w:noProof w:val="0"/>
          <w:sz w:val="24"/>
          <w:szCs w:val="24"/>
          <w:lang w:val="nl-NL"/>
        </w:rPr>
        <w:t>6</w:t>
      </w:r>
      <w:r w:rsidRPr="2FE71BBA" w:rsidR="426E2270">
        <w:rPr>
          <w:rFonts w:ascii="Calibri" w:hAnsi="Calibri" w:eastAsia="Calibri" w:cs="Calibri"/>
          <w:noProof w:val="0"/>
          <w:sz w:val="24"/>
          <w:szCs w:val="24"/>
          <w:lang w:val="nl-NL"/>
        </w:rPr>
        <w:t>.</w:t>
      </w:r>
      <w:r>
        <w:tab/>
      </w:r>
      <w:r w:rsidRPr="2FE71BBA" w:rsidR="29B4539C">
        <w:rPr>
          <w:rFonts w:ascii="Calibri" w:hAnsi="Calibri" w:eastAsia="Calibri" w:cs="Calibri"/>
          <w:noProof w:val="0"/>
          <w:sz w:val="24"/>
          <w:szCs w:val="24"/>
          <w:lang w:val="nl-NL"/>
        </w:rPr>
        <w:t>Recht en forumkeuze</w:t>
      </w:r>
    </w:p>
    <w:p w:rsidR="0034450C" w:rsidP="42D8315F" w:rsidRDefault="0034450C" w14:paraId="51577D25" w14:textId="5583CCCE">
      <w:pPr>
        <w:spacing w:before="1" w:beforeAutospacing="off" w:after="0" w:afterAutospacing="off"/>
        <w:ind/>
      </w:pPr>
      <w:r w:rsidRPr="2FE71BBA" w:rsidR="29B4539C">
        <w:rPr>
          <w:rFonts w:ascii="Calibri" w:hAnsi="Calibri" w:eastAsia="Calibri" w:cs="Calibri"/>
          <w:b w:val="1"/>
          <w:bCs w:val="1"/>
          <w:noProof w:val="0"/>
          <w:sz w:val="24"/>
          <w:szCs w:val="24"/>
          <w:lang w:val="nl-NL"/>
        </w:rPr>
        <w:t xml:space="preserve"> </w:t>
      </w:r>
    </w:p>
    <w:p w:rsidR="0034450C" w:rsidP="2FE71BBA" w:rsidRDefault="0034450C" w14:paraId="253ED934" w14:textId="04DD5C41">
      <w:pPr>
        <w:pStyle w:val="Lijstalinea"/>
        <w:suppressLineNumbers w:val="0"/>
        <w:bidi w:val="0"/>
        <w:spacing w:before="0" w:beforeAutospacing="off" w:after="0" w:afterAutospacing="off" w:line="276" w:lineRule="auto"/>
        <w:ind w:left="848" w:right="80" w:hanging="708"/>
        <w:jc w:val="left"/>
        <w:rPr>
          <w:rFonts w:ascii="Calibri" w:hAnsi="Calibri" w:eastAsia="Calibri" w:cs="Calibri"/>
          <w:noProof w:val="0"/>
          <w:sz w:val="20"/>
          <w:szCs w:val="20"/>
          <w:lang w:val="nl-NL"/>
        </w:rPr>
      </w:pPr>
      <w:r w:rsidRPr="2FE71BBA" w:rsidR="1A2A7F02">
        <w:rPr>
          <w:rFonts w:ascii="Calibri" w:hAnsi="Calibri" w:eastAsia="Calibri" w:cs="Calibri"/>
          <w:noProof w:val="0"/>
          <w:sz w:val="20"/>
          <w:szCs w:val="20"/>
          <w:lang w:val="nl-NL"/>
        </w:rPr>
        <w:t>6</w:t>
      </w:r>
      <w:r w:rsidRPr="2FE71BBA" w:rsidR="5C829F81">
        <w:rPr>
          <w:rFonts w:ascii="Calibri" w:hAnsi="Calibri" w:eastAsia="Calibri" w:cs="Calibri"/>
          <w:noProof w:val="0"/>
          <w:sz w:val="20"/>
          <w:szCs w:val="20"/>
          <w:lang w:val="nl-NL"/>
        </w:rPr>
        <w:t>.1</w:t>
      </w:r>
      <w:r>
        <w:tab/>
      </w:r>
      <w:r w:rsidRPr="2FE71BBA" w:rsidR="29B4539C">
        <w:rPr>
          <w:rFonts w:ascii="Calibri" w:hAnsi="Calibri" w:eastAsia="Calibri" w:cs="Calibri"/>
          <w:noProof w:val="0"/>
          <w:sz w:val="20"/>
          <w:szCs w:val="20"/>
          <w:lang w:val="nl-NL"/>
        </w:rPr>
        <w:t xml:space="preserve">Op deze overeenkomst en hieruit voortvloeiende opdrachten is uitsluitend het Nederlands recht van toepassing, met uitsluiting van het Weens Koopverdrag en eventuele andere internationale regelingen </w:t>
      </w:r>
      <w:r w:rsidRPr="2FE71BBA" w:rsidR="29B4539C">
        <w:rPr>
          <w:rFonts w:ascii="Calibri" w:hAnsi="Calibri" w:eastAsia="Calibri" w:cs="Calibri"/>
          <w:noProof w:val="0"/>
          <w:sz w:val="20"/>
          <w:szCs w:val="20"/>
          <w:lang w:val="nl-NL"/>
        </w:rPr>
        <w:t>inzake</w:t>
      </w:r>
      <w:r w:rsidRPr="2FE71BBA" w:rsidR="29B4539C">
        <w:rPr>
          <w:rFonts w:ascii="Calibri" w:hAnsi="Calibri" w:eastAsia="Calibri" w:cs="Calibri"/>
          <w:noProof w:val="0"/>
          <w:sz w:val="20"/>
          <w:szCs w:val="20"/>
          <w:lang w:val="nl-NL"/>
        </w:rPr>
        <w:t xml:space="preserve"> koop van roerende lichamelijke zaken voor zover de werking hiervan door Partijen kan worden uitgesloten.</w:t>
      </w:r>
    </w:p>
    <w:p w:rsidR="0034450C" w:rsidP="42D8315F" w:rsidRDefault="0034450C" w14:paraId="2D816FAA" w14:textId="4362013F">
      <w:pPr>
        <w:spacing w:before="1" w:beforeAutospacing="off" w:after="0" w:afterAutospacing="off"/>
        <w:ind/>
      </w:pPr>
      <w:r w:rsidRPr="2FE71BBA" w:rsidR="29B4539C">
        <w:rPr>
          <w:rFonts w:ascii="Calibri" w:hAnsi="Calibri" w:eastAsia="Calibri" w:cs="Calibri"/>
          <w:noProof w:val="0"/>
          <w:sz w:val="20"/>
          <w:szCs w:val="20"/>
          <w:lang w:val="nl-NL"/>
        </w:rPr>
        <w:t xml:space="preserve"> </w:t>
      </w:r>
    </w:p>
    <w:p w:rsidR="0034450C" w:rsidP="2FE71BBA" w:rsidRDefault="0034450C" w14:paraId="54359402" w14:textId="2CD639C6">
      <w:pPr>
        <w:pStyle w:val="Lijstalinea"/>
        <w:suppressLineNumbers w:val="0"/>
        <w:bidi w:val="0"/>
        <w:spacing w:before="0" w:beforeAutospacing="off" w:after="0" w:afterAutospacing="off" w:line="276" w:lineRule="auto"/>
        <w:ind w:left="848" w:right="400" w:hanging="708"/>
        <w:jc w:val="left"/>
        <w:rPr>
          <w:rFonts w:ascii="Calibri" w:hAnsi="Calibri" w:eastAsia="Calibri" w:cs="Calibri"/>
          <w:noProof w:val="0"/>
          <w:sz w:val="20"/>
          <w:szCs w:val="20"/>
          <w:lang w:val="nl-NL"/>
        </w:rPr>
      </w:pPr>
      <w:r w:rsidRPr="2FE71BBA" w:rsidR="57A0E9EE">
        <w:rPr>
          <w:rFonts w:ascii="Calibri" w:hAnsi="Calibri" w:eastAsia="Calibri" w:cs="Calibri"/>
          <w:noProof w:val="0"/>
          <w:sz w:val="20"/>
          <w:szCs w:val="20"/>
          <w:lang w:val="nl-NL"/>
        </w:rPr>
        <w:t>6</w:t>
      </w:r>
      <w:r w:rsidRPr="2FE71BBA" w:rsidR="648CBBEA">
        <w:rPr>
          <w:rFonts w:ascii="Calibri" w:hAnsi="Calibri" w:eastAsia="Calibri" w:cs="Calibri"/>
          <w:noProof w:val="0"/>
          <w:sz w:val="20"/>
          <w:szCs w:val="20"/>
          <w:lang w:val="nl-NL"/>
        </w:rPr>
        <w:t>.2</w:t>
      </w:r>
      <w:r>
        <w:tab/>
      </w:r>
      <w:r w:rsidRPr="2FE71BBA" w:rsidR="29B4539C">
        <w:rPr>
          <w:rFonts w:ascii="Calibri" w:hAnsi="Calibri" w:eastAsia="Calibri" w:cs="Calibri"/>
          <w:noProof w:val="0"/>
          <w:sz w:val="20"/>
          <w:szCs w:val="20"/>
          <w:lang w:val="nl-NL"/>
        </w:rPr>
        <w:t>Geschillen tussen partijen, daaronder inbegrepen die welke slechts door één der partijen als zodanig worden beschouwd, zullen zoveel mogelijk door middel van goed overleg tot een oplossing worden gebracht.</w:t>
      </w:r>
    </w:p>
    <w:p w:rsidR="0034450C" w:rsidP="42D8315F" w:rsidRDefault="0034450C" w14:paraId="587494C3" w14:textId="682C1A4B">
      <w:pPr>
        <w:spacing w:before="0" w:beforeAutospacing="off" w:after="0" w:afterAutospacing="off"/>
        <w:ind/>
      </w:pPr>
      <w:r w:rsidRPr="2FE71BBA" w:rsidR="29B4539C">
        <w:rPr>
          <w:rFonts w:ascii="Calibri" w:hAnsi="Calibri" w:eastAsia="Calibri" w:cs="Calibri"/>
          <w:noProof w:val="0"/>
          <w:sz w:val="20"/>
          <w:szCs w:val="20"/>
          <w:lang w:val="nl-NL"/>
        </w:rPr>
        <w:t xml:space="preserve"> </w:t>
      </w:r>
    </w:p>
    <w:p w:rsidR="0034450C" w:rsidP="2FE71BBA" w:rsidRDefault="0034450C" w14:paraId="34C0FA2F" w14:textId="711FCF35">
      <w:pPr>
        <w:pStyle w:val="Lijstalinea"/>
        <w:suppressLineNumbers w:val="0"/>
        <w:bidi w:val="0"/>
        <w:spacing w:before="0" w:beforeAutospacing="off" w:after="0" w:afterAutospacing="off" w:line="276" w:lineRule="auto"/>
        <w:ind w:left="848" w:right="314" w:hanging="708"/>
        <w:jc w:val="left"/>
        <w:rPr>
          <w:rFonts w:ascii="Calibri" w:hAnsi="Calibri" w:eastAsia="Calibri" w:cs="Calibri"/>
          <w:noProof w:val="0"/>
          <w:sz w:val="20"/>
          <w:szCs w:val="20"/>
          <w:lang w:val="nl-NL"/>
        </w:rPr>
      </w:pPr>
      <w:r w:rsidRPr="2FE71BBA" w:rsidR="1DC68176">
        <w:rPr>
          <w:rFonts w:ascii="Calibri" w:hAnsi="Calibri" w:eastAsia="Calibri" w:cs="Calibri"/>
          <w:noProof w:val="0"/>
          <w:sz w:val="20"/>
          <w:szCs w:val="20"/>
          <w:lang w:val="nl-NL"/>
        </w:rPr>
        <w:t>6</w:t>
      </w:r>
      <w:r w:rsidRPr="2FE71BBA" w:rsidR="18B74938">
        <w:rPr>
          <w:rFonts w:ascii="Calibri" w:hAnsi="Calibri" w:eastAsia="Calibri" w:cs="Calibri"/>
          <w:noProof w:val="0"/>
          <w:sz w:val="20"/>
          <w:szCs w:val="20"/>
          <w:lang w:val="nl-NL"/>
        </w:rPr>
        <w:t>.3</w:t>
      </w:r>
      <w:r>
        <w:tab/>
      </w:r>
      <w:r w:rsidRPr="2FE71BBA" w:rsidR="29B4539C">
        <w:rPr>
          <w:rFonts w:ascii="Calibri" w:hAnsi="Calibri" w:eastAsia="Calibri" w:cs="Calibri"/>
          <w:noProof w:val="0"/>
          <w:sz w:val="20"/>
          <w:szCs w:val="20"/>
          <w:lang w:val="nl-NL"/>
        </w:rPr>
        <w:t>Indien</w:t>
      </w:r>
      <w:r w:rsidRPr="2FE71BBA" w:rsidR="29B4539C">
        <w:rPr>
          <w:rFonts w:ascii="Calibri" w:hAnsi="Calibri" w:eastAsia="Calibri" w:cs="Calibri"/>
          <w:noProof w:val="0"/>
          <w:sz w:val="20"/>
          <w:szCs w:val="20"/>
          <w:lang w:val="nl-NL"/>
        </w:rPr>
        <w:t xml:space="preserve"> partijen niet tot een oplossing komen, kan een geschil bij uitsluiting worden voorgelegd aan de daartoe bevoegde rechter in het arrondissement Den Haag.</w:t>
      </w:r>
    </w:p>
    <w:p w:rsidR="0034450C" w:rsidP="42D8315F" w:rsidRDefault="0034450C" w14:paraId="74BB8B09" w14:textId="6C5BF3E2">
      <w:pPr>
        <w:ind w:hanging="360"/>
        <w:rPr>
          <w:rFonts w:ascii="Calibri" w:hAnsi="Calibri" w:cs="Calibri" w:asciiTheme="minorAscii" w:hAnsiTheme="minorAscii" w:cstheme="minorAscii"/>
          <w:color w:val="4B4B4B"/>
        </w:rPr>
      </w:pPr>
    </w:p>
    <w:p w:rsidR="000A08FF" w:rsidP="0026444A" w:rsidRDefault="000A08FF" w14:paraId="3C6F3073" w14:textId="77777777">
      <w:pPr>
        <w:ind w:hanging="360"/>
        <w:rPr>
          <w:rFonts w:asciiTheme="minorHAnsi" w:hAnsiTheme="minorHAnsi" w:cstheme="minorHAnsi"/>
          <w:color w:val="4B4B4B"/>
        </w:rPr>
      </w:pPr>
    </w:p>
    <w:p w:rsidRPr="00D047C8" w:rsidR="000A08FF" w:rsidP="42D8315F" w:rsidRDefault="000A08FF" w14:paraId="45A7D32D" w14:textId="77777777">
      <w:pPr>
        <w:ind w:hanging="360"/>
        <w:rPr>
          <w:rFonts w:ascii="Calibri" w:hAnsi="Calibri" w:cs="Calibri" w:asciiTheme="minorAscii" w:hAnsiTheme="minorAscii" w:cstheme="minorAscii"/>
          <w:color w:val="4B4B4B"/>
        </w:rPr>
      </w:pPr>
    </w:p>
    <w:p w:rsidR="42D8315F" w:rsidRDefault="42D8315F" w14:paraId="6EA81FB9" w14:textId="23B6D46B">
      <w:r>
        <w:br w:type="page"/>
      </w:r>
    </w:p>
    <w:p w:rsidR="42D8315F" w:rsidP="42D8315F" w:rsidRDefault="42D8315F" w14:paraId="4680EEFE" w14:textId="345DC8FC">
      <w:pPr>
        <w:pStyle w:val="Standaard"/>
        <w:ind w:hanging="360"/>
        <w:rPr>
          <w:rFonts w:ascii="Calibri" w:hAnsi="Calibri" w:cs="Calibri" w:asciiTheme="minorAscii" w:hAnsiTheme="minorAscii" w:cstheme="minorAscii"/>
          <w:color w:val="4B4B4B"/>
        </w:rPr>
      </w:pPr>
    </w:p>
    <w:p w:rsidR="00BF2664" w:rsidP="0026444A" w:rsidRDefault="00BF2664" w14:paraId="1459F458" w14:textId="56FFF564">
      <w:pPr>
        <w:rPr>
          <w:rFonts w:asciiTheme="minorHAnsi" w:hAnsiTheme="minorHAnsi" w:cstheme="minorHAnsi"/>
          <w:color w:val="4B4B4B"/>
          <w:sz w:val="22"/>
          <w:szCs w:val="22"/>
        </w:rPr>
      </w:pPr>
      <w:r w:rsidRPr="0026444A">
        <w:rPr>
          <w:rFonts w:asciiTheme="minorHAnsi" w:hAnsiTheme="minorHAnsi" w:cstheme="minorHAnsi"/>
          <w:color w:val="4B4B4B"/>
          <w:sz w:val="22"/>
          <w:szCs w:val="22"/>
        </w:rPr>
        <w:t>Aldus overeengekomen, in tweevoud opgesteld en ondertekend</w:t>
      </w:r>
      <w:r w:rsidRPr="0026444A" w:rsidR="00FF1AA6">
        <w:rPr>
          <w:rFonts w:asciiTheme="minorHAnsi" w:hAnsiTheme="minorHAnsi" w:cstheme="minorHAnsi"/>
          <w:color w:val="4B4B4B"/>
          <w:sz w:val="22"/>
          <w:szCs w:val="22"/>
        </w:rPr>
        <w:t>.</w:t>
      </w:r>
    </w:p>
    <w:p w:rsidRPr="0026444A" w:rsidR="000A08FF" w:rsidP="0026444A" w:rsidRDefault="000A08FF" w14:paraId="5BCFC2D1" w14:textId="77777777">
      <w:pPr>
        <w:rPr>
          <w:rFonts w:asciiTheme="minorHAnsi" w:hAnsiTheme="minorHAnsi" w:cstheme="minorHAnsi"/>
          <w:color w:val="4B4B4B"/>
          <w:sz w:val="22"/>
          <w:szCs w:val="28"/>
        </w:rPr>
      </w:pPr>
    </w:p>
    <w:p w:rsidRPr="00D047C8" w:rsidR="003014FE" w:rsidP="00BF2664" w:rsidRDefault="003014FE" w14:paraId="0543D6FB" w14:textId="77777777">
      <w:pPr>
        <w:rPr>
          <w:rFonts w:asciiTheme="minorHAnsi" w:hAnsiTheme="minorHAnsi" w:cstheme="minorHAnsi"/>
          <w:color w:val="4B4B4B"/>
          <w:szCs w:val="20"/>
        </w:rPr>
      </w:pPr>
    </w:p>
    <w:p w:rsidRPr="00567862" w:rsidR="009A0853" w:rsidP="00BF2664" w:rsidRDefault="00BF2664" w14:paraId="647E340B" w14:textId="2BACCB60">
      <w:pPr>
        <w:rPr>
          <w:rFonts w:asciiTheme="minorHAnsi" w:hAnsiTheme="minorHAnsi" w:cstheme="minorHAnsi"/>
          <w:bCs/>
          <w:color w:val="4B4B4B"/>
          <w:sz w:val="22"/>
          <w:szCs w:val="22"/>
        </w:rPr>
      </w:pPr>
      <w:r w:rsidRPr="00567862">
        <w:rPr>
          <w:rFonts w:asciiTheme="minorHAnsi" w:hAnsiTheme="minorHAnsi" w:cstheme="minorHAnsi"/>
          <w:bCs/>
          <w:color w:val="4B4B4B"/>
          <w:sz w:val="22"/>
          <w:szCs w:val="22"/>
        </w:rPr>
        <w:t>ROC Mondriaan</w:t>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Pr>
          <w:rFonts w:asciiTheme="minorHAnsi" w:hAnsiTheme="minorHAnsi" w:cstheme="minorHAnsi"/>
          <w:bCs/>
          <w:color w:val="4B4B4B"/>
          <w:sz w:val="22"/>
          <w:szCs w:val="22"/>
        </w:rPr>
        <w:tab/>
      </w:r>
      <w:r w:rsidRPr="00567862" w:rsidR="003014FE">
        <w:rPr>
          <w:rFonts w:asciiTheme="minorHAnsi" w:hAnsiTheme="minorHAnsi" w:cstheme="minorHAnsi"/>
          <w:bCs/>
          <w:color w:val="4B4B4B"/>
          <w:sz w:val="22"/>
          <w:szCs w:val="22"/>
          <w:highlight w:val="yellow"/>
        </w:rPr>
        <w:t>&lt;Naam leverancier&gt;</w:t>
      </w:r>
    </w:p>
    <w:p w:rsidRPr="00567862" w:rsidR="009A0853" w:rsidP="00BF2664" w:rsidRDefault="009A0853" w14:paraId="0D9391D4" w14:textId="77777777">
      <w:pPr>
        <w:rPr>
          <w:rFonts w:asciiTheme="minorHAnsi" w:hAnsiTheme="minorHAnsi" w:cstheme="minorHAnsi"/>
          <w:color w:val="4B4B4B"/>
          <w:sz w:val="22"/>
          <w:szCs w:val="20"/>
        </w:rPr>
      </w:pPr>
    </w:p>
    <w:p w:rsidRPr="00567862" w:rsidR="009A0853" w:rsidP="00BF2664" w:rsidRDefault="009A0853" w14:paraId="60AA65CB" w14:textId="77777777">
      <w:pPr>
        <w:rPr>
          <w:rFonts w:asciiTheme="minorHAnsi" w:hAnsiTheme="minorHAnsi" w:cstheme="minorHAnsi"/>
          <w:color w:val="4B4B4B"/>
          <w:sz w:val="22"/>
          <w:szCs w:val="20"/>
        </w:rPr>
      </w:pPr>
    </w:p>
    <w:p w:rsidRPr="00567862" w:rsidR="009A0853" w:rsidP="00BF2664" w:rsidRDefault="009A0853" w14:paraId="29D973C2" w14:textId="77777777">
      <w:pPr>
        <w:rPr>
          <w:rFonts w:asciiTheme="minorHAnsi" w:hAnsiTheme="minorHAnsi" w:cstheme="minorHAnsi"/>
          <w:color w:val="4B4B4B"/>
          <w:sz w:val="22"/>
          <w:szCs w:val="20"/>
        </w:rPr>
      </w:pPr>
    </w:p>
    <w:p w:rsidRPr="00567862" w:rsidR="009A0853" w:rsidP="00BF2664" w:rsidRDefault="009A0853" w14:paraId="641AE650" w14:textId="77777777">
      <w:pPr>
        <w:rPr>
          <w:rFonts w:asciiTheme="minorHAnsi" w:hAnsiTheme="minorHAnsi" w:cstheme="minorHAnsi"/>
          <w:color w:val="4B4B4B"/>
          <w:sz w:val="22"/>
          <w:szCs w:val="20"/>
        </w:rPr>
      </w:pPr>
    </w:p>
    <w:p w:rsidRPr="00567862" w:rsidR="009A0853" w:rsidP="00BF2664" w:rsidRDefault="009A0853" w14:paraId="34A0442A" w14:textId="77777777">
      <w:pPr>
        <w:rPr>
          <w:rFonts w:asciiTheme="minorHAnsi" w:hAnsiTheme="minorHAnsi" w:cstheme="minorHAnsi"/>
          <w:color w:val="4B4B4B"/>
          <w:sz w:val="22"/>
          <w:szCs w:val="20"/>
        </w:rPr>
      </w:pPr>
    </w:p>
    <w:p w:rsidRPr="00567862" w:rsidR="00BF2664" w:rsidP="00BF2664" w:rsidRDefault="003014FE" w14:paraId="6B6C6321" w14:textId="60DDFE87">
      <w:pPr>
        <w:rPr>
          <w:rFonts w:asciiTheme="minorHAnsi" w:hAnsiTheme="minorHAnsi" w:cstheme="minorHAnsi"/>
          <w:color w:val="4B4B4B"/>
          <w:sz w:val="22"/>
          <w:szCs w:val="22"/>
        </w:rPr>
      </w:pPr>
      <w:r w:rsidRPr="00567862">
        <w:rPr>
          <w:rFonts w:asciiTheme="minorHAnsi" w:hAnsiTheme="minorHAnsi" w:cstheme="minorHAnsi"/>
          <w:color w:val="4B4B4B"/>
          <w:sz w:val="22"/>
          <w:szCs w:val="20"/>
          <w:highlight w:val="yellow"/>
        </w:rPr>
        <w:t>&lt;naam ondertekenaar&gt;</w:t>
      </w:r>
      <w:r w:rsidRPr="00567862" w:rsidR="00BF2664">
        <w:rPr>
          <w:rFonts w:asciiTheme="minorHAnsi" w:hAnsiTheme="minorHAnsi" w:cstheme="minorHAnsi"/>
          <w:color w:val="4B4B4B"/>
          <w:sz w:val="22"/>
          <w:szCs w:val="22"/>
        </w:rPr>
        <w:tab/>
      </w:r>
      <w:r w:rsidRPr="00567862" w:rsidR="00BF2664">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0"/>
          <w:highlight w:val="yellow"/>
        </w:rPr>
        <w:t>&lt;naam ondertekenaar Leverancier&gt;</w:t>
      </w:r>
      <w:r w:rsidRPr="00567862" w:rsidR="00B825B2">
        <w:rPr>
          <w:rFonts w:asciiTheme="minorHAnsi" w:hAnsiTheme="minorHAnsi" w:cstheme="minorHAnsi"/>
          <w:color w:val="4B4B4B"/>
          <w:sz w:val="22"/>
          <w:szCs w:val="22"/>
        </w:rPr>
        <w:tab/>
      </w:r>
    </w:p>
    <w:p w:rsidRPr="00567862" w:rsidR="009A0853" w:rsidP="00BF2664" w:rsidRDefault="003014FE" w14:paraId="3CF82C4F" w14:textId="15888D8E">
      <w:pPr>
        <w:rPr>
          <w:rFonts w:asciiTheme="minorHAnsi" w:hAnsiTheme="minorHAnsi" w:cstheme="minorHAnsi"/>
          <w:color w:val="4B4B4B"/>
          <w:sz w:val="22"/>
          <w:szCs w:val="22"/>
        </w:rPr>
      </w:pPr>
      <w:r w:rsidRPr="00567862">
        <w:rPr>
          <w:rFonts w:asciiTheme="minorHAnsi" w:hAnsiTheme="minorHAnsi" w:cstheme="minorHAnsi"/>
          <w:color w:val="4B4B4B"/>
          <w:sz w:val="22"/>
          <w:szCs w:val="22"/>
          <w:highlight w:val="yellow"/>
        </w:rPr>
        <w:t>Functie ondertekenaar</w:t>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rPr>
        <w:tab/>
      </w:r>
      <w:r w:rsidRPr="00567862">
        <w:rPr>
          <w:rFonts w:asciiTheme="minorHAnsi" w:hAnsiTheme="minorHAnsi" w:cstheme="minorHAnsi"/>
          <w:color w:val="4B4B4B"/>
          <w:sz w:val="22"/>
          <w:szCs w:val="22"/>
          <w:highlight w:val="yellow"/>
        </w:rPr>
        <w:t>Functie ondertekenaar leverancier</w:t>
      </w:r>
    </w:p>
    <w:p w:rsidRPr="00567862" w:rsidR="009A0853" w:rsidP="00BF2664" w:rsidRDefault="00FF1AA6" w14:paraId="09FD0B62" w14:textId="71B45EC4">
      <w:pPr>
        <w:rPr>
          <w:rFonts w:asciiTheme="minorHAnsi" w:hAnsiTheme="minorHAnsi" w:cstheme="minorHAnsi"/>
          <w:color w:val="4B4B4B"/>
          <w:sz w:val="22"/>
          <w:szCs w:val="22"/>
        </w:rPr>
      </w:pPr>
      <w:r w:rsidRPr="00567862">
        <w:rPr>
          <w:rFonts w:asciiTheme="minorHAnsi" w:hAnsiTheme="minorHAnsi" w:cstheme="minorHAnsi"/>
          <w:color w:val="4B4B4B"/>
          <w:sz w:val="22"/>
          <w:szCs w:val="28"/>
          <w:highlight w:val="yellow"/>
        </w:rPr>
        <w:t>&lt;datum&gt;</w:t>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rPr>
        <w:tab/>
      </w:r>
      <w:r w:rsidRPr="00567862">
        <w:rPr>
          <w:rFonts w:asciiTheme="minorHAnsi" w:hAnsiTheme="minorHAnsi" w:cstheme="minorHAnsi"/>
          <w:color w:val="4B4B4B"/>
          <w:sz w:val="22"/>
          <w:szCs w:val="28"/>
          <w:highlight w:val="yellow"/>
        </w:rPr>
        <w:t>&lt;datum&gt;</w:t>
      </w:r>
    </w:p>
    <w:p w:rsidR="00BF2664" w:rsidP="00BF2664" w:rsidRDefault="00BF2664" w14:paraId="019514A2" w14:textId="0F7978F0">
      <w:pPr>
        <w:rPr>
          <w:rFonts w:asciiTheme="minorHAnsi" w:hAnsiTheme="minorHAnsi" w:cstheme="minorHAnsi"/>
          <w:szCs w:val="20"/>
        </w:rPr>
      </w:pPr>
    </w:p>
    <w:p w:rsidRPr="000F4D7F" w:rsidR="00BF2664" w:rsidP="00BF2664" w:rsidRDefault="00BF2664" w14:paraId="39F3DCE4" w14:textId="77777777">
      <w:pPr>
        <w:rPr>
          <w:rFonts w:asciiTheme="minorHAnsi" w:hAnsiTheme="minorHAnsi" w:cstheme="minorHAnsi"/>
          <w:szCs w:val="20"/>
        </w:rPr>
      </w:pPr>
    </w:p>
    <w:p w:rsidR="001D2D64" w:rsidRDefault="001D2D64" w14:paraId="69DB9436" w14:textId="77777777"/>
    <w:sectPr w:rsidR="001D2D64">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9">
    <w:nsid w:val="3d76e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bc4a2e3"/>
    <w:multiLevelType xmlns:w="http://schemas.openxmlformats.org/wordprocessingml/2006/main" w:val="hybridMultilevel"/>
    <w:lvl xmlns:w="http://schemas.openxmlformats.org/wordprocessingml/2006/main" w:ilvl="0">
      <w:start w:val="1"/>
      <w:numFmt w:val="decimal"/>
      <w:lvlText w:val="%1."/>
      <w:lvlJc w:val="left"/>
      <w:pPr>
        <w:ind w:left="501" w:hanging="360"/>
      </w:pPr>
    </w:lvl>
    <w:lvl xmlns:w="http://schemas.openxmlformats.org/wordprocessingml/2006/main" w:ilvl="1">
      <w:start w:val="1"/>
      <w:numFmt w:val="lowerLetter"/>
      <w:lvlText w:val="%2."/>
      <w:lvlJc w:val="left"/>
      <w:pPr>
        <w:ind w:left="1221" w:hanging="360"/>
      </w:pPr>
    </w:lvl>
    <w:lvl xmlns:w="http://schemas.openxmlformats.org/wordprocessingml/2006/main" w:ilvl="2">
      <w:start w:val="1"/>
      <w:numFmt w:val="lowerRoman"/>
      <w:lvlText w:val="%3."/>
      <w:lvlJc w:val="right"/>
      <w:pPr>
        <w:ind w:left="1941" w:hanging="180"/>
      </w:pPr>
    </w:lvl>
    <w:lvl xmlns:w="http://schemas.openxmlformats.org/wordprocessingml/2006/main" w:ilvl="3">
      <w:start w:val="1"/>
      <w:numFmt w:val="decimal"/>
      <w:lvlText w:val="%4."/>
      <w:lvlJc w:val="left"/>
      <w:pPr>
        <w:ind w:left="2661" w:hanging="360"/>
      </w:pPr>
    </w:lvl>
    <w:lvl xmlns:w="http://schemas.openxmlformats.org/wordprocessingml/2006/main" w:ilvl="4">
      <w:start w:val="1"/>
      <w:numFmt w:val="lowerLetter"/>
      <w:lvlText w:val="%5."/>
      <w:lvlJc w:val="left"/>
      <w:pPr>
        <w:ind w:left="3381" w:hanging="360"/>
      </w:pPr>
    </w:lvl>
    <w:lvl xmlns:w="http://schemas.openxmlformats.org/wordprocessingml/2006/main" w:ilvl="5">
      <w:start w:val="1"/>
      <w:numFmt w:val="lowerRoman"/>
      <w:lvlText w:val="%6."/>
      <w:lvlJc w:val="right"/>
      <w:pPr>
        <w:ind w:left="4101" w:hanging="180"/>
      </w:pPr>
    </w:lvl>
    <w:lvl xmlns:w="http://schemas.openxmlformats.org/wordprocessingml/2006/main" w:ilvl="6">
      <w:start w:val="1"/>
      <w:numFmt w:val="decimal"/>
      <w:lvlText w:val="%7."/>
      <w:lvlJc w:val="left"/>
      <w:pPr>
        <w:ind w:left="4821" w:hanging="360"/>
      </w:pPr>
    </w:lvl>
    <w:lvl xmlns:w="http://schemas.openxmlformats.org/wordprocessingml/2006/main" w:ilvl="7">
      <w:start w:val="1"/>
      <w:numFmt w:val="lowerLetter"/>
      <w:lvlText w:val="%8."/>
      <w:lvlJc w:val="left"/>
      <w:pPr>
        <w:ind w:left="5541" w:hanging="360"/>
      </w:pPr>
    </w:lvl>
    <w:lvl xmlns:w="http://schemas.openxmlformats.org/wordprocessingml/2006/main" w:ilvl="8">
      <w:start w:val="1"/>
      <w:numFmt w:val="lowerRoman"/>
      <w:lvlText w:val="%9."/>
      <w:lvlJc w:val="right"/>
      <w:pPr>
        <w:ind w:left="6261" w:hanging="180"/>
      </w:pPr>
    </w:lvl>
  </w:abstractNum>
  <w:abstractNum xmlns:w="http://schemas.openxmlformats.org/wordprocessingml/2006/main" w:abstractNumId="7">
    <w:nsid w:val="52194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e49ae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8"/>
      <w:lvlJc w:val="left"/>
      <w:pPr>
        <w:ind w:left="1440" w:hanging="360"/>
      </w:pPr>
    </w:lvl>
    <w:lvl xmlns:w="http://schemas.openxmlformats.org/wordprocessingml/2006/main" w:ilvl="2">
      <w:start w:val="1"/>
      <w:numFmt w:val="decimal"/>
      <w:lvlText w:val="%3.3"/>
      <w:lvlJc w:val="left"/>
      <w:pPr>
        <w:ind w:left="2160" w:hanging="180"/>
      </w:pPr>
    </w:lvl>
    <w:lvl xmlns:w="http://schemas.openxmlformats.org/wordprocessingml/2006/main" w:ilvl="3">
      <w:start w:val="1"/>
      <w:numFmt w:val="decimal"/>
      <w:lvlText w:val="5)"/>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88"/>
    <w:multiLevelType w:val="multilevel"/>
    <w:tmpl w:val="3A8A2EB0"/>
    <w:lvl w:ilvl="0">
      <w:start w:val="1"/>
      <w:numFmt w:val="decimal"/>
      <w:pStyle w:val="Lijstnummering"/>
      <w:lvlText w:val="%1."/>
      <w:lvlJc w:val="left"/>
      <w:pPr>
        <w:tabs>
          <w:tab w:val="num" w:pos="360"/>
        </w:tabs>
        <w:ind w:left="360" w:hanging="360"/>
      </w:pPr>
      <w:rPr>
        <w:rFonts w:cs="Times New Roman"/>
      </w:rPr>
    </w:lvl>
    <w:lvl w:ilvl="1">
      <w:start w:val="2"/>
      <w:numFmt w:val="decimal"/>
      <w:isLgl/>
      <w:lvlText w:val="%1.%2"/>
      <w:lvlJc w:val="left"/>
      <w:pPr>
        <w:ind w:left="360" w:hanging="360"/>
      </w:pPr>
      <w:rPr>
        <w:rFonts w:hint="default" w:cs="Times New Roman"/>
      </w:rPr>
    </w:lvl>
    <w:lvl w:ilvl="2">
      <w:start w:val="1"/>
      <w:numFmt w:val="decimal"/>
      <w:isLgl/>
      <w:lvlText w:val="%1.%2.%3"/>
      <w:lvlJc w:val="left"/>
      <w:pPr>
        <w:ind w:left="720" w:hanging="720"/>
      </w:pPr>
      <w:rPr>
        <w:rFonts w:hint="default" w:cs="Times New Roman"/>
      </w:rPr>
    </w:lvl>
    <w:lvl w:ilvl="3">
      <w:start w:val="1"/>
      <w:numFmt w:val="decimal"/>
      <w:isLgl/>
      <w:lvlText w:val="%1.%2.%3.%4"/>
      <w:lvlJc w:val="left"/>
      <w:pPr>
        <w:ind w:left="720" w:hanging="720"/>
      </w:pPr>
      <w:rPr>
        <w:rFonts w:hint="default" w:cs="Times New Roman"/>
      </w:rPr>
    </w:lvl>
    <w:lvl w:ilvl="4">
      <w:start w:val="1"/>
      <w:numFmt w:val="decimal"/>
      <w:isLgl/>
      <w:lvlText w:val="%1.%2.%3.%4.%5"/>
      <w:lvlJc w:val="left"/>
      <w:pPr>
        <w:ind w:left="1080" w:hanging="1080"/>
      </w:pPr>
      <w:rPr>
        <w:rFonts w:hint="default" w:cs="Times New Roman"/>
      </w:rPr>
    </w:lvl>
    <w:lvl w:ilvl="5">
      <w:start w:val="1"/>
      <w:numFmt w:val="decimal"/>
      <w:isLgl/>
      <w:lvlText w:val="%1.%2.%3.%4.%5.%6"/>
      <w:lvlJc w:val="left"/>
      <w:pPr>
        <w:ind w:left="1080" w:hanging="1080"/>
      </w:pPr>
      <w:rPr>
        <w:rFonts w:hint="default" w:cs="Times New Roman"/>
      </w:rPr>
    </w:lvl>
    <w:lvl w:ilvl="6">
      <w:start w:val="1"/>
      <w:numFmt w:val="decimal"/>
      <w:isLgl/>
      <w:lvlText w:val="%1.%2.%3.%4.%5.%6.%7"/>
      <w:lvlJc w:val="left"/>
      <w:pPr>
        <w:ind w:left="1440" w:hanging="1440"/>
      </w:pPr>
      <w:rPr>
        <w:rFonts w:hint="default" w:cs="Times New Roman"/>
      </w:rPr>
    </w:lvl>
    <w:lvl w:ilvl="7">
      <w:start w:val="1"/>
      <w:numFmt w:val="decimal"/>
      <w:isLgl/>
      <w:lvlText w:val="%1.%2.%3.%4.%5.%6.%7.%8"/>
      <w:lvlJc w:val="left"/>
      <w:pPr>
        <w:ind w:left="1440" w:hanging="1440"/>
      </w:pPr>
      <w:rPr>
        <w:rFonts w:hint="default" w:cs="Times New Roman"/>
      </w:rPr>
    </w:lvl>
    <w:lvl w:ilvl="8">
      <w:start w:val="1"/>
      <w:numFmt w:val="decimal"/>
      <w:isLgl/>
      <w:lvlText w:val="%1.%2.%3.%4.%5.%6.%7.%8.%9"/>
      <w:lvlJc w:val="left"/>
      <w:pPr>
        <w:ind w:left="1800" w:hanging="1800"/>
      </w:pPr>
      <w:rPr>
        <w:rFonts w:hint="default" w:cs="Times New Roman"/>
      </w:rPr>
    </w:lvl>
  </w:abstractNum>
  <w:abstractNum w:abstractNumId="1" w15:restartNumberingAfterBreak="0">
    <w:nsid w:val="FFFFFF89"/>
    <w:multiLevelType w:val="multilevel"/>
    <w:tmpl w:val="74021168"/>
    <w:lvl w:ilvl="0">
      <w:start w:val="1"/>
      <w:numFmt w:val="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hint="default" w:cs="Times New Roman"/>
      </w:rPr>
    </w:lvl>
    <w:lvl w:ilvl="1" w:tplc="04130003" w:tentative="1">
      <w:start w:val="1"/>
      <w:numFmt w:val="bullet"/>
      <w:lvlText w:val="o"/>
      <w:lvlJc w:val="left"/>
      <w:pPr>
        <w:tabs>
          <w:tab w:val="num" w:pos="1680"/>
        </w:tabs>
        <w:ind w:left="1680" w:hanging="360"/>
      </w:pPr>
      <w:rPr>
        <w:rFonts w:hint="default" w:ascii="Courier New" w:hAnsi="Courier New"/>
      </w:rPr>
    </w:lvl>
    <w:lvl w:ilvl="2" w:tplc="04130005" w:tentative="1">
      <w:start w:val="1"/>
      <w:numFmt w:val="bullet"/>
      <w:lvlText w:val=""/>
      <w:lvlJc w:val="left"/>
      <w:pPr>
        <w:tabs>
          <w:tab w:val="num" w:pos="2400"/>
        </w:tabs>
        <w:ind w:left="2400" w:hanging="360"/>
      </w:pPr>
      <w:rPr>
        <w:rFonts w:hint="default" w:ascii="Wingdings" w:hAnsi="Wingdings"/>
      </w:rPr>
    </w:lvl>
    <w:lvl w:ilvl="3" w:tplc="04130001" w:tentative="1">
      <w:start w:val="1"/>
      <w:numFmt w:val="bullet"/>
      <w:lvlText w:val=""/>
      <w:lvlJc w:val="left"/>
      <w:pPr>
        <w:tabs>
          <w:tab w:val="num" w:pos="3120"/>
        </w:tabs>
        <w:ind w:left="3120" w:hanging="360"/>
      </w:pPr>
      <w:rPr>
        <w:rFonts w:hint="default" w:ascii="Symbol" w:hAnsi="Symbol"/>
      </w:rPr>
    </w:lvl>
    <w:lvl w:ilvl="4" w:tplc="04130003" w:tentative="1">
      <w:start w:val="1"/>
      <w:numFmt w:val="bullet"/>
      <w:lvlText w:val="o"/>
      <w:lvlJc w:val="left"/>
      <w:pPr>
        <w:tabs>
          <w:tab w:val="num" w:pos="3840"/>
        </w:tabs>
        <w:ind w:left="3840" w:hanging="360"/>
      </w:pPr>
      <w:rPr>
        <w:rFonts w:hint="default" w:ascii="Courier New" w:hAnsi="Courier New"/>
      </w:rPr>
    </w:lvl>
    <w:lvl w:ilvl="5" w:tplc="04130005" w:tentative="1">
      <w:start w:val="1"/>
      <w:numFmt w:val="bullet"/>
      <w:lvlText w:val=""/>
      <w:lvlJc w:val="left"/>
      <w:pPr>
        <w:tabs>
          <w:tab w:val="num" w:pos="4560"/>
        </w:tabs>
        <w:ind w:left="4560" w:hanging="360"/>
      </w:pPr>
      <w:rPr>
        <w:rFonts w:hint="default" w:ascii="Wingdings" w:hAnsi="Wingdings"/>
      </w:rPr>
    </w:lvl>
    <w:lvl w:ilvl="6" w:tplc="04130001" w:tentative="1">
      <w:start w:val="1"/>
      <w:numFmt w:val="bullet"/>
      <w:lvlText w:val=""/>
      <w:lvlJc w:val="left"/>
      <w:pPr>
        <w:tabs>
          <w:tab w:val="num" w:pos="5280"/>
        </w:tabs>
        <w:ind w:left="5280" w:hanging="360"/>
      </w:pPr>
      <w:rPr>
        <w:rFonts w:hint="default" w:ascii="Symbol" w:hAnsi="Symbol"/>
      </w:rPr>
    </w:lvl>
    <w:lvl w:ilvl="7" w:tplc="04130003" w:tentative="1">
      <w:start w:val="1"/>
      <w:numFmt w:val="bullet"/>
      <w:lvlText w:val="o"/>
      <w:lvlJc w:val="left"/>
      <w:pPr>
        <w:tabs>
          <w:tab w:val="num" w:pos="6000"/>
        </w:tabs>
        <w:ind w:left="6000" w:hanging="360"/>
      </w:pPr>
      <w:rPr>
        <w:rFonts w:hint="default" w:ascii="Courier New" w:hAnsi="Courier New"/>
      </w:rPr>
    </w:lvl>
    <w:lvl w:ilvl="8" w:tplc="04130005" w:tentative="1">
      <w:start w:val="1"/>
      <w:numFmt w:val="bullet"/>
      <w:lvlText w:val=""/>
      <w:lvlJc w:val="left"/>
      <w:pPr>
        <w:tabs>
          <w:tab w:val="num" w:pos="6720"/>
        </w:tabs>
        <w:ind w:left="6720" w:hanging="360"/>
      </w:pPr>
      <w:rPr>
        <w:rFonts w:hint="default" w:ascii="Wingdings" w:hAnsi="Wingdings"/>
      </w:rPr>
    </w:lvl>
  </w:abstractNum>
  <w:abstractNum w:abstractNumId="3"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0">
    <w:abstractNumId w:val="9"/>
  </w:num>
  <w:num w:numId="9">
    <w:abstractNumId w:val="8"/>
  </w:num>
  <w:num w:numId="8">
    <w:abstractNumId w:val="7"/>
  </w:num>
  <w:num w:numId="7">
    <w:abstractNumId w:val="6"/>
  </w:num>
  <w:num w:numId="1" w16cid:durableId="6101115">
    <w:abstractNumId w:val="1"/>
  </w:num>
  <w:num w:numId="2" w16cid:durableId="878783389">
    <w:abstractNumId w:val="0"/>
  </w:num>
  <w:num w:numId="3" w16cid:durableId="566494500">
    <w:abstractNumId w:val="2"/>
  </w:num>
  <w:num w:numId="4" w16cid:durableId="1114180315">
    <w:abstractNumId w:val="5"/>
  </w:num>
  <w:num w:numId="5" w16cid:durableId="2056081787">
    <w:abstractNumId w:val="3"/>
  </w:num>
  <w:num w:numId="6" w16cid:durableId="87773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64"/>
    <w:rsid w:val="000800A7"/>
    <w:rsid w:val="000A08FF"/>
    <w:rsid w:val="000A0B9C"/>
    <w:rsid w:val="000D04DE"/>
    <w:rsid w:val="001D2D64"/>
    <w:rsid w:val="001D53C1"/>
    <w:rsid w:val="001E5852"/>
    <w:rsid w:val="00234910"/>
    <w:rsid w:val="0026444A"/>
    <w:rsid w:val="00273455"/>
    <w:rsid w:val="003014FE"/>
    <w:rsid w:val="0034450C"/>
    <w:rsid w:val="00360483"/>
    <w:rsid w:val="00364A03"/>
    <w:rsid w:val="003663AC"/>
    <w:rsid w:val="00373F36"/>
    <w:rsid w:val="005673A9"/>
    <w:rsid w:val="00567862"/>
    <w:rsid w:val="005729EE"/>
    <w:rsid w:val="005B317B"/>
    <w:rsid w:val="005C5F69"/>
    <w:rsid w:val="00667207"/>
    <w:rsid w:val="006A6E1C"/>
    <w:rsid w:val="006C0D1E"/>
    <w:rsid w:val="006F7263"/>
    <w:rsid w:val="0079693A"/>
    <w:rsid w:val="007B24FB"/>
    <w:rsid w:val="007B71C3"/>
    <w:rsid w:val="007D3994"/>
    <w:rsid w:val="007D3FFC"/>
    <w:rsid w:val="008473D1"/>
    <w:rsid w:val="00856B27"/>
    <w:rsid w:val="008675BC"/>
    <w:rsid w:val="008F7E22"/>
    <w:rsid w:val="0090688E"/>
    <w:rsid w:val="009765CB"/>
    <w:rsid w:val="009A0853"/>
    <w:rsid w:val="009B424E"/>
    <w:rsid w:val="00A61FBB"/>
    <w:rsid w:val="00A67B32"/>
    <w:rsid w:val="00B263CF"/>
    <w:rsid w:val="00B5644D"/>
    <w:rsid w:val="00B67786"/>
    <w:rsid w:val="00B81EE2"/>
    <w:rsid w:val="00B825B2"/>
    <w:rsid w:val="00BF2664"/>
    <w:rsid w:val="00C10A46"/>
    <w:rsid w:val="00CE0356"/>
    <w:rsid w:val="00CE64E1"/>
    <w:rsid w:val="00D047C8"/>
    <w:rsid w:val="00D464D2"/>
    <w:rsid w:val="00E379CD"/>
    <w:rsid w:val="00EE4DFD"/>
    <w:rsid w:val="00EE935F"/>
    <w:rsid w:val="00F31BA5"/>
    <w:rsid w:val="00F67791"/>
    <w:rsid w:val="00FB19A4"/>
    <w:rsid w:val="00FB2F80"/>
    <w:rsid w:val="00FB3C12"/>
    <w:rsid w:val="00FB3D71"/>
    <w:rsid w:val="00FD3D11"/>
    <w:rsid w:val="00FE2A16"/>
    <w:rsid w:val="00FF1AA6"/>
    <w:rsid w:val="023FEB3F"/>
    <w:rsid w:val="031F1ED2"/>
    <w:rsid w:val="03E1B9F8"/>
    <w:rsid w:val="040AD6F3"/>
    <w:rsid w:val="04323A88"/>
    <w:rsid w:val="0607F8B3"/>
    <w:rsid w:val="06315FC5"/>
    <w:rsid w:val="069CCFD8"/>
    <w:rsid w:val="07CC4976"/>
    <w:rsid w:val="09B52614"/>
    <w:rsid w:val="0A1B6E3F"/>
    <w:rsid w:val="0B081250"/>
    <w:rsid w:val="0D4F471F"/>
    <w:rsid w:val="0E6A57F5"/>
    <w:rsid w:val="0EBA4B76"/>
    <w:rsid w:val="11B2EFC3"/>
    <w:rsid w:val="11B75742"/>
    <w:rsid w:val="130A6EE2"/>
    <w:rsid w:val="13B0AF23"/>
    <w:rsid w:val="1470F88D"/>
    <w:rsid w:val="14D5A1BB"/>
    <w:rsid w:val="14E4F99F"/>
    <w:rsid w:val="155024CF"/>
    <w:rsid w:val="15FAC1DD"/>
    <w:rsid w:val="18988C2A"/>
    <w:rsid w:val="18B74938"/>
    <w:rsid w:val="18FA202C"/>
    <w:rsid w:val="19189BF5"/>
    <w:rsid w:val="1A2A7F02"/>
    <w:rsid w:val="1AD46FAC"/>
    <w:rsid w:val="1BE01381"/>
    <w:rsid w:val="1C4624DC"/>
    <w:rsid w:val="1D200EDF"/>
    <w:rsid w:val="1D6A10A1"/>
    <w:rsid w:val="1DA18AE4"/>
    <w:rsid w:val="1DC68176"/>
    <w:rsid w:val="1E65A14A"/>
    <w:rsid w:val="1E72B333"/>
    <w:rsid w:val="205AA010"/>
    <w:rsid w:val="20BBC40A"/>
    <w:rsid w:val="215B8CAE"/>
    <w:rsid w:val="21815F7E"/>
    <w:rsid w:val="224A294D"/>
    <w:rsid w:val="22D8B15A"/>
    <w:rsid w:val="2517F81A"/>
    <w:rsid w:val="2545887A"/>
    <w:rsid w:val="2570DF3E"/>
    <w:rsid w:val="259E934B"/>
    <w:rsid w:val="260457C5"/>
    <w:rsid w:val="26C87927"/>
    <w:rsid w:val="26E4226F"/>
    <w:rsid w:val="2729458E"/>
    <w:rsid w:val="27F2574E"/>
    <w:rsid w:val="2838567E"/>
    <w:rsid w:val="294586FD"/>
    <w:rsid w:val="29B4539C"/>
    <w:rsid w:val="29F54D17"/>
    <w:rsid w:val="2A978FD3"/>
    <w:rsid w:val="2B0CBB32"/>
    <w:rsid w:val="2B4F7EE0"/>
    <w:rsid w:val="2B73C270"/>
    <w:rsid w:val="2B87F60D"/>
    <w:rsid w:val="2C0E30B4"/>
    <w:rsid w:val="2C77E8A0"/>
    <w:rsid w:val="2D947871"/>
    <w:rsid w:val="2DAE80EC"/>
    <w:rsid w:val="2E070498"/>
    <w:rsid w:val="2E070498"/>
    <w:rsid w:val="2F545314"/>
    <w:rsid w:val="2F93CA10"/>
    <w:rsid w:val="2FE71BBA"/>
    <w:rsid w:val="30429F4A"/>
    <w:rsid w:val="30889B04"/>
    <w:rsid w:val="30B5854A"/>
    <w:rsid w:val="311471AC"/>
    <w:rsid w:val="31AEE0BD"/>
    <w:rsid w:val="332D38BF"/>
    <w:rsid w:val="3346B45C"/>
    <w:rsid w:val="3509981D"/>
    <w:rsid w:val="362E4475"/>
    <w:rsid w:val="384D1926"/>
    <w:rsid w:val="39116E69"/>
    <w:rsid w:val="3A0F09C7"/>
    <w:rsid w:val="3AF94F01"/>
    <w:rsid w:val="3AFC031D"/>
    <w:rsid w:val="3B716E67"/>
    <w:rsid w:val="3C5E30BB"/>
    <w:rsid w:val="3DF00E39"/>
    <w:rsid w:val="3E94BD38"/>
    <w:rsid w:val="40348A19"/>
    <w:rsid w:val="4121DFB1"/>
    <w:rsid w:val="41445F50"/>
    <w:rsid w:val="41D21091"/>
    <w:rsid w:val="41E5C44E"/>
    <w:rsid w:val="426E2270"/>
    <w:rsid w:val="427185C8"/>
    <w:rsid w:val="42D8315F"/>
    <w:rsid w:val="44A2408F"/>
    <w:rsid w:val="46359A9D"/>
    <w:rsid w:val="464CE50E"/>
    <w:rsid w:val="469BF711"/>
    <w:rsid w:val="4745720E"/>
    <w:rsid w:val="47488A6B"/>
    <w:rsid w:val="47DE3CEA"/>
    <w:rsid w:val="48EFC108"/>
    <w:rsid w:val="4C3BE4C6"/>
    <w:rsid w:val="4C4A3DE0"/>
    <w:rsid w:val="4D03CDB6"/>
    <w:rsid w:val="4EF3A177"/>
    <w:rsid w:val="4F4A6BE2"/>
    <w:rsid w:val="5015950D"/>
    <w:rsid w:val="50306392"/>
    <w:rsid w:val="512B2B9A"/>
    <w:rsid w:val="51A98173"/>
    <w:rsid w:val="51FFA779"/>
    <w:rsid w:val="5345217F"/>
    <w:rsid w:val="53635DFA"/>
    <w:rsid w:val="53F020B5"/>
    <w:rsid w:val="547B0D5D"/>
    <w:rsid w:val="54E64921"/>
    <w:rsid w:val="56568491"/>
    <w:rsid w:val="57A0E9EE"/>
    <w:rsid w:val="598E5942"/>
    <w:rsid w:val="5B98DF2C"/>
    <w:rsid w:val="5BFD8E60"/>
    <w:rsid w:val="5C829F81"/>
    <w:rsid w:val="5E5BFB7C"/>
    <w:rsid w:val="5E689706"/>
    <w:rsid w:val="5E86E8EE"/>
    <w:rsid w:val="5F7862F9"/>
    <w:rsid w:val="5FEFA2AB"/>
    <w:rsid w:val="61A3AD2D"/>
    <w:rsid w:val="62B52459"/>
    <w:rsid w:val="630530F9"/>
    <w:rsid w:val="63FE4605"/>
    <w:rsid w:val="64332DC3"/>
    <w:rsid w:val="648CBBEA"/>
    <w:rsid w:val="6549E654"/>
    <w:rsid w:val="6571E89F"/>
    <w:rsid w:val="671E6ADF"/>
    <w:rsid w:val="67228290"/>
    <w:rsid w:val="678F2C9D"/>
    <w:rsid w:val="683BABF6"/>
    <w:rsid w:val="689EB9BF"/>
    <w:rsid w:val="68ABABAB"/>
    <w:rsid w:val="68B41E50"/>
    <w:rsid w:val="695C6B09"/>
    <w:rsid w:val="6A2DA176"/>
    <w:rsid w:val="6B4508A2"/>
    <w:rsid w:val="6CA8DB85"/>
    <w:rsid w:val="6CD8AC92"/>
    <w:rsid w:val="6D175CEB"/>
    <w:rsid w:val="6D9965BD"/>
    <w:rsid w:val="6E098868"/>
    <w:rsid w:val="70A342D2"/>
    <w:rsid w:val="7205F6A1"/>
    <w:rsid w:val="7373AF7D"/>
    <w:rsid w:val="7476C2FA"/>
    <w:rsid w:val="76B87B80"/>
    <w:rsid w:val="77679179"/>
    <w:rsid w:val="77AC7C01"/>
    <w:rsid w:val="786164F1"/>
    <w:rsid w:val="78777890"/>
    <w:rsid w:val="78A8D50C"/>
    <w:rsid w:val="78F4975A"/>
    <w:rsid w:val="7ABE1A59"/>
    <w:rsid w:val="7B79A199"/>
    <w:rsid w:val="7D91EC81"/>
    <w:rsid w:val="7DA8ECBC"/>
    <w:rsid w:val="7E83703A"/>
    <w:rsid w:val="7EEE8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870F"/>
  <w15:chartTrackingRefBased/>
  <w15:docId w15:val="{6F467BCD-AF51-4A5B-A8B2-6383AA7E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F2664"/>
    <w:pPr>
      <w:spacing w:after="0" w:line="240" w:lineRule="auto"/>
    </w:pPr>
    <w:rPr>
      <w:rFonts w:ascii="Arial" w:hAnsi="Arial" w:eastAsia="Times New Roman" w:cs="Times New Roman"/>
      <w:sz w:val="20"/>
      <w:szCs w:val="24"/>
      <w:lang w:eastAsia="nl-NL"/>
    </w:rPr>
  </w:style>
  <w:style w:type="paragraph" w:styleId="Kop4">
    <w:name w:val="heading 4"/>
    <w:aliases w:val="Kop 4+tab"/>
    <w:basedOn w:val="Standaard"/>
    <w:next w:val="Standaard"/>
    <w:link w:val="Kop4Char"/>
    <w:uiPriority w:val="99"/>
    <w:qFormat/>
    <w:rsid w:val="00BF2664"/>
    <w:pPr>
      <w:keepNext/>
      <w:spacing w:before="240" w:after="60"/>
      <w:outlineLvl w:val="3"/>
    </w:pPr>
    <w:rPr>
      <w:b/>
      <w:bCs/>
      <w:sz w:val="36"/>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4Char" w:customStyle="1">
    <w:name w:val="Kop 4 Char"/>
    <w:aliases w:val="Kop 4+tab Char"/>
    <w:basedOn w:val="Standaardalinea-lettertype"/>
    <w:link w:val="Kop4"/>
    <w:uiPriority w:val="99"/>
    <w:rsid w:val="00BF2664"/>
    <w:rPr>
      <w:rFonts w:ascii="Arial" w:hAnsi="Arial" w:eastAsia="Times New Roman" w:cs="Times New Roman"/>
      <w:b/>
      <w:bCs/>
      <w:sz w:val="36"/>
      <w:szCs w:val="28"/>
      <w:lang w:eastAsia="nl-NL"/>
    </w:rPr>
  </w:style>
  <w:style w:type="paragraph" w:styleId="Koptekst">
    <w:name w:val="header"/>
    <w:basedOn w:val="Standaard"/>
    <w:link w:val="KoptekstChar"/>
    <w:uiPriority w:val="99"/>
    <w:rsid w:val="00BF2664"/>
    <w:pPr>
      <w:tabs>
        <w:tab w:val="center" w:pos="4536"/>
        <w:tab w:val="right" w:pos="9072"/>
      </w:tabs>
    </w:pPr>
  </w:style>
  <w:style w:type="character" w:styleId="KoptekstChar" w:customStyle="1">
    <w:name w:val="Koptekst Char"/>
    <w:basedOn w:val="Standaardalinea-lettertype"/>
    <w:link w:val="Koptekst"/>
    <w:uiPriority w:val="99"/>
    <w:rsid w:val="00BF2664"/>
    <w:rPr>
      <w:rFonts w:ascii="Arial" w:hAnsi="Arial" w:eastAsia="Times New Roman" w:cs="Times New Roman"/>
      <w:sz w:val="20"/>
      <w:szCs w:val="24"/>
      <w:lang w:eastAsia="nl-NL"/>
    </w:rPr>
  </w:style>
  <w:style w:type="paragraph" w:styleId="Lijst">
    <w:name w:val="List"/>
    <w:basedOn w:val="Standaard"/>
    <w:uiPriority w:val="99"/>
    <w:rsid w:val="00BF2664"/>
    <w:pPr>
      <w:ind w:left="283" w:hanging="283"/>
    </w:pPr>
  </w:style>
  <w:style w:type="paragraph" w:styleId="Lijstnummering">
    <w:name w:val="List Number"/>
    <w:basedOn w:val="Standaard"/>
    <w:uiPriority w:val="99"/>
    <w:rsid w:val="00BF2664"/>
    <w:pPr>
      <w:numPr>
        <w:numId w:val="2"/>
      </w:numPr>
    </w:pPr>
  </w:style>
  <w:style w:type="paragraph" w:styleId="Stijl1" w:customStyle="1">
    <w:name w:val="Stijl1"/>
    <w:basedOn w:val="Inhopg1"/>
    <w:link w:val="Stijl1Char"/>
    <w:qFormat/>
    <w:rsid w:val="00BF2664"/>
    <w:pPr>
      <w:spacing w:before="240" w:after="120"/>
    </w:pPr>
    <w:rPr>
      <w:rFonts w:asciiTheme="minorHAnsi" w:hAnsiTheme="minorHAnsi" w:cstheme="minorHAnsi"/>
      <w:b/>
      <w:bCs/>
      <w:szCs w:val="20"/>
    </w:rPr>
  </w:style>
  <w:style w:type="character" w:styleId="Stijl1Char" w:customStyle="1">
    <w:name w:val="Stijl1 Char"/>
    <w:basedOn w:val="Standaardalinea-lettertype"/>
    <w:link w:val="Stijl1"/>
    <w:rsid w:val="00BF2664"/>
    <w:rPr>
      <w:rFonts w:eastAsia="Times New Roman" w:cstheme="minorHAnsi"/>
      <w:b/>
      <w:bCs/>
      <w:sz w:val="20"/>
      <w:szCs w:val="20"/>
      <w:lang w:eastAsia="nl-NL"/>
    </w:rPr>
  </w:style>
  <w:style w:type="paragraph" w:styleId="Inhopg1">
    <w:name w:val="toc 1"/>
    <w:basedOn w:val="Standaard"/>
    <w:next w:val="Standaard"/>
    <w:autoRedefine/>
    <w:uiPriority w:val="39"/>
    <w:semiHidden/>
    <w:unhideWhenUsed/>
    <w:rsid w:val="00BF2664"/>
    <w:pPr>
      <w:spacing w:after="100"/>
    </w:pPr>
  </w:style>
  <w:style w:type="paragraph" w:styleId="Lijstalinea">
    <w:name w:val="List Paragraph"/>
    <w:basedOn w:val="Standaard"/>
    <w:uiPriority w:val="34"/>
    <w:qFormat/>
    <w:rsid w:val="00CE64E1"/>
    <w:pPr>
      <w:keepNext/>
      <w:spacing w:after="120" w:line="276" w:lineRule="auto"/>
      <w:ind w:left="720"/>
      <w:contextualSpacing/>
    </w:pPr>
    <w:rPr>
      <w:rFonts w:ascii="Verdana" w:hAnsi="Verdana"/>
      <w:sz w:val="18"/>
      <w:szCs w:val="22"/>
      <w:lang w:val="en-US" w:eastAsia="en-US"/>
    </w:rPr>
  </w:style>
  <w:style w:type="paragraph" w:styleId="Plattetekst">
    <w:name w:val="Body Text"/>
    <w:basedOn w:val="Standaard"/>
    <w:link w:val="PlattetekstChar"/>
    <w:rsid w:val="001E5852"/>
    <w:pPr>
      <w:spacing w:after="120" w:line="240" w:lineRule="atLeast"/>
    </w:pPr>
    <w:rPr>
      <w:rFonts w:ascii="Verdana" w:hAnsi="Verdana"/>
      <w:sz w:val="18"/>
      <w:szCs w:val="20"/>
    </w:rPr>
  </w:style>
  <w:style w:type="character" w:styleId="PlattetekstChar" w:customStyle="1">
    <w:name w:val="Platte tekst Char"/>
    <w:basedOn w:val="Standaardalinea-lettertype"/>
    <w:link w:val="Plattetekst"/>
    <w:rsid w:val="001E5852"/>
    <w:rPr>
      <w:rFonts w:ascii="Verdana" w:hAnsi="Verdana" w:eastAsia="Times New Roman" w:cs="Times New Roman"/>
      <w:sz w:val="18"/>
      <w:szCs w:val="20"/>
      <w:lang w:eastAsia="nl-NL"/>
    </w:rPr>
  </w:style>
  <w:style w:type="paragraph" w:styleId="Heading1">
    <w:uiPriority w:val="9"/>
    <w:name w:val="heading 1"/>
    <w:basedOn w:val="Standaard"/>
    <w:next w:val="Standaard"/>
    <w:qFormat/>
    <w:rsid w:val="42D8315F"/>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character" w:styleId="Hyperlink">
    <w:uiPriority w:val="99"/>
    <w:name w:val="Hyperlink"/>
    <w:basedOn w:val="Standaardalinea-lettertype"/>
    <w:unhideWhenUsed/>
    <w:rsid w:val="42D8315F"/>
    <w:rPr>
      <w:color w:val="0563C1"/>
      <w:u w:val="single"/>
    </w:rPr>
  </w:style>
  <w:style w:type="character" w:styleId="normaltextrun" w:customStyle="true">
    <w:uiPriority w:val="1"/>
    <w:name w:val="normaltextrun"/>
    <w:basedOn w:val="Standaardalinea-lettertype"/>
    <w:rsid w:val="42D8315F"/>
    <w:rPr>
      <w:rFonts w:ascii="Calibri" w:hAnsi="Calibri" w:eastAsia="游明朝" w:cs="Arial" w:asciiTheme="minorAscii" w:hAnsiTheme="minorAscii" w:eastAsiaTheme="minorEastAsia" w:cstheme="minorBidi"/>
      <w:sz w:val="22"/>
      <w:szCs w:val="22"/>
    </w:rPr>
  </w:style>
  <w:style w:type="character" w:styleId="eop" w:customStyle="true">
    <w:uiPriority w:val="1"/>
    <w:name w:val="eop"/>
    <w:basedOn w:val="Standaardalinea-lettertype"/>
    <w:rsid w:val="42D8315F"/>
    <w:rPr>
      <w:rFonts w:ascii="Calibri" w:hAnsi="Calibri" w:eastAsia="游明朝" w:cs="Arial" w:asciiTheme="minorAscii" w:hAnsiTheme="minorAsci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2FB8DEF2EA4D469E3502ECACAAEDD1" ma:contentTypeVersion="3" ma:contentTypeDescription="Een nieuw document maken." ma:contentTypeScope="" ma:versionID="9fa1357d766270f45e97daf7d921be90">
  <xsd:schema xmlns:xsd="http://www.w3.org/2001/XMLSchema" xmlns:xs="http://www.w3.org/2001/XMLSchema" xmlns:p="http://schemas.microsoft.com/office/2006/metadata/properties" xmlns:ns2="68196e43-0a89-4887-b259-be6eeca17fe9" targetNamespace="http://schemas.microsoft.com/office/2006/metadata/properties" ma:root="true" ma:fieldsID="12031f0378b04bf6568419f933be83e7" ns2:_="">
    <xsd:import namespace="68196e43-0a89-4887-b259-be6eeca17fe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96e43-0a89-4887-b259-be6eeca17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2FF07E-C53A-4938-A03C-0FF4DBAE6BE8}">
  <ds:schemaRefs>
    <ds:schemaRef ds:uri="http://schemas.microsoft.com/sharepoint/v3/contenttype/forms"/>
  </ds:schemaRefs>
</ds:datastoreItem>
</file>

<file path=customXml/itemProps2.xml><?xml version="1.0" encoding="utf-8"?>
<ds:datastoreItem xmlns:ds="http://schemas.openxmlformats.org/officeDocument/2006/customXml" ds:itemID="{31162ED5-2178-4ED1-B313-540783691BF3}"/>
</file>

<file path=customXml/itemProps3.xml><?xml version="1.0" encoding="utf-8"?>
<ds:datastoreItem xmlns:ds="http://schemas.openxmlformats.org/officeDocument/2006/customXml" ds:itemID="{9EC33EAF-CAF2-4043-91A6-FD21B48F5D14}">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Barnhoorn, A</cp:lastModifiedBy>
  <cp:revision>35</cp:revision>
  <dcterms:created xsi:type="dcterms:W3CDTF">2023-06-14T09:25:00Z</dcterms:created>
  <dcterms:modified xsi:type="dcterms:W3CDTF">2026-10-15T06:28:06Z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0x010100012FB8DEF2EA4D469E3502ECACAAEDD1</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Order">
    <vt:r8>8200</vt:r8>
  </property>
</Properties>
</file>