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4C91E" w14:textId="1F3E4A07" w:rsidR="00E11761" w:rsidRDefault="00E11761" w:rsidP="00196059">
      <w:pPr>
        <w:pStyle w:val="Geenafstand"/>
        <w:jc w:val="center"/>
        <w:rPr>
          <w:b/>
          <w:bCs/>
        </w:rPr>
      </w:pPr>
    </w:p>
    <w:p w14:paraId="066F5903" w14:textId="21C7E636" w:rsidR="00A532C2" w:rsidRPr="0073308A" w:rsidRDefault="00A532C2" w:rsidP="00196059">
      <w:pPr>
        <w:jc w:val="center"/>
        <w:rPr>
          <w:b/>
          <w:bCs/>
          <w:sz w:val="22"/>
          <w:szCs w:val="22"/>
          <w:u w:val="single"/>
        </w:rPr>
      </w:pPr>
      <w:r>
        <w:rPr>
          <w:b/>
          <w:bCs/>
          <w:sz w:val="22"/>
          <w:szCs w:val="22"/>
          <w:u w:val="single"/>
        </w:rPr>
        <w:t>KOOP-/REALISATIEOVEREENKOMST</w:t>
      </w:r>
    </w:p>
    <w:p w14:paraId="78B67977" w14:textId="409C7F97" w:rsidR="00A532C2" w:rsidRDefault="00A532C2" w:rsidP="00196059">
      <w:pPr>
        <w:jc w:val="center"/>
        <w:rPr>
          <w:b/>
          <w:bCs/>
          <w:sz w:val="22"/>
          <w:szCs w:val="22"/>
          <w:u w:val="single"/>
        </w:rPr>
      </w:pPr>
      <w:r>
        <w:rPr>
          <w:b/>
          <w:bCs/>
          <w:sz w:val="22"/>
          <w:szCs w:val="22"/>
          <w:u w:val="single"/>
        </w:rPr>
        <w:t>HERONTWIKKELLOCATIE</w:t>
      </w:r>
      <w:r w:rsidR="003D3C11">
        <w:rPr>
          <w:b/>
          <w:bCs/>
          <w:sz w:val="22"/>
          <w:szCs w:val="22"/>
          <w:u w:val="single"/>
        </w:rPr>
        <w:t>S</w:t>
      </w:r>
      <w:r>
        <w:rPr>
          <w:b/>
          <w:bCs/>
          <w:sz w:val="22"/>
          <w:szCs w:val="22"/>
          <w:u w:val="single"/>
        </w:rPr>
        <w:t xml:space="preserve"> HOOGSTRAAT</w:t>
      </w:r>
      <w:r w:rsidR="003D3C11">
        <w:rPr>
          <w:b/>
          <w:bCs/>
          <w:sz w:val="22"/>
          <w:szCs w:val="22"/>
          <w:u w:val="single"/>
        </w:rPr>
        <w:t xml:space="preserve"> EN ACHTER DEN WINKEL</w:t>
      </w:r>
    </w:p>
    <w:p w14:paraId="0B5EBEF9" w14:textId="5071A755" w:rsidR="00A532C2" w:rsidRPr="000A01D4" w:rsidRDefault="00A532C2" w:rsidP="00196059">
      <w:pPr>
        <w:jc w:val="center"/>
      </w:pPr>
      <w:r>
        <w:t xml:space="preserve">d.d. </w:t>
      </w:r>
      <w:r w:rsidR="00865501">
        <w:t>15</w:t>
      </w:r>
      <w:r w:rsidR="003A53A5">
        <w:t xml:space="preserve"> oktober</w:t>
      </w:r>
      <w:r>
        <w:t xml:space="preserve"> 2026</w:t>
      </w:r>
    </w:p>
    <w:p w14:paraId="0A76E780" w14:textId="77777777" w:rsidR="00A532C2" w:rsidRPr="0073308A" w:rsidRDefault="00A532C2" w:rsidP="00E634D2">
      <w:pPr>
        <w:jc w:val="both"/>
      </w:pPr>
    </w:p>
    <w:p w14:paraId="0E9BCC88" w14:textId="77777777" w:rsidR="00A532C2" w:rsidRPr="0073308A" w:rsidRDefault="00A532C2" w:rsidP="00E634D2">
      <w:pPr>
        <w:jc w:val="both"/>
        <w:rPr>
          <w:b/>
          <w:bCs/>
          <w:u w:val="single"/>
        </w:rPr>
      </w:pPr>
      <w:r w:rsidRPr="000E545F">
        <w:rPr>
          <w:b/>
          <w:bCs/>
        </w:rPr>
        <w:t>PARTIJEN</w:t>
      </w:r>
      <w:r w:rsidRPr="0073308A">
        <w:rPr>
          <w:b/>
          <w:bCs/>
          <w:u w:val="single"/>
        </w:rPr>
        <w:t>:</w:t>
      </w:r>
    </w:p>
    <w:p w14:paraId="0F5C93D2" w14:textId="73ABBB46" w:rsidR="00A532C2" w:rsidRPr="0073308A" w:rsidRDefault="00A532C2" w:rsidP="00E634D2">
      <w:pPr>
        <w:pStyle w:val="Lijstalinea"/>
        <w:numPr>
          <w:ilvl w:val="0"/>
          <w:numId w:val="2"/>
        </w:numPr>
        <w:tabs>
          <w:tab w:val="clear" w:pos="340"/>
          <w:tab w:val="clear" w:pos="680"/>
          <w:tab w:val="clear" w:pos="1021"/>
          <w:tab w:val="clear" w:pos="1361"/>
        </w:tabs>
        <w:jc w:val="both"/>
      </w:pPr>
      <w:r w:rsidRPr="0073308A">
        <w:t xml:space="preserve">De publiekrechtelijke rechtspersoon de </w:t>
      </w:r>
      <w:r w:rsidRPr="00441EE1">
        <w:rPr>
          <w:b/>
          <w:bCs/>
          <w:u w:val="single"/>
        </w:rPr>
        <w:t>gemeente Landgraaf</w:t>
      </w:r>
      <w:r w:rsidRPr="0073308A">
        <w:t xml:space="preserve">, statutair gevestigd en kantoorhoudende te 6371 LB  Landgraaf, aan het Sweelinckplein 1, te dezen rechtsgeldig vertegenwoordigd door haar burgemeester, de heer mr. R. de Boer, handelend op grond van het bepaalde in artikel 171 van de Gemeentewet en ter uitvoering van het besluit van het college van burgemeester en </w:t>
      </w:r>
      <w:r w:rsidRPr="003814CD">
        <w:t>wethouders d.d.</w:t>
      </w:r>
      <w:r w:rsidR="003814CD" w:rsidRPr="003814CD">
        <w:t xml:space="preserve"> [nader in te vullen] </w:t>
      </w:r>
      <w:r w:rsidRPr="003814CD">
        <w:t>,</w:t>
      </w:r>
      <w:r w:rsidR="000E545F">
        <w:t xml:space="preserve"> </w:t>
      </w:r>
    </w:p>
    <w:p w14:paraId="6D9FAB44" w14:textId="77777777" w:rsidR="00A532C2" w:rsidRPr="0073308A" w:rsidRDefault="00A532C2" w:rsidP="00E634D2">
      <w:pPr>
        <w:ind w:left="709" w:firstLine="709"/>
        <w:jc w:val="both"/>
      </w:pPr>
      <w:r w:rsidRPr="0073308A">
        <w:t xml:space="preserve">hierna te noemen: </w:t>
      </w:r>
      <w:r w:rsidRPr="0073308A">
        <w:rPr>
          <w:b/>
          <w:bCs/>
        </w:rPr>
        <w:t>"(de) Gemeente"</w:t>
      </w:r>
      <w:r w:rsidRPr="0073308A">
        <w:t>,</w:t>
      </w:r>
    </w:p>
    <w:p w14:paraId="217A3096" w14:textId="77777777" w:rsidR="00A532C2" w:rsidRPr="0073308A" w:rsidRDefault="00A532C2" w:rsidP="00E634D2">
      <w:pPr>
        <w:jc w:val="both"/>
      </w:pPr>
    </w:p>
    <w:p w14:paraId="02FD8B9C" w14:textId="5CD8237C" w:rsidR="00A532C2" w:rsidRPr="0073308A" w:rsidRDefault="00A532C2" w:rsidP="00E634D2">
      <w:pPr>
        <w:ind w:left="709" w:firstLine="709"/>
        <w:jc w:val="both"/>
      </w:pPr>
      <w:r w:rsidRPr="0073308A">
        <w:t>en</w:t>
      </w:r>
    </w:p>
    <w:p w14:paraId="108AD299" w14:textId="77777777" w:rsidR="00A532C2" w:rsidRDefault="00A532C2" w:rsidP="00E634D2">
      <w:pPr>
        <w:pStyle w:val="Geenafstand"/>
        <w:jc w:val="both"/>
      </w:pPr>
    </w:p>
    <w:p w14:paraId="0D028B13" w14:textId="6D5A8F9D" w:rsidR="00A532C2" w:rsidRPr="003814CD" w:rsidRDefault="003814CD" w:rsidP="00E634D2">
      <w:pPr>
        <w:pStyle w:val="Geenafstand"/>
        <w:numPr>
          <w:ilvl w:val="0"/>
          <w:numId w:val="2"/>
        </w:numPr>
        <w:jc w:val="both"/>
      </w:pPr>
      <w:r w:rsidRPr="003814CD">
        <w:t xml:space="preserve">[Nader in te vullen] </w:t>
      </w:r>
    </w:p>
    <w:p w14:paraId="359DFE44" w14:textId="6A09B0BF" w:rsidR="00A532C2" w:rsidRPr="0073308A" w:rsidRDefault="00A532C2" w:rsidP="00E634D2">
      <w:pPr>
        <w:ind w:left="709" w:firstLine="709"/>
        <w:jc w:val="both"/>
      </w:pPr>
      <w:r w:rsidRPr="0073308A">
        <w:t xml:space="preserve">hierna te noemen: </w:t>
      </w:r>
      <w:r w:rsidRPr="0073308A">
        <w:rPr>
          <w:b/>
          <w:bCs/>
        </w:rPr>
        <w:t>“</w:t>
      </w:r>
      <w:r w:rsidR="008C016C">
        <w:rPr>
          <w:b/>
          <w:bCs/>
        </w:rPr>
        <w:t>(de)</w:t>
      </w:r>
      <w:r>
        <w:rPr>
          <w:b/>
          <w:bCs/>
        </w:rPr>
        <w:t xml:space="preserve"> </w:t>
      </w:r>
      <w:r w:rsidR="009B4B6F">
        <w:rPr>
          <w:b/>
          <w:bCs/>
        </w:rPr>
        <w:t>K</w:t>
      </w:r>
      <w:r>
        <w:rPr>
          <w:b/>
          <w:bCs/>
        </w:rPr>
        <w:t>oper</w:t>
      </w:r>
      <w:r w:rsidRPr="0073308A">
        <w:rPr>
          <w:b/>
          <w:bCs/>
        </w:rPr>
        <w:t>”</w:t>
      </w:r>
      <w:r w:rsidRPr="0073308A">
        <w:t>,</w:t>
      </w:r>
    </w:p>
    <w:p w14:paraId="0930508C" w14:textId="77777777" w:rsidR="00A532C2" w:rsidRPr="0073308A" w:rsidRDefault="00A532C2" w:rsidP="00E634D2">
      <w:pPr>
        <w:jc w:val="both"/>
      </w:pPr>
    </w:p>
    <w:p w14:paraId="32647690" w14:textId="2AF79253" w:rsidR="00A532C2" w:rsidRDefault="00A532C2" w:rsidP="00F313ED">
      <w:pPr>
        <w:jc w:val="both"/>
      </w:pPr>
      <w:r w:rsidRPr="0073308A">
        <w:t xml:space="preserve">de ondergetekenden hierna ook gezamenlijk te duiden als </w:t>
      </w:r>
      <w:r w:rsidRPr="0073308A">
        <w:rPr>
          <w:b/>
          <w:bCs/>
        </w:rPr>
        <w:t>"Partijen"</w:t>
      </w:r>
      <w:r w:rsidRPr="0073308A">
        <w:t>,</w:t>
      </w:r>
    </w:p>
    <w:p w14:paraId="24EE2E40" w14:textId="77777777" w:rsidR="00F313ED" w:rsidRPr="00F313ED" w:rsidRDefault="00F313ED" w:rsidP="00F313ED">
      <w:pPr>
        <w:jc w:val="both"/>
      </w:pPr>
    </w:p>
    <w:p w14:paraId="0707B57E" w14:textId="77777777" w:rsidR="00AF1029" w:rsidRDefault="00A532C2" w:rsidP="00E634D2">
      <w:pPr>
        <w:tabs>
          <w:tab w:val="clear" w:pos="340"/>
          <w:tab w:val="clear" w:pos="680"/>
          <w:tab w:val="clear" w:pos="1021"/>
          <w:tab w:val="clear" w:pos="1361"/>
        </w:tabs>
        <w:spacing w:after="160" w:line="278" w:lineRule="auto"/>
        <w:jc w:val="both"/>
        <w:rPr>
          <w:b/>
          <w:bCs/>
          <w:color w:val="000000" w:themeColor="text1"/>
        </w:rPr>
      </w:pPr>
      <w:r>
        <w:rPr>
          <w:b/>
          <w:bCs/>
          <w:color w:val="000000" w:themeColor="text1"/>
        </w:rPr>
        <w:t>nemen het volgende in aanmerking</w:t>
      </w:r>
      <w:r w:rsidR="00AF1029">
        <w:rPr>
          <w:b/>
          <w:bCs/>
          <w:color w:val="000000" w:themeColor="text1"/>
        </w:rPr>
        <w:t>:</w:t>
      </w:r>
    </w:p>
    <w:p w14:paraId="3952187C" w14:textId="704D22F8" w:rsidR="00586E86" w:rsidRPr="00E634D2" w:rsidRDefault="00AF1029" w:rsidP="00E634D2">
      <w:pPr>
        <w:pStyle w:val="Geenafstand"/>
        <w:numPr>
          <w:ilvl w:val="0"/>
          <w:numId w:val="6"/>
        </w:numPr>
        <w:jc w:val="both"/>
      </w:pPr>
      <w:r w:rsidRPr="008F5EAA">
        <w:t xml:space="preserve">De </w:t>
      </w:r>
      <w:r w:rsidR="000E545F">
        <w:t>G</w:t>
      </w:r>
      <w:r w:rsidRPr="008F5EAA">
        <w:t xml:space="preserve">emeente is eigenaar van enkele percelen grond </w:t>
      </w:r>
      <w:r w:rsidR="008F5EAA" w:rsidRPr="008F5EAA">
        <w:t xml:space="preserve">verspreid over </w:t>
      </w:r>
      <w:r w:rsidR="000635DF">
        <w:t>drie</w:t>
      </w:r>
      <w:r w:rsidR="000635DF" w:rsidRPr="008F5EAA">
        <w:t xml:space="preserve"> </w:t>
      </w:r>
      <w:r w:rsidR="008F5EAA" w:rsidRPr="008F5EAA">
        <w:t xml:space="preserve">locaties </w:t>
      </w:r>
      <w:r w:rsidRPr="008F5EAA">
        <w:t>aan de Hoogstraat</w:t>
      </w:r>
      <w:r w:rsidR="00A20FCD">
        <w:t xml:space="preserve"> </w:t>
      </w:r>
      <w:r w:rsidR="000635DF">
        <w:t xml:space="preserve">en Achter den Winkel </w:t>
      </w:r>
      <w:r w:rsidR="00A20FCD">
        <w:t>te Landgraaf</w:t>
      </w:r>
      <w:r w:rsidR="00586E86" w:rsidRPr="008F5EAA">
        <w:t>. De gronden binnen l</w:t>
      </w:r>
      <w:r w:rsidRPr="008F5EAA">
        <w:t>ocatie 1</w:t>
      </w:r>
      <w:r w:rsidR="00586E86" w:rsidRPr="008F5EAA">
        <w:t xml:space="preserve"> zijn </w:t>
      </w:r>
      <w:r w:rsidRPr="004616F5">
        <w:t>kadastraal bekend als gemeente Nieuwenhagen, sectie B, nummers 7629, 7628</w:t>
      </w:r>
      <w:r>
        <w:t xml:space="preserve"> en </w:t>
      </w:r>
      <w:r w:rsidRPr="004616F5">
        <w:t>7901 gedeeltelijk</w:t>
      </w:r>
      <w:r>
        <w:t xml:space="preserve">, circa </w:t>
      </w:r>
      <w:r w:rsidR="003A7A6B">
        <w:t>819</w:t>
      </w:r>
      <w:r>
        <w:t xml:space="preserve"> m2 groot</w:t>
      </w:r>
      <w:r w:rsidR="000635DF">
        <w:t xml:space="preserve">, </w:t>
      </w:r>
      <w:r w:rsidR="008F5EAA">
        <w:t xml:space="preserve">de </w:t>
      </w:r>
      <w:r w:rsidR="00434285">
        <w:t xml:space="preserve">opstallen met ondergrond en verdere aan- en onderhorigheden </w:t>
      </w:r>
      <w:r w:rsidR="008F5EAA">
        <w:t>binnen</w:t>
      </w:r>
      <w:r w:rsidR="00586E86">
        <w:t xml:space="preserve"> locatie 2</w:t>
      </w:r>
      <w:r w:rsidR="008F5EAA">
        <w:t xml:space="preserve"> zijn </w:t>
      </w:r>
      <w:r w:rsidR="008F5EAA" w:rsidRPr="004616F5">
        <w:t>kadastraal bekend als gemeente</w:t>
      </w:r>
      <w:r w:rsidR="008F5EAA" w:rsidRPr="00AF1029">
        <w:t xml:space="preserve"> </w:t>
      </w:r>
      <w:r w:rsidR="008F5EAA">
        <w:t>Nieuwenhagen, sectie B, nummers 7953 gedeeltelijk, 6551, 6552, 6553, 6554, 6555 en 6556, circa 2388 m2 groot</w:t>
      </w:r>
      <w:r w:rsidR="000635DF">
        <w:t xml:space="preserve"> en de gronden binnen locatie 3 zijn kadastraal bekend als </w:t>
      </w:r>
      <w:r w:rsidR="000635DF" w:rsidRPr="00D017E0">
        <w:t xml:space="preserve">gemeente Schaesberg, sectie F, nummer 1477 gedeeltelijk, circa </w:t>
      </w:r>
      <w:r w:rsidR="00D017E0" w:rsidRPr="00D017E0">
        <w:t xml:space="preserve">2817 </w:t>
      </w:r>
      <w:r w:rsidR="000635DF" w:rsidRPr="00D017E0">
        <w:t>m2</w:t>
      </w:r>
      <w:r w:rsidR="000635DF">
        <w:t xml:space="preserve"> groot, </w:t>
      </w:r>
      <w:r w:rsidRPr="004616F5">
        <w:t xml:space="preserve">een en ander zoals op bijgevoegde </w:t>
      </w:r>
      <w:r w:rsidR="00A41337">
        <w:t xml:space="preserve">verkooptekeningen </w:t>
      </w:r>
      <w:r w:rsidRPr="004616F5">
        <w:t>met nummer</w:t>
      </w:r>
      <w:r w:rsidR="000635DF">
        <w:t>s</w:t>
      </w:r>
      <w:r w:rsidRPr="004616F5">
        <w:t xml:space="preserve"> </w:t>
      </w:r>
      <w:r>
        <w:t>26-17-E1</w:t>
      </w:r>
      <w:r w:rsidRPr="004616F5">
        <w:t xml:space="preserve"> d.d. </w:t>
      </w:r>
      <w:r>
        <w:t>5 februari 2026</w:t>
      </w:r>
      <w:r w:rsidR="003A7A6B">
        <w:t>, gewijzigd op 31 augustus 2026</w:t>
      </w:r>
      <w:r w:rsidR="000635DF">
        <w:t xml:space="preserve"> en </w:t>
      </w:r>
      <w:r w:rsidR="00D017E0">
        <w:t>26-173-E1 d.d. 7 september 2026</w:t>
      </w:r>
      <w:r w:rsidRPr="00D017E0">
        <w:t>,</w:t>
      </w:r>
      <w:r w:rsidRPr="004616F5">
        <w:t xml:space="preserve"> in </w:t>
      </w:r>
      <w:r>
        <w:t>blauwe</w:t>
      </w:r>
      <w:r w:rsidRPr="004616F5">
        <w:t xml:space="preserve"> kleur globaal is aangegeven</w:t>
      </w:r>
      <w:r w:rsidR="008F5EAA">
        <w:t xml:space="preserve">. </w:t>
      </w:r>
      <w:r w:rsidR="00586E86">
        <w:t>De gronden worden gezamenlijk ook genoemd: het verkochte;</w:t>
      </w:r>
    </w:p>
    <w:p w14:paraId="34A2F262" w14:textId="7A048D1F" w:rsidR="000E545F" w:rsidRPr="00E634D2" w:rsidRDefault="000E545F" w:rsidP="00E634D2">
      <w:pPr>
        <w:pStyle w:val="Geenafstand"/>
        <w:numPr>
          <w:ilvl w:val="0"/>
          <w:numId w:val="6"/>
        </w:numPr>
        <w:jc w:val="both"/>
      </w:pPr>
      <w:r w:rsidRPr="00E634D2">
        <w:t xml:space="preserve">De Gemeente heeft het verkochte openbaar aangeboden middels het document </w:t>
      </w:r>
      <w:r w:rsidR="00962BF9" w:rsidRPr="00826E1B">
        <w:t>“Openbare v</w:t>
      </w:r>
      <w:r w:rsidRPr="00826E1B">
        <w:t>erkoop</w:t>
      </w:r>
      <w:r w:rsidR="00962BF9" w:rsidRPr="00826E1B">
        <w:t>procedure</w:t>
      </w:r>
      <w:r w:rsidRPr="00826E1B">
        <w:t xml:space="preserve"> </w:t>
      </w:r>
      <w:r w:rsidR="00962BF9" w:rsidRPr="00826E1B">
        <w:t>‘</w:t>
      </w:r>
      <w:r w:rsidR="00E92797" w:rsidRPr="00826E1B">
        <w:t>herontwikkellocatie</w:t>
      </w:r>
      <w:r w:rsidR="00E92797">
        <w:t>s</w:t>
      </w:r>
      <w:r w:rsidRPr="00826E1B">
        <w:t xml:space="preserve"> Hoogstraat</w:t>
      </w:r>
      <w:r w:rsidR="000635DF" w:rsidRPr="00826E1B">
        <w:t xml:space="preserve"> en Achter den Winkel</w:t>
      </w:r>
      <w:r w:rsidRPr="00826E1B">
        <w:t>’</w:t>
      </w:r>
      <w:r w:rsidRPr="00E634D2">
        <w:t xml:space="preserve"> d.d. </w:t>
      </w:r>
      <w:r w:rsidR="0092295A">
        <w:t>15</w:t>
      </w:r>
      <w:r w:rsidR="003A53A5" w:rsidRPr="00F74A46">
        <w:t xml:space="preserve"> oktober</w:t>
      </w:r>
      <w:r w:rsidR="00D017E0" w:rsidRPr="00F74A46">
        <w:t xml:space="preserve"> 2026</w:t>
      </w:r>
      <w:r w:rsidR="00962BF9">
        <w:t>”</w:t>
      </w:r>
      <w:r w:rsidRPr="00E634D2">
        <w:t>;</w:t>
      </w:r>
    </w:p>
    <w:p w14:paraId="40CEF978" w14:textId="36B4869C" w:rsidR="000E545F" w:rsidRPr="00E634D2" w:rsidRDefault="000E545F" w:rsidP="00E634D2">
      <w:pPr>
        <w:pStyle w:val="Geenafstand"/>
        <w:numPr>
          <w:ilvl w:val="0"/>
          <w:numId w:val="6"/>
        </w:numPr>
        <w:jc w:val="both"/>
      </w:pPr>
      <w:r w:rsidRPr="00E634D2">
        <w:t xml:space="preserve">Koper heeft </w:t>
      </w:r>
      <w:r w:rsidR="00962BF9">
        <w:t>in</w:t>
      </w:r>
      <w:r w:rsidRPr="00E634D2">
        <w:t xml:space="preserve"> </w:t>
      </w:r>
      <w:r w:rsidR="00AE66EB">
        <w:t>de</w:t>
      </w:r>
      <w:r w:rsidR="00962BF9">
        <w:t>ze</w:t>
      </w:r>
      <w:r w:rsidR="00AE66EB">
        <w:t xml:space="preserve"> openbare verkoopprocedure</w:t>
      </w:r>
      <w:r w:rsidR="00962BF9" w:rsidRPr="00962BF9">
        <w:t xml:space="preserve"> de hoogste geldige koopprijs aangeboden en is overeenkomstig de vooraf bekendgemaakte selectiecriteria als </w:t>
      </w:r>
      <w:r w:rsidR="00F516D2">
        <w:t>Koper</w:t>
      </w:r>
      <w:r w:rsidR="00962BF9" w:rsidRPr="00962BF9">
        <w:t xml:space="preserve"> geselecteerd</w:t>
      </w:r>
      <w:r w:rsidRPr="00E634D2">
        <w:t>;</w:t>
      </w:r>
    </w:p>
    <w:p w14:paraId="5296419C" w14:textId="4CF5D023" w:rsidR="00AF1029" w:rsidRPr="00E634D2" w:rsidRDefault="00FB2530" w:rsidP="00E634D2">
      <w:pPr>
        <w:pStyle w:val="Geenafstand"/>
        <w:numPr>
          <w:ilvl w:val="0"/>
          <w:numId w:val="6"/>
        </w:numPr>
        <w:jc w:val="both"/>
      </w:pPr>
      <w:r w:rsidRPr="00E634D2">
        <w:t xml:space="preserve">Partijen wensen </w:t>
      </w:r>
      <w:r w:rsidR="00DB2821">
        <w:t xml:space="preserve">de </w:t>
      </w:r>
      <w:r w:rsidRPr="00E634D2">
        <w:t>nadere voorwaarden en afspraken met betrekking tot de verkoop van het Verkochte schriftelijk in deze Overeenkomst vast te leggen;</w:t>
      </w:r>
    </w:p>
    <w:p w14:paraId="75EFFC0E" w14:textId="42B7EA14" w:rsidR="00AF1029" w:rsidRDefault="00546D7C" w:rsidP="00E634D2">
      <w:pPr>
        <w:pStyle w:val="Geenafstand"/>
        <w:numPr>
          <w:ilvl w:val="0"/>
          <w:numId w:val="6"/>
        </w:numPr>
        <w:jc w:val="both"/>
      </w:pPr>
      <w:r w:rsidRPr="00E634D2">
        <w:lastRenderedPageBreak/>
        <w:t xml:space="preserve">Koper </w:t>
      </w:r>
      <w:r w:rsidR="00DB2821">
        <w:t>zal</w:t>
      </w:r>
      <w:r w:rsidRPr="00E634D2">
        <w:t xml:space="preserve"> het verkochte</w:t>
      </w:r>
      <w:r w:rsidR="00434285">
        <w:t xml:space="preserve"> voor eigen rekening en ris</w:t>
      </w:r>
      <w:r w:rsidR="00F418A8">
        <w:t>i</w:t>
      </w:r>
      <w:r w:rsidR="00434285">
        <w:t>co</w:t>
      </w:r>
      <w:r w:rsidRPr="00E634D2">
        <w:t xml:space="preserve"> </w:t>
      </w:r>
      <w:r w:rsidR="0002475A">
        <w:t xml:space="preserve">bouw- en woonrijp maken en </w:t>
      </w:r>
      <w:r w:rsidR="007B2D65">
        <w:t xml:space="preserve"> </w:t>
      </w:r>
      <w:r w:rsidRPr="00E634D2">
        <w:t xml:space="preserve">ontwikkelen. </w:t>
      </w:r>
      <w:r w:rsidR="0002475A">
        <w:t>Hieronder valt tevens het slopen van de opstallen met ondergrond en verdere aan- en onderhorigheden binnen locatie 2.</w:t>
      </w:r>
    </w:p>
    <w:p w14:paraId="1C7C3273" w14:textId="77777777" w:rsidR="00D017E0" w:rsidRDefault="00D017E0" w:rsidP="00D017E0">
      <w:pPr>
        <w:pStyle w:val="Geenafstand"/>
        <w:ind w:left="720"/>
        <w:jc w:val="both"/>
      </w:pPr>
    </w:p>
    <w:p w14:paraId="7FAC5244" w14:textId="05A2D20D" w:rsidR="00AF1029" w:rsidRPr="00546D7C" w:rsidRDefault="00546D7C" w:rsidP="00E634D2">
      <w:pPr>
        <w:pStyle w:val="Geenafstand"/>
        <w:jc w:val="both"/>
        <w:rPr>
          <w:b/>
          <w:bCs/>
        </w:rPr>
      </w:pPr>
      <w:r w:rsidRPr="00546D7C">
        <w:rPr>
          <w:b/>
          <w:bCs/>
        </w:rPr>
        <w:t>Partijen komen het volgende overeen:</w:t>
      </w:r>
    </w:p>
    <w:p w14:paraId="48C47EF6" w14:textId="77777777" w:rsidR="00546D7C" w:rsidRPr="00546D7C" w:rsidRDefault="00546D7C" w:rsidP="00E634D2">
      <w:pPr>
        <w:pStyle w:val="Geenafstand"/>
        <w:jc w:val="both"/>
        <w:rPr>
          <w:b/>
          <w:bCs/>
        </w:rPr>
      </w:pPr>
      <w:r w:rsidRPr="00546D7C">
        <w:rPr>
          <w:b/>
          <w:bCs/>
        </w:rPr>
        <w:t xml:space="preserve">Artikel 1 Definities </w:t>
      </w:r>
    </w:p>
    <w:p w14:paraId="11257CBE" w14:textId="77777777" w:rsidR="00546D7C" w:rsidRDefault="00546D7C" w:rsidP="00E634D2">
      <w:pPr>
        <w:pStyle w:val="Geenafstand"/>
        <w:jc w:val="both"/>
      </w:pPr>
      <w:r w:rsidRPr="00546D7C">
        <w:t xml:space="preserve">In deze Overeenkomst met de bijbehorende bijlagen wordt verstaan onder: </w:t>
      </w:r>
    </w:p>
    <w:p w14:paraId="6ECBCB52" w14:textId="1C200688" w:rsidR="00546D7C" w:rsidRPr="00546D7C" w:rsidRDefault="00546D7C" w:rsidP="00E634D2">
      <w:pPr>
        <w:pStyle w:val="Geenafstand"/>
        <w:jc w:val="both"/>
      </w:pPr>
      <w:r w:rsidRPr="00546D7C">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5"/>
      </w:tblGrid>
      <w:tr w:rsidR="00546D7C" w14:paraId="0491A76B" w14:textId="77777777" w:rsidTr="00F72F14">
        <w:tc>
          <w:tcPr>
            <w:tcW w:w="2977" w:type="dxa"/>
          </w:tcPr>
          <w:p w14:paraId="1169DCE6" w14:textId="77777777" w:rsidR="003A7A6B" w:rsidRDefault="003A7A6B" w:rsidP="003A7A6B">
            <w:pPr>
              <w:pStyle w:val="Geenafstand"/>
              <w:jc w:val="both"/>
            </w:pPr>
            <w:r>
              <w:t>Betaalbare koop</w:t>
            </w:r>
          </w:p>
          <w:p w14:paraId="6ADF3E67" w14:textId="77777777" w:rsidR="003A7A6B" w:rsidRDefault="003A7A6B" w:rsidP="00E634D2">
            <w:pPr>
              <w:pStyle w:val="Geenafstand"/>
              <w:jc w:val="both"/>
            </w:pPr>
          </w:p>
          <w:p w14:paraId="4EED2550" w14:textId="77777777" w:rsidR="003814CD" w:rsidRDefault="003814CD" w:rsidP="00E634D2">
            <w:pPr>
              <w:pStyle w:val="Geenafstand"/>
              <w:jc w:val="both"/>
            </w:pPr>
          </w:p>
          <w:p w14:paraId="4A96196D" w14:textId="77777777" w:rsidR="003814CD" w:rsidRDefault="003814CD" w:rsidP="00E634D2">
            <w:pPr>
              <w:pStyle w:val="Geenafstand"/>
              <w:jc w:val="both"/>
            </w:pPr>
          </w:p>
          <w:p w14:paraId="0B067B11" w14:textId="7ABD4893" w:rsidR="00546D7C" w:rsidRDefault="00546D7C" w:rsidP="00E634D2">
            <w:pPr>
              <w:pStyle w:val="Geenafstand"/>
              <w:jc w:val="both"/>
            </w:pPr>
            <w:r w:rsidRPr="00546D7C">
              <w:t>Bouwprogramma/Bouwplan</w:t>
            </w:r>
          </w:p>
          <w:p w14:paraId="68B0112F" w14:textId="77777777" w:rsidR="00AE10A0" w:rsidRDefault="00AE10A0" w:rsidP="00E634D2">
            <w:pPr>
              <w:pStyle w:val="Geenafstand"/>
              <w:jc w:val="both"/>
            </w:pPr>
          </w:p>
          <w:p w14:paraId="45117867" w14:textId="77777777" w:rsidR="00AE10A0" w:rsidRDefault="00AE10A0" w:rsidP="00E634D2">
            <w:pPr>
              <w:pStyle w:val="Geenafstand"/>
              <w:jc w:val="both"/>
            </w:pPr>
          </w:p>
          <w:p w14:paraId="4D82C9AB" w14:textId="77777777" w:rsidR="00AE10A0" w:rsidRDefault="00AE10A0" w:rsidP="00E634D2">
            <w:pPr>
              <w:pStyle w:val="Geenafstand"/>
              <w:jc w:val="both"/>
            </w:pPr>
          </w:p>
          <w:p w14:paraId="0FD76DCD" w14:textId="77777777" w:rsidR="00AE10A0" w:rsidRDefault="00AE10A0" w:rsidP="00E634D2">
            <w:pPr>
              <w:pStyle w:val="Geenafstand"/>
              <w:jc w:val="both"/>
            </w:pPr>
          </w:p>
          <w:p w14:paraId="79B204FE" w14:textId="56DCB86C" w:rsidR="00AE10A0" w:rsidRDefault="00AE10A0" w:rsidP="00E634D2">
            <w:pPr>
              <w:pStyle w:val="Geenafstand"/>
              <w:jc w:val="both"/>
            </w:pPr>
          </w:p>
        </w:tc>
        <w:tc>
          <w:tcPr>
            <w:tcW w:w="6085" w:type="dxa"/>
          </w:tcPr>
          <w:p w14:paraId="723C29AA" w14:textId="1147D50E" w:rsidR="003A7A6B" w:rsidRDefault="003814CD" w:rsidP="00E634D2">
            <w:pPr>
              <w:pStyle w:val="Geenafstand"/>
              <w:jc w:val="both"/>
            </w:pPr>
            <w:r>
              <w:t xml:space="preserve">De koopprijs ligt onder de betaalbaarheidsgrens vastgesteld door de rijksoverheid, </w:t>
            </w:r>
            <w:r w:rsidR="00AE6565">
              <w:t>zoals</w:t>
            </w:r>
            <w:r>
              <w:t xml:space="preserve"> €420.000,- in 2026 en €435.000,- in 2027.</w:t>
            </w:r>
          </w:p>
          <w:p w14:paraId="5CFF7F04" w14:textId="77777777" w:rsidR="003A7A6B" w:rsidRDefault="003A7A6B" w:rsidP="00E634D2">
            <w:pPr>
              <w:pStyle w:val="Geenafstand"/>
              <w:jc w:val="both"/>
            </w:pPr>
          </w:p>
          <w:p w14:paraId="7D480A96" w14:textId="502722D6" w:rsidR="00546D7C" w:rsidRDefault="00546D7C" w:rsidP="00E634D2">
            <w:pPr>
              <w:pStyle w:val="Geenafstand"/>
              <w:jc w:val="both"/>
            </w:pPr>
            <w:r w:rsidRPr="00546D7C">
              <w:t>Het binnen het Plangebied (op het Verkochte)</w:t>
            </w:r>
            <w:r w:rsidR="009B4B6F">
              <w:t xml:space="preserve"> </w:t>
            </w:r>
            <w:r w:rsidRPr="00546D7C">
              <w:t>door Koper te ontwikkelen en te realiseren</w:t>
            </w:r>
            <w:r w:rsidR="009B4B6F">
              <w:t xml:space="preserve"> </w:t>
            </w:r>
            <w:r w:rsidRPr="00546D7C">
              <w:t xml:space="preserve">bouwplan, alsmede de </w:t>
            </w:r>
            <w:r w:rsidR="00962BF9">
              <w:t xml:space="preserve">daarbij behorende private </w:t>
            </w:r>
            <w:r w:rsidRPr="00546D7C">
              <w:t>parkeer</w:t>
            </w:r>
            <w:r w:rsidR="00962BF9">
              <w:t>- en groen</w:t>
            </w:r>
            <w:r w:rsidRPr="00546D7C">
              <w:t>voorzieningen</w:t>
            </w:r>
            <w:r w:rsidR="00962BF9">
              <w:t xml:space="preserve">, met uitzondering van de </w:t>
            </w:r>
            <w:r w:rsidR="001A0004">
              <w:t>12</w:t>
            </w:r>
            <w:r w:rsidR="00962BF9">
              <w:t xml:space="preserve"> openbare parkeerplaatsen als bedoeld in artikel 1</w:t>
            </w:r>
            <w:r w:rsidR="00DA770A">
              <w:t>5</w:t>
            </w:r>
            <w:r w:rsidRPr="00546D7C">
              <w:t>.</w:t>
            </w:r>
          </w:p>
          <w:p w14:paraId="3D7675CA" w14:textId="70B9FEFE" w:rsidR="004E45B8" w:rsidRDefault="004E45B8" w:rsidP="00E634D2">
            <w:pPr>
              <w:pStyle w:val="Geenafstand"/>
              <w:jc w:val="both"/>
            </w:pPr>
          </w:p>
        </w:tc>
      </w:tr>
      <w:tr w:rsidR="00546D7C" w14:paraId="29CAF82E" w14:textId="77777777" w:rsidTr="00F72F14">
        <w:tc>
          <w:tcPr>
            <w:tcW w:w="2977" w:type="dxa"/>
          </w:tcPr>
          <w:p w14:paraId="62D06FF6" w14:textId="15C1F248" w:rsidR="00546D7C" w:rsidRDefault="00546D7C" w:rsidP="00E634D2">
            <w:pPr>
              <w:pStyle w:val="Geenafstand"/>
              <w:jc w:val="both"/>
            </w:pPr>
            <w:r w:rsidRPr="00546D7C">
              <w:t>College</w:t>
            </w:r>
          </w:p>
        </w:tc>
        <w:tc>
          <w:tcPr>
            <w:tcW w:w="6085" w:type="dxa"/>
          </w:tcPr>
          <w:p w14:paraId="4020F2EE" w14:textId="77777777" w:rsidR="00546D7C" w:rsidRDefault="00546D7C" w:rsidP="00E634D2">
            <w:pPr>
              <w:pStyle w:val="Geenafstand"/>
              <w:jc w:val="both"/>
            </w:pPr>
            <w:r w:rsidRPr="00546D7C">
              <w:t>College van burgemeester en wethouders van</w:t>
            </w:r>
            <w:r>
              <w:t xml:space="preserve"> </w:t>
            </w:r>
            <w:r w:rsidRPr="00546D7C">
              <w:t>Landgraaf.</w:t>
            </w:r>
          </w:p>
          <w:p w14:paraId="71642421" w14:textId="328FF6F5" w:rsidR="004E45B8" w:rsidRDefault="004E45B8" w:rsidP="00E634D2">
            <w:pPr>
              <w:pStyle w:val="Geenafstand"/>
              <w:jc w:val="both"/>
            </w:pPr>
          </w:p>
        </w:tc>
      </w:tr>
      <w:tr w:rsidR="00546D7C" w14:paraId="10FB1627" w14:textId="77777777" w:rsidTr="00F72F14">
        <w:tc>
          <w:tcPr>
            <w:tcW w:w="2977" w:type="dxa"/>
          </w:tcPr>
          <w:p w14:paraId="32D52AD1" w14:textId="77777777" w:rsidR="00546D7C" w:rsidRDefault="00546D7C" w:rsidP="00E634D2">
            <w:pPr>
              <w:pStyle w:val="Geenafstand"/>
              <w:jc w:val="both"/>
            </w:pPr>
            <w:r w:rsidRPr="00546D7C">
              <w:t>Koopsom</w:t>
            </w:r>
          </w:p>
          <w:p w14:paraId="274591E5" w14:textId="77777777" w:rsidR="006F7C5F" w:rsidRDefault="006F7C5F" w:rsidP="00E634D2">
            <w:pPr>
              <w:pStyle w:val="Geenafstand"/>
              <w:jc w:val="both"/>
            </w:pPr>
          </w:p>
          <w:p w14:paraId="5A3913DB" w14:textId="77777777" w:rsidR="006F7C5F" w:rsidRDefault="006F7C5F" w:rsidP="00E634D2">
            <w:pPr>
              <w:pStyle w:val="Geenafstand"/>
              <w:jc w:val="both"/>
            </w:pPr>
          </w:p>
          <w:p w14:paraId="32D378B7" w14:textId="77777777" w:rsidR="006F7C5F" w:rsidRDefault="006F7C5F" w:rsidP="009F2031">
            <w:pPr>
              <w:pStyle w:val="Geenafstand"/>
              <w:jc w:val="both"/>
            </w:pPr>
          </w:p>
          <w:p w14:paraId="0DB4C1B4" w14:textId="646426B7" w:rsidR="003A7A6B" w:rsidRDefault="003A7A6B" w:rsidP="009F2031">
            <w:pPr>
              <w:pStyle w:val="Geenafstand"/>
              <w:jc w:val="both"/>
            </w:pPr>
            <w:r>
              <w:t>Middenhuur</w:t>
            </w:r>
          </w:p>
        </w:tc>
        <w:tc>
          <w:tcPr>
            <w:tcW w:w="6085" w:type="dxa"/>
          </w:tcPr>
          <w:p w14:paraId="48C18BDC" w14:textId="595883E8" w:rsidR="00546D7C" w:rsidRDefault="00546D7C" w:rsidP="00E634D2">
            <w:pPr>
              <w:pStyle w:val="Geenafstand"/>
              <w:jc w:val="both"/>
            </w:pPr>
            <w:r w:rsidRPr="00546D7C">
              <w:t>De door Koper aan de Gemeente verschuldigde koopprijs als tegenprestatie voor de verkoop en</w:t>
            </w:r>
            <w:r>
              <w:t xml:space="preserve"> </w:t>
            </w:r>
            <w:r w:rsidRPr="00546D7C">
              <w:t>levering van het Verkochte als nader omschreven</w:t>
            </w:r>
            <w:r>
              <w:t xml:space="preserve"> </w:t>
            </w:r>
            <w:r w:rsidRPr="00546D7C">
              <w:t>in artike</w:t>
            </w:r>
            <w:r w:rsidRPr="00A001CF">
              <w:t xml:space="preserve">l </w:t>
            </w:r>
            <w:r w:rsidR="00A001CF">
              <w:t>7</w:t>
            </w:r>
            <w:r w:rsidRPr="00A001CF">
              <w:t>.</w:t>
            </w:r>
          </w:p>
          <w:p w14:paraId="73243B36" w14:textId="77777777" w:rsidR="003A7A6B" w:rsidRDefault="003A7A6B" w:rsidP="00E634D2">
            <w:pPr>
              <w:pStyle w:val="Geenafstand"/>
              <w:jc w:val="both"/>
            </w:pPr>
          </w:p>
          <w:p w14:paraId="3AF129B3" w14:textId="2024AAE6" w:rsidR="003A7A6B" w:rsidRDefault="003814CD" w:rsidP="00E634D2">
            <w:pPr>
              <w:pStyle w:val="Geenafstand"/>
              <w:jc w:val="both"/>
            </w:pPr>
            <w:r>
              <w:t>De huurcategorie voor huishoudens met een middeninkomen, met huurprijzen tussen sociale huur en vrije sector huur.</w:t>
            </w:r>
          </w:p>
          <w:p w14:paraId="6A77CCDC" w14:textId="49D04B11" w:rsidR="00AE10A0" w:rsidRDefault="00AE10A0" w:rsidP="009F2031">
            <w:pPr>
              <w:pStyle w:val="Geenafstand"/>
              <w:jc w:val="both"/>
            </w:pPr>
          </w:p>
        </w:tc>
      </w:tr>
      <w:tr w:rsidR="00546D7C" w14:paraId="209D53FF" w14:textId="77777777" w:rsidTr="00F72F14">
        <w:tc>
          <w:tcPr>
            <w:tcW w:w="2977" w:type="dxa"/>
          </w:tcPr>
          <w:p w14:paraId="523516FB" w14:textId="164F2EB7" w:rsidR="00546D7C" w:rsidRDefault="00546D7C" w:rsidP="00E634D2">
            <w:pPr>
              <w:pStyle w:val="Geenafstand"/>
              <w:jc w:val="both"/>
            </w:pPr>
            <w:r w:rsidRPr="00546D7C">
              <w:t>Omgevingsvergunning</w:t>
            </w:r>
          </w:p>
        </w:tc>
        <w:tc>
          <w:tcPr>
            <w:tcW w:w="6085" w:type="dxa"/>
          </w:tcPr>
          <w:p w14:paraId="7AE299A3" w14:textId="1661149F" w:rsidR="00546D7C" w:rsidRDefault="00546D7C" w:rsidP="00E634D2">
            <w:pPr>
              <w:pStyle w:val="Geenafstand"/>
              <w:jc w:val="both"/>
            </w:pPr>
            <w:r w:rsidRPr="00546D7C">
              <w:t>Alle voor (een deel van) het Bouwprogramma</w:t>
            </w:r>
            <w:r w:rsidR="009B4B6F">
              <w:t xml:space="preserve"> </w:t>
            </w:r>
            <w:r w:rsidR="00434285">
              <w:t>b</w:t>
            </w:r>
            <w:r w:rsidRPr="00546D7C">
              <w:t>enodigde</w:t>
            </w:r>
            <w:r w:rsidR="009B4B6F">
              <w:t xml:space="preserve"> </w:t>
            </w:r>
            <w:r w:rsidRPr="00546D7C">
              <w:t>vergunningen/</w:t>
            </w:r>
            <w:r w:rsidR="009B4B6F">
              <w:t xml:space="preserve"> </w:t>
            </w:r>
            <w:r w:rsidRPr="00546D7C">
              <w:t>ontheffingen/</w:t>
            </w:r>
            <w:r w:rsidR="009B4B6F">
              <w:t xml:space="preserve"> </w:t>
            </w:r>
            <w:r w:rsidRPr="00546D7C">
              <w:t>planologisch</w:t>
            </w:r>
            <w:r w:rsidR="009B4B6F">
              <w:t xml:space="preserve"> </w:t>
            </w:r>
            <w:r w:rsidRPr="00546D7C">
              <w:t>juridische</w:t>
            </w:r>
            <w:r w:rsidR="009B4B6F">
              <w:t xml:space="preserve"> </w:t>
            </w:r>
            <w:r w:rsidRPr="00546D7C">
              <w:t>afwijkingen.</w:t>
            </w:r>
          </w:p>
          <w:p w14:paraId="59BF72A0" w14:textId="1A0CBAE7" w:rsidR="004E45B8" w:rsidRDefault="004E45B8" w:rsidP="00E634D2">
            <w:pPr>
              <w:pStyle w:val="Geenafstand"/>
              <w:jc w:val="both"/>
            </w:pPr>
          </w:p>
        </w:tc>
      </w:tr>
      <w:tr w:rsidR="00546D7C" w14:paraId="41E1850A" w14:textId="77777777" w:rsidTr="00F72F14">
        <w:tc>
          <w:tcPr>
            <w:tcW w:w="2977" w:type="dxa"/>
          </w:tcPr>
          <w:p w14:paraId="4EAC1861" w14:textId="5015723B" w:rsidR="00546D7C" w:rsidRDefault="00546D7C" w:rsidP="00E634D2">
            <w:pPr>
              <w:pStyle w:val="Geenafstand"/>
              <w:jc w:val="both"/>
            </w:pPr>
            <w:r w:rsidRPr="00546D7C">
              <w:t xml:space="preserve">Onherroepelijke </w:t>
            </w:r>
            <w:r w:rsidR="00204C1A">
              <w:t xml:space="preserve"> </w:t>
            </w:r>
            <w:r w:rsidRPr="00546D7C">
              <w:t>Omgevingsvergunning</w:t>
            </w:r>
          </w:p>
        </w:tc>
        <w:tc>
          <w:tcPr>
            <w:tcW w:w="6085" w:type="dxa"/>
          </w:tcPr>
          <w:p w14:paraId="734F99CA" w14:textId="77777777" w:rsidR="00546D7C" w:rsidRDefault="00546D7C" w:rsidP="00E634D2">
            <w:pPr>
              <w:pStyle w:val="Geenafstand"/>
              <w:jc w:val="both"/>
            </w:pPr>
            <w:r w:rsidRPr="00546D7C">
              <w:t>Een verleende Omgevingsvergunning</w:t>
            </w:r>
            <w:r w:rsidR="009B4B6F">
              <w:t xml:space="preserve"> </w:t>
            </w:r>
            <w:r w:rsidRPr="00546D7C">
              <w:t>waartegen geen bezwaar- en</w:t>
            </w:r>
            <w:r w:rsidR="009B4B6F">
              <w:t xml:space="preserve"> </w:t>
            </w:r>
            <w:r w:rsidRPr="00546D7C">
              <w:t>beroepsmogelijkheden meer open staan, dan wel een ingesteld bezwaar, eventueel beroep en</w:t>
            </w:r>
            <w:r w:rsidR="009B4B6F">
              <w:t xml:space="preserve"> </w:t>
            </w:r>
            <w:r w:rsidRPr="00546D7C">
              <w:t>hoger beroep is afgewezen en waartegen</w:t>
            </w:r>
            <w:r w:rsidR="009B4B6F">
              <w:t xml:space="preserve"> </w:t>
            </w:r>
            <w:r w:rsidRPr="00546D7C">
              <w:t>bovendien bij de voorzieningenrechter geen</w:t>
            </w:r>
            <w:r w:rsidR="009B4B6F">
              <w:t xml:space="preserve"> </w:t>
            </w:r>
            <w:r w:rsidRPr="00546D7C">
              <w:t>schorsing is gevraagd of toegewezen en welke</w:t>
            </w:r>
            <w:r w:rsidR="009B4B6F">
              <w:t xml:space="preserve"> </w:t>
            </w:r>
            <w:r w:rsidRPr="00546D7C">
              <w:t>daarmee formele rechtskracht heeft verkregen.</w:t>
            </w:r>
          </w:p>
          <w:p w14:paraId="3B302AAA" w14:textId="14DCB4A3" w:rsidR="004E45B8" w:rsidRDefault="004E45B8" w:rsidP="00E634D2">
            <w:pPr>
              <w:pStyle w:val="Geenafstand"/>
              <w:jc w:val="both"/>
            </w:pPr>
          </w:p>
        </w:tc>
      </w:tr>
      <w:tr w:rsidR="00546D7C" w14:paraId="7CAE72C6" w14:textId="77777777" w:rsidTr="00F72F14">
        <w:tc>
          <w:tcPr>
            <w:tcW w:w="2977" w:type="dxa"/>
          </w:tcPr>
          <w:p w14:paraId="03B99CD7" w14:textId="5BC0A0FA" w:rsidR="00546D7C" w:rsidRDefault="00546D7C" w:rsidP="00E634D2">
            <w:pPr>
              <w:pStyle w:val="Geenafstand"/>
              <w:jc w:val="both"/>
            </w:pPr>
            <w:r w:rsidRPr="00546D7C">
              <w:t>Ontvankelijke aanvraag</w:t>
            </w:r>
          </w:p>
        </w:tc>
        <w:tc>
          <w:tcPr>
            <w:tcW w:w="6085" w:type="dxa"/>
          </w:tcPr>
          <w:p w14:paraId="577CC19E" w14:textId="77777777" w:rsidR="00546D7C" w:rsidRDefault="00546D7C" w:rsidP="00E634D2">
            <w:pPr>
              <w:pStyle w:val="Geenafstand"/>
              <w:jc w:val="both"/>
            </w:pPr>
            <w:r w:rsidRPr="00546D7C">
              <w:t>Een aanvraag voor een Omgevingsvergunning die</w:t>
            </w:r>
            <w:r w:rsidR="009B4B6F">
              <w:t xml:space="preserve"> </w:t>
            </w:r>
            <w:r w:rsidRPr="00546D7C">
              <w:t>compleet is en voldoet aan alle daarvoor geldende</w:t>
            </w:r>
            <w:r w:rsidR="009B4B6F">
              <w:t xml:space="preserve"> </w:t>
            </w:r>
            <w:r w:rsidRPr="00546D7C">
              <w:t>formele eisen waartoe tevens behoort het tijdig</w:t>
            </w:r>
            <w:r w:rsidR="009B4B6F">
              <w:t xml:space="preserve"> </w:t>
            </w:r>
            <w:r w:rsidRPr="00546D7C">
              <w:t>betalen van de rechtens verlangde bijdragen.</w:t>
            </w:r>
            <w:r w:rsidR="009B4B6F">
              <w:t xml:space="preserve"> </w:t>
            </w:r>
          </w:p>
          <w:p w14:paraId="02C28D2C" w14:textId="4916A6B2" w:rsidR="004E45B8" w:rsidRDefault="004E45B8" w:rsidP="00E634D2">
            <w:pPr>
              <w:pStyle w:val="Geenafstand"/>
              <w:jc w:val="both"/>
            </w:pPr>
          </w:p>
        </w:tc>
      </w:tr>
      <w:tr w:rsidR="005A22F9" w14:paraId="28A547FB" w14:textId="77777777" w:rsidTr="00F72F14">
        <w:tc>
          <w:tcPr>
            <w:tcW w:w="2977" w:type="dxa"/>
          </w:tcPr>
          <w:p w14:paraId="63557008" w14:textId="126B34B6" w:rsidR="005A22F9" w:rsidRPr="00546D7C" w:rsidRDefault="005A22F9" w:rsidP="00E634D2">
            <w:pPr>
              <w:pStyle w:val="Geenafstand"/>
              <w:jc w:val="both"/>
            </w:pPr>
            <w:r>
              <w:lastRenderedPageBreak/>
              <w:t>Openbare parkeerplaatsen</w:t>
            </w:r>
          </w:p>
        </w:tc>
        <w:tc>
          <w:tcPr>
            <w:tcW w:w="6085" w:type="dxa"/>
          </w:tcPr>
          <w:p w14:paraId="2B6E4B7A" w14:textId="5749636E" w:rsidR="005A22F9" w:rsidRDefault="005A22F9" w:rsidP="00E634D2">
            <w:pPr>
              <w:pStyle w:val="Geenafstand"/>
              <w:jc w:val="both"/>
            </w:pPr>
            <w:r w:rsidRPr="005A22F9">
              <w:t xml:space="preserve">de </w:t>
            </w:r>
            <w:r w:rsidR="001A0004">
              <w:t>12</w:t>
            </w:r>
            <w:r w:rsidRPr="005A22F9">
              <w:t xml:space="preserve"> op locatie 2 door Koper te realiseren openbare parkeerplaatsen, met de daarvoor bestemde grond en bijbehorende voorzieningen, die na voltooiing en goedkeuring aan de Gemeente worden overgedragen.</w:t>
            </w:r>
          </w:p>
          <w:p w14:paraId="5FB7C8F5" w14:textId="08A51431" w:rsidR="005A22F9" w:rsidRPr="00546D7C" w:rsidRDefault="005A22F9" w:rsidP="00E634D2">
            <w:pPr>
              <w:pStyle w:val="Geenafstand"/>
              <w:jc w:val="both"/>
            </w:pPr>
          </w:p>
        </w:tc>
      </w:tr>
      <w:tr w:rsidR="00546D7C" w14:paraId="002DD0F9" w14:textId="77777777" w:rsidTr="00F72F14">
        <w:tc>
          <w:tcPr>
            <w:tcW w:w="2977" w:type="dxa"/>
          </w:tcPr>
          <w:p w14:paraId="0C4AC847" w14:textId="0B15E333" w:rsidR="00546D7C" w:rsidRDefault="00546D7C" w:rsidP="00E634D2">
            <w:pPr>
              <w:pStyle w:val="Geenafstand"/>
              <w:jc w:val="both"/>
            </w:pPr>
            <w:r>
              <w:t>Openbare ruimte</w:t>
            </w:r>
          </w:p>
        </w:tc>
        <w:tc>
          <w:tcPr>
            <w:tcW w:w="6085" w:type="dxa"/>
          </w:tcPr>
          <w:p w14:paraId="31BAFCF5" w14:textId="5290F711" w:rsidR="00546D7C" w:rsidRDefault="00962BF9" w:rsidP="00E634D2">
            <w:pPr>
              <w:pStyle w:val="Geenafstand"/>
              <w:jc w:val="both"/>
            </w:pPr>
            <w:r>
              <w:t>D</w:t>
            </w:r>
            <w:r w:rsidRPr="00546D7C">
              <w:t xml:space="preserve">e </w:t>
            </w:r>
            <w:r>
              <w:t xml:space="preserve">binnen of </w:t>
            </w:r>
            <w:r w:rsidR="00546D7C" w:rsidRPr="00546D7C">
              <w:t>buiten het Plangebied gelegen gronden met een openbaar karakter, die</w:t>
            </w:r>
            <w:r w:rsidR="009B4B6F">
              <w:t xml:space="preserve"> </w:t>
            </w:r>
            <w:r w:rsidR="00546D7C" w:rsidRPr="00546D7C">
              <w:t>naar aard en inrichting bestemd zijn voor of</w:t>
            </w:r>
            <w:r w:rsidR="009B4B6F">
              <w:t xml:space="preserve"> </w:t>
            </w:r>
            <w:r w:rsidR="00546D7C" w:rsidRPr="00546D7C">
              <w:t xml:space="preserve">gebruikt kunnen worden </w:t>
            </w:r>
            <w:r w:rsidR="005A22F9">
              <w:t>voor openbaar gebruik</w:t>
            </w:r>
            <w:r w:rsidR="00546D7C" w:rsidRPr="00546D7C">
              <w:t xml:space="preserve"> en die eigendom van</w:t>
            </w:r>
            <w:r w:rsidR="009B4B6F">
              <w:t xml:space="preserve"> </w:t>
            </w:r>
            <w:r w:rsidR="00546D7C" w:rsidRPr="00546D7C">
              <w:t>de Gemeente zijn of</w:t>
            </w:r>
            <w:r w:rsidR="005A22F9">
              <w:t xml:space="preserve"> overeenkomstig deze Overeenkomst aan de Gemeente worden overgedragen</w:t>
            </w:r>
            <w:r w:rsidR="00546D7C" w:rsidRPr="00546D7C">
              <w:t>.</w:t>
            </w:r>
          </w:p>
          <w:p w14:paraId="2BF20EC8" w14:textId="3428FD3D" w:rsidR="004E45B8" w:rsidRDefault="004E45B8" w:rsidP="00E634D2">
            <w:pPr>
              <w:pStyle w:val="Geenafstand"/>
              <w:jc w:val="both"/>
            </w:pPr>
          </w:p>
        </w:tc>
      </w:tr>
      <w:tr w:rsidR="00546D7C" w14:paraId="3DC8ACE0" w14:textId="77777777" w:rsidTr="00F72F14">
        <w:tc>
          <w:tcPr>
            <w:tcW w:w="2977" w:type="dxa"/>
          </w:tcPr>
          <w:p w14:paraId="78B68A6A" w14:textId="0D3479B4" w:rsidR="00546D7C" w:rsidRDefault="00546D7C" w:rsidP="00E634D2">
            <w:pPr>
              <w:pStyle w:val="Geenafstand"/>
              <w:jc w:val="both"/>
            </w:pPr>
            <w:r w:rsidRPr="00546D7C">
              <w:t>Overeenkomst</w:t>
            </w:r>
          </w:p>
        </w:tc>
        <w:tc>
          <w:tcPr>
            <w:tcW w:w="6085" w:type="dxa"/>
          </w:tcPr>
          <w:p w14:paraId="09925DF6" w14:textId="77777777" w:rsidR="00546D7C" w:rsidRDefault="00546D7C" w:rsidP="00E634D2">
            <w:pPr>
              <w:pStyle w:val="Geenafstand"/>
              <w:jc w:val="both"/>
            </w:pPr>
            <w:r w:rsidRPr="00546D7C">
              <w:t xml:space="preserve">Onderhavige Koop-/realisatieovereenkomst. </w:t>
            </w:r>
          </w:p>
          <w:p w14:paraId="0DE8F9ED" w14:textId="6E0DC75F" w:rsidR="004E45B8" w:rsidRDefault="004E45B8" w:rsidP="00E634D2">
            <w:pPr>
              <w:pStyle w:val="Geenafstand"/>
              <w:jc w:val="both"/>
            </w:pPr>
          </w:p>
        </w:tc>
      </w:tr>
      <w:tr w:rsidR="005B07C9" w14:paraId="6C20EEC8" w14:textId="77777777" w:rsidTr="00F72F14">
        <w:tc>
          <w:tcPr>
            <w:tcW w:w="2977" w:type="dxa"/>
          </w:tcPr>
          <w:p w14:paraId="1BEB304D" w14:textId="2B8F2F0D" w:rsidR="005B07C9" w:rsidRPr="00546D7C" w:rsidRDefault="005B07C9" w:rsidP="00E634D2">
            <w:pPr>
              <w:pStyle w:val="Geenafstand"/>
              <w:jc w:val="both"/>
            </w:pPr>
            <w:r>
              <w:t>Plangebied</w:t>
            </w:r>
          </w:p>
        </w:tc>
        <w:tc>
          <w:tcPr>
            <w:tcW w:w="6085" w:type="dxa"/>
          </w:tcPr>
          <w:p w14:paraId="71C3CF26" w14:textId="2894CB3C" w:rsidR="005B07C9" w:rsidRDefault="00A675E7" w:rsidP="00E634D2">
            <w:pPr>
              <w:pStyle w:val="Geenafstand"/>
              <w:jc w:val="both"/>
            </w:pPr>
            <w:r>
              <w:t>De gebieden</w:t>
            </w:r>
            <w:r w:rsidR="009B4B6F" w:rsidRPr="00546D7C">
              <w:t xml:space="preserve"> aangegeven op de tekening</w:t>
            </w:r>
            <w:r>
              <w:t xml:space="preserve">en </w:t>
            </w:r>
            <w:r w:rsidR="009B4B6F" w:rsidRPr="00546D7C">
              <w:t>die als</w:t>
            </w:r>
            <w:r w:rsidR="009B4B6F">
              <w:t xml:space="preserve"> </w:t>
            </w:r>
            <w:r w:rsidR="009B4B6F" w:rsidRPr="00546D7C">
              <w:t>(</w:t>
            </w:r>
            <w:r w:rsidR="009B4B6F" w:rsidRPr="00A675E7">
              <w:rPr>
                <w:b/>
                <w:bCs/>
              </w:rPr>
              <w:t>Bijlage</w:t>
            </w:r>
            <w:r w:rsidRPr="00A675E7">
              <w:rPr>
                <w:b/>
                <w:bCs/>
              </w:rPr>
              <w:t>n</w:t>
            </w:r>
            <w:r w:rsidR="009B4B6F" w:rsidRPr="00A675E7">
              <w:rPr>
                <w:b/>
                <w:bCs/>
              </w:rPr>
              <w:t xml:space="preserve"> 1</w:t>
            </w:r>
            <w:r w:rsidRPr="00A675E7">
              <w:rPr>
                <w:b/>
                <w:bCs/>
              </w:rPr>
              <w:t xml:space="preserve"> en 2</w:t>
            </w:r>
            <w:r w:rsidR="009B4B6F" w:rsidRPr="00546D7C">
              <w:t xml:space="preserve">) bij de Overeenkomst </w:t>
            </w:r>
            <w:r>
              <w:t>zijn</w:t>
            </w:r>
            <w:r w:rsidR="009B4B6F" w:rsidRPr="00546D7C">
              <w:t xml:space="preserve"> gevoegd.</w:t>
            </w:r>
          </w:p>
          <w:p w14:paraId="28A8BB29" w14:textId="0A66CA0A" w:rsidR="004E45B8" w:rsidRPr="00546D7C" w:rsidRDefault="004E45B8" w:rsidP="00E634D2">
            <w:pPr>
              <w:pStyle w:val="Geenafstand"/>
              <w:jc w:val="both"/>
            </w:pPr>
          </w:p>
        </w:tc>
      </w:tr>
      <w:tr w:rsidR="005B07C9" w14:paraId="0E1BB500" w14:textId="77777777" w:rsidTr="00F72F14">
        <w:tc>
          <w:tcPr>
            <w:tcW w:w="2977" w:type="dxa"/>
          </w:tcPr>
          <w:p w14:paraId="1619B25E" w14:textId="61C0E2A4" w:rsidR="005B07C9" w:rsidRPr="00546D7C" w:rsidRDefault="005B07C9" w:rsidP="00E634D2">
            <w:pPr>
              <w:pStyle w:val="Geenafstand"/>
              <w:jc w:val="both"/>
            </w:pPr>
            <w:r>
              <w:t>Planning</w:t>
            </w:r>
          </w:p>
        </w:tc>
        <w:tc>
          <w:tcPr>
            <w:tcW w:w="6085" w:type="dxa"/>
          </w:tcPr>
          <w:p w14:paraId="4E4D77B1" w14:textId="46D7A6CC" w:rsidR="005B07C9" w:rsidRDefault="009B4B6F" w:rsidP="00E634D2">
            <w:pPr>
              <w:pStyle w:val="Geenafstand"/>
              <w:jc w:val="both"/>
            </w:pPr>
            <w:r w:rsidRPr="00546D7C">
              <w:t>Een tijdspad waarin o.a. wordt aangegeven welke</w:t>
            </w:r>
            <w:r>
              <w:t xml:space="preserve"> </w:t>
            </w:r>
            <w:r w:rsidRPr="00546D7C">
              <w:t>werkzaamheden op welk moment gereed moeten</w:t>
            </w:r>
            <w:r>
              <w:t xml:space="preserve"> </w:t>
            </w:r>
            <w:r w:rsidRPr="00546D7C">
              <w:t xml:space="preserve">zijn. </w:t>
            </w:r>
            <w:r w:rsidR="00A20FCD">
              <w:t>Partijen zullen</w:t>
            </w:r>
            <w:r w:rsidRPr="00546D7C">
              <w:t xml:space="preserve"> een Planning op hoofdlijnen</w:t>
            </w:r>
            <w:r>
              <w:t xml:space="preserve"> </w:t>
            </w:r>
            <w:r w:rsidRPr="00546D7C">
              <w:t>opstellen.</w:t>
            </w:r>
          </w:p>
          <w:p w14:paraId="72DC7259" w14:textId="65FF011B" w:rsidR="004E45B8" w:rsidRPr="00546D7C" w:rsidRDefault="004E45B8" w:rsidP="00E634D2">
            <w:pPr>
              <w:pStyle w:val="Geenafstand"/>
              <w:jc w:val="both"/>
            </w:pPr>
          </w:p>
        </w:tc>
      </w:tr>
      <w:tr w:rsidR="00546D7C" w14:paraId="0045B349" w14:textId="77777777" w:rsidTr="00F72F14">
        <w:tc>
          <w:tcPr>
            <w:tcW w:w="2977" w:type="dxa"/>
          </w:tcPr>
          <w:p w14:paraId="569CD48E" w14:textId="513E7F79" w:rsidR="00546D7C" w:rsidRDefault="00546D7C" w:rsidP="00E634D2">
            <w:pPr>
              <w:pStyle w:val="Geenafstand"/>
              <w:jc w:val="both"/>
            </w:pPr>
            <w:r w:rsidRPr="00546D7C">
              <w:t>Project</w:t>
            </w:r>
          </w:p>
        </w:tc>
        <w:tc>
          <w:tcPr>
            <w:tcW w:w="6085" w:type="dxa"/>
          </w:tcPr>
          <w:p w14:paraId="443F51E8" w14:textId="0CC95BB1" w:rsidR="00546D7C" w:rsidRDefault="00546D7C" w:rsidP="00E634D2">
            <w:pPr>
              <w:pStyle w:val="Geenafstand"/>
              <w:jc w:val="both"/>
            </w:pPr>
            <w:r w:rsidRPr="00546D7C">
              <w:t>Het binnen het Plangebied door Koper op het</w:t>
            </w:r>
            <w:r w:rsidR="009B4B6F">
              <w:t xml:space="preserve"> </w:t>
            </w:r>
            <w:r w:rsidRPr="00546D7C">
              <w:t>Verkochte te ontwikkelen en realiseren</w:t>
            </w:r>
            <w:r w:rsidR="009B4B6F">
              <w:t xml:space="preserve"> </w:t>
            </w:r>
            <w:r w:rsidR="00434285">
              <w:t>b</w:t>
            </w:r>
            <w:r w:rsidRPr="00546D7C">
              <w:t>ouwprogramma.</w:t>
            </w:r>
          </w:p>
          <w:p w14:paraId="59933ADA" w14:textId="02DA43C7" w:rsidR="004E45B8" w:rsidRDefault="004E45B8" w:rsidP="00E634D2">
            <w:pPr>
              <w:pStyle w:val="Geenafstand"/>
              <w:jc w:val="both"/>
            </w:pPr>
          </w:p>
        </w:tc>
      </w:tr>
      <w:tr w:rsidR="00546D7C" w14:paraId="79556198" w14:textId="77777777" w:rsidTr="00F72F14">
        <w:tc>
          <w:tcPr>
            <w:tcW w:w="2977" w:type="dxa"/>
          </w:tcPr>
          <w:p w14:paraId="0CFBB530" w14:textId="7177341D" w:rsidR="00546D7C" w:rsidRDefault="00546D7C" w:rsidP="00E634D2">
            <w:pPr>
              <w:pStyle w:val="Geenafstand"/>
              <w:jc w:val="both"/>
            </w:pPr>
            <w:r w:rsidRPr="00546D7C">
              <w:t>Raad</w:t>
            </w:r>
          </w:p>
        </w:tc>
        <w:tc>
          <w:tcPr>
            <w:tcW w:w="6085" w:type="dxa"/>
          </w:tcPr>
          <w:p w14:paraId="50D3F03E" w14:textId="77777777" w:rsidR="00546D7C" w:rsidRDefault="00546D7C" w:rsidP="00E634D2">
            <w:pPr>
              <w:pStyle w:val="Geenafstand"/>
              <w:jc w:val="both"/>
            </w:pPr>
            <w:r w:rsidRPr="00546D7C">
              <w:t>Gemeenteraad van Landgraaf</w:t>
            </w:r>
          </w:p>
          <w:p w14:paraId="2F62B8B9" w14:textId="2705AF24" w:rsidR="004E45B8" w:rsidRDefault="004E45B8" w:rsidP="00E634D2">
            <w:pPr>
              <w:pStyle w:val="Geenafstand"/>
              <w:jc w:val="both"/>
            </w:pPr>
          </w:p>
        </w:tc>
      </w:tr>
      <w:tr w:rsidR="00546D7C" w14:paraId="5931CC4D" w14:textId="77777777" w:rsidTr="00F72F14">
        <w:tc>
          <w:tcPr>
            <w:tcW w:w="2977" w:type="dxa"/>
          </w:tcPr>
          <w:p w14:paraId="5B8DF15A" w14:textId="27E692C1" w:rsidR="00546D7C" w:rsidRDefault="00546D7C" w:rsidP="00E634D2">
            <w:pPr>
              <w:pStyle w:val="Geenafstand"/>
              <w:jc w:val="both"/>
            </w:pPr>
            <w:r w:rsidRPr="00546D7C">
              <w:t>Verkochte</w:t>
            </w:r>
          </w:p>
        </w:tc>
        <w:tc>
          <w:tcPr>
            <w:tcW w:w="6085" w:type="dxa"/>
          </w:tcPr>
          <w:p w14:paraId="66DFF5B1" w14:textId="6C7A571E" w:rsidR="00546D7C" w:rsidRDefault="007B2C9D" w:rsidP="00E634D2">
            <w:pPr>
              <w:pStyle w:val="Geenafstand"/>
              <w:jc w:val="both"/>
            </w:pPr>
            <w:r w:rsidRPr="007B2C9D">
              <w:t xml:space="preserve">De in artikel 7.1 omschreven gronden en opstallen, waaronder de voor de </w:t>
            </w:r>
            <w:r w:rsidR="00F313ED">
              <w:t>o</w:t>
            </w:r>
            <w:r w:rsidRPr="007B2C9D">
              <w:t>penbare parkeerplaatsen bestemde grond</w:t>
            </w:r>
            <w:r w:rsidR="00AE66EB">
              <w:t>,</w:t>
            </w:r>
            <w:r w:rsidR="00546D7C" w:rsidRPr="00546D7C">
              <w:t xml:space="preserve"> als weergegeven op de</w:t>
            </w:r>
            <w:r w:rsidR="009B4B6F">
              <w:t xml:space="preserve"> </w:t>
            </w:r>
            <w:r w:rsidR="00434285">
              <w:t>v</w:t>
            </w:r>
            <w:r w:rsidR="00546D7C" w:rsidRPr="00546D7C">
              <w:t>erkooptekening</w:t>
            </w:r>
            <w:r w:rsidR="00A675E7">
              <w:t>en</w:t>
            </w:r>
            <w:r w:rsidR="00546D7C" w:rsidRPr="00546D7C">
              <w:t xml:space="preserve"> die als (</w:t>
            </w:r>
            <w:r w:rsidR="00546D7C" w:rsidRPr="00A675E7">
              <w:rPr>
                <w:b/>
                <w:bCs/>
              </w:rPr>
              <w:t>Bijlage</w:t>
            </w:r>
            <w:r w:rsidR="00A675E7" w:rsidRPr="00A675E7">
              <w:rPr>
                <w:b/>
                <w:bCs/>
              </w:rPr>
              <w:t>n</w:t>
            </w:r>
            <w:r w:rsidR="00546D7C" w:rsidRPr="00A675E7">
              <w:rPr>
                <w:b/>
                <w:bCs/>
              </w:rPr>
              <w:t xml:space="preserve"> 1</w:t>
            </w:r>
            <w:r w:rsidR="00A675E7" w:rsidRPr="00A675E7">
              <w:rPr>
                <w:b/>
                <w:bCs/>
              </w:rPr>
              <w:t xml:space="preserve"> en 2</w:t>
            </w:r>
            <w:r w:rsidR="00546D7C" w:rsidRPr="00546D7C">
              <w:t>) bij deze</w:t>
            </w:r>
            <w:r w:rsidR="009B4B6F">
              <w:t xml:space="preserve"> </w:t>
            </w:r>
            <w:r w:rsidR="00546D7C" w:rsidRPr="00546D7C">
              <w:t xml:space="preserve">Overeenkomst </w:t>
            </w:r>
            <w:r w:rsidR="00A675E7">
              <w:t>zijn</w:t>
            </w:r>
            <w:r w:rsidR="00546D7C" w:rsidRPr="00546D7C">
              <w:t xml:space="preserve"> gevoegd.</w:t>
            </w:r>
          </w:p>
          <w:p w14:paraId="6F70E5EE" w14:textId="75BA4DC7" w:rsidR="00341622" w:rsidRDefault="00341622" w:rsidP="00E634D2">
            <w:pPr>
              <w:pStyle w:val="Geenafstand"/>
              <w:jc w:val="both"/>
            </w:pPr>
          </w:p>
        </w:tc>
      </w:tr>
      <w:tr w:rsidR="00341622" w14:paraId="4191C6E7" w14:textId="77777777" w:rsidTr="00F72F14">
        <w:tc>
          <w:tcPr>
            <w:tcW w:w="2977" w:type="dxa"/>
          </w:tcPr>
          <w:p w14:paraId="0816FD95" w14:textId="492C2656" w:rsidR="00341622" w:rsidRPr="00546D7C" w:rsidRDefault="00341622" w:rsidP="00E634D2">
            <w:pPr>
              <w:pStyle w:val="Geenafstand"/>
              <w:jc w:val="both"/>
            </w:pPr>
            <w:r>
              <w:t>Wet Bibob</w:t>
            </w:r>
          </w:p>
        </w:tc>
        <w:tc>
          <w:tcPr>
            <w:tcW w:w="6085" w:type="dxa"/>
          </w:tcPr>
          <w:p w14:paraId="750AFCD1" w14:textId="63E85FE1" w:rsidR="00341622" w:rsidRPr="00546D7C" w:rsidRDefault="00341622" w:rsidP="00E634D2">
            <w:pPr>
              <w:pStyle w:val="Geenafstand"/>
              <w:jc w:val="both"/>
            </w:pPr>
            <w:r w:rsidRPr="00341622">
              <w:t>Wet bevordering integriteitsbeoordelingen door het openbaar bestuur</w:t>
            </w:r>
          </w:p>
        </w:tc>
      </w:tr>
    </w:tbl>
    <w:p w14:paraId="2FD04F35" w14:textId="59AEEE94" w:rsidR="00546D7C" w:rsidRDefault="00546D7C" w:rsidP="00E634D2">
      <w:pPr>
        <w:pStyle w:val="Geenafstand"/>
        <w:jc w:val="both"/>
      </w:pPr>
      <w:r w:rsidRPr="00546D7C">
        <w:t xml:space="preserve"> </w:t>
      </w:r>
    </w:p>
    <w:p w14:paraId="54E1D4CC" w14:textId="77777777" w:rsidR="009B4B6F" w:rsidRPr="009B4B6F" w:rsidRDefault="009B4B6F" w:rsidP="00E634D2">
      <w:pPr>
        <w:pStyle w:val="Geenafstand"/>
        <w:jc w:val="both"/>
        <w:rPr>
          <w:b/>
          <w:bCs/>
        </w:rPr>
      </w:pPr>
      <w:r w:rsidRPr="009B4B6F">
        <w:rPr>
          <w:b/>
          <w:bCs/>
        </w:rPr>
        <w:t xml:space="preserve">Artikel 2 Doel van de overeenkomst en verantwoordelijkheden van Partijen op hoofdlijnen </w:t>
      </w:r>
    </w:p>
    <w:p w14:paraId="03665EA1" w14:textId="5F33CB57" w:rsidR="009B4B6F" w:rsidRDefault="009B4B6F" w:rsidP="00E634D2">
      <w:pPr>
        <w:pStyle w:val="Geenafstand"/>
        <w:ind w:left="705" w:hanging="705"/>
        <w:jc w:val="both"/>
      </w:pPr>
      <w:r w:rsidRPr="009B4B6F">
        <w:t xml:space="preserve">2.1 </w:t>
      </w:r>
      <w:r>
        <w:tab/>
      </w:r>
      <w:r w:rsidRPr="009B4B6F">
        <w:t xml:space="preserve">De Overeenkomst heeft, met behoud van ieders verantwoordelijkheid en met inachtneming van ieders taakstelling, tot doel het vastleggen van afspraken met betrekking tot de verkoop en eigendomsoverdracht respectievelijk vestiging van zakelijke rechten. </w:t>
      </w:r>
    </w:p>
    <w:p w14:paraId="09C0E450" w14:textId="1FD44BC2" w:rsidR="00AF1029" w:rsidRPr="00546D7C" w:rsidRDefault="009B4B6F" w:rsidP="00E634D2">
      <w:pPr>
        <w:pStyle w:val="Geenafstand"/>
        <w:ind w:left="705" w:hanging="705"/>
        <w:jc w:val="both"/>
      </w:pPr>
      <w:r w:rsidRPr="009B4B6F">
        <w:t xml:space="preserve">2.2  </w:t>
      </w:r>
      <w:r>
        <w:tab/>
      </w:r>
      <w:r w:rsidRPr="009B4B6F">
        <w:t xml:space="preserve">Koper </w:t>
      </w:r>
      <w:r w:rsidR="0002475A">
        <w:t>maakt het verkochte bouw- en woonrijp</w:t>
      </w:r>
      <w:r w:rsidR="00290370">
        <w:t xml:space="preserve"> en sloopt</w:t>
      </w:r>
      <w:r w:rsidR="0002475A">
        <w:t xml:space="preserve"> </w:t>
      </w:r>
      <w:r w:rsidR="00AE66EB">
        <w:t xml:space="preserve">de </w:t>
      </w:r>
      <w:r w:rsidR="0002475A">
        <w:t xml:space="preserve">aanwezige </w:t>
      </w:r>
      <w:r w:rsidR="00AE66EB">
        <w:t>opstallen die zich op het verkochte bevinden</w:t>
      </w:r>
      <w:r w:rsidR="00C67599">
        <w:t xml:space="preserve"> en </w:t>
      </w:r>
      <w:r w:rsidRPr="009B4B6F">
        <w:t xml:space="preserve">ontwikkelt en realiseert voor eigen rekening en risico </w:t>
      </w:r>
      <w:r w:rsidR="000F7DD2">
        <w:t>een</w:t>
      </w:r>
      <w:r w:rsidRPr="009B4B6F">
        <w:t xml:space="preserve"> Bouwprogramma op het Verkochte, onder de voorwaarden als opgenomen in de</w:t>
      </w:r>
      <w:r w:rsidR="00A20FCD">
        <w:t>ze</w:t>
      </w:r>
      <w:r w:rsidRPr="009B4B6F">
        <w:t xml:space="preserve"> Overeenkomst. </w:t>
      </w:r>
      <w:r w:rsidR="005A22F9" w:rsidRPr="005A22F9">
        <w:t xml:space="preserve">De realisatie van de Openbare parkeerplaatsen maakt geen onderdeel uit van het Bouwprogramma en wordt beheerst door artikel </w:t>
      </w:r>
      <w:r w:rsidR="00290370">
        <w:t>15</w:t>
      </w:r>
      <w:r w:rsidR="004A1A27">
        <w:t xml:space="preserve"> van deze overeenkomst</w:t>
      </w:r>
      <w:r w:rsidR="005A22F9" w:rsidRPr="005A22F9">
        <w:t>.</w:t>
      </w:r>
    </w:p>
    <w:p w14:paraId="5FB5B30F" w14:textId="22B25CDD" w:rsidR="000F7DD2" w:rsidRDefault="00C601F9" w:rsidP="00E634D2">
      <w:pPr>
        <w:pStyle w:val="Geenafstand"/>
        <w:ind w:left="705" w:hanging="705"/>
        <w:jc w:val="both"/>
      </w:pPr>
      <w:r>
        <w:t xml:space="preserve">2.3 </w:t>
      </w:r>
      <w:r>
        <w:tab/>
      </w:r>
      <w:r w:rsidRPr="00C601F9">
        <w:t xml:space="preserve">De Gemeente is jegens Koper </w:t>
      </w:r>
      <w:r w:rsidR="005A22F9" w:rsidRPr="00C601F9">
        <w:t>ni</w:t>
      </w:r>
      <w:r w:rsidR="005A22F9">
        <w:t>et</w:t>
      </w:r>
      <w:r w:rsidR="005A22F9" w:rsidRPr="00C601F9">
        <w:t xml:space="preserve"> </w:t>
      </w:r>
      <w:r w:rsidRPr="00C601F9">
        <w:t>aansprakelijk voor schade die voortvloeit uit het</w:t>
      </w:r>
      <w:r w:rsidR="00CB458A">
        <w:t xml:space="preserve"> </w:t>
      </w:r>
      <w:r w:rsidRPr="00C601F9">
        <w:t xml:space="preserve">niet tot stand komen van het voor het </w:t>
      </w:r>
      <w:r w:rsidR="005A22F9">
        <w:t>B</w:t>
      </w:r>
      <w:r w:rsidRPr="00C601F9">
        <w:t>ouwprogramma benodigde</w:t>
      </w:r>
      <w:r w:rsidR="005A22F9">
        <w:t xml:space="preserve"> wijziging van het</w:t>
      </w:r>
      <w:r w:rsidRPr="00C601F9">
        <w:t xml:space="preserve"> </w:t>
      </w:r>
      <w:r w:rsidR="00CB458A">
        <w:lastRenderedPageBreak/>
        <w:t>omgevingsplan</w:t>
      </w:r>
      <w:r w:rsidR="005A22F9">
        <w:t>,</w:t>
      </w:r>
      <w:r w:rsidRPr="00C601F9">
        <w:t xml:space="preserve"> het niet verlenen van </w:t>
      </w:r>
      <w:r w:rsidR="005A22F9">
        <w:t>een</w:t>
      </w:r>
      <w:r w:rsidRPr="00C601F9">
        <w:t xml:space="preserve"> omgevingsvergunning</w:t>
      </w:r>
      <w:r w:rsidR="00CB458A">
        <w:t xml:space="preserve"> </w:t>
      </w:r>
      <w:r w:rsidR="005A22F9" w:rsidRPr="005A22F9">
        <w:t>of het anderszins niet verkrijgen van de benodigde planologische medewerking, behoudens voor zover sprake is van een toerekenbare tekortkoming van de Gemeente</w:t>
      </w:r>
      <w:r w:rsidRPr="00C601F9">
        <w:t>.</w:t>
      </w:r>
    </w:p>
    <w:p w14:paraId="2D0C70EA" w14:textId="77777777" w:rsidR="0035166F" w:rsidRDefault="0035166F" w:rsidP="00E634D2">
      <w:pPr>
        <w:pStyle w:val="Geenafstand"/>
        <w:jc w:val="both"/>
        <w:rPr>
          <w:b/>
          <w:bCs/>
          <w:color w:val="000000" w:themeColor="text1"/>
        </w:rPr>
      </w:pPr>
    </w:p>
    <w:p w14:paraId="58182E90" w14:textId="13CD4648" w:rsidR="00E634D2" w:rsidRDefault="00E634D2" w:rsidP="00E634D2">
      <w:pPr>
        <w:pStyle w:val="Geenafstand"/>
        <w:jc w:val="both"/>
        <w:rPr>
          <w:color w:val="000000" w:themeColor="text1"/>
        </w:rPr>
      </w:pPr>
      <w:r>
        <w:rPr>
          <w:b/>
          <w:bCs/>
          <w:color w:val="000000" w:themeColor="text1"/>
        </w:rPr>
        <w:t xml:space="preserve">Artikel </w:t>
      </w:r>
      <w:r w:rsidR="006A5539">
        <w:rPr>
          <w:b/>
          <w:bCs/>
          <w:color w:val="000000" w:themeColor="text1"/>
        </w:rPr>
        <w:t>3</w:t>
      </w:r>
      <w:r>
        <w:rPr>
          <w:b/>
          <w:bCs/>
          <w:color w:val="000000" w:themeColor="text1"/>
        </w:rPr>
        <w:t xml:space="preserve"> Bouwprogramma</w:t>
      </w:r>
    </w:p>
    <w:p w14:paraId="1B62428D" w14:textId="1FE237D1" w:rsidR="005A22F9" w:rsidRDefault="005A22F9" w:rsidP="005A22F9">
      <w:pPr>
        <w:pStyle w:val="Geenafstand"/>
        <w:ind w:left="708" w:hanging="708"/>
        <w:jc w:val="both"/>
      </w:pPr>
      <w:r>
        <w:rPr>
          <w:color w:val="000000" w:themeColor="text1"/>
        </w:rPr>
        <w:t>3.1</w:t>
      </w:r>
      <w:r>
        <w:rPr>
          <w:color w:val="000000" w:themeColor="text1"/>
        </w:rPr>
        <w:tab/>
      </w:r>
      <w:r w:rsidR="00E634D2" w:rsidRPr="00E634D2">
        <w:rPr>
          <w:color w:val="000000" w:themeColor="text1"/>
        </w:rPr>
        <w:t xml:space="preserve">Koper ontwikkelt voor eigen </w:t>
      </w:r>
      <w:r w:rsidR="002202EF">
        <w:rPr>
          <w:color w:val="000000" w:themeColor="text1"/>
        </w:rPr>
        <w:t>rekening en risico</w:t>
      </w:r>
      <w:r w:rsidR="00E634D2" w:rsidRPr="00E634D2">
        <w:rPr>
          <w:color w:val="000000" w:themeColor="text1"/>
        </w:rPr>
        <w:t xml:space="preserve"> </w:t>
      </w:r>
      <w:r w:rsidR="00E634D2">
        <w:rPr>
          <w:color w:val="000000" w:themeColor="text1"/>
        </w:rPr>
        <w:t>een</w:t>
      </w:r>
      <w:r w:rsidR="00E634D2" w:rsidRPr="00E634D2">
        <w:rPr>
          <w:color w:val="000000" w:themeColor="text1"/>
        </w:rPr>
        <w:t xml:space="preserve"> Bouwprogramma</w:t>
      </w:r>
      <w:r w:rsidR="00E634D2">
        <w:rPr>
          <w:color w:val="000000" w:themeColor="text1"/>
        </w:rPr>
        <w:t xml:space="preserve">, verspreid over </w:t>
      </w:r>
      <w:r w:rsidR="000635DF">
        <w:rPr>
          <w:color w:val="000000" w:themeColor="text1"/>
        </w:rPr>
        <w:t xml:space="preserve">drie </w:t>
      </w:r>
      <w:r w:rsidR="00E634D2">
        <w:rPr>
          <w:color w:val="000000" w:themeColor="text1"/>
        </w:rPr>
        <w:t>locaties, bestaande uit</w:t>
      </w:r>
      <w:r>
        <w:rPr>
          <w:color w:val="000000" w:themeColor="text1"/>
        </w:rPr>
        <w:t>:</w:t>
      </w:r>
      <w:r w:rsidR="00E634D2">
        <w:rPr>
          <w:color w:val="000000" w:themeColor="text1"/>
        </w:rPr>
        <w:t xml:space="preserve"> locatie 1</w:t>
      </w:r>
      <w:r>
        <w:rPr>
          <w:color w:val="000000" w:themeColor="text1"/>
        </w:rPr>
        <w:t>,</w:t>
      </w:r>
      <w:r w:rsidR="00E634D2">
        <w:rPr>
          <w:color w:val="000000" w:themeColor="text1"/>
        </w:rPr>
        <w:t xml:space="preserve"> drie tot vijf grondgebonden levensloopbestendige woningen uit het segment betaalbare koop </w:t>
      </w:r>
      <w:r w:rsidR="00F313ED">
        <w:rPr>
          <w:color w:val="000000" w:themeColor="text1"/>
        </w:rPr>
        <w:t xml:space="preserve">of middenhuur </w:t>
      </w:r>
      <w:r w:rsidR="00E634D2">
        <w:rPr>
          <w:color w:val="000000" w:themeColor="text1"/>
        </w:rPr>
        <w:t xml:space="preserve">met een maximale </w:t>
      </w:r>
      <w:r w:rsidR="00E634D2">
        <w:t xml:space="preserve">hoogte van </w:t>
      </w:r>
      <w:r w:rsidR="008C016C">
        <w:t>twee tot drie</w:t>
      </w:r>
      <w:r w:rsidR="00E634D2">
        <w:t xml:space="preserve"> bouwlagen</w:t>
      </w:r>
      <w:r>
        <w:t>;</w:t>
      </w:r>
      <w:r w:rsidR="00E634D2">
        <w:t xml:space="preserve"> locatie 2</w:t>
      </w:r>
      <w:r>
        <w:t>,</w:t>
      </w:r>
      <w:r w:rsidR="00E634D2">
        <w:t xml:space="preserve"> </w:t>
      </w:r>
      <w:r>
        <w:t>ten minste twintig</w:t>
      </w:r>
      <w:r w:rsidR="00E634D2">
        <w:t xml:space="preserve"> levensloopbestendige appartementen uit het segment betaalbare koop</w:t>
      </w:r>
      <w:r w:rsidR="00F313ED">
        <w:t xml:space="preserve"> of middenhuur</w:t>
      </w:r>
      <w:r w:rsidR="00E634D2">
        <w:t xml:space="preserve"> met een maximale hoogte van </w:t>
      </w:r>
      <w:r>
        <w:t>vier</w:t>
      </w:r>
      <w:r w:rsidR="00E634D2">
        <w:t xml:space="preserve"> bouwlagen</w:t>
      </w:r>
      <w:r w:rsidR="000635DF">
        <w:t xml:space="preserve">; en locatie 3, </w:t>
      </w:r>
      <w:r w:rsidR="00826E1B">
        <w:t>acht</w:t>
      </w:r>
      <w:r w:rsidR="000635DF">
        <w:t xml:space="preserve"> tot tien grondgebonden levensloopbestendige </w:t>
      </w:r>
      <w:r w:rsidR="00F52388">
        <w:t>woningen in het segment betaalbare koop</w:t>
      </w:r>
      <w:r w:rsidR="00F313ED">
        <w:t xml:space="preserve"> of middenhuur</w:t>
      </w:r>
      <w:r w:rsidR="00F52388">
        <w:t xml:space="preserve"> met een maximale hoogte van 1 tot 2 bouwlagen.</w:t>
      </w:r>
    </w:p>
    <w:p w14:paraId="235F2EA7" w14:textId="08A71797" w:rsidR="005A22F9" w:rsidRDefault="005A22F9" w:rsidP="005A22F9">
      <w:pPr>
        <w:pStyle w:val="Geenafstand"/>
        <w:ind w:left="708" w:hanging="708"/>
        <w:jc w:val="both"/>
      </w:pPr>
      <w:r>
        <w:t>3.2</w:t>
      </w:r>
      <w:r>
        <w:tab/>
      </w:r>
      <w:r w:rsidRPr="005A22F9">
        <w:t xml:space="preserve">De als </w:t>
      </w:r>
      <w:r w:rsidRPr="00F4465C">
        <w:rPr>
          <w:b/>
          <w:bCs/>
        </w:rPr>
        <w:t xml:space="preserve">bijlagen </w:t>
      </w:r>
      <w:r w:rsidR="00A675E7">
        <w:rPr>
          <w:b/>
          <w:bCs/>
        </w:rPr>
        <w:t>3, 4 en 5</w:t>
      </w:r>
      <w:r w:rsidR="00F52388">
        <w:t xml:space="preserve"> </w:t>
      </w:r>
      <w:r w:rsidRPr="005A22F9">
        <w:t>opgenomen kavelpaspoorten zijn indicatief en maken geen onderdeel uit van het Bouwprogramma. Koper bepaalt binnen het hiervoor omschreven Bouwprogramma en de toepasselijke publiekrechtelijke kaders zelf het ontwerp en de wijze van realisatie.</w:t>
      </w:r>
    </w:p>
    <w:p w14:paraId="7BD30D6F" w14:textId="3F6D08F7" w:rsidR="001663FC" w:rsidRDefault="005A22F9" w:rsidP="00D37B46">
      <w:pPr>
        <w:pStyle w:val="Geenafstand"/>
        <w:ind w:left="708" w:hanging="708"/>
        <w:jc w:val="both"/>
        <w:rPr>
          <w:color w:val="000000" w:themeColor="text1"/>
        </w:rPr>
      </w:pPr>
      <w:r>
        <w:t>3.3</w:t>
      </w:r>
      <w:r>
        <w:tab/>
      </w:r>
      <w:r w:rsidR="00A20FCD">
        <w:rPr>
          <w:color w:val="000000" w:themeColor="text1"/>
        </w:rPr>
        <w:t>Verder realiseert Koper</w:t>
      </w:r>
      <w:r w:rsidR="001A7446">
        <w:rPr>
          <w:color w:val="000000" w:themeColor="text1"/>
        </w:rPr>
        <w:t xml:space="preserve"> op </w:t>
      </w:r>
      <w:r w:rsidR="00AC139A">
        <w:rPr>
          <w:color w:val="000000" w:themeColor="text1"/>
        </w:rPr>
        <w:t>alle drie de</w:t>
      </w:r>
      <w:r w:rsidR="001A7446">
        <w:rPr>
          <w:color w:val="000000" w:themeColor="text1"/>
        </w:rPr>
        <w:t xml:space="preserve"> locaties </w:t>
      </w:r>
      <w:r w:rsidR="004A1A27">
        <w:rPr>
          <w:color w:val="000000" w:themeColor="text1"/>
        </w:rPr>
        <w:t xml:space="preserve">de </w:t>
      </w:r>
      <w:r w:rsidRPr="005A22F9">
        <w:rPr>
          <w:color w:val="000000" w:themeColor="text1"/>
        </w:rPr>
        <w:t>volgens de toepasselijke publiekrechtelijke voorschriften vereiste private parkeer- en groenvoorzieningen</w:t>
      </w:r>
      <w:r w:rsidR="001A7446">
        <w:rPr>
          <w:color w:val="000000" w:themeColor="text1"/>
        </w:rPr>
        <w:t xml:space="preserve">. Op locatie 2 realiseert Koper </w:t>
      </w:r>
      <w:r>
        <w:rPr>
          <w:color w:val="000000" w:themeColor="text1"/>
        </w:rPr>
        <w:t>daarnaast de O</w:t>
      </w:r>
      <w:r w:rsidR="001A7446">
        <w:rPr>
          <w:color w:val="000000" w:themeColor="text1"/>
        </w:rPr>
        <w:t>penbare</w:t>
      </w:r>
      <w:r w:rsidR="00A20FCD">
        <w:rPr>
          <w:color w:val="000000" w:themeColor="text1"/>
        </w:rPr>
        <w:t xml:space="preserve"> parkeerplaatsen</w:t>
      </w:r>
      <w:r>
        <w:rPr>
          <w:color w:val="000000" w:themeColor="text1"/>
        </w:rPr>
        <w:t xml:space="preserve"> overeenkomstig artikel 1</w:t>
      </w:r>
      <w:r w:rsidR="0002475A">
        <w:rPr>
          <w:color w:val="000000" w:themeColor="text1"/>
        </w:rPr>
        <w:t>5</w:t>
      </w:r>
      <w:r w:rsidR="004A1A27">
        <w:rPr>
          <w:color w:val="000000" w:themeColor="text1"/>
        </w:rPr>
        <w:t xml:space="preserve"> van deze overeenkomst</w:t>
      </w:r>
      <w:r w:rsidR="00A20FCD">
        <w:rPr>
          <w:color w:val="000000" w:themeColor="text1"/>
        </w:rPr>
        <w:t>.</w:t>
      </w:r>
    </w:p>
    <w:p w14:paraId="41B19F30" w14:textId="77777777" w:rsidR="00110232" w:rsidRDefault="00110232" w:rsidP="00E634D2">
      <w:pPr>
        <w:pStyle w:val="Geenafstand"/>
        <w:jc w:val="both"/>
        <w:rPr>
          <w:b/>
          <w:bCs/>
          <w:color w:val="000000" w:themeColor="text1"/>
        </w:rPr>
      </w:pPr>
    </w:p>
    <w:p w14:paraId="6361942C" w14:textId="0DB11E0C" w:rsidR="006A5539" w:rsidRPr="006A5539" w:rsidRDefault="006A5539" w:rsidP="006A5539">
      <w:pPr>
        <w:pStyle w:val="Geenafstand"/>
        <w:rPr>
          <w:b/>
          <w:bCs/>
        </w:rPr>
      </w:pPr>
      <w:r w:rsidRPr="006A5539">
        <w:rPr>
          <w:b/>
          <w:bCs/>
        </w:rPr>
        <w:t>Artikel 4</w:t>
      </w:r>
      <w:r>
        <w:rPr>
          <w:b/>
          <w:bCs/>
        </w:rPr>
        <w:t xml:space="preserve"> Omgevingsvergunning </w:t>
      </w:r>
    </w:p>
    <w:p w14:paraId="2DC98EBB" w14:textId="5C29CC26" w:rsidR="007616A0" w:rsidRDefault="001A25EC" w:rsidP="00260BD6">
      <w:pPr>
        <w:pStyle w:val="Geenafstand"/>
        <w:ind w:left="705" w:hanging="705"/>
        <w:jc w:val="both"/>
      </w:pPr>
      <w:r>
        <w:t>4</w:t>
      </w:r>
      <w:r w:rsidR="006A5539" w:rsidRPr="006A5539">
        <w:t xml:space="preserve">.1 </w:t>
      </w:r>
      <w:r w:rsidR="006A5539">
        <w:tab/>
      </w:r>
      <w:r w:rsidR="0019795B">
        <w:t xml:space="preserve">Het bouwprogramma is verspreid over drie </w:t>
      </w:r>
      <w:r w:rsidR="00DC443B">
        <w:t>ontwikkellocaties</w:t>
      </w:r>
      <w:r w:rsidR="0019795B">
        <w:t>.</w:t>
      </w:r>
      <w:r w:rsidR="003F78D8">
        <w:t xml:space="preserve"> Partijen onderkennen dat de projecten niet passen binnen het vigerende omgevingsplan. </w:t>
      </w:r>
      <w:r w:rsidR="007616A0">
        <w:t>A</w:t>
      </w:r>
      <w:r w:rsidR="007616A0" w:rsidRPr="003F78D8">
        <w:t xml:space="preserve">fhankelijk van de in overleg met de Gemeente te bepalen planologische route </w:t>
      </w:r>
      <w:r w:rsidR="007616A0">
        <w:t>wordt</w:t>
      </w:r>
      <w:r w:rsidR="007616A0" w:rsidRPr="003F78D8">
        <w:t xml:space="preserve"> </w:t>
      </w:r>
      <w:r w:rsidR="00260BD6">
        <w:t xml:space="preserve">voor iedere </w:t>
      </w:r>
      <w:r w:rsidR="00DC443B">
        <w:t xml:space="preserve">ontwikkellocatie </w:t>
      </w:r>
      <w:r w:rsidR="00260BD6">
        <w:t xml:space="preserve">afzonderlijk </w:t>
      </w:r>
      <w:r w:rsidR="007616A0" w:rsidRPr="003F78D8">
        <w:t>een complete aanvraag om een omgevingsvergunning voor een buitenplanse omgevingsplanactiviteit en/of de voor een wijziging van het omgevingsplan</w:t>
      </w:r>
      <w:r w:rsidR="007616A0">
        <w:t xml:space="preserve"> aangevraagd.</w:t>
      </w:r>
      <w:r w:rsidR="00260BD6">
        <w:t xml:space="preserve"> Koper draagt de daarmee samenhangende kosten.</w:t>
      </w:r>
      <w:r w:rsidR="007616A0">
        <w:t xml:space="preserve"> </w:t>
      </w:r>
    </w:p>
    <w:p w14:paraId="463ADD52" w14:textId="34F935B7" w:rsidR="00260BD6" w:rsidRPr="00FD51E8" w:rsidRDefault="001A25EC" w:rsidP="00260BD6">
      <w:pPr>
        <w:pStyle w:val="Geenafstand"/>
        <w:ind w:left="705" w:hanging="705"/>
        <w:jc w:val="both"/>
      </w:pPr>
      <w:r>
        <w:t>4</w:t>
      </w:r>
      <w:r w:rsidR="006A5539" w:rsidRPr="006A5539">
        <w:t xml:space="preserve">.2 </w:t>
      </w:r>
      <w:r w:rsidR="006A5539">
        <w:tab/>
      </w:r>
      <w:r w:rsidR="006A5539" w:rsidRPr="006A5539">
        <w:t xml:space="preserve">Koper dient uiterlijk </w:t>
      </w:r>
      <w:r w:rsidR="00110232">
        <w:t xml:space="preserve">binnen </w:t>
      </w:r>
      <w:r w:rsidR="00B67006" w:rsidRPr="00FD51E8">
        <w:t>twaalf (12)</w:t>
      </w:r>
      <w:r w:rsidR="005A22F9" w:rsidRPr="00FD51E8">
        <w:t xml:space="preserve"> </w:t>
      </w:r>
      <w:r w:rsidR="00E376F7" w:rsidRPr="00FD51E8">
        <w:t>maanden</w:t>
      </w:r>
      <w:r w:rsidR="00110232" w:rsidRPr="00FD51E8">
        <w:t xml:space="preserve"> na </w:t>
      </w:r>
      <w:r w:rsidR="003F78D8" w:rsidRPr="00FD51E8">
        <w:t>de juridische levering van het Verkochte</w:t>
      </w:r>
      <w:r w:rsidR="005A22F9" w:rsidRPr="00FD51E8">
        <w:t xml:space="preserve"> alle stukken in die nodig zijn voor de vereiste planologische medewerking</w:t>
      </w:r>
      <w:r w:rsidR="003F78D8" w:rsidRPr="00FD51E8">
        <w:t xml:space="preserve"> voor een van de drie </w:t>
      </w:r>
      <w:r w:rsidR="00DC443B" w:rsidRPr="00FD51E8">
        <w:t>ontwikkellocaties</w:t>
      </w:r>
      <w:r w:rsidR="00260BD6" w:rsidRPr="00FD51E8">
        <w:t>, waaronder een</w:t>
      </w:r>
      <w:r w:rsidR="005A22F9" w:rsidRPr="00FD51E8">
        <w:t xml:space="preserve"> ruimtelijke onderbouwing en onderzoeken. </w:t>
      </w:r>
    </w:p>
    <w:p w14:paraId="7FA1D2F9" w14:textId="10B7B183" w:rsidR="00260BD6" w:rsidRPr="00FD51E8" w:rsidRDefault="003F78D8" w:rsidP="00260BD6">
      <w:pPr>
        <w:pStyle w:val="Geenafstand"/>
        <w:ind w:left="705" w:hanging="705"/>
        <w:jc w:val="both"/>
      </w:pPr>
      <w:r w:rsidRPr="00FD51E8">
        <w:t xml:space="preserve">4.3 </w:t>
      </w:r>
      <w:r w:rsidRPr="00FD51E8">
        <w:tab/>
        <w:t>Koper dient uiterlijk binnen</w:t>
      </w:r>
      <w:r w:rsidR="007616A0" w:rsidRPr="00FD51E8">
        <w:t xml:space="preserve"> </w:t>
      </w:r>
      <w:r w:rsidR="00B67006" w:rsidRPr="00FD51E8">
        <w:t>vijftien (15)</w:t>
      </w:r>
      <w:r w:rsidRPr="00FD51E8">
        <w:t xml:space="preserve"> maanden </w:t>
      </w:r>
      <w:r w:rsidR="00260BD6" w:rsidRPr="00FD51E8">
        <w:t xml:space="preserve">na de juridische levering van het Verkochte alle stukken in die nodig zijn voor de vereiste planologische medewerking voor </w:t>
      </w:r>
      <w:r w:rsidR="00DC443B" w:rsidRPr="00FD51E8">
        <w:t>de</w:t>
      </w:r>
      <w:r w:rsidR="00260BD6" w:rsidRPr="00FD51E8">
        <w:t xml:space="preserve"> tweede </w:t>
      </w:r>
      <w:r w:rsidR="00DC443B" w:rsidRPr="00FD51E8">
        <w:t>ontwikkellocatie</w:t>
      </w:r>
      <w:r w:rsidR="00260BD6" w:rsidRPr="00FD51E8">
        <w:t>, waaronder een ruimtelijke onderbouwing en onderzoeken.</w:t>
      </w:r>
    </w:p>
    <w:p w14:paraId="2349965E" w14:textId="4C02EE89" w:rsidR="007616A0" w:rsidRDefault="007616A0" w:rsidP="00260BD6">
      <w:pPr>
        <w:pStyle w:val="Geenafstand"/>
        <w:ind w:left="705" w:hanging="705"/>
        <w:jc w:val="both"/>
      </w:pPr>
      <w:r w:rsidRPr="00FD51E8">
        <w:t>4.4</w:t>
      </w:r>
      <w:r w:rsidRPr="00FD51E8">
        <w:tab/>
        <w:t xml:space="preserve">Koper dient uiterlijk binnen </w:t>
      </w:r>
      <w:r w:rsidR="00B67006" w:rsidRPr="00FD51E8">
        <w:t>achttien (18)</w:t>
      </w:r>
      <w:r w:rsidRPr="00FD51E8">
        <w:t xml:space="preserve"> maanden na</w:t>
      </w:r>
      <w:r>
        <w:t xml:space="preserve"> de juridische levering van het Verkochte</w:t>
      </w:r>
      <w:r w:rsidRPr="006A5539">
        <w:t xml:space="preserve"> </w:t>
      </w:r>
      <w:r w:rsidRPr="005A22F9">
        <w:t xml:space="preserve">alle stukken in die nodig </w:t>
      </w:r>
      <w:r w:rsidRPr="003F78D8">
        <w:t xml:space="preserve">zijn voor de vereiste planologische medewerking voor </w:t>
      </w:r>
      <w:r>
        <w:t xml:space="preserve">de derde </w:t>
      </w:r>
      <w:r w:rsidR="00DC443B">
        <w:t>ontwikkellocatie</w:t>
      </w:r>
      <w:r w:rsidR="00260BD6">
        <w:t xml:space="preserve">, waaronder een </w:t>
      </w:r>
      <w:r w:rsidRPr="003F78D8">
        <w:t xml:space="preserve">ruimtelijke onderbouwing en onderzoeken. </w:t>
      </w:r>
    </w:p>
    <w:p w14:paraId="23E2E332" w14:textId="77777777" w:rsidR="001A7446" w:rsidRPr="006A5539" w:rsidRDefault="001A7446" w:rsidP="006A5539">
      <w:pPr>
        <w:pStyle w:val="Geenafstand"/>
        <w:jc w:val="both"/>
      </w:pPr>
    </w:p>
    <w:p w14:paraId="077ED737" w14:textId="68581B34" w:rsidR="006A5539" w:rsidRPr="006A5539" w:rsidRDefault="001A25EC" w:rsidP="006A5539">
      <w:pPr>
        <w:pStyle w:val="Geenafstand"/>
        <w:jc w:val="both"/>
        <w:rPr>
          <w:i/>
          <w:iCs/>
        </w:rPr>
      </w:pPr>
      <w:r w:rsidRPr="001A25EC">
        <w:rPr>
          <w:b/>
          <w:bCs/>
        </w:rPr>
        <w:t xml:space="preserve">Artikel 5 </w:t>
      </w:r>
      <w:r w:rsidR="006A5539" w:rsidRPr="001A25EC">
        <w:rPr>
          <w:b/>
          <w:bCs/>
        </w:rPr>
        <w:t>Behoud publiekrechtelijke verantwoordelijkheid</w:t>
      </w:r>
      <w:r w:rsidR="006A5539" w:rsidRPr="006A5539">
        <w:rPr>
          <w:i/>
          <w:iCs/>
        </w:rPr>
        <w:t xml:space="preserve"> </w:t>
      </w:r>
    </w:p>
    <w:p w14:paraId="281304BE" w14:textId="36D934F2" w:rsidR="006A5539" w:rsidRDefault="006A5539" w:rsidP="001A25EC">
      <w:pPr>
        <w:pStyle w:val="Geenafstand"/>
        <w:jc w:val="both"/>
      </w:pPr>
      <w:r w:rsidRPr="006A5539">
        <w:t xml:space="preserve">De Gemeente behoudt, hetgeen door Koper nadrukkelijk wordt erkend, bij de nakoming van hetgeen in deze Overeenkomst is bepaald, haar volledige publiekrechtelijke </w:t>
      </w:r>
      <w:r w:rsidRPr="006A5539">
        <w:lastRenderedPageBreak/>
        <w:t xml:space="preserve">verantwoordelijkheid voor de daaruit voortvloeiende procedures en besluitvorming ten aanzien van toekomstige publiekrechtelijke handelingen, uitspraken van de bestuursrechter over ruimtelijke maatregelen en alle overige publiekrechtelijke handelingen en besluiten. Dit houdt in dat de verplichtingen ter zake van de Gemeente zijn aan te merken als een inspanningsverplichting en dat er van de zijde van de Gemeente geen sprake is van een toerekenbare tekortkoming of verzuim indien het handelen naar deze verantwoordelijkheid eist dat de Gemeente publiekrechtelijke rechtshandelingen verricht of nalaat die niet in het voordeel zijn van de aard en de strekking van de Overeenkomst. </w:t>
      </w:r>
    </w:p>
    <w:p w14:paraId="6123D4C5" w14:textId="77777777" w:rsidR="006A5539" w:rsidRPr="006A5539" w:rsidRDefault="006A5539" w:rsidP="006A5539">
      <w:pPr>
        <w:pStyle w:val="Geenafstand"/>
        <w:ind w:left="735"/>
        <w:jc w:val="both"/>
      </w:pPr>
    </w:p>
    <w:p w14:paraId="7CA9AEFF" w14:textId="216BF07D" w:rsidR="006A5539" w:rsidRPr="007F6533" w:rsidRDefault="001A25EC" w:rsidP="006A5539">
      <w:pPr>
        <w:pStyle w:val="Geenafstand"/>
        <w:jc w:val="both"/>
        <w:rPr>
          <w:b/>
          <w:bCs/>
        </w:rPr>
      </w:pPr>
      <w:r>
        <w:rPr>
          <w:b/>
          <w:bCs/>
        </w:rPr>
        <w:t xml:space="preserve">Artikel </w:t>
      </w:r>
      <w:r w:rsidRPr="007F6533">
        <w:rPr>
          <w:b/>
          <w:bCs/>
        </w:rPr>
        <w:t>6</w:t>
      </w:r>
      <w:r w:rsidR="007F6533">
        <w:rPr>
          <w:b/>
          <w:bCs/>
        </w:rPr>
        <w:t xml:space="preserve"> </w:t>
      </w:r>
      <w:r w:rsidR="006A5539" w:rsidRPr="007F6533">
        <w:rPr>
          <w:b/>
          <w:bCs/>
        </w:rPr>
        <w:t xml:space="preserve">Regionale woningmarktafspraken </w:t>
      </w:r>
    </w:p>
    <w:p w14:paraId="6F63132E" w14:textId="2BB76A14" w:rsidR="00701000" w:rsidRDefault="006A5539" w:rsidP="007F6533">
      <w:pPr>
        <w:pStyle w:val="Geenafstand"/>
        <w:jc w:val="both"/>
      </w:pPr>
      <w:r w:rsidRPr="007F6533">
        <w:t>Op grond van de regionale woningmarktafspraken en de hierbij behorende beleidsregel ‘</w:t>
      </w:r>
      <w:r w:rsidR="004A1A27">
        <w:t>R</w:t>
      </w:r>
      <w:r w:rsidRPr="007F6533">
        <w:t>uim</w:t>
      </w:r>
      <w:r w:rsidR="007F6533" w:rsidRPr="007F6533">
        <w:t xml:space="preserve"> </w:t>
      </w:r>
      <w:r w:rsidRPr="007F6533">
        <w:t>baan voor goede woningbouwplannen 2021’ geldt voor nieuwe woningbouwplannen en zodoende ook voor onderhavig bouwplan het “</w:t>
      </w:r>
      <w:proofErr w:type="spellStart"/>
      <w:r w:rsidRPr="007F6533">
        <w:t>Use</w:t>
      </w:r>
      <w:proofErr w:type="spellEnd"/>
      <w:r w:rsidRPr="007F6533">
        <w:t xml:space="preserve"> </w:t>
      </w:r>
      <w:proofErr w:type="spellStart"/>
      <w:r w:rsidRPr="007F6533">
        <w:t>it</w:t>
      </w:r>
      <w:proofErr w:type="spellEnd"/>
      <w:r w:rsidRPr="007F6533">
        <w:t xml:space="preserve"> or </w:t>
      </w:r>
      <w:proofErr w:type="spellStart"/>
      <w:r w:rsidRPr="007F6533">
        <w:t>lose</w:t>
      </w:r>
      <w:proofErr w:type="spellEnd"/>
      <w:r w:rsidRPr="007F6533">
        <w:t xml:space="preserve"> </w:t>
      </w:r>
      <w:proofErr w:type="spellStart"/>
      <w:r w:rsidRPr="007F6533">
        <w:t>it</w:t>
      </w:r>
      <w:proofErr w:type="spellEnd"/>
      <w:r w:rsidRPr="007F6533">
        <w:t xml:space="preserve">” –principe. Dit betekent dat woningbouwinitiatieven die mogelijk worden gemaakt via deze beleidsregel, binnen 2 jaar na afstemming in de (sub)regio planologisch moeten zijn vastgesteld en binnen 3 jaar nadat het plan planologisch onherroepelijk is geworden moeten zijn gerealiseerd. Woningbouwplannen die deze termijnen niet halen, verliezen hun status op de </w:t>
      </w:r>
      <w:proofErr w:type="spellStart"/>
      <w:r w:rsidRPr="007F6533">
        <w:t>subregionale</w:t>
      </w:r>
      <w:proofErr w:type="spellEnd"/>
      <w:r w:rsidRPr="007F6533">
        <w:t xml:space="preserve"> woningmarktprogrammering. Dit geldt ook voor onderhavige herontwikkeling. </w:t>
      </w:r>
    </w:p>
    <w:p w14:paraId="2B046DEA" w14:textId="77777777" w:rsidR="00701000" w:rsidRDefault="00701000" w:rsidP="007F6533">
      <w:pPr>
        <w:pStyle w:val="Geenafstand"/>
        <w:jc w:val="both"/>
      </w:pPr>
    </w:p>
    <w:p w14:paraId="67342BD9" w14:textId="77777777" w:rsidR="00701000" w:rsidRDefault="00701000" w:rsidP="007F6533">
      <w:pPr>
        <w:pStyle w:val="Geenafstand"/>
        <w:jc w:val="both"/>
        <w:rPr>
          <w:b/>
          <w:bCs/>
        </w:rPr>
      </w:pPr>
      <w:r>
        <w:rPr>
          <w:b/>
          <w:bCs/>
        </w:rPr>
        <w:t>Artikel 7 Verkoop en eigendomsoverdracht</w:t>
      </w:r>
    </w:p>
    <w:p w14:paraId="66D588F4" w14:textId="02B6BC0A" w:rsidR="00701000" w:rsidRDefault="00D15E99" w:rsidP="00A001CF">
      <w:pPr>
        <w:pStyle w:val="Geenafstand"/>
        <w:ind w:left="705" w:hanging="705"/>
        <w:jc w:val="both"/>
      </w:pPr>
      <w:r>
        <w:t>7</w:t>
      </w:r>
      <w:r w:rsidR="00701000" w:rsidRPr="00701000">
        <w:t xml:space="preserve">.1 </w:t>
      </w:r>
      <w:r w:rsidR="00701000">
        <w:tab/>
      </w:r>
      <w:r w:rsidR="00701000" w:rsidRPr="00701000">
        <w:t>De Gemeente verkoopt ten behoeve van de realisatie van het Bouwprogramma</w:t>
      </w:r>
      <w:r w:rsidR="007B2C9D">
        <w:t xml:space="preserve"> en de Openbare parkeerplaatsen</w:t>
      </w:r>
      <w:r w:rsidR="00701000" w:rsidRPr="00701000">
        <w:t xml:space="preserve"> aan Koper, die in koop aanneemt, het Verkochte, bestaande uit </w:t>
      </w:r>
      <w:r w:rsidR="00BC3920">
        <w:t xml:space="preserve">drie </w:t>
      </w:r>
      <w:r w:rsidR="00701000">
        <w:t>ontwikkellocaties gelegen aan de Hoogstraat</w:t>
      </w:r>
      <w:r w:rsidR="00BC3920">
        <w:t xml:space="preserve"> en Achter den Winkel</w:t>
      </w:r>
      <w:r w:rsidR="00701000">
        <w:t>. Het betre</w:t>
      </w:r>
      <w:r w:rsidR="00A001CF">
        <w:t>f</w:t>
      </w:r>
      <w:r w:rsidR="00701000">
        <w:t xml:space="preserve">t locatie 1: </w:t>
      </w:r>
      <w:r w:rsidR="00701000" w:rsidRPr="004616F5">
        <w:t xml:space="preserve">de percelen grond gelegen aan de Hoogstraat te Landgraaf, ter grootte van circa </w:t>
      </w:r>
      <w:r w:rsidR="000521E6">
        <w:t>819</w:t>
      </w:r>
      <w:r w:rsidR="00701000" w:rsidRPr="004616F5">
        <w:t xml:space="preserve"> m2, kadastraal bekend als gemeente Nieuwenhagen, sectie B, nummers 7629, 7628, 7901 gedeeltelijk</w:t>
      </w:r>
      <w:r w:rsidR="00BC3920">
        <w:t>,</w:t>
      </w:r>
      <w:r w:rsidR="00701000">
        <w:t xml:space="preserve"> l</w:t>
      </w:r>
      <w:r w:rsidR="00701000" w:rsidRPr="004616F5">
        <w:t xml:space="preserve">ocatie 2: </w:t>
      </w:r>
      <w:r w:rsidR="00701000">
        <w:t xml:space="preserve">De </w:t>
      </w:r>
      <w:r w:rsidR="00434285">
        <w:t>opstallen met</w:t>
      </w:r>
      <w:r w:rsidR="00701000">
        <w:t xml:space="preserve"> ondergrond en verdere aan</w:t>
      </w:r>
      <w:r w:rsidR="00434285">
        <w:t>- en onder</w:t>
      </w:r>
      <w:r w:rsidR="00701000">
        <w:t xml:space="preserve">horigheden, staande en gelegen aan de Hoogstraat te Landgraaf, ter grootte van circa 2388 m2, </w:t>
      </w:r>
      <w:r w:rsidR="00701000" w:rsidRPr="00D017E0">
        <w:t>kadastraal bekend als gemeente Nieuwenhagen, sectie B, nummers 7953 gedeeltelijk, 6551, 6552, 6553, 6554, 6555 en 6556</w:t>
      </w:r>
      <w:r w:rsidR="00A001CF" w:rsidRPr="00D017E0">
        <w:t>,</w:t>
      </w:r>
      <w:r w:rsidR="00BC3920" w:rsidRPr="00D017E0">
        <w:t xml:space="preserve"> en locatie 3: het perceel gelegen aan Achter den Winkel te Landgraaf, ter grootte van circa </w:t>
      </w:r>
      <w:r w:rsidR="00D017E0" w:rsidRPr="00D017E0">
        <w:t>2817</w:t>
      </w:r>
      <w:r w:rsidR="00BC3920" w:rsidRPr="00D017E0">
        <w:t xml:space="preserve"> m2, kadastraal</w:t>
      </w:r>
      <w:r w:rsidR="00A001CF" w:rsidRPr="00D017E0">
        <w:t xml:space="preserve"> </w:t>
      </w:r>
      <w:r w:rsidR="00BC3920" w:rsidRPr="00D017E0">
        <w:t xml:space="preserve">bekend als gemeente Schaesberg, sectie F, nummer 1477 gedeeltelijk, </w:t>
      </w:r>
      <w:r w:rsidR="00A001CF" w:rsidRPr="00D017E0">
        <w:t>e</w:t>
      </w:r>
      <w:r w:rsidR="00701000" w:rsidRPr="00D017E0">
        <w:t xml:space="preserve">en en ander zoals aangegeven op de </w:t>
      </w:r>
      <w:r w:rsidR="00A41337">
        <w:t xml:space="preserve">verkooptekeningen </w:t>
      </w:r>
      <w:r w:rsidR="00701000" w:rsidRPr="00D017E0">
        <w:t>met het nummer</w:t>
      </w:r>
      <w:r w:rsidR="00BC3920" w:rsidRPr="00D017E0">
        <w:t>s</w:t>
      </w:r>
      <w:r w:rsidR="00701000" w:rsidRPr="00D017E0">
        <w:t xml:space="preserve"> 26-17-E1 d.d. 5 februari 2026</w:t>
      </w:r>
      <w:r w:rsidR="000521E6" w:rsidRPr="004616F5">
        <w:t>,</w:t>
      </w:r>
      <w:r w:rsidR="000521E6">
        <w:t xml:space="preserve"> gewijzigd op 31 augustus 2026 </w:t>
      </w:r>
      <w:r w:rsidR="00BC3920" w:rsidRPr="00D017E0">
        <w:t xml:space="preserve">en </w:t>
      </w:r>
      <w:r w:rsidR="00D017E0" w:rsidRPr="00D017E0">
        <w:t>26-173-E1</w:t>
      </w:r>
      <w:r w:rsidR="00BC3920" w:rsidRPr="00D017E0">
        <w:t xml:space="preserve"> d.d. </w:t>
      </w:r>
      <w:r w:rsidR="00D017E0" w:rsidRPr="00D017E0">
        <w:t>7 september 2026</w:t>
      </w:r>
      <w:r w:rsidR="00701000" w:rsidRPr="00D017E0">
        <w:t>, die als bijlage</w:t>
      </w:r>
      <w:r w:rsidR="00BC3920" w:rsidRPr="00D017E0">
        <w:t>n</w:t>
      </w:r>
      <w:r w:rsidR="00701000" w:rsidRPr="00D017E0">
        <w:t xml:space="preserve"> bij deze Overeenkomst </w:t>
      </w:r>
      <w:r w:rsidR="00BC3920" w:rsidRPr="00D017E0">
        <w:t xml:space="preserve">zijn </w:t>
      </w:r>
      <w:r w:rsidR="00701000" w:rsidRPr="00D017E0">
        <w:t>gevoegd en onder de in deze Overeenkomst opgenomen bepalingen en bedingen.</w:t>
      </w:r>
    </w:p>
    <w:p w14:paraId="6DBB1563" w14:textId="2D390FC1" w:rsidR="00701000" w:rsidRPr="00701000" w:rsidRDefault="00D15E99" w:rsidP="00701000">
      <w:pPr>
        <w:pStyle w:val="Geenafstand"/>
        <w:ind w:left="705" w:hanging="705"/>
        <w:jc w:val="both"/>
      </w:pPr>
      <w:r>
        <w:t>7</w:t>
      </w:r>
      <w:r w:rsidR="00701000" w:rsidRPr="00701000">
        <w:t xml:space="preserve">.2 </w:t>
      </w:r>
      <w:r w:rsidR="00701000">
        <w:tab/>
      </w:r>
      <w:r w:rsidR="00701000" w:rsidRPr="00701000">
        <w:t xml:space="preserve">Over- of ondermaat van het Verkochte, na opmeting door of vanwege de Rijksdienst van het Kadaster en de Openbare Registers, zal aan geen van Partijen enig recht verlenen. </w:t>
      </w:r>
    </w:p>
    <w:p w14:paraId="02E57469" w14:textId="2B6EE8E5" w:rsidR="00701000" w:rsidRPr="00701000" w:rsidRDefault="00D15E99" w:rsidP="00701000">
      <w:pPr>
        <w:pStyle w:val="Geenafstand"/>
        <w:ind w:left="705" w:hanging="705"/>
        <w:jc w:val="both"/>
      </w:pPr>
      <w:r>
        <w:t>7</w:t>
      </w:r>
      <w:r w:rsidR="00701000" w:rsidRPr="00701000">
        <w:t xml:space="preserve">.3 </w:t>
      </w:r>
      <w:r w:rsidR="00701000">
        <w:tab/>
      </w:r>
      <w:r w:rsidR="00701000" w:rsidRPr="00701000">
        <w:t xml:space="preserve">De juridische levering van het Verkochte vindt plaats </w:t>
      </w:r>
      <w:r w:rsidR="00AC139A">
        <w:t xml:space="preserve">‘as is, </w:t>
      </w:r>
      <w:proofErr w:type="spellStart"/>
      <w:r w:rsidR="00AC139A">
        <w:t>where</w:t>
      </w:r>
      <w:proofErr w:type="spellEnd"/>
      <w:r w:rsidR="00AC139A">
        <w:t xml:space="preserve"> is’ </w:t>
      </w:r>
      <w:r w:rsidR="00701000" w:rsidRPr="00701000">
        <w:t xml:space="preserve">ten overstaan van (een van de) notaris(sen) van het kantoor </w:t>
      </w:r>
      <w:r w:rsidR="003814CD">
        <w:t>[nader in te vullen]</w:t>
      </w:r>
      <w:r w:rsidR="00701000" w:rsidRPr="007407AC">
        <w:t xml:space="preserve"> uiterlijk </w:t>
      </w:r>
      <w:r w:rsidR="00701000" w:rsidRPr="00FD51E8">
        <w:t xml:space="preserve">binnen </w:t>
      </w:r>
      <w:r w:rsidR="007407AC" w:rsidRPr="00FD51E8">
        <w:t>2</w:t>
      </w:r>
      <w:r w:rsidR="00701000" w:rsidRPr="00FD51E8">
        <w:t xml:space="preserve"> maand</w:t>
      </w:r>
      <w:r w:rsidR="00A004F0" w:rsidRPr="00FD51E8">
        <w:t>en</w:t>
      </w:r>
      <w:r w:rsidR="00701000" w:rsidRPr="007407AC">
        <w:t xml:space="preserve"> </w:t>
      </w:r>
      <w:r w:rsidR="007407AC" w:rsidRPr="007407AC">
        <w:t xml:space="preserve">na ondertekening van </w:t>
      </w:r>
      <w:r w:rsidR="007407AC">
        <w:t>onderhavige</w:t>
      </w:r>
      <w:r w:rsidR="007407AC" w:rsidRPr="007407AC">
        <w:t xml:space="preserve"> overeenkomst</w:t>
      </w:r>
      <w:r w:rsidR="00701000" w:rsidRPr="007407AC">
        <w:t xml:space="preserve">, dan wel zoveel eerder of later </w:t>
      </w:r>
      <w:r w:rsidR="00701000" w:rsidRPr="00701000">
        <w:t xml:space="preserve">Partijen met elkaar overeenkomen. </w:t>
      </w:r>
    </w:p>
    <w:p w14:paraId="37AF8C6E" w14:textId="231D839B" w:rsidR="00701000" w:rsidRPr="00701000" w:rsidRDefault="00D15E99" w:rsidP="00701000">
      <w:pPr>
        <w:pStyle w:val="Geenafstand"/>
        <w:ind w:left="705" w:hanging="705"/>
        <w:jc w:val="both"/>
      </w:pPr>
      <w:r>
        <w:t>7</w:t>
      </w:r>
      <w:r w:rsidR="00701000" w:rsidRPr="00701000">
        <w:t>.</w:t>
      </w:r>
      <w:r>
        <w:t>4</w:t>
      </w:r>
      <w:r w:rsidR="00701000" w:rsidRPr="00701000">
        <w:t xml:space="preserve"> </w:t>
      </w:r>
      <w:r w:rsidR="00701000">
        <w:tab/>
      </w:r>
      <w:r w:rsidR="00701000" w:rsidRPr="00701000">
        <w:t xml:space="preserve">De Koopsom van het Verkochte bedraagt € </w:t>
      </w:r>
      <w:r w:rsidR="003814CD">
        <w:t>[nader in te vullen]</w:t>
      </w:r>
      <w:r w:rsidR="00701000" w:rsidRPr="00701000">
        <w:t>,-. Deze koopsom is kosten koper</w:t>
      </w:r>
      <w:r w:rsidR="005A22F9" w:rsidRPr="005A22F9">
        <w:t xml:space="preserve"> en exclusief de toepasselijke belastingen. In de Koopsom zijn alle kosten verdisconteerd die samenhangen met de aanleg van de Openbare parkeerplaatsen en </w:t>
      </w:r>
      <w:r w:rsidR="005A22F9" w:rsidRPr="005A22F9">
        <w:lastRenderedPageBreak/>
        <w:t>de daarvoor te organiseren aanbestedingsprocedure. De Gemeente is daarvoor geen afzonderlijke vergoeding aan Koper verschuldigd</w:t>
      </w:r>
      <w:r w:rsidR="00701000" w:rsidRPr="00701000">
        <w:t xml:space="preserve">. </w:t>
      </w:r>
    </w:p>
    <w:p w14:paraId="12E53937" w14:textId="7C237596" w:rsidR="00701000" w:rsidRPr="00701000" w:rsidRDefault="00D15E99" w:rsidP="00D15E99">
      <w:pPr>
        <w:pStyle w:val="Geenafstand"/>
        <w:ind w:left="705" w:hanging="705"/>
        <w:jc w:val="both"/>
      </w:pPr>
      <w:r>
        <w:t>7</w:t>
      </w:r>
      <w:r w:rsidR="00701000" w:rsidRPr="00701000">
        <w:t>.</w:t>
      </w:r>
      <w:r>
        <w:t>5</w:t>
      </w:r>
      <w:r w:rsidR="00701000" w:rsidRPr="00701000">
        <w:t xml:space="preserve"> </w:t>
      </w:r>
      <w:r w:rsidR="00701000">
        <w:tab/>
      </w:r>
      <w:r w:rsidR="00701000" w:rsidRPr="00701000">
        <w:t xml:space="preserve">De koopsom wordt uiterlijk op het moment van levering van het Verkochte voldaan. </w:t>
      </w:r>
    </w:p>
    <w:p w14:paraId="7ED0BA89" w14:textId="5123207C" w:rsidR="00701000" w:rsidRPr="00701000" w:rsidRDefault="00D15E99" w:rsidP="00701000">
      <w:pPr>
        <w:pStyle w:val="Geenafstand"/>
        <w:ind w:left="705" w:hanging="705"/>
        <w:jc w:val="both"/>
      </w:pPr>
      <w:r>
        <w:t>7</w:t>
      </w:r>
      <w:r w:rsidR="00701000" w:rsidRPr="00701000">
        <w:t>.</w:t>
      </w:r>
      <w:r>
        <w:t>6</w:t>
      </w:r>
      <w:r w:rsidR="00701000" w:rsidRPr="00701000">
        <w:t xml:space="preserve"> </w:t>
      </w:r>
      <w:r w:rsidR="00701000">
        <w:tab/>
      </w:r>
      <w:r w:rsidR="00701000" w:rsidRPr="00701000">
        <w:t>Alle kosten, rechten en belastingen met betrekking tot de verkoop en de juridische levering, waaronder begrepen de eventueel verschuldigde overdrachtsbelasting</w:t>
      </w:r>
      <w:r w:rsidR="001A7446">
        <w:t xml:space="preserve"> en</w:t>
      </w:r>
      <w:r w:rsidR="008C016C">
        <w:t>/</w:t>
      </w:r>
      <w:r w:rsidR="001A7446">
        <w:t xml:space="preserve">of </w:t>
      </w:r>
      <w:r w:rsidR="00701000" w:rsidRPr="00701000">
        <w:t xml:space="preserve">omzetbelasting en de kosten van kadastrale inschrijving en </w:t>
      </w:r>
      <w:proofErr w:type="spellStart"/>
      <w:r w:rsidR="00701000" w:rsidRPr="00701000">
        <w:t>inmeting</w:t>
      </w:r>
      <w:proofErr w:type="spellEnd"/>
      <w:r w:rsidR="00701000" w:rsidRPr="00701000">
        <w:t xml:space="preserve">, zijn voor rekening van </w:t>
      </w:r>
      <w:r w:rsidR="00F516D2">
        <w:t>Koper</w:t>
      </w:r>
      <w:r w:rsidR="00701000" w:rsidRPr="00701000">
        <w:t xml:space="preserve">. Voorts zijn ook alle lasten en belastingen die van het Verkochte (zullen) worden geheven, vanaf het tijdstip van risico-overgang voor rekening van Koper. De verrekening van deze kosten en lasten zal plaatsvinden bij de juridische levering van het Verkochte. </w:t>
      </w:r>
    </w:p>
    <w:p w14:paraId="28910585" w14:textId="31BA36F4" w:rsidR="00701000" w:rsidRPr="00701000" w:rsidRDefault="00D15E99" w:rsidP="00701000">
      <w:pPr>
        <w:pStyle w:val="Geenafstand"/>
        <w:ind w:left="705" w:hanging="705"/>
        <w:jc w:val="both"/>
      </w:pPr>
      <w:r>
        <w:t>7</w:t>
      </w:r>
      <w:r w:rsidR="00701000" w:rsidRPr="00701000">
        <w:t>.</w:t>
      </w:r>
      <w:r>
        <w:t>7</w:t>
      </w:r>
      <w:r w:rsidR="00701000" w:rsidRPr="00701000">
        <w:t xml:space="preserve"> </w:t>
      </w:r>
      <w:r w:rsidR="00701000">
        <w:tab/>
      </w:r>
      <w:r w:rsidR="00701000" w:rsidRPr="00701000">
        <w:t xml:space="preserve">Alle kosten met betrekking tot het opsplitsen in appartementsrechten, zijn voor rekening van Koper. </w:t>
      </w:r>
    </w:p>
    <w:p w14:paraId="32595F5A" w14:textId="2BA99B48" w:rsidR="00D15E99" w:rsidRDefault="00D15E99" w:rsidP="00701000">
      <w:pPr>
        <w:pStyle w:val="Geenafstand"/>
        <w:ind w:left="705" w:hanging="705"/>
        <w:jc w:val="both"/>
      </w:pPr>
      <w:r>
        <w:t>7</w:t>
      </w:r>
      <w:r w:rsidR="00701000" w:rsidRPr="00701000">
        <w:t>.</w:t>
      </w:r>
      <w:r>
        <w:t>8</w:t>
      </w:r>
      <w:r w:rsidR="00701000" w:rsidRPr="00701000">
        <w:t xml:space="preserve"> </w:t>
      </w:r>
      <w:r w:rsidR="00701000">
        <w:tab/>
      </w:r>
      <w:r w:rsidR="00701000" w:rsidRPr="00701000">
        <w:t xml:space="preserve">Waar volgens het </w:t>
      </w:r>
      <w:r w:rsidR="001A7446">
        <w:t>b</w:t>
      </w:r>
      <w:r w:rsidR="00701000" w:rsidRPr="00701000">
        <w:t xml:space="preserve">ouwprogramma </w:t>
      </w:r>
      <w:r w:rsidR="001A7446">
        <w:t xml:space="preserve"> in </w:t>
      </w:r>
      <w:r w:rsidR="00701000" w:rsidRPr="00701000">
        <w:t xml:space="preserve">de </w:t>
      </w:r>
      <w:r w:rsidR="001A7446">
        <w:t>o</w:t>
      </w:r>
      <w:r w:rsidR="00701000" w:rsidRPr="00701000">
        <w:t xml:space="preserve">penbare ruimte, </w:t>
      </w:r>
      <w:r w:rsidR="009F54F6">
        <w:t xml:space="preserve">in </w:t>
      </w:r>
      <w:r w:rsidR="00701000" w:rsidRPr="00701000">
        <w:t xml:space="preserve">eigendom van de Gemeente, zal worden gebouwd of waar algemene en/of centrale voorzieningen, leidingen of anderszins onder openbare grond dienen te worden aangelegd, zullen ter zake zodanige zakelijke rechten worden gevestigd als Partijen dit noodzakelijk achten. De vestiging van dergelijke rechten geschiedt voor rekening van Koper. </w:t>
      </w:r>
    </w:p>
    <w:p w14:paraId="3DD6F032" w14:textId="77777777" w:rsidR="00D15E99" w:rsidRDefault="00D15E99" w:rsidP="00D15E99">
      <w:pPr>
        <w:pStyle w:val="Geenafstand"/>
        <w:jc w:val="both"/>
      </w:pPr>
    </w:p>
    <w:p w14:paraId="4F0E23B8" w14:textId="29ECD1D2" w:rsidR="00D15E99" w:rsidRPr="00D15E99" w:rsidRDefault="00D15E99" w:rsidP="00D15E99">
      <w:pPr>
        <w:pStyle w:val="Geenafstand"/>
        <w:jc w:val="both"/>
        <w:rPr>
          <w:b/>
          <w:bCs/>
        </w:rPr>
      </w:pPr>
      <w:r w:rsidRPr="00D15E99">
        <w:rPr>
          <w:b/>
          <w:bCs/>
        </w:rPr>
        <w:t xml:space="preserve">Artikel </w:t>
      </w:r>
      <w:r>
        <w:rPr>
          <w:b/>
          <w:bCs/>
        </w:rPr>
        <w:t>8</w:t>
      </w:r>
      <w:r w:rsidRPr="00D15E99">
        <w:rPr>
          <w:b/>
          <w:bCs/>
        </w:rPr>
        <w:t xml:space="preserve"> Juridische staat van het Verkochte </w:t>
      </w:r>
    </w:p>
    <w:p w14:paraId="168710FE" w14:textId="070BF4EE" w:rsidR="00D15E99" w:rsidRPr="00D15E99" w:rsidRDefault="00D15E99" w:rsidP="00D15E99">
      <w:pPr>
        <w:pStyle w:val="Geenafstand"/>
        <w:ind w:left="705" w:hanging="705"/>
        <w:jc w:val="both"/>
      </w:pPr>
      <w:r>
        <w:t>8</w:t>
      </w:r>
      <w:r w:rsidRPr="00D15E99">
        <w:t xml:space="preserve">.1  </w:t>
      </w:r>
      <w:r>
        <w:tab/>
      </w:r>
      <w:r w:rsidRPr="00D15E99">
        <w:t xml:space="preserve">De juridische levering van het Verkochte geschiedt met alle daarbij behorende rechten en aanspraken, waaronder die uit hoofde van erfdienstbaarheden als heersend erf en met alle kwalitatieve rechten, doch vrij van beslagen, hypotheken of inschrijvingen daarvan. </w:t>
      </w:r>
    </w:p>
    <w:p w14:paraId="03829536" w14:textId="77777777" w:rsidR="00D15E99" w:rsidRDefault="00D15E99" w:rsidP="00D15E99">
      <w:pPr>
        <w:pStyle w:val="Geenafstand"/>
        <w:ind w:left="705" w:hanging="705"/>
        <w:jc w:val="both"/>
      </w:pPr>
      <w:r>
        <w:t>8</w:t>
      </w:r>
      <w:r w:rsidRPr="00D15E99">
        <w:t>.</w:t>
      </w:r>
      <w:r>
        <w:t>2</w:t>
      </w:r>
      <w:r w:rsidRPr="00D15E99">
        <w:t xml:space="preserve"> </w:t>
      </w:r>
      <w:r>
        <w:tab/>
      </w:r>
      <w:r w:rsidRPr="00D15E99">
        <w:t xml:space="preserve">De Gemeente heeft kennisgegeven van alle haar bekende aan het Verkochte verbonden lasten uit hoofde van erfdienstbaarheden als dienend erf, van kettingbedingen, kwalitatieve verplichtingen en overige lasten en beperkingen, kenbaar uit de openbare registers als bedoeld in artikel 16 van boek 3 van het Burgerlijk Wetboek. </w:t>
      </w:r>
    </w:p>
    <w:p w14:paraId="6977A4F8" w14:textId="77777777" w:rsidR="00D15E99" w:rsidRDefault="00D15E99" w:rsidP="00D15E99">
      <w:pPr>
        <w:pStyle w:val="Geenafstand"/>
        <w:jc w:val="both"/>
      </w:pPr>
    </w:p>
    <w:p w14:paraId="68CD73D2" w14:textId="3DAFFA63" w:rsidR="00D15E99" w:rsidRPr="00D15E99" w:rsidRDefault="00D15E99" w:rsidP="00D15E99">
      <w:pPr>
        <w:pStyle w:val="Geenafstand"/>
        <w:jc w:val="both"/>
        <w:rPr>
          <w:b/>
          <w:bCs/>
        </w:rPr>
      </w:pPr>
      <w:r w:rsidRPr="00D15E99">
        <w:rPr>
          <w:b/>
          <w:bCs/>
        </w:rPr>
        <w:t xml:space="preserve">Artikel </w:t>
      </w:r>
      <w:r>
        <w:rPr>
          <w:b/>
          <w:bCs/>
        </w:rPr>
        <w:t>9</w:t>
      </w:r>
      <w:r w:rsidRPr="00D15E99">
        <w:rPr>
          <w:b/>
          <w:bCs/>
        </w:rPr>
        <w:t xml:space="preserve"> Feitelijke levering </w:t>
      </w:r>
    </w:p>
    <w:p w14:paraId="54EC5D5F" w14:textId="07809A96" w:rsidR="00D15E99" w:rsidRPr="00D15E99" w:rsidRDefault="00D15E99" w:rsidP="00D15E99">
      <w:pPr>
        <w:pStyle w:val="Geenafstand"/>
        <w:ind w:left="705" w:hanging="705"/>
        <w:jc w:val="both"/>
      </w:pPr>
      <w:r>
        <w:t>9</w:t>
      </w:r>
      <w:r w:rsidRPr="00D15E99">
        <w:t xml:space="preserve">.1 </w:t>
      </w:r>
      <w:r>
        <w:tab/>
      </w:r>
      <w:r w:rsidRPr="00D15E99">
        <w:t xml:space="preserve">De feitelijke levering van het Verkochte vindt plaats </w:t>
      </w:r>
      <w:r w:rsidR="005A22F9">
        <w:t>bij</w:t>
      </w:r>
      <w:r w:rsidRPr="00D15E99">
        <w:t xml:space="preserve"> het passeren van de notariële akte van levering, of zoveel eerder of later als partijen nader overeenkomen, in de staat waarin het zich op dat moment bevindt, doch vrij van huur, pacht of enig ander gebruik.</w:t>
      </w:r>
    </w:p>
    <w:p w14:paraId="0AC6EBB8" w14:textId="17DCA919" w:rsidR="00D15E99" w:rsidRPr="00D15E99" w:rsidRDefault="00D15E99" w:rsidP="00D15E99">
      <w:pPr>
        <w:pStyle w:val="Geenafstand"/>
        <w:ind w:left="705" w:hanging="705"/>
        <w:jc w:val="both"/>
      </w:pPr>
      <w:r>
        <w:t>9</w:t>
      </w:r>
      <w:r w:rsidRPr="00D15E99">
        <w:t>.</w:t>
      </w:r>
      <w:r>
        <w:t>2</w:t>
      </w:r>
      <w:r w:rsidRPr="00D15E99">
        <w:t xml:space="preserve"> </w:t>
      </w:r>
      <w:r>
        <w:tab/>
      </w:r>
      <w:r w:rsidRPr="00D15E99">
        <w:t xml:space="preserve">Vanaf het tijdstip van feitelijke levering komen de baten </w:t>
      </w:r>
      <w:r w:rsidR="00F516D2">
        <w:t>Koper</w:t>
      </w:r>
      <w:r w:rsidRPr="00D15E99">
        <w:t xml:space="preserve"> ten goede, zijn de lasten voor zijn rekening en komt het Verkochte geheel voor zijn risico. </w:t>
      </w:r>
    </w:p>
    <w:p w14:paraId="0C4D9C08" w14:textId="2DE00FB5" w:rsidR="00D15E99" w:rsidRDefault="00D15E99" w:rsidP="00D15E99">
      <w:pPr>
        <w:pStyle w:val="Geenafstand"/>
        <w:ind w:left="705" w:hanging="705"/>
        <w:jc w:val="both"/>
      </w:pPr>
      <w:r>
        <w:t>9</w:t>
      </w:r>
      <w:r w:rsidRPr="00D15E99">
        <w:t>.</w:t>
      </w:r>
      <w:r>
        <w:t>3</w:t>
      </w:r>
      <w:r w:rsidRPr="00D15E99">
        <w:t xml:space="preserve"> </w:t>
      </w:r>
      <w:r>
        <w:tab/>
      </w:r>
      <w:r w:rsidRPr="00D15E99">
        <w:t xml:space="preserve">Koper is aansprakelijk voor alle schade welke hij, dan wel voor hem werkzame personen, gedurende de realisatie aantoonbaar heeft (hebben) toegebracht aan gemeentelijke eigendommen. </w:t>
      </w:r>
    </w:p>
    <w:p w14:paraId="7E4243AE" w14:textId="77777777" w:rsidR="00D15E99" w:rsidRPr="00D15E99" w:rsidRDefault="00D15E99" w:rsidP="00D15E99">
      <w:pPr>
        <w:pStyle w:val="Geenafstand"/>
        <w:ind w:left="705" w:hanging="705"/>
        <w:jc w:val="both"/>
      </w:pPr>
    </w:p>
    <w:p w14:paraId="18679C80" w14:textId="5AFD9615" w:rsidR="00D15E99" w:rsidRPr="00D15E99" w:rsidRDefault="00D15E99" w:rsidP="00D15E99">
      <w:pPr>
        <w:pStyle w:val="Geenafstand"/>
        <w:jc w:val="both"/>
        <w:rPr>
          <w:b/>
          <w:bCs/>
        </w:rPr>
      </w:pPr>
      <w:r w:rsidRPr="00D15E99">
        <w:rPr>
          <w:b/>
          <w:bCs/>
        </w:rPr>
        <w:t xml:space="preserve">Artikel </w:t>
      </w:r>
      <w:r w:rsidR="00252542">
        <w:rPr>
          <w:b/>
          <w:bCs/>
        </w:rPr>
        <w:t>10</w:t>
      </w:r>
      <w:r w:rsidRPr="00D15E99">
        <w:rPr>
          <w:b/>
          <w:bCs/>
        </w:rPr>
        <w:t xml:space="preserve"> Garanties Gemeente </w:t>
      </w:r>
    </w:p>
    <w:p w14:paraId="59EB99D0" w14:textId="190B51FD" w:rsidR="00D15E99" w:rsidRPr="00D15E99" w:rsidRDefault="00D15E99" w:rsidP="00D15E99">
      <w:pPr>
        <w:pStyle w:val="Geenafstand"/>
        <w:jc w:val="both"/>
      </w:pPr>
      <w:r w:rsidRPr="00D15E99">
        <w:t xml:space="preserve">De Gemeente garandeert, onverminderd het overige in deze overeenkomst bepaalde, het navolgende: </w:t>
      </w:r>
    </w:p>
    <w:p w14:paraId="3E78AD0F" w14:textId="7293C2DC" w:rsidR="00D15E99" w:rsidRPr="00D15E99" w:rsidRDefault="00D15E99" w:rsidP="00D15E99">
      <w:pPr>
        <w:pStyle w:val="Geenafstand"/>
        <w:numPr>
          <w:ilvl w:val="0"/>
          <w:numId w:val="10"/>
        </w:numPr>
        <w:jc w:val="both"/>
      </w:pPr>
      <w:r w:rsidRPr="00D15E99">
        <w:t xml:space="preserve">de Gemeente is bevoegd tot verkoop en levering van het Verkochte; </w:t>
      </w:r>
    </w:p>
    <w:p w14:paraId="3693F2E3" w14:textId="465CEC5A" w:rsidR="00D15E99" w:rsidRPr="00D15E99" w:rsidRDefault="00D15E99" w:rsidP="00D15E99">
      <w:pPr>
        <w:pStyle w:val="Geenafstand"/>
        <w:numPr>
          <w:ilvl w:val="0"/>
          <w:numId w:val="10"/>
        </w:numPr>
        <w:jc w:val="both"/>
      </w:pPr>
      <w:r w:rsidRPr="00D15E99">
        <w:t xml:space="preserve">vanwege de overheid en/of nutsbedrijven zijn haar tot op heden geen (nog niet uitgevoerde) verbeteringen en/of herstellingen voorgeschreven of aangekondigd; </w:t>
      </w:r>
    </w:p>
    <w:p w14:paraId="115CAB5C" w14:textId="77777777" w:rsidR="00D15E99" w:rsidRDefault="00D15E99" w:rsidP="00D15E99">
      <w:pPr>
        <w:pStyle w:val="Geenafstand"/>
        <w:numPr>
          <w:ilvl w:val="0"/>
          <w:numId w:val="10"/>
        </w:numPr>
        <w:jc w:val="both"/>
      </w:pPr>
      <w:r w:rsidRPr="00D15E99">
        <w:lastRenderedPageBreak/>
        <w:t xml:space="preserve">op het Verkochte rusten de gebruikelijke zakelijke lasten, waarvan de verschenen termijnen zijn voldaan; </w:t>
      </w:r>
    </w:p>
    <w:p w14:paraId="025D220F" w14:textId="3915101D" w:rsidR="00D15E99" w:rsidRPr="009779A1" w:rsidRDefault="00D15E99" w:rsidP="00D15E99">
      <w:pPr>
        <w:pStyle w:val="Geenafstand"/>
        <w:numPr>
          <w:ilvl w:val="0"/>
          <w:numId w:val="10"/>
        </w:numPr>
        <w:jc w:val="both"/>
      </w:pPr>
      <w:r w:rsidRPr="00D15E99">
        <w:t>het Verkochte is</w:t>
      </w:r>
      <w:r w:rsidR="00AA790D">
        <w:t xml:space="preserve"> ten tijde van de juridische levering</w:t>
      </w:r>
      <w:r w:rsidRPr="00D15E99">
        <w:t xml:space="preserve"> niet betrokken in een ruilverkaveling respectievelijk herinrichtingsplan</w:t>
      </w:r>
      <w:r w:rsidR="00AA790D">
        <w:t>,</w:t>
      </w:r>
      <w:r w:rsidRPr="00D15E99">
        <w:t xml:space="preserve"> niet ter onteigening aangewezen en</w:t>
      </w:r>
      <w:r w:rsidR="00AA790D">
        <w:t xml:space="preserve"> niet belast met een voorkeursrecht of andere verplichting die aan de verkoop en levering aan Koper in de weg staat.</w:t>
      </w:r>
      <w:r w:rsidRPr="009F54F6">
        <w:rPr>
          <w:color w:val="000000" w:themeColor="text1"/>
        </w:rPr>
        <w:t xml:space="preserve"> </w:t>
      </w:r>
    </w:p>
    <w:p w14:paraId="7DC19D21" w14:textId="77777777" w:rsidR="009779A1" w:rsidRDefault="009779A1" w:rsidP="009779A1">
      <w:pPr>
        <w:pStyle w:val="Geenafstand"/>
        <w:jc w:val="both"/>
      </w:pPr>
    </w:p>
    <w:p w14:paraId="667690C0" w14:textId="66670ACF" w:rsidR="00D15E99" w:rsidRPr="00D15E99" w:rsidRDefault="00D15E99" w:rsidP="00D15E99">
      <w:pPr>
        <w:pStyle w:val="Geenafstand"/>
        <w:jc w:val="both"/>
        <w:rPr>
          <w:b/>
          <w:bCs/>
        </w:rPr>
      </w:pPr>
      <w:r w:rsidRPr="00D15E99">
        <w:rPr>
          <w:b/>
          <w:bCs/>
        </w:rPr>
        <w:t>Artikel 1</w:t>
      </w:r>
      <w:r w:rsidR="00252542">
        <w:rPr>
          <w:b/>
          <w:bCs/>
        </w:rPr>
        <w:t>1</w:t>
      </w:r>
      <w:r w:rsidRPr="00D15E99">
        <w:rPr>
          <w:b/>
          <w:bCs/>
        </w:rPr>
        <w:t xml:space="preserve"> Gebruik </w:t>
      </w:r>
    </w:p>
    <w:p w14:paraId="6D9BF967" w14:textId="5AA07E06" w:rsidR="00D15E99" w:rsidRPr="00D15E99" w:rsidRDefault="00D15E99" w:rsidP="00D15E99">
      <w:pPr>
        <w:pStyle w:val="Geenafstand"/>
        <w:ind w:left="705" w:hanging="705"/>
        <w:jc w:val="both"/>
      </w:pPr>
      <w:r w:rsidRPr="00D15E99">
        <w:t>1</w:t>
      </w:r>
      <w:r w:rsidR="00252542">
        <w:t>1</w:t>
      </w:r>
      <w:r w:rsidRPr="00D15E99">
        <w:t xml:space="preserve">.1 </w:t>
      </w:r>
      <w:r>
        <w:tab/>
      </w:r>
      <w:r w:rsidRPr="00D15E99">
        <w:t xml:space="preserve">Het Verkochte mag uitsluitend worden gebruikt ten behoeve van het in artikel </w:t>
      </w:r>
      <w:r>
        <w:t>3</w:t>
      </w:r>
      <w:r w:rsidRPr="00D15E99">
        <w:t xml:space="preserve"> van deze Overeenkomst omschreven Bouwprogramma</w:t>
      </w:r>
      <w:r w:rsidR="007B2C9D">
        <w:t>, de</w:t>
      </w:r>
      <w:r w:rsidRPr="00D15E99">
        <w:t xml:space="preserve"> daarbij behorende parkeer</w:t>
      </w:r>
      <w:r w:rsidR="009F54F6">
        <w:t>- en groen</w:t>
      </w:r>
      <w:r w:rsidRPr="00D15E99">
        <w:t>voorzieningen</w:t>
      </w:r>
      <w:r w:rsidR="007B2C9D">
        <w:t xml:space="preserve"> en de Openbare parkeerplaatsen</w:t>
      </w:r>
      <w:r w:rsidRPr="00D15E99">
        <w:t xml:space="preserve">, een en ander </w:t>
      </w:r>
      <w:r w:rsidR="007B2C9D" w:rsidRPr="007B2C9D">
        <w:t>met inachtneming van de toepasselijke publiekrechtelijke kaders en de daarvoor benodigde publiekrechtelijke besluiten</w:t>
      </w:r>
      <w:r w:rsidRPr="00D15E99">
        <w:t xml:space="preserve">. </w:t>
      </w:r>
    </w:p>
    <w:p w14:paraId="27D5A1EC" w14:textId="389DFD4A" w:rsidR="00D15E99" w:rsidRDefault="00D15E99" w:rsidP="00D15E99">
      <w:pPr>
        <w:pStyle w:val="Geenafstand"/>
        <w:ind w:left="705" w:hanging="705"/>
        <w:jc w:val="both"/>
      </w:pPr>
      <w:r w:rsidRPr="00D15E99">
        <w:t>1</w:t>
      </w:r>
      <w:r w:rsidR="00252542">
        <w:t>1</w:t>
      </w:r>
      <w:r w:rsidRPr="00D15E99">
        <w:t xml:space="preserve">.2 </w:t>
      </w:r>
      <w:r>
        <w:tab/>
      </w:r>
      <w:r w:rsidRPr="00D15E99">
        <w:t xml:space="preserve">Een </w:t>
      </w:r>
      <w:r w:rsidR="009F54F6">
        <w:t>afwijkende invulling</w:t>
      </w:r>
      <w:r w:rsidRPr="00D15E99">
        <w:t xml:space="preserve"> dan onder lid 1 omschreven is slechts toegestaan met voorafgaande schriftelijke toestemming van het College van Burgemeester en Wethouders, aan welke toestemming </w:t>
      </w:r>
      <w:r w:rsidR="004A1A27">
        <w:t>–</w:t>
      </w:r>
      <w:r w:rsidRPr="00D15E99">
        <w:t xml:space="preserve"> </w:t>
      </w:r>
      <w:r w:rsidR="004A1A27">
        <w:t xml:space="preserve">onder meer </w:t>
      </w:r>
      <w:r w:rsidRPr="00D15E99">
        <w:t xml:space="preserve">financiële - voorwaarden kunnen worden verbonden. Bedoelde toestemming staat los van eventueel anderszins vereiste goedkeuringen (vergunningen, vrijstellingen e.d.). </w:t>
      </w:r>
    </w:p>
    <w:p w14:paraId="66A0469B" w14:textId="77777777" w:rsidR="00AA6645" w:rsidRDefault="00AA6645" w:rsidP="00AA6645">
      <w:pPr>
        <w:pStyle w:val="Geenafstand"/>
        <w:jc w:val="both"/>
      </w:pPr>
    </w:p>
    <w:p w14:paraId="78146AA6" w14:textId="6FE4D39F" w:rsidR="00AA6645" w:rsidRDefault="00AA6645" w:rsidP="00D15E99">
      <w:pPr>
        <w:pStyle w:val="Geenafstand"/>
        <w:ind w:left="705" w:hanging="705"/>
        <w:jc w:val="both"/>
        <w:rPr>
          <w:b/>
          <w:bCs/>
        </w:rPr>
      </w:pPr>
      <w:r>
        <w:rPr>
          <w:b/>
          <w:bCs/>
        </w:rPr>
        <w:t>Artikel 12 Onderzoeken</w:t>
      </w:r>
    </w:p>
    <w:p w14:paraId="6982FE85" w14:textId="19D06B45" w:rsidR="008052BA" w:rsidRPr="008052BA" w:rsidRDefault="00AA6645" w:rsidP="008052BA">
      <w:pPr>
        <w:ind w:left="675" w:hanging="675"/>
        <w:jc w:val="both"/>
      </w:pPr>
      <w:r>
        <w:t>12.</w:t>
      </w:r>
      <w:r w:rsidRPr="00F72F14">
        <w:t xml:space="preserve">1 </w:t>
      </w:r>
      <w:r w:rsidRPr="00F72F14">
        <w:tab/>
      </w:r>
      <w:r w:rsidR="0005261C" w:rsidRPr="00F72F14">
        <w:t xml:space="preserve">De Gemeente </w:t>
      </w:r>
      <w:r w:rsidR="00AA790D" w:rsidRPr="00AA790D">
        <w:t>stelt de in de openbare verkoopprocedure aan de gegadigden beschikbaar gestelde onderzoeken kosteloos aan Koper ter beschikking. Het betreft:</w:t>
      </w:r>
      <w:r w:rsidR="0005261C" w:rsidRPr="00F72F14">
        <w:t xml:space="preserve"> </w:t>
      </w:r>
    </w:p>
    <w:p w14:paraId="4D1E22EB" w14:textId="3D147E6B" w:rsidR="008052BA" w:rsidRDefault="008052BA" w:rsidP="008052BA">
      <w:pPr>
        <w:pStyle w:val="Geenafstand"/>
        <w:numPr>
          <w:ilvl w:val="0"/>
          <w:numId w:val="23"/>
        </w:numPr>
        <w:jc w:val="both"/>
      </w:pPr>
      <w:r w:rsidRPr="00EE4940">
        <w:t>Asbestinventarisatierapport conform Procescertificaat asbestinventarisatie café en</w:t>
      </w:r>
      <w:r>
        <w:t xml:space="preserve"> </w:t>
      </w:r>
      <w:r w:rsidRPr="00EE4940">
        <w:t xml:space="preserve">bovenwoning Hoogstraat 157 Landgraaf, d.d. </w:t>
      </w:r>
      <w:r w:rsidR="003C6601">
        <w:t>6 oktober</w:t>
      </w:r>
      <w:r w:rsidRPr="00EE4940">
        <w:t xml:space="preserve"> 2026, opgesteld door GBB</w:t>
      </w:r>
      <w:r>
        <w:t xml:space="preserve"> </w:t>
      </w:r>
      <w:r w:rsidRPr="00EE4940">
        <w:t>Asbestinventarisatie en –advies bv</w:t>
      </w:r>
      <w:r>
        <w:t xml:space="preserve"> </w:t>
      </w:r>
      <w:r>
        <w:rPr>
          <w:b/>
          <w:bCs/>
        </w:rPr>
        <w:t>(Bijlage 6)</w:t>
      </w:r>
      <w:r w:rsidRPr="00EE4940">
        <w:t>;</w:t>
      </w:r>
    </w:p>
    <w:p w14:paraId="182E600C" w14:textId="1340DE23" w:rsidR="008052BA" w:rsidRPr="00EE4940" w:rsidRDefault="008052BA" w:rsidP="008052BA">
      <w:pPr>
        <w:pStyle w:val="Geenafstand"/>
        <w:numPr>
          <w:ilvl w:val="0"/>
          <w:numId w:val="23"/>
        </w:numPr>
        <w:jc w:val="both"/>
      </w:pPr>
      <w:r w:rsidRPr="00EE4940">
        <w:t>Asbestinventarisatierapport conform Procescertificaat asbestinventarisatie</w:t>
      </w:r>
      <w:r>
        <w:t xml:space="preserve"> woning </w:t>
      </w:r>
      <w:r w:rsidRPr="00EE4940">
        <w:t>Hoogstraat 15</w:t>
      </w:r>
      <w:r>
        <w:t>9</w:t>
      </w:r>
      <w:r w:rsidRPr="00EE4940">
        <w:t xml:space="preserve"> Landgraaf, d.d. </w:t>
      </w:r>
      <w:r w:rsidR="003C1445" w:rsidRPr="002B78B0">
        <w:rPr>
          <w:color w:val="000000" w:themeColor="text1"/>
        </w:rPr>
        <w:t xml:space="preserve">6 oktober </w:t>
      </w:r>
      <w:r w:rsidRPr="00EE4940">
        <w:t>2026, opgesteld door GBB Asbestinventarisatie en –advies bv</w:t>
      </w:r>
      <w:r>
        <w:t xml:space="preserve"> </w:t>
      </w:r>
      <w:r>
        <w:rPr>
          <w:b/>
          <w:bCs/>
        </w:rPr>
        <w:t>(Bijlage 7)</w:t>
      </w:r>
      <w:r w:rsidRPr="00EE4940">
        <w:t>;</w:t>
      </w:r>
    </w:p>
    <w:p w14:paraId="46277B8F" w14:textId="6E512693" w:rsidR="008052BA" w:rsidRPr="00EE4940" w:rsidRDefault="008052BA" w:rsidP="008052BA">
      <w:pPr>
        <w:pStyle w:val="Geenafstand"/>
        <w:numPr>
          <w:ilvl w:val="0"/>
          <w:numId w:val="23"/>
        </w:numPr>
        <w:jc w:val="both"/>
      </w:pPr>
      <w:r w:rsidRPr="00EE4940">
        <w:t xml:space="preserve">Asbestinventarisatierapport conform Procescertificaat asbestinventarisatie woning Hoogstraat 161 Landgraaf, d.d. </w:t>
      </w:r>
      <w:r w:rsidR="003C1445" w:rsidRPr="002B78B0">
        <w:rPr>
          <w:color w:val="000000" w:themeColor="text1"/>
        </w:rPr>
        <w:t>6 oktober</w:t>
      </w:r>
      <w:r w:rsidR="003C1445">
        <w:rPr>
          <w:color w:val="000000" w:themeColor="text1"/>
        </w:rPr>
        <w:t xml:space="preserve"> </w:t>
      </w:r>
      <w:r w:rsidRPr="00EE4940">
        <w:t>2026, opgesteld door GBB Asbestinventarisatie en –advies bv</w:t>
      </w:r>
      <w:r>
        <w:t xml:space="preserve"> </w:t>
      </w:r>
      <w:r>
        <w:rPr>
          <w:b/>
          <w:bCs/>
        </w:rPr>
        <w:t>(Bijlage 8)</w:t>
      </w:r>
      <w:r w:rsidRPr="00EE4940">
        <w:t>;</w:t>
      </w:r>
    </w:p>
    <w:p w14:paraId="73BBF690" w14:textId="098CF9FE" w:rsidR="008052BA" w:rsidRPr="00EE4940" w:rsidRDefault="008052BA" w:rsidP="008052BA">
      <w:pPr>
        <w:pStyle w:val="Geenafstand"/>
        <w:numPr>
          <w:ilvl w:val="0"/>
          <w:numId w:val="23"/>
        </w:numPr>
        <w:jc w:val="both"/>
      </w:pPr>
      <w:r w:rsidRPr="00EE4940">
        <w:t xml:space="preserve">Asbestinventarisatierapport conform Procescertificaat asbestinventarisatie woning Hoogstraat 163 Landgraaf, d.d. </w:t>
      </w:r>
      <w:r w:rsidR="003C1445" w:rsidRPr="002B78B0">
        <w:rPr>
          <w:color w:val="000000" w:themeColor="text1"/>
        </w:rPr>
        <w:t xml:space="preserve">6 oktober </w:t>
      </w:r>
      <w:r w:rsidRPr="00EE4940">
        <w:t>2026, opgesteld door GBB Asbestinventarisatie en –advies bv</w:t>
      </w:r>
      <w:r>
        <w:t xml:space="preserve"> </w:t>
      </w:r>
      <w:r>
        <w:rPr>
          <w:b/>
          <w:bCs/>
        </w:rPr>
        <w:t>(Bijlage 9)</w:t>
      </w:r>
      <w:r w:rsidRPr="00EE4940">
        <w:t>;</w:t>
      </w:r>
    </w:p>
    <w:p w14:paraId="0CEED572" w14:textId="434C32B2" w:rsidR="008052BA" w:rsidRPr="00EE4940" w:rsidRDefault="008052BA" w:rsidP="008052BA">
      <w:pPr>
        <w:pStyle w:val="Geenafstand"/>
        <w:numPr>
          <w:ilvl w:val="0"/>
          <w:numId w:val="23"/>
        </w:numPr>
        <w:jc w:val="both"/>
      </w:pPr>
      <w:r w:rsidRPr="00EE4940">
        <w:t xml:space="preserve">Asbestinventarisatierapport conform Procescertificaat asbestinventarisatie bedrijfsruimte met bovenwoning Hoogstraat 165-167 Landgraaf, d.d. </w:t>
      </w:r>
      <w:r w:rsidR="003C1445" w:rsidRPr="002B78B0">
        <w:rPr>
          <w:color w:val="000000" w:themeColor="text1"/>
        </w:rPr>
        <w:t xml:space="preserve">6 oktober </w:t>
      </w:r>
      <w:r w:rsidRPr="00EE4940">
        <w:t>2026, opgesteld door GBB Asbestinventarisatie en –advies bv</w:t>
      </w:r>
      <w:r>
        <w:t xml:space="preserve"> </w:t>
      </w:r>
      <w:r>
        <w:rPr>
          <w:b/>
          <w:bCs/>
        </w:rPr>
        <w:t>(Bijlage 10)</w:t>
      </w:r>
      <w:r w:rsidRPr="00EE4940">
        <w:t>;</w:t>
      </w:r>
    </w:p>
    <w:p w14:paraId="417F35E1" w14:textId="73228855" w:rsidR="008052BA" w:rsidRDefault="008052BA" w:rsidP="008052BA">
      <w:pPr>
        <w:pStyle w:val="Geenafstand"/>
        <w:numPr>
          <w:ilvl w:val="0"/>
          <w:numId w:val="23"/>
        </w:numPr>
        <w:jc w:val="both"/>
      </w:pPr>
      <w:r w:rsidRPr="00EE4940">
        <w:t>Asbestinventarisatierapport conform Procescertificaat asbestinventarisatie bedrijfsruimte</w:t>
      </w:r>
      <w:r>
        <w:t xml:space="preserve"> met bovenwoning </w:t>
      </w:r>
      <w:r w:rsidRPr="00EE4940">
        <w:t xml:space="preserve">Hoogstraat </w:t>
      </w:r>
      <w:r>
        <w:t>169</w:t>
      </w:r>
      <w:r w:rsidRPr="00EE4940">
        <w:t xml:space="preserve"> Landgraaf, d.d. </w:t>
      </w:r>
      <w:r w:rsidR="003C1445" w:rsidRPr="002B78B0">
        <w:rPr>
          <w:color w:val="000000" w:themeColor="text1"/>
        </w:rPr>
        <w:t xml:space="preserve">6 oktober </w:t>
      </w:r>
      <w:r w:rsidRPr="00EE4940">
        <w:t>2026, opgesteld door GBB Asbestinventarisatie en –advies bv</w:t>
      </w:r>
      <w:r>
        <w:t xml:space="preserve"> </w:t>
      </w:r>
      <w:r>
        <w:rPr>
          <w:b/>
          <w:bCs/>
        </w:rPr>
        <w:t>(Bijlage 11)</w:t>
      </w:r>
      <w:r>
        <w:t>;</w:t>
      </w:r>
      <w:r>
        <w:tab/>
      </w:r>
    </w:p>
    <w:p w14:paraId="4842CCCF" w14:textId="01ABF7C4" w:rsidR="008052BA" w:rsidRDefault="008052BA" w:rsidP="008052BA">
      <w:pPr>
        <w:pStyle w:val="Geenafstand"/>
        <w:numPr>
          <w:ilvl w:val="0"/>
          <w:numId w:val="23"/>
        </w:numPr>
        <w:jc w:val="both"/>
      </w:pPr>
      <w:proofErr w:type="spellStart"/>
      <w:r>
        <w:t>Milieuhygiënisch</w:t>
      </w:r>
      <w:proofErr w:type="spellEnd"/>
      <w:r>
        <w:t xml:space="preserve"> vooronderzoek Hoogstraat 157-169 te Landgraaf, 2 juni 2026, opgesteld door </w:t>
      </w:r>
      <w:proofErr w:type="spellStart"/>
      <w:r>
        <w:t>Milon</w:t>
      </w:r>
      <w:proofErr w:type="spellEnd"/>
      <w:r>
        <w:t xml:space="preserve"> B.V. </w:t>
      </w:r>
      <w:r>
        <w:rPr>
          <w:b/>
          <w:bCs/>
        </w:rPr>
        <w:t>(Bijlage 12)</w:t>
      </w:r>
      <w:r>
        <w:t>;</w:t>
      </w:r>
    </w:p>
    <w:p w14:paraId="45B7F365" w14:textId="50A0D52A" w:rsidR="008052BA" w:rsidRDefault="008052BA" w:rsidP="008052BA">
      <w:pPr>
        <w:pStyle w:val="Geenafstand"/>
        <w:numPr>
          <w:ilvl w:val="0"/>
          <w:numId w:val="23"/>
        </w:numPr>
        <w:jc w:val="both"/>
      </w:pPr>
      <w:r>
        <w:t xml:space="preserve">Quickscan Ontplofbare Oorlogsresten, d.d. 19 juni 2026, opgesteld door Den Ouden </w:t>
      </w:r>
      <w:proofErr w:type="spellStart"/>
      <w:r>
        <w:t>Bodac</w:t>
      </w:r>
      <w:proofErr w:type="spellEnd"/>
      <w:r>
        <w:t xml:space="preserve"> B.V. </w:t>
      </w:r>
      <w:r>
        <w:rPr>
          <w:b/>
          <w:bCs/>
        </w:rPr>
        <w:t>(Bijlage 13)</w:t>
      </w:r>
      <w:r>
        <w:t>;</w:t>
      </w:r>
    </w:p>
    <w:p w14:paraId="3D014D7F" w14:textId="37E3079C" w:rsidR="008052BA" w:rsidRDefault="008052BA" w:rsidP="008052BA">
      <w:pPr>
        <w:pStyle w:val="Geenafstand"/>
        <w:numPr>
          <w:ilvl w:val="0"/>
          <w:numId w:val="23"/>
        </w:numPr>
        <w:jc w:val="both"/>
      </w:pPr>
      <w:r>
        <w:lastRenderedPageBreak/>
        <w:t xml:space="preserve">Quickscan natuurwaarden Hoogstraat 157-169 te Landgraaf, gemeente Landgraaf, d.d. 2 juli 2026, opgesteld door Den Ouden </w:t>
      </w:r>
      <w:proofErr w:type="spellStart"/>
      <w:r>
        <w:t>Bodac</w:t>
      </w:r>
      <w:proofErr w:type="spellEnd"/>
      <w:r>
        <w:t xml:space="preserve"> B.V. </w:t>
      </w:r>
      <w:r>
        <w:rPr>
          <w:b/>
          <w:bCs/>
        </w:rPr>
        <w:t>(Bijlage 14)</w:t>
      </w:r>
      <w:r w:rsidR="00416A11">
        <w:t>.</w:t>
      </w:r>
    </w:p>
    <w:p w14:paraId="27381610" w14:textId="315053F2" w:rsidR="00AE6565" w:rsidRDefault="00AE6565" w:rsidP="008052BA">
      <w:pPr>
        <w:pStyle w:val="Geenafstand"/>
        <w:numPr>
          <w:ilvl w:val="0"/>
          <w:numId w:val="23"/>
        </w:numPr>
        <w:jc w:val="both"/>
      </w:pPr>
      <w:r>
        <w:t>Bodemrapportages locatie 1 en locatie 3, [Nader in te vullen].</w:t>
      </w:r>
    </w:p>
    <w:p w14:paraId="2123B270" w14:textId="298E766A" w:rsidR="00AA6645" w:rsidRPr="00F72F14" w:rsidRDefault="0005261C" w:rsidP="00A920DF">
      <w:pPr>
        <w:pStyle w:val="Geenafstand"/>
        <w:ind w:left="705" w:hanging="705"/>
        <w:jc w:val="both"/>
      </w:pPr>
      <w:r w:rsidRPr="00F72F14">
        <w:t>12.2</w:t>
      </w:r>
      <w:r w:rsidRPr="00F72F14">
        <w:tab/>
        <w:t xml:space="preserve">Noodzakelijke </w:t>
      </w:r>
      <w:r w:rsidR="00AA790D">
        <w:t xml:space="preserve">aanvullende </w:t>
      </w:r>
      <w:r w:rsidRPr="00F72F14">
        <w:t>onderzoeken die niet</w:t>
      </w:r>
      <w:r w:rsidR="00AA790D">
        <w:t xml:space="preserve"> bij de Gemeente</w:t>
      </w:r>
      <w:r w:rsidRPr="00F72F14">
        <w:t xml:space="preserve"> bekend </w:t>
      </w:r>
      <w:r w:rsidR="00AA790D">
        <w:t xml:space="preserve">of beschikbaar </w:t>
      </w:r>
      <w:r w:rsidRPr="00F72F14">
        <w:t>zijn</w:t>
      </w:r>
      <w:r w:rsidR="00AA790D">
        <w:t xml:space="preserve">, </w:t>
      </w:r>
      <w:r w:rsidRPr="00F72F14">
        <w:t xml:space="preserve">dient </w:t>
      </w:r>
      <w:r w:rsidR="00AA790D">
        <w:t>Koper</w:t>
      </w:r>
      <w:r w:rsidRPr="00F72F14">
        <w:t xml:space="preserve"> voor eigen rekening en risico uit te voeren.</w:t>
      </w:r>
    </w:p>
    <w:p w14:paraId="3881BF85" w14:textId="49BFB208" w:rsidR="00AA6645" w:rsidRDefault="00AA6645" w:rsidP="00AA6645">
      <w:pPr>
        <w:pStyle w:val="Geenafstand"/>
        <w:ind w:left="705" w:hanging="705"/>
        <w:jc w:val="both"/>
      </w:pPr>
      <w:r>
        <w:t>12.</w:t>
      </w:r>
      <w:r w:rsidR="00F72F14">
        <w:t>3</w:t>
      </w:r>
      <w:r>
        <w:t xml:space="preserve"> </w:t>
      </w:r>
      <w:r>
        <w:tab/>
        <w:t xml:space="preserve">De </w:t>
      </w:r>
      <w:r w:rsidR="00AA790D">
        <w:t xml:space="preserve">Gemeente </w:t>
      </w:r>
      <w:r>
        <w:t xml:space="preserve">is jegens </w:t>
      </w:r>
      <w:r w:rsidR="00F516D2">
        <w:t>Koper</w:t>
      </w:r>
      <w:r>
        <w:t xml:space="preserve"> nimmer aansprakelijk voor eventuele vertraging in de ontwikkeling en realisatie van het Bouwprogramma als gevolg van eventuele aanwezigheid van asbest of bodemverontreiniging in welke vorm en mate dan ook.</w:t>
      </w:r>
    </w:p>
    <w:p w14:paraId="694A7160" w14:textId="77777777" w:rsidR="009779A1" w:rsidRDefault="009779A1" w:rsidP="00AA6645">
      <w:pPr>
        <w:pStyle w:val="Geenafstand"/>
        <w:ind w:left="705" w:hanging="705"/>
        <w:jc w:val="both"/>
      </w:pPr>
    </w:p>
    <w:p w14:paraId="2D25FA29" w14:textId="77777777" w:rsidR="00252542" w:rsidRDefault="00252542" w:rsidP="00252542">
      <w:pPr>
        <w:pStyle w:val="Geenafstand"/>
        <w:jc w:val="both"/>
        <w:rPr>
          <w:b/>
          <w:bCs/>
        </w:rPr>
      </w:pPr>
      <w:r>
        <w:rPr>
          <w:b/>
          <w:bCs/>
        </w:rPr>
        <w:t xml:space="preserve">Artikel 13 Realisatie bouwplan </w:t>
      </w:r>
    </w:p>
    <w:p w14:paraId="3F8D7A26" w14:textId="482A11AD" w:rsidR="00C67599" w:rsidRDefault="00252542" w:rsidP="00252542">
      <w:pPr>
        <w:pStyle w:val="Geenafstand"/>
        <w:ind w:left="705" w:hanging="705"/>
        <w:jc w:val="both"/>
      </w:pPr>
      <w:r w:rsidRPr="00252542">
        <w:t>1</w:t>
      </w:r>
      <w:r>
        <w:t>3</w:t>
      </w:r>
      <w:r w:rsidRPr="00252542">
        <w:t xml:space="preserve">.1 </w:t>
      </w:r>
      <w:r>
        <w:tab/>
      </w:r>
      <w:r w:rsidR="00C67599">
        <w:t>Koper</w:t>
      </w:r>
      <w:r w:rsidR="00290370">
        <w:t xml:space="preserve"> maakt het verkochte bouw- en woonrijp en sloopt de aanwezige </w:t>
      </w:r>
      <w:r w:rsidR="00C67599">
        <w:t>opstallen en verdere aan- en onderhorigheden</w:t>
      </w:r>
      <w:r w:rsidR="00C67599" w:rsidRPr="00E634D2">
        <w:t xml:space="preserve"> </w:t>
      </w:r>
      <w:r w:rsidR="00C67599">
        <w:t xml:space="preserve">op </w:t>
      </w:r>
      <w:r w:rsidR="00C67599" w:rsidRPr="00E634D2">
        <w:t>het verkochte</w:t>
      </w:r>
      <w:r w:rsidR="00C67599">
        <w:t xml:space="preserve"> voor eigen rekening en risico.</w:t>
      </w:r>
    </w:p>
    <w:p w14:paraId="5BF833F2" w14:textId="56899FA7" w:rsidR="00D21F30" w:rsidRPr="00D21F30" w:rsidRDefault="00C67599" w:rsidP="00252542">
      <w:pPr>
        <w:pStyle w:val="Geenafstand"/>
        <w:ind w:left="705" w:hanging="705"/>
        <w:jc w:val="both"/>
      </w:pPr>
      <w:r>
        <w:t>13.2</w:t>
      </w:r>
      <w:r>
        <w:tab/>
      </w:r>
      <w:r w:rsidRPr="00D21F30">
        <w:t xml:space="preserve">Met de sloop moet een aanvang worden gemaakt binnen </w:t>
      </w:r>
      <w:r w:rsidR="00AE6565" w:rsidRPr="00D21F30">
        <w:t>zes</w:t>
      </w:r>
      <w:r w:rsidR="00AA790D" w:rsidRPr="00D21F30">
        <w:t xml:space="preserve"> </w:t>
      </w:r>
      <w:r w:rsidRPr="00D21F30">
        <w:t>maanden nadat de</w:t>
      </w:r>
      <w:r w:rsidR="00D21F30" w:rsidRPr="00D21F30">
        <w:t xml:space="preserve"> vereiste omgevingsvergunning voor een bouwactiviteit (woningbouw) is verkregen.</w:t>
      </w:r>
    </w:p>
    <w:p w14:paraId="65C3BA88" w14:textId="58CE9F4D" w:rsidR="00252542" w:rsidRPr="00FD51E8" w:rsidRDefault="00C67599" w:rsidP="00252542">
      <w:pPr>
        <w:pStyle w:val="Geenafstand"/>
        <w:ind w:left="705" w:hanging="705"/>
        <w:jc w:val="both"/>
      </w:pPr>
      <w:r w:rsidRPr="00FD51E8">
        <w:t>13.</w:t>
      </w:r>
      <w:r w:rsidR="00AA790D" w:rsidRPr="00FD51E8">
        <w:t>3</w:t>
      </w:r>
      <w:r w:rsidRPr="00FD51E8">
        <w:tab/>
      </w:r>
      <w:r w:rsidR="00252542" w:rsidRPr="00FD51E8">
        <w:t xml:space="preserve">Koper is verplicht om de bebouwing op het Verkochte te realiseren conform </w:t>
      </w:r>
      <w:r w:rsidR="005E2AB8" w:rsidRPr="00FD51E8">
        <w:t>het bouwprogramma</w:t>
      </w:r>
      <w:r w:rsidR="00252542" w:rsidRPr="00FD51E8">
        <w:t xml:space="preserve"> zoals bepaald in artikel 3 van deze Overeenkomst. </w:t>
      </w:r>
    </w:p>
    <w:p w14:paraId="20D7D557" w14:textId="5EE152A7" w:rsidR="00252542" w:rsidRPr="00252542" w:rsidRDefault="00252542" w:rsidP="00252542">
      <w:pPr>
        <w:pStyle w:val="Geenafstand"/>
        <w:ind w:left="705" w:hanging="705"/>
        <w:jc w:val="both"/>
      </w:pPr>
      <w:r w:rsidRPr="00FD51E8">
        <w:t>13.</w:t>
      </w:r>
      <w:r w:rsidR="00AA790D" w:rsidRPr="00FD51E8">
        <w:t>4</w:t>
      </w:r>
      <w:r w:rsidRPr="00FD51E8">
        <w:t xml:space="preserve"> </w:t>
      </w:r>
      <w:r w:rsidRPr="00FD51E8">
        <w:tab/>
        <w:t xml:space="preserve">Met de bebouwing moet een aanvang worden gemaakt binnen </w:t>
      </w:r>
      <w:r w:rsidR="00FD51E8" w:rsidRPr="00FD51E8">
        <w:t>twaalf</w:t>
      </w:r>
      <w:r w:rsidR="00AA790D" w:rsidRPr="00FD51E8">
        <w:t xml:space="preserve"> </w:t>
      </w:r>
      <w:r w:rsidRPr="00FD51E8">
        <w:t xml:space="preserve">maanden nadat de </w:t>
      </w:r>
      <w:r w:rsidR="00AA790D" w:rsidRPr="00FD51E8">
        <w:t>voor de uitvoering van het Bouwprogramma benodigde planologische besluiten</w:t>
      </w:r>
      <w:r w:rsidR="00AA790D" w:rsidRPr="00AA790D">
        <w:t xml:space="preserve"> en omgevingsvergunningen onherroepelijk zijn geworden</w:t>
      </w:r>
      <w:r w:rsidRPr="00252542">
        <w:t xml:space="preserve">. De bouw dient, eenmaal aangevangen, </w:t>
      </w:r>
      <w:r w:rsidR="00AA790D">
        <w:t xml:space="preserve">zonder onnodige </w:t>
      </w:r>
      <w:r w:rsidRPr="00252542">
        <w:t>onderbr</w:t>
      </w:r>
      <w:r w:rsidR="00AA790D">
        <w:t>e</w:t>
      </w:r>
      <w:r w:rsidRPr="00252542">
        <w:t>k</w:t>
      </w:r>
      <w:r w:rsidR="00AA790D">
        <w:t>i</w:t>
      </w:r>
      <w:r w:rsidRPr="00252542">
        <w:t>n</w:t>
      </w:r>
      <w:r w:rsidR="00AA790D">
        <w:t>gen</w:t>
      </w:r>
      <w:r w:rsidRPr="00252542">
        <w:t xml:space="preserve"> te worden voortgezet</w:t>
      </w:r>
      <w:r w:rsidR="00AA790D">
        <w:t>. U</w:t>
      </w:r>
      <w:r w:rsidRPr="00252542">
        <w:t xml:space="preserve">iterlijk binnen twaalf maanden na start van de bouw moet de bebouwing wind- en waterdicht zijn. </w:t>
      </w:r>
    </w:p>
    <w:p w14:paraId="13202D98" w14:textId="1D604330" w:rsidR="00252542" w:rsidRPr="00252542" w:rsidRDefault="00252542" w:rsidP="00252542">
      <w:pPr>
        <w:pStyle w:val="Geenafstand"/>
        <w:ind w:left="705" w:hanging="705"/>
        <w:jc w:val="both"/>
      </w:pPr>
      <w:r w:rsidRPr="00252542">
        <w:t>1</w:t>
      </w:r>
      <w:r>
        <w:t>3</w:t>
      </w:r>
      <w:r w:rsidRPr="00252542">
        <w:t>.</w:t>
      </w:r>
      <w:r w:rsidR="00AA790D">
        <w:t>5</w:t>
      </w:r>
      <w:r w:rsidRPr="00252542">
        <w:t xml:space="preserve"> </w:t>
      </w:r>
      <w:r>
        <w:tab/>
      </w:r>
      <w:r w:rsidRPr="00252542">
        <w:t xml:space="preserve">Koper verplicht zich het Bouwplan zodanig te realiseren dat wordt voldaan aan bouwen met behulp van passende fundatietechnieken ter voorkoming van schade en overlast aan de omgeving. </w:t>
      </w:r>
    </w:p>
    <w:p w14:paraId="5481E288" w14:textId="4FA3F88F" w:rsidR="00252542" w:rsidRPr="00252542" w:rsidRDefault="00252542" w:rsidP="00252542">
      <w:pPr>
        <w:pStyle w:val="Geenafstand"/>
        <w:ind w:left="705" w:hanging="705"/>
        <w:jc w:val="both"/>
      </w:pPr>
      <w:r w:rsidRPr="00252542">
        <w:t>1</w:t>
      </w:r>
      <w:r>
        <w:t>3</w:t>
      </w:r>
      <w:r w:rsidRPr="00252542">
        <w:t>.</w:t>
      </w:r>
      <w:r w:rsidR="00AA790D">
        <w:t>6</w:t>
      </w:r>
      <w:r>
        <w:tab/>
      </w:r>
      <w:r w:rsidRPr="00252542">
        <w:t xml:space="preserve">Koper streeft er naar de inrichting van de bouwplaats zo veel mogelijk op eigen terrein plaats te laten vinden. Bouwketen, bouwhekken, bouwmaterialen etc. dienen binnen de erfgrenzen van het Plangebied geplaatst te worden. Afwijken hiervan is mogelijk maar Koper zal dit te allen tijde moeten overleggen met de Gemeente en met de kopers/eigenaren van de aangrenzende percelen. </w:t>
      </w:r>
    </w:p>
    <w:p w14:paraId="15DC4BBB" w14:textId="2C2EB767" w:rsidR="00252542" w:rsidRPr="00252542" w:rsidRDefault="00252542" w:rsidP="00252542">
      <w:pPr>
        <w:pStyle w:val="Geenafstand"/>
        <w:ind w:left="705" w:hanging="705"/>
        <w:jc w:val="both"/>
      </w:pPr>
      <w:r w:rsidRPr="00252542">
        <w:t>1</w:t>
      </w:r>
      <w:r>
        <w:t>3</w:t>
      </w:r>
      <w:r w:rsidRPr="00252542">
        <w:t>.</w:t>
      </w:r>
      <w:r w:rsidR="00AA790D">
        <w:t>7</w:t>
      </w:r>
      <w:r w:rsidRPr="00252542">
        <w:t xml:space="preserve"> </w:t>
      </w:r>
      <w:r>
        <w:tab/>
      </w:r>
      <w:r w:rsidRPr="00252542">
        <w:t>Koper is verplicht in redelijkerwijs voorzienbare gevallen voordat met ontgravingen,</w:t>
      </w:r>
      <w:r w:rsidR="000E3359">
        <w:t xml:space="preserve"> sloop,</w:t>
      </w:r>
      <w:r w:rsidRPr="00252542">
        <w:t xml:space="preserve"> bouw en terreininrichting op het Verkochte wordt begonnen alle maatregelen te nemen ter voorkoming van schade aan openbaar gebied en/of aan het Verkochte grenzende percelen. </w:t>
      </w:r>
      <w:r w:rsidR="000E3359">
        <w:t xml:space="preserve">Koper zal hierbij tevens een verkeersplan/circulatieplan opstellen. </w:t>
      </w:r>
    </w:p>
    <w:p w14:paraId="3F5213FC" w14:textId="1473D3B8" w:rsidR="00252542" w:rsidRDefault="00252542" w:rsidP="00252542">
      <w:pPr>
        <w:pStyle w:val="Geenafstand"/>
        <w:ind w:left="705" w:hanging="705"/>
        <w:jc w:val="both"/>
      </w:pPr>
      <w:r w:rsidRPr="00252542">
        <w:t>1</w:t>
      </w:r>
      <w:r>
        <w:t>3</w:t>
      </w:r>
      <w:r w:rsidRPr="00252542">
        <w:t>.</w:t>
      </w:r>
      <w:r w:rsidR="00AA790D">
        <w:t>8</w:t>
      </w:r>
      <w:r w:rsidRPr="00252542">
        <w:t xml:space="preserve"> </w:t>
      </w:r>
      <w:r>
        <w:tab/>
      </w:r>
      <w:r w:rsidRPr="00252542">
        <w:t xml:space="preserve">Alle kosten betreffende het Bouwprogramma, die de nutsbedrijven c.q. de Gemeente verbinden aan de te maken aansluitingen komen voor rekening van Koper. </w:t>
      </w:r>
    </w:p>
    <w:p w14:paraId="508C96BD" w14:textId="77777777" w:rsidR="009F54F6" w:rsidRPr="00252542" w:rsidRDefault="009F54F6" w:rsidP="00252542">
      <w:pPr>
        <w:pStyle w:val="Geenafstand"/>
        <w:ind w:left="705" w:hanging="705"/>
        <w:jc w:val="both"/>
      </w:pPr>
    </w:p>
    <w:p w14:paraId="4AD57639" w14:textId="20113B55" w:rsidR="00252542" w:rsidRPr="00252542" w:rsidRDefault="00252542" w:rsidP="00252542">
      <w:pPr>
        <w:pStyle w:val="Geenafstand"/>
        <w:jc w:val="both"/>
        <w:rPr>
          <w:b/>
          <w:bCs/>
        </w:rPr>
      </w:pPr>
      <w:r w:rsidRPr="00252542">
        <w:rPr>
          <w:b/>
          <w:bCs/>
        </w:rPr>
        <w:t>Artikel 1</w:t>
      </w:r>
      <w:r>
        <w:rPr>
          <w:b/>
          <w:bCs/>
        </w:rPr>
        <w:t>4</w:t>
      </w:r>
      <w:r w:rsidRPr="00252542">
        <w:rPr>
          <w:b/>
          <w:bCs/>
        </w:rPr>
        <w:t xml:space="preserve"> Parkeren op eigen terrein </w:t>
      </w:r>
    </w:p>
    <w:p w14:paraId="7A255413" w14:textId="79FCADBB" w:rsidR="00252542" w:rsidRPr="00252542" w:rsidRDefault="00252542" w:rsidP="00252542">
      <w:pPr>
        <w:pStyle w:val="Geenafstand"/>
        <w:ind w:left="708" w:hanging="708"/>
        <w:jc w:val="both"/>
      </w:pPr>
      <w:r w:rsidRPr="00252542">
        <w:t>1</w:t>
      </w:r>
      <w:r>
        <w:t>4</w:t>
      </w:r>
      <w:r w:rsidRPr="00252542">
        <w:t>.1</w:t>
      </w:r>
      <w:r>
        <w:tab/>
      </w:r>
      <w:r w:rsidR="00AA790D" w:rsidRPr="00AA790D">
        <w:t>Koper draagt er zorg voor dat op het Verkochte het ingevolge de toepasselijke publiekrechtelijke voorschriften vereiste aantal parkeerplaatsen voor het Bouwprogramma wordt aangelegd en als zodanig in stand wordt gehouden</w:t>
      </w:r>
      <w:r w:rsidRPr="00252542">
        <w:t xml:space="preserve">. </w:t>
      </w:r>
    </w:p>
    <w:p w14:paraId="0CC1B380" w14:textId="59085AC9" w:rsidR="007E7189" w:rsidRDefault="00252542" w:rsidP="007E7189">
      <w:pPr>
        <w:pStyle w:val="Geenafstand"/>
        <w:ind w:left="705" w:hanging="705"/>
        <w:jc w:val="both"/>
      </w:pPr>
      <w:r w:rsidRPr="00252542">
        <w:t>1</w:t>
      </w:r>
      <w:r>
        <w:t>4</w:t>
      </w:r>
      <w:r w:rsidRPr="00252542">
        <w:t xml:space="preserve">.2 </w:t>
      </w:r>
      <w:r>
        <w:tab/>
      </w:r>
      <w:r w:rsidR="00AA790D" w:rsidRPr="00AA790D">
        <w:t>Op de in artikel 14.1 bedoelde parkeerplaatsen zijn de gemeentelijke parkeernormen van toepassing</w:t>
      </w:r>
      <w:r w:rsidR="000E3359">
        <w:t>.</w:t>
      </w:r>
    </w:p>
    <w:p w14:paraId="6D9765F7" w14:textId="77777777" w:rsidR="00413E75" w:rsidRDefault="00413E75" w:rsidP="000D418F">
      <w:pPr>
        <w:pStyle w:val="Geenafstand"/>
        <w:jc w:val="both"/>
      </w:pPr>
    </w:p>
    <w:p w14:paraId="3D3CA14B" w14:textId="77777777" w:rsidR="0015759B" w:rsidRDefault="0015759B" w:rsidP="000D418F">
      <w:pPr>
        <w:pStyle w:val="Geenafstand"/>
        <w:jc w:val="both"/>
      </w:pPr>
    </w:p>
    <w:p w14:paraId="7AAC78F0" w14:textId="77777777" w:rsidR="0015759B" w:rsidRDefault="0015759B" w:rsidP="000D418F">
      <w:pPr>
        <w:pStyle w:val="Geenafstand"/>
        <w:jc w:val="both"/>
      </w:pPr>
    </w:p>
    <w:p w14:paraId="08B1944F" w14:textId="4B41693E" w:rsidR="00AA790D" w:rsidRPr="00E92797" w:rsidRDefault="00AA790D" w:rsidP="0040573A">
      <w:pPr>
        <w:pStyle w:val="Geenafstand"/>
        <w:jc w:val="both"/>
        <w:rPr>
          <w:b/>
          <w:bCs/>
        </w:rPr>
      </w:pPr>
      <w:r w:rsidRPr="00252542">
        <w:rPr>
          <w:b/>
          <w:bCs/>
        </w:rPr>
        <w:lastRenderedPageBreak/>
        <w:t>Artikel 1</w:t>
      </w:r>
      <w:r w:rsidR="0002475A">
        <w:rPr>
          <w:b/>
          <w:bCs/>
        </w:rPr>
        <w:t>5</w:t>
      </w:r>
      <w:r w:rsidRPr="00252542">
        <w:rPr>
          <w:b/>
          <w:bCs/>
        </w:rPr>
        <w:t xml:space="preserve"> </w:t>
      </w:r>
      <w:r>
        <w:rPr>
          <w:b/>
          <w:bCs/>
        </w:rPr>
        <w:t>Openbare parkeerplaatsen</w:t>
      </w:r>
      <w:r w:rsidRPr="00252542">
        <w:rPr>
          <w:b/>
          <w:bCs/>
        </w:rPr>
        <w:t xml:space="preserve"> </w:t>
      </w:r>
    </w:p>
    <w:p w14:paraId="236B7B61" w14:textId="409951C4" w:rsidR="00AA790D" w:rsidRDefault="00252542" w:rsidP="007E7189">
      <w:pPr>
        <w:pStyle w:val="Geenafstand"/>
        <w:ind w:left="705" w:hanging="705"/>
        <w:jc w:val="both"/>
      </w:pPr>
      <w:r>
        <w:t>1</w:t>
      </w:r>
      <w:r w:rsidR="0002475A">
        <w:t>5.1</w:t>
      </w:r>
      <w:r>
        <w:t xml:space="preserve"> </w:t>
      </w:r>
      <w:r>
        <w:tab/>
      </w:r>
      <w:r w:rsidR="005343E5">
        <w:t>Op locatie 2 realiseert Koper n</w:t>
      </w:r>
      <w:r w:rsidR="00AA790D" w:rsidRPr="00AA790D">
        <w:t xml:space="preserve">aast de parkeerplaatsen voor het Bouwprogramma </w:t>
      </w:r>
      <w:r w:rsidR="001A0004">
        <w:t>12</w:t>
      </w:r>
      <w:r w:rsidR="00AA790D" w:rsidRPr="00AA790D">
        <w:t xml:space="preserve"> Openbare parkeerplaatsen. De kosten daarvan en de kosten van de daarvoor te organiseren aanbestedingsprocedure zijn volledig in de Koopsom verdisconteerd</w:t>
      </w:r>
      <w:r w:rsidR="007E7189">
        <w:t>.</w:t>
      </w:r>
    </w:p>
    <w:p w14:paraId="0C5C33FA" w14:textId="2EE1B6AD" w:rsidR="00AA790D" w:rsidRDefault="00AA790D" w:rsidP="007E7189">
      <w:pPr>
        <w:pStyle w:val="Geenafstand"/>
        <w:ind w:left="705" w:hanging="705"/>
        <w:jc w:val="both"/>
      </w:pPr>
      <w:r>
        <w:t>1</w:t>
      </w:r>
      <w:r w:rsidR="0002475A">
        <w:t>5.2</w:t>
      </w:r>
      <w:r>
        <w:tab/>
      </w:r>
      <w:r w:rsidRPr="00AA790D">
        <w:t>Koper organiseert voor de realisatie van de Openbare parkeerplaatsen een aanbestedingsprocedure met inachtneming van de Aanbestedingswet 2012, het ten tijde van de aanbesteding geldende inkoop- en aanbestedingsbeleid van de Gemeente en de overige toepasselijke regelgeving. Deze verplichting geldt contractueel ongeacht of Koper zelfstandig als aanbestedende dienst in de zin van de Aanbestedingswet 2012 kwalificeert. Koper treedt bij deze aanbestedingsprocedure op als opdrachtgever, neemt de gunningsbeslissing en sluit de overeenkomst met de geselecteerde aannemer.</w:t>
      </w:r>
    </w:p>
    <w:p w14:paraId="0C378D6F" w14:textId="26C1067D" w:rsidR="00AA790D" w:rsidRDefault="00AA790D" w:rsidP="007E7189">
      <w:pPr>
        <w:pStyle w:val="Geenafstand"/>
        <w:ind w:left="705" w:hanging="705"/>
        <w:jc w:val="both"/>
      </w:pPr>
      <w:r>
        <w:t>1</w:t>
      </w:r>
      <w:r w:rsidR="0002475A">
        <w:t>5</w:t>
      </w:r>
      <w:r>
        <w:t>.3</w:t>
      </w:r>
      <w:r>
        <w:tab/>
      </w:r>
      <w:r w:rsidRPr="00AA790D">
        <w:t>De Openbare parkeerplaatsen moeten voldoen aan het ten tijde van de uitwerking geldende Handboek Inrichting Openbare Ruimte, het omgevingsplan en de overige toepasselijke gemeentelijke voorschriften. De technische uitwerking vindt na de selectie plaats in overleg met de Gemeente. Deze uitwerking moet blijven binnen de in de verkoopstukken omschreven aard en omvang van het openbare werk en mag niet leiden tot een wezenlijke uitbreiding van de verplichtingen van Koper.</w:t>
      </w:r>
    </w:p>
    <w:p w14:paraId="02B15EEB" w14:textId="0BFD1EB4" w:rsidR="007E7189" w:rsidRDefault="00AA790D" w:rsidP="007E7189">
      <w:pPr>
        <w:pStyle w:val="Geenafstand"/>
        <w:ind w:left="705" w:hanging="705"/>
        <w:jc w:val="both"/>
      </w:pPr>
      <w:r>
        <w:t>1</w:t>
      </w:r>
      <w:r w:rsidR="0002475A">
        <w:t>5</w:t>
      </w:r>
      <w:r>
        <w:t>.4</w:t>
      </w:r>
      <w:r w:rsidR="007E7189">
        <w:t xml:space="preserve"> </w:t>
      </w:r>
      <w:r>
        <w:tab/>
      </w:r>
      <w:r w:rsidRPr="00AA790D">
        <w:t>Koper stelt vóór aanvang van de aanbestedingsprocedure een raming en aanbestedingsstrategie op. Koper legt de raming, de aanbestedingsstrategie, de conceptaanbestedingsstukken, de selectie van de uit te nodigen ondernemingen en de voorgenomen gunningsbeslissing vooraf ter schriftelijke goedkeuring aan de Gemeente voor. Koper publiceert geen aanbestedingsstukken, nodigt geen ondernemingen uit en maakt geen gunningsbeslissing bekend voordat de Gemeente de desbetreffende stukken schriftelijk heeft goedgekeurd.</w:t>
      </w:r>
    </w:p>
    <w:p w14:paraId="270C5AAB" w14:textId="4DBC3C20" w:rsidR="00AA790D" w:rsidRDefault="00AA790D" w:rsidP="007E7189">
      <w:pPr>
        <w:pStyle w:val="Geenafstand"/>
        <w:ind w:left="705" w:hanging="705"/>
        <w:jc w:val="both"/>
      </w:pPr>
      <w:r>
        <w:t>1</w:t>
      </w:r>
      <w:r w:rsidR="0002475A">
        <w:t>5</w:t>
      </w:r>
      <w:r>
        <w:t>.5</w:t>
      </w:r>
      <w:r>
        <w:tab/>
      </w:r>
      <w:r w:rsidRPr="00AA790D">
        <w:t>Koper waarborgt een transparant en controleerbaar verloop van de aanbestedingsprocedure en verstrekt de Gemeente desgevraagd en na afronding een volledig aanbestedingsdossier. Niet-naleving van de in dit artikel opgenomen verplichtingen vormt een toerekenbare tekortkoming. Koper is aansprakelijk voor de daaruit voortvloeiende schade en vrijwaart de Gemeente tegen aanspraken van inschrijvers, de gecontracteerde aannemer en derden. Een dergelijke tekortkoming leidt niet tot opschorting van de eigendomsoverdracht van het Verkochte of de overdracht van de grond voor de Openbare parkeerplaatsen.</w:t>
      </w:r>
    </w:p>
    <w:p w14:paraId="6C49804B" w14:textId="5606E28B" w:rsidR="00AA790D" w:rsidRDefault="00AA790D" w:rsidP="007E7189">
      <w:pPr>
        <w:pStyle w:val="Geenafstand"/>
        <w:ind w:left="705" w:hanging="705"/>
        <w:jc w:val="both"/>
      </w:pPr>
      <w:r>
        <w:t>1</w:t>
      </w:r>
      <w:r w:rsidR="0002475A">
        <w:t>5</w:t>
      </w:r>
      <w:r>
        <w:t>.6</w:t>
      </w:r>
      <w:r>
        <w:tab/>
      </w:r>
      <w:r w:rsidR="007B2C9D" w:rsidRPr="007B2C9D">
        <w:t xml:space="preserve">Na voltooiing en schriftelijke goedkeuring door de Gemeente worden de Openbare parkeerplaatsen en de daarvoor bestemde grond voor een koopsom van € 1,00 aan de Gemeente verkocht en geleverd. De koopsom wordt bij de notariële levering voldaan. De verplichting tot realisatie en overdracht is door Koper in zijn </w:t>
      </w:r>
      <w:r w:rsidR="005343E5">
        <w:t>koopsom</w:t>
      </w:r>
      <w:r w:rsidR="007B2C9D" w:rsidRPr="007B2C9D">
        <w:t xml:space="preserve"> verdisconteerd. Behoudens voormelde koopsom is de Gemeente geen afzonderlijke vergoeding verschuldigd. De met deze verkoop en levering samenhangende notariële, kadastrale en fiscale kosten, waaronder de kosten van kadastrale </w:t>
      </w:r>
      <w:proofErr w:type="spellStart"/>
      <w:r w:rsidR="007B2C9D" w:rsidRPr="007B2C9D">
        <w:t>inmeting</w:t>
      </w:r>
      <w:proofErr w:type="spellEnd"/>
      <w:r w:rsidR="007B2C9D" w:rsidRPr="007B2C9D">
        <w:t xml:space="preserve">, komen in de onderlinge verhouding tussen Partijen voor rekening van Koper. Partijen leggen vóór aanvang van de realisatie de nadere eisen aan de oplevering, keuring, revisiegegevens, garanties, kadastrale </w:t>
      </w:r>
      <w:proofErr w:type="spellStart"/>
      <w:r w:rsidR="007B2C9D" w:rsidRPr="007B2C9D">
        <w:t>inmeting</w:t>
      </w:r>
      <w:proofErr w:type="spellEnd"/>
      <w:r w:rsidR="007B2C9D" w:rsidRPr="007B2C9D">
        <w:t xml:space="preserve"> en overdracht schriftelijk vast</w:t>
      </w:r>
      <w:r w:rsidR="00C73CDC" w:rsidRPr="00C73CDC">
        <w:t>.</w:t>
      </w:r>
    </w:p>
    <w:p w14:paraId="6BF33785" w14:textId="77777777" w:rsidR="002D4864" w:rsidRDefault="002D4864" w:rsidP="007E7189">
      <w:pPr>
        <w:pStyle w:val="Geenafstand"/>
        <w:ind w:left="705" w:hanging="705"/>
        <w:jc w:val="both"/>
      </w:pPr>
    </w:p>
    <w:p w14:paraId="7366AE84" w14:textId="77777777" w:rsidR="009779A1" w:rsidRDefault="009779A1" w:rsidP="007E7189">
      <w:pPr>
        <w:pStyle w:val="Geenafstand"/>
        <w:ind w:left="705" w:hanging="705"/>
        <w:jc w:val="both"/>
      </w:pPr>
    </w:p>
    <w:p w14:paraId="35FC6C10" w14:textId="1E6D91C8" w:rsidR="00D14EE7" w:rsidRPr="00D14EE7" w:rsidRDefault="00D14EE7" w:rsidP="00D14EE7">
      <w:pPr>
        <w:pStyle w:val="Geenafstand"/>
        <w:jc w:val="both"/>
        <w:rPr>
          <w:b/>
          <w:bCs/>
        </w:rPr>
      </w:pPr>
      <w:r w:rsidRPr="00D14EE7">
        <w:rPr>
          <w:b/>
          <w:bCs/>
        </w:rPr>
        <w:lastRenderedPageBreak/>
        <w:t>Artikel 1</w:t>
      </w:r>
      <w:r w:rsidR="0002475A">
        <w:rPr>
          <w:b/>
          <w:bCs/>
        </w:rPr>
        <w:t>6</w:t>
      </w:r>
      <w:r w:rsidRPr="00D14EE7">
        <w:rPr>
          <w:b/>
          <w:bCs/>
        </w:rPr>
        <w:t xml:space="preserve"> Communicatie </w:t>
      </w:r>
    </w:p>
    <w:p w14:paraId="6F915DE0" w14:textId="4541E20F" w:rsidR="00413E75" w:rsidRDefault="00D14EE7" w:rsidP="00D14EE7">
      <w:pPr>
        <w:pStyle w:val="Geenafstand"/>
        <w:jc w:val="both"/>
      </w:pPr>
      <w:r w:rsidRPr="00D14EE7">
        <w:t>Koper is zich ervan bewust dat door de aanwezigheid van vele en diverse belanghebbenden (onder andere burgers, bedrijven, hulpdiensten, openbaar vervoer) in de omgeving van het</w:t>
      </w:r>
      <w:r>
        <w:t xml:space="preserve"> </w:t>
      </w:r>
      <w:r w:rsidRPr="00D14EE7">
        <w:t>Plangebied het van belang is dat op een effectieve wijze wordt gecommuniceerd over de ontwikkeling van het Plangebied</w:t>
      </w:r>
      <w:r w:rsidR="00417F09">
        <w:t xml:space="preserve"> gedurende het hele proces</w:t>
      </w:r>
      <w:r w:rsidRPr="00D14EE7">
        <w:t xml:space="preserve">. De belanghebbenden dienen derhalve door Koper tijdig te worden geïnformeerd voor en tijdens de uitvoering van </w:t>
      </w:r>
      <w:r w:rsidR="0019795B">
        <w:t>de projecten</w:t>
      </w:r>
      <w:r w:rsidRPr="00D14EE7">
        <w:t xml:space="preserve">. </w:t>
      </w:r>
    </w:p>
    <w:p w14:paraId="3219B49E" w14:textId="77777777" w:rsidR="00413E75" w:rsidRDefault="00413E75" w:rsidP="00D14EE7">
      <w:pPr>
        <w:pStyle w:val="Geenafstand"/>
        <w:jc w:val="both"/>
      </w:pPr>
    </w:p>
    <w:p w14:paraId="7A6CAB84" w14:textId="474DB217" w:rsidR="00D14EE7" w:rsidRPr="00D14EE7" w:rsidRDefault="00D14EE7" w:rsidP="00D14EE7">
      <w:pPr>
        <w:pStyle w:val="Geenafstand"/>
        <w:jc w:val="both"/>
        <w:rPr>
          <w:b/>
          <w:bCs/>
        </w:rPr>
      </w:pPr>
      <w:r w:rsidRPr="00D14EE7">
        <w:rPr>
          <w:b/>
          <w:bCs/>
        </w:rPr>
        <w:t>Artikel 1</w:t>
      </w:r>
      <w:r w:rsidR="0002475A">
        <w:rPr>
          <w:b/>
          <w:bCs/>
        </w:rPr>
        <w:t>7</w:t>
      </w:r>
      <w:r w:rsidRPr="00D14EE7">
        <w:rPr>
          <w:b/>
          <w:bCs/>
        </w:rPr>
        <w:t xml:space="preserve"> Planning </w:t>
      </w:r>
    </w:p>
    <w:p w14:paraId="35FCD03A" w14:textId="4141B1CD" w:rsidR="00D14EE7" w:rsidRPr="00D14EE7" w:rsidRDefault="00D14EE7" w:rsidP="00D14EE7">
      <w:pPr>
        <w:pStyle w:val="Geenafstand"/>
        <w:ind w:left="705" w:hanging="705"/>
        <w:jc w:val="both"/>
      </w:pPr>
      <w:r w:rsidRPr="00D14EE7">
        <w:t>1</w:t>
      </w:r>
      <w:r w:rsidR="0002475A">
        <w:t>7</w:t>
      </w:r>
      <w:r w:rsidRPr="00D14EE7">
        <w:t xml:space="preserve">.1 </w:t>
      </w:r>
      <w:r>
        <w:tab/>
      </w:r>
      <w:r w:rsidRPr="00D14EE7">
        <w:t xml:space="preserve">Partijen zullen ter verzekering van een goede voortgang van de in deze Overeenkomst beschreven werkzaamheden een Planning opstellen, welke door </w:t>
      </w:r>
      <w:r w:rsidR="00A65E2D">
        <w:t>partijen</w:t>
      </w:r>
      <w:r w:rsidRPr="00D14EE7">
        <w:t xml:space="preserve"> zal worden opgesteld </w:t>
      </w:r>
      <w:r>
        <w:t xml:space="preserve">binnen 2 maanden na </w:t>
      </w:r>
      <w:r w:rsidR="00C34831">
        <w:t>de juridische levering van het Verkochte</w:t>
      </w:r>
      <w:r w:rsidRPr="00D14EE7">
        <w:t xml:space="preserve">. Deze Planning legt op Partijen een inspanningsverplichting om alle benodigde werkzaamheden ieder voor wat betreft </w:t>
      </w:r>
      <w:r w:rsidR="004A1A27">
        <w:t>haar</w:t>
      </w:r>
      <w:r w:rsidRPr="00D14EE7">
        <w:t xml:space="preserve"> aandeel binnen het tijdschema te (doen) verrichten. </w:t>
      </w:r>
    </w:p>
    <w:p w14:paraId="0C2EB96A" w14:textId="272D859E" w:rsidR="00D14EE7" w:rsidRDefault="00D14EE7" w:rsidP="00D14EE7">
      <w:pPr>
        <w:pStyle w:val="Geenafstand"/>
        <w:ind w:left="705" w:hanging="705"/>
        <w:jc w:val="both"/>
      </w:pPr>
      <w:r w:rsidRPr="00D14EE7">
        <w:t>1</w:t>
      </w:r>
      <w:r w:rsidR="0002475A">
        <w:t>7</w:t>
      </w:r>
      <w:r w:rsidRPr="00D14EE7">
        <w:t xml:space="preserve">.2 </w:t>
      </w:r>
      <w:r>
        <w:tab/>
      </w:r>
      <w:r w:rsidRPr="00D14EE7">
        <w:t xml:space="preserve">Partijen zullen hun werkzaamheden ieder voor wat betreft haar aandeel overeenkomstig het in de Planning bepaalde verrichten, voor zover zulks in beider vermogen ligt en behoudens publiekrechtelijke belemmeringen welke daarbij mochten optreden. Indien vertraging in de uitvoering optreedt of dreigt op te treden zullen partijen ter zake in alle redelijkheid zodanige maatregelen nemen als nodig zijn om de voortgang van de werkzaamheden zoveel mogelijk overeenkomstig de Planning te waarborgen en zullen Partijen indien noodzakelijk in overleg de Planning aanpassen aan de nieuwe situatie. </w:t>
      </w:r>
    </w:p>
    <w:p w14:paraId="3040FCF5" w14:textId="77777777" w:rsidR="00D14EE7" w:rsidRDefault="00D14EE7" w:rsidP="00D14EE7">
      <w:pPr>
        <w:pStyle w:val="Geenafstand"/>
        <w:jc w:val="both"/>
      </w:pPr>
    </w:p>
    <w:p w14:paraId="723D25C8" w14:textId="793451C8" w:rsidR="00D14EE7" w:rsidRPr="00D14EE7" w:rsidRDefault="00D14EE7" w:rsidP="00D14EE7">
      <w:pPr>
        <w:pStyle w:val="Geenafstand"/>
        <w:jc w:val="both"/>
        <w:rPr>
          <w:b/>
          <w:bCs/>
        </w:rPr>
      </w:pPr>
      <w:r w:rsidRPr="00D14EE7">
        <w:rPr>
          <w:b/>
          <w:bCs/>
        </w:rPr>
        <w:t>Artikel 1</w:t>
      </w:r>
      <w:r w:rsidR="0002475A">
        <w:rPr>
          <w:b/>
          <w:bCs/>
        </w:rPr>
        <w:t>8</w:t>
      </w:r>
      <w:r w:rsidRPr="00D14EE7">
        <w:rPr>
          <w:b/>
          <w:bCs/>
        </w:rPr>
        <w:t xml:space="preserve"> Ontbinding Overeenkomst </w:t>
      </w:r>
    </w:p>
    <w:p w14:paraId="2EDF698F" w14:textId="12A00480" w:rsidR="00D14EE7" w:rsidRPr="00A004F0" w:rsidRDefault="00D14EE7" w:rsidP="00D14EE7">
      <w:pPr>
        <w:pStyle w:val="Geenafstand"/>
        <w:ind w:left="705" w:hanging="705"/>
        <w:jc w:val="both"/>
      </w:pPr>
      <w:r w:rsidRPr="00A004F0">
        <w:t>1</w:t>
      </w:r>
      <w:r w:rsidR="0002475A">
        <w:t>8</w:t>
      </w:r>
      <w:r w:rsidRPr="00A004F0">
        <w:t xml:space="preserve">.1 </w:t>
      </w:r>
      <w:r w:rsidRPr="00A004F0">
        <w:tab/>
        <w:t xml:space="preserve">Indien de notariële overdracht van het Verkochte en betaling van de koopsom niet uiterlijk binnen </w:t>
      </w:r>
      <w:r w:rsidR="00A004F0" w:rsidRPr="00A004F0">
        <w:t>2 maanden na ondertekening van onderhavige overeenkomst heeft plaatsgevonden</w:t>
      </w:r>
      <w:r w:rsidRPr="00A004F0">
        <w:t xml:space="preserve">, dan treden Partijen in nader overleg. Indien dat overleg naar het oordeel van de Gemeente niet tot een bevredigende afspraak leidt waarin met betrekking tot de levering van het Verkochte en betaling van de Koopsom een voor de </w:t>
      </w:r>
      <w:r w:rsidR="00F516D2">
        <w:t>Gemeente</w:t>
      </w:r>
      <w:r w:rsidRPr="00A004F0">
        <w:t xml:space="preserve"> acceptabele harde datum wordt overeengekomen, heeft de Gemeente het recht de Overeenkomst te ontbinden. </w:t>
      </w:r>
    </w:p>
    <w:p w14:paraId="22734EEB" w14:textId="71AFB360" w:rsidR="00D14EE7" w:rsidRPr="00A004F0" w:rsidRDefault="00D14EE7" w:rsidP="00D14EE7">
      <w:pPr>
        <w:pStyle w:val="Geenafstand"/>
        <w:ind w:left="705" w:hanging="705"/>
        <w:jc w:val="both"/>
      </w:pPr>
      <w:r w:rsidRPr="00A004F0">
        <w:t>1</w:t>
      </w:r>
      <w:r w:rsidR="0002475A">
        <w:t>8</w:t>
      </w:r>
      <w:r w:rsidRPr="00A004F0">
        <w:t xml:space="preserve">.2 </w:t>
      </w:r>
      <w:r w:rsidRPr="00A004F0">
        <w:tab/>
        <w:t xml:space="preserve">Indien de </w:t>
      </w:r>
      <w:r w:rsidR="00F516D2">
        <w:t>Gemeente</w:t>
      </w:r>
      <w:r w:rsidRPr="00A004F0">
        <w:t xml:space="preserve"> haar verplichting tot levering niet tijdig nakomt, heeft </w:t>
      </w:r>
      <w:r w:rsidR="00F516D2">
        <w:t>Koper</w:t>
      </w:r>
      <w:r w:rsidRPr="00A004F0">
        <w:t xml:space="preserve"> het recht om de overeenkomst te ontbinden. </w:t>
      </w:r>
    </w:p>
    <w:p w14:paraId="46E45387" w14:textId="4A502F2A" w:rsidR="00E92797" w:rsidRDefault="00D14EE7" w:rsidP="009F2031">
      <w:pPr>
        <w:pStyle w:val="Geenafstand"/>
        <w:ind w:left="705" w:hanging="705"/>
        <w:jc w:val="both"/>
      </w:pPr>
      <w:r w:rsidRPr="00A004F0">
        <w:t>1</w:t>
      </w:r>
      <w:r w:rsidR="0002475A">
        <w:t>8</w:t>
      </w:r>
      <w:r w:rsidRPr="00A004F0">
        <w:t>.</w:t>
      </w:r>
      <w:r w:rsidR="00A27CC0" w:rsidRPr="00A004F0">
        <w:t>3</w:t>
      </w:r>
      <w:r w:rsidRPr="00A004F0">
        <w:t xml:space="preserve"> </w:t>
      </w:r>
      <w:r w:rsidRPr="00A004F0">
        <w:tab/>
        <w:t>In het geval bedoeld onder 1</w:t>
      </w:r>
      <w:r w:rsidR="001F34AB">
        <w:t>8</w:t>
      </w:r>
      <w:r w:rsidRPr="00A004F0">
        <w:t>.1 en 1</w:t>
      </w:r>
      <w:r w:rsidR="001F34AB">
        <w:t>8</w:t>
      </w:r>
      <w:r w:rsidRPr="00A004F0">
        <w:t xml:space="preserve">.2 is de </w:t>
      </w:r>
      <w:r w:rsidR="00F516D2">
        <w:t>Gemeente</w:t>
      </w:r>
      <w:r w:rsidRPr="00A004F0">
        <w:t xml:space="preserve"> aan </w:t>
      </w:r>
      <w:r w:rsidR="00F516D2">
        <w:t>Koper</w:t>
      </w:r>
      <w:r w:rsidRPr="00A004F0">
        <w:t xml:space="preserve"> niet gehouden tot vergoeding van enige vorm van schade, gederfde winst, kosten of interesten, hoe dan ook genaamd.</w:t>
      </w:r>
      <w:r w:rsidRPr="00D14EE7">
        <w:t xml:space="preserve"> </w:t>
      </w:r>
    </w:p>
    <w:p w14:paraId="33D9E69E" w14:textId="77777777" w:rsidR="002D4864" w:rsidRDefault="002D4864" w:rsidP="00D14EE7">
      <w:pPr>
        <w:pStyle w:val="Geenafstand"/>
        <w:jc w:val="both"/>
      </w:pPr>
    </w:p>
    <w:p w14:paraId="1251A49C" w14:textId="3AF1B653" w:rsidR="00D14EE7" w:rsidRPr="00D14EE7" w:rsidRDefault="00D14EE7" w:rsidP="00D14EE7">
      <w:pPr>
        <w:pStyle w:val="Geenafstand"/>
        <w:jc w:val="both"/>
        <w:rPr>
          <w:b/>
          <w:bCs/>
        </w:rPr>
      </w:pPr>
      <w:r w:rsidRPr="00D14EE7">
        <w:rPr>
          <w:b/>
          <w:bCs/>
        </w:rPr>
        <w:t>Artikel 1</w:t>
      </w:r>
      <w:r w:rsidR="0002475A">
        <w:rPr>
          <w:b/>
          <w:bCs/>
        </w:rPr>
        <w:t>9</w:t>
      </w:r>
      <w:r w:rsidRPr="00D14EE7">
        <w:rPr>
          <w:b/>
          <w:bCs/>
        </w:rPr>
        <w:t xml:space="preserve"> Opschortende en ontbindende voorwaarden Wet Bibob </w:t>
      </w:r>
    </w:p>
    <w:p w14:paraId="6124C07F" w14:textId="774D4D54" w:rsidR="00D14EE7" w:rsidRPr="00D14EE7" w:rsidRDefault="00D14EE7" w:rsidP="00D14EE7">
      <w:pPr>
        <w:pStyle w:val="Geenafstand"/>
        <w:ind w:left="705" w:hanging="705"/>
        <w:jc w:val="both"/>
      </w:pPr>
      <w:r w:rsidRPr="00D14EE7">
        <w:t>1</w:t>
      </w:r>
      <w:r w:rsidR="0002475A">
        <w:t>9</w:t>
      </w:r>
      <w:r w:rsidRPr="00D14EE7">
        <w:t xml:space="preserve">.1 </w:t>
      </w:r>
      <w:r>
        <w:tab/>
      </w:r>
      <w:r w:rsidR="007B2C9D" w:rsidRPr="007B2C9D">
        <w:t>De Gemeente past bij deze vastgoedtransactie de Beleidsregels Wet Bibob gemeente Landgraaf 2026</w:t>
      </w:r>
      <w:r w:rsidR="0046408E">
        <w:t xml:space="preserve"> (verder: de beleidsregels)</w:t>
      </w:r>
      <w:r w:rsidR="007B2C9D" w:rsidRPr="007B2C9D">
        <w:t xml:space="preserve"> toe. </w:t>
      </w:r>
      <w:r w:rsidR="0046408E">
        <w:t xml:space="preserve">Door ondertekening verklaart koper kennis te hebben genomen van deze beleidsregels. </w:t>
      </w:r>
      <w:r w:rsidR="007B2C9D" w:rsidRPr="007B2C9D">
        <w:t xml:space="preserve">Voorafgaand aan het aangaan van deze Overeenkomst </w:t>
      </w:r>
      <w:r w:rsidR="0046408E">
        <w:t xml:space="preserve">is </w:t>
      </w:r>
      <w:r w:rsidR="007B2C9D" w:rsidRPr="007B2C9D">
        <w:t xml:space="preserve">een Bibob-toets uitgevoerd. Indien na het aangaan van deze Overeenkomst een vermoeden ontstaat als bedoeld in artikel 3:1, vierde lid, van de beleidsregels, kan de Gemeente </w:t>
      </w:r>
      <w:r w:rsidR="0046408E">
        <w:t>opnieuw</w:t>
      </w:r>
      <w:r w:rsidR="007B2C9D" w:rsidRPr="007B2C9D">
        <w:t xml:space="preserve"> een Bibob-toets uitvoeren</w:t>
      </w:r>
      <w:r w:rsidRPr="00D14EE7">
        <w:t xml:space="preserve">. </w:t>
      </w:r>
    </w:p>
    <w:p w14:paraId="59F9C172" w14:textId="59BF97F2" w:rsidR="00D14EE7" w:rsidRPr="00D14EE7" w:rsidRDefault="00D14EE7" w:rsidP="00D14EE7">
      <w:pPr>
        <w:pStyle w:val="Geenafstand"/>
        <w:ind w:left="705" w:hanging="705"/>
        <w:jc w:val="both"/>
      </w:pPr>
      <w:r w:rsidRPr="00D14EE7">
        <w:lastRenderedPageBreak/>
        <w:t>1</w:t>
      </w:r>
      <w:r w:rsidR="0002475A">
        <w:t>9</w:t>
      </w:r>
      <w:r w:rsidRPr="00D14EE7">
        <w:t xml:space="preserve">.2 </w:t>
      </w:r>
      <w:r>
        <w:tab/>
      </w:r>
      <w:r w:rsidR="00341622">
        <w:t>De Gemeente</w:t>
      </w:r>
      <w:r w:rsidR="00341622" w:rsidRPr="00D14EE7">
        <w:t xml:space="preserve"> </w:t>
      </w:r>
      <w:r w:rsidRPr="00D14EE7">
        <w:t xml:space="preserve">kan de overeenkomst onmiddellijk en naar eigen keuze opschorten, ontbinden of beëindigen, zonder gehouden te zijn tot vergoeding van eventuele schade en zonder daarbij een termijn in acht te hoeven nemen, voor zover: </w:t>
      </w:r>
    </w:p>
    <w:p w14:paraId="5D7F0F2C" w14:textId="7BDEDE77" w:rsidR="00D14EE7" w:rsidRPr="00D14EE7" w:rsidRDefault="00D14EE7" w:rsidP="00D14EE7">
      <w:pPr>
        <w:pStyle w:val="Geenafstand"/>
        <w:numPr>
          <w:ilvl w:val="0"/>
          <w:numId w:val="14"/>
        </w:numPr>
        <w:jc w:val="both"/>
      </w:pPr>
      <w:r w:rsidRPr="00D14EE7">
        <w:t xml:space="preserve">er sprake is van ernstig gevaar dat de vastgoedtransactie mede zal worden gebruikt om uit gepleegde strafbare feiten verkregen of te verkrijgen, op geld waardeerbare voordelen te benutten; </w:t>
      </w:r>
    </w:p>
    <w:p w14:paraId="6E76063D" w14:textId="5DEFADD6" w:rsidR="00D14EE7" w:rsidRPr="00D14EE7" w:rsidRDefault="00D14EE7" w:rsidP="00D14EE7">
      <w:pPr>
        <w:pStyle w:val="Geenafstand"/>
        <w:numPr>
          <w:ilvl w:val="0"/>
          <w:numId w:val="14"/>
        </w:numPr>
        <w:jc w:val="both"/>
      </w:pPr>
      <w:r w:rsidRPr="00D14EE7">
        <w:t xml:space="preserve">er sprake is van een ernstig gevaar dat in of met de onroerende zaak waar de vastgoedtransactie betrekking op heeft, mede strafbare feiten zullen worden gepleegd; </w:t>
      </w:r>
    </w:p>
    <w:p w14:paraId="40DA4AA5" w14:textId="4EECC70E" w:rsidR="00D14EE7" w:rsidRPr="00D14EE7" w:rsidRDefault="00D14EE7" w:rsidP="00D14EE7">
      <w:pPr>
        <w:pStyle w:val="Geenafstand"/>
        <w:numPr>
          <w:ilvl w:val="0"/>
          <w:numId w:val="14"/>
        </w:numPr>
        <w:jc w:val="both"/>
      </w:pPr>
      <w:r w:rsidRPr="00D14EE7">
        <w:t xml:space="preserve">er sprake is van feiten en omstandigheden die erop wijzen of redelijkerwijs doen vermoeden dat ter verkrijging van de vastgoedtransactie een strafbaar feit is gepleegd; </w:t>
      </w:r>
    </w:p>
    <w:p w14:paraId="116E78C8" w14:textId="5BC54AD1" w:rsidR="00D14EE7" w:rsidRPr="00D14EE7" w:rsidRDefault="00341622" w:rsidP="00D14EE7">
      <w:pPr>
        <w:pStyle w:val="Geenafstand"/>
        <w:numPr>
          <w:ilvl w:val="0"/>
          <w:numId w:val="14"/>
        </w:numPr>
        <w:jc w:val="both"/>
      </w:pPr>
      <w:r>
        <w:t>K</w:t>
      </w:r>
      <w:r w:rsidRPr="00D14EE7">
        <w:t xml:space="preserve">oper </w:t>
      </w:r>
      <w:r w:rsidR="00D14EE7" w:rsidRPr="00D14EE7">
        <w:t xml:space="preserve">heeft nagelaten de vragen die hem door </w:t>
      </w:r>
      <w:r>
        <w:t>de Gemeente</w:t>
      </w:r>
      <w:r w:rsidRPr="00D14EE7">
        <w:t xml:space="preserve"> </w:t>
      </w:r>
      <w:r w:rsidR="00D14EE7" w:rsidRPr="00D14EE7">
        <w:t xml:space="preserve">zijn gesteld op grond van artikel </w:t>
      </w:r>
      <w:r>
        <w:t>7a</w:t>
      </w:r>
      <w:r w:rsidR="00D14EE7" w:rsidRPr="00D14EE7">
        <w:t xml:space="preserve"> Wet Bibob, volledig en naar waarheid te beantwoorden, of </w:t>
      </w:r>
    </w:p>
    <w:p w14:paraId="561C4627" w14:textId="1529E3D7" w:rsidR="00D14EE7" w:rsidRPr="00D14EE7" w:rsidRDefault="00341622" w:rsidP="00D14EE7">
      <w:pPr>
        <w:pStyle w:val="Geenafstand"/>
        <w:numPr>
          <w:ilvl w:val="0"/>
          <w:numId w:val="14"/>
        </w:numPr>
        <w:jc w:val="both"/>
      </w:pPr>
      <w:r>
        <w:t>K</w:t>
      </w:r>
      <w:r w:rsidR="00D14EE7" w:rsidRPr="00D14EE7">
        <w:t xml:space="preserve">oper heeft nagelaten de vragen die hem door het Landelijk Bureau Bibob zijn gesteld op grond van artikel 12 Wet Bibob, volledig en naar waarheid te beantwoorden. </w:t>
      </w:r>
    </w:p>
    <w:p w14:paraId="15BC3A89" w14:textId="5CC9ECA8" w:rsidR="00D14EE7" w:rsidRPr="00D14EE7" w:rsidRDefault="00D14EE7" w:rsidP="00196059">
      <w:pPr>
        <w:pStyle w:val="Geenafstand"/>
        <w:ind w:left="705" w:hanging="705"/>
        <w:jc w:val="both"/>
      </w:pPr>
      <w:r w:rsidRPr="00D14EE7">
        <w:t>1</w:t>
      </w:r>
      <w:r w:rsidR="0002475A">
        <w:t>9</w:t>
      </w:r>
      <w:r w:rsidRPr="00D14EE7">
        <w:t xml:space="preserve">.3 </w:t>
      </w:r>
      <w:r w:rsidR="00196059">
        <w:tab/>
      </w:r>
      <w:r w:rsidRPr="00D14EE7">
        <w:t xml:space="preserve">De begrippen ernstig gevaar, strafbare feiten en feiten en omstandigheden die erop wijzen of redelijkerwijs doen vermoeden, hebben in deze overeenkomst de betekenis die hen in de Wet Bibob toekomt. </w:t>
      </w:r>
    </w:p>
    <w:p w14:paraId="383DE988" w14:textId="236B7FDA" w:rsidR="00196059" w:rsidRDefault="00D14EE7" w:rsidP="00196059">
      <w:pPr>
        <w:pStyle w:val="Geenafstand"/>
        <w:ind w:left="705" w:hanging="705"/>
        <w:jc w:val="both"/>
      </w:pPr>
      <w:r w:rsidRPr="00D14EE7">
        <w:t>1</w:t>
      </w:r>
      <w:r w:rsidR="0002475A">
        <w:t>9</w:t>
      </w:r>
      <w:r w:rsidRPr="00D14EE7">
        <w:t xml:space="preserve">.4 </w:t>
      </w:r>
      <w:r w:rsidR="00196059">
        <w:tab/>
      </w:r>
      <w:r w:rsidR="00F516D2">
        <w:t>De Gemeente</w:t>
      </w:r>
      <w:r w:rsidR="00F516D2" w:rsidRPr="00D14EE7">
        <w:t xml:space="preserve"> </w:t>
      </w:r>
      <w:r w:rsidRPr="00D14EE7">
        <w:t xml:space="preserve">kan het Landelijk Bureau Bibob met het oog op diens taak zoals bedoeld in artikel 9, derde lid, Wet Bibob, om advies vragen. </w:t>
      </w:r>
    </w:p>
    <w:p w14:paraId="68EB4B0F" w14:textId="77777777" w:rsidR="00196059" w:rsidRDefault="00196059" w:rsidP="00196059">
      <w:pPr>
        <w:pStyle w:val="Geenafstand"/>
        <w:jc w:val="both"/>
      </w:pPr>
    </w:p>
    <w:p w14:paraId="20C6E0FD" w14:textId="5C04F1C9" w:rsidR="00196059" w:rsidRPr="00196059" w:rsidRDefault="00196059" w:rsidP="00196059">
      <w:pPr>
        <w:pStyle w:val="Geenafstand"/>
        <w:jc w:val="both"/>
        <w:rPr>
          <w:b/>
          <w:bCs/>
        </w:rPr>
      </w:pPr>
      <w:r w:rsidRPr="00196059">
        <w:rPr>
          <w:b/>
          <w:bCs/>
        </w:rPr>
        <w:t xml:space="preserve">Artikel </w:t>
      </w:r>
      <w:r w:rsidR="0002475A">
        <w:rPr>
          <w:b/>
          <w:bCs/>
        </w:rPr>
        <w:t>20</w:t>
      </w:r>
      <w:r w:rsidRPr="00196059">
        <w:rPr>
          <w:b/>
          <w:bCs/>
        </w:rPr>
        <w:t xml:space="preserve"> Voorbehoud goedkeuring college van B&amp;W (totstandkomingsvereiste) </w:t>
      </w:r>
    </w:p>
    <w:p w14:paraId="661C8A3F" w14:textId="68B98EBA" w:rsidR="00196059" w:rsidRDefault="00196059" w:rsidP="00196059">
      <w:pPr>
        <w:pStyle w:val="Geenafstand"/>
        <w:jc w:val="both"/>
      </w:pPr>
      <w:r w:rsidRPr="00196059">
        <w:t>Onderhavige overeenkomst wordt gesloten onder het voorbehoud van goedkeuring van het college van Burgemeester en Wethouders. Dit betekent dat de overeenkomst pas tot stand komt nadat het college van Burgemeester en Wethouders he</w:t>
      </w:r>
      <w:r w:rsidR="007B2C9D">
        <w:t>eft</w:t>
      </w:r>
      <w:r w:rsidRPr="00196059">
        <w:t xml:space="preserve"> besloten in te stemmen met de verkoop onder de voorwaarden als verwoord in onderhavige overeenkomst. Het voorbehoud betreft zodoende een totstandkomingsvereiste. Indien het college niet instemt met de </w:t>
      </w:r>
      <w:r w:rsidR="007B2C9D">
        <w:t>ver</w:t>
      </w:r>
      <w:r w:rsidR="007B2C9D" w:rsidRPr="00196059">
        <w:t xml:space="preserve">koop </w:t>
      </w:r>
      <w:r w:rsidRPr="00196059">
        <w:t xml:space="preserve">of de inhoud van de overeenkomst, komt onderhavige overeenkomst niet tot stand. </w:t>
      </w:r>
      <w:r w:rsidR="004A1A27">
        <w:t>De Gemeente is in dat geval niet verplicht om enige (vorm van) schadevergoeding uit te keren aan Koper.</w:t>
      </w:r>
    </w:p>
    <w:p w14:paraId="78454DAF" w14:textId="77777777" w:rsidR="00196059" w:rsidRDefault="00196059" w:rsidP="00196059">
      <w:pPr>
        <w:pStyle w:val="Geenafstand"/>
        <w:jc w:val="both"/>
      </w:pPr>
    </w:p>
    <w:p w14:paraId="2F9686EC" w14:textId="0EC16219" w:rsidR="00196059" w:rsidRPr="00196059" w:rsidRDefault="00196059" w:rsidP="00196059">
      <w:pPr>
        <w:pStyle w:val="Geenafstand"/>
        <w:jc w:val="both"/>
        <w:rPr>
          <w:b/>
          <w:bCs/>
        </w:rPr>
      </w:pPr>
      <w:r w:rsidRPr="00196059">
        <w:rPr>
          <w:b/>
          <w:bCs/>
        </w:rPr>
        <w:t xml:space="preserve">Artikel </w:t>
      </w:r>
      <w:r w:rsidR="00A27CC0">
        <w:rPr>
          <w:b/>
          <w:bCs/>
        </w:rPr>
        <w:t>2</w:t>
      </w:r>
      <w:r w:rsidR="0002475A">
        <w:rPr>
          <w:b/>
          <w:bCs/>
        </w:rPr>
        <w:t>1</w:t>
      </w:r>
      <w:r w:rsidRPr="00196059">
        <w:rPr>
          <w:b/>
          <w:bCs/>
        </w:rPr>
        <w:t xml:space="preserve"> Overdracht contractpositie </w:t>
      </w:r>
    </w:p>
    <w:p w14:paraId="18C6041B" w14:textId="5B798D23" w:rsidR="00196059" w:rsidRPr="00196059" w:rsidRDefault="00A27CC0" w:rsidP="00196059">
      <w:pPr>
        <w:pStyle w:val="Geenafstand"/>
        <w:ind w:left="705" w:hanging="705"/>
        <w:jc w:val="both"/>
      </w:pPr>
      <w:r>
        <w:t>2</w:t>
      </w:r>
      <w:r w:rsidR="0002475A">
        <w:t>1</w:t>
      </w:r>
      <w:r w:rsidR="00196059" w:rsidRPr="00196059">
        <w:t xml:space="preserve">.1 </w:t>
      </w:r>
      <w:r w:rsidR="00196059">
        <w:tab/>
      </w:r>
      <w:r w:rsidR="00196059" w:rsidRPr="00196059">
        <w:t xml:space="preserve">Koper is niet, anders dan na uitdrukkelijke schriftelijke instemming van de Gemeente, gerechtigd om de op grond van deze Overeenkomst op haar rustende rechten en/of verplichtingen over te dragen aan of in te brengen in een andere partij of vennootschap. De Gemeente zal deze toestemming niet op onredelijke gronden onthouden. In dit kader wordt niet als “onredelijk” aangemerkt dat de positie van de Gemeente ten gevolge van de overdracht aantoonbaar verslechtert ten opzichte van de situatie dat de overdracht niet zou plaatsvinden. </w:t>
      </w:r>
    </w:p>
    <w:p w14:paraId="7F984A82" w14:textId="628E491A" w:rsidR="00196059" w:rsidRPr="00196059" w:rsidRDefault="00A27CC0" w:rsidP="00196059">
      <w:pPr>
        <w:pStyle w:val="Geenafstand"/>
        <w:ind w:left="705" w:hanging="705"/>
        <w:jc w:val="both"/>
      </w:pPr>
      <w:r>
        <w:t>2</w:t>
      </w:r>
      <w:r w:rsidR="0002475A">
        <w:t>1</w:t>
      </w:r>
      <w:r w:rsidR="00196059" w:rsidRPr="00196059">
        <w:t xml:space="preserve">.2 </w:t>
      </w:r>
      <w:r w:rsidR="00196059">
        <w:tab/>
      </w:r>
      <w:r w:rsidR="00196059" w:rsidRPr="00196059">
        <w:t xml:space="preserve">De Gemeente kan aan de door haar te verlenen instemming voorwaarden verbinden die zij nodig oordeelt voor de juiste nakoming van de aan de opvolger van Koper uit hoofde van deze Overeenkomst over te dragen verplichtingen. </w:t>
      </w:r>
    </w:p>
    <w:p w14:paraId="6E831E67" w14:textId="5328DEE9" w:rsidR="00597B09" w:rsidRDefault="00A27CC0" w:rsidP="00196059">
      <w:pPr>
        <w:pStyle w:val="Geenafstand"/>
        <w:ind w:left="705" w:hanging="705"/>
        <w:jc w:val="both"/>
      </w:pPr>
      <w:r>
        <w:lastRenderedPageBreak/>
        <w:t>2</w:t>
      </w:r>
      <w:r w:rsidR="0002475A">
        <w:t>1</w:t>
      </w:r>
      <w:r w:rsidR="00196059" w:rsidRPr="00196059">
        <w:t xml:space="preserve">.3 </w:t>
      </w:r>
      <w:r w:rsidR="00196059">
        <w:tab/>
      </w:r>
      <w:r w:rsidR="00196059" w:rsidRPr="00196059">
        <w:t xml:space="preserve">Indien en voor zover Koper haar rechten en verplichtingen, welke uit de Overeenkomst voortvloeien aan een derde wenst over te dragen, dient zij tenminste te waarborgen dat alle verplichtingen die bij of krachtens de Overeenkomst op haar rusten door die derde worden aanvaard. </w:t>
      </w:r>
    </w:p>
    <w:p w14:paraId="4FC611A2" w14:textId="77777777" w:rsidR="00413E75" w:rsidRDefault="00413E75" w:rsidP="00597B09">
      <w:pPr>
        <w:pStyle w:val="Geenafstand"/>
        <w:jc w:val="both"/>
      </w:pPr>
    </w:p>
    <w:p w14:paraId="13AD8466" w14:textId="2F4DFD86" w:rsidR="00597B09" w:rsidRPr="00597B09" w:rsidRDefault="00597B09" w:rsidP="00597B09">
      <w:pPr>
        <w:pStyle w:val="Geenafstand"/>
        <w:jc w:val="both"/>
        <w:rPr>
          <w:b/>
          <w:bCs/>
        </w:rPr>
      </w:pPr>
      <w:r w:rsidRPr="00597B09">
        <w:rPr>
          <w:b/>
          <w:bCs/>
        </w:rPr>
        <w:t>Artikel 2</w:t>
      </w:r>
      <w:r w:rsidR="0002475A">
        <w:rPr>
          <w:b/>
          <w:bCs/>
        </w:rPr>
        <w:t>2</w:t>
      </w:r>
      <w:r w:rsidRPr="00597B09">
        <w:rPr>
          <w:b/>
          <w:bCs/>
        </w:rPr>
        <w:t xml:space="preserve"> Kettingbeding </w:t>
      </w:r>
    </w:p>
    <w:p w14:paraId="02BCF089" w14:textId="5510D3BF" w:rsidR="00597B09" w:rsidRPr="00597B09" w:rsidRDefault="00597B09" w:rsidP="00597B09">
      <w:pPr>
        <w:pStyle w:val="Geenafstand"/>
        <w:ind w:left="705" w:hanging="705"/>
        <w:jc w:val="both"/>
      </w:pPr>
      <w:r w:rsidRPr="00597B09">
        <w:t>2</w:t>
      </w:r>
      <w:r w:rsidR="0002475A">
        <w:t>2</w:t>
      </w:r>
      <w:r w:rsidRPr="00597B09">
        <w:t xml:space="preserve">.1 </w:t>
      </w:r>
      <w:r>
        <w:tab/>
      </w:r>
      <w:r w:rsidRPr="00597B09">
        <w:t>Behoudens schriftelijke ontheffing van het College van Burgemeester en Wethouders moet bij elke gehele of gedeeltelijke vervreemding van het Verkochte</w:t>
      </w:r>
      <w:r w:rsidR="007B2C9D">
        <w:t xml:space="preserve">, </w:t>
      </w:r>
      <w:r w:rsidR="007B2C9D" w:rsidRPr="007B2C9D">
        <w:t>voor zover relevant voor het betreffende gedeelte, de op dat moment nog niet nagekomen en naar hun aard voor overgang vatbare verplichtingen uit deze Overeenkomst,</w:t>
      </w:r>
      <w:r w:rsidRPr="00597B09">
        <w:t xml:space="preserve"> alsmede de onderhavige opnameverplichting zelf, woordelijk worden opgenomen in de notariële akte van levering, aan de rechtsopvolger(s) worden opgelegd en ten behoeve van de Gemeente worden bedongen en aangenomen, zulks op verbeurte van een boete van € 100.000,- door de overdragende partij die dit verzuimt en ingeval meerdere partijen als overdragende partij optreden, door hen als hoofdelijke debiteuren verschuldigd ten bate van de gemeente Landgraaf en te betalen binnen 14 dagen na daartoe strekkende aanmaning van het College van Burgemeester en Wethouders van Landgraaf met dien verstande, dat nimmer enige uitdrukkelijke ingebrekestelling is vereist. </w:t>
      </w:r>
    </w:p>
    <w:p w14:paraId="25646314" w14:textId="43F0E48E" w:rsidR="00597B09" w:rsidRPr="00597B09" w:rsidRDefault="00597B09" w:rsidP="00597B09">
      <w:pPr>
        <w:pStyle w:val="Geenafstand"/>
        <w:ind w:left="705" w:hanging="705"/>
        <w:jc w:val="both"/>
      </w:pPr>
      <w:r w:rsidRPr="00597B09">
        <w:t>2</w:t>
      </w:r>
      <w:r w:rsidR="0002475A">
        <w:t>2</w:t>
      </w:r>
      <w:r w:rsidRPr="00597B09">
        <w:t xml:space="preserve">.2 </w:t>
      </w:r>
      <w:r>
        <w:tab/>
      </w:r>
      <w:r w:rsidRPr="00597B09">
        <w:t xml:space="preserve">De in het eerste lid bedoelde aanmaning wordt niet verzonden dan nadat de overdragende partij tenminste 30 dagen tevoren per aangetekende brief op dit verzuim opmerkzaam is gemaakt en zal achterwege blijven indien het verzuim in die tijd ten genoegen van het College van Burgemeester en Wethouders van Landgraaf is opgeheven. </w:t>
      </w:r>
    </w:p>
    <w:p w14:paraId="1739CFA9" w14:textId="50F4D55C" w:rsidR="00597B09" w:rsidRDefault="00597B09" w:rsidP="00597B09">
      <w:pPr>
        <w:pStyle w:val="Geenafstand"/>
        <w:ind w:left="705" w:hanging="705"/>
        <w:jc w:val="both"/>
      </w:pPr>
      <w:r w:rsidRPr="00597B09">
        <w:t>2</w:t>
      </w:r>
      <w:r w:rsidR="0002475A">
        <w:t>2</w:t>
      </w:r>
      <w:r w:rsidRPr="00597B09">
        <w:t xml:space="preserve">.3 </w:t>
      </w:r>
      <w:r>
        <w:tab/>
      </w:r>
      <w:r w:rsidRPr="00597B09">
        <w:t xml:space="preserve">Het bepaalde in dit artikel is van gelijke toepassing bij een overdracht in economische zin, alsmede bij de vestiging van beperkte zakelijke gebruiksrechten op het Verkochte c.q. de overdracht van die rechten. </w:t>
      </w:r>
    </w:p>
    <w:p w14:paraId="7CD69FF3" w14:textId="77777777" w:rsidR="00597B09" w:rsidRPr="00597B09" w:rsidRDefault="00597B09" w:rsidP="00597B09">
      <w:pPr>
        <w:pStyle w:val="Geenafstand"/>
        <w:ind w:left="705" w:hanging="705"/>
        <w:jc w:val="both"/>
      </w:pPr>
    </w:p>
    <w:p w14:paraId="1FE04543" w14:textId="22C60349" w:rsidR="00597B09" w:rsidRPr="00597B09" w:rsidRDefault="00597B09" w:rsidP="00597B09">
      <w:pPr>
        <w:pStyle w:val="Geenafstand"/>
        <w:jc w:val="both"/>
        <w:rPr>
          <w:b/>
          <w:bCs/>
        </w:rPr>
      </w:pPr>
      <w:r w:rsidRPr="00597B09">
        <w:rPr>
          <w:b/>
          <w:bCs/>
        </w:rPr>
        <w:t>Artikel 2</w:t>
      </w:r>
      <w:r w:rsidR="0002475A">
        <w:rPr>
          <w:b/>
          <w:bCs/>
        </w:rPr>
        <w:t>3</w:t>
      </w:r>
      <w:r w:rsidRPr="00597B09">
        <w:rPr>
          <w:b/>
          <w:bCs/>
        </w:rPr>
        <w:t xml:space="preserve"> Hoofdelijke aansprakelijkheid </w:t>
      </w:r>
    </w:p>
    <w:p w14:paraId="05EA93A7" w14:textId="132F2F4F" w:rsidR="00597B09" w:rsidRDefault="00597B09" w:rsidP="00597B09">
      <w:pPr>
        <w:pStyle w:val="Geenafstand"/>
        <w:jc w:val="both"/>
      </w:pPr>
      <w:r w:rsidRPr="00597B09">
        <w:t>Indien meer dan één persoon optreedt als Koper dient daar waar in deze overeenkomst het woord "Koper" wordt gebruikt "Kopers" gelezen te worden. In dat geval geldt dat Kopers hoofdelijk aansprakelijk zijn voor het nakomen van de uit deze overeenkomst voortvloeiende verplichtingen.</w:t>
      </w:r>
    </w:p>
    <w:p w14:paraId="28638357" w14:textId="77777777" w:rsidR="00A65E2D" w:rsidRDefault="00A65E2D" w:rsidP="00597B09">
      <w:pPr>
        <w:pStyle w:val="Geenafstand"/>
        <w:jc w:val="both"/>
      </w:pPr>
    </w:p>
    <w:p w14:paraId="1D2D19A2" w14:textId="2FA1FAB3" w:rsidR="00597B09" w:rsidRPr="00597B09" w:rsidRDefault="00597B09" w:rsidP="00597B09">
      <w:pPr>
        <w:pStyle w:val="Geenafstand"/>
        <w:jc w:val="both"/>
        <w:rPr>
          <w:b/>
          <w:bCs/>
        </w:rPr>
      </w:pPr>
      <w:r w:rsidRPr="00597B09">
        <w:rPr>
          <w:b/>
          <w:bCs/>
        </w:rPr>
        <w:t>Artikel 2</w:t>
      </w:r>
      <w:r w:rsidR="0002475A">
        <w:rPr>
          <w:b/>
          <w:bCs/>
        </w:rPr>
        <w:t>4</w:t>
      </w:r>
      <w:r w:rsidRPr="00597B09">
        <w:rPr>
          <w:b/>
          <w:bCs/>
        </w:rPr>
        <w:t xml:space="preserve"> Faillissement </w:t>
      </w:r>
    </w:p>
    <w:p w14:paraId="535711A8" w14:textId="59E829F9" w:rsidR="00597B09" w:rsidRPr="00597B09" w:rsidRDefault="00597B09" w:rsidP="00597B09">
      <w:pPr>
        <w:pStyle w:val="Geenafstand"/>
        <w:ind w:left="705" w:hanging="705"/>
        <w:jc w:val="both"/>
      </w:pPr>
      <w:r w:rsidRPr="00597B09">
        <w:t>2</w:t>
      </w:r>
      <w:r w:rsidR="0002475A">
        <w:t>4</w:t>
      </w:r>
      <w:r w:rsidRPr="00597B09">
        <w:t xml:space="preserve">.1 </w:t>
      </w:r>
      <w:r>
        <w:tab/>
      </w:r>
      <w:r w:rsidRPr="00597B09">
        <w:t xml:space="preserve">Indien Koper haar faillissement aanvraagt, dan wel in staat van faillissement wordt verklaard, surseance van betaling aanvraagt, wordt ontbonden of geliquideerd of op enige andere wijze in haar bevoegdheid om rechtshandelingen te verrichten wordt beperkt, waardoor de uitvoering van de onderhavige overeenkomst in gevaar dreigt te komen, heeft de Gemeente het recht </w:t>
      </w:r>
      <w:r w:rsidR="00F516D2">
        <w:t>Koper</w:t>
      </w:r>
      <w:r w:rsidRPr="00597B09">
        <w:t xml:space="preserve"> aan te zeggen dat zij deze overeenkomst onmiddellijk doet eindigen, zonder enige ingebrekestelling of rechterlijke tussenkomst en onverminderd het recht van de Gemeente vergoeding van kosten, schaden en</w:t>
      </w:r>
      <w:r>
        <w:t xml:space="preserve"> </w:t>
      </w:r>
      <w:r w:rsidRPr="00597B09">
        <w:t xml:space="preserve">interesten te eisen en zonder dat de Gemeente alsdan tot enige verdere vergoeding van schade en/of kosten in welke vorm dan ook gehouden zal zijn. </w:t>
      </w:r>
    </w:p>
    <w:p w14:paraId="4E4D4B19" w14:textId="02966E3C" w:rsidR="00597B09" w:rsidRPr="00597B09" w:rsidRDefault="00597B09" w:rsidP="00597B09">
      <w:pPr>
        <w:pStyle w:val="Geenafstand"/>
        <w:ind w:left="705" w:hanging="705"/>
        <w:jc w:val="both"/>
      </w:pPr>
      <w:r w:rsidRPr="00597B09">
        <w:lastRenderedPageBreak/>
        <w:t>2</w:t>
      </w:r>
      <w:r w:rsidR="0002475A">
        <w:t>4</w:t>
      </w:r>
      <w:r w:rsidRPr="00597B09">
        <w:t xml:space="preserve">.2 </w:t>
      </w:r>
      <w:r>
        <w:tab/>
      </w:r>
      <w:r w:rsidRPr="002D4864">
        <w:t>Bij beëindiging als bedoeld in lid 1 van dit artikel heeft de Gemeente het recht alle naar haar oordeel nuttige en noodzakelijke maatregelen te nemen om de bebouwing verder te effectueren en daarbij derden in te schakelen.</w:t>
      </w:r>
      <w:r w:rsidRPr="00597B09">
        <w:t xml:space="preserve"> </w:t>
      </w:r>
    </w:p>
    <w:p w14:paraId="3C85BBB1" w14:textId="77777777" w:rsidR="00597B09" w:rsidRDefault="00597B09" w:rsidP="00597B09">
      <w:pPr>
        <w:pStyle w:val="Geenafstand"/>
        <w:jc w:val="both"/>
      </w:pPr>
    </w:p>
    <w:p w14:paraId="0646DB99" w14:textId="53297EC2" w:rsidR="00597B09" w:rsidRPr="00597B09" w:rsidRDefault="00597B09" w:rsidP="00597B09">
      <w:pPr>
        <w:pStyle w:val="Geenafstand"/>
        <w:jc w:val="both"/>
        <w:rPr>
          <w:b/>
          <w:bCs/>
        </w:rPr>
      </w:pPr>
      <w:r w:rsidRPr="00597B09">
        <w:rPr>
          <w:b/>
          <w:bCs/>
        </w:rPr>
        <w:t>Artikel 2</w:t>
      </w:r>
      <w:r w:rsidR="0002475A">
        <w:rPr>
          <w:b/>
          <w:bCs/>
        </w:rPr>
        <w:t>5</w:t>
      </w:r>
      <w:r w:rsidRPr="00597B09">
        <w:rPr>
          <w:b/>
          <w:bCs/>
        </w:rPr>
        <w:t xml:space="preserve"> Boetebeding </w:t>
      </w:r>
    </w:p>
    <w:p w14:paraId="67632411" w14:textId="249360F7" w:rsidR="00597B09" w:rsidRPr="00597B09" w:rsidRDefault="00597B09" w:rsidP="00597B09">
      <w:pPr>
        <w:pStyle w:val="Geenafstand"/>
        <w:ind w:left="705" w:hanging="705"/>
        <w:jc w:val="both"/>
      </w:pPr>
      <w:r w:rsidRPr="00597B09">
        <w:t>2</w:t>
      </w:r>
      <w:r w:rsidR="0002475A">
        <w:t>5</w:t>
      </w:r>
      <w:r w:rsidRPr="00597B09">
        <w:t xml:space="preserve">.1 </w:t>
      </w:r>
      <w:r>
        <w:tab/>
      </w:r>
      <w:r w:rsidRPr="00597B09">
        <w:t xml:space="preserve">Bij niet, niet tijdig of niet behoorlijk nakomen van enige verplichting uit deze overeenkomst aan de </w:t>
      </w:r>
      <w:r w:rsidR="00F516D2">
        <w:t>Koper</w:t>
      </w:r>
      <w:r w:rsidRPr="00597B09">
        <w:t xml:space="preserve"> opgelegd, dan wel daaruit voortvloeiend, verbeurt de </w:t>
      </w:r>
      <w:r w:rsidR="00F516D2">
        <w:t>Koper</w:t>
      </w:r>
      <w:r w:rsidRPr="00597B09">
        <w:t xml:space="preserve"> voor iedere maand, dat hij in gebreke is, telkens een boete van € 10.000,- ten bate van de Gemeente Landgraaf, te betalen binnen twee weken na daartoe strekkende aanmaning. </w:t>
      </w:r>
    </w:p>
    <w:p w14:paraId="616B95D0" w14:textId="086ADE4D" w:rsidR="00597B09" w:rsidRPr="00597B09" w:rsidRDefault="00597B09" w:rsidP="00597B09">
      <w:pPr>
        <w:pStyle w:val="Geenafstand"/>
        <w:ind w:left="705" w:hanging="705"/>
        <w:jc w:val="both"/>
      </w:pPr>
      <w:r w:rsidRPr="00597B09">
        <w:t>2</w:t>
      </w:r>
      <w:r w:rsidR="0002475A">
        <w:t>5</w:t>
      </w:r>
      <w:r w:rsidRPr="00597B09">
        <w:t xml:space="preserve">.2 </w:t>
      </w:r>
      <w:r>
        <w:tab/>
      </w:r>
      <w:r w:rsidRPr="00597B09">
        <w:t xml:space="preserve">De in het eerste lid bedoelde aanmaning wordt niet verzonden dan nadat tenminste 30 dagen tevoren per aangetekende brief op de niet, niet tijdige of niet behoorlijke nakoming opmerkzaam is gemaakt en zal achterwege blijven indien in die tijd alsnog ten genoegen van de gemeente Landgraaf is voldaan aan de voorgeschreven bepalingen. </w:t>
      </w:r>
    </w:p>
    <w:p w14:paraId="0EE51143" w14:textId="3091BB66" w:rsidR="00597B09" w:rsidRDefault="00597B09" w:rsidP="00597B09">
      <w:pPr>
        <w:pStyle w:val="Geenafstand"/>
        <w:ind w:left="705" w:hanging="705"/>
        <w:jc w:val="both"/>
      </w:pPr>
      <w:r w:rsidRPr="00597B09">
        <w:t>2</w:t>
      </w:r>
      <w:r w:rsidR="0002475A">
        <w:t>5</w:t>
      </w:r>
      <w:r w:rsidRPr="00597B09">
        <w:t xml:space="preserve">.3 </w:t>
      </w:r>
      <w:r>
        <w:tab/>
      </w:r>
      <w:r w:rsidRPr="00597B09">
        <w:t>Bij toepassing van het bepaalde in het eerste lid van dit artikel wordt de maand gesteld</w:t>
      </w:r>
      <w:r>
        <w:t xml:space="preserve"> op 30 dagen en wordt een gedeelte van de maand gerekend voor een volle maand.</w:t>
      </w:r>
    </w:p>
    <w:p w14:paraId="74745DE1" w14:textId="77777777" w:rsidR="00597B09" w:rsidRDefault="00597B09" w:rsidP="00597B09">
      <w:pPr>
        <w:pStyle w:val="Geenafstand"/>
        <w:ind w:left="705" w:hanging="705"/>
        <w:jc w:val="both"/>
      </w:pPr>
    </w:p>
    <w:p w14:paraId="1DC5DBC5" w14:textId="7FDD45EB" w:rsidR="00597B09" w:rsidRPr="00597B09" w:rsidRDefault="00597B09" w:rsidP="00597B09">
      <w:pPr>
        <w:pStyle w:val="Geenafstand"/>
        <w:ind w:left="705" w:hanging="705"/>
        <w:jc w:val="both"/>
        <w:rPr>
          <w:b/>
          <w:bCs/>
        </w:rPr>
      </w:pPr>
      <w:r w:rsidRPr="00597B09">
        <w:rPr>
          <w:b/>
          <w:bCs/>
        </w:rPr>
        <w:t>Artikel 2</w:t>
      </w:r>
      <w:r w:rsidR="0002475A">
        <w:rPr>
          <w:b/>
          <w:bCs/>
        </w:rPr>
        <w:t>6</w:t>
      </w:r>
      <w:r w:rsidRPr="00597B09">
        <w:rPr>
          <w:b/>
          <w:bCs/>
        </w:rPr>
        <w:t xml:space="preserve"> Duur, aanpassing </w:t>
      </w:r>
    </w:p>
    <w:p w14:paraId="4A8CE471" w14:textId="5D329B88" w:rsidR="00597B09" w:rsidRPr="00597B09" w:rsidRDefault="00597B09" w:rsidP="00597B09">
      <w:pPr>
        <w:pStyle w:val="Geenafstand"/>
        <w:ind w:left="705" w:hanging="705"/>
        <w:jc w:val="both"/>
      </w:pPr>
      <w:r w:rsidRPr="00597B09">
        <w:t>2</w:t>
      </w:r>
      <w:r w:rsidR="0002475A">
        <w:t>6</w:t>
      </w:r>
      <w:r w:rsidRPr="00597B09">
        <w:t xml:space="preserve">.1 </w:t>
      </w:r>
      <w:r>
        <w:tab/>
      </w:r>
      <w:r w:rsidRPr="00597B09">
        <w:t xml:space="preserve">Deze overeenkomst kan alleen met wederzijdse instemming van Partijen worden gewijzigd. </w:t>
      </w:r>
    </w:p>
    <w:p w14:paraId="1A248EA8" w14:textId="1390FF00" w:rsidR="00597B09" w:rsidRPr="00597B09" w:rsidRDefault="00597B09" w:rsidP="00597B09">
      <w:pPr>
        <w:pStyle w:val="Geenafstand"/>
        <w:ind w:left="705" w:hanging="705"/>
        <w:jc w:val="both"/>
      </w:pPr>
      <w:r w:rsidRPr="00597B09">
        <w:t>2</w:t>
      </w:r>
      <w:r w:rsidR="0002475A">
        <w:t>6</w:t>
      </w:r>
      <w:r w:rsidRPr="00597B09">
        <w:t xml:space="preserve">.2 </w:t>
      </w:r>
      <w:r>
        <w:tab/>
      </w:r>
      <w:r w:rsidRPr="00597B09">
        <w:t xml:space="preserve">Deze overeenkomst eindigt op het moment dat Partijen aan al hun verplichtingen voortvloeiende uit de onderhavige overeenkomst hebben voldaan. </w:t>
      </w:r>
    </w:p>
    <w:p w14:paraId="07818113" w14:textId="11CEC296" w:rsidR="00597B09" w:rsidRPr="00597B09" w:rsidRDefault="00597B09" w:rsidP="00597B09">
      <w:pPr>
        <w:pStyle w:val="Geenafstand"/>
        <w:ind w:left="705" w:hanging="705"/>
        <w:jc w:val="both"/>
      </w:pPr>
      <w:r w:rsidRPr="00597B09">
        <w:t>2</w:t>
      </w:r>
      <w:r w:rsidR="0002475A">
        <w:t>6</w:t>
      </w:r>
      <w:r w:rsidRPr="00597B09">
        <w:t xml:space="preserve">.3 </w:t>
      </w:r>
      <w:r>
        <w:tab/>
      </w:r>
      <w:r w:rsidRPr="00597B09">
        <w:t xml:space="preserve">Deze overeenkomst eindigt eveneens indien: </w:t>
      </w:r>
    </w:p>
    <w:p w14:paraId="0E4178AB" w14:textId="19F61EAD" w:rsidR="00597B09" w:rsidRPr="00597B09" w:rsidRDefault="00597B09" w:rsidP="00597B09">
      <w:pPr>
        <w:pStyle w:val="Geenafstand"/>
        <w:numPr>
          <w:ilvl w:val="0"/>
          <w:numId w:val="15"/>
        </w:numPr>
        <w:jc w:val="both"/>
      </w:pPr>
      <w:r w:rsidRPr="00597B09">
        <w:t xml:space="preserve">Partijen onderling ontbinding overeenkomen; </w:t>
      </w:r>
    </w:p>
    <w:p w14:paraId="00BEE588" w14:textId="7C190799" w:rsidR="00597B09" w:rsidRPr="00597B09" w:rsidRDefault="00597B09" w:rsidP="00597B09">
      <w:pPr>
        <w:pStyle w:val="Geenafstand"/>
        <w:numPr>
          <w:ilvl w:val="0"/>
          <w:numId w:val="15"/>
        </w:numPr>
        <w:jc w:val="both"/>
      </w:pPr>
      <w:r w:rsidRPr="00597B09">
        <w:t>De Gemeente op grond van artikel 1</w:t>
      </w:r>
      <w:r w:rsidR="001F34AB">
        <w:t>8</w:t>
      </w:r>
      <w:r w:rsidRPr="00597B09">
        <w:t xml:space="preserve"> en/of 1</w:t>
      </w:r>
      <w:r w:rsidR="001F34AB">
        <w:t>9</w:t>
      </w:r>
      <w:r w:rsidRPr="00597B09">
        <w:t xml:space="preserve"> </w:t>
      </w:r>
      <w:r w:rsidR="004A1A27">
        <w:t xml:space="preserve">van deze Overeenkomst </w:t>
      </w:r>
      <w:r w:rsidRPr="00597B09">
        <w:t>de Overeenkomst ontbindt</w:t>
      </w:r>
      <w:r w:rsidR="008C016C">
        <w:t>.</w:t>
      </w:r>
      <w:r w:rsidRPr="00597B09">
        <w:t xml:space="preserve"> </w:t>
      </w:r>
    </w:p>
    <w:p w14:paraId="15DFBF76" w14:textId="77777777" w:rsidR="00597B09" w:rsidRDefault="00597B09" w:rsidP="00597B09">
      <w:pPr>
        <w:pStyle w:val="Geenafstand"/>
        <w:ind w:left="705" w:hanging="705"/>
        <w:jc w:val="both"/>
      </w:pPr>
    </w:p>
    <w:p w14:paraId="367848BB" w14:textId="105F8DF0" w:rsidR="00597B09" w:rsidRPr="00597B09" w:rsidRDefault="00597B09" w:rsidP="00597B09">
      <w:pPr>
        <w:pStyle w:val="Geenafstand"/>
        <w:ind w:left="705" w:hanging="705"/>
        <w:jc w:val="both"/>
        <w:rPr>
          <w:b/>
          <w:bCs/>
        </w:rPr>
      </w:pPr>
      <w:r w:rsidRPr="00597B09">
        <w:rPr>
          <w:b/>
          <w:bCs/>
        </w:rPr>
        <w:t>Artikel 2</w:t>
      </w:r>
      <w:r w:rsidR="0002475A">
        <w:rPr>
          <w:b/>
          <w:bCs/>
        </w:rPr>
        <w:t>7</w:t>
      </w:r>
      <w:r w:rsidRPr="00597B09">
        <w:rPr>
          <w:b/>
          <w:bCs/>
        </w:rPr>
        <w:t xml:space="preserve"> Overleg en geschillen </w:t>
      </w:r>
    </w:p>
    <w:p w14:paraId="3F8AFBDC" w14:textId="50456A60" w:rsidR="00597B09" w:rsidRPr="00597B09" w:rsidRDefault="00597B09" w:rsidP="00597B09">
      <w:pPr>
        <w:pStyle w:val="Geenafstand"/>
        <w:ind w:left="705" w:hanging="705"/>
        <w:jc w:val="both"/>
      </w:pPr>
      <w:r w:rsidRPr="00597B09">
        <w:t>2</w:t>
      </w:r>
      <w:r w:rsidR="0002475A">
        <w:t>7</w:t>
      </w:r>
      <w:r w:rsidRPr="00597B09">
        <w:t xml:space="preserve">.1 </w:t>
      </w:r>
      <w:r>
        <w:tab/>
      </w:r>
      <w:r w:rsidRPr="00597B09">
        <w:t xml:space="preserve">Partijen verplichten zich om, indien er geschillen ontstaan omtrent de uitleg van de bepalingen van de Overeenkomst inclusief de bijlagen, dan wel over de uitvoering van de Overeenkomst, met elkaar in overleg te treden, waarbij zal worden getracht dergelijke geschillen in der minne te beslechten. </w:t>
      </w:r>
    </w:p>
    <w:p w14:paraId="22D58C45" w14:textId="5AC2C3A2" w:rsidR="00597B09" w:rsidRDefault="00597B09" w:rsidP="00597B09">
      <w:pPr>
        <w:pStyle w:val="Geenafstand"/>
        <w:ind w:left="705" w:hanging="705"/>
        <w:jc w:val="both"/>
      </w:pPr>
      <w:r w:rsidRPr="00597B09">
        <w:t>2</w:t>
      </w:r>
      <w:r w:rsidR="0002475A">
        <w:t>7</w:t>
      </w:r>
      <w:r w:rsidRPr="00597B09">
        <w:t xml:space="preserve">.2 </w:t>
      </w:r>
      <w:r>
        <w:tab/>
      </w:r>
      <w:r w:rsidR="00A27CC0" w:rsidRPr="00A27CC0">
        <w:t>Alle geschillen die naar aanleiding van of in verband met de uitleg of de tenuitvoerlegging van de Overeenkomst tussen Partijen ontstaan en die door Partijen niet in der minne zijn beslecht, zullen aanhangig worden gemaakt bij de bevoegde rechter.</w:t>
      </w:r>
    </w:p>
    <w:p w14:paraId="30627A9D" w14:textId="77777777" w:rsidR="00A27CC0" w:rsidRDefault="00A27CC0" w:rsidP="00597B09">
      <w:pPr>
        <w:pStyle w:val="Geenafstand"/>
        <w:ind w:left="705" w:hanging="705"/>
        <w:jc w:val="both"/>
      </w:pPr>
    </w:p>
    <w:p w14:paraId="3342664B" w14:textId="077C2DFD" w:rsidR="00A27CC0" w:rsidRPr="00A27CC0" w:rsidRDefault="00A27CC0" w:rsidP="00A27CC0">
      <w:pPr>
        <w:pStyle w:val="Geenafstand"/>
        <w:ind w:left="705" w:hanging="705"/>
        <w:jc w:val="both"/>
        <w:rPr>
          <w:b/>
          <w:bCs/>
        </w:rPr>
      </w:pPr>
      <w:r w:rsidRPr="00A27CC0">
        <w:rPr>
          <w:b/>
          <w:bCs/>
        </w:rPr>
        <w:t>Artikel 2</w:t>
      </w:r>
      <w:r w:rsidR="0002475A">
        <w:rPr>
          <w:b/>
          <w:bCs/>
        </w:rPr>
        <w:t>8</w:t>
      </w:r>
      <w:r w:rsidRPr="00A27CC0">
        <w:rPr>
          <w:b/>
          <w:bCs/>
        </w:rPr>
        <w:t xml:space="preserve"> </w:t>
      </w:r>
      <w:r w:rsidR="00EF0078" w:rsidRPr="00EF0078">
        <w:rPr>
          <w:b/>
          <w:bCs/>
        </w:rPr>
        <w:t>Nadeelcompensatie</w:t>
      </w:r>
      <w:r w:rsidRPr="00A27CC0">
        <w:rPr>
          <w:b/>
          <w:bCs/>
        </w:rPr>
        <w:t xml:space="preserve"> </w:t>
      </w:r>
    </w:p>
    <w:p w14:paraId="42F1234F" w14:textId="1C274C06" w:rsidR="00A27CC0" w:rsidRPr="00A27CC0" w:rsidRDefault="00A27CC0" w:rsidP="00A27CC0">
      <w:pPr>
        <w:pStyle w:val="Geenafstand"/>
        <w:ind w:left="705" w:hanging="705"/>
        <w:jc w:val="both"/>
      </w:pPr>
      <w:r w:rsidRPr="00A27CC0">
        <w:t>2</w:t>
      </w:r>
      <w:r w:rsidR="0002475A">
        <w:t>8</w:t>
      </w:r>
      <w:r w:rsidRPr="00A27CC0">
        <w:t xml:space="preserve">.1 </w:t>
      </w:r>
      <w:r w:rsidR="00A20FCD">
        <w:tab/>
      </w:r>
      <w:r w:rsidRPr="00A27CC0">
        <w:t xml:space="preserve">Voor zover blijkt dat in verband met het gewijzigde </w:t>
      </w:r>
      <w:r w:rsidRPr="00EF0078">
        <w:t>omgevingsplan</w:t>
      </w:r>
      <w:r w:rsidRPr="00A27CC0">
        <w:t>/</w:t>
      </w:r>
      <w:r w:rsidRPr="00EF0078">
        <w:t xml:space="preserve">de </w:t>
      </w:r>
      <w:r w:rsidR="00EF0078" w:rsidRPr="00EF0078">
        <w:t xml:space="preserve">verleende </w:t>
      </w:r>
      <w:r w:rsidRPr="00A27CC0">
        <w:t xml:space="preserve">omgevingsvergunning </w:t>
      </w:r>
      <w:r w:rsidR="00DD1DCD">
        <w:t xml:space="preserve">voor de buitenplanse omgevingsplanactiviteit </w:t>
      </w:r>
      <w:r w:rsidRPr="00A27CC0">
        <w:t xml:space="preserve">ten behoeve van </w:t>
      </w:r>
      <w:r w:rsidR="00AE6565">
        <w:t>de</w:t>
      </w:r>
      <w:r w:rsidRPr="00A27CC0">
        <w:t xml:space="preserve"> bouwplan</w:t>
      </w:r>
      <w:r w:rsidR="00AE6565">
        <w:t>nen</w:t>
      </w:r>
      <w:r w:rsidRPr="00A27CC0">
        <w:t xml:space="preserve"> </w:t>
      </w:r>
      <w:r w:rsidRPr="00EF0078">
        <w:t>Hoogstraat</w:t>
      </w:r>
      <w:r w:rsidR="00396078">
        <w:t xml:space="preserve"> en/of Achter den Winkel</w:t>
      </w:r>
      <w:r w:rsidRPr="00A27CC0">
        <w:t xml:space="preserve"> (een) derde(n) schade lijdt/lijden ten gevolge van de omstandigheden genoemd in </w:t>
      </w:r>
      <w:r w:rsidR="00EF0078" w:rsidRPr="00EF0078">
        <w:rPr>
          <w:rFonts w:cs="Lucida Sans Unicode"/>
          <w:bCs/>
          <w:iCs/>
          <w:color w:val="000000"/>
        </w:rPr>
        <w:t xml:space="preserve">artikel 4.126, eerste lid, van de Algemene wet bestuursrecht in samenhang met artikel 15.1 eerste lid Omgevingswet en het college van burgemeester en wethouders deze derde(n) op verzoek een </w:t>
      </w:r>
      <w:r w:rsidR="00EF0078" w:rsidRPr="00EF0078">
        <w:rPr>
          <w:rFonts w:cs="Lucida Sans Unicode"/>
          <w:bCs/>
          <w:iCs/>
          <w:color w:val="000000"/>
        </w:rPr>
        <w:lastRenderedPageBreak/>
        <w:t>schadevergoeding krachtens deze bepaling toekent, komt deze vergoeding geheel voor rekening en risico van</w:t>
      </w:r>
      <w:r w:rsidRPr="00A27CC0">
        <w:t xml:space="preserve"> </w:t>
      </w:r>
      <w:r w:rsidR="00F516D2">
        <w:t>Koper</w:t>
      </w:r>
      <w:r w:rsidRPr="00A27CC0">
        <w:t xml:space="preserve">. </w:t>
      </w:r>
    </w:p>
    <w:p w14:paraId="37E45748" w14:textId="38BEFF1C" w:rsidR="00A27CC0" w:rsidRPr="00A27CC0" w:rsidRDefault="00A27CC0" w:rsidP="00A27CC0">
      <w:pPr>
        <w:pStyle w:val="Geenafstand"/>
        <w:ind w:left="705" w:hanging="705"/>
        <w:jc w:val="both"/>
      </w:pPr>
      <w:r w:rsidRPr="00A27CC0">
        <w:t>2</w:t>
      </w:r>
      <w:r w:rsidR="0002475A">
        <w:t>8</w:t>
      </w:r>
      <w:r w:rsidRPr="00A27CC0">
        <w:t xml:space="preserve">.2 </w:t>
      </w:r>
      <w:r w:rsidRPr="00EF0078">
        <w:tab/>
      </w:r>
      <w:r w:rsidRPr="00A27CC0">
        <w:t xml:space="preserve">De </w:t>
      </w:r>
      <w:r w:rsidR="00F516D2">
        <w:t>Gemeente</w:t>
      </w:r>
      <w:r w:rsidRPr="00A27CC0">
        <w:t xml:space="preserve"> zal </w:t>
      </w:r>
      <w:r w:rsidR="00F516D2">
        <w:t>Koper</w:t>
      </w:r>
      <w:r w:rsidRPr="00A27CC0">
        <w:t xml:space="preserve"> schriftelijk in kennis stellen van elke aanvraag om </w:t>
      </w:r>
      <w:r w:rsidR="00EF0078" w:rsidRPr="00EF0078">
        <w:t>nadeelcompensatie</w:t>
      </w:r>
      <w:r w:rsidRPr="00A27CC0">
        <w:t xml:space="preserve"> en zal de </w:t>
      </w:r>
      <w:r w:rsidR="00F516D2">
        <w:t>Koper</w:t>
      </w:r>
      <w:r w:rsidRPr="00A27CC0">
        <w:t xml:space="preserve"> bij de behandeling van een dergelijke aanvraag betrekken op de wijze zoals voorgeschreven in de </w:t>
      </w:r>
      <w:r w:rsidR="00EF0078" w:rsidRPr="00EF0078">
        <w:rPr>
          <w:rFonts w:cs="Lucida Sans Unicode"/>
          <w:bCs/>
          <w:iCs/>
          <w:color w:val="000000"/>
        </w:rPr>
        <w:t>Verordening nadeelcompensatie</w:t>
      </w:r>
      <w:r w:rsidRPr="00A27CC0">
        <w:t xml:space="preserve"> gemeente Landgraaf</w:t>
      </w:r>
      <w:r w:rsidR="00EF0078" w:rsidRPr="00EF0078">
        <w:t xml:space="preserve"> 2023</w:t>
      </w:r>
      <w:r w:rsidRPr="00A27CC0">
        <w:t xml:space="preserve">. </w:t>
      </w:r>
    </w:p>
    <w:p w14:paraId="4DF526DE" w14:textId="2BFEE756" w:rsidR="00A27CC0" w:rsidRDefault="00A27CC0" w:rsidP="00A27CC0">
      <w:pPr>
        <w:pStyle w:val="Geenafstand"/>
        <w:ind w:left="705" w:hanging="705"/>
        <w:jc w:val="both"/>
      </w:pPr>
      <w:r w:rsidRPr="00A27CC0">
        <w:t>2</w:t>
      </w:r>
      <w:r w:rsidR="0002475A">
        <w:t>8</w:t>
      </w:r>
      <w:r w:rsidRPr="00A27CC0">
        <w:t xml:space="preserve">.3 </w:t>
      </w:r>
      <w:r w:rsidRPr="00EF0078">
        <w:tab/>
      </w:r>
      <w:r w:rsidRPr="00A27CC0">
        <w:t xml:space="preserve">Koper verplicht zich om het betreffende </w:t>
      </w:r>
      <w:r w:rsidR="00EF0078" w:rsidRPr="00EF0078">
        <w:t>compensatiebedrag</w:t>
      </w:r>
      <w:r w:rsidRPr="00A27CC0">
        <w:t xml:space="preserve">, na schriftelijke mededeling, aan de </w:t>
      </w:r>
      <w:r w:rsidR="00F516D2">
        <w:t>Gemeente</w:t>
      </w:r>
      <w:r w:rsidRPr="00A27CC0">
        <w:t xml:space="preserve"> over te maken binnen twee weken na de verzending van die mededeling door overboeking op </w:t>
      </w:r>
      <w:r w:rsidR="00EF0078" w:rsidRPr="00320D40">
        <w:rPr>
          <w:rFonts w:cs="Lucida Sans Unicode"/>
          <w:color w:val="000000"/>
        </w:rPr>
        <w:t xml:space="preserve">bankrekening IBAN: NL 03 BNGH 0285 0180 19 van de Bank Nederlandse Gemeenten ten name van de </w:t>
      </w:r>
      <w:r w:rsidR="00EF0078">
        <w:rPr>
          <w:rFonts w:cs="Lucida Sans Unicode"/>
          <w:color w:val="000000"/>
        </w:rPr>
        <w:t>G</w:t>
      </w:r>
      <w:r w:rsidR="00EF0078" w:rsidRPr="00320D40">
        <w:rPr>
          <w:rFonts w:cs="Lucida Sans Unicode"/>
          <w:color w:val="000000"/>
        </w:rPr>
        <w:t xml:space="preserve">emeente Landgraaf onder vermelding van: </w:t>
      </w:r>
      <w:r w:rsidR="008C016C">
        <w:rPr>
          <w:rFonts w:cs="Lucida Sans Unicode"/>
          <w:color w:val="000000"/>
        </w:rPr>
        <w:t>‘</w:t>
      </w:r>
      <w:r w:rsidR="00EF0078" w:rsidRPr="00320D40">
        <w:rPr>
          <w:rFonts w:cs="Lucida Sans Unicode"/>
          <w:color w:val="000000"/>
        </w:rPr>
        <w:t>nadeelcompensatie</w:t>
      </w:r>
      <w:r w:rsidR="00EF0078" w:rsidRPr="00EF0078">
        <w:t xml:space="preserve"> </w:t>
      </w:r>
      <w:r w:rsidR="00A20FCD">
        <w:t>woningbouw</w:t>
      </w:r>
      <w:r w:rsidR="00EF0078" w:rsidRPr="00EF0078">
        <w:t>project</w:t>
      </w:r>
      <w:r w:rsidR="00AE6565">
        <w:t>en</w:t>
      </w:r>
      <w:r w:rsidR="00EF0078" w:rsidRPr="00EF0078">
        <w:t xml:space="preserve"> Hoogstraat’</w:t>
      </w:r>
      <w:r w:rsidR="00396078">
        <w:t xml:space="preserve"> of ‘nadeelcompensatie woningbouwproject Achter den Winkel’</w:t>
      </w:r>
      <w:r w:rsidRPr="00A27CC0">
        <w:t xml:space="preserve">. </w:t>
      </w:r>
    </w:p>
    <w:p w14:paraId="1E9AAAA3" w14:textId="77777777" w:rsidR="00A27CC0" w:rsidRPr="00A27CC0" w:rsidRDefault="00A27CC0" w:rsidP="00EF0078">
      <w:pPr>
        <w:pStyle w:val="Geenafstand"/>
        <w:jc w:val="both"/>
      </w:pPr>
    </w:p>
    <w:p w14:paraId="50E0F7F3" w14:textId="408CCE12" w:rsidR="00A27CC0" w:rsidRPr="00A27CC0" w:rsidRDefault="00A27CC0" w:rsidP="00A27CC0">
      <w:pPr>
        <w:pStyle w:val="Geenafstand"/>
        <w:ind w:left="705" w:hanging="705"/>
        <w:jc w:val="both"/>
        <w:rPr>
          <w:b/>
          <w:bCs/>
        </w:rPr>
      </w:pPr>
      <w:r w:rsidRPr="00A27CC0">
        <w:rPr>
          <w:b/>
          <w:bCs/>
        </w:rPr>
        <w:t>Artikel 2</w:t>
      </w:r>
      <w:r w:rsidR="0002475A">
        <w:rPr>
          <w:b/>
          <w:bCs/>
        </w:rPr>
        <w:t>9</w:t>
      </w:r>
      <w:r w:rsidRPr="00A27CC0">
        <w:rPr>
          <w:b/>
          <w:bCs/>
        </w:rPr>
        <w:t xml:space="preserve"> Aanbestedingsrecht/staatssteunregels </w:t>
      </w:r>
    </w:p>
    <w:p w14:paraId="11D2F20A" w14:textId="27466615" w:rsidR="00A27CC0" w:rsidRDefault="007B2C9D" w:rsidP="00A27CC0">
      <w:pPr>
        <w:pStyle w:val="Geenafstand"/>
        <w:jc w:val="both"/>
      </w:pPr>
      <w:r w:rsidRPr="007B2C9D">
        <w:t>Partijen handelen bij de uitvoering van deze Overeenkomst, voor zover op hen en de desbetreffende werkzaamheden van toepassing, met inachtneming van de aanbestedingsrechtelijke en staatssteunrechtelijke regels. De contractuele aanbestedingsverplichtingen van Koper hebben uitsluitend betrekking op de Openbare parkeerplaatsen en zijn geregeld in artikel 1</w:t>
      </w:r>
      <w:r w:rsidR="001F34AB">
        <w:t>5</w:t>
      </w:r>
      <w:r w:rsidR="00A27CC0" w:rsidRPr="00A27CC0">
        <w:t>.</w:t>
      </w:r>
    </w:p>
    <w:p w14:paraId="16249788" w14:textId="77777777" w:rsidR="00A27CC0" w:rsidRDefault="00A27CC0" w:rsidP="00A27CC0">
      <w:pPr>
        <w:pStyle w:val="Geenafstand"/>
        <w:jc w:val="both"/>
      </w:pPr>
    </w:p>
    <w:p w14:paraId="54711B66" w14:textId="187E8B8D" w:rsidR="00A27CC0" w:rsidRPr="00A27CC0" w:rsidRDefault="00A27CC0" w:rsidP="00A27CC0">
      <w:pPr>
        <w:pStyle w:val="Geenafstand"/>
        <w:jc w:val="both"/>
        <w:rPr>
          <w:b/>
          <w:bCs/>
        </w:rPr>
      </w:pPr>
      <w:r w:rsidRPr="00A27CC0">
        <w:rPr>
          <w:b/>
          <w:bCs/>
        </w:rPr>
        <w:t xml:space="preserve">Artikel </w:t>
      </w:r>
      <w:r w:rsidR="0002475A">
        <w:rPr>
          <w:b/>
          <w:bCs/>
        </w:rPr>
        <w:t>30</w:t>
      </w:r>
      <w:r w:rsidRPr="00A27CC0">
        <w:rPr>
          <w:b/>
          <w:bCs/>
        </w:rPr>
        <w:t xml:space="preserve"> Didam </w:t>
      </w:r>
    </w:p>
    <w:p w14:paraId="3FA9AED3" w14:textId="1904721E" w:rsidR="0080343E" w:rsidRPr="005C5273" w:rsidRDefault="0002475A" w:rsidP="0080343E">
      <w:pPr>
        <w:ind w:left="705" w:hanging="705"/>
        <w:jc w:val="both"/>
        <w:rPr>
          <w:rFonts w:cs="Lucida Sans Unicode"/>
        </w:rPr>
      </w:pPr>
      <w:r>
        <w:t>30</w:t>
      </w:r>
      <w:r w:rsidR="00A20FCD">
        <w:t>.1</w:t>
      </w:r>
      <w:r w:rsidR="00A27CC0" w:rsidRPr="00A27CC0">
        <w:t>   </w:t>
      </w:r>
      <w:r w:rsidR="00A27CC0">
        <w:tab/>
      </w:r>
      <w:r w:rsidR="00F516D2" w:rsidRPr="00F516D2">
        <w:t>De Gemeente heeft Koper geselecteerd door middel van de in de considerans genoemde openbare verkoopprocedure. De Gemeente gaat deze Overeenkomst niet aan voordat de in die procedure bekendgemaakte rechtsbeschermingstermijn ongebruikt is verstreken, dan wel een binnen die termijn aanhangig gemaakte gerechtelijke procedure niet langer aan het aangaan van deze Overeenkomst in de weg staat</w:t>
      </w:r>
      <w:r w:rsidR="0080343E" w:rsidRPr="005C5273">
        <w:rPr>
          <w:rFonts w:cs="Lucida Sans Unicode"/>
        </w:rPr>
        <w:t>.</w:t>
      </w:r>
    </w:p>
    <w:p w14:paraId="5AADD34C" w14:textId="52D73967" w:rsidR="00A27CC0" w:rsidRPr="00A27CC0" w:rsidRDefault="0002475A" w:rsidP="00A27CC0">
      <w:pPr>
        <w:pStyle w:val="Geenafstand"/>
        <w:ind w:left="705" w:hanging="705"/>
        <w:jc w:val="both"/>
      </w:pPr>
      <w:r>
        <w:t>30</w:t>
      </w:r>
      <w:r w:rsidR="0080343E">
        <w:t>.2</w:t>
      </w:r>
      <w:r w:rsidR="0080343E">
        <w:tab/>
      </w:r>
      <w:r w:rsidR="00A27CC0" w:rsidRPr="00A27CC0">
        <w:t xml:space="preserve">In het geval een derde een gerechtelijke procedure aanhangig maakt gericht tegen deze overeenkomst of de uitvoering daarvan, zullen partijen, behoudens andersluidende afspraken tussen hen op dat moment, de uitvoering schorsen en verder met elkaar omgaan conform het bepaalde in lid </w:t>
      </w:r>
      <w:r w:rsidR="000E3359">
        <w:t>3</w:t>
      </w:r>
      <w:r w:rsidR="00A27CC0" w:rsidRPr="00A27CC0">
        <w:t xml:space="preserve"> van dit artikel.</w:t>
      </w:r>
    </w:p>
    <w:p w14:paraId="598FECD7" w14:textId="47F4E281" w:rsidR="00A27CC0" w:rsidRPr="00A27CC0" w:rsidRDefault="0002475A" w:rsidP="00A27CC0">
      <w:pPr>
        <w:pStyle w:val="Geenafstand"/>
        <w:ind w:left="705" w:hanging="705"/>
        <w:jc w:val="both"/>
      </w:pPr>
      <w:r>
        <w:t>30</w:t>
      </w:r>
      <w:r w:rsidR="00A27CC0" w:rsidRPr="00A27CC0">
        <w:t>.</w:t>
      </w:r>
      <w:r w:rsidR="0080343E">
        <w:t>3</w:t>
      </w:r>
      <w:r w:rsidR="00A27CC0" w:rsidRPr="00A27CC0">
        <w:t> </w:t>
      </w:r>
      <w:r w:rsidR="00A27CC0">
        <w:tab/>
      </w:r>
      <w:r w:rsidR="00A27CC0" w:rsidRPr="00A27CC0">
        <w:t xml:space="preserve">In het geval van een gerechtelijke ontbinding, een gerechtelijke nietigverklaring of een gerechtelijke vernietiging van deze overeenkomst of een daaruit voortvloeiende overeenkomst dan wel een verbod deze overeenkomst of een daaruit voortvloeiende overeenkomst uit te voeren, een en ander in de hoogste feitelijke instantie, zullen partijen in overleg treden met als doel om gezamenlijk tot een oplossing te komen over de gevolgen van een dergelijke uitspraak. </w:t>
      </w:r>
    </w:p>
    <w:p w14:paraId="017DD2F8" w14:textId="170769E7" w:rsidR="00A27CC0" w:rsidRDefault="0002475A" w:rsidP="00A27CC0">
      <w:pPr>
        <w:pStyle w:val="Geenafstand"/>
        <w:ind w:left="705" w:hanging="705"/>
        <w:jc w:val="both"/>
      </w:pPr>
      <w:r>
        <w:t>30</w:t>
      </w:r>
      <w:r w:rsidR="00A27CC0" w:rsidRPr="00A27CC0">
        <w:t>.</w:t>
      </w:r>
      <w:r w:rsidR="0080343E">
        <w:t>4</w:t>
      </w:r>
      <w:r w:rsidR="00A27CC0" w:rsidRPr="00A27CC0">
        <w:t> </w:t>
      </w:r>
      <w:r w:rsidR="00A27CC0">
        <w:tab/>
      </w:r>
      <w:r w:rsidR="00A27CC0" w:rsidRPr="00A27CC0">
        <w:t xml:space="preserve">In de gevallen bedoeld onder </w:t>
      </w:r>
      <w:r w:rsidR="0080343E">
        <w:t>2</w:t>
      </w:r>
      <w:r w:rsidR="00A20FCD">
        <w:t xml:space="preserve"> of </w:t>
      </w:r>
      <w:r w:rsidR="0080343E">
        <w:t>3</w:t>
      </w:r>
      <w:r w:rsidR="00A27CC0" w:rsidRPr="00A27CC0">
        <w:t xml:space="preserve"> van dit artikel is de </w:t>
      </w:r>
      <w:r w:rsidR="00F516D2">
        <w:t>Gemeente</w:t>
      </w:r>
      <w:r w:rsidR="00A27CC0" w:rsidRPr="00A27CC0">
        <w:t xml:space="preserve"> aan </w:t>
      </w:r>
      <w:r w:rsidR="00F516D2">
        <w:t>Koper</w:t>
      </w:r>
      <w:r w:rsidR="00A27CC0" w:rsidRPr="00A27CC0">
        <w:t xml:space="preserve"> niet gehouden tot vergoeding van enige vorm van schade, gederfde winst, kosten of interesten, hoe dan ook genaamd. </w:t>
      </w:r>
    </w:p>
    <w:p w14:paraId="2F387296" w14:textId="77777777" w:rsidR="00CB3022" w:rsidRDefault="00CB3022" w:rsidP="00A27CC0">
      <w:pPr>
        <w:pStyle w:val="Geenafstand"/>
        <w:ind w:left="705" w:hanging="705"/>
        <w:jc w:val="both"/>
      </w:pPr>
    </w:p>
    <w:p w14:paraId="2CA42771" w14:textId="66412B82" w:rsidR="00CB3022" w:rsidRPr="00B256EF" w:rsidRDefault="00CB3022" w:rsidP="00CB3022">
      <w:pPr>
        <w:rPr>
          <w:b/>
          <w:bCs/>
        </w:rPr>
      </w:pPr>
      <w:r w:rsidRPr="00B256EF">
        <w:rPr>
          <w:b/>
          <w:bCs/>
        </w:rPr>
        <w:t xml:space="preserve">Artikel </w:t>
      </w:r>
      <w:r>
        <w:rPr>
          <w:b/>
          <w:bCs/>
        </w:rPr>
        <w:t>3</w:t>
      </w:r>
      <w:r w:rsidR="0002475A">
        <w:rPr>
          <w:b/>
          <w:bCs/>
        </w:rPr>
        <w:t>1</w:t>
      </w:r>
      <w:r w:rsidRPr="00B256EF">
        <w:rPr>
          <w:b/>
          <w:bCs/>
        </w:rPr>
        <w:t xml:space="preserve"> Eerste recht van koop</w:t>
      </w:r>
    </w:p>
    <w:p w14:paraId="3089E834" w14:textId="77777777" w:rsidR="00CB3022" w:rsidRDefault="00CB3022" w:rsidP="00CB3022">
      <w:pPr>
        <w:pStyle w:val="Geenafstand"/>
        <w:jc w:val="both"/>
      </w:pPr>
      <w:r>
        <w:t>In het geval Koper voornemens is om de gronden, een gedeelte van de gronden of de opstallen met ondergronden en verdere aan- en onderhorigheden:</w:t>
      </w:r>
    </w:p>
    <w:p w14:paraId="359DD7AD" w14:textId="37586EA0" w:rsidR="00CB3022" w:rsidRDefault="00CB3022" w:rsidP="00CB3022">
      <w:pPr>
        <w:pStyle w:val="Geenafstand"/>
        <w:numPr>
          <w:ilvl w:val="0"/>
          <w:numId w:val="22"/>
        </w:numPr>
        <w:jc w:val="both"/>
      </w:pPr>
      <w:r>
        <w:lastRenderedPageBreak/>
        <w:t xml:space="preserve">binnen locatie 1, </w:t>
      </w:r>
      <w:r w:rsidRPr="00B256EF">
        <w:t xml:space="preserve">kadastraal </w:t>
      </w:r>
      <w:r>
        <w:t xml:space="preserve">bekend gemeente Nieuwenhagen, sectie B, nummers 7629, </w:t>
      </w:r>
      <w:r w:rsidRPr="004616F5">
        <w:t>7628</w:t>
      </w:r>
      <w:r>
        <w:t xml:space="preserve"> en </w:t>
      </w:r>
      <w:r w:rsidRPr="004616F5">
        <w:t>7901 gedeeltelijk</w:t>
      </w:r>
      <w:r>
        <w:t xml:space="preserve">, circa </w:t>
      </w:r>
      <w:r w:rsidR="000521E6">
        <w:t>819</w:t>
      </w:r>
      <w:r>
        <w:t xml:space="preserve"> m2 groot; </w:t>
      </w:r>
    </w:p>
    <w:p w14:paraId="0367D7F3" w14:textId="3F3559F3" w:rsidR="00CB3022" w:rsidRPr="00D017E0" w:rsidRDefault="00CB3022" w:rsidP="00CB3022">
      <w:pPr>
        <w:pStyle w:val="Geenafstand"/>
        <w:numPr>
          <w:ilvl w:val="0"/>
          <w:numId w:val="22"/>
        </w:numPr>
        <w:jc w:val="both"/>
      </w:pPr>
      <w:r>
        <w:t xml:space="preserve">binnen locatie 2, kadastraal bekend </w:t>
      </w:r>
      <w:r w:rsidRPr="004616F5">
        <w:t>gemeente</w:t>
      </w:r>
      <w:r w:rsidRPr="00AF1029">
        <w:t xml:space="preserve"> </w:t>
      </w:r>
      <w:r>
        <w:t xml:space="preserve">Nieuwenhagen, sectie B, nummers 7953 </w:t>
      </w:r>
      <w:r w:rsidRPr="00D017E0">
        <w:t xml:space="preserve">gedeeltelijk, 6551, 6552, 6553, 6554, 6555 en 6556, circa 2388 m2 groot; </w:t>
      </w:r>
    </w:p>
    <w:p w14:paraId="0D77439B" w14:textId="77777777" w:rsidR="00D017E0" w:rsidRDefault="00CB3022" w:rsidP="00D017E0">
      <w:pPr>
        <w:pStyle w:val="Geenafstand"/>
        <w:numPr>
          <w:ilvl w:val="0"/>
          <w:numId w:val="22"/>
        </w:numPr>
        <w:jc w:val="both"/>
      </w:pPr>
      <w:r w:rsidRPr="00D017E0">
        <w:t xml:space="preserve">binnen locatie 3, kadastraal bekend gemeente Schaesberg, sectie F, nummer 1477 gedeeltelijk, circa </w:t>
      </w:r>
      <w:r w:rsidR="00D017E0" w:rsidRPr="00D017E0">
        <w:t>2817</w:t>
      </w:r>
      <w:r w:rsidRPr="00D017E0">
        <w:t xml:space="preserve"> m2 groot</w:t>
      </w:r>
      <w:r w:rsidR="00D017E0">
        <w:t>;</w:t>
      </w:r>
      <w:r w:rsidRPr="00D017E0">
        <w:t xml:space="preserve"> </w:t>
      </w:r>
    </w:p>
    <w:p w14:paraId="41D43F6C" w14:textId="006F9405" w:rsidR="00CB3022" w:rsidRDefault="00CB3022" w:rsidP="00D017E0">
      <w:pPr>
        <w:pStyle w:val="Geenafstand"/>
        <w:numPr>
          <w:ilvl w:val="0"/>
          <w:numId w:val="22"/>
        </w:numPr>
        <w:jc w:val="both"/>
      </w:pPr>
      <w:r w:rsidRPr="00D017E0">
        <w:t xml:space="preserve">een en ander zoals op bijgevoegde </w:t>
      </w:r>
      <w:r w:rsidR="00A41337">
        <w:t xml:space="preserve">verkooptekeningen </w:t>
      </w:r>
      <w:r w:rsidRPr="00D017E0">
        <w:t xml:space="preserve">met nummers 26-17-E1 d.d. 5 februari 2026 en </w:t>
      </w:r>
      <w:r w:rsidR="00D017E0" w:rsidRPr="00D017E0">
        <w:t>26-173</w:t>
      </w:r>
      <w:r w:rsidR="00D017E0" w:rsidRPr="00D017E0">
        <w:rPr>
          <w:vertAlign w:val="superscript"/>
        </w:rPr>
        <w:t>-</w:t>
      </w:r>
      <w:r w:rsidR="00D017E0" w:rsidRPr="00D017E0">
        <w:t>E1</w:t>
      </w:r>
      <w:r w:rsidRPr="00D017E0">
        <w:t xml:space="preserve"> d.d. </w:t>
      </w:r>
      <w:r w:rsidR="00D017E0" w:rsidRPr="00D017E0">
        <w:t>7 september 2026</w:t>
      </w:r>
      <w:r w:rsidRPr="00D017E0">
        <w:t>, in blauwe kleur</w:t>
      </w:r>
      <w:r w:rsidRPr="004616F5">
        <w:t xml:space="preserve"> globaal is aangegeven</w:t>
      </w:r>
      <w:r>
        <w:t>;</w:t>
      </w:r>
    </w:p>
    <w:p w14:paraId="0691EA47" w14:textId="507E96C0" w:rsidR="00CB3022" w:rsidRDefault="00CB3022" w:rsidP="00CB3022">
      <w:pPr>
        <w:pStyle w:val="Geenafstand"/>
        <w:jc w:val="both"/>
      </w:pPr>
      <w:r>
        <w:t>te vervreemden</w:t>
      </w:r>
      <w:r w:rsidR="00AE6565">
        <w:t xml:space="preserve"> voordat is gestart met de bouw</w:t>
      </w:r>
      <w:r>
        <w:t xml:space="preserve">, dan zal koper de te vervreemden perceelsgedeelten -alvorens het aan derden aan te bieden- </w:t>
      </w:r>
      <w:r w:rsidRPr="00330B0D">
        <w:rPr>
          <w:color w:val="000000" w:themeColor="text1"/>
        </w:rPr>
        <w:t>aan de Gemeente te koop aanbieden</w:t>
      </w:r>
      <w:r>
        <w:t>. Deze aanbieding geschied</w:t>
      </w:r>
      <w:r w:rsidR="00AE6565">
        <w:t>t</w:t>
      </w:r>
      <w:r>
        <w:t xml:space="preserve"> bij brief</w:t>
      </w:r>
      <w:r w:rsidR="00A660FF">
        <w:t xml:space="preserve">. </w:t>
      </w:r>
      <w:r w:rsidRPr="00B256EF">
        <w:t>Gedurende vier kalenderweken, te rekenen vanaf de dag na</w:t>
      </w:r>
      <w:r>
        <w:t xml:space="preserve"> </w:t>
      </w:r>
      <w:r w:rsidRPr="00B256EF">
        <w:t>verzending van bovengenoemde brief, geldt het aanbod als een bindend aanbod tot verkoop.</w:t>
      </w:r>
      <w:r>
        <w:t xml:space="preserve"> De Gemeente</w:t>
      </w:r>
      <w:r w:rsidRPr="00B256EF">
        <w:t xml:space="preserve"> zal haar voorkeursrecht kunnen uitoefenen door binnen vier kalenderweken per brief </w:t>
      </w:r>
      <w:r>
        <w:t>Koper</w:t>
      </w:r>
      <w:r w:rsidRPr="00B256EF">
        <w:t xml:space="preserve"> ervan in kennis te stellen, dat </w:t>
      </w:r>
      <w:r>
        <w:t>De Gemeente</w:t>
      </w:r>
      <w:r w:rsidRPr="00B256EF">
        <w:t xml:space="preserve"> het</w:t>
      </w:r>
      <w:r>
        <w:t xml:space="preserve"> </w:t>
      </w:r>
      <w:r w:rsidRPr="00B256EF">
        <w:t xml:space="preserve">voormelde aanbod van </w:t>
      </w:r>
      <w:r>
        <w:t>Koper</w:t>
      </w:r>
      <w:r w:rsidRPr="00B256EF">
        <w:t xml:space="preserve"> aanvaardt. Indien </w:t>
      </w:r>
      <w:r>
        <w:t>de Gemeente</w:t>
      </w:r>
      <w:r w:rsidRPr="00B256EF">
        <w:t xml:space="preserve"> het aanbod zoals in onderhavig</w:t>
      </w:r>
      <w:r>
        <w:t xml:space="preserve"> </w:t>
      </w:r>
      <w:r w:rsidRPr="00B256EF">
        <w:t xml:space="preserve">artikel genoemd niet dan wel niet tijdig aanvaardt, dan is </w:t>
      </w:r>
      <w:r>
        <w:t>Koper</w:t>
      </w:r>
      <w:r w:rsidRPr="00B256EF">
        <w:t xml:space="preserve"> gerechtigd om te</w:t>
      </w:r>
      <w:r>
        <w:t xml:space="preserve"> </w:t>
      </w:r>
      <w:r w:rsidRPr="00B256EF">
        <w:t xml:space="preserve">achten, dat </w:t>
      </w:r>
      <w:r>
        <w:t>de Gemeente</w:t>
      </w:r>
      <w:r w:rsidRPr="00B256EF">
        <w:t xml:space="preserve"> haar voorkeursrecht niet wenst uit te oefenen. Het voorkeursrecht komt</w:t>
      </w:r>
      <w:r>
        <w:t xml:space="preserve"> </w:t>
      </w:r>
      <w:r w:rsidRPr="00B256EF">
        <w:t>daarmee te vervallen.</w:t>
      </w:r>
    </w:p>
    <w:p w14:paraId="5E68B009" w14:textId="77777777" w:rsidR="00A27CC0" w:rsidRDefault="00A27CC0" w:rsidP="00CB3022">
      <w:pPr>
        <w:pStyle w:val="Geenafstand"/>
        <w:jc w:val="both"/>
      </w:pPr>
    </w:p>
    <w:p w14:paraId="48ADCFA6" w14:textId="1789C17F" w:rsidR="00A27CC0" w:rsidRPr="00A27CC0" w:rsidRDefault="00A27CC0" w:rsidP="00A27CC0">
      <w:pPr>
        <w:pStyle w:val="Geenafstand"/>
        <w:ind w:left="705" w:hanging="705"/>
        <w:jc w:val="both"/>
        <w:rPr>
          <w:b/>
          <w:bCs/>
        </w:rPr>
      </w:pPr>
      <w:r w:rsidRPr="00A65E2D">
        <w:rPr>
          <w:b/>
          <w:bCs/>
        </w:rPr>
        <w:t>Artikel 3</w:t>
      </w:r>
      <w:r w:rsidR="0002475A">
        <w:rPr>
          <w:b/>
          <w:bCs/>
        </w:rPr>
        <w:t>2</w:t>
      </w:r>
      <w:r w:rsidRPr="00A65E2D">
        <w:rPr>
          <w:b/>
          <w:bCs/>
        </w:rPr>
        <w:t xml:space="preserve"> Nader</w:t>
      </w:r>
      <w:r w:rsidR="00C34831">
        <w:rPr>
          <w:b/>
          <w:bCs/>
        </w:rPr>
        <w:t xml:space="preserve">e </w:t>
      </w:r>
      <w:r w:rsidR="00A65E2D">
        <w:rPr>
          <w:b/>
          <w:bCs/>
        </w:rPr>
        <w:t>afspraken</w:t>
      </w:r>
      <w:r w:rsidRPr="00A65E2D">
        <w:rPr>
          <w:b/>
          <w:bCs/>
        </w:rPr>
        <w:t xml:space="preserve"> </w:t>
      </w:r>
    </w:p>
    <w:p w14:paraId="346440AD" w14:textId="2301A22C" w:rsidR="00A27CC0" w:rsidRDefault="00A27CC0" w:rsidP="00597B09">
      <w:pPr>
        <w:pStyle w:val="Geenafstand"/>
        <w:jc w:val="both"/>
      </w:pPr>
      <w:r w:rsidRPr="003814CD">
        <w:t>3</w:t>
      </w:r>
      <w:r w:rsidR="0002475A" w:rsidRPr="003814CD">
        <w:t>2</w:t>
      </w:r>
      <w:r w:rsidRPr="003814CD">
        <w:t>.1</w:t>
      </w:r>
      <w:r w:rsidRPr="003814CD">
        <w:tab/>
      </w:r>
      <w:r w:rsidR="003814CD" w:rsidRPr="003814CD">
        <w:t>[</w:t>
      </w:r>
      <w:r w:rsidR="003814CD">
        <w:t>nader in te vullen]</w:t>
      </w:r>
    </w:p>
    <w:p w14:paraId="24A6F718" w14:textId="77777777" w:rsidR="00026C39" w:rsidRDefault="00026C39" w:rsidP="00597B09">
      <w:pPr>
        <w:pStyle w:val="Geenafstand"/>
        <w:jc w:val="both"/>
      </w:pPr>
    </w:p>
    <w:p w14:paraId="64EAC7CC" w14:textId="1C40B419" w:rsidR="00026C39" w:rsidRPr="00026C39" w:rsidRDefault="00026C39" w:rsidP="00026C39">
      <w:pPr>
        <w:pStyle w:val="Geenafstand"/>
        <w:jc w:val="both"/>
        <w:rPr>
          <w:b/>
          <w:bCs/>
        </w:rPr>
      </w:pPr>
      <w:r w:rsidRPr="00026C39">
        <w:rPr>
          <w:b/>
          <w:bCs/>
        </w:rPr>
        <w:t>Artikel 3</w:t>
      </w:r>
      <w:r w:rsidR="0002475A">
        <w:rPr>
          <w:b/>
          <w:bCs/>
        </w:rPr>
        <w:t>3</w:t>
      </w:r>
      <w:r w:rsidRPr="00026C39">
        <w:rPr>
          <w:b/>
          <w:bCs/>
        </w:rPr>
        <w:t xml:space="preserve"> Bijlagen </w:t>
      </w:r>
    </w:p>
    <w:p w14:paraId="35D69D1A" w14:textId="2325E1B0" w:rsidR="00026C39" w:rsidRDefault="00026C39" w:rsidP="00026C39">
      <w:pPr>
        <w:pStyle w:val="Geenafstand"/>
        <w:ind w:left="705" w:hanging="705"/>
        <w:jc w:val="both"/>
      </w:pPr>
      <w:r>
        <w:t>3</w:t>
      </w:r>
      <w:r w:rsidR="0002475A">
        <w:t>3</w:t>
      </w:r>
      <w:r w:rsidRPr="00026C39">
        <w:t xml:space="preserve">.1 </w:t>
      </w:r>
      <w:r>
        <w:tab/>
      </w:r>
      <w:r w:rsidRPr="00026C39">
        <w:t>De bij deze Overeenkomst gevoegde bijlagen maken onlosmakelijk deel uit van deze Overeenkomst. Deze bijlagen zijn:</w:t>
      </w:r>
    </w:p>
    <w:p w14:paraId="06D8CE2C" w14:textId="465AF177" w:rsidR="00026C39" w:rsidRDefault="00026C39" w:rsidP="00026C39">
      <w:pPr>
        <w:pStyle w:val="Geenafstand"/>
        <w:numPr>
          <w:ilvl w:val="0"/>
          <w:numId w:val="18"/>
        </w:numPr>
        <w:jc w:val="both"/>
      </w:pPr>
      <w:r>
        <w:t xml:space="preserve">Bijlage 1: </w:t>
      </w:r>
      <w:r w:rsidR="00A41337">
        <w:t xml:space="preserve">Verkooptekening </w:t>
      </w:r>
      <w:r w:rsidR="0073534B">
        <w:t xml:space="preserve">projectlocatie 1 en 2 </w:t>
      </w:r>
      <w:r w:rsidR="00F64B4C" w:rsidRPr="004616F5">
        <w:t xml:space="preserve">met het nummer </w:t>
      </w:r>
      <w:r w:rsidR="00F64B4C">
        <w:t>26-17-E1</w:t>
      </w:r>
      <w:r w:rsidR="00F64B4C" w:rsidRPr="004616F5">
        <w:t xml:space="preserve"> d.d. </w:t>
      </w:r>
      <w:r w:rsidR="00F64B4C">
        <w:t>5 februari 2026</w:t>
      </w:r>
      <w:r w:rsidR="00BF6D3B">
        <w:t>, gewijzigd 31 augustus 2026</w:t>
      </w:r>
      <w:r w:rsidR="00F64B4C">
        <w:t>;</w:t>
      </w:r>
    </w:p>
    <w:p w14:paraId="77355B72" w14:textId="7286359D" w:rsidR="00A675E7" w:rsidRPr="00D017E0" w:rsidRDefault="00A675E7" w:rsidP="00026C39">
      <w:pPr>
        <w:pStyle w:val="Geenafstand"/>
        <w:numPr>
          <w:ilvl w:val="0"/>
          <w:numId w:val="18"/>
        </w:numPr>
        <w:jc w:val="both"/>
      </w:pPr>
      <w:r w:rsidRPr="00D017E0">
        <w:t xml:space="preserve">Bijlage 2: </w:t>
      </w:r>
      <w:r w:rsidR="00A41337">
        <w:t xml:space="preserve">Verkooptekening </w:t>
      </w:r>
      <w:r w:rsidR="0073534B" w:rsidRPr="00D017E0">
        <w:t>projectlocatie 3</w:t>
      </w:r>
      <w:r w:rsidRPr="00D017E0">
        <w:t xml:space="preserve"> met het nummer </w:t>
      </w:r>
      <w:r w:rsidR="00D017E0" w:rsidRPr="00D017E0">
        <w:t>26-173-E1</w:t>
      </w:r>
      <w:r w:rsidRPr="00D017E0">
        <w:t xml:space="preserve"> d.d. </w:t>
      </w:r>
      <w:r w:rsidR="00D017E0" w:rsidRPr="00D017E0">
        <w:t>7 september 2026</w:t>
      </w:r>
      <w:r w:rsidRPr="00D017E0">
        <w:t>;</w:t>
      </w:r>
    </w:p>
    <w:p w14:paraId="764827E6" w14:textId="28146535" w:rsidR="00110232" w:rsidRPr="00110232" w:rsidRDefault="00110232" w:rsidP="007F7152">
      <w:pPr>
        <w:pStyle w:val="Geenafstand"/>
        <w:numPr>
          <w:ilvl w:val="0"/>
          <w:numId w:val="18"/>
        </w:numPr>
        <w:jc w:val="both"/>
        <w:rPr>
          <w:color w:val="000000" w:themeColor="text1"/>
        </w:rPr>
      </w:pPr>
      <w:r>
        <w:t xml:space="preserve">Bijlage </w:t>
      </w:r>
      <w:r w:rsidR="00A675E7">
        <w:t>3</w:t>
      </w:r>
      <w:r>
        <w:t>: Indicatief kavelpaspoort met het nummer 26-28-G1 d.d. 11 maart 2026;</w:t>
      </w:r>
    </w:p>
    <w:p w14:paraId="72AC05CD" w14:textId="340009FC" w:rsidR="00110232" w:rsidRDefault="00110232" w:rsidP="00110232">
      <w:pPr>
        <w:pStyle w:val="Geenafstand"/>
        <w:numPr>
          <w:ilvl w:val="0"/>
          <w:numId w:val="18"/>
        </w:numPr>
        <w:jc w:val="both"/>
      </w:pPr>
      <w:r>
        <w:t xml:space="preserve">Bijlage </w:t>
      </w:r>
      <w:r w:rsidR="00A675E7">
        <w:t>4</w:t>
      </w:r>
      <w:r>
        <w:t>: Indicatief kavelpaspoort met het nummer 26-27-G1 d.d. 9 maart 2026;</w:t>
      </w:r>
    </w:p>
    <w:p w14:paraId="1F10E99A" w14:textId="2C2077D3" w:rsidR="00396078" w:rsidRPr="006533E9" w:rsidRDefault="00AA6645" w:rsidP="00AA6645">
      <w:pPr>
        <w:pStyle w:val="Geenafstand"/>
        <w:numPr>
          <w:ilvl w:val="0"/>
          <w:numId w:val="18"/>
        </w:numPr>
        <w:jc w:val="both"/>
      </w:pPr>
      <w:r w:rsidRPr="006533E9">
        <w:t xml:space="preserve">Bijlage </w:t>
      </w:r>
      <w:r w:rsidR="00A675E7" w:rsidRPr="006533E9">
        <w:t>5</w:t>
      </w:r>
      <w:r w:rsidRPr="006533E9">
        <w:t xml:space="preserve">: </w:t>
      </w:r>
      <w:r w:rsidR="00396078" w:rsidRPr="006533E9">
        <w:t xml:space="preserve">Indicatief kavelpaspoort met het nummer </w:t>
      </w:r>
      <w:r w:rsidR="006533E9" w:rsidRPr="006533E9">
        <w:t>26-174-G1</w:t>
      </w:r>
      <w:r w:rsidR="00396078" w:rsidRPr="006533E9">
        <w:t xml:space="preserve"> d.d. </w:t>
      </w:r>
      <w:r w:rsidR="006533E9" w:rsidRPr="006533E9">
        <w:t>23 september 2026</w:t>
      </w:r>
      <w:r w:rsidR="00396078" w:rsidRPr="006533E9">
        <w:t>;</w:t>
      </w:r>
    </w:p>
    <w:p w14:paraId="6BB00291" w14:textId="4E162E4A" w:rsidR="008052BA" w:rsidRDefault="008052BA" w:rsidP="008052BA">
      <w:pPr>
        <w:pStyle w:val="Lijstalinea"/>
        <w:numPr>
          <w:ilvl w:val="0"/>
          <w:numId w:val="18"/>
        </w:numPr>
      </w:pPr>
      <w:r>
        <w:t xml:space="preserve">Bijlage 6: </w:t>
      </w:r>
      <w:r w:rsidRPr="00EE4940">
        <w:t xml:space="preserve">Asbestinventarisatierapport conform Procescertificaat asbestinventarisatie café en bovenwoning Hoogstraat 157 Landgraaf, d.d. </w:t>
      </w:r>
      <w:r w:rsidR="00775CB4">
        <w:t>6 oktober</w:t>
      </w:r>
      <w:r w:rsidRPr="00EE4940">
        <w:t xml:space="preserve"> 2026, opgesteld door GBB Asbestinventarisatie en –advies bv;</w:t>
      </w:r>
    </w:p>
    <w:p w14:paraId="5A5F5FF9" w14:textId="6F77E0D5" w:rsidR="008052BA" w:rsidRPr="00EE4940" w:rsidRDefault="008052BA" w:rsidP="008052BA">
      <w:pPr>
        <w:pStyle w:val="Geenafstand"/>
        <w:numPr>
          <w:ilvl w:val="0"/>
          <w:numId w:val="18"/>
        </w:numPr>
      </w:pPr>
      <w:r w:rsidRPr="00EE4940">
        <w:t>Bijlage 7:</w:t>
      </w:r>
      <w:r>
        <w:t xml:space="preserve"> </w:t>
      </w:r>
      <w:r w:rsidRPr="00EE4940">
        <w:t>Asbestinventarisatierapport conform Procescertificaat asbestinventarisatie</w:t>
      </w:r>
      <w:r>
        <w:t xml:space="preserve"> woning </w:t>
      </w:r>
      <w:r w:rsidRPr="00EE4940">
        <w:t>Hoogstraat 15</w:t>
      </w:r>
      <w:r>
        <w:t>9</w:t>
      </w:r>
      <w:r w:rsidRPr="00EE4940">
        <w:t xml:space="preserve"> Landgraaf, d.d. </w:t>
      </w:r>
      <w:r w:rsidR="003C1445" w:rsidRPr="002B78B0">
        <w:rPr>
          <w:color w:val="000000" w:themeColor="text1"/>
        </w:rPr>
        <w:t xml:space="preserve">6 oktober </w:t>
      </w:r>
      <w:r w:rsidRPr="00EE4940">
        <w:t>2026, opgesteld door GBB Asbestinventarisatie en –advies bv;</w:t>
      </w:r>
    </w:p>
    <w:p w14:paraId="17F1B17F" w14:textId="07E163B8" w:rsidR="008052BA" w:rsidRPr="00EE4940" w:rsidRDefault="008052BA" w:rsidP="008052BA">
      <w:pPr>
        <w:pStyle w:val="Geenafstand"/>
        <w:numPr>
          <w:ilvl w:val="0"/>
          <w:numId w:val="18"/>
        </w:numPr>
      </w:pPr>
      <w:r w:rsidRPr="00EE4940">
        <w:t xml:space="preserve">Bijlage </w:t>
      </w:r>
      <w:r>
        <w:t>8</w:t>
      </w:r>
      <w:r w:rsidRPr="00EE4940">
        <w:t>:</w:t>
      </w:r>
      <w:r>
        <w:t xml:space="preserve"> </w:t>
      </w:r>
      <w:r w:rsidRPr="00EE4940">
        <w:t xml:space="preserve">Asbestinventarisatierapport conform Procescertificaat asbestinventarisatie woning Hoogstraat 161 Landgraaf, d.d. </w:t>
      </w:r>
      <w:r w:rsidR="003C1445" w:rsidRPr="002B78B0">
        <w:rPr>
          <w:color w:val="000000" w:themeColor="text1"/>
        </w:rPr>
        <w:t xml:space="preserve">6 oktober </w:t>
      </w:r>
      <w:r w:rsidRPr="00EE4940">
        <w:t>2026, opgesteld door GBB Asbestinventarisatie en –advies bv;</w:t>
      </w:r>
    </w:p>
    <w:p w14:paraId="2E33070A" w14:textId="70A8598E" w:rsidR="008052BA" w:rsidRPr="00EE4940" w:rsidRDefault="008052BA" w:rsidP="008052BA">
      <w:pPr>
        <w:pStyle w:val="Geenafstand"/>
        <w:numPr>
          <w:ilvl w:val="0"/>
          <w:numId w:val="18"/>
        </w:numPr>
      </w:pPr>
      <w:r w:rsidRPr="00EE4940">
        <w:lastRenderedPageBreak/>
        <w:t xml:space="preserve">Bijlage </w:t>
      </w:r>
      <w:r>
        <w:t>9</w:t>
      </w:r>
      <w:r w:rsidRPr="00EE4940">
        <w:t>:</w:t>
      </w:r>
      <w:r>
        <w:t xml:space="preserve"> </w:t>
      </w:r>
      <w:r w:rsidRPr="00EE4940">
        <w:t xml:space="preserve">Asbestinventarisatierapport conform Procescertificaat asbestinventarisatie woning Hoogstraat 163 Landgraaf, d.d. </w:t>
      </w:r>
      <w:r w:rsidR="003C1445" w:rsidRPr="002B78B0">
        <w:rPr>
          <w:color w:val="000000" w:themeColor="text1"/>
        </w:rPr>
        <w:t xml:space="preserve">6 oktober </w:t>
      </w:r>
      <w:r w:rsidRPr="00EE4940">
        <w:t>2026, opgesteld door GBB Asbestinventarisatie en –advies bv;</w:t>
      </w:r>
    </w:p>
    <w:p w14:paraId="76A1E36B" w14:textId="08193286" w:rsidR="008052BA" w:rsidRPr="00EE4940" w:rsidRDefault="008052BA" w:rsidP="008052BA">
      <w:pPr>
        <w:pStyle w:val="Geenafstand"/>
        <w:numPr>
          <w:ilvl w:val="0"/>
          <w:numId w:val="18"/>
        </w:numPr>
      </w:pPr>
      <w:r w:rsidRPr="00EE4940">
        <w:t xml:space="preserve">Bijlage </w:t>
      </w:r>
      <w:r>
        <w:t>10</w:t>
      </w:r>
      <w:r w:rsidRPr="00EE4940">
        <w:t>:</w:t>
      </w:r>
      <w:r>
        <w:t xml:space="preserve"> </w:t>
      </w:r>
      <w:r w:rsidRPr="00EE4940">
        <w:t xml:space="preserve">Asbestinventarisatierapport conform Procescertificaat asbestinventarisatie bedrijfsruimte met bovenwoning Hoogstraat 165-167 Landgraaf, d.d. </w:t>
      </w:r>
      <w:r w:rsidR="003C1445" w:rsidRPr="002B78B0">
        <w:rPr>
          <w:color w:val="000000" w:themeColor="text1"/>
        </w:rPr>
        <w:t xml:space="preserve">6 oktober </w:t>
      </w:r>
      <w:r w:rsidRPr="00EE4940">
        <w:t>2026, opgesteld door GBB Asbestinventarisatie en –advies bv;</w:t>
      </w:r>
    </w:p>
    <w:p w14:paraId="3B9E8971" w14:textId="278A241E" w:rsidR="008052BA" w:rsidRDefault="008052BA" w:rsidP="008052BA">
      <w:pPr>
        <w:pStyle w:val="Geenafstand"/>
        <w:numPr>
          <w:ilvl w:val="0"/>
          <w:numId w:val="18"/>
        </w:numPr>
      </w:pPr>
      <w:r w:rsidRPr="00EE4940">
        <w:t xml:space="preserve">Bijlage </w:t>
      </w:r>
      <w:r>
        <w:t>11</w:t>
      </w:r>
      <w:r w:rsidRPr="00EE4940">
        <w:t>:</w:t>
      </w:r>
      <w:r>
        <w:t xml:space="preserve"> </w:t>
      </w:r>
      <w:r w:rsidRPr="00EE4940">
        <w:t>Asbestinventarisatierapport conform Procescertificaat asbestinventarisatie bedrijfsruimte</w:t>
      </w:r>
      <w:r>
        <w:t xml:space="preserve"> met bovenwoning </w:t>
      </w:r>
      <w:r w:rsidRPr="00EE4940">
        <w:t xml:space="preserve">Hoogstraat </w:t>
      </w:r>
      <w:r>
        <w:t>169</w:t>
      </w:r>
      <w:r w:rsidRPr="00EE4940">
        <w:t xml:space="preserve"> Landgraaf, d.d. </w:t>
      </w:r>
      <w:r w:rsidR="003C1445" w:rsidRPr="002B78B0">
        <w:rPr>
          <w:color w:val="000000" w:themeColor="text1"/>
        </w:rPr>
        <w:t xml:space="preserve">6 oktober </w:t>
      </w:r>
      <w:r w:rsidRPr="00EE4940">
        <w:t>2026, opgesteld door GBB Asbestinventarisatie en –advies bv</w:t>
      </w:r>
      <w:r>
        <w:t>;</w:t>
      </w:r>
      <w:r>
        <w:tab/>
      </w:r>
    </w:p>
    <w:p w14:paraId="4C0B7A68" w14:textId="42314214" w:rsidR="008052BA" w:rsidRDefault="008052BA" w:rsidP="008052BA">
      <w:pPr>
        <w:pStyle w:val="Lijstalinea"/>
        <w:numPr>
          <w:ilvl w:val="0"/>
          <w:numId w:val="18"/>
        </w:numPr>
      </w:pPr>
      <w:r>
        <w:t xml:space="preserve">Bijlage 12: </w:t>
      </w:r>
      <w:proofErr w:type="spellStart"/>
      <w:r>
        <w:t>Milieuhygiënisch</w:t>
      </w:r>
      <w:proofErr w:type="spellEnd"/>
      <w:r>
        <w:t xml:space="preserve"> vooronderzoek Hoogstraat 157-169 te Landgraaf, 2 juni 2026, opgesteld door </w:t>
      </w:r>
      <w:proofErr w:type="spellStart"/>
      <w:r>
        <w:t>Milon</w:t>
      </w:r>
      <w:proofErr w:type="spellEnd"/>
      <w:r>
        <w:t xml:space="preserve"> B.V.;</w:t>
      </w:r>
    </w:p>
    <w:p w14:paraId="6F63D71F" w14:textId="7E3188ED" w:rsidR="008052BA" w:rsidRDefault="008052BA" w:rsidP="008052BA">
      <w:pPr>
        <w:pStyle w:val="Lijstalinea"/>
        <w:numPr>
          <w:ilvl w:val="0"/>
          <w:numId w:val="18"/>
        </w:numPr>
      </w:pPr>
      <w:r>
        <w:t xml:space="preserve">Bijlage 13: Quickscan Ontplofbare Oorlogsresten, d.d. 19 juni 2026, opgesteld door Den Ouden </w:t>
      </w:r>
      <w:proofErr w:type="spellStart"/>
      <w:r>
        <w:t>Bodac</w:t>
      </w:r>
      <w:proofErr w:type="spellEnd"/>
      <w:r>
        <w:t xml:space="preserve"> B.V.;</w:t>
      </w:r>
    </w:p>
    <w:p w14:paraId="6440BD51" w14:textId="1A334D8D" w:rsidR="008052BA" w:rsidRPr="003A53A5" w:rsidRDefault="008052BA" w:rsidP="008052BA">
      <w:pPr>
        <w:pStyle w:val="Lijstalinea"/>
        <w:numPr>
          <w:ilvl w:val="0"/>
          <w:numId w:val="18"/>
        </w:numPr>
      </w:pPr>
      <w:r>
        <w:t xml:space="preserve">Bijlage 14: Quickscan natuurwaarden Hoogstraat 157-169 te Landgraaf, gemeente </w:t>
      </w:r>
      <w:r w:rsidRPr="003A53A5">
        <w:t xml:space="preserve">Landgraaf, d.d. 2 juli 2026, opgesteld door Den Ouden </w:t>
      </w:r>
      <w:proofErr w:type="spellStart"/>
      <w:r w:rsidRPr="003A53A5">
        <w:t>Bodac</w:t>
      </w:r>
      <w:proofErr w:type="spellEnd"/>
      <w:r w:rsidRPr="003A53A5">
        <w:t xml:space="preserve"> B.V.;</w:t>
      </w:r>
    </w:p>
    <w:p w14:paraId="21D587A8" w14:textId="3CAE334B" w:rsidR="00AE6565" w:rsidRPr="003A53A5" w:rsidRDefault="00AE6565" w:rsidP="008052BA">
      <w:pPr>
        <w:pStyle w:val="Lijstalinea"/>
        <w:numPr>
          <w:ilvl w:val="0"/>
          <w:numId w:val="18"/>
        </w:numPr>
      </w:pPr>
      <w:r w:rsidRPr="003A53A5">
        <w:t>Bijlage 15: Bodemrapportages locatie 1 en locatie 3, [nader in te vullen];</w:t>
      </w:r>
    </w:p>
    <w:p w14:paraId="777E3360" w14:textId="009B97C7" w:rsidR="00F516D2" w:rsidRPr="003A53A5" w:rsidRDefault="00F516D2" w:rsidP="00F72F14">
      <w:pPr>
        <w:pStyle w:val="Geenafstand"/>
        <w:numPr>
          <w:ilvl w:val="0"/>
          <w:numId w:val="18"/>
        </w:numPr>
        <w:jc w:val="both"/>
      </w:pPr>
      <w:r w:rsidRPr="003A53A5">
        <w:t>Bijlage</w:t>
      </w:r>
      <w:r w:rsidR="00AE6565" w:rsidRPr="003A53A5">
        <w:t xml:space="preserve"> </w:t>
      </w:r>
      <w:r w:rsidR="00A675E7" w:rsidRPr="003A53A5">
        <w:t>1</w:t>
      </w:r>
      <w:r w:rsidR="00AE6565" w:rsidRPr="003A53A5">
        <w:t>6</w:t>
      </w:r>
      <w:r w:rsidRPr="003A53A5">
        <w:t>: Openbare verkoopprocedure ‘</w:t>
      </w:r>
      <w:r w:rsidR="0073534B" w:rsidRPr="003A53A5">
        <w:t>H</w:t>
      </w:r>
      <w:r w:rsidRPr="003A53A5">
        <w:t>erontwikkellocatie</w:t>
      </w:r>
      <w:r w:rsidR="00396078" w:rsidRPr="003A53A5">
        <w:t>s</w:t>
      </w:r>
      <w:r w:rsidRPr="003A53A5">
        <w:t xml:space="preserve"> Hoogstraat</w:t>
      </w:r>
      <w:r w:rsidR="00396078" w:rsidRPr="003A53A5">
        <w:t xml:space="preserve"> en Achter den Winkel</w:t>
      </w:r>
      <w:r w:rsidRPr="003A53A5">
        <w:t xml:space="preserve">’ </w:t>
      </w:r>
      <w:r w:rsidRPr="00F74A46">
        <w:t xml:space="preserve">d.d. </w:t>
      </w:r>
      <w:r w:rsidR="0092295A">
        <w:t>15</w:t>
      </w:r>
      <w:r w:rsidR="003A53A5" w:rsidRPr="00F74A46">
        <w:t xml:space="preserve"> oktober</w:t>
      </w:r>
      <w:r w:rsidR="003814CD" w:rsidRPr="00F74A46">
        <w:t xml:space="preserve"> 2026</w:t>
      </w:r>
      <w:r w:rsidRPr="00F74A46">
        <w:t>;</w:t>
      </w:r>
    </w:p>
    <w:p w14:paraId="226A6DB3" w14:textId="1A8CDAC5" w:rsidR="00F516D2" w:rsidRDefault="00F516D2" w:rsidP="00F72F14">
      <w:pPr>
        <w:pStyle w:val="Geenafstand"/>
        <w:numPr>
          <w:ilvl w:val="0"/>
          <w:numId w:val="18"/>
        </w:numPr>
        <w:jc w:val="both"/>
      </w:pPr>
      <w:r w:rsidRPr="003814CD">
        <w:t xml:space="preserve">Bijlage </w:t>
      </w:r>
      <w:r w:rsidR="00AE6565">
        <w:t>17</w:t>
      </w:r>
      <w:r w:rsidRPr="003814CD">
        <w:t xml:space="preserve">: Financiële bieding van Koper d.d. </w:t>
      </w:r>
      <w:r w:rsidR="003814CD" w:rsidRPr="003814CD">
        <w:t>[nader in te vullen]</w:t>
      </w:r>
      <w:r w:rsidRPr="003814CD">
        <w:t>.</w:t>
      </w:r>
    </w:p>
    <w:p w14:paraId="627B47A2" w14:textId="20F58AD5" w:rsidR="003A53A5" w:rsidRPr="003814CD" w:rsidRDefault="003A53A5" w:rsidP="00F72F14">
      <w:pPr>
        <w:pStyle w:val="Geenafstand"/>
        <w:numPr>
          <w:ilvl w:val="0"/>
          <w:numId w:val="18"/>
        </w:numPr>
        <w:jc w:val="both"/>
      </w:pPr>
      <w:r>
        <w:t>Bijlage 18: Verklaring d.d. [nader in te vullen].</w:t>
      </w:r>
    </w:p>
    <w:p w14:paraId="1E53E183" w14:textId="38848FEF" w:rsidR="00026C39" w:rsidRDefault="00026C39" w:rsidP="00026C39">
      <w:pPr>
        <w:pStyle w:val="Default"/>
        <w:ind w:left="705" w:hanging="705"/>
        <w:rPr>
          <w:sz w:val="20"/>
          <w:szCs w:val="20"/>
        </w:rPr>
      </w:pPr>
      <w:r>
        <w:rPr>
          <w:sz w:val="20"/>
          <w:szCs w:val="20"/>
        </w:rPr>
        <w:t>3</w:t>
      </w:r>
      <w:r w:rsidR="0002475A">
        <w:rPr>
          <w:sz w:val="20"/>
          <w:szCs w:val="20"/>
        </w:rPr>
        <w:t>3</w:t>
      </w:r>
      <w:r>
        <w:rPr>
          <w:sz w:val="20"/>
          <w:szCs w:val="20"/>
        </w:rPr>
        <w:t xml:space="preserve">.2 </w:t>
      </w:r>
      <w:r>
        <w:rPr>
          <w:sz w:val="20"/>
          <w:szCs w:val="20"/>
        </w:rPr>
        <w:tab/>
        <w:t xml:space="preserve">Koper verklaart voor ondertekening van deze overeenkomst in het bezit te zijn gesteld en kennis te hebben genomen van deze bijlagen. </w:t>
      </w:r>
    </w:p>
    <w:p w14:paraId="72E862A3" w14:textId="4D356017" w:rsidR="00026C39" w:rsidRDefault="00026C39" w:rsidP="00026C39">
      <w:pPr>
        <w:pStyle w:val="Geenafstand"/>
        <w:ind w:left="705" w:hanging="705"/>
        <w:jc w:val="both"/>
      </w:pPr>
      <w:r>
        <w:rPr>
          <w:szCs w:val="20"/>
        </w:rPr>
        <w:t>3</w:t>
      </w:r>
      <w:r w:rsidR="0002475A">
        <w:rPr>
          <w:szCs w:val="20"/>
        </w:rPr>
        <w:t>3</w:t>
      </w:r>
      <w:r>
        <w:rPr>
          <w:szCs w:val="20"/>
        </w:rPr>
        <w:t xml:space="preserve">.3 </w:t>
      </w:r>
      <w:r>
        <w:rPr>
          <w:szCs w:val="20"/>
        </w:rPr>
        <w:tab/>
        <w:t>Ingeval de bepalingen of aanwijzingen in voormelde bijlagen afwijken van dan wel in strijd zijn met hetgeen in deze overeenkomst is bepaald, geldt het bepaalde in deze overeenkomst.</w:t>
      </w:r>
    </w:p>
    <w:p w14:paraId="2A313212" w14:textId="466A310C" w:rsidR="00026C39" w:rsidRDefault="00026C39" w:rsidP="00026C39">
      <w:pPr>
        <w:pStyle w:val="Geenafstand"/>
        <w:jc w:val="both"/>
      </w:pPr>
      <w:r>
        <w:t xml:space="preserve"> </w:t>
      </w:r>
    </w:p>
    <w:p w14:paraId="3B2A9994" w14:textId="77777777" w:rsidR="00026C39" w:rsidRPr="00026C39" w:rsidRDefault="00026C39" w:rsidP="00026C39">
      <w:pPr>
        <w:pStyle w:val="Geenafstand"/>
        <w:jc w:val="both"/>
      </w:pPr>
      <w:r w:rsidRPr="00026C39">
        <w:t xml:space="preserve">Aldus overeengekomen en in drievoud ondertekend te Landgraaf op………………………………: </w:t>
      </w:r>
    </w:p>
    <w:p w14:paraId="7CD486AC" w14:textId="77777777" w:rsidR="00026C39" w:rsidRDefault="00026C39" w:rsidP="00026C39">
      <w:pPr>
        <w:pStyle w:val="Geenafstand"/>
        <w:jc w:val="both"/>
      </w:pPr>
    </w:p>
    <w:p w14:paraId="2F1CA56F" w14:textId="5F7DB682" w:rsidR="00026C39" w:rsidRDefault="00026C39" w:rsidP="00026C39">
      <w:pPr>
        <w:pStyle w:val="Geenafstand"/>
        <w:jc w:val="both"/>
      </w:pPr>
      <w:r w:rsidRPr="00026C39">
        <w:t xml:space="preserve">Namens de </w:t>
      </w:r>
      <w:r w:rsidR="00F516D2">
        <w:t>Gemeente</w:t>
      </w:r>
      <w:r w:rsidRPr="00026C39">
        <w:t>,</w:t>
      </w:r>
      <w:r>
        <w:tab/>
      </w:r>
      <w:r>
        <w:tab/>
      </w:r>
      <w:r>
        <w:tab/>
      </w:r>
      <w:r>
        <w:tab/>
      </w:r>
      <w:r>
        <w:tab/>
        <w:t xml:space="preserve">Namens </w:t>
      </w:r>
      <w:r w:rsidR="003814CD">
        <w:t>[nader in te vullen]</w:t>
      </w:r>
      <w:r>
        <w:t>,</w:t>
      </w:r>
    </w:p>
    <w:p w14:paraId="0BD81FC7" w14:textId="77777777" w:rsidR="00026C39" w:rsidRDefault="00026C39" w:rsidP="00026C39">
      <w:pPr>
        <w:pStyle w:val="Geenafstand"/>
        <w:jc w:val="both"/>
      </w:pPr>
    </w:p>
    <w:p w14:paraId="7BD2BEBD" w14:textId="77777777" w:rsidR="00026C39" w:rsidRDefault="00026C39" w:rsidP="00026C39">
      <w:pPr>
        <w:pStyle w:val="Geenafstand"/>
        <w:jc w:val="both"/>
      </w:pPr>
    </w:p>
    <w:p w14:paraId="092ED18D" w14:textId="77777777" w:rsidR="00413E75" w:rsidRDefault="00413E75" w:rsidP="00026C39">
      <w:pPr>
        <w:pStyle w:val="Geenafstand"/>
        <w:jc w:val="both"/>
      </w:pPr>
    </w:p>
    <w:p w14:paraId="2C19F393" w14:textId="272B1AD6" w:rsidR="00026C39" w:rsidRDefault="00026C39" w:rsidP="00026C39">
      <w:pPr>
        <w:pStyle w:val="Geenafstand"/>
        <w:jc w:val="both"/>
      </w:pPr>
      <w:r w:rsidRPr="00026C39">
        <w:t xml:space="preserve">……………………………………… </w:t>
      </w:r>
      <w:r>
        <w:tab/>
      </w:r>
      <w:r>
        <w:tab/>
      </w:r>
      <w:r>
        <w:tab/>
      </w:r>
      <w:r>
        <w:tab/>
      </w:r>
      <w:r w:rsidRPr="00026C39">
        <w:t>…………………………………….</w:t>
      </w:r>
    </w:p>
    <w:p w14:paraId="69394CDF" w14:textId="5894A148" w:rsidR="00E11761" w:rsidRPr="00F72F14" w:rsidRDefault="00026C39" w:rsidP="00F72F14">
      <w:pPr>
        <w:pStyle w:val="Geenafstand"/>
        <w:jc w:val="both"/>
      </w:pPr>
      <w:r>
        <w:t xml:space="preserve">mr. R. de Boer </w:t>
      </w:r>
      <w:r>
        <w:tab/>
      </w:r>
      <w:r>
        <w:tab/>
      </w:r>
      <w:r>
        <w:tab/>
      </w:r>
      <w:r>
        <w:tab/>
      </w:r>
      <w:r>
        <w:tab/>
      </w:r>
      <w:r>
        <w:tab/>
      </w:r>
      <w:r w:rsidR="003814CD">
        <w:t>[nader in te vullen]</w:t>
      </w:r>
    </w:p>
    <w:sectPr w:rsidR="00E11761" w:rsidRPr="00F72F14" w:rsidSect="00A20FC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612CB" w14:textId="77777777" w:rsidR="00290239" w:rsidRDefault="00290239" w:rsidP="00A20FCD">
      <w:r>
        <w:separator/>
      </w:r>
    </w:p>
  </w:endnote>
  <w:endnote w:type="continuationSeparator" w:id="0">
    <w:p w14:paraId="354E9916" w14:textId="77777777" w:rsidR="00290239" w:rsidRDefault="00290239" w:rsidP="00A2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panose1 w:val="020B0004020202020204"/>
    <w:charset w:val="00"/>
    <w:family w:val="swiss"/>
    <w:pitch w:val="variable"/>
    <w:sig w:usb0="20000287" w:usb1="00000003" w:usb2="00000000" w:usb3="00000000" w:csb0="0000019F" w:csb1="00000000"/>
  </w:font>
  <w:font w:name="Lucida San unicode">
    <w:altName w:val="Cambria"/>
    <w:panose1 w:val="00000000000000000000"/>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980807"/>
      <w:docPartObj>
        <w:docPartGallery w:val="Page Numbers (Bottom of Page)"/>
        <w:docPartUnique/>
      </w:docPartObj>
    </w:sdtPr>
    <w:sdtEndPr/>
    <w:sdtContent>
      <w:p w14:paraId="57C5FC0E" w14:textId="02646DAE" w:rsidR="00A20FCD" w:rsidRDefault="00A20FCD">
        <w:pPr>
          <w:pStyle w:val="Voettekst"/>
          <w:jc w:val="right"/>
        </w:pPr>
        <w:r>
          <w:fldChar w:fldCharType="begin"/>
        </w:r>
        <w:r>
          <w:instrText>PAGE   \* MERGEFORMAT</w:instrText>
        </w:r>
        <w:r>
          <w:fldChar w:fldCharType="separate"/>
        </w:r>
        <w:r>
          <w:t>2</w:t>
        </w:r>
        <w:r>
          <w:fldChar w:fldCharType="end"/>
        </w:r>
      </w:p>
    </w:sdtContent>
  </w:sdt>
  <w:p w14:paraId="1F7B19BE" w14:textId="77777777" w:rsidR="00A20FCD" w:rsidRDefault="00A20F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D8017" w14:textId="77777777" w:rsidR="00290239" w:rsidRDefault="00290239" w:rsidP="00A20FCD">
      <w:r>
        <w:separator/>
      </w:r>
    </w:p>
  </w:footnote>
  <w:footnote w:type="continuationSeparator" w:id="0">
    <w:p w14:paraId="7694AD80" w14:textId="77777777" w:rsidR="00290239" w:rsidRDefault="00290239" w:rsidP="00A20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2A115" w14:textId="269E4D8C" w:rsidR="00A20FCD" w:rsidRDefault="00A20F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349"/>
    <w:multiLevelType w:val="hybridMultilevel"/>
    <w:tmpl w:val="45E01564"/>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6B2A8B"/>
    <w:multiLevelType w:val="hybridMultilevel"/>
    <w:tmpl w:val="68B433E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 w15:restartNumberingAfterBreak="0">
    <w:nsid w:val="0F4631C7"/>
    <w:multiLevelType w:val="hybridMultilevel"/>
    <w:tmpl w:val="C390225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065DA4"/>
    <w:multiLevelType w:val="hybridMultilevel"/>
    <w:tmpl w:val="B9767D20"/>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B04878"/>
    <w:multiLevelType w:val="hybridMultilevel"/>
    <w:tmpl w:val="D4508D32"/>
    <w:lvl w:ilvl="0" w:tplc="04130017">
      <w:start w:val="1"/>
      <w:numFmt w:val="lowerLetter"/>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5" w15:restartNumberingAfterBreak="0">
    <w:nsid w:val="175837EC"/>
    <w:multiLevelType w:val="hybridMultilevel"/>
    <w:tmpl w:val="4DC60750"/>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6" w15:restartNumberingAfterBreak="0">
    <w:nsid w:val="184F3C3C"/>
    <w:multiLevelType w:val="hybridMultilevel"/>
    <w:tmpl w:val="BAAA856C"/>
    <w:lvl w:ilvl="0" w:tplc="E89E77EA">
      <w:start w:val="1"/>
      <w:numFmt w:val="decimal"/>
      <w:lvlText w:val="%1."/>
      <w:lvlJc w:val="left"/>
      <w:pPr>
        <w:ind w:left="1429" w:hanging="72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1FE847C5"/>
    <w:multiLevelType w:val="hybridMultilevel"/>
    <w:tmpl w:val="A698AAF2"/>
    <w:lvl w:ilvl="0" w:tplc="ED06BBF2">
      <w:start w:val="1"/>
      <w:numFmt w:val="lowerLetter"/>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25CB25BD"/>
    <w:multiLevelType w:val="hybridMultilevel"/>
    <w:tmpl w:val="E46C928C"/>
    <w:lvl w:ilvl="0" w:tplc="17E40A84">
      <w:start w:val="2"/>
      <w:numFmt w:val="bullet"/>
      <w:lvlText w:val="-"/>
      <w:lvlJc w:val="left"/>
      <w:pPr>
        <w:ind w:left="644" w:hanging="360"/>
      </w:pPr>
      <w:rPr>
        <w:rFonts w:ascii="Lucida Sans Unicode" w:eastAsiaTheme="minorHAnsi" w:hAnsi="Lucida Sans Unicode" w:cs="Lucida Sans Unicode"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9" w15:restartNumberingAfterBreak="0">
    <w:nsid w:val="27D97927"/>
    <w:multiLevelType w:val="multilevel"/>
    <w:tmpl w:val="7AB6F4BE"/>
    <w:lvl w:ilvl="0">
      <w:start w:val="1"/>
      <w:numFmt w:val="decimal"/>
      <w:lvlText w:val="%1."/>
      <w:lvlJc w:val="left"/>
      <w:pPr>
        <w:ind w:left="720" w:hanging="360"/>
      </w:pPr>
      <w:rPr>
        <w:rFonts w:hint="default"/>
        <w:b w:val="0"/>
      </w:r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4D4226"/>
    <w:multiLevelType w:val="hybridMultilevel"/>
    <w:tmpl w:val="03843F0C"/>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6D6963"/>
    <w:multiLevelType w:val="hybridMultilevel"/>
    <w:tmpl w:val="77686358"/>
    <w:lvl w:ilvl="0" w:tplc="04130017">
      <w:start w:val="1"/>
      <w:numFmt w:val="lowerLetter"/>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2" w15:restartNumberingAfterBreak="0">
    <w:nsid w:val="37C94D8D"/>
    <w:multiLevelType w:val="hybridMultilevel"/>
    <w:tmpl w:val="BAAA856C"/>
    <w:lvl w:ilvl="0" w:tplc="FFFFFFFF">
      <w:start w:val="1"/>
      <w:numFmt w:val="decimal"/>
      <w:lvlText w:val="%1."/>
      <w:lvlJc w:val="left"/>
      <w:pPr>
        <w:ind w:left="1429" w:hanging="72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38AF430D"/>
    <w:multiLevelType w:val="hybridMultilevel"/>
    <w:tmpl w:val="13285688"/>
    <w:lvl w:ilvl="0" w:tplc="514E9856">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0CB6E4A"/>
    <w:multiLevelType w:val="hybridMultilevel"/>
    <w:tmpl w:val="BE263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5634CE"/>
    <w:multiLevelType w:val="hybridMultilevel"/>
    <w:tmpl w:val="83D4E974"/>
    <w:lvl w:ilvl="0" w:tplc="8EFE37F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53290678"/>
    <w:multiLevelType w:val="hybridMultilevel"/>
    <w:tmpl w:val="E880139E"/>
    <w:lvl w:ilvl="0" w:tplc="DCF65D56">
      <w:start w:val="1"/>
      <w:numFmt w:val="bullet"/>
      <w:pStyle w:val="Lijstalinea"/>
      <w:lvlText w:val="-"/>
      <w:lvlJc w:val="left"/>
      <w:pPr>
        <w:ind w:left="360" w:hanging="360"/>
      </w:pPr>
      <w:rPr>
        <w:rFonts w:ascii="Lucida Sans Unicode" w:hAnsi="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C4B6022"/>
    <w:multiLevelType w:val="hybridMultilevel"/>
    <w:tmpl w:val="C1508CDE"/>
    <w:lvl w:ilvl="0" w:tplc="514E9856">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E0A7FC9"/>
    <w:multiLevelType w:val="hybridMultilevel"/>
    <w:tmpl w:val="FE0EF19C"/>
    <w:lvl w:ilvl="0" w:tplc="04130017">
      <w:start w:val="1"/>
      <w:numFmt w:val="lowerLetter"/>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9" w15:restartNumberingAfterBreak="0">
    <w:nsid w:val="663C580D"/>
    <w:multiLevelType w:val="hybridMultilevel"/>
    <w:tmpl w:val="8D44FE0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B92029"/>
    <w:multiLevelType w:val="hybridMultilevel"/>
    <w:tmpl w:val="547A48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CD003B"/>
    <w:multiLevelType w:val="hybridMultilevel"/>
    <w:tmpl w:val="3F4C91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C662E17"/>
    <w:multiLevelType w:val="hybridMultilevel"/>
    <w:tmpl w:val="7FCADF0E"/>
    <w:lvl w:ilvl="0" w:tplc="04130017">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num w:numId="1" w16cid:durableId="750125791">
    <w:abstractNumId w:val="16"/>
  </w:num>
  <w:num w:numId="2" w16cid:durableId="738140458">
    <w:abstractNumId w:val="6"/>
  </w:num>
  <w:num w:numId="3" w16cid:durableId="994336556">
    <w:abstractNumId w:val="3"/>
  </w:num>
  <w:num w:numId="4" w16cid:durableId="47151873">
    <w:abstractNumId w:val="21"/>
  </w:num>
  <w:num w:numId="5" w16cid:durableId="36978062">
    <w:abstractNumId w:val="0"/>
  </w:num>
  <w:num w:numId="6" w16cid:durableId="1266618915">
    <w:abstractNumId w:val="9"/>
  </w:num>
  <w:num w:numId="7" w16cid:durableId="858008482">
    <w:abstractNumId w:val="17"/>
  </w:num>
  <w:num w:numId="8" w16cid:durableId="1645238095">
    <w:abstractNumId w:val="13"/>
  </w:num>
  <w:num w:numId="9" w16cid:durableId="1679118558">
    <w:abstractNumId w:val="12"/>
  </w:num>
  <w:num w:numId="10" w16cid:durableId="1074470833">
    <w:abstractNumId w:val="2"/>
  </w:num>
  <w:num w:numId="11" w16cid:durableId="1489007732">
    <w:abstractNumId w:val="15"/>
  </w:num>
  <w:num w:numId="12" w16cid:durableId="133331846">
    <w:abstractNumId w:val="5"/>
  </w:num>
  <w:num w:numId="13" w16cid:durableId="472871522">
    <w:abstractNumId w:val="7"/>
  </w:num>
  <w:num w:numId="14" w16cid:durableId="213583411">
    <w:abstractNumId w:val="18"/>
  </w:num>
  <w:num w:numId="15" w16cid:durableId="663699620">
    <w:abstractNumId w:val="4"/>
  </w:num>
  <w:num w:numId="16" w16cid:durableId="1142043141">
    <w:abstractNumId w:val="20"/>
  </w:num>
  <w:num w:numId="17" w16cid:durableId="1459300282">
    <w:abstractNumId w:val="14"/>
  </w:num>
  <w:num w:numId="18" w16cid:durableId="840046336">
    <w:abstractNumId w:val="8"/>
  </w:num>
  <w:num w:numId="19" w16cid:durableId="1723944591">
    <w:abstractNumId w:val="22"/>
  </w:num>
  <w:num w:numId="20" w16cid:durableId="660503804">
    <w:abstractNumId w:val="11"/>
  </w:num>
  <w:num w:numId="21" w16cid:durableId="1975518661">
    <w:abstractNumId w:val="10"/>
  </w:num>
  <w:num w:numId="22" w16cid:durableId="711224977">
    <w:abstractNumId w:val="1"/>
  </w:num>
  <w:num w:numId="23" w16cid:durableId="19041791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61"/>
    <w:rsid w:val="0002475A"/>
    <w:rsid w:val="00026C39"/>
    <w:rsid w:val="000521E6"/>
    <w:rsid w:val="0005261C"/>
    <w:rsid w:val="000635DF"/>
    <w:rsid w:val="000A4236"/>
    <w:rsid w:val="000D418F"/>
    <w:rsid w:val="000D673E"/>
    <w:rsid w:val="000E3359"/>
    <w:rsid w:val="000E545F"/>
    <w:rsid w:val="000F4195"/>
    <w:rsid w:val="000F7DD2"/>
    <w:rsid w:val="0010177E"/>
    <w:rsid w:val="00110232"/>
    <w:rsid w:val="00110924"/>
    <w:rsid w:val="00114113"/>
    <w:rsid w:val="0013000E"/>
    <w:rsid w:val="00140EAA"/>
    <w:rsid w:val="00144EF7"/>
    <w:rsid w:val="00156DAF"/>
    <w:rsid w:val="0015759B"/>
    <w:rsid w:val="0016183E"/>
    <w:rsid w:val="001663FC"/>
    <w:rsid w:val="00167349"/>
    <w:rsid w:val="0017045B"/>
    <w:rsid w:val="00194113"/>
    <w:rsid w:val="00196059"/>
    <w:rsid w:val="0019795B"/>
    <w:rsid w:val="001A0004"/>
    <w:rsid w:val="001A25EC"/>
    <w:rsid w:val="001A7446"/>
    <w:rsid w:val="001B786A"/>
    <w:rsid w:val="001C5A20"/>
    <w:rsid w:val="001D189E"/>
    <w:rsid w:val="001D5D29"/>
    <w:rsid w:val="001E7BC8"/>
    <w:rsid w:val="001F34AB"/>
    <w:rsid w:val="00204C1A"/>
    <w:rsid w:val="00205BB7"/>
    <w:rsid w:val="002202EF"/>
    <w:rsid w:val="00222DA6"/>
    <w:rsid w:val="00252542"/>
    <w:rsid w:val="00260BD6"/>
    <w:rsid w:val="00281034"/>
    <w:rsid w:val="00290239"/>
    <w:rsid w:val="00290370"/>
    <w:rsid w:val="00295F78"/>
    <w:rsid w:val="002A3B1F"/>
    <w:rsid w:val="002D4864"/>
    <w:rsid w:val="002E4AD4"/>
    <w:rsid w:val="00303334"/>
    <w:rsid w:val="00313614"/>
    <w:rsid w:val="00332B2F"/>
    <w:rsid w:val="00341622"/>
    <w:rsid w:val="00342736"/>
    <w:rsid w:val="003469AD"/>
    <w:rsid w:val="0035166F"/>
    <w:rsid w:val="00352ED2"/>
    <w:rsid w:val="003761B4"/>
    <w:rsid w:val="003804E9"/>
    <w:rsid w:val="003814CD"/>
    <w:rsid w:val="00396078"/>
    <w:rsid w:val="003A35AB"/>
    <w:rsid w:val="003A53A5"/>
    <w:rsid w:val="003A5833"/>
    <w:rsid w:val="003A7A6B"/>
    <w:rsid w:val="003C1445"/>
    <w:rsid w:val="003C6601"/>
    <w:rsid w:val="003D3C11"/>
    <w:rsid w:val="003E7B8E"/>
    <w:rsid w:val="003F78D8"/>
    <w:rsid w:val="0040573A"/>
    <w:rsid w:val="00413E75"/>
    <w:rsid w:val="00416A11"/>
    <w:rsid w:val="00417F09"/>
    <w:rsid w:val="00426A5D"/>
    <w:rsid w:val="00434285"/>
    <w:rsid w:val="00442DEF"/>
    <w:rsid w:val="0046408E"/>
    <w:rsid w:val="00482332"/>
    <w:rsid w:val="004A1A27"/>
    <w:rsid w:val="004A5DAB"/>
    <w:rsid w:val="004B176D"/>
    <w:rsid w:val="004C2AB9"/>
    <w:rsid w:val="004C7B2A"/>
    <w:rsid w:val="004D1480"/>
    <w:rsid w:val="004E45B8"/>
    <w:rsid w:val="00506AA8"/>
    <w:rsid w:val="0051626A"/>
    <w:rsid w:val="005343E5"/>
    <w:rsid w:val="00546D7C"/>
    <w:rsid w:val="00551CFA"/>
    <w:rsid w:val="00553950"/>
    <w:rsid w:val="0055582C"/>
    <w:rsid w:val="005602F2"/>
    <w:rsid w:val="00586E86"/>
    <w:rsid w:val="00597B09"/>
    <w:rsid w:val="005A22F9"/>
    <w:rsid w:val="005B07C9"/>
    <w:rsid w:val="005C4428"/>
    <w:rsid w:val="005C4D18"/>
    <w:rsid w:val="005E19AD"/>
    <w:rsid w:val="005E2AB8"/>
    <w:rsid w:val="005E6309"/>
    <w:rsid w:val="006161C1"/>
    <w:rsid w:val="00623AB1"/>
    <w:rsid w:val="006533E9"/>
    <w:rsid w:val="0065372D"/>
    <w:rsid w:val="00663952"/>
    <w:rsid w:val="00687A8B"/>
    <w:rsid w:val="006A5539"/>
    <w:rsid w:val="006A73A2"/>
    <w:rsid w:val="006F7C5F"/>
    <w:rsid w:val="00701000"/>
    <w:rsid w:val="00702644"/>
    <w:rsid w:val="0073534B"/>
    <w:rsid w:val="007407AC"/>
    <w:rsid w:val="007536AE"/>
    <w:rsid w:val="007616A0"/>
    <w:rsid w:val="0077290A"/>
    <w:rsid w:val="00775CB4"/>
    <w:rsid w:val="007923BC"/>
    <w:rsid w:val="0079610D"/>
    <w:rsid w:val="007B2C9D"/>
    <w:rsid w:val="007B2D65"/>
    <w:rsid w:val="007D0DB5"/>
    <w:rsid w:val="007E7189"/>
    <w:rsid w:val="007F6533"/>
    <w:rsid w:val="0080343E"/>
    <w:rsid w:val="008052BA"/>
    <w:rsid w:val="00814CD5"/>
    <w:rsid w:val="00826E1B"/>
    <w:rsid w:val="00865501"/>
    <w:rsid w:val="00884175"/>
    <w:rsid w:val="008B329D"/>
    <w:rsid w:val="008C016C"/>
    <w:rsid w:val="008F5EAA"/>
    <w:rsid w:val="009212A5"/>
    <w:rsid w:val="0092295A"/>
    <w:rsid w:val="00945751"/>
    <w:rsid w:val="00952CB1"/>
    <w:rsid w:val="00962BF9"/>
    <w:rsid w:val="00965755"/>
    <w:rsid w:val="009779A1"/>
    <w:rsid w:val="009844C2"/>
    <w:rsid w:val="00991BA3"/>
    <w:rsid w:val="009B4B6F"/>
    <w:rsid w:val="009F2031"/>
    <w:rsid w:val="009F54F6"/>
    <w:rsid w:val="009F59AF"/>
    <w:rsid w:val="00A001CF"/>
    <w:rsid w:val="00A004F0"/>
    <w:rsid w:val="00A01569"/>
    <w:rsid w:val="00A015A2"/>
    <w:rsid w:val="00A20FCD"/>
    <w:rsid w:val="00A27CC0"/>
    <w:rsid w:val="00A27DE4"/>
    <w:rsid w:val="00A33C69"/>
    <w:rsid w:val="00A3525C"/>
    <w:rsid w:val="00A41337"/>
    <w:rsid w:val="00A436A8"/>
    <w:rsid w:val="00A532C2"/>
    <w:rsid w:val="00A533C1"/>
    <w:rsid w:val="00A549AC"/>
    <w:rsid w:val="00A56C83"/>
    <w:rsid w:val="00A579D6"/>
    <w:rsid w:val="00A65E2D"/>
    <w:rsid w:val="00A660FF"/>
    <w:rsid w:val="00A675E7"/>
    <w:rsid w:val="00A920DF"/>
    <w:rsid w:val="00AA6645"/>
    <w:rsid w:val="00AA790D"/>
    <w:rsid w:val="00AB5820"/>
    <w:rsid w:val="00AC139A"/>
    <w:rsid w:val="00AC7C0F"/>
    <w:rsid w:val="00AE10A0"/>
    <w:rsid w:val="00AE6565"/>
    <w:rsid w:val="00AE66EB"/>
    <w:rsid w:val="00AF1029"/>
    <w:rsid w:val="00AF2493"/>
    <w:rsid w:val="00AF6E43"/>
    <w:rsid w:val="00B00640"/>
    <w:rsid w:val="00B171E2"/>
    <w:rsid w:val="00B52385"/>
    <w:rsid w:val="00B5570F"/>
    <w:rsid w:val="00B5742A"/>
    <w:rsid w:val="00B63FAA"/>
    <w:rsid w:val="00B67006"/>
    <w:rsid w:val="00B810F1"/>
    <w:rsid w:val="00B85340"/>
    <w:rsid w:val="00BA7AAD"/>
    <w:rsid w:val="00BB33E5"/>
    <w:rsid w:val="00BB61EF"/>
    <w:rsid w:val="00BC3920"/>
    <w:rsid w:val="00BC3C34"/>
    <w:rsid w:val="00BD6656"/>
    <w:rsid w:val="00BE479A"/>
    <w:rsid w:val="00BF6D3B"/>
    <w:rsid w:val="00C07B25"/>
    <w:rsid w:val="00C34831"/>
    <w:rsid w:val="00C40554"/>
    <w:rsid w:val="00C43F82"/>
    <w:rsid w:val="00C53A8F"/>
    <w:rsid w:val="00C601F9"/>
    <w:rsid w:val="00C67599"/>
    <w:rsid w:val="00C71B8B"/>
    <w:rsid w:val="00C73CDC"/>
    <w:rsid w:val="00C802DB"/>
    <w:rsid w:val="00CB3022"/>
    <w:rsid w:val="00CB458A"/>
    <w:rsid w:val="00CF029A"/>
    <w:rsid w:val="00CF2D70"/>
    <w:rsid w:val="00D017E0"/>
    <w:rsid w:val="00D14EE7"/>
    <w:rsid w:val="00D15E99"/>
    <w:rsid w:val="00D21F30"/>
    <w:rsid w:val="00D36CBF"/>
    <w:rsid w:val="00D37B46"/>
    <w:rsid w:val="00D74B0E"/>
    <w:rsid w:val="00DA770A"/>
    <w:rsid w:val="00DB2821"/>
    <w:rsid w:val="00DC117F"/>
    <w:rsid w:val="00DC443B"/>
    <w:rsid w:val="00DD1DCD"/>
    <w:rsid w:val="00DE3190"/>
    <w:rsid w:val="00E11761"/>
    <w:rsid w:val="00E22FB2"/>
    <w:rsid w:val="00E32231"/>
    <w:rsid w:val="00E36D61"/>
    <w:rsid w:val="00E376F7"/>
    <w:rsid w:val="00E44156"/>
    <w:rsid w:val="00E57FCB"/>
    <w:rsid w:val="00E634D2"/>
    <w:rsid w:val="00E645DC"/>
    <w:rsid w:val="00E92797"/>
    <w:rsid w:val="00E95708"/>
    <w:rsid w:val="00EC192D"/>
    <w:rsid w:val="00EC5DBC"/>
    <w:rsid w:val="00EE2C66"/>
    <w:rsid w:val="00EF0078"/>
    <w:rsid w:val="00F313ED"/>
    <w:rsid w:val="00F418A8"/>
    <w:rsid w:val="00F4465C"/>
    <w:rsid w:val="00F516D2"/>
    <w:rsid w:val="00F52388"/>
    <w:rsid w:val="00F64B4C"/>
    <w:rsid w:val="00F72F14"/>
    <w:rsid w:val="00F74A46"/>
    <w:rsid w:val="00F97B9F"/>
    <w:rsid w:val="00FB2530"/>
    <w:rsid w:val="00FD51E8"/>
    <w:rsid w:val="00FE30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EA41B"/>
  <w15:chartTrackingRefBased/>
  <w15:docId w15:val="{5922E5FD-06F8-4E90-BC11-34EC02F3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1761"/>
    <w:pPr>
      <w:tabs>
        <w:tab w:val="left" w:pos="340"/>
        <w:tab w:val="left" w:pos="680"/>
        <w:tab w:val="left" w:pos="1021"/>
        <w:tab w:val="left" w:pos="1361"/>
      </w:tabs>
      <w:spacing w:after="0" w:line="240" w:lineRule="auto"/>
    </w:pPr>
    <w:rPr>
      <w:rFonts w:ascii="Lucida Sans Unicode" w:hAnsi="Lucida Sans Unicode"/>
      <w:sz w:val="20"/>
    </w:rPr>
  </w:style>
  <w:style w:type="paragraph" w:styleId="Kop1">
    <w:name w:val="heading 1"/>
    <w:basedOn w:val="Standaard"/>
    <w:next w:val="Standaard"/>
    <w:link w:val="Kop1Char"/>
    <w:uiPriority w:val="9"/>
    <w:qFormat/>
    <w:rsid w:val="00B810F1"/>
    <w:pPr>
      <w:keepNext/>
      <w:keepLines/>
      <w:outlineLvl w:val="0"/>
    </w:pPr>
    <w:rPr>
      <w:rFonts w:ascii="Lucida San unicode" w:eastAsiaTheme="majorEastAsia" w:hAnsi="Lucida San unicode" w:cstheme="majorBidi"/>
      <w:b/>
      <w:sz w:val="24"/>
      <w:szCs w:val="32"/>
    </w:rPr>
  </w:style>
  <w:style w:type="paragraph" w:styleId="Kop2">
    <w:name w:val="heading 2"/>
    <w:basedOn w:val="Standaard"/>
    <w:next w:val="Standaard"/>
    <w:link w:val="Kop2Char"/>
    <w:uiPriority w:val="9"/>
    <w:unhideWhenUsed/>
    <w:qFormat/>
    <w:rsid w:val="00B810F1"/>
    <w:pPr>
      <w:keepNext/>
      <w:keepLines/>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B810F1"/>
    <w:pPr>
      <w:keepNext/>
      <w:keepLines/>
      <w:outlineLvl w:val="2"/>
    </w:pPr>
    <w:rPr>
      <w:rFonts w:eastAsiaTheme="majorEastAsia" w:cstheme="majorBidi"/>
      <w:i/>
    </w:rPr>
  </w:style>
  <w:style w:type="paragraph" w:styleId="Kop4">
    <w:name w:val="heading 4"/>
    <w:basedOn w:val="Standaard"/>
    <w:next w:val="Standaard"/>
    <w:link w:val="Kop4Char"/>
    <w:uiPriority w:val="9"/>
    <w:semiHidden/>
    <w:unhideWhenUsed/>
    <w:qFormat/>
    <w:rsid w:val="00E1176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E11761"/>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1176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1176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1176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1176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10F1"/>
    <w:rPr>
      <w:rFonts w:ascii="Lucida San unicode" w:eastAsiaTheme="majorEastAsia" w:hAnsi="Lucida San unicode" w:cstheme="majorBidi"/>
      <w:b/>
      <w:szCs w:val="32"/>
    </w:rPr>
  </w:style>
  <w:style w:type="character" w:customStyle="1" w:styleId="Kop2Char">
    <w:name w:val="Kop 2 Char"/>
    <w:basedOn w:val="Standaardalinea-lettertype"/>
    <w:link w:val="Kop2"/>
    <w:uiPriority w:val="9"/>
    <w:rsid w:val="00B810F1"/>
    <w:rPr>
      <w:rFonts w:ascii="Lucida Sans Unicode" w:eastAsiaTheme="majorEastAsia" w:hAnsi="Lucida Sans Unicode" w:cstheme="majorBidi"/>
      <w:b/>
      <w:sz w:val="20"/>
      <w:szCs w:val="26"/>
    </w:rPr>
  </w:style>
  <w:style w:type="character" w:customStyle="1" w:styleId="Kop3Char">
    <w:name w:val="Kop 3 Char"/>
    <w:basedOn w:val="Standaardalinea-lettertype"/>
    <w:link w:val="Kop3"/>
    <w:uiPriority w:val="9"/>
    <w:semiHidden/>
    <w:rsid w:val="00B810F1"/>
    <w:rPr>
      <w:rFonts w:ascii="Lucida Sans Unicode" w:eastAsiaTheme="majorEastAsia" w:hAnsi="Lucida Sans Unicode" w:cstheme="majorBidi"/>
      <w:i/>
      <w:sz w:val="20"/>
    </w:rPr>
  </w:style>
  <w:style w:type="paragraph" w:styleId="Titel">
    <w:name w:val="Title"/>
    <w:basedOn w:val="Standaard"/>
    <w:next w:val="Standaard"/>
    <w:link w:val="TitelChar"/>
    <w:uiPriority w:val="10"/>
    <w:qFormat/>
    <w:rsid w:val="00B810F1"/>
    <w:pPr>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B810F1"/>
    <w:rPr>
      <w:rFonts w:ascii="Lucida Sans Unicode" w:eastAsiaTheme="majorEastAsia" w:hAnsi="Lucida Sans Unicode" w:cstheme="majorBidi"/>
      <w:spacing w:val="-10"/>
      <w:kern w:val="28"/>
      <w:sz w:val="32"/>
      <w:szCs w:val="56"/>
    </w:rPr>
  </w:style>
  <w:style w:type="paragraph" w:styleId="Lijstalinea">
    <w:name w:val="List Paragraph"/>
    <w:basedOn w:val="Standaard"/>
    <w:uiPriority w:val="34"/>
    <w:qFormat/>
    <w:rsid w:val="00B810F1"/>
    <w:pPr>
      <w:numPr>
        <w:numId w:val="1"/>
      </w:numPr>
      <w:contextualSpacing/>
    </w:pPr>
  </w:style>
  <w:style w:type="paragraph" w:styleId="Geenafstand">
    <w:name w:val="No Spacing"/>
    <w:link w:val="GeenafstandChar"/>
    <w:uiPriority w:val="1"/>
    <w:qFormat/>
    <w:rsid w:val="00B810F1"/>
    <w:pPr>
      <w:spacing w:after="0" w:line="240" w:lineRule="auto"/>
    </w:pPr>
    <w:rPr>
      <w:rFonts w:ascii="Lucida Sans Unicode" w:hAnsi="Lucida Sans Unicode"/>
      <w:sz w:val="20"/>
    </w:rPr>
  </w:style>
  <w:style w:type="character" w:customStyle="1" w:styleId="Kop4Char">
    <w:name w:val="Kop 4 Char"/>
    <w:basedOn w:val="Standaardalinea-lettertype"/>
    <w:link w:val="Kop4"/>
    <w:uiPriority w:val="9"/>
    <w:semiHidden/>
    <w:rsid w:val="00E11761"/>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E11761"/>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E11761"/>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E11761"/>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E11761"/>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E11761"/>
    <w:rPr>
      <w:rFonts w:eastAsiaTheme="majorEastAsia" w:cstheme="majorBidi"/>
      <w:color w:val="272727" w:themeColor="text1" w:themeTint="D8"/>
      <w:sz w:val="20"/>
    </w:rPr>
  </w:style>
  <w:style w:type="paragraph" w:styleId="Ondertitel">
    <w:name w:val="Subtitle"/>
    <w:basedOn w:val="Standaard"/>
    <w:next w:val="Standaard"/>
    <w:link w:val="OndertitelChar"/>
    <w:uiPriority w:val="11"/>
    <w:rsid w:val="00E1176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17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E1176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E11761"/>
    <w:rPr>
      <w:rFonts w:ascii="Lucida Sans Unicode" w:hAnsi="Lucida Sans Unicode"/>
      <w:i/>
      <w:iCs/>
      <w:color w:val="404040" w:themeColor="text1" w:themeTint="BF"/>
      <w:sz w:val="20"/>
    </w:rPr>
  </w:style>
  <w:style w:type="character" w:styleId="Intensievebenadrukking">
    <w:name w:val="Intense Emphasis"/>
    <w:basedOn w:val="Standaardalinea-lettertype"/>
    <w:uiPriority w:val="21"/>
    <w:rsid w:val="00E11761"/>
    <w:rPr>
      <w:i/>
      <w:iCs/>
      <w:color w:val="0F4761" w:themeColor="accent1" w:themeShade="BF"/>
    </w:rPr>
  </w:style>
  <w:style w:type="paragraph" w:styleId="Duidelijkcitaat">
    <w:name w:val="Intense Quote"/>
    <w:basedOn w:val="Standaard"/>
    <w:next w:val="Standaard"/>
    <w:link w:val="DuidelijkcitaatChar"/>
    <w:uiPriority w:val="30"/>
    <w:rsid w:val="00E11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1761"/>
    <w:rPr>
      <w:rFonts w:ascii="Lucida Sans Unicode" w:hAnsi="Lucida Sans Unicode"/>
      <w:i/>
      <w:iCs/>
      <w:color w:val="0F4761" w:themeColor="accent1" w:themeShade="BF"/>
      <w:sz w:val="20"/>
    </w:rPr>
  </w:style>
  <w:style w:type="character" w:styleId="Intensieveverwijzing">
    <w:name w:val="Intense Reference"/>
    <w:basedOn w:val="Standaardalinea-lettertype"/>
    <w:uiPriority w:val="32"/>
    <w:rsid w:val="00E11761"/>
    <w:rPr>
      <w:b/>
      <w:bCs/>
      <w:smallCaps/>
      <w:color w:val="0F4761" w:themeColor="accent1" w:themeShade="BF"/>
      <w:spacing w:val="5"/>
    </w:rPr>
  </w:style>
  <w:style w:type="table" w:styleId="Tabelraster">
    <w:name w:val="Table Grid"/>
    <w:basedOn w:val="Standaardtabel"/>
    <w:uiPriority w:val="39"/>
    <w:rsid w:val="00546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6C39"/>
    <w:pPr>
      <w:autoSpaceDE w:val="0"/>
      <w:autoSpaceDN w:val="0"/>
      <w:adjustRightInd w:val="0"/>
      <w:spacing w:after="0" w:line="240" w:lineRule="auto"/>
    </w:pPr>
    <w:rPr>
      <w:rFonts w:ascii="Lucida Sans Unicode" w:hAnsi="Lucida Sans Unicode" w:cs="Lucida Sans Unicode"/>
      <w:color w:val="000000"/>
      <w:kern w:val="0"/>
    </w:rPr>
  </w:style>
  <w:style w:type="character" w:styleId="Verwijzingopmerking">
    <w:name w:val="annotation reference"/>
    <w:basedOn w:val="Standaardalinea-lettertype"/>
    <w:uiPriority w:val="99"/>
    <w:semiHidden/>
    <w:unhideWhenUsed/>
    <w:rsid w:val="00A001CF"/>
    <w:rPr>
      <w:sz w:val="16"/>
      <w:szCs w:val="16"/>
    </w:rPr>
  </w:style>
  <w:style w:type="paragraph" w:styleId="Tekstopmerking">
    <w:name w:val="annotation text"/>
    <w:basedOn w:val="Standaard"/>
    <w:link w:val="TekstopmerkingChar"/>
    <w:uiPriority w:val="99"/>
    <w:unhideWhenUsed/>
    <w:rsid w:val="00A001CF"/>
    <w:rPr>
      <w:szCs w:val="20"/>
    </w:rPr>
  </w:style>
  <w:style w:type="character" w:customStyle="1" w:styleId="TekstopmerkingChar">
    <w:name w:val="Tekst opmerking Char"/>
    <w:basedOn w:val="Standaardalinea-lettertype"/>
    <w:link w:val="Tekstopmerking"/>
    <w:uiPriority w:val="99"/>
    <w:rsid w:val="00A001CF"/>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rsid w:val="00A001CF"/>
    <w:rPr>
      <w:b/>
      <w:bCs/>
    </w:rPr>
  </w:style>
  <w:style w:type="character" w:customStyle="1" w:styleId="OnderwerpvanopmerkingChar">
    <w:name w:val="Onderwerp van opmerking Char"/>
    <w:basedOn w:val="TekstopmerkingChar"/>
    <w:link w:val="Onderwerpvanopmerking"/>
    <w:uiPriority w:val="99"/>
    <w:semiHidden/>
    <w:rsid w:val="00A001CF"/>
    <w:rPr>
      <w:rFonts w:ascii="Lucida Sans Unicode" w:hAnsi="Lucida Sans Unicode"/>
      <w:b/>
      <w:bCs/>
      <w:sz w:val="20"/>
      <w:szCs w:val="20"/>
    </w:rPr>
  </w:style>
  <w:style w:type="paragraph" w:styleId="Standaardinspringing">
    <w:name w:val="Normal Indent"/>
    <w:basedOn w:val="Standaard"/>
    <w:rsid w:val="00EF0078"/>
    <w:pPr>
      <w:tabs>
        <w:tab w:val="clear" w:pos="340"/>
        <w:tab w:val="clear" w:pos="680"/>
        <w:tab w:val="clear" w:pos="1021"/>
        <w:tab w:val="clear" w:pos="1361"/>
      </w:tabs>
      <w:spacing w:before="240"/>
      <w:ind w:left="720"/>
    </w:pPr>
    <w:rPr>
      <w:rFonts w:ascii="Times New Roman" w:eastAsia="Times New Roman" w:hAnsi="Times New Roman" w:cs="Times New Roman"/>
      <w:kern w:val="0"/>
      <w:sz w:val="24"/>
      <w:szCs w:val="20"/>
      <w:lang w:eastAsia="nl-NL"/>
      <w14:ligatures w14:val="none"/>
    </w:rPr>
  </w:style>
  <w:style w:type="paragraph" w:styleId="Koptekst">
    <w:name w:val="header"/>
    <w:basedOn w:val="Standaard"/>
    <w:link w:val="KoptekstChar"/>
    <w:uiPriority w:val="99"/>
    <w:unhideWhenUsed/>
    <w:rsid w:val="00A20FCD"/>
    <w:pPr>
      <w:tabs>
        <w:tab w:val="clear" w:pos="340"/>
        <w:tab w:val="clear" w:pos="680"/>
        <w:tab w:val="clear" w:pos="1021"/>
        <w:tab w:val="clear" w:pos="1361"/>
        <w:tab w:val="center" w:pos="4536"/>
        <w:tab w:val="right" w:pos="9072"/>
      </w:tabs>
    </w:pPr>
  </w:style>
  <w:style w:type="character" w:customStyle="1" w:styleId="KoptekstChar">
    <w:name w:val="Koptekst Char"/>
    <w:basedOn w:val="Standaardalinea-lettertype"/>
    <w:link w:val="Koptekst"/>
    <w:uiPriority w:val="99"/>
    <w:rsid w:val="00A20FCD"/>
    <w:rPr>
      <w:rFonts w:ascii="Lucida Sans Unicode" w:hAnsi="Lucida Sans Unicode"/>
      <w:sz w:val="20"/>
    </w:rPr>
  </w:style>
  <w:style w:type="paragraph" w:styleId="Voettekst">
    <w:name w:val="footer"/>
    <w:basedOn w:val="Standaard"/>
    <w:link w:val="VoettekstChar"/>
    <w:uiPriority w:val="99"/>
    <w:unhideWhenUsed/>
    <w:rsid w:val="00A20FCD"/>
    <w:pPr>
      <w:tabs>
        <w:tab w:val="clear" w:pos="340"/>
        <w:tab w:val="clear" w:pos="680"/>
        <w:tab w:val="clear" w:pos="1021"/>
        <w:tab w:val="clear" w:pos="1361"/>
        <w:tab w:val="center" w:pos="4536"/>
        <w:tab w:val="right" w:pos="9072"/>
      </w:tabs>
    </w:pPr>
  </w:style>
  <w:style w:type="character" w:customStyle="1" w:styleId="VoettekstChar">
    <w:name w:val="Voettekst Char"/>
    <w:basedOn w:val="Standaardalinea-lettertype"/>
    <w:link w:val="Voettekst"/>
    <w:uiPriority w:val="99"/>
    <w:rsid w:val="00A20FCD"/>
    <w:rPr>
      <w:rFonts w:ascii="Lucida Sans Unicode" w:hAnsi="Lucida Sans Unicode"/>
      <w:sz w:val="20"/>
    </w:rPr>
  </w:style>
  <w:style w:type="paragraph" w:styleId="Revisie">
    <w:name w:val="Revision"/>
    <w:hidden/>
    <w:uiPriority w:val="99"/>
    <w:semiHidden/>
    <w:rsid w:val="00962BF9"/>
    <w:pPr>
      <w:spacing w:after="0" w:line="240" w:lineRule="auto"/>
    </w:pPr>
    <w:rPr>
      <w:rFonts w:ascii="Lucida Sans Unicode" w:hAnsi="Lucida Sans Unicode"/>
      <w:sz w:val="20"/>
    </w:rPr>
  </w:style>
  <w:style w:type="character" w:customStyle="1" w:styleId="GeenafstandChar">
    <w:name w:val="Geen afstand Char"/>
    <w:basedOn w:val="Standaardalinea-lettertype"/>
    <w:link w:val="Geenafstand"/>
    <w:uiPriority w:val="1"/>
    <w:rsid w:val="008052BA"/>
    <w:rPr>
      <w:rFonts w:ascii="Lucida Sans Unicode" w:hAnsi="Lucida Sans Unicod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37890">
      <w:bodyDiv w:val="1"/>
      <w:marLeft w:val="0"/>
      <w:marRight w:val="0"/>
      <w:marTop w:val="0"/>
      <w:marBottom w:val="0"/>
      <w:divBdr>
        <w:top w:val="none" w:sz="0" w:space="0" w:color="auto"/>
        <w:left w:val="none" w:sz="0" w:space="0" w:color="auto"/>
        <w:bottom w:val="none" w:sz="0" w:space="0" w:color="auto"/>
        <w:right w:val="none" w:sz="0" w:space="0" w:color="auto"/>
      </w:divBdr>
    </w:div>
    <w:div w:id="112800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BDAA6-3F13-43F8-BD1C-61489E07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16</Pages>
  <Words>6639</Words>
  <Characters>36520</Characters>
  <Application>Microsoft Office Word</Application>
  <DocSecurity>0</DocSecurity>
  <Lines>304</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Kingma, Milou (Landgraaf)</dc:creator>
  <cp:keywords/>
  <dc:description/>
  <cp:lastModifiedBy>Kingma, Milou (Landgraaf)</cp:lastModifiedBy>
  <cp:revision>52</cp:revision>
  <cp:lastPrinted>2026-10-06T06:21:00Z</cp:lastPrinted>
  <dcterms:created xsi:type="dcterms:W3CDTF">2026-08-25T13:25:00Z</dcterms:created>
  <dcterms:modified xsi:type="dcterms:W3CDTF">2026-10-14T11:26:00Z</dcterms:modified>
</cp:coreProperties>
</file>