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C639F6" w14:textId="23F0198F" w:rsidR="001D52DE" w:rsidRPr="00E12E10" w:rsidRDefault="001D52DE" w:rsidP="00E12E10">
      <w:pPr>
        <w:spacing w:line="240" w:lineRule="auto"/>
        <w:outlineLvl w:val="0"/>
        <w:rPr>
          <w:rFonts w:ascii="Arial" w:hAnsi="Arial" w:cs="Arial"/>
          <w:b/>
          <w:szCs w:val="18"/>
        </w:rPr>
      </w:pPr>
      <w:bookmarkStart w:id="0" w:name="_Toc447882321"/>
      <w:bookmarkStart w:id="1" w:name="_Toc250730217"/>
    </w:p>
    <w:p w14:paraId="3EE2D35A" w14:textId="77777777" w:rsidR="00BE209A" w:rsidRPr="00E12E10" w:rsidRDefault="00BE209A" w:rsidP="00E12E10">
      <w:pPr>
        <w:spacing w:line="240" w:lineRule="auto"/>
        <w:outlineLvl w:val="0"/>
        <w:rPr>
          <w:rFonts w:ascii="Arial" w:hAnsi="Arial" w:cs="Arial"/>
          <w:b/>
          <w:szCs w:val="18"/>
        </w:rPr>
      </w:pPr>
    </w:p>
    <w:p w14:paraId="36B7FE66" w14:textId="4BA75CE8" w:rsidR="001D52DE" w:rsidRPr="00E12E10" w:rsidRDefault="001D52DE" w:rsidP="00E12E10">
      <w:pPr>
        <w:spacing w:line="240" w:lineRule="auto"/>
        <w:outlineLvl w:val="0"/>
        <w:rPr>
          <w:rFonts w:ascii="Arial" w:hAnsi="Arial" w:cs="Arial"/>
          <w:b/>
          <w:szCs w:val="18"/>
        </w:rPr>
      </w:pPr>
    </w:p>
    <w:p w14:paraId="6EA3FF8E" w14:textId="77777777" w:rsidR="001D52DE" w:rsidRPr="00E12E10" w:rsidRDefault="001D52DE" w:rsidP="00E12E10">
      <w:pPr>
        <w:spacing w:line="240" w:lineRule="auto"/>
        <w:outlineLvl w:val="0"/>
        <w:rPr>
          <w:rFonts w:ascii="Arial" w:hAnsi="Arial" w:cs="Arial"/>
          <w:b/>
          <w:szCs w:val="18"/>
        </w:rPr>
      </w:pPr>
    </w:p>
    <w:p w14:paraId="475A61D6" w14:textId="442154FD" w:rsidR="00470DA1" w:rsidRPr="00E12E10" w:rsidRDefault="00470DA1" w:rsidP="00E12E10">
      <w:pPr>
        <w:spacing w:line="240" w:lineRule="auto"/>
        <w:outlineLvl w:val="0"/>
        <w:rPr>
          <w:rFonts w:ascii="Arial" w:hAnsi="Arial" w:cs="Arial"/>
          <w:b/>
          <w:sz w:val="36"/>
          <w:szCs w:val="36"/>
        </w:rPr>
      </w:pPr>
      <w:r w:rsidRPr="00E12E10">
        <w:rPr>
          <w:rFonts w:ascii="Arial" w:hAnsi="Arial" w:cs="Arial"/>
          <w:b/>
          <w:sz w:val="36"/>
          <w:szCs w:val="36"/>
        </w:rPr>
        <w:t>Aanbestedingsleidraad</w:t>
      </w:r>
    </w:p>
    <w:p w14:paraId="716838D7" w14:textId="77777777" w:rsidR="00470DA1" w:rsidRPr="00E12E10" w:rsidRDefault="00470DA1" w:rsidP="00E12E10">
      <w:pPr>
        <w:spacing w:line="240" w:lineRule="auto"/>
        <w:outlineLvl w:val="0"/>
        <w:rPr>
          <w:rFonts w:ascii="Arial" w:hAnsi="Arial" w:cs="Arial"/>
          <w:b/>
          <w:szCs w:val="18"/>
        </w:rPr>
      </w:pPr>
    </w:p>
    <w:p w14:paraId="465971BD" w14:textId="77777777" w:rsidR="00977403" w:rsidRPr="00E12E10" w:rsidRDefault="00977403" w:rsidP="00E12E10">
      <w:pPr>
        <w:spacing w:line="240" w:lineRule="auto"/>
        <w:outlineLvl w:val="0"/>
        <w:rPr>
          <w:rFonts w:ascii="Arial" w:hAnsi="Arial" w:cs="Arial"/>
          <w:b/>
          <w:szCs w:val="18"/>
        </w:rPr>
      </w:pPr>
    </w:p>
    <w:p w14:paraId="706D2D35" w14:textId="77777777" w:rsidR="00977403" w:rsidRPr="00E12E10" w:rsidRDefault="00977403" w:rsidP="00E12E10">
      <w:pPr>
        <w:spacing w:line="240" w:lineRule="auto"/>
        <w:outlineLvl w:val="0"/>
        <w:rPr>
          <w:rFonts w:ascii="Arial" w:hAnsi="Arial" w:cs="Arial"/>
          <w:b/>
          <w:szCs w:val="18"/>
        </w:rPr>
      </w:pPr>
    </w:p>
    <w:p w14:paraId="276C4A62" w14:textId="77777777" w:rsidR="00977403" w:rsidRPr="00E12E10" w:rsidRDefault="00977403" w:rsidP="00E12E10">
      <w:pPr>
        <w:spacing w:line="240" w:lineRule="auto"/>
        <w:outlineLvl w:val="0"/>
        <w:rPr>
          <w:rFonts w:ascii="Arial" w:hAnsi="Arial" w:cs="Arial"/>
          <w:b/>
          <w:szCs w:val="18"/>
        </w:rPr>
      </w:pPr>
    </w:p>
    <w:p w14:paraId="006E5C76" w14:textId="77777777" w:rsidR="00470DA1" w:rsidRPr="00E12E10" w:rsidRDefault="00470DA1" w:rsidP="00E12E10">
      <w:pPr>
        <w:spacing w:line="240" w:lineRule="auto"/>
        <w:jc w:val="center"/>
        <w:outlineLvl w:val="0"/>
        <w:rPr>
          <w:rFonts w:ascii="Arial" w:hAnsi="Arial" w:cs="Arial"/>
          <w:i/>
          <w:szCs w:val="18"/>
        </w:rPr>
      </w:pPr>
    </w:p>
    <w:p w14:paraId="1E7A4DD5" w14:textId="77777777" w:rsidR="006B0AF1" w:rsidRPr="00E12E10" w:rsidRDefault="00470DA1" w:rsidP="00E12E10">
      <w:pPr>
        <w:spacing w:line="240" w:lineRule="auto"/>
        <w:jc w:val="center"/>
        <w:outlineLvl w:val="0"/>
        <w:rPr>
          <w:rFonts w:ascii="Arial" w:hAnsi="Arial" w:cs="Arial"/>
          <w:b/>
          <w:sz w:val="24"/>
          <w:szCs w:val="24"/>
        </w:rPr>
      </w:pPr>
      <w:r w:rsidRPr="00E12E10">
        <w:rPr>
          <w:rFonts w:ascii="Arial" w:hAnsi="Arial" w:cs="Arial"/>
          <w:b/>
          <w:sz w:val="24"/>
          <w:szCs w:val="24"/>
        </w:rPr>
        <w:t>ten behoeve van de Europese openbare aanbesteding</w:t>
      </w:r>
      <w:r w:rsidR="00977403" w:rsidRPr="00E12E10">
        <w:rPr>
          <w:rFonts w:ascii="Arial" w:hAnsi="Arial" w:cs="Arial"/>
          <w:b/>
          <w:sz w:val="24"/>
          <w:szCs w:val="24"/>
        </w:rPr>
        <w:t xml:space="preserve"> </w:t>
      </w:r>
    </w:p>
    <w:p w14:paraId="24DDB997" w14:textId="724D6721" w:rsidR="00470DA1" w:rsidRPr="00E12E10" w:rsidRDefault="00470DA1" w:rsidP="00E12E10">
      <w:pPr>
        <w:spacing w:line="240" w:lineRule="auto"/>
        <w:jc w:val="center"/>
        <w:outlineLvl w:val="0"/>
        <w:rPr>
          <w:rFonts w:ascii="Arial" w:hAnsi="Arial" w:cs="Arial"/>
          <w:b/>
          <w:sz w:val="24"/>
          <w:szCs w:val="24"/>
        </w:rPr>
      </w:pPr>
      <w:r w:rsidRPr="00E12E10">
        <w:rPr>
          <w:rFonts w:ascii="Arial" w:hAnsi="Arial" w:cs="Arial"/>
          <w:b/>
          <w:sz w:val="24"/>
          <w:szCs w:val="24"/>
        </w:rPr>
        <w:t>met betrekking tot</w:t>
      </w:r>
    </w:p>
    <w:p w14:paraId="69259B76" w14:textId="77777777" w:rsidR="00470DA1" w:rsidRPr="00E12E10" w:rsidRDefault="00470DA1" w:rsidP="00E12E10">
      <w:pPr>
        <w:spacing w:line="240" w:lineRule="auto"/>
        <w:jc w:val="center"/>
        <w:outlineLvl w:val="0"/>
        <w:rPr>
          <w:rFonts w:ascii="Arial" w:hAnsi="Arial" w:cs="Arial"/>
          <w:i/>
          <w:szCs w:val="18"/>
        </w:rPr>
      </w:pPr>
    </w:p>
    <w:p w14:paraId="3AB789B7" w14:textId="0596525C" w:rsidR="00575DB7" w:rsidRPr="00E12E10" w:rsidRDefault="00E7545E" w:rsidP="00E12E10">
      <w:pPr>
        <w:spacing w:line="240" w:lineRule="auto"/>
        <w:jc w:val="center"/>
        <w:rPr>
          <w:rFonts w:ascii="Arial" w:eastAsia="Calibri" w:hAnsi="Arial" w:cs="Arial"/>
          <w:b/>
          <w:bCs/>
          <w:spacing w:val="0"/>
          <w:sz w:val="24"/>
          <w:szCs w:val="24"/>
        </w:rPr>
      </w:pPr>
      <w:r w:rsidRPr="00E7545E">
        <w:rPr>
          <w:rFonts w:ascii="Arial" w:eastAsia="Calibri" w:hAnsi="Arial" w:cs="Arial"/>
          <w:b/>
          <w:bCs/>
          <w:spacing w:val="0"/>
          <w:sz w:val="24"/>
          <w:szCs w:val="24"/>
        </w:rPr>
        <w:t>Weidevogelmonitoring in provincie Utrecht in 2027</w:t>
      </w:r>
    </w:p>
    <w:p w14:paraId="2D943215" w14:textId="77777777" w:rsidR="00647476" w:rsidRPr="00E12E10" w:rsidRDefault="00647476" w:rsidP="00E12E10">
      <w:pPr>
        <w:spacing w:line="240" w:lineRule="auto"/>
        <w:jc w:val="center"/>
        <w:rPr>
          <w:rFonts w:ascii="Arial" w:hAnsi="Arial" w:cs="Arial"/>
          <w:b/>
          <w:bCs/>
          <w:i/>
          <w:sz w:val="24"/>
          <w:szCs w:val="24"/>
        </w:rPr>
      </w:pPr>
    </w:p>
    <w:p w14:paraId="5B359EF7" w14:textId="5FEB386A" w:rsidR="00470DA1" w:rsidRPr="00E12E10" w:rsidRDefault="00F83404" w:rsidP="00E12E10">
      <w:pPr>
        <w:spacing w:line="240" w:lineRule="auto"/>
        <w:jc w:val="center"/>
        <w:rPr>
          <w:rFonts w:ascii="Arial" w:hAnsi="Arial" w:cs="Arial"/>
          <w:b/>
          <w:i/>
          <w:sz w:val="24"/>
          <w:szCs w:val="24"/>
        </w:rPr>
      </w:pPr>
      <w:r w:rsidRPr="00E12E10">
        <w:rPr>
          <w:rFonts w:ascii="Arial" w:hAnsi="Arial" w:cs="Arial"/>
          <w:b/>
          <w:i/>
          <w:sz w:val="24"/>
          <w:szCs w:val="24"/>
        </w:rPr>
        <w:t xml:space="preserve">Project </w:t>
      </w:r>
      <w:r w:rsidR="00641B83" w:rsidRPr="00E12E10">
        <w:rPr>
          <w:rFonts w:ascii="Arial" w:hAnsi="Arial" w:cs="Arial"/>
          <w:b/>
          <w:i/>
          <w:sz w:val="24"/>
          <w:szCs w:val="24"/>
        </w:rPr>
        <w:t>30</w:t>
      </w:r>
      <w:r w:rsidR="00E7545E">
        <w:rPr>
          <w:rFonts w:ascii="Arial" w:hAnsi="Arial" w:cs="Arial"/>
          <w:b/>
          <w:i/>
          <w:sz w:val="24"/>
          <w:szCs w:val="24"/>
        </w:rPr>
        <w:t>629</w:t>
      </w:r>
    </w:p>
    <w:p w14:paraId="33204345" w14:textId="77777777" w:rsidR="00470DA1" w:rsidRPr="00E12E10" w:rsidRDefault="00470DA1" w:rsidP="00E12E10">
      <w:pPr>
        <w:spacing w:line="240" w:lineRule="auto"/>
        <w:rPr>
          <w:rFonts w:ascii="Arial" w:hAnsi="Arial" w:cs="Arial"/>
          <w:b/>
          <w:szCs w:val="18"/>
        </w:rPr>
      </w:pPr>
    </w:p>
    <w:p w14:paraId="77C18A3A" w14:textId="1B1F1144" w:rsidR="00470DA1" w:rsidRPr="00E12E10" w:rsidRDefault="00470DA1" w:rsidP="00E12E10">
      <w:pPr>
        <w:spacing w:line="240" w:lineRule="auto"/>
        <w:rPr>
          <w:rFonts w:ascii="Arial" w:hAnsi="Arial" w:cs="Arial"/>
          <w:b/>
          <w:szCs w:val="18"/>
        </w:rPr>
      </w:pPr>
    </w:p>
    <w:p w14:paraId="6AB39116" w14:textId="4A7C02EE" w:rsidR="00C573C1" w:rsidRDefault="00C573C1" w:rsidP="00E12E10">
      <w:pPr>
        <w:tabs>
          <w:tab w:val="left" w:pos="6480"/>
        </w:tabs>
        <w:spacing w:line="240" w:lineRule="auto"/>
        <w:rPr>
          <w:rFonts w:ascii="Arial" w:hAnsi="Arial" w:cs="Arial"/>
          <w:szCs w:val="18"/>
        </w:rPr>
      </w:pPr>
    </w:p>
    <w:p w14:paraId="27DD74B7" w14:textId="77777777" w:rsidR="00E7545E" w:rsidRDefault="00E7545E" w:rsidP="00E12E10">
      <w:pPr>
        <w:tabs>
          <w:tab w:val="left" w:pos="6480"/>
        </w:tabs>
        <w:spacing w:line="240" w:lineRule="auto"/>
        <w:rPr>
          <w:rFonts w:ascii="Arial" w:hAnsi="Arial" w:cs="Arial"/>
          <w:szCs w:val="18"/>
        </w:rPr>
      </w:pPr>
    </w:p>
    <w:p w14:paraId="4AA57D55" w14:textId="77777777" w:rsidR="00E7545E" w:rsidRDefault="00E7545E" w:rsidP="00E12E10">
      <w:pPr>
        <w:tabs>
          <w:tab w:val="left" w:pos="6480"/>
        </w:tabs>
        <w:spacing w:line="240" w:lineRule="auto"/>
        <w:rPr>
          <w:rFonts w:ascii="Arial" w:hAnsi="Arial" w:cs="Arial"/>
          <w:szCs w:val="18"/>
        </w:rPr>
      </w:pPr>
    </w:p>
    <w:p w14:paraId="4B438F46" w14:textId="77777777" w:rsidR="00E7545E" w:rsidRDefault="00E7545E" w:rsidP="00E12E10">
      <w:pPr>
        <w:tabs>
          <w:tab w:val="left" w:pos="6480"/>
        </w:tabs>
        <w:spacing w:line="240" w:lineRule="auto"/>
        <w:rPr>
          <w:rFonts w:ascii="Arial" w:hAnsi="Arial" w:cs="Arial"/>
          <w:szCs w:val="18"/>
        </w:rPr>
      </w:pPr>
    </w:p>
    <w:p w14:paraId="15982E08" w14:textId="77777777" w:rsidR="00E7545E" w:rsidRDefault="00E7545E" w:rsidP="00E12E10">
      <w:pPr>
        <w:tabs>
          <w:tab w:val="left" w:pos="6480"/>
        </w:tabs>
        <w:spacing w:line="240" w:lineRule="auto"/>
        <w:rPr>
          <w:rFonts w:ascii="Arial" w:hAnsi="Arial" w:cs="Arial"/>
          <w:szCs w:val="18"/>
        </w:rPr>
      </w:pPr>
    </w:p>
    <w:p w14:paraId="208D23F7" w14:textId="77777777" w:rsidR="00E7545E" w:rsidRDefault="00E7545E" w:rsidP="00E12E10">
      <w:pPr>
        <w:tabs>
          <w:tab w:val="left" w:pos="6480"/>
        </w:tabs>
        <w:spacing w:line="240" w:lineRule="auto"/>
        <w:rPr>
          <w:rFonts w:ascii="Arial" w:hAnsi="Arial" w:cs="Arial"/>
          <w:szCs w:val="18"/>
        </w:rPr>
      </w:pPr>
    </w:p>
    <w:p w14:paraId="3D6B681D" w14:textId="77777777" w:rsidR="00E7545E" w:rsidRDefault="00E7545E" w:rsidP="00E12E10">
      <w:pPr>
        <w:tabs>
          <w:tab w:val="left" w:pos="6480"/>
        </w:tabs>
        <w:spacing w:line="240" w:lineRule="auto"/>
        <w:rPr>
          <w:rFonts w:ascii="Arial" w:hAnsi="Arial" w:cs="Arial"/>
          <w:szCs w:val="18"/>
        </w:rPr>
      </w:pPr>
    </w:p>
    <w:p w14:paraId="1B0584FF" w14:textId="77777777" w:rsidR="00E7545E" w:rsidRDefault="00E7545E" w:rsidP="00E12E10">
      <w:pPr>
        <w:tabs>
          <w:tab w:val="left" w:pos="6480"/>
        </w:tabs>
        <w:spacing w:line="240" w:lineRule="auto"/>
        <w:rPr>
          <w:rFonts w:ascii="Arial" w:hAnsi="Arial" w:cs="Arial"/>
          <w:szCs w:val="18"/>
        </w:rPr>
      </w:pPr>
    </w:p>
    <w:p w14:paraId="5519E1E8" w14:textId="77777777" w:rsidR="00E7545E" w:rsidRDefault="00E7545E" w:rsidP="00E12E10">
      <w:pPr>
        <w:tabs>
          <w:tab w:val="left" w:pos="6480"/>
        </w:tabs>
        <w:spacing w:line="240" w:lineRule="auto"/>
        <w:rPr>
          <w:rFonts w:ascii="Arial" w:hAnsi="Arial" w:cs="Arial"/>
          <w:szCs w:val="18"/>
        </w:rPr>
      </w:pPr>
    </w:p>
    <w:p w14:paraId="5B4E62C1" w14:textId="77777777" w:rsidR="00E7545E" w:rsidRDefault="00E7545E" w:rsidP="00E12E10">
      <w:pPr>
        <w:tabs>
          <w:tab w:val="left" w:pos="6480"/>
        </w:tabs>
        <w:spacing w:line="240" w:lineRule="auto"/>
        <w:rPr>
          <w:rFonts w:ascii="Arial" w:hAnsi="Arial" w:cs="Arial"/>
          <w:szCs w:val="18"/>
        </w:rPr>
      </w:pPr>
    </w:p>
    <w:p w14:paraId="5DED725B" w14:textId="77777777" w:rsidR="00E7545E" w:rsidRDefault="00E7545E" w:rsidP="00E12E10">
      <w:pPr>
        <w:tabs>
          <w:tab w:val="left" w:pos="6480"/>
        </w:tabs>
        <w:spacing w:line="240" w:lineRule="auto"/>
        <w:rPr>
          <w:rFonts w:ascii="Arial" w:hAnsi="Arial" w:cs="Arial"/>
          <w:szCs w:val="18"/>
        </w:rPr>
      </w:pPr>
    </w:p>
    <w:p w14:paraId="00A02B43" w14:textId="77777777" w:rsidR="00E7545E" w:rsidRDefault="00E7545E" w:rsidP="00E12E10">
      <w:pPr>
        <w:tabs>
          <w:tab w:val="left" w:pos="6480"/>
        </w:tabs>
        <w:spacing w:line="240" w:lineRule="auto"/>
        <w:rPr>
          <w:rFonts w:ascii="Arial" w:hAnsi="Arial" w:cs="Arial"/>
          <w:szCs w:val="18"/>
        </w:rPr>
      </w:pPr>
    </w:p>
    <w:p w14:paraId="21EFB2C7" w14:textId="77777777" w:rsidR="00E7545E" w:rsidRDefault="00E7545E" w:rsidP="00E12E10">
      <w:pPr>
        <w:tabs>
          <w:tab w:val="left" w:pos="6480"/>
        </w:tabs>
        <w:spacing w:line="240" w:lineRule="auto"/>
        <w:rPr>
          <w:rFonts w:ascii="Arial" w:hAnsi="Arial" w:cs="Arial"/>
          <w:szCs w:val="18"/>
        </w:rPr>
      </w:pPr>
    </w:p>
    <w:p w14:paraId="35E158AE" w14:textId="77777777" w:rsidR="00E7545E" w:rsidRDefault="00E7545E" w:rsidP="00E12E10">
      <w:pPr>
        <w:tabs>
          <w:tab w:val="left" w:pos="6480"/>
        </w:tabs>
        <w:spacing w:line="240" w:lineRule="auto"/>
        <w:rPr>
          <w:rFonts w:ascii="Arial" w:hAnsi="Arial" w:cs="Arial"/>
          <w:szCs w:val="18"/>
        </w:rPr>
      </w:pPr>
    </w:p>
    <w:p w14:paraId="110C5F1B" w14:textId="77777777" w:rsidR="00E7545E" w:rsidRDefault="00E7545E" w:rsidP="00E12E10">
      <w:pPr>
        <w:tabs>
          <w:tab w:val="left" w:pos="6480"/>
        </w:tabs>
        <w:spacing w:line="240" w:lineRule="auto"/>
        <w:rPr>
          <w:rFonts w:ascii="Arial" w:hAnsi="Arial" w:cs="Arial"/>
          <w:szCs w:val="18"/>
        </w:rPr>
      </w:pPr>
    </w:p>
    <w:p w14:paraId="54B0E18D" w14:textId="77777777" w:rsidR="00E7545E" w:rsidRDefault="00E7545E" w:rsidP="00E12E10">
      <w:pPr>
        <w:tabs>
          <w:tab w:val="left" w:pos="6480"/>
        </w:tabs>
        <w:spacing w:line="240" w:lineRule="auto"/>
        <w:rPr>
          <w:rFonts w:ascii="Arial" w:hAnsi="Arial" w:cs="Arial"/>
          <w:szCs w:val="18"/>
        </w:rPr>
      </w:pPr>
    </w:p>
    <w:p w14:paraId="74D818CB" w14:textId="77777777" w:rsidR="00E7545E" w:rsidRDefault="00E7545E" w:rsidP="00E12E10">
      <w:pPr>
        <w:tabs>
          <w:tab w:val="left" w:pos="6480"/>
        </w:tabs>
        <w:spacing w:line="240" w:lineRule="auto"/>
        <w:rPr>
          <w:rFonts w:ascii="Arial" w:hAnsi="Arial" w:cs="Arial"/>
          <w:szCs w:val="18"/>
        </w:rPr>
      </w:pPr>
    </w:p>
    <w:p w14:paraId="19A3C564" w14:textId="77777777" w:rsidR="00E7545E" w:rsidRDefault="00E7545E" w:rsidP="00E12E10">
      <w:pPr>
        <w:tabs>
          <w:tab w:val="left" w:pos="6480"/>
        </w:tabs>
        <w:spacing w:line="240" w:lineRule="auto"/>
        <w:rPr>
          <w:rFonts w:ascii="Arial" w:hAnsi="Arial" w:cs="Arial"/>
          <w:szCs w:val="18"/>
        </w:rPr>
      </w:pPr>
    </w:p>
    <w:p w14:paraId="17AAB472" w14:textId="77777777" w:rsidR="00E7545E" w:rsidRPr="00E12E10" w:rsidRDefault="00E7545E" w:rsidP="00E12E10">
      <w:pPr>
        <w:tabs>
          <w:tab w:val="left" w:pos="6480"/>
        </w:tabs>
        <w:spacing w:line="240" w:lineRule="auto"/>
        <w:rPr>
          <w:rFonts w:ascii="Arial" w:hAnsi="Arial" w:cs="Arial"/>
          <w:szCs w:val="18"/>
        </w:rPr>
      </w:pPr>
    </w:p>
    <w:p w14:paraId="05D1EA10" w14:textId="77777777" w:rsidR="00C573C1" w:rsidRPr="00E12E10" w:rsidRDefault="00C573C1" w:rsidP="00E12E10">
      <w:pPr>
        <w:spacing w:line="240" w:lineRule="auto"/>
        <w:rPr>
          <w:rFonts w:ascii="Arial" w:hAnsi="Arial" w:cs="Arial"/>
          <w:szCs w:val="18"/>
        </w:rPr>
      </w:pPr>
      <w:r w:rsidRPr="00E12E10">
        <w:rPr>
          <w:rFonts w:ascii="Arial" w:hAnsi="Arial" w:cs="Arial"/>
          <w:noProof/>
          <w:szCs w:val="18"/>
        </w:rPr>
        <w:drawing>
          <wp:inline distT="0" distB="0" distL="0" distR="0" wp14:anchorId="361454A3" wp14:editId="44FFBF5D">
            <wp:extent cx="2880000" cy="392727"/>
            <wp:effectExtent l="0" t="0" r="0" b="7620"/>
            <wp:docPr id="6" name="Afbeelding 6" descr="Logo van de provinci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pagvld_1187282_0" descr="Logo van de provincie Utrecht"/>
                    <pic:cNvPicPr>
                      <a:picLocks noChangeAspect="1" noChangeArrowheads="1"/>
                    </pic:cNvPicPr>
                  </pic:nvPicPr>
                  <pic:blipFill rotWithShape="1">
                    <a:blip r:embed="rId13">
                      <a:extLst>
                        <a:ext uri="{28A0092B-C50C-407E-A947-70E740481C1C}">
                          <a14:useLocalDpi xmlns:a14="http://schemas.microsoft.com/office/drawing/2010/main" val="0"/>
                        </a:ext>
                      </a:extLst>
                    </a:blip>
                    <a:srcRect l="7088" t="35433" r="10629" b="42126"/>
                    <a:stretch/>
                  </pic:blipFill>
                  <pic:spPr bwMode="auto">
                    <a:xfrm>
                      <a:off x="0" y="0"/>
                      <a:ext cx="2880000" cy="392727"/>
                    </a:xfrm>
                    <a:prstGeom prst="rect">
                      <a:avLst/>
                    </a:prstGeom>
                    <a:noFill/>
                    <a:ln>
                      <a:noFill/>
                    </a:ln>
                    <a:extLst>
                      <a:ext uri="{53640926-AAD7-44D8-BBD7-CCE9431645EC}">
                        <a14:shadowObscured xmlns:a14="http://schemas.microsoft.com/office/drawing/2010/main"/>
                      </a:ext>
                    </a:extLst>
                  </pic:spPr>
                </pic:pic>
              </a:graphicData>
            </a:graphic>
          </wp:inline>
        </w:drawing>
      </w:r>
    </w:p>
    <w:p w14:paraId="610D1EF5" w14:textId="77777777" w:rsidR="00C573C1" w:rsidRPr="00E12E10" w:rsidRDefault="00C573C1" w:rsidP="00E12E10">
      <w:pPr>
        <w:spacing w:line="240" w:lineRule="auto"/>
        <w:rPr>
          <w:rFonts w:ascii="Arial" w:hAnsi="Arial" w:cs="Arial"/>
          <w:szCs w:val="18"/>
        </w:rPr>
      </w:pPr>
    </w:p>
    <w:p w14:paraId="4F699138" w14:textId="77777777" w:rsidR="00C573C1" w:rsidRPr="00E12E10" w:rsidRDefault="00C573C1" w:rsidP="00E12E10">
      <w:pPr>
        <w:spacing w:line="240" w:lineRule="auto"/>
        <w:rPr>
          <w:rFonts w:ascii="Arial" w:hAnsi="Arial" w:cs="Arial"/>
          <w:szCs w:val="18"/>
        </w:rPr>
      </w:pPr>
    </w:p>
    <w:p w14:paraId="38668FB4" w14:textId="432BDF3E" w:rsidR="00275D91" w:rsidRPr="00E12E10" w:rsidRDefault="00275D91" w:rsidP="00E12E10">
      <w:pPr>
        <w:pStyle w:val="Groot"/>
        <w:spacing w:line="240" w:lineRule="auto"/>
        <w:rPr>
          <w:rFonts w:ascii="Arial" w:hAnsi="Arial" w:cs="Arial"/>
          <w:sz w:val="18"/>
          <w:szCs w:val="18"/>
        </w:rPr>
      </w:pPr>
    </w:p>
    <w:p w14:paraId="0520159C" w14:textId="3AE9AB1C" w:rsidR="00B231C9" w:rsidRPr="00E12E10" w:rsidRDefault="00B231C9" w:rsidP="00E12E10">
      <w:pPr>
        <w:spacing w:line="240" w:lineRule="auto"/>
        <w:rPr>
          <w:rFonts w:ascii="Arial" w:hAnsi="Arial" w:cs="Arial"/>
        </w:rPr>
      </w:pPr>
    </w:p>
    <w:p w14:paraId="315615CF" w14:textId="4E8F685C" w:rsidR="00B231C9" w:rsidRPr="00E12E10" w:rsidRDefault="00B231C9" w:rsidP="00E12E10">
      <w:pPr>
        <w:spacing w:line="240" w:lineRule="auto"/>
        <w:rPr>
          <w:rFonts w:ascii="Arial" w:hAnsi="Arial" w:cs="Arial"/>
        </w:rPr>
      </w:pPr>
    </w:p>
    <w:p w14:paraId="6EA37A2B" w14:textId="1092C147" w:rsidR="00B231C9" w:rsidRPr="00E12E10" w:rsidRDefault="00B231C9" w:rsidP="00E12E10">
      <w:pPr>
        <w:spacing w:line="240" w:lineRule="auto"/>
        <w:rPr>
          <w:rFonts w:ascii="Arial" w:hAnsi="Arial" w:cs="Arial"/>
        </w:rPr>
      </w:pPr>
    </w:p>
    <w:p w14:paraId="690D8BCB" w14:textId="47B8E421" w:rsidR="00B231C9" w:rsidRPr="00E12E10" w:rsidRDefault="00B231C9" w:rsidP="00E12E10">
      <w:pPr>
        <w:spacing w:line="240" w:lineRule="auto"/>
        <w:rPr>
          <w:rFonts w:ascii="Arial" w:hAnsi="Arial" w:cs="Arial"/>
        </w:rPr>
      </w:pPr>
    </w:p>
    <w:p w14:paraId="1B14A9B8" w14:textId="77777777" w:rsidR="00B231C9" w:rsidRPr="00E12E10" w:rsidRDefault="00B231C9" w:rsidP="00E12E10">
      <w:pPr>
        <w:spacing w:line="240" w:lineRule="auto"/>
        <w:rPr>
          <w:rFonts w:ascii="Arial" w:hAnsi="Arial" w:cs="Arial"/>
        </w:rPr>
      </w:pPr>
    </w:p>
    <w:p w14:paraId="51A3BCDD" w14:textId="77777777" w:rsidR="00275D91" w:rsidRPr="00E12E10" w:rsidRDefault="00275D91" w:rsidP="00E12E10">
      <w:pPr>
        <w:pStyle w:val="Groot"/>
        <w:spacing w:line="240" w:lineRule="auto"/>
        <w:rPr>
          <w:rFonts w:ascii="Arial" w:hAnsi="Arial" w:cs="Arial"/>
          <w:sz w:val="18"/>
          <w:szCs w:val="18"/>
        </w:rPr>
      </w:pPr>
    </w:p>
    <w:p w14:paraId="11914746" w14:textId="319AAC0E" w:rsidR="00977403" w:rsidRPr="00E12E10" w:rsidRDefault="00275D91" w:rsidP="00E12E10">
      <w:pPr>
        <w:pStyle w:val="Groot"/>
        <w:spacing w:line="240" w:lineRule="auto"/>
        <w:rPr>
          <w:rFonts w:ascii="Arial" w:hAnsi="Arial" w:cs="Arial"/>
          <w:sz w:val="18"/>
          <w:szCs w:val="18"/>
        </w:rPr>
      </w:pPr>
      <w:r w:rsidRPr="00E12E10">
        <w:rPr>
          <w:rFonts w:ascii="Arial" w:hAnsi="Arial" w:cs="Arial"/>
          <w:sz w:val="18"/>
          <w:szCs w:val="18"/>
        </w:rPr>
        <w:t xml:space="preserve">Versie: </w:t>
      </w:r>
      <w:r w:rsidR="00AC2A97" w:rsidRPr="00E12E10">
        <w:rPr>
          <w:rFonts w:ascii="Arial" w:hAnsi="Arial" w:cs="Arial"/>
          <w:sz w:val="18"/>
          <w:szCs w:val="18"/>
        </w:rPr>
        <w:t>0</w:t>
      </w:r>
      <w:r w:rsidR="00365769" w:rsidRPr="00E12E10">
        <w:rPr>
          <w:rFonts w:ascii="Arial" w:hAnsi="Arial" w:cs="Arial"/>
          <w:sz w:val="18"/>
          <w:szCs w:val="18"/>
        </w:rPr>
        <w:t>.</w:t>
      </w:r>
      <w:r w:rsidR="00CD58D2">
        <w:rPr>
          <w:rFonts w:ascii="Arial" w:hAnsi="Arial" w:cs="Arial"/>
          <w:sz w:val="18"/>
          <w:szCs w:val="18"/>
        </w:rPr>
        <w:t>4</w:t>
      </w:r>
    </w:p>
    <w:p w14:paraId="0D680BDE" w14:textId="25FC6CBB" w:rsidR="00D33436" w:rsidRPr="00E12E10" w:rsidRDefault="00275D91" w:rsidP="00E12E10">
      <w:pPr>
        <w:pStyle w:val="Groot"/>
        <w:spacing w:line="240" w:lineRule="auto"/>
        <w:rPr>
          <w:rFonts w:ascii="Arial" w:hAnsi="Arial" w:cs="Arial"/>
          <w:sz w:val="18"/>
          <w:szCs w:val="18"/>
        </w:rPr>
      </w:pPr>
      <w:r w:rsidRPr="00E12E10">
        <w:rPr>
          <w:rFonts w:ascii="Arial" w:hAnsi="Arial" w:cs="Arial"/>
          <w:sz w:val="18"/>
          <w:szCs w:val="18"/>
        </w:rPr>
        <w:t xml:space="preserve">Datum: </w:t>
      </w:r>
      <w:r w:rsidR="00E7545E">
        <w:rPr>
          <w:rFonts w:ascii="Arial" w:hAnsi="Arial" w:cs="Arial"/>
          <w:sz w:val="18"/>
          <w:szCs w:val="18"/>
        </w:rPr>
        <w:t>1</w:t>
      </w:r>
      <w:r w:rsidR="00993291">
        <w:rPr>
          <w:rFonts w:ascii="Arial" w:hAnsi="Arial" w:cs="Arial"/>
          <w:sz w:val="18"/>
          <w:szCs w:val="18"/>
        </w:rPr>
        <w:t>5</w:t>
      </w:r>
      <w:r w:rsidR="00C976E3" w:rsidRPr="00E12E10">
        <w:rPr>
          <w:rFonts w:ascii="Arial" w:hAnsi="Arial" w:cs="Arial"/>
          <w:sz w:val="18"/>
          <w:szCs w:val="18"/>
        </w:rPr>
        <w:t>-</w:t>
      </w:r>
      <w:r w:rsidR="00400553">
        <w:rPr>
          <w:rFonts w:ascii="Arial" w:hAnsi="Arial" w:cs="Arial"/>
          <w:sz w:val="18"/>
          <w:szCs w:val="18"/>
        </w:rPr>
        <w:t>10</w:t>
      </w:r>
      <w:r w:rsidR="00C976E3" w:rsidRPr="00E12E10">
        <w:rPr>
          <w:rFonts w:ascii="Arial" w:hAnsi="Arial" w:cs="Arial"/>
          <w:sz w:val="18"/>
          <w:szCs w:val="18"/>
        </w:rPr>
        <w:t>-</w:t>
      </w:r>
      <w:r w:rsidR="00823D01" w:rsidRPr="00E12E10">
        <w:rPr>
          <w:rFonts w:ascii="Arial" w:hAnsi="Arial" w:cs="Arial"/>
          <w:sz w:val="18"/>
          <w:szCs w:val="18"/>
        </w:rPr>
        <w:t>20</w:t>
      </w:r>
      <w:r w:rsidR="002542B1" w:rsidRPr="00E12E10">
        <w:rPr>
          <w:rFonts w:ascii="Arial" w:hAnsi="Arial" w:cs="Arial"/>
          <w:sz w:val="18"/>
          <w:szCs w:val="18"/>
        </w:rPr>
        <w:t>2</w:t>
      </w:r>
      <w:r w:rsidR="00647476" w:rsidRPr="00E12E10">
        <w:rPr>
          <w:rFonts w:ascii="Arial" w:hAnsi="Arial" w:cs="Arial"/>
          <w:sz w:val="18"/>
          <w:szCs w:val="18"/>
        </w:rPr>
        <w:t>6</w:t>
      </w:r>
    </w:p>
    <w:p w14:paraId="6B9C0968" w14:textId="4425B9E0" w:rsidR="00710865" w:rsidRPr="00E12E10" w:rsidRDefault="00710865" w:rsidP="00E12E10">
      <w:pPr>
        <w:spacing w:line="240" w:lineRule="auto"/>
        <w:rPr>
          <w:rFonts w:ascii="Arial" w:hAnsi="Arial" w:cs="Arial"/>
        </w:rPr>
      </w:pPr>
      <w:r w:rsidRPr="00E12E10">
        <w:rPr>
          <w:rFonts w:ascii="Arial" w:hAnsi="Arial" w:cs="Arial"/>
        </w:rPr>
        <w:t xml:space="preserve">Status: </w:t>
      </w:r>
      <w:r w:rsidR="00CD58D2">
        <w:rPr>
          <w:rFonts w:ascii="Arial" w:hAnsi="Arial" w:cs="Arial"/>
        </w:rPr>
        <w:t>Definitief</w:t>
      </w:r>
    </w:p>
    <w:p w14:paraId="1D6C4072" w14:textId="77777777" w:rsidR="00D33436" w:rsidRPr="00E12E10" w:rsidRDefault="00D33436" w:rsidP="00E12E10">
      <w:pPr>
        <w:spacing w:line="240" w:lineRule="auto"/>
        <w:rPr>
          <w:rFonts w:ascii="Arial" w:hAnsi="Arial" w:cs="Arial"/>
          <w:szCs w:val="18"/>
        </w:rPr>
      </w:pPr>
    </w:p>
    <w:p w14:paraId="6806B5CB" w14:textId="77777777" w:rsidR="00255B1B" w:rsidRPr="00E12E10" w:rsidRDefault="00470DA1" w:rsidP="00E12E10">
      <w:pPr>
        <w:spacing w:line="240" w:lineRule="auto"/>
        <w:rPr>
          <w:rFonts w:ascii="Arial" w:hAnsi="Arial" w:cs="Arial"/>
          <w:szCs w:val="18"/>
        </w:rPr>
        <w:sectPr w:rsidR="00255B1B" w:rsidRPr="00E12E10" w:rsidSect="00570D90">
          <w:footerReference w:type="even" r:id="rId14"/>
          <w:footerReference w:type="default" r:id="rId15"/>
          <w:footerReference w:type="first" r:id="rId16"/>
          <w:pgSz w:w="11907" w:h="16840" w:code="9"/>
          <w:pgMar w:top="1701" w:right="1418" w:bottom="2268" w:left="1985" w:header="720" w:footer="720" w:gutter="0"/>
          <w:cols w:space="720"/>
          <w:docGrid w:linePitch="245"/>
        </w:sectPr>
      </w:pPr>
      <w:r w:rsidRPr="00E12E10">
        <w:rPr>
          <w:rFonts w:ascii="Arial" w:hAnsi="Arial" w:cs="Arial"/>
          <w:szCs w:val="18"/>
        </w:rPr>
        <w:t>© Geh</w:t>
      </w:r>
      <w:r w:rsidR="00255B1B" w:rsidRPr="00E12E10">
        <w:rPr>
          <w:rFonts w:ascii="Arial" w:hAnsi="Arial" w:cs="Arial"/>
          <w:szCs w:val="18"/>
        </w:rPr>
        <w:t xml:space="preserve">ele of gedeeltelijke overneming, </w:t>
      </w:r>
      <w:r w:rsidRPr="00E12E10">
        <w:rPr>
          <w:rFonts w:ascii="Arial" w:hAnsi="Arial" w:cs="Arial"/>
          <w:szCs w:val="18"/>
        </w:rPr>
        <w:t xml:space="preserve">reproductie </w:t>
      </w:r>
      <w:r w:rsidR="00255B1B" w:rsidRPr="00E12E10">
        <w:rPr>
          <w:rFonts w:ascii="Arial" w:hAnsi="Arial" w:cs="Arial"/>
          <w:szCs w:val="18"/>
        </w:rPr>
        <w:t xml:space="preserve">of openbaarmaking </w:t>
      </w:r>
      <w:r w:rsidRPr="00E12E10">
        <w:rPr>
          <w:rFonts w:ascii="Arial" w:hAnsi="Arial" w:cs="Arial"/>
          <w:szCs w:val="18"/>
        </w:rPr>
        <w:t xml:space="preserve">van de </w:t>
      </w:r>
      <w:r w:rsidR="00C95A79" w:rsidRPr="00E12E10">
        <w:rPr>
          <w:rFonts w:ascii="Arial" w:hAnsi="Arial" w:cs="Arial"/>
          <w:szCs w:val="18"/>
        </w:rPr>
        <w:t>Aanbestedingsstuk</w:t>
      </w:r>
      <w:r w:rsidRPr="00E12E10">
        <w:rPr>
          <w:rFonts w:ascii="Arial" w:hAnsi="Arial" w:cs="Arial"/>
          <w:szCs w:val="18"/>
        </w:rPr>
        <w:t xml:space="preserve">ken, op welke wijze dan ook, zonder voorafgaande </w:t>
      </w:r>
      <w:r w:rsidR="00C95A79" w:rsidRPr="00E12E10">
        <w:rPr>
          <w:rFonts w:ascii="Arial" w:hAnsi="Arial" w:cs="Arial"/>
          <w:szCs w:val="18"/>
        </w:rPr>
        <w:t>Schriftelijk</w:t>
      </w:r>
      <w:r w:rsidR="00255B1B" w:rsidRPr="00E12E10">
        <w:rPr>
          <w:rFonts w:ascii="Arial" w:hAnsi="Arial" w:cs="Arial"/>
          <w:szCs w:val="18"/>
        </w:rPr>
        <w:t>e</w:t>
      </w:r>
      <w:r w:rsidRPr="00E12E10">
        <w:rPr>
          <w:rFonts w:ascii="Arial" w:hAnsi="Arial" w:cs="Arial"/>
          <w:szCs w:val="18"/>
        </w:rPr>
        <w:t xml:space="preserve"> toestemming van de</w:t>
      </w:r>
      <w:r w:rsidR="00255B1B" w:rsidRPr="00E12E10">
        <w:rPr>
          <w:rFonts w:ascii="Arial" w:hAnsi="Arial" w:cs="Arial"/>
          <w:szCs w:val="18"/>
        </w:rPr>
        <w:t xml:space="preserve"> auteursrechthebbende</w:t>
      </w:r>
      <w:r w:rsidRPr="00E12E10">
        <w:rPr>
          <w:rFonts w:ascii="Arial" w:hAnsi="Arial" w:cs="Arial"/>
          <w:szCs w:val="18"/>
        </w:rPr>
        <w:t xml:space="preserve"> is verboden, behoudens de beperkingen bij de wet gesteld. Het verbod betreft ook gehele of gedeeltelijke bewerking.</w:t>
      </w:r>
    </w:p>
    <w:p w14:paraId="647908C2" w14:textId="77777777" w:rsidR="00470DA1" w:rsidRPr="00E12E10" w:rsidRDefault="00470DA1" w:rsidP="00E12E10">
      <w:pPr>
        <w:pStyle w:val="KopInhoudsopgave"/>
        <w:spacing w:line="240" w:lineRule="auto"/>
        <w:outlineLvl w:val="0"/>
        <w:rPr>
          <w:rFonts w:ascii="Arial" w:hAnsi="Arial" w:cs="Arial"/>
          <w:caps/>
          <w:sz w:val="18"/>
          <w:szCs w:val="18"/>
        </w:rPr>
      </w:pPr>
      <w:r w:rsidRPr="00E12E10">
        <w:rPr>
          <w:rFonts w:ascii="Arial" w:hAnsi="Arial" w:cs="Arial"/>
          <w:caps/>
          <w:sz w:val="18"/>
          <w:szCs w:val="18"/>
        </w:rPr>
        <w:lastRenderedPageBreak/>
        <w:t>Inhoudsopgave</w:t>
      </w:r>
    </w:p>
    <w:p w14:paraId="03FC6861" w14:textId="2C27A07F" w:rsidR="00CD58D2" w:rsidRDefault="00470DA1">
      <w:pPr>
        <w:pStyle w:val="Inhopg1"/>
        <w:rPr>
          <w:rFonts w:asciiTheme="minorHAnsi" w:eastAsiaTheme="minorEastAsia" w:hAnsiTheme="minorHAnsi" w:cstheme="minorBidi"/>
          <w:b w:val="0"/>
          <w:caps w:val="0"/>
          <w:spacing w:val="0"/>
          <w:kern w:val="2"/>
          <w:sz w:val="24"/>
          <w:szCs w:val="24"/>
          <w14:ligatures w14:val="standardContextual"/>
        </w:rPr>
      </w:pPr>
      <w:r w:rsidRPr="00E12E10">
        <w:rPr>
          <w:rFonts w:ascii="Arial" w:hAnsi="Arial" w:cs="Arial"/>
          <w:sz w:val="18"/>
          <w:szCs w:val="18"/>
        </w:rPr>
        <w:fldChar w:fldCharType="begin"/>
      </w:r>
      <w:r w:rsidRPr="00E12E10">
        <w:rPr>
          <w:rFonts w:ascii="Arial" w:hAnsi="Arial" w:cs="Arial"/>
          <w:sz w:val="18"/>
          <w:szCs w:val="18"/>
        </w:rPr>
        <w:instrText xml:space="preserve"> TOC \o "1-3" \h \z </w:instrText>
      </w:r>
      <w:r w:rsidRPr="00E12E10">
        <w:rPr>
          <w:rFonts w:ascii="Arial" w:hAnsi="Arial" w:cs="Arial"/>
          <w:sz w:val="18"/>
          <w:szCs w:val="18"/>
        </w:rPr>
        <w:fldChar w:fldCharType="separate"/>
      </w:r>
      <w:hyperlink w:anchor="_Toc242887167" w:history="1">
        <w:r w:rsidR="00CD58D2" w:rsidRPr="0058387F">
          <w:rPr>
            <w:rStyle w:val="Hyperlink"/>
            <w:rFonts w:ascii="Corbel" w:hAnsi="Corbel" w:cs="Arial"/>
            <w14:scene3d>
              <w14:camera w14:prst="orthographicFront"/>
              <w14:lightRig w14:rig="threePt" w14:dir="t">
                <w14:rot w14:lat="0" w14:lon="0" w14:rev="0"/>
              </w14:lightRig>
            </w14:scene3d>
          </w:rPr>
          <w:t>Hoofdstuk 1</w:t>
        </w:r>
        <w:r w:rsidR="00CD58D2">
          <w:rPr>
            <w:rFonts w:asciiTheme="minorHAnsi" w:eastAsiaTheme="minorEastAsia" w:hAnsiTheme="minorHAnsi" w:cstheme="minorBidi"/>
            <w:b w:val="0"/>
            <w:caps w:val="0"/>
            <w:spacing w:val="0"/>
            <w:kern w:val="2"/>
            <w:sz w:val="24"/>
            <w:szCs w:val="24"/>
            <w14:ligatures w14:val="standardContextual"/>
          </w:rPr>
          <w:tab/>
        </w:r>
        <w:r w:rsidR="00CD58D2" w:rsidRPr="0058387F">
          <w:rPr>
            <w:rStyle w:val="Hyperlink"/>
            <w:rFonts w:ascii="Arial" w:hAnsi="Arial" w:cs="Arial"/>
          </w:rPr>
          <w:t>De aanbesteding in vogelvlucht</w:t>
        </w:r>
        <w:r w:rsidR="00CD58D2">
          <w:rPr>
            <w:webHidden/>
          </w:rPr>
          <w:tab/>
        </w:r>
        <w:r w:rsidR="00CD58D2">
          <w:rPr>
            <w:webHidden/>
          </w:rPr>
          <w:fldChar w:fldCharType="begin"/>
        </w:r>
        <w:r w:rsidR="00CD58D2">
          <w:rPr>
            <w:webHidden/>
          </w:rPr>
          <w:instrText xml:space="preserve"> PAGEREF _Toc242887167 \h </w:instrText>
        </w:r>
        <w:r w:rsidR="00CD58D2">
          <w:rPr>
            <w:webHidden/>
          </w:rPr>
        </w:r>
        <w:r w:rsidR="00CD58D2">
          <w:rPr>
            <w:webHidden/>
          </w:rPr>
          <w:fldChar w:fldCharType="separate"/>
        </w:r>
        <w:r w:rsidR="00CD58D2">
          <w:rPr>
            <w:webHidden/>
          </w:rPr>
          <w:t>4</w:t>
        </w:r>
        <w:r w:rsidR="00CD58D2">
          <w:rPr>
            <w:webHidden/>
          </w:rPr>
          <w:fldChar w:fldCharType="end"/>
        </w:r>
      </w:hyperlink>
    </w:p>
    <w:p w14:paraId="053CF296" w14:textId="784520B8" w:rsidR="00CD58D2" w:rsidRDefault="00CD58D2">
      <w:pPr>
        <w:pStyle w:val="Inhopg2"/>
        <w:rPr>
          <w:rFonts w:asciiTheme="minorHAnsi" w:eastAsiaTheme="minorEastAsia" w:hAnsiTheme="minorHAnsi" w:cstheme="minorBidi"/>
          <w:spacing w:val="0"/>
          <w:kern w:val="2"/>
          <w:sz w:val="24"/>
          <w:szCs w:val="24"/>
          <w14:ligatures w14:val="standardContextual"/>
        </w:rPr>
      </w:pPr>
      <w:hyperlink w:anchor="_Toc242887168" w:history="1">
        <w:r w:rsidRPr="0058387F">
          <w:rPr>
            <w:rStyle w:val="Hyperlink"/>
            <w:rFonts w:ascii="Corbel" w:hAnsi="Corbel" w:cs="Arial"/>
          </w:rPr>
          <w:t>1.1</w:t>
        </w:r>
        <w:r>
          <w:rPr>
            <w:rFonts w:asciiTheme="minorHAnsi" w:eastAsiaTheme="minorEastAsia" w:hAnsiTheme="minorHAnsi" w:cstheme="minorBidi"/>
            <w:spacing w:val="0"/>
            <w:kern w:val="2"/>
            <w:sz w:val="24"/>
            <w:szCs w:val="24"/>
            <w14:ligatures w14:val="standardContextual"/>
          </w:rPr>
          <w:tab/>
        </w:r>
        <w:r w:rsidRPr="0058387F">
          <w:rPr>
            <w:rStyle w:val="Hyperlink"/>
            <w:rFonts w:ascii="Arial" w:hAnsi="Arial" w:cs="Arial"/>
          </w:rPr>
          <w:t>Inleiding</w:t>
        </w:r>
        <w:r>
          <w:rPr>
            <w:webHidden/>
          </w:rPr>
          <w:tab/>
        </w:r>
        <w:r>
          <w:rPr>
            <w:webHidden/>
          </w:rPr>
          <w:fldChar w:fldCharType="begin"/>
        </w:r>
        <w:r>
          <w:rPr>
            <w:webHidden/>
          </w:rPr>
          <w:instrText xml:space="preserve"> PAGEREF _Toc242887168 \h </w:instrText>
        </w:r>
        <w:r>
          <w:rPr>
            <w:webHidden/>
          </w:rPr>
        </w:r>
        <w:r>
          <w:rPr>
            <w:webHidden/>
          </w:rPr>
          <w:fldChar w:fldCharType="separate"/>
        </w:r>
        <w:r>
          <w:rPr>
            <w:webHidden/>
          </w:rPr>
          <w:t>4</w:t>
        </w:r>
        <w:r>
          <w:rPr>
            <w:webHidden/>
          </w:rPr>
          <w:fldChar w:fldCharType="end"/>
        </w:r>
      </w:hyperlink>
    </w:p>
    <w:p w14:paraId="0E331174" w14:textId="569818B1" w:rsidR="00CD58D2" w:rsidRDefault="00CD58D2">
      <w:pPr>
        <w:pStyle w:val="Inhopg2"/>
        <w:rPr>
          <w:rFonts w:asciiTheme="minorHAnsi" w:eastAsiaTheme="minorEastAsia" w:hAnsiTheme="minorHAnsi" w:cstheme="minorBidi"/>
          <w:spacing w:val="0"/>
          <w:kern w:val="2"/>
          <w:sz w:val="24"/>
          <w:szCs w:val="24"/>
          <w14:ligatures w14:val="standardContextual"/>
        </w:rPr>
      </w:pPr>
      <w:hyperlink w:anchor="_Toc242887169" w:history="1">
        <w:r w:rsidRPr="0058387F">
          <w:rPr>
            <w:rStyle w:val="Hyperlink"/>
            <w:rFonts w:ascii="Corbel" w:hAnsi="Corbel" w:cs="Arial"/>
          </w:rPr>
          <w:t>1.2</w:t>
        </w:r>
        <w:r>
          <w:rPr>
            <w:rFonts w:asciiTheme="minorHAnsi" w:eastAsiaTheme="minorEastAsia" w:hAnsiTheme="minorHAnsi" w:cstheme="minorBidi"/>
            <w:spacing w:val="0"/>
            <w:kern w:val="2"/>
            <w:sz w:val="24"/>
            <w:szCs w:val="24"/>
            <w14:ligatures w14:val="standardContextual"/>
          </w:rPr>
          <w:tab/>
        </w:r>
        <w:r w:rsidRPr="0058387F">
          <w:rPr>
            <w:rStyle w:val="Hyperlink"/>
            <w:rFonts w:ascii="Arial" w:hAnsi="Arial" w:cs="Arial"/>
          </w:rPr>
          <w:t>Keuze aanbestedingsprocedure</w:t>
        </w:r>
        <w:r>
          <w:rPr>
            <w:webHidden/>
          </w:rPr>
          <w:tab/>
        </w:r>
        <w:r>
          <w:rPr>
            <w:webHidden/>
          </w:rPr>
          <w:fldChar w:fldCharType="begin"/>
        </w:r>
        <w:r>
          <w:rPr>
            <w:webHidden/>
          </w:rPr>
          <w:instrText xml:space="preserve"> PAGEREF _Toc242887169 \h </w:instrText>
        </w:r>
        <w:r>
          <w:rPr>
            <w:webHidden/>
          </w:rPr>
        </w:r>
        <w:r>
          <w:rPr>
            <w:webHidden/>
          </w:rPr>
          <w:fldChar w:fldCharType="separate"/>
        </w:r>
        <w:r>
          <w:rPr>
            <w:webHidden/>
          </w:rPr>
          <w:t>4</w:t>
        </w:r>
        <w:r>
          <w:rPr>
            <w:webHidden/>
          </w:rPr>
          <w:fldChar w:fldCharType="end"/>
        </w:r>
      </w:hyperlink>
    </w:p>
    <w:p w14:paraId="58314204" w14:textId="7EF11830" w:rsidR="00CD58D2" w:rsidRDefault="00CD58D2">
      <w:pPr>
        <w:pStyle w:val="Inhopg2"/>
        <w:rPr>
          <w:rFonts w:asciiTheme="minorHAnsi" w:eastAsiaTheme="minorEastAsia" w:hAnsiTheme="minorHAnsi" w:cstheme="minorBidi"/>
          <w:spacing w:val="0"/>
          <w:kern w:val="2"/>
          <w:sz w:val="24"/>
          <w:szCs w:val="24"/>
          <w14:ligatures w14:val="standardContextual"/>
        </w:rPr>
      </w:pPr>
      <w:hyperlink w:anchor="_Toc242887170" w:history="1">
        <w:r w:rsidRPr="0058387F">
          <w:rPr>
            <w:rStyle w:val="Hyperlink"/>
            <w:rFonts w:ascii="Corbel" w:hAnsi="Corbel" w:cs="Arial"/>
          </w:rPr>
          <w:t>1.3</w:t>
        </w:r>
        <w:r>
          <w:rPr>
            <w:rFonts w:asciiTheme="minorHAnsi" w:eastAsiaTheme="minorEastAsia" w:hAnsiTheme="minorHAnsi" w:cstheme="minorBidi"/>
            <w:spacing w:val="0"/>
            <w:kern w:val="2"/>
            <w:sz w:val="24"/>
            <w:szCs w:val="24"/>
            <w14:ligatures w14:val="standardContextual"/>
          </w:rPr>
          <w:tab/>
        </w:r>
        <w:r w:rsidRPr="0058387F">
          <w:rPr>
            <w:rStyle w:val="Hyperlink"/>
            <w:rFonts w:ascii="Arial" w:hAnsi="Arial" w:cs="Arial"/>
          </w:rPr>
          <w:t>Digitaal aanbesteden via TenderNed</w:t>
        </w:r>
        <w:r>
          <w:rPr>
            <w:webHidden/>
          </w:rPr>
          <w:tab/>
        </w:r>
        <w:r>
          <w:rPr>
            <w:webHidden/>
          </w:rPr>
          <w:fldChar w:fldCharType="begin"/>
        </w:r>
        <w:r>
          <w:rPr>
            <w:webHidden/>
          </w:rPr>
          <w:instrText xml:space="preserve"> PAGEREF _Toc242887170 \h </w:instrText>
        </w:r>
        <w:r>
          <w:rPr>
            <w:webHidden/>
          </w:rPr>
        </w:r>
        <w:r>
          <w:rPr>
            <w:webHidden/>
          </w:rPr>
          <w:fldChar w:fldCharType="separate"/>
        </w:r>
        <w:r>
          <w:rPr>
            <w:webHidden/>
          </w:rPr>
          <w:t>4</w:t>
        </w:r>
        <w:r>
          <w:rPr>
            <w:webHidden/>
          </w:rPr>
          <w:fldChar w:fldCharType="end"/>
        </w:r>
      </w:hyperlink>
    </w:p>
    <w:p w14:paraId="74BE7A1A" w14:textId="01CAF581" w:rsidR="00CD58D2" w:rsidRDefault="00CD58D2">
      <w:pPr>
        <w:pStyle w:val="Inhopg2"/>
        <w:rPr>
          <w:rFonts w:asciiTheme="minorHAnsi" w:eastAsiaTheme="minorEastAsia" w:hAnsiTheme="minorHAnsi" w:cstheme="minorBidi"/>
          <w:spacing w:val="0"/>
          <w:kern w:val="2"/>
          <w:sz w:val="24"/>
          <w:szCs w:val="24"/>
          <w14:ligatures w14:val="standardContextual"/>
        </w:rPr>
      </w:pPr>
      <w:hyperlink w:anchor="_Toc242887171" w:history="1">
        <w:r w:rsidRPr="0058387F">
          <w:rPr>
            <w:rStyle w:val="Hyperlink"/>
            <w:rFonts w:ascii="Corbel" w:hAnsi="Corbel" w:cs="Arial"/>
          </w:rPr>
          <w:t>1.4</w:t>
        </w:r>
        <w:r>
          <w:rPr>
            <w:rFonts w:asciiTheme="minorHAnsi" w:eastAsiaTheme="minorEastAsia" w:hAnsiTheme="minorHAnsi" w:cstheme="minorBidi"/>
            <w:spacing w:val="0"/>
            <w:kern w:val="2"/>
            <w:sz w:val="24"/>
            <w:szCs w:val="24"/>
            <w14:ligatures w14:val="standardContextual"/>
          </w:rPr>
          <w:tab/>
        </w:r>
        <w:r w:rsidRPr="0058387F">
          <w:rPr>
            <w:rStyle w:val="Hyperlink"/>
            <w:rFonts w:ascii="Arial" w:hAnsi="Arial" w:cs="Arial"/>
          </w:rPr>
          <w:t>Contact tijdens de aanbestedingsprocedure</w:t>
        </w:r>
        <w:r>
          <w:rPr>
            <w:webHidden/>
          </w:rPr>
          <w:tab/>
        </w:r>
        <w:r>
          <w:rPr>
            <w:webHidden/>
          </w:rPr>
          <w:fldChar w:fldCharType="begin"/>
        </w:r>
        <w:r>
          <w:rPr>
            <w:webHidden/>
          </w:rPr>
          <w:instrText xml:space="preserve"> PAGEREF _Toc242887171 \h </w:instrText>
        </w:r>
        <w:r>
          <w:rPr>
            <w:webHidden/>
          </w:rPr>
        </w:r>
        <w:r>
          <w:rPr>
            <w:webHidden/>
          </w:rPr>
          <w:fldChar w:fldCharType="separate"/>
        </w:r>
        <w:r>
          <w:rPr>
            <w:webHidden/>
          </w:rPr>
          <w:t>5</w:t>
        </w:r>
        <w:r>
          <w:rPr>
            <w:webHidden/>
          </w:rPr>
          <w:fldChar w:fldCharType="end"/>
        </w:r>
      </w:hyperlink>
    </w:p>
    <w:p w14:paraId="4A5F31CE" w14:textId="4313C129" w:rsidR="00CD58D2" w:rsidRDefault="00CD58D2">
      <w:pPr>
        <w:pStyle w:val="Inhopg2"/>
        <w:rPr>
          <w:rFonts w:asciiTheme="minorHAnsi" w:eastAsiaTheme="minorEastAsia" w:hAnsiTheme="minorHAnsi" w:cstheme="minorBidi"/>
          <w:spacing w:val="0"/>
          <w:kern w:val="2"/>
          <w:sz w:val="24"/>
          <w:szCs w:val="24"/>
          <w14:ligatures w14:val="standardContextual"/>
        </w:rPr>
      </w:pPr>
      <w:hyperlink w:anchor="_Toc242887172" w:history="1">
        <w:r w:rsidRPr="0058387F">
          <w:rPr>
            <w:rStyle w:val="Hyperlink"/>
            <w:rFonts w:ascii="Corbel" w:hAnsi="Corbel" w:cs="Arial"/>
          </w:rPr>
          <w:t>1.5</w:t>
        </w:r>
        <w:r>
          <w:rPr>
            <w:rFonts w:asciiTheme="minorHAnsi" w:eastAsiaTheme="minorEastAsia" w:hAnsiTheme="minorHAnsi" w:cstheme="minorBidi"/>
            <w:spacing w:val="0"/>
            <w:kern w:val="2"/>
            <w:sz w:val="24"/>
            <w:szCs w:val="24"/>
            <w14:ligatures w14:val="standardContextual"/>
          </w:rPr>
          <w:tab/>
        </w:r>
        <w:r w:rsidRPr="0058387F">
          <w:rPr>
            <w:rStyle w:val="Hyperlink"/>
            <w:rFonts w:ascii="Arial" w:hAnsi="Arial" w:cs="Arial"/>
          </w:rPr>
          <w:t>Planning (indicatief)</w:t>
        </w:r>
        <w:r>
          <w:rPr>
            <w:webHidden/>
          </w:rPr>
          <w:tab/>
        </w:r>
        <w:r>
          <w:rPr>
            <w:webHidden/>
          </w:rPr>
          <w:fldChar w:fldCharType="begin"/>
        </w:r>
        <w:r>
          <w:rPr>
            <w:webHidden/>
          </w:rPr>
          <w:instrText xml:space="preserve"> PAGEREF _Toc242887172 \h </w:instrText>
        </w:r>
        <w:r>
          <w:rPr>
            <w:webHidden/>
          </w:rPr>
        </w:r>
        <w:r>
          <w:rPr>
            <w:webHidden/>
          </w:rPr>
          <w:fldChar w:fldCharType="separate"/>
        </w:r>
        <w:r>
          <w:rPr>
            <w:webHidden/>
          </w:rPr>
          <w:t>5</w:t>
        </w:r>
        <w:r>
          <w:rPr>
            <w:webHidden/>
          </w:rPr>
          <w:fldChar w:fldCharType="end"/>
        </w:r>
      </w:hyperlink>
    </w:p>
    <w:p w14:paraId="41067724" w14:textId="02D100D1" w:rsidR="00CD58D2" w:rsidRDefault="00CD58D2">
      <w:pPr>
        <w:pStyle w:val="Inhopg2"/>
        <w:rPr>
          <w:rFonts w:asciiTheme="minorHAnsi" w:eastAsiaTheme="minorEastAsia" w:hAnsiTheme="minorHAnsi" w:cstheme="minorBidi"/>
          <w:spacing w:val="0"/>
          <w:kern w:val="2"/>
          <w:sz w:val="24"/>
          <w:szCs w:val="24"/>
          <w14:ligatures w14:val="standardContextual"/>
        </w:rPr>
      </w:pPr>
      <w:hyperlink w:anchor="_Toc242887173" w:history="1">
        <w:r w:rsidRPr="0058387F">
          <w:rPr>
            <w:rStyle w:val="Hyperlink"/>
            <w:rFonts w:ascii="Corbel" w:hAnsi="Corbel" w:cs="Arial"/>
          </w:rPr>
          <w:t>1.6</w:t>
        </w:r>
        <w:r>
          <w:rPr>
            <w:rFonts w:asciiTheme="minorHAnsi" w:eastAsiaTheme="minorEastAsia" w:hAnsiTheme="minorHAnsi" w:cstheme="minorBidi"/>
            <w:spacing w:val="0"/>
            <w:kern w:val="2"/>
            <w:sz w:val="24"/>
            <w:szCs w:val="24"/>
            <w14:ligatures w14:val="standardContextual"/>
          </w:rPr>
          <w:tab/>
        </w:r>
        <w:r w:rsidRPr="0058387F">
          <w:rPr>
            <w:rStyle w:val="Hyperlink"/>
            <w:rFonts w:ascii="Arial" w:hAnsi="Arial" w:cs="Arial"/>
          </w:rPr>
          <w:t>Leeswijzer</w:t>
        </w:r>
        <w:r>
          <w:rPr>
            <w:webHidden/>
          </w:rPr>
          <w:tab/>
        </w:r>
        <w:r>
          <w:rPr>
            <w:webHidden/>
          </w:rPr>
          <w:fldChar w:fldCharType="begin"/>
        </w:r>
        <w:r>
          <w:rPr>
            <w:webHidden/>
          </w:rPr>
          <w:instrText xml:space="preserve"> PAGEREF _Toc242887173 \h </w:instrText>
        </w:r>
        <w:r>
          <w:rPr>
            <w:webHidden/>
          </w:rPr>
        </w:r>
        <w:r>
          <w:rPr>
            <w:webHidden/>
          </w:rPr>
          <w:fldChar w:fldCharType="separate"/>
        </w:r>
        <w:r>
          <w:rPr>
            <w:webHidden/>
          </w:rPr>
          <w:t>5</w:t>
        </w:r>
        <w:r>
          <w:rPr>
            <w:webHidden/>
          </w:rPr>
          <w:fldChar w:fldCharType="end"/>
        </w:r>
      </w:hyperlink>
    </w:p>
    <w:p w14:paraId="3015689C" w14:textId="05501957" w:rsidR="00CD58D2" w:rsidRDefault="00CD58D2">
      <w:pPr>
        <w:pStyle w:val="Inhopg1"/>
        <w:rPr>
          <w:rFonts w:asciiTheme="minorHAnsi" w:eastAsiaTheme="minorEastAsia" w:hAnsiTheme="minorHAnsi" w:cstheme="minorBidi"/>
          <w:b w:val="0"/>
          <w:caps w:val="0"/>
          <w:spacing w:val="0"/>
          <w:kern w:val="2"/>
          <w:sz w:val="24"/>
          <w:szCs w:val="24"/>
          <w14:ligatures w14:val="standardContextual"/>
        </w:rPr>
      </w:pPr>
      <w:hyperlink w:anchor="_Toc242887174" w:history="1">
        <w:r w:rsidRPr="0058387F">
          <w:rPr>
            <w:rStyle w:val="Hyperlink"/>
            <w:rFonts w:ascii="Corbel" w:hAnsi="Corbel" w:cs="Arial"/>
            <w14:scene3d>
              <w14:camera w14:prst="orthographicFront"/>
              <w14:lightRig w14:rig="threePt" w14:dir="t">
                <w14:rot w14:lat="0" w14:lon="0" w14:rev="0"/>
              </w14:lightRig>
            </w14:scene3d>
          </w:rPr>
          <w:t>Hoofdstuk 2</w:t>
        </w:r>
        <w:r>
          <w:rPr>
            <w:rFonts w:asciiTheme="minorHAnsi" w:eastAsiaTheme="minorEastAsia" w:hAnsiTheme="minorHAnsi" w:cstheme="minorBidi"/>
            <w:b w:val="0"/>
            <w:caps w:val="0"/>
            <w:spacing w:val="0"/>
            <w:kern w:val="2"/>
            <w:sz w:val="24"/>
            <w:szCs w:val="24"/>
            <w14:ligatures w14:val="standardContextual"/>
          </w:rPr>
          <w:tab/>
        </w:r>
        <w:r w:rsidRPr="0058387F">
          <w:rPr>
            <w:rStyle w:val="Hyperlink"/>
            <w:rFonts w:ascii="Arial" w:hAnsi="Arial" w:cs="Arial"/>
          </w:rPr>
          <w:t>Over de Opdracht</w:t>
        </w:r>
        <w:r>
          <w:rPr>
            <w:webHidden/>
          </w:rPr>
          <w:tab/>
        </w:r>
        <w:r>
          <w:rPr>
            <w:webHidden/>
          </w:rPr>
          <w:fldChar w:fldCharType="begin"/>
        </w:r>
        <w:r>
          <w:rPr>
            <w:webHidden/>
          </w:rPr>
          <w:instrText xml:space="preserve"> PAGEREF _Toc242887174 \h </w:instrText>
        </w:r>
        <w:r>
          <w:rPr>
            <w:webHidden/>
          </w:rPr>
        </w:r>
        <w:r>
          <w:rPr>
            <w:webHidden/>
          </w:rPr>
          <w:fldChar w:fldCharType="separate"/>
        </w:r>
        <w:r>
          <w:rPr>
            <w:webHidden/>
          </w:rPr>
          <w:t>6</w:t>
        </w:r>
        <w:r>
          <w:rPr>
            <w:webHidden/>
          </w:rPr>
          <w:fldChar w:fldCharType="end"/>
        </w:r>
      </w:hyperlink>
    </w:p>
    <w:p w14:paraId="405AFBEB" w14:textId="3888BB8E" w:rsidR="00CD58D2" w:rsidRDefault="00CD58D2">
      <w:pPr>
        <w:pStyle w:val="Inhopg2"/>
        <w:rPr>
          <w:rFonts w:asciiTheme="minorHAnsi" w:eastAsiaTheme="minorEastAsia" w:hAnsiTheme="minorHAnsi" w:cstheme="minorBidi"/>
          <w:spacing w:val="0"/>
          <w:kern w:val="2"/>
          <w:sz w:val="24"/>
          <w:szCs w:val="24"/>
          <w14:ligatures w14:val="standardContextual"/>
        </w:rPr>
      </w:pPr>
      <w:hyperlink w:anchor="_Toc242887175" w:history="1">
        <w:r w:rsidRPr="0058387F">
          <w:rPr>
            <w:rStyle w:val="Hyperlink"/>
            <w:rFonts w:ascii="Corbel" w:hAnsi="Corbel" w:cs="Arial"/>
          </w:rPr>
          <w:t>2.1</w:t>
        </w:r>
        <w:r>
          <w:rPr>
            <w:rFonts w:asciiTheme="minorHAnsi" w:eastAsiaTheme="minorEastAsia" w:hAnsiTheme="minorHAnsi" w:cstheme="minorBidi"/>
            <w:spacing w:val="0"/>
            <w:kern w:val="2"/>
            <w:sz w:val="24"/>
            <w:szCs w:val="24"/>
            <w14:ligatures w14:val="standardContextual"/>
          </w:rPr>
          <w:tab/>
        </w:r>
        <w:r w:rsidRPr="0058387F">
          <w:rPr>
            <w:rStyle w:val="Hyperlink"/>
            <w:rFonts w:ascii="Arial" w:hAnsi="Arial" w:cs="Arial"/>
          </w:rPr>
          <w:t>Inleiding en scope Opdracht</w:t>
        </w:r>
        <w:r>
          <w:rPr>
            <w:webHidden/>
          </w:rPr>
          <w:tab/>
        </w:r>
        <w:r>
          <w:rPr>
            <w:webHidden/>
          </w:rPr>
          <w:fldChar w:fldCharType="begin"/>
        </w:r>
        <w:r>
          <w:rPr>
            <w:webHidden/>
          </w:rPr>
          <w:instrText xml:space="preserve"> PAGEREF _Toc242887175 \h </w:instrText>
        </w:r>
        <w:r>
          <w:rPr>
            <w:webHidden/>
          </w:rPr>
        </w:r>
        <w:r>
          <w:rPr>
            <w:webHidden/>
          </w:rPr>
          <w:fldChar w:fldCharType="separate"/>
        </w:r>
        <w:r>
          <w:rPr>
            <w:webHidden/>
          </w:rPr>
          <w:t>6</w:t>
        </w:r>
        <w:r>
          <w:rPr>
            <w:webHidden/>
          </w:rPr>
          <w:fldChar w:fldCharType="end"/>
        </w:r>
      </w:hyperlink>
    </w:p>
    <w:p w14:paraId="7D7F38A4" w14:textId="60A804B8" w:rsidR="00CD58D2" w:rsidRDefault="00CD58D2">
      <w:pPr>
        <w:pStyle w:val="Inhopg2"/>
        <w:rPr>
          <w:rFonts w:asciiTheme="minorHAnsi" w:eastAsiaTheme="minorEastAsia" w:hAnsiTheme="minorHAnsi" w:cstheme="minorBidi"/>
          <w:spacing w:val="0"/>
          <w:kern w:val="2"/>
          <w:sz w:val="24"/>
          <w:szCs w:val="24"/>
          <w14:ligatures w14:val="standardContextual"/>
        </w:rPr>
      </w:pPr>
      <w:hyperlink w:anchor="_Toc242887176" w:history="1">
        <w:r w:rsidRPr="0058387F">
          <w:rPr>
            <w:rStyle w:val="Hyperlink"/>
            <w:rFonts w:ascii="Corbel" w:hAnsi="Corbel" w:cs="Arial"/>
          </w:rPr>
          <w:t>2.2</w:t>
        </w:r>
        <w:r>
          <w:rPr>
            <w:rFonts w:asciiTheme="minorHAnsi" w:eastAsiaTheme="minorEastAsia" w:hAnsiTheme="minorHAnsi" w:cstheme="minorBidi"/>
            <w:spacing w:val="0"/>
            <w:kern w:val="2"/>
            <w:sz w:val="24"/>
            <w:szCs w:val="24"/>
            <w14:ligatures w14:val="standardContextual"/>
          </w:rPr>
          <w:tab/>
        </w:r>
        <w:r w:rsidRPr="0058387F">
          <w:rPr>
            <w:rStyle w:val="Hyperlink"/>
            <w:rFonts w:ascii="Arial" w:hAnsi="Arial" w:cs="Arial"/>
          </w:rPr>
          <w:t>Samenvoegen van Opdrachten, verdeling in Percelen</w:t>
        </w:r>
        <w:r>
          <w:rPr>
            <w:webHidden/>
          </w:rPr>
          <w:tab/>
        </w:r>
        <w:r>
          <w:rPr>
            <w:webHidden/>
          </w:rPr>
          <w:fldChar w:fldCharType="begin"/>
        </w:r>
        <w:r>
          <w:rPr>
            <w:webHidden/>
          </w:rPr>
          <w:instrText xml:space="preserve"> PAGEREF _Toc242887176 \h </w:instrText>
        </w:r>
        <w:r>
          <w:rPr>
            <w:webHidden/>
          </w:rPr>
        </w:r>
        <w:r>
          <w:rPr>
            <w:webHidden/>
          </w:rPr>
          <w:fldChar w:fldCharType="separate"/>
        </w:r>
        <w:r>
          <w:rPr>
            <w:webHidden/>
          </w:rPr>
          <w:t>9</w:t>
        </w:r>
        <w:r>
          <w:rPr>
            <w:webHidden/>
          </w:rPr>
          <w:fldChar w:fldCharType="end"/>
        </w:r>
      </w:hyperlink>
    </w:p>
    <w:p w14:paraId="14ACD65B" w14:textId="64AEE061" w:rsidR="00CD58D2" w:rsidRDefault="00CD58D2">
      <w:pPr>
        <w:pStyle w:val="Inhopg2"/>
        <w:rPr>
          <w:rFonts w:asciiTheme="minorHAnsi" w:eastAsiaTheme="minorEastAsia" w:hAnsiTheme="minorHAnsi" w:cstheme="minorBidi"/>
          <w:spacing w:val="0"/>
          <w:kern w:val="2"/>
          <w:sz w:val="24"/>
          <w:szCs w:val="24"/>
          <w14:ligatures w14:val="standardContextual"/>
        </w:rPr>
      </w:pPr>
      <w:hyperlink w:anchor="_Toc242887177" w:history="1">
        <w:r w:rsidRPr="0058387F">
          <w:rPr>
            <w:rStyle w:val="Hyperlink"/>
            <w:rFonts w:ascii="Corbel" w:hAnsi="Corbel" w:cs="Arial"/>
          </w:rPr>
          <w:t>2.3</w:t>
        </w:r>
        <w:r>
          <w:rPr>
            <w:rFonts w:asciiTheme="minorHAnsi" w:eastAsiaTheme="minorEastAsia" w:hAnsiTheme="minorHAnsi" w:cstheme="minorBidi"/>
            <w:spacing w:val="0"/>
            <w:kern w:val="2"/>
            <w:sz w:val="24"/>
            <w:szCs w:val="24"/>
            <w14:ligatures w14:val="standardContextual"/>
          </w:rPr>
          <w:tab/>
        </w:r>
        <w:r w:rsidRPr="0058387F">
          <w:rPr>
            <w:rStyle w:val="Hyperlink"/>
            <w:rFonts w:ascii="Arial" w:hAnsi="Arial" w:cs="Arial"/>
          </w:rPr>
          <w:t>MVOI: Duurzaamheid</w:t>
        </w:r>
        <w:r>
          <w:rPr>
            <w:webHidden/>
          </w:rPr>
          <w:tab/>
        </w:r>
        <w:r>
          <w:rPr>
            <w:webHidden/>
          </w:rPr>
          <w:fldChar w:fldCharType="begin"/>
        </w:r>
        <w:r>
          <w:rPr>
            <w:webHidden/>
          </w:rPr>
          <w:instrText xml:space="preserve"> PAGEREF _Toc242887177 \h </w:instrText>
        </w:r>
        <w:r>
          <w:rPr>
            <w:webHidden/>
          </w:rPr>
        </w:r>
        <w:r>
          <w:rPr>
            <w:webHidden/>
          </w:rPr>
          <w:fldChar w:fldCharType="separate"/>
        </w:r>
        <w:r>
          <w:rPr>
            <w:webHidden/>
          </w:rPr>
          <w:t>9</w:t>
        </w:r>
        <w:r>
          <w:rPr>
            <w:webHidden/>
          </w:rPr>
          <w:fldChar w:fldCharType="end"/>
        </w:r>
      </w:hyperlink>
    </w:p>
    <w:p w14:paraId="45A80E64" w14:textId="52EEA80D" w:rsidR="00CD58D2" w:rsidRDefault="00CD58D2">
      <w:pPr>
        <w:pStyle w:val="Inhopg2"/>
        <w:rPr>
          <w:rFonts w:asciiTheme="minorHAnsi" w:eastAsiaTheme="minorEastAsia" w:hAnsiTheme="minorHAnsi" w:cstheme="minorBidi"/>
          <w:spacing w:val="0"/>
          <w:kern w:val="2"/>
          <w:sz w:val="24"/>
          <w:szCs w:val="24"/>
          <w14:ligatures w14:val="standardContextual"/>
        </w:rPr>
      </w:pPr>
      <w:hyperlink w:anchor="_Toc242887178" w:history="1">
        <w:r w:rsidRPr="0058387F">
          <w:rPr>
            <w:rStyle w:val="Hyperlink"/>
            <w:rFonts w:ascii="Corbel" w:hAnsi="Corbel" w:cs="Arial"/>
          </w:rPr>
          <w:t>2.4</w:t>
        </w:r>
        <w:r>
          <w:rPr>
            <w:rFonts w:asciiTheme="minorHAnsi" w:eastAsiaTheme="minorEastAsia" w:hAnsiTheme="minorHAnsi" w:cstheme="minorBidi"/>
            <w:spacing w:val="0"/>
            <w:kern w:val="2"/>
            <w:sz w:val="24"/>
            <w:szCs w:val="24"/>
            <w14:ligatures w14:val="standardContextual"/>
          </w:rPr>
          <w:tab/>
        </w:r>
        <w:r w:rsidRPr="0058387F">
          <w:rPr>
            <w:rStyle w:val="Hyperlink"/>
            <w:rFonts w:ascii="Arial" w:hAnsi="Arial" w:cs="Arial"/>
          </w:rPr>
          <w:t>MVOI: Diversiteit &amp; Inclusie</w:t>
        </w:r>
        <w:r>
          <w:rPr>
            <w:webHidden/>
          </w:rPr>
          <w:tab/>
        </w:r>
        <w:r>
          <w:rPr>
            <w:webHidden/>
          </w:rPr>
          <w:fldChar w:fldCharType="begin"/>
        </w:r>
        <w:r>
          <w:rPr>
            <w:webHidden/>
          </w:rPr>
          <w:instrText xml:space="preserve"> PAGEREF _Toc242887178 \h </w:instrText>
        </w:r>
        <w:r>
          <w:rPr>
            <w:webHidden/>
          </w:rPr>
        </w:r>
        <w:r>
          <w:rPr>
            <w:webHidden/>
          </w:rPr>
          <w:fldChar w:fldCharType="separate"/>
        </w:r>
        <w:r>
          <w:rPr>
            <w:webHidden/>
          </w:rPr>
          <w:t>10</w:t>
        </w:r>
        <w:r>
          <w:rPr>
            <w:webHidden/>
          </w:rPr>
          <w:fldChar w:fldCharType="end"/>
        </w:r>
      </w:hyperlink>
    </w:p>
    <w:p w14:paraId="5B3CE80B" w14:textId="48C16F28" w:rsidR="00CD58D2" w:rsidRDefault="00CD58D2">
      <w:pPr>
        <w:pStyle w:val="Inhopg2"/>
        <w:rPr>
          <w:rFonts w:asciiTheme="minorHAnsi" w:eastAsiaTheme="minorEastAsia" w:hAnsiTheme="minorHAnsi" w:cstheme="minorBidi"/>
          <w:spacing w:val="0"/>
          <w:kern w:val="2"/>
          <w:sz w:val="24"/>
          <w:szCs w:val="24"/>
          <w14:ligatures w14:val="standardContextual"/>
        </w:rPr>
      </w:pPr>
      <w:hyperlink w:anchor="_Toc242887179" w:history="1">
        <w:r w:rsidRPr="0058387F">
          <w:rPr>
            <w:rStyle w:val="Hyperlink"/>
            <w:rFonts w:ascii="Corbel" w:hAnsi="Corbel" w:cs="Arial"/>
          </w:rPr>
          <w:t>2.5</w:t>
        </w:r>
        <w:r>
          <w:rPr>
            <w:rFonts w:asciiTheme="minorHAnsi" w:eastAsiaTheme="minorEastAsia" w:hAnsiTheme="minorHAnsi" w:cstheme="minorBidi"/>
            <w:spacing w:val="0"/>
            <w:kern w:val="2"/>
            <w:sz w:val="24"/>
            <w:szCs w:val="24"/>
            <w14:ligatures w14:val="standardContextual"/>
          </w:rPr>
          <w:tab/>
        </w:r>
        <w:r w:rsidRPr="0058387F">
          <w:rPr>
            <w:rStyle w:val="Hyperlink"/>
            <w:rFonts w:ascii="Arial" w:hAnsi="Arial" w:cs="Arial"/>
          </w:rPr>
          <w:t>Indexatie</w:t>
        </w:r>
        <w:r>
          <w:rPr>
            <w:webHidden/>
          </w:rPr>
          <w:tab/>
        </w:r>
        <w:r>
          <w:rPr>
            <w:webHidden/>
          </w:rPr>
          <w:fldChar w:fldCharType="begin"/>
        </w:r>
        <w:r>
          <w:rPr>
            <w:webHidden/>
          </w:rPr>
          <w:instrText xml:space="preserve"> PAGEREF _Toc242887179 \h </w:instrText>
        </w:r>
        <w:r>
          <w:rPr>
            <w:webHidden/>
          </w:rPr>
        </w:r>
        <w:r>
          <w:rPr>
            <w:webHidden/>
          </w:rPr>
          <w:fldChar w:fldCharType="separate"/>
        </w:r>
        <w:r>
          <w:rPr>
            <w:webHidden/>
          </w:rPr>
          <w:t>10</w:t>
        </w:r>
        <w:r>
          <w:rPr>
            <w:webHidden/>
          </w:rPr>
          <w:fldChar w:fldCharType="end"/>
        </w:r>
      </w:hyperlink>
    </w:p>
    <w:p w14:paraId="4A9EE668" w14:textId="7E7A5A4C" w:rsidR="00CD58D2" w:rsidRDefault="00CD58D2">
      <w:pPr>
        <w:pStyle w:val="Inhopg2"/>
        <w:rPr>
          <w:rFonts w:asciiTheme="minorHAnsi" w:eastAsiaTheme="minorEastAsia" w:hAnsiTheme="minorHAnsi" w:cstheme="minorBidi"/>
          <w:spacing w:val="0"/>
          <w:kern w:val="2"/>
          <w:sz w:val="24"/>
          <w:szCs w:val="24"/>
          <w14:ligatures w14:val="standardContextual"/>
        </w:rPr>
      </w:pPr>
      <w:hyperlink w:anchor="_Toc242887180" w:history="1">
        <w:r w:rsidRPr="0058387F">
          <w:rPr>
            <w:rStyle w:val="Hyperlink"/>
            <w:rFonts w:ascii="Corbel" w:hAnsi="Corbel" w:cs="Arial"/>
          </w:rPr>
          <w:t>2.6</w:t>
        </w:r>
        <w:r>
          <w:rPr>
            <w:rFonts w:asciiTheme="minorHAnsi" w:eastAsiaTheme="minorEastAsia" w:hAnsiTheme="minorHAnsi" w:cstheme="minorBidi"/>
            <w:spacing w:val="0"/>
            <w:kern w:val="2"/>
            <w:sz w:val="24"/>
            <w:szCs w:val="24"/>
            <w14:ligatures w14:val="standardContextual"/>
          </w:rPr>
          <w:tab/>
        </w:r>
        <w:r w:rsidRPr="0058387F">
          <w:rPr>
            <w:rStyle w:val="Hyperlink"/>
            <w:rFonts w:ascii="Arial" w:hAnsi="Arial" w:cs="Arial"/>
          </w:rPr>
          <w:t>Vorm en duur Overeenkomst</w:t>
        </w:r>
        <w:r>
          <w:rPr>
            <w:webHidden/>
          </w:rPr>
          <w:tab/>
        </w:r>
        <w:r>
          <w:rPr>
            <w:webHidden/>
          </w:rPr>
          <w:fldChar w:fldCharType="begin"/>
        </w:r>
        <w:r>
          <w:rPr>
            <w:webHidden/>
          </w:rPr>
          <w:instrText xml:space="preserve"> PAGEREF _Toc242887180 \h </w:instrText>
        </w:r>
        <w:r>
          <w:rPr>
            <w:webHidden/>
          </w:rPr>
        </w:r>
        <w:r>
          <w:rPr>
            <w:webHidden/>
          </w:rPr>
          <w:fldChar w:fldCharType="separate"/>
        </w:r>
        <w:r>
          <w:rPr>
            <w:webHidden/>
          </w:rPr>
          <w:t>10</w:t>
        </w:r>
        <w:r>
          <w:rPr>
            <w:webHidden/>
          </w:rPr>
          <w:fldChar w:fldCharType="end"/>
        </w:r>
      </w:hyperlink>
    </w:p>
    <w:p w14:paraId="4CF9F9A6" w14:textId="5BFD0A22" w:rsidR="00CD58D2" w:rsidRDefault="00CD58D2">
      <w:pPr>
        <w:pStyle w:val="Inhopg1"/>
        <w:rPr>
          <w:rFonts w:asciiTheme="minorHAnsi" w:eastAsiaTheme="minorEastAsia" w:hAnsiTheme="minorHAnsi" w:cstheme="minorBidi"/>
          <w:b w:val="0"/>
          <w:caps w:val="0"/>
          <w:spacing w:val="0"/>
          <w:kern w:val="2"/>
          <w:sz w:val="24"/>
          <w:szCs w:val="24"/>
          <w14:ligatures w14:val="standardContextual"/>
        </w:rPr>
      </w:pPr>
      <w:hyperlink w:anchor="_Toc242887181" w:history="1">
        <w:r w:rsidRPr="0058387F">
          <w:rPr>
            <w:rStyle w:val="Hyperlink"/>
            <w:rFonts w:ascii="Corbel" w:hAnsi="Corbel" w:cs="Arial"/>
            <w14:scene3d>
              <w14:camera w14:prst="orthographicFront"/>
              <w14:lightRig w14:rig="threePt" w14:dir="t">
                <w14:rot w14:lat="0" w14:lon="0" w14:rev="0"/>
              </w14:lightRig>
            </w14:scene3d>
          </w:rPr>
          <w:t>Hoofdstuk 3</w:t>
        </w:r>
        <w:r>
          <w:rPr>
            <w:rFonts w:asciiTheme="minorHAnsi" w:eastAsiaTheme="minorEastAsia" w:hAnsiTheme="minorHAnsi" w:cstheme="minorBidi"/>
            <w:b w:val="0"/>
            <w:caps w:val="0"/>
            <w:spacing w:val="0"/>
            <w:kern w:val="2"/>
            <w:sz w:val="24"/>
            <w:szCs w:val="24"/>
            <w14:ligatures w14:val="standardContextual"/>
          </w:rPr>
          <w:tab/>
        </w:r>
        <w:r w:rsidRPr="0058387F">
          <w:rPr>
            <w:rStyle w:val="Hyperlink"/>
            <w:rFonts w:ascii="Arial" w:hAnsi="Arial" w:cs="Arial"/>
          </w:rPr>
          <w:t>Procedurele aspecten en voorschriften</w:t>
        </w:r>
        <w:r>
          <w:rPr>
            <w:webHidden/>
          </w:rPr>
          <w:tab/>
        </w:r>
        <w:r>
          <w:rPr>
            <w:webHidden/>
          </w:rPr>
          <w:fldChar w:fldCharType="begin"/>
        </w:r>
        <w:r>
          <w:rPr>
            <w:webHidden/>
          </w:rPr>
          <w:instrText xml:space="preserve"> PAGEREF _Toc242887181 \h </w:instrText>
        </w:r>
        <w:r>
          <w:rPr>
            <w:webHidden/>
          </w:rPr>
        </w:r>
        <w:r>
          <w:rPr>
            <w:webHidden/>
          </w:rPr>
          <w:fldChar w:fldCharType="separate"/>
        </w:r>
        <w:r>
          <w:rPr>
            <w:webHidden/>
          </w:rPr>
          <w:t>11</w:t>
        </w:r>
        <w:r>
          <w:rPr>
            <w:webHidden/>
          </w:rPr>
          <w:fldChar w:fldCharType="end"/>
        </w:r>
      </w:hyperlink>
    </w:p>
    <w:p w14:paraId="2CEB354A" w14:textId="1CF27230" w:rsidR="00CD58D2" w:rsidRDefault="00CD58D2">
      <w:pPr>
        <w:pStyle w:val="Inhopg2"/>
        <w:rPr>
          <w:rFonts w:asciiTheme="minorHAnsi" w:eastAsiaTheme="minorEastAsia" w:hAnsiTheme="minorHAnsi" w:cstheme="minorBidi"/>
          <w:spacing w:val="0"/>
          <w:kern w:val="2"/>
          <w:sz w:val="24"/>
          <w:szCs w:val="24"/>
          <w14:ligatures w14:val="standardContextual"/>
        </w:rPr>
      </w:pPr>
      <w:hyperlink w:anchor="_Toc242887182" w:history="1">
        <w:r w:rsidRPr="0058387F">
          <w:rPr>
            <w:rStyle w:val="Hyperlink"/>
            <w:rFonts w:ascii="Corbel" w:hAnsi="Corbel" w:cs="Arial"/>
          </w:rPr>
          <w:t>3.1</w:t>
        </w:r>
        <w:r>
          <w:rPr>
            <w:rFonts w:asciiTheme="minorHAnsi" w:eastAsiaTheme="minorEastAsia" w:hAnsiTheme="minorHAnsi" w:cstheme="minorBidi"/>
            <w:spacing w:val="0"/>
            <w:kern w:val="2"/>
            <w:sz w:val="24"/>
            <w:szCs w:val="24"/>
            <w14:ligatures w14:val="standardContextual"/>
          </w:rPr>
          <w:tab/>
        </w:r>
        <w:r w:rsidRPr="0058387F">
          <w:rPr>
            <w:rStyle w:val="Hyperlink"/>
            <w:rFonts w:ascii="Arial" w:hAnsi="Arial" w:cs="Arial"/>
          </w:rPr>
          <w:t>Algemene voorschriften voor de aanbesteding</w:t>
        </w:r>
        <w:r>
          <w:rPr>
            <w:webHidden/>
          </w:rPr>
          <w:tab/>
        </w:r>
        <w:r>
          <w:rPr>
            <w:webHidden/>
          </w:rPr>
          <w:fldChar w:fldCharType="begin"/>
        </w:r>
        <w:r>
          <w:rPr>
            <w:webHidden/>
          </w:rPr>
          <w:instrText xml:space="preserve"> PAGEREF _Toc242887182 \h </w:instrText>
        </w:r>
        <w:r>
          <w:rPr>
            <w:webHidden/>
          </w:rPr>
        </w:r>
        <w:r>
          <w:rPr>
            <w:webHidden/>
          </w:rPr>
          <w:fldChar w:fldCharType="separate"/>
        </w:r>
        <w:r>
          <w:rPr>
            <w:webHidden/>
          </w:rPr>
          <w:t>11</w:t>
        </w:r>
        <w:r>
          <w:rPr>
            <w:webHidden/>
          </w:rPr>
          <w:fldChar w:fldCharType="end"/>
        </w:r>
      </w:hyperlink>
    </w:p>
    <w:p w14:paraId="56682582" w14:textId="2DA18358" w:rsidR="00CD58D2" w:rsidRDefault="00CD58D2">
      <w:pPr>
        <w:pStyle w:val="Inhopg2"/>
        <w:rPr>
          <w:rFonts w:asciiTheme="minorHAnsi" w:eastAsiaTheme="minorEastAsia" w:hAnsiTheme="minorHAnsi" w:cstheme="minorBidi"/>
          <w:spacing w:val="0"/>
          <w:kern w:val="2"/>
          <w:sz w:val="24"/>
          <w:szCs w:val="24"/>
          <w14:ligatures w14:val="standardContextual"/>
        </w:rPr>
      </w:pPr>
      <w:hyperlink w:anchor="_Toc242887183" w:history="1">
        <w:r w:rsidRPr="0058387F">
          <w:rPr>
            <w:rStyle w:val="Hyperlink"/>
            <w:rFonts w:ascii="Corbel" w:hAnsi="Corbel" w:cs="Arial"/>
          </w:rPr>
          <w:t>3.2</w:t>
        </w:r>
        <w:r>
          <w:rPr>
            <w:rFonts w:asciiTheme="minorHAnsi" w:eastAsiaTheme="minorEastAsia" w:hAnsiTheme="minorHAnsi" w:cstheme="minorBidi"/>
            <w:spacing w:val="0"/>
            <w:kern w:val="2"/>
            <w:sz w:val="24"/>
            <w:szCs w:val="24"/>
            <w14:ligatures w14:val="standardContextual"/>
          </w:rPr>
          <w:tab/>
        </w:r>
        <w:r w:rsidRPr="0058387F">
          <w:rPr>
            <w:rStyle w:val="Hyperlink"/>
            <w:rFonts w:ascii="Arial" w:hAnsi="Arial" w:cs="Arial"/>
          </w:rPr>
          <w:t>Communicatie, vertrouwelijkheid van gegevens en publiciteit</w:t>
        </w:r>
        <w:r>
          <w:rPr>
            <w:webHidden/>
          </w:rPr>
          <w:tab/>
        </w:r>
        <w:r>
          <w:rPr>
            <w:webHidden/>
          </w:rPr>
          <w:fldChar w:fldCharType="begin"/>
        </w:r>
        <w:r>
          <w:rPr>
            <w:webHidden/>
          </w:rPr>
          <w:instrText xml:space="preserve"> PAGEREF _Toc242887183 \h </w:instrText>
        </w:r>
        <w:r>
          <w:rPr>
            <w:webHidden/>
          </w:rPr>
        </w:r>
        <w:r>
          <w:rPr>
            <w:webHidden/>
          </w:rPr>
          <w:fldChar w:fldCharType="separate"/>
        </w:r>
        <w:r>
          <w:rPr>
            <w:webHidden/>
          </w:rPr>
          <w:t>11</w:t>
        </w:r>
        <w:r>
          <w:rPr>
            <w:webHidden/>
          </w:rPr>
          <w:fldChar w:fldCharType="end"/>
        </w:r>
      </w:hyperlink>
    </w:p>
    <w:p w14:paraId="7473CCF5" w14:textId="1B4247A1" w:rsidR="00CD58D2" w:rsidRDefault="00CD58D2">
      <w:pPr>
        <w:pStyle w:val="Inhopg2"/>
        <w:rPr>
          <w:rFonts w:asciiTheme="minorHAnsi" w:eastAsiaTheme="minorEastAsia" w:hAnsiTheme="minorHAnsi" w:cstheme="minorBidi"/>
          <w:spacing w:val="0"/>
          <w:kern w:val="2"/>
          <w:sz w:val="24"/>
          <w:szCs w:val="24"/>
          <w14:ligatures w14:val="standardContextual"/>
        </w:rPr>
      </w:pPr>
      <w:hyperlink w:anchor="_Toc242887184" w:history="1">
        <w:r w:rsidRPr="0058387F">
          <w:rPr>
            <w:rStyle w:val="Hyperlink"/>
            <w:rFonts w:ascii="Corbel" w:hAnsi="Corbel" w:cs="Arial"/>
          </w:rPr>
          <w:t>3.3</w:t>
        </w:r>
        <w:r>
          <w:rPr>
            <w:rFonts w:asciiTheme="minorHAnsi" w:eastAsiaTheme="minorEastAsia" w:hAnsiTheme="minorHAnsi" w:cstheme="minorBidi"/>
            <w:spacing w:val="0"/>
            <w:kern w:val="2"/>
            <w:sz w:val="24"/>
            <w:szCs w:val="24"/>
            <w14:ligatures w14:val="standardContextual"/>
          </w:rPr>
          <w:tab/>
        </w:r>
        <w:r w:rsidRPr="0058387F">
          <w:rPr>
            <w:rStyle w:val="Hyperlink"/>
            <w:rFonts w:ascii="Arial" w:hAnsi="Arial" w:cs="Arial"/>
          </w:rPr>
          <w:t>Voorschriften voor het stellen van vragen</w:t>
        </w:r>
        <w:r>
          <w:rPr>
            <w:webHidden/>
          </w:rPr>
          <w:tab/>
        </w:r>
        <w:r>
          <w:rPr>
            <w:webHidden/>
          </w:rPr>
          <w:fldChar w:fldCharType="begin"/>
        </w:r>
        <w:r>
          <w:rPr>
            <w:webHidden/>
          </w:rPr>
          <w:instrText xml:space="preserve"> PAGEREF _Toc242887184 \h </w:instrText>
        </w:r>
        <w:r>
          <w:rPr>
            <w:webHidden/>
          </w:rPr>
        </w:r>
        <w:r>
          <w:rPr>
            <w:webHidden/>
          </w:rPr>
          <w:fldChar w:fldCharType="separate"/>
        </w:r>
        <w:r>
          <w:rPr>
            <w:webHidden/>
          </w:rPr>
          <w:t>11</w:t>
        </w:r>
        <w:r>
          <w:rPr>
            <w:webHidden/>
          </w:rPr>
          <w:fldChar w:fldCharType="end"/>
        </w:r>
      </w:hyperlink>
    </w:p>
    <w:p w14:paraId="198ABFF4" w14:textId="4024FB33" w:rsidR="00CD58D2" w:rsidRDefault="00CD58D2">
      <w:pPr>
        <w:pStyle w:val="Inhopg2"/>
        <w:rPr>
          <w:rFonts w:asciiTheme="minorHAnsi" w:eastAsiaTheme="minorEastAsia" w:hAnsiTheme="minorHAnsi" w:cstheme="minorBidi"/>
          <w:spacing w:val="0"/>
          <w:kern w:val="2"/>
          <w:sz w:val="24"/>
          <w:szCs w:val="24"/>
          <w14:ligatures w14:val="standardContextual"/>
        </w:rPr>
      </w:pPr>
      <w:hyperlink w:anchor="_Toc242887185" w:history="1">
        <w:r w:rsidRPr="0058387F">
          <w:rPr>
            <w:rStyle w:val="Hyperlink"/>
            <w:rFonts w:ascii="Corbel" w:hAnsi="Corbel" w:cs="Arial"/>
          </w:rPr>
          <w:t>3.3.1</w:t>
        </w:r>
        <w:r>
          <w:rPr>
            <w:rFonts w:asciiTheme="minorHAnsi" w:eastAsiaTheme="minorEastAsia" w:hAnsiTheme="minorHAnsi" w:cstheme="minorBidi"/>
            <w:spacing w:val="0"/>
            <w:kern w:val="2"/>
            <w:sz w:val="24"/>
            <w:szCs w:val="24"/>
            <w14:ligatures w14:val="standardContextual"/>
          </w:rPr>
          <w:tab/>
        </w:r>
        <w:r w:rsidRPr="0058387F">
          <w:rPr>
            <w:rStyle w:val="Hyperlink"/>
            <w:rFonts w:ascii="Arial" w:hAnsi="Arial" w:cs="Arial"/>
          </w:rPr>
          <w:t>Het stellen van individuele vragen</w:t>
        </w:r>
        <w:r>
          <w:rPr>
            <w:webHidden/>
          </w:rPr>
          <w:tab/>
        </w:r>
        <w:r>
          <w:rPr>
            <w:webHidden/>
          </w:rPr>
          <w:fldChar w:fldCharType="begin"/>
        </w:r>
        <w:r>
          <w:rPr>
            <w:webHidden/>
          </w:rPr>
          <w:instrText xml:space="preserve"> PAGEREF _Toc242887185 \h </w:instrText>
        </w:r>
        <w:r>
          <w:rPr>
            <w:webHidden/>
          </w:rPr>
        </w:r>
        <w:r>
          <w:rPr>
            <w:webHidden/>
          </w:rPr>
          <w:fldChar w:fldCharType="separate"/>
        </w:r>
        <w:r>
          <w:rPr>
            <w:webHidden/>
          </w:rPr>
          <w:t>12</w:t>
        </w:r>
        <w:r>
          <w:rPr>
            <w:webHidden/>
          </w:rPr>
          <w:fldChar w:fldCharType="end"/>
        </w:r>
      </w:hyperlink>
    </w:p>
    <w:p w14:paraId="7AF2AB4F" w14:textId="6CFA50E9" w:rsidR="00CD58D2" w:rsidRDefault="00CD58D2">
      <w:pPr>
        <w:pStyle w:val="Inhopg2"/>
        <w:rPr>
          <w:rFonts w:asciiTheme="minorHAnsi" w:eastAsiaTheme="minorEastAsia" w:hAnsiTheme="minorHAnsi" w:cstheme="minorBidi"/>
          <w:spacing w:val="0"/>
          <w:kern w:val="2"/>
          <w:sz w:val="24"/>
          <w:szCs w:val="24"/>
          <w14:ligatures w14:val="standardContextual"/>
        </w:rPr>
      </w:pPr>
      <w:hyperlink w:anchor="_Toc242887186" w:history="1">
        <w:r w:rsidRPr="0058387F">
          <w:rPr>
            <w:rStyle w:val="Hyperlink"/>
            <w:rFonts w:ascii="Corbel" w:hAnsi="Corbel" w:cs="Arial"/>
            <w:bCs/>
          </w:rPr>
          <w:t>3.3.2</w:t>
        </w:r>
        <w:r>
          <w:rPr>
            <w:rFonts w:asciiTheme="minorHAnsi" w:eastAsiaTheme="minorEastAsia" w:hAnsiTheme="minorHAnsi" w:cstheme="minorBidi"/>
            <w:spacing w:val="0"/>
            <w:kern w:val="2"/>
            <w:sz w:val="24"/>
            <w:szCs w:val="24"/>
            <w14:ligatures w14:val="standardContextual"/>
          </w:rPr>
          <w:tab/>
        </w:r>
        <w:r w:rsidRPr="0058387F">
          <w:rPr>
            <w:rStyle w:val="Hyperlink"/>
            <w:rFonts w:ascii="Arial" w:hAnsi="Arial" w:cs="Arial"/>
          </w:rPr>
          <w:t>Klachtenregeling</w:t>
        </w:r>
        <w:r>
          <w:rPr>
            <w:webHidden/>
          </w:rPr>
          <w:tab/>
        </w:r>
        <w:r>
          <w:rPr>
            <w:webHidden/>
          </w:rPr>
          <w:fldChar w:fldCharType="begin"/>
        </w:r>
        <w:r>
          <w:rPr>
            <w:webHidden/>
          </w:rPr>
          <w:instrText xml:space="preserve"> PAGEREF _Toc242887186 \h </w:instrText>
        </w:r>
        <w:r>
          <w:rPr>
            <w:webHidden/>
          </w:rPr>
        </w:r>
        <w:r>
          <w:rPr>
            <w:webHidden/>
          </w:rPr>
          <w:fldChar w:fldCharType="separate"/>
        </w:r>
        <w:r>
          <w:rPr>
            <w:webHidden/>
          </w:rPr>
          <w:t>12</w:t>
        </w:r>
        <w:r>
          <w:rPr>
            <w:webHidden/>
          </w:rPr>
          <w:fldChar w:fldCharType="end"/>
        </w:r>
      </w:hyperlink>
    </w:p>
    <w:p w14:paraId="4AA2F454" w14:textId="249F9761" w:rsidR="00CD58D2" w:rsidRDefault="00CD58D2">
      <w:pPr>
        <w:pStyle w:val="Inhopg2"/>
        <w:rPr>
          <w:rFonts w:asciiTheme="minorHAnsi" w:eastAsiaTheme="minorEastAsia" w:hAnsiTheme="minorHAnsi" w:cstheme="minorBidi"/>
          <w:spacing w:val="0"/>
          <w:kern w:val="2"/>
          <w:sz w:val="24"/>
          <w:szCs w:val="24"/>
          <w14:ligatures w14:val="standardContextual"/>
        </w:rPr>
      </w:pPr>
      <w:hyperlink w:anchor="_Toc242887187" w:history="1">
        <w:r w:rsidRPr="0058387F">
          <w:rPr>
            <w:rStyle w:val="Hyperlink"/>
            <w:rFonts w:ascii="Corbel" w:hAnsi="Corbel" w:cs="Arial"/>
          </w:rPr>
          <w:t>3.4</w:t>
        </w:r>
        <w:r>
          <w:rPr>
            <w:rFonts w:asciiTheme="minorHAnsi" w:eastAsiaTheme="minorEastAsia" w:hAnsiTheme="minorHAnsi" w:cstheme="minorBidi"/>
            <w:spacing w:val="0"/>
            <w:kern w:val="2"/>
            <w:sz w:val="24"/>
            <w:szCs w:val="24"/>
            <w14:ligatures w14:val="standardContextual"/>
          </w:rPr>
          <w:tab/>
        </w:r>
        <w:r w:rsidRPr="0058387F">
          <w:rPr>
            <w:rStyle w:val="Hyperlink"/>
            <w:rFonts w:ascii="Arial" w:hAnsi="Arial" w:cs="Arial"/>
          </w:rPr>
          <w:t>Voorschriften voor het indienen van een Inschrijving</w:t>
        </w:r>
        <w:r>
          <w:rPr>
            <w:webHidden/>
          </w:rPr>
          <w:tab/>
        </w:r>
        <w:r>
          <w:rPr>
            <w:webHidden/>
          </w:rPr>
          <w:fldChar w:fldCharType="begin"/>
        </w:r>
        <w:r>
          <w:rPr>
            <w:webHidden/>
          </w:rPr>
          <w:instrText xml:space="preserve"> PAGEREF _Toc242887187 \h </w:instrText>
        </w:r>
        <w:r>
          <w:rPr>
            <w:webHidden/>
          </w:rPr>
        </w:r>
        <w:r>
          <w:rPr>
            <w:webHidden/>
          </w:rPr>
          <w:fldChar w:fldCharType="separate"/>
        </w:r>
        <w:r>
          <w:rPr>
            <w:webHidden/>
          </w:rPr>
          <w:t>12</w:t>
        </w:r>
        <w:r>
          <w:rPr>
            <w:webHidden/>
          </w:rPr>
          <w:fldChar w:fldCharType="end"/>
        </w:r>
      </w:hyperlink>
    </w:p>
    <w:p w14:paraId="68841374" w14:textId="3DB4A285" w:rsidR="00CD58D2" w:rsidRDefault="00CD58D2">
      <w:pPr>
        <w:pStyle w:val="Inhopg2"/>
        <w:rPr>
          <w:rFonts w:asciiTheme="minorHAnsi" w:eastAsiaTheme="minorEastAsia" w:hAnsiTheme="minorHAnsi" w:cstheme="minorBidi"/>
          <w:spacing w:val="0"/>
          <w:kern w:val="2"/>
          <w:sz w:val="24"/>
          <w:szCs w:val="24"/>
          <w14:ligatures w14:val="standardContextual"/>
        </w:rPr>
      </w:pPr>
      <w:hyperlink w:anchor="_Toc242887188" w:history="1">
        <w:r w:rsidRPr="0058387F">
          <w:rPr>
            <w:rStyle w:val="Hyperlink"/>
            <w:rFonts w:ascii="Corbel" w:hAnsi="Corbel" w:cs="Arial"/>
          </w:rPr>
          <w:t>3.4.1</w:t>
        </w:r>
        <w:r>
          <w:rPr>
            <w:rFonts w:asciiTheme="minorHAnsi" w:eastAsiaTheme="minorEastAsia" w:hAnsiTheme="minorHAnsi" w:cstheme="minorBidi"/>
            <w:spacing w:val="0"/>
            <w:kern w:val="2"/>
            <w:sz w:val="24"/>
            <w:szCs w:val="24"/>
            <w14:ligatures w14:val="standardContextual"/>
          </w:rPr>
          <w:tab/>
        </w:r>
        <w:r w:rsidRPr="0058387F">
          <w:rPr>
            <w:rStyle w:val="Hyperlink"/>
            <w:rFonts w:ascii="Arial" w:hAnsi="Arial" w:cs="Arial"/>
          </w:rPr>
          <w:t>Inschrijven als Samenwerkingsverband</w:t>
        </w:r>
        <w:r>
          <w:rPr>
            <w:webHidden/>
          </w:rPr>
          <w:tab/>
        </w:r>
        <w:r>
          <w:rPr>
            <w:webHidden/>
          </w:rPr>
          <w:fldChar w:fldCharType="begin"/>
        </w:r>
        <w:r>
          <w:rPr>
            <w:webHidden/>
          </w:rPr>
          <w:instrText xml:space="preserve"> PAGEREF _Toc242887188 \h </w:instrText>
        </w:r>
        <w:r>
          <w:rPr>
            <w:webHidden/>
          </w:rPr>
        </w:r>
        <w:r>
          <w:rPr>
            <w:webHidden/>
          </w:rPr>
          <w:fldChar w:fldCharType="separate"/>
        </w:r>
        <w:r>
          <w:rPr>
            <w:webHidden/>
          </w:rPr>
          <w:t>14</w:t>
        </w:r>
        <w:r>
          <w:rPr>
            <w:webHidden/>
          </w:rPr>
          <w:fldChar w:fldCharType="end"/>
        </w:r>
      </w:hyperlink>
    </w:p>
    <w:p w14:paraId="2DEB3A49" w14:textId="012F7DAA" w:rsidR="00CD58D2" w:rsidRDefault="00CD58D2">
      <w:pPr>
        <w:pStyle w:val="Inhopg2"/>
        <w:rPr>
          <w:rFonts w:asciiTheme="minorHAnsi" w:eastAsiaTheme="minorEastAsia" w:hAnsiTheme="minorHAnsi" w:cstheme="minorBidi"/>
          <w:spacing w:val="0"/>
          <w:kern w:val="2"/>
          <w:sz w:val="24"/>
          <w:szCs w:val="24"/>
          <w14:ligatures w14:val="standardContextual"/>
        </w:rPr>
      </w:pPr>
      <w:hyperlink w:anchor="_Toc242887189" w:history="1">
        <w:r w:rsidRPr="0058387F">
          <w:rPr>
            <w:rStyle w:val="Hyperlink"/>
            <w:rFonts w:ascii="Corbel" w:hAnsi="Corbel" w:cs="Arial"/>
          </w:rPr>
          <w:t>3.4.2</w:t>
        </w:r>
        <w:r>
          <w:rPr>
            <w:rFonts w:asciiTheme="minorHAnsi" w:eastAsiaTheme="minorEastAsia" w:hAnsiTheme="minorHAnsi" w:cstheme="minorBidi"/>
            <w:spacing w:val="0"/>
            <w:kern w:val="2"/>
            <w:sz w:val="24"/>
            <w:szCs w:val="24"/>
            <w14:ligatures w14:val="standardContextual"/>
          </w:rPr>
          <w:tab/>
        </w:r>
        <w:r w:rsidRPr="0058387F">
          <w:rPr>
            <w:rStyle w:val="Hyperlink"/>
            <w:rFonts w:ascii="Arial" w:hAnsi="Arial" w:cs="Arial"/>
          </w:rPr>
          <w:t>Het doen van een beroep op een Derde</w:t>
        </w:r>
        <w:r>
          <w:rPr>
            <w:webHidden/>
          </w:rPr>
          <w:tab/>
        </w:r>
        <w:r>
          <w:rPr>
            <w:webHidden/>
          </w:rPr>
          <w:fldChar w:fldCharType="begin"/>
        </w:r>
        <w:r>
          <w:rPr>
            <w:webHidden/>
          </w:rPr>
          <w:instrText xml:space="preserve"> PAGEREF _Toc242887189 \h </w:instrText>
        </w:r>
        <w:r>
          <w:rPr>
            <w:webHidden/>
          </w:rPr>
        </w:r>
        <w:r>
          <w:rPr>
            <w:webHidden/>
          </w:rPr>
          <w:fldChar w:fldCharType="separate"/>
        </w:r>
        <w:r>
          <w:rPr>
            <w:webHidden/>
          </w:rPr>
          <w:t>14</w:t>
        </w:r>
        <w:r>
          <w:rPr>
            <w:webHidden/>
          </w:rPr>
          <w:fldChar w:fldCharType="end"/>
        </w:r>
      </w:hyperlink>
    </w:p>
    <w:p w14:paraId="3427C0A3" w14:textId="60B90A0D" w:rsidR="00CD58D2" w:rsidRDefault="00CD58D2">
      <w:pPr>
        <w:pStyle w:val="Inhopg2"/>
        <w:rPr>
          <w:rFonts w:asciiTheme="minorHAnsi" w:eastAsiaTheme="minorEastAsia" w:hAnsiTheme="minorHAnsi" w:cstheme="minorBidi"/>
          <w:spacing w:val="0"/>
          <w:kern w:val="2"/>
          <w:sz w:val="24"/>
          <w:szCs w:val="24"/>
          <w14:ligatures w14:val="standardContextual"/>
        </w:rPr>
      </w:pPr>
      <w:hyperlink w:anchor="_Toc242887190" w:history="1">
        <w:r w:rsidRPr="0058387F">
          <w:rPr>
            <w:rStyle w:val="Hyperlink"/>
            <w:rFonts w:ascii="Corbel" w:hAnsi="Corbel" w:cs="Arial"/>
          </w:rPr>
          <w:t>3.4.3</w:t>
        </w:r>
        <w:r>
          <w:rPr>
            <w:rFonts w:asciiTheme="minorHAnsi" w:eastAsiaTheme="minorEastAsia" w:hAnsiTheme="minorHAnsi" w:cstheme="minorBidi"/>
            <w:spacing w:val="0"/>
            <w:kern w:val="2"/>
            <w:sz w:val="24"/>
            <w:szCs w:val="24"/>
            <w14:ligatures w14:val="standardContextual"/>
          </w:rPr>
          <w:tab/>
        </w:r>
        <w:r w:rsidRPr="0058387F">
          <w:rPr>
            <w:rStyle w:val="Hyperlink"/>
            <w:rFonts w:ascii="Arial" w:hAnsi="Arial" w:cs="Arial"/>
          </w:rPr>
          <w:t>Inschrijven met meerdere Ondernemers vanuit een holding</w:t>
        </w:r>
        <w:r>
          <w:rPr>
            <w:webHidden/>
          </w:rPr>
          <w:tab/>
        </w:r>
        <w:r>
          <w:rPr>
            <w:webHidden/>
          </w:rPr>
          <w:fldChar w:fldCharType="begin"/>
        </w:r>
        <w:r>
          <w:rPr>
            <w:webHidden/>
          </w:rPr>
          <w:instrText xml:space="preserve"> PAGEREF _Toc242887190 \h </w:instrText>
        </w:r>
        <w:r>
          <w:rPr>
            <w:webHidden/>
          </w:rPr>
        </w:r>
        <w:r>
          <w:rPr>
            <w:webHidden/>
          </w:rPr>
          <w:fldChar w:fldCharType="separate"/>
        </w:r>
        <w:r>
          <w:rPr>
            <w:webHidden/>
          </w:rPr>
          <w:t>15</w:t>
        </w:r>
        <w:r>
          <w:rPr>
            <w:webHidden/>
          </w:rPr>
          <w:fldChar w:fldCharType="end"/>
        </w:r>
      </w:hyperlink>
    </w:p>
    <w:p w14:paraId="7415F6F1" w14:textId="259F0A13" w:rsidR="00CD58D2" w:rsidRDefault="00CD58D2">
      <w:pPr>
        <w:pStyle w:val="Inhopg2"/>
        <w:rPr>
          <w:rFonts w:asciiTheme="minorHAnsi" w:eastAsiaTheme="minorEastAsia" w:hAnsiTheme="minorHAnsi" w:cstheme="minorBidi"/>
          <w:spacing w:val="0"/>
          <w:kern w:val="2"/>
          <w:sz w:val="24"/>
          <w:szCs w:val="24"/>
          <w14:ligatures w14:val="standardContextual"/>
        </w:rPr>
      </w:pPr>
      <w:hyperlink w:anchor="_Toc242887191" w:history="1">
        <w:r w:rsidRPr="0058387F">
          <w:rPr>
            <w:rStyle w:val="Hyperlink"/>
            <w:rFonts w:ascii="Corbel" w:hAnsi="Corbel" w:cs="Arial"/>
          </w:rPr>
          <w:t>3.4.4</w:t>
        </w:r>
        <w:r>
          <w:rPr>
            <w:rFonts w:asciiTheme="minorHAnsi" w:eastAsiaTheme="minorEastAsia" w:hAnsiTheme="minorHAnsi" w:cstheme="minorBidi"/>
            <w:spacing w:val="0"/>
            <w:kern w:val="2"/>
            <w:sz w:val="24"/>
            <w:szCs w:val="24"/>
            <w14:ligatures w14:val="standardContextual"/>
          </w:rPr>
          <w:tab/>
        </w:r>
        <w:r w:rsidRPr="0058387F">
          <w:rPr>
            <w:rStyle w:val="Hyperlink"/>
            <w:rFonts w:ascii="Arial" w:hAnsi="Arial" w:cs="Arial"/>
          </w:rPr>
          <w:t>Opmaak en indeling van de Inschrijving</w:t>
        </w:r>
        <w:r>
          <w:rPr>
            <w:webHidden/>
          </w:rPr>
          <w:tab/>
        </w:r>
        <w:r>
          <w:rPr>
            <w:webHidden/>
          </w:rPr>
          <w:fldChar w:fldCharType="begin"/>
        </w:r>
        <w:r>
          <w:rPr>
            <w:webHidden/>
          </w:rPr>
          <w:instrText xml:space="preserve"> PAGEREF _Toc242887191 \h </w:instrText>
        </w:r>
        <w:r>
          <w:rPr>
            <w:webHidden/>
          </w:rPr>
        </w:r>
        <w:r>
          <w:rPr>
            <w:webHidden/>
          </w:rPr>
          <w:fldChar w:fldCharType="separate"/>
        </w:r>
        <w:r>
          <w:rPr>
            <w:webHidden/>
          </w:rPr>
          <w:t>15</w:t>
        </w:r>
        <w:r>
          <w:rPr>
            <w:webHidden/>
          </w:rPr>
          <w:fldChar w:fldCharType="end"/>
        </w:r>
      </w:hyperlink>
    </w:p>
    <w:p w14:paraId="09AF7191" w14:textId="2ABE3A69" w:rsidR="00CD58D2" w:rsidRDefault="00CD58D2">
      <w:pPr>
        <w:pStyle w:val="Inhopg2"/>
        <w:rPr>
          <w:rFonts w:asciiTheme="minorHAnsi" w:eastAsiaTheme="minorEastAsia" w:hAnsiTheme="minorHAnsi" w:cstheme="minorBidi"/>
          <w:spacing w:val="0"/>
          <w:kern w:val="2"/>
          <w:sz w:val="24"/>
          <w:szCs w:val="24"/>
          <w14:ligatures w14:val="standardContextual"/>
        </w:rPr>
      </w:pPr>
      <w:hyperlink w:anchor="_Toc242887192" w:history="1">
        <w:r w:rsidRPr="0058387F">
          <w:rPr>
            <w:rStyle w:val="Hyperlink"/>
            <w:rFonts w:ascii="Corbel" w:hAnsi="Corbel" w:cs="Arial"/>
          </w:rPr>
          <w:t>3.5</w:t>
        </w:r>
        <w:r>
          <w:rPr>
            <w:rFonts w:asciiTheme="minorHAnsi" w:eastAsiaTheme="minorEastAsia" w:hAnsiTheme="minorHAnsi" w:cstheme="minorBidi"/>
            <w:spacing w:val="0"/>
            <w:kern w:val="2"/>
            <w:sz w:val="24"/>
            <w:szCs w:val="24"/>
            <w14:ligatures w14:val="standardContextual"/>
          </w:rPr>
          <w:tab/>
        </w:r>
        <w:r w:rsidRPr="0058387F">
          <w:rPr>
            <w:rStyle w:val="Hyperlink"/>
            <w:rFonts w:ascii="Arial" w:hAnsi="Arial" w:cs="Arial"/>
          </w:rPr>
          <w:t>Openingsprocedure</w:t>
        </w:r>
        <w:r>
          <w:rPr>
            <w:webHidden/>
          </w:rPr>
          <w:tab/>
        </w:r>
        <w:r>
          <w:rPr>
            <w:webHidden/>
          </w:rPr>
          <w:fldChar w:fldCharType="begin"/>
        </w:r>
        <w:r>
          <w:rPr>
            <w:webHidden/>
          </w:rPr>
          <w:instrText xml:space="preserve"> PAGEREF _Toc242887192 \h </w:instrText>
        </w:r>
        <w:r>
          <w:rPr>
            <w:webHidden/>
          </w:rPr>
        </w:r>
        <w:r>
          <w:rPr>
            <w:webHidden/>
          </w:rPr>
          <w:fldChar w:fldCharType="separate"/>
        </w:r>
        <w:r>
          <w:rPr>
            <w:webHidden/>
          </w:rPr>
          <w:t>15</w:t>
        </w:r>
        <w:r>
          <w:rPr>
            <w:webHidden/>
          </w:rPr>
          <w:fldChar w:fldCharType="end"/>
        </w:r>
      </w:hyperlink>
    </w:p>
    <w:p w14:paraId="2AA47E73" w14:textId="74D56EC6" w:rsidR="00CD58D2" w:rsidRDefault="00CD58D2">
      <w:pPr>
        <w:pStyle w:val="Inhopg2"/>
        <w:rPr>
          <w:rFonts w:asciiTheme="minorHAnsi" w:eastAsiaTheme="minorEastAsia" w:hAnsiTheme="minorHAnsi" w:cstheme="minorBidi"/>
          <w:spacing w:val="0"/>
          <w:kern w:val="2"/>
          <w:sz w:val="24"/>
          <w:szCs w:val="24"/>
          <w14:ligatures w14:val="standardContextual"/>
        </w:rPr>
      </w:pPr>
      <w:hyperlink w:anchor="_Toc242887193" w:history="1">
        <w:r w:rsidRPr="0058387F">
          <w:rPr>
            <w:rStyle w:val="Hyperlink"/>
            <w:rFonts w:ascii="Corbel" w:hAnsi="Corbel" w:cs="Arial"/>
          </w:rPr>
          <w:t>3.6</w:t>
        </w:r>
        <w:r>
          <w:rPr>
            <w:rFonts w:asciiTheme="minorHAnsi" w:eastAsiaTheme="minorEastAsia" w:hAnsiTheme="minorHAnsi" w:cstheme="minorBidi"/>
            <w:spacing w:val="0"/>
            <w:kern w:val="2"/>
            <w:sz w:val="24"/>
            <w:szCs w:val="24"/>
            <w14:ligatures w14:val="standardContextual"/>
          </w:rPr>
          <w:tab/>
        </w:r>
        <w:r w:rsidRPr="0058387F">
          <w:rPr>
            <w:rStyle w:val="Hyperlink"/>
            <w:rFonts w:ascii="Arial" w:hAnsi="Arial" w:cs="Arial"/>
          </w:rPr>
          <w:t>Gunningsbeslissing, Overeenkomst en rechtsbescherming</w:t>
        </w:r>
        <w:r>
          <w:rPr>
            <w:webHidden/>
          </w:rPr>
          <w:tab/>
        </w:r>
        <w:r>
          <w:rPr>
            <w:webHidden/>
          </w:rPr>
          <w:fldChar w:fldCharType="begin"/>
        </w:r>
        <w:r>
          <w:rPr>
            <w:webHidden/>
          </w:rPr>
          <w:instrText xml:space="preserve"> PAGEREF _Toc242887193 \h </w:instrText>
        </w:r>
        <w:r>
          <w:rPr>
            <w:webHidden/>
          </w:rPr>
        </w:r>
        <w:r>
          <w:rPr>
            <w:webHidden/>
          </w:rPr>
          <w:fldChar w:fldCharType="separate"/>
        </w:r>
        <w:r>
          <w:rPr>
            <w:webHidden/>
          </w:rPr>
          <w:t>15</w:t>
        </w:r>
        <w:r>
          <w:rPr>
            <w:webHidden/>
          </w:rPr>
          <w:fldChar w:fldCharType="end"/>
        </w:r>
      </w:hyperlink>
    </w:p>
    <w:p w14:paraId="0393D327" w14:textId="2CEF9A9A" w:rsidR="00CD58D2" w:rsidRDefault="00CD58D2">
      <w:pPr>
        <w:pStyle w:val="Inhopg1"/>
        <w:rPr>
          <w:rFonts w:asciiTheme="minorHAnsi" w:eastAsiaTheme="minorEastAsia" w:hAnsiTheme="minorHAnsi" w:cstheme="minorBidi"/>
          <w:b w:val="0"/>
          <w:caps w:val="0"/>
          <w:spacing w:val="0"/>
          <w:kern w:val="2"/>
          <w:sz w:val="24"/>
          <w:szCs w:val="24"/>
          <w14:ligatures w14:val="standardContextual"/>
        </w:rPr>
      </w:pPr>
      <w:hyperlink w:anchor="_Toc242887194" w:history="1">
        <w:r w:rsidRPr="0058387F">
          <w:rPr>
            <w:rStyle w:val="Hyperlink"/>
            <w:rFonts w:ascii="Corbel" w:hAnsi="Corbel" w:cs="Arial"/>
            <w14:scene3d>
              <w14:camera w14:prst="orthographicFront"/>
              <w14:lightRig w14:rig="threePt" w14:dir="t">
                <w14:rot w14:lat="0" w14:lon="0" w14:rev="0"/>
              </w14:lightRig>
            </w14:scene3d>
          </w:rPr>
          <w:t>Hoofdstuk 4</w:t>
        </w:r>
        <w:r>
          <w:rPr>
            <w:rFonts w:asciiTheme="minorHAnsi" w:eastAsiaTheme="minorEastAsia" w:hAnsiTheme="minorHAnsi" w:cstheme="minorBidi"/>
            <w:b w:val="0"/>
            <w:caps w:val="0"/>
            <w:spacing w:val="0"/>
            <w:kern w:val="2"/>
            <w:sz w:val="24"/>
            <w:szCs w:val="24"/>
            <w14:ligatures w14:val="standardContextual"/>
          </w:rPr>
          <w:tab/>
        </w:r>
        <w:r w:rsidRPr="0058387F">
          <w:rPr>
            <w:rStyle w:val="Hyperlink"/>
            <w:rFonts w:ascii="Arial" w:hAnsi="Arial" w:cs="Arial"/>
          </w:rPr>
          <w:t>Toetsing van de Inschrijving</w:t>
        </w:r>
        <w:r>
          <w:rPr>
            <w:webHidden/>
          </w:rPr>
          <w:tab/>
        </w:r>
        <w:r>
          <w:rPr>
            <w:webHidden/>
          </w:rPr>
          <w:fldChar w:fldCharType="begin"/>
        </w:r>
        <w:r>
          <w:rPr>
            <w:webHidden/>
          </w:rPr>
          <w:instrText xml:space="preserve"> PAGEREF _Toc242887194 \h </w:instrText>
        </w:r>
        <w:r>
          <w:rPr>
            <w:webHidden/>
          </w:rPr>
        </w:r>
        <w:r>
          <w:rPr>
            <w:webHidden/>
          </w:rPr>
          <w:fldChar w:fldCharType="separate"/>
        </w:r>
        <w:r>
          <w:rPr>
            <w:webHidden/>
          </w:rPr>
          <w:t>17</w:t>
        </w:r>
        <w:r>
          <w:rPr>
            <w:webHidden/>
          </w:rPr>
          <w:fldChar w:fldCharType="end"/>
        </w:r>
      </w:hyperlink>
    </w:p>
    <w:p w14:paraId="59183CAF" w14:textId="5E6BDCDF" w:rsidR="00CD58D2" w:rsidRDefault="00CD58D2">
      <w:pPr>
        <w:pStyle w:val="Inhopg2"/>
        <w:rPr>
          <w:rFonts w:asciiTheme="minorHAnsi" w:eastAsiaTheme="minorEastAsia" w:hAnsiTheme="minorHAnsi" w:cstheme="minorBidi"/>
          <w:spacing w:val="0"/>
          <w:kern w:val="2"/>
          <w:sz w:val="24"/>
          <w:szCs w:val="24"/>
          <w14:ligatures w14:val="standardContextual"/>
        </w:rPr>
      </w:pPr>
      <w:hyperlink w:anchor="_Toc242887195" w:history="1">
        <w:r w:rsidRPr="0058387F">
          <w:rPr>
            <w:rStyle w:val="Hyperlink"/>
            <w:rFonts w:ascii="Corbel" w:hAnsi="Corbel" w:cs="Arial"/>
          </w:rPr>
          <w:t>4.1</w:t>
        </w:r>
        <w:r>
          <w:rPr>
            <w:rFonts w:asciiTheme="minorHAnsi" w:eastAsiaTheme="minorEastAsia" w:hAnsiTheme="minorHAnsi" w:cstheme="minorBidi"/>
            <w:spacing w:val="0"/>
            <w:kern w:val="2"/>
            <w:sz w:val="24"/>
            <w:szCs w:val="24"/>
            <w14:ligatures w14:val="standardContextual"/>
          </w:rPr>
          <w:tab/>
        </w:r>
        <w:r w:rsidRPr="0058387F">
          <w:rPr>
            <w:rStyle w:val="Hyperlink"/>
            <w:rFonts w:ascii="Arial" w:hAnsi="Arial" w:cs="Arial"/>
          </w:rPr>
          <w:t>Stap 1: Toetsen of is voldaan aan de aanbestedingsvoorschriften</w:t>
        </w:r>
        <w:r>
          <w:rPr>
            <w:webHidden/>
          </w:rPr>
          <w:tab/>
        </w:r>
        <w:r>
          <w:rPr>
            <w:webHidden/>
          </w:rPr>
          <w:fldChar w:fldCharType="begin"/>
        </w:r>
        <w:r>
          <w:rPr>
            <w:webHidden/>
          </w:rPr>
          <w:instrText xml:space="preserve"> PAGEREF _Toc242887195 \h </w:instrText>
        </w:r>
        <w:r>
          <w:rPr>
            <w:webHidden/>
          </w:rPr>
        </w:r>
        <w:r>
          <w:rPr>
            <w:webHidden/>
          </w:rPr>
          <w:fldChar w:fldCharType="separate"/>
        </w:r>
        <w:r>
          <w:rPr>
            <w:webHidden/>
          </w:rPr>
          <w:t>17</w:t>
        </w:r>
        <w:r>
          <w:rPr>
            <w:webHidden/>
          </w:rPr>
          <w:fldChar w:fldCharType="end"/>
        </w:r>
      </w:hyperlink>
    </w:p>
    <w:p w14:paraId="11DCE449" w14:textId="44BC4400" w:rsidR="00CD58D2" w:rsidRDefault="00CD58D2">
      <w:pPr>
        <w:pStyle w:val="Inhopg2"/>
        <w:rPr>
          <w:rFonts w:asciiTheme="minorHAnsi" w:eastAsiaTheme="minorEastAsia" w:hAnsiTheme="minorHAnsi" w:cstheme="minorBidi"/>
          <w:spacing w:val="0"/>
          <w:kern w:val="2"/>
          <w:sz w:val="24"/>
          <w:szCs w:val="24"/>
          <w14:ligatures w14:val="standardContextual"/>
        </w:rPr>
      </w:pPr>
      <w:hyperlink w:anchor="_Toc242887196" w:history="1">
        <w:r w:rsidRPr="0058387F">
          <w:rPr>
            <w:rStyle w:val="Hyperlink"/>
            <w:rFonts w:ascii="Corbel" w:hAnsi="Corbel" w:cs="Arial"/>
          </w:rPr>
          <w:t>4.2</w:t>
        </w:r>
        <w:r>
          <w:rPr>
            <w:rFonts w:asciiTheme="minorHAnsi" w:eastAsiaTheme="minorEastAsia" w:hAnsiTheme="minorHAnsi" w:cstheme="minorBidi"/>
            <w:spacing w:val="0"/>
            <w:kern w:val="2"/>
            <w:sz w:val="24"/>
            <w:szCs w:val="24"/>
            <w14:ligatures w14:val="standardContextual"/>
          </w:rPr>
          <w:tab/>
        </w:r>
        <w:r w:rsidRPr="0058387F">
          <w:rPr>
            <w:rStyle w:val="Hyperlink"/>
            <w:rFonts w:ascii="Arial" w:hAnsi="Arial" w:cs="Arial"/>
          </w:rPr>
          <w:t>Stap 2: Toetsen of geen uitsluitingsgronden van toepassing zijn</w:t>
        </w:r>
        <w:r>
          <w:rPr>
            <w:webHidden/>
          </w:rPr>
          <w:tab/>
        </w:r>
        <w:r>
          <w:rPr>
            <w:webHidden/>
          </w:rPr>
          <w:fldChar w:fldCharType="begin"/>
        </w:r>
        <w:r>
          <w:rPr>
            <w:webHidden/>
          </w:rPr>
          <w:instrText xml:space="preserve"> PAGEREF _Toc242887196 \h </w:instrText>
        </w:r>
        <w:r>
          <w:rPr>
            <w:webHidden/>
          </w:rPr>
        </w:r>
        <w:r>
          <w:rPr>
            <w:webHidden/>
          </w:rPr>
          <w:fldChar w:fldCharType="separate"/>
        </w:r>
        <w:r>
          <w:rPr>
            <w:webHidden/>
          </w:rPr>
          <w:t>17</w:t>
        </w:r>
        <w:r>
          <w:rPr>
            <w:webHidden/>
          </w:rPr>
          <w:fldChar w:fldCharType="end"/>
        </w:r>
      </w:hyperlink>
    </w:p>
    <w:p w14:paraId="622E8EC6" w14:textId="09583FAD" w:rsidR="00CD58D2" w:rsidRDefault="00CD58D2">
      <w:pPr>
        <w:pStyle w:val="Inhopg2"/>
        <w:rPr>
          <w:rFonts w:asciiTheme="minorHAnsi" w:eastAsiaTheme="minorEastAsia" w:hAnsiTheme="minorHAnsi" w:cstheme="minorBidi"/>
          <w:spacing w:val="0"/>
          <w:kern w:val="2"/>
          <w:sz w:val="24"/>
          <w:szCs w:val="24"/>
          <w14:ligatures w14:val="standardContextual"/>
        </w:rPr>
      </w:pPr>
      <w:hyperlink w:anchor="_Toc242887197" w:history="1">
        <w:r w:rsidRPr="0058387F">
          <w:rPr>
            <w:rStyle w:val="Hyperlink"/>
            <w:rFonts w:ascii="Corbel" w:hAnsi="Corbel" w:cs="Arial"/>
          </w:rPr>
          <w:t>4.3</w:t>
        </w:r>
        <w:r>
          <w:rPr>
            <w:rFonts w:asciiTheme="minorHAnsi" w:eastAsiaTheme="minorEastAsia" w:hAnsiTheme="minorHAnsi" w:cstheme="minorBidi"/>
            <w:spacing w:val="0"/>
            <w:kern w:val="2"/>
            <w:sz w:val="24"/>
            <w:szCs w:val="24"/>
            <w14:ligatures w14:val="standardContextual"/>
          </w:rPr>
          <w:tab/>
        </w:r>
        <w:r w:rsidRPr="0058387F">
          <w:rPr>
            <w:rStyle w:val="Hyperlink"/>
            <w:rFonts w:ascii="Arial" w:hAnsi="Arial" w:cs="Arial"/>
          </w:rPr>
          <w:t>Stap 3: Toetsen of aan de geschiktheidseisen is voldaan</w:t>
        </w:r>
        <w:r>
          <w:rPr>
            <w:webHidden/>
          </w:rPr>
          <w:tab/>
        </w:r>
        <w:r>
          <w:rPr>
            <w:webHidden/>
          </w:rPr>
          <w:fldChar w:fldCharType="begin"/>
        </w:r>
        <w:r>
          <w:rPr>
            <w:webHidden/>
          </w:rPr>
          <w:instrText xml:space="preserve"> PAGEREF _Toc242887197 \h </w:instrText>
        </w:r>
        <w:r>
          <w:rPr>
            <w:webHidden/>
          </w:rPr>
        </w:r>
        <w:r>
          <w:rPr>
            <w:webHidden/>
          </w:rPr>
          <w:fldChar w:fldCharType="separate"/>
        </w:r>
        <w:r>
          <w:rPr>
            <w:webHidden/>
          </w:rPr>
          <w:t>19</w:t>
        </w:r>
        <w:r>
          <w:rPr>
            <w:webHidden/>
          </w:rPr>
          <w:fldChar w:fldCharType="end"/>
        </w:r>
      </w:hyperlink>
    </w:p>
    <w:p w14:paraId="2F281BFF" w14:textId="34097DAB" w:rsidR="00CD58D2" w:rsidRDefault="00CD58D2">
      <w:pPr>
        <w:pStyle w:val="Inhopg2"/>
        <w:rPr>
          <w:rFonts w:asciiTheme="minorHAnsi" w:eastAsiaTheme="minorEastAsia" w:hAnsiTheme="minorHAnsi" w:cstheme="minorBidi"/>
          <w:spacing w:val="0"/>
          <w:kern w:val="2"/>
          <w:sz w:val="24"/>
          <w:szCs w:val="24"/>
          <w14:ligatures w14:val="standardContextual"/>
        </w:rPr>
      </w:pPr>
      <w:hyperlink w:anchor="_Toc242887198" w:history="1">
        <w:r w:rsidRPr="0058387F">
          <w:rPr>
            <w:rStyle w:val="Hyperlink"/>
            <w:rFonts w:ascii="Corbel" w:hAnsi="Corbel" w:cs="Arial"/>
          </w:rPr>
          <w:t>4.3.1</w:t>
        </w:r>
        <w:r>
          <w:rPr>
            <w:rFonts w:asciiTheme="minorHAnsi" w:eastAsiaTheme="minorEastAsia" w:hAnsiTheme="minorHAnsi" w:cstheme="minorBidi"/>
            <w:spacing w:val="0"/>
            <w:kern w:val="2"/>
            <w:sz w:val="24"/>
            <w:szCs w:val="24"/>
            <w14:ligatures w14:val="standardContextual"/>
          </w:rPr>
          <w:tab/>
        </w:r>
        <w:r w:rsidRPr="0058387F">
          <w:rPr>
            <w:rStyle w:val="Hyperlink"/>
            <w:rFonts w:ascii="Arial" w:hAnsi="Arial" w:cs="Arial"/>
          </w:rPr>
          <w:t>Financiële en economische draagkracht</w:t>
        </w:r>
        <w:r>
          <w:rPr>
            <w:webHidden/>
          </w:rPr>
          <w:tab/>
        </w:r>
        <w:r>
          <w:rPr>
            <w:webHidden/>
          </w:rPr>
          <w:fldChar w:fldCharType="begin"/>
        </w:r>
        <w:r>
          <w:rPr>
            <w:webHidden/>
          </w:rPr>
          <w:instrText xml:space="preserve"> PAGEREF _Toc242887198 \h </w:instrText>
        </w:r>
        <w:r>
          <w:rPr>
            <w:webHidden/>
          </w:rPr>
        </w:r>
        <w:r>
          <w:rPr>
            <w:webHidden/>
          </w:rPr>
          <w:fldChar w:fldCharType="separate"/>
        </w:r>
        <w:r>
          <w:rPr>
            <w:webHidden/>
          </w:rPr>
          <w:t>19</w:t>
        </w:r>
        <w:r>
          <w:rPr>
            <w:webHidden/>
          </w:rPr>
          <w:fldChar w:fldCharType="end"/>
        </w:r>
      </w:hyperlink>
    </w:p>
    <w:p w14:paraId="30C6C5DA" w14:textId="4A966ECD" w:rsidR="00CD58D2" w:rsidRDefault="00CD58D2">
      <w:pPr>
        <w:pStyle w:val="Inhopg2"/>
        <w:rPr>
          <w:rFonts w:asciiTheme="minorHAnsi" w:eastAsiaTheme="minorEastAsia" w:hAnsiTheme="minorHAnsi" w:cstheme="minorBidi"/>
          <w:spacing w:val="0"/>
          <w:kern w:val="2"/>
          <w:sz w:val="24"/>
          <w:szCs w:val="24"/>
          <w14:ligatures w14:val="standardContextual"/>
        </w:rPr>
      </w:pPr>
      <w:hyperlink w:anchor="_Toc242887199" w:history="1">
        <w:r w:rsidRPr="0058387F">
          <w:rPr>
            <w:rStyle w:val="Hyperlink"/>
            <w:rFonts w:ascii="Corbel" w:hAnsi="Corbel" w:cs="Arial"/>
          </w:rPr>
          <w:t>4.3.2</w:t>
        </w:r>
        <w:r>
          <w:rPr>
            <w:rFonts w:asciiTheme="minorHAnsi" w:eastAsiaTheme="minorEastAsia" w:hAnsiTheme="minorHAnsi" w:cstheme="minorBidi"/>
            <w:spacing w:val="0"/>
            <w:kern w:val="2"/>
            <w:sz w:val="24"/>
            <w:szCs w:val="24"/>
            <w14:ligatures w14:val="standardContextual"/>
          </w:rPr>
          <w:tab/>
        </w:r>
        <w:r w:rsidRPr="0058387F">
          <w:rPr>
            <w:rStyle w:val="Hyperlink"/>
            <w:rFonts w:ascii="Arial" w:hAnsi="Arial" w:cs="Arial"/>
          </w:rPr>
          <w:t>Technische en beroepsbekwaamheid</w:t>
        </w:r>
        <w:r>
          <w:rPr>
            <w:webHidden/>
          </w:rPr>
          <w:tab/>
        </w:r>
        <w:r>
          <w:rPr>
            <w:webHidden/>
          </w:rPr>
          <w:fldChar w:fldCharType="begin"/>
        </w:r>
        <w:r>
          <w:rPr>
            <w:webHidden/>
          </w:rPr>
          <w:instrText xml:space="preserve"> PAGEREF _Toc242887199 \h </w:instrText>
        </w:r>
        <w:r>
          <w:rPr>
            <w:webHidden/>
          </w:rPr>
        </w:r>
        <w:r>
          <w:rPr>
            <w:webHidden/>
          </w:rPr>
          <w:fldChar w:fldCharType="separate"/>
        </w:r>
        <w:r>
          <w:rPr>
            <w:webHidden/>
          </w:rPr>
          <w:t>20</w:t>
        </w:r>
        <w:r>
          <w:rPr>
            <w:webHidden/>
          </w:rPr>
          <w:fldChar w:fldCharType="end"/>
        </w:r>
      </w:hyperlink>
    </w:p>
    <w:p w14:paraId="54A10938" w14:textId="24FC1EF1" w:rsidR="00CD58D2" w:rsidRDefault="00CD58D2">
      <w:pPr>
        <w:pStyle w:val="Inhopg2"/>
        <w:rPr>
          <w:rFonts w:asciiTheme="minorHAnsi" w:eastAsiaTheme="minorEastAsia" w:hAnsiTheme="minorHAnsi" w:cstheme="minorBidi"/>
          <w:spacing w:val="0"/>
          <w:kern w:val="2"/>
          <w:sz w:val="24"/>
          <w:szCs w:val="24"/>
          <w14:ligatures w14:val="standardContextual"/>
        </w:rPr>
      </w:pPr>
      <w:hyperlink w:anchor="_Toc242887200" w:history="1">
        <w:r w:rsidRPr="0058387F">
          <w:rPr>
            <w:rStyle w:val="Hyperlink"/>
            <w:rFonts w:ascii="Corbel" w:hAnsi="Corbel" w:cs="Arial"/>
          </w:rPr>
          <w:t>4.3.3</w:t>
        </w:r>
        <w:r>
          <w:rPr>
            <w:rFonts w:asciiTheme="minorHAnsi" w:eastAsiaTheme="minorEastAsia" w:hAnsiTheme="minorHAnsi" w:cstheme="minorBidi"/>
            <w:spacing w:val="0"/>
            <w:kern w:val="2"/>
            <w:sz w:val="24"/>
            <w:szCs w:val="24"/>
            <w14:ligatures w14:val="standardContextual"/>
          </w:rPr>
          <w:tab/>
        </w:r>
        <w:r w:rsidRPr="0058387F">
          <w:rPr>
            <w:rStyle w:val="Hyperlink"/>
            <w:rFonts w:ascii="Arial" w:hAnsi="Arial" w:cs="Arial"/>
          </w:rPr>
          <w:t>Beroepsbevoegdheid</w:t>
        </w:r>
        <w:r>
          <w:rPr>
            <w:webHidden/>
          </w:rPr>
          <w:tab/>
        </w:r>
        <w:r>
          <w:rPr>
            <w:webHidden/>
          </w:rPr>
          <w:fldChar w:fldCharType="begin"/>
        </w:r>
        <w:r>
          <w:rPr>
            <w:webHidden/>
          </w:rPr>
          <w:instrText xml:space="preserve"> PAGEREF _Toc242887200 \h </w:instrText>
        </w:r>
        <w:r>
          <w:rPr>
            <w:webHidden/>
          </w:rPr>
        </w:r>
        <w:r>
          <w:rPr>
            <w:webHidden/>
          </w:rPr>
          <w:fldChar w:fldCharType="separate"/>
        </w:r>
        <w:r>
          <w:rPr>
            <w:webHidden/>
          </w:rPr>
          <w:t>21</w:t>
        </w:r>
        <w:r>
          <w:rPr>
            <w:webHidden/>
          </w:rPr>
          <w:fldChar w:fldCharType="end"/>
        </w:r>
      </w:hyperlink>
    </w:p>
    <w:p w14:paraId="40EB9F0E" w14:textId="4A310A79" w:rsidR="00CD58D2" w:rsidRDefault="00CD58D2">
      <w:pPr>
        <w:pStyle w:val="Inhopg1"/>
        <w:rPr>
          <w:rFonts w:asciiTheme="minorHAnsi" w:eastAsiaTheme="minorEastAsia" w:hAnsiTheme="minorHAnsi" w:cstheme="minorBidi"/>
          <w:b w:val="0"/>
          <w:caps w:val="0"/>
          <w:spacing w:val="0"/>
          <w:kern w:val="2"/>
          <w:sz w:val="24"/>
          <w:szCs w:val="24"/>
          <w14:ligatures w14:val="standardContextual"/>
        </w:rPr>
      </w:pPr>
      <w:hyperlink w:anchor="_Toc242887201" w:history="1">
        <w:r w:rsidRPr="0058387F">
          <w:rPr>
            <w:rStyle w:val="Hyperlink"/>
            <w:rFonts w:ascii="Corbel" w:hAnsi="Corbel" w:cs="Arial"/>
            <w14:scene3d>
              <w14:camera w14:prst="orthographicFront"/>
              <w14:lightRig w14:rig="threePt" w14:dir="t">
                <w14:rot w14:lat="0" w14:lon="0" w14:rev="0"/>
              </w14:lightRig>
            </w14:scene3d>
          </w:rPr>
          <w:t>Hoofdstuk 5</w:t>
        </w:r>
        <w:r>
          <w:rPr>
            <w:rFonts w:asciiTheme="minorHAnsi" w:eastAsiaTheme="minorEastAsia" w:hAnsiTheme="minorHAnsi" w:cstheme="minorBidi"/>
            <w:b w:val="0"/>
            <w:caps w:val="0"/>
            <w:spacing w:val="0"/>
            <w:kern w:val="2"/>
            <w:sz w:val="24"/>
            <w:szCs w:val="24"/>
            <w14:ligatures w14:val="standardContextual"/>
          </w:rPr>
          <w:tab/>
        </w:r>
        <w:r w:rsidRPr="0058387F">
          <w:rPr>
            <w:rStyle w:val="Hyperlink"/>
            <w:rFonts w:ascii="Arial" w:hAnsi="Arial" w:cs="Arial"/>
          </w:rPr>
          <w:t>EMVI: beoordeling van de Inschrijvingen</w:t>
        </w:r>
        <w:r>
          <w:rPr>
            <w:webHidden/>
          </w:rPr>
          <w:tab/>
        </w:r>
        <w:r>
          <w:rPr>
            <w:webHidden/>
          </w:rPr>
          <w:fldChar w:fldCharType="begin"/>
        </w:r>
        <w:r>
          <w:rPr>
            <w:webHidden/>
          </w:rPr>
          <w:instrText xml:space="preserve"> PAGEREF _Toc242887201 \h </w:instrText>
        </w:r>
        <w:r>
          <w:rPr>
            <w:webHidden/>
          </w:rPr>
        </w:r>
        <w:r>
          <w:rPr>
            <w:webHidden/>
          </w:rPr>
          <w:fldChar w:fldCharType="separate"/>
        </w:r>
        <w:r>
          <w:rPr>
            <w:webHidden/>
          </w:rPr>
          <w:t>22</w:t>
        </w:r>
        <w:r>
          <w:rPr>
            <w:webHidden/>
          </w:rPr>
          <w:fldChar w:fldCharType="end"/>
        </w:r>
      </w:hyperlink>
    </w:p>
    <w:p w14:paraId="2A41C3A3" w14:textId="7815FDD9" w:rsidR="00CD58D2" w:rsidRDefault="00CD58D2">
      <w:pPr>
        <w:pStyle w:val="Inhopg2"/>
        <w:rPr>
          <w:rFonts w:asciiTheme="minorHAnsi" w:eastAsiaTheme="minorEastAsia" w:hAnsiTheme="minorHAnsi" w:cstheme="minorBidi"/>
          <w:spacing w:val="0"/>
          <w:kern w:val="2"/>
          <w:sz w:val="24"/>
          <w:szCs w:val="24"/>
          <w14:ligatures w14:val="standardContextual"/>
        </w:rPr>
      </w:pPr>
      <w:hyperlink w:anchor="_Toc242887202" w:history="1">
        <w:r w:rsidRPr="0058387F">
          <w:rPr>
            <w:rStyle w:val="Hyperlink"/>
            <w:rFonts w:ascii="Corbel" w:hAnsi="Corbel" w:cs="Arial"/>
          </w:rPr>
          <w:t>5.1</w:t>
        </w:r>
        <w:r>
          <w:rPr>
            <w:rFonts w:asciiTheme="minorHAnsi" w:eastAsiaTheme="minorEastAsia" w:hAnsiTheme="minorHAnsi" w:cstheme="minorBidi"/>
            <w:spacing w:val="0"/>
            <w:kern w:val="2"/>
            <w:sz w:val="24"/>
            <w:szCs w:val="24"/>
            <w14:ligatures w14:val="standardContextual"/>
          </w:rPr>
          <w:tab/>
        </w:r>
        <w:r w:rsidRPr="0058387F">
          <w:rPr>
            <w:rStyle w:val="Hyperlink"/>
            <w:rFonts w:ascii="Arial" w:hAnsi="Arial" w:cs="Arial"/>
          </w:rPr>
          <w:t>Gunningscriterium</w:t>
        </w:r>
        <w:r>
          <w:rPr>
            <w:webHidden/>
          </w:rPr>
          <w:tab/>
        </w:r>
        <w:r>
          <w:rPr>
            <w:webHidden/>
          </w:rPr>
          <w:fldChar w:fldCharType="begin"/>
        </w:r>
        <w:r>
          <w:rPr>
            <w:webHidden/>
          </w:rPr>
          <w:instrText xml:space="preserve"> PAGEREF _Toc242887202 \h </w:instrText>
        </w:r>
        <w:r>
          <w:rPr>
            <w:webHidden/>
          </w:rPr>
        </w:r>
        <w:r>
          <w:rPr>
            <w:webHidden/>
          </w:rPr>
          <w:fldChar w:fldCharType="separate"/>
        </w:r>
        <w:r>
          <w:rPr>
            <w:webHidden/>
          </w:rPr>
          <w:t>22</w:t>
        </w:r>
        <w:r>
          <w:rPr>
            <w:webHidden/>
          </w:rPr>
          <w:fldChar w:fldCharType="end"/>
        </w:r>
      </w:hyperlink>
    </w:p>
    <w:p w14:paraId="37FB1F1B" w14:textId="055955E6" w:rsidR="00CD58D2" w:rsidRDefault="00CD58D2">
      <w:pPr>
        <w:pStyle w:val="Inhopg2"/>
        <w:rPr>
          <w:rFonts w:asciiTheme="minorHAnsi" w:eastAsiaTheme="minorEastAsia" w:hAnsiTheme="minorHAnsi" w:cstheme="minorBidi"/>
          <w:spacing w:val="0"/>
          <w:kern w:val="2"/>
          <w:sz w:val="24"/>
          <w:szCs w:val="24"/>
          <w14:ligatures w14:val="standardContextual"/>
        </w:rPr>
      </w:pPr>
      <w:hyperlink w:anchor="_Toc242887203" w:history="1">
        <w:r w:rsidRPr="0058387F">
          <w:rPr>
            <w:rStyle w:val="Hyperlink"/>
            <w:rFonts w:ascii="Corbel" w:hAnsi="Corbel" w:cs="Arial"/>
          </w:rPr>
          <w:t>5.2</w:t>
        </w:r>
        <w:r>
          <w:rPr>
            <w:rFonts w:asciiTheme="minorHAnsi" w:eastAsiaTheme="minorEastAsia" w:hAnsiTheme="minorHAnsi" w:cstheme="minorBidi"/>
            <w:spacing w:val="0"/>
            <w:kern w:val="2"/>
            <w:sz w:val="24"/>
            <w:szCs w:val="24"/>
            <w14:ligatures w14:val="standardContextual"/>
          </w:rPr>
          <w:tab/>
        </w:r>
        <w:r w:rsidRPr="0058387F">
          <w:rPr>
            <w:rStyle w:val="Hyperlink"/>
            <w:rFonts w:ascii="Arial" w:hAnsi="Arial" w:cs="Arial"/>
          </w:rPr>
          <w:t>Beoordelingsprocedure</w:t>
        </w:r>
        <w:r>
          <w:rPr>
            <w:webHidden/>
          </w:rPr>
          <w:tab/>
        </w:r>
        <w:r>
          <w:rPr>
            <w:webHidden/>
          </w:rPr>
          <w:fldChar w:fldCharType="begin"/>
        </w:r>
        <w:r>
          <w:rPr>
            <w:webHidden/>
          </w:rPr>
          <w:instrText xml:space="preserve"> PAGEREF _Toc242887203 \h </w:instrText>
        </w:r>
        <w:r>
          <w:rPr>
            <w:webHidden/>
          </w:rPr>
        </w:r>
        <w:r>
          <w:rPr>
            <w:webHidden/>
          </w:rPr>
          <w:fldChar w:fldCharType="separate"/>
        </w:r>
        <w:r>
          <w:rPr>
            <w:webHidden/>
          </w:rPr>
          <w:t>22</w:t>
        </w:r>
        <w:r>
          <w:rPr>
            <w:webHidden/>
          </w:rPr>
          <w:fldChar w:fldCharType="end"/>
        </w:r>
      </w:hyperlink>
    </w:p>
    <w:p w14:paraId="37E50EF3" w14:textId="0D15A4FB" w:rsidR="00CD58D2" w:rsidRDefault="00CD58D2">
      <w:pPr>
        <w:pStyle w:val="Inhopg2"/>
        <w:rPr>
          <w:rFonts w:asciiTheme="minorHAnsi" w:eastAsiaTheme="minorEastAsia" w:hAnsiTheme="minorHAnsi" w:cstheme="minorBidi"/>
          <w:spacing w:val="0"/>
          <w:kern w:val="2"/>
          <w:sz w:val="24"/>
          <w:szCs w:val="24"/>
          <w14:ligatures w14:val="standardContextual"/>
        </w:rPr>
      </w:pPr>
      <w:hyperlink w:anchor="_Toc242887204" w:history="1">
        <w:r w:rsidRPr="0058387F">
          <w:rPr>
            <w:rStyle w:val="Hyperlink"/>
            <w:rFonts w:ascii="Corbel" w:hAnsi="Corbel" w:cs="Arial"/>
          </w:rPr>
          <w:t>5.3</w:t>
        </w:r>
        <w:r>
          <w:rPr>
            <w:rFonts w:asciiTheme="minorHAnsi" w:eastAsiaTheme="minorEastAsia" w:hAnsiTheme="minorHAnsi" w:cstheme="minorBidi"/>
            <w:spacing w:val="0"/>
            <w:kern w:val="2"/>
            <w:sz w:val="24"/>
            <w:szCs w:val="24"/>
            <w14:ligatures w14:val="standardContextual"/>
          </w:rPr>
          <w:tab/>
        </w:r>
        <w:r w:rsidRPr="0058387F">
          <w:rPr>
            <w:rStyle w:val="Hyperlink"/>
            <w:rFonts w:ascii="Arial" w:hAnsi="Arial" w:cs="Arial"/>
          </w:rPr>
          <w:t>Subgunningscriterium Kwaliteit</w:t>
        </w:r>
        <w:r>
          <w:rPr>
            <w:webHidden/>
          </w:rPr>
          <w:tab/>
        </w:r>
        <w:r>
          <w:rPr>
            <w:webHidden/>
          </w:rPr>
          <w:fldChar w:fldCharType="begin"/>
        </w:r>
        <w:r>
          <w:rPr>
            <w:webHidden/>
          </w:rPr>
          <w:instrText xml:space="preserve"> PAGEREF _Toc242887204 \h </w:instrText>
        </w:r>
        <w:r>
          <w:rPr>
            <w:webHidden/>
          </w:rPr>
        </w:r>
        <w:r>
          <w:rPr>
            <w:webHidden/>
          </w:rPr>
          <w:fldChar w:fldCharType="separate"/>
        </w:r>
        <w:r>
          <w:rPr>
            <w:webHidden/>
          </w:rPr>
          <w:t>23</w:t>
        </w:r>
        <w:r>
          <w:rPr>
            <w:webHidden/>
          </w:rPr>
          <w:fldChar w:fldCharType="end"/>
        </w:r>
      </w:hyperlink>
    </w:p>
    <w:p w14:paraId="697B4655" w14:textId="0E4E10DE" w:rsidR="00CD58D2" w:rsidRDefault="00CD58D2">
      <w:pPr>
        <w:pStyle w:val="Inhopg2"/>
        <w:rPr>
          <w:rFonts w:asciiTheme="minorHAnsi" w:eastAsiaTheme="minorEastAsia" w:hAnsiTheme="minorHAnsi" w:cstheme="minorBidi"/>
          <w:spacing w:val="0"/>
          <w:kern w:val="2"/>
          <w:sz w:val="24"/>
          <w:szCs w:val="24"/>
          <w14:ligatures w14:val="standardContextual"/>
        </w:rPr>
      </w:pPr>
      <w:hyperlink w:anchor="_Toc242887205" w:history="1">
        <w:r w:rsidRPr="0058387F">
          <w:rPr>
            <w:rStyle w:val="Hyperlink"/>
            <w:rFonts w:ascii="Corbel" w:hAnsi="Corbel" w:cs="Arial"/>
          </w:rPr>
          <w:t>5.4</w:t>
        </w:r>
        <w:r>
          <w:rPr>
            <w:rFonts w:asciiTheme="minorHAnsi" w:eastAsiaTheme="minorEastAsia" w:hAnsiTheme="minorHAnsi" w:cstheme="minorBidi"/>
            <w:spacing w:val="0"/>
            <w:kern w:val="2"/>
            <w:sz w:val="24"/>
            <w:szCs w:val="24"/>
            <w14:ligatures w14:val="standardContextual"/>
          </w:rPr>
          <w:tab/>
        </w:r>
        <w:r w:rsidRPr="0058387F">
          <w:rPr>
            <w:rStyle w:val="Hyperlink"/>
            <w:rFonts w:ascii="Arial" w:hAnsi="Arial" w:cs="Arial"/>
          </w:rPr>
          <w:t>Subgunningscriterium Prijs</w:t>
        </w:r>
        <w:r>
          <w:rPr>
            <w:webHidden/>
          </w:rPr>
          <w:tab/>
        </w:r>
        <w:r>
          <w:rPr>
            <w:webHidden/>
          </w:rPr>
          <w:fldChar w:fldCharType="begin"/>
        </w:r>
        <w:r>
          <w:rPr>
            <w:webHidden/>
          </w:rPr>
          <w:instrText xml:space="preserve"> PAGEREF _Toc242887205 \h </w:instrText>
        </w:r>
        <w:r>
          <w:rPr>
            <w:webHidden/>
          </w:rPr>
        </w:r>
        <w:r>
          <w:rPr>
            <w:webHidden/>
          </w:rPr>
          <w:fldChar w:fldCharType="separate"/>
        </w:r>
        <w:r>
          <w:rPr>
            <w:webHidden/>
          </w:rPr>
          <w:t>25</w:t>
        </w:r>
        <w:r>
          <w:rPr>
            <w:webHidden/>
          </w:rPr>
          <w:fldChar w:fldCharType="end"/>
        </w:r>
      </w:hyperlink>
    </w:p>
    <w:p w14:paraId="394624B7" w14:textId="19451598" w:rsidR="00CD58D2" w:rsidRDefault="00CD58D2">
      <w:pPr>
        <w:pStyle w:val="Inhopg2"/>
        <w:rPr>
          <w:rFonts w:asciiTheme="minorHAnsi" w:eastAsiaTheme="minorEastAsia" w:hAnsiTheme="minorHAnsi" w:cstheme="minorBidi"/>
          <w:spacing w:val="0"/>
          <w:kern w:val="2"/>
          <w:sz w:val="24"/>
          <w:szCs w:val="24"/>
          <w14:ligatures w14:val="standardContextual"/>
        </w:rPr>
      </w:pPr>
      <w:hyperlink w:anchor="_Toc242887206" w:history="1">
        <w:r w:rsidRPr="0058387F">
          <w:rPr>
            <w:rStyle w:val="Hyperlink"/>
            <w:rFonts w:ascii="Corbel" w:hAnsi="Corbel" w:cs="Arial"/>
          </w:rPr>
          <w:t>5.5</w:t>
        </w:r>
        <w:r>
          <w:rPr>
            <w:rFonts w:asciiTheme="minorHAnsi" w:eastAsiaTheme="minorEastAsia" w:hAnsiTheme="minorHAnsi" w:cstheme="minorBidi"/>
            <w:spacing w:val="0"/>
            <w:kern w:val="2"/>
            <w:sz w:val="24"/>
            <w:szCs w:val="24"/>
            <w14:ligatures w14:val="standardContextual"/>
          </w:rPr>
          <w:tab/>
        </w:r>
        <w:r w:rsidRPr="0058387F">
          <w:rPr>
            <w:rStyle w:val="Hyperlink"/>
            <w:rFonts w:ascii="Arial" w:hAnsi="Arial" w:cs="Arial"/>
          </w:rPr>
          <w:t>Facturatie</w:t>
        </w:r>
        <w:r>
          <w:rPr>
            <w:webHidden/>
          </w:rPr>
          <w:tab/>
        </w:r>
        <w:r>
          <w:rPr>
            <w:webHidden/>
          </w:rPr>
          <w:fldChar w:fldCharType="begin"/>
        </w:r>
        <w:r>
          <w:rPr>
            <w:webHidden/>
          </w:rPr>
          <w:instrText xml:space="preserve"> PAGEREF _Toc242887206 \h </w:instrText>
        </w:r>
        <w:r>
          <w:rPr>
            <w:webHidden/>
          </w:rPr>
        </w:r>
        <w:r>
          <w:rPr>
            <w:webHidden/>
          </w:rPr>
          <w:fldChar w:fldCharType="separate"/>
        </w:r>
        <w:r>
          <w:rPr>
            <w:webHidden/>
          </w:rPr>
          <w:t>25</w:t>
        </w:r>
        <w:r>
          <w:rPr>
            <w:webHidden/>
          </w:rPr>
          <w:fldChar w:fldCharType="end"/>
        </w:r>
      </w:hyperlink>
    </w:p>
    <w:p w14:paraId="52FB414B" w14:textId="40E7AAAD" w:rsidR="00CD58D2" w:rsidRDefault="00CD58D2">
      <w:pPr>
        <w:pStyle w:val="Inhopg2"/>
        <w:rPr>
          <w:rFonts w:asciiTheme="minorHAnsi" w:eastAsiaTheme="minorEastAsia" w:hAnsiTheme="minorHAnsi" w:cstheme="minorBidi"/>
          <w:spacing w:val="0"/>
          <w:kern w:val="2"/>
          <w:sz w:val="24"/>
          <w:szCs w:val="24"/>
          <w14:ligatures w14:val="standardContextual"/>
        </w:rPr>
      </w:pPr>
      <w:hyperlink w:anchor="_Toc242887207" w:history="1">
        <w:r w:rsidRPr="0058387F">
          <w:rPr>
            <w:rStyle w:val="Hyperlink"/>
            <w:rFonts w:ascii="Corbel" w:hAnsi="Corbel" w:cs="Arial"/>
          </w:rPr>
          <w:t>5.6</w:t>
        </w:r>
        <w:r>
          <w:rPr>
            <w:rFonts w:asciiTheme="minorHAnsi" w:eastAsiaTheme="minorEastAsia" w:hAnsiTheme="minorHAnsi" w:cstheme="minorBidi"/>
            <w:spacing w:val="0"/>
            <w:kern w:val="2"/>
            <w:sz w:val="24"/>
            <w:szCs w:val="24"/>
            <w14:ligatures w14:val="standardContextual"/>
          </w:rPr>
          <w:tab/>
        </w:r>
        <w:r w:rsidRPr="0058387F">
          <w:rPr>
            <w:rStyle w:val="Hyperlink"/>
            <w:rFonts w:ascii="Arial" w:hAnsi="Arial" w:cs="Arial"/>
          </w:rPr>
          <w:t>Gunningsvoorbehoud</w:t>
        </w:r>
        <w:r>
          <w:rPr>
            <w:webHidden/>
          </w:rPr>
          <w:tab/>
        </w:r>
        <w:r>
          <w:rPr>
            <w:webHidden/>
          </w:rPr>
          <w:fldChar w:fldCharType="begin"/>
        </w:r>
        <w:r>
          <w:rPr>
            <w:webHidden/>
          </w:rPr>
          <w:instrText xml:space="preserve"> PAGEREF _Toc242887207 \h </w:instrText>
        </w:r>
        <w:r>
          <w:rPr>
            <w:webHidden/>
          </w:rPr>
        </w:r>
        <w:r>
          <w:rPr>
            <w:webHidden/>
          </w:rPr>
          <w:fldChar w:fldCharType="separate"/>
        </w:r>
        <w:r>
          <w:rPr>
            <w:webHidden/>
          </w:rPr>
          <w:t>25</w:t>
        </w:r>
        <w:r>
          <w:rPr>
            <w:webHidden/>
          </w:rPr>
          <w:fldChar w:fldCharType="end"/>
        </w:r>
      </w:hyperlink>
    </w:p>
    <w:p w14:paraId="0C04B8A9" w14:textId="0F2CCC6C" w:rsidR="00CD58D2" w:rsidRDefault="00CD58D2">
      <w:pPr>
        <w:pStyle w:val="Inhopg3"/>
        <w:rPr>
          <w:rFonts w:asciiTheme="minorHAnsi" w:eastAsiaTheme="minorEastAsia" w:hAnsiTheme="minorHAnsi" w:cstheme="minorBidi"/>
          <w:kern w:val="2"/>
          <w:sz w:val="24"/>
          <w:szCs w:val="24"/>
          <w14:ligatures w14:val="standardContextual"/>
        </w:rPr>
      </w:pPr>
      <w:hyperlink w:anchor="_Toc242887208" w:history="1">
        <w:r w:rsidRPr="0058387F">
          <w:rPr>
            <w:rStyle w:val="Hyperlink"/>
            <w:rFonts w:ascii="Corbel" w:hAnsi="Corbel" w:cs="Arial"/>
          </w:rPr>
          <w:t>5.6.1</w:t>
        </w:r>
        <w:r>
          <w:rPr>
            <w:rFonts w:asciiTheme="minorHAnsi" w:eastAsiaTheme="minorEastAsia" w:hAnsiTheme="minorHAnsi" w:cstheme="minorBidi"/>
            <w:kern w:val="2"/>
            <w:sz w:val="24"/>
            <w:szCs w:val="24"/>
            <w14:ligatures w14:val="standardContextual"/>
          </w:rPr>
          <w:tab/>
        </w:r>
        <w:r w:rsidRPr="0058387F">
          <w:rPr>
            <w:rStyle w:val="Hyperlink"/>
            <w:rFonts w:ascii="Arial" w:hAnsi="Arial" w:cs="Arial"/>
          </w:rPr>
          <w:t>Bibob</w:t>
        </w:r>
        <w:r>
          <w:rPr>
            <w:webHidden/>
          </w:rPr>
          <w:tab/>
        </w:r>
        <w:r>
          <w:rPr>
            <w:webHidden/>
          </w:rPr>
          <w:fldChar w:fldCharType="begin"/>
        </w:r>
        <w:r>
          <w:rPr>
            <w:webHidden/>
          </w:rPr>
          <w:instrText xml:space="preserve"> PAGEREF _Toc242887208 \h </w:instrText>
        </w:r>
        <w:r>
          <w:rPr>
            <w:webHidden/>
          </w:rPr>
        </w:r>
        <w:r>
          <w:rPr>
            <w:webHidden/>
          </w:rPr>
          <w:fldChar w:fldCharType="separate"/>
        </w:r>
        <w:r>
          <w:rPr>
            <w:webHidden/>
          </w:rPr>
          <w:t>25</w:t>
        </w:r>
        <w:r>
          <w:rPr>
            <w:webHidden/>
          </w:rPr>
          <w:fldChar w:fldCharType="end"/>
        </w:r>
      </w:hyperlink>
    </w:p>
    <w:p w14:paraId="2C2CD9C7" w14:textId="77FFD8CA" w:rsidR="00CD58D2" w:rsidRDefault="00CD58D2">
      <w:pPr>
        <w:pStyle w:val="Inhopg2"/>
        <w:rPr>
          <w:rFonts w:asciiTheme="minorHAnsi" w:eastAsiaTheme="minorEastAsia" w:hAnsiTheme="minorHAnsi" w:cstheme="minorBidi"/>
          <w:spacing w:val="0"/>
          <w:kern w:val="2"/>
          <w:sz w:val="24"/>
          <w:szCs w:val="24"/>
          <w14:ligatures w14:val="standardContextual"/>
        </w:rPr>
      </w:pPr>
      <w:hyperlink w:anchor="_Toc242887209" w:history="1">
        <w:r w:rsidRPr="0058387F">
          <w:rPr>
            <w:rStyle w:val="Hyperlink"/>
            <w:rFonts w:ascii="Arial" w:hAnsi="Arial" w:cs="Arial"/>
          </w:rPr>
          <w:t>Checklist</w:t>
        </w:r>
        <w:r>
          <w:rPr>
            <w:webHidden/>
          </w:rPr>
          <w:tab/>
        </w:r>
        <w:r>
          <w:rPr>
            <w:webHidden/>
          </w:rPr>
          <w:tab/>
        </w:r>
        <w:r>
          <w:rPr>
            <w:webHidden/>
          </w:rPr>
          <w:tab/>
        </w:r>
        <w:r>
          <w:rPr>
            <w:webHidden/>
          </w:rPr>
          <w:fldChar w:fldCharType="begin"/>
        </w:r>
        <w:r>
          <w:rPr>
            <w:webHidden/>
          </w:rPr>
          <w:instrText xml:space="preserve"> PAGEREF _Toc242887209 \h </w:instrText>
        </w:r>
        <w:r>
          <w:rPr>
            <w:webHidden/>
          </w:rPr>
        </w:r>
        <w:r>
          <w:rPr>
            <w:webHidden/>
          </w:rPr>
          <w:fldChar w:fldCharType="separate"/>
        </w:r>
        <w:r>
          <w:rPr>
            <w:webHidden/>
          </w:rPr>
          <w:t>27</w:t>
        </w:r>
        <w:r>
          <w:rPr>
            <w:webHidden/>
          </w:rPr>
          <w:fldChar w:fldCharType="end"/>
        </w:r>
      </w:hyperlink>
    </w:p>
    <w:p w14:paraId="4FAB6B7A" w14:textId="71496879" w:rsidR="00CD58D2" w:rsidRDefault="00CD58D2">
      <w:pPr>
        <w:pStyle w:val="Inhopg1"/>
        <w:rPr>
          <w:rFonts w:asciiTheme="minorHAnsi" w:eastAsiaTheme="minorEastAsia" w:hAnsiTheme="minorHAnsi" w:cstheme="minorBidi"/>
          <w:b w:val="0"/>
          <w:caps w:val="0"/>
          <w:spacing w:val="0"/>
          <w:kern w:val="2"/>
          <w:sz w:val="24"/>
          <w:szCs w:val="24"/>
          <w14:ligatures w14:val="standardContextual"/>
        </w:rPr>
      </w:pPr>
      <w:hyperlink w:anchor="_Toc242887210" w:history="1">
        <w:r w:rsidRPr="0058387F">
          <w:rPr>
            <w:rStyle w:val="Hyperlink"/>
          </w:rPr>
          <w:t>Bijlage A UNIFORM EUROPEES AANBESTEDINGSDOCUMENT</w:t>
        </w:r>
        <w:r>
          <w:rPr>
            <w:webHidden/>
          </w:rPr>
          <w:tab/>
        </w:r>
        <w:r>
          <w:rPr>
            <w:webHidden/>
          </w:rPr>
          <w:fldChar w:fldCharType="begin"/>
        </w:r>
        <w:r>
          <w:rPr>
            <w:webHidden/>
          </w:rPr>
          <w:instrText xml:space="preserve"> PAGEREF _Toc242887210 \h </w:instrText>
        </w:r>
        <w:r>
          <w:rPr>
            <w:webHidden/>
          </w:rPr>
        </w:r>
        <w:r>
          <w:rPr>
            <w:webHidden/>
          </w:rPr>
          <w:fldChar w:fldCharType="separate"/>
        </w:r>
        <w:r>
          <w:rPr>
            <w:webHidden/>
          </w:rPr>
          <w:t>28</w:t>
        </w:r>
        <w:r>
          <w:rPr>
            <w:webHidden/>
          </w:rPr>
          <w:fldChar w:fldCharType="end"/>
        </w:r>
      </w:hyperlink>
    </w:p>
    <w:p w14:paraId="7E470C65" w14:textId="2D2CA768" w:rsidR="00CD58D2" w:rsidRDefault="00CD58D2">
      <w:pPr>
        <w:pStyle w:val="Inhopg1"/>
        <w:rPr>
          <w:rFonts w:asciiTheme="minorHAnsi" w:eastAsiaTheme="minorEastAsia" w:hAnsiTheme="minorHAnsi" w:cstheme="minorBidi"/>
          <w:b w:val="0"/>
          <w:caps w:val="0"/>
          <w:spacing w:val="0"/>
          <w:kern w:val="2"/>
          <w:sz w:val="24"/>
          <w:szCs w:val="24"/>
          <w14:ligatures w14:val="standardContextual"/>
        </w:rPr>
      </w:pPr>
      <w:hyperlink w:anchor="_Toc242887211" w:history="1">
        <w:r w:rsidRPr="0058387F">
          <w:rPr>
            <w:rStyle w:val="Hyperlink"/>
            <w:rFonts w:ascii="Arial" w:hAnsi="Arial" w:cs="Arial"/>
          </w:rPr>
          <w:t xml:space="preserve">BIJLAGE B </w:t>
        </w:r>
        <w:r w:rsidRPr="0058387F">
          <w:rPr>
            <w:rStyle w:val="Hyperlink"/>
            <w:rFonts w:ascii="Arial" w:hAnsi="Arial" w:cs="Arial"/>
            <w:lang w:eastAsia="ar-SA"/>
          </w:rPr>
          <w:t>VERKLARING I.H.K.V. RUSSISCHE BETROKKENHEID UITVOERING OVEREENKOMSTEN</w:t>
        </w:r>
        <w:r>
          <w:rPr>
            <w:webHidden/>
          </w:rPr>
          <w:tab/>
        </w:r>
        <w:r>
          <w:rPr>
            <w:webHidden/>
          </w:rPr>
          <w:tab/>
        </w:r>
        <w:r>
          <w:rPr>
            <w:webHidden/>
          </w:rPr>
          <w:fldChar w:fldCharType="begin"/>
        </w:r>
        <w:r>
          <w:rPr>
            <w:webHidden/>
          </w:rPr>
          <w:instrText xml:space="preserve"> PAGEREF _Toc242887211 \h </w:instrText>
        </w:r>
        <w:r>
          <w:rPr>
            <w:webHidden/>
          </w:rPr>
        </w:r>
        <w:r>
          <w:rPr>
            <w:webHidden/>
          </w:rPr>
          <w:fldChar w:fldCharType="separate"/>
        </w:r>
        <w:r>
          <w:rPr>
            <w:webHidden/>
          </w:rPr>
          <w:t>29</w:t>
        </w:r>
        <w:r>
          <w:rPr>
            <w:webHidden/>
          </w:rPr>
          <w:fldChar w:fldCharType="end"/>
        </w:r>
      </w:hyperlink>
    </w:p>
    <w:p w14:paraId="06B3802C" w14:textId="6ABF9C91" w:rsidR="00CD58D2" w:rsidRDefault="00CD58D2">
      <w:pPr>
        <w:pStyle w:val="Inhopg1"/>
        <w:rPr>
          <w:rFonts w:asciiTheme="minorHAnsi" w:eastAsiaTheme="minorEastAsia" w:hAnsiTheme="minorHAnsi" w:cstheme="minorBidi"/>
          <w:b w:val="0"/>
          <w:caps w:val="0"/>
          <w:spacing w:val="0"/>
          <w:kern w:val="2"/>
          <w:sz w:val="24"/>
          <w:szCs w:val="24"/>
          <w14:ligatures w14:val="standardContextual"/>
        </w:rPr>
      </w:pPr>
      <w:hyperlink w:anchor="_Toc242887212" w:history="1">
        <w:r w:rsidRPr="0058387F">
          <w:rPr>
            <w:rStyle w:val="Hyperlink"/>
          </w:rPr>
          <w:t>BIJLAGE C KLACHTENREGELING AANBESTEDEN PROV. UTRECHT 2026</w:t>
        </w:r>
        <w:r>
          <w:rPr>
            <w:webHidden/>
          </w:rPr>
          <w:tab/>
        </w:r>
        <w:r>
          <w:rPr>
            <w:webHidden/>
          </w:rPr>
          <w:fldChar w:fldCharType="begin"/>
        </w:r>
        <w:r>
          <w:rPr>
            <w:webHidden/>
          </w:rPr>
          <w:instrText xml:space="preserve"> PAGEREF _Toc242887212 \h </w:instrText>
        </w:r>
        <w:r>
          <w:rPr>
            <w:webHidden/>
          </w:rPr>
        </w:r>
        <w:r>
          <w:rPr>
            <w:webHidden/>
          </w:rPr>
          <w:fldChar w:fldCharType="separate"/>
        </w:r>
        <w:r>
          <w:rPr>
            <w:webHidden/>
          </w:rPr>
          <w:t>30</w:t>
        </w:r>
        <w:r>
          <w:rPr>
            <w:webHidden/>
          </w:rPr>
          <w:fldChar w:fldCharType="end"/>
        </w:r>
      </w:hyperlink>
    </w:p>
    <w:p w14:paraId="2F48C6AB" w14:textId="45036594" w:rsidR="00CD58D2" w:rsidRDefault="00CD58D2">
      <w:pPr>
        <w:pStyle w:val="Inhopg1"/>
        <w:rPr>
          <w:rFonts w:asciiTheme="minorHAnsi" w:eastAsiaTheme="minorEastAsia" w:hAnsiTheme="minorHAnsi" w:cstheme="minorBidi"/>
          <w:b w:val="0"/>
          <w:caps w:val="0"/>
          <w:spacing w:val="0"/>
          <w:kern w:val="2"/>
          <w:sz w:val="24"/>
          <w:szCs w:val="24"/>
          <w14:ligatures w14:val="standardContextual"/>
        </w:rPr>
      </w:pPr>
      <w:hyperlink w:anchor="_Toc242887213" w:history="1">
        <w:r w:rsidRPr="0058387F">
          <w:rPr>
            <w:rStyle w:val="Hyperlink"/>
            <w:rFonts w:ascii="Arial" w:hAnsi="Arial" w:cs="Arial"/>
            <w:kern w:val="28"/>
            <w:lang w:eastAsia="en-US"/>
          </w:rPr>
          <w:t xml:space="preserve">BIJLAGE D </w:t>
        </w:r>
        <w:r w:rsidRPr="0058387F">
          <w:rPr>
            <w:rStyle w:val="Hyperlink"/>
            <w:rFonts w:ascii="Arial" w:hAnsi="Arial" w:cs="Arial"/>
          </w:rPr>
          <w:t>Algemene inkoopvoorwaarden provincies 2022</w:t>
        </w:r>
        <w:r>
          <w:rPr>
            <w:webHidden/>
          </w:rPr>
          <w:tab/>
        </w:r>
        <w:r>
          <w:rPr>
            <w:webHidden/>
          </w:rPr>
          <w:fldChar w:fldCharType="begin"/>
        </w:r>
        <w:r>
          <w:rPr>
            <w:webHidden/>
          </w:rPr>
          <w:instrText xml:space="preserve"> PAGEREF _Toc242887213 \h </w:instrText>
        </w:r>
        <w:r>
          <w:rPr>
            <w:webHidden/>
          </w:rPr>
        </w:r>
        <w:r>
          <w:rPr>
            <w:webHidden/>
          </w:rPr>
          <w:fldChar w:fldCharType="separate"/>
        </w:r>
        <w:r>
          <w:rPr>
            <w:webHidden/>
          </w:rPr>
          <w:t>33</w:t>
        </w:r>
        <w:r>
          <w:rPr>
            <w:webHidden/>
          </w:rPr>
          <w:fldChar w:fldCharType="end"/>
        </w:r>
      </w:hyperlink>
    </w:p>
    <w:p w14:paraId="15FA47D2" w14:textId="38142D9C" w:rsidR="00CD58D2" w:rsidRDefault="00CD58D2">
      <w:pPr>
        <w:pStyle w:val="Inhopg1"/>
        <w:rPr>
          <w:rFonts w:asciiTheme="minorHAnsi" w:eastAsiaTheme="minorEastAsia" w:hAnsiTheme="minorHAnsi" w:cstheme="minorBidi"/>
          <w:b w:val="0"/>
          <w:caps w:val="0"/>
          <w:spacing w:val="0"/>
          <w:kern w:val="2"/>
          <w:sz w:val="24"/>
          <w:szCs w:val="24"/>
          <w14:ligatures w14:val="standardContextual"/>
        </w:rPr>
      </w:pPr>
      <w:hyperlink w:anchor="_Toc242887214" w:history="1">
        <w:r w:rsidRPr="0058387F">
          <w:rPr>
            <w:rStyle w:val="Hyperlink"/>
            <w:rFonts w:ascii="Arial" w:hAnsi="Arial" w:cs="Arial"/>
            <w:kern w:val="28"/>
            <w:lang w:eastAsia="en-US"/>
          </w:rPr>
          <w:t>BIJLAGE E CONCEPT OVEREENKOMST</w:t>
        </w:r>
        <w:r>
          <w:rPr>
            <w:webHidden/>
          </w:rPr>
          <w:tab/>
        </w:r>
        <w:r>
          <w:rPr>
            <w:webHidden/>
          </w:rPr>
          <w:fldChar w:fldCharType="begin"/>
        </w:r>
        <w:r>
          <w:rPr>
            <w:webHidden/>
          </w:rPr>
          <w:instrText xml:space="preserve"> PAGEREF _Toc242887214 \h </w:instrText>
        </w:r>
        <w:r>
          <w:rPr>
            <w:webHidden/>
          </w:rPr>
        </w:r>
        <w:r>
          <w:rPr>
            <w:webHidden/>
          </w:rPr>
          <w:fldChar w:fldCharType="separate"/>
        </w:r>
        <w:r>
          <w:rPr>
            <w:webHidden/>
          </w:rPr>
          <w:t>34</w:t>
        </w:r>
        <w:r>
          <w:rPr>
            <w:webHidden/>
          </w:rPr>
          <w:fldChar w:fldCharType="end"/>
        </w:r>
      </w:hyperlink>
    </w:p>
    <w:p w14:paraId="3DA1F185" w14:textId="548921B5" w:rsidR="00CD58D2" w:rsidRDefault="00CD58D2">
      <w:pPr>
        <w:pStyle w:val="Inhopg1"/>
        <w:rPr>
          <w:rFonts w:asciiTheme="minorHAnsi" w:eastAsiaTheme="minorEastAsia" w:hAnsiTheme="minorHAnsi" w:cstheme="minorBidi"/>
          <w:b w:val="0"/>
          <w:caps w:val="0"/>
          <w:spacing w:val="0"/>
          <w:kern w:val="2"/>
          <w:sz w:val="24"/>
          <w:szCs w:val="24"/>
          <w14:ligatures w14:val="standardContextual"/>
        </w:rPr>
      </w:pPr>
      <w:hyperlink w:anchor="_Toc242887215" w:history="1">
        <w:r w:rsidRPr="0058387F">
          <w:rPr>
            <w:rStyle w:val="Hyperlink"/>
            <w:rFonts w:ascii="Arial" w:hAnsi="Arial" w:cs="Arial"/>
            <w:kern w:val="28"/>
            <w:lang w:eastAsia="en-US"/>
          </w:rPr>
          <w:t>BIJLAGE F1 inschrijfbiljet</w:t>
        </w:r>
        <w:r>
          <w:rPr>
            <w:webHidden/>
          </w:rPr>
          <w:tab/>
        </w:r>
        <w:r>
          <w:rPr>
            <w:webHidden/>
          </w:rPr>
          <w:fldChar w:fldCharType="begin"/>
        </w:r>
        <w:r>
          <w:rPr>
            <w:webHidden/>
          </w:rPr>
          <w:instrText xml:space="preserve"> PAGEREF _Toc242887215 \h </w:instrText>
        </w:r>
        <w:r>
          <w:rPr>
            <w:webHidden/>
          </w:rPr>
        </w:r>
        <w:r>
          <w:rPr>
            <w:webHidden/>
          </w:rPr>
          <w:fldChar w:fldCharType="separate"/>
        </w:r>
        <w:r>
          <w:rPr>
            <w:webHidden/>
          </w:rPr>
          <w:t>37</w:t>
        </w:r>
        <w:r>
          <w:rPr>
            <w:webHidden/>
          </w:rPr>
          <w:fldChar w:fldCharType="end"/>
        </w:r>
      </w:hyperlink>
    </w:p>
    <w:p w14:paraId="08BB57EE" w14:textId="223CC730" w:rsidR="00CD58D2" w:rsidRDefault="00CD58D2">
      <w:pPr>
        <w:pStyle w:val="Inhopg1"/>
        <w:rPr>
          <w:rFonts w:asciiTheme="minorHAnsi" w:eastAsiaTheme="minorEastAsia" w:hAnsiTheme="minorHAnsi" w:cstheme="minorBidi"/>
          <w:b w:val="0"/>
          <w:caps w:val="0"/>
          <w:spacing w:val="0"/>
          <w:kern w:val="2"/>
          <w:sz w:val="24"/>
          <w:szCs w:val="24"/>
          <w14:ligatures w14:val="standardContextual"/>
        </w:rPr>
      </w:pPr>
      <w:hyperlink w:anchor="_Toc242887216" w:history="1">
        <w:r w:rsidRPr="0058387F">
          <w:rPr>
            <w:rStyle w:val="Hyperlink"/>
            <w:rFonts w:ascii="Arial" w:hAnsi="Arial" w:cs="Arial"/>
            <w:kern w:val="28"/>
            <w:lang w:eastAsia="en-US"/>
          </w:rPr>
          <w:t>BIJLAGE F2 INSCHRIJFSTAAT / PRIJSBLAD</w:t>
        </w:r>
        <w:r>
          <w:rPr>
            <w:webHidden/>
          </w:rPr>
          <w:tab/>
        </w:r>
        <w:r>
          <w:rPr>
            <w:webHidden/>
          </w:rPr>
          <w:fldChar w:fldCharType="begin"/>
        </w:r>
        <w:r>
          <w:rPr>
            <w:webHidden/>
          </w:rPr>
          <w:instrText xml:space="preserve"> PAGEREF _Toc242887216 \h </w:instrText>
        </w:r>
        <w:r>
          <w:rPr>
            <w:webHidden/>
          </w:rPr>
        </w:r>
        <w:r>
          <w:rPr>
            <w:webHidden/>
          </w:rPr>
          <w:fldChar w:fldCharType="separate"/>
        </w:r>
        <w:r>
          <w:rPr>
            <w:webHidden/>
          </w:rPr>
          <w:t>38</w:t>
        </w:r>
        <w:r>
          <w:rPr>
            <w:webHidden/>
          </w:rPr>
          <w:fldChar w:fldCharType="end"/>
        </w:r>
      </w:hyperlink>
    </w:p>
    <w:p w14:paraId="16290C6C" w14:textId="21E75306" w:rsidR="00CD58D2" w:rsidRDefault="00CD58D2">
      <w:pPr>
        <w:pStyle w:val="Inhopg1"/>
        <w:rPr>
          <w:rFonts w:asciiTheme="minorHAnsi" w:eastAsiaTheme="minorEastAsia" w:hAnsiTheme="minorHAnsi" w:cstheme="minorBidi"/>
          <w:b w:val="0"/>
          <w:caps w:val="0"/>
          <w:spacing w:val="0"/>
          <w:kern w:val="2"/>
          <w:sz w:val="24"/>
          <w:szCs w:val="24"/>
          <w14:ligatures w14:val="standardContextual"/>
        </w:rPr>
      </w:pPr>
      <w:hyperlink w:anchor="_Toc242887217" w:history="1">
        <w:r w:rsidRPr="0058387F">
          <w:rPr>
            <w:rStyle w:val="Hyperlink"/>
            <w:rFonts w:ascii="Arial" w:hAnsi="Arial" w:cs="Arial"/>
            <w:kern w:val="28"/>
            <w:lang w:eastAsia="en-US"/>
          </w:rPr>
          <w:t>BIJLAGE g wachtkamerovereenkomst</w:t>
        </w:r>
        <w:r>
          <w:rPr>
            <w:webHidden/>
          </w:rPr>
          <w:tab/>
        </w:r>
        <w:r>
          <w:rPr>
            <w:webHidden/>
          </w:rPr>
          <w:fldChar w:fldCharType="begin"/>
        </w:r>
        <w:r>
          <w:rPr>
            <w:webHidden/>
          </w:rPr>
          <w:instrText xml:space="preserve"> PAGEREF _Toc242887217 \h </w:instrText>
        </w:r>
        <w:r>
          <w:rPr>
            <w:webHidden/>
          </w:rPr>
        </w:r>
        <w:r>
          <w:rPr>
            <w:webHidden/>
          </w:rPr>
          <w:fldChar w:fldCharType="separate"/>
        </w:r>
        <w:r>
          <w:rPr>
            <w:webHidden/>
          </w:rPr>
          <w:t>39</w:t>
        </w:r>
        <w:r>
          <w:rPr>
            <w:webHidden/>
          </w:rPr>
          <w:fldChar w:fldCharType="end"/>
        </w:r>
      </w:hyperlink>
    </w:p>
    <w:p w14:paraId="3FCE3F3C" w14:textId="48D8F183" w:rsidR="00CD58D2" w:rsidRDefault="00CD58D2">
      <w:pPr>
        <w:pStyle w:val="Inhopg1"/>
        <w:rPr>
          <w:rFonts w:asciiTheme="minorHAnsi" w:eastAsiaTheme="minorEastAsia" w:hAnsiTheme="minorHAnsi" w:cstheme="minorBidi"/>
          <w:b w:val="0"/>
          <w:caps w:val="0"/>
          <w:spacing w:val="0"/>
          <w:kern w:val="2"/>
          <w:sz w:val="24"/>
          <w:szCs w:val="24"/>
          <w14:ligatures w14:val="standardContextual"/>
        </w:rPr>
      </w:pPr>
      <w:hyperlink w:anchor="_Toc242887218" w:history="1">
        <w:r w:rsidRPr="0058387F">
          <w:rPr>
            <w:rStyle w:val="Hyperlink"/>
            <w:rFonts w:ascii="Arial" w:hAnsi="Arial" w:cs="Arial"/>
            <w:kern w:val="28"/>
            <w:lang w:eastAsia="en-US"/>
          </w:rPr>
          <w:t>BIJLAGE h format kerncompetenties (KC1)</w:t>
        </w:r>
        <w:r>
          <w:rPr>
            <w:webHidden/>
          </w:rPr>
          <w:tab/>
        </w:r>
        <w:r>
          <w:rPr>
            <w:webHidden/>
          </w:rPr>
          <w:fldChar w:fldCharType="begin"/>
        </w:r>
        <w:r>
          <w:rPr>
            <w:webHidden/>
          </w:rPr>
          <w:instrText xml:space="preserve"> PAGEREF _Toc242887218 \h </w:instrText>
        </w:r>
        <w:r>
          <w:rPr>
            <w:webHidden/>
          </w:rPr>
        </w:r>
        <w:r>
          <w:rPr>
            <w:webHidden/>
          </w:rPr>
          <w:fldChar w:fldCharType="separate"/>
        </w:r>
        <w:r>
          <w:rPr>
            <w:webHidden/>
          </w:rPr>
          <w:t>40</w:t>
        </w:r>
        <w:r>
          <w:rPr>
            <w:webHidden/>
          </w:rPr>
          <w:fldChar w:fldCharType="end"/>
        </w:r>
      </w:hyperlink>
    </w:p>
    <w:p w14:paraId="665CBCE2" w14:textId="739C3390" w:rsidR="00CD58D2" w:rsidRDefault="00CD58D2">
      <w:pPr>
        <w:pStyle w:val="Inhopg1"/>
        <w:rPr>
          <w:rFonts w:asciiTheme="minorHAnsi" w:eastAsiaTheme="minorEastAsia" w:hAnsiTheme="minorHAnsi" w:cstheme="minorBidi"/>
          <w:b w:val="0"/>
          <w:caps w:val="0"/>
          <w:spacing w:val="0"/>
          <w:kern w:val="2"/>
          <w:sz w:val="24"/>
          <w:szCs w:val="24"/>
          <w14:ligatures w14:val="standardContextual"/>
        </w:rPr>
      </w:pPr>
      <w:hyperlink w:anchor="_Toc242887219" w:history="1">
        <w:r w:rsidRPr="0058387F">
          <w:rPr>
            <w:rStyle w:val="Hyperlink"/>
            <w:rFonts w:ascii="Arial" w:hAnsi="Arial" w:cs="Arial"/>
            <w:kern w:val="28"/>
            <w:lang w:eastAsia="en-US"/>
          </w:rPr>
          <w:t>BIJLAGE h format kerncompetenties (KC2)</w:t>
        </w:r>
        <w:r>
          <w:rPr>
            <w:webHidden/>
          </w:rPr>
          <w:tab/>
        </w:r>
        <w:r>
          <w:rPr>
            <w:webHidden/>
          </w:rPr>
          <w:fldChar w:fldCharType="begin"/>
        </w:r>
        <w:r>
          <w:rPr>
            <w:webHidden/>
          </w:rPr>
          <w:instrText xml:space="preserve"> PAGEREF _Toc242887219 \h </w:instrText>
        </w:r>
        <w:r>
          <w:rPr>
            <w:webHidden/>
          </w:rPr>
        </w:r>
        <w:r>
          <w:rPr>
            <w:webHidden/>
          </w:rPr>
          <w:fldChar w:fldCharType="separate"/>
        </w:r>
        <w:r>
          <w:rPr>
            <w:webHidden/>
          </w:rPr>
          <w:t>41</w:t>
        </w:r>
        <w:r>
          <w:rPr>
            <w:webHidden/>
          </w:rPr>
          <w:fldChar w:fldCharType="end"/>
        </w:r>
      </w:hyperlink>
    </w:p>
    <w:p w14:paraId="0EC70D03" w14:textId="38C05912" w:rsidR="00CD58D2" w:rsidRDefault="00CD58D2">
      <w:pPr>
        <w:pStyle w:val="Inhopg1"/>
        <w:rPr>
          <w:rFonts w:asciiTheme="minorHAnsi" w:eastAsiaTheme="minorEastAsia" w:hAnsiTheme="minorHAnsi" w:cstheme="minorBidi"/>
          <w:b w:val="0"/>
          <w:caps w:val="0"/>
          <w:spacing w:val="0"/>
          <w:kern w:val="2"/>
          <w:sz w:val="24"/>
          <w:szCs w:val="24"/>
          <w14:ligatures w14:val="standardContextual"/>
        </w:rPr>
      </w:pPr>
      <w:hyperlink w:anchor="_Toc242887220" w:history="1">
        <w:r w:rsidRPr="0058387F">
          <w:rPr>
            <w:rStyle w:val="Hyperlink"/>
            <w:rFonts w:ascii="Arial" w:hAnsi="Arial" w:cs="Arial"/>
            <w:kern w:val="28"/>
            <w:lang w:eastAsia="en-US"/>
          </w:rPr>
          <w:t>BIJLAGE h format kerncompetenties (KC3)</w:t>
        </w:r>
        <w:r>
          <w:rPr>
            <w:webHidden/>
          </w:rPr>
          <w:tab/>
        </w:r>
        <w:r>
          <w:rPr>
            <w:webHidden/>
          </w:rPr>
          <w:fldChar w:fldCharType="begin"/>
        </w:r>
        <w:r>
          <w:rPr>
            <w:webHidden/>
          </w:rPr>
          <w:instrText xml:space="preserve"> PAGEREF _Toc242887220 \h </w:instrText>
        </w:r>
        <w:r>
          <w:rPr>
            <w:webHidden/>
          </w:rPr>
        </w:r>
        <w:r>
          <w:rPr>
            <w:webHidden/>
          </w:rPr>
          <w:fldChar w:fldCharType="separate"/>
        </w:r>
        <w:r>
          <w:rPr>
            <w:webHidden/>
          </w:rPr>
          <w:t>42</w:t>
        </w:r>
        <w:r>
          <w:rPr>
            <w:webHidden/>
          </w:rPr>
          <w:fldChar w:fldCharType="end"/>
        </w:r>
      </w:hyperlink>
    </w:p>
    <w:p w14:paraId="054AD694" w14:textId="3281233C" w:rsidR="00CD58D2" w:rsidRDefault="00CD58D2">
      <w:pPr>
        <w:pStyle w:val="Inhopg1"/>
        <w:rPr>
          <w:rFonts w:asciiTheme="minorHAnsi" w:eastAsiaTheme="minorEastAsia" w:hAnsiTheme="minorHAnsi" w:cstheme="minorBidi"/>
          <w:b w:val="0"/>
          <w:caps w:val="0"/>
          <w:spacing w:val="0"/>
          <w:kern w:val="2"/>
          <w:sz w:val="24"/>
          <w:szCs w:val="24"/>
          <w14:ligatures w14:val="standardContextual"/>
        </w:rPr>
      </w:pPr>
      <w:hyperlink w:anchor="_Toc242887221" w:history="1">
        <w:r w:rsidRPr="0058387F">
          <w:rPr>
            <w:rStyle w:val="Hyperlink"/>
            <w:rFonts w:ascii="Arial" w:hAnsi="Arial" w:cs="Arial"/>
            <w:kern w:val="28"/>
            <w:lang w:eastAsia="en-US"/>
          </w:rPr>
          <w:t>BIJLAGE I telgebied weidevogelmonitoring 2027 – gis/shapefiles</w:t>
        </w:r>
        <w:r>
          <w:rPr>
            <w:webHidden/>
          </w:rPr>
          <w:tab/>
        </w:r>
        <w:r>
          <w:rPr>
            <w:webHidden/>
          </w:rPr>
          <w:fldChar w:fldCharType="begin"/>
        </w:r>
        <w:r>
          <w:rPr>
            <w:webHidden/>
          </w:rPr>
          <w:instrText xml:space="preserve"> PAGEREF _Toc242887221 \h </w:instrText>
        </w:r>
        <w:r>
          <w:rPr>
            <w:webHidden/>
          </w:rPr>
        </w:r>
        <w:r>
          <w:rPr>
            <w:webHidden/>
          </w:rPr>
          <w:fldChar w:fldCharType="separate"/>
        </w:r>
        <w:r>
          <w:rPr>
            <w:webHidden/>
          </w:rPr>
          <w:t>43</w:t>
        </w:r>
        <w:r>
          <w:rPr>
            <w:webHidden/>
          </w:rPr>
          <w:fldChar w:fldCharType="end"/>
        </w:r>
      </w:hyperlink>
    </w:p>
    <w:p w14:paraId="17559713" w14:textId="6680D3D8" w:rsidR="00470DA1" w:rsidRPr="00E12E10" w:rsidRDefault="00470DA1" w:rsidP="00CD58D2">
      <w:pPr>
        <w:pStyle w:val="Inhopg1"/>
        <w:rPr>
          <w:rFonts w:ascii="Arial" w:hAnsi="Arial" w:cs="Arial"/>
          <w:sz w:val="18"/>
          <w:szCs w:val="18"/>
        </w:rPr>
      </w:pPr>
      <w:r w:rsidRPr="00E12E10">
        <w:rPr>
          <w:rFonts w:ascii="Arial" w:hAnsi="Arial" w:cs="Arial"/>
          <w:sz w:val="18"/>
          <w:szCs w:val="18"/>
        </w:rPr>
        <w:lastRenderedPageBreak/>
        <w:fldChar w:fldCharType="end"/>
      </w:r>
      <w:bookmarkStart w:id="2" w:name="_Toc443638998"/>
      <w:bookmarkStart w:id="3" w:name="_Toc446058300"/>
      <w:bookmarkStart w:id="4" w:name="_Toc446324135"/>
      <w:r w:rsidRPr="00E12E10">
        <w:rPr>
          <w:rFonts w:ascii="Arial" w:hAnsi="Arial" w:cs="Arial"/>
          <w:sz w:val="18"/>
          <w:szCs w:val="18"/>
        </w:rPr>
        <w:t>Definities</w:t>
      </w:r>
      <w:bookmarkEnd w:id="2"/>
      <w:bookmarkEnd w:id="3"/>
      <w:bookmarkEnd w:id="4"/>
    </w:p>
    <w:p w14:paraId="2A24EC9B" w14:textId="77777777" w:rsidR="005A13C2" w:rsidRPr="00E12E10" w:rsidRDefault="005A13C2" w:rsidP="00E12E10">
      <w:pPr>
        <w:spacing w:line="240" w:lineRule="auto"/>
        <w:rPr>
          <w:rFonts w:ascii="Arial" w:hAnsi="Arial" w:cs="Arial"/>
          <w:szCs w:val="18"/>
        </w:rPr>
      </w:pPr>
    </w:p>
    <w:p w14:paraId="49917CA8" w14:textId="46223A57" w:rsidR="00470DA1" w:rsidRPr="00E12E10" w:rsidRDefault="00470DA1" w:rsidP="00E12E10">
      <w:pPr>
        <w:spacing w:line="240" w:lineRule="auto"/>
        <w:rPr>
          <w:rFonts w:ascii="Arial" w:hAnsi="Arial" w:cs="Arial"/>
          <w:szCs w:val="18"/>
        </w:rPr>
      </w:pPr>
      <w:r w:rsidRPr="00E12E10">
        <w:rPr>
          <w:rFonts w:ascii="Arial" w:hAnsi="Arial" w:cs="Arial"/>
          <w:szCs w:val="18"/>
        </w:rPr>
        <w:t>In deze Aanbestedingsleidraad wordt een aantal begrippen met een beginhoofdletter gebruikt. Ook worden afkortingen gebruikt. Aan deze begrippen en afkortingen komt onderstaande betekenis toe.</w:t>
      </w:r>
    </w:p>
    <w:p w14:paraId="3BA79E49" w14:textId="77777777" w:rsidR="005A13C2" w:rsidRPr="00E12E10" w:rsidRDefault="005A13C2" w:rsidP="00E12E10">
      <w:pPr>
        <w:spacing w:line="240" w:lineRule="auto"/>
        <w:rPr>
          <w:rFonts w:ascii="Arial" w:hAnsi="Arial" w:cs="Arial"/>
        </w:rPr>
      </w:pPr>
    </w:p>
    <w:tbl>
      <w:tblPr>
        <w:tblStyle w:val="Tabelraster"/>
        <w:tblW w:w="0" w:type="auto"/>
        <w:tblLook w:val="04A0" w:firstRow="1" w:lastRow="0" w:firstColumn="1" w:lastColumn="0" w:noHBand="0" w:noVBand="1"/>
      </w:tblPr>
      <w:tblGrid>
        <w:gridCol w:w="2621"/>
        <w:gridCol w:w="5873"/>
      </w:tblGrid>
      <w:tr w:rsidR="00D33436" w:rsidRPr="00E12E10" w14:paraId="3FB3888E" w14:textId="77777777" w:rsidTr="00613CAB">
        <w:tc>
          <w:tcPr>
            <w:tcW w:w="2621" w:type="dxa"/>
          </w:tcPr>
          <w:p w14:paraId="4ECDCDFB" w14:textId="77777777" w:rsidR="00D33436" w:rsidRPr="00E12E10" w:rsidRDefault="00D33436" w:rsidP="00E12E10">
            <w:pPr>
              <w:spacing w:line="240" w:lineRule="auto"/>
              <w:rPr>
                <w:rFonts w:ascii="Arial" w:hAnsi="Arial" w:cs="Arial"/>
                <w:b/>
              </w:rPr>
            </w:pPr>
            <w:r w:rsidRPr="00E12E10">
              <w:rPr>
                <w:rFonts w:ascii="Arial" w:hAnsi="Arial" w:cs="Arial"/>
                <w:b/>
              </w:rPr>
              <w:t>Aanbestedende dienst</w:t>
            </w:r>
          </w:p>
        </w:tc>
        <w:tc>
          <w:tcPr>
            <w:tcW w:w="5873" w:type="dxa"/>
          </w:tcPr>
          <w:p w14:paraId="48640228" w14:textId="37C23E97" w:rsidR="00D33436" w:rsidRPr="00E12E10" w:rsidRDefault="000D5F06" w:rsidP="00E12E10">
            <w:pPr>
              <w:spacing w:line="240" w:lineRule="auto"/>
              <w:rPr>
                <w:rFonts w:ascii="Arial" w:hAnsi="Arial" w:cs="Arial"/>
                <w:szCs w:val="18"/>
              </w:rPr>
            </w:pPr>
            <w:r>
              <w:rPr>
                <w:rFonts w:ascii="Arial" w:hAnsi="Arial" w:cs="Arial"/>
                <w:szCs w:val="18"/>
              </w:rPr>
              <w:t>P</w:t>
            </w:r>
            <w:r w:rsidR="00FF419D" w:rsidRPr="00E12E10">
              <w:rPr>
                <w:rFonts w:ascii="Arial" w:hAnsi="Arial" w:cs="Arial"/>
                <w:szCs w:val="18"/>
              </w:rPr>
              <w:t>rovincie Utrecht</w:t>
            </w:r>
            <w:r w:rsidR="00575DB7" w:rsidRPr="00E12E10">
              <w:rPr>
                <w:rFonts w:ascii="Arial" w:hAnsi="Arial" w:cs="Arial"/>
                <w:szCs w:val="18"/>
              </w:rPr>
              <w:t>, hierna ook te noemen ‘Opdrachtgever’</w:t>
            </w:r>
            <w:r w:rsidR="00D33436" w:rsidRPr="00E12E10">
              <w:rPr>
                <w:rFonts w:ascii="Arial" w:hAnsi="Arial" w:cs="Arial"/>
                <w:szCs w:val="18"/>
              </w:rPr>
              <w:t>.</w:t>
            </w:r>
          </w:p>
        </w:tc>
      </w:tr>
      <w:tr w:rsidR="00D33436" w:rsidRPr="00E12E10" w14:paraId="474944E5" w14:textId="77777777" w:rsidTr="00613CAB">
        <w:tc>
          <w:tcPr>
            <w:tcW w:w="2621" w:type="dxa"/>
          </w:tcPr>
          <w:p w14:paraId="658A8920" w14:textId="77777777" w:rsidR="00D33436" w:rsidRPr="00E12E10" w:rsidRDefault="00AD7299" w:rsidP="00E12E10">
            <w:pPr>
              <w:spacing w:line="240" w:lineRule="auto"/>
              <w:rPr>
                <w:rFonts w:ascii="Arial" w:hAnsi="Arial" w:cs="Arial"/>
                <w:b/>
                <w:szCs w:val="18"/>
              </w:rPr>
            </w:pPr>
            <w:r w:rsidRPr="00E12E10">
              <w:rPr>
                <w:rFonts w:ascii="Arial" w:hAnsi="Arial" w:cs="Arial"/>
                <w:b/>
                <w:szCs w:val="18"/>
              </w:rPr>
              <w:t>Aanbestedingsleidraad</w:t>
            </w:r>
          </w:p>
        </w:tc>
        <w:tc>
          <w:tcPr>
            <w:tcW w:w="5873" w:type="dxa"/>
          </w:tcPr>
          <w:p w14:paraId="0EBB6CCA" w14:textId="77777777" w:rsidR="00D33436" w:rsidRPr="00E12E10" w:rsidRDefault="00AD7299" w:rsidP="00E12E10">
            <w:pPr>
              <w:spacing w:line="240" w:lineRule="auto"/>
              <w:rPr>
                <w:rFonts w:ascii="Arial" w:hAnsi="Arial" w:cs="Arial"/>
                <w:szCs w:val="18"/>
              </w:rPr>
            </w:pPr>
            <w:r w:rsidRPr="00E12E10">
              <w:rPr>
                <w:rFonts w:ascii="Arial" w:hAnsi="Arial" w:cs="Arial"/>
                <w:szCs w:val="18"/>
              </w:rPr>
              <w:t>Het voorliggende Aanbestedingsstuk waarmee Ondernemers die aan de minimumeisen voldoen worden uitgenodigd een Inschrijving in te dienen.</w:t>
            </w:r>
          </w:p>
        </w:tc>
      </w:tr>
      <w:tr w:rsidR="00D33436" w:rsidRPr="00E12E10" w14:paraId="0F062F4B" w14:textId="77777777" w:rsidTr="00613CAB">
        <w:tc>
          <w:tcPr>
            <w:tcW w:w="2621" w:type="dxa"/>
          </w:tcPr>
          <w:p w14:paraId="60E4D1EB" w14:textId="77777777" w:rsidR="00D33436" w:rsidRPr="00E12E10" w:rsidRDefault="00AD7299" w:rsidP="00E12E10">
            <w:pPr>
              <w:spacing w:line="240" w:lineRule="auto"/>
              <w:rPr>
                <w:rFonts w:ascii="Arial" w:hAnsi="Arial" w:cs="Arial"/>
                <w:b/>
                <w:szCs w:val="18"/>
              </w:rPr>
            </w:pPr>
            <w:r w:rsidRPr="00E12E10">
              <w:rPr>
                <w:rFonts w:ascii="Arial" w:hAnsi="Arial" w:cs="Arial"/>
                <w:b/>
                <w:szCs w:val="18"/>
              </w:rPr>
              <w:t>Aanbestedingsstukken</w:t>
            </w:r>
          </w:p>
        </w:tc>
        <w:tc>
          <w:tcPr>
            <w:tcW w:w="5873" w:type="dxa"/>
          </w:tcPr>
          <w:p w14:paraId="4555FE36" w14:textId="45AC0DDB" w:rsidR="00D33436" w:rsidRPr="00E12E10" w:rsidRDefault="00AD7299" w:rsidP="00E12E10">
            <w:pPr>
              <w:spacing w:line="240" w:lineRule="auto"/>
              <w:rPr>
                <w:rFonts w:ascii="Arial" w:hAnsi="Arial" w:cs="Arial"/>
                <w:szCs w:val="18"/>
              </w:rPr>
            </w:pPr>
            <w:r w:rsidRPr="00E12E10">
              <w:rPr>
                <w:rFonts w:ascii="Arial" w:hAnsi="Arial" w:cs="Arial"/>
                <w:szCs w:val="18"/>
              </w:rPr>
              <w:t>Alle stukken die door de Aanbestedende dienst zijn opgesteld of vermeld ter omschrijving of bepaling van onderdelen van de aanbesteding of de procedure. Dit betreft niet</w:t>
            </w:r>
            <w:r w:rsidR="00D53CDD" w:rsidRPr="00E12E10">
              <w:rPr>
                <w:rFonts w:ascii="Arial" w:hAnsi="Arial" w:cs="Arial"/>
                <w:szCs w:val="18"/>
              </w:rPr>
              <w:t xml:space="preserve"> </w:t>
            </w:r>
            <w:r w:rsidRPr="00E12E10">
              <w:rPr>
                <w:rFonts w:ascii="Arial" w:hAnsi="Arial" w:cs="Arial"/>
                <w:szCs w:val="18"/>
              </w:rPr>
              <w:t>uitsluitend deze Aanbestedingsleidraad, de Bijlagen en de Nota(‘s) van inlichtingen.</w:t>
            </w:r>
          </w:p>
        </w:tc>
      </w:tr>
      <w:tr w:rsidR="00D33436" w:rsidRPr="00E12E10" w14:paraId="469092C9" w14:textId="77777777" w:rsidTr="00613CAB">
        <w:tc>
          <w:tcPr>
            <w:tcW w:w="2621" w:type="dxa"/>
          </w:tcPr>
          <w:p w14:paraId="7B510345" w14:textId="77777777" w:rsidR="00D33436" w:rsidRPr="00E12E10" w:rsidRDefault="00AD7299" w:rsidP="00E12E10">
            <w:pPr>
              <w:spacing w:line="240" w:lineRule="auto"/>
              <w:rPr>
                <w:rFonts w:ascii="Arial" w:hAnsi="Arial" w:cs="Arial"/>
                <w:b/>
                <w:szCs w:val="18"/>
              </w:rPr>
            </w:pPr>
            <w:r w:rsidRPr="00E12E10">
              <w:rPr>
                <w:rFonts w:ascii="Arial" w:hAnsi="Arial" w:cs="Arial"/>
                <w:b/>
                <w:szCs w:val="18"/>
              </w:rPr>
              <w:t>Algemene inkoopvoorwaarden</w:t>
            </w:r>
          </w:p>
        </w:tc>
        <w:tc>
          <w:tcPr>
            <w:tcW w:w="5873" w:type="dxa"/>
          </w:tcPr>
          <w:p w14:paraId="6DF762A7" w14:textId="39533A6E" w:rsidR="00D33436" w:rsidRPr="00E12E10" w:rsidRDefault="00881889" w:rsidP="00E12E10">
            <w:pPr>
              <w:spacing w:line="240" w:lineRule="auto"/>
              <w:rPr>
                <w:rFonts w:ascii="Arial" w:hAnsi="Arial" w:cs="Arial"/>
                <w:szCs w:val="18"/>
              </w:rPr>
            </w:pPr>
            <w:r w:rsidRPr="00E12E10">
              <w:rPr>
                <w:rFonts w:ascii="Arial" w:hAnsi="Arial" w:cs="Arial"/>
                <w:szCs w:val="18"/>
              </w:rPr>
              <w:t>Algemene inkoopvoorwaarden Provincies 2022 voor leveringen en diensten.</w:t>
            </w:r>
          </w:p>
        </w:tc>
      </w:tr>
      <w:tr w:rsidR="00D33436" w:rsidRPr="00E12E10" w14:paraId="42B71BBA" w14:textId="77777777" w:rsidTr="00613CAB">
        <w:tc>
          <w:tcPr>
            <w:tcW w:w="2621" w:type="dxa"/>
          </w:tcPr>
          <w:p w14:paraId="335BF513" w14:textId="77777777" w:rsidR="00D33436" w:rsidRPr="00E12E10" w:rsidRDefault="00AD7299" w:rsidP="00E12E10">
            <w:pPr>
              <w:spacing w:line="240" w:lineRule="auto"/>
              <w:rPr>
                <w:rFonts w:ascii="Arial" w:hAnsi="Arial" w:cs="Arial"/>
              </w:rPr>
            </w:pPr>
            <w:r w:rsidRPr="00E12E10">
              <w:rPr>
                <w:rFonts w:ascii="Arial" w:hAnsi="Arial" w:cs="Arial"/>
                <w:b/>
                <w:szCs w:val="18"/>
              </w:rPr>
              <w:t>Bijlagen</w:t>
            </w:r>
          </w:p>
        </w:tc>
        <w:tc>
          <w:tcPr>
            <w:tcW w:w="5873" w:type="dxa"/>
          </w:tcPr>
          <w:p w14:paraId="69D59B63" w14:textId="77777777" w:rsidR="00D33436" w:rsidRPr="00E12E10" w:rsidRDefault="00AD7299" w:rsidP="00E12E10">
            <w:pPr>
              <w:spacing w:line="240" w:lineRule="auto"/>
              <w:rPr>
                <w:rFonts w:ascii="Arial" w:hAnsi="Arial" w:cs="Arial"/>
                <w:szCs w:val="18"/>
              </w:rPr>
            </w:pPr>
            <w:r w:rsidRPr="00E12E10">
              <w:rPr>
                <w:rFonts w:ascii="Arial" w:hAnsi="Arial" w:cs="Arial"/>
                <w:szCs w:val="18"/>
              </w:rPr>
              <w:t>Aanhangsels behorende bij deze Aanbestedingsleidraad.</w:t>
            </w:r>
          </w:p>
        </w:tc>
      </w:tr>
      <w:tr w:rsidR="00D53CDD" w:rsidRPr="00E12E10" w14:paraId="41E490BD" w14:textId="77777777" w:rsidTr="00613CAB">
        <w:tc>
          <w:tcPr>
            <w:tcW w:w="2621" w:type="dxa"/>
          </w:tcPr>
          <w:p w14:paraId="6876FAB3" w14:textId="61F49951" w:rsidR="00D53CDD" w:rsidRPr="00E12E10" w:rsidRDefault="00C976E3" w:rsidP="00E12E10">
            <w:pPr>
              <w:spacing w:line="240" w:lineRule="auto"/>
              <w:rPr>
                <w:rFonts w:ascii="Arial" w:hAnsi="Arial" w:cs="Arial"/>
                <w:b/>
                <w:szCs w:val="18"/>
              </w:rPr>
            </w:pPr>
            <w:r w:rsidRPr="00E12E10">
              <w:rPr>
                <w:rFonts w:ascii="Arial" w:hAnsi="Arial" w:cs="Arial"/>
                <w:b/>
                <w:szCs w:val="18"/>
              </w:rPr>
              <w:t>Combinant</w:t>
            </w:r>
          </w:p>
        </w:tc>
        <w:tc>
          <w:tcPr>
            <w:tcW w:w="5873" w:type="dxa"/>
          </w:tcPr>
          <w:p w14:paraId="377C981E" w14:textId="63DD61B2" w:rsidR="00D53CDD" w:rsidRPr="00E12E10" w:rsidRDefault="00D53CDD" w:rsidP="00E12E10">
            <w:pPr>
              <w:spacing w:line="240" w:lineRule="auto"/>
              <w:rPr>
                <w:rFonts w:ascii="Arial" w:hAnsi="Arial" w:cs="Arial"/>
                <w:szCs w:val="18"/>
              </w:rPr>
            </w:pPr>
            <w:r w:rsidRPr="00E12E10">
              <w:rPr>
                <w:rFonts w:ascii="Arial" w:hAnsi="Arial" w:cs="Arial"/>
                <w:szCs w:val="18"/>
              </w:rPr>
              <w:t>Een deelnemer aan een Combinatie.</w:t>
            </w:r>
          </w:p>
        </w:tc>
      </w:tr>
      <w:tr w:rsidR="00D53CDD" w:rsidRPr="00E12E10" w14:paraId="040009BE" w14:textId="77777777" w:rsidTr="00613CAB">
        <w:tc>
          <w:tcPr>
            <w:tcW w:w="2621" w:type="dxa"/>
          </w:tcPr>
          <w:p w14:paraId="587EB75E" w14:textId="4522D50F" w:rsidR="00D53CDD" w:rsidRPr="00E12E10" w:rsidRDefault="00D53CDD" w:rsidP="00E12E10">
            <w:pPr>
              <w:spacing w:line="240" w:lineRule="auto"/>
              <w:rPr>
                <w:rFonts w:ascii="Arial" w:hAnsi="Arial" w:cs="Arial"/>
                <w:b/>
                <w:szCs w:val="18"/>
              </w:rPr>
            </w:pPr>
            <w:r w:rsidRPr="00E12E10">
              <w:rPr>
                <w:rFonts w:ascii="Arial" w:hAnsi="Arial" w:cs="Arial"/>
                <w:b/>
                <w:szCs w:val="18"/>
              </w:rPr>
              <w:t>Combinatie</w:t>
            </w:r>
          </w:p>
        </w:tc>
        <w:tc>
          <w:tcPr>
            <w:tcW w:w="5873" w:type="dxa"/>
          </w:tcPr>
          <w:p w14:paraId="104D63F3" w14:textId="3868978A" w:rsidR="00D53CDD" w:rsidRPr="00E12E10" w:rsidRDefault="00493740" w:rsidP="00E12E10">
            <w:pPr>
              <w:spacing w:line="240" w:lineRule="auto"/>
              <w:rPr>
                <w:rFonts w:ascii="Arial" w:hAnsi="Arial" w:cs="Arial"/>
                <w:szCs w:val="18"/>
              </w:rPr>
            </w:pPr>
            <w:r w:rsidRPr="00E12E10">
              <w:rPr>
                <w:rFonts w:ascii="Arial" w:hAnsi="Arial" w:cs="Arial"/>
                <w:szCs w:val="18"/>
              </w:rPr>
              <w:t>Zie Samenwerkingsverband.</w:t>
            </w:r>
          </w:p>
        </w:tc>
      </w:tr>
      <w:tr w:rsidR="00D33436" w:rsidRPr="00E12E10" w14:paraId="3FAC13E4" w14:textId="77777777" w:rsidTr="00613CAB">
        <w:tc>
          <w:tcPr>
            <w:tcW w:w="2621" w:type="dxa"/>
          </w:tcPr>
          <w:p w14:paraId="05AF8498" w14:textId="77777777" w:rsidR="00D33436" w:rsidRPr="00E12E10" w:rsidRDefault="00AD7299" w:rsidP="00E12E10">
            <w:pPr>
              <w:tabs>
                <w:tab w:val="left" w:pos="7903"/>
              </w:tabs>
              <w:spacing w:line="240" w:lineRule="auto"/>
              <w:rPr>
                <w:rFonts w:ascii="Arial" w:hAnsi="Arial" w:cs="Arial"/>
                <w:b/>
                <w:szCs w:val="18"/>
              </w:rPr>
            </w:pPr>
            <w:r w:rsidRPr="00E12E10">
              <w:rPr>
                <w:rFonts w:ascii="Arial" w:hAnsi="Arial" w:cs="Arial"/>
                <w:b/>
                <w:szCs w:val="18"/>
              </w:rPr>
              <w:t>Derde</w:t>
            </w:r>
          </w:p>
        </w:tc>
        <w:tc>
          <w:tcPr>
            <w:tcW w:w="5873" w:type="dxa"/>
          </w:tcPr>
          <w:p w14:paraId="397E5C6A" w14:textId="7BF2C889" w:rsidR="00D77847" w:rsidRPr="00E12E10" w:rsidRDefault="00AD7299" w:rsidP="00E12E10">
            <w:pPr>
              <w:tabs>
                <w:tab w:val="left" w:pos="7903"/>
              </w:tabs>
              <w:spacing w:line="240" w:lineRule="auto"/>
              <w:rPr>
                <w:rFonts w:ascii="Arial" w:hAnsi="Arial" w:cs="Arial"/>
                <w:szCs w:val="18"/>
              </w:rPr>
            </w:pPr>
            <w:r w:rsidRPr="00E12E10">
              <w:rPr>
                <w:rFonts w:ascii="Arial" w:hAnsi="Arial" w:cs="Arial"/>
                <w:szCs w:val="18"/>
              </w:rPr>
              <w:t>Ondernemer waarop Inschrijver een beroep doet om aan de geschiktheidseisen te voldoen en/of voor de uitvoering van de Opdracht</w:t>
            </w:r>
            <w:r w:rsidR="00881889" w:rsidRPr="00E12E10">
              <w:rPr>
                <w:rFonts w:ascii="Arial" w:hAnsi="Arial" w:cs="Arial"/>
                <w:szCs w:val="18"/>
              </w:rPr>
              <w:t>.</w:t>
            </w:r>
          </w:p>
        </w:tc>
      </w:tr>
      <w:tr w:rsidR="00D33436" w:rsidRPr="00E12E10" w14:paraId="7D0905FB" w14:textId="77777777" w:rsidTr="00613CAB">
        <w:tc>
          <w:tcPr>
            <w:tcW w:w="2621" w:type="dxa"/>
          </w:tcPr>
          <w:p w14:paraId="4783F34F" w14:textId="77777777" w:rsidR="00D33436" w:rsidRPr="00E12E10" w:rsidRDefault="00AD7299" w:rsidP="00E12E10">
            <w:pPr>
              <w:tabs>
                <w:tab w:val="left" w:pos="7903"/>
              </w:tabs>
              <w:spacing w:line="240" w:lineRule="auto"/>
              <w:rPr>
                <w:rFonts w:ascii="Arial" w:hAnsi="Arial" w:cs="Arial"/>
                <w:b/>
                <w:szCs w:val="18"/>
              </w:rPr>
            </w:pPr>
            <w:r w:rsidRPr="00E12E10">
              <w:rPr>
                <w:rFonts w:ascii="Arial" w:hAnsi="Arial" w:cs="Arial"/>
                <w:b/>
                <w:szCs w:val="18"/>
              </w:rPr>
              <w:t>EMVI</w:t>
            </w:r>
          </w:p>
        </w:tc>
        <w:tc>
          <w:tcPr>
            <w:tcW w:w="5873" w:type="dxa"/>
          </w:tcPr>
          <w:p w14:paraId="2C1A039A" w14:textId="77777777" w:rsidR="00D33436" w:rsidRPr="00E12E10" w:rsidRDefault="00AD7299" w:rsidP="00E12E10">
            <w:pPr>
              <w:tabs>
                <w:tab w:val="left" w:pos="7903"/>
              </w:tabs>
              <w:spacing w:line="240" w:lineRule="auto"/>
              <w:rPr>
                <w:rFonts w:ascii="Arial" w:hAnsi="Arial" w:cs="Arial"/>
                <w:szCs w:val="18"/>
              </w:rPr>
            </w:pPr>
            <w:r w:rsidRPr="00E12E10">
              <w:rPr>
                <w:rFonts w:ascii="Arial" w:hAnsi="Arial" w:cs="Arial"/>
                <w:szCs w:val="18"/>
              </w:rPr>
              <w:t>Economisch meest voordelige inschrijving.</w:t>
            </w:r>
          </w:p>
        </w:tc>
      </w:tr>
      <w:tr w:rsidR="00D33436" w:rsidRPr="00E12E10" w14:paraId="1C928116" w14:textId="77777777" w:rsidTr="00613CAB">
        <w:tc>
          <w:tcPr>
            <w:tcW w:w="2621" w:type="dxa"/>
          </w:tcPr>
          <w:p w14:paraId="71D85F7A" w14:textId="77777777" w:rsidR="00D33436" w:rsidRPr="00E12E10" w:rsidRDefault="00AD7299" w:rsidP="00E12E10">
            <w:pPr>
              <w:tabs>
                <w:tab w:val="left" w:pos="7903"/>
              </w:tabs>
              <w:spacing w:line="240" w:lineRule="auto"/>
              <w:rPr>
                <w:rFonts w:ascii="Arial" w:hAnsi="Arial" w:cs="Arial"/>
                <w:b/>
                <w:szCs w:val="18"/>
              </w:rPr>
            </w:pPr>
            <w:r w:rsidRPr="00E12E10">
              <w:rPr>
                <w:rFonts w:ascii="Arial" w:hAnsi="Arial" w:cs="Arial"/>
                <w:b/>
                <w:szCs w:val="18"/>
              </w:rPr>
              <w:t>Gunningsbeslissing</w:t>
            </w:r>
          </w:p>
        </w:tc>
        <w:tc>
          <w:tcPr>
            <w:tcW w:w="5873" w:type="dxa"/>
          </w:tcPr>
          <w:p w14:paraId="14D3CE00" w14:textId="77777777" w:rsidR="00D33436" w:rsidRPr="00E12E10" w:rsidRDefault="00AD7299" w:rsidP="00E12E10">
            <w:pPr>
              <w:spacing w:line="240" w:lineRule="auto"/>
              <w:rPr>
                <w:rFonts w:ascii="Arial" w:hAnsi="Arial" w:cs="Arial"/>
                <w:szCs w:val="18"/>
              </w:rPr>
            </w:pPr>
            <w:r w:rsidRPr="00E12E10">
              <w:rPr>
                <w:rFonts w:ascii="Arial" w:hAnsi="Arial" w:cs="Arial"/>
                <w:szCs w:val="18"/>
              </w:rPr>
              <w:t>De keuze van de Aanbestedende dienst voor de Inschrijver(s) met wie hij de Overeenkomst waarop deze procedure betrekking heeft wil sluiten, waaronder mede wordt verstaan de keuze om geen Overeenkomst te sluiten.</w:t>
            </w:r>
          </w:p>
        </w:tc>
      </w:tr>
      <w:tr w:rsidR="00D53CDD" w:rsidRPr="00E12E10" w14:paraId="3FEC79B1" w14:textId="77777777" w:rsidTr="00613CAB">
        <w:tc>
          <w:tcPr>
            <w:tcW w:w="2621" w:type="dxa"/>
          </w:tcPr>
          <w:p w14:paraId="5CAED706" w14:textId="6FF23AD5" w:rsidR="00D53CDD" w:rsidRPr="00E12E10" w:rsidRDefault="00D53CDD" w:rsidP="00E12E10">
            <w:pPr>
              <w:tabs>
                <w:tab w:val="left" w:pos="7903"/>
              </w:tabs>
              <w:spacing w:line="240" w:lineRule="auto"/>
              <w:rPr>
                <w:rFonts w:ascii="Arial" w:hAnsi="Arial" w:cs="Arial"/>
                <w:b/>
                <w:szCs w:val="18"/>
              </w:rPr>
            </w:pPr>
            <w:r w:rsidRPr="00E12E10">
              <w:rPr>
                <w:rFonts w:ascii="Arial" w:hAnsi="Arial" w:cs="Arial"/>
                <w:b/>
                <w:szCs w:val="18"/>
              </w:rPr>
              <w:t>GVA</w:t>
            </w:r>
          </w:p>
        </w:tc>
        <w:tc>
          <w:tcPr>
            <w:tcW w:w="5873" w:type="dxa"/>
          </w:tcPr>
          <w:p w14:paraId="3A7BF17F" w14:textId="047446A3" w:rsidR="00D53CDD" w:rsidRPr="00E12E10" w:rsidRDefault="00D53CDD" w:rsidP="00E12E10">
            <w:pPr>
              <w:spacing w:line="240" w:lineRule="auto"/>
              <w:rPr>
                <w:rFonts w:ascii="Arial" w:hAnsi="Arial" w:cs="Arial"/>
                <w:szCs w:val="18"/>
              </w:rPr>
            </w:pPr>
            <w:r w:rsidRPr="00E12E10">
              <w:rPr>
                <w:rFonts w:ascii="Arial" w:hAnsi="Arial" w:cs="Arial"/>
                <w:szCs w:val="18"/>
              </w:rPr>
              <w:t>Gedragsverklaring Aanbesteden als bedoeld in artikel 4.1 van de Aanbestedingswet 2012.</w:t>
            </w:r>
          </w:p>
        </w:tc>
      </w:tr>
      <w:tr w:rsidR="00AD7299" w:rsidRPr="00E12E10" w14:paraId="769C2445" w14:textId="77777777" w:rsidTr="00613CAB">
        <w:tc>
          <w:tcPr>
            <w:tcW w:w="2621" w:type="dxa"/>
          </w:tcPr>
          <w:p w14:paraId="3B6EED7A" w14:textId="77777777" w:rsidR="00AD7299" w:rsidRPr="00E12E10" w:rsidRDefault="00AD7299" w:rsidP="00E12E10">
            <w:pPr>
              <w:spacing w:line="240" w:lineRule="auto"/>
              <w:rPr>
                <w:rFonts w:ascii="Arial" w:hAnsi="Arial" w:cs="Arial"/>
                <w:b/>
                <w:szCs w:val="18"/>
              </w:rPr>
            </w:pPr>
            <w:r w:rsidRPr="00E12E10">
              <w:rPr>
                <w:rFonts w:ascii="Arial" w:hAnsi="Arial" w:cs="Arial"/>
                <w:b/>
                <w:szCs w:val="18"/>
              </w:rPr>
              <w:t>Inschrijver</w:t>
            </w:r>
          </w:p>
        </w:tc>
        <w:tc>
          <w:tcPr>
            <w:tcW w:w="5873" w:type="dxa"/>
          </w:tcPr>
          <w:p w14:paraId="29993BE9" w14:textId="77777777" w:rsidR="00AD7299" w:rsidRPr="00E12E10" w:rsidRDefault="00AD7299" w:rsidP="00E12E10">
            <w:pPr>
              <w:spacing w:line="240" w:lineRule="auto"/>
              <w:rPr>
                <w:rFonts w:ascii="Arial" w:hAnsi="Arial" w:cs="Arial"/>
                <w:szCs w:val="18"/>
              </w:rPr>
            </w:pPr>
            <w:r w:rsidRPr="00E12E10">
              <w:rPr>
                <w:rFonts w:ascii="Arial" w:hAnsi="Arial" w:cs="Arial"/>
                <w:szCs w:val="18"/>
              </w:rPr>
              <w:t>Ondernemer die een Inschrijving heeft ingediend, zelfstandig, als hoofdaannemer of in een Samenwerkingsverband (combinatie).</w:t>
            </w:r>
          </w:p>
        </w:tc>
      </w:tr>
      <w:tr w:rsidR="00AD7299" w:rsidRPr="00E12E10" w14:paraId="512663BB" w14:textId="77777777" w:rsidTr="00613CAB">
        <w:tc>
          <w:tcPr>
            <w:tcW w:w="2621" w:type="dxa"/>
          </w:tcPr>
          <w:p w14:paraId="5F2867F8" w14:textId="77777777" w:rsidR="00AD7299" w:rsidRPr="00E12E10" w:rsidRDefault="00AD7299" w:rsidP="00E12E10">
            <w:pPr>
              <w:spacing w:line="240" w:lineRule="auto"/>
              <w:rPr>
                <w:rFonts w:ascii="Arial" w:hAnsi="Arial" w:cs="Arial"/>
                <w:b/>
                <w:szCs w:val="18"/>
              </w:rPr>
            </w:pPr>
            <w:r w:rsidRPr="00E12E10">
              <w:rPr>
                <w:rFonts w:ascii="Arial" w:hAnsi="Arial" w:cs="Arial"/>
                <w:b/>
                <w:szCs w:val="18"/>
              </w:rPr>
              <w:t>Inschrijving</w:t>
            </w:r>
          </w:p>
        </w:tc>
        <w:tc>
          <w:tcPr>
            <w:tcW w:w="5873" w:type="dxa"/>
          </w:tcPr>
          <w:p w14:paraId="2C298D81" w14:textId="77777777" w:rsidR="00AD7299" w:rsidRPr="00E12E10" w:rsidRDefault="00AD7299" w:rsidP="00E12E10">
            <w:pPr>
              <w:spacing w:line="240" w:lineRule="auto"/>
              <w:rPr>
                <w:rFonts w:ascii="Arial" w:hAnsi="Arial" w:cs="Arial"/>
                <w:szCs w:val="18"/>
              </w:rPr>
            </w:pPr>
            <w:r w:rsidRPr="00E12E10">
              <w:rPr>
                <w:rFonts w:ascii="Arial" w:hAnsi="Arial" w:cs="Arial"/>
                <w:szCs w:val="18"/>
              </w:rPr>
              <w:t xml:space="preserve">Offerte uitgebracht door Inschrijver binnen de kaders van deze aanbesteding. </w:t>
            </w:r>
          </w:p>
        </w:tc>
      </w:tr>
      <w:tr w:rsidR="005A13C2" w:rsidRPr="00E12E10" w14:paraId="316F1156" w14:textId="77777777" w:rsidTr="00613CAB">
        <w:tc>
          <w:tcPr>
            <w:tcW w:w="2621" w:type="dxa"/>
          </w:tcPr>
          <w:p w14:paraId="22F6BB64" w14:textId="43CA6219" w:rsidR="005A13C2" w:rsidRPr="00E12E10" w:rsidRDefault="005A13C2" w:rsidP="00E12E10">
            <w:pPr>
              <w:spacing w:line="240" w:lineRule="auto"/>
              <w:rPr>
                <w:rFonts w:ascii="Arial" w:hAnsi="Arial" w:cs="Arial"/>
                <w:b/>
                <w:szCs w:val="18"/>
              </w:rPr>
            </w:pPr>
            <w:r w:rsidRPr="00E12E10">
              <w:rPr>
                <w:rFonts w:ascii="Arial" w:hAnsi="Arial" w:cs="Arial"/>
                <w:b/>
                <w:szCs w:val="18"/>
              </w:rPr>
              <w:t>Hoofdaannemer</w:t>
            </w:r>
          </w:p>
        </w:tc>
        <w:tc>
          <w:tcPr>
            <w:tcW w:w="5873" w:type="dxa"/>
          </w:tcPr>
          <w:p w14:paraId="6E7FA1CC" w14:textId="510A21D2" w:rsidR="005A13C2" w:rsidRPr="00E12E10" w:rsidRDefault="005A13C2" w:rsidP="00E12E10">
            <w:pPr>
              <w:spacing w:line="240" w:lineRule="auto"/>
              <w:rPr>
                <w:rFonts w:ascii="Arial" w:hAnsi="Arial" w:cs="Arial"/>
                <w:szCs w:val="18"/>
              </w:rPr>
            </w:pPr>
            <w:r w:rsidRPr="00E12E10">
              <w:rPr>
                <w:rFonts w:ascii="Arial" w:hAnsi="Arial" w:cs="Arial"/>
                <w:szCs w:val="18"/>
              </w:rPr>
              <w:t xml:space="preserve">De Inschrijver die een Inschrijving heeft ingediend in deze aanbestedingsprocedure en daarbij een beroep heeft gedaan op de technische bekwaamheid van één of meer </w:t>
            </w:r>
            <w:r w:rsidR="00C976E3" w:rsidRPr="00E12E10">
              <w:rPr>
                <w:rFonts w:ascii="Arial" w:hAnsi="Arial" w:cs="Arial"/>
                <w:szCs w:val="18"/>
              </w:rPr>
              <w:t>Onderaannemer</w:t>
            </w:r>
            <w:r w:rsidRPr="00E12E10">
              <w:rPr>
                <w:rFonts w:ascii="Arial" w:hAnsi="Arial" w:cs="Arial"/>
                <w:szCs w:val="18"/>
              </w:rPr>
              <w:t xml:space="preserve">(s) en/of bij de eventuele uitvoering van de Opdracht gebruik maakt van één of meer </w:t>
            </w:r>
            <w:r w:rsidR="00C976E3" w:rsidRPr="00E12E10">
              <w:rPr>
                <w:rFonts w:ascii="Arial" w:hAnsi="Arial" w:cs="Arial"/>
                <w:szCs w:val="18"/>
              </w:rPr>
              <w:t>Onderaannemer</w:t>
            </w:r>
            <w:r w:rsidRPr="00E12E10">
              <w:rPr>
                <w:rFonts w:ascii="Arial" w:hAnsi="Arial" w:cs="Arial"/>
                <w:szCs w:val="18"/>
              </w:rPr>
              <w:t>(s) en zowel tijdens de Aanbestedingsprocedure als tijdens de eventuele uitvoering van de Opdracht het eerste aanspreekpunt is voor Opdrachtgever.</w:t>
            </w:r>
          </w:p>
        </w:tc>
      </w:tr>
      <w:tr w:rsidR="00D53CDD" w:rsidRPr="00E12E10" w14:paraId="43A5AD0E" w14:textId="77777777" w:rsidTr="00613CAB">
        <w:tc>
          <w:tcPr>
            <w:tcW w:w="2621" w:type="dxa"/>
          </w:tcPr>
          <w:p w14:paraId="2EE66A3F" w14:textId="18F31FBD" w:rsidR="00D53CDD" w:rsidRPr="00E12E10" w:rsidRDefault="00D53CDD" w:rsidP="00E12E10">
            <w:pPr>
              <w:spacing w:line="240" w:lineRule="auto"/>
              <w:rPr>
                <w:rFonts w:ascii="Arial" w:hAnsi="Arial" w:cs="Arial"/>
                <w:b/>
                <w:szCs w:val="18"/>
              </w:rPr>
            </w:pPr>
            <w:r w:rsidRPr="00E12E10">
              <w:rPr>
                <w:rFonts w:ascii="Arial" w:hAnsi="Arial" w:cs="Arial"/>
                <w:b/>
                <w:szCs w:val="18"/>
              </w:rPr>
              <w:t>Minimumeisen</w:t>
            </w:r>
          </w:p>
        </w:tc>
        <w:tc>
          <w:tcPr>
            <w:tcW w:w="5873" w:type="dxa"/>
          </w:tcPr>
          <w:p w14:paraId="5886BA4B" w14:textId="46929B7F" w:rsidR="00D53CDD" w:rsidRPr="00E12E10" w:rsidRDefault="00D53CDD" w:rsidP="00E12E10">
            <w:pPr>
              <w:spacing w:line="240" w:lineRule="auto"/>
              <w:rPr>
                <w:rFonts w:ascii="Arial" w:hAnsi="Arial" w:cs="Arial"/>
                <w:szCs w:val="18"/>
              </w:rPr>
            </w:pPr>
            <w:r w:rsidRPr="00E12E10">
              <w:rPr>
                <w:rFonts w:ascii="Arial" w:hAnsi="Arial" w:cs="Arial"/>
                <w:szCs w:val="18"/>
              </w:rPr>
              <w:t>Eisen van kwalitatieve aard waaraan een Inschrijver moet voldoen teneinde voor (verdere) deelneming aan de aanbestedingsprocedure in aanmerking te komen (‘knock-out eisen’).</w:t>
            </w:r>
          </w:p>
        </w:tc>
      </w:tr>
      <w:tr w:rsidR="00AD7299" w:rsidRPr="00E12E10" w14:paraId="4712C547" w14:textId="77777777" w:rsidTr="00613CAB">
        <w:tc>
          <w:tcPr>
            <w:tcW w:w="2621" w:type="dxa"/>
          </w:tcPr>
          <w:p w14:paraId="0324BE74" w14:textId="77777777" w:rsidR="00AD7299" w:rsidRPr="00E12E10" w:rsidRDefault="00AD7299" w:rsidP="00E12E10">
            <w:pPr>
              <w:spacing w:line="240" w:lineRule="auto"/>
              <w:rPr>
                <w:rFonts w:ascii="Arial" w:hAnsi="Arial" w:cs="Arial"/>
                <w:b/>
                <w:szCs w:val="18"/>
              </w:rPr>
            </w:pPr>
            <w:r w:rsidRPr="00E12E10">
              <w:rPr>
                <w:rFonts w:ascii="Arial" w:hAnsi="Arial" w:cs="Arial"/>
                <w:b/>
                <w:szCs w:val="18"/>
              </w:rPr>
              <w:t>Nota van inlichtingen</w:t>
            </w:r>
          </w:p>
        </w:tc>
        <w:tc>
          <w:tcPr>
            <w:tcW w:w="5873" w:type="dxa"/>
          </w:tcPr>
          <w:p w14:paraId="33AB20B6" w14:textId="25002257" w:rsidR="00AD7299" w:rsidRPr="00E12E10" w:rsidRDefault="00AD7299" w:rsidP="00E12E10">
            <w:pPr>
              <w:spacing w:line="240" w:lineRule="auto"/>
              <w:rPr>
                <w:rFonts w:ascii="Arial" w:hAnsi="Arial" w:cs="Arial"/>
                <w:szCs w:val="18"/>
              </w:rPr>
            </w:pPr>
            <w:r w:rsidRPr="00E12E10">
              <w:rPr>
                <w:rFonts w:ascii="Arial" w:hAnsi="Arial" w:cs="Arial"/>
                <w:szCs w:val="18"/>
              </w:rPr>
              <w:t>Schriftelijke reactie van de Aanbestedende dienst op door Ondernemers tijdig en op de juiste wijze naar aanleiding van de Aanbestedingsstukken gestelde vragen. De Nota van Inlichtingen kan ook mededelingen en kleine wijzigingen bevatten vanuit de Aanbestedende dienst. Indien sprake is van de beantwoording van vragen in een elektronisch systeem, dan dient elke afzonderlijke beantwoording begrepen te worden als Nota van inlichtingen.</w:t>
            </w:r>
          </w:p>
        </w:tc>
      </w:tr>
      <w:tr w:rsidR="00D53CDD" w:rsidRPr="00E12E10" w14:paraId="211A55C2" w14:textId="77777777" w:rsidTr="00613CAB">
        <w:tc>
          <w:tcPr>
            <w:tcW w:w="2621" w:type="dxa"/>
          </w:tcPr>
          <w:p w14:paraId="53123730" w14:textId="54BE90AC" w:rsidR="00D53CDD" w:rsidRPr="00E12E10" w:rsidRDefault="00C976E3" w:rsidP="00E12E10">
            <w:pPr>
              <w:spacing w:line="240" w:lineRule="auto"/>
              <w:rPr>
                <w:rFonts w:ascii="Arial" w:hAnsi="Arial" w:cs="Arial"/>
                <w:b/>
                <w:szCs w:val="18"/>
              </w:rPr>
            </w:pPr>
            <w:r w:rsidRPr="00E12E10">
              <w:rPr>
                <w:rFonts w:ascii="Arial" w:hAnsi="Arial" w:cs="Arial"/>
                <w:b/>
                <w:szCs w:val="18"/>
              </w:rPr>
              <w:t>Onderaannemer</w:t>
            </w:r>
          </w:p>
        </w:tc>
        <w:tc>
          <w:tcPr>
            <w:tcW w:w="5873" w:type="dxa"/>
          </w:tcPr>
          <w:p w14:paraId="7CDC0E37" w14:textId="16291651" w:rsidR="00D53CDD" w:rsidRPr="00E12E10" w:rsidRDefault="00D53CDD" w:rsidP="00E12E10">
            <w:pPr>
              <w:spacing w:line="240" w:lineRule="auto"/>
              <w:rPr>
                <w:rFonts w:ascii="Arial" w:hAnsi="Arial" w:cs="Arial"/>
                <w:szCs w:val="18"/>
              </w:rPr>
            </w:pPr>
            <w:r w:rsidRPr="00E12E10">
              <w:rPr>
                <w:rFonts w:ascii="Arial" w:hAnsi="Arial" w:cs="Arial"/>
                <w:szCs w:val="18"/>
              </w:rPr>
              <w:t xml:space="preserve">Een Ondernemer waarop een Hoofdaannemer, </w:t>
            </w:r>
            <w:r w:rsidRPr="00E12E10">
              <w:rPr>
                <w:rFonts w:ascii="Arial" w:hAnsi="Arial" w:cs="Arial"/>
                <w:iCs/>
                <w:szCs w:val="18"/>
              </w:rPr>
              <w:t xml:space="preserve">ongeacht de juridische aard van de met Hoofdaannemer bestaande banden, in het kader van de aanbestedingsprocedure </w:t>
            </w:r>
            <w:r w:rsidRPr="00E12E10">
              <w:rPr>
                <w:rFonts w:ascii="Arial" w:hAnsi="Arial" w:cs="Arial"/>
                <w:szCs w:val="18"/>
              </w:rPr>
              <w:t>een beroep op de technische bekwaamheid heeft gedaan en/of enkel ten aanzien van de uitvoering van (een deel van) de opdracht een beroep doet.</w:t>
            </w:r>
          </w:p>
        </w:tc>
      </w:tr>
      <w:tr w:rsidR="00AD7299" w:rsidRPr="00E12E10" w14:paraId="3B0C9E37" w14:textId="77777777" w:rsidTr="00613CAB">
        <w:tc>
          <w:tcPr>
            <w:tcW w:w="2621" w:type="dxa"/>
          </w:tcPr>
          <w:p w14:paraId="3627197F" w14:textId="77777777" w:rsidR="00AD7299" w:rsidRPr="00E12E10" w:rsidRDefault="00AD7299" w:rsidP="00E12E10">
            <w:pPr>
              <w:spacing w:line="240" w:lineRule="auto"/>
              <w:rPr>
                <w:rFonts w:ascii="Arial" w:hAnsi="Arial" w:cs="Arial"/>
                <w:b/>
                <w:szCs w:val="18"/>
              </w:rPr>
            </w:pPr>
            <w:r w:rsidRPr="00E12E10">
              <w:rPr>
                <w:rFonts w:ascii="Arial" w:hAnsi="Arial" w:cs="Arial"/>
                <w:b/>
                <w:szCs w:val="18"/>
              </w:rPr>
              <w:t>Ondernemer</w:t>
            </w:r>
          </w:p>
        </w:tc>
        <w:tc>
          <w:tcPr>
            <w:tcW w:w="5873" w:type="dxa"/>
          </w:tcPr>
          <w:p w14:paraId="1509FBC6" w14:textId="77777777" w:rsidR="00AD7299" w:rsidRPr="00E12E10" w:rsidRDefault="00AD7299" w:rsidP="00E12E10">
            <w:pPr>
              <w:spacing w:line="240" w:lineRule="auto"/>
              <w:rPr>
                <w:rFonts w:ascii="Arial" w:hAnsi="Arial" w:cs="Arial"/>
                <w:szCs w:val="18"/>
              </w:rPr>
            </w:pPr>
            <w:r w:rsidRPr="00E12E10">
              <w:rPr>
                <w:rFonts w:ascii="Arial" w:hAnsi="Arial" w:cs="Arial"/>
                <w:szCs w:val="18"/>
              </w:rPr>
              <w:t>Een aannemer, leverancier of dienstverlener.</w:t>
            </w:r>
          </w:p>
        </w:tc>
      </w:tr>
      <w:tr w:rsidR="00AD7299" w:rsidRPr="00E12E10" w14:paraId="444B5E6A" w14:textId="77777777" w:rsidTr="00613CAB">
        <w:tc>
          <w:tcPr>
            <w:tcW w:w="2621" w:type="dxa"/>
          </w:tcPr>
          <w:p w14:paraId="6E1E822A" w14:textId="77777777" w:rsidR="00AD7299" w:rsidRPr="00E12E10" w:rsidRDefault="00AD7299" w:rsidP="00E12E10">
            <w:pPr>
              <w:spacing w:line="240" w:lineRule="auto"/>
              <w:rPr>
                <w:rFonts w:ascii="Arial" w:hAnsi="Arial" w:cs="Arial"/>
                <w:b/>
                <w:szCs w:val="18"/>
              </w:rPr>
            </w:pPr>
            <w:r w:rsidRPr="00E12E10">
              <w:rPr>
                <w:rFonts w:ascii="Arial" w:hAnsi="Arial" w:cs="Arial"/>
                <w:b/>
                <w:szCs w:val="18"/>
              </w:rPr>
              <w:t>Opdracht</w:t>
            </w:r>
          </w:p>
        </w:tc>
        <w:tc>
          <w:tcPr>
            <w:tcW w:w="5873" w:type="dxa"/>
          </w:tcPr>
          <w:p w14:paraId="23746B76" w14:textId="77777777" w:rsidR="00AD7299" w:rsidRPr="00E12E10" w:rsidRDefault="00AD7299" w:rsidP="00E12E10">
            <w:pPr>
              <w:spacing w:line="240" w:lineRule="auto"/>
              <w:rPr>
                <w:rFonts w:ascii="Arial" w:hAnsi="Arial" w:cs="Arial"/>
                <w:szCs w:val="18"/>
              </w:rPr>
            </w:pPr>
            <w:r w:rsidRPr="00E12E10">
              <w:rPr>
                <w:rFonts w:ascii="Arial" w:hAnsi="Arial" w:cs="Arial"/>
                <w:szCs w:val="18"/>
              </w:rPr>
              <w:t>De leveringen en of diensten die door de winnende Inschrijver(s) conform de Overeenkomst uitgevoerd worden. De Opdracht is toegelicht in Hoofdstuk 2 van de Aanbestedingsleidraad en bijbehorende Bijlagen.</w:t>
            </w:r>
          </w:p>
        </w:tc>
      </w:tr>
      <w:tr w:rsidR="00AD7299" w:rsidRPr="00E12E10" w14:paraId="1A7205A4" w14:textId="77777777" w:rsidTr="00613CAB">
        <w:tc>
          <w:tcPr>
            <w:tcW w:w="2621" w:type="dxa"/>
          </w:tcPr>
          <w:p w14:paraId="4BD57AB6" w14:textId="77777777" w:rsidR="00AD7299" w:rsidRPr="00E12E10" w:rsidRDefault="00AD7299" w:rsidP="00E12E10">
            <w:pPr>
              <w:spacing w:line="240" w:lineRule="auto"/>
              <w:rPr>
                <w:rFonts w:ascii="Arial" w:hAnsi="Arial" w:cs="Arial"/>
                <w:b/>
                <w:szCs w:val="18"/>
              </w:rPr>
            </w:pPr>
            <w:r w:rsidRPr="00E12E10">
              <w:rPr>
                <w:rFonts w:ascii="Arial" w:hAnsi="Arial" w:cs="Arial"/>
                <w:b/>
                <w:szCs w:val="18"/>
              </w:rPr>
              <w:t>Opdrachtnemer</w:t>
            </w:r>
          </w:p>
        </w:tc>
        <w:tc>
          <w:tcPr>
            <w:tcW w:w="5873" w:type="dxa"/>
          </w:tcPr>
          <w:p w14:paraId="57D17B3F" w14:textId="77777777" w:rsidR="00AD7299" w:rsidRPr="00E12E10" w:rsidRDefault="00AD7299" w:rsidP="00E12E10">
            <w:pPr>
              <w:tabs>
                <w:tab w:val="left" w:pos="7903"/>
              </w:tabs>
              <w:spacing w:line="240" w:lineRule="auto"/>
              <w:rPr>
                <w:rFonts w:ascii="Arial" w:hAnsi="Arial" w:cs="Arial"/>
                <w:szCs w:val="18"/>
              </w:rPr>
            </w:pPr>
            <w:r w:rsidRPr="00E12E10">
              <w:rPr>
                <w:rFonts w:ascii="Arial" w:hAnsi="Arial" w:cs="Arial"/>
                <w:szCs w:val="18"/>
              </w:rPr>
              <w:t>De Inschrijver met wie Opdrachtgever de Overeenkomst heeft gesloten.</w:t>
            </w:r>
          </w:p>
        </w:tc>
      </w:tr>
      <w:tr w:rsidR="00493740" w:rsidRPr="00E12E10" w14:paraId="00E517B1" w14:textId="77777777" w:rsidTr="00613CAB">
        <w:tc>
          <w:tcPr>
            <w:tcW w:w="2621" w:type="dxa"/>
          </w:tcPr>
          <w:p w14:paraId="1FCD506D" w14:textId="4485D5DC" w:rsidR="00493740" w:rsidRPr="00E12E10" w:rsidRDefault="00493740" w:rsidP="00E12E10">
            <w:pPr>
              <w:spacing w:line="240" w:lineRule="auto"/>
              <w:rPr>
                <w:rFonts w:ascii="Arial" w:hAnsi="Arial" w:cs="Arial"/>
                <w:b/>
                <w:szCs w:val="18"/>
              </w:rPr>
            </w:pPr>
            <w:r w:rsidRPr="00E12E10">
              <w:rPr>
                <w:rFonts w:ascii="Arial" w:hAnsi="Arial" w:cs="Arial"/>
                <w:b/>
                <w:szCs w:val="18"/>
              </w:rPr>
              <w:t>Overeenkomst</w:t>
            </w:r>
          </w:p>
        </w:tc>
        <w:tc>
          <w:tcPr>
            <w:tcW w:w="5873" w:type="dxa"/>
          </w:tcPr>
          <w:p w14:paraId="22931DA5" w14:textId="4D950FCB" w:rsidR="00493740" w:rsidRPr="00E12E10" w:rsidRDefault="00493740" w:rsidP="00E12E10">
            <w:pPr>
              <w:tabs>
                <w:tab w:val="left" w:pos="7903"/>
              </w:tabs>
              <w:spacing w:line="240" w:lineRule="auto"/>
              <w:rPr>
                <w:rFonts w:ascii="Arial" w:hAnsi="Arial" w:cs="Arial"/>
                <w:szCs w:val="18"/>
              </w:rPr>
            </w:pPr>
            <w:r w:rsidRPr="00E12E10">
              <w:rPr>
                <w:rFonts w:ascii="Arial" w:hAnsi="Arial" w:cs="Arial"/>
                <w:szCs w:val="18"/>
              </w:rPr>
              <w:t xml:space="preserve">De schriftelijke overeenkomst tussen Opdrachtgever en Opdrachtnemer(s) met het doel gedurende een bepaalde periode de voorwaarden vast te leggen. </w:t>
            </w:r>
          </w:p>
        </w:tc>
      </w:tr>
      <w:tr w:rsidR="00493740" w:rsidRPr="00E12E10" w14:paraId="7E343C78" w14:textId="77777777" w:rsidTr="00613CAB">
        <w:tc>
          <w:tcPr>
            <w:tcW w:w="2621" w:type="dxa"/>
          </w:tcPr>
          <w:p w14:paraId="234F31AE" w14:textId="1C3FEDE8" w:rsidR="00493740" w:rsidRPr="00E12E10" w:rsidRDefault="00493740" w:rsidP="00E12E10">
            <w:pPr>
              <w:tabs>
                <w:tab w:val="left" w:pos="7903"/>
              </w:tabs>
              <w:spacing w:line="240" w:lineRule="auto"/>
              <w:rPr>
                <w:rFonts w:ascii="Arial" w:hAnsi="Arial" w:cs="Arial"/>
                <w:b/>
                <w:szCs w:val="18"/>
              </w:rPr>
            </w:pPr>
            <w:r w:rsidRPr="00E12E10">
              <w:rPr>
                <w:rFonts w:ascii="Arial" w:hAnsi="Arial" w:cs="Arial"/>
                <w:b/>
                <w:szCs w:val="18"/>
              </w:rPr>
              <w:lastRenderedPageBreak/>
              <w:t>Samenwerkingsverband</w:t>
            </w:r>
          </w:p>
        </w:tc>
        <w:tc>
          <w:tcPr>
            <w:tcW w:w="5873" w:type="dxa"/>
          </w:tcPr>
          <w:p w14:paraId="3031B688" w14:textId="77777777" w:rsidR="00493740" w:rsidRPr="00E12E10" w:rsidRDefault="00493740" w:rsidP="00E12E10">
            <w:pPr>
              <w:tabs>
                <w:tab w:val="left" w:pos="7903"/>
              </w:tabs>
              <w:spacing w:line="240" w:lineRule="auto"/>
              <w:rPr>
                <w:rFonts w:ascii="Arial" w:hAnsi="Arial" w:cs="Arial"/>
                <w:szCs w:val="18"/>
              </w:rPr>
            </w:pPr>
            <w:r w:rsidRPr="00E12E10">
              <w:rPr>
                <w:rFonts w:ascii="Arial" w:hAnsi="Arial" w:cs="Arial"/>
                <w:szCs w:val="18"/>
              </w:rPr>
              <w:t>Een combinatie van Ondernemers in de hoedanigheid van Inschrijver welke afzonderlijk hoofdelijk aansprakelijk zijn voor de Inschrijving en de uitvoering van de Opdracht.</w:t>
            </w:r>
          </w:p>
        </w:tc>
      </w:tr>
      <w:tr w:rsidR="00493740" w:rsidRPr="00E12E10" w14:paraId="31187C39" w14:textId="77777777" w:rsidTr="00613CAB">
        <w:tc>
          <w:tcPr>
            <w:tcW w:w="2621" w:type="dxa"/>
          </w:tcPr>
          <w:p w14:paraId="3500C938" w14:textId="77777777" w:rsidR="00493740" w:rsidRPr="00E12E10" w:rsidRDefault="00493740" w:rsidP="00E12E10">
            <w:pPr>
              <w:tabs>
                <w:tab w:val="left" w:pos="7903"/>
              </w:tabs>
              <w:spacing w:line="240" w:lineRule="auto"/>
              <w:rPr>
                <w:rFonts w:ascii="Arial" w:hAnsi="Arial" w:cs="Arial"/>
                <w:b/>
                <w:szCs w:val="18"/>
              </w:rPr>
            </w:pPr>
            <w:r w:rsidRPr="00E12E10">
              <w:rPr>
                <w:rFonts w:ascii="Arial" w:hAnsi="Arial" w:cs="Arial"/>
                <w:b/>
                <w:szCs w:val="18"/>
              </w:rPr>
              <w:t>Schriftelijk(e)</w:t>
            </w:r>
          </w:p>
        </w:tc>
        <w:tc>
          <w:tcPr>
            <w:tcW w:w="5873" w:type="dxa"/>
          </w:tcPr>
          <w:p w14:paraId="0BD9798B" w14:textId="0DE2C492" w:rsidR="00493740" w:rsidRPr="00E12E10" w:rsidRDefault="00493740" w:rsidP="00E12E10">
            <w:pPr>
              <w:tabs>
                <w:tab w:val="left" w:pos="7903"/>
              </w:tabs>
              <w:spacing w:line="240" w:lineRule="auto"/>
              <w:rPr>
                <w:rFonts w:ascii="Arial" w:hAnsi="Arial" w:cs="Arial"/>
                <w:szCs w:val="18"/>
              </w:rPr>
            </w:pPr>
            <w:r w:rsidRPr="00E12E10">
              <w:rPr>
                <w:rFonts w:ascii="Arial" w:hAnsi="Arial" w:cs="Arial"/>
                <w:szCs w:val="18"/>
              </w:rPr>
              <w:t>Elk uit woorden of cijfers bestaand geheel dat kan worden gelezen, gereproduceerd en vervolgens medegedeeld, daaronder begrepen met elektronische middelen overgebrachte of opgeslagen informatie.</w:t>
            </w:r>
          </w:p>
        </w:tc>
      </w:tr>
      <w:tr w:rsidR="00FF419D" w:rsidRPr="00E12E10" w14:paraId="675CDD2F" w14:textId="77777777" w:rsidTr="00613CAB">
        <w:tc>
          <w:tcPr>
            <w:tcW w:w="2621" w:type="dxa"/>
          </w:tcPr>
          <w:p w14:paraId="4BC25083" w14:textId="2AD0AB69" w:rsidR="00FF419D" w:rsidRPr="00E12E10" w:rsidRDefault="00FF419D" w:rsidP="00E12E10">
            <w:pPr>
              <w:tabs>
                <w:tab w:val="left" w:pos="7903"/>
              </w:tabs>
              <w:spacing w:line="240" w:lineRule="auto"/>
              <w:rPr>
                <w:rFonts w:ascii="Arial" w:hAnsi="Arial" w:cs="Arial"/>
                <w:b/>
                <w:szCs w:val="18"/>
              </w:rPr>
            </w:pPr>
            <w:r w:rsidRPr="00E12E10">
              <w:rPr>
                <w:rFonts w:ascii="Arial" w:hAnsi="Arial" w:cs="Arial"/>
                <w:b/>
                <w:szCs w:val="18"/>
              </w:rPr>
              <w:t>SROI</w:t>
            </w:r>
          </w:p>
        </w:tc>
        <w:tc>
          <w:tcPr>
            <w:tcW w:w="5873" w:type="dxa"/>
          </w:tcPr>
          <w:p w14:paraId="789781D6" w14:textId="65B8D6AF" w:rsidR="00FF419D" w:rsidRPr="00E12E10" w:rsidRDefault="00FF419D" w:rsidP="00E12E10">
            <w:pPr>
              <w:tabs>
                <w:tab w:val="left" w:pos="7903"/>
              </w:tabs>
              <w:spacing w:line="240" w:lineRule="auto"/>
              <w:rPr>
                <w:rFonts w:ascii="Arial" w:hAnsi="Arial" w:cs="Arial"/>
                <w:szCs w:val="18"/>
              </w:rPr>
            </w:pPr>
            <w:r w:rsidRPr="00E12E10">
              <w:rPr>
                <w:rFonts w:ascii="Arial" w:hAnsi="Arial" w:cs="Arial"/>
                <w:szCs w:val="18"/>
              </w:rPr>
              <w:t>Social return on investment. De uitvoering van activiteiten waarmee de Opdrachtnemer bijdraagt aan kansen op werk voor mensen met een afstand tot de arbeidsmarkt.</w:t>
            </w:r>
          </w:p>
        </w:tc>
      </w:tr>
      <w:tr w:rsidR="00493740" w:rsidRPr="00E12E10" w14:paraId="318BB0D0" w14:textId="77777777" w:rsidTr="00613CAB">
        <w:tc>
          <w:tcPr>
            <w:tcW w:w="2621" w:type="dxa"/>
          </w:tcPr>
          <w:p w14:paraId="211FCB40" w14:textId="77777777" w:rsidR="00493740" w:rsidRPr="00E12E10" w:rsidRDefault="00493740" w:rsidP="00E12E10">
            <w:pPr>
              <w:tabs>
                <w:tab w:val="left" w:pos="7903"/>
              </w:tabs>
              <w:spacing w:line="240" w:lineRule="auto"/>
              <w:rPr>
                <w:rFonts w:ascii="Arial" w:hAnsi="Arial" w:cs="Arial"/>
                <w:b/>
                <w:szCs w:val="18"/>
              </w:rPr>
            </w:pPr>
            <w:r w:rsidRPr="00E12E10">
              <w:rPr>
                <w:rFonts w:ascii="Arial" w:hAnsi="Arial" w:cs="Arial"/>
                <w:b/>
                <w:szCs w:val="18"/>
              </w:rPr>
              <w:t>TenderNed</w:t>
            </w:r>
          </w:p>
        </w:tc>
        <w:tc>
          <w:tcPr>
            <w:tcW w:w="5873" w:type="dxa"/>
          </w:tcPr>
          <w:p w14:paraId="5BC50CDF" w14:textId="77777777" w:rsidR="00493740" w:rsidRPr="00E12E10" w:rsidRDefault="00493740" w:rsidP="00E12E10">
            <w:pPr>
              <w:tabs>
                <w:tab w:val="left" w:pos="7903"/>
              </w:tabs>
              <w:spacing w:line="240" w:lineRule="auto"/>
              <w:rPr>
                <w:rFonts w:ascii="Arial" w:hAnsi="Arial" w:cs="Arial"/>
                <w:szCs w:val="18"/>
              </w:rPr>
            </w:pPr>
            <w:r w:rsidRPr="00E12E10">
              <w:rPr>
                <w:rFonts w:ascii="Arial" w:hAnsi="Arial" w:cs="Arial"/>
                <w:szCs w:val="18"/>
              </w:rPr>
              <w:t xml:space="preserve">Het elektronische systeem voor aanbestedingen als bedoeld in artikel 4.13 van de Aanbestedingswet 2012. Zie </w:t>
            </w:r>
            <w:hyperlink r:id="rId17" w:history="1">
              <w:r w:rsidRPr="00E12E10">
                <w:rPr>
                  <w:rStyle w:val="Hyperlink"/>
                  <w:rFonts w:ascii="Arial" w:hAnsi="Arial" w:cs="Arial"/>
                  <w:szCs w:val="18"/>
                </w:rPr>
                <w:t>www.TenderNed.nl</w:t>
              </w:r>
            </w:hyperlink>
          </w:p>
        </w:tc>
      </w:tr>
      <w:tr w:rsidR="00493740" w:rsidRPr="00E12E10" w14:paraId="51CC213C" w14:textId="77777777" w:rsidTr="00613CAB">
        <w:tc>
          <w:tcPr>
            <w:tcW w:w="2621" w:type="dxa"/>
          </w:tcPr>
          <w:p w14:paraId="39B009F5" w14:textId="32B4CACE" w:rsidR="00493740" w:rsidRPr="00E12E10" w:rsidRDefault="00493740" w:rsidP="00E12E10">
            <w:pPr>
              <w:tabs>
                <w:tab w:val="left" w:pos="7903"/>
              </w:tabs>
              <w:spacing w:line="240" w:lineRule="auto"/>
              <w:rPr>
                <w:rFonts w:ascii="Arial" w:hAnsi="Arial" w:cs="Arial"/>
                <w:b/>
                <w:szCs w:val="18"/>
              </w:rPr>
            </w:pPr>
            <w:r w:rsidRPr="00E12E10">
              <w:rPr>
                <w:rFonts w:ascii="Arial" w:hAnsi="Arial" w:cs="Arial"/>
                <w:b/>
                <w:szCs w:val="18"/>
              </w:rPr>
              <w:t>Uitsluitingsgrond</w:t>
            </w:r>
          </w:p>
        </w:tc>
        <w:tc>
          <w:tcPr>
            <w:tcW w:w="5873" w:type="dxa"/>
          </w:tcPr>
          <w:p w14:paraId="317ADF0F" w14:textId="735F53B1" w:rsidR="00493740" w:rsidRPr="00E12E10" w:rsidRDefault="00493740" w:rsidP="00E12E10">
            <w:pPr>
              <w:tabs>
                <w:tab w:val="left" w:pos="7903"/>
              </w:tabs>
              <w:spacing w:line="240" w:lineRule="auto"/>
              <w:rPr>
                <w:rFonts w:ascii="Arial" w:hAnsi="Arial" w:cs="Arial"/>
                <w:szCs w:val="18"/>
              </w:rPr>
            </w:pPr>
            <w:r w:rsidRPr="00E12E10">
              <w:rPr>
                <w:rFonts w:ascii="Arial" w:hAnsi="Arial" w:cs="Arial"/>
                <w:szCs w:val="18"/>
              </w:rPr>
              <w:t>Grond de aanbieder betreffende die diens uitsluiting van deelname aan aanbestedingen in het algemeen kunnen rechtvaardigen zoals vermeld in de artikelen 2.86 en 2.87 van de Aanbestedingswet 2012.</w:t>
            </w:r>
          </w:p>
        </w:tc>
      </w:tr>
    </w:tbl>
    <w:p w14:paraId="3D1D8845" w14:textId="77777777" w:rsidR="00D33436" w:rsidRPr="00E12E10" w:rsidRDefault="00D33436" w:rsidP="00E12E10">
      <w:pPr>
        <w:spacing w:line="240" w:lineRule="auto"/>
        <w:rPr>
          <w:rFonts w:ascii="Arial" w:hAnsi="Arial" w:cs="Arial"/>
        </w:rPr>
      </w:pPr>
    </w:p>
    <w:p w14:paraId="3101A1E6" w14:textId="77777777" w:rsidR="00AB5B7D" w:rsidRPr="00E12E10" w:rsidRDefault="00AB5B7D" w:rsidP="00E12E10">
      <w:pPr>
        <w:spacing w:line="240" w:lineRule="auto"/>
        <w:rPr>
          <w:rFonts w:ascii="Arial" w:hAnsi="Arial" w:cs="Arial"/>
          <w:b/>
          <w:szCs w:val="18"/>
        </w:rPr>
      </w:pPr>
      <w:r w:rsidRPr="00E12E10">
        <w:rPr>
          <w:rFonts w:ascii="Arial" w:hAnsi="Arial" w:cs="Arial"/>
          <w:b/>
          <w:szCs w:val="18"/>
        </w:rPr>
        <w:br w:type="page"/>
      </w:r>
    </w:p>
    <w:p w14:paraId="26ACBE70" w14:textId="77777777" w:rsidR="00470DA1" w:rsidRPr="00E12E10" w:rsidRDefault="00470DA1" w:rsidP="00E12E10">
      <w:pPr>
        <w:pStyle w:val="Kop1"/>
        <w:numPr>
          <w:ilvl w:val="0"/>
          <w:numId w:val="14"/>
        </w:numPr>
        <w:spacing w:line="240" w:lineRule="auto"/>
        <w:ind w:left="1701" w:hanging="1701"/>
        <w:rPr>
          <w:rFonts w:ascii="Arial" w:hAnsi="Arial" w:cs="Arial"/>
          <w:sz w:val="18"/>
          <w:szCs w:val="18"/>
        </w:rPr>
      </w:pPr>
      <w:r w:rsidRPr="00E12E10">
        <w:rPr>
          <w:rFonts w:ascii="Arial" w:hAnsi="Arial" w:cs="Arial"/>
          <w:sz w:val="18"/>
          <w:szCs w:val="18"/>
        </w:rPr>
        <w:lastRenderedPageBreak/>
        <w:t xml:space="preserve"> </w:t>
      </w:r>
      <w:bookmarkStart w:id="5" w:name="_Toc242887167"/>
      <w:r w:rsidRPr="00E12E10">
        <w:rPr>
          <w:rFonts w:ascii="Arial" w:hAnsi="Arial" w:cs="Arial"/>
          <w:sz w:val="18"/>
          <w:szCs w:val="18"/>
        </w:rPr>
        <w:t>De aanbesteding in vogelvlucht</w:t>
      </w:r>
      <w:bookmarkEnd w:id="5"/>
    </w:p>
    <w:p w14:paraId="4C1285E9" w14:textId="77777777" w:rsidR="00470DA1" w:rsidRPr="00E12E10" w:rsidRDefault="00470DA1" w:rsidP="00E12E10">
      <w:pPr>
        <w:pStyle w:val="Kop2"/>
        <w:spacing w:before="240" w:after="120" w:line="240" w:lineRule="auto"/>
        <w:rPr>
          <w:rFonts w:ascii="Arial" w:hAnsi="Arial" w:cs="Arial"/>
          <w:sz w:val="18"/>
          <w:szCs w:val="18"/>
        </w:rPr>
      </w:pPr>
      <w:bookmarkStart w:id="6" w:name="_Toc242887168"/>
      <w:r w:rsidRPr="00E12E10">
        <w:rPr>
          <w:rFonts w:ascii="Arial" w:hAnsi="Arial" w:cs="Arial"/>
          <w:sz w:val="18"/>
          <w:szCs w:val="18"/>
        </w:rPr>
        <w:t>Inleiding</w:t>
      </w:r>
      <w:bookmarkEnd w:id="6"/>
    </w:p>
    <w:p w14:paraId="7EDD1C05" w14:textId="670D0EF3" w:rsidR="00A94ABE" w:rsidRPr="00E12E10" w:rsidRDefault="00470DA1" w:rsidP="00E12E10">
      <w:pPr>
        <w:spacing w:line="240" w:lineRule="auto"/>
        <w:rPr>
          <w:rFonts w:ascii="Arial" w:hAnsi="Arial" w:cs="Arial"/>
          <w:szCs w:val="18"/>
          <w:highlight w:val="lightGray"/>
        </w:rPr>
      </w:pPr>
      <w:r w:rsidRPr="00E12E10">
        <w:rPr>
          <w:rFonts w:ascii="Arial" w:hAnsi="Arial" w:cs="Arial"/>
          <w:szCs w:val="18"/>
        </w:rPr>
        <w:t xml:space="preserve">Voor u ligt de Aanbestedingsleidraad behorende bij de Europese openbare aanbesteding voor het sluiten van een </w:t>
      </w:r>
      <w:r w:rsidR="00493740" w:rsidRPr="00E12E10">
        <w:rPr>
          <w:rFonts w:ascii="Arial" w:hAnsi="Arial" w:cs="Arial"/>
          <w:szCs w:val="18"/>
        </w:rPr>
        <w:t>O</w:t>
      </w:r>
      <w:r w:rsidRPr="00E12E10">
        <w:rPr>
          <w:rFonts w:ascii="Arial" w:hAnsi="Arial" w:cs="Arial"/>
          <w:szCs w:val="18"/>
        </w:rPr>
        <w:t xml:space="preserve">vereenkomst met </w:t>
      </w:r>
      <w:r w:rsidR="00977403" w:rsidRPr="00E12E10">
        <w:rPr>
          <w:rFonts w:ascii="Arial" w:hAnsi="Arial" w:cs="Arial"/>
          <w:szCs w:val="18"/>
        </w:rPr>
        <w:t>één (1)</w:t>
      </w:r>
      <w:r w:rsidRPr="00E12E10">
        <w:rPr>
          <w:rFonts w:ascii="Arial" w:hAnsi="Arial" w:cs="Arial"/>
          <w:szCs w:val="18"/>
        </w:rPr>
        <w:t xml:space="preserve"> Opdrachtnemer</w:t>
      </w:r>
      <w:r w:rsidR="00977403" w:rsidRPr="00E12E10">
        <w:rPr>
          <w:rFonts w:ascii="Arial" w:hAnsi="Arial" w:cs="Arial"/>
          <w:szCs w:val="18"/>
        </w:rPr>
        <w:t xml:space="preserve"> </w:t>
      </w:r>
      <w:r w:rsidRPr="00E12E10">
        <w:rPr>
          <w:rFonts w:ascii="Arial" w:hAnsi="Arial" w:cs="Arial"/>
          <w:szCs w:val="18"/>
        </w:rPr>
        <w:t xml:space="preserve">voor </w:t>
      </w:r>
      <w:r w:rsidR="006D37C0" w:rsidRPr="00E12E10">
        <w:rPr>
          <w:rFonts w:ascii="Arial" w:hAnsi="Arial" w:cs="Arial"/>
          <w:szCs w:val="18"/>
        </w:rPr>
        <w:t>het</w:t>
      </w:r>
      <w:r w:rsidR="00847D36" w:rsidRPr="00E12E10">
        <w:rPr>
          <w:rFonts w:ascii="Arial" w:hAnsi="Arial" w:cs="Arial"/>
          <w:szCs w:val="18"/>
        </w:rPr>
        <w:t xml:space="preserve"> u</w:t>
      </w:r>
      <w:r w:rsidR="00847D36" w:rsidRPr="00E12E10">
        <w:rPr>
          <w:rFonts w:ascii="Arial" w:eastAsia="Calibri" w:hAnsi="Arial" w:cs="Arial"/>
          <w:spacing w:val="0"/>
          <w:szCs w:val="18"/>
          <w:lang w:eastAsia="en-US"/>
        </w:rPr>
        <w:t xml:space="preserve">itvoeren </w:t>
      </w:r>
      <w:r w:rsidR="00FF419D" w:rsidRPr="00E12E10">
        <w:rPr>
          <w:rFonts w:ascii="Arial" w:eastAsia="Calibri" w:hAnsi="Arial" w:cs="Arial"/>
          <w:spacing w:val="0"/>
          <w:szCs w:val="18"/>
          <w:lang w:eastAsia="en-US"/>
        </w:rPr>
        <w:t xml:space="preserve">van </w:t>
      </w:r>
      <w:r w:rsidR="000D5F06">
        <w:rPr>
          <w:rFonts w:ascii="Arial" w:eastAsia="Calibri" w:hAnsi="Arial" w:cs="Arial"/>
          <w:spacing w:val="0"/>
          <w:szCs w:val="18"/>
          <w:lang w:eastAsia="en-US"/>
        </w:rPr>
        <w:t>vogelweidemonitoring in de provincie Utrecht in 2027</w:t>
      </w:r>
      <w:r w:rsidR="00847D36" w:rsidRPr="00E12E10">
        <w:rPr>
          <w:rFonts w:ascii="Arial" w:hAnsi="Arial" w:cs="Arial"/>
          <w:szCs w:val="18"/>
        </w:rPr>
        <w:t>.</w:t>
      </w:r>
    </w:p>
    <w:p w14:paraId="37D321FB" w14:textId="77777777" w:rsidR="00A94ABE" w:rsidRPr="00E12E10" w:rsidRDefault="00A94ABE" w:rsidP="00E12E10">
      <w:pPr>
        <w:spacing w:line="240" w:lineRule="auto"/>
        <w:rPr>
          <w:rFonts w:ascii="Arial" w:hAnsi="Arial" w:cs="Arial"/>
          <w:szCs w:val="18"/>
          <w:highlight w:val="lightGray"/>
        </w:rPr>
      </w:pPr>
    </w:p>
    <w:p w14:paraId="2DC040A3" w14:textId="77777777" w:rsidR="00470DA1" w:rsidRDefault="00470DA1" w:rsidP="00E12E10">
      <w:pPr>
        <w:spacing w:line="240" w:lineRule="auto"/>
        <w:rPr>
          <w:rFonts w:ascii="Arial" w:hAnsi="Arial" w:cs="Arial"/>
          <w:szCs w:val="18"/>
        </w:rPr>
      </w:pPr>
      <w:r w:rsidRPr="00E12E10">
        <w:rPr>
          <w:rFonts w:ascii="Arial" w:hAnsi="Arial" w:cs="Arial"/>
          <w:szCs w:val="18"/>
        </w:rPr>
        <w:t xml:space="preserve">De aankondiging van deze </w:t>
      </w:r>
      <w:r w:rsidR="005D5692" w:rsidRPr="00E12E10">
        <w:rPr>
          <w:rFonts w:ascii="Arial" w:hAnsi="Arial" w:cs="Arial"/>
          <w:szCs w:val="18"/>
        </w:rPr>
        <w:t>O</w:t>
      </w:r>
      <w:r w:rsidRPr="00E12E10">
        <w:rPr>
          <w:rFonts w:ascii="Arial" w:hAnsi="Arial" w:cs="Arial"/>
          <w:szCs w:val="18"/>
        </w:rPr>
        <w:t xml:space="preserve">pdracht is gepubliceerd op </w:t>
      </w:r>
      <w:hyperlink r:id="rId18" w:history="1">
        <w:r w:rsidRPr="00E12E10">
          <w:rPr>
            <w:rStyle w:val="Hyperlink"/>
            <w:rFonts w:ascii="Arial" w:hAnsi="Arial" w:cs="Arial"/>
            <w:szCs w:val="18"/>
          </w:rPr>
          <w:t>www.</w:t>
        </w:r>
        <w:r w:rsidR="00C95A79" w:rsidRPr="00E12E10">
          <w:rPr>
            <w:rStyle w:val="Hyperlink"/>
            <w:rFonts w:ascii="Arial" w:hAnsi="Arial" w:cs="Arial"/>
            <w:szCs w:val="18"/>
          </w:rPr>
          <w:t>TenderNed</w:t>
        </w:r>
        <w:r w:rsidRPr="00E12E10">
          <w:rPr>
            <w:rStyle w:val="Hyperlink"/>
            <w:rFonts w:ascii="Arial" w:hAnsi="Arial" w:cs="Arial"/>
            <w:szCs w:val="18"/>
          </w:rPr>
          <w:t>.nl</w:t>
        </w:r>
      </w:hyperlink>
      <w:r w:rsidRPr="00E12E10">
        <w:rPr>
          <w:rFonts w:ascii="Arial" w:hAnsi="Arial" w:cs="Arial"/>
          <w:szCs w:val="18"/>
        </w:rPr>
        <w:t xml:space="preserve"> en in het Supplement op het Publicatieblad van de Europese Unie (T.E.D</w:t>
      </w:r>
      <w:r w:rsidR="005D5692" w:rsidRPr="00E12E10">
        <w:rPr>
          <w:rFonts w:ascii="Arial" w:hAnsi="Arial" w:cs="Arial"/>
          <w:szCs w:val="18"/>
        </w:rPr>
        <w:t>.). Alle Ondernemers</w:t>
      </w:r>
      <w:r w:rsidRPr="00E12E10">
        <w:rPr>
          <w:rFonts w:ascii="Arial" w:hAnsi="Arial" w:cs="Arial"/>
          <w:szCs w:val="18"/>
        </w:rPr>
        <w:t xml:space="preserve"> die aan de minimumeisen voldoen </w:t>
      </w:r>
      <w:r w:rsidR="00EF4CA3" w:rsidRPr="00E12E10">
        <w:rPr>
          <w:rFonts w:ascii="Arial" w:hAnsi="Arial" w:cs="Arial"/>
          <w:szCs w:val="18"/>
        </w:rPr>
        <w:t>worden</w:t>
      </w:r>
      <w:r w:rsidRPr="00E12E10">
        <w:rPr>
          <w:rFonts w:ascii="Arial" w:hAnsi="Arial" w:cs="Arial"/>
          <w:szCs w:val="18"/>
        </w:rPr>
        <w:t xml:space="preserve"> van harte uitgenodigd een Inschrijving te doen, zelfstandig, in </w:t>
      </w:r>
      <w:r w:rsidR="00BD00D9" w:rsidRPr="00E12E10">
        <w:rPr>
          <w:rFonts w:ascii="Arial" w:hAnsi="Arial" w:cs="Arial"/>
          <w:szCs w:val="18"/>
        </w:rPr>
        <w:t>Samenwerkingsverband (combinatie)</w:t>
      </w:r>
      <w:r w:rsidRPr="00E12E10">
        <w:rPr>
          <w:rFonts w:ascii="Arial" w:hAnsi="Arial" w:cs="Arial"/>
          <w:szCs w:val="18"/>
        </w:rPr>
        <w:t xml:space="preserve"> en eventueel door een beroep te doen op Derden.</w:t>
      </w:r>
    </w:p>
    <w:p w14:paraId="4DE0DD53" w14:textId="77777777" w:rsidR="000D5F06" w:rsidRPr="00E12E10" w:rsidRDefault="000D5F06" w:rsidP="00E12E10">
      <w:pPr>
        <w:spacing w:line="240" w:lineRule="auto"/>
        <w:rPr>
          <w:rFonts w:ascii="Arial" w:hAnsi="Arial" w:cs="Arial"/>
          <w:szCs w:val="18"/>
        </w:rPr>
      </w:pPr>
    </w:p>
    <w:p w14:paraId="437C694F" w14:textId="13F9B862" w:rsidR="00470DA1" w:rsidRPr="00E12E10" w:rsidRDefault="00470DA1" w:rsidP="00E12E10">
      <w:pPr>
        <w:spacing w:line="240" w:lineRule="auto"/>
        <w:rPr>
          <w:rFonts w:ascii="Arial" w:hAnsi="Arial" w:cs="Arial"/>
          <w:szCs w:val="18"/>
        </w:rPr>
      </w:pPr>
      <w:r w:rsidRPr="00E12E10">
        <w:rPr>
          <w:rFonts w:ascii="Arial" w:hAnsi="Arial" w:cs="Arial"/>
          <w:szCs w:val="18"/>
        </w:rPr>
        <w:t>In deze</w:t>
      </w:r>
      <w:r w:rsidR="004612C5" w:rsidRPr="00E12E10">
        <w:rPr>
          <w:rFonts w:ascii="Arial" w:hAnsi="Arial" w:cs="Arial"/>
          <w:szCs w:val="18"/>
        </w:rPr>
        <w:t xml:space="preserve"> </w:t>
      </w:r>
      <w:r w:rsidRPr="00E12E10">
        <w:rPr>
          <w:rFonts w:ascii="Arial" w:hAnsi="Arial" w:cs="Arial"/>
          <w:szCs w:val="18"/>
        </w:rPr>
        <w:t>Aanbestedingsleidraad en b</w:t>
      </w:r>
      <w:r w:rsidR="005D5692" w:rsidRPr="00E12E10">
        <w:rPr>
          <w:rFonts w:ascii="Arial" w:hAnsi="Arial" w:cs="Arial"/>
          <w:szCs w:val="18"/>
        </w:rPr>
        <w:t>ijbehorende Bijlagen worden de O</w:t>
      </w:r>
      <w:r w:rsidRPr="00E12E10">
        <w:rPr>
          <w:rFonts w:ascii="Arial" w:hAnsi="Arial" w:cs="Arial"/>
          <w:szCs w:val="18"/>
        </w:rPr>
        <w:t>pdracht, de aanbestedingsprocedure</w:t>
      </w:r>
      <w:r w:rsidR="00710865" w:rsidRPr="00E12E10">
        <w:rPr>
          <w:rFonts w:ascii="Arial" w:hAnsi="Arial" w:cs="Arial"/>
          <w:szCs w:val="18"/>
        </w:rPr>
        <w:t>,</w:t>
      </w:r>
      <w:r w:rsidRPr="00E12E10">
        <w:rPr>
          <w:rFonts w:ascii="Arial" w:hAnsi="Arial" w:cs="Arial"/>
          <w:szCs w:val="18"/>
        </w:rPr>
        <w:t xml:space="preserve"> de eisen waaraan Inschrijvers en hun Inschrijvingen moeten voldoen </w:t>
      </w:r>
      <w:r w:rsidR="005D5692" w:rsidRPr="00E12E10">
        <w:rPr>
          <w:rFonts w:ascii="Arial" w:hAnsi="Arial" w:cs="Arial"/>
          <w:szCs w:val="18"/>
        </w:rPr>
        <w:t xml:space="preserve">en de wijze waarop de </w:t>
      </w:r>
      <w:r w:rsidR="00CA02E8" w:rsidRPr="00E12E10">
        <w:rPr>
          <w:rFonts w:ascii="Arial" w:hAnsi="Arial" w:cs="Arial"/>
          <w:szCs w:val="18"/>
        </w:rPr>
        <w:t>E</w:t>
      </w:r>
      <w:r w:rsidR="005D5692" w:rsidRPr="00E12E10">
        <w:rPr>
          <w:rFonts w:ascii="Arial" w:hAnsi="Arial" w:cs="Arial"/>
          <w:szCs w:val="18"/>
        </w:rPr>
        <w:t>conomi</w:t>
      </w:r>
      <w:r w:rsidR="00253789" w:rsidRPr="00E12E10">
        <w:rPr>
          <w:rFonts w:ascii="Arial" w:hAnsi="Arial" w:cs="Arial"/>
          <w:szCs w:val="18"/>
        </w:rPr>
        <w:t xml:space="preserve">sch </w:t>
      </w:r>
      <w:r w:rsidR="00CA02E8" w:rsidRPr="00E12E10">
        <w:rPr>
          <w:rFonts w:ascii="Arial" w:hAnsi="Arial" w:cs="Arial"/>
          <w:szCs w:val="18"/>
        </w:rPr>
        <w:t>M</w:t>
      </w:r>
      <w:r w:rsidR="00253789" w:rsidRPr="00E12E10">
        <w:rPr>
          <w:rFonts w:ascii="Arial" w:hAnsi="Arial" w:cs="Arial"/>
          <w:szCs w:val="18"/>
        </w:rPr>
        <w:t xml:space="preserve">eest </w:t>
      </w:r>
      <w:r w:rsidR="00CA02E8" w:rsidRPr="00E12E10">
        <w:rPr>
          <w:rFonts w:ascii="Arial" w:hAnsi="Arial" w:cs="Arial"/>
          <w:szCs w:val="18"/>
        </w:rPr>
        <w:t>V</w:t>
      </w:r>
      <w:r w:rsidR="00253789" w:rsidRPr="00E12E10">
        <w:rPr>
          <w:rFonts w:ascii="Arial" w:hAnsi="Arial" w:cs="Arial"/>
          <w:szCs w:val="18"/>
        </w:rPr>
        <w:t xml:space="preserve">oordelige </w:t>
      </w:r>
      <w:r w:rsidR="00514700" w:rsidRPr="00E12E10">
        <w:rPr>
          <w:rFonts w:ascii="Arial" w:hAnsi="Arial" w:cs="Arial"/>
          <w:szCs w:val="18"/>
        </w:rPr>
        <w:t>I</w:t>
      </w:r>
      <w:r w:rsidR="005D5692" w:rsidRPr="00E12E10">
        <w:rPr>
          <w:rFonts w:ascii="Arial" w:hAnsi="Arial" w:cs="Arial"/>
          <w:szCs w:val="18"/>
        </w:rPr>
        <w:t>nschrijving</w:t>
      </w:r>
      <w:r w:rsidR="007916AB" w:rsidRPr="00E12E10">
        <w:rPr>
          <w:rFonts w:ascii="Arial" w:hAnsi="Arial" w:cs="Arial"/>
          <w:szCs w:val="18"/>
        </w:rPr>
        <w:t xml:space="preserve">, </w:t>
      </w:r>
      <w:r w:rsidR="00587BC1" w:rsidRPr="00E12E10">
        <w:rPr>
          <w:rFonts w:ascii="Arial" w:hAnsi="Arial" w:cs="Arial"/>
          <w:szCs w:val="18"/>
        </w:rPr>
        <w:t>beste prijs/kwaliteitverhouding</w:t>
      </w:r>
      <w:r w:rsidR="007916AB" w:rsidRPr="00E12E10">
        <w:rPr>
          <w:rFonts w:ascii="Arial" w:hAnsi="Arial" w:cs="Arial"/>
          <w:szCs w:val="18"/>
        </w:rPr>
        <w:t>,</w:t>
      </w:r>
      <w:r w:rsidR="005D5692" w:rsidRPr="00E12E10">
        <w:rPr>
          <w:rFonts w:ascii="Arial" w:hAnsi="Arial" w:cs="Arial"/>
          <w:szCs w:val="18"/>
        </w:rPr>
        <w:t xml:space="preserve"> wordt gekozen </w:t>
      </w:r>
      <w:r w:rsidRPr="00E12E10">
        <w:rPr>
          <w:rFonts w:ascii="Arial" w:hAnsi="Arial" w:cs="Arial"/>
          <w:szCs w:val="18"/>
        </w:rPr>
        <w:t>toegelicht.</w:t>
      </w:r>
    </w:p>
    <w:p w14:paraId="16E0C91A" w14:textId="77777777" w:rsidR="00470DA1" w:rsidRPr="00E12E10" w:rsidRDefault="00470DA1" w:rsidP="00E12E10">
      <w:pPr>
        <w:pStyle w:val="Kop2"/>
        <w:spacing w:before="240" w:after="120" w:line="240" w:lineRule="auto"/>
        <w:rPr>
          <w:rFonts w:ascii="Arial" w:hAnsi="Arial" w:cs="Arial"/>
          <w:sz w:val="18"/>
          <w:szCs w:val="18"/>
        </w:rPr>
      </w:pPr>
      <w:bookmarkStart w:id="7" w:name="_Toc242887169"/>
      <w:r w:rsidRPr="00E12E10">
        <w:rPr>
          <w:rFonts w:ascii="Arial" w:hAnsi="Arial" w:cs="Arial"/>
          <w:sz w:val="18"/>
          <w:szCs w:val="18"/>
        </w:rPr>
        <w:t>Keuze aanbestedingsprocedure</w:t>
      </w:r>
      <w:bookmarkEnd w:id="7"/>
    </w:p>
    <w:p w14:paraId="488FB646" w14:textId="78F2DA91" w:rsidR="00847D36" w:rsidRPr="00E12E10" w:rsidRDefault="005D5692" w:rsidP="00E12E10">
      <w:pPr>
        <w:spacing w:line="240" w:lineRule="auto"/>
        <w:rPr>
          <w:rFonts w:ascii="Arial" w:hAnsi="Arial" w:cs="Arial"/>
          <w:szCs w:val="18"/>
        </w:rPr>
      </w:pPr>
      <w:r w:rsidRPr="00E12E10">
        <w:rPr>
          <w:rFonts w:ascii="Arial" w:hAnsi="Arial" w:cs="Arial"/>
          <w:szCs w:val="18"/>
        </w:rPr>
        <w:t xml:space="preserve">Op deze aanbesteding is de </w:t>
      </w:r>
      <w:r w:rsidR="00847D36" w:rsidRPr="00E12E10">
        <w:rPr>
          <w:rFonts w:ascii="Arial" w:hAnsi="Arial" w:cs="Arial"/>
          <w:szCs w:val="18"/>
        </w:rPr>
        <w:t>A</w:t>
      </w:r>
      <w:r w:rsidR="00770BAA" w:rsidRPr="00E12E10">
        <w:rPr>
          <w:rFonts w:ascii="Arial" w:hAnsi="Arial" w:cs="Arial"/>
          <w:szCs w:val="18"/>
        </w:rPr>
        <w:t>anbestedingswet 2012</w:t>
      </w:r>
      <w:r w:rsidRPr="00E12E10">
        <w:rPr>
          <w:rFonts w:ascii="Arial" w:hAnsi="Arial" w:cs="Arial"/>
          <w:szCs w:val="18"/>
        </w:rPr>
        <w:t xml:space="preserve"> van toepassing. </w:t>
      </w:r>
      <w:r w:rsidR="00470DA1" w:rsidRPr="00E12E10">
        <w:rPr>
          <w:rFonts w:ascii="Arial" w:hAnsi="Arial" w:cs="Arial"/>
          <w:szCs w:val="18"/>
        </w:rPr>
        <w:t xml:space="preserve">Omdat </w:t>
      </w:r>
      <w:r w:rsidR="007916AB" w:rsidRPr="00E12E10">
        <w:rPr>
          <w:rFonts w:ascii="Arial" w:hAnsi="Arial" w:cs="Arial"/>
          <w:szCs w:val="18"/>
        </w:rPr>
        <w:t>het</w:t>
      </w:r>
      <w:r w:rsidR="00470DA1" w:rsidRPr="00E12E10">
        <w:rPr>
          <w:rFonts w:ascii="Arial" w:hAnsi="Arial" w:cs="Arial"/>
          <w:szCs w:val="18"/>
        </w:rPr>
        <w:t xml:space="preserve"> zogenaamde Europese drempelbedrag voor decentrale overheden </w:t>
      </w:r>
      <w:r w:rsidRPr="00E12E10">
        <w:rPr>
          <w:rFonts w:ascii="Arial" w:hAnsi="Arial" w:cs="Arial"/>
          <w:szCs w:val="18"/>
        </w:rPr>
        <w:t>wordt</w:t>
      </w:r>
      <w:r w:rsidR="00470DA1" w:rsidRPr="00E12E10">
        <w:rPr>
          <w:rFonts w:ascii="Arial" w:hAnsi="Arial" w:cs="Arial"/>
          <w:szCs w:val="18"/>
        </w:rPr>
        <w:t xml:space="preserve"> overschreden en er geen wettelijke uitzonderingen van toepassing zijn</w:t>
      </w:r>
      <w:r w:rsidR="007916AB" w:rsidRPr="00E12E10">
        <w:rPr>
          <w:rFonts w:ascii="Arial" w:hAnsi="Arial" w:cs="Arial"/>
          <w:szCs w:val="18"/>
        </w:rPr>
        <w:t>,</w:t>
      </w:r>
      <w:r w:rsidR="00470DA1" w:rsidRPr="00E12E10">
        <w:rPr>
          <w:rFonts w:ascii="Arial" w:hAnsi="Arial" w:cs="Arial"/>
          <w:szCs w:val="18"/>
        </w:rPr>
        <w:t xml:space="preserve"> dient een Europese aanbesteding gehouden te worden.</w:t>
      </w:r>
      <w:r w:rsidR="00172602" w:rsidRPr="00E12E10">
        <w:rPr>
          <w:rFonts w:ascii="Arial" w:hAnsi="Arial" w:cs="Arial"/>
          <w:szCs w:val="18"/>
        </w:rPr>
        <w:t xml:space="preserve"> </w:t>
      </w:r>
      <w:r w:rsidRPr="00E12E10">
        <w:rPr>
          <w:rFonts w:ascii="Arial" w:hAnsi="Arial" w:cs="Arial"/>
          <w:szCs w:val="18"/>
        </w:rPr>
        <w:t xml:space="preserve">Gekozen is om deze Opdracht </w:t>
      </w:r>
      <w:r w:rsidR="00893E5E" w:rsidRPr="00E12E10">
        <w:rPr>
          <w:rFonts w:ascii="Arial" w:hAnsi="Arial" w:cs="Arial"/>
          <w:szCs w:val="18"/>
        </w:rPr>
        <w:t xml:space="preserve">Europees aan te besteden </w:t>
      </w:r>
      <w:r w:rsidRPr="00E12E10">
        <w:rPr>
          <w:rFonts w:ascii="Arial" w:hAnsi="Arial" w:cs="Arial"/>
          <w:szCs w:val="18"/>
        </w:rPr>
        <w:t xml:space="preserve">via een </w:t>
      </w:r>
      <w:r w:rsidR="00893E5E" w:rsidRPr="00E12E10">
        <w:rPr>
          <w:rFonts w:ascii="Arial" w:hAnsi="Arial" w:cs="Arial"/>
          <w:szCs w:val="18"/>
        </w:rPr>
        <w:t xml:space="preserve">zogenaamde </w:t>
      </w:r>
      <w:r w:rsidRPr="00E12E10">
        <w:rPr>
          <w:rFonts w:ascii="Arial" w:hAnsi="Arial" w:cs="Arial"/>
          <w:szCs w:val="18"/>
        </w:rPr>
        <w:t>openbare aanbestedingsprocedure</w:t>
      </w:r>
      <w:r w:rsidR="00872CE0" w:rsidRPr="00E12E10">
        <w:rPr>
          <w:rFonts w:ascii="Arial" w:hAnsi="Arial" w:cs="Arial"/>
          <w:szCs w:val="18"/>
        </w:rPr>
        <w:t xml:space="preserve"> met name gelet op</w:t>
      </w:r>
      <w:r w:rsidR="00847D36" w:rsidRPr="00E12E10">
        <w:rPr>
          <w:rFonts w:ascii="Arial" w:hAnsi="Arial" w:cs="Arial"/>
          <w:szCs w:val="18"/>
        </w:rPr>
        <w:t>:</w:t>
      </w:r>
    </w:p>
    <w:p w14:paraId="4C506E60" w14:textId="37D17ADD" w:rsidR="00847D36" w:rsidRPr="00E12E10" w:rsidRDefault="00847D36" w:rsidP="00E12E10">
      <w:pPr>
        <w:numPr>
          <w:ilvl w:val="0"/>
          <w:numId w:val="27"/>
        </w:numPr>
        <w:spacing w:line="240" w:lineRule="auto"/>
        <w:rPr>
          <w:rFonts w:ascii="Arial" w:eastAsia="Calibri" w:hAnsi="Arial" w:cs="Arial"/>
          <w:spacing w:val="0"/>
          <w:szCs w:val="18"/>
          <w:lang w:eastAsia="en-US"/>
        </w:rPr>
      </w:pPr>
      <w:r w:rsidRPr="00E12E10">
        <w:rPr>
          <w:rFonts w:ascii="Arial" w:eastAsia="Calibri" w:hAnsi="Arial" w:cs="Arial"/>
          <w:spacing w:val="0"/>
          <w:szCs w:val="18"/>
          <w:lang w:eastAsia="en-US"/>
        </w:rPr>
        <w:t xml:space="preserve">omvang van de </w:t>
      </w:r>
      <w:r w:rsidR="00493740" w:rsidRPr="00E12E10">
        <w:rPr>
          <w:rFonts w:ascii="Arial" w:eastAsia="Calibri" w:hAnsi="Arial" w:cs="Arial"/>
          <w:spacing w:val="0"/>
          <w:szCs w:val="18"/>
          <w:lang w:eastAsia="en-US"/>
        </w:rPr>
        <w:t>O</w:t>
      </w:r>
      <w:r w:rsidRPr="00E12E10">
        <w:rPr>
          <w:rFonts w:ascii="Arial" w:eastAsia="Calibri" w:hAnsi="Arial" w:cs="Arial"/>
          <w:spacing w:val="0"/>
          <w:szCs w:val="18"/>
          <w:lang w:eastAsia="en-US"/>
        </w:rPr>
        <w:t>pdracht;</w:t>
      </w:r>
    </w:p>
    <w:p w14:paraId="44A735A3" w14:textId="77777777" w:rsidR="00847D36" w:rsidRPr="00E12E10" w:rsidRDefault="00847D36" w:rsidP="00E12E10">
      <w:pPr>
        <w:numPr>
          <w:ilvl w:val="0"/>
          <w:numId w:val="27"/>
        </w:numPr>
        <w:spacing w:line="240" w:lineRule="auto"/>
        <w:rPr>
          <w:rFonts w:ascii="Arial" w:eastAsia="Calibri" w:hAnsi="Arial" w:cs="Arial"/>
          <w:spacing w:val="0"/>
          <w:szCs w:val="18"/>
          <w:lang w:eastAsia="en-US"/>
        </w:rPr>
      </w:pPr>
      <w:r w:rsidRPr="00E12E10">
        <w:rPr>
          <w:rFonts w:ascii="Arial" w:eastAsia="Calibri" w:hAnsi="Arial" w:cs="Arial"/>
          <w:spacing w:val="0"/>
          <w:szCs w:val="18"/>
          <w:lang w:eastAsia="en-US"/>
        </w:rPr>
        <w:t>transactiekosten voor de aanbestedende dienst en de Inschrijvers;</w:t>
      </w:r>
    </w:p>
    <w:p w14:paraId="5DC1831B" w14:textId="77777777" w:rsidR="00847D36" w:rsidRPr="00E12E10" w:rsidRDefault="00847D36" w:rsidP="00E12E10">
      <w:pPr>
        <w:numPr>
          <w:ilvl w:val="0"/>
          <w:numId w:val="27"/>
        </w:numPr>
        <w:spacing w:line="240" w:lineRule="auto"/>
        <w:rPr>
          <w:rFonts w:ascii="Arial" w:eastAsia="Calibri" w:hAnsi="Arial" w:cs="Arial"/>
          <w:spacing w:val="0"/>
          <w:szCs w:val="18"/>
          <w:lang w:eastAsia="en-US"/>
        </w:rPr>
      </w:pPr>
      <w:r w:rsidRPr="00E12E10">
        <w:rPr>
          <w:rFonts w:ascii="Arial" w:eastAsia="Calibri" w:hAnsi="Arial" w:cs="Arial"/>
          <w:spacing w:val="0"/>
          <w:szCs w:val="18"/>
          <w:lang w:eastAsia="en-US"/>
        </w:rPr>
        <w:t>aantal potentiële Inschrijvers;</w:t>
      </w:r>
    </w:p>
    <w:p w14:paraId="2E856915" w14:textId="1B4F1014" w:rsidR="00847D36" w:rsidRPr="00473893" w:rsidRDefault="00847D36" w:rsidP="00CF670A">
      <w:pPr>
        <w:numPr>
          <w:ilvl w:val="0"/>
          <w:numId w:val="27"/>
        </w:numPr>
        <w:spacing w:line="240" w:lineRule="auto"/>
        <w:rPr>
          <w:rFonts w:ascii="Arial" w:eastAsia="Calibri" w:hAnsi="Arial" w:cs="Arial"/>
          <w:spacing w:val="0"/>
          <w:szCs w:val="18"/>
          <w:lang w:eastAsia="en-US"/>
        </w:rPr>
      </w:pPr>
      <w:r w:rsidRPr="00473893">
        <w:rPr>
          <w:rFonts w:ascii="Arial" w:eastAsia="Calibri" w:hAnsi="Arial" w:cs="Arial"/>
          <w:spacing w:val="0"/>
          <w:szCs w:val="18"/>
          <w:lang w:eastAsia="en-US"/>
        </w:rPr>
        <w:t>gewenst eindresultaat</w:t>
      </w:r>
      <w:r w:rsidR="00473893" w:rsidRPr="00473893">
        <w:rPr>
          <w:rFonts w:ascii="Arial" w:eastAsia="Calibri" w:hAnsi="Arial" w:cs="Arial"/>
          <w:spacing w:val="0"/>
          <w:szCs w:val="18"/>
          <w:lang w:eastAsia="en-US"/>
        </w:rPr>
        <w:t xml:space="preserve"> en </w:t>
      </w:r>
      <w:r w:rsidRPr="00473893">
        <w:rPr>
          <w:rFonts w:ascii="Arial" w:eastAsia="Calibri" w:hAnsi="Arial" w:cs="Arial"/>
          <w:spacing w:val="0"/>
          <w:szCs w:val="18"/>
          <w:lang w:eastAsia="en-US"/>
        </w:rPr>
        <w:t xml:space="preserve">complexiteit van de </w:t>
      </w:r>
      <w:r w:rsidR="00493740" w:rsidRPr="00473893">
        <w:rPr>
          <w:rFonts w:ascii="Arial" w:eastAsia="Calibri" w:hAnsi="Arial" w:cs="Arial"/>
          <w:spacing w:val="0"/>
          <w:szCs w:val="18"/>
          <w:lang w:eastAsia="en-US"/>
        </w:rPr>
        <w:t>O</w:t>
      </w:r>
      <w:r w:rsidRPr="00473893">
        <w:rPr>
          <w:rFonts w:ascii="Arial" w:eastAsia="Calibri" w:hAnsi="Arial" w:cs="Arial"/>
          <w:spacing w:val="0"/>
          <w:szCs w:val="18"/>
          <w:lang w:eastAsia="en-US"/>
        </w:rPr>
        <w:t>pdracht;</w:t>
      </w:r>
    </w:p>
    <w:p w14:paraId="4F1D267E" w14:textId="4C4534A3" w:rsidR="00847D36" w:rsidRPr="00E12E10" w:rsidRDefault="00847D36" w:rsidP="00E12E10">
      <w:pPr>
        <w:numPr>
          <w:ilvl w:val="0"/>
          <w:numId w:val="27"/>
        </w:numPr>
        <w:spacing w:line="240" w:lineRule="auto"/>
        <w:rPr>
          <w:rFonts w:ascii="Arial" w:eastAsia="Calibri" w:hAnsi="Arial" w:cs="Arial"/>
          <w:spacing w:val="0"/>
          <w:szCs w:val="18"/>
          <w:lang w:eastAsia="en-US"/>
        </w:rPr>
      </w:pPr>
      <w:r w:rsidRPr="00E12E10">
        <w:rPr>
          <w:rFonts w:ascii="Arial" w:eastAsia="Calibri" w:hAnsi="Arial" w:cs="Arial"/>
          <w:spacing w:val="0"/>
          <w:szCs w:val="18"/>
          <w:lang w:eastAsia="en-US"/>
        </w:rPr>
        <w:t xml:space="preserve">type van de </w:t>
      </w:r>
      <w:r w:rsidR="00493740" w:rsidRPr="00E12E10">
        <w:rPr>
          <w:rFonts w:ascii="Arial" w:eastAsia="Calibri" w:hAnsi="Arial" w:cs="Arial"/>
          <w:spacing w:val="0"/>
          <w:szCs w:val="18"/>
          <w:lang w:eastAsia="en-US"/>
        </w:rPr>
        <w:t>O</w:t>
      </w:r>
      <w:r w:rsidRPr="00E12E10">
        <w:rPr>
          <w:rFonts w:ascii="Arial" w:eastAsia="Calibri" w:hAnsi="Arial" w:cs="Arial"/>
          <w:spacing w:val="0"/>
          <w:szCs w:val="18"/>
          <w:lang w:eastAsia="en-US"/>
        </w:rPr>
        <w:t>pdracht en het karakter van de markt.</w:t>
      </w:r>
    </w:p>
    <w:p w14:paraId="0DA83070" w14:textId="77777777" w:rsidR="00470DA1" w:rsidRPr="00E12E10" w:rsidRDefault="00470DA1" w:rsidP="00E12E10">
      <w:pPr>
        <w:pStyle w:val="Kop2"/>
        <w:spacing w:before="240" w:after="120" w:line="240" w:lineRule="auto"/>
        <w:rPr>
          <w:rFonts w:ascii="Arial" w:hAnsi="Arial" w:cs="Arial"/>
          <w:sz w:val="18"/>
          <w:szCs w:val="18"/>
        </w:rPr>
      </w:pPr>
      <w:bookmarkStart w:id="8" w:name="_Toc242887170"/>
      <w:r w:rsidRPr="00E12E10">
        <w:rPr>
          <w:rFonts w:ascii="Arial" w:hAnsi="Arial" w:cs="Arial"/>
          <w:sz w:val="18"/>
          <w:szCs w:val="18"/>
        </w:rPr>
        <w:t>Digitaal aanbesteden via TenderNed</w:t>
      </w:r>
      <w:bookmarkEnd w:id="8"/>
    </w:p>
    <w:p w14:paraId="0856F41C" w14:textId="77777777" w:rsidR="007916AB" w:rsidRPr="00E12E10" w:rsidRDefault="00470DA1" w:rsidP="00E12E10">
      <w:pPr>
        <w:spacing w:line="240" w:lineRule="auto"/>
        <w:rPr>
          <w:rFonts w:ascii="Arial" w:hAnsi="Arial" w:cs="Arial"/>
          <w:szCs w:val="18"/>
        </w:rPr>
      </w:pPr>
      <w:r w:rsidRPr="00E12E10">
        <w:rPr>
          <w:rFonts w:ascii="Arial" w:hAnsi="Arial" w:cs="Arial"/>
          <w:szCs w:val="18"/>
        </w:rPr>
        <w:t>De gehele aanbesteding v</w:t>
      </w:r>
      <w:r w:rsidR="004C14A5" w:rsidRPr="00E12E10">
        <w:rPr>
          <w:rFonts w:ascii="Arial" w:hAnsi="Arial" w:cs="Arial"/>
          <w:szCs w:val="18"/>
        </w:rPr>
        <w:t>erloopt digitaal via TenderNed.</w:t>
      </w:r>
      <w:r w:rsidR="007916AB" w:rsidRPr="00E12E10">
        <w:rPr>
          <w:rFonts w:ascii="Arial" w:hAnsi="Arial" w:cs="Arial"/>
          <w:szCs w:val="18"/>
        </w:rPr>
        <w:t xml:space="preserve"> Dit betekent onder meer dat:</w:t>
      </w:r>
    </w:p>
    <w:p w14:paraId="0ADF8B3A" w14:textId="77777777" w:rsidR="007916AB" w:rsidRPr="00E12E10" w:rsidRDefault="007916AB" w:rsidP="00E12E10">
      <w:pPr>
        <w:numPr>
          <w:ilvl w:val="0"/>
          <w:numId w:val="28"/>
        </w:numPr>
        <w:spacing w:line="240" w:lineRule="auto"/>
        <w:rPr>
          <w:rFonts w:ascii="Arial" w:eastAsia="Calibri" w:hAnsi="Arial" w:cs="Arial"/>
          <w:spacing w:val="0"/>
          <w:szCs w:val="18"/>
          <w:lang w:eastAsia="en-US"/>
        </w:rPr>
      </w:pPr>
      <w:r w:rsidRPr="00E12E10">
        <w:rPr>
          <w:rFonts w:ascii="Arial" w:eastAsia="Calibri" w:hAnsi="Arial" w:cs="Arial"/>
          <w:spacing w:val="0"/>
          <w:szCs w:val="18"/>
          <w:lang w:eastAsia="en-US"/>
        </w:rPr>
        <w:t>alle Aanbestedingsstukken kosteloos en digitaal ter beschikking worden gesteld via TenderNed;</w:t>
      </w:r>
    </w:p>
    <w:p w14:paraId="3CECD443" w14:textId="77777777" w:rsidR="007916AB" w:rsidRPr="00E12E10" w:rsidRDefault="007916AB" w:rsidP="00E12E10">
      <w:pPr>
        <w:numPr>
          <w:ilvl w:val="0"/>
          <w:numId w:val="28"/>
        </w:numPr>
        <w:spacing w:line="240" w:lineRule="auto"/>
        <w:rPr>
          <w:rFonts w:ascii="Arial" w:eastAsia="Calibri" w:hAnsi="Arial" w:cs="Arial"/>
          <w:spacing w:val="0"/>
          <w:szCs w:val="18"/>
          <w:lang w:eastAsia="en-US"/>
        </w:rPr>
      </w:pPr>
      <w:r w:rsidRPr="00E12E10">
        <w:rPr>
          <w:rFonts w:ascii="Arial" w:eastAsia="Calibri" w:hAnsi="Arial" w:cs="Arial"/>
          <w:spacing w:val="0"/>
          <w:szCs w:val="18"/>
          <w:lang w:eastAsia="en-US"/>
        </w:rPr>
        <w:t>het stellen van vragen op TenderNed plaatsvindt;</w:t>
      </w:r>
    </w:p>
    <w:p w14:paraId="6497DDE9" w14:textId="77777777" w:rsidR="007916AB" w:rsidRPr="00E12E10" w:rsidRDefault="007916AB" w:rsidP="00E12E10">
      <w:pPr>
        <w:numPr>
          <w:ilvl w:val="0"/>
          <w:numId w:val="28"/>
        </w:numPr>
        <w:spacing w:line="240" w:lineRule="auto"/>
        <w:rPr>
          <w:rFonts w:ascii="Arial" w:eastAsia="Calibri" w:hAnsi="Arial" w:cs="Arial"/>
          <w:spacing w:val="0"/>
          <w:szCs w:val="18"/>
          <w:lang w:eastAsia="en-US"/>
        </w:rPr>
      </w:pPr>
      <w:r w:rsidRPr="00E12E10">
        <w:rPr>
          <w:rFonts w:ascii="Arial" w:eastAsia="Calibri" w:hAnsi="Arial" w:cs="Arial"/>
          <w:spacing w:val="0"/>
          <w:szCs w:val="18"/>
          <w:lang w:eastAsia="en-US"/>
        </w:rPr>
        <w:t>Inschrijvingen digitaal dienen te worden ingediend in TenderNed</w:t>
      </w:r>
      <w:r w:rsidR="00805CB2" w:rsidRPr="00E12E10">
        <w:rPr>
          <w:rFonts w:ascii="Arial" w:eastAsia="Calibri" w:hAnsi="Arial" w:cs="Arial"/>
          <w:spacing w:val="0"/>
          <w:szCs w:val="18"/>
          <w:lang w:eastAsia="en-US"/>
        </w:rPr>
        <w:t>;</w:t>
      </w:r>
    </w:p>
    <w:p w14:paraId="3129301A" w14:textId="77777777" w:rsidR="00805CB2" w:rsidRPr="00E12E10" w:rsidRDefault="00805CB2" w:rsidP="00E12E10">
      <w:pPr>
        <w:pStyle w:val="Lijstalinea"/>
        <w:numPr>
          <w:ilvl w:val="0"/>
          <w:numId w:val="28"/>
        </w:numPr>
        <w:rPr>
          <w:rFonts w:ascii="Arial" w:hAnsi="Arial" w:cs="Arial"/>
          <w:sz w:val="18"/>
          <w:szCs w:val="18"/>
          <w:lang w:val="nl-NL"/>
        </w:rPr>
      </w:pPr>
      <w:r w:rsidRPr="00E12E10">
        <w:rPr>
          <w:rFonts w:ascii="Arial" w:hAnsi="Arial" w:cs="Arial"/>
          <w:sz w:val="18"/>
          <w:szCs w:val="18"/>
          <w:lang w:val="nl-NL"/>
        </w:rPr>
        <w:t>Ook alle verdere correspondentie in beginsel plaatsvindt via de berichtenmodule van TenderNed.</w:t>
      </w:r>
    </w:p>
    <w:p w14:paraId="142723F9" w14:textId="77777777" w:rsidR="00470DA1" w:rsidRPr="00E12E10" w:rsidRDefault="00470DA1" w:rsidP="00E12E10">
      <w:pPr>
        <w:spacing w:line="240" w:lineRule="auto"/>
        <w:rPr>
          <w:rFonts w:ascii="Arial" w:hAnsi="Arial" w:cs="Arial"/>
          <w:b/>
          <w:szCs w:val="18"/>
        </w:rPr>
      </w:pPr>
    </w:p>
    <w:p w14:paraId="398B7937" w14:textId="77777777" w:rsidR="00493740" w:rsidRPr="00E12E10" w:rsidRDefault="00493740" w:rsidP="00E12E10">
      <w:pPr>
        <w:spacing w:line="240" w:lineRule="auto"/>
        <w:rPr>
          <w:rFonts w:ascii="Arial" w:hAnsi="Arial" w:cs="Arial"/>
          <w:szCs w:val="18"/>
        </w:rPr>
      </w:pPr>
      <w:r w:rsidRPr="00E12E10">
        <w:rPr>
          <w:rFonts w:ascii="Arial" w:hAnsi="Arial" w:cs="Arial"/>
          <w:szCs w:val="18"/>
        </w:rPr>
        <w:t>Hierbij enkele tips met betrekking tot het gebruik van TenderNed:</w:t>
      </w:r>
    </w:p>
    <w:p w14:paraId="005EAE3E" w14:textId="0D165B8A" w:rsidR="00493740" w:rsidRPr="00E12E10" w:rsidRDefault="00493740" w:rsidP="00E12E10">
      <w:pPr>
        <w:pStyle w:val="Lijstalinea"/>
        <w:numPr>
          <w:ilvl w:val="0"/>
          <w:numId w:val="30"/>
        </w:numPr>
        <w:rPr>
          <w:rFonts w:ascii="Arial" w:hAnsi="Arial" w:cs="Arial"/>
          <w:sz w:val="18"/>
          <w:szCs w:val="18"/>
          <w:lang w:val="nl-NL"/>
        </w:rPr>
      </w:pPr>
      <w:r w:rsidRPr="00E12E10">
        <w:rPr>
          <w:rFonts w:ascii="Arial" w:hAnsi="Arial" w:cs="Arial"/>
          <w:sz w:val="18"/>
          <w:szCs w:val="18"/>
          <w:lang w:val="nl-NL"/>
        </w:rPr>
        <w:t>Om gebruik te kunnen maken van de functionaliteit van TenderNed is het noodzakelijk dat de onderneming juist geregistreerd is en binnen de organisatie-account voldoende personen een passend autorisatieniveau wordt toegekend, ook met het oog op vakantieperiodes, ziekte et cetera. Indien sprake is van een samenwerkingsverband is het raadzaam dat alle deelnemers hierin afzonderlijk geregistreerd zijn.</w:t>
      </w:r>
    </w:p>
    <w:p w14:paraId="4B4F2EC1" w14:textId="6D6EFB6A" w:rsidR="00493740" w:rsidRPr="00E12E10" w:rsidRDefault="00493740" w:rsidP="00E12E10">
      <w:pPr>
        <w:pStyle w:val="Lijstalinea"/>
        <w:numPr>
          <w:ilvl w:val="0"/>
          <w:numId w:val="30"/>
        </w:numPr>
        <w:rPr>
          <w:rFonts w:ascii="Arial" w:hAnsi="Arial" w:cs="Arial"/>
          <w:sz w:val="18"/>
          <w:szCs w:val="18"/>
          <w:lang w:val="nl-NL"/>
        </w:rPr>
      </w:pPr>
      <w:r w:rsidRPr="00E12E10">
        <w:rPr>
          <w:rFonts w:ascii="Arial" w:hAnsi="Arial" w:cs="Arial"/>
          <w:sz w:val="18"/>
          <w:szCs w:val="18"/>
          <w:lang w:val="nl-NL"/>
        </w:rPr>
        <w:t>Gebruikers van Nederlandse ondernemingen kunnen alleen inloggen op TenderNed via eHerkenning. Zonder eHerkenning kunnen Ondernemers niet deelnemen aan deze aanbesteding. Schaf daarom tijdig een persoonsgebonden eHerkenningsmiddel met minimaal betrouwbaarheidsniveau 2 aan en koppel dit aan het TenderNed-account.</w:t>
      </w:r>
    </w:p>
    <w:p w14:paraId="37C17EBA" w14:textId="7FA7F5EB" w:rsidR="00493740" w:rsidRPr="00E12E10" w:rsidRDefault="00493740" w:rsidP="00E12E10">
      <w:pPr>
        <w:pStyle w:val="Lijstalinea"/>
        <w:numPr>
          <w:ilvl w:val="0"/>
          <w:numId w:val="30"/>
        </w:numPr>
        <w:rPr>
          <w:rFonts w:ascii="Arial" w:hAnsi="Arial" w:cs="Arial"/>
          <w:sz w:val="18"/>
          <w:szCs w:val="18"/>
          <w:lang w:val="nl-NL"/>
        </w:rPr>
      </w:pPr>
      <w:r w:rsidRPr="00E12E10">
        <w:rPr>
          <w:rFonts w:ascii="Arial" w:hAnsi="Arial" w:cs="Arial"/>
          <w:sz w:val="18"/>
          <w:szCs w:val="18"/>
          <w:lang w:val="nl-NL"/>
        </w:rPr>
        <w:t xml:space="preserve">Alleen als een Ondernemer in TenderNed op de groene knop “Houd mij op de hoogte van deze aanbesteding” heeft gedrukt, ontvangt deze bepaalde automatische berichten die bijvoorbeeld attenderen op het feit dat Aanbestedingsstukken zijn toegevoegd door de Aanbestedende dienst. Het sec downloaden van de Aanbestedingsstukken is hiervoor dus niet voldoende. </w:t>
      </w:r>
    </w:p>
    <w:p w14:paraId="15277AEB" w14:textId="21862117" w:rsidR="00493740" w:rsidRPr="00E12E10" w:rsidRDefault="00493740" w:rsidP="00E12E10">
      <w:pPr>
        <w:pStyle w:val="Lijstalinea"/>
        <w:numPr>
          <w:ilvl w:val="0"/>
          <w:numId w:val="30"/>
        </w:numPr>
        <w:rPr>
          <w:rFonts w:ascii="Arial" w:hAnsi="Arial" w:cs="Arial"/>
          <w:sz w:val="18"/>
          <w:szCs w:val="18"/>
          <w:lang w:val="nl-NL"/>
        </w:rPr>
      </w:pPr>
      <w:r w:rsidRPr="00E12E10">
        <w:rPr>
          <w:rFonts w:ascii="Arial" w:hAnsi="Arial" w:cs="Arial"/>
          <w:sz w:val="18"/>
          <w:szCs w:val="18"/>
          <w:lang w:val="nl-NL"/>
        </w:rPr>
        <w:t>Mede vanwege de beperkte bereikbaarheid van de helpdesk (tijdens kantooruren) wordt Ondernemers aangeraden tijdig te beginnen met de benodigde acties in TenderNed, in het bijzonder het stellen van vragen en het indienen van de Inschrijving.</w:t>
      </w:r>
    </w:p>
    <w:p w14:paraId="26A33894" w14:textId="03CAC2DA" w:rsidR="00493740" w:rsidRPr="00E12E10" w:rsidRDefault="00493740" w:rsidP="00E12E10">
      <w:pPr>
        <w:pStyle w:val="Lijstalinea"/>
        <w:numPr>
          <w:ilvl w:val="0"/>
          <w:numId w:val="30"/>
        </w:numPr>
        <w:rPr>
          <w:rFonts w:ascii="Arial" w:hAnsi="Arial" w:cs="Arial"/>
          <w:sz w:val="18"/>
          <w:szCs w:val="18"/>
          <w:lang w:val="nl-NL"/>
        </w:rPr>
      </w:pPr>
      <w:r w:rsidRPr="00E12E10">
        <w:rPr>
          <w:rFonts w:ascii="Arial" w:hAnsi="Arial" w:cs="Arial"/>
          <w:sz w:val="18"/>
          <w:szCs w:val="18"/>
          <w:lang w:val="nl-NL"/>
        </w:rPr>
        <w:t>Ten tijde van het indienen van een Inschrijving dienen Ondernemers rekening te houden met het volgende: indien wordt gevraagd documenten te uploaden dienen deze geüpload te worden op de daarvoor bestemde plaats in TenderNed.</w:t>
      </w:r>
    </w:p>
    <w:p w14:paraId="5EBE49E0" w14:textId="298ED193" w:rsidR="00493740" w:rsidRPr="00E12E10" w:rsidRDefault="00493740" w:rsidP="00E12E10">
      <w:pPr>
        <w:pStyle w:val="Lijstalinea"/>
        <w:numPr>
          <w:ilvl w:val="0"/>
          <w:numId w:val="30"/>
        </w:numPr>
        <w:rPr>
          <w:rFonts w:ascii="Arial" w:hAnsi="Arial" w:cs="Arial"/>
          <w:sz w:val="18"/>
          <w:szCs w:val="18"/>
          <w:lang w:val="nl-NL"/>
        </w:rPr>
      </w:pPr>
      <w:r w:rsidRPr="00E12E10">
        <w:rPr>
          <w:rFonts w:ascii="Arial" w:hAnsi="Arial" w:cs="Arial"/>
          <w:sz w:val="18"/>
          <w:szCs w:val="18"/>
          <w:lang w:val="nl-NL"/>
        </w:rPr>
        <w:t>Het beantwoorden van vragen en uploaden van documenten in TenderNed staat niet gelijk aan het indienen van een Inschrijving. Dit vereist een separate handeling die bevestigd wordt met een SMS-code.</w:t>
      </w:r>
    </w:p>
    <w:p w14:paraId="4524F47C" w14:textId="77777777" w:rsidR="00493740" w:rsidRPr="00E12E10" w:rsidRDefault="00493740" w:rsidP="00E12E10">
      <w:pPr>
        <w:spacing w:line="240" w:lineRule="auto"/>
        <w:rPr>
          <w:rFonts w:ascii="Arial" w:hAnsi="Arial" w:cs="Arial"/>
          <w:szCs w:val="18"/>
        </w:rPr>
      </w:pPr>
    </w:p>
    <w:p w14:paraId="00A04368" w14:textId="78B69303" w:rsidR="00493740" w:rsidRPr="00E12E10" w:rsidRDefault="00493740" w:rsidP="00E12E10">
      <w:pPr>
        <w:spacing w:line="240" w:lineRule="auto"/>
        <w:rPr>
          <w:rFonts w:ascii="Arial" w:hAnsi="Arial" w:cs="Arial"/>
          <w:szCs w:val="18"/>
        </w:rPr>
      </w:pPr>
      <w:r w:rsidRPr="00E12E10">
        <w:rPr>
          <w:rFonts w:ascii="Arial" w:hAnsi="Arial" w:cs="Arial"/>
          <w:szCs w:val="18"/>
        </w:rPr>
        <w:t xml:space="preserve">Via www.TenderNed.nl/voor-ondernemingen/ondersteuning zijn tal van kennisbronnen te raadplegen. Indien Ondernemers technische problemen ervaren of vragen hebben over de werking van TenderNed, dan dient contact opgenomen te worden met de servicedesk van TenderNed zelf en niet </w:t>
      </w:r>
      <w:r w:rsidRPr="00E12E10">
        <w:rPr>
          <w:rFonts w:ascii="Arial" w:hAnsi="Arial" w:cs="Arial"/>
          <w:szCs w:val="18"/>
        </w:rPr>
        <w:lastRenderedPageBreak/>
        <w:t xml:space="preserve">met de Aanbestedende dienst. De servicedesk is bereikbaar op werkdagen van 08.30 tot 17.00 uur via 0800-TenderNed (0800-8363376) of </w:t>
      </w:r>
      <w:hyperlink r:id="rId19" w:history="1">
        <w:r w:rsidR="00F616AD" w:rsidRPr="00E12E10">
          <w:rPr>
            <w:rStyle w:val="Hyperlink"/>
            <w:rFonts w:ascii="Arial" w:hAnsi="Arial" w:cs="Arial"/>
            <w:szCs w:val="18"/>
          </w:rPr>
          <w:t>servicedesk@TenderNed.nl</w:t>
        </w:r>
      </w:hyperlink>
      <w:r w:rsidRPr="00E12E10">
        <w:rPr>
          <w:rFonts w:ascii="Arial" w:hAnsi="Arial" w:cs="Arial"/>
          <w:szCs w:val="18"/>
        </w:rPr>
        <w:t>.</w:t>
      </w:r>
    </w:p>
    <w:p w14:paraId="3F701CB3" w14:textId="77777777" w:rsidR="00470DA1" w:rsidRPr="00E12E10" w:rsidRDefault="00470DA1" w:rsidP="00E12E10">
      <w:pPr>
        <w:pStyle w:val="Kop2"/>
        <w:spacing w:before="240" w:after="120" w:line="240" w:lineRule="auto"/>
        <w:rPr>
          <w:rFonts w:ascii="Arial" w:hAnsi="Arial" w:cs="Arial"/>
          <w:sz w:val="18"/>
          <w:szCs w:val="18"/>
        </w:rPr>
      </w:pPr>
      <w:bookmarkStart w:id="9" w:name="_Toc242887171"/>
      <w:r w:rsidRPr="00E12E10">
        <w:rPr>
          <w:rFonts w:ascii="Arial" w:hAnsi="Arial" w:cs="Arial"/>
          <w:sz w:val="18"/>
          <w:szCs w:val="18"/>
        </w:rPr>
        <w:t>Contact tijdens de aanbestedingsprocedure</w:t>
      </w:r>
      <w:bookmarkEnd w:id="9"/>
    </w:p>
    <w:p w14:paraId="2844BAC8" w14:textId="77777777" w:rsidR="003A7242" w:rsidRPr="00E12E10" w:rsidRDefault="00470DA1" w:rsidP="00E12E10">
      <w:pPr>
        <w:spacing w:line="240" w:lineRule="auto"/>
        <w:rPr>
          <w:rFonts w:ascii="Arial" w:hAnsi="Arial" w:cs="Arial"/>
          <w:szCs w:val="18"/>
        </w:rPr>
      </w:pPr>
      <w:r w:rsidRPr="00E12E10">
        <w:rPr>
          <w:rFonts w:ascii="Arial" w:hAnsi="Arial" w:cs="Arial"/>
          <w:szCs w:val="18"/>
        </w:rPr>
        <w:t xml:space="preserve">Tot op het moment van de definitieve gunning is </w:t>
      </w:r>
      <w:r w:rsidR="004C14A5" w:rsidRPr="00E12E10">
        <w:rPr>
          <w:rFonts w:ascii="Arial" w:hAnsi="Arial" w:cs="Arial"/>
          <w:szCs w:val="18"/>
        </w:rPr>
        <w:t>de heer T. van der Stelt, inkoopadviseur</w:t>
      </w:r>
      <w:r w:rsidR="00C95C2A" w:rsidRPr="00E12E10">
        <w:rPr>
          <w:rFonts w:ascii="Arial" w:hAnsi="Arial" w:cs="Arial"/>
          <w:szCs w:val="18"/>
        </w:rPr>
        <w:t xml:space="preserve"> provincie Utrecht</w:t>
      </w:r>
      <w:r w:rsidR="00710865" w:rsidRPr="00E12E10">
        <w:rPr>
          <w:rFonts w:ascii="Arial" w:hAnsi="Arial" w:cs="Arial"/>
          <w:szCs w:val="18"/>
        </w:rPr>
        <w:t>,</w:t>
      </w:r>
      <w:r w:rsidRPr="00E12E10">
        <w:rPr>
          <w:rFonts w:ascii="Arial" w:hAnsi="Arial" w:cs="Arial"/>
          <w:szCs w:val="18"/>
        </w:rPr>
        <w:t xml:space="preserve"> voor Ondernemers het enige aanspreekpunt </w:t>
      </w:r>
      <w:r w:rsidR="00010AF9" w:rsidRPr="00E12E10">
        <w:rPr>
          <w:rFonts w:ascii="Arial" w:hAnsi="Arial" w:cs="Arial"/>
          <w:szCs w:val="18"/>
        </w:rPr>
        <w:t>inzake</w:t>
      </w:r>
      <w:r w:rsidRPr="00E12E10">
        <w:rPr>
          <w:rFonts w:ascii="Arial" w:hAnsi="Arial" w:cs="Arial"/>
          <w:szCs w:val="18"/>
        </w:rPr>
        <w:t xml:space="preserve"> deze aanbestedingsprocedure. Alle correspondentie vindt </w:t>
      </w:r>
      <w:r w:rsidR="0080034E" w:rsidRPr="00E12E10">
        <w:rPr>
          <w:rFonts w:ascii="Arial" w:hAnsi="Arial" w:cs="Arial"/>
          <w:szCs w:val="18"/>
        </w:rPr>
        <w:t>dus</w:t>
      </w:r>
      <w:r w:rsidRPr="00E12E10">
        <w:rPr>
          <w:rFonts w:ascii="Arial" w:hAnsi="Arial" w:cs="Arial"/>
          <w:szCs w:val="18"/>
        </w:rPr>
        <w:t xml:space="preserve"> plaats via TenderNed. Mocht dit om technische redenen niet mogelijk of contact anderszins daadwerkelijk noodzakelijk zijn, dan kunnen Ondernemers contact opnemen via </w:t>
      </w:r>
    </w:p>
    <w:p w14:paraId="4B09E168" w14:textId="76CC52F0" w:rsidR="00470DA1" w:rsidRPr="00E12E10" w:rsidRDefault="003A7242" w:rsidP="00E12E10">
      <w:pPr>
        <w:spacing w:line="240" w:lineRule="auto"/>
        <w:rPr>
          <w:rFonts w:ascii="Arial" w:hAnsi="Arial" w:cs="Arial"/>
          <w:szCs w:val="18"/>
        </w:rPr>
      </w:pPr>
      <w:hyperlink r:id="rId20" w:history="1">
        <w:r w:rsidRPr="00E12E10">
          <w:rPr>
            <w:rStyle w:val="Hyperlink"/>
            <w:rFonts w:ascii="Arial" w:hAnsi="Arial" w:cs="Arial"/>
            <w:szCs w:val="18"/>
          </w:rPr>
          <w:t>inkoop@provincie-utrecht.nl</w:t>
        </w:r>
      </w:hyperlink>
      <w:r w:rsidR="00470DA1" w:rsidRPr="00E12E10">
        <w:rPr>
          <w:rFonts w:ascii="Arial" w:hAnsi="Arial" w:cs="Arial"/>
          <w:szCs w:val="18"/>
        </w:rPr>
        <w:t>.</w:t>
      </w:r>
    </w:p>
    <w:p w14:paraId="55193F93" w14:textId="77777777" w:rsidR="00470DA1" w:rsidRPr="00E12E10" w:rsidRDefault="00470DA1" w:rsidP="00E12E10">
      <w:pPr>
        <w:pStyle w:val="Kop2"/>
        <w:spacing w:before="240" w:after="120" w:line="240" w:lineRule="auto"/>
        <w:rPr>
          <w:rFonts w:ascii="Arial" w:hAnsi="Arial" w:cs="Arial"/>
          <w:sz w:val="18"/>
          <w:szCs w:val="18"/>
        </w:rPr>
      </w:pPr>
      <w:bookmarkStart w:id="10" w:name="_Toc242887172"/>
      <w:r w:rsidRPr="00E12E10">
        <w:rPr>
          <w:rFonts w:ascii="Arial" w:hAnsi="Arial" w:cs="Arial"/>
          <w:sz w:val="18"/>
          <w:szCs w:val="18"/>
        </w:rPr>
        <w:t>Planning (indicatief)</w:t>
      </w:r>
      <w:bookmarkEnd w:id="10"/>
    </w:p>
    <w:p w14:paraId="44A8E0B7" w14:textId="4802B2DA" w:rsidR="007916AB" w:rsidRPr="00E12E10" w:rsidRDefault="00470DA1" w:rsidP="00E12E10">
      <w:pPr>
        <w:spacing w:line="240" w:lineRule="auto"/>
        <w:rPr>
          <w:rFonts w:ascii="Arial" w:hAnsi="Arial" w:cs="Arial"/>
          <w:i/>
          <w:szCs w:val="18"/>
        </w:rPr>
      </w:pPr>
      <w:bookmarkStart w:id="11" w:name="_Hlk527639526"/>
      <w:r w:rsidRPr="00E12E10">
        <w:rPr>
          <w:rFonts w:ascii="Arial" w:hAnsi="Arial" w:cs="Arial"/>
          <w:szCs w:val="18"/>
        </w:rPr>
        <w:t>De Aanbestedende dienst streeft ernaar de volgende planning te realiseren. Zonder expliciet tegenbericht, in de vorm van een Nota van inlichtingen, dienen Ondernemers hier</w:t>
      </w:r>
      <w:r w:rsidR="00373E98" w:rsidRPr="00E12E10">
        <w:rPr>
          <w:rFonts w:ascii="Arial" w:hAnsi="Arial" w:cs="Arial"/>
          <w:szCs w:val="18"/>
        </w:rPr>
        <w:t xml:space="preserve"> </w:t>
      </w:r>
      <w:r w:rsidRPr="00E12E10">
        <w:rPr>
          <w:rFonts w:ascii="Arial" w:hAnsi="Arial" w:cs="Arial"/>
          <w:szCs w:val="18"/>
        </w:rPr>
        <w:t>van uit te gaan.</w:t>
      </w:r>
      <w:r w:rsidR="00493740" w:rsidRPr="00E12E10">
        <w:rPr>
          <w:rFonts w:ascii="Arial" w:hAnsi="Arial" w:cs="Arial"/>
        </w:rPr>
        <w:t xml:space="preserve"> </w:t>
      </w:r>
      <w:r w:rsidR="00493740" w:rsidRPr="00E12E10">
        <w:rPr>
          <w:rFonts w:ascii="Arial" w:hAnsi="Arial" w:cs="Arial"/>
          <w:szCs w:val="18"/>
        </w:rPr>
        <w:t>Het sluitingsmoment voor het indienen van een inschrijving en de rechtsbeschermingstermijn gelden als fatale termijnen.</w:t>
      </w:r>
      <w:r w:rsidR="007916AB" w:rsidRPr="00E12E10">
        <w:rPr>
          <w:rFonts w:ascii="Arial" w:hAnsi="Arial" w:cs="Arial"/>
          <w:szCs w:val="18"/>
        </w:rPr>
        <w:t xml:space="preserve"> </w:t>
      </w:r>
      <w:r w:rsidR="007916AB" w:rsidRPr="00E12E10">
        <w:rPr>
          <w:rFonts w:ascii="Arial" w:hAnsi="Arial" w:cs="Arial"/>
          <w:i/>
          <w:szCs w:val="18"/>
        </w:rPr>
        <w:t>Aan deze planning kunnen geen rechten worden ontleend.</w:t>
      </w:r>
    </w:p>
    <w:p w14:paraId="28F3B956" w14:textId="77777777" w:rsidR="00074093" w:rsidRPr="00E12E10" w:rsidRDefault="00074093" w:rsidP="00E12E10">
      <w:pPr>
        <w:spacing w:line="240" w:lineRule="auto"/>
        <w:rPr>
          <w:rFonts w:ascii="Arial" w:hAnsi="Arial" w:cs="Arial"/>
          <w:szCs w:val="18"/>
        </w:rPr>
      </w:pPr>
    </w:p>
    <w:tbl>
      <w:tblPr>
        <w:tblStyle w:val="Professioneletabel"/>
        <w:tblW w:w="4938" w:type="pct"/>
        <w:tblInd w:w="109" w:type="dxa"/>
        <w:tblLook w:val="04A0" w:firstRow="1" w:lastRow="0" w:firstColumn="1" w:lastColumn="0" w:noHBand="0" w:noVBand="1"/>
      </w:tblPr>
      <w:tblGrid>
        <w:gridCol w:w="5056"/>
        <w:gridCol w:w="1915"/>
        <w:gridCol w:w="64"/>
        <w:gridCol w:w="102"/>
        <w:gridCol w:w="1246"/>
      </w:tblGrid>
      <w:tr w:rsidR="00470DA1" w:rsidRPr="00E12E10" w14:paraId="75A67AD9" w14:textId="77777777" w:rsidTr="00041B90">
        <w:trPr>
          <w:cnfStyle w:val="100000000000" w:firstRow="1" w:lastRow="0" w:firstColumn="0" w:lastColumn="0" w:oddVBand="0" w:evenVBand="0" w:oddHBand="0" w:evenHBand="0" w:firstRowFirstColumn="0" w:firstRowLastColumn="0" w:lastRowFirstColumn="0" w:lastRowLastColumn="0"/>
          <w:trHeight w:val="397"/>
          <w:tblHeader/>
        </w:trPr>
        <w:tc>
          <w:tcPr>
            <w:tcW w:w="3016" w:type="pct"/>
            <w:vAlign w:val="center"/>
          </w:tcPr>
          <w:p w14:paraId="27FF9602" w14:textId="77777777" w:rsidR="00470DA1" w:rsidRPr="00E12E10" w:rsidRDefault="00470DA1" w:rsidP="00E12E10">
            <w:pPr>
              <w:spacing w:line="240" w:lineRule="auto"/>
              <w:rPr>
                <w:rFonts w:ascii="Arial" w:hAnsi="Arial" w:cs="Arial"/>
                <w:b w:val="0"/>
                <w:bCs w:val="0"/>
                <w:color w:val="FFFFFF"/>
                <w:spacing w:val="0"/>
                <w:szCs w:val="18"/>
              </w:rPr>
            </w:pPr>
            <w:bookmarkStart w:id="12" w:name="_Hlk22724731"/>
            <w:r w:rsidRPr="00E12E10">
              <w:rPr>
                <w:rFonts w:ascii="Arial" w:hAnsi="Arial" w:cs="Arial"/>
                <w:color w:val="FFFFFF"/>
                <w:spacing w:val="0"/>
                <w:szCs w:val="18"/>
              </w:rPr>
              <w:t>Activiteit</w:t>
            </w:r>
          </w:p>
        </w:tc>
        <w:tc>
          <w:tcPr>
            <w:tcW w:w="1241" w:type="pct"/>
            <w:gridSpan w:val="3"/>
            <w:vAlign w:val="center"/>
            <w:hideMark/>
          </w:tcPr>
          <w:p w14:paraId="132A8DDE" w14:textId="77777777" w:rsidR="00470DA1" w:rsidRPr="00E12E10" w:rsidRDefault="00470DA1" w:rsidP="00E12E10">
            <w:pPr>
              <w:spacing w:line="240" w:lineRule="auto"/>
              <w:rPr>
                <w:rFonts w:ascii="Arial" w:hAnsi="Arial" w:cs="Arial"/>
                <w:b w:val="0"/>
                <w:bCs w:val="0"/>
                <w:color w:val="FFFFFF"/>
                <w:spacing w:val="0"/>
                <w:szCs w:val="18"/>
              </w:rPr>
            </w:pPr>
            <w:r w:rsidRPr="00E12E10">
              <w:rPr>
                <w:rFonts w:ascii="Arial" w:hAnsi="Arial" w:cs="Arial"/>
                <w:color w:val="FFFFFF"/>
                <w:spacing w:val="0"/>
                <w:szCs w:val="18"/>
              </w:rPr>
              <w:t>Datum</w:t>
            </w:r>
          </w:p>
        </w:tc>
        <w:tc>
          <w:tcPr>
            <w:tcW w:w="743" w:type="pct"/>
            <w:vAlign w:val="center"/>
            <w:hideMark/>
          </w:tcPr>
          <w:p w14:paraId="62912788" w14:textId="77777777" w:rsidR="00470DA1" w:rsidRPr="00E12E10" w:rsidRDefault="00470DA1" w:rsidP="00E12E10">
            <w:pPr>
              <w:spacing w:line="240" w:lineRule="auto"/>
              <w:rPr>
                <w:rFonts w:ascii="Arial" w:hAnsi="Arial" w:cs="Arial"/>
                <w:b w:val="0"/>
                <w:bCs w:val="0"/>
                <w:color w:val="FFFFFF"/>
                <w:spacing w:val="0"/>
                <w:szCs w:val="18"/>
              </w:rPr>
            </w:pPr>
            <w:r w:rsidRPr="00E12E10">
              <w:rPr>
                <w:rFonts w:ascii="Arial" w:hAnsi="Arial" w:cs="Arial"/>
                <w:color w:val="FFFFFF"/>
                <w:spacing w:val="0"/>
                <w:szCs w:val="18"/>
              </w:rPr>
              <w:t>Tijd (CET)</w:t>
            </w:r>
          </w:p>
        </w:tc>
      </w:tr>
      <w:tr w:rsidR="00FF419D" w:rsidRPr="00E12E10" w14:paraId="67387A76" w14:textId="77777777" w:rsidTr="00041B90">
        <w:trPr>
          <w:trHeight w:val="397"/>
        </w:trPr>
        <w:tc>
          <w:tcPr>
            <w:tcW w:w="3016" w:type="pct"/>
            <w:tcBorders>
              <w:bottom w:val="single" w:sz="6" w:space="0" w:color="000000"/>
            </w:tcBorders>
            <w:vAlign w:val="center"/>
          </w:tcPr>
          <w:p w14:paraId="0EC3CCFF" w14:textId="77777777" w:rsidR="00FF419D" w:rsidRPr="00E12E10" w:rsidRDefault="00FF419D" w:rsidP="00E12E10">
            <w:pPr>
              <w:spacing w:line="240" w:lineRule="auto"/>
              <w:rPr>
                <w:rFonts w:ascii="Arial" w:hAnsi="Arial" w:cs="Arial"/>
                <w:color w:val="000000"/>
                <w:spacing w:val="0"/>
                <w:szCs w:val="18"/>
              </w:rPr>
            </w:pPr>
            <w:r w:rsidRPr="00E12E10">
              <w:rPr>
                <w:rFonts w:ascii="Arial" w:hAnsi="Arial" w:cs="Arial"/>
                <w:color w:val="000000"/>
                <w:spacing w:val="0"/>
                <w:szCs w:val="18"/>
              </w:rPr>
              <w:t>Publiceren aankondiging op TenderNed</w:t>
            </w:r>
          </w:p>
        </w:tc>
        <w:tc>
          <w:tcPr>
            <w:tcW w:w="1984" w:type="pct"/>
            <w:gridSpan w:val="4"/>
            <w:tcBorders>
              <w:bottom w:val="single" w:sz="6" w:space="0" w:color="000000"/>
            </w:tcBorders>
            <w:vAlign w:val="center"/>
          </w:tcPr>
          <w:p w14:paraId="089C175A" w14:textId="0A2E5BED" w:rsidR="00FF419D" w:rsidRPr="00E12E10" w:rsidRDefault="00D0307E" w:rsidP="00E12E10">
            <w:pPr>
              <w:spacing w:line="240" w:lineRule="auto"/>
              <w:rPr>
                <w:rFonts w:ascii="Arial" w:hAnsi="Arial" w:cs="Arial"/>
                <w:color w:val="000000"/>
                <w:spacing w:val="0"/>
                <w:szCs w:val="18"/>
              </w:rPr>
            </w:pPr>
            <w:r>
              <w:rPr>
                <w:rFonts w:ascii="Arial" w:hAnsi="Arial" w:cs="Arial"/>
                <w:color w:val="000000"/>
                <w:spacing w:val="0"/>
                <w:szCs w:val="18"/>
              </w:rPr>
              <w:t>15</w:t>
            </w:r>
            <w:r w:rsidR="001519C1">
              <w:rPr>
                <w:rFonts w:ascii="Arial" w:hAnsi="Arial" w:cs="Arial"/>
                <w:color w:val="000000"/>
                <w:spacing w:val="0"/>
                <w:szCs w:val="18"/>
              </w:rPr>
              <w:t xml:space="preserve"> oktober 2026</w:t>
            </w:r>
          </w:p>
        </w:tc>
      </w:tr>
      <w:tr w:rsidR="00FF419D" w:rsidRPr="00E12E10" w14:paraId="1112E54C" w14:textId="77777777" w:rsidTr="00041B90">
        <w:trPr>
          <w:trHeight w:val="397"/>
        </w:trPr>
        <w:tc>
          <w:tcPr>
            <w:tcW w:w="3016" w:type="pct"/>
            <w:tcBorders>
              <w:top w:val="single" w:sz="4" w:space="0" w:color="auto"/>
            </w:tcBorders>
            <w:vAlign w:val="center"/>
          </w:tcPr>
          <w:p w14:paraId="0249A88A" w14:textId="77777777" w:rsidR="00FF419D" w:rsidRPr="00E12E10" w:rsidRDefault="00FF419D" w:rsidP="00E12E10">
            <w:pPr>
              <w:spacing w:line="240" w:lineRule="auto"/>
              <w:rPr>
                <w:rFonts w:ascii="Arial" w:hAnsi="Arial" w:cs="Arial"/>
                <w:color w:val="000000"/>
                <w:spacing w:val="0"/>
                <w:szCs w:val="18"/>
              </w:rPr>
            </w:pPr>
            <w:r w:rsidRPr="00E12E10">
              <w:rPr>
                <w:rFonts w:ascii="Arial" w:hAnsi="Arial" w:cs="Arial"/>
                <w:color w:val="000000"/>
                <w:spacing w:val="0"/>
                <w:szCs w:val="18"/>
              </w:rPr>
              <w:t>Uiterste datum voor het stellen van vragen</w:t>
            </w:r>
          </w:p>
        </w:tc>
        <w:tc>
          <w:tcPr>
            <w:tcW w:w="1180" w:type="pct"/>
            <w:gridSpan w:val="2"/>
            <w:tcBorders>
              <w:top w:val="single" w:sz="4" w:space="0" w:color="auto"/>
            </w:tcBorders>
            <w:vAlign w:val="center"/>
          </w:tcPr>
          <w:p w14:paraId="5ED35D52" w14:textId="3713861A" w:rsidR="00FF419D" w:rsidRPr="00E12E10" w:rsidRDefault="00D42C10" w:rsidP="00E12E10">
            <w:pPr>
              <w:spacing w:line="240" w:lineRule="auto"/>
              <w:rPr>
                <w:rFonts w:ascii="Arial" w:hAnsi="Arial" w:cs="Arial"/>
                <w:b/>
                <w:spacing w:val="0"/>
                <w:szCs w:val="18"/>
              </w:rPr>
            </w:pPr>
            <w:r>
              <w:rPr>
                <w:rFonts w:ascii="Arial" w:hAnsi="Arial" w:cs="Arial"/>
                <w:b/>
                <w:spacing w:val="0"/>
                <w:szCs w:val="18"/>
              </w:rPr>
              <w:t>6</w:t>
            </w:r>
            <w:r w:rsidR="00E070D3">
              <w:rPr>
                <w:rFonts w:ascii="Arial" w:hAnsi="Arial" w:cs="Arial"/>
                <w:b/>
                <w:spacing w:val="0"/>
                <w:szCs w:val="18"/>
              </w:rPr>
              <w:t xml:space="preserve"> </w:t>
            </w:r>
            <w:r w:rsidR="000D5F06">
              <w:rPr>
                <w:rFonts w:ascii="Arial" w:hAnsi="Arial" w:cs="Arial"/>
                <w:b/>
                <w:spacing w:val="0"/>
                <w:szCs w:val="18"/>
              </w:rPr>
              <w:t>novem</w:t>
            </w:r>
            <w:r w:rsidR="00E070D3">
              <w:rPr>
                <w:rFonts w:ascii="Arial" w:hAnsi="Arial" w:cs="Arial"/>
                <w:b/>
                <w:spacing w:val="0"/>
                <w:szCs w:val="18"/>
              </w:rPr>
              <w:t>ber 2026</w:t>
            </w:r>
          </w:p>
        </w:tc>
        <w:tc>
          <w:tcPr>
            <w:tcW w:w="804" w:type="pct"/>
            <w:gridSpan w:val="2"/>
            <w:tcBorders>
              <w:top w:val="single" w:sz="4" w:space="0" w:color="auto"/>
            </w:tcBorders>
            <w:vAlign w:val="center"/>
          </w:tcPr>
          <w:p w14:paraId="6DAFEC8E" w14:textId="58814A17" w:rsidR="00FF419D" w:rsidRPr="00E12E10" w:rsidRDefault="00FF419D" w:rsidP="00E12E10">
            <w:pPr>
              <w:spacing w:line="240" w:lineRule="auto"/>
              <w:rPr>
                <w:rFonts w:ascii="Arial" w:hAnsi="Arial" w:cs="Arial"/>
                <w:b/>
                <w:spacing w:val="0"/>
                <w:szCs w:val="18"/>
              </w:rPr>
            </w:pPr>
            <w:r w:rsidRPr="00E12E10">
              <w:rPr>
                <w:rFonts w:ascii="Arial" w:hAnsi="Arial" w:cs="Arial"/>
                <w:b/>
                <w:spacing w:val="0"/>
                <w:szCs w:val="18"/>
              </w:rPr>
              <w:t>1</w:t>
            </w:r>
            <w:r w:rsidR="000D5F06">
              <w:rPr>
                <w:rFonts w:ascii="Arial" w:hAnsi="Arial" w:cs="Arial"/>
                <w:b/>
                <w:spacing w:val="0"/>
                <w:szCs w:val="18"/>
              </w:rPr>
              <w:t>2</w:t>
            </w:r>
            <w:r w:rsidRPr="00E12E10">
              <w:rPr>
                <w:rFonts w:ascii="Arial" w:hAnsi="Arial" w:cs="Arial"/>
                <w:b/>
                <w:spacing w:val="0"/>
                <w:szCs w:val="18"/>
              </w:rPr>
              <w:t>:00 uur</w:t>
            </w:r>
          </w:p>
        </w:tc>
      </w:tr>
      <w:tr w:rsidR="00811CF9" w:rsidRPr="00E12E10" w14:paraId="5FAC9C05" w14:textId="77777777" w:rsidTr="00041B90">
        <w:trPr>
          <w:trHeight w:val="397"/>
        </w:trPr>
        <w:tc>
          <w:tcPr>
            <w:tcW w:w="3016" w:type="pct"/>
            <w:vAlign w:val="center"/>
          </w:tcPr>
          <w:p w14:paraId="1CF342B1" w14:textId="77777777" w:rsidR="00811CF9" w:rsidRPr="00E12E10" w:rsidRDefault="00811CF9" w:rsidP="00E12E10">
            <w:pPr>
              <w:spacing w:line="240" w:lineRule="auto"/>
              <w:rPr>
                <w:rFonts w:ascii="Arial" w:hAnsi="Arial" w:cs="Arial"/>
                <w:color w:val="000000"/>
                <w:spacing w:val="0"/>
                <w:szCs w:val="18"/>
              </w:rPr>
            </w:pPr>
            <w:r w:rsidRPr="00E12E10">
              <w:rPr>
                <w:rFonts w:ascii="Arial" w:hAnsi="Arial" w:cs="Arial"/>
                <w:color w:val="000000"/>
                <w:spacing w:val="0"/>
                <w:szCs w:val="18"/>
              </w:rPr>
              <w:t>Publicatie (laatste) Nota van inlichtingen</w:t>
            </w:r>
          </w:p>
        </w:tc>
        <w:tc>
          <w:tcPr>
            <w:tcW w:w="1984" w:type="pct"/>
            <w:gridSpan w:val="4"/>
            <w:vAlign w:val="center"/>
          </w:tcPr>
          <w:p w14:paraId="3B524EFA" w14:textId="54D6B35F" w:rsidR="00811CF9" w:rsidRPr="00E12E10" w:rsidRDefault="00D42C10" w:rsidP="00E12E10">
            <w:pPr>
              <w:spacing w:line="240" w:lineRule="auto"/>
              <w:rPr>
                <w:rFonts w:ascii="Arial" w:hAnsi="Arial" w:cs="Arial"/>
                <w:spacing w:val="0"/>
                <w:szCs w:val="18"/>
              </w:rPr>
            </w:pPr>
            <w:r>
              <w:rPr>
                <w:rFonts w:ascii="Arial" w:hAnsi="Arial" w:cs="Arial"/>
                <w:spacing w:val="0"/>
                <w:szCs w:val="18"/>
              </w:rPr>
              <w:t>16</w:t>
            </w:r>
            <w:r w:rsidR="000D5F06">
              <w:rPr>
                <w:rFonts w:ascii="Arial" w:hAnsi="Arial" w:cs="Arial"/>
                <w:spacing w:val="0"/>
                <w:szCs w:val="18"/>
              </w:rPr>
              <w:t xml:space="preserve"> novem</w:t>
            </w:r>
            <w:r w:rsidR="001519C1">
              <w:rPr>
                <w:rFonts w:ascii="Arial" w:hAnsi="Arial" w:cs="Arial"/>
                <w:spacing w:val="0"/>
                <w:szCs w:val="18"/>
              </w:rPr>
              <w:t>ber 2026</w:t>
            </w:r>
          </w:p>
        </w:tc>
      </w:tr>
      <w:tr w:rsidR="00811CF9" w:rsidRPr="00E12E10" w14:paraId="07C1C726" w14:textId="77777777" w:rsidTr="00041B90">
        <w:trPr>
          <w:trHeight w:val="397"/>
        </w:trPr>
        <w:tc>
          <w:tcPr>
            <w:tcW w:w="3016" w:type="pct"/>
            <w:vAlign w:val="center"/>
          </w:tcPr>
          <w:p w14:paraId="7BEA456D" w14:textId="77777777" w:rsidR="00811CF9" w:rsidRPr="00E12E10" w:rsidRDefault="00811CF9" w:rsidP="00E12E10">
            <w:pPr>
              <w:spacing w:line="240" w:lineRule="auto"/>
              <w:rPr>
                <w:rFonts w:ascii="Arial" w:hAnsi="Arial" w:cs="Arial"/>
                <w:b/>
                <w:bCs/>
                <w:color w:val="000000"/>
                <w:spacing w:val="0"/>
                <w:szCs w:val="18"/>
              </w:rPr>
            </w:pPr>
            <w:r w:rsidRPr="00E12E10">
              <w:rPr>
                <w:rFonts w:ascii="Arial" w:hAnsi="Arial" w:cs="Arial"/>
                <w:b/>
                <w:bCs/>
                <w:color w:val="000000"/>
                <w:spacing w:val="0"/>
                <w:szCs w:val="18"/>
              </w:rPr>
              <w:t>Sluiting termijn voor het indienen van een Inschrijving</w:t>
            </w:r>
          </w:p>
        </w:tc>
        <w:tc>
          <w:tcPr>
            <w:tcW w:w="1180" w:type="pct"/>
            <w:gridSpan w:val="2"/>
            <w:vAlign w:val="center"/>
          </w:tcPr>
          <w:p w14:paraId="65767017" w14:textId="06C0B9EE" w:rsidR="00811CF9" w:rsidRPr="00E12E10" w:rsidRDefault="00D0307E" w:rsidP="00E12E10">
            <w:pPr>
              <w:spacing w:line="240" w:lineRule="auto"/>
              <w:rPr>
                <w:rFonts w:ascii="Arial" w:hAnsi="Arial" w:cs="Arial"/>
                <w:b/>
                <w:bCs/>
                <w:spacing w:val="0"/>
                <w:szCs w:val="18"/>
              </w:rPr>
            </w:pPr>
            <w:r>
              <w:rPr>
                <w:rFonts w:ascii="Arial" w:hAnsi="Arial" w:cs="Arial"/>
                <w:b/>
                <w:bCs/>
                <w:spacing w:val="0"/>
                <w:szCs w:val="18"/>
              </w:rPr>
              <w:t>30 nov</w:t>
            </w:r>
            <w:r w:rsidR="001519C1">
              <w:rPr>
                <w:rFonts w:ascii="Arial" w:hAnsi="Arial" w:cs="Arial"/>
                <w:b/>
                <w:bCs/>
                <w:spacing w:val="0"/>
                <w:szCs w:val="18"/>
              </w:rPr>
              <w:t>ember 2026</w:t>
            </w:r>
          </w:p>
        </w:tc>
        <w:tc>
          <w:tcPr>
            <w:tcW w:w="804" w:type="pct"/>
            <w:gridSpan w:val="2"/>
            <w:vAlign w:val="center"/>
            <w:hideMark/>
          </w:tcPr>
          <w:p w14:paraId="0BB70830" w14:textId="4B8B9F34" w:rsidR="00811CF9" w:rsidRPr="00E12E10" w:rsidRDefault="00811CF9" w:rsidP="00E12E10">
            <w:pPr>
              <w:spacing w:line="240" w:lineRule="auto"/>
              <w:rPr>
                <w:rFonts w:ascii="Arial" w:hAnsi="Arial" w:cs="Arial"/>
                <w:b/>
                <w:bCs/>
                <w:spacing w:val="0"/>
                <w:szCs w:val="18"/>
              </w:rPr>
            </w:pPr>
            <w:r w:rsidRPr="00E12E10">
              <w:rPr>
                <w:rFonts w:ascii="Arial" w:hAnsi="Arial" w:cs="Arial"/>
                <w:b/>
                <w:bCs/>
                <w:spacing w:val="0"/>
                <w:szCs w:val="18"/>
              </w:rPr>
              <w:t>10:00 uur</w:t>
            </w:r>
          </w:p>
        </w:tc>
      </w:tr>
      <w:tr w:rsidR="00811CF9" w:rsidRPr="00E12E10" w14:paraId="43F6EC8F" w14:textId="77777777" w:rsidTr="00041B90">
        <w:trPr>
          <w:trHeight w:val="397"/>
        </w:trPr>
        <w:tc>
          <w:tcPr>
            <w:tcW w:w="3016" w:type="pct"/>
            <w:vAlign w:val="center"/>
          </w:tcPr>
          <w:p w14:paraId="3001A8A4" w14:textId="77777777" w:rsidR="00811CF9" w:rsidRPr="00E12E10" w:rsidRDefault="00811CF9" w:rsidP="00E12E10">
            <w:pPr>
              <w:spacing w:line="240" w:lineRule="auto"/>
              <w:rPr>
                <w:rFonts w:ascii="Arial" w:hAnsi="Arial" w:cs="Arial"/>
                <w:color w:val="000000"/>
                <w:spacing w:val="0"/>
                <w:szCs w:val="18"/>
              </w:rPr>
            </w:pPr>
            <w:r w:rsidRPr="00E12E10">
              <w:rPr>
                <w:rFonts w:ascii="Arial" w:hAnsi="Arial" w:cs="Arial"/>
                <w:color w:val="000000"/>
                <w:spacing w:val="0"/>
                <w:szCs w:val="18"/>
              </w:rPr>
              <w:t>Mededeling Gunningsbeslissing, start bezwaartermijn</w:t>
            </w:r>
          </w:p>
        </w:tc>
        <w:tc>
          <w:tcPr>
            <w:tcW w:w="1984" w:type="pct"/>
            <w:gridSpan w:val="4"/>
            <w:vAlign w:val="center"/>
          </w:tcPr>
          <w:p w14:paraId="4AAF5905" w14:textId="6B2D30E1" w:rsidR="00811CF9" w:rsidRPr="00E12E10" w:rsidRDefault="00D42C10" w:rsidP="00E12E10">
            <w:pPr>
              <w:spacing w:line="240" w:lineRule="auto"/>
              <w:rPr>
                <w:rFonts w:ascii="Arial" w:hAnsi="Arial" w:cs="Arial"/>
                <w:spacing w:val="0"/>
                <w:szCs w:val="18"/>
              </w:rPr>
            </w:pPr>
            <w:r>
              <w:rPr>
                <w:rFonts w:ascii="Arial" w:hAnsi="Arial" w:cs="Arial"/>
                <w:spacing w:val="0"/>
                <w:szCs w:val="18"/>
              </w:rPr>
              <w:t>10 december</w:t>
            </w:r>
            <w:r w:rsidR="001519C1">
              <w:rPr>
                <w:rFonts w:ascii="Arial" w:hAnsi="Arial" w:cs="Arial"/>
                <w:spacing w:val="0"/>
                <w:szCs w:val="18"/>
              </w:rPr>
              <w:t xml:space="preserve"> 202</w:t>
            </w:r>
            <w:r>
              <w:rPr>
                <w:rFonts w:ascii="Arial" w:hAnsi="Arial" w:cs="Arial"/>
                <w:spacing w:val="0"/>
                <w:szCs w:val="18"/>
              </w:rPr>
              <w:t>6</w:t>
            </w:r>
          </w:p>
        </w:tc>
      </w:tr>
      <w:tr w:rsidR="00811CF9" w:rsidRPr="00E12E10" w14:paraId="4C925F47" w14:textId="77777777" w:rsidTr="00041B90">
        <w:trPr>
          <w:trHeight w:val="397"/>
        </w:trPr>
        <w:tc>
          <w:tcPr>
            <w:tcW w:w="3016" w:type="pct"/>
            <w:vAlign w:val="center"/>
          </w:tcPr>
          <w:p w14:paraId="72DDF852" w14:textId="1D46775F" w:rsidR="00811CF9" w:rsidRPr="00E12E10" w:rsidRDefault="00811CF9" w:rsidP="00E12E10">
            <w:pPr>
              <w:spacing w:line="240" w:lineRule="auto"/>
              <w:rPr>
                <w:rFonts w:ascii="Arial" w:hAnsi="Arial" w:cs="Arial"/>
                <w:color w:val="000000"/>
                <w:spacing w:val="0"/>
                <w:szCs w:val="18"/>
              </w:rPr>
            </w:pPr>
            <w:r w:rsidRPr="00E12E10">
              <w:rPr>
                <w:rFonts w:ascii="Arial" w:hAnsi="Arial" w:cs="Arial"/>
                <w:color w:val="000000"/>
                <w:spacing w:val="0"/>
                <w:szCs w:val="18"/>
              </w:rPr>
              <w:t>Definitieve gunning (einde standstill-periode, tevens vervaldatum/-tijd)</w:t>
            </w:r>
          </w:p>
        </w:tc>
        <w:tc>
          <w:tcPr>
            <w:tcW w:w="1142" w:type="pct"/>
            <w:vAlign w:val="center"/>
          </w:tcPr>
          <w:p w14:paraId="06631A83" w14:textId="22D745C3" w:rsidR="00811CF9" w:rsidRPr="00E12E10" w:rsidRDefault="00D42C10" w:rsidP="00E12E10">
            <w:pPr>
              <w:spacing w:line="240" w:lineRule="auto"/>
              <w:rPr>
                <w:rFonts w:ascii="Arial" w:hAnsi="Arial" w:cs="Arial"/>
                <w:spacing w:val="0"/>
                <w:szCs w:val="18"/>
              </w:rPr>
            </w:pPr>
            <w:r>
              <w:rPr>
                <w:rFonts w:ascii="Arial" w:hAnsi="Arial" w:cs="Arial"/>
                <w:spacing w:val="0"/>
                <w:szCs w:val="18"/>
              </w:rPr>
              <w:t>31 december 2026</w:t>
            </w:r>
          </w:p>
        </w:tc>
        <w:tc>
          <w:tcPr>
            <w:tcW w:w="842" w:type="pct"/>
            <w:gridSpan w:val="3"/>
            <w:vAlign w:val="center"/>
          </w:tcPr>
          <w:p w14:paraId="488C61D7" w14:textId="638FB33B" w:rsidR="00811CF9" w:rsidRPr="00E12E10" w:rsidRDefault="00811CF9" w:rsidP="00E12E10">
            <w:pPr>
              <w:spacing w:line="240" w:lineRule="auto"/>
              <w:rPr>
                <w:rFonts w:ascii="Arial" w:hAnsi="Arial" w:cs="Arial"/>
                <w:bCs/>
                <w:spacing w:val="0"/>
                <w:szCs w:val="18"/>
              </w:rPr>
            </w:pPr>
            <w:r w:rsidRPr="00E12E10">
              <w:rPr>
                <w:rFonts w:ascii="Arial" w:hAnsi="Arial" w:cs="Arial"/>
                <w:bCs/>
                <w:spacing w:val="0"/>
                <w:szCs w:val="18"/>
              </w:rPr>
              <w:t>00.00 uur</w:t>
            </w:r>
          </w:p>
        </w:tc>
      </w:tr>
      <w:tr w:rsidR="00811CF9" w:rsidRPr="00E12E10" w14:paraId="5B282287" w14:textId="77777777" w:rsidTr="00041B90">
        <w:trPr>
          <w:trHeight w:val="397"/>
        </w:trPr>
        <w:tc>
          <w:tcPr>
            <w:tcW w:w="3016" w:type="pct"/>
            <w:vAlign w:val="center"/>
          </w:tcPr>
          <w:p w14:paraId="265E0F65" w14:textId="252D32A9" w:rsidR="00811CF9" w:rsidRPr="00E12E10" w:rsidRDefault="00811CF9" w:rsidP="00E12E10">
            <w:pPr>
              <w:spacing w:line="240" w:lineRule="auto"/>
              <w:rPr>
                <w:rFonts w:ascii="Arial" w:hAnsi="Arial" w:cs="Arial"/>
                <w:bCs/>
                <w:color w:val="000000"/>
                <w:spacing w:val="0"/>
                <w:szCs w:val="18"/>
              </w:rPr>
            </w:pPr>
            <w:r w:rsidRPr="00E12E10">
              <w:rPr>
                <w:rFonts w:ascii="Arial" w:hAnsi="Arial" w:cs="Arial"/>
                <w:bCs/>
                <w:color w:val="000000"/>
                <w:spacing w:val="0"/>
                <w:szCs w:val="18"/>
              </w:rPr>
              <w:t>Beoogde ingangsdatum Overeenkomst</w:t>
            </w:r>
          </w:p>
        </w:tc>
        <w:tc>
          <w:tcPr>
            <w:tcW w:w="1984" w:type="pct"/>
            <w:gridSpan w:val="4"/>
            <w:vAlign w:val="center"/>
          </w:tcPr>
          <w:p w14:paraId="01815F0D" w14:textId="6EBB5765" w:rsidR="00811CF9" w:rsidRPr="00E12E10" w:rsidRDefault="00D42C10" w:rsidP="00E12E10">
            <w:pPr>
              <w:spacing w:line="240" w:lineRule="auto"/>
              <w:rPr>
                <w:rFonts w:ascii="Arial" w:hAnsi="Arial" w:cs="Arial"/>
                <w:spacing w:val="0"/>
                <w:szCs w:val="18"/>
              </w:rPr>
            </w:pPr>
            <w:r>
              <w:rPr>
                <w:rFonts w:ascii="Arial" w:hAnsi="Arial" w:cs="Arial"/>
                <w:spacing w:val="0"/>
                <w:szCs w:val="18"/>
              </w:rPr>
              <w:t>4 janua</w:t>
            </w:r>
            <w:r w:rsidR="00811CF9" w:rsidRPr="00E12E10">
              <w:rPr>
                <w:rFonts w:ascii="Arial" w:hAnsi="Arial" w:cs="Arial"/>
                <w:spacing w:val="0"/>
                <w:szCs w:val="18"/>
              </w:rPr>
              <w:t>ri 2027</w:t>
            </w:r>
          </w:p>
        </w:tc>
      </w:tr>
    </w:tbl>
    <w:p w14:paraId="00843993" w14:textId="77777777" w:rsidR="007916AB" w:rsidRPr="00E12E10" w:rsidRDefault="00470DA1" w:rsidP="00E12E10">
      <w:pPr>
        <w:pStyle w:val="Kop2"/>
        <w:spacing w:before="240" w:after="120" w:line="240" w:lineRule="auto"/>
        <w:rPr>
          <w:rFonts w:ascii="Arial" w:hAnsi="Arial" w:cs="Arial"/>
          <w:sz w:val="18"/>
          <w:szCs w:val="18"/>
        </w:rPr>
      </w:pPr>
      <w:bookmarkStart w:id="13" w:name="_Toc250730204"/>
      <w:bookmarkStart w:id="14" w:name="_Toc242887173"/>
      <w:bookmarkEnd w:id="11"/>
      <w:bookmarkEnd w:id="12"/>
      <w:r w:rsidRPr="00E12E10">
        <w:rPr>
          <w:rFonts w:ascii="Arial" w:hAnsi="Arial" w:cs="Arial"/>
          <w:sz w:val="18"/>
          <w:szCs w:val="18"/>
        </w:rPr>
        <w:t>Leeswijzer</w:t>
      </w:r>
      <w:bookmarkEnd w:id="13"/>
      <w:bookmarkEnd w:id="14"/>
    </w:p>
    <w:p w14:paraId="6BA167EF" w14:textId="77777777" w:rsidR="00470DA1" w:rsidRPr="00E12E10" w:rsidRDefault="00521286" w:rsidP="00E12E10">
      <w:pPr>
        <w:spacing w:line="240" w:lineRule="auto"/>
        <w:rPr>
          <w:rFonts w:ascii="Arial" w:hAnsi="Arial" w:cs="Arial"/>
          <w:szCs w:val="18"/>
        </w:rPr>
      </w:pPr>
      <w:r w:rsidRPr="00E12E10">
        <w:rPr>
          <w:rFonts w:ascii="Arial" w:hAnsi="Arial" w:cs="Arial"/>
          <w:szCs w:val="18"/>
        </w:rPr>
        <w:t>Het vervolg van deze</w:t>
      </w:r>
      <w:r w:rsidR="00470DA1" w:rsidRPr="00E12E10">
        <w:rPr>
          <w:rFonts w:ascii="Arial" w:hAnsi="Arial" w:cs="Arial"/>
          <w:szCs w:val="18"/>
        </w:rPr>
        <w:t xml:space="preserve"> Aanbestedingsleidraad bestaat uit </w:t>
      </w:r>
      <w:r w:rsidRPr="00E12E10">
        <w:rPr>
          <w:rFonts w:ascii="Arial" w:hAnsi="Arial" w:cs="Arial"/>
          <w:szCs w:val="18"/>
        </w:rPr>
        <w:t>vier</w:t>
      </w:r>
      <w:r w:rsidR="00470DA1" w:rsidRPr="00E12E10">
        <w:rPr>
          <w:rFonts w:ascii="Arial" w:hAnsi="Arial" w:cs="Arial"/>
          <w:szCs w:val="18"/>
        </w:rPr>
        <w:t xml:space="preserve"> hoofdstukken, een checklist en verschillende Bijlagen:</w:t>
      </w:r>
    </w:p>
    <w:p w14:paraId="2A1D2A1F" w14:textId="77777777" w:rsidR="00470DA1" w:rsidRPr="00E12E10" w:rsidRDefault="00470DA1" w:rsidP="00E12E10">
      <w:pPr>
        <w:spacing w:line="240" w:lineRule="auto"/>
        <w:rPr>
          <w:rFonts w:ascii="Arial" w:hAnsi="Arial" w:cs="Arial"/>
          <w:szCs w:val="18"/>
        </w:rPr>
      </w:pPr>
    </w:p>
    <w:p w14:paraId="3BE5B4AA" w14:textId="77777777" w:rsidR="00470DA1" w:rsidRPr="00E12E10" w:rsidRDefault="00470DA1" w:rsidP="00E12E10">
      <w:pPr>
        <w:numPr>
          <w:ilvl w:val="0"/>
          <w:numId w:val="12"/>
        </w:numPr>
        <w:spacing w:line="240" w:lineRule="auto"/>
        <w:rPr>
          <w:rFonts w:ascii="Arial" w:hAnsi="Arial" w:cs="Arial"/>
          <w:szCs w:val="18"/>
        </w:rPr>
      </w:pPr>
      <w:r w:rsidRPr="00E12E10">
        <w:rPr>
          <w:rFonts w:ascii="Arial" w:hAnsi="Arial" w:cs="Arial"/>
          <w:szCs w:val="18"/>
        </w:rPr>
        <w:t>Hoofdstuk 2 gaat in op het doel van de aanbesteding en de aard, omvang en duur van de Opdracht en de context waarbinnen deze plaats</w:t>
      </w:r>
      <w:r w:rsidR="00A11D8C" w:rsidRPr="00E12E10">
        <w:rPr>
          <w:rFonts w:ascii="Arial" w:hAnsi="Arial" w:cs="Arial"/>
          <w:szCs w:val="18"/>
        </w:rPr>
        <w:t xml:space="preserve"> vindt</w:t>
      </w:r>
      <w:r w:rsidRPr="00E12E10">
        <w:rPr>
          <w:rFonts w:ascii="Arial" w:hAnsi="Arial" w:cs="Arial"/>
          <w:szCs w:val="18"/>
        </w:rPr>
        <w:t>.</w:t>
      </w:r>
    </w:p>
    <w:p w14:paraId="7650A995" w14:textId="77777777" w:rsidR="00470DA1" w:rsidRPr="00E12E10" w:rsidRDefault="00470DA1" w:rsidP="00E12E10">
      <w:pPr>
        <w:numPr>
          <w:ilvl w:val="0"/>
          <w:numId w:val="12"/>
        </w:numPr>
        <w:spacing w:line="240" w:lineRule="auto"/>
        <w:rPr>
          <w:rFonts w:ascii="Arial" w:hAnsi="Arial" w:cs="Arial"/>
          <w:szCs w:val="18"/>
        </w:rPr>
      </w:pPr>
      <w:r w:rsidRPr="00E12E10">
        <w:rPr>
          <w:rFonts w:ascii="Arial" w:hAnsi="Arial" w:cs="Arial"/>
          <w:szCs w:val="18"/>
        </w:rPr>
        <w:t>Hoofdstuk 3 beschrijft de aanbestedingsvoorschriften en het procedureverloop.</w:t>
      </w:r>
    </w:p>
    <w:p w14:paraId="0F86B271" w14:textId="77777777" w:rsidR="00470DA1" w:rsidRPr="00E12E10" w:rsidRDefault="00470DA1" w:rsidP="00E12E10">
      <w:pPr>
        <w:numPr>
          <w:ilvl w:val="0"/>
          <w:numId w:val="12"/>
        </w:numPr>
        <w:spacing w:line="240" w:lineRule="auto"/>
        <w:rPr>
          <w:rFonts w:ascii="Arial" w:hAnsi="Arial" w:cs="Arial"/>
          <w:szCs w:val="18"/>
        </w:rPr>
      </w:pPr>
      <w:r w:rsidRPr="00E12E10">
        <w:rPr>
          <w:rFonts w:ascii="Arial" w:hAnsi="Arial" w:cs="Arial"/>
          <w:szCs w:val="18"/>
        </w:rPr>
        <w:t xml:space="preserve">Hoofdstuk 4 </w:t>
      </w:r>
      <w:r w:rsidR="00326170" w:rsidRPr="00E12E10">
        <w:rPr>
          <w:rFonts w:ascii="Arial" w:hAnsi="Arial" w:cs="Arial"/>
          <w:szCs w:val="18"/>
        </w:rPr>
        <w:t>beschrijft de minimumeisen waaraan Ondernemers moeten voldoen om een Inschrijving in te kunnen dienen in termen van uitsluitingsgronden, financieel-economische draagkracht, technische en beroepsbekwaamheid en beroepsbevoegdheid.</w:t>
      </w:r>
    </w:p>
    <w:p w14:paraId="3D784F86" w14:textId="77777777" w:rsidR="00470DA1" w:rsidRPr="00E12E10" w:rsidRDefault="00470DA1" w:rsidP="00E12E10">
      <w:pPr>
        <w:numPr>
          <w:ilvl w:val="0"/>
          <w:numId w:val="12"/>
        </w:numPr>
        <w:spacing w:line="240" w:lineRule="auto"/>
        <w:rPr>
          <w:rFonts w:ascii="Arial" w:hAnsi="Arial" w:cs="Arial"/>
          <w:szCs w:val="18"/>
        </w:rPr>
      </w:pPr>
      <w:r w:rsidRPr="00E12E10">
        <w:rPr>
          <w:rFonts w:ascii="Arial" w:hAnsi="Arial" w:cs="Arial"/>
          <w:szCs w:val="18"/>
        </w:rPr>
        <w:t>Hoofdstuk 5 beschrijft de</w:t>
      </w:r>
      <w:r w:rsidR="00D7494A" w:rsidRPr="00E12E10">
        <w:rPr>
          <w:rFonts w:ascii="Arial" w:hAnsi="Arial" w:cs="Arial"/>
          <w:szCs w:val="18"/>
        </w:rPr>
        <w:t xml:space="preserve"> eisen waaraan de Inschrijving moet voldoen, de</w:t>
      </w:r>
      <w:r w:rsidRPr="00E12E10">
        <w:rPr>
          <w:rFonts w:ascii="Arial" w:hAnsi="Arial" w:cs="Arial"/>
          <w:szCs w:val="18"/>
        </w:rPr>
        <w:t xml:space="preserve"> </w:t>
      </w:r>
      <w:r w:rsidR="00BA3386" w:rsidRPr="00E12E10">
        <w:rPr>
          <w:rFonts w:ascii="Arial" w:hAnsi="Arial" w:cs="Arial"/>
          <w:szCs w:val="18"/>
        </w:rPr>
        <w:t xml:space="preserve">gunningscriteria en </w:t>
      </w:r>
      <w:r w:rsidRPr="00E12E10">
        <w:rPr>
          <w:rFonts w:ascii="Arial" w:hAnsi="Arial" w:cs="Arial"/>
          <w:szCs w:val="18"/>
        </w:rPr>
        <w:t xml:space="preserve">wijze waarop </w:t>
      </w:r>
      <w:r w:rsidR="00BA3386" w:rsidRPr="00E12E10">
        <w:rPr>
          <w:rFonts w:ascii="Arial" w:hAnsi="Arial" w:cs="Arial"/>
          <w:szCs w:val="18"/>
        </w:rPr>
        <w:t>de</w:t>
      </w:r>
      <w:r w:rsidR="000E225E" w:rsidRPr="00E12E10">
        <w:rPr>
          <w:rFonts w:ascii="Arial" w:hAnsi="Arial" w:cs="Arial"/>
          <w:szCs w:val="18"/>
        </w:rPr>
        <w:t xml:space="preserve"> Inschrijvingen</w:t>
      </w:r>
      <w:r w:rsidRPr="00E12E10">
        <w:rPr>
          <w:rFonts w:ascii="Arial" w:hAnsi="Arial" w:cs="Arial"/>
          <w:szCs w:val="18"/>
        </w:rPr>
        <w:t xml:space="preserve"> worden beoordeeld</w:t>
      </w:r>
      <w:r w:rsidR="00514700" w:rsidRPr="00E12E10">
        <w:rPr>
          <w:rFonts w:ascii="Arial" w:hAnsi="Arial" w:cs="Arial"/>
          <w:szCs w:val="18"/>
        </w:rPr>
        <w:t>.</w:t>
      </w:r>
    </w:p>
    <w:p w14:paraId="4B8FA38B" w14:textId="13497605" w:rsidR="00470DA1" w:rsidRPr="00E12E10" w:rsidRDefault="00470DA1" w:rsidP="00E12E10">
      <w:pPr>
        <w:numPr>
          <w:ilvl w:val="0"/>
          <w:numId w:val="12"/>
        </w:numPr>
        <w:spacing w:line="240" w:lineRule="auto"/>
        <w:rPr>
          <w:rFonts w:ascii="Arial" w:hAnsi="Arial" w:cs="Arial"/>
          <w:szCs w:val="18"/>
        </w:rPr>
      </w:pPr>
      <w:r w:rsidRPr="00E12E10">
        <w:rPr>
          <w:rFonts w:ascii="Arial" w:hAnsi="Arial" w:cs="Arial"/>
          <w:szCs w:val="18"/>
        </w:rPr>
        <w:t xml:space="preserve">Checklist: geeft alle documenten </w:t>
      </w:r>
      <w:r w:rsidR="00A66006" w:rsidRPr="00E12E10">
        <w:rPr>
          <w:rFonts w:ascii="Arial" w:hAnsi="Arial" w:cs="Arial"/>
          <w:szCs w:val="18"/>
        </w:rPr>
        <w:t xml:space="preserve">beknopt weer </w:t>
      </w:r>
      <w:r w:rsidRPr="00E12E10">
        <w:rPr>
          <w:rFonts w:ascii="Arial" w:hAnsi="Arial" w:cs="Arial"/>
          <w:szCs w:val="18"/>
        </w:rPr>
        <w:t>die bij Inschrijving moeten worden over</w:t>
      </w:r>
      <w:r w:rsidR="001320E8" w:rsidRPr="00E12E10">
        <w:rPr>
          <w:rFonts w:ascii="Arial" w:hAnsi="Arial" w:cs="Arial"/>
          <w:szCs w:val="18"/>
        </w:rPr>
        <w:t>ge</w:t>
      </w:r>
      <w:r w:rsidRPr="00E12E10">
        <w:rPr>
          <w:rFonts w:ascii="Arial" w:hAnsi="Arial" w:cs="Arial"/>
          <w:szCs w:val="18"/>
        </w:rPr>
        <w:t>legd</w:t>
      </w:r>
      <w:r w:rsidR="00811CF9" w:rsidRPr="00E12E10">
        <w:rPr>
          <w:rFonts w:ascii="Arial" w:hAnsi="Arial" w:cs="Arial"/>
          <w:szCs w:val="18"/>
        </w:rPr>
        <w:t xml:space="preserve"> (Opdrachtgever geeft geen garantie dat deze lijst compleet is; het is aan Inschrijvers om compleetheid van inschrijving te bewaken)</w:t>
      </w:r>
      <w:r w:rsidRPr="00E12E10">
        <w:rPr>
          <w:rFonts w:ascii="Arial" w:hAnsi="Arial" w:cs="Arial"/>
          <w:szCs w:val="18"/>
        </w:rPr>
        <w:t>.</w:t>
      </w:r>
    </w:p>
    <w:p w14:paraId="6081D97F" w14:textId="77777777" w:rsidR="00470DA1" w:rsidRPr="00E12E10" w:rsidRDefault="00470DA1" w:rsidP="00E12E10">
      <w:pPr>
        <w:spacing w:line="240" w:lineRule="auto"/>
        <w:ind w:left="360"/>
        <w:rPr>
          <w:rFonts w:ascii="Arial" w:hAnsi="Arial" w:cs="Arial"/>
          <w:szCs w:val="18"/>
        </w:rPr>
      </w:pPr>
    </w:p>
    <w:p w14:paraId="7081BA58" w14:textId="77777777" w:rsidR="00470DA1" w:rsidRPr="00E12E10" w:rsidRDefault="00470DA1" w:rsidP="00E12E10">
      <w:pPr>
        <w:spacing w:line="240" w:lineRule="auto"/>
        <w:rPr>
          <w:rFonts w:ascii="Arial" w:hAnsi="Arial" w:cs="Arial"/>
          <w:szCs w:val="18"/>
        </w:rPr>
      </w:pPr>
      <w:r w:rsidRPr="00E12E10">
        <w:rPr>
          <w:rFonts w:ascii="Arial" w:hAnsi="Arial" w:cs="Arial"/>
          <w:szCs w:val="18"/>
        </w:rPr>
        <w:t xml:space="preserve">De volgende Bijlagen maken </w:t>
      </w:r>
      <w:r w:rsidR="0037686E" w:rsidRPr="00E12E10">
        <w:rPr>
          <w:rFonts w:ascii="Arial" w:hAnsi="Arial" w:cs="Arial"/>
          <w:szCs w:val="18"/>
        </w:rPr>
        <w:t>onlosmakelijk o</w:t>
      </w:r>
      <w:r w:rsidRPr="00E12E10">
        <w:rPr>
          <w:rFonts w:ascii="Arial" w:hAnsi="Arial" w:cs="Arial"/>
          <w:szCs w:val="18"/>
        </w:rPr>
        <w:t>nderdeel uit van deze Aanbestedingsleidraad:</w:t>
      </w:r>
    </w:p>
    <w:p w14:paraId="1D09A80B" w14:textId="77777777" w:rsidR="007A495C" w:rsidRPr="00E12E10" w:rsidRDefault="007916AB" w:rsidP="00E12E10">
      <w:pPr>
        <w:numPr>
          <w:ilvl w:val="0"/>
          <w:numId w:val="31"/>
        </w:numPr>
        <w:spacing w:line="240" w:lineRule="auto"/>
        <w:ind w:left="284" w:hanging="284"/>
        <w:rPr>
          <w:rFonts w:ascii="Arial" w:hAnsi="Arial" w:cs="Arial"/>
          <w:szCs w:val="18"/>
          <w:lang w:eastAsia="ar-SA"/>
        </w:rPr>
      </w:pPr>
      <w:r w:rsidRPr="00E12E10">
        <w:rPr>
          <w:rFonts w:ascii="Arial" w:hAnsi="Arial" w:cs="Arial"/>
          <w:szCs w:val="18"/>
        </w:rPr>
        <w:t xml:space="preserve">Bijlage </w:t>
      </w:r>
      <w:r w:rsidR="00380945" w:rsidRPr="00E12E10">
        <w:rPr>
          <w:rFonts w:ascii="Arial" w:hAnsi="Arial" w:cs="Arial"/>
          <w:szCs w:val="18"/>
        </w:rPr>
        <w:t>A</w:t>
      </w:r>
      <w:r w:rsidRPr="00E12E10">
        <w:rPr>
          <w:rFonts w:ascii="Arial" w:hAnsi="Arial" w:cs="Arial"/>
          <w:szCs w:val="18"/>
        </w:rPr>
        <w:t xml:space="preserve"> Uniform Europees Aanbestedingsdocument (UEA)</w:t>
      </w:r>
      <w:r w:rsidRPr="00E12E10">
        <w:rPr>
          <w:rFonts w:ascii="Arial" w:hAnsi="Arial" w:cs="Arial"/>
          <w:b/>
          <w:szCs w:val="18"/>
        </w:rPr>
        <w:t xml:space="preserve"> </w:t>
      </w:r>
      <w:r w:rsidRPr="00E12E10">
        <w:rPr>
          <w:rFonts w:ascii="Arial" w:hAnsi="Arial" w:cs="Arial"/>
          <w:szCs w:val="18"/>
          <w:lang w:eastAsia="ar-SA"/>
        </w:rPr>
        <w:t>(separaat toegevoegd)</w:t>
      </w:r>
      <w:r w:rsidR="00A94ABE" w:rsidRPr="00E12E10">
        <w:rPr>
          <w:rFonts w:ascii="Arial" w:hAnsi="Arial" w:cs="Arial"/>
          <w:szCs w:val="18"/>
          <w:lang w:eastAsia="ar-SA"/>
        </w:rPr>
        <w:t>;</w:t>
      </w:r>
    </w:p>
    <w:p w14:paraId="56C92374" w14:textId="7D616918" w:rsidR="007A495C" w:rsidRPr="00E12E10" w:rsidRDefault="007916AB" w:rsidP="00E12E10">
      <w:pPr>
        <w:numPr>
          <w:ilvl w:val="0"/>
          <w:numId w:val="31"/>
        </w:numPr>
        <w:spacing w:line="240" w:lineRule="auto"/>
        <w:ind w:left="284" w:hanging="284"/>
        <w:rPr>
          <w:rFonts w:ascii="Arial" w:hAnsi="Arial" w:cs="Arial"/>
          <w:szCs w:val="18"/>
          <w:lang w:eastAsia="ar-SA"/>
        </w:rPr>
      </w:pPr>
      <w:r w:rsidRPr="00E12E10">
        <w:rPr>
          <w:rFonts w:ascii="Arial" w:hAnsi="Arial" w:cs="Arial"/>
          <w:szCs w:val="18"/>
          <w:lang w:eastAsia="ar-SA"/>
        </w:rPr>
        <w:t xml:space="preserve">Bijlage </w:t>
      </w:r>
      <w:r w:rsidR="00380945" w:rsidRPr="00E12E10">
        <w:rPr>
          <w:rFonts w:ascii="Arial" w:hAnsi="Arial" w:cs="Arial"/>
          <w:szCs w:val="18"/>
          <w:lang w:eastAsia="ar-SA"/>
        </w:rPr>
        <w:t>B</w:t>
      </w:r>
      <w:r w:rsidR="00927C63" w:rsidRPr="00E12E10">
        <w:rPr>
          <w:rFonts w:ascii="Arial" w:hAnsi="Arial" w:cs="Arial"/>
          <w:szCs w:val="18"/>
          <w:lang w:eastAsia="ar-SA"/>
        </w:rPr>
        <w:t xml:space="preserve"> </w:t>
      </w:r>
      <w:r w:rsidR="0091780A" w:rsidRPr="00E12E10">
        <w:rPr>
          <w:rFonts w:ascii="Arial" w:hAnsi="Arial" w:cs="Arial"/>
          <w:szCs w:val="18"/>
          <w:lang w:eastAsia="ar-SA"/>
        </w:rPr>
        <w:t>Verklaring Russische betrokkenheid (onderdeel van dit document)</w:t>
      </w:r>
      <w:r w:rsidR="00A9628D" w:rsidRPr="00E12E10">
        <w:rPr>
          <w:rFonts w:ascii="Arial" w:hAnsi="Arial" w:cs="Arial"/>
          <w:szCs w:val="18"/>
          <w:lang w:eastAsia="ar-SA"/>
        </w:rPr>
        <w:t>;</w:t>
      </w:r>
    </w:p>
    <w:p w14:paraId="471914A5" w14:textId="27DFFBBC" w:rsidR="007A495C" w:rsidRPr="00E12E10" w:rsidRDefault="007916AB" w:rsidP="00E12E10">
      <w:pPr>
        <w:numPr>
          <w:ilvl w:val="0"/>
          <w:numId w:val="31"/>
        </w:numPr>
        <w:spacing w:line="240" w:lineRule="auto"/>
        <w:ind w:left="284" w:hanging="284"/>
        <w:rPr>
          <w:rFonts w:ascii="Arial" w:hAnsi="Arial" w:cs="Arial"/>
          <w:szCs w:val="18"/>
          <w:lang w:eastAsia="ar-SA"/>
        </w:rPr>
      </w:pPr>
      <w:r w:rsidRPr="00E12E10">
        <w:rPr>
          <w:rFonts w:ascii="Arial" w:hAnsi="Arial" w:cs="Arial"/>
          <w:szCs w:val="18"/>
          <w:lang w:eastAsia="ar-SA"/>
        </w:rPr>
        <w:t xml:space="preserve">Bijlage </w:t>
      </w:r>
      <w:r w:rsidR="00074093" w:rsidRPr="00E12E10">
        <w:rPr>
          <w:rFonts w:ascii="Arial" w:hAnsi="Arial" w:cs="Arial"/>
          <w:szCs w:val="18"/>
          <w:lang w:eastAsia="ar-SA"/>
        </w:rPr>
        <w:t>C</w:t>
      </w:r>
      <w:r w:rsidRPr="00E12E10">
        <w:rPr>
          <w:rFonts w:ascii="Arial" w:hAnsi="Arial" w:cs="Arial"/>
          <w:szCs w:val="18"/>
          <w:lang w:eastAsia="ar-SA"/>
        </w:rPr>
        <w:t xml:space="preserve"> </w:t>
      </w:r>
      <w:r w:rsidR="0091780A" w:rsidRPr="00E12E10">
        <w:rPr>
          <w:rFonts w:ascii="Arial" w:hAnsi="Arial" w:cs="Arial"/>
          <w:szCs w:val="18"/>
          <w:lang w:eastAsia="ar-SA"/>
        </w:rPr>
        <w:t>Klachtenregeling aanbesteden provincie Utrecht 2023 (onderdee</w:t>
      </w:r>
      <w:r w:rsidRPr="00E12E10">
        <w:rPr>
          <w:rFonts w:ascii="Arial" w:hAnsi="Arial" w:cs="Arial"/>
          <w:szCs w:val="18"/>
          <w:lang w:eastAsia="ar-SA"/>
        </w:rPr>
        <w:t>l van dit document)</w:t>
      </w:r>
      <w:r w:rsidR="00620528" w:rsidRPr="00E12E10">
        <w:rPr>
          <w:rFonts w:ascii="Arial" w:hAnsi="Arial" w:cs="Arial"/>
          <w:szCs w:val="18"/>
          <w:lang w:eastAsia="ar-SA"/>
        </w:rPr>
        <w:t>;</w:t>
      </w:r>
    </w:p>
    <w:p w14:paraId="2B774D41" w14:textId="364D1B32" w:rsidR="007A495C" w:rsidRPr="00E12E10" w:rsidRDefault="00620528" w:rsidP="00E12E10">
      <w:pPr>
        <w:numPr>
          <w:ilvl w:val="0"/>
          <w:numId w:val="31"/>
        </w:numPr>
        <w:spacing w:line="240" w:lineRule="auto"/>
        <w:ind w:left="284" w:hanging="284"/>
        <w:rPr>
          <w:rFonts w:ascii="Arial" w:hAnsi="Arial" w:cs="Arial"/>
          <w:szCs w:val="18"/>
          <w:lang w:eastAsia="ar-SA"/>
        </w:rPr>
      </w:pPr>
      <w:r w:rsidRPr="00E12E10">
        <w:rPr>
          <w:rFonts w:ascii="Arial" w:hAnsi="Arial" w:cs="Arial"/>
          <w:szCs w:val="18"/>
          <w:lang w:eastAsia="ar-SA"/>
        </w:rPr>
        <w:t>Bijlage D Algemene Inkoopvoorwaarden P</w:t>
      </w:r>
      <w:r w:rsidR="00493740" w:rsidRPr="00E12E10">
        <w:rPr>
          <w:rFonts w:ascii="Arial" w:hAnsi="Arial" w:cs="Arial"/>
          <w:szCs w:val="18"/>
          <w:lang w:eastAsia="ar-SA"/>
        </w:rPr>
        <w:t>rovincies 2022</w:t>
      </w:r>
      <w:r w:rsidRPr="00E12E10">
        <w:rPr>
          <w:rFonts w:ascii="Arial" w:hAnsi="Arial" w:cs="Arial"/>
          <w:szCs w:val="18"/>
          <w:lang w:eastAsia="ar-SA"/>
        </w:rPr>
        <w:t xml:space="preserve"> (separaat toegevoegd)</w:t>
      </w:r>
      <w:r w:rsidR="00F16B04" w:rsidRPr="00E12E10">
        <w:rPr>
          <w:rFonts w:ascii="Arial" w:hAnsi="Arial" w:cs="Arial"/>
          <w:szCs w:val="18"/>
          <w:lang w:eastAsia="ar-SA"/>
        </w:rPr>
        <w:t>;</w:t>
      </w:r>
    </w:p>
    <w:p w14:paraId="606530BF" w14:textId="6BAB7368" w:rsidR="007A495C" w:rsidRPr="00E12E10" w:rsidRDefault="00F16B04" w:rsidP="00E12E10">
      <w:pPr>
        <w:numPr>
          <w:ilvl w:val="0"/>
          <w:numId w:val="31"/>
        </w:numPr>
        <w:spacing w:line="240" w:lineRule="auto"/>
        <w:ind w:left="284" w:hanging="284"/>
        <w:rPr>
          <w:rFonts w:ascii="Arial" w:hAnsi="Arial" w:cs="Arial"/>
          <w:szCs w:val="18"/>
          <w:lang w:eastAsia="ar-SA"/>
        </w:rPr>
      </w:pPr>
      <w:r w:rsidRPr="00E12E10">
        <w:rPr>
          <w:rFonts w:ascii="Arial" w:hAnsi="Arial" w:cs="Arial"/>
          <w:szCs w:val="18"/>
          <w:lang w:eastAsia="ar-SA"/>
        </w:rPr>
        <w:t>Bijlage E Concept Overeenkomst (onderdeel van dit document)</w:t>
      </w:r>
      <w:r w:rsidR="00516C7D" w:rsidRPr="00E12E10">
        <w:rPr>
          <w:rFonts w:ascii="Arial" w:hAnsi="Arial" w:cs="Arial"/>
          <w:szCs w:val="18"/>
          <w:lang w:eastAsia="ar-SA"/>
        </w:rPr>
        <w:t>;</w:t>
      </w:r>
    </w:p>
    <w:p w14:paraId="1AB4B567" w14:textId="460A9439" w:rsidR="007A495C" w:rsidRPr="00E12E10" w:rsidRDefault="00516C7D" w:rsidP="00E12E10">
      <w:pPr>
        <w:numPr>
          <w:ilvl w:val="0"/>
          <w:numId w:val="31"/>
        </w:numPr>
        <w:spacing w:line="240" w:lineRule="auto"/>
        <w:ind w:left="284" w:hanging="284"/>
        <w:rPr>
          <w:rFonts w:ascii="Arial" w:hAnsi="Arial" w:cs="Arial"/>
          <w:szCs w:val="18"/>
          <w:lang w:eastAsia="ar-SA"/>
        </w:rPr>
      </w:pPr>
      <w:r w:rsidRPr="00E12E10">
        <w:rPr>
          <w:rFonts w:ascii="Arial" w:hAnsi="Arial" w:cs="Arial"/>
          <w:szCs w:val="18"/>
          <w:lang w:eastAsia="ar-SA"/>
        </w:rPr>
        <w:t xml:space="preserve">Bijlage </w:t>
      </w:r>
      <w:r w:rsidR="00E11971" w:rsidRPr="00E12E10">
        <w:rPr>
          <w:rFonts w:ascii="Arial" w:hAnsi="Arial" w:cs="Arial"/>
          <w:szCs w:val="18"/>
          <w:lang w:eastAsia="ar-SA"/>
        </w:rPr>
        <w:t>F</w:t>
      </w:r>
      <w:r w:rsidRPr="00E12E10">
        <w:rPr>
          <w:rFonts w:ascii="Arial" w:hAnsi="Arial" w:cs="Arial"/>
          <w:szCs w:val="18"/>
          <w:lang w:eastAsia="ar-SA"/>
        </w:rPr>
        <w:t xml:space="preserve"> </w:t>
      </w:r>
      <w:r w:rsidR="004A289D" w:rsidRPr="00E12E10">
        <w:rPr>
          <w:rFonts w:ascii="Arial" w:hAnsi="Arial" w:cs="Arial"/>
          <w:szCs w:val="18"/>
          <w:lang w:eastAsia="ar-SA"/>
        </w:rPr>
        <w:t>Inschrijvingsbiljet</w:t>
      </w:r>
      <w:r w:rsidR="00473893">
        <w:rPr>
          <w:rFonts w:ascii="Arial" w:hAnsi="Arial" w:cs="Arial"/>
          <w:szCs w:val="18"/>
          <w:lang w:eastAsia="ar-SA"/>
        </w:rPr>
        <w:t xml:space="preserve"> (F1)</w:t>
      </w:r>
      <w:r w:rsidR="004A289D" w:rsidRPr="00E12E10">
        <w:rPr>
          <w:rFonts w:ascii="Arial" w:hAnsi="Arial" w:cs="Arial"/>
          <w:szCs w:val="18"/>
          <w:lang w:eastAsia="ar-SA"/>
        </w:rPr>
        <w:t xml:space="preserve"> en </w:t>
      </w:r>
      <w:r w:rsidRPr="00E12E10">
        <w:rPr>
          <w:rFonts w:ascii="Arial" w:hAnsi="Arial" w:cs="Arial"/>
          <w:szCs w:val="18"/>
          <w:lang w:eastAsia="ar-SA"/>
        </w:rPr>
        <w:t>Prijsblad</w:t>
      </w:r>
      <w:r w:rsidR="004A289D" w:rsidRPr="00E12E10">
        <w:rPr>
          <w:rFonts w:ascii="Arial" w:hAnsi="Arial" w:cs="Arial"/>
          <w:szCs w:val="18"/>
          <w:lang w:eastAsia="ar-SA"/>
        </w:rPr>
        <w:t>/Inschrijfstaat</w:t>
      </w:r>
      <w:r w:rsidR="00473893">
        <w:rPr>
          <w:rFonts w:ascii="Arial" w:hAnsi="Arial" w:cs="Arial"/>
          <w:szCs w:val="18"/>
          <w:lang w:eastAsia="ar-SA"/>
        </w:rPr>
        <w:t xml:space="preserve"> (F2)</w:t>
      </w:r>
      <w:r w:rsidRPr="00E12E10">
        <w:rPr>
          <w:rFonts w:ascii="Arial" w:hAnsi="Arial" w:cs="Arial"/>
          <w:szCs w:val="18"/>
          <w:lang w:eastAsia="ar-SA"/>
        </w:rPr>
        <w:t xml:space="preserve"> (onderdeel van dit document)</w:t>
      </w:r>
      <w:r w:rsidR="009C5106" w:rsidRPr="00E12E10">
        <w:rPr>
          <w:rFonts w:ascii="Arial" w:hAnsi="Arial" w:cs="Arial"/>
          <w:szCs w:val="18"/>
          <w:lang w:eastAsia="ar-SA"/>
        </w:rPr>
        <w:t>;</w:t>
      </w:r>
    </w:p>
    <w:p w14:paraId="31514109" w14:textId="09B04880" w:rsidR="00031188" w:rsidRPr="00E12E10" w:rsidRDefault="00E11971" w:rsidP="00E12E10">
      <w:pPr>
        <w:numPr>
          <w:ilvl w:val="0"/>
          <w:numId w:val="31"/>
        </w:numPr>
        <w:spacing w:line="240" w:lineRule="auto"/>
        <w:ind w:left="284" w:hanging="284"/>
        <w:rPr>
          <w:rFonts w:ascii="Arial" w:hAnsi="Arial" w:cs="Arial"/>
          <w:szCs w:val="18"/>
          <w:lang w:eastAsia="ar-SA"/>
        </w:rPr>
      </w:pPr>
      <w:r w:rsidRPr="00E12E10">
        <w:rPr>
          <w:rFonts w:ascii="Arial" w:hAnsi="Arial" w:cs="Arial"/>
          <w:szCs w:val="18"/>
          <w:lang w:eastAsia="ar-SA"/>
        </w:rPr>
        <w:t xml:space="preserve">Bijlage G </w:t>
      </w:r>
      <w:r w:rsidR="00F618CC" w:rsidRPr="00E12E10">
        <w:rPr>
          <w:rFonts w:ascii="Arial" w:hAnsi="Arial" w:cs="Arial"/>
          <w:szCs w:val="18"/>
          <w:lang w:eastAsia="ar-SA"/>
        </w:rPr>
        <w:t xml:space="preserve">Wachtkamerovereenkomst (onderdeel van dit </w:t>
      </w:r>
      <w:r w:rsidRPr="00E12E10">
        <w:rPr>
          <w:rFonts w:ascii="Arial" w:hAnsi="Arial" w:cs="Arial"/>
          <w:szCs w:val="18"/>
          <w:lang w:eastAsia="ar-SA"/>
        </w:rPr>
        <w:t>document)</w:t>
      </w:r>
      <w:r w:rsidR="009C5106" w:rsidRPr="00E12E10">
        <w:rPr>
          <w:rFonts w:ascii="Arial" w:hAnsi="Arial" w:cs="Arial"/>
          <w:szCs w:val="18"/>
          <w:lang w:eastAsia="ar-SA"/>
        </w:rPr>
        <w:t>;</w:t>
      </w:r>
    </w:p>
    <w:p w14:paraId="58C32514" w14:textId="68AA283B" w:rsidR="00421089" w:rsidRDefault="004A289D" w:rsidP="00E12E10">
      <w:pPr>
        <w:numPr>
          <w:ilvl w:val="0"/>
          <w:numId w:val="31"/>
        </w:numPr>
        <w:spacing w:line="240" w:lineRule="auto"/>
        <w:ind w:left="284" w:hanging="284"/>
        <w:rPr>
          <w:rFonts w:ascii="Arial" w:hAnsi="Arial" w:cs="Arial"/>
          <w:szCs w:val="18"/>
          <w:lang w:eastAsia="ar-SA"/>
        </w:rPr>
      </w:pPr>
      <w:r w:rsidRPr="002146B4">
        <w:rPr>
          <w:rFonts w:ascii="Arial" w:hAnsi="Arial" w:cs="Arial"/>
          <w:szCs w:val="18"/>
          <w:lang w:eastAsia="ar-SA"/>
        </w:rPr>
        <w:t>Bijlage H Format Kerncompetenties</w:t>
      </w:r>
      <w:r w:rsidR="003E1061" w:rsidRPr="002146B4">
        <w:rPr>
          <w:rFonts w:ascii="Arial" w:hAnsi="Arial" w:cs="Arial"/>
          <w:szCs w:val="18"/>
          <w:lang w:eastAsia="ar-SA"/>
        </w:rPr>
        <w:t xml:space="preserve"> (</w:t>
      </w:r>
      <w:r w:rsidR="00473893" w:rsidRPr="002146B4">
        <w:rPr>
          <w:rFonts w:ascii="Arial" w:hAnsi="Arial" w:cs="Arial"/>
          <w:szCs w:val="18"/>
          <w:lang w:eastAsia="ar-SA"/>
        </w:rPr>
        <w:t xml:space="preserve">3x, </w:t>
      </w:r>
      <w:r w:rsidR="003E1061" w:rsidRPr="002146B4">
        <w:rPr>
          <w:rFonts w:ascii="Arial" w:hAnsi="Arial" w:cs="Arial"/>
          <w:szCs w:val="18"/>
          <w:lang w:eastAsia="ar-SA"/>
        </w:rPr>
        <w:t>onderdeel van dit document)</w:t>
      </w:r>
      <w:r w:rsidR="00354695">
        <w:rPr>
          <w:rFonts w:ascii="Arial" w:hAnsi="Arial" w:cs="Arial"/>
          <w:szCs w:val="18"/>
          <w:lang w:eastAsia="ar-SA"/>
        </w:rPr>
        <w:t>;</w:t>
      </w:r>
    </w:p>
    <w:p w14:paraId="511AB02F" w14:textId="05A3A979" w:rsidR="00354695" w:rsidRPr="002146B4" w:rsidRDefault="00354695" w:rsidP="00E12E10">
      <w:pPr>
        <w:numPr>
          <w:ilvl w:val="0"/>
          <w:numId w:val="31"/>
        </w:numPr>
        <w:spacing w:line="240" w:lineRule="auto"/>
        <w:ind w:left="284" w:hanging="284"/>
        <w:rPr>
          <w:rFonts w:ascii="Arial" w:hAnsi="Arial" w:cs="Arial"/>
          <w:szCs w:val="18"/>
          <w:lang w:eastAsia="ar-SA"/>
        </w:rPr>
      </w:pPr>
      <w:r>
        <w:rPr>
          <w:rFonts w:ascii="Arial" w:hAnsi="Arial" w:cs="Arial"/>
          <w:szCs w:val="18"/>
          <w:lang w:eastAsia="ar-SA"/>
        </w:rPr>
        <w:t>Bijlage I Telgebied Weidevogelmonitoring 2027 (ZIP-file).</w:t>
      </w:r>
    </w:p>
    <w:p w14:paraId="7E5484D9" w14:textId="77777777" w:rsidR="00470DA1" w:rsidRPr="00E12E10" w:rsidRDefault="00470DA1" w:rsidP="00E12E10">
      <w:pPr>
        <w:pStyle w:val="Kop1"/>
        <w:numPr>
          <w:ilvl w:val="0"/>
          <w:numId w:val="14"/>
        </w:numPr>
        <w:spacing w:line="240" w:lineRule="auto"/>
        <w:ind w:left="1701" w:hanging="1701"/>
        <w:rPr>
          <w:rFonts w:ascii="Arial" w:hAnsi="Arial" w:cs="Arial"/>
          <w:sz w:val="18"/>
          <w:szCs w:val="18"/>
        </w:rPr>
      </w:pPr>
      <w:bookmarkStart w:id="15" w:name="_Toc242887174"/>
      <w:r w:rsidRPr="00E12E10">
        <w:rPr>
          <w:rFonts w:ascii="Arial" w:hAnsi="Arial" w:cs="Arial"/>
          <w:sz w:val="18"/>
          <w:szCs w:val="18"/>
        </w:rPr>
        <w:lastRenderedPageBreak/>
        <w:t>Over de Opdracht</w:t>
      </w:r>
      <w:bookmarkEnd w:id="15"/>
    </w:p>
    <w:p w14:paraId="0B796841" w14:textId="77777777" w:rsidR="00470DA1" w:rsidRPr="00E12E10" w:rsidRDefault="00470DA1" w:rsidP="00E12E10">
      <w:pPr>
        <w:spacing w:line="240" w:lineRule="auto"/>
        <w:rPr>
          <w:rFonts w:ascii="Arial" w:hAnsi="Arial" w:cs="Arial"/>
          <w:szCs w:val="18"/>
        </w:rPr>
      </w:pPr>
      <w:r w:rsidRPr="00E12E10">
        <w:rPr>
          <w:rFonts w:ascii="Arial" w:hAnsi="Arial" w:cs="Arial"/>
          <w:szCs w:val="18"/>
        </w:rPr>
        <w:t>Dit ho</w:t>
      </w:r>
      <w:r w:rsidR="00F71B98" w:rsidRPr="00E12E10">
        <w:rPr>
          <w:rFonts w:ascii="Arial" w:hAnsi="Arial" w:cs="Arial"/>
          <w:szCs w:val="18"/>
        </w:rPr>
        <w:t xml:space="preserve">ofdstuk omschrijft de Opdracht, de </w:t>
      </w:r>
      <w:r w:rsidRPr="00E12E10">
        <w:rPr>
          <w:rFonts w:ascii="Arial" w:hAnsi="Arial" w:cs="Arial"/>
          <w:szCs w:val="18"/>
        </w:rPr>
        <w:t>achtergrond van de aanbesteding, de doelstellingen die de Aanbestedende dienst nastreeft, de aard en omvang van de werkzaamheden en de belangrijkste</w:t>
      </w:r>
      <w:r w:rsidR="00813C9E" w:rsidRPr="00E12E10">
        <w:rPr>
          <w:rFonts w:ascii="Arial" w:hAnsi="Arial" w:cs="Arial"/>
          <w:szCs w:val="18"/>
        </w:rPr>
        <w:t xml:space="preserve"> kenmerken op basis waarvan de Opdracht zal worden uitgevoerd.</w:t>
      </w:r>
    </w:p>
    <w:p w14:paraId="454C4D54" w14:textId="4F7C03DC" w:rsidR="003D745D" w:rsidRPr="00E12E10" w:rsidRDefault="00240BAD" w:rsidP="00E12E10">
      <w:pPr>
        <w:pStyle w:val="Kop2"/>
        <w:spacing w:line="240" w:lineRule="auto"/>
        <w:rPr>
          <w:rFonts w:ascii="Arial" w:hAnsi="Arial" w:cs="Arial"/>
          <w:sz w:val="18"/>
          <w:szCs w:val="18"/>
        </w:rPr>
      </w:pPr>
      <w:bookmarkStart w:id="16" w:name="_Toc450562336"/>
      <w:bookmarkStart w:id="17" w:name="_Toc523333956"/>
      <w:bookmarkStart w:id="18" w:name="_Toc4576155"/>
      <w:bookmarkStart w:id="19" w:name="_Toc242887175"/>
      <w:r>
        <w:rPr>
          <w:rFonts w:ascii="Arial" w:hAnsi="Arial" w:cs="Arial"/>
          <w:sz w:val="18"/>
          <w:szCs w:val="18"/>
        </w:rPr>
        <w:t>Inleiding en s</w:t>
      </w:r>
      <w:r w:rsidR="003D745D" w:rsidRPr="00E12E10">
        <w:rPr>
          <w:rFonts w:ascii="Arial" w:hAnsi="Arial" w:cs="Arial"/>
          <w:sz w:val="18"/>
          <w:szCs w:val="18"/>
        </w:rPr>
        <w:t xml:space="preserve">cope </w:t>
      </w:r>
      <w:bookmarkEnd w:id="16"/>
      <w:bookmarkEnd w:id="17"/>
      <w:bookmarkEnd w:id="18"/>
      <w:r>
        <w:rPr>
          <w:rFonts w:ascii="Arial" w:hAnsi="Arial" w:cs="Arial"/>
          <w:sz w:val="18"/>
          <w:szCs w:val="18"/>
        </w:rPr>
        <w:t>Opdracht</w:t>
      </w:r>
      <w:bookmarkEnd w:id="19"/>
    </w:p>
    <w:p w14:paraId="7566A5BC" w14:textId="77777777" w:rsidR="00DF03E2" w:rsidRPr="00DF03E2" w:rsidRDefault="00DF03E2" w:rsidP="00DF03E2">
      <w:pPr>
        <w:autoSpaceDE w:val="0"/>
        <w:autoSpaceDN w:val="0"/>
        <w:adjustRightInd w:val="0"/>
        <w:spacing w:line="240" w:lineRule="auto"/>
        <w:rPr>
          <w:rFonts w:ascii="Arial" w:hAnsi="Arial" w:cs="Arial"/>
          <w:szCs w:val="18"/>
          <w:shd w:val="clear" w:color="auto" w:fill="FFFFFF" w:themeFill="background1"/>
        </w:rPr>
      </w:pPr>
      <w:r w:rsidRPr="00DF03E2">
        <w:rPr>
          <w:rFonts w:ascii="Arial" w:hAnsi="Arial" w:cs="Arial"/>
          <w:szCs w:val="18"/>
          <w:shd w:val="clear" w:color="auto" w:fill="FFFFFF" w:themeFill="background1"/>
        </w:rPr>
        <w:t>Nederland is één van de belangrijkste broedgebieden voor weidevogels ter wereld. Hoewel de provincie Utrecht relatief klein is, beschikt zij over een aantal belangrijke weidevogelgebieden en heeft zij een (inter)nationale verantwoordelijkheid voor het behoud en herstel van de weidevogelpopulaties. Een aantal van deze gebieden ligt binnen het Natuurnetwerk Nederland (NNN), waar veel weidevogels voorkomen. In de agrarische weidevogelkerngebieden stimuleert de provincie de verbetering van de kwaliteit via agrarisch natuurbeheer. Naast goed beheer zijn ook ruimtelijke aspecten als openheid, rust en een goede inrichting van groot belang voor weidevogels. In de Omgevingsvisie provincie Utrecht is daarom vastgelegd dat de provincie de stand van de weidevogels monitort en waar nodig aanvullende maatregelen neemt ter bescherming van deze gebieden.</w:t>
      </w:r>
    </w:p>
    <w:p w14:paraId="401524FA" w14:textId="77777777" w:rsidR="00DF03E2" w:rsidRDefault="00DF03E2" w:rsidP="00E12E10">
      <w:pPr>
        <w:autoSpaceDE w:val="0"/>
        <w:autoSpaceDN w:val="0"/>
        <w:adjustRightInd w:val="0"/>
        <w:spacing w:line="240" w:lineRule="auto"/>
        <w:rPr>
          <w:rFonts w:ascii="Arial" w:hAnsi="Arial" w:cs="Arial"/>
          <w:szCs w:val="18"/>
          <w:shd w:val="clear" w:color="auto" w:fill="FFFFFF" w:themeFill="background1"/>
        </w:rPr>
      </w:pPr>
    </w:p>
    <w:p w14:paraId="467EAC11" w14:textId="01FC1DF0" w:rsidR="00421089" w:rsidRPr="00421089" w:rsidRDefault="00421089" w:rsidP="00E12E10">
      <w:pPr>
        <w:autoSpaceDE w:val="0"/>
        <w:autoSpaceDN w:val="0"/>
        <w:adjustRightInd w:val="0"/>
        <w:spacing w:line="240" w:lineRule="auto"/>
        <w:rPr>
          <w:rFonts w:ascii="Arial" w:eastAsia="Calibri" w:hAnsi="Arial" w:cs="Arial"/>
          <w:spacing w:val="0"/>
          <w:szCs w:val="18"/>
        </w:rPr>
      </w:pPr>
      <w:r w:rsidRPr="00421089">
        <w:rPr>
          <w:rFonts w:ascii="Arial" w:hAnsi="Arial" w:cs="Arial"/>
          <w:szCs w:val="18"/>
          <w:shd w:val="clear" w:color="auto" w:fill="FFFFFF" w:themeFill="background1"/>
        </w:rPr>
        <w:t xml:space="preserve">De provincie Utrecht laat periodiek een inventarisatie van weidevogels uitvoeren in de provincie. Eerdere inventarisaties vonden plaats in 2014, 2016, 2019, 2021 en 2024. </w:t>
      </w:r>
      <w:r w:rsidRPr="00421089">
        <w:rPr>
          <w:rFonts w:ascii="Arial" w:hAnsi="Arial" w:cs="Arial"/>
          <w:iCs/>
          <w:szCs w:val="18"/>
          <w:shd w:val="clear" w:color="auto" w:fill="FFFFFF" w:themeFill="background1"/>
        </w:rPr>
        <w:t>De rapportages</w:t>
      </w:r>
      <w:r w:rsidRPr="00421089">
        <w:rPr>
          <w:rFonts w:ascii="Arial" w:hAnsi="Arial" w:cs="Arial"/>
          <w:iCs/>
          <w:szCs w:val="18"/>
        </w:rPr>
        <w:t xml:space="preserve"> daarvan staan op de website van de provincie (</w:t>
      </w:r>
      <w:hyperlink r:id="rId21" w:history="1">
        <w:r w:rsidRPr="00421089">
          <w:rPr>
            <w:rStyle w:val="Hyperlink"/>
            <w:rFonts w:ascii="Arial" w:hAnsi="Arial" w:cs="Arial"/>
            <w:iCs/>
            <w:szCs w:val="18"/>
          </w:rPr>
          <w:t>www.provincie-utrecht.nl/onderwerpen/natuur/monitoring-flora-en-fauna</w:t>
        </w:r>
      </w:hyperlink>
      <w:r w:rsidRPr="00421089">
        <w:rPr>
          <w:rFonts w:ascii="Arial" w:hAnsi="Arial" w:cs="Arial"/>
          <w:iCs/>
          <w:szCs w:val="18"/>
        </w:rPr>
        <w:t xml:space="preserve"> onder 'Downloads – Weidevogelinventarisaties'). </w:t>
      </w:r>
      <w:r w:rsidRPr="00421089">
        <w:rPr>
          <w:rFonts w:ascii="Arial" w:hAnsi="Arial" w:cs="Arial"/>
          <w:szCs w:val="18"/>
        </w:rPr>
        <w:t>De gegevens uit de periode 2016–2024 vormen een reeks waarmee de aantalsontwikkeling van weidevogels in de provincie wordt gevolgd.</w:t>
      </w:r>
    </w:p>
    <w:p w14:paraId="214FBC4E" w14:textId="77777777" w:rsidR="00F206F1" w:rsidRPr="00DF03E2" w:rsidRDefault="00F206F1" w:rsidP="00DF03E2">
      <w:pPr>
        <w:spacing w:line="240" w:lineRule="auto"/>
        <w:rPr>
          <w:rFonts w:ascii="Arial" w:hAnsi="Arial" w:cs="Arial"/>
          <w:szCs w:val="18"/>
        </w:rPr>
      </w:pPr>
    </w:p>
    <w:p w14:paraId="09DE7657" w14:textId="77777777" w:rsidR="00DF03E2" w:rsidRDefault="00DF03E2" w:rsidP="00DF03E2">
      <w:pPr>
        <w:spacing w:line="240" w:lineRule="auto"/>
        <w:rPr>
          <w:rFonts w:ascii="Arial" w:hAnsi="Arial" w:cs="Arial"/>
          <w:szCs w:val="18"/>
        </w:rPr>
      </w:pPr>
      <w:r w:rsidRPr="00DF03E2">
        <w:rPr>
          <w:rFonts w:ascii="Arial" w:hAnsi="Arial" w:cs="Arial"/>
          <w:szCs w:val="18"/>
        </w:rPr>
        <w:t>De Opdracht bestaat uit de inventarisatie van weidevogels in 2027 binnen de provincie Utrecht in 4 telronden en conform het Inventarisatieprotocol BMP</w:t>
      </w:r>
      <w:r w:rsidRPr="00DF03E2">
        <w:rPr>
          <w:rStyle w:val="Voetnootmarkering"/>
          <w:rFonts w:ascii="Arial" w:hAnsi="Arial" w:cs="Arial"/>
          <w:szCs w:val="18"/>
        </w:rPr>
        <w:footnoteReference w:id="2"/>
      </w:r>
      <w:r w:rsidRPr="00DF03E2">
        <w:rPr>
          <w:rFonts w:ascii="Arial" w:hAnsi="Arial" w:cs="Arial"/>
          <w:szCs w:val="18"/>
        </w:rPr>
        <w:t>, analyse van de verzamelde gegevens en de oplevering van een onderzoeksrapport. Daarnaast worden locaties van zwarte sterns en purperreigers genoteerd.</w:t>
      </w:r>
    </w:p>
    <w:p w14:paraId="6F241EC0" w14:textId="77777777" w:rsidR="0045301E" w:rsidRDefault="0045301E" w:rsidP="00DF03E2">
      <w:pPr>
        <w:spacing w:line="240" w:lineRule="auto"/>
        <w:rPr>
          <w:rFonts w:ascii="Arial" w:hAnsi="Arial" w:cs="Arial"/>
          <w:szCs w:val="18"/>
        </w:rPr>
      </w:pPr>
    </w:p>
    <w:p w14:paraId="4675F3F7" w14:textId="77777777" w:rsidR="0045301E" w:rsidRPr="0070132A" w:rsidRDefault="0045301E" w:rsidP="0045301E">
      <w:pPr>
        <w:spacing w:line="240" w:lineRule="auto"/>
        <w:rPr>
          <w:rFonts w:ascii="Arial" w:hAnsi="Arial" w:cs="Arial"/>
          <w:b/>
          <w:bCs/>
          <w:szCs w:val="18"/>
        </w:rPr>
      </w:pPr>
      <w:r w:rsidRPr="0070132A">
        <w:rPr>
          <w:rFonts w:ascii="Arial" w:hAnsi="Arial" w:cs="Arial"/>
          <w:b/>
          <w:bCs/>
          <w:szCs w:val="18"/>
        </w:rPr>
        <w:t>Doelstelling</w:t>
      </w:r>
    </w:p>
    <w:p w14:paraId="361D21CD" w14:textId="77777777" w:rsidR="0045301E" w:rsidRPr="00DF03E2" w:rsidRDefault="0045301E" w:rsidP="0045301E">
      <w:pPr>
        <w:spacing w:line="240" w:lineRule="auto"/>
        <w:rPr>
          <w:rFonts w:ascii="Arial" w:hAnsi="Arial" w:cs="Arial"/>
          <w:szCs w:val="18"/>
        </w:rPr>
      </w:pPr>
      <w:r w:rsidRPr="00DF03E2">
        <w:rPr>
          <w:rFonts w:ascii="Arial" w:hAnsi="Arial" w:cs="Arial"/>
          <w:szCs w:val="18"/>
        </w:rPr>
        <w:t>Met deze aanbesteding beoogt de Aanbestedende dienst de volgende doelstellingen te bereiken:</w:t>
      </w:r>
    </w:p>
    <w:p w14:paraId="16A676F6" w14:textId="77777777" w:rsidR="0045301E" w:rsidRPr="00DF03E2" w:rsidRDefault="0045301E" w:rsidP="0045301E">
      <w:pPr>
        <w:spacing w:line="240" w:lineRule="auto"/>
        <w:ind w:left="567" w:hanging="141"/>
        <w:rPr>
          <w:rFonts w:ascii="Arial" w:hAnsi="Arial" w:cs="Arial"/>
          <w:szCs w:val="18"/>
        </w:rPr>
      </w:pPr>
      <w:r w:rsidRPr="00DF03E2">
        <w:rPr>
          <w:rFonts w:ascii="Arial" w:hAnsi="Arial" w:cs="Arial"/>
          <w:szCs w:val="18"/>
        </w:rPr>
        <w:t>a)</w:t>
      </w:r>
      <w:r w:rsidRPr="00DF03E2">
        <w:rPr>
          <w:rFonts w:ascii="Arial" w:hAnsi="Arial" w:cs="Arial"/>
          <w:szCs w:val="18"/>
        </w:rPr>
        <w:tab/>
      </w:r>
      <w:r>
        <w:rPr>
          <w:rFonts w:ascii="Arial" w:hAnsi="Arial" w:cs="Arial"/>
          <w:szCs w:val="18"/>
        </w:rPr>
        <w:t>e</w:t>
      </w:r>
      <w:r w:rsidRPr="00DF03E2">
        <w:rPr>
          <w:rFonts w:ascii="Arial" w:hAnsi="Arial" w:cs="Arial"/>
          <w:szCs w:val="18"/>
        </w:rPr>
        <w:t>en inventarisatie van weidevogels in provincie Utrecht in 2027 te laten uitvoeren</w:t>
      </w:r>
      <w:r>
        <w:rPr>
          <w:rFonts w:ascii="Arial" w:hAnsi="Arial" w:cs="Arial"/>
          <w:szCs w:val="18"/>
        </w:rPr>
        <w:t>;</w:t>
      </w:r>
    </w:p>
    <w:p w14:paraId="0B2E8BC5" w14:textId="77777777" w:rsidR="0045301E" w:rsidRDefault="0045301E" w:rsidP="0045301E">
      <w:pPr>
        <w:spacing w:line="240" w:lineRule="auto"/>
        <w:ind w:left="709" w:hanging="283"/>
        <w:rPr>
          <w:rFonts w:ascii="Arial" w:hAnsi="Arial" w:cs="Arial"/>
          <w:szCs w:val="18"/>
        </w:rPr>
      </w:pPr>
      <w:r w:rsidRPr="00DF03E2">
        <w:rPr>
          <w:rFonts w:ascii="Arial" w:hAnsi="Arial" w:cs="Arial"/>
          <w:szCs w:val="18"/>
        </w:rPr>
        <w:t>b)</w:t>
      </w:r>
      <w:r w:rsidRPr="00DF03E2">
        <w:rPr>
          <w:rFonts w:ascii="Arial" w:hAnsi="Arial" w:cs="Arial"/>
          <w:szCs w:val="18"/>
        </w:rPr>
        <w:tab/>
      </w:r>
      <w:r>
        <w:rPr>
          <w:rFonts w:ascii="Arial" w:hAnsi="Arial" w:cs="Arial"/>
          <w:szCs w:val="18"/>
        </w:rPr>
        <w:t>o</w:t>
      </w:r>
      <w:r w:rsidRPr="00DF03E2">
        <w:rPr>
          <w:rFonts w:ascii="Arial" w:hAnsi="Arial" w:cs="Arial"/>
          <w:szCs w:val="18"/>
        </w:rPr>
        <w:t>p basis van de inventarisatie van 2027 en eerdere rapportages, die aan de Opdrachtnemer beschikbaar worden gesteld, het rapport Weidevogelmonitoring in de provincie Utrecht in 2027 laten opstellen</w:t>
      </w:r>
      <w:r>
        <w:rPr>
          <w:rFonts w:ascii="Arial" w:hAnsi="Arial" w:cs="Arial"/>
          <w:szCs w:val="18"/>
        </w:rPr>
        <w:t>.</w:t>
      </w:r>
    </w:p>
    <w:p w14:paraId="366EA379" w14:textId="77777777" w:rsidR="00DF03E2" w:rsidRPr="00DF03E2" w:rsidRDefault="00DF03E2" w:rsidP="00DF03E2">
      <w:pPr>
        <w:spacing w:line="240" w:lineRule="auto"/>
        <w:rPr>
          <w:rFonts w:ascii="Arial" w:hAnsi="Arial" w:cs="Arial"/>
          <w:szCs w:val="18"/>
        </w:rPr>
      </w:pPr>
    </w:p>
    <w:p w14:paraId="4D8237D1" w14:textId="77777777" w:rsidR="00DF03E2" w:rsidRPr="00DF03E2" w:rsidRDefault="00DF03E2" w:rsidP="00DF03E2">
      <w:pPr>
        <w:spacing w:line="240" w:lineRule="auto"/>
        <w:rPr>
          <w:rFonts w:ascii="Arial" w:hAnsi="Arial" w:cs="Arial"/>
          <w:szCs w:val="18"/>
        </w:rPr>
      </w:pPr>
      <w:r w:rsidRPr="00DF03E2">
        <w:rPr>
          <w:rFonts w:ascii="Arial" w:hAnsi="Arial" w:cs="Arial"/>
          <w:b/>
          <w:bCs/>
          <w:szCs w:val="18"/>
        </w:rPr>
        <w:t>Te inventariseren gebied</w:t>
      </w:r>
    </w:p>
    <w:p w14:paraId="17A4251F" w14:textId="4FDFAB7E" w:rsidR="00DF03E2" w:rsidRPr="00DF03E2" w:rsidRDefault="00DF03E2" w:rsidP="00DF03E2">
      <w:pPr>
        <w:spacing w:line="240" w:lineRule="auto"/>
        <w:rPr>
          <w:rFonts w:ascii="Arial" w:hAnsi="Arial" w:cs="Arial"/>
          <w:szCs w:val="18"/>
        </w:rPr>
      </w:pPr>
      <w:r w:rsidRPr="00DF03E2">
        <w:rPr>
          <w:rFonts w:ascii="Arial" w:hAnsi="Arial" w:cs="Arial"/>
          <w:szCs w:val="18"/>
        </w:rPr>
        <w:t>Het gebied ligt vooral in het noorden, westen en zuiden van de provincie en bestaat uit de meest geschikte weidevogelgebieden van Utrecht. Het gaat grotendeels om gebieden met regulier agrarisch gebruik en met agrarisch natuurbeheer. De exacte begrenzing staat op</w:t>
      </w:r>
      <w:r w:rsidR="00354695">
        <w:rPr>
          <w:rFonts w:ascii="Arial" w:hAnsi="Arial" w:cs="Arial"/>
          <w:szCs w:val="18"/>
        </w:rPr>
        <w:t xml:space="preserve"> weergegeven op de volgende pagina (</w:t>
      </w:r>
      <w:r w:rsidRPr="00DF03E2">
        <w:rPr>
          <w:rFonts w:ascii="Arial" w:hAnsi="Arial" w:cs="Arial"/>
          <w:szCs w:val="18"/>
        </w:rPr>
        <w:t>Beeld 1</w:t>
      </w:r>
      <w:r w:rsidR="00354695">
        <w:rPr>
          <w:rFonts w:ascii="Arial" w:hAnsi="Arial" w:cs="Arial"/>
          <w:szCs w:val="18"/>
        </w:rPr>
        <w:t xml:space="preserve">, zie ook Bijlage I voor </w:t>
      </w:r>
      <w:r w:rsidR="00354695" w:rsidRPr="00354695">
        <w:rPr>
          <w:rFonts w:ascii="Arial" w:hAnsi="Arial" w:cs="Arial"/>
          <w:szCs w:val="18"/>
        </w:rPr>
        <w:t>de</w:t>
      </w:r>
      <w:r w:rsidRPr="00354695">
        <w:rPr>
          <w:rFonts w:ascii="Arial" w:hAnsi="Arial" w:cs="Arial"/>
          <w:szCs w:val="18"/>
        </w:rPr>
        <w:t xml:space="preserve"> bijbehorende GIS-bestanden (shapefile</w:t>
      </w:r>
      <w:r w:rsidR="00354695" w:rsidRPr="00354695">
        <w:rPr>
          <w:rFonts w:ascii="Arial" w:hAnsi="Arial" w:cs="Arial"/>
          <w:szCs w:val="18"/>
        </w:rPr>
        <w:t>s</w:t>
      </w:r>
      <w:r w:rsidRPr="00354695">
        <w:rPr>
          <w:rFonts w:ascii="Arial" w:hAnsi="Arial" w:cs="Arial"/>
          <w:szCs w:val="18"/>
        </w:rPr>
        <w:t>)</w:t>
      </w:r>
      <w:r w:rsidR="00354695" w:rsidRPr="00354695">
        <w:rPr>
          <w:rFonts w:ascii="Arial" w:hAnsi="Arial" w:cs="Arial"/>
          <w:szCs w:val="18"/>
        </w:rPr>
        <w:t>)</w:t>
      </w:r>
      <w:r w:rsidRPr="00354695">
        <w:rPr>
          <w:rFonts w:ascii="Arial" w:hAnsi="Arial" w:cs="Arial"/>
          <w:szCs w:val="18"/>
        </w:rPr>
        <w:t>. Binnen</w:t>
      </w:r>
      <w:r w:rsidRPr="00DF03E2">
        <w:rPr>
          <w:rFonts w:ascii="Arial" w:hAnsi="Arial" w:cs="Arial"/>
          <w:szCs w:val="18"/>
        </w:rPr>
        <w:t xml:space="preserve"> deze begrenzing worden alle agrarische percelen (grasland en bouwland) en een kleine selectie natuurpercelen geïnventariseerd.</w:t>
      </w:r>
    </w:p>
    <w:p w14:paraId="0F30C1B9" w14:textId="77777777" w:rsidR="00DF03E2" w:rsidRPr="00DF03E2" w:rsidRDefault="00DF03E2" w:rsidP="00DF03E2">
      <w:pPr>
        <w:spacing w:line="240" w:lineRule="auto"/>
        <w:rPr>
          <w:rFonts w:ascii="Arial" w:hAnsi="Arial" w:cs="Arial"/>
          <w:szCs w:val="18"/>
        </w:rPr>
      </w:pPr>
    </w:p>
    <w:p w14:paraId="653DD69B" w14:textId="6F4D2D55" w:rsidR="00DF03E2" w:rsidRPr="00DF03E2" w:rsidRDefault="00DF03E2" w:rsidP="00DF03E2">
      <w:pPr>
        <w:spacing w:line="240" w:lineRule="auto"/>
        <w:rPr>
          <w:rFonts w:ascii="Arial" w:hAnsi="Arial" w:cs="Arial"/>
          <w:szCs w:val="18"/>
        </w:rPr>
      </w:pPr>
      <w:r w:rsidRPr="00DF03E2">
        <w:rPr>
          <w:rFonts w:ascii="Arial" w:hAnsi="Arial" w:cs="Arial"/>
          <w:szCs w:val="18"/>
        </w:rPr>
        <w:t xml:space="preserve">Het te inventariseren gebied is in totaal circa </w:t>
      </w:r>
      <w:r w:rsidRPr="00617208">
        <w:rPr>
          <w:rFonts w:ascii="Arial" w:hAnsi="Arial" w:cs="Arial"/>
          <w:szCs w:val="18"/>
        </w:rPr>
        <w:t>34</w:t>
      </w:r>
      <w:r w:rsidR="0070132A" w:rsidRPr="00617208">
        <w:rPr>
          <w:rFonts w:ascii="Arial" w:hAnsi="Arial" w:cs="Arial"/>
          <w:szCs w:val="18"/>
        </w:rPr>
        <w:t>.</w:t>
      </w:r>
      <w:r w:rsidRPr="00617208">
        <w:rPr>
          <w:rFonts w:ascii="Arial" w:hAnsi="Arial" w:cs="Arial"/>
          <w:szCs w:val="18"/>
        </w:rPr>
        <w:t xml:space="preserve">235 </w:t>
      </w:r>
      <w:r w:rsidRPr="00DF03E2">
        <w:rPr>
          <w:rFonts w:ascii="Arial" w:hAnsi="Arial" w:cs="Arial"/>
          <w:szCs w:val="18"/>
        </w:rPr>
        <w:t>hectare. Het gebied wordt vier keer volledig geïnventariseerd. De Opdracht wordt afgerond met één rapport en de bijbehorende digitale gegevensbestanden. De opdrachtnemer draagt er daarnaast zorg voor dat de gegevensbestanden worden ingevoerd in de NDFF en gedeeld met de Opdrachtgever.</w:t>
      </w:r>
    </w:p>
    <w:p w14:paraId="5667C001" w14:textId="77777777" w:rsidR="00DF03E2" w:rsidRPr="00DF03E2" w:rsidRDefault="00DF03E2" w:rsidP="00DF03E2">
      <w:pPr>
        <w:spacing w:line="240" w:lineRule="auto"/>
        <w:rPr>
          <w:rFonts w:ascii="Arial" w:hAnsi="Arial" w:cs="Arial"/>
          <w:szCs w:val="18"/>
        </w:rPr>
      </w:pPr>
    </w:p>
    <w:p w14:paraId="5C84972B" w14:textId="77777777" w:rsidR="00DF03E2" w:rsidRPr="00DF03E2" w:rsidRDefault="00DF03E2" w:rsidP="00DF03E2">
      <w:pPr>
        <w:spacing w:line="240" w:lineRule="auto"/>
        <w:rPr>
          <w:rFonts w:ascii="Arial" w:hAnsi="Arial" w:cs="Arial"/>
          <w:szCs w:val="18"/>
        </w:rPr>
      </w:pPr>
      <w:r w:rsidRPr="00DF03E2">
        <w:rPr>
          <w:rFonts w:ascii="Arial" w:hAnsi="Arial" w:cs="Arial"/>
          <w:noProof/>
          <w:szCs w:val="18"/>
        </w:rPr>
        <w:lastRenderedPageBreak/>
        <w:drawing>
          <wp:inline distT="0" distB="0" distL="0" distR="0" wp14:anchorId="4BB29021" wp14:editId="38585D91">
            <wp:extent cx="5760085" cy="4887595"/>
            <wp:effectExtent l="19050" t="19050" r="12065" b="27305"/>
            <wp:docPr id="1129270032" name="Afbeelding 1" descr="The image is a map showing various locations and highways, including cities like Amstelveen, Hilversum, and Zeist, and highways such as A28 and A2.&#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270032" name="Afbeelding 1" descr="The image is a map showing various locations and highways, including cities like Amstelveen, Hilversum, and Zeist, and highways such as A28 and A2.&#10;&#10;Door AI gegenereerde inhoud is mogelijk onjuist."/>
                    <pic:cNvPicPr/>
                  </pic:nvPicPr>
                  <pic:blipFill>
                    <a:blip r:embed="rId22"/>
                    <a:stretch>
                      <a:fillRect/>
                    </a:stretch>
                  </pic:blipFill>
                  <pic:spPr>
                    <a:xfrm>
                      <a:off x="0" y="0"/>
                      <a:ext cx="5760085" cy="4887595"/>
                    </a:xfrm>
                    <a:prstGeom prst="rect">
                      <a:avLst/>
                    </a:prstGeom>
                    <a:ln>
                      <a:solidFill>
                        <a:sysClr val="windowText" lastClr="000000"/>
                      </a:solidFill>
                    </a:ln>
                    <a:effectLst/>
                  </pic:spPr>
                </pic:pic>
              </a:graphicData>
            </a:graphic>
          </wp:inline>
        </w:drawing>
      </w:r>
    </w:p>
    <w:p w14:paraId="65A838F7" w14:textId="77777777" w:rsidR="00DF03E2" w:rsidRPr="00DF03E2" w:rsidRDefault="00DF03E2" w:rsidP="00DF03E2">
      <w:pPr>
        <w:spacing w:line="240" w:lineRule="auto"/>
        <w:jc w:val="both"/>
        <w:rPr>
          <w:rFonts w:ascii="Arial" w:hAnsi="Arial" w:cs="Arial"/>
          <w:i/>
          <w:iCs/>
          <w:spacing w:val="0"/>
          <w:szCs w:val="18"/>
        </w:rPr>
      </w:pPr>
      <w:r w:rsidRPr="00DF03E2">
        <w:rPr>
          <w:rFonts w:ascii="Arial" w:hAnsi="Arial" w:cs="Arial"/>
          <w:szCs w:val="18"/>
        </w:rPr>
        <w:t xml:space="preserve">Beeld 1. </w:t>
      </w:r>
      <w:r w:rsidRPr="00DF03E2">
        <w:rPr>
          <w:rFonts w:ascii="Arial" w:hAnsi="Arial" w:cs="Arial"/>
          <w:i/>
          <w:iCs/>
          <w:szCs w:val="18"/>
        </w:rPr>
        <w:t>Kaart met ligging telgebied 2027.</w:t>
      </w:r>
    </w:p>
    <w:p w14:paraId="019E4E9A" w14:textId="77777777" w:rsidR="00DF03E2" w:rsidRPr="00DF03E2" w:rsidRDefault="00DF03E2" w:rsidP="00DF03E2">
      <w:pPr>
        <w:spacing w:line="240" w:lineRule="auto"/>
        <w:rPr>
          <w:rFonts w:ascii="Arial" w:hAnsi="Arial" w:cs="Arial"/>
          <w:szCs w:val="18"/>
        </w:rPr>
      </w:pPr>
    </w:p>
    <w:p w14:paraId="313A0884" w14:textId="4398AE0F" w:rsidR="00DF03E2" w:rsidRPr="00DF03E2" w:rsidRDefault="00DF03E2" w:rsidP="00DF03E2">
      <w:pPr>
        <w:spacing w:line="240" w:lineRule="auto"/>
        <w:rPr>
          <w:rFonts w:ascii="Arial" w:hAnsi="Arial" w:cs="Arial"/>
          <w:szCs w:val="18"/>
        </w:rPr>
      </w:pPr>
      <w:r w:rsidRPr="00DF03E2">
        <w:rPr>
          <w:rFonts w:ascii="Arial" w:hAnsi="Arial" w:cs="Arial"/>
          <w:b/>
          <w:bCs/>
          <w:szCs w:val="18"/>
        </w:rPr>
        <w:t>Werkzaamheden</w:t>
      </w:r>
      <w:r w:rsidR="00225E1B">
        <w:rPr>
          <w:rFonts w:ascii="Arial" w:hAnsi="Arial" w:cs="Arial"/>
          <w:b/>
          <w:bCs/>
          <w:szCs w:val="18"/>
        </w:rPr>
        <w:t>/uitvoering</w:t>
      </w:r>
      <w:r w:rsidR="00F002FE">
        <w:rPr>
          <w:rFonts w:ascii="Arial" w:hAnsi="Arial" w:cs="Arial"/>
          <w:b/>
          <w:bCs/>
          <w:szCs w:val="18"/>
        </w:rPr>
        <w:t>/afstemming</w:t>
      </w:r>
    </w:p>
    <w:p w14:paraId="450506AD" w14:textId="77777777" w:rsidR="00DF03E2" w:rsidRPr="00DF03E2" w:rsidRDefault="00DF03E2">
      <w:pPr>
        <w:numPr>
          <w:ilvl w:val="0"/>
          <w:numId w:val="56"/>
        </w:numPr>
        <w:spacing w:line="240" w:lineRule="auto"/>
        <w:rPr>
          <w:rFonts w:ascii="Arial" w:hAnsi="Arial" w:cs="Arial"/>
          <w:szCs w:val="18"/>
        </w:rPr>
      </w:pPr>
      <w:r w:rsidRPr="00DF03E2">
        <w:rPr>
          <w:rFonts w:ascii="Arial" w:hAnsi="Arial" w:cs="Arial"/>
          <w:szCs w:val="18"/>
        </w:rPr>
        <w:t xml:space="preserve">Voorafgaand aan de eerste telronde wordt afgestemd met agrarische collectieven op welke percelen een groot risico is op ondertelling van vogels. Hier dient rekening mee te worden gehouden in de uitvoering van de inventarisatie. </w:t>
      </w:r>
    </w:p>
    <w:p w14:paraId="6CDE0249" w14:textId="0E5466A6" w:rsidR="00DF03E2" w:rsidRPr="00DF03E2" w:rsidRDefault="00DF03E2">
      <w:pPr>
        <w:numPr>
          <w:ilvl w:val="0"/>
          <w:numId w:val="56"/>
        </w:numPr>
        <w:spacing w:line="240" w:lineRule="auto"/>
        <w:rPr>
          <w:rFonts w:ascii="Arial" w:hAnsi="Arial" w:cs="Arial"/>
          <w:szCs w:val="18"/>
        </w:rPr>
      </w:pPr>
      <w:r w:rsidRPr="00DF03E2">
        <w:rPr>
          <w:rFonts w:ascii="Arial" w:hAnsi="Arial" w:cs="Arial"/>
          <w:szCs w:val="18"/>
        </w:rPr>
        <w:t>Een vlakdekkende inventarisatie van het hele telgebied (Beeld 1) in vier opeenvolgende telronden, in de periode van maart tot en met juni 2027. Ten minste de volgende soorten worden geteld: grutto, kievit, scholekster, tureluur, veldleeuwerik, graspieper, gele kwikstaart, zomertaling, slobeend, patrijs, kuifeend, krakeend, wintertaling, kemphaan, wulp, tafeleend, bergeend, knobbelzwaan, watersnip, kwartel en kwartelkoning. Daarnaast worden de locaties van zwarte sterns en purperreigers genoteerd.</w:t>
      </w:r>
    </w:p>
    <w:p w14:paraId="1C0A8E2D" w14:textId="61024B82" w:rsidR="00DF03E2" w:rsidRDefault="00DF03E2">
      <w:pPr>
        <w:numPr>
          <w:ilvl w:val="0"/>
          <w:numId w:val="56"/>
        </w:numPr>
        <w:spacing w:line="240" w:lineRule="auto"/>
        <w:rPr>
          <w:rFonts w:ascii="Arial" w:hAnsi="Arial" w:cs="Arial"/>
          <w:szCs w:val="18"/>
        </w:rPr>
      </w:pPr>
      <w:r w:rsidRPr="00DF03E2">
        <w:rPr>
          <w:rFonts w:ascii="Arial" w:hAnsi="Arial" w:cs="Arial"/>
          <w:szCs w:val="18"/>
        </w:rPr>
        <w:t>Tellen en intekenen worden volgens de Inventarisatieprotocol BMP</w:t>
      </w:r>
      <w:r w:rsidRPr="00DF03E2">
        <w:rPr>
          <w:rStyle w:val="Voetnootmarkering"/>
          <w:rFonts w:ascii="Arial" w:hAnsi="Arial" w:cs="Arial"/>
          <w:szCs w:val="18"/>
        </w:rPr>
        <w:footnoteReference w:id="3"/>
      </w:r>
      <w:r w:rsidRPr="00DF03E2">
        <w:rPr>
          <w:rFonts w:ascii="Arial" w:hAnsi="Arial" w:cs="Arial"/>
          <w:szCs w:val="18"/>
        </w:rPr>
        <w:t xml:space="preserve"> uitgevoerd. De werkwijze moet aansluiten bij die van 2016–2024, wat betekent dat de weidevogels in 4 in plaats van 5 telronden </w:t>
      </w:r>
      <w:r w:rsidR="00225E1B">
        <w:rPr>
          <w:rFonts w:ascii="Arial" w:hAnsi="Arial" w:cs="Arial"/>
          <w:szCs w:val="18"/>
        </w:rPr>
        <w:t>worden</w:t>
      </w:r>
      <w:r w:rsidRPr="00DF03E2">
        <w:rPr>
          <w:rFonts w:ascii="Arial" w:hAnsi="Arial" w:cs="Arial"/>
          <w:szCs w:val="18"/>
        </w:rPr>
        <w:t xml:space="preserve"> geteld.</w:t>
      </w:r>
    </w:p>
    <w:p w14:paraId="4C475DCD" w14:textId="25EBC39F" w:rsidR="00225E1B" w:rsidRPr="00DF03E2" w:rsidRDefault="00225E1B">
      <w:pPr>
        <w:numPr>
          <w:ilvl w:val="0"/>
          <w:numId w:val="56"/>
        </w:numPr>
        <w:spacing w:line="240" w:lineRule="auto"/>
        <w:rPr>
          <w:rFonts w:ascii="Arial" w:hAnsi="Arial" w:cs="Arial"/>
          <w:szCs w:val="18"/>
        </w:rPr>
      </w:pPr>
      <w:r w:rsidRPr="00225E1B">
        <w:rPr>
          <w:rFonts w:ascii="Arial" w:hAnsi="Arial" w:cs="Arial"/>
          <w:szCs w:val="18"/>
        </w:rPr>
        <w:t>De planning van de werkzaamheden dienen de veldwerkers zelf te doen (conform het Inventarisatieprotocol BMP), waarbij rekening gehouden dient te worden met een goede spreiding van bezoeken over de dag en telperiode, variatie in het weer en eventuele onvoorziene omstandigheden.</w:t>
      </w:r>
    </w:p>
    <w:p w14:paraId="5BFD1E4D" w14:textId="77777777" w:rsidR="00DF03E2" w:rsidRPr="00DF03E2" w:rsidRDefault="00DF03E2">
      <w:pPr>
        <w:numPr>
          <w:ilvl w:val="0"/>
          <w:numId w:val="56"/>
        </w:numPr>
        <w:spacing w:line="240" w:lineRule="auto"/>
        <w:rPr>
          <w:rFonts w:ascii="Arial" w:hAnsi="Arial" w:cs="Arial"/>
          <w:szCs w:val="18"/>
        </w:rPr>
      </w:pPr>
      <w:r w:rsidRPr="00DF03E2">
        <w:rPr>
          <w:rFonts w:ascii="Arial" w:hAnsi="Arial" w:cs="Arial"/>
          <w:szCs w:val="18"/>
        </w:rPr>
        <w:t>Bij percelen zonder toegang: inventariseren vanaf de openbare weg of aangrenzende percelen. Lukt ook dat niet, dan schat de veldmedewerker de aantallen op basis van expert judgement. Dat wordt apart op kaart aangegeven en in het rapport vermeld.</w:t>
      </w:r>
    </w:p>
    <w:p w14:paraId="18805487" w14:textId="77777777" w:rsidR="00DF03E2" w:rsidRPr="00DF03E2" w:rsidRDefault="00DF03E2">
      <w:pPr>
        <w:numPr>
          <w:ilvl w:val="0"/>
          <w:numId w:val="56"/>
        </w:numPr>
        <w:spacing w:line="240" w:lineRule="auto"/>
        <w:rPr>
          <w:rFonts w:ascii="Arial" w:hAnsi="Arial" w:cs="Arial"/>
          <w:szCs w:val="18"/>
        </w:rPr>
      </w:pPr>
      <w:r w:rsidRPr="00DF03E2">
        <w:rPr>
          <w:rFonts w:ascii="Arial" w:hAnsi="Arial" w:cs="Arial"/>
          <w:szCs w:val="18"/>
        </w:rPr>
        <w:t xml:space="preserve">Het clusteren van de waarnemingen tot territoria volgens de BMP-criteria. </w:t>
      </w:r>
    </w:p>
    <w:p w14:paraId="0E378FBE" w14:textId="77777777" w:rsidR="00DF03E2" w:rsidRPr="00DF03E2" w:rsidRDefault="00DF03E2">
      <w:pPr>
        <w:numPr>
          <w:ilvl w:val="0"/>
          <w:numId w:val="56"/>
        </w:numPr>
        <w:spacing w:line="240" w:lineRule="auto"/>
        <w:rPr>
          <w:rFonts w:ascii="Arial" w:hAnsi="Arial" w:cs="Arial"/>
          <w:szCs w:val="18"/>
        </w:rPr>
      </w:pPr>
      <w:r w:rsidRPr="00DF03E2">
        <w:rPr>
          <w:rFonts w:ascii="Arial" w:hAnsi="Arial" w:cs="Arial"/>
          <w:szCs w:val="18"/>
        </w:rPr>
        <w:t>Na elke telronde worden de gegevens zo snel mogelijk gedeeld met de gebiedscoördinatoren van de agrarische collectieven en met de Opdrachtgever.</w:t>
      </w:r>
    </w:p>
    <w:p w14:paraId="0492378E" w14:textId="77777777" w:rsidR="00DF03E2" w:rsidRPr="00DF03E2" w:rsidRDefault="00DF03E2">
      <w:pPr>
        <w:numPr>
          <w:ilvl w:val="0"/>
          <w:numId w:val="56"/>
        </w:numPr>
        <w:spacing w:line="240" w:lineRule="auto"/>
        <w:rPr>
          <w:rFonts w:ascii="Arial" w:hAnsi="Arial" w:cs="Arial"/>
          <w:szCs w:val="18"/>
        </w:rPr>
      </w:pPr>
      <w:r w:rsidRPr="00DF03E2">
        <w:rPr>
          <w:rFonts w:ascii="Arial" w:hAnsi="Arial" w:cs="Arial"/>
          <w:szCs w:val="18"/>
        </w:rPr>
        <w:lastRenderedPageBreak/>
        <w:t xml:space="preserve">Uiterlijk 15 december 2027 voert Opdrachtnemer de waarnemingen in de NDFF in. Daarnaast worden alle digitale bestanden (zoals territoria en waarnemingstippen) naar de Opdrachtgever verzonden. </w:t>
      </w:r>
    </w:p>
    <w:p w14:paraId="7869F9A8" w14:textId="77777777" w:rsidR="00DF03E2" w:rsidRPr="00DF03E2" w:rsidRDefault="00DF03E2">
      <w:pPr>
        <w:numPr>
          <w:ilvl w:val="0"/>
          <w:numId w:val="56"/>
        </w:numPr>
        <w:spacing w:line="240" w:lineRule="auto"/>
        <w:rPr>
          <w:rFonts w:ascii="Arial" w:hAnsi="Arial" w:cs="Arial"/>
          <w:szCs w:val="18"/>
        </w:rPr>
      </w:pPr>
      <w:r w:rsidRPr="00DF03E2">
        <w:rPr>
          <w:rFonts w:ascii="Arial" w:hAnsi="Arial" w:cs="Arial"/>
          <w:szCs w:val="18"/>
        </w:rPr>
        <w:t>Uiterlijk 15 november 2027 levert Opdrachtnemer een onderzoeksrapport op, vergelijkbaar met eerdere rapportages. Het rapport bevat ten minste: inleiding, methode, resultaten (o.a. aantallen, dichtheid en verspreiding van weidevogels), een vergelijking met eerdere inventarisaties, inclusief de daaruit afgeleide trends, een vergelijking met landelijke trends en een oordeel over de ontwikkeling, dichtheden per beheercategorie (gangbaar beheer, licht weidevogelbeheer, zwaar weidevogelbeheer), soortenbespreking, conclusies, en bijlage met o.a. verspreidingskaarten per soort en per deelgebied. Daarnaast worden de locaties van zwarte sterns en purperreigers op kaart weergegeven.</w:t>
      </w:r>
    </w:p>
    <w:p w14:paraId="102ACBA8" w14:textId="65A08863" w:rsidR="008510A9" w:rsidRPr="008510A9" w:rsidRDefault="00DF03E2" w:rsidP="008510A9">
      <w:pPr>
        <w:numPr>
          <w:ilvl w:val="0"/>
          <w:numId w:val="56"/>
        </w:numPr>
        <w:rPr>
          <w:rFonts w:ascii="Arial" w:hAnsi="Arial" w:cs="Arial"/>
          <w:b/>
          <w:bCs/>
          <w:szCs w:val="18"/>
        </w:rPr>
      </w:pPr>
      <w:r w:rsidRPr="001D400C">
        <w:rPr>
          <w:rFonts w:ascii="Arial" w:hAnsi="Arial" w:cs="Arial"/>
          <w:b/>
          <w:bCs/>
          <w:szCs w:val="18"/>
        </w:rPr>
        <w:t>Het rapport moet voldoen aan de provinciale eisen voor digitale toegankelijkheid voor publicatie op de provinciale webpagina</w:t>
      </w:r>
      <w:r w:rsidRPr="008510A9">
        <w:rPr>
          <w:rFonts w:ascii="Arial" w:hAnsi="Arial" w:cs="Arial"/>
          <w:b/>
          <w:bCs/>
          <w:szCs w:val="18"/>
        </w:rPr>
        <w:t>.</w:t>
      </w:r>
      <w:r w:rsidR="008510A9" w:rsidRPr="008510A9">
        <w:rPr>
          <w:rFonts w:ascii="Arial" w:eastAsia="Calibri" w:hAnsi="Arial" w:cs="Arial"/>
          <w:b/>
          <w:bCs/>
          <w:spacing w:val="0"/>
          <w:szCs w:val="18"/>
          <w:lang w:eastAsia="en-US"/>
        </w:rPr>
        <w:t xml:space="preserve"> Dit betekent dat het op te leveren rapport moet </w:t>
      </w:r>
      <w:r w:rsidR="008510A9" w:rsidRPr="008510A9">
        <w:rPr>
          <w:rFonts w:ascii="Arial" w:hAnsi="Arial" w:cs="Arial"/>
          <w:b/>
          <w:bCs/>
          <w:szCs w:val="18"/>
        </w:rPr>
        <w:t xml:space="preserve">voldoen aan het </w:t>
      </w:r>
      <w:hyperlink r:id="rId23">
        <w:r w:rsidR="008510A9" w:rsidRPr="008510A9">
          <w:rPr>
            <w:rStyle w:val="Hyperlink"/>
            <w:rFonts w:ascii="Arial" w:hAnsi="Arial" w:cs="Arial"/>
            <w:b/>
            <w:bCs/>
            <w:szCs w:val="18"/>
          </w:rPr>
          <w:t>Tijdelijk besluit digitale toegankelijkheid overheid</w:t>
        </w:r>
      </w:hyperlink>
      <w:r w:rsidR="008510A9" w:rsidRPr="008510A9">
        <w:rPr>
          <w:rFonts w:ascii="Arial" w:hAnsi="Arial" w:cs="Arial"/>
          <w:b/>
          <w:bCs/>
          <w:szCs w:val="18"/>
        </w:rPr>
        <w:t xml:space="preserve">. De richtlijnen hiervoor zijn vastgelegd in </w:t>
      </w:r>
      <w:hyperlink r:id="rId24">
        <w:r w:rsidR="008510A9" w:rsidRPr="008510A9">
          <w:rPr>
            <w:rStyle w:val="Hyperlink"/>
            <w:rFonts w:ascii="Arial" w:hAnsi="Arial" w:cs="Arial"/>
            <w:b/>
            <w:bCs/>
            <w:szCs w:val="18"/>
          </w:rPr>
          <w:t>toegankelijkheidsnorm WCAG 2.1, niveau A + AA</w:t>
        </w:r>
      </w:hyperlink>
      <w:r w:rsidR="008510A9">
        <w:rPr>
          <w:rFonts w:ascii="Arial" w:hAnsi="Arial" w:cs="Arial"/>
          <w:b/>
          <w:bCs/>
          <w:szCs w:val="18"/>
        </w:rPr>
        <w:t>.</w:t>
      </w:r>
    </w:p>
    <w:p w14:paraId="75796E18" w14:textId="2469230F" w:rsidR="001E6EDC" w:rsidRPr="001E6EDC" w:rsidRDefault="001E6EDC">
      <w:pPr>
        <w:numPr>
          <w:ilvl w:val="0"/>
          <w:numId w:val="56"/>
        </w:numPr>
        <w:spacing w:line="240" w:lineRule="auto"/>
        <w:rPr>
          <w:rFonts w:ascii="Arial" w:hAnsi="Arial" w:cs="Arial"/>
          <w:szCs w:val="18"/>
        </w:rPr>
      </w:pPr>
      <w:r w:rsidRPr="001E6EDC">
        <w:rPr>
          <w:rFonts w:ascii="Arial" w:hAnsi="Arial" w:cs="Arial"/>
          <w:szCs w:val="18"/>
        </w:rPr>
        <w:t>De gegevens dienen zijn digitaal te worden aangeleverd aan de provincie in een ArcGis leesbestand (bij voorkeur ESRI geodatabase (.gdb) of shapefile) met ten minste soortnaam (Nederlands en Latijn), soortcode, aantal, x-coördinaat, y-coördinaat, broedcode, bezoekronde, datum, telgebied, waarnemer.</w:t>
      </w:r>
    </w:p>
    <w:p w14:paraId="05F92B32" w14:textId="390D2A24" w:rsidR="001E6EDC" w:rsidRPr="001E6EDC" w:rsidRDefault="001E6EDC">
      <w:pPr>
        <w:pStyle w:val="Lijstalinea"/>
        <w:numPr>
          <w:ilvl w:val="0"/>
          <w:numId w:val="56"/>
        </w:numPr>
        <w:rPr>
          <w:rFonts w:ascii="Arial" w:hAnsi="Arial" w:cs="Arial"/>
          <w:sz w:val="18"/>
          <w:szCs w:val="18"/>
          <w:lang w:val="nl-NL"/>
        </w:rPr>
      </w:pPr>
      <w:r w:rsidRPr="001E6EDC">
        <w:rPr>
          <w:rFonts w:ascii="Arial" w:hAnsi="Arial" w:cs="Arial"/>
          <w:sz w:val="18"/>
          <w:szCs w:val="18"/>
          <w:lang w:val="nl-NL"/>
        </w:rPr>
        <w:t>Opdrachtnemer zorgt zelf voor de benodigde apparatuur en software voor waarneming, registratie, clustering en gegevenslevering</w:t>
      </w:r>
      <w:r w:rsidR="00240BAD">
        <w:rPr>
          <w:rFonts w:ascii="Arial" w:hAnsi="Arial" w:cs="Arial"/>
          <w:sz w:val="18"/>
          <w:szCs w:val="18"/>
          <w:lang w:val="nl-NL"/>
        </w:rPr>
        <w:t xml:space="preserve"> </w:t>
      </w:r>
      <w:r w:rsidR="00240BAD" w:rsidRPr="00240BAD">
        <w:rPr>
          <w:rFonts w:ascii="Arial" w:hAnsi="Arial" w:cs="Arial"/>
          <w:sz w:val="18"/>
          <w:szCs w:val="18"/>
          <w:lang w:val="nl-NL"/>
        </w:rPr>
        <w:t xml:space="preserve">(waaronder </w:t>
      </w:r>
      <w:r w:rsidR="00240BAD" w:rsidRPr="00240BAD">
        <w:rPr>
          <w:rFonts w:ascii="Arial" w:eastAsia="Times New Roman" w:hAnsi="Arial" w:cs="Arial"/>
          <w:color w:val="242424"/>
          <w:sz w:val="18"/>
          <w:szCs w:val="18"/>
          <w:shd w:val="clear" w:color="auto" w:fill="FFFFFF"/>
          <w:lang w:val="nl-NL" w:eastAsia="nl-NL"/>
        </w:rPr>
        <w:t>veldcomputer, programma om de waarnemingen (stippen) in te voeren, programma om de waarnemingen aan het eind van de veldperiode automatisch te clusteren tot een totaal met de ligging van de broedende weidevogels, apparatuur voor het waarnemen van weidevogels)</w:t>
      </w:r>
      <w:r w:rsidRPr="00240BAD">
        <w:rPr>
          <w:rFonts w:ascii="Arial" w:hAnsi="Arial" w:cs="Arial"/>
          <w:sz w:val="18"/>
          <w:szCs w:val="18"/>
          <w:lang w:val="nl-NL"/>
        </w:rPr>
        <w:t>.</w:t>
      </w:r>
      <w:r w:rsidRPr="00240BAD">
        <w:rPr>
          <w:rFonts w:ascii="Arial" w:hAnsi="Arial" w:cs="Arial"/>
          <w:sz w:val="20"/>
          <w:szCs w:val="20"/>
          <w:lang w:val="nl-NL"/>
        </w:rPr>
        <w:t xml:space="preserve"> </w:t>
      </w:r>
      <w:r w:rsidRPr="001E6EDC">
        <w:rPr>
          <w:rFonts w:ascii="Arial" w:hAnsi="Arial" w:cs="Arial"/>
          <w:sz w:val="18"/>
          <w:szCs w:val="18"/>
          <w:lang w:val="nl-NL"/>
        </w:rPr>
        <w:t>Opdrachtnemer regelt ook zelf de toestemming van eigenaren en beheerders.</w:t>
      </w:r>
    </w:p>
    <w:p w14:paraId="29E103BC" w14:textId="7CC96723" w:rsidR="001E6EDC" w:rsidRPr="001E6EDC" w:rsidRDefault="001E6EDC">
      <w:pPr>
        <w:pStyle w:val="Lijstalinea"/>
        <w:numPr>
          <w:ilvl w:val="0"/>
          <w:numId w:val="56"/>
        </w:numPr>
        <w:rPr>
          <w:rFonts w:ascii="Arial" w:hAnsi="Arial" w:cs="Arial"/>
          <w:sz w:val="18"/>
          <w:szCs w:val="18"/>
          <w:lang w:val="nl-NL"/>
        </w:rPr>
      </w:pPr>
      <w:r w:rsidRPr="001E6EDC">
        <w:rPr>
          <w:rFonts w:ascii="Arial" w:hAnsi="Arial" w:cs="Arial"/>
          <w:sz w:val="18"/>
          <w:szCs w:val="18"/>
          <w:lang w:val="nl-NL"/>
        </w:rPr>
        <w:t>De Opdrachtnemer organiseert voor en na het veldwerk een startbijeenkomst respectievelijk een eindbijeenkomst, in beginsel op het Provinciehuis waarin de aanpak en resultaten in meer details besproken worden. Bij de startbijeenkomst zijn in ieder geval de projectleider/inhoudelijke deskundigen/contractmanager van beide partijen aanwezig. Tijdens de eindbijeenkomst, waarvoor ook externe partijen worden uitgenodigd, presenteert de Opdrachtnemer de resultaten van de inventarisatie. De inhoud van de presentatie wordt vooraf afgestemd met de Opdrachtgever. Voor bovengenoemde bijeenkomsten verzorgen Opdrachtnemer en Opdrachtgever samen de agenda. Opdrachtnemer verzorgt vastlegging van de afspraken tijdens deze overleggen. Dezen worden binnen twee dagen na het overleg aan Opdrachtgever verzonden.</w:t>
      </w:r>
    </w:p>
    <w:p w14:paraId="4DDC5818" w14:textId="71CC6F7C" w:rsidR="001E6EDC" w:rsidRPr="001E6EDC" w:rsidRDefault="001E6EDC">
      <w:pPr>
        <w:pStyle w:val="Lijstalinea"/>
        <w:numPr>
          <w:ilvl w:val="0"/>
          <w:numId w:val="56"/>
        </w:numPr>
        <w:rPr>
          <w:rFonts w:ascii="Arial" w:hAnsi="Arial" w:cs="Arial"/>
          <w:sz w:val="18"/>
          <w:szCs w:val="18"/>
          <w:lang w:val="nl-NL"/>
        </w:rPr>
      </w:pPr>
      <w:r w:rsidRPr="001E6EDC">
        <w:rPr>
          <w:rFonts w:ascii="Arial" w:hAnsi="Arial" w:cs="Arial"/>
          <w:sz w:val="18"/>
          <w:szCs w:val="18"/>
          <w:lang w:val="nl-NL"/>
        </w:rPr>
        <w:t xml:space="preserve">In </w:t>
      </w:r>
      <w:r w:rsidR="002146B4">
        <w:rPr>
          <w:rFonts w:ascii="Arial" w:hAnsi="Arial" w:cs="Arial"/>
          <w:sz w:val="18"/>
          <w:szCs w:val="18"/>
          <w:lang w:val="nl-NL"/>
        </w:rPr>
        <w:t xml:space="preserve">ieder geval in </w:t>
      </w:r>
      <w:r w:rsidRPr="001E6EDC">
        <w:rPr>
          <w:rFonts w:ascii="Arial" w:hAnsi="Arial" w:cs="Arial"/>
          <w:sz w:val="18"/>
          <w:szCs w:val="18"/>
          <w:lang w:val="nl-NL"/>
        </w:rPr>
        <w:t>de periode april-mei vindt een telefoongesprek plaats tussen Opdrachtgever en Opdrachtnemer over de voortgang van het project.</w:t>
      </w:r>
    </w:p>
    <w:p w14:paraId="192C6743" w14:textId="578BDF47" w:rsidR="001E6EDC" w:rsidRDefault="00D622D7">
      <w:pPr>
        <w:pStyle w:val="Lijstalinea"/>
        <w:numPr>
          <w:ilvl w:val="0"/>
          <w:numId w:val="56"/>
        </w:numPr>
        <w:rPr>
          <w:rFonts w:ascii="Arial" w:hAnsi="Arial" w:cs="Arial"/>
          <w:sz w:val="18"/>
          <w:szCs w:val="18"/>
          <w:lang w:val="nl-NL"/>
        </w:rPr>
      </w:pPr>
      <w:r>
        <w:rPr>
          <w:rFonts w:ascii="Arial" w:hAnsi="Arial" w:cs="Arial"/>
          <w:sz w:val="18"/>
          <w:szCs w:val="18"/>
          <w:lang w:val="nl-NL"/>
        </w:rPr>
        <w:t>In geval van t</w:t>
      </w:r>
      <w:r w:rsidR="001E6EDC" w:rsidRPr="001E6EDC">
        <w:rPr>
          <w:rFonts w:ascii="Arial" w:hAnsi="Arial" w:cs="Arial"/>
          <w:sz w:val="18"/>
          <w:szCs w:val="18"/>
          <w:lang w:val="nl-NL"/>
        </w:rPr>
        <w:t xml:space="preserve">egenstrijdige </w:t>
      </w:r>
      <w:r>
        <w:rPr>
          <w:rFonts w:ascii="Arial" w:hAnsi="Arial" w:cs="Arial"/>
          <w:sz w:val="18"/>
          <w:szCs w:val="18"/>
          <w:lang w:val="nl-NL"/>
        </w:rPr>
        <w:t>inzichten/visies</w:t>
      </w:r>
      <w:r w:rsidR="001E6EDC" w:rsidRPr="001E6EDC">
        <w:rPr>
          <w:rFonts w:ascii="Arial" w:hAnsi="Arial" w:cs="Arial"/>
          <w:sz w:val="18"/>
          <w:szCs w:val="18"/>
          <w:lang w:val="nl-NL"/>
        </w:rPr>
        <w:t xml:space="preserve"> (b.v. een </w:t>
      </w:r>
      <w:r>
        <w:rPr>
          <w:rFonts w:ascii="Arial" w:hAnsi="Arial" w:cs="Arial"/>
          <w:sz w:val="18"/>
          <w:szCs w:val="18"/>
          <w:lang w:val="nl-NL"/>
        </w:rPr>
        <w:t xml:space="preserve">andere </w:t>
      </w:r>
      <w:r w:rsidR="001E6EDC" w:rsidRPr="001E6EDC">
        <w:rPr>
          <w:rFonts w:ascii="Arial" w:hAnsi="Arial" w:cs="Arial"/>
          <w:sz w:val="18"/>
          <w:szCs w:val="18"/>
          <w:lang w:val="nl-NL"/>
        </w:rPr>
        <w:t>zienswijze van een agrarisch collectief</w:t>
      </w:r>
      <w:r>
        <w:rPr>
          <w:rFonts w:ascii="Arial" w:hAnsi="Arial" w:cs="Arial"/>
          <w:sz w:val="18"/>
          <w:szCs w:val="18"/>
          <w:lang w:val="nl-NL"/>
        </w:rPr>
        <w:t xml:space="preserve"> op een bepaalde insteek</w:t>
      </w:r>
      <w:r w:rsidR="001E6EDC" w:rsidRPr="001E6EDC">
        <w:rPr>
          <w:rFonts w:ascii="Arial" w:hAnsi="Arial" w:cs="Arial"/>
          <w:sz w:val="18"/>
          <w:szCs w:val="18"/>
          <w:lang w:val="nl-NL"/>
        </w:rPr>
        <w:t>) en inhoudelijke keuzes (b.v. het significant wijzigen van data van veldbezoeken) gedurende de uitvoering van de Opdracht legt Opdrachtnemer voor aan Opdrachtgever.</w:t>
      </w:r>
    </w:p>
    <w:p w14:paraId="07A5C3B5" w14:textId="2920B8E7" w:rsidR="00F002FE" w:rsidRPr="00F002FE" w:rsidRDefault="00F002FE">
      <w:pPr>
        <w:pStyle w:val="Lijstalinea"/>
        <w:numPr>
          <w:ilvl w:val="0"/>
          <w:numId w:val="56"/>
        </w:numPr>
        <w:rPr>
          <w:rFonts w:ascii="Arial" w:hAnsi="Arial" w:cs="Arial"/>
          <w:sz w:val="18"/>
          <w:szCs w:val="18"/>
          <w:lang w:val="nl-NL"/>
        </w:rPr>
      </w:pPr>
      <w:r w:rsidRPr="00F002FE">
        <w:rPr>
          <w:rFonts w:ascii="Arial" w:hAnsi="Arial" w:cs="Arial"/>
          <w:sz w:val="18"/>
          <w:szCs w:val="18"/>
          <w:lang w:val="nl-NL"/>
        </w:rPr>
        <w:t>Sovon voert jaarlijks broedvogeltellingen uit in de provincie Utrecht. Een aantal percelen, met een totale oppervlakte van circa 3.900 hectare, ligt binnen de telgebieden voor weidevogels in 2027. Sovon brengt de territoria van weidevogels op deze percelen in kaart en deelt de resultaten met de Opdrachtgever en de Opdrachtnemer. Deze gegevens maken integraal onderdeel uit van de dataset voor weidevogels en dienen te worden meegenomen in de rapportage en analyses.</w:t>
      </w:r>
    </w:p>
    <w:p w14:paraId="2ED46A57" w14:textId="485ED58D" w:rsidR="00DF03E2" w:rsidRPr="00376474" w:rsidRDefault="00F002FE">
      <w:pPr>
        <w:pStyle w:val="Lijstalinea"/>
        <w:numPr>
          <w:ilvl w:val="0"/>
          <w:numId w:val="56"/>
        </w:numPr>
        <w:rPr>
          <w:rFonts w:ascii="Arial" w:hAnsi="Arial" w:cs="Arial"/>
          <w:sz w:val="18"/>
          <w:szCs w:val="18"/>
          <w:lang w:val="nl-NL"/>
        </w:rPr>
      </w:pPr>
      <w:r w:rsidRPr="00376474">
        <w:rPr>
          <w:rFonts w:ascii="Arial" w:hAnsi="Arial" w:cs="Arial"/>
          <w:color w:val="242424"/>
          <w:sz w:val="18"/>
          <w:szCs w:val="18"/>
          <w:shd w:val="clear" w:color="auto" w:fill="FFFFFF"/>
          <w:lang w:val="nl-NL"/>
        </w:rPr>
        <w:t>De gegevens worden zo spoedig mogelijk na iedere monitoringsronde verzonden/beschikbaar gesteld aan de gebiedscoördinatoren van de collectieven en de provincie.</w:t>
      </w:r>
    </w:p>
    <w:p w14:paraId="12AF2D43" w14:textId="5FC62BB2" w:rsidR="001E6EDC" w:rsidRPr="00376474" w:rsidRDefault="00240BAD">
      <w:pPr>
        <w:pStyle w:val="Lijstalinea"/>
        <w:numPr>
          <w:ilvl w:val="0"/>
          <w:numId w:val="56"/>
        </w:numPr>
        <w:rPr>
          <w:rFonts w:ascii="Arial" w:hAnsi="Arial" w:cs="Arial"/>
          <w:sz w:val="18"/>
          <w:szCs w:val="18"/>
          <w:lang w:val="nl-NL"/>
        </w:rPr>
      </w:pPr>
      <w:r w:rsidRPr="00376474">
        <w:rPr>
          <w:rFonts w:ascii="Arial" w:hAnsi="Arial" w:cs="Arial"/>
          <w:color w:val="242424"/>
          <w:sz w:val="18"/>
          <w:szCs w:val="18"/>
          <w:shd w:val="clear" w:color="auto" w:fill="FFFFFF"/>
          <w:lang w:val="nl-NL"/>
        </w:rPr>
        <w:t>De veldwerkers geven de geplande data, indien door Opdrachtgever gewenst, door aan de gebiedscoördinator van het betreffende agrarische collectief.</w:t>
      </w:r>
    </w:p>
    <w:p w14:paraId="501805A2" w14:textId="11C53E4E" w:rsidR="00240BAD" w:rsidRPr="0045301E" w:rsidRDefault="00240BAD">
      <w:pPr>
        <w:pStyle w:val="Lijstalinea"/>
        <w:numPr>
          <w:ilvl w:val="0"/>
          <w:numId w:val="56"/>
        </w:numPr>
        <w:rPr>
          <w:rFonts w:ascii="Arial" w:hAnsi="Arial" w:cs="Arial"/>
          <w:sz w:val="18"/>
          <w:szCs w:val="18"/>
          <w:lang w:val="nl-NL"/>
        </w:rPr>
      </w:pPr>
      <w:r w:rsidRPr="0045301E">
        <w:rPr>
          <w:rFonts w:ascii="Arial" w:hAnsi="Arial" w:cs="Arial"/>
          <w:sz w:val="18"/>
          <w:szCs w:val="18"/>
          <w:lang w:val="nl-NL"/>
        </w:rPr>
        <w:t>De veldwerkers brengen aanwezige weidevogel(s) snel op de juiste naam en registreert deze waarneming direct in het veld met een veldcomputer/telefoon. Indien de veldmedewerker hierover niet beschikt, worden de waarnemingen genoteerd op een veldkaart en na afloop van het veldwerk ingevoerd in een online invoerprogramma of in een Q-GIS/ArcGIS-applicatie. Data wordt tevens ingevoerd in de NDFF en gedeeld met de provincie.</w:t>
      </w:r>
    </w:p>
    <w:p w14:paraId="4A1A71FF" w14:textId="3161A727" w:rsidR="0045301E" w:rsidRPr="00376474" w:rsidRDefault="0045301E">
      <w:pPr>
        <w:pStyle w:val="Lijstalinea"/>
        <w:numPr>
          <w:ilvl w:val="0"/>
          <w:numId w:val="56"/>
        </w:numPr>
        <w:rPr>
          <w:rFonts w:ascii="Arial" w:hAnsi="Arial" w:cs="Arial"/>
          <w:color w:val="242424"/>
          <w:sz w:val="18"/>
          <w:szCs w:val="18"/>
          <w:shd w:val="clear" w:color="auto" w:fill="FFFFFF"/>
          <w:lang w:val="nl-NL"/>
        </w:rPr>
      </w:pPr>
      <w:r w:rsidRPr="00376474">
        <w:rPr>
          <w:rFonts w:ascii="Arial" w:hAnsi="Arial" w:cs="Arial"/>
          <w:color w:val="242424"/>
          <w:sz w:val="18"/>
          <w:szCs w:val="18"/>
          <w:shd w:val="clear" w:color="auto" w:fill="FFFFFF"/>
          <w:lang w:val="nl-NL"/>
        </w:rPr>
        <w:t>Het op te leveren rapport dient ten minste te bevatten:</w:t>
      </w:r>
    </w:p>
    <w:p w14:paraId="73941AC7" w14:textId="03BB1962" w:rsidR="0045301E" w:rsidRPr="0045301E" w:rsidRDefault="0045301E">
      <w:pPr>
        <w:pStyle w:val="Lijstalinea"/>
        <w:numPr>
          <w:ilvl w:val="0"/>
          <w:numId w:val="62"/>
        </w:numPr>
        <w:ind w:left="1134"/>
        <w:rPr>
          <w:rFonts w:ascii="Arial" w:hAnsi="Arial" w:cs="Arial"/>
          <w:color w:val="242424"/>
          <w:sz w:val="18"/>
          <w:szCs w:val="18"/>
          <w:shd w:val="clear" w:color="auto" w:fill="FFFFFF"/>
        </w:rPr>
      </w:pPr>
      <w:r w:rsidRPr="0045301E">
        <w:rPr>
          <w:rFonts w:ascii="Arial" w:hAnsi="Arial" w:cs="Arial"/>
          <w:color w:val="242424"/>
          <w:sz w:val="18"/>
          <w:szCs w:val="18"/>
          <w:shd w:val="clear" w:color="auto" w:fill="FFFFFF"/>
        </w:rPr>
        <w:t>inleiding;</w:t>
      </w:r>
    </w:p>
    <w:p w14:paraId="13D427A7" w14:textId="3D2FB07F" w:rsidR="0045301E" w:rsidRPr="0045301E" w:rsidRDefault="0045301E">
      <w:pPr>
        <w:pStyle w:val="Lijstalinea"/>
        <w:numPr>
          <w:ilvl w:val="0"/>
          <w:numId w:val="62"/>
        </w:numPr>
        <w:ind w:left="1134"/>
        <w:rPr>
          <w:rFonts w:ascii="Arial" w:hAnsi="Arial" w:cs="Arial"/>
          <w:color w:val="242424"/>
          <w:sz w:val="18"/>
          <w:szCs w:val="18"/>
          <w:shd w:val="clear" w:color="auto" w:fill="FFFFFF"/>
        </w:rPr>
      </w:pPr>
      <w:r w:rsidRPr="0045301E">
        <w:rPr>
          <w:rFonts w:ascii="Arial" w:hAnsi="Arial" w:cs="Arial"/>
          <w:color w:val="242424"/>
          <w:sz w:val="18"/>
          <w:szCs w:val="18"/>
          <w:shd w:val="clear" w:color="auto" w:fill="FFFFFF"/>
        </w:rPr>
        <w:t>methode;</w:t>
      </w:r>
    </w:p>
    <w:p w14:paraId="4D01DFC0" w14:textId="77777777" w:rsidR="0045301E" w:rsidRPr="00376474" w:rsidRDefault="0045301E">
      <w:pPr>
        <w:pStyle w:val="Lijstalinea"/>
        <w:numPr>
          <w:ilvl w:val="0"/>
          <w:numId w:val="62"/>
        </w:numPr>
        <w:ind w:left="1134"/>
        <w:rPr>
          <w:rFonts w:ascii="Arial" w:hAnsi="Arial" w:cs="Arial"/>
          <w:color w:val="242424"/>
          <w:sz w:val="18"/>
          <w:szCs w:val="18"/>
          <w:shd w:val="clear" w:color="auto" w:fill="FFFFFF"/>
          <w:lang w:val="nl-NL"/>
        </w:rPr>
      </w:pPr>
      <w:r w:rsidRPr="00376474">
        <w:rPr>
          <w:rFonts w:ascii="Arial" w:hAnsi="Arial" w:cs="Arial"/>
          <w:color w:val="242424"/>
          <w:sz w:val="18"/>
          <w:szCs w:val="18"/>
          <w:shd w:val="clear" w:color="auto" w:fill="FFFFFF"/>
          <w:lang w:val="nl-NL"/>
        </w:rPr>
        <w:t>resultaten (o.a. aantallen, dichtheid</w:t>
      </w:r>
      <w:r w:rsidRPr="00376474" w:rsidDel="003F77C2">
        <w:rPr>
          <w:rFonts w:ascii="Arial" w:hAnsi="Arial" w:cs="Arial"/>
          <w:color w:val="242424"/>
          <w:sz w:val="18"/>
          <w:szCs w:val="18"/>
          <w:shd w:val="clear" w:color="auto" w:fill="FFFFFF"/>
          <w:lang w:val="nl-NL"/>
        </w:rPr>
        <w:t xml:space="preserve"> en</w:t>
      </w:r>
      <w:r w:rsidRPr="00376474">
        <w:rPr>
          <w:rFonts w:ascii="Arial" w:hAnsi="Arial" w:cs="Arial"/>
          <w:color w:val="242424"/>
          <w:sz w:val="18"/>
          <w:szCs w:val="18"/>
          <w:shd w:val="clear" w:color="auto" w:fill="FFFFFF"/>
          <w:lang w:val="nl-NL"/>
        </w:rPr>
        <w:t xml:space="preserve"> verspreiding van weidevogels);</w:t>
      </w:r>
    </w:p>
    <w:p w14:paraId="5BF1976C" w14:textId="77777777" w:rsidR="0045301E" w:rsidRPr="00376474" w:rsidRDefault="0045301E">
      <w:pPr>
        <w:pStyle w:val="Lijstalinea"/>
        <w:numPr>
          <w:ilvl w:val="0"/>
          <w:numId w:val="62"/>
        </w:numPr>
        <w:ind w:left="1134"/>
        <w:rPr>
          <w:rFonts w:ascii="Arial" w:hAnsi="Arial" w:cs="Arial"/>
          <w:color w:val="242424"/>
          <w:sz w:val="18"/>
          <w:szCs w:val="18"/>
          <w:shd w:val="clear" w:color="auto" w:fill="FFFFFF"/>
          <w:lang w:val="nl-NL"/>
        </w:rPr>
      </w:pPr>
      <w:r w:rsidRPr="00376474">
        <w:rPr>
          <w:rFonts w:ascii="Arial" w:hAnsi="Arial" w:cs="Arial"/>
          <w:color w:val="242424"/>
          <w:sz w:val="18"/>
          <w:szCs w:val="18"/>
          <w:shd w:val="clear" w:color="auto" w:fill="FFFFFF"/>
          <w:lang w:val="nl-NL"/>
        </w:rPr>
        <w:t>een vergelijking met eerdere inventarisaties, inclusief de daaruit afgeleide trends;</w:t>
      </w:r>
    </w:p>
    <w:p w14:paraId="5E4AFFCC" w14:textId="77777777" w:rsidR="0045301E" w:rsidRPr="00376474" w:rsidRDefault="0045301E">
      <w:pPr>
        <w:pStyle w:val="Lijstalinea"/>
        <w:numPr>
          <w:ilvl w:val="0"/>
          <w:numId w:val="62"/>
        </w:numPr>
        <w:ind w:left="1134"/>
        <w:rPr>
          <w:rFonts w:ascii="Arial" w:hAnsi="Arial" w:cs="Arial"/>
          <w:color w:val="242424"/>
          <w:sz w:val="18"/>
          <w:szCs w:val="18"/>
          <w:shd w:val="clear" w:color="auto" w:fill="FFFFFF"/>
          <w:lang w:val="nl-NL"/>
        </w:rPr>
      </w:pPr>
      <w:r w:rsidRPr="00376474">
        <w:rPr>
          <w:rFonts w:ascii="Arial" w:hAnsi="Arial" w:cs="Arial"/>
          <w:color w:val="242424"/>
          <w:sz w:val="18"/>
          <w:szCs w:val="18"/>
          <w:shd w:val="clear" w:color="auto" w:fill="FFFFFF"/>
          <w:lang w:val="nl-NL"/>
        </w:rPr>
        <w:t>een vergelijking met landelijke trends;</w:t>
      </w:r>
    </w:p>
    <w:p w14:paraId="7E440EB8" w14:textId="058E37CF" w:rsidR="0045301E" w:rsidRPr="00376474" w:rsidRDefault="0045301E">
      <w:pPr>
        <w:pStyle w:val="Lijstalinea"/>
        <w:numPr>
          <w:ilvl w:val="0"/>
          <w:numId w:val="62"/>
        </w:numPr>
        <w:ind w:left="1134"/>
        <w:rPr>
          <w:rFonts w:ascii="Arial" w:hAnsi="Arial" w:cs="Arial"/>
          <w:color w:val="242424"/>
          <w:sz w:val="18"/>
          <w:szCs w:val="18"/>
          <w:shd w:val="clear" w:color="auto" w:fill="FFFFFF"/>
          <w:lang w:val="nl-NL"/>
        </w:rPr>
      </w:pPr>
      <w:r w:rsidRPr="00376474">
        <w:rPr>
          <w:rFonts w:ascii="Arial" w:hAnsi="Arial" w:cs="Arial"/>
          <w:color w:val="242424"/>
          <w:sz w:val="18"/>
          <w:szCs w:val="18"/>
          <w:shd w:val="clear" w:color="auto" w:fill="FFFFFF"/>
          <w:lang w:val="nl-NL"/>
        </w:rPr>
        <w:t>een oordeel over de ontwikkeling</w:t>
      </w:r>
      <w:r w:rsidR="008F1DA6">
        <w:rPr>
          <w:rFonts w:ascii="Arial" w:hAnsi="Arial" w:cs="Arial"/>
          <w:color w:val="242424"/>
          <w:sz w:val="18"/>
          <w:szCs w:val="18"/>
          <w:shd w:val="clear" w:color="auto" w:fill="FFFFFF"/>
          <w:lang w:val="nl-NL"/>
        </w:rPr>
        <w:t xml:space="preserve"> van</w:t>
      </w:r>
      <w:r w:rsidRPr="00376474">
        <w:rPr>
          <w:rFonts w:ascii="Arial" w:hAnsi="Arial" w:cs="Arial"/>
          <w:color w:val="242424"/>
          <w:sz w:val="18"/>
          <w:szCs w:val="18"/>
          <w:shd w:val="clear" w:color="auto" w:fill="FFFFFF"/>
          <w:lang w:val="nl-NL"/>
        </w:rPr>
        <w:t xml:space="preserve"> dichtheden per beheercategorie (gangbaar beheer, licht weidevogelbeheer, zwaar weidevogelbeheer)</w:t>
      </w:r>
      <w:r w:rsidR="003A477D">
        <w:rPr>
          <w:rFonts w:ascii="Arial" w:hAnsi="Arial" w:cs="Arial"/>
          <w:color w:val="242424"/>
          <w:sz w:val="18"/>
          <w:szCs w:val="18"/>
          <w:shd w:val="clear" w:color="auto" w:fill="FFFFFF"/>
          <w:lang w:val="nl-NL"/>
        </w:rPr>
        <w:t xml:space="preserve"> door de jaren heen</w:t>
      </w:r>
      <w:r w:rsidRPr="00376474">
        <w:rPr>
          <w:rFonts w:ascii="Arial" w:hAnsi="Arial" w:cs="Arial"/>
          <w:color w:val="242424"/>
          <w:sz w:val="18"/>
          <w:szCs w:val="18"/>
          <w:shd w:val="clear" w:color="auto" w:fill="FFFFFF"/>
          <w:lang w:val="nl-NL"/>
        </w:rPr>
        <w:t>;</w:t>
      </w:r>
    </w:p>
    <w:p w14:paraId="13F5B257" w14:textId="77777777" w:rsidR="0045301E" w:rsidRPr="0045301E" w:rsidRDefault="0045301E">
      <w:pPr>
        <w:pStyle w:val="Lijstalinea"/>
        <w:numPr>
          <w:ilvl w:val="0"/>
          <w:numId w:val="62"/>
        </w:numPr>
        <w:ind w:left="1134"/>
        <w:rPr>
          <w:rFonts w:ascii="Arial" w:hAnsi="Arial" w:cs="Arial"/>
          <w:color w:val="242424"/>
          <w:sz w:val="18"/>
          <w:szCs w:val="18"/>
          <w:shd w:val="clear" w:color="auto" w:fill="FFFFFF"/>
        </w:rPr>
      </w:pPr>
      <w:r w:rsidRPr="0045301E">
        <w:rPr>
          <w:rFonts w:ascii="Arial" w:hAnsi="Arial" w:cs="Arial"/>
          <w:color w:val="242424"/>
          <w:sz w:val="18"/>
          <w:szCs w:val="18"/>
          <w:shd w:val="clear" w:color="auto" w:fill="FFFFFF"/>
        </w:rPr>
        <w:t>soortenbespreking;</w:t>
      </w:r>
    </w:p>
    <w:p w14:paraId="53C77312" w14:textId="77777777" w:rsidR="0045301E" w:rsidRPr="0045301E" w:rsidRDefault="0045301E">
      <w:pPr>
        <w:pStyle w:val="Lijstalinea"/>
        <w:numPr>
          <w:ilvl w:val="0"/>
          <w:numId w:val="62"/>
        </w:numPr>
        <w:ind w:left="1134"/>
        <w:rPr>
          <w:rFonts w:ascii="Arial" w:hAnsi="Arial" w:cs="Arial"/>
          <w:color w:val="242424"/>
          <w:sz w:val="18"/>
          <w:szCs w:val="18"/>
          <w:shd w:val="clear" w:color="auto" w:fill="FFFFFF"/>
        </w:rPr>
      </w:pPr>
      <w:r w:rsidRPr="0045301E">
        <w:rPr>
          <w:rFonts w:ascii="Arial" w:hAnsi="Arial" w:cs="Arial"/>
          <w:color w:val="242424"/>
          <w:sz w:val="18"/>
          <w:szCs w:val="18"/>
          <w:shd w:val="clear" w:color="auto" w:fill="FFFFFF"/>
        </w:rPr>
        <w:t xml:space="preserve">conclusies, en </w:t>
      </w:r>
    </w:p>
    <w:p w14:paraId="145BFD10" w14:textId="3EBF6A50" w:rsidR="0045301E" w:rsidRPr="0045301E" w:rsidRDefault="0045301E">
      <w:pPr>
        <w:pStyle w:val="Lijstalinea"/>
        <w:numPr>
          <w:ilvl w:val="0"/>
          <w:numId w:val="62"/>
        </w:numPr>
        <w:ind w:left="1134"/>
        <w:rPr>
          <w:rFonts w:ascii="Arial" w:hAnsi="Arial" w:cs="Arial"/>
          <w:color w:val="242424"/>
          <w:sz w:val="18"/>
          <w:szCs w:val="18"/>
          <w:shd w:val="clear" w:color="auto" w:fill="FFFFFF"/>
        </w:rPr>
      </w:pPr>
      <w:r w:rsidRPr="0045301E">
        <w:rPr>
          <w:rFonts w:ascii="Arial" w:hAnsi="Arial" w:cs="Arial"/>
          <w:color w:val="242424"/>
          <w:sz w:val="18"/>
          <w:szCs w:val="18"/>
          <w:shd w:val="clear" w:color="auto" w:fill="FFFFFF"/>
        </w:rPr>
        <w:lastRenderedPageBreak/>
        <w:t>bijlagen.</w:t>
      </w:r>
    </w:p>
    <w:p w14:paraId="36CF2E9F" w14:textId="77777777" w:rsidR="0045301E" w:rsidRPr="0045301E" w:rsidRDefault="0045301E">
      <w:pPr>
        <w:pStyle w:val="Lijstalinea"/>
        <w:numPr>
          <w:ilvl w:val="0"/>
          <w:numId w:val="60"/>
        </w:numPr>
        <w:rPr>
          <w:rFonts w:ascii="Arial" w:hAnsi="Arial" w:cs="Arial"/>
          <w:sz w:val="18"/>
          <w:szCs w:val="18"/>
        </w:rPr>
      </w:pPr>
      <w:r w:rsidRPr="0045301E">
        <w:rPr>
          <w:rFonts w:ascii="Arial" w:hAnsi="Arial" w:cs="Arial"/>
          <w:sz w:val="18"/>
          <w:szCs w:val="18"/>
        </w:rPr>
        <w:t>Hierboven bedoelde bijlagen betreffen:</w:t>
      </w:r>
    </w:p>
    <w:p w14:paraId="453C63D3" w14:textId="77777777" w:rsidR="0045301E" w:rsidRPr="00376474" w:rsidRDefault="0045301E">
      <w:pPr>
        <w:pStyle w:val="Lijstalinea"/>
        <w:numPr>
          <w:ilvl w:val="0"/>
          <w:numId w:val="61"/>
        </w:numPr>
        <w:ind w:left="1134"/>
        <w:rPr>
          <w:rFonts w:ascii="Arial" w:hAnsi="Arial" w:cs="Arial"/>
          <w:sz w:val="18"/>
          <w:szCs w:val="18"/>
          <w:lang w:val="nl-NL"/>
        </w:rPr>
      </w:pPr>
      <w:r w:rsidRPr="00376474">
        <w:rPr>
          <w:rFonts w:ascii="Arial" w:hAnsi="Arial" w:cs="Arial"/>
          <w:sz w:val="18"/>
          <w:szCs w:val="18"/>
          <w:lang w:val="nl-NL"/>
        </w:rPr>
        <w:t>Bestand met afzonderlijke waarnemingen van territorium indicerende weidevogels als stip (puntwaarneming) voor elke afzonderlijke bezoekronde in digitale vorm.</w:t>
      </w:r>
    </w:p>
    <w:p w14:paraId="38CE7C3B" w14:textId="77777777" w:rsidR="0045301E" w:rsidRPr="00376474" w:rsidRDefault="0045301E">
      <w:pPr>
        <w:pStyle w:val="Lijstalinea"/>
        <w:numPr>
          <w:ilvl w:val="0"/>
          <w:numId w:val="61"/>
        </w:numPr>
        <w:ind w:left="1134"/>
        <w:rPr>
          <w:rFonts w:ascii="Arial" w:hAnsi="Arial" w:cs="Arial"/>
          <w:sz w:val="18"/>
          <w:szCs w:val="18"/>
          <w:lang w:val="nl-NL"/>
        </w:rPr>
      </w:pPr>
      <w:r w:rsidRPr="00376474">
        <w:rPr>
          <w:rFonts w:ascii="Arial" w:hAnsi="Arial" w:cs="Arial"/>
          <w:sz w:val="18"/>
          <w:szCs w:val="18"/>
          <w:lang w:val="nl-NL"/>
        </w:rPr>
        <w:t>Bestand met het totaal van aantal broedende/territorium indicerende weidevogels op basis van clustering (van afzonderlijke waarnemingen per bezoekronden) op basis van criteria volgens het Inventarisatieprotocol BMP per telgebied als stip (puntwaarneming) in digitale vorm.</w:t>
      </w:r>
    </w:p>
    <w:p w14:paraId="6480B075" w14:textId="77777777" w:rsidR="0045301E" w:rsidRPr="00376474" w:rsidRDefault="0045301E">
      <w:pPr>
        <w:pStyle w:val="Lijstalinea"/>
        <w:numPr>
          <w:ilvl w:val="0"/>
          <w:numId w:val="61"/>
        </w:numPr>
        <w:ind w:left="1134"/>
        <w:rPr>
          <w:rFonts w:ascii="Arial" w:hAnsi="Arial" w:cs="Arial"/>
          <w:sz w:val="18"/>
          <w:szCs w:val="18"/>
          <w:lang w:val="nl-NL"/>
        </w:rPr>
      </w:pPr>
      <w:r w:rsidRPr="00376474">
        <w:rPr>
          <w:rFonts w:ascii="Arial" w:hAnsi="Arial" w:cs="Arial"/>
          <w:sz w:val="18"/>
          <w:szCs w:val="18"/>
          <w:lang w:val="nl-NL"/>
        </w:rPr>
        <w:t>verspreidingskaarten per soorten per deelgebied (agrarisch collectief).</w:t>
      </w:r>
    </w:p>
    <w:p w14:paraId="37FE6E38" w14:textId="77777777" w:rsidR="0045301E" w:rsidRPr="00376474" w:rsidRDefault="0045301E">
      <w:pPr>
        <w:pStyle w:val="Lijstalinea"/>
        <w:numPr>
          <w:ilvl w:val="0"/>
          <w:numId w:val="61"/>
        </w:numPr>
        <w:ind w:left="1134"/>
        <w:rPr>
          <w:rFonts w:ascii="Arial" w:hAnsi="Arial" w:cs="Arial"/>
          <w:sz w:val="18"/>
          <w:szCs w:val="18"/>
          <w:lang w:val="nl-NL"/>
        </w:rPr>
      </w:pPr>
      <w:r w:rsidRPr="00376474">
        <w:rPr>
          <w:rFonts w:ascii="Arial" w:hAnsi="Arial" w:cs="Arial"/>
          <w:sz w:val="18"/>
          <w:szCs w:val="18"/>
          <w:lang w:val="nl-NL"/>
        </w:rPr>
        <w:t>Bestand met afzonderlijke waarnemingen van purperreigers en zwarte sternen als stip (puntwaarneming) in digitale vorm.</w:t>
      </w:r>
    </w:p>
    <w:p w14:paraId="502634D6" w14:textId="36D71B88" w:rsidR="0045301E" w:rsidRPr="0045301E" w:rsidRDefault="0045301E">
      <w:pPr>
        <w:pStyle w:val="Lijstalinea"/>
        <w:numPr>
          <w:ilvl w:val="0"/>
          <w:numId w:val="61"/>
        </w:numPr>
        <w:ind w:left="1134"/>
        <w:rPr>
          <w:rFonts w:ascii="Arial" w:hAnsi="Arial" w:cs="Arial"/>
          <w:sz w:val="18"/>
          <w:szCs w:val="18"/>
          <w:lang w:val="nl-NL"/>
        </w:rPr>
      </w:pPr>
      <w:r w:rsidRPr="00376474">
        <w:rPr>
          <w:rFonts w:ascii="Arial" w:hAnsi="Arial" w:cs="Arial"/>
          <w:sz w:val="18"/>
          <w:szCs w:val="18"/>
          <w:lang w:val="nl-NL"/>
        </w:rPr>
        <w:t>Kaarten met de locaties van zwarte sterns en purperreigers (inclusief vermelding en duiding van de waarnemingen).</w:t>
      </w:r>
    </w:p>
    <w:p w14:paraId="67624906" w14:textId="77777777" w:rsidR="001E6EDC" w:rsidRPr="00DF03E2" w:rsidRDefault="001E6EDC" w:rsidP="0045301E">
      <w:pPr>
        <w:spacing w:line="240" w:lineRule="auto"/>
        <w:ind w:left="1134"/>
        <w:rPr>
          <w:rFonts w:ascii="Arial" w:hAnsi="Arial" w:cs="Arial"/>
          <w:szCs w:val="18"/>
        </w:rPr>
      </w:pPr>
    </w:p>
    <w:p w14:paraId="26005364" w14:textId="77777777" w:rsidR="00DF03E2" w:rsidRPr="00DF03E2" w:rsidRDefault="00DF03E2" w:rsidP="00DF03E2">
      <w:pPr>
        <w:spacing w:line="240" w:lineRule="auto"/>
        <w:rPr>
          <w:rFonts w:ascii="Arial" w:hAnsi="Arial" w:cs="Arial"/>
          <w:szCs w:val="18"/>
        </w:rPr>
      </w:pPr>
      <w:r w:rsidRPr="00DF03E2">
        <w:rPr>
          <w:rFonts w:ascii="Arial" w:hAnsi="Arial" w:cs="Arial"/>
          <w:b/>
          <w:bCs/>
          <w:szCs w:val="18"/>
        </w:rPr>
        <w:t>Inbreng van de Opdrachtgever</w:t>
      </w:r>
    </w:p>
    <w:p w14:paraId="758BD740" w14:textId="77777777" w:rsidR="00DF03E2" w:rsidRPr="00DF03E2" w:rsidRDefault="00DF03E2" w:rsidP="00DF03E2">
      <w:pPr>
        <w:spacing w:line="240" w:lineRule="auto"/>
        <w:rPr>
          <w:rFonts w:ascii="Arial" w:hAnsi="Arial" w:cs="Arial"/>
          <w:szCs w:val="18"/>
        </w:rPr>
      </w:pPr>
      <w:r w:rsidRPr="00DF03E2">
        <w:rPr>
          <w:rFonts w:ascii="Arial" w:hAnsi="Arial" w:cs="Arial"/>
          <w:szCs w:val="18"/>
        </w:rPr>
        <w:t>De Opdrachtgever zorgt waar nodig voor:</w:t>
      </w:r>
    </w:p>
    <w:p w14:paraId="10CDADBC" w14:textId="77777777" w:rsidR="00DF03E2" w:rsidRPr="00DF03E2" w:rsidRDefault="00DF03E2">
      <w:pPr>
        <w:numPr>
          <w:ilvl w:val="0"/>
          <w:numId w:val="57"/>
        </w:numPr>
        <w:spacing w:line="240" w:lineRule="auto"/>
        <w:rPr>
          <w:rFonts w:ascii="Arial" w:hAnsi="Arial" w:cs="Arial"/>
          <w:szCs w:val="18"/>
        </w:rPr>
      </w:pPr>
      <w:r w:rsidRPr="00DF03E2">
        <w:rPr>
          <w:rFonts w:ascii="Arial" w:hAnsi="Arial" w:cs="Arial"/>
          <w:szCs w:val="18"/>
        </w:rPr>
        <w:t>de digitale begrenzing van het te inventariseren gebied;</w:t>
      </w:r>
    </w:p>
    <w:p w14:paraId="3D8EC5F6" w14:textId="77777777" w:rsidR="00DF03E2" w:rsidRPr="00DF03E2" w:rsidRDefault="00DF03E2">
      <w:pPr>
        <w:numPr>
          <w:ilvl w:val="0"/>
          <w:numId w:val="57"/>
        </w:numPr>
        <w:spacing w:line="240" w:lineRule="auto"/>
        <w:rPr>
          <w:rFonts w:ascii="Arial" w:hAnsi="Arial" w:cs="Arial"/>
          <w:szCs w:val="18"/>
        </w:rPr>
      </w:pPr>
      <w:r w:rsidRPr="00DF03E2">
        <w:rPr>
          <w:rFonts w:ascii="Arial" w:hAnsi="Arial" w:cs="Arial"/>
          <w:szCs w:val="18"/>
        </w:rPr>
        <w:t>de gegevens en de rapporten van eerdere inventarisaties;</w:t>
      </w:r>
    </w:p>
    <w:p w14:paraId="294D3ED8" w14:textId="77777777" w:rsidR="00DF03E2" w:rsidRPr="00DF03E2" w:rsidRDefault="00DF03E2">
      <w:pPr>
        <w:numPr>
          <w:ilvl w:val="0"/>
          <w:numId w:val="57"/>
        </w:numPr>
        <w:spacing w:line="240" w:lineRule="auto"/>
        <w:rPr>
          <w:rFonts w:ascii="Arial" w:hAnsi="Arial" w:cs="Arial"/>
          <w:szCs w:val="18"/>
        </w:rPr>
      </w:pPr>
      <w:r w:rsidRPr="00DF03E2">
        <w:rPr>
          <w:rFonts w:ascii="Arial" w:hAnsi="Arial" w:cs="Arial"/>
          <w:szCs w:val="18"/>
        </w:rPr>
        <w:t>een begeleidende brief voor veldmedewerkers aan eigenaren en beheerders;</w:t>
      </w:r>
    </w:p>
    <w:p w14:paraId="13709B18" w14:textId="6A19AF64" w:rsidR="00DF03E2" w:rsidRDefault="00DF03E2">
      <w:pPr>
        <w:numPr>
          <w:ilvl w:val="0"/>
          <w:numId w:val="57"/>
        </w:numPr>
        <w:spacing w:line="240" w:lineRule="auto"/>
        <w:rPr>
          <w:rFonts w:ascii="Arial" w:hAnsi="Arial" w:cs="Arial"/>
          <w:szCs w:val="18"/>
        </w:rPr>
      </w:pPr>
      <w:r w:rsidRPr="00DF03E2">
        <w:rPr>
          <w:rFonts w:ascii="Arial" w:hAnsi="Arial" w:cs="Arial"/>
          <w:szCs w:val="18"/>
        </w:rPr>
        <w:t>de contactgegevens van de gebiedscoördinatoren van de agrarische collectieven</w:t>
      </w:r>
      <w:r w:rsidR="00F002FE">
        <w:rPr>
          <w:rFonts w:ascii="Arial" w:hAnsi="Arial" w:cs="Arial"/>
          <w:szCs w:val="18"/>
        </w:rPr>
        <w:t>;</w:t>
      </w:r>
    </w:p>
    <w:p w14:paraId="1EAD9DE2" w14:textId="72B7F359" w:rsidR="00240BAD" w:rsidRPr="00DF03E2" w:rsidRDefault="0045301E">
      <w:pPr>
        <w:numPr>
          <w:ilvl w:val="0"/>
          <w:numId w:val="57"/>
        </w:numPr>
        <w:spacing w:line="240" w:lineRule="auto"/>
        <w:rPr>
          <w:rFonts w:ascii="Arial" w:hAnsi="Arial" w:cs="Arial"/>
          <w:szCs w:val="18"/>
        </w:rPr>
      </w:pPr>
      <w:r>
        <w:rPr>
          <w:rFonts w:ascii="Arial" w:hAnsi="Arial" w:cs="Arial"/>
          <w:szCs w:val="18"/>
        </w:rPr>
        <w:t>Opdrachtgever</w:t>
      </w:r>
      <w:r w:rsidR="00240BAD" w:rsidRPr="00240BAD">
        <w:rPr>
          <w:rFonts w:ascii="Arial" w:hAnsi="Arial" w:cs="Arial"/>
          <w:szCs w:val="18"/>
        </w:rPr>
        <w:t xml:space="preserve"> kan </w:t>
      </w:r>
      <w:r>
        <w:rPr>
          <w:rFonts w:ascii="Arial" w:hAnsi="Arial" w:cs="Arial"/>
          <w:szCs w:val="18"/>
        </w:rPr>
        <w:t>i.h.k.v. veldbezoeken</w:t>
      </w:r>
      <w:r w:rsidR="00240BAD" w:rsidRPr="00240BAD">
        <w:rPr>
          <w:rFonts w:ascii="Arial" w:hAnsi="Arial" w:cs="Arial"/>
          <w:szCs w:val="18"/>
        </w:rPr>
        <w:t xml:space="preserve"> een veldmedewerkersbrief aanleveren met tekst en uitleg over het onderzoek.</w:t>
      </w:r>
    </w:p>
    <w:p w14:paraId="636964F1" w14:textId="77777777" w:rsidR="007408C8" w:rsidRDefault="007408C8" w:rsidP="00DF03E2">
      <w:pPr>
        <w:spacing w:line="240" w:lineRule="auto"/>
        <w:rPr>
          <w:rFonts w:ascii="Arial" w:hAnsi="Arial" w:cs="Arial"/>
          <w:szCs w:val="18"/>
        </w:rPr>
      </w:pPr>
    </w:p>
    <w:p w14:paraId="57EF1A30" w14:textId="75DBFC99" w:rsidR="00240BAD" w:rsidRPr="00240BAD" w:rsidRDefault="00240BAD" w:rsidP="00DF03E2">
      <w:pPr>
        <w:spacing w:line="240" w:lineRule="auto"/>
        <w:rPr>
          <w:rFonts w:ascii="Arial" w:hAnsi="Arial" w:cs="Arial"/>
          <w:b/>
          <w:bCs/>
          <w:szCs w:val="18"/>
        </w:rPr>
      </w:pPr>
      <w:r w:rsidRPr="00240BAD">
        <w:rPr>
          <w:rFonts w:ascii="Arial" w:hAnsi="Arial" w:cs="Arial"/>
          <w:b/>
          <w:bCs/>
          <w:szCs w:val="18"/>
        </w:rPr>
        <w:t>Overige randvoorwaarden</w:t>
      </w:r>
    </w:p>
    <w:p w14:paraId="2E838550" w14:textId="637D0F4A" w:rsidR="00240BAD" w:rsidRPr="00376474" w:rsidRDefault="00240BAD">
      <w:pPr>
        <w:pStyle w:val="Lijstalinea"/>
        <w:numPr>
          <w:ilvl w:val="0"/>
          <w:numId w:val="59"/>
        </w:numPr>
        <w:rPr>
          <w:rFonts w:ascii="Arial" w:hAnsi="Arial" w:cs="Arial"/>
          <w:color w:val="242424"/>
          <w:sz w:val="18"/>
          <w:szCs w:val="18"/>
          <w:shd w:val="clear" w:color="auto" w:fill="FFFFFF"/>
          <w:lang w:val="nl-NL"/>
        </w:rPr>
      </w:pPr>
      <w:r w:rsidRPr="00376474">
        <w:rPr>
          <w:rFonts w:ascii="Arial" w:hAnsi="Arial" w:cs="Arial"/>
          <w:color w:val="242424"/>
          <w:sz w:val="18"/>
          <w:szCs w:val="18"/>
          <w:shd w:val="clear" w:color="auto" w:fill="FFFFFF"/>
          <w:lang w:val="nl-NL"/>
        </w:rPr>
        <w:t>Alle correspondentie tussen opdrachtnemer en opdrachtgever vindt plaats in de Nederlandse taal.</w:t>
      </w:r>
    </w:p>
    <w:p w14:paraId="1EEB2B40" w14:textId="7A25FF0C" w:rsidR="00240BAD" w:rsidRPr="00376474" w:rsidRDefault="00240BAD">
      <w:pPr>
        <w:pStyle w:val="Lijstalinea"/>
        <w:numPr>
          <w:ilvl w:val="0"/>
          <w:numId w:val="59"/>
        </w:numPr>
        <w:rPr>
          <w:rFonts w:ascii="Arial" w:hAnsi="Arial" w:cs="Arial"/>
          <w:color w:val="242424"/>
          <w:sz w:val="18"/>
          <w:szCs w:val="18"/>
          <w:shd w:val="clear" w:color="auto" w:fill="FFFFFF"/>
          <w:lang w:val="nl-NL"/>
        </w:rPr>
      </w:pPr>
      <w:r w:rsidRPr="00376474">
        <w:rPr>
          <w:rFonts w:ascii="Arial" w:hAnsi="Arial" w:cs="Arial"/>
          <w:color w:val="242424"/>
          <w:sz w:val="18"/>
          <w:szCs w:val="18"/>
          <w:shd w:val="clear" w:color="auto" w:fill="FFFFFF"/>
          <w:lang w:val="nl-NL"/>
        </w:rPr>
        <w:t>Het rapport wordt in de Nederlandse taal opgesteld.</w:t>
      </w:r>
    </w:p>
    <w:p w14:paraId="3A1E4A98" w14:textId="7C87283F" w:rsidR="0045301E" w:rsidRPr="0045301E" w:rsidRDefault="00240BAD">
      <w:pPr>
        <w:pStyle w:val="Lijstalinea"/>
        <w:numPr>
          <w:ilvl w:val="0"/>
          <w:numId w:val="59"/>
        </w:numPr>
        <w:rPr>
          <w:rFonts w:ascii="Arial" w:hAnsi="Arial" w:cs="Arial"/>
          <w:sz w:val="18"/>
          <w:szCs w:val="18"/>
          <w:lang w:val="nl-NL"/>
        </w:rPr>
      </w:pPr>
      <w:r w:rsidRPr="0045301E">
        <w:rPr>
          <w:rFonts w:ascii="Arial" w:hAnsi="Arial" w:cs="Arial"/>
          <w:color w:val="242424"/>
          <w:sz w:val="18"/>
          <w:szCs w:val="18"/>
          <w:shd w:val="clear" w:color="auto" w:fill="FFFFFF"/>
          <w:lang w:val="nl-NL"/>
        </w:rPr>
        <w:t xml:space="preserve">Opdrachtnemer zet één vaste contactpersoon in die </w:t>
      </w:r>
      <w:r w:rsidR="00D622D7">
        <w:rPr>
          <w:rFonts w:ascii="Arial" w:hAnsi="Arial" w:cs="Arial"/>
          <w:color w:val="242424"/>
          <w:sz w:val="18"/>
          <w:szCs w:val="18"/>
          <w:shd w:val="clear" w:color="auto" w:fill="FFFFFF"/>
          <w:lang w:val="nl-NL"/>
        </w:rPr>
        <w:t>e</w:t>
      </w:r>
      <w:r w:rsidRPr="0045301E">
        <w:rPr>
          <w:rFonts w:ascii="Arial" w:hAnsi="Arial" w:cs="Arial"/>
          <w:color w:val="242424"/>
          <w:sz w:val="18"/>
          <w:szCs w:val="18"/>
          <w:shd w:val="clear" w:color="auto" w:fill="FFFFFF"/>
          <w:lang w:val="nl-NL"/>
        </w:rPr>
        <w:t>rvaring heeft met werkzaamheden zoals in dit document uitgevraagd</w:t>
      </w:r>
      <w:r w:rsidR="00D622D7">
        <w:rPr>
          <w:rFonts w:ascii="Arial" w:hAnsi="Arial" w:cs="Arial"/>
          <w:color w:val="242424"/>
          <w:sz w:val="18"/>
          <w:szCs w:val="18"/>
          <w:shd w:val="clear" w:color="auto" w:fill="FFFFFF"/>
          <w:lang w:val="nl-NL"/>
        </w:rPr>
        <w:t xml:space="preserve"> (in de rol van projectleider)</w:t>
      </w:r>
      <w:r w:rsidRPr="0045301E">
        <w:rPr>
          <w:rFonts w:ascii="Arial" w:hAnsi="Arial" w:cs="Arial"/>
          <w:color w:val="242424"/>
          <w:sz w:val="18"/>
          <w:szCs w:val="18"/>
          <w:shd w:val="clear" w:color="auto" w:fill="FFFFFF"/>
          <w:lang w:val="nl-NL"/>
        </w:rPr>
        <w:t>, waaraan Opdrachtgever vragen kan stellen en waarmee de vertegenwoordiger van Opdrachtgever afspraken kan maken (deze afspraken worden door opdrachtnemer zodanig vastgelegd dat zij geraadpleegd kunnen worden door zowel medewerkers van Opdrachtnemer als door medewerkers van Opdrachtgever).</w:t>
      </w:r>
    </w:p>
    <w:p w14:paraId="732E0715" w14:textId="4E063799" w:rsidR="0045301E" w:rsidRPr="0045301E" w:rsidRDefault="007408C8">
      <w:pPr>
        <w:pStyle w:val="Lijstalinea"/>
        <w:numPr>
          <w:ilvl w:val="0"/>
          <w:numId w:val="59"/>
        </w:numPr>
        <w:rPr>
          <w:rFonts w:ascii="Arial" w:hAnsi="Arial" w:cs="Arial"/>
          <w:sz w:val="18"/>
          <w:szCs w:val="18"/>
          <w:lang w:val="nl-NL"/>
        </w:rPr>
      </w:pPr>
      <w:r w:rsidRPr="0045301E">
        <w:rPr>
          <w:rFonts w:ascii="Arial" w:hAnsi="Arial" w:cs="Arial"/>
          <w:sz w:val="18"/>
          <w:szCs w:val="18"/>
          <w:lang w:val="nl-NL"/>
        </w:rPr>
        <w:t>De minimumeisen waaraan Opdrachtnemer gehouden is bij de uitvoering van de Opdracht zijn opgenomen in de Aanbestedingsstukken. Inschrijvers dienen zich hier, op straffe van uitsluiting, onvoorwaardelijk aan te conformeren hetgeen zij doen door het indienen van een Inschrijving.</w:t>
      </w:r>
    </w:p>
    <w:p w14:paraId="1A694B3F" w14:textId="3EC886C2" w:rsidR="00240BAD" w:rsidRPr="0045301E" w:rsidRDefault="00240BAD">
      <w:pPr>
        <w:pStyle w:val="Lijstalinea"/>
        <w:numPr>
          <w:ilvl w:val="0"/>
          <w:numId w:val="59"/>
        </w:numPr>
        <w:rPr>
          <w:rFonts w:ascii="Arial" w:hAnsi="Arial" w:cs="Arial"/>
          <w:sz w:val="18"/>
          <w:szCs w:val="18"/>
          <w:lang w:val="nl-NL"/>
        </w:rPr>
      </w:pPr>
      <w:r w:rsidRPr="0045301E">
        <w:rPr>
          <w:rFonts w:ascii="Arial" w:eastAsia="Times New Roman" w:hAnsi="Arial" w:cs="Arial"/>
          <w:color w:val="242424"/>
          <w:sz w:val="18"/>
          <w:szCs w:val="18"/>
          <w:shd w:val="clear" w:color="auto" w:fill="FFFFFF"/>
          <w:lang w:val="nl-NL" w:eastAsia="nl-NL"/>
        </w:rPr>
        <w:t xml:space="preserve">Eventuele wijzigingen binnen </w:t>
      </w:r>
      <w:r w:rsidR="0045301E">
        <w:rPr>
          <w:rFonts w:ascii="Arial" w:eastAsia="Times New Roman" w:hAnsi="Arial" w:cs="Arial"/>
          <w:color w:val="242424"/>
          <w:sz w:val="18"/>
          <w:szCs w:val="18"/>
          <w:shd w:val="clear" w:color="auto" w:fill="FFFFFF"/>
          <w:lang w:val="nl-NL" w:eastAsia="nl-NL"/>
        </w:rPr>
        <w:t xml:space="preserve">of i.h.k.v. </w:t>
      </w:r>
      <w:r w:rsidRPr="0045301E">
        <w:rPr>
          <w:rFonts w:ascii="Arial" w:eastAsia="Times New Roman" w:hAnsi="Arial" w:cs="Arial"/>
          <w:color w:val="242424"/>
          <w:sz w:val="18"/>
          <w:szCs w:val="18"/>
          <w:shd w:val="clear" w:color="auto" w:fill="FFFFFF"/>
          <w:lang w:val="nl-NL" w:eastAsia="nl-NL"/>
        </w:rPr>
        <w:t>deze Opdracht vinden alleen plaats na ontvangst en accordering door Opdrachtgever van een door Opdrachtnemer opgesteld voorstel</w:t>
      </w:r>
      <w:r w:rsidR="0045301E">
        <w:rPr>
          <w:rFonts w:ascii="Arial" w:eastAsia="Times New Roman" w:hAnsi="Arial" w:cs="Arial"/>
          <w:color w:val="242424"/>
          <w:sz w:val="18"/>
          <w:szCs w:val="18"/>
          <w:shd w:val="clear" w:color="auto" w:fill="FFFFFF"/>
          <w:lang w:val="nl-NL" w:eastAsia="nl-NL"/>
        </w:rPr>
        <w:t xml:space="preserve"> c.q. opgestelde offerte</w:t>
      </w:r>
      <w:r w:rsidRPr="0045301E">
        <w:rPr>
          <w:rFonts w:ascii="Arial" w:eastAsia="Times New Roman" w:hAnsi="Arial" w:cs="Arial"/>
          <w:color w:val="242424"/>
          <w:sz w:val="18"/>
          <w:szCs w:val="18"/>
          <w:shd w:val="clear" w:color="auto" w:fill="FFFFFF"/>
          <w:lang w:val="nl-NL" w:eastAsia="nl-NL"/>
        </w:rPr>
        <w:t>.</w:t>
      </w:r>
    </w:p>
    <w:p w14:paraId="486E3721" w14:textId="77777777" w:rsidR="00DF03E2" w:rsidRPr="00DF03E2" w:rsidRDefault="00DF03E2" w:rsidP="00DF03E2">
      <w:pPr>
        <w:spacing w:line="240" w:lineRule="auto"/>
        <w:rPr>
          <w:rFonts w:ascii="Arial" w:hAnsi="Arial" w:cs="Arial"/>
          <w:szCs w:val="18"/>
        </w:rPr>
      </w:pPr>
    </w:p>
    <w:p w14:paraId="4745C1CF" w14:textId="228BDE38" w:rsidR="00DF03E2" w:rsidRPr="00D622D7" w:rsidRDefault="00DF03E2" w:rsidP="00DF03E2">
      <w:pPr>
        <w:spacing w:line="240" w:lineRule="auto"/>
        <w:rPr>
          <w:rFonts w:ascii="Arial" w:hAnsi="Arial" w:cs="Arial"/>
          <w:b/>
          <w:szCs w:val="18"/>
        </w:rPr>
      </w:pPr>
      <w:r w:rsidRPr="00D622D7">
        <w:rPr>
          <w:rFonts w:ascii="Arial" w:hAnsi="Arial" w:cs="Arial"/>
          <w:b/>
          <w:szCs w:val="18"/>
        </w:rPr>
        <w:t>Optione</w:t>
      </w:r>
      <w:r w:rsidR="007408C8" w:rsidRPr="00D622D7">
        <w:rPr>
          <w:rFonts w:ascii="Arial" w:hAnsi="Arial" w:cs="Arial"/>
          <w:b/>
          <w:szCs w:val="18"/>
        </w:rPr>
        <w:t>le werkzaamheden</w:t>
      </w:r>
      <w:r w:rsidRPr="00D622D7">
        <w:rPr>
          <w:rFonts w:ascii="Arial" w:hAnsi="Arial" w:cs="Arial"/>
          <w:b/>
          <w:szCs w:val="18"/>
        </w:rPr>
        <w:t xml:space="preserve"> </w:t>
      </w:r>
    </w:p>
    <w:p w14:paraId="5A28ED5A" w14:textId="3CC778A5" w:rsidR="00DF03E2" w:rsidRPr="00D622D7" w:rsidRDefault="00DF03E2" w:rsidP="00DF03E2">
      <w:pPr>
        <w:spacing w:line="240" w:lineRule="auto"/>
        <w:rPr>
          <w:rFonts w:ascii="Arial" w:hAnsi="Arial" w:cs="Arial"/>
          <w:szCs w:val="18"/>
        </w:rPr>
      </w:pPr>
      <w:r w:rsidRPr="00D622D7">
        <w:rPr>
          <w:rFonts w:ascii="Arial" w:hAnsi="Arial" w:cs="Arial"/>
          <w:szCs w:val="18"/>
        </w:rPr>
        <w:t xml:space="preserve">Optioneel </w:t>
      </w:r>
      <w:r w:rsidR="007408C8" w:rsidRPr="00D622D7">
        <w:rPr>
          <w:rFonts w:ascii="Arial" w:hAnsi="Arial" w:cs="Arial"/>
          <w:szCs w:val="18"/>
        </w:rPr>
        <w:t xml:space="preserve">worden, indien relevant en realiseerbaar, </w:t>
      </w:r>
      <w:r w:rsidRPr="00D622D7">
        <w:rPr>
          <w:rFonts w:ascii="Arial" w:hAnsi="Arial" w:cs="Arial"/>
          <w:szCs w:val="18"/>
        </w:rPr>
        <w:t>binnen de</w:t>
      </w:r>
      <w:r w:rsidR="00D622D7">
        <w:rPr>
          <w:rFonts w:ascii="Arial" w:hAnsi="Arial" w:cs="Arial"/>
          <w:szCs w:val="18"/>
        </w:rPr>
        <w:t xml:space="preserve"> (scope van de)</w:t>
      </w:r>
      <w:r w:rsidRPr="00D622D7">
        <w:rPr>
          <w:rFonts w:ascii="Arial" w:hAnsi="Arial" w:cs="Arial"/>
          <w:szCs w:val="18"/>
        </w:rPr>
        <w:t xml:space="preserve"> Opdracht de volgende </w:t>
      </w:r>
      <w:r w:rsidR="007408C8" w:rsidRPr="00D622D7">
        <w:rPr>
          <w:rFonts w:ascii="Arial" w:hAnsi="Arial" w:cs="Arial"/>
          <w:szCs w:val="18"/>
        </w:rPr>
        <w:t>werkzaamheden uitgevraagd</w:t>
      </w:r>
      <w:r w:rsidRPr="00D622D7">
        <w:rPr>
          <w:rFonts w:ascii="Arial" w:hAnsi="Arial" w:cs="Arial"/>
          <w:szCs w:val="18"/>
        </w:rPr>
        <w:t>:</w:t>
      </w:r>
    </w:p>
    <w:p w14:paraId="4C9CC4C7" w14:textId="4F1E0769" w:rsidR="007408C8" w:rsidRPr="00D622D7" w:rsidRDefault="007408C8" w:rsidP="00D622D7">
      <w:pPr>
        <w:pStyle w:val="Lijstalinea"/>
        <w:numPr>
          <w:ilvl w:val="0"/>
          <w:numId w:val="64"/>
        </w:numPr>
        <w:rPr>
          <w:rFonts w:ascii="Arial" w:hAnsi="Arial" w:cs="Arial"/>
          <w:color w:val="242424"/>
          <w:sz w:val="18"/>
          <w:szCs w:val="18"/>
          <w:shd w:val="clear" w:color="auto" w:fill="FFFFFF"/>
          <w:lang w:val="nl-NL"/>
        </w:rPr>
      </w:pPr>
      <w:r w:rsidRPr="00D622D7">
        <w:rPr>
          <w:rFonts w:ascii="Arial" w:hAnsi="Arial" w:cs="Arial"/>
          <w:color w:val="242424"/>
          <w:sz w:val="18"/>
          <w:szCs w:val="18"/>
          <w:shd w:val="clear" w:color="auto" w:fill="FFFFFF"/>
          <w:lang w:val="nl-NL"/>
        </w:rPr>
        <w:t>Berekenen van</w:t>
      </w:r>
      <w:r w:rsidR="00DF03E2" w:rsidRPr="00D622D7">
        <w:rPr>
          <w:rFonts w:ascii="Arial" w:hAnsi="Arial" w:cs="Arial"/>
          <w:color w:val="242424"/>
          <w:sz w:val="18"/>
          <w:szCs w:val="18"/>
          <w:shd w:val="clear" w:color="auto" w:fill="FFFFFF"/>
          <w:lang w:val="nl-NL"/>
        </w:rPr>
        <w:t xml:space="preserve"> het Bruto Territoriaal Succes (BTS) van de grutto </w:t>
      </w:r>
      <w:r w:rsidR="0070132A" w:rsidRPr="00D622D7">
        <w:rPr>
          <w:rFonts w:ascii="Arial" w:hAnsi="Arial" w:cs="Arial"/>
          <w:color w:val="242424"/>
          <w:sz w:val="18"/>
          <w:szCs w:val="18"/>
          <w:shd w:val="clear" w:color="auto" w:fill="FFFFFF"/>
          <w:lang w:val="nl-NL"/>
        </w:rPr>
        <w:t>o.b.v.</w:t>
      </w:r>
      <w:r w:rsidR="00DF03E2" w:rsidRPr="00D622D7">
        <w:rPr>
          <w:rFonts w:ascii="Arial" w:hAnsi="Arial" w:cs="Arial"/>
          <w:color w:val="242424"/>
          <w:sz w:val="18"/>
          <w:szCs w:val="18"/>
          <w:shd w:val="clear" w:color="auto" w:fill="FFFFFF"/>
          <w:lang w:val="nl-NL"/>
        </w:rPr>
        <w:t xml:space="preserve"> de </w:t>
      </w:r>
      <w:r w:rsidR="0070132A" w:rsidRPr="00D622D7">
        <w:rPr>
          <w:rFonts w:ascii="Arial" w:hAnsi="Arial" w:cs="Arial"/>
          <w:color w:val="242424"/>
          <w:sz w:val="18"/>
          <w:szCs w:val="18"/>
          <w:shd w:val="clear" w:color="auto" w:fill="FFFFFF"/>
          <w:lang w:val="nl-NL"/>
        </w:rPr>
        <w:t xml:space="preserve">in het kader van de onderhavige Opdracht </w:t>
      </w:r>
      <w:r w:rsidR="00DF03E2" w:rsidRPr="00D622D7">
        <w:rPr>
          <w:rFonts w:ascii="Arial" w:hAnsi="Arial" w:cs="Arial"/>
          <w:color w:val="242424"/>
          <w:sz w:val="18"/>
          <w:szCs w:val="18"/>
          <w:shd w:val="clear" w:color="auto" w:fill="FFFFFF"/>
          <w:lang w:val="nl-NL"/>
        </w:rPr>
        <w:t>verzamelde gegevens</w:t>
      </w:r>
      <w:r w:rsidR="0070132A" w:rsidRPr="00D622D7">
        <w:rPr>
          <w:rFonts w:ascii="Arial" w:hAnsi="Arial" w:cs="Arial"/>
          <w:color w:val="242424"/>
          <w:sz w:val="18"/>
          <w:szCs w:val="18"/>
          <w:shd w:val="clear" w:color="auto" w:fill="FFFFFF"/>
          <w:lang w:val="nl-NL"/>
        </w:rPr>
        <w:t xml:space="preserve"> waarin veldmedewerkers worden gevraagd de relevante informatie t.a.v. de grutto (in voorkomend geval) te noteren</w:t>
      </w:r>
      <w:r w:rsidR="00DF03E2" w:rsidRPr="00D622D7">
        <w:rPr>
          <w:rFonts w:ascii="Arial" w:hAnsi="Arial" w:cs="Arial"/>
          <w:color w:val="242424"/>
          <w:sz w:val="18"/>
          <w:szCs w:val="18"/>
          <w:shd w:val="clear" w:color="auto" w:fill="FFFFFF"/>
          <w:lang w:val="nl-NL"/>
        </w:rPr>
        <w:t xml:space="preserve">. </w:t>
      </w:r>
    </w:p>
    <w:p w14:paraId="6E79EECE" w14:textId="77777777" w:rsidR="007408C8" w:rsidRPr="00D622D7" w:rsidRDefault="007408C8" w:rsidP="007408C8">
      <w:pPr>
        <w:spacing w:line="240" w:lineRule="auto"/>
        <w:rPr>
          <w:rFonts w:ascii="Arial" w:hAnsi="Arial" w:cs="Arial"/>
          <w:color w:val="242424"/>
          <w:szCs w:val="18"/>
          <w:shd w:val="clear" w:color="auto" w:fill="FFFFFF"/>
        </w:rPr>
      </w:pPr>
    </w:p>
    <w:p w14:paraId="4596FB58" w14:textId="77777777" w:rsidR="0070132A" w:rsidRDefault="007408C8" w:rsidP="007408C8">
      <w:pPr>
        <w:spacing w:line="240" w:lineRule="auto"/>
        <w:rPr>
          <w:rFonts w:ascii="Arial" w:hAnsi="Arial" w:cs="Arial"/>
          <w:color w:val="242424"/>
          <w:szCs w:val="18"/>
          <w:shd w:val="clear" w:color="auto" w:fill="FFFFFF"/>
        </w:rPr>
      </w:pPr>
      <w:r>
        <w:rPr>
          <w:rFonts w:ascii="Arial" w:hAnsi="Arial" w:cs="Arial"/>
          <w:color w:val="242424"/>
          <w:szCs w:val="18"/>
          <w:shd w:val="clear" w:color="auto" w:fill="FFFFFF"/>
        </w:rPr>
        <w:t xml:space="preserve">Doel: </w:t>
      </w:r>
      <w:r w:rsidR="00DF03E2" w:rsidRPr="00DF03E2">
        <w:rPr>
          <w:rFonts w:ascii="Arial" w:hAnsi="Arial" w:cs="Arial"/>
          <w:color w:val="242424"/>
          <w:szCs w:val="18"/>
          <w:shd w:val="clear" w:color="auto" w:fill="FFFFFF"/>
        </w:rPr>
        <w:t xml:space="preserve">Aan de hand </w:t>
      </w:r>
      <w:r w:rsidR="0070132A">
        <w:rPr>
          <w:rFonts w:ascii="Arial" w:hAnsi="Arial" w:cs="Arial"/>
          <w:color w:val="242424"/>
          <w:szCs w:val="18"/>
          <w:shd w:val="clear" w:color="auto" w:fill="FFFFFF"/>
        </w:rPr>
        <w:t>van beschikbare informatie en de daaruit volgende berekening</w:t>
      </w:r>
      <w:r w:rsidR="00DF03E2" w:rsidRPr="00DF03E2">
        <w:rPr>
          <w:rFonts w:ascii="Arial" w:hAnsi="Arial" w:cs="Arial"/>
          <w:color w:val="242424"/>
          <w:szCs w:val="18"/>
          <w:shd w:val="clear" w:color="auto" w:fill="FFFFFF"/>
        </w:rPr>
        <w:t xml:space="preserve"> wordt</w:t>
      </w:r>
      <w:r w:rsidR="0070132A">
        <w:rPr>
          <w:rFonts w:ascii="Arial" w:hAnsi="Arial" w:cs="Arial"/>
          <w:color w:val="242424"/>
          <w:szCs w:val="18"/>
          <w:shd w:val="clear" w:color="auto" w:fill="FFFFFF"/>
        </w:rPr>
        <w:t xml:space="preserve"> een</w:t>
      </w:r>
      <w:r w:rsidR="00DF03E2" w:rsidRPr="00DF03E2">
        <w:rPr>
          <w:rFonts w:ascii="Arial" w:hAnsi="Arial" w:cs="Arial"/>
          <w:color w:val="242424"/>
          <w:szCs w:val="18"/>
          <w:shd w:val="clear" w:color="auto" w:fill="FFFFFF"/>
        </w:rPr>
        <w:t xml:space="preserve"> toelichting gegeven in het rapport op het broedsucces van de grutto in de verschillende gebieden. </w:t>
      </w:r>
    </w:p>
    <w:p w14:paraId="57A6867C" w14:textId="2D9D9D13" w:rsidR="00470DA1" w:rsidRPr="00E12E10" w:rsidRDefault="00470DA1" w:rsidP="00E12E10">
      <w:pPr>
        <w:pStyle w:val="Kop2"/>
        <w:tabs>
          <w:tab w:val="left" w:pos="6379"/>
        </w:tabs>
        <w:spacing w:before="240" w:after="120" w:line="240" w:lineRule="auto"/>
        <w:rPr>
          <w:rFonts w:ascii="Arial" w:hAnsi="Arial" w:cs="Arial"/>
          <w:sz w:val="18"/>
          <w:szCs w:val="18"/>
        </w:rPr>
      </w:pPr>
      <w:bookmarkStart w:id="20" w:name="_Toc242887176"/>
      <w:r w:rsidRPr="00E12E10">
        <w:rPr>
          <w:rFonts w:ascii="Arial" w:hAnsi="Arial" w:cs="Arial"/>
          <w:sz w:val="18"/>
          <w:szCs w:val="18"/>
        </w:rPr>
        <w:t>Samenvoegen van Opdrachten</w:t>
      </w:r>
      <w:r w:rsidR="003D745D" w:rsidRPr="00E12E10">
        <w:rPr>
          <w:rFonts w:ascii="Arial" w:hAnsi="Arial" w:cs="Arial"/>
          <w:sz w:val="18"/>
          <w:szCs w:val="18"/>
        </w:rPr>
        <w:t>,</w:t>
      </w:r>
      <w:r w:rsidRPr="00E12E10">
        <w:rPr>
          <w:rFonts w:ascii="Arial" w:hAnsi="Arial" w:cs="Arial"/>
          <w:sz w:val="18"/>
          <w:szCs w:val="18"/>
        </w:rPr>
        <w:t xml:space="preserve"> verdeling in </w:t>
      </w:r>
      <w:r w:rsidR="00884446" w:rsidRPr="00E12E10">
        <w:rPr>
          <w:rFonts w:ascii="Arial" w:hAnsi="Arial" w:cs="Arial"/>
          <w:sz w:val="18"/>
          <w:szCs w:val="18"/>
        </w:rPr>
        <w:t>Percelen</w:t>
      </w:r>
      <w:bookmarkEnd w:id="20"/>
    </w:p>
    <w:p w14:paraId="50D500B6" w14:textId="7951CC60" w:rsidR="00F206F1" w:rsidRPr="00DF03E2" w:rsidRDefault="00F206F1" w:rsidP="00E12E10">
      <w:pPr>
        <w:spacing w:line="240" w:lineRule="auto"/>
        <w:rPr>
          <w:rFonts w:ascii="Arial" w:hAnsi="Arial" w:cs="Arial"/>
        </w:rPr>
      </w:pPr>
      <w:r w:rsidRPr="00E12E10">
        <w:rPr>
          <w:rFonts w:ascii="Arial" w:hAnsi="Arial" w:cs="Arial"/>
        </w:rPr>
        <w:t xml:space="preserve">Naar het oordeel van de Aanbestedende dienst is bij deze Opdracht, gelet op de uitgevraagde werkzaamheden, geen sprake van het samenvoegen van Opdrachten. </w:t>
      </w:r>
      <w:r w:rsidR="00DF03E2" w:rsidRPr="00DF03E2">
        <w:rPr>
          <w:rFonts w:ascii="Arial" w:hAnsi="Arial" w:cs="Arial"/>
        </w:rPr>
        <w:t>D</w:t>
      </w:r>
      <w:r w:rsidR="00DF03E2" w:rsidRPr="00DF03E2">
        <w:rPr>
          <w:rFonts w:ascii="Arial" w:hAnsi="Arial" w:cs="Arial"/>
          <w:szCs w:val="18"/>
        </w:rPr>
        <w:t>e aard van de Opdracht vraagt om een integrale uitvoering, waarbij samenhang, uniformiteit in methodiek en consistentie in dataverzameling en rapportage essentieel zijn. Het opdelen in percelen kan leiden tot verschillen in werkwijze, kwaliteit en interpretatie van gegevens, wat de vergelijkbaarheid en bruikbaarheid van de monitoringresultaten negatief kan beïnvloeden. Daarnaast brengt perceelvorming extra coördinatie- en afstemmingslasten met zich mee voor de provincie. Om deze redenen is gekozen voor het contracteren van één opdrachtnemer die verantwoordelijk is voor de volledige uitvoering van de opdracht.</w:t>
      </w:r>
    </w:p>
    <w:p w14:paraId="4B671113" w14:textId="113377F2" w:rsidR="00DC6366" w:rsidRPr="0045301E" w:rsidRDefault="00DC6366" w:rsidP="00E12E10">
      <w:pPr>
        <w:pStyle w:val="Kop2"/>
        <w:tabs>
          <w:tab w:val="left" w:pos="6379"/>
        </w:tabs>
        <w:spacing w:before="240" w:after="120" w:line="240" w:lineRule="auto"/>
        <w:rPr>
          <w:rFonts w:ascii="Arial" w:hAnsi="Arial" w:cs="Arial"/>
          <w:sz w:val="18"/>
          <w:szCs w:val="18"/>
        </w:rPr>
      </w:pPr>
      <w:bookmarkStart w:id="21" w:name="_Toc184642672"/>
      <w:bookmarkStart w:id="22" w:name="_Toc242887177"/>
      <w:r w:rsidRPr="0045301E">
        <w:rPr>
          <w:rFonts w:ascii="Arial" w:hAnsi="Arial" w:cs="Arial"/>
          <w:sz w:val="18"/>
          <w:szCs w:val="18"/>
        </w:rPr>
        <w:t>M</w:t>
      </w:r>
      <w:r w:rsidR="007D1349" w:rsidRPr="0045301E">
        <w:rPr>
          <w:rFonts w:ascii="Arial" w:hAnsi="Arial" w:cs="Arial"/>
          <w:sz w:val="18"/>
          <w:szCs w:val="18"/>
        </w:rPr>
        <w:t>VOI</w:t>
      </w:r>
      <w:r w:rsidRPr="0045301E">
        <w:rPr>
          <w:rFonts w:ascii="Arial" w:hAnsi="Arial" w:cs="Arial"/>
          <w:sz w:val="18"/>
          <w:szCs w:val="18"/>
        </w:rPr>
        <w:t>: Duurzaamheid</w:t>
      </w:r>
      <w:bookmarkEnd w:id="21"/>
      <w:bookmarkEnd w:id="22"/>
    </w:p>
    <w:p w14:paraId="4C06D70D" w14:textId="4523214C" w:rsidR="00DC6366" w:rsidRPr="00E12E10" w:rsidRDefault="00DC6366" w:rsidP="00E12E10">
      <w:pPr>
        <w:spacing w:line="240" w:lineRule="auto"/>
        <w:rPr>
          <w:rFonts w:ascii="Arial" w:hAnsi="Arial" w:cs="Arial"/>
          <w:szCs w:val="18"/>
        </w:rPr>
      </w:pPr>
      <w:r w:rsidRPr="00E12E10">
        <w:rPr>
          <w:rFonts w:ascii="Arial" w:hAnsi="Arial" w:cs="Arial"/>
          <w:szCs w:val="18"/>
        </w:rPr>
        <w:t xml:space="preserve">De Aanbestedende dienst volgt tenminste de door de Rijksoverheid opgestelde minimumeisen met betrekking tot duurzaamheid. Voor de onderhavige Opdracht zijn minimumeisen voor handen die de </w:t>
      </w:r>
      <w:r w:rsidRPr="00E12E10">
        <w:rPr>
          <w:rFonts w:ascii="Arial" w:hAnsi="Arial" w:cs="Arial"/>
          <w:szCs w:val="18"/>
        </w:rPr>
        <w:lastRenderedPageBreak/>
        <w:t xml:space="preserve">Aanbestedende dienst in deze Aanbestedingsstukken heeft </w:t>
      </w:r>
      <w:r w:rsidR="0045301E">
        <w:rPr>
          <w:rFonts w:ascii="Arial" w:hAnsi="Arial" w:cs="Arial"/>
          <w:szCs w:val="18"/>
        </w:rPr>
        <w:t>verwerkt</w:t>
      </w:r>
      <w:r w:rsidRPr="00E12E10">
        <w:rPr>
          <w:rFonts w:ascii="Arial" w:hAnsi="Arial" w:cs="Arial"/>
          <w:szCs w:val="18"/>
        </w:rPr>
        <w:t xml:space="preserve"> als </w:t>
      </w:r>
      <w:r w:rsidR="004541CB" w:rsidRPr="00E12E10">
        <w:rPr>
          <w:rFonts w:ascii="Arial" w:hAnsi="Arial" w:cs="Arial"/>
          <w:szCs w:val="18"/>
        </w:rPr>
        <w:t>bijzondere</w:t>
      </w:r>
      <w:r w:rsidRPr="00E12E10">
        <w:rPr>
          <w:rFonts w:ascii="Arial" w:hAnsi="Arial" w:cs="Arial"/>
          <w:szCs w:val="18"/>
        </w:rPr>
        <w:t xml:space="preserve"> voorwaarde</w:t>
      </w:r>
      <w:r w:rsidR="0045301E">
        <w:rPr>
          <w:rFonts w:ascii="Arial" w:hAnsi="Arial" w:cs="Arial"/>
          <w:szCs w:val="18"/>
        </w:rPr>
        <w:t>.</w:t>
      </w:r>
      <w:r w:rsidRPr="00E12E10">
        <w:rPr>
          <w:rFonts w:ascii="Arial" w:hAnsi="Arial" w:cs="Arial"/>
          <w:szCs w:val="18"/>
        </w:rPr>
        <w:t xml:space="preserve"> </w:t>
      </w:r>
      <w:r w:rsidR="004541CB" w:rsidRPr="00E12E10">
        <w:rPr>
          <w:rFonts w:ascii="Arial" w:hAnsi="Arial" w:cs="Arial"/>
          <w:szCs w:val="18"/>
        </w:rPr>
        <w:t>Als uitvoeringseis geldt dat</w:t>
      </w:r>
      <w:r w:rsidR="0045301E">
        <w:rPr>
          <w:rFonts w:ascii="Arial" w:hAnsi="Arial" w:cs="Arial"/>
          <w:szCs w:val="18"/>
        </w:rPr>
        <w:t>, waar mogelijk,</w:t>
      </w:r>
      <w:r w:rsidR="004541CB" w:rsidRPr="00E12E10">
        <w:rPr>
          <w:rFonts w:ascii="Arial" w:hAnsi="Arial" w:cs="Arial"/>
          <w:szCs w:val="18"/>
        </w:rPr>
        <w:t xml:space="preserve"> alle voor logistiek</w:t>
      </w:r>
      <w:r w:rsidR="00594812" w:rsidRPr="00E12E10">
        <w:rPr>
          <w:rFonts w:ascii="Arial" w:hAnsi="Arial" w:cs="Arial"/>
          <w:szCs w:val="18"/>
        </w:rPr>
        <w:t>/fysiek overleg</w:t>
      </w:r>
      <w:r w:rsidR="004541CB" w:rsidRPr="00E12E10">
        <w:rPr>
          <w:rFonts w:ascii="Arial" w:hAnsi="Arial" w:cs="Arial"/>
          <w:szCs w:val="18"/>
        </w:rPr>
        <w:t xml:space="preserve"> in te zetten voertuigen </w:t>
      </w:r>
      <w:r w:rsidR="00594812" w:rsidRPr="00E12E10">
        <w:rPr>
          <w:rFonts w:ascii="Arial" w:hAnsi="Arial" w:cs="Arial"/>
          <w:szCs w:val="18"/>
        </w:rPr>
        <w:t>Zero Emissie (ZE) zijn</w:t>
      </w:r>
      <w:r w:rsidR="004541CB" w:rsidRPr="00E12E10">
        <w:rPr>
          <w:rFonts w:ascii="Arial" w:hAnsi="Arial" w:cs="Arial"/>
          <w:szCs w:val="18"/>
        </w:rPr>
        <w:t>.</w:t>
      </w:r>
    </w:p>
    <w:p w14:paraId="3D74DCB3" w14:textId="33FBFFAF" w:rsidR="00DC6366" w:rsidRPr="00E12E10" w:rsidRDefault="00DC6366" w:rsidP="00E12E10">
      <w:pPr>
        <w:pStyle w:val="Kop2"/>
        <w:tabs>
          <w:tab w:val="left" w:pos="6379"/>
        </w:tabs>
        <w:spacing w:before="240" w:after="120" w:line="240" w:lineRule="auto"/>
        <w:rPr>
          <w:rFonts w:ascii="Arial" w:hAnsi="Arial" w:cs="Arial"/>
          <w:sz w:val="18"/>
          <w:szCs w:val="18"/>
        </w:rPr>
      </w:pPr>
      <w:bookmarkStart w:id="23" w:name="_Toc242887178"/>
      <w:r w:rsidRPr="00E12E10">
        <w:rPr>
          <w:rFonts w:ascii="Arial" w:hAnsi="Arial" w:cs="Arial"/>
          <w:sz w:val="18"/>
          <w:szCs w:val="18"/>
        </w:rPr>
        <w:t>M</w:t>
      </w:r>
      <w:r w:rsidR="007D1349">
        <w:rPr>
          <w:rFonts w:ascii="Arial" w:hAnsi="Arial" w:cs="Arial"/>
          <w:sz w:val="18"/>
          <w:szCs w:val="18"/>
        </w:rPr>
        <w:t>VOI</w:t>
      </w:r>
      <w:r w:rsidRPr="00E12E10">
        <w:rPr>
          <w:rFonts w:ascii="Arial" w:hAnsi="Arial" w:cs="Arial"/>
          <w:sz w:val="18"/>
          <w:szCs w:val="18"/>
        </w:rPr>
        <w:t>: Diversiteit &amp; Inclusie</w:t>
      </w:r>
      <w:bookmarkEnd w:id="23"/>
    </w:p>
    <w:p w14:paraId="474383BD" w14:textId="3F71F5CD" w:rsidR="00DC6366" w:rsidRPr="00E12E10" w:rsidRDefault="00DC6366" w:rsidP="00E12E10">
      <w:pPr>
        <w:spacing w:line="240" w:lineRule="auto"/>
        <w:rPr>
          <w:rFonts w:ascii="Arial" w:hAnsi="Arial" w:cs="Arial"/>
          <w:szCs w:val="18"/>
        </w:rPr>
      </w:pPr>
      <w:r w:rsidRPr="00E12E10">
        <w:rPr>
          <w:rFonts w:ascii="Arial" w:hAnsi="Arial" w:cs="Arial"/>
        </w:rPr>
        <w:t xml:space="preserve">De Aanbestedende Dienst behoudt zich het recht voor om de </w:t>
      </w:r>
      <w:r w:rsidR="005C1CD5" w:rsidRPr="00E12E10">
        <w:rPr>
          <w:rFonts w:ascii="Arial" w:hAnsi="Arial" w:cs="Arial"/>
        </w:rPr>
        <w:t>O</w:t>
      </w:r>
      <w:r w:rsidRPr="00E12E10">
        <w:rPr>
          <w:rFonts w:ascii="Arial" w:hAnsi="Arial" w:cs="Arial"/>
        </w:rPr>
        <w:t>vereenkomst (gedeeltelijk) op te schorten of te beëindigen</w:t>
      </w:r>
      <w:r w:rsidR="007153B6" w:rsidRPr="00E12E10">
        <w:rPr>
          <w:rFonts w:ascii="Arial" w:hAnsi="Arial" w:cs="Arial"/>
        </w:rPr>
        <w:t xml:space="preserve"> dan wel een boete te vorderen van 5% van de inschrijfsom </w:t>
      </w:r>
      <w:r w:rsidR="00594812" w:rsidRPr="00E12E10">
        <w:rPr>
          <w:rFonts w:ascii="Arial" w:hAnsi="Arial" w:cs="Arial"/>
        </w:rPr>
        <w:t>bij een contract voor 3 jaar indien hij</w:t>
      </w:r>
      <w:r w:rsidRPr="00E12E10">
        <w:rPr>
          <w:rFonts w:ascii="Arial" w:hAnsi="Arial" w:cs="Arial"/>
        </w:rPr>
        <w:t xml:space="preserve"> vaststelt dat de Opdrachtnemer ofwel een door de Opdrachtnemer ingezette derde partij zich schuldig maakt aan discriminatie bij de uitvoering van de Opdracht.</w:t>
      </w:r>
      <w:r w:rsidR="00F10B05" w:rsidRPr="00E12E10">
        <w:rPr>
          <w:rFonts w:ascii="Arial" w:hAnsi="Arial" w:cs="Arial"/>
        </w:rPr>
        <w:t xml:space="preserve"> Dit ter beoordeling van/door de Aanbestedende dienst.</w:t>
      </w:r>
      <w:r w:rsidRPr="00E12E10">
        <w:rPr>
          <w:rFonts w:ascii="Arial" w:hAnsi="Arial" w:cs="Arial"/>
        </w:rPr>
        <w:t xml:space="preserve"> Bij opschorting of ontbinding is de Aanbestedende Dienst niet tot enigerlei schadevergoeding of enige (andere) vorm van compensatie gehouden.</w:t>
      </w:r>
    </w:p>
    <w:p w14:paraId="7444127A" w14:textId="4504AD8C" w:rsidR="00041199" w:rsidRPr="00E12E10" w:rsidRDefault="00041199" w:rsidP="00E12E10">
      <w:pPr>
        <w:pStyle w:val="Kop2"/>
        <w:spacing w:line="240" w:lineRule="auto"/>
        <w:rPr>
          <w:rFonts w:ascii="Arial" w:hAnsi="Arial" w:cs="Arial"/>
          <w:sz w:val="18"/>
          <w:szCs w:val="18"/>
        </w:rPr>
      </w:pPr>
      <w:bookmarkStart w:id="24" w:name="_Toc202863166"/>
      <w:bookmarkStart w:id="25" w:name="_Toc242887179"/>
      <w:r w:rsidRPr="00E12E10">
        <w:rPr>
          <w:rFonts w:ascii="Arial" w:hAnsi="Arial" w:cs="Arial"/>
          <w:sz w:val="18"/>
          <w:szCs w:val="18"/>
        </w:rPr>
        <w:t>Indexatie</w:t>
      </w:r>
      <w:bookmarkEnd w:id="24"/>
      <w:bookmarkEnd w:id="25"/>
    </w:p>
    <w:p w14:paraId="2C2E6068" w14:textId="4C3317BF" w:rsidR="00594812" w:rsidRPr="00E12E10" w:rsidRDefault="00041199" w:rsidP="00E12E10">
      <w:pPr>
        <w:autoSpaceDE w:val="0"/>
        <w:autoSpaceDN w:val="0"/>
        <w:adjustRightInd w:val="0"/>
        <w:spacing w:line="240" w:lineRule="auto"/>
        <w:rPr>
          <w:rFonts w:ascii="Arial" w:hAnsi="Arial" w:cs="Arial"/>
          <w:szCs w:val="18"/>
        </w:rPr>
      </w:pPr>
      <w:r w:rsidRPr="00E12E10">
        <w:rPr>
          <w:rFonts w:ascii="Arial" w:hAnsi="Arial" w:cs="Arial"/>
          <w:szCs w:val="18"/>
        </w:rPr>
        <w:t>Indexering</w:t>
      </w:r>
      <w:r w:rsidR="00160D67">
        <w:rPr>
          <w:rFonts w:ascii="Arial" w:hAnsi="Arial" w:cs="Arial"/>
          <w:szCs w:val="18"/>
        </w:rPr>
        <w:t xml:space="preserve"> is </w:t>
      </w:r>
      <w:r w:rsidR="00CF7A86">
        <w:rPr>
          <w:rFonts w:ascii="Arial" w:hAnsi="Arial" w:cs="Arial"/>
          <w:szCs w:val="18"/>
        </w:rPr>
        <w:t>niet</w:t>
      </w:r>
      <w:r w:rsidR="00160D67">
        <w:rPr>
          <w:rFonts w:ascii="Arial" w:hAnsi="Arial" w:cs="Arial"/>
          <w:szCs w:val="18"/>
        </w:rPr>
        <w:t xml:space="preserve"> toegestaan</w:t>
      </w:r>
      <w:r w:rsidR="00CF7A86">
        <w:rPr>
          <w:rFonts w:ascii="Arial" w:hAnsi="Arial" w:cs="Arial"/>
          <w:szCs w:val="18"/>
        </w:rPr>
        <w:t>.</w:t>
      </w:r>
    </w:p>
    <w:p w14:paraId="2B8BE481" w14:textId="77777777" w:rsidR="00CF7A86" w:rsidRPr="00CF7A86" w:rsidRDefault="00CF7A86" w:rsidP="00CF7A86">
      <w:pPr>
        <w:pStyle w:val="Kop2"/>
        <w:tabs>
          <w:tab w:val="left" w:pos="6379"/>
        </w:tabs>
        <w:spacing w:before="240" w:after="120" w:line="240" w:lineRule="auto"/>
        <w:rPr>
          <w:rFonts w:ascii="Arial" w:hAnsi="Arial" w:cs="Arial"/>
          <w:sz w:val="18"/>
          <w:szCs w:val="18"/>
        </w:rPr>
      </w:pPr>
      <w:bookmarkStart w:id="26" w:name="_Toc231300147"/>
      <w:bookmarkStart w:id="27" w:name="_Toc242887180"/>
      <w:r w:rsidRPr="00CF7A86">
        <w:rPr>
          <w:rFonts w:ascii="Arial" w:hAnsi="Arial" w:cs="Arial"/>
          <w:sz w:val="18"/>
          <w:szCs w:val="18"/>
        </w:rPr>
        <w:t>Vorm en duur Overeenkomst</w:t>
      </w:r>
      <w:bookmarkEnd w:id="26"/>
      <w:bookmarkEnd w:id="27"/>
    </w:p>
    <w:p w14:paraId="30C9EE9F" w14:textId="53FEB1AC" w:rsidR="00CF7A86" w:rsidRPr="00CF7A86" w:rsidRDefault="00CF7A86" w:rsidP="00CF7A86">
      <w:pPr>
        <w:spacing w:line="240" w:lineRule="auto"/>
        <w:rPr>
          <w:rFonts w:ascii="Arial" w:hAnsi="Arial" w:cs="Arial"/>
          <w:szCs w:val="18"/>
        </w:rPr>
      </w:pPr>
      <w:r w:rsidRPr="00CF7A86">
        <w:rPr>
          <w:rFonts w:ascii="Arial" w:hAnsi="Arial" w:cs="Arial"/>
          <w:szCs w:val="18"/>
        </w:rPr>
        <w:t xml:space="preserve">Er is sprake van een dienstverleningsovereenkomst voor diensten met een looptijd van 12 maanden van (als uitgangspunt) </w:t>
      </w:r>
      <w:r w:rsidR="00D622D7">
        <w:rPr>
          <w:rFonts w:ascii="Arial" w:hAnsi="Arial" w:cs="Arial"/>
          <w:szCs w:val="18"/>
        </w:rPr>
        <w:t>4</w:t>
      </w:r>
      <w:r w:rsidRPr="00CF7A86">
        <w:rPr>
          <w:rFonts w:ascii="Arial" w:hAnsi="Arial" w:cs="Arial"/>
          <w:szCs w:val="18"/>
        </w:rPr>
        <w:t xml:space="preserve"> januari 2027 tot en met 31 december 2027. Er zijn geen opties tot verlenging of overige opties opgenomen.</w:t>
      </w:r>
    </w:p>
    <w:p w14:paraId="558AEE5F" w14:textId="77777777" w:rsidR="00CF7A86" w:rsidRPr="00CF7A86" w:rsidRDefault="00CF7A86" w:rsidP="00CF7A86">
      <w:pPr>
        <w:autoSpaceDE w:val="0"/>
        <w:autoSpaceDN w:val="0"/>
        <w:adjustRightInd w:val="0"/>
        <w:spacing w:line="240" w:lineRule="auto"/>
        <w:rPr>
          <w:rFonts w:ascii="Arial" w:hAnsi="Arial" w:cs="Arial"/>
          <w:szCs w:val="18"/>
        </w:rPr>
      </w:pPr>
    </w:p>
    <w:p w14:paraId="3D2D9E35" w14:textId="77777777" w:rsidR="003B550B" w:rsidRPr="00E12E10" w:rsidRDefault="009421BC" w:rsidP="00E12E10">
      <w:pPr>
        <w:pStyle w:val="Kop1"/>
        <w:numPr>
          <w:ilvl w:val="0"/>
          <w:numId w:val="14"/>
        </w:numPr>
        <w:spacing w:line="240" w:lineRule="auto"/>
        <w:ind w:left="1701" w:hanging="1701"/>
        <w:rPr>
          <w:rFonts w:ascii="Arial" w:hAnsi="Arial" w:cs="Arial"/>
          <w:sz w:val="18"/>
          <w:szCs w:val="18"/>
        </w:rPr>
      </w:pPr>
      <w:bookmarkStart w:id="28" w:name="_Toc447882322"/>
      <w:bookmarkStart w:id="29" w:name="_Toc242887181"/>
      <w:bookmarkEnd w:id="0"/>
      <w:bookmarkEnd w:id="1"/>
      <w:r w:rsidRPr="00E12E10">
        <w:rPr>
          <w:rFonts w:ascii="Arial" w:hAnsi="Arial" w:cs="Arial"/>
          <w:sz w:val="18"/>
          <w:szCs w:val="18"/>
        </w:rPr>
        <w:lastRenderedPageBreak/>
        <w:t>Procedurele aspecten en voorschriften</w:t>
      </w:r>
      <w:bookmarkEnd w:id="28"/>
      <w:bookmarkEnd w:id="29"/>
    </w:p>
    <w:p w14:paraId="1A1B252F" w14:textId="77777777" w:rsidR="00826222" w:rsidRPr="00E12E10" w:rsidRDefault="00826222" w:rsidP="00E12E10">
      <w:pPr>
        <w:spacing w:line="240" w:lineRule="auto"/>
        <w:rPr>
          <w:rFonts w:ascii="Arial" w:hAnsi="Arial" w:cs="Arial"/>
          <w:szCs w:val="18"/>
        </w:rPr>
      </w:pPr>
      <w:bookmarkStart w:id="30" w:name="_Toc250730220"/>
      <w:bookmarkStart w:id="31" w:name="_Toc250730223"/>
      <w:r w:rsidRPr="00E12E10">
        <w:rPr>
          <w:rFonts w:ascii="Arial" w:hAnsi="Arial" w:cs="Arial"/>
          <w:szCs w:val="18"/>
        </w:rPr>
        <w:t xml:space="preserve">In dit hoofdstuk worden de procedurele aspecten rondom de aanbesteding besproken en de aanbestedingsvoorschriften </w:t>
      </w:r>
      <w:r w:rsidR="00BE2326" w:rsidRPr="00E12E10">
        <w:rPr>
          <w:rFonts w:ascii="Arial" w:hAnsi="Arial" w:cs="Arial"/>
          <w:szCs w:val="18"/>
        </w:rPr>
        <w:t xml:space="preserve">uiteengezet. Ondernemers </w:t>
      </w:r>
      <w:r w:rsidRPr="00E12E10">
        <w:rPr>
          <w:rFonts w:ascii="Arial" w:hAnsi="Arial" w:cs="Arial"/>
          <w:szCs w:val="18"/>
        </w:rPr>
        <w:t>dienen hieraan te voldoen. Indien dit niet het geval is kan de Aanbestedende dienst besluiten de Ondernemer uit te sluiten van deelname</w:t>
      </w:r>
      <w:r w:rsidR="00831896" w:rsidRPr="00E12E10">
        <w:rPr>
          <w:rFonts w:ascii="Arial" w:hAnsi="Arial" w:cs="Arial"/>
          <w:szCs w:val="18"/>
        </w:rPr>
        <w:t>.</w:t>
      </w:r>
    </w:p>
    <w:p w14:paraId="1E6E2BF5" w14:textId="77777777" w:rsidR="008E0AAB" w:rsidRPr="00E12E10" w:rsidRDefault="00826222" w:rsidP="00E12E10">
      <w:pPr>
        <w:pStyle w:val="Kop2"/>
        <w:tabs>
          <w:tab w:val="left" w:pos="6379"/>
        </w:tabs>
        <w:spacing w:before="240" w:after="120" w:line="240" w:lineRule="auto"/>
        <w:rPr>
          <w:rFonts w:ascii="Arial" w:hAnsi="Arial" w:cs="Arial"/>
          <w:sz w:val="18"/>
          <w:szCs w:val="18"/>
        </w:rPr>
      </w:pPr>
      <w:bookmarkStart w:id="32" w:name="_Toc447864211"/>
      <w:bookmarkStart w:id="33" w:name="_Toc242887182"/>
      <w:r w:rsidRPr="00E12E10">
        <w:rPr>
          <w:rFonts w:ascii="Arial" w:hAnsi="Arial" w:cs="Arial"/>
          <w:sz w:val="18"/>
          <w:szCs w:val="18"/>
        </w:rPr>
        <w:t>Alge</w:t>
      </w:r>
      <w:r w:rsidR="00E20C95" w:rsidRPr="00E12E10">
        <w:rPr>
          <w:rFonts w:ascii="Arial" w:hAnsi="Arial" w:cs="Arial"/>
          <w:sz w:val="18"/>
          <w:szCs w:val="18"/>
        </w:rPr>
        <w:t>me</w:t>
      </w:r>
      <w:r w:rsidRPr="00E12E10">
        <w:rPr>
          <w:rFonts w:ascii="Arial" w:hAnsi="Arial" w:cs="Arial"/>
          <w:sz w:val="18"/>
          <w:szCs w:val="18"/>
        </w:rPr>
        <w:t>ne voorschriften voor de aanbesteding</w:t>
      </w:r>
      <w:bookmarkEnd w:id="30"/>
      <w:bookmarkEnd w:id="32"/>
      <w:bookmarkEnd w:id="33"/>
    </w:p>
    <w:p w14:paraId="03990C1B" w14:textId="16233E4D" w:rsidR="008E0AAB" w:rsidRPr="00E12E10" w:rsidRDefault="008E0AAB" w:rsidP="00E12E10">
      <w:pPr>
        <w:numPr>
          <w:ilvl w:val="0"/>
          <w:numId w:val="10"/>
        </w:numPr>
        <w:tabs>
          <w:tab w:val="clear" w:pos="720"/>
          <w:tab w:val="left" w:pos="567"/>
        </w:tabs>
        <w:spacing w:line="240" w:lineRule="auto"/>
        <w:ind w:left="567" w:hanging="425"/>
        <w:rPr>
          <w:rFonts w:ascii="Arial" w:hAnsi="Arial" w:cs="Arial"/>
          <w:szCs w:val="18"/>
        </w:rPr>
      </w:pPr>
      <w:r w:rsidRPr="00E12E10">
        <w:rPr>
          <w:rFonts w:ascii="Arial" w:hAnsi="Arial" w:cs="Arial"/>
          <w:szCs w:val="18"/>
        </w:rPr>
        <w:t>De Aanbestedende dienst is niet verplicht de Opdracht te gunnen.</w:t>
      </w:r>
    </w:p>
    <w:p w14:paraId="217220D5" w14:textId="77777777" w:rsidR="008633BE" w:rsidRPr="00E12E10" w:rsidRDefault="00826222" w:rsidP="00E12E10">
      <w:pPr>
        <w:numPr>
          <w:ilvl w:val="0"/>
          <w:numId w:val="10"/>
        </w:numPr>
        <w:tabs>
          <w:tab w:val="clear" w:pos="720"/>
          <w:tab w:val="left" w:pos="567"/>
        </w:tabs>
        <w:spacing w:line="240" w:lineRule="auto"/>
        <w:ind w:left="567" w:hanging="425"/>
        <w:rPr>
          <w:rFonts w:ascii="Arial" w:hAnsi="Arial" w:cs="Arial"/>
          <w:szCs w:val="18"/>
        </w:rPr>
      </w:pPr>
      <w:r w:rsidRPr="00E12E10">
        <w:rPr>
          <w:rFonts w:ascii="Arial" w:hAnsi="Arial" w:cs="Arial"/>
          <w:szCs w:val="18"/>
        </w:rPr>
        <w:t>Door de Aanbestedende dienst worden op geen enkele wijze kosten vergoed die door Ondernemer</w:t>
      </w:r>
      <w:r w:rsidR="00B15972" w:rsidRPr="00E12E10">
        <w:rPr>
          <w:rFonts w:ascii="Arial" w:hAnsi="Arial" w:cs="Arial"/>
          <w:szCs w:val="18"/>
        </w:rPr>
        <w:t>s</w:t>
      </w:r>
      <w:r w:rsidRPr="00E12E10">
        <w:rPr>
          <w:rFonts w:ascii="Arial" w:hAnsi="Arial" w:cs="Arial"/>
          <w:szCs w:val="18"/>
        </w:rPr>
        <w:t xml:space="preserve"> gemaakt zijn of worden in relatie tot deze </w:t>
      </w:r>
      <w:r w:rsidR="00B15972" w:rsidRPr="00E12E10">
        <w:rPr>
          <w:rFonts w:ascii="Arial" w:hAnsi="Arial" w:cs="Arial"/>
          <w:szCs w:val="18"/>
        </w:rPr>
        <w:t>aanbestedingsprocedur</w:t>
      </w:r>
      <w:r w:rsidR="008E0AAB" w:rsidRPr="00E12E10">
        <w:rPr>
          <w:rFonts w:ascii="Arial" w:hAnsi="Arial" w:cs="Arial"/>
          <w:szCs w:val="18"/>
        </w:rPr>
        <w:t xml:space="preserve">e. </w:t>
      </w:r>
      <w:r w:rsidRPr="00E12E10">
        <w:rPr>
          <w:rFonts w:ascii="Arial" w:hAnsi="Arial" w:cs="Arial"/>
          <w:szCs w:val="18"/>
        </w:rPr>
        <w:t>De Aanbestedende dienst heeft zonder meer de intentie de</w:t>
      </w:r>
      <w:r w:rsidR="004612C5" w:rsidRPr="00E12E10">
        <w:rPr>
          <w:rFonts w:ascii="Arial" w:hAnsi="Arial" w:cs="Arial"/>
          <w:szCs w:val="18"/>
        </w:rPr>
        <w:t xml:space="preserve"> </w:t>
      </w:r>
      <w:r w:rsidRPr="00E12E10">
        <w:rPr>
          <w:rFonts w:ascii="Arial" w:hAnsi="Arial" w:cs="Arial"/>
          <w:szCs w:val="18"/>
        </w:rPr>
        <w:t xml:space="preserve">aanbestedingsprocedure succesvol af te ronden. Indien zich echter situaties voordoen die ertoe leiden dat besloten wordt het aanbestedingsproces geheel of gedeeltelijk, tijdelijk of volledig, stop te zetten </w:t>
      </w:r>
      <w:r w:rsidR="008E0AAB" w:rsidRPr="00E12E10">
        <w:rPr>
          <w:rFonts w:ascii="Arial" w:hAnsi="Arial" w:cs="Arial"/>
          <w:szCs w:val="18"/>
        </w:rPr>
        <w:t xml:space="preserve">en/of de Opdracht niet te gunnen </w:t>
      </w:r>
      <w:r w:rsidRPr="00E12E10">
        <w:rPr>
          <w:rFonts w:ascii="Arial" w:hAnsi="Arial" w:cs="Arial"/>
          <w:szCs w:val="18"/>
        </w:rPr>
        <w:t>dan heeft de betrokken Ondernemer geen recht op een vergoeding van welke aard dan ook.</w:t>
      </w:r>
    </w:p>
    <w:p w14:paraId="3262479F" w14:textId="77777777" w:rsidR="0056357E" w:rsidRPr="00E12E10" w:rsidRDefault="0056357E" w:rsidP="00E12E10">
      <w:pPr>
        <w:numPr>
          <w:ilvl w:val="0"/>
          <w:numId w:val="10"/>
        </w:numPr>
        <w:tabs>
          <w:tab w:val="clear" w:pos="720"/>
          <w:tab w:val="left" w:pos="567"/>
        </w:tabs>
        <w:spacing w:line="240" w:lineRule="auto"/>
        <w:ind w:left="567" w:hanging="425"/>
        <w:rPr>
          <w:rFonts w:ascii="Arial" w:hAnsi="Arial" w:cs="Arial"/>
          <w:szCs w:val="18"/>
        </w:rPr>
      </w:pPr>
      <w:r w:rsidRPr="00E12E10">
        <w:rPr>
          <w:rFonts w:ascii="Arial" w:hAnsi="Arial" w:cs="Arial"/>
          <w:szCs w:val="18"/>
        </w:rPr>
        <w:t>Op deze aanbesteding is uitsluitend Nederlands recht van toepassing.</w:t>
      </w:r>
    </w:p>
    <w:p w14:paraId="7F627A19" w14:textId="665379DB" w:rsidR="007E0B1B" w:rsidRPr="00E12E10" w:rsidRDefault="0056357E" w:rsidP="00E12E10">
      <w:pPr>
        <w:numPr>
          <w:ilvl w:val="0"/>
          <w:numId w:val="10"/>
        </w:numPr>
        <w:tabs>
          <w:tab w:val="clear" w:pos="720"/>
          <w:tab w:val="left" w:pos="567"/>
        </w:tabs>
        <w:spacing w:line="240" w:lineRule="auto"/>
        <w:ind w:left="567" w:hanging="425"/>
        <w:rPr>
          <w:rFonts w:ascii="Arial" w:hAnsi="Arial" w:cs="Arial"/>
          <w:szCs w:val="18"/>
        </w:rPr>
      </w:pPr>
      <w:r w:rsidRPr="00E12E10">
        <w:rPr>
          <w:rFonts w:ascii="Arial" w:hAnsi="Arial" w:cs="Arial"/>
          <w:szCs w:val="18"/>
        </w:rPr>
        <w:t xml:space="preserve">Een geschil tussen de bij de aanbesteding betrokkenen, daaronder begrepen een geschil dat slechts door een van de betrokkenen als zodanig wordt beschouwd, dat ontstaat naar aanleiding van deze aanbesteding wordt beslecht door de bevoegde rechter in het arrondissement </w:t>
      </w:r>
      <w:r w:rsidR="00CF7A86">
        <w:rPr>
          <w:rFonts w:ascii="Arial" w:hAnsi="Arial" w:cs="Arial"/>
          <w:szCs w:val="18"/>
        </w:rPr>
        <w:t>Midden Nederland</w:t>
      </w:r>
      <w:r w:rsidRPr="00E12E10">
        <w:rPr>
          <w:rFonts w:ascii="Arial" w:hAnsi="Arial" w:cs="Arial"/>
          <w:szCs w:val="18"/>
        </w:rPr>
        <w:t>.</w:t>
      </w:r>
    </w:p>
    <w:p w14:paraId="279535C1" w14:textId="77777777" w:rsidR="00214242" w:rsidRPr="00E12E10" w:rsidRDefault="00214242" w:rsidP="00E12E10">
      <w:pPr>
        <w:pStyle w:val="Kop2"/>
        <w:tabs>
          <w:tab w:val="left" w:pos="6379"/>
        </w:tabs>
        <w:spacing w:before="240" w:after="120" w:line="240" w:lineRule="auto"/>
        <w:rPr>
          <w:rFonts w:ascii="Arial" w:hAnsi="Arial" w:cs="Arial"/>
          <w:sz w:val="18"/>
          <w:szCs w:val="18"/>
        </w:rPr>
      </w:pPr>
      <w:bookmarkStart w:id="34" w:name="_Toc242887183"/>
      <w:r w:rsidRPr="00E12E10">
        <w:rPr>
          <w:rFonts w:ascii="Arial" w:hAnsi="Arial" w:cs="Arial"/>
          <w:sz w:val="18"/>
          <w:szCs w:val="18"/>
        </w:rPr>
        <w:t>Communicatie, vertrouwelijkheid van gegevens en publiciteit</w:t>
      </w:r>
      <w:bookmarkEnd w:id="34"/>
    </w:p>
    <w:p w14:paraId="223BEA7B" w14:textId="77777777" w:rsidR="00214242" w:rsidRPr="00E12E10" w:rsidRDefault="00214242" w:rsidP="00E12E10">
      <w:pPr>
        <w:numPr>
          <w:ilvl w:val="0"/>
          <w:numId w:val="23"/>
        </w:numPr>
        <w:tabs>
          <w:tab w:val="left" w:pos="567"/>
        </w:tabs>
        <w:spacing w:line="240" w:lineRule="auto"/>
        <w:ind w:left="567" w:hanging="425"/>
        <w:rPr>
          <w:rFonts w:ascii="Arial" w:hAnsi="Arial" w:cs="Arial"/>
          <w:szCs w:val="18"/>
        </w:rPr>
      </w:pPr>
      <w:r w:rsidRPr="00E12E10">
        <w:rPr>
          <w:rFonts w:ascii="Arial" w:hAnsi="Arial" w:cs="Arial"/>
          <w:szCs w:val="18"/>
        </w:rPr>
        <w:t>De Ondernemer mag de gegevens die de Aanbestedende dienst in verband met deze aanbesteding ter beschikking stelt alleen gebruiken voor het doel waarvoor ze zijn verstrekt: (mogelijke) deelname aan de aanbesteding.</w:t>
      </w:r>
    </w:p>
    <w:p w14:paraId="6F9F4174" w14:textId="77777777" w:rsidR="00214242" w:rsidRPr="00E12E10" w:rsidRDefault="00214242" w:rsidP="00E12E10">
      <w:pPr>
        <w:numPr>
          <w:ilvl w:val="0"/>
          <w:numId w:val="23"/>
        </w:numPr>
        <w:tabs>
          <w:tab w:val="left" w:pos="567"/>
        </w:tabs>
        <w:spacing w:line="240" w:lineRule="auto"/>
        <w:ind w:left="567" w:hanging="425"/>
        <w:rPr>
          <w:rFonts w:ascii="Arial" w:hAnsi="Arial" w:cs="Arial"/>
          <w:szCs w:val="18"/>
        </w:rPr>
      </w:pPr>
      <w:r w:rsidRPr="00E12E10">
        <w:rPr>
          <w:rFonts w:ascii="Arial" w:hAnsi="Arial" w:cs="Arial"/>
          <w:szCs w:val="18"/>
        </w:rPr>
        <w:t>De Ondernemer is gehouden de door de Aanbestedende dienst verstrekte gegevens vertrouwelijk te behandelen. Een Ondernemer zal deze verplichting eveneens opleggen aan de door hem in te schakelen Derden</w:t>
      </w:r>
      <w:r w:rsidR="004C37BF" w:rsidRPr="00E12E10">
        <w:rPr>
          <w:rFonts w:ascii="Arial" w:hAnsi="Arial" w:cs="Arial"/>
          <w:szCs w:val="18"/>
        </w:rPr>
        <w:t>.</w:t>
      </w:r>
      <w:r w:rsidRPr="00E12E10">
        <w:rPr>
          <w:rFonts w:ascii="Arial" w:hAnsi="Arial" w:cs="Arial"/>
          <w:szCs w:val="18"/>
        </w:rPr>
        <w:t xml:space="preserve"> </w:t>
      </w:r>
      <w:r w:rsidR="004C37BF" w:rsidRPr="00E12E10">
        <w:rPr>
          <w:rFonts w:ascii="Arial" w:hAnsi="Arial" w:cs="Arial"/>
          <w:szCs w:val="18"/>
        </w:rPr>
        <w:t>De</w:t>
      </w:r>
      <w:r w:rsidRPr="00E12E10">
        <w:rPr>
          <w:rFonts w:ascii="Arial" w:hAnsi="Arial" w:cs="Arial"/>
          <w:szCs w:val="18"/>
        </w:rPr>
        <w:t xml:space="preserve"> </w:t>
      </w:r>
      <w:r w:rsidR="004C37BF" w:rsidRPr="00E12E10">
        <w:rPr>
          <w:rFonts w:ascii="Arial" w:hAnsi="Arial" w:cs="Arial"/>
          <w:szCs w:val="18"/>
        </w:rPr>
        <w:t>vertrouwelijkheid blijft</w:t>
      </w:r>
      <w:r w:rsidRPr="00E12E10">
        <w:rPr>
          <w:rFonts w:ascii="Arial" w:hAnsi="Arial" w:cs="Arial"/>
          <w:szCs w:val="18"/>
        </w:rPr>
        <w:t xml:space="preserve"> ook na afloop van de aanbestedingsprocedure van kracht.</w:t>
      </w:r>
    </w:p>
    <w:p w14:paraId="4B9EF800" w14:textId="62FE9323" w:rsidR="00214242" w:rsidRPr="00E12E10" w:rsidRDefault="00214242" w:rsidP="00E12E10">
      <w:pPr>
        <w:numPr>
          <w:ilvl w:val="0"/>
          <w:numId w:val="23"/>
        </w:numPr>
        <w:tabs>
          <w:tab w:val="clear" w:pos="720"/>
          <w:tab w:val="left" w:pos="567"/>
        </w:tabs>
        <w:spacing w:line="240" w:lineRule="auto"/>
        <w:ind w:left="567" w:hanging="425"/>
        <w:rPr>
          <w:rFonts w:ascii="Arial" w:hAnsi="Arial" w:cs="Arial"/>
          <w:szCs w:val="18"/>
        </w:rPr>
      </w:pPr>
      <w:r w:rsidRPr="00E12E10">
        <w:rPr>
          <w:rFonts w:ascii="Arial" w:hAnsi="Arial" w:cs="Arial"/>
          <w:szCs w:val="18"/>
        </w:rPr>
        <w:t>Publiciteit of reclame met betrekking tot, naar aanleiding van of onder verwijzing naar deze aanbesteding door of namens de Ondernemer, lopende of na afloop van de aanbestedingsprocedure, is slechts toegestaan na voorafgaande Schriftelijk</w:t>
      </w:r>
      <w:r w:rsidR="000B1B9C" w:rsidRPr="00E12E10">
        <w:rPr>
          <w:rFonts w:ascii="Arial" w:hAnsi="Arial" w:cs="Arial"/>
          <w:szCs w:val="18"/>
        </w:rPr>
        <w:t>e</w:t>
      </w:r>
      <w:r w:rsidRPr="00E12E10">
        <w:rPr>
          <w:rFonts w:ascii="Arial" w:hAnsi="Arial" w:cs="Arial"/>
          <w:szCs w:val="18"/>
        </w:rPr>
        <w:t xml:space="preserve"> toestemming van de Aanbestedende dienst.</w:t>
      </w:r>
    </w:p>
    <w:p w14:paraId="2C9CF164" w14:textId="77777777" w:rsidR="00214242" w:rsidRPr="00E12E10" w:rsidRDefault="008633BE" w:rsidP="00E12E10">
      <w:pPr>
        <w:numPr>
          <w:ilvl w:val="0"/>
          <w:numId w:val="23"/>
        </w:numPr>
        <w:tabs>
          <w:tab w:val="left" w:pos="567"/>
        </w:tabs>
        <w:spacing w:line="240" w:lineRule="auto"/>
        <w:ind w:left="567" w:hanging="425"/>
        <w:rPr>
          <w:rFonts w:ascii="Arial" w:hAnsi="Arial" w:cs="Arial"/>
          <w:szCs w:val="18"/>
        </w:rPr>
      </w:pPr>
      <w:r w:rsidRPr="00E12E10">
        <w:rPr>
          <w:rFonts w:ascii="Arial" w:hAnsi="Arial" w:cs="Arial"/>
          <w:szCs w:val="18"/>
        </w:rPr>
        <w:t>Het is de Ondernemer niet toegestaan personen uit de organisatie van de Aanbestedende dienst in verband met deze aanbestedingsprocedure te benaderen, anders dan het contactpunt als beschreven in hoofdstuk 1, tenzij het gaat om het verkrijgen van referentie-opdrachten die door de Ondernemer binnen deze aanbestedingsprocedure gebruikt kunnen worden om zijn geschiktheid voor de Opdracht aan te tonen.</w:t>
      </w:r>
    </w:p>
    <w:p w14:paraId="1BE5578E" w14:textId="77777777" w:rsidR="0056357E" w:rsidRPr="00E12E10" w:rsidRDefault="00557ECB" w:rsidP="00E12E10">
      <w:pPr>
        <w:numPr>
          <w:ilvl w:val="0"/>
          <w:numId w:val="23"/>
        </w:numPr>
        <w:tabs>
          <w:tab w:val="left" w:pos="567"/>
        </w:tabs>
        <w:spacing w:line="240" w:lineRule="auto"/>
        <w:ind w:left="567" w:hanging="425"/>
        <w:rPr>
          <w:rFonts w:ascii="Arial" w:hAnsi="Arial" w:cs="Arial"/>
          <w:szCs w:val="18"/>
        </w:rPr>
      </w:pPr>
      <w:r w:rsidRPr="00E12E10">
        <w:rPr>
          <w:rFonts w:ascii="Arial" w:hAnsi="Arial" w:cs="Arial"/>
          <w:szCs w:val="18"/>
        </w:rPr>
        <w:t>Mondelinge mededelingen, toezeggingen of afspraken mogen in het kader van deze aanbesteding niet worden gedaan en hebben geen rechtskracht. Dit geldt ook in het kader van tijdens een eventuele schouw c.q. voorlichtingsbijeenkomst mondeling gestelde vragen, deze dienen alsnog Schriftelijk te worden gesteld en door de Aanbestedende dienst in een Nota van inlichtingen te zijn beantwoord alvorens sprake is van rechtskracht.</w:t>
      </w:r>
    </w:p>
    <w:p w14:paraId="485CAE57" w14:textId="77777777" w:rsidR="00214242" w:rsidRPr="00E12E10" w:rsidRDefault="00214242" w:rsidP="00E12E10">
      <w:pPr>
        <w:numPr>
          <w:ilvl w:val="0"/>
          <w:numId w:val="23"/>
        </w:numPr>
        <w:spacing w:line="240" w:lineRule="auto"/>
        <w:ind w:left="567" w:hanging="425"/>
        <w:rPr>
          <w:rFonts w:ascii="Arial" w:hAnsi="Arial" w:cs="Arial"/>
          <w:szCs w:val="18"/>
        </w:rPr>
      </w:pPr>
      <w:r w:rsidRPr="00E12E10">
        <w:rPr>
          <w:rFonts w:ascii="Arial" w:hAnsi="Arial" w:cs="Arial"/>
          <w:szCs w:val="18"/>
        </w:rPr>
        <w:t>Alle gegevensuitwisseling, werkzaamheden en correspondentie tijdens de aanbestedingsprocedure en bij de uitvoering van de Opdracht zullen in de Nederlandse taal plaatsvinden, tenzij uitdrukkelijk anders bepaald.</w:t>
      </w:r>
    </w:p>
    <w:p w14:paraId="26990B96" w14:textId="77777777" w:rsidR="00A5368B" w:rsidRPr="00E12E10" w:rsidRDefault="00826222" w:rsidP="00E12E10">
      <w:pPr>
        <w:pStyle w:val="Kop2"/>
        <w:tabs>
          <w:tab w:val="left" w:pos="6379"/>
        </w:tabs>
        <w:spacing w:before="240" w:after="120" w:line="240" w:lineRule="auto"/>
        <w:rPr>
          <w:rFonts w:ascii="Arial" w:hAnsi="Arial" w:cs="Arial"/>
          <w:sz w:val="18"/>
          <w:szCs w:val="18"/>
        </w:rPr>
      </w:pPr>
      <w:bookmarkStart w:id="35" w:name="_Toc447864212"/>
      <w:bookmarkStart w:id="36" w:name="_Toc242887184"/>
      <w:r w:rsidRPr="00E12E10">
        <w:rPr>
          <w:rFonts w:ascii="Arial" w:hAnsi="Arial" w:cs="Arial"/>
          <w:sz w:val="18"/>
          <w:szCs w:val="18"/>
        </w:rPr>
        <w:t>Voorschriften voor het stellen van vragen</w:t>
      </w:r>
      <w:bookmarkEnd w:id="35"/>
      <w:bookmarkEnd w:id="36"/>
    </w:p>
    <w:p w14:paraId="585E3403" w14:textId="77777777" w:rsidR="007E0B1B" w:rsidRPr="00E12E10" w:rsidRDefault="007E0B1B" w:rsidP="00E12E10">
      <w:pPr>
        <w:tabs>
          <w:tab w:val="left" w:pos="567"/>
        </w:tabs>
        <w:spacing w:line="240" w:lineRule="auto"/>
        <w:rPr>
          <w:rFonts w:ascii="Arial" w:hAnsi="Arial" w:cs="Arial"/>
          <w:szCs w:val="18"/>
        </w:rPr>
      </w:pPr>
      <w:r w:rsidRPr="00E12E10">
        <w:rPr>
          <w:rFonts w:ascii="Arial" w:hAnsi="Arial" w:cs="Arial"/>
          <w:szCs w:val="18"/>
        </w:rPr>
        <w:t>De Aanbestedende dienst nodigt Ondernemers uit vragen te stellen, waaronder ook wordt begrepen het doen van tekstvoorstellen, plaatsen van opmerkingen et cetera. Hierbij dienen de volgende voorschriften in acht te worden genomen.</w:t>
      </w:r>
    </w:p>
    <w:p w14:paraId="30FE2B9C" w14:textId="77777777" w:rsidR="007E0B1B" w:rsidRPr="00E12E10" w:rsidRDefault="007E0B1B" w:rsidP="00E12E10">
      <w:pPr>
        <w:tabs>
          <w:tab w:val="left" w:pos="567"/>
        </w:tabs>
        <w:spacing w:line="240" w:lineRule="auto"/>
        <w:rPr>
          <w:rFonts w:ascii="Arial" w:hAnsi="Arial" w:cs="Arial"/>
          <w:szCs w:val="18"/>
        </w:rPr>
      </w:pPr>
    </w:p>
    <w:p w14:paraId="21DBD551" w14:textId="77777777" w:rsidR="00DE36B3" w:rsidRPr="00E12E10" w:rsidRDefault="00DE36B3" w:rsidP="00E12E10">
      <w:pPr>
        <w:numPr>
          <w:ilvl w:val="0"/>
          <w:numId w:val="17"/>
        </w:numPr>
        <w:tabs>
          <w:tab w:val="left" w:pos="567"/>
        </w:tabs>
        <w:spacing w:line="240" w:lineRule="auto"/>
        <w:ind w:left="567" w:hanging="425"/>
        <w:rPr>
          <w:rFonts w:ascii="Arial" w:hAnsi="Arial" w:cs="Arial"/>
          <w:szCs w:val="18"/>
        </w:rPr>
      </w:pPr>
      <w:r w:rsidRPr="00E12E10">
        <w:rPr>
          <w:rFonts w:ascii="Arial" w:hAnsi="Arial" w:cs="Arial"/>
          <w:szCs w:val="18"/>
        </w:rPr>
        <w:t xml:space="preserve">De Aanbestedingsstukken zijn met zorg vastgesteld. In geval van kennelijke of gepercipieerde fouten of omissies in de Aanbestedingsstukken, tegenstrijdigheden daaronder begrepen, zijn de Ondernemers gehouden de Aanbestedende dienst </w:t>
      </w:r>
      <w:r w:rsidRPr="00E12E10">
        <w:rPr>
          <w:rFonts w:ascii="Arial" w:hAnsi="Arial" w:cs="Arial"/>
          <w:b/>
          <w:szCs w:val="18"/>
        </w:rPr>
        <w:t>uiterlijk voor de sluitingsdatum voor het stellen van vragen zoals opgenomen in de planning</w:t>
      </w:r>
      <w:r w:rsidRPr="00E12E10">
        <w:rPr>
          <w:rFonts w:ascii="Arial" w:hAnsi="Arial" w:cs="Arial"/>
          <w:szCs w:val="18"/>
        </w:rPr>
        <w:t xml:space="preserve"> ter zake te waarschuwen dan wel om opheldering te vragen. Het moment van ontvangst van de vragen is maatgevend. Op vragen die na de termijn zijn ontvangen is de Aanbestedende dienst niet verplicht te antwoorden. </w:t>
      </w:r>
    </w:p>
    <w:p w14:paraId="09934F82" w14:textId="77777777" w:rsidR="00826222" w:rsidRPr="00E12E10" w:rsidRDefault="00DE36B3" w:rsidP="00E12E10">
      <w:pPr>
        <w:numPr>
          <w:ilvl w:val="0"/>
          <w:numId w:val="17"/>
        </w:numPr>
        <w:tabs>
          <w:tab w:val="left" w:pos="567"/>
        </w:tabs>
        <w:spacing w:line="240" w:lineRule="auto"/>
        <w:ind w:left="567" w:hanging="425"/>
        <w:rPr>
          <w:rFonts w:ascii="Arial" w:hAnsi="Arial" w:cs="Arial"/>
          <w:szCs w:val="18"/>
        </w:rPr>
      </w:pPr>
      <w:r w:rsidRPr="00E12E10">
        <w:rPr>
          <w:rFonts w:ascii="Arial" w:hAnsi="Arial" w:cs="Arial"/>
          <w:szCs w:val="18"/>
        </w:rPr>
        <w:t xml:space="preserve">Indien een Ondernemer verzuimt de Aanbestedende dienst tijdig te waarschuwen voor kennelijke of gepercipieerde fouten of omissies in de Aanbestedingsstukken dan wel om opheldering te vragen, verwerkt hij zijn rechten dienaangaande en zijn de mogelijke gevolgen voor </w:t>
      </w:r>
      <w:r w:rsidRPr="00E12E10">
        <w:rPr>
          <w:rFonts w:ascii="Arial" w:hAnsi="Arial" w:cs="Arial"/>
          <w:szCs w:val="18"/>
        </w:rPr>
        <w:lastRenderedPageBreak/>
        <w:t xml:space="preserve">rekening en risico van de Ondernemer. In dat geval kan een Ondernemer op een later moment tijdens </w:t>
      </w:r>
      <w:r w:rsidR="00A9628D" w:rsidRPr="00E12E10">
        <w:rPr>
          <w:rFonts w:ascii="Arial" w:hAnsi="Arial" w:cs="Arial"/>
          <w:szCs w:val="18"/>
        </w:rPr>
        <w:t>o</w:t>
      </w:r>
      <w:r w:rsidRPr="00E12E10">
        <w:rPr>
          <w:rFonts w:ascii="Arial" w:hAnsi="Arial" w:cs="Arial"/>
          <w:szCs w:val="18"/>
        </w:rPr>
        <w:t>f na de aanbesteding dus niet meer met succes klagen, zowel bij de Aanbestedende dienst als in rechte, over deze onderwerpen.</w:t>
      </w:r>
    </w:p>
    <w:p w14:paraId="735DE1D9" w14:textId="0447F69B" w:rsidR="007E0B1B" w:rsidRPr="00E12E10" w:rsidRDefault="007E0B1B" w:rsidP="00E12E10">
      <w:pPr>
        <w:numPr>
          <w:ilvl w:val="0"/>
          <w:numId w:val="17"/>
        </w:numPr>
        <w:tabs>
          <w:tab w:val="left" w:pos="567"/>
        </w:tabs>
        <w:spacing w:line="240" w:lineRule="auto"/>
        <w:ind w:left="567" w:hanging="425"/>
        <w:rPr>
          <w:rFonts w:ascii="Arial" w:hAnsi="Arial" w:cs="Arial"/>
          <w:szCs w:val="18"/>
        </w:rPr>
      </w:pPr>
      <w:r w:rsidRPr="00E12E10">
        <w:rPr>
          <w:rFonts w:ascii="Arial" w:hAnsi="Arial" w:cs="Arial"/>
          <w:szCs w:val="18"/>
        </w:rPr>
        <w:t xml:space="preserve">Vragen dienen gesteld te worden middels het format dat daartoe </w:t>
      </w:r>
      <w:r w:rsidR="000B1B9C" w:rsidRPr="00E12E10">
        <w:rPr>
          <w:rFonts w:ascii="Arial" w:hAnsi="Arial" w:cs="Arial"/>
          <w:szCs w:val="18"/>
        </w:rPr>
        <w:t>door</w:t>
      </w:r>
      <w:r w:rsidRPr="00E12E10">
        <w:rPr>
          <w:rFonts w:ascii="Arial" w:hAnsi="Arial" w:cs="Arial"/>
          <w:szCs w:val="18"/>
        </w:rPr>
        <w:t xml:space="preserve"> TenderNed beschikbaar wordt gesteld.</w:t>
      </w:r>
    </w:p>
    <w:p w14:paraId="73AE47CD" w14:textId="77777777" w:rsidR="0056235A" w:rsidRPr="00E12E10" w:rsidRDefault="00D41E96" w:rsidP="00E12E10">
      <w:pPr>
        <w:numPr>
          <w:ilvl w:val="0"/>
          <w:numId w:val="17"/>
        </w:numPr>
        <w:tabs>
          <w:tab w:val="left" w:pos="567"/>
        </w:tabs>
        <w:spacing w:line="240" w:lineRule="auto"/>
        <w:ind w:left="567" w:hanging="425"/>
        <w:rPr>
          <w:rFonts w:ascii="Arial" w:hAnsi="Arial" w:cs="Arial"/>
          <w:szCs w:val="18"/>
        </w:rPr>
      </w:pPr>
      <w:r w:rsidRPr="00E12E10">
        <w:rPr>
          <w:rFonts w:ascii="Arial" w:hAnsi="Arial" w:cs="Arial"/>
          <w:szCs w:val="18"/>
        </w:rPr>
        <w:t>Teneinde een goede verwerking door de Aanbestedende dienst mogelijk te maken dient</w:t>
      </w:r>
      <w:r w:rsidR="00826222" w:rsidRPr="00E12E10">
        <w:rPr>
          <w:rFonts w:ascii="Arial" w:hAnsi="Arial" w:cs="Arial"/>
          <w:szCs w:val="18"/>
        </w:rPr>
        <w:t xml:space="preserve"> elke vraag </w:t>
      </w:r>
      <w:r w:rsidR="00826222" w:rsidRPr="00E12E10">
        <w:rPr>
          <w:rFonts w:ascii="Arial" w:hAnsi="Arial" w:cs="Arial"/>
          <w:szCs w:val="18"/>
          <w:u w:val="single"/>
        </w:rPr>
        <w:t>separaat</w:t>
      </w:r>
      <w:r w:rsidRPr="00E12E10">
        <w:rPr>
          <w:rFonts w:ascii="Arial" w:hAnsi="Arial" w:cs="Arial"/>
          <w:szCs w:val="18"/>
        </w:rPr>
        <w:t xml:space="preserve"> gesteld te worden</w:t>
      </w:r>
      <w:r w:rsidR="00826222" w:rsidRPr="00E12E10">
        <w:rPr>
          <w:rFonts w:ascii="Arial" w:hAnsi="Arial" w:cs="Arial"/>
          <w:szCs w:val="18"/>
        </w:rPr>
        <w:t xml:space="preserve">, onder een </w:t>
      </w:r>
      <w:r w:rsidR="00826222" w:rsidRPr="00E12E10">
        <w:rPr>
          <w:rFonts w:ascii="Arial" w:hAnsi="Arial" w:cs="Arial"/>
          <w:szCs w:val="18"/>
          <w:u w:val="single"/>
        </w:rPr>
        <w:t>duidelijke verwijzing</w:t>
      </w:r>
      <w:r w:rsidR="00826222" w:rsidRPr="00E12E10">
        <w:rPr>
          <w:rFonts w:ascii="Arial" w:hAnsi="Arial" w:cs="Arial"/>
          <w:szCs w:val="18"/>
        </w:rPr>
        <w:t xml:space="preserve"> naar </w:t>
      </w:r>
      <w:r w:rsidR="007C1760" w:rsidRPr="00E12E10">
        <w:rPr>
          <w:rFonts w:ascii="Arial" w:hAnsi="Arial" w:cs="Arial"/>
          <w:szCs w:val="18"/>
        </w:rPr>
        <w:t xml:space="preserve">het onderdeel van de </w:t>
      </w:r>
      <w:r w:rsidR="00826222" w:rsidRPr="00E12E10">
        <w:rPr>
          <w:rFonts w:ascii="Arial" w:hAnsi="Arial" w:cs="Arial"/>
          <w:szCs w:val="18"/>
        </w:rPr>
        <w:t>Aanbestedingsstukken</w:t>
      </w:r>
      <w:r w:rsidR="007C1760" w:rsidRPr="00E12E10">
        <w:rPr>
          <w:rFonts w:ascii="Arial" w:hAnsi="Arial" w:cs="Arial"/>
          <w:szCs w:val="18"/>
        </w:rPr>
        <w:t xml:space="preserve"> waar de vraag betrekking op heeft</w:t>
      </w:r>
      <w:r w:rsidR="00826222" w:rsidRPr="00E12E10">
        <w:rPr>
          <w:rFonts w:ascii="Arial" w:hAnsi="Arial" w:cs="Arial"/>
          <w:szCs w:val="18"/>
        </w:rPr>
        <w:t xml:space="preserve"> en zonder bedrijfsgegevens te noemen</w:t>
      </w:r>
      <w:r w:rsidR="00A5368B" w:rsidRPr="00E12E10">
        <w:rPr>
          <w:rFonts w:ascii="Arial" w:hAnsi="Arial" w:cs="Arial"/>
          <w:szCs w:val="18"/>
        </w:rPr>
        <w:t>.</w:t>
      </w:r>
    </w:p>
    <w:p w14:paraId="00057AFD" w14:textId="4E511E22" w:rsidR="00A5368B" w:rsidRPr="00E12E10" w:rsidRDefault="00A5368B" w:rsidP="00E12E10">
      <w:pPr>
        <w:numPr>
          <w:ilvl w:val="0"/>
          <w:numId w:val="17"/>
        </w:numPr>
        <w:tabs>
          <w:tab w:val="left" w:pos="567"/>
        </w:tabs>
        <w:spacing w:line="240" w:lineRule="auto"/>
        <w:ind w:left="567" w:hanging="425"/>
        <w:rPr>
          <w:rFonts w:ascii="Arial" w:hAnsi="Arial" w:cs="Arial"/>
          <w:szCs w:val="18"/>
        </w:rPr>
      </w:pPr>
      <w:r w:rsidRPr="00E12E10">
        <w:rPr>
          <w:rFonts w:ascii="Arial" w:hAnsi="Arial" w:cs="Arial"/>
          <w:szCs w:val="18"/>
        </w:rPr>
        <w:t>De Aanbestedende dienst zal de Schriftelijk gestelde vragen beantwoorden in één of meerdere Nota’s van inlichtingen.</w:t>
      </w:r>
      <w:r w:rsidR="007E0B1B" w:rsidRPr="00E12E10">
        <w:rPr>
          <w:rFonts w:ascii="Arial" w:hAnsi="Arial" w:cs="Arial"/>
          <w:szCs w:val="18"/>
        </w:rPr>
        <w:t xml:space="preserve"> De Nota</w:t>
      </w:r>
      <w:r w:rsidR="000B1B9C" w:rsidRPr="00E12E10">
        <w:rPr>
          <w:rFonts w:ascii="Arial" w:hAnsi="Arial" w:cs="Arial"/>
          <w:szCs w:val="18"/>
        </w:rPr>
        <w:t>(‘s)</w:t>
      </w:r>
      <w:r w:rsidR="007E0B1B" w:rsidRPr="00E12E10">
        <w:rPr>
          <w:rFonts w:ascii="Arial" w:hAnsi="Arial" w:cs="Arial"/>
          <w:szCs w:val="18"/>
        </w:rPr>
        <w:t xml:space="preserve"> van inlichtingen maakt</w:t>
      </w:r>
      <w:r w:rsidR="000B1B9C" w:rsidRPr="00E12E10">
        <w:rPr>
          <w:rFonts w:ascii="Arial" w:hAnsi="Arial" w:cs="Arial"/>
          <w:szCs w:val="18"/>
        </w:rPr>
        <w:t xml:space="preserve"> (maken)</w:t>
      </w:r>
      <w:r w:rsidR="007E0B1B" w:rsidRPr="00E12E10">
        <w:rPr>
          <w:rFonts w:ascii="Arial" w:hAnsi="Arial" w:cs="Arial"/>
          <w:szCs w:val="18"/>
        </w:rPr>
        <w:t xml:space="preserve"> onlosmakelijk deel uit van de Aanbestedingsstukken waarbij in geval van tegenstrijdigheden het recentst gestelde prevaleert.</w:t>
      </w:r>
    </w:p>
    <w:p w14:paraId="18FDD113" w14:textId="5C4A8DC2" w:rsidR="00A70F7C" w:rsidRPr="00E12E10" w:rsidRDefault="00A70F7C" w:rsidP="00E12E10">
      <w:pPr>
        <w:tabs>
          <w:tab w:val="left" w:pos="567"/>
        </w:tabs>
        <w:spacing w:line="240" w:lineRule="auto"/>
        <w:rPr>
          <w:rFonts w:ascii="Arial" w:hAnsi="Arial" w:cs="Arial"/>
          <w:szCs w:val="18"/>
        </w:rPr>
      </w:pPr>
    </w:p>
    <w:p w14:paraId="332D2CBC" w14:textId="051C19C9" w:rsidR="00A70F7C" w:rsidRPr="00E12E10" w:rsidRDefault="00BE209A" w:rsidP="00E12E10">
      <w:pPr>
        <w:tabs>
          <w:tab w:val="left" w:pos="567"/>
        </w:tabs>
        <w:spacing w:line="240" w:lineRule="auto"/>
        <w:rPr>
          <w:rFonts w:ascii="Arial" w:hAnsi="Arial" w:cs="Arial"/>
          <w:szCs w:val="18"/>
        </w:rPr>
      </w:pPr>
      <w:r w:rsidRPr="00E12E10">
        <w:rPr>
          <w:rFonts w:ascii="Arial" w:hAnsi="Arial" w:cs="Arial"/>
          <w:szCs w:val="18"/>
        </w:rPr>
        <w:t>Opdrachtgever verzoekt potentiële Inschrijvers om niet te wachten met het stellen van vragen tot vlak voor de daartoe bepaalde sluitingsdatum en -tijd, maar vragen zo spoedig mogelijk na publicatie te stellen.</w:t>
      </w:r>
    </w:p>
    <w:p w14:paraId="6D4BE498" w14:textId="77777777" w:rsidR="00A5368B" w:rsidRPr="00E12E10" w:rsidRDefault="00A5368B" w:rsidP="00E12E10">
      <w:pPr>
        <w:pStyle w:val="Kop2"/>
        <w:numPr>
          <w:ilvl w:val="2"/>
          <w:numId w:val="6"/>
        </w:numPr>
        <w:tabs>
          <w:tab w:val="left" w:pos="6379"/>
        </w:tabs>
        <w:spacing w:before="240" w:after="120" w:line="240" w:lineRule="auto"/>
        <w:rPr>
          <w:rFonts w:ascii="Arial" w:hAnsi="Arial" w:cs="Arial"/>
          <w:sz w:val="18"/>
          <w:szCs w:val="18"/>
        </w:rPr>
      </w:pPr>
      <w:bookmarkStart w:id="37" w:name="_Toc242887185"/>
      <w:r w:rsidRPr="00E12E10">
        <w:rPr>
          <w:rFonts w:ascii="Arial" w:hAnsi="Arial" w:cs="Arial"/>
          <w:sz w:val="18"/>
          <w:szCs w:val="18"/>
        </w:rPr>
        <w:t>Het stellen van individuele vragen</w:t>
      </w:r>
      <w:bookmarkEnd w:id="37"/>
    </w:p>
    <w:p w14:paraId="138D8D44" w14:textId="18FE3027" w:rsidR="007E0B1B" w:rsidRPr="00E12E10" w:rsidRDefault="007E0B1B" w:rsidP="00E12E10">
      <w:pPr>
        <w:numPr>
          <w:ilvl w:val="0"/>
          <w:numId w:val="24"/>
        </w:numPr>
        <w:tabs>
          <w:tab w:val="num" w:pos="567"/>
        </w:tabs>
        <w:spacing w:line="240" w:lineRule="auto"/>
        <w:ind w:left="567" w:hanging="425"/>
        <w:rPr>
          <w:rFonts w:ascii="Arial" w:hAnsi="Arial" w:cs="Arial"/>
          <w:szCs w:val="18"/>
        </w:rPr>
      </w:pPr>
      <w:r w:rsidRPr="00E12E10">
        <w:rPr>
          <w:rFonts w:ascii="Arial" w:hAnsi="Arial" w:cs="Arial"/>
          <w:szCs w:val="18"/>
        </w:rPr>
        <w:t>Op grond van art. 2:</w:t>
      </w:r>
      <w:r w:rsidR="000B1B9C" w:rsidRPr="00E12E10">
        <w:rPr>
          <w:rFonts w:ascii="Arial" w:hAnsi="Arial" w:cs="Arial"/>
          <w:szCs w:val="18"/>
        </w:rPr>
        <w:t>53</w:t>
      </w:r>
      <w:r w:rsidRPr="00E12E10">
        <w:rPr>
          <w:rFonts w:ascii="Arial" w:hAnsi="Arial" w:cs="Arial"/>
          <w:szCs w:val="18"/>
        </w:rPr>
        <w:t xml:space="preserve"> </w:t>
      </w:r>
      <w:r w:rsidR="000B1B9C" w:rsidRPr="00E12E10">
        <w:rPr>
          <w:rFonts w:ascii="Arial" w:hAnsi="Arial" w:cs="Arial"/>
          <w:szCs w:val="18"/>
        </w:rPr>
        <w:t>lid 3 Aanbestedingswet 2012</w:t>
      </w:r>
      <w:r w:rsidRPr="00E12E10">
        <w:rPr>
          <w:rFonts w:ascii="Arial" w:hAnsi="Arial" w:cs="Arial"/>
          <w:szCs w:val="18"/>
        </w:rPr>
        <w:t xml:space="preserve"> hebben Ondernemers de mogelijkheid om vragen individueel te stellen indien openbaarmaking van deze informatie schade zou toebrengen aan de gerechtvaardigde economische belangen van de onderneming. Uitgangspunt is dat inlichtingen niet individueel verstrekt worden, tenzij de Ondernemer naar het oordeel van de Aanbestedende dienst daadwerkelijk heeft aangetoond dat sprake is van voornoemd belang. Indien een Ondernemer van deze mogelijkheid gebruik wenst te maken, dient hij de gronden hiervoor te motiveren in zijn vraag. Als motivering ontbreekt of deze naar het oordeel van de Aanbestedende dienst niet toereikend is zal de vraag worden afgewezen en desgewenst opnieuw moeten worden gesteld, als zijnde niet-individuele vraag.</w:t>
      </w:r>
    </w:p>
    <w:p w14:paraId="6570CB47" w14:textId="77777777" w:rsidR="007E0B1B" w:rsidRPr="00E12E10" w:rsidRDefault="007E0B1B" w:rsidP="00E12E10">
      <w:pPr>
        <w:numPr>
          <w:ilvl w:val="0"/>
          <w:numId w:val="24"/>
        </w:numPr>
        <w:tabs>
          <w:tab w:val="num" w:pos="567"/>
        </w:tabs>
        <w:spacing w:line="240" w:lineRule="auto"/>
        <w:ind w:left="567" w:hanging="425"/>
        <w:rPr>
          <w:rFonts w:ascii="Arial" w:hAnsi="Arial" w:cs="Arial"/>
          <w:szCs w:val="18"/>
        </w:rPr>
      </w:pPr>
      <w:r w:rsidRPr="00E12E10">
        <w:rPr>
          <w:rFonts w:ascii="Arial" w:hAnsi="Arial" w:cs="Arial"/>
          <w:szCs w:val="18"/>
        </w:rPr>
        <w:t>De Aanbestedende dienst zal de Schriftelijk gestelde individuele vragen die naar haar oordeel individueel beantwoord kunnen worden, beantwoorden in een individuele Nota van inlichtingen. De Nota van inlichtingen maakt onlosmakelijk deel uit van de Aanbestedingsstukken waarbij in geval van tegenstrijdigheden het recentst gestelde prevaleert.</w:t>
      </w:r>
    </w:p>
    <w:p w14:paraId="33335E0D" w14:textId="77777777" w:rsidR="00A5368B" w:rsidRPr="00E12E10" w:rsidRDefault="00A5368B" w:rsidP="00E12E10">
      <w:pPr>
        <w:pStyle w:val="Kop2"/>
        <w:numPr>
          <w:ilvl w:val="2"/>
          <w:numId w:val="6"/>
        </w:numPr>
        <w:tabs>
          <w:tab w:val="left" w:pos="6379"/>
        </w:tabs>
        <w:spacing w:before="240" w:after="120" w:line="240" w:lineRule="auto"/>
        <w:rPr>
          <w:rFonts w:ascii="Arial" w:hAnsi="Arial" w:cs="Arial"/>
          <w:b w:val="0"/>
          <w:bCs/>
          <w:sz w:val="18"/>
          <w:szCs w:val="18"/>
        </w:rPr>
      </w:pPr>
      <w:bookmarkStart w:id="38" w:name="_Toc242887186"/>
      <w:r w:rsidRPr="00E12E10">
        <w:rPr>
          <w:rFonts w:ascii="Arial" w:hAnsi="Arial" w:cs="Arial"/>
          <w:sz w:val="18"/>
          <w:szCs w:val="18"/>
        </w:rPr>
        <w:t>Klachtenregeling</w:t>
      </w:r>
      <w:bookmarkEnd w:id="38"/>
    </w:p>
    <w:p w14:paraId="66B27C33" w14:textId="20752C2D" w:rsidR="0015380A" w:rsidRPr="00E12E10" w:rsidRDefault="0015380A">
      <w:pPr>
        <w:pStyle w:val="Lijstalinea"/>
        <w:numPr>
          <w:ilvl w:val="0"/>
          <w:numId w:val="40"/>
        </w:numPr>
        <w:ind w:left="567"/>
        <w:rPr>
          <w:rFonts w:ascii="Arial" w:hAnsi="Arial" w:cs="Arial"/>
          <w:sz w:val="18"/>
          <w:szCs w:val="18"/>
          <w:lang w:val="nl-NL"/>
        </w:rPr>
      </w:pPr>
      <w:r w:rsidRPr="00E12E10">
        <w:rPr>
          <w:rFonts w:ascii="Arial" w:hAnsi="Arial" w:cs="Arial"/>
          <w:sz w:val="18"/>
          <w:szCs w:val="18"/>
          <w:lang w:val="nl-NL"/>
        </w:rPr>
        <w:t xml:space="preserve">Bezwaren over deze aanbesteding, bijvoorbeeld over geschiktheidseisen of contractvoorwaarden, dienen door Ondernemers in eerste instantie te worden geuit door het tijdig stellen van vragen voor de Nota van Inlichtingen. Als uw bezwaar in uw ogen in de nota(’s) van inlichtingen vervolgens onjuist of onvoldoende wordt afgehandeld, dan kunt u een klacht indienen bij het externe Klachtenloket; </w:t>
      </w:r>
      <w:hyperlink r:id="rId25" w:history="1">
        <w:r w:rsidRPr="00E12E10">
          <w:rPr>
            <w:rStyle w:val="Hyperlink"/>
            <w:rFonts w:ascii="Arial" w:hAnsi="Arial" w:cs="Arial"/>
            <w:sz w:val="18"/>
            <w:szCs w:val="18"/>
            <w:lang w:val="nl-NL"/>
          </w:rPr>
          <w:t>https://klachtenmeldpuntaanbesteden.nl/leden/provincie-utrecht/</w:t>
        </w:r>
      </w:hyperlink>
      <w:r w:rsidRPr="00E12E10">
        <w:rPr>
          <w:rFonts w:ascii="Arial" w:hAnsi="Arial" w:cs="Arial"/>
          <w:sz w:val="18"/>
          <w:szCs w:val="18"/>
          <w:lang w:val="nl-NL"/>
        </w:rPr>
        <w:t xml:space="preserve">. </w:t>
      </w:r>
    </w:p>
    <w:p w14:paraId="295BB009" w14:textId="281BCB31" w:rsidR="0015380A" w:rsidRPr="00E12E10" w:rsidRDefault="0015380A">
      <w:pPr>
        <w:pStyle w:val="Lijstalinea"/>
        <w:numPr>
          <w:ilvl w:val="0"/>
          <w:numId w:val="40"/>
        </w:numPr>
        <w:ind w:left="567"/>
        <w:rPr>
          <w:rFonts w:ascii="Arial" w:hAnsi="Arial" w:cs="Arial"/>
          <w:sz w:val="18"/>
          <w:szCs w:val="18"/>
          <w:lang w:val="nl-NL"/>
        </w:rPr>
      </w:pPr>
      <w:r w:rsidRPr="00E12E10">
        <w:rPr>
          <w:rFonts w:ascii="Arial" w:hAnsi="Arial" w:cs="Arial"/>
          <w:sz w:val="18"/>
          <w:szCs w:val="18"/>
          <w:lang w:val="nl-NL"/>
        </w:rPr>
        <w:t xml:space="preserve">Om eventuele vertraging in de aanbestedingsprocedure zoveel als mogelijk te voorkomen verwacht de provincie van Ondernemers een proactieve houding. In dat licht wijst de provincie op de termijnen zoals genoemd in de als bijlage bij dit aanbestedingsdocument toegevoegde ‘Klachtenregeling aanbesteden provincie Utrecht 2026’. De klacht zal, indien ontvankelijk, zo spoedig mogelijk worden behandeld door een externe en onafhankelijke deskundige van het Klachtenloket. Het indienen van een klacht schort de aanbesteding in beginsel niet op. Als u het niet eens bent met de beslissing op de klacht door de provincie Utrecht, dan is het mogelijk de klacht voor te leggen aan de Commissie van Aanbestedingsexperts. Voor nadere informatie over de werkwijze van de Commissie kunt u terecht op </w:t>
      </w:r>
      <w:hyperlink r:id="rId26" w:history="1">
        <w:r w:rsidRPr="00E12E10">
          <w:rPr>
            <w:rStyle w:val="Hyperlink"/>
            <w:rFonts w:ascii="Arial" w:hAnsi="Arial" w:cs="Arial"/>
            <w:sz w:val="18"/>
            <w:szCs w:val="18"/>
            <w:lang w:val="nl-NL"/>
          </w:rPr>
          <w:t>www.commissievanaanbestedingsexperts.nl</w:t>
        </w:r>
      </w:hyperlink>
      <w:r w:rsidRPr="00E12E10">
        <w:rPr>
          <w:rFonts w:ascii="Arial" w:hAnsi="Arial" w:cs="Arial"/>
          <w:sz w:val="18"/>
          <w:szCs w:val="18"/>
          <w:lang w:val="nl-NL"/>
        </w:rPr>
        <w:t xml:space="preserve">. </w:t>
      </w:r>
    </w:p>
    <w:p w14:paraId="625D3D4E" w14:textId="77777777" w:rsidR="00826222" w:rsidRPr="00E12E10" w:rsidRDefault="00826222" w:rsidP="00E12E10">
      <w:pPr>
        <w:pStyle w:val="Kop2"/>
        <w:tabs>
          <w:tab w:val="left" w:pos="6379"/>
        </w:tabs>
        <w:spacing w:before="240" w:after="120" w:line="240" w:lineRule="auto"/>
        <w:rPr>
          <w:rFonts w:ascii="Arial" w:hAnsi="Arial" w:cs="Arial"/>
          <w:sz w:val="18"/>
          <w:szCs w:val="18"/>
        </w:rPr>
      </w:pPr>
      <w:bookmarkStart w:id="39" w:name="_Toc447864213"/>
      <w:bookmarkStart w:id="40" w:name="_Toc242887187"/>
      <w:bookmarkStart w:id="41" w:name="OLE_LINK11"/>
      <w:bookmarkStart w:id="42" w:name="OLE_LINK12"/>
      <w:r w:rsidRPr="00E12E10">
        <w:rPr>
          <w:rFonts w:ascii="Arial" w:hAnsi="Arial" w:cs="Arial"/>
          <w:sz w:val="18"/>
          <w:szCs w:val="18"/>
        </w:rPr>
        <w:t>Voorschriften voor het indienen van een Inschrijving</w:t>
      </w:r>
      <w:bookmarkEnd w:id="39"/>
      <w:bookmarkEnd w:id="40"/>
    </w:p>
    <w:bookmarkEnd w:id="41"/>
    <w:bookmarkEnd w:id="42"/>
    <w:p w14:paraId="2E05B533" w14:textId="77777777" w:rsidR="00826222" w:rsidRPr="00E12E10" w:rsidRDefault="00826222" w:rsidP="00E12E10">
      <w:pPr>
        <w:numPr>
          <w:ilvl w:val="0"/>
          <w:numId w:val="25"/>
        </w:numPr>
        <w:tabs>
          <w:tab w:val="clear" w:pos="720"/>
          <w:tab w:val="num" w:pos="567"/>
        </w:tabs>
        <w:spacing w:line="240" w:lineRule="auto"/>
        <w:ind w:left="567" w:hanging="425"/>
        <w:rPr>
          <w:rFonts w:ascii="Arial" w:hAnsi="Arial" w:cs="Arial"/>
          <w:szCs w:val="18"/>
        </w:rPr>
      </w:pPr>
      <w:r w:rsidRPr="00E12E10">
        <w:rPr>
          <w:rFonts w:ascii="Arial" w:hAnsi="Arial" w:cs="Arial"/>
          <w:szCs w:val="18"/>
        </w:rPr>
        <w:t>Met het indienen van een Inschrijving stemt Inschrijver volledig en onvoorwaardelijk in met</w:t>
      </w:r>
      <w:r w:rsidR="00BD00D9" w:rsidRPr="00E12E10">
        <w:rPr>
          <w:rFonts w:ascii="Arial" w:hAnsi="Arial" w:cs="Arial"/>
          <w:szCs w:val="18"/>
        </w:rPr>
        <w:t xml:space="preserve"> de in de Aanbestedingsstukken</w:t>
      </w:r>
      <w:r w:rsidRPr="00E12E10">
        <w:rPr>
          <w:rFonts w:ascii="Arial" w:hAnsi="Arial" w:cs="Arial"/>
          <w:szCs w:val="18"/>
        </w:rPr>
        <w:t xml:space="preserve"> gestelde eisen en voorwaarden.</w:t>
      </w:r>
      <w:r w:rsidR="00EE4F8E" w:rsidRPr="00E12E10">
        <w:rPr>
          <w:rFonts w:ascii="Arial" w:hAnsi="Arial" w:cs="Arial"/>
          <w:szCs w:val="18"/>
        </w:rPr>
        <w:t xml:space="preserve"> Een Inschrijving onder voorwaarde</w:t>
      </w:r>
      <w:r w:rsidR="002F22E7" w:rsidRPr="00E12E10">
        <w:rPr>
          <w:rFonts w:ascii="Arial" w:hAnsi="Arial" w:cs="Arial"/>
          <w:szCs w:val="18"/>
        </w:rPr>
        <w:t>n</w:t>
      </w:r>
      <w:r w:rsidR="00EE4F8E" w:rsidRPr="00E12E10">
        <w:rPr>
          <w:rFonts w:ascii="Arial" w:hAnsi="Arial" w:cs="Arial"/>
          <w:szCs w:val="18"/>
        </w:rPr>
        <w:t xml:space="preserve"> is niet toege</w:t>
      </w:r>
      <w:r w:rsidR="00831896" w:rsidRPr="00E12E10">
        <w:rPr>
          <w:rFonts w:ascii="Arial" w:hAnsi="Arial" w:cs="Arial"/>
          <w:szCs w:val="18"/>
        </w:rPr>
        <w:t>staan en leidt tot uitsluiting.</w:t>
      </w:r>
    </w:p>
    <w:p w14:paraId="2C053387" w14:textId="64A4A7A2" w:rsidR="00C02DDD" w:rsidRPr="00E12E10" w:rsidRDefault="004804B5" w:rsidP="00E12E10">
      <w:pPr>
        <w:numPr>
          <w:ilvl w:val="0"/>
          <w:numId w:val="25"/>
        </w:numPr>
        <w:tabs>
          <w:tab w:val="left" w:pos="567"/>
        </w:tabs>
        <w:spacing w:line="240" w:lineRule="auto"/>
        <w:ind w:left="567" w:hanging="425"/>
        <w:rPr>
          <w:rFonts w:ascii="Arial" w:hAnsi="Arial" w:cs="Arial"/>
          <w:szCs w:val="18"/>
        </w:rPr>
      </w:pPr>
      <w:r w:rsidRPr="00E12E10">
        <w:rPr>
          <w:rFonts w:ascii="Arial" w:hAnsi="Arial" w:cs="Arial"/>
          <w:szCs w:val="18"/>
        </w:rPr>
        <w:t xml:space="preserve">De Inschrijving </w:t>
      </w:r>
      <w:r w:rsidR="00831896" w:rsidRPr="00E12E10">
        <w:rPr>
          <w:rFonts w:ascii="Arial" w:hAnsi="Arial" w:cs="Arial"/>
          <w:szCs w:val="18"/>
        </w:rPr>
        <w:t>heeft e</w:t>
      </w:r>
      <w:r w:rsidRPr="00E12E10">
        <w:rPr>
          <w:rFonts w:ascii="Arial" w:hAnsi="Arial" w:cs="Arial"/>
          <w:szCs w:val="18"/>
        </w:rPr>
        <w:t xml:space="preserve">en gestanddoeningstermijn van tenminste </w:t>
      </w:r>
      <w:r w:rsidR="00FB0E70" w:rsidRPr="00E12E10">
        <w:rPr>
          <w:rFonts w:ascii="Arial" w:hAnsi="Arial" w:cs="Arial"/>
          <w:szCs w:val="18"/>
        </w:rPr>
        <w:t>60</w:t>
      </w:r>
      <w:r w:rsidRPr="00E12E10">
        <w:rPr>
          <w:rFonts w:ascii="Arial" w:hAnsi="Arial" w:cs="Arial"/>
          <w:szCs w:val="18"/>
        </w:rPr>
        <w:t xml:space="preserve"> </w:t>
      </w:r>
      <w:r w:rsidR="00455240" w:rsidRPr="00E12E10">
        <w:rPr>
          <w:rFonts w:ascii="Arial" w:hAnsi="Arial" w:cs="Arial"/>
          <w:szCs w:val="18"/>
        </w:rPr>
        <w:t>kalender</w:t>
      </w:r>
      <w:r w:rsidRPr="00E12E10">
        <w:rPr>
          <w:rFonts w:ascii="Arial" w:hAnsi="Arial" w:cs="Arial"/>
          <w:szCs w:val="18"/>
        </w:rPr>
        <w:t>dagen</w:t>
      </w:r>
      <w:r w:rsidR="00831896" w:rsidRPr="00E12E10">
        <w:rPr>
          <w:rFonts w:ascii="Arial" w:hAnsi="Arial" w:cs="Arial"/>
          <w:szCs w:val="18"/>
        </w:rPr>
        <w:t xml:space="preserve"> gerekend vanaf de sluitingsdatum voor het indienen van de</w:t>
      </w:r>
      <w:r w:rsidR="004612C5" w:rsidRPr="00E12E10">
        <w:rPr>
          <w:rFonts w:ascii="Arial" w:hAnsi="Arial" w:cs="Arial"/>
          <w:szCs w:val="18"/>
        </w:rPr>
        <w:t xml:space="preserve"> </w:t>
      </w:r>
      <w:r w:rsidR="00831896" w:rsidRPr="00E12E10">
        <w:rPr>
          <w:rFonts w:ascii="Arial" w:hAnsi="Arial" w:cs="Arial"/>
          <w:szCs w:val="18"/>
        </w:rPr>
        <w:t>Inschrijving</w:t>
      </w:r>
      <w:r w:rsidRPr="00E12E10">
        <w:rPr>
          <w:rFonts w:ascii="Arial" w:hAnsi="Arial" w:cs="Arial"/>
          <w:szCs w:val="18"/>
        </w:rPr>
        <w:t>. In het geval</w:t>
      </w:r>
      <w:r w:rsidR="00963E12" w:rsidRPr="00E12E10">
        <w:rPr>
          <w:rFonts w:ascii="Arial" w:hAnsi="Arial" w:cs="Arial"/>
          <w:szCs w:val="18"/>
        </w:rPr>
        <w:t xml:space="preserve"> </w:t>
      </w:r>
      <w:r w:rsidRPr="00E12E10">
        <w:rPr>
          <w:rFonts w:ascii="Arial" w:hAnsi="Arial" w:cs="Arial"/>
          <w:szCs w:val="18"/>
        </w:rPr>
        <w:t xml:space="preserve">een kort geding aanhangig is gemaakt in het kader van deze aanbesteding, eindigt de termijn van gestanddoening </w:t>
      </w:r>
      <w:r w:rsidR="00C83E11" w:rsidRPr="00E12E10">
        <w:rPr>
          <w:rFonts w:ascii="Arial" w:hAnsi="Arial" w:cs="Arial"/>
          <w:szCs w:val="18"/>
        </w:rPr>
        <w:t>dertig</w:t>
      </w:r>
      <w:r w:rsidR="00A501DA" w:rsidRPr="00E12E10">
        <w:rPr>
          <w:rFonts w:ascii="Arial" w:hAnsi="Arial" w:cs="Arial"/>
          <w:szCs w:val="18"/>
        </w:rPr>
        <w:t xml:space="preserve"> </w:t>
      </w:r>
      <w:r w:rsidRPr="00E12E10">
        <w:rPr>
          <w:rFonts w:ascii="Arial" w:hAnsi="Arial" w:cs="Arial"/>
          <w:szCs w:val="18"/>
        </w:rPr>
        <w:t xml:space="preserve">dagen na </w:t>
      </w:r>
      <w:r w:rsidR="00A501DA" w:rsidRPr="00E12E10">
        <w:rPr>
          <w:rFonts w:ascii="Arial" w:hAnsi="Arial" w:cs="Arial"/>
          <w:szCs w:val="18"/>
        </w:rPr>
        <w:t xml:space="preserve">uitspraak in </w:t>
      </w:r>
      <w:r w:rsidR="009117EA" w:rsidRPr="00E12E10">
        <w:rPr>
          <w:rFonts w:ascii="Arial" w:hAnsi="Arial" w:cs="Arial"/>
          <w:szCs w:val="18"/>
        </w:rPr>
        <w:t xml:space="preserve">het laatste </w:t>
      </w:r>
      <w:r w:rsidR="00A501DA" w:rsidRPr="00E12E10">
        <w:rPr>
          <w:rFonts w:ascii="Arial" w:hAnsi="Arial" w:cs="Arial"/>
          <w:szCs w:val="18"/>
        </w:rPr>
        <w:t>kort geding</w:t>
      </w:r>
      <w:r w:rsidR="009117EA" w:rsidRPr="00E12E10">
        <w:rPr>
          <w:rFonts w:ascii="Arial" w:hAnsi="Arial" w:cs="Arial"/>
          <w:szCs w:val="18"/>
        </w:rPr>
        <w:t>.</w:t>
      </w:r>
    </w:p>
    <w:p w14:paraId="5E969F41" w14:textId="77777777" w:rsidR="00E91BFF" w:rsidRPr="00E12E10" w:rsidRDefault="00C02DDD" w:rsidP="00E12E10">
      <w:pPr>
        <w:numPr>
          <w:ilvl w:val="0"/>
          <w:numId w:val="25"/>
        </w:numPr>
        <w:tabs>
          <w:tab w:val="left" w:pos="567"/>
        </w:tabs>
        <w:spacing w:line="240" w:lineRule="auto"/>
        <w:ind w:left="567" w:hanging="425"/>
        <w:rPr>
          <w:rFonts w:ascii="Arial" w:hAnsi="Arial" w:cs="Arial"/>
          <w:szCs w:val="18"/>
        </w:rPr>
      </w:pPr>
      <w:r w:rsidRPr="00E12E10">
        <w:rPr>
          <w:rFonts w:ascii="Arial" w:hAnsi="Arial" w:cs="Arial"/>
          <w:szCs w:val="18"/>
        </w:rPr>
        <w:t>Varianten worden niet</w:t>
      </w:r>
      <w:r w:rsidR="00B9778E" w:rsidRPr="00E12E10">
        <w:rPr>
          <w:rFonts w:ascii="Arial" w:hAnsi="Arial" w:cs="Arial"/>
          <w:szCs w:val="18"/>
        </w:rPr>
        <w:t xml:space="preserve"> geaccepteerd</w:t>
      </w:r>
      <w:r w:rsidR="00E504C3" w:rsidRPr="00E12E10">
        <w:rPr>
          <w:rFonts w:ascii="Arial" w:hAnsi="Arial" w:cs="Arial"/>
          <w:szCs w:val="18"/>
        </w:rPr>
        <w:t>.</w:t>
      </w:r>
    </w:p>
    <w:p w14:paraId="536858F4" w14:textId="0569CF7B" w:rsidR="008621A3" w:rsidRPr="00E12E10" w:rsidRDefault="00C02DDD" w:rsidP="00E12E10">
      <w:pPr>
        <w:numPr>
          <w:ilvl w:val="0"/>
          <w:numId w:val="25"/>
        </w:numPr>
        <w:tabs>
          <w:tab w:val="left" w:pos="567"/>
        </w:tabs>
        <w:spacing w:line="240" w:lineRule="auto"/>
        <w:ind w:left="567" w:hanging="425"/>
        <w:rPr>
          <w:rFonts w:ascii="Arial" w:hAnsi="Arial" w:cs="Arial"/>
          <w:szCs w:val="18"/>
        </w:rPr>
      </w:pPr>
      <w:r w:rsidRPr="00E12E10">
        <w:rPr>
          <w:rFonts w:ascii="Arial" w:hAnsi="Arial" w:cs="Arial"/>
          <w:szCs w:val="18"/>
        </w:rPr>
        <w:t>Een Ondernemer</w:t>
      </w:r>
      <w:r w:rsidR="004804B5" w:rsidRPr="00E12E10">
        <w:rPr>
          <w:rFonts w:ascii="Arial" w:hAnsi="Arial" w:cs="Arial"/>
          <w:szCs w:val="18"/>
        </w:rPr>
        <w:t xml:space="preserve"> mag </w:t>
      </w:r>
      <w:r w:rsidRPr="00E12E10">
        <w:rPr>
          <w:rFonts w:ascii="Arial" w:hAnsi="Arial" w:cs="Arial"/>
          <w:szCs w:val="18"/>
        </w:rPr>
        <w:t>slechts één</w:t>
      </w:r>
      <w:r w:rsidR="009117EA" w:rsidRPr="00E12E10">
        <w:rPr>
          <w:rFonts w:ascii="Arial" w:hAnsi="Arial" w:cs="Arial"/>
          <w:szCs w:val="18"/>
        </w:rPr>
        <w:t xml:space="preserve"> </w:t>
      </w:r>
      <w:r w:rsidRPr="00E12E10">
        <w:rPr>
          <w:rFonts w:ascii="Arial" w:hAnsi="Arial" w:cs="Arial"/>
          <w:szCs w:val="18"/>
        </w:rPr>
        <w:t xml:space="preserve">maal inschrijven, zelfstandig </w:t>
      </w:r>
      <w:r w:rsidR="004804B5" w:rsidRPr="00E12E10">
        <w:rPr>
          <w:rFonts w:ascii="Arial" w:hAnsi="Arial" w:cs="Arial"/>
          <w:szCs w:val="18"/>
        </w:rPr>
        <w:t xml:space="preserve">dan wel als </w:t>
      </w:r>
      <w:r w:rsidR="00B14823" w:rsidRPr="00E12E10">
        <w:rPr>
          <w:rFonts w:ascii="Arial" w:hAnsi="Arial" w:cs="Arial"/>
          <w:szCs w:val="18"/>
        </w:rPr>
        <w:t>deelnemer aan</w:t>
      </w:r>
      <w:r w:rsidR="004804B5" w:rsidRPr="00E12E10">
        <w:rPr>
          <w:rFonts w:ascii="Arial" w:hAnsi="Arial" w:cs="Arial"/>
          <w:szCs w:val="18"/>
        </w:rPr>
        <w:t xml:space="preserve"> een Samenwerkingsverband (combinatie).</w:t>
      </w:r>
      <w:r w:rsidRPr="00E12E10">
        <w:rPr>
          <w:rFonts w:ascii="Arial" w:hAnsi="Arial" w:cs="Arial"/>
          <w:szCs w:val="18"/>
        </w:rPr>
        <w:t xml:space="preserve"> I</w:t>
      </w:r>
      <w:r w:rsidR="00C83E11" w:rsidRPr="00E12E10">
        <w:rPr>
          <w:rFonts w:ascii="Arial" w:hAnsi="Arial" w:cs="Arial"/>
          <w:szCs w:val="18"/>
        </w:rPr>
        <w:t xml:space="preserve">ndien een Ondernemer inschrijft, </w:t>
      </w:r>
      <w:r w:rsidRPr="00E12E10">
        <w:rPr>
          <w:rFonts w:ascii="Arial" w:hAnsi="Arial" w:cs="Arial"/>
          <w:szCs w:val="18"/>
        </w:rPr>
        <w:t>mag hij niet tevens als Derde fungeren waarop door een andere Inschrijver beroep wordt gedaan</w:t>
      </w:r>
      <w:r w:rsidR="00A375E2" w:rsidRPr="00E12E10">
        <w:rPr>
          <w:rFonts w:ascii="Arial" w:hAnsi="Arial" w:cs="Arial"/>
          <w:szCs w:val="18"/>
        </w:rPr>
        <w:t>. Een maatschap wordt hierbi</w:t>
      </w:r>
      <w:r w:rsidR="00B14823" w:rsidRPr="00E12E10">
        <w:rPr>
          <w:rFonts w:ascii="Arial" w:hAnsi="Arial" w:cs="Arial"/>
          <w:szCs w:val="18"/>
        </w:rPr>
        <w:t>j</w:t>
      </w:r>
      <w:r w:rsidR="00C1705B" w:rsidRPr="00E12E10">
        <w:rPr>
          <w:rFonts w:ascii="Arial" w:hAnsi="Arial" w:cs="Arial"/>
          <w:szCs w:val="18"/>
        </w:rPr>
        <w:t xml:space="preserve"> beschouwd als één Ondernemer. </w:t>
      </w:r>
      <w:r w:rsidR="00257A25" w:rsidRPr="00E12E10">
        <w:rPr>
          <w:rFonts w:ascii="Arial" w:hAnsi="Arial" w:cs="Arial"/>
          <w:szCs w:val="18"/>
        </w:rPr>
        <w:t>B</w:t>
      </w:r>
      <w:r w:rsidR="00C1705B" w:rsidRPr="00E12E10">
        <w:rPr>
          <w:rFonts w:ascii="Arial" w:hAnsi="Arial" w:cs="Arial"/>
          <w:szCs w:val="18"/>
        </w:rPr>
        <w:t>innen een holding</w:t>
      </w:r>
      <w:r w:rsidR="00257A25" w:rsidRPr="00E12E10">
        <w:rPr>
          <w:rFonts w:ascii="Arial" w:hAnsi="Arial" w:cs="Arial"/>
          <w:szCs w:val="18"/>
        </w:rPr>
        <w:t xml:space="preserve"> </w:t>
      </w:r>
      <w:r w:rsidR="00C1705B" w:rsidRPr="00E12E10">
        <w:rPr>
          <w:rFonts w:ascii="Arial" w:hAnsi="Arial" w:cs="Arial"/>
          <w:szCs w:val="18"/>
        </w:rPr>
        <w:t>is sprake van meerdere Ondernemers.</w:t>
      </w:r>
    </w:p>
    <w:p w14:paraId="65296866" w14:textId="69CE988F" w:rsidR="00EE4F8E" w:rsidRPr="00E12E10" w:rsidRDefault="002D0963" w:rsidP="00E12E10">
      <w:pPr>
        <w:tabs>
          <w:tab w:val="left" w:pos="567"/>
        </w:tabs>
        <w:spacing w:line="240" w:lineRule="auto"/>
        <w:ind w:left="567"/>
        <w:rPr>
          <w:rFonts w:ascii="Arial" w:hAnsi="Arial" w:cs="Arial"/>
          <w:szCs w:val="18"/>
        </w:rPr>
      </w:pPr>
      <w:r w:rsidRPr="00E12E10">
        <w:rPr>
          <w:rFonts w:ascii="Arial" w:hAnsi="Arial" w:cs="Arial"/>
          <w:szCs w:val="18"/>
        </w:rPr>
        <w:lastRenderedPageBreak/>
        <w:t xml:space="preserve">Een </w:t>
      </w:r>
      <w:r w:rsidR="0023588C" w:rsidRPr="00E12E10">
        <w:rPr>
          <w:rFonts w:ascii="Arial" w:hAnsi="Arial" w:cs="Arial"/>
          <w:szCs w:val="18"/>
        </w:rPr>
        <w:t xml:space="preserve">Derde </w:t>
      </w:r>
      <w:r w:rsidR="00854C5F" w:rsidRPr="00E12E10">
        <w:rPr>
          <w:rFonts w:ascii="Arial" w:hAnsi="Arial" w:cs="Arial"/>
          <w:szCs w:val="18"/>
        </w:rPr>
        <w:t>mag voor meerdere Inschrijvers garant staan indien</w:t>
      </w:r>
      <w:r w:rsidR="00392B45" w:rsidRPr="00E12E10">
        <w:rPr>
          <w:rFonts w:ascii="Arial" w:hAnsi="Arial" w:cs="Arial"/>
          <w:szCs w:val="18"/>
        </w:rPr>
        <w:t xml:space="preserve"> het de geschiktheidseisen betreft rondom financiële en economische draagkracht in overeenst</w:t>
      </w:r>
      <w:r w:rsidR="00414C6A" w:rsidRPr="00E12E10">
        <w:rPr>
          <w:rFonts w:ascii="Arial" w:hAnsi="Arial" w:cs="Arial"/>
          <w:szCs w:val="18"/>
        </w:rPr>
        <w:t>emming met art. 2:403 sub f BW.</w:t>
      </w:r>
    </w:p>
    <w:p w14:paraId="0096F025" w14:textId="77777777" w:rsidR="00C02DDD" w:rsidRPr="00E12E10" w:rsidRDefault="00826222" w:rsidP="00E12E10">
      <w:pPr>
        <w:numPr>
          <w:ilvl w:val="0"/>
          <w:numId w:val="25"/>
        </w:numPr>
        <w:tabs>
          <w:tab w:val="left" w:pos="567"/>
        </w:tabs>
        <w:spacing w:line="240" w:lineRule="auto"/>
        <w:ind w:left="567" w:hanging="425"/>
        <w:rPr>
          <w:rFonts w:ascii="Arial" w:hAnsi="Arial" w:cs="Arial"/>
          <w:szCs w:val="18"/>
        </w:rPr>
      </w:pPr>
      <w:r w:rsidRPr="00E12E10">
        <w:rPr>
          <w:rFonts w:ascii="Arial" w:hAnsi="Arial" w:cs="Arial"/>
          <w:szCs w:val="18"/>
        </w:rPr>
        <w:t>Een Inschrijving anders ingediend dan via TenderNed wordt niet geaccepteerd</w:t>
      </w:r>
      <w:r w:rsidR="00455240" w:rsidRPr="00E12E10">
        <w:rPr>
          <w:rFonts w:ascii="Arial" w:hAnsi="Arial" w:cs="Arial"/>
          <w:szCs w:val="18"/>
        </w:rPr>
        <w:t xml:space="preserve"> c.q. in behandeling genomen</w:t>
      </w:r>
      <w:r w:rsidRPr="00E12E10">
        <w:rPr>
          <w:rFonts w:ascii="Arial" w:hAnsi="Arial" w:cs="Arial"/>
          <w:szCs w:val="18"/>
        </w:rPr>
        <w:t xml:space="preserve">. </w:t>
      </w:r>
    </w:p>
    <w:p w14:paraId="39875BD0" w14:textId="6AC84497" w:rsidR="00BD00D9" w:rsidRPr="00E12E10" w:rsidRDefault="00826222" w:rsidP="00E12E10">
      <w:pPr>
        <w:numPr>
          <w:ilvl w:val="0"/>
          <w:numId w:val="25"/>
        </w:numPr>
        <w:tabs>
          <w:tab w:val="left" w:pos="567"/>
        </w:tabs>
        <w:spacing w:line="240" w:lineRule="auto"/>
        <w:ind w:left="567" w:hanging="425"/>
        <w:rPr>
          <w:rFonts w:ascii="Arial" w:hAnsi="Arial" w:cs="Arial"/>
          <w:szCs w:val="18"/>
        </w:rPr>
      </w:pPr>
      <w:r w:rsidRPr="00E12E10">
        <w:rPr>
          <w:rFonts w:ascii="Arial" w:hAnsi="Arial" w:cs="Arial"/>
          <w:szCs w:val="18"/>
        </w:rPr>
        <w:t>De complete Inschrijving dient vóór de in de</w:t>
      </w:r>
      <w:r w:rsidR="00BD00D9" w:rsidRPr="00E12E10">
        <w:rPr>
          <w:rFonts w:ascii="Arial" w:hAnsi="Arial" w:cs="Arial"/>
          <w:szCs w:val="18"/>
        </w:rPr>
        <w:t xml:space="preserve"> recentste</w:t>
      </w:r>
      <w:r w:rsidRPr="00E12E10">
        <w:rPr>
          <w:rFonts w:ascii="Arial" w:hAnsi="Arial" w:cs="Arial"/>
          <w:szCs w:val="18"/>
        </w:rPr>
        <w:t xml:space="preserve"> planning genoemde sluitingsdatum en tijd te </w:t>
      </w:r>
      <w:r w:rsidR="00C02DDD" w:rsidRPr="00E12E10">
        <w:rPr>
          <w:rFonts w:ascii="Arial" w:hAnsi="Arial" w:cs="Arial"/>
          <w:szCs w:val="18"/>
        </w:rPr>
        <w:t xml:space="preserve">zijn </w:t>
      </w:r>
      <w:r w:rsidRPr="00E12E10">
        <w:rPr>
          <w:rFonts w:ascii="Arial" w:hAnsi="Arial" w:cs="Arial"/>
          <w:szCs w:val="18"/>
        </w:rPr>
        <w:t>ingediend. Na de sluitingstermijn kunnen geen Inschrijvingen worden ingediend. Te late ontvangst, ongeacht de oorzaak, is voor reke</w:t>
      </w:r>
      <w:r w:rsidR="00C02DDD" w:rsidRPr="00E12E10">
        <w:rPr>
          <w:rFonts w:ascii="Arial" w:hAnsi="Arial" w:cs="Arial"/>
          <w:szCs w:val="18"/>
        </w:rPr>
        <w:t xml:space="preserve">ning en risico van </w:t>
      </w:r>
      <w:r w:rsidR="002246BB" w:rsidRPr="00E12E10">
        <w:rPr>
          <w:rFonts w:ascii="Arial" w:hAnsi="Arial" w:cs="Arial"/>
          <w:szCs w:val="18"/>
        </w:rPr>
        <w:t>Ondernemer.</w:t>
      </w:r>
    </w:p>
    <w:p w14:paraId="18DA0006" w14:textId="49EA74D2" w:rsidR="004804B5" w:rsidRPr="00E12E10" w:rsidRDefault="00826222" w:rsidP="00E12E10">
      <w:pPr>
        <w:numPr>
          <w:ilvl w:val="0"/>
          <w:numId w:val="25"/>
        </w:numPr>
        <w:tabs>
          <w:tab w:val="left" w:pos="567"/>
        </w:tabs>
        <w:spacing w:line="240" w:lineRule="auto"/>
        <w:ind w:left="567" w:hanging="425"/>
        <w:rPr>
          <w:rFonts w:ascii="Arial" w:hAnsi="Arial" w:cs="Arial"/>
          <w:szCs w:val="18"/>
        </w:rPr>
      </w:pPr>
      <w:r w:rsidRPr="00E12E10">
        <w:rPr>
          <w:rFonts w:ascii="Arial" w:hAnsi="Arial" w:cs="Arial"/>
          <w:szCs w:val="18"/>
        </w:rPr>
        <w:t xml:space="preserve">In het geval van een algemene storing van TenderNed op </w:t>
      </w:r>
      <w:r w:rsidR="00C02DDD" w:rsidRPr="00E12E10">
        <w:rPr>
          <w:rFonts w:ascii="Arial" w:hAnsi="Arial" w:cs="Arial"/>
          <w:szCs w:val="18"/>
        </w:rPr>
        <w:t>het moment van of nabij de sluiting van de indienings</w:t>
      </w:r>
      <w:r w:rsidRPr="00E12E10">
        <w:rPr>
          <w:rFonts w:ascii="Arial" w:hAnsi="Arial" w:cs="Arial"/>
          <w:szCs w:val="18"/>
        </w:rPr>
        <w:t xml:space="preserve">termijn, behoudt de Aanbestedende dienst zich het recht voor de sluitingstermijn op te schuiven zolang de </w:t>
      </w:r>
      <w:r w:rsidR="00F55AAB" w:rsidRPr="00E12E10">
        <w:rPr>
          <w:rFonts w:ascii="Arial" w:hAnsi="Arial" w:cs="Arial"/>
          <w:szCs w:val="18"/>
        </w:rPr>
        <w:t xml:space="preserve">kluis met </w:t>
      </w:r>
      <w:r w:rsidRPr="00E12E10">
        <w:rPr>
          <w:rFonts w:ascii="Arial" w:hAnsi="Arial" w:cs="Arial"/>
          <w:szCs w:val="18"/>
        </w:rPr>
        <w:t xml:space="preserve">Inschrijvingen nog niet </w:t>
      </w:r>
      <w:r w:rsidR="00F55AAB" w:rsidRPr="00E12E10">
        <w:rPr>
          <w:rFonts w:ascii="Arial" w:hAnsi="Arial" w:cs="Arial"/>
          <w:szCs w:val="18"/>
        </w:rPr>
        <w:t>is</w:t>
      </w:r>
      <w:r w:rsidRPr="00E12E10">
        <w:rPr>
          <w:rFonts w:ascii="Arial" w:hAnsi="Arial" w:cs="Arial"/>
          <w:szCs w:val="18"/>
        </w:rPr>
        <w:t xml:space="preserve"> geopend, ook als de sluitingstermijn al gepasseerd is. Dit is een recht, geen plicht van de Aanbestedende dienst en doet derhalve niets af aan het feit dat te late ontvangst, ongeacht de oorzaak, voor rekenin</w:t>
      </w:r>
      <w:r w:rsidR="00BD00D9" w:rsidRPr="00E12E10">
        <w:rPr>
          <w:rFonts w:ascii="Arial" w:hAnsi="Arial" w:cs="Arial"/>
          <w:szCs w:val="18"/>
        </w:rPr>
        <w:t xml:space="preserve">g en risico van </w:t>
      </w:r>
      <w:r w:rsidR="00C83E11" w:rsidRPr="00E12E10">
        <w:rPr>
          <w:rFonts w:ascii="Arial" w:hAnsi="Arial" w:cs="Arial"/>
          <w:szCs w:val="18"/>
        </w:rPr>
        <w:t>Ondernemer</w:t>
      </w:r>
      <w:r w:rsidR="002246BB" w:rsidRPr="00E12E10">
        <w:rPr>
          <w:rFonts w:ascii="Arial" w:hAnsi="Arial" w:cs="Arial"/>
          <w:szCs w:val="18"/>
        </w:rPr>
        <w:t xml:space="preserve"> is.</w:t>
      </w:r>
    </w:p>
    <w:p w14:paraId="285831C0" w14:textId="77777777" w:rsidR="00FB0E70" w:rsidRPr="00E12E10" w:rsidRDefault="00FB0E70" w:rsidP="00E12E10">
      <w:pPr>
        <w:pStyle w:val="Lijstalinea"/>
        <w:numPr>
          <w:ilvl w:val="0"/>
          <w:numId w:val="25"/>
        </w:numPr>
        <w:tabs>
          <w:tab w:val="clear" w:pos="720"/>
        </w:tabs>
        <w:ind w:left="567" w:hanging="425"/>
        <w:rPr>
          <w:rFonts w:ascii="Arial" w:eastAsia="Times New Roman" w:hAnsi="Arial" w:cs="Arial"/>
          <w:spacing w:val="5"/>
          <w:sz w:val="18"/>
          <w:szCs w:val="18"/>
          <w:lang w:val="nl-NL" w:eastAsia="nl-NL"/>
        </w:rPr>
      </w:pPr>
      <w:r w:rsidRPr="00E12E10">
        <w:rPr>
          <w:rFonts w:ascii="Arial" w:eastAsia="Times New Roman" w:hAnsi="Arial" w:cs="Arial"/>
          <w:spacing w:val="5"/>
          <w:sz w:val="18"/>
          <w:szCs w:val="18"/>
          <w:lang w:val="nl-NL" w:eastAsia="nl-NL"/>
        </w:rPr>
        <w:t>Indien de Inschrijving niet compleet is of een gebrek bevat, kan de Aanbestedende dienst besluiten deze niet in behandeling te nemen. Het aanvullen van een Inschrijving of herstellen van een gebrek na sluiting van de inschrijftermijn is slechts toegestaan in het geval deze een klaarblijkelijke eenvoudige precisering behoefte of als het gaat om het rechtzetten van een kennelijke materiële fout. Aanbestedende dienst bepaalt op grond van de geldende jurisprudentie of het aanvullen van de Inschrijving of het herstellen van het gebrek na sluiting van de inschrijftermijn kan worden toegestaan.</w:t>
      </w:r>
    </w:p>
    <w:p w14:paraId="6CDEE6B2" w14:textId="77777777" w:rsidR="004804B5" w:rsidRPr="00E12E10" w:rsidRDefault="00826222" w:rsidP="00E12E10">
      <w:pPr>
        <w:numPr>
          <w:ilvl w:val="0"/>
          <w:numId w:val="25"/>
        </w:numPr>
        <w:tabs>
          <w:tab w:val="left" w:pos="567"/>
        </w:tabs>
        <w:spacing w:line="240" w:lineRule="auto"/>
        <w:ind w:left="567" w:hanging="425"/>
        <w:rPr>
          <w:rFonts w:ascii="Arial" w:hAnsi="Arial" w:cs="Arial"/>
          <w:szCs w:val="18"/>
        </w:rPr>
      </w:pPr>
      <w:r w:rsidRPr="00E12E10">
        <w:rPr>
          <w:rFonts w:ascii="Arial" w:hAnsi="Arial" w:cs="Arial"/>
          <w:szCs w:val="18"/>
        </w:rPr>
        <w:t xml:space="preserve">Alle stukken, informatie, toelichtingen </w:t>
      </w:r>
      <w:r w:rsidR="00BD00D9" w:rsidRPr="00E12E10">
        <w:rPr>
          <w:rFonts w:ascii="Arial" w:hAnsi="Arial" w:cs="Arial"/>
          <w:szCs w:val="18"/>
        </w:rPr>
        <w:t>en dergelijke</w:t>
      </w:r>
      <w:r w:rsidRPr="00E12E10">
        <w:rPr>
          <w:rFonts w:ascii="Arial" w:hAnsi="Arial" w:cs="Arial"/>
          <w:szCs w:val="18"/>
        </w:rPr>
        <w:t xml:space="preserve"> dienen te worden over</w:t>
      </w:r>
      <w:r w:rsidR="003F79F1" w:rsidRPr="00E12E10">
        <w:rPr>
          <w:rFonts w:ascii="Arial" w:hAnsi="Arial" w:cs="Arial"/>
          <w:szCs w:val="18"/>
        </w:rPr>
        <w:t>ge</w:t>
      </w:r>
      <w:r w:rsidRPr="00E12E10">
        <w:rPr>
          <w:rFonts w:ascii="Arial" w:hAnsi="Arial" w:cs="Arial"/>
          <w:szCs w:val="18"/>
        </w:rPr>
        <w:t>legd zoals gevraagd in de Aanbestedingsstukken.</w:t>
      </w:r>
      <w:r w:rsidR="00C02DDD" w:rsidRPr="00E12E10">
        <w:rPr>
          <w:rFonts w:ascii="Arial" w:hAnsi="Arial" w:cs="Arial"/>
          <w:szCs w:val="18"/>
        </w:rPr>
        <w:t xml:space="preserve"> Indien</w:t>
      </w:r>
      <w:r w:rsidRPr="00E12E10">
        <w:rPr>
          <w:rFonts w:ascii="Arial" w:hAnsi="Arial" w:cs="Arial"/>
          <w:szCs w:val="18"/>
        </w:rPr>
        <w:t xml:space="preserve"> van toepassing dient daarbij gebruik te worden gemaakt van de </w:t>
      </w:r>
      <w:r w:rsidR="00C02DDD" w:rsidRPr="00E12E10">
        <w:rPr>
          <w:rFonts w:ascii="Arial" w:hAnsi="Arial" w:cs="Arial"/>
          <w:szCs w:val="18"/>
        </w:rPr>
        <w:t>formats</w:t>
      </w:r>
      <w:r w:rsidRPr="00E12E10">
        <w:rPr>
          <w:rFonts w:ascii="Arial" w:hAnsi="Arial" w:cs="Arial"/>
          <w:szCs w:val="18"/>
        </w:rPr>
        <w:t xml:space="preserve"> zoals die bij de aanbest</w:t>
      </w:r>
      <w:r w:rsidR="00C02DDD" w:rsidRPr="00E12E10">
        <w:rPr>
          <w:rFonts w:ascii="Arial" w:hAnsi="Arial" w:cs="Arial"/>
          <w:szCs w:val="18"/>
        </w:rPr>
        <w:t>eding beschikbaar zijn gesteld.</w:t>
      </w:r>
    </w:p>
    <w:p w14:paraId="3E452BE2" w14:textId="77777777" w:rsidR="00F55AAB" w:rsidRPr="00E12E10" w:rsidRDefault="00F55AAB" w:rsidP="00E12E10">
      <w:pPr>
        <w:numPr>
          <w:ilvl w:val="0"/>
          <w:numId w:val="25"/>
        </w:numPr>
        <w:tabs>
          <w:tab w:val="left" w:pos="567"/>
        </w:tabs>
        <w:spacing w:line="240" w:lineRule="auto"/>
        <w:ind w:left="567" w:hanging="425"/>
        <w:rPr>
          <w:rFonts w:ascii="Arial" w:hAnsi="Arial" w:cs="Arial"/>
          <w:szCs w:val="18"/>
        </w:rPr>
      </w:pPr>
      <w:r w:rsidRPr="00E12E10">
        <w:rPr>
          <w:rFonts w:ascii="Arial" w:hAnsi="Arial" w:cs="Arial"/>
          <w:szCs w:val="18"/>
        </w:rPr>
        <w:t>Voor zover de Aanbestedingsstukken met elkaar in tegenspraak zijn</w:t>
      </w:r>
      <w:r w:rsidR="003F79F1" w:rsidRPr="00E12E10">
        <w:rPr>
          <w:rFonts w:ascii="Arial" w:hAnsi="Arial" w:cs="Arial"/>
          <w:szCs w:val="18"/>
        </w:rPr>
        <w:t>,</w:t>
      </w:r>
      <w:r w:rsidRPr="00E12E10">
        <w:rPr>
          <w:rFonts w:ascii="Arial" w:hAnsi="Arial" w:cs="Arial"/>
          <w:szCs w:val="18"/>
        </w:rPr>
        <w:t xml:space="preserve"> geldt ten aanzien van </w:t>
      </w:r>
      <w:r w:rsidR="004D2AC9" w:rsidRPr="00E12E10">
        <w:rPr>
          <w:rFonts w:ascii="Arial" w:hAnsi="Arial" w:cs="Arial"/>
          <w:szCs w:val="18"/>
        </w:rPr>
        <w:t xml:space="preserve">het contract </w:t>
      </w:r>
      <w:r w:rsidRPr="00E12E10">
        <w:rPr>
          <w:rFonts w:ascii="Arial" w:hAnsi="Arial" w:cs="Arial"/>
          <w:szCs w:val="18"/>
        </w:rPr>
        <w:t>de navolgende rangorde:</w:t>
      </w:r>
    </w:p>
    <w:p w14:paraId="1351CEB6" w14:textId="6C59B458" w:rsidR="00AC555C" w:rsidRPr="00E12E10" w:rsidRDefault="00AC555C" w:rsidP="00E12E10">
      <w:pPr>
        <w:numPr>
          <w:ilvl w:val="0"/>
          <w:numId w:val="15"/>
        </w:numPr>
        <w:spacing w:line="240" w:lineRule="auto"/>
        <w:ind w:left="1085"/>
        <w:rPr>
          <w:rFonts w:ascii="Arial" w:hAnsi="Arial" w:cs="Arial"/>
          <w:szCs w:val="18"/>
        </w:rPr>
      </w:pPr>
      <w:r w:rsidRPr="00E12E10">
        <w:rPr>
          <w:rFonts w:ascii="Arial" w:hAnsi="Arial" w:cs="Arial"/>
          <w:szCs w:val="18"/>
        </w:rPr>
        <w:t>nota’s van inlichtingen, waarbij het gestelde in de meest recente Nota van inlichtingen prevaleert;</w:t>
      </w:r>
    </w:p>
    <w:p w14:paraId="4473E253" w14:textId="6ECFB051" w:rsidR="00AC555C" w:rsidRPr="00E12E10" w:rsidRDefault="00AC555C" w:rsidP="00E12E10">
      <w:pPr>
        <w:numPr>
          <w:ilvl w:val="0"/>
          <w:numId w:val="15"/>
        </w:numPr>
        <w:spacing w:line="240" w:lineRule="auto"/>
        <w:ind w:left="1089"/>
        <w:rPr>
          <w:rFonts w:ascii="Arial" w:hAnsi="Arial" w:cs="Arial"/>
          <w:szCs w:val="18"/>
        </w:rPr>
      </w:pPr>
      <w:r w:rsidRPr="00E12E10">
        <w:rPr>
          <w:rFonts w:ascii="Arial" w:hAnsi="Arial" w:cs="Arial"/>
          <w:szCs w:val="18"/>
        </w:rPr>
        <w:t>deze Aanbestedingsleidraad, inclusief Bijlagen m.u.v. de Algemene inkoopvoorwaarden provincie Utrecht 2022;</w:t>
      </w:r>
    </w:p>
    <w:p w14:paraId="177ABFBB" w14:textId="77777777" w:rsidR="00AC555C" w:rsidRPr="00E12E10" w:rsidRDefault="00AC555C" w:rsidP="00E12E10">
      <w:pPr>
        <w:numPr>
          <w:ilvl w:val="0"/>
          <w:numId w:val="15"/>
        </w:numPr>
        <w:spacing w:line="240" w:lineRule="auto"/>
        <w:ind w:left="1089"/>
        <w:rPr>
          <w:rFonts w:ascii="Arial" w:hAnsi="Arial" w:cs="Arial"/>
          <w:szCs w:val="18"/>
        </w:rPr>
      </w:pPr>
      <w:r w:rsidRPr="00E12E10">
        <w:rPr>
          <w:rFonts w:ascii="Arial" w:hAnsi="Arial" w:cs="Arial"/>
          <w:szCs w:val="18"/>
        </w:rPr>
        <w:t>Algemene inkoopvoorwaarden Provincies 2022;</w:t>
      </w:r>
    </w:p>
    <w:p w14:paraId="6F05E47D" w14:textId="77777777" w:rsidR="00AC555C" w:rsidRPr="00E12E10" w:rsidRDefault="00AC555C" w:rsidP="00E12E10">
      <w:pPr>
        <w:spacing w:line="240" w:lineRule="auto"/>
        <w:rPr>
          <w:rFonts w:ascii="Arial" w:hAnsi="Arial" w:cs="Arial"/>
          <w:szCs w:val="18"/>
        </w:rPr>
      </w:pPr>
    </w:p>
    <w:p w14:paraId="524E0FDA" w14:textId="2B76B8D3" w:rsidR="00AC555C" w:rsidRPr="00E12E10" w:rsidRDefault="00AC555C" w:rsidP="00E12E10">
      <w:pPr>
        <w:spacing w:line="240" w:lineRule="auto"/>
        <w:ind w:left="567"/>
        <w:rPr>
          <w:rFonts w:ascii="Arial" w:hAnsi="Arial" w:cs="Arial"/>
          <w:szCs w:val="18"/>
        </w:rPr>
      </w:pPr>
      <w:r w:rsidRPr="00E12E10">
        <w:rPr>
          <w:rFonts w:ascii="Arial" w:hAnsi="Arial" w:cs="Arial"/>
          <w:szCs w:val="18"/>
          <w:u w:val="single"/>
        </w:rPr>
        <w:t xml:space="preserve">Inschrijvers moeten vóór het opstellen van hun Inschrijving terdege inhoudelijk kennisnemen van deze bescheiden aangezien deze belangrijke verplichtingen bevatten. Het indienen van een Inschrijving betekent immers de volledige acceptatie door de Inschrijver zonder enig voorbehoud van al de voorwaarden als gesteld in de Aanbestedingsstukken. </w:t>
      </w:r>
      <w:r w:rsidRPr="00E12E10">
        <w:rPr>
          <w:rFonts w:ascii="Arial" w:hAnsi="Arial" w:cs="Arial"/>
          <w:szCs w:val="18"/>
        </w:rPr>
        <w:t>Algemene voorwaarden van de Inschrijver of andere algemene of specifieke voorwaarden, zoals branchevoorwaarden, worden uitdrukkelijk van de hand gewezen.</w:t>
      </w:r>
    </w:p>
    <w:p w14:paraId="17C2F437" w14:textId="77777777" w:rsidR="00AC555C" w:rsidRPr="00E12E10" w:rsidRDefault="00AC555C" w:rsidP="00E12E10">
      <w:pPr>
        <w:spacing w:line="240" w:lineRule="auto"/>
        <w:rPr>
          <w:rFonts w:ascii="Arial" w:hAnsi="Arial" w:cs="Arial"/>
          <w:szCs w:val="18"/>
        </w:rPr>
      </w:pPr>
    </w:p>
    <w:p w14:paraId="2D1FA98A" w14:textId="77777777" w:rsidR="00AC555C" w:rsidRPr="00E12E10" w:rsidRDefault="00AC555C" w:rsidP="00E12E10">
      <w:pPr>
        <w:spacing w:line="240" w:lineRule="auto"/>
        <w:ind w:left="567"/>
        <w:rPr>
          <w:rFonts w:ascii="Arial" w:hAnsi="Arial" w:cs="Arial"/>
          <w:szCs w:val="18"/>
        </w:rPr>
      </w:pPr>
      <w:r w:rsidRPr="00E12E10">
        <w:rPr>
          <w:rFonts w:ascii="Arial" w:hAnsi="Arial" w:cs="Arial"/>
          <w:szCs w:val="18"/>
        </w:rPr>
        <w:t>Suggesties ten aanzien van de contractuele voorwaarden kunnen uitsluitend worden gedaan conform de wijze waarop vragen kunnen worden gesteld binnen de termijn als gesteld in de planning. In de Nota(‘s) van inlichtingen wordt aangeven of en op welke wijze met deze suggesties rekening wordt gehouden. Daarna zijn de contractuele voorwaarden definitief.</w:t>
      </w:r>
    </w:p>
    <w:p w14:paraId="37A3ECC9" w14:textId="77777777" w:rsidR="00F55AAB" w:rsidRPr="00E12E10" w:rsidRDefault="00826222" w:rsidP="00E12E10">
      <w:pPr>
        <w:numPr>
          <w:ilvl w:val="0"/>
          <w:numId w:val="25"/>
        </w:numPr>
        <w:tabs>
          <w:tab w:val="left" w:pos="567"/>
        </w:tabs>
        <w:spacing w:line="240" w:lineRule="auto"/>
        <w:ind w:left="567" w:hanging="425"/>
        <w:rPr>
          <w:rFonts w:ascii="Arial" w:hAnsi="Arial" w:cs="Arial"/>
          <w:szCs w:val="18"/>
        </w:rPr>
      </w:pPr>
      <w:r w:rsidRPr="00E12E10">
        <w:rPr>
          <w:rFonts w:ascii="Arial" w:hAnsi="Arial" w:cs="Arial"/>
          <w:szCs w:val="18"/>
        </w:rPr>
        <w:t xml:space="preserve">Inschrijvers dienen </w:t>
      </w:r>
      <w:r w:rsidR="006B3D99" w:rsidRPr="00E12E10">
        <w:rPr>
          <w:rFonts w:ascii="Arial" w:hAnsi="Arial" w:cs="Arial"/>
          <w:szCs w:val="18"/>
        </w:rPr>
        <w:t>het</w:t>
      </w:r>
      <w:r w:rsidRPr="00E12E10">
        <w:rPr>
          <w:rFonts w:ascii="Arial" w:hAnsi="Arial" w:cs="Arial"/>
          <w:szCs w:val="18"/>
        </w:rPr>
        <w:t xml:space="preserve"> </w:t>
      </w:r>
      <w:r w:rsidR="006B3D99" w:rsidRPr="00E12E10">
        <w:rPr>
          <w:rFonts w:ascii="Arial" w:hAnsi="Arial" w:cs="Arial"/>
          <w:szCs w:val="18"/>
        </w:rPr>
        <w:t>Uniform Europees Aanbestedingsdocument</w:t>
      </w:r>
      <w:r w:rsidR="00CF4D95" w:rsidRPr="00E12E10">
        <w:rPr>
          <w:rFonts w:ascii="Arial" w:hAnsi="Arial" w:cs="Arial"/>
          <w:szCs w:val="18"/>
        </w:rPr>
        <w:t xml:space="preserve"> (UEA) </w:t>
      </w:r>
      <w:r w:rsidRPr="00E12E10">
        <w:rPr>
          <w:rFonts w:ascii="Arial" w:hAnsi="Arial" w:cs="Arial"/>
          <w:szCs w:val="18"/>
        </w:rPr>
        <w:t>in te vullen, rechtsgeldig te ondertekenen en bij de Inschrijving te voegen.</w:t>
      </w:r>
    </w:p>
    <w:p w14:paraId="7706ECA8" w14:textId="1254AF21" w:rsidR="00FB0E70" w:rsidRPr="00E12E10" w:rsidRDefault="00FB0E70" w:rsidP="00E12E10">
      <w:pPr>
        <w:numPr>
          <w:ilvl w:val="0"/>
          <w:numId w:val="25"/>
        </w:numPr>
        <w:tabs>
          <w:tab w:val="left" w:pos="567"/>
        </w:tabs>
        <w:spacing w:line="240" w:lineRule="auto"/>
        <w:ind w:left="567" w:hanging="425"/>
        <w:rPr>
          <w:rFonts w:ascii="Arial" w:hAnsi="Arial" w:cs="Arial"/>
          <w:szCs w:val="18"/>
        </w:rPr>
      </w:pPr>
      <w:r w:rsidRPr="00E12E10">
        <w:rPr>
          <w:rFonts w:ascii="Arial" w:hAnsi="Arial" w:cs="Arial"/>
          <w:szCs w:val="18"/>
        </w:rPr>
        <w:t>Inschrijver dient in het UEA ten minste de naam en (contact)gegevens van de persoon te geven die gedurende de looptijd van de af te sluiten Overeenkomst fungeert als contactpersoon. Ook dient Inschrijver aan te geven in welke vorm hij inschrijft: zelfstandig, als Samenwerkingsverband (combinatie) en of een beroep wordt gedaan op een Derde en voor welke werkzaamheden deze Derde eventueel ingezet.</w:t>
      </w:r>
    </w:p>
    <w:p w14:paraId="26BFA460" w14:textId="431E8AF0" w:rsidR="00A501DA" w:rsidRPr="00E12E10" w:rsidRDefault="00A501DA" w:rsidP="00E12E10">
      <w:pPr>
        <w:numPr>
          <w:ilvl w:val="0"/>
          <w:numId w:val="25"/>
        </w:numPr>
        <w:tabs>
          <w:tab w:val="left" w:pos="567"/>
        </w:tabs>
        <w:spacing w:line="240" w:lineRule="auto"/>
        <w:ind w:left="567" w:hanging="425"/>
        <w:rPr>
          <w:rFonts w:ascii="Arial" w:hAnsi="Arial" w:cs="Arial"/>
          <w:szCs w:val="18"/>
        </w:rPr>
      </w:pPr>
      <w:r w:rsidRPr="00E12E10">
        <w:rPr>
          <w:rFonts w:ascii="Arial" w:hAnsi="Arial" w:cs="Arial"/>
          <w:szCs w:val="18"/>
        </w:rPr>
        <w:t>De rechtsgeldigheid van de ond</w:t>
      </w:r>
      <w:r w:rsidR="00901BE6" w:rsidRPr="00E12E10">
        <w:rPr>
          <w:rFonts w:ascii="Arial" w:hAnsi="Arial" w:cs="Arial"/>
          <w:szCs w:val="18"/>
        </w:rPr>
        <w:t>ertekening door éé</w:t>
      </w:r>
      <w:r w:rsidRPr="00E12E10">
        <w:rPr>
          <w:rFonts w:ascii="Arial" w:hAnsi="Arial" w:cs="Arial"/>
          <w:szCs w:val="18"/>
        </w:rPr>
        <w:t>n of meerdere natuurlijke personen namens de als Inschrijver optredende Ondernemer(s) dient te blijken uit het uittreksel van inschrijving van de onderneming in het handelsregister. Daartoe dient Inschrijver</w:t>
      </w:r>
      <w:r w:rsidR="00CF4D95" w:rsidRPr="00E12E10">
        <w:rPr>
          <w:rFonts w:ascii="Arial" w:hAnsi="Arial" w:cs="Arial"/>
          <w:szCs w:val="18"/>
        </w:rPr>
        <w:t xml:space="preserve"> </w:t>
      </w:r>
      <w:r w:rsidRPr="00E12E10">
        <w:rPr>
          <w:rFonts w:ascii="Arial" w:hAnsi="Arial" w:cs="Arial"/>
          <w:szCs w:val="18"/>
        </w:rPr>
        <w:t>bij zijn Inschrijving</w:t>
      </w:r>
      <w:r w:rsidR="00390E02" w:rsidRPr="00E12E10">
        <w:rPr>
          <w:rFonts w:ascii="Arial" w:hAnsi="Arial" w:cs="Arial"/>
          <w:szCs w:val="18"/>
        </w:rPr>
        <w:t xml:space="preserve"> </w:t>
      </w:r>
      <w:r w:rsidRPr="00E12E10">
        <w:rPr>
          <w:rFonts w:ascii="Arial" w:hAnsi="Arial" w:cs="Arial"/>
          <w:szCs w:val="18"/>
        </w:rPr>
        <w:t>een uittreksel uit het handelsregister, niet ouder dan zes maanden</w:t>
      </w:r>
      <w:r w:rsidR="00251924" w:rsidRPr="00E12E10">
        <w:rPr>
          <w:rFonts w:ascii="Arial" w:hAnsi="Arial" w:cs="Arial"/>
          <w:szCs w:val="18"/>
        </w:rPr>
        <w:t xml:space="preserve"> voorafgaand aan het moment van Inschrijven</w:t>
      </w:r>
      <w:r w:rsidRPr="00E12E10">
        <w:rPr>
          <w:rFonts w:ascii="Arial" w:hAnsi="Arial" w:cs="Arial"/>
          <w:szCs w:val="18"/>
        </w:rPr>
        <w:t xml:space="preserve">, </w:t>
      </w:r>
      <w:r w:rsidR="00CF4D95" w:rsidRPr="00E12E10">
        <w:rPr>
          <w:rFonts w:ascii="Arial" w:hAnsi="Arial" w:cs="Arial"/>
          <w:szCs w:val="18"/>
        </w:rPr>
        <w:t xml:space="preserve">over </w:t>
      </w:r>
      <w:r w:rsidRPr="00E12E10">
        <w:rPr>
          <w:rFonts w:ascii="Arial" w:hAnsi="Arial" w:cs="Arial"/>
          <w:szCs w:val="18"/>
        </w:rPr>
        <w:t>te leggen. Indien Inschrijver deel uitmaakt</w:t>
      </w:r>
      <w:r w:rsidR="00901BE6" w:rsidRPr="00E12E10">
        <w:rPr>
          <w:rFonts w:ascii="Arial" w:hAnsi="Arial" w:cs="Arial"/>
          <w:szCs w:val="18"/>
        </w:rPr>
        <w:t xml:space="preserve"> van een houdstermaatschappij, </w:t>
      </w:r>
      <w:r w:rsidRPr="00E12E10">
        <w:rPr>
          <w:rFonts w:ascii="Arial" w:hAnsi="Arial" w:cs="Arial"/>
          <w:szCs w:val="18"/>
        </w:rPr>
        <w:t>kan het nodig zijn om ook uittreksels daarvan</w:t>
      </w:r>
      <w:r w:rsidR="00CF4D95" w:rsidRPr="00E12E10">
        <w:rPr>
          <w:rFonts w:ascii="Arial" w:hAnsi="Arial" w:cs="Arial"/>
          <w:szCs w:val="18"/>
        </w:rPr>
        <w:t xml:space="preserve"> over</w:t>
      </w:r>
      <w:r w:rsidRPr="00E12E10">
        <w:rPr>
          <w:rFonts w:ascii="Arial" w:hAnsi="Arial" w:cs="Arial"/>
          <w:szCs w:val="18"/>
        </w:rPr>
        <w:t xml:space="preserve"> te leggen om aan te tonen dat de Inschrijving rechtsgeldig is ondertekend. Indien bestuurders beperkt en/of gezamenlijk bevoegd zijn, dient aangetoond te worden dat de bevoegdheid voldoende was om de Inschrijving rechtsgeldig te kunnen ondertekenen, of bestuurders moeten gezamenlijk tekenen.</w:t>
      </w:r>
    </w:p>
    <w:p w14:paraId="2111CA0C" w14:textId="77777777" w:rsidR="00E20C95" w:rsidRPr="00E12E10" w:rsidRDefault="00A501DA" w:rsidP="00E12E10">
      <w:pPr>
        <w:numPr>
          <w:ilvl w:val="0"/>
          <w:numId w:val="25"/>
        </w:numPr>
        <w:tabs>
          <w:tab w:val="left" w:pos="567"/>
        </w:tabs>
        <w:spacing w:line="240" w:lineRule="auto"/>
        <w:ind w:left="567" w:hanging="425"/>
        <w:rPr>
          <w:rFonts w:ascii="Arial" w:hAnsi="Arial" w:cs="Arial"/>
          <w:szCs w:val="18"/>
        </w:rPr>
      </w:pPr>
      <w:r w:rsidRPr="00E12E10">
        <w:rPr>
          <w:rFonts w:ascii="Arial" w:hAnsi="Arial" w:cs="Arial"/>
          <w:szCs w:val="18"/>
        </w:rPr>
        <w:t>Onder rechtsgeldige ondertekening wordt voorts verstaan een rechtsgeldige elektronische handtekening of een rechtsgeldige ‘natte’ handtekening, waarna de betref</w:t>
      </w:r>
      <w:r w:rsidR="00E20C95" w:rsidRPr="00E12E10">
        <w:rPr>
          <w:rFonts w:ascii="Arial" w:hAnsi="Arial" w:cs="Arial"/>
          <w:szCs w:val="18"/>
        </w:rPr>
        <w:t>fende documenten zijn ingescand.</w:t>
      </w:r>
    </w:p>
    <w:p w14:paraId="4280F9AA" w14:textId="77777777" w:rsidR="00E20C95" w:rsidRPr="00E12E10" w:rsidRDefault="00E20C95" w:rsidP="00E12E10">
      <w:pPr>
        <w:numPr>
          <w:ilvl w:val="0"/>
          <w:numId w:val="25"/>
        </w:numPr>
        <w:tabs>
          <w:tab w:val="left" w:pos="567"/>
        </w:tabs>
        <w:spacing w:line="240" w:lineRule="auto"/>
        <w:ind w:left="567" w:hanging="425"/>
        <w:rPr>
          <w:rFonts w:ascii="Arial" w:hAnsi="Arial" w:cs="Arial"/>
          <w:szCs w:val="18"/>
        </w:rPr>
      </w:pPr>
      <w:r w:rsidRPr="00E12E10">
        <w:rPr>
          <w:rFonts w:ascii="Arial" w:hAnsi="Arial" w:cs="Arial"/>
          <w:szCs w:val="18"/>
        </w:rPr>
        <w:t>Indien de Inschrijving onduidelijkheden bevat, kan de Aanbestedende dienst aan de Inschrijver om verduidelijking verzoeken. Deze toelichting dient Schriftelijk te worden verstrekt en zal onlosmakelijk deel uitmaken van de Inschrijving. De toelichting mag niet leiden tot een wijziging van de Inschrijving.</w:t>
      </w:r>
    </w:p>
    <w:p w14:paraId="68F6B749" w14:textId="77777777" w:rsidR="00E20C95" w:rsidRPr="00E12E10" w:rsidRDefault="00E20C95" w:rsidP="00E12E10">
      <w:pPr>
        <w:numPr>
          <w:ilvl w:val="0"/>
          <w:numId w:val="25"/>
        </w:numPr>
        <w:tabs>
          <w:tab w:val="left" w:pos="567"/>
        </w:tabs>
        <w:spacing w:line="240" w:lineRule="auto"/>
        <w:ind w:left="567" w:hanging="425"/>
        <w:rPr>
          <w:rFonts w:ascii="Arial" w:hAnsi="Arial" w:cs="Arial"/>
          <w:szCs w:val="18"/>
        </w:rPr>
      </w:pPr>
      <w:r w:rsidRPr="00E12E10">
        <w:rPr>
          <w:rFonts w:ascii="Arial" w:hAnsi="Arial" w:cs="Arial"/>
          <w:szCs w:val="18"/>
        </w:rPr>
        <w:lastRenderedPageBreak/>
        <w:t>De Aanbestedende dienst behoudt zich het recht voor zonder nadere toestemming alle door de Ondernemer verstrekte gegevens op juistheid te controleren en de opgegeven referenten te benaderen.</w:t>
      </w:r>
    </w:p>
    <w:p w14:paraId="174E7543" w14:textId="77777777" w:rsidR="000D45F0" w:rsidRPr="00E12E10" w:rsidRDefault="000D45F0" w:rsidP="00E12E10">
      <w:pPr>
        <w:numPr>
          <w:ilvl w:val="0"/>
          <w:numId w:val="25"/>
        </w:numPr>
        <w:tabs>
          <w:tab w:val="left" w:pos="567"/>
        </w:tabs>
        <w:spacing w:line="240" w:lineRule="auto"/>
        <w:ind w:left="567" w:hanging="425"/>
        <w:rPr>
          <w:rFonts w:ascii="Arial" w:hAnsi="Arial" w:cs="Arial"/>
          <w:szCs w:val="18"/>
        </w:rPr>
      </w:pPr>
      <w:r w:rsidRPr="00E12E10">
        <w:rPr>
          <w:rFonts w:ascii="Arial" w:hAnsi="Arial" w:cs="Arial"/>
          <w:szCs w:val="18"/>
        </w:rPr>
        <w:t>Inschrijvingen zullen na afloop van deze aanbestedingsprocedure niet worden geretourneerd.</w:t>
      </w:r>
    </w:p>
    <w:p w14:paraId="37F54FC0" w14:textId="6C02B8EA" w:rsidR="00826222" w:rsidRPr="00E12E10" w:rsidRDefault="00826222" w:rsidP="00E12E10">
      <w:pPr>
        <w:pStyle w:val="Kop2"/>
        <w:numPr>
          <w:ilvl w:val="2"/>
          <w:numId w:val="6"/>
        </w:numPr>
        <w:tabs>
          <w:tab w:val="left" w:pos="6379"/>
        </w:tabs>
        <w:spacing w:before="240" w:after="120" w:line="240" w:lineRule="auto"/>
        <w:rPr>
          <w:rFonts w:ascii="Arial" w:hAnsi="Arial" w:cs="Arial"/>
          <w:sz w:val="18"/>
          <w:szCs w:val="18"/>
        </w:rPr>
      </w:pPr>
      <w:bookmarkStart w:id="43" w:name="_Toc354472069"/>
      <w:bookmarkStart w:id="44" w:name="_Toc356476830"/>
      <w:bookmarkStart w:id="45" w:name="_Toc356476926"/>
      <w:bookmarkStart w:id="46" w:name="_Toc356477000"/>
      <w:bookmarkStart w:id="47" w:name="_Toc356484235"/>
      <w:bookmarkStart w:id="48" w:name="_Toc356484344"/>
      <w:bookmarkStart w:id="49" w:name="_Toc356485231"/>
      <w:bookmarkStart w:id="50" w:name="_Toc357695129"/>
      <w:bookmarkStart w:id="51" w:name="_Toc358011557"/>
      <w:bookmarkStart w:id="52" w:name="_Toc379550302"/>
      <w:bookmarkStart w:id="53" w:name="_Toc423900671"/>
      <w:bookmarkStart w:id="54" w:name="_Toc445911300"/>
      <w:bookmarkStart w:id="55" w:name="_Toc447864214"/>
      <w:bookmarkStart w:id="56" w:name="_Toc242887188"/>
      <w:r w:rsidRPr="00E12E10">
        <w:rPr>
          <w:rFonts w:ascii="Arial" w:hAnsi="Arial" w:cs="Arial"/>
          <w:sz w:val="18"/>
          <w:szCs w:val="18"/>
        </w:rPr>
        <w:t xml:space="preserve">Inschrijven als </w:t>
      </w:r>
      <w:r w:rsidR="00BD00D9" w:rsidRPr="00E12E10">
        <w:rPr>
          <w:rFonts w:ascii="Arial" w:hAnsi="Arial" w:cs="Arial"/>
          <w:sz w:val="18"/>
          <w:szCs w:val="18"/>
        </w:rPr>
        <w:t>Samenwerkingsverband</w:t>
      </w:r>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59014C5E" w14:textId="764733D2" w:rsidR="00826222" w:rsidRPr="00E12E10" w:rsidRDefault="00826222" w:rsidP="00E12E10">
      <w:pPr>
        <w:pStyle w:val="Lijstalinea"/>
        <w:numPr>
          <w:ilvl w:val="0"/>
          <w:numId w:val="18"/>
        </w:numPr>
        <w:tabs>
          <w:tab w:val="clear" w:pos="720"/>
          <w:tab w:val="left" w:pos="567"/>
        </w:tabs>
        <w:ind w:left="567" w:hanging="425"/>
        <w:rPr>
          <w:rFonts w:ascii="Arial" w:hAnsi="Arial" w:cs="Arial"/>
          <w:sz w:val="18"/>
          <w:szCs w:val="18"/>
          <w:lang w:val="nl-NL"/>
        </w:rPr>
      </w:pPr>
      <w:r w:rsidRPr="00E12E10">
        <w:rPr>
          <w:rFonts w:ascii="Arial" w:hAnsi="Arial" w:cs="Arial"/>
          <w:sz w:val="18"/>
          <w:szCs w:val="18"/>
          <w:lang w:val="nl-NL"/>
        </w:rPr>
        <w:t>Alle Onderne</w:t>
      </w:r>
      <w:r w:rsidR="00A501DA" w:rsidRPr="00E12E10">
        <w:rPr>
          <w:rFonts w:ascii="Arial" w:hAnsi="Arial" w:cs="Arial"/>
          <w:sz w:val="18"/>
          <w:szCs w:val="18"/>
          <w:lang w:val="nl-NL"/>
        </w:rPr>
        <w:t>mers</w:t>
      </w:r>
      <w:r w:rsidRPr="00E12E10">
        <w:rPr>
          <w:rFonts w:ascii="Arial" w:hAnsi="Arial" w:cs="Arial"/>
          <w:sz w:val="18"/>
          <w:szCs w:val="18"/>
          <w:lang w:val="nl-NL"/>
        </w:rPr>
        <w:t xml:space="preserve"> die deelnemen in </w:t>
      </w:r>
      <w:r w:rsidR="00D77847" w:rsidRPr="00E12E10">
        <w:rPr>
          <w:rFonts w:ascii="Arial" w:hAnsi="Arial" w:cs="Arial"/>
          <w:sz w:val="18"/>
          <w:szCs w:val="18"/>
          <w:lang w:val="nl-NL"/>
        </w:rPr>
        <w:t>een</w:t>
      </w:r>
      <w:r w:rsidRPr="00E12E10">
        <w:rPr>
          <w:rFonts w:ascii="Arial" w:hAnsi="Arial" w:cs="Arial"/>
          <w:sz w:val="18"/>
          <w:szCs w:val="18"/>
          <w:lang w:val="nl-NL"/>
        </w:rPr>
        <w:t xml:space="preserve"> </w:t>
      </w:r>
      <w:r w:rsidR="00BD00D9" w:rsidRPr="00E12E10">
        <w:rPr>
          <w:rFonts w:ascii="Arial" w:hAnsi="Arial" w:cs="Arial"/>
          <w:sz w:val="18"/>
          <w:szCs w:val="18"/>
          <w:lang w:val="nl-NL"/>
        </w:rPr>
        <w:t>Samenwerkingsverband</w:t>
      </w:r>
      <w:r w:rsidRPr="00E12E10">
        <w:rPr>
          <w:rFonts w:ascii="Arial" w:hAnsi="Arial" w:cs="Arial"/>
          <w:sz w:val="18"/>
          <w:szCs w:val="18"/>
          <w:lang w:val="nl-NL"/>
        </w:rPr>
        <w:t xml:space="preserve"> (ook wel </w:t>
      </w:r>
      <w:r w:rsidR="00C976E3" w:rsidRPr="00E12E10">
        <w:rPr>
          <w:rFonts w:ascii="Arial" w:hAnsi="Arial" w:cs="Arial"/>
          <w:sz w:val="18"/>
          <w:szCs w:val="18"/>
          <w:lang w:val="nl-NL"/>
        </w:rPr>
        <w:t>Combinant</w:t>
      </w:r>
      <w:r w:rsidRPr="00E12E10">
        <w:rPr>
          <w:rFonts w:ascii="Arial" w:hAnsi="Arial" w:cs="Arial"/>
          <w:sz w:val="18"/>
          <w:szCs w:val="18"/>
          <w:lang w:val="nl-NL"/>
        </w:rPr>
        <w:t>en genoemd)</w:t>
      </w:r>
      <w:r w:rsidR="004612C5" w:rsidRPr="00E12E10">
        <w:rPr>
          <w:rFonts w:ascii="Arial" w:hAnsi="Arial" w:cs="Arial"/>
          <w:sz w:val="18"/>
          <w:szCs w:val="18"/>
          <w:lang w:val="nl-NL"/>
        </w:rPr>
        <w:t xml:space="preserve"> </w:t>
      </w:r>
      <w:r w:rsidRPr="00E12E10">
        <w:rPr>
          <w:rFonts w:ascii="Arial" w:hAnsi="Arial" w:cs="Arial"/>
          <w:sz w:val="18"/>
          <w:szCs w:val="18"/>
          <w:lang w:val="nl-NL"/>
        </w:rPr>
        <w:t xml:space="preserve">dienen </w:t>
      </w:r>
      <w:r w:rsidRPr="00E12E10">
        <w:rPr>
          <w:rFonts w:ascii="Arial" w:hAnsi="Arial" w:cs="Arial"/>
          <w:sz w:val="18"/>
          <w:szCs w:val="18"/>
          <w:u w:val="single"/>
          <w:lang w:val="nl-NL"/>
        </w:rPr>
        <w:t>individueel een zelfstandig</w:t>
      </w:r>
      <w:r w:rsidR="004E6F88" w:rsidRPr="00E12E10">
        <w:rPr>
          <w:rFonts w:ascii="Arial" w:hAnsi="Arial" w:cs="Arial"/>
          <w:b/>
          <w:sz w:val="18"/>
          <w:szCs w:val="18"/>
          <w:u w:val="single"/>
          <w:lang w:val="nl-NL"/>
        </w:rPr>
        <w:t xml:space="preserve"> </w:t>
      </w:r>
      <w:r w:rsidR="004E6F88" w:rsidRPr="00E12E10">
        <w:rPr>
          <w:rFonts w:ascii="Arial" w:hAnsi="Arial" w:cs="Arial"/>
          <w:sz w:val="18"/>
          <w:szCs w:val="18"/>
          <w:u w:val="single"/>
          <w:lang w:val="nl-NL"/>
        </w:rPr>
        <w:t xml:space="preserve">Uniform Europees Aanbestedingsdocument </w:t>
      </w:r>
      <w:r w:rsidRPr="00E12E10">
        <w:rPr>
          <w:rFonts w:ascii="Arial" w:hAnsi="Arial" w:cs="Arial"/>
          <w:sz w:val="18"/>
          <w:szCs w:val="18"/>
          <w:lang w:val="nl-NL"/>
        </w:rPr>
        <w:t>in te vullen</w:t>
      </w:r>
      <w:r w:rsidR="00355C89" w:rsidRPr="00E12E10">
        <w:rPr>
          <w:rFonts w:ascii="Arial" w:hAnsi="Arial" w:cs="Arial"/>
          <w:sz w:val="18"/>
          <w:szCs w:val="18"/>
          <w:lang w:val="nl-NL"/>
        </w:rPr>
        <w:t>, te ondertekenen</w:t>
      </w:r>
      <w:r w:rsidR="00514156" w:rsidRPr="00E12E10">
        <w:rPr>
          <w:rFonts w:ascii="Arial" w:hAnsi="Arial" w:cs="Arial"/>
          <w:sz w:val="18"/>
          <w:szCs w:val="18"/>
          <w:lang w:val="nl-NL"/>
        </w:rPr>
        <w:t xml:space="preserve"> </w:t>
      </w:r>
      <w:r w:rsidRPr="00E12E10">
        <w:rPr>
          <w:rFonts w:ascii="Arial" w:hAnsi="Arial" w:cs="Arial"/>
          <w:sz w:val="18"/>
          <w:szCs w:val="18"/>
          <w:lang w:val="nl-NL"/>
        </w:rPr>
        <w:t>en</w:t>
      </w:r>
      <w:r w:rsidR="004804B5" w:rsidRPr="00E12E10">
        <w:rPr>
          <w:rFonts w:ascii="Arial" w:hAnsi="Arial" w:cs="Arial"/>
          <w:sz w:val="18"/>
          <w:szCs w:val="18"/>
          <w:lang w:val="nl-NL"/>
        </w:rPr>
        <w:t xml:space="preserve"> bij de Inschrijving te voegen</w:t>
      </w:r>
      <w:r w:rsidR="002B453B" w:rsidRPr="00E12E10">
        <w:rPr>
          <w:rFonts w:ascii="Arial" w:hAnsi="Arial" w:cs="Arial"/>
          <w:sz w:val="18"/>
          <w:szCs w:val="18"/>
          <w:lang w:val="nl-NL"/>
        </w:rPr>
        <w:t>.</w:t>
      </w:r>
    </w:p>
    <w:p w14:paraId="21DBA743" w14:textId="39FE79DE" w:rsidR="00826222" w:rsidRPr="00E12E10" w:rsidRDefault="00826222" w:rsidP="00E12E10">
      <w:pPr>
        <w:numPr>
          <w:ilvl w:val="0"/>
          <w:numId w:val="18"/>
        </w:numPr>
        <w:tabs>
          <w:tab w:val="left" w:pos="567"/>
        </w:tabs>
        <w:spacing w:line="240" w:lineRule="auto"/>
        <w:ind w:left="567" w:hanging="425"/>
        <w:rPr>
          <w:rFonts w:ascii="Arial" w:hAnsi="Arial" w:cs="Arial"/>
          <w:szCs w:val="18"/>
        </w:rPr>
      </w:pPr>
      <w:r w:rsidRPr="00E12E10">
        <w:rPr>
          <w:rFonts w:ascii="Arial" w:hAnsi="Arial" w:cs="Arial"/>
          <w:szCs w:val="18"/>
        </w:rPr>
        <w:t xml:space="preserve">Alle </w:t>
      </w:r>
      <w:r w:rsidR="00C976E3" w:rsidRPr="00E12E10">
        <w:rPr>
          <w:rFonts w:ascii="Arial" w:hAnsi="Arial" w:cs="Arial"/>
          <w:szCs w:val="18"/>
        </w:rPr>
        <w:t>Combinant</w:t>
      </w:r>
      <w:r w:rsidR="00595A00" w:rsidRPr="00E12E10">
        <w:rPr>
          <w:rFonts w:ascii="Arial" w:hAnsi="Arial" w:cs="Arial"/>
          <w:szCs w:val="18"/>
        </w:rPr>
        <w:t>en</w:t>
      </w:r>
      <w:r w:rsidRPr="00E12E10">
        <w:rPr>
          <w:rFonts w:ascii="Arial" w:hAnsi="Arial" w:cs="Arial"/>
          <w:szCs w:val="18"/>
        </w:rPr>
        <w:t xml:space="preserve"> dienen </w:t>
      </w:r>
      <w:r w:rsidR="004E6F88" w:rsidRPr="00E12E10">
        <w:rPr>
          <w:rFonts w:ascii="Arial" w:hAnsi="Arial" w:cs="Arial"/>
          <w:szCs w:val="18"/>
        </w:rPr>
        <w:t>in het</w:t>
      </w:r>
      <w:r w:rsidR="00595A00" w:rsidRPr="00E12E10">
        <w:rPr>
          <w:rFonts w:ascii="Arial" w:hAnsi="Arial" w:cs="Arial"/>
          <w:szCs w:val="18"/>
        </w:rPr>
        <w:t xml:space="preserve"> </w:t>
      </w:r>
      <w:r w:rsidR="000C7828" w:rsidRPr="00E12E10">
        <w:rPr>
          <w:rFonts w:ascii="Arial" w:hAnsi="Arial" w:cs="Arial"/>
          <w:szCs w:val="18"/>
        </w:rPr>
        <w:t>Uniform Europees Aanbestedingsdocument</w:t>
      </w:r>
      <w:r w:rsidR="00524055" w:rsidRPr="00E12E10">
        <w:rPr>
          <w:rFonts w:ascii="Arial" w:hAnsi="Arial" w:cs="Arial"/>
          <w:b/>
          <w:szCs w:val="18"/>
        </w:rPr>
        <w:t xml:space="preserve"> </w:t>
      </w:r>
      <w:r w:rsidR="00595A00" w:rsidRPr="00E12E10">
        <w:rPr>
          <w:rFonts w:ascii="Arial" w:hAnsi="Arial" w:cs="Arial"/>
          <w:szCs w:val="18"/>
        </w:rPr>
        <w:t xml:space="preserve">de namen van de overige </w:t>
      </w:r>
      <w:r w:rsidR="00C976E3" w:rsidRPr="00E12E10">
        <w:rPr>
          <w:rFonts w:ascii="Arial" w:hAnsi="Arial" w:cs="Arial"/>
          <w:szCs w:val="18"/>
        </w:rPr>
        <w:t>Combinant</w:t>
      </w:r>
      <w:r w:rsidR="00595A00" w:rsidRPr="00E12E10">
        <w:rPr>
          <w:rFonts w:ascii="Arial" w:hAnsi="Arial" w:cs="Arial"/>
          <w:szCs w:val="18"/>
        </w:rPr>
        <w:t xml:space="preserve">en op te geven. </w:t>
      </w:r>
      <w:r w:rsidR="00524055" w:rsidRPr="00E12E10">
        <w:rPr>
          <w:rFonts w:ascii="Arial" w:hAnsi="Arial" w:cs="Arial"/>
          <w:szCs w:val="18"/>
        </w:rPr>
        <w:t>Tevens dient</w:t>
      </w:r>
      <w:r w:rsidR="00595A00" w:rsidRPr="00E12E10">
        <w:rPr>
          <w:rFonts w:ascii="Arial" w:hAnsi="Arial" w:cs="Arial"/>
          <w:szCs w:val="18"/>
        </w:rPr>
        <w:t xml:space="preserve"> opgegeven te worden welke </w:t>
      </w:r>
      <w:r w:rsidRPr="00E12E10">
        <w:rPr>
          <w:rFonts w:ascii="Arial" w:hAnsi="Arial" w:cs="Arial"/>
          <w:szCs w:val="18"/>
        </w:rPr>
        <w:t>Ondernem</w:t>
      </w:r>
      <w:r w:rsidR="00B14823" w:rsidRPr="00E12E10">
        <w:rPr>
          <w:rFonts w:ascii="Arial" w:hAnsi="Arial" w:cs="Arial"/>
          <w:szCs w:val="18"/>
        </w:rPr>
        <w:t xml:space="preserve">er </w:t>
      </w:r>
      <w:r w:rsidRPr="00E12E10">
        <w:rPr>
          <w:rFonts w:ascii="Arial" w:hAnsi="Arial" w:cs="Arial"/>
          <w:szCs w:val="18"/>
        </w:rPr>
        <w:t xml:space="preserve">de leiding van het </w:t>
      </w:r>
      <w:r w:rsidR="00BD00D9" w:rsidRPr="00E12E10">
        <w:rPr>
          <w:rFonts w:ascii="Arial" w:hAnsi="Arial" w:cs="Arial"/>
          <w:szCs w:val="18"/>
        </w:rPr>
        <w:t>Samenwerkingsverband</w:t>
      </w:r>
      <w:r w:rsidRPr="00E12E10">
        <w:rPr>
          <w:rFonts w:ascii="Arial" w:hAnsi="Arial" w:cs="Arial"/>
          <w:szCs w:val="18"/>
        </w:rPr>
        <w:t xml:space="preserve"> heeft en als verantwoordelijk gemachtigde (‘penvoerder’) namens het </w:t>
      </w:r>
      <w:r w:rsidR="00BD00D9" w:rsidRPr="00E12E10">
        <w:rPr>
          <w:rFonts w:ascii="Arial" w:hAnsi="Arial" w:cs="Arial"/>
          <w:szCs w:val="18"/>
        </w:rPr>
        <w:t xml:space="preserve">Samenwerkingsverband </w:t>
      </w:r>
      <w:r w:rsidRPr="00E12E10">
        <w:rPr>
          <w:rFonts w:ascii="Arial" w:hAnsi="Arial" w:cs="Arial"/>
          <w:szCs w:val="18"/>
        </w:rPr>
        <w:t>jegens de Aanbestedende dienst, althans Opdrachtgever, zal optreden. De penvoerder is dus de Onderne</w:t>
      </w:r>
      <w:r w:rsidR="00B14823" w:rsidRPr="00E12E10">
        <w:rPr>
          <w:rFonts w:ascii="Arial" w:hAnsi="Arial" w:cs="Arial"/>
          <w:szCs w:val="18"/>
        </w:rPr>
        <w:t xml:space="preserve">mer </w:t>
      </w:r>
      <w:r w:rsidRPr="00E12E10">
        <w:rPr>
          <w:rFonts w:ascii="Arial" w:hAnsi="Arial" w:cs="Arial"/>
          <w:szCs w:val="18"/>
        </w:rPr>
        <w:t>die</w:t>
      </w:r>
      <w:r w:rsidR="00A375E2" w:rsidRPr="00E12E10">
        <w:rPr>
          <w:rFonts w:ascii="Arial" w:hAnsi="Arial" w:cs="Arial"/>
          <w:szCs w:val="18"/>
        </w:rPr>
        <w:t xml:space="preserve"> door elke </w:t>
      </w:r>
      <w:r w:rsidR="00C976E3" w:rsidRPr="00E12E10">
        <w:rPr>
          <w:rFonts w:ascii="Arial" w:hAnsi="Arial" w:cs="Arial"/>
          <w:szCs w:val="18"/>
        </w:rPr>
        <w:t>Combinant</w:t>
      </w:r>
      <w:r w:rsidR="00A375E2" w:rsidRPr="00E12E10">
        <w:rPr>
          <w:rFonts w:ascii="Arial" w:hAnsi="Arial" w:cs="Arial"/>
          <w:szCs w:val="18"/>
        </w:rPr>
        <w:t xml:space="preserve"> </w:t>
      </w:r>
      <w:r w:rsidRPr="00E12E10">
        <w:rPr>
          <w:rFonts w:ascii="Arial" w:hAnsi="Arial" w:cs="Arial"/>
          <w:szCs w:val="18"/>
        </w:rPr>
        <w:t xml:space="preserve">adequaat is gemachtigd om </w:t>
      </w:r>
      <w:r w:rsidR="00A375E2" w:rsidRPr="00E12E10">
        <w:rPr>
          <w:rFonts w:ascii="Arial" w:hAnsi="Arial" w:cs="Arial"/>
          <w:szCs w:val="18"/>
        </w:rPr>
        <w:t>namens het Samenwerkingsverband</w:t>
      </w:r>
      <w:r w:rsidRPr="00E12E10">
        <w:rPr>
          <w:rFonts w:ascii="Arial" w:hAnsi="Arial" w:cs="Arial"/>
          <w:szCs w:val="18"/>
        </w:rPr>
        <w:t xml:space="preserve"> verplichtingen aan te gaan</w:t>
      </w:r>
      <w:r w:rsidR="00A375E2" w:rsidRPr="00E12E10">
        <w:rPr>
          <w:rFonts w:ascii="Arial" w:hAnsi="Arial" w:cs="Arial"/>
          <w:szCs w:val="18"/>
        </w:rPr>
        <w:t xml:space="preserve"> in het kader van deze aanbesteding</w:t>
      </w:r>
      <w:r w:rsidR="00335FA8" w:rsidRPr="00E12E10">
        <w:rPr>
          <w:rFonts w:ascii="Arial" w:hAnsi="Arial" w:cs="Arial"/>
          <w:szCs w:val="18"/>
        </w:rPr>
        <w:t>.</w:t>
      </w:r>
    </w:p>
    <w:p w14:paraId="02AC8B83" w14:textId="0E4F1F56" w:rsidR="00826222" w:rsidRPr="00E12E10" w:rsidRDefault="00826222" w:rsidP="00E12E10">
      <w:pPr>
        <w:numPr>
          <w:ilvl w:val="0"/>
          <w:numId w:val="18"/>
        </w:numPr>
        <w:tabs>
          <w:tab w:val="left" w:pos="567"/>
        </w:tabs>
        <w:spacing w:line="240" w:lineRule="auto"/>
        <w:ind w:left="567" w:hanging="425"/>
        <w:rPr>
          <w:rFonts w:ascii="Arial" w:hAnsi="Arial" w:cs="Arial"/>
          <w:szCs w:val="18"/>
        </w:rPr>
      </w:pPr>
      <w:r w:rsidRPr="00E12E10">
        <w:rPr>
          <w:rFonts w:ascii="Arial" w:hAnsi="Arial" w:cs="Arial"/>
          <w:szCs w:val="18"/>
        </w:rPr>
        <w:t xml:space="preserve">Door het invullen en rechtsgeldig ondertekenen van </w:t>
      </w:r>
      <w:r w:rsidR="004E6F88" w:rsidRPr="00E12E10">
        <w:rPr>
          <w:rFonts w:ascii="Arial" w:hAnsi="Arial" w:cs="Arial"/>
          <w:szCs w:val="18"/>
        </w:rPr>
        <w:t>het Uniform Europees Aanbestedingsdocument</w:t>
      </w:r>
      <w:r w:rsidRPr="00E12E10">
        <w:rPr>
          <w:rFonts w:ascii="Arial" w:hAnsi="Arial" w:cs="Arial"/>
          <w:b/>
          <w:bCs/>
          <w:szCs w:val="18"/>
        </w:rPr>
        <w:t xml:space="preserve"> </w:t>
      </w:r>
      <w:r w:rsidR="00A375E2" w:rsidRPr="00E12E10">
        <w:rPr>
          <w:rFonts w:ascii="Arial" w:hAnsi="Arial" w:cs="Arial"/>
          <w:szCs w:val="18"/>
        </w:rPr>
        <w:t xml:space="preserve">verklaart elke </w:t>
      </w:r>
      <w:r w:rsidR="00C976E3" w:rsidRPr="00E12E10">
        <w:rPr>
          <w:rFonts w:ascii="Arial" w:hAnsi="Arial" w:cs="Arial"/>
          <w:szCs w:val="18"/>
        </w:rPr>
        <w:t>Combinant</w:t>
      </w:r>
      <w:r w:rsidR="00A375E2" w:rsidRPr="00E12E10">
        <w:rPr>
          <w:rFonts w:ascii="Arial" w:hAnsi="Arial" w:cs="Arial"/>
          <w:szCs w:val="18"/>
        </w:rPr>
        <w:t xml:space="preserve"> </w:t>
      </w:r>
      <w:r w:rsidRPr="00E12E10">
        <w:rPr>
          <w:rFonts w:ascii="Arial" w:hAnsi="Arial" w:cs="Arial"/>
          <w:szCs w:val="18"/>
        </w:rPr>
        <w:t xml:space="preserve">dat hij </w:t>
      </w:r>
      <w:r w:rsidRPr="00E12E10">
        <w:rPr>
          <w:rFonts w:ascii="Arial" w:hAnsi="Arial" w:cs="Arial"/>
          <w:iCs/>
          <w:szCs w:val="18"/>
        </w:rPr>
        <w:t xml:space="preserve">gezamenlijk en hoofdelijk aansprakelijk is </w:t>
      </w:r>
      <w:r w:rsidRPr="00E12E10">
        <w:rPr>
          <w:rFonts w:ascii="Arial" w:hAnsi="Arial" w:cs="Arial"/>
          <w:szCs w:val="18"/>
        </w:rPr>
        <w:t>voor de nakoming van de verplichtingen uit hoofde van de Inschrijving en de Overeenkomst.</w:t>
      </w:r>
      <w:r w:rsidR="00514156" w:rsidRPr="00E12E10">
        <w:rPr>
          <w:rFonts w:ascii="Arial" w:hAnsi="Arial" w:cs="Arial"/>
          <w:szCs w:val="18"/>
        </w:rPr>
        <w:t xml:space="preserve"> </w:t>
      </w:r>
    </w:p>
    <w:p w14:paraId="3070CFB9" w14:textId="3770E69C" w:rsidR="00826222" w:rsidRPr="00E12E10" w:rsidRDefault="00826222" w:rsidP="00E12E10">
      <w:pPr>
        <w:numPr>
          <w:ilvl w:val="0"/>
          <w:numId w:val="18"/>
        </w:numPr>
        <w:tabs>
          <w:tab w:val="left" w:pos="567"/>
        </w:tabs>
        <w:spacing w:line="240" w:lineRule="auto"/>
        <w:ind w:left="567" w:hanging="425"/>
        <w:rPr>
          <w:rFonts w:ascii="Arial" w:hAnsi="Arial" w:cs="Arial"/>
          <w:szCs w:val="18"/>
        </w:rPr>
      </w:pPr>
      <w:r w:rsidRPr="00E12E10">
        <w:rPr>
          <w:rFonts w:ascii="Arial" w:hAnsi="Arial" w:cs="Arial"/>
          <w:szCs w:val="18"/>
        </w:rPr>
        <w:t xml:space="preserve">Een </w:t>
      </w:r>
      <w:r w:rsidR="00BD00D9" w:rsidRPr="00E12E10">
        <w:rPr>
          <w:rFonts w:ascii="Arial" w:hAnsi="Arial" w:cs="Arial"/>
          <w:szCs w:val="18"/>
        </w:rPr>
        <w:t xml:space="preserve">Samenwerkingsverband </w:t>
      </w:r>
      <w:r w:rsidRPr="00E12E10">
        <w:rPr>
          <w:rFonts w:ascii="Arial" w:hAnsi="Arial" w:cs="Arial"/>
          <w:szCs w:val="18"/>
        </w:rPr>
        <w:t xml:space="preserve">in oprichting of een </w:t>
      </w:r>
      <w:r w:rsidR="00BD00D9" w:rsidRPr="00E12E10">
        <w:rPr>
          <w:rFonts w:ascii="Arial" w:hAnsi="Arial" w:cs="Arial"/>
          <w:szCs w:val="18"/>
        </w:rPr>
        <w:t>Samenwerkingsverband</w:t>
      </w:r>
      <w:r w:rsidRPr="00E12E10">
        <w:rPr>
          <w:rFonts w:ascii="Arial" w:hAnsi="Arial" w:cs="Arial"/>
          <w:szCs w:val="18"/>
        </w:rPr>
        <w:t xml:space="preserve"> dat zich niet organiseert als één rechtspersoon, hoeft als </w:t>
      </w:r>
      <w:r w:rsidR="00BD00D9" w:rsidRPr="00E12E10">
        <w:rPr>
          <w:rFonts w:ascii="Arial" w:hAnsi="Arial" w:cs="Arial"/>
          <w:szCs w:val="18"/>
        </w:rPr>
        <w:t>Samenwerkingsverband</w:t>
      </w:r>
      <w:r w:rsidRPr="00E12E10">
        <w:rPr>
          <w:rFonts w:ascii="Arial" w:hAnsi="Arial" w:cs="Arial"/>
          <w:szCs w:val="18"/>
        </w:rPr>
        <w:t xml:space="preserve"> geen bewijs van inschrijving in een nationaal beroeps- of handelsregister in te dienen. De afzonderlijke </w:t>
      </w:r>
      <w:r w:rsidR="00C976E3" w:rsidRPr="00E12E10">
        <w:rPr>
          <w:rFonts w:ascii="Arial" w:hAnsi="Arial" w:cs="Arial"/>
          <w:szCs w:val="18"/>
        </w:rPr>
        <w:t>Combinant</w:t>
      </w:r>
      <w:r w:rsidR="00A375E2" w:rsidRPr="00E12E10">
        <w:rPr>
          <w:rFonts w:ascii="Arial" w:hAnsi="Arial" w:cs="Arial"/>
          <w:szCs w:val="18"/>
        </w:rPr>
        <w:t xml:space="preserve">en </w:t>
      </w:r>
      <w:r w:rsidRPr="00E12E10">
        <w:rPr>
          <w:rFonts w:ascii="Arial" w:hAnsi="Arial" w:cs="Arial"/>
          <w:szCs w:val="18"/>
        </w:rPr>
        <w:t>dienen dit</w:t>
      </w:r>
      <w:r w:rsidR="003801DE" w:rsidRPr="00E12E10">
        <w:rPr>
          <w:rFonts w:ascii="Arial" w:hAnsi="Arial" w:cs="Arial"/>
          <w:szCs w:val="18"/>
        </w:rPr>
        <w:t xml:space="preserve"> in dat geval</w:t>
      </w:r>
      <w:r w:rsidRPr="00E12E10">
        <w:rPr>
          <w:rFonts w:ascii="Arial" w:hAnsi="Arial" w:cs="Arial"/>
          <w:szCs w:val="18"/>
        </w:rPr>
        <w:t xml:space="preserve"> wel te doen.</w:t>
      </w:r>
    </w:p>
    <w:p w14:paraId="72DDA959" w14:textId="458918B3" w:rsidR="00826222" w:rsidRPr="00E12E10" w:rsidRDefault="00826222" w:rsidP="00E12E10">
      <w:pPr>
        <w:numPr>
          <w:ilvl w:val="0"/>
          <w:numId w:val="18"/>
        </w:numPr>
        <w:tabs>
          <w:tab w:val="left" w:pos="567"/>
        </w:tabs>
        <w:spacing w:line="240" w:lineRule="auto"/>
        <w:ind w:left="567" w:hanging="425"/>
        <w:rPr>
          <w:rFonts w:ascii="Arial" w:hAnsi="Arial" w:cs="Arial"/>
          <w:szCs w:val="18"/>
        </w:rPr>
      </w:pPr>
      <w:r w:rsidRPr="00E12E10">
        <w:rPr>
          <w:rFonts w:ascii="Arial" w:hAnsi="Arial" w:cs="Arial"/>
          <w:szCs w:val="18"/>
        </w:rPr>
        <w:t xml:space="preserve">De uitsluitingsgronden </w:t>
      </w:r>
      <w:r w:rsidR="00B14823" w:rsidRPr="00E12E10">
        <w:rPr>
          <w:rFonts w:ascii="Arial" w:hAnsi="Arial" w:cs="Arial"/>
          <w:szCs w:val="18"/>
        </w:rPr>
        <w:t xml:space="preserve">die van toepassing zijn op deze aanbesteding </w:t>
      </w:r>
      <w:r w:rsidRPr="00E12E10">
        <w:rPr>
          <w:rFonts w:ascii="Arial" w:hAnsi="Arial" w:cs="Arial"/>
          <w:szCs w:val="18"/>
        </w:rPr>
        <w:t xml:space="preserve">gelden voor het </w:t>
      </w:r>
      <w:r w:rsidR="00BD00D9" w:rsidRPr="00E12E10">
        <w:rPr>
          <w:rFonts w:ascii="Arial" w:hAnsi="Arial" w:cs="Arial"/>
          <w:szCs w:val="18"/>
        </w:rPr>
        <w:t xml:space="preserve">Samenwerkingsverband </w:t>
      </w:r>
      <w:r w:rsidRPr="00E12E10">
        <w:rPr>
          <w:rFonts w:ascii="Arial" w:hAnsi="Arial" w:cs="Arial"/>
          <w:szCs w:val="18"/>
        </w:rPr>
        <w:t>als geheel</w:t>
      </w:r>
      <w:r w:rsidR="00A375E2" w:rsidRPr="00E12E10">
        <w:rPr>
          <w:rFonts w:ascii="Arial" w:hAnsi="Arial" w:cs="Arial"/>
          <w:szCs w:val="18"/>
        </w:rPr>
        <w:t xml:space="preserve"> én voor de individuele </w:t>
      </w:r>
      <w:r w:rsidR="00C976E3" w:rsidRPr="00E12E10">
        <w:rPr>
          <w:rFonts w:ascii="Arial" w:hAnsi="Arial" w:cs="Arial"/>
          <w:szCs w:val="18"/>
        </w:rPr>
        <w:t>Combinant</w:t>
      </w:r>
      <w:r w:rsidR="00A375E2" w:rsidRPr="00E12E10">
        <w:rPr>
          <w:rFonts w:ascii="Arial" w:hAnsi="Arial" w:cs="Arial"/>
          <w:szCs w:val="18"/>
        </w:rPr>
        <w:t>en</w:t>
      </w:r>
      <w:r w:rsidRPr="00E12E10">
        <w:rPr>
          <w:rFonts w:ascii="Arial" w:hAnsi="Arial" w:cs="Arial"/>
          <w:szCs w:val="18"/>
        </w:rPr>
        <w:t>. Indien een uits</w:t>
      </w:r>
      <w:r w:rsidR="00A375E2" w:rsidRPr="00E12E10">
        <w:rPr>
          <w:rFonts w:ascii="Arial" w:hAnsi="Arial" w:cs="Arial"/>
          <w:szCs w:val="18"/>
        </w:rPr>
        <w:t xml:space="preserve">luitingsgrond op één van de </w:t>
      </w:r>
      <w:r w:rsidR="00C976E3" w:rsidRPr="00E12E10">
        <w:rPr>
          <w:rFonts w:ascii="Arial" w:hAnsi="Arial" w:cs="Arial"/>
          <w:szCs w:val="18"/>
        </w:rPr>
        <w:t>Combinant</w:t>
      </w:r>
      <w:r w:rsidR="00A375E2" w:rsidRPr="00E12E10">
        <w:rPr>
          <w:rFonts w:ascii="Arial" w:hAnsi="Arial" w:cs="Arial"/>
          <w:szCs w:val="18"/>
        </w:rPr>
        <w:t>en</w:t>
      </w:r>
      <w:r w:rsidRPr="00E12E10">
        <w:rPr>
          <w:rFonts w:ascii="Arial" w:hAnsi="Arial" w:cs="Arial"/>
          <w:szCs w:val="18"/>
        </w:rPr>
        <w:t xml:space="preserve"> van toepassing is</w:t>
      </w:r>
      <w:r w:rsidR="00D77847" w:rsidRPr="00E12E10">
        <w:rPr>
          <w:rFonts w:ascii="Arial" w:hAnsi="Arial" w:cs="Arial"/>
          <w:szCs w:val="18"/>
        </w:rPr>
        <w:t>,</w:t>
      </w:r>
      <w:r w:rsidRPr="00E12E10">
        <w:rPr>
          <w:rFonts w:ascii="Arial" w:hAnsi="Arial" w:cs="Arial"/>
          <w:szCs w:val="18"/>
        </w:rPr>
        <w:t xml:space="preserve"> </w:t>
      </w:r>
      <w:r w:rsidR="00335FA8" w:rsidRPr="00E12E10">
        <w:rPr>
          <w:rFonts w:ascii="Arial" w:hAnsi="Arial" w:cs="Arial"/>
          <w:szCs w:val="18"/>
        </w:rPr>
        <w:t>leidt dit</w:t>
      </w:r>
      <w:r w:rsidRPr="00E12E10">
        <w:rPr>
          <w:rFonts w:ascii="Arial" w:hAnsi="Arial" w:cs="Arial"/>
          <w:szCs w:val="18"/>
        </w:rPr>
        <w:t xml:space="preserve"> tot uitsluiting van het gehele </w:t>
      </w:r>
      <w:r w:rsidR="00BD00D9" w:rsidRPr="00E12E10">
        <w:rPr>
          <w:rFonts w:ascii="Arial" w:hAnsi="Arial" w:cs="Arial"/>
          <w:szCs w:val="18"/>
        </w:rPr>
        <w:t>Samenwerkingsverband</w:t>
      </w:r>
      <w:r w:rsidRPr="00E12E10">
        <w:rPr>
          <w:rFonts w:ascii="Arial" w:hAnsi="Arial" w:cs="Arial"/>
          <w:szCs w:val="18"/>
        </w:rPr>
        <w:t>.</w:t>
      </w:r>
    </w:p>
    <w:p w14:paraId="3CB6B491" w14:textId="07C07233" w:rsidR="00B30476" w:rsidRPr="00E12E10" w:rsidRDefault="00826222" w:rsidP="00E12E10">
      <w:pPr>
        <w:numPr>
          <w:ilvl w:val="0"/>
          <w:numId w:val="18"/>
        </w:numPr>
        <w:tabs>
          <w:tab w:val="left" w:pos="567"/>
        </w:tabs>
        <w:spacing w:line="240" w:lineRule="auto"/>
        <w:ind w:left="567" w:hanging="425"/>
        <w:rPr>
          <w:rFonts w:ascii="Arial" w:hAnsi="Arial" w:cs="Arial"/>
          <w:szCs w:val="18"/>
        </w:rPr>
      </w:pPr>
      <w:r w:rsidRPr="00E12E10">
        <w:rPr>
          <w:rFonts w:ascii="Arial" w:hAnsi="Arial" w:cs="Arial"/>
          <w:szCs w:val="18"/>
        </w:rPr>
        <w:t xml:space="preserve">Bij de </w:t>
      </w:r>
      <w:r w:rsidR="00A375E2" w:rsidRPr="00E12E10">
        <w:rPr>
          <w:rFonts w:ascii="Arial" w:hAnsi="Arial" w:cs="Arial"/>
          <w:szCs w:val="18"/>
        </w:rPr>
        <w:t>toetsing</w:t>
      </w:r>
      <w:r w:rsidRPr="00E12E10">
        <w:rPr>
          <w:rFonts w:ascii="Arial" w:hAnsi="Arial" w:cs="Arial"/>
          <w:szCs w:val="18"/>
        </w:rPr>
        <w:t xml:space="preserve"> van de Inschrijving zal het </w:t>
      </w:r>
      <w:r w:rsidR="00BD00D9" w:rsidRPr="00E12E10">
        <w:rPr>
          <w:rFonts w:ascii="Arial" w:hAnsi="Arial" w:cs="Arial"/>
          <w:szCs w:val="18"/>
        </w:rPr>
        <w:t>Samenwerkingsverband</w:t>
      </w:r>
      <w:r w:rsidRPr="00E12E10">
        <w:rPr>
          <w:rFonts w:ascii="Arial" w:hAnsi="Arial" w:cs="Arial"/>
          <w:szCs w:val="18"/>
        </w:rPr>
        <w:t xml:space="preserve"> met betrekking tot de geschiktheidseisen </w:t>
      </w:r>
      <w:r w:rsidR="00B14823" w:rsidRPr="00E12E10">
        <w:rPr>
          <w:rFonts w:ascii="Arial" w:hAnsi="Arial" w:cs="Arial"/>
          <w:szCs w:val="18"/>
        </w:rPr>
        <w:t xml:space="preserve">die van toepassing zijn op deze aanbesteding </w:t>
      </w:r>
      <w:r w:rsidRPr="00E12E10">
        <w:rPr>
          <w:rFonts w:ascii="Arial" w:hAnsi="Arial" w:cs="Arial"/>
          <w:szCs w:val="18"/>
        </w:rPr>
        <w:t>als één geheel worden beschouwd, tenzij uitdrukkelijk anders bepaald</w:t>
      </w:r>
      <w:r w:rsidR="003801DE" w:rsidRPr="00E12E10">
        <w:rPr>
          <w:rFonts w:ascii="Arial" w:hAnsi="Arial" w:cs="Arial"/>
          <w:szCs w:val="18"/>
        </w:rPr>
        <w:t>.</w:t>
      </w:r>
    </w:p>
    <w:p w14:paraId="4839F49E" w14:textId="32326C77" w:rsidR="00826222" w:rsidRPr="00E12E10" w:rsidRDefault="00B14823" w:rsidP="00E12E10">
      <w:pPr>
        <w:numPr>
          <w:ilvl w:val="0"/>
          <w:numId w:val="18"/>
        </w:numPr>
        <w:tabs>
          <w:tab w:val="left" w:pos="567"/>
        </w:tabs>
        <w:spacing w:line="240" w:lineRule="auto"/>
        <w:ind w:left="567" w:hanging="425"/>
        <w:rPr>
          <w:rFonts w:ascii="Arial" w:hAnsi="Arial" w:cs="Arial"/>
          <w:szCs w:val="18"/>
        </w:rPr>
      </w:pPr>
      <w:r w:rsidRPr="00E12E10">
        <w:rPr>
          <w:rFonts w:ascii="Arial" w:hAnsi="Arial" w:cs="Arial"/>
          <w:szCs w:val="18"/>
        </w:rPr>
        <w:t>Tijdens de looptijd van de Overeenkomst</w:t>
      </w:r>
      <w:r w:rsidR="00826222" w:rsidRPr="00E12E10">
        <w:rPr>
          <w:rFonts w:ascii="Arial" w:hAnsi="Arial" w:cs="Arial"/>
          <w:szCs w:val="18"/>
        </w:rPr>
        <w:t xml:space="preserve"> mag het </w:t>
      </w:r>
      <w:r w:rsidR="00BD00D9" w:rsidRPr="00E12E10">
        <w:rPr>
          <w:rFonts w:ascii="Arial" w:hAnsi="Arial" w:cs="Arial"/>
          <w:szCs w:val="18"/>
        </w:rPr>
        <w:t>Samenwerkingsverband</w:t>
      </w:r>
      <w:r w:rsidR="00826222" w:rsidRPr="00E12E10">
        <w:rPr>
          <w:rFonts w:ascii="Arial" w:hAnsi="Arial" w:cs="Arial"/>
          <w:szCs w:val="18"/>
        </w:rPr>
        <w:t xml:space="preserve"> alleen </w:t>
      </w:r>
      <w:r w:rsidRPr="00E12E10">
        <w:rPr>
          <w:rFonts w:ascii="Arial" w:hAnsi="Arial" w:cs="Arial"/>
          <w:szCs w:val="18"/>
        </w:rPr>
        <w:t xml:space="preserve">zijn </w:t>
      </w:r>
      <w:r w:rsidR="00826222" w:rsidRPr="00E12E10">
        <w:rPr>
          <w:rFonts w:ascii="Arial" w:hAnsi="Arial" w:cs="Arial"/>
          <w:szCs w:val="18"/>
        </w:rPr>
        <w:t xml:space="preserve">samenstelling wijzigen na </w:t>
      </w:r>
      <w:r w:rsidR="003F6397" w:rsidRPr="00E12E10">
        <w:rPr>
          <w:rFonts w:ascii="Arial" w:hAnsi="Arial" w:cs="Arial"/>
          <w:szCs w:val="18"/>
        </w:rPr>
        <w:t>Schriftelijk</w:t>
      </w:r>
      <w:r w:rsidR="00826222" w:rsidRPr="00E12E10">
        <w:rPr>
          <w:rFonts w:ascii="Arial" w:hAnsi="Arial" w:cs="Arial"/>
          <w:szCs w:val="18"/>
        </w:rPr>
        <w:t>e toestemming van de Aanbestedende dienst.</w:t>
      </w:r>
    </w:p>
    <w:p w14:paraId="726A3859" w14:textId="77777777" w:rsidR="00826222" w:rsidRPr="00E12E10" w:rsidRDefault="00826222" w:rsidP="00E12E10">
      <w:pPr>
        <w:pStyle w:val="Kop2"/>
        <w:numPr>
          <w:ilvl w:val="2"/>
          <w:numId w:val="6"/>
        </w:numPr>
        <w:tabs>
          <w:tab w:val="left" w:pos="6379"/>
        </w:tabs>
        <w:spacing w:before="240" w:after="120" w:line="240" w:lineRule="auto"/>
        <w:rPr>
          <w:rFonts w:ascii="Arial" w:hAnsi="Arial" w:cs="Arial"/>
          <w:sz w:val="18"/>
          <w:szCs w:val="18"/>
        </w:rPr>
      </w:pPr>
      <w:bookmarkStart w:id="57" w:name="_Toc379550303"/>
      <w:bookmarkStart w:id="58" w:name="_Toc423900672"/>
      <w:bookmarkStart w:id="59" w:name="_Toc445911301"/>
      <w:bookmarkStart w:id="60" w:name="OLE_LINK5"/>
      <w:bookmarkStart w:id="61" w:name="OLE_LINK6"/>
      <w:bookmarkStart w:id="62" w:name="_Toc447864215"/>
      <w:bookmarkStart w:id="63" w:name="_Toc242887189"/>
      <w:r w:rsidRPr="00E12E10">
        <w:rPr>
          <w:rFonts w:ascii="Arial" w:hAnsi="Arial" w:cs="Arial"/>
          <w:sz w:val="18"/>
          <w:szCs w:val="18"/>
        </w:rPr>
        <w:t xml:space="preserve">Het doen van een beroep op een </w:t>
      </w:r>
      <w:r w:rsidR="00335FA8" w:rsidRPr="00E12E10">
        <w:rPr>
          <w:rFonts w:ascii="Arial" w:hAnsi="Arial" w:cs="Arial"/>
          <w:sz w:val="18"/>
          <w:szCs w:val="18"/>
        </w:rPr>
        <w:t>D</w:t>
      </w:r>
      <w:r w:rsidRPr="00E12E10">
        <w:rPr>
          <w:rFonts w:ascii="Arial" w:hAnsi="Arial" w:cs="Arial"/>
          <w:sz w:val="18"/>
          <w:szCs w:val="18"/>
        </w:rPr>
        <w:t>erde</w:t>
      </w:r>
      <w:bookmarkEnd w:id="57"/>
      <w:bookmarkEnd w:id="58"/>
      <w:bookmarkEnd w:id="59"/>
      <w:bookmarkEnd w:id="60"/>
      <w:bookmarkEnd w:id="61"/>
      <w:bookmarkEnd w:id="62"/>
      <w:bookmarkEnd w:id="63"/>
      <w:r w:rsidR="00335FA8" w:rsidRPr="00E12E10">
        <w:rPr>
          <w:rFonts w:ascii="Arial" w:hAnsi="Arial" w:cs="Arial"/>
          <w:sz w:val="18"/>
          <w:szCs w:val="18"/>
        </w:rPr>
        <w:t xml:space="preserve"> </w:t>
      </w:r>
    </w:p>
    <w:p w14:paraId="70009E33" w14:textId="77777777" w:rsidR="00B14823" w:rsidRPr="00E12E10" w:rsidRDefault="00826222" w:rsidP="00E12E10">
      <w:pPr>
        <w:spacing w:line="240" w:lineRule="auto"/>
        <w:ind w:left="142"/>
        <w:rPr>
          <w:rFonts w:ascii="Arial" w:hAnsi="Arial" w:cs="Arial"/>
          <w:szCs w:val="18"/>
        </w:rPr>
      </w:pPr>
      <w:r w:rsidRPr="00E12E10">
        <w:rPr>
          <w:rFonts w:ascii="Arial" w:hAnsi="Arial" w:cs="Arial"/>
          <w:szCs w:val="18"/>
        </w:rPr>
        <w:t xml:space="preserve">Inschrijvers kunnen </w:t>
      </w:r>
      <w:r w:rsidR="00B14823" w:rsidRPr="00E12E10">
        <w:rPr>
          <w:rFonts w:ascii="Arial" w:hAnsi="Arial" w:cs="Arial"/>
          <w:szCs w:val="18"/>
        </w:rPr>
        <w:t>zich om twee redenen beroepen op een Derde:</w:t>
      </w:r>
    </w:p>
    <w:p w14:paraId="62C1EBB5" w14:textId="77777777" w:rsidR="00B14823" w:rsidRPr="00E12E10" w:rsidRDefault="00B14823" w:rsidP="00E12E10">
      <w:pPr>
        <w:pStyle w:val="Lijstalinea"/>
        <w:numPr>
          <w:ilvl w:val="0"/>
          <w:numId w:val="16"/>
        </w:numPr>
        <w:ind w:left="993" w:hanging="142"/>
        <w:rPr>
          <w:rFonts w:ascii="Arial" w:hAnsi="Arial" w:cs="Arial"/>
          <w:sz w:val="18"/>
          <w:szCs w:val="18"/>
          <w:lang w:val="nl-NL"/>
        </w:rPr>
      </w:pPr>
      <w:r w:rsidRPr="00E12E10">
        <w:rPr>
          <w:rFonts w:ascii="Arial" w:hAnsi="Arial" w:cs="Arial"/>
          <w:sz w:val="18"/>
          <w:szCs w:val="18"/>
          <w:lang w:val="nl-NL"/>
        </w:rPr>
        <w:t>om aan de geschiktheidseisen te kunnen voldoen, en/of</w:t>
      </w:r>
    </w:p>
    <w:p w14:paraId="447C6F39" w14:textId="762052EC" w:rsidR="00B14823" w:rsidRPr="00E12E10" w:rsidRDefault="00B14823" w:rsidP="00E12E10">
      <w:pPr>
        <w:pStyle w:val="Lijstalinea"/>
        <w:numPr>
          <w:ilvl w:val="0"/>
          <w:numId w:val="16"/>
        </w:numPr>
        <w:ind w:left="993" w:hanging="142"/>
        <w:rPr>
          <w:rFonts w:ascii="Arial" w:hAnsi="Arial" w:cs="Arial"/>
          <w:sz w:val="18"/>
          <w:szCs w:val="18"/>
          <w:lang w:val="nl-NL"/>
        </w:rPr>
      </w:pPr>
      <w:r w:rsidRPr="00E12E10">
        <w:rPr>
          <w:rFonts w:ascii="Arial" w:hAnsi="Arial" w:cs="Arial"/>
          <w:sz w:val="18"/>
          <w:szCs w:val="18"/>
          <w:lang w:val="nl-NL"/>
        </w:rPr>
        <w:t>(uitsluitend) rondom de uitvoering van de Opdracht</w:t>
      </w:r>
      <w:r w:rsidR="00D60D4D" w:rsidRPr="00E12E10">
        <w:rPr>
          <w:rFonts w:ascii="Arial" w:hAnsi="Arial" w:cs="Arial"/>
          <w:sz w:val="18"/>
          <w:szCs w:val="18"/>
          <w:lang w:val="nl-NL"/>
        </w:rPr>
        <w:t xml:space="preserve"> (=</w:t>
      </w:r>
      <w:r w:rsidR="00D95236" w:rsidRPr="00E12E10">
        <w:rPr>
          <w:rFonts w:ascii="Arial" w:hAnsi="Arial" w:cs="Arial"/>
          <w:sz w:val="18"/>
          <w:szCs w:val="18"/>
          <w:lang w:val="nl-NL"/>
        </w:rPr>
        <w:t xml:space="preserve"> o</w:t>
      </w:r>
      <w:r w:rsidR="00D60D4D" w:rsidRPr="00E12E10">
        <w:rPr>
          <w:rFonts w:ascii="Arial" w:hAnsi="Arial" w:cs="Arial"/>
          <w:sz w:val="18"/>
          <w:szCs w:val="18"/>
          <w:lang w:val="nl-NL"/>
        </w:rPr>
        <w:t>nderaanneming)</w:t>
      </w:r>
      <w:r w:rsidRPr="00E12E10">
        <w:rPr>
          <w:rFonts w:ascii="Arial" w:hAnsi="Arial" w:cs="Arial"/>
          <w:sz w:val="18"/>
          <w:szCs w:val="18"/>
          <w:lang w:val="nl-NL"/>
        </w:rPr>
        <w:t>.</w:t>
      </w:r>
    </w:p>
    <w:p w14:paraId="4C7C33EC" w14:textId="77777777" w:rsidR="00630F43" w:rsidRPr="00E12E10" w:rsidRDefault="00630F43" w:rsidP="00E12E10">
      <w:pPr>
        <w:tabs>
          <w:tab w:val="left" w:pos="567"/>
        </w:tabs>
        <w:spacing w:line="240" w:lineRule="auto"/>
        <w:ind w:left="567" w:hanging="425"/>
        <w:rPr>
          <w:rFonts w:ascii="Arial" w:hAnsi="Arial" w:cs="Arial"/>
          <w:szCs w:val="18"/>
        </w:rPr>
      </w:pPr>
    </w:p>
    <w:p w14:paraId="74C3A9D5" w14:textId="362AA586" w:rsidR="00826222" w:rsidRPr="00E12E10" w:rsidRDefault="00630F43" w:rsidP="00E12E10">
      <w:pPr>
        <w:spacing w:line="240" w:lineRule="auto"/>
        <w:ind w:left="142"/>
        <w:rPr>
          <w:rFonts w:ascii="Arial" w:hAnsi="Arial" w:cs="Arial"/>
          <w:szCs w:val="18"/>
        </w:rPr>
      </w:pPr>
      <w:r w:rsidRPr="00E12E10">
        <w:rPr>
          <w:rFonts w:ascii="Arial" w:hAnsi="Arial" w:cs="Arial"/>
          <w:szCs w:val="18"/>
        </w:rPr>
        <w:t xml:space="preserve">Onder een Derde wordt onder andere verstaan: een </w:t>
      </w:r>
      <w:r w:rsidR="00D95236" w:rsidRPr="00E12E10">
        <w:rPr>
          <w:rFonts w:ascii="Arial" w:hAnsi="Arial" w:cs="Arial"/>
          <w:szCs w:val="18"/>
        </w:rPr>
        <w:t>O</w:t>
      </w:r>
      <w:r w:rsidRPr="00E12E10">
        <w:rPr>
          <w:rFonts w:ascii="Arial" w:hAnsi="Arial" w:cs="Arial"/>
          <w:szCs w:val="18"/>
        </w:rPr>
        <w:t>nderaannemer, een onderneming uit dezelfde holding als waartoe de Inschrijver behoort en een andere Ondernemer waarmee de Inschrijver een overeenkomst heeft. Indien een beroep op een Derde plaatsvindt gelden, onderstaande aanvullende bepalingen:</w:t>
      </w:r>
    </w:p>
    <w:p w14:paraId="5591FF69" w14:textId="77777777" w:rsidR="00630F43" w:rsidRPr="00E12E10" w:rsidRDefault="00630F43" w:rsidP="00E12E10">
      <w:pPr>
        <w:tabs>
          <w:tab w:val="left" w:pos="567"/>
        </w:tabs>
        <w:spacing w:line="240" w:lineRule="auto"/>
        <w:ind w:left="567" w:hanging="425"/>
        <w:rPr>
          <w:rFonts w:ascii="Arial" w:hAnsi="Arial" w:cs="Arial"/>
          <w:szCs w:val="18"/>
        </w:rPr>
      </w:pPr>
    </w:p>
    <w:p w14:paraId="11573F33" w14:textId="77777777" w:rsidR="00864E5A" w:rsidRPr="00E12E10" w:rsidRDefault="00864E5A" w:rsidP="00E12E10">
      <w:pPr>
        <w:numPr>
          <w:ilvl w:val="0"/>
          <w:numId w:val="19"/>
        </w:numPr>
        <w:tabs>
          <w:tab w:val="left" w:pos="567"/>
        </w:tabs>
        <w:spacing w:line="240" w:lineRule="auto"/>
        <w:ind w:left="567" w:hanging="425"/>
        <w:rPr>
          <w:rFonts w:ascii="Arial" w:hAnsi="Arial" w:cs="Arial"/>
          <w:szCs w:val="18"/>
        </w:rPr>
      </w:pPr>
      <w:r w:rsidRPr="00E12E10">
        <w:rPr>
          <w:rFonts w:ascii="Arial" w:hAnsi="Arial" w:cs="Arial"/>
          <w:szCs w:val="18"/>
        </w:rPr>
        <w:t xml:space="preserve">De Inschrijver die een beroep op een Derde doet om aan de geschiktheidseisen te voldoen dient in zijn </w:t>
      </w:r>
      <w:r w:rsidR="004E6F88" w:rsidRPr="00E12E10">
        <w:rPr>
          <w:rFonts w:ascii="Arial" w:hAnsi="Arial" w:cs="Arial"/>
          <w:szCs w:val="18"/>
        </w:rPr>
        <w:t>UE</w:t>
      </w:r>
      <w:r w:rsidR="00C53965" w:rsidRPr="00E12E10">
        <w:rPr>
          <w:rFonts w:ascii="Arial" w:hAnsi="Arial" w:cs="Arial"/>
          <w:szCs w:val="18"/>
        </w:rPr>
        <w:t>A</w:t>
      </w:r>
      <w:r w:rsidRPr="00E12E10">
        <w:rPr>
          <w:rFonts w:ascii="Arial" w:hAnsi="Arial" w:cs="Arial"/>
          <w:szCs w:val="18"/>
        </w:rPr>
        <w:t xml:space="preserve"> op te geven op welke</w:t>
      </w:r>
      <w:r w:rsidR="00C95A79" w:rsidRPr="00E12E10">
        <w:rPr>
          <w:rFonts w:ascii="Arial" w:hAnsi="Arial" w:cs="Arial"/>
          <w:szCs w:val="18"/>
        </w:rPr>
        <w:t xml:space="preserve"> Derde</w:t>
      </w:r>
      <w:r w:rsidRPr="00E12E10">
        <w:rPr>
          <w:rFonts w:ascii="Arial" w:hAnsi="Arial" w:cs="Arial"/>
          <w:szCs w:val="18"/>
        </w:rPr>
        <w:t xml:space="preserve"> hij een beroep doet </w:t>
      </w:r>
      <w:r w:rsidR="00595A00" w:rsidRPr="00E12E10">
        <w:rPr>
          <w:rFonts w:ascii="Arial" w:hAnsi="Arial" w:cs="Arial"/>
          <w:szCs w:val="18"/>
        </w:rPr>
        <w:t xml:space="preserve">voor welke geschiktheidseis(en). </w:t>
      </w:r>
    </w:p>
    <w:p w14:paraId="5B2053E1" w14:textId="68BD180C" w:rsidR="009067BA" w:rsidRPr="00E12E10" w:rsidRDefault="00630F43" w:rsidP="00E12E10">
      <w:pPr>
        <w:numPr>
          <w:ilvl w:val="0"/>
          <w:numId w:val="19"/>
        </w:numPr>
        <w:tabs>
          <w:tab w:val="left" w:pos="567"/>
        </w:tabs>
        <w:spacing w:line="240" w:lineRule="auto"/>
        <w:ind w:left="567" w:hanging="425"/>
        <w:rPr>
          <w:rFonts w:ascii="Arial" w:hAnsi="Arial" w:cs="Arial"/>
          <w:szCs w:val="18"/>
        </w:rPr>
      </w:pPr>
      <w:r w:rsidRPr="00E12E10">
        <w:rPr>
          <w:rFonts w:ascii="Arial" w:hAnsi="Arial" w:cs="Arial"/>
          <w:szCs w:val="18"/>
        </w:rPr>
        <w:t>Derden</w:t>
      </w:r>
      <w:r w:rsidR="00D60D4D" w:rsidRPr="00E12E10">
        <w:rPr>
          <w:rFonts w:ascii="Arial" w:hAnsi="Arial" w:cs="Arial"/>
          <w:szCs w:val="18"/>
        </w:rPr>
        <w:t xml:space="preserve"> </w:t>
      </w:r>
      <w:r w:rsidR="00595A00" w:rsidRPr="00E12E10">
        <w:rPr>
          <w:rFonts w:ascii="Arial" w:hAnsi="Arial" w:cs="Arial"/>
          <w:szCs w:val="18"/>
        </w:rPr>
        <w:t xml:space="preserve">hoeven bij Inschrijving </w:t>
      </w:r>
      <w:r w:rsidR="00D942C9" w:rsidRPr="00E12E10">
        <w:rPr>
          <w:rFonts w:ascii="Arial" w:hAnsi="Arial" w:cs="Arial"/>
          <w:szCs w:val="18"/>
          <w:u w:val="single"/>
        </w:rPr>
        <w:t>niet</w:t>
      </w:r>
      <w:r w:rsidR="00595A00" w:rsidRPr="00E12E10">
        <w:rPr>
          <w:rFonts w:ascii="Arial" w:hAnsi="Arial" w:cs="Arial"/>
          <w:szCs w:val="18"/>
        </w:rPr>
        <w:t xml:space="preserve"> individue</w:t>
      </w:r>
      <w:r w:rsidR="004E6F88" w:rsidRPr="00E12E10">
        <w:rPr>
          <w:rFonts w:ascii="Arial" w:hAnsi="Arial" w:cs="Arial"/>
          <w:szCs w:val="18"/>
        </w:rPr>
        <w:t>e</w:t>
      </w:r>
      <w:r w:rsidR="00595A00" w:rsidRPr="00E12E10">
        <w:rPr>
          <w:rFonts w:ascii="Arial" w:hAnsi="Arial" w:cs="Arial"/>
          <w:szCs w:val="18"/>
        </w:rPr>
        <w:t>l</w:t>
      </w:r>
      <w:r w:rsidR="00D60D4D" w:rsidRPr="00E12E10">
        <w:rPr>
          <w:rFonts w:ascii="Arial" w:hAnsi="Arial" w:cs="Arial"/>
          <w:szCs w:val="18"/>
        </w:rPr>
        <w:t>/</w:t>
      </w:r>
      <w:r w:rsidR="00595A00" w:rsidRPr="00E12E10">
        <w:rPr>
          <w:rFonts w:ascii="Arial" w:hAnsi="Arial" w:cs="Arial"/>
          <w:szCs w:val="18"/>
        </w:rPr>
        <w:t xml:space="preserve">zelfstandig </w:t>
      </w:r>
      <w:r w:rsidR="00D942C9" w:rsidRPr="00E12E10">
        <w:rPr>
          <w:rFonts w:ascii="Arial" w:hAnsi="Arial" w:cs="Arial"/>
          <w:szCs w:val="18"/>
        </w:rPr>
        <w:t xml:space="preserve">een </w:t>
      </w:r>
      <w:r w:rsidR="004E6F88" w:rsidRPr="00E12E10">
        <w:rPr>
          <w:rFonts w:ascii="Arial" w:hAnsi="Arial" w:cs="Arial"/>
          <w:szCs w:val="18"/>
        </w:rPr>
        <w:t>UEA</w:t>
      </w:r>
      <w:r w:rsidR="00595A00" w:rsidRPr="00E12E10">
        <w:rPr>
          <w:rFonts w:ascii="Arial" w:hAnsi="Arial" w:cs="Arial"/>
          <w:szCs w:val="18"/>
        </w:rPr>
        <w:t xml:space="preserve"> </w:t>
      </w:r>
      <w:r w:rsidR="00D60D4D" w:rsidRPr="00E12E10">
        <w:rPr>
          <w:rFonts w:ascii="Arial" w:hAnsi="Arial" w:cs="Arial"/>
          <w:szCs w:val="18"/>
        </w:rPr>
        <w:t xml:space="preserve">toe </w:t>
      </w:r>
      <w:r w:rsidR="00595A00" w:rsidRPr="00E12E10">
        <w:rPr>
          <w:rFonts w:ascii="Arial" w:hAnsi="Arial" w:cs="Arial"/>
          <w:szCs w:val="18"/>
        </w:rPr>
        <w:t>te voegen</w:t>
      </w:r>
      <w:r w:rsidR="002D0963" w:rsidRPr="00E12E10">
        <w:rPr>
          <w:rFonts w:ascii="Arial" w:hAnsi="Arial" w:cs="Arial"/>
          <w:szCs w:val="18"/>
        </w:rPr>
        <w:t>.</w:t>
      </w:r>
    </w:p>
    <w:p w14:paraId="023EBC1A" w14:textId="3616D7A8" w:rsidR="009067BA" w:rsidRPr="00E12E10" w:rsidRDefault="009067BA" w:rsidP="00E12E10">
      <w:pPr>
        <w:numPr>
          <w:ilvl w:val="0"/>
          <w:numId w:val="19"/>
        </w:numPr>
        <w:tabs>
          <w:tab w:val="left" w:pos="567"/>
        </w:tabs>
        <w:spacing w:line="240" w:lineRule="auto"/>
        <w:ind w:left="567" w:hanging="425"/>
        <w:rPr>
          <w:rFonts w:ascii="Arial" w:hAnsi="Arial" w:cs="Arial"/>
          <w:szCs w:val="18"/>
        </w:rPr>
      </w:pPr>
      <w:r w:rsidRPr="00E12E10">
        <w:rPr>
          <w:rFonts w:ascii="Arial" w:hAnsi="Arial" w:cs="Arial"/>
          <w:szCs w:val="18"/>
        </w:rPr>
        <w:t>Indien de Inschrijver een beroep doet op een Derde</w:t>
      </w:r>
      <w:r w:rsidR="00D60D4D" w:rsidRPr="00E12E10">
        <w:rPr>
          <w:rFonts w:ascii="Arial" w:hAnsi="Arial" w:cs="Arial"/>
          <w:szCs w:val="18"/>
        </w:rPr>
        <w:t xml:space="preserve"> in het kader van het voldoen aan een geschiktheidseis</w:t>
      </w:r>
      <w:r w:rsidRPr="00E12E10">
        <w:rPr>
          <w:rFonts w:ascii="Arial" w:hAnsi="Arial" w:cs="Arial"/>
          <w:szCs w:val="18"/>
        </w:rPr>
        <w:t xml:space="preserve"> dan dient deze op eerste verzoek van de Aanbestedende dienst binnen vijf </w:t>
      </w:r>
      <w:r w:rsidR="00251924" w:rsidRPr="00E12E10">
        <w:rPr>
          <w:rFonts w:ascii="Arial" w:hAnsi="Arial" w:cs="Arial"/>
          <w:szCs w:val="18"/>
        </w:rPr>
        <w:t>kalender</w:t>
      </w:r>
      <w:r w:rsidRPr="00E12E10">
        <w:rPr>
          <w:rFonts w:ascii="Arial" w:hAnsi="Arial" w:cs="Arial"/>
          <w:szCs w:val="18"/>
        </w:rPr>
        <w:t xml:space="preserve">dagen een Schriftelijke en rechtsgeldig ondertekende verklaring van deze Derde </w:t>
      </w:r>
      <w:r w:rsidR="00A50A0D" w:rsidRPr="00E12E10">
        <w:rPr>
          <w:rFonts w:ascii="Arial" w:hAnsi="Arial" w:cs="Arial"/>
          <w:szCs w:val="18"/>
        </w:rPr>
        <w:t xml:space="preserve">over </w:t>
      </w:r>
      <w:r w:rsidRPr="00E12E10">
        <w:rPr>
          <w:rFonts w:ascii="Arial" w:hAnsi="Arial" w:cs="Arial"/>
          <w:szCs w:val="18"/>
        </w:rPr>
        <w:t>te leggen waaruit blijkt dat Inschrijver over de</w:t>
      </w:r>
      <w:r w:rsidR="004612C5" w:rsidRPr="00E12E10">
        <w:rPr>
          <w:rFonts w:ascii="Arial" w:hAnsi="Arial" w:cs="Arial"/>
          <w:szCs w:val="18"/>
        </w:rPr>
        <w:t xml:space="preserve"> </w:t>
      </w:r>
      <w:r w:rsidRPr="00E12E10">
        <w:rPr>
          <w:rFonts w:ascii="Arial" w:hAnsi="Arial" w:cs="Arial"/>
          <w:szCs w:val="18"/>
        </w:rPr>
        <w:t xml:space="preserve">noodzakelijke middelen van deze Derde kan beschikken voor de uitvoering van de Opdracht, en dat tevens geen uitsluitingsgronden op de Derde van toepassing zijn, onverlet het recht van de Aanbestedende dienst nadere bewijsstukken op te vragen. </w:t>
      </w:r>
    </w:p>
    <w:p w14:paraId="3BC2F15C" w14:textId="77D23E53" w:rsidR="00595A00" w:rsidRPr="00E12E10" w:rsidRDefault="00C53965" w:rsidP="00E12E10">
      <w:pPr>
        <w:numPr>
          <w:ilvl w:val="0"/>
          <w:numId w:val="19"/>
        </w:numPr>
        <w:tabs>
          <w:tab w:val="left" w:pos="567"/>
        </w:tabs>
        <w:spacing w:line="240" w:lineRule="auto"/>
        <w:ind w:left="567" w:hanging="425"/>
        <w:rPr>
          <w:rFonts w:ascii="Arial" w:hAnsi="Arial" w:cs="Arial"/>
          <w:szCs w:val="18"/>
        </w:rPr>
      </w:pPr>
      <w:r w:rsidRPr="00E12E10">
        <w:rPr>
          <w:rFonts w:ascii="Arial" w:hAnsi="Arial" w:cs="Arial"/>
          <w:szCs w:val="18"/>
        </w:rPr>
        <w:t>U</w:t>
      </w:r>
      <w:r w:rsidR="009067BA" w:rsidRPr="00E12E10">
        <w:rPr>
          <w:rFonts w:ascii="Arial" w:hAnsi="Arial" w:cs="Arial"/>
          <w:szCs w:val="18"/>
        </w:rPr>
        <w:t xml:space="preserve">itsluitingsgronden </w:t>
      </w:r>
      <w:r w:rsidR="00175C98" w:rsidRPr="00E12E10">
        <w:rPr>
          <w:rFonts w:ascii="Arial" w:hAnsi="Arial" w:cs="Arial"/>
          <w:szCs w:val="18"/>
        </w:rPr>
        <w:t xml:space="preserve">genoemd in het UEA </w:t>
      </w:r>
      <w:r w:rsidR="009067BA" w:rsidRPr="00E12E10">
        <w:rPr>
          <w:rFonts w:ascii="Arial" w:hAnsi="Arial" w:cs="Arial"/>
          <w:szCs w:val="18"/>
        </w:rPr>
        <w:t>die van toepassing zijn op deze aanbesteding gelden ook voor Derden.</w:t>
      </w:r>
    </w:p>
    <w:p w14:paraId="40B22DF1" w14:textId="77777777" w:rsidR="00826222" w:rsidRPr="00E12E10" w:rsidRDefault="00826222" w:rsidP="00E12E10">
      <w:pPr>
        <w:numPr>
          <w:ilvl w:val="0"/>
          <w:numId w:val="19"/>
        </w:numPr>
        <w:tabs>
          <w:tab w:val="left" w:pos="567"/>
        </w:tabs>
        <w:spacing w:line="240" w:lineRule="auto"/>
        <w:ind w:left="567" w:hanging="425"/>
        <w:rPr>
          <w:rFonts w:ascii="Arial" w:hAnsi="Arial" w:cs="Arial"/>
          <w:szCs w:val="18"/>
        </w:rPr>
      </w:pPr>
      <w:r w:rsidRPr="00E12E10">
        <w:rPr>
          <w:rFonts w:ascii="Arial" w:hAnsi="Arial" w:cs="Arial"/>
          <w:szCs w:val="18"/>
        </w:rPr>
        <w:t>Bij de beoordeling van de Inschrijving zullen de In</w:t>
      </w:r>
      <w:r w:rsidR="00676AAB" w:rsidRPr="00E12E10">
        <w:rPr>
          <w:rFonts w:ascii="Arial" w:hAnsi="Arial" w:cs="Arial"/>
          <w:szCs w:val="18"/>
        </w:rPr>
        <w:t xml:space="preserve">schrijver en de aldus benoemde Derde </w:t>
      </w:r>
      <w:r w:rsidRPr="00E12E10">
        <w:rPr>
          <w:rFonts w:ascii="Arial" w:hAnsi="Arial" w:cs="Arial"/>
          <w:szCs w:val="18"/>
        </w:rPr>
        <w:t>met betrekking tot de geschiktheids</w:t>
      </w:r>
      <w:r w:rsidR="00676AAB" w:rsidRPr="00E12E10">
        <w:rPr>
          <w:rFonts w:ascii="Arial" w:hAnsi="Arial" w:cs="Arial"/>
          <w:szCs w:val="18"/>
        </w:rPr>
        <w:t>eisen waarop op benoemde Derde</w:t>
      </w:r>
      <w:r w:rsidR="00DA1C21" w:rsidRPr="00E12E10">
        <w:rPr>
          <w:rFonts w:ascii="Arial" w:hAnsi="Arial" w:cs="Arial"/>
          <w:szCs w:val="18"/>
        </w:rPr>
        <w:t xml:space="preserve"> </w:t>
      </w:r>
      <w:r w:rsidRPr="00E12E10">
        <w:rPr>
          <w:rFonts w:ascii="Arial" w:hAnsi="Arial" w:cs="Arial"/>
          <w:szCs w:val="18"/>
        </w:rPr>
        <w:t>een beroep wordt gedaan, als één geheel worden beschouwd, tenzi</w:t>
      </w:r>
      <w:r w:rsidR="00512584" w:rsidRPr="00E12E10">
        <w:rPr>
          <w:rFonts w:ascii="Arial" w:hAnsi="Arial" w:cs="Arial"/>
          <w:szCs w:val="18"/>
        </w:rPr>
        <w:t>j uitdrukkelijk anders bepaald.</w:t>
      </w:r>
    </w:p>
    <w:p w14:paraId="0E994707" w14:textId="77777777" w:rsidR="00676AAB" w:rsidRPr="00E12E10" w:rsidRDefault="00DA1C21" w:rsidP="00E12E10">
      <w:pPr>
        <w:numPr>
          <w:ilvl w:val="0"/>
          <w:numId w:val="19"/>
        </w:numPr>
        <w:tabs>
          <w:tab w:val="left" w:pos="567"/>
        </w:tabs>
        <w:spacing w:line="240" w:lineRule="auto"/>
        <w:ind w:left="567" w:hanging="425"/>
        <w:rPr>
          <w:rFonts w:ascii="Arial" w:hAnsi="Arial" w:cs="Arial"/>
          <w:szCs w:val="18"/>
        </w:rPr>
      </w:pPr>
      <w:r w:rsidRPr="00E12E10">
        <w:rPr>
          <w:rFonts w:ascii="Arial" w:hAnsi="Arial" w:cs="Arial"/>
          <w:szCs w:val="18"/>
        </w:rPr>
        <w:t xml:space="preserve">Voor wat betreft </w:t>
      </w:r>
      <w:r w:rsidR="00676AAB" w:rsidRPr="00E12E10">
        <w:rPr>
          <w:rFonts w:ascii="Arial" w:hAnsi="Arial" w:cs="Arial"/>
          <w:szCs w:val="18"/>
        </w:rPr>
        <w:t xml:space="preserve">geschiktheidseisen rondom </w:t>
      </w:r>
      <w:r w:rsidR="00512584" w:rsidRPr="00E12E10">
        <w:rPr>
          <w:rFonts w:ascii="Arial" w:hAnsi="Arial" w:cs="Arial"/>
          <w:szCs w:val="18"/>
        </w:rPr>
        <w:t xml:space="preserve">financiële en </w:t>
      </w:r>
      <w:r w:rsidR="00676AAB" w:rsidRPr="00E12E10">
        <w:rPr>
          <w:rFonts w:ascii="Arial" w:hAnsi="Arial" w:cs="Arial"/>
          <w:szCs w:val="18"/>
        </w:rPr>
        <w:t xml:space="preserve">economische draagkracht hoeft de Derde niet daadwerkelijk te worden ingezet voor de </w:t>
      </w:r>
      <w:r w:rsidR="00512584" w:rsidRPr="00E12E10">
        <w:rPr>
          <w:rFonts w:ascii="Arial" w:hAnsi="Arial" w:cs="Arial"/>
          <w:szCs w:val="18"/>
        </w:rPr>
        <w:t xml:space="preserve">uitvoering van de </w:t>
      </w:r>
      <w:r w:rsidR="00676AAB" w:rsidRPr="00E12E10">
        <w:rPr>
          <w:rFonts w:ascii="Arial" w:hAnsi="Arial" w:cs="Arial"/>
          <w:szCs w:val="18"/>
        </w:rPr>
        <w:t>Opdracht</w:t>
      </w:r>
      <w:r w:rsidRPr="00E12E10">
        <w:rPr>
          <w:rFonts w:ascii="Arial" w:hAnsi="Arial" w:cs="Arial"/>
          <w:szCs w:val="18"/>
        </w:rPr>
        <w:t>.</w:t>
      </w:r>
    </w:p>
    <w:p w14:paraId="29468E2B" w14:textId="77777777" w:rsidR="00676AAB" w:rsidRPr="00E12E10" w:rsidRDefault="00676AAB" w:rsidP="00E12E10">
      <w:pPr>
        <w:numPr>
          <w:ilvl w:val="0"/>
          <w:numId w:val="19"/>
        </w:numPr>
        <w:tabs>
          <w:tab w:val="left" w:pos="567"/>
        </w:tabs>
        <w:spacing w:line="240" w:lineRule="auto"/>
        <w:ind w:left="567" w:hanging="425"/>
        <w:rPr>
          <w:rFonts w:ascii="Arial" w:hAnsi="Arial" w:cs="Arial"/>
          <w:szCs w:val="18"/>
        </w:rPr>
      </w:pPr>
      <w:r w:rsidRPr="00E12E10">
        <w:rPr>
          <w:rFonts w:ascii="Arial" w:hAnsi="Arial" w:cs="Arial"/>
          <w:szCs w:val="18"/>
        </w:rPr>
        <w:t xml:space="preserve">Wanneer een </w:t>
      </w:r>
      <w:r w:rsidR="00512584" w:rsidRPr="00E12E10">
        <w:rPr>
          <w:rFonts w:ascii="Arial" w:hAnsi="Arial" w:cs="Arial"/>
          <w:szCs w:val="18"/>
        </w:rPr>
        <w:t>beroep op een D</w:t>
      </w:r>
      <w:r w:rsidRPr="00E12E10">
        <w:rPr>
          <w:rFonts w:ascii="Arial" w:hAnsi="Arial" w:cs="Arial"/>
          <w:szCs w:val="18"/>
        </w:rPr>
        <w:t>erde strekt tot het doen van een beroep op de financiële draagkracht van de moedermaatschappij</w:t>
      </w:r>
      <w:r w:rsidR="009067BA" w:rsidRPr="00E12E10">
        <w:rPr>
          <w:rFonts w:ascii="Arial" w:hAnsi="Arial" w:cs="Arial"/>
          <w:szCs w:val="18"/>
        </w:rPr>
        <w:t xml:space="preserve"> </w:t>
      </w:r>
      <w:r w:rsidRPr="00E12E10">
        <w:rPr>
          <w:rFonts w:ascii="Arial" w:hAnsi="Arial" w:cs="Arial"/>
          <w:szCs w:val="18"/>
        </w:rPr>
        <w:t>waartoe Inschrijver behoort, teneinde aan de geschik</w:t>
      </w:r>
      <w:r w:rsidR="00DA1C21" w:rsidRPr="00E12E10">
        <w:rPr>
          <w:rFonts w:ascii="Arial" w:hAnsi="Arial" w:cs="Arial"/>
          <w:szCs w:val="18"/>
        </w:rPr>
        <w:t xml:space="preserve">theidseisen te voldoen, dan moet </w:t>
      </w:r>
      <w:r w:rsidRPr="00E12E10">
        <w:rPr>
          <w:rFonts w:ascii="Arial" w:hAnsi="Arial" w:cs="Arial"/>
          <w:szCs w:val="18"/>
        </w:rPr>
        <w:t xml:space="preserve">na de </w:t>
      </w:r>
      <w:r w:rsidR="002D0963" w:rsidRPr="00E12E10">
        <w:rPr>
          <w:rFonts w:ascii="Arial" w:hAnsi="Arial" w:cs="Arial"/>
          <w:szCs w:val="18"/>
        </w:rPr>
        <w:t>Gunningsbeslissing</w:t>
      </w:r>
      <w:r w:rsidRPr="00E12E10">
        <w:rPr>
          <w:rFonts w:ascii="Arial" w:hAnsi="Arial" w:cs="Arial"/>
          <w:szCs w:val="18"/>
        </w:rPr>
        <w:t xml:space="preserve"> een concernverklaring, in de zin van artikel 2:403 sub f </w:t>
      </w:r>
      <w:r w:rsidR="00DA1C21" w:rsidRPr="00E12E10">
        <w:rPr>
          <w:rFonts w:ascii="Arial" w:hAnsi="Arial" w:cs="Arial"/>
          <w:szCs w:val="18"/>
        </w:rPr>
        <w:t>van het Burgerlijk Wetboek,</w:t>
      </w:r>
      <w:r w:rsidRPr="00E12E10">
        <w:rPr>
          <w:rFonts w:ascii="Arial" w:hAnsi="Arial" w:cs="Arial"/>
          <w:szCs w:val="18"/>
        </w:rPr>
        <w:t xml:space="preserve"> worden over</w:t>
      </w:r>
      <w:r w:rsidR="00A50A0D" w:rsidRPr="00E12E10">
        <w:rPr>
          <w:rFonts w:ascii="Arial" w:hAnsi="Arial" w:cs="Arial"/>
          <w:szCs w:val="18"/>
        </w:rPr>
        <w:t>ge</w:t>
      </w:r>
      <w:r w:rsidRPr="00E12E10">
        <w:rPr>
          <w:rFonts w:ascii="Arial" w:hAnsi="Arial" w:cs="Arial"/>
          <w:szCs w:val="18"/>
        </w:rPr>
        <w:t xml:space="preserve">legd. Uit die verklaring </w:t>
      </w:r>
      <w:r w:rsidRPr="00E12E10">
        <w:rPr>
          <w:rFonts w:ascii="Arial" w:hAnsi="Arial" w:cs="Arial"/>
          <w:szCs w:val="18"/>
        </w:rPr>
        <w:lastRenderedPageBreak/>
        <w:t>moet blijken dat de moedermaatschappij onvoorwaardelijk garant staat voor de door de dochtermaatschappij op zich te nemen verplichtingen. Deze verklaring dient door het concern / de moedermaatschappij rechtsgeldig ondertekend te zijn.</w:t>
      </w:r>
    </w:p>
    <w:p w14:paraId="12C8CB0F" w14:textId="77777777" w:rsidR="009067BA" w:rsidRPr="00E12E10" w:rsidRDefault="00826222" w:rsidP="00E12E10">
      <w:pPr>
        <w:numPr>
          <w:ilvl w:val="0"/>
          <w:numId w:val="19"/>
        </w:numPr>
        <w:tabs>
          <w:tab w:val="left" w:pos="567"/>
        </w:tabs>
        <w:spacing w:line="240" w:lineRule="auto"/>
        <w:ind w:left="567" w:hanging="425"/>
        <w:rPr>
          <w:rFonts w:ascii="Arial" w:hAnsi="Arial" w:cs="Arial"/>
          <w:szCs w:val="18"/>
        </w:rPr>
      </w:pPr>
      <w:r w:rsidRPr="00E12E10">
        <w:rPr>
          <w:rFonts w:ascii="Arial" w:hAnsi="Arial" w:cs="Arial"/>
          <w:szCs w:val="18"/>
        </w:rPr>
        <w:t>Indien de Inschrijver voor de eisen met betrekking tot de technische</w:t>
      </w:r>
      <w:r w:rsidR="00676AAB" w:rsidRPr="00E12E10">
        <w:rPr>
          <w:rFonts w:ascii="Arial" w:hAnsi="Arial" w:cs="Arial"/>
          <w:szCs w:val="18"/>
        </w:rPr>
        <w:t xml:space="preserve"> en </w:t>
      </w:r>
      <w:r w:rsidRPr="00E12E10">
        <w:rPr>
          <w:rFonts w:ascii="Arial" w:hAnsi="Arial" w:cs="Arial"/>
          <w:szCs w:val="18"/>
        </w:rPr>
        <w:t>beroepsbekwaamheid ee</w:t>
      </w:r>
      <w:r w:rsidR="00676AAB" w:rsidRPr="00E12E10">
        <w:rPr>
          <w:rFonts w:ascii="Arial" w:hAnsi="Arial" w:cs="Arial"/>
          <w:szCs w:val="18"/>
        </w:rPr>
        <w:t>n beroep doet op een Derde</w:t>
      </w:r>
      <w:r w:rsidRPr="00E12E10">
        <w:rPr>
          <w:rFonts w:ascii="Arial" w:hAnsi="Arial" w:cs="Arial"/>
          <w:szCs w:val="18"/>
        </w:rPr>
        <w:t xml:space="preserve">, dient deze </w:t>
      </w:r>
      <w:r w:rsidR="00512584" w:rsidRPr="00E12E10">
        <w:rPr>
          <w:rFonts w:ascii="Arial" w:hAnsi="Arial" w:cs="Arial"/>
          <w:szCs w:val="18"/>
        </w:rPr>
        <w:t>D</w:t>
      </w:r>
      <w:r w:rsidRPr="00E12E10">
        <w:rPr>
          <w:rFonts w:ascii="Arial" w:hAnsi="Arial" w:cs="Arial"/>
          <w:szCs w:val="18"/>
        </w:rPr>
        <w:t xml:space="preserve">erde daadwerkelijk bij de uitvoering van de </w:t>
      </w:r>
      <w:r w:rsidR="00676AAB" w:rsidRPr="00E12E10">
        <w:rPr>
          <w:rFonts w:ascii="Arial" w:hAnsi="Arial" w:cs="Arial"/>
          <w:szCs w:val="18"/>
        </w:rPr>
        <w:t>Opdracht</w:t>
      </w:r>
      <w:r w:rsidRPr="00E12E10">
        <w:rPr>
          <w:rFonts w:ascii="Arial" w:hAnsi="Arial" w:cs="Arial"/>
          <w:szCs w:val="18"/>
        </w:rPr>
        <w:t xml:space="preserve"> te worden ingezet</w:t>
      </w:r>
      <w:r w:rsidR="00676AAB" w:rsidRPr="00E12E10">
        <w:rPr>
          <w:rFonts w:ascii="Arial" w:hAnsi="Arial" w:cs="Arial"/>
          <w:szCs w:val="18"/>
        </w:rPr>
        <w:t xml:space="preserve"> voor het gedeelte waarop betreffende geschiktheidseis</w:t>
      </w:r>
      <w:r w:rsidR="009067BA" w:rsidRPr="00E12E10">
        <w:rPr>
          <w:rFonts w:ascii="Arial" w:hAnsi="Arial" w:cs="Arial"/>
          <w:szCs w:val="18"/>
        </w:rPr>
        <w:t xml:space="preserve"> ziet, tenzij uitdrukkelijk anders bepaald. </w:t>
      </w:r>
    </w:p>
    <w:p w14:paraId="3C22C435" w14:textId="77777777" w:rsidR="00676AAB" w:rsidRPr="00E12E10" w:rsidRDefault="00826222" w:rsidP="00E12E10">
      <w:pPr>
        <w:numPr>
          <w:ilvl w:val="0"/>
          <w:numId w:val="19"/>
        </w:numPr>
        <w:tabs>
          <w:tab w:val="left" w:pos="567"/>
        </w:tabs>
        <w:spacing w:line="240" w:lineRule="auto"/>
        <w:ind w:left="567" w:hanging="425"/>
        <w:rPr>
          <w:rFonts w:ascii="Arial" w:hAnsi="Arial" w:cs="Arial"/>
          <w:szCs w:val="18"/>
        </w:rPr>
      </w:pPr>
      <w:r w:rsidRPr="00E12E10">
        <w:rPr>
          <w:rFonts w:ascii="Arial" w:hAnsi="Arial" w:cs="Arial"/>
          <w:szCs w:val="18"/>
        </w:rPr>
        <w:t>Bij gunning aan Inschri</w:t>
      </w:r>
      <w:r w:rsidR="009067BA" w:rsidRPr="00E12E10">
        <w:rPr>
          <w:rFonts w:ascii="Arial" w:hAnsi="Arial" w:cs="Arial"/>
          <w:szCs w:val="18"/>
        </w:rPr>
        <w:t xml:space="preserve">jver is deze als hoofdaannemer </w:t>
      </w:r>
      <w:r w:rsidR="00512584" w:rsidRPr="00E12E10">
        <w:rPr>
          <w:rFonts w:ascii="Arial" w:hAnsi="Arial" w:cs="Arial"/>
          <w:szCs w:val="18"/>
        </w:rPr>
        <w:t>gehouden om het in de</w:t>
      </w:r>
      <w:r w:rsidR="009067BA" w:rsidRPr="00E12E10">
        <w:rPr>
          <w:rFonts w:ascii="Arial" w:hAnsi="Arial" w:cs="Arial"/>
          <w:szCs w:val="18"/>
        </w:rPr>
        <w:t xml:space="preserve"> Inschrijving</w:t>
      </w:r>
      <w:r w:rsidRPr="00E12E10">
        <w:rPr>
          <w:rFonts w:ascii="Arial" w:hAnsi="Arial" w:cs="Arial"/>
          <w:szCs w:val="18"/>
        </w:rPr>
        <w:t xml:space="preserve"> omschreven g</w:t>
      </w:r>
      <w:r w:rsidR="009067BA" w:rsidRPr="00E12E10">
        <w:rPr>
          <w:rFonts w:ascii="Arial" w:hAnsi="Arial" w:cs="Arial"/>
          <w:szCs w:val="18"/>
        </w:rPr>
        <w:t>edeelte van de Opdracht aan de</w:t>
      </w:r>
      <w:r w:rsidRPr="00E12E10">
        <w:rPr>
          <w:rFonts w:ascii="Arial" w:hAnsi="Arial" w:cs="Arial"/>
          <w:szCs w:val="18"/>
        </w:rPr>
        <w:t xml:space="preserve"> genoemde </w:t>
      </w:r>
      <w:r w:rsidR="00676AAB" w:rsidRPr="00E12E10">
        <w:rPr>
          <w:rFonts w:ascii="Arial" w:hAnsi="Arial" w:cs="Arial"/>
          <w:szCs w:val="18"/>
        </w:rPr>
        <w:t>Derde</w:t>
      </w:r>
      <w:r w:rsidR="00DA1C21" w:rsidRPr="00E12E10">
        <w:rPr>
          <w:rFonts w:ascii="Arial" w:hAnsi="Arial" w:cs="Arial"/>
          <w:szCs w:val="18"/>
        </w:rPr>
        <w:t>(</w:t>
      </w:r>
      <w:r w:rsidR="00676AAB" w:rsidRPr="00E12E10">
        <w:rPr>
          <w:rFonts w:ascii="Arial" w:hAnsi="Arial" w:cs="Arial"/>
          <w:szCs w:val="18"/>
        </w:rPr>
        <w:t>n</w:t>
      </w:r>
      <w:r w:rsidR="00DA1C21" w:rsidRPr="00E12E10">
        <w:rPr>
          <w:rFonts w:ascii="Arial" w:hAnsi="Arial" w:cs="Arial"/>
          <w:szCs w:val="18"/>
        </w:rPr>
        <w:t>)</w:t>
      </w:r>
      <w:r w:rsidRPr="00E12E10">
        <w:rPr>
          <w:rFonts w:ascii="Arial" w:hAnsi="Arial" w:cs="Arial"/>
          <w:szCs w:val="18"/>
        </w:rPr>
        <w:t xml:space="preserve"> te gunnen.</w:t>
      </w:r>
    </w:p>
    <w:p w14:paraId="1CCE0337" w14:textId="667C3AAE" w:rsidR="00826222" w:rsidRPr="00E12E10" w:rsidRDefault="00826222" w:rsidP="00E12E10">
      <w:pPr>
        <w:numPr>
          <w:ilvl w:val="0"/>
          <w:numId w:val="19"/>
        </w:numPr>
        <w:tabs>
          <w:tab w:val="left" w:pos="567"/>
        </w:tabs>
        <w:spacing w:line="240" w:lineRule="auto"/>
        <w:ind w:left="567" w:hanging="425"/>
        <w:rPr>
          <w:rFonts w:ascii="Arial" w:hAnsi="Arial" w:cs="Arial"/>
          <w:szCs w:val="18"/>
        </w:rPr>
      </w:pPr>
      <w:r w:rsidRPr="00E12E10">
        <w:rPr>
          <w:rFonts w:ascii="Arial" w:hAnsi="Arial" w:cs="Arial"/>
          <w:szCs w:val="18"/>
        </w:rPr>
        <w:t xml:space="preserve">Inschrijver is volledig en hoofdelijk aansprakelijk voor de nakoming van alle verplichtingen uit hoofde van de Inschrijving en </w:t>
      </w:r>
      <w:r w:rsidR="00436ADA" w:rsidRPr="00E12E10">
        <w:rPr>
          <w:rFonts w:ascii="Arial" w:hAnsi="Arial" w:cs="Arial"/>
          <w:szCs w:val="18"/>
        </w:rPr>
        <w:t>deze Overeenkomst/</w:t>
      </w:r>
      <w:r w:rsidRPr="00E12E10">
        <w:rPr>
          <w:rFonts w:ascii="Arial" w:hAnsi="Arial" w:cs="Arial"/>
          <w:szCs w:val="18"/>
        </w:rPr>
        <w:t xml:space="preserve">de </w:t>
      </w:r>
      <w:r w:rsidR="00707442" w:rsidRPr="00E12E10">
        <w:rPr>
          <w:rFonts w:ascii="Arial" w:hAnsi="Arial" w:cs="Arial"/>
          <w:szCs w:val="18"/>
        </w:rPr>
        <w:t>Aanbestedingsstukken</w:t>
      </w:r>
      <w:r w:rsidRPr="00E12E10">
        <w:rPr>
          <w:rFonts w:ascii="Arial" w:hAnsi="Arial" w:cs="Arial"/>
          <w:szCs w:val="18"/>
        </w:rPr>
        <w:t>, inclusief de verplichtingen die in onderaanneming worden gegeven.</w:t>
      </w:r>
    </w:p>
    <w:p w14:paraId="265E2648" w14:textId="77777777" w:rsidR="00826222" w:rsidRPr="00E12E10" w:rsidRDefault="00826222" w:rsidP="00E12E10">
      <w:pPr>
        <w:numPr>
          <w:ilvl w:val="0"/>
          <w:numId w:val="19"/>
        </w:numPr>
        <w:tabs>
          <w:tab w:val="left" w:pos="567"/>
        </w:tabs>
        <w:spacing w:line="240" w:lineRule="auto"/>
        <w:ind w:left="567" w:hanging="425"/>
        <w:rPr>
          <w:rFonts w:ascii="Arial" w:hAnsi="Arial" w:cs="Arial"/>
          <w:szCs w:val="18"/>
        </w:rPr>
      </w:pPr>
      <w:r w:rsidRPr="00E12E10">
        <w:rPr>
          <w:rFonts w:ascii="Arial" w:hAnsi="Arial" w:cs="Arial"/>
          <w:szCs w:val="18"/>
        </w:rPr>
        <w:t xml:space="preserve">Een valse verklaring van een </w:t>
      </w:r>
      <w:r w:rsidR="00463F55" w:rsidRPr="00E12E10">
        <w:rPr>
          <w:rFonts w:ascii="Arial" w:hAnsi="Arial" w:cs="Arial"/>
          <w:szCs w:val="18"/>
        </w:rPr>
        <w:t>Derde</w:t>
      </w:r>
      <w:r w:rsidR="003801DE" w:rsidRPr="00E12E10">
        <w:rPr>
          <w:rFonts w:ascii="Arial" w:hAnsi="Arial" w:cs="Arial"/>
          <w:szCs w:val="18"/>
        </w:rPr>
        <w:t xml:space="preserve"> met betrekking tot de Inschrijving</w:t>
      </w:r>
      <w:r w:rsidR="00463F55" w:rsidRPr="00E12E10">
        <w:rPr>
          <w:rFonts w:ascii="Arial" w:hAnsi="Arial" w:cs="Arial"/>
          <w:szCs w:val="18"/>
        </w:rPr>
        <w:t xml:space="preserve"> </w:t>
      </w:r>
      <w:r w:rsidRPr="00E12E10">
        <w:rPr>
          <w:rFonts w:ascii="Arial" w:hAnsi="Arial" w:cs="Arial"/>
          <w:szCs w:val="18"/>
        </w:rPr>
        <w:t>ontslaat Inschrijver niet van zijn volledige en</w:t>
      </w:r>
      <w:r w:rsidR="009067BA" w:rsidRPr="00E12E10">
        <w:rPr>
          <w:rFonts w:ascii="Arial" w:hAnsi="Arial" w:cs="Arial"/>
          <w:szCs w:val="18"/>
        </w:rPr>
        <w:t xml:space="preserve"> hoofdelijke aansprakelijkheid.</w:t>
      </w:r>
    </w:p>
    <w:p w14:paraId="04EF4EB5" w14:textId="77777777" w:rsidR="00826222" w:rsidRPr="00E12E10" w:rsidRDefault="00826222" w:rsidP="00E12E10">
      <w:pPr>
        <w:numPr>
          <w:ilvl w:val="0"/>
          <w:numId w:val="19"/>
        </w:numPr>
        <w:tabs>
          <w:tab w:val="left" w:pos="567"/>
        </w:tabs>
        <w:spacing w:line="240" w:lineRule="auto"/>
        <w:ind w:left="567" w:hanging="425"/>
        <w:rPr>
          <w:rFonts w:ascii="Arial" w:hAnsi="Arial" w:cs="Arial"/>
          <w:szCs w:val="18"/>
        </w:rPr>
      </w:pPr>
      <w:r w:rsidRPr="00E12E10">
        <w:rPr>
          <w:rFonts w:ascii="Arial" w:hAnsi="Arial" w:cs="Arial"/>
          <w:szCs w:val="18"/>
        </w:rPr>
        <w:t xml:space="preserve">In het geval van beroep op een </w:t>
      </w:r>
      <w:r w:rsidR="00676AAB" w:rsidRPr="00E12E10">
        <w:rPr>
          <w:rFonts w:ascii="Arial" w:hAnsi="Arial" w:cs="Arial"/>
          <w:szCs w:val="18"/>
        </w:rPr>
        <w:t>Derde</w:t>
      </w:r>
      <w:r w:rsidRPr="00E12E10">
        <w:rPr>
          <w:rFonts w:ascii="Arial" w:hAnsi="Arial" w:cs="Arial"/>
          <w:szCs w:val="18"/>
        </w:rPr>
        <w:t xml:space="preserve"> wordt alle communicatie</w:t>
      </w:r>
      <w:r w:rsidR="003801DE" w:rsidRPr="00E12E10">
        <w:rPr>
          <w:rFonts w:ascii="Arial" w:hAnsi="Arial" w:cs="Arial"/>
          <w:szCs w:val="18"/>
        </w:rPr>
        <w:t xml:space="preserve"> uitsluitend</w:t>
      </w:r>
      <w:r w:rsidRPr="00E12E10">
        <w:rPr>
          <w:rFonts w:ascii="Arial" w:hAnsi="Arial" w:cs="Arial"/>
          <w:szCs w:val="18"/>
        </w:rPr>
        <w:t xml:space="preserve"> gerich</w:t>
      </w:r>
      <w:r w:rsidR="009067BA" w:rsidRPr="00E12E10">
        <w:rPr>
          <w:rFonts w:ascii="Arial" w:hAnsi="Arial" w:cs="Arial"/>
          <w:szCs w:val="18"/>
        </w:rPr>
        <w:t xml:space="preserve">t aan de </w:t>
      </w:r>
      <w:r w:rsidR="00463F55" w:rsidRPr="00E12E10">
        <w:rPr>
          <w:rFonts w:ascii="Arial" w:hAnsi="Arial" w:cs="Arial"/>
          <w:szCs w:val="18"/>
        </w:rPr>
        <w:t xml:space="preserve">Inschrijver. </w:t>
      </w:r>
    </w:p>
    <w:p w14:paraId="6BAB3238" w14:textId="77777777" w:rsidR="00826222" w:rsidRPr="00E12E10" w:rsidRDefault="009067BA" w:rsidP="00E12E10">
      <w:pPr>
        <w:numPr>
          <w:ilvl w:val="0"/>
          <w:numId w:val="19"/>
        </w:numPr>
        <w:tabs>
          <w:tab w:val="left" w:pos="567"/>
        </w:tabs>
        <w:spacing w:line="240" w:lineRule="auto"/>
        <w:ind w:left="567" w:hanging="425"/>
        <w:rPr>
          <w:rFonts w:ascii="Arial" w:hAnsi="Arial" w:cs="Arial"/>
          <w:szCs w:val="18"/>
        </w:rPr>
      </w:pPr>
      <w:r w:rsidRPr="00E12E10">
        <w:rPr>
          <w:rFonts w:ascii="Arial" w:hAnsi="Arial" w:cs="Arial"/>
          <w:szCs w:val="18"/>
        </w:rPr>
        <w:t xml:space="preserve">Tijdens de </w:t>
      </w:r>
      <w:r w:rsidR="00707442" w:rsidRPr="00E12E10">
        <w:rPr>
          <w:rFonts w:ascii="Arial" w:hAnsi="Arial" w:cs="Arial"/>
          <w:szCs w:val="18"/>
        </w:rPr>
        <w:t>uitvoering van de Opdracht</w:t>
      </w:r>
      <w:r w:rsidRPr="00E12E10">
        <w:rPr>
          <w:rFonts w:ascii="Arial" w:hAnsi="Arial" w:cs="Arial"/>
          <w:szCs w:val="18"/>
        </w:rPr>
        <w:t xml:space="preserve"> kan alleen een beroep op andere Derden dan tijdens de Inschrijving worden gedaan na</w:t>
      </w:r>
      <w:r w:rsidR="00826222" w:rsidRPr="00E12E10">
        <w:rPr>
          <w:rFonts w:ascii="Arial" w:hAnsi="Arial" w:cs="Arial"/>
          <w:szCs w:val="18"/>
        </w:rPr>
        <w:t xml:space="preserve"> </w:t>
      </w:r>
      <w:r w:rsidR="003F6397" w:rsidRPr="00E12E10">
        <w:rPr>
          <w:rFonts w:ascii="Arial" w:hAnsi="Arial" w:cs="Arial"/>
          <w:szCs w:val="18"/>
        </w:rPr>
        <w:t>Schriftelijk</w:t>
      </w:r>
      <w:r w:rsidR="00826222" w:rsidRPr="00E12E10">
        <w:rPr>
          <w:rFonts w:ascii="Arial" w:hAnsi="Arial" w:cs="Arial"/>
          <w:szCs w:val="18"/>
        </w:rPr>
        <w:t>e toestemmi</w:t>
      </w:r>
      <w:r w:rsidRPr="00E12E10">
        <w:rPr>
          <w:rFonts w:ascii="Arial" w:hAnsi="Arial" w:cs="Arial"/>
          <w:szCs w:val="18"/>
        </w:rPr>
        <w:t xml:space="preserve">ng van de </w:t>
      </w:r>
      <w:r w:rsidR="00A11849" w:rsidRPr="00E12E10">
        <w:rPr>
          <w:rFonts w:ascii="Arial" w:hAnsi="Arial" w:cs="Arial"/>
          <w:szCs w:val="18"/>
        </w:rPr>
        <w:t>Opdrachtgever</w:t>
      </w:r>
      <w:r w:rsidRPr="00E12E10">
        <w:rPr>
          <w:rFonts w:ascii="Arial" w:hAnsi="Arial" w:cs="Arial"/>
          <w:szCs w:val="18"/>
        </w:rPr>
        <w:t>.</w:t>
      </w:r>
    </w:p>
    <w:p w14:paraId="21B27E97" w14:textId="77777777" w:rsidR="00B14823" w:rsidRPr="00E12E10" w:rsidRDefault="00B14823" w:rsidP="00E12E10">
      <w:pPr>
        <w:pStyle w:val="Kop2"/>
        <w:numPr>
          <w:ilvl w:val="2"/>
          <w:numId w:val="6"/>
        </w:numPr>
        <w:tabs>
          <w:tab w:val="left" w:pos="6379"/>
        </w:tabs>
        <w:spacing w:before="240" w:after="120" w:line="240" w:lineRule="auto"/>
        <w:rPr>
          <w:rFonts w:ascii="Arial" w:hAnsi="Arial" w:cs="Arial"/>
          <w:sz w:val="18"/>
          <w:szCs w:val="18"/>
        </w:rPr>
      </w:pPr>
      <w:bookmarkStart w:id="64" w:name="_Toc242887190"/>
      <w:r w:rsidRPr="00E12E10">
        <w:rPr>
          <w:rFonts w:ascii="Arial" w:hAnsi="Arial" w:cs="Arial"/>
          <w:sz w:val="18"/>
          <w:szCs w:val="18"/>
        </w:rPr>
        <w:t>Inschrijven</w:t>
      </w:r>
      <w:r w:rsidR="0056235A" w:rsidRPr="00E12E10">
        <w:rPr>
          <w:rFonts w:ascii="Arial" w:hAnsi="Arial" w:cs="Arial"/>
          <w:sz w:val="18"/>
          <w:szCs w:val="18"/>
        </w:rPr>
        <w:t xml:space="preserve"> met meerdere Ondernemers</w:t>
      </w:r>
      <w:r w:rsidRPr="00E12E10">
        <w:rPr>
          <w:rFonts w:ascii="Arial" w:hAnsi="Arial" w:cs="Arial"/>
          <w:sz w:val="18"/>
          <w:szCs w:val="18"/>
        </w:rPr>
        <w:t xml:space="preserve"> vanuit een holding</w:t>
      </w:r>
      <w:bookmarkEnd w:id="64"/>
    </w:p>
    <w:p w14:paraId="57AF1E3A" w14:textId="77777777" w:rsidR="00B14823" w:rsidRPr="00E12E10" w:rsidRDefault="00B14823" w:rsidP="00E12E10">
      <w:pPr>
        <w:numPr>
          <w:ilvl w:val="0"/>
          <w:numId w:val="20"/>
        </w:numPr>
        <w:tabs>
          <w:tab w:val="clear" w:pos="720"/>
          <w:tab w:val="num" w:pos="567"/>
        </w:tabs>
        <w:spacing w:line="240" w:lineRule="auto"/>
        <w:ind w:left="567" w:hanging="425"/>
        <w:rPr>
          <w:rFonts w:ascii="Arial" w:hAnsi="Arial" w:cs="Arial"/>
          <w:szCs w:val="18"/>
        </w:rPr>
      </w:pPr>
      <w:r w:rsidRPr="00E12E10">
        <w:rPr>
          <w:rFonts w:ascii="Arial" w:hAnsi="Arial" w:cs="Arial"/>
          <w:szCs w:val="18"/>
        </w:rPr>
        <w:t xml:space="preserve">Vanuit een holding mogen meerdere Ondernemers </w:t>
      </w:r>
      <w:r w:rsidR="00C1705B" w:rsidRPr="00E12E10">
        <w:rPr>
          <w:rFonts w:ascii="Arial" w:hAnsi="Arial" w:cs="Arial"/>
          <w:szCs w:val="18"/>
        </w:rPr>
        <w:t xml:space="preserve">(lees: werkmaatschappijen) </w:t>
      </w:r>
      <w:r w:rsidRPr="00E12E10">
        <w:rPr>
          <w:rFonts w:ascii="Arial" w:hAnsi="Arial" w:cs="Arial"/>
          <w:szCs w:val="18"/>
        </w:rPr>
        <w:t>een Inschrijving doen, zelfstandig</w:t>
      </w:r>
      <w:r w:rsidR="0056235A" w:rsidRPr="00E12E10">
        <w:rPr>
          <w:rFonts w:ascii="Arial" w:hAnsi="Arial" w:cs="Arial"/>
          <w:szCs w:val="18"/>
        </w:rPr>
        <w:t>,</w:t>
      </w:r>
      <w:r w:rsidRPr="00E12E10">
        <w:rPr>
          <w:rFonts w:ascii="Arial" w:hAnsi="Arial" w:cs="Arial"/>
          <w:szCs w:val="18"/>
        </w:rPr>
        <w:t xml:space="preserve"> als deelnemer aan een Samenwerkingsverband (combinatie) of als Derde fungeren waarop door een andere Inschrijver een beroep wordt gedaan, mits alle betrokken entiteiten op verzoek van de Aanbestedende dienst kunnen aantonen dat de Inschrijvingen onafhankelijk tot stand zijn gekomen en de mededinging niet is geschaad. Indien dit naar het oordeel van de Aanbestedende dienst niet kan worden aangetoond, leidt dit tot uitsluiting van alle betrokken Inschrijvers.</w:t>
      </w:r>
    </w:p>
    <w:p w14:paraId="742779D3" w14:textId="77777777" w:rsidR="00EB4D56" w:rsidRPr="00E12E10" w:rsidRDefault="00EB4D56" w:rsidP="00E12E10">
      <w:pPr>
        <w:pStyle w:val="Kop2"/>
        <w:numPr>
          <w:ilvl w:val="2"/>
          <w:numId w:val="6"/>
        </w:numPr>
        <w:tabs>
          <w:tab w:val="left" w:pos="6379"/>
        </w:tabs>
        <w:spacing w:before="240" w:after="120" w:line="240" w:lineRule="auto"/>
        <w:rPr>
          <w:rFonts w:ascii="Arial" w:hAnsi="Arial" w:cs="Arial"/>
          <w:sz w:val="18"/>
          <w:szCs w:val="18"/>
        </w:rPr>
      </w:pPr>
      <w:bookmarkStart w:id="65" w:name="_Toc448087056"/>
      <w:bookmarkStart w:id="66" w:name="_Toc242887191"/>
      <w:r w:rsidRPr="00E12E10">
        <w:rPr>
          <w:rFonts w:ascii="Arial" w:hAnsi="Arial" w:cs="Arial"/>
          <w:sz w:val="18"/>
          <w:szCs w:val="18"/>
        </w:rPr>
        <w:t>Opmaak en indeling van de Inschrijving</w:t>
      </w:r>
      <w:bookmarkEnd w:id="65"/>
      <w:bookmarkEnd w:id="66"/>
    </w:p>
    <w:p w14:paraId="3D4CC09D" w14:textId="330AC225" w:rsidR="00436ADA" w:rsidRPr="00E12E10" w:rsidRDefault="00436ADA" w:rsidP="00E12E10">
      <w:pPr>
        <w:pStyle w:val="Lijstalinea"/>
        <w:numPr>
          <w:ilvl w:val="0"/>
          <w:numId w:val="26"/>
        </w:numPr>
        <w:ind w:left="567"/>
        <w:rPr>
          <w:rFonts w:ascii="Arial" w:hAnsi="Arial" w:cs="Arial"/>
          <w:sz w:val="18"/>
          <w:szCs w:val="18"/>
          <w:lang w:val="nl-NL"/>
        </w:rPr>
      </w:pPr>
      <w:r w:rsidRPr="00E12E10">
        <w:rPr>
          <w:rFonts w:ascii="Arial" w:hAnsi="Arial" w:cs="Arial"/>
          <w:sz w:val="18"/>
          <w:szCs w:val="18"/>
          <w:lang w:val="nl-NL"/>
        </w:rPr>
        <w:t xml:space="preserve">Inschrijvers dienen zich te houden aan het maximaal aantal </w:t>
      </w:r>
      <w:r w:rsidR="0015380A" w:rsidRPr="00E12E10">
        <w:rPr>
          <w:rFonts w:ascii="Arial" w:hAnsi="Arial" w:cs="Arial"/>
          <w:sz w:val="18"/>
          <w:szCs w:val="18"/>
          <w:lang w:val="nl-NL"/>
        </w:rPr>
        <w:t>pagina’s (</w:t>
      </w:r>
      <w:r w:rsidRPr="00E12E10">
        <w:rPr>
          <w:rFonts w:ascii="Arial" w:hAnsi="Arial" w:cs="Arial"/>
          <w:sz w:val="18"/>
          <w:szCs w:val="18"/>
          <w:lang w:val="nl-NL"/>
        </w:rPr>
        <w:t>A4</w:t>
      </w:r>
      <w:r w:rsidR="0015380A" w:rsidRPr="00E12E10">
        <w:rPr>
          <w:rFonts w:ascii="Arial" w:hAnsi="Arial" w:cs="Arial"/>
          <w:sz w:val="18"/>
          <w:szCs w:val="18"/>
          <w:lang w:val="nl-NL"/>
        </w:rPr>
        <w:t xml:space="preserve"> en/of A3)</w:t>
      </w:r>
      <w:r w:rsidRPr="00E12E10">
        <w:rPr>
          <w:rFonts w:ascii="Arial" w:hAnsi="Arial" w:cs="Arial"/>
          <w:sz w:val="18"/>
          <w:szCs w:val="18"/>
          <w:lang w:val="nl-NL"/>
        </w:rPr>
        <w:t xml:space="preserve"> dat per onderdeel is aangegeven. Indien meer ruimte wordt gebruikt dan toegestaan, wordt het meerdere niet meegenomen in de beoordeling. De omvang van deze documenten wordt bewust beperkt gehouden, vanuit de gedachte dat een “expert” die de Opdracht doorziet weinig tekst nodig heeft om de essentie vast te leggen.</w:t>
      </w:r>
    </w:p>
    <w:p w14:paraId="29797CEE" w14:textId="46E4050B" w:rsidR="00313006" w:rsidRPr="00E12E10" w:rsidRDefault="00EB4D56" w:rsidP="00E12E10">
      <w:pPr>
        <w:pStyle w:val="Lijstalinea"/>
        <w:numPr>
          <w:ilvl w:val="0"/>
          <w:numId w:val="26"/>
        </w:numPr>
        <w:ind w:left="567" w:hanging="425"/>
        <w:rPr>
          <w:rFonts w:ascii="Arial" w:hAnsi="Arial" w:cs="Arial"/>
          <w:sz w:val="18"/>
          <w:szCs w:val="18"/>
          <w:lang w:val="nl-NL"/>
        </w:rPr>
      </w:pPr>
      <w:r w:rsidRPr="00E12E10">
        <w:rPr>
          <w:rFonts w:ascii="Arial" w:hAnsi="Arial" w:cs="Arial"/>
          <w:sz w:val="18"/>
          <w:szCs w:val="18"/>
          <w:lang w:val="nl-NL"/>
        </w:rPr>
        <w:t>Elk onderdeel van de Inschrijving dient conform de Checklist die onderaan deze leidraad is weergegeven in TenderNed bijgevoegd te worden als separaat bestand. Alle documenten dienen te worden geüpload als pdf-bestand</w:t>
      </w:r>
      <w:r w:rsidR="00A50A0D" w:rsidRPr="00E12E10">
        <w:rPr>
          <w:rFonts w:ascii="Arial" w:hAnsi="Arial" w:cs="Arial"/>
          <w:sz w:val="18"/>
          <w:szCs w:val="18"/>
          <w:lang w:val="nl-NL"/>
        </w:rPr>
        <w:t>, tenzij anders aangegeven</w:t>
      </w:r>
      <w:r w:rsidRPr="00E12E10">
        <w:rPr>
          <w:rFonts w:ascii="Arial" w:hAnsi="Arial" w:cs="Arial"/>
          <w:sz w:val="18"/>
          <w:szCs w:val="18"/>
          <w:lang w:val="nl-NL"/>
        </w:rPr>
        <w:t>.</w:t>
      </w:r>
      <w:bookmarkStart w:id="67" w:name="_Toc447864216"/>
    </w:p>
    <w:p w14:paraId="288E57DE" w14:textId="2239849E" w:rsidR="00A57660" w:rsidRDefault="005C1CD5" w:rsidP="00E12E10">
      <w:pPr>
        <w:pStyle w:val="Lijstalinea"/>
        <w:numPr>
          <w:ilvl w:val="0"/>
          <w:numId w:val="26"/>
        </w:numPr>
        <w:ind w:left="567" w:hanging="425"/>
        <w:rPr>
          <w:rFonts w:ascii="Arial" w:hAnsi="Arial" w:cs="Arial"/>
          <w:sz w:val="18"/>
          <w:szCs w:val="18"/>
          <w:lang w:val="nl-NL"/>
        </w:rPr>
      </w:pPr>
      <w:r w:rsidRPr="00E12E10">
        <w:rPr>
          <w:rFonts w:ascii="Arial" w:hAnsi="Arial" w:cs="Arial"/>
          <w:sz w:val="18"/>
          <w:szCs w:val="18"/>
          <w:lang w:val="nl-NL"/>
        </w:rPr>
        <w:t>A</w:t>
      </w:r>
      <w:r w:rsidR="00A57660" w:rsidRPr="00E12E10">
        <w:rPr>
          <w:rFonts w:ascii="Arial" w:hAnsi="Arial" w:cs="Arial"/>
          <w:sz w:val="18"/>
          <w:szCs w:val="18"/>
          <w:lang w:val="nl-NL"/>
        </w:rPr>
        <w:t>lle door Opdrachtgever gevraagde bescheiden</w:t>
      </w:r>
      <w:r w:rsidRPr="00E12E10">
        <w:rPr>
          <w:rFonts w:ascii="Arial" w:hAnsi="Arial" w:cs="Arial"/>
          <w:sz w:val="18"/>
          <w:szCs w:val="18"/>
          <w:lang w:val="nl-NL"/>
        </w:rPr>
        <w:t xml:space="preserve"> dienen (bij Inschrijving dan wel na een daartoe gedaan verzoek door Opdrachtgever)</w:t>
      </w:r>
      <w:r w:rsidR="00A57660" w:rsidRPr="00E12E10">
        <w:rPr>
          <w:rFonts w:ascii="Arial" w:hAnsi="Arial" w:cs="Arial"/>
          <w:sz w:val="18"/>
          <w:szCs w:val="18"/>
          <w:lang w:val="nl-NL"/>
        </w:rPr>
        <w:t xml:space="preserve"> te worden overgelegd/ingediend.</w:t>
      </w:r>
    </w:p>
    <w:p w14:paraId="34BA71E1" w14:textId="07EF3F8C" w:rsidR="00826222" w:rsidRPr="00E12E10" w:rsidRDefault="00826222" w:rsidP="00E12E10">
      <w:pPr>
        <w:pStyle w:val="Kop2"/>
        <w:tabs>
          <w:tab w:val="left" w:pos="6379"/>
        </w:tabs>
        <w:spacing w:before="240" w:after="120" w:line="240" w:lineRule="auto"/>
        <w:rPr>
          <w:rFonts w:ascii="Arial" w:hAnsi="Arial" w:cs="Arial"/>
          <w:sz w:val="18"/>
          <w:szCs w:val="18"/>
        </w:rPr>
      </w:pPr>
      <w:bookmarkStart w:id="68" w:name="_Toc242887192"/>
      <w:r w:rsidRPr="00E12E10">
        <w:rPr>
          <w:rFonts w:ascii="Arial" w:hAnsi="Arial" w:cs="Arial"/>
          <w:sz w:val="18"/>
          <w:szCs w:val="18"/>
        </w:rPr>
        <w:t>Openingsprocedure</w:t>
      </w:r>
      <w:bookmarkEnd w:id="67"/>
      <w:bookmarkEnd w:id="68"/>
    </w:p>
    <w:p w14:paraId="6FAFA026" w14:textId="77777777" w:rsidR="00826222" w:rsidRPr="00E12E10" w:rsidRDefault="00826222" w:rsidP="00E12E10">
      <w:pPr>
        <w:numPr>
          <w:ilvl w:val="0"/>
          <w:numId w:val="21"/>
        </w:numPr>
        <w:tabs>
          <w:tab w:val="clear" w:pos="720"/>
          <w:tab w:val="num" w:pos="567"/>
        </w:tabs>
        <w:spacing w:line="240" w:lineRule="auto"/>
        <w:ind w:left="567" w:hanging="425"/>
        <w:rPr>
          <w:rFonts w:ascii="Arial" w:hAnsi="Arial" w:cs="Arial"/>
          <w:szCs w:val="18"/>
        </w:rPr>
      </w:pPr>
      <w:r w:rsidRPr="00E12E10">
        <w:rPr>
          <w:rFonts w:ascii="Arial" w:hAnsi="Arial" w:cs="Arial"/>
          <w:szCs w:val="18"/>
        </w:rPr>
        <w:t xml:space="preserve">De (digitale) kluis met Inschrijvingen wordt na de in de planning genoemde sluitingsdatum geopend door </w:t>
      </w:r>
      <w:r w:rsidR="009F6549" w:rsidRPr="00E12E10">
        <w:rPr>
          <w:rFonts w:ascii="Arial" w:hAnsi="Arial" w:cs="Arial"/>
          <w:szCs w:val="18"/>
        </w:rPr>
        <w:t>de Aanbestedende dienst.</w:t>
      </w:r>
    </w:p>
    <w:p w14:paraId="3F9FC2B9" w14:textId="77777777" w:rsidR="009067BA" w:rsidRPr="00E12E10" w:rsidRDefault="00826222" w:rsidP="00E12E10">
      <w:pPr>
        <w:numPr>
          <w:ilvl w:val="0"/>
          <w:numId w:val="21"/>
        </w:numPr>
        <w:tabs>
          <w:tab w:val="left" w:pos="567"/>
        </w:tabs>
        <w:spacing w:line="240" w:lineRule="auto"/>
        <w:ind w:left="567" w:hanging="425"/>
        <w:rPr>
          <w:rFonts w:ascii="Arial" w:hAnsi="Arial" w:cs="Arial"/>
          <w:szCs w:val="18"/>
        </w:rPr>
      </w:pPr>
      <w:r w:rsidRPr="00E12E10">
        <w:rPr>
          <w:rFonts w:ascii="Arial" w:hAnsi="Arial" w:cs="Arial"/>
          <w:szCs w:val="18"/>
        </w:rPr>
        <w:t xml:space="preserve">Van de opening wordt een proces-verbaal opgemaakt. </w:t>
      </w:r>
    </w:p>
    <w:p w14:paraId="6EFE02DA" w14:textId="77777777" w:rsidR="00826222" w:rsidRPr="00E12E10" w:rsidRDefault="00826222" w:rsidP="00E12E10">
      <w:pPr>
        <w:numPr>
          <w:ilvl w:val="0"/>
          <w:numId w:val="21"/>
        </w:numPr>
        <w:tabs>
          <w:tab w:val="left" w:pos="567"/>
        </w:tabs>
        <w:spacing w:line="240" w:lineRule="auto"/>
        <w:ind w:left="567" w:hanging="425"/>
        <w:rPr>
          <w:rFonts w:ascii="Arial" w:hAnsi="Arial" w:cs="Arial"/>
          <w:szCs w:val="18"/>
        </w:rPr>
      </w:pPr>
      <w:r w:rsidRPr="00E12E10">
        <w:rPr>
          <w:rFonts w:ascii="Arial" w:hAnsi="Arial" w:cs="Arial"/>
          <w:szCs w:val="18"/>
        </w:rPr>
        <w:t xml:space="preserve">Tijdens de opening worden de Inschrijvingen niet inhoudelijk behandeld. </w:t>
      </w:r>
    </w:p>
    <w:p w14:paraId="21C0689F" w14:textId="77777777" w:rsidR="0010574D" w:rsidRPr="00E12E10" w:rsidRDefault="00826222" w:rsidP="00E12E10">
      <w:pPr>
        <w:numPr>
          <w:ilvl w:val="0"/>
          <w:numId w:val="21"/>
        </w:numPr>
        <w:tabs>
          <w:tab w:val="left" w:pos="567"/>
        </w:tabs>
        <w:spacing w:line="240" w:lineRule="auto"/>
        <w:ind w:left="567" w:hanging="425"/>
        <w:rPr>
          <w:rFonts w:ascii="Arial" w:hAnsi="Arial" w:cs="Arial"/>
          <w:szCs w:val="18"/>
        </w:rPr>
      </w:pPr>
      <w:r w:rsidRPr="00E12E10">
        <w:rPr>
          <w:rFonts w:ascii="Arial" w:hAnsi="Arial" w:cs="Arial"/>
          <w:szCs w:val="18"/>
        </w:rPr>
        <w:t>Inschrijvers worden niet</w:t>
      </w:r>
      <w:r w:rsidRPr="00E12E10">
        <w:rPr>
          <w:rFonts w:ascii="Arial" w:hAnsi="Arial" w:cs="Arial"/>
          <w:b/>
          <w:szCs w:val="18"/>
        </w:rPr>
        <w:t xml:space="preserve"> </w:t>
      </w:r>
      <w:r w:rsidRPr="00E12E10">
        <w:rPr>
          <w:rFonts w:ascii="Arial" w:hAnsi="Arial" w:cs="Arial"/>
          <w:szCs w:val="18"/>
        </w:rPr>
        <w:t xml:space="preserve">uitgenodigd om de openingsprocedure bij te wonen. </w:t>
      </w:r>
    </w:p>
    <w:p w14:paraId="6D7A6650" w14:textId="77777777" w:rsidR="0010574D" w:rsidRPr="00E12E10" w:rsidRDefault="00826222" w:rsidP="00E12E10">
      <w:pPr>
        <w:pStyle w:val="Kop2"/>
        <w:tabs>
          <w:tab w:val="left" w:pos="6379"/>
        </w:tabs>
        <w:spacing w:before="240" w:after="120" w:line="240" w:lineRule="auto"/>
        <w:rPr>
          <w:rFonts w:ascii="Arial" w:hAnsi="Arial" w:cs="Arial"/>
          <w:sz w:val="18"/>
          <w:szCs w:val="18"/>
        </w:rPr>
      </w:pPr>
      <w:bookmarkStart w:id="69" w:name="_Toc447864218"/>
      <w:bookmarkStart w:id="70" w:name="_Toc242887193"/>
      <w:r w:rsidRPr="00E12E10">
        <w:rPr>
          <w:rFonts w:ascii="Arial" w:hAnsi="Arial" w:cs="Arial"/>
          <w:sz w:val="18"/>
          <w:szCs w:val="18"/>
        </w:rPr>
        <w:t>Gunningsbeslissing</w:t>
      </w:r>
      <w:bookmarkEnd w:id="69"/>
      <w:r w:rsidR="0010574D" w:rsidRPr="00E12E10">
        <w:rPr>
          <w:rFonts w:ascii="Arial" w:hAnsi="Arial" w:cs="Arial"/>
          <w:sz w:val="18"/>
          <w:szCs w:val="18"/>
        </w:rPr>
        <w:t>,</w:t>
      </w:r>
      <w:r w:rsidR="00C95A79" w:rsidRPr="00E12E10">
        <w:rPr>
          <w:rFonts w:ascii="Arial" w:hAnsi="Arial" w:cs="Arial"/>
          <w:sz w:val="18"/>
          <w:szCs w:val="18"/>
        </w:rPr>
        <w:t xml:space="preserve"> Overeenkomst</w:t>
      </w:r>
      <w:r w:rsidR="0010574D" w:rsidRPr="00E12E10">
        <w:rPr>
          <w:rFonts w:ascii="Arial" w:hAnsi="Arial" w:cs="Arial"/>
          <w:sz w:val="18"/>
          <w:szCs w:val="18"/>
        </w:rPr>
        <w:t xml:space="preserve"> en rechtsbescherming</w:t>
      </w:r>
      <w:bookmarkEnd w:id="70"/>
    </w:p>
    <w:p w14:paraId="105252AE" w14:textId="77777777" w:rsidR="00436ADA" w:rsidRPr="00E12E10" w:rsidRDefault="00436ADA" w:rsidP="00E12E10">
      <w:pPr>
        <w:spacing w:line="240" w:lineRule="auto"/>
        <w:rPr>
          <w:rFonts w:ascii="Arial" w:hAnsi="Arial" w:cs="Arial"/>
          <w:szCs w:val="18"/>
        </w:rPr>
      </w:pPr>
      <w:r w:rsidRPr="00E12E10">
        <w:rPr>
          <w:rFonts w:ascii="Arial" w:hAnsi="Arial" w:cs="Arial"/>
          <w:szCs w:val="18"/>
        </w:rPr>
        <w:t>Na opening zal de Aanbestedende dienst de Inschrijvingen toetsen en beoordelen. Dit wordt uiteengezet in de volgende hoofdstukken. Uiteindelijk mondt dit uit in een Gunningsbeslissing, waartegen afgewezen en gepasseerde Inschrijvers bezwaar kunnen maken. Hierop zien de volgende voorschriften:</w:t>
      </w:r>
    </w:p>
    <w:p w14:paraId="413A87B2" w14:textId="77777777" w:rsidR="00436ADA" w:rsidRPr="00E12E10" w:rsidRDefault="00436ADA" w:rsidP="00E12E10">
      <w:pPr>
        <w:spacing w:line="240" w:lineRule="auto"/>
        <w:ind w:left="567"/>
        <w:rPr>
          <w:rFonts w:ascii="Arial" w:hAnsi="Arial" w:cs="Arial"/>
          <w:szCs w:val="18"/>
        </w:rPr>
      </w:pPr>
    </w:p>
    <w:p w14:paraId="7D749120" w14:textId="77777777" w:rsidR="00436ADA" w:rsidRPr="00E12E10" w:rsidRDefault="00436ADA" w:rsidP="00E12E10">
      <w:pPr>
        <w:numPr>
          <w:ilvl w:val="0"/>
          <w:numId w:val="22"/>
        </w:numPr>
        <w:tabs>
          <w:tab w:val="clear" w:pos="720"/>
          <w:tab w:val="num" w:pos="567"/>
        </w:tabs>
        <w:spacing w:line="240" w:lineRule="auto"/>
        <w:ind w:left="567" w:hanging="425"/>
        <w:rPr>
          <w:rFonts w:ascii="Arial" w:hAnsi="Arial" w:cs="Arial"/>
          <w:szCs w:val="18"/>
        </w:rPr>
      </w:pPr>
      <w:r w:rsidRPr="00E12E10">
        <w:rPr>
          <w:rFonts w:ascii="Arial" w:hAnsi="Arial" w:cs="Arial"/>
          <w:szCs w:val="18"/>
        </w:rPr>
        <w:t>De Aanbestedende dienst zal Inschrijvers de Gunningsbeslissing zo spoedig mogelijk, gelijktijdig en Schriftelijk mededelen, inclusief de relevante redenen voor die beslissing.</w:t>
      </w:r>
    </w:p>
    <w:p w14:paraId="52A5F6C8" w14:textId="77777777" w:rsidR="00436ADA" w:rsidRPr="00E12E10" w:rsidRDefault="00436ADA" w:rsidP="00E12E10">
      <w:pPr>
        <w:numPr>
          <w:ilvl w:val="0"/>
          <w:numId w:val="22"/>
        </w:numPr>
        <w:tabs>
          <w:tab w:val="left" w:pos="567"/>
        </w:tabs>
        <w:spacing w:line="240" w:lineRule="auto"/>
        <w:ind w:left="567" w:hanging="425"/>
        <w:rPr>
          <w:rFonts w:ascii="Arial" w:hAnsi="Arial" w:cs="Arial"/>
          <w:szCs w:val="18"/>
        </w:rPr>
      </w:pPr>
      <w:r w:rsidRPr="00E12E10">
        <w:rPr>
          <w:rFonts w:ascii="Arial" w:hAnsi="Arial" w:cs="Arial"/>
          <w:szCs w:val="18"/>
        </w:rPr>
        <w:t>De Aanbestedende dienst deelt bepaalde gegevens betreffende de gunning niet mee indien openbaarmaking van die gegevens de toepassing van de wet in de weg zou staan, met het openbaar belang in strijd zou zijn, de rechtmatige commerciële belangen van ondernemers zou kunnen schaden of afbreuk aan de eerlijke mededinging zou kunnen doen.</w:t>
      </w:r>
    </w:p>
    <w:p w14:paraId="48CF14EE" w14:textId="77777777" w:rsidR="00436ADA" w:rsidRPr="00E12E10" w:rsidRDefault="00436ADA" w:rsidP="00E12E10">
      <w:pPr>
        <w:numPr>
          <w:ilvl w:val="0"/>
          <w:numId w:val="22"/>
        </w:numPr>
        <w:tabs>
          <w:tab w:val="left" w:pos="567"/>
        </w:tabs>
        <w:spacing w:line="240" w:lineRule="auto"/>
        <w:ind w:left="567" w:hanging="425"/>
        <w:rPr>
          <w:rFonts w:ascii="Arial" w:hAnsi="Arial" w:cs="Arial"/>
          <w:szCs w:val="18"/>
        </w:rPr>
      </w:pPr>
      <w:r w:rsidRPr="00E12E10">
        <w:rPr>
          <w:rFonts w:ascii="Arial" w:hAnsi="Arial" w:cs="Arial"/>
          <w:szCs w:val="18"/>
        </w:rPr>
        <w:t>Getracht wordt de Gunningsbeslissing conform de in de planning genoemde termijn te verstrekken aan Inschrijvers. Indien deze termijn door omstandigheden niet kan worden gehaald, zal de Aanbestedende dienst Inschrijvers hierover informeren.</w:t>
      </w:r>
    </w:p>
    <w:p w14:paraId="28F874A5" w14:textId="4CC113B8" w:rsidR="00436ADA" w:rsidRPr="00E12E10" w:rsidRDefault="00436ADA" w:rsidP="00E12E10">
      <w:pPr>
        <w:numPr>
          <w:ilvl w:val="0"/>
          <w:numId w:val="22"/>
        </w:numPr>
        <w:tabs>
          <w:tab w:val="left" w:pos="567"/>
        </w:tabs>
        <w:spacing w:line="240" w:lineRule="auto"/>
        <w:ind w:left="567" w:hanging="425"/>
        <w:rPr>
          <w:rFonts w:ascii="Arial" w:hAnsi="Arial" w:cs="Arial"/>
          <w:szCs w:val="18"/>
        </w:rPr>
      </w:pPr>
      <w:r w:rsidRPr="00E12E10">
        <w:rPr>
          <w:rFonts w:ascii="Arial" w:hAnsi="Arial" w:cs="Arial"/>
          <w:szCs w:val="18"/>
        </w:rPr>
        <w:t xml:space="preserve">Inschrijvers die een voorziening in rechte willen vragen tegen de Gunningsbeslissing zoals hiervoor bedoeld dienen dit tijdig, voor de afloop van de gestelde bezwaartermijn van twintig </w:t>
      </w:r>
      <w:r w:rsidR="003A0C82" w:rsidRPr="00E12E10">
        <w:rPr>
          <w:rFonts w:ascii="Arial" w:hAnsi="Arial" w:cs="Arial"/>
          <w:szCs w:val="18"/>
        </w:rPr>
        <w:lastRenderedPageBreak/>
        <w:t>kalender</w:t>
      </w:r>
      <w:r w:rsidRPr="00E12E10">
        <w:rPr>
          <w:rFonts w:ascii="Arial" w:hAnsi="Arial" w:cs="Arial"/>
          <w:szCs w:val="18"/>
        </w:rPr>
        <w:t>dagen, Schriftelijk mede te delen aan de Aanbestedende dienst onder gelijktijdige toezending van een kopie van de dagvaarding en met vermelding van de datum waarop de voorzieningenrechter de zaak zal behandelen.</w:t>
      </w:r>
    </w:p>
    <w:p w14:paraId="2DA2A4A0" w14:textId="773E3676" w:rsidR="00436ADA" w:rsidRPr="00E12E10" w:rsidRDefault="00436ADA" w:rsidP="00E12E10">
      <w:pPr>
        <w:tabs>
          <w:tab w:val="left" w:pos="567"/>
        </w:tabs>
        <w:spacing w:line="240" w:lineRule="auto"/>
        <w:ind w:left="567"/>
        <w:rPr>
          <w:rFonts w:ascii="Arial" w:hAnsi="Arial" w:cs="Arial"/>
          <w:szCs w:val="18"/>
        </w:rPr>
      </w:pPr>
      <w:r w:rsidRPr="00E12E10">
        <w:rPr>
          <w:rFonts w:ascii="Arial" w:hAnsi="Arial" w:cs="Arial"/>
          <w:szCs w:val="18"/>
        </w:rPr>
        <w:t xml:space="preserve">Indien door een Inschrijver niet binnen deze termijn een kort geding aanhangig is gemaakt, kan deze Inschrijver geen bezwaar meer maken naar aanleiding van de Gunningsbeslissing en heeft hij zijn rechten ter zake verwerkt. De gepasseerde Inschrijvers hebben in genoemd geval evenzeer hun rechten verwerkt om een (bodem)procedure in te stellen, bijvoorbeeld tot een vordering tot schadevergoeding. De Aanbestedende dienst is in dat geval dan ook vrij om gevolg te geven aan de geuite beslissing, mits hiertegen geen (overige) belemmeringen bestaan, zoals het niet succesvol geverifieerd zijn van </w:t>
      </w:r>
      <w:r w:rsidR="003A0C82" w:rsidRPr="00E12E10">
        <w:rPr>
          <w:rFonts w:ascii="Arial" w:hAnsi="Arial" w:cs="Arial"/>
          <w:szCs w:val="18"/>
        </w:rPr>
        <w:t>een</w:t>
      </w:r>
      <w:r w:rsidRPr="00E12E10">
        <w:rPr>
          <w:rFonts w:ascii="Arial" w:hAnsi="Arial" w:cs="Arial"/>
          <w:szCs w:val="18"/>
        </w:rPr>
        <w:t xml:space="preserve"> winnende Inschrijving. </w:t>
      </w:r>
    </w:p>
    <w:p w14:paraId="5191AB52" w14:textId="43A6E96E" w:rsidR="00436ADA" w:rsidRPr="00E12E10" w:rsidRDefault="00436ADA" w:rsidP="00E12E10">
      <w:pPr>
        <w:pStyle w:val="Lijstalinea"/>
        <w:numPr>
          <w:ilvl w:val="0"/>
          <w:numId w:val="22"/>
        </w:numPr>
        <w:tabs>
          <w:tab w:val="clear" w:pos="720"/>
          <w:tab w:val="num" w:pos="567"/>
        </w:tabs>
        <w:ind w:left="567" w:hanging="567"/>
        <w:rPr>
          <w:rFonts w:ascii="Arial" w:hAnsi="Arial" w:cs="Arial"/>
          <w:sz w:val="18"/>
          <w:szCs w:val="18"/>
          <w:lang w:val="nl-NL"/>
        </w:rPr>
      </w:pPr>
      <w:r w:rsidRPr="00E12E10">
        <w:rPr>
          <w:rFonts w:ascii="Arial" w:hAnsi="Arial" w:cs="Arial"/>
          <w:sz w:val="18"/>
          <w:szCs w:val="18"/>
          <w:lang w:val="nl-NL"/>
        </w:rPr>
        <w:t xml:space="preserve">De mededeling van de Aanbestedende dienst van de Gunningsbeslissing (artikel 2.129 en 2.130 Aanbestedingswet 2012) houdt geen aanvaarding in als bedoeld in artikel 217, eerste lid, van Boek 6 van het Burgerlijk Wetboek van een aanbod van een inschrijver. Een overeenkomst komt slechts tot stand nadat de </w:t>
      </w:r>
      <w:r w:rsidR="003A0C82" w:rsidRPr="00E12E10">
        <w:rPr>
          <w:rFonts w:ascii="Arial" w:hAnsi="Arial" w:cs="Arial"/>
          <w:sz w:val="18"/>
          <w:szCs w:val="18"/>
          <w:lang w:val="nl-NL"/>
        </w:rPr>
        <w:t>O</w:t>
      </w:r>
      <w:r w:rsidRPr="00E12E10">
        <w:rPr>
          <w:rFonts w:ascii="Arial" w:hAnsi="Arial" w:cs="Arial"/>
          <w:sz w:val="18"/>
          <w:szCs w:val="18"/>
          <w:lang w:val="nl-NL"/>
        </w:rPr>
        <w:t>pdrachtnemer een schriftelijke bevestiging van de Aanbestedende dienst</w:t>
      </w:r>
      <w:r w:rsidR="003A0C82" w:rsidRPr="00E12E10">
        <w:rPr>
          <w:rFonts w:ascii="Arial" w:hAnsi="Arial" w:cs="Arial"/>
          <w:sz w:val="18"/>
          <w:szCs w:val="18"/>
          <w:lang w:val="nl-NL"/>
        </w:rPr>
        <w:t xml:space="preserve"> (i.c. de betreffende provincie, zie lid 6)</w:t>
      </w:r>
      <w:r w:rsidRPr="00E12E10">
        <w:rPr>
          <w:rFonts w:ascii="Arial" w:hAnsi="Arial" w:cs="Arial"/>
          <w:sz w:val="18"/>
          <w:szCs w:val="18"/>
          <w:lang w:val="nl-NL"/>
        </w:rPr>
        <w:t xml:space="preserve"> heeft ontvangen in de vorm van een door de </w:t>
      </w:r>
      <w:r w:rsidR="003A0C82" w:rsidRPr="00E12E10">
        <w:rPr>
          <w:rFonts w:ascii="Arial" w:hAnsi="Arial" w:cs="Arial"/>
          <w:sz w:val="18"/>
          <w:szCs w:val="18"/>
          <w:lang w:val="nl-NL"/>
        </w:rPr>
        <w:t>betreffende provincie</w:t>
      </w:r>
      <w:r w:rsidRPr="00E12E10">
        <w:rPr>
          <w:rFonts w:ascii="Arial" w:hAnsi="Arial" w:cs="Arial"/>
          <w:sz w:val="18"/>
          <w:szCs w:val="18"/>
          <w:lang w:val="nl-NL"/>
        </w:rPr>
        <w:t xml:space="preserve"> ondertekende </w:t>
      </w:r>
      <w:r w:rsidR="0062147B" w:rsidRPr="00E12E10">
        <w:rPr>
          <w:rFonts w:ascii="Arial" w:hAnsi="Arial" w:cs="Arial"/>
          <w:sz w:val="18"/>
          <w:szCs w:val="18"/>
          <w:lang w:val="nl-NL"/>
        </w:rPr>
        <w:t>O</w:t>
      </w:r>
      <w:r w:rsidRPr="00E12E10">
        <w:rPr>
          <w:rFonts w:ascii="Arial" w:hAnsi="Arial" w:cs="Arial"/>
          <w:sz w:val="18"/>
          <w:szCs w:val="18"/>
          <w:lang w:val="nl-NL"/>
        </w:rPr>
        <w:t>vereenkomst.</w:t>
      </w:r>
    </w:p>
    <w:p w14:paraId="3799651A" w14:textId="77777777" w:rsidR="00436ADA" w:rsidRPr="00E12E10" w:rsidRDefault="00436ADA" w:rsidP="00E12E10">
      <w:pPr>
        <w:spacing w:line="240" w:lineRule="auto"/>
        <w:rPr>
          <w:rFonts w:ascii="Arial" w:hAnsi="Arial" w:cs="Arial"/>
          <w:szCs w:val="18"/>
        </w:rPr>
      </w:pPr>
    </w:p>
    <w:p w14:paraId="4B407BEE" w14:textId="77777777" w:rsidR="001F3407" w:rsidRPr="00E12E10" w:rsidRDefault="00AE0170" w:rsidP="00E12E10">
      <w:pPr>
        <w:pStyle w:val="Kop1"/>
        <w:numPr>
          <w:ilvl w:val="0"/>
          <w:numId w:val="14"/>
        </w:numPr>
        <w:spacing w:line="240" w:lineRule="auto"/>
        <w:ind w:left="1701" w:hanging="1701"/>
        <w:rPr>
          <w:rFonts w:ascii="Arial" w:hAnsi="Arial" w:cs="Arial"/>
          <w:sz w:val="18"/>
          <w:szCs w:val="18"/>
        </w:rPr>
      </w:pPr>
      <w:bookmarkStart w:id="71" w:name="_Toc447882335"/>
      <w:bookmarkStart w:id="72" w:name="_Toc242887194"/>
      <w:bookmarkEnd w:id="31"/>
      <w:r w:rsidRPr="00E12E10">
        <w:rPr>
          <w:rFonts w:ascii="Arial" w:hAnsi="Arial" w:cs="Arial"/>
          <w:sz w:val="18"/>
          <w:szCs w:val="18"/>
        </w:rPr>
        <w:lastRenderedPageBreak/>
        <w:t>Toetsing van de Inschrijving</w:t>
      </w:r>
      <w:bookmarkEnd w:id="71"/>
      <w:bookmarkEnd w:id="72"/>
    </w:p>
    <w:p w14:paraId="03DF3C12" w14:textId="77777777" w:rsidR="008E5655" w:rsidRPr="00E12E10" w:rsidRDefault="008E5655" w:rsidP="00E12E10">
      <w:pPr>
        <w:spacing w:line="240" w:lineRule="auto"/>
        <w:rPr>
          <w:rFonts w:ascii="Arial" w:hAnsi="Arial" w:cs="Arial"/>
        </w:rPr>
      </w:pPr>
      <w:r w:rsidRPr="00E12E10">
        <w:rPr>
          <w:rFonts w:ascii="Arial" w:hAnsi="Arial" w:cs="Arial"/>
        </w:rPr>
        <w:t>In dit hoofdstuk wordt beschreven hoe wordt getoetst of aan de voorwaarden voor deelname</w:t>
      </w:r>
      <w:r w:rsidR="000870B8" w:rsidRPr="00E12E10">
        <w:rPr>
          <w:rFonts w:ascii="Arial" w:hAnsi="Arial" w:cs="Arial"/>
        </w:rPr>
        <w:t xml:space="preserve"> aan de aanbesteding</w:t>
      </w:r>
      <w:r w:rsidRPr="00E12E10">
        <w:rPr>
          <w:rFonts w:ascii="Arial" w:hAnsi="Arial" w:cs="Arial"/>
        </w:rPr>
        <w:t xml:space="preserve"> is voldaan</w:t>
      </w:r>
      <w:r w:rsidR="00560A58" w:rsidRPr="00E12E10">
        <w:rPr>
          <w:rFonts w:ascii="Arial" w:hAnsi="Arial" w:cs="Arial"/>
        </w:rPr>
        <w:t xml:space="preserve">. </w:t>
      </w:r>
      <w:r w:rsidRPr="00E12E10">
        <w:rPr>
          <w:rFonts w:ascii="Arial" w:hAnsi="Arial" w:cs="Arial"/>
        </w:rPr>
        <w:t xml:space="preserve">De toetsing van de Inschrijvingen bestaat uit drie stappen, waarbij geldt dat </w:t>
      </w:r>
      <w:r w:rsidR="00527BEE" w:rsidRPr="00E12E10">
        <w:rPr>
          <w:rFonts w:ascii="Arial" w:hAnsi="Arial" w:cs="Arial"/>
        </w:rPr>
        <w:t xml:space="preserve">in beginsel </w:t>
      </w:r>
      <w:r w:rsidRPr="00E12E10">
        <w:rPr>
          <w:rFonts w:ascii="Arial" w:hAnsi="Arial" w:cs="Arial"/>
        </w:rPr>
        <w:t>slechts aan de volgende stap wordt toegekomen als in de vorige stap niet geconcludeerd is dat de Inschrijvi</w:t>
      </w:r>
      <w:r w:rsidR="000870B8" w:rsidRPr="00E12E10">
        <w:rPr>
          <w:rFonts w:ascii="Arial" w:hAnsi="Arial" w:cs="Arial"/>
        </w:rPr>
        <w:t>ng ter zijde moet worden gelegd en de Inschrijver moet worden uitgesloten van deelname.</w:t>
      </w:r>
    </w:p>
    <w:p w14:paraId="26103384" w14:textId="77777777" w:rsidR="008E5655" w:rsidRPr="00E12E10" w:rsidRDefault="008E5655" w:rsidP="00E12E10">
      <w:pPr>
        <w:pStyle w:val="Kop2"/>
        <w:tabs>
          <w:tab w:val="left" w:pos="6379"/>
        </w:tabs>
        <w:spacing w:before="240" w:after="120" w:line="240" w:lineRule="auto"/>
        <w:rPr>
          <w:rFonts w:ascii="Arial" w:hAnsi="Arial" w:cs="Arial"/>
          <w:sz w:val="18"/>
          <w:szCs w:val="18"/>
        </w:rPr>
      </w:pPr>
      <w:bookmarkStart w:id="73" w:name="_Toc366096352"/>
      <w:bookmarkStart w:id="74" w:name="_Toc445911304"/>
      <w:bookmarkStart w:id="75" w:name="_Toc447882336"/>
      <w:bookmarkStart w:id="76" w:name="_Toc242887195"/>
      <w:r w:rsidRPr="00E12E10">
        <w:rPr>
          <w:rFonts w:ascii="Arial" w:hAnsi="Arial" w:cs="Arial"/>
          <w:sz w:val="18"/>
          <w:szCs w:val="18"/>
        </w:rPr>
        <w:t>Stap 1: Toetsen of is voldaan aan de aanbestedingsvoorschriften</w:t>
      </w:r>
      <w:bookmarkEnd w:id="73"/>
      <w:bookmarkEnd w:id="74"/>
      <w:bookmarkEnd w:id="75"/>
      <w:bookmarkEnd w:id="76"/>
    </w:p>
    <w:p w14:paraId="5695128A" w14:textId="77777777" w:rsidR="008E5655" w:rsidRPr="00E12E10" w:rsidRDefault="008E5655" w:rsidP="00E12E10">
      <w:pPr>
        <w:spacing w:line="240" w:lineRule="auto"/>
        <w:rPr>
          <w:rFonts w:ascii="Arial" w:hAnsi="Arial" w:cs="Arial"/>
          <w:szCs w:val="18"/>
        </w:rPr>
      </w:pPr>
      <w:r w:rsidRPr="00E12E10">
        <w:rPr>
          <w:rFonts w:ascii="Arial" w:hAnsi="Arial" w:cs="Arial"/>
          <w:szCs w:val="18"/>
        </w:rPr>
        <w:t xml:space="preserve">De Inschrijving wordt na opening eerst getoetst aan de in </w:t>
      </w:r>
      <w:r w:rsidR="00560A58" w:rsidRPr="00E12E10">
        <w:rPr>
          <w:rFonts w:ascii="Arial" w:hAnsi="Arial" w:cs="Arial"/>
          <w:szCs w:val="18"/>
        </w:rPr>
        <w:t>de Aanbestedings</w:t>
      </w:r>
      <w:r w:rsidR="003778D1" w:rsidRPr="00E12E10">
        <w:rPr>
          <w:rFonts w:ascii="Arial" w:hAnsi="Arial" w:cs="Arial"/>
          <w:szCs w:val="18"/>
        </w:rPr>
        <w:t>stukken</w:t>
      </w:r>
      <w:r w:rsidRPr="00E12E10">
        <w:rPr>
          <w:rFonts w:ascii="Arial" w:hAnsi="Arial" w:cs="Arial"/>
          <w:szCs w:val="18"/>
        </w:rPr>
        <w:t xml:space="preserve"> neergelegde voorschriften</w:t>
      </w:r>
      <w:r w:rsidR="000870B8" w:rsidRPr="00E12E10">
        <w:rPr>
          <w:rFonts w:ascii="Arial" w:hAnsi="Arial" w:cs="Arial"/>
          <w:szCs w:val="18"/>
        </w:rPr>
        <w:t>.</w:t>
      </w:r>
      <w:r w:rsidRPr="00E12E10">
        <w:rPr>
          <w:rFonts w:ascii="Arial" w:hAnsi="Arial" w:cs="Arial"/>
          <w:szCs w:val="18"/>
        </w:rPr>
        <w:t xml:space="preserve"> Indien een Inschrijving hier niet aan voldoet</w:t>
      </w:r>
      <w:r w:rsidR="007757B4" w:rsidRPr="00E12E10">
        <w:rPr>
          <w:rFonts w:ascii="Arial" w:hAnsi="Arial" w:cs="Arial"/>
          <w:szCs w:val="18"/>
        </w:rPr>
        <w:t>,</w:t>
      </w:r>
      <w:r w:rsidRPr="00E12E10">
        <w:rPr>
          <w:rFonts w:ascii="Arial" w:hAnsi="Arial" w:cs="Arial"/>
          <w:szCs w:val="18"/>
        </w:rPr>
        <w:t xml:space="preserve"> kan de </w:t>
      </w:r>
      <w:r w:rsidR="004A2007" w:rsidRPr="00E12E10">
        <w:rPr>
          <w:rFonts w:ascii="Arial" w:hAnsi="Arial" w:cs="Arial"/>
          <w:szCs w:val="18"/>
        </w:rPr>
        <w:t xml:space="preserve">Inschrijver worden uitgesloten van deelname. </w:t>
      </w:r>
    </w:p>
    <w:p w14:paraId="2FF50BD4" w14:textId="77777777" w:rsidR="008E5655" w:rsidRPr="00E12E10" w:rsidRDefault="008E5655" w:rsidP="00E12E10">
      <w:pPr>
        <w:pStyle w:val="Kop2"/>
        <w:tabs>
          <w:tab w:val="left" w:pos="6379"/>
        </w:tabs>
        <w:spacing w:before="240" w:after="120" w:line="240" w:lineRule="auto"/>
        <w:rPr>
          <w:rFonts w:ascii="Arial" w:hAnsi="Arial" w:cs="Arial"/>
          <w:sz w:val="18"/>
          <w:szCs w:val="18"/>
        </w:rPr>
      </w:pPr>
      <w:bookmarkStart w:id="77" w:name="_Toc366096353"/>
      <w:bookmarkStart w:id="78" w:name="_Toc445911305"/>
      <w:bookmarkStart w:id="79" w:name="OLE_LINK32"/>
      <w:bookmarkStart w:id="80" w:name="OLE_LINK33"/>
      <w:bookmarkStart w:id="81" w:name="_Toc447882337"/>
      <w:bookmarkStart w:id="82" w:name="_Toc242887196"/>
      <w:r w:rsidRPr="00E12E10">
        <w:rPr>
          <w:rFonts w:ascii="Arial" w:hAnsi="Arial" w:cs="Arial"/>
          <w:sz w:val="18"/>
          <w:szCs w:val="18"/>
        </w:rPr>
        <w:t>Stap 2: Toetsen of geen uitsluitingsgronden van toepassing zijn</w:t>
      </w:r>
      <w:bookmarkEnd w:id="77"/>
      <w:bookmarkEnd w:id="78"/>
      <w:bookmarkEnd w:id="79"/>
      <w:bookmarkEnd w:id="80"/>
      <w:bookmarkEnd w:id="81"/>
      <w:bookmarkEnd w:id="82"/>
    </w:p>
    <w:p w14:paraId="66D399BB" w14:textId="07A70B6B" w:rsidR="004E1E2E" w:rsidRPr="00E12E10" w:rsidRDefault="008E5655" w:rsidP="00E12E10">
      <w:pPr>
        <w:suppressAutoHyphens/>
        <w:overflowPunct w:val="0"/>
        <w:autoSpaceDE w:val="0"/>
        <w:spacing w:line="240" w:lineRule="auto"/>
        <w:textAlignment w:val="baseline"/>
        <w:rPr>
          <w:rFonts w:ascii="Arial" w:hAnsi="Arial" w:cs="Arial"/>
          <w:szCs w:val="18"/>
        </w:rPr>
      </w:pPr>
      <w:r w:rsidRPr="00E12E10">
        <w:rPr>
          <w:rFonts w:ascii="Arial" w:hAnsi="Arial" w:cs="Arial"/>
          <w:szCs w:val="18"/>
        </w:rPr>
        <w:t xml:space="preserve">Tijdens de tweede stap wordt getoetst of op de Inschrijver geen uitsluitingsgronden van toepassing zijn. </w:t>
      </w:r>
      <w:r w:rsidR="00560A58" w:rsidRPr="00E12E10">
        <w:rPr>
          <w:rFonts w:ascii="Arial" w:hAnsi="Arial" w:cs="Arial"/>
          <w:szCs w:val="18"/>
        </w:rPr>
        <w:t xml:space="preserve">Uitsluitingsgronden zien op omstandigheden die de persoon van Inschrijver betreffen en diens uitsluiting van deelneming aan deze aanbestedingsprocedure rechtvaardigen. </w:t>
      </w:r>
      <w:r w:rsidR="003466E6" w:rsidRPr="00E12E10">
        <w:rPr>
          <w:rFonts w:ascii="Arial" w:hAnsi="Arial" w:cs="Arial"/>
          <w:szCs w:val="18"/>
        </w:rPr>
        <w:t xml:space="preserve">Indien </w:t>
      </w:r>
      <w:r w:rsidR="00560A58" w:rsidRPr="00E12E10">
        <w:rPr>
          <w:rFonts w:ascii="Arial" w:hAnsi="Arial" w:cs="Arial"/>
          <w:szCs w:val="18"/>
        </w:rPr>
        <w:t>één van de uitsluitingsgronden van toepassing is</w:t>
      </w:r>
      <w:r w:rsidR="005177BB" w:rsidRPr="00E12E10">
        <w:rPr>
          <w:rFonts w:ascii="Arial" w:hAnsi="Arial" w:cs="Arial"/>
          <w:szCs w:val="18"/>
        </w:rPr>
        <w:t>,</w:t>
      </w:r>
      <w:r w:rsidR="00560A58" w:rsidRPr="00E12E10">
        <w:rPr>
          <w:rFonts w:ascii="Arial" w:hAnsi="Arial" w:cs="Arial"/>
          <w:szCs w:val="18"/>
        </w:rPr>
        <w:t xml:space="preserve"> zal Inschrijver worden</w:t>
      </w:r>
      <w:r w:rsidR="003466E6" w:rsidRPr="00E12E10">
        <w:rPr>
          <w:rFonts w:ascii="Arial" w:hAnsi="Arial" w:cs="Arial"/>
          <w:szCs w:val="18"/>
        </w:rPr>
        <w:t xml:space="preserve"> uitgesloten</w:t>
      </w:r>
      <w:r w:rsidR="00560A58" w:rsidRPr="00E12E10">
        <w:rPr>
          <w:rFonts w:ascii="Arial" w:hAnsi="Arial" w:cs="Arial"/>
          <w:szCs w:val="18"/>
        </w:rPr>
        <w:t xml:space="preserve"> van deelname</w:t>
      </w:r>
      <w:r w:rsidR="003466E6" w:rsidRPr="00E12E10">
        <w:rPr>
          <w:rFonts w:ascii="Arial" w:hAnsi="Arial" w:cs="Arial"/>
          <w:szCs w:val="18"/>
        </w:rPr>
        <w:t>,</w:t>
      </w:r>
      <w:r w:rsidR="00EC661B" w:rsidRPr="00E12E10">
        <w:rPr>
          <w:rFonts w:ascii="Arial" w:hAnsi="Arial" w:cs="Arial"/>
          <w:szCs w:val="18"/>
        </w:rPr>
        <w:t xml:space="preserve"> met inachtneming van de </w:t>
      </w:r>
      <w:r w:rsidR="00A57660" w:rsidRPr="00E12E10">
        <w:rPr>
          <w:rFonts w:ascii="Arial" w:hAnsi="Arial" w:cs="Arial"/>
          <w:szCs w:val="18"/>
        </w:rPr>
        <w:t>Aanbestedingswet 2012</w:t>
      </w:r>
      <w:r w:rsidR="00EC661B" w:rsidRPr="00E12E10">
        <w:rPr>
          <w:rFonts w:ascii="Arial" w:hAnsi="Arial" w:cs="Arial"/>
          <w:szCs w:val="18"/>
        </w:rPr>
        <w:t>.</w:t>
      </w:r>
      <w:r w:rsidR="00284801" w:rsidRPr="00E12E10">
        <w:rPr>
          <w:rFonts w:ascii="Arial" w:hAnsi="Arial" w:cs="Arial"/>
          <w:szCs w:val="18"/>
        </w:rPr>
        <w:t xml:space="preserve"> </w:t>
      </w:r>
      <w:r w:rsidR="004A2007" w:rsidRPr="00E12E10">
        <w:rPr>
          <w:rFonts w:ascii="Arial" w:hAnsi="Arial" w:cs="Arial"/>
          <w:szCs w:val="18"/>
        </w:rPr>
        <w:t xml:space="preserve">De van toepassing zijnde </w:t>
      </w:r>
      <w:r w:rsidR="003525E8" w:rsidRPr="00E12E10">
        <w:rPr>
          <w:rFonts w:ascii="Arial" w:hAnsi="Arial" w:cs="Arial"/>
          <w:szCs w:val="18"/>
        </w:rPr>
        <w:t xml:space="preserve">(facultatieve) </w:t>
      </w:r>
      <w:r w:rsidR="004A2007" w:rsidRPr="00E12E10">
        <w:rPr>
          <w:rFonts w:ascii="Arial" w:hAnsi="Arial" w:cs="Arial"/>
          <w:szCs w:val="18"/>
        </w:rPr>
        <w:t xml:space="preserve">uitsluitingsgronden zijn aangevinkt </w:t>
      </w:r>
      <w:r w:rsidR="003525E8" w:rsidRPr="00E12E10">
        <w:rPr>
          <w:rFonts w:ascii="Arial" w:hAnsi="Arial" w:cs="Arial"/>
          <w:szCs w:val="18"/>
        </w:rPr>
        <w:t>in</w:t>
      </w:r>
      <w:r w:rsidR="004A2007" w:rsidRPr="00E12E10">
        <w:rPr>
          <w:rFonts w:ascii="Arial" w:hAnsi="Arial" w:cs="Arial"/>
          <w:szCs w:val="18"/>
        </w:rPr>
        <w:t xml:space="preserve"> </w:t>
      </w:r>
      <w:r w:rsidR="004E6F88" w:rsidRPr="00E12E10">
        <w:rPr>
          <w:rFonts w:ascii="Arial" w:hAnsi="Arial" w:cs="Arial"/>
          <w:szCs w:val="18"/>
        </w:rPr>
        <w:t>het Uniform Europees Aanbestedingsdocument</w:t>
      </w:r>
      <w:r w:rsidR="004E1E2E" w:rsidRPr="00E12E10">
        <w:rPr>
          <w:rFonts w:ascii="Arial" w:hAnsi="Arial" w:cs="Arial"/>
          <w:szCs w:val="18"/>
        </w:rPr>
        <w:t>.</w:t>
      </w:r>
    </w:p>
    <w:p w14:paraId="5EBD9358" w14:textId="77777777" w:rsidR="00166AAA" w:rsidRPr="00E12E10" w:rsidRDefault="00166AAA" w:rsidP="00E12E10">
      <w:pPr>
        <w:spacing w:line="240" w:lineRule="auto"/>
        <w:rPr>
          <w:rFonts w:ascii="Arial" w:hAnsi="Arial" w:cs="Arial"/>
          <w:szCs w:val="18"/>
        </w:rPr>
      </w:pPr>
    </w:p>
    <w:p w14:paraId="29CA6CD7" w14:textId="77777777" w:rsidR="00970024" w:rsidRPr="00E12E10" w:rsidRDefault="004A2007" w:rsidP="00E12E10">
      <w:pPr>
        <w:shd w:val="clear" w:color="auto" w:fill="FFFFFF" w:themeFill="background1"/>
        <w:spacing w:line="240" w:lineRule="auto"/>
        <w:rPr>
          <w:rFonts w:ascii="Arial" w:hAnsi="Arial" w:cs="Arial"/>
          <w:szCs w:val="18"/>
        </w:rPr>
      </w:pPr>
      <w:r w:rsidRPr="00E12E10">
        <w:rPr>
          <w:rFonts w:ascii="Arial" w:hAnsi="Arial" w:cs="Arial"/>
          <w:szCs w:val="18"/>
        </w:rPr>
        <w:t>Voor wat betreft de bewijsvoering is het u</w:t>
      </w:r>
      <w:r w:rsidR="00B93314" w:rsidRPr="00E12E10">
        <w:rPr>
          <w:rFonts w:ascii="Arial" w:hAnsi="Arial" w:cs="Arial"/>
          <w:szCs w:val="18"/>
        </w:rPr>
        <w:t>itgangspunt</w:t>
      </w:r>
      <w:r w:rsidRPr="00E12E10">
        <w:rPr>
          <w:rFonts w:ascii="Arial" w:hAnsi="Arial" w:cs="Arial"/>
          <w:szCs w:val="18"/>
        </w:rPr>
        <w:t xml:space="preserve"> dat Inschrijvers bij hun Inschrijving kunnen volstaan met het bijvoegen van </w:t>
      </w:r>
      <w:r w:rsidR="004E6F88" w:rsidRPr="00E12E10">
        <w:rPr>
          <w:rFonts w:ascii="Arial" w:hAnsi="Arial" w:cs="Arial"/>
          <w:szCs w:val="18"/>
        </w:rPr>
        <w:t>het Uniform Europees Aanbestedingsdocument</w:t>
      </w:r>
      <w:r w:rsidR="00236AB9" w:rsidRPr="00E12E10">
        <w:rPr>
          <w:rFonts w:ascii="Arial" w:hAnsi="Arial" w:cs="Arial"/>
          <w:szCs w:val="18"/>
        </w:rPr>
        <w:t xml:space="preserve"> </w:t>
      </w:r>
      <w:r w:rsidRPr="00E12E10">
        <w:rPr>
          <w:rFonts w:ascii="Arial" w:hAnsi="Arial" w:cs="Arial"/>
          <w:szCs w:val="18"/>
        </w:rPr>
        <w:t xml:space="preserve">en dat de Aanbestedende dienst na de Gunningsbeslissing de bewijsstukken opvraagt bij de winnende Inschrijver. </w:t>
      </w:r>
      <w:r w:rsidR="00CB5103" w:rsidRPr="00E12E10">
        <w:rPr>
          <w:rFonts w:ascii="Arial" w:hAnsi="Arial" w:cs="Arial"/>
          <w:szCs w:val="18"/>
        </w:rPr>
        <w:t>In voorkomende gevallen vraagt de Aanbestedende dienst de bewijsstukken ook op bij de tweede in de rangorde. Aan het opvragen van de bewijsstukken kan een Inschrijver geen rechten ontlenen.</w:t>
      </w:r>
      <w:r w:rsidR="00970024" w:rsidRPr="00E12E10">
        <w:rPr>
          <w:rFonts w:ascii="Arial" w:hAnsi="Arial" w:cs="Arial"/>
          <w:szCs w:val="18"/>
        </w:rPr>
        <w:t xml:space="preserve"> </w:t>
      </w:r>
      <w:r w:rsidRPr="00E12E10">
        <w:rPr>
          <w:rFonts w:ascii="Arial" w:hAnsi="Arial" w:cs="Arial"/>
          <w:szCs w:val="18"/>
        </w:rPr>
        <w:t xml:space="preserve">Dit neemt niet weg dat Aanbestedende </w:t>
      </w:r>
      <w:r w:rsidR="009E097D" w:rsidRPr="00E12E10">
        <w:rPr>
          <w:rFonts w:ascii="Arial" w:hAnsi="Arial" w:cs="Arial"/>
          <w:szCs w:val="18"/>
        </w:rPr>
        <w:t xml:space="preserve">dienst </w:t>
      </w:r>
      <w:r w:rsidRPr="00E12E10">
        <w:rPr>
          <w:rFonts w:ascii="Arial" w:hAnsi="Arial" w:cs="Arial"/>
          <w:szCs w:val="18"/>
        </w:rPr>
        <w:t xml:space="preserve">hier op elk moment eerder in de procedure aan Inschrijvers om kan verzoeken teneinde vast te stellen of Inschrijvers niet moeten worden uitgesloten, indien dit naar het oordeel van de Aanbestedende dienst noodzakelijk is voor het goede verloop van de procedure. </w:t>
      </w:r>
    </w:p>
    <w:p w14:paraId="55BE2DB9" w14:textId="77777777" w:rsidR="00970024" w:rsidRPr="00E12E10" w:rsidRDefault="00970024" w:rsidP="00E12E10">
      <w:pPr>
        <w:shd w:val="clear" w:color="auto" w:fill="FFFFFF" w:themeFill="background1"/>
        <w:spacing w:line="240" w:lineRule="auto"/>
        <w:rPr>
          <w:rFonts w:ascii="Arial" w:hAnsi="Arial" w:cs="Arial"/>
          <w:szCs w:val="18"/>
        </w:rPr>
      </w:pPr>
    </w:p>
    <w:p w14:paraId="7BED0631" w14:textId="4649FB1A" w:rsidR="004A2007" w:rsidRPr="00E12E10" w:rsidRDefault="004A2007" w:rsidP="00E12E10">
      <w:pPr>
        <w:shd w:val="clear" w:color="auto" w:fill="FFFFFF" w:themeFill="background1"/>
        <w:spacing w:line="240" w:lineRule="auto"/>
        <w:rPr>
          <w:rFonts w:ascii="Arial" w:hAnsi="Arial" w:cs="Arial"/>
          <w:szCs w:val="18"/>
        </w:rPr>
      </w:pPr>
      <w:r w:rsidRPr="00E12E10">
        <w:rPr>
          <w:rFonts w:ascii="Arial" w:hAnsi="Arial" w:cs="Arial"/>
          <w:szCs w:val="18"/>
        </w:rPr>
        <w:t>Een Inschrijver dient op eerste verzoek van de Aanbestedende</w:t>
      </w:r>
      <w:r w:rsidR="00A57660" w:rsidRPr="00E12E10">
        <w:rPr>
          <w:rFonts w:ascii="Arial" w:hAnsi="Arial" w:cs="Arial"/>
          <w:szCs w:val="18"/>
        </w:rPr>
        <w:t xml:space="preserve"> dienst</w:t>
      </w:r>
      <w:r w:rsidRPr="00E12E10">
        <w:rPr>
          <w:rFonts w:ascii="Arial" w:hAnsi="Arial" w:cs="Arial"/>
          <w:szCs w:val="18"/>
        </w:rPr>
        <w:t xml:space="preserve"> binnen 5 </w:t>
      </w:r>
      <w:r w:rsidR="00251924" w:rsidRPr="00E12E10">
        <w:rPr>
          <w:rFonts w:ascii="Arial" w:hAnsi="Arial" w:cs="Arial"/>
          <w:szCs w:val="18"/>
        </w:rPr>
        <w:t>kalender</w:t>
      </w:r>
      <w:r w:rsidRPr="00E12E10">
        <w:rPr>
          <w:rFonts w:ascii="Arial" w:hAnsi="Arial" w:cs="Arial"/>
          <w:szCs w:val="18"/>
        </w:rPr>
        <w:t>dagen nadere bewijsstukken</w:t>
      </w:r>
      <w:r w:rsidR="00236AB9" w:rsidRPr="00E12E10">
        <w:rPr>
          <w:rFonts w:ascii="Arial" w:hAnsi="Arial" w:cs="Arial"/>
          <w:szCs w:val="18"/>
        </w:rPr>
        <w:t xml:space="preserve"> over</w:t>
      </w:r>
      <w:r w:rsidRPr="00E12E10">
        <w:rPr>
          <w:rFonts w:ascii="Arial" w:hAnsi="Arial" w:cs="Arial"/>
          <w:szCs w:val="18"/>
        </w:rPr>
        <w:t xml:space="preserve"> te kunnen leggen om het verklaarde voor wat betreft de uitsluitingsgronden te staven. Indien blijkt dat Inschrijver niet voldoet of de benodigde bewijsstukken niet tijdig kan overleggen, wordt hij alsnog uitgesloten. Indien dit na de Gunningsbeslissing plaatsvindt, komt een nieuwe Gunningsbeslissing tot stand.</w:t>
      </w:r>
      <w:r w:rsidR="00EC661B" w:rsidRPr="00E12E10">
        <w:rPr>
          <w:rFonts w:ascii="Arial" w:hAnsi="Arial" w:cs="Arial"/>
          <w:szCs w:val="18"/>
        </w:rPr>
        <w:t xml:space="preserve"> Als Inschrijver op de hoogte is van feiten en/of omstandigheden die zich hebben voorgedaan in de periode nadat het ten bewijs dienende schriftelijke stuk is afgegeven die eventueel tot het toepassen van de uitsluitingsgrond zouden kunnen leiden, dient hij dit aan de Aanbestedende dienst te melden.</w:t>
      </w:r>
    </w:p>
    <w:p w14:paraId="4F138CE5" w14:textId="77777777" w:rsidR="000B0C94" w:rsidRPr="00E12E10" w:rsidRDefault="000B0C94" w:rsidP="00E12E10">
      <w:pPr>
        <w:spacing w:line="240" w:lineRule="auto"/>
        <w:rPr>
          <w:rFonts w:ascii="Arial" w:hAnsi="Arial" w:cs="Arial"/>
          <w:szCs w:val="18"/>
        </w:rPr>
      </w:pPr>
      <w:bookmarkStart w:id="83" w:name="_Toc447882338"/>
    </w:p>
    <w:tbl>
      <w:tblPr>
        <w:tblStyle w:val="Eenvoudigetabel3"/>
        <w:tblW w:w="4778" w:type="pct"/>
        <w:tblInd w:w="108" w:type="dxa"/>
        <w:tblCellMar>
          <w:top w:w="57" w:type="dxa"/>
          <w:bottom w:w="57" w:type="dxa"/>
        </w:tblCellMar>
        <w:tblLook w:val="04A0" w:firstRow="1" w:lastRow="0" w:firstColumn="1" w:lastColumn="0" w:noHBand="0" w:noVBand="1"/>
      </w:tblPr>
      <w:tblGrid>
        <w:gridCol w:w="2478"/>
        <w:gridCol w:w="661"/>
        <w:gridCol w:w="4959"/>
      </w:tblGrid>
      <w:tr w:rsidR="000B0C94" w:rsidRPr="00E12E10" w14:paraId="47E8D2BD" w14:textId="77777777" w:rsidTr="00493F84">
        <w:trPr>
          <w:cnfStyle w:val="100000000000" w:firstRow="1" w:lastRow="0" w:firstColumn="0" w:lastColumn="0" w:oddVBand="0" w:evenVBand="0" w:oddHBand="0" w:evenHBand="0" w:firstRowFirstColumn="0" w:firstRowLastColumn="0" w:lastRowFirstColumn="0" w:lastRowLastColumn="0"/>
          <w:trHeight w:val="444"/>
        </w:trPr>
        <w:tc>
          <w:tcPr>
            <w:tcW w:w="1530" w:type="pct"/>
            <w:tcBorders>
              <w:top w:val="single" w:sz="12" w:space="0" w:color="000000"/>
              <w:left w:val="single" w:sz="12" w:space="0" w:color="000000"/>
              <w:bottom w:val="nil"/>
              <w:right w:val="nil"/>
            </w:tcBorders>
            <w:hideMark/>
          </w:tcPr>
          <w:p w14:paraId="3C111A36" w14:textId="77777777" w:rsidR="000B0C94" w:rsidRPr="00E12E10" w:rsidRDefault="000B0C94" w:rsidP="00E12E10">
            <w:pPr>
              <w:overflowPunct w:val="0"/>
              <w:autoSpaceDE w:val="0"/>
              <w:autoSpaceDN w:val="0"/>
              <w:adjustRightInd w:val="0"/>
              <w:spacing w:line="240" w:lineRule="auto"/>
              <w:textAlignment w:val="baseline"/>
              <w:rPr>
                <w:rFonts w:ascii="Arial" w:hAnsi="Arial" w:cs="Arial"/>
                <w:b w:val="0"/>
                <w:bCs w:val="0"/>
                <w:spacing w:val="0"/>
                <w:szCs w:val="18"/>
              </w:rPr>
            </w:pPr>
            <w:r w:rsidRPr="00E12E10">
              <w:rPr>
                <w:rFonts w:ascii="Arial" w:hAnsi="Arial" w:cs="Arial"/>
                <w:b w:val="0"/>
                <w:bCs w:val="0"/>
                <w:spacing w:val="0"/>
                <w:szCs w:val="18"/>
              </w:rPr>
              <w:t>Uitsluitingsgrond</w:t>
            </w:r>
            <w:r w:rsidR="00236AB9" w:rsidRPr="00E12E10">
              <w:rPr>
                <w:rFonts w:ascii="Arial" w:hAnsi="Arial" w:cs="Arial"/>
                <w:b w:val="0"/>
                <w:bCs w:val="0"/>
                <w:spacing w:val="0"/>
                <w:szCs w:val="18"/>
              </w:rPr>
              <w:t xml:space="preserve"> (voor zover aangevinkt)</w:t>
            </w:r>
          </w:p>
        </w:tc>
        <w:tc>
          <w:tcPr>
            <w:tcW w:w="408" w:type="pct"/>
            <w:tcBorders>
              <w:top w:val="single" w:sz="12" w:space="0" w:color="000000"/>
              <w:left w:val="nil"/>
              <w:bottom w:val="nil"/>
              <w:right w:val="nil"/>
            </w:tcBorders>
            <w:noWrap/>
            <w:hideMark/>
          </w:tcPr>
          <w:p w14:paraId="77276E78" w14:textId="77777777" w:rsidR="000B0C94" w:rsidRPr="00E12E10" w:rsidRDefault="000B0C94" w:rsidP="00E12E10">
            <w:pPr>
              <w:overflowPunct w:val="0"/>
              <w:autoSpaceDE w:val="0"/>
              <w:autoSpaceDN w:val="0"/>
              <w:adjustRightInd w:val="0"/>
              <w:spacing w:line="240" w:lineRule="auto"/>
              <w:textAlignment w:val="baseline"/>
              <w:rPr>
                <w:rFonts w:ascii="Arial" w:hAnsi="Arial" w:cs="Arial"/>
                <w:b w:val="0"/>
                <w:bCs w:val="0"/>
                <w:spacing w:val="0"/>
                <w:szCs w:val="18"/>
              </w:rPr>
            </w:pPr>
            <w:r w:rsidRPr="00E12E10">
              <w:rPr>
                <w:rFonts w:ascii="Arial" w:hAnsi="Arial" w:cs="Arial"/>
                <w:b w:val="0"/>
                <w:bCs w:val="0"/>
                <w:spacing w:val="0"/>
                <w:szCs w:val="18"/>
              </w:rPr>
              <w:t>#</w:t>
            </w:r>
          </w:p>
        </w:tc>
        <w:tc>
          <w:tcPr>
            <w:tcW w:w="3062" w:type="pct"/>
            <w:tcBorders>
              <w:top w:val="single" w:sz="12" w:space="0" w:color="000000"/>
              <w:left w:val="nil"/>
              <w:bottom w:val="nil"/>
              <w:right w:val="single" w:sz="12" w:space="0" w:color="000000"/>
            </w:tcBorders>
            <w:hideMark/>
          </w:tcPr>
          <w:p w14:paraId="3EC5DE2A" w14:textId="77777777" w:rsidR="000B0C94" w:rsidRPr="00E12E10" w:rsidRDefault="000B0C94" w:rsidP="00E12E10">
            <w:pPr>
              <w:overflowPunct w:val="0"/>
              <w:autoSpaceDE w:val="0"/>
              <w:autoSpaceDN w:val="0"/>
              <w:adjustRightInd w:val="0"/>
              <w:spacing w:line="240" w:lineRule="auto"/>
              <w:textAlignment w:val="baseline"/>
              <w:rPr>
                <w:rFonts w:ascii="Arial" w:hAnsi="Arial" w:cs="Arial"/>
                <w:b w:val="0"/>
                <w:bCs w:val="0"/>
                <w:spacing w:val="0"/>
                <w:szCs w:val="18"/>
              </w:rPr>
            </w:pPr>
            <w:r w:rsidRPr="00E12E10">
              <w:rPr>
                <w:rFonts w:ascii="Arial" w:hAnsi="Arial" w:cs="Arial"/>
                <w:b w:val="0"/>
                <w:bCs w:val="0"/>
                <w:spacing w:val="0"/>
                <w:szCs w:val="18"/>
              </w:rPr>
              <w:t>Nadere bewijsstukken</w:t>
            </w:r>
          </w:p>
        </w:tc>
      </w:tr>
      <w:tr w:rsidR="000B0C94" w:rsidRPr="00E12E10" w14:paraId="50D79D63" w14:textId="77777777" w:rsidTr="00493F84">
        <w:trPr>
          <w:trHeight w:val="467"/>
        </w:trPr>
        <w:tc>
          <w:tcPr>
            <w:tcW w:w="1530" w:type="pct"/>
            <w:tcBorders>
              <w:top w:val="nil"/>
              <w:left w:val="single" w:sz="12" w:space="0" w:color="000000"/>
              <w:bottom w:val="nil"/>
              <w:right w:val="nil"/>
            </w:tcBorders>
            <w:hideMark/>
          </w:tcPr>
          <w:p w14:paraId="49E98290" w14:textId="67DE5CB8" w:rsidR="000B0C94" w:rsidRPr="00E12E10" w:rsidRDefault="003B31F3" w:rsidP="00E12E10">
            <w:pPr>
              <w:spacing w:line="240" w:lineRule="auto"/>
              <w:rPr>
                <w:rFonts w:ascii="Arial" w:hAnsi="Arial" w:cs="Arial"/>
                <w:szCs w:val="18"/>
              </w:rPr>
            </w:pPr>
            <w:r w:rsidRPr="00E12E10">
              <w:rPr>
                <w:rFonts w:ascii="Arial" w:hAnsi="Arial" w:cs="Arial"/>
                <w:szCs w:val="18"/>
              </w:rPr>
              <w:t>C</w:t>
            </w:r>
            <w:r w:rsidR="000B0C94" w:rsidRPr="00E12E10">
              <w:rPr>
                <w:rFonts w:ascii="Arial" w:hAnsi="Arial" w:cs="Arial"/>
                <w:szCs w:val="18"/>
              </w:rPr>
              <w:t>rimineel verleden</w:t>
            </w:r>
          </w:p>
        </w:tc>
        <w:tc>
          <w:tcPr>
            <w:tcW w:w="408" w:type="pct"/>
            <w:tcBorders>
              <w:top w:val="nil"/>
              <w:left w:val="nil"/>
              <w:bottom w:val="nil"/>
              <w:right w:val="nil"/>
            </w:tcBorders>
            <w:hideMark/>
          </w:tcPr>
          <w:p w14:paraId="1E42A95A" w14:textId="77777777" w:rsidR="000B0C94" w:rsidRPr="00E12E10" w:rsidRDefault="000B0C94" w:rsidP="00E12E10">
            <w:pPr>
              <w:spacing w:line="240" w:lineRule="auto"/>
              <w:rPr>
                <w:rFonts w:ascii="Arial" w:hAnsi="Arial" w:cs="Arial"/>
                <w:szCs w:val="18"/>
              </w:rPr>
            </w:pPr>
            <w:r w:rsidRPr="00E12E10">
              <w:rPr>
                <w:rFonts w:ascii="Arial" w:hAnsi="Arial" w:cs="Arial"/>
                <w:szCs w:val="18"/>
              </w:rPr>
              <w:t>III A</w:t>
            </w:r>
          </w:p>
        </w:tc>
        <w:tc>
          <w:tcPr>
            <w:tcW w:w="3062" w:type="pct"/>
            <w:tcBorders>
              <w:top w:val="nil"/>
              <w:left w:val="nil"/>
              <w:bottom w:val="nil"/>
              <w:right w:val="single" w:sz="12" w:space="0" w:color="000000"/>
            </w:tcBorders>
            <w:hideMark/>
          </w:tcPr>
          <w:p w14:paraId="7E67AFC4" w14:textId="2207C485" w:rsidR="000B0C94" w:rsidRPr="00E12E10" w:rsidRDefault="000B0C94" w:rsidP="00E12E10">
            <w:pPr>
              <w:spacing w:line="240" w:lineRule="auto"/>
              <w:rPr>
                <w:rFonts w:ascii="Arial" w:hAnsi="Arial" w:cs="Arial"/>
                <w:szCs w:val="18"/>
              </w:rPr>
            </w:pPr>
            <w:r w:rsidRPr="00E12E10">
              <w:rPr>
                <w:rFonts w:ascii="Arial" w:hAnsi="Arial" w:cs="Arial"/>
                <w:szCs w:val="18"/>
              </w:rPr>
              <w:t>Gedragsverklaring aanbesteden zoals bedoeld in artikel 4.1 van de Aanbestedingswet 2012</w:t>
            </w:r>
            <w:r w:rsidRPr="00E12E10">
              <w:rPr>
                <w:rFonts w:ascii="Arial" w:hAnsi="Arial" w:cs="Arial"/>
                <w:szCs w:val="18"/>
                <w:vertAlign w:val="superscript"/>
              </w:rPr>
              <w:footnoteReference w:id="4"/>
            </w:r>
            <w:r w:rsidRPr="00E12E10">
              <w:rPr>
                <w:rFonts w:ascii="Arial" w:hAnsi="Arial" w:cs="Arial"/>
                <w:szCs w:val="18"/>
              </w:rPr>
              <w:t>, niet ouder dan twee jaar</w:t>
            </w:r>
            <w:r w:rsidR="00251924" w:rsidRPr="00E12E10">
              <w:rPr>
                <w:rFonts w:ascii="Arial" w:hAnsi="Arial" w:cs="Arial"/>
                <w:szCs w:val="18"/>
              </w:rPr>
              <w:t xml:space="preserve"> op het moment van Inschrijving</w:t>
            </w:r>
            <w:r w:rsidRPr="00E12E10">
              <w:rPr>
                <w:rFonts w:ascii="Arial" w:hAnsi="Arial" w:cs="Arial"/>
                <w:szCs w:val="18"/>
              </w:rPr>
              <w:t>.</w:t>
            </w:r>
          </w:p>
        </w:tc>
      </w:tr>
      <w:tr w:rsidR="000B0C94" w:rsidRPr="00E12E10" w14:paraId="373EC3DD" w14:textId="77777777" w:rsidTr="00493F84">
        <w:trPr>
          <w:trHeight w:val="304"/>
        </w:trPr>
        <w:tc>
          <w:tcPr>
            <w:tcW w:w="1530" w:type="pct"/>
            <w:tcBorders>
              <w:top w:val="nil"/>
              <w:left w:val="single" w:sz="12" w:space="0" w:color="000000"/>
              <w:bottom w:val="nil"/>
              <w:right w:val="nil"/>
            </w:tcBorders>
            <w:hideMark/>
          </w:tcPr>
          <w:p w14:paraId="7ABDBD5F" w14:textId="6B07E7D2" w:rsidR="000B0C94" w:rsidRPr="00E12E10" w:rsidRDefault="003B31F3" w:rsidP="00E12E10">
            <w:pPr>
              <w:overflowPunct w:val="0"/>
              <w:autoSpaceDE w:val="0"/>
              <w:autoSpaceDN w:val="0"/>
              <w:adjustRightInd w:val="0"/>
              <w:spacing w:line="240" w:lineRule="auto"/>
              <w:textAlignment w:val="baseline"/>
              <w:rPr>
                <w:rFonts w:ascii="Arial" w:hAnsi="Arial" w:cs="Arial"/>
                <w:color w:val="000000"/>
                <w:spacing w:val="0"/>
                <w:szCs w:val="18"/>
              </w:rPr>
            </w:pPr>
            <w:r w:rsidRPr="00E12E10">
              <w:rPr>
                <w:rFonts w:ascii="Arial" w:hAnsi="Arial" w:cs="Arial"/>
                <w:color w:val="000000"/>
                <w:spacing w:val="0"/>
                <w:szCs w:val="18"/>
              </w:rPr>
              <w:t>F</w:t>
            </w:r>
            <w:r w:rsidR="000B0C94" w:rsidRPr="00E12E10">
              <w:rPr>
                <w:rFonts w:ascii="Arial" w:hAnsi="Arial" w:cs="Arial"/>
                <w:color w:val="000000"/>
                <w:spacing w:val="0"/>
                <w:szCs w:val="18"/>
              </w:rPr>
              <w:t>aillissement</w:t>
            </w:r>
          </w:p>
        </w:tc>
        <w:tc>
          <w:tcPr>
            <w:tcW w:w="408" w:type="pct"/>
            <w:tcBorders>
              <w:top w:val="nil"/>
              <w:left w:val="nil"/>
              <w:bottom w:val="nil"/>
              <w:right w:val="nil"/>
            </w:tcBorders>
            <w:hideMark/>
          </w:tcPr>
          <w:p w14:paraId="5C16E09E" w14:textId="77777777" w:rsidR="000B0C94" w:rsidRPr="00E12E10" w:rsidRDefault="000B0C94" w:rsidP="00E12E10">
            <w:pPr>
              <w:overflowPunct w:val="0"/>
              <w:autoSpaceDE w:val="0"/>
              <w:autoSpaceDN w:val="0"/>
              <w:adjustRightInd w:val="0"/>
              <w:spacing w:line="240" w:lineRule="auto"/>
              <w:textAlignment w:val="baseline"/>
              <w:rPr>
                <w:rFonts w:ascii="Arial" w:hAnsi="Arial" w:cs="Arial"/>
                <w:color w:val="000000"/>
                <w:spacing w:val="0"/>
                <w:szCs w:val="18"/>
              </w:rPr>
            </w:pPr>
            <w:r w:rsidRPr="00E12E10">
              <w:rPr>
                <w:rFonts w:ascii="Arial" w:hAnsi="Arial" w:cs="Arial"/>
                <w:color w:val="000000"/>
                <w:spacing w:val="0"/>
                <w:szCs w:val="18"/>
              </w:rPr>
              <w:t>III C</w:t>
            </w:r>
          </w:p>
        </w:tc>
        <w:tc>
          <w:tcPr>
            <w:tcW w:w="3062" w:type="pct"/>
            <w:tcBorders>
              <w:top w:val="nil"/>
              <w:left w:val="nil"/>
              <w:bottom w:val="nil"/>
              <w:right w:val="single" w:sz="12" w:space="0" w:color="000000"/>
            </w:tcBorders>
            <w:hideMark/>
          </w:tcPr>
          <w:p w14:paraId="74B3F805" w14:textId="102DD35C" w:rsidR="000B0C94" w:rsidRPr="00E12E10" w:rsidRDefault="000B0C94" w:rsidP="00E12E10">
            <w:pPr>
              <w:overflowPunct w:val="0"/>
              <w:autoSpaceDE w:val="0"/>
              <w:autoSpaceDN w:val="0"/>
              <w:adjustRightInd w:val="0"/>
              <w:spacing w:line="240" w:lineRule="auto"/>
              <w:textAlignment w:val="baseline"/>
              <w:rPr>
                <w:rFonts w:ascii="Arial" w:hAnsi="Arial" w:cs="Arial"/>
                <w:color w:val="000000"/>
                <w:spacing w:val="0"/>
                <w:szCs w:val="18"/>
              </w:rPr>
            </w:pPr>
            <w:r w:rsidRPr="00E12E10">
              <w:rPr>
                <w:rFonts w:ascii="Arial" w:hAnsi="Arial" w:cs="Arial"/>
                <w:color w:val="000000"/>
                <w:spacing w:val="0"/>
                <w:szCs w:val="18"/>
              </w:rPr>
              <w:t>Uittreksel uit het handelsregister, niet ouder dan zes maanden</w:t>
            </w:r>
            <w:r w:rsidR="00251924" w:rsidRPr="00E12E10">
              <w:rPr>
                <w:rFonts w:ascii="Arial" w:hAnsi="Arial" w:cs="Arial"/>
                <w:color w:val="000000"/>
                <w:spacing w:val="0"/>
                <w:szCs w:val="18"/>
              </w:rPr>
              <w:t xml:space="preserve"> voorafgaand aan moment van Inschrijving</w:t>
            </w:r>
            <w:r w:rsidRPr="00E12E10">
              <w:rPr>
                <w:rFonts w:ascii="Arial" w:hAnsi="Arial" w:cs="Arial"/>
                <w:color w:val="000000"/>
                <w:spacing w:val="0"/>
                <w:szCs w:val="18"/>
              </w:rPr>
              <w:t>.</w:t>
            </w:r>
          </w:p>
        </w:tc>
      </w:tr>
      <w:tr w:rsidR="000B0C94" w:rsidRPr="00E12E10" w14:paraId="0E48BFAC" w14:textId="77777777" w:rsidTr="00493F84">
        <w:trPr>
          <w:trHeight w:val="452"/>
        </w:trPr>
        <w:tc>
          <w:tcPr>
            <w:tcW w:w="1530" w:type="pct"/>
            <w:tcBorders>
              <w:top w:val="nil"/>
              <w:left w:val="single" w:sz="12" w:space="0" w:color="000000"/>
              <w:bottom w:val="nil"/>
              <w:right w:val="nil"/>
            </w:tcBorders>
            <w:hideMark/>
          </w:tcPr>
          <w:p w14:paraId="7DECCC6C" w14:textId="09AD41B7" w:rsidR="000B0C94" w:rsidRPr="00E12E10" w:rsidRDefault="003B31F3" w:rsidP="00E12E10">
            <w:pPr>
              <w:overflowPunct w:val="0"/>
              <w:autoSpaceDE w:val="0"/>
              <w:autoSpaceDN w:val="0"/>
              <w:adjustRightInd w:val="0"/>
              <w:spacing w:line="240" w:lineRule="auto"/>
              <w:textAlignment w:val="baseline"/>
              <w:rPr>
                <w:rFonts w:ascii="Arial" w:hAnsi="Arial" w:cs="Arial"/>
                <w:color w:val="000000"/>
                <w:spacing w:val="0"/>
                <w:szCs w:val="18"/>
              </w:rPr>
            </w:pPr>
            <w:r w:rsidRPr="00E12E10">
              <w:rPr>
                <w:rFonts w:ascii="Arial" w:hAnsi="Arial" w:cs="Arial"/>
                <w:color w:val="000000"/>
                <w:spacing w:val="0"/>
                <w:szCs w:val="18"/>
              </w:rPr>
              <w:t>G</w:t>
            </w:r>
            <w:r w:rsidR="000B0C94" w:rsidRPr="00E12E10">
              <w:rPr>
                <w:rFonts w:ascii="Arial" w:hAnsi="Arial" w:cs="Arial"/>
                <w:color w:val="000000"/>
                <w:spacing w:val="0"/>
                <w:szCs w:val="18"/>
              </w:rPr>
              <w:t>erechtelijke uitspraak beroepsgedragsregel</w:t>
            </w:r>
          </w:p>
        </w:tc>
        <w:tc>
          <w:tcPr>
            <w:tcW w:w="408" w:type="pct"/>
            <w:tcBorders>
              <w:top w:val="nil"/>
              <w:left w:val="nil"/>
              <w:bottom w:val="nil"/>
              <w:right w:val="nil"/>
            </w:tcBorders>
            <w:hideMark/>
          </w:tcPr>
          <w:p w14:paraId="006B54F5" w14:textId="77777777" w:rsidR="000B0C94" w:rsidRPr="00E12E10" w:rsidRDefault="000B0C94" w:rsidP="00E12E10">
            <w:pPr>
              <w:overflowPunct w:val="0"/>
              <w:autoSpaceDE w:val="0"/>
              <w:autoSpaceDN w:val="0"/>
              <w:adjustRightInd w:val="0"/>
              <w:spacing w:line="240" w:lineRule="auto"/>
              <w:textAlignment w:val="baseline"/>
              <w:rPr>
                <w:rFonts w:ascii="Arial" w:hAnsi="Arial" w:cs="Arial"/>
                <w:color w:val="000000"/>
                <w:spacing w:val="0"/>
                <w:szCs w:val="18"/>
              </w:rPr>
            </w:pPr>
            <w:r w:rsidRPr="00E12E10">
              <w:rPr>
                <w:rFonts w:ascii="Arial" w:hAnsi="Arial" w:cs="Arial"/>
                <w:color w:val="000000"/>
                <w:spacing w:val="0"/>
                <w:szCs w:val="18"/>
              </w:rPr>
              <w:t>III C</w:t>
            </w:r>
          </w:p>
        </w:tc>
        <w:tc>
          <w:tcPr>
            <w:tcW w:w="3062" w:type="pct"/>
            <w:tcBorders>
              <w:top w:val="nil"/>
              <w:left w:val="nil"/>
              <w:bottom w:val="nil"/>
              <w:right w:val="single" w:sz="12" w:space="0" w:color="000000"/>
            </w:tcBorders>
            <w:hideMark/>
          </w:tcPr>
          <w:p w14:paraId="30A6E916" w14:textId="3E18413A" w:rsidR="000B0C94" w:rsidRPr="00E12E10" w:rsidRDefault="000B0C94" w:rsidP="00E12E10">
            <w:pPr>
              <w:overflowPunct w:val="0"/>
              <w:autoSpaceDE w:val="0"/>
              <w:autoSpaceDN w:val="0"/>
              <w:adjustRightInd w:val="0"/>
              <w:spacing w:line="240" w:lineRule="auto"/>
              <w:textAlignment w:val="baseline"/>
              <w:rPr>
                <w:rFonts w:ascii="Arial" w:hAnsi="Arial" w:cs="Arial"/>
                <w:color w:val="000000"/>
                <w:spacing w:val="0"/>
                <w:szCs w:val="18"/>
              </w:rPr>
            </w:pPr>
            <w:r w:rsidRPr="00E12E10">
              <w:rPr>
                <w:rFonts w:ascii="Arial" w:hAnsi="Arial" w:cs="Arial"/>
                <w:szCs w:val="18"/>
              </w:rPr>
              <w:t>Gedragsverklaring aanbesteden zoals bedoeld in artikel 4.1 van de Aanbestedingswet 2012, niet ouder dan twee jaar</w:t>
            </w:r>
            <w:r w:rsidR="00251924" w:rsidRPr="00E12E10">
              <w:rPr>
                <w:rFonts w:ascii="Arial" w:hAnsi="Arial" w:cs="Arial"/>
                <w:szCs w:val="18"/>
              </w:rPr>
              <w:t xml:space="preserve"> op het moment van Inschrijving</w:t>
            </w:r>
            <w:r w:rsidRPr="00E12E10">
              <w:rPr>
                <w:rFonts w:ascii="Arial" w:hAnsi="Arial" w:cs="Arial"/>
                <w:szCs w:val="18"/>
              </w:rPr>
              <w:t>.</w:t>
            </w:r>
          </w:p>
        </w:tc>
      </w:tr>
      <w:tr w:rsidR="000B0C94" w:rsidRPr="00E12E10" w14:paraId="2F2256BD" w14:textId="77777777" w:rsidTr="00493F84">
        <w:trPr>
          <w:trHeight w:val="604"/>
        </w:trPr>
        <w:tc>
          <w:tcPr>
            <w:tcW w:w="1530" w:type="pct"/>
            <w:tcBorders>
              <w:top w:val="nil"/>
              <w:left w:val="single" w:sz="12" w:space="0" w:color="000000"/>
              <w:bottom w:val="nil"/>
              <w:right w:val="nil"/>
            </w:tcBorders>
            <w:hideMark/>
          </w:tcPr>
          <w:p w14:paraId="17EDDDD3" w14:textId="6B7A6D5D" w:rsidR="000B0C94" w:rsidRPr="00E12E10" w:rsidRDefault="003B31F3" w:rsidP="00E12E10">
            <w:pPr>
              <w:overflowPunct w:val="0"/>
              <w:autoSpaceDE w:val="0"/>
              <w:autoSpaceDN w:val="0"/>
              <w:adjustRightInd w:val="0"/>
              <w:spacing w:line="240" w:lineRule="auto"/>
              <w:textAlignment w:val="baseline"/>
              <w:rPr>
                <w:rFonts w:ascii="Arial" w:hAnsi="Arial" w:cs="Arial"/>
                <w:color w:val="000000"/>
                <w:spacing w:val="0"/>
                <w:szCs w:val="18"/>
              </w:rPr>
            </w:pPr>
            <w:r w:rsidRPr="00E12E10">
              <w:rPr>
                <w:rFonts w:ascii="Arial" w:hAnsi="Arial" w:cs="Arial"/>
                <w:color w:val="000000"/>
                <w:spacing w:val="0"/>
                <w:szCs w:val="18"/>
              </w:rPr>
              <w:t>E</w:t>
            </w:r>
            <w:r w:rsidR="000B0C94" w:rsidRPr="00E12E10">
              <w:rPr>
                <w:rFonts w:ascii="Arial" w:hAnsi="Arial" w:cs="Arial"/>
                <w:color w:val="000000"/>
                <w:spacing w:val="0"/>
                <w:szCs w:val="18"/>
              </w:rPr>
              <w:t>rnstige beroepsfout</w:t>
            </w:r>
          </w:p>
        </w:tc>
        <w:tc>
          <w:tcPr>
            <w:tcW w:w="408" w:type="pct"/>
            <w:tcBorders>
              <w:top w:val="nil"/>
              <w:left w:val="nil"/>
              <w:bottom w:val="nil"/>
              <w:right w:val="nil"/>
            </w:tcBorders>
            <w:hideMark/>
          </w:tcPr>
          <w:p w14:paraId="1B63A98E" w14:textId="77777777" w:rsidR="000B0C94" w:rsidRPr="00E12E10" w:rsidRDefault="000B0C94" w:rsidP="00E12E10">
            <w:pPr>
              <w:overflowPunct w:val="0"/>
              <w:autoSpaceDE w:val="0"/>
              <w:autoSpaceDN w:val="0"/>
              <w:adjustRightInd w:val="0"/>
              <w:spacing w:line="240" w:lineRule="auto"/>
              <w:textAlignment w:val="baseline"/>
              <w:rPr>
                <w:rFonts w:ascii="Arial" w:hAnsi="Arial" w:cs="Arial"/>
                <w:color w:val="000000"/>
                <w:spacing w:val="0"/>
                <w:szCs w:val="18"/>
              </w:rPr>
            </w:pPr>
            <w:r w:rsidRPr="00E12E10">
              <w:rPr>
                <w:rFonts w:ascii="Arial" w:hAnsi="Arial" w:cs="Arial"/>
                <w:color w:val="000000"/>
                <w:spacing w:val="0"/>
                <w:szCs w:val="18"/>
              </w:rPr>
              <w:t>III C</w:t>
            </w:r>
          </w:p>
        </w:tc>
        <w:tc>
          <w:tcPr>
            <w:tcW w:w="3062" w:type="pct"/>
            <w:tcBorders>
              <w:top w:val="nil"/>
              <w:left w:val="nil"/>
              <w:bottom w:val="nil"/>
              <w:right w:val="single" w:sz="12" w:space="0" w:color="000000"/>
            </w:tcBorders>
            <w:hideMark/>
          </w:tcPr>
          <w:p w14:paraId="596C69C3" w14:textId="7ABEFAD6" w:rsidR="000B0C94" w:rsidRPr="00E12E10" w:rsidRDefault="000B0C94" w:rsidP="00E12E10">
            <w:pPr>
              <w:overflowPunct w:val="0"/>
              <w:autoSpaceDE w:val="0"/>
              <w:autoSpaceDN w:val="0"/>
              <w:adjustRightInd w:val="0"/>
              <w:spacing w:line="240" w:lineRule="auto"/>
              <w:textAlignment w:val="baseline"/>
              <w:rPr>
                <w:rFonts w:ascii="Arial" w:hAnsi="Arial" w:cs="Arial"/>
                <w:color w:val="000000"/>
                <w:spacing w:val="0"/>
                <w:szCs w:val="18"/>
              </w:rPr>
            </w:pPr>
            <w:r w:rsidRPr="00E12E10">
              <w:rPr>
                <w:rFonts w:ascii="Arial" w:hAnsi="Arial" w:cs="Arial"/>
                <w:color w:val="000000"/>
                <w:spacing w:val="0"/>
                <w:szCs w:val="18"/>
              </w:rPr>
              <w:t>Indien de Aanbestedende dienst aanwijzingen heeft dat van deze uitsluitingsgrond sprake is</w:t>
            </w:r>
            <w:r w:rsidR="003B31F3" w:rsidRPr="00E12E10">
              <w:rPr>
                <w:rFonts w:ascii="Arial" w:hAnsi="Arial" w:cs="Arial"/>
                <w:color w:val="000000"/>
                <w:spacing w:val="0"/>
                <w:szCs w:val="18"/>
              </w:rPr>
              <w:t>,</w:t>
            </w:r>
            <w:r w:rsidRPr="00E12E10">
              <w:rPr>
                <w:rFonts w:ascii="Arial" w:hAnsi="Arial" w:cs="Arial"/>
                <w:color w:val="000000"/>
                <w:spacing w:val="0"/>
                <w:szCs w:val="18"/>
              </w:rPr>
              <w:t xml:space="preserve"> zal dit aan de Inschrijver kenbaar worden gemaak</w:t>
            </w:r>
            <w:r w:rsidR="003B31F3" w:rsidRPr="00E12E10">
              <w:rPr>
                <w:rFonts w:ascii="Arial" w:hAnsi="Arial" w:cs="Arial"/>
                <w:color w:val="000000"/>
                <w:spacing w:val="0"/>
                <w:szCs w:val="18"/>
              </w:rPr>
              <w:t xml:space="preserve">t </w:t>
            </w:r>
            <w:r w:rsidRPr="00E12E10">
              <w:rPr>
                <w:rFonts w:ascii="Arial" w:hAnsi="Arial" w:cs="Arial"/>
                <w:color w:val="000000"/>
                <w:spacing w:val="0"/>
                <w:szCs w:val="18"/>
              </w:rPr>
              <w:t>waarna deze in de gelegenheid wordt gesteld zijn zienswijze hierop te geven.</w:t>
            </w:r>
          </w:p>
        </w:tc>
      </w:tr>
      <w:tr w:rsidR="000B0C94" w:rsidRPr="00E12E10" w14:paraId="76315419" w14:textId="77777777" w:rsidTr="00493F84">
        <w:trPr>
          <w:trHeight w:val="468"/>
        </w:trPr>
        <w:tc>
          <w:tcPr>
            <w:tcW w:w="1530" w:type="pct"/>
            <w:tcBorders>
              <w:top w:val="nil"/>
              <w:left w:val="single" w:sz="12" w:space="0" w:color="000000"/>
              <w:bottom w:val="nil"/>
              <w:right w:val="nil"/>
            </w:tcBorders>
            <w:hideMark/>
          </w:tcPr>
          <w:p w14:paraId="53665A3D" w14:textId="77777777" w:rsidR="000B0C94" w:rsidRPr="00E12E10" w:rsidRDefault="000B0C94" w:rsidP="00E12E10">
            <w:pPr>
              <w:overflowPunct w:val="0"/>
              <w:autoSpaceDE w:val="0"/>
              <w:autoSpaceDN w:val="0"/>
              <w:adjustRightInd w:val="0"/>
              <w:spacing w:line="240" w:lineRule="auto"/>
              <w:textAlignment w:val="baseline"/>
              <w:rPr>
                <w:rFonts w:ascii="Arial" w:hAnsi="Arial" w:cs="Arial"/>
                <w:color w:val="000000"/>
                <w:spacing w:val="0"/>
                <w:szCs w:val="18"/>
              </w:rPr>
            </w:pPr>
            <w:r w:rsidRPr="00E12E10">
              <w:rPr>
                <w:rFonts w:ascii="Arial" w:hAnsi="Arial" w:cs="Arial"/>
                <w:color w:val="000000"/>
                <w:spacing w:val="0"/>
                <w:szCs w:val="18"/>
              </w:rPr>
              <w:lastRenderedPageBreak/>
              <w:t>Betalingen belastingen en premies</w:t>
            </w:r>
          </w:p>
        </w:tc>
        <w:tc>
          <w:tcPr>
            <w:tcW w:w="408" w:type="pct"/>
            <w:tcBorders>
              <w:top w:val="nil"/>
              <w:left w:val="nil"/>
              <w:bottom w:val="nil"/>
              <w:right w:val="nil"/>
            </w:tcBorders>
            <w:hideMark/>
          </w:tcPr>
          <w:p w14:paraId="18A0BE3D" w14:textId="77777777" w:rsidR="000B0C94" w:rsidRPr="00E12E10" w:rsidRDefault="000B0C94" w:rsidP="00E12E10">
            <w:pPr>
              <w:overflowPunct w:val="0"/>
              <w:autoSpaceDE w:val="0"/>
              <w:autoSpaceDN w:val="0"/>
              <w:adjustRightInd w:val="0"/>
              <w:spacing w:line="240" w:lineRule="auto"/>
              <w:textAlignment w:val="baseline"/>
              <w:rPr>
                <w:rFonts w:ascii="Arial" w:hAnsi="Arial" w:cs="Arial"/>
                <w:color w:val="000000"/>
                <w:spacing w:val="0"/>
                <w:szCs w:val="18"/>
              </w:rPr>
            </w:pPr>
            <w:r w:rsidRPr="00E12E10">
              <w:rPr>
                <w:rFonts w:ascii="Arial" w:hAnsi="Arial" w:cs="Arial"/>
                <w:color w:val="000000"/>
                <w:spacing w:val="0"/>
                <w:szCs w:val="18"/>
              </w:rPr>
              <w:t>III B</w:t>
            </w:r>
          </w:p>
        </w:tc>
        <w:tc>
          <w:tcPr>
            <w:tcW w:w="3062" w:type="pct"/>
            <w:tcBorders>
              <w:top w:val="nil"/>
              <w:left w:val="nil"/>
              <w:bottom w:val="nil"/>
              <w:right w:val="single" w:sz="12" w:space="0" w:color="000000"/>
            </w:tcBorders>
            <w:hideMark/>
          </w:tcPr>
          <w:p w14:paraId="69AEE919" w14:textId="42C7192A" w:rsidR="000B0C94" w:rsidRPr="00E12E10" w:rsidRDefault="000B0C94" w:rsidP="00E12E10">
            <w:pPr>
              <w:overflowPunct w:val="0"/>
              <w:autoSpaceDE w:val="0"/>
              <w:autoSpaceDN w:val="0"/>
              <w:adjustRightInd w:val="0"/>
              <w:spacing w:line="240" w:lineRule="auto"/>
              <w:textAlignment w:val="baseline"/>
              <w:rPr>
                <w:rFonts w:ascii="Arial" w:hAnsi="Arial" w:cs="Arial"/>
                <w:color w:val="000000"/>
                <w:spacing w:val="0"/>
                <w:szCs w:val="18"/>
              </w:rPr>
            </w:pPr>
            <w:r w:rsidRPr="00E12E10">
              <w:rPr>
                <w:rFonts w:ascii="Arial" w:hAnsi="Arial" w:cs="Arial"/>
                <w:color w:val="000000"/>
                <w:spacing w:val="0"/>
                <w:szCs w:val="18"/>
              </w:rPr>
              <w:t>Verklaring van de belastingdienst, niet ouder dan zes maanden</w:t>
            </w:r>
            <w:r w:rsidR="00711BCD" w:rsidRPr="00E12E10">
              <w:rPr>
                <w:rFonts w:ascii="Arial" w:hAnsi="Arial" w:cs="Arial"/>
                <w:color w:val="000000"/>
                <w:spacing w:val="0"/>
                <w:szCs w:val="18"/>
              </w:rPr>
              <w:t xml:space="preserve"> voorafgaand aan het moment van Inschrijving</w:t>
            </w:r>
            <w:r w:rsidRPr="00E12E10">
              <w:rPr>
                <w:rFonts w:ascii="Arial" w:hAnsi="Arial" w:cs="Arial"/>
                <w:color w:val="000000"/>
                <w:spacing w:val="0"/>
                <w:szCs w:val="18"/>
              </w:rPr>
              <w:t>.</w:t>
            </w:r>
          </w:p>
        </w:tc>
      </w:tr>
      <w:tr w:rsidR="000B0C94" w:rsidRPr="00E12E10" w14:paraId="2E000B73" w14:textId="77777777" w:rsidTr="00493F84">
        <w:trPr>
          <w:trHeight w:val="224"/>
        </w:trPr>
        <w:tc>
          <w:tcPr>
            <w:tcW w:w="1530" w:type="pct"/>
            <w:tcBorders>
              <w:top w:val="nil"/>
              <w:left w:val="single" w:sz="12" w:space="0" w:color="000000"/>
              <w:bottom w:val="nil"/>
              <w:right w:val="nil"/>
            </w:tcBorders>
          </w:tcPr>
          <w:p w14:paraId="5D743220" w14:textId="72230304" w:rsidR="000B0C94" w:rsidRPr="00E12E10" w:rsidRDefault="003B31F3" w:rsidP="00E12E10">
            <w:pPr>
              <w:overflowPunct w:val="0"/>
              <w:autoSpaceDE w:val="0"/>
              <w:autoSpaceDN w:val="0"/>
              <w:adjustRightInd w:val="0"/>
              <w:spacing w:line="240" w:lineRule="auto"/>
              <w:textAlignment w:val="baseline"/>
              <w:rPr>
                <w:rFonts w:ascii="Arial" w:hAnsi="Arial" w:cs="Arial"/>
                <w:color w:val="000000"/>
                <w:spacing w:val="0"/>
                <w:szCs w:val="18"/>
              </w:rPr>
            </w:pPr>
            <w:r w:rsidRPr="00E12E10">
              <w:rPr>
                <w:rFonts w:ascii="Arial" w:hAnsi="Arial" w:cs="Arial"/>
                <w:color w:val="000000"/>
                <w:spacing w:val="0"/>
                <w:szCs w:val="18"/>
              </w:rPr>
              <w:t>V</w:t>
            </w:r>
            <w:r w:rsidR="000B0C94" w:rsidRPr="00E12E10">
              <w:rPr>
                <w:rFonts w:ascii="Arial" w:hAnsi="Arial" w:cs="Arial"/>
                <w:color w:val="000000"/>
                <w:spacing w:val="0"/>
                <w:szCs w:val="18"/>
              </w:rPr>
              <w:t>alse verklaringen</w:t>
            </w:r>
          </w:p>
          <w:p w14:paraId="4DB3D6F5" w14:textId="77777777" w:rsidR="000B0C94" w:rsidRPr="00E12E10" w:rsidRDefault="000B0C94" w:rsidP="00E12E10">
            <w:pPr>
              <w:overflowPunct w:val="0"/>
              <w:autoSpaceDE w:val="0"/>
              <w:autoSpaceDN w:val="0"/>
              <w:adjustRightInd w:val="0"/>
              <w:spacing w:line="240" w:lineRule="auto"/>
              <w:textAlignment w:val="baseline"/>
              <w:rPr>
                <w:rFonts w:ascii="Arial" w:hAnsi="Arial" w:cs="Arial"/>
                <w:color w:val="000000"/>
                <w:spacing w:val="0"/>
                <w:szCs w:val="18"/>
              </w:rPr>
            </w:pPr>
          </w:p>
          <w:p w14:paraId="074A4CF9" w14:textId="77777777" w:rsidR="000B0C94" w:rsidRPr="00E12E10" w:rsidRDefault="000B0C94" w:rsidP="00E12E10">
            <w:pPr>
              <w:overflowPunct w:val="0"/>
              <w:autoSpaceDE w:val="0"/>
              <w:autoSpaceDN w:val="0"/>
              <w:adjustRightInd w:val="0"/>
              <w:spacing w:line="240" w:lineRule="auto"/>
              <w:textAlignment w:val="baseline"/>
              <w:rPr>
                <w:rFonts w:ascii="Arial" w:hAnsi="Arial" w:cs="Arial"/>
                <w:color w:val="000000"/>
                <w:spacing w:val="0"/>
                <w:szCs w:val="18"/>
              </w:rPr>
            </w:pPr>
          </w:p>
          <w:p w14:paraId="4877A960" w14:textId="77777777" w:rsidR="000B0C94" w:rsidRPr="00E12E10" w:rsidRDefault="000B0C94" w:rsidP="00E12E10">
            <w:pPr>
              <w:overflowPunct w:val="0"/>
              <w:autoSpaceDE w:val="0"/>
              <w:autoSpaceDN w:val="0"/>
              <w:adjustRightInd w:val="0"/>
              <w:spacing w:line="240" w:lineRule="auto"/>
              <w:textAlignment w:val="baseline"/>
              <w:rPr>
                <w:rFonts w:ascii="Arial" w:hAnsi="Arial" w:cs="Arial"/>
                <w:color w:val="000000"/>
                <w:spacing w:val="0"/>
                <w:szCs w:val="18"/>
              </w:rPr>
            </w:pPr>
          </w:p>
          <w:p w14:paraId="31A99534" w14:textId="77777777" w:rsidR="000B0C94" w:rsidRPr="00E12E10" w:rsidRDefault="000B0C94" w:rsidP="00E12E10">
            <w:pPr>
              <w:overflowPunct w:val="0"/>
              <w:autoSpaceDE w:val="0"/>
              <w:autoSpaceDN w:val="0"/>
              <w:adjustRightInd w:val="0"/>
              <w:spacing w:line="240" w:lineRule="auto"/>
              <w:textAlignment w:val="baseline"/>
              <w:rPr>
                <w:rFonts w:ascii="Arial" w:hAnsi="Arial" w:cs="Arial"/>
                <w:color w:val="000000"/>
                <w:spacing w:val="0"/>
                <w:szCs w:val="18"/>
              </w:rPr>
            </w:pPr>
          </w:p>
          <w:p w14:paraId="51CDB0C0" w14:textId="059B3B63" w:rsidR="000B0C94" w:rsidRPr="00E12E10" w:rsidRDefault="003B31F3" w:rsidP="00E12E10">
            <w:pPr>
              <w:overflowPunct w:val="0"/>
              <w:autoSpaceDE w:val="0"/>
              <w:autoSpaceDN w:val="0"/>
              <w:adjustRightInd w:val="0"/>
              <w:spacing w:line="240" w:lineRule="auto"/>
              <w:textAlignment w:val="baseline"/>
              <w:rPr>
                <w:rFonts w:ascii="Arial" w:hAnsi="Arial" w:cs="Arial"/>
                <w:color w:val="000000"/>
                <w:spacing w:val="0"/>
                <w:szCs w:val="18"/>
              </w:rPr>
            </w:pPr>
            <w:r w:rsidRPr="00E12E10">
              <w:rPr>
                <w:rFonts w:ascii="Arial" w:hAnsi="Arial" w:cs="Arial"/>
                <w:color w:val="000000"/>
                <w:spacing w:val="0"/>
                <w:szCs w:val="18"/>
              </w:rPr>
              <w:t>S</w:t>
            </w:r>
            <w:r w:rsidR="000B0C94" w:rsidRPr="00E12E10">
              <w:rPr>
                <w:rFonts w:ascii="Arial" w:hAnsi="Arial" w:cs="Arial"/>
                <w:color w:val="000000"/>
                <w:spacing w:val="0"/>
                <w:szCs w:val="18"/>
              </w:rPr>
              <w:t>chending verplichtingen o</w:t>
            </w:r>
            <w:r w:rsidR="00DB40D1" w:rsidRPr="00E12E10">
              <w:rPr>
                <w:rFonts w:ascii="Arial" w:hAnsi="Arial" w:cs="Arial"/>
                <w:color w:val="000000"/>
                <w:spacing w:val="0"/>
                <w:szCs w:val="18"/>
              </w:rPr>
              <w:t>.</w:t>
            </w:r>
            <w:r w:rsidR="000B0C94" w:rsidRPr="00E12E10">
              <w:rPr>
                <w:rFonts w:ascii="Arial" w:hAnsi="Arial" w:cs="Arial"/>
                <w:color w:val="000000"/>
                <w:spacing w:val="0"/>
                <w:szCs w:val="18"/>
              </w:rPr>
              <w:t>b</w:t>
            </w:r>
            <w:r w:rsidR="00DB40D1" w:rsidRPr="00E12E10">
              <w:rPr>
                <w:rFonts w:ascii="Arial" w:hAnsi="Arial" w:cs="Arial"/>
                <w:color w:val="000000"/>
                <w:spacing w:val="0"/>
                <w:szCs w:val="18"/>
              </w:rPr>
              <w:t>.</w:t>
            </w:r>
            <w:r w:rsidR="000B0C94" w:rsidRPr="00E12E10">
              <w:rPr>
                <w:rFonts w:ascii="Arial" w:hAnsi="Arial" w:cs="Arial"/>
                <w:color w:val="000000"/>
                <w:spacing w:val="0"/>
                <w:szCs w:val="18"/>
              </w:rPr>
              <w:t>v</w:t>
            </w:r>
            <w:r w:rsidR="00DB40D1" w:rsidRPr="00E12E10">
              <w:rPr>
                <w:rFonts w:ascii="Arial" w:hAnsi="Arial" w:cs="Arial"/>
                <w:color w:val="000000"/>
                <w:spacing w:val="0"/>
                <w:szCs w:val="18"/>
              </w:rPr>
              <w:t>.</w:t>
            </w:r>
            <w:r w:rsidR="000B0C94" w:rsidRPr="00E12E10">
              <w:rPr>
                <w:rFonts w:ascii="Arial" w:hAnsi="Arial" w:cs="Arial"/>
                <w:color w:val="000000"/>
                <w:spacing w:val="0"/>
                <w:szCs w:val="18"/>
              </w:rPr>
              <w:t xml:space="preserve"> milieu, - sociaal of arbeidsrecht</w:t>
            </w:r>
          </w:p>
          <w:p w14:paraId="5B028CD1" w14:textId="77777777" w:rsidR="000B0C94" w:rsidRPr="00E12E10" w:rsidRDefault="000B0C94" w:rsidP="00E12E10">
            <w:pPr>
              <w:overflowPunct w:val="0"/>
              <w:autoSpaceDE w:val="0"/>
              <w:autoSpaceDN w:val="0"/>
              <w:adjustRightInd w:val="0"/>
              <w:spacing w:line="240" w:lineRule="auto"/>
              <w:textAlignment w:val="baseline"/>
              <w:rPr>
                <w:rFonts w:ascii="Arial" w:hAnsi="Arial" w:cs="Arial"/>
                <w:color w:val="000000"/>
                <w:spacing w:val="0"/>
                <w:szCs w:val="18"/>
              </w:rPr>
            </w:pPr>
          </w:p>
          <w:p w14:paraId="0BE10A51" w14:textId="17FB5113" w:rsidR="000B0C94" w:rsidRPr="00E12E10" w:rsidRDefault="003B31F3" w:rsidP="00E12E10">
            <w:pPr>
              <w:overflowPunct w:val="0"/>
              <w:autoSpaceDE w:val="0"/>
              <w:autoSpaceDN w:val="0"/>
              <w:adjustRightInd w:val="0"/>
              <w:spacing w:line="240" w:lineRule="auto"/>
              <w:textAlignment w:val="baseline"/>
              <w:rPr>
                <w:rFonts w:ascii="Arial" w:hAnsi="Arial" w:cs="Arial"/>
                <w:color w:val="000000"/>
                <w:spacing w:val="0"/>
                <w:szCs w:val="18"/>
              </w:rPr>
            </w:pPr>
            <w:r w:rsidRPr="00E12E10">
              <w:rPr>
                <w:rFonts w:ascii="Arial" w:hAnsi="Arial" w:cs="Arial"/>
                <w:color w:val="000000"/>
                <w:spacing w:val="0"/>
                <w:szCs w:val="18"/>
              </w:rPr>
              <w:t>V</w:t>
            </w:r>
            <w:r w:rsidR="000B0C94" w:rsidRPr="00E12E10">
              <w:rPr>
                <w:rFonts w:ascii="Arial" w:hAnsi="Arial" w:cs="Arial"/>
                <w:color w:val="000000"/>
                <w:spacing w:val="0"/>
                <w:szCs w:val="18"/>
              </w:rPr>
              <w:t>ervalsing van de mededinging</w:t>
            </w:r>
          </w:p>
          <w:p w14:paraId="5355777A" w14:textId="77777777" w:rsidR="000B0C94" w:rsidRPr="00E12E10" w:rsidRDefault="000B0C94" w:rsidP="00E12E10">
            <w:pPr>
              <w:overflowPunct w:val="0"/>
              <w:autoSpaceDE w:val="0"/>
              <w:autoSpaceDN w:val="0"/>
              <w:adjustRightInd w:val="0"/>
              <w:spacing w:line="240" w:lineRule="auto"/>
              <w:textAlignment w:val="baseline"/>
              <w:rPr>
                <w:rFonts w:ascii="Arial" w:hAnsi="Arial" w:cs="Arial"/>
                <w:color w:val="000000"/>
                <w:spacing w:val="0"/>
                <w:szCs w:val="18"/>
              </w:rPr>
            </w:pPr>
          </w:p>
        </w:tc>
        <w:tc>
          <w:tcPr>
            <w:tcW w:w="408" w:type="pct"/>
            <w:tcBorders>
              <w:top w:val="nil"/>
              <w:left w:val="nil"/>
              <w:bottom w:val="nil"/>
              <w:right w:val="nil"/>
            </w:tcBorders>
          </w:tcPr>
          <w:p w14:paraId="10D56A0D" w14:textId="77777777" w:rsidR="000B0C94" w:rsidRPr="00E12E10" w:rsidRDefault="000B0C94" w:rsidP="00E12E10">
            <w:pPr>
              <w:overflowPunct w:val="0"/>
              <w:autoSpaceDE w:val="0"/>
              <w:autoSpaceDN w:val="0"/>
              <w:adjustRightInd w:val="0"/>
              <w:spacing w:line="240" w:lineRule="auto"/>
              <w:textAlignment w:val="baseline"/>
              <w:rPr>
                <w:rFonts w:ascii="Arial" w:hAnsi="Arial" w:cs="Arial"/>
                <w:color w:val="000000"/>
                <w:spacing w:val="0"/>
                <w:szCs w:val="18"/>
              </w:rPr>
            </w:pPr>
            <w:r w:rsidRPr="00E12E10">
              <w:rPr>
                <w:rFonts w:ascii="Arial" w:hAnsi="Arial" w:cs="Arial"/>
                <w:color w:val="000000"/>
                <w:spacing w:val="0"/>
                <w:szCs w:val="18"/>
              </w:rPr>
              <w:t>III C</w:t>
            </w:r>
          </w:p>
          <w:p w14:paraId="66522952" w14:textId="77777777" w:rsidR="000B0C94" w:rsidRPr="00E12E10" w:rsidRDefault="000B0C94" w:rsidP="00E12E10">
            <w:pPr>
              <w:overflowPunct w:val="0"/>
              <w:autoSpaceDE w:val="0"/>
              <w:autoSpaceDN w:val="0"/>
              <w:adjustRightInd w:val="0"/>
              <w:spacing w:line="240" w:lineRule="auto"/>
              <w:textAlignment w:val="baseline"/>
              <w:rPr>
                <w:rFonts w:ascii="Arial" w:hAnsi="Arial" w:cs="Arial"/>
                <w:color w:val="000000"/>
                <w:spacing w:val="0"/>
                <w:szCs w:val="18"/>
              </w:rPr>
            </w:pPr>
          </w:p>
          <w:p w14:paraId="79081C42" w14:textId="77777777" w:rsidR="000B0C94" w:rsidRPr="00E12E10" w:rsidRDefault="000B0C94" w:rsidP="00E12E10">
            <w:pPr>
              <w:overflowPunct w:val="0"/>
              <w:autoSpaceDE w:val="0"/>
              <w:autoSpaceDN w:val="0"/>
              <w:adjustRightInd w:val="0"/>
              <w:spacing w:line="240" w:lineRule="auto"/>
              <w:textAlignment w:val="baseline"/>
              <w:rPr>
                <w:rFonts w:ascii="Arial" w:hAnsi="Arial" w:cs="Arial"/>
                <w:color w:val="000000"/>
                <w:spacing w:val="0"/>
                <w:szCs w:val="18"/>
              </w:rPr>
            </w:pPr>
          </w:p>
          <w:p w14:paraId="4730F847" w14:textId="77777777" w:rsidR="000B0C94" w:rsidRPr="00E12E10" w:rsidRDefault="000B0C94" w:rsidP="00E12E10">
            <w:pPr>
              <w:overflowPunct w:val="0"/>
              <w:autoSpaceDE w:val="0"/>
              <w:autoSpaceDN w:val="0"/>
              <w:adjustRightInd w:val="0"/>
              <w:spacing w:line="240" w:lineRule="auto"/>
              <w:textAlignment w:val="baseline"/>
              <w:rPr>
                <w:rFonts w:ascii="Arial" w:hAnsi="Arial" w:cs="Arial"/>
                <w:color w:val="000000"/>
                <w:spacing w:val="0"/>
                <w:szCs w:val="18"/>
              </w:rPr>
            </w:pPr>
          </w:p>
          <w:p w14:paraId="3CB18FA3" w14:textId="77777777" w:rsidR="000B0C94" w:rsidRPr="00E12E10" w:rsidRDefault="000B0C94" w:rsidP="00E12E10">
            <w:pPr>
              <w:overflowPunct w:val="0"/>
              <w:autoSpaceDE w:val="0"/>
              <w:autoSpaceDN w:val="0"/>
              <w:adjustRightInd w:val="0"/>
              <w:spacing w:line="240" w:lineRule="auto"/>
              <w:textAlignment w:val="baseline"/>
              <w:rPr>
                <w:rFonts w:ascii="Arial" w:hAnsi="Arial" w:cs="Arial"/>
                <w:color w:val="000000"/>
                <w:spacing w:val="0"/>
                <w:szCs w:val="18"/>
              </w:rPr>
            </w:pPr>
          </w:p>
          <w:p w14:paraId="02E043E0" w14:textId="77777777" w:rsidR="000B0C94" w:rsidRPr="00E12E10" w:rsidRDefault="000B0C94" w:rsidP="00E12E10">
            <w:pPr>
              <w:overflowPunct w:val="0"/>
              <w:autoSpaceDE w:val="0"/>
              <w:autoSpaceDN w:val="0"/>
              <w:adjustRightInd w:val="0"/>
              <w:spacing w:line="240" w:lineRule="auto"/>
              <w:textAlignment w:val="baseline"/>
              <w:rPr>
                <w:rFonts w:ascii="Arial" w:hAnsi="Arial" w:cs="Arial"/>
                <w:color w:val="000000"/>
                <w:spacing w:val="0"/>
                <w:szCs w:val="18"/>
              </w:rPr>
            </w:pPr>
            <w:r w:rsidRPr="00E12E10">
              <w:rPr>
                <w:rFonts w:ascii="Arial" w:hAnsi="Arial" w:cs="Arial"/>
                <w:color w:val="000000"/>
                <w:spacing w:val="0"/>
                <w:szCs w:val="18"/>
              </w:rPr>
              <w:t>III C</w:t>
            </w:r>
          </w:p>
          <w:p w14:paraId="70988BD0" w14:textId="77777777" w:rsidR="000B0C94" w:rsidRPr="00E12E10" w:rsidRDefault="000B0C94" w:rsidP="00E12E10">
            <w:pPr>
              <w:overflowPunct w:val="0"/>
              <w:autoSpaceDE w:val="0"/>
              <w:autoSpaceDN w:val="0"/>
              <w:adjustRightInd w:val="0"/>
              <w:spacing w:line="240" w:lineRule="auto"/>
              <w:textAlignment w:val="baseline"/>
              <w:rPr>
                <w:rFonts w:ascii="Arial" w:hAnsi="Arial" w:cs="Arial"/>
                <w:color w:val="000000"/>
                <w:spacing w:val="0"/>
                <w:szCs w:val="18"/>
              </w:rPr>
            </w:pPr>
          </w:p>
          <w:p w14:paraId="2738A78C" w14:textId="77777777" w:rsidR="000B0C94" w:rsidRPr="00E12E10" w:rsidRDefault="000B0C94" w:rsidP="00E12E10">
            <w:pPr>
              <w:overflowPunct w:val="0"/>
              <w:autoSpaceDE w:val="0"/>
              <w:autoSpaceDN w:val="0"/>
              <w:adjustRightInd w:val="0"/>
              <w:spacing w:line="240" w:lineRule="auto"/>
              <w:textAlignment w:val="baseline"/>
              <w:rPr>
                <w:rFonts w:ascii="Arial" w:hAnsi="Arial" w:cs="Arial"/>
                <w:color w:val="000000"/>
                <w:spacing w:val="0"/>
                <w:szCs w:val="18"/>
              </w:rPr>
            </w:pPr>
          </w:p>
          <w:p w14:paraId="1D19BDA9" w14:textId="77777777" w:rsidR="00493F84" w:rsidRPr="00E12E10" w:rsidRDefault="00493F84" w:rsidP="00E12E10">
            <w:pPr>
              <w:overflowPunct w:val="0"/>
              <w:autoSpaceDE w:val="0"/>
              <w:autoSpaceDN w:val="0"/>
              <w:adjustRightInd w:val="0"/>
              <w:spacing w:line="240" w:lineRule="auto"/>
              <w:textAlignment w:val="baseline"/>
              <w:rPr>
                <w:rFonts w:ascii="Arial" w:hAnsi="Arial" w:cs="Arial"/>
                <w:color w:val="000000"/>
                <w:spacing w:val="0"/>
                <w:szCs w:val="18"/>
              </w:rPr>
            </w:pPr>
          </w:p>
          <w:p w14:paraId="43806F84" w14:textId="143DACC5" w:rsidR="000B0C94" w:rsidRPr="00E12E10" w:rsidRDefault="000B0C94" w:rsidP="00E12E10">
            <w:pPr>
              <w:overflowPunct w:val="0"/>
              <w:autoSpaceDE w:val="0"/>
              <w:autoSpaceDN w:val="0"/>
              <w:adjustRightInd w:val="0"/>
              <w:spacing w:line="240" w:lineRule="auto"/>
              <w:textAlignment w:val="baseline"/>
              <w:rPr>
                <w:rFonts w:ascii="Arial" w:hAnsi="Arial" w:cs="Arial"/>
                <w:color w:val="000000"/>
                <w:spacing w:val="0"/>
                <w:szCs w:val="18"/>
              </w:rPr>
            </w:pPr>
            <w:r w:rsidRPr="00E12E10">
              <w:rPr>
                <w:rFonts w:ascii="Arial" w:hAnsi="Arial" w:cs="Arial"/>
                <w:color w:val="000000"/>
                <w:spacing w:val="0"/>
                <w:szCs w:val="18"/>
              </w:rPr>
              <w:t>III C</w:t>
            </w:r>
          </w:p>
          <w:p w14:paraId="3142E3A3" w14:textId="77777777" w:rsidR="000B0C94" w:rsidRPr="00E12E10" w:rsidRDefault="000B0C94" w:rsidP="00E12E10">
            <w:pPr>
              <w:overflowPunct w:val="0"/>
              <w:autoSpaceDE w:val="0"/>
              <w:autoSpaceDN w:val="0"/>
              <w:adjustRightInd w:val="0"/>
              <w:spacing w:line="240" w:lineRule="auto"/>
              <w:textAlignment w:val="baseline"/>
              <w:rPr>
                <w:rFonts w:ascii="Arial" w:hAnsi="Arial" w:cs="Arial"/>
                <w:color w:val="000000"/>
                <w:spacing w:val="0"/>
                <w:szCs w:val="18"/>
              </w:rPr>
            </w:pPr>
          </w:p>
          <w:p w14:paraId="6E239F08" w14:textId="77777777" w:rsidR="000B0C94" w:rsidRPr="00E12E10" w:rsidRDefault="000B0C94" w:rsidP="00E12E10">
            <w:pPr>
              <w:overflowPunct w:val="0"/>
              <w:autoSpaceDE w:val="0"/>
              <w:autoSpaceDN w:val="0"/>
              <w:adjustRightInd w:val="0"/>
              <w:spacing w:line="240" w:lineRule="auto"/>
              <w:textAlignment w:val="baseline"/>
              <w:rPr>
                <w:rFonts w:ascii="Arial" w:hAnsi="Arial" w:cs="Arial"/>
                <w:color w:val="000000"/>
                <w:spacing w:val="0"/>
                <w:szCs w:val="18"/>
              </w:rPr>
            </w:pPr>
          </w:p>
        </w:tc>
        <w:tc>
          <w:tcPr>
            <w:tcW w:w="3062" w:type="pct"/>
            <w:tcBorders>
              <w:top w:val="nil"/>
              <w:left w:val="nil"/>
              <w:bottom w:val="nil"/>
              <w:right w:val="single" w:sz="12" w:space="0" w:color="000000"/>
            </w:tcBorders>
          </w:tcPr>
          <w:p w14:paraId="6798E64C" w14:textId="0BA9E0E0" w:rsidR="000B0C94" w:rsidRPr="00E12E10" w:rsidRDefault="000B0C94" w:rsidP="00E12E10">
            <w:pPr>
              <w:overflowPunct w:val="0"/>
              <w:autoSpaceDE w:val="0"/>
              <w:autoSpaceDN w:val="0"/>
              <w:adjustRightInd w:val="0"/>
              <w:spacing w:line="240" w:lineRule="auto"/>
              <w:textAlignment w:val="baseline"/>
              <w:rPr>
                <w:rFonts w:ascii="Arial" w:hAnsi="Arial" w:cs="Arial"/>
                <w:color w:val="000000"/>
                <w:spacing w:val="0"/>
                <w:szCs w:val="18"/>
              </w:rPr>
            </w:pPr>
            <w:r w:rsidRPr="00E12E10">
              <w:rPr>
                <w:rFonts w:ascii="Arial" w:hAnsi="Arial" w:cs="Arial"/>
                <w:color w:val="000000"/>
                <w:spacing w:val="0"/>
                <w:szCs w:val="18"/>
              </w:rPr>
              <w:t>Indien de Aanbestedende dienst aanwijzingen heeft dat van deze uitsluitingsgrond sprake is</w:t>
            </w:r>
            <w:r w:rsidR="00236AB9" w:rsidRPr="00E12E10">
              <w:rPr>
                <w:rFonts w:ascii="Arial" w:hAnsi="Arial" w:cs="Arial"/>
                <w:color w:val="000000"/>
                <w:spacing w:val="0"/>
                <w:szCs w:val="18"/>
              </w:rPr>
              <w:t>,</w:t>
            </w:r>
            <w:r w:rsidRPr="00E12E10">
              <w:rPr>
                <w:rFonts w:ascii="Arial" w:hAnsi="Arial" w:cs="Arial"/>
                <w:color w:val="000000"/>
                <w:spacing w:val="0"/>
                <w:szCs w:val="18"/>
              </w:rPr>
              <w:t xml:space="preserve"> zal dit aan de Inschrijver kenbaar worden gemaakt waarna deze in de gelegenheid wordt gesteld zijn zienswijze hierop te geven</w:t>
            </w:r>
            <w:r w:rsidR="00236AB9" w:rsidRPr="00E12E10">
              <w:rPr>
                <w:rFonts w:ascii="Arial" w:hAnsi="Arial" w:cs="Arial"/>
                <w:color w:val="000000"/>
                <w:spacing w:val="0"/>
                <w:szCs w:val="18"/>
              </w:rPr>
              <w:t>.</w:t>
            </w:r>
          </w:p>
          <w:p w14:paraId="6FC7DD21" w14:textId="77777777" w:rsidR="000B0C94" w:rsidRPr="00E12E10" w:rsidRDefault="000B0C94" w:rsidP="00E12E10">
            <w:pPr>
              <w:overflowPunct w:val="0"/>
              <w:autoSpaceDE w:val="0"/>
              <w:autoSpaceDN w:val="0"/>
              <w:adjustRightInd w:val="0"/>
              <w:spacing w:line="240" w:lineRule="auto"/>
              <w:textAlignment w:val="baseline"/>
              <w:rPr>
                <w:rFonts w:ascii="Arial" w:hAnsi="Arial" w:cs="Arial"/>
                <w:color w:val="000000"/>
                <w:spacing w:val="0"/>
                <w:szCs w:val="18"/>
              </w:rPr>
            </w:pPr>
          </w:p>
          <w:p w14:paraId="617B2DED" w14:textId="3AC5A632" w:rsidR="000B0C94" w:rsidRPr="00E12E10" w:rsidRDefault="000B0C94" w:rsidP="00E12E10">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Gedragsverklaring aanbesteden zoals bedoeld in artikel 4.1 van de Aanbestedingswet 2012, niet ouder dan twee jaar</w:t>
            </w:r>
            <w:r w:rsidR="00711BCD" w:rsidRPr="00E12E10">
              <w:rPr>
                <w:rFonts w:ascii="Arial" w:hAnsi="Arial" w:cs="Arial"/>
                <w:szCs w:val="18"/>
              </w:rPr>
              <w:t xml:space="preserve"> op het moment van Inschrijving</w:t>
            </w:r>
            <w:r w:rsidRPr="00E12E10">
              <w:rPr>
                <w:rFonts w:ascii="Arial" w:hAnsi="Arial" w:cs="Arial"/>
                <w:szCs w:val="18"/>
              </w:rPr>
              <w:t>.</w:t>
            </w:r>
          </w:p>
          <w:p w14:paraId="4D9DCF83" w14:textId="77777777" w:rsidR="000B0C94" w:rsidRPr="00E12E10" w:rsidRDefault="000B0C94" w:rsidP="00E12E10">
            <w:pPr>
              <w:overflowPunct w:val="0"/>
              <w:autoSpaceDE w:val="0"/>
              <w:autoSpaceDN w:val="0"/>
              <w:adjustRightInd w:val="0"/>
              <w:spacing w:line="240" w:lineRule="auto"/>
              <w:textAlignment w:val="baseline"/>
              <w:rPr>
                <w:rFonts w:ascii="Arial" w:hAnsi="Arial" w:cs="Arial"/>
                <w:szCs w:val="18"/>
              </w:rPr>
            </w:pPr>
          </w:p>
          <w:p w14:paraId="3A2EBC71" w14:textId="75297039" w:rsidR="000B0C94" w:rsidRPr="00E12E10" w:rsidRDefault="000B0C94" w:rsidP="00E12E10">
            <w:pPr>
              <w:overflowPunct w:val="0"/>
              <w:autoSpaceDE w:val="0"/>
              <w:autoSpaceDN w:val="0"/>
              <w:adjustRightInd w:val="0"/>
              <w:spacing w:line="240" w:lineRule="auto"/>
              <w:textAlignment w:val="baseline"/>
              <w:rPr>
                <w:rFonts w:ascii="Arial" w:hAnsi="Arial" w:cs="Arial"/>
                <w:color w:val="000000"/>
                <w:spacing w:val="0"/>
                <w:szCs w:val="18"/>
              </w:rPr>
            </w:pPr>
            <w:r w:rsidRPr="00E12E10">
              <w:rPr>
                <w:rFonts w:ascii="Arial" w:hAnsi="Arial" w:cs="Arial"/>
                <w:szCs w:val="18"/>
              </w:rPr>
              <w:t>Gedragsverklaring aanbesteden zoals bedoeld in artikel 4.1 van de Aanbestedingswet 2012, niet ouder dan twee jaar</w:t>
            </w:r>
            <w:r w:rsidR="00711BCD" w:rsidRPr="00E12E10">
              <w:rPr>
                <w:rFonts w:ascii="Arial" w:hAnsi="Arial" w:cs="Arial"/>
                <w:szCs w:val="18"/>
              </w:rPr>
              <w:t xml:space="preserve"> op het moment van Inschrijving</w:t>
            </w:r>
            <w:r w:rsidRPr="00E12E10">
              <w:rPr>
                <w:rFonts w:ascii="Arial" w:hAnsi="Arial" w:cs="Arial"/>
                <w:szCs w:val="18"/>
              </w:rPr>
              <w:t>.</w:t>
            </w:r>
          </w:p>
        </w:tc>
      </w:tr>
      <w:tr w:rsidR="000B0C94" w:rsidRPr="00E12E10" w14:paraId="62231858" w14:textId="77777777" w:rsidTr="00493F84">
        <w:trPr>
          <w:trHeight w:val="224"/>
        </w:trPr>
        <w:tc>
          <w:tcPr>
            <w:tcW w:w="1530" w:type="pct"/>
            <w:tcBorders>
              <w:top w:val="nil"/>
              <w:left w:val="single" w:sz="12" w:space="0" w:color="000000"/>
              <w:bottom w:val="single" w:sz="12" w:space="0" w:color="000000"/>
              <w:right w:val="nil"/>
            </w:tcBorders>
          </w:tcPr>
          <w:p w14:paraId="52C410CB" w14:textId="77777777" w:rsidR="000B0C94" w:rsidRPr="00E12E10" w:rsidRDefault="000B0C94" w:rsidP="00E12E10">
            <w:pPr>
              <w:overflowPunct w:val="0"/>
              <w:autoSpaceDE w:val="0"/>
              <w:autoSpaceDN w:val="0"/>
              <w:adjustRightInd w:val="0"/>
              <w:spacing w:line="240" w:lineRule="auto"/>
              <w:textAlignment w:val="baseline"/>
              <w:rPr>
                <w:rFonts w:ascii="Arial" w:hAnsi="Arial" w:cs="Arial"/>
                <w:color w:val="000000"/>
                <w:spacing w:val="0"/>
                <w:szCs w:val="18"/>
              </w:rPr>
            </w:pPr>
          </w:p>
        </w:tc>
        <w:tc>
          <w:tcPr>
            <w:tcW w:w="408" w:type="pct"/>
            <w:tcBorders>
              <w:top w:val="nil"/>
              <w:left w:val="nil"/>
              <w:bottom w:val="single" w:sz="12" w:space="0" w:color="000000"/>
              <w:right w:val="nil"/>
            </w:tcBorders>
          </w:tcPr>
          <w:p w14:paraId="46C529AA" w14:textId="77777777" w:rsidR="000B0C94" w:rsidRPr="00E12E10" w:rsidRDefault="000B0C94" w:rsidP="00E12E10">
            <w:pPr>
              <w:overflowPunct w:val="0"/>
              <w:autoSpaceDE w:val="0"/>
              <w:autoSpaceDN w:val="0"/>
              <w:adjustRightInd w:val="0"/>
              <w:spacing w:line="240" w:lineRule="auto"/>
              <w:textAlignment w:val="baseline"/>
              <w:rPr>
                <w:rFonts w:ascii="Arial" w:hAnsi="Arial" w:cs="Arial"/>
                <w:color w:val="000000"/>
                <w:spacing w:val="0"/>
                <w:szCs w:val="18"/>
              </w:rPr>
            </w:pPr>
          </w:p>
        </w:tc>
        <w:tc>
          <w:tcPr>
            <w:tcW w:w="3062" w:type="pct"/>
            <w:tcBorders>
              <w:top w:val="nil"/>
              <w:left w:val="nil"/>
              <w:bottom w:val="single" w:sz="12" w:space="0" w:color="000000"/>
              <w:right w:val="single" w:sz="12" w:space="0" w:color="000000"/>
            </w:tcBorders>
          </w:tcPr>
          <w:p w14:paraId="14DC4A82" w14:textId="77777777" w:rsidR="000B0C94" w:rsidRPr="00E12E10" w:rsidRDefault="000B0C94" w:rsidP="00E12E10">
            <w:pPr>
              <w:overflowPunct w:val="0"/>
              <w:autoSpaceDE w:val="0"/>
              <w:autoSpaceDN w:val="0"/>
              <w:adjustRightInd w:val="0"/>
              <w:spacing w:line="240" w:lineRule="auto"/>
              <w:textAlignment w:val="baseline"/>
              <w:rPr>
                <w:rFonts w:ascii="Arial" w:hAnsi="Arial" w:cs="Arial"/>
                <w:color w:val="000000"/>
                <w:spacing w:val="0"/>
                <w:szCs w:val="18"/>
              </w:rPr>
            </w:pPr>
          </w:p>
        </w:tc>
      </w:tr>
    </w:tbl>
    <w:p w14:paraId="3C8EE9EA" w14:textId="77777777" w:rsidR="004D6188" w:rsidRPr="00E12E10" w:rsidRDefault="004D6188" w:rsidP="00E12E10">
      <w:pPr>
        <w:pStyle w:val="Kop4"/>
        <w:spacing w:line="240" w:lineRule="auto"/>
        <w:rPr>
          <w:rFonts w:ascii="Arial" w:hAnsi="Arial" w:cs="Arial"/>
          <w:b w:val="0"/>
          <w:bCs/>
          <w:i/>
          <w:szCs w:val="18"/>
        </w:rPr>
      </w:pPr>
      <w:r w:rsidRPr="00E12E10">
        <w:rPr>
          <w:rFonts w:ascii="Arial" w:hAnsi="Arial" w:cs="Arial"/>
          <w:b w:val="0"/>
          <w:bCs/>
          <w:i/>
          <w:szCs w:val="18"/>
        </w:rPr>
        <w:t>Russische betrokkenheid uitvoering contract</w:t>
      </w:r>
    </w:p>
    <w:p w14:paraId="51B07A0B" w14:textId="77777777" w:rsidR="004D6188" w:rsidRPr="00E12E10" w:rsidRDefault="004D6188" w:rsidP="00E12E10">
      <w:pPr>
        <w:pStyle w:val="Geenafstand"/>
        <w:rPr>
          <w:rFonts w:cs="Arial"/>
          <w:sz w:val="18"/>
          <w:szCs w:val="18"/>
        </w:rPr>
      </w:pPr>
      <w:r w:rsidRPr="00E12E10">
        <w:rPr>
          <w:rFonts w:cs="Arial"/>
          <w:sz w:val="18"/>
          <w:szCs w:val="18"/>
        </w:rPr>
        <w:t>Op basis van EU Verordening (EU) 2022/576 van de Raad van 8 april 2022 tot wijziging van Verordening (EU) 833/2014 van 31 juli 2014 dient bij de uitvoering van de overeenkomst, die op basis van deze aanbesteding wordt gesloten voor een bedrag dat de drempels van artikel 5 duodecies van die Verordening overschrijdt, geen Russische betrokkenheid te zijn zoals bedoeld in voornoemde Verordening.</w:t>
      </w:r>
    </w:p>
    <w:p w14:paraId="7A46CF22" w14:textId="77777777" w:rsidR="004D6188" w:rsidRPr="00E12E10" w:rsidRDefault="004D6188" w:rsidP="00E12E10">
      <w:pPr>
        <w:pStyle w:val="Geenafstand"/>
        <w:rPr>
          <w:rFonts w:cs="Arial"/>
          <w:sz w:val="18"/>
          <w:szCs w:val="18"/>
        </w:rPr>
      </w:pPr>
    </w:p>
    <w:p w14:paraId="09855513" w14:textId="77777777" w:rsidR="004D6188" w:rsidRPr="00E12E10" w:rsidRDefault="004D6188" w:rsidP="00E12E10">
      <w:pPr>
        <w:pStyle w:val="Geenafstand"/>
        <w:rPr>
          <w:rFonts w:cs="Arial"/>
          <w:sz w:val="18"/>
          <w:szCs w:val="18"/>
        </w:rPr>
      </w:pPr>
      <w:r w:rsidRPr="00E12E10">
        <w:rPr>
          <w:rFonts w:cs="Arial"/>
          <w:sz w:val="18"/>
          <w:szCs w:val="18"/>
        </w:rPr>
        <w:t>Kort gezegd gaat het verbod over gunningen aan en in stand houden van contracten met:</w:t>
      </w:r>
    </w:p>
    <w:p w14:paraId="5B1D67FB" w14:textId="77777777" w:rsidR="004D6188" w:rsidRPr="00E12E10" w:rsidRDefault="004D6188" w:rsidP="00E12E10">
      <w:pPr>
        <w:pStyle w:val="Geenafstand"/>
        <w:rPr>
          <w:rFonts w:cs="Arial"/>
          <w:sz w:val="18"/>
          <w:szCs w:val="18"/>
        </w:rPr>
      </w:pPr>
    </w:p>
    <w:p w14:paraId="122AFD3A" w14:textId="77777777" w:rsidR="004D6188" w:rsidRPr="00E12E10" w:rsidRDefault="004D6188" w:rsidP="00E12E10">
      <w:pPr>
        <w:pStyle w:val="Geenafstand"/>
        <w:rPr>
          <w:rFonts w:cs="Arial"/>
          <w:sz w:val="18"/>
          <w:szCs w:val="18"/>
        </w:rPr>
      </w:pPr>
      <w:r w:rsidRPr="00E12E10">
        <w:rPr>
          <w:rFonts w:cs="Arial"/>
          <w:sz w:val="18"/>
          <w:szCs w:val="18"/>
        </w:rPr>
        <w:t>I (Rechts)personen welke een Russische entiteit zijn. Daaronder wordt op basis van de af te leggen verklaring het volgende begrepen:</w:t>
      </w:r>
    </w:p>
    <w:p w14:paraId="164142E9" w14:textId="77777777" w:rsidR="004D6188" w:rsidRPr="00E12E10" w:rsidRDefault="004D6188" w:rsidP="00E12E10">
      <w:pPr>
        <w:pStyle w:val="Geenafstand"/>
        <w:numPr>
          <w:ilvl w:val="0"/>
          <w:numId w:val="32"/>
        </w:numPr>
        <w:rPr>
          <w:rFonts w:cs="Arial"/>
          <w:sz w:val="18"/>
          <w:szCs w:val="18"/>
        </w:rPr>
      </w:pPr>
      <w:r w:rsidRPr="00E12E10">
        <w:rPr>
          <w:rFonts w:cs="Arial"/>
          <w:sz w:val="18"/>
          <w:szCs w:val="18"/>
        </w:rPr>
        <w:t>personen met de Russische nationaliteit;</w:t>
      </w:r>
    </w:p>
    <w:p w14:paraId="60B097E5" w14:textId="77777777" w:rsidR="004D6188" w:rsidRPr="00E12E10" w:rsidRDefault="004D6188" w:rsidP="00E12E10">
      <w:pPr>
        <w:pStyle w:val="Geenafstand"/>
        <w:numPr>
          <w:ilvl w:val="0"/>
          <w:numId w:val="32"/>
        </w:numPr>
        <w:rPr>
          <w:rFonts w:cs="Arial"/>
          <w:sz w:val="18"/>
          <w:szCs w:val="18"/>
        </w:rPr>
      </w:pPr>
      <w:r w:rsidRPr="00E12E10">
        <w:rPr>
          <w:rFonts w:cs="Arial"/>
          <w:sz w:val="18"/>
          <w:szCs w:val="18"/>
        </w:rPr>
        <w:t>personen of rechtspersonen (bedrijven, entiteiten of organen) die gevestigd zijn in Rusland. Gevestigd zijn in Rusland houdt voor natuurlijke personen in ieder geval in dat zij ingeschreven staan in de bevolkingsregistratie van Rusland. Gevestigd zijn voor een rechtspersoon houdt in ieder geval in dat zij ingeschreven staan bij de Kamer van Koophandel of een daarmee vergelijkbare organisatie in Rusland.</w:t>
      </w:r>
    </w:p>
    <w:p w14:paraId="71C00F52" w14:textId="77777777" w:rsidR="004D6188" w:rsidRPr="00E12E10" w:rsidRDefault="004D6188" w:rsidP="00E12E10">
      <w:pPr>
        <w:pStyle w:val="Geenafstand"/>
        <w:numPr>
          <w:ilvl w:val="0"/>
          <w:numId w:val="32"/>
        </w:numPr>
        <w:rPr>
          <w:rFonts w:cs="Arial"/>
          <w:sz w:val="18"/>
          <w:szCs w:val="18"/>
        </w:rPr>
      </w:pPr>
      <w:r w:rsidRPr="00E12E10">
        <w:rPr>
          <w:rFonts w:cs="Arial"/>
          <w:sz w:val="18"/>
          <w:szCs w:val="18"/>
        </w:rPr>
        <w:t>rechtspersonen (ook wanneer in Nederland of een ander land dan Rusland gevestigd) die voor meer dan 50% eigendom zijn van een persoon of rechtspersoon zoals genoemd hierboven;</w:t>
      </w:r>
    </w:p>
    <w:p w14:paraId="7018A28A" w14:textId="77777777" w:rsidR="004D6188" w:rsidRPr="00E12E10" w:rsidRDefault="004D6188" w:rsidP="00E12E10">
      <w:pPr>
        <w:pStyle w:val="Geenafstand"/>
        <w:numPr>
          <w:ilvl w:val="0"/>
          <w:numId w:val="32"/>
        </w:numPr>
        <w:rPr>
          <w:rFonts w:cs="Arial"/>
          <w:sz w:val="18"/>
          <w:szCs w:val="18"/>
        </w:rPr>
      </w:pPr>
      <w:r w:rsidRPr="00E12E10">
        <w:rPr>
          <w:rFonts w:cs="Arial"/>
          <w:sz w:val="18"/>
          <w:szCs w:val="18"/>
        </w:rPr>
        <w:t>personen of rechtspersonen die handelen in belang van of op aanwijzing van een (rechts)persoon zoals genoemd hierboven.</w:t>
      </w:r>
    </w:p>
    <w:p w14:paraId="7C207BBE" w14:textId="77777777" w:rsidR="004D6188" w:rsidRPr="00E12E10" w:rsidRDefault="004D6188" w:rsidP="00E12E10">
      <w:pPr>
        <w:pStyle w:val="Geenafstand"/>
        <w:rPr>
          <w:rFonts w:cs="Arial"/>
          <w:sz w:val="18"/>
          <w:szCs w:val="18"/>
        </w:rPr>
      </w:pPr>
    </w:p>
    <w:p w14:paraId="053832B8" w14:textId="77777777" w:rsidR="004D6188" w:rsidRPr="00E12E10" w:rsidRDefault="004D6188" w:rsidP="00E12E10">
      <w:pPr>
        <w:pStyle w:val="Geenafstand"/>
        <w:rPr>
          <w:rFonts w:cs="Arial"/>
          <w:sz w:val="18"/>
          <w:szCs w:val="18"/>
        </w:rPr>
      </w:pPr>
      <w:r w:rsidRPr="00E12E10">
        <w:rPr>
          <w:rFonts w:cs="Arial"/>
          <w:sz w:val="18"/>
          <w:szCs w:val="18"/>
        </w:rPr>
        <w:t>II (Rechts)personen welke een niet-Russische entiteit zijn, waarbij aan de volgende voorwaarde is voldaan:</w:t>
      </w:r>
    </w:p>
    <w:p w14:paraId="57FE78B6" w14:textId="77777777" w:rsidR="004D6188" w:rsidRPr="00E12E10" w:rsidRDefault="004D6188" w:rsidP="00E12E10">
      <w:pPr>
        <w:pStyle w:val="Geenafstand"/>
        <w:numPr>
          <w:ilvl w:val="0"/>
          <w:numId w:val="32"/>
        </w:numPr>
        <w:rPr>
          <w:rFonts w:cs="Arial"/>
          <w:sz w:val="18"/>
          <w:szCs w:val="18"/>
        </w:rPr>
      </w:pPr>
      <w:r w:rsidRPr="00E12E10">
        <w:rPr>
          <w:rFonts w:cs="Arial"/>
          <w:sz w:val="18"/>
          <w:szCs w:val="18"/>
        </w:rPr>
        <w:t>Niet-Russische entiteiten, waarbij meer dan 10% van de contractwaarde geleverd wordt door onderaannemers, leveranciers of entiteiten die als Russische entiteit kunnen worden aangemerkt op basis van het bovenstaande (zie I).</w:t>
      </w:r>
    </w:p>
    <w:p w14:paraId="5869BCFA" w14:textId="77777777" w:rsidR="004D6188" w:rsidRPr="00E12E10" w:rsidRDefault="004D6188" w:rsidP="00E12E10">
      <w:pPr>
        <w:pStyle w:val="Geenafstand"/>
        <w:rPr>
          <w:rFonts w:cs="Arial"/>
          <w:sz w:val="18"/>
          <w:szCs w:val="18"/>
        </w:rPr>
      </w:pPr>
      <w:r w:rsidRPr="00E12E10">
        <w:rPr>
          <w:rFonts w:cs="Arial"/>
          <w:sz w:val="18"/>
          <w:szCs w:val="18"/>
        </w:rPr>
        <w:br/>
        <w:t>Dit verbod heeft zijn weerslag op zowel de Aanbesteding als de uitvoering van de overeenkomst zelf.</w:t>
      </w:r>
    </w:p>
    <w:p w14:paraId="6B839B02" w14:textId="5D431E19" w:rsidR="004D6188" w:rsidRPr="00E12E10" w:rsidRDefault="004D6188" w:rsidP="00E12E10">
      <w:pPr>
        <w:pStyle w:val="Geenafstand"/>
        <w:rPr>
          <w:rFonts w:cs="Arial"/>
          <w:bCs/>
          <w:sz w:val="18"/>
          <w:szCs w:val="18"/>
          <w:u w:val="single"/>
        </w:rPr>
      </w:pPr>
      <w:r w:rsidRPr="00E12E10">
        <w:rPr>
          <w:rFonts w:cs="Arial"/>
          <w:bCs/>
          <w:sz w:val="18"/>
          <w:szCs w:val="18"/>
          <w:u w:val="single"/>
        </w:rPr>
        <w:t xml:space="preserve">Om voor gunning in aanmerking te komen dient de Bijlage B ‘Verklaring Russische betrokkenheid’ bij Inschrijving te worden ingediend en rechtsgeldig te zijn ondertekend. </w:t>
      </w:r>
    </w:p>
    <w:p w14:paraId="32DE93EA" w14:textId="77777777" w:rsidR="004D6188" w:rsidRPr="00E12E10" w:rsidRDefault="004D6188" w:rsidP="00E12E10">
      <w:pPr>
        <w:pStyle w:val="Geenafstand"/>
        <w:rPr>
          <w:rFonts w:cs="Arial"/>
          <w:sz w:val="18"/>
          <w:szCs w:val="18"/>
        </w:rPr>
      </w:pPr>
    </w:p>
    <w:p w14:paraId="1FDD38F9" w14:textId="77777777" w:rsidR="004D6188" w:rsidRPr="00E12E10" w:rsidRDefault="004D6188" w:rsidP="00E12E10">
      <w:pPr>
        <w:pStyle w:val="Geenafstand"/>
        <w:rPr>
          <w:rFonts w:cs="Arial"/>
          <w:sz w:val="18"/>
          <w:szCs w:val="18"/>
        </w:rPr>
      </w:pPr>
      <w:r w:rsidRPr="00E12E10">
        <w:rPr>
          <w:rFonts w:cs="Arial"/>
          <w:sz w:val="18"/>
          <w:szCs w:val="18"/>
        </w:rPr>
        <w:t>De betreffende verklaring ziet ook op door Inschrijver ingeschakelde en in te schakelen onderaannemers, indien de werkzaamheden van een onderaannemer meer dan 10% van de (verwachtte) waarde van het te sluiten contract zullen overstijgen. Inschrijver dient naast zijn verklaring, indien sprake is van onderaannemers zoals hiervoor bedoeld, van deze onderaannemers de naam, adresgegevens en het KvK-nummer te overleggen.</w:t>
      </w:r>
    </w:p>
    <w:p w14:paraId="04DF6E72" w14:textId="77777777" w:rsidR="004D6188" w:rsidRPr="00E12E10" w:rsidRDefault="004D6188" w:rsidP="00E12E10">
      <w:pPr>
        <w:pStyle w:val="Geenafstand"/>
        <w:rPr>
          <w:rFonts w:cs="Arial"/>
          <w:sz w:val="18"/>
          <w:szCs w:val="18"/>
        </w:rPr>
      </w:pPr>
    </w:p>
    <w:p w14:paraId="0A9CB18E" w14:textId="77777777" w:rsidR="004D6188" w:rsidRPr="00E12E10" w:rsidRDefault="004D6188" w:rsidP="00E12E10">
      <w:pPr>
        <w:pStyle w:val="Geenafstand"/>
        <w:rPr>
          <w:rFonts w:cs="Arial"/>
          <w:sz w:val="18"/>
          <w:szCs w:val="18"/>
        </w:rPr>
      </w:pPr>
      <w:r w:rsidRPr="00E12E10">
        <w:rPr>
          <w:rFonts w:cs="Arial"/>
          <w:sz w:val="18"/>
          <w:szCs w:val="18"/>
        </w:rPr>
        <w:t>Indien de verklaring niet naar waarheid is opgemaakt is er sprake van een valse verklaring als bedoeld in art. 2.87 lid 1 sub h Aanbestedingswet 2012. Daarnaast is er, indien, naar aanleiding van de aanbesteding, een contract met de Inschrijver wordt gesloten sprake van een toerekenbare tekortkoming aan de zijde van de Inschrijver.</w:t>
      </w:r>
    </w:p>
    <w:p w14:paraId="38545985" w14:textId="77777777" w:rsidR="004D6188" w:rsidRPr="00E12E10" w:rsidRDefault="004D6188" w:rsidP="00E12E10">
      <w:pPr>
        <w:pStyle w:val="Geenafstand"/>
        <w:rPr>
          <w:rFonts w:cs="Arial"/>
          <w:sz w:val="18"/>
          <w:szCs w:val="18"/>
        </w:rPr>
      </w:pPr>
    </w:p>
    <w:p w14:paraId="16FB215B" w14:textId="77777777" w:rsidR="004D6188" w:rsidRPr="00E12E10" w:rsidRDefault="004D6188" w:rsidP="00E12E10">
      <w:pPr>
        <w:pStyle w:val="Geenafstand"/>
        <w:rPr>
          <w:rFonts w:cs="Arial"/>
          <w:sz w:val="18"/>
          <w:szCs w:val="18"/>
        </w:rPr>
      </w:pPr>
      <w:r w:rsidRPr="00E12E10">
        <w:rPr>
          <w:rFonts w:cs="Arial"/>
          <w:sz w:val="18"/>
          <w:szCs w:val="18"/>
        </w:rPr>
        <w:t>Alle schade als gevolg van het niet naar waarheid invullen van deze verklaring, zoals, maar niet alleen, de aan de provincie Utrecht opgelegde boetes en, indien van toepassing, daadwerkelijke proceskosten, zullen op de Inschrijver, die de verklaring niet naar waarheid heeft ingevuld worden verhaald.</w:t>
      </w:r>
    </w:p>
    <w:p w14:paraId="3B3B51F6" w14:textId="77777777" w:rsidR="004D6188" w:rsidRPr="00E12E10" w:rsidRDefault="004D6188" w:rsidP="00E12E10">
      <w:pPr>
        <w:pStyle w:val="Geenafstand"/>
        <w:rPr>
          <w:rFonts w:cs="Arial"/>
          <w:sz w:val="18"/>
          <w:szCs w:val="18"/>
        </w:rPr>
      </w:pPr>
    </w:p>
    <w:p w14:paraId="6DC42328" w14:textId="77777777" w:rsidR="004D6188" w:rsidRPr="00E12E10" w:rsidRDefault="004D6188" w:rsidP="00E12E10">
      <w:pPr>
        <w:pStyle w:val="Geenafstand"/>
        <w:rPr>
          <w:rFonts w:cs="Arial"/>
          <w:sz w:val="18"/>
          <w:szCs w:val="18"/>
        </w:rPr>
      </w:pPr>
      <w:r w:rsidRPr="00E12E10">
        <w:rPr>
          <w:rFonts w:cs="Arial"/>
          <w:sz w:val="18"/>
          <w:szCs w:val="18"/>
        </w:rPr>
        <w:lastRenderedPageBreak/>
        <w:t>De provincie Utrecht controleert alle geselecteerde gegadigden/Inschrijver(s) (inclusief derden waarop een beroep wordt gedaan), die gewonnen heeft (hebben), alsmede die onderaannemers waarvan reeds nu bekend is dat zij meer dan 10% van de opdracht zullen gaan uitvoeren. Indien de provincie Utrecht naar aanleiding van de controle of op andere wijze op de hoogte wordt gesteld van mogelijke Russische betrokkenheid bij een inschrijving, zal Inschrijver hiervan op de hoogte worden gesteld. Hierbij zal Inschrijver verzocht worden om de feiten zoals in de verklaring genoemd te bewijzen.</w:t>
      </w:r>
    </w:p>
    <w:p w14:paraId="188598BD" w14:textId="77777777" w:rsidR="004D6188" w:rsidRPr="00E12E10" w:rsidRDefault="004D6188" w:rsidP="00E12E10">
      <w:pPr>
        <w:pStyle w:val="Geenafstand"/>
        <w:rPr>
          <w:rFonts w:cs="Arial"/>
          <w:sz w:val="18"/>
          <w:szCs w:val="18"/>
        </w:rPr>
      </w:pPr>
    </w:p>
    <w:p w14:paraId="58415104" w14:textId="77777777" w:rsidR="004D6188" w:rsidRPr="00E12E10" w:rsidRDefault="004D6188" w:rsidP="00E12E10">
      <w:pPr>
        <w:pStyle w:val="Geenafstand"/>
        <w:rPr>
          <w:rFonts w:cs="Arial"/>
          <w:sz w:val="18"/>
          <w:szCs w:val="18"/>
        </w:rPr>
      </w:pPr>
      <w:r w:rsidRPr="00E12E10">
        <w:rPr>
          <w:rFonts w:cs="Arial"/>
          <w:sz w:val="18"/>
          <w:szCs w:val="18"/>
        </w:rPr>
        <w:t>Bij een eventueel (gerechtelijke) procedure zal de Inschrijver door de provincie Utrecht in vrijwaring worden opgeroepen, zodat de Inschrijver gedurende de procedure de mogelijkheid heeft om hetgeen in deze verklaring is opgenomen te bewijzen.</w:t>
      </w:r>
    </w:p>
    <w:p w14:paraId="5CCDF5CC" w14:textId="77777777" w:rsidR="004D6188" w:rsidRPr="00E12E10" w:rsidRDefault="004D6188" w:rsidP="00E12E10">
      <w:pPr>
        <w:pStyle w:val="Geenafstand"/>
        <w:rPr>
          <w:rFonts w:cs="Arial"/>
          <w:sz w:val="18"/>
          <w:szCs w:val="18"/>
        </w:rPr>
      </w:pPr>
    </w:p>
    <w:p w14:paraId="645B69CD" w14:textId="77777777" w:rsidR="004D6188" w:rsidRPr="00E12E10" w:rsidRDefault="004D6188" w:rsidP="00E12E10">
      <w:pPr>
        <w:pStyle w:val="Geenafstand"/>
        <w:rPr>
          <w:rFonts w:cs="Arial"/>
          <w:sz w:val="18"/>
          <w:szCs w:val="18"/>
        </w:rPr>
      </w:pPr>
      <w:r w:rsidRPr="00E12E10">
        <w:rPr>
          <w:rFonts w:cs="Arial"/>
          <w:sz w:val="18"/>
          <w:szCs w:val="18"/>
        </w:rPr>
        <w:t>Indien Inschrijver tijdens de uitvoering van de (concessie)overeenkomst onderaannemers inschakelt, dient hij hiertoe, mede op basis van de van toepassing verklaarde Algemene Inkoopvoorwaarden Provincies 2022, toestemming te vragen aan de provincie Utrecht. Indien Inschrijver deze toestemming vraagt dient hij aan te geven voor welk percentage van de (geschatte) opdrachtsom de onderaannemer werkzaamheden zal verrichten. Indien het voornoemde percentage meer dan 10% is dient Inschrijver met betrekking tot voornoemde onderaannemer opnieuw een verklaring in te vullen, waarbij de provincie Utrecht, parallel, een derde onderzoek zal laten verrichten.</w:t>
      </w:r>
    </w:p>
    <w:p w14:paraId="21F6BD62" w14:textId="77777777" w:rsidR="004D6188" w:rsidRPr="00E12E10" w:rsidRDefault="004D6188" w:rsidP="00E12E10">
      <w:pPr>
        <w:pStyle w:val="Geenafstand"/>
        <w:rPr>
          <w:rFonts w:cs="Arial"/>
          <w:sz w:val="18"/>
          <w:szCs w:val="18"/>
        </w:rPr>
      </w:pPr>
    </w:p>
    <w:p w14:paraId="11CC1F43" w14:textId="77777777" w:rsidR="004D6188" w:rsidRPr="00E12E10" w:rsidRDefault="004D6188" w:rsidP="00E12E10">
      <w:pPr>
        <w:pStyle w:val="Geenafstand"/>
        <w:rPr>
          <w:rFonts w:cs="Arial"/>
          <w:sz w:val="18"/>
          <w:szCs w:val="18"/>
        </w:rPr>
      </w:pPr>
      <w:r w:rsidRPr="00E12E10">
        <w:rPr>
          <w:rFonts w:cs="Arial"/>
          <w:sz w:val="18"/>
          <w:szCs w:val="18"/>
        </w:rPr>
        <w:t>Indien er voorgenomen wijzigingen (voor gunning, maar ook tijdens de looptijd van de overeenkomst) zijn in de wijze waarop de Inschrijver georganiseerd is, zoals, maar niet alleen, wijzigingen in aandeelhouders, zeggenschap, wijze waarop beleid en uitvoering van het beleid van de Inschrijver vorm wordt gegeven en/of onderaannemers worden ingeschakeld en/of er wijzigingen zijn in de wijze waarop een onderaannemer is georganiseerd en/of, ook na gunning van de overeenkomst, dienen deze direct aan de provincie Utrecht worden doorgegeven, indien de betreffende voorgenomen wijziging(en) ná implementatie van het voornemen het onmogelijk zouden maken om dan deze Verklaring te kunnen ondertekenen. Het niet (tijdig) informeren wordt beschouwd als een toerekenbare tekortkoming in nakoming van de overeenkomst. De provincie Utrecht is op dat moment gerechtigd de overeenkomst te beëindigen en Inschrijver dient de volledige schade die door deze toerekenbare tekortkoming wordt geleden door de provincie Utrecht en eventuele andere aanbestedende diensten die bij het contract als opdrachtgever betrokken zijn te vergoeden.</w:t>
      </w:r>
    </w:p>
    <w:p w14:paraId="5ED80BD4" w14:textId="77777777" w:rsidR="004D6188" w:rsidRPr="00E12E10" w:rsidRDefault="004D6188" w:rsidP="00E12E10">
      <w:pPr>
        <w:pStyle w:val="Geenafstand"/>
        <w:rPr>
          <w:rFonts w:cs="Arial"/>
          <w:sz w:val="18"/>
          <w:szCs w:val="18"/>
        </w:rPr>
      </w:pPr>
    </w:p>
    <w:p w14:paraId="214AB097" w14:textId="77777777" w:rsidR="004D6188" w:rsidRPr="00E12E10" w:rsidRDefault="004D6188" w:rsidP="00E12E10">
      <w:pPr>
        <w:pStyle w:val="Geenafstand"/>
        <w:rPr>
          <w:rFonts w:cs="Arial"/>
          <w:sz w:val="18"/>
          <w:szCs w:val="18"/>
        </w:rPr>
      </w:pPr>
      <w:r w:rsidRPr="00E12E10">
        <w:rPr>
          <w:rFonts w:cs="Arial"/>
          <w:sz w:val="18"/>
          <w:szCs w:val="18"/>
        </w:rPr>
        <w:t>Indien een Inschrijver problemen heeft met hetgeen hier is opgenomen, dient Inschrijver per omgaande, maar in ieder geval voor de termijn waarop vragen voor de eerste NvI moeten zijn ingeleverd, gemotiveerd aan te geven waarop zijn bezwaren zien via een persoonlijk bericht via TenderNed. De provincie Utrecht zal naar aanleiding van genoemde berichten elke algemene handelswijze vermelden in een NvI.</w:t>
      </w:r>
    </w:p>
    <w:p w14:paraId="310BBF0D" w14:textId="77777777" w:rsidR="008E5655" w:rsidRPr="00E12E10" w:rsidRDefault="008E5655" w:rsidP="00E12E10">
      <w:pPr>
        <w:pStyle w:val="Kop2"/>
        <w:tabs>
          <w:tab w:val="left" w:pos="6379"/>
        </w:tabs>
        <w:spacing w:before="240" w:after="120" w:line="240" w:lineRule="auto"/>
        <w:rPr>
          <w:rFonts w:ascii="Arial" w:hAnsi="Arial" w:cs="Arial"/>
          <w:sz w:val="18"/>
          <w:szCs w:val="18"/>
        </w:rPr>
      </w:pPr>
      <w:bookmarkStart w:id="84" w:name="_Toc242887197"/>
      <w:r w:rsidRPr="00E12E10">
        <w:rPr>
          <w:rFonts w:ascii="Arial" w:hAnsi="Arial" w:cs="Arial"/>
          <w:sz w:val="18"/>
          <w:szCs w:val="18"/>
        </w:rPr>
        <w:t>Stap 3: Toetsen of aan de geschiktheidseisen is voldaan</w:t>
      </w:r>
      <w:bookmarkEnd w:id="83"/>
      <w:bookmarkEnd w:id="84"/>
    </w:p>
    <w:p w14:paraId="2AAD23E0" w14:textId="77777777" w:rsidR="008E5655" w:rsidRPr="00E12E10" w:rsidRDefault="008E5655" w:rsidP="00E12E10">
      <w:pPr>
        <w:spacing w:line="240" w:lineRule="auto"/>
        <w:rPr>
          <w:rFonts w:ascii="Arial" w:hAnsi="Arial" w:cs="Arial"/>
          <w:szCs w:val="18"/>
        </w:rPr>
      </w:pPr>
      <w:r w:rsidRPr="00E12E10">
        <w:rPr>
          <w:rFonts w:ascii="Arial" w:hAnsi="Arial" w:cs="Arial"/>
          <w:szCs w:val="18"/>
        </w:rPr>
        <w:t>Indien op de Inschrijver geen uitsluitingsgronden van toepassing zijn, wordt zijn geschiktheid beoordeeld aan de hand van een aanta</w:t>
      </w:r>
      <w:r w:rsidR="00EB71DD" w:rsidRPr="00E12E10">
        <w:rPr>
          <w:rFonts w:ascii="Arial" w:hAnsi="Arial" w:cs="Arial"/>
          <w:szCs w:val="18"/>
        </w:rPr>
        <w:t>l eisen die gesteld worden aan zijn</w:t>
      </w:r>
      <w:r w:rsidRPr="00E12E10">
        <w:rPr>
          <w:rFonts w:ascii="Arial" w:hAnsi="Arial" w:cs="Arial"/>
          <w:szCs w:val="18"/>
        </w:rPr>
        <w:t xml:space="preserve"> </w:t>
      </w:r>
      <w:r w:rsidR="00600104" w:rsidRPr="00E12E10">
        <w:rPr>
          <w:rFonts w:ascii="Arial" w:hAnsi="Arial" w:cs="Arial"/>
          <w:szCs w:val="18"/>
        </w:rPr>
        <w:t xml:space="preserve">financiële en </w:t>
      </w:r>
      <w:r w:rsidR="00EB71DD" w:rsidRPr="00E12E10">
        <w:rPr>
          <w:rFonts w:ascii="Arial" w:hAnsi="Arial" w:cs="Arial"/>
          <w:szCs w:val="18"/>
        </w:rPr>
        <w:t xml:space="preserve">economische draagkracht, </w:t>
      </w:r>
      <w:r w:rsidRPr="00E12E10">
        <w:rPr>
          <w:rFonts w:ascii="Arial" w:hAnsi="Arial" w:cs="Arial"/>
          <w:szCs w:val="18"/>
        </w:rPr>
        <w:t>te</w:t>
      </w:r>
      <w:r w:rsidR="00EB71DD" w:rsidRPr="00E12E10">
        <w:rPr>
          <w:rFonts w:ascii="Arial" w:hAnsi="Arial" w:cs="Arial"/>
          <w:szCs w:val="18"/>
        </w:rPr>
        <w:t>chnische en beroepsbekwaamheid en/of beroepsbevoegdheid.</w:t>
      </w:r>
      <w:r w:rsidR="00ED7F6F" w:rsidRPr="00E12E10">
        <w:rPr>
          <w:rFonts w:ascii="Arial" w:hAnsi="Arial" w:cs="Arial"/>
          <w:szCs w:val="18"/>
        </w:rPr>
        <w:t xml:space="preserve"> De Aanbestedende dienst stelt deze eisen met het doel een Opdrachtnemer te contracteren die over de juridische capaciteiten, financiële capaciteiten en de technische en beroepsbekwaamheid beschikt om de Opdracht uit te kunnen voeren. </w:t>
      </w:r>
    </w:p>
    <w:p w14:paraId="4F460D29" w14:textId="77777777" w:rsidR="008E5655" w:rsidRPr="00E12E10" w:rsidRDefault="008E5655" w:rsidP="00E12E10">
      <w:pPr>
        <w:spacing w:line="240" w:lineRule="auto"/>
        <w:rPr>
          <w:rFonts w:ascii="Arial" w:hAnsi="Arial" w:cs="Arial"/>
          <w:szCs w:val="18"/>
        </w:rPr>
      </w:pPr>
    </w:p>
    <w:p w14:paraId="4D73ADFE" w14:textId="77777777" w:rsidR="00386EF9" w:rsidRPr="00E12E10" w:rsidRDefault="008E5655" w:rsidP="00E12E10">
      <w:pPr>
        <w:suppressAutoHyphens/>
        <w:overflowPunct w:val="0"/>
        <w:autoSpaceDE w:val="0"/>
        <w:spacing w:line="240" w:lineRule="auto"/>
        <w:textAlignment w:val="baseline"/>
        <w:rPr>
          <w:rFonts w:ascii="Arial" w:hAnsi="Arial" w:cs="Arial"/>
          <w:szCs w:val="18"/>
        </w:rPr>
      </w:pPr>
      <w:r w:rsidRPr="00E12E10">
        <w:rPr>
          <w:rFonts w:ascii="Arial" w:hAnsi="Arial" w:cs="Arial"/>
          <w:szCs w:val="18"/>
        </w:rPr>
        <w:t>Als de Inschrijver niet aan de gestelde geschiktheidseisen voldoet, zal de Inschrijving ter</w:t>
      </w:r>
      <w:r w:rsidR="00EB71DD" w:rsidRPr="00E12E10">
        <w:rPr>
          <w:rFonts w:ascii="Arial" w:hAnsi="Arial" w:cs="Arial"/>
          <w:szCs w:val="18"/>
        </w:rPr>
        <w:t xml:space="preserve"> </w:t>
      </w:r>
      <w:r w:rsidRPr="00E12E10">
        <w:rPr>
          <w:rFonts w:ascii="Arial" w:hAnsi="Arial" w:cs="Arial"/>
          <w:szCs w:val="18"/>
        </w:rPr>
        <w:t xml:space="preserve">zijde worden gelegd. </w:t>
      </w:r>
      <w:r w:rsidR="00600104" w:rsidRPr="00E12E10">
        <w:rPr>
          <w:rFonts w:ascii="Arial" w:hAnsi="Arial" w:cs="Arial"/>
          <w:szCs w:val="18"/>
        </w:rPr>
        <w:t>Voor wat betreft de bewijsvoering rondom het</w:t>
      </w:r>
      <w:r w:rsidR="00CE576B" w:rsidRPr="00E12E10">
        <w:rPr>
          <w:rFonts w:ascii="Arial" w:hAnsi="Arial" w:cs="Arial"/>
          <w:szCs w:val="18"/>
        </w:rPr>
        <w:t xml:space="preserve"> voldoen aan de geschiktheidseisen wordt aangesloten bij het </w:t>
      </w:r>
      <w:r w:rsidR="00970024" w:rsidRPr="00E12E10">
        <w:rPr>
          <w:rFonts w:ascii="Arial" w:hAnsi="Arial" w:cs="Arial"/>
          <w:szCs w:val="18"/>
        </w:rPr>
        <w:t>regime dat is beschreven in de vorige paragraaf ten aanzien van de uitsluitingsgronden</w:t>
      </w:r>
      <w:r w:rsidR="00600104" w:rsidRPr="00E12E10">
        <w:rPr>
          <w:rFonts w:ascii="Arial" w:hAnsi="Arial" w:cs="Arial"/>
          <w:szCs w:val="18"/>
        </w:rPr>
        <w:t xml:space="preserve">. Dit betekent dat het uitgangspunt is dat Inschrijvers bij hun Inschrijving kunnen volstaan met het bijvoegen van </w:t>
      </w:r>
      <w:r w:rsidR="004E6F88" w:rsidRPr="00E12E10">
        <w:rPr>
          <w:rFonts w:ascii="Arial" w:hAnsi="Arial" w:cs="Arial"/>
          <w:szCs w:val="18"/>
        </w:rPr>
        <w:t>het UEA</w:t>
      </w:r>
      <w:r w:rsidR="00166AAA" w:rsidRPr="00E12E10">
        <w:rPr>
          <w:rFonts w:ascii="Arial" w:hAnsi="Arial" w:cs="Arial"/>
          <w:szCs w:val="18"/>
        </w:rPr>
        <w:t>, tenzij uitdrukkelijk anders bepaald</w:t>
      </w:r>
      <w:r w:rsidR="00970024" w:rsidRPr="00E12E10">
        <w:rPr>
          <w:rFonts w:ascii="Arial" w:hAnsi="Arial" w:cs="Arial"/>
          <w:szCs w:val="18"/>
        </w:rPr>
        <w:t>.</w:t>
      </w:r>
      <w:r w:rsidR="00A60B4F" w:rsidRPr="00E12E10">
        <w:rPr>
          <w:rFonts w:ascii="Arial" w:hAnsi="Arial" w:cs="Arial"/>
          <w:szCs w:val="18"/>
        </w:rPr>
        <w:t xml:space="preserve"> Op eerste verzoek van de Aanbestedende dienst dient Inschrijver nadere bewijsstukken</w:t>
      </w:r>
      <w:r w:rsidR="003778D1" w:rsidRPr="00E12E10">
        <w:rPr>
          <w:rFonts w:ascii="Arial" w:hAnsi="Arial" w:cs="Arial"/>
          <w:szCs w:val="18"/>
        </w:rPr>
        <w:t xml:space="preserve"> over</w:t>
      </w:r>
      <w:r w:rsidR="00A60B4F" w:rsidRPr="00E12E10">
        <w:rPr>
          <w:rFonts w:ascii="Arial" w:hAnsi="Arial" w:cs="Arial"/>
          <w:szCs w:val="18"/>
        </w:rPr>
        <w:t xml:space="preserve"> te kunnen leggen</w:t>
      </w:r>
      <w:r w:rsidR="003778D1" w:rsidRPr="00E12E10">
        <w:rPr>
          <w:rFonts w:ascii="Arial" w:hAnsi="Arial" w:cs="Arial"/>
          <w:szCs w:val="18"/>
        </w:rPr>
        <w:t xml:space="preserve"> </w:t>
      </w:r>
      <w:r w:rsidR="00A60B4F" w:rsidRPr="00E12E10">
        <w:rPr>
          <w:rFonts w:ascii="Arial" w:hAnsi="Arial" w:cs="Arial"/>
          <w:szCs w:val="18"/>
        </w:rPr>
        <w:t>waaruit blijkt dat deze verklaring naar waarheid is afgegeven.</w:t>
      </w:r>
      <w:r w:rsidR="00FE1CFA" w:rsidRPr="00E12E10">
        <w:rPr>
          <w:rFonts w:ascii="Arial" w:hAnsi="Arial" w:cs="Arial"/>
          <w:szCs w:val="18"/>
        </w:rPr>
        <w:t xml:space="preserve"> </w:t>
      </w:r>
      <w:r w:rsidR="00CE576B" w:rsidRPr="00E12E10">
        <w:rPr>
          <w:rFonts w:ascii="Arial" w:hAnsi="Arial" w:cs="Arial"/>
          <w:szCs w:val="18"/>
        </w:rPr>
        <w:t xml:space="preserve">In de volgende </w:t>
      </w:r>
      <w:r w:rsidR="00166AAA" w:rsidRPr="00E12E10">
        <w:rPr>
          <w:rFonts w:ascii="Arial" w:hAnsi="Arial" w:cs="Arial"/>
          <w:szCs w:val="18"/>
        </w:rPr>
        <w:t>sub</w:t>
      </w:r>
      <w:r w:rsidR="004612C5" w:rsidRPr="00E12E10">
        <w:rPr>
          <w:rFonts w:ascii="Arial" w:hAnsi="Arial" w:cs="Arial"/>
          <w:szCs w:val="18"/>
        </w:rPr>
        <w:t xml:space="preserve">paragrafen </w:t>
      </w:r>
      <w:r w:rsidR="00970024" w:rsidRPr="00E12E10">
        <w:rPr>
          <w:rFonts w:ascii="Arial" w:hAnsi="Arial" w:cs="Arial"/>
          <w:szCs w:val="18"/>
        </w:rPr>
        <w:t>worden de</w:t>
      </w:r>
      <w:r w:rsidR="00CE576B" w:rsidRPr="00E12E10">
        <w:rPr>
          <w:rFonts w:ascii="Arial" w:hAnsi="Arial" w:cs="Arial"/>
          <w:szCs w:val="18"/>
        </w:rPr>
        <w:t xml:space="preserve"> nadere bewijsstukken per geschiktheidseis</w:t>
      </w:r>
      <w:r w:rsidR="00970024" w:rsidRPr="00E12E10">
        <w:rPr>
          <w:rFonts w:ascii="Arial" w:hAnsi="Arial" w:cs="Arial"/>
          <w:szCs w:val="18"/>
        </w:rPr>
        <w:t xml:space="preserve"> uiteengezet.</w:t>
      </w:r>
    </w:p>
    <w:p w14:paraId="69E6C9C7" w14:textId="77777777" w:rsidR="008E5655" w:rsidRPr="00E12E10" w:rsidRDefault="00CE576B" w:rsidP="00E12E10">
      <w:pPr>
        <w:pStyle w:val="Kop2"/>
        <w:numPr>
          <w:ilvl w:val="2"/>
          <w:numId w:val="6"/>
        </w:numPr>
        <w:tabs>
          <w:tab w:val="left" w:pos="6379"/>
        </w:tabs>
        <w:spacing w:before="240" w:after="120" w:line="240" w:lineRule="auto"/>
        <w:rPr>
          <w:rFonts w:ascii="Arial" w:hAnsi="Arial" w:cs="Arial"/>
          <w:sz w:val="18"/>
          <w:szCs w:val="18"/>
        </w:rPr>
      </w:pPr>
      <w:bookmarkStart w:id="85" w:name="_Toc447882340"/>
      <w:bookmarkStart w:id="86" w:name="_Toc242887198"/>
      <w:r w:rsidRPr="00E12E10">
        <w:rPr>
          <w:rFonts w:ascii="Arial" w:hAnsi="Arial" w:cs="Arial"/>
          <w:sz w:val="18"/>
          <w:szCs w:val="18"/>
        </w:rPr>
        <w:t>Financiële en economische draagkracht</w:t>
      </w:r>
      <w:bookmarkEnd w:id="85"/>
      <w:bookmarkEnd w:id="86"/>
      <w:r w:rsidR="00A7435A" w:rsidRPr="00E12E10">
        <w:rPr>
          <w:rFonts w:ascii="Arial" w:hAnsi="Arial" w:cs="Arial"/>
          <w:sz w:val="18"/>
          <w:szCs w:val="18"/>
        </w:rPr>
        <w:t xml:space="preserve"> </w:t>
      </w:r>
    </w:p>
    <w:p w14:paraId="55D7D5B2" w14:textId="77777777" w:rsidR="003778D1" w:rsidRPr="00E12E10" w:rsidRDefault="003778D1" w:rsidP="00E12E10">
      <w:pPr>
        <w:shd w:val="clear" w:color="auto" w:fill="FFFFFF"/>
        <w:spacing w:line="240" w:lineRule="auto"/>
        <w:rPr>
          <w:rFonts w:ascii="Arial" w:hAnsi="Arial" w:cs="Arial"/>
          <w:szCs w:val="18"/>
        </w:rPr>
      </w:pPr>
      <w:r w:rsidRPr="00E12E10">
        <w:rPr>
          <w:rFonts w:ascii="Arial" w:hAnsi="Arial" w:cs="Arial"/>
          <w:szCs w:val="18"/>
        </w:rPr>
        <w:t xml:space="preserve">De Aanbestedende dienst hecht waarde aan de financiële en economische draagkracht van ondernemingen, omdat voor beide partijen van belang is dat eventuele schade niet kan leiden tot financiële instabiliteit van de organisatie. </w:t>
      </w:r>
    </w:p>
    <w:p w14:paraId="542DF7E9" w14:textId="77777777" w:rsidR="003778D1" w:rsidRPr="00E12E10" w:rsidRDefault="003778D1" w:rsidP="00E12E10">
      <w:pPr>
        <w:shd w:val="clear" w:color="auto" w:fill="FFFFFF"/>
        <w:spacing w:line="240" w:lineRule="auto"/>
        <w:rPr>
          <w:rFonts w:ascii="Arial" w:hAnsi="Arial" w:cs="Arial"/>
          <w:szCs w:val="18"/>
        </w:rPr>
      </w:pPr>
    </w:p>
    <w:p w14:paraId="028C9538" w14:textId="36A18CD4" w:rsidR="003778D1" w:rsidRPr="00E12E10" w:rsidRDefault="003778D1" w:rsidP="00E12E10">
      <w:pPr>
        <w:shd w:val="clear" w:color="auto" w:fill="FFFFFF"/>
        <w:spacing w:line="240" w:lineRule="auto"/>
        <w:rPr>
          <w:rFonts w:ascii="Arial" w:hAnsi="Arial" w:cs="Arial"/>
          <w:i/>
          <w:szCs w:val="18"/>
        </w:rPr>
      </w:pPr>
      <w:r w:rsidRPr="00E12E10">
        <w:rPr>
          <w:rFonts w:ascii="Arial" w:hAnsi="Arial" w:cs="Arial"/>
          <w:i/>
          <w:szCs w:val="18"/>
        </w:rPr>
        <w:t xml:space="preserve">Minimumeis </w:t>
      </w:r>
      <w:r w:rsidR="00CF7A86">
        <w:rPr>
          <w:rFonts w:ascii="Arial" w:hAnsi="Arial" w:cs="Arial"/>
          <w:i/>
          <w:szCs w:val="18"/>
        </w:rPr>
        <w:t>B</w:t>
      </w:r>
      <w:r w:rsidRPr="00E12E10">
        <w:rPr>
          <w:rFonts w:ascii="Arial" w:hAnsi="Arial" w:cs="Arial"/>
          <w:i/>
          <w:szCs w:val="18"/>
        </w:rPr>
        <w:t>edrijfsaansprakelijkheidsverzekering</w:t>
      </w:r>
    </w:p>
    <w:p w14:paraId="66452436" w14:textId="22025DB6" w:rsidR="003778D1" w:rsidRPr="00E12E10" w:rsidRDefault="003778D1" w:rsidP="00E12E10">
      <w:pPr>
        <w:shd w:val="clear" w:color="auto" w:fill="FFFFFF"/>
        <w:spacing w:line="240" w:lineRule="auto"/>
        <w:rPr>
          <w:rFonts w:ascii="Arial" w:hAnsi="Arial" w:cs="Arial"/>
          <w:szCs w:val="18"/>
        </w:rPr>
      </w:pPr>
      <w:r w:rsidRPr="00E12E10">
        <w:rPr>
          <w:rFonts w:ascii="Arial" w:hAnsi="Arial" w:cs="Arial"/>
          <w:szCs w:val="18"/>
        </w:rPr>
        <w:t xml:space="preserve">Ondernemer dient </w:t>
      </w:r>
      <w:r w:rsidR="00EC2CB8" w:rsidRPr="00E12E10">
        <w:rPr>
          <w:rFonts w:ascii="Arial" w:hAnsi="Arial" w:cs="Arial"/>
          <w:szCs w:val="18"/>
        </w:rPr>
        <w:t>aa</w:t>
      </w:r>
      <w:r w:rsidRPr="00E12E10">
        <w:rPr>
          <w:rFonts w:ascii="Arial" w:hAnsi="Arial" w:cs="Arial"/>
          <w:szCs w:val="18"/>
        </w:rPr>
        <w:t>n te tonen adequ</w:t>
      </w:r>
      <w:r w:rsidR="00C73984">
        <w:rPr>
          <w:rFonts w:ascii="Arial" w:hAnsi="Arial" w:cs="Arial"/>
          <w:szCs w:val="18"/>
        </w:rPr>
        <w:t>a</w:t>
      </w:r>
      <w:r w:rsidRPr="00E12E10">
        <w:rPr>
          <w:rFonts w:ascii="Arial" w:hAnsi="Arial" w:cs="Arial"/>
          <w:szCs w:val="18"/>
        </w:rPr>
        <w:t>a</w:t>
      </w:r>
      <w:r w:rsidR="00C73984">
        <w:rPr>
          <w:rFonts w:ascii="Arial" w:hAnsi="Arial" w:cs="Arial"/>
          <w:szCs w:val="18"/>
        </w:rPr>
        <w:t>t</w:t>
      </w:r>
      <w:r w:rsidRPr="00E12E10">
        <w:rPr>
          <w:rFonts w:ascii="Arial" w:hAnsi="Arial" w:cs="Arial"/>
          <w:szCs w:val="18"/>
        </w:rPr>
        <w:t xml:space="preserve"> verzekerd te zijn voor wettelijke aansprakelijkheid. </w:t>
      </w:r>
      <w:r w:rsidR="00EC2CB8" w:rsidRPr="00E12E10">
        <w:rPr>
          <w:rFonts w:ascii="Arial" w:hAnsi="Arial" w:cs="Arial"/>
          <w:szCs w:val="18"/>
        </w:rPr>
        <w:t xml:space="preserve">Hiertoe dient/dienen één of meerdere verzekeringen te zijn afgesloten met een dekking van minimaal €1.000.000,-- per jaar. Indien een concernpolis wordt overgelegd, dient daaruit duidelijk te blijken dat de onderneming waarmee wordt ingeschreven meeverzekerd </w:t>
      </w:r>
      <w:r w:rsidR="00B14301" w:rsidRPr="00E12E10">
        <w:rPr>
          <w:rFonts w:ascii="Arial" w:hAnsi="Arial" w:cs="Arial"/>
          <w:szCs w:val="18"/>
        </w:rPr>
        <w:t>is</w:t>
      </w:r>
      <w:r w:rsidR="00EC2CB8" w:rsidRPr="00E12E10">
        <w:rPr>
          <w:rFonts w:ascii="Arial" w:hAnsi="Arial" w:cs="Arial"/>
          <w:szCs w:val="18"/>
        </w:rPr>
        <w:t>.</w:t>
      </w:r>
    </w:p>
    <w:p w14:paraId="058B2588" w14:textId="77777777" w:rsidR="003778D1" w:rsidRPr="00E12E10" w:rsidRDefault="003778D1" w:rsidP="00E12E10">
      <w:pPr>
        <w:shd w:val="clear" w:color="auto" w:fill="FFFFFF"/>
        <w:spacing w:line="240" w:lineRule="auto"/>
        <w:rPr>
          <w:rFonts w:ascii="Arial" w:hAnsi="Arial" w:cs="Arial"/>
          <w:szCs w:val="18"/>
        </w:rPr>
      </w:pPr>
    </w:p>
    <w:p w14:paraId="462B8AD4" w14:textId="21CD628E" w:rsidR="003778D1" w:rsidRPr="00E12E10" w:rsidRDefault="003778D1" w:rsidP="00E12E10">
      <w:pPr>
        <w:shd w:val="clear" w:color="auto" w:fill="FFFFFF"/>
        <w:spacing w:line="240" w:lineRule="auto"/>
        <w:rPr>
          <w:rFonts w:ascii="Arial" w:hAnsi="Arial" w:cs="Arial"/>
          <w:szCs w:val="18"/>
        </w:rPr>
      </w:pPr>
      <w:r w:rsidRPr="00E12E10">
        <w:rPr>
          <w:rFonts w:ascii="Arial" w:hAnsi="Arial" w:cs="Arial"/>
          <w:szCs w:val="18"/>
        </w:rPr>
        <w:lastRenderedPageBreak/>
        <w:t xml:space="preserve">Indien de Inschrijver inschrijft als hoofdaannemer met </w:t>
      </w:r>
      <w:r w:rsidR="00C976E3" w:rsidRPr="00E12E10">
        <w:rPr>
          <w:rFonts w:ascii="Arial" w:hAnsi="Arial" w:cs="Arial"/>
          <w:szCs w:val="18"/>
        </w:rPr>
        <w:t>Onderaannnemer</w:t>
      </w:r>
      <w:r w:rsidRPr="00E12E10">
        <w:rPr>
          <w:rFonts w:ascii="Arial" w:hAnsi="Arial" w:cs="Arial"/>
          <w:szCs w:val="18"/>
        </w:rPr>
        <w:t xml:space="preserve">s, hoeft alleen de hoofdaannemer het voorgaande aan te tonen. Indien de Inschrijver inschrijft als combinatie, dient minimaal één van de </w:t>
      </w:r>
      <w:r w:rsidR="00C976E3" w:rsidRPr="00E12E10">
        <w:rPr>
          <w:rFonts w:ascii="Arial" w:hAnsi="Arial" w:cs="Arial"/>
          <w:szCs w:val="18"/>
        </w:rPr>
        <w:t>Combinant</w:t>
      </w:r>
      <w:r w:rsidRPr="00E12E10">
        <w:rPr>
          <w:rFonts w:ascii="Arial" w:hAnsi="Arial" w:cs="Arial"/>
          <w:szCs w:val="18"/>
        </w:rPr>
        <w:t xml:space="preserve">en aan te tonen aan de bepalingen hieromtrent te voldoen, waarbij moet blijken dat de gezamenlijke en hoofdelijke aansprakelijkheid van de </w:t>
      </w:r>
      <w:r w:rsidR="00C976E3" w:rsidRPr="00E12E10">
        <w:rPr>
          <w:rFonts w:ascii="Arial" w:hAnsi="Arial" w:cs="Arial"/>
          <w:szCs w:val="18"/>
        </w:rPr>
        <w:t>Combinant</w:t>
      </w:r>
      <w:r w:rsidRPr="00E12E10">
        <w:rPr>
          <w:rFonts w:ascii="Arial" w:hAnsi="Arial" w:cs="Arial"/>
          <w:szCs w:val="18"/>
        </w:rPr>
        <w:t>en in verband met de Opdracht afdoende is gedekt.</w:t>
      </w:r>
    </w:p>
    <w:p w14:paraId="0F79B83E" w14:textId="77777777" w:rsidR="003778D1" w:rsidRPr="00E12E10" w:rsidRDefault="003778D1" w:rsidP="00E12E10">
      <w:pPr>
        <w:shd w:val="clear" w:color="auto" w:fill="FFFFFF"/>
        <w:spacing w:line="240" w:lineRule="auto"/>
        <w:rPr>
          <w:rFonts w:ascii="Arial" w:hAnsi="Arial" w:cs="Arial"/>
          <w:szCs w:val="18"/>
        </w:rPr>
      </w:pPr>
    </w:p>
    <w:p w14:paraId="4B9DD21A" w14:textId="471824DB" w:rsidR="003778D1" w:rsidRPr="00E12E10" w:rsidRDefault="003778D1" w:rsidP="00E12E10">
      <w:pPr>
        <w:shd w:val="clear" w:color="auto" w:fill="FFFFFF"/>
        <w:spacing w:line="240" w:lineRule="auto"/>
        <w:rPr>
          <w:rFonts w:ascii="Arial" w:hAnsi="Arial" w:cs="Arial"/>
          <w:szCs w:val="18"/>
        </w:rPr>
      </w:pPr>
      <w:r w:rsidRPr="00E12E10">
        <w:rPr>
          <w:rFonts w:ascii="Arial" w:hAnsi="Arial" w:cs="Arial"/>
          <w:szCs w:val="18"/>
        </w:rPr>
        <w:t>Indien Inschrijver niet aan deze minimumeis voldoet</w:t>
      </w:r>
      <w:r w:rsidR="003A435C" w:rsidRPr="00E12E10">
        <w:rPr>
          <w:rFonts w:ascii="Arial" w:hAnsi="Arial" w:cs="Arial"/>
          <w:szCs w:val="18"/>
        </w:rPr>
        <w:t>,</w:t>
      </w:r>
      <w:r w:rsidRPr="00E12E10">
        <w:rPr>
          <w:rFonts w:ascii="Arial" w:hAnsi="Arial" w:cs="Arial"/>
          <w:szCs w:val="18"/>
        </w:rPr>
        <w:t xml:space="preserve"> wordt hij uitgesloten van verdere deelname. Bij de </w:t>
      </w:r>
      <w:r w:rsidR="00EC2CB8" w:rsidRPr="00E12E10">
        <w:rPr>
          <w:rFonts w:ascii="Arial" w:hAnsi="Arial" w:cs="Arial"/>
          <w:szCs w:val="18"/>
        </w:rPr>
        <w:t>Inschrijving</w:t>
      </w:r>
      <w:r w:rsidRPr="00E12E10">
        <w:rPr>
          <w:rFonts w:ascii="Arial" w:hAnsi="Arial" w:cs="Arial"/>
          <w:szCs w:val="18"/>
        </w:rPr>
        <w:t xml:space="preserve"> volstaat het Uniform Europees Aanbestedingsdocument.</w:t>
      </w:r>
    </w:p>
    <w:p w14:paraId="7F72108E" w14:textId="77777777" w:rsidR="00BC7775" w:rsidRPr="00E12E10" w:rsidRDefault="00BC7775" w:rsidP="00E12E10">
      <w:pPr>
        <w:pStyle w:val="Kop2"/>
        <w:numPr>
          <w:ilvl w:val="2"/>
          <w:numId w:val="6"/>
        </w:numPr>
        <w:tabs>
          <w:tab w:val="left" w:pos="6379"/>
        </w:tabs>
        <w:spacing w:before="240" w:after="120" w:line="240" w:lineRule="auto"/>
        <w:rPr>
          <w:rFonts w:ascii="Arial" w:hAnsi="Arial" w:cs="Arial"/>
          <w:sz w:val="18"/>
          <w:szCs w:val="18"/>
        </w:rPr>
      </w:pPr>
      <w:bookmarkStart w:id="87" w:name="_Toc448087051"/>
      <w:bookmarkStart w:id="88" w:name="_Toc242887199"/>
      <w:r w:rsidRPr="00E12E10">
        <w:rPr>
          <w:rFonts w:ascii="Arial" w:hAnsi="Arial" w:cs="Arial"/>
          <w:sz w:val="18"/>
          <w:szCs w:val="18"/>
        </w:rPr>
        <w:t>Technische en beroepsbekwaamheid</w:t>
      </w:r>
      <w:bookmarkEnd w:id="87"/>
      <w:bookmarkEnd w:id="88"/>
    </w:p>
    <w:p w14:paraId="55F21F0E" w14:textId="4FD1D493" w:rsidR="00BC7775" w:rsidRPr="00E12E10" w:rsidRDefault="00BC7775" w:rsidP="00E12E10">
      <w:pPr>
        <w:spacing w:line="240" w:lineRule="auto"/>
        <w:rPr>
          <w:rFonts w:ascii="Arial" w:hAnsi="Arial" w:cs="Arial"/>
          <w:szCs w:val="18"/>
        </w:rPr>
      </w:pPr>
      <w:r w:rsidRPr="00E12E10">
        <w:rPr>
          <w:rFonts w:ascii="Arial" w:hAnsi="Arial" w:cs="Arial"/>
          <w:szCs w:val="18"/>
        </w:rPr>
        <w:t xml:space="preserve">Het is voor de Aanbestedende dienst van belang dat </w:t>
      </w:r>
      <w:r w:rsidR="00EC2CB8" w:rsidRPr="00E12E10">
        <w:rPr>
          <w:rFonts w:ascii="Arial" w:hAnsi="Arial" w:cs="Arial"/>
          <w:szCs w:val="18"/>
        </w:rPr>
        <w:t>iedere</w:t>
      </w:r>
      <w:r w:rsidRPr="00E12E10">
        <w:rPr>
          <w:rFonts w:ascii="Arial" w:hAnsi="Arial" w:cs="Arial"/>
          <w:szCs w:val="18"/>
        </w:rPr>
        <w:t xml:space="preserve"> uiteindelijke Opdrachtnemer qua </w:t>
      </w:r>
      <w:r w:rsidR="00D56662" w:rsidRPr="00E12E10">
        <w:rPr>
          <w:rFonts w:ascii="Arial" w:hAnsi="Arial" w:cs="Arial"/>
          <w:szCs w:val="18"/>
        </w:rPr>
        <w:t>t</w:t>
      </w:r>
      <w:r w:rsidRPr="00E12E10">
        <w:rPr>
          <w:rFonts w:ascii="Arial" w:hAnsi="Arial" w:cs="Arial"/>
          <w:szCs w:val="18"/>
        </w:rPr>
        <w:t>echnische en beroepsbekwaamheid geschikt is om de Opdracht uit te voeren. Daarom worden de</w:t>
      </w:r>
      <w:r w:rsidR="00FE41A6" w:rsidRPr="00E12E10">
        <w:rPr>
          <w:rFonts w:ascii="Arial" w:hAnsi="Arial" w:cs="Arial"/>
          <w:szCs w:val="18"/>
        </w:rPr>
        <w:t xml:space="preserve"> hiernavolgende</w:t>
      </w:r>
      <w:r w:rsidRPr="00E12E10">
        <w:rPr>
          <w:rFonts w:ascii="Arial" w:hAnsi="Arial" w:cs="Arial"/>
          <w:szCs w:val="18"/>
        </w:rPr>
        <w:t xml:space="preserve"> geschiktheidseisen gest</w:t>
      </w:r>
      <w:r w:rsidR="00FE41A6" w:rsidRPr="00E12E10">
        <w:rPr>
          <w:rFonts w:ascii="Arial" w:hAnsi="Arial" w:cs="Arial"/>
          <w:szCs w:val="18"/>
        </w:rPr>
        <w:t>eld.</w:t>
      </w:r>
    </w:p>
    <w:p w14:paraId="715DBB94" w14:textId="77777777" w:rsidR="00BC7775" w:rsidRPr="00E12E10" w:rsidRDefault="00BC7775">
      <w:pPr>
        <w:pStyle w:val="Kop4"/>
        <w:numPr>
          <w:ilvl w:val="3"/>
          <w:numId w:val="42"/>
        </w:numPr>
        <w:spacing w:line="240" w:lineRule="auto"/>
        <w:rPr>
          <w:rFonts w:ascii="Arial" w:hAnsi="Arial" w:cs="Arial"/>
          <w:b w:val="0"/>
          <w:i/>
          <w:szCs w:val="18"/>
          <w:lang w:val="nl"/>
        </w:rPr>
      </w:pPr>
      <w:r w:rsidRPr="00E12E10">
        <w:rPr>
          <w:rFonts w:ascii="Arial" w:hAnsi="Arial" w:cs="Arial"/>
          <w:b w:val="0"/>
          <w:i/>
          <w:szCs w:val="18"/>
          <w:lang w:val="nl"/>
        </w:rPr>
        <w:t>Certificeringen</w:t>
      </w:r>
      <w:r w:rsidR="00912725" w:rsidRPr="00E12E10">
        <w:rPr>
          <w:rFonts w:ascii="Arial" w:hAnsi="Arial" w:cs="Arial"/>
          <w:b w:val="0"/>
          <w:i/>
          <w:szCs w:val="18"/>
          <w:lang w:val="nl"/>
        </w:rPr>
        <w:t xml:space="preserve"> / onafhankelijke toetsing</w:t>
      </w:r>
    </w:p>
    <w:p w14:paraId="33F2061E" w14:textId="694B1385" w:rsidR="00BC7775" w:rsidRPr="00E12E10" w:rsidRDefault="002A591D" w:rsidP="00E12E10">
      <w:pPr>
        <w:spacing w:line="240" w:lineRule="auto"/>
        <w:rPr>
          <w:rFonts w:ascii="Arial" w:hAnsi="Arial" w:cs="Arial"/>
          <w:szCs w:val="18"/>
          <w:lang w:val="nl"/>
        </w:rPr>
      </w:pPr>
      <w:r w:rsidRPr="00E12E10">
        <w:rPr>
          <w:rFonts w:ascii="Arial" w:hAnsi="Arial" w:cs="Arial"/>
          <w:szCs w:val="18"/>
          <w:lang w:val="nl"/>
        </w:rPr>
        <w:t>I</w:t>
      </w:r>
      <w:r w:rsidR="00BC7775" w:rsidRPr="00E12E10">
        <w:rPr>
          <w:rFonts w:ascii="Arial" w:hAnsi="Arial" w:cs="Arial"/>
          <w:szCs w:val="18"/>
          <w:lang w:val="nl"/>
        </w:rPr>
        <w:t>nschrijver</w:t>
      </w:r>
      <w:r w:rsidRPr="00E12E10">
        <w:rPr>
          <w:rFonts w:ascii="Arial" w:hAnsi="Arial" w:cs="Arial"/>
          <w:szCs w:val="18"/>
          <w:lang w:val="nl"/>
        </w:rPr>
        <w:t xml:space="preserve"> dient</w:t>
      </w:r>
      <w:r w:rsidR="00BC7775" w:rsidRPr="00E12E10">
        <w:rPr>
          <w:rFonts w:ascii="Arial" w:hAnsi="Arial" w:cs="Arial"/>
          <w:szCs w:val="18"/>
          <w:lang w:val="nl"/>
        </w:rPr>
        <w:t xml:space="preserve"> op het moment van het indienen van een Inschrijving en gedurende de looptijd van de </w:t>
      </w:r>
      <w:r w:rsidR="00727370" w:rsidRPr="00E12E10">
        <w:rPr>
          <w:rFonts w:ascii="Arial" w:hAnsi="Arial" w:cs="Arial"/>
          <w:szCs w:val="18"/>
          <w:lang w:val="nl"/>
        </w:rPr>
        <w:t>Opdracht</w:t>
      </w:r>
      <w:r w:rsidR="00BC7775" w:rsidRPr="00E12E10">
        <w:rPr>
          <w:rFonts w:ascii="Arial" w:hAnsi="Arial" w:cs="Arial"/>
          <w:szCs w:val="18"/>
          <w:lang w:val="nl"/>
        </w:rPr>
        <w:t xml:space="preserve"> te beschikken over de volgende certificeringen</w:t>
      </w:r>
      <w:r w:rsidR="003F40BE" w:rsidRPr="00E12E10">
        <w:rPr>
          <w:rFonts w:ascii="Arial" w:hAnsi="Arial" w:cs="Arial"/>
          <w:szCs w:val="18"/>
          <w:lang w:val="nl"/>
        </w:rPr>
        <w:t xml:space="preserve"> </w:t>
      </w:r>
      <w:r w:rsidR="00D10A6F" w:rsidRPr="00E12E10">
        <w:rPr>
          <w:rFonts w:ascii="Arial" w:hAnsi="Arial" w:cs="Arial"/>
          <w:szCs w:val="18"/>
          <w:lang w:val="nl"/>
        </w:rPr>
        <w:t xml:space="preserve">dan wel </w:t>
      </w:r>
      <w:r w:rsidR="003F40BE" w:rsidRPr="00E12E10">
        <w:rPr>
          <w:rFonts w:ascii="Arial" w:hAnsi="Arial" w:cs="Arial"/>
          <w:szCs w:val="18"/>
          <w:lang w:val="nl"/>
        </w:rPr>
        <w:t>zich aan deze standaarden te confomeren</w:t>
      </w:r>
      <w:r w:rsidR="00BC7775" w:rsidRPr="00E12E10">
        <w:rPr>
          <w:rFonts w:ascii="Arial" w:hAnsi="Arial" w:cs="Arial"/>
          <w:szCs w:val="18"/>
          <w:lang w:val="nl"/>
        </w:rPr>
        <w:t>:</w:t>
      </w:r>
    </w:p>
    <w:p w14:paraId="3F862032" w14:textId="77777777" w:rsidR="00745E9B" w:rsidRPr="00E12E10" w:rsidRDefault="00745E9B" w:rsidP="00E12E10">
      <w:pPr>
        <w:suppressAutoHyphens/>
        <w:overflowPunct w:val="0"/>
        <w:autoSpaceDE w:val="0"/>
        <w:spacing w:line="240" w:lineRule="auto"/>
        <w:textAlignment w:val="baseline"/>
        <w:rPr>
          <w:rFonts w:ascii="Arial" w:hAnsi="Arial" w:cs="Arial"/>
          <w:szCs w:val="18"/>
          <w:lang w:val="nl"/>
        </w:rPr>
      </w:pPr>
    </w:p>
    <w:tbl>
      <w:tblPr>
        <w:tblW w:w="8505" w:type="dxa"/>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5103"/>
        <w:gridCol w:w="3402"/>
      </w:tblGrid>
      <w:tr w:rsidR="00727370" w:rsidRPr="00E12E10" w14:paraId="6E9DC61A" w14:textId="77777777" w:rsidTr="00B77BE6">
        <w:tc>
          <w:tcPr>
            <w:tcW w:w="5103" w:type="dxa"/>
            <w:tcBorders>
              <w:top w:val="single" w:sz="4" w:space="0" w:color="auto"/>
              <w:left w:val="single" w:sz="4" w:space="0" w:color="auto"/>
              <w:bottom w:val="single" w:sz="4" w:space="0" w:color="auto"/>
              <w:right w:val="single" w:sz="4" w:space="0" w:color="auto"/>
            </w:tcBorders>
            <w:vAlign w:val="center"/>
            <w:hideMark/>
          </w:tcPr>
          <w:p w14:paraId="7179FAAE" w14:textId="474C915C" w:rsidR="00727370" w:rsidRPr="00E12E10" w:rsidRDefault="00727370" w:rsidP="00E12E10">
            <w:pPr>
              <w:suppressAutoHyphens/>
              <w:overflowPunct w:val="0"/>
              <w:autoSpaceDE w:val="0"/>
              <w:spacing w:line="240" w:lineRule="auto"/>
              <w:textAlignment w:val="baseline"/>
              <w:rPr>
                <w:rFonts w:ascii="Arial" w:hAnsi="Arial" w:cs="Arial"/>
                <w:b/>
                <w:szCs w:val="18"/>
              </w:rPr>
            </w:pPr>
            <w:r w:rsidRPr="00E12E10">
              <w:rPr>
                <w:rFonts w:ascii="Arial" w:hAnsi="Arial" w:cs="Arial"/>
                <w:b/>
                <w:bCs/>
                <w:szCs w:val="18"/>
              </w:rPr>
              <w:t>Minimum Eis</w:t>
            </w:r>
          </w:p>
        </w:tc>
        <w:tc>
          <w:tcPr>
            <w:tcW w:w="3402" w:type="dxa"/>
            <w:tcBorders>
              <w:top w:val="single" w:sz="4" w:space="0" w:color="auto"/>
              <w:left w:val="single" w:sz="4" w:space="0" w:color="auto"/>
              <w:bottom w:val="single" w:sz="4" w:space="0" w:color="auto"/>
              <w:right w:val="single" w:sz="4" w:space="0" w:color="auto"/>
            </w:tcBorders>
            <w:vAlign w:val="center"/>
            <w:hideMark/>
          </w:tcPr>
          <w:p w14:paraId="6F92D261" w14:textId="77777777" w:rsidR="00727370" w:rsidRPr="00E12E10" w:rsidRDefault="00727370" w:rsidP="00E12E10">
            <w:pPr>
              <w:suppressAutoHyphens/>
              <w:overflowPunct w:val="0"/>
              <w:autoSpaceDE w:val="0"/>
              <w:spacing w:line="240" w:lineRule="auto"/>
              <w:textAlignment w:val="baseline"/>
              <w:rPr>
                <w:rFonts w:ascii="Arial" w:hAnsi="Arial" w:cs="Arial"/>
                <w:b/>
                <w:szCs w:val="18"/>
              </w:rPr>
            </w:pPr>
            <w:r w:rsidRPr="00E12E10">
              <w:rPr>
                <w:rFonts w:ascii="Arial" w:hAnsi="Arial" w:cs="Arial"/>
                <w:b/>
                <w:bCs/>
                <w:szCs w:val="18"/>
              </w:rPr>
              <w:t>Bewijsstukken</w:t>
            </w:r>
          </w:p>
        </w:tc>
      </w:tr>
      <w:tr w:rsidR="00727370" w:rsidRPr="00E12E10" w14:paraId="6130D6CC" w14:textId="77777777" w:rsidTr="0015380A">
        <w:trPr>
          <w:trHeight w:val="429"/>
        </w:trPr>
        <w:tc>
          <w:tcPr>
            <w:tcW w:w="5103" w:type="dxa"/>
            <w:tcBorders>
              <w:top w:val="single" w:sz="4" w:space="0" w:color="auto"/>
              <w:left w:val="single" w:sz="4" w:space="0" w:color="auto"/>
              <w:bottom w:val="single" w:sz="4" w:space="0" w:color="auto"/>
              <w:right w:val="single" w:sz="4" w:space="0" w:color="auto"/>
            </w:tcBorders>
            <w:vAlign w:val="center"/>
          </w:tcPr>
          <w:p w14:paraId="5557140E" w14:textId="26BAE63D" w:rsidR="00A67577" w:rsidRPr="00E12E10" w:rsidRDefault="0015380A" w:rsidP="00E12E10">
            <w:pPr>
              <w:spacing w:before="120" w:line="240" w:lineRule="auto"/>
              <w:rPr>
                <w:rFonts w:ascii="Arial" w:hAnsi="Arial" w:cs="Arial"/>
                <w:bCs/>
                <w:szCs w:val="18"/>
                <w:highlight w:val="yellow"/>
              </w:rPr>
            </w:pPr>
            <w:r w:rsidRPr="00E12E10">
              <w:rPr>
                <w:rFonts w:ascii="Arial" w:hAnsi="Arial" w:cs="Arial"/>
                <w:bCs/>
                <w:szCs w:val="18"/>
              </w:rPr>
              <w:t>Geen eisen</w:t>
            </w:r>
          </w:p>
        </w:tc>
        <w:tc>
          <w:tcPr>
            <w:tcW w:w="3402" w:type="dxa"/>
            <w:tcBorders>
              <w:top w:val="single" w:sz="4" w:space="0" w:color="auto"/>
              <w:left w:val="single" w:sz="4" w:space="0" w:color="auto"/>
              <w:bottom w:val="single" w:sz="4" w:space="0" w:color="auto"/>
              <w:right w:val="single" w:sz="4" w:space="0" w:color="auto"/>
            </w:tcBorders>
            <w:vAlign w:val="center"/>
          </w:tcPr>
          <w:p w14:paraId="08A947B6" w14:textId="4E736059" w:rsidR="00727370" w:rsidRPr="00E12E10" w:rsidRDefault="00727370" w:rsidP="00E12E10">
            <w:pPr>
              <w:suppressAutoHyphens/>
              <w:overflowPunct w:val="0"/>
              <w:autoSpaceDE w:val="0"/>
              <w:spacing w:line="240" w:lineRule="auto"/>
              <w:textAlignment w:val="baseline"/>
              <w:rPr>
                <w:rFonts w:ascii="Arial" w:hAnsi="Arial" w:cs="Arial"/>
                <w:szCs w:val="18"/>
                <w:highlight w:val="yellow"/>
              </w:rPr>
            </w:pPr>
          </w:p>
        </w:tc>
      </w:tr>
    </w:tbl>
    <w:p w14:paraId="4563A1CF" w14:textId="43D346C1" w:rsidR="00BF1981" w:rsidRPr="00E12E10" w:rsidRDefault="00BF1981" w:rsidP="00E12E10">
      <w:pPr>
        <w:pStyle w:val="Kop4"/>
        <w:spacing w:line="240" w:lineRule="auto"/>
        <w:rPr>
          <w:rFonts w:ascii="Arial" w:hAnsi="Arial" w:cs="Arial"/>
          <w:b w:val="0"/>
          <w:bCs/>
          <w:i/>
          <w:iCs/>
        </w:rPr>
      </w:pPr>
      <w:r w:rsidRPr="00E12E10">
        <w:rPr>
          <w:rFonts w:ascii="Arial" w:hAnsi="Arial" w:cs="Arial"/>
          <w:b w:val="0"/>
          <w:bCs/>
          <w:i/>
          <w:iCs/>
        </w:rPr>
        <w:t>Kerncompetenties</w:t>
      </w:r>
    </w:p>
    <w:p w14:paraId="1A4350E0" w14:textId="4A9654EB" w:rsidR="00BF1981" w:rsidRPr="00E12E10" w:rsidRDefault="00BF1981" w:rsidP="00E12E10">
      <w:pPr>
        <w:spacing w:line="240" w:lineRule="auto"/>
        <w:rPr>
          <w:rFonts w:ascii="Arial" w:hAnsi="Arial" w:cs="Arial"/>
          <w:szCs w:val="18"/>
        </w:rPr>
      </w:pPr>
      <w:r w:rsidRPr="00E12E10">
        <w:rPr>
          <w:rFonts w:ascii="Arial" w:hAnsi="Arial" w:cs="Arial"/>
          <w:szCs w:val="18"/>
        </w:rPr>
        <w:t xml:space="preserve">De Aanbestedende dienst heeft kerncompetenties geïdentificeerd waarover de Inschrijver naar haar oordeel moet beschikken om de Opdracht succesvol uit te kunnen voeren. Per kerncompetentie dient Inschrijver één referentie over te leggen. Opdrachtgever eist dat </w:t>
      </w:r>
      <w:r w:rsidRPr="00497567">
        <w:rPr>
          <w:rFonts w:ascii="Arial" w:hAnsi="Arial" w:cs="Arial"/>
          <w:szCs w:val="18"/>
        </w:rPr>
        <w:t>de werkzaamheden vallend onder iedere afzonderlijke kerncompetentie door Inschrijver dan wel door minimaal één van de combinanten, dan wel door een Derde waar Inschrijver een beroep op geschiktheid op doet (volgend uit het UEA) feitelijk en in eigen beheer heeft uitgevoerd</w:t>
      </w:r>
      <w:r w:rsidR="00497567">
        <w:rPr>
          <w:rFonts w:ascii="Arial" w:hAnsi="Arial" w:cs="Arial"/>
          <w:szCs w:val="18"/>
        </w:rPr>
        <w:t>.</w:t>
      </w:r>
    </w:p>
    <w:p w14:paraId="23827094" w14:textId="77777777" w:rsidR="00BF1981" w:rsidRPr="00E12E10" w:rsidRDefault="00BF1981" w:rsidP="00E12E10">
      <w:pPr>
        <w:spacing w:line="240" w:lineRule="auto"/>
        <w:rPr>
          <w:rFonts w:ascii="Arial" w:hAnsi="Arial" w:cs="Arial"/>
          <w:szCs w:val="18"/>
        </w:rPr>
      </w:pPr>
    </w:p>
    <w:p w14:paraId="5E259104" w14:textId="77777777" w:rsidR="00BF1981" w:rsidRPr="005467DE" w:rsidRDefault="00BF1981" w:rsidP="00E12E10">
      <w:pPr>
        <w:spacing w:line="240" w:lineRule="auto"/>
        <w:rPr>
          <w:rFonts w:ascii="Arial" w:hAnsi="Arial" w:cs="Arial"/>
          <w:b/>
          <w:bCs/>
          <w:szCs w:val="18"/>
        </w:rPr>
      </w:pPr>
      <w:r w:rsidRPr="005467DE">
        <w:rPr>
          <w:rFonts w:ascii="Arial" w:hAnsi="Arial" w:cs="Arial"/>
          <w:b/>
          <w:bCs/>
          <w:szCs w:val="18"/>
        </w:rPr>
        <w:t>Kerncompetenties zijn:</w:t>
      </w:r>
    </w:p>
    <w:p w14:paraId="13BEF2FB" w14:textId="4514EE43" w:rsidR="00F22D19" w:rsidRPr="005467DE" w:rsidRDefault="00C73984" w:rsidP="00F22D19">
      <w:pPr>
        <w:spacing w:line="240" w:lineRule="auto"/>
        <w:rPr>
          <w:rFonts w:ascii="Arial" w:hAnsi="Arial" w:cs="Arial"/>
          <w:szCs w:val="18"/>
        </w:rPr>
      </w:pPr>
      <w:r w:rsidRPr="005467DE">
        <w:rPr>
          <w:rFonts w:ascii="Arial" w:hAnsi="Arial" w:cs="Arial"/>
          <w:szCs w:val="18"/>
        </w:rPr>
        <w:t xml:space="preserve">Kerncompetentie 1: </w:t>
      </w:r>
      <w:r w:rsidR="00F22D19" w:rsidRPr="005467DE">
        <w:rPr>
          <w:rFonts w:ascii="Arial" w:hAnsi="Arial" w:cs="Arial"/>
          <w:szCs w:val="18"/>
        </w:rPr>
        <w:t>Veldinventarisatie vogels: het uitvoeren van een kartering van vogels in het agrarisch- of natuurgebied, in meerdere telronden, volgens de BMP-methode (Vergeer et al., 2023)</w:t>
      </w:r>
      <w:r w:rsidR="001A41AB">
        <w:rPr>
          <w:rFonts w:ascii="Arial" w:hAnsi="Arial" w:cs="Arial"/>
          <w:szCs w:val="18"/>
        </w:rPr>
        <w:t xml:space="preserve">, </w:t>
      </w:r>
      <w:r w:rsidR="001A41AB" w:rsidRPr="001A41AB">
        <w:rPr>
          <w:rFonts w:ascii="Arial" w:hAnsi="Arial" w:cs="Arial"/>
          <w:szCs w:val="18"/>
        </w:rPr>
        <w:t>of volgens een ander protocol dat aantoonbaar gelijkwaardige eisen stelt aan de onderzoeksopzet, de uitvoering van de veldinventarisatie en de kwaliteit en betrouwbaarheid van de resultaten.</w:t>
      </w:r>
      <w:r w:rsidR="00F22D19" w:rsidRPr="005467DE">
        <w:rPr>
          <w:rFonts w:ascii="Arial" w:hAnsi="Arial" w:cs="Arial"/>
          <w:szCs w:val="18"/>
        </w:rPr>
        <w:t xml:space="preserve"> </w:t>
      </w:r>
    </w:p>
    <w:p w14:paraId="08F46810" w14:textId="77777777" w:rsidR="00C73984" w:rsidRPr="005467DE" w:rsidRDefault="00C73984" w:rsidP="00C73984">
      <w:pPr>
        <w:spacing w:line="240" w:lineRule="auto"/>
        <w:rPr>
          <w:rFonts w:ascii="Arial" w:hAnsi="Arial" w:cs="Arial"/>
          <w:szCs w:val="18"/>
        </w:rPr>
      </w:pPr>
    </w:p>
    <w:p w14:paraId="17D6DF74" w14:textId="77777777" w:rsidR="00F22D19" w:rsidRPr="005467DE" w:rsidRDefault="00C73984" w:rsidP="00F22D19">
      <w:pPr>
        <w:spacing w:line="240" w:lineRule="auto"/>
        <w:rPr>
          <w:rFonts w:ascii="Arial" w:hAnsi="Arial" w:cs="Arial"/>
          <w:szCs w:val="18"/>
        </w:rPr>
      </w:pPr>
      <w:r w:rsidRPr="005467DE">
        <w:rPr>
          <w:rFonts w:ascii="Arial" w:hAnsi="Arial" w:cs="Arial"/>
          <w:szCs w:val="18"/>
        </w:rPr>
        <w:t xml:space="preserve">Kerncompetentie 2: </w:t>
      </w:r>
      <w:r w:rsidR="00F22D19" w:rsidRPr="005467DE">
        <w:rPr>
          <w:rFonts w:ascii="Arial" w:hAnsi="Arial" w:cs="Arial"/>
          <w:szCs w:val="18"/>
        </w:rPr>
        <w:t>Digitale gegevensvastlegging en -verwerking: het in het veld digitaal vastleggen van vogelwaarnemingen, het valideren daarvan en het clusteren van afzonderlijke waarnemingen tot territoria</w:t>
      </w:r>
      <w:r w:rsidR="00F22D19">
        <w:rPr>
          <w:rFonts w:ascii="Arial" w:hAnsi="Arial" w:cs="Arial"/>
          <w:szCs w:val="18"/>
        </w:rPr>
        <w:t xml:space="preserve"> (waaronder begrepen</w:t>
      </w:r>
      <w:r w:rsidR="00F22D19" w:rsidRPr="005467DE">
        <w:rPr>
          <w:rFonts w:ascii="Arial" w:hAnsi="Arial" w:cs="Arial"/>
          <w:szCs w:val="18"/>
        </w:rPr>
        <w:t xml:space="preserve"> het aanleveren van de resulterende gegevens in een GIS-leesbaar formaat </w:t>
      </w:r>
      <w:r w:rsidR="00F22D19">
        <w:rPr>
          <w:rFonts w:ascii="Arial" w:hAnsi="Arial" w:cs="Arial"/>
          <w:szCs w:val="18"/>
        </w:rPr>
        <w:t>aan referent</w:t>
      </w:r>
      <w:r w:rsidR="00F22D19" w:rsidRPr="005467DE">
        <w:rPr>
          <w:rFonts w:ascii="Arial" w:hAnsi="Arial" w:cs="Arial"/>
          <w:szCs w:val="18"/>
        </w:rPr>
        <w:t xml:space="preserve"> en NDFF.</w:t>
      </w:r>
    </w:p>
    <w:p w14:paraId="7A545362" w14:textId="77777777" w:rsidR="00C73984" w:rsidRPr="005467DE" w:rsidRDefault="00C73984" w:rsidP="00C73984">
      <w:pPr>
        <w:spacing w:line="240" w:lineRule="auto"/>
        <w:rPr>
          <w:rFonts w:ascii="Arial" w:hAnsi="Arial" w:cs="Arial"/>
          <w:szCs w:val="18"/>
        </w:rPr>
      </w:pPr>
    </w:p>
    <w:p w14:paraId="1FA49AAC" w14:textId="77777777" w:rsidR="00F22D19" w:rsidRDefault="00C73984" w:rsidP="00F22D19">
      <w:pPr>
        <w:spacing w:line="240" w:lineRule="auto"/>
        <w:rPr>
          <w:rFonts w:ascii="Arial" w:hAnsi="Arial" w:cs="Arial"/>
          <w:szCs w:val="18"/>
        </w:rPr>
      </w:pPr>
      <w:r w:rsidRPr="005467DE">
        <w:rPr>
          <w:rFonts w:ascii="Arial" w:hAnsi="Arial" w:cs="Arial"/>
          <w:szCs w:val="18"/>
        </w:rPr>
        <w:t xml:space="preserve">Kerncompetentie 3: </w:t>
      </w:r>
      <w:r w:rsidR="00F22D19" w:rsidRPr="005467DE">
        <w:rPr>
          <w:rFonts w:ascii="Arial" w:hAnsi="Arial" w:cs="Arial"/>
          <w:szCs w:val="18"/>
        </w:rPr>
        <w:t>Analyse en rapportage: het analyseren van monitoringsgegevens van vogels ten behoeve van beleid</w:t>
      </w:r>
      <w:r w:rsidR="00F22D19">
        <w:rPr>
          <w:rFonts w:ascii="Arial" w:hAnsi="Arial" w:cs="Arial"/>
          <w:szCs w:val="18"/>
        </w:rPr>
        <w:t xml:space="preserve"> waaronder in ieder geval begrepen</w:t>
      </w:r>
      <w:r w:rsidR="00F22D19" w:rsidRPr="005467DE">
        <w:rPr>
          <w:rFonts w:ascii="Arial" w:hAnsi="Arial" w:cs="Arial"/>
          <w:szCs w:val="18"/>
        </w:rPr>
        <w:t xml:space="preserve"> het berekenen van aantallen, dichtheden en trends van soorten, interpretatie van de gegevens en het verwerken hiervan in een rapportage die bestemd is voor beleidsmatige doeleinden van de </w:t>
      </w:r>
      <w:r w:rsidR="00F22D19">
        <w:rPr>
          <w:rFonts w:ascii="Arial" w:hAnsi="Arial" w:cs="Arial"/>
          <w:szCs w:val="18"/>
        </w:rPr>
        <w:t>referent</w:t>
      </w:r>
      <w:r w:rsidR="00F22D19" w:rsidRPr="005467DE">
        <w:rPr>
          <w:rFonts w:ascii="Arial" w:hAnsi="Arial" w:cs="Arial"/>
          <w:szCs w:val="18"/>
        </w:rPr>
        <w:t>.</w:t>
      </w:r>
    </w:p>
    <w:p w14:paraId="56A832B9" w14:textId="77777777" w:rsidR="00BF1981" w:rsidRPr="00E12E10" w:rsidRDefault="00BF1981" w:rsidP="00E12E10">
      <w:pPr>
        <w:spacing w:line="240" w:lineRule="auto"/>
        <w:rPr>
          <w:rFonts w:ascii="Arial" w:hAnsi="Arial" w:cs="Arial"/>
          <w:szCs w:val="18"/>
        </w:rPr>
      </w:pPr>
    </w:p>
    <w:p w14:paraId="0DAEBB07" w14:textId="77777777" w:rsidR="00BF1981" w:rsidRPr="00E12E10" w:rsidRDefault="00BF1981" w:rsidP="00E12E10">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 xml:space="preserve">Voor het overleggen van de referentieopdracht(en) dient Inschrijver gebruik te maken van het beschikbaar gestelde Bijlage Format kerncompetenties. Indien Inschrijver een referentie-opdracht gebruikt om aan te tonen dat hij aan meerdere kerncompetenties voldoet, dan dient hij dit helder aan te geven in de beschrijving en de betreffende referentieopdracht. </w:t>
      </w:r>
    </w:p>
    <w:p w14:paraId="0349AA87" w14:textId="77777777" w:rsidR="00BF1981" w:rsidRPr="00E12E10" w:rsidRDefault="00BF1981" w:rsidP="00E12E10">
      <w:pPr>
        <w:overflowPunct w:val="0"/>
        <w:autoSpaceDE w:val="0"/>
        <w:autoSpaceDN w:val="0"/>
        <w:adjustRightInd w:val="0"/>
        <w:spacing w:line="240" w:lineRule="auto"/>
        <w:textAlignment w:val="baseline"/>
        <w:rPr>
          <w:rFonts w:ascii="Arial" w:hAnsi="Arial" w:cs="Arial"/>
          <w:szCs w:val="18"/>
        </w:rPr>
      </w:pPr>
    </w:p>
    <w:p w14:paraId="3C1FAC40" w14:textId="77777777" w:rsidR="00BF1981" w:rsidRPr="00E12E10" w:rsidRDefault="00BF1981" w:rsidP="00E12E10">
      <w:pPr>
        <w:suppressAutoHyphens/>
        <w:overflowPunct w:val="0"/>
        <w:autoSpaceDE w:val="0"/>
        <w:spacing w:line="240" w:lineRule="auto"/>
        <w:textAlignment w:val="baseline"/>
        <w:rPr>
          <w:rFonts w:ascii="Arial" w:hAnsi="Arial" w:cs="Arial"/>
          <w:szCs w:val="18"/>
        </w:rPr>
      </w:pPr>
      <w:r w:rsidRPr="00E12E10">
        <w:rPr>
          <w:rFonts w:ascii="Arial" w:hAnsi="Arial" w:cs="Arial"/>
          <w:szCs w:val="18"/>
        </w:rPr>
        <w:t xml:space="preserve">Meer referenties indienen dan het maximaal vastgesteld aantal referenties per kerncompetentie is niet toegestaan. Deze eventuele meerdere referenties (die door de Aanbestedende dienst alfa-numeriek worden gerangschikt) worden terzijde gelegd en tellen niet mee om aan te tonen dat aan de gevraagde kerncompetentie is voldaan. Als een Ondernemer niet voldoet aan één of meerdere gevraagde kerncompetentie(s) dan is Inschrijver uitgesloten van gunning. </w:t>
      </w:r>
    </w:p>
    <w:p w14:paraId="261FD75D" w14:textId="77777777" w:rsidR="00BF1981" w:rsidRPr="00E12E10" w:rsidRDefault="00BF1981" w:rsidP="00E12E10">
      <w:pPr>
        <w:overflowPunct w:val="0"/>
        <w:autoSpaceDE w:val="0"/>
        <w:autoSpaceDN w:val="0"/>
        <w:adjustRightInd w:val="0"/>
        <w:spacing w:line="240" w:lineRule="auto"/>
        <w:textAlignment w:val="baseline"/>
        <w:rPr>
          <w:rFonts w:ascii="Arial" w:hAnsi="Arial" w:cs="Arial"/>
          <w:szCs w:val="18"/>
        </w:rPr>
      </w:pPr>
    </w:p>
    <w:p w14:paraId="2E95D989" w14:textId="77777777" w:rsidR="00BF1981" w:rsidRPr="00E12E10" w:rsidRDefault="00BF1981" w:rsidP="00E12E10">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Voor de over te leggen referentie-opdrachten gelden, naast de inhoudelijke aspecten die terug moeten keren, de volgende minimumvereisten. Als niet aan deze vereisten is voldaan, wordt de referentie als ongeldig beschouwd:</w:t>
      </w:r>
    </w:p>
    <w:p w14:paraId="45C732F0" w14:textId="77777777" w:rsidR="00BF1981" w:rsidRPr="00E12E10" w:rsidRDefault="00BF1981" w:rsidP="00E12E10">
      <w:pPr>
        <w:numPr>
          <w:ilvl w:val="0"/>
          <w:numId w:val="13"/>
        </w:numPr>
        <w:spacing w:line="240" w:lineRule="auto"/>
        <w:ind w:left="360"/>
        <w:rPr>
          <w:rFonts w:ascii="Arial" w:hAnsi="Arial" w:cs="Arial"/>
          <w:szCs w:val="18"/>
        </w:rPr>
      </w:pPr>
      <w:r w:rsidRPr="00E12E10">
        <w:rPr>
          <w:rFonts w:ascii="Arial" w:hAnsi="Arial" w:cs="Arial"/>
          <w:szCs w:val="18"/>
        </w:rPr>
        <w:t xml:space="preserve">De gevraagde kerncompetenties zijn tot tevredenheid van de referentie-organisatie verricht in de periode van 36 maanden (tenzij bij een kerncompetentie expliciet een andere periode wordt </w:t>
      </w:r>
      <w:r w:rsidRPr="00E12E10">
        <w:rPr>
          <w:rFonts w:ascii="Arial" w:hAnsi="Arial" w:cs="Arial"/>
          <w:szCs w:val="18"/>
        </w:rPr>
        <w:lastRenderedPageBreak/>
        <w:t xml:space="preserve">genoemd) voorafgaand aan de sluitingsdatum voor het indienen van de Inschrijving. De referentie-opdracht hoeft nog niet volledig te zijn afgerond, maar </w:t>
      </w:r>
      <w:r w:rsidRPr="00E12E10">
        <w:rPr>
          <w:rFonts w:ascii="Arial" w:hAnsi="Arial" w:cs="Arial"/>
          <w:szCs w:val="18"/>
          <w:u w:val="single"/>
        </w:rPr>
        <w:t>de onderdelen waar de kerncompetentie(s) betrekking op heeft/hebben moeten wel zijn uitgevoerd en (bij voorkeur) geëvalueerd/opgeleverd</w:t>
      </w:r>
      <w:r w:rsidRPr="00E12E10">
        <w:rPr>
          <w:rFonts w:ascii="Arial" w:hAnsi="Arial" w:cs="Arial"/>
          <w:szCs w:val="18"/>
        </w:rPr>
        <w:t>.</w:t>
      </w:r>
    </w:p>
    <w:p w14:paraId="05F9F6AF" w14:textId="77777777" w:rsidR="00BF1981" w:rsidRPr="00E12E10" w:rsidRDefault="00BF1981" w:rsidP="00E12E10">
      <w:pPr>
        <w:numPr>
          <w:ilvl w:val="0"/>
          <w:numId w:val="13"/>
        </w:numPr>
        <w:spacing w:line="240" w:lineRule="auto"/>
        <w:ind w:left="360"/>
        <w:rPr>
          <w:rFonts w:ascii="Arial" w:hAnsi="Arial" w:cs="Arial"/>
          <w:szCs w:val="18"/>
        </w:rPr>
      </w:pPr>
      <w:r w:rsidRPr="00E12E10">
        <w:rPr>
          <w:rFonts w:ascii="Arial" w:hAnsi="Arial" w:cs="Arial"/>
          <w:szCs w:val="18"/>
        </w:rPr>
        <w:t xml:space="preserve">Ter controle dienen bij de referentie-opdrachten de actuele contactgegevens van de contactpersonen </w:t>
      </w:r>
      <w:r w:rsidRPr="00E12E10">
        <w:rPr>
          <w:rFonts w:ascii="Arial" w:hAnsi="Arial" w:cs="Arial"/>
          <w:szCs w:val="18"/>
          <w:u w:val="single"/>
        </w:rPr>
        <w:t>volledig en correct</w:t>
      </w:r>
      <w:r w:rsidRPr="00E12E10">
        <w:rPr>
          <w:rFonts w:ascii="Arial" w:hAnsi="Arial" w:cs="Arial"/>
          <w:szCs w:val="18"/>
        </w:rPr>
        <w:t xml:space="preserve"> te worden opgegeven. Deze controle kan zonder verdere toestemming en raadpleging van Inschrijver worden uitgevoerd. Inschrijver dient de contactpersoon van de referentieorganisatie te verwittigen van het feit dat hij of zij in dit kader kan worden benaderd.</w:t>
      </w:r>
    </w:p>
    <w:p w14:paraId="617954B7" w14:textId="77777777" w:rsidR="00BF1981" w:rsidRPr="00E12E10" w:rsidRDefault="00BF1981" w:rsidP="00E12E10">
      <w:pPr>
        <w:numPr>
          <w:ilvl w:val="0"/>
          <w:numId w:val="13"/>
        </w:numPr>
        <w:spacing w:line="240" w:lineRule="auto"/>
        <w:ind w:left="360"/>
        <w:rPr>
          <w:rFonts w:ascii="Arial" w:hAnsi="Arial" w:cs="Arial"/>
          <w:szCs w:val="18"/>
        </w:rPr>
      </w:pPr>
      <w:r w:rsidRPr="00E12E10">
        <w:rPr>
          <w:rFonts w:ascii="Arial" w:hAnsi="Arial" w:cs="Arial"/>
          <w:szCs w:val="18"/>
        </w:rPr>
        <w:t xml:space="preserve">Indien de verklaring van de referentieorganisatie niet overeenstemt met de verklaring van Inschrijver of de referentieorganisatie geen medewerking aan de controle wenst te verlenen en dus niet kan worden geverifieerd of aan het vereiste is voldoen, kan de referentie als ongeldig beschouwd worden met uitsluiting tot gevolg. </w:t>
      </w:r>
    </w:p>
    <w:p w14:paraId="06B3D2B7" w14:textId="77777777" w:rsidR="00BF1981" w:rsidRPr="00E12E10" w:rsidRDefault="00BF1981" w:rsidP="00E12E10">
      <w:pPr>
        <w:numPr>
          <w:ilvl w:val="0"/>
          <w:numId w:val="13"/>
        </w:numPr>
        <w:spacing w:line="240" w:lineRule="auto"/>
        <w:ind w:left="360"/>
        <w:rPr>
          <w:rFonts w:ascii="Arial" w:hAnsi="Arial" w:cs="Arial"/>
          <w:szCs w:val="18"/>
        </w:rPr>
      </w:pPr>
      <w:r w:rsidRPr="00E12E10">
        <w:rPr>
          <w:rFonts w:ascii="Arial" w:hAnsi="Arial" w:cs="Arial"/>
          <w:szCs w:val="18"/>
        </w:rPr>
        <w:t>Referenties worden alleen als geldig beschouwd indien de betreffende referentie-opdracht is uitgevoerd door Inschrijver. In het geval van een Samenwerkingsverband (combinatie) is dit een der combinanten waarmee wordt ingeschreven op deze aanbesteding. In het geval Inschrijver een beroep doet op een Derde, is dit de Inschrijver of de betreffende Derde.</w:t>
      </w:r>
    </w:p>
    <w:p w14:paraId="3BA76EFA" w14:textId="77777777" w:rsidR="00BF1981" w:rsidRPr="00E12E10" w:rsidRDefault="00BF1981" w:rsidP="00E12E10">
      <w:pPr>
        <w:numPr>
          <w:ilvl w:val="0"/>
          <w:numId w:val="13"/>
        </w:numPr>
        <w:spacing w:line="240" w:lineRule="auto"/>
        <w:ind w:left="360"/>
        <w:rPr>
          <w:rFonts w:ascii="Arial" w:hAnsi="Arial" w:cs="Arial"/>
          <w:szCs w:val="18"/>
        </w:rPr>
      </w:pPr>
      <w:r w:rsidRPr="00E12E10">
        <w:rPr>
          <w:rFonts w:ascii="Arial" w:hAnsi="Arial" w:cs="Arial"/>
          <w:szCs w:val="18"/>
        </w:rPr>
        <w:t xml:space="preserve">De referentie-opdracht mag </w:t>
      </w:r>
      <w:r w:rsidRPr="00E12E10">
        <w:rPr>
          <w:rFonts w:ascii="Arial" w:hAnsi="Arial" w:cs="Arial"/>
          <w:szCs w:val="18"/>
          <w:u w:val="single"/>
        </w:rPr>
        <w:t>niet</w:t>
      </w:r>
      <w:r w:rsidRPr="00E12E10">
        <w:rPr>
          <w:rFonts w:ascii="Arial" w:hAnsi="Arial" w:cs="Arial"/>
          <w:szCs w:val="18"/>
        </w:rPr>
        <w:t xml:space="preserve"> uitgevoerd zijn voor de eigen organisatie van Inschrijver of een Derde waarop deze zich beroept, een andere organisatie binnen de holding of een onderneming met een belang groter dan één derde in de onderneming die de referentie-opdracht heeft uitgevoerd.</w:t>
      </w:r>
    </w:p>
    <w:p w14:paraId="21594503" w14:textId="77777777" w:rsidR="00BF1981" w:rsidRPr="00E12E10" w:rsidRDefault="00BF1981" w:rsidP="00E12E10">
      <w:pPr>
        <w:spacing w:line="240" w:lineRule="auto"/>
        <w:ind w:left="360"/>
        <w:rPr>
          <w:rFonts w:ascii="Arial" w:hAnsi="Arial" w:cs="Arial"/>
          <w:szCs w:val="18"/>
        </w:rPr>
      </w:pPr>
    </w:p>
    <w:p w14:paraId="78B955E9" w14:textId="77777777" w:rsidR="00BF1981" w:rsidRPr="00E12E10" w:rsidRDefault="00BF1981" w:rsidP="00E12E10">
      <w:pPr>
        <w:spacing w:line="240" w:lineRule="auto"/>
        <w:rPr>
          <w:rFonts w:ascii="Arial" w:hAnsi="Arial" w:cs="Arial"/>
          <w:szCs w:val="18"/>
        </w:rPr>
      </w:pPr>
      <w:r w:rsidRPr="00E12E10">
        <w:rPr>
          <w:rFonts w:ascii="Arial" w:hAnsi="Arial" w:cs="Arial"/>
          <w:szCs w:val="18"/>
        </w:rPr>
        <w:t>De Aanbestedende dienst behoudt zich het recht voor nadere bewijsstukken over te laten leggen waaruit blijkt dat de verklaringen naar waarheid zijn ingevuld. Zij is daartoe niet verplicht.</w:t>
      </w:r>
    </w:p>
    <w:p w14:paraId="7921B2F8" w14:textId="77777777" w:rsidR="00BF1981" w:rsidRPr="00E12E10" w:rsidRDefault="00BF1981" w:rsidP="00E12E10">
      <w:pPr>
        <w:spacing w:line="240" w:lineRule="auto"/>
        <w:rPr>
          <w:rFonts w:ascii="Arial" w:hAnsi="Arial" w:cs="Arial"/>
        </w:rPr>
      </w:pPr>
    </w:p>
    <w:tbl>
      <w:tblPr>
        <w:tblStyle w:val="Tabelraster"/>
        <w:tblW w:w="0" w:type="auto"/>
        <w:tblLook w:val="04A0" w:firstRow="1" w:lastRow="0" w:firstColumn="1" w:lastColumn="0" w:noHBand="0" w:noVBand="1"/>
      </w:tblPr>
      <w:tblGrid>
        <w:gridCol w:w="8494"/>
      </w:tblGrid>
      <w:tr w:rsidR="00BF1981" w:rsidRPr="00E12E10" w14:paraId="69657139" w14:textId="77777777" w:rsidTr="00BF1981">
        <w:tc>
          <w:tcPr>
            <w:tcW w:w="8494" w:type="dxa"/>
          </w:tcPr>
          <w:p w14:paraId="72440547" w14:textId="77777777" w:rsidR="00BF1981" w:rsidRPr="00E12E10" w:rsidRDefault="00BF1981" w:rsidP="00E12E10">
            <w:pPr>
              <w:spacing w:line="240" w:lineRule="auto"/>
              <w:rPr>
                <w:rFonts w:ascii="Arial" w:hAnsi="Arial" w:cs="Arial"/>
              </w:rPr>
            </w:pPr>
          </w:p>
          <w:p w14:paraId="368B7572" w14:textId="77777777" w:rsidR="00BF1981" w:rsidRPr="00E12E10" w:rsidRDefault="00BF1981" w:rsidP="00E12E10">
            <w:pPr>
              <w:spacing w:line="240" w:lineRule="auto"/>
              <w:rPr>
                <w:rFonts w:ascii="Arial" w:hAnsi="Arial" w:cs="Arial"/>
                <w:b/>
              </w:rPr>
            </w:pPr>
            <w:r w:rsidRPr="00E12E10">
              <w:rPr>
                <w:rFonts w:ascii="Arial" w:hAnsi="Arial" w:cs="Arial"/>
                <w:b/>
              </w:rPr>
              <w:t>BELANGRIJK:</w:t>
            </w:r>
          </w:p>
          <w:p w14:paraId="1F256B9C" w14:textId="77777777" w:rsidR="00BF1981" w:rsidRPr="00E12E10" w:rsidRDefault="00BF1981" w:rsidP="00E12E10">
            <w:pPr>
              <w:spacing w:line="240" w:lineRule="auto"/>
              <w:rPr>
                <w:rFonts w:ascii="Arial" w:hAnsi="Arial" w:cs="Arial"/>
              </w:rPr>
            </w:pPr>
          </w:p>
          <w:p w14:paraId="799E074D" w14:textId="77777777" w:rsidR="00BF1981" w:rsidRPr="00E12E10" w:rsidRDefault="00BF1981" w:rsidP="00E12E10">
            <w:pPr>
              <w:spacing w:line="240" w:lineRule="auto"/>
              <w:rPr>
                <w:rFonts w:ascii="Arial" w:hAnsi="Arial" w:cs="Arial"/>
              </w:rPr>
            </w:pPr>
            <w:r w:rsidRPr="00E12E10">
              <w:rPr>
                <w:rFonts w:ascii="Arial" w:hAnsi="Arial" w:cs="Arial"/>
              </w:rPr>
              <w:t xml:space="preserve">Alleen die informatie die op het “format kerncompetenties” door Inschrijver is verstrekt dan wel op de door de referent separaat opgestelde (en bij de Inschrijving gevoegde) tevredenheidsverklaring staat verwoord, wordt meegenomen in de beoordeling. Het niet vermelden en/of alleen vermelden dat een activiteit is uitgevoerd of dat over ervaring wordt beschikt en/of de inhoud/tekst van de kerncompetentie slechts wordt herhaald, is </w:t>
            </w:r>
            <w:r w:rsidRPr="00E12E10">
              <w:rPr>
                <w:rFonts w:ascii="Arial" w:hAnsi="Arial" w:cs="Arial"/>
                <w:b/>
                <w:bCs/>
                <w:i/>
                <w:iCs/>
                <w:u w:val="single"/>
              </w:rPr>
              <w:t>onvoldoende en leidt tot afwijzing van de kerncompetentie</w:t>
            </w:r>
            <w:r w:rsidRPr="00E12E10">
              <w:rPr>
                <w:rFonts w:ascii="Arial" w:hAnsi="Arial" w:cs="Arial"/>
              </w:rPr>
              <w:t>; per gevraagd aspect dient een duidelijke en toetsbare toelichting (lees: zonder dat nader onderzoek door Opdrachtgever of navraag bij referenten noodzakelijk is) te worden verstrekt welke een directe relatie heeft met de gevraagde kerncompetentie.</w:t>
            </w:r>
          </w:p>
          <w:p w14:paraId="3E8B07B0" w14:textId="77777777" w:rsidR="00BF1981" w:rsidRPr="00E12E10" w:rsidRDefault="00BF1981" w:rsidP="00E12E10">
            <w:pPr>
              <w:spacing w:line="240" w:lineRule="auto"/>
              <w:rPr>
                <w:rFonts w:ascii="Arial" w:hAnsi="Arial" w:cs="Arial"/>
              </w:rPr>
            </w:pPr>
          </w:p>
          <w:p w14:paraId="76B2C85F" w14:textId="77777777" w:rsidR="00BF1981" w:rsidRPr="00E12E10" w:rsidRDefault="00BF1981" w:rsidP="00E12E10">
            <w:pPr>
              <w:spacing w:line="240" w:lineRule="auto"/>
              <w:rPr>
                <w:rFonts w:ascii="Arial" w:hAnsi="Arial" w:cs="Arial"/>
              </w:rPr>
            </w:pPr>
            <w:r w:rsidRPr="00E12E10">
              <w:rPr>
                <w:rFonts w:ascii="Arial" w:hAnsi="Arial" w:cs="Arial"/>
              </w:rPr>
              <w:t>De voorkeur van Opdrachtgever gaat dan ook uit naar:</w:t>
            </w:r>
          </w:p>
          <w:p w14:paraId="43BDD1C2" w14:textId="77777777" w:rsidR="00BF1981" w:rsidRPr="00E12E10" w:rsidRDefault="00BF1981">
            <w:pPr>
              <w:pStyle w:val="Lijstalinea"/>
              <w:numPr>
                <w:ilvl w:val="0"/>
                <w:numId w:val="41"/>
              </w:numPr>
              <w:rPr>
                <w:rFonts w:ascii="Arial" w:hAnsi="Arial" w:cs="Arial"/>
                <w:sz w:val="18"/>
                <w:szCs w:val="18"/>
                <w:lang w:val="nl-NL"/>
              </w:rPr>
            </w:pPr>
            <w:r w:rsidRPr="00E12E10">
              <w:rPr>
                <w:rFonts w:ascii="Arial" w:hAnsi="Arial" w:cs="Arial"/>
                <w:sz w:val="18"/>
                <w:szCs w:val="18"/>
                <w:lang w:val="nl-NL"/>
              </w:rPr>
              <w:t>gebruikmaking van het in dit document gevoegde sjabloon kerncompetenties;</w:t>
            </w:r>
          </w:p>
          <w:p w14:paraId="6424D305" w14:textId="77777777" w:rsidR="00BF1981" w:rsidRPr="00E12E10" w:rsidRDefault="00BF1981">
            <w:pPr>
              <w:pStyle w:val="Lijstalinea"/>
              <w:numPr>
                <w:ilvl w:val="0"/>
                <w:numId w:val="41"/>
              </w:numPr>
              <w:rPr>
                <w:rFonts w:ascii="Arial" w:hAnsi="Arial" w:cs="Arial"/>
                <w:sz w:val="18"/>
                <w:szCs w:val="18"/>
                <w:lang w:val="nl-NL"/>
              </w:rPr>
            </w:pPr>
            <w:r w:rsidRPr="00E12E10">
              <w:rPr>
                <w:rFonts w:ascii="Arial" w:hAnsi="Arial" w:cs="Arial"/>
                <w:sz w:val="18"/>
                <w:szCs w:val="18"/>
                <w:lang w:val="nl-NL"/>
              </w:rPr>
              <w:t>het sjabloon voorzien van een gedegen/uitgebreide toelichting door Inschrijver op hetgeen bij de betreffende kerncompetentie is gevraagd;</w:t>
            </w:r>
          </w:p>
          <w:p w14:paraId="73C054F5" w14:textId="77777777" w:rsidR="00BF1981" w:rsidRPr="00E12E10" w:rsidRDefault="00BF1981">
            <w:pPr>
              <w:pStyle w:val="Lijstalinea"/>
              <w:numPr>
                <w:ilvl w:val="0"/>
                <w:numId w:val="41"/>
              </w:numPr>
              <w:rPr>
                <w:rFonts w:ascii="Arial" w:hAnsi="Arial" w:cs="Arial"/>
                <w:sz w:val="18"/>
                <w:szCs w:val="18"/>
                <w:lang w:val="nl-NL"/>
              </w:rPr>
            </w:pPr>
            <w:r w:rsidRPr="00E12E10">
              <w:rPr>
                <w:rFonts w:ascii="Arial" w:hAnsi="Arial" w:cs="Arial"/>
                <w:sz w:val="18"/>
                <w:szCs w:val="18"/>
                <w:lang w:val="nl-NL"/>
              </w:rPr>
              <w:t>waarbij het sjabloon tevens is voorzien van de naam, contactgegevens en handtekening van de betreffende referent.</w:t>
            </w:r>
          </w:p>
          <w:p w14:paraId="34883BA8" w14:textId="77777777" w:rsidR="00BF1981" w:rsidRPr="00E12E10" w:rsidRDefault="00BF1981" w:rsidP="00E12E10">
            <w:pPr>
              <w:spacing w:line="240" w:lineRule="auto"/>
              <w:rPr>
                <w:rFonts w:ascii="Arial" w:hAnsi="Arial" w:cs="Arial"/>
              </w:rPr>
            </w:pPr>
          </w:p>
        </w:tc>
      </w:tr>
    </w:tbl>
    <w:p w14:paraId="4F428A84" w14:textId="77777777" w:rsidR="00BC7775" w:rsidRPr="00E12E10" w:rsidRDefault="00BC7775" w:rsidP="00E12E10">
      <w:pPr>
        <w:pStyle w:val="Kop2"/>
        <w:numPr>
          <w:ilvl w:val="2"/>
          <w:numId w:val="6"/>
        </w:numPr>
        <w:tabs>
          <w:tab w:val="left" w:pos="6379"/>
        </w:tabs>
        <w:spacing w:before="240" w:after="120" w:line="240" w:lineRule="auto"/>
        <w:rPr>
          <w:rFonts w:ascii="Arial" w:hAnsi="Arial" w:cs="Arial"/>
          <w:sz w:val="18"/>
          <w:szCs w:val="18"/>
        </w:rPr>
      </w:pPr>
      <w:bookmarkStart w:id="89" w:name="_Toc448087052"/>
      <w:bookmarkStart w:id="90" w:name="_Toc242887200"/>
      <w:r w:rsidRPr="00E12E10">
        <w:rPr>
          <w:rFonts w:ascii="Arial" w:hAnsi="Arial" w:cs="Arial"/>
          <w:sz w:val="18"/>
          <w:szCs w:val="18"/>
        </w:rPr>
        <w:t>Beroepsbevoegdheid</w:t>
      </w:r>
      <w:bookmarkEnd w:id="89"/>
      <w:bookmarkEnd w:id="90"/>
    </w:p>
    <w:p w14:paraId="46C8C165" w14:textId="77777777" w:rsidR="00BC7775" w:rsidRPr="00E12E10" w:rsidRDefault="00BC7775" w:rsidP="00E12E10">
      <w:pPr>
        <w:spacing w:line="240" w:lineRule="auto"/>
        <w:rPr>
          <w:rFonts w:ascii="Arial" w:hAnsi="Arial" w:cs="Arial"/>
          <w:szCs w:val="18"/>
        </w:rPr>
      </w:pPr>
      <w:r w:rsidRPr="00E12E10">
        <w:rPr>
          <w:rFonts w:ascii="Arial" w:hAnsi="Arial" w:cs="Arial"/>
          <w:szCs w:val="18"/>
        </w:rPr>
        <w:t>Inschrijver, waaronder begrepen alle eventuele deelnemers aan het Samenwerkingsverband (combinatie) e</w:t>
      </w:r>
      <w:r w:rsidR="005754DA" w:rsidRPr="00E12E10">
        <w:rPr>
          <w:rFonts w:ascii="Arial" w:hAnsi="Arial" w:cs="Arial"/>
          <w:szCs w:val="18"/>
        </w:rPr>
        <w:t>n tevens de Derde(n)</w:t>
      </w:r>
      <w:r w:rsidRPr="00E12E10">
        <w:rPr>
          <w:rFonts w:ascii="Arial" w:hAnsi="Arial" w:cs="Arial"/>
          <w:szCs w:val="18"/>
        </w:rPr>
        <w:t xml:space="preserve"> waarop een beroep wordt gedaan dienen te zijn ingeschreven in het nationale handelsregister. </w:t>
      </w:r>
    </w:p>
    <w:p w14:paraId="64AAE9C2" w14:textId="77777777" w:rsidR="00E01B6D" w:rsidRPr="00E12E10" w:rsidRDefault="00E01B6D" w:rsidP="00E12E10">
      <w:pPr>
        <w:spacing w:line="240" w:lineRule="auto"/>
        <w:rPr>
          <w:rFonts w:ascii="Arial" w:hAnsi="Arial" w:cs="Arial"/>
          <w:szCs w:val="18"/>
        </w:rPr>
      </w:pPr>
    </w:p>
    <w:p w14:paraId="0BD6A014" w14:textId="77777777" w:rsidR="00BC7775" w:rsidRPr="00E12E10" w:rsidRDefault="00BC7775" w:rsidP="00E12E10">
      <w:pPr>
        <w:spacing w:line="240" w:lineRule="auto"/>
        <w:rPr>
          <w:rFonts w:ascii="Arial" w:hAnsi="Arial" w:cs="Arial"/>
          <w:szCs w:val="18"/>
        </w:rPr>
      </w:pPr>
      <w:r w:rsidRPr="00E12E10">
        <w:rPr>
          <w:rFonts w:ascii="Arial" w:hAnsi="Arial" w:cs="Arial"/>
          <w:szCs w:val="18"/>
        </w:rPr>
        <w:t xml:space="preserve">Indien Inschrijver hier niet aan voldoet wordt hij uitgesloten van de aanbestedingsprocedure. Dat Inschrijver voldoet aan deze eisen rondom Beroepsbevoegdheid dient bij Inschrijving verklaard te worden bij </w:t>
      </w:r>
      <w:r w:rsidR="00050FA5" w:rsidRPr="00E12E10">
        <w:rPr>
          <w:rFonts w:ascii="Arial" w:hAnsi="Arial" w:cs="Arial"/>
          <w:szCs w:val="18"/>
        </w:rPr>
        <w:t>het Uniform Europees Aanbestedingsdocument</w:t>
      </w:r>
      <w:r w:rsidRPr="00E12E10">
        <w:rPr>
          <w:rFonts w:ascii="Arial" w:hAnsi="Arial" w:cs="Arial"/>
          <w:szCs w:val="18"/>
        </w:rPr>
        <w:t>. Daarnaast dient</w:t>
      </w:r>
      <w:r w:rsidR="005754DA" w:rsidRPr="00E12E10">
        <w:rPr>
          <w:rFonts w:ascii="Arial" w:hAnsi="Arial" w:cs="Arial"/>
          <w:szCs w:val="18"/>
        </w:rPr>
        <w:t xml:space="preserve"> </w:t>
      </w:r>
      <w:r w:rsidRPr="00E12E10">
        <w:rPr>
          <w:rFonts w:ascii="Arial" w:hAnsi="Arial" w:cs="Arial"/>
          <w:szCs w:val="18"/>
        </w:rPr>
        <w:t xml:space="preserve">bij de Inschrijving een uittreksel van de inschrijving in handelsregister dat op het tijdstip van het indienen van de Inschrijving niet ouder is dan zes maanden bijgevoegd te worden. Op eerste verzoek van de Aanbestedende dienst dient Inschrijver nadere bewijsstukken </w:t>
      </w:r>
      <w:r w:rsidR="00FE41A6" w:rsidRPr="00E12E10">
        <w:rPr>
          <w:rFonts w:ascii="Arial" w:hAnsi="Arial" w:cs="Arial"/>
          <w:szCs w:val="18"/>
        </w:rPr>
        <w:t xml:space="preserve">over </w:t>
      </w:r>
      <w:r w:rsidRPr="00E12E10">
        <w:rPr>
          <w:rFonts w:ascii="Arial" w:hAnsi="Arial" w:cs="Arial"/>
          <w:szCs w:val="18"/>
        </w:rPr>
        <w:t>te kunnen leggen waaruit blijkt dat deze verklaring naar waarheid is afgegeven.</w:t>
      </w:r>
    </w:p>
    <w:p w14:paraId="43C7E89F" w14:textId="77777777" w:rsidR="00BC7775" w:rsidRPr="00E12E10" w:rsidRDefault="00BC7775" w:rsidP="00E12E10">
      <w:pPr>
        <w:pStyle w:val="Kop1"/>
        <w:numPr>
          <w:ilvl w:val="0"/>
          <w:numId w:val="14"/>
        </w:numPr>
        <w:spacing w:line="240" w:lineRule="auto"/>
        <w:ind w:left="1701" w:hanging="1701"/>
        <w:rPr>
          <w:rFonts w:ascii="Arial" w:hAnsi="Arial" w:cs="Arial"/>
          <w:sz w:val="18"/>
          <w:szCs w:val="18"/>
        </w:rPr>
      </w:pPr>
      <w:bookmarkStart w:id="91" w:name="_Toc448087053"/>
      <w:bookmarkStart w:id="92" w:name="_Toc242887201"/>
      <w:r w:rsidRPr="00E12E10">
        <w:rPr>
          <w:rFonts w:ascii="Arial" w:hAnsi="Arial" w:cs="Arial"/>
          <w:sz w:val="18"/>
          <w:szCs w:val="18"/>
        </w:rPr>
        <w:lastRenderedPageBreak/>
        <w:t>EMVI: beoordeling van de Inschrijvingen</w:t>
      </w:r>
      <w:bookmarkEnd w:id="91"/>
      <w:bookmarkEnd w:id="92"/>
    </w:p>
    <w:p w14:paraId="6733EEEE" w14:textId="77777777" w:rsidR="00BC7775" w:rsidRPr="00E12E10" w:rsidRDefault="00BC7775" w:rsidP="00E12E10">
      <w:pPr>
        <w:spacing w:line="240" w:lineRule="auto"/>
        <w:rPr>
          <w:rFonts w:ascii="Arial" w:hAnsi="Arial" w:cs="Arial"/>
          <w:szCs w:val="18"/>
        </w:rPr>
      </w:pPr>
      <w:r w:rsidRPr="00E12E10">
        <w:rPr>
          <w:rFonts w:ascii="Arial" w:hAnsi="Arial" w:cs="Arial"/>
          <w:szCs w:val="18"/>
        </w:rPr>
        <w:t xml:space="preserve">Indien een Inschrijving niet op eerdere gronden is uitgesloten, wordt overgegaan tot de inhoudelijke beoordeling van het aanbod van Inschrijver, </w:t>
      </w:r>
      <w:r w:rsidR="00EB4D56" w:rsidRPr="00E12E10">
        <w:rPr>
          <w:rFonts w:ascii="Arial" w:hAnsi="Arial" w:cs="Arial"/>
          <w:szCs w:val="18"/>
        </w:rPr>
        <w:t>bovenop de minimumeisen.</w:t>
      </w:r>
    </w:p>
    <w:p w14:paraId="4E621220" w14:textId="77777777" w:rsidR="00BC7775" w:rsidRPr="00E12E10" w:rsidRDefault="00BC7775" w:rsidP="00E12E10">
      <w:pPr>
        <w:pStyle w:val="Kop2"/>
        <w:tabs>
          <w:tab w:val="left" w:pos="6379"/>
        </w:tabs>
        <w:spacing w:before="240" w:after="120" w:line="240" w:lineRule="auto"/>
        <w:rPr>
          <w:rFonts w:ascii="Arial" w:hAnsi="Arial" w:cs="Arial"/>
          <w:sz w:val="18"/>
          <w:szCs w:val="18"/>
        </w:rPr>
      </w:pPr>
      <w:bookmarkStart w:id="93" w:name="_Toc448087054"/>
      <w:bookmarkStart w:id="94" w:name="_Toc242887202"/>
      <w:r w:rsidRPr="00E12E10">
        <w:rPr>
          <w:rFonts w:ascii="Arial" w:hAnsi="Arial" w:cs="Arial"/>
          <w:sz w:val="18"/>
          <w:szCs w:val="18"/>
        </w:rPr>
        <w:t>Gunningscriterium</w:t>
      </w:r>
      <w:bookmarkEnd w:id="93"/>
      <w:bookmarkEnd w:id="94"/>
    </w:p>
    <w:p w14:paraId="235E4485" w14:textId="34D25D2E" w:rsidR="0088794A" w:rsidRPr="00E12E10" w:rsidRDefault="0088794A" w:rsidP="00E12E10">
      <w:pPr>
        <w:spacing w:line="240" w:lineRule="auto"/>
        <w:rPr>
          <w:rFonts w:ascii="Arial" w:hAnsi="Arial" w:cs="Arial"/>
          <w:color w:val="000000"/>
          <w:spacing w:val="0"/>
          <w:szCs w:val="18"/>
        </w:rPr>
      </w:pPr>
      <w:r w:rsidRPr="00E12E10">
        <w:rPr>
          <w:rFonts w:ascii="Arial" w:hAnsi="Arial" w:cs="Arial"/>
          <w:color w:val="000000"/>
          <w:spacing w:val="0"/>
          <w:szCs w:val="18"/>
        </w:rPr>
        <w:t xml:space="preserve">Er wordt </w:t>
      </w:r>
      <w:r w:rsidR="00711BCD" w:rsidRPr="00E12E10">
        <w:rPr>
          <w:rFonts w:ascii="Arial" w:hAnsi="Arial" w:cs="Arial"/>
          <w:color w:val="000000"/>
          <w:spacing w:val="0"/>
          <w:szCs w:val="18"/>
        </w:rPr>
        <w:t xml:space="preserve">(voorlopig) </w:t>
      </w:r>
      <w:r w:rsidRPr="00E12E10">
        <w:rPr>
          <w:rFonts w:ascii="Arial" w:hAnsi="Arial" w:cs="Arial"/>
          <w:color w:val="000000"/>
          <w:spacing w:val="0"/>
          <w:szCs w:val="18"/>
        </w:rPr>
        <w:t xml:space="preserve">gegund op basis van het criterium ‘economisch meest voordelige inschrijving’, waarbij de Inschrijver met de Inschrijving die naar het oordeel van de Aanbestedende dienst de </w:t>
      </w:r>
      <w:r w:rsidR="00D94567" w:rsidRPr="00E12E10">
        <w:rPr>
          <w:rFonts w:ascii="Arial" w:hAnsi="Arial" w:cs="Arial"/>
          <w:color w:val="000000"/>
          <w:spacing w:val="0"/>
          <w:szCs w:val="18"/>
        </w:rPr>
        <w:t xml:space="preserve">beste prijs/kwaliteitverhouding (BPK) </w:t>
      </w:r>
      <w:r w:rsidRPr="00E12E10">
        <w:rPr>
          <w:rFonts w:ascii="Arial" w:hAnsi="Arial" w:cs="Arial"/>
          <w:color w:val="000000"/>
          <w:spacing w:val="0"/>
          <w:szCs w:val="18"/>
        </w:rPr>
        <w:t>kent de Opdracht</w:t>
      </w:r>
      <w:r w:rsidR="00D94567" w:rsidRPr="00E12E10">
        <w:rPr>
          <w:rFonts w:ascii="Arial" w:hAnsi="Arial" w:cs="Arial"/>
          <w:color w:val="000000"/>
          <w:spacing w:val="0"/>
          <w:szCs w:val="18"/>
        </w:rPr>
        <w:t xml:space="preserve"> </w:t>
      </w:r>
      <w:r w:rsidR="00711BCD" w:rsidRPr="00E12E10">
        <w:rPr>
          <w:rFonts w:ascii="Arial" w:hAnsi="Arial" w:cs="Arial"/>
          <w:color w:val="000000"/>
          <w:spacing w:val="0"/>
          <w:szCs w:val="18"/>
        </w:rPr>
        <w:t>(voorlopig)</w:t>
      </w:r>
      <w:r w:rsidRPr="00E12E10">
        <w:rPr>
          <w:rFonts w:ascii="Arial" w:hAnsi="Arial" w:cs="Arial"/>
          <w:color w:val="000000"/>
          <w:spacing w:val="0"/>
          <w:szCs w:val="18"/>
        </w:rPr>
        <w:t xml:space="preserve"> gegund krijgt.</w:t>
      </w:r>
    </w:p>
    <w:p w14:paraId="7277758F" w14:textId="77777777" w:rsidR="0088794A" w:rsidRPr="00E12E10" w:rsidRDefault="0088794A" w:rsidP="00E12E10">
      <w:pPr>
        <w:spacing w:line="240" w:lineRule="auto"/>
        <w:rPr>
          <w:rFonts w:ascii="Arial" w:hAnsi="Arial" w:cs="Arial"/>
          <w:color w:val="000000"/>
          <w:spacing w:val="0"/>
          <w:szCs w:val="18"/>
        </w:rPr>
      </w:pPr>
    </w:p>
    <w:p w14:paraId="7E44165A" w14:textId="4410BA64" w:rsidR="00E20E7F" w:rsidRPr="00E12E10" w:rsidRDefault="0088794A" w:rsidP="00E12E10">
      <w:pPr>
        <w:spacing w:line="240" w:lineRule="auto"/>
        <w:rPr>
          <w:rFonts w:ascii="Arial" w:hAnsi="Arial" w:cs="Arial"/>
          <w:color w:val="000000"/>
          <w:spacing w:val="0"/>
          <w:szCs w:val="18"/>
        </w:rPr>
      </w:pPr>
      <w:r w:rsidRPr="00E12E10">
        <w:rPr>
          <w:rFonts w:ascii="Arial" w:hAnsi="Arial" w:cs="Arial"/>
          <w:color w:val="000000"/>
          <w:spacing w:val="0"/>
          <w:szCs w:val="18"/>
        </w:rPr>
        <w:t>Tenzij uitdrukkelijk anders bepaald in de Aanbestedingsstukken zijn</w:t>
      </w:r>
      <w:r w:rsidR="00AF37AC" w:rsidRPr="00E12E10">
        <w:rPr>
          <w:rFonts w:ascii="Arial" w:hAnsi="Arial" w:cs="Arial"/>
          <w:color w:val="000000"/>
          <w:spacing w:val="0"/>
          <w:szCs w:val="18"/>
        </w:rPr>
        <w:t xml:space="preserve"> geoffreerde</w:t>
      </w:r>
      <w:r w:rsidRPr="00E12E10">
        <w:rPr>
          <w:rFonts w:ascii="Arial" w:hAnsi="Arial" w:cs="Arial"/>
          <w:color w:val="000000"/>
          <w:spacing w:val="0"/>
          <w:szCs w:val="18"/>
        </w:rPr>
        <w:t xml:space="preserve"> prijzen all-in.</w:t>
      </w:r>
    </w:p>
    <w:p w14:paraId="48DBA468" w14:textId="2D3EF66F" w:rsidR="003652E9" w:rsidRPr="00E12E10" w:rsidRDefault="003652E9" w:rsidP="00E12E10">
      <w:pPr>
        <w:spacing w:line="240" w:lineRule="auto"/>
        <w:rPr>
          <w:rFonts w:ascii="Arial" w:hAnsi="Arial" w:cs="Arial"/>
          <w:color w:val="000000"/>
          <w:spacing w:val="0"/>
          <w:szCs w:val="18"/>
        </w:rPr>
      </w:pPr>
    </w:p>
    <w:p w14:paraId="61492514" w14:textId="50CB7774" w:rsidR="0054680C" w:rsidRPr="00E12E10" w:rsidRDefault="0054680C" w:rsidP="00E12E10">
      <w:pPr>
        <w:spacing w:line="240" w:lineRule="auto"/>
        <w:rPr>
          <w:rFonts w:ascii="Arial" w:hAnsi="Arial" w:cs="Arial"/>
          <w:szCs w:val="18"/>
        </w:rPr>
      </w:pPr>
      <w:r w:rsidRPr="00E12E10">
        <w:rPr>
          <w:rFonts w:ascii="Arial" w:hAnsi="Arial" w:cs="Arial"/>
          <w:szCs w:val="18"/>
        </w:rPr>
        <w:t xml:space="preserve">In totaal zijn er </w:t>
      </w:r>
      <w:r w:rsidRPr="00E12E10">
        <w:rPr>
          <w:rFonts w:ascii="Arial" w:hAnsi="Arial" w:cs="Arial"/>
          <w:b/>
          <w:szCs w:val="18"/>
        </w:rPr>
        <w:t>1000 punten</w:t>
      </w:r>
      <w:r w:rsidRPr="00E12E10">
        <w:rPr>
          <w:rFonts w:ascii="Arial" w:hAnsi="Arial" w:cs="Arial"/>
          <w:szCs w:val="18"/>
        </w:rPr>
        <w:t xml:space="preserve"> te behalen, verdeeld over de subgunningscriteria Kwaliteit en Prijs. </w:t>
      </w:r>
    </w:p>
    <w:p w14:paraId="6380D331" w14:textId="6032FAF5" w:rsidR="003652E9" w:rsidRPr="00E12E10" w:rsidRDefault="003652E9" w:rsidP="00E12E10">
      <w:pPr>
        <w:spacing w:line="240" w:lineRule="auto"/>
        <w:rPr>
          <w:rFonts w:ascii="Arial" w:hAnsi="Arial" w:cs="Arial"/>
          <w:color w:val="000000"/>
          <w:spacing w:val="0"/>
          <w:szCs w:val="18"/>
        </w:rPr>
      </w:pPr>
    </w:p>
    <w:p w14:paraId="0EE03E46" w14:textId="638C36A4" w:rsidR="008A367B" w:rsidRPr="00E12E10" w:rsidRDefault="008A367B" w:rsidP="00E12E10">
      <w:pPr>
        <w:spacing w:line="240" w:lineRule="auto"/>
        <w:rPr>
          <w:rFonts w:ascii="Arial" w:hAnsi="Arial" w:cs="Arial"/>
        </w:rPr>
      </w:pPr>
      <w:r w:rsidRPr="00E12E10">
        <w:rPr>
          <w:rFonts w:ascii="Arial" w:hAnsi="Arial" w:cs="Arial"/>
        </w:rPr>
        <w:t>In onderstaand overzicht</w:t>
      </w:r>
      <w:r w:rsidR="008320E7" w:rsidRPr="00E12E10">
        <w:rPr>
          <w:rFonts w:ascii="Arial" w:hAnsi="Arial" w:cs="Arial"/>
        </w:rPr>
        <w:t xml:space="preserve"> (het beoordelingskader)</w:t>
      </w:r>
      <w:r w:rsidRPr="00E12E10">
        <w:rPr>
          <w:rFonts w:ascii="Arial" w:hAnsi="Arial" w:cs="Arial"/>
        </w:rPr>
        <w:t xml:space="preserve"> is per </w:t>
      </w:r>
      <w:r w:rsidR="008320E7" w:rsidRPr="00E12E10">
        <w:rPr>
          <w:rFonts w:ascii="Arial" w:hAnsi="Arial" w:cs="Arial"/>
        </w:rPr>
        <w:t>subgunningscriterium</w:t>
      </w:r>
      <w:r w:rsidRPr="00E12E10">
        <w:rPr>
          <w:rFonts w:ascii="Arial" w:hAnsi="Arial" w:cs="Arial"/>
        </w:rPr>
        <w:t xml:space="preserve"> weergegeven hoeveel punten maximaal kunnen worden toegekend. </w:t>
      </w:r>
    </w:p>
    <w:p w14:paraId="47E6ED4D" w14:textId="77777777" w:rsidR="00D32895" w:rsidRPr="00E12E10" w:rsidRDefault="00D32895" w:rsidP="00E12E10">
      <w:pPr>
        <w:spacing w:line="240" w:lineRule="auto"/>
        <w:rPr>
          <w:rFonts w:ascii="Arial" w:hAnsi="Arial" w:cs="Arial"/>
        </w:rPr>
      </w:pPr>
    </w:p>
    <w:tbl>
      <w:tblPr>
        <w:tblStyle w:val="Eenvoudigetabel3"/>
        <w:tblW w:w="8364" w:type="dxa"/>
        <w:tblInd w:w="-15" w:type="dxa"/>
        <w:tblLook w:val="01E0" w:firstRow="1" w:lastRow="1" w:firstColumn="1" w:lastColumn="1" w:noHBand="0" w:noVBand="0"/>
      </w:tblPr>
      <w:tblGrid>
        <w:gridCol w:w="1864"/>
        <w:gridCol w:w="4232"/>
        <w:gridCol w:w="2268"/>
      </w:tblGrid>
      <w:tr w:rsidR="00D32895" w:rsidRPr="00E12E10" w14:paraId="648FB213" w14:textId="77777777" w:rsidTr="00865F3C">
        <w:trPr>
          <w:cnfStyle w:val="100000000000" w:firstRow="1" w:lastRow="0" w:firstColumn="0" w:lastColumn="0" w:oddVBand="0" w:evenVBand="0" w:oddHBand="0" w:evenHBand="0" w:firstRowFirstColumn="0" w:firstRowLastColumn="0" w:lastRowFirstColumn="0" w:lastRowLastColumn="0"/>
          <w:trHeight w:val="423"/>
        </w:trPr>
        <w:tc>
          <w:tcPr>
            <w:tcW w:w="1864" w:type="dxa"/>
            <w:tcBorders>
              <w:bottom w:val="nil"/>
            </w:tcBorders>
            <w:vAlign w:val="center"/>
          </w:tcPr>
          <w:p w14:paraId="161C190F" w14:textId="77777777" w:rsidR="00D32895" w:rsidRPr="00E12E10" w:rsidRDefault="00D32895" w:rsidP="00E12E10">
            <w:pPr>
              <w:spacing w:line="240" w:lineRule="auto"/>
              <w:ind w:left="34" w:hanging="34"/>
              <w:rPr>
                <w:rFonts w:ascii="Arial" w:hAnsi="Arial" w:cs="Arial"/>
                <w:b w:val="0"/>
                <w:color w:val="auto"/>
                <w:sz w:val="16"/>
                <w:szCs w:val="16"/>
                <w:lang w:val="nl"/>
              </w:rPr>
            </w:pPr>
            <w:bookmarkStart w:id="95" w:name="_Toc448087055"/>
            <w:bookmarkStart w:id="96" w:name="_Toc448169660"/>
            <w:bookmarkStart w:id="97" w:name="_Toc5907389"/>
            <w:bookmarkStart w:id="98" w:name="_Toc12976885"/>
            <w:r w:rsidRPr="00E12E10">
              <w:rPr>
                <w:rFonts w:ascii="Arial" w:hAnsi="Arial" w:cs="Arial"/>
                <w:b w:val="0"/>
                <w:color w:val="auto"/>
                <w:sz w:val="16"/>
                <w:szCs w:val="16"/>
                <w:lang w:val="nl"/>
              </w:rPr>
              <w:t>Subgunningscriterium</w:t>
            </w:r>
          </w:p>
        </w:tc>
        <w:tc>
          <w:tcPr>
            <w:tcW w:w="4232" w:type="dxa"/>
            <w:tcBorders>
              <w:bottom w:val="nil"/>
            </w:tcBorders>
            <w:vAlign w:val="center"/>
          </w:tcPr>
          <w:p w14:paraId="4EFA1FD4" w14:textId="77777777" w:rsidR="00D32895" w:rsidRPr="00E12E10" w:rsidRDefault="00D32895" w:rsidP="00E12E10">
            <w:pPr>
              <w:spacing w:line="240" w:lineRule="auto"/>
              <w:rPr>
                <w:rFonts w:ascii="Arial" w:hAnsi="Arial" w:cs="Arial"/>
                <w:b w:val="0"/>
                <w:color w:val="auto"/>
                <w:sz w:val="16"/>
                <w:szCs w:val="16"/>
                <w:lang w:val="nl"/>
              </w:rPr>
            </w:pPr>
            <w:r w:rsidRPr="00E12E10">
              <w:rPr>
                <w:rFonts w:ascii="Arial" w:hAnsi="Arial" w:cs="Arial"/>
                <w:b w:val="0"/>
                <w:color w:val="auto"/>
                <w:sz w:val="16"/>
                <w:szCs w:val="16"/>
                <w:lang w:val="nl"/>
              </w:rPr>
              <w:t>Onderdeel</w:t>
            </w:r>
          </w:p>
        </w:tc>
        <w:tc>
          <w:tcPr>
            <w:tcW w:w="2268" w:type="dxa"/>
            <w:tcBorders>
              <w:bottom w:val="nil"/>
            </w:tcBorders>
            <w:vAlign w:val="center"/>
          </w:tcPr>
          <w:p w14:paraId="6CA3D783" w14:textId="5C54022D" w:rsidR="00D32895" w:rsidRPr="00E12E10" w:rsidRDefault="00D32895" w:rsidP="00E12E10">
            <w:pPr>
              <w:spacing w:line="240" w:lineRule="auto"/>
              <w:ind w:left="71"/>
              <w:rPr>
                <w:rFonts w:ascii="Arial" w:hAnsi="Arial" w:cs="Arial"/>
                <w:b w:val="0"/>
                <w:color w:val="auto"/>
                <w:sz w:val="16"/>
                <w:szCs w:val="16"/>
                <w:lang w:val="nl"/>
              </w:rPr>
            </w:pPr>
            <w:r w:rsidRPr="00E12E10">
              <w:rPr>
                <w:rFonts w:ascii="Arial" w:hAnsi="Arial" w:cs="Arial"/>
                <w:b w:val="0"/>
                <w:color w:val="auto"/>
                <w:sz w:val="16"/>
                <w:szCs w:val="16"/>
                <w:lang w:val="nl"/>
              </w:rPr>
              <w:t xml:space="preserve">Maximum aantal </w:t>
            </w:r>
            <w:r w:rsidR="00865F3C">
              <w:rPr>
                <w:rFonts w:ascii="Arial" w:hAnsi="Arial" w:cs="Arial"/>
                <w:b w:val="0"/>
                <w:color w:val="auto"/>
                <w:sz w:val="16"/>
                <w:szCs w:val="16"/>
                <w:lang w:val="nl"/>
              </w:rPr>
              <w:t xml:space="preserve">toe te kennen </w:t>
            </w:r>
            <w:r w:rsidRPr="00E12E10">
              <w:rPr>
                <w:rFonts w:ascii="Arial" w:hAnsi="Arial" w:cs="Arial"/>
                <w:b w:val="0"/>
                <w:color w:val="auto"/>
                <w:sz w:val="16"/>
                <w:szCs w:val="16"/>
                <w:lang w:val="nl"/>
              </w:rPr>
              <w:t>punten</w:t>
            </w:r>
          </w:p>
        </w:tc>
      </w:tr>
      <w:tr w:rsidR="00D32895" w:rsidRPr="00E12E10" w14:paraId="4D7A4519" w14:textId="77777777" w:rsidTr="00865F3C">
        <w:trPr>
          <w:trHeight w:val="405"/>
        </w:trPr>
        <w:tc>
          <w:tcPr>
            <w:tcW w:w="1864" w:type="dxa"/>
            <w:vMerge w:val="restart"/>
            <w:tcBorders>
              <w:top w:val="nil"/>
              <w:bottom w:val="single" w:sz="4" w:space="0" w:color="auto"/>
            </w:tcBorders>
            <w:vAlign w:val="center"/>
          </w:tcPr>
          <w:p w14:paraId="77AF7BE9" w14:textId="77777777" w:rsidR="00D32895" w:rsidRPr="00E12E10" w:rsidRDefault="00D32895" w:rsidP="00E12E10">
            <w:pPr>
              <w:spacing w:line="240" w:lineRule="auto"/>
              <w:ind w:left="34" w:hanging="34"/>
              <w:rPr>
                <w:rFonts w:ascii="Arial" w:hAnsi="Arial" w:cs="Arial"/>
                <w:b/>
                <w:sz w:val="16"/>
                <w:szCs w:val="16"/>
              </w:rPr>
            </w:pPr>
            <w:r w:rsidRPr="00E12E10">
              <w:rPr>
                <w:rFonts w:ascii="Arial" w:hAnsi="Arial" w:cs="Arial"/>
                <w:b/>
                <w:sz w:val="16"/>
                <w:szCs w:val="16"/>
                <w:lang w:val="nl"/>
              </w:rPr>
              <w:t>Kwaliteit</w:t>
            </w:r>
          </w:p>
        </w:tc>
        <w:tc>
          <w:tcPr>
            <w:tcW w:w="4232" w:type="dxa"/>
            <w:tcBorders>
              <w:top w:val="nil"/>
              <w:bottom w:val="dashed" w:sz="4" w:space="0" w:color="auto"/>
            </w:tcBorders>
            <w:vAlign w:val="center"/>
          </w:tcPr>
          <w:p w14:paraId="602AB6B8" w14:textId="46140556" w:rsidR="00D32895" w:rsidRPr="00E12E10" w:rsidRDefault="00187047" w:rsidP="00E12E10">
            <w:pPr>
              <w:spacing w:line="240" w:lineRule="auto"/>
              <w:rPr>
                <w:rFonts w:ascii="Arial" w:hAnsi="Arial" w:cs="Arial"/>
                <w:sz w:val="16"/>
                <w:szCs w:val="16"/>
                <w:lang w:val="nl"/>
              </w:rPr>
            </w:pPr>
            <w:r w:rsidRPr="00E12E10">
              <w:rPr>
                <w:rFonts w:ascii="Arial" w:hAnsi="Arial" w:cs="Arial"/>
                <w:sz w:val="16"/>
                <w:szCs w:val="16"/>
                <w:lang w:val="nl"/>
              </w:rPr>
              <w:t>G1.1</w:t>
            </w:r>
            <w:r w:rsidR="00D32895" w:rsidRPr="00E12E10">
              <w:rPr>
                <w:rFonts w:ascii="Arial" w:hAnsi="Arial" w:cs="Arial"/>
                <w:sz w:val="16"/>
                <w:szCs w:val="16"/>
                <w:lang w:val="nl"/>
              </w:rPr>
              <w:t xml:space="preserve"> </w:t>
            </w:r>
            <w:r w:rsidR="00FF7FB7" w:rsidRPr="00E12E10">
              <w:rPr>
                <w:rFonts w:ascii="Arial" w:hAnsi="Arial" w:cs="Arial"/>
                <w:sz w:val="16"/>
                <w:szCs w:val="16"/>
                <w:lang w:val="nl"/>
              </w:rPr>
              <w:t>Project-/uitvoerings</w:t>
            </w:r>
            <w:r w:rsidR="00D32895" w:rsidRPr="00E12E10">
              <w:rPr>
                <w:rFonts w:ascii="Arial" w:hAnsi="Arial" w:cs="Arial"/>
                <w:sz w:val="16"/>
                <w:szCs w:val="16"/>
                <w:lang w:val="nl"/>
              </w:rPr>
              <w:t>team</w:t>
            </w:r>
          </w:p>
        </w:tc>
        <w:tc>
          <w:tcPr>
            <w:tcW w:w="2268" w:type="dxa"/>
            <w:tcBorders>
              <w:top w:val="nil"/>
              <w:bottom w:val="dashed" w:sz="4" w:space="0" w:color="auto"/>
            </w:tcBorders>
            <w:vAlign w:val="center"/>
          </w:tcPr>
          <w:p w14:paraId="61B08F67" w14:textId="7ABE2A8E" w:rsidR="00D32895" w:rsidRPr="00E12E10" w:rsidRDefault="005249D0" w:rsidP="00E12E10">
            <w:pPr>
              <w:spacing w:line="240" w:lineRule="auto"/>
              <w:rPr>
                <w:rFonts w:ascii="Arial" w:hAnsi="Arial" w:cs="Arial"/>
                <w:sz w:val="16"/>
                <w:szCs w:val="16"/>
                <w:lang w:val="nl"/>
              </w:rPr>
            </w:pPr>
            <w:r>
              <w:rPr>
                <w:rFonts w:ascii="Arial" w:hAnsi="Arial" w:cs="Arial"/>
                <w:sz w:val="16"/>
                <w:szCs w:val="16"/>
                <w:lang w:val="nl"/>
              </w:rPr>
              <w:t>27</w:t>
            </w:r>
            <w:r w:rsidR="00D77C8A">
              <w:rPr>
                <w:rFonts w:ascii="Arial" w:hAnsi="Arial" w:cs="Arial"/>
                <w:sz w:val="16"/>
                <w:szCs w:val="16"/>
                <w:lang w:val="nl"/>
              </w:rPr>
              <w:t>0</w:t>
            </w:r>
          </w:p>
        </w:tc>
      </w:tr>
      <w:tr w:rsidR="00D32895" w:rsidRPr="00E12E10" w14:paraId="71CACCCE" w14:textId="77777777" w:rsidTr="00865F3C">
        <w:trPr>
          <w:trHeight w:val="405"/>
        </w:trPr>
        <w:tc>
          <w:tcPr>
            <w:tcW w:w="1864" w:type="dxa"/>
            <w:vMerge/>
            <w:tcBorders>
              <w:top w:val="nil"/>
              <w:bottom w:val="single" w:sz="4" w:space="0" w:color="auto"/>
            </w:tcBorders>
            <w:vAlign w:val="center"/>
          </w:tcPr>
          <w:p w14:paraId="66B9B263" w14:textId="77777777" w:rsidR="00D32895" w:rsidRPr="00E12E10" w:rsidRDefault="00D32895" w:rsidP="00E12E10">
            <w:pPr>
              <w:spacing w:line="240" w:lineRule="auto"/>
              <w:ind w:left="34" w:hanging="34"/>
              <w:rPr>
                <w:rFonts w:ascii="Arial" w:hAnsi="Arial" w:cs="Arial"/>
                <w:b/>
                <w:sz w:val="16"/>
                <w:szCs w:val="16"/>
                <w:lang w:val="nl"/>
              </w:rPr>
            </w:pPr>
          </w:p>
        </w:tc>
        <w:tc>
          <w:tcPr>
            <w:tcW w:w="4232" w:type="dxa"/>
            <w:tcBorders>
              <w:top w:val="dashed" w:sz="4" w:space="0" w:color="auto"/>
              <w:bottom w:val="dashed" w:sz="4" w:space="0" w:color="auto"/>
            </w:tcBorders>
            <w:vAlign w:val="center"/>
          </w:tcPr>
          <w:p w14:paraId="2036F0D1" w14:textId="26F6BB57" w:rsidR="00D32895" w:rsidRPr="00E12E10" w:rsidRDefault="00187047" w:rsidP="00E12E10">
            <w:pPr>
              <w:spacing w:line="240" w:lineRule="auto"/>
              <w:rPr>
                <w:rFonts w:ascii="Arial" w:hAnsi="Arial" w:cs="Arial"/>
                <w:sz w:val="16"/>
                <w:szCs w:val="16"/>
                <w:lang w:val="nl"/>
              </w:rPr>
            </w:pPr>
            <w:r w:rsidRPr="00E12E10">
              <w:rPr>
                <w:rFonts w:ascii="Arial" w:hAnsi="Arial" w:cs="Arial"/>
                <w:sz w:val="16"/>
                <w:szCs w:val="16"/>
                <w:lang w:val="nl"/>
              </w:rPr>
              <w:t>G1.</w:t>
            </w:r>
            <w:r w:rsidR="00D32895" w:rsidRPr="00E12E10">
              <w:rPr>
                <w:rFonts w:ascii="Arial" w:hAnsi="Arial" w:cs="Arial"/>
                <w:sz w:val="16"/>
                <w:szCs w:val="16"/>
                <w:lang w:val="nl"/>
              </w:rPr>
              <w:t>2</w:t>
            </w:r>
            <w:r w:rsidR="005249D0">
              <w:rPr>
                <w:rFonts w:ascii="Arial" w:hAnsi="Arial" w:cs="Arial"/>
                <w:sz w:val="16"/>
                <w:szCs w:val="16"/>
                <w:lang w:val="nl"/>
              </w:rPr>
              <w:t xml:space="preserve"> Plan van Aanpak</w:t>
            </w:r>
            <w:r w:rsidR="00D32895" w:rsidRPr="00E12E10">
              <w:rPr>
                <w:rFonts w:ascii="Arial" w:hAnsi="Arial" w:cs="Arial"/>
                <w:sz w:val="16"/>
                <w:szCs w:val="16"/>
                <w:lang w:val="nl"/>
              </w:rPr>
              <w:t xml:space="preserve"> </w:t>
            </w:r>
          </w:p>
        </w:tc>
        <w:tc>
          <w:tcPr>
            <w:tcW w:w="2268" w:type="dxa"/>
            <w:tcBorders>
              <w:top w:val="dashed" w:sz="4" w:space="0" w:color="auto"/>
              <w:bottom w:val="dashed" w:sz="4" w:space="0" w:color="auto"/>
            </w:tcBorders>
            <w:vAlign w:val="center"/>
          </w:tcPr>
          <w:p w14:paraId="76C15445" w14:textId="565EFC4F" w:rsidR="00D32895" w:rsidRPr="00E12E10" w:rsidRDefault="005249D0" w:rsidP="00E12E10">
            <w:pPr>
              <w:spacing w:line="240" w:lineRule="auto"/>
              <w:rPr>
                <w:rFonts w:ascii="Arial" w:hAnsi="Arial" w:cs="Arial"/>
                <w:sz w:val="16"/>
                <w:szCs w:val="16"/>
                <w:lang w:val="nl"/>
              </w:rPr>
            </w:pPr>
            <w:r>
              <w:rPr>
                <w:rFonts w:ascii="Arial" w:hAnsi="Arial" w:cs="Arial"/>
                <w:sz w:val="16"/>
                <w:szCs w:val="16"/>
                <w:lang w:val="nl"/>
              </w:rPr>
              <w:t>2</w:t>
            </w:r>
            <w:r w:rsidR="00D77C8A">
              <w:rPr>
                <w:rFonts w:ascii="Arial" w:hAnsi="Arial" w:cs="Arial"/>
                <w:sz w:val="16"/>
                <w:szCs w:val="16"/>
                <w:lang w:val="nl"/>
              </w:rPr>
              <w:t>80</w:t>
            </w:r>
          </w:p>
        </w:tc>
      </w:tr>
      <w:tr w:rsidR="00D32895" w:rsidRPr="00E12E10" w14:paraId="1227E1FA" w14:textId="77777777" w:rsidTr="00865F3C">
        <w:trPr>
          <w:trHeight w:val="375"/>
        </w:trPr>
        <w:tc>
          <w:tcPr>
            <w:tcW w:w="1864" w:type="dxa"/>
            <w:tcBorders>
              <w:top w:val="single" w:sz="4" w:space="0" w:color="auto"/>
              <w:bottom w:val="single" w:sz="4" w:space="0" w:color="auto"/>
            </w:tcBorders>
            <w:vAlign w:val="center"/>
          </w:tcPr>
          <w:p w14:paraId="35904394" w14:textId="3969F4F0" w:rsidR="00D32895" w:rsidRPr="00E12E10" w:rsidRDefault="00D32895" w:rsidP="00E12E10">
            <w:pPr>
              <w:spacing w:line="240" w:lineRule="auto"/>
              <w:ind w:left="34" w:hanging="34"/>
              <w:rPr>
                <w:rFonts w:ascii="Arial" w:hAnsi="Arial" w:cs="Arial"/>
                <w:b/>
                <w:sz w:val="16"/>
                <w:szCs w:val="16"/>
                <w:lang w:val="nl"/>
              </w:rPr>
            </w:pPr>
            <w:r w:rsidRPr="00E12E10">
              <w:rPr>
                <w:rFonts w:ascii="Arial" w:hAnsi="Arial" w:cs="Arial"/>
                <w:b/>
                <w:sz w:val="16"/>
                <w:szCs w:val="16"/>
                <w:lang w:val="nl"/>
              </w:rPr>
              <w:t>Prijs</w:t>
            </w:r>
          </w:p>
        </w:tc>
        <w:tc>
          <w:tcPr>
            <w:tcW w:w="4232" w:type="dxa"/>
            <w:tcBorders>
              <w:top w:val="single" w:sz="4" w:space="0" w:color="auto"/>
              <w:bottom w:val="dashed" w:sz="4" w:space="0" w:color="auto"/>
            </w:tcBorders>
            <w:vAlign w:val="center"/>
          </w:tcPr>
          <w:p w14:paraId="7A7D5FCD" w14:textId="010F0446" w:rsidR="00D32895" w:rsidRPr="00E12E10" w:rsidRDefault="00DC2A05" w:rsidP="00E12E10">
            <w:pPr>
              <w:spacing w:line="240" w:lineRule="auto"/>
              <w:rPr>
                <w:rFonts w:ascii="Arial" w:hAnsi="Arial" w:cs="Arial"/>
                <w:sz w:val="16"/>
                <w:szCs w:val="16"/>
              </w:rPr>
            </w:pPr>
            <w:r w:rsidRPr="00E12E10">
              <w:rPr>
                <w:rFonts w:ascii="Arial" w:hAnsi="Arial" w:cs="Arial"/>
                <w:sz w:val="16"/>
                <w:szCs w:val="16"/>
              </w:rPr>
              <w:t>Inschrijfsom (G2)</w:t>
            </w:r>
          </w:p>
        </w:tc>
        <w:tc>
          <w:tcPr>
            <w:tcW w:w="2268" w:type="dxa"/>
            <w:tcBorders>
              <w:top w:val="single" w:sz="4" w:space="0" w:color="auto"/>
              <w:bottom w:val="dashed" w:sz="4" w:space="0" w:color="auto"/>
            </w:tcBorders>
            <w:vAlign w:val="center"/>
          </w:tcPr>
          <w:p w14:paraId="36D12FEA" w14:textId="2C5931D3" w:rsidR="00D32895" w:rsidRPr="00E12E10" w:rsidRDefault="005249D0" w:rsidP="00E12E10">
            <w:pPr>
              <w:spacing w:line="240" w:lineRule="auto"/>
              <w:rPr>
                <w:rFonts w:ascii="Arial" w:hAnsi="Arial" w:cs="Arial"/>
                <w:sz w:val="16"/>
                <w:szCs w:val="16"/>
                <w:lang w:val="nl"/>
              </w:rPr>
            </w:pPr>
            <w:r>
              <w:rPr>
                <w:rFonts w:ascii="Arial" w:hAnsi="Arial" w:cs="Arial"/>
                <w:sz w:val="16"/>
                <w:szCs w:val="16"/>
                <w:lang w:val="nl"/>
              </w:rPr>
              <w:t>45</w:t>
            </w:r>
            <w:r w:rsidR="00B76846">
              <w:rPr>
                <w:rFonts w:ascii="Arial" w:hAnsi="Arial" w:cs="Arial"/>
                <w:sz w:val="16"/>
                <w:szCs w:val="16"/>
                <w:lang w:val="nl"/>
              </w:rPr>
              <w:t>0</w:t>
            </w:r>
          </w:p>
        </w:tc>
      </w:tr>
      <w:tr w:rsidR="00D32895" w:rsidRPr="00E12E10" w14:paraId="687DBE17" w14:textId="77777777" w:rsidTr="00865F3C">
        <w:trPr>
          <w:trHeight w:val="375"/>
        </w:trPr>
        <w:tc>
          <w:tcPr>
            <w:tcW w:w="6096" w:type="dxa"/>
            <w:gridSpan w:val="2"/>
            <w:vAlign w:val="center"/>
          </w:tcPr>
          <w:p w14:paraId="78B22534" w14:textId="77777777" w:rsidR="00D32895" w:rsidRPr="00E12E10" w:rsidRDefault="00D32895" w:rsidP="00E12E10">
            <w:pPr>
              <w:spacing w:line="240" w:lineRule="auto"/>
              <w:rPr>
                <w:rFonts w:ascii="Arial" w:hAnsi="Arial" w:cs="Arial"/>
                <w:b/>
                <w:sz w:val="16"/>
                <w:szCs w:val="16"/>
                <w:lang w:val="nl"/>
              </w:rPr>
            </w:pPr>
            <w:r w:rsidRPr="00E12E10">
              <w:rPr>
                <w:rFonts w:ascii="Arial" w:hAnsi="Arial" w:cs="Arial"/>
                <w:b/>
                <w:sz w:val="16"/>
                <w:szCs w:val="16"/>
                <w:lang w:val="nl"/>
              </w:rPr>
              <w:t>Totaal</w:t>
            </w:r>
          </w:p>
        </w:tc>
        <w:tc>
          <w:tcPr>
            <w:tcW w:w="2268" w:type="dxa"/>
            <w:vAlign w:val="center"/>
          </w:tcPr>
          <w:p w14:paraId="654A2517" w14:textId="174987A4" w:rsidR="00D32895" w:rsidRPr="00E12E10" w:rsidRDefault="00D32895" w:rsidP="00E12E10">
            <w:pPr>
              <w:spacing w:line="240" w:lineRule="auto"/>
              <w:rPr>
                <w:rFonts w:ascii="Arial" w:hAnsi="Arial" w:cs="Arial"/>
                <w:b/>
                <w:sz w:val="16"/>
                <w:szCs w:val="16"/>
                <w:lang w:val="nl"/>
              </w:rPr>
            </w:pPr>
            <w:r w:rsidRPr="00E12E10">
              <w:rPr>
                <w:rFonts w:ascii="Arial" w:hAnsi="Arial" w:cs="Arial"/>
                <w:b/>
                <w:sz w:val="16"/>
                <w:szCs w:val="16"/>
                <w:lang w:val="nl"/>
              </w:rPr>
              <w:t>1</w:t>
            </w:r>
            <w:r w:rsidR="00DC2A05" w:rsidRPr="00E12E10">
              <w:rPr>
                <w:rFonts w:ascii="Arial" w:hAnsi="Arial" w:cs="Arial"/>
                <w:b/>
                <w:sz w:val="16"/>
                <w:szCs w:val="16"/>
                <w:lang w:val="nl"/>
              </w:rPr>
              <w:t>0</w:t>
            </w:r>
            <w:r w:rsidRPr="00E12E10">
              <w:rPr>
                <w:rFonts w:ascii="Arial" w:hAnsi="Arial" w:cs="Arial"/>
                <w:b/>
                <w:sz w:val="16"/>
                <w:szCs w:val="16"/>
                <w:lang w:val="nl"/>
              </w:rPr>
              <w:t>00</w:t>
            </w:r>
          </w:p>
        </w:tc>
      </w:tr>
    </w:tbl>
    <w:p w14:paraId="1589B215" w14:textId="15190B58" w:rsidR="008320E7" w:rsidRPr="00E12E10" w:rsidRDefault="008320E7" w:rsidP="00E12E10">
      <w:pPr>
        <w:spacing w:line="240" w:lineRule="auto"/>
        <w:rPr>
          <w:rFonts w:ascii="Arial" w:hAnsi="Arial" w:cs="Arial"/>
        </w:rPr>
      </w:pPr>
    </w:p>
    <w:p w14:paraId="55E64A87" w14:textId="6044EA8D" w:rsidR="00D32895" w:rsidRDefault="00D32895" w:rsidP="00E12E10">
      <w:pPr>
        <w:spacing w:line="240" w:lineRule="auto"/>
        <w:rPr>
          <w:rFonts w:ascii="Arial" w:hAnsi="Arial" w:cs="Arial"/>
        </w:rPr>
      </w:pPr>
      <w:r w:rsidRPr="00E12E10">
        <w:rPr>
          <w:rFonts w:ascii="Arial" w:hAnsi="Arial" w:cs="Arial"/>
        </w:rPr>
        <w:t>Indien een Inschrijving als ‘onvoldoende’ of lager beoordeeld wordt op meer dan één onderdeel binnen het subgunningscriterium Kwaliteit, dan wordt deze uitgesloten van deelname; de Aanbestedende dienst acht de Inschrijving dan hoe dan ook onaanvaardbaar.</w:t>
      </w:r>
    </w:p>
    <w:p w14:paraId="69438455" w14:textId="356891E3" w:rsidR="008A367B" w:rsidRPr="00E12E10" w:rsidRDefault="008A367B" w:rsidP="00E12E10">
      <w:pPr>
        <w:pStyle w:val="Kop2"/>
        <w:spacing w:line="240" w:lineRule="auto"/>
        <w:rPr>
          <w:rFonts w:ascii="Arial" w:hAnsi="Arial" w:cs="Arial"/>
          <w:sz w:val="18"/>
          <w:szCs w:val="18"/>
        </w:rPr>
      </w:pPr>
      <w:bookmarkStart w:id="99" w:name="_Toc242887203"/>
      <w:r w:rsidRPr="00E12E10">
        <w:rPr>
          <w:rFonts w:ascii="Arial" w:hAnsi="Arial" w:cs="Arial"/>
          <w:sz w:val="18"/>
          <w:szCs w:val="18"/>
        </w:rPr>
        <w:t>Beoordelingsprocedure</w:t>
      </w:r>
      <w:bookmarkEnd w:id="95"/>
      <w:bookmarkEnd w:id="96"/>
      <w:bookmarkEnd w:id="97"/>
      <w:bookmarkEnd w:id="98"/>
      <w:bookmarkEnd w:id="99"/>
    </w:p>
    <w:p w14:paraId="5E38A817" w14:textId="27B6060B" w:rsidR="008A367B" w:rsidRPr="00E12E10" w:rsidRDefault="008A367B" w:rsidP="00E12E10">
      <w:pPr>
        <w:spacing w:line="240" w:lineRule="auto"/>
        <w:rPr>
          <w:rFonts w:ascii="Arial" w:hAnsi="Arial" w:cs="Arial"/>
        </w:rPr>
      </w:pPr>
      <w:r w:rsidRPr="00E12E10">
        <w:rPr>
          <w:rFonts w:ascii="Arial" w:hAnsi="Arial" w:cs="Arial"/>
          <w:lang w:val="nl"/>
        </w:rPr>
        <w:t xml:space="preserve">Voor de kwalitatieve beoordeling van de Inschrijvingen wordt </w:t>
      </w:r>
      <w:r w:rsidRPr="00E12E10">
        <w:rPr>
          <w:rFonts w:ascii="Arial" w:hAnsi="Arial" w:cs="Arial"/>
        </w:rPr>
        <w:t xml:space="preserve">een beoordelingscommissie samengesteld. </w:t>
      </w:r>
      <w:r w:rsidR="002A591D" w:rsidRPr="00E12E10">
        <w:rPr>
          <w:rFonts w:ascii="Arial" w:hAnsi="Arial" w:cs="Arial"/>
        </w:rPr>
        <w:t xml:space="preserve">Deze commissie wordt gevormd door </w:t>
      </w:r>
      <w:r w:rsidR="00D32895" w:rsidRPr="00E12E10">
        <w:rPr>
          <w:rFonts w:ascii="Arial" w:hAnsi="Arial" w:cs="Arial"/>
        </w:rPr>
        <w:t xml:space="preserve">vertegenwoordigers vanuit alle deelnemende aanbestedende diensten </w:t>
      </w:r>
      <w:r w:rsidR="002A591D" w:rsidRPr="00E12E10">
        <w:rPr>
          <w:rFonts w:ascii="Arial" w:hAnsi="Arial" w:cs="Arial"/>
        </w:rPr>
        <w:t>en een procesverantwoordelijke (vanuit inkoop).</w:t>
      </w:r>
    </w:p>
    <w:p w14:paraId="3E9553D2" w14:textId="23A3B1E5" w:rsidR="008A367B" w:rsidRPr="00E12E10" w:rsidRDefault="008A367B" w:rsidP="00E12E10">
      <w:pPr>
        <w:spacing w:line="240" w:lineRule="auto"/>
        <w:rPr>
          <w:rFonts w:ascii="Arial" w:hAnsi="Arial" w:cs="Arial"/>
        </w:rPr>
      </w:pPr>
      <w:r w:rsidRPr="00E12E10">
        <w:rPr>
          <w:rFonts w:ascii="Arial" w:hAnsi="Arial" w:cs="Arial"/>
        </w:rPr>
        <w:t>In eerste instantie zullen de leden van de beoordelingscommissie de Inschrijvingen</w:t>
      </w:r>
      <w:r w:rsidR="008320E7" w:rsidRPr="00E12E10">
        <w:rPr>
          <w:rFonts w:ascii="Arial" w:hAnsi="Arial" w:cs="Arial"/>
        </w:rPr>
        <w:t xml:space="preserve"> </w:t>
      </w:r>
      <w:r w:rsidRPr="00E12E10">
        <w:rPr>
          <w:rFonts w:ascii="Arial" w:hAnsi="Arial" w:cs="Arial"/>
        </w:rPr>
        <w:t>individueel beoordelen op het Schriftelijke deel van het subgunningscriterium Kwaliteit. De beoordelingscommissie beoordeelt de kwaliteit zonder kennis te hebben genomen van de prijzen. Vervolgens worden de definitieve scores plenair, met alle leden van de beoordelingscommissie gezamenlijk, vastgesteld.</w:t>
      </w:r>
    </w:p>
    <w:p w14:paraId="01BD747D" w14:textId="77777777" w:rsidR="008A367B" w:rsidRPr="00E12E10" w:rsidRDefault="008A367B" w:rsidP="00E12E10">
      <w:pPr>
        <w:spacing w:line="240" w:lineRule="auto"/>
        <w:rPr>
          <w:rFonts w:ascii="Arial" w:hAnsi="Arial" w:cs="Arial"/>
        </w:rPr>
      </w:pPr>
    </w:p>
    <w:p w14:paraId="5C2A80AD" w14:textId="63BD060A" w:rsidR="008A367B" w:rsidRPr="00E12E10" w:rsidRDefault="008A367B" w:rsidP="00E12E10">
      <w:pPr>
        <w:spacing w:line="240" w:lineRule="auto"/>
        <w:rPr>
          <w:rFonts w:ascii="Arial" w:hAnsi="Arial" w:cs="Arial"/>
        </w:rPr>
      </w:pPr>
      <w:r w:rsidRPr="00E12E10">
        <w:rPr>
          <w:rFonts w:ascii="Arial" w:hAnsi="Arial" w:cs="Arial"/>
        </w:rPr>
        <w:t>Na de beoordeling van het schriftelijke deel van de kwaliteit, worden de scores van het subgunningscriterium Prijs berekend door de inkoper en een voorlopige ranking opgesteld door de punten voor het gehele subgunningscriterium Kwaliteit op te tellen bij de punten toegekend aan het subgunningscriterium Prijs. Hierdoor komt een totale score per Inschrijver tot stand. De Inschrijving met het hoogste puntentotaal is de economisch meest voordelige.</w:t>
      </w:r>
    </w:p>
    <w:p w14:paraId="65975F90" w14:textId="77777777" w:rsidR="008A367B" w:rsidRPr="00E12E10" w:rsidRDefault="008A367B" w:rsidP="00E12E10">
      <w:pPr>
        <w:spacing w:line="240" w:lineRule="auto"/>
        <w:rPr>
          <w:rFonts w:ascii="Arial" w:hAnsi="Arial" w:cs="Arial"/>
        </w:rPr>
      </w:pPr>
    </w:p>
    <w:p w14:paraId="7B3A0BAC" w14:textId="1C916947" w:rsidR="008A367B" w:rsidRPr="00E12E10" w:rsidRDefault="008A367B" w:rsidP="00E12E10">
      <w:pPr>
        <w:spacing w:line="240" w:lineRule="auto"/>
        <w:rPr>
          <w:rFonts w:ascii="Arial" w:hAnsi="Arial" w:cs="Arial"/>
        </w:rPr>
      </w:pPr>
      <w:r w:rsidRPr="00E12E10">
        <w:rPr>
          <w:rFonts w:ascii="Arial" w:hAnsi="Arial" w:cs="Arial"/>
        </w:rPr>
        <w:t>Indien meerdere Inschrijvingen</w:t>
      </w:r>
      <w:r w:rsidR="008320E7" w:rsidRPr="00E12E10">
        <w:rPr>
          <w:rFonts w:ascii="Arial" w:hAnsi="Arial" w:cs="Arial"/>
        </w:rPr>
        <w:t xml:space="preserve"> </w:t>
      </w:r>
      <w:r w:rsidRPr="00E12E10">
        <w:rPr>
          <w:rFonts w:ascii="Arial" w:hAnsi="Arial" w:cs="Arial"/>
        </w:rPr>
        <w:t xml:space="preserve">met een gelijk puntenaantal gerangschikt worden en het op basis hiervan voor de Aanbestedende dienst onmogelijk is een Gunningsbeslissing te nemen, geeft het aantal punten op het subgunningscriterium </w:t>
      </w:r>
      <w:r w:rsidR="00D32895" w:rsidRPr="00E12E10">
        <w:rPr>
          <w:rFonts w:ascii="Arial" w:hAnsi="Arial" w:cs="Arial"/>
        </w:rPr>
        <w:t>‘</w:t>
      </w:r>
      <w:r w:rsidR="005249D0">
        <w:rPr>
          <w:rFonts w:ascii="Arial" w:hAnsi="Arial" w:cs="Arial"/>
        </w:rPr>
        <w:t>Project-/uitvoerings</w:t>
      </w:r>
      <w:r w:rsidR="00D32895" w:rsidRPr="00E12E10">
        <w:rPr>
          <w:rFonts w:ascii="Arial" w:hAnsi="Arial" w:cs="Arial"/>
        </w:rPr>
        <w:t>team’</w:t>
      </w:r>
      <w:r w:rsidRPr="00E12E10">
        <w:rPr>
          <w:rFonts w:ascii="Arial" w:hAnsi="Arial" w:cs="Arial"/>
        </w:rPr>
        <w:t xml:space="preserve"> de doorslag. </w:t>
      </w:r>
      <w:r w:rsidR="00D32895" w:rsidRPr="00E12E10">
        <w:rPr>
          <w:rFonts w:ascii="Arial" w:hAnsi="Arial" w:cs="Arial"/>
        </w:rPr>
        <w:t>Indien dat geen uitsluitsel geeft, zal worden beslist o.b.v. subgunningscriterium ‘</w:t>
      </w:r>
      <w:r w:rsidR="005249D0">
        <w:rPr>
          <w:rFonts w:ascii="Arial" w:hAnsi="Arial" w:cs="Arial"/>
        </w:rPr>
        <w:t>Plan van Aanpak</w:t>
      </w:r>
      <w:r w:rsidR="00D32895" w:rsidRPr="00E12E10">
        <w:rPr>
          <w:rFonts w:ascii="Arial" w:hAnsi="Arial" w:cs="Arial"/>
        </w:rPr>
        <w:t xml:space="preserve">’. </w:t>
      </w:r>
      <w:r w:rsidRPr="00E12E10">
        <w:rPr>
          <w:rFonts w:ascii="Arial" w:hAnsi="Arial" w:cs="Arial"/>
        </w:rPr>
        <w:t xml:space="preserve">Indien ook dat geen uitsluitsel geeft, zal er worden geloot. </w:t>
      </w:r>
    </w:p>
    <w:p w14:paraId="7CDEC90E" w14:textId="77777777" w:rsidR="008A367B" w:rsidRPr="00E12E10" w:rsidRDefault="008A367B" w:rsidP="00E12E10">
      <w:pPr>
        <w:spacing w:line="240" w:lineRule="auto"/>
        <w:rPr>
          <w:rFonts w:ascii="Arial" w:hAnsi="Arial" w:cs="Arial"/>
        </w:rPr>
      </w:pPr>
    </w:p>
    <w:p w14:paraId="09D41CCB" w14:textId="2A3EA8CF" w:rsidR="008A367B" w:rsidRPr="00E12E10" w:rsidRDefault="008A367B" w:rsidP="00E12E10">
      <w:pPr>
        <w:spacing w:line="240" w:lineRule="auto"/>
        <w:rPr>
          <w:rFonts w:ascii="Arial" w:hAnsi="Arial" w:cs="Arial"/>
        </w:rPr>
      </w:pPr>
      <w:r w:rsidRPr="00E12E10">
        <w:rPr>
          <w:rFonts w:ascii="Arial" w:hAnsi="Arial" w:cs="Arial"/>
        </w:rPr>
        <w:t>De prijzen van ter zijde gelegde</w:t>
      </w:r>
      <w:r w:rsidR="00025C42" w:rsidRPr="00E12E10">
        <w:rPr>
          <w:rFonts w:ascii="Arial" w:hAnsi="Arial" w:cs="Arial"/>
        </w:rPr>
        <w:t>/uitgesloten</w:t>
      </w:r>
      <w:r w:rsidRPr="00E12E10">
        <w:rPr>
          <w:rFonts w:ascii="Arial" w:hAnsi="Arial" w:cs="Arial"/>
        </w:rPr>
        <w:t xml:space="preserve"> Inschrijvingen worden niet bij de beoordeling betrokken. Indien een Inschrijver tijdens of na de beoordelingsprocedure wordt uitgesloten</w:t>
      </w:r>
      <w:r w:rsidR="00025C42" w:rsidRPr="00E12E10">
        <w:rPr>
          <w:rFonts w:ascii="Arial" w:hAnsi="Arial" w:cs="Arial"/>
        </w:rPr>
        <w:t>,</w:t>
      </w:r>
      <w:r w:rsidRPr="00E12E10">
        <w:rPr>
          <w:rFonts w:ascii="Arial" w:hAnsi="Arial" w:cs="Arial"/>
        </w:rPr>
        <w:t xml:space="preserve"> dan worden </w:t>
      </w:r>
      <w:r w:rsidR="00025C42" w:rsidRPr="00E12E10">
        <w:rPr>
          <w:rFonts w:ascii="Arial" w:hAnsi="Arial" w:cs="Arial"/>
        </w:rPr>
        <w:t>(</w:t>
      </w:r>
      <w:r w:rsidRPr="00E12E10">
        <w:rPr>
          <w:rFonts w:ascii="Arial" w:hAnsi="Arial" w:cs="Arial"/>
        </w:rPr>
        <w:t>indien uitsluiting kan leiden tot een andere score bij de andere Inschrijvers</w:t>
      </w:r>
      <w:r w:rsidR="00025C42" w:rsidRPr="00E12E10">
        <w:rPr>
          <w:rFonts w:ascii="Arial" w:hAnsi="Arial" w:cs="Arial"/>
        </w:rPr>
        <w:t>)</w:t>
      </w:r>
      <w:r w:rsidRPr="00E12E10">
        <w:rPr>
          <w:rFonts w:ascii="Arial" w:hAnsi="Arial" w:cs="Arial"/>
        </w:rPr>
        <w:t xml:space="preserve">, de punten voor het subgunningscriterium Prijs opnieuw berekend. De punten voor de onderdelen van het subgunningscriterium </w:t>
      </w:r>
      <w:r w:rsidR="00025C42" w:rsidRPr="00E12E10">
        <w:rPr>
          <w:rFonts w:ascii="Arial" w:hAnsi="Arial" w:cs="Arial"/>
        </w:rPr>
        <w:t>K</w:t>
      </w:r>
      <w:r w:rsidRPr="00E12E10">
        <w:rPr>
          <w:rFonts w:ascii="Arial" w:hAnsi="Arial" w:cs="Arial"/>
        </w:rPr>
        <w:t xml:space="preserve">waliteit blijven </w:t>
      </w:r>
      <w:r w:rsidR="00025C42" w:rsidRPr="00E12E10">
        <w:rPr>
          <w:rFonts w:ascii="Arial" w:hAnsi="Arial" w:cs="Arial"/>
        </w:rPr>
        <w:t>ongewijzigd</w:t>
      </w:r>
      <w:r w:rsidRPr="00E12E10">
        <w:rPr>
          <w:rFonts w:ascii="Arial" w:hAnsi="Arial" w:cs="Arial"/>
        </w:rPr>
        <w:t xml:space="preserve">. Dit geldt ook indien </w:t>
      </w:r>
      <w:r w:rsidR="00025C42" w:rsidRPr="00E12E10">
        <w:rPr>
          <w:rFonts w:ascii="Arial" w:hAnsi="Arial" w:cs="Arial"/>
        </w:rPr>
        <w:t>een</w:t>
      </w:r>
      <w:r w:rsidRPr="00E12E10">
        <w:rPr>
          <w:rFonts w:ascii="Arial" w:hAnsi="Arial" w:cs="Arial"/>
        </w:rPr>
        <w:t xml:space="preserve"> voorlopig winnende Inschrijver tijdens </w:t>
      </w:r>
      <w:r w:rsidR="00B84DA5" w:rsidRPr="00E12E10">
        <w:rPr>
          <w:rFonts w:ascii="Arial" w:hAnsi="Arial" w:cs="Arial"/>
        </w:rPr>
        <w:t>een</w:t>
      </w:r>
      <w:r w:rsidRPr="00E12E10">
        <w:rPr>
          <w:rFonts w:ascii="Arial" w:hAnsi="Arial" w:cs="Arial"/>
        </w:rPr>
        <w:t xml:space="preserve"> verificatie voorafgaand aan de definitieve gunning alsnog wordt uitgesloten.</w:t>
      </w:r>
    </w:p>
    <w:p w14:paraId="5A49C8E1" w14:textId="77777777" w:rsidR="008A367B" w:rsidRPr="00E12E10" w:rsidRDefault="008A367B" w:rsidP="00E12E10">
      <w:pPr>
        <w:pStyle w:val="Kop2"/>
        <w:spacing w:line="240" w:lineRule="auto"/>
        <w:rPr>
          <w:rFonts w:ascii="Arial" w:hAnsi="Arial" w:cs="Arial"/>
          <w:sz w:val="18"/>
          <w:szCs w:val="18"/>
        </w:rPr>
      </w:pPr>
      <w:bookmarkStart w:id="100" w:name="_Toc448087057"/>
      <w:bookmarkStart w:id="101" w:name="_Toc448169662"/>
      <w:bookmarkStart w:id="102" w:name="_Toc5907390"/>
      <w:bookmarkStart w:id="103" w:name="_Toc12976886"/>
      <w:bookmarkStart w:id="104" w:name="_Toc242887204"/>
      <w:bookmarkStart w:id="105" w:name="_Hlk19023814"/>
      <w:r w:rsidRPr="00E12E10">
        <w:rPr>
          <w:rFonts w:ascii="Arial" w:hAnsi="Arial" w:cs="Arial"/>
          <w:sz w:val="18"/>
          <w:szCs w:val="18"/>
        </w:rPr>
        <w:lastRenderedPageBreak/>
        <w:t>Subgunningscriterium Kwaliteit</w:t>
      </w:r>
      <w:bookmarkEnd w:id="100"/>
      <w:bookmarkEnd w:id="101"/>
      <w:bookmarkEnd w:id="102"/>
      <w:bookmarkEnd w:id="103"/>
      <w:bookmarkEnd w:id="104"/>
      <w:r w:rsidRPr="00E12E10">
        <w:rPr>
          <w:rFonts w:ascii="Arial" w:hAnsi="Arial" w:cs="Arial"/>
          <w:sz w:val="18"/>
          <w:szCs w:val="18"/>
        </w:rPr>
        <w:t xml:space="preserve"> </w:t>
      </w:r>
    </w:p>
    <w:bookmarkEnd w:id="105"/>
    <w:p w14:paraId="1003E099" w14:textId="77777777" w:rsidR="006C2F1E" w:rsidRPr="00E12E10" w:rsidRDefault="006C2F1E" w:rsidP="00E12E10">
      <w:pPr>
        <w:spacing w:line="240" w:lineRule="auto"/>
        <w:rPr>
          <w:rFonts w:ascii="Arial" w:hAnsi="Arial" w:cs="Arial"/>
        </w:rPr>
      </w:pPr>
      <w:r w:rsidRPr="00E12E10">
        <w:rPr>
          <w:rFonts w:ascii="Arial" w:hAnsi="Arial" w:cs="Arial"/>
        </w:rPr>
        <w:t xml:space="preserve">Hieronder worden de verschillende onderdelen binnen het subgunningscriterium Kwaliteit beschreven: hetgeen gewenst wordt door de Aanbestedende dienst, op welke wijze Inschrijver hier invulling aan kan geven en hoe dit door de beoordelingscommissie beoordeeld zal worden. </w:t>
      </w:r>
    </w:p>
    <w:p w14:paraId="7FCC1429" w14:textId="77777777" w:rsidR="006C2F1E" w:rsidRPr="00E12E10" w:rsidRDefault="006C2F1E" w:rsidP="00E12E10">
      <w:pPr>
        <w:spacing w:line="240" w:lineRule="auto"/>
        <w:rPr>
          <w:rFonts w:ascii="Arial" w:hAnsi="Arial" w:cs="Arial"/>
        </w:rPr>
      </w:pPr>
    </w:p>
    <w:tbl>
      <w:tblPr>
        <w:tblStyle w:val="Tabelraster"/>
        <w:tblW w:w="8894" w:type="dxa"/>
        <w:tblInd w:w="33" w:type="dxa"/>
        <w:tblLook w:val="04A0" w:firstRow="1" w:lastRow="0" w:firstColumn="1" w:lastColumn="0" w:noHBand="0" w:noVBand="1"/>
      </w:tblPr>
      <w:tblGrid>
        <w:gridCol w:w="1096"/>
        <w:gridCol w:w="7798"/>
      </w:tblGrid>
      <w:tr w:rsidR="006C2F1E" w:rsidRPr="00E12E10" w14:paraId="242B25EE" w14:textId="77777777" w:rsidTr="003C548F">
        <w:tc>
          <w:tcPr>
            <w:tcW w:w="1096" w:type="dxa"/>
            <w:shd w:val="clear" w:color="auto" w:fill="000000" w:themeFill="text1"/>
          </w:tcPr>
          <w:p w14:paraId="371DEED9" w14:textId="5FF345E3" w:rsidR="006C2F1E" w:rsidRPr="00E12E10" w:rsidRDefault="006C2F1E" w:rsidP="00E12E10">
            <w:pPr>
              <w:tabs>
                <w:tab w:val="left" w:pos="567"/>
              </w:tabs>
              <w:spacing w:line="240" w:lineRule="auto"/>
              <w:rPr>
                <w:rFonts w:ascii="Arial" w:hAnsi="Arial" w:cs="Arial"/>
                <w:b/>
                <w:bCs/>
                <w:color w:val="FFFFFF" w:themeColor="background1"/>
              </w:rPr>
            </w:pPr>
            <w:r w:rsidRPr="00E12E10">
              <w:rPr>
                <w:rFonts w:ascii="Arial" w:hAnsi="Arial" w:cs="Arial"/>
                <w:b/>
                <w:bCs/>
                <w:color w:val="FFFFFF" w:themeColor="background1"/>
              </w:rPr>
              <w:t>Sub</w:t>
            </w:r>
            <w:r w:rsidR="003C548F">
              <w:rPr>
                <w:rFonts w:ascii="Arial" w:hAnsi="Arial" w:cs="Arial"/>
                <w:b/>
                <w:bCs/>
                <w:color w:val="FFFFFF" w:themeColor="background1"/>
              </w:rPr>
              <w:t>-</w:t>
            </w:r>
            <w:r w:rsidRPr="00E12E10">
              <w:rPr>
                <w:rFonts w:ascii="Arial" w:hAnsi="Arial" w:cs="Arial"/>
                <w:b/>
                <w:bCs/>
                <w:color w:val="FFFFFF" w:themeColor="background1"/>
              </w:rPr>
              <w:t>criterium</w:t>
            </w:r>
          </w:p>
        </w:tc>
        <w:tc>
          <w:tcPr>
            <w:tcW w:w="7798" w:type="dxa"/>
            <w:shd w:val="clear" w:color="auto" w:fill="000000" w:themeFill="text1"/>
          </w:tcPr>
          <w:p w14:paraId="1260BC79" w14:textId="77777777" w:rsidR="006C2F1E" w:rsidRPr="00E12E10" w:rsidRDefault="006C2F1E" w:rsidP="00E12E10">
            <w:pPr>
              <w:tabs>
                <w:tab w:val="left" w:pos="567"/>
              </w:tabs>
              <w:spacing w:line="240" w:lineRule="auto"/>
              <w:rPr>
                <w:rFonts w:ascii="Arial" w:hAnsi="Arial" w:cs="Arial"/>
                <w:b/>
                <w:bCs/>
                <w:color w:val="FFFFFF" w:themeColor="background1"/>
              </w:rPr>
            </w:pPr>
            <w:r w:rsidRPr="00E12E10">
              <w:rPr>
                <w:rFonts w:ascii="Arial" w:hAnsi="Arial" w:cs="Arial"/>
                <w:b/>
                <w:bCs/>
                <w:color w:val="FFFFFF" w:themeColor="background1"/>
              </w:rPr>
              <w:t>Inhoud</w:t>
            </w:r>
          </w:p>
        </w:tc>
      </w:tr>
      <w:tr w:rsidR="006C2F1E" w:rsidRPr="00E12E10" w14:paraId="07453BC2" w14:textId="77777777" w:rsidTr="003C548F">
        <w:trPr>
          <w:trHeight w:val="708"/>
        </w:trPr>
        <w:tc>
          <w:tcPr>
            <w:tcW w:w="1096" w:type="dxa"/>
          </w:tcPr>
          <w:p w14:paraId="265AE93D" w14:textId="5853456A" w:rsidR="006C2F1E" w:rsidRPr="00E12E10" w:rsidRDefault="00236E84" w:rsidP="00E12E10">
            <w:pPr>
              <w:tabs>
                <w:tab w:val="left" w:pos="567"/>
              </w:tabs>
              <w:spacing w:line="240" w:lineRule="auto"/>
              <w:rPr>
                <w:rFonts w:ascii="Arial" w:hAnsi="Arial" w:cs="Arial"/>
              </w:rPr>
            </w:pPr>
            <w:r w:rsidRPr="00E12E10">
              <w:rPr>
                <w:rFonts w:ascii="Arial" w:hAnsi="Arial" w:cs="Arial"/>
                <w:sz w:val="19"/>
                <w:szCs w:val="19"/>
              </w:rPr>
              <w:t>G</w:t>
            </w:r>
            <w:r w:rsidR="006C2F1E" w:rsidRPr="00E12E10">
              <w:rPr>
                <w:rFonts w:ascii="Arial" w:hAnsi="Arial" w:cs="Arial"/>
                <w:sz w:val="19"/>
                <w:szCs w:val="19"/>
              </w:rPr>
              <w:t>1</w:t>
            </w:r>
            <w:r w:rsidRPr="00E12E10">
              <w:rPr>
                <w:rFonts w:ascii="Arial" w:hAnsi="Arial" w:cs="Arial"/>
                <w:sz w:val="19"/>
                <w:szCs w:val="19"/>
              </w:rPr>
              <w:t>.1</w:t>
            </w:r>
          </w:p>
        </w:tc>
        <w:tc>
          <w:tcPr>
            <w:tcW w:w="7798" w:type="dxa"/>
          </w:tcPr>
          <w:p w14:paraId="08B29178" w14:textId="77777777" w:rsidR="006C2F1E" w:rsidRPr="00590A4F" w:rsidRDefault="006C2F1E" w:rsidP="00590A4F">
            <w:pPr>
              <w:tabs>
                <w:tab w:val="left" w:pos="567"/>
              </w:tabs>
              <w:spacing w:line="240" w:lineRule="auto"/>
              <w:rPr>
                <w:rFonts w:ascii="Arial" w:hAnsi="Arial" w:cs="Arial"/>
                <w:b/>
                <w:bCs/>
                <w:szCs w:val="18"/>
              </w:rPr>
            </w:pPr>
            <w:r w:rsidRPr="00590A4F">
              <w:rPr>
                <w:rFonts w:ascii="Arial" w:hAnsi="Arial" w:cs="Arial"/>
                <w:b/>
                <w:bCs/>
                <w:szCs w:val="18"/>
              </w:rPr>
              <w:t>Project-/ Uitvoeringsteam</w:t>
            </w:r>
          </w:p>
          <w:p w14:paraId="1F4F587E" w14:textId="1C1C7B9D" w:rsidR="00097ED9" w:rsidRPr="00590A4F" w:rsidRDefault="00097ED9" w:rsidP="00590A4F">
            <w:pPr>
              <w:spacing w:after="160" w:line="240" w:lineRule="auto"/>
              <w:rPr>
                <w:rFonts w:ascii="Arial" w:hAnsi="Arial" w:cs="Arial"/>
                <w:color w:val="242424"/>
                <w:spacing w:val="0"/>
                <w:szCs w:val="18"/>
                <w:shd w:val="clear" w:color="auto" w:fill="FFFFFF"/>
              </w:rPr>
            </w:pPr>
            <w:r w:rsidRPr="00590A4F">
              <w:rPr>
                <w:rFonts w:ascii="Arial" w:hAnsi="Arial" w:cs="Arial"/>
                <w:color w:val="242424"/>
                <w:spacing w:val="0"/>
                <w:szCs w:val="18"/>
                <w:shd w:val="clear" w:color="auto" w:fill="FFFFFF"/>
              </w:rPr>
              <w:t>Opdrachtgever hecht grote waarde aan een ervaren en deskundig team dat ook als team kan opereren. Geef aan met welk team u de Opdracht wilt uitvoeren.</w:t>
            </w:r>
          </w:p>
          <w:p w14:paraId="42028BFA" w14:textId="4CF1A41E" w:rsidR="00097ED9" w:rsidRPr="00590A4F" w:rsidRDefault="00097ED9" w:rsidP="00590A4F">
            <w:pPr>
              <w:spacing w:after="160" w:line="240" w:lineRule="auto"/>
              <w:rPr>
                <w:rFonts w:ascii="Arial" w:hAnsi="Arial" w:cs="Arial"/>
                <w:color w:val="242424"/>
                <w:spacing w:val="0"/>
                <w:szCs w:val="18"/>
                <w:shd w:val="clear" w:color="auto" w:fill="FFFFFF"/>
              </w:rPr>
            </w:pPr>
            <w:r w:rsidRPr="00590A4F">
              <w:rPr>
                <w:rFonts w:ascii="Arial" w:hAnsi="Arial" w:cs="Arial"/>
                <w:color w:val="242424"/>
                <w:spacing w:val="0"/>
                <w:szCs w:val="18"/>
                <w:shd w:val="clear" w:color="auto" w:fill="FFFFFF"/>
              </w:rPr>
              <w:t>Beschrijf daarbij de verschillende functies, rolverdeling en deskundigheidsniveau. Geef aan welke medewerker welke werkzaamheden op welke terreinen oplevert/uitvoert. Tevens geeft u aan en licht u toe c.q. maakt u concreet op welke wijze u de achtervang en vervanging van tenminste gelijkwaardig niveau aanbiedt en borgt.</w:t>
            </w:r>
          </w:p>
          <w:p w14:paraId="76C0C41E" w14:textId="68735B7F" w:rsidR="00097ED9" w:rsidRPr="00590A4F" w:rsidRDefault="00097ED9" w:rsidP="00590A4F">
            <w:pPr>
              <w:spacing w:after="160" w:line="240" w:lineRule="auto"/>
              <w:rPr>
                <w:rFonts w:ascii="Arial" w:hAnsi="Arial" w:cs="Arial"/>
                <w:color w:val="242424"/>
                <w:spacing w:val="0"/>
                <w:szCs w:val="18"/>
                <w:shd w:val="clear" w:color="auto" w:fill="FFFFFF"/>
              </w:rPr>
            </w:pPr>
            <w:r w:rsidRPr="00590A4F">
              <w:rPr>
                <w:rFonts w:ascii="Arial" w:hAnsi="Arial" w:cs="Arial"/>
                <w:color w:val="242424"/>
                <w:spacing w:val="0"/>
                <w:szCs w:val="18"/>
                <w:shd w:val="clear" w:color="auto" w:fill="FFFFFF"/>
              </w:rPr>
              <w:t>Inschrijver dient het voorgaande aan de hand van CV’s (van de projectleider en minimaal 3 en maximaal 5 ervaren veldmedewerkers), alsmede met in de CV’s opgenomen referentieprojecten (2 stuks per CV) aantoonbaar te maken dat iedere medewerker die wordt ingezet voldoende kennis en ervaring heeft om de beoogde werkzaamheden binnen dit project te kunnen uitvoeren.</w:t>
            </w:r>
          </w:p>
          <w:p w14:paraId="439AF0BC" w14:textId="21EB52D7" w:rsidR="00590A4F" w:rsidRPr="00590A4F" w:rsidRDefault="00590A4F" w:rsidP="00590A4F">
            <w:pPr>
              <w:spacing w:after="160" w:line="240" w:lineRule="auto"/>
              <w:rPr>
                <w:rFonts w:ascii="Arial" w:hAnsi="Arial" w:cs="Arial"/>
                <w:color w:val="242424"/>
                <w:spacing w:val="0"/>
                <w:szCs w:val="18"/>
                <w:shd w:val="clear" w:color="auto" w:fill="FFFFFF"/>
              </w:rPr>
            </w:pPr>
            <w:r w:rsidRPr="00590A4F">
              <w:rPr>
                <w:rFonts w:ascii="Arial" w:hAnsi="Arial" w:cs="Arial"/>
                <w:color w:val="242424"/>
                <w:spacing w:val="0"/>
                <w:szCs w:val="18"/>
                <w:shd w:val="clear" w:color="auto" w:fill="FFFFFF"/>
              </w:rPr>
              <w:t>Een referentieopdracht mag slechts worden aangedragen indien de betreffende opdracht niet langer dan 60 maanden voorafgaand aan de sluitingsdatum van Inschrijving is opgeleverd. Het is onvoldoende dat bij een referentie melding wordt gemaakt dat “werkzaamheden zijn uitgevoerd”/”over kennis/ervaring wordt beschikt”. Opdrachtgever eist op deze aspecten een uitgebreide toelichting welke bij de betreffende referent kan worden geverifieerd (contactgegevens dienen derhalve opgegeven te worden).</w:t>
            </w:r>
          </w:p>
          <w:p w14:paraId="17C57E9C" w14:textId="77777777" w:rsidR="001261FE" w:rsidRPr="00590A4F" w:rsidRDefault="001261FE" w:rsidP="00590A4F">
            <w:pPr>
              <w:tabs>
                <w:tab w:val="left" w:pos="567"/>
              </w:tabs>
              <w:spacing w:line="240" w:lineRule="auto"/>
              <w:rPr>
                <w:rFonts w:ascii="Arial" w:hAnsi="Arial" w:cs="Arial"/>
                <w:szCs w:val="18"/>
              </w:rPr>
            </w:pPr>
            <w:r w:rsidRPr="00590A4F">
              <w:rPr>
                <w:rFonts w:ascii="Arial" w:hAnsi="Arial" w:cs="Arial"/>
                <w:szCs w:val="18"/>
              </w:rPr>
              <w:t>Het door Opdrachtnemer in te zetten team dient in afdoende mate te beschikken over de hieronder beschreven ervaring/kennis. Met ‘afdoende’ wordt bedoeld dat zowel het teamlid dat voor bepaalde werkzaamheden naar voren wordt geschoven als zijn/haar directe vervanger over de relevante ervaring/kennis beschikken.</w:t>
            </w:r>
          </w:p>
          <w:p w14:paraId="314A9F4D" w14:textId="77777777" w:rsidR="00590A4F" w:rsidRPr="00590A4F" w:rsidRDefault="00590A4F" w:rsidP="00590A4F">
            <w:pPr>
              <w:spacing w:after="160" w:line="240" w:lineRule="auto"/>
              <w:rPr>
                <w:rFonts w:ascii="Arial" w:hAnsi="Arial" w:cs="Arial"/>
                <w:color w:val="242424"/>
                <w:spacing w:val="0"/>
                <w:szCs w:val="18"/>
                <w:shd w:val="clear" w:color="auto" w:fill="FFFFFF"/>
              </w:rPr>
            </w:pPr>
          </w:p>
          <w:p w14:paraId="5242AA67" w14:textId="5BD5B9ED" w:rsidR="00097ED9" w:rsidRPr="00590A4F" w:rsidRDefault="00097ED9" w:rsidP="00590A4F">
            <w:pPr>
              <w:spacing w:after="160" w:line="240" w:lineRule="auto"/>
              <w:rPr>
                <w:rFonts w:ascii="Arial" w:hAnsi="Arial" w:cs="Arial"/>
                <w:color w:val="242424"/>
                <w:spacing w:val="0"/>
                <w:szCs w:val="18"/>
                <w:shd w:val="clear" w:color="auto" w:fill="FFFFFF"/>
              </w:rPr>
            </w:pPr>
            <w:r w:rsidRPr="00590A4F">
              <w:rPr>
                <w:rFonts w:ascii="Arial" w:hAnsi="Arial" w:cs="Arial"/>
                <w:color w:val="242424"/>
                <w:spacing w:val="0"/>
                <w:szCs w:val="18"/>
                <w:shd w:val="clear" w:color="auto" w:fill="FFFFFF"/>
              </w:rPr>
              <w:t xml:space="preserve">De projectleider (die overigens ook veldmedewerker mag zijn) is in staat leiding en sturing te geven aan en is eindverantwoordelijk voor proces (voorbereiding en uitvoering) en resultaat, en is </w:t>
            </w:r>
            <w:r w:rsidR="001261FE" w:rsidRPr="00590A4F">
              <w:rPr>
                <w:rFonts w:ascii="Arial" w:hAnsi="Arial" w:cs="Arial"/>
                <w:color w:val="242424"/>
                <w:spacing w:val="0"/>
                <w:szCs w:val="18"/>
                <w:shd w:val="clear" w:color="auto" w:fill="FFFFFF"/>
              </w:rPr>
              <w:t>eveneens</w:t>
            </w:r>
            <w:r w:rsidRPr="00590A4F">
              <w:rPr>
                <w:rFonts w:ascii="Arial" w:hAnsi="Arial" w:cs="Arial"/>
                <w:color w:val="242424"/>
                <w:spacing w:val="0"/>
                <w:szCs w:val="18"/>
                <w:shd w:val="clear" w:color="auto" w:fill="FFFFFF"/>
              </w:rPr>
              <w:t xml:space="preserve"> in staat op te treden als contactpersoon voor O</w:t>
            </w:r>
            <w:r w:rsidR="001261FE" w:rsidRPr="00590A4F">
              <w:rPr>
                <w:rFonts w:ascii="Arial" w:hAnsi="Arial" w:cs="Arial"/>
                <w:color w:val="242424"/>
                <w:spacing w:val="0"/>
                <w:szCs w:val="18"/>
                <w:shd w:val="clear" w:color="auto" w:fill="FFFFFF"/>
              </w:rPr>
              <w:t>pdrachtgever</w:t>
            </w:r>
            <w:r w:rsidRPr="00590A4F">
              <w:rPr>
                <w:rFonts w:ascii="Arial" w:hAnsi="Arial" w:cs="Arial"/>
                <w:color w:val="242424"/>
                <w:spacing w:val="0"/>
                <w:szCs w:val="18"/>
                <w:shd w:val="clear" w:color="auto" w:fill="FFFFFF"/>
              </w:rPr>
              <w:t xml:space="preserve"> gedurende de uitvoeringsfase.</w:t>
            </w:r>
          </w:p>
          <w:p w14:paraId="629012AC" w14:textId="02086614" w:rsidR="00097ED9" w:rsidRPr="00590A4F" w:rsidRDefault="00097ED9" w:rsidP="00590A4F">
            <w:pPr>
              <w:spacing w:after="160" w:line="240" w:lineRule="auto"/>
              <w:rPr>
                <w:rFonts w:ascii="Arial" w:hAnsi="Arial" w:cs="Arial"/>
                <w:color w:val="242424"/>
                <w:spacing w:val="0"/>
                <w:szCs w:val="18"/>
                <w:shd w:val="clear" w:color="auto" w:fill="FFFFFF"/>
              </w:rPr>
            </w:pPr>
            <w:r w:rsidRPr="00590A4F">
              <w:rPr>
                <w:rFonts w:ascii="Arial" w:hAnsi="Arial" w:cs="Arial"/>
                <w:color w:val="242424"/>
                <w:spacing w:val="0"/>
                <w:szCs w:val="18"/>
                <w:shd w:val="clear" w:color="auto" w:fill="FFFFFF"/>
              </w:rPr>
              <w:t>De veldwerkers van het team dienen in ieder geval te beschikken over uitstekende en aantoonbaar actuele kennis van de Nederlandse weidevogels, te weten:</w:t>
            </w:r>
          </w:p>
          <w:p w14:paraId="4C2947D8" w14:textId="353AD419" w:rsidR="00097ED9" w:rsidRPr="00376474" w:rsidRDefault="00097ED9" w:rsidP="00590A4F">
            <w:pPr>
              <w:pStyle w:val="Lijstalinea"/>
              <w:numPr>
                <w:ilvl w:val="0"/>
                <w:numId w:val="32"/>
              </w:numPr>
              <w:rPr>
                <w:rFonts w:ascii="Arial" w:hAnsi="Arial" w:cs="Arial"/>
                <w:sz w:val="18"/>
                <w:szCs w:val="18"/>
                <w:lang w:val="nl-NL"/>
              </w:rPr>
            </w:pPr>
            <w:r w:rsidRPr="00376474">
              <w:rPr>
                <w:rFonts w:ascii="Arial" w:hAnsi="Arial" w:cs="Arial"/>
                <w:sz w:val="18"/>
                <w:szCs w:val="18"/>
                <w:lang w:val="nl-NL"/>
              </w:rPr>
              <w:t>beschikken over ten minste 2 volledige arbeidsjaren aantoonbare ervaring op het terrein van uitvoeren van weidevogelonderzoek;</w:t>
            </w:r>
          </w:p>
          <w:p w14:paraId="66B610DE" w14:textId="4C31201C" w:rsidR="00097ED9" w:rsidRPr="00376474" w:rsidRDefault="00097ED9" w:rsidP="00590A4F">
            <w:pPr>
              <w:pStyle w:val="Lijstalinea"/>
              <w:numPr>
                <w:ilvl w:val="0"/>
                <w:numId w:val="32"/>
              </w:numPr>
              <w:rPr>
                <w:rFonts w:ascii="Arial" w:hAnsi="Arial" w:cs="Arial"/>
                <w:sz w:val="18"/>
                <w:szCs w:val="18"/>
                <w:lang w:val="nl-NL"/>
              </w:rPr>
            </w:pPr>
            <w:r w:rsidRPr="00376474">
              <w:rPr>
                <w:rFonts w:ascii="Arial" w:hAnsi="Arial" w:cs="Arial"/>
                <w:sz w:val="18"/>
                <w:szCs w:val="18"/>
                <w:lang w:val="nl-NL"/>
              </w:rPr>
              <w:t>zelfstandig kunnen plannen en uitvoeren van het gevraagde veldwerk.</w:t>
            </w:r>
          </w:p>
          <w:p w14:paraId="665643DB" w14:textId="77777777" w:rsidR="00590A4F" w:rsidRPr="00590A4F" w:rsidRDefault="00590A4F" w:rsidP="00590A4F">
            <w:pPr>
              <w:spacing w:after="160" w:line="240" w:lineRule="auto"/>
              <w:rPr>
                <w:rFonts w:ascii="Arial" w:hAnsi="Arial" w:cs="Arial"/>
                <w:color w:val="242424"/>
                <w:spacing w:val="0"/>
                <w:szCs w:val="18"/>
                <w:shd w:val="clear" w:color="auto" w:fill="FFFFFF"/>
              </w:rPr>
            </w:pPr>
          </w:p>
          <w:p w14:paraId="71B207F6" w14:textId="07F51FC9" w:rsidR="00097ED9" w:rsidRPr="00590A4F" w:rsidRDefault="00097ED9" w:rsidP="00590A4F">
            <w:pPr>
              <w:spacing w:after="160" w:line="240" w:lineRule="auto"/>
              <w:rPr>
                <w:rFonts w:ascii="Arial" w:hAnsi="Arial" w:cs="Arial"/>
                <w:color w:val="242424"/>
                <w:spacing w:val="0"/>
                <w:szCs w:val="18"/>
                <w:shd w:val="clear" w:color="auto" w:fill="FFFFFF"/>
              </w:rPr>
            </w:pPr>
            <w:r w:rsidRPr="00590A4F">
              <w:rPr>
                <w:rFonts w:ascii="Arial" w:hAnsi="Arial" w:cs="Arial"/>
                <w:color w:val="242424"/>
                <w:spacing w:val="0"/>
                <w:szCs w:val="18"/>
                <w:shd w:val="clear" w:color="auto" w:fill="FFFFFF"/>
              </w:rPr>
              <w:t xml:space="preserve">Bovendien dienen de veldwerkers te kunnen werken aan de hand van een </w:t>
            </w:r>
            <w:r w:rsidR="00590A4F">
              <w:rPr>
                <w:rFonts w:ascii="Arial" w:hAnsi="Arial" w:cs="Arial"/>
                <w:color w:val="242424"/>
                <w:spacing w:val="0"/>
                <w:szCs w:val="18"/>
                <w:shd w:val="clear" w:color="auto" w:fill="FFFFFF"/>
              </w:rPr>
              <w:t xml:space="preserve">benoemde </w:t>
            </w:r>
            <w:r w:rsidRPr="00590A4F">
              <w:rPr>
                <w:rFonts w:ascii="Arial" w:hAnsi="Arial" w:cs="Arial"/>
                <w:color w:val="242424"/>
                <w:spacing w:val="0"/>
                <w:szCs w:val="18"/>
                <w:shd w:val="clear" w:color="auto" w:fill="FFFFFF"/>
              </w:rPr>
              <w:t>methodiek gericht op de inventarisatie van aantallen broedende weidevogels en hebben zij ervaring met het vastleggen van gegevens op een veldcomputer/PDA, invoeren via een onlineprogramma of via een geografisch- en ruimtelijk georiënteerd programma (bijv. ArcGis).</w:t>
            </w:r>
          </w:p>
          <w:p w14:paraId="6702FBE7" w14:textId="69FA746F" w:rsidR="006C2F1E" w:rsidRPr="00590A4F" w:rsidRDefault="006C2F1E" w:rsidP="00590A4F">
            <w:pPr>
              <w:spacing w:line="240" w:lineRule="auto"/>
              <w:contextualSpacing/>
              <w:rPr>
                <w:rFonts w:ascii="Arial" w:eastAsiaTheme="minorEastAsia" w:hAnsi="Arial" w:cs="Arial"/>
                <w:spacing w:val="0"/>
                <w:szCs w:val="18"/>
                <w:lang w:eastAsia="en-US"/>
              </w:rPr>
            </w:pPr>
            <w:r w:rsidRPr="00590A4F">
              <w:rPr>
                <w:rFonts w:ascii="Arial" w:eastAsiaTheme="minorEastAsia" w:hAnsi="Arial" w:cs="Arial"/>
                <w:spacing w:val="0"/>
                <w:szCs w:val="18"/>
                <w:lang w:eastAsia="en-US"/>
              </w:rPr>
              <w:t>De financiële vertaling van de inzet van alle rollen/functies en van alle in te zetten expertiseniveaus dienen in de Aanbieding te zijn verdisconteerd.</w:t>
            </w:r>
          </w:p>
          <w:p w14:paraId="7886B3DE" w14:textId="77777777" w:rsidR="006C2F1E" w:rsidRPr="00590A4F" w:rsidRDefault="006C2F1E" w:rsidP="00590A4F">
            <w:pPr>
              <w:tabs>
                <w:tab w:val="left" w:pos="567"/>
              </w:tabs>
              <w:spacing w:line="240" w:lineRule="auto"/>
              <w:rPr>
                <w:rFonts w:ascii="Arial" w:hAnsi="Arial" w:cs="Arial"/>
                <w:szCs w:val="18"/>
              </w:rPr>
            </w:pPr>
          </w:p>
          <w:p w14:paraId="5D0943DF" w14:textId="29CE0649" w:rsidR="006C2F1E" w:rsidRPr="00590A4F" w:rsidRDefault="006C2F1E" w:rsidP="00590A4F">
            <w:pPr>
              <w:spacing w:line="240" w:lineRule="auto"/>
              <w:rPr>
                <w:rFonts w:ascii="Arial" w:eastAsia="Calibri" w:hAnsi="Arial" w:cs="Arial"/>
                <w:spacing w:val="0"/>
                <w:szCs w:val="18"/>
                <w:lang w:eastAsia="en-US"/>
              </w:rPr>
            </w:pPr>
            <w:r w:rsidRPr="00590A4F">
              <w:rPr>
                <w:rFonts w:ascii="Arial" w:eastAsia="Calibri" w:hAnsi="Arial" w:cs="Arial"/>
                <w:spacing w:val="0"/>
                <w:szCs w:val="18"/>
                <w:lang w:eastAsia="en-US"/>
              </w:rPr>
              <w:t>Opdrachtgever eist dat de voorgestelde leden van het team ook daadwerkelijk op de Opdracht (bij gunning) worden ingezet.</w:t>
            </w:r>
          </w:p>
          <w:p w14:paraId="477DB8B0" w14:textId="77777777" w:rsidR="006C2F1E" w:rsidRPr="00590A4F" w:rsidRDefault="006C2F1E" w:rsidP="00590A4F">
            <w:pPr>
              <w:tabs>
                <w:tab w:val="left" w:pos="567"/>
              </w:tabs>
              <w:spacing w:line="240" w:lineRule="auto"/>
              <w:rPr>
                <w:rFonts w:ascii="Arial" w:hAnsi="Arial" w:cs="Arial"/>
                <w:szCs w:val="18"/>
              </w:rPr>
            </w:pPr>
          </w:p>
          <w:p w14:paraId="3D231E11" w14:textId="16ADAEE0" w:rsidR="006C2F1E" w:rsidRPr="00590A4F" w:rsidRDefault="006C2F1E" w:rsidP="00590A4F">
            <w:pPr>
              <w:pStyle w:val="Geenafstand"/>
              <w:spacing w:line="240" w:lineRule="auto"/>
              <w:rPr>
                <w:rFonts w:eastAsia="Calibri" w:cs="Arial"/>
                <w:i/>
                <w:iCs/>
                <w:sz w:val="18"/>
                <w:szCs w:val="18"/>
              </w:rPr>
            </w:pPr>
            <w:r w:rsidRPr="00590A4F">
              <w:rPr>
                <w:rFonts w:cs="Arial"/>
                <w:i/>
                <w:iCs/>
                <w:sz w:val="18"/>
                <w:szCs w:val="18"/>
              </w:rPr>
              <w:t>(De onderbouwing van kennis</w:t>
            </w:r>
            <w:r w:rsidR="001261FE" w:rsidRPr="00590A4F">
              <w:rPr>
                <w:rFonts w:cs="Arial"/>
                <w:i/>
                <w:iCs/>
                <w:sz w:val="18"/>
                <w:szCs w:val="18"/>
              </w:rPr>
              <w:t xml:space="preserve"> en</w:t>
            </w:r>
            <w:r w:rsidRPr="00590A4F">
              <w:rPr>
                <w:rFonts w:cs="Arial"/>
                <w:i/>
                <w:iCs/>
                <w:sz w:val="18"/>
                <w:szCs w:val="18"/>
              </w:rPr>
              <w:t xml:space="preserve"> ervaring/expertise per teamlid, inclusief relevante referenties mag </w:t>
            </w:r>
            <w:r w:rsidR="00FF119E" w:rsidRPr="00590A4F">
              <w:rPr>
                <w:rFonts w:cs="Arial"/>
                <w:i/>
                <w:iCs/>
                <w:sz w:val="18"/>
                <w:szCs w:val="18"/>
              </w:rPr>
              <w:t xml:space="preserve">per teamlid </w:t>
            </w:r>
            <w:r w:rsidRPr="00590A4F">
              <w:rPr>
                <w:rFonts w:cs="Arial"/>
                <w:i/>
                <w:iCs/>
                <w:sz w:val="18"/>
                <w:szCs w:val="18"/>
              </w:rPr>
              <w:t xml:space="preserve">uit niet meer dan </w:t>
            </w:r>
            <w:r w:rsidR="00E019DD" w:rsidRPr="00590A4F">
              <w:rPr>
                <w:rFonts w:cs="Arial"/>
                <w:i/>
                <w:iCs/>
                <w:sz w:val="18"/>
                <w:szCs w:val="18"/>
              </w:rPr>
              <w:t>2</w:t>
            </w:r>
            <w:r w:rsidRPr="00590A4F">
              <w:rPr>
                <w:rFonts w:cs="Arial"/>
                <w:i/>
                <w:iCs/>
                <w:sz w:val="18"/>
                <w:szCs w:val="18"/>
              </w:rPr>
              <w:t xml:space="preserve"> pagina’s A4 bestaan</w:t>
            </w:r>
            <w:r w:rsidR="00E019DD" w:rsidRPr="00590A4F">
              <w:rPr>
                <w:rFonts w:cs="Arial"/>
                <w:i/>
                <w:iCs/>
                <w:sz w:val="18"/>
                <w:szCs w:val="18"/>
              </w:rPr>
              <w:t xml:space="preserve">. Het is toegestaan op 1 </w:t>
            </w:r>
            <w:r w:rsidR="00236E84" w:rsidRPr="00590A4F">
              <w:rPr>
                <w:rFonts w:cs="Arial"/>
                <w:i/>
                <w:iCs/>
                <w:sz w:val="18"/>
                <w:szCs w:val="18"/>
              </w:rPr>
              <w:t xml:space="preserve">(extra) </w:t>
            </w:r>
            <w:r w:rsidR="00E019DD" w:rsidRPr="00590A4F">
              <w:rPr>
                <w:rFonts w:cs="Arial"/>
                <w:i/>
                <w:iCs/>
                <w:sz w:val="18"/>
                <w:szCs w:val="18"/>
              </w:rPr>
              <w:t>pagina A4 het team ‘voor te stellen’. L</w:t>
            </w:r>
            <w:r w:rsidRPr="00590A4F">
              <w:rPr>
                <w:rFonts w:cs="Arial"/>
                <w:i/>
                <w:iCs/>
                <w:sz w:val="18"/>
                <w:szCs w:val="18"/>
              </w:rPr>
              <w:t>ettertype Arial, lettergrootte 10 pt. Links en verwijzingen naar externe bronnen worden niet gevolgd)</w:t>
            </w:r>
          </w:p>
        </w:tc>
      </w:tr>
      <w:tr w:rsidR="006C2F1E" w:rsidRPr="00E12E10" w14:paraId="69C1B627" w14:textId="77777777" w:rsidTr="003C548F">
        <w:trPr>
          <w:trHeight w:val="708"/>
        </w:trPr>
        <w:tc>
          <w:tcPr>
            <w:tcW w:w="1096" w:type="dxa"/>
          </w:tcPr>
          <w:p w14:paraId="06124331" w14:textId="0140D460" w:rsidR="006C2F1E" w:rsidRPr="00E12E10" w:rsidRDefault="00EE50EA" w:rsidP="00E12E10">
            <w:pPr>
              <w:tabs>
                <w:tab w:val="left" w:pos="567"/>
              </w:tabs>
              <w:spacing w:line="240" w:lineRule="auto"/>
              <w:rPr>
                <w:rFonts w:ascii="Arial" w:hAnsi="Arial" w:cs="Arial"/>
                <w:sz w:val="19"/>
                <w:szCs w:val="19"/>
              </w:rPr>
            </w:pPr>
            <w:r w:rsidRPr="00E12E10">
              <w:rPr>
                <w:rFonts w:ascii="Arial" w:hAnsi="Arial" w:cs="Arial"/>
                <w:sz w:val="19"/>
                <w:szCs w:val="19"/>
              </w:rPr>
              <w:t>G1.2</w:t>
            </w:r>
          </w:p>
        </w:tc>
        <w:tc>
          <w:tcPr>
            <w:tcW w:w="7798" w:type="dxa"/>
          </w:tcPr>
          <w:p w14:paraId="05A86DBF" w14:textId="16CE1D86" w:rsidR="006C2F1E" w:rsidRPr="00E12E10" w:rsidRDefault="006C2F1E" w:rsidP="00E12E10">
            <w:pPr>
              <w:tabs>
                <w:tab w:val="left" w:pos="567"/>
              </w:tabs>
              <w:spacing w:line="240" w:lineRule="auto"/>
              <w:rPr>
                <w:rFonts w:ascii="Arial" w:hAnsi="Arial" w:cs="Arial"/>
                <w:b/>
                <w:bCs/>
                <w:szCs w:val="18"/>
              </w:rPr>
            </w:pPr>
            <w:r w:rsidRPr="00E12E10">
              <w:rPr>
                <w:rFonts w:ascii="Arial" w:hAnsi="Arial" w:cs="Arial"/>
                <w:b/>
                <w:bCs/>
                <w:szCs w:val="18"/>
              </w:rPr>
              <w:t xml:space="preserve">Plan van Aanpak </w:t>
            </w:r>
          </w:p>
          <w:p w14:paraId="3B6828D0" w14:textId="2E2FD03E" w:rsidR="006C2F1E" w:rsidRPr="00790548" w:rsidRDefault="00EE50EA" w:rsidP="00790548">
            <w:pPr>
              <w:spacing w:line="240" w:lineRule="auto"/>
              <w:rPr>
                <w:rFonts w:ascii="Arial" w:hAnsi="Arial" w:cs="Arial"/>
                <w:szCs w:val="18"/>
              </w:rPr>
            </w:pPr>
            <w:r w:rsidRPr="00E12E10">
              <w:rPr>
                <w:rFonts w:ascii="Arial" w:hAnsi="Arial" w:cs="Arial"/>
                <w:szCs w:val="18"/>
              </w:rPr>
              <w:t>Inschrijver wordt gevraagd te beschrijven en toe te lichten</w:t>
            </w:r>
            <w:r w:rsidR="006C2F1E" w:rsidRPr="00E12E10">
              <w:rPr>
                <w:rFonts w:ascii="Arial" w:hAnsi="Arial" w:cs="Arial"/>
                <w:szCs w:val="18"/>
              </w:rPr>
              <w:t xml:space="preserve"> hoe </w:t>
            </w:r>
            <w:r w:rsidRPr="00E12E10">
              <w:rPr>
                <w:rFonts w:ascii="Arial" w:hAnsi="Arial" w:cs="Arial"/>
                <w:szCs w:val="18"/>
              </w:rPr>
              <w:t>Inschrijver</w:t>
            </w:r>
            <w:r w:rsidR="006C2F1E" w:rsidRPr="00E12E10">
              <w:rPr>
                <w:rFonts w:ascii="Arial" w:hAnsi="Arial" w:cs="Arial"/>
                <w:szCs w:val="18"/>
              </w:rPr>
              <w:t xml:space="preserve"> </w:t>
            </w:r>
            <w:r w:rsidR="00590A4F">
              <w:rPr>
                <w:rFonts w:ascii="Arial" w:hAnsi="Arial" w:cs="Arial"/>
                <w:szCs w:val="18"/>
              </w:rPr>
              <w:t>de gevraagde werkzaamheden g</w:t>
            </w:r>
            <w:r w:rsidR="006C2F1E" w:rsidRPr="00E12E10">
              <w:rPr>
                <w:rFonts w:ascii="Arial" w:hAnsi="Arial" w:cs="Arial"/>
                <w:szCs w:val="18"/>
              </w:rPr>
              <w:t>aat uitvoeren</w:t>
            </w:r>
            <w:r w:rsidR="00590A4F">
              <w:rPr>
                <w:rFonts w:ascii="Arial" w:hAnsi="Arial" w:cs="Arial"/>
                <w:szCs w:val="18"/>
              </w:rPr>
              <w:t xml:space="preserve"> en de gevraagde producten gaat vormgeven/opleveren</w:t>
            </w:r>
            <w:r w:rsidR="006C2F1E" w:rsidRPr="00E12E10">
              <w:rPr>
                <w:rFonts w:ascii="Arial" w:hAnsi="Arial" w:cs="Arial"/>
                <w:szCs w:val="18"/>
              </w:rPr>
              <w:t>, waarbij u in ieder geval meeneemt/uitwerkt:</w:t>
            </w:r>
          </w:p>
          <w:p w14:paraId="198429C2" w14:textId="7B6A868C" w:rsidR="00790548" w:rsidRPr="00FF1005" w:rsidRDefault="00790548">
            <w:pPr>
              <w:pStyle w:val="Lijstalinea"/>
              <w:numPr>
                <w:ilvl w:val="0"/>
                <w:numId w:val="63"/>
              </w:numPr>
              <w:ind w:left="599" w:hanging="283"/>
              <w:rPr>
                <w:rFonts w:ascii="Arial" w:hAnsi="Arial" w:cs="Arial"/>
                <w:sz w:val="18"/>
                <w:szCs w:val="18"/>
                <w:lang w:val="nl-NL"/>
              </w:rPr>
            </w:pPr>
            <w:r w:rsidRPr="00FF1005">
              <w:rPr>
                <w:rFonts w:ascii="Arial" w:hAnsi="Arial" w:cs="Arial"/>
                <w:sz w:val="18"/>
                <w:szCs w:val="18"/>
                <w:lang w:val="nl-NL"/>
              </w:rPr>
              <w:lastRenderedPageBreak/>
              <w:t>procesbeschrijving/stappenplan inclusief (wetenschappelijk) kader;</w:t>
            </w:r>
          </w:p>
          <w:p w14:paraId="7E42BC68" w14:textId="0596EF72" w:rsidR="00790548" w:rsidRPr="00244D65" w:rsidRDefault="00790548">
            <w:pPr>
              <w:pStyle w:val="Lijstalinea"/>
              <w:numPr>
                <w:ilvl w:val="0"/>
                <w:numId w:val="63"/>
              </w:numPr>
              <w:ind w:left="599" w:hanging="283"/>
              <w:rPr>
                <w:rFonts w:ascii="Arial" w:hAnsi="Arial" w:cs="Arial"/>
                <w:sz w:val="18"/>
                <w:szCs w:val="18"/>
              </w:rPr>
            </w:pPr>
            <w:r w:rsidRPr="00244D65">
              <w:rPr>
                <w:rFonts w:ascii="Arial" w:hAnsi="Arial" w:cs="Arial"/>
                <w:sz w:val="18"/>
                <w:szCs w:val="18"/>
              </w:rPr>
              <w:t>planning;</w:t>
            </w:r>
          </w:p>
          <w:p w14:paraId="0A71A949" w14:textId="02CDB534" w:rsidR="00790548" w:rsidRPr="00376474" w:rsidRDefault="00790548">
            <w:pPr>
              <w:pStyle w:val="Lijstalinea"/>
              <w:numPr>
                <w:ilvl w:val="0"/>
                <w:numId w:val="63"/>
              </w:numPr>
              <w:ind w:left="599" w:hanging="283"/>
              <w:rPr>
                <w:rFonts w:ascii="Arial" w:hAnsi="Arial" w:cs="Arial"/>
                <w:sz w:val="18"/>
                <w:szCs w:val="18"/>
                <w:lang w:val="nl-NL"/>
              </w:rPr>
            </w:pPr>
            <w:r w:rsidRPr="00376474">
              <w:rPr>
                <w:rFonts w:ascii="Arial" w:hAnsi="Arial" w:cs="Arial"/>
                <w:sz w:val="18"/>
                <w:szCs w:val="18"/>
                <w:lang w:val="nl-NL"/>
              </w:rPr>
              <w:t>kwaliteitsborging en oplevering van (deel)producten;</w:t>
            </w:r>
          </w:p>
          <w:p w14:paraId="0C19B95C" w14:textId="63059184" w:rsidR="00790548" w:rsidRPr="00376474" w:rsidRDefault="00244D65">
            <w:pPr>
              <w:pStyle w:val="Lijstalinea"/>
              <w:numPr>
                <w:ilvl w:val="0"/>
                <w:numId w:val="63"/>
              </w:numPr>
              <w:ind w:left="599" w:hanging="283"/>
              <w:rPr>
                <w:rFonts w:ascii="Arial" w:hAnsi="Arial" w:cs="Arial"/>
                <w:sz w:val="18"/>
                <w:szCs w:val="18"/>
                <w:lang w:val="nl-NL"/>
              </w:rPr>
            </w:pPr>
            <w:r w:rsidRPr="00376474">
              <w:rPr>
                <w:rFonts w:ascii="Arial" w:hAnsi="Arial" w:cs="Arial"/>
                <w:sz w:val="18"/>
                <w:szCs w:val="18"/>
                <w:lang w:val="nl-NL"/>
              </w:rPr>
              <w:t>c</w:t>
            </w:r>
            <w:r w:rsidR="00790548" w:rsidRPr="00376474">
              <w:rPr>
                <w:rFonts w:ascii="Arial" w:hAnsi="Arial" w:cs="Arial"/>
                <w:sz w:val="18"/>
                <w:szCs w:val="18"/>
                <w:lang w:val="nl-NL"/>
              </w:rPr>
              <w:t>ommunicatie/afstemming met alle betrokken actoren;</w:t>
            </w:r>
          </w:p>
          <w:p w14:paraId="6142E62E" w14:textId="6CD89565" w:rsidR="00790548" w:rsidRPr="00376474" w:rsidRDefault="00790548">
            <w:pPr>
              <w:pStyle w:val="Lijstalinea"/>
              <w:numPr>
                <w:ilvl w:val="0"/>
                <w:numId w:val="63"/>
              </w:numPr>
              <w:ind w:left="599" w:hanging="283"/>
              <w:rPr>
                <w:rFonts w:ascii="Arial" w:hAnsi="Arial" w:cs="Arial"/>
                <w:sz w:val="18"/>
                <w:szCs w:val="18"/>
                <w:lang w:val="nl-NL"/>
              </w:rPr>
            </w:pPr>
            <w:r w:rsidRPr="00376474">
              <w:rPr>
                <w:rFonts w:ascii="Arial" w:hAnsi="Arial" w:cs="Arial"/>
                <w:sz w:val="18"/>
                <w:szCs w:val="18"/>
                <w:lang w:val="nl-NL"/>
              </w:rPr>
              <w:t>indeling op te leveren rapportage</w:t>
            </w:r>
            <w:r w:rsidR="00244D65" w:rsidRPr="00376474">
              <w:rPr>
                <w:rFonts w:ascii="Arial" w:hAnsi="Arial" w:cs="Arial"/>
                <w:sz w:val="18"/>
                <w:szCs w:val="18"/>
                <w:lang w:val="nl-NL"/>
              </w:rPr>
              <w:t>;</w:t>
            </w:r>
          </w:p>
          <w:p w14:paraId="0C84138B" w14:textId="25E0D834" w:rsidR="00244D65" w:rsidRPr="00376474" w:rsidRDefault="00244D65">
            <w:pPr>
              <w:pStyle w:val="Lijstalinea"/>
              <w:numPr>
                <w:ilvl w:val="0"/>
                <w:numId w:val="63"/>
              </w:numPr>
              <w:ind w:left="599" w:hanging="283"/>
              <w:rPr>
                <w:rFonts w:ascii="Arial" w:hAnsi="Arial" w:cs="Arial"/>
                <w:sz w:val="18"/>
                <w:szCs w:val="18"/>
                <w:lang w:val="nl-NL"/>
              </w:rPr>
            </w:pPr>
            <w:r w:rsidRPr="00376474">
              <w:rPr>
                <w:rFonts w:ascii="Arial" w:hAnsi="Arial" w:cs="Arial"/>
                <w:sz w:val="18"/>
                <w:szCs w:val="18"/>
                <w:lang w:val="nl-NL"/>
              </w:rPr>
              <w:t>inschatting en onderbouwing te plegen (uren)inzet i.h.k.v. optionele berekening van het Bruto Territoriaal Succes (BTS) van de grutto.</w:t>
            </w:r>
          </w:p>
          <w:p w14:paraId="5E854B0D" w14:textId="77777777" w:rsidR="00790548" w:rsidRPr="00244D65" w:rsidRDefault="00790548" w:rsidP="00244D65">
            <w:pPr>
              <w:tabs>
                <w:tab w:val="left" w:pos="567"/>
              </w:tabs>
              <w:spacing w:line="240" w:lineRule="auto"/>
              <w:rPr>
                <w:rFonts w:ascii="Arial" w:hAnsi="Arial" w:cs="Arial"/>
                <w:szCs w:val="18"/>
              </w:rPr>
            </w:pPr>
          </w:p>
          <w:p w14:paraId="3BCB3554" w14:textId="77777777" w:rsidR="00790548" w:rsidRPr="00790548" w:rsidRDefault="00790548" w:rsidP="00790548">
            <w:pPr>
              <w:tabs>
                <w:tab w:val="left" w:pos="567"/>
              </w:tabs>
              <w:spacing w:line="240" w:lineRule="auto"/>
              <w:rPr>
                <w:rFonts w:ascii="Arial" w:hAnsi="Arial" w:cs="Arial"/>
                <w:szCs w:val="18"/>
              </w:rPr>
            </w:pPr>
            <w:r w:rsidRPr="00790548">
              <w:rPr>
                <w:rFonts w:ascii="Arial" w:hAnsi="Arial" w:cs="Arial"/>
                <w:szCs w:val="18"/>
              </w:rPr>
              <w:t>Het Plan van Aanpak dient concreet en SMART van opzet en inhoud te zijn. Dit betekent dat:</w:t>
            </w:r>
          </w:p>
          <w:p w14:paraId="7DC9A0CB" w14:textId="77777777" w:rsidR="00790548" w:rsidRPr="00790548" w:rsidRDefault="00790548" w:rsidP="00790548">
            <w:pPr>
              <w:tabs>
                <w:tab w:val="left" w:pos="567"/>
              </w:tabs>
              <w:spacing w:line="240" w:lineRule="auto"/>
              <w:rPr>
                <w:rFonts w:ascii="Arial" w:hAnsi="Arial" w:cs="Arial"/>
                <w:szCs w:val="18"/>
              </w:rPr>
            </w:pPr>
            <w:r w:rsidRPr="00790548">
              <w:rPr>
                <w:rFonts w:ascii="Arial" w:hAnsi="Arial" w:cs="Arial"/>
                <w:szCs w:val="18"/>
              </w:rPr>
              <w:t>1. de aanpak eenduidig en gericht is op het bijdragen aan het behalen van de projectdoelstellingen (Specifiek);</w:t>
            </w:r>
          </w:p>
          <w:p w14:paraId="3B2A7E50" w14:textId="77777777" w:rsidR="00790548" w:rsidRPr="00790548" w:rsidRDefault="00790548" w:rsidP="00790548">
            <w:pPr>
              <w:tabs>
                <w:tab w:val="left" w:pos="567"/>
              </w:tabs>
              <w:spacing w:line="240" w:lineRule="auto"/>
              <w:rPr>
                <w:rFonts w:ascii="Arial" w:hAnsi="Arial" w:cs="Arial"/>
                <w:szCs w:val="18"/>
              </w:rPr>
            </w:pPr>
            <w:r w:rsidRPr="00790548">
              <w:rPr>
                <w:rFonts w:ascii="Arial" w:hAnsi="Arial" w:cs="Arial"/>
                <w:szCs w:val="18"/>
              </w:rPr>
              <w:t>2. de aanpak maatregelen bevatten waarvan de effecten of resultaten eenduidig en helder zijn benoemd c.q. aantoonbaar zijn (Meetbaar);</w:t>
            </w:r>
          </w:p>
          <w:p w14:paraId="683C928F" w14:textId="1B65CE04" w:rsidR="00790548" w:rsidRPr="00790548" w:rsidRDefault="00790548" w:rsidP="00790548">
            <w:pPr>
              <w:tabs>
                <w:tab w:val="left" w:pos="567"/>
              </w:tabs>
              <w:spacing w:line="240" w:lineRule="auto"/>
              <w:rPr>
                <w:rFonts w:ascii="Arial" w:hAnsi="Arial" w:cs="Arial"/>
                <w:szCs w:val="18"/>
              </w:rPr>
            </w:pPr>
            <w:r w:rsidRPr="00790548">
              <w:rPr>
                <w:rFonts w:ascii="Arial" w:hAnsi="Arial" w:cs="Arial"/>
                <w:szCs w:val="18"/>
              </w:rPr>
              <w:t>3. de aanpak en maatregelen gericht moeten zijn op effecten of resultaten die aanvaardbaar zijn c.q. waarbij er draagvlak is van het projectteam van Opdrachtgever en omgeving (Acceptabel);</w:t>
            </w:r>
          </w:p>
          <w:p w14:paraId="76CF6D6F" w14:textId="46DBCFED" w:rsidR="00790548" w:rsidRPr="00790548" w:rsidRDefault="00790548" w:rsidP="00790548">
            <w:pPr>
              <w:tabs>
                <w:tab w:val="left" w:pos="567"/>
              </w:tabs>
              <w:spacing w:line="240" w:lineRule="auto"/>
              <w:rPr>
                <w:rFonts w:ascii="Arial" w:hAnsi="Arial" w:cs="Arial"/>
                <w:szCs w:val="18"/>
              </w:rPr>
            </w:pPr>
            <w:r w:rsidRPr="00790548">
              <w:rPr>
                <w:rFonts w:ascii="Arial" w:hAnsi="Arial" w:cs="Arial"/>
                <w:szCs w:val="18"/>
              </w:rPr>
              <w:t>4. wordt aangetoond dat de aanpak en werkzaamheden haalbaar zijn binnen de door Opdrachtgever gestelde tijd dan wel een door Opdrachtgever geaccepteerde tijd afkomstig van Opdrachtnemer (Realistisch); en</w:t>
            </w:r>
          </w:p>
          <w:p w14:paraId="0EA63456" w14:textId="77777777" w:rsidR="00790548" w:rsidRPr="00790548" w:rsidRDefault="00790548" w:rsidP="00790548">
            <w:pPr>
              <w:tabs>
                <w:tab w:val="left" w:pos="567"/>
              </w:tabs>
              <w:spacing w:line="240" w:lineRule="auto"/>
              <w:rPr>
                <w:rFonts w:ascii="Arial" w:hAnsi="Arial" w:cs="Arial"/>
                <w:szCs w:val="18"/>
              </w:rPr>
            </w:pPr>
            <w:r w:rsidRPr="00790548">
              <w:rPr>
                <w:rFonts w:ascii="Arial" w:hAnsi="Arial" w:cs="Arial"/>
                <w:szCs w:val="18"/>
              </w:rPr>
              <w:t>5. benoemd en helder is wanneer de aanpak en werkzaamheden met effecten en resultaten zijn gerealiseerd. (Tijdsgebonden).</w:t>
            </w:r>
          </w:p>
          <w:p w14:paraId="19328835" w14:textId="77777777" w:rsidR="00790548" w:rsidRPr="00790548" w:rsidRDefault="00790548" w:rsidP="00790548">
            <w:pPr>
              <w:tabs>
                <w:tab w:val="left" w:pos="567"/>
              </w:tabs>
              <w:spacing w:line="240" w:lineRule="auto"/>
              <w:rPr>
                <w:rFonts w:ascii="Arial" w:hAnsi="Arial" w:cs="Arial"/>
                <w:szCs w:val="18"/>
              </w:rPr>
            </w:pPr>
          </w:p>
          <w:p w14:paraId="42A01F3D" w14:textId="77777777" w:rsidR="00790548" w:rsidRPr="00790548" w:rsidRDefault="00790548" w:rsidP="00790548">
            <w:pPr>
              <w:tabs>
                <w:tab w:val="left" w:pos="567"/>
              </w:tabs>
              <w:spacing w:line="240" w:lineRule="auto"/>
              <w:rPr>
                <w:rFonts w:ascii="Arial" w:hAnsi="Arial" w:cs="Arial"/>
                <w:szCs w:val="18"/>
              </w:rPr>
            </w:pPr>
            <w:r w:rsidRPr="00790548">
              <w:rPr>
                <w:rFonts w:ascii="Arial" w:hAnsi="Arial" w:cs="Arial"/>
                <w:szCs w:val="18"/>
              </w:rPr>
              <w:t>Hoe meer bovenstaande aan de orde is c.q. hoe beter bovenstaande is uitgewerkt, hoe beter Opdrachtgever dit waardeert.</w:t>
            </w:r>
          </w:p>
          <w:p w14:paraId="13DB33AA" w14:textId="77777777" w:rsidR="00790548" w:rsidRPr="00790548" w:rsidRDefault="00790548" w:rsidP="00790548">
            <w:pPr>
              <w:tabs>
                <w:tab w:val="left" w:pos="567"/>
              </w:tabs>
              <w:spacing w:line="240" w:lineRule="auto"/>
              <w:rPr>
                <w:rFonts w:ascii="Arial" w:hAnsi="Arial" w:cs="Arial"/>
                <w:szCs w:val="18"/>
              </w:rPr>
            </w:pPr>
          </w:p>
          <w:p w14:paraId="60862F24" w14:textId="79C48A7D" w:rsidR="00790548" w:rsidRDefault="00790548" w:rsidP="00790548">
            <w:pPr>
              <w:tabs>
                <w:tab w:val="left" w:pos="567"/>
              </w:tabs>
              <w:spacing w:line="240" w:lineRule="auto"/>
              <w:rPr>
                <w:rFonts w:ascii="Arial" w:hAnsi="Arial" w:cs="Arial"/>
                <w:szCs w:val="18"/>
              </w:rPr>
            </w:pPr>
            <w:r w:rsidRPr="00790548">
              <w:rPr>
                <w:rFonts w:ascii="Arial" w:hAnsi="Arial" w:cs="Arial"/>
                <w:szCs w:val="18"/>
              </w:rPr>
              <w:t>Generieke maatregelen/een generieke aanpak in de sfeer van ondersteunende bedrijfsvoering voor de uitvoering wordt/worden hoe dan ook van Inschrijver verwacht maar dient/dienen wel te worden beschreven.</w:t>
            </w:r>
          </w:p>
          <w:p w14:paraId="1426129C" w14:textId="77777777" w:rsidR="00790548" w:rsidRDefault="00790548" w:rsidP="00E12E10">
            <w:pPr>
              <w:tabs>
                <w:tab w:val="left" w:pos="567"/>
              </w:tabs>
              <w:spacing w:line="240" w:lineRule="auto"/>
              <w:rPr>
                <w:rFonts w:ascii="Arial" w:hAnsi="Arial" w:cs="Arial"/>
                <w:szCs w:val="18"/>
              </w:rPr>
            </w:pPr>
          </w:p>
          <w:p w14:paraId="1F61809F" w14:textId="130E60AD" w:rsidR="00590A4F" w:rsidRDefault="00590A4F" w:rsidP="00E12E10">
            <w:pPr>
              <w:tabs>
                <w:tab w:val="left" w:pos="567"/>
              </w:tabs>
              <w:spacing w:line="240" w:lineRule="auto"/>
              <w:rPr>
                <w:rFonts w:ascii="Arial" w:hAnsi="Arial" w:cs="Arial"/>
                <w:szCs w:val="18"/>
              </w:rPr>
            </w:pPr>
            <w:r>
              <w:rPr>
                <w:rFonts w:ascii="Arial" w:hAnsi="Arial" w:cs="Arial"/>
                <w:szCs w:val="18"/>
              </w:rPr>
              <w:t>Bovenstaande met inachtneming en verwerking van de eerder in dit document beschreven zaken (zie hoofdstuk 2).</w:t>
            </w:r>
          </w:p>
          <w:p w14:paraId="0380B4AE" w14:textId="77777777" w:rsidR="00590A4F" w:rsidRPr="00E12E10" w:rsidRDefault="00590A4F" w:rsidP="00E12E10">
            <w:pPr>
              <w:tabs>
                <w:tab w:val="left" w:pos="567"/>
              </w:tabs>
              <w:spacing w:line="240" w:lineRule="auto"/>
              <w:rPr>
                <w:rFonts w:ascii="Arial" w:hAnsi="Arial" w:cs="Arial"/>
                <w:szCs w:val="18"/>
              </w:rPr>
            </w:pPr>
          </w:p>
          <w:p w14:paraId="0CD530E7" w14:textId="628EA744" w:rsidR="006C2F1E" w:rsidRPr="00E12E10" w:rsidRDefault="006C2F1E" w:rsidP="00E12E10">
            <w:pPr>
              <w:tabs>
                <w:tab w:val="left" w:pos="567"/>
              </w:tabs>
              <w:spacing w:line="240" w:lineRule="auto"/>
              <w:rPr>
                <w:rFonts w:ascii="Arial" w:hAnsi="Arial" w:cs="Arial"/>
                <w:b/>
                <w:bCs/>
                <w:szCs w:val="18"/>
              </w:rPr>
            </w:pPr>
            <w:r w:rsidRPr="00E12E10">
              <w:rPr>
                <w:rFonts w:ascii="Arial" w:hAnsi="Arial" w:cs="Arial"/>
                <w:i/>
                <w:iCs/>
                <w:szCs w:val="18"/>
              </w:rPr>
              <w:t xml:space="preserve">(Het </w:t>
            </w:r>
            <w:r w:rsidR="00FF119E" w:rsidRPr="00E12E10">
              <w:rPr>
                <w:rFonts w:ascii="Arial" w:hAnsi="Arial" w:cs="Arial"/>
                <w:i/>
                <w:iCs/>
                <w:szCs w:val="18"/>
              </w:rPr>
              <w:t>P</w:t>
            </w:r>
            <w:r w:rsidRPr="00E12E10">
              <w:rPr>
                <w:rFonts w:ascii="Arial" w:hAnsi="Arial" w:cs="Arial"/>
                <w:i/>
                <w:iCs/>
                <w:szCs w:val="18"/>
              </w:rPr>
              <w:t xml:space="preserve">lan van </w:t>
            </w:r>
            <w:r w:rsidR="00FF119E" w:rsidRPr="00E12E10">
              <w:rPr>
                <w:rFonts w:ascii="Arial" w:hAnsi="Arial" w:cs="Arial"/>
                <w:i/>
                <w:iCs/>
                <w:szCs w:val="18"/>
              </w:rPr>
              <w:t>A</w:t>
            </w:r>
            <w:r w:rsidRPr="00E12E10">
              <w:rPr>
                <w:rFonts w:ascii="Arial" w:hAnsi="Arial" w:cs="Arial"/>
                <w:i/>
                <w:iCs/>
                <w:szCs w:val="18"/>
              </w:rPr>
              <w:t xml:space="preserve">anpak mag maximaal uit </w:t>
            </w:r>
            <w:r w:rsidR="00590A4F">
              <w:rPr>
                <w:rFonts w:ascii="Arial" w:hAnsi="Arial" w:cs="Arial"/>
                <w:i/>
                <w:iCs/>
                <w:szCs w:val="18"/>
              </w:rPr>
              <w:t>8</w:t>
            </w:r>
            <w:r w:rsidRPr="00E12E10">
              <w:rPr>
                <w:rFonts w:ascii="Arial" w:hAnsi="Arial" w:cs="Arial"/>
                <w:i/>
                <w:iCs/>
                <w:szCs w:val="18"/>
              </w:rPr>
              <w:t xml:space="preserve"> pagina’s A4 bestaan (excl. voorblad en inhoudsopgave) met lettergrootte </w:t>
            </w:r>
            <w:r w:rsidR="00FF119E" w:rsidRPr="00E12E10">
              <w:rPr>
                <w:rFonts w:ascii="Arial" w:hAnsi="Arial" w:cs="Arial"/>
                <w:i/>
                <w:iCs/>
                <w:szCs w:val="18"/>
              </w:rPr>
              <w:t>10</w:t>
            </w:r>
            <w:r w:rsidRPr="00E12E10">
              <w:rPr>
                <w:rFonts w:ascii="Arial" w:hAnsi="Arial" w:cs="Arial"/>
                <w:i/>
                <w:iCs/>
                <w:szCs w:val="18"/>
              </w:rPr>
              <w:t xml:space="preserve">, </w:t>
            </w:r>
            <w:r w:rsidR="00FF119E" w:rsidRPr="00E12E10">
              <w:rPr>
                <w:rFonts w:ascii="Arial" w:hAnsi="Arial" w:cs="Arial"/>
                <w:i/>
                <w:iCs/>
                <w:szCs w:val="18"/>
              </w:rPr>
              <w:t>Arial</w:t>
            </w:r>
            <w:r w:rsidRPr="00E12E10">
              <w:rPr>
                <w:rFonts w:ascii="Arial" w:hAnsi="Arial" w:cs="Arial"/>
                <w:i/>
                <w:iCs/>
                <w:szCs w:val="18"/>
              </w:rPr>
              <w:t>,</w:t>
            </w:r>
            <w:r w:rsidR="00FF119E" w:rsidRPr="00E12E10">
              <w:rPr>
                <w:rFonts w:ascii="Arial" w:hAnsi="Arial" w:cs="Arial"/>
                <w:i/>
                <w:iCs/>
                <w:szCs w:val="18"/>
              </w:rPr>
              <w:t xml:space="preserve"> en is</w:t>
            </w:r>
            <w:r w:rsidRPr="00E12E10">
              <w:rPr>
                <w:rFonts w:ascii="Arial" w:hAnsi="Arial" w:cs="Arial"/>
                <w:i/>
                <w:iCs/>
                <w:szCs w:val="18"/>
              </w:rPr>
              <w:t xml:space="preserve"> inclusief ondersteunend beeldmateriaal. Links en verwijzingen naar externe bronnen worden niet gevolgd).</w:t>
            </w:r>
          </w:p>
        </w:tc>
      </w:tr>
    </w:tbl>
    <w:p w14:paraId="11CF81CD" w14:textId="77777777" w:rsidR="00D32895" w:rsidRPr="00E12E10" w:rsidRDefault="00D32895" w:rsidP="00E12E10">
      <w:pPr>
        <w:pStyle w:val="Default"/>
        <w:rPr>
          <w:rFonts w:ascii="Arial" w:hAnsi="Arial" w:cs="Arial"/>
          <w:sz w:val="18"/>
          <w:szCs w:val="18"/>
        </w:rPr>
      </w:pPr>
    </w:p>
    <w:p w14:paraId="6797C1B7" w14:textId="77777777" w:rsidR="00D32895" w:rsidRPr="00E12E10" w:rsidRDefault="00D32895" w:rsidP="00E12E10">
      <w:pPr>
        <w:spacing w:line="240" w:lineRule="auto"/>
        <w:rPr>
          <w:rFonts w:ascii="Arial" w:hAnsi="Arial" w:cs="Arial"/>
        </w:rPr>
      </w:pPr>
      <w:r w:rsidRPr="00E12E10">
        <w:rPr>
          <w:rFonts w:ascii="Arial" w:hAnsi="Arial" w:cs="Arial"/>
        </w:rPr>
        <w:t>Scoretabel:</w:t>
      </w:r>
    </w:p>
    <w:tbl>
      <w:tblPr>
        <w:tblW w:w="89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
        <w:gridCol w:w="1985"/>
        <w:gridCol w:w="5953"/>
      </w:tblGrid>
      <w:tr w:rsidR="00D32895" w:rsidRPr="00E12E10" w14:paraId="683E8AE4" w14:textId="77777777" w:rsidTr="003C548F">
        <w:trPr>
          <w:trHeight w:val="414"/>
        </w:trPr>
        <w:tc>
          <w:tcPr>
            <w:tcW w:w="992" w:type="dxa"/>
            <w:tcBorders>
              <w:top w:val="single" w:sz="4" w:space="0" w:color="auto"/>
              <w:left w:val="single" w:sz="4" w:space="0" w:color="auto"/>
              <w:bottom w:val="single" w:sz="4" w:space="0" w:color="auto"/>
              <w:right w:val="single" w:sz="4" w:space="0" w:color="auto"/>
            </w:tcBorders>
            <w:hideMark/>
          </w:tcPr>
          <w:p w14:paraId="43EF8650" w14:textId="77777777" w:rsidR="00D32895" w:rsidRPr="00E12E10" w:rsidRDefault="00D32895" w:rsidP="00E12E10">
            <w:pPr>
              <w:spacing w:line="240" w:lineRule="auto"/>
              <w:rPr>
                <w:rFonts w:ascii="Arial" w:eastAsia="Calibri" w:hAnsi="Arial" w:cs="Arial"/>
                <w:b/>
                <w:spacing w:val="0"/>
                <w:szCs w:val="18"/>
              </w:rPr>
            </w:pPr>
            <w:r w:rsidRPr="00E12E10">
              <w:rPr>
                <w:rFonts w:ascii="Arial" w:eastAsia="Calibri" w:hAnsi="Arial" w:cs="Arial"/>
                <w:b/>
                <w:spacing w:val="0"/>
                <w:szCs w:val="18"/>
              </w:rPr>
              <w:t>Cijfer</w:t>
            </w:r>
          </w:p>
        </w:tc>
        <w:tc>
          <w:tcPr>
            <w:tcW w:w="1985" w:type="dxa"/>
            <w:tcBorders>
              <w:top w:val="single" w:sz="4" w:space="0" w:color="auto"/>
              <w:left w:val="single" w:sz="4" w:space="0" w:color="auto"/>
              <w:bottom w:val="single" w:sz="4" w:space="0" w:color="auto"/>
              <w:right w:val="single" w:sz="4" w:space="0" w:color="auto"/>
            </w:tcBorders>
            <w:hideMark/>
          </w:tcPr>
          <w:p w14:paraId="57007611" w14:textId="77777777" w:rsidR="00D32895" w:rsidRPr="00E12E10" w:rsidRDefault="00D32895" w:rsidP="00E12E10">
            <w:pPr>
              <w:spacing w:line="240" w:lineRule="auto"/>
              <w:rPr>
                <w:rFonts w:ascii="Arial" w:eastAsia="Calibri" w:hAnsi="Arial" w:cs="Arial"/>
                <w:b/>
                <w:spacing w:val="0"/>
                <w:szCs w:val="18"/>
              </w:rPr>
            </w:pPr>
            <w:r w:rsidRPr="00E12E10">
              <w:rPr>
                <w:rFonts w:ascii="Arial" w:eastAsia="Calibri" w:hAnsi="Arial" w:cs="Arial"/>
                <w:b/>
                <w:spacing w:val="0"/>
                <w:szCs w:val="18"/>
              </w:rPr>
              <w:t>Waardering</w:t>
            </w:r>
          </w:p>
        </w:tc>
        <w:tc>
          <w:tcPr>
            <w:tcW w:w="5953" w:type="dxa"/>
            <w:tcBorders>
              <w:top w:val="single" w:sz="4" w:space="0" w:color="auto"/>
              <w:left w:val="single" w:sz="4" w:space="0" w:color="auto"/>
              <w:bottom w:val="single" w:sz="4" w:space="0" w:color="auto"/>
              <w:right w:val="single" w:sz="4" w:space="0" w:color="auto"/>
            </w:tcBorders>
          </w:tcPr>
          <w:p w14:paraId="47BE3D32" w14:textId="77777777" w:rsidR="00D32895" w:rsidRPr="00E12E10" w:rsidRDefault="00D32895" w:rsidP="00E12E10">
            <w:pPr>
              <w:spacing w:line="240" w:lineRule="auto"/>
              <w:rPr>
                <w:rFonts w:ascii="Arial" w:eastAsia="Calibri" w:hAnsi="Arial" w:cs="Arial"/>
                <w:b/>
                <w:spacing w:val="0"/>
                <w:szCs w:val="18"/>
              </w:rPr>
            </w:pPr>
            <w:r w:rsidRPr="00E12E10">
              <w:rPr>
                <w:rFonts w:ascii="Arial" w:eastAsia="Calibri" w:hAnsi="Arial" w:cs="Arial"/>
                <w:b/>
                <w:spacing w:val="0"/>
                <w:szCs w:val="18"/>
              </w:rPr>
              <w:t>Bij de waardering horende omschrijving</w:t>
            </w:r>
          </w:p>
        </w:tc>
      </w:tr>
      <w:tr w:rsidR="00D32895" w:rsidRPr="00E12E10" w14:paraId="04D2143A" w14:textId="77777777" w:rsidTr="003C548F">
        <w:trPr>
          <w:trHeight w:val="222"/>
        </w:trPr>
        <w:tc>
          <w:tcPr>
            <w:tcW w:w="992" w:type="dxa"/>
            <w:tcBorders>
              <w:top w:val="single" w:sz="4" w:space="0" w:color="auto"/>
              <w:left w:val="single" w:sz="4" w:space="0" w:color="auto"/>
              <w:bottom w:val="single" w:sz="4" w:space="0" w:color="auto"/>
              <w:right w:val="single" w:sz="4" w:space="0" w:color="auto"/>
            </w:tcBorders>
            <w:hideMark/>
          </w:tcPr>
          <w:p w14:paraId="426343F7" w14:textId="77777777" w:rsidR="00D32895" w:rsidRPr="00E12E10" w:rsidRDefault="00D32895" w:rsidP="00E12E10">
            <w:pPr>
              <w:spacing w:line="240" w:lineRule="auto"/>
              <w:rPr>
                <w:rFonts w:ascii="Arial" w:eastAsia="Calibri" w:hAnsi="Arial" w:cs="Arial"/>
                <w:spacing w:val="0"/>
                <w:szCs w:val="18"/>
              </w:rPr>
            </w:pPr>
            <w:r w:rsidRPr="00E12E10">
              <w:rPr>
                <w:rFonts w:ascii="Arial" w:eastAsia="Calibri" w:hAnsi="Arial" w:cs="Arial"/>
                <w:spacing w:val="0"/>
                <w:szCs w:val="18"/>
              </w:rPr>
              <w:t>10</w:t>
            </w:r>
          </w:p>
        </w:tc>
        <w:tc>
          <w:tcPr>
            <w:tcW w:w="1985" w:type="dxa"/>
            <w:tcBorders>
              <w:top w:val="single" w:sz="4" w:space="0" w:color="auto"/>
              <w:left w:val="single" w:sz="4" w:space="0" w:color="auto"/>
              <w:bottom w:val="single" w:sz="4" w:space="0" w:color="auto"/>
              <w:right w:val="single" w:sz="4" w:space="0" w:color="auto"/>
            </w:tcBorders>
            <w:hideMark/>
          </w:tcPr>
          <w:p w14:paraId="75332D39" w14:textId="77777777" w:rsidR="00D32895" w:rsidRPr="00E12E10" w:rsidRDefault="00D32895" w:rsidP="00E12E10">
            <w:pPr>
              <w:spacing w:line="240" w:lineRule="auto"/>
              <w:rPr>
                <w:rFonts w:ascii="Arial" w:eastAsia="Calibri" w:hAnsi="Arial" w:cs="Arial"/>
                <w:spacing w:val="0"/>
                <w:szCs w:val="18"/>
              </w:rPr>
            </w:pPr>
            <w:r w:rsidRPr="00E12E10">
              <w:rPr>
                <w:rFonts w:ascii="Arial" w:eastAsia="Calibri" w:hAnsi="Arial" w:cs="Arial"/>
                <w:spacing w:val="0"/>
                <w:szCs w:val="18"/>
              </w:rPr>
              <w:t xml:space="preserve">Uitstekend </w:t>
            </w:r>
          </w:p>
        </w:tc>
        <w:tc>
          <w:tcPr>
            <w:tcW w:w="5953" w:type="dxa"/>
            <w:tcBorders>
              <w:top w:val="single" w:sz="4" w:space="0" w:color="auto"/>
              <w:left w:val="single" w:sz="4" w:space="0" w:color="auto"/>
              <w:bottom w:val="single" w:sz="4" w:space="0" w:color="auto"/>
              <w:right w:val="single" w:sz="4" w:space="0" w:color="auto"/>
            </w:tcBorders>
          </w:tcPr>
          <w:p w14:paraId="475AE362" w14:textId="77777777" w:rsidR="00D32895" w:rsidRPr="00E12E10" w:rsidRDefault="00D32895" w:rsidP="00E12E10">
            <w:pPr>
              <w:spacing w:line="240" w:lineRule="auto"/>
              <w:rPr>
                <w:rFonts w:ascii="Arial" w:eastAsia="Calibri" w:hAnsi="Arial" w:cs="Arial"/>
                <w:spacing w:val="0"/>
                <w:szCs w:val="18"/>
              </w:rPr>
            </w:pPr>
            <w:r w:rsidRPr="00E12E10">
              <w:rPr>
                <w:rFonts w:ascii="Arial" w:eastAsiaTheme="minorHAnsi" w:hAnsi="Arial" w:cs="Arial"/>
                <w:spacing w:val="0"/>
                <w:szCs w:val="18"/>
                <w:lang w:eastAsia="en-US"/>
              </w:rPr>
              <w:t xml:space="preserve">Er is sprake van een inhoudelijk relevante en toepasselijke reactie op hetgeen is gevraagd waarbij alle door Opdrachtgever gevraagde aspecten en/of door Inschrijver aangedragen aspecten helder zijn beschreven, uitstekend zijn uitgewerkt, projectspecifiek en compleet zijn. De reactie roept bij de beoordelingscommissie geen vragen op. </w:t>
            </w:r>
          </w:p>
        </w:tc>
      </w:tr>
      <w:tr w:rsidR="00D32895" w:rsidRPr="00E12E10" w14:paraId="42723B5E" w14:textId="77777777" w:rsidTr="003C548F">
        <w:trPr>
          <w:trHeight w:val="254"/>
        </w:trPr>
        <w:tc>
          <w:tcPr>
            <w:tcW w:w="992" w:type="dxa"/>
            <w:tcBorders>
              <w:top w:val="single" w:sz="4" w:space="0" w:color="auto"/>
              <w:left w:val="single" w:sz="4" w:space="0" w:color="auto"/>
              <w:bottom w:val="single" w:sz="4" w:space="0" w:color="auto"/>
              <w:right w:val="single" w:sz="4" w:space="0" w:color="auto"/>
            </w:tcBorders>
            <w:hideMark/>
          </w:tcPr>
          <w:p w14:paraId="0A5E9E96" w14:textId="77777777" w:rsidR="00D32895" w:rsidRPr="00E12E10" w:rsidRDefault="00D32895" w:rsidP="00E12E10">
            <w:pPr>
              <w:spacing w:line="240" w:lineRule="auto"/>
              <w:rPr>
                <w:rFonts w:ascii="Arial" w:eastAsia="Calibri" w:hAnsi="Arial" w:cs="Arial"/>
                <w:spacing w:val="0"/>
                <w:szCs w:val="18"/>
              </w:rPr>
            </w:pPr>
            <w:r w:rsidRPr="00E12E10">
              <w:rPr>
                <w:rFonts w:ascii="Arial" w:eastAsia="Calibri" w:hAnsi="Arial" w:cs="Arial"/>
                <w:spacing w:val="0"/>
                <w:szCs w:val="18"/>
              </w:rPr>
              <w:t>8</w:t>
            </w:r>
          </w:p>
        </w:tc>
        <w:tc>
          <w:tcPr>
            <w:tcW w:w="1985" w:type="dxa"/>
            <w:tcBorders>
              <w:top w:val="single" w:sz="4" w:space="0" w:color="auto"/>
              <w:left w:val="single" w:sz="4" w:space="0" w:color="auto"/>
              <w:bottom w:val="single" w:sz="4" w:space="0" w:color="auto"/>
              <w:right w:val="single" w:sz="4" w:space="0" w:color="auto"/>
            </w:tcBorders>
            <w:hideMark/>
          </w:tcPr>
          <w:p w14:paraId="6AF685BB" w14:textId="77777777" w:rsidR="00D32895" w:rsidRPr="00E12E10" w:rsidRDefault="00D32895" w:rsidP="00E12E10">
            <w:pPr>
              <w:spacing w:line="240" w:lineRule="auto"/>
              <w:rPr>
                <w:rFonts w:ascii="Arial" w:eastAsia="Calibri" w:hAnsi="Arial" w:cs="Arial"/>
                <w:spacing w:val="0"/>
                <w:szCs w:val="18"/>
              </w:rPr>
            </w:pPr>
            <w:r w:rsidRPr="00E12E10">
              <w:rPr>
                <w:rFonts w:ascii="Arial" w:eastAsia="Calibri" w:hAnsi="Arial" w:cs="Arial"/>
                <w:spacing w:val="0"/>
                <w:szCs w:val="18"/>
              </w:rPr>
              <w:t xml:space="preserve">Goed </w:t>
            </w:r>
          </w:p>
        </w:tc>
        <w:tc>
          <w:tcPr>
            <w:tcW w:w="5953" w:type="dxa"/>
            <w:tcBorders>
              <w:top w:val="single" w:sz="4" w:space="0" w:color="auto"/>
              <w:left w:val="single" w:sz="4" w:space="0" w:color="auto"/>
              <w:bottom w:val="single" w:sz="4" w:space="0" w:color="auto"/>
              <w:right w:val="single" w:sz="4" w:space="0" w:color="auto"/>
            </w:tcBorders>
          </w:tcPr>
          <w:p w14:paraId="0E753B57" w14:textId="77777777" w:rsidR="00D32895" w:rsidRPr="00E12E10" w:rsidRDefault="00D32895" w:rsidP="00E12E10">
            <w:pPr>
              <w:spacing w:line="240" w:lineRule="auto"/>
              <w:rPr>
                <w:rFonts w:ascii="Arial" w:eastAsia="Calibri" w:hAnsi="Arial" w:cs="Arial"/>
                <w:spacing w:val="0"/>
                <w:szCs w:val="18"/>
              </w:rPr>
            </w:pPr>
            <w:r w:rsidRPr="00E12E10">
              <w:rPr>
                <w:rFonts w:ascii="Arial" w:eastAsiaTheme="minorHAnsi" w:hAnsi="Arial" w:cs="Arial"/>
                <w:spacing w:val="0"/>
                <w:szCs w:val="18"/>
                <w:lang w:eastAsia="en-US"/>
              </w:rPr>
              <w:t xml:space="preserve">Er is sprake van een inhoudelijk relevante en toepasselijke reactie op hetgeen is gevraagd waarbij alle door Opdrachtgever benoemde aspecten en/of door Inschrijver aangedragen aspecten kwalitatief voldoende zijn uitgewerkt maar niet allemaal projectspecifiek zijn gemaakt en/of inhoudelijk vragen/twijfels oproepen bij de beoordelingscommissie op niet door Opdrachtgever specifiek benoemde aspecten. </w:t>
            </w:r>
          </w:p>
        </w:tc>
      </w:tr>
      <w:tr w:rsidR="00D32895" w:rsidRPr="00E12E10" w14:paraId="1C925E1F" w14:textId="77777777" w:rsidTr="003C548F">
        <w:trPr>
          <w:trHeight w:val="286"/>
        </w:trPr>
        <w:tc>
          <w:tcPr>
            <w:tcW w:w="992" w:type="dxa"/>
            <w:tcBorders>
              <w:top w:val="single" w:sz="4" w:space="0" w:color="auto"/>
              <w:left w:val="single" w:sz="4" w:space="0" w:color="auto"/>
              <w:bottom w:val="single" w:sz="4" w:space="0" w:color="auto"/>
              <w:right w:val="single" w:sz="4" w:space="0" w:color="auto"/>
            </w:tcBorders>
            <w:hideMark/>
          </w:tcPr>
          <w:p w14:paraId="335C58EB" w14:textId="77777777" w:rsidR="00D32895" w:rsidRPr="00E12E10" w:rsidRDefault="00D32895" w:rsidP="00E12E10">
            <w:pPr>
              <w:spacing w:line="240" w:lineRule="auto"/>
              <w:rPr>
                <w:rFonts w:ascii="Arial" w:eastAsia="Calibri" w:hAnsi="Arial" w:cs="Arial"/>
                <w:spacing w:val="0"/>
                <w:szCs w:val="18"/>
              </w:rPr>
            </w:pPr>
            <w:r w:rsidRPr="00E12E10">
              <w:rPr>
                <w:rFonts w:ascii="Arial" w:eastAsia="Calibri" w:hAnsi="Arial" w:cs="Arial"/>
                <w:spacing w:val="0"/>
                <w:szCs w:val="18"/>
              </w:rPr>
              <w:t>6</w:t>
            </w:r>
          </w:p>
        </w:tc>
        <w:tc>
          <w:tcPr>
            <w:tcW w:w="1985" w:type="dxa"/>
            <w:tcBorders>
              <w:top w:val="single" w:sz="4" w:space="0" w:color="auto"/>
              <w:left w:val="single" w:sz="4" w:space="0" w:color="auto"/>
              <w:bottom w:val="single" w:sz="4" w:space="0" w:color="auto"/>
              <w:right w:val="single" w:sz="4" w:space="0" w:color="auto"/>
            </w:tcBorders>
            <w:hideMark/>
          </w:tcPr>
          <w:p w14:paraId="78CC0C0E" w14:textId="77777777" w:rsidR="00D32895" w:rsidRPr="00E12E10" w:rsidRDefault="00D32895" w:rsidP="00E12E10">
            <w:pPr>
              <w:spacing w:line="240" w:lineRule="auto"/>
              <w:rPr>
                <w:rFonts w:ascii="Arial" w:eastAsia="Calibri" w:hAnsi="Arial" w:cs="Arial"/>
                <w:spacing w:val="0"/>
                <w:szCs w:val="18"/>
              </w:rPr>
            </w:pPr>
            <w:r w:rsidRPr="00E12E10">
              <w:rPr>
                <w:rFonts w:ascii="Arial" w:eastAsia="Calibri" w:hAnsi="Arial" w:cs="Arial"/>
                <w:spacing w:val="0"/>
                <w:szCs w:val="18"/>
              </w:rPr>
              <w:t xml:space="preserve">Voldoende </w:t>
            </w:r>
          </w:p>
        </w:tc>
        <w:tc>
          <w:tcPr>
            <w:tcW w:w="5953" w:type="dxa"/>
            <w:tcBorders>
              <w:top w:val="single" w:sz="4" w:space="0" w:color="auto"/>
              <w:left w:val="single" w:sz="4" w:space="0" w:color="auto"/>
              <w:bottom w:val="single" w:sz="4" w:space="0" w:color="auto"/>
              <w:right w:val="single" w:sz="4" w:space="0" w:color="auto"/>
            </w:tcBorders>
          </w:tcPr>
          <w:p w14:paraId="46F76960" w14:textId="77777777" w:rsidR="00D32895" w:rsidRPr="00E12E10" w:rsidRDefault="00D32895" w:rsidP="00E12E10">
            <w:pPr>
              <w:spacing w:line="240" w:lineRule="auto"/>
              <w:rPr>
                <w:rFonts w:ascii="Arial" w:eastAsia="Calibri" w:hAnsi="Arial" w:cs="Arial"/>
                <w:spacing w:val="0"/>
                <w:szCs w:val="18"/>
              </w:rPr>
            </w:pPr>
            <w:r w:rsidRPr="00E12E10">
              <w:rPr>
                <w:rFonts w:ascii="Arial" w:eastAsiaTheme="minorHAnsi" w:hAnsi="Arial" w:cs="Arial"/>
                <w:spacing w:val="0"/>
                <w:szCs w:val="18"/>
                <w:lang w:eastAsia="en-US"/>
              </w:rPr>
              <w:t xml:space="preserve">Er is sprake van een inhoudelijk relevante en toepasselijke reactie op hetgeen is gevraagd waarin alle gevraagde en/of door Inschrijver aangedragen aspecten kwalitatief voldoende zijn uitgewerkt maar niet of nauwelijks projectspecifiek zijn gemaakt en/of er op kritieke onderdelen (voortvloeiend uit hetgeen door OG is gevraagd) vragen en/of twijfels oproepen bij de beoordelingscommissie. </w:t>
            </w:r>
          </w:p>
        </w:tc>
      </w:tr>
      <w:tr w:rsidR="00D32895" w:rsidRPr="00E12E10" w14:paraId="555E5463" w14:textId="77777777" w:rsidTr="003C548F">
        <w:trPr>
          <w:trHeight w:val="276"/>
        </w:trPr>
        <w:tc>
          <w:tcPr>
            <w:tcW w:w="992" w:type="dxa"/>
            <w:tcBorders>
              <w:top w:val="single" w:sz="4" w:space="0" w:color="auto"/>
              <w:left w:val="single" w:sz="4" w:space="0" w:color="auto"/>
              <w:bottom w:val="single" w:sz="4" w:space="0" w:color="auto"/>
              <w:right w:val="single" w:sz="4" w:space="0" w:color="auto"/>
            </w:tcBorders>
            <w:hideMark/>
          </w:tcPr>
          <w:p w14:paraId="3631815C" w14:textId="77777777" w:rsidR="00D32895" w:rsidRPr="00E12E10" w:rsidRDefault="00D32895" w:rsidP="00E12E10">
            <w:pPr>
              <w:spacing w:line="240" w:lineRule="auto"/>
              <w:rPr>
                <w:rFonts w:ascii="Arial" w:eastAsia="Calibri" w:hAnsi="Arial" w:cs="Arial"/>
                <w:spacing w:val="0"/>
                <w:szCs w:val="18"/>
              </w:rPr>
            </w:pPr>
            <w:r w:rsidRPr="00E12E10">
              <w:rPr>
                <w:rFonts w:ascii="Arial" w:eastAsia="Calibri" w:hAnsi="Arial" w:cs="Arial"/>
                <w:spacing w:val="0"/>
                <w:szCs w:val="18"/>
              </w:rPr>
              <w:t>4</w:t>
            </w:r>
          </w:p>
        </w:tc>
        <w:tc>
          <w:tcPr>
            <w:tcW w:w="1985" w:type="dxa"/>
            <w:tcBorders>
              <w:top w:val="single" w:sz="4" w:space="0" w:color="auto"/>
              <w:left w:val="single" w:sz="4" w:space="0" w:color="auto"/>
              <w:bottom w:val="single" w:sz="4" w:space="0" w:color="auto"/>
              <w:right w:val="single" w:sz="4" w:space="0" w:color="auto"/>
            </w:tcBorders>
            <w:hideMark/>
          </w:tcPr>
          <w:p w14:paraId="243C85CF" w14:textId="77777777" w:rsidR="00D32895" w:rsidRPr="00E12E10" w:rsidRDefault="00D32895" w:rsidP="00E12E10">
            <w:pPr>
              <w:spacing w:line="240" w:lineRule="auto"/>
              <w:rPr>
                <w:rFonts w:ascii="Arial" w:eastAsia="Calibri" w:hAnsi="Arial" w:cs="Arial"/>
                <w:spacing w:val="0"/>
                <w:szCs w:val="18"/>
              </w:rPr>
            </w:pPr>
            <w:r w:rsidRPr="00E12E10">
              <w:rPr>
                <w:rFonts w:ascii="Arial" w:eastAsia="Calibri" w:hAnsi="Arial" w:cs="Arial"/>
                <w:spacing w:val="0"/>
                <w:szCs w:val="18"/>
              </w:rPr>
              <w:t>Onvoldoende</w:t>
            </w:r>
          </w:p>
        </w:tc>
        <w:tc>
          <w:tcPr>
            <w:tcW w:w="5953" w:type="dxa"/>
            <w:tcBorders>
              <w:top w:val="single" w:sz="4" w:space="0" w:color="auto"/>
              <w:left w:val="single" w:sz="4" w:space="0" w:color="auto"/>
              <w:bottom w:val="single" w:sz="4" w:space="0" w:color="auto"/>
              <w:right w:val="single" w:sz="4" w:space="0" w:color="auto"/>
            </w:tcBorders>
          </w:tcPr>
          <w:p w14:paraId="40E61271" w14:textId="77777777" w:rsidR="00D32895" w:rsidRPr="00E12E10" w:rsidRDefault="00D32895" w:rsidP="00E12E10">
            <w:pPr>
              <w:spacing w:line="240" w:lineRule="auto"/>
              <w:rPr>
                <w:rFonts w:ascii="Arial" w:eastAsia="Calibri" w:hAnsi="Arial" w:cs="Arial"/>
                <w:spacing w:val="0"/>
                <w:szCs w:val="18"/>
              </w:rPr>
            </w:pPr>
            <w:r w:rsidRPr="00E12E10">
              <w:rPr>
                <w:rFonts w:ascii="Arial" w:eastAsiaTheme="minorHAnsi" w:hAnsi="Arial" w:cs="Arial"/>
                <w:spacing w:val="0"/>
                <w:szCs w:val="18"/>
                <w:lang w:eastAsia="en-US"/>
              </w:rPr>
              <w:t xml:space="preserve">Er is sprake van een inhoudelijk niet (geheel) relevante reactie die niet of onvoldoende voldoet c.q. invulling geeft aan het gestelde criterium (de toelichting geeft onvolledige informatie waardoor bij de beoordelingscommissie het vertrouwen ontbreekt op een adequate uitvoering van het gevraagde). </w:t>
            </w:r>
          </w:p>
        </w:tc>
      </w:tr>
      <w:tr w:rsidR="00D32895" w:rsidRPr="00E12E10" w14:paraId="78C08A37" w14:textId="77777777" w:rsidTr="003C548F">
        <w:trPr>
          <w:trHeight w:val="266"/>
        </w:trPr>
        <w:tc>
          <w:tcPr>
            <w:tcW w:w="992" w:type="dxa"/>
            <w:tcBorders>
              <w:top w:val="single" w:sz="4" w:space="0" w:color="auto"/>
              <w:left w:val="single" w:sz="4" w:space="0" w:color="auto"/>
              <w:bottom w:val="single" w:sz="4" w:space="0" w:color="auto"/>
              <w:right w:val="single" w:sz="4" w:space="0" w:color="auto"/>
            </w:tcBorders>
            <w:hideMark/>
          </w:tcPr>
          <w:p w14:paraId="1ED843EA" w14:textId="77777777" w:rsidR="00D32895" w:rsidRPr="00E12E10" w:rsidRDefault="00D32895" w:rsidP="00E12E10">
            <w:pPr>
              <w:spacing w:line="240" w:lineRule="auto"/>
              <w:rPr>
                <w:rFonts w:ascii="Arial" w:eastAsia="Calibri" w:hAnsi="Arial" w:cs="Arial"/>
                <w:spacing w:val="0"/>
                <w:szCs w:val="18"/>
              </w:rPr>
            </w:pPr>
            <w:r w:rsidRPr="00E12E10">
              <w:rPr>
                <w:rFonts w:ascii="Arial" w:eastAsia="Calibri" w:hAnsi="Arial" w:cs="Arial"/>
                <w:spacing w:val="0"/>
                <w:szCs w:val="18"/>
              </w:rPr>
              <w:t>2</w:t>
            </w:r>
          </w:p>
        </w:tc>
        <w:tc>
          <w:tcPr>
            <w:tcW w:w="1985" w:type="dxa"/>
            <w:tcBorders>
              <w:top w:val="single" w:sz="4" w:space="0" w:color="auto"/>
              <w:left w:val="single" w:sz="4" w:space="0" w:color="auto"/>
              <w:bottom w:val="single" w:sz="4" w:space="0" w:color="auto"/>
              <w:right w:val="single" w:sz="4" w:space="0" w:color="auto"/>
            </w:tcBorders>
            <w:hideMark/>
          </w:tcPr>
          <w:p w14:paraId="69B23BB3" w14:textId="77777777" w:rsidR="00D32895" w:rsidRPr="00E12E10" w:rsidRDefault="00D32895" w:rsidP="00E12E10">
            <w:pPr>
              <w:spacing w:line="240" w:lineRule="auto"/>
              <w:rPr>
                <w:rFonts w:ascii="Arial" w:eastAsia="Calibri" w:hAnsi="Arial" w:cs="Arial"/>
                <w:spacing w:val="0"/>
                <w:szCs w:val="18"/>
              </w:rPr>
            </w:pPr>
            <w:r w:rsidRPr="00E12E10">
              <w:rPr>
                <w:rFonts w:ascii="Arial" w:eastAsia="Calibri" w:hAnsi="Arial" w:cs="Arial"/>
                <w:spacing w:val="0"/>
                <w:szCs w:val="18"/>
              </w:rPr>
              <w:t>Slecht</w:t>
            </w:r>
          </w:p>
        </w:tc>
        <w:tc>
          <w:tcPr>
            <w:tcW w:w="5953" w:type="dxa"/>
            <w:tcBorders>
              <w:top w:val="single" w:sz="4" w:space="0" w:color="auto"/>
              <w:left w:val="single" w:sz="4" w:space="0" w:color="auto"/>
              <w:bottom w:val="single" w:sz="4" w:space="0" w:color="auto"/>
              <w:right w:val="single" w:sz="4" w:space="0" w:color="auto"/>
            </w:tcBorders>
          </w:tcPr>
          <w:p w14:paraId="75A93E1B" w14:textId="77777777" w:rsidR="00D32895" w:rsidRPr="00E12E10" w:rsidRDefault="00D32895" w:rsidP="00E12E10">
            <w:pPr>
              <w:spacing w:line="240" w:lineRule="auto"/>
              <w:rPr>
                <w:rFonts w:ascii="Arial" w:eastAsia="Calibri" w:hAnsi="Arial" w:cs="Arial"/>
                <w:spacing w:val="0"/>
                <w:szCs w:val="18"/>
              </w:rPr>
            </w:pPr>
            <w:r w:rsidRPr="00E12E10">
              <w:rPr>
                <w:rFonts w:ascii="Arial" w:eastAsiaTheme="minorHAnsi" w:hAnsi="Arial" w:cs="Arial"/>
                <w:spacing w:val="0"/>
                <w:szCs w:val="18"/>
                <w:lang w:eastAsia="en-US"/>
              </w:rPr>
              <w:t xml:space="preserve">Er is sprake van de constatering dat (een deel van) de gevraagde informatie/toelichting/uitwerking ontbreekt en/of is inhoudelijk niet relevant, dan wel voldoet geheel niet aan het criterium. </w:t>
            </w:r>
          </w:p>
        </w:tc>
      </w:tr>
      <w:tr w:rsidR="00D32895" w:rsidRPr="00E12E10" w14:paraId="7A65F3DD" w14:textId="77777777" w:rsidTr="003C548F">
        <w:trPr>
          <w:trHeight w:val="270"/>
        </w:trPr>
        <w:tc>
          <w:tcPr>
            <w:tcW w:w="992" w:type="dxa"/>
            <w:tcBorders>
              <w:top w:val="single" w:sz="4" w:space="0" w:color="auto"/>
              <w:left w:val="single" w:sz="4" w:space="0" w:color="auto"/>
              <w:bottom w:val="single" w:sz="4" w:space="0" w:color="auto"/>
              <w:right w:val="single" w:sz="4" w:space="0" w:color="auto"/>
            </w:tcBorders>
            <w:hideMark/>
          </w:tcPr>
          <w:p w14:paraId="0D835C4A" w14:textId="77777777" w:rsidR="00D32895" w:rsidRPr="00E12E10" w:rsidRDefault="00D32895" w:rsidP="00E12E10">
            <w:pPr>
              <w:spacing w:line="240" w:lineRule="auto"/>
              <w:rPr>
                <w:rFonts w:ascii="Arial" w:eastAsia="Calibri" w:hAnsi="Arial" w:cs="Arial"/>
                <w:spacing w:val="0"/>
                <w:szCs w:val="18"/>
              </w:rPr>
            </w:pPr>
            <w:r w:rsidRPr="00E12E10">
              <w:rPr>
                <w:rFonts w:ascii="Arial" w:eastAsia="Calibri" w:hAnsi="Arial" w:cs="Arial"/>
                <w:spacing w:val="0"/>
                <w:szCs w:val="18"/>
              </w:rPr>
              <w:lastRenderedPageBreak/>
              <w:t>0</w:t>
            </w:r>
          </w:p>
        </w:tc>
        <w:tc>
          <w:tcPr>
            <w:tcW w:w="1985" w:type="dxa"/>
            <w:tcBorders>
              <w:top w:val="single" w:sz="4" w:space="0" w:color="auto"/>
              <w:left w:val="single" w:sz="4" w:space="0" w:color="auto"/>
              <w:bottom w:val="single" w:sz="4" w:space="0" w:color="auto"/>
              <w:right w:val="single" w:sz="4" w:space="0" w:color="auto"/>
            </w:tcBorders>
            <w:hideMark/>
          </w:tcPr>
          <w:p w14:paraId="0378438D" w14:textId="77777777" w:rsidR="00D32895" w:rsidRPr="00E12E10" w:rsidRDefault="00D32895" w:rsidP="00E12E10">
            <w:pPr>
              <w:spacing w:line="240" w:lineRule="auto"/>
              <w:rPr>
                <w:rFonts w:ascii="Arial" w:eastAsia="Calibri" w:hAnsi="Arial" w:cs="Arial"/>
                <w:spacing w:val="0"/>
                <w:szCs w:val="18"/>
              </w:rPr>
            </w:pPr>
            <w:r w:rsidRPr="00E12E10">
              <w:rPr>
                <w:rFonts w:ascii="Arial" w:eastAsia="Calibri" w:hAnsi="Arial" w:cs="Arial"/>
                <w:spacing w:val="0"/>
                <w:szCs w:val="18"/>
              </w:rPr>
              <w:t>Niets of nauwelijks iets ingevuld</w:t>
            </w:r>
          </w:p>
        </w:tc>
        <w:tc>
          <w:tcPr>
            <w:tcW w:w="5953" w:type="dxa"/>
            <w:tcBorders>
              <w:top w:val="single" w:sz="4" w:space="0" w:color="auto"/>
              <w:left w:val="single" w:sz="4" w:space="0" w:color="auto"/>
              <w:bottom w:val="single" w:sz="4" w:space="0" w:color="auto"/>
              <w:right w:val="single" w:sz="4" w:space="0" w:color="auto"/>
            </w:tcBorders>
          </w:tcPr>
          <w:p w14:paraId="37C42255" w14:textId="77777777" w:rsidR="00D32895" w:rsidRPr="00E12E10" w:rsidRDefault="00D32895" w:rsidP="00E12E10">
            <w:pPr>
              <w:spacing w:line="240" w:lineRule="auto"/>
              <w:rPr>
                <w:rFonts w:ascii="Arial" w:eastAsia="Calibri" w:hAnsi="Arial" w:cs="Arial"/>
                <w:spacing w:val="0"/>
                <w:szCs w:val="18"/>
              </w:rPr>
            </w:pPr>
            <w:r w:rsidRPr="00E12E10">
              <w:rPr>
                <w:rFonts w:ascii="Arial" w:eastAsiaTheme="minorHAnsi" w:hAnsi="Arial" w:cs="Arial"/>
                <w:spacing w:val="0"/>
                <w:szCs w:val="18"/>
                <w:lang w:eastAsia="en-US"/>
              </w:rPr>
              <w:t xml:space="preserve">Geen noemenswaardige inspanningen verricht om ter zake duidelijk te maken waar men voor staat c.q. hoe invulling wordt gegeven aan hetgeen is gevraagd. </w:t>
            </w:r>
          </w:p>
        </w:tc>
      </w:tr>
    </w:tbl>
    <w:p w14:paraId="34494F16" w14:textId="77777777" w:rsidR="00D32895" w:rsidRPr="00E12E10" w:rsidRDefault="00D32895" w:rsidP="00E12E10">
      <w:pPr>
        <w:spacing w:line="240" w:lineRule="auto"/>
        <w:rPr>
          <w:rFonts w:ascii="Arial" w:hAnsi="Arial" w:cs="Arial"/>
          <w:color w:val="000000"/>
          <w:szCs w:val="18"/>
        </w:rPr>
      </w:pPr>
      <w:r w:rsidRPr="00E12E10">
        <w:rPr>
          <w:rFonts w:ascii="Arial" w:hAnsi="Arial" w:cs="Arial"/>
          <w:color w:val="000000"/>
          <w:szCs w:val="18"/>
        </w:rPr>
        <w:t>Tussenliggende scores worden niet toegekend.</w:t>
      </w:r>
    </w:p>
    <w:p w14:paraId="15B29580" w14:textId="77777777" w:rsidR="008A367B" w:rsidRPr="00E12E10" w:rsidRDefault="008A367B" w:rsidP="00E12E10">
      <w:pPr>
        <w:pStyle w:val="Kop2"/>
        <w:tabs>
          <w:tab w:val="left" w:pos="6379"/>
        </w:tabs>
        <w:spacing w:before="240" w:after="120" w:line="240" w:lineRule="auto"/>
        <w:rPr>
          <w:rFonts w:ascii="Arial" w:hAnsi="Arial" w:cs="Arial"/>
          <w:sz w:val="18"/>
          <w:szCs w:val="18"/>
        </w:rPr>
      </w:pPr>
      <w:bookmarkStart w:id="106" w:name="_Toc10471398"/>
      <w:bookmarkStart w:id="107" w:name="_Toc242887205"/>
      <w:r w:rsidRPr="00E12E10">
        <w:rPr>
          <w:rFonts w:ascii="Arial" w:hAnsi="Arial" w:cs="Arial"/>
          <w:sz w:val="18"/>
          <w:szCs w:val="18"/>
        </w:rPr>
        <w:t>Subgunningscriterium Prijs</w:t>
      </w:r>
      <w:bookmarkEnd w:id="106"/>
      <w:bookmarkEnd w:id="107"/>
    </w:p>
    <w:p w14:paraId="7F1DFC01" w14:textId="397B7649" w:rsidR="008A367B" w:rsidRPr="00E12E10" w:rsidRDefault="008A367B" w:rsidP="00E12E10">
      <w:pPr>
        <w:spacing w:line="240" w:lineRule="auto"/>
        <w:rPr>
          <w:rFonts w:ascii="Arial" w:hAnsi="Arial" w:cs="Arial"/>
          <w:szCs w:val="18"/>
        </w:rPr>
      </w:pPr>
      <w:r w:rsidRPr="00E12E10">
        <w:rPr>
          <w:rFonts w:ascii="Arial" w:hAnsi="Arial" w:cs="Arial"/>
          <w:szCs w:val="18"/>
        </w:rPr>
        <w:t>Uw ‘</w:t>
      </w:r>
      <w:r w:rsidR="007D61C3" w:rsidRPr="00E12E10">
        <w:rPr>
          <w:rFonts w:ascii="Arial" w:hAnsi="Arial" w:cs="Arial"/>
          <w:szCs w:val="18"/>
        </w:rPr>
        <w:t>p</w:t>
      </w:r>
      <w:r w:rsidRPr="00E12E10">
        <w:rPr>
          <w:rFonts w:ascii="Arial" w:hAnsi="Arial" w:cs="Arial"/>
          <w:szCs w:val="18"/>
        </w:rPr>
        <w:t>rijs’</w:t>
      </w:r>
      <w:r w:rsidR="007D61C3" w:rsidRPr="00E12E10">
        <w:rPr>
          <w:rFonts w:ascii="Arial" w:hAnsi="Arial" w:cs="Arial"/>
          <w:szCs w:val="18"/>
        </w:rPr>
        <w:t xml:space="preserve"> (zijnde een stuksprijs per analyse)</w:t>
      </w:r>
      <w:r w:rsidRPr="00E12E10">
        <w:rPr>
          <w:rFonts w:ascii="Arial" w:hAnsi="Arial" w:cs="Arial"/>
          <w:szCs w:val="18"/>
        </w:rPr>
        <w:t xml:space="preserve"> dient in een separaat bestand in uw Inschrijving te worden toegevoegd. De Inschrijver met de laagst aangeboden prijs behaalt het maximaal aantal te behalen punten</w:t>
      </w:r>
      <w:r w:rsidR="005F7402" w:rsidRPr="00E12E10">
        <w:rPr>
          <w:rFonts w:ascii="Arial" w:hAnsi="Arial" w:cs="Arial"/>
          <w:szCs w:val="18"/>
        </w:rPr>
        <w:t xml:space="preserve"> </w:t>
      </w:r>
      <w:r w:rsidRPr="00E12E10">
        <w:rPr>
          <w:rFonts w:ascii="Arial" w:hAnsi="Arial" w:cs="Arial"/>
          <w:szCs w:val="18"/>
        </w:rPr>
        <w:t>op het gunningscriterium G2 “Prijs”. De scores van de overige Inschrijvers worden als volgt berekend:</w:t>
      </w:r>
    </w:p>
    <w:p w14:paraId="3C59AE85" w14:textId="045050EE" w:rsidR="008A367B" w:rsidRPr="00E12E10" w:rsidRDefault="008A367B" w:rsidP="00E12E10">
      <w:pPr>
        <w:spacing w:line="240" w:lineRule="auto"/>
        <w:rPr>
          <w:rFonts w:ascii="Arial" w:hAnsi="Arial" w:cs="Arial"/>
          <w:color w:val="000000"/>
          <w:szCs w:val="18"/>
        </w:rPr>
      </w:pPr>
    </w:p>
    <w:p w14:paraId="1D56E1CC" w14:textId="77777777" w:rsidR="00D32895" w:rsidRPr="00E12E10" w:rsidRDefault="00D32895" w:rsidP="00E12E10">
      <w:pPr>
        <w:spacing w:line="240" w:lineRule="auto"/>
        <w:rPr>
          <w:rFonts w:ascii="Arial" w:hAnsi="Arial" w:cs="Arial"/>
          <w:color w:val="000000"/>
          <w:szCs w:val="18"/>
        </w:rPr>
      </w:pPr>
      <w:r w:rsidRPr="00E12E10">
        <w:rPr>
          <w:rFonts w:ascii="Arial" w:hAnsi="Arial" w:cs="Arial"/>
          <w:color w:val="000000"/>
          <w:szCs w:val="18"/>
        </w:rPr>
        <w:t>Formule:</w:t>
      </w:r>
    </w:p>
    <w:p w14:paraId="292123A1" w14:textId="77777777" w:rsidR="00D32895" w:rsidRPr="00E12E10" w:rsidRDefault="00D32895" w:rsidP="00E12E10">
      <w:pPr>
        <w:spacing w:line="240" w:lineRule="auto"/>
        <w:rPr>
          <w:rFonts w:ascii="Arial" w:hAnsi="Arial" w:cs="Arial"/>
        </w:rPr>
      </w:pPr>
      <w:r w:rsidRPr="00E12E10">
        <w:rPr>
          <w:rFonts w:ascii="Arial" w:hAnsi="Arial" w:cs="Arial"/>
        </w:rPr>
        <w:t>S = (2 * max. score) -/- (max. score * (P / P-laagste))</w:t>
      </w:r>
    </w:p>
    <w:p w14:paraId="7760AD21" w14:textId="77777777" w:rsidR="00D32895" w:rsidRPr="00E12E10" w:rsidRDefault="00D32895" w:rsidP="00E12E10">
      <w:pPr>
        <w:spacing w:line="240" w:lineRule="auto"/>
        <w:rPr>
          <w:rFonts w:ascii="Arial" w:hAnsi="Arial" w:cs="Arial"/>
          <w:color w:val="000000"/>
          <w:szCs w:val="18"/>
        </w:rPr>
      </w:pPr>
    </w:p>
    <w:p w14:paraId="152A86A1" w14:textId="77777777" w:rsidR="00D32895" w:rsidRPr="00E12E10" w:rsidRDefault="00D32895" w:rsidP="00E12E10">
      <w:pPr>
        <w:spacing w:line="240" w:lineRule="auto"/>
        <w:rPr>
          <w:rFonts w:ascii="Arial" w:hAnsi="Arial" w:cs="Arial"/>
          <w:color w:val="000000"/>
          <w:szCs w:val="18"/>
        </w:rPr>
      </w:pPr>
      <w:r w:rsidRPr="00E12E10">
        <w:rPr>
          <w:rFonts w:ascii="Arial" w:hAnsi="Arial" w:cs="Arial"/>
          <w:color w:val="000000"/>
          <w:szCs w:val="18"/>
        </w:rPr>
        <w:t>Legenda:</w:t>
      </w:r>
    </w:p>
    <w:p w14:paraId="1B7B9765" w14:textId="77777777" w:rsidR="00D32895" w:rsidRPr="00E12E10" w:rsidRDefault="00D32895" w:rsidP="00E12E10">
      <w:pPr>
        <w:spacing w:line="240" w:lineRule="auto"/>
        <w:ind w:left="705"/>
        <w:rPr>
          <w:rFonts w:ascii="Arial" w:hAnsi="Arial" w:cs="Arial"/>
          <w:color w:val="000000"/>
          <w:szCs w:val="18"/>
        </w:rPr>
      </w:pPr>
      <w:r w:rsidRPr="00E12E10">
        <w:rPr>
          <w:rFonts w:ascii="Arial" w:hAnsi="Arial" w:cs="Arial"/>
          <w:color w:val="000000"/>
          <w:szCs w:val="18"/>
        </w:rPr>
        <w:t>S: Score</w:t>
      </w:r>
    </w:p>
    <w:p w14:paraId="6F6BCD6A" w14:textId="738D47EF" w:rsidR="00D32895" w:rsidRPr="00E12E10" w:rsidRDefault="00D32895" w:rsidP="00E12E10">
      <w:pPr>
        <w:spacing w:line="240" w:lineRule="auto"/>
        <w:ind w:left="705"/>
        <w:rPr>
          <w:rFonts w:ascii="Arial" w:hAnsi="Arial" w:cs="Arial"/>
          <w:color w:val="000000"/>
          <w:szCs w:val="18"/>
        </w:rPr>
      </w:pPr>
      <w:r w:rsidRPr="00E12E10">
        <w:rPr>
          <w:rFonts w:ascii="Arial" w:hAnsi="Arial" w:cs="Arial"/>
          <w:color w:val="000000"/>
          <w:szCs w:val="18"/>
        </w:rPr>
        <w:t>P: totaalprijs van de te beoordelen Inschrijver</w:t>
      </w:r>
    </w:p>
    <w:p w14:paraId="15B43F8A" w14:textId="70D2134D" w:rsidR="00D32895" w:rsidRPr="00E12E10" w:rsidRDefault="00D32895" w:rsidP="00E12E10">
      <w:pPr>
        <w:spacing w:line="240" w:lineRule="auto"/>
        <w:ind w:left="705"/>
        <w:rPr>
          <w:rFonts w:ascii="Arial" w:hAnsi="Arial" w:cs="Arial"/>
          <w:color w:val="000000"/>
          <w:szCs w:val="18"/>
        </w:rPr>
      </w:pPr>
      <w:r w:rsidRPr="00E12E10">
        <w:rPr>
          <w:rFonts w:ascii="Arial" w:hAnsi="Arial" w:cs="Arial"/>
          <w:color w:val="000000"/>
          <w:szCs w:val="18"/>
        </w:rPr>
        <w:t>P-laagste: laagste totaalprijs van alle Inschrijvers</w:t>
      </w:r>
    </w:p>
    <w:p w14:paraId="3EF6577E" w14:textId="3AC05D16" w:rsidR="00D32895" w:rsidRPr="00E12E10" w:rsidRDefault="00D32895" w:rsidP="00E12E10">
      <w:pPr>
        <w:spacing w:line="240" w:lineRule="auto"/>
        <w:ind w:firstLine="705"/>
        <w:rPr>
          <w:rFonts w:ascii="Arial" w:hAnsi="Arial" w:cs="Arial"/>
        </w:rPr>
      </w:pPr>
      <w:r w:rsidRPr="00E12E10">
        <w:rPr>
          <w:rFonts w:ascii="Arial" w:hAnsi="Arial" w:cs="Arial"/>
        </w:rPr>
        <w:t xml:space="preserve">Max. score: </w:t>
      </w:r>
      <w:r w:rsidR="001519C1" w:rsidRPr="00590A4F">
        <w:rPr>
          <w:rFonts w:ascii="Arial" w:hAnsi="Arial" w:cs="Arial"/>
        </w:rPr>
        <w:t>4</w:t>
      </w:r>
      <w:r w:rsidR="00590A4F" w:rsidRPr="00590A4F">
        <w:rPr>
          <w:rFonts w:ascii="Arial" w:hAnsi="Arial" w:cs="Arial"/>
        </w:rPr>
        <w:t>5</w:t>
      </w:r>
      <w:r w:rsidR="001519C1" w:rsidRPr="00590A4F">
        <w:rPr>
          <w:rFonts w:ascii="Arial" w:hAnsi="Arial" w:cs="Arial"/>
        </w:rPr>
        <w:t>0</w:t>
      </w:r>
      <w:r w:rsidRPr="00E12E10">
        <w:rPr>
          <w:rFonts w:ascii="Arial" w:hAnsi="Arial" w:cs="Arial"/>
        </w:rPr>
        <w:t xml:space="preserve"> punten</w:t>
      </w:r>
    </w:p>
    <w:p w14:paraId="0B8745C2" w14:textId="77777777" w:rsidR="00D32895" w:rsidRPr="00E12E10" w:rsidRDefault="00D32895" w:rsidP="00E12E10">
      <w:pPr>
        <w:spacing w:line="240" w:lineRule="auto"/>
        <w:ind w:firstLine="705"/>
        <w:rPr>
          <w:rFonts w:ascii="Arial" w:hAnsi="Arial" w:cs="Arial"/>
          <w:szCs w:val="18"/>
        </w:rPr>
      </w:pPr>
      <w:r w:rsidRPr="00E12E10">
        <w:rPr>
          <w:rFonts w:ascii="Arial" w:hAnsi="Arial" w:cs="Arial"/>
          <w:szCs w:val="18"/>
        </w:rPr>
        <w:t>‘-/-‘ staat voor ‘minus’, ‘/’ staat voor ‘gedeeld door’</w:t>
      </w:r>
    </w:p>
    <w:p w14:paraId="6B80947A" w14:textId="77777777" w:rsidR="00D32895" w:rsidRPr="00E12E10" w:rsidRDefault="00D32895" w:rsidP="00E12E10">
      <w:pPr>
        <w:spacing w:line="240" w:lineRule="auto"/>
        <w:rPr>
          <w:rFonts w:ascii="Arial" w:hAnsi="Arial" w:cs="Arial"/>
          <w:color w:val="000000"/>
          <w:szCs w:val="18"/>
        </w:rPr>
      </w:pPr>
    </w:p>
    <w:p w14:paraId="4E0C3174" w14:textId="0AC51201" w:rsidR="008A367B" w:rsidRPr="00E12E10" w:rsidRDefault="008A367B" w:rsidP="00E12E10">
      <w:pPr>
        <w:spacing w:line="240" w:lineRule="auto"/>
        <w:rPr>
          <w:rFonts w:ascii="Arial" w:hAnsi="Arial" w:cs="Arial"/>
          <w:color w:val="000000"/>
          <w:szCs w:val="18"/>
        </w:rPr>
      </w:pPr>
      <w:r w:rsidRPr="00E12E10">
        <w:rPr>
          <w:rFonts w:ascii="Arial" w:hAnsi="Arial" w:cs="Arial"/>
          <w:color w:val="000000"/>
          <w:szCs w:val="18"/>
        </w:rPr>
        <w:t>De score wordt op</w:t>
      </w:r>
      <w:r w:rsidR="00D32895" w:rsidRPr="00E12E10">
        <w:rPr>
          <w:rFonts w:ascii="Arial" w:hAnsi="Arial" w:cs="Arial"/>
          <w:color w:val="000000"/>
          <w:szCs w:val="18"/>
        </w:rPr>
        <w:t xml:space="preserve"> 2</w:t>
      </w:r>
      <w:r w:rsidRPr="00E12E10">
        <w:rPr>
          <w:rFonts w:ascii="Arial" w:hAnsi="Arial" w:cs="Arial"/>
          <w:color w:val="000000"/>
          <w:szCs w:val="18"/>
        </w:rPr>
        <w:t xml:space="preserve"> decimalen afgerond waarbij “x,005” en hoger naar boven wordt afgerond en daaronder naar beneden wordt afgerond.</w:t>
      </w:r>
    </w:p>
    <w:p w14:paraId="44D2072E" w14:textId="77777777" w:rsidR="008A367B" w:rsidRPr="00E12E10" w:rsidRDefault="008A367B" w:rsidP="00E12E10">
      <w:pPr>
        <w:spacing w:line="240" w:lineRule="auto"/>
        <w:rPr>
          <w:rFonts w:ascii="Arial" w:hAnsi="Arial" w:cs="Arial"/>
          <w:color w:val="000000"/>
          <w:szCs w:val="18"/>
        </w:rPr>
      </w:pPr>
    </w:p>
    <w:p w14:paraId="485C61AF" w14:textId="77777777" w:rsidR="00DC2A05" w:rsidRPr="00E12E10" w:rsidRDefault="008A367B" w:rsidP="00E12E10">
      <w:pPr>
        <w:spacing w:line="240" w:lineRule="auto"/>
        <w:rPr>
          <w:rFonts w:ascii="Arial" w:hAnsi="Arial" w:cs="Arial"/>
          <w:color w:val="000000"/>
          <w:szCs w:val="18"/>
        </w:rPr>
      </w:pPr>
      <w:r w:rsidRPr="00E12E10">
        <w:rPr>
          <w:rFonts w:ascii="Arial" w:hAnsi="Arial" w:cs="Arial"/>
          <w:color w:val="000000"/>
          <w:szCs w:val="18"/>
        </w:rPr>
        <w:t xml:space="preserve">Indien de door Inschrijver aangeboden </w:t>
      </w:r>
      <w:r w:rsidR="007D61C3" w:rsidRPr="00E12E10">
        <w:rPr>
          <w:rFonts w:ascii="Arial" w:hAnsi="Arial" w:cs="Arial"/>
          <w:color w:val="000000"/>
          <w:szCs w:val="18"/>
        </w:rPr>
        <w:t>prijs</w:t>
      </w:r>
      <w:r w:rsidRPr="00E12E10">
        <w:rPr>
          <w:rFonts w:ascii="Arial" w:hAnsi="Arial" w:cs="Arial"/>
          <w:color w:val="000000"/>
          <w:szCs w:val="18"/>
        </w:rPr>
        <w:t xml:space="preserve"> zoveel hoger is dan de laagst aangeboden inschrijfsom dat het eindcijfer negatief wordt, ontvangt Inschrijver nul (0) punten.</w:t>
      </w:r>
    </w:p>
    <w:p w14:paraId="157DFDA9" w14:textId="77777777" w:rsidR="00DC2A05" w:rsidRPr="00E12E10" w:rsidRDefault="00DC2A05" w:rsidP="00E12E10">
      <w:pPr>
        <w:spacing w:line="240" w:lineRule="auto"/>
        <w:rPr>
          <w:rFonts w:ascii="Arial" w:hAnsi="Arial" w:cs="Arial"/>
          <w:color w:val="000000"/>
          <w:szCs w:val="18"/>
        </w:rPr>
      </w:pPr>
    </w:p>
    <w:p w14:paraId="56D504BC" w14:textId="45237172" w:rsidR="00C73984" w:rsidRPr="00E12E10" w:rsidRDefault="00DC2A05" w:rsidP="00E12E10">
      <w:pPr>
        <w:spacing w:line="240" w:lineRule="auto"/>
        <w:rPr>
          <w:rFonts w:ascii="Arial" w:hAnsi="Arial" w:cs="Arial"/>
          <w:color w:val="000000"/>
          <w:szCs w:val="18"/>
        </w:rPr>
      </w:pPr>
      <w:r w:rsidRPr="00E12E10">
        <w:rPr>
          <w:rFonts w:ascii="Arial" w:hAnsi="Arial" w:cs="Arial"/>
          <w:color w:val="000000"/>
          <w:szCs w:val="18"/>
        </w:rPr>
        <w:t>Het is enkel toegestaan positieve bedragen in te vullen (een bedrag “€ 0,00 of bedragen van gelijke strekking zijn eveneens niet toegestaan). De prijsopgave dient in Euro’s (€) (op 2 decimalen) en exclusief BTW te geschieden</w:t>
      </w:r>
      <w:r w:rsidR="00C73984">
        <w:rPr>
          <w:rFonts w:ascii="Arial" w:hAnsi="Arial" w:cs="Arial"/>
          <w:color w:val="000000"/>
          <w:szCs w:val="18"/>
        </w:rPr>
        <w:t>.</w:t>
      </w:r>
    </w:p>
    <w:p w14:paraId="441589FE" w14:textId="77777777" w:rsidR="00DC2A05" w:rsidRPr="00E12E10" w:rsidRDefault="00DC2A05" w:rsidP="00E12E10">
      <w:pPr>
        <w:spacing w:line="240" w:lineRule="auto"/>
        <w:rPr>
          <w:rFonts w:ascii="Arial" w:hAnsi="Arial" w:cs="Arial"/>
          <w:color w:val="000000"/>
          <w:szCs w:val="18"/>
        </w:rPr>
      </w:pPr>
    </w:p>
    <w:p w14:paraId="095BB928" w14:textId="77777777" w:rsidR="00DC2A05" w:rsidRDefault="00DC2A05" w:rsidP="00E12E10">
      <w:pPr>
        <w:spacing w:line="240" w:lineRule="auto"/>
        <w:rPr>
          <w:rFonts w:ascii="Arial" w:hAnsi="Arial" w:cs="Arial"/>
          <w:color w:val="000000"/>
          <w:szCs w:val="18"/>
        </w:rPr>
      </w:pPr>
      <w:r w:rsidRPr="00E12E10">
        <w:rPr>
          <w:rFonts w:ascii="Arial" w:hAnsi="Arial" w:cs="Arial"/>
          <w:color w:val="000000"/>
          <w:szCs w:val="18"/>
        </w:rPr>
        <w:t>Inschrijver dient het als Bijlage opgenomen Prijsblad volledig in te vullen en bij zijn Inschrijving te voegen. Op daartoe aangegeven plaatsen dient Inschrijver opgave van prijs te doen. Naast het Prijsblad dient ook het Inschrijfbiljet te worden ingevuld, rechtsgeldig te worden ondertekend en bij de Inschrijving te worden gevoegd.</w:t>
      </w:r>
    </w:p>
    <w:p w14:paraId="382A888E" w14:textId="77777777" w:rsidR="00C73984" w:rsidRDefault="00C73984" w:rsidP="00E12E10">
      <w:pPr>
        <w:spacing w:line="240" w:lineRule="auto"/>
        <w:rPr>
          <w:rFonts w:ascii="Arial" w:hAnsi="Arial" w:cs="Arial"/>
          <w:color w:val="000000"/>
          <w:szCs w:val="18"/>
        </w:rPr>
      </w:pPr>
    </w:p>
    <w:p w14:paraId="76EC0CDA" w14:textId="0731A356" w:rsidR="00C73984" w:rsidRPr="00C73984" w:rsidRDefault="00C73984" w:rsidP="00E12E10">
      <w:pPr>
        <w:spacing w:line="240" w:lineRule="auto"/>
        <w:rPr>
          <w:rFonts w:ascii="Arial" w:hAnsi="Arial" w:cs="Arial"/>
          <w:b/>
          <w:bCs/>
          <w:color w:val="000000"/>
          <w:szCs w:val="18"/>
        </w:rPr>
      </w:pPr>
      <w:r w:rsidRPr="00C73984">
        <w:rPr>
          <w:rFonts w:ascii="Arial" w:hAnsi="Arial" w:cs="Arial"/>
          <w:b/>
          <w:bCs/>
          <w:color w:val="000000"/>
          <w:szCs w:val="18"/>
        </w:rPr>
        <w:t xml:space="preserve">Let op: het geheel leeglaten van </w:t>
      </w:r>
      <w:r>
        <w:rPr>
          <w:rFonts w:ascii="Arial" w:hAnsi="Arial" w:cs="Arial"/>
          <w:b/>
          <w:bCs/>
          <w:color w:val="000000"/>
          <w:szCs w:val="18"/>
        </w:rPr>
        <w:t xml:space="preserve">geel gearceerde </w:t>
      </w:r>
      <w:r w:rsidRPr="00C73984">
        <w:rPr>
          <w:rFonts w:ascii="Arial" w:hAnsi="Arial" w:cs="Arial"/>
          <w:b/>
          <w:bCs/>
          <w:color w:val="000000"/>
          <w:szCs w:val="18"/>
        </w:rPr>
        <w:t>cellen in het Prijzenblad leidt tot uitsluiting! Iedere cel zal dus voorzien moeten zijn van een waarde, ook als sprake is van geen kosten zal de waarde 0 (nul) moeten worden ingevuld.</w:t>
      </w:r>
    </w:p>
    <w:p w14:paraId="44EE878E" w14:textId="71F9B7F0" w:rsidR="00F8790B" w:rsidRPr="00E12E10" w:rsidRDefault="00F8790B" w:rsidP="00F8790B">
      <w:pPr>
        <w:pStyle w:val="Kop2"/>
        <w:tabs>
          <w:tab w:val="left" w:pos="6379"/>
        </w:tabs>
        <w:spacing w:before="240" w:after="120" w:line="240" w:lineRule="auto"/>
        <w:rPr>
          <w:rFonts w:ascii="Arial" w:hAnsi="Arial" w:cs="Arial"/>
          <w:sz w:val="18"/>
          <w:szCs w:val="18"/>
        </w:rPr>
      </w:pPr>
      <w:bookmarkStart w:id="108" w:name="_Toc242887206"/>
      <w:r>
        <w:rPr>
          <w:rFonts w:ascii="Arial" w:hAnsi="Arial" w:cs="Arial"/>
          <w:sz w:val="18"/>
          <w:szCs w:val="18"/>
        </w:rPr>
        <w:t>Facturatie</w:t>
      </w:r>
      <w:bookmarkEnd w:id="108"/>
    </w:p>
    <w:p w14:paraId="3ED3B263" w14:textId="77777777" w:rsidR="00EA5E93" w:rsidRDefault="00F8790B" w:rsidP="00E12E10">
      <w:pPr>
        <w:spacing w:line="240" w:lineRule="auto"/>
        <w:rPr>
          <w:rFonts w:ascii="Arial" w:hAnsi="Arial" w:cs="Arial"/>
          <w:color w:val="000000"/>
          <w:szCs w:val="18"/>
        </w:rPr>
      </w:pPr>
      <w:r>
        <w:rPr>
          <w:rFonts w:ascii="Arial" w:hAnsi="Arial" w:cs="Arial"/>
          <w:color w:val="000000"/>
          <w:szCs w:val="18"/>
        </w:rPr>
        <w:t>Facturatie van</w:t>
      </w:r>
      <w:r w:rsidR="0057181F">
        <w:rPr>
          <w:rFonts w:ascii="Arial" w:hAnsi="Arial" w:cs="Arial"/>
          <w:color w:val="000000"/>
          <w:szCs w:val="18"/>
        </w:rPr>
        <w:t xml:space="preserve"> de basiswerkzaamheden zal </w:t>
      </w:r>
      <w:r w:rsidR="00EA5E93">
        <w:rPr>
          <w:rFonts w:ascii="Arial" w:hAnsi="Arial" w:cs="Arial"/>
          <w:color w:val="000000"/>
          <w:szCs w:val="18"/>
        </w:rPr>
        <w:t>op 5 momenten</w:t>
      </w:r>
      <w:r w:rsidR="0057181F">
        <w:rPr>
          <w:rFonts w:ascii="Arial" w:hAnsi="Arial" w:cs="Arial"/>
          <w:color w:val="000000"/>
          <w:szCs w:val="18"/>
        </w:rPr>
        <w:t xml:space="preserve"> plaatsvinden:</w:t>
      </w:r>
    </w:p>
    <w:p w14:paraId="786A1989" w14:textId="206EEACF" w:rsidR="00EA5E93" w:rsidRDefault="00EA5E93" w:rsidP="00E12E10">
      <w:pPr>
        <w:spacing w:line="240" w:lineRule="auto"/>
        <w:rPr>
          <w:rFonts w:ascii="Arial" w:hAnsi="Arial" w:cs="Arial"/>
          <w:color w:val="000000"/>
          <w:szCs w:val="18"/>
        </w:rPr>
      </w:pPr>
      <w:r>
        <w:rPr>
          <w:rFonts w:ascii="Arial" w:hAnsi="Arial" w:cs="Arial"/>
          <w:color w:val="000000"/>
          <w:szCs w:val="18"/>
        </w:rPr>
        <w:t xml:space="preserve">20% van de inschrijfsom bij aanvang </w:t>
      </w:r>
      <w:r w:rsidR="008B5AE6">
        <w:rPr>
          <w:rFonts w:ascii="Arial" w:hAnsi="Arial" w:cs="Arial"/>
          <w:color w:val="000000"/>
          <w:szCs w:val="18"/>
        </w:rPr>
        <w:t>w</w:t>
      </w:r>
      <w:r>
        <w:rPr>
          <w:rFonts w:ascii="Arial" w:hAnsi="Arial" w:cs="Arial"/>
          <w:color w:val="000000"/>
          <w:szCs w:val="18"/>
        </w:rPr>
        <w:t>erkzaamheden;</w:t>
      </w:r>
    </w:p>
    <w:p w14:paraId="776EF6B1" w14:textId="3E038D93" w:rsidR="00EA5E93" w:rsidRDefault="00EA5E93" w:rsidP="00E12E10">
      <w:pPr>
        <w:spacing w:line="240" w:lineRule="auto"/>
        <w:rPr>
          <w:rFonts w:ascii="Arial" w:hAnsi="Arial" w:cs="Arial"/>
          <w:color w:val="000000"/>
          <w:szCs w:val="18"/>
        </w:rPr>
      </w:pPr>
      <w:r>
        <w:rPr>
          <w:rFonts w:ascii="Arial" w:hAnsi="Arial" w:cs="Arial"/>
          <w:color w:val="000000"/>
          <w:szCs w:val="18"/>
        </w:rPr>
        <w:t xml:space="preserve">20% van de inschrijfsom na </w:t>
      </w:r>
      <w:r w:rsidR="00993291">
        <w:rPr>
          <w:rFonts w:ascii="Arial" w:hAnsi="Arial" w:cs="Arial"/>
          <w:color w:val="000000"/>
          <w:szCs w:val="18"/>
        </w:rPr>
        <w:t>uitvoering ronde 1</w:t>
      </w:r>
      <w:r>
        <w:rPr>
          <w:rFonts w:ascii="Arial" w:hAnsi="Arial" w:cs="Arial"/>
          <w:color w:val="000000"/>
          <w:szCs w:val="18"/>
        </w:rPr>
        <w:t>;</w:t>
      </w:r>
    </w:p>
    <w:p w14:paraId="0F2EBC71" w14:textId="0377192B" w:rsidR="00EA5E93" w:rsidRDefault="00EA5E93" w:rsidP="00E12E10">
      <w:pPr>
        <w:spacing w:line="240" w:lineRule="auto"/>
        <w:rPr>
          <w:rFonts w:ascii="Arial" w:hAnsi="Arial" w:cs="Arial"/>
          <w:color w:val="000000"/>
          <w:szCs w:val="18"/>
        </w:rPr>
      </w:pPr>
      <w:r>
        <w:rPr>
          <w:rFonts w:ascii="Arial" w:hAnsi="Arial" w:cs="Arial"/>
          <w:color w:val="000000"/>
          <w:szCs w:val="18"/>
        </w:rPr>
        <w:t xml:space="preserve">20% van de inschrijfsom na </w:t>
      </w:r>
      <w:r w:rsidR="00993291">
        <w:rPr>
          <w:rFonts w:ascii="Arial" w:hAnsi="Arial" w:cs="Arial"/>
          <w:color w:val="000000"/>
          <w:szCs w:val="18"/>
        </w:rPr>
        <w:t>uitvoering ronde 2</w:t>
      </w:r>
      <w:r>
        <w:rPr>
          <w:rFonts w:ascii="Arial" w:hAnsi="Arial" w:cs="Arial"/>
          <w:color w:val="000000"/>
          <w:szCs w:val="18"/>
        </w:rPr>
        <w:t>;</w:t>
      </w:r>
    </w:p>
    <w:p w14:paraId="7195954F" w14:textId="352E34FC" w:rsidR="00EA5E93" w:rsidRDefault="00EA5E93" w:rsidP="00E12E10">
      <w:pPr>
        <w:spacing w:line="240" w:lineRule="auto"/>
        <w:rPr>
          <w:rFonts w:ascii="Arial" w:hAnsi="Arial" w:cs="Arial"/>
          <w:color w:val="000000"/>
          <w:szCs w:val="18"/>
        </w:rPr>
      </w:pPr>
      <w:r>
        <w:rPr>
          <w:rFonts w:ascii="Arial" w:hAnsi="Arial" w:cs="Arial"/>
          <w:color w:val="000000"/>
          <w:szCs w:val="18"/>
        </w:rPr>
        <w:t xml:space="preserve">20% van de inschrijfsom na </w:t>
      </w:r>
      <w:r w:rsidR="00993291">
        <w:rPr>
          <w:rFonts w:ascii="Arial" w:hAnsi="Arial" w:cs="Arial"/>
          <w:color w:val="000000"/>
          <w:szCs w:val="18"/>
        </w:rPr>
        <w:t>uitvoering ronde 3</w:t>
      </w:r>
      <w:r>
        <w:rPr>
          <w:rFonts w:ascii="Arial" w:hAnsi="Arial" w:cs="Arial"/>
          <w:color w:val="000000"/>
          <w:szCs w:val="18"/>
        </w:rPr>
        <w:t>;</w:t>
      </w:r>
    </w:p>
    <w:p w14:paraId="2B554B4D" w14:textId="65825892" w:rsidR="00F8790B" w:rsidRDefault="00EA5E93" w:rsidP="00E12E10">
      <w:pPr>
        <w:spacing w:line="240" w:lineRule="auto"/>
        <w:rPr>
          <w:rFonts w:ascii="Arial" w:hAnsi="Arial" w:cs="Arial"/>
          <w:color w:val="000000"/>
          <w:szCs w:val="18"/>
        </w:rPr>
      </w:pPr>
      <w:r>
        <w:rPr>
          <w:rFonts w:ascii="Arial" w:hAnsi="Arial" w:cs="Arial"/>
          <w:color w:val="000000"/>
          <w:szCs w:val="18"/>
        </w:rPr>
        <w:t>20% na definitieve oplevering.</w:t>
      </w:r>
    </w:p>
    <w:p w14:paraId="57F275D6" w14:textId="77777777" w:rsidR="00EA5E93" w:rsidRPr="00723AC7" w:rsidRDefault="00EA5E93" w:rsidP="00EA5E93">
      <w:pPr>
        <w:pStyle w:val="Kop2"/>
        <w:tabs>
          <w:tab w:val="left" w:pos="6379"/>
        </w:tabs>
        <w:spacing w:before="240" w:after="120" w:line="240" w:lineRule="auto"/>
        <w:rPr>
          <w:rFonts w:ascii="Arial" w:hAnsi="Arial" w:cs="Arial"/>
          <w:sz w:val="18"/>
          <w:szCs w:val="18"/>
        </w:rPr>
      </w:pPr>
      <w:bookmarkStart w:id="109" w:name="_Toc184642705"/>
      <w:bookmarkStart w:id="110" w:name="_Toc232678791"/>
      <w:bookmarkStart w:id="111" w:name="_Toc242887207"/>
      <w:r w:rsidRPr="00723AC7">
        <w:rPr>
          <w:rFonts w:ascii="Arial" w:hAnsi="Arial" w:cs="Arial"/>
          <w:sz w:val="18"/>
          <w:szCs w:val="18"/>
        </w:rPr>
        <w:t>Gunningsvoorbehoud</w:t>
      </w:r>
      <w:bookmarkEnd w:id="109"/>
      <w:bookmarkEnd w:id="110"/>
      <w:bookmarkEnd w:id="111"/>
    </w:p>
    <w:p w14:paraId="0B9F652B" w14:textId="77777777" w:rsidR="00EA5E93" w:rsidRPr="00723AC7" w:rsidRDefault="00EA5E93" w:rsidP="00EA5E93">
      <w:pPr>
        <w:autoSpaceDE w:val="0"/>
        <w:autoSpaceDN w:val="0"/>
        <w:adjustRightInd w:val="0"/>
        <w:spacing w:line="240" w:lineRule="auto"/>
        <w:rPr>
          <w:rFonts w:ascii="Arial" w:hAnsi="Arial" w:cs="Arial"/>
          <w:szCs w:val="18"/>
        </w:rPr>
      </w:pPr>
      <w:r w:rsidRPr="00723AC7">
        <w:rPr>
          <w:rFonts w:ascii="Arial" w:hAnsi="Arial" w:cs="Arial"/>
          <w:szCs w:val="18"/>
        </w:rPr>
        <w:t>Binnen voorliggende aanbesteding geldt een gunningsvoorbehoud. Dat wil zeggen dat de Inschrijving(en) die naar het oordeel van de Aanbestedende dienst voor gunning in aanmerking komt, gehouden is aan specifieke voorbehouden alvorens wordt overgegaan tot definitieve gunning.</w:t>
      </w:r>
    </w:p>
    <w:p w14:paraId="7CF8CE9A" w14:textId="77777777" w:rsidR="00EA5E93" w:rsidRPr="00AB290A" w:rsidRDefault="00EA5E93" w:rsidP="00EA5E93">
      <w:pPr>
        <w:pStyle w:val="RapportKop3"/>
        <w:outlineLvl w:val="1"/>
        <w:rPr>
          <w:rFonts w:ascii="Arial" w:hAnsi="Arial" w:cs="Arial"/>
        </w:rPr>
      </w:pPr>
      <w:bookmarkStart w:id="112" w:name="_Toc232678792"/>
      <w:bookmarkStart w:id="113" w:name="_Toc242887208"/>
      <w:r w:rsidRPr="00AB290A">
        <w:rPr>
          <w:rFonts w:ascii="Arial" w:hAnsi="Arial" w:cs="Arial"/>
        </w:rPr>
        <w:t>Bibob</w:t>
      </w:r>
      <w:bookmarkEnd w:id="112"/>
      <w:bookmarkEnd w:id="113"/>
    </w:p>
    <w:p w14:paraId="701ADBAF" w14:textId="77777777" w:rsidR="00EA5E93" w:rsidRPr="00723AC7" w:rsidRDefault="00EA5E93" w:rsidP="00EA5E93">
      <w:pPr>
        <w:spacing w:line="240" w:lineRule="auto"/>
        <w:rPr>
          <w:rFonts w:ascii="Arial" w:hAnsi="Arial" w:cs="Arial"/>
        </w:rPr>
      </w:pPr>
      <w:r w:rsidRPr="00723AC7">
        <w:rPr>
          <w:rFonts w:ascii="Arial" w:hAnsi="Arial" w:cs="Arial"/>
        </w:rPr>
        <w:t xml:space="preserve">Deze aanbesteding wordt uitgevoerd onder “Bibob-regime”. Dit houdt in dat de winnaar van de aanbesteding een Bibob-onderzoek kan ondergaan, waarna er alleen sprake kan zijn van definitieve gunning indien het Bibob-onderzoek geen informatie oplevert op basis waarvan de Aanbestedende dienst geen overeenkomst wil of kan sluiten. </w:t>
      </w:r>
    </w:p>
    <w:p w14:paraId="516ABE96" w14:textId="77777777" w:rsidR="00EA5E93" w:rsidRPr="00723AC7" w:rsidRDefault="00EA5E93" w:rsidP="00EA5E93">
      <w:pPr>
        <w:spacing w:line="240" w:lineRule="auto"/>
        <w:rPr>
          <w:rFonts w:ascii="Arial" w:hAnsi="Arial" w:cs="Arial"/>
        </w:rPr>
      </w:pPr>
    </w:p>
    <w:p w14:paraId="071E5DA2" w14:textId="77777777" w:rsidR="00EA5E93" w:rsidRPr="00723AC7" w:rsidRDefault="00EA5E93" w:rsidP="00EA5E93">
      <w:pPr>
        <w:spacing w:line="240" w:lineRule="auto"/>
        <w:rPr>
          <w:rFonts w:ascii="Arial" w:hAnsi="Arial" w:cs="Arial"/>
        </w:rPr>
      </w:pPr>
      <w:r w:rsidRPr="00723AC7">
        <w:rPr>
          <w:rFonts w:ascii="Arial" w:hAnsi="Arial" w:cs="Arial"/>
        </w:rPr>
        <w:t xml:space="preserve">De Aanbestedende dienst heeft in het kader van het Bibob-onderzoek de mogelijkheid, maar niet de plicht, om het Bureau bevordering integriteitsbeoordelingen door het openbaar bestuur een advies te laten uitbrengen. Die verplichting is ook niet aanwezig indien de Aanbestedende dienst voornemens is de Inschrijving van de onderzochte (rechts)persoon op basis van de via de wet Bibob verkregen informatie als ongeldig terzijde te schuiven. </w:t>
      </w:r>
    </w:p>
    <w:p w14:paraId="32FABADD" w14:textId="77777777" w:rsidR="00EA5E93" w:rsidRPr="00723AC7" w:rsidRDefault="00EA5E93" w:rsidP="00EA5E93">
      <w:pPr>
        <w:spacing w:line="240" w:lineRule="auto"/>
        <w:rPr>
          <w:rFonts w:ascii="Arial" w:hAnsi="Arial" w:cs="Arial"/>
        </w:rPr>
      </w:pPr>
    </w:p>
    <w:p w14:paraId="57DF6DCD" w14:textId="77777777" w:rsidR="00EA5E93" w:rsidRPr="00723AC7" w:rsidRDefault="00EA5E93" w:rsidP="00EA5E93">
      <w:pPr>
        <w:spacing w:line="240" w:lineRule="auto"/>
        <w:rPr>
          <w:rFonts w:ascii="Arial" w:hAnsi="Arial" w:cs="Arial"/>
        </w:rPr>
      </w:pPr>
      <w:r w:rsidRPr="00723AC7">
        <w:rPr>
          <w:rFonts w:ascii="Arial" w:hAnsi="Arial" w:cs="Arial"/>
        </w:rPr>
        <w:t>Indien de Aanbestedende dienst een geldige Inschrijving van een rechtspersoon als Economisch Meest Voordelige Inschrijving beschouwt, zal zij in deze aanbesteding een (voorlopige) gunningsbeslissing uitbrengen. De rechtspersoon die in het kader van de (voorlopige) gunningsbeslissing als winnaar wordt aangewezen kan dan worden gevraagd:</w:t>
      </w:r>
    </w:p>
    <w:p w14:paraId="3184302F" w14:textId="77777777" w:rsidR="00EA5E93" w:rsidRPr="00723AC7" w:rsidRDefault="00EA5E93" w:rsidP="00EA5E93">
      <w:pPr>
        <w:spacing w:line="240" w:lineRule="auto"/>
        <w:rPr>
          <w:rFonts w:ascii="Arial" w:hAnsi="Arial" w:cs="Arial"/>
        </w:rPr>
      </w:pPr>
    </w:p>
    <w:p w14:paraId="37394554" w14:textId="77777777" w:rsidR="00EA5E93" w:rsidRPr="00723AC7" w:rsidRDefault="00EA5E93">
      <w:pPr>
        <w:numPr>
          <w:ilvl w:val="0"/>
          <w:numId w:val="58"/>
        </w:numPr>
        <w:spacing w:line="240" w:lineRule="auto"/>
        <w:ind w:left="426"/>
        <w:rPr>
          <w:rFonts w:ascii="Arial" w:hAnsi="Arial" w:cs="Arial"/>
        </w:rPr>
      </w:pPr>
      <w:r w:rsidRPr="00723AC7">
        <w:rPr>
          <w:rFonts w:ascii="Arial" w:hAnsi="Arial" w:cs="Arial"/>
        </w:rPr>
        <w:t>om de bewijsstukken met betrekking tot het UEA in te dienen op de wijze en binnen de termijnen zoals genoemd in deze aanbestedingsleidraad;</w:t>
      </w:r>
    </w:p>
    <w:p w14:paraId="2B258195" w14:textId="77777777" w:rsidR="00EA5E93" w:rsidRPr="00723AC7" w:rsidRDefault="00EA5E93">
      <w:pPr>
        <w:numPr>
          <w:ilvl w:val="0"/>
          <w:numId w:val="58"/>
        </w:numPr>
        <w:spacing w:line="240" w:lineRule="auto"/>
        <w:ind w:left="426"/>
        <w:rPr>
          <w:rFonts w:ascii="Arial" w:hAnsi="Arial" w:cs="Arial"/>
        </w:rPr>
      </w:pPr>
      <w:r w:rsidRPr="00723AC7">
        <w:rPr>
          <w:rFonts w:ascii="Arial" w:hAnsi="Arial" w:cs="Arial"/>
        </w:rPr>
        <w:t>om het door Opdrachtgever toe te zenden Bibob-vragenformulier in te vullen, en, samen met de in dit formulier genoemde bewijsmiddelen, binnen 5 werkdagen in te dienen;</w:t>
      </w:r>
    </w:p>
    <w:p w14:paraId="58E8F157" w14:textId="77777777" w:rsidR="00EA5E93" w:rsidRPr="00723AC7" w:rsidRDefault="00EA5E93" w:rsidP="00EA5E93">
      <w:pPr>
        <w:numPr>
          <w:ilvl w:val="0"/>
          <w:numId w:val="32"/>
        </w:numPr>
        <w:spacing w:line="240" w:lineRule="auto"/>
        <w:ind w:left="851"/>
        <w:rPr>
          <w:rFonts w:ascii="Arial" w:hAnsi="Arial" w:cs="Arial"/>
        </w:rPr>
      </w:pPr>
      <w:r w:rsidRPr="00723AC7">
        <w:rPr>
          <w:rFonts w:ascii="Arial" w:hAnsi="Arial" w:cs="Arial"/>
        </w:rPr>
        <w:t>als bewijsstukken voor het voornoemde formulier dient u in ieder geval mee te sturen:</w:t>
      </w:r>
    </w:p>
    <w:p w14:paraId="7B7F89FE" w14:textId="77777777" w:rsidR="00EA5E93" w:rsidRPr="00723AC7" w:rsidRDefault="00EA5E93" w:rsidP="00EA5E93">
      <w:pPr>
        <w:numPr>
          <w:ilvl w:val="1"/>
          <w:numId w:val="32"/>
        </w:numPr>
        <w:spacing w:line="240" w:lineRule="auto"/>
        <w:ind w:left="1276"/>
        <w:rPr>
          <w:rFonts w:ascii="Arial" w:hAnsi="Arial" w:cs="Arial"/>
        </w:rPr>
      </w:pPr>
      <w:r w:rsidRPr="00723AC7">
        <w:rPr>
          <w:rFonts w:ascii="Arial" w:hAnsi="Arial" w:cs="Arial"/>
        </w:rPr>
        <w:t>een kopie van het aandelenregister;</w:t>
      </w:r>
    </w:p>
    <w:p w14:paraId="66DDCAFC" w14:textId="77777777" w:rsidR="00EA5E93" w:rsidRPr="00723AC7" w:rsidRDefault="00EA5E93" w:rsidP="00EA5E93">
      <w:pPr>
        <w:numPr>
          <w:ilvl w:val="1"/>
          <w:numId w:val="32"/>
        </w:numPr>
        <w:spacing w:line="240" w:lineRule="auto"/>
        <w:ind w:left="1276"/>
        <w:rPr>
          <w:rFonts w:ascii="Arial" w:hAnsi="Arial" w:cs="Arial"/>
        </w:rPr>
      </w:pPr>
      <w:r w:rsidRPr="00723AC7">
        <w:rPr>
          <w:rFonts w:ascii="Arial" w:hAnsi="Arial" w:cs="Arial"/>
        </w:rPr>
        <w:t>een organogram van het bedrijf en zuster, moeder en dochterbedrijven;</w:t>
      </w:r>
    </w:p>
    <w:p w14:paraId="65C10D2C" w14:textId="77777777" w:rsidR="00EA5E93" w:rsidRPr="00723AC7" w:rsidRDefault="00EA5E93" w:rsidP="00EA5E93">
      <w:pPr>
        <w:numPr>
          <w:ilvl w:val="1"/>
          <w:numId w:val="32"/>
        </w:numPr>
        <w:spacing w:line="240" w:lineRule="auto"/>
        <w:ind w:left="1276"/>
        <w:rPr>
          <w:rFonts w:ascii="Arial" w:hAnsi="Arial" w:cs="Arial"/>
        </w:rPr>
      </w:pPr>
      <w:r w:rsidRPr="00723AC7">
        <w:rPr>
          <w:rFonts w:ascii="Arial" w:hAnsi="Arial" w:cs="Arial"/>
        </w:rPr>
        <w:t>een kopie van het ID van door Opdrachtgever/Bureau Bibob benoemde natuurlijke personen;</w:t>
      </w:r>
    </w:p>
    <w:p w14:paraId="3A2332D7" w14:textId="77777777" w:rsidR="00EA5E93" w:rsidRPr="00723AC7" w:rsidRDefault="00EA5E93" w:rsidP="00EA5E93">
      <w:pPr>
        <w:numPr>
          <w:ilvl w:val="0"/>
          <w:numId w:val="32"/>
        </w:numPr>
        <w:spacing w:line="240" w:lineRule="auto"/>
        <w:ind w:left="851"/>
        <w:rPr>
          <w:rFonts w:ascii="Arial" w:hAnsi="Arial" w:cs="Arial"/>
        </w:rPr>
      </w:pPr>
      <w:r w:rsidRPr="00723AC7">
        <w:rPr>
          <w:rFonts w:ascii="Arial" w:hAnsi="Arial" w:cs="Arial"/>
        </w:rPr>
        <w:t xml:space="preserve">afhankelijk of de rechtspersoon die de Inschrijving heeft ingediend de afgelopen 3 jaar vrijwillig jaarrekeningen heeft opgemaakt of dit heeft gedaan op basis van een wettelijke verplichting: </w:t>
      </w:r>
    </w:p>
    <w:p w14:paraId="7362447C" w14:textId="77777777" w:rsidR="00EA5E93" w:rsidRPr="00723AC7" w:rsidRDefault="00EA5E93" w:rsidP="00EA5E93">
      <w:pPr>
        <w:numPr>
          <w:ilvl w:val="1"/>
          <w:numId w:val="32"/>
        </w:numPr>
        <w:spacing w:line="240" w:lineRule="auto"/>
        <w:ind w:left="1276"/>
        <w:rPr>
          <w:rFonts w:ascii="Arial" w:hAnsi="Arial" w:cs="Arial"/>
        </w:rPr>
      </w:pPr>
      <w:r w:rsidRPr="00723AC7">
        <w:rPr>
          <w:rFonts w:ascii="Arial" w:hAnsi="Arial" w:cs="Arial"/>
        </w:rPr>
        <w:t>de jaarrekeningen van de afgelopen 3 boekjaren;</w:t>
      </w:r>
    </w:p>
    <w:p w14:paraId="1BEA35D8" w14:textId="77777777" w:rsidR="00EA5E93" w:rsidRPr="00723AC7" w:rsidRDefault="00EA5E93" w:rsidP="00EA5E93">
      <w:pPr>
        <w:numPr>
          <w:ilvl w:val="1"/>
          <w:numId w:val="32"/>
        </w:numPr>
        <w:spacing w:line="240" w:lineRule="auto"/>
        <w:ind w:left="1276"/>
        <w:rPr>
          <w:rFonts w:ascii="Arial" w:hAnsi="Arial" w:cs="Arial"/>
          <w:vanish/>
        </w:rPr>
      </w:pPr>
      <w:r w:rsidRPr="00723AC7">
        <w:rPr>
          <w:rFonts w:ascii="Arial" w:hAnsi="Arial" w:cs="Arial"/>
        </w:rPr>
        <w:t>indien de rechtspersoon die de Inschrijving heeft ingediend nog geen 3 boekjaren heeft afgerond, dienen die jaarrekeningen die zijn opgemaakt van de afgeronde boekjaren te worden overgelegd.</w:t>
      </w:r>
    </w:p>
    <w:p w14:paraId="03206F6C" w14:textId="77777777" w:rsidR="00EA5E93" w:rsidRPr="00723AC7" w:rsidRDefault="00EA5E93" w:rsidP="00EA5E93">
      <w:pPr>
        <w:spacing w:line="240" w:lineRule="auto"/>
        <w:rPr>
          <w:rFonts w:ascii="Arial" w:hAnsi="Arial" w:cs="Arial"/>
        </w:rPr>
      </w:pPr>
    </w:p>
    <w:p w14:paraId="0E5F2E72" w14:textId="77777777" w:rsidR="00EA5E93" w:rsidRPr="00723AC7" w:rsidRDefault="00EA5E93" w:rsidP="00EA5E93">
      <w:pPr>
        <w:spacing w:line="240" w:lineRule="auto"/>
        <w:rPr>
          <w:rFonts w:ascii="Arial" w:hAnsi="Arial" w:cs="Arial"/>
          <w:vanish/>
        </w:rPr>
      </w:pPr>
      <w:r w:rsidRPr="00723AC7">
        <w:rPr>
          <w:rFonts w:ascii="Arial" w:hAnsi="Arial" w:cs="Arial"/>
        </w:rPr>
        <w:t>Indien u niet of niet binnen de genoemde termijn de gevraagde stukken aanlevert wordt uw Inschrijving als ongeldig terzijde gelegd en wordt een nieuwe (voorlopige) gunningsbeslissing genomen.</w:t>
      </w:r>
    </w:p>
    <w:p w14:paraId="74858555" w14:textId="77777777" w:rsidR="00EA5E93" w:rsidRPr="00723AC7" w:rsidRDefault="00EA5E93" w:rsidP="00EA5E93">
      <w:pPr>
        <w:spacing w:line="240" w:lineRule="auto"/>
        <w:rPr>
          <w:rFonts w:ascii="Arial" w:hAnsi="Arial" w:cs="Arial"/>
        </w:rPr>
      </w:pPr>
    </w:p>
    <w:p w14:paraId="41590E62" w14:textId="77777777" w:rsidR="00EA5E93" w:rsidRPr="00723AC7" w:rsidRDefault="00EA5E93" w:rsidP="00EA5E93">
      <w:pPr>
        <w:spacing w:line="240" w:lineRule="auto"/>
        <w:rPr>
          <w:rFonts w:ascii="Arial" w:hAnsi="Arial" w:cs="Arial"/>
        </w:rPr>
      </w:pPr>
      <w:r w:rsidRPr="00723AC7">
        <w:rPr>
          <w:rFonts w:ascii="Arial" w:hAnsi="Arial" w:cs="Arial"/>
        </w:rPr>
        <w:t>Gedurende het Bibob-onderzoek kan de Aanbestedende dienst inschrijver om nadere of nieuwe informatie vragen. Inschrijver dient die zo snel als mogelijk bij de Aanbestedende dienst aan te leveren, maar in ieder geval binnen de in de aanvraag om informatie genoemde termijn bij gebreke waarvan de Inschrijving als ongeldig terzijde zal worden gelegd en een nieuwe (voorlopige) gunningsbeslissing zal worden genomen.</w:t>
      </w:r>
    </w:p>
    <w:p w14:paraId="10898CDD" w14:textId="77777777" w:rsidR="00EA5E93" w:rsidRPr="00723AC7" w:rsidRDefault="00EA5E93" w:rsidP="00EA5E93">
      <w:pPr>
        <w:spacing w:line="240" w:lineRule="auto"/>
        <w:rPr>
          <w:rFonts w:ascii="Arial" w:hAnsi="Arial" w:cs="Arial"/>
        </w:rPr>
      </w:pPr>
    </w:p>
    <w:p w14:paraId="07EDA3CD" w14:textId="77777777" w:rsidR="00EA5E93" w:rsidRPr="00723AC7" w:rsidRDefault="00EA5E93" w:rsidP="00EA5E93">
      <w:pPr>
        <w:spacing w:line="240" w:lineRule="auto"/>
        <w:rPr>
          <w:rFonts w:ascii="Arial" w:hAnsi="Arial" w:cs="Arial"/>
        </w:rPr>
      </w:pPr>
      <w:r w:rsidRPr="00723AC7">
        <w:rPr>
          <w:rFonts w:ascii="Arial" w:hAnsi="Arial" w:cs="Arial"/>
        </w:rPr>
        <w:t xml:space="preserve">Indien u op het voornoemde Bibob-vragenformulier niet die gegevens heeft vermeld en/of bewijsmiddelen heeft overgelegd waarvan u wist of kon weten of vermoeden dat deze van belang konden zijn voor het te vormen oordeel op basis van het Bibob-onderzoek en/of u gegevens heeft overgelegd waarvan u wist of kon vermoeden dat deze de waarheid niet of niet volledig weergaven en dit blijkt nadat definitief gegund is en/of de Overeenkomst is gesloten is er sprake van een toerekenbare tekortkoming van de betreffende rechtspersoon, waarbij verzuim meteen intreedt. </w:t>
      </w:r>
    </w:p>
    <w:p w14:paraId="42B194B6" w14:textId="77777777" w:rsidR="00EA5E93" w:rsidRPr="00723AC7" w:rsidRDefault="00EA5E93" w:rsidP="00EA5E93">
      <w:pPr>
        <w:spacing w:line="240" w:lineRule="auto"/>
        <w:rPr>
          <w:rFonts w:ascii="Arial" w:hAnsi="Arial" w:cs="Arial"/>
          <w:vanish/>
        </w:rPr>
      </w:pPr>
      <w:r w:rsidRPr="00723AC7">
        <w:rPr>
          <w:rFonts w:ascii="Arial" w:hAnsi="Arial" w:cs="Arial"/>
        </w:rPr>
        <w:br/>
        <w:t xml:space="preserve">Op basis daarvan kan de Aanbestedende dienst de betreffende rechtspersoon een gefixeerde schadevergoeding/boete opleggen (ter grootte van 5% van de inschrijfsom) of de Overeenkomst beëindigen of ontbinden. Het is aan de Aanbestedende dienst om in het voorkomende geval een keuze te maken die haar gerade voorkomt. </w:t>
      </w:r>
    </w:p>
    <w:p w14:paraId="31A2EE86" w14:textId="77777777" w:rsidR="00EA5E93" w:rsidRPr="00723AC7" w:rsidRDefault="00EA5E93" w:rsidP="00EA5E93">
      <w:pPr>
        <w:spacing w:line="240" w:lineRule="auto"/>
        <w:rPr>
          <w:rFonts w:ascii="Arial" w:hAnsi="Arial" w:cs="Arial"/>
        </w:rPr>
      </w:pPr>
    </w:p>
    <w:p w14:paraId="52A54D71" w14:textId="77777777" w:rsidR="00EA5E93" w:rsidRPr="00723AC7" w:rsidRDefault="00EA5E93" w:rsidP="00EA5E93">
      <w:pPr>
        <w:spacing w:line="240" w:lineRule="auto"/>
        <w:rPr>
          <w:rFonts w:ascii="Arial" w:hAnsi="Arial" w:cs="Arial"/>
        </w:rPr>
      </w:pPr>
      <w:r w:rsidRPr="00723AC7">
        <w:rPr>
          <w:rFonts w:ascii="Arial" w:hAnsi="Arial" w:cs="Arial"/>
        </w:rPr>
        <w:t xml:space="preserve">In het kader van deze aanbesteding hanteert de Aanbestedende dienst de standaard Alcateltermijn, die tevens een vervaltermijn is. Onder omstandigheden is het echter mogelijk dat binnen de genoemde termijn het Bibob-onderzoek niet is afgerond. De daadwerkelijke gunning/sluiten van het contract zal in dat geval dan ook later plaatsvinden dan genoemd in deze leidraad. </w:t>
      </w:r>
      <w:r w:rsidRPr="00723AC7">
        <w:rPr>
          <w:rFonts w:ascii="Arial" w:hAnsi="Arial" w:cs="Arial"/>
        </w:rPr>
        <w:br/>
      </w:r>
    </w:p>
    <w:p w14:paraId="2A98BBD2" w14:textId="77777777" w:rsidR="00EA5E93" w:rsidRPr="00723AC7" w:rsidRDefault="00EA5E93" w:rsidP="00EA5E93">
      <w:pPr>
        <w:spacing w:line="240" w:lineRule="auto"/>
        <w:rPr>
          <w:rFonts w:ascii="Arial" w:hAnsi="Arial" w:cs="Arial"/>
          <w:vanish/>
        </w:rPr>
      </w:pPr>
      <w:r w:rsidRPr="00723AC7">
        <w:rPr>
          <w:rFonts w:ascii="Arial" w:hAnsi="Arial" w:cs="Arial"/>
        </w:rPr>
        <w:t xml:space="preserve">Eenieder die bezwaar wil maken tegen de (voorlopige) gunningsbeslissing dient te handelen zoals voorgeschreven in dit document, ook indien de definitieve gunning/ het sluiten van het contract als gevolg van het Bibob-onderzoek pas enige tijd na het sluiten van de Alcateltermijn plaats zal vinden. </w:t>
      </w:r>
    </w:p>
    <w:p w14:paraId="406A43FA" w14:textId="77777777" w:rsidR="00EA5E93" w:rsidRPr="00723AC7" w:rsidRDefault="00EA5E93" w:rsidP="00EA5E93">
      <w:pPr>
        <w:spacing w:line="240" w:lineRule="auto"/>
        <w:rPr>
          <w:rFonts w:ascii="Arial" w:hAnsi="Arial" w:cs="Arial"/>
        </w:rPr>
      </w:pPr>
    </w:p>
    <w:p w14:paraId="3654D097" w14:textId="573A8723" w:rsidR="00EA5E93" w:rsidRPr="00E12E10" w:rsidRDefault="00EA5E93" w:rsidP="00E12E10">
      <w:pPr>
        <w:spacing w:line="240" w:lineRule="auto"/>
        <w:rPr>
          <w:rFonts w:ascii="Arial" w:hAnsi="Arial" w:cs="Arial"/>
          <w:color w:val="000000"/>
          <w:szCs w:val="18"/>
        </w:rPr>
      </w:pPr>
      <w:r w:rsidRPr="00723AC7">
        <w:rPr>
          <w:rFonts w:ascii="Arial" w:hAnsi="Arial" w:cs="Arial"/>
        </w:rPr>
        <w:t>Indien de (voorlopige) gunningsbeslissing wordt ingetrokken of de optie tot het sluiten van de Wachtkamerovereenkomst wordt gelicht, zal met betrekking tot de (rechts)persoon met wie de provincie dan voornemens is een contract te sluiten, ook een Bibob-onderzoek worden uitgevoerd, op de wijze zoals hier vermeld.</w:t>
      </w:r>
    </w:p>
    <w:p w14:paraId="151A6E9D" w14:textId="4F5C6A7C" w:rsidR="00B77BE6" w:rsidRPr="00E12E10" w:rsidRDefault="00B77BE6" w:rsidP="00E12E10">
      <w:pPr>
        <w:spacing w:line="240" w:lineRule="auto"/>
        <w:rPr>
          <w:rFonts w:ascii="Arial" w:hAnsi="Arial" w:cs="Arial"/>
          <w:b/>
          <w:szCs w:val="18"/>
        </w:rPr>
      </w:pPr>
      <w:r w:rsidRPr="00E12E10">
        <w:rPr>
          <w:rFonts w:ascii="Arial" w:hAnsi="Arial" w:cs="Arial"/>
          <w:szCs w:val="18"/>
        </w:rPr>
        <w:br w:type="page"/>
      </w:r>
    </w:p>
    <w:p w14:paraId="32123083" w14:textId="77777777" w:rsidR="001F2C4D" w:rsidRPr="00E12E10" w:rsidRDefault="001F2C4D" w:rsidP="00E12E10">
      <w:pPr>
        <w:pStyle w:val="Kop2"/>
        <w:numPr>
          <w:ilvl w:val="0"/>
          <w:numId w:val="0"/>
        </w:numPr>
        <w:tabs>
          <w:tab w:val="clear" w:pos="993"/>
        </w:tabs>
        <w:spacing w:line="240" w:lineRule="auto"/>
        <w:ind w:left="851" w:hanging="851"/>
        <w:rPr>
          <w:rFonts w:ascii="Arial" w:hAnsi="Arial" w:cs="Arial"/>
          <w:sz w:val="18"/>
          <w:szCs w:val="18"/>
        </w:rPr>
      </w:pPr>
      <w:bookmarkStart w:id="114" w:name="_Toc242887209"/>
      <w:r w:rsidRPr="00E12E10">
        <w:rPr>
          <w:rFonts w:ascii="Arial" w:hAnsi="Arial" w:cs="Arial"/>
          <w:sz w:val="18"/>
          <w:szCs w:val="18"/>
        </w:rPr>
        <w:lastRenderedPageBreak/>
        <w:t>Checklist</w:t>
      </w:r>
      <w:bookmarkEnd w:id="114"/>
    </w:p>
    <w:p w14:paraId="54AA5ABA" w14:textId="77777777" w:rsidR="00BC7775" w:rsidRPr="00E12E10" w:rsidRDefault="00BC7775" w:rsidP="00E12E10">
      <w:pPr>
        <w:spacing w:line="240" w:lineRule="auto"/>
        <w:rPr>
          <w:rFonts w:ascii="Arial" w:hAnsi="Arial" w:cs="Arial"/>
          <w:szCs w:val="18"/>
        </w:rPr>
      </w:pPr>
      <w:r w:rsidRPr="00E12E10">
        <w:rPr>
          <w:rFonts w:ascii="Arial" w:hAnsi="Arial" w:cs="Arial"/>
          <w:szCs w:val="18"/>
        </w:rPr>
        <w:t>Hieronder treft u een checklist aan van alle documenten die u als Inschrijver dient</w:t>
      </w:r>
      <w:r w:rsidR="002352F9" w:rsidRPr="00E12E10">
        <w:rPr>
          <w:rFonts w:ascii="Arial" w:hAnsi="Arial" w:cs="Arial"/>
          <w:szCs w:val="18"/>
        </w:rPr>
        <w:t xml:space="preserve"> over</w:t>
      </w:r>
      <w:r w:rsidRPr="00E12E10">
        <w:rPr>
          <w:rFonts w:ascii="Arial" w:hAnsi="Arial" w:cs="Arial"/>
          <w:szCs w:val="18"/>
        </w:rPr>
        <w:t xml:space="preserve"> te leggen, welke formats u daarbij dient te hanteren en op welke wijze u uw Inschrijving dient samen te stellen. </w:t>
      </w:r>
    </w:p>
    <w:p w14:paraId="2667863C" w14:textId="77777777" w:rsidR="00B77BE6" w:rsidRPr="00E12E10" w:rsidRDefault="00B77BE6" w:rsidP="00E12E10">
      <w:pPr>
        <w:spacing w:line="240" w:lineRule="auto"/>
        <w:rPr>
          <w:rFonts w:ascii="Arial" w:hAnsi="Arial" w:cs="Arial"/>
          <w:szCs w:val="18"/>
        </w:rPr>
      </w:pPr>
    </w:p>
    <w:p w14:paraId="6C957E84" w14:textId="77777777" w:rsidR="00B77BE6" w:rsidRPr="00E12E10" w:rsidRDefault="00B77BE6" w:rsidP="00E12E10">
      <w:pPr>
        <w:spacing w:line="240" w:lineRule="auto"/>
        <w:rPr>
          <w:rFonts w:ascii="Arial" w:eastAsia="Calibri" w:hAnsi="Arial" w:cs="Arial"/>
          <w:spacing w:val="0"/>
          <w:szCs w:val="18"/>
          <w:lang w:eastAsia="en-US"/>
        </w:rPr>
      </w:pPr>
    </w:p>
    <w:tbl>
      <w:tblPr>
        <w:tblW w:w="85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1E0" w:firstRow="1" w:lastRow="1" w:firstColumn="1" w:lastColumn="1" w:noHBand="0" w:noVBand="0"/>
      </w:tblPr>
      <w:tblGrid>
        <w:gridCol w:w="2581"/>
        <w:gridCol w:w="2974"/>
        <w:gridCol w:w="2979"/>
      </w:tblGrid>
      <w:tr w:rsidR="00B77BE6" w:rsidRPr="00E12E10" w14:paraId="725F8550" w14:textId="77777777" w:rsidTr="00865F3C">
        <w:tc>
          <w:tcPr>
            <w:tcW w:w="8534" w:type="dxa"/>
            <w:gridSpan w:val="3"/>
            <w:shd w:val="clear" w:color="auto" w:fill="8DB3E2" w:themeFill="text2" w:themeFillTint="66"/>
            <w:vAlign w:val="center"/>
          </w:tcPr>
          <w:p w14:paraId="3E237C2C" w14:textId="79C39A3F" w:rsidR="00B77BE6" w:rsidRPr="00E12E10" w:rsidRDefault="00B77BE6" w:rsidP="00E12E10">
            <w:pPr>
              <w:spacing w:line="240" w:lineRule="auto"/>
              <w:rPr>
                <w:rFonts w:ascii="Arial" w:eastAsia="Calibri" w:hAnsi="Arial" w:cs="Arial"/>
                <w:b/>
                <w:spacing w:val="0"/>
                <w:szCs w:val="18"/>
                <w:lang w:eastAsia="en-US"/>
              </w:rPr>
            </w:pPr>
            <w:r w:rsidRPr="00E12E10">
              <w:rPr>
                <w:rFonts w:ascii="Arial" w:eastAsia="Calibri" w:hAnsi="Arial" w:cs="Arial"/>
                <w:b/>
                <w:spacing w:val="0"/>
                <w:szCs w:val="18"/>
                <w:lang w:eastAsia="en-US"/>
              </w:rPr>
              <w:t xml:space="preserve">In </w:t>
            </w:r>
            <w:r w:rsidR="000955E6" w:rsidRPr="00E12E10">
              <w:rPr>
                <w:rFonts w:ascii="Arial" w:eastAsia="Calibri" w:hAnsi="Arial" w:cs="Arial"/>
                <w:b/>
                <w:spacing w:val="0"/>
                <w:szCs w:val="18"/>
                <w:lang w:eastAsia="en-US"/>
              </w:rPr>
              <w:t>t</w:t>
            </w:r>
            <w:r w:rsidRPr="00E12E10">
              <w:rPr>
                <w:rFonts w:ascii="Arial" w:eastAsia="Calibri" w:hAnsi="Arial" w:cs="Arial"/>
                <w:b/>
                <w:spacing w:val="0"/>
                <w:szCs w:val="18"/>
                <w:lang w:eastAsia="en-US"/>
              </w:rPr>
              <w:t>e dienen bij Inschrijving</w:t>
            </w:r>
          </w:p>
        </w:tc>
      </w:tr>
      <w:tr w:rsidR="00B77BE6" w:rsidRPr="00E12E10" w14:paraId="471F2865" w14:textId="77777777" w:rsidTr="00865F3C">
        <w:tc>
          <w:tcPr>
            <w:tcW w:w="2581" w:type="dxa"/>
            <w:shd w:val="clear" w:color="auto" w:fill="D9D9D9" w:themeFill="background1" w:themeFillShade="D9"/>
            <w:vAlign w:val="center"/>
          </w:tcPr>
          <w:p w14:paraId="558A4C64" w14:textId="77777777" w:rsidR="00B77BE6" w:rsidRPr="00E12E10" w:rsidRDefault="00B77BE6" w:rsidP="00E12E10">
            <w:pPr>
              <w:spacing w:line="240" w:lineRule="auto"/>
              <w:rPr>
                <w:rFonts w:ascii="Arial" w:eastAsia="Calibri" w:hAnsi="Arial" w:cs="Arial"/>
                <w:i/>
                <w:spacing w:val="0"/>
                <w:szCs w:val="18"/>
                <w:lang w:eastAsia="en-US"/>
              </w:rPr>
            </w:pPr>
            <w:r w:rsidRPr="00E12E10">
              <w:rPr>
                <w:rFonts w:ascii="Arial" w:eastAsia="Calibri" w:hAnsi="Arial" w:cs="Arial"/>
                <w:i/>
                <w:spacing w:val="0"/>
                <w:szCs w:val="18"/>
                <w:lang w:eastAsia="en-US"/>
              </w:rPr>
              <w:t>Omschrijving</w:t>
            </w:r>
          </w:p>
        </w:tc>
        <w:tc>
          <w:tcPr>
            <w:tcW w:w="2974" w:type="dxa"/>
            <w:shd w:val="clear" w:color="auto" w:fill="D9D9D9" w:themeFill="background1" w:themeFillShade="D9"/>
            <w:vAlign w:val="center"/>
          </w:tcPr>
          <w:p w14:paraId="188C27FC" w14:textId="0B74A18A" w:rsidR="002C0090" w:rsidRPr="00E12E10" w:rsidRDefault="00B77BE6" w:rsidP="00E12E10">
            <w:pPr>
              <w:spacing w:line="240" w:lineRule="auto"/>
              <w:rPr>
                <w:rFonts w:ascii="Arial" w:eastAsia="Calibri" w:hAnsi="Arial" w:cs="Arial"/>
                <w:i/>
                <w:spacing w:val="0"/>
                <w:szCs w:val="18"/>
                <w:lang w:eastAsia="en-US"/>
              </w:rPr>
            </w:pPr>
            <w:r w:rsidRPr="00E12E10">
              <w:rPr>
                <w:rFonts w:ascii="Arial" w:eastAsia="Calibri" w:hAnsi="Arial" w:cs="Arial"/>
                <w:i/>
                <w:spacing w:val="0"/>
                <w:szCs w:val="18"/>
                <w:lang w:eastAsia="en-US"/>
              </w:rPr>
              <w:t>Over te leggen door:</w:t>
            </w:r>
            <w:r w:rsidR="002C0090" w:rsidRPr="00E12E10">
              <w:rPr>
                <w:rFonts w:ascii="Arial" w:eastAsia="Calibri" w:hAnsi="Arial" w:cs="Arial"/>
                <w:i/>
                <w:spacing w:val="0"/>
                <w:szCs w:val="18"/>
                <w:lang w:eastAsia="en-US"/>
              </w:rPr>
              <w:t xml:space="preserve"> </w:t>
            </w:r>
            <w:r w:rsidR="00C976E3" w:rsidRPr="00E12E10">
              <w:rPr>
                <w:rFonts w:ascii="Arial" w:eastAsia="Calibri" w:hAnsi="Arial" w:cs="Arial"/>
                <w:i/>
                <w:spacing w:val="0"/>
                <w:szCs w:val="18"/>
                <w:lang w:eastAsia="en-US"/>
              </w:rPr>
              <w:t>Inschrijver</w:t>
            </w:r>
            <w:r w:rsidRPr="00E12E10">
              <w:rPr>
                <w:rFonts w:ascii="Arial" w:eastAsia="Calibri" w:hAnsi="Arial" w:cs="Arial"/>
                <w:i/>
                <w:spacing w:val="0"/>
                <w:szCs w:val="18"/>
                <w:lang w:eastAsia="en-US"/>
              </w:rPr>
              <w:t xml:space="preserve"> / </w:t>
            </w:r>
            <w:r w:rsidR="00C976E3" w:rsidRPr="00E12E10">
              <w:rPr>
                <w:rFonts w:ascii="Arial" w:eastAsia="Calibri" w:hAnsi="Arial" w:cs="Arial"/>
                <w:i/>
                <w:spacing w:val="0"/>
                <w:szCs w:val="18"/>
                <w:lang w:eastAsia="en-US"/>
              </w:rPr>
              <w:t>Combinant</w:t>
            </w:r>
            <w:r w:rsidRPr="00E12E10">
              <w:rPr>
                <w:rFonts w:ascii="Arial" w:eastAsia="Calibri" w:hAnsi="Arial" w:cs="Arial"/>
                <w:i/>
                <w:spacing w:val="0"/>
                <w:szCs w:val="18"/>
                <w:lang w:eastAsia="en-US"/>
              </w:rPr>
              <w:t xml:space="preserve">en / </w:t>
            </w:r>
            <w:r w:rsidR="00C976E3" w:rsidRPr="00E12E10">
              <w:rPr>
                <w:rFonts w:ascii="Arial" w:eastAsia="Calibri" w:hAnsi="Arial" w:cs="Arial"/>
                <w:i/>
                <w:spacing w:val="0"/>
                <w:szCs w:val="18"/>
                <w:lang w:eastAsia="en-US"/>
              </w:rPr>
              <w:t>Onderaannnemer</w:t>
            </w:r>
            <w:r w:rsidR="009366EC" w:rsidRPr="00E12E10">
              <w:rPr>
                <w:rFonts w:ascii="Arial" w:eastAsia="Calibri" w:hAnsi="Arial" w:cs="Arial"/>
                <w:i/>
                <w:spacing w:val="0"/>
                <w:szCs w:val="18"/>
                <w:lang w:eastAsia="en-US"/>
              </w:rPr>
              <w:t>(</w:t>
            </w:r>
            <w:r w:rsidRPr="00E12E10">
              <w:rPr>
                <w:rFonts w:ascii="Arial" w:eastAsia="Calibri" w:hAnsi="Arial" w:cs="Arial"/>
                <w:i/>
                <w:spacing w:val="0"/>
                <w:szCs w:val="18"/>
                <w:lang w:eastAsia="en-US"/>
              </w:rPr>
              <w:t>s</w:t>
            </w:r>
            <w:r w:rsidR="009366EC" w:rsidRPr="00E12E10">
              <w:rPr>
                <w:rFonts w:ascii="Arial" w:eastAsia="Calibri" w:hAnsi="Arial" w:cs="Arial"/>
                <w:i/>
                <w:spacing w:val="0"/>
                <w:szCs w:val="18"/>
                <w:lang w:eastAsia="en-US"/>
              </w:rPr>
              <w:t>)</w:t>
            </w:r>
          </w:p>
          <w:p w14:paraId="514D1893" w14:textId="77777777" w:rsidR="002C0090" w:rsidRPr="00E12E10" w:rsidRDefault="002C0090" w:rsidP="00E12E10">
            <w:pPr>
              <w:spacing w:line="240" w:lineRule="auto"/>
              <w:rPr>
                <w:rFonts w:ascii="Arial" w:eastAsia="Calibri" w:hAnsi="Arial" w:cs="Arial"/>
                <w:i/>
                <w:spacing w:val="0"/>
                <w:szCs w:val="18"/>
                <w:lang w:eastAsia="en-US"/>
              </w:rPr>
            </w:pPr>
          </w:p>
          <w:p w14:paraId="0F159CBE" w14:textId="6DCE8767" w:rsidR="00B77BE6" w:rsidRPr="00E12E10" w:rsidRDefault="002C0090" w:rsidP="00E12E10">
            <w:pPr>
              <w:spacing w:line="240" w:lineRule="auto"/>
              <w:rPr>
                <w:rFonts w:ascii="Arial" w:eastAsia="Calibri" w:hAnsi="Arial" w:cs="Arial"/>
                <w:i/>
                <w:spacing w:val="0"/>
                <w:szCs w:val="18"/>
                <w:lang w:eastAsia="en-US"/>
              </w:rPr>
            </w:pPr>
            <w:r w:rsidRPr="00E12E10">
              <w:rPr>
                <w:rFonts w:ascii="Arial" w:eastAsia="Calibri" w:hAnsi="Arial" w:cs="Arial"/>
                <w:i/>
                <w:spacing w:val="0"/>
                <w:szCs w:val="18"/>
                <w:lang w:eastAsia="en-US"/>
              </w:rPr>
              <w:t>In het geval van Onderaannemers geldt dat</w:t>
            </w:r>
            <w:r w:rsidR="00B77BE6" w:rsidRPr="00E12E10">
              <w:rPr>
                <w:rFonts w:ascii="Arial" w:eastAsia="Calibri" w:hAnsi="Arial" w:cs="Arial"/>
                <w:i/>
                <w:spacing w:val="0"/>
                <w:szCs w:val="18"/>
                <w:lang w:eastAsia="en-US"/>
              </w:rPr>
              <w:t xml:space="preserve"> indien op hen een beroep op Derden wordt gedaan om te voldoen aan geschiktheidseisen</w:t>
            </w:r>
            <w:r w:rsidRPr="00E12E10">
              <w:rPr>
                <w:rFonts w:ascii="Arial" w:eastAsia="Calibri" w:hAnsi="Arial" w:cs="Arial"/>
                <w:i/>
                <w:spacing w:val="0"/>
                <w:szCs w:val="18"/>
                <w:lang w:eastAsia="en-US"/>
              </w:rPr>
              <w:t xml:space="preserve"> de betreffende in deze tabel genoemde documenten per Onderaannemer moeten worden overgelegd</w:t>
            </w:r>
            <w:r w:rsidR="00B77BE6" w:rsidRPr="00E12E10">
              <w:rPr>
                <w:rFonts w:ascii="Arial" w:eastAsia="Calibri" w:hAnsi="Arial" w:cs="Arial"/>
                <w:i/>
                <w:spacing w:val="0"/>
                <w:szCs w:val="18"/>
                <w:lang w:eastAsia="en-US"/>
              </w:rPr>
              <w:t>)</w:t>
            </w:r>
          </w:p>
        </w:tc>
        <w:tc>
          <w:tcPr>
            <w:tcW w:w="2979" w:type="dxa"/>
            <w:shd w:val="clear" w:color="auto" w:fill="D9D9D9" w:themeFill="background1" w:themeFillShade="D9"/>
            <w:vAlign w:val="center"/>
          </w:tcPr>
          <w:p w14:paraId="4B2AE1A4" w14:textId="77777777" w:rsidR="00B77BE6" w:rsidRPr="00E12E10" w:rsidRDefault="00B77BE6" w:rsidP="00E12E10">
            <w:pPr>
              <w:spacing w:line="240" w:lineRule="auto"/>
              <w:rPr>
                <w:rFonts w:ascii="Arial" w:eastAsia="Calibri" w:hAnsi="Arial" w:cs="Arial"/>
                <w:i/>
                <w:spacing w:val="0"/>
                <w:szCs w:val="18"/>
                <w:lang w:eastAsia="en-US"/>
              </w:rPr>
            </w:pPr>
            <w:r w:rsidRPr="00E12E10">
              <w:rPr>
                <w:rFonts w:ascii="Arial" w:eastAsia="Calibri" w:hAnsi="Arial" w:cs="Arial"/>
                <w:i/>
                <w:spacing w:val="0"/>
                <w:szCs w:val="18"/>
                <w:lang w:eastAsia="en-US"/>
              </w:rPr>
              <w:t>Format</w:t>
            </w:r>
          </w:p>
        </w:tc>
      </w:tr>
      <w:tr w:rsidR="00B77BE6" w:rsidRPr="00E12E10" w14:paraId="12C04618" w14:textId="77777777" w:rsidTr="00865F3C">
        <w:tc>
          <w:tcPr>
            <w:tcW w:w="2581" w:type="dxa"/>
          </w:tcPr>
          <w:p w14:paraId="115D800A" w14:textId="77777777" w:rsidR="00B77BE6" w:rsidRPr="00E12E10" w:rsidRDefault="00B77BE6" w:rsidP="00E12E10">
            <w:pPr>
              <w:spacing w:line="240" w:lineRule="auto"/>
              <w:rPr>
                <w:rFonts w:ascii="Arial" w:eastAsia="Calibri" w:hAnsi="Arial" w:cs="Arial"/>
                <w:spacing w:val="0"/>
                <w:sz w:val="16"/>
                <w:szCs w:val="16"/>
                <w:lang w:eastAsia="en-US"/>
              </w:rPr>
            </w:pPr>
            <w:r w:rsidRPr="00E12E10">
              <w:rPr>
                <w:rFonts w:ascii="Arial" w:eastAsia="Calibri" w:hAnsi="Arial" w:cs="Arial"/>
                <w:spacing w:val="0"/>
                <w:sz w:val="16"/>
                <w:szCs w:val="16"/>
                <w:lang w:eastAsia="en-US"/>
              </w:rPr>
              <w:t>Uniform Europees Aanbestedingsdocument (UEA)</w:t>
            </w:r>
          </w:p>
        </w:tc>
        <w:tc>
          <w:tcPr>
            <w:tcW w:w="2974" w:type="dxa"/>
          </w:tcPr>
          <w:p w14:paraId="4B05AED6" w14:textId="59F894E5" w:rsidR="00B77BE6" w:rsidRPr="00E12E10" w:rsidRDefault="00C976E3" w:rsidP="00E12E10">
            <w:pPr>
              <w:spacing w:line="240" w:lineRule="auto"/>
              <w:rPr>
                <w:rFonts w:ascii="Arial" w:eastAsia="Calibri" w:hAnsi="Arial" w:cs="Arial"/>
                <w:spacing w:val="0"/>
                <w:sz w:val="16"/>
                <w:szCs w:val="16"/>
                <w:lang w:eastAsia="en-US"/>
              </w:rPr>
            </w:pPr>
            <w:r w:rsidRPr="00E12E10">
              <w:rPr>
                <w:rFonts w:ascii="Arial" w:eastAsia="Calibri" w:hAnsi="Arial" w:cs="Arial"/>
                <w:spacing w:val="0"/>
                <w:sz w:val="16"/>
                <w:szCs w:val="16"/>
                <w:lang w:eastAsia="en-US"/>
              </w:rPr>
              <w:t>Inschrijver</w:t>
            </w:r>
            <w:r w:rsidR="00B77BE6" w:rsidRPr="00E12E10">
              <w:rPr>
                <w:rFonts w:ascii="Arial" w:eastAsia="Calibri" w:hAnsi="Arial" w:cs="Arial"/>
                <w:spacing w:val="0"/>
                <w:sz w:val="16"/>
                <w:szCs w:val="16"/>
                <w:lang w:eastAsia="en-US"/>
              </w:rPr>
              <w:t xml:space="preserve"> / alle </w:t>
            </w:r>
            <w:r w:rsidRPr="00E12E10">
              <w:rPr>
                <w:rFonts w:ascii="Arial" w:eastAsia="Calibri" w:hAnsi="Arial" w:cs="Arial"/>
                <w:spacing w:val="0"/>
                <w:sz w:val="16"/>
                <w:szCs w:val="16"/>
                <w:lang w:eastAsia="en-US"/>
              </w:rPr>
              <w:t>Combinant</w:t>
            </w:r>
            <w:r w:rsidR="00B77BE6" w:rsidRPr="00E12E10">
              <w:rPr>
                <w:rFonts w:ascii="Arial" w:eastAsia="Calibri" w:hAnsi="Arial" w:cs="Arial"/>
                <w:spacing w:val="0"/>
                <w:sz w:val="16"/>
                <w:szCs w:val="16"/>
                <w:lang w:eastAsia="en-US"/>
              </w:rPr>
              <w:t>en</w:t>
            </w:r>
            <w:r w:rsidR="002A591D" w:rsidRPr="00E12E10">
              <w:rPr>
                <w:rFonts w:ascii="Arial" w:eastAsia="Calibri" w:hAnsi="Arial" w:cs="Arial"/>
                <w:spacing w:val="0"/>
                <w:sz w:val="16"/>
                <w:szCs w:val="16"/>
                <w:lang w:eastAsia="en-US"/>
              </w:rPr>
              <w:t xml:space="preserve"> / </w:t>
            </w:r>
            <w:r w:rsidR="009D6333" w:rsidRPr="00E12E10">
              <w:rPr>
                <w:rFonts w:ascii="Arial" w:eastAsia="Calibri" w:hAnsi="Arial" w:cs="Arial"/>
                <w:spacing w:val="0"/>
                <w:sz w:val="16"/>
                <w:szCs w:val="16"/>
                <w:lang w:eastAsia="en-US"/>
              </w:rPr>
              <w:t>alle Onderaannemers (zie toelichting hier direct boven)</w:t>
            </w:r>
          </w:p>
        </w:tc>
        <w:tc>
          <w:tcPr>
            <w:tcW w:w="2979" w:type="dxa"/>
          </w:tcPr>
          <w:p w14:paraId="34113237" w14:textId="77777777" w:rsidR="00B77BE6" w:rsidRPr="00E12E10" w:rsidRDefault="00B77BE6" w:rsidP="00E12E10">
            <w:pPr>
              <w:spacing w:line="240" w:lineRule="auto"/>
              <w:rPr>
                <w:rFonts w:ascii="Arial" w:eastAsia="Calibri" w:hAnsi="Arial" w:cs="Arial"/>
                <w:spacing w:val="0"/>
                <w:sz w:val="16"/>
                <w:szCs w:val="16"/>
                <w:lang w:eastAsia="en-US"/>
              </w:rPr>
            </w:pPr>
            <w:r w:rsidRPr="00E12E10">
              <w:rPr>
                <w:rFonts w:ascii="Arial" w:eastAsia="Calibri" w:hAnsi="Arial" w:cs="Arial"/>
                <w:spacing w:val="0"/>
                <w:sz w:val="16"/>
                <w:szCs w:val="16"/>
                <w:u w:val="single"/>
                <w:lang w:eastAsia="en-US"/>
              </w:rPr>
              <w:t>Let op</w:t>
            </w:r>
            <w:r w:rsidRPr="00E12E10">
              <w:rPr>
                <w:rFonts w:ascii="Arial" w:eastAsia="Calibri" w:hAnsi="Arial" w:cs="Arial"/>
                <w:spacing w:val="0"/>
                <w:sz w:val="16"/>
                <w:szCs w:val="16"/>
                <w:lang w:eastAsia="en-US"/>
              </w:rPr>
              <w:t xml:space="preserve">: door iedere deelnemer aan een Samenwerkingsverband (combinatie) dient </w:t>
            </w:r>
            <w:r w:rsidRPr="00E12E10">
              <w:rPr>
                <w:rFonts w:ascii="Arial" w:eastAsia="Calibri" w:hAnsi="Arial" w:cs="Arial"/>
                <w:b/>
                <w:spacing w:val="0"/>
                <w:sz w:val="16"/>
                <w:szCs w:val="16"/>
                <w:lang w:eastAsia="en-US"/>
              </w:rPr>
              <w:t xml:space="preserve">separaat </w:t>
            </w:r>
            <w:r w:rsidRPr="00E12E10">
              <w:rPr>
                <w:rFonts w:ascii="Arial" w:eastAsia="Calibri" w:hAnsi="Arial" w:cs="Arial"/>
                <w:spacing w:val="0"/>
                <w:sz w:val="16"/>
                <w:szCs w:val="16"/>
                <w:lang w:eastAsia="en-US"/>
              </w:rPr>
              <w:t xml:space="preserve">het </w:t>
            </w:r>
            <w:r w:rsidRPr="00E12E10">
              <w:rPr>
                <w:rFonts w:ascii="Arial" w:eastAsia="Calibri" w:hAnsi="Arial" w:cs="Arial"/>
                <w:b/>
                <w:spacing w:val="0"/>
                <w:sz w:val="16"/>
                <w:szCs w:val="16"/>
                <w:lang w:eastAsia="en-US"/>
              </w:rPr>
              <w:t>UEA</w:t>
            </w:r>
            <w:r w:rsidRPr="00E12E10">
              <w:rPr>
                <w:rFonts w:ascii="Arial" w:eastAsia="Calibri" w:hAnsi="Arial" w:cs="Arial"/>
                <w:spacing w:val="0"/>
                <w:sz w:val="16"/>
                <w:szCs w:val="16"/>
                <w:lang w:eastAsia="en-US"/>
              </w:rPr>
              <w:t xml:space="preserve"> te worden</w:t>
            </w:r>
            <w:r w:rsidRPr="00E12E10">
              <w:rPr>
                <w:rFonts w:ascii="Arial" w:eastAsia="Calibri" w:hAnsi="Arial" w:cs="Arial"/>
                <w:b/>
                <w:spacing w:val="0"/>
                <w:sz w:val="16"/>
                <w:szCs w:val="16"/>
                <w:lang w:eastAsia="en-US"/>
              </w:rPr>
              <w:t xml:space="preserve"> </w:t>
            </w:r>
            <w:r w:rsidRPr="00E12E10">
              <w:rPr>
                <w:rFonts w:ascii="Arial" w:eastAsia="Calibri" w:hAnsi="Arial" w:cs="Arial"/>
                <w:spacing w:val="0"/>
                <w:sz w:val="16"/>
                <w:szCs w:val="16"/>
                <w:lang w:eastAsia="en-US"/>
              </w:rPr>
              <w:t>ingediend.</w:t>
            </w:r>
          </w:p>
        </w:tc>
      </w:tr>
      <w:tr w:rsidR="00B77BE6" w:rsidRPr="00E12E10" w14:paraId="16DB3CEC" w14:textId="77777777" w:rsidTr="00865F3C">
        <w:tc>
          <w:tcPr>
            <w:tcW w:w="2581" w:type="dxa"/>
          </w:tcPr>
          <w:p w14:paraId="754DBF96" w14:textId="77777777" w:rsidR="00B77BE6" w:rsidRPr="00E12E10" w:rsidRDefault="00B77BE6" w:rsidP="00E12E10">
            <w:pPr>
              <w:spacing w:line="240" w:lineRule="auto"/>
              <w:rPr>
                <w:rFonts w:ascii="Arial" w:eastAsia="Calibri" w:hAnsi="Arial" w:cs="Arial"/>
                <w:spacing w:val="0"/>
                <w:sz w:val="16"/>
                <w:szCs w:val="16"/>
                <w:lang w:eastAsia="en-US"/>
              </w:rPr>
            </w:pPr>
            <w:r w:rsidRPr="00E12E10">
              <w:rPr>
                <w:rFonts w:ascii="Arial" w:eastAsia="Calibri" w:hAnsi="Arial" w:cs="Arial"/>
                <w:spacing w:val="0"/>
                <w:sz w:val="16"/>
                <w:szCs w:val="16"/>
                <w:lang w:eastAsia="en-US"/>
              </w:rPr>
              <w:t>Uittreksel inschrijving nationale handelsregister</w:t>
            </w:r>
          </w:p>
        </w:tc>
        <w:tc>
          <w:tcPr>
            <w:tcW w:w="2974" w:type="dxa"/>
          </w:tcPr>
          <w:p w14:paraId="42BBD886" w14:textId="5EE4A2DD" w:rsidR="00B77BE6" w:rsidRPr="00E12E10" w:rsidRDefault="00C976E3" w:rsidP="00E12E10">
            <w:pPr>
              <w:spacing w:line="240" w:lineRule="auto"/>
              <w:rPr>
                <w:rFonts w:ascii="Arial" w:eastAsia="Calibri" w:hAnsi="Arial" w:cs="Arial"/>
                <w:spacing w:val="0"/>
                <w:sz w:val="16"/>
                <w:szCs w:val="16"/>
                <w:lang w:eastAsia="en-US"/>
              </w:rPr>
            </w:pPr>
            <w:r w:rsidRPr="00E12E10">
              <w:rPr>
                <w:rFonts w:ascii="Arial" w:eastAsia="Calibri" w:hAnsi="Arial" w:cs="Arial"/>
                <w:spacing w:val="0"/>
                <w:sz w:val="16"/>
                <w:szCs w:val="16"/>
                <w:lang w:eastAsia="en-US"/>
              </w:rPr>
              <w:t>Inschrijver</w:t>
            </w:r>
            <w:r w:rsidR="00B77BE6" w:rsidRPr="00E12E10">
              <w:rPr>
                <w:rFonts w:ascii="Arial" w:eastAsia="Calibri" w:hAnsi="Arial" w:cs="Arial"/>
                <w:spacing w:val="0"/>
                <w:sz w:val="16"/>
                <w:szCs w:val="16"/>
                <w:lang w:eastAsia="en-US"/>
              </w:rPr>
              <w:t xml:space="preserve"> / alle </w:t>
            </w:r>
            <w:r w:rsidRPr="00E12E10">
              <w:rPr>
                <w:rFonts w:ascii="Arial" w:eastAsia="Calibri" w:hAnsi="Arial" w:cs="Arial"/>
                <w:spacing w:val="0"/>
                <w:sz w:val="16"/>
                <w:szCs w:val="16"/>
                <w:lang w:eastAsia="en-US"/>
              </w:rPr>
              <w:t>Combinant</w:t>
            </w:r>
            <w:r w:rsidR="00B77BE6" w:rsidRPr="00E12E10">
              <w:rPr>
                <w:rFonts w:ascii="Arial" w:eastAsia="Calibri" w:hAnsi="Arial" w:cs="Arial"/>
                <w:spacing w:val="0"/>
                <w:sz w:val="16"/>
                <w:szCs w:val="16"/>
                <w:lang w:eastAsia="en-US"/>
              </w:rPr>
              <w:t xml:space="preserve">en / alle betreffende </w:t>
            </w:r>
            <w:r w:rsidRPr="00E12E10">
              <w:rPr>
                <w:rFonts w:ascii="Arial" w:eastAsia="Calibri" w:hAnsi="Arial" w:cs="Arial"/>
                <w:spacing w:val="0"/>
                <w:sz w:val="16"/>
                <w:szCs w:val="16"/>
                <w:lang w:eastAsia="en-US"/>
              </w:rPr>
              <w:t>Onderaannemer</w:t>
            </w:r>
            <w:r w:rsidR="00B77BE6" w:rsidRPr="00E12E10">
              <w:rPr>
                <w:rFonts w:ascii="Arial" w:eastAsia="Calibri" w:hAnsi="Arial" w:cs="Arial"/>
                <w:spacing w:val="0"/>
                <w:sz w:val="16"/>
                <w:szCs w:val="16"/>
                <w:lang w:eastAsia="en-US"/>
              </w:rPr>
              <w:t xml:space="preserve">s </w:t>
            </w:r>
          </w:p>
        </w:tc>
        <w:tc>
          <w:tcPr>
            <w:tcW w:w="2979" w:type="dxa"/>
          </w:tcPr>
          <w:p w14:paraId="3B6E7069" w14:textId="77777777" w:rsidR="00B77BE6" w:rsidRPr="00E12E10" w:rsidRDefault="00B77BE6" w:rsidP="00E12E10">
            <w:pPr>
              <w:spacing w:line="240" w:lineRule="auto"/>
              <w:rPr>
                <w:rFonts w:ascii="Arial" w:eastAsia="Calibri" w:hAnsi="Arial" w:cs="Arial"/>
                <w:spacing w:val="0"/>
                <w:sz w:val="16"/>
                <w:szCs w:val="16"/>
                <w:lang w:eastAsia="en-US"/>
              </w:rPr>
            </w:pPr>
            <w:r w:rsidRPr="00E12E10">
              <w:rPr>
                <w:rFonts w:ascii="Arial" w:eastAsia="Calibri" w:hAnsi="Arial" w:cs="Arial"/>
                <w:spacing w:val="0"/>
                <w:sz w:val="16"/>
                <w:szCs w:val="16"/>
                <w:u w:val="single"/>
                <w:lang w:eastAsia="en-US"/>
              </w:rPr>
              <w:t>Let op:</w:t>
            </w:r>
            <w:r w:rsidRPr="00E12E10">
              <w:rPr>
                <w:rFonts w:ascii="Arial" w:eastAsia="Calibri" w:hAnsi="Arial" w:cs="Arial"/>
                <w:spacing w:val="0"/>
                <w:sz w:val="16"/>
                <w:szCs w:val="16"/>
                <w:lang w:eastAsia="en-US"/>
              </w:rPr>
              <w:t xml:space="preserve"> door iedere deelnemer aan het Samenwerkingsverband (combinatie) dient dit </w:t>
            </w:r>
            <w:r w:rsidRPr="00E12E10">
              <w:rPr>
                <w:rFonts w:ascii="Arial" w:eastAsia="Calibri" w:hAnsi="Arial" w:cs="Arial"/>
                <w:b/>
                <w:spacing w:val="0"/>
                <w:sz w:val="16"/>
                <w:szCs w:val="16"/>
                <w:lang w:eastAsia="en-US"/>
              </w:rPr>
              <w:t xml:space="preserve">separaat </w:t>
            </w:r>
            <w:r w:rsidRPr="00E12E10">
              <w:rPr>
                <w:rFonts w:ascii="Arial" w:eastAsia="Calibri" w:hAnsi="Arial" w:cs="Arial"/>
                <w:spacing w:val="0"/>
                <w:sz w:val="16"/>
                <w:szCs w:val="16"/>
                <w:lang w:eastAsia="en-US"/>
              </w:rPr>
              <w:t>te worden ingediend.</w:t>
            </w:r>
          </w:p>
        </w:tc>
      </w:tr>
      <w:tr w:rsidR="008A367B" w:rsidRPr="00E12E10" w14:paraId="0A89C283" w14:textId="77777777" w:rsidTr="00865F3C">
        <w:tc>
          <w:tcPr>
            <w:tcW w:w="2581" w:type="dxa"/>
          </w:tcPr>
          <w:p w14:paraId="76F828D7" w14:textId="7F3F6D13" w:rsidR="008A367B" w:rsidRPr="00E12E10" w:rsidRDefault="008A367B" w:rsidP="00E12E10">
            <w:pPr>
              <w:spacing w:line="240" w:lineRule="auto"/>
              <w:rPr>
                <w:rFonts w:ascii="Arial" w:eastAsia="Calibri" w:hAnsi="Arial" w:cs="Arial"/>
                <w:spacing w:val="0"/>
                <w:sz w:val="16"/>
                <w:szCs w:val="16"/>
                <w:lang w:eastAsia="en-US"/>
              </w:rPr>
            </w:pPr>
            <w:r w:rsidRPr="00E12E10">
              <w:rPr>
                <w:rFonts w:ascii="Arial" w:eastAsia="Calibri" w:hAnsi="Arial" w:cs="Arial"/>
                <w:spacing w:val="0"/>
                <w:sz w:val="16"/>
                <w:szCs w:val="16"/>
                <w:lang w:eastAsia="en-US"/>
              </w:rPr>
              <w:t>Kwaliteit</w:t>
            </w:r>
          </w:p>
        </w:tc>
        <w:tc>
          <w:tcPr>
            <w:tcW w:w="2974" w:type="dxa"/>
          </w:tcPr>
          <w:p w14:paraId="2943A722" w14:textId="1465E2E2" w:rsidR="008A367B" w:rsidRPr="00E12E10" w:rsidRDefault="00175C98" w:rsidP="00E12E10">
            <w:pPr>
              <w:spacing w:line="240" w:lineRule="auto"/>
              <w:rPr>
                <w:rFonts w:ascii="Arial" w:eastAsia="Calibri" w:hAnsi="Arial" w:cs="Arial"/>
                <w:spacing w:val="0"/>
                <w:sz w:val="16"/>
                <w:szCs w:val="16"/>
                <w:lang w:eastAsia="en-US"/>
              </w:rPr>
            </w:pPr>
            <w:r w:rsidRPr="00E12E10">
              <w:rPr>
                <w:rFonts w:ascii="Arial" w:eastAsia="Calibri" w:hAnsi="Arial" w:cs="Arial"/>
                <w:spacing w:val="0"/>
                <w:sz w:val="16"/>
                <w:szCs w:val="16"/>
                <w:lang w:eastAsia="en-US"/>
              </w:rPr>
              <w:t>Inschrijver</w:t>
            </w:r>
          </w:p>
        </w:tc>
        <w:tc>
          <w:tcPr>
            <w:tcW w:w="2979" w:type="dxa"/>
          </w:tcPr>
          <w:p w14:paraId="236F93E7" w14:textId="18D80942" w:rsidR="008A367B" w:rsidRPr="00E12E10" w:rsidRDefault="00AF7062" w:rsidP="00E12E10">
            <w:pPr>
              <w:spacing w:line="240" w:lineRule="auto"/>
              <w:rPr>
                <w:rFonts w:ascii="Arial" w:eastAsia="Calibri" w:hAnsi="Arial" w:cs="Arial"/>
                <w:bCs/>
                <w:color w:val="000000"/>
                <w:spacing w:val="0"/>
                <w:sz w:val="16"/>
                <w:szCs w:val="16"/>
                <w:lang w:eastAsia="en-US"/>
              </w:rPr>
            </w:pPr>
            <w:r w:rsidRPr="00E12E10">
              <w:rPr>
                <w:rFonts w:ascii="Arial" w:eastAsia="Calibri" w:hAnsi="Arial" w:cs="Arial"/>
                <w:bCs/>
                <w:color w:val="000000"/>
                <w:spacing w:val="0"/>
                <w:sz w:val="16"/>
                <w:szCs w:val="16"/>
                <w:lang w:eastAsia="en-US"/>
              </w:rPr>
              <w:t>G1.1 t/m G1.</w:t>
            </w:r>
            <w:r w:rsidR="00790548">
              <w:rPr>
                <w:rFonts w:ascii="Arial" w:eastAsia="Calibri" w:hAnsi="Arial" w:cs="Arial"/>
                <w:bCs/>
                <w:color w:val="000000"/>
                <w:spacing w:val="0"/>
                <w:sz w:val="16"/>
                <w:szCs w:val="16"/>
                <w:lang w:eastAsia="en-US"/>
              </w:rPr>
              <w:t xml:space="preserve">2 </w:t>
            </w:r>
            <w:r w:rsidRPr="00E12E10">
              <w:rPr>
                <w:rFonts w:ascii="Arial" w:eastAsia="Calibri" w:hAnsi="Arial" w:cs="Arial"/>
                <w:bCs/>
                <w:color w:val="000000"/>
                <w:spacing w:val="0"/>
                <w:sz w:val="16"/>
                <w:szCs w:val="16"/>
                <w:lang w:eastAsia="en-US"/>
              </w:rPr>
              <w:t>afzonderlijk in te dienen.</w:t>
            </w:r>
          </w:p>
        </w:tc>
      </w:tr>
      <w:tr w:rsidR="0088794A" w:rsidRPr="00E12E10" w14:paraId="3718CD10" w14:textId="77777777" w:rsidTr="00865F3C">
        <w:tc>
          <w:tcPr>
            <w:tcW w:w="2581" w:type="dxa"/>
          </w:tcPr>
          <w:p w14:paraId="30AD7B33" w14:textId="77777777" w:rsidR="0088794A" w:rsidRPr="00E12E10" w:rsidRDefault="0088794A" w:rsidP="00E12E10">
            <w:pPr>
              <w:spacing w:line="240" w:lineRule="auto"/>
              <w:rPr>
                <w:rFonts w:ascii="Arial" w:eastAsia="Calibri" w:hAnsi="Arial" w:cs="Arial"/>
                <w:spacing w:val="0"/>
                <w:sz w:val="16"/>
                <w:szCs w:val="16"/>
                <w:lang w:eastAsia="en-US"/>
              </w:rPr>
            </w:pPr>
            <w:r w:rsidRPr="00E12E10">
              <w:rPr>
                <w:rFonts w:ascii="Arial" w:eastAsia="Calibri" w:hAnsi="Arial" w:cs="Arial"/>
                <w:spacing w:val="0"/>
                <w:sz w:val="16"/>
                <w:szCs w:val="16"/>
                <w:lang w:eastAsia="en-US"/>
              </w:rPr>
              <w:t>Prijs</w:t>
            </w:r>
          </w:p>
        </w:tc>
        <w:tc>
          <w:tcPr>
            <w:tcW w:w="2974" w:type="dxa"/>
          </w:tcPr>
          <w:p w14:paraId="0A5C2175" w14:textId="14983694" w:rsidR="0088794A" w:rsidRPr="00E12E10" w:rsidRDefault="00C976E3" w:rsidP="00E12E10">
            <w:pPr>
              <w:spacing w:line="240" w:lineRule="auto"/>
              <w:rPr>
                <w:rFonts w:ascii="Arial" w:eastAsia="Calibri" w:hAnsi="Arial" w:cs="Arial"/>
                <w:spacing w:val="0"/>
                <w:sz w:val="16"/>
                <w:szCs w:val="16"/>
                <w:lang w:eastAsia="en-US"/>
              </w:rPr>
            </w:pPr>
            <w:r w:rsidRPr="00E12E10">
              <w:rPr>
                <w:rFonts w:ascii="Arial" w:eastAsia="Calibri" w:hAnsi="Arial" w:cs="Arial"/>
                <w:spacing w:val="0"/>
                <w:sz w:val="16"/>
                <w:szCs w:val="16"/>
                <w:lang w:eastAsia="en-US"/>
              </w:rPr>
              <w:t>Inschrijver</w:t>
            </w:r>
          </w:p>
        </w:tc>
        <w:tc>
          <w:tcPr>
            <w:tcW w:w="2979" w:type="dxa"/>
          </w:tcPr>
          <w:p w14:paraId="33B3E0B4" w14:textId="15E08E34" w:rsidR="00F173AE" w:rsidRPr="00E12E10" w:rsidRDefault="00F173AE" w:rsidP="00E12E10">
            <w:pPr>
              <w:spacing w:line="240" w:lineRule="auto"/>
              <w:rPr>
                <w:rFonts w:ascii="Arial" w:hAnsi="Arial" w:cs="Arial"/>
                <w:sz w:val="16"/>
                <w:szCs w:val="16"/>
              </w:rPr>
            </w:pPr>
            <w:r w:rsidRPr="00E12E10">
              <w:rPr>
                <w:rFonts w:ascii="Arial" w:hAnsi="Arial" w:cs="Arial"/>
                <w:sz w:val="16"/>
                <w:szCs w:val="16"/>
              </w:rPr>
              <w:t>Bijlage F1 Inschrijfbiljet invullen, rechtsgeldig ondertekenen en invoegen/indienen.</w:t>
            </w:r>
          </w:p>
          <w:p w14:paraId="0B7C3563" w14:textId="03B0E40A" w:rsidR="0088794A" w:rsidRPr="00E12E10" w:rsidRDefault="00F173AE" w:rsidP="00E12E10">
            <w:pPr>
              <w:spacing w:line="240" w:lineRule="auto"/>
              <w:rPr>
                <w:rFonts w:ascii="Arial" w:eastAsia="Calibri" w:hAnsi="Arial" w:cs="Arial"/>
                <w:bCs/>
                <w:color w:val="000000"/>
                <w:spacing w:val="0"/>
                <w:sz w:val="16"/>
                <w:szCs w:val="16"/>
                <w:lang w:eastAsia="en-US"/>
              </w:rPr>
            </w:pPr>
            <w:r w:rsidRPr="00E12E10">
              <w:rPr>
                <w:rFonts w:ascii="Arial" w:hAnsi="Arial" w:cs="Arial"/>
                <w:sz w:val="16"/>
                <w:szCs w:val="16"/>
              </w:rPr>
              <w:t xml:space="preserve">+ Bijlage F2 </w:t>
            </w:r>
            <w:r w:rsidR="0054680C" w:rsidRPr="00E12E10">
              <w:rPr>
                <w:rFonts w:ascii="Arial" w:hAnsi="Arial" w:cs="Arial"/>
                <w:sz w:val="16"/>
                <w:szCs w:val="16"/>
              </w:rPr>
              <w:t>Prijsblad</w:t>
            </w:r>
            <w:r w:rsidRPr="00E12E10">
              <w:rPr>
                <w:rFonts w:ascii="Arial" w:hAnsi="Arial" w:cs="Arial"/>
                <w:sz w:val="16"/>
                <w:szCs w:val="16"/>
              </w:rPr>
              <w:t>/Inschrijfstaat</w:t>
            </w:r>
            <w:r w:rsidR="0088794A" w:rsidRPr="00E12E10">
              <w:rPr>
                <w:rFonts w:ascii="Arial" w:hAnsi="Arial" w:cs="Arial"/>
                <w:sz w:val="16"/>
                <w:szCs w:val="16"/>
              </w:rPr>
              <w:t xml:space="preserve"> invullen en invoegen</w:t>
            </w:r>
            <w:r w:rsidR="009C686D" w:rsidRPr="00E12E10">
              <w:rPr>
                <w:rFonts w:ascii="Arial" w:hAnsi="Arial" w:cs="Arial"/>
                <w:sz w:val="16"/>
                <w:szCs w:val="16"/>
              </w:rPr>
              <w:t>/indienen</w:t>
            </w:r>
            <w:r w:rsidR="0088794A" w:rsidRPr="00E12E10">
              <w:rPr>
                <w:rFonts w:ascii="Arial" w:hAnsi="Arial" w:cs="Arial"/>
                <w:sz w:val="16"/>
                <w:szCs w:val="16"/>
              </w:rPr>
              <w:t>.</w:t>
            </w:r>
            <w:r w:rsidR="00F8523C" w:rsidRPr="00E12E10">
              <w:rPr>
                <w:rFonts w:ascii="Arial" w:hAnsi="Arial" w:cs="Arial"/>
                <w:sz w:val="16"/>
                <w:szCs w:val="16"/>
              </w:rPr>
              <w:t xml:space="preserve"> </w:t>
            </w:r>
          </w:p>
        </w:tc>
      </w:tr>
      <w:tr w:rsidR="0069160D" w:rsidRPr="00E12E10" w14:paraId="1D825288" w14:textId="77777777" w:rsidTr="00865F3C">
        <w:tc>
          <w:tcPr>
            <w:tcW w:w="2581" w:type="dxa"/>
          </w:tcPr>
          <w:p w14:paraId="5CB3BD20" w14:textId="23040778" w:rsidR="0069160D" w:rsidRPr="00E12E10" w:rsidRDefault="0069160D" w:rsidP="00E12E10">
            <w:pPr>
              <w:spacing w:line="240" w:lineRule="auto"/>
              <w:rPr>
                <w:rFonts w:ascii="Arial" w:eastAsia="Calibri" w:hAnsi="Arial" w:cs="Arial"/>
                <w:spacing w:val="0"/>
                <w:sz w:val="16"/>
                <w:szCs w:val="16"/>
                <w:lang w:eastAsia="en-US"/>
              </w:rPr>
            </w:pPr>
            <w:r w:rsidRPr="00E12E10">
              <w:rPr>
                <w:rFonts w:ascii="Arial" w:eastAsia="Calibri" w:hAnsi="Arial" w:cs="Arial"/>
                <w:spacing w:val="0"/>
                <w:sz w:val="16"/>
                <w:szCs w:val="16"/>
                <w:lang w:eastAsia="en-US"/>
              </w:rPr>
              <w:t>Verklaring Russische betrokkenheid uitvoering overeenkomsten</w:t>
            </w:r>
          </w:p>
        </w:tc>
        <w:tc>
          <w:tcPr>
            <w:tcW w:w="2974" w:type="dxa"/>
          </w:tcPr>
          <w:p w14:paraId="766B5F8B" w14:textId="24DA8FB9" w:rsidR="0069160D" w:rsidRPr="00E12E10" w:rsidRDefault="0069160D" w:rsidP="00E12E10">
            <w:pPr>
              <w:spacing w:line="240" w:lineRule="auto"/>
              <w:rPr>
                <w:rFonts w:ascii="Arial" w:eastAsia="Calibri" w:hAnsi="Arial" w:cs="Arial"/>
                <w:spacing w:val="0"/>
                <w:sz w:val="16"/>
                <w:szCs w:val="16"/>
                <w:lang w:eastAsia="en-US"/>
              </w:rPr>
            </w:pPr>
            <w:r w:rsidRPr="00E12E10">
              <w:rPr>
                <w:rFonts w:ascii="Arial" w:eastAsia="Calibri" w:hAnsi="Arial" w:cs="Arial"/>
                <w:spacing w:val="0"/>
                <w:sz w:val="16"/>
                <w:szCs w:val="16"/>
                <w:lang w:eastAsia="en-US"/>
              </w:rPr>
              <w:t>Inschrijver / penvoerder Combinatie</w:t>
            </w:r>
          </w:p>
        </w:tc>
        <w:tc>
          <w:tcPr>
            <w:tcW w:w="2979" w:type="dxa"/>
          </w:tcPr>
          <w:p w14:paraId="103D5F6B" w14:textId="4B915F5B" w:rsidR="0069160D" w:rsidRPr="00E12E10" w:rsidRDefault="0069160D" w:rsidP="00E12E10">
            <w:pPr>
              <w:spacing w:line="240" w:lineRule="auto"/>
              <w:rPr>
                <w:rFonts w:ascii="Arial" w:hAnsi="Arial" w:cs="Arial"/>
                <w:sz w:val="16"/>
                <w:szCs w:val="16"/>
              </w:rPr>
            </w:pPr>
            <w:r w:rsidRPr="00E12E10">
              <w:rPr>
                <w:rFonts w:ascii="Arial" w:hAnsi="Arial" w:cs="Arial"/>
                <w:sz w:val="16"/>
                <w:szCs w:val="16"/>
              </w:rPr>
              <w:t>Zie Bijlage B. Rechtsgeldig ondertekent invoegen.</w:t>
            </w:r>
          </w:p>
        </w:tc>
      </w:tr>
      <w:tr w:rsidR="00AF7062" w:rsidRPr="00E12E10" w14:paraId="597C06BE" w14:textId="77777777" w:rsidTr="00865F3C">
        <w:tc>
          <w:tcPr>
            <w:tcW w:w="2581" w:type="dxa"/>
          </w:tcPr>
          <w:p w14:paraId="6C58AF88" w14:textId="2155A0C0" w:rsidR="00AF7062" w:rsidRPr="00E12E10" w:rsidRDefault="00AF7062" w:rsidP="00E12E10">
            <w:pPr>
              <w:spacing w:line="240" w:lineRule="auto"/>
              <w:rPr>
                <w:rFonts w:ascii="Arial" w:eastAsia="Calibri" w:hAnsi="Arial" w:cs="Arial"/>
                <w:spacing w:val="0"/>
                <w:sz w:val="16"/>
                <w:szCs w:val="16"/>
                <w:lang w:eastAsia="en-US"/>
              </w:rPr>
            </w:pPr>
            <w:r w:rsidRPr="00E12E10">
              <w:rPr>
                <w:rFonts w:ascii="Arial" w:eastAsia="Calibri" w:hAnsi="Arial" w:cs="Arial"/>
                <w:spacing w:val="0"/>
                <w:sz w:val="16"/>
                <w:szCs w:val="16"/>
                <w:lang w:eastAsia="en-US"/>
              </w:rPr>
              <w:t xml:space="preserve">Verklaring/bewijs van verzekering </w:t>
            </w:r>
            <w:r w:rsidRPr="00E12E10">
              <w:rPr>
                <w:rFonts w:ascii="Arial" w:hAnsi="Arial" w:cs="Arial"/>
                <w:sz w:val="16"/>
                <w:szCs w:val="16"/>
              </w:rPr>
              <w:t>bedrijfsaansprakelijkheidsverzekering</w:t>
            </w:r>
          </w:p>
        </w:tc>
        <w:tc>
          <w:tcPr>
            <w:tcW w:w="2974" w:type="dxa"/>
          </w:tcPr>
          <w:p w14:paraId="2152D6CA" w14:textId="442FE3C1" w:rsidR="00AF7062" w:rsidRPr="00E12E10" w:rsidRDefault="00AF7062" w:rsidP="00E12E10">
            <w:pPr>
              <w:spacing w:line="240" w:lineRule="auto"/>
              <w:rPr>
                <w:rFonts w:ascii="Arial" w:eastAsia="Calibri" w:hAnsi="Arial" w:cs="Arial"/>
                <w:spacing w:val="0"/>
                <w:sz w:val="16"/>
                <w:szCs w:val="16"/>
                <w:lang w:eastAsia="en-US"/>
              </w:rPr>
            </w:pPr>
            <w:r w:rsidRPr="00E12E10">
              <w:rPr>
                <w:rFonts w:ascii="Arial" w:eastAsia="Calibri" w:hAnsi="Arial" w:cs="Arial"/>
                <w:spacing w:val="0"/>
                <w:sz w:val="16"/>
                <w:szCs w:val="16"/>
                <w:lang w:eastAsia="en-US"/>
              </w:rPr>
              <w:t>Inschrijver</w:t>
            </w:r>
          </w:p>
        </w:tc>
        <w:tc>
          <w:tcPr>
            <w:tcW w:w="2979" w:type="dxa"/>
          </w:tcPr>
          <w:p w14:paraId="0206C9E5" w14:textId="63DD95C9" w:rsidR="00AF7062" w:rsidRPr="00E12E10" w:rsidRDefault="00AF7062" w:rsidP="00E12E10">
            <w:pPr>
              <w:spacing w:line="240" w:lineRule="auto"/>
              <w:rPr>
                <w:rFonts w:ascii="Arial" w:hAnsi="Arial" w:cs="Arial"/>
                <w:sz w:val="16"/>
                <w:szCs w:val="16"/>
              </w:rPr>
            </w:pPr>
            <w:r w:rsidRPr="00E12E10">
              <w:rPr>
                <w:rFonts w:ascii="Arial" w:hAnsi="Arial" w:cs="Arial"/>
                <w:sz w:val="16"/>
                <w:szCs w:val="16"/>
              </w:rPr>
              <w:t>Afschrift van een/meerdere lopende polis(sen) waarop de actuele looptijd wordt vermeld. Indien sprake is van “stilzwijgende verlenging” en de polis is afgegeven in 2025 of eerder dan dient een bewijs van premiebetaling over 2026 te worden bijgevoegd.</w:t>
            </w:r>
          </w:p>
        </w:tc>
      </w:tr>
      <w:tr w:rsidR="00F173AE" w:rsidRPr="00E12E10" w14:paraId="6F14176A" w14:textId="77777777" w:rsidTr="00865F3C">
        <w:tc>
          <w:tcPr>
            <w:tcW w:w="2581" w:type="dxa"/>
            <w:tcBorders>
              <w:top w:val="single" w:sz="6" w:space="0" w:color="auto"/>
              <w:left w:val="single" w:sz="6" w:space="0" w:color="auto"/>
              <w:bottom w:val="single" w:sz="6" w:space="0" w:color="auto"/>
              <w:right w:val="single" w:sz="6" w:space="0" w:color="auto"/>
            </w:tcBorders>
          </w:tcPr>
          <w:p w14:paraId="0D001A9C" w14:textId="0A1A35CE" w:rsidR="00F173AE" w:rsidRPr="00E12E10" w:rsidRDefault="00F173AE" w:rsidP="00E12E10">
            <w:pPr>
              <w:spacing w:line="240" w:lineRule="auto"/>
              <w:rPr>
                <w:rFonts w:ascii="Arial" w:eastAsia="Calibri" w:hAnsi="Arial" w:cs="Arial"/>
                <w:spacing w:val="0"/>
                <w:sz w:val="16"/>
                <w:szCs w:val="16"/>
                <w:lang w:eastAsia="en-US"/>
              </w:rPr>
            </w:pPr>
            <w:r w:rsidRPr="00E12E10">
              <w:rPr>
                <w:rFonts w:ascii="Arial" w:hAnsi="Arial" w:cs="Arial"/>
                <w:spacing w:val="0"/>
                <w:sz w:val="16"/>
                <w:szCs w:val="16"/>
                <w:lang w:eastAsia="en-GB"/>
              </w:rPr>
              <w:t>Formulier referentieproject</w:t>
            </w:r>
          </w:p>
        </w:tc>
        <w:tc>
          <w:tcPr>
            <w:tcW w:w="2974" w:type="dxa"/>
            <w:tcBorders>
              <w:top w:val="single" w:sz="6" w:space="0" w:color="auto"/>
              <w:left w:val="single" w:sz="6" w:space="0" w:color="auto"/>
              <w:bottom w:val="single" w:sz="6" w:space="0" w:color="auto"/>
              <w:right w:val="single" w:sz="6" w:space="0" w:color="auto"/>
            </w:tcBorders>
          </w:tcPr>
          <w:p w14:paraId="58098C84" w14:textId="2A8EE6CB" w:rsidR="00F173AE" w:rsidRPr="00E12E10" w:rsidRDefault="00F173AE" w:rsidP="00E12E10">
            <w:pPr>
              <w:spacing w:line="240" w:lineRule="auto"/>
              <w:rPr>
                <w:rFonts w:ascii="Arial" w:eastAsia="Calibri" w:hAnsi="Arial" w:cs="Arial"/>
                <w:spacing w:val="0"/>
                <w:sz w:val="16"/>
                <w:szCs w:val="16"/>
                <w:lang w:eastAsia="en-US"/>
              </w:rPr>
            </w:pPr>
            <w:r w:rsidRPr="00E12E10">
              <w:rPr>
                <w:rFonts w:ascii="Arial" w:hAnsi="Arial" w:cs="Arial"/>
                <w:spacing w:val="0"/>
                <w:sz w:val="16"/>
                <w:szCs w:val="16"/>
                <w:lang w:eastAsia="en-GB"/>
              </w:rPr>
              <w:t>Gezamenlijk</w:t>
            </w:r>
          </w:p>
        </w:tc>
        <w:tc>
          <w:tcPr>
            <w:tcW w:w="2979" w:type="dxa"/>
            <w:tcBorders>
              <w:top w:val="single" w:sz="6" w:space="0" w:color="auto"/>
              <w:left w:val="single" w:sz="6" w:space="0" w:color="auto"/>
              <w:bottom w:val="single" w:sz="6" w:space="0" w:color="auto"/>
              <w:right w:val="single" w:sz="6" w:space="0" w:color="auto"/>
            </w:tcBorders>
          </w:tcPr>
          <w:p w14:paraId="0160867D" w14:textId="4738D41C" w:rsidR="00F173AE" w:rsidRPr="00E12E10" w:rsidRDefault="00F173AE" w:rsidP="00E12E10">
            <w:pPr>
              <w:spacing w:line="240" w:lineRule="auto"/>
              <w:rPr>
                <w:rFonts w:ascii="Arial" w:hAnsi="Arial" w:cs="Arial"/>
                <w:sz w:val="16"/>
                <w:szCs w:val="16"/>
              </w:rPr>
            </w:pPr>
            <w:r w:rsidRPr="00E12E10">
              <w:rPr>
                <w:rFonts w:ascii="Arial" w:hAnsi="Arial" w:cs="Arial"/>
                <w:color w:val="000000"/>
                <w:spacing w:val="0"/>
                <w:sz w:val="16"/>
                <w:szCs w:val="16"/>
                <w:lang w:eastAsia="en-GB"/>
              </w:rPr>
              <w:t>Bijlage Format kerncompetenties per kerncompetentie invullen en bijvoegen.</w:t>
            </w:r>
          </w:p>
        </w:tc>
      </w:tr>
      <w:tr w:rsidR="00F173AE" w:rsidRPr="00E12E10" w14:paraId="1E06CC16" w14:textId="77777777" w:rsidTr="00865F3C">
        <w:tc>
          <w:tcPr>
            <w:tcW w:w="2581" w:type="dxa"/>
            <w:tcBorders>
              <w:top w:val="single" w:sz="6" w:space="0" w:color="auto"/>
              <w:left w:val="single" w:sz="6" w:space="0" w:color="auto"/>
              <w:bottom w:val="single" w:sz="6" w:space="0" w:color="auto"/>
              <w:right w:val="single" w:sz="6" w:space="0" w:color="auto"/>
            </w:tcBorders>
          </w:tcPr>
          <w:p w14:paraId="70D32B93" w14:textId="6A2E1242" w:rsidR="00F173AE" w:rsidRPr="00E12E10" w:rsidRDefault="00F173AE" w:rsidP="00E12E10">
            <w:pPr>
              <w:spacing w:line="240" w:lineRule="auto"/>
              <w:rPr>
                <w:rFonts w:ascii="Arial" w:eastAsia="Calibri" w:hAnsi="Arial" w:cs="Arial"/>
                <w:spacing w:val="0"/>
                <w:sz w:val="16"/>
                <w:szCs w:val="16"/>
                <w:lang w:eastAsia="en-US"/>
              </w:rPr>
            </w:pPr>
            <w:r w:rsidRPr="00E12E10">
              <w:rPr>
                <w:rFonts w:ascii="Arial" w:hAnsi="Arial" w:cs="Arial"/>
                <w:spacing w:val="0"/>
                <w:sz w:val="16"/>
                <w:szCs w:val="16"/>
                <w:lang w:eastAsia="en-GB"/>
              </w:rPr>
              <w:t>Rechtsgeldige getekende tevredenheidsverklaring referenties</w:t>
            </w:r>
          </w:p>
        </w:tc>
        <w:tc>
          <w:tcPr>
            <w:tcW w:w="2974" w:type="dxa"/>
            <w:tcBorders>
              <w:top w:val="single" w:sz="6" w:space="0" w:color="auto"/>
              <w:left w:val="single" w:sz="6" w:space="0" w:color="auto"/>
              <w:bottom w:val="single" w:sz="6" w:space="0" w:color="auto"/>
              <w:right w:val="single" w:sz="6" w:space="0" w:color="auto"/>
            </w:tcBorders>
          </w:tcPr>
          <w:p w14:paraId="703BABB2" w14:textId="6DA0A49B" w:rsidR="00F173AE" w:rsidRPr="00E12E10" w:rsidRDefault="00F173AE" w:rsidP="00E12E10">
            <w:pPr>
              <w:spacing w:line="240" w:lineRule="auto"/>
              <w:rPr>
                <w:rFonts w:ascii="Arial" w:eastAsia="Calibri" w:hAnsi="Arial" w:cs="Arial"/>
                <w:spacing w:val="0"/>
                <w:sz w:val="16"/>
                <w:szCs w:val="16"/>
                <w:lang w:eastAsia="en-US"/>
              </w:rPr>
            </w:pPr>
            <w:r w:rsidRPr="00E12E10">
              <w:rPr>
                <w:rFonts w:ascii="Arial" w:hAnsi="Arial" w:cs="Arial"/>
                <w:spacing w:val="0"/>
                <w:sz w:val="16"/>
                <w:szCs w:val="16"/>
                <w:lang w:eastAsia="en-GB"/>
              </w:rPr>
              <w:t>Van betreffende onderneming/referent</w:t>
            </w:r>
          </w:p>
        </w:tc>
        <w:tc>
          <w:tcPr>
            <w:tcW w:w="2979" w:type="dxa"/>
            <w:tcBorders>
              <w:top w:val="single" w:sz="6" w:space="0" w:color="auto"/>
              <w:left w:val="single" w:sz="6" w:space="0" w:color="auto"/>
              <w:bottom w:val="single" w:sz="6" w:space="0" w:color="auto"/>
              <w:right w:val="single" w:sz="6" w:space="0" w:color="auto"/>
            </w:tcBorders>
          </w:tcPr>
          <w:p w14:paraId="3C36D143" w14:textId="234EBEF4" w:rsidR="00F173AE" w:rsidRPr="00E12E10" w:rsidRDefault="00F173AE" w:rsidP="00E12E10">
            <w:pPr>
              <w:spacing w:line="240" w:lineRule="auto"/>
              <w:rPr>
                <w:rFonts w:ascii="Arial" w:hAnsi="Arial" w:cs="Arial"/>
                <w:sz w:val="16"/>
                <w:szCs w:val="16"/>
              </w:rPr>
            </w:pPr>
            <w:r w:rsidRPr="00E12E10">
              <w:rPr>
                <w:rFonts w:ascii="Arial" w:hAnsi="Arial" w:cs="Arial"/>
                <w:color w:val="000000"/>
                <w:spacing w:val="0"/>
                <w:sz w:val="16"/>
                <w:szCs w:val="16"/>
                <w:lang w:eastAsia="en-GB"/>
              </w:rPr>
              <w:t>Zie ook Format kerncompetenties.</w:t>
            </w:r>
          </w:p>
        </w:tc>
      </w:tr>
    </w:tbl>
    <w:p w14:paraId="739869BF" w14:textId="77777777" w:rsidR="00E37E7F" w:rsidRPr="00E12E10" w:rsidRDefault="00E37E7F" w:rsidP="00E12E10">
      <w:pPr>
        <w:spacing w:line="240" w:lineRule="auto"/>
        <w:rPr>
          <w:rFonts w:ascii="Arial" w:eastAsia="Calibri" w:hAnsi="Arial" w:cs="Arial"/>
          <w:spacing w:val="0"/>
          <w:szCs w:val="18"/>
          <w:lang w:eastAsia="en-US"/>
        </w:rPr>
      </w:pPr>
    </w:p>
    <w:tbl>
      <w:tblPr>
        <w:tblW w:w="856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3573"/>
        <w:gridCol w:w="4968"/>
        <w:gridCol w:w="22"/>
      </w:tblGrid>
      <w:tr w:rsidR="00B77BE6" w:rsidRPr="00E12E10" w14:paraId="1BA27DDE" w14:textId="77777777" w:rsidTr="0062147B">
        <w:trPr>
          <w:gridAfter w:val="1"/>
          <w:wAfter w:w="22" w:type="dxa"/>
        </w:trPr>
        <w:tc>
          <w:tcPr>
            <w:tcW w:w="8541" w:type="dxa"/>
            <w:gridSpan w:val="2"/>
            <w:shd w:val="clear" w:color="auto" w:fill="B8CCE4"/>
          </w:tcPr>
          <w:p w14:paraId="62636EE7" w14:textId="77777777" w:rsidR="00B77BE6" w:rsidRPr="00E12E10" w:rsidRDefault="00B77BE6" w:rsidP="00E12E10">
            <w:pPr>
              <w:spacing w:line="240" w:lineRule="auto"/>
              <w:rPr>
                <w:rFonts w:ascii="Arial" w:eastAsia="Calibri" w:hAnsi="Arial" w:cs="Arial"/>
                <w:b/>
                <w:spacing w:val="0"/>
                <w:szCs w:val="18"/>
                <w:lang w:eastAsia="en-US"/>
              </w:rPr>
            </w:pPr>
            <w:r w:rsidRPr="00E12E10">
              <w:rPr>
                <w:rFonts w:ascii="Arial" w:eastAsia="Calibri" w:hAnsi="Arial" w:cs="Arial"/>
                <w:b/>
                <w:spacing w:val="0"/>
                <w:szCs w:val="18"/>
                <w:lang w:eastAsia="en-US"/>
              </w:rPr>
              <w:t>Aan te leveren na een verzoek daartoe door Opdrachtgever</w:t>
            </w:r>
          </w:p>
        </w:tc>
      </w:tr>
      <w:tr w:rsidR="00B77BE6" w:rsidRPr="00E12E10" w14:paraId="646DD86A" w14:textId="77777777" w:rsidTr="0062147B">
        <w:tc>
          <w:tcPr>
            <w:tcW w:w="3573" w:type="dxa"/>
            <w:shd w:val="clear" w:color="auto" w:fill="D9D9D9" w:themeFill="background1" w:themeFillShade="D9"/>
            <w:vAlign w:val="center"/>
          </w:tcPr>
          <w:p w14:paraId="43C38158" w14:textId="77777777" w:rsidR="00B77BE6" w:rsidRPr="00E12E10" w:rsidRDefault="00B77BE6" w:rsidP="00E12E10">
            <w:pPr>
              <w:spacing w:line="240" w:lineRule="auto"/>
              <w:rPr>
                <w:rFonts w:ascii="Arial" w:eastAsia="Calibri" w:hAnsi="Arial" w:cs="Arial"/>
                <w:i/>
                <w:spacing w:val="0"/>
                <w:szCs w:val="18"/>
                <w:lang w:eastAsia="en-US"/>
              </w:rPr>
            </w:pPr>
            <w:r w:rsidRPr="00E12E10">
              <w:rPr>
                <w:rFonts w:ascii="Arial" w:eastAsia="Calibri" w:hAnsi="Arial" w:cs="Arial"/>
                <w:i/>
                <w:spacing w:val="0"/>
                <w:szCs w:val="18"/>
                <w:lang w:eastAsia="en-US"/>
              </w:rPr>
              <w:t>Omschrijving</w:t>
            </w:r>
          </w:p>
        </w:tc>
        <w:tc>
          <w:tcPr>
            <w:tcW w:w="4990" w:type="dxa"/>
            <w:gridSpan w:val="2"/>
            <w:shd w:val="clear" w:color="auto" w:fill="D9D9D9" w:themeFill="background1" w:themeFillShade="D9"/>
            <w:vAlign w:val="center"/>
          </w:tcPr>
          <w:p w14:paraId="1A164BFD" w14:textId="65EA7B8D" w:rsidR="00B77BE6" w:rsidRPr="00E12E10" w:rsidRDefault="00B77BE6" w:rsidP="00E12E10">
            <w:pPr>
              <w:spacing w:line="240" w:lineRule="auto"/>
              <w:rPr>
                <w:rFonts w:ascii="Arial" w:eastAsia="Calibri" w:hAnsi="Arial" w:cs="Arial"/>
                <w:i/>
                <w:spacing w:val="0"/>
                <w:szCs w:val="18"/>
                <w:lang w:eastAsia="en-US"/>
              </w:rPr>
            </w:pPr>
            <w:r w:rsidRPr="00E12E10">
              <w:rPr>
                <w:rFonts w:ascii="Arial" w:eastAsia="Calibri" w:hAnsi="Arial" w:cs="Arial"/>
                <w:i/>
                <w:spacing w:val="0"/>
                <w:szCs w:val="18"/>
                <w:lang w:eastAsia="en-US"/>
              </w:rPr>
              <w:t>Over te leggen door:</w:t>
            </w:r>
            <w:r w:rsidR="002C0090" w:rsidRPr="00E12E10">
              <w:rPr>
                <w:rFonts w:ascii="Arial" w:eastAsia="Calibri" w:hAnsi="Arial" w:cs="Arial"/>
                <w:i/>
                <w:spacing w:val="0"/>
                <w:szCs w:val="18"/>
                <w:lang w:eastAsia="en-US"/>
              </w:rPr>
              <w:t xml:space="preserve"> </w:t>
            </w:r>
            <w:r w:rsidR="00C976E3" w:rsidRPr="00E12E10">
              <w:rPr>
                <w:rFonts w:ascii="Arial" w:eastAsia="Calibri" w:hAnsi="Arial" w:cs="Arial"/>
                <w:i/>
                <w:spacing w:val="0"/>
                <w:szCs w:val="18"/>
                <w:lang w:eastAsia="en-US"/>
              </w:rPr>
              <w:t>Inschrijver</w:t>
            </w:r>
            <w:r w:rsidRPr="00E12E10">
              <w:rPr>
                <w:rFonts w:ascii="Arial" w:eastAsia="Calibri" w:hAnsi="Arial" w:cs="Arial"/>
                <w:i/>
                <w:spacing w:val="0"/>
                <w:szCs w:val="18"/>
                <w:lang w:eastAsia="en-US"/>
              </w:rPr>
              <w:t xml:space="preserve"> / </w:t>
            </w:r>
            <w:r w:rsidR="00C976E3" w:rsidRPr="00E12E10">
              <w:rPr>
                <w:rFonts w:ascii="Arial" w:eastAsia="Calibri" w:hAnsi="Arial" w:cs="Arial"/>
                <w:i/>
                <w:spacing w:val="0"/>
                <w:szCs w:val="18"/>
                <w:lang w:eastAsia="en-US"/>
              </w:rPr>
              <w:t>Combinant</w:t>
            </w:r>
            <w:r w:rsidRPr="00E12E10">
              <w:rPr>
                <w:rFonts w:ascii="Arial" w:eastAsia="Calibri" w:hAnsi="Arial" w:cs="Arial"/>
                <w:i/>
                <w:spacing w:val="0"/>
                <w:szCs w:val="18"/>
                <w:lang w:eastAsia="en-US"/>
              </w:rPr>
              <w:t xml:space="preserve">en / </w:t>
            </w:r>
            <w:r w:rsidR="00C976E3" w:rsidRPr="00E12E10">
              <w:rPr>
                <w:rFonts w:ascii="Arial" w:eastAsia="Calibri" w:hAnsi="Arial" w:cs="Arial"/>
                <w:i/>
                <w:spacing w:val="0"/>
                <w:szCs w:val="18"/>
                <w:lang w:eastAsia="en-US"/>
              </w:rPr>
              <w:t>Onderaannemer</w:t>
            </w:r>
            <w:r w:rsidRPr="00E12E10">
              <w:rPr>
                <w:rFonts w:ascii="Arial" w:eastAsia="Calibri" w:hAnsi="Arial" w:cs="Arial"/>
                <w:i/>
                <w:spacing w:val="0"/>
                <w:szCs w:val="18"/>
                <w:lang w:eastAsia="en-US"/>
              </w:rPr>
              <w:t xml:space="preserve">s </w:t>
            </w:r>
          </w:p>
        </w:tc>
      </w:tr>
      <w:tr w:rsidR="00B77BE6" w:rsidRPr="00E12E10" w14:paraId="3B4C46CA" w14:textId="77777777" w:rsidTr="0062147B">
        <w:tc>
          <w:tcPr>
            <w:tcW w:w="3573" w:type="dxa"/>
          </w:tcPr>
          <w:p w14:paraId="65143A7D" w14:textId="77777777" w:rsidR="00B77BE6" w:rsidRPr="00E12E10" w:rsidRDefault="00B77BE6" w:rsidP="00E12E10">
            <w:pPr>
              <w:spacing w:line="240" w:lineRule="auto"/>
              <w:rPr>
                <w:rFonts w:ascii="Arial" w:eastAsia="Calibri" w:hAnsi="Arial" w:cs="Arial"/>
                <w:spacing w:val="0"/>
                <w:sz w:val="16"/>
                <w:szCs w:val="16"/>
                <w:lang w:eastAsia="en-US"/>
              </w:rPr>
            </w:pPr>
            <w:r w:rsidRPr="00E12E10">
              <w:rPr>
                <w:rFonts w:ascii="Arial" w:eastAsia="Calibri" w:hAnsi="Arial" w:cs="Arial"/>
                <w:spacing w:val="0"/>
                <w:sz w:val="16"/>
                <w:szCs w:val="16"/>
                <w:lang w:eastAsia="en-US"/>
              </w:rPr>
              <w:t>Gedragsverklaring aanbesteden</w:t>
            </w:r>
          </w:p>
        </w:tc>
        <w:tc>
          <w:tcPr>
            <w:tcW w:w="4990" w:type="dxa"/>
            <w:gridSpan w:val="2"/>
          </w:tcPr>
          <w:p w14:paraId="5414C166" w14:textId="07ABCD99" w:rsidR="00B77BE6" w:rsidRPr="00E12E10" w:rsidRDefault="00C976E3" w:rsidP="00E12E10">
            <w:pPr>
              <w:spacing w:line="240" w:lineRule="auto"/>
              <w:rPr>
                <w:rFonts w:ascii="Arial" w:eastAsia="Calibri" w:hAnsi="Arial" w:cs="Arial"/>
                <w:spacing w:val="0"/>
                <w:sz w:val="16"/>
                <w:szCs w:val="16"/>
                <w:lang w:eastAsia="en-US"/>
              </w:rPr>
            </w:pPr>
            <w:r w:rsidRPr="00E12E10">
              <w:rPr>
                <w:rFonts w:ascii="Arial" w:eastAsia="Calibri" w:hAnsi="Arial" w:cs="Arial"/>
                <w:spacing w:val="0"/>
                <w:sz w:val="16"/>
                <w:szCs w:val="16"/>
                <w:lang w:eastAsia="en-US"/>
              </w:rPr>
              <w:t>Inschrijver</w:t>
            </w:r>
            <w:r w:rsidR="00B77BE6" w:rsidRPr="00E12E10">
              <w:rPr>
                <w:rFonts w:ascii="Arial" w:eastAsia="Calibri" w:hAnsi="Arial" w:cs="Arial"/>
                <w:spacing w:val="0"/>
                <w:sz w:val="16"/>
                <w:szCs w:val="16"/>
                <w:lang w:eastAsia="en-US"/>
              </w:rPr>
              <w:t xml:space="preserve"> / alle </w:t>
            </w:r>
            <w:r w:rsidRPr="00E12E10">
              <w:rPr>
                <w:rFonts w:ascii="Arial" w:eastAsia="Calibri" w:hAnsi="Arial" w:cs="Arial"/>
                <w:spacing w:val="0"/>
                <w:sz w:val="16"/>
                <w:szCs w:val="16"/>
                <w:lang w:eastAsia="en-US"/>
              </w:rPr>
              <w:t>Combinant</w:t>
            </w:r>
            <w:r w:rsidR="00B77BE6" w:rsidRPr="00E12E10">
              <w:rPr>
                <w:rFonts w:ascii="Arial" w:eastAsia="Calibri" w:hAnsi="Arial" w:cs="Arial"/>
                <w:spacing w:val="0"/>
                <w:sz w:val="16"/>
                <w:szCs w:val="16"/>
                <w:lang w:eastAsia="en-US"/>
              </w:rPr>
              <w:t xml:space="preserve">en / alle betreffende </w:t>
            </w:r>
            <w:r w:rsidRPr="00E12E10">
              <w:rPr>
                <w:rFonts w:ascii="Arial" w:eastAsia="Calibri" w:hAnsi="Arial" w:cs="Arial"/>
                <w:spacing w:val="0"/>
                <w:sz w:val="16"/>
                <w:szCs w:val="16"/>
                <w:lang w:eastAsia="en-US"/>
              </w:rPr>
              <w:t>Onderaannemer</w:t>
            </w:r>
            <w:r w:rsidR="00B77BE6" w:rsidRPr="00E12E10">
              <w:rPr>
                <w:rFonts w:ascii="Arial" w:eastAsia="Calibri" w:hAnsi="Arial" w:cs="Arial"/>
                <w:spacing w:val="0"/>
                <w:sz w:val="16"/>
                <w:szCs w:val="16"/>
                <w:lang w:eastAsia="en-US"/>
              </w:rPr>
              <w:t>s</w:t>
            </w:r>
          </w:p>
        </w:tc>
      </w:tr>
      <w:tr w:rsidR="00B77BE6" w:rsidRPr="00E12E10" w14:paraId="25C135CE" w14:textId="77777777" w:rsidTr="0062147B">
        <w:tc>
          <w:tcPr>
            <w:tcW w:w="3573" w:type="dxa"/>
          </w:tcPr>
          <w:p w14:paraId="784479F6" w14:textId="77777777" w:rsidR="00B77BE6" w:rsidRPr="00E12E10" w:rsidRDefault="00B77BE6" w:rsidP="00E12E10">
            <w:pPr>
              <w:spacing w:line="240" w:lineRule="auto"/>
              <w:rPr>
                <w:rFonts w:ascii="Arial" w:eastAsia="Calibri" w:hAnsi="Arial" w:cs="Arial"/>
                <w:spacing w:val="0"/>
                <w:sz w:val="16"/>
                <w:szCs w:val="16"/>
                <w:lang w:eastAsia="en-US"/>
              </w:rPr>
            </w:pPr>
            <w:r w:rsidRPr="00E12E10">
              <w:rPr>
                <w:rFonts w:ascii="Arial" w:eastAsia="Calibri" w:hAnsi="Arial" w:cs="Arial"/>
                <w:spacing w:val="0"/>
                <w:sz w:val="16"/>
                <w:szCs w:val="16"/>
                <w:lang w:eastAsia="en-US"/>
              </w:rPr>
              <w:t>Verklaring belasting en sociale premies</w:t>
            </w:r>
          </w:p>
        </w:tc>
        <w:tc>
          <w:tcPr>
            <w:tcW w:w="4990" w:type="dxa"/>
            <w:gridSpan w:val="2"/>
          </w:tcPr>
          <w:p w14:paraId="7607D69D" w14:textId="3417B777" w:rsidR="00B77BE6" w:rsidRPr="00E12E10" w:rsidRDefault="00C976E3" w:rsidP="00E12E10">
            <w:pPr>
              <w:spacing w:line="240" w:lineRule="auto"/>
              <w:rPr>
                <w:rFonts w:ascii="Arial" w:eastAsia="Calibri" w:hAnsi="Arial" w:cs="Arial"/>
                <w:spacing w:val="0"/>
                <w:sz w:val="16"/>
                <w:szCs w:val="16"/>
                <w:lang w:eastAsia="en-US"/>
              </w:rPr>
            </w:pPr>
            <w:r w:rsidRPr="00E12E10">
              <w:rPr>
                <w:rFonts w:ascii="Arial" w:eastAsia="Calibri" w:hAnsi="Arial" w:cs="Arial"/>
                <w:spacing w:val="0"/>
                <w:sz w:val="16"/>
                <w:szCs w:val="16"/>
                <w:lang w:eastAsia="en-US"/>
              </w:rPr>
              <w:t>Inschrijver</w:t>
            </w:r>
            <w:r w:rsidR="00B77BE6" w:rsidRPr="00E12E10">
              <w:rPr>
                <w:rFonts w:ascii="Arial" w:eastAsia="Calibri" w:hAnsi="Arial" w:cs="Arial"/>
                <w:spacing w:val="0"/>
                <w:sz w:val="16"/>
                <w:szCs w:val="16"/>
                <w:lang w:eastAsia="en-US"/>
              </w:rPr>
              <w:t xml:space="preserve"> / alle </w:t>
            </w:r>
            <w:r w:rsidRPr="00E12E10">
              <w:rPr>
                <w:rFonts w:ascii="Arial" w:eastAsia="Calibri" w:hAnsi="Arial" w:cs="Arial"/>
                <w:spacing w:val="0"/>
                <w:sz w:val="16"/>
                <w:szCs w:val="16"/>
                <w:lang w:eastAsia="en-US"/>
              </w:rPr>
              <w:t>Combinant</w:t>
            </w:r>
            <w:r w:rsidR="00B77BE6" w:rsidRPr="00E12E10">
              <w:rPr>
                <w:rFonts w:ascii="Arial" w:eastAsia="Calibri" w:hAnsi="Arial" w:cs="Arial"/>
                <w:spacing w:val="0"/>
                <w:sz w:val="16"/>
                <w:szCs w:val="16"/>
                <w:lang w:eastAsia="en-US"/>
              </w:rPr>
              <w:t>en</w:t>
            </w:r>
          </w:p>
        </w:tc>
      </w:tr>
    </w:tbl>
    <w:p w14:paraId="6699F741" w14:textId="77777777" w:rsidR="00B77BE6" w:rsidRPr="00E12E10" w:rsidRDefault="00B77BE6" w:rsidP="00E12E10">
      <w:pPr>
        <w:spacing w:line="240" w:lineRule="auto"/>
        <w:rPr>
          <w:rFonts w:ascii="Arial" w:hAnsi="Arial" w:cs="Arial"/>
          <w:szCs w:val="18"/>
        </w:rPr>
      </w:pPr>
    </w:p>
    <w:p w14:paraId="3BAF58BF" w14:textId="3BAB9347" w:rsidR="00B77BE6" w:rsidRPr="00E12E10" w:rsidRDefault="00BC7775" w:rsidP="00E12E10">
      <w:pPr>
        <w:pStyle w:val="BestekKop1"/>
        <w:spacing w:line="240" w:lineRule="auto"/>
      </w:pPr>
      <w:bookmarkStart w:id="115" w:name="_Toc242887210"/>
      <w:bookmarkStart w:id="116" w:name="_Toc448087066"/>
      <w:r w:rsidRPr="00E12E10">
        <w:lastRenderedPageBreak/>
        <w:t xml:space="preserve">Bijlage </w:t>
      </w:r>
      <w:r w:rsidR="00AF783E" w:rsidRPr="00E12E10">
        <w:t>A</w:t>
      </w:r>
      <w:r w:rsidR="00B77BE6" w:rsidRPr="00E12E10">
        <w:t xml:space="preserve"> UNIFORM EUROPEES AANBESTEDINGSDOCUMENT</w:t>
      </w:r>
      <w:bookmarkEnd w:id="115"/>
    </w:p>
    <w:p w14:paraId="50EC72F3" w14:textId="77777777" w:rsidR="00B77BE6" w:rsidRPr="00E12E10" w:rsidRDefault="00B77BE6" w:rsidP="00E12E10">
      <w:pPr>
        <w:spacing w:line="240" w:lineRule="auto"/>
        <w:rPr>
          <w:rFonts w:ascii="Arial" w:hAnsi="Arial" w:cs="Arial"/>
          <w:szCs w:val="18"/>
        </w:rPr>
      </w:pPr>
      <w:r w:rsidRPr="00E12E10">
        <w:rPr>
          <w:rFonts w:ascii="Arial" w:hAnsi="Arial" w:cs="Arial"/>
          <w:szCs w:val="18"/>
        </w:rPr>
        <w:t>Als apart document bijgevoegd.</w:t>
      </w:r>
    </w:p>
    <w:p w14:paraId="1A02ACC5" w14:textId="77777777" w:rsidR="00B77BE6" w:rsidRPr="00E12E10" w:rsidRDefault="00B77BE6" w:rsidP="00E12E10">
      <w:pPr>
        <w:spacing w:line="240" w:lineRule="auto"/>
        <w:rPr>
          <w:rFonts w:ascii="Arial" w:hAnsi="Arial" w:cs="Arial"/>
          <w:szCs w:val="18"/>
        </w:rPr>
      </w:pPr>
    </w:p>
    <w:p w14:paraId="73AAC8E5" w14:textId="77777777" w:rsidR="00B77BE6" w:rsidRPr="00E12E10" w:rsidRDefault="00B77BE6" w:rsidP="00E12E10">
      <w:pPr>
        <w:spacing w:line="240" w:lineRule="auto"/>
        <w:rPr>
          <w:rFonts w:ascii="Arial" w:hAnsi="Arial" w:cs="Arial"/>
          <w:b/>
          <w:caps/>
          <w:spacing w:val="0"/>
          <w:szCs w:val="18"/>
        </w:rPr>
      </w:pPr>
      <w:r w:rsidRPr="00E12E10">
        <w:rPr>
          <w:rFonts w:ascii="Arial" w:hAnsi="Arial" w:cs="Arial"/>
          <w:szCs w:val="18"/>
        </w:rPr>
        <w:br w:type="page"/>
      </w:r>
    </w:p>
    <w:p w14:paraId="7B1EDF5E" w14:textId="77777777" w:rsidR="00AF3DD4" w:rsidRPr="00E12E10" w:rsidRDefault="00B77BE6" w:rsidP="00E12E10">
      <w:pPr>
        <w:pStyle w:val="Kop1"/>
        <w:numPr>
          <w:ilvl w:val="0"/>
          <w:numId w:val="0"/>
        </w:numPr>
        <w:spacing w:line="240" w:lineRule="auto"/>
        <w:rPr>
          <w:rFonts w:ascii="Arial" w:hAnsi="Arial" w:cs="Arial"/>
          <w:sz w:val="18"/>
          <w:szCs w:val="18"/>
          <w:lang w:eastAsia="ar-SA"/>
        </w:rPr>
      </w:pPr>
      <w:bookmarkStart w:id="117" w:name="_Toc242887211"/>
      <w:r w:rsidRPr="00E12E10">
        <w:rPr>
          <w:rFonts w:ascii="Arial" w:hAnsi="Arial" w:cs="Arial"/>
          <w:sz w:val="18"/>
          <w:szCs w:val="18"/>
        </w:rPr>
        <w:lastRenderedPageBreak/>
        <w:t xml:space="preserve">BIJLAGE </w:t>
      </w:r>
      <w:r w:rsidR="00D24AA2" w:rsidRPr="00E12E10">
        <w:rPr>
          <w:rFonts w:ascii="Arial" w:hAnsi="Arial" w:cs="Arial"/>
          <w:sz w:val="18"/>
          <w:szCs w:val="18"/>
        </w:rPr>
        <w:t>B</w:t>
      </w:r>
      <w:r w:rsidR="00297A2F" w:rsidRPr="00E12E10">
        <w:rPr>
          <w:rFonts w:ascii="Arial" w:hAnsi="Arial" w:cs="Arial"/>
          <w:sz w:val="18"/>
          <w:szCs w:val="18"/>
        </w:rPr>
        <w:t xml:space="preserve"> </w:t>
      </w:r>
      <w:bookmarkStart w:id="118" w:name="_Hlk141182923"/>
      <w:bookmarkEnd w:id="116"/>
      <w:r w:rsidR="00AF3DD4" w:rsidRPr="00E12E10">
        <w:rPr>
          <w:rFonts w:ascii="Arial" w:hAnsi="Arial" w:cs="Arial"/>
          <w:sz w:val="18"/>
          <w:szCs w:val="18"/>
          <w:lang w:eastAsia="ar-SA"/>
        </w:rPr>
        <w:t>VERKLARING I.H.K.V. RUSSISCHE BETROKKENHEID UITVOERING OVEREENKOMSTEN</w:t>
      </w:r>
      <w:bookmarkEnd w:id="117"/>
      <w:bookmarkEnd w:id="118"/>
    </w:p>
    <w:p w14:paraId="6A6C2496" w14:textId="4F8CDD12" w:rsidR="00AF3DD4" w:rsidRPr="00E12E10" w:rsidRDefault="00AF3DD4" w:rsidP="00E12E10">
      <w:pPr>
        <w:suppressAutoHyphens/>
        <w:autoSpaceDN w:val="0"/>
        <w:spacing w:after="160" w:line="240" w:lineRule="auto"/>
        <w:rPr>
          <w:rFonts w:ascii="Arial" w:eastAsia="Calibri" w:hAnsi="Arial" w:cs="Arial"/>
          <w:spacing w:val="0"/>
          <w:szCs w:val="18"/>
          <w:lang w:eastAsia="en-US"/>
        </w:rPr>
      </w:pPr>
      <w:r w:rsidRPr="00E12E10">
        <w:rPr>
          <w:rFonts w:ascii="Arial" w:eastAsia="Calibri" w:hAnsi="Arial" w:cs="Arial"/>
          <w:spacing w:val="0"/>
          <w:szCs w:val="18"/>
          <w:lang w:eastAsia="en-US"/>
        </w:rPr>
        <w:t>Hierbij verklaar ik [</w:t>
      </w:r>
      <w:r w:rsidRPr="00E12E10">
        <w:rPr>
          <w:rFonts w:ascii="Arial" w:eastAsia="Calibri" w:hAnsi="Arial" w:cs="Arial"/>
          <w:spacing w:val="0"/>
          <w:szCs w:val="18"/>
          <w:shd w:val="clear" w:color="auto" w:fill="FFFF00"/>
          <w:lang w:eastAsia="en-US"/>
        </w:rPr>
        <w:t>naam invullen, functie invullen</w:t>
      </w:r>
      <w:r w:rsidRPr="00E12E10">
        <w:rPr>
          <w:rFonts w:ascii="Arial" w:eastAsia="Calibri" w:hAnsi="Arial" w:cs="Arial"/>
          <w:spacing w:val="0"/>
          <w:szCs w:val="18"/>
          <w:lang w:eastAsia="en-US"/>
        </w:rPr>
        <w:t>] op basis van [</w:t>
      </w:r>
      <w:r w:rsidRPr="00E12E10">
        <w:rPr>
          <w:rFonts w:ascii="Arial" w:eastAsia="Calibri" w:hAnsi="Arial" w:cs="Arial"/>
          <w:i/>
          <w:iCs/>
          <w:spacing w:val="0"/>
          <w:szCs w:val="18"/>
          <w:shd w:val="clear" w:color="auto" w:fill="FFFF00"/>
          <w:lang w:eastAsia="en-US"/>
        </w:rPr>
        <w:t>keuze</w:t>
      </w:r>
      <w:r w:rsidRPr="00E12E10">
        <w:rPr>
          <w:rFonts w:ascii="Arial" w:eastAsia="Calibri" w:hAnsi="Arial" w:cs="Arial"/>
          <w:spacing w:val="0"/>
          <w:szCs w:val="18"/>
          <w:shd w:val="clear" w:color="auto" w:fill="FFFF00"/>
          <w:lang w:eastAsia="en-US"/>
        </w:rPr>
        <w:t>: hetgeen is ingeschreven bij de KvK OF op basis van volmacht</w:t>
      </w:r>
      <w:r w:rsidRPr="00E12E10">
        <w:rPr>
          <w:rFonts w:ascii="Arial" w:eastAsia="Calibri" w:hAnsi="Arial" w:cs="Arial"/>
          <w:spacing w:val="0"/>
          <w:szCs w:val="18"/>
          <w:vertAlign w:val="superscript"/>
          <w:lang w:eastAsia="en-US"/>
        </w:rPr>
        <w:footnoteReference w:id="5"/>
      </w:r>
      <w:r w:rsidRPr="00E12E10">
        <w:rPr>
          <w:rFonts w:ascii="Arial" w:eastAsia="Calibri" w:hAnsi="Arial" w:cs="Arial"/>
          <w:spacing w:val="0"/>
          <w:szCs w:val="18"/>
          <w:lang w:eastAsia="en-US"/>
        </w:rPr>
        <w:t>] namens [</w:t>
      </w:r>
      <w:r w:rsidRPr="00E12E10">
        <w:rPr>
          <w:rFonts w:ascii="Arial" w:eastAsia="Calibri" w:hAnsi="Arial" w:cs="Arial"/>
          <w:spacing w:val="0"/>
          <w:szCs w:val="18"/>
          <w:shd w:val="clear" w:color="auto" w:fill="FFFF00"/>
          <w:lang w:eastAsia="en-US"/>
        </w:rPr>
        <w:t>naam rechtspersoon inschrijver</w:t>
      </w:r>
      <w:r w:rsidRPr="00E12E10">
        <w:rPr>
          <w:rFonts w:ascii="Arial" w:eastAsia="Calibri" w:hAnsi="Arial" w:cs="Arial"/>
          <w:spacing w:val="0"/>
          <w:szCs w:val="18"/>
          <w:lang w:eastAsia="en-US"/>
        </w:rPr>
        <w:t xml:space="preserve"> ], hierna ook “Inschrijver”, dat er geen sprake is van verboden Russische betrokkenheid bij de uitvoering van de overeenkomst met de provincie Utrecht, daar bekend onder contractnummer </w:t>
      </w:r>
      <w:r w:rsidR="009E5DE6" w:rsidRPr="00E12E10">
        <w:rPr>
          <w:rFonts w:ascii="Arial" w:eastAsia="Calibri" w:hAnsi="Arial" w:cs="Arial"/>
          <w:spacing w:val="0"/>
          <w:szCs w:val="18"/>
          <w:lang w:eastAsia="en-US"/>
        </w:rPr>
        <w:t>30</w:t>
      </w:r>
      <w:r w:rsidR="001519C1">
        <w:rPr>
          <w:rFonts w:ascii="Arial" w:eastAsia="Calibri" w:hAnsi="Arial" w:cs="Arial"/>
          <w:spacing w:val="0"/>
          <w:szCs w:val="18"/>
          <w:lang w:eastAsia="en-US"/>
        </w:rPr>
        <w:t>542</w:t>
      </w:r>
      <w:r w:rsidRPr="00E12E10">
        <w:rPr>
          <w:rFonts w:ascii="Arial" w:eastAsia="Calibri" w:hAnsi="Arial" w:cs="Arial"/>
          <w:spacing w:val="0"/>
          <w:szCs w:val="18"/>
          <w:lang w:eastAsia="en-US"/>
        </w:rPr>
        <w:t>, als bedoeld in artikel 5 duodecies van Verordening (EU) 2022/576 van de Raad van 8 april 2022 tot wijziging van Verordening (EU) nr. 833/2014 betreffende beperkende maatregelen naar aanleiding van de acties van Rusland die de situatie in Oekraïne destabiliseren</w:t>
      </w:r>
      <w:r w:rsidRPr="00E12E10">
        <w:rPr>
          <w:rFonts w:ascii="Arial" w:eastAsia="Calibri" w:hAnsi="Arial" w:cs="Arial"/>
          <w:spacing w:val="0"/>
          <w:szCs w:val="18"/>
          <w:vertAlign w:val="superscript"/>
          <w:lang w:eastAsia="en-US"/>
        </w:rPr>
        <w:footnoteReference w:id="6"/>
      </w:r>
      <w:r w:rsidRPr="00E12E10">
        <w:rPr>
          <w:rFonts w:ascii="Arial" w:eastAsia="Calibri" w:hAnsi="Arial" w:cs="Arial"/>
          <w:spacing w:val="0"/>
          <w:szCs w:val="18"/>
          <w:lang w:eastAsia="en-US"/>
        </w:rPr>
        <w:t xml:space="preserve">. </w:t>
      </w:r>
    </w:p>
    <w:p w14:paraId="51C4900B" w14:textId="77777777" w:rsidR="00AF3DD4" w:rsidRPr="00E12E10" w:rsidRDefault="00AF3DD4" w:rsidP="00E12E10">
      <w:pPr>
        <w:suppressAutoHyphens/>
        <w:autoSpaceDN w:val="0"/>
        <w:spacing w:after="160" w:line="240" w:lineRule="auto"/>
        <w:rPr>
          <w:rFonts w:ascii="Arial" w:eastAsia="Calibri" w:hAnsi="Arial" w:cs="Arial"/>
          <w:spacing w:val="0"/>
          <w:szCs w:val="18"/>
          <w:lang w:eastAsia="en-US"/>
        </w:rPr>
      </w:pPr>
      <w:r w:rsidRPr="00E12E10">
        <w:rPr>
          <w:rFonts w:ascii="Arial" w:eastAsia="Calibri" w:hAnsi="Arial" w:cs="Arial"/>
          <w:spacing w:val="0"/>
          <w:szCs w:val="18"/>
          <w:lang w:eastAsia="en-US"/>
        </w:rPr>
        <w:t>De Inschrijver verklaart dat:</w:t>
      </w:r>
    </w:p>
    <w:p w14:paraId="7CD6D201" w14:textId="77777777" w:rsidR="00AF3DD4" w:rsidRPr="00E12E10" w:rsidRDefault="00AF3DD4" w:rsidP="00E12E10">
      <w:pPr>
        <w:suppressAutoHyphens/>
        <w:autoSpaceDN w:val="0"/>
        <w:spacing w:after="160" w:line="240" w:lineRule="auto"/>
        <w:rPr>
          <w:rFonts w:ascii="Arial" w:eastAsia="Calibri" w:hAnsi="Arial" w:cs="Arial"/>
          <w:spacing w:val="0"/>
          <w:szCs w:val="18"/>
          <w:lang w:eastAsia="en-US"/>
        </w:rPr>
      </w:pPr>
      <w:r w:rsidRPr="00E12E10">
        <w:rPr>
          <w:rFonts w:ascii="Arial" w:eastAsia="Calibri" w:hAnsi="Arial" w:cs="Arial"/>
          <w:spacing w:val="0"/>
          <w:szCs w:val="18"/>
          <w:lang w:eastAsia="en-US"/>
        </w:rPr>
        <w:t>a) de Inschrijver (en indien de Inschrijver onderdeel uitmaakt van een consortium de onderdelen/bedrijven, die deel uitmaken van het consortium) geen (rechts)persoon is met een Russische nationaliteit en/of deze (rechts) persoon (natuurlijke personen, bedrijven, entiteiten of organen</w:t>
      </w:r>
      <w:r w:rsidRPr="00E12E10">
        <w:rPr>
          <w:rFonts w:ascii="Arial" w:eastAsia="Calibri" w:hAnsi="Arial" w:cs="Arial"/>
          <w:spacing w:val="0"/>
          <w:szCs w:val="18"/>
          <w:vertAlign w:val="superscript"/>
          <w:lang w:eastAsia="en-US"/>
        </w:rPr>
        <w:footnoteReference w:id="7"/>
      </w:r>
      <w:r w:rsidRPr="00E12E10">
        <w:rPr>
          <w:rFonts w:ascii="Arial" w:eastAsia="Calibri" w:hAnsi="Arial" w:cs="Arial"/>
          <w:spacing w:val="0"/>
          <w:szCs w:val="18"/>
          <w:lang w:eastAsia="en-US"/>
        </w:rPr>
        <w:t>) niet gevestigd is in Rusland;</w:t>
      </w:r>
    </w:p>
    <w:p w14:paraId="584372AA" w14:textId="77777777" w:rsidR="00AF3DD4" w:rsidRPr="00E12E10" w:rsidRDefault="00AF3DD4" w:rsidP="00E12E10">
      <w:pPr>
        <w:suppressAutoHyphens/>
        <w:autoSpaceDN w:val="0"/>
        <w:spacing w:after="160" w:line="240" w:lineRule="auto"/>
        <w:rPr>
          <w:rFonts w:ascii="Arial" w:eastAsia="Calibri" w:hAnsi="Arial" w:cs="Arial"/>
          <w:spacing w:val="0"/>
          <w:szCs w:val="18"/>
          <w:lang w:eastAsia="en-US"/>
        </w:rPr>
      </w:pPr>
      <w:r w:rsidRPr="00E12E10">
        <w:rPr>
          <w:rFonts w:ascii="Arial" w:eastAsia="Calibri" w:hAnsi="Arial" w:cs="Arial"/>
          <w:spacing w:val="0"/>
          <w:szCs w:val="18"/>
          <w:lang w:eastAsia="en-US"/>
        </w:rPr>
        <w:t xml:space="preserve">b) de Inschrijver (en indien de Inschrijver onderdeel uitmaakt van een consortium de onderdelen/bedrijven, die deel uitmaken van het consortium) geen rechtspersoon is, die voor meer dan 50% eigendom is van een Russische partij zoals hierboven onder a) genoemd; </w:t>
      </w:r>
    </w:p>
    <w:p w14:paraId="2E92B8CE" w14:textId="77777777" w:rsidR="00AF3DD4" w:rsidRPr="00E12E10" w:rsidRDefault="00AF3DD4" w:rsidP="00E12E10">
      <w:pPr>
        <w:suppressAutoHyphens/>
        <w:autoSpaceDN w:val="0"/>
        <w:spacing w:after="160" w:line="240" w:lineRule="auto"/>
        <w:rPr>
          <w:rFonts w:ascii="Arial" w:eastAsia="Calibri" w:hAnsi="Arial" w:cs="Arial"/>
          <w:spacing w:val="0"/>
          <w:szCs w:val="18"/>
          <w:lang w:eastAsia="en-US"/>
        </w:rPr>
      </w:pPr>
      <w:r w:rsidRPr="00E12E10">
        <w:rPr>
          <w:rFonts w:ascii="Arial" w:eastAsia="Calibri" w:hAnsi="Arial" w:cs="Arial"/>
          <w:spacing w:val="0"/>
          <w:szCs w:val="18"/>
          <w:lang w:eastAsia="en-US"/>
        </w:rPr>
        <w:t>c) de Inschrijver geen (rechts)persoon is die handelt in belang van of op aanwijzing van een Russische partij, zoals bedoeld onder a) en b);</w:t>
      </w:r>
    </w:p>
    <w:p w14:paraId="4DC87088" w14:textId="77777777" w:rsidR="00AF3DD4" w:rsidRPr="00E12E10" w:rsidRDefault="00AF3DD4" w:rsidP="00E12E10">
      <w:pPr>
        <w:suppressAutoHyphens/>
        <w:autoSpaceDN w:val="0"/>
        <w:spacing w:after="160" w:line="240" w:lineRule="auto"/>
        <w:rPr>
          <w:rFonts w:ascii="Arial" w:eastAsia="Calibri" w:hAnsi="Arial" w:cs="Arial"/>
          <w:spacing w:val="0"/>
          <w:szCs w:val="18"/>
          <w:lang w:eastAsia="en-US"/>
        </w:rPr>
      </w:pPr>
      <w:r w:rsidRPr="00E12E10">
        <w:rPr>
          <w:rFonts w:ascii="Arial" w:eastAsia="Calibri" w:hAnsi="Arial" w:cs="Arial"/>
          <w:spacing w:val="0"/>
          <w:szCs w:val="18"/>
          <w:lang w:eastAsia="en-US"/>
        </w:rPr>
        <w:t>d) er geen onderaannemers, (toe)leveranciers of ondernemingen zijn wier capaciteit wordt of is ingeroepen door de Inschrijver bij de uitvoering van de onderhavige overeenkomst, waarbij een situatie als onder a) t/m c) zich voordoet én wiens aandeel in de overeenkomst</w:t>
      </w:r>
      <w:r w:rsidRPr="00E12E10">
        <w:rPr>
          <w:rFonts w:ascii="Arial" w:eastAsia="Calibri" w:hAnsi="Arial" w:cs="Arial"/>
          <w:b/>
          <w:bCs/>
          <w:spacing w:val="0"/>
          <w:szCs w:val="18"/>
          <w:lang w:eastAsia="en-US"/>
        </w:rPr>
        <w:t xml:space="preserve"> </w:t>
      </w:r>
      <w:r w:rsidRPr="00E12E10">
        <w:rPr>
          <w:rFonts w:ascii="Arial" w:eastAsia="Calibri" w:hAnsi="Arial" w:cs="Arial"/>
          <w:spacing w:val="0"/>
          <w:szCs w:val="18"/>
          <w:lang w:eastAsia="en-US"/>
        </w:rPr>
        <w:t xml:space="preserve">meer is dan 10% van de contractwaarde van de onderhavige overeenkomst. </w:t>
      </w:r>
    </w:p>
    <w:p w14:paraId="1D91E601" w14:textId="77777777" w:rsidR="00AF3DD4" w:rsidRPr="00E12E10" w:rsidRDefault="00AF3DD4" w:rsidP="00E12E10">
      <w:pPr>
        <w:suppressAutoHyphens/>
        <w:autoSpaceDN w:val="0"/>
        <w:spacing w:after="160" w:line="240" w:lineRule="auto"/>
        <w:rPr>
          <w:rFonts w:ascii="Arial" w:eastAsia="Calibri" w:hAnsi="Arial" w:cs="Arial"/>
          <w:spacing w:val="0"/>
          <w:szCs w:val="18"/>
          <w:lang w:eastAsia="en-US"/>
        </w:rPr>
      </w:pPr>
      <w:r w:rsidRPr="00E12E10">
        <w:rPr>
          <w:rFonts w:ascii="Arial" w:eastAsia="Calibri" w:hAnsi="Arial" w:cs="Arial"/>
          <w:spacing w:val="0"/>
          <w:szCs w:val="18"/>
          <w:lang w:eastAsia="en-US"/>
        </w:rPr>
        <w:t>e</w:t>
      </w:r>
      <w:bookmarkStart w:id="119" w:name="_Hlk113619431"/>
      <w:r w:rsidRPr="00E12E10">
        <w:rPr>
          <w:rFonts w:ascii="Arial" w:eastAsia="Calibri" w:hAnsi="Arial" w:cs="Arial"/>
          <w:spacing w:val="0"/>
          <w:szCs w:val="18"/>
          <w:lang w:eastAsia="en-US"/>
        </w:rPr>
        <w:t xml:space="preserve">) indien er voorgenomen wijzigingen zijn in de wijze waarop de Inschrijver georganiseerd is, zoals, maar niet alleen, wijzigingen in aandeelhouders, zeggenschap, wijze waarop beleid en uitvoering van het beleid van de Inschrijver vorm wordt gegeven en/of onderaannemers worden ingeschakeld die nog niet bij de provincie Utrecht bekend zijn gemaakt en/of er wijzigingen zijn in de wijze waarop een onderaannemer is georganiseerd, ook na gunning van de overeenkomst, deze direct aan de provincie Utrecht worden doorgegeven, indien de betreffende voorgenomen wijziging(en) ná implementatie van het voornemen het onmogelijk zouden maken om dan deze Verklaring te kunnen ondertekenen. </w:t>
      </w:r>
    </w:p>
    <w:bookmarkEnd w:id="119"/>
    <w:p w14:paraId="01316A9E" w14:textId="77777777" w:rsidR="00AF3DD4" w:rsidRPr="00E12E10" w:rsidRDefault="00AF3DD4" w:rsidP="00E12E10">
      <w:pPr>
        <w:suppressAutoHyphens/>
        <w:autoSpaceDN w:val="0"/>
        <w:spacing w:after="160" w:line="240" w:lineRule="auto"/>
        <w:rPr>
          <w:rFonts w:ascii="Arial" w:eastAsia="Calibri" w:hAnsi="Arial" w:cs="Arial"/>
          <w:spacing w:val="0"/>
          <w:szCs w:val="18"/>
          <w:lang w:eastAsia="en-US"/>
        </w:rPr>
      </w:pPr>
      <w:r w:rsidRPr="00E12E10">
        <w:rPr>
          <w:rFonts w:ascii="Arial" w:eastAsia="Calibri" w:hAnsi="Arial" w:cs="Arial"/>
          <w:spacing w:val="0"/>
          <w:szCs w:val="18"/>
          <w:lang w:eastAsia="en-US"/>
        </w:rPr>
        <w:t>f) deze Verklaring naar waarheid is opgemaakt.</w:t>
      </w:r>
      <w:r w:rsidRPr="00E12E10">
        <w:rPr>
          <w:rFonts w:ascii="Arial" w:eastAsia="Calibri" w:hAnsi="Arial" w:cs="Arial"/>
          <w:spacing w:val="0"/>
          <w:szCs w:val="18"/>
          <w:lang w:eastAsia="en-US"/>
        </w:rPr>
        <w:br/>
      </w:r>
    </w:p>
    <w:p w14:paraId="5FD3CFFE" w14:textId="77777777" w:rsidR="00AF3DD4" w:rsidRPr="00E12E10" w:rsidRDefault="00AF3DD4" w:rsidP="00E12E10">
      <w:pPr>
        <w:suppressAutoHyphens/>
        <w:autoSpaceDN w:val="0"/>
        <w:spacing w:after="160" w:line="240" w:lineRule="auto"/>
        <w:rPr>
          <w:rFonts w:ascii="Arial" w:eastAsia="Calibri" w:hAnsi="Arial" w:cs="Arial"/>
          <w:spacing w:val="0"/>
          <w:szCs w:val="18"/>
          <w:lang w:eastAsia="en-US"/>
        </w:rPr>
      </w:pPr>
      <w:r w:rsidRPr="00E12E10">
        <w:rPr>
          <w:rFonts w:ascii="Arial" w:eastAsia="Calibri" w:hAnsi="Arial" w:cs="Arial"/>
          <w:spacing w:val="0"/>
          <w:szCs w:val="18"/>
          <w:lang w:eastAsia="en-US"/>
        </w:rPr>
        <w:t xml:space="preserve">Inschrijver begrijpt dat wanneer deze Verklaring niet naar waarheid is ingevuld, dit aanleiding is om van de aanbestedingsprocedure te worden uitgesloten dan wel een toerekenbare tekortkoming oplevert in de  overeenkomst met de provincie Utrecht. </w:t>
      </w:r>
    </w:p>
    <w:p w14:paraId="5BDF1DA3" w14:textId="77777777" w:rsidR="00AF3DD4" w:rsidRPr="00E12E10" w:rsidRDefault="00AF3DD4" w:rsidP="00E12E10">
      <w:pPr>
        <w:suppressAutoHyphens/>
        <w:autoSpaceDN w:val="0"/>
        <w:spacing w:after="160" w:line="240" w:lineRule="auto"/>
        <w:rPr>
          <w:rFonts w:ascii="Arial" w:eastAsia="Calibri" w:hAnsi="Arial" w:cs="Arial"/>
          <w:spacing w:val="0"/>
          <w:szCs w:val="18"/>
          <w:lang w:eastAsia="en-US"/>
        </w:rPr>
      </w:pPr>
      <w:r w:rsidRPr="00E12E10">
        <w:rPr>
          <w:rFonts w:ascii="Arial" w:eastAsia="Calibri" w:hAnsi="Arial" w:cs="Arial"/>
          <w:spacing w:val="0"/>
          <w:szCs w:val="18"/>
          <w:shd w:val="clear" w:color="auto" w:fill="FFFF00"/>
          <w:lang w:eastAsia="en-US"/>
        </w:rPr>
        <w:t>[naam Inschrijver]</w:t>
      </w:r>
      <w:r w:rsidRPr="00E12E10">
        <w:rPr>
          <w:rFonts w:ascii="Arial" w:eastAsia="Calibri" w:hAnsi="Arial" w:cs="Arial"/>
          <w:spacing w:val="0"/>
          <w:szCs w:val="18"/>
          <w:lang w:eastAsia="en-US"/>
        </w:rPr>
        <w:t>,</w:t>
      </w:r>
      <w:r w:rsidRPr="00E12E10">
        <w:rPr>
          <w:rFonts w:ascii="Arial" w:eastAsia="Calibri" w:hAnsi="Arial" w:cs="Arial"/>
          <w:spacing w:val="0"/>
          <w:szCs w:val="18"/>
          <w:lang w:eastAsia="en-US"/>
        </w:rPr>
        <w:br/>
        <w:t>namens deze,</w:t>
      </w:r>
      <w:r w:rsidRPr="00E12E10">
        <w:rPr>
          <w:rFonts w:ascii="Arial" w:eastAsia="Calibri" w:hAnsi="Arial" w:cs="Arial"/>
          <w:spacing w:val="0"/>
          <w:szCs w:val="18"/>
          <w:lang w:eastAsia="en-US"/>
        </w:rPr>
        <w:br/>
      </w:r>
      <w:r w:rsidRPr="00E12E10">
        <w:rPr>
          <w:rFonts w:ascii="Arial" w:eastAsia="Calibri" w:hAnsi="Arial" w:cs="Arial"/>
          <w:spacing w:val="0"/>
          <w:szCs w:val="18"/>
          <w:lang w:eastAsia="en-US"/>
        </w:rPr>
        <w:br/>
      </w:r>
      <w:r w:rsidRPr="00E12E10">
        <w:rPr>
          <w:rFonts w:ascii="Arial" w:eastAsia="Calibri" w:hAnsi="Arial" w:cs="Arial"/>
          <w:spacing w:val="0"/>
          <w:szCs w:val="18"/>
          <w:shd w:val="clear" w:color="auto" w:fill="FFFF00"/>
          <w:lang w:eastAsia="en-US"/>
        </w:rPr>
        <w:t>[naam bevoegde ondertekenaar]</w:t>
      </w:r>
    </w:p>
    <w:p w14:paraId="1980DDC5" w14:textId="77777777" w:rsidR="00AF3DD4" w:rsidRPr="00E12E10" w:rsidRDefault="00AF3DD4" w:rsidP="00E12E10">
      <w:pPr>
        <w:suppressAutoHyphens/>
        <w:autoSpaceDN w:val="0"/>
        <w:spacing w:after="160" w:line="240" w:lineRule="auto"/>
        <w:rPr>
          <w:rFonts w:ascii="Arial" w:eastAsia="Calibri" w:hAnsi="Arial" w:cs="Arial"/>
          <w:spacing w:val="0"/>
          <w:szCs w:val="18"/>
          <w:lang w:eastAsia="en-US"/>
        </w:rPr>
      </w:pPr>
      <w:r w:rsidRPr="00E12E10">
        <w:rPr>
          <w:rFonts w:ascii="Arial" w:eastAsia="Calibri" w:hAnsi="Arial" w:cs="Arial"/>
          <w:spacing w:val="0"/>
          <w:szCs w:val="18"/>
          <w:shd w:val="clear" w:color="auto" w:fill="FFFF00"/>
          <w:lang w:eastAsia="en-US"/>
        </w:rPr>
        <w:t>[functie</w:t>
      </w:r>
      <w:r w:rsidRPr="00E12E10">
        <w:rPr>
          <w:rFonts w:ascii="Arial" w:eastAsia="Calibri" w:hAnsi="Arial" w:cs="Arial"/>
          <w:spacing w:val="0"/>
          <w:szCs w:val="18"/>
          <w:lang w:eastAsia="en-US"/>
        </w:rPr>
        <w:t xml:space="preserve">] </w:t>
      </w:r>
    </w:p>
    <w:p w14:paraId="7FC88316" w14:textId="77777777" w:rsidR="00AF3DD4" w:rsidRPr="00E12E10" w:rsidRDefault="00AF3DD4" w:rsidP="00E12E10">
      <w:pPr>
        <w:suppressAutoHyphens/>
        <w:autoSpaceDN w:val="0"/>
        <w:spacing w:after="160" w:line="240" w:lineRule="auto"/>
        <w:rPr>
          <w:rFonts w:ascii="Arial" w:eastAsia="Calibri" w:hAnsi="Arial" w:cs="Arial"/>
          <w:spacing w:val="0"/>
          <w:szCs w:val="18"/>
          <w:lang w:eastAsia="en-US"/>
        </w:rPr>
      </w:pPr>
      <w:r w:rsidRPr="00E12E10">
        <w:rPr>
          <w:rFonts w:ascii="Arial" w:eastAsia="Calibri" w:hAnsi="Arial" w:cs="Arial"/>
          <w:spacing w:val="0"/>
          <w:szCs w:val="18"/>
          <w:shd w:val="clear" w:color="auto" w:fill="FFFF00"/>
          <w:lang w:eastAsia="en-US"/>
        </w:rPr>
        <w:t>[Handtekening]</w:t>
      </w:r>
    </w:p>
    <w:p w14:paraId="4A59EFDB" w14:textId="77777777" w:rsidR="00AF3DD4" w:rsidRPr="00E12E10" w:rsidRDefault="00AF3DD4" w:rsidP="00E12E10">
      <w:pPr>
        <w:spacing w:line="240" w:lineRule="auto"/>
        <w:rPr>
          <w:rFonts w:ascii="Arial" w:hAnsi="Arial" w:cs="Arial"/>
        </w:rPr>
      </w:pPr>
    </w:p>
    <w:p w14:paraId="2084F6FB" w14:textId="77777777" w:rsidR="005F705E" w:rsidRPr="00E12E10" w:rsidRDefault="005F705E" w:rsidP="00E12E10">
      <w:pPr>
        <w:spacing w:line="240" w:lineRule="auto"/>
        <w:rPr>
          <w:rFonts w:ascii="Arial" w:hAnsi="Arial" w:cs="Arial"/>
          <w:caps/>
          <w:szCs w:val="18"/>
          <w:highlight w:val="cyan"/>
        </w:rPr>
      </w:pPr>
      <w:r w:rsidRPr="00E12E10">
        <w:rPr>
          <w:rFonts w:ascii="Arial" w:hAnsi="Arial" w:cs="Arial"/>
          <w:caps/>
          <w:szCs w:val="18"/>
          <w:highlight w:val="cyan"/>
        </w:rPr>
        <w:br w:type="page"/>
      </w:r>
    </w:p>
    <w:p w14:paraId="5E858104" w14:textId="36A02691" w:rsidR="00AF3DD4" w:rsidRPr="00E12E10" w:rsidRDefault="00A67577" w:rsidP="00E12E10">
      <w:pPr>
        <w:pStyle w:val="BestekKop1"/>
        <w:spacing w:line="240" w:lineRule="auto"/>
      </w:pPr>
      <w:bookmarkStart w:id="120" w:name="_Toc242887212"/>
      <w:bookmarkStart w:id="121" w:name="_Toc4576188"/>
      <w:r w:rsidRPr="00E12E10">
        <w:lastRenderedPageBreak/>
        <w:t xml:space="preserve">BIJLAGE </w:t>
      </w:r>
      <w:r w:rsidR="00F80149" w:rsidRPr="00E12E10">
        <w:t>C</w:t>
      </w:r>
      <w:r w:rsidRPr="00E12E10">
        <w:t xml:space="preserve"> </w:t>
      </w:r>
      <w:r w:rsidR="00AF3DD4" w:rsidRPr="00E12E10">
        <w:t>KLACHTENREGELING AANBESTEDEN PROV</w:t>
      </w:r>
      <w:r w:rsidR="00CD58D2">
        <w:t>.</w:t>
      </w:r>
      <w:r w:rsidR="00AF3DD4" w:rsidRPr="00E12E10">
        <w:t xml:space="preserve"> UTRECHT 202</w:t>
      </w:r>
      <w:r w:rsidR="00013F90" w:rsidRPr="00E12E10">
        <w:t>6</w:t>
      </w:r>
      <w:bookmarkEnd w:id="120"/>
    </w:p>
    <w:p w14:paraId="1FBE5F5F" w14:textId="77777777" w:rsidR="00013F90" w:rsidRPr="00E12E10" w:rsidRDefault="00013F90" w:rsidP="00E12E10">
      <w:pPr>
        <w:spacing w:line="240" w:lineRule="auto"/>
        <w:rPr>
          <w:rFonts w:ascii="Arial" w:eastAsia="Calibri" w:hAnsi="Arial" w:cs="Arial"/>
          <w:spacing w:val="0"/>
          <w:lang w:eastAsia="en-US"/>
        </w:rPr>
      </w:pPr>
      <w:r w:rsidRPr="00E12E10">
        <w:rPr>
          <w:rFonts w:ascii="Arial" w:eastAsia="Calibri" w:hAnsi="Arial" w:cs="Arial"/>
          <w:b/>
          <w:bCs/>
          <w:spacing w:val="0"/>
          <w:lang w:eastAsia="en-US"/>
        </w:rPr>
        <w:t>Artikel 1 Begripsomschrijving</w:t>
      </w:r>
      <w:r w:rsidRPr="00E12E10">
        <w:rPr>
          <w:rFonts w:ascii="Arial" w:eastAsia="Calibri" w:hAnsi="Arial" w:cs="Arial"/>
          <w:spacing w:val="0"/>
          <w:lang w:eastAsia="en-US"/>
        </w:rPr>
        <w:br/>
        <w:t>In deze regeling wordt verstaan onder:</w:t>
      </w:r>
    </w:p>
    <w:p w14:paraId="655D8D5C" w14:textId="77777777" w:rsidR="00013F90" w:rsidRPr="00E12E10" w:rsidRDefault="00013F90">
      <w:pPr>
        <w:numPr>
          <w:ilvl w:val="0"/>
          <w:numId w:val="52"/>
        </w:numPr>
        <w:spacing w:line="240" w:lineRule="auto"/>
        <w:rPr>
          <w:rFonts w:ascii="Arial" w:eastAsia="Calibri" w:hAnsi="Arial" w:cs="Arial"/>
          <w:spacing w:val="0"/>
          <w:lang w:eastAsia="en-US"/>
        </w:rPr>
      </w:pPr>
      <w:r w:rsidRPr="00E12E10">
        <w:rPr>
          <w:rFonts w:ascii="Arial" w:eastAsia="Calibri" w:hAnsi="Arial" w:cs="Arial"/>
          <w:spacing w:val="0"/>
          <w:lang w:eastAsia="en-US"/>
        </w:rPr>
        <w:t>klager: een natuurlijk persoon of rechtspersoon of diens onderaannemer, die belang heeft bij de verwerving van een specifieke overheidsopdracht of een brancheorganisatie of branche gerelateerd adviescentrum optredend namens één of meerdere leden, en een klacht heeft ingediend;</w:t>
      </w:r>
    </w:p>
    <w:p w14:paraId="5104F80F" w14:textId="77777777" w:rsidR="00013F90" w:rsidRPr="00E12E10" w:rsidRDefault="00013F90">
      <w:pPr>
        <w:numPr>
          <w:ilvl w:val="0"/>
          <w:numId w:val="52"/>
        </w:numPr>
        <w:spacing w:line="240" w:lineRule="auto"/>
        <w:rPr>
          <w:rFonts w:ascii="Arial" w:eastAsia="Calibri" w:hAnsi="Arial" w:cs="Arial"/>
          <w:spacing w:val="0"/>
          <w:lang w:eastAsia="en-US"/>
        </w:rPr>
      </w:pPr>
      <w:r w:rsidRPr="00E12E10">
        <w:rPr>
          <w:rFonts w:ascii="Arial" w:eastAsia="Calibri" w:hAnsi="Arial" w:cs="Arial"/>
          <w:spacing w:val="0"/>
          <w:lang w:eastAsia="en-US"/>
        </w:rPr>
        <w:t xml:space="preserve">ontwerpklacht: een klacht die ziet op de door de provincie gestelde eisen, contractvoorwaarden, selectiecriteria, gunningscriteria of andere aspecten van de inrichting van de aanbestedingsprocedure; </w:t>
      </w:r>
    </w:p>
    <w:p w14:paraId="46AD3808" w14:textId="77777777" w:rsidR="00013F90" w:rsidRPr="00E12E10" w:rsidRDefault="00013F90">
      <w:pPr>
        <w:numPr>
          <w:ilvl w:val="0"/>
          <w:numId w:val="52"/>
        </w:numPr>
        <w:spacing w:line="240" w:lineRule="auto"/>
        <w:rPr>
          <w:rFonts w:ascii="Arial" w:eastAsia="Calibri" w:hAnsi="Arial" w:cs="Arial"/>
          <w:spacing w:val="0"/>
          <w:lang w:eastAsia="en-US"/>
        </w:rPr>
      </w:pPr>
      <w:r w:rsidRPr="00E12E10">
        <w:rPr>
          <w:rFonts w:ascii="Arial" w:eastAsia="Calibri" w:hAnsi="Arial" w:cs="Arial"/>
          <w:spacing w:val="0"/>
          <w:lang w:eastAsia="en-US"/>
        </w:rPr>
        <w:t>provincie: provincie Utrecht, zijnde de aanbestedende dienst die de aanbesteding uitvoert waarover wordt geklaagd.</w:t>
      </w:r>
    </w:p>
    <w:p w14:paraId="7E4B69E9" w14:textId="77777777" w:rsidR="00013F90" w:rsidRPr="00E12E10" w:rsidRDefault="00013F90" w:rsidP="00E12E10">
      <w:pPr>
        <w:spacing w:line="240" w:lineRule="auto"/>
        <w:rPr>
          <w:rFonts w:ascii="Arial" w:eastAsia="Calibri" w:hAnsi="Arial" w:cs="Arial"/>
          <w:spacing w:val="0"/>
          <w:lang w:eastAsia="en-US"/>
        </w:rPr>
      </w:pPr>
    </w:p>
    <w:p w14:paraId="2E2B1C23" w14:textId="77777777" w:rsidR="00013F90" w:rsidRPr="00E12E10" w:rsidRDefault="00013F90" w:rsidP="00E12E10">
      <w:pPr>
        <w:spacing w:line="240" w:lineRule="auto"/>
        <w:rPr>
          <w:rFonts w:ascii="Arial" w:eastAsia="Calibri" w:hAnsi="Arial" w:cs="Arial"/>
          <w:b/>
          <w:bCs/>
          <w:spacing w:val="0"/>
          <w:lang w:eastAsia="en-US"/>
        </w:rPr>
      </w:pPr>
      <w:r w:rsidRPr="00E12E10">
        <w:rPr>
          <w:rFonts w:ascii="Arial" w:eastAsia="Calibri" w:hAnsi="Arial" w:cs="Arial"/>
          <w:b/>
          <w:bCs/>
          <w:spacing w:val="0"/>
          <w:lang w:eastAsia="en-US"/>
        </w:rPr>
        <w:t xml:space="preserve">Artikel 2 Klachtenloket   </w:t>
      </w:r>
    </w:p>
    <w:p w14:paraId="46E3345F" w14:textId="77777777" w:rsidR="00013F90" w:rsidRPr="00E12E10" w:rsidRDefault="00013F90">
      <w:pPr>
        <w:numPr>
          <w:ilvl w:val="0"/>
          <w:numId w:val="47"/>
        </w:numPr>
        <w:spacing w:line="240" w:lineRule="auto"/>
        <w:rPr>
          <w:rFonts w:ascii="Arial" w:eastAsia="Calibri" w:hAnsi="Arial" w:cs="Arial"/>
          <w:spacing w:val="0"/>
          <w:lang w:eastAsia="en-US"/>
        </w:rPr>
      </w:pPr>
      <w:r w:rsidRPr="00E12E10">
        <w:rPr>
          <w:rFonts w:ascii="Arial" w:eastAsia="Calibri" w:hAnsi="Arial" w:cs="Arial"/>
          <w:spacing w:val="0"/>
          <w:lang w:eastAsia="en-US"/>
        </w:rPr>
        <w:t xml:space="preserve">De provincie heeft een klachtenloket dat belast is met de onafhankelijke behandeling van en de advisering over de klacht tegen de provincie. </w:t>
      </w:r>
    </w:p>
    <w:p w14:paraId="155CE932" w14:textId="77777777" w:rsidR="00013F90" w:rsidRPr="00E12E10" w:rsidRDefault="00013F90">
      <w:pPr>
        <w:numPr>
          <w:ilvl w:val="0"/>
          <w:numId w:val="47"/>
        </w:numPr>
        <w:spacing w:line="240" w:lineRule="auto"/>
        <w:rPr>
          <w:rFonts w:ascii="Arial" w:eastAsia="Calibri" w:hAnsi="Arial" w:cs="Arial"/>
          <w:spacing w:val="0"/>
          <w:lang w:eastAsia="en-US"/>
        </w:rPr>
      </w:pPr>
      <w:r w:rsidRPr="00E12E10">
        <w:rPr>
          <w:rFonts w:ascii="Arial" w:eastAsia="Calibri" w:hAnsi="Arial" w:cs="Arial"/>
          <w:spacing w:val="0"/>
          <w:lang w:eastAsia="en-US"/>
        </w:rPr>
        <w:t>Het klachtenloket bestaat uit één of meerdere personen.</w:t>
      </w:r>
    </w:p>
    <w:p w14:paraId="286ADDFC" w14:textId="77777777" w:rsidR="00013F90" w:rsidRPr="00E12E10" w:rsidRDefault="00013F90">
      <w:pPr>
        <w:numPr>
          <w:ilvl w:val="0"/>
          <w:numId w:val="47"/>
        </w:numPr>
        <w:spacing w:line="240" w:lineRule="auto"/>
        <w:rPr>
          <w:rFonts w:ascii="Arial" w:eastAsia="Calibri" w:hAnsi="Arial" w:cs="Arial"/>
          <w:spacing w:val="0"/>
          <w:lang w:eastAsia="en-US"/>
        </w:rPr>
      </w:pPr>
      <w:r w:rsidRPr="00E12E10">
        <w:rPr>
          <w:rFonts w:ascii="Arial" w:eastAsia="Calibri" w:hAnsi="Arial" w:cs="Arial"/>
          <w:spacing w:val="0"/>
          <w:lang w:eastAsia="en-US"/>
        </w:rPr>
        <w:t>Personen die werken bij het klachtenloket kunnen werkzaam zijn bij de provincie, maar ook bij een andere aanbestedende dienst of bij een extern bureau.</w:t>
      </w:r>
    </w:p>
    <w:p w14:paraId="26D2D694" w14:textId="77777777" w:rsidR="00013F90" w:rsidRPr="00E12E10" w:rsidRDefault="00013F90" w:rsidP="00E12E10">
      <w:pPr>
        <w:spacing w:line="240" w:lineRule="auto"/>
        <w:rPr>
          <w:rFonts w:ascii="Arial" w:eastAsia="Calibri" w:hAnsi="Arial" w:cs="Arial"/>
          <w:spacing w:val="0"/>
          <w:lang w:eastAsia="en-US"/>
        </w:rPr>
      </w:pPr>
    </w:p>
    <w:p w14:paraId="017EB0EE" w14:textId="77777777" w:rsidR="00013F90" w:rsidRPr="00E12E10" w:rsidRDefault="00013F90" w:rsidP="00E12E10">
      <w:pPr>
        <w:spacing w:line="240" w:lineRule="auto"/>
        <w:rPr>
          <w:rFonts w:ascii="Arial" w:eastAsia="Calibri" w:hAnsi="Arial" w:cs="Arial"/>
          <w:b/>
          <w:bCs/>
          <w:spacing w:val="0"/>
          <w:lang w:eastAsia="en-US"/>
        </w:rPr>
      </w:pPr>
      <w:r w:rsidRPr="00E12E10">
        <w:rPr>
          <w:rFonts w:ascii="Arial" w:eastAsia="Calibri" w:hAnsi="Arial" w:cs="Arial"/>
          <w:b/>
          <w:bCs/>
          <w:spacing w:val="0"/>
          <w:lang w:eastAsia="en-US"/>
        </w:rPr>
        <w:t xml:space="preserve">Artikel 3 Reikwijdte procedure </w:t>
      </w:r>
    </w:p>
    <w:p w14:paraId="745640AC" w14:textId="77777777" w:rsidR="00013F90" w:rsidRPr="00E12E10" w:rsidRDefault="00013F90">
      <w:pPr>
        <w:numPr>
          <w:ilvl w:val="0"/>
          <w:numId w:val="46"/>
        </w:numPr>
        <w:spacing w:line="240" w:lineRule="auto"/>
        <w:rPr>
          <w:rFonts w:ascii="Arial" w:eastAsia="Calibri" w:hAnsi="Arial" w:cs="Arial"/>
          <w:spacing w:val="0"/>
          <w:lang w:eastAsia="en-US"/>
        </w:rPr>
      </w:pPr>
      <w:r w:rsidRPr="00E12E10">
        <w:rPr>
          <w:rFonts w:ascii="Arial" w:eastAsia="Calibri" w:hAnsi="Arial" w:cs="Arial"/>
          <w:spacing w:val="0"/>
          <w:lang w:eastAsia="en-US"/>
        </w:rPr>
        <w:t>Een klacht kan:</w:t>
      </w:r>
    </w:p>
    <w:p w14:paraId="2BFBF8C1" w14:textId="77777777" w:rsidR="00013F90" w:rsidRPr="00E12E10" w:rsidRDefault="00013F90">
      <w:pPr>
        <w:numPr>
          <w:ilvl w:val="1"/>
          <w:numId w:val="46"/>
        </w:numPr>
        <w:spacing w:line="240" w:lineRule="auto"/>
        <w:rPr>
          <w:rFonts w:ascii="Arial" w:eastAsia="Calibri" w:hAnsi="Arial" w:cs="Arial"/>
          <w:spacing w:val="0"/>
          <w:lang w:eastAsia="en-US"/>
        </w:rPr>
      </w:pPr>
      <w:r w:rsidRPr="00E12E10">
        <w:rPr>
          <w:rFonts w:ascii="Arial" w:eastAsia="Calibri" w:hAnsi="Arial" w:cs="Arial"/>
          <w:spacing w:val="0"/>
          <w:lang w:eastAsia="en-US"/>
        </w:rPr>
        <w:t>een ontwerpklacht zijn;</w:t>
      </w:r>
    </w:p>
    <w:p w14:paraId="7C82C346" w14:textId="77777777" w:rsidR="00013F90" w:rsidRPr="00E12E10" w:rsidRDefault="00013F90">
      <w:pPr>
        <w:numPr>
          <w:ilvl w:val="1"/>
          <w:numId w:val="46"/>
        </w:numPr>
        <w:spacing w:line="240" w:lineRule="auto"/>
        <w:rPr>
          <w:rFonts w:ascii="Arial" w:eastAsia="Calibri" w:hAnsi="Arial" w:cs="Arial"/>
          <w:spacing w:val="0"/>
          <w:lang w:eastAsia="en-US"/>
        </w:rPr>
      </w:pPr>
      <w:r w:rsidRPr="00E12E10">
        <w:rPr>
          <w:rFonts w:ascii="Arial" w:eastAsia="Calibri" w:hAnsi="Arial" w:cs="Arial"/>
          <w:spacing w:val="0"/>
          <w:lang w:eastAsia="en-US"/>
        </w:rPr>
        <w:t>gericht zijn tegen een terzijdeleggings-, selectie-, gunnings- of intrekkingsbeslissing; of</w:t>
      </w:r>
    </w:p>
    <w:p w14:paraId="3F8A595A" w14:textId="77777777" w:rsidR="00013F90" w:rsidRPr="00E12E10" w:rsidRDefault="00013F90">
      <w:pPr>
        <w:numPr>
          <w:ilvl w:val="1"/>
          <w:numId w:val="46"/>
        </w:numPr>
        <w:spacing w:line="240" w:lineRule="auto"/>
        <w:rPr>
          <w:rFonts w:ascii="Arial" w:eastAsia="Calibri" w:hAnsi="Arial" w:cs="Arial"/>
          <w:spacing w:val="0"/>
          <w:lang w:eastAsia="en-US"/>
        </w:rPr>
      </w:pPr>
      <w:r w:rsidRPr="00E12E10">
        <w:rPr>
          <w:rFonts w:ascii="Arial" w:eastAsia="Calibri" w:hAnsi="Arial" w:cs="Arial"/>
          <w:spacing w:val="0"/>
          <w:lang w:eastAsia="en-US"/>
        </w:rPr>
        <w:t>worden ingediend als de provincie naar de mening van klager een opdracht ten onrechte middels een niet-passende procedure, of geheel niet, heeft aanbesteed.</w:t>
      </w:r>
    </w:p>
    <w:p w14:paraId="3992B487" w14:textId="77777777" w:rsidR="00013F90" w:rsidRPr="00E12E10" w:rsidRDefault="00013F90">
      <w:pPr>
        <w:numPr>
          <w:ilvl w:val="0"/>
          <w:numId w:val="46"/>
        </w:numPr>
        <w:spacing w:line="240" w:lineRule="auto"/>
        <w:rPr>
          <w:rFonts w:ascii="Arial" w:eastAsia="Calibri" w:hAnsi="Arial" w:cs="Arial"/>
          <w:spacing w:val="0"/>
          <w:lang w:eastAsia="en-US"/>
        </w:rPr>
      </w:pPr>
      <w:r w:rsidRPr="00E12E10">
        <w:rPr>
          <w:rFonts w:ascii="Arial" w:eastAsia="Calibri" w:hAnsi="Arial" w:cs="Arial"/>
          <w:spacing w:val="0"/>
          <w:lang w:eastAsia="en-US"/>
        </w:rPr>
        <w:t>Een klacht heeft betrekking op een aanbesteding of opdracht van de provincie waarop de Aanbestedingswet 2012 van toepassing is of waarop de provincie de Aanbestedingswet 2012 (al dan niet gedeeltelijk) van toepassing heeft verklaard.</w:t>
      </w:r>
    </w:p>
    <w:p w14:paraId="4C2468EC" w14:textId="77777777" w:rsidR="00013F90" w:rsidRPr="00E12E10" w:rsidRDefault="00013F90">
      <w:pPr>
        <w:numPr>
          <w:ilvl w:val="0"/>
          <w:numId w:val="46"/>
        </w:numPr>
        <w:spacing w:line="240" w:lineRule="auto"/>
        <w:rPr>
          <w:rFonts w:ascii="Arial" w:eastAsia="Calibri" w:hAnsi="Arial" w:cs="Arial"/>
          <w:spacing w:val="0"/>
          <w:lang w:eastAsia="en-US"/>
        </w:rPr>
      </w:pPr>
      <w:r w:rsidRPr="00E12E10">
        <w:rPr>
          <w:rFonts w:ascii="Arial" w:eastAsia="Calibri" w:hAnsi="Arial" w:cs="Arial"/>
          <w:spacing w:val="0"/>
          <w:lang w:eastAsia="en-US"/>
        </w:rPr>
        <w:t>Buiten de reikwijdte van deze klachtenprocedure vallen klachten over:</w:t>
      </w:r>
    </w:p>
    <w:p w14:paraId="2BDA0352" w14:textId="77777777" w:rsidR="00013F90" w:rsidRPr="00E12E10" w:rsidRDefault="00013F90">
      <w:pPr>
        <w:numPr>
          <w:ilvl w:val="1"/>
          <w:numId w:val="46"/>
        </w:numPr>
        <w:spacing w:line="240" w:lineRule="auto"/>
        <w:rPr>
          <w:rFonts w:ascii="Arial" w:eastAsia="Calibri" w:hAnsi="Arial" w:cs="Arial"/>
          <w:spacing w:val="0"/>
          <w:lang w:eastAsia="en-US"/>
        </w:rPr>
      </w:pPr>
      <w:r w:rsidRPr="00E12E10">
        <w:rPr>
          <w:rFonts w:ascii="Arial" w:eastAsia="Calibri" w:hAnsi="Arial" w:cs="Arial"/>
          <w:spacing w:val="0"/>
          <w:lang w:eastAsia="en-US"/>
        </w:rPr>
        <w:t xml:space="preserve">de inhoud van het (aanbestedings)beleid van de provincie;  </w:t>
      </w:r>
    </w:p>
    <w:p w14:paraId="65BE359B" w14:textId="77777777" w:rsidR="00013F90" w:rsidRPr="00E12E10" w:rsidRDefault="00013F90">
      <w:pPr>
        <w:numPr>
          <w:ilvl w:val="1"/>
          <w:numId w:val="46"/>
        </w:numPr>
        <w:spacing w:line="240" w:lineRule="auto"/>
        <w:rPr>
          <w:rFonts w:ascii="Arial" w:eastAsia="Calibri" w:hAnsi="Arial" w:cs="Arial"/>
          <w:spacing w:val="0"/>
          <w:lang w:eastAsia="en-US"/>
        </w:rPr>
      </w:pPr>
      <w:r w:rsidRPr="00E12E10">
        <w:rPr>
          <w:rFonts w:ascii="Arial" w:eastAsia="Calibri" w:hAnsi="Arial" w:cs="Arial"/>
          <w:spacing w:val="0"/>
          <w:lang w:eastAsia="en-US"/>
        </w:rPr>
        <w:t>een aanbesteding waarbij voorafgaand aan het indienen van de klacht definitief is gegund, tenzij er sprake is van een situatie als bedoeld in het eerste lid, onderdeel c;</w:t>
      </w:r>
    </w:p>
    <w:p w14:paraId="4D1B6CD3" w14:textId="77777777" w:rsidR="00013F90" w:rsidRPr="00E12E10" w:rsidRDefault="00013F90">
      <w:pPr>
        <w:numPr>
          <w:ilvl w:val="1"/>
          <w:numId w:val="46"/>
        </w:numPr>
        <w:spacing w:line="240" w:lineRule="auto"/>
        <w:rPr>
          <w:rFonts w:ascii="Arial" w:eastAsia="Calibri" w:hAnsi="Arial" w:cs="Arial"/>
          <w:spacing w:val="0"/>
          <w:lang w:eastAsia="en-US"/>
        </w:rPr>
      </w:pPr>
      <w:r w:rsidRPr="00E12E10">
        <w:rPr>
          <w:rFonts w:ascii="Arial" w:eastAsia="Calibri" w:hAnsi="Arial" w:cs="Arial"/>
          <w:spacing w:val="0"/>
          <w:lang w:eastAsia="en-US"/>
        </w:rPr>
        <w:t>een versnelde procedure als bedoeld in artikel 2.74 van de Aanbestedingswet 2012;</w:t>
      </w:r>
    </w:p>
    <w:p w14:paraId="454E6547" w14:textId="77777777" w:rsidR="00013F90" w:rsidRPr="00E12E10" w:rsidRDefault="00013F90">
      <w:pPr>
        <w:numPr>
          <w:ilvl w:val="1"/>
          <w:numId w:val="46"/>
        </w:numPr>
        <w:spacing w:line="240" w:lineRule="auto"/>
        <w:rPr>
          <w:rFonts w:ascii="Arial" w:eastAsia="Calibri" w:hAnsi="Arial" w:cs="Arial"/>
          <w:spacing w:val="0"/>
          <w:lang w:eastAsia="en-US"/>
        </w:rPr>
      </w:pPr>
      <w:r w:rsidRPr="00E12E10">
        <w:rPr>
          <w:rFonts w:ascii="Arial" w:eastAsia="Calibri" w:hAnsi="Arial" w:cs="Arial"/>
          <w:spacing w:val="0"/>
          <w:lang w:eastAsia="en-US"/>
        </w:rPr>
        <w:t>een aanbestedingsprocedure waarover reeds een gerechtelijke procedure aan-</w:t>
      </w:r>
    </w:p>
    <w:p w14:paraId="302ABB9C" w14:textId="5F4A6D42" w:rsidR="00013F90" w:rsidRPr="00E12E10" w:rsidRDefault="00013F90" w:rsidP="00E12E10">
      <w:pPr>
        <w:spacing w:line="240" w:lineRule="auto"/>
        <w:ind w:left="1785"/>
        <w:rPr>
          <w:rFonts w:ascii="Arial" w:eastAsia="Calibri" w:hAnsi="Arial" w:cs="Arial"/>
          <w:spacing w:val="0"/>
          <w:lang w:eastAsia="en-US"/>
        </w:rPr>
      </w:pPr>
      <w:r w:rsidRPr="00E12E10">
        <w:rPr>
          <w:rFonts w:ascii="Arial" w:eastAsia="Calibri" w:hAnsi="Arial" w:cs="Arial"/>
          <w:spacing w:val="0"/>
          <w:lang w:eastAsia="en-US"/>
        </w:rPr>
        <w:t>hangig is of waarover de rechter reeds een uitspraak heeft gedaan.</w:t>
      </w:r>
    </w:p>
    <w:p w14:paraId="726C2B28" w14:textId="77777777" w:rsidR="00013F90" w:rsidRPr="00E12E10" w:rsidRDefault="00013F90" w:rsidP="00E12E10">
      <w:pPr>
        <w:spacing w:line="240" w:lineRule="auto"/>
        <w:rPr>
          <w:rFonts w:ascii="Arial" w:eastAsia="Calibri" w:hAnsi="Arial" w:cs="Arial"/>
          <w:b/>
          <w:bCs/>
          <w:spacing w:val="0"/>
          <w:lang w:eastAsia="en-US"/>
        </w:rPr>
      </w:pPr>
    </w:p>
    <w:p w14:paraId="3AC0956B" w14:textId="77777777" w:rsidR="00013F90" w:rsidRPr="00E12E10" w:rsidRDefault="00013F90" w:rsidP="00E12E10">
      <w:pPr>
        <w:spacing w:line="240" w:lineRule="auto"/>
        <w:rPr>
          <w:rFonts w:ascii="Arial" w:eastAsia="Calibri" w:hAnsi="Arial" w:cs="Arial"/>
          <w:b/>
          <w:bCs/>
          <w:spacing w:val="0"/>
          <w:lang w:eastAsia="en-US"/>
        </w:rPr>
      </w:pPr>
      <w:r w:rsidRPr="00E12E10">
        <w:rPr>
          <w:rFonts w:ascii="Arial" w:eastAsia="Calibri" w:hAnsi="Arial" w:cs="Arial"/>
          <w:b/>
          <w:bCs/>
          <w:spacing w:val="0"/>
          <w:lang w:eastAsia="en-US"/>
        </w:rPr>
        <w:t>Artikel 4 Vereisten klacht</w:t>
      </w:r>
    </w:p>
    <w:p w14:paraId="0930F554" w14:textId="77777777" w:rsidR="00013F90" w:rsidRPr="00E12E10" w:rsidRDefault="00013F90">
      <w:pPr>
        <w:numPr>
          <w:ilvl w:val="0"/>
          <w:numId w:val="44"/>
        </w:numPr>
        <w:spacing w:line="240" w:lineRule="auto"/>
        <w:rPr>
          <w:rFonts w:ascii="Arial" w:eastAsia="Calibri" w:hAnsi="Arial" w:cs="Arial"/>
          <w:spacing w:val="0"/>
          <w:lang w:eastAsia="en-US"/>
        </w:rPr>
      </w:pPr>
      <w:r w:rsidRPr="00E12E10">
        <w:rPr>
          <w:rFonts w:ascii="Arial" w:eastAsia="Calibri" w:hAnsi="Arial" w:cs="Arial"/>
          <w:spacing w:val="0"/>
          <w:lang w:eastAsia="en-US"/>
        </w:rPr>
        <w:t xml:space="preserve">De klacht wordt verzonden aan het hiervoor bestemde mail- of webadres van de provincie: </w:t>
      </w:r>
      <w:hyperlink r:id="rId27">
        <w:r w:rsidRPr="00E12E10">
          <w:rPr>
            <w:rStyle w:val="Hyperlink"/>
            <w:rFonts w:ascii="Arial" w:eastAsia="Calibri" w:hAnsi="Arial" w:cs="Arial"/>
            <w:spacing w:val="0"/>
            <w:lang w:eastAsia="en-US"/>
          </w:rPr>
          <w:t>https://klachtenmeldpuntaanbesteden.nl/leden/provincie-utrecht/</w:t>
        </w:r>
      </w:hyperlink>
      <w:r w:rsidRPr="00E12E10">
        <w:rPr>
          <w:rFonts w:ascii="Arial" w:eastAsia="Calibri" w:hAnsi="Arial" w:cs="Arial"/>
          <w:spacing w:val="0"/>
          <w:lang w:eastAsia="en-US"/>
        </w:rPr>
        <w:t xml:space="preserve">  </w:t>
      </w:r>
    </w:p>
    <w:p w14:paraId="3640479F" w14:textId="77777777" w:rsidR="00013F90" w:rsidRPr="00E12E10" w:rsidRDefault="00013F90">
      <w:pPr>
        <w:numPr>
          <w:ilvl w:val="0"/>
          <w:numId w:val="44"/>
        </w:numPr>
        <w:spacing w:line="240" w:lineRule="auto"/>
        <w:rPr>
          <w:rFonts w:ascii="Arial" w:eastAsia="Calibri" w:hAnsi="Arial" w:cs="Arial"/>
          <w:spacing w:val="0"/>
          <w:lang w:eastAsia="en-US"/>
        </w:rPr>
      </w:pPr>
      <w:r w:rsidRPr="00E12E10">
        <w:rPr>
          <w:rFonts w:ascii="Arial" w:eastAsia="Calibri" w:hAnsi="Arial" w:cs="Arial"/>
          <w:spacing w:val="0"/>
          <w:lang w:eastAsia="en-US"/>
        </w:rPr>
        <w:t>De klacht is schriftelijk, in de Nederlandse taal opgesteld, en bevat ten minste:</w:t>
      </w:r>
    </w:p>
    <w:p w14:paraId="5B0869C3" w14:textId="77777777" w:rsidR="00013F90" w:rsidRPr="00E12E10" w:rsidRDefault="00013F90">
      <w:pPr>
        <w:numPr>
          <w:ilvl w:val="1"/>
          <w:numId w:val="44"/>
        </w:numPr>
        <w:spacing w:line="240" w:lineRule="auto"/>
        <w:rPr>
          <w:rFonts w:ascii="Arial" w:eastAsia="Calibri" w:hAnsi="Arial" w:cs="Arial"/>
          <w:spacing w:val="0"/>
          <w:lang w:eastAsia="en-US"/>
        </w:rPr>
      </w:pPr>
      <w:r w:rsidRPr="00E12E10">
        <w:rPr>
          <w:rFonts w:ascii="Arial" w:eastAsia="Calibri" w:hAnsi="Arial" w:cs="Arial"/>
          <w:spacing w:val="0"/>
          <w:lang w:eastAsia="en-US"/>
        </w:rPr>
        <w:t>de naam, het telefoonnummer en het (e-mail)adres van de klager;</w:t>
      </w:r>
    </w:p>
    <w:p w14:paraId="6CCE5739" w14:textId="77777777" w:rsidR="00013F90" w:rsidRPr="00E12E10" w:rsidRDefault="00013F90">
      <w:pPr>
        <w:numPr>
          <w:ilvl w:val="1"/>
          <w:numId w:val="44"/>
        </w:numPr>
        <w:spacing w:line="240" w:lineRule="auto"/>
        <w:rPr>
          <w:rFonts w:ascii="Arial" w:eastAsia="Calibri" w:hAnsi="Arial" w:cs="Arial"/>
          <w:spacing w:val="0"/>
          <w:lang w:eastAsia="en-US"/>
        </w:rPr>
      </w:pPr>
      <w:r w:rsidRPr="00E12E10">
        <w:rPr>
          <w:rFonts w:ascii="Arial" w:eastAsia="Calibri" w:hAnsi="Arial" w:cs="Arial"/>
          <w:spacing w:val="0"/>
          <w:lang w:eastAsia="en-US"/>
        </w:rPr>
        <w:t>de dagtekening;</w:t>
      </w:r>
    </w:p>
    <w:p w14:paraId="42F50970" w14:textId="77777777" w:rsidR="00013F90" w:rsidRPr="00E12E10" w:rsidRDefault="00013F90">
      <w:pPr>
        <w:numPr>
          <w:ilvl w:val="1"/>
          <w:numId w:val="44"/>
        </w:numPr>
        <w:spacing w:line="240" w:lineRule="auto"/>
        <w:rPr>
          <w:rFonts w:ascii="Arial" w:eastAsia="Calibri" w:hAnsi="Arial" w:cs="Arial"/>
          <w:spacing w:val="0"/>
          <w:lang w:eastAsia="en-US"/>
        </w:rPr>
      </w:pPr>
      <w:r w:rsidRPr="00E12E10">
        <w:rPr>
          <w:rFonts w:ascii="Arial" w:eastAsia="Calibri" w:hAnsi="Arial" w:cs="Arial"/>
          <w:spacing w:val="0"/>
          <w:lang w:eastAsia="en-US"/>
        </w:rPr>
        <w:t>de naam en het kenmerk van de aanbesteding waarop de klacht betrekking heeft;</w:t>
      </w:r>
    </w:p>
    <w:p w14:paraId="4D77DE89" w14:textId="77777777" w:rsidR="00013F90" w:rsidRPr="00E12E10" w:rsidRDefault="00013F90">
      <w:pPr>
        <w:numPr>
          <w:ilvl w:val="1"/>
          <w:numId w:val="44"/>
        </w:numPr>
        <w:spacing w:line="240" w:lineRule="auto"/>
        <w:rPr>
          <w:rFonts w:ascii="Arial" w:eastAsia="Calibri" w:hAnsi="Arial" w:cs="Arial"/>
          <w:spacing w:val="0"/>
          <w:lang w:eastAsia="en-US"/>
        </w:rPr>
      </w:pPr>
      <w:r w:rsidRPr="00E12E10">
        <w:rPr>
          <w:rFonts w:ascii="Arial" w:eastAsia="Calibri" w:hAnsi="Arial" w:cs="Arial"/>
          <w:spacing w:val="0"/>
          <w:lang w:eastAsia="en-US"/>
        </w:rPr>
        <w:t>een beschrijving en onderbouwing van de klacht;</w:t>
      </w:r>
    </w:p>
    <w:p w14:paraId="0AA1073D" w14:textId="77777777" w:rsidR="00013F90" w:rsidRPr="00E12E10" w:rsidRDefault="00013F90">
      <w:pPr>
        <w:numPr>
          <w:ilvl w:val="1"/>
          <w:numId w:val="44"/>
        </w:numPr>
        <w:spacing w:line="240" w:lineRule="auto"/>
        <w:rPr>
          <w:rFonts w:ascii="Arial" w:eastAsia="Calibri" w:hAnsi="Arial" w:cs="Arial"/>
          <w:spacing w:val="0"/>
          <w:lang w:eastAsia="en-US"/>
        </w:rPr>
      </w:pPr>
      <w:r w:rsidRPr="00E12E10">
        <w:rPr>
          <w:rFonts w:ascii="Arial" w:eastAsia="Calibri" w:hAnsi="Arial" w:cs="Arial"/>
          <w:spacing w:val="0"/>
          <w:lang w:eastAsia="en-US"/>
        </w:rPr>
        <w:t>indien mogelijk, een voorgestelde oplossing(richting) voor de klacht.</w:t>
      </w:r>
    </w:p>
    <w:p w14:paraId="5E9F5DFD" w14:textId="77777777" w:rsidR="00013F90" w:rsidRPr="00E12E10" w:rsidRDefault="00013F90">
      <w:pPr>
        <w:numPr>
          <w:ilvl w:val="0"/>
          <w:numId w:val="44"/>
        </w:numPr>
        <w:spacing w:line="240" w:lineRule="auto"/>
        <w:rPr>
          <w:rFonts w:ascii="Arial" w:eastAsia="Calibri" w:hAnsi="Arial" w:cs="Arial"/>
          <w:spacing w:val="0"/>
          <w:lang w:eastAsia="en-US"/>
        </w:rPr>
      </w:pPr>
      <w:r w:rsidRPr="00E12E10">
        <w:rPr>
          <w:rFonts w:ascii="Arial" w:eastAsia="Calibri" w:hAnsi="Arial" w:cs="Arial"/>
          <w:spacing w:val="0"/>
          <w:lang w:eastAsia="en-US"/>
        </w:rPr>
        <w:t>Indien de klacht niet tenminste de in het tweede lid genoemde elementen bevat, krijgt klager de mogelijkheid dit verzuim binnen drie kalenderdagen te herstellen. In geval van een ontwerpklacht geldt dat deze termijn de uiterste datum voor het indienen van aanmeldingen of inschrijvingen niet kan overschrijden.</w:t>
      </w:r>
    </w:p>
    <w:p w14:paraId="22E5A0E8" w14:textId="77777777" w:rsidR="00013F90" w:rsidRPr="00E12E10" w:rsidRDefault="00013F90" w:rsidP="00E12E10">
      <w:pPr>
        <w:spacing w:line="240" w:lineRule="auto"/>
        <w:rPr>
          <w:rFonts w:ascii="Arial" w:eastAsia="Calibri" w:hAnsi="Arial" w:cs="Arial"/>
          <w:spacing w:val="0"/>
          <w:lang w:eastAsia="en-US"/>
        </w:rPr>
      </w:pPr>
    </w:p>
    <w:p w14:paraId="5E5AB0A2" w14:textId="77777777" w:rsidR="00013F90" w:rsidRPr="00E12E10" w:rsidRDefault="00013F90" w:rsidP="00E12E10">
      <w:pPr>
        <w:spacing w:line="240" w:lineRule="auto"/>
        <w:rPr>
          <w:rFonts w:ascii="Arial" w:eastAsia="Calibri" w:hAnsi="Arial" w:cs="Arial"/>
          <w:b/>
          <w:bCs/>
          <w:spacing w:val="0"/>
          <w:lang w:eastAsia="en-US"/>
        </w:rPr>
      </w:pPr>
      <w:r w:rsidRPr="00E12E10">
        <w:rPr>
          <w:rFonts w:ascii="Arial" w:eastAsia="Calibri" w:hAnsi="Arial" w:cs="Arial"/>
          <w:b/>
          <w:bCs/>
          <w:spacing w:val="0"/>
          <w:lang w:eastAsia="en-US"/>
        </w:rPr>
        <w:t>Artikel 5 Ontvankelijkheid</w:t>
      </w:r>
    </w:p>
    <w:p w14:paraId="58371436" w14:textId="77777777" w:rsidR="00013F90" w:rsidRPr="00E12E10" w:rsidRDefault="00013F90">
      <w:pPr>
        <w:numPr>
          <w:ilvl w:val="0"/>
          <w:numId w:val="53"/>
        </w:numPr>
        <w:spacing w:line="240" w:lineRule="auto"/>
        <w:rPr>
          <w:rFonts w:ascii="Arial" w:eastAsia="Calibri" w:hAnsi="Arial" w:cs="Arial"/>
          <w:spacing w:val="0"/>
          <w:lang w:eastAsia="en-US"/>
        </w:rPr>
      </w:pPr>
      <w:r w:rsidRPr="00E12E10">
        <w:rPr>
          <w:rFonts w:ascii="Arial" w:eastAsia="Calibri" w:hAnsi="Arial" w:cs="Arial"/>
          <w:spacing w:val="0"/>
          <w:lang w:eastAsia="en-US"/>
        </w:rPr>
        <w:t>Een klacht is ontvankelijk, indien:</w:t>
      </w:r>
    </w:p>
    <w:p w14:paraId="540F41E5" w14:textId="77777777" w:rsidR="00013F90" w:rsidRPr="00E12E10" w:rsidRDefault="00013F90">
      <w:pPr>
        <w:numPr>
          <w:ilvl w:val="0"/>
          <w:numId w:val="49"/>
        </w:numPr>
        <w:spacing w:line="240" w:lineRule="auto"/>
        <w:rPr>
          <w:rFonts w:ascii="Arial" w:eastAsia="Calibri" w:hAnsi="Arial" w:cs="Arial"/>
          <w:spacing w:val="0"/>
          <w:lang w:eastAsia="en-US"/>
        </w:rPr>
      </w:pPr>
      <w:r w:rsidRPr="00E12E10">
        <w:rPr>
          <w:rFonts w:ascii="Arial" w:eastAsia="Calibri" w:hAnsi="Arial" w:cs="Arial"/>
          <w:spacing w:val="0"/>
          <w:lang w:eastAsia="en-US"/>
        </w:rPr>
        <w:t xml:space="preserve">de klacht valt onder de reikwijdte van deze procedure als beschreven in artikel 3; </w:t>
      </w:r>
    </w:p>
    <w:p w14:paraId="685FC5B5" w14:textId="77777777" w:rsidR="00013F90" w:rsidRPr="00E12E10" w:rsidRDefault="00013F90">
      <w:pPr>
        <w:numPr>
          <w:ilvl w:val="0"/>
          <w:numId w:val="49"/>
        </w:numPr>
        <w:spacing w:line="240" w:lineRule="auto"/>
        <w:rPr>
          <w:rFonts w:ascii="Arial" w:eastAsia="Calibri" w:hAnsi="Arial" w:cs="Arial"/>
          <w:spacing w:val="0"/>
          <w:lang w:eastAsia="en-US"/>
        </w:rPr>
      </w:pPr>
      <w:r w:rsidRPr="00E12E10">
        <w:rPr>
          <w:rFonts w:ascii="Arial" w:eastAsia="Calibri" w:hAnsi="Arial" w:cs="Arial"/>
          <w:spacing w:val="0"/>
          <w:lang w:eastAsia="en-US"/>
        </w:rPr>
        <w:t xml:space="preserve">voldaan is aan de vereisten, bedoeld in artikel 4; </w:t>
      </w:r>
    </w:p>
    <w:p w14:paraId="3D309096" w14:textId="77777777" w:rsidR="00013F90" w:rsidRPr="00E12E10" w:rsidRDefault="00013F90">
      <w:pPr>
        <w:numPr>
          <w:ilvl w:val="0"/>
          <w:numId w:val="49"/>
        </w:numPr>
        <w:spacing w:line="240" w:lineRule="auto"/>
        <w:rPr>
          <w:rFonts w:ascii="Arial" w:eastAsia="Calibri" w:hAnsi="Arial" w:cs="Arial"/>
          <w:spacing w:val="0"/>
          <w:lang w:eastAsia="en-US"/>
        </w:rPr>
      </w:pPr>
      <w:r w:rsidRPr="00E12E10">
        <w:rPr>
          <w:rFonts w:ascii="Arial" w:eastAsia="Calibri" w:hAnsi="Arial" w:cs="Arial"/>
          <w:spacing w:val="0"/>
          <w:lang w:eastAsia="en-US"/>
        </w:rPr>
        <w:t>de klacht binnen de termijn, bedoeld in artikel 6, eerste lid, is ingediend; en</w:t>
      </w:r>
    </w:p>
    <w:p w14:paraId="0B27B08C" w14:textId="77777777" w:rsidR="00013F90" w:rsidRPr="00E12E10" w:rsidRDefault="00013F90">
      <w:pPr>
        <w:numPr>
          <w:ilvl w:val="0"/>
          <w:numId w:val="49"/>
        </w:numPr>
        <w:spacing w:line="240" w:lineRule="auto"/>
        <w:rPr>
          <w:rFonts w:ascii="Arial" w:eastAsia="Calibri" w:hAnsi="Arial" w:cs="Arial"/>
          <w:spacing w:val="0"/>
          <w:lang w:eastAsia="en-US"/>
        </w:rPr>
      </w:pPr>
      <w:r w:rsidRPr="00E12E10">
        <w:rPr>
          <w:rFonts w:ascii="Arial" w:eastAsia="Calibri" w:hAnsi="Arial" w:cs="Arial"/>
          <w:spacing w:val="0"/>
          <w:lang w:eastAsia="en-US"/>
        </w:rPr>
        <w:t>voorafgaand aan het indienen van de klacht over het aspect waarover wordt geklaagd een vraag voor de Nota van Inlichtingen is gesteld.</w:t>
      </w:r>
    </w:p>
    <w:p w14:paraId="0CACAD79" w14:textId="77777777" w:rsidR="00013F90" w:rsidRPr="00E12E10" w:rsidRDefault="00013F90">
      <w:pPr>
        <w:numPr>
          <w:ilvl w:val="0"/>
          <w:numId w:val="53"/>
        </w:numPr>
        <w:spacing w:line="240" w:lineRule="auto"/>
        <w:rPr>
          <w:rFonts w:ascii="Arial" w:eastAsia="Calibri" w:hAnsi="Arial" w:cs="Arial"/>
          <w:spacing w:val="0"/>
          <w:lang w:eastAsia="en-US"/>
        </w:rPr>
      </w:pPr>
      <w:r w:rsidRPr="00E12E10">
        <w:rPr>
          <w:rFonts w:ascii="Arial" w:eastAsia="Calibri" w:hAnsi="Arial" w:cs="Arial"/>
          <w:spacing w:val="0"/>
          <w:lang w:eastAsia="en-US"/>
        </w:rPr>
        <w:t>Indien er niet wordt voldaan aan het eerste lid, onderdeel d, is een klacht toch ontvankelijk, indien:</w:t>
      </w:r>
    </w:p>
    <w:p w14:paraId="5787C0CA" w14:textId="77777777" w:rsidR="00013F90" w:rsidRPr="00E12E10" w:rsidRDefault="00013F90">
      <w:pPr>
        <w:numPr>
          <w:ilvl w:val="1"/>
          <w:numId w:val="54"/>
        </w:numPr>
        <w:spacing w:line="240" w:lineRule="auto"/>
        <w:rPr>
          <w:rFonts w:ascii="Arial" w:eastAsia="Calibri" w:hAnsi="Arial" w:cs="Arial"/>
          <w:spacing w:val="0"/>
          <w:lang w:eastAsia="en-US"/>
        </w:rPr>
      </w:pPr>
      <w:r w:rsidRPr="00E12E10">
        <w:rPr>
          <w:rFonts w:ascii="Arial" w:eastAsia="Calibri" w:hAnsi="Arial" w:cs="Arial"/>
          <w:spacing w:val="0"/>
          <w:lang w:eastAsia="en-US"/>
        </w:rPr>
        <w:t xml:space="preserve">de klacht betrekking heeft op handelingen die gedateerd zijn ná het laatste moment waarop nog vragen konden worden gesteld voor een nota van inlichtingen; </w:t>
      </w:r>
    </w:p>
    <w:p w14:paraId="0DFBEA51" w14:textId="77777777" w:rsidR="00013F90" w:rsidRPr="00E12E10" w:rsidRDefault="00013F90">
      <w:pPr>
        <w:numPr>
          <w:ilvl w:val="1"/>
          <w:numId w:val="54"/>
        </w:numPr>
        <w:spacing w:line="240" w:lineRule="auto"/>
        <w:rPr>
          <w:rFonts w:ascii="Arial" w:eastAsia="Calibri" w:hAnsi="Arial" w:cs="Arial"/>
          <w:spacing w:val="0"/>
          <w:lang w:eastAsia="en-US"/>
        </w:rPr>
      </w:pPr>
      <w:r w:rsidRPr="00E12E10">
        <w:rPr>
          <w:rFonts w:ascii="Arial" w:eastAsia="Calibri" w:hAnsi="Arial" w:cs="Arial"/>
          <w:spacing w:val="0"/>
          <w:lang w:eastAsia="en-US"/>
        </w:rPr>
        <w:t>de bepaling waarover wordt geklaagd objectief gezien voor meerderlei uitleg vatbaar is;</w:t>
      </w:r>
    </w:p>
    <w:p w14:paraId="1458CC3E" w14:textId="77777777" w:rsidR="00013F90" w:rsidRPr="00E12E10" w:rsidRDefault="00013F90">
      <w:pPr>
        <w:numPr>
          <w:ilvl w:val="1"/>
          <w:numId w:val="54"/>
        </w:numPr>
        <w:spacing w:line="240" w:lineRule="auto"/>
        <w:rPr>
          <w:rFonts w:ascii="Arial" w:eastAsia="Calibri" w:hAnsi="Arial" w:cs="Arial"/>
          <w:spacing w:val="0"/>
          <w:lang w:eastAsia="en-US"/>
        </w:rPr>
      </w:pPr>
      <w:r w:rsidRPr="00E12E10">
        <w:rPr>
          <w:rFonts w:ascii="Arial" w:eastAsia="Calibri" w:hAnsi="Arial" w:cs="Arial"/>
          <w:spacing w:val="0"/>
          <w:lang w:eastAsia="en-US"/>
        </w:rPr>
        <w:lastRenderedPageBreak/>
        <w:t xml:space="preserve">de klacht tijdig is ingediend en betrekking heeft op een terzijdeleggings-, selectie-, gunnings-, of intrekkingsbeslissing; of </w:t>
      </w:r>
    </w:p>
    <w:p w14:paraId="2DA01D73" w14:textId="77777777" w:rsidR="00013F90" w:rsidRPr="00E12E10" w:rsidRDefault="00013F90">
      <w:pPr>
        <w:numPr>
          <w:ilvl w:val="1"/>
          <w:numId w:val="54"/>
        </w:numPr>
        <w:spacing w:line="240" w:lineRule="auto"/>
        <w:rPr>
          <w:rFonts w:ascii="Arial" w:eastAsia="Calibri" w:hAnsi="Arial" w:cs="Arial"/>
          <w:spacing w:val="0"/>
          <w:lang w:eastAsia="en-US"/>
        </w:rPr>
      </w:pPr>
      <w:r w:rsidRPr="00E12E10">
        <w:rPr>
          <w:rFonts w:ascii="Arial" w:eastAsia="Calibri" w:hAnsi="Arial" w:cs="Arial"/>
          <w:spacing w:val="0"/>
          <w:lang w:eastAsia="en-US"/>
        </w:rPr>
        <w:t>de klacht betrekking heeft op het naar de mening van klager ten onrechte middels een niet-passende procedure, of geheel niet, aanbesteden van een opdracht.</w:t>
      </w:r>
    </w:p>
    <w:p w14:paraId="54542700" w14:textId="77777777" w:rsidR="00013F90" w:rsidRPr="00E12E10" w:rsidRDefault="00013F90" w:rsidP="00E12E10">
      <w:pPr>
        <w:spacing w:line="240" w:lineRule="auto"/>
        <w:rPr>
          <w:rFonts w:ascii="Arial" w:eastAsia="Calibri" w:hAnsi="Arial" w:cs="Arial"/>
          <w:spacing w:val="0"/>
          <w:lang w:eastAsia="en-US"/>
        </w:rPr>
      </w:pPr>
    </w:p>
    <w:p w14:paraId="3B691B8B" w14:textId="77777777" w:rsidR="00013F90" w:rsidRPr="00E12E10" w:rsidRDefault="00013F90" w:rsidP="00E12E10">
      <w:pPr>
        <w:spacing w:line="240" w:lineRule="auto"/>
        <w:rPr>
          <w:rFonts w:ascii="Arial" w:eastAsia="Calibri" w:hAnsi="Arial" w:cs="Arial"/>
          <w:b/>
          <w:bCs/>
          <w:spacing w:val="0"/>
          <w:lang w:eastAsia="en-US"/>
        </w:rPr>
      </w:pPr>
      <w:r w:rsidRPr="00E12E10">
        <w:rPr>
          <w:rFonts w:ascii="Arial" w:eastAsia="Calibri" w:hAnsi="Arial" w:cs="Arial"/>
          <w:b/>
          <w:bCs/>
          <w:spacing w:val="0"/>
          <w:lang w:eastAsia="en-US"/>
        </w:rPr>
        <w:t>Artikel 6 Tijdigheid en opschorting</w:t>
      </w:r>
    </w:p>
    <w:p w14:paraId="4A527697" w14:textId="77777777" w:rsidR="00013F90" w:rsidRPr="00E12E10" w:rsidRDefault="00013F90">
      <w:pPr>
        <w:numPr>
          <w:ilvl w:val="0"/>
          <w:numId w:val="45"/>
        </w:numPr>
        <w:spacing w:line="240" w:lineRule="auto"/>
        <w:rPr>
          <w:rFonts w:ascii="Arial" w:eastAsia="Calibri" w:hAnsi="Arial" w:cs="Arial"/>
          <w:spacing w:val="0"/>
          <w:lang w:eastAsia="en-US"/>
        </w:rPr>
      </w:pPr>
      <w:r w:rsidRPr="00E12E10">
        <w:rPr>
          <w:rFonts w:ascii="Arial" w:eastAsia="Calibri" w:hAnsi="Arial" w:cs="Arial"/>
          <w:spacing w:val="0"/>
          <w:lang w:eastAsia="en-US"/>
        </w:rPr>
        <w:t>De termijn voor het indienen van een klacht bedraagt:</w:t>
      </w:r>
    </w:p>
    <w:p w14:paraId="589C698D" w14:textId="77777777" w:rsidR="00013F90" w:rsidRPr="00E12E10" w:rsidRDefault="00013F90">
      <w:pPr>
        <w:numPr>
          <w:ilvl w:val="1"/>
          <w:numId w:val="45"/>
        </w:numPr>
        <w:spacing w:line="240" w:lineRule="auto"/>
        <w:rPr>
          <w:rFonts w:ascii="Arial" w:eastAsia="Calibri" w:hAnsi="Arial" w:cs="Arial"/>
          <w:spacing w:val="0"/>
          <w:lang w:eastAsia="en-US"/>
        </w:rPr>
      </w:pPr>
      <w:r w:rsidRPr="00E12E10">
        <w:rPr>
          <w:rFonts w:ascii="Arial" w:eastAsia="Calibri" w:hAnsi="Arial" w:cs="Arial"/>
          <w:spacing w:val="0"/>
          <w:lang w:eastAsia="en-US"/>
        </w:rPr>
        <w:t>in geval van een ontwerpklacht uiterlijk zeven kalenderdagen na publicatie van de nota van inlichtingen waar de klacht betrekking op heeft, tenzij in de Aanbestedingsstukken een andere periode van indienen is bepaald;</w:t>
      </w:r>
    </w:p>
    <w:p w14:paraId="038A393E" w14:textId="77777777" w:rsidR="00013F90" w:rsidRPr="00E12E10" w:rsidRDefault="00013F90">
      <w:pPr>
        <w:numPr>
          <w:ilvl w:val="1"/>
          <w:numId w:val="45"/>
        </w:numPr>
        <w:spacing w:line="240" w:lineRule="auto"/>
        <w:rPr>
          <w:rFonts w:ascii="Arial" w:eastAsia="Calibri" w:hAnsi="Arial" w:cs="Arial"/>
          <w:spacing w:val="0"/>
          <w:lang w:eastAsia="en-US"/>
        </w:rPr>
      </w:pPr>
      <w:r w:rsidRPr="00E12E10">
        <w:rPr>
          <w:rFonts w:ascii="Arial" w:eastAsia="Calibri" w:hAnsi="Arial" w:cs="Arial"/>
          <w:spacing w:val="0"/>
          <w:lang w:eastAsia="en-US"/>
        </w:rPr>
        <w:t>in geval van een klacht over een terzijdeleggings-, selectie-, gunnings- of intrekkingsbeslissing uiterlijk zeven kalenderdagen na de terzijdeleggings-, selectie-, gunnings- of intrekkingsbeslissing;</w:t>
      </w:r>
    </w:p>
    <w:p w14:paraId="68C2AC07" w14:textId="77777777" w:rsidR="00013F90" w:rsidRPr="00E12E10" w:rsidRDefault="00013F90">
      <w:pPr>
        <w:numPr>
          <w:ilvl w:val="1"/>
          <w:numId w:val="45"/>
        </w:numPr>
        <w:spacing w:line="240" w:lineRule="auto"/>
        <w:rPr>
          <w:rFonts w:ascii="Arial" w:eastAsia="Calibri" w:hAnsi="Arial" w:cs="Arial"/>
          <w:spacing w:val="0"/>
          <w:lang w:eastAsia="en-US"/>
        </w:rPr>
      </w:pPr>
      <w:r w:rsidRPr="00E12E10">
        <w:rPr>
          <w:rFonts w:ascii="Arial" w:eastAsia="Calibri" w:hAnsi="Arial" w:cs="Arial"/>
          <w:spacing w:val="0"/>
          <w:lang w:eastAsia="en-US"/>
        </w:rPr>
        <w:t>in afwijking van onderdeel a en b bedraagt bij een onderhandse aanbesteding en bij het plaatsen van opdrachten binnen een dynamisch aankoopsysteem de termijn vier in plaats van zeven kalenderdagen;</w:t>
      </w:r>
    </w:p>
    <w:p w14:paraId="0F4E84B4" w14:textId="77777777" w:rsidR="00013F90" w:rsidRPr="00E12E10" w:rsidRDefault="00013F90">
      <w:pPr>
        <w:numPr>
          <w:ilvl w:val="1"/>
          <w:numId w:val="45"/>
        </w:numPr>
        <w:spacing w:line="240" w:lineRule="auto"/>
        <w:rPr>
          <w:rFonts w:ascii="Arial" w:eastAsia="Calibri" w:hAnsi="Arial" w:cs="Arial"/>
          <w:spacing w:val="0"/>
          <w:lang w:eastAsia="en-US"/>
        </w:rPr>
      </w:pPr>
      <w:r w:rsidRPr="00E12E10">
        <w:rPr>
          <w:rFonts w:ascii="Arial" w:eastAsia="Calibri" w:hAnsi="Arial" w:cs="Arial"/>
          <w:spacing w:val="0"/>
          <w:lang w:eastAsia="en-US"/>
        </w:rPr>
        <w:t xml:space="preserve">in geval van een klacht over het ten onrechte middels een niet-passende procedure of geheel niet aanbesteden door de provincie, binnen zes maanden na het sluiten van de overeenkomst waarop de klacht ziet. </w:t>
      </w:r>
    </w:p>
    <w:p w14:paraId="5245A00B" w14:textId="77777777" w:rsidR="00013F90" w:rsidRPr="00E12E10" w:rsidRDefault="00013F90">
      <w:pPr>
        <w:numPr>
          <w:ilvl w:val="0"/>
          <w:numId w:val="45"/>
        </w:numPr>
        <w:spacing w:line="240" w:lineRule="auto"/>
        <w:rPr>
          <w:rFonts w:ascii="Arial" w:eastAsia="Calibri" w:hAnsi="Arial" w:cs="Arial"/>
          <w:spacing w:val="0"/>
          <w:lang w:eastAsia="en-US"/>
        </w:rPr>
      </w:pPr>
      <w:r w:rsidRPr="00E12E10">
        <w:rPr>
          <w:rFonts w:ascii="Arial" w:eastAsia="Calibri" w:hAnsi="Arial" w:cs="Arial"/>
          <w:spacing w:val="0"/>
          <w:lang w:eastAsia="en-US"/>
        </w:rPr>
        <w:t xml:space="preserve">De aanbestedende dienst neemt tijdig een besluit over de gegrondheid van de klacht als volgt: </w:t>
      </w:r>
    </w:p>
    <w:p w14:paraId="541997BE" w14:textId="77777777" w:rsidR="00013F90" w:rsidRPr="00E12E10" w:rsidRDefault="00013F90">
      <w:pPr>
        <w:numPr>
          <w:ilvl w:val="0"/>
          <w:numId w:val="50"/>
        </w:numPr>
        <w:spacing w:line="240" w:lineRule="auto"/>
        <w:rPr>
          <w:rFonts w:ascii="Arial" w:eastAsia="Calibri" w:hAnsi="Arial" w:cs="Arial"/>
          <w:spacing w:val="0"/>
          <w:lang w:eastAsia="en-US"/>
        </w:rPr>
      </w:pPr>
      <w:r w:rsidRPr="00E12E10">
        <w:rPr>
          <w:rFonts w:ascii="Arial" w:eastAsia="Calibri" w:hAnsi="Arial" w:cs="Arial"/>
          <w:spacing w:val="0"/>
          <w:lang w:eastAsia="en-US"/>
        </w:rPr>
        <w:t>in geval van een ontwerpklacht: de aanbestedende dienst deelt minimaal tien kalenderdagen vóór het moment van indiening van aanmeldingen of inschrijvingen het besluit over de gegrondheid van de klacht mee aan klager;</w:t>
      </w:r>
    </w:p>
    <w:p w14:paraId="74DF3461" w14:textId="77777777" w:rsidR="00013F90" w:rsidRPr="00E12E10" w:rsidRDefault="00013F90">
      <w:pPr>
        <w:numPr>
          <w:ilvl w:val="0"/>
          <w:numId w:val="50"/>
        </w:numPr>
        <w:spacing w:line="240" w:lineRule="auto"/>
        <w:rPr>
          <w:rFonts w:ascii="Arial" w:eastAsia="Calibri" w:hAnsi="Arial" w:cs="Arial"/>
          <w:spacing w:val="0"/>
          <w:lang w:eastAsia="en-US"/>
        </w:rPr>
      </w:pPr>
      <w:r w:rsidRPr="00E12E10">
        <w:rPr>
          <w:rFonts w:ascii="Arial" w:eastAsia="Calibri" w:hAnsi="Arial" w:cs="Arial"/>
          <w:spacing w:val="0"/>
          <w:lang w:eastAsia="en-US"/>
        </w:rPr>
        <w:t xml:space="preserve">in geval van een klacht over een terzijdeleggings-, selectie- gunnings- of intrekkingsbeslissing: de aanbestedende dienst deelt minimaal tien kalenderdagen vóór het verstrijken van de in de Aanbestedingsstukken vermelde stand still-termijn/vervaltermijn het besluit over de gegrondheid van de klacht mee aan klager; </w:t>
      </w:r>
    </w:p>
    <w:p w14:paraId="31E95DB5" w14:textId="77777777" w:rsidR="00013F90" w:rsidRPr="00E12E10" w:rsidRDefault="00013F90">
      <w:pPr>
        <w:numPr>
          <w:ilvl w:val="0"/>
          <w:numId w:val="50"/>
        </w:numPr>
        <w:spacing w:line="240" w:lineRule="auto"/>
        <w:rPr>
          <w:rFonts w:ascii="Arial" w:eastAsia="Calibri" w:hAnsi="Arial" w:cs="Arial"/>
          <w:spacing w:val="0"/>
          <w:lang w:eastAsia="en-US"/>
        </w:rPr>
      </w:pPr>
      <w:r w:rsidRPr="00E12E10">
        <w:rPr>
          <w:rFonts w:ascii="Arial" w:eastAsia="Calibri" w:hAnsi="Arial" w:cs="Arial"/>
          <w:spacing w:val="0"/>
          <w:lang w:eastAsia="en-US"/>
        </w:rPr>
        <w:t xml:space="preserve">In afwijking van onderdeel a en b deelt de aanbestedende dienst bij een onderhandse aanbesteding en bij opdrachten binnen een dynamisch aankoopsysteem het besluit over de gegrondheid van de klacht minimaal zes kalenderdagen vóór het moment van indiening van de aanmeldingen of inschrijvingen respectievelijk vóór het verstrijken van de in de Aanbestedingsstukken vermelde stand still-termijn/vervaltermijn mee aan klager. </w:t>
      </w:r>
    </w:p>
    <w:p w14:paraId="60BCB4F4" w14:textId="77777777" w:rsidR="00013F90" w:rsidRPr="00E12E10" w:rsidRDefault="00013F90">
      <w:pPr>
        <w:numPr>
          <w:ilvl w:val="0"/>
          <w:numId w:val="50"/>
        </w:numPr>
        <w:spacing w:line="240" w:lineRule="auto"/>
        <w:rPr>
          <w:rFonts w:ascii="Arial" w:eastAsia="Calibri" w:hAnsi="Arial" w:cs="Arial"/>
          <w:spacing w:val="0"/>
          <w:lang w:eastAsia="en-US"/>
        </w:rPr>
      </w:pPr>
      <w:r w:rsidRPr="00E12E10">
        <w:rPr>
          <w:rFonts w:ascii="Arial" w:eastAsia="Calibri" w:hAnsi="Arial" w:cs="Arial"/>
          <w:spacing w:val="0"/>
          <w:lang w:eastAsia="en-US"/>
        </w:rPr>
        <w:t xml:space="preserve">In geval van een klacht over het ten onrechte niet aanbesteden: de aanbestedende dienst deelt het besluit over de gegrondheid van de klacht binnen vier weken na de indiening daarvan mee aan klager, welke termijn zo nodig éénmaal kan worden verlengd met vier weken.  </w:t>
      </w:r>
    </w:p>
    <w:p w14:paraId="4276EA6E" w14:textId="77777777" w:rsidR="00013F90" w:rsidRPr="00E12E10" w:rsidRDefault="00013F90">
      <w:pPr>
        <w:numPr>
          <w:ilvl w:val="0"/>
          <w:numId w:val="45"/>
        </w:numPr>
        <w:spacing w:line="240" w:lineRule="auto"/>
        <w:rPr>
          <w:rFonts w:ascii="Arial" w:eastAsia="Calibri" w:hAnsi="Arial" w:cs="Arial"/>
          <w:spacing w:val="0"/>
          <w:lang w:eastAsia="en-US"/>
        </w:rPr>
      </w:pPr>
      <w:r w:rsidRPr="00E12E10">
        <w:rPr>
          <w:rFonts w:ascii="Arial" w:eastAsia="Calibri" w:hAnsi="Arial" w:cs="Arial"/>
          <w:spacing w:val="0"/>
          <w:lang w:eastAsia="en-US"/>
        </w:rPr>
        <w:t>Als een tijdige afhandeling van de ontwerpklacht niet mogelijk is, verschuift de provincie de uiterste datum van aanmelding of inschrijving zodanig dat de klager minimaal tien kalenderdagen heeft om de uitkomst van de klachtafhandeling mee te kunnen nemen in zijn aanmelding of inschrijving.</w:t>
      </w:r>
    </w:p>
    <w:p w14:paraId="670C461D" w14:textId="77777777" w:rsidR="00013F90" w:rsidRPr="00E12E10" w:rsidRDefault="00013F90">
      <w:pPr>
        <w:numPr>
          <w:ilvl w:val="0"/>
          <w:numId w:val="45"/>
        </w:numPr>
        <w:spacing w:line="240" w:lineRule="auto"/>
        <w:rPr>
          <w:rFonts w:ascii="Arial" w:eastAsia="Calibri" w:hAnsi="Arial" w:cs="Arial"/>
          <w:spacing w:val="0"/>
          <w:lang w:eastAsia="en-US"/>
        </w:rPr>
      </w:pPr>
      <w:r w:rsidRPr="00E12E10">
        <w:rPr>
          <w:rFonts w:ascii="Arial" w:eastAsia="Calibri" w:hAnsi="Arial" w:cs="Arial"/>
          <w:spacing w:val="0"/>
          <w:lang w:eastAsia="en-US"/>
        </w:rPr>
        <w:t>In afwijking van het derde lid verschuift bij een onderhandse aanbesteding en bij opdrachten binnen een dynamisch aankoopsysteem de provincie de uiterste datum van inschrijving zodanig dat de klager minimaal zes kalenderdagen heeft om de uitkomst van de klachtafhandeling mee te kunnen nemen in zijn inschrijving.</w:t>
      </w:r>
    </w:p>
    <w:p w14:paraId="5CEAC3AA" w14:textId="77777777" w:rsidR="00013F90" w:rsidRPr="00E12E10" w:rsidRDefault="00013F90">
      <w:pPr>
        <w:numPr>
          <w:ilvl w:val="0"/>
          <w:numId w:val="45"/>
        </w:numPr>
        <w:spacing w:line="240" w:lineRule="auto"/>
        <w:rPr>
          <w:rFonts w:ascii="Arial" w:eastAsia="Calibri" w:hAnsi="Arial" w:cs="Arial"/>
          <w:spacing w:val="0"/>
          <w:lang w:eastAsia="en-US"/>
        </w:rPr>
      </w:pPr>
      <w:r w:rsidRPr="00E12E10">
        <w:rPr>
          <w:rFonts w:ascii="Arial" w:eastAsia="Calibri" w:hAnsi="Arial" w:cs="Arial"/>
          <w:spacing w:val="0"/>
          <w:lang w:eastAsia="en-US"/>
        </w:rPr>
        <w:t xml:space="preserve">Als een tijdige afhandeling van een klacht over terzijdeleggings-, selectie-, gunnings- of intrekkingsbeslissing niet mogelijk is, schort de provincie de door haar aangekondigde vervaltermijn zo nodig op zodat een klager na klachtafhandeling nog minimaal tien kalenderdagen heeft om andere rechtsbeschermingsmogelijkheden te benutten. </w:t>
      </w:r>
    </w:p>
    <w:p w14:paraId="356137A3" w14:textId="77777777" w:rsidR="00013F90" w:rsidRPr="00E12E10" w:rsidRDefault="00013F90">
      <w:pPr>
        <w:numPr>
          <w:ilvl w:val="0"/>
          <w:numId w:val="45"/>
        </w:numPr>
        <w:spacing w:line="240" w:lineRule="auto"/>
        <w:rPr>
          <w:rFonts w:ascii="Arial" w:eastAsia="Calibri" w:hAnsi="Arial" w:cs="Arial"/>
          <w:spacing w:val="0"/>
          <w:lang w:eastAsia="en-US"/>
        </w:rPr>
      </w:pPr>
      <w:r w:rsidRPr="00E12E10">
        <w:rPr>
          <w:rFonts w:ascii="Arial" w:eastAsia="Calibri" w:hAnsi="Arial" w:cs="Arial"/>
          <w:spacing w:val="0"/>
          <w:lang w:eastAsia="en-US"/>
        </w:rPr>
        <w:t>In afwijking van het vijfde lid schort de provincie bij een onderhandse aanbesteding en bij het plaatsen van opdrachten binnen een dynamisch aankoopsysteem de door haar aangekondigde vervaltermijn zo nodig op zodat een klager na klachthandeling nog minimaal zes kalenderdagen heeft om andere rechtsbeschermingsmogelijkheden te benutten.</w:t>
      </w:r>
    </w:p>
    <w:p w14:paraId="6DA02AC0" w14:textId="77777777" w:rsidR="00013F90" w:rsidRPr="00E12E10" w:rsidRDefault="00013F90">
      <w:pPr>
        <w:numPr>
          <w:ilvl w:val="0"/>
          <w:numId w:val="45"/>
        </w:numPr>
        <w:spacing w:line="240" w:lineRule="auto"/>
        <w:rPr>
          <w:rFonts w:ascii="Arial" w:eastAsia="Calibri" w:hAnsi="Arial" w:cs="Arial"/>
          <w:spacing w:val="0"/>
          <w:lang w:eastAsia="en-US"/>
        </w:rPr>
      </w:pPr>
      <w:r w:rsidRPr="00E12E10">
        <w:rPr>
          <w:rFonts w:ascii="Arial" w:eastAsia="Calibri" w:hAnsi="Arial" w:cs="Arial"/>
          <w:spacing w:val="0"/>
          <w:lang w:eastAsia="en-US"/>
        </w:rPr>
        <w:t>De provincie kan afwijken van de opschortingsverplichting als bedoeld in het derde, vierde, vijfde en zesde lid, als er zwaarwegende redenen zijn waarom de aanbestedingsprocedure doorgang behoort te vinden. De provincie motiveert dit schriftelijk aan klager.</w:t>
      </w:r>
    </w:p>
    <w:p w14:paraId="3494ECFB" w14:textId="77777777" w:rsidR="00013F90" w:rsidRPr="00E12E10" w:rsidRDefault="00013F90">
      <w:pPr>
        <w:numPr>
          <w:ilvl w:val="0"/>
          <w:numId w:val="45"/>
        </w:numPr>
        <w:spacing w:line="240" w:lineRule="auto"/>
        <w:rPr>
          <w:rFonts w:ascii="Arial" w:eastAsia="Calibri" w:hAnsi="Arial" w:cs="Arial"/>
          <w:spacing w:val="0"/>
          <w:lang w:eastAsia="en-US"/>
        </w:rPr>
      </w:pPr>
      <w:r w:rsidRPr="00E12E10">
        <w:rPr>
          <w:rFonts w:ascii="Arial" w:eastAsia="Calibri" w:hAnsi="Arial" w:cs="Arial"/>
          <w:spacing w:val="0"/>
          <w:lang w:eastAsia="en-US"/>
        </w:rPr>
        <w:t>Het indienen van een klacht bij de Commissie van Aanbestedingsexperts heeft geen invloed op het uiterlijke moment van aanmelding of inschrijving en schort de vervaltermijn voor de inzet van rechtsbescherming niet op.</w:t>
      </w:r>
    </w:p>
    <w:p w14:paraId="50541BF2" w14:textId="77777777" w:rsidR="00013F90" w:rsidRPr="00E12E10" w:rsidRDefault="00013F90" w:rsidP="00E12E10">
      <w:pPr>
        <w:spacing w:line="240" w:lineRule="auto"/>
        <w:rPr>
          <w:rFonts w:ascii="Arial" w:eastAsia="Calibri" w:hAnsi="Arial" w:cs="Arial"/>
          <w:spacing w:val="0"/>
          <w:lang w:eastAsia="en-US"/>
        </w:rPr>
      </w:pPr>
    </w:p>
    <w:p w14:paraId="45C0E6AF" w14:textId="77777777" w:rsidR="00013F90" w:rsidRPr="00E12E10" w:rsidRDefault="00013F90" w:rsidP="00E12E10">
      <w:pPr>
        <w:spacing w:line="240" w:lineRule="auto"/>
        <w:rPr>
          <w:rFonts w:ascii="Arial" w:eastAsia="Calibri" w:hAnsi="Arial" w:cs="Arial"/>
          <w:b/>
          <w:bCs/>
          <w:spacing w:val="0"/>
          <w:lang w:eastAsia="en-US"/>
        </w:rPr>
      </w:pPr>
      <w:r w:rsidRPr="00E12E10">
        <w:rPr>
          <w:rFonts w:ascii="Arial" w:eastAsia="Calibri" w:hAnsi="Arial" w:cs="Arial"/>
          <w:b/>
          <w:bCs/>
          <w:spacing w:val="0"/>
          <w:lang w:eastAsia="en-US"/>
        </w:rPr>
        <w:t>Artikel 7 Klachtenprocedure</w:t>
      </w:r>
    </w:p>
    <w:p w14:paraId="145EA443" w14:textId="77777777" w:rsidR="00013F90" w:rsidRPr="00E12E10" w:rsidRDefault="00013F90">
      <w:pPr>
        <w:numPr>
          <w:ilvl w:val="0"/>
          <w:numId w:val="43"/>
        </w:numPr>
        <w:spacing w:line="240" w:lineRule="auto"/>
        <w:rPr>
          <w:rFonts w:ascii="Arial" w:eastAsia="Calibri" w:hAnsi="Arial" w:cs="Arial"/>
          <w:spacing w:val="0"/>
          <w:lang w:eastAsia="en-US"/>
        </w:rPr>
      </w:pPr>
      <w:r w:rsidRPr="00E12E10">
        <w:rPr>
          <w:rFonts w:ascii="Arial" w:eastAsia="Calibri" w:hAnsi="Arial" w:cs="Arial"/>
          <w:spacing w:val="0"/>
          <w:lang w:eastAsia="en-US"/>
        </w:rPr>
        <w:t xml:space="preserve">De behandeling van de klacht door het klachtenloket is kosteloos. </w:t>
      </w:r>
    </w:p>
    <w:p w14:paraId="0DD06C45" w14:textId="77777777" w:rsidR="00013F90" w:rsidRPr="00E12E10" w:rsidRDefault="00013F90">
      <w:pPr>
        <w:numPr>
          <w:ilvl w:val="0"/>
          <w:numId w:val="43"/>
        </w:numPr>
        <w:spacing w:line="240" w:lineRule="auto"/>
        <w:rPr>
          <w:rFonts w:ascii="Arial" w:eastAsia="Calibri" w:hAnsi="Arial" w:cs="Arial"/>
          <w:spacing w:val="0"/>
          <w:lang w:eastAsia="en-US"/>
        </w:rPr>
      </w:pPr>
      <w:r w:rsidRPr="00E12E10">
        <w:rPr>
          <w:rFonts w:ascii="Arial" w:eastAsia="Calibri" w:hAnsi="Arial" w:cs="Arial"/>
          <w:spacing w:val="0"/>
          <w:lang w:eastAsia="en-US"/>
        </w:rPr>
        <w:t xml:space="preserve">Het klachtenloket begint zo spoedig mogelijk met de behandeling van de klacht, zet dit voortvarend voort en houdt daarbij zoveel als mogelijk rekening met de planning van de aanbestedingsprocedure. </w:t>
      </w:r>
    </w:p>
    <w:p w14:paraId="0FD642F3" w14:textId="77777777" w:rsidR="00013F90" w:rsidRPr="00E12E10" w:rsidRDefault="00013F90">
      <w:pPr>
        <w:numPr>
          <w:ilvl w:val="0"/>
          <w:numId w:val="43"/>
        </w:numPr>
        <w:spacing w:line="240" w:lineRule="auto"/>
        <w:rPr>
          <w:rFonts w:ascii="Arial" w:eastAsia="Calibri" w:hAnsi="Arial" w:cs="Arial"/>
          <w:spacing w:val="0"/>
          <w:lang w:eastAsia="en-US"/>
        </w:rPr>
      </w:pPr>
      <w:r w:rsidRPr="00E12E10">
        <w:rPr>
          <w:rFonts w:ascii="Arial" w:eastAsia="Calibri" w:hAnsi="Arial" w:cs="Arial"/>
          <w:spacing w:val="0"/>
          <w:lang w:eastAsia="en-US"/>
        </w:rPr>
        <w:lastRenderedPageBreak/>
        <w:t xml:space="preserve">Het klachtenloket bevestigt zo spoedig mogelijk de ontvangst van de klacht per e-mail aan de klager. In de ontvangstbevestiging wordt vermeld dat het klachtenloket de klacht behandelt conform deze regeling. </w:t>
      </w:r>
    </w:p>
    <w:p w14:paraId="29D31A61" w14:textId="77777777" w:rsidR="00013F90" w:rsidRPr="00E12E10" w:rsidRDefault="00013F90">
      <w:pPr>
        <w:numPr>
          <w:ilvl w:val="0"/>
          <w:numId w:val="43"/>
        </w:numPr>
        <w:spacing w:line="240" w:lineRule="auto"/>
        <w:rPr>
          <w:rFonts w:ascii="Arial" w:eastAsia="Calibri" w:hAnsi="Arial" w:cs="Arial"/>
          <w:spacing w:val="0"/>
          <w:lang w:eastAsia="en-US"/>
        </w:rPr>
      </w:pPr>
      <w:r w:rsidRPr="00E12E10">
        <w:rPr>
          <w:rFonts w:ascii="Arial" w:eastAsia="Calibri" w:hAnsi="Arial" w:cs="Arial"/>
          <w:spacing w:val="0"/>
          <w:lang w:eastAsia="en-US"/>
        </w:rPr>
        <w:t xml:space="preserve">Als de klacht niet ontvankelijk is, deelt het klachtenloket dit gemotiveerd aan de klager mee.   </w:t>
      </w:r>
    </w:p>
    <w:p w14:paraId="22A7B443" w14:textId="77777777" w:rsidR="00013F90" w:rsidRPr="00E12E10" w:rsidRDefault="00013F90">
      <w:pPr>
        <w:numPr>
          <w:ilvl w:val="0"/>
          <w:numId w:val="43"/>
        </w:numPr>
        <w:spacing w:line="240" w:lineRule="auto"/>
        <w:rPr>
          <w:rFonts w:ascii="Arial" w:eastAsia="Calibri" w:hAnsi="Arial" w:cs="Arial"/>
          <w:spacing w:val="0"/>
          <w:lang w:eastAsia="en-US"/>
        </w:rPr>
      </w:pPr>
      <w:r w:rsidRPr="00E12E10">
        <w:rPr>
          <w:rFonts w:ascii="Arial" w:eastAsia="Calibri" w:hAnsi="Arial" w:cs="Arial"/>
          <w:spacing w:val="0"/>
          <w:lang w:eastAsia="en-US"/>
        </w:rPr>
        <w:t xml:space="preserve">De behandeling van een klacht geschiedt door één of meerdere personen die niet inhoudelijk betrokken zijn geweest bij de aanbesteding waarop de klacht betrekking heeft.  </w:t>
      </w:r>
    </w:p>
    <w:p w14:paraId="16BB2A96" w14:textId="77777777" w:rsidR="00013F90" w:rsidRPr="00E12E10" w:rsidRDefault="00013F90">
      <w:pPr>
        <w:numPr>
          <w:ilvl w:val="0"/>
          <w:numId w:val="43"/>
        </w:numPr>
        <w:spacing w:line="240" w:lineRule="auto"/>
        <w:rPr>
          <w:rFonts w:ascii="Arial" w:eastAsia="Calibri" w:hAnsi="Arial" w:cs="Arial"/>
          <w:spacing w:val="0"/>
          <w:lang w:eastAsia="en-US"/>
        </w:rPr>
      </w:pPr>
      <w:r w:rsidRPr="00E12E10">
        <w:rPr>
          <w:rFonts w:ascii="Arial" w:eastAsia="Calibri" w:hAnsi="Arial" w:cs="Arial"/>
          <w:spacing w:val="0"/>
          <w:lang w:eastAsia="en-US"/>
        </w:rPr>
        <w:t xml:space="preserve">Het klachtenloket kan in verband met de voorbereiding van de inhoudelijke behandeling van de klacht alle gewenste inlichtingen inwinnen of doen inwinnen. </w:t>
      </w:r>
    </w:p>
    <w:p w14:paraId="255D7178" w14:textId="77777777" w:rsidR="00013F90" w:rsidRPr="00E12E10" w:rsidRDefault="00013F90">
      <w:pPr>
        <w:numPr>
          <w:ilvl w:val="0"/>
          <w:numId w:val="43"/>
        </w:numPr>
        <w:spacing w:line="240" w:lineRule="auto"/>
        <w:rPr>
          <w:rFonts w:ascii="Arial" w:eastAsia="Calibri" w:hAnsi="Arial" w:cs="Arial"/>
          <w:spacing w:val="0"/>
          <w:lang w:eastAsia="en-US"/>
        </w:rPr>
      </w:pPr>
      <w:r w:rsidRPr="00E12E10">
        <w:rPr>
          <w:rFonts w:ascii="Arial" w:eastAsia="Calibri" w:hAnsi="Arial" w:cs="Arial"/>
          <w:spacing w:val="0"/>
          <w:lang w:eastAsia="en-US"/>
        </w:rPr>
        <w:t xml:space="preserve">Het klachtenloket verstrekt gelijktijdig een schriftelijk advies over de gegrondheid van de klacht aan klager en de provincie.  </w:t>
      </w:r>
    </w:p>
    <w:p w14:paraId="0CD6CC2F" w14:textId="77777777" w:rsidR="00013F90" w:rsidRPr="00E12E10" w:rsidRDefault="00013F90">
      <w:pPr>
        <w:numPr>
          <w:ilvl w:val="0"/>
          <w:numId w:val="43"/>
        </w:numPr>
        <w:spacing w:line="240" w:lineRule="auto"/>
        <w:rPr>
          <w:rFonts w:ascii="Arial" w:eastAsia="Calibri" w:hAnsi="Arial" w:cs="Arial"/>
          <w:spacing w:val="0"/>
          <w:lang w:eastAsia="en-US"/>
        </w:rPr>
      </w:pPr>
      <w:r w:rsidRPr="00E12E10">
        <w:rPr>
          <w:rFonts w:ascii="Arial" w:eastAsia="Calibri" w:hAnsi="Arial" w:cs="Arial"/>
          <w:spacing w:val="0"/>
          <w:lang w:eastAsia="en-US"/>
        </w:rPr>
        <w:t xml:space="preserve">De provincie maakt haar beslissing op de klacht zo spoedig mogelijk bekend aan klager. Als de provincie het advies van het klachtenloket opvolgt, kan de provincie voor de motivering van haar beslissing verwijzen naar het advies van het klachtenloket. Als de provincie het advies van het klachtenloket niet opvolgt, motiveert zij schriftelijk waarom wordt afgeweken van het advies.  </w:t>
      </w:r>
    </w:p>
    <w:p w14:paraId="2763D468" w14:textId="77777777" w:rsidR="00013F90" w:rsidRPr="00E12E10" w:rsidRDefault="00013F90">
      <w:pPr>
        <w:numPr>
          <w:ilvl w:val="0"/>
          <w:numId w:val="43"/>
        </w:numPr>
        <w:spacing w:line="240" w:lineRule="auto"/>
        <w:rPr>
          <w:rFonts w:ascii="Arial" w:eastAsia="Calibri" w:hAnsi="Arial" w:cs="Arial"/>
          <w:spacing w:val="0"/>
          <w:lang w:eastAsia="en-US"/>
        </w:rPr>
      </w:pPr>
      <w:r w:rsidRPr="00E12E10">
        <w:rPr>
          <w:rFonts w:ascii="Arial" w:eastAsia="Calibri" w:hAnsi="Arial" w:cs="Arial"/>
          <w:spacing w:val="0"/>
          <w:lang w:eastAsia="en-US"/>
        </w:rPr>
        <w:t xml:space="preserve">De provincie maakt de uitkomst van de klachtafhandeling van een ontwerpklacht geanonimiseerd bekend in een Nota van Inlichtingen of via de berichtenmodule van het aanbestedingsplatform. </w:t>
      </w:r>
    </w:p>
    <w:p w14:paraId="3BD86F80" w14:textId="77777777" w:rsidR="00013F90" w:rsidRPr="00E12E10" w:rsidRDefault="00013F90" w:rsidP="00E12E10">
      <w:pPr>
        <w:spacing w:line="240" w:lineRule="auto"/>
        <w:rPr>
          <w:rFonts w:ascii="Arial" w:eastAsia="Calibri" w:hAnsi="Arial" w:cs="Arial"/>
          <w:spacing w:val="0"/>
          <w:lang w:eastAsia="en-US"/>
        </w:rPr>
      </w:pPr>
    </w:p>
    <w:p w14:paraId="793A538B" w14:textId="77777777" w:rsidR="00013F90" w:rsidRPr="00E12E10" w:rsidRDefault="00013F90" w:rsidP="00E12E10">
      <w:pPr>
        <w:spacing w:line="240" w:lineRule="auto"/>
        <w:rPr>
          <w:rFonts w:ascii="Arial" w:eastAsia="Calibri" w:hAnsi="Arial" w:cs="Arial"/>
          <w:spacing w:val="0"/>
          <w:lang w:eastAsia="en-US"/>
        </w:rPr>
      </w:pPr>
      <w:r w:rsidRPr="00E12E10">
        <w:rPr>
          <w:rFonts w:ascii="Arial" w:eastAsia="Calibri" w:hAnsi="Arial" w:cs="Arial"/>
          <w:b/>
          <w:bCs/>
          <w:spacing w:val="0"/>
          <w:lang w:eastAsia="en-US"/>
        </w:rPr>
        <w:t xml:space="preserve">Artikel 8 Gerechtelijke procedure </w:t>
      </w:r>
      <w:r w:rsidRPr="00E12E10">
        <w:rPr>
          <w:rFonts w:ascii="Arial" w:eastAsia="Calibri" w:hAnsi="Arial" w:cs="Arial"/>
          <w:spacing w:val="0"/>
          <w:lang w:eastAsia="en-US"/>
        </w:rPr>
        <w:br/>
        <w:t xml:space="preserve">Het klachtenloket beëindigt de behandeling van de klacht als klager een gerechtelijke procedure aanhangig heeft gemaakt over de aanbesteding waarop de klacht betrekking heeft of als een ander dan klager over het aspect waarop de klacht ziet een gerechtelijke procedure aanhangig heeft gemaakt. </w:t>
      </w:r>
    </w:p>
    <w:p w14:paraId="4DA3F7BA" w14:textId="77777777" w:rsidR="00013F90" w:rsidRPr="00E12E10" w:rsidRDefault="00013F90" w:rsidP="00E12E10">
      <w:pPr>
        <w:spacing w:line="240" w:lineRule="auto"/>
        <w:rPr>
          <w:rFonts w:ascii="Arial" w:eastAsia="Calibri" w:hAnsi="Arial" w:cs="Arial"/>
          <w:spacing w:val="0"/>
          <w:lang w:eastAsia="en-US"/>
        </w:rPr>
      </w:pPr>
    </w:p>
    <w:p w14:paraId="26637AB5" w14:textId="77777777" w:rsidR="00013F90" w:rsidRPr="00E12E10" w:rsidRDefault="00013F90" w:rsidP="00E12E10">
      <w:pPr>
        <w:spacing w:line="240" w:lineRule="auto"/>
        <w:rPr>
          <w:rFonts w:ascii="Arial" w:eastAsia="Calibri" w:hAnsi="Arial" w:cs="Arial"/>
          <w:b/>
          <w:bCs/>
          <w:spacing w:val="0"/>
          <w:lang w:eastAsia="en-US"/>
        </w:rPr>
      </w:pPr>
      <w:r w:rsidRPr="00E12E10">
        <w:rPr>
          <w:rFonts w:ascii="Arial" w:eastAsia="Calibri" w:hAnsi="Arial" w:cs="Arial"/>
          <w:b/>
          <w:bCs/>
          <w:spacing w:val="0"/>
          <w:lang w:eastAsia="en-US"/>
        </w:rPr>
        <w:t>Artikel 9 Verantwoording</w:t>
      </w:r>
    </w:p>
    <w:p w14:paraId="516726F4" w14:textId="77777777" w:rsidR="00013F90" w:rsidRPr="00E12E10" w:rsidRDefault="00013F90">
      <w:pPr>
        <w:numPr>
          <w:ilvl w:val="0"/>
          <w:numId w:val="55"/>
        </w:numPr>
        <w:spacing w:line="240" w:lineRule="auto"/>
        <w:rPr>
          <w:rFonts w:ascii="Arial" w:eastAsia="Calibri" w:hAnsi="Arial" w:cs="Arial"/>
          <w:spacing w:val="0"/>
          <w:lang w:eastAsia="en-US"/>
        </w:rPr>
      </w:pPr>
      <w:r w:rsidRPr="00E12E10">
        <w:rPr>
          <w:rFonts w:ascii="Arial" w:eastAsia="Calibri" w:hAnsi="Arial" w:cs="Arial"/>
          <w:spacing w:val="0"/>
          <w:lang w:eastAsia="en-US"/>
        </w:rPr>
        <w:t>Gedeputeerde Staten rapporteren jaarlijks aan Provinciale Staten.</w:t>
      </w:r>
    </w:p>
    <w:p w14:paraId="7D4E3721" w14:textId="77777777" w:rsidR="00013F90" w:rsidRPr="00E12E10" w:rsidRDefault="00013F90">
      <w:pPr>
        <w:numPr>
          <w:ilvl w:val="0"/>
          <w:numId w:val="55"/>
        </w:numPr>
        <w:spacing w:line="240" w:lineRule="auto"/>
        <w:rPr>
          <w:rFonts w:ascii="Arial" w:eastAsia="Calibri" w:hAnsi="Arial" w:cs="Arial"/>
          <w:spacing w:val="0"/>
          <w:lang w:eastAsia="en-US"/>
        </w:rPr>
      </w:pPr>
      <w:r w:rsidRPr="00E12E10">
        <w:rPr>
          <w:rFonts w:ascii="Arial" w:eastAsia="Calibri" w:hAnsi="Arial" w:cs="Arial"/>
          <w:spacing w:val="0"/>
          <w:lang w:eastAsia="en-US"/>
        </w:rPr>
        <w:t xml:space="preserve">Er wordt in ieder geval gerapporteerd over: </w:t>
      </w:r>
    </w:p>
    <w:p w14:paraId="3CA5DAAF" w14:textId="77777777" w:rsidR="00013F90" w:rsidRPr="00E12E10" w:rsidRDefault="00013F90">
      <w:pPr>
        <w:numPr>
          <w:ilvl w:val="0"/>
          <w:numId w:val="51"/>
        </w:numPr>
        <w:spacing w:line="240" w:lineRule="auto"/>
        <w:rPr>
          <w:rFonts w:ascii="Arial" w:eastAsia="Calibri" w:hAnsi="Arial" w:cs="Arial"/>
          <w:spacing w:val="0"/>
          <w:lang w:eastAsia="en-US"/>
        </w:rPr>
      </w:pPr>
      <w:r w:rsidRPr="00E12E10">
        <w:rPr>
          <w:rFonts w:ascii="Arial" w:eastAsia="Calibri" w:hAnsi="Arial" w:cs="Arial"/>
          <w:spacing w:val="0"/>
          <w:lang w:eastAsia="en-US"/>
        </w:rPr>
        <w:t xml:space="preserve">het aantal klachten; </w:t>
      </w:r>
    </w:p>
    <w:p w14:paraId="41C3426B" w14:textId="77777777" w:rsidR="00013F90" w:rsidRPr="00E12E10" w:rsidRDefault="00013F90">
      <w:pPr>
        <w:numPr>
          <w:ilvl w:val="0"/>
          <w:numId w:val="51"/>
        </w:numPr>
        <w:spacing w:line="240" w:lineRule="auto"/>
        <w:rPr>
          <w:rFonts w:ascii="Arial" w:eastAsia="Calibri" w:hAnsi="Arial" w:cs="Arial"/>
          <w:spacing w:val="0"/>
          <w:lang w:eastAsia="en-US"/>
        </w:rPr>
      </w:pPr>
      <w:r w:rsidRPr="00E12E10">
        <w:rPr>
          <w:rFonts w:ascii="Arial" w:eastAsia="Calibri" w:hAnsi="Arial" w:cs="Arial"/>
          <w:spacing w:val="0"/>
          <w:lang w:eastAsia="en-US"/>
        </w:rPr>
        <w:t xml:space="preserve">of en hoeveel klachten gegrond of ongegrond zijn bevonden; en </w:t>
      </w:r>
    </w:p>
    <w:p w14:paraId="7AD7CA59" w14:textId="77777777" w:rsidR="00013F90" w:rsidRPr="00E12E10" w:rsidRDefault="00013F90">
      <w:pPr>
        <w:numPr>
          <w:ilvl w:val="0"/>
          <w:numId w:val="51"/>
        </w:numPr>
        <w:spacing w:line="240" w:lineRule="auto"/>
        <w:rPr>
          <w:rFonts w:ascii="Arial" w:eastAsia="Calibri" w:hAnsi="Arial" w:cs="Arial"/>
          <w:spacing w:val="0"/>
          <w:lang w:eastAsia="en-US"/>
        </w:rPr>
      </w:pPr>
      <w:r w:rsidRPr="00E12E10">
        <w:rPr>
          <w:rFonts w:ascii="Arial" w:eastAsia="Calibri" w:hAnsi="Arial" w:cs="Arial"/>
          <w:spacing w:val="0"/>
          <w:lang w:eastAsia="en-US"/>
        </w:rPr>
        <w:t xml:space="preserve">wat de provincie heeft geleerd naar aanleiding van de behandelde klachten. </w:t>
      </w:r>
    </w:p>
    <w:p w14:paraId="437AC379" w14:textId="77777777" w:rsidR="00013F90" w:rsidRPr="00E12E10" w:rsidRDefault="00013F90" w:rsidP="00E12E10">
      <w:pPr>
        <w:spacing w:line="240" w:lineRule="auto"/>
        <w:rPr>
          <w:rFonts w:ascii="Arial" w:eastAsia="Calibri" w:hAnsi="Arial" w:cs="Arial"/>
          <w:spacing w:val="0"/>
          <w:lang w:eastAsia="en-US"/>
        </w:rPr>
      </w:pPr>
    </w:p>
    <w:p w14:paraId="57A9DEA2" w14:textId="77777777" w:rsidR="00013F90" w:rsidRPr="00E12E10" w:rsidRDefault="00013F90" w:rsidP="00E12E10">
      <w:pPr>
        <w:spacing w:line="240" w:lineRule="auto"/>
        <w:rPr>
          <w:rFonts w:ascii="Arial" w:eastAsia="Calibri" w:hAnsi="Arial" w:cs="Arial"/>
          <w:spacing w:val="0"/>
          <w:lang w:eastAsia="en-US"/>
        </w:rPr>
      </w:pPr>
      <w:r w:rsidRPr="00E12E10">
        <w:rPr>
          <w:rFonts w:ascii="Arial" w:eastAsia="Calibri" w:hAnsi="Arial" w:cs="Arial"/>
          <w:b/>
          <w:bCs/>
          <w:spacing w:val="0"/>
          <w:lang w:eastAsia="en-US"/>
        </w:rPr>
        <w:t>Artikel 10 Evaluatie</w:t>
      </w:r>
      <w:r w:rsidRPr="00E12E10">
        <w:rPr>
          <w:rFonts w:ascii="Arial" w:eastAsia="Calibri" w:hAnsi="Arial" w:cs="Arial"/>
          <w:spacing w:val="0"/>
          <w:lang w:eastAsia="en-US"/>
        </w:rPr>
        <w:br/>
        <w:t xml:space="preserve">De provincie evalueert periodiek het functioneren van de klachtbehandeling, waarbij aandacht is voor de ervaringen van klagers.  </w:t>
      </w:r>
    </w:p>
    <w:p w14:paraId="2ACED959" w14:textId="77777777" w:rsidR="00013F90" w:rsidRPr="00E12E10" w:rsidRDefault="00013F90" w:rsidP="00E12E10">
      <w:pPr>
        <w:spacing w:line="240" w:lineRule="auto"/>
        <w:rPr>
          <w:rFonts w:ascii="Arial" w:eastAsia="Calibri" w:hAnsi="Arial" w:cs="Arial"/>
          <w:spacing w:val="0"/>
          <w:lang w:eastAsia="en-US"/>
        </w:rPr>
      </w:pPr>
    </w:p>
    <w:p w14:paraId="5C7505C5" w14:textId="77777777" w:rsidR="00013F90" w:rsidRPr="00E12E10" w:rsidRDefault="00013F90" w:rsidP="00E12E10">
      <w:pPr>
        <w:spacing w:line="240" w:lineRule="auto"/>
        <w:rPr>
          <w:rFonts w:ascii="Arial" w:eastAsia="Calibri" w:hAnsi="Arial" w:cs="Arial"/>
          <w:b/>
          <w:bCs/>
          <w:spacing w:val="0"/>
          <w:lang w:eastAsia="en-US"/>
        </w:rPr>
      </w:pPr>
      <w:r w:rsidRPr="00E12E10">
        <w:rPr>
          <w:rFonts w:ascii="Arial" w:eastAsia="Calibri" w:hAnsi="Arial" w:cs="Arial"/>
          <w:b/>
          <w:bCs/>
          <w:spacing w:val="0"/>
          <w:lang w:eastAsia="en-US"/>
        </w:rPr>
        <w:t>Artikel 11 Slotbepalingen</w:t>
      </w:r>
    </w:p>
    <w:p w14:paraId="106B39A0" w14:textId="77777777" w:rsidR="00013F90" w:rsidRPr="00E12E10" w:rsidRDefault="00013F90">
      <w:pPr>
        <w:numPr>
          <w:ilvl w:val="0"/>
          <w:numId w:val="48"/>
        </w:numPr>
        <w:spacing w:line="240" w:lineRule="auto"/>
        <w:rPr>
          <w:rFonts w:ascii="Arial" w:eastAsia="Calibri" w:hAnsi="Arial" w:cs="Arial"/>
          <w:spacing w:val="0"/>
          <w:lang w:eastAsia="en-US"/>
        </w:rPr>
      </w:pPr>
      <w:r w:rsidRPr="00E12E10">
        <w:rPr>
          <w:rFonts w:ascii="Arial" w:eastAsia="Calibri" w:hAnsi="Arial" w:cs="Arial"/>
          <w:spacing w:val="0"/>
          <w:lang w:eastAsia="en-US"/>
        </w:rPr>
        <w:t>Deze regeling treedt in werking met ingang van de dag na uitgifte van het provinciaal blad waarin het wordt geplaatst.</w:t>
      </w:r>
    </w:p>
    <w:p w14:paraId="7C8E678B" w14:textId="77777777" w:rsidR="00013F90" w:rsidRPr="00E12E10" w:rsidRDefault="00013F90">
      <w:pPr>
        <w:numPr>
          <w:ilvl w:val="0"/>
          <w:numId w:val="48"/>
        </w:numPr>
        <w:spacing w:line="240" w:lineRule="auto"/>
        <w:rPr>
          <w:rFonts w:ascii="Arial" w:eastAsia="Calibri" w:hAnsi="Arial" w:cs="Arial"/>
          <w:spacing w:val="0"/>
          <w:lang w:eastAsia="en-US"/>
        </w:rPr>
      </w:pPr>
      <w:r w:rsidRPr="00E12E10">
        <w:rPr>
          <w:rFonts w:ascii="Arial" w:eastAsia="Calibri" w:hAnsi="Arial" w:cs="Arial"/>
          <w:spacing w:val="0"/>
          <w:lang w:eastAsia="en-US"/>
        </w:rPr>
        <w:t>De Klachtenregeling aanbesteden provincie Utrecht 2023 wordt ingetrokken.</w:t>
      </w:r>
    </w:p>
    <w:p w14:paraId="7E273714" w14:textId="77777777" w:rsidR="00013F90" w:rsidRPr="00E12E10" w:rsidRDefault="00013F90">
      <w:pPr>
        <w:numPr>
          <w:ilvl w:val="0"/>
          <w:numId w:val="48"/>
        </w:numPr>
        <w:spacing w:line="240" w:lineRule="auto"/>
        <w:rPr>
          <w:rFonts w:ascii="Arial" w:eastAsia="Calibri" w:hAnsi="Arial" w:cs="Arial"/>
          <w:spacing w:val="0"/>
          <w:lang w:eastAsia="en-US"/>
        </w:rPr>
      </w:pPr>
      <w:r w:rsidRPr="00E12E10">
        <w:rPr>
          <w:rFonts w:ascii="Arial" w:eastAsia="Calibri" w:hAnsi="Arial" w:cs="Arial"/>
          <w:spacing w:val="0"/>
          <w:lang w:eastAsia="en-US"/>
        </w:rPr>
        <w:t>Deze regeling wordt aangehaald als: Klachtenregeling aanbesteden provincie Utrecht 2026.</w:t>
      </w:r>
    </w:p>
    <w:bookmarkEnd w:id="121"/>
    <w:p w14:paraId="419E2AAE" w14:textId="20F6BBD7" w:rsidR="00620528" w:rsidRPr="00E12E10" w:rsidRDefault="00620528" w:rsidP="00E12E10">
      <w:pPr>
        <w:spacing w:line="240" w:lineRule="auto"/>
        <w:rPr>
          <w:rFonts w:ascii="Arial" w:hAnsi="Arial" w:cs="Arial"/>
          <w:spacing w:val="20"/>
          <w:szCs w:val="18"/>
          <w:lang w:eastAsia="en-US"/>
        </w:rPr>
      </w:pPr>
      <w:r w:rsidRPr="00E12E10">
        <w:rPr>
          <w:rFonts w:ascii="Arial" w:hAnsi="Arial" w:cs="Arial"/>
          <w:spacing w:val="20"/>
          <w:szCs w:val="18"/>
          <w:lang w:eastAsia="en-US"/>
        </w:rPr>
        <w:br w:type="page"/>
      </w:r>
    </w:p>
    <w:p w14:paraId="09D1E74B" w14:textId="77777777" w:rsidR="00AF3DD4" w:rsidRPr="00E12E10" w:rsidRDefault="00620528" w:rsidP="00E12E10">
      <w:pPr>
        <w:pStyle w:val="Kop1"/>
        <w:numPr>
          <w:ilvl w:val="0"/>
          <w:numId w:val="0"/>
        </w:numPr>
        <w:spacing w:line="240" w:lineRule="auto"/>
        <w:rPr>
          <w:rFonts w:ascii="Arial" w:hAnsi="Arial" w:cs="Arial"/>
          <w:caps/>
          <w:sz w:val="18"/>
          <w:szCs w:val="18"/>
        </w:rPr>
      </w:pPr>
      <w:bookmarkStart w:id="122" w:name="_Toc242887213"/>
      <w:r w:rsidRPr="00E12E10">
        <w:rPr>
          <w:rFonts w:ascii="Arial" w:hAnsi="Arial" w:cs="Arial"/>
          <w:caps/>
          <w:noProof w:val="0"/>
          <w:kern w:val="28"/>
          <w:sz w:val="18"/>
          <w:szCs w:val="18"/>
          <w:lang w:eastAsia="en-US"/>
        </w:rPr>
        <w:lastRenderedPageBreak/>
        <w:t xml:space="preserve">BIJLAGE </w:t>
      </w:r>
      <w:r w:rsidRPr="00E12E10">
        <w:rPr>
          <w:rFonts w:ascii="Arial" w:hAnsi="Arial" w:cs="Arial"/>
          <w:caps/>
          <w:kern w:val="28"/>
          <w:sz w:val="18"/>
          <w:szCs w:val="18"/>
          <w:lang w:eastAsia="en-US"/>
        </w:rPr>
        <w:t>D</w:t>
      </w:r>
      <w:r w:rsidRPr="00E12E10">
        <w:rPr>
          <w:rFonts w:ascii="Arial" w:hAnsi="Arial" w:cs="Arial"/>
          <w:caps/>
          <w:noProof w:val="0"/>
          <w:kern w:val="28"/>
          <w:sz w:val="18"/>
          <w:szCs w:val="18"/>
          <w:lang w:eastAsia="en-US"/>
        </w:rPr>
        <w:t xml:space="preserve"> </w:t>
      </w:r>
      <w:r w:rsidR="00AF3DD4" w:rsidRPr="00E12E10">
        <w:rPr>
          <w:rFonts w:ascii="Arial" w:hAnsi="Arial" w:cs="Arial"/>
          <w:caps/>
          <w:sz w:val="18"/>
          <w:szCs w:val="18"/>
        </w:rPr>
        <w:t>Algemene inkoopvoorwaarden provincies 2022</w:t>
      </w:r>
      <w:bookmarkEnd w:id="122"/>
    </w:p>
    <w:p w14:paraId="54A2D008" w14:textId="77777777" w:rsidR="00AF3DD4" w:rsidRPr="00E12E10" w:rsidRDefault="00AF3DD4" w:rsidP="00E12E10">
      <w:pPr>
        <w:spacing w:line="240" w:lineRule="auto"/>
        <w:rPr>
          <w:rFonts w:ascii="Arial" w:hAnsi="Arial" w:cs="Arial"/>
        </w:rPr>
      </w:pPr>
      <w:r w:rsidRPr="00E12E10">
        <w:rPr>
          <w:rFonts w:ascii="Arial" w:hAnsi="Arial" w:cs="Arial"/>
        </w:rPr>
        <w:t>Dit document is separaat toegevoegd.</w:t>
      </w:r>
    </w:p>
    <w:p w14:paraId="1DAE77B1" w14:textId="77777777" w:rsidR="00513988" w:rsidRPr="00E12E10" w:rsidRDefault="00513988" w:rsidP="00E12E10">
      <w:pPr>
        <w:spacing w:line="240" w:lineRule="auto"/>
        <w:rPr>
          <w:rFonts w:ascii="Arial" w:hAnsi="Arial" w:cs="Arial"/>
        </w:rPr>
      </w:pPr>
      <w:r w:rsidRPr="00E12E10">
        <w:rPr>
          <w:rFonts w:ascii="Arial" w:hAnsi="Arial" w:cs="Arial"/>
        </w:rPr>
        <w:br w:type="page"/>
      </w:r>
    </w:p>
    <w:p w14:paraId="19CA58AB" w14:textId="06E235F5" w:rsidR="00513988" w:rsidRPr="00E12E10" w:rsidRDefault="00513988" w:rsidP="00E12E10">
      <w:pPr>
        <w:pStyle w:val="Kop1"/>
        <w:numPr>
          <w:ilvl w:val="0"/>
          <w:numId w:val="0"/>
        </w:numPr>
        <w:spacing w:line="240" w:lineRule="auto"/>
        <w:rPr>
          <w:rFonts w:ascii="Arial" w:hAnsi="Arial" w:cs="Arial"/>
          <w:caps/>
          <w:kern w:val="28"/>
          <w:sz w:val="18"/>
          <w:szCs w:val="18"/>
          <w:lang w:eastAsia="en-US"/>
        </w:rPr>
      </w:pPr>
      <w:bookmarkStart w:id="123" w:name="_Toc242887214"/>
      <w:r w:rsidRPr="00E12E10">
        <w:rPr>
          <w:rFonts w:ascii="Arial" w:hAnsi="Arial" w:cs="Arial"/>
          <w:caps/>
          <w:noProof w:val="0"/>
          <w:kern w:val="28"/>
          <w:sz w:val="18"/>
          <w:szCs w:val="18"/>
          <w:lang w:eastAsia="en-US"/>
        </w:rPr>
        <w:lastRenderedPageBreak/>
        <w:t>BIJLAGE E CONCEPT OVEREENKOMST</w:t>
      </w:r>
      <w:bookmarkEnd w:id="123"/>
    </w:p>
    <w:p w14:paraId="42AFDB33" w14:textId="76114240" w:rsidR="00FC5B6F" w:rsidRPr="00E12E10" w:rsidRDefault="00AF3DD4" w:rsidP="00E12E10">
      <w:pPr>
        <w:spacing w:line="240" w:lineRule="auto"/>
        <w:jc w:val="center"/>
        <w:rPr>
          <w:rFonts w:ascii="Arial" w:hAnsi="Arial" w:cs="Arial"/>
          <w:b/>
          <w:sz w:val="20"/>
        </w:rPr>
      </w:pPr>
      <w:r w:rsidRPr="00E12E10">
        <w:rPr>
          <w:rFonts w:ascii="Arial" w:hAnsi="Arial" w:cs="Arial"/>
          <w:b/>
          <w:sz w:val="20"/>
        </w:rPr>
        <w:t>O</w:t>
      </w:r>
      <w:r w:rsidR="00FC5B6F" w:rsidRPr="00E12E10">
        <w:rPr>
          <w:rFonts w:ascii="Arial" w:hAnsi="Arial" w:cs="Arial"/>
          <w:b/>
          <w:sz w:val="20"/>
        </w:rPr>
        <w:t>vereenkomst bij de Europese aanbesteding</w:t>
      </w:r>
    </w:p>
    <w:p w14:paraId="65C762D2" w14:textId="37D8A8B4" w:rsidR="00EA6525" w:rsidRPr="00E12E10" w:rsidRDefault="00790548" w:rsidP="00E12E10">
      <w:pPr>
        <w:spacing w:line="240" w:lineRule="auto"/>
        <w:jc w:val="center"/>
        <w:rPr>
          <w:rFonts w:ascii="Arial" w:hAnsi="Arial" w:cs="Arial"/>
          <w:b/>
          <w:sz w:val="20"/>
        </w:rPr>
      </w:pPr>
      <w:r>
        <w:rPr>
          <w:rFonts w:ascii="Arial" w:eastAsia="Calibri" w:hAnsi="Arial" w:cs="Arial"/>
          <w:b/>
          <w:bCs/>
          <w:spacing w:val="0"/>
          <w:sz w:val="20"/>
        </w:rPr>
        <w:t>Weidevogelmonitoring 2027</w:t>
      </w:r>
      <w:r w:rsidR="005467DE">
        <w:rPr>
          <w:rFonts w:ascii="Arial" w:eastAsia="Calibri" w:hAnsi="Arial" w:cs="Arial"/>
          <w:b/>
          <w:bCs/>
          <w:spacing w:val="0"/>
          <w:sz w:val="20"/>
        </w:rPr>
        <w:t xml:space="preserve"> </w:t>
      </w:r>
      <w:r>
        <w:rPr>
          <w:rFonts w:ascii="Arial" w:eastAsia="Calibri" w:hAnsi="Arial" w:cs="Arial"/>
          <w:b/>
          <w:bCs/>
          <w:spacing w:val="0"/>
          <w:sz w:val="20"/>
        </w:rPr>
        <w:t>in de provincie Utrecht</w:t>
      </w:r>
    </w:p>
    <w:p w14:paraId="5AC5B303" w14:textId="77777777" w:rsidR="00FC5B6F" w:rsidRPr="00E12E10" w:rsidRDefault="00FC5B6F" w:rsidP="00E12E10">
      <w:pPr>
        <w:spacing w:line="240" w:lineRule="auto"/>
        <w:rPr>
          <w:rFonts w:ascii="Arial" w:hAnsi="Arial" w:cs="Arial"/>
          <w:b/>
          <w:szCs w:val="18"/>
        </w:rPr>
      </w:pPr>
    </w:p>
    <w:p w14:paraId="6D715D25" w14:textId="77777777" w:rsidR="00FC5B6F" w:rsidRPr="00E12E10" w:rsidRDefault="00FC5B6F" w:rsidP="00E12E10">
      <w:pPr>
        <w:spacing w:line="240" w:lineRule="auto"/>
        <w:rPr>
          <w:rFonts w:ascii="Arial" w:hAnsi="Arial" w:cs="Arial"/>
          <w:szCs w:val="18"/>
        </w:rPr>
      </w:pPr>
      <w:r w:rsidRPr="00E12E10">
        <w:rPr>
          <w:rFonts w:ascii="Arial" w:hAnsi="Arial" w:cs="Arial"/>
          <w:b/>
          <w:szCs w:val="18"/>
        </w:rPr>
        <w:t>De ondergetekenden</w:t>
      </w:r>
      <w:r w:rsidRPr="00E12E10">
        <w:rPr>
          <w:rFonts w:ascii="Arial" w:hAnsi="Arial" w:cs="Arial"/>
          <w:szCs w:val="18"/>
        </w:rPr>
        <w:t xml:space="preserve">, </w:t>
      </w:r>
    </w:p>
    <w:p w14:paraId="310F333A" w14:textId="77777777" w:rsidR="00FC5B6F" w:rsidRPr="00E12E10" w:rsidRDefault="00FC5B6F" w:rsidP="00E12E10">
      <w:pPr>
        <w:spacing w:line="240" w:lineRule="auto"/>
        <w:rPr>
          <w:rFonts w:ascii="Arial" w:hAnsi="Arial" w:cs="Arial"/>
          <w:szCs w:val="18"/>
        </w:rPr>
      </w:pPr>
    </w:p>
    <w:p w14:paraId="2F2D095E" w14:textId="70618817" w:rsidR="00FC5B6F" w:rsidRPr="00E12E10" w:rsidRDefault="00FC5B6F" w:rsidP="00E12E10">
      <w:pPr>
        <w:spacing w:line="240" w:lineRule="auto"/>
        <w:rPr>
          <w:rFonts w:ascii="Arial" w:hAnsi="Arial" w:cs="Arial"/>
          <w:szCs w:val="18"/>
        </w:rPr>
      </w:pPr>
      <w:r w:rsidRPr="00E12E10">
        <w:rPr>
          <w:rFonts w:ascii="Arial" w:hAnsi="Arial" w:cs="Arial"/>
          <w:szCs w:val="18"/>
        </w:rPr>
        <w:t xml:space="preserve">De publiekrechtelijke rechtspersoon, de provincie </w:t>
      </w:r>
      <w:r w:rsidR="0094188E" w:rsidRPr="00E12E10">
        <w:rPr>
          <w:rFonts w:ascii="Arial" w:hAnsi="Arial" w:cs="Arial"/>
          <w:szCs w:val="18"/>
        </w:rPr>
        <w:t>Utrecht</w:t>
      </w:r>
      <w:r w:rsidRPr="00E12E10">
        <w:rPr>
          <w:rFonts w:ascii="Arial" w:hAnsi="Arial" w:cs="Arial"/>
          <w:szCs w:val="18"/>
        </w:rPr>
        <w:t xml:space="preserve">, gevestigd aan de </w:t>
      </w:r>
      <w:r w:rsidR="0094188E" w:rsidRPr="00E12E10">
        <w:rPr>
          <w:rFonts w:ascii="Arial" w:hAnsi="Arial" w:cs="Arial"/>
          <w:szCs w:val="18"/>
        </w:rPr>
        <w:t>Archimedeslaan 6</w:t>
      </w:r>
      <w:r w:rsidRPr="00E12E10">
        <w:rPr>
          <w:rFonts w:ascii="Arial" w:hAnsi="Arial" w:cs="Arial"/>
          <w:szCs w:val="18"/>
        </w:rPr>
        <w:t xml:space="preserve">, </w:t>
      </w:r>
      <w:r w:rsidR="0094188E" w:rsidRPr="00E12E10">
        <w:rPr>
          <w:rFonts w:ascii="Arial" w:hAnsi="Arial" w:cs="Arial"/>
          <w:szCs w:val="18"/>
        </w:rPr>
        <w:t>3584 BA</w:t>
      </w:r>
      <w:r w:rsidRPr="00E12E10">
        <w:rPr>
          <w:rFonts w:ascii="Arial" w:hAnsi="Arial" w:cs="Arial"/>
          <w:szCs w:val="18"/>
        </w:rPr>
        <w:t xml:space="preserve"> te </w:t>
      </w:r>
      <w:r w:rsidR="0094188E" w:rsidRPr="00E12E10">
        <w:rPr>
          <w:rFonts w:ascii="Arial" w:hAnsi="Arial" w:cs="Arial"/>
          <w:szCs w:val="18"/>
        </w:rPr>
        <w:t>Utrecht</w:t>
      </w:r>
      <w:r w:rsidRPr="00E12E10">
        <w:rPr>
          <w:rFonts w:ascii="Arial" w:hAnsi="Arial" w:cs="Arial"/>
          <w:szCs w:val="18"/>
        </w:rPr>
        <w:t xml:space="preserve">, te dezen krachtens volmacht van de Commissaris van de Koning, rechtsgeldig vertegenwoordigd door </w:t>
      </w:r>
      <w:r w:rsidR="0094188E" w:rsidRPr="00E12E10">
        <w:rPr>
          <w:rFonts w:ascii="Arial" w:hAnsi="Arial" w:cs="Arial"/>
          <w:szCs w:val="18"/>
        </w:rPr>
        <w:t>mevrouw W.M.A. Hack, Directeur Landelijke Leefomgeving</w:t>
      </w:r>
      <w:r w:rsidRPr="00E12E10">
        <w:rPr>
          <w:rFonts w:ascii="Arial" w:hAnsi="Arial" w:cs="Arial"/>
          <w:szCs w:val="18"/>
        </w:rPr>
        <w:t xml:space="preserve"> en handelend ter uitvoering van het </w:t>
      </w:r>
      <w:r w:rsidR="0094188E" w:rsidRPr="00E12E10">
        <w:rPr>
          <w:rFonts w:ascii="Arial" w:hAnsi="Arial" w:cs="Arial"/>
          <w:szCs w:val="18"/>
        </w:rPr>
        <w:t>Organisatie</w:t>
      </w:r>
      <w:r w:rsidR="00AD3424" w:rsidRPr="00E12E10">
        <w:rPr>
          <w:rFonts w:ascii="Arial" w:hAnsi="Arial" w:cs="Arial"/>
          <w:szCs w:val="18"/>
        </w:rPr>
        <w:t xml:space="preserve">besluit </w:t>
      </w:r>
      <w:r w:rsidR="0094188E" w:rsidRPr="00E12E10">
        <w:rPr>
          <w:rFonts w:ascii="Arial" w:hAnsi="Arial" w:cs="Arial"/>
          <w:szCs w:val="18"/>
        </w:rPr>
        <w:t>Provincie Utrecht 2022</w:t>
      </w:r>
      <w:r w:rsidRPr="00E12E10">
        <w:rPr>
          <w:rFonts w:ascii="Arial" w:hAnsi="Arial" w:cs="Arial"/>
          <w:szCs w:val="18"/>
        </w:rPr>
        <w:t xml:space="preserve"> juncto Mandaatbesluit secretaris, hierna te noemen: </w:t>
      </w:r>
      <w:r w:rsidR="00EA6525" w:rsidRPr="00E12E10">
        <w:rPr>
          <w:rFonts w:ascii="Arial" w:hAnsi="Arial" w:cs="Arial"/>
          <w:szCs w:val="18"/>
        </w:rPr>
        <w:t>Opdrachtgever</w:t>
      </w:r>
      <w:r w:rsidRPr="00E12E10">
        <w:rPr>
          <w:rFonts w:ascii="Arial" w:hAnsi="Arial" w:cs="Arial"/>
          <w:szCs w:val="18"/>
        </w:rPr>
        <w:t xml:space="preserve">, </w:t>
      </w:r>
    </w:p>
    <w:p w14:paraId="6DCD380F" w14:textId="77777777" w:rsidR="00FC5B6F" w:rsidRPr="00E12E10" w:rsidRDefault="00FC5B6F" w:rsidP="00E12E10">
      <w:pPr>
        <w:spacing w:line="240" w:lineRule="auto"/>
        <w:rPr>
          <w:rFonts w:ascii="Arial" w:hAnsi="Arial" w:cs="Arial"/>
          <w:szCs w:val="18"/>
        </w:rPr>
      </w:pPr>
    </w:p>
    <w:p w14:paraId="74EC7A47" w14:textId="77777777" w:rsidR="00FC5B6F" w:rsidRPr="00E12E10" w:rsidRDefault="00FC5B6F" w:rsidP="00E12E10">
      <w:pPr>
        <w:spacing w:line="240" w:lineRule="auto"/>
        <w:rPr>
          <w:rFonts w:ascii="Arial" w:hAnsi="Arial" w:cs="Arial"/>
          <w:szCs w:val="18"/>
        </w:rPr>
      </w:pPr>
      <w:r w:rsidRPr="00E12E10">
        <w:rPr>
          <w:rFonts w:ascii="Arial" w:hAnsi="Arial" w:cs="Arial"/>
          <w:szCs w:val="18"/>
        </w:rPr>
        <w:t>en</w:t>
      </w:r>
    </w:p>
    <w:p w14:paraId="2F1BE61D" w14:textId="77777777" w:rsidR="00FC5B6F" w:rsidRPr="00E12E10" w:rsidRDefault="00FC5B6F" w:rsidP="00E12E10">
      <w:pPr>
        <w:spacing w:line="240" w:lineRule="auto"/>
        <w:rPr>
          <w:rFonts w:ascii="Arial" w:hAnsi="Arial" w:cs="Arial"/>
          <w:szCs w:val="18"/>
        </w:rPr>
      </w:pPr>
    </w:p>
    <w:p w14:paraId="5C57A4CD" w14:textId="77777777" w:rsidR="00FC5B6F" w:rsidRPr="00E12E10" w:rsidRDefault="00FC5B6F" w:rsidP="00E12E10">
      <w:pPr>
        <w:spacing w:line="240" w:lineRule="auto"/>
        <w:rPr>
          <w:rFonts w:ascii="Arial" w:hAnsi="Arial" w:cs="Arial"/>
          <w:szCs w:val="18"/>
        </w:rPr>
      </w:pPr>
      <w:r w:rsidRPr="00E12E10">
        <w:rPr>
          <w:rFonts w:ascii="Arial" w:hAnsi="Arial" w:cs="Arial"/>
          <w:szCs w:val="18"/>
          <w:highlight w:val="yellow"/>
        </w:rPr>
        <w:t>Leverancier</w:t>
      </w:r>
      <w:r w:rsidRPr="00E12E10">
        <w:rPr>
          <w:rFonts w:ascii="Arial" w:hAnsi="Arial" w:cs="Arial"/>
          <w:szCs w:val="18"/>
        </w:rPr>
        <w:t xml:space="preserve">, gevestigd aan de </w:t>
      </w:r>
      <w:r w:rsidRPr="00E12E10">
        <w:rPr>
          <w:rFonts w:ascii="Arial" w:hAnsi="Arial" w:cs="Arial"/>
          <w:szCs w:val="18"/>
          <w:highlight w:val="yellow"/>
        </w:rPr>
        <w:t>Straat &amp; Huisnummer</w:t>
      </w:r>
      <w:r w:rsidRPr="00E12E10">
        <w:rPr>
          <w:rFonts w:ascii="Arial" w:hAnsi="Arial" w:cs="Arial"/>
          <w:szCs w:val="18"/>
        </w:rPr>
        <w:t xml:space="preserve">, </w:t>
      </w:r>
      <w:r w:rsidRPr="00E12E10">
        <w:rPr>
          <w:rFonts w:ascii="Arial" w:hAnsi="Arial" w:cs="Arial"/>
          <w:szCs w:val="18"/>
          <w:highlight w:val="yellow"/>
        </w:rPr>
        <w:t>Postcode</w:t>
      </w:r>
      <w:r w:rsidRPr="00E12E10">
        <w:rPr>
          <w:rFonts w:ascii="Arial" w:hAnsi="Arial" w:cs="Arial"/>
          <w:szCs w:val="18"/>
        </w:rPr>
        <w:t xml:space="preserve"> te </w:t>
      </w:r>
      <w:r w:rsidRPr="00E12E10">
        <w:rPr>
          <w:rFonts w:ascii="Arial" w:hAnsi="Arial" w:cs="Arial"/>
          <w:szCs w:val="18"/>
          <w:highlight w:val="yellow"/>
        </w:rPr>
        <w:t>Plaats</w:t>
      </w:r>
      <w:r w:rsidRPr="00E12E10">
        <w:rPr>
          <w:rFonts w:ascii="Arial" w:hAnsi="Arial" w:cs="Arial"/>
          <w:szCs w:val="18"/>
        </w:rPr>
        <w:t xml:space="preserve">, bekend onder KvK-nummer: </w:t>
      </w:r>
      <w:r w:rsidRPr="00E12E10">
        <w:rPr>
          <w:rFonts w:ascii="Arial" w:hAnsi="Arial" w:cs="Arial"/>
          <w:szCs w:val="18"/>
          <w:highlight w:val="yellow"/>
        </w:rPr>
        <w:t>KvK-nummer</w:t>
      </w:r>
      <w:r w:rsidRPr="00E12E10">
        <w:rPr>
          <w:rFonts w:ascii="Arial" w:hAnsi="Arial" w:cs="Arial"/>
          <w:szCs w:val="18"/>
        </w:rPr>
        <w:t xml:space="preserve"> te dezen rechtsgeldig vertegenwoordigd door </w:t>
      </w:r>
      <w:r w:rsidRPr="00E12E10">
        <w:rPr>
          <w:rFonts w:ascii="Arial" w:hAnsi="Arial" w:cs="Arial"/>
          <w:szCs w:val="18"/>
          <w:highlight w:val="yellow"/>
        </w:rPr>
        <w:t>Naam</w:t>
      </w:r>
      <w:r w:rsidRPr="00E12E10">
        <w:rPr>
          <w:rFonts w:ascii="Arial" w:hAnsi="Arial" w:cs="Arial"/>
          <w:szCs w:val="18"/>
        </w:rPr>
        <w:t>, hierna te noemen: Opdrachtnemer,</w:t>
      </w:r>
    </w:p>
    <w:p w14:paraId="295A2424" w14:textId="77777777" w:rsidR="00FC5B6F" w:rsidRPr="00E12E10" w:rsidRDefault="00FC5B6F" w:rsidP="00E12E10">
      <w:pPr>
        <w:spacing w:line="240" w:lineRule="auto"/>
        <w:rPr>
          <w:rFonts w:ascii="Arial" w:hAnsi="Arial" w:cs="Arial"/>
          <w:szCs w:val="18"/>
        </w:rPr>
      </w:pPr>
    </w:p>
    <w:p w14:paraId="0229407D" w14:textId="77777777" w:rsidR="00FC5B6F" w:rsidRPr="00E12E10" w:rsidRDefault="00FC5B6F" w:rsidP="00E12E10">
      <w:pPr>
        <w:spacing w:line="240" w:lineRule="auto"/>
        <w:rPr>
          <w:rFonts w:ascii="Arial" w:hAnsi="Arial" w:cs="Arial"/>
          <w:szCs w:val="18"/>
        </w:rPr>
      </w:pPr>
      <w:r w:rsidRPr="00E12E10">
        <w:rPr>
          <w:rFonts w:ascii="Arial" w:hAnsi="Arial" w:cs="Arial"/>
          <w:szCs w:val="18"/>
        </w:rPr>
        <w:t xml:space="preserve">Hierna te noemen: </w:t>
      </w:r>
      <w:r w:rsidRPr="00E12E10">
        <w:rPr>
          <w:rFonts w:ascii="Arial" w:hAnsi="Arial" w:cs="Arial"/>
          <w:b/>
          <w:szCs w:val="18"/>
        </w:rPr>
        <w:t>Partijen.</w:t>
      </w:r>
    </w:p>
    <w:p w14:paraId="039BB2DC" w14:textId="77777777" w:rsidR="00FC5B6F" w:rsidRPr="00E12E10" w:rsidRDefault="00FC5B6F" w:rsidP="00E12E10">
      <w:pPr>
        <w:spacing w:line="240" w:lineRule="auto"/>
        <w:rPr>
          <w:rFonts w:ascii="Arial" w:hAnsi="Arial" w:cs="Arial"/>
          <w:szCs w:val="18"/>
        </w:rPr>
      </w:pPr>
    </w:p>
    <w:p w14:paraId="0729654A" w14:textId="77777777" w:rsidR="00FC5B6F" w:rsidRPr="00E12E10" w:rsidRDefault="00FC5B6F" w:rsidP="00E12E10">
      <w:pPr>
        <w:spacing w:line="240" w:lineRule="auto"/>
        <w:rPr>
          <w:rFonts w:ascii="Arial" w:hAnsi="Arial" w:cs="Arial"/>
          <w:b/>
          <w:szCs w:val="18"/>
        </w:rPr>
      </w:pPr>
      <w:r w:rsidRPr="00E12E10">
        <w:rPr>
          <w:rFonts w:ascii="Arial" w:hAnsi="Arial" w:cs="Arial"/>
          <w:b/>
          <w:szCs w:val="18"/>
        </w:rPr>
        <w:t>Overwegende dat:</w:t>
      </w:r>
      <w:r w:rsidRPr="00E12E10">
        <w:rPr>
          <w:rFonts w:ascii="Arial" w:hAnsi="Arial" w:cs="Arial"/>
          <w:b/>
          <w:szCs w:val="18"/>
        </w:rPr>
        <w:br/>
      </w:r>
    </w:p>
    <w:p w14:paraId="5A1F774D" w14:textId="44A16713" w:rsidR="00FC5B6F" w:rsidRPr="00E12E10" w:rsidRDefault="00FC5B6F" w:rsidP="00E12E10">
      <w:pPr>
        <w:numPr>
          <w:ilvl w:val="0"/>
          <w:numId w:val="29"/>
        </w:numPr>
        <w:spacing w:line="240" w:lineRule="auto"/>
        <w:contextualSpacing/>
        <w:rPr>
          <w:rFonts w:ascii="Arial" w:eastAsia="Calibri" w:hAnsi="Arial" w:cs="Arial"/>
          <w:spacing w:val="0"/>
          <w:szCs w:val="18"/>
          <w:lang w:eastAsia="en-US"/>
        </w:rPr>
      </w:pPr>
      <w:r w:rsidRPr="00E12E10">
        <w:rPr>
          <w:rFonts w:ascii="Arial" w:eastAsia="Calibri" w:hAnsi="Arial" w:cs="Arial"/>
          <w:spacing w:val="0"/>
          <w:szCs w:val="18"/>
          <w:lang w:eastAsia="en-US"/>
        </w:rPr>
        <w:t xml:space="preserve">De provincie Utrecht op </w:t>
      </w:r>
      <w:r w:rsidRPr="00E12E10">
        <w:rPr>
          <w:rFonts w:ascii="Arial" w:eastAsia="Calibri" w:hAnsi="Arial" w:cs="Arial"/>
          <w:spacing w:val="0"/>
          <w:szCs w:val="18"/>
          <w:highlight w:val="yellow"/>
          <w:lang w:eastAsia="en-US"/>
        </w:rPr>
        <w:t>[datum invullen</w:t>
      </w:r>
      <w:r w:rsidRPr="00E12E10">
        <w:rPr>
          <w:rFonts w:ascii="Arial" w:eastAsia="Calibri" w:hAnsi="Arial" w:cs="Arial"/>
          <w:spacing w:val="0"/>
          <w:szCs w:val="18"/>
          <w:lang w:eastAsia="en-US"/>
        </w:rPr>
        <w:t xml:space="preserve">] een Europese openbare aanbesteding heeft gehouden, binnen de provincie Utrecht kenbaar onder het nummer </w:t>
      </w:r>
      <w:r w:rsidR="009E5DE6" w:rsidRPr="00E12E10">
        <w:rPr>
          <w:rFonts w:ascii="Arial" w:eastAsia="Calibri" w:hAnsi="Arial" w:cs="Arial"/>
          <w:spacing w:val="0"/>
          <w:szCs w:val="18"/>
          <w:lang w:eastAsia="en-US"/>
        </w:rPr>
        <w:t>30</w:t>
      </w:r>
      <w:r w:rsidR="00790548">
        <w:rPr>
          <w:rFonts w:ascii="Arial" w:eastAsia="Calibri" w:hAnsi="Arial" w:cs="Arial"/>
          <w:spacing w:val="0"/>
          <w:szCs w:val="18"/>
          <w:lang w:eastAsia="en-US"/>
        </w:rPr>
        <w:t>629</w:t>
      </w:r>
      <w:r w:rsidRPr="00E12E10">
        <w:rPr>
          <w:rFonts w:ascii="Arial" w:eastAsia="Calibri" w:hAnsi="Arial" w:cs="Arial"/>
          <w:spacing w:val="0"/>
          <w:szCs w:val="18"/>
          <w:lang w:eastAsia="en-US"/>
        </w:rPr>
        <w:t xml:space="preserve"> (hierna te noemen: de Aanbesteding);</w:t>
      </w:r>
    </w:p>
    <w:p w14:paraId="0430B519" w14:textId="3BC36257" w:rsidR="00FC5B6F" w:rsidRPr="00E12E10" w:rsidRDefault="00FC5B6F" w:rsidP="00E12E10">
      <w:pPr>
        <w:numPr>
          <w:ilvl w:val="0"/>
          <w:numId w:val="29"/>
        </w:numPr>
        <w:spacing w:line="240" w:lineRule="auto"/>
        <w:contextualSpacing/>
        <w:rPr>
          <w:rFonts w:ascii="Arial" w:eastAsia="Calibri" w:hAnsi="Arial" w:cs="Arial"/>
          <w:spacing w:val="0"/>
          <w:szCs w:val="18"/>
          <w:lang w:eastAsia="en-US"/>
        </w:rPr>
      </w:pPr>
      <w:r w:rsidRPr="00E12E10">
        <w:rPr>
          <w:rFonts w:ascii="Arial" w:eastAsia="Calibri" w:hAnsi="Arial" w:cs="Arial"/>
          <w:spacing w:val="0"/>
          <w:szCs w:val="18"/>
          <w:lang w:eastAsia="en-US"/>
        </w:rPr>
        <w:t>Opdrachtnemer daartoe op [</w:t>
      </w:r>
      <w:r w:rsidRPr="00E12E10">
        <w:rPr>
          <w:rFonts w:ascii="Arial" w:eastAsia="Calibri" w:hAnsi="Arial" w:cs="Arial"/>
          <w:spacing w:val="0"/>
          <w:szCs w:val="18"/>
          <w:highlight w:val="yellow"/>
          <w:lang w:eastAsia="en-US"/>
        </w:rPr>
        <w:t>datum invullen</w:t>
      </w:r>
      <w:r w:rsidRPr="00E12E10">
        <w:rPr>
          <w:rFonts w:ascii="Arial" w:eastAsia="Calibri" w:hAnsi="Arial" w:cs="Arial"/>
          <w:spacing w:val="0"/>
          <w:szCs w:val="18"/>
          <w:lang w:eastAsia="en-US"/>
        </w:rPr>
        <w:t>] een inschrijving heeft ingediend (hierna te noemen: de Inschrijving);</w:t>
      </w:r>
    </w:p>
    <w:p w14:paraId="51A072CE" w14:textId="68D9214D" w:rsidR="00AD3424" w:rsidRPr="00E12E10" w:rsidRDefault="00AD3424" w:rsidP="00E12E10">
      <w:pPr>
        <w:numPr>
          <w:ilvl w:val="0"/>
          <w:numId w:val="29"/>
        </w:numPr>
        <w:spacing w:line="240" w:lineRule="auto"/>
        <w:contextualSpacing/>
        <w:rPr>
          <w:rFonts w:ascii="Arial" w:eastAsia="Calibri" w:hAnsi="Arial" w:cs="Arial"/>
          <w:spacing w:val="0"/>
          <w:szCs w:val="18"/>
          <w:lang w:eastAsia="en-US"/>
        </w:rPr>
      </w:pPr>
      <w:r w:rsidRPr="00E12E10">
        <w:rPr>
          <w:rFonts w:ascii="Arial" w:eastAsia="Calibri" w:hAnsi="Arial" w:cs="Arial"/>
          <w:spacing w:val="0"/>
          <w:szCs w:val="18"/>
          <w:lang w:eastAsia="en-US"/>
        </w:rPr>
        <w:t xml:space="preserve">Opdrachtnemer de Economisch Meest Voordelige </w:t>
      </w:r>
      <w:r w:rsidR="009D6333" w:rsidRPr="00E12E10">
        <w:rPr>
          <w:rFonts w:ascii="Arial" w:eastAsia="Calibri" w:hAnsi="Arial" w:cs="Arial"/>
          <w:spacing w:val="0"/>
          <w:szCs w:val="18"/>
          <w:lang w:eastAsia="en-US"/>
        </w:rPr>
        <w:t>Inschrijving</w:t>
      </w:r>
      <w:r w:rsidRPr="00E12E10">
        <w:rPr>
          <w:rFonts w:ascii="Arial" w:eastAsia="Calibri" w:hAnsi="Arial" w:cs="Arial"/>
          <w:spacing w:val="0"/>
          <w:szCs w:val="18"/>
          <w:lang w:eastAsia="en-US"/>
        </w:rPr>
        <w:t xml:space="preserve"> heeft ingediend;</w:t>
      </w:r>
    </w:p>
    <w:p w14:paraId="5BA030C9" w14:textId="607C6ED2" w:rsidR="00FC5B6F" w:rsidRPr="00E12E10" w:rsidRDefault="00FC5B6F" w:rsidP="00E12E10">
      <w:pPr>
        <w:numPr>
          <w:ilvl w:val="0"/>
          <w:numId w:val="29"/>
        </w:numPr>
        <w:spacing w:line="240" w:lineRule="auto"/>
        <w:contextualSpacing/>
        <w:rPr>
          <w:rFonts w:ascii="Arial" w:eastAsia="Calibri" w:hAnsi="Arial" w:cs="Arial"/>
          <w:spacing w:val="0"/>
          <w:szCs w:val="18"/>
          <w:lang w:eastAsia="en-US"/>
        </w:rPr>
      </w:pPr>
      <w:r w:rsidRPr="00E12E10">
        <w:rPr>
          <w:rFonts w:ascii="Arial" w:eastAsia="Calibri" w:hAnsi="Arial" w:cs="Arial"/>
          <w:spacing w:val="0"/>
          <w:szCs w:val="18"/>
          <w:lang w:eastAsia="en-US"/>
        </w:rPr>
        <w:t>De provincie Utrecht de Opdrachtnemer</w:t>
      </w:r>
      <w:r w:rsidR="00AD3424" w:rsidRPr="00E12E10">
        <w:rPr>
          <w:rFonts w:ascii="Arial" w:eastAsia="Calibri" w:hAnsi="Arial" w:cs="Arial"/>
          <w:spacing w:val="0"/>
          <w:szCs w:val="18"/>
          <w:lang w:eastAsia="en-US"/>
        </w:rPr>
        <w:t xml:space="preserve"> </w:t>
      </w:r>
      <w:r w:rsidRPr="00E12E10">
        <w:rPr>
          <w:rFonts w:ascii="Arial" w:eastAsia="Calibri" w:hAnsi="Arial" w:cs="Arial"/>
          <w:spacing w:val="0"/>
          <w:szCs w:val="18"/>
          <w:lang w:eastAsia="en-US"/>
        </w:rPr>
        <w:t xml:space="preserve">definitief heeft gegund. Conform de aanbestedingsleidraad komt de Overeenkomst pas tot stand door het tekenen van deze Overeenkomst. </w:t>
      </w:r>
    </w:p>
    <w:p w14:paraId="2B7C6B68" w14:textId="6085D447" w:rsidR="00FC5B6F" w:rsidRPr="00E12E10" w:rsidRDefault="00FC5B6F" w:rsidP="00E12E10">
      <w:pPr>
        <w:numPr>
          <w:ilvl w:val="0"/>
          <w:numId w:val="29"/>
        </w:numPr>
        <w:spacing w:line="240" w:lineRule="auto"/>
        <w:contextualSpacing/>
        <w:rPr>
          <w:rFonts w:ascii="Arial" w:eastAsia="Calibri" w:hAnsi="Arial" w:cs="Arial"/>
          <w:spacing w:val="0"/>
          <w:szCs w:val="18"/>
          <w:lang w:eastAsia="en-US"/>
        </w:rPr>
      </w:pPr>
      <w:r w:rsidRPr="00E12E10">
        <w:rPr>
          <w:rFonts w:ascii="Arial" w:eastAsia="Calibri" w:hAnsi="Arial" w:cs="Arial"/>
          <w:spacing w:val="0"/>
          <w:szCs w:val="18"/>
          <w:lang w:eastAsia="en-US"/>
        </w:rPr>
        <w:t xml:space="preserve">Deze Overeenkomst is hiernaast bedoeld om een aantal administratieve processen in te kunnen regelen. Voor de inhoudelijke kant van het contract dienen de Aanbestedingsstukken in combinatie met de Inschrijving geraadpleegd te worden. </w:t>
      </w:r>
    </w:p>
    <w:p w14:paraId="5F314D32" w14:textId="77777777" w:rsidR="00FC5B6F" w:rsidRPr="00E12E10" w:rsidRDefault="00FC5B6F" w:rsidP="00E12E10">
      <w:pPr>
        <w:spacing w:line="240" w:lineRule="auto"/>
        <w:rPr>
          <w:rFonts w:ascii="Arial" w:hAnsi="Arial" w:cs="Arial"/>
          <w:szCs w:val="18"/>
        </w:rPr>
      </w:pPr>
    </w:p>
    <w:p w14:paraId="016B5DE5" w14:textId="77777777" w:rsidR="00FC5B6F" w:rsidRPr="00E12E10" w:rsidRDefault="00FC5B6F" w:rsidP="00E12E10">
      <w:pPr>
        <w:spacing w:line="240" w:lineRule="auto"/>
        <w:rPr>
          <w:rFonts w:ascii="Arial" w:hAnsi="Arial" w:cs="Arial"/>
          <w:b/>
          <w:szCs w:val="18"/>
        </w:rPr>
      </w:pPr>
      <w:r w:rsidRPr="00E12E10">
        <w:rPr>
          <w:rFonts w:ascii="Arial" w:hAnsi="Arial" w:cs="Arial"/>
          <w:b/>
          <w:szCs w:val="18"/>
        </w:rPr>
        <w:t>Verklaren te zijn overeengekomen als volgt:</w:t>
      </w:r>
    </w:p>
    <w:p w14:paraId="7E18DDDC" w14:textId="77777777" w:rsidR="0094449B" w:rsidRPr="00E12E10" w:rsidRDefault="0094449B">
      <w:pPr>
        <w:pStyle w:val="paragraph"/>
        <w:numPr>
          <w:ilvl w:val="0"/>
          <w:numId w:val="33"/>
        </w:numPr>
        <w:tabs>
          <w:tab w:val="clear" w:pos="720"/>
        </w:tabs>
        <w:spacing w:before="0" w:beforeAutospacing="0" w:after="0" w:afterAutospacing="0"/>
        <w:ind w:left="0" w:firstLine="0"/>
        <w:textAlignment w:val="baseline"/>
        <w:rPr>
          <w:rFonts w:ascii="Arial" w:hAnsi="Arial" w:cs="Arial"/>
          <w:sz w:val="18"/>
          <w:szCs w:val="18"/>
        </w:rPr>
      </w:pPr>
      <w:r w:rsidRPr="00E12E10">
        <w:rPr>
          <w:rStyle w:val="normaltextrun"/>
          <w:rFonts w:ascii="Arial" w:hAnsi="Arial" w:cs="Arial"/>
          <w:b/>
          <w:bCs/>
          <w:sz w:val="18"/>
          <w:szCs w:val="18"/>
          <w:lang w:val="en-US"/>
        </w:rPr>
        <w:t>Definities.</w:t>
      </w:r>
      <w:r w:rsidRPr="00E12E10">
        <w:rPr>
          <w:rStyle w:val="eop"/>
          <w:rFonts w:ascii="Arial" w:hAnsi="Arial" w:cs="Arial"/>
          <w:sz w:val="18"/>
          <w:szCs w:val="18"/>
        </w:rPr>
        <w:t xml:space="preserve"> </w:t>
      </w:r>
    </w:p>
    <w:p w14:paraId="1B044AA5" w14:textId="77777777" w:rsidR="0094449B" w:rsidRPr="00E12E10" w:rsidRDefault="0094449B" w:rsidP="00E12E10">
      <w:pPr>
        <w:pStyle w:val="paragraph"/>
        <w:spacing w:before="0" w:beforeAutospacing="0" w:after="0" w:afterAutospacing="0"/>
        <w:textAlignment w:val="baseline"/>
        <w:rPr>
          <w:rFonts w:ascii="Arial" w:hAnsi="Arial" w:cs="Arial"/>
          <w:sz w:val="18"/>
          <w:szCs w:val="18"/>
        </w:rPr>
      </w:pPr>
      <w:r w:rsidRPr="00E12E10">
        <w:rPr>
          <w:rStyle w:val="normaltextrun"/>
          <w:rFonts w:ascii="Arial" w:hAnsi="Arial" w:cs="Arial"/>
          <w:sz w:val="18"/>
          <w:szCs w:val="18"/>
        </w:rPr>
        <w:t xml:space="preserve">1.1. </w:t>
      </w:r>
      <w:r w:rsidRPr="00E12E10">
        <w:rPr>
          <w:rStyle w:val="tabchar"/>
          <w:rFonts w:ascii="Arial" w:hAnsi="Arial" w:cs="Arial"/>
          <w:sz w:val="18"/>
          <w:szCs w:val="18"/>
        </w:rPr>
        <w:tab/>
      </w:r>
      <w:r w:rsidRPr="00E12E10">
        <w:rPr>
          <w:rStyle w:val="normaltextrun"/>
          <w:rFonts w:ascii="Arial" w:hAnsi="Arial" w:cs="Arial"/>
          <w:sz w:val="18"/>
          <w:szCs w:val="18"/>
        </w:rPr>
        <w:t>Overeenkomst: deze (getekende) overeenkomst.</w:t>
      </w:r>
    </w:p>
    <w:p w14:paraId="1C1496DB" w14:textId="60BECC73" w:rsidR="0094449B" w:rsidRPr="00E12E10" w:rsidRDefault="0094449B" w:rsidP="00E12E10">
      <w:pPr>
        <w:pStyle w:val="paragraph"/>
        <w:spacing w:before="0" w:beforeAutospacing="0" w:after="0" w:afterAutospacing="0"/>
        <w:ind w:left="709" w:hanging="709"/>
        <w:textAlignment w:val="baseline"/>
        <w:rPr>
          <w:rFonts w:ascii="Arial" w:hAnsi="Arial" w:cs="Arial"/>
          <w:sz w:val="18"/>
          <w:szCs w:val="18"/>
        </w:rPr>
      </w:pPr>
      <w:r w:rsidRPr="00E12E10">
        <w:rPr>
          <w:rStyle w:val="normaltextrun"/>
          <w:rFonts w:ascii="Arial" w:hAnsi="Arial" w:cs="Arial"/>
          <w:sz w:val="18"/>
          <w:szCs w:val="18"/>
        </w:rPr>
        <w:t>1.2.</w:t>
      </w:r>
      <w:r w:rsidRPr="00E12E10">
        <w:rPr>
          <w:rStyle w:val="tabchar"/>
          <w:rFonts w:ascii="Arial" w:hAnsi="Arial" w:cs="Arial"/>
          <w:sz w:val="18"/>
          <w:szCs w:val="18"/>
        </w:rPr>
        <w:tab/>
      </w:r>
      <w:r w:rsidRPr="00E12E10">
        <w:rPr>
          <w:rStyle w:val="normaltextrun"/>
          <w:rFonts w:ascii="Arial" w:hAnsi="Arial" w:cs="Arial"/>
          <w:sz w:val="18"/>
          <w:szCs w:val="18"/>
        </w:rPr>
        <w:t xml:space="preserve">Aanbestedingsstukken: alle op TenderNed gepubliceerde stukken, waaronder in ieder geval de </w:t>
      </w:r>
      <w:r w:rsidRPr="00E12E10">
        <w:rPr>
          <w:rStyle w:val="tabchar"/>
          <w:rFonts w:ascii="Arial" w:hAnsi="Arial" w:cs="Arial"/>
          <w:sz w:val="18"/>
          <w:szCs w:val="18"/>
        </w:rPr>
        <w:t>aanbestedingsleidraad</w:t>
      </w:r>
      <w:r w:rsidRPr="00E12E10">
        <w:rPr>
          <w:rStyle w:val="normaltextrun"/>
          <w:rFonts w:ascii="Arial" w:hAnsi="Arial" w:cs="Arial"/>
          <w:sz w:val="18"/>
          <w:szCs w:val="18"/>
        </w:rPr>
        <w:t xml:space="preserve"> met bijlagen en de n.a.v. deze leidraad gepubliceerde nota(‘s) van inlichtingen.</w:t>
      </w:r>
      <w:r w:rsidRPr="00E12E10">
        <w:rPr>
          <w:rStyle w:val="eop"/>
          <w:rFonts w:ascii="Arial" w:hAnsi="Arial" w:cs="Arial"/>
          <w:sz w:val="18"/>
          <w:szCs w:val="18"/>
        </w:rPr>
        <w:t xml:space="preserve"> </w:t>
      </w:r>
    </w:p>
    <w:p w14:paraId="5CEC1EC2" w14:textId="77777777" w:rsidR="0094449B" w:rsidRPr="00E12E10" w:rsidRDefault="0094449B" w:rsidP="00E12E10">
      <w:pPr>
        <w:pStyle w:val="paragraph"/>
        <w:spacing w:before="0" w:beforeAutospacing="0" w:after="0" w:afterAutospacing="0"/>
        <w:ind w:left="705" w:hanging="705"/>
        <w:textAlignment w:val="baseline"/>
        <w:rPr>
          <w:rFonts w:ascii="Arial" w:hAnsi="Arial" w:cs="Arial"/>
          <w:sz w:val="18"/>
          <w:szCs w:val="18"/>
        </w:rPr>
      </w:pPr>
      <w:r w:rsidRPr="00E12E10">
        <w:rPr>
          <w:rStyle w:val="normaltextrun"/>
          <w:rFonts w:ascii="Arial" w:hAnsi="Arial" w:cs="Arial"/>
          <w:sz w:val="18"/>
          <w:szCs w:val="18"/>
        </w:rPr>
        <w:t>1.3.</w:t>
      </w:r>
      <w:r w:rsidRPr="00E12E10">
        <w:rPr>
          <w:rStyle w:val="tabchar"/>
          <w:rFonts w:ascii="Arial" w:hAnsi="Arial" w:cs="Arial"/>
          <w:sz w:val="18"/>
          <w:szCs w:val="18"/>
        </w:rPr>
        <w:tab/>
      </w:r>
      <w:r w:rsidRPr="00E12E10">
        <w:rPr>
          <w:rStyle w:val="normaltextrun"/>
          <w:rFonts w:ascii="Arial" w:hAnsi="Arial" w:cs="Arial"/>
          <w:sz w:val="18"/>
          <w:szCs w:val="18"/>
        </w:rPr>
        <w:t>Inschrijving;</w:t>
      </w:r>
      <w:r w:rsidRPr="00E12E10">
        <w:rPr>
          <w:rStyle w:val="normaltextrun"/>
          <w:rFonts w:ascii="Arial" w:hAnsi="Arial" w:cs="Arial"/>
          <w:b/>
          <w:bCs/>
          <w:sz w:val="18"/>
          <w:szCs w:val="18"/>
        </w:rPr>
        <w:t xml:space="preserve"> </w:t>
      </w:r>
      <w:r w:rsidRPr="00E12E10">
        <w:rPr>
          <w:rStyle w:val="normaltextrun"/>
          <w:rFonts w:ascii="Arial" w:hAnsi="Arial" w:cs="Arial"/>
          <w:sz w:val="18"/>
          <w:szCs w:val="18"/>
        </w:rPr>
        <w:t>de door Opdrachtnemer ingediende Inschrijving, inclusief een eventuele toelichting/uitleg (schriftelijk en mondeling) op de Inschrijving.</w:t>
      </w:r>
      <w:r w:rsidRPr="00E12E10">
        <w:rPr>
          <w:rStyle w:val="normaltextrun"/>
          <w:rFonts w:ascii="Arial" w:hAnsi="Arial" w:cs="Arial"/>
          <w:b/>
          <w:bCs/>
          <w:sz w:val="18"/>
          <w:szCs w:val="18"/>
        </w:rPr>
        <w:t xml:space="preserve"> </w:t>
      </w:r>
    </w:p>
    <w:p w14:paraId="6964D217" w14:textId="77777777" w:rsidR="0094449B" w:rsidRPr="00E12E10" w:rsidRDefault="0094449B" w:rsidP="00E12E10">
      <w:pPr>
        <w:pStyle w:val="paragraph"/>
        <w:spacing w:before="0" w:beforeAutospacing="0" w:after="0" w:afterAutospacing="0"/>
        <w:textAlignment w:val="baseline"/>
        <w:rPr>
          <w:rFonts w:ascii="Arial" w:hAnsi="Arial" w:cs="Arial"/>
          <w:sz w:val="18"/>
          <w:szCs w:val="18"/>
        </w:rPr>
      </w:pPr>
      <w:r w:rsidRPr="00E12E10">
        <w:rPr>
          <w:rStyle w:val="eop"/>
          <w:rFonts w:ascii="Arial" w:hAnsi="Arial" w:cs="Arial"/>
          <w:sz w:val="18"/>
          <w:szCs w:val="18"/>
        </w:rPr>
        <w:t xml:space="preserve"> </w:t>
      </w:r>
    </w:p>
    <w:p w14:paraId="5BDC9F7C" w14:textId="77777777" w:rsidR="0094449B" w:rsidRPr="00E12E10" w:rsidRDefault="0094449B" w:rsidP="00E12E10">
      <w:pPr>
        <w:pStyle w:val="paragraph"/>
        <w:spacing w:before="0" w:beforeAutospacing="0" w:after="0" w:afterAutospacing="0"/>
        <w:textAlignment w:val="baseline"/>
        <w:rPr>
          <w:rFonts w:ascii="Arial" w:hAnsi="Arial" w:cs="Arial"/>
          <w:sz w:val="18"/>
          <w:szCs w:val="18"/>
        </w:rPr>
      </w:pPr>
      <w:r w:rsidRPr="00E12E10">
        <w:rPr>
          <w:rStyle w:val="normaltextrun"/>
          <w:rFonts w:ascii="Arial" w:hAnsi="Arial" w:cs="Arial"/>
          <w:b/>
          <w:bCs/>
          <w:sz w:val="18"/>
          <w:szCs w:val="18"/>
        </w:rPr>
        <w:t>2.</w:t>
      </w:r>
      <w:r w:rsidRPr="00E12E10">
        <w:rPr>
          <w:rStyle w:val="tabchar"/>
          <w:rFonts w:ascii="Arial" w:hAnsi="Arial" w:cs="Arial"/>
          <w:sz w:val="18"/>
          <w:szCs w:val="18"/>
        </w:rPr>
        <w:tab/>
      </w:r>
      <w:r w:rsidRPr="00E12E10">
        <w:rPr>
          <w:rStyle w:val="normaltextrun"/>
          <w:rFonts w:ascii="Arial" w:hAnsi="Arial" w:cs="Arial"/>
          <w:b/>
          <w:bCs/>
          <w:sz w:val="18"/>
          <w:szCs w:val="18"/>
        </w:rPr>
        <w:t>Toepasselijkheid Algemene Inkoopvoorwaarden Provincies 2022.</w:t>
      </w:r>
      <w:r w:rsidRPr="00E12E10">
        <w:rPr>
          <w:rStyle w:val="eop"/>
          <w:rFonts w:ascii="Arial" w:hAnsi="Arial" w:cs="Arial"/>
          <w:sz w:val="18"/>
          <w:szCs w:val="18"/>
        </w:rPr>
        <w:t xml:space="preserve"> </w:t>
      </w:r>
    </w:p>
    <w:p w14:paraId="39DF3DCD" w14:textId="77777777" w:rsidR="0094449B" w:rsidRPr="00E12E10" w:rsidRDefault="0094449B" w:rsidP="00E12E10">
      <w:pPr>
        <w:pStyle w:val="paragraph"/>
        <w:spacing w:before="0" w:beforeAutospacing="0" w:after="0" w:afterAutospacing="0"/>
        <w:ind w:left="705" w:hanging="705"/>
        <w:textAlignment w:val="baseline"/>
        <w:rPr>
          <w:rFonts w:ascii="Arial" w:hAnsi="Arial" w:cs="Arial"/>
          <w:sz w:val="18"/>
          <w:szCs w:val="18"/>
        </w:rPr>
      </w:pPr>
      <w:r w:rsidRPr="00E12E10">
        <w:rPr>
          <w:rStyle w:val="normaltextrun"/>
          <w:rFonts w:ascii="Arial" w:hAnsi="Arial" w:cs="Arial"/>
          <w:sz w:val="18"/>
          <w:szCs w:val="18"/>
        </w:rPr>
        <w:t>2.1.</w:t>
      </w:r>
      <w:r w:rsidRPr="00E12E10">
        <w:rPr>
          <w:rStyle w:val="tabchar"/>
          <w:rFonts w:ascii="Arial" w:hAnsi="Arial" w:cs="Arial"/>
          <w:sz w:val="18"/>
          <w:szCs w:val="18"/>
        </w:rPr>
        <w:tab/>
      </w:r>
      <w:r w:rsidRPr="00E12E10">
        <w:rPr>
          <w:rStyle w:val="normaltextrun"/>
          <w:rFonts w:ascii="Arial" w:hAnsi="Arial" w:cs="Arial"/>
          <w:sz w:val="18"/>
          <w:szCs w:val="18"/>
        </w:rPr>
        <w:t xml:space="preserve">Op de Overeenkomst zijn de Algemene Inkoopvoorwaarden Provincies 2022 voor leveringen en diensten van de Provincie Utrecht (hierna te noemen: AIV 2022) van toepassing. Andere algemene of bijzondere voorwaarden in welke vorm of met welke benaming dan ook, waaronder begrepen de algemene voorwaarden van Opdrachtnemer, zijn niet van toepassing. </w:t>
      </w:r>
    </w:p>
    <w:p w14:paraId="4452AE93" w14:textId="77777777" w:rsidR="0094449B" w:rsidRPr="00E12E10" w:rsidRDefault="0094449B" w:rsidP="00E12E10">
      <w:pPr>
        <w:pStyle w:val="paragraph"/>
        <w:spacing w:before="0" w:beforeAutospacing="0" w:after="0" w:afterAutospacing="0"/>
        <w:ind w:left="705" w:hanging="705"/>
        <w:textAlignment w:val="baseline"/>
        <w:rPr>
          <w:rFonts w:ascii="Arial" w:hAnsi="Arial" w:cs="Arial"/>
          <w:sz w:val="18"/>
          <w:szCs w:val="18"/>
        </w:rPr>
      </w:pPr>
      <w:r w:rsidRPr="00E12E10">
        <w:rPr>
          <w:rStyle w:val="normaltextrun"/>
          <w:rFonts w:ascii="Arial" w:hAnsi="Arial" w:cs="Arial"/>
          <w:sz w:val="18"/>
          <w:szCs w:val="18"/>
        </w:rPr>
        <w:t>2.2.</w:t>
      </w:r>
      <w:r w:rsidRPr="00E12E10">
        <w:rPr>
          <w:rStyle w:val="tabchar"/>
          <w:rFonts w:ascii="Arial" w:hAnsi="Arial" w:cs="Arial"/>
          <w:sz w:val="18"/>
          <w:szCs w:val="18"/>
        </w:rPr>
        <w:tab/>
      </w:r>
      <w:r w:rsidRPr="00E12E10">
        <w:rPr>
          <w:rStyle w:val="normaltextrun"/>
          <w:rFonts w:ascii="Arial" w:hAnsi="Arial" w:cs="Arial"/>
          <w:sz w:val="18"/>
          <w:szCs w:val="18"/>
        </w:rPr>
        <w:t xml:space="preserve">De AIV 2022 zijn digitaal te vinden c.q. te downloaden op: </w:t>
      </w:r>
      <w:hyperlink r:id="rId28" w:tgtFrame="_blank" w:history="1">
        <w:r w:rsidRPr="00E12E10">
          <w:rPr>
            <w:rStyle w:val="normaltextrun"/>
            <w:rFonts w:ascii="Arial" w:hAnsi="Arial" w:cs="Arial"/>
            <w:color w:val="0000FF"/>
            <w:sz w:val="18"/>
            <w:szCs w:val="18"/>
            <w:u w:val="single"/>
          </w:rPr>
          <w:t>https://www.provincie-utrecht.nl/loket/inkopen-en-aanbesteden</w:t>
        </w:r>
      </w:hyperlink>
      <w:r w:rsidRPr="00E12E10">
        <w:rPr>
          <w:rStyle w:val="normaltextrun"/>
          <w:rFonts w:ascii="Arial" w:hAnsi="Arial" w:cs="Arial"/>
          <w:sz w:val="18"/>
          <w:szCs w:val="18"/>
        </w:rPr>
        <w:t xml:space="preserve">. </w:t>
      </w:r>
    </w:p>
    <w:p w14:paraId="330013B9" w14:textId="77777777" w:rsidR="0094449B" w:rsidRPr="00E12E10" w:rsidRDefault="0094449B" w:rsidP="00E12E10">
      <w:pPr>
        <w:pStyle w:val="paragraph"/>
        <w:spacing w:before="0" w:beforeAutospacing="0" w:after="0" w:afterAutospacing="0"/>
        <w:textAlignment w:val="baseline"/>
        <w:rPr>
          <w:rFonts w:ascii="Arial" w:hAnsi="Arial" w:cs="Arial"/>
          <w:sz w:val="18"/>
          <w:szCs w:val="18"/>
        </w:rPr>
      </w:pPr>
      <w:r w:rsidRPr="00E12E10">
        <w:rPr>
          <w:rStyle w:val="eop"/>
          <w:rFonts w:ascii="Arial" w:hAnsi="Arial" w:cs="Arial"/>
          <w:sz w:val="18"/>
          <w:szCs w:val="18"/>
        </w:rPr>
        <w:t xml:space="preserve"> </w:t>
      </w:r>
    </w:p>
    <w:p w14:paraId="25015D47" w14:textId="77777777" w:rsidR="0094449B" w:rsidRPr="00E12E10" w:rsidRDefault="0094449B" w:rsidP="00E12E10">
      <w:pPr>
        <w:pStyle w:val="paragraph"/>
        <w:spacing w:before="0" w:beforeAutospacing="0" w:after="0" w:afterAutospacing="0"/>
        <w:textAlignment w:val="baseline"/>
        <w:rPr>
          <w:rFonts w:ascii="Arial" w:hAnsi="Arial" w:cs="Arial"/>
          <w:sz w:val="18"/>
          <w:szCs w:val="18"/>
        </w:rPr>
      </w:pPr>
      <w:r w:rsidRPr="00E12E10">
        <w:rPr>
          <w:rStyle w:val="normaltextrun"/>
          <w:rFonts w:ascii="Arial" w:hAnsi="Arial" w:cs="Arial"/>
          <w:b/>
          <w:bCs/>
          <w:sz w:val="18"/>
          <w:szCs w:val="18"/>
        </w:rPr>
        <w:t>3.</w:t>
      </w:r>
      <w:r w:rsidRPr="00E12E10">
        <w:rPr>
          <w:rStyle w:val="tabchar"/>
          <w:rFonts w:ascii="Arial" w:hAnsi="Arial" w:cs="Arial"/>
          <w:sz w:val="18"/>
          <w:szCs w:val="18"/>
        </w:rPr>
        <w:tab/>
      </w:r>
      <w:r w:rsidRPr="00E12E10">
        <w:rPr>
          <w:rStyle w:val="normaltextrun"/>
          <w:rFonts w:ascii="Arial" w:hAnsi="Arial" w:cs="Arial"/>
          <w:b/>
          <w:bCs/>
          <w:sz w:val="18"/>
          <w:szCs w:val="18"/>
        </w:rPr>
        <w:t>Werkzaamheden.</w:t>
      </w:r>
      <w:r w:rsidRPr="00E12E10">
        <w:rPr>
          <w:rStyle w:val="eop"/>
          <w:rFonts w:ascii="Arial" w:hAnsi="Arial" w:cs="Arial"/>
          <w:sz w:val="18"/>
          <w:szCs w:val="18"/>
        </w:rPr>
        <w:t xml:space="preserve"> </w:t>
      </w:r>
    </w:p>
    <w:p w14:paraId="406421B1" w14:textId="77777777" w:rsidR="0094449B" w:rsidRPr="00E12E10" w:rsidRDefault="0094449B" w:rsidP="00E12E10">
      <w:pPr>
        <w:pStyle w:val="paragraph"/>
        <w:spacing w:before="0" w:beforeAutospacing="0" w:after="0" w:afterAutospacing="0"/>
        <w:ind w:left="705" w:hanging="705"/>
        <w:textAlignment w:val="baseline"/>
        <w:rPr>
          <w:rStyle w:val="normaltextrun"/>
          <w:rFonts w:ascii="Arial" w:hAnsi="Arial" w:cs="Arial"/>
          <w:sz w:val="18"/>
          <w:szCs w:val="18"/>
        </w:rPr>
      </w:pPr>
      <w:r w:rsidRPr="00E12E10">
        <w:rPr>
          <w:rStyle w:val="normaltextrun"/>
          <w:rFonts w:ascii="Arial" w:hAnsi="Arial" w:cs="Arial"/>
          <w:sz w:val="18"/>
          <w:szCs w:val="18"/>
        </w:rPr>
        <w:t>3.1.</w:t>
      </w:r>
      <w:r w:rsidRPr="00E12E10">
        <w:rPr>
          <w:rStyle w:val="tabchar"/>
          <w:rFonts w:ascii="Arial" w:hAnsi="Arial" w:cs="Arial"/>
          <w:sz w:val="18"/>
          <w:szCs w:val="18"/>
        </w:rPr>
        <w:tab/>
      </w:r>
      <w:r w:rsidRPr="00E12E10">
        <w:rPr>
          <w:rStyle w:val="normaltextrun"/>
          <w:rFonts w:ascii="Arial" w:hAnsi="Arial" w:cs="Arial"/>
          <w:sz w:val="18"/>
          <w:szCs w:val="18"/>
        </w:rPr>
        <w:t xml:space="preserve">De werkzaamheden ten behoeve van de opdracht bestaan uit hetgeen is opgenomen in de Aanbestedingsstukken en Inschrijving. </w:t>
      </w:r>
    </w:p>
    <w:p w14:paraId="1C1E661E" w14:textId="77777777" w:rsidR="0094449B" w:rsidRPr="00E12E10" w:rsidRDefault="0094449B" w:rsidP="00E12E10">
      <w:pPr>
        <w:pStyle w:val="paragraph"/>
        <w:spacing w:before="0" w:beforeAutospacing="0" w:after="0" w:afterAutospacing="0"/>
        <w:ind w:left="705" w:hanging="705"/>
        <w:textAlignment w:val="baseline"/>
        <w:rPr>
          <w:rFonts w:ascii="Arial" w:hAnsi="Arial" w:cs="Arial"/>
          <w:sz w:val="18"/>
          <w:szCs w:val="18"/>
        </w:rPr>
      </w:pPr>
      <w:r w:rsidRPr="00E12E10">
        <w:rPr>
          <w:rStyle w:val="normaltextrun"/>
          <w:rFonts w:ascii="Arial" w:hAnsi="Arial" w:cs="Arial"/>
          <w:sz w:val="18"/>
          <w:szCs w:val="18"/>
        </w:rPr>
        <w:t>3.2.</w:t>
      </w:r>
      <w:r w:rsidRPr="00E12E10">
        <w:rPr>
          <w:rStyle w:val="tabchar"/>
          <w:rFonts w:ascii="Arial" w:hAnsi="Arial" w:cs="Arial"/>
          <w:sz w:val="18"/>
          <w:szCs w:val="18"/>
        </w:rPr>
        <w:tab/>
      </w:r>
      <w:r w:rsidRPr="00E12E10">
        <w:rPr>
          <w:rStyle w:val="normaltextrun"/>
          <w:rFonts w:ascii="Arial" w:hAnsi="Arial" w:cs="Arial"/>
          <w:sz w:val="18"/>
          <w:szCs w:val="18"/>
        </w:rPr>
        <w:t>De dienstverlening zal worden verricht op de wijze als weergegeven in deze Overeenkomst en de aanbestedingsstukken. Voor zover deze Overeenkomst in strijd is met de Aanbestedingsstukken prevaleert deze Overeenkomst. Voor zover de Aanbestedingsstukken met elkaar in tegenspraak zijn, geldt ten aanzien van deze Overeenkomst de navolgende rangorde zoals hieronder vermeld, waarbij de hoger genoemde bijlage prevaleert boven de lager genoemde:</w:t>
      </w:r>
      <w:r w:rsidRPr="00E12E10">
        <w:rPr>
          <w:rStyle w:val="eop"/>
          <w:rFonts w:ascii="Arial" w:hAnsi="Arial" w:cs="Arial"/>
          <w:sz w:val="18"/>
          <w:szCs w:val="18"/>
        </w:rPr>
        <w:t xml:space="preserve"> </w:t>
      </w:r>
    </w:p>
    <w:p w14:paraId="554057FA" w14:textId="12B64DCB" w:rsidR="0094449B" w:rsidRPr="00E12E10" w:rsidRDefault="0094449B">
      <w:pPr>
        <w:pStyle w:val="paragraph"/>
        <w:numPr>
          <w:ilvl w:val="0"/>
          <w:numId w:val="34"/>
        </w:numPr>
        <w:tabs>
          <w:tab w:val="clear" w:pos="720"/>
          <w:tab w:val="num" w:pos="1134"/>
        </w:tabs>
        <w:spacing w:before="0" w:beforeAutospacing="0" w:after="0" w:afterAutospacing="0"/>
        <w:ind w:left="1418" w:hanging="425"/>
        <w:textAlignment w:val="baseline"/>
        <w:rPr>
          <w:rFonts w:ascii="Arial" w:hAnsi="Arial" w:cs="Arial"/>
          <w:sz w:val="18"/>
          <w:szCs w:val="18"/>
        </w:rPr>
      </w:pPr>
      <w:r w:rsidRPr="00E12E10">
        <w:rPr>
          <w:rStyle w:val="normaltextrun"/>
          <w:rFonts w:ascii="Arial" w:hAnsi="Arial" w:cs="Arial"/>
          <w:sz w:val="18"/>
          <w:szCs w:val="18"/>
        </w:rPr>
        <w:t xml:space="preserve">nota’s van inlichtingen, waarbij het gestelde in de meest recente nota van inlichtingen prevaleert; </w:t>
      </w:r>
    </w:p>
    <w:p w14:paraId="207BEBD0" w14:textId="674EC7FC" w:rsidR="0094449B" w:rsidRPr="00E12E10" w:rsidRDefault="0094449B">
      <w:pPr>
        <w:pStyle w:val="paragraph"/>
        <w:numPr>
          <w:ilvl w:val="0"/>
          <w:numId w:val="35"/>
        </w:numPr>
        <w:spacing w:before="0" w:beforeAutospacing="0" w:after="0" w:afterAutospacing="0"/>
        <w:ind w:left="1080" w:hanging="87"/>
        <w:textAlignment w:val="baseline"/>
        <w:rPr>
          <w:rFonts w:ascii="Arial" w:hAnsi="Arial" w:cs="Arial"/>
          <w:sz w:val="18"/>
          <w:szCs w:val="18"/>
        </w:rPr>
      </w:pPr>
      <w:r w:rsidRPr="00E12E10">
        <w:rPr>
          <w:rStyle w:val="normaltextrun"/>
          <w:rFonts w:ascii="Arial" w:hAnsi="Arial" w:cs="Arial"/>
          <w:sz w:val="18"/>
          <w:szCs w:val="18"/>
        </w:rPr>
        <w:t>de Aanbestedingsleidraad, inclusief bijlagen</w:t>
      </w:r>
      <w:r w:rsidR="00EA6525" w:rsidRPr="00E12E10">
        <w:rPr>
          <w:rStyle w:val="normaltextrun"/>
          <w:rFonts w:ascii="Arial" w:hAnsi="Arial" w:cs="Arial"/>
          <w:sz w:val="18"/>
          <w:szCs w:val="18"/>
        </w:rPr>
        <w:t xml:space="preserve"> (m.u.v. de AIV 2022)</w:t>
      </w:r>
      <w:r w:rsidRPr="00E12E10">
        <w:rPr>
          <w:rStyle w:val="normaltextrun"/>
          <w:rFonts w:ascii="Arial" w:hAnsi="Arial" w:cs="Arial"/>
          <w:sz w:val="18"/>
          <w:szCs w:val="18"/>
        </w:rPr>
        <w:t xml:space="preserve">; </w:t>
      </w:r>
    </w:p>
    <w:p w14:paraId="77987E4E" w14:textId="77777777" w:rsidR="0094449B" w:rsidRPr="00E12E10" w:rsidRDefault="0094449B">
      <w:pPr>
        <w:pStyle w:val="paragraph"/>
        <w:numPr>
          <w:ilvl w:val="0"/>
          <w:numId w:val="36"/>
        </w:numPr>
        <w:tabs>
          <w:tab w:val="clear" w:pos="720"/>
        </w:tabs>
        <w:spacing w:before="0" w:beforeAutospacing="0" w:after="0" w:afterAutospacing="0"/>
        <w:ind w:left="1418" w:hanging="425"/>
        <w:textAlignment w:val="baseline"/>
        <w:rPr>
          <w:rFonts w:ascii="Arial" w:hAnsi="Arial" w:cs="Arial"/>
          <w:sz w:val="18"/>
          <w:szCs w:val="18"/>
        </w:rPr>
      </w:pPr>
      <w:r w:rsidRPr="00E12E10">
        <w:rPr>
          <w:rStyle w:val="normaltextrun"/>
          <w:rFonts w:ascii="Arial" w:hAnsi="Arial" w:cs="Arial"/>
          <w:sz w:val="18"/>
          <w:szCs w:val="18"/>
        </w:rPr>
        <w:t xml:space="preserve">AIV 2022; </w:t>
      </w:r>
    </w:p>
    <w:p w14:paraId="30326169" w14:textId="01E3790C" w:rsidR="0094449B" w:rsidRPr="00E12E10" w:rsidRDefault="0094449B">
      <w:pPr>
        <w:pStyle w:val="paragraph"/>
        <w:numPr>
          <w:ilvl w:val="0"/>
          <w:numId w:val="37"/>
        </w:numPr>
        <w:tabs>
          <w:tab w:val="clear" w:pos="720"/>
        </w:tabs>
        <w:spacing w:before="0" w:beforeAutospacing="0" w:after="0" w:afterAutospacing="0"/>
        <w:ind w:left="1418" w:hanging="425"/>
        <w:textAlignment w:val="baseline"/>
        <w:rPr>
          <w:rFonts w:ascii="Arial" w:hAnsi="Arial" w:cs="Arial"/>
          <w:sz w:val="18"/>
          <w:szCs w:val="18"/>
        </w:rPr>
      </w:pPr>
      <w:r w:rsidRPr="00E12E10">
        <w:rPr>
          <w:rStyle w:val="normaltextrun"/>
          <w:rFonts w:ascii="Arial" w:hAnsi="Arial" w:cs="Arial"/>
          <w:sz w:val="18"/>
          <w:szCs w:val="18"/>
        </w:rPr>
        <w:t xml:space="preserve">de Inschrijving van inschrijver inclusief bijlagen. </w:t>
      </w:r>
    </w:p>
    <w:p w14:paraId="185FBBEF" w14:textId="4B33F0A8" w:rsidR="0094449B" w:rsidRPr="00E12E10" w:rsidRDefault="0094449B" w:rsidP="00E12E10">
      <w:pPr>
        <w:pStyle w:val="paragraph"/>
        <w:spacing w:before="0" w:beforeAutospacing="0" w:after="0" w:afterAutospacing="0"/>
        <w:ind w:left="705" w:hanging="705"/>
        <w:textAlignment w:val="baseline"/>
        <w:rPr>
          <w:rFonts w:ascii="Arial" w:hAnsi="Arial" w:cs="Arial"/>
          <w:sz w:val="18"/>
          <w:szCs w:val="18"/>
        </w:rPr>
      </w:pPr>
      <w:r w:rsidRPr="00E12E10">
        <w:rPr>
          <w:rStyle w:val="normaltextrun"/>
          <w:rFonts w:ascii="Arial" w:hAnsi="Arial" w:cs="Arial"/>
          <w:sz w:val="18"/>
          <w:szCs w:val="18"/>
        </w:rPr>
        <w:lastRenderedPageBreak/>
        <w:t>3.3.</w:t>
      </w:r>
      <w:r w:rsidRPr="00E12E10">
        <w:rPr>
          <w:rStyle w:val="tabchar"/>
          <w:rFonts w:ascii="Arial" w:hAnsi="Arial" w:cs="Arial"/>
          <w:sz w:val="18"/>
          <w:szCs w:val="18"/>
        </w:rPr>
        <w:tab/>
      </w:r>
      <w:r w:rsidRPr="00E12E10">
        <w:rPr>
          <w:rStyle w:val="normaltextrun"/>
          <w:rFonts w:ascii="Arial" w:hAnsi="Arial" w:cs="Arial"/>
          <w:sz w:val="18"/>
          <w:szCs w:val="18"/>
        </w:rPr>
        <w:t xml:space="preserve">Opdrachtnemer zal zijn prestaties goed en zorgvuldig uitvoeren met inachtneming van de belangen van Opdrachtgever, waarbij Opdrachtnemer Opdrachtgever tijdig en adequaat van mogelijke problemen bij de uitvoering van de Overeenkomst informeert. </w:t>
      </w:r>
    </w:p>
    <w:p w14:paraId="2BB96D02" w14:textId="77777777" w:rsidR="0094449B" w:rsidRPr="00E12E10" w:rsidRDefault="0094449B" w:rsidP="00E12E10">
      <w:pPr>
        <w:pStyle w:val="paragraph"/>
        <w:spacing w:before="0" w:beforeAutospacing="0" w:after="0" w:afterAutospacing="0"/>
        <w:textAlignment w:val="baseline"/>
        <w:rPr>
          <w:rFonts w:ascii="Arial" w:hAnsi="Arial" w:cs="Arial"/>
          <w:sz w:val="18"/>
          <w:szCs w:val="18"/>
        </w:rPr>
      </w:pPr>
      <w:r w:rsidRPr="00E12E10">
        <w:rPr>
          <w:rStyle w:val="eop"/>
          <w:rFonts w:ascii="Arial" w:hAnsi="Arial" w:cs="Arial"/>
          <w:sz w:val="18"/>
          <w:szCs w:val="18"/>
        </w:rPr>
        <w:t xml:space="preserve"> </w:t>
      </w:r>
    </w:p>
    <w:p w14:paraId="0397AD83" w14:textId="77777777" w:rsidR="0094449B" w:rsidRPr="00E12E10" w:rsidRDefault="0094449B" w:rsidP="00E12E10">
      <w:pPr>
        <w:pStyle w:val="paragraph"/>
        <w:spacing w:before="0" w:beforeAutospacing="0" w:after="0" w:afterAutospacing="0"/>
        <w:textAlignment w:val="baseline"/>
        <w:rPr>
          <w:rFonts w:ascii="Arial" w:hAnsi="Arial" w:cs="Arial"/>
          <w:sz w:val="18"/>
          <w:szCs w:val="18"/>
        </w:rPr>
      </w:pPr>
      <w:r w:rsidRPr="00E12E10">
        <w:rPr>
          <w:rStyle w:val="normaltextrun"/>
          <w:rFonts w:ascii="Arial" w:hAnsi="Arial" w:cs="Arial"/>
          <w:b/>
          <w:bCs/>
          <w:sz w:val="18"/>
          <w:szCs w:val="18"/>
        </w:rPr>
        <w:t>4.</w:t>
      </w:r>
      <w:r w:rsidRPr="00E12E10">
        <w:rPr>
          <w:rStyle w:val="tabchar"/>
          <w:rFonts w:ascii="Arial" w:hAnsi="Arial" w:cs="Arial"/>
          <w:sz w:val="18"/>
          <w:szCs w:val="18"/>
        </w:rPr>
        <w:tab/>
      </w:r>
      <w:r w:rsidRPr="00E12E10">
        <w:rPr>
          <w:rStyle w:val="normaltextrun"/>
          <w:rFonts w:ascii="Arial" w:hAnsi="Arial" w:cs="Arial"/>
          <w:b/>
          <w:bCs/>
          <w:sz w:val="18"/>
          <w:szCs w:val="18"/>
        </w:rPr>
        <w:t>Inwerkingtreding en duur.</w:t>
      </w:r>
      <w:r w:rsidRPr="00E12E10">
        <w:rPr>
          <w:rStyle w:val="eop"/>
          <w:rFonts w:ascii="Arial" w:hAnsi="Arial" w:cs="Arial"/>
          <w:sz w:val="18"/>
          <w:szCs w:val="18"/>
        </w:rPr>
        <w:t xml:space="preserve"> </w:t>
      </w:r>
    </w:p>
    <w:p w14:paraId="6CE82E83" w14:textId="2A89B526" w:rsidR="0094449B" w:rsidRPr="00E12E10" w:rsidRDefault="0094449B" w:rsidP="00E12E10">
      <w:pPr>
        <w:pStyle w:val="paragraph"/>
        <w:spacing w:before="0" w:beforeAutospacing="0" w:after="0" w:afterAutospacing="0"/>
        <w:ind w:left="705" w:hanging="705"/>
        <w:textAlignment w:val="baseline"/>
        <w:rPr>
          <w:rFonts w:ascii="Arial" w:hAnsi="Arial" w:cs="Arial"/>
          <w:sz w:val="18"/>
          <w:szCs w:val="18"/>
        </w:rPr>
      </w:pPr>
      <w:r w:rsidRPr="00E12E10">
        <w:rPr>
          <w:rStyle w:val="normaltextrun"/>
          <w:rFonts w:ascii="Arial" w:hAnsi="Arial" w:cs="Arial"/>
          <w:sz w:val="18"/>
          <w:szCs w:val="18"/>
        </w:rPr>
        <w:t>4.1.</w:t>
      </w:r>
      <w:r w:rsidRPr="00E12E10">
        <w:rPr>
          <w:rStyle w:val="tabchar"/>
          <w:rFonts w:ascii="Arial" w:hAnsi="Arial" w:cs="Arial"/>
          <w:sz w:val="18"/>
          <w:szCs w:val="18"/>
        </w:rPr>
        <w:tab/>
      </w:r>
      <w:r w:rsidRPr="00E12E10">
        <w:rPr>
          <w:rStyle w:val="normaltextrun"/>
          <w:rFonts w:ascii="Arial" w:hAnsi="Arial" w:cs="Arial"/>
          <w:sz w:val="18"/>
          <w:szCs w:val="18"/>
        </w:rPr>
        <w:t xml:space="preserve">Deze Overeenkomst treedt in werking op </w:t>
      </w:r>
      <w:r w:rsidR="009E5DE6" w:rsidRPr="00E12E10">
        <w:rPr>
          <w:rStyle w:val="normaltextrun"/>
          <w:rFonts w:ascii="Arial" w:hAnsi="Arial" w:cs="Arial"/>
          <w:sz w:val="18"/>
          <w:szCs w:val="18"/>
          <w:highlight w:val="yellow"/>
        </w:rPr>
        <w:t>&lt;datum invullen&gt;</w:t>
      </w:r>
      <w:r w:rsidRPr="00E12E10">
        <w:rPr>
          <w:rStyle w:val="normaltextrun"/>
          <w:rFonts w:ascii="Arial" w:hAnsi="Arial" w:cs="Arial"/>
          <w:sz w:val="18"/>
          <w:szCs w:val="18"/>
        </w:rPr>
        <w:t>, voor een looptijd tot 1 januari 20</w:t>
      </w:r>
      <w:r w:rsidR="00790548">
        <w:rPr>
          <w:rStyle w:val="normaltextrun"/>
          <w:rFonts w:ascii="Arial" w:hAnsi="Arial" w:cs="Arial"/>
          <w:sz w:val="18"/>
          <w:szCs w:val="18"/>
        </w:rPr>
        <w:t>28</w:t>
      </w:r>
      <w:r w:rsidR="00BB35A0" w:rsidRPr="00E12E10">
        <w:rPr>
          <w:rStyle w:val="normaltextrun"/>
          <w:rFonts w:ascii="Arial" w:hAnsi="Arial" w:cs="Arial"/>
          <w:sz w:val="18"/>
          <w:szCs w:val="18"/>
        </w:rPr>
        <w:t xml:space="preserve"> waarop de Overeenkomst van rechtswege eindigt</w:t>
      </w:r>
      <w:r w:rsidRPr="00E12E10">
        <w:rPr>
          <w:rStyle w:val="normaltextrun"/>
          <w:rFonts w:ascii="Arial" w:hAnsi="Arial" w:cs="Arial"/>
          <w:sz w:val="18"/>
          <w:szCs w:val="18"/>
        </w:rPr>
        <w:t>.</w:t>
      </w:r>
      <w:r w:rsidRPr="00E12E10">
        <w:rPr>
          <w:rStyle w:val="eop"/>
          <w:rFonts w:ascii="Arial" w:hAnsi="Arial" w:cs="Arial"/>
          <w:sz w:val="18"/>
          <w:szCs w:val="18"/>
        </w:rPr>
        <w:t xml:space="preserve"> </w:t>
      </w:r>
    </w:p>
    <w:p w14:paraId="0B78C092" w14:textId="6324193C" w:rsidR="0094449B" w:rsidRPr="00E12E10" w:rsidRDefault="0094449B" w:rsidP="00E12E10">
      <w:pPr>
        <w:pStyle w:val="paragraph"/>
        <w:spacing w:before="0" w:beforeAutospacing="0" w:after="0" w:afterAutospacing="0"/>
        <w:ind w:left="705" w:hanging="705"/>
        <w:textAlignment w:val="baseline"/>
        <w:rPr>
          <w:rFonts w:ascii="Arial" w:hAnsi="Arial" w:cs="Arial"/>
          <w:sz w:val="18"/>
          <w:szCs w:val="18"/>
        </w:rPr>
      </w:pPr>
      <w:r w:rsidRPr="00E12E10">
        <w:rPr>
          <w:rStyle w:val="normaltextrun"/>
          <w:rFonts w:ascii="Arial" w:hAnsi="Arial" w:cs="Arial"/>
          <w:sz w:val="18"/>
          <w:szCs w:val="18"/>
        </w:rPr>
        <w:t>4.2.</w:t>
      </w:r>
      <w:r w:rsidRPr="00E12E10">
        <w:rPr>
          <w:rStyle w:val="tabchar"/>
          <w:rFonts w:ascii="Arial" w:hAnsi="Arial" w:cs="Arial"/>
          <w:sz w:val="18"/>
          <w:szCs w:val="18"/>
        </w:rPr>
        <w:tab/>
      </w:r>
      <w:r w:rsidRPr="00E12E10">
        <w:rPr>
          <w:rStyle w:val="normaltextrun"/>
          <w:rFonts w:ascii="Arial" w:hAnsi="Arial" w:cs="Arial"/>
          <w:sz w:val="18"/>
          <w:szCs w:val="18"/>
        </w:rPr>
        <w:t>Indien door Opdrachtnemer reeds uitvoering aan de werkzaamheden is gegeven voordat deze Overeenkomst door Partijen is ondertekend, geschiedt de uitvoering voor rekening en risico van de Opdrachtnemer.</w:t>
      </w:r>
      <w:r w:rsidRPr="00E12E10">
        <w:rPr>
          <w:rStyle w:val="eop"/>
          <w:rFonts w:ascii="Arial" w:hAnsi="Arial" w:cs="Arial"/>
          <w:sz w:val="18"/>
          <w:szCs w:val="18"/>
        </w:rPr>
        <w:t xml:space="preserve"> </w:t>
      </w:r>
    </w:p>
    <w:p w14:paraId="32804B26" w14:textId="62E4839A" w:rsidR="0094449B" w:rsidRPr="00E12E10" w:rsidRDefault="0094449B" w:rsidP="00E12E10">
      <w:pPr>
        <w:pStyle w:val="paragraph"/>
        <w:spacing w:before="0" w:beforeAutospacing="0" w:after="0" w:afterAutospacing="0"/>
        <w:ind w:left="705" w:hanging="705"/>
        <w:textAlignment w:val="baseline"/>
        <w:rPr>
          <w:rFonts w:ascii="Arial" w:hAnsi="Arial" w:cs="Arial"/>
          <w:sz w:val="18"/>
          <w:szCs w:val="18"/>
        </w:rPr>
      </w:pPr>
      <w:r w:rsidRPr="00E12E10">
        <w:rPr>
          <w:rStyle w:val="normaltextrun"/>
          <w:rFonts w:ascii="Arial" w:hAnsi="Arial" w:cs="Arial"/>
          <w:sz w:val="18"/>
          <w:szCs w:val="18"/>
        </w:rPr>
        <w:t>4.</w:t>
      </w:r>
      <w:r w:rsidR="00BB35A0" w:rsidRPr="00E12E10">
        <w:rPr>
          <w:rStyle w:val="normaltextrun"/>
          <w:rFonts w:ascii="Arial" w:hAnsi="Arial" w:cs="Arial"/>
          <w:sz w:val="18"/>
          <w:szCs w:val="18"/>
        </w:rPr>
        <w:t>3</w:t>
      </w:r>
      <w:r w:rsidRPr="00E12E10">
        <w:rPr>
          <w:rStyle w:val="normaltextrun"/>
          <w:rFonts w:ascii="Arial" w:hAnsi="Arial" w:cs="Arial"/>
          <w:sz w:val="18"/>
          <w:szCs w:val="18"/>
        </w:rPr>
        <w:t>.</w:t>
      </w:r>
      <w:r w:rsidRPr="00E12E10">
        <w:rPr>
          <w:rStyle w:val="tabchar"/>
          <w:rFonts w:ascii="Arial" w:hAnsi="Arial" w:cs="Arial"/>
          <w:sz w:val="18"/>
          <w:szCs w:val="18"/>
        </w:rPr>
        <w:tab/>
      </w:r>
      <w:r w:rsidRPr="00E12E10">
        <w:rPr>
          <w:rStyle w:val="normaltextrun"/>
          <w:rFonts w:ascii="Arial" w:hAnsi="Arial" w:cs="Arial"/>
          <w:sz w:val="18"/>
          <w:szCs w:val="18"/>
        </w:rPr>
        <w:t xml:space="preserve">Deze Overeenkomst kan door </w:t>
      </w:r>
      <w:r w:rsidR="00047B8C" w:rsidRPr="00E12E10">
        <w:rPr>
          <w:rStyle w:val="normaltextrun"/>
          <w:rFonts w:ascii="Arial" w:hAnsi="Arial" w:cs="Arial"/>
          <w:sz w:val="18"/>
          <w:szCs w:val="18"/>
        </w:rPr>
        <w:t>Opdrachtgever</w:t>
      </w:r>
      <w:r w:rsidRPr="00E12E10">
        <w:rPr>
          <w:rStyle w:val="normaltextrun"/>
          <w:rFonts w:ascii="Arial" w:hAnsi="Arial" w:cs="Arial"/>
          <w:sz w:val="18"/>
          <w:szCs w:val="18"/>
        </w:rPr>
        <w:t xml:space="preserve"> te allen tijde worden beëindigd met in acht name van een opzegtermijn van 60 kalenderdagen. </w:t>
      </w:r>
    </w:p>
    <w:p w14:paraId="7ECFCDCA" w14:textId="149F7542" w:rsidR="0094449B" w:rsidRPr="00E12E10" w:rsidRDefault="0094449B" w:rsidP="00E12E10">
      <w:pPr>
        <w:pStyle w:val="paragraph"/>
        <w:spacing w:before="0" w:beforeAutospacing="0" w:after="0" w:afterAutospacing="0"/>
        <w:textAlignment w:val="baseline"/>
        <w:rPr>
          <w:rFonts w:ascii="Arial" w:hAnsi="Arial" w:cs="Arial"/>
          <w:sz w:val="18"/>
          <w:szCs w:val="18"/>
        </w:rPr>
      </w:pPr>
      <w:r w:rsidRPr="00E12E10">
        <w:rPr>
          <w:rStyle w:val="normaltextrun"/>
          <w:rFonts w:ascii="Arial" w:hAnsi="Arial" w:cs="Arial"/>
          <w:sz w:val="18"/>
          <w:szCs w:val="18"/>
        </w:rPr>
        <w:t>4.</w:t>
      </w:r>
      <w:r w:rsidR="00BB35A0" w:rsidRPr="00E12E10">
        <w:rPr>
          <w:rStyle w:val="normaltextrun"/>
          <w:rFonts w:ascii="Arial" w:hAnsi="Arial" w:cs="Arial"/>
          <w:sz w:val="18"/>
          <w:szCs w:val="18"/>
        </w:rPr>
        <w:t>4</w:t>
      </w:r>
      <w:r w:rsidRPr="00E12E10">
        <w:rPr>
          <w:rStyle w:val="normaltextrun"/>
          <w:rFonts w:ascii="Arial" w:hAnsi="Arial" w:cs="Arial"/>
          <w:sz w:val="18"/>
          <w:szCs w:val="18"/>
        </w:rPr>
        <w:t>.</w:t>
      </w:r>
      <w:r w:rsidRPr="00E12E10">
        <w:rPr>
          <w:rStyle w:val="tabchar"/>
          <w:rFonts w:ascii="Arial" w:hAnsi="Arial" w:cs="Arial"/>
          <w:sz w:val="18"/>
          <w:szCs w:val="18"/>
        </w:rPr>
        <w:tab/>
      </w:r>
      <w:r w:rsidRPr="00E12E10">
        <w:rPr>
          <w:rStyle w:val="normaltextrun"/>
          <w:rFonts w:ascii="Arial" w:hAnsi="Arial" w:cs="Arial"/>
          <w:sz w:val="18"/>
          <w:szCs w:val="18"/>
        </w:rPr>
        <w:t>Een opzegging door de Provincie geschiedt schriftelijk.</w:t>
      </w:r>
      <w:r w:rsidRPr="00E12E10">
        <w:rPr>
          <w:rStyle w:val="eop"/>
          <w:rFonts w:ascii="Arial" w:hAnsi="Arial" w:cs="Arial"/>
          <w:sz w:val="18"/>
          <w:szCs w:val="18"/>
        </w:rPr>
        <w:t xml:space="preserve"> </w:t>
      </w:r>
    </w:p>
    <w:p w14:paraId="0516A82F" w14:textId="77777777" w:rsidR="0094449B" w:rsidRPr="00E12E10" w:rsidRDefault="0094449B" w:rsidP="00E12E10">
      <w:pPr>
        <w:pStyle w:val="paragraph"/>
        <w:spacing w:before="0" w:beforeAutospacing="0" w:after="0" w:afterAutospacing="0"/>
        <w:textAlignment w:val="baseline"/>
        <w:rPr>
          <w:rFonts w:ascii="Arial" w:hAnsi="Arial" w:cs="Arial"/>
          <w:sz w:val="18"/>
          <w:szCs w:val="18"/>
        </w:rPr>
      </w:pPr>
      <w:r w:rsidRPr="00E12E10">
        <w:rPr>
          <w:rStyle w:val="eop"/>
          <w:rFonts w:ascii="Arial" w:hAnsi="Arial" w:cs="Arial"/>
          <w:sz w:val="18"/>
          <w:szCs w:val="18"/>
        </w:rPr>
        <w:t xml:space="preserve"> </w:t>
      </w:r>
    </w:p>
    <w:p w14:paraId="513ED8D5" w14:textId="77777777" w:rsidR="0094449B" w:rsidRPr="00E12E10" w:rsidRDefault="0094449B" w:rsidP="00E12E10">
      <w:pPr>
        <w:pStyle w:val="paragraph"/>
        <w:spacing w:before="0" w:beforeAutospacing="0" w:after="0" w:afterAutospacing="0"/>
        <w:textAlignment w:val="baseline"/>
        <w:rPr>
          <w:rFonts w:ascii="Arial" w:hAnsi="Arial" w:cs="Arial"/>
          <w:sz w:val="18"/>
          <w:szCs w:val="18"/>
        </w:rPr>
      </w:pPr>
      <w:r w:rsidRPr="00E12E10">
        <w:rPr>
          <w:rStyle w:val="normaltextrun"/>
          <w:rFonts w:ascii="Arial" w:hAnsi="Arial" w:cs="Arial"/>
          <w:b/>
          <w:bCs/>
          <w:sz w:val="18"/>
          <w:szCs w:val="18"/>
        </w:rPr>
        <w:t>5.</w:t>
      </w:r>
      <w:r w:rsidRPr="00E12E10">
        <w:rPr>
          <w:rStyle w:val="tabchar"/>
          <w:rFonts w:ascii="Arial" w:hAnsi="Arial" w:cs="Arial"/>
          <w:sz w:val="18"/>
          <w:szCs w:val="18"/>
        </w:rPr>
        <w:tab/>
      </w:r>
      <w:r w:rsidRPr="00E12E10">
        <w:rPr>
          <w:rStyle w:val="normaltextrun"/>
          <w:rFonts w:ascii="Arial" w:hAnsi="Arial" w:cs="Arial"/>
          <w:b/>
          <w:bCs/>
          <w:sz w:val="18"/>
          <w:szCs w:val="18"/>
        </w:rPr>
        <w:t>Prijs en betaling.</w:t>
      </w:r>
      <w:r w:rsidRPr="00E12E10">
        <w:rPr>
          <w:rStyle w:val="eop"/>
          <w:rFonts w:ascii="Arial" w:hAnsi="Arial" w:cs="Arial"/>
          <w:sz w:val="18"/>
          <w:szCs w:val="18"/>
        </w:rPr>
        <w:t xml:space="preserve"> </w:t>
      </w:r>
    </w:p>
    <w:p w14:paraId="73114156" w14:textId="17780342" w:rsidR="0094449B" w:rsidRPr="00E12E10" w:rsidRDefault="0094449B" w:rsidP="00E12E10">
      <w:pPr>
        <w:pStyle w:val="paragraph"/>
        <w:spacing w:before="0" w:beforeAutospacing="0" w:after="0" w:afterAutospacing="0"/>
        <w:ind w:left="705" w:hanging="705"/>
        <w:textAlignment w:val="baseline"/>
        <w:rPr>
          <w:rFonts w:ascii="Arial" w:hAnsi="Arial" w:cs="Arial"/>
          <w:sz w:val="18"/>
          <w:szCs w:val="18"/>
        </w:rPr>
      </w:pPr>
      <w:r w:rsidRPr="00E12E10">
        <w:rPr>
          <w:rStyle w:val="normaltextrun"/>
          <w:rFonts w:ascii="Arial" w:hAnsi="Arial" w:cs="Arial"/>
          <w:sz w:val="18"/>
          <w:szCs w:val="18"/>
        </w:rPr>
        <w:t>5.1.</w:t>
      </w:r>
      <w:r w:rsidRPr="00E12E10">
        <w:rPr>
          <w:rStyle w:val="tabchar"/>
          <w:rFonts w:ascii="Arial" w:hAnsi="Arial" w:cs="Arial"/>
          <w:sz w:val="18"/>
          <w:szCs w:val="18"/>
        </w:rPr>
        <w:tab/>
      </w:r>
      <w:r w:rsidRPr="00E12E10">
        <w:rPr>
          <w:rStyle w:val="normaltextrun"/>
          <w:rFonts w:ascii="Arial" w:hAnsi="Arial" w:cs="Arial"/>
          <w:sz w:val="18"/>
          <w:szCs w:val="18"/>
        </w:rPr>
        <w:t xml:space="preserve">Opdrachtnemer zal de werkzaamheden verrichten tegen de prijzen zoals opgenomen in de Inschrijving. </w:t>
      </w:r>
    </w:p>
    <w:p w14:paraId="780477E6" w14:textId="07926D4E" w:rsidR="0094449B" w:rsidRPr="00E12E10" w:rsidRDefault="0094449B" w:rsidP="00E12E10">
      <w:pPr>
        <w:pStyle w:val="paragraph"/>
        <w:spacing w:before="0" w:beforeAutospacing="0" w:after="0" w:afterAutospacing="0"/>
        <w:ind w:left="705" w:hanging="705"/>
        <w:textAlignment w:val="baseline"/>
        <w:rPr>
          <w:rFonts w:ascii="Arial" w:hAnsi="Arial" w:cs="Arial"/>
          <w:sz w:val="18"/>
          <w:szCs w:val="18"/>
        </w:rPr>
      </w:pPr>
      <w:r w:rsidRPr="00E12E10">
        <w:rPr>
          <w:rStyle w:val="normaltextrun"/>
          <w:rFonts w:ascii="Arial" w:hAnsi="Arial" w:cs="Arial"/>
          <w:sz w:val="18"/>
          <w:szCs w:val="18"/>
        </w:rPr>
        <w:t>5.2.</w:t>
      </w:r>
      <w:r w:rsidRPr="00E12E10">
        <w:rPr>
          <w:rStyle w:val="tabchar"/>
          <w:rFonts w:ascii="Arial" w:hAnsi="Arial" w:cs="Arial"/>
          <w:sz w:val="18"/>
          <w:szCs w:val="18"/>
        </w:rPr>
        <w:tab/>
      </w:r>
      <w:r w:rsidRPr="00E12E10">
        <w:rPr>
          <w:rStyle w:val="normaltextrun"/>
          <w:rFonts w:ascii="Arial" w:hAnsi="Arial" w:cs="Arial"/>
          <w:sz w:val="18"/>
          <w:szCs w:val="18"/>
        </w:rPr>
        <w:t xml:space="preserve">De prijs en de tarieven zijn exclusief BTW en betreffen alle in het kader van de Overeenkomst te verrichten werkzaamheden en te leveren goederen, alsmede alle overige kosten, zoals, dus niet beperkt tot kosten van training of inwerking van personeel, reis-, verblijf-, voorrij- en administratiekosten, kosten van de verpakking en verwijdering van de verpakking en overlegkosten met </w:t>
      </w:r>
      <w:r w:rsidR="00047B8C" w:rsidRPr="00E12E10">
        <w:rPr>
          <w:rStyle w:val="normaltextrun"/>
          <w:rFonts w:ascii="Arial" w:hAnsi="Arial" w:cs="Arial"/>
          <w:sz w:val="18"/>
          <w:szCs w:val="18"/>
        </w:rPr>
        <w:t>Opdrachtgever</w:t>
      </w:r>
      <w:r w:rsidRPr="00E12E10">
        <w:rPr>
          <w:rStyle w:val="normaltextrun"/>
          <w:rFonts w:ascii="Arial" w:hAnsi="Arial" w:cs="Arial"/>
          <w:sz w:val="18"/>
          <w:szCs w:val="18"/>
        </w:rPr>
        <w:t xml:space="preserve"> tenzij in de Aanbestedingsstukken expliciet anders is overeengekomen.</w:t>
      </w:r>
      <w:r w:rsidRPr="00E12E10">
        <w:rPr>
          <w:rStyle w:val="eop"/>
          <w:rFonts w:ascii="Arial" w:hAnsi="Arial" w:cs="Arial"/>
          <w:sz w:val="18"/>
          <w:szCs w:val="18"/>
        </w:rPr>
        <w:t xml:space="preserve"> </w:t>
      </w:r>
    </w:p>
    <w:p w14:paraId="5E78B5E7" w14:textId="46CDAA10" w:rsidR="0094449B" w:rsidRPr="00E12E10" w:rsidRDefault="0094449B" w:rsidP="00E12E10">
      <w:pPr>
        <w:pStyle w:val="paragraph"/>
        <w:spacing w:before="0" w:beforeAutospacing="0" w:after="0" w:afterAutospacing="0"/>
        <w:ind w:left="705" w:hanging="705"/>
        <w:textAlignment w:val="baseline"/>
        <w:rPr>
          <w:rFonts w:ascii="Arial" w:hAnsi="Arial" w:cs="Arial"/>
          <w:sz w:val="18"/>
          <w:szCs w:val="18"/>
        </w:rPr>
      </w:pPr>
      <w:r w:rsidRPr="00E12E10">
        <w:rPr>
          <w:rStyle w:val="normaltextrun"/>
          <w:rFonts w:ascii="Arial" w:hAnsi="Arial" w:cs="Arial"/>
          <w:sz w:val="18"/>
          <w:szCs w:val="18"/>
        </w:rPr>
        <w:t xml:space="preserve">5.3. </w:t>
      </w:r>
      <w:r w:rsidRPr="00E12E10">
        <w:rPr>
          <w:rStyle w:val="tabchar"/>
          <w:rFonts w:ascii="Arial" w:hAnsi="Arial" w:cs="Arial"/>
          <w:sz w:val="18"/>
          <w:szCs w:val="18"/>
        </w:rPr>
        <w:tab/>
      </w:r>
      <w:r w:rsidRPr="00E12E10">
        <w:rPr>
          <w:rStyle w:val="normaltextrun"/>
          <w:rFonts w:ascii="Arial" w:hAnsi="Arial" w:cs="Arial"/>
          <w:sz w:val="18"/>
          <w:szCs w:val="18"/>
        </w:rPr>
        <w:t xml:space="preserve">Iedere door Opdrachtnemer aan </w:t>
      </w:r>
      <w:r w:rsidR="00413011" w:rsidRPr="00E12E10">
        <w:rPr>
          <w:rStyle w:val="normaltextrun"/>
          <w:rFonts w:ascii="Arial" w:hAnsi="Arial" w:cs="Arial"/>
          <w:sz w:val="18"/>
          <w:szCs w:val="18"/>
        </w:rPr>
        <w:t>Opdrachtgever</w:t>
      </w:r>
      <w:r w:rsidRPr="00E12E10">
        <w:rPr>
          <w:rStyle w:val="normaltextrun"/>
          <w:rFonts w:ascii="Arial" w:hAnsi="Arial" w:cs="Arial"/>
          <w:sz w:val="18"/>
          <w:szCs w:val="18"/>
        </w:rPr>
        <w:t xml:space="preserve"> toegestuurde factuur, dient te voldoen aan de wettelijke gestelde factuurvereisten en dienen een specificatie van de uitgevoerde werkzaamheden te bevatten.</w:t>
      </w:r>
      <w:r w:rsidRPr="00E12E10">
        <w:rPr>
          <w:rStyle w:val="eop"/>
          <w:rFonts w:ascii="Arial" w:hAnsi="Arial" w:cs="Arial"/>
          <w:sz w:val="18"/>
          <w:szCs w:val="18"/>
        </w:rPr>
        <w:t xml:space="preserve"> </w:t>
      </w:r>
    </w:p>
    <w:p w14:paraId="0A65ABB2" w14:textId="77777777" w:rsidR="00413011" w:rsidRPr="00E12E10" w:rsidRDefault="0040204A" w:rsidP="00E12E10">
      <w:pPr>
        <w:spacing w:line="240" w:lineRule="auto"/>
        <w:ind w:left="709" w:hanging="709"/>
        <w:rPr>
          <w:rFonts w:ascii="Arial" w:hAnsi="Arial" w:cs="Arial"/>
        </w:rPr>
      </w:pPr>
      <w:r w:rsidRPr="00E12E10">
        <w:rPr>
          <w:rFonts w:ascii="Arial" w:hAnsi="Arial" w:cs="Arial"/>
          <w:szCs w:val="18"/>
        </w:rPr>
        <w:t>5</w:t>
      </w:r>
      <w:r w:rsidR="00FC5B6F" w:rsidRPr="00E12E10">
        <w:rPr>
          <w:rFonts w:ascii="Arial" w:hAnsi="Arial" w:cs="Arial"/>
          <w:szCs w:val="18"/>
        </w:rPr>
        <w:t>.</w:t>
      </w:r>
      <w:r w:rsidRPr="00E12E10">
        <w:rPr>
          <w:rFonts w:ascii="Arial" w:hAnsi="Arial" w:cs="Arial"/>
          <w:szCs w:val="18"/>
        </w:rPr>
        <w:t>4</w:t>
      </w:r>
      <w:r w:rsidR="00FC5B6F" w:rsidRPr="00E12E10">
        <w:rPr>
          <w:rFonts w:ascii="Arial" w:hAnsi="Arial" w:cs="Arial"/>
          <w:szCs w:val="18"/>
        </w:rPr>
        <w:t>.</w:t>
      </w:r>
      <w:r w:rsidR="00FC5B6F" w:rsidRPr="00E12E10">
        <w:rPr>
          <w:rFonts w:ascii="Arial" w:hAnsi="Arial" w:cs="Arial"/>
          <w:szCs w:val="18"/>
        </w:rPr>
        <w:tab/>
      </w:r>
      <w:r w:rsidR="00413011" w:rsidRPr="00E12E10">
        <w:rPr>
          <w:rFonts w:ascii="Arial" w:hAnsi="Arial" w:cs="Arial"/>
        </w:rPr>
        <w:t xml:space="preserve">Uw factuur dient bij voorkeur via </w:t>
      </w:r>
      <w:r w:rsidR="00413011" w:rsidRPr="00E12E10">
        <w:rPr>
          <w:rFonts w:ascii="Arial" w:hAnsi="Arial" w:cs="Arial"/>
          <w:b/>
          <w:bCs/>
        </w:rPr>
        <w:t>Peppol</w:t>
      </w:r>
      <w:r w:rsidR="00413011" w:rsidRPr="00E12E10">
        <w:rPr>
          <w:rFonts w:ascii="Arial" w:hAnsi="Arial" w:cs="Arial"/>
        </w:rPr>
        <w:t xml:space="preserve"> te worden ingediend. Het Organisatie Identificatienummer (OIN) van de Provincie Utrecht is </w:t>
      </w:r>
      <w:r w:rsidR="00413011" w:rsidRPr="00E12E10">
        <w:rPr>
          <w:rFonts w:ascii="Arial" w:hAnsi="Arial" w:cs="Arial"/>
          <w:b/>
          <w:bCs/>
        </w:rPr>
        <w:t>00000001001797864000</w:t>
      </w:r>
      <w:r w:rsidR="00413011" w:rsidRPr="00E12E10">
        <w:rPr>
          <w:rFonts w:ascii="Arial" w:hAnsi="Arial" w:cs="Arial"/>
        </w:rPr>
        <w:t xml:space="preserve">. </w:t>
      </w:r>
    </w:p>
    <w:p w14:paraId="7978819C" w14:textId="77777777" w:rsidR="00413011" w:rsidRPr="00E12E10" w:rsidRDefault="00413011" w:rsidP="00E12E10">
      <w:pPr>
        <w:spacing w:line="240" w:lineRule="auto"/>
        <w:ind w:left="709"/>
        <w:rPr>
          <w:rFonts w:ascii="Arial" w:hAnsi="Arial" w:cs="Arial"/>
        </w:rPr>
      </w:pPr>
      <w:r w:rsidRPr="00E12E10">
        <w:rPr>
          <w:rFonts w:ascii="Arial" w:hAnsi="Arial" w:cs="Arial"/>
        </w:rPr>
        <w:t xml:space="preserve">Als uw organisatie nog niet aangesloten is via het Peppol netwerk dan kunt u de factuur ook via het E-verbinding platform naar ons sturen. Maak hiervoor eerst een gratis account aan op: </w:t>
      </w:r>
      <w:hyperlink r:id="rId29">
        <w:r w:rsidRPr="00E12E10">
          <w:rPr>
            <w:rStyle w:val="Hyperlink"/>
            <w:rFonts w:ascii="Arial" w:hAnsi="Arial" w:cs="Arial"/>
          </w:rPr>
          <w:t>https://econnect.eu/en/sending-made-easy/invoice-portal</w:t>
        </w:r>
      </w:hyperlink>
    </w:p>
    <w:p w14:paraId="1F11357C" w14:textId="77777777" w:rsidR="00413011" w:rsidRPr="00E12E10" w:rsidRDefault="00413011" w:rsidP="00E12E10">
      <w:pPr>
        <w:spacing w:line="240" w:lineRule="auto"/>
        <w:ind w:left="709"/>
        <w:rPr>
          <w:rFonts w:ascii="Arial" w:hAnsi="Arial" w:cs="Arial"/>
        </w:rPr>
      </w:pPr>
      <w:r w:rsidRPr="00E12E10">
        <w:rPr>
          <w:rFonts w:ascii="Arial" w:hAnsi="Arial" w:cs="Arial"/>
        </w:rPr>
        <w:t xml:space="preserve">Indien het niet mogelijk is uw factuur te versturen via de eerdergenoemde opties dan dient u de factuur naar </w:t>
      </w:r>
      <w:hyperlink r:id="rId30">
        <w:r w:rsidRPr="00E12E10">
          <w:rPr>
            <w:rStyle w:val="Hyperlink"/>
            <w:rFonts w:ascii="Arial" w:hAnsi="Arial" w:cs="Arial"/>
          </w:rPr>
          <w:t>facturen@provincie-utrecht.nl</w:t>
        </w:r>
      </w:hyperlink>
      <w:r w:rsidRPr="00E12E10">
        <w:rPr>
          <w:rFonts w:ascii="Arial" w:hAnsi="Arial" w:cs="Arial"/>
        </w:rPr>
        <w:t xml:space="preserve"> te sturen. De facturen, inclusief bijbehorende bijlagen dienen per factuur in één PDF-format te worden aangeleverd.</w:t>
      </w:r>
    </w:p>
    <w:p w14:paraId="21E5E722" w14:textId="5369F967" w:rsidR="00FC5B6F" w:rsidRPr="00E12E10" w:rsidRDefault="0040204A" w:rsidP="00E12E10">
      <w:pPr>
        <w:spacing w:line="240" w:lineRule="auto"/>
        <w:ind w:left="709" w:hanging="709"/>
        <w:rPr>
          <w:rFonts w:ascii="Arial" w:hAnsi="Arial" w:cs="Arial"/>
          <w:szCs w:val="18"/>
        </w:rPr>
      </w:pPr>
      <w:r w:rsidRPr="00E12E10">
        <w:rPr>
          <w:rFonts w:ascii="Arial" w:hAnsi="Arial" w:cs="Arial"/>
          <w:szCs w:val="18"/>
        </w:rPr>
        <w:t>5</w:t>
      </w:r>
      <w:r w:rsidR="00FC5B6F" w:rsidRPr="00E12E10">
        <w:rPr>
          <w:rFonts w:ascii="Arial" w:hAnsi="Arial" w:cs="Arial"/>
          <w:szCs w:val="18"/>
        </w:rPr>
        <w:t>.</w:t>
      </w:r>
      <w:r w:rsidRPr="00E12E10">
        <w:rPr>
          <w:rFonts w:ascii="Arial" w:hAnsi="Arial" w:cs="Arial"/>
          <w:szCs w:val="18"/>
        </w:rPr>
        <w:t>5</w:t>
      </w:r>
      <w:r w:rsidR="00FC5B6F" w:rsidRPr="00E12E10">
        <w:rPr>
          <w:rFonts w:ascii="Arial" w:hAnsi="Arial" w:cs="Arial"/>
          <w:szCs w:val="18"/>
        </w:rPr>
        <w:t>.</w:t>
      </w:r>
      <w:r w:rsidR="00FC5B6F" w:rsidRPr="00E12E10">
        <w:rPr>
          <w:rFonts w:ascii="Arial" w:hAnsi="Arial" w:cs="Arial"/>
          <w:szCs w:val="18"/>
        </w:rPr>
        <w:tab/>
      </w:r>
      <w:r w:rsidR="00D07DDC" w:rsidRPr="00E12E10">
        <w:rPr>
          <w:rFonts w:ascii="Arial" w:hAnsi="Arial" w:cs="Arial"/>
          <w:szCs w:val="18"/>
        </w:rPr>
        <w:t>Opdrachtnemer</w:t>
      </w:r>
      <w:r w:rsidR="00FC5B6F" w:rsidRPr="00E12E10">
        <w:rPr>
          <w:rFonts w:ascii="Arial" w:hAnsi="Arial" w:cs="Arial"/>
          <w:szCs w:val="18"/>
        </w:rPr>
        <w:t xml:space="preserve"> factureert onder vermelding van </w:t>
      </w:r>
      <w:r w:rsidR="00FC5B6F" w:rsidRPr="00E12E10">
        <w:rPr>
          <w:rFonts w:ascii="Arial" w:hAnsi="Arial" w:cs="Arial"/>
          <w:b/>
          <w:szCs w:val="18"/>
        </w:rPr>
        <w:t>verplichtingennummer</w:t>
      </w:r>
      <w:r w:rsidR="00FC5B6F" w:rsidRPr="00E12E10">
        <w:rPr>
          <w:rFonts w:ascii="Arial" w:hAnsi="Arial" w:cs="Arial"/>
          <w:szCs w:val="18"/>
        </w:rPr>
        <w:t xml:space="preserve">: </w:t>
      </w:r>
      <w:r w:rsidR="00D07DDC" w:rsidRPr="00E12E10">
        <w:rPr>
          <w:rFonts w:ascii="Arial" w:hAnsi="Arial" w:cs="Arial"/>
          <w:szCs w:val="18"/>
          <w:highlight w:val="yellow"/>
        </w:rPr>
        <w:t>Nummer</w:t>
      </w:r>
      <w:r w:rsidR="00FC5B6F" w:rsidRPr="00E12E10">
        <w:rPr>
          <w:rFonts w:ascii="Arial" w:hAnsi="Arial" w:cs="Arial"/>
          <w:szCs w:val="18"/>
        </w:rPr>
        <w:t>.</w:t>
      </w:r>
    </w:p>
    <w:p w14:paraId="07A152CA" w14:textId="7F57A2C6" w:rsidR="00047B8C" w:rsidRPr="00E12E10" w:rsidRDefault="0040204A" w:rsidP="00E12E10">
      <w:pPr>
        <w:spacing w:line="240" w:lineRule="auto"/>
        <w:ind w:left="709" w:hanging="709"/>
        <w:rPr>
          <w:rFonts w:ascii="Arial" w:hAnsi="Arial" w:cs="Arial"/>
          <w:szCs w:val="18"/>
        </w:rPr>
      </w:pPr>
      <w:r w:rsidRPr="00E12E10">
        <w:rPr>
          <w:rFonts w:ascii="Arial" w:hAnsi="Arial" w:cs="Arial"/>
          <w:szCs w:val="18"/>
        </w:rPr>
        <w:t>5</w:t>
      </w:r>
      <w:r w:rsidR="00FC5B6F" w:rsidRPr="00E12E10">
        <w:rPr>
          <w:rFonts w:ascii="Arial" w:hAnsi="Arial" w:cs="Arial"/>
          <w:szCs w:val="18"/>
        </w:rPr>
        <w:t>.</w:t>
      </w:r>
      <w:r w:rsidRPr="00E12E10">
        <w:rPr>
          <w:rFonts w:ascii="Arial" w:hAnsi="Arial" w:cs="Arial"/>
          <w:szCs w:val="18"/>
        </w:rPr>
        <w:t>6</w:t>
      </w:r>
      <w:r w:rsidR="00FC5B6F" w:rsidRPr="00E12E10">
        <w:rPr>
          <w:rFonts w:ascii="Arial" w:hAnsi="Arial" w:cs="Arial"/>
          <w:szCs w:val="18"/>
        </w:rPr>
        <w:t>.</w:t>
      </w:r>
      <w:r w:rsidR="00FC5B6F" w:rsidRPr="00E12E10">
        <w:rPr>
          <w:rFonts w:ascii="Arial" w:hAnsi="Arial" w:cs="Arial"/>
          <w:szCs w:val="18"/>
        </w:rPr>
        <w:tab/>
        <w:t xml:space="preserve">Facturatie geschiedt: </w:t>
      </w:r>
      <w:r w:rsidR="00865F3C">
        <w:rPr>
          <w:rFonts w:ascii="Arial" w:hAnsi="Arial" w:cs="Arial"/>
          <w:szCs w:val="18"/>
        </w:rPr>
        <w:t xml:space="preserve">Conform </w:t>
      </w:r>
      <w:r w:rsidR="00FC5B6F" w:rsidRPr="00E12E10">
        <w:rPr>
          <w:rFonts w:ascii="Arial" w:hAnsi="Arial" w:cs="Arial"/>
          <w:szCs w:val="18"/>
        </w:rPr>
        <w:t>Aanbestedingsstukken</w:t>
      </w:r>
      <w:r w:rsidR="00865F3C">
        <w:rPr>
          <w:rFonts w:ascii="Arial" w:hAnsi="Arial" w:cs="Arial"/>
          <w:szCs w:val="18"/>
        </w:rPr>
        <w:t xml:space="preserve"> (zie aanbestedingsleidraad</w:t>
      </w:r>
      <w:r w:rsidR="005467DE">
        <w:rPr>
          <w:rFonts w:ascii="Arial" w:hAnsi="Arial" w:cs="Arial"/>
          <w:szCs w:val="18"/>
        </w:rPr>
        <w:t>)</w:t>
      </w:r>
      <w:r w:rsidR="00344583" w:rsidRPr="00E12E10">
        <w:rPr>
          <w:rFonts w:ascii="Arial" w:hAnsi="Arial" w:cs="Arial"/>
          <w:szCs w:val="18"/>
        </w:rPr>
        <w:t>.</w:t>
      </w:r>
    </w:p>
    <w:p w14:paraId="1C9AF545" w14:textId="7BF71D92" w:rsidR="00047B8C" w:rsidRPr="00E12E10" w:rsidRDefault="00047B8C" w:rsidP="00E12E10">
      <w:pPr>
        <w:spacing w:line="240" w:lineRule="auto"/>
        <w:ind w:left="709" w:hanging="709"/>
        <w:rPr>
          <w:rFonts w:ascii="Arial" w:hAnsi="Arial" w:cs="Arial"/>
          <w:szCs w:val="18"/>
        </w:rPr>
      </w:pPr>
      <w:r w:rsidRPr="00E12E10">
        <w:rPr>
          <w:rFonts w:ascii="Arial" w:hAnsi="Arial" w:cs="Arial"/>
          <w:szCs w:val="18"/>
        </w:rPr>
        <w:t>5.7</w:t>
      </w:r>
      <w:r w:rsidRPr="00E12E10">
        <w:rPr>
          <w:rFonts w:ascii="Arial" w:hAnsi="Arial" w:cs="Arial"/>
          <w:szCs w:val="18"/>
        </w:rPr>
        <w:tab/>
      </w:r>
      <w:r w:rsidR="00D07DDC" w:rsidRPr="00E12E10">
        <w:rPr>
          <w:rFonts w:ascii="Arial" w:hAnsi="Arial" w:cs="Arial"/>
          <w:szCs w:val="18"/>
        </w:rPr>
        <w:t>Betalingstermijn is 30 kalenderdagen na ontvangst goedgekeurde factuur.</w:t>
      </w:r>
    </w:p>
    <w:p w14:paraId="0950A551" w14:textId="77777777" w:rsidR="00E11971" w:rsidRPr="00E12E10" w:rsidRDefault="00E11971" w:rsidP="00E12E10">
      <w:pPr>
        <w:spacing w:line="240" w:lineRule="auto"/>
        <w:rPr>
          <w:rFonts w:ascii="Arial" w:hAnsi="Arial" w:cs="Arial"/>
          <w:szCs w:val="18"/>
        </w:rPr>
      </w:pPr>
    </w:p>
    <w:p w14:paraId="4DF46730" w14:textId="7BFE0F03" w:rsidR="00041199" w:rsidRPr="00D3103B" w:rsidRDefault="00041199" w:rsidP="00E12E10">
      <w:pPr>
        <w:pStyle w:val="paragraph"/>
        <w:spacing w:before="0" w:beforeAutospacing="0" w:after="0" w:afterAutospacing="0"/>
        <w:textAlignment w:val="baseline"/>
        <w:rPr>
          <w:rStyle w:val="tabchar"/>
          <w:rFonts w:ascii="Arial" w:hAnsi="Arial" w:cs="Arial"/>
          <w:b/>
          <w:bCs/>
          <w:sz w:val="18"/>
          <w:szCs w:val="18"/>
        </w:rPr>
      </w:pPr>
      <w:r w:rsidRPr="00D3103B">
        <w:rPr>
          <w:rStyle w:val="normaltextrun"/>
          <w:rFonts w:ascii="Arial" w:hAnsi="Arial" w:cs="Arial"/>
          <w:b/>
          <w:bCs/>
          <w:sz w:val="18"/>
          <w:szCs w:val="18"/>
        </w:rPr>
        <w:t>6.</w:t>
      </w:r>
      <w:r w:rsidRPr="00D3103B">
        <w:rPr>
          <w:rStyle w:val="tabchar"/>
          <w:rFonts w:ascii="Arial" w:hAnsi="Arial" w:cs="Arial"/>
          <w:b/>
          <w:bCs/>
          <w:sz w:val="18"/>
          <w:szCs w:val="18"/>
        </w:rPr>
        <w:tab/>
        <w:t>Prijswijzigingen</w:t>
      </w:r>
      <w:r w:rsidR="00865F3C" w:rsidRPr="00D3103B">
        <w:rPr>
          <w:rStyle w:val="tabchar"/>
          <w:rFonts w:ascii="Arial" w:hAnsi="Arial" w:cs="Arial"/>
          <w:b/>
          <w:bCs/>
          <w:sz w:val="18"/>
          <w:szCs w:val="18"/>
        </w:rPr>
        <w:t xml:space="preserve"> / Indexatie</w:t>
      </w:r>
      <w:r w:rsidRPr="00D3103B">
        <w:rPr>
          <w:rStyle w:val="tabchar"/>
          <w:rFonts w:ascii="Arial" w:hAnsi="Arial" w:cs="Arial"/>
          <w:b/>
          <w:bCs/>
          <w:sz w:val="18"/>
          <w:szCs w:val="18"/>
        </w:rPr>
        <w:t>.</w:t>
      </w:r>
    </w:p>
    <w:p w14:paraId="6C0AAFC5" w14:textId="527AF625" w:rsidR="00041199" w:rsidRPr="00E12E10" w:rsidRDefault="00041199" w:rsidP="00E12E10">
      <w:pPr>
        <w:spacing w:line="240" w:lineRule="auto"/>
        <w:ind w:left="705" w:hanging="705"/>
        <w:rPr>
          <w:rStyle w:val="tabchar"/>
          <w:rFonts w:ascii="Arial" w:hAnsi="Arial" w:cs="Arial"/>
          <w:spacing w:val="0"/>
          <w:szCs w:val="18"/>
        </w:rPr>
      </w:pPr>
      <w:r w:rsidRPr="00E12E10">
        <w:rPr>
          <w:rStyle w:val="tabchar"/>
          <w:rFonts w:ascii="Arial" w:hAnsi="Arial" w:cs="Arial"/>
          <w:szCs w:val="18"/>
        </w:rPr>
        <w:t>6.1</w:t>
      </w:r>
      <w:r w:rsidRPr="00E12E10">
        <w:rPr>
          <w:rStyle w:val="tabchar"/>
          <w:rFonts w:ascii="Arial" w:hAnsi="Arial" w:cs="Arial"/>
          <w:szCs w:val="18"/>
        </w:rPr>
        <w:tab/>
      </w:r>
      <w:r w:rsidRPr="00E12E10">
        <w:rPr>
          <w:rFonts w:ascii="Arial" w:hAnsi="Arial" w:cs="Arial"/>
          <w:spacing w:val="0"/>
          <w:szCs w:val="18"/>
        </w:rPr>
        <w:t>Op prijswijzigingen is het bepaalde in de AIV 2022 van toepassing.</w:t>
      </w:r>
      <w:r w:rsidR="00047B8C" w:rsidRPr="00E12E10">
        <w:rPr>
          <w:rFonts w:ascii="Arial" w:hAnsi="Arial" w:cs="Arial"/>
          <w:spacing w:val="0"/>
          <w:szCs w:val="18"/>
        </w:rPr>
        <w:t xml:space="preserve"> Prijsindexering</w:t>
      </w:r>
      <w:r w:rsidR="00865F3C">
        <w:rPr>
          <w:rFonts w:ascii="Arial" w:hAnsi="Arial" w:cs="Arial"/>
          <w:spacing w:val="0"/>
          <w:szCs w:val="18"/>
        </w:rPr>
        <w:t xml:space="preserve"> is </w:t>
      </w:r>
      <w:r w:rsidR="005467DE">
        <w:rPr>
          <w:rFonts w:ascii="Arial" w:hAnsi="Arial" w:cs="Arial"/>
          <w:spacing w:val="0"/>
          <w:szCs w:val="18"/>
        </w:rPr>
        <w:t xml:space="preserve">niet </w:t>
      </w:r>
      <w:r w:rsidR="00865F3C">
        <w:rPr>
          <w:rFonts w:ascii="Arial" w:hAnsi="Arial" w:cs="Arial"/>
          <w:spacing w:val="0"/>
          <w:szCs w:val="18"/>
        </w:rPr>
        <w:t>toegestaan</w:t>
      </w:r>
      <w:r w:rsidR="00047B8C" w:rsidRPr="00E12E10">
        <w:rPr>
          <w:rFonts w:ascii="Arial" w:hAnsi="Arial" w:cs="Arial"/>
          <w:spacing w:val="0"/>
          <w:szCs w:val="18"/>
        </w:rPr>
        <w:t>.</w:t>
      </w:r>
    </w:p>
    <w:p w14:paraId="7D9A46EF" w14:textId="77777777" w:rsidR="00041199" w:rsidRPr="00E12E10" w:rsidRDefault="00041199" w:rsidP="00E12E10">
      <w:pPr>
        <w:spacing w:line="240" w:lineRule="auto"/>
        <w:rPr>
          <w:rFonts w:ascii="Arial" w:hAnsi="Arial" w:cs="Arial"/>
          <w:szCs w:val="18"/>
        </w:rPr>
      </w:pPr>
    </w:p>
    <w:p w14:paraId="3C40CD8A" w14:textId="6A3D2F7F" w:rsidR="00E11971" w:rsidRPr="00E12E10" w:rsidRDefault="00041199" w:rsidP="00E12E10">
      <w:pPr>
        <w:pStyle w:val="paragraph"/>
        <w:spacing w:before="0" w:beforeAutospacing="0" w:after="0" w:afterAutospacing="0"/>
        <w:textAlignment w:val="baseline"/>
        <w:rPr>
          <w:rFonts w:ascii="Arial" w:hAnsi="Arial" w:cs="Arial"/>
          <w:sz w:val="18"/>
          <w:szCs w:val="18"/>
        </w:rPr>
      </w:pPr>
      <w:r w:rsidRPr="00E12E10">
        <w:rPr>
          <w:rStyle w:val="normaltextrun"/>
          <w:rFonts w:ascii="Arial" w:hAnsi="Arial" w:cs="Arial"/>
          <w:b/>
          <w:bCs/>
          <w:sz w:val="18"/>
          <w:szCs w:val="18"/>
        </w:rPr>
        <w:t>7</w:t>
      </w:r>
      <w:r w:rsidR="00E11971" w:rsidRPr="00E12E10">
        <w:rPr>
          <w:rStyle w:val="normaltextrun"/>
          <w:rFonts w:ascii="Arial" w:hAnsi="Arial" w:cs="Arial"/>
          <w:b/>
          <w:bCs/>
          <w:sz w:val="18"/>
          <w:szCs w:val="18"/>
        </w:rPr>
        <w:t>.</w:t>
      </w:r>
      <w:r w:rsidR="00E11971" w:rsidRPr="00E12E10">
        <w:rPr>
          <w:rStyle w:val="tabchar"/>
          <w:rFonts w:ascii="Arial" w:hAnsi="Arial" w:cs="Arial"/>
          <w:sz w:val="18"/>
          <w:szCs w:val="18"/>
        </w:rPr>
        <w:tab/>
      </w:r>
      <w:r w:rsidR="00E11971" w:rsidRPr="00E12E10">
        <w:rPr>
          <w:rStyle w:val="normaltextrun"/>
          <w:rFonts w:ascii="Arial" w:hAnsi="Arial" w:cs="Arial"/>
          <w:b/>
          <w:bCs/>
          <w:sz w:val="18"/>
          <w:szCs w:val="18"/>
        </w:rPr>
        <w:t>Meerwerk.</w:t>
      </w:r>
      <w:r w:rsidR="00E11971" w:rsidRPr="00E12E10">
        <w:rPr>
          <w:rStyle w:val="eop"/>
          <w:rFonts w:ascii="Arial" w:hAnsi="Arial" w:cs="Arial"/>
          <w:sz w:val="18"/>
          <w:szCs w:val="18"/>
        </w:rPr>
        <w:t xml:space="preserve"> </w:t>
      </w:r>
    </w:p>
    <w:p w14:paraId="1D1A06AB" w14:textId="5AD54ADE" w:rsidR="00E11971" w:rsidRPr="00E12E10" w:rsidRDefault="00041199" w:rsidP="00E12E10">
      <w:pPr>
        <w:pStyle w:val="paragraph"/>
        <w:spacing w:before="0" w:beforeAutospacing="0" w:after="0" w:afterAutospacing="0"/>
        <w:textAlignment w:val="baseline"/>
        <w:rPr>
          <w:rFonts w:ascii="Arial" w:hAnsi="Arial" w:cs="Arial"/>
          <w:sz w:val="18"/>
          <w:szCs w:val="18"/>
        </w:rPr>
      </w:pPr>
      <w:r w:rsidRPr="00E12E10">
        <w:rPr>
          <w:rStyle w:val="normaltextrun"/>
          <w:rFonts w:ascii="Arial" w:hAnsi="Arial" w:cs="Arial"/>
          <w:sz w:val="18"/>
          <w:szCs w:val="18"/>
        </w:rPr>
        <w:t>7</w:t>
      </w:r>
      <w:r w:rsidR="00E11971" w:rsidRPr="00E12E10">
        <w:rPr>
          <w:rStyle w:val="normaltextrun"/>
          <w:rFonts w:ascii="Arial" w:hAnsi="Arial" w:cs="Arial"/>
          <w:sz w:val="18"/>
          <w:szCs w:val="18"/>
        </w:rPr>
        <w:t>.1.</w:t>
      </w:r>
      <w:r w:rsidR="00E11971" w:rsidRPr="00E12E10">
        <w:rPr>
          <w:rStyle w:val="tabchar"/>
          <w:rFonts w:ascii="Arial" w:hAnsi="Arial" w:cs="Arial"/>
          <w:sz w:val="18"/>
          <w:szCs w:val="18"/>
        </w:rPr>
        <w:tab/>
      </w:r>
      <w:r w:rsidR="00E11971" w:rsidRPr="00E12E10">
        <w:rPr>
          <w:rStyle w:val="normaltextrun"/>
          <w:rFonts w:ascii="Arial" w:hAnsi="Arial" w:cs="Arial"/>
          <w:sz w:val="18"/>
          <w:szCs w:val="18"/>
        </w:rPr>
        <w:t xml:space="preserve">Op meerwerk is het bepaalde in de AIV 2022 van toepassing. </w:t>
      </w:r>
    </w:p>
    <w:p w14:paraId="0A7E984E" w14:textId="52C3C934" w:rsidR="00E11971" w:rsidRPr="00E12E10" w:rsidRDefault="00041199" w:rsidP="00E12E10">
      <w:pPr>
        <w:pStyle w:val="paragraph"/>
        <w:spacing w:before="0" w:beforeAutospacing="0" w:after="0" w:afterAutospacing="0"/>
        <w:ind w:left="705" w:hanging="705"/>
        <w:textAlignment w:val="baseline"/>
        <w:rPr>
          <w:rFonts w:ascii="Arial" w:hAnsi="Arial" w:cs="Arial"/>
          <w:sz w:val="18"/>
          <w:szCs w:val="18"/>
        </w:rPr>
      </w:pPr>
      <w:r w:rsidRPr="00E12E10">
        <w:rPr>
          <w:rStyle w:val="normaltextrun"/>
          <w:rFonts w:ascii="Arial" w:hAnsi="Arial" w:cs="Arial"/>
          <w:sz w:val="18"/>
          <w:szCs w:val="18"/>
        </w:rPr>
        <w:t>7</w:t>
      </w:r>
      <w:r w:rsidR="00E11971" w:rsidRPr="00E12E10">
        <w:rPr>
          <w:rStyle w:val="normaltextrun"/>
          <w:rFonts w:ascii="Arial" w:hAnsi="Arial" w:cs="Arial"/>
          <w:sz w:val="18"/>
          <w:szCs w:val="18"/>
        </w:rPr>
        <w:t>.2.</w:t>
      </w:r>
      <w:r w:rsidR="00E11971" w:rsidRPr="00E12E10">
        <w:rPr>
          <w:rStyle w:val="tabchar"/>
          <w:rFonts w:ascii="Arial" w:hAnsi="Arial" w:cs="Arial"/>
          <w:sz w:val="18"/>
          <w:szCs w:val="18"/>
        </w:rPr>
        <w:tab/>
      </w:r>
      <w:r w:rsidR="00E11971" w:rsidRPr="00E12E10">
        <w:rPr>
          <w:rStyle w:val="normaltextrun"/>
          <w:rFonts w:ascii="Arial" w:hAnsi="Arial" w:cs="Arial"/>
          <w:sz w:val="18"/>
          <w:szCs w:val="18"/>
        </w:rPr>
        <w:t>Voor deze Overeenkomst wordt onder het begrip schriftelijk in artikel 3 van de AIV 2022 enkel verstaan: een officieel schrijven in de vorm van een Verzoek tot Wijziging, getekend door een daartoe gevolmachtigde persoon.</w:t>
      </w:r>
      <w:r w:rsidR="00E11971" w:rsidRPr="00E12E10">
        <w:rPr>
          <w:rStyle w:val="eop"/>
          <w:rFonts w:ascii="Arial" w:hAnsi="Arial" w:cs="Arial"/>
          <w:sz w:val="18"/>
          <w:szCs w:val="18"/>
        </w:rPr>
        <w:t xml:space="preserve"> </w:t>
      </w:r>
    </w:p>
    <w:p w14:paraId="35A59512" w14:textId="7EC54C1F" w:rsidR="00E11971" w:rsidRPr="00E12E10" w:rsidRDefault="00041199" w:rsidP="00E12E10">
      <w:pPr>
        <w:pStyle w:val="paragraph"/>
        <w:spacing w:before="0" w:beforeAutospacing="0" w:after="0" w:afterAutospacing="0"/>
        <w:ind w:left="705" w:hanging="705"/>
        <w:textAlignment w:val="baseline"/>
        <w:rPr>
          <w:rFonts w:ascii="Arial" w:hAnsi="Arial" w:cs="Arial"/>
          <w:sz w:val="18"/>
          <w:szCs w:val="18"/>
        </w:rPr>
      </w:pPr>
      <w:r w:rsidRPr="00E12E10">
        <w:rPr>
          <w:rStyle w:val="normaltextrun"/>
          <w:rFonts w:ascii="Arial" w:hAnsi="Arial" w:cs="Arial"/>
          <w:sz w:val="18"/>
          <w:szCs w:val="18"/>
        </w:rPr>
        <w:t>7</w:t>
      </w:r>
      <w:r w:rsidR="00E11971" w:rsidRPr="00E12E10">
        <w:rPr>
          <w:rStyle w:val="normaltextrun"/>
          <w:rFonts w:ascii="Arial" w:hAnsi="Arial" w:cs="Arial"/>
          <w:sz w:val="18"/>
          <w:szCs w:val="18"/>
        </w:rPr>
        <w:t>.3</w:t>
      </w:r>
      <w:r w:rsidR="00E11971" w:rsidRPr="00E12E10">
        <w:rPr>
          <w:rStyle w:val="tabchar"/>
          <w:rFonts w:ascii="Arial" w:hAnsi="Arial" w:cs="Arial"/>
          <w:sz w:val="18"/>
          <w:szCs w:val="18"/>
        </w:rPr>
        <w:tab/>
      </w:r>
      <w:r w:rsidR="00E11971" w:rsidRPr="00E12E10">
        <w:rPr>
          <w:rStyle w:val="normaltextrun"/>
          <w:rFonts w:ascii="Arial" w:hAnsi="Arial" w:cs="Arial"/>
          <w:sz w:val="18"/>
          <w:szCs w:val="18"/>
        </w:rPr>
        <w:t>Niet door Partijen schriftelijk overeengekomen overschrijdingen van de maximale overeenkomstwaarde komen altijd voor rekening en risico van Opdrachtnemer.</w:t>
      </w:r>
      <w:r w:rsidR="00E11971" w:rsidRPr="00E12E10">
        <w:rPr>
          <w:rStyle w:val="eop"/>
          <w:rFonts w:ascii="Arial" w:hAnsi="Arial" w:cs="Arial"/>
          <w:sz w:val="18"/>
          <w:szCs w:val="18"/>
        </w:rPr>
        <w:t xml:space="preserve"> </w:t>
      </w:r>
    </w:p>
    <w:p w14:paraId="44533907" w14:textId="77777777" w:rsidR="00E11971" w:rsidRPr="00E12E10" w:rsidRDefault="00E11971" w:rsidP="00E12E10">
      <w:pPr>
        <w:pStyle w:val="paragraph"/>
        <w:spacing w:before="0" w:beforeAutospacing="0" w:after="0" w:afterAutospacing="0"/>
        <w:textAlignment w:val="baseline"/>
        <w:rPr>
          <w:rStyle w:val="eop"/>
          <w:rFonts w:ascii="Arial" w:hAnsi="Arial" w:cs="Arial"/>
          <w:sz w:val="18"/>
          <w:szCs w:val="18"/>
        </w:rPr>
      </w:pPr>
    </w:p>
    <w:p w14:paraId="47BF946A" w14:textId="74580BFE" w:rsidR="00E11971" w:rsidRPr="00E12E10" w:rsidRDefault="00041199" w:rsidP="00E12E10">
      <w:pPr>
        <w:pStyle w:val="paragraph"/>
        <w:spacing w:before="0" w:beforeAutospacing="0" w:after="0" w:afterAutospacing="0"/>
        <w:textAlignment w:val="baseline"/>
        <w:rPr>
          <w:rFonts w:ascii="Arial" w:hAnsi="Arial" w:cs="Arial"/>
          <w:sz w:val="18"/>
          <w:szCs w:val="18"/>
        </w:rPr>
      </w:pPr>
      <w:r w:rsidRPr="00E12E10">
        <w:rPr>
          <w:rStyle w:val="normaltextrun"/>
          <w:rFonts w:ascii="Arial" w:hAnsi="Arial" w:cs="Arial"/>
          <w:b/>
          <w:bCs/>
          <w:sz w:val="18"/>
          <w:szCs w:val="18"/>
        </w:rPr>
        <w:t>8</w:t>
      </w:r>
      <w:r w:rsidR="00E11971" w:rsidRPr="00E12E10">
        <w:rPr>
          <w:rStyle w:val="normaltextrun"/>
          <w:rFonts w:ascii="Arial" w:hAnsi="Arial" w:cs="Arial"/>
          <w:b/>
          <w:bCs/>
          <w:sz w:val="18"/>
          <w:szCs w:val="18"/>
        </w:rPr>
        <w:t>.</w:t>
      </w:r>
      <w:r w:rsidR="00E11971" w:rsidRPr="00E12E10">
        <w:rPr>
          <w:rStyle w:val="tabchar"/>
          <w:rFonts w:ascii="Arial" w:hAnsi="Arial" w:cs="Arial"/>
          <w:sz w:val="18"/>
          <w:szCs w:val="18"/>
        </w:rPr>
        <w:tab/>
      </w:r>
      <w:r w:rsidR="00E11971" w:rsidRPr="00E12E10">
        <w:rPr>
          <w:rStyle w:val="normaltextrun"/>
          <w:rFonts w:ascii="Arial" w:hAnsi="Arial" w:cs="Arial"/>
          <w:b/>
          <w:bCs/>
          <w:sz w:val="18"/>
          <w:szCs w:val="18"/>
        </w:rPr>
        <w:t>Contactpersonen.</w:t>
      </w:r>
      <w:r w:rsidR="00E11971" w:rsidRPr="00E12E10">
        <w:rPr>
          <w:rStyle w:val="eop"/>
          <w:rFonts w:ascii="Arial" w:hAnsi="Arial" w:cs="Arial"/>
          <w:sz w:val="18"/>
          <w:szCs w:val="18"/>
        </w:rPr>
        <w:t xml:space="preserve"> </w:t>
      </w:r>
    </w:p>
    <w:p w14:paraId="1BAD7C4E" w14:textId="2CEB79A8" w:rsidR="00E11971" w:rsidRPr="00E12E10" w:rsidRDefault="00041199" w:rsidP="00E12E10">
      <w:pPr>
        <w:pStyle w:val="paragraph"/>
        <w:spacing w:before="0" w:beforeAutospacing="0" w:after="0" w:afterAutospacing="0"/>
        <w:ind w:left="705" w:hanging="705"/>
        <w:textAlignment w:val="baseline"/>
        <w:rPr>
          <w:rFonts w:ascii="Arial" w:hAnsi="Arial" w:cs="Arial"/>
          <w:sz w:val="18"/>
          <w:szCs w:val="18"/>
        </w:rPr>
      </w:pPr>
      <w:r w:rsidRPr="00E12E10">
        <w:rPr>
          <w:rStyle w:val="normaltextrun"/>
          <w:rFonts w:ascii="Arial" w:hAnsi="Arial" w:cs="Arial"/>
          <w:sz w:val="18"/>
          <w:szCs w:val="18"/>
        </w:rPr>
        <w:t>8</w:t>
      </w:r>
      <w:r w:rsidR="00E11971" w:rsidRPr="00E12E10">
        <w:rPr>
          <w:rStyle w:val="normaltextrun"/>
          <w:rFonts w:ascii="Arial" w:hAnsi="Arial" w:cs="Arial"/>
          <w:sz w:val="18"/>
          <w:szCs w:val="18"/>
        </w:rPr>
        <w:t>.1.</w:t>
      </w:r>
      <w:r w:rsidR="00E11971" w:rsidRPr="00E12E10">
        <w:rPr>
          <w:rStyle w:val="tabchar"/>
          <w:rFonts w:ascii="Arial" w:hAnsi="Arial" w:cs="Arial"/>
          <w:sz w:val="18"/>
          <w:szCs w:val="18"/>
        </w:rPr>
        <w:tab/>
      </w:r>
      <w:r w:rsidR="00E11971" w:rsidRPr="00E12E10">
        <w:rPr>
          <w:rStyle w:val="normaltextrun"/>
          <w:rFonts w:ascii="Arial" w:hAnsi="Arial" w:cs="Arial"/>
          <w:sz w:val="18"/>
          <w:szCs w:val="18"/>
        </w:rPr>
        <w:t xml:space="preserve">Contactpersoon namens </w:t>
      </w:r>
      <w:r w:rsidR="00047B8C" w:rsidRPr="00E12E10">
        <w:rPr>
          <w:rStyle w:val="normaltextrun"/>
          <w:rFonts w:ascii="Arial" w:hAnsi="Arial" w:cs="Arial"/>
          <w:sz w:val="18"/>
          <w:szCs w:val="18"/>
        </w:rPr>
        <w:t>Opdrachtgever</w:t>
      </w:r>
      <w:r w:rsidR="00E11971" w:rsidRPr="00E12E10">
        <w:rPr>
          <w:rStyle w:val="normaltextrun"/>
          <w:rFonts w:ascii="Arial" w:hAnsi="Arial" w:cs="Arial"/>
          <w:sz w:val="18"/>
          <w:szCs w:val="18"/>
        </w:rPr>
        <w:t xml:space="preserve"> voor de uitvoering van deze Overeenkomst is </w:t>
      </w:r>
      <w:r w:rsidR="00E11971" w:rsidRPr="00E12E10">
        <w:rPr>
          <w:rStyle w:val="normaltextrun"/>
          <w:rFonts w:ascii="Arial" w:hAnsi="Arial" w:cs="Arial"/>
          <w:sz w:val="18"/>
          <w:szCs w:val="18"/>
          <w:highlight w:val="yellow"/>
        </w:rPr>
        <w:t>&lt;naam, functie&gt;</w:t>
      </w:r>
      <w:r w:rsidR="00E11971" w:rsidRPr="00E12E10">
        <w:rPr>
          <w:rStyle w:val="normaltextrun"/>
          <w:rFonts w:ascii="Arial" w:hAnsi="Arial" w:cs="Arial"/>
          <w:sz w:val="18"/>
          <w:szCs w:val="18"/>
        </w:rPr>
        <w:t xml:space="preserve">; contactpersoon namens Opdrachtnemer is </w:t>
      </w:r>
      <w:r w:rsidR="00E11971" w:rsidRPr="00E12E10">
        <w:rPr>
          <w:rStyle w:val="normaltextrun"/>
          <w:rFonts w:ascii="Arial" w:hAnsi="Arial" w:cs="Arial"/>
          <w:sz w:val="18"/>
          <w:szCs w:val="18"/>
          <w:highlight w:val="yellow"/>
        </w:rPr>
        <w:t>&lt;naam, functie&gt;</w:t>
      </w:r>
      <w:r w:rsidR="00E11971" w:rsidRPr="00E12E10">
        <w:rPr>
          <w:rStyle w:val="normaltextrun"/>
          <w:rFonts w:ascii="Arial" w:hAnsi="Arial" w:cs="Arial"/>
          <w:sz w:val="18"/>
          <w:szCs w:val="18"/>
        </w:rPr>
        <w:t xml:space="preserve">. Bij wijziging van de contactpersoon van een Partij deelt deze de naam met motivatie van de wijziging terstond schriftelijk mede aan de contactpersoon van de andere Partij. </w:t>
      </w:r>
    </w:p>
    <w:p w14:paraId="69866EFC" w14:textId="2A8E314F" w:rsidR="00E11971" w:rsidRPr="00E12E10" w:rsidRDefault="00041199" w:rsidP="00E12E10">
      <w:pPr>
        <w:pStyle w:val="paragraph"/>
        <w:spacing w:before="0" w:beforeAutospacing="0" w:after="0" w:afterAutospacing="0"/>
        <w:ind w:left="705" w:hanging="705"/>
        <w:textAlignment w:val="baseline"/>
        <w:rPr>
          <w:rFonts w:ascii="Arial" w:hAnsi="Arial" w:cs="Arial"/>
          <w:sz w:val="18"/>
          <w:szCs w:val="18"/>
        </w:rPr>
      </w:pPr>
      <w:r w:rsidRPr="00E12E10">
        <w:rPr>
          <w:rStyle w:val="normaltextrun"/>
          <w:rFonts w:ascii="Arial" w:hAnsi="Arial" w:cs="Arial"/>
          <w:sz w:val="18"/>
          <w:szCs w:val="18"/>
        </w:rPr>
        <w:t>8</w:t>
      </w:r>
      <w:r w:rsidR="00E11971" w:rsidRPr="00E12E10">
        <w:rPr>
          <w:rStyle w:val="normaltextrun"/>
          <w:rFonts w:ascii="Arial" w:hAnsi="Arial" w:cs="Arial"/>
          <w:sz w:val="18"/>
          <w:szCs w:val="18"/>
        </w:rPr>
        <w:t>.2.</w:t>
      </w:r>
      <w:r w:rsidR="00E11971" w:rsidRPr="00E12E10">
        <w:rPr>
          <w:rStyle w:val="tabchar"/>
          <w:rFonts w:ascii="Arial" w:hAnsi="Arial" w:cs="Arial"/>
          <w:sz w:val="18"/>
          <w:szCs w:val="18"/>
        </w:rPr>
        <w:tab/>
      </w:r>
      <w:r w:rsidR="00E11971" w:rsidRPr="00E12E10">
        <w:rPr>
          <w:rStyle w:val="normaltextrun"/>
          <w:rFonts w:ascii="Arial" w:hAnsi="Arial" w:cs="Arial"/>
          <w:sz w:val="18"/>
          <w:szCs w:val="18"/>
        </w:rPr>
        <w:t xml:space="preserve">Contactpersonen van Partijen houden regelmatig overleg over de wijze waarop deze Overeenkomst wordt uitgevoerd. De door Partijen te maken overlegkosten zijn voor eigen rekening. </w:t>
      </w:r>
    </w:p>
    <w:p w14:paraId="655CB1A8" w14:textId="57F01254" w:rsidR="00E11971" w:rsidRPr="00E12E10" w:rsidRDefault="00E11971" w:rsidP="00E12E10">
      <w:pPr>
        <w:pStyle w:val="paragraph"/>
        <w:spacing w:before="0" w:beforeAutospacing="0" w:after="0" w:afterAutospacing="0"/>
        <w:textAlignment w:val="baseline"/>
        <w:rPr>
          <w:rFonts w:ascii="Arial" w:hAnsi="Arial" w:cs="Arial"/>
          <w:sz w:val="18"/>
          <w:szCs w:val="18"/>
        </w:rPr>
      </w:pPr>
    </w:p>
    <w:p w14:paraId="30185A64" w14:textId="0CC38E92" w:rsidR="00E11971" w:rsidRPr="00E12E10" w:rsidRDefault="00041199" w:rsidP="00E12E10">
      <w:pPr>
        <w:pStyle w:val="paragraph"/>
        <w:spacing w:before="0" w:beforeAutospacing="0" w:after="0" w:afterAutospacing="0"/>
        <w:textAlignment w:val="baseline"/>
        <w:rPr>
          <w:rFonts w:ascii="Arial" w:hAnsi="Arial" w:cs="Arial"/>
          <w:sz w:val="18"/>
          <w:szCs w:val="18"/>
        </w:rPr>
      </w:pPr>
      <w:r w:rsidRPr="00E12E10">
        <w:rPr>
          <w:rStyle w:val="normaltextrun"/>
          <w:rFonts w:ascii="Arial" w:hAnsi="Arial" w:cs="Arial"/>
          <w:b/>
          <w:bCs/>
          <w:sz w:val="18"/>
          <w:szCs w:val="18"/>
        </w:rPr>
        <w:t>9</w:t>
      </w:r>
      <w:r w:rsidR="00E11971" w:rsidRPr="00E12E10">
        <w:rPr>
          <w:rStyle w:val="normaltextrun"/>
          <w:rFonts w:ascii="Arial" w:hAnsi="Arial" w:cs="Arial"/>
          <w:b/>
          <w:bCs/>
          <w:sz w:val="18"/>
          <w:szCs w:val="18"/>
        </w:rPr>
        <w:t>.</w:t>
      </w:r>
      <w:r w:rsidR="00E11971" w:rsidRPr="00E12E10">
        <w:rPr>
          <w:rStyle w:val="tabchar"/>
          <w:rFonts w:ascii="Arial" w:hAnsi="Arial" w:cs="Arial"/>
          <w:sz w:val="18"/>
          <w:szCs w:val="18"/>
        </w:rPr>
        <w:tab/>
      </w:r>
      <w:r w:rsidR="00E11971" w:rsidRPr="00E12E10">
        <w:rPr>
          <w:rStyle w:val="normaltextrun"/>
          <w:rFonts w:ascii="Arial" w:hAnsi="Arial" w:cs="Arial"/>
          <w:b/>
          <w:bCs/>
          <w:sz w:val="18"/>
          <w:szCs w:val="18"/>
        </w:rPr>
        <w:t>Algemeen.</w:t>
      </w:r>
      <w:r w:rsidR="00E11971" w:rsidRPr="00E12E10">
        <w:rPr>
          <w:rStyle w:val="eop"/>
          <w:rFonts w:ascii="Arial" w:hAnsi="Arial" w:cs="Arial"/>
          <w:sz w:val="18"/>
          <w:szCs w:val="18"/>
        </w:rPr>
        <w:t xml:space="preserve"> </w:t>
      </w:r>
    </w:p>
    <w:p w14:paraId="3150786F" w14:textId="72140416" w:rsidR="00E11971" w:rsidRPr="00E12E10" w:rsidRDefault="00041199" w:rsidP="00E12E10">
      <w:pPr>
        <w:pStyle w:val="paragraph"/>
        <w:spacing w:before="0" w:beforeAutospacing="0" w:after="0" w:afterAutospacing="0"/>
        <w:ind w:left="705" w:hanging="705"/>
        <w:textAlignment w:val="baseline"/>
        <w:rPr>
          <w:rFonts w:ascii="Arial" w:hAnsi="Arial" w:cs="Arial"/>
          <w:sz w:val="18"/>
          <w:szCs w:val="18"/>
        </w:rPr>
      </w:pPr>
      <w:r w:rsidRPr="00E12E10">
        <w:rPr>
          <w:rStyle w:val="normaltextrun"/>
          <w:rFonts w:ascii="Arial" w:hAnsi="Arial" w:cs="Arial"/>
          <w:sz w:val="18"/>
          <w:szCs w:val="18"/>
        </w:rPr>
        <w:t>9</w:t>
      </w:r>
      <w:r w:rsidR="00E11971" w:rsidRPr="00E12E10">
        <w:rPr>
          <w:rStyle w:val="normaltextrun"/>
          <w:rFonts w:ascii="Arial" w:hAnsi="Arial" w:cs="Arial"/>
          <w:sz w:val="18"/>
          <w:szCs w:val="18"/>
        </w:rPr>
        <w:t>.1.</w:t>
      </w:r>
      <w:r w:rsidR="00E11971" w:rsidRPr="00E12E10">
        <w:rPr>
          <w:rStyle w:val="tabchar"/>
          <w:rFonts w:ascii="Arial" w:hAnsi="Arial" w:cs="Arial"/>
          <w:sz w:val="18"/>
          <w:szCs w:val="18"/>
        </w:rPr>
        <w:tab/>
      </w:r>
      <w:r w:rsidR="00E11971" w:rsidRPr="00E12E10">
        <w:rPr>
          <w:rStyle w:val="normaltextrun"/>
          <w:rFonts w:ascii="Arial" w:hAnsi="Arial" w:cs="Arial"/>
          <w:sz w:val="18"/>
          <w:szCs w:val="18"/>
        </w:rPr>
        <w:t>Kennisgevingen die Partijen op grond van de Overeenkomst aan elkaar zullen doen, vinden schriftelijk plaats door de daartoe door Partijen aangewezen contactpersonen, met uitzondering van Verzoeken tot Wijziging, die door de binnen Partijen gevolmachtigde medewerkers dienen te worden getekend, tenzij de contactpersonen zelf gevolmachtigd zijn. Mondelinge mededelingen, toezeggingen of afspraken hebben geen rechtskracht tenzij deze schriftelijk door een bevoegde persoon zijn bevestigd.</w:t>
      </w:r>
      <w:r w:rsidR="00E11971" w:rsidRPr="00E12E10">
        <w:rPr>
          <w:rStyle w:val="eop"/>
          <w:rFonts w:ascii="Arial" w:hAnsi="Arial" w:cs="Arial"/>
          <w:sz w:val="18"/>
          <w:szCs w:val="18"/>
        </w:rPr>
        <w:t xml:space="preserve"> </w:t>
      </w:r>
    </w:p>
    <w:p w14:paraId="77290673" w14:textId="2B018449" w:rsidR="00E11971" w:rsidRPr="00E12E10" w:rsidRDefault="00041199" w:rsidP="00E12E10">
      <w:pPr>
        <w:pStyle w:val="paragraph"/>
        <w:spacing w:before="0" w:beforeAutospacing="0" w:after="0" w:afterAutospacing="0"/>
        <w:ind w:left="705" w:hanging="705"/>
        <w:textAlignment w:val="baseline"/>
        <w:rPr>
          <w:rFonts w:ascii="Arial" w:hAnsi="Arial" w:cs="Arial"/>
          <w:sz w:val="18"/>
          <w:szCs w:val="18"/>
        </w:rPr>
      </w:pPr>
      <w:r w:rsidRPr="00E12E10">
        <w:rPr>
          <w:rStyle w:val="normaltextrun"/>
          <w:rFonts w:ascii="Arial" w:hAnsi="Arial" w:cs="Arial"/>
          <w:sz w:val="18"/>
          <w:szCs w:val="18"/>
        </w:rPr>
        <w:t>9</w:t>
      </w:r>
      <w:r w:rsidR="00E11971" w:rsidRPr="00E12E10">
        <w:rPr>
          <w:rStyle w:val="normaltextrun"/>
          <w:rFonts w:ascii="Arial" w:hAnsi="Arial" w:cs="Arial"/>
          <w:sz w:val="18"/>
          <w:szCs w:val="18"/>
        </w:rPr>
        <w:t>.2.</w:t>
      </w:r>
      <w:r w:rsidR="00E11971" w:rsidRPr="00E12E10">
        <w:rPr>
          <w:rStyle w:val="tabchar"/>
          <w:rFonts w:ascii="Arial" w:hAnsi="Arial" w:cs="Arial"/>
          <w:sz w:val="18"/>
          <w:szCs w:val="18"/>
        </w:rPr>
        <w:tab/>
      </w:r>
      <w:r w:rsidR="00E11971" w:rsidRPr="00E12E10">
        <w:rPr>
          <w:rStyle w:val="normaltextrun"/>
          <w:rFonts w:ascii="Arial" w:hAnsi="Arial" w:cs="Arial"/>
          <w:sz w:val="18"/>
          <w:szCs w:val="18"/>
        </w:rPr>
        <w:t xml:space="preserve">Wijzigingen in de Overeenkomst, die niet schriftelijk door </w:t>
      </w:r>
      <w:r w:rsidR="00047B8C" w:rsidRPr="00E12E10">
        <w:rPr>
          <w:rStyle w:val="normaltextrun"/>
          <w:rFonts w:ascii="Arial" w:hAnsi="Arial" w:cs="Arial"/>
          <w:sz w:val="18"/>
          <w:szCs w:val="18"/>
        </w:rPr>
        <w:t>Opdrachtgever</w:t>
      </w:r>
      <w:r w:rsidR="00E11971" w:rsidRPr="00E12E10">
        <w:rPr>
          <w:rStyle w:val="normaltextrun"/>
          <w:rFonts w:ascii="Arial" w:hAnsi="Arial" w:cs="Arial"/>
          <w:sz w:val="18"/>
          <w:szCs w:val="18"/>
        </w:rPr>
        <w:t xml:space="preserve"> zijn bevestigd, zijn niet rechtsgeldig.</w:t>
      </w:r>
      <w:r w:rsidR="00E11971" w:rsidRPr="00E12E10">
        <w:rPr>
          <w:rStyle w:val="eop"/>
          <w:rFonts w:ascii="Arial" w:hAnsi="Arial" w:cs="Arial"/>
          <w:sz w:val="18"/>
          <w:szCs w:val="18"/>
        </w:rPr>
        <w:t xml:space="preserve"> </w:t>
      </w:r>
    </w:p>
    <w:p w14:paraId="7BE95898" w14:textId="52A8AC54" w:rsidR="00E11971" w:rsidRPr="00E12E10" w:rsidRDefault="00041199" w:rsidP="00E12E10">
      <w:pPr>
        <w:pStyle w:val="paragraph"/>
        <w:spacing w:before="0" w:beforeAutospacing="0" w:after="0" w:afterAutospacing="0"/>
        <w:ind w:left="705" w:hanging="705"/>
        <w:textAlignment w:val="baseline"/>
        <w:rPr>
          <w:rFonts w:ascii="Arial" w:hAnsi="Arial" w:cs="Arial"/>
          <w:sz w:val="18"/>
          <w:szCs w:val="18"/>
        </w:rPr>
      </w:pPr>
      <w:r w:rsidRPr="00E12E10">
        <w:rPr>
          <w:rStyle w:val="normaltextrun"/>
          <w:rFonts w:ascii="Arial" w:hAnsi="Arial" w:cs="Arial"/>
          <w:sz w:val="18"/>
          <w:szCs w:val="18"/>
        </w:rPr>
        <w:lastRenderedPageBreak/>
        <w:t>9</w:t>
      </w:r>
      <w:r w:rsidR="00E11971" w:rsidRPr="00E12E10">
        <w:rPr>
          <w:rStyle w:val="normaltextrun"/>
          <w:rFonts w:ascii="Arial" w:hAnsi="Arial" w:cs="Arial"/>
          <w:sz w:val="18"/>
          <w:szCs w:val="18"/>
        </w:rPr>
        <w:t>.3.</w:t>
      </w:r>
      <w:r w:rsidR="00E11971" w:rsidRPr="00E12E10">
        <w:rPr>
          <w:rStyle w:val="tabchar"/>
          <w:rFonts w:ascii="Arial" w:hAnsi="Arial" w:cs="Arial"/>
          <w:sz w:val="18"/>
          <w:szCs w:val="18"/>
        </w:rPr>
        <w:tab/>
      </w:r>
      <w:r w:rsidR="00E11971" w:rsidRPr="00E12E10">
        <w:rPr>
          <w:rStyle w:val="normaltextrun"/>
          <w:rFonts w:ascii="Arial" w:hAnsi="Arial" w:cs="Arial"/>
          <w:sz w:val="18"/>
          <w:szCs w:val="18"/>
        </w:rPr>
        <w:t xml:space="preserve">Wijzigingen in de Overeenkomst worden door </w:t>
      </w:r>
      <w:r w:rsidR="00047B8C" w:rsidRPr="00E12E10">
        <w:rPr>
          <w:rStyle w:val="normaltextrun"/>
          <w:rFonts w:ascii="Arial" w:hAnsi="Arial" w:cs="Arial"/>
          <w:sz w:val="18"/>
          <w:szCs w:val="18"/>
        </w:rPr>
        <w:t>Opdrachtgever</w:t>
      </w:r>
      <w:r w:rsidR="00E11971" w:rsidRPr="00E12E10">
        <w:rPr>
          <w:rStyle w:val="normaltextrun"/>
          <w:rFonts w:ascii="Arial" w:hAnsi="Arial" w:cs="Arial"/>
          <w:sz w:val="18"/>
          <w:szCs w:val="18"/>
        </w:rPr>
        <w:t xml:space="preserve"> aan de contactpersoon en aan de contractbeheerder van de Provincie (</w:t>
      </w:r>
      <w:hyperlink r:id="rId31" w:history="1">
        <w:r w:rsidR="00EA6525" w:rsidRPr="00E12E10">
          <w:rPr>
            <w:rStyle w:val="Hyperlink"/>
            <w:rFonts w:ascii="Arial" w:hAnsi="Arial" w:cs="Arial"/>
            <w:sz w:val="18"/>
            <w:szCs w:val="18"/>
          </w:rPr>
          <w:t>inkoop@provincie-utrecht.nl</w:t>
        </w:r>
      </w:hyperlink>
      <w:r w:rsidR="00EA6525" w:rsidRPr="00E12E10">
        <w:rPr>
          <w:rStyle w:val="normaltextrun"/>
          <w:rFonts w:ascii="Arial" w:hAnsi="Arial" w:cs="Arial"/>
          <w:sz w:val="18"/>
          <w:szCs w:val="18"/>
        </w:rPr>
        <w:t xml:space="preserve">) </w:t>
      </w:r>
      <w:r w:rsidR="00E11971" w:rsidRPr="00E12E10">
        <w:rPr>
          <w:rStyle w:val="normaltextrun"/>
          <w:rFonts w:ascii="Arial" w:hAnsi="Arial" w:cs="Arial"/>
          <w:sz w:val="18"/>
          <w:szCs w:val="18"/>
        </w:rPr>
        <w:t>verzonden.</w:t>
      </w:r>
      <w:r w:rsidR="00E11971" w:rsidRPr="00E12E10">
        <w:rPr>
          <w:rStyle w:val="eop"/>
          <w:rFonts w:ascii="Arial" w:hAnsi="Arial" w:cs="Arial"/>
          <w:sz w:val="18"/>
          <w:szCs w:val="18"/>
        </w:rPr>
        <w:t xml:space="preserve"> </w:t>
      </w:r>
    </w:p>
    <w:p w14:paraId="41F8B1EF" w14:textId="4E02E866" w:rsidR="00E11971" w:rsidRPr="00E12E10" w:rsidRDefault="00041199" w:rsidP="00E12E10">
      <w:pPr>
        <w:pStyle w:val="paragraph"/>
        <w:spacing w:before="0" w:beforeAutospacing="0" w:after="0" w:afterAutospacing="0"/>
        <w:ind w:left="705" w:hanging="705"/>
        <w:textAlignment w:val="baseline"/>
        <w:rPr>
          <w:rFonts w:ascii="Arial" w:hAnsi="Arial" w:cs="Arial"/>
          <w:sz w:val="18"/>
          <w:szCs w:val="18"/>
        </w:rPr>
      </w:pPr>
      <w:r w:rsidRPr="00E12E10">
        <w:rPr>
          <w:rStyle w:val="normaltextrun"/>
          <w:rFonts w:ascii="Arial" w:hAnsi="Arial" w:cs="Arial"/>
          <w:sz w:val="18"/>
          <w:szCs w:val="18"/>
        </w:rPr>
        <w:t>9</w:t>
      </w:r>
      <w:r w:rsidR="00E11971" w:rsidRPr="00E12E10">
        <w:rPr>
          <w:rStyle w:val="normaltextrun"/>
          <w:rFonts w:ascii="Arial" w:hAnsi="Arial" w:cs="Arial"/>
          <w:sz w:val="18"/>
          <w:szCs w:val="18"/>
        </w:rPr>
        <w:t>.4.</w:t>
      </w:r>
      <w:r w:rsidR="00E11971" w:rsidRPr="00E12E10">
        <w:rPr>
          <w:rStyle w:val="tabchar"/>
          <w:rFonts w:ascii="Arial" w:hAnsi="Arial" w:cs="Arial"/>
          <w:sz w:val="18"/>
          <w:szCs w:val="18"/>
        </w:rPr>
        <w:tab/>
      </w:r>
      <w:r w:rsidR="00E11971" w:rsidRPr="00E12E10">
        <w:rPr>
          <w:rStyle w:val="normaltextrun"/>
          <w:rFonts w:ascii="Arial" w:hAnsi="Arial" w:cs="Arial"/>
          <w:sz w:val="18"/>
          <w:szCs w:val="18"/>
        </w:rPr>
        <w:t xml:space="preserve">Op deze Overeenkomst is Nederlands recht van toepassing. Tenzij de wet anders voorschrijft worden rechtsgeschillen voorgelegd aan de rechtbank </w:t>
      </w:r>
      <w:r w:rsidR="00EA6525" w:rsidRPr="00E12E10">
        <w:rPr>
          <w:rStyle w:val="normaltextrun"/>
          <w:rFonts w:ascii="Arial" w:hAnsi="Arial" w:cs="Arial"/>
          <w:sz w:val="18"/>
          <w:szCs w:val="18"/>
        </w:rPr>
        <w:t>Midden-Nederland.</w:t>
      </w:r>
      <w:r w:rsidR="00E11971" w:rsidRPr="00E12E10">
        <w:rPr>
          <w:rStyle w:val="eop"/>
          <w:rFonts w:ascii="Arial" w:hAnsi="Arial" w:cs="Arial"/>
          <w:sz w:val="18"/>
          <w:szCs w:val="18"/>
        </w:rPr>
        <w:t xml:space="preserve"> </w:t>
      </w:r>
    </w:p>
    <w:p w14:paraId="7CCEFB42" w14:textId="2B5D33F0" w:rsidR="00E11971" w:rsidRPr="00E12E10" w:rsidRDefault="00041199" w:rsidP="00E12E10">
      <w:pPr>
        <w:pStyle w:val="paragraph"/>
        <w:spacing w:before="0" w:beforeAutospacing="0" w:after="0" w:afterAutospacing="0"/>
        <w:ind w:left="705" w:hanging="705"/>
        <w:textAlignment w:val="baseline"/>
        <w:rPr>
          <w:rFonts w:ascii="Arial" w:hAnsi="Arial" w:cs="Arial"/>
          <w:sz w:val="18"/>
          <w:szCs w:val="18"/>
        </w:rPr>
      </w:pPr>
      <w:r w:rsidRPr="00E12E10">
        <w:rPr>
          <w:rStyle w:val="normaltextrun"/>
          <w:rFonts w:ascii="Arial" w:hAnsi="Arial" w:cs="Arial"/>
          <w:sz w:val="18"/>
          <w:szCs w:val="18"/>
        </w:rPr>
        <w:t>9</w:t>
      </w:r>
      <w:r w:rsidR="00E11971" w:rsidRPr="00E12E10">
        <w:rPr>
          <w:rStyle w:val="normaltextrun"/>
          <w:rFonts w:ascii="Arial" w:hAnsi="Arial" w:cs="Arial"/>
          <w:sz w:val="18"/>
          <w:szCs w:val="18"/>
        </w:rPr>
        <w:t>.5.</w:t>
      </w:r>
      <w:r w:rsidR="00E11971" w:rsidRPr="00E12E10">
        <w:rPr>
          <w:rStyle w:val="tabchar"/>
          <w:rFonts w:ascii="Arial" w:hAnsi="Arial" w:cs="Arial"/>
          <w:sz w:val="18"/>
          <w:szCs w:val="18"/>
        </w:rPr>
        <w:tab/>
      </w:r>
      <w:r w:rsidR="00047B8C" w:rsidRPr="00E12E10">
        <w:rPr>
          <w:rStyle w:val="tabchar"/>
          <w:rFonts w:ascii="Arial" w:hAnsi="Arial" w:cs="Arial"/>
          <w:sz w:val="18"/>
          <w:szCs w:val="18"/>
        </w:rPr>
        <w:t>Opdrachtgever</w:t>
      </w:r>
      <w:r w:rsidR="00E11971" w:rsidRPr="00E12E10">
        <w:rPr>
          <w:rStyle w:val="normaltextrun"/>
          <w:rFonts w:ascii="Arial" w:hAnsi="Arial" w:cs="Arial"/>
          <w:sz w:val="18"/>
          <w:szCs w:val="18"/>
        </w:rPr>
        <w:t xml:space="preserve"> gaat ervan uit dat op basis van de Overeenkomst de Opdrachtnemer geen persoonsgegevens voor de </w:t>
      </w:r>
      <w:r w:rsidR="00047B8C" w:rsidRPr="00E12E10">
        <w:rPr>
          <w:rStyle w:val="normaltextrun"/>
          <w:rFonts w:ascii="Arial" w:hAnsi="Arial" w:cs="Arial"/>
          <w:sz w:val="18"/>
          <w:szCs w:val="18"/>
        </w:rPr>
        <w:t>deelnemende partijen</w:t>
      </w:r>
      <w:r w:rsidR="00E11971" w:rsidRPr="00E12E10">
        <w:rPr>
          <w:rStyle w:val="normaltextrun"/>
          <w:rFonts w:ascii="Arial" w:hAnsi="Arial" w:cs="Arial"/>
          <w:sz w:val="18"/>
          <w:szCs w:val="18"/>
        </w:rPr>
        <w:t xml:space="preserve"> verwerkt. Indien Opdrachtnemer van mening is dat dit mogelijk wel het geval is dient hij per direct </w:t>
      </w:r>
      <w:r w:rsidR="00047B8C" w:rsidRPr="00E12E10">
        <w:rPr>
          <w:rStyle w:val="normaltextrun"/>
          <w:rFonts w:ascii="Arial" w:hAnsi="Arial" w:cs="Arial"/>
          <w:sz w:val="18"/>
          <w:szCs w:val="18"/>
        </w:rPr>
        <w:t>Opdrachtgever</w:t>
      </w:r>
      <w:r w:rsidR="00E11971" w:rsidRPr="00E12E10">
        <w:rPr>
          <w:rStyle w:val="normaltextrun"/>
          <w:rFonts w:ascii="Arial" w:hAnsi="Arial" w:cs="Arial"/>
          <w:sz w:val="18"/>
          <w:szCs w:val="18"/>
        </w:rPr>
        <w:t xml:space="preserve"> hierover te informeren. Totdat zeker is gesteld dat er geen sprake is van verwerking van persoonsgegevens voor</w:t>
      </w:r>
      <w:r w:rsidR="00047B8C" w:rsidRPr="00E12E10">
        <w:rPr>
          <w:rStyle w:val="normaltextrun"/>
          <w:rFonts w:ascii="Arial" w:hAnsi="Arial" w:cs="Arial"/>
          <w:sz w:val="18"/>
          <w:szCs w:val="18"/>
        </w:rPr>
        <w:t xml:space="preserve"> (een deel van)</w:t>
      </w:r>
      <w:r w:rsidR="00E11971" w:rsidRPr="00E12E10">
        <w:rPr>
          <w:rStyle w:val="normaltextrun"/>
          <w:rFonts w:ascii="Arial" w:hAnsi="Arial" w:cs="Arial"/>
          <w:sz w:val="18"/>
          <w:szCs w:val="18"/>
        </w:rPr>
        <w:t xml:space="preserve"> de </w:t>
      </w:r>
      <w:r w:rsidR="00047B8C" w:rsidRPr="00E12E10">
        <w:rPr>
          <w:rStyle w:val="normaltextrun"/>
          <w:rFonts w:ascii="Arial" w:hAnsi="Arial" w:cs="Arial"/>
          <w:sz w:val="18"/>
          <w:szCs w:val="18"/>
        </w:rPr>
        <w:t>deelnemende organisaties</w:t>
      </w:r>
      <w:r w:rsidR="00E11971" w:rsidRPr="00E12E10">
        <w:rPr>
          <w:rStyle w:val="normaltextrun"/>
          <w:rFonts w:ascii="Arial" w:hAnsi="Arial" w:cs="Arial"/>
          <w:sz w:val="18"/>
          <w:szCs w:val="18"/>
        </w:rPr>
        <w:t xml:space="preserve">, dient hij de betreffende gegevens te behandelen alsof dit wel het geval is en gepaste maatregelen te nemen. </w:t>
      </w:r>
    </w:p>
    <w:p w14:paraId="2B8A0039" w14:textId="003AD5C9" w:rsidR="00E11971" w:rsidRPr="00E12E10" w:rsidRDefault="00041199" w:rsidP="00E12E10">
      <w:pPr>
        <w:pStyle w:val="paragraph"/>
        <w:spacing w:before="0" w:beforeAutospacing="0" w:after="0" w:afterAutospacing="0"/>
        <w:ind w:left="705" w:hanging="705"/>
        <w:textAlignment w:val="baseline"/>
        <w:rPr>
          <w:rFonts w:ascii="Arial" w:hAnsi="Arial" w:cs="Arial"/>
          <w:sz w:val="18"/>
          <w:szCs w:val="18"/>
        </w:rPr>
      </w:pPr>
      <w:r w:rsidRPr="00E12E10">
        <w:rPr>
          <w:rStyle w:val="normaltextrun"/>
          <w:rFonts w:ascii="Arial" w:hAnsi="Arial" w:cs="Arial"/>
          <w:sz w:val="18"/>
          <w:szCs w:val="18"/>
        </w:rPr>
        <w:t>9</w:t>
      </w:r>
      <w:r w:rsidR="00E11971" w:rsidRPr="00E12E10">
        <w:rPr>
          <w:rStyle w:val="normaltextrun"/>
          <w:rFonts w:ascii="Arial" w:hAnsi="Arial" w:cs="Arial"/>
          <w:sz w:val="18"/>
          <w:szCs w:val="18"/>
        </w:rPr>
        <w:t>.6.</w:t>
      </w:r>
      <w:r w:rsidR="00E11971" w:rsidRPr="00E12E10">
        <w:rPr>
          <w:rStyle w:val="tabchar"/>
          <w:rFonts w:ascii="Arial" w:hAnsi="Arial" w:cs="Arial"/>
          <w:sz w:val="18"/>
          <w:szCs w:val="18"/>
        </w:rPr>
        <w:tab/>
      </w:r>
      <w:r w:rsidR="00E11971" w:rsidRPr="00E12E10">
        <w:rPr>
          <w:rStyle w:val="normaltextrun"/>
          <w:rFonts w:ascii="Arial" w:hAnsi="Arial" w:cs="Arial"/>
          <w:sz w:val="18"/>
          <w:szCs w:val="18"/>
        </w:rPr>
        <w:t xml:space="preserve">Opdrachtnemer gaat met alle van of voor </w:t>
      </w:r>
      <w:r w:rsidR="00047B8C" w:rsidRPr="00E12E10">
        <w:rPr>
          <w:rStyle w:val="normaltextrun"/>
          <w:rFonts w:ascii="Arial" w:hAnsi="Arial" w:cs="Arial"/>
          <w:sz w:val="18"/>
          <w:szCs w:val="18"/>
        </w:rPr>
        <w:t>Opdrachtgever</w:t>
      </w:r>
      <w:r w:rsidR="00E11971" w:rsidRPr="00E12E10">
        <w:rPr>
          <w:rStyle w:val="normaltextrun"/>
          <w:rFonts w:ascii="Arial" w:hAnsi="Arial" w:cs="Arial"/>
          <w:sz w:val="18"/>
          <w:szCs w:val="18"/>
        </w:rPr>
        <w:t xml:space="preserve"> ontvangen informatie (op welke wijze ook ontvangen) zorgvuldig om. Dit houdt in ieder geval in dat Opdrachtnemer weet wie uit zijn organisatie de informatie onder zich heeft en dat deze persoon de informatie niet verder verspreidt dan strikt noodzakelijk en niet voor andere dan de overeengekomen doeleinden gebruikt. Na afloop van de opdracht zorgt de Opdrachtnemer dat alle relevante of in de toekomst mogelijk relevante informatie met betrekking tot de Overeenkomst aan </w:t>
      </w:r>
      <w:r w:rsidR="00047B8C" w:rsidRPr="00E12E10">
        <w:rPr>
          <w:rStyle w:val="normaltextrun"/>
          <w:rFonts w:ascii="Arial" w:hAnsi="Arial" w:cs="Arial"/>
          <w:sz w:val="18"/>
          <w:szCs w:val="18"/>
        </w:rPr>
        <w:t>Opdrachtgever</w:t>
      </w:r>
      <w:r w:rsidR="00E11971" w:rsidRPr="00E12E10">
        <w:rPr>
          <w:rStyle w:val="normaltextrun"/>
          <w:rFonts w:ascii="Arial" w:hAnsi="Arial" w:cs="Arial"/>
          <w:sz w:val="18"/>
          <w:szCs w:val="18"/>
        </w:rPr>
        <w:t xml:space="preserve"> wordt verstrekt en de informatie in zijn organisatie wordt verwijderd. </w:t>
      </w:r>
    </w:p>
    <w:p w14:paraId="68375E40" w14:textId="02F56611" w:rsidR="00E11971" w:rsidRPr="00E12E10" w:rsidRDefault="00041199" w:rsidP="00E12E10">
      <w:pPr>
        <w:pStyle w:val="paragraph"/>
        <w:spacing w:before="0" w:beforeAutospacing="0" w:after="0" w:afterAutospacing="0"/>
        <w:ind w:left="705" w:hanging="705"/>
        <w:textAlignment w:val="baseline"/>
        <w:rPr>
          <w:rFonts w:ascii="Arial" w:hAnsi="Arial" w:cs="Arial"/>
          <w:sz w:val="18"/>
          <w:szCs w:val="18"/>
        </w:rPr>
      </w:pPr>
      <w:r w:rsidRPr="00E12E10">
        <w:rPr>
          <w:rStyle w:val="normaltextrun"/>
          <w:rFonts w:ascii="Arial" w:hAnsi="Arial" w:cs="Arial"/>
          <w:sz w:val="18"/>
          <w:szCs w:val="18"/>
        </w:rPr>
        <w:t>9</w:t>
      </w:r>
      <w:r w:rsidR="00E11971" w:rsidRPr="00E12E10">
        <w:rPr>
          <w:rStyle w:val="normaltextrun"/>
          <w:rFonts w:ascii="Arial" w:hAnsi="Arial" w:cs="Arial"/>
          <w:sz w:val="18"/>
          <w:szCs w:val="18"/>
        </w:rPr>
        <w:t>.7.</w:t>
      </w:r>
      <w:r w:rsidR="00E11971" w:rsidRPr="00E12E10">
        <w:rPr>
          <w:rStyle w:val="tabchar"/>
          <w:rFonts w:ascii="Arial" w:hAnsi="Arial" w:cs="Arial"/>
          <w:sz w:val="18"/>
          <w:szCs w:val="18"/>
        </w:rPr>
        <w:tab/>
      </w:r>
      <w:r w:rsidR="00E11971" w:rsidRPr="00E12E10">
        <w:rPr>
          <w:rStyle w:val="normaltextrun"/>
          <w:rFonts w:ascii="Arial" w:hAnsi="Arial" w:cs="Arial"/>
          <w:sz w:val="18"/>
          <w:szCs w:val="18"/>
        </w:rPr>
        <w:t xml:space="preserve">Indien Opdrachtnemer vermoedt of weet dat er mogelijk sprake is van belangenverstrengeling, in welke vorm dan ook, dan meldt hij dit per omgaande aan </w:t>
      </w:r>
      <w:r w:rsidR="00047B8C" w:rsidRPr="00E12E10">
        <w:rPr>
          <w:rStyle w:val="normaltextrun"/>
          <w:rFonts w:ascii="Arial" w:hAnsi="Arial" w:cs="Arial"/>
          <w:sz w:val="18"/>
          <w:szCs w:val="18"/>
        </w:rPr>
        <w:t>Opdrachtgever</w:t>
      </w:r>
      <w:r w:rsidR="00E11971" w:rsidRPr="00E12E10">
        <w:rPr>
          <w:rStyle w:val="normaltextrun"/>
          <w:rFonts w:ascii="Arial" w:hAnsi="Arial" w:cs="Arial"/>
          <w:sz w:val="18"/>
          <w:szCs w:val="18"/>
        </w:rPr>
        <w:t xml:space="preserve"> en neemt, totdat er zekerheid is dat er geen sprake is van daadwerkelijke belangenverstrengeling, per omgaande adequate maatregelen om dit te voorkomen of te beëindigen. </w:t>
      </w:r>
    </w:p>
    <w:p w14:paraId="2F27AB65" w14:textId="45CD6A47" w:rsidR="00E11971" w:rsidRPr="00E12E10" w:rsidRDefault="00041199" w:rsidP="00E12E10">
      <w:pPr>
        <w:pStyle w:val="paragraph"/>
        <w:spacing w:before="0" w:beforeAutospacing="0" w:after="0" w:afterAutospacing="0"/>
        <w:ind w:left="705" w:hanging="705"/>
        <w:textAlignment w:val="baseline"/>
        <w:rPr>
          <w:rFonts w:ascii="Arial" w:hAnsi="Arial" w:cs="Arial"/>
          <w:sz w:val="18"/>
          <w:szCs w:val="18"/>
        </w:rPr>
      </w:pPr>
      <w:r w:rsidRPr="00E12E10">
        <w:rPr>
          <w:rStyle w:val="normaltextrun"/>
          <w:rFonts w:ascii="Arial" w:hAnsi="Arial" w:cs="Arial"/>
          <w:sz w:val="18"/>
          <w:szCs w:val="18"/>
        </w:rPr>
        <w:t>9</w:t>
      </w:r>
      <w:r w:rsidR="00E11971" w:rsidRPr="00E12E10">
        <w:rPr>
          <w:rStyle w:val="normaltextrun"/>
          <w:rFonts w:ascii="Arial" w:hAnsi="Arial" w:cs="Arial"/>
          <w:sz w:val="18"/>
          <w:szCs w:val="18"/>
        </w:rPr>
        <w:t>.8.</w:t>
      </w:r>
      <w:r w:rsidR="00E11971" w:rsidRPr="00E12E10">
        <w:rPr>
          <w:rStyle w:val="tabchar"/>
          <w:rFonts w:ascii="Arial" w:hAnsi="Arial" w:cs="Arial"/>
          <w:sz w:val="18"/>
          <w:szCs w:val="18"/>
        </w:rPr>
        <w:tab/>
      </w:r>
      <w:r w:rsidR="00047B8C" w:rsidRPr="00E12E10">
        <w:rPr>
          <w:rStyle w:val="tabchar"/>
          <w:rFonts w:ascii="Arial" w:hAnsi="Arial" w:cs="Arial"/>
          <w:sz w:val="18"/>
          <w:szCs w:val="18"/>
        </w:rPr>
        <w:t>Opdrachtgever</w:t>
      </w:r>
      <w:r w:rsidR="00E11971" w:rsidRPr="00E12E10">
        <w:rPr>
          <w:rStyle w:val="normaltextrun"/>
          <w:rFonts w:ascii="Arial" w:hAnsi="Arial" w:cs="Arial"/>
          <w:sz w:val="18"/>
          <w:szCs w:val="18"/>
        </w:rPr>
        <w:t xml:space="preserve"> behoudt zich het recht voor de Overeenkomst met onmiddellijke ingang geheel of gedeeltelijk op te schorten, te ontbinden dan wel de in de Aanbestedingsstukken genoemde boete op te leggen, zodra de Provincie vaststelt dat de Opdrachtnemer ofwel een door Opdrachtnemer ingezette derde partij zich schuldig maakt aan discriminatie bij de uitvoering van deze Overeenkomst. Bij opschorting of ontbinding van de Overeenkomst, als hier bedoeld, is </w:t>
      </w:r>
      <w:r w:rsidR="00047B8C" w:rsidRPr="00E12E10">
        <w:rPr>
          <w:rStyle w:val="normaltextrun"/>
          <w:rFonts w:ascii="Arial" w:hAnsi="Arial" w:cs="Arial"/>
          <w:sz w:val="18"/>
          <w:szCs w:val="18"/>
        </w:rPr>
        <w:t>Opdrachtgever</w:t>
      </w:r>
      <w:r w:rsidR="00E11971" w:rsidRPr="00E12E10">
        <w:rPr>
          <w:rStyle w:val="normaltextrun"/>
          <w:rFonts w:ascii="Arial" w:hAnsi="Arial" w:cs="Arial"/>
          <w:sz w:val="18"/>
          <w:szCs w:val="18"/>
        </w:rPr>
        <w:t xml:space="preserve"> niet tot enigerlei schadevergoeding of enige (andere) vorm van compensatie gehouden.</w:t>
      </w:r>
      <w:r w:rsidR="00E11971" w:rsidRPr="00E12E10">
        <w:rPr>
          <w:rStyle w:val="eop"/>
          <w:rFonts w:ascii="Arial" w:hAnsi="Arial" w:cs="Arial"/>
          <w:sz w:val="18"/>
          <w:szCs w:val="18"/>
        </w:rPr>
        <w:t xml:space="preserve"> </w:t>
      </w:r>
    </w:p>
    <w:p w14:paraId="1FE71BFB" w14:textId="529EA29C" w:rsidR="00E11971" w:rsidRPr="00E12E10" w:rsidRDefault="00E11971" w:rsidP="00E12E10">
      <w:pPr>
        <w:pStyle w:val="paragraph"/>
        <w:spacing w:before="0" w:beforeAutospacing="0" w:after="0" w:afterAutospacing="0"/>
        <w:ind w:left="705" w:hanging="705"/>
        <w:textAlignment w:val="baseline"/>
        <w:rPr>
          <w:rFonts w:ascii="Arial" w:hAnsi="Arial" w:cs="Arial"/>
          <w:sz w:val="18"/>
          <w:szCs w:val="18"/>
        </w:rPr>
      </w:pPr>
    </w:p>
    <w:p w14:paraId="0029414E" w14:textId="3E5ABAA0" w:rsidR="00E11971" w:rsidRPr="00E12E10" w:rsidRDefault="00041199" w:rsidP="00E12E10">
      <w:pPr>
        <w:pStyle w:val="paragraph"/>
        <w:spacing w:before="0" w:beforeAutospacing="0" w:after="0" w:afterAutospacing="0"/>
        <w:ind w:left="705" w:hanging="705"/>
        <w:textAlignment w:val="baseline"/>
        <w:rPr>
          <w:rFonts w:ascii="Arial" w:hAnsi="Arial" w:cs="Arial"/>
          <w:sz w:val="18"/>
          <w:szCs w:val="18"/>
        </w:rPr>
      </w:pPr>
      <w:r w:rsidRPr="00E12E10">
        <w:rPr>
          <w:rStyle w:val="normaltextrun"/>
          <w:rFonts w:ascii="Arial" w:hAnsi="Arial" w:cs="Arial"/>
          <w:b/>
          <w:bCs/>
          <w:sz w:val="18"/>
          <w:szCs w:val="18"/>
        </w:rPr>
        <w:t>10</w:t>
      </w:r>
      <w:r w:rsidR="00E11971" w:rsidRPr="00E12E10">
        <w:rPr>
          <w:rStyle w:val="normaltextrun"/>
          <w:rFonts w:ascii="Arial" w:hAnsi="Arial" w:cs="Arial"/>
          <w:b/>
          <w:bCs/>
          <w:sz w:val="18"/>
          <w:szCs w:val="18"/>
        </w:rPr>
        <w:t xml:space="preserve">. </w:t>
      </w:r>
      <w:r w:rsidR="00E11971" w:rsidRPr="00E12E10">
        <w:rPr>
          <w:rStyle w:val="tabchar"/>
          <w:rFonts w:ascii="Arial" w:hAnsi="Arial" w:cs="Arial"/>
          <w:sz w:val="18"/>
          <w:szCs w:val="18"/>
        </w:rPr>
        <w:tab/>
      </w:r>
      <w:r w:rsidR="00E11971" w:rsidRPr="00E12E10">
        <w:rPr>
          <w:rStyle w:val="normaltextrun"/>
          <w:rFonts w:ascii="Arial" w:hAnsi="Arial" w:cs="Arial"/>
          <w:b/>
          <w:bCs/>
          <w:sz w:val="18"/>
          <w:szCs w:val="18"/>
        </w:rPr>
        <w:t>Wet DBA.</w:t>
      </w:r>
      <w:r w:rsidR="00E11971" w:rsidRPr="00E12E10">
        <w:rPr>
          <w:rStyle w:val="eop"/>
          <w:rFonts w:ascii="Arial" w:hAnsi="Arial" w:cs="Arial"/>
          <w:sz w:val="18"/>
          <w:szCs w:val="18"/>
        </w:rPr>
        <w:t xml:space="preserve"> </w:t>
      </w:r>
    </w:p>
    <w:p w14:paraId="49BB0E00" w14:textId="7883F584" w:rsidR="00E11971" w:rsidRPr="00E12E10" w:rsidRDefault="00E11971" w:rsidP="00E12E10">
      <w:pPr>
        <w:pStyle w:val="paragraph"/>
        <w:spacing w:before="0" w:beforeAutospacing="0" w:after="0" w:afterAutospacing="0"/>
        <w:textAlignment w:val="baseline"/>
        <w:rPr>
          <w:rFonts w:ascii="Arial" w:hAnsi="Arial" w:cs="Arial"/>
          <w:sz w:val="18"/>
          <w:szCs w:val="18"/>
        </w:rPr>
      </w:pPr>
      <w:r w:rsidRPr="00E12E10">
        <w:rPr>
          <w:rStyle w:val="normaltextrun"/>
          <w:rFonts w:ascii="Arial" w:hAnsi="Arial" w:cs="Arial"/>
          <w:i/>
          <w:iCs/>
          <w:sz w:val="18"/>
          <w:szCs w:val="18"/>
        </w:rPr>
        <w:t xml:space="preserve">In het geval sprake is van een </w:t>
      </w:r>
      <w:r w:rsidR="00047B8C" w:rsidRPr="00E12E10">
        <w:rPr>
          <w:rStyle w:val="normaltextrun"/>
          <w:rFonts w:ascii="Arial" w:hAnsi="Arial" w:cs="Arial"/>
          <w:i/>
          <w:iCs/>
          <w:sz w:val="18"/>
          <w:szCs w:val="18"/>
        </w:rPr>
        <w:t>O</w:t>
      </w:r>
      <w:r w:rsidRPr="00E12E10">
        <w:rPr>
          <w:rStyle w:val="normaltextrun"/>
          <w:rFonts w:ascii="Arial" w:hAnsi="Arial" w:cs="Arial"/>
          <w:i/>
          <w:iCs/>
          <w:sz w:val="18"/>
          <w:szCs w:val="18"/>
        </w:rPr>
        <w:t>pdrachtnemer die wordt aangemerkt als een zelfstandig opdrachtnemer (of ZZP’er) de opdracht gaat uitvoeren, zullen de artikelen 10.1 tot en met 10.6 eveneens van toepassing zijn. Deze artikelen zijn gebaseerd op de modelovereenkomst van de Belastingdienst die op 1 juni 2021 is geregistreerd onder nummer 90821.25537.1.0. en mogen niet worden gewijzigd</w:t>
      </w:r>
      <w:r w:rsidRPr="00E12E10">
        <w:rPr>
          <w:rStyle w:val="normaltextrun"/>
          <w:rFonts w:ascii="Arial" w:hAnsi="Arial" w:cs="Arial"/>
          <w:sz w:val="18"/>
          <w:szCs w:val="18"/>
        </w:rPr>
        <w:t>.</w:t>
      </w:r>
      <w:r w:rsidRPr="00E12E10">
        <w:rPr>
          <w:rStyle w:val="eop"/>
          <w:rFonts w:ascii="Arial" w:hAnsi="Arial" w:cs="Arial"/>
          <w:sz w:val="18"/>
          <w:szCs w:val="18"/>
        </w:rPr>
        <w:t xml:space="preserve"> </w:t>
      </w:r>
    </w:p>
    <w:p w14:paraId="2814E67A" w14:textId="77777777" w:rsidR="00E11971" w:rsidRPr="00E12E10" w:rsidRDefault="00E11971" w:rsidP="00E12E10">
      <w:pPr>
        <w:pStyle w:val="paragraph"/>
        <w:spacing w:before="0" w:beforeAutospacing="0" w:after="0" w:afterAutospacing="0"/>
        <w:textAlignment w:val="baseline"/>
        <w:rPr>
          <w:rFonts w:ascii="Arial" w:hAnsi="Arial" w:cs="Arial"/>
          <w:sz w:val="18"/>
          <w:szCs w:val="18"/>
        </w:rPr>
      </w:pPr>
    </w:p>
    <w:p w14:paraId="4CFAC4D3" w14:textId="77777777" w:rsidR="00041199" w:rsidRPr="00E12E10" w:rsidRDefault="00E11971">
      <w:pPr>
        <w:pStyle w:val="paragraph"/>
        <w:numPr>
          <w:ilvl w:val="1"/>
          <w:numId w:val="38"/>
        </w:numPr>
        <w:spacing w:before="0" w:beforeAutospacing="0" w:after="0" w:afterAutospacing="0"/>
        <w:ind w:left="709" w:hanging="709"/>
        <w:textAlignment w:val="baseline"/>
        <w:rPr>
          <w:rFonts w:ascii="Arial" w:hAnsi="Arial" w:cs="Arial"/>
          <w:sz w:val="18"/>
          <w:szCs w:val="18"/>
        </w:rPr>
      </w:pPr>
      <w:r w:rsidRPr="00E12E10">
        <w:rPr>
          <w:rStyle w:val="normaltextrun"/>
          <w:rFonts w:ascii="Arial" w:hAnsi="Arial" w:cs="Arial"/>
          <w:sz w:val="18"/>
          <w:szCs w:val="18"/>
        </w:rPr>
        <w:t>Opdrachtnemer voert de onderhavige opdracht uit als zelfstandig opdrachtnemer, waarbij partijen uitdrukkelijk overeenkomen dat bij de uitvoering van de opdracht geen sprake is van werkgeversgezag. Daarvoor zijn in deze opdrachtbrief gelijkluidende bepalingen opgenomen zoals deze zijn geformuleerd in de door de Belastingdienst op 01-06-2021 onder nummer 90821.25537.1.0 opgestelde modelovereenkomst.</w:t>
      </w:r>
      <w:r w:rsidRPr="00E12E10">
        <w:rPr>
          <w:rStyle w:val="eop"/>
          <w:rFonts w:ascii="Arial" w:hAnsi="Arial" w:cs="Arial"/>
          <w:sz w:val="18"/>
          <w:szCs w:val="18"/>
        </w:rPr>
        <w:t xml:space="preserve"> </w:t>
      </w:r>
    </w:p>
    <w:p w14:paraId="0410A835" w14:textId="77777777" w:rsidR="00041199" w:rsidRPr="00E12E10" w:rsidRDefault="00E11971">
      <w:pPr>
        <w:pStyle w:val="paragraph"/>
        <w:numPr>
          <w:ilvl w:val="1"/>
          <w:numId w:val="38"/>
        </w:numPr>
        <w:spacing w:before="0" w:beforeAutospacing="0" w:after="0" w:afterAutospacing="0"/>
        <w:ind w:left="709" w:hanging="720"/>
        <w:textAlignment w:val="baseline"/>
        <w:rPr>
          <w:rStyle w:val="eop"/>
          <w:rFonts w:ascii="Arial" w:hAnsi="Arial" w:cs="Arial"/>
          <w:sz w:val="18"/>
          <w:szCs w:val="18"/>
        </w:rPr>
      </w:pPr>
      <w:r w:rsidRPr="00E12E10">
        <w:rPr>
          <w:rStyle w:val="normaltextrun"/>
          <w:rFonts w:ascii="Arial" w:hAnsi="Arial" w:cs="Arial"/>
          <w:sz w:val="18"/>
          <w:szCs w:val="18"/>
        </w:rPr>
        <w:t>Opdrachtnemer accepteert de opdracht en aanvaardt daarmee de volle verantwoordelijkheid voor het op juiste wijze uitvoeren van de overeengekomen werkzaamheden.</w:t>
      </w:r>
      <w:r w:rsidRPr="00E12E10">
        <w:rPr>
          <w:rStyle w:val="eop"/>
          <w:rFonts w:ascii="Arial" w:hAnsi="Arial" w:cs="Arial"/>
          <w:sz w:val="18"/>
          <w:szCs w:val="18"/>
        </w:rPr>
        <w:t xml:space="preserve"> </w:t>
      </w:r>
    </w:p>
    <w:p w14:paraId="386E18C5" w14:textId="536C7D53" w:rsidR="00D8619A" w:rsidRPr="00E12E10" w:rsidRDefault="00E11971">
      <w:pPr>
        <w:pStyle w:val="paragraph"/>
        <w:numPr>
          <w:ilvl w:val="1"/>
          <w:numId w:val="38"/>
        </w:numPr>
        <w:spacing w:before="0" w:beforeAutospacing="0" w:after="0" w:afterAutospacing="0"/>
        <w:ind w:left="709" w:hanging="720"/>
        <w:textAlignment w:val="baseline"/>
        <w:rPr>
          <w:rStyle w:val="eop"/>
          <w:rFonts w:ascii="Arial" w:hAnsi="Arial" w:cs="Arial"/>
          <w:sz w:val="18"/>
          <w:szCs w:val="18"/>
        </w:rPr>
      </w:pPr>
      <w:r w:rsidRPr="00E12E10">
        <w:rPr>
          <w:rStyle w:val="normaltextrun"/>
          <w:rFonts w:ascii="Arial" w:hAnsi="Arial" w:cs="Arial"/>
          <w:sz w:val="18"/>
          <w:szCs w:val="18"/>
        </w:rPr>
        <w:t>Opdrachtnemer deelt zijn werkzaamheden zelfstandig in. Wel vindt, voor zover dat voor de uitvoering van de opdracht nodig is, afstemming met Opdrachtgever plaats in geval van samenwerking met anderen, zodat deze optimaal zal verlopen. Indien noodzakelijk voor de werkzaamheden richt Opdrachtnemer zich naar de arbeidstijden bij Opdrachtgever.</w:t>
      </w:r>
      <w:r w:rsidRPr="00E12E10">
        <w:rPr>
          <w:rStyle w:val="eop"/>
          <w:rFonts w:ascii="Arial" w:hAnsi="Arial" w:cs="Arial"/>
          <w:sz w:val="18"/>
          <w:szCs w:val="18"/>
        </w:rPr>
        <w:t xml:space="preserve"> </w:t>
      </w:r>
    </w:p>
    <w:p w14:paraId="074461E5" w14:textId="3082B3BC" w:rsidR="00D8619A" w:rsidRPr="00E12E10" w:rsidRDefault="00E11971">
      <w:pPr>
        <w:pStyle w:val="paragraph"/>
        <w:numPr>
          <w:ilvl w:val="1"/>
          <w:numId w:val="38"/>
        </w:numPr>
        <w:spacing w:before="0" w:beforeAutospacing="0" w:after="0" w:afterAutospacing="0"/>
        <w:ind w:left="709" w:hanging="720"/>
        <w:textAlignment w:val="baseline"/>
        <w:rPr>
          <w:rStyle w:val="eop"/>
          <w:rFonts w:ascii="Arial" w:hAnsi="Arial" w:cs="Arial"/>
          <w:sz w:val="18"/>
          <w:szCs w:val="18"/>
        </w:rPr>
      </w:pPr>
      <w:r w:rsidRPr="00E12E10">
        <w:rPr>
          <w:rStyle w:val="normaltextrun"/>
          <w:rFonts w:ascii="Arial" w:hAnsi="Arial" w:cs="Arial"/>
          <w:sz w:val="18"/>
          <w:szCs w:val="18"/>
        </w:rPr>
        <w:t>Opdrachtnemer is bij het uitvoeren van de overeengekomen werkzaamheden geheel zelfstandig. Hij/zij verricht de overeengekomen werkzaamheden naar eigen inzicht en zonder toezicht of leiding van Opdrachtgever. Opdrachtgever kan wel aanwijzingen en instructies geven omtrent het resultaat van de opdracht.</w:t>
      </w:r>
      <w:r w:rsidRPr="00E12E10">
        <w:rPr>
          <w:rStyle w:val="eop"/>
          <w:rFonts w:ascii="Arial" w:hAnsi="Arial" w:cs="Arial"/>
          <w:sz w:val="18"/>
          <w:szCs w:val="18"/>
        </w:rPr>
        <w:t xml:space="preserve"> </w:t>
      </w:r>
    </w:p>
    <w:p w14:paraId="12B4BE98" w14:textId="36982EB3" w:rsidR="00E11971" w:rsidRPr="00E12E10" w:rsidRDefault="00E11971">
      <w:pPr>
        <w:pStyle w:val="paragraph"/>
        <w:numPr>
          <w:ilvl w:val="1"/>
          <w:numId w:val="38"/>
        </w:numPr>
        <w:spacing w:before="0" w:beforeAutospacing="0" w:after="0" w:afterAutospacing="0"/>
        <w:ind w:left="709" w:hanging="709"/>
        <w:textAlignment w:val="baseline"/>
        <w:rPr>
          <w:rFonts w:ascii="Arial" w:hAnsi="Arial" w:cs="Arial"/>
          <w:sz w:val="18"/>
          <w:szCs w:val="18"/>
        </w:rPr>
      </w:pPr>
      <w:r w:rsidRPr="00E12E10">
        <w:rPr>
          <w:rStyle w:val="normaltextrun"/>
          <w:rFonts w:ascii="Arial" w:hAnsi="Arial" w:cs="Arial"/>
          <w:sz w:val="18"/>
          <w:szCs w:val="18"/>
        </w:rPr>
        <w:t>Opdrachtgever verklaart zich er uitdrukkelijk mee akkoord dat Opdrachtnemer ook ten behoeve van andere opdrachtgevers werkzaamheden verricht.</w:t>
      </w:r>
      <w:r w:rsidRPr="00E12E10">
        <w:rPr>
          <w:rStyle w:val="eop"/>
          <w:rFonts w:ascii="Arial" w:hAnsi="Arial" w:cs="Arial"/>
          <w:sz w:val="18"/>
          <w:szCs w:val="18"/>
        </w:rPr>
        <w:t xml:space="preserve"> </w:t>
      </w:r>
    </w:p>
    <w:p w14:paraId="3B007EF9" w14:textId="77777777" w:rsidR="00E11971" w:rsidRPr="00E12E10" w:rsidRDefault="00E11971">
      <w:pPr>
        <w:pStyle w:val="paragraph"/>
        <w:numPr>
          <w:ilvl w:val="1"/>
          <w:numId w:val="38"/>
        </w:numPr>
        <w:spacing w:before="0" w:beforeAutospacing="0" w:after="0" w:afterAutospacing="0"/>
        <w:ind w:left="709" w:hanging="709"/>
        <w:textAlignment w:val="baseline"/>
        <w:rPr>
          <w:rFonts w:ascii="Arial" w:hAnsi="Arial" w:cs="Arial"/>
          <w:sz w:val="18"/>
          <w:szCs w:val="18"/>
        </w:rPr>
      </w:pPr>
      <w:r w:rsidRPr="00E12E10">
        <w:rPr>
          <w:rStyle w:val="normaltextrun"/>
          <w:rFonts w:ascii="Arial" w:hAnsi="Arial" w:cs="Arial"/>
          <w:sz w:val="18"/>
          <w:szCs w:val="18"/>
        </w:rPr>
        <w:t>Partijen kiezen ervoor om in voorkomende gevallen de fictieve dienstbetrekking van thuiswerkers of gelijkgestelden, zoals bedoeld in de artikelen 2b en 2c Uitvoeringsbesluit Loonbelasting 1965 en de artikelen 1 en 5 van het Besluit aanwijzing gevallen waarin de arbeidsverhouding als dienstbetrekking wordt beschouwd (Besluit van 24 december 1986, Stb. 1986, 655), buiten toepassing te laten en daartoe deze overeenkomst op te stellen en te ondertekenen voordat uitbetaling plaatsvindt.</w:t>
      </w:r>
      <w:r w:rsidRPr="00E12E10">
        <w:rPr>
          <w:rStyle w:val="eop"/>
          <w:rFonts w:ascii="Arial" w:hAnsi="Arial" w:cs="Arial"/>
          <w:sz w:val="18"/>
          <w:szCs w:val="18"/>
        </w:rPr>
        <w:t xml:space="preserve"> </w:t>
      </w:r>
    </w:p>
    <w:p w14:paraId="44D3EE4B" w14:textId="77777777" w:rsidR="00041199" w:rsidRPr="00E12E10" w:rsidRDefault="00041199" w:rsidP="00E12E10">
      <w:pPr>
        <w:pStyle w:val="paragraph"/>
        <w:spacing w:before="0" w:beforeAutospacing="0" w:after="0" w:afterAutospacing="0"/>
        <w:textAlignment w:val="baseline"/>
        <w:rPr>
          <w:rFonts w:ascii="Arial" w:hAnsi="Arial" w:cs="Arial"/>
          <w:sz w:val="18"/>
          <w:szCs w:val="18"/>
        </w:rPr>
      </w:pPr>
    </w:p>
    <w:p w14:paraId="1EB77F26" w14:textId="77777777" w:rsidR="00E11971" w:rsidRPr="00E12E10" w:rsidRDefault="00E11971" w:rsidP="00E12E10">
      <w:pPr>
        <w:pStyle w:val="paragraph"/>
        <w:spacing w:before="0" w:beforeAutospacing="0" w:after="0" w:afterAutospacing="0"/>
        <w:textAlignment w:val="baseline"/>
        <w:rPr>
          <w:rFonts w:ascii="Arial" w:hAnsi="Arial" w:cs="Arial"/>
          <w:sz w:val="18"/>
          <w:szCs w:val="18"/>
        </w:rPr>
      </w:pPr>
      <w:r w:rsidRPr="00E12E10">
        <w:rPr>
          <w:rStyle w:val="normaltextrun"/>
          <w:rFonts w:ascii="Arial" w:hAnsi="Arial" w:cs="Arial"/>
          <w:sz w:val="18"/>
          <w:szCs w:val="18"/>
        </w:rPr>
        <w:t>Aldus overeengekomen en ondertekend in tweevoud,</w:t>
      </w:r>
      <w:r w:rsidRPr="00E12E10">
        <w:rPr>
          <w:rStyle w:val="eop"/>
          <w:rFonts w:ascii="Arial" w:hAnsi="Arial" w:cs="Arial"/>
          <w:sz w:val="18"/>
          <w:szCs w:val="18"/>
        </w:rPr>
        <w:t xml:space="preserve"> </w:t>
      </w:r>
    </w:p>
    <w:p w14:paraId="416BD8A2" w14:textId="77777777" w:rsidR="005467DE" w:rsidRDefault="005467DE" w:rsidP="00E12E10">
      <w:pPr>
        <w:pStyle w:val="paragraph"/>
        <w:spacing w:before="0" w:beforeAutospacing="0" w:after="0" w:afterAutospacing="0"/>
        <w:textAlignment w:val="baseline"/>
        <w:rPr>
          <w:rStyle w:val="eop"/>
          <w:rFonts w:ascii="Arial" w:hAnsi="Arial" w:cs="Arial"/>
          <w:sz w:val="18"/>
          <w:szCs w:val="18"/>
        </w:rPr>
      </w:pPr>
    </w:p>
    <w:p w14:paraId="0651A489" w14:textId="45316B75" w:rsidR="00E11971" w:rsidRPr="00E12E10" w:rsidRDefault="005467DE" w:rsidP="00E12E10">
      <w:pPr>
        <w:pStyle w:val="paragraph"/>
        <w:spacing w:before="0" w:beforeAutospacing="0" w:after="0" w:afterAutospacing="0"/>
        <w:jc w:val="both"/>
        <w:textAlignment w:val="baseline"/>
        <w:rPr>
          <w:rFonts w:ascii="Arial" w:hAnsi="Arial" w:cs="Arial"/>
          <w:sz w:val="18"/>
          <w:szCs w:val="18"/>
        </w:rPr>
      </w:pPr>
      <w:r>
        <w:rPr>
          <w:rStyle w:val="normaltextrun"/>
          <w:rFonts w:ascii="Arial" w:hAnsi="Arial" w:cs="Arial"/>
          <w:sz w:val="18"/>
          <w:szCs w:val="18"/>
        </w:rPr>
        <w:t>Namens de P</w:t>
      </w:r>
      <w:r w:rsidR="00E11971" w:rsidRPr="00E12E10">
        <w:rPr>
          <w:rStyle w:val="normaltextrun"/>
          <w:rFonts w:ascii="Arial" w:hAnsi="Arial" w:cs="Arial"/>
          <w:sz w:val="18"/>
          <w:szCs w:val="18"/>
        </w:rPr>
        <w:t xml:space="preserve">rovincie </w:t>
      </w:r>
      <w:r w:rsidR="00047B8C" w:rsidRPr="00E12E10">
        <w:rPr>
          <w:rStyle w:val="normaltextrun"/>
          <w:rFonts w:ascii="Arial" w:hAnsi="Arial" w:cs="Arial"/>
          <w:sz w:val="18"/>
          <w:szCs w:val="18"/>
        </w:rPr>
        <w:t>Utrecht,</w:t>
      </w:r>
      <w:r w:rsidR="00E11971" w:rsidRPr="00E12E10">
        <w:rPr>
          <w:rStyle w:val="tabchar"/>
          <w:rFonts w:ascii="Arial" w:hAnsi="Arial" w:cs="Arial"/>
          <w:sz w:val="18"/>
          <w:szCs w:val="18"/>
        </w:rPr>
        <w:tab/>
      </w:r>
      <w:r w:rsidR="00E11971" w:rsidRPr="00E12E10">
        <w:rPr>
          <w:rStyle w:val="tabchar"/>
          <w:rFonts w:ascii="Arial" w:hAnsi="Arial" w:cs="Arial"/>
          <w:sz w:val="18"/>
          <w:szCs w:val="18"/>
        </w:rPr>
        <w:tab/>
      </w:r>
      <w:r w:rsidR="00E11971" w:rsidRPr="00E12E10">
        <w:rPr>
          <w:rStyle w:val="tabchar"/>
          <w:rFonts w:ascii="Arial" w:hAnsi="Arial" w:cs="Arial"/>
          <w:sz w:val="18"/>
          <w:szCs w:val="18"/>
        </w:rPr>
        <w:tab/>
      </w:r>
      <w:r w:rsidR="00E11971" w:rsidRPr="00E12E10">
        <w:rPr>
          <w:rStyle w:val="tabchar"/>
          <w:rFonts w:ascii="Arial" w:hAnsi="Arial" w:cs="Arial"/>
          <w:sz w:val="18"/>
          <w:szCs w:val="18"/>
        </w:rPr>
        <w:tab/>
      </w:r>
      <w:r w:rsidR="00E11971" w:rsidRPr="00E12E10">
        <w:rPr>
          <w:rStyle w:val="normaltextrun"/>
          <w:rFonts w:ascii="Arial" w:hAnsi="Arial" w:cs="Arial"/>
          <w:sz w:val="18"/>
          <w:szCs w:val="18"/>
        </w:rPr>
        <w:t>Voor akkoord:</w:t>
      </w:r>
      <w:r w:rsidR="00E11971" w:rsidRPr="00E12E10">
        <w:rPr>
          <w:rStyle w:val="eop"/>
          <w:rFonts w:ascii="Arial" w:hAnsi="Arial" w:cs="Arial"/>
          <w:sz w:val="18"/>
          <w:szCs w:val="18"/>
        </w:rPr>
        <w:t xml:space="preserve"> </w:t>
      </w:r>
    </w:p>
    <w:p w14:paraId="7D0D0192" w14:textId="0C1D21B6" w:rsidR="00E11971" w:rsidRPr="00E12E10" w:rsidRDefault="00E11971" w:rsidP="00E12E10">
      <w:pPr>
        <w:pStyle w:val="paragraph"/>
        <w:spacing w:before="0" w:beforeAutospacing="0" w:after="0" w:afterAutospacing="0"/>
        <w:textAlignment w:val="baseline"/>
        <w:rPr>
          <w:rFonts w:ascii="Arial" w:hAnsi="Arial" w:cs="Arial"/>
          <w:sz w:val="18"/>
          <w:szCs w:val="18"/>
        </w:rPr>
      </w:pPr>
      <w:r w:rsidRPr="00E12E10">
        <w:rPr>
          <w:rStyle w:val="normaltextrun"/>
          <w:rFonts w:ascii="Arial" w:hAnsi="Arial" w:cs="Arial"/>
          <w:sz w:val="18"/>
          <w:szCs w:val="18"/>
        </w:rPr>
        <w:t>de Commissaris van de Koning,</w:t>
      </w:r>
      <w:r w:rsidRPr="00E12E10">
        <w:rPr>
          <w:rStyle w:val="tabchar"/>
          <w:rFonts w:ascii="Arial" w:hAnsi="Arial" w:cs="Arial"/>
          <w:sz w:val="18"/>
          <w:szCs w:val="18"/>
        </w:rPr>
        <w:tab/>
      </w:r>
      <w:r w:rsidR="00047B8C" w:rsidRPr="00E12E10">
        <w:rPr>
          <w:rStyle w:val="tabchar"/>
          <w:rFonts w:ascii="Arial" w:hAnsi="Arial" w:cs="Arial"/>
          <w:sz w:val="18"/>
          <w:szCs w:val="18"/>
        </w:rPr>
        <w:tab/>
      </w:r>
      <w:r w:rsidR="00047B8C" w:rsidRPr="00E12E10">
        <w:rPr>
          <w:rStyle w:val="tabchar"/>
          <w:rFonts w:ascii="Arial" w:hAnsi="Arial" w:cs="Arial"/>
          <w:sz w:val="18"/>
          <w:szCs w:val="18"/>
        </w:rPr>
        <w:tab/>
      </w:r>
      <w:r w:rsidRPr="00E12E10">
        <w:rPr>
          <w:rStyle w:val="tabchar"/>
          <w:rFonts w:ascii="Arial" w:hAnsi="Arial" w:cs="Arial"/>
          <w:sz w:val="18"/>
          <w:szCs w:val="18"/>
        </w:rPr>
        <w:tab/>
      </w:r>
      <w:r w:rsidR="0040204A" w:rsidRPr="00E12E10">
        <w:rPr>
          <w:rStyle w:val="tabchar"/>
          <w:rFonts w:ascii="Arial" w:hAnsi="Arial" w:cs="Arial"/>
          <w:sz w:val="18"/>
          <w:szCs w:val="18"/>
          <w:highlight w:val="yellow"/>
        </w:rPr>
        <w:t>&lt;naam Opdrachtnemer&gt;</w:t>
      </w:r>
    </w:p>
    <w:p w14:paraId="77022EEE" w14:textId="552D4DC6" w:rsidR="00E11971" w:rsidRPr="00E12E10" w:rsidRDefault="00E11971" w:rsidP="00E12E10">
      <w:pPr>
        <w:pStyle w:val="paragraph"/>
        <w:spacing w:before="0" w:beforeAutospacing="0" w:after="0" w:afterAutospacing="0"/>
        <w:textAlignment w:val="baseline"/>
        <w:rPr>
          <w:rFonts w:ascii="Arial" w:hAnsi="Arial" w:cs="Arial"/>
          <w:sz w:val="18"/>
          <w:szCs w:val="18"/>
        </w:rPr>
      </w:pPr>
      <w:r w:rsidRPr="00E12E10">
        <w:rPr>
          <w:rStyle w:val="normaltextrun"/>
          <w:rFonts w:ascii="Arial" w:hAnsi="Arial" w:cs="Arial"/>
          <w:sz w:val="18"/>
          <w:szCs w:val="18"/>
        </w:rPr>
        <w:t>namens deze,</w:t>
      </w:r>
      <w:r w:rsidRPr="00E12E10">
        <w:rPr>
          <w:rStyle w:val="tabchar"/>
          <w:rFonts w:ascii="Arial" w:hAnsi="Arial" w:cs="Arial"/>
          <w:sz w:val="18"/>
          <w:szCs w:val="18"/>
        </w:rPr>
        <w:tab/>
      </w:r>
      <w:r w:rsidRPr="00E12E10">
        <w:rPr>
          <w:rStyle w:val="tabchar"/>
          <w:rFonts w:ascii="Arial" w:hAnsi="Arial" w:cs="Arial"/>
          <w:sz w:val="18"/>
          <w:szCs w:val="18"/>
        </w:rPr>
        <w:tab/>
      </w:r>
      <w:r w:rsidRPr="00E12E10">
        <w:rPr>
          <w:rStyle w:val="tabchar"/>
          <w:rFonts w:ascii="Arial" w:hAnsi="Arial" w:cs="Arial"/>
          <w:sz w:val="18"/>
          <w:szCs w:val="18"/>
        </w:rPr>
        <w:tab/>
      </w:r>
      <w:r w:rsidRPr="00E12E10">
        <w:rPr>
          <w:rStyle w:val="tabchar"/>
          <w:rFonts w:ascii="Arial" w:hAnsi="Arial" w:cs="Arial"/>
          <w:sz w:val="18"/>
          <w:szCs w:val="18"/>
        </w:rPr>
        <w:tab/>
      </w:r>
      <w:r w:rsidRPr="00E12E10">
        <w:rPr>
          <w:rStyle w:val="tabchar"/>
          <w:rFonts w:ascii="Arial" w:hAnsi="Arial" w:cs="Arial"/>
          <w:sz w:val="18"/>
          <w:szCs w:val="18"/>
        </w:rPr>
        <w:tab/>
      </w:r>
      <w:r w:rsidRPr="00E12E10">
        <w:rPr>
          <w:rStyle w:val="tabchar"/>
          <w:rFonts w:ascii="Arial" w:hAnsi="Arial" w:cs="Arial"/>
          <w:sz w:val="18"/>
          <w:szCs w:val="18"/>
        </w:rPr>
        <w:tab/>
      </w:r>
      <w:r w:rsidR="0040204A" w:rsidRPr="00E12E10">
        <w:rPr>
          <w:rStyle w:val="tabchar"/>
          <w:rFonts w:ascii="Arial" w:hAnsi="Arial" w:cs="Arial"/>
          <w:sz w:val="18"/>
          <w:szCs w:val="18"/>
          <w:highlight w:val="yellow"/>
        </w:rPr>
        <w:t>&lt;vestigingsplaats&gt;</w:t>
      </w:r>
    </w:p>
    <w:p w14:paraId="123AFCD6" w14:textId="77777777" w:rsidR="00E11971" w:rsidRPr="00E12E10" w:rsidRDefault="00E11971" w:rsidP="00E12E10">
      <w:pPr>
        <w:pStyle w:val="paragraph"/>
        <w:spacing w:before="0" w:beforeAutospacing="0" w:after="0" w:afterAutospacing="0"/>
        <w:jc w:val="both"/>
        <w:textAlignment w:val="baseline"/>
        <w:rPr>
          <w:rFonts w:ascii="Arial" w:hAnsi="Arial" w:cs="Arial"/>
          <w:sz w:val="18"/>
          <w:szCs w:val="18"/>
        </w:rPr>
      </w:pPr>
    </w:p>
    <w:p w14:paraId="7C0266DE" w14:textId="77777777" w:rsidR="00E11971" w:rsidRPr="00E12E10" w:rsidRDefault="00E11971" w:rsidP="00E12E10">
      <w:pPr>
        <w:pStyle w:val="paragraph"/>
        <w:spacing w:before="0" w:beforeAutospacing="0" w:after="0" w:afterAutospacing="0"/>
        <w:jc w:val="both"/>
        <w:textAlignment w:val="baseline"/>
        <w:rPr>
          <w:rFonts w:ascii="Arial" w:hAnsi="Arial" w:cs="Arial"/>
          <w:sz w:val="18"/>
          <w:szCs w:val="18"/>
        </w:rPr>
      </w:pPr>
      <w:r w:rsidRPr="00E12E10">
        <w:rPr>
          <w:rStyle w:val="eop"/>
          <w:rFonts w:ascii="Arial" w:hAnsi="Arial" w:cs="Arial"/>
          <w:sz w:val="18"/>
          <w:szCs w:val="18"/>
        </w:rPr>
        <w:t xml:space="preserve"> </w:t>
      </w:r>
    </w:p>
    <w:p w14:paraId="03315DA5" w14:textId="5B249B36" w:rsidR="00E11971" w:rsidRPr="00E12E10" w:rsidRDefault="0040204A" w:rsidP="00E12E10">
      <w:pPr>
        <w:pStyle w:val="paragraph"/>
        <w:spacing w:before="0" w:beforeAutospacing="0" w:after="0" w:afterAutospacing="0"/>
        <w:textAlignment w:val="baseline"/>
        <w:rPr>
          <w:rFonts w:ascii="Arial" w:hAnsi="Arial" w:cs="Arial"/>
          <w:sz w:val="18"/>
          <w:szCs w:val="18"/>
        </w:rPr>
      </w:pPr>
      <w:r w:rsidRPr="00E12E10">
        <w:rPr>
          <w:rStyle w:val="tabchar"/>
          <w:rFonts w:ascii="Arial" w:hAnsi="Arial" w:cs="Arial"/>
          <w:sz w:val="18"/>
          <w:szCs w:val="18"/>
          <w:highlight w:val="yellow"/>
        </w:rPr>
        <w:t>&lt;naam&gt;</w:t>
      </w:r>
      <w:r w:rsidRPr="00E12E10">
        <w:rPr>
          <w:rStyle w:val="tabchar"/>
          <w:rFonts w:ascii="Arial" w:hAnsi="Arial" w:cs="Arial"/>
          <w:sz w:val="18"/>
          <w:szCs w:val="18"/>
        </w:rPr>
        <w:tab/>
      </w:r>
      <w:r w:rsidRPr="00E12E10">
        <w:rPr>
          <w:rStyle w:val="tabchar"/>
          <w:rFonts w:ascii="Arial" w:hAnsi="Arial" w:cs="Arial"/>
          <w:sz w:val="18"/>
          <w:szCs w:val="18"/>
        </w:rPr>
        <w:tab/>
      </w:r>
      <w:r w:rsidR="00E11971" w:rsidRPr="00E12E10">
        <w:rPr>
          <w:rStyle w:val="tabchar"/>
          <w:rFonts w:ascii="Arial" w:hAnsi="Arial" w:cs="Arial"/>
          <w:sz w:val="18"/>
          <w:szCs w:val="18"/>
        </w:rPr>
        <w:tab/>
      </w:r>
      <w:r w:rsidR="00E11971" w:rsidRPr="00E12E10">
        <w:rPr>
          <w:rStyle w:val="tabchar"/>
          <w:rFonts w:ascii="Arial" w:hAnsi="Arial" w:cs="Arial"/>
          <w:sz w:val="18"/>
          <w:szCs w:val="18"/>
        </w:rPr>
        <w:tab/>
      </w:r>
      <w:r w:rsidR="00E11971" w:rsidRPr="00E12E10">
        <w:rPr>
          <w:rStyle w:val="tabchar"/>
          <w:rFonts w:ascii="Arial" w:hAnsi="Arial" w:cs="Arial"/>
          <w:sz w:val="18"/>
          <w:szCs w:val="18"/>
        </w:rPr>
        <w:tab/>
      </w:r>
      <w:r w:rsidR="00E11971" w:rsidRPr="00E12E10">
        <w:rPr>
          <w:rStyle w:val="tabchar"/>
          <w:rFonts w:ascii="Arial" w:hAnsi="Arial" w:cs="Arial"/>
          <w:sz w:val="18"/>
          <w:szCs w:val="18"/>
        </w:rPr>
        <w:tab/>
      </w:r>
      <w:r w:rsidR="00E11971" w:rsidRPr="00E12E10">
        <w:rPr>
          <w:rStyle w:val="tabchar"/>
          <w:rFonts w:ascii="Arial" w:hAnsi="Arial" w:cs="Arial"/>
          <w:sz w:val="18"/>
          <w:szCs w:val="18"/>
        </w:rPr>
        <w:tab/>
      </w:r>
      <w:r w:rsidRPr="00E12E10">
        <w:rPr>
          <w:rStyle w:val="tabchar"/>
          <w:rFonts w:ascii="Arial" w:hAnsi="Arial" w:cs="Arial"/>
          <w:sz w:val="18"/>
          <w:szCs w:val="18"/>
          <w:highlight w:val="yellow"/>
        </w:rPr>
        <w:t>&lt;naam&gt;</w:t>
      </w:r>
    </w:p>
    <w:p w14:paraId="19998F4C" w14:textId="5D9E9738" w:rsidR="00F173AE" w:rsidRPr="00E12E10" w:rsidRDefault="0040204A" w:rsidP="005467DE">
      <w:pPr>
        <w:pStyle w:val="paragraph"/>
        <w:spacing w:before="0" w:beforeAutospacing="0" w:after="0" w:afterAutospacing="0"/>
        <w:textAlignment w:val="baseline"/>
        <w:rPr>
          <w:rFonts w:ascii="Arial" w:hAnsi="Arial" w:cs="Arial"/>
          <w:b/>
          <w:caps/>
          <w:kern w:val="28"/>
          <w:szCs w:val="18"/>
          <w:highlight w:val="yellow"/>
          <w:lang w:eastAsia="en-US"/>
        </w:rPr>
      </w:pPr>
      <w:r w:rsidRPr="00E12E10">
        <w:rPr>
          <w:rStyle w:val="tabchar"/>
          <w:rFonts w:ascii="Arial" w:hAnsi="Arial" w:cs="Arial"/>
          <w:sz w:val="18"/>
          <w:szCs w:val="18"/>
          <w:highlight w:val="yellow"/>
        </w:rPr>
        <w:t>&lt;functie&gt;</w:t>
      </w:r>
      <w:r w:rsidRPr="00E12E10">
        <w:rPr>
          <w:rStyle w:val="tabchar"/>
          <w:rFonts w:ascii="Arial" w:hAnsi="Arial" w:cs="Arial"/>
          <w:sz w:val="18"/>
          <w:szCs w:val="18"/>
        </w:rPr>
        <w:tab/>
      </w:r>
      <w:r w:rsidRPr="00E12E10">
        <w:rPr>
          <w:rStyle w:val="tabchar"/>
          <w:rFonts w:ascii="Arial" w:hAnsi="Arial" w:cs="Arial"/>
          <w:sz w:val="18"/>
          <w:szCs w:val="18"/>
        </w:rPr>
        <w:tab/>
      </w:r>
      <w:r w:rsidR="00E11971" w:rsidRPr="00E12E10">
        <w:rPr>
          <w:rStyle w:val="tabchar"/>
          <w:rFonts w:ascii="Arial" w:hAnsi="Arial" w:cs="Arial"/>
          <w:sz w:val="18"/>
          <w:szCs w:val="18"/>
        </w:rPr>
        <w:tab/>
      </w:r>
      <w:r w:rsidR="00E11971" w:rsidRPr="00E12E10">
        <w:rPr>
          <w:rStyle w:val="tabchar"/>
          <w:rFonts w:ascii="Arial" w:hAnsi="Arial" w:cs="Arial"/>
          <w:sz w:val="18"/>
          <w:szCs w:val="18"/>
        </w:rPr>
        <w:tab/>
      </w:r>
      <w:r w:rsidR="00E11971" w:rsidRPr="00E12E10">
        <w:rPr>
          <w:rStyle w:val="tabchar"/>
          <w:rFonts w:ascii="Arial" w:hAnsi="Arial" w:cs="Arial"/>
          <w:sz w:val="18"/>
          <w:szCs w:val="18"/>
        </w:rPr>
        <w:tab/>
      </w:r>
      <w:r w:rsidR="00E11971" w:rsidRPr="00E12E10">
        <w:rPr>
          <w:rStyle w:val="tabchar"/>
          <w:rFonts w:ascii="Arial" w:hAnsi="Arial" w:cs="Arial"/>
          <w:sz w:val="18"/>
          <w:szCs w:val="18"/>
        </w:rPr>
        <w:tab/>
      </w:r>
      <w:r w:rsidRPr="00E12E10">
        <w:rPr>
          <w:rStyle w:val="tabchar"/>
          <w:rFonts w:ascii="Arial" w:hAnsi="Arial" w:cs="Arial"/>
          <w:sz w:val="18"/>
          <w:szCs w:val="18"/>
          <w:highlight w:val="yellow"/>
        </w:rPr>
        <w:t>&lt;functie&gt;</w:t>
      </w:r>
      <w:r w:rsidR="00F173AE" w:rsidRPr="00E12E10">
        <w:rPr>
          <w:rFonts w:ascii="Arial" w:hAnsi="Arial" w:cs="Arial"/>
          <w:caps/>
          <w:kern w:val="28"/>
          <w:szCs w:val="18"/>
          <w:highlight w:val="yellow"/>
          <w:lang w:eastAsia="en-US"/>
        </w:rPr>
        <w:br w:type="page"/>
      </w:r>
    </w:p>
    <w:p w14:paraId="79FD9276" w14:textId="550405B9" w:rsidR="00F173AE" w:rsidRPr="00E12E10" w:rsidRDefault="00F173AE" w:rsidP="00E12E10">
      <w:pPr>
        <w:pStyle w:val="Kop1"/>
        <w:numPr>
          <w:ilvl w:val="0"/>
          <w:numId w:val="0"/>
        </w:numPr>
        <w:spacing w:line="240" w:lineRule="auto"/>
        <w:rPr>
          <w:rFonts w:ascii="Arial" w:hAnsi="Arial" w:cs="Arial"/>
          <w:caps/>
          <w:kern w:val="28"/>
          <w:sz w:val="18"/>
          <w:szCs w:val="18"/>
          <w:lang w:eastAsia="en-US"/>
        </w:rPr>
      </w:pPr>
      <w:bookmarkStart w:id="124" w:name="_Toc242887215"/>
      <w:r w:rsidRPr="00E12E10">
        <w:rPr>
          <w:rFonts w:ascii="Arial" w:hAnsi="Arial" w:cs="Arial"/>
          <w:caps/>
          <w:noProof w:val="0"/>
          <w:kern w:val="28"/>
          <w:sz w:val="18"/>
          <w:szCs w:val="18"/>
          <w:lang w:eastAsia="en-US"/>
        </w:rPr>
        <w:lastRenderedPageBreak/>
        <w:t>BIJLAGE F1 inschrijfbiljet</w:t>
      </w:r>
      <w:bookmarkEnd w:id="124"/>
    </w:p>
    <w:tbl>
      <w:tblPr>
        <w:tblStyle w:val="Tabelraster2"/>
        <w:tblW w:w="0" w:type="auto"/>
        <w:tblLook w:val="01E0" w:firstRow="1" w:lastRow="1" w:firstColumn="1" w:lastColumn="1" w:noHBand="0" w:noVBand="0"/>
      </w:tblPr>
      <w:tblGrid>
        <w:gridCol w:w="8494"/>
      </w:tblGrid>
      <w:tr w:rsidR="00F173AE" w:rsidRPr="00E12E10" w14:paraId="6B97312F" w14:textId="77777777" w:rsidTr="00F173AE">
        <w:tc>
          <w:tcPr>
            <w:tcW w:w="8494" w:type="dxa"/>
          </w:tcPr>
          <w:p w14:paraId="5DB84AC8" w14:textId="77777777" w:rsidR="00F173AE" w:rsidRPr="00E12E10" w:rsidRDefault="00F173AE" w:rsidP="00E12E10">
            <w:pPr>
              <w:autoSpaceDE w:val="0"/>
              <w:autoSpaceDN w:val="0"/>
              <w:adjustRightInd w:val="0"/>
              <w:spacing w:line="240" w:lineRule="auto"/>
              <w:rPr>
                <w:rFonts w:ascii="Arial" w:hAnsi="Arial" w:cs="Arial"/>
                <w:spacing w:val="0"/>
                <w:szCs w:val="18"/>
              </w:rPr>
            </w:pPr>
            <w:r w:rsidRPr="00E12E10">
              <w:rPr>
                <w:rFonts w:ascii="Arial" w:hAnsi="Arial" w:cs="Arial"/>
                <w:spacing w:val="0"/>
                <w:szCs w:val="18"/>
              </w:rPr>
              <w:t>De hierna te noemen Inschrijvers:</w:t>
            </w:r>
          </w:p>
          <w:p w14:paraId="0219CE93" w14:textId="77777777" w:rsidR="00F173AE" w:rsidRPr="00E12E10" w:rsidRDefault="00F173AE" w:rsidP="00E12E10">
            <w:pPr>
              <w:autoSpaceDE w:val="0"/>
              <w:autoSpaceDN w:val="0"/>
              <w:adjustRightInd w:val="0"/>
              <w:spacing w:line="240" w:lineRule="auto"/>
              <w:rPr>
                <w:rFonts w:ascii="Arial" w:hAnsi="Arial" w:cs="Arial"/>
                <w:spacing w:val="0"/>
                <w:szCs w:val="18"/>
              </w:rPr>
            </w:pPr>
          </w:p>
          <w:p w14:paraId="331690CE" w14:textId="77777777" w:rsidR="00F173AE" w:rsidRPr="00E12E10" w:rsidRDefault="00F173AE" w:rsidP="00E12E10">
            <w:pPr>
              <w:autoSpaceDE w:val="0"/>
              <w:autoSpaceDN w:val="0"/>
              <w:adjustRightInd w:val="0"/>
              <w:spacing w:line="240" w:lineRule="auto"/>
              <w:rPr>
                <w:rFonts w:ascii="Arial" w:hAnsi="Arial" w:cs="Arial"/>
                <w:i/>
                <w:iCs/>
                <w:spacing w:val="0"/>
                <w:szCs w:val="18"/>
              </w:rPr>
            </w:pPr>
            <w:r w:rsidRPr="00E12E10">
              <w:rPr>
                <w:rFonts w:ascii="Arial" w:hAnsi="Arial" w:cs="Arial"/>
                <w:spacing w:val="0"/>
                <w:szCs w:val="18"/>
              </w:rPr>
              <w:t xml:space="preserve">a. ________________________________________________________________________  </w:t>
            </w:r>
            <w:r w:rsidRPr="00E12E10">
              <w:rPr>
                <w:rFonts w:ascii="Arial" w:hAnsi="Arial" w:cs="Arial"/>
                <w:i/>
                <w:iCs/>
                <w:spacing w:val="0"/>
                <w:szCs w:val="18"/>
              </w:rPr>
              <w:t>1.</w:t>
            </w:r>
          </w:p>
          <w:p w14:paraId="03BDF98C" w14:textId="77777777" w:rsidR="00F173AE" w:rsidRPr="00E12E10" w:rsidRDefault="00F173AE" w:rsidP="00E12E10">
            <w:pPr>
              <w:autoSpaceDE w:val="0"/>
              <w:autoSpaceDN w:val="0"/>
              <w:adjustRightInd w:val="0"/>
              <w:spacing w:line="240" w:lineRule="auto"/>
              <w:rPr>
                <w:rFonts w:ascii="Arial" w:hAnsi="Arial" w:cs="Arial"/>
                <w:i/>
                <w:iCs/>
                <w:spacing w:val="0"/>
                <w:szCs w:val="18"/>
              </w:rPr>
            </w:pPr>
            <w:r w:rsidRPr="00E12E10">
              <w:rPr>
                <w:rFonts w:ascii="Arial" w:hAnsi="Arial" w:cs="Arial"/>
                <w:spacing w:val="0"/>
                <w:szCs w:val="18"/>
              </w:rPr>
              <w:t xml:space="preserve">gevestigd te: __________________________________________________________________________  </w:t>
            </w:r>
            <w:r w:rsidRPr="00E12E10">
              <w:rPr>
                <w:rFonts w:ascii="Arial" w:hAnsi="Arial" w:cs="Arial"/>
                <w:i/>
                <w:iCs/>
                <w:spacing w:val="0"/>
                <w:szCs w:val="18"/>
              </w:rPr>
              <w:t>2.</w:t>
            </w:r>
          </w:p>
          <w:p w14:paraId="2A1B17A6" w14:textId="77777777" w:rsidR="00F173AE" w:rsidRPr="00E12E10" w:rsidRDefault="00F173AE" w:rsidP="00E12E10">
            <w:pPr>
              <w:autoSpaceDE w:val="0"/>
              <w:autoSpaceDN w:val="0"/>
              <w:adjustRightInd w:val="0"/>
              <w:spacing w:line="240" w:lineRule="auto"/>
              <w:rPr>
                <w:rFonts w:ascii="Arial" w:hAnsi="Arial" w:cs="Arial"/>
                <w:spacing w:val="0"/>
                <w:szCs w:val="18"/>
              </w:rPr>
            </w:pPr>
          </w:p>
          <w:p w14:paraId="6C670016" w14:textId="77777777" w:rsidR="00F173AE" w:rsidRPr="00E12E10" w:rsidRDefault="00F173AE" w:rsidP="00E12E10">
            <w:pPr>
              <w:autoSpaceDE w:val="0"/>
              <w:autoSpaceDN w:val="0"/>
              <w:adjustRightInd w:val="0"/>
              <w:spacing w:line="240" w:lineRule="auto"/>
              <w:rPr>
                <w:rFonts w:ascii="Arial" w:hAnsi="Arial" w:cs="Arial"/>
                <w:i/>
                <w:iCs/>
                <w:spacing w:val="0"/>
                <w:szCs w:val="18"/>
              </w:rPr>
            </w:pPr>
            <w:r w:rsidRPr="00E12E10">
              <w:rPr>
                <w:rFonts w:ascii="Arial" w:hAnsi="Arial" w:cs="Arial"/>
                <w:spacing w:val="0"/>
                <w:szCs w:val="18"/>
              </w:rPr>
              <w:t xml:space="preserve">b. ________________________________________________________________________  </w:t>
            </w:r>
            <w:r w:rsidRPr="00E12E10">
              <w:rPr>
                <w:rFonts w:ascii="Arial" w:hAnsi="Arial" w:cs="Arial"/>
                <w:i/>
                <w:iCs/>
                <w:spacing w:val="0"/>
                <w:szCs w:val="18"/>
              </w:rPr>
              <w:t>1.</w:t>
            </w:r>
          </w:p>
          <w:p w14:paraId="467B4274" w14:textId="77777777" w:rsidR="00F173AE" w:rsidRPr="00E12E10" w:rsidRDefault="00F173AE" w:rsidP="00E12E10">
            <w:pPr>
              <w:autoSpaceDE w:val="0"/>
              <w:autoSpaceDN w:val="0"/>
              <w:adjustRightInd w:val="0"/>
              <w:spacing w:line="240" w:lineRule="auto"/>
              <w:rPr>
                <w:rFonts w:ascii="Arial" w:hAnsi="Arial" w:cs="Arial"/>
                <w:i/>
                <w:iCs/>
                <w:spacing w:val="0"/>
                <w:szCs w:val="18"/>
              </w:rPr>
            </w:pPr>
            <w:r w:rsidRPr="00E12E10">
              <w:rPr>
                <w:rFonts w:ascii="Arial" w:hAnsi="Arial" w:cs="Arial"/>
                <w:spacing w:val="0"/>
                <w:szCs w:val="18"/>
              </w:rPr>
              <w:t xml:space="preserve">gevestigd te: __________________________________________________________________________  </w:t>
            </w:r>
            <w:r w:rsidRPr="00E12E10">
              <w:rPr>
                <w:rFonts w:ascii="Arial" w:hAnsi="Arial" w:cs="Arial"/>
                <w:i/>
                <w:iCs/>
                <w:spacing w:val="0"/>
                <w:szCs w:val="18"/>
              </w:rPr>
              <w:t>2.</w:t>
            </w:r>
          </w:p>
          <w:p w14:paraId="01B13CBA" w14:textId="77777777" w:rsidR="00F173AE" w:rsidRPr="00E12E10" w:rsidRDefault="00F173AE" w:rsidP="00E12E10">
            <w:pPr>
              <w:autoSpaceDE w:val="0"/>
              <w:autoSpaceDN w:val="0"/>
              <w:adjustRightInd w:val="0"/>
              <w:spacing w:line="240" w:lineRule="auto"/>
              <w:rPr>
                <w:rFonts w:ascii="Arial" w:hAnsi="Arial" w:cs="Arial"/>
                <w:spacing w:val="0"/>
                <w:szCs w:val="18"/>
              </w:rPr>
            </w:pPr>
          </w:p>
          <w:p w14:paraId="07736438" w14:textId="77777777" w:rsidR="00F173AE" w:rsidRPr="00E12E10" w:rsidRDefault="00F173AE" w:rsidP="00E12E10">
            <w:pPr>
              <w:autoSpaceDE w:val="0"/>
              <w:autoSpaceDN w:val="0"/>
              <w:adjustRightInd w:val="0"/>
              <w:spacing w:line="240" w:lineRule="auto"/>
              <w:rPr>
                <w:rFonts w:ascii="Arial" w:hAnsi="Arial" w:cs="Arial"/>
                <w:i/>
                <w:iCs/>
                <w:spacing w:val="0"/>
                <w:szCs w:val="18"/>
              </w:rPr>
            </w:pPr>
            <w:r w:rsidRPr="00E12E10">
              <w:rPr>
                <w:rFonts w:ascii="Arial" w:hAnsi="Arial" w:cs="Arial"/>
                <w:spacing w:val="0"/>
                <w:szCs w:val="18"/>
              </w:rPr>
              <w:t xml:space="preserve">c. ________________________________________________________________________  </w:t>
            </w:r>
            <w:r w:rsidRPr="00E12E10">
              <w:rPr>
                <w:rFonts w:ascii="Arial" w:hAnsi="Arial" w:cs="Arial"/>
                <w:i/>
                <w:iCs/>
                <w:spacing w:val="0"/>
                <w:szCs w:val="18"/>
              </w:rPr>
              <w:t>1.</w:t>
            </w:r>
          </w:p>
          <w:p w14:paraId="70D8781B" w14:textId="77777777" w:rsidR="00F173AE" w:rsidRPr="00E12E10" w:rsidRDefault="00F173AE" w:rsidP="00E12E10">
            <w:pPr>
              <w:autoSpaceDE w:val="0"/>
              <w:autoSpaceDN w:val="0"/>
              <w:adjustRightInd w:val="0"/>
              <w:spacing w:line="240" w:lineRule="auto"/>
              <w:rPr>
                <w:rFonts w:ascii="Arial" w:hAnsi="Arial" w:cs="Arial"/>
                <w:i/>
                <w:iCs/>
                <w:spacing w:val="0"/>
                <w:szCs w:val="18"/>
              </w:rPr>
            </w:pPr>
            <w:r w:rsidRPr="00E12E10">
              <w:rPr>
                <w:rFonts w:ascii="Arial" w:hAnsi="Arial" w:cs="Arial"/>
                <w:spacing w:val="0"/>
                <w:szCs w:val="18"/>
              </w:rPr>
              <w:t xml:space="preserve">gevestigd te: __________________________________________________________________________  </w:t>
            </w:r>
            <w:r w:rsidRPr="00E12E10">
              <w:rPr>
                <w:rFonts w:ascii="Arial" w:hAnsi="Arial" w:cs="Arial"/>
                <w:i/>
                <w:iCs/>
                <w:spacing w:val="0"/>
                <w:szCs w:val="18"/>
              </w:rPr>
              <w:t>2.</w:t>
            </w:r>
          </w:p>
          <w:p w14:paraId="3B84AABF" w14:textId="77777777" w:rsidR="00F173AE" w:rsidRPr="00E12E10" w:rsidRDefault="00F173AE" w:rsidP="00E12E10">
            <w:pPr>
              <w:autoSpaceDE w:val="0"/>
              <w:autoSpaceDN w:val="0"/>
              <w:adjustRightInd w:val="0"/>
              <w:spacing w:line="240" w:lineRule="auto"/>
              <w:rPr>
                <w:rFonts w:ascii="Arial" w:hAnsi="Arial" w:cs="Arial"/>
                <w:spacing w:val="0"/>
                <w:szCs w:val="18"/>
              </w:rPr>
            </w:pPr>
          </w:p>
        </w:tc>
      </w:tr>
    </w:tbl>
    <w:p w14:paraId="2246C313" w14:textId="77777777" w:rsidR="00F173AE" w:rsidRPr="00E12E10" w:rsidRDefault="00F173AE" w:rsidP="00E12E10">
      <w:pPr>
        <w:autoSpaceDE w:val="0"/>
        <w:autoSpaceDN w:val="0"/>
        <w:adjustRightInd w:val="0"/>
        <w:spacing w:line="240" w:lineRule="auto"/>
        <w:rPr>
          <w:rFonts w:ascii="Arial" w:hAnsi="Arial" w:cs="Arial"/>
          <w:spacing w:val="0"/>
          <w:szCs w:val="18"/>
        </w:rPr>
      </w:pPr>
    </w:p>
    <w:tbl>
      <w:tblPr>
        <w:tblStyle w:val="Tabelraster2"/>
        <w:tblW w:w="0" w:type="auto"/>
        <w:tblLook w:val="01E0" w:firstRow="1" w:lastRow="1" w:firstColumn="1" w:lastColumn="1" w:noHBand="0" w:noVBand="0"/>
      </w:tblPr>
      <w:tblGrid>
        <w:gridCol w:w="8494"/>
      </w:tblGrid>
      <w:tr w:rsidR="00F173AE" w:rsidRPr="00E12E10" w14:paraId="1E11A85E" w14:textId="77777777" w:rsidTr="00CF670A">
        <w:tc>
          <w:tcPr>
            <w:tcW w:w="9212" w:type="dxa"/>
          </w:tcPr>
          <w:p w14:paraId="0FB67211" w14:textId="5430488C" w:rsidR="00F173AE" w:rsidRPr="00E12E10" w:rsidRDefault="00F173AE" w:rsidP="00E12E10">
            <w:pPr>
              <w:autoSpaceDE w:val="0"/>
              <w:autoSpaceDN w:val="0"/>
              <w:adjustRightInd w:val="0"/>
              <w:spacing w:line="240" w:lineRule="auto"/>
              <w:rPr>
                <w:rFonts w:ascii="Arial" w:hAnsi="Arial" w:cs="Arial"/>
                <w:spacing w:val="0"/>
                <w:szCs w:val="18"/>
              </w:rPr>
            </w:pPr>
            <w:r w:rsidRPr="00E12E10">
              <w:rPr>
                <w:rFonts w:ascii="Arial" w:hAnsi="Arial" w:cs="Arial"/>
                <w:spacing w:val="0"/>
                <w:szCs w:val="18"/>
              </w:rPr>
              <w:t>verklaart (verklaren) zich door ondertekening dezes bereid de uitvoering van project 30</w:t>
            </w:r>
            <w:r w:rsidR="005467DE">
              <w:rPr>
                <w:rFonts w:ascii="Arial" w:hAnsi="Arial" w:cs="Arial"/>
                <w:spacing w:val="0"/>
                <w:szCs w:val="18"/>
              </w:rPr>
              <w:t>629</w:t>
            </w:r>
            <w:r w:rsidRPr="00E12E10">
              <w:rPr>
                <w:rFonts w:ascii="Arial" w:hAnsi="Arial" w:cs="Arial"/>
                <w:spacing w:val="0"/>
                <w:szCs w:val="18"/>
              </w:rPr>
              <w:t xml:space="preserve"> aan te nemen voor het bedrag, de omzetbelasting daarin niet inbegrepen, van:</w:t>
            </w:r>
          </w:p>
          <w:p w14:paraId="6542B88F" w14:textId="77777777" w:rsidR="00F173AE" w:rsidRPr="00E12E10" w:rsidRDefault="00F173AE" w:rsidP="00E12E10">
            <w:pPr>
              <w:autoSpaceDE w:val="0"/>
              <w:autoSpaceDN w:val="0"/>
              <w:adjustRightInd w:val="0"/>
              <w:spacing w:line="240" w:lineRule="auto"/>
              <w:rPr>
                <w:rFonts w:ascii="Arial" w:hAnsi="Arial" w:cs="Arial"/>
                <w:spacing w:val="0"/>
                <w:szCs w:val="18"/>
              </w:rPr>
            </w:pPr>
            <w:r w:rsidRPr="00E12E10">
              <w:rPr>
                <w:rFonts w:ascii="Arial" w:hAnsi="Arial" w:cs="Arial"/>
                <w:spacing w:val="0"/>
                <w:szCs w:val="18"/>
              </w:rPr>
              <w:t xml:space="preserve">____________________________________________________________________ euro     </w:t>
            </w:r>
            <w:r w:rsidRPr="00E12E10">
              <w:rPr>
                <w:rFonts w:ascii="Arial" w:hAnsi="Arial" w:cs="Arial"/>
                <w:i/>
                <w:spacing w:val="0"/>
                <w:szCs w:val="18"/>
              </w:rPr>
              <w:t>3</w:t>
            </w:r>
          </w:p>
          <w:p w14:paraId="4BAF439B" w14:textId="77777777" w:rsidR="00F173AE" w:rsidRPr="00E12E10" w:rsidRDefault="00F173AE" w:rsidP="00E12E10">
            <w:pPr>
              <w:autoSpaceDE w:val="0"/>
              <w:autoSpaceDN w:val="0"/>
              <w:adjustRightInd w:val="0"/>
              <w:spacing w:line="240" w:lineRule="auto"/>
              <w:rPr>
                <w:rFonts w:ascii="Arial" w:hAnsi="Arial" w:cs="Arial"/>
                <w:i/>
                <w:iCs/>
                <w:spacing w:val="0"/>
                <w:szCs w:val="18"/>
              </w:rPr>
            </w:pPr>
            <w:r w:rsidRPr="00E12E10">
              <w:rPr>
                <w:rFonts w:ascii="Arial" w:hAnsi="Arial" w:cs="Arial"/>
                <w:spacing w:val="0"/>
                <w:szCs w:val="18"/>
              </w:rPr>
              <w:t xml:space="preserve">____________________________________________________________________ euro     </w:t>
            </w:r>
            <w:r w:rsidRPr="00E12E10">
              <w:rPr>
                <w:rFonts w:ascii="Arial" w:hAnsi="Arial" w:cs="Arial"/>
                <w:i/>
                <w:spacing w:val="0"/>
                <w:szCs w:val="18"/>
              </w:rPr>
              <w:t>4</w:t>
            </w:r>
          </w:p>
          <w:p w14:paraId="1DC15C3D" w14:textId="77777777" w:rsidR="00F173AE" w:rsidRPr="00E12E10" w:rsidRDefault="00F173AE" w:rsidP="00E12E10">
            <w:pPr>
              <w:autoSpaceDE w:val="0"/>
              <w:autoSpaceDN w:val="0"/>
              <w:adjustRightInd w:val="0"/>
              <w:spacing w:line="240" w:lineRule="auto"/>
              <w:rPr>
                <w:rFonts w:ascii="Arial" w:hAnsi="Arial" w:cs="Arial"/>
                <w:spacing w:val="0"/>
                <w:szCs w:val="18"/>
              </w:rPr>
            </w:pPr>
            <w:r w:rsidRPr="00E12E10">
              <w:rPr>
                <w:rFonts w:ascii="Arial" w:hAnsi="Arial" w:cs="Arial"/>
                <w:spacing w:val="0"/>
                <w:szCs w:val="18"/>
              </w:rPr>
              <w:t>Het ter zake van de omzet belasting verschuldigde bedrag bedraagt:</w:t>
            </w:r>
          </w:p>
          <w:p w14:paraId="1DFC5C37" w14:textId="77777777" w:rsidR="00F173AE" w:rsidRPr="00E12E10" w:rsidRDefault="00F173AE" w:rsidP="00E12E10">
            <w:pPr>
              <w:autoSpaceDE w:val="0"/>
              <w:autoSpaceDN w:val="0"/>
              <w:adjustRightInd w:val="0"/>
              <w:spacing w:line="240" w:lineRule="auto"/>
              <w:rPr>
                <w:rFonts w:ascii="Arial" w:hAnsi="Arial" w:cs="Arial"/>
                <w:spacing w:val="0"/>
                <w:szCs w:val="18"/>
              </w:rPr>
            </w:pPr>
            <w:r w:rsidRPr="00E12E10">
              <w:rPr>
                <w:rFonts w:ascii="Arial" w:hAnsi="Arial" w:cs="Arial"/>
                <w:spacing w:val="0"/>
                <w:szCs w:val="18"/>
              </w:rPr>
              <w:t xml:space="preserve">____________________________________________________________________ euro     </w:t>
            </w:r>
            <w:r w:rsidRPr="00E12E10">
              <w:rPr>
                <w:rFonts w:ascii="Arial" w:hAnsi="Arial" w:cs="Arial"/>
                <w:i/>
                <w:spacing w:val="0"/>
                <w:szCs w:val="18"/>
              </w:rPr>
              <w:t>3</w:t>
            </w:r>
          </w:p>
          <w:p w14:paraId="756A6B77" w14:textId="77777777" w:rsidR="00F173AE" w:rsidRPr="00E12E10" w:rsidRDefault="00F173AE" w:rsidP="00E12E10">
            <w:pPr>
              <w:autoSpaceDE w:val="0"/>
              <w:autoSpaceDN w:val="0"/>
              <w:adjustRightInd w:val="0"/>
              <w:spacing w:line="240" w:lineRule="auto"/>
              <w:rPr>
                <w:rFonts w:ascii="Arial" w:hAnsi="Arial" w:cs="Arial"/>
                <w:i/>
                <w:iCs/>
                <w:spacing w:val="0"/>
                <w:szCs w:val="18"/>
              </w:rPr>
            </w:pPr>
            <w:r w:rsidRPr="00E12E10">
              <w:rPr>
                <w:rFonts w:ascii="Arial" w:hAnsi="Arial" w:cs="Arial"/>
                <w:spacing w:val="0"/>
                <w:szCs w:val="18"/>
              </w:rPr>
              <w:t xml:space="preserve">____________________________________________________________________ euro     </w:t>
            </w:r>
            <w:r w:rsidRPr="00E12E10">
              <w:rPr>
                <w:rFonts w:ascii="Arial" w:hAnsi="Arial" w:cs="Arial"/>
                <w:i/>
                <w:spacing w:val="0"/>
                <w:szCs w:val="18"/>
              </w:rPr>
              <w:t>4</w:t>
            </w:r>
          </w:p>
          <w:p w14:paraId="0EA9AAFF" w14:textId="77777777" w:rsidR="00F173AE" w:rsidRPr="00E12E10" w:rsidRDefault="00F173AE" w:rsidP="00E12E10">
            <w:pPr>
              <w:autoSpaceDE w:val="0"/>
              <w:autoSpaceDN w:val="0"/>
              <w:adjustRightInd w:val="0"/>
              <w:spacing w:line="240" w:lineRule="auto"/>
              <w:rPr>
                <w:rFonts w:ascii="Arial" w:hAnsi="Arial" w:cs="Arial"/>
                <w:spacing w:val="0"/>
                <w:szCs w:val="18"/>
              </w:rPr>
            </w:pPr>
          </w:p>
        </w:tc>
      </w:tr>
    </w:tbl>
    <w:p w14:paraId="2674ECAD" w14:textId="77777777" w:rsidR="00F173AE" w:rsidRPr="00E12E10" w:rsidRDefault="00F173AE" w:rsidP="00E12E10">
      <w:pPr>
        <w:autoSpaceDE w:val="0"/>
        <w:autoSpaceDN w:val="0"/>
        <w:adjustRightInd w:val="0"/>
        <w:spacing w:line="240" w:lineRule="auto"/>
        <w:rPr>
          <w:rFonts w:ascii="Arial" w:hAnsi="Arial" w:cs="Arial"/>
          <w:spacing w:val="0"/>
          <w:szCs w:val="18"/>
        </w:rPr>
      </w:pPr>
    </w:p>
    <w:tbl>
      <w:tblPr>
        <w:tblStyle w:val="Tabelraster2"/>
        <w:tblW w:w="0" w:type="auto"/>
        <w:tblLook w:val="01E0" w:firstRow="1" w:lastRow="1" w:firstColumn="1" w:lastColumn="1" w:noHBand="0" w:noVBand="0"/>
      </w:tblPr>
      <w:tblGrid>
        <w:gridCol w:w="8494"/>
      </w:tblGrid>
      <w:tr w:rsidR="00F173AE" w:rsidRPr="00E12E10" w14:paraId="62E04645" w14:textId="77777777" w:rsidTr="00CF670A">
        <w:tc>
          <w:tcPr>
            <w:tcW w:w="9212" w:type="dxa"/>
          </w:tcPr>
          <w:p w14:paraId="6EA86A1C" w14:textId="77777777" w:rsidR="00F173AE" w:rsidRPr="00E12E10" w:rsidRDefault="00F173AE" w:rsidP="00E12E10">
            <w:pPr>
              <w:autoSpaceDE w:val="0"/>
              <w:autoSpaceDN w:val="0"/>
              <w:adjustRightInd w:val="0"/>
              <w:spacing w:line="240" w:lineRule="auto"/>
              <w:rPr>
                <w:rFonts w:ascii="Arial" w:hAnsi="Arial" w:cs="Arial"/>
                <w:spacing w:val="0"/>
                <w:szCs w:val="18"/>
              </w:rPr>
            </w:pPr>
            <w:r w:rsidRPr="00E12E10">
              <w:rPr>
                <w:rFonts w:ascii="Arial" w:hAnsi="Arial" w:cs="Arial"/>
                <w:spacing w:val="0"/>
                <w:szCs w:val="18"/>
              </w:rPr>
              <w:t>De door de Inschrijver(s) op te geven verrekenprijzen/all-in uurtarieven, waarin geen bedragen voor omzet-</w:t>
            </w:r>
          </w:p>
          <w:p w14:paraId="4DFB9607" w14:textId="77777777" w:rsidR="00F173AE" w:rsidRPr="00E12E10" w:rsidRDefault="00F173AE" w:rsidP="00E12E10">
            <w:pPr>
              <w:autoSpaceDE w:val="0"/>
              <w:autoSpaceDN w:val="0"/>
              <w:adjustRightInd w:val="0"/>
              <w:spacing w:line="240" w:lineRule="auto"/>
              <w:rPr>
                <w:rFonts w:ascii="Arial" w:hAnsi="Arial" w:cs="Arial"/>
                <w:i/>
                <w:iCs/>
                <w:spacing w:val="0"/>
                <w:szCs w:val="18"/>
              </w:rPr>
            </w:pPr>
            <w:r w:rsidRPr="00E12E10">
              <w:rPr>
                <w:rFonts w:ascii="Arial" w:hAnsi="Arial" w:cs="Arial"/>
                <w:spacing w:val="0"/>
                <w:szCs w:val="18"/>
              </w:rPr>
              <w:t>belasting zijn begrepen, zijn vermeld op de bijgaande ondertekende Inschrijfstaat</w:t>
            </w:r>
          </w:p>
          <w:p w14:paraId="47B76D13" w14:textId="77777777" w:rsidR="00F173AE" w:rsidRPr="00E12E10" w:rsidRDefault="00F173AE" w:rsidP="00E12E10">
            <w:pPr>
              <w:autoSpaceDE w:val="0"/>
              <w:autoSpaceDN w:val="0"/>
              <w:adjustRightInd w:val="0"/>
              <w:spacing w:line="240" w:lineRule="auto"/>
              <w:rPr>
                <w:rFonts w:ascii="Arial" w:hAnsi="Arial" w:cs="Arial"/>
                <w:spacing w:val="0"/>
                <w:szCs w:val="18"/>
              </w:rPr>
            </w:pPr>
          </w:p>
        </w:tc>
      </w:tr>
      <w:tr w:rsidR="00F173AE" w:rsidRPr="00E12E10" w14:paraId="5ACE2CE1" w14:textId="77777777" w:rsidTr="00CF670A">
        <w:tc>
          <w:tcPr>
            <w:tcW w:w="9212" w:type="dxa"/>
          </w:tcPr>
          <w:p w14:paraId="50F4B323" w14:textId="77777777" w:rsidR="00F173AE" w:rsidRPr="00E12E10" w:rsidRDefault="00F173AE" w:rsidP="00E12E10">
            <w:pPr>
              <w:autoSpaceDE w:val="0"/>
              <w:autoSpaceDN w:val="0"/>
              <w:adjustRightInd w:val="0"/>
              <w:spacing w:line="240" w:lineRule="auto"/>
              <w:rPr>
                <w:rFonts w:ascii="Arial" w:hAnsi="Arial" w:cs="Arial"/>
                <w:spacing w:val="0"/>
                <w:szCs w:val="18"/>
              </w:rPr>
            </w:pPr>
            <w:r w:rsidRPr="00E12E10">
              <w:rPr>
                <w:rFonts w:ascii="Arial" w:hAnsi="Arial" w:cs="Arial"/>
                <w:spacing w:val="0"/>
                <w:szCs w:val="18"/>
              </w:rPr>
              <w:t>De Inschrijvers wijzen als gemachtigde om hen in alle zaken in het kader van de Inschrijving en de</w:t>
            </w:r>
          </w:p>
          <w:p w14:paraId="56891909" w14:textId="77777777" w:rsidR="00F173AE" w:rsidRPr="00E12E10" w:rsidRDefault="00F173AE" w:rsidP="00E12E10">
            <w:pPr>
              <w:autoSpaceDE w:val="0"/>
              <w:autoSpaceDN w:val="0"/>
              <w:adjustRightInd w:val="0"/>
              <w:spacing w:line="240" w:lineRule="auto"/>
              <w:rPr>
                <w:rFonts w:ascii="Arial" w:hAnsi="Arial" w:cs="Arial"/>
                <w:i/>
                <w:iCs/>
                <w:spacing w:val="0"/>
                <w:szCs w:val="18"/>
              </w:rPr>
            </w:pPr>
            <w:r w:rsidRPr="00E12E10">
              <w:rPr>
                <w:rFonts w:ascii="Arial" w:hAnsi="Arial" w:cs="Arial"/>
                <w:spacing w:val="0"/>
                <w:szCs w:val="18"/>
              </w:rPr>
              <w:t>uitvoering van de Opdracht te vertegenwoordigen aan de hierboven onder “a.” genoemde Inschrijver.</w:t>
            </w:r>
          </w:p>
          <w:p w14:paraId="64924782" w14:textId="77777777" w:rsidR="00F173AE" w:rsidRPr="00E12E10" w:rsidRDefault="00F173AE" w:rsidP="00E12E10">
            <w:pPr>
              <w:autoSpaceDE w:val="0"/>
              <w:autoSpaceDN w:val="0"/>
              <w:adjustRightInd w:val="0"/>
              <w:spacing w:line="240" w:lineRule="auto"/>
              <w:rPr>
                <w:rFonts w:ascii="Arial" w:hAnsi="Arial" w:cs="Arial"/>
                <w:spacing w:val="0"/>
                <w:szCs w:val="18"/>
              </w:rPr>
            </w:pPr>
          </w:p>
        </w:tc>
      </w:tr>
      <w:tr w:rsidR="00F173AE" w:rsidRPr="00E12E10" w14:paraId="133DB69C" w14:textId="77777777" w:rsidTr="00CF670A">
        <w:tc>
          <w:tcPr>
            <w:tcW w:w="9212" w:type="dxa"/>
          </w:tcPr>
          <w:p w14:paraId="329C87BC" w14:textId="77777777" w:rsidR="00F173AE" w:rsidRPr="00E12E10" w:rsidRDefault="00F173AE" w:rsidP="00E12E10">
            <w:pPr>
              <w:autoSpaceDE w:val="0"/>
              <w:autoSpaceDN w:val="0"/>
              <w:adjustRightInd w:val="0"/>
              <w:spacing w:line="240" w:lineRule="auto"/>
              <w:rPr>
                <w:rFonts w:ascii="Arial" w:hAnsi="Arial" w:cs="Arial"/>
                <w:spacing w:val="0"/>
                <w:szCs w:val="18"/>
              </w:rPr>
            </w:pPr>
            <w:r w:rsidRPr="00E12E10">
              <w:rPr>
                <w:rFonts w:ascii="Arial" w:hAnsi="Arial" w:cs="Arial"/>
                <w:spacing w:val="0"/>
                <w:szCs w:val="18"/>
              </w:rPr>
              <w:t>De Inschrijver(s) verklaart (verklaren) deze aanbieding te doen overeenkomstig de bepalingen van de Aanbestedingswet 2012 en met inachtneming van de bepalingen en de gegevens zoals deze zijn omschreven in de aankondiging, het bestek of beschrijvend document, de nota van inlichting(en) en/of het proces-verbaal van aanwijzing.</w:t>
            </w:r>
          </w:p>
          <w:p w14:paraId="3A100287" w14:textId="77777777" w:rsidR="00F173AE" w:rsidRPr="00E12E10" w:rsidRDefault="00F173AE" w:rsidP="00E12E10">
            <w:pPr>
              <w:autoSpaceDE w:val="0"/>
              <w:autoSpaceDN w:val="0"/>
              <w:adjustRightInd w:val="0"/>
              <w:spacing w:line="240" w:lineRule="auto"/>
              <w:rPr>
                <w:rFonts w:ascii="Arial" w:hAnsi="Arial" w:cs="Arial"/>
                <w:spacing w:val="0"/>
                <w:szCs w:val="18"/>
              </w:rPr>
            </w:pPr>
          </w:p>
        </w:tc>
      </w:tr>
    </w:tbl>
    <w:p w14:paraId="41932FAD" w14:textId="77777777" w:rsidR="00F173AE" w:rsidRPr="00E12E10" w:rsidRDefault="00F173AE" w:rsidP="00E12E10">
      <w:pPr>
        <w:autoSpaceDE w:val="0"/>
        <w:autoSpaceDN w:val="0"/>
        <w:adjustRightInd w:val="0"/>
        <w:spacing w:line="240" w:lineRule="auto"/>
        <w:rPr>
          <w:rFonts w:ascii="Arial" w:hAnsi="Arial" w:cs="Arial"/>
          <w:spacing w:val="0"/>
          <w:szCs w:val="18"/>
        </w:rPr>
      </w:pPr>
    </w:p>
    <w:tbl>
      <w:tblPr>
        <w:tblStyle w:val="Tabelraster2"/>
        <w:tblW w:w="0" w:type="auto"/>
        <w:tblLook w:val="01E0" w:firstRow="1" w:lastRow="1" w:firstColumn="1" w:lastColumn="1" w:noHBand="0" w:noVBand="0"/>
      </w:tblPr>
      <w:tblGrid>
        <w:gridCol w:w="8494"/>
      </w:tblGrid>
      <w:tr w:rsidR="00F173AE" w:rsidRPr="00E12E10" w14:paraId="26576A26" w14:textId="77777777" w:rsidTr="00CF670A">
        <w:tc>
          <w:tcPr>
            <w:tcW w:w="9212" w:type="dxa"/>
          </w:tcPr>
          <w:p w14:paraId="4698D1BF" w14:textId="77777777" w:rsidR="00F173AE" w:rsidRPr="00E12E10" w:rsidRDefault="00F173AE" w:rsidP="00E12E10">
            <w:pPr>
              <w:autoSpaceDE w:val="0"/>
              <w:autoSpaceDN w:val="0"/>
              <w:adjustRightInd w:val="0"/>
              <w:spacing w:line="240" w:lineRule="auto"/>
              <w:rPr>
                <w:rFonts w:ascii="Arial" w:hAnsi="Arial" w:cs="Arial"/>
                <w:spacing w:val="0"/>
                <w:szCs w:val="18"/>
              </w:rPr>
            </w:pPr>
          </w:p>
          <w:p w14:paraId="6FB35451" w14:textId="77777777" w:rsidR="00F173AE" w:rsidRPr="00E12E10" w:rsidRDefault="00F173AE" w:rsidP="00E12E10">
            <w:pPr>
              <w:autoSpaceDE w:val="0"/>
              <w:autoSpaceDN w:val="0"/>
              <w:adjustRightInd w:val="0"/>
              <w:spacing w:line="240" w:lineRule="auto"/>
              <w:rPr>
                <w:rFonts w:ascii="Arial" w:hAnsi="Arial" w:cs="Arial"/>
                <w:spacing w:val="0"/>
                <w:szCs w:val="18"/>
              </w:rPr>
            </w:pPr>
            <w:r w:rsidRPr="00E12E10">
              <w:rPr>
                <w:rFonts w:ascii="Arial" w:hAnsi="Arial" w:cs="Arial"/>
                <w:spacing w:val="0"/>
                <w:szCs w:val="18"/>
              </w:rPr>
              <w:t>Gedaan te ______________________________ (plaats) de _________________________ (datum)</w:t>
            </w:r>
          </w:p>
          <w:p w14:paraId="4DB68FA7" w14:textId="77777777" w:rsidR="00F173AE" w:rsidRPr="00E12E10" w:rsidRDefault="00F173AE" w:rsidP="00E12E10">
            <w:pPr>
              <w:autoSpaceDE w:val="0"/>
              <w:autoSpaceDN w:val="0"/>
              <w:adjustRightInd w:val="0"/>
              <w:spacing w:line="240" w:lineRule="auto"/>
              <w:rPr>
                <w:rFonts w:ascii="Arial" w:hAnsi="Arial" w:cs="Arial"/>
                <w:spacing w:val="0"/>
                <w:szCs w:val="18"/>
              </w:rPr>
            </w:pPr>
          </w:p>
          <w:p w14:paraId="6FB1C69E" w14:textId="77777777" w:rsidR="00F173AE" w:rsidRPr="00E12E10" w:rsidRDefault="00F173AE" w:rsidP="00E12E10">
            <w:pPr>
              <w:autoSpaceDE w:val="0"/>
              <w:autoSpaceDN w:val="0"/>
              <w:adjustRightInd w:val="0"/>
              <w:spacing w:line="240" w:lineRule="auto"/>
              <w:rPr>
                <w:rFonts w:ascii="Arial" w:hAnsi="Arial" w:cs="Arial"/>
                <w:spacing w:val="0"/>
                <w:szCs w:val="18"/>
              </w:rPr>
            </w:pPr>
            <w:r w:rsidRPr="00E12E10">
              <w:rPr>
                <w:rFonts w:ascii="Arial" w:hAnsi="Arial" w:cs="Arial"/>
                <w:spacing w:val="0"/>
                <w:szCs w:val="18"/>
              </w:rPr>
              <w:t>De Inschrijver(s)</w:t>
            </w:r>
          </w:p>
          <w:p w14:paraId="121D8A25" w14:textId="77777777" w:rsidR="00F173AE" w:rsidRPr="00E12E10" w:rsidRDefault="00F173AE" w:rsidP="00E12E10">
            <w:pPr>
              <w:autoSpaceDE w:val="0"/>
              <w:autoSpaceDN w:val="0"/>
              <w:adjustRightInd w:val="0"/>
              <w:spacing w:line="240" w:lineRule="auto"/>
              <w:rPr>
                <w:rFonts w:ascii="Arial" w:hAnsi="Arial" w:cs="Arial"/>
                <w:spacing w:val="0"/>
                <w:szCs w:val="18"/>
              </w:rPr>
            </w:pPr>
          </w:p>
          <w:p w14:paraId="124972E7" w14:textId="77777777" w:rsidR="00F173AE" w:rsidRPr="00E12E10" w:rsidRDefault="00F173AE" w:rsidP="00E12E10">
            <w:pPr>
              <w:autoSpaceDE w:val="0"/>
              <w:autoSpaceDN w:val="0"/>
              <w:adjustRightInd w:val="0"/>
              <w:spacing w:line="240" w:lineRule="auto"/>
              <w:rPr>
                <w:rFonts w:ascii="Arial" w:hAnsi="Arial" w:cs="Arial"/>
                <w:spacing w:val="0"/>
                <w:szCs w:val="18"/>
              </w:rPr>
            </w:pPr>
            <w:r w:rsidRPr="00E12E10">
              <w:rPr>
                <w:rFonts w:ascii="Arial" w:hAnsi="Arial" w:cs="Arial"/>
                <w:spacing w:val="0"/>
                <w:szCs w:val="18"/>
              </w:rPr>
              <w:t>a. _______________________ b. _______________________ c. _______________________ (handtekening)</w:t>
            </w:r>
          </w:p>
          <w:p w14:paraId="26C9CA02" w14:textId="77777777" w:rsidR="00F173AE" w:rsidRPr="00E12E10" w:rsidRDefault="00F173AE" w:rsidP="00E12E10">
            <w:pPr>
              <w:autoSpaceDE w:val="0"/>
              <w:autoSpaceDN w:val="0"/>
              <w:adjustRightInd w:val="0"/>
              <w:spacing w:line="240" w:lineRule="auto"/>
              <w:rPr>
                <w:rFonts w:ascii="Arial" w:hAnsi="Arial" w:cs="Arial"/>
                <w:spacing w:val="0"/>
                <w:szCs w:val="18"/>
              </w:rPr>
            </w:pPr>
          </w:p>
        </w:tc>
      </w:tr>
    </w:tbl>
    <w:p w14:paraId="028FE8DC" w14:textId="77777777" w:rsidR="00F173AE" w:rsidRPr="00E12E10" w:rsidRDefault="00F173AE" w:rsidP="00E12E10">
      <w:pPr>
        <w:autoSpaceDE w:val="0"/>
        <w:autoSpaceDN w:val="0"/>
        <w:adjustRightInd w:val="0"/>
        <w:spacing w:line="240" w:lineRule="auto"/>
        <w:rPr>
          <w:rFonts w:ascii="Arial" w:hAnsi="Arial" w:cs="Arial"/>
          <w:spacing w:val="0"/>
          <w:szCs w:val="18"/>
        </w:rPr>
      </w:pPr>
    </w:p>
    <w:p w14:paraId="65E4E41C" w14:textId="77777777" w:rsidR="00F173AE" w:rsidRPr="00E12E10" w:rsidRDefault="00F173AE" w:rsidP="00E12E10">
      <w:pPr>
        <w:autoSpaceDE w:val="0"/>
        <w:autoSpaceDN w:val="0"/>
        <w:adjustRightInd w:val="0"/>
        <w:spacing w:line="240" w:lineRule="auto"/>
        <w:rPr>
          <w:rFonts w:ascii="Arial" w:hAnsi="Arial" w:cs="Arial"/>
          <w:spacing w:val="0"/>
          <w:szCs w:val="18"/>
        </w:rPr>
      </w:pPr>
    </w:p>
    <w:p w14:paraId="190FFC1D" w14:textId="77777777" w:rsidR="00F173AE" w:rsidRPr="00E12E10" w:rsidRDefault="00F173AE" w:rsidP="00E12E10">
      <w:pPr>
        <w:autoSpaceDE w:val="0"/>
        <w:autoSpaceDN w:val="0"/>
        <w:adjustRightInd w:val="0"/>
        <w:spacing w:line="240" w:lineRule="auto"/>
        <w:rPr>
          <w:rFonts w:ascii="Arial" w:hAnsi="Arial" w:cs="Arial"/>
          <w:i/>
          <w:iCs/>
          <w:spacing w:val="0"/>
          <w:szCs w:val="18"/>
        </w:rPr>
      </w:pPr>
      <w:r w:rsidRPr="00E12E10">
        <w:rPr>
          <w:rFonts w:ascii="Arial" w:hAnsi="Arial" w:cs="Arial"/>
          <w:i/>
          <w:iCs/>
          <w:spacing w:val="0"/>
          <w:szCs w:val="18"/>
        </w:rPr>
        <w:t>Toelichting</w:t>
      </w:r>
    </w:p>
    <w:p w14:paraId="1547AB45" w14:textId="77777777" w:rsidR="00F173AE" w:rsidRPr="00E12E10" w:rsidRDefault="00F173AE" w:rsidP="00E12E10">
      <w:pPr>
        <w:autoSpaceDE w:val="0"/>
        <w:autoSpaceDN w:val="0"/>
        <w:adjustRightInd w:val="0"/>
        <w:spacing w:line="240" w:lineRule="auto"/>
        <w:rPr>
          <w:rFonts w:ascii="Arial" w:hAnsi="Arial" w:cs="Arial"/>
          <w:spacing w:val="0"/>
          <w:szCs w:val="18"/>
        </w:rPr>
      </w:pPr>
      <w:r w:rsidRPr="00E12E10">
        <w:rPr>
          <w:rFonts w:ascii="Arial" w:hAnsi="Arial" w:cs="Arial"/>
          <w:i/>
          <w:iCs/>
          <w:spacing w:val="0"/>
          <w:szCs w:val="18"/>
        </w:rPr>
        <w:t xml:space="preserve">1. </w:t>
      </w:r>
      <w:r w:rsidRPr="00E12E10">
        <w:rPr>
          <w:rFonts w:ascii="Arial" w:hAnsi="Arial" w:cs="Arial"/>
          <w:spacing w:val="0"/>
          <w:szCs w:val="18"/>
        </w:rPr>
        <w:t>Bij een natuurlijk persoon naam en voornamen voluit, bij een rechtspersoon de statutaire naam.</w:t>
      </w:r>
    </w:p>
    <w:p w14:paraId="79823B86" w14:textId="77777777" w:rsidR="00F173AE" w:rsidRPr="00E12E10" w:rsidRDefault="00F173AE" w:rsidP="00E12E10">
      <w:pPr>
        <w:autoSpaceDE w:val="0"/>
        <w:autoSpaceDN w:val="0"/>
        <w:adjustRightInd w:val="0"/>
        <w:spacing w:line="240" w:lineRule="auto"/>
        <w:rPr>
          <w:rFonts w:ascii="Arial" w:hAnsi="Arial" w:cs="Arial"/>
          <w:spacing w:val="0"/>
          <w:szCs w:val="18"/>
        </w:rPr>
      </w:pPr>
      <w:r w:rsidRPr="00E12E10">
        <w:rPr>
          <w:rFonts w:ascii="Arial" w:hAnsi="Arial" w:cs="Arial"/>
          <w:i/>
          <w:iCs/>
          <w:spacing w:val="0"/>
          <w:szCs w:val="18"/>
        </w:rPr>
        <w:t xml:space="preserve">2. </w:t>
      </w:r>
      <w:r w:rsidRPr="00E12E10">
        <w:rPr>
          <w:rFonts w:ascii="Arial" w:hAnsi="Arial" w:cs="Arial"/>
          <w:spacing w:val="0"/>
          <w:szCs w:val="18"/>
        </w:rPr>
        <w:t>Bij een natuurlijk persoon de woonplaats, bij een rechtspersoon de vestigingsplaats, met volledig adres en zonodig vermelding van de provincie en het land.</w:t>
      </w:r>
    </w:p>
    <w:p w14:paraId="14326C22" w14:textId="77777777" w:rsidR="00F173AE" w:rsidRPr="00E12E10" w:rsidRDefault="00F173AE" w:rsidP="00E12E10">
      <w:pPr>
        <w:autoSpaceDE w:val="0"/>
        <w:autoSpaceDN w:val="0"/>
        <w:adjustRightInd w:val="0"/>
        <w:spacing w:line="240" w:lineRule="auto"/>
        <w:rPr>
          <w:rFonts w:ascii="Arial" w:hAnsi="Arial" w:cs="Arial"/>
          <w:spacing w:val="0"/>
          <w:szCs w:val="18"/>
        </w:rPr>
      </w:pPr>
      <w:r w:rsidRPr="00E12E10">
        <w:rPr>
          <w:rFonts w:ascii="Arial" w:hAnsi="Arial" w:cs="Arial"/>
          <w:i/>
          <w:iCs/>
          <w:spacing w:val="0"/>
          <w:szCs w:val="18"/>
        </w:rPr>
        <w:t xml:space="preserve">3. </w:t>
      </w:r>
      <w:r w:rsidRPr="00E12E10">
        <w:rPr>
          <w:rFonts w:ascii="Arial" w:hAnsi="Arial" w:cs="Arial"/>
          <w:spacing w:val="0"/>
          <w:szCs w:val="18"/>
        </w:rPr>
        <w:t>Bedrag in cijfers.</w:t>
      </w:r>
    </w:p>
    <w:p w14:paraId="6D6B0FEB" w14:textId="77777777" w:rsidR="00F173AE" w:rsidRPr="00E12E10" w:rsidRDefault="00F173AE" w:rsidP="00E12E10">
      <w:pPr>
        <w:spacing w:line="240" w:lineRule="auto"/>
        <w:rPr>
          <w:rFonts w:ascii="Arial" w:hAnsi="Arial" w:cs="Arial"/>
          <w:b/>
          <w:spacing w:val="0"/>
          <w:szCs w:val="18"/>
        </w:rPr>
      </w:pPr>
      <w:r w:rsidRPr="00E12E10">
        <w:rPr>
          <w:rFonts w:ascii="Arial" w:hAnsi="Arial" w:cs="Arial"/>
          <w:i/>
          <w:iCs/>
          <w:spacing w:val="0"/>
          <w:szCs w:val="18"/>
        </w:rPr>
        <w:t xml:space="preserve">4. </w:t>
      </w:r>
      <w:r w:rsidRPr="00E12E10">
        <w:rPr>
          <w:rFonts w:ascii="Arial" w:hAnsi="Arial" w:cs="Arial"/>
          <w:spacing w:val="0"/>
          <w:szCs w:val="18"/>
        </w:rPr>
        <w:t>Bedrag in letters.</w:t>
      </w:r>
    </w:p>
    <w:p w14:paraId="6C1348ED" w14:textId="77777777" w:rsidR="00F173AE" w:rsidRPr="00E12E10" w:rsidRDefault="00F173AE" w:rsidP="00E12E10">
      <w:pPr>
        <w:spacing w:line="240" w:lineRule="auto"/>
        <w:rPr>
          <w:rFonts w:ascii="Arial" w:hAnsi="Arial" w:cs="Arial"/>
          <w:caps/>
          <w:kern w:val="28"/>
          <w:szCs w:val="18"/>
          <w:highlight w:val="yellow"/>
          <w:lang w:eastAsia="en-US"/>
        </w:rPr>
      </w:pPr>
    </w:p>
    <w:p w14:paraId="3E9D232F" w14:textId="3B4F4B94" w:rsidR="00F173AE" w:rsidRPr="00E12E10" w:rsidRDefault="00F173AE" w:rsidP="00E12E10">
      <w:pPr>
        <w:spacing w:line="240" w:lineRule="auto"/>
        <w:rPr>
          <w:rFonts w:ascii="Arial" w:hAnsi="Arial" w:cs="Arial"/>
          <w:b/>
          <w:caps/>
          <w:spacing w:val="0"/>
          <w:kern w:val="28"/>
          <w:szCs w:val="18"/>
          <w:highlight w:val="yellow"/>
          <w:lang w:eastAsia="en-US"/>
        </w:rPr>
      </w:pPr>
      <w:r w:rsidRPr="00E12E10">
        <w:rPr>
          <w:rFonts w:ascii="Arial" w:hAnsi="Arial" w:cs="Arial"/>
          <w:caps/>
          <w:kern w:val="28"/>
          <w:szCs w:val="18"/>
          <w:highlight w:val="yellow"/>
          <w:lang w:eastAsia="en-US"/>
        </w:rPr>
        <w:br w:type="page"/>
      </w:r>
    </w:p>
    <w:p w14:paraId="626BCD84" w14:textId="6F7A0ECF" w:rsidR="00F8523C" w:rsidRPr="00E12E10" w:rsidRDefault="00F8523C" w:rsidP="00E12E10">
      <w:pPr>
        <w:pStyle w:val="Kop1"/>
        <w:numPr>
          <w:ilvl w:val="0"/>
          <w:numId w:val="0"/>
        </w:numPr>
        <w:spacing w:line="240" w:lineRule="auto"/>
        <w:rPr>
          <w:rFonts w:ascii="Arial" w:hAnsi="Arial" w:cs="Arial"/>
          <w:caps/>
          <w:kern w:val="28"/>
          <w:sz w:val="18"/>
          <w:szCs w:val="18"/>
          <w:lang w:eastAsia="en-US"/>
        </w:rPr>
      </w:pPr>
      <w:bookmarkStart w:id="125" w:name="_Toc242887216"/>
      <w:r w:rsidRPr="00D3103B">
        <w:rPr>
          <w:rFonts w:ascii="Arial" w:hAnsi="Arial" w:cs="Arial"/>
          <w:caps/>
          <w:noProof w:val="0"/>
          <w:kern w:val="28"/>
          <w:sz w:val="18"/>
          <w:szCs w:val="18"/>
          <w:lang w:eastAsia="en-US"/>
        </w:rPr>
        <w:lastRenderedPageBreak/>
        <w:t>BIJLAGE F</w:t>
      </w:r>
      <w:r w:rsidR="00F173AE" w:rsidRPr="00D3103B">
        <w:rPr>
          <w:rFonts w:ascii="Arial" w:hAnsi="Arial" w:cs="Arial"/>
          <w:caps/>
          <w:noProof w:val="0"/>
          <w:kern w:val="28"/>
          <w:sz w:val="18"/>
          <w:szCs w:val="18"/>
          <w:lang w:eastAsia="en-US"/>
        </w:rPr>
        <w:t>2</w:t>
      </w:r>
      <w:r w:rsidRPr="00D3103B">
        <w:rPr>
          <w:rFonts w:ascii="Arial" w:hAnsi="Arial" w:cs="Arial"/>
          <w:caps/>
          <w:noProof w:val="0"/>
          <w:kern w:val="28"/>
          <w:sz w:val="18"/>
          <w:szCs w:val="18"/>
          <w:lang w:eastAsia="en-US"/>
        </w:rPr>
        <w:t xml:space="preserve"> </w:t>
      </w:r>
      <w:r w:rsidR="00D3103B">
        <w:rPr>
          <w:rFonts w:ascii="Arial" w:hAnsi="Arial" w:cs="Arial"/>
          <w:caps/>
          <w:noProof w:val="0"/>
          <w:kern w:val="28"/>
          <w:sz w:val="18"/>
          <w:szCs w:val="18"/>
          <w:lang w:eastAsia="en-US"/>
        </w:rPr>
        <w:t xml:space="preserve">INSCHRIJFSTAAT / </w:t>
      </w:r>
      <w:r w:rsidRPr="00D3103B">
        <w:rPr>
          <w:rFonts w:ascii="Arial" w:hAnsi="Arial" w:cs="Arial"/>
          <w:caps/>
          <w:noProof w:val="0"/>
          <w:kern w:val="28"/>
          <w:sz w:val="18"/>
          <w:szCs w:val="18"/>
          <w:lang w:eastAsia="en-US"/>
        </w:rPr>
        <w:t>PRIJSBLAD</w:t>
      </w:r>
      <w:bookmarkEnd w:id="125"/>
    </w:p>
    <w:p w14:paraId="4B926742" w14:textId="1326ADFA" w:rsidR="00F173AE" w:rsidRPr="00E12E10" w:rsidRDefault="00F173AE" w:rsidP="00E12E10">
      <w:pPr>
        <w:spacing w:line="240" w:lineRule="auto"/>
        <w:rPr>
          <w:rFonts w:ascii="Arial" w:hAnsi="Arial" w:cs="Arial"/>
        </w:rPr>
      </w:pPr>
      <w:r w:rsidRPr="00E12E10">
        <w:rPr>
          <w:rFonts w:ascii="Arial" w:hAnsi="Arial" w:cs="Arial"/>
        </w:rPr>
        <w:t xml:space="preserve">Inschrijver is verplicht alle </w:t>
      </w:r>
      <w:r w:rsidRPr="00E12E10">
        <w:rPr>
          <w:rFonts w:ascii="Arial" w:hAnsi="Arial" w:cs="Arial"/>
          <w:highlight w:val="yellow"/>
        </w:rPr>
        <w:t>geel</w:t>
      </w:r>
      <w:r w:rsidRPr="00E12E10">
        <w:rPr>
          <w:rFonts w:ascii="Arial" w:hAnsi="Arial" w:cs="Arial"/>
        </w:rPr>
        <w:t xml:space="preserve"> gearceerde velden in te vullen.</w:t>
      </w:r>
    </w:p>
    <w:p w14:paraId="5694727B" w14:textId="77777777" w:rsidR="00115750" w:rsidRPr="00E12E10" w:rsidRDefault="00115750" w:rsidP="00E12E10">
      <w:pPr>
        <w:spacing w:line="240" w:lineRule="auto"/>
        <w:rPr>
          <w:rFonts w:ascii="Arial" w:hAnsi="Arial" w:cs="Arial"/>
        </w:rPr>
      </w:pPr>
    </w:p>
    <w:tbl>
      <w:tblPr>
        <w:tblW w:w="8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9"/>
        <w:gridCol w:w="3650"/>
        <w:gridCol w:w="603"/>
        <w:gridCol w:w="761"/>
        <w:gridCol w:w="678"/>
        <w:gridCol w:w="1254"/>
        <w:gridCol w:w="1249"/>
      </w:tblGrid>
      <w:tr w:rsidR="00115750" w:rsidRPr="00244D65" w14:paraId="463F3EDC" w14:textId="77777777" w:rsidTr="009C51E1">
        <w:trPr>
          <w:trHeight w:val="285"/>
        </w:trPr>
        <w:tc>
          <w:tcPr>
            <w:tcW w:w="559" w:type="dxa"/>
            <w:tcBorders>
              <w:top w:val="single" w:sz="6" w:space="0" w:color="auto"/>
              <w:left w:val="single" w:sz="6" w:space="0" w:color="auto"/>
              <w:bottom w:val="single" w:sz="6" w:space="0" w:color="000000" w:themeColor="text1"/>
              <w:right w:val="single" w:sz="6" w:space="0" w:color="000000" w:themeColor="text1"/>
            </w:tcBorders>
          </w:tcPr>
          <w:p w14:paraId="17F8B5F9" w14:textId="77777777" w:rsidR="00115750" w:rsidRPr="00244D65" w:rsidRDefault="00115750" w:rsidP="00E12E10">
            <w:pPr>
              <w:spacing w:line="240" w:lineRule="auto"/>
              <w:rPr>
                <w:rFonts w:ascii="Arial" w:hAnsi="Arial" w:cs="Arial"/>
                <w:b/>
                <w:bCs/>
                <w:szCs w:val="18"/>
              </w:rPr>
            </w:pPr>
          </w:p>
        </w:tc>
        <w:tc>
          <w:tcPr>
            <w:tcW w:w="3650" w:type="dxa"/>
            <w:tcBorders>
              <w:top w:val="single" w:sz="6" w:space="0" w:color="auto"/>
              <w:left w:val="single" w:sz="6" w:space="0" w:color="000000" w:themeColor="text1"/>
              <w:bottom w:val="single" w:sz="6" w:space="0" w:color="000000" w:themeColor="text1"/>
              <w:right w:val="single" w:sz="6" w:space="0" w:color="000000" w:themeColor="text1"/>
            </w:tcBorders>
          </w:tcPr>
          <w:p w14:paraId="3B69CA67" w14:textId="1CB77BCC" w:rsidR="00115750" w:rsidRPr="00244D65" w:rsidRDefault="00115750" w:rsidP="00E12E10">
            <w:pPr>
              <w:spacing w:line="240" w:lineRule="auto"/>
              <w:rPr>
                <w:rFonts w:ascii="Arial" w:hAnsi="Arial" w:cs="Arial"/>
                <w:b/>
                <w:bCs/>
                <w:szCs w:val="18"/>
              </w:rPr>
            </w:pPr>
            <w:r w:rsidRPr="00244D65">
              <w:rPr>
                <w:rFonts w:ascii="Arial" w:hAnsi="Arial" w:cs="Arial"/>
                <w:b/>
                <w:bCs/>
                <w:szCs w:val="18"/>
              </w:rPr>
              <w:t>Prijsblad</w:t>
            </w:r>
          </w:p>
        </w:tc>
        <w:tc>
          <w:tcPr>
            <w:tcW w:w="603" w:type="dxa"/>
            <w:tcBorders>
              <w:top w:val="single" w:sz="6" w:space="0" w:color="auto"/>
              <w:left w:val="single" w:sz="6" w:space="0" w:color="000000" w:themeColor="text1"/>
              <w:bottom w:val="single" w:sz="6" w:space="0" w:color="000000" w:themeColor="text1"/>
              <w:right w:val="single" w:sz="6" w:space="0" w:color="000000" w:themeColor="text1"/>
            </w:tcBorders>
          </w:tcPr>
          <w:p w14:paraId="6486AD0E" w14:textId="77777777" w:rsidR="00115750" w:rsidRPr="00244D65" w:rsidRDefault="00115750" w:rsidP="00E12E10">
            <w:pPr>
              <w:spacing w:line="240" w:lineRule="auto"/>
              <w:rPr>
                <w:rFonts w:ascii="Arial" w:hAnsi="Arial" w:cs="Arial"/>
                <w:b/>
                <w:bCs/>
                <w:szCs w:val="18"/>
              </w:rPr>
            </w:pPr>
          </w:p>
        </w:tc>
        <w:tc>
          <w:tcPr>
            <w:tcW w:w="761" w:type="dxa"/>
            <w:tcBorders>
              <w:top w:val="single" w:sz="6" w:space="0" w:color="auto"/>
              <w:left w:val="single" w:sz="6" w:space="0" w:color="000000" w:themeColor="text1"/>
              <w:bottom w:val="single" w:sz="6" w:space="0" w:color="000000" w:themeColor="text1"/>
              <w:right w:val="single" w:sz="6" w:space="0" w:color="000000" w:themeColor="text1"/>
            </w:tcBorders>
          </w:tcPr>
          <w:p w14:paraId="1DA9D18C" w14:textId="77777777" w:rsidR="00115750" w:rsidRPr="00244D65" w:rsidRDefault="00115750" w:rsidP="00E12E10">
            <w:pPr>
              <w:spacing w:line="240" w:lineRule="auto"/>
              <w:rPr>
                <w:rFonts w:ascii="Arial" w:hAnsi="Arial" w:cs="Arial"/>
                <w:b/>
                <w:bCs/>
                <w:szCs w:val="18"/>
              </w:rPr>
            </w:pPr>
          </w:p>
        </w:tc>
        <w:tc>
          <w:tcPr>
            <w:tcW w:w="678" w:type="dxa"/>
            <w:tcBorders>
              <w:top w:val="single" w:sz="6" w:space="0" w:color="auto"/>
              <w:left w:val="single" w:sz="6" w:space="0" w:color="000000" w:themeColor="text1"/>
              <w:bottom w:val="single" w:sz="6" w:space="0" w:color="000000" w:themeColor="text1"/>
              <w:right w:val="single" w:sz="6" w:space="0" w:color="000000" w:themeColor="text1"/>
            </w:tcBorders>
          </w:tcPr>
          <w:p w14:paraId="16D8AB13" w14:textId="77777777" w:rsidR="00115750" w:rsidRPr="00244D65" w:rsidRDefault="00115750" w:rsidP="00E12E10">
            <w:pPr>
              <w:spacing w:line="240" w:lineRule="auto"/>
              <w:rPr>
                <w:rFonts w:ascii="Arial" w:hAnsi="Arial" w:cs="Arial"/>
                <w:b/>
                <w:bCs/>
                <w:szCs w:val="18"/>
              </w:rPr>
            </w:pPr>
          </w:p>
        </w:tc>
        <w:tc>
          <w:tcPr>
            <w:tcW w:w="1254" w:type="dxa"/>
            <w:tcBorders>
              <w:top w:val="single" w:sz="6" w:space="0" w:color="auto"/>
              <w:left w:val="single" w:sz="6" w:space="0" w:color="000000" w:themeColor="text1"/>
              <w:bottom w:val="single" w:sz="6" w:space="0" w:color="000000" w:themeColor="text1"/>
              <w:right w:val="single" w:sz="6" w:space="0" w:color="000000" w:themeColor="text1"/>
            </w:tcBorders>
          </w:tcPr>
          <w:p w14:paraId="1127A8C2" w14:textId="77777777" w:rsidR="00115750" w:rsidRPr="00244D65" w:rsidRDefault="00115750" w:rsidP="00E12E10">
            <w:pPr>
              <w:spacing w:line="240" w:lineRule="auto"/>
              <w:rPr>
                <w:rFonts w:ascii="Arial" w:hAnsi="Arial" w:cs="Arial"/>
                <w:b/>
                <w:bCs/>
                <w:szCs w:val="18"/>
              </w:rPr>
            </w:pPr>
          </w:p>
        </w:tc>
        <w:tc>
          <w:tcPr>
            <w:tcW w:w="1249" w:type="dxa"/>
            <w:tcBorders>
              <w:top w:val="single" w:sz="6" w:space="0" w:color="auto"/>
              <w:left w:val="single" w:sz="6" w:space="0" w:color="000000" w:themeColor="text1"/>
              <w:bottom w:val="single" w:sz="6" w:space="0" w:color="000000" w:themeColor="text1"/>
              <w:right w:val="single" w:sz="6" w:space="0" w:color="auto"/>
            </w:tcBorders>
          </w:tcPr>
          <w:p w14:paraId="3981DE70" w14:textId="77777777" w:rsidR="00115750" w:rsidRPr="00244D65" w:rsidRDefault="00115750" w:rsidP="00E12E10">
            <w:pPr>
              <w:spacing w:line="240" w:lineRule="auto"/>
              <w:rPr>
                <w:rFonts w:ascii="Arial" w:hAnsi="Arial" w:cs="Arial"/>
                <w:b/>
                <w:bCs/>
                <w:szCs w:val="18"/>
              </w:rPr>
            </w:pPr>
          </w:p>
        </w:tc>
      </w:tr>
      <w:tr w:rsidR="00115750" w:rsidRPr="00244D65" w14:paraId="72E14046" w14:textId="77777777" w:rsidTr="009C51E1">
        <w:trPr>
          <w:trHeight w:val="285"/>
        </w:trPr>
        <w:tc>
          <w:tcPr>
            <w:tcW w:w="559" w:type="dxa"/>
            <w:tcBorders>
              <w:top w:val="single" w:sz="6" w:space="0" w:color="auto"/>
              <w:left w:val="single" w:sz="6" w:space="0" w:color="auto"/>
              <w:bottom w:val="single" w:sz="6" w:space="0" w:color="000000" w:themeColor="text1"/>
              <w:right w:val="single" w:sz="6" w:space="0" w:color="000000" w:themeColor="text1"/>
            </w:tcBorders>
          </w:tcPr>
          <w:p w14:paraId="556BCCA2" w14:textId="77777777" w:rsidR="00115750" w:rsidRPr="00244D65" w:rsidRDefault="00115750" w:rsidP="00E12E10">
            <w:pPr>
              <w:spacing w:line="240" w:lineRule="auto"/>
              <w:rPr>
                <w:rFonts w:ascii="Arial" w:hAnsi="Arial" w:cs="Arial"/>
                <w:b/>
                <w:bCs/>
                <w:szCs w:val="18"/>
              </w:rPr>
            </w:pPr>
          </w:p>
        </w:tc>
        <w:tc>
          <w:tcPr>
            <w:tcW w:w="3650" w:type="dxa"/>
            <w:tcBorders>
              <w:top w:val="single" w:sz="6" w:space="0" w:color="auto"/>
              <w:left w:val="single" w:sz="6" w:space="0" w:color="000000" w:themeColor="text1"/>
              <w:bottom w:val="single" w:sz="6" w:space="0" w:color="000000" w:themeColor="text1"/>
              <w:right w:val="single" w:sz="6" w:space="0" w:color="000000" w:themeColor="text1"/>
            </w:tcBorders>
          </w:tcPr>
          <w:p w14:paraId="239649BB" w14:textId="1FD75304" w:rsidR="00115750" w:rsidRPr="00244D65" w:rsidRDefault="00115750" w:rsidP="00E12E10">
            <w:pPr>
              <w:spacing w:line="240" w:lineRule="auto"/>
              <w:rPr>
                <w:rFonts w:ascii="Arial" w:hAnsi="Arial" w:cs="Arial"/>
                <w:b/>
                <w:bCs/>
                <w:szCs w:val="18"/>
              </w:rPr>
            </w:pPr>
          </w:p>
        </w:tc>
        <w:tc>
          <w:tcPr>
            <w:tcW w:w="603" w:type="dxa"/>
            <w:tcBorders>
              <w:top w:val="single" w:sz="6" w:space="0" w:color="auto"/>
              <w:left w:val="single" w:sz="6" w:space="0" w:color="000000" w:themeColor="text1"/>
              <w:bottom w:val="single" w:sz="6" w:space="0" w:color="000000" w:themeColor="text1"/>
              <w:right w:val="single" w:sz="6" w:space="0" w:color="000000" w:themeColor="text1"/>
            </w:tcBorders>
          </w:tcPr>
          <w:p w14:paraId="57974D78" w14:textId="77777777" w:rsidR="00115750" w:rsidRPr="00244D65" w:rsidRDefault="00115750" w:rsidP="00E12E10">
            <w:pPr>
              <w:spacing w:line="240" w:lineRule="auto"/>
              <w:rPr>
                <w:rFonts w:ascii="Arial" w:hAnsi="Arial" w:cs="Arial"/>
                <w:b/>
                <w:bCs/>
                <w:szCs w:val="18"/>
              </w:rPr>
            </w:pPr>
          </w:p>
        </w:tc>
        <w:tc>
          <w:tcPr>
            <w:tcW w:w="761" w:type="dxa"/>
            <w:tcBorders>
              <w:top w:val="single" w:sz="6" w:space="0" w:color="auto"/>
              <w:left w:val="single" w:sz="6" w:space="0" w:color="000000" w:themeColor="text1"/>
              <w:bottom w:val="single" w:sz="6" w:space="0" w:color="000000" w:themeColor="text1"/>
              <w:right w:val="single" w:sz="6" w:space="0" w:color="000000" w:themeColor="text1"/>
            </w:tcBorders>
          </w:tcPr>
          <w:p w14:paraId="6283D9D2" w14:textId="77777777" w:rsidR="00115750" w:rsidRPr="00244D65" w:rsidRDefault="00115750" w:rsidP="00E12E10">
            <w:pPr>
              <w:spacing w:line="240" w:lineRule="auto"/>
              <w:rPr>
                <w:rFonts w:ascii="Arial" w:hAnsi="Arial" w:cs="Arial"/>
                <w:b/>
                <w:bCs/>
                <w:szCs w:val="18"/>
              </w:rPr>
            </w:pPr>
          </w:p>
        </w:tc>
        <w:tc>
          <w:tcPr>
            <w:tcW w:w="678" w:type="dxa"/>
            <w:tcBorders>
              <w:top w:val="single" w:sz="6" w:space="0" w:color="auto"/>
              <w:left w:val="single" w:sz="6" w:space="0" w:color="000000" w:themeColor="text1"/>
              <w:bottom w:val="single" w:sz="6" w:space="0" w:color="000000" w:themeColor="text1"/>
              <w:right w:val="single" w:sz="6" w:space="0" w:color="000000" w:themeColor="text1"/>
            </w:tcBorders>
          </w:tcPr>
          <w:p w14:paraId="77483656" w14:textId="77777777" w:rsidR="00115750" w:rsidRPr="00244D65" w:rsidRDefault="00115750" w:rsidP="00E12E10">
            <w:pPr>
              <w:spacing w:line="240" w:lineRule="auto"/>
              <w:rPr>
                <w:rFonts w:ascii="Arial" w:hAnsi="Arial" w:cs="Arial"/>
                <w:b/>
                <w:bCs/>
                <w:szCs w:val="18"/>
              </w:rPr>
            </w:pPr>
          </w:p>
        </w:tc>
        <w:tc>
          <w:tcPr>
            <w:tcW w:w="1254" w:type="dxa"/>
            <w:tcBorders>
              <w:top w:val="single" w:sz="6" w:space="0" w:color="auto"/>
              <w:left w:val="single" w:sz="6" w:space="0" w:color="000000" w:themeColor="text1"/>
              <w:bottom w:val="single" w:sz="6" w:space="0" w:color="000000" w:themeColor="text1"/>
              <w:right w:val="single" w:sz="6" w:space="0" w:color="000000" w:themeColor="text1"/>
            </w:tcBorders>
          </w:tcPr>
          <w:p w14:paraId="28597469" w14:textId="77777777" w:rsidR="00115750" w:rsidRPr="00244D65" w:rsidRDefault="00115750" w:rsidP="00E12E10">
            <w:pPr>
              <w:spacing w:line="240" w:lineRule="auto"/>
              <w:rPr>
                <w:rFonts w:ascii="Arial" w:hAnsi="Arial" w:cs="Arial"/>
                <w:b/>
                <w:bCs/>
                <w:szCs w:val="18"/>
              </w:rPr>
            </w:pPr>
          </w:p>
        </w:tc>
        <w:tc>
          <w:tcPr>
            <w:tcW w:w="1249" w:type="dxa"/>
            <w:tcBorders>
              <w:top w:val="single" w:sz="6" w:space="0" w:color="auto"/>
              <w:left w:val="single" w:sz="6" w:space="0" w:color="000000" w:themeColor="text1"/>
              <w:bottom w:val="single" w:sz="6" w:space="0" w:color="000000" w:themeColor="text1"/>
              <w:right w:val="single" w:sz="6" w:space="0" w:color="auto"/>
            </w:tcBorders>
          </w:tcPr>
          <w:p w14:paraId="0AD39AAB" w14:textId="77777777" w:rsidR="00115750" w:rsidRPr="00244D65" w:rsidRDefault="00115750" w:rsidP="00E12E10">
            <w:pPr>
              <w:spacing w:line="240" w:lineRule="auto"/>
              <w:rPr>
                <w:rFonts w:ascii="Arial" w:hAnsi="Arial" w:cs="Arial"/>
                <w:b/>
                <w:bCs/>
                <w:szCs w:val="18"/>
              </w:rPr>
            </w:pPr>
          </w:p>
        </w:tc>
      </w:tr>
      <w:tr w:rsidR="00115750" w:rsidRPr="00244D65" w14:paraId="0E5FDD45" w14:textId="77777777" w:rsidTr="009C51E1">
        <w:trPr>
          <w:trHeight w:val="285"/>
        </w:trPr>
        <w:tc>
          <w:tcPr>
            <w:tcW w:w="559" w:type="dxa"/>
            <w:tcBorders>
              <w:top w:val="single" w:sz="6" w:space="0" w:color="auto"/>
              <w:left w:val="single" w:sz="6" w:space="0" w:color="auto"/>
              <w:bottom w:val="single" w:sz="4" w:space="0" w:color="auto"/>
              <w:right w:val="single" w:sz="6" w:space="0" w:color="000000" w:themeColor="text1"/>
            </w:tcBorders>
            <w:hideMark/>
          </w:tcPr>
          <w:p w14:paraId="644DCDF9" w14:textId="76DE691C" w:rsidR="00115750" w:rsidRPr="00244D65" w:rsidRDefault="00115750" w:rsidP="00E12E10">
            <w:pPr>
              <w:spacing w:line="240" w:lineRule="auto"/>
              <w:rPr>
                <w:rFonts w:ascii="Arial" w:hAnsi="Arial" w:cs="Arial"/>
                <w:szCs w:val="18"/>
              </w:rPr>
            </w:pPr>
            <w:r w:rsidRPr="00244D65">
              <w:rPr>
                <w:rFonts w:ascii="Arial" w:hAnsi="Arial" w:cs="Arial"/>
                <w:b/>
                <w:bCs/>
                <w:szCs w:val="18"/>
              </w:rPr>
              <w:t>Post-nr.:</w:t>
            </w:r>
          </w:p>
        </w:tc>
        <w:tc>
          <w:tcPr>
            <w:tcW w:w="3650" w:type="dxa"/>
            <w:tcBorders>
              <w:top w:val="single" w:sz="6" w:space="0" w:color="auto"/>
              <w:left w:val="single" w:sz="6" w:space="0" w:color="000000" w:themeColor="text1"/>
              <w:bottom w:val="single" w:sz="4" w:space="0" w:color="auto"/>
              <w:right w:val="single" w:sz="6" w:space="0" w:color="000000" w:themeColor="text1"/>
            </w:tcBorders>
            <w:hideMark/>
          </w:tcPr>
          <w:p w14:paraId="17E3B415" w14:textId="77777777" w:rsidR="00115750" w:rsidRPr="00244D65" w:rsidRDefault="00115750" w:rsidP="00E12E10">
            <w:pPr>
              <w:spacing w:line="240" w:lineRule="auto"/>
              <w:rPr>
                <w:rFonts w:ascii="Arial" w:hAnsi="Arial" w:cs="Arial"/>
                <w:szCs w:val="18"/>
              </w:rPr>
            </w:pPr>
            <w:r w:rsidRPr="00244D65">
              <w:rPr>
                <w:rFonts w:ascii="Arial" w:hAnsi="Arial" w:cs="Arial"/>
                <w:b/>
                <w:bCs/>
                <w:szCs w:val="18"/>
              </w:rPr>
              <w:t>Product/Activiteit:</w:t>
            </w:r>
          </w:p>
        </w:tc>
        <w:tc>
          <w:tcPr>
            <w:tcW w:w="603" w:type="dxa"/>
            <w:tcBorders>
              <w:top w:val="single" w:sz="6" w:space="0" w:color="auto"/>
              <w:left w:val="single" w:sz="6" w:space="0" w:color="000000" w:themeColor="text1"/>
              <w:bottom w:val="single" w:sz="4" w:space="0" w:color="auto"/>
              <w:right w:val="single" w:sz="6" w:space="0" w:color="000000" w:themeColor="text1"/>
            </w:tcBorders>
            <w:hideMark/>
          </w:tcPr>
          <w:p w14:paraId="15804F51" w14:textId="77777777" w:rsidR="00115750" w:rsidRPr="00244D65" w:rsidRDefault="00115750" w:rsidP="00E12E10">
            <w:pPr>
              <w:spacing w:line="240" w:lineRule="auto"/>
              <w:jc w:val="center"/>
              <w:rPr>
                <w:rFonts w:ascii="Arial" w:hAnsi="Arial" w:cs="Arial"/>
                <w:szCs w:val="18"/>
              </w:rPr>
            </w:pPr>
            <w:r w:rsidRPr="00244D65">
              <w:rPr>
                <w:rFonts w:ascii="Arial" w:hAnsi="Arial" w:cs="Arial"/>
                <w:b/>
                <w:bCs/>
                <w:szCs w:val="18"/>
              </w:rPr>
              <w:t>V / N:</w:t>
            </w:r>
          </w:p>
        </w:tc>
        <w:tc>
          <w:tcPr>
            <w:tcW w:w="761" w:type="dxa"/>
            <w:tcBorders>
              <w:top w:val="single" w:sz="6" w:space="0" w:color="auto"/>
              <w:left w:val="single" w:sz="6" w:space="0" w:color="000000" w:themeColor="text1"/>
              <w:bottom w:val="single" w:sz="6" w:space="0" w:color="000000" w:themeColor="text1"/>
              <w:right w:val="single" w:sz="6" w:space="0" w:color="000000" w:themeColor="text1"/>
            </w:tcBorders>
            <w:hideMark/>
          </w:tcPr>
          <w:p w14:paraId="766F870D" w14:textId="77777777" w:rsidR="00115750" w:rsidRPr="00244D65" w:rsidRDefault="00115750" w:rsidP="00E12E10">
            <w:pPr>
              <w:spacing w:line="240" w:lineRule="auto"/>
              <w:jc w:val="center"/>
              <w:rPr>
                <w:rFonts w:ascii="Arial" w:hAnsi="Arial" w:cs="Arial"/>
                <w:szCs w:val="18"/>
              </w:rPr>
            </w:pPr>
            <w:r w:rsidRPr="00244D65">
              <w:rPr>
                <w:rFonts w:ascii="Arial" w:hAnsi="Arial" w:cs="Arial"/>
                <w:b/>
                <w:bCs/>
                <w:szCs w:val="18"/>
              </w:rPr>
              <w:t>Aantal:</w:t>
            </w:r>
          </w:p>
        </w:tc>
        <w:tc>
          <w:tcPr>
            <w:tcW w:w="678" w:type="dxa"/>
            <w:tcBorders>
              <w:top w:val="single" w:sz="6" w:space="0" w:color="auto"/>
              <w:left w:val="single" w:sz="6" w:space="0" w:color="000000" w:themeColor="text1"/>
              <w:bottom w:val="single" w:sz="6" w:space="0" w:color="000000" w:themeColor="text1"/>
              <w:right w:val="single" w:sz="6" w:space="0" w:color="000000" w:themeColor="text1"/>
            </w:tcBorders>
            <w:hideMark/>
          </w:tcPr>
          <w:p w14:paraId="2F9CF981" w14:textId="55752263" w:rsidR="00115750" w:rsidRPr="00244D65" w:rsidRDefault="00115750" w:rsidP="00E12E10">
            <w:pPr>
              <w:spacing w:line="240" w:lineRule="auto"/>
              <w:jc w:val="center"/>
              <w:rPr>
                <w:rFonts w:ascii="Arial" w:hAnsi="Arial" w:cs="Arial"/>
                <w:szCs w:val="18"/>
              </w:rPr>
            </w:pPr>
            <w:r w:rsidRPr="00244D65">
              <w:rPr>
                <w:rFonts w:ascii="Arial" w:hAnsi="Arial" w:cs="Arial"/>
                <w:b/>
                <w:bCs/>
                <w:szCs w:val="18"/>
              </w:rPr>
              <w:t>Een</w:t>
            </w:r>
            <w:r w:rsidR="00BC38B8" w:rsidRPr="00244D65">
              <w:rPr>
                <w:rFonts w:ascii="Arial" w:hAnsi="Arial" w:cs="Arial"/>
                <w:b/>
                <w:bCs/>
                <w:szCs w:val="18"/>
              </w:rPr>
              <w:t xml:space="preserve">- </w:t>
            </w:r>
            <w:r w:rsidRPr="00244D65">
              <w:rPr>
                <w:rFonts w:ascii="Arial" w:hAnsi="Arial" w:cs="Arial"/>
                <w:b/>
                <w:bCs/>
                <w:szCs w:val="18"/>
              </w:rPr>
              <w:t>heid:</w:t>
            </w:r>
          </w:p>
        </w:tc>
        <w:tc>
          <w:tcPr>
            <w:tcW w:w="1254" w:type="dxa"/>
            <w:tcBorders>
              <w:top w:val="single" w:sz="6" w:space="0" w:color="auto"/>
              <w:left w:val="single" w:sz="6" w:space="0" w:color="000000" w:themeColor="text1"/>
              <w:bottom w:val="single" w:sz="6" w:space="0" w:color="000000" w:themeColor="text1"/>
              <w:right w:val="single" w:sz="6" w:space="0" w:color="000000" w:themeColor="text1"/>
            </w:tcBorders>
            <w:hideMark/>
          </w:tcPr>
          <w:p w14:paraId="341CA667" w14:textId="77777777" w:rsidR="00115750" w:rsidRPr="00244D65" w:rsidRDefault="00115750" w:rsidP="00E12E10">
            <w:pPr>
              <w:spacing w:line="240" w:lineRule="auto"/>
              <w:rPr>
                <w:rFonts w:ascii="Arial" w:hAnsi="Arial" w:cs="Arial"/>
                <w:szCs w:val="18"/>
              </w:rPr>
            </w:pPr>
            <w:r w:rsidRPr="00244D65">
              <w:rPr>
                <w:rFonts w:ascii="Arial" w:hAnsi="Arial" w:cs="Arial"/>
                <w:b/>
                <w:bCs/>
                <w:szCs w:val="18"/>
              </w:rPr>
              <w:t>Prijs per eenheid (excl. BTW):</w:t>
            </w:r>
          </w:p>
        </w:tc>
        <w:tc>
          <w:tcPr>
            <w:tcW w:w="1249" w:type="dxa"/>
            <w:tcBorders>
              <w:top w:val="single" w:sz="6" w:space="0" w:color="auto"/>
              <w:left w:val="single" w:sz="6" w:space="0" w:color="000000" w:themeColor="text1"/>
              <w:bottom w:val="single" w:sz="6" w:space="0" w:color="000000" w:themeColor="text1"/>
              <w:right w:val="single" w:sz="6" w:space="0" w:color="auto"/>
            </w:tcBorders>
            <w:hideMark/>
          </w:tcPr>
          <w:p w14:paraId="4A287D68" w14:textId="287C4DC8" w:rsidR="00115750" w:rsidRPr="00244D65" w:rsidRDefault="00BC38B8" w:rsidP="00E12E10">
            <w:pPr>
              <w:spacing w:line="240" w:lineRule="auto"/>
              <w:rPr>
                <w:rFonts w:ascii="Arial" w:hAnsi="Arial" w:cs="Arial"/>
                <w:szCs w:val="18"/>
              </w:rPr>
            </w:pPr>
            <w:r w:rsidRPr="00244D65">
              <w:rPr>
                <w:rFonts w:ascii="Arial" w:hAnsi="Arial" w:cs="Arial"/>
                <w:b/>
                <w:bCs/>
                <w:szCs w:val="18"/>
              </w:rPr>
              <w:t>Subtotaal</w:t>
            </w:r>
            <w:r w:rsidR="00115750" w:rsidRPr="00244D65">
              <w:rPr>
                <w:rFonts w:ascii="Arial" w:hAnsi="Arial" w:cs="Arial"/>
                <w:b/>
                <w:bCs/>
                <w:szCs w:val="18"/>
              </w:rPr>
              <w:t xml:space="preserve"> (excl. BTW):</w:t>
            </w:r>
          </w:p>
        </w:tc>
      </w:tr>
      <w:tr w:rsidR="00244D65" w:rsidRPr="00244D65" w14:paraId="4DDECFE3" w14:textId="77777777" w:rsidTr="00FF1005">
        <w:trPr>
          <w:trHeight w:val="285"/>
        </w:trPr>
        <w:tc>
          <w:tcPr>
            <w:tcW w:w="559" w:type="dxa"/>
            <w:tcBorders>
              <w:top w:val="single" w:sz="4" w:space="0" w:color="auto"/>
              <w:left w:val="single" w:sz="4" w:space="0" w:color="auto"/>
              <w:bottom w:val="single" w:sz="4" w:space="0" w:color="auto"/>
              <w:right w:val="single" w:sz="4" w:space="0" w:color="auto"/>
            </w:tcBorders>
            <w:vAlign w:val="center"/>
            <w:hideMark/>
          </w:tcPr>
          <w:p w14:paraId="0EB8556B" w14:textId="77777777" w:rsidR="00244D65" w:rsidRPr="00244D65" w:rsidRDefault="00244D65" w:rsidP="00244D65">
            <w:pPr>
              <w:spacing w:line="240" w:lineRule="auto"/>
              <w:jc w:val="center"/>
              <w:rPr>
                <w:rFonts w:ascii="Arial" w:hAnsi="Arial" w:cs="Arial"/>
                <w:szCs w:val="18"/>
              </w:rPr>
            </w:pPr>
            <w:r w:rsidRPr="00244D65">
              <w:rPr>
                <w:rFonts w:ascii="Arial" w:hAnsi="Arial" w:cs="Arial"/>
                <w:szCs w:val="18"/>
              </w:rPr>
              <w:t>1</w:t>
            </w:r>
          </w:p>
        </w:tc>
        <w:tc>
          <w:tcPr>
            <w:tcW w:w="3650" w:type="dxa"/>
            <w:tcBorders>
              <w:top w:val="single" w:sz="4" w:space="0" w:color="auto"/>
              <w:left w:val="single" w:sz="4" w:space="0" w:color="auto"/>
              <w:bottom w:val="single" w:sz="4" w:space="0" w:color="auto"/>
              <w:right w:val="single" w:sz="4" w:space="0" w:color="auto"/>
            </w:tcBorders>
            <w:vAlign w:val="center"/>
          </w:tcPr>
          <w:p w14:paraId="50B1A9EF" w14:textId="439B530C" w:rsidR="00244D65" w:rsidRPr="00244D65" w:rsidRDefault="00244D65" w:rsidP="00244D65">
            <w:pPr>
              <w:spacing w:line="240" w:lineRule="auto"/>
              <w:rPr>
                <w:rFonts w:ascii="Arial" w:hAnsi="Arial" w:cs="Arial"/>
                <w:szCs w:val="18"/>
              </w:rPr>
            </w:pPr>
            <w:r w:rsidRPr="00244D65">
              <w:rPr>
                <w:rFonts w:ascii="Arial" w:hAnsi="Arial" w:cs="Arial"/>
                <w:szCs w:val="18"/>
              </w:rPr>
              <w:t xml:space="preserve">Kosten voorbereiding veldwerk </w:t>
            </w:r>
          </w:p>
        </w:tc>
        <w:tc>
          <w:tcPr>
            <w:tcW w:w="603" w:type="dxa"/>
            <w:tcBorders>
              <w:top w:val="single" w:sz="4" w:space="0" w:color="auto"/>
              <w:left w:val="single" w:sz="4" w:space="0" w:color="auto"/>
              <w:bottom w:val="single" w:sz="4" w:space="0" w:color="auto"/>
              <w:right w:val="single" w:sz="4" w:space="0" w:color="auto"/>
            </w:tcBorders>
          </w:tcPr>
          <w:p w14:paraId="4AD11B47" w14:textId="4412D78A" w:rsidR="00244D65" w:rsidRPr="00244D65" w:rsidRDefault="00244D65" w:rsidP="00244D65">
            <w:pPr>
              <w:spacing w:line="240" w:lineRule="auto"/>
              <w:jc w:val="center"/>
              <w:rPr>
                <w:rFonts w:ascii="Arial" w:hAnsi="Arial" w:cs="Arial"/>
                <w:szCs w:val="18"/>
              </w:rPr>
            </w:pPr>
            <w:r w:rsidRPr="00244D65">
              <w:rPr>
                <w:rFonts w:ascii="Arial" w:hAnsi="Arial" w:cs="Arial"/>
                <w:szCs w:val="18"/>
              </w:rPr>
              <w:t>N</w:t>
            </w:r>
          </w:p>
        </w:tc>
        <w:tc>
          <w:tcPr>
            <w:tcW w:w="761" w:type="dxa"/>
            <w:tcBorders>
              <w:top w:val="single" w:sz="6" w:space="0" w:color="000000" w:themeColor="text1"/>
              <w:left w:val="single" w:sz="4" w:space="0" w:color="auto"/>
              <w:bottom w:val="single" w:sz="6" w:space="0" w:color="000000" w:themeColor="text1"/>
              <w:right w:val="single" w:sz="6" w:space="0" w:color="000000" w:themeColor="text1"/>
            </w:tcBorders>
          </w:tcPr>
          <w:p w14:paraId="53104A62" w14:textId="3659F35F" w:rsidR="00244D65" w:rsidRPr="00244D65" w:rsidRDefault="00FF1005" w:rsidP="00244D65">
            <w:pPr>
              <w:spacing w:line="240" w:lineRule="auto"/>
              <w:jc w:val="center"/>
              <w:rPr>
                <w:rFonts w:ascii="Arial" w:hAnsi="Arial" w:cs="Arial"/>
                <w:szCs w:val="18"/>
              </w:rPr>
            </w:pPr>
            <w:r>
              <w:rPr>
                <w:rFonts w:ascii="Arial" w:hAnsi="Arial" w:cs="Arial"/>
                <w:szCs w:val="18"/>
              </w:rPr>
              <w:t>1</w:t>
            </w:r>
          </w:p>
        </w:tc>
        <w:tc>
          <w:tcPr>
            <w:tcW w:w="67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3027867" w14:textId="6B33D0A4" w:rsidR="00244D65" w:rsidRPr="00244D65" w:rsidRDefault="00FF1005" w:rsidP="00244D65">
            <w:pPr>
              <w:spacing w:line="240" w:lineRule="auto"/>
              <w:jc w:val="center"/>
              <w:rPr>
                <w:rFonts w:ascii="Arial" w:hAnsi="Arial" w:cs="Arial"/>
                <w:szCs w:val="18"/>
              </w:rPr>
            </w:pPr>
            <w:r>
              <w:rPr>
                <w:rFonts w:ascii="Arial" w:hAnsi="Arial" w:cs="Arial"/>
                <w:szCs w:val="18"/>
              </w:rPr>
              <w:t>Maal</w:t>
            </w:r>
          </w:p>
        </w:tc>
        <w:tc>
          <w:tcPr>
            <w:tcW w:w="125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D1E95A" w14:textId="67FC8A45" w:rsidR="00244D65" w:rsidRPr="00244D65" w:rsidRDefault="00FF1005" w:rsidP="00244D65">
            <w:pPr>
              <w:spacing w:line="240" w:lineRule="auto"/>
              <w:jc w:val="center"/>
              <w:rPr>
                <w:rFonts w:ascii="Arial" w:hAnsi="Arial" w:cs="Arial"/>
                <w:szCs w:val="18"/>
              </w:rPr>
            </w:pPr>
            <w:r>
              <w:rPr>
                <w:rFonts w:ascii="Arial" w:hAnsi="Arial" w:cs="Arial"/>
                <w:szCs w:val="18"/>
              </w:rPr>
              <w:t>X</w:t>
            </w:r>
          </w:p>
        </w:tc>
        <w:tc>
          <w:tcPr>
            <w:tcW w:w="1249" w:type="dxa"/>
            <w:tcBorders>
              <w:top w:val="single" w:sz="6" w:space="0" w:color="000000" w:themeColor="text1"/>
              <w:left w:val="single" w:sz="6" w:space="0" w:color="000000" w:themeColor="text1"/>
              <w:bottom w:val="single" w:sz="6" w:space="0" w:color="000000" w:themeColor="text1"/>
              <w:right w:val="single" w:sz="6" w:space="0" w:color="auto"/>
            </w:tcBorders>
            <w:hideMark/>
          </w:tcPr>
          <w:p w14:paraId="0FF1E4AF" w14:textId="77777777" w:rsidR="00244D65" w:rsidRPr="00244D65" w:rsidRDefault="00244D65" w:rsidP="00244D65">
            <w:pPr>
              <w:spacing w:line="240" w:lineRule="auto"/>
              <w:jc w:val="center"/>
              <w:rPr>
                <w:rFonts w:ascii="Arial" w:hAnsi="Arial" w:cs="Arial"/>
                <w:szCs w:val="18"/>
              </w:rPr>
            </w:pPr>
            <w:r w:rsidRPr="00244D65">
              <w:rPr>
                <w:rFonts w:ascii="Arial" w:hAnsi="Arial" w:cs="Arial"/>
                <w:szCs w:val="18"/>
                <w:highlight w:val="yellow"/>
              </w:rPr>
              <w:t>€ ……………</w:t>
            </w:r>
          </w:p>
        </w:tc>
      </w:tr>
      <w:tr w:rsidR="00244D65" w:rsidRPr="00244D65" w14:paraId="778C3700" w14:textId="77777777" w:rsidTr="00FF1005">
        <w:trPr>
          <w:trHeight w:val="285"/>
        </w:trPr>
        <w:tc>
          <w:tcPr>
            <w:tcW w:w="559" w:type="dxa"/>
            <w:tcBorders>
              <w:top w:val="single" w:sz="4" w:space="0" w:color="auto"/>
              <w:left w:val="single" w:sz="4" w:space="0" w:color="auto"/>
              <w:bottom w:val="single" w:sz="4" w:space="0" w:color="auto"/>
              <w:right w:val="single" w:sz="4" w:space="0" w:color="auto"/>
            </w:tcBorders>
            <w:vAlign w:val="center"/>
            <w:hideMark/>
          </w:tcPr>
          <w:p w14:paraId="77DA1349" w14:textId="77777777" w:rsidR="00244D65" w:rsidRPr="00244D65" w:rsidRDefault="00244D65" w:rsidP="00244D65">
            <w:pPr>
              <w:spacing w:line="240" w:lineRule="auto"/>
              <w:jc w:val="center"/>
              <w:rPr>
                <w:rFonts w:ascii="Arial" w:hAnsi="Arial" w:cs="Arial"/>
                <w:szCs w:val="18"/>
              </w:rPr>
            </w:pPr>
            <w:r w:rsidRPr="00244D65">
              <w:rPr>
                <w:rFonts w:ascii="Arial" w:hAnsi="Arial" w:cs="Arial"/>
                <w:szCs w:val="18"/>
              </w:rPr>
              <w:t>2</w:t>
            </w:r>
          </w:p>
        </w:tc>
        <w:tc>
          <w:tcPr>
            <w:tcW w:w="3650" w:type="dxa"/>
            <w:tcBorders>
              <w:top w:val="nil"/>
              <w:left w:val="single" w:sz="4" w:space="0" w:color="auto"/>
              <w:bottom w:val="single" w:sz="4" w:space="0" w:color="auto"/>
              <w:right w:val="single" w:sz="4" w:space="0" w:color="auto"/>
            </w:tcBorders>
            <w:vAlign w:val="center"/>
          </w:tcPr>
          <w:p w14:paraId="0422DB8C" w14:textId="38CDC867" w:rsidR="00244D65" w:rsidRPr="00244D65" w:rsidRDefault="00244D65" w:rsidP="00244D65">
            <w:pPr>
              <w:spacing w:line="240" w:lineRule="auto"/>
              <w:rPr>
                <w:rFonts w:ascii="Arial" w:hAnsi="Arial" w:cs="Arial"/>
                <w:szCs w:val="18"/>
              </w:rPr>
            </w:pPr>
            <w:r w:rsidRPr="00244D65">
              <w:rPr>
                <w:rFonts w:ascii="Arial" w:hAnsi="Arial" w:cs="Arial"/>
                <w:szCs w:val="18"/>
              </w:rPr>
              <w:t xml:space="preserve">Kosten inventarisatie weidevogels </w:t>
            </w:r>
          </w:p>
        </w:tc>
        <w:tc>
          <w:tcPr>
            <w:tcW w:w="603" w:type="dxa"/>
            <w:tcBorders>
              <w:top w:val="single" w:sz="4" w:space="0" w:color="auto"/>
              <w:left w:val="single" w:sz="4" w:space="0" w:color="auto"/>
              <w:bottom w:val="single" w:sz="4" w:space="0" w:color="auto"/>
              <w:right w:val="single" w:sz="4" w:space="0" w:color="auto"/>
            </w:tcBorders>
          </w:tcPr>
          <w:p w14:paraId="484D3F6F" w14:textId="36F564DA" w:rsidR="00244D65" w:rsidRPr="00244D65" w:rsidRDefault="00244D65" w:rsidP="00244D65">
            <w:pPr>
              <w:spacing w:line="240" w:lineRule="auto"/>
              <w:jc w:val="center"/>
              <w:rPr>
                <w:rFonts w:ascii="Arial" w:hAnsi="Arial" w:cs="Arial"/>
                <w:szCs w:val="18"/>
              </w:rPr>
            </w:pPr>
            <w:r w:rsidRPr="00244D65">
              <w:rPr>
                <w:rFonts w:ascii="Arial" w:hAnsi="Arial" w:cs="Arial"/>
                <w:szCs w:val="18"/>
              </w:rPr>
              <w:t>N</w:t>
            </w:r>
          </w:p>
        </w:tc>
        <w:tc>
          <w:tcPr>
            <w:tcW w:w="761" w:type="dxa"/>
            <w:tcBorders>
              <w:top w:val="single" w:sz="6" w:space="0" w:color="000000" w:themeColor="text1"/>
              <w:left w:val="single" w:sz="4" w:space="0" w:color="auto"/>
              <w:bottom w:val="single" w:sz="6" w:space="0" w:color="000000" w:themeColor="text1"/>
              <w:right w:val="single" w:sz="6" w:space="0" w:color="000000" w:themeColor="text1"/>
            </w:tcBorders>
          </w:tcPr>
          <w:p w14:paraId="56875A4B" w14:textId="33DA45F9" w:rsidR="00244D65" w:rsidRPr="00244D65" w:rsidRDefault="00FF1005" w:rsidP="00244D65">
            <w:pPr>
              <w:spacing w:line="240" w:lineRule="auto"/>
              <w:jc w:val="center"/>
              <w:rPr>
                <w:rFonts w:ascii="Arial" w:hAnsi="Arial" w:cs="Arial"/>
                <w:szCs w:val="18"/>
              </w:rPr>
            </w:pPr>
            <w:r>
              <w:rPr>
                <w:rFonts w:ascii="Arial" w:hAnsi="Arial" w:cs="Arial"/>
                <w:szCs w:val="18"/>
              </w:rPr>
              <w:t>1</w:t>
            </w:r>
          </w:p>
        </w:tc>
        <w:tc>
          <w:tcPr>
            <w:tcW w:w="67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19FC857" w14:textId="49EA2730" w:rsidR="00244D65" w:rsidRPr="00244D65" w:rsidRDefault="00FF1005" w:rsidP="00244D65">
            <w:pPr>
              <w:spacing w:line="240" w:lineRule="auto"/>
              <w:jc w:val="center"/>
              <w:rPr>
                <w:rFonts w:ascii="Arial" w:hAnsi="Arial" w:cs="Arial"/>
                <w:szCs w:val="18"/>
              </w:rPr>
            </w:pPr>
            <w:r>
              <w:rPr>
                <w:rFonts w:ascii="Arial" w:hAnsi="Arial" w:cs="Arial"/>
                <w:szCs w:val="18"/>
              </w:rPr>
              <w:t>Maal</w:t>
            </w:r>
          </w:p>
        </w:tc>
        <w:tc>
          <w:tcPr>
            <w:tcW w:w="125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9D563F6" w14:textId="5E51664F" w:rsidR="00244D65" w:rsidRPr="00244D65" w:rsidRDefault="00FF1005" w:rsidP="00244D65">
            <w:pPr>
              <w:spacing w:line="240" w:lineRule="auto"/>
              <w:jc w:val="center"/>
              <w:rPr>
                <w:rFonts w:ascii="Arial" w:hAnsi="Arial" w:cs="Arial"/>
                <w:szCs w:val="18"/>
              </w:rPr>
            </w:pPr>
            <w:r>
              <w:rPr>
                <w:rFonts w:ascii="Arial" w:hAnsi="Arial" w:cs="Arial"/>
                <w:szCs w:val="18"/>
              </w:rPr>
              <w:t>X</w:t>
            </w:r>
          </w:p>
        </w:tc>
        <w:tc>
          <w:tcPr>
            <w:tcW w:w="1249" w:type="dxa"/>
            <w:tcBorders>
              <w:top w:val="single" w:sz="6" w:space="0" w:color="000000" w:themeColor="text1"/>
              <w:left w:val="single" w:sz="6" w:space="0" w:color="000000" w:themeColor="text1"/>
              <w:bottom w:val="single" w:sz="6" w:space="0" w:color="000000" w:themeColor="text1"/>
              <w:right w:val="single" w:sz="6" w:space="0" w:color="auto"/>
            </w:tcBorders>
            <w:hideMark/>
          </w:tcPr>
          <w:p w14:paraId="5A688A3D" w14:textId="77777777" w:rsidR="00244D65" w:rsidRPr="00244D65" w:rsidRDefault="00244D65" w:rsidP="00244D65">
            <w:pPr>
              <w:spacing w:line="240" w:lineRule="auto"/>
              <w:jc w:val="center"/>
              <w:rPr>
                <w:rFonts w:ascii="Arial" w:hAnsi="Arial" w:cs="Arial"/>
                <w:szCs w:val="18"/>
              </w:rPr>
            </w:pPr>
            <w:r w:rsidRPr="00244D65">
              <w:rPr>
                <w:rFonts w:ascii="Arial" w:hAnsi="Arial" w:cs="Arial"/>
                <w:szCs w:val="18"/>
                <w:highlight w:val="yellow"/>
              </w:rPr>
              <w:t>€ ……………</w:t>
            </w:r>
          </w:p>
        </w:tc>
      </w:tr>
      <w:tr w:rsidR="00244D65" w:rsidRPr="00244D65" w14:paraId="1C39F2C2" w14:textId="77777777" w:rsidTr="00FF1005">
        <w:trPr>
          <w:trHeight w:val="240"/>
        </w:trPr>
        <w:tc>
          <w:tcPr>
            <w:tcW w:w="559" w:type="dxa"/>
            <w:tcBorders>
              <w:top w:val="single" w:sz="4" w:space="0" w:color="auto"/>
              <w:left w:val="single" w:sz="4" w:space="0" w:color="auto"/>
              <w:bottom w:val="single" w:sz="4" w:space="0" w:color="auto"/>
              <w:right w:val="single" w:sz="4" w:space="0" w:color="auto"/>
            </w:tcBorders>
            <w:vAlign w:val="center"/>
            <w:hideMark/>
          </w:tcPr>
          <w:p w14:paraId="5926E9F8" w14:textId="77777777" w:rsidR="00244D65" w:rsidRPr="00244D65" w:rsidRDefault="00244D65" w:rsidP="00244D65">
            <w:pPr>
              <w:spacing w:line="240" w:lineRule="auto"/>
              <w:jc w:val="center"/>
              <w:rPr>
                <w:rFonts w:ascii="Arial" w:hAnsi="Arial" w:cs="Arial"/>
                <w:szCs w:val="18"/>
              </w:rPr>
            </w:pPr>
            <w:r w:rsidRPr="00244D65">
              <w:rPr>
                <w:rFonts w:ascii="Arial" w:hAnsi="Arial" w:cs="Arial"/>
                <w:szCs w:val="18"/>
              </w:rPr>
              <w:t>3</w:t>
            </w:r>
          </w:p>
        </w:tc>
        <w:tc>
          <w:tcPr>
            <w:tcW w:w="3650" w:type="dxa"/>
            <w:tcBorders>
              <w:top w:val="nil"/>
              <w:left w:val="single" w:sz="4" w:space="0" w:color="auto"/>
              <w:bottom w:val="single" w:sz="4" w:space="0" w:color="auto"/>
              <w:right w:val="single" w:sz="4" w:space="0" w:color="auto"/>
            </w:tcBorders>
            <w:vAlign w:val="center"/>
          </w:tcPr>
          <w:p w14:paraId="44EAA962" w14:textId="498DF77A" w:rsidR="00244D65" w:rsidRPr="00244D65" w:rsidRDefault="00244D65" w:rsidP="00244D65">
            <w:pPr>
              <w:spacing w:line="240" w:lineRule="auto"/>
              <w:rPr>
                <w:rFonts w:ascii="Arial" w:hAnsi="Arial" w:cs="Arial"/>
                <w:szCs w:val="18"/>
              </w:rPr>
            </w:pPr>
            <w:r w:rsidRPr="00244D65">
              <w:rPr>
                <w:rFonts w:ascii="Arial" w:hAnsi="Arial" w:cs="Arial"/>
                <w:szCs w:val="18"/>
              </w:rPr>
              <w:t>Kosten databewerking (gegevensbeheer, correctie na determinaties, GIS, export naar NDFF, uitwerken data en vergelijking met voorgaande inventarisaties)</w:t>
            </w:r>
          </w:p>
        </w:tc>
        <w:tc>
          <w:tcPr>
            <w:tcW w:w="603" w:type="dxa"/>
            <w:tcBorders>
              <w:top w:val="single" w:sz="4" w:space="0" w:color="auto"/>
              <w:left w:val="single" w:sz="4" w:space="0" w:color="auto"/>
              <w:bottom w:val="single" w:sz="4" w:space="0" w:color="auto"/>
              <w:right w:val="single" w:sz="4" w:space="0" w:color="auto"/>
            </w:tcBorders>
          </w:tcPr>
          <w:p w14:paraId="7970E9B8" w14:textId="27D556F7" w:rsidR="00244D65" w:rsidRPr="00244D65" w:rsidRDefault="00244D65" w:rsidP="00244D65">
            <w:pPr>
              <w:spacing w:line="240" w:lineRule="auto"/>
              <w:jc w:val="center"/>
              <w:rPr>
                <w:rFonts w:ascii="Arial" w:hAnsi="Arial" w:cs="Arial"/>
                <w:szCs w:val="18"/>
              </w:rPr>
            </w:pPr>
            <w:r w:rsidRPr="00244D65">
              <w:rPr>
                <w:rFonts w:ascii="Arial" w:hAnsi="Arial" w:cs="Arial"/>
                <w:szCs w:val="18"/>
              </w:rPr>
              <w:t>N</w:t>
            </w:r>
          </w:p>
        </w:tc>
        <w:tc>
          <w:tcPr>
            <w:tcW w:w="761" w:type="dxa"/>
            <w:tcBorders>
              <w:top w:val="single" w:sz="6" w:space="0" w:color="000000" w:themeColor="text1"/>
              <w:left w:val="single" w:sz="4" w:space="0" w:color="auto"/>
              <w:bottom w:val="single" w:sz="6" w:space="0" w:color="000000" w:themeColor="text1"/>
              <w:right w:val="single" w:sz="6" w:space="0" w:color="000000" w:themeColor="text1"/>
            </w:tcBorders>
          </w:tcPr>
          <w:p w14:paraId="7BC31EDE" w14:textId="57BB3FB7" w:rsidR="00244D65" w:rsidRPr="00244D65" w:rsidRDefault="00FF1005" w:rsidP="00244D65">
            <w:pPr>
              <w:spacing w:line="240" w:lineRule="auto"/>
              <w:jc w:val="center"/>
              <w:rPr>
                <w:rFonts w:ascii="Arial" w:hAnsi="Arial" w:cs="Arial"/>
                <w:szCs w:val="18"/>
              </w:rPr>
            </w:pPr>
            <w:r>
              <w:rPr>
                <w:rFonts w:ascii="Arial" w:hAnsi="Arial" w:cs="Arial"/>
                <w:szCs w:val="18"/>
              </w:rPr>
              <w:t>1</w:t>
            </w:r>
          </w:p>
        </w:tc>
        <w:tc>
          <w:tcPr>
            <w:tcW w:w="67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7842190" w14:textId="53AB26CE" w:rsidR="00244D65" w:rsidRPr="00244D65" w:rsidRDefault="00FF1005" w:rsidP="00244D65">
            <w:pPr>
              <w:spacing w:line="240" w:lineRule="auto"/>
              <w:jc w:val="center"/>
              <w:rPr>
                <w:rFonts w:ascii="Arial" w:hAnsi="Arial" w:cs="Arial"/>
                <w:szCs w:val="18"/>
              </w:rPr>
            </w:pPr>
            <w:r>
              <w:rPr>
                <w:rFonts w:ascii="Arial" w:hAnsi="Arial" w:cs="Arial"/>
                <w:szCs w:val="18"/>
              </w:rPr>
              <w:t>Maal</w:t>
            </w:r>
          </w:p>
        </w:tc>
        <w:tc>
          <w:tcPr>
            <w:tcW w:w="125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3084EFA" w14:textId="73CEDE74" w:rsidR="00244D65" w:rsidRPr="00244D65" w:rsidRDefault="00FF1005" w:rsidP="00244D65">
            <w:pPr>
              <w:spacing w:line="240" w:lineRule="auto"/>
              <w:jc w:val="center"/>
              <w:rPr>
                <w:rFonts w:ascii="Arial" w:hAnsi="Arial" w:cs="Arial"/>
                <w:szCs w:val="18"/>
              </w:rPr>
            </w:pPr>
            <w:r>
              <w:rPr>
                <w:rFonts w:ascii="Arial" w:hAnsi="Arial" w:cs="Arial"/>
                <w:szCs w:val="18"/>
              </w:rPr>
              <w:t>X</w:t>
            </w:r>
          </w:p>
        </w:tc>
        <w:tc>
          <w:tcPr>
            <w:tcW w:w="1249" w:type="dxa"/>
            <w:tcBorders>
              <w:top w:val="single" w:sz="6" w:space="0" w:color="000000" w:themeColor="text1"/>
              <w:left w:val="single" w:sz="6" w:space="0" w:color="000000" w:themeColor="text1"/>
              <w:bottom w:val="single" w:sz="6" w:space="0" w:color="000000" w:themeColor="text1"/>
              <w:right w:val="single" w:sz="6" w:space="0" w:color="auto"/>
            </w:tcBorders>
            <w:hideMark/>
          </w:tcPr>
          <w:p w14:paraId="20CAB978" w14:textId="77777777" w:rsidR="00244D65" w:rsidRPr="00244D65" w:rsidRDefault="00244D65" w:rsidP="00244D65">
            <w:pPr>
              <w:spacing w:line="240" w:lineRule="auto"/>
              <w:jc w:val="center"/>
              <w:rPr>
                <w:rFonts w:ascii="Arial" w:hAnsi="Arial" w:cs="Arial"/>
                <w:szCs w:val="18"/>
              </w:rPr>
            </w:pPr>
            <w:r w:rsidRPr="00244D65">
              <w:rPr>
                <w:rFonts w:ascii="Arial" w:hAnsi="Arial" w:cs="Arial"/>
                <w:szCs w:val="18"/>
                <w:highlight w:val="yellow"/>
              </w:rPr>
              <w:t>€ ……………</w:t>
            </w:r>
          </w:p>
        </w:tc>
      </w:tr>
      <w:tr w:rsidR="00244D65" w:rsidRPr="00244D65" w14:paraId="6EB056C4" w14:textId="77777777" w:rsidTr="00CF670A">
        <w:trPr>
          <w:trHeight w:val="240"/>
        </w:trPr>
        <w:tc>
          <w:tcPr>
            <w:tcW w:w="559" w:type="dxa"/>
            <w:tcBorders>
              <w:top w:val="single" w:sz="4" w:space="0" w:color="auto"/>
              <w:left w:val="single" w:sz="4" w:space="0" w:color="auto"/>
              <w:bottom w:val="single" w:sz="4" w:space="0" w:color="auto"/>
              <w:right w:val="single" w:sz="4" w:space="0" w:color="auto"/>
            </w:tcBorders>
            <w:vAlign w:val="center"/>
            <w:hideMark/>
          </w:tcPr>
          <w:p w14:paraId="7622BEDC" w14:textId="77777777" w:rsidR="00244D65" w:rsidRPr="00244D65" w:rsidRDefault="00244D65" w:rsidP="00244D65">
            <w:pPr>
              <w:spacing w:line="240" w:lineRule="auto"/>
              <w:jc w:val="center"/>
              <w:rPr>
                <w:rFonts w:ascii="Arial" w:hAnsi="Arial" w:cs="Arial"/>
                <w:szCs w:val="18"/>
              </w:rPr>
            </w:pPr>
            <w:r w:rsidRPr="00244D65">
              <w:rPr>
                <w:rFonts w:ascii="Arial" w:hAnsi="Arial" w:cs="Arial"/>
                <w:szCs w:val="18"/>
              </w:rPr>
              <w:t>4</w:t>
            </w:r>
          </w:p>
        </w:tc>
        <w:tc>
          <w:tcPr>
            <w:tcW w:w="3650" w:type="dxa"/>
            <w:tcBorders>
              <w:top w:val="nil"/>
              <w:left w:val="single" w:sz="4" w:space="0" w:color="auto"/>
              <w:bottom w:val="single" w:sz="4" w:space="0" w:color="auto"/>
              <w:right w:val="single" w:sz="4" w:space="0" w:color="auto"/>
            </w:tcBorders>
            <w:vAlign w:val="center"/>
          </w:tcPr>
          <w:p w14:paraId="2E00FB94" w14:textId="665BD7EA" w:rsidR="00244D65" w:rsidRPr="00244D65" w:rsidRDefault="00244D65" w:rsidP="00244D65">
            <w:pPr>
              <w:spacing w:line="240" w:lineRule="auto"/>
              <w:rPr>
                <w:rFonts w:ascii="Arial" w:hAnsi="Arial" w:cs="Arial"/>
                <w:szCs w:val="18"/>
              </w:rPr>
            </w:pPr>
            <w:r w:rsidRPr="00244D65">
              <w:rPr>
                <w:rFonts w:ascii="Arial" w:hAnsi="Arial" w:cs="Arial"/>
                <w:szCs w:val="18"/>
              </w:rPr>
              <w:t>Kosten opstellen en opleveren rapportage</w:t>
            </w:r>
          </w:p>
        </w:tc>
        <w:tc>
          <w:tcPr>
            <w:tcW w:w="603" w:type="dxa"/>
            <w:tcBorders>
              <w:top w:val="single" w:sz="4" w:space="0" w:color="auto"/>
              <w:left w:val="single" w:sz="4" w:space="0" w:color="auto"/>
              <w:bottom w:val="single" w:sz="4" w:space="0" w:color="auto"/>
              <w:right w:val="single" w:sz="4" w:space="0" w:color="auto"/>
            </w:tcBorders>
          </w:tcPr>
          <w:p w14:paraId="76C027C4" w14:textId="4EEDBCAF" w:rsidR="00244D65" w:rsidRPr="00244D65" w:rsidRDefault="00244D65" w:rsidP="00244D65">
            <w:pPr>
              <w:spacing w:line="240" w:lineRule="auto"/>
              <w:jc w:val="center"/>
              <w:rPr>
                <w:rFonts w:ascii="Arial" w:hAnsi="Arial" w:cs="Arial"/>
                <w:szCs w:val="18"/>
              </w:rPr>
            </w:pPr>
            <w:r w:rsidRPr="00244D65">
              <w:rPr>
                <w:rFonts w:ascii="Arial" w:hAnsi="Arial" w:cs="Arial"/>
                <w:szCs w:val="18"/>
              </w:rPr>
              <w:t>N</w:t>
            </w:r>
          </w:p>
        </w:tc>
        <w:tc>
          <w:tcPr>
            <w:tcW w:w="761" w:type="dxa"/>
            <w:tcBorders>
              <w:top w:val="single" w:sz="6" w:space="0" w:color="000000" w:themeColor="text1"/>
              <w:left w:val="single" w:sz="4" w:space="0" w:color="auto"/>
              <w:bottom w:val="single" w:sz="6" w:space="0" w:color="000000" w:themeColor="text1"/>
              <w:right w:val="single" w:sz="6" w:space="0" w:color="000000" w:themeColor="text1"/>
            </w:tcBorders>
          </w:tcPr>
          <w:p w14:paraId="44C28396" w14:textId="45883CA7" w:rsidR="00244D65" w:rsidRPr="00244D65" w:rsidRDefault="00FF1005" w:rsidP="00244D65">
            <w:pPr>
              <w:spacing w:line="240" w:lineRule="auto"/>
              <w:jc w:val="center"/>
              <w:rPr>
                <w:rFonts w:ascii="Arial" w:hAnsi="Arial" w:cs="Arial"/>
                <w:szCs w:val="18"/>
              </w:rPr>
            </w:pPr>
            <w:r>
              <w:rPr>
                <w:rFonts w:ascii="Arial" w:hAnsi="Arial" w:cs="Arial"/>
                <w:szCs w:val="18"/>
              </w:rPr>
              <w:t>1</w:t>
            </w:r>
          </w:p>
        </w:tc>
        <w:tc>
          <w:tcPr>
            <w:tcW w:w="678"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53EF538" w14:textId="18FC0D23" w:rsidR="00244D65" w:rsidRPr="00244D65" w:rsidRDefault="00244D65" w:rsidP="00244D65">
            <w:pPr>
              <w:spacing w:line="240" w:lineRule="auto"/>
              <w:jc w:val="center"/>
              <w:rPr>
                <w:rFonts w:ascii="Arial" w:hAnsi="Arial" w:cs="Arial"/>
                <w:szCs w:val="18"/>
              </w:rPr>
            </w:pPr>
            <w:r w:rsidRPr="00244D65">
              <w:rPr>
                <w:rFonts w:ascii="Arial" w:hAnsi="Arial" w:cs="Arial"/>
                <w:szCs w:val="18"/>
              </w:rPr>
              <w:t>Maal</w:t>
            </w:r>
          </w:p>
        </w:tc>
        <w:tc>
          <w:tcPr>
            <w:tcW w:w="125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0B525C7C" w14:textId="01EABE71" w:rsidR="00244D65" w:rsidRPr="00244D65" w:rsidRDefault="00244D65" w:rsidP="00244D65">
            <w:pPr>
              <w:spacing w:line="240" w:lineRule="auto"/>
              <w:jc w:val="center"/>
              <w:rPr>
                <w:rFonts w:ascii="Arial" w:hAnsi="Arial" w:cs="Arial"/>
                <w:szCs w:val="18"/>
              </w:rPr>
            </w:pPr>
            <w:r w:rsidRPr="00244D65">
              <w:rPr>
                <w:rFonts w:ascii="Arial" w:hAnsi="Arial" w:cs="Arial"/>
                <w:szCs w:val="18"/>
              </w:rPr>
              <w:t>X</w:t>
            </w:r>
          </w:p>
        </w:tc>
        <w:tc>
          <w:tcPr>
            <w:tcW w:w="1249" w:type="dxa"/>
            <w:tcBorders>
              <w:top w:val="single" w:sz="6" w:space="0" w:color="000000" w:themeColor="text1"/>
              <w:left w:val="single" w:sz="6" w:space="0" w:color="000000" w:themeColor="text1"/>
              <w:bottom w:val="single" w:sz="6" w:space="0" w:color="000000" w:themeColor="text1"/>
              <w:right w:val="single" w:sz="6" w:space="0" w:color="auto"/>
            </w:tcBorders>
            <w:hideMark/>
          </w:tcPr>
          <w:p w14:paraId="71B2AD54" w14:textId="77777777" w:rsidR="00244D65" w:rsidRPr="00244D65" w:rsidRDefault="00244D65" w:rsidP="00244D65">
            <w:pPr>
              <w:spacing w:line="240" w:lineRule="auto"/>
              <w:jc w:val="center"/>
              <w:rPr>
                <w:rFonts w:ascii="Arial" w:hAnsi="Arial" w:cs="Arial"/>
                <w:szCs w:val="18"/>
              </w:rPr>
            </w:pPr>
            <w:r w:rsidRPr="00244D65">
              <w:rPr>
                <w:rFonts w:ascii="Arial" w:hAnsi="Arial" w:cs="Arial"/>
                <w:szCs w:val="18"/>
                <w:highlight w:val="yellow"/>
              </w:rPr>
              <w:t>€ ……………</w:t>
            </w:r>
          </w:p>
        </w:tc>
      </w:tr>
      <w:tr w:rsidR="00FF1005" w:rsidRPr="00244D65" w14:paraId="2A4F611E" w14:textId="77777777" w:rsidTr="00CF670A">
        <w:trPr>
          <w:trHeight w:val="240"/>
        </w:trPr>
        <w:tc>
          <w:tcPr>
            <w:tcW w:w="559" w:type="dxa"/>
            <w:tcBorders>
              <w:top w:val="single" w:sz="4" w:space="0" w:color="auto"/>
              <w:left w:val="single" w:sz="6" w:space="0" w:color="auto"/>
              <w:bottom w:val="single" w:sz="4" w:space="0" w:color="auto"/>
              <w:right w:val="single" w:sz="6" w:space="0" w:color="000000" w:themeColor="text1"/>
            </w:tcBorders>
            <w:vAlign w:val="center"/>
          </w:tcPr>
          <w:p w14:paraId="20651ACD" w14:textId="7D4B225F" w:rsidR="00FF1005" w:rsidRPr="00FF1005" w:rsidRDefault="00FF1005" w:rsidP="00FF1005">
            <w:pPr>
              <w:spacing w:line="240" w:lineRule="auto"/>
              <w:jc w:val="center"/>
              <w:rPr>
                <w:rFonts w:ascii="Arial" w:hAnsi="Arial" w:cs="Arial"/>
                <w:szCs w:val="18"/>
              </w:rPr>
            </w:pPr>
            <w:r>
              <w:rPr>
                <w:rFonts w:ascii="Arial" w:hAnsi="Arial" w:cs="Arial"/>
                <w:szCs w:val="18"/>
              </w:rPr>
              <w:t>5</w:t>
            </w:r>
          </w:p>
        </w:tc>
        <w:tc>
          <w:tcPr>
            <w:tcW w:w="3650" w:type="dxa"/>
            <w:tcBorders>
              <w:top w:val="nil"/>
              <w:left w:val="single" w:sz="4" w:space="0" w:color="auto"/>
              <w:bottom w:val="single" w:sz="4" w:space="0" w:color="auto"/>
              <w:right w:val="single" w:sz="4" w:space="0" w:color="auto"/>
            </w:tcBorders>
            <w:vAlign w:val="center"/>
          </w:tcPr>
          <w:p w14:paraId="61C1DC13" w14:textId="68F75836" w:rsidR="00FF1005" w:rsidRPr="00244D65" w:rsidRDefault="00FF1005" w:rsidP="00FF1005">
            <w:pPr>
              <w:spacing w:line="240" w:lineRule="auto"/>
              <w:rPr>
                <w:rFonts w:ascii="Arial" w:hAnsi="Arial" w:cs="Arial"/>
                <w:szCs w:val="18"/>
              </w:rPr>
            </w:pPr>
            <w:r w:rsidRPr="00244D65">
              <w:rPr>
                <w:rFonts w:ascii="Arial" w:hAnsi="Arial" w:cs="Arial"/>
                <w:szCs w:val="18"/>
              </w:rPr>
              <w:t>Kosten communicatie (start/eind bijeenkomst, etc.)</w:t>
            </w:r>
          </w:p>
        </w:tc>
        <w:tc>
          <w:tcPr>
            <w:tcW w:w="603" w:type="dxa"/>
            <w:tcBorders>
              <w:top w:val="single" w:sz="4" w:space="0" w:color="auto"/>
              <w:left w:val="single" w:sz="6" w:space="0" w:color="000000" w:themeColor="text1"/>
              <w:bottom w:val="single" w:sz="4" w:space="0" w:color="auto"/>
              <w:right w:val="single" w:sz="6" w:space="0" w:color="000000" w:themeColor="text1"/>
            </w:tcBorders>
          </w:tcPr>
          <w:p w14:paraId="6524A82E" w14:textId="116C5E5E" w:rsidR="00FF1005" w:rsidRPr="00244D65" w:rsidRDefault="00FF1005" w:rsidP="00FF1005">
            <w:pPr>
              <w:spacing w:line="240" w:lineRule="auto"/>
              <w:jc w:val="center"/>
              <w:rPr>
                <w:rFonts w:ascii="Arial" w:hAnsi="Arial" w:cs="Arial"/>
                <w:szCs w:val="18"/>
              </w:rPr>
            </w:pPr>
            <w:r w:rsidRPr="00244D65">
              <w:rPr>
                <w:rFonts w:ascii="Arial" w:hAnsi="Arial" w:cs="Arial"/>
                <w:szCs w:val="18"/>
              </w:rPr>
              <w:t>N</w:t>
            </w:r>
          </w:p>
        </w:tc>
        <w:tc>
          <w:tcPr>
            <w:tcW w:w="761"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A54E066" w14:textId="168B9F19" w:rsidR="00FF1005" w:rsidRPr="00244D65" w:rsidRDefault="00FF1005" w:rsidP="00FF1005">
            <w:pPr>
              <w:spacing w:line="240" w:lineRule="auto"/>
              <w:jc w:val="center"/>
              <w:rPr>
                <w:rFonts w:ascii="Arial" w:hAnsi="Arial" w:cs="Arial"/>
                <w:szCs w:val="18"/>
              </w:rPr>
            </w:pPr>
            <w:r>
              <w:rPr>
                <w:rFonts w:ascii="Arial" w:hAnsi="Arial" w:cs="Arial"/>
                <w:szCs w:val="18"/>
              </w:rPr>
              <w:t>1</w:t>
            </w:r>
          </w:p>
        </w:tc>
        <w:tc>
          <w:tcPr>
            <w:tcW w:w="67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5319447" w14:textId="5F8C343F" w:rsidR="00FF1005" w:rsidRPr="00244D65" w:rsidRDefault="00FF1005" w:rsidP="00FF1005">
            <w:pPr>
              <w:spacing w:line="240" w:lineRule="auto"/>
              <w:jc w:val="center"/>
              <w:rPr>
                <w:rFonts w:ascii="Arial" w:hAnsi="Arial" w:cs="Arial"/>
                <w:szCs w:val="18"/>
              </w:rPr>
            </w:pPr>
            <w:r>
              <w:rPr>
                <w:rFonts w:ascii="Arial" w:hAnsi="Arial" w:cs="Arial"/>
                <w:szCs w:val="18"/>
              </w:rPr>
              <w:t>Maal</w:t>
            </w:r>
          </w:p>
        </w:tc>
        <w:tc>
          <w:tcPr>
            <w:tcW w:w="125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A123EDC" w14:textId="62390EB6" w:rsidR="00FF1005" w:rsidRPr="00FF1005" w:rsidRDefault="00FF1005" w:rsidP="00FF1005">
            <w:pPr>
              <w:spacing w:line="240" w:lineRule="auto"/>
              <w:jc w:val="center"/>
              <w:rPr>
                <w:rFonts w:ascii="Arial" w:hAnsi="Arial" w:cs="Arial"/>
                <w:szCs w:val="18"/>
              </w:rPr>
            </w:pPr>
            <w:r w:rsidRPr="00FF1005">
              <w:rPr>
                <w:rFonts w:ascii="Arial" w:hAnsi="Arial" w:cs="Arial"/>
                <w:szCs w:val="18"/>
              </w:rPr>
              <w:t>X</w:t>
            </w:r>
          </w:p>
        </w:tc>
        <w:tc>
          <w:tcPr>
            <w:tcW w:w="1249" w:type="dxa"/>
            <w:tcBorders>
              <w:top w:val="single" w:sz="6" w:space="0" w:color="000000" w:themeColor="text1"/>
              <w:left w:val="single" w:sz="6" w:space="0" w:color="000000" w:themeColor="text1"/>
              <w:bottom w:val="single" w:sz="6" w:space="0" w:color="000000" w:themeColor="text1"/>
              <w:right w:val="single" w:sz="6" w:space="0" w:color="auto"/>
            </w:tcBorders>
          </w:tcPr>
          <w:p w14:paraId="39025A4F" w14:textId="75EAEA65" w:rsidR="00FF1005" w:rsidRPr="00244D65" w:rsidRDefault="00FF1005" w:rsidP="00FF1005">
            <w:pPr>
              <w:spacing w:line="240" w:lineRule="auto"/>
              <w:jc w:val="center"/>
              <w:rPr>
                <w:rFonts w:ascii="Arial" w:hAnsi="Arial" w:cs="Arial"/>
                <w:szCs w:val="18"/>
                <w:highlight w:val="yellow"/>
              </w:rPr>
            </w:pPr>
            <w:r w:rsidRPr="00FD6128">
              <w:rPr>
                <w:rFonts w:ascii="Arial" w:hAnsi="Arial" w:cs="Arial"/>
                <w:szCs w:val="18"/>
                <w:highlight w:val="yellow"/>
              </w:rPr>
              <w:t>€ ……………</w:t>
            </w:r>
          </w:p>
        </w:tc>
      </w:tr>
      <w:tr w:rsidR="008510A9" w:rsidRPr="00244D65" w14:paraId="60C8CC29" w14:textId="77777777" w:rsidTr="00CF670A">
        <w:trPr>
          <w:trHeight w:val="285"/>
        </w:trPr>
        <w:tc>
          <w:tcPr>
            <w:tcW w:w="559" w:type="dxa"/>
            <w:tcBorders>
              <w:top w:val="single" w:sz="4" w:space="0" w:color="auto"/>
              <w:left w:val="single" w:sz="4" w:space="0" w:color="auto"/>
              <w:bottom w:val="single" w:sz="4" w:space="0" w:color="auto"/>
              <w:right w:val="single" w:sz="4" w:space="0" w:color="auto"/>
            </w:tcBorders>
          </w:tcPr>
          <w:p w14:paraId="2744C7D4" w14:textId="1212F83A" w:rsidR="008510A9" w:rsidRDefault="008510A9" w:rsidP="00244D65">
            <w:pPr>
              <w:spacing w:line="240" w:lineRule="auto"/>
              <w:jc w:val="center"/>
              <w:rPr>
                <w:rFonts w:ascii="Arial" w:hAnsi="Arial" w:cs="Arial"/>
                <w:szCs w:val="18"/>
              </w:rPr>
            </w:pPr>
            <w:r>
              <w:rPr>
                <w:rFonts w:ascii="Arial" w:hAnsi="Arial" w:cs="Arial"/>
                <w:szCs w:val="18"/>
              </w:rPr>
              <w:t>6</w:t>
            </w:r>
          </w:p>
        </w:tc>
        <w:tc>
          <w:tcPr>
            <w:tcW w:w="3650" w:type="dxa"/>
            <w:tcBorders>
              <w:top w:val="nil"/>
              <w:left w:val="single" w:sz="4" w:space="0" w:color="auto"/>
              <w:bottom w:val="single" w:sz="4" w:space="0" w:color="auto"/>
              <w:right w:val="single" w:sz="4" w:space="0" w:color="auto"/>
            </w:tcBorders>
            <w:vAlign w:val="center"/>
          </w:tcPr>
          <w:p w14:paraId="14B2E8A9" w14:textId="5E737EB6" w:rsidR="008510A9" w:rsidRPr="008510A9" w:rsidRDefault="008510A9" w:rsidP="00244D65">
            <w:pPr>
              <w:spacing w:line="240" w:lineRule="auto"/>
              <w:rPr>
                <w:rFonts w:ascii="Arial" w:hAnsi="Arial" w:cs="Arial"/>
                <w:szCs w:val="18"/>
              </w:rPr>
            </w:pPr>
            <w:r>
              <w:rPr>
                <w:rFonts w:ascii="Arial" w:hAnsi="Arial" w:cs="Arial"/>
                <w:szCs w:val="18"/>
              </w:rPr>
              <w:t>Digitaal toegankelijk maken van eindrapport (zie paragraaf 2.1, pag. 8 van de Aanbestedingsleidraad)</w:t>
            </w:r>
          </w:p>
        </w:tc>
        <w:tc>
          <w:tcPr>
            <w:tcW w:w="603" w:type="dxa"/>
            <w:tcBorders>
              <w:top w:val="single" w:sz="4" w:space="0" w:color="auto"/>
              <w:left w:val="single" w:sz="4" w:space="0" w:color="auto"/>
              <w:bottom w:val="single" w:sz="4" w:space="0" w:color="auto"/>
              <w:right w:val="single" w:sz="4" w:space="0" w:color="auto"/>
            </w:tcBorders>
          </w:tcPr>
          <w:p w14:paraId="2E944A4D" w14:textId="0FD0F4F2" w:rsidR="008510A9" w:rsidRPr="00244D65" w:rsidRDefault="008510A9" w:rsidP="00244D65">
            <w:pPr>
              <w:spacing w:line="240" w:lineRule="auto"/>
              <w:jc w:val="center"/>
              <w:rPr>
                <w:rFonts w:ascii="Arial" w:hAnsi="Arial" w:cs="Arial"/>
                <w:szCs w:val="18"/>
              </w:rPr>
            </w:pPr>
            <w:r>
              <w:rPr>
                <w:rFonts w:ascii="Arial" w:hAnsi="Arial" w:cs="Arial"/>
                <w:szCs w:val="18"/>
              </w:rPr>
              <w:t>N</w:t>
            </w:r>
          </w:p>
        </w:tc>
        <w:tc>
          <w:tcPr>
            <w:tcW w:w="761" w:type="dxa"/>
            <w:tcBorders>
              <w:top w:val="single" w:sz="6" w:space="0" w:color="000000" w:themeColor="text1"/>
              <w:left w:val="single" w:sz="4" w:space="0" w:color="auto"/>
              <w:bottom w:val="single" w:sz="6" w:space="0" w:color="000000" w:themeColor="text1"/>
              <w:right w:val="single" w:sz="6" w:space="0" w:color="000000" w:themeColor="text1"/>
            </w:tcBorders>
          </w:tcPr>
          <w:p w14:paraId="09F33A93" w14:textId="5E519FCF" w:rsidR="008510A9" w:rsidRDefault="008510A9" w:rsidP="00244D65">
            <w:pPr>
              <w:spacing w:line="240" w:lineRule="auto"/>
              <w:jc w:val="center"/>
              <w:rPr>
                <w:rFonts w:ascii="Arial" w:hAnsi="Arial" w:cs="Arial"/>
                <w:szCs w:val="18"/>
              </w:rPr>
            </w:pPr>
            <w:r>
              <w:rPr>
                <w:rFonts w:ascii="Arial" w:hAnsi="Arial" w:cs="Arial"/>
                <w:szCs w:val="18"/>
              </w:rPr>
              <w:t>1</w:t>
            </w:r>
          </w:p>
        </w:tc>
        <w:tc>
          <w:tcPr>
            <w:tcW w:w="67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31AE1A2" w14:textId="7C0B0A2E" w:rsidR="008510A9" w:rsidRPr="00244D65" w:rsidRDefault="008510A9" w:rsidP="00244D65">
            <w:pPr>
              <w:spacing w:line="240" w:lineRule="auto"/>
              <w:jc w:val="center"/>
              <w:rPr>
                <w:rFonts w:ascii="Arial" w:hAnsi="Arial" w:cs="Arial"/>
                <w:szCs w:val="18"/>
              </w:rPr>
            </w:pPr>
            <w:r>
              <w:rPr>
                <w:rFonts w:ascii="Arial" w:hAnsi="Arial" w:cs="Arial"/>
                <w:szCs w:val="18"/>
              </w:rPr>
              <w:t>Maal</w:t>
            </w:r>
          </w:p>
        </w:tc>
        <w:tc>
          <w:tcPr>
            <w:tcW w:w="1254"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94EE196" w14:textId="4E928C02" w:rsidR="008510A9" w:rsidRPr="00244D65" w:rsidRDefault="008510A9" w:rsidP="00244D65">
            <w:pPr>
              <w:spacing w:line="240" w:lineRule="auto"/>
              <w:jc w:val="center"/>
              <w:rPr>
                <w:rFonts w:ascii="Arial" w:hAnsi="Arial" w:cs="Arial"/>
                <w:szCs w:val="18"/>
                <w:highlight w:val="yellow"/>
              </w:rPr>
            </w:pPr>
            <w:r w:rsidRPr="008510A9">
              <w:rPr>
                <w:rFonts w:ascii="Arial" w:hAnsi="Arial" w:cs="Arial"/>
                <w:szCs w:val="18"/>
              </w:rPr>
              <w:t>X</w:t>
            </w:r>
          </w:p>
        </w:tc>
        <w:tc>
          <w:tcPr>
            <w:tcW w:w="1249" w:type="dxa"/>
            <w:tcBorders>
              <w:top w:val="single" w:sz="6" w:space="0" w:color="000000" w:themeColor="text1"/>
              <w:left w:val="single" w:sz="6" w:space="0" w:color="000000" w:themeColor="text1"/>
              <w:bottom w:val="single" w:sz="6" w:space="0" w:color="000000" w:themeColor="text1"/>
              <w:right w:val="single" w:sz="6" w:space="0" w:color="auto"/>
            </w:tcBorders>
          </w:tcPr>
          <w:p w14:paraId="72311A3F" w14:textId="39C83D09" w:rsidR="008510A9" w:rsidRPr="00244D65" w:rsidRDefault="008510A9" w:rsidP="00244D65">
            <w:pPr>
              <w:spacing w:line="240" w:lineRule="auto"/>
              <w:jc w:val="center"/>
              <w:rPr>
                <w:rFonts w:ascii="Arial" w:hAnsi="Arial" w:cs="Arial"/>
                <w:szCs w:val="18"/>
                <w:highlight w:val="yellow"/>
              </w:rPr>
            </w:pPr>
            <w:r w:rsidRPr="00FD6128">
              <w:rPr>
                <w:rFonts w:ascii="Arial" w:hAnsi="Arial" w:cs="Arial"/>
                <w:szCs w:val="18"/>
                <w:highlight w:val="yellow"/>
              </w:rPr>
              <w:t>€ ……………</w:t>
            </w:r>
          </w:p>
        </w:tc>
      </w:tr>
      <w:tr w:rsidR="00244D65" w:rsidRPr="00244D65" w14:paraId="7E69750F" w14:textId="77777777" w:rsidTr="00CF670A">
        <w:trPr>
          <w:trHeight w:val="285"/>
        </w:trPr>
        <w:tc>
          <w:tcPr>
            <w:tcW w:w="559" w:type="dxa"/>
            <w:tcBorders>
              <w:top w:val="single" w:sz="4" w:space="0" w:color="auto"/>
              <w:left w:val="single" w:sz="4" w:space="0" w:color="auto"/>
              <w:bottom w:val="single" w:sz="4" w:space="0" w:color="auto"/>
              <w:right w:val="single" w:sz="4" w:space="0" w:color="auto"/>
            </w:tcBorders>
            <w:hideMark/>
          </w:tcPr>
          <w:p w14:paraId="0113BBEC" w14:textId="5B22FCDB" w:rsidR="00244D65" w:rsidRPr="00244D65" w:rsidRDefault="008510A9" w:rsidP="00244D65">
            <w:pPr>
              <w:spacing w:line="240" w:lineRule="auto"/>
              <w:jc w:val="center"/>
              <w:rPr>
                <w:rFonts w:ascii="Arial" w:hAnsi="Arial" w:cs="Arial"/>
                <w:szCs w:val="18"/>
              </w:rPr>
            </w:pPr>
            <w:r>
              <w:rPr>
                <w:rFonts w:ascii="Arial" w:hAnsi="Arial" w:cs="Arial"/>
                <w:szCs w:val="18"/>
              </w:rPr>
              <w:t>7</w:t>
            </w:r>
          </w:p>
        </w:tc>
        <w:tc>
          <w:tcPr>
            <w:tcW w:w="3650" w:type="dxa"/>
            <w:tcBorders>
              <w:top w:val="nil"/>
              <w:left w:val="single" w:sz="4" w:space="0" w:color="auto"/>
              <w:bottom w:val="single" w:sz="4" w:space="0" w:color="auto"/>
              <w:right w:val="single" w:sz="4" w:space="0" w:color="auto"/>
            </w:tcBorders>
            <w:vAlign w:val="center"/>
          </w:tcPr>
          <w:p w14:paraId="40B104E7" w14:textId="4A07F89F" w:rsidR="00244D65" w:rsidRPr="00244D65" w:rsidRDefault="00244D65" w:rsidP="00244D65">
            <w:pPr>
              <w:spacing w:line="240" w:lineRule="auto"/>
              <w:rPr>
                <w:rFonts w:ascii="Arial" w:hAnsi="Arial" w:cs="Arial"/>
                <w:szCs w:val="18"/>
              </w:rPr>
            </w:pPr>
            <w:r w:rsidRPr="00244D65">
              <w:rPr>
                <w:rFonts w:ascii="Arial" w:hAnsi="Arial" w:cs="Arial"/>
                <w:i/>
                <w:iCs/>
                <w:szCs w:val="18"/>
              </w:rPr>
              <w:t xml:space="preserve">Optioneel: Berekenen van het Bruto Territoriaal Succes (BTS) van de grutto </w:t>
            </w:r>
            <w:r>
              <w:rPr>
                <w:rFonts w:ascii="Arial" w:hAnsi="Arial" w:cs="Arial"/>
                <w:i/>
                <w:iCs/>
                <w:szCs w:val="18"/>
              </w:rPr>
              <w:t>(ingeschat aantal uren)</w:t>
            </w:r>
          </w:p>
        </w:tc>
        <w:tc>
          <w:tcPr>
            <w:tcW w:w="603" w:type="dxa"/>
            <w:tcBorders>
              <w:top w:val="single" w:sz="4" w:space="0" w:color="auto"/>
              <w:left w:val="single" w:sz="4" w:space="0" w:color="auto"/>
              <w:bottom w:val="single" w:sz="4" w:space="0" w:color="auto"/>
              <w:right w:val="single" w:sz="4" w:space="0" w:color="auto"/>
            </w:tcBorders>
          </w:tcPr>
          <w:p w14:paraId="6215E9BB" w14:textId="77777777" w:rsidR="00244D65" w:rsidRPr="00244D65" w:rsidRDefault="00244D65" w:rsidP="00244D65">
            <w:pPr>
              <w:spacing w:line="240" w:lineRule="auto"/>
              <w:jc w:val="center"/>
              <w:rPr>
                <w:rFonts w:ascii="Arial" w:hAnsi="Arial" w:cs="Arial"/>
                <w:szCs w:val="18"/>
              </w:rPr>
            </w:pPr>
            <w:r w:rsidRPr="00244D65">
              <w:rPr>
                <w:rFonts w:ascii="Arial" w:hAnsi="Arial" w:cs="Arial"/>
                <w:szCs w:val="18"/>
              </w:rPr>
              <w:t>V</w:t>
            </w:r>
          </w:p>
        </w:tc>
        <w:tc>
          <w:tcPr>
            <w:tcW w:w="761" w:type="dxa"/>
            <w:tcBorders>
              <w:top w:val="single" w:sz="6" w:space="0" w:color="000000" w:themeColor="text1"/>
              <w:left w:val="single" w:sz="4" w:space="0" w:color="auto"/>
              <w:bottom w:val="single" w:sz="6" w:space="0" w:color="000000" w:themeColor="text1"/>
              <w:right w:val="single" w:sz="6" w:space="0" w:color="000000" w:themeColor="text1"/>
            </w:tcBorders>
          </w:tcPr>
          <w:p w14:paraId="7DB4A6A3" w14:textId="2515B11F" w:rsidR="00244D65" w:rsidRPr="00244D65" w:rsidRDefault="00FF1005" w:rsidP="00244D65">
            <w:pPr>
              <w:spacing w:line="240" w:lineRule="auto"/>
              <w:jc w:val="center"/>
              <w:rPr>
                <w:rFonts w:ascii="Arial" w:hAnsi="Arial" w:cs="Arial"/>
                <w:szCs w:val="18"/>
              </w:rPr>
            </w:pPr>
            <w:r>
              <w:rPr>
                <w:rFonts w:ascii="Arial" w:hAnsi="Arial" w:cs="Arial"/>
                <w:szCs w:val="18"/>
              </w:rPr>
              <w:t>10</w:t>
            </w:r>
          </w:p>
        </w:tc>
        <w:tc>
          <w:tcPr>
            <w:tcW w:w="678"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1669B726" w14:textId="1211ADFA" w:rsidR="00244D65" w:rsidRPr="00244D65" w:rsidRDefault="00244D65" w:rsidP="00244D65">
            <w:pPr>
              <w:spacing w:line="240" w:lineRule="auto"/>
              <w:jc w:val="center"/>
              <w:rPr>
                <w:rFonts w:ascii="Arial" w:hAnsi="Arial" w:cs="Arial"/>
                <w:szCs w:val="18"/>
              </w:rPr>
            </w:pPr>
            <w:r w:rsidRPr="00244D65">
              <w:rPr>
                <w:rFonts w:ascii="Arial" w:hAnsi="Arial" w:cs="Arial"/>
                <w:szCs w:val="18"/>
              </w:rPr>
              <w:t>All-in uurtarief</w:t>
            </w:r>
          </w:p>
        </w:tc>
        <w:tc>
          <w:tcPr>
            <w:tcW w:w="125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0A3F110" w14:textId="38F137E6" w:rsidR="00244D65" w:rsidRPr="00244D65" w:rsidRDefault="00244D65" w:rsidP="00244D65">
            <w:pPr>
              <w:spacing w:line="240" w:lineRule="auto"/>
              <w:jc w:val="center"/>
              <w:rPr>
                <w:rFonts w:ascii="Arial" w:hAnsi="Arial" w:cs="Arial"/>
                <w:szCs w:val="18"/>
              </w:rPr>
            </w:pPr>
            <w:r w:rsidRPr="00244D65">
              <w:rPr>
                <w:rFonts w:ascii="Arial" w:hAnsi="Arial" w:cs="Arial"/>
                <w:szCs w:val="18"/>
                <w:highlight w:val="yellow"/>
              </w:rPr>
              <w:t>€ …..……</w:t>
            </w:r>
          </w:p>
        </w:tc>
        <w:tc>
          <w:tcPr>
            <w:tcW w:w="1249" w:type="dxa"/>
            <w:tcBorders>
              <w:top w:val="single" w:sz="6" w:space="0" w:color="000000" w:themeColor="text1"/>
              <w:left w:val="single" w:sz="6" w:space="0" w:color="000000" w:themeColor="text1"/>
              <w:bottom w:val="single" w:sz="6" w:space="0" w:color="000000" w:themeColor="text1"/>
              <w:right w:val="single" w:sz="6" w:space="0" w:color="auto"/>
            </w:tcBorders>
            <w:hideMark/>
          </w:tcPr>
          <w:p w14:paraId="5C63DEDC" w14:textId="77777777" w:rsidR="00244D65" w:rsidRPr="00244D65" w:rsidRDefault="00244D65" w:rsidP="00244D65">
            <w:pPr>
              <w:spacing w:line="240" w:lineRule="auto"/>
              <w:jc w:val="center"/>
              <w:rPr>
                <w:rFonts w:ascii="Arial" w:hAnsi="Arial" w:cs="Arial"/>
                <w:szCs w:val="18"/>
              </w:rPr>
            </w:pPr>
            <w:r w:rsidRPr="00244D65">
              <w:rPr>
                <w:rFonts w:ascii="Arial" w:hAnsi="Arial" w:cs="Arial"/>
                <w:szCs w:val="18"/>
                <w:highlight w:val="yellow"/>
              </w:rPr>
              <w:t>€ …………</w:t>
            </w:r>
          </w:p>
        </w:tc>
      </w:tr>
      <w:tr w:rsidR="00244D65" w:rsidRPr="00244D65" w14:paraId="2A0C9A09" w14:textId="77777777" w:rsidTr="009C51E1">
        <w:trPr>
          <w:trHeight w:val="285"/>
        </w:trPr>
        <w:tc>
          <w:tcPr>
            <w:tcW w:w="559" w:type="dxa"/>
            <w:tcBorders>
              <w:top w:val="single" w:sz="4" w:space="0" w:color="auto"/>
              <w:left w:val="single" w:sz="6" w:space="0" w:color="auto"/>
              <w:bottom w:val="single" w:sz="6" w:space="0" w:color="000000" w:themeColor="text1"/>
              <w:right w:val="single" w:sz="4" w:space="0" w:color="auto"/>
            </w:tcBorders>
            <w:hideMark/>
          </w:tcPr>
          <w:p w14:paraId="74912F9F" w14:textId="77777777" w:rsidR="00244D65" w:rsidRPr="00244D65" w:rsidRDefault="00244D65" w:rsidP="00244D65">
            <w:pPr>
              <w:spacing w:line="240" w:lineRule="auto"/>
              <w:rPr>
                <w:rFonts w:ascii="Arial" w:hAnsi="Arial" w:cs="Arial"/>
                <w:szCs w:val="18"/>
              </w:rPr>
            </w:pPr>
          </w:p>
        </w:tc>
        <w:tc>
          <w:tcPr>
            <w:tcW w:w="3650" w:type="dxa"/>
            <w:tcBorders>
              <w:top w:val="single" w:sz="4" w:space="0" w:color="auto"/>
              <w:left w:val="single" w:sz="4" w:space="0" w:color="auto"/>
              <w:bottom w:val="single" w:sz="4" w:space="0" w:color="auto"/>
              <w:right w:val="single" w:sz="4" w:space="0" w:color="auto"/>
            </w:tcBorders>
            <w:hideMark/>
          </w:tcPr>
          <w:p w14:paraId="00DCCA32" w14:textId="77777777" w:rsidR="00244D65" w:rsidRPr="00244D65" w:rsidRDefault="00244D65" w:rsidP="00244D65">
            <w:pPr>
              <w:spacing w:line="240" w:lineRule="auto"/>
              <w:rPr>
                <w:rFonts w:ascii="Arial" w:hAnsi="Arial" w:cs="Arial"/>
                <w:szCs w:val="18"/>
              </w:rPr>
            </w:pPr>
          </w:p>
        </w:tc>
        <w:tc>
          <w:tcPr>
            <w:tcW w:w="603" w:type="dxa"/>
            <w:tcBorders>
              <w:top w:val="single" w:sz="4" w:space="0" w:color="auto"/>
              <w:left w:val="single" w:sz="4" w:space="0" w:color="auto"/>
              <w:bottom w:val="single" w:sz="6" w:space="0" w:color="000000" w:themeColor="text1"/>
              <w:right w:val="single" w:sz="6" w:space="0" w:color="000000" w:themeColor="text1"/>
            </w:tcBorders>
            <w:hideMark/>
          </w:tcPr>
          <w:p w14:paraId="31459524" w14:textId="77777777" w:rsidR="00244D65" w:rsidRPr="00244D65" w:rsidRDefault="00244D65" w:rsidP="00244D65">
            <w:pPr>
              <w:spacing w:line="240" w:lineRule="auto"/>
              <w:rPr>
                <w:rFonts w:ascii="Arial" w:hAnsi="Arial" w:cs="Arial"/>
                <w:szCs w:val="18"/>
              </w:rPr>
            </w:pPr>
          </w:p>
        </w:tc>
        <w:tc>
          <w:tcPr>
            <w:tcW w:w="761"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57749AA" w14:textId="77777777" w:rsidR="00244D65" w:rsidRPr="00244D65" w:rsidRDefault="00244D65" w:rsidP="00244D65">
            <w:pPr>
              <w:spacing w:line="240" w:lineRule="auto"/>
              <w:rPr>
                <w:rFonts w:ascii="Arial" w:hAnsi="Arial" w:cs="Arial"/>
                <w:szCs w:val="18"/>
              </w:rPr>
            </w:pPr>
          </w:p>
        </w:tc>
        <w:tc>
          <w:tcPr>
            <w:tcW w:w="678"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C51DDF4" w14:textId="77777777" w:rsidR="00244D65" w:rsidRPr="00244D65" w:rsidRDefault="00244D65" w:rsidP="00244D65">
            <w:pPr>
              <w:spacing w:line="240" w:lineRule="auto"/>
              <w:rPr>
                <w:rFonts w:ascii="Arial" w:hAnsi="Arial" w:cs="Arial"/>
                <w:szCs w:val="18"/>
              </w:rPr>
            </w:pPr>
          </w:p>
        </w:tc>
        <w:tc>
          <w:tcPr>
            <w:tcW w:w="1254" w:type="dxa"/>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4BBCBE0B" w14:textId="77777777" w:rsidR="00244D65" w:rsidRPr="00244D65" w:rsidRDefault="00244D65" w:rsidP="00244D65">
            <w:pPr>
              <w:spacing w:line="240" w:lineRule="auto"/>
              <w:rPr>
                <w:rFonts w:ascii="Arial" w:hAnsi="Arial" w:cs="Arial"/>
                <w:szCs w:val="18"/>
              </w:rPr>
            </w:pPr>
          </w:p>
        </w:tc>
        <w:tc>
          <w:tcPr>
            <w:tcW w:w="1249" w:type="dxa"/>
            <w:tcBorders>
              <w:top w:val="single" w:sz="6" w:space="0" w:color="000000" w:themeColor="text1"/>
              <w:left w:val="single" w:sz="6" w:space="0" w:color="000000" w:themeColor="text1"/>
              <w:bottom w:val="single" w:sz="6" w:space="0" w:color="000000" w:themeColor="text1"/>
              <w:right w:val="single" w:sz="6" w:space="0" w:color="auto"/>
            </w:tcBorders>
            <w:hideMark/>
          </w:tcPr>
          <w:p w14:paraId="22D3951F" w14:textId="77777777" w:rsidR="00244D65" w:rsidRPr="00244D65" w:rsidRDefault="00244D65" w:rsidP="00244D65">
            <w:pPr>
              <w:spacing w:line="240" w:lineRule="auto"/>
              <w:rPr>
                <w:rFonts w:ascii="Arial" w:hAnsi="Arial" w:cs="Arial"/>
                <w:szCs w:val="18"/>
              </w:rPr>
            </w:pPr>
            <w:r w:rsidRPr="00244D65">
              <w:rPr>
                <w:rFonts w:ascii="Arial" w:hAnsi="Arial" w:cs="Arial"/>
                <w:b/>
                <w:bCs/>
                <w:szCs w:val="18"/>
              </w:rPr>
              <w:t>--------------- +</w:t>
            </w:r>
          </w:p>
        </w:tc>
      </w:tr>
      <w:tr w:rsidR="00244D65" w:rsidRPr="00244D65" w14:paraId="0EFD190C" w14:textId="77777777" w:rsidTr="009C51E1">
        <w:trPr>
          <w:trHeight w:val="285"/>
        </w:trPr>
        <w:tc>
          <w:tcPr>
            <w:tcW w:w="559" w:type="dxa"/>
            <w:tcBorders>
              <w:top w:val="single" w:sz="6" w:space="0" w:color="000000" w:themeColor="text1"/>
              <w:left w:val="single" w:sz="6" w:space="0" w:color="auto"/>
              <w:bottom w:val="single" w:sz="6" w:space="0" w:color="auto"/>
              <w:right w:val="single" w:sz="6" w:space="0" w:color="000000" w:themeColor="text1"/>
            </w:tcBorders>
            <w:hideMark/>
          </w:tcPr>
          <w:p w14:paraId="407E0198" w14:textId="77777777" w:rsidR="00244D65" w:rsidRPr="00244D65" w:rsidRDefault="00244D65" w:rsidP="00244D65">
            <w:pPr>
              <w:spacing w:line="240" w:lineRule="auto"/>
              <w:rPr>
                <w:rFonts w:ascii="Arial" w:hAnsi="Arial" w:cs="Arial"/>
                <w:szCs w:val="18"/>
              </w:rPr>
            </w:pPr>
          </w:p>
        </w:tc>
        <w:tc>
          <w:tcPr>
            <w:tcW w:w="3650" w:type="dxa"/>
            <w:tcBorders>
              <w:top w:val="single" w:sz="4" w:space="0" w:color="auto"/>
            </w:tcBorders>
            <w:hideMark/>
          </w:tcPr>
          <w:p w14:paraId="3D0FF225" w14:textId="3E32EFE1" w:rsidR="00244D65" w:rsidRPr="00244D65" w:rsidRDefault="00244D65" w:rsidP="00244D65">
            <w:pPr>
              <w:spacing w:line="240" w:lineRule="auto"/>
              <w:rPr>
                <w:rFonts w:ascii="Arial" w:hAnsi="Arial" w:cs="Arial"/>
                <w:b/>
                <w:bCs/>
                <w:szCs w:val="18"/>
              </w:rPr>
            </w:pPr>
            <w:r w:rsidRPr="00244D65">
              <w:rPr>
                <w:rFonts w:ascii="Arial" w:hAnsi="Arial" w:cs="Arial"/>
                <w:b/>
                <w:bCs/>
                <w:szCs w:val="18"/>
              </w:rPr>
              <w:t>Inschrijfsom (excl. BTW, overnemen op Inschrijfbiljet):</w:t>
            </w:r>
          </w:p>
        </w:tc>
        <w:tc>
          <w:tcPr>
            <w:tcW w:w="603" w:type="dxa"/>
            <w:tcBorders>
              <w:top w:val="single" w:sz="6" w:space="0" w:color="000000" w:themeColor="text1"/>
              <w:left w:val="single" w:sz="6" w:space="0" w:color="000000" w:themeColor="text1"/>
              <w:bottom w:val="single" w:sz="6" w:space="0" w:color="auto"/>
              <w:right w:val="single" w:sz="6" w:space="0" w:color="000000" w:themeColor="text1"/>
            </w:tcBorders>
            <w:hideMark/>
          </w:tcPr>
          <w:p w14:paraId="27C94BB0" w14:textId="77777777" w:rsidR="00244D65" w:rsidRPr="00244D65" w:rsidRDefault="00244D65" w:rsidP="00244D65">
            <w:pPr>
              <w:spacing w:line="240" w:lineRule="auto"/>
              <w:rPr>
                <w:rFonts w:ascii="Arial" w:hAnsi="Arial" w:cs="Arial"/>
                <w:szCs w:val="18"/>
              </w:rPr>
            </w:pPr>
          </w:p>
        </w:tc>
        <w:tc>
          <w:tcPr>
            <w:tcW w:w="761" w:type="dxa"/>
            <w:tcBorders>
              <w:top w:val="single" w:sz="6" w:space="0" w:color="000000" w:themeColor="text1"/>
              <w:left w:val="single" w:sz="6" w:space="0" w:color="000000" w:themeColor="text1"/>
              <w:bottom w:val="single" w:sz="6" w:space="0" w:color="auto"/>
              <w:right w:val="single" w:sz="6" w:space="0" w:color="000000" w:themeColor="text1"/>
            </w:tcBorders>
            <w:hideMark/>
          </w:tcPr>
          <w:p w14:paraId="70695508" w14:textId="77777777" w:rsidR="00244D65" w:rsidRPr="00244D65" w:rsidRDefault="00244D65" w:rsidP="00244D65">
            <w:pPr>
              <w:spacing w:line="240" w:lineRule="auto"/>
              <w:rPr>
                <w:rFonts w:ascii="Arial" w:hAnsi="Arial" w:cs="Arial"/>
                <w:szCs w:val="18"/>
              </w:rPr>
            </w:pPr>
          </w:p>
        </w:tc>
        <w:tc>
          <w:tcPr>
            <w:tcW w:w="678" w:type="dxa"/>
            <w:tcBorders>
              <w:top w:val="single" w:sz="6" w:space="0" w:color="000000" w:themeColor="text1"/>
              <w:left w:val="single" w:sz="6" w:space="0" w:color="000000" w:themeColor="text1"/>
              <w:bottom w:val="single" w:sz="6" w:space="0" w:color="auto"/>
              <w:right w:val="single" w:sz="6" w:space="0" w:color="000000" w:themeColor="text1"/>
            </w:tcBorders>
            <w:hideMark/>
          </w:tcPr>
          <w:p w14:paraId="13F019A8" w14:textId="77777777" w:rsidR="00244D65" w:rsidRPr="00244D65" w:rsidRDefault="00244D65" w:rsidP="00244D65">
            <w:pPr>
              <w:spacing w:line="240" w:lineRule="auto"/>
              <w:rPr>
                <w:rFonts w:ascii="Arial" w:hAnsi="Arial" w:cs="Arial"/>
                <w:szCs w:val="18"/>
              </w:rPr>
            </w:pPr>
          </w:p>
        </w:tc>
        <w:tc>
          <w:tcPr>
            <w:tcW w:w="1254" w:type="dxa"/>
            <w:tcBorders>
              <w:top w:val="single" w:sz="6" w:space="0" w:color="000000" w:themeColor="text1"/>
              <w:left w:val="single" w:sz="6" w:space="0" w:color="000000" w:themeColor="text1"/>
              <w:bottom w:val="single" w:sz="6" w:space="0" w:color="auto"/>
              <w:right w:val="single" w:sz="6" w:space="0" w:color="000000" w:themeColor="text1"/>
            </w:tcBorders>
            <w:hideMark/>
          </w:tcPr>
          <w:p w14:paraId="7D14FE58" w14:textId="77777777" w:rsidR="00244D65" w:rsidRPr="00244D65" w:rsidRDefault="00244D65" w:rsidP="00244D65">
            <w:pPr>
              <w:spacing w:line="240" w:lineRule="auto"/>
              <w:rPr>
                <w:rFonts w:ascii="Arial" w:hAnsi="Arial" w:cs="Arial"/>
                <w:szCs w:val="18"/>
              </w:rPr>
            </w:pPr>
          </w:p>
        </w:tc>
        <w:tc>
          <w:tcPr>
            <w:tcW w:w="1249" w:type="dxa"/>
            <w:tcBorders>
              <w:top w:val="single" w:sz="6" w:space="0" w:color="000000" w:themeColor="text1"/>
              <w:left w:val="single" w:sz="6" w:space="0" w:color="000000" w:themeColor="text1"/>
              <w:bottom w:val="single" w:sz="6" w:space="0" w:color="auto"/>
              <w:right w:val="single" w:sz="6" w:space="0" w:color="auto"/>
            </w:tcBorders>
            <w:hideMark/>
          </w:tcPr>
          <w:p w14:paraId="296E7EA4" w14:textId="77777777" w:rsidR="00244D65" w:rsidRPr="00244D65" w:rsidRDefault="00244D65" w:rsidP="00244D65">
            <w:pPr>
              <w:spacing w:line="240" w:lineRule="auto"/>
              <w:jc w:val="center"/>
              <w:rPr>
                <w:rFonts w:ascii="Arial" w:hAnsi="Arial" w:cs="Arial"/>
                <w:szCs w:val="18"/>
              </w:rPr>
            </w:pPr>
            <w:r w:rsidRPr="00244D65">
              <w:rPr>
                <w:rFonts w:ascii="Arial" w:hAnsi="Arial" w:cs="Arial"/>
                <w:b/>
                <w:bCs/>
                <w:szCs w:val="18"/>
                <w:highlight w:val="yellow"/>
              </w:rPr>
              <w:t>€ …………..</w:t>
            </w:r>
          </w:p>
        </w:tc>
      </w:tr>
    </w:tbl>
    <w:p w14:paraId="1EB68F11" w14:textId="77777777" w:rsidR="00115750" w:rsidRPr="00244D65" w:rsidRDefault="00115750" w:rsidP="00E12E10">
      <w:pPr>
        <w:spacing w:line="240" w:lineRule="auto"/>
        <w:rPr>
          <w:rFonts w:ascii="Arial" w:hAnsi="Arial" w:cs="Arial"/>
          <w:szCs w:val="18"/>
        </w:rPr>
      </w:pPr>
    </w:p>
    <w:p w14:paraId="25B630D2" w14:textId="2F9D3F0B" w:rsidR="00F173AE" w:rsidRPr="00244D65" w:rsidRDefault="00244D65" w:rsidP="00E12E10">
      <w:pPr>
        <w:spacing w:line="240" w:lineRule="auto"/>
        <w:rPr>
          <w:rFonts w:ascii="Arial" w:hAnsi="Arial" w:cs="Arial"/>
          <w:szCs w:val="18"/>
        </w:rPr>
      </w:pPr>
      <w:r w:rsidRPr="00244D65">
        <w:rPr>
          <w:rFonts w:ascii="Arial" w:hAnsi="Arial" w:cs="Arial"/>
          <w:szCs w:val="18"/>
        </w:rPr>
        <w:t>Onderstaande tabel is slechts ter onderbouwing/ondersteuning aan de hierboven genoemde bedragen (en daarmee geen zelfstandig te beoordelen criterium):</w:t>
      </w:r>
    </w:p>
    <w:tbl>
      <w:tblPr>
        <w:tblW w:w="8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9"/>
        <w:gridCol w:w="6946"/>
        <w:gridCol w:w="1249"/>
      </w:tblGrid>
      <w:tr w:rsidR="00FF1005" w:rsidRPr="00244D65" w14:paraId="5C9F75FA" w14:textId="77777777" w:rsidTr="00FF1005">
        <w:trPr>
          <w:trHeight w:val="285"/>
        </w:trPr>
        <w:tc>
          <w:tcPr>
            <w:tcW w:w="559" w:type="dxa"/>
            <w:tcBorders>
              <w:top w:val="single" w:sz="6" w:space="0" w:color="auto"/>
              <w:left w:val="single" w:sz="6" w:space="0" w:color="auto"/>
              <w:bottom w:val="single" w:sz="6" w:space="0" w:color="000000" w:themeColor="text1"/>
              <w:right w:val="single" w:sz="6" w:space="0" w:color="000000" w:themeColor="text1"/>
            </w:tcBorders>
          </w:tcPr>
          <w:p w14:paraId="53124837" w14:textId="77777777" w:rsidR="00FF1005" w:rsidRPr="00244D65" w:rsidRDefault="00FF1005" w:rsidP="00CF670A">
            <w:pPr>
              <w:spacing w:line="240" w:lineRule="auto"/>
              <w:rPr>
                <w:rFonts w:ascii="Arial" w:hAnsi="Arial" w:cs="Arial"/>
                <w:b/>
                <w:bCs/>
                <w:szCs w:val="18"/>
              </w:rPr>
            </w:pPr>
          </w:p>
        </w:tc>
        <w:tc>
          <w:tcPr>
            <w:tcW w:w="6946" w:type="dxa"/>
            <w:tcBorders>
              <w:top w:val="single" w:sz="6" w:space="0" w:color="auto"/>
              <w:left w:val="single" w:sz="6" w:space="0" w:color="000000" w:themeColor="text1"/>
              <w:bottom w:val="single" w:sz="6" w:space="0" w:color="000000" w:themeColor="text1"/>
              <w:right w:val="single" w:sz="6" w:space="0" w:color="000000" w:themeColor="text1"/>
            </w:tcBorders>
          </w:tcPr>
          <w:p w14:paraId="7F6948A8" w14:textId="00FAF4AB" w:rsidR="00FF1005" w:rsidRPr="00244D65" w:rsidRDefault="00FF1005" w:rsidP="00CF670A">
            <w:pPr>
              <w:spacing w:line="240" w:lineRule="auto"/>
              <w:rPr>
                <w:rFonts w:ascii="Arial" w:hAnsi="Arial" w:cs="Arial"/>
                <w:b/>
                <w:bCs/>
                <w:szCs w:val="18"/>
              </w:rPr>
            </w:pPr>
            <w:r>
              <w:rPr>
                <w:rFonts w:ascii="Arial" w:hAnsi="Arial" w:cs="Arial"/>
                <w:b/>
                <w:bCs/>
                <w:szCs w:val="18"/>
              </w:rPr>
              <w:t>Ureninzet per post:</w:t>
            </w:r>
          </w:p>
        </w:tc>
        <w:tc>
          <w:tcPr>
            <w:tcW w:w="1249" w:type="dxa"/>
            <w:tcBorders>
              <w:top w:val="single" w:sz="6" w:space="0" w:color="auto"/>
              <w:left w:val="single" w:sz="6" w:space="0" w:color="000000" w:themeColor="text1"/>
              <w:bottom w:val="single" w:sz="6" w:space="0" w:color="000000" w:themeColor="text1"/>
              <w:right w:val="single" w:sz="6" w:space="0" w:color="auto"/>
            </w:tcBorders>
          </w:tcPr>
          <w:p w14:paraId="2E891961" w14:textId="5B2C2367" w:rsidR="00FF1005" w:rsidRPr="00244D65" w:rsidRDefault="00FF1005" w:rsidP="00CF670A">
            <w:pPr>
              <w:spacing w:line="240" w:lineRule="auto"/>
              <w:rPr>
                <w:rFonts w:ascii="Arial" w:hAnsi="Arial" w:cs="Arial"/>
                <w:b/>
                <w:bCs/>
                <w:szCs w:val="18"/>
              </w:rPr>
            </w:pPr>
            <w:r>
              <w:rPr>
                <w:rFonts w:ascii="Arial" w:hAnsi="Arial" w:cs="Arial"/>
                <w:b/>
                <w:bCs/>
                <w:szCs w:val="18"/>
              </w:rPr>
              <w:t xml:space="preserve"> Berekend aantal in te zetten uren</w:t>
            </w:r>
          </w:p>
        </w:tc>
      </w:tr>
      <w:tr w:rsidR="00FF1005" w:rsidRPr="00244D65" w14:paraId="04DD0951" w14:textId="77777777" w:rsidTr="00FF1005">
        <w:trPr>
          <w:trHeight w:val="285"/>
        </w:trPr>
        <w:tc>
          <w:tcPr>
            <w:tcW w:w="559" w:type="dxa"/>
            <w:tcBorders>
              <w:top w:val="single" w:sz="6" w:space="0" w:color="auto"/>
              <w:left w:val="single" w:sz="6" w:space="0" w:color="auto"/>
              <w:bottom w:val="single" w:sz="6" w:space="0" w:color="000000" w:themeColor="text1"/>
              <w:right w:val="single" w:sz="6" w:space="0" w:color="000000" w:themeColor="text1"/>
            </w:tcBorders>
          </w:tcPr>
          <w:p w14:paraId="6C7DEC8E" w14:textId="77777777" w:rsidR="00FF1005" w:rsidRPr="00244D65" w:rsidRDefault="00FF1005" w:rsidP="00CF670A">
            <w:pPr>
              <w:spacing w:line="240" w:lineRule="auto"/>
              <w:rPr>
                <w:rFonts w:ascii="Arial" w:hAnsi="Arial" w:cs="Arial"/>
                <w:b/>
                <w:bCs/>
                <w:szCs w:val="18"/>
              </w:rPr>
            </w:pPr>
          </w:p>
        </w:tc>
        <w:tc>
          <w:tcPr>
            <w:tcW w:w="6946" w:type="dxa"/>
            <w:tcBorders>
              <w:top w:val="single" w:sz="6" w:space="0" w:color="auto"/>
              <w:left w:val="single" w:sz="6" w:space="0" w:color="000000" w:themeColor="text1"/>
              <w:bottom w:val="single" w:sz="6" w:space="0" w:color="000000" w:themeColor="text1"/>
              <w:right w:val="single" w:sz="6" w:space="0" w:color="000000" w:themeColor="text1"/>
            </w:tcBorders>
          </w:tcPr>
          <w:p w14:paraId="35E903A4" w14:textId="22987A99" w:rsidR="00FF1005" w:rsidRPr="00244D65" w:rsidRDefault="00FF1005" w:rsidP="00CF670A">
            <w:pPr>
              <w:spacing w:line="240" w:lineRule="auto"/>
              <w:rPr>
                <w:rFonts w:ascii="Arial" w:hAnsi="Arial" w:cs="Arial"/>
                <w:b/>
                <w:bCs/>
                <w:szCs w:val="18"/>
              </w:rPr>
            </w:pPr>
          </w:p>
        </w:tc>
        <w:tc>
          <w:tcPr>
            <w:tcW w:w="1249" w:type="dxa"/>
            <w:tcBorders>
              <w:top w:val="single" w:sz="6" w:space="0" w:color="auto"/>
              <w:left w:val="single" w:sz="6" w:space="0" w:color="000000" w:themeColor="text1"/>
              <w:bottom w:val="single" w:sz="6" w:space="0" w:color="000000" w:themeColor="text1"/>
              <w:right w:val="single" w:sz="6" w:space="0" w:color="auto"/>
            </w:tcBorders>
          </w:tcPr>
          <w:p w14:paraId="37FD20B8" w14:textId="4BDDD6D9" w:rsidR="00FF1005" w:rsidRPr="00244D65" w:rsidRDefault="00FF1005" w:rsidP="00FF1005">
            <w:pPr>
              <w:spacing w:line="240" w:lineRule="auto"/>
              <w:jc w:val="center"/>
              <w:rPr>
                <w:rFonts w:ascii="Arial" w:hAnsi="Arial" w:cs="Arial"/>
                <w:b/>
                <w:bCs/>
                <w:szCs w:val="18"/>
              </w:rPr>
            </w:pPr>
            <w:r w:rsidRPr="00FF1005">
              <w:rPr>
                <w:rFonts w:ascii="Arial" w:hAnsi="Arial" w:cs="Arial"/>
                <w:szCs w:val="18"/>
                <w:highlight w:val="yellow"/>
              </w:rPr>
              <w:t>………….</w:t>
            </w:r>
          </w:p>
        </w:tc>
      </w:tr>
      <w:tr w:rsidR="00FF1005" w:rsidRPr="00244D65" w14:paraId="51460194" w14:textId="77777777" w:rsidTr="00FF1005">
        <w:trPr>
          <w:trHeight w:val="285"/>
        </w:trPr>
        <w:tc>
          <w:tcPr>
            <w:tcW w:w="559" w:type="dxa"/>
            <w:tcBorders>
              <w:top w:val="single" w:sz="6" w:space="0" w:color="auto"/>
              <w:left w:val="single" w:sz="6" w:space="0" w:color="auto"/>
              <w:bottom w:val="single" w:sz="4" w:space="0" w:color="auto"/>
              <w:right w:val="single" w:sz="6" w:space="0" w:color="000000" w:themeColor="text1"/>
            </w:tcBorders>
            <w:hideMark/>
          </w:tcPr>
          <w:p w14:paraId="2EBB0D11" w14:textId="77777777" w:rsidR="00FF1005" w:rsidRPr="00244D65" w:rsidRDefault="00FF1005" w:rsidP="00CF670A">
            <w:pPr>
              <w:spacing w:line="240" w:lineRule="auto"/>
              <w:rPr>
                <w:rFonts w:ascii="Arial" w:hAnsi="Arial" w:cs="Arial"/>
                <w:szCs w:val="18"/>
              </w:rPr>
            </w:pPr>
            <w:r w:rsidRPr="00244D65">
              <w:rPr>
                <w:rFonts w:ascii="Arial" w:hAnsi="Arial" w:cs="Arial"/>
                <w:b/>
                <w:bCs/>
                <w:szCs w:val="18"/>
              </w:rPr>
              <w:t>Post-nr.:</w:t>
            </w:r>
          </w:p>
        </w:tc>
        <w:tc>
          <w:tcPr>
            <w:tcW w:w="6946" w:type="dxa"/>
            <w:tcBorders>
              <w:top w:val="single" w:sz="6" w:space="0" w:color="auto"/>
              <w:left w:val="single" w:sz="6" w:space="0" w:color="000000" w:themeColor="text1"/>
              <w:bottom w:val="single" w:sz="4" w:space="0" w:color="auto"/>
              <w:right w:val="single" w:sz="6" w:space="0" w:color="000000" w:themeColor="text1"/>
            </w:tcBorders>
            <w:hideMark/>
          </w:tcPr>
          <w:p w14:paraId="58F11832" w14:textId="77777777" w:rsidR="00FF1005" w:rsidRPr="00244D65" w:rsidRDefault="00FF1005" w:rsidP="00CF670A">
            <w:pPr>
              <w:spacing w:line="240" w:lineRule="auto"/>
              <w:rPr>
                <w:rFonts w:ascii="Arial" w:hAnsi="Arial" w:cs="Arial"/>
                <w:szCs w:val="18"/>
              </w:rPr>
            </w:pPr>
            <w:r w:rsidRPr="00244D65">
              <w:rPr>
                <w:rFonts w:ascii="Arial" w:hAnsi="Arial" w:cs="Arial"/>
                <w:b/>
                <w:bCs/>
                <w:szCs w:val="18"/>
              </w:rPr>
              <w:t>Product/Activiteit:</w:t>
            </w:r>
          </w:p>
        </w:tc>
        <w:tc>
          <w:tcPr>
            <w:tcW w:w="1249" w:type="dxa"/>
            <w:tcBorders>
              <w:top w:val="single" w:sz="6" w:space="0" w:color="auto"/>
              <w:left w:val="single" w:sz="6" w:space="0" w:color="000000" w:themeColor="text1"/>
              <w:bottom w:val="single" w:sz="6" w:space="0" w:color="000000" w:themeColor="text1"/>
              <w:right w:val="single" w:sz="6" w:space="0" w:color="auto"/>
            </w:tcBorders>
          </w:tcPr>
          <w:p w14:paraId="23BAD339" w14:textId="18882D88" w:rsidR="00FF1005" w:rsidRPr="00244D65" w:rsidRDefault="00FF1005" w:rsidP="00FF1005">
            <w:pPr>
              <w:spacing w:line="240" w:lineRule="auto"/>
              <w:jc w:val="center"/>
              <w:rPr>
                <w:rFonts w:ascii="Arial" w:hAnsi="Arial" w:cs="Arial"/>
                <w:szCs w:val="18"/>
              </w:rPr>
            </w:pPr>
            <w:r w:rsidRPr="00FF1005">
              <w:rPr>
                <w:rFonts w:ascii="Arial" w:hAnsi="Arial" w:cs="Arial"/>
                <w:szCs w:val="18"/>
                <w:highlight w:val="yellow"/>
              </w:rPr>
              <w:t>………….</w:t>
            </w:r>
          </w:p>
        </w:tc>
      </w:tr>
      <w:tr w:rsidR="00FF1005" w:rsidRPr="00244D65" w14:paraId="3950982A" w14:textId="77777777" w:rsidTr="00FF1005">
        <w:trPr>
          <w:trHeight w:val="285"/>
        </w:trPr>
        <w:tc>
          <w:tcPr>
            <w:tcW w:w="559" w:type="dxa"/>
            <w:tcBorders>
              <w:top w:val="single" w:sz="4" w:space="0" w:color="auto"/>
              <w:left w:val="single" w:sz="4" w:space="0" w:color="auto"/>
              <w:bottom w:val="single" w:sz="4" w:space="0" w:color="auto"/>
              <w:right w:val="single" w:sz="4" w:space="0" w:color="auto"/>
            </w:tcBorders>
            <w:vAlign w:val="center"/>
          </w:tcPr>
          <w:p w14:paraId="05B77CBC" w14:textId="7497B6D9" w:rsidR="00FF1005" w:rsidRPr="00244D65" w:rsidRDefault="00FF1005" w:rsidP="00FF1005">
            <w:pPr>
              <w:spacing w:line="240" w:lineRule="auto"/>
              <w:jc w:val="center"/>
              <w:rPr>
                <w:rFonts w:ascii="Arial" w:hAnsi="Arial" w:cs="Arial"/>
                <w:szCs w:val="18"/>
              </w:rPr>
            </w:pPr>
            <w:r w:rsidRPr="00244D65">
              <w:rPr>
                <w:rFonts w:ascii="Arial" w:hAnsi="Arial" w:cs="Arial"/>
                <w:szCs w:val="18"/>
              </w:rPr>
              <w:t>1</w:t>
            </w:r>
          </w:p>
        </w:tc>
        <w:tc>
          <w:tcPr>
            <w:tcW w:w="6946" w:type="dxa"/>
            <w:tcBorders>
              <w:top w:val="single" w:sz="4" w:space="0" w:color="auto"/>
              <w:left w:val="single" w:sz="4" w:space="0" w:color="auto"/>
              <w:bottom w:val="single" w:sz="4" w:space="0" w:color="auto"/>
              <w:right w:val="single" w:sz="4" w:space="0" w:color="auto"/>
            </w:tcBorders>
            <w:vAlign w:val="center"/>
          </w:tcPr>
          <w:p w14:paraId="6B38F656" w14:textId="77777777" w:rsidR="00FF1005" w:rsidRPr="00244D65" w:rsidRDefault="00FF1005" w:rsidP="00FF1005">
            <w:pPr>
              <w:spacing w:line="240" w:lineRule="auto"/>
              <w:rPr>
                <w:rFonts w:ascii="Arial" w:hAnsi="Arial" w:cs="Arial"/>
                <w:szCs w:val="18"/>
              </w:rPr>
            </w:pPr>
            <w:r w:rsidRPr="00244D65">
              <w:rPr>
                <w:rFonts w:ascii="Arial" w:hAnsi="Arial" w:cs="Arial"/>
                <w:szCs w:val="18"/>
              </w:rPr>
              <w:t xml:space="preserve">Kosten voorbereiding veldwerk </w:t>
            </w:r>
          </w:p>
        </w:tc>
        <w:tc>
          <w:tcPr>
            <w:tcW w:w="1249" w:type="dxa"/>
            <w:tcBorders>
              <w:top w:val="single" w:sz="6" w:space="0" w:color="000000" w:themeColor="text1"/>
              <w:left w:val="single" w:sz="6" w:space="0" w:color="000000" w:themeColor="text1"/>
              <w:bottom w:val="single" w:sz="6" w:space="0" w:color="000000" w:themeColor="text1"/>
              <w:right w:val="single" w:sz="6" w:space="0" w:color="auto"/>
            </w:tcBorders>
          </w:tcPr>
          <w:p w14:paraId="5BD9459E" w14:textId="3F3290AB" w:rsidR="00FF1005" w:rsidRPr="00244D65" w:rsidRDefault="00FF1005" w:rsidP="00FF1005">
            <w:pPr>
              <w:spacing w:line="240" w:lineRule="auto"/>
              <w:jc w:val="center"/>
              <w:rPr>
                <w:rFonts w:ascii="Arial" w:hAnsi="Arial" w:cs="Arial"/>
                <w:szCs w:val="18"/>
              </w:rPr>
            </w:pPr>
            <w:r w:rsidRPr="00FF1005">
              <w:rPr>
                <w:rFonts w:ascii="Arial" w:hAnsi="Arial" w:cs="Arial"/>
                <w:szCs w:val="18"/>
                <w:highlight w:val="yellow"/>
              </w:rPr>
              <w:t>………….</w:t>
            </w:r>
          </w:p>
        </w:tc>
      </w:tr>
      <w:tr w:rsidR="00FF1005" w:rsidRPr="00244D65" w14:paraId="32061511" w14:textId="77777777" w:rsidTr="00FF1005">
        <w:trPr>
          <w:trHeight w:val="285"/>
        </w:trPr>
        <w:tc>
          <w:tcPr>
            <w:tcW w:w="559" w:type="dxa"/>
            <w:tcBorders>
              <w:top w:val="single" w:sz="4" w:space="0" w:color="auto"/>
              <w:left w:val="single" w:sz="4" w:space="0" w:color="auto"/>
              <w:bottom w:val="single" w:sz="4" w:space="0" w:color="auto"/>
              <w:right w:val="single" w:sz="4" w:space="0" w:color="auto"/>
            </w:tcBorders>
            <w:vAlign w:val="center"/>
          </w:tcPr>
          <w:p w14:paraId="63EA4DF6" w14:textId="7B4E97DE" w:rsidR="00FF1005" w:rsidRPr="00244D65" w:rsidRDefault="00FF1005" w:rsidP="00FF1005">
            <w:pPr>
              <w:spacing w:line="240" w:lineRule="auto"/>
              <w:jc w:val="center"/>
              <w:rPr>
                <w:rFonts w:ascii="Arial" w:hAnsi="Arial" w:cs="Arial"/>
                <w:szCs w:val="18"/>
              </w:rPr>
            </w:pPr>
            <w:r w:rsidRPr="00244D65">
              <w:rPr>
                <w:rFonts w:ascii="Arial" w:hAnsi="Arial" w:cs="Arial"/>
                <w:szCs w:val="18"/>
              </w:rPr>
              <w:t>2</w:t>
            </w:r>
          </w:p>
        </w:tc>
        <w:tc>
          <w:tcPr>
            <w:tcW w:w="6946" w:type="dxa"/>
            <w:tcBorders>
              <w:top w:val="nil"/>
              <w:left w:val="single" w:sz="4" w:space="0" w:color="auto"/>
              <w:bottom w:val="single" w:sz="4" w:space="0" w:color="auto"/>
              <w:right w:val="single" w:sz="4" w:space="0" w:color="auto"/>
            </w:tcBorders>
            <w:vAlign w:val="center"/>
          </w:tcPr>
          <w:p w14:paraId="2EBDB3E1" w14:textId="77777777" w:rsidR="00FF1005" w:rsidRPr="00244D65" w:rsidRDefault="00FF1005" w:rsidP="00FF1005">
            <w:pPr>
              <w:spacing w:line="240" w:lineRule="auto"/>
              <w:rPr>
                <w:rFonts w:ascii="Arial" w:hAnsi="Arial" w:cs="Arial"/>
                <w:szCs w:val="18"/>
              </w:rPr>
            </w:pPr>
            <w:r w:rsidRPr="00244D65">
              <w:rPr>
                <w:rFonts w:ascii="Arial" w:hAnsi="Arial" w:cs="Arial"/>
                <w:szCs w:val="18"/>
              </w:rPr>
              <w:t xml:space="preserve">Kosten inventarisatie weidevogels </w:t>
            </w:r>
          </w:p>
        </w:tc>
        <w:tc>
          <w:tcPr>
            <w:tcW w:w="1249" w:type="dxa"/>
            <w:tcBorders>
              <w:top w:val="single" w:sz="6" w:space="0" w:color="000000" w:themeColor="text1"/>
              <w:left w:val="single" w:sz="6" w:space="0" w:color="000000" w:themeColor="text1"/>
              <w:bottom w:val="single" w:sz="6" w:space="0" w:color="000000" w:themeColor="text1"/>
              <w:right w:val="single" w:sz="6" w:space="0" w:color="auto"/>
            </w:tcBorders>
          </w:tcPr>
          <w:p w14:paraId="04F7D07E" w14:textId="3B47870F" w:rsidR="00FF1005" w:rsidRPr="00244D65" w:rsidRDefault="00FF1005" w:rsidP="00FF1005">
            <w:pPr>
              <w:spacing w:line="240" w:lineRule="auto"/>
              <w:jc w:val="center"/>
              <w:rPr>
                <w:rFonts w:ascii="Arial" w:hAnsi="Arial" w:cs="Arial"/>
                <w:szCs w:val="18"/>
              </w:rPr>
            </w:pPr>
            <w:r w:rsidRPr="00FF1005">
              <w:rPr>
                <w:rFonts w:ascii="Arial" w:hAnsi="Arial" w:cs="Arial"/>
                <w:szCs w:val="18"/>
                <w:highlight w:val="yellow"/>
              </w:rPr>
              <w:t>………….</w:t>
            </w:r>
          </w:p>
        </w:tc>
      </w:tr>
      <w:tr w:rsidR="00FF1005" w:rsidRPr="00244D65" w14:paraId="38344D58" w14:textId="77777777" w:rsidTr="00FF1005">
        <w:trPr>
          <w:trHeight w:val="240"/>
        </w:trPr>
        <w:tc>
          <w:tcPr>
            <w:tcW w:w="559" w:type="dxa"/>
            <w:tcBorders>
              <w:top w:val="single" w:sz="4" w:space="0" w:color="auto"/>
              <w:left w:val="single" w:sz="4" w:space="0" w:color="auto"/>
              <w:bottom w:val="single" w:sz="4" w:space="0" w:color="auto"/>
              <w:right w:val="single" w:sz="4" w:space="0" w:color="auto"/>
            </w:tcBorders>
            <w:vAlign w:val="center"/>
          </w:tcPr>
          <w:p w14:paraId="2E62F5DC" w14:textId="1125155D" w:rsidR="00FF1005" w:rsidRPr="00244D65" w:rsidRDefault="00FF1005" w:rsidP="00FF1005">
            <w:pPr>
              <w:spacing w:line="240" w:lineRule="auto"/>
              <w:jc w:val="center"/>
              <w:rPr>
                <w:rFonts w:ascii="Arial" w:hAnsi="Arial" w:cs="Arial"/>
                <w:szCs w:val="18"/>
              </w:rPr>
            </w:pPr>
            <w:r w:rsidRPr="00244D65">
              <w:rPr>
                <w:rFonts w:ascii="Arial" w:hAnsi="Arial" w:cs="Arial"/>
                <w:szCs w:val="18"/>
              </w:rPr>
              <w:t>3</w:t>
            </w:r>
          </w:p>
        </w:tc>
        <w:tc>
          <w:tcPr>
            <w:tcW w:w="6946" w:type="dxa"/>
            <w:tcBorders>
              <w:top w:val="nil"/>
              <w:left w:val="single" w:sz="4" w:space="0" w:color="auto"/>
              <w:bottom w:val="single" w:sz="4" w:space="0" w:color="auto"/>
              <w:right w:val="single" w:sz="4" w:space="0" w:color="auto"/>
            </w:tcBorders>
            <w:vAlign w:val="center"/>
          </w:tcPr>
          <w:p w14:paraId="257EB3BE" w14:textId="77777777" w:rsidR="00FF1005" w:rsidRPr="00244D65" w:rsidRDefault="00FF1005" w:rsidP="00FF1005">
            <w:pPr>
              <w:spacing w:line="240" w:lineRule="auto"/>
              <w:rPr>
                <w:rFonts w:ascii="Arial" w:hAnsi="Arial" w:cs="Arial"/>
                <w:szCs w:val="18"/>
              </w:rPr>
            </w:pPr>
            <w:r w:rsidRPr="00244D65">
              <w:rPr>
                <w:rFonts w:ascii="Arial" w:hAnsi="Arial" w:cs="Arial"/>
                <w:szCs w:val="18"/>
              </w:rPr>
              <w:t>Kosten databewerking (gegevensbeheer, correctie na determinaties, GIS, export naar NDFF, uitwerken data en vergelijking met voorgaande inventarisaties)</w:t>
            </w:r>
          </w:p>
        </w:tc>
        <w:tc>
          <w:tcPr>
            <w:tcW w:w="1249" w:type="dxa"/>
            <w:tcBorders>
              <w:top w:val="single" w:sz="6" w:space="0" w:color="000000" w:themeColor="text1"/>
              <w:left w:val="single" w:sz="6" w:space="0" w:color="000000" w:themeColor="text1"/>
              <w:bottom w:val="single" w:sz="6" w:space="0" w:color="000000" w:themeColor="text1"/>
              <w:right w:val="single" w:sz="6" w:space="0" w:color="auto"/>
            </w:tcBorders>
          </w:tcPr>
          <w:p w14:paraId="64B61443" w14:textId="42151D52" w:rsidR="00FF1005" w:rsidRPr="00244D65" w:rsidRDefault="00FF1005" w:rsidP="00FF1005">
            <w:pPr>
              <w:spacing w:line="240" w:lineRule="auto"/>
              <w:jc w:val="center"/>
              <w:rPr>
                <w:rFonts w:ascii="Arial" w:hAnsi="Arial" w:cs="Arial"/>
                <w:szCs w:val="18"/>
              </w:rPr>
            </w:pPr>
            <w:r w:rsidRPr="00FF1005">
              <w:rPr>
                <w:rFonts w:ascii="Arial" w:hAnsi="Arial" w:cs="Arial"/>
                <w:szCs w:val="18"/>
                <w:highlight w:val="yellow"/>
              </w:rPr>
              <w:t>………….</w:t>
            </w:r>
          </w:p>
        </w:tc>
      </w:tr>
      <w:tr w:rsidR="00FF1005" w:rsidRPr="00244D65" w14:paraId="7F5BC3D7" w14:textId="77777777" w:rsidTr="00FF1005">
        <w:trPr>
          <w:trHeight w:val="240"/>
        </w:trPr>
        <w:tc>
          <w:tcPr>
            <w:tcW w:w="559" w:type="dxa"/>
            <w:tcBorders>
              <w:top w:val="single" w:sz="4" w:space="0" w:color="auto"/>
              <w:left w:val="single" w:sz="4" w:space="0" w:color="auto"/>
              <w:bottom w:val="single" w:sz="4" w:space="0" w:color="auto"/>
              <w:right w:val="single" w:sz="4" w:space="0" w:color="auto"/>
            </w:tcBorders>
            <w:vAlign w:val="center"/>
          </w:tcPr>
          <w:p w14:paraId="4987FE3D" w14:textId="56B1520C" w:rsidR="00FF1005" w:rsidRPr="00244D65" w:rsidRDefault="00FF1005" w:rsidP="00FF1005">
            <w:pPr>
              <w:spacing w:line="240" w:lineRule="auto"/>
              <w:jc w:val="center"/>
              <w:rPr>
                <w:rFonts w:ascii="Arial" w:hAnsi="Arial" w:cs="Arial"/>
                <w:szCs w:val="18"/>
              </w:rPr>
            </w:pPr>
            <w:r w:rsidRPr="00244D65">
              <w:rPr>
                <w:rFonts w:ascii="Arial" w:hAnsi="Arial" w:cs="Arial"/>
                <w:szCs w:val="18"/>
              </w:rPr>
              <w:t>4</w:t>
            </w:r>
          </w:p>
        </w:tc>
        <w:tc>
          <w:tcPr>
            <w:tcW w:w="6946" w:type="dxa"/>
            <w:tcBorders>
              <w:top w:val="nil"/>
              <w:left w:val="single" w:sz="4" w:space="0" w:color="auto"/>
              <w:bottom w:val="single" w:sz="4" w:space="0" w:color="auto"/>
              <w:right w:val="single" w:sz="4" w:space="0" w:color="auto"/>
            </w:tcBorders>
            <w:vAlign w:val="center"/>
          </w:tcPr>
          <w:p w14:paraId="013138C4" w14:textId="77777777" w:rsidR="00FF1005" w:rsidRPr="00244D65" w:rsidRDefault="00FF1005" w:rsidP="00FF1005">
            <w:pPr>
              <w:spacing w:line="240" w:lineRule="auto"/>
              <w:rPr>
                <w:rFonts w:ascii="Arial" w:hAnsi="Arial" w:cs="Arial"/>
                <w:szCs w:val="18"/>
              </w:rPr>
            </w:pPr>
            <w:r w:rsidRPr="00244D65">
              <w:rPr>
                <w:rFonts w:ascii="Arial" w:hAnsi="Arial" w:cs="Arial"/>
                <w:szCs w:val="18"/>
              </w:rPr>
              <w:t>Kosten opstellen en opleveren rapportage</w:t>
            </w:r>
          </w:p>
        </w:tc>
        <w:tc>
          <w:tcPr>
            <w:tcW w:w="1249" w:type="dxa"/>
            <w:tcBorders>
              <w:top w:val="single" w:sz="6" w:space="0" w:color="000000" w:themeColor="text1"/>
              <w:left w:val="single" w:sz="6" w:space="0" w:color="000000" w:themeColor="text1"/>
              <w:bottom w:val="single" w:sz="6" w:space="0" w:color="000000" w:themeColor="text1"/>
              <w:right w:val="single" w:sz="6" w:space="0" w:color="auto"/>
            </w:tcBorders>
          </w:tcPr>
          <w:p w14:paraId="5A11FE75" w14:textId="3F12A895" w:rsidR="00FF1005" w:rsidRPr="00244D65" w:rsidRDefault="00FF1005" w:rsidP="00FF1005">
            <w:pPr>
              <w:spacing w:line="240" w:lineRule="auto"/>
              <w:jc w:val="center"/>
              <w:rPr>
                <w:rFonts w:ascii="Arial" w:hAnsi="Arial" w:cs="Arial"/>
                <w:szCs w:val="18"/>
              </w:rPr>
            </w:pPr>
            <w:r w:rsidRPr="00FF1005">
              <w:rPr>
                <w:rFonts w:ascii="Arial" w:hAnsi="Arial" w:cs="Arial"/>
                <w:szCs w:val="18"/>
                <w:highlight w:val="yellow"/>
              </w:rPr>
              <w:t>………….</w:t>
            </w:r>
          </w:p>
        </w:tc>
      </w:tr>
      <w:tr w:rsidR="00FF1005" w:rsidRPr="00244D65" w14:paraId="3BFA56A2" w14:textId="77777777" w:rsidTr="00FF1005">
        <w:trPr>
          <w:trHeight w:val="240"/>
        </w:trPr>
        <w:tc>
          <w:tcPr>
            <w:tcW w:w="559" w:type="dxa"/>
            <w:tcBorders>
              <w:top w:val="single" w:sz="4" w:space="0" w:color="auto"/>
              <w:left w:val="single" w:sz="6" w:space="0" w:color="auto"/>
              <w:bottom w:val="single" w:sz="4" w:space="0" w:color="auto"/>
              <w:right w:val="single" w:sz="6" w:space="0" w:color="000000" w:themeColor="text1"/>
            </w:tcBorders>
            <w:vAlign w:val="center"/>
          </w:tcPr>
          <w:p w14:paraId="7E74FA2D" w14:textId="6BA57837" w:rsidR="00FF1005" w:rsidRPr="00244D65" w:rsidRDefault="00FF1005" w:rsidP="00FF1005">
            <w:pPr>
              <w:spacing w:line="240" w:lineRule="auto"/>
              <w:jc w:val="center"/>
              <w:rPr>
                <w:rFonts w:ascii="Arial" w:hAnsi="Arial" w:cs="Arial"/>
                <w:szCs w:val="18"/>
              </w:rPr>
            </w:pPr>
            <w:r>
              <w:rPr>
                <w:rFonts w:ascii="Arial" w:hAnsi="Arial" w:cs="Arial"/>
                <w:szCs w:val="18"/>
              </w:rPr>
              <w:t>5</w:t>
            </w:r>
          </w:p>
        </w:tc>
        <w:tc>
          <w:tcPr>
            <w:tcW w:w="6946" w:type="dxa"/>
            <w:tcBorders>
              <w:top w:val="nil"/>
              <w:left w:val="single" w:sz="4" w:space="0" w:color="auto"/>
              <w:bottom w:val="single" w:sz="4" w:space="0" w:color="auto"/>
              <w:right w:val="single" w:sz="4" w:space="0" w:color="auto"/>
            </w:tcBorders>
            <w:vAlign w:val="center"/>
          </w:tcPr>
          <w:p w14:paraId="68AE7FEA" w14:textId="77777777" w:rsidR="00FF1005" w:rsidRPr="00244D65" w:rsidRDefault="00FF1005" w:rsidP="00FF1005">
            <w:pPr>
              <w:spacing w:line="240" w:lineRule="auto"/>
              <w:rPr>
                <w:rFonts w:ascii="Arial" w:hAnsi="Arial" w:cs="Arial"/>
                <w:szCs w:val="18"/>
              </w:rPr>
            </w:pPr>
            <w:r w:rsidRPr="00244D65">
              <w:rPr>
                <w:rFonts w:ascii="Arial" w:hAnsi="Arial" w:cs="Arial"/>
                <w:szCs w:val="18"/>
              </w:rPr>
              <w:t>Kosten communicatie (start/eind bijeenkomst, etc.)</w:t>
            </w:r>
          </w:p>
        </w:tc>
        <w:tc>
          <w:tcPr>
            <w:tcW w:w="1249" w:type="dxa"/>
            <w:tcBorders>
              <w:top w:val="single" w:sz="6" w:space="0" w:color="000000" w:themeColor="text1"/>
              <w:left w:val="single" w:sz="6" w:space="0" w:color="000000" w:themeColor="text1"/>
              <w:bottom w:val="single" w:sz="6" w:space="0" w:color="000000" w:themeColor="text1"/>
              <w:right w:val="single" w:sz="6" w:space="0" w:color="auto"/>
            </w:tcBorders>
          </w:tcPr>
          <w:p w14:paraId="43E825AE" w14:textId="49DA3525" w:rsidR="00FF1005" w:rsidRPr="00244D65" w:rsidRDefault="00FF1005" w:rsidP="00FF1005">
            <w:pPr>
              <w:spacing w:line="240" w:lineRule="auto"/>
              <w:jc w:val="center"/>
              <w:rPr>
                <w:rFonts w:ascii="Arial" w:hAnsi="Arial" w:cs="Arial"/>
                <w:szCs w:val="18"/>
                <w:highlight w:val="yellow"/>
              </w:rPr>
            </w:pPr>
            <w:r w:rsidRPr="00FF1005">
              <w:rPr>
                <w:rFonts w:ascii="Arial" w:hAnsi="Arial" w:cs="Arial"/>
                <w:szCs w:val="18"/>
                <w:highlight w:val="yellow"/>
              </w:rPr>
              <w:t>………….</w:t>
            </w:r>
          </w:p>
        </w:tc>
      </w:tr>
      <w:tr w:rsidR="008510A9" w:rsidRPr="00244D65" w14:paraId="07C02160" w14:textId="77777777" w:rsidTr="00C934FD">
        <w:trPr>
          <w:trHeight w:val="285"/>
        </w:trPr>
        <w:tc>
          <w:tcPr>
            <w:tcW w:w="559" w:type="dxa"/>
            <w:tcBorders>
              <w:top w:val="single" w:sz="4" w:space="0" w:color="auto"/>
              <w:left w:val="single" w:sz="4" w:space="0" w:color="auto"/>
              <w:bottom w:val="single" w:sz="4" w:space="0" w:color="auto"/>
              <w:right w:val="single" w:sz="4" w:space="0" w:color="auto"/>
            </w:tcBorders>
          </w:tcPr>
          <w:p w14:paraId="1BFE9016" w14:textId="194F653F" w:rsidR="008510A9" w:rsidRPr="00244D65" w:rsidRDefault="008510A9" w:rsidP="008510A9">
            <w:pPr>
              <w:spacing w:line="240" w:lineRule="auto"/>
              <w:jc w:val="center"/>
              <w:rPr>
                <w:rFonts w:ascii="Arial" w:hAnsi="Arial" w:cs="Arial"/>
                <w:szCs w:val="18"/>
              </w:rPr>
            </w:pPr>
            <w:r>
              <w:rPr>
                <w:rFonts w:ascii="Arial" w:hAnsi="Arial" w:cs="Arial"/>
                <w:szCs w:val="18"/>
              </w:rPr>
              <w:t>6</w:t>
            </w:r>
          </w:p>
        </w:tc>
        <w:tc>
          <w:tcPr>
            <w:tcW w:w="6946" w:type="dxa"/>
            <w:tcBorders>
              <w:top w:val="nil"/>
              <w:left w:val="single" w:sz="4" w:space="0" w:color="auto"/>
              <w:bottom w:val="single" w:sz="4" w:space="0" w:color="auto"/>
              <w:right w:val="single" w:sz="4" w:space="0" w:color="auto"/>
            </w:tcBorders>
            <w:vAlign w:val="center"/>
          </w:tcPr>
          <w:p w14:paraId="0FEA4D39" w14:textId="15EBE94C" w:rsidR="008510A9" w:rsidRPr="00244D65" w:rsidRDefault="008510A9" w:rsidP="008510A9">
            <w:pPr>
              <w:spacing w:line="240" w:lineRule="auto"/>
              <w:rPr>
                <w:rFonts w:ascii="Arial" w:hAnsi="Arial" w:cs="Arial"/>
                <w:szCs w:val="18"/>
              </w:rPr>
            </w:pPr>
            <w:r>
              <w:rPr>
                <w:rFonts w:ascii="Arial" w:hAnsi="Arial" w:cs="Arial"/>
                <w:szCs w:val="18"/>
              </w:rPr>
              <w:t>Digitaal toegankelijk maken van eindrapport (zie paragraaf 2.1, pag. 8 van de Aanbestedingsleidraad)</w:t>
            </w:r>
          </w:p>
        </w:tc>
        <w:tc>
          <w:tcPr>
            <w:tcW w:w="1249" w:type="dxa"/>
            <w:tcBorders>
              <w:top w:val="single" w:sz="6" w:space="0" w:color="000000" w:themeColor="text1"/>
              <w:left w:val="single" w:sz="6" w:space="0" w:color="000000" w:themeColor="text1"/>
              <w:bottom w:val="single" w:sz="6" w:space="0" w:color="000000" w:themeColor="text1"/>
              <w:right w:val="single" w:sz="6" w:space="0" w:color="auto"/>
            </w:tcBorders>
          </w:tcPr>
          <w:p w14:paraId="2AA14426" w14:textId="3F11C2CF" w:rsidR="008510A9" w:rsidRDefault="008510A9" w:rsidP="008510A9">
            <w:pPr>
              <w:spacing w:line="240" w:lineRule="auto"/>
              <w:jc w:val="center"/>
              <w:rPr>
                <w:rFonts w:ascii="Arial" w:hAnsi="Arial" w:cs="Arial"/>
                <w:b/>
                <w:bCs/>
                <w:szCs w:val="18"/>
              </w:rPr>
            </w:pPr>
            <w:r w:rsidRPr="00FF1005">
              <w:rPr>
                <w:rFonts w:ascii="Arial" w:hAnsi="Arial" w:cs="Arial"/>
                <w:szCs w:val="18"/>
                <w:highlight w:val="yellow"/>
              </w:rPr>
              <w:t>………….</w:t>
            </w:r>
          </w:p>
        </w:tc>
      </w:tr>
      <w:tr w:rsidR="008510A9" w:rsidRPr="00244D65" w14:paraId="1DC39D6C" w14:textId="77777777" w:rsidTr="00FF1005">
        <w:trPr>
          <w:trHeight w:val="285"/>
        </w:trPr>
        <w:tc>
          <w:tcPr>
            <w:tcW w:w="559" w:type="dxa"/>
            <w:tcBorders>
              <w:top w:val="single" w:sz="4" w:space="0" w:color="auto"/>
              <w:left w:val="single" w:sz="6" w:space="0" w:color="auto"/>
              <w:bottom w:val="single" w:sz="6" w:space="0" w:color="000000" w:themeColor="text1"/>
              <w:right w:val="single" w:sz="4" w:space="0" w:color="auto"/>
            </w:tcBorders>
            <w:hideMark/>
          </w:tcPr>
          <w:p w14:paraId="72350137" w14:textId="77777777" w:rsidR="008510A9" w:rsidRPr="00244D65" w:rsidRDefault="008510A9" w:rsidP="008510A9">
            <w:pPr>
              <w:spacing w:line="240" w:lineRule="auto"/>
              <w:rPr>
                <w:rFonts w:ascii="Arial" w:hAnsi="Arial" w:cs="Arial"/>
                <w:szCs w:val="18"/>
              </w:rPr>
            </w:pPr>
          </w:p>
        </w:tc>
        <w:tc>
          <w:tcPr>
            <w:tcW w:w="6946" w:type="dxa"/>
            <w:tcBorders>
              <w:top w:val="single" w:sz="4" w:space="0" w:color="auto"/>
              <w:left w:val="single" w:sz="4" w:space="0" w:color="auto"/>
              <w:bottom w:val="single" w:sz="4" w:space="0" w:color="auto"/>
              <w:right w:val="single" w:sz="4" w:space="0" w:color="auto"/>
            </w:tcBorders>
            <w:hideMark/>
          </w:tcPr>
          <w:p w14:paraId="767C8513" w14:textId="77777777" w:rsidR="008510A9" w:rsidRPr="00244D65" w:rsidRDefault="008510A9" w:rsidP="008510A9">
            <w:pPr>
              <w:spacing w:line="240" w:lineRule="auto"/>
              <w:rPr>
                <w:rFonts w:ascii="Arial" w:hAnsi="Arial" w:cs="Arial"/>
                <w:szCs w:val="18"/>
              </w:rPr>
            </w:pPr>
          </w:p>
        </w:tc>
        <w:tc>
          <w:tcPr>
            <w:tcW w:w="1249" w:type="dxa"/>
            <w:tcBorders>
              <w:top w:val="single" w:sz="6" w:space="0" w:color="000000" w:themeColor="text1"/>
              <w:left w:val="single" w:sz="6" w:space="0" w:color="000000" w:themeColor="text1"/>
              <w:bottom w:val="single" w:sz="6" w:space="0" w:color="000000" w:themeColor="text1"/>
              <w:right w:val="single" w:sz="6" w:space="0" w:color="auto"/>
            </w:tcBorders>
            <w:hideMark/>
          </w:tcPr>
          <w:p w14:paraId="0F1B1A10" w14:textId="71E51C4C" w:rsidR="008510A9" w:rsidRPr="00244D65" w:rsidRDefault="008510A9" w:rsidP="008510A9">
            <w:pPr>
              <w:spacing w:line="240" w:lineRule="auto"/>
              <w:rPr>
                <w:rFonts w:ascii="Arial" w:hAnsi="Arial" w:cs="Arial"/>
                <w:szCs w:val="18"/>
              </w:rPr>
            </w:pPr>
            <w:r>
              <w:rPr>
                <w:rFonts w:ascii="Arial" w:hAnsi="Arial" w:cs="Arial"/>
                <w:b/>
                <w:bCs/>
                <w:szCs w:val="18"/>
              </w:rPr>
              <w:t xml:space="preserve"> </w:t>
            </w:r>
            <w:r w:rsidRPr="00244D65">
              <w:rPr>
                <w:rFonts w:ascii="Arial" w:hAnsi="Arial" w:cs="Arial"/>
                <w:b/>
                <w:bCs/>
                <w:szCs w:val="18"/>
              </w:rPr>
              <w:t>-------------- +</w:t>
            </w:r>
          </w:p>
        </w:tc>
      </w:tr>
      <w:tr w:rsidR="008510A9" w:rsidRPr="00244D65" w14:paraId="567D4BF1" w14:textId="77777777" w:rsidTr="00FF1005">
        <w:trPr>
          <w:trHeight w:val="285"/>
        </w:trPr>
        <w:tc>
          <w:tcPr>
            <w:tcW w:w="559" w:type="dxa"/>
            <w:tcBorders>
              <w:top w:val="single" w:sz="6" w:space="0" w:color="000000" w:themeColor="text1"/>
              <w:left w:val="single" w:sz="6" w:space="0" w:color="auto"/>
              <w:bottom w:val="single" w:sz="6" w:space="0" w:color="auto"/>
              <w:right w:val="single" w:sz="6" w:space="0" w:color="000000" w:themeColor="text1"/>
            </w:tcBorders>
            <w:hideMark/>
          </w:tcPr>
          <w:p w14:paraId="747B0841" w14:textId="77777777" w:rsidR="008510A9" w:rsidRPr="00244D65" w:rsidRDefault="008510A9" w:rsidP="008510A9">
            <w:pPr>
              <w:spacing w:line="240" w:lineRule="auto"/>
              <w:rPr>
                <w:rFonts w:ascii="Arial" w:hAnsi="Arial" w:cs="Arial"/>
                <w:szCs w:val="18"/>
              </w:rPr>
            </w:pPr>
          </w:p>
        </w:tc>
        <w:tc>
          <w:tcPr>
            <w:tcW w:w="6946" w:type="dxa"/>
            <w:tcBorders>
              <w:top w:val="single" w:sz="4" w:space="0" w:color="auto"/>
            </w:tcBorders>
            <w:hideMark/>
          </w:tcPr>
          <w:p w14:paraId="2EF8A584" w14:textId="2DD02013" w:rsidR="008510A9" w:rsidRPr="00244D65" w:rsidRDefault="008510A9" w:rsidP="008510A9">
            <w:pPr>
              <w:spacing w:line="240" w:lineRule="auto"/>
              <w:rPr>
                <w:rFonts w:ascii="Arial" w:hAnsi="Arial" w:cs="Arial"/>
                <w:b/>
                <w:bCs/>
                <w:szCs w:val="18"/>
              </w:rPr>
            </w:pPr>
            <w:r w:rsidRPr="00244D65">
              <w:rPr>
                <w:rFonts w:ascii="Arial" w:hAnsi="Arial" w:cs="Arial"/>
                <w:b/>
                <w:bCs/>
                <w:szCs w:val="18"/>
              </w:rPr>
              <w:t>Totaal aantal in te zetten uren:</w:t>
            </w:r>
          </w:p>
        </w:tc>
        <w:tc>
          <w:tcPr>
            <w:tcW w:w="1249" w:type="dxa"/>
            <w:tcBorders>
              <w:top w:val="single" w:sz="6" w:space="0" w:color="000000" w:themeColor="text1"/>
              <w:left w:val="single" w:sz="6" w:space="0" w:color="000000" w:themeColor="text1"/>
              <w:bottom w:val="single" w:sz="6" w:space="0" w:color="auto"/>
              <w:right w:val="single" w:sz="6" w:space="0" w:color="auto"/>
            </w:tcBorders>
            <w:hideMark/>
          </w:tcPr>
          <w:p w14:paraId="1D68BF3D" w14:textId="77114005" w:rsidR="008510A9" w:rsidRPr="00244D65" w:rsidRDefault="008510A9" w:rsidP="008510A9">
            <w:pPr>
              <w:spacing w:line="240" w:lineRule="auto"/>
              <w:jc w:val="center"/>
              <w:rPr>
                <w:rFonts w:ascii="Arial" w:hAnsi="Arial" w:cs="Arial"/>
                <w:szCs w:val="18"/>
              </w:rPr>
            </w:pPr>
            <w:r w:rsidRPr="00244D65">
              <w:rPr>
                <w:rFonts w:ascii="Arial" w:hAnsi="Arial" w:cs="Arial"/>
                <w:b/>
                <w:bCs/>
                <w:szCs w:val="18"/>
                <w:highlight w:val="yellow"/>
              </w:rPr>
              <w:t>…………..</w:t>
            </w:r>
          </w:p>
        </w:tc>
      </w:tr>
    </w:tbl>
    <w:p w14:paraId="27DBBE3B" w14:textId="77777777" w:rsidR="00244D65" w:rsidRDefault="00244D65" w:rsidP="00E12E10">
      <w:pPr>
        <w:spacing w:line="240" w:lineRule="auto"/>
        <w:rPr>
          <w:rFonts w:ascii="Arial" w:hAnsi="Arial" w:cs="Arial"/>
          <w:szCs w:val="18"/>
        </w:rPr>
      </w:pPr>
    </w:p>
    <w:p w14:paraId="3256D270" w14:textId="77777777" w:rsidR="00F173AE" w:rsidRPr="00E12E10" w:rsidRDefault="00F173AE" w:rsidP="00E12E10">
      <w:pPr>
        <w:spacing w:line="240" w:lineRule="auto"/>
        <w:rPr>
          <w:rFonts w:ascii="Arial" w:hAnsi="Arial" w:cs="Arial"/>
        </w:rPr>
      </w:pPr>
      <w:r w:rsidRPr="00E12E10">
        <w:rPr>
          <w:rFonts w:ascii="Arial" w:hAnsi="Arial" w:cs="Arial"/>
        </w:rPr>
        <w:t>Legenda:</w:t>
      </w:r>
    </w:p>
    <w:p w14:paraId="47D3D96B" w14:textId="77777777" w:rsidR="00F173AE" w:rsidRPr="00E12E10" w:rsidRDefault="00F173AE" w:rsidP="00E12E10">
      <w:pPr>
        <w:spacing w:line="240" w:lineRule="auto"/>
        <w:rPr>
          <w:rFonts w:ascii="Arial" w:hAnsi="Arial" w:cs="Arial"/>
        </w:rPr>
      </w:pPr>
      <w:r w:rsidRPr="00E12E10">
        <w:rPr>
          <w:rFonts w:ascii="Arial" w:hAnsi="Arial" w:cs="Arial"/>
        </w:rPr>
        <w:t>V = “verrekenbaar”</w:t>
      </w:r>
    </w:p>
    <w:p w14:paraId="2548C9B2" w14:textId="77777777" w:rsidR="00F173AE" w:rsidRPr="00E12E10" w:rsidRDefault="00F173AE" w:rsidP="00E12E10">
      <w:pPr>
        <w:spacing w:line="240" w:lineRule="auto"/>
        <w:rPr>
          <w:rFonts w:ascii="Arial" w:hAnsi="Arial" w:cs="Arial"/>
        </w:rPr>
      </w:pPr>
      <w:r w:rsidRPr="00E12E10">
        <w:rPr>
          <w:rFonts w:ascii="Arial" w:hAnsi="Arial" w:cs="Arial"/>
        </w:rPr>
        <w:t>N = “niet verrekenbaar” (derhalve vaste prijs)</w:t>
      </w:r>
    </w:p>
    <w:p w14:paraId="746E73BF" w14:textId="77777777" w:rsidR="00F173AE" w:rsidRPr="00E12E10" w:rsidRDefault="00F173AE" w:rsidP="00E12E10">
      <w:pPr>
        <w:spacing w:line="240" w:lineRule="auto"/>
        <w:rPr>
          <w:rFonts w:ascii="Arial" w:hAnsi="Arial" w:cs="Arial"/>
          <w:b/>
          <w:bCs/>
        </w:rPr>
      </w:pPr>
    </w:p>
    <w:p w14:paraId="6B294CB6" w14:textId="7779329A" w:rsidR="00F173AE" w:rsidRPr="00E12E10" w:rsidRDefault="00F173AE" w:rsidP="00E12E10">
      <w:pPr>
        <w:spacing w:line="240" w:lineRule="auto"/>
        <w:rPr>
          <w:rFonts w:ascii="Arial" w:hAnsi="Arial" w:cs="Arial"/>
        </w:rPr>
      </w:pPr>
      <w:r w:rsidRPr="00E12E10">
        <w:rPr>
          <w:rFonts w:ascii="Arial" w:hAnsi="Arial" w:cs="Arial"/>
        </w:rPr>
        <w:t>N.b.</w:t>
      </w:r>
      <w:r w:rsidR="00115750" w:rsidRPr="00E12E10">
        <w:rPr>
          <w:rFonts w:ascii="Arial" w:hAnsi="Arial" w:cs="Arial"/>
        </w:rPr>
        <w:t>1</w:t>
      </w:r>
      <w:r w:rsidRPr="00E12E10">
        <w:rPr>
          <w:rFonts w:ascii="Arial" w:hAnsi="Arial" w:cs="Arial"/>
        </w:rPr>
        <w:t>: Het is Inschrijver niet toegestaan regels en kolommen toe te voegen, te verwijderen en/of te wijzigen.</w:t>
      </w:r>
    </w:p>
    <w:p w14:paraId="13E7BF25" w14:textId="71BF477D" w:rsidR="00F173AE" w:rsidRPr="00E12E10" w:rsidRDefault="00F173AE" w:rsidP="00E12E10">
      <w:pPr>
        <w:spacing w:line="240" w:lineRule="auto"/>
        <w:rPr>
          <w:rFonts w:ascii="Arial" w:hAnsi="Arial" w:cs="Arial"/>
        </w:rPr>
      </w:pPr>
      <w:r w:rsidRPr="00E12E10">
        <w:rPr>
          <w:rFonts w:ascii="Arial" w:hAnsi="Arial" w:cs="Arial"/>
        </w:rPr>
        <w:t>N.b.</w:t>
      </w:r>
      <w:r w:rsidR="00115750" w:rsidRPr="00E12E10">
        <w:rPr>
          <w:rFonts w:ascii="Arial" w:hAnsi="Arial" w:cs="Arial"/>
        </w:rPr>
        <w:t>2</w:t>
      </w:r>
      <w:r w:rsidRPr="00E12E10">
        <w:rPr>
          <w:rFonts w:ascii="Arial" w:hAnsi="Arial" w:cs="Arial"/>
        </w:rPr>
        <w:t xml:space="preserve">: </w:t>
      </w:r>
      <w:r w:rsidR="00FF1005">
        <w:rPr>
          <w:rFonts w:ascii="Arial" w:hAnsi="Arial" w:cs="Arial"/>
        </w:rPr>
        <w:t>I</w:t>
      </w:r>
      <w:r w:rsidRPr="00E12E10">
        <w:rPr>
          <w:rFonts w:ascii="Arial" w:hAnsi="Arial" w:cs="Arial"/>
        </w:rPr>
        <w:t>n de</w:t>
      </w:r>
      <w:r w:rsidR="00FF1005">
        <w:rPr>
          <w:rFonts w:ascii="Arial" w:hAnsi="Arial" w:cs="Arial"/>
        </w:rPr>
        <w:t xml:space="preserve"> bovenste</w:t>
      </w:r>
      <w:r w:rsidRPr="00E12E10">
        <w:rPr>
          <w:rFonts w:ascii="Arial" w:hAnsi="Arial" w:cs="Arial"/>
        </w:rPr>
        <w:t xml:space="preserve"> tabel genoemde aantallen zijn inschattingen vanuit Opdrachtgever. Inschrijver/Opdrachtnemer kan hier geen rechten aan ontlenen.</w:t>
      </w:r>
    </w:p>
    <w:p w14:paraId="5BED9AB0" w14:textId="4B0277CC" w:rsidR="00EF358F" w:rsidRPr="00E12E10" w:rsidRDefault="00F173AE" w:rsidP="00E12E10">
      <w:pPr>
        <w:spacing w:line="240" w:lineRule="auto"/>
        <w:rPr>
          <w:rFonts w:ascii="Arial" w:hAnsi="Arial" w:cs="Arial"/>
          <w:b/>
          <w:bCs/>
          <w:szCs w:val="18"/>
        </w:rPr>
      </w:pPr>
      <w:r w:rsidRPr="00E12E10">
        <w:rPr>
          <w:rFonts w:ascii="Arial" w:hAnsi="Arial" w:cs="Arial"/>
          <w:szCs w:val="18"/>
        </w:rPr>
        <w:t>N.b.</w:t>
      </w:r>
      <w:r w:rsidR="00115750" w:rsidRPr="00E12E10">
        <w:rPr>
          <w:rFonts w:ascii="Arial" w:hAnsi="Arial" w:cs="Arial"/>
          <w:szCs w:val="18"/>
        </w:rPr>
        <w:t>3</w:t>
      </w:r>
      <w:r w:rsidRPr="00E12E10">
        <w:rPr>
          <w:rFonts w:ascii="Arial" w:hAnsi="Arial" w:cs="Arial"/>
          <w:szCs w:val="18"/>
        </w:rPr>
        <w:t xml:space="preserve">: </w:t>
      </w:r>
      <w:r w:rsidR="00476750" w:rsidRPr="00E12E10">
        <w:rPr>
          <w:rFonts w:ascii="Arial" w:hAnsi="Arial" w:cs="Arial"/>
          <w:szCs w:val="18"/>
        </w:rPr>
        <w:t>Bij het invullen van de (</w:t>
      </w:r>
      <w:r w:rsidR="00476750" w:rsidRPr="00E12E10">
        <w:rPr>
          <w:rFonts w:ascii="Arial" w:hAnsi="Arial" w:cs="Arial"/>
          <w:szCs w:val="18"/>
          <w:highlight w:val="yellow"/>
        </w:rPr>
        <w:t>geel gearceerde</w:t>
      </w:r>
      <w:r w:rsidR="00476750" w:rsidRPr="00E12E10">
        <w:rPr>
          <w:rFonts w:ascii="Arial" w:hAnsi="Arial" w:cs="Arial"/>
          <w:szCs w:val="18"/>
        </w:rPr>
        <w:t>) cel</w:t>
      </w:r>
      <w:r w:rsidR="00EA6525" w:rsidRPr="00E12E10">
        <w:rPr>
          <w:rFonts w:ascii="Arial" w:hAnsi="Arial" w:cs="Arial"/>
          <w:szCs w:val="18"/>
        </w:rPr>
        <w:t>len</w:t>
      </w:r>
      <w:r w:rsidR="00FF1005">
        <w:rPr>
          <w:rFonts w:ascii="Arial" w:hAnsi="Arial" w:cs="Arial"/>
          <w:szCs w:val="18"/>
        </w:rPr>
        <w:t xml:space="preserve"> in bovenste tabel</w:t>
      </w:r>
      <w:r w:rsidR="00476750" w:rsidRPr="00E12E10">
        <w:rPr>
          <w:rFonts w:ascii="Arial" w:hAnsi="Arial" w:cs="Arial"/>
          <w:szCs w:val="18"/>
        </w:rPr>
        <w:t xml:space="preserve"> is het </w:t>
      </w:r>
      <w:r w:rsidR="00EF358F" w:rsidRPr="00E12E10">
        <w:rPr>
          <w:rFonts w:ascii="Arial" w:hAnsi="Arial" w:cs="Arial"/>
          <w:color w:val="212121"/>
          <w:szCs w:val="18"/>
          <w:bdr w:val="none" w:sz="0" w:space="0" w:color="auto" w:frame="1"/>
        </w:rPr>
        <w:t>enkel toegestaan om bedragen gelijk aan of meer dan 0 (nul) in te vullen. De prijsopgave dient in Euro’s (€) (ten hoogste 2 decimalen achter de komma) en exclusief BTW</w:t>
      </w:r>
      <w:r w:rsidR="003A7242" w:rsidRPr="00E12E10">
        <w:rPr>
          <w:rFonts w:ascii="Arial" w:hAnsi="Arial" w:cs="Arial"/>
          <w:color w:val="212121"/>
          <w:szCs w:val="18"/>
          <w:bdr w:val="none" w:sz="0" w:space="0" w:color="auto" w:frame="1"/>
        </w:rPr>
        <w:t xml:space="preserve"> </w:t>
      </w:r>
      <w:r w:rsidR="00EF358F" w:rsidRPr="00E12E10">
        <w:rPr>
          <w:rFonts w:ascii="Arial" w:hAnsi="Arial" w:cs="Arial"/>
          <w:color w:val="212121"/>
          <w:szCs w:val="18"/>
          <w:bdr w:val="none" w:sz="0" w:space="0" w:color="auto" w:frame="1"/>
        </w:rPr>
        <w:t xml:space="preserve">te geschieden. </w:t>
      </w:r>
    </w:p>
    <w:p w14:paraId="11832939" w14:textId="19BE136D" w:rsidR="00F618CC" w:rsidRPr="00E12E10" w:rsidRDefault="00F618CC" w:rsidP="00E12E10">
      <w:pPr>
        <w:pStyle w:val="Kop1"/>
        <w:numPr>
          <w:ilvl w:val="0"/>
          <w:numId w:val="0"/>
        </w:numPr>
        <w:spacing w:line="240" w:lineRule="auto"/>
        <w:rPr>
          <w:rFonts w:ascii="Arial" w:hAnsi="Arial" w:cs="Arial"/>
          <w:caps/>
          <w:kern w:val="28"/>
          <w:sz w:val="18"/>
          <w:szCs w:val="18"/>
          <w:lang w:eastAsia="en-US"/>
        </w:rPr>
      </w:pPr>
      <w:bookmarkStart w:id="126" w:name="_Toc242887217"/>
      <w:r w:rsidRPr="00E12E10">
        <w:rPr>
          <w:rFonts w:ascii="Arial" w:hAnsi="Arial" w:cs="Arial"/>
          <w:caps/>
          <w:noProof w:val="0"/>
          <w:kern w:val="28"/>
          <w:sz w:val="18"/>
          <w:szCs w:val="18"/>
          <w:lang w:eastAsia="en-US"/>
        </w:rPr>
        <w:lastRenderedPageBreak/>
        <w:t>BIJLAGE g wachtkamerovereenkomst</w:t>
      </w:r>
      <w:bookmarkEnd w:id="126"/>
    </w:p>
    <w:p w14:paraId="790CD53F" w14:textId="77777777" w:rsidR="00F618CC" w:rsidRPr="00E12E10" w:rsidRDefault="00F618CC" w:rsidP="00E12E10">
      <w:pPr>
        <w:spacing w:line="240" w:lineRule="auto"/>
        <w:rPr>
          <w:rFonts w:ascii="Arial" w:hAnsi="Arial" w:cs="Arial"/>
          <w:szCs w:val="18"/>
        </w:rPr>
      </w:pPr>
      <w:r w:rsidRPr="00E12E10">
        <w:rPr>
          <w:rFonts w:ascii="Arial" w:hAnsi="Arial" w:cs="Arial"/>
          <w:szCs w:val="18"/>
        </w:rPr>
        <w:t>Ondergetekenden:</w:t>
      </w:r>
    </w:p>
    <w:p w14:paraId="7C5DCDE4" w14:textId="77777777" w:rsidR="00F618CC" w:rsidRPr="00E12E10" w:rsidRDefault="00F618CC" w:rsidP="00E12E10">
      <w:pPr>
        <w:spacing w:line="240" w:lineRule="auto"/>
        <w:rPr>
          <w:rFonts w:ascii="Arial" w:hAnsi="Arial" w:cs="Arial"/>
          <w:szCs w:val="18"/>
        </w:rPr>
      </w:pPr>
    </w:p>
    <w:p w14:paraId="6196E835" w14:textId="56BE7009" w:rsidR="004A289D" w:rsidRPr="00E12E10" w:rsidRDefault="00F618CC" w:rsidP="00E12E10">
      <w:pPr>
        <w:spacing w:line="240" w:lineRule="auto"/>
        <w:ind w:left="426" w:hanging="426"/>
        <w:rPr>
          <w:rFonts w:ascii="Arial" w:hAnsi="Arial" w:cs="Arial"/>
          <w:szCs w:val="18"/>
        </w:rPr>
      </w:pPr>
      <w:r w:rsidRPr="00E12E10">
        <w:rPr>
          <w:rFonts w:ascii="Arial" w:hAnsi="Arial" w:cs="Arial"/>
          <w:szCs w:val="18"/>
        </w:rPr>
        <w:t>1.</w:t>
      </w:r>
      <w:r w:rsidRPr="00E12E10">
        <w:rPr>
          <w:rFonts w:ascii="Arial" w:hAnsi="Arial" w:cs="Arial"/>
          <w:szCs w:val="18"/>
        </w:rPr>
        <w:tab/>
      </w:r>
      <w:r w:rsidR="009C686D" w:rsidRPr="00E12E10">
        <w:rPr>
          <w:rFonts w:ascii="Arial" w:hAnsi="Arial" w:cs="Arial"/>
          <w:szCs w:val="18"/>
        </w:rPr>
        <w:t xml:space="preserve">De publiekrechtelijke rechtspersoon de provincie Utrecht, gevestigd aan de Archimedeslaan 6, 3584 BA te Utrecht, te dezen krachtens volmacht van de Commissaris van de Koning, rechtsgeldig vertegenwoordigd door mevrouw </w:t>
      </w:r>
      <w:r w:rsidR="00D3103B">
        <w:rPr>
          <w:rFonts w:ascii="Arial" w:hAnsi="Arial" w:cs="Arial"/>
          <w:szCs w:val="18"/>
        </w:rPr>
        <w:t>W.M.A. Hack</w:t>
      </w:r>
      <w:r w:rsidR="000F0F1E" w:rsidRPr="00E12E10">
        <w:rPr>
          <w:rFonts w:ascii="Arial" w:hAnsi="Arial" w:cs="Arial"/>
          <w:szCs w:val="18"/>
        </w:rPr>
        <w:t>, Directeur</w:t>
      </w:r>
      <w:r w:rsidR="00D3103B">
        <w:rPr>
          <w:rFonts w:ascii="Arial" w:hAnsi="Arial" w:cs="Arial"/>
          <w:szCs w:val="18"/>
        </w:rPr>
        <w:t xml:space="preserve"> Landelijke Leefomgeving</w:t>
      </w:r>
      <w:r w:rsidR="000F0F1E" w:rsidRPr="00E12E10">
        <w:rPr>
          <w:rFonts w:ascii="Arial" w:hAnsi="Arial" w:cs="Arial"/>
          <w:szCs w:val="18"/>
        </w:rPr>
        <w:t xml:space="preserve"> </w:t>
      </w:r>
      <w:r w:rsidR="009C686D" w:rsidRPr="00E12E10">
        <w:rPr>
          <w:rFonts w:ascii="Arial" w:hAnsi="Arial" w:cs="Arial"/>
          <w:szCs w:val="18"/>
        </w:rPr>
        <w:t xml:space="preserve">en handelend ter uitvoering van het </w:t>
      </w:r>
      <w:r w:rsidR="000F0F1E" w:rsidRPr="00E12E10">
        <w:rPr>
          <w:rFonts w:ascii="Arial" w:hAnsi="Arial" w:cs="Arial"/>
          <w:szCs w:val="18"/>
        </w:rPr>
        <w:t>Organisatiebesluit Provincie Utrecht 2022 juncto</w:t>
      </w:r>
      <w:r w:rsidR="009C686D" w:rsidRPr="00E12E10">
        <w:rPr>
          <w:rFonts w:ascii="Arial" w:hAnsi="Arial" w:cs="Arial"/>
          <w:szCs w:val="18"/>
        </w:rPr>
        <w:t xml:space="preserve"> Mandaatbesluit secretaris, hierna te noemen: </w:t>
      </w:r>
      <w:r w:rsidR="000F0F1E" w:rsidRPr="00E12E10">
        <w:rPr>
          <w:rFonts w:ascii="Arial" w:hAnsi="Arial" w:cs="Arial"/>
          <w:szCs w:val="18"/>
        </w:rPr>
        <w:t>Opdrachtgever</w:t>
      </w:r>
      <w:r w:rsidR="009C686D" w:rsidRPr="00E12E10">
        <w:rPr>
          <w:rFonts w:ascii="Arial" w:hAnsi="Arial" w:cs="Arial"/>
          <w:szCs w:val="18"/>
        </w:rPr>
        <w:t xml:space="preserve">, </w:t>
      </w:r>
    </w:p>
    <w:p w14:paraId="6868BD20" w14:textId="77777777" w:rsidR="004A289D" w:rsidRPr="00E12E10" w:rsidRDefault="004A289D" w:rsidP="00E12E10">
      <w:pPr>
        <w:spacing w:line="240" w:lineRule="auto"/>
        <w:rPr>
          <w:rFonts w:ascii="Arial" w:hAnsi="Arial" w:cs="Arial"/>
          <w:szCs w:val="18"/>
        </w:rPr>
      </w:pPr>
    </w:p>
    <w:p w14:paraId="2EEE6557" w14:textId="77777777" w:rsidR="009C686D" w:rsidRPr="00E12E10" w:rsidRDefault="009C686D" w:rsidP="00E12E10">
      <w:pPr>
        <w:spacing w:line="240" w:lineRule="auto"/>
        <w:rPr>
          <w:rFonts w:ascii="Arial" w:hAnsi="Arial" w:cs="Arial"/>
          <w:szCs w:val="18"/>
        </w:rPr>
      </w:pPr>
      <w:r w:rsidRPr="00E12E10">
        <w:rPr>
          <w:rFonts w:ascii="Arial" w:hAnsi="Arial" w:cs="Arial"/>
          <w:szCs w:val="18"/>
        </w:rPr>
        <w:t>en</w:t>
      </w:r>
    </w:p>
    <w:p w14:paraId="0AB28157" w14:textId="77777777" w:rsidR="009C686D" w:rsidRPr="00E12E10" w:rsidRDefault="009C686D" w:rsidP="00E12E10">
      <w:pPr>
        <w:spacing w:line="240" w:lineRule="auto"/>
        <w:rPr>
          <w:rFonts w:ascii="Arial" w:hAnsi="Arial" w:cs="Arial"/>
          <w:szCs w:val="18"/>
        </w:rPr>
      </w:pPr>
    </w:p>
    <w:p w14:paraId="7D18AC10" w14:textId="340D2024" w:rsidR="009C686D" w:rsidRPr="00E12E10" w:rsidRDefault="009C686D">
      <w:pPr>
        <w:pStyle w:val="Lijstalinea"/>
        <w:numPr>
          <w:ilvl w:val="0"/>
          <w:numId w:val="33"/>
        </w:numPr>
        <w:tabs>
          <w:tab w:val="clear" w:pos="720"/>
        </w:tabs>
        <w:ind w:left="426"/>
        <w:rPr>
          <w:rFonts w:ascii="Arial" w:hAnsi="Arial" w:cs="Arial"/>
          <w:sz w:val="18"/>
          <w:szCs w:val="18"/>
          <w:lang w:val="nl-NL"/>
        </w:rPr>
      </w:pPr>
      <w:r w:rsidRPr="00E12E10">
        <w:rPr>
          <w:rFonts w:ascii="Arial" w:hAnsi="Arial" w:cs="Arial"/>
          <w:sz w:val="18"/>
          <w:szCs w:val="18"/>
          <w:highlight w:val="yellow"/>
          <w:lang w:val="nl-NL"/>
        </w:rPr>
        <w:t>Leverancier</w:t>
      </w:r>
      <w:r w:rsidRPr="00E12E10">
        <w:rPr>
          <w:rFonts w:ascii="Arial" w:hAnsi="Arial" w:cs="Arial"/>
          <w:sz w:val="18"/>
          <w:szCs w:val="18"/>
          <w:lang w:val="nl-NL"/>
        </w:rPr>
        <w:t xml:space="preserve">, gevestigd aan de </w:t>
      </w:r>
      <w:r w:rsidRPr="00E12E10">
        <w:rPr>
          <w:rFonts w:ascii="Arial" w:hAnsi="Arial" w:cs="Arial"/>
          <w:sz w:val="18"/>
          <w:szCs w:val="18"/>
          <w:highlight w:val="yellow"/>
          <w:lang w:val="nl-NL"/>
        </w:rPr>
        <w:t>Straat &amp; Huisnummer</w:t>
      </w:r>
      <w:r w:rsidRPr="00E12E10">
        <w:rPr>
          <w:rFonts w:ascii="Arial" w:hAnsi="Arial" w:cs="Arial"/>
          <w:sz w:val="18"/>
          <w:szCs w:val="18"/>
          <w:lang w:val="nl-NL"/>
        </w:rPr>
        <w:t xml:space="preserve">, </w:t>
      </w:r>
      <w:r w:rsidRPr="00E12E10">
        <w:rPr>
          <w:rFonts w:ascii="Arial" w:hAnsi="Arial" w:cs="Arial"/>
          <w:sz w:val="18"/>
          <w:szCs w:val="18"/>
          <w:highlight w:val="yellow"/>
          <w:lang w:val="nl-NL"/>
        </w:rPr>
        <w:t>Postcode</w:t>
      </w:r>
      <w:r w:rsidRPr="00E12E10">
        <w:rPr>
          <w:rFonts w:ascii="Arial" w:hAnsi="Arial" w:cs="Arial"/>
          <w:sz w:val="18"/>
          <w:szCs w:val="18"/>
          <w:lang w:val="nl-NL"/>
        </w:rPr>
        <w:t xml:space="preserve"> te </w:t>
      </w:r>
      <w:r w:rsidRPr="00E12E10">
        <w:rPr>
          <w:rFonts w:ascii="Arial" w:hAnsi="Arial" w:cs="Arial"/>
          <w:sz w:val="18"/>
          <w:szCs w:val="18"/>
          <w:highlight w:val="yellow"/>
          <w:lang w:val="nl-NL"/>
        </w:rPr>
        <w:t>Plaats</w:t>
      </w:r>
      <w:r w:rsidRPr="00E12E10">
        <w:rPr>
          <w:rFonts w:ascii="Arial" w:hAnsi="Arial" w:cs="Arial"/>
          <w:sz w:val="18"/>
          <w:szCs w:val="18"/>
          <w:lang w:val="nl-NL"/>
        </w:rPr>
        <w:t xml:space="preserve">, bekend onder KvK-nummer: </w:t>
      </w:r>
      <w:r w:rsidRPr="00E12E10">
        <w:rPr>
          <w:rFonts w:ascii="Arial" w:hAnsi="Arial" w:cs="Arial"/>
          <w:sz w:val="18"/>
          <w:szCs w:val="18"/>
          <w:highlight w:val="yellow"/>
          <w:lang w:val="nl-NL"/>
        </w:rPr>
        <w:t>KvK-nummer</w:t>
      </w:r>
      <w:r w:rsidRPr="00E12E10">
        <w:rPr>
          <w:rFonts w:ascii="Arial" w:hAnsi="Arial" w:cs="Arial"/>
          <w:sz w:val="18"/>
          <w:szCs w:val="18"/>
          <w:lang w:val="nl-NL"/>
        </w:rPr>
        <w:t xml:space="preserve"> te dezen rechtsgeldig vertegenwoordigd door </w:t>
      </w:r>
      <w:r w:rsidRPr="00E12E10">
        <w:rPr>
          <w:rFonts w:ascii="Arial" w:hAnsi="Arial" w:cs="Arial"/>
          <w:sz w:val="18"/>
          <w:szCs w:val="18"/>
          <w:highlight w:val="yellow"/>
          <w:lang w:val="nl-NL"/>
        </w:rPr>
        <w:t>Naam</w:t>
      </w:r>
      <w:r w:rsidRPr="00E12E10">
        <w:rPr>
          <w:rFonts w:ascii="Arial" w:hAnsi="Arial" w:cs="Arial"/>
          <w:sz w:val="18"/>
          <w:szCs w:val="18"/>
          <w:lang w:val="nl-NL"/>
        </w:rPr>
        <w:t>, hierna te noemen: Opdrachtnemer,</w:t>
      </w:r>
    </w:p>
    <w:p w14:paraId="519171B9" w14:textId="77777777" w:rsidR="00F618CC" w:rsidRPr="00E12E10" w:rsidRDefault="00F618CC" w:rsidP="00E12E10">
      <w:pPr>
        <w:spacing w:line="240" w:lineRule="auto"/>
        <w:rPr>
          <w:rFonts w:ascii="Arial" w:hAnsi="Arial" w:cs="Arial"/>
          <w:szCs w:val="18"/>
        </w:rPr>
      </w:pPr>
    </w:p>
    <w:p w14:paraId="1DB80DAB" w14:textId="77777777" w:rsidR="00F618CC" w:rsidRPr="00E12E10" w:rsidRDefault="00F618CC" w:rsidP="00E12E10">
      <w:pPr>
        <w:spacing w:line="240" w:lineRule="auto"/>
        <w:rPr>
          <w:rFonts w:ascii="Arial" w:hAnsi="Arial" w:cs="Arial"/>
          <w:szCs w:val="18"/>
        </w:rPr>
      </w:pPr>
      <w:r w:rsidRPr="00E12E10">
        <w:rPr>
          <w:rFonts w:ascii="Arial" w:hAnsi="Arial" w:cs="Arial"/>
          <w:szCs w:val="18"/>
        </w:rPr>
        <w:t xml:space="preserve">hierna gezamenlijk te noemen Partijen; </w:t>
      </w:r>
    </w:p>
    <w:p w14:paraId="16684E1F" w14:textId="77777777" w:rsidR="00F618CC" w:rsidRPr="00E12E10" w:rsidRDefault="00F618CC" w:rsidP="00E12E10">
      <w:pPr>
        <w:spacing w:line="240" w:lineRule="auto"/>
        <w:rPr>
          <w:rFonts w:ascii="Arial" w:hAnsi="Arial" w:cs="Arial"/>
          <w:szCs w:val="18"/>
        </w:rPr>
      </w:pPr>
    </w:p>
    <w:p w14:paraId="3A89C1D8" w14:textId="77777777" w:rsidR="00F618CC" w:rsidRPr="00E12E10" w:rsidRDefault="00F618CC" w:rsidP="00E12E10">
      <w:pPr>
        <w:spacing w:line="240" w:lineRule="auto"/>
        <w:rPr>
          <w:rFonts w:ascii="Arial" w:hAnsi="Arial" w:cs="Arial"/>
          <w:szCs w:val="18"/>
        </w:rPr>
      </w:pPr>
      <w:r w:rsidRPr="00E12E10">
        <w:rPr>
          <w:rFonts w:ascii="Arial" w:hAnsi="Arial" w:cs="Arial"/>
          <w:szCs w:val="18"/>
        </w:rPr>
        <w:t>Nemen in aanmerking dat:</w:t>
      </w:r>
    </w:p>
    <w:p w14:paraId="5A16C263" w14:textId="7E331B2B" w:rsidR="00F618CC" w:rsidRPr="00E12E10" w:rsidRDefault="00F618CC" w:rsidP="00E12E10">
      <w:pPr>
        <w:spacing w:line="240" w:lineRule="auto"/>
        <w:ind w:left="709" w:hanging="709"/>
        <w:rPr>
          <w:rFonts w:ascii="Arial" w:hAnsi="Arial" w:cs="Arial"/>
          <w:szCs w:val="18"/>
        </w:rPr>
      </w:pPr>
      <w:r w:rsidRPr="00E12E10">
        <w:rPr>
          <w:rFonts w:ascii="Arial" w:hAnsi="Arial" w:cs="Arial"/>
          <w:szCs w:val="18"/>
        </w:rPr>
        <w:t>-</w:t>
      </w:r>
      <w:r w:rsidRPr="00E12E10">
        <w:rPr>
          <w:rFonts w:ascii="Arial" w:hAnsi="Arial" w:cs="Arial"/>
          <w:szCs w:val="18"/>
        </w:rPr>
        <w:tab/>
        <w:t>Opdrachtgever een Overeenkomst voor</w:t>
      </w:r>
      <w:r w:rsidR="004A289D" w:rsidRPr="00E12E10">
        <w:rPr>
          <w:rFonts w:ascii="Arial" w:hAnsi="Arial" w:cs="Arial"/>
        </w:rPr>
        <w:t xml:space="preserve"> </w:t>
      </w:r>
      <w:r w:rsidR="005467DE">
        <w:rPr>
          <w:rFonts w:ascii="Arial" w:hAnsi="Arial" w:cs="Arial"/>
        </w:rPr>
        <w:t xml:space="preserve">het uitvoeren van weidevogelmonitoring voor 2027 </w:t>
      </w:r>
      <w:r w:rsidRPr="00E12E10">
        <w:rPr>
          <w:rFonts w:ascii="Arial" w:hAnsi="Arial" w:cs="Arial"/>
          <w:szCs w:val="18"/>
        </w:rPr>
        <w:t xml:space="preserve">heeft willen sluiten met </w:t>
      </w:r>
      <w:r w:rsidR="004A289D" w:rsidRPr="00E12E10">
        <w:rPr>
          <w:rFonts w:ascii="Arial" w:hAnsi="Arial" w:cs="Arial"/>
          <w:szCs w:val="18"/>
        </w:rPr>
        <w:t>één</w:t>
      </w:r>
      <w:r w:rsidRPr="00E12E10">
        <w:rPr>
          <w:rFonts w:ascii="Arial" w:hAnsi="Arial" w:cs="Arial"/>
          <w:szCs w:val="18"/>
        </w:rPr>
        <w:t xml:space="preserve"> leverancier</w:t>
      </w:r>
      <w:r w:rsidR="009C686D" w:rsidRPr="00E12E10">
        <w:rPr>
          <w:rFonts w:ascii="Arial" w:hAnsi="Arial" w:cs="Arial"/>
          <w:szCs w:val="18"/>
        </w:rPr>
        <w:t>;</w:t>
      </w:r>
    </w:p>
    <w:p w14:paraId="58608917" w14:textId="6C587D8B" w:rsidR="00F618CC" w:rsidRPr="00E12E10" w:rsidRDefault="00F618CC" w:rsidP="00E12E10">
      <w:pPr>
        <w:spacing w:line="240" w:lineRule="auto"/>
        <w:rPr>
          <w:rFonts w:ascii="Arial" w:hAnsi="Arial" w:cs="Arial"/>
          <w:szCs w:val="18"/>
        </w:rPr>
      </w:pPr>
      <w:r w:rsidRPr="00E12E10">
        <w:rPr>
          <w:rFonts w:ascii="Arial" w:hAnsi="Arial" w:cs="Arial"/>
          <w:szCs w:val="18"/>
        </w:rPr>
        <w:t>-</w:t>
      </w:r>
      <w:r w:rsidRPr="00E12E10">
        <w:rPr>
          <w:rFonts w:ascii="Arial" w:hAnsi="Arial" w:cs="Arial"/>
          <w:szCs w:val="18"/>
        </w:rPr>
        <w:tab/>
        <w:t>Opdrachtgever hiertoe een Europese aanbesteding heeft uitgeschreven;</w:t>
      </w:r>
    </w:p>
    <w:p w14:paraId="3F1B1017" w14:textId="3052DE7D" w:rsidR="00F618CC" w:rsidRPr="00E12E10" w:rsidRDefault="00F618CC" w:rsidP="00E12E10">
      <w:pPr>
        <w:spacing w:line="240" w:lineRule="auto"/>
        <w:ind w:left="709" w:hanging="709"/>
        <w:rPr>
          <w:rFonts w:ascii="Arial" w:hAnsi="Arial" w:cs="Arial"/>
          <w:szCs w:val="18"/>
        </w:rPr>
      </w:pPr>
      <w:r w:rsidRPr="00E12E10">
        <w:rPr>
          <w:rFonts w:ascii="Arial" w:hAnsi="Arial" w:cs="Arial"/>
          <w:szCs w:val="18"/>
        </w:rPr>
        <w:t>-</w:t>
      </w:r>
      <w:r w:rsidRPr="00E12E10">
        <w:rPr>
          <w:rFonts w:ascii="Arial" w:hAnsi="Arial" w:cs="Arial"/>
          <w:szCs w:val="18"/>
        </w:rPr>
        <w:tab/>
        <w:t xml:space="preserve">Opdrachtnemer op grond van zijn Inschrijving als </w:t>
      </w:r>
      <w:r w:rsidRPr="00E12E10">
        <w:rPr>
          <w:rFonts w:ascii="Arial" w:hAnsi="Arial" w:cs="Arial"/>
          <w:szCs w:val="18"/>
          <w:highlight w:val="yellow"/>
        </w:rPr>
        <w:t>&lt;nummer&gt;</w:t>
      </w:r>
      <w:r w:rsidRPr="00E12E10">
        <w:rPr>
          <w:rFonts w:ascii="Arial" w:hAnsi="Arial" w:cs="Arial"/>
          <w:szCs w:val="18"/>
        </w:rPr>
        <w:t xml:space="preserve"> in rang is geëindigd</w:t>
      </w:r>
      <w:r w:rsidR="00564AFB" w:rsidRPr="00E12E10">
        <w:rPr>
          <w:rFonts w:ascii="Arial" w:hAnsi="Arial" w:cs="Arial"/>
          <w:szCs w:val="18"/>
        </w:rPr>
        <w:t>;</w:t>
      </w:r>
    </w:p>
    <w:p w14:paraId="514F07BC" w14:textId="21A734C5" w:rsidR="00F618CC" w:rsidRPr="00E12E10" w:rsidRDefault="00F618CC" w:rsidP="00E12E10">
      <w:pPr>
        <w:spacing w:line="240" w:lineRule="auto"/>
        <w:ind w:left="709" w:hanging="709"/>
        <w:rPr>
          <w:rFonts w:ascii="Arial" w:hAnsi="Arial" w:cs="Arial"/>
          <w:szCs w:val="18"/>
        </w:rPr>
      </w:pPr>
      <w:r w:rsidRPr="00E12E10">
        <w:rPr>
          <w:rFonts w:ascii="Arial" w:hAnsi="Arial" w:cs="Arial"/>
          <w:szCs w:val="18"/>
        </w:rPr>
        <w:t>-</w:t>
      </w:r>
      <w:r w:rsidRPr="00E12E10">
        <w:rPr>
          <w:rFonts w:ascii="Arial" w:hAnsi="Arial" w:cs="Arial"/>
          <w:szCs w:val="18"/>
        </w:rPr>
        <w:tab/>
        <w:t xml:space="preserve">Opdrachtgever de Opdracht </w:t>
      </w:r>
      <w:r w:rsidR="00564AFB" w:rsidRPr="00E12E10">
        <w:rPr>
          <w:rFonts w:ascii="Arial" w:hAnsi="Arial" w:cs="Arial"/>
          <w:szCs w:val="18"/>
        </w:rPr>
        <w:t>heeft</w:t>
      </w:r>
      <w:r w:rsidR="009C686D" w:rsidRPr="00E12E10">
        <w:rPr>
          <w:rFonts w:ascii="Arial" w:hAnsi="Arial" w:cs="Arial"/>
          <w:szCs w:val="18"/>
        </w:rPr>
        <w:t xml:space="preserve"> </w:t>
      </w:r>
      <w:r w:rsidRPr="00E12E10">
        <w:rPr>
          <w:rFonts w:ascii="Arial" w:hAnsi="Arial" w:cs="Arial"/>
          <w:szCs w:val="18"/>
        </w:rPr>
        <w:t xml:space="preserve">gegund aan </w:t>
      </w:r>
      <w:r w:rsidRPr="00E12E10">
        <w:rPr>
          <w:rFonts w:ascii="Arial" w:hAnsi="Arial" w:cs="Arial"/>
          <w:szCs w:val="18"/>
          <w:highlight w:val="yellow"/>
        </w:rPr>
        <w:t>&lt;naam winnaar aanbesteding&gt;</w:t>
      </w:r>
      <w:r w:rsidRPr="00E12E10">
        <w:rPr>
          <w:rFonts w:ascii="Arial" w:hAnsi="Arial" w:cs="Arial"/>
          <w:szCs w:val="18"/>
        </w:rPr>
        <w:t xml:space="preserve"> met ontbindende voorwaarden bij niet presteren. De ingangsdatum van de Overeenkomst is </w:t>
      </w:r>
      <w:r w:rsidRPr="00E12E10">
        <w:rPr>
          <w:rFonts w:ascii="Arial" w:hAnsi="Arial" w:cs="Arial"/>
          <w:szCs w:val="18"/>
          <w:highlight w:val="yellow"/>
        </w:rPr>
        <w:t>&lt;ingangsdatum&gt;.</w:t>
      </w:r>
    </w:p>
    <w:p w14:paraId="775705EB" w14:textId="77777777" w:rsidR="00F618CC" w:rsidRPr="00E12E10" w:rsidRDefault="00F618CC" w:rsidP="00E12E10">
      <w:pPr>
        <w:spacing w:line="240" w:lineRule="auto"/>
        <w:ind w:left="709" w:hanging="709"/>
        <w:rPr>
          <w:rFonts w:ascii="Arial" w:hAnsi="Arial" w:cs="Arial"/>
          <w:szCs w:val="18"/>
        </w:rPr>
      </w:pPr>
      <w:r w:rsidRPr="00E12E10">
        <w:rPr>
          <w:rFonts w:ascii="Arial" w:hAnsi="Arial" w:cs="Arial"/>
          <w:szCs w:val="18"/>
        </w:rPr>
        <w:t>-</w:t>
      </w:r>
      <w:r w:rsidRPr="00E12E10">
        <w:rPr>
          <w:rFonts w:ascii="Arial" w:hAnsi="Arial" w:cs="Arial"/>
          <w:szCs w:val="18"/>
        </w:rPr>
        <w:tab/>
        <w:t xml:space="preserve">Opdrachtgever voor het geval dat de situatie zich voordoet als omschreven in artikel 1, eerste lid, zich het recht voorbehoudt om, zonder tot een nieuwe aanbesteding genoodzaakt te zijn, de Opdracht uit te laten voeren door de partij die als </w:t>
      </w:r>
      <w:r w:rsidRPr="00E12E10">
        <w:rPr>
          <w:rFonts w:ascii="Arial" w:hAnsi="Arial" w:cs="Arial"/>
          <w:szCs w:val="18"/>
          <w:highlight w:val="yellow"/>
        </w:rPr>
        <w:t>&lt;nummer&gt;</w:t>
      </w:r>
      <w:r w:rsidRPr="00E12E10">
        <w:rPr>
          <w:rFonts w:ascii="Arial" w:hAnsi="Arial" w:cs="Arial"/>
          <w:szCs w:val="18"/>
        </w:rPr>
        <w:t xml:space="preserve"> in rang is geëindigd (Opdrachtnemer).</w:t>
      </w:r>
    </w:p>
    <w:p w14:paraId="5147BBFA" w14:textId="77777777" w:rsidR="00F618CC" w:rsidRPr="00E12E10" w:rsidRDefault="00F618CC" w:rsidP="00E12E10">
      <w:pPr>
        <w:spacing w:line="240" w:lineRule="auto"/>
        <w:ind w:left="709" w:hanging="709"/>
        <w:rPr>
          <w:rFonts w:ascii="Arial" w:hAnsi="Arial" w:cs="Arial"/>
          <w:szCs w:val="18"/>
        </w:rPr>
      </w:pPr>
      <w:r w:rsidRPr="00E12E10">
        <w:rPr>
          <w:rFonts w:ascii="Arial" w:hAnsi="Arial" w:cs="Arial"/>
          <w:szCs w:val="18"/>
        </w:rPr>
        <w:t>-</w:t>
      </w:r>
      <w:r w:rsidRPr="00E12E10">
        <w:rPr>
          <w:rFonts w:ascii="Arial" w:hAnsi="Arial" w:cs="Arial"/>
          <w:szCs w:val="18"/>
        </w:rPr>
        <w:tab/>
        <w:t>Partijen tegen deze achtergrond onderhavige wachtkamerovereenkomst met elkaar aangaan, onder de navolgende voorwaarden en bedingen.</w:t>
      </w:r>
    </w:p>
    <w:p w14:paraId="12976AAD" w14:textId="77777777" w:rsidR="00F618CC" w:rsidRPr="00E12E10" w:rsidRDefault="00F618CC" w:rsidP="00E12E10">
      <w:pPr>
        <w:spacing w:line="240" w:lineRule="auto"/>
        <w:rPr>
          <w:rFonts w:ascii="Arial" w:hAnsi="Arial" w:cs="Arial"/>
          <w:szCs w:val="18"/>
        </w:rPr>
      </w:pPr>
    </w:p>
    <w:p w14:paraId="55E424B8" w14:textId="77777777" w:rsidR="00F618CC" w:rsidRPr="00E12E10" w:rsidRDefault="00F618CC" w:rsidP="00E12E10">
      <w:pPr>
        <w:spacing w:line="240" w:lineRule="auto"/>
        <w:rPr>
          <w:rFonts w:ascii="Arial" w:hAnsi="Arial" w:cs="Arial"/>
          <w:szCs w:val="18"/>
        </w:rPr>
      </w:pPr>
      <w:r w:rsidRPr="00E12E10">
        <w:rPr>
          <w:rFonts w:ascii="Arial" w:hAnsi="Arial" w:cs="Arial"/>
          <w:szCs w:val="18"/>
        </w:rPr>
        <w:t>Verklaren te zijn overeengekomen als volgt:</w:t>
      </w:r>
    </w:p>
    <w:p w14:paraId="2C6197B0" w14:textId="77777777" w:rsidR="00F618CC" w:rsidRPr="00E12E10" w:rsidRDefault="00F618CC" w:rsidP="00E12E10">
      <w:pPr>
        <w:spacing w:line="240" w:lineRule="auto"/>
        <w:rPr>
          <w:rFonts w:ascii="Arial" w:hAnsi="Arial" w:cs="Arial"/>
          <w:szCs w:val="18"/>
        </w:rPr>
      </w:pPr>
    </w:p>
    <w:p w14:paraId="3705038B" w14:textId="77777777" w:rsidR="00F618CC" w:rsidRPr="00E12E10" w:rsidRDefault="00F618CC" w:rsidP="00E12E10">
      <w:pPr>
        <w:spacing w:line="240" w:lineRule="auto"/>
        <w:rPr>
          <w:rFonts w:ascii="Arial" w:hAnsi="Arial" w:cs="Arial"/>
          <w:szCs w:val="18"/>
        </w:rPr>
      </w:pPr>
      <w:r w:rsidRPr="00E12E10">
        <w:rPr>
          <w:rFonts w:ascii="Arial" w:hAnsi="Arial" w:cs="Arial"/>
          <w:szCs w:val="18"/>
        </w:rPr>
        <w:t>Artikel 1</w:t>
      </w:r>
      <w:r w:rsidRPr="00E12E10">
        <w:rPr>
          <w:rFonts w:ascii="Arial" w:hAnsi="Arial" w:cs="Arial"/>
          <w:szCs w:val="18"/>
        </w:rPr>
        <w:tab/>
      </w:r>
      <w:r w:rsidRPr="00E12E10">
        <w:rPr>
          <w:rFonts w:ascii="Arial" w:hAnsi="Arial" w:cs="Arial"/>
          <w:szCs w:val="18"/>
        </w:rPr>
        <w:tab/>
        <w:t>Inwerkingtreding</w:t>
      </w:r>
    </w:p>
    <w:p w14:paraId="195EA545" w14:textId="77777777" w:rsidR="00F618CC" w:rsidRPr="00E12E10" w:rsidRDefault="00F618CC" w:rsidP="00E12E10">
      <w:pPr>
        <w:spacing w:line="240" w:lineRule="auto"/>
        <w:rPr>
          <w:rFonts w:ascii="Arial" w:hAnsi="Arial" w:cs="Arial"/>
          <w:szCs w:val="18"/>
        </w:rPr>
      </w:pPr>
      <w:r w:rsidRPr="00E12E10">
        <w:rPr>
          <w:rFonts w:ascii="Arial" w:hAnsi="Arial" w:cs="Arial"/>
          <w:szCs w:val="18"/>
        </w:rPr>
        <w:t>1.</w:t>
      </w:r>
      <w:r w:rsidRPr="00E12E10">
        <w:rPr>
          <w:rFonts w:ascii="Arial" w:hAnsi="Arial" w:cs="Arial"/>
          <w:szCs w:val="18"/>
        </w:rPr>
        <w:tab/>
        <w:t xml:space="preserve">Opdrachtgever heeft het recht om de Overeenkomst met </w:t>
      </w:r>
      <w:r w:rsidRPr="00E12E10">
        <w:rPr>
          <w:rFonts w:ascii="Arial" w:hAnsi="Arial" w:cs="Arial"/>
          <w:szCs w:val="18"/>
          <w:highlight w:val="yellow"/>
        </w:rPr>
        <w:t>&lt;naam winnaar aanbesteding&gt;</w:t>
      </w:r>
      <w:r w:rsidRPr="00E12E10">
        <w:rPr>
          <w:rFonts w:ascii="Arial" w:hAnsi="Arial" w:cs="Arial"/>
          <w:szCs w:val="18"/>
        </w:rPr>
        <w:t xml:space="preserve"> tussentijds te beëindigen in de gevallen beschreven - en onder de voorwaarden zoals opgenomen in de Overeenkomst.</w:t>
      </w:r>
    </w:p>
    <w:p w14:paraId="46B4D74B" w14:textId="5F3C942F" w:rsidR="00F618CC" w:rsidRPr="00E12E10" w:rsidRDefault="00F618CC" w:rsidP="00E12E10">
      <w:pPr>
        <w:spacing w:line="240" w:lineRule="auto"/>
        <w:rPr>
          <w:rFonts w:ascii="Arial" w:hAnsi="Arial" w:cs="Arial"/>
          <w:szCs w:val="18"/>
        </w:rPr>
      </w:pPr>
      <w:r w:rsidRPr="00E12E10">
        <w:rPr>
          <w:rFonts w:ascii="Arial" w:hAnsi="Arial" w:cs="Arial"/>
          <w:szCs w:val="18"/>
        </w:rPr>
        <w:t>2.</w:t>
      </w:r>
      <w:r w:rsidRPr="00E12E10">
        <w:rPr>
          <w:rFonts w:ascii="Arial" w:hAnsi="Arial" w:cs="Arial"/>
          <w:szCs w:val="18"/>
        </w:rPr>
        <w:tab/>
        <w:t xml:space="preserve">Opdrachtnemer doet zijn Inschrijving </w:t>
      </w:r>
      <w:r w:rsidR="009C51E1" w:rsidRPr="00E12E10">
        <w:rPr>
          <w:rFonts w:ascii="Arial" w:hAnsi="Arial" w:cs="Arial"/>
          <w:szCs w:val="18"/>
        </w:rPr>
        <w:t xml:space="preserve">gedurende </w:t>
      </w:r>
      <w:r w:rsidR="004A289D" w:rsidRPr="00E12E10">
        <w:rPr>
          <w:rFonts w:ascii="Arial" w:hAnsi="Arial" w:cs="Arial"/>
          <w:szCs w:val="18"/>
        </w:rPr>
        <w:t xml:space="preserve">4 maanden na definitieve gunning van de raamovereenkomst </w:t>
      </w:r>
      <w:r w:rsidRPr="00E12E10">
        <w:rPr>
          <w:rFonts w:ascii="Arial" w:hAnsi="Arial" w:cs="Arial"/>
          <w:szCs w:val="18"/>
        </w:rPr>
        <w:t xml:space="preserve">gestand. </w:t>
      </w:r>
      <w:r w:rsidR="004A289D" w:rsidRPr="00E12E10">
        <w:rPr>
          <w:rFonts w:ascii="Arial" w:hAnsi="Arial" w:cs="Arial"/>
          <w:szCs w:val="18"/>
        </w:rPr>
        <w:t>Voor zover van toepassing mag d</w:t>
      </w:r>
      <w:r w:rsidRPr="00E12E10">
        <w:rPr>
          <w:rFonts w:ascii="Arial" w:hAnsi="Arial" w:cs="Arial"/>
          <w:szCs w:val="18"/>
        </w:rPr>
        <w:t>e op grond van de Aanbestedingsstukken toegestane en overeengekomen indexering overeenkomstig worden doorgevoerd.</w:t>
      </w:r>
    </w:p>
    <w:p w14:paraId="76F21C27" w14:textId="77777777" w:rsidR="00F618CC" w:rsidRPr="00E12E10" w:rsidRDefault="00F618CC" w:rsidP="00E12E10">
      <w:pPr>
        <w:spacing w:line="240" w:lineRule="auto"/>
        <w:rPr>
          <w:rFonts w:ascii="Arial" w:hAnsi="Arial" w:cs="Arial"/>
          <w:szCs w:val="18"/>
        </w:rPr>
      </w:pPr>
      <w:r w:rsidRPr="00E12E10">
        <w:rPr>
          <w:rFonts w:ascii="Arial" w:hAnsi="Arial" w:cs="Arial"/>
          <w:szCs w:val="18"/>
        </w:rPr>
        <w:t>3.</w:t>
      </w:r>
      <w:r w:rsidRPr="00E12E10">
        <w:rPr>
          <w:rFonts w:ascii="Arial" w:hAnsi="Arial" w:cs="Arial"/>
          <w:szCs w:val="18"/>
        </w:rPr>
        <w:tab/>
        <w:t>Eventuele kostenstijgingen die niet uitdrukkelijk zijn genoemd in de Aanbestedingsstukken komen volledig voor rekening van Opdrachtnemer zonder enige vorm van compensatie.</w:t>
      </w:r>
    </w:p>
    <w:p w14:paraId="407D483A" w14:textId="77777777" w:rsidR="00F618CC" w:rsidRPr="00E12E10" w:rsidRDefault="00F618CC" w:rsidP="00E12E10">
      <w:pPr>
        <w:spacing w:line="240" w:lineRule="auto"/>
        <w:rPr>
          <w:rFonts w:ascii="Arial" w:hAnsi="Arial" w:cs="Arial"/>
          <w:szCs w:val="18"/>
        </w:rPr>
      </w:pPr>
      <w:r w:rsidRPr="00E12E10">
        <w:rPr>
          <w:rFonts w:ascii="Arial" w:hAnsi="Arial" w:cs="Arial"/>
          <w:szCs w:val="18"/>
        </w:rPr>
        <w:t>4.</w:t>
      </w:r>
      <w:r w:rsidRPr="00E12E10">
        <w:rPr>
          <w:rFonts w:ascii="Arial" w:hAnsi="Arial" w:cs="Arial"/>
          <w:szCs w:val="18"/>
        </w:rPr>
        <w:tab/>
        <w:t>Opdrachtnemer is bereid om deze wachtkamerovereenkomst uit te voeren.</w:t>
      </w:r>
    </w:p>
    <w:p w14:paraId="7C0491D3" w14:textId="77777777" w:rsidR="00F618CC" w:rsidRPr="00E12E10" w:rsidRDefault="00F618CC" w:rsidP="00E12E10">
      <w:pPr>
        <w:spacing w:line="240" w:lineRule="auto"/>
        <w:rPr>
          <w:rFonts w:ascii="Arial" w:hAnsi="Arial" w:cs="Arial"/>
          <w:szCs w:val="18"/>
        </w:rPr>
      </w:pPr>
      <w:r w:rsidRPr="00E12E10">
        <w:rPr>
          <w:rFonts w:ascii="Arial" w:hAnsi="Arial" w:cs="Arial"/>
          <w:szCs w:val="18"/>
        </w:rPr>
        <w:t>5.</w:t>
      </w:r>
      <w:r w:rsidRPr="00E12E10">
        <w:rPr>
          <w:rFonts w:ascii="Arial" w:hAnsi="Arial" w:cs="Arial"/>
          <w:szCs w:val="18"/>
        </w:rPr>
        <w:tab/>
        <w:t>Indien er van de wachtkamerovereenkomst gebruik wordt gemaakt, wordt een nieuwe Overeenkomst opgesteld, gelijk aan de originele Overeenkomst, voor de resterende duur van de (oorspronkelijke) contractperiode.</w:t>
      </w:r>
    </w:p>
    <w:p w14:paraId="565B3A8C" w14:textId="77777777" w:rsidR="00F618CC" w:rsidRPr="00E12E10" w:rsidRDefault="00F618CC" w:rsidP="00E12E10">
      <w:pPr>
        <w:spacing w:line="240" w:lineRule="auto"/>
        <w:rPr>
          <w:rFonts w:ascii="Arial" w:hAnsi="Arial" w:cs="Arial"/>
          <w:szCs w:val="18"/>
        </w:rPr>
      </w:pPr>
    </w:p>
    <w:p w14:paraId="04E1E01C" w14:textId="0CC17FD2" w:rsidR="00F618CC" w:rsidRPr="00E12E10" w:rsidRDefault="00F618CC" w:rsidP="00E12E10">
      <w:pPr>
        <w:spacing w:line="240" w:lineRule="auto"/>
        <w:rPr>
          <w:rFonts w:ascii="Arial" w:hAnsi="Arial" w:cs="Arial"/>
          <w:szCs w:val="18"/>
        </w:rPr>
      </w:pPr>
      <w:r w:rsidRPr="00E12E10">
        <w:rPr>
          <w:rFonts w:ascii="Arial" w:hAnsi="Arial" w:cs="Arial"/>
          <w:szCs w:val="18"/>
        </w:rPr>
        <w:t>Artikel 2</w:t>
      </w:r>
      <w:r w:rsidR="009C686D" w:rsidRPr="00E12E10">
        <w:rPr>
          <w:rFonts w:ascii="Arial" w:hAnsi="Arial" w:cs="Arial"/>
          <w:szCs w:val="18"/>
        </w:rPr>
        <w:tab/>
      </w:r>
      <w:r w:rsidRPr="00E12E10">
        <w:rPr>
          <w:rFonts w:ascii="Arial" w:hAnsi="Arial" w:cs="Arial"/>
          <w:szCs w:val="18"/>
        </w:rPr>
        <w:tab/>
        <w:t>Geldigheidsduur Overeenkomst</w:t>
      </w:r>
    </w:p>
    <w:p w14:paraId="28DD700A" w14:textId="1187C1E8" w:rsidR="00F618CC" w:rsidRPr="00E12E10" w:rsidRDefault="00F618CC" w:rsidP="00E12E10">
      <w:pPr>
        <w:spacing w:line="240" w:lineRule="auto"/>
        <w:rPr>
          <w:rFonts w:ascii="Arial" w:hAnsi="Arial" w:cs="Arial"/>
          <w:szCs w:val="18"/>
        </w:rPr>
      </w:pPr>
      <w:r w:rsidRPr="00E12E10">
        <w:rPr>
          <w:rFonts w:ascii="Arial" w:hAnsi="Arial" w:cs="Arial"/>
          <w:szCs w:val="18"/>
        </w:rPr>
        <w:t>1.</w:t>
      </w:r>
      <w:r w:rsidRPr="00E12E10">
        <w:rPr>
          <w:rFonts w:ascii="Arial" w:hAnsi="Arial" w:cs="Arial"/>
          <w:szCs w:val="18"/>
        </w:rPr>
        <w:tab/>
        <w:t xml:space="preserve">Deze wachtkamerovereenkomst wordt aangegaan </w:t>
      </w:r>
      <w:r w:rsidR="00BE5B9C" w:rsidRPr="00E12E10">
        <w:rPr>
          <w:rFonts w:ascii="Arial" w:hAnsi="Arial" w:cs="Arial"/>
          <w:szCs w:val="18"/>
        </w:rPr>
        <w:t>tot</w:t>
      </w:r>
      <w:r w:rsidRPr="00E12E10">
        <w:rPr>
          <w:rFonts w:ascii="Arial" w:hAnsi="Arial" w:cs="Arial"/>
          <w:szCs w:val="18"/>
        </w:rPr>
        <w:t xml:space="preserve"> de</w:t>
      </w:r>
      <w:r w:rsidR="00BE5B9C" w:rsidRPr="00E12E10">
        <w:rPr>
          <w:rFonts w:ascii="Arial" w:hAnsi="Arial" w:cs="Arial"/>
          <w:szCs w:val="18"/>
        </w:rPr>
        <w:t xml:space="preserve"> in artikel 1 genoemde datum</w:t>
      </w:r>
      <w:r w:rsidRPr="00E12E10">
        <w:rPr>
          <w:rFonts w:ascii="Arial" w:hAnsi="Arial" w:cs="Arial"/>
          <w:szCs w:val="18"/>
        </w:rPr>
        <w:t xml:space="preserve"> en gaat in op </w:t>
      </w:r>
      <w:r w:rsidRPr="00E12E10">
        <w:rPr>
          <w:rFonts w:ascii="Arial" w:hAnsi="Arial" w:cs="Arial"/>
          <w:szCs w:val="18"/>
          <w:highlight w:val="yellow"/>
        </w:rPr>
        <w:t>[…startdatum Overeenkomst met de winnaar…].</w:t>
      </w:r>
    </w:p>
    <w:p w14:paraId="3129A35D" w14:textId="06ED7DBA" w:rsidR="00F618CC" w:rsidRPr="00E12E10" w:rsidRDefault="00F618CC" w:rsidP="00E12E10">
      <w:pPr>
        <w:spacing w:line="240" w:lineRule="auto"/>
        <w:rPr>
          <w:rFonts w:ascii="Arial" w:hAnsi="Arial" w:cs="Arial"/>
          <w:szCs w:val="18"/>
        </w:rPr>
      </w:pPr>
      <w:r w:rsidRPr="00E12E10">
        <w:rPr>
          <w:rFonts w:ascii="Arial" w:hAnsi="Arial" w:cs="Arial"/>
          <w:szCs w:val="18"/>
        </w:rPr>
        <w:t>2.</w:t>
      </w:r>
      <w:r w:rsidRPr="00E12E10">
        <w:rPr>
          <w:rFonts w:ascii="Arial" w:hAnsi="Arial" w:cs="Arial"/>
          <w:szCs w:val="18"/>
        </w:rPr>
        <w:tab/>
        <w:t>Deze wachtkamerovereenkomst eindigt van rechtswege na het verstrijken van de in het eerste lid genoemde periode zonder dat opzegging is vereist.</w:t>
      </w:r>
    </w:p>
    <w:p w14:paraId="256CFCF4" w14:textId="77777777" w:rsidR="00F618CC" w:rsidRPr="00E12E10" w:rsidRDefault="00F618CC" w:rsidP="00E12E10">
      <w:pPr>
        <w:spacing w:line="240" w:lineRule="auto"/>
        <w:rPr>
          <w:rFonts w:ascii="Arial" w:hAnsi="Arial" w:cs="Arial"/>
          <w:szCs w:val="18"/>
        </w:rPr>
      </w:pPr>
    </w:p>
    <w:p w14:paraId="6130F222" w14:textId="1814F9EF" w:rsidR="00F618CC" w:rsidRPr="00E12E10" w:rsidRDefault="00F618CC" w:rsidP="00E12E10">
      <w:pPr>
        <w:spacing w:line="240" w:lineRule="auto"/>
        <w:rPr>
          <w:rFonts w:ascii="Arial" w:hAnsi="Arial" w:cs="Arial"/>
          <w:szCs w:val="18"/>
        </w:rPr>
      </w:pPr>
      <w:r w:rsidRPr="00E12E10">
        <w:rPr>
          <w:rFonts w:ascii="Arial" w:hAnsi="Arial" w:cs="Arial"/>
          <w:szCs w:val="18"/>
        </w:rPr>
        <w:t xml:space="preserve">Artikel 3 </w:t>
      </w:r>
      <w:r w:rsidRPr="00E12E10">
        <w:rPr>
          <w:rFonts w:ascii="Arial" w:hAnsi="Arial" w:cs="Arial"/>
          <w:szCs w:val="18"/>
        </w:rPr>
        <w:tab/>
        <w:t>Communicatie</w:t>
      </w:r>
    </w:p>
    <w:p w14:paraId="1C0FE4CB" w14:textId="77777777" w:rsidR="00F618CC" w:rsidRPr="00E12E10" w:rsidRDefault="00F618CC" w:rsidP="00E12E10">
      <w:pPr>
        <w:spacing w:line="240" w:lineRule="auto"/>
        <w:rPr>
          <w:rFonts w:ascii="Arial" w:hAnsi="Arial" w:cs="Arial"/>
          <w:szCs w:val="18"/>
        </w:rPr>
      </w:pPr>
      <w:r w:rsidRPr="00E12E10">
        <w:rPr>
          <w:rFonts w:ascii="Arial" w:hAnsi="Arial" w:cs="Arial"/>
          <w:szCs w:val="18"/>
        </w:rPr>
        <w:t>Opdrachtgever en Opdrachtnemer zullen een contactpersoon aanwijzen die tijdens de duur van deze Overeenkomst de contacten zullen onderhouden indien hiertoe aanleiding is.</w:t>
      </w:r>
    </w:p>
    <w:p w14:paraId="28C8F83E" w14:textId="77777777" w:rsidR="00F618CC" w:rsidRPr="00E12E10" w:rsidRDefault="00F618CC" w:rsidP="00E12E10">
      <w:pPr>
        <w:spacing w:line="240" w:lineRule="auto"/>
        <w:rPr>
          <w:rFonts w:ascii="Arial" w:hAnsi="Arial" w:cs="Arial"/>
          <w:szCs w:val="18"/>
        </w:rPr>
      </w:pPr>
    </w:p>
    <w:p w14:paraId="2821504E" w14:textId="77777777" w:rsidR="00F618CC" w:rsidRPr="00E12E10" w:rsidRDefault="00F618CC" w:rsidP="00E12E10">
      <w:pPr>
        <w:spacing w:line="240" w:lineRule="auto"/>
        <w:rPr>
          <w:rFonts w:ascii="Arial" w:hAnsi="Arial" w:cs="Arial"/>
          <w:szCs w:val="18"/>
        </w:rPr>
      </w:pPr>
      <w:r w:rsidRPr="00E12E10">
        <w:rPr>
          <w:rFonts w:ascii="Arial" w:hAnsi="Arial" w:cs="Arial"/>
          <w:szCs w:val="18"/>
        </w:rPr>
        <w:t>Aldus overeengekomen, getekend en in tweevoud opgemaakt:</w:t>
      </w:r>
    </w:p>
    <w:p w14:paraId="6E847F81" w14:textId="77777777" w:rsidR="00F618CC" w:rsidRPr="00E12E10" w:rsidRDefault="00F618CC" w:rsidP="00E12E10">
      <w:pPr>
        <w:spacing w:line="240" w:lineRule="auto"/>
        <w:rPr>
          <w:rFonts w:ascii="Arial" w:hAnsi="Arial" w:cs="Arial"/>
          <w:szCs w:val="18"/>
          <w:highlight w:val="yellow"/>
        </w:rPr>
      </w:pPr>
      <w:r w:rsidRPr="00E12E10">
        <w:rPr>
          <w:rFonts w:ascii="Arial" w:hAnsi="Arial" w:cs="Arial"/>
          <w:szCs w:val="18"/>
          <w:highlight w:val="yellow"/>
        </w:rPr>
        <w:t>Plaats:</w:t>
      </w:r>
      <w:r w:rsidRPr="00E12E10">
        <w:rPr>
          <w:rFonts w:ascii="Arial" w:hAnsi="Arial" w:cs="Arial"/>
          <w:szCs w:val="18"/>
          <w:highlight w:val="yellow"/>
        </w:rPr>
        <w:tab/>
      </w:r>
      <w:r w:rsidRPr="00E12E10">
        <w:rPr>
          <w:rFonts w:ascii="Arial" w:hAnsi="Arial" w:cs="Arial"/>
          <w:szCs w:val="18"/>
          <w:highlight w:val="yellow"/>
        </w:rPr>
        <w:tab/>
      </w:r>
      <w:r w:rsidRPr="00E12E10">
        <w:rPr>
          <w:rFonts w:ascii="Arial" w:hAnsi="Arial" w:cs="Arial"/>
          <w:szCs w:val="18"/>
          <w:highlight w:val="yellow"/>
        </w:rPr>
        <w:tab/>
      </w:r>
      <w:r w:rsidRPr="00E12E10">
        <w:rPr>
          <w:rFonts w:ascii="Arial" w:hAnsi="Arial" w:cs="Arial"/>
          <w:szCs w:val="18"/>
          <w:highlight w:val="yellow"/>
        </w:rPr>
        <w:tab/>
      </w:r>
      <w:r w:rsidRPr="00E12E10">
        <w:rPr>
          <w:rFonts w:ascii="Arial" w:hAnsi="Arial" w:cs="Arial"/>
          <w:szCs w:val="18"/>
          <w:highlight w:val="yellow"/>
        </w:rPr>
        <w:tab/>
      </w:r>
      <w:r w:rsidRPr="00E12E10">
        <w:rPr>
          <w:rFonts w:ascii="Arial" w:hAnsi="Arial" w:cs="Arial"/>
          <w:szCs w:val="18"/>
          <w:highlight w:val="yellow"/>
        </w:rPr>
        <w:tab/>
      </w:r>
      <w:r w:rsidRPr="00E12E10">
        <w:rPr>
          <w:rFonts w:ascii="Arial" w:hAnsi="Arial" w:cs="Arial"/>
          <w:szCs w:val="18"/>
          <w:highlight w:val="yellow"/>
        </w:rPr>
        <w:tab/>
        <w:t>Plaats:</w:t>
      </w:r>
    </w:p>
    <w:p w14:paraId="4FA0AEAD" w14:textId="6C1C6329" w:rsidR="009366EC" w:rsidRPr="00E12E10" w:rsidRDefault="00F618CC" w:rsidP="00E12E10">
      <w:pPr>
        <w:spacing w:line="240" w:lineRule="auto"/>
        <w:rPr>
          <w:rFonts w:ascii="Arial" w:hAnsi="Arial" w:cs="Arial"/>
          <w:szCs w:val="18"/>
        </w:rPr>
      </w:pPr>
      <w:r w:rsidRPr="00E12E10">
        <w:rPr>
          <w:rFonts w:ascii="Arial" w:hAnsi="Arial" w:cs="Arial"/>
          <w:szCs w:val="18"/>
          <w:highlight w:val="yellow"/>
        </w:rPr>
        <w:t>Datum:</w:t>
      </w:r>
      <w:r w:rsidRPr="00E12E10">
        <w:rPr>
          <w:rFonts w:ascii="Arial" w:hAnsi="Arial" w:cs="Arial"/>
          <w:szCs w:val="18"/>
          <w:highlight w:val="yellow"/>
        </w:rPr>
        <w:tab/>
      </w:r>
      <w:r w:rsidRPr="00E12E10">
        <w:rPr>
          <w:rFonts w:ascii="Arial" w:hAnsi="Arial" w:cs="Arial"/>
          <w:szCs w:val="18"/>
          <w:highlight w:val="yellow"/>
        </w:rPr>
        <w:tab/>
      </w:r>
      <w:r w:rsidRPr="00E12E10">
        <w:rPr>
          <w:rFonts w:ascii="Arial" w:hAnsi="Arial" w:cs="Arial"/>
          <w:szCs w:val="18"/>
          <w:highlight w:val="yellow"/>
        </w:rPr>
        <w:tab/>
      </w:r>
      <w:r w:rsidRPr="00E12E10">
        <w:rPr>
          <w:rFonts w:ascii="Arial" w:hAnsi="Arial" w:cs="Arial"/>
          <w:szCs w:val="18"/>
          <w:highlight w:val="yellow"/>
        </w:rPr>
        <w:tab/>
      </w:r>
      <w:r w:rsidRPr="00E12E10">
        <w:rPr>
          <w:rFonts w:ascii="Arial" w:hAnsi="Arial" w:cs="Arial"/>
          <w:szCs w:val="18"/>
          <w:highlight w:val="yellow"/>
        </w:rPr>
        <w:tab/>
      </w:r>
      <w:r w:rsidRPr="00E12E10">
        <w:rPr>
          <w:rFonts w:ascii="Arial" w:hAnsi="Arial" w:cs="Arial"/>
          <w:szCs w:val="18"/>
          <w:highlight w:val="yellow"/>
        </w:rPr>
        <w:tab/>
      </w:r>
      <w:r w:rsidRPr="00E12E10">
        <w:rPr>
          <w:rFonts w:ascii="Arial" w:hAnsi="Arial" w:cs="Arial"/>
          <w:szCs w:val="18"/>
          <w:highlight w:val="yellow"/>
        </w:rPr>
        <w:tab/>
        <w:t>Datum:</w:t>
      </w:r>
    </w:p>
    <w:p w14:paraId="07E4E766" w14:textId="051DA773" w:rsidR="004A289D" w:rsidRPr="00E12E10" w:rsidRDefault="000F0F1E" w:rsidP="00E12E10">
      <w:pPr>
        <w:spacing w:line="240" w:lineRule="auto"/>
        <w:rPr>
          <w:rFonts w:ascii="Arial" w:hAnsi="Arial" w:cs="Arial"/>
          <w:szCs w:val="18"/>
          <w:highlight w:val="yellow"/>
        </w:rPr>
      </w:pPr>
      <w:r w:rsidRPr="00E12E10">
        <w:rPr>
          <w:rFonts w:ascii="Arial" w:hAnsi="Arial" w:cs="Arial"/>
          <w:szCs w:val="18"/>
          <w:highlight w:val="yellow"/>
        </w:rPr>
        <w:t>Handtekening:</w:t>
      </w:r>
      <w:r w:rsidRPr="00E12E10">
        <w:rPr>
          <w:rFonts w:ascii="Arial" w:hAnsi="Arial" w:cs="Arial"/>
          <w:szCs w:val="18"/>
          <w:highlight w:val="yellow"/>
        </w:rPr>
        <w:tab/>
      </w:r>
      <w:r w:rsidRPr="00E12E10">
        <w:rPr>
          <w:rFonts w:ascii="Arial" w:hAnsi="Arial" w:cs="Arial"/>
          <w:szCs w:val="18"/>
          <w:highlight w:val="yellow"/>
        </w:rPr>
        <w:tab/>
      </w:r>
      <w:r w:rsidRPr="00E12E10">
        <w:rPr>
          <w:rFonts w:ascii="Arial" w:hAnsi="Arial" w:cs="Arial"/>
          <w:szCs w:val="18"/>
          <w:highlight w:val="yellow"/>
        </w:rPr>
        <w:tab/>
      </w:r>
      <w:r w:rsidRPr="00E12E10">
        <w:rPr>
          <w:rFonts w:ascii="Arial" w:hAnsi="Arial" w:cs="Arial"/>
          <w:szCs w:val="18"/>
          <w:highlight w:val="yellow"/>
        </w:rPr>
        <w:tab/>
      </w:r>
      <w:r w:rsidRPr="00E12E10">
        <w:rPr>
          <w:rFonts w:ascii="Arial" w:hAnsi="Arial" w:cs="Arial"/>
          <w:szCs w:val="18"/>
          <w:highlight w:val="yellow"/>
        </w:rPr>
        <w:tab/>
      </w:r>
      <w:r w:rsidRPr="00E12E10">
        <w:rPr>
          <w:rFonts w:ascii="Arial" w:hAnsi="Arial" w:cs="Arial"/>
          <w:szCs w:val="18"/>
          <w:highlight w:val="yellow"/>
        </w:rPr>
        <w:tab/>
        <w:t>Handtekening:</w:t>
      </w:r>
    </w:p>
    <w:p w14:paraId="0C1FC6EF" w14:textId="41AC170F" w:rsidR="00551D69" w:rsidRPr="003E1061" w:rsidRDefault="00551D69" w:rsidP="00E12E10">
      <w:pPr>
        <w:pStyle w:val="Kop1"/>
        <w:numPr>
          <w:ilvl w:val="0"/>
          <w:numId w:val="0"/>
        </w:numPr>
        <w:spacing w:line="240" w:lineRule="auto"/>
        <w:rPr>
          <w:rFonts w:ascii="Arial" w:hAnsi="Arial" w:cs="Arial"/>
          <w:caps/>
          <w:kern w:val="28"/>
          <w:sz w:val="18"/>
          <w:szCs w:val="18"/>
          <w:lang w:eastAsia="en-US"/>
        </w:rPr>
      </w:pPr>
      <w:bookmarkStart w:id="127" w:name="_Toc242887218"/>
      <w:r w:rsidRPr="003E1061">
        <w:rPr>
          <w:rFonts w:ascii="Arial" w:hAnsi="Arial" w:cs="Arial"/>
          <w:caps/>
          <w:noProof w:val="0"/>
          <w:kern w:val="28"/>
          <w:sz w:val="18"/>
          <w:szCs w:val="18"/>
          <w:lang w:eastAsia="en-US"/>
        </w:rPr>
        <w:lastRenderedPageBreak/>
        <w:t>BIJLAGE h format kerncompetenties</w:t>
      </w:r>
      <w:r w:rsidR="00160D67">
        <w:rPr>
          <w:rFonts w:ascii="Arial" w:hAnsi="Arial" w:cs="Arial"/>
          <w:caps/>
          <w:noProof w:val="0"/>
          <w:kern w:val="28"/>
          <w:sz w:val="18"/>
          <w:szCs w:val="18"/>
          <w:lang w:eastAsia="en-US"/>
        </w:rPr>
        <w:t xml:space="preserve"> (KC1)</w:t>
      </w:r>
      <w:bookmarkEnd w:id="127"/>
    </w:p>
    <w:p w14:paraId="655985B6" w14:textId="210AC467" w:rsidR="00551D69" w:rsidRPr="00E12E10" w:rsidRDefault="00551D69" w:rsidP="00E12E10">
      <w:pPr>
        <w:suppressAutoHyphens/>
        <w:overflowPunct w:val="0"/>
        <w:autoSpaceDE w:val="0"/>
        <w:spacing w:line="240" w:lineRule="auto"/>
        <w:textAlignment w:val="baseline"/>
        <w:rPr>
          <w:rFonts w:ascii="Arial" w:hAnsi="Arial" w:cs="Arial"/>
          <w:b/>
          <w:szCs w:val="18"/>
        </w:rPr>
      </w:pPr>
      <w:bookmarkStart w:id="128" w:name="_Hlk166836731"/>
      <w:r w:rsidRPr="00E12E10">
        <w:rPr>
          <w:rFonts w:ascii="Arial" w:hAnsi="Arial" w:cs="Arial"/>
          <w:b/>
          <w:szCs w:val="18"/>
        </w:rPr>
        <w:t xml:space="preserve">Betreft aanbesteding: </w:t>
      </w:r>
      <w:r w:rsidR="005467DE">
        <w:rPr>
          <w:rFonts w:ascii="Arial" w:hAnsi="Arial" w:cs="Arial"/>
          <w:b/>
          <w:szCs w:val="18"/>
        </w:rPr>
        <w:t>Weidevogelmonitoring in de provincie Utrecht in 2027</w:t>
      </w:r>
    </w:p>
    <w:p w14:paraId="366B7647" w14:textId="257F9E32" w:rsidR="00551D69" w:rsidRPr="00E12E10" w:rsidRDefault="00551D69" w:rsidP="00E12E10">
      <w:pPr>
        <w:suppressAutoHyphens/>
        <w:overflowPunct w:val="0"/>
        <w:autoSpaceDE w:val="0"/>
        <w:spacing w:line="240" w:lineRule="auto"/>
        <w:textAlignment w:val="baseline"/>
        <w:rPr>
          <w:rFonts w:ascii="Arial" w:hAnsi="Arial" w:cs="Arial"/>
          <w:bCs/>
          <w:szCs w:val="18"/>
        </w:rPr>
      </w:pPr>
    </w:p>
    <w:p w14:paraId="53A54F7E" w14:textId="6C508138" w:rsidR="00551D69" w:rsidRPr="00E12E10" w:rsidRDefault="00551D69" w:rsidP="00E12E10">
      <w:pPr>
        <w:suppressAutoHyphens/>
        <w:overflowPunct w:val="0"/>
        <w:autoSpaceDE w:val="0"/>
        <w:spacing w:line="240" w:lineRule="auto"/>
        <w:textAlignment w:val="baseline"/>
        <w:rPr>
          <w:rFonts w:ascii="Arial" w:hAnsi="Arial" w:cs="Arial"/>
          <w:szCs w:val="18"/>
        </w:rPr>
      </w:pPr>
      <w:r w:rsidRPr="00E12E10">
        <w:rPr>
          <w:rFonts w:ascii="Arial" w:hAnsi="Arial" w:cs="Arial"/>
          <w:szCs w:val="18"/>
        </w:rPr>
        <w:t xml:space="preserve">Kenmerk: </w:t>
      </w:r>
      <w:r w:rsidR="00F173AE" w:rsidRPr="00E12E10">
        <w:rPr>
          <w:rFonts w:ascii="Arial" w:hAnsi="Arial" w:cs="Arial"/>
          <w:szCs w:val="18"/>
        </w:rPr>
        <w:t>30</w:t>
      </w:r>
      <w:r w:rsidR="005467DE">
        <w:rPr>
          <w:rFonts w:ascii="Arial" w:hAnsi="Arial" w:cs="Arial"/>
          <w:szCs w:val="18"/>
        </w:rPr>
        <w:t>629</w:t>
      </w:r>
    </w:p>
    <w:p w14:paraId="07E77C7A" w14:textId="77777777" w:rsidR="00551D69" w:rsidRPr="00E12E10" w:rsidRDefault="00551D69" w:rsidP="00E12E10">
      <w:pPr>
        <w:suppressAutoHyphens/>
        <w:overflowPunct w:val="0"/>
        <w:autoSpaceDE w:val="0"/>
        <w:spacing w:line="240" w:lineRule="auto"/>
        <w:textAlignment w:val="baseline"/>
        <w:rPr>
          <w:rFonts w:ascii="Arial" w:hAnsi="Arial" w:cs="Arial"/>
          <w:szCs w:val="18"/>
        </w:rPr>
      </w:pPr>
    </w:p>
    <w:p w14:paraId="569F16C8" w14:textId="68E4469D" w:rsidR="00551D69" w:rsidRPr="00E12E10" w:rsidRDefault="00551D69" w:rsidP="00E12E10">
      <w:pPr>
        <w:suppressAutoHyphens/>
        <w:overflowPunct w:val="0"/>
        <w:autoSpaceDE w:val="0"/>
        <w:spacing w:line="240" w:lineRule="auto"/>
        <w:textAlignment w:val="baseline"/>
        <w:rPr>
          <w:rFonts w:ascii="Arial" w:hAnsi="Arial" w:cs="Arial"/>
          <w:szCs w:val="18"/>
        </w:rPr>
      </w:pPr>
      <w:r w:rsidRPr="00E12E10">
        <w:rPr>
          <w:rFonts w:ascii="Arial" w:hAnsi="Arial" w:cs="Arial"/>
          <w:szCs w:val="18"/>
        </w:rPr>
        <w:t xml:space="preserve">De in deze leidraad opgenomen kerncompetenties zijn </w:t>
      </w:r>
      <w:r w:rsidR="00160D67">
        <w:rPr>
          <w:rFonts w:ascii="Arial" w:hAnsi="Arial" w:cs="Arial"/>
          <w:szCs w:val="18"/>
        </w:rPr>
        <w:t>in dit document (individueel)</w:t>
      </w:r>
      <w:r w:rsidRPr="00E12E10">
        <w:rPr>
          <w:rFonts w:ascii="Arial" w:hAnsi="Arial" w:cs="Arial"/>
          <w:szCs w:val="18"/>
        </w:rPr>
        <w:t xml:space="preserve"> nogmaals opgenomen.</w:t>
      </w:r>
    </w:p>
    <w:p w14:paraId="3039D4EB" w14:textId="77777777" w:rsidR="00551D69" w:rsidRPr="00E12E10" w:rsidRDefault="00551D69" w:rsidP="00E12E10">
      <w:pPr>
        <w:suppressAutoHyphens/>
        <w:overflowPunct w:val="0"/>
        <w:autoSpaceDE w:val="0"/>
        <w:spacing w:line="240" w:lineRule="auto"/>
        <w:textAlignment w:val="baseline"/>
        <w:rPr>
          <w:rFonts w:ascii="Arial" w:hAnsi="Arial" w:cs="Arial"/>
          <w:szCs w:val="18"/>
        </w:rPr>
      </w:pPr>
    </w:p>
    <w:p w14:paraId="35AA022E" w14:textId="77777777" w:rsidR="00551D69" w:rsidRPr="00E12E10" w:rsidRDefault="00551D69" w:rsidP="00E12E10">
      <w:pPr>
        <w:suppressAutoHyphens/>
        <w:overflowPunct w:val="0"/>
        <w:autoSpaceDE w:val="0"/>
        <w:spacing w:line="240" w:lineRule="auto"/>
        <w:textAlignment w:val="baseline"/>
        <w:rPr>
          <w:rFonts w:ascii="Arial" w:hAnsi="Arial" w:cs="Arial"/>
          <w:szCs w:val="18"/>
        </w:rPr>
      </w:pPr>
      <w:bookmarkStart w:id="129" w:name="_Hlk167701093"/>
      <w:r w:rsidRPr="00E12E10">
        <w:rPr>
          <w:rFonts w:ascii="Arial" w:hAnsi="Arial" w:cs="Arial"/>
          <w:szCs w:val="18"/>
        </w:rPr>
        <w:t xml:space="preserve">Het is Inschrijvers </w:t>
      </w:r>
      <w:r w:rsidRPr="00E12E10">
        <w:rPr>
          <w:rFonts w:ascii="Arial" w:hAnsi="Arial" w:cs="Arial"/>
          <w:b/>
          <w:bCs/>
          <w:szCs w:val="18"/>
        </w:rPr>
        <w:t>NIET</w:t>
      </w:r>
      <w:r w:rsidRPr="00E12E10">
        <w:rPr>
          <w:rFonts w:ascii="Arial" w:hAnsi="Arial" w:cs="Arial"/>
          <w:szCs w:val="18"/>
        </w:rPr>
        <w:t xml:space="preserve"> toegestaan om het (hieronder opgenomen) “format Kerncompetenties” zonder tekstbeschrijving van de kerncompetentie ter invulling/ondertekening aan een referent aan te bieden.</w:t>
      </w:r>
    </w:p>
    <w:bookmarkEnd w:id="128"/>
    <w:bookmarkEnd w:id="129"/>
    <w:p w14:paraId="56226B23" w14:textId="77777777" w:rsidR="00551D69" w:rsidRPr="00E12E10" w:rsidRDefault="00551D69" w:rsidP="00E12E10">
      <w:pPr>
        <w:suppressAutoHyphens/>
        <w:overflowPunct w:val="0"/>
        <w:autoSpaceDE w:val="0"/>
        <w:spacing w:line="240" w:lineRule="auto"/>
        <w:textAlignment w:val="baseline"/>
        <w:rPr>
          <w:rFonts w:ascii="Arial" w:hAnsi="Arial" w:cs="Arial"/>
          <w:szCs w:val="18"/>
        </w:rPr>
      </w:pPr>
    </w:p>
    <w:p w14:paraId="47313E3A" w14:textId="77777777" w:rsidR="00726C66" w:rsidRPr="005467DE" w:rsidRDefault="00551D69" w:rsidP="00726C66">
      <w:pPr>
        <w:spacing w:line="240" w:lineRule="auto"/>
        <w:rPr>
          <w:rFonts w:ascii="Arial" w:hAnsi="Arial" w:cs="Arial"/>
          <w:szCs w:val="18"/>
        </w:rPr>
      </w:pPr>
      <w:r w:rsidRPr="00160D67">
        <w:rPr>
          <w:rFonts w:ascii="Arial" w:hAnsi="Arial" w:cs="Arial"/>
          <w:b/>
          <w:bCs/>
          <w:szCs w:val="18"/>
        </w:rPr>
        <w:t>Kerncompetentie 1:</w:t>
      </w:r>
      <w:r w:rsidR="005467DE">
        <w:rPr>
          <w:rFonts w:ascii="Arial" w:hAnsi="Arial" w:cs="Arial"/>
          <w:b/>
          <w:bCs/>
          <w:szCs w:val="18"/>
        </w:rPr>
        <w:t xml:space="preserve"> </w:t>
      </w:r>
      <w:r w:rsidR="00726C66" w:rsidRPr="005467DE">
        <w:rPr>
          <w:rFonts w:ascii="Arial" w:hAnsi="Arial" w:cs="Arial"/>
          <w:szCs w:val="18"/>
        </w:rPr>
        <w:t>Veldinventarisatie vogels: het uitvoeren van een kartering van vogels in het agrarisch- of natuurgebied, in meerdere telronden, volgens de BMP-methode (Vergeer et al., 2023)</w:t>
      </w:r>
      <w:r w:rsidR="00726C66">
        <w:rPr>
          <w:rFonts w:ascii="Arial" w:hAnsi="Arial" w:cs="Arial"/>
          <w:szCs w:val="18"/>
        </w:rPr>
        <w:t xml:space="preserve">, </w:t>
      </w:r>
      <w:r w:rsidR="00726C66" w:rsidRPr="001A41AB">
        <w:rPr>
          <w:rFonts w:ascii="Arial" w:hAnsi="Arial" w:cs="Arial"/>
          <w:szCs w:val="18"/>
        </w:rPr>
        <w:t>of volgens een ander protocol dat aantoonbaar gelijkwaardige eisen stelt aan de onderzoeksopzet, de uitvoering van de veldinventarisatie en de kwaliteit en betrouwbaarheid van de resultaten.</w:t>
      </w:r>
      <w:r w:rsidR="00726C66" w:rsidRPr="005467DE">
        <w:rPr>
          <w:rFonts w:ascii="Arial" w:hAnsi="Arial" w:cs="Arial"/>
          <w:szCs w:val="18"/>
        </w:rPr>
        <w:t xml:space="preserve"> </w:t>
      </w:r>
    </w:p>
    <w:p w14:paraId="00DC4228" w14:textId="77777777" w:rsidR="00551D69" w:rsidRPr="00E12E10" w:rsidRDefault="00551D69" w:rsidP="00E12E10">
      <w:pPr>
        <w:suppressAutoHyphens/>
        <w:overflowPunct w:val="0"/>
        <w:autoSpaceDE w:val="0"/>
        <w:spacing w:line="240" w:lineRule="auto"/>
        <w:textAlignment w:val="baseline"/>
        <w:rPr>
          <w:rFonts w:ascii="Arial" w:hAnsi="Arial" w:cs="Arial"/>
          <w:szCs w:val="18"/>
        </w:rPr>
      </w:pPr>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4970"/>
        <w:gridCol w:w="3549"/>
      </w:tblGrid>
      <w:tr w:rsidR="00551D69" w:rsidRPr="00E12E10" w14:paraId="5603E764" w14:textId="77777777" w:rsidTr="00CF670A">
        <w:trPr>
          <w:trHeight w:val="126"/>
          <w:jc w:val="center"/>
        </w:trPr>
        <w:tc>
          <w:tcPr>
            <w:tcW w:w="8519" w:type="dxa"/>
            <w:gridSpan w:val="2"/>
            <w:shd w:val="clear" w:color="auto" w:fill="000000" w:themeFill="text1"/>
          </w:tcPr>
          <w:p w14:paraId="70499F3B" w14:textId="77777777" w:rsidR="00551D69" w:rsidRPr="00E12E10" w:rsidRDefault="00551D69" w:rsidP="00E12E10">
            <w:pPr>
              <w:spacing w:line="240" w:lineRule="auto"/>
              <w:rPr>
                <w:rFonts w:ascii="Arial" w:hAnsi="Arial" w:cs="Arial"/>
                <w:szCs w:val="18"/>
              </w:rPr>
            </w:pPr>
            <w:bookmarkStart w:id="130" w:name="_Hlk166836555"/>
            <w:r w:rsidRPr="00E12E10">
              <w:rPr>
                <w:rFonts w:ascii="Arial" w:hAnsi="Arial" w:cs="Arial"/>
                <w:b/>
                <w:szCs w:val="18"/>
              </w:rPr>
              <w:t>Kerncompetentie:</w:t>
            </w:r>
            <w:r w:rsidRPr="00E12E10">
              <w:rPr>
                <w:rFonts w:ascii="Arial" w:hAnsi="Arial" w:cs="Arial"/>
                <w:szCs w:val="18"/>
              </w:rPr>
              <w:t xml:space="preserve"> 1</w:t>
            </w:r>
          </w:p>
          <w:p w14:paraId="536EA02E" w14:textId="0443D810" w:rsidR="00551D69" w:rsidRPr="00E12E10" w:rsidRDefault="00551D69" w:rsidP="00E12E10">
            <w:pPr>
              <w:spacing w:line="240" w:lineRule="auto"/>
              <w:rPr>
                <w:rFonts w:ascii="Arial" w:hAnsi="Arial" w:cs="Arial"/>
                <w:b/>
                <w:color w:val="FFFFFF" w:themeColor="background1"/>
                <w:szCs w:val="18"/>
              </w:rPr>
            </w:pPr>
          </w:p>
        </w:tc>
      </w:tr>
      <w:tr w:rsidR="00551D69" w:rsidRPr="00E12E10" w14:paraId="464DE039" w14:textId="77777777" w:rsidTr="00CF670A">
        <w:trPr>
          <w:jc w:val="center"/>
        </w:trPr>
        <w:tc>
          <w:tcPr>
            <w:tcW w:w="4970" w:type="dxa"/>
          </w:tcPr>
          <w:p w14:paraId="6ED0C9A2"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Naam referentie-organisatie</w:t>
            </w:r>
          </w:p>
        </w:tc>
        <w:tc>
          <w:tcPr>
            <w:tcW w:w="3549" w:type="dxa"/>
          </w:tcPr>
          <w:p w14:paraId="1982B45C" w14:textId="0464397B" w:rsidR="00551D69" w:rsidRPr="00E12E10" w:rsidRDefault="00551D69" w:rsidP="00160D67">
            <w:pPr>
              <w:overflowPunct w:val="0"/>
              <w:autoSpaceDE w:val="0"/>
              <w:autoSpaceDN w:val="0"/>
              <w:adjustRightInd w:val="0"/>
              <w:spacing w:line="240" w:lineRule="auto"/>
              <w:textAlignment w:val="baseline"/>
              <w:rPr>
                <w:rFonts w:ascii="Arial" w:hAnsi="Arial" w:cs="Arial"/>
                <w:szCs w:val="18"/>
                <w:highlight w:val="yellow"/>
              </w:rPr>
            </w:pPr>
            <w:r w:rsidRPr="00E12E10">
              <w:rPr>
                <w:rFonts w:ascii="Arial" w:hAnsi="Arial" w:cs="Arial"/>
                <w:szCs w:val="18"/>
                <w:highlight w:val="yellow"/>
              </w:rPr>
              <w:t>&lt;…&gt;</w:t>
            </w:r>
          </w:p>
        </w:tc>
      </w:tr>
      <w:tr w:rsidR="00551D69" w:rsidRPr="00E12E10" w14:paraId="3F7DE23A" w14:textId="77777777" w:rsidTr="00CF670A">
        <w:trPr>
          <w:jc w:val="center"/>
        </w:trPr>
        <w:tc>
          <w:tcPr>
            <w:tcW w:w="4970" w:type="dxa"/>
          </w:tcPr>
          <w:p w14:paraId="349FCA64"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Adresgegevens referentie-organisatie</w:t>
            </w:r>
          </w:p>
        </w:tc>
        <w:tc>
          <w:tcPr>
            <w:tcW w:w="3549" w:type="dxa"/>
          </w:tcPr>
          <w:p w14:paraId="15497E45" w14:textId="13FDC8ED" w:rsidR="00551D69" w:rsidRPr="00E12E10" w:rsidRDefault="00551D69" w:rsidP="00160D67">
            <w:pPr>
              <w:overflowPunct w:val="0"/>
              <w:autoSpaceDE w:val="0"/>
              <w:autoSpaceDN w:val="0"/>
              <w:adjustRightInd w:val="0"/>
              <w:spacing w:line="240" w:lineRule="auto"/>
              <w:textAlignment w:val="baseline"/>
              <w:rPr>
                <w:rFonts w:ascii="Arial" w:hAnsi="Arial" w:cs="Arial"/>
                <w:szCs w:val="18"/>
                <w:highlight w:val="yellow"/>
              </w:rPr>
            </w:pPr>
            <w:r w:rsidRPr="00E12E10">
              <w:rPr>
                <w:rFonts w:ascii="Arial" w:hAnsi="Arial" w:cs="Arial"/>
                <w:szCs w:val="18"/>
                <w:highlight w:val="yellow"/>
              </w:rPr>
              <w:t>&lt;…&gt;</w:t>
            </w:r>
          </w:p>
        </w:tc>
      </w:tr>
      <w:tr w:rsidR="00551D69" w:rsidRPr="00E12E10" w14:paraId="101A0844" w14:textId="77777777" w:rsidTr="00CF670A">
        <w:trPr>
          <w:trHeight w:val="380"/>
          <w:jc w:val="center"/>
        </w:trPr>
        <w:tc>
          <w:tcPr>
            <w:tcW w:w="4970" w:type="dxa"/>
          </w:tcPr>
          <w:p w14:paraId="5B5C97A5"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Activiteiten referentie-organisatie</w:t>
            </w:r>
          </w:p>
        </w:tc>
        <w:tc>
          <w:tcPr>
            <w:tcW w:w="3549" w:type="dxa"/>
          </w:tcPr>
          <w:p w14:paraId="4F79D62B" w14:textId="0A11EA24" w:rsidR="00551D69" w:rsidRPr="00E12E10" w:rsidRDefault="00551D69" w:rsidP="00160D67">
            <w:pPr>
              <w:overflowPunct w:val="0"/>
              <w:autoSpaceDE w:val="0"/>
              <w:autoSpaceDN w:val="0"/>
              <w:adjustRightInd w:val="0"/>
              <w:spacing w:line="240" w:lineRule="auto"/>
              <w:textAlignment w:val="baseline"/>
              <w:rPr>
                <w:rFonts w:ascii="Arial" w:hAnsi="Arial" w:cs="Arial"/>
                <w:szCs w:val="18"/>
                <w:highlight w:val="yellow"/>
              </w:rPr>
            </w:pPr>
            <w:r w:rsidRPr="00E12E10">
              <w:rPr>
                <w:rFonts w:ascii="Arial" w:hAnsi="Arial" w:cs="Arial"/>
                <w:szCs w:val="18"/>
                <w:highlight w:val="yellow"/>
              </w:rPr>
              <w:t>&lt;…&gt;</w:t>
            </w:r>
          </w:p>
        </w:tc>
      </w:tr>
      <w:tr w:rsidR="00551D69" w:rsidRPr="00E12E10" w14:paraId="4F170C21" w14:textId="77777777" w:rsidTr="00CF670A">
        <w:trPr>
          <w:jc w:val="center"/>
        </w:trPr>
        <w:tc>
          <w:tcPr>
            <w:tcW w:w="4970" w:type="dxa"/>
          </w:tcPr>
          <w:p w14:paraId="51BBC79C"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Contactpersoon referentie-organisatie</w:t>
            </w:r>
          </w:p>
        </w:tc>
        <w:tc>
          <w:tcPr>
            <w:tcW w:w="3549" w:type="dxa"/>
          </w:tcPr>
          <w:p w14:paraId="1D9097AA" w14:textId="6C5029D6" w:rsidR="00551D69" w:rsidRPr="00E12E10" w:rsidRDefault="00551D69" w:rsidP="00160D67">
            <w:pPr>
              <w:overflowPunct w:val="0"/>
              <w:autoSpaceDE w:val="0"/>
              <w:autoSpaceDN w:val="0"/>
              <w:adjustRightInd w:val="0"/>
              <w:spacing w:line="240" w:lineRule="auto"/>
              <w:textAlignment w:val="baseline"/>
              <w:rPr>
                <w:rFonts w:ascii="Arial" w:hAnsi="Arial" w:cs="Arial"/>
                <w:szCs w:val="18"/>
                <w:highlight w:val="yellow"/>
              </w:rPr>
            </w:pPr>
            <w:r w:rsidRPr="00E12E10">
              <w:rPr>
                <w:rFonts w:ascii="Arial" w:hAnsi="Arial" w:cs="Arial"/>
                <w:szCs w:val="18"/>
                <w:highlight w:val="yellow"/>
              </w:rPr>
              <w:t>&lt;…&gt;</w:t>
            </w:r>
          </w:p>
        </w:tc>
      </w:tr>
      <w:tr w:rsidR="00551D69" w:rsidRPr="00E12E10" w14:paraId="149DEADF" w14:textId="77777777" w:rsidTr="00CF670A">
        <w:trPr>
          <w:jc w:val="center"/>
        </w:trPr>
        <w:tc>
          <w:tcPr>
            <w:tcW w:w="4970" w:type="dxa"/>
          </w:tcPr>
          <w:p w14:paraId="423930BE"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Telefoonnummer contactpersoon referentie-organisatie</w:t>
            </w:r>
          </w:p>
        </w:tc>
        <w:tc>
          <w:tcPr>
            <w:tcW w:w="3549" w:type="dxa"/>
          </w:tcPr>
          <w:p w14:paraId="25038F51" w14:textId="5A61F0E0" w:rsidR="00551D69" w:rsidRPr="00E12E10" w:rsidRDefault="00551D69" w:rsidP="00160D67">
            <w:pPr>
              <w:overflowPunct w:val="0"/>
              <w:autoSpaceDE w:val="0"/>
              <w:autoSpaceDN w:val="0"/>
              <w:adjustRightInd w:val="0"/>
              <w:spacing w:line="240" w:lineRule="auto"/>
              <w:textAlignment w:val="baseline"/>
              <w:rPr>
                <w:rFonts w:ascii="Arial" w:hAnsi="Arial" w:cs="Arial"/>
                <w:szCs w:val="18"/>
                <w:highlight w:val="yellow"/>
              </w:rPr>
            </w:pPr>
            <w:r w:rsidRPr="00E12E10">
              <w:rPr>
                <w:rFonts w:ascii="Arial" w:hAnsi="Arial" w:cs="Arial"/>
                <w:szCs w:val="18"/>
                <w:highlight w:val="yellow"/>
              </w:rPr>
              <w:t>&lt;…&gt;</w:t>
            </w:r>
          </w:p>
        </w:tc>
      </w:tr>
      <w:tr w:rsidR="00551D69" w:rsidRPr="00E12E10" w14:paraId="2E343FA6" w14:textId="77777777" w:rsidTr="00CF670A">
        <w:trPr>
          <w:jc w:val="center"/>
        </w:trPr>
        <w:tc>
          <w:tcPr>
            <w:tcW w:w="4970" w:type="dxa"/>
          </w:tcPr>
          <w:p w14:paraId="09483BB1"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E-mail contactpersoon referentie-organisatie</w:t>
            </w:r>
          </w:p>
        </w:tc>
        <w:tc>
          <w:tcPr>
            <w:tcW w:w="3549" w:type="dxa"/>
          </w:tcPr>
          <w:p w14:paraId="6B8D7E54" w14:textId="7A629E35" w:rsidR="00551D69" w:rsidRPr="00E12E10" w:rsidRDefault="00551D69" w:rsidP="00160D67">
            <w:pPr>
              <w:overflowPunct w:val="0"/>
              <w:autoSpaceDE w:val="0"/>
              <w:autoSpaceDN w:val="0"/>
              <w:adjustRightInd w:val="0"/>
              <w:spacing w:line="240" w:lineRule="auto"/>
              <w:textAlignment w:val="baseline"/>
              <w:rPr>
                <w:rFonts w:ascii="Arial" w:hAnsi="Arial" w:cs="Arial"/>
                <w:szCs w:val="18"/>
                <w:highlight w:val="yellow"/>
              </w:rPr>
            </w:pPr>
            <w:r w:rsidRPr="00E12E10">
              <w:rPr>
                <w:rFonts w:ascii="Arial" w:hAnsi="Arial" w:cs="Arial"/>
                <w:szCs w:val="18"/>
                <w:highlight w:val="yellow"/>
              </w:rPr>
              <w:t>&lt;…&gt;</w:t>
            </w:r>
          </w:p>
        </w:tc>
      </w:tr>
      <w:tr w:rsidR="00551D69" w:rsidRPr="00E12E10" w14:paraId="1FE7A66A" w14:textId="77777777" w:rsidTr="00CF670A">
        <w:trPr>
          <w:jc w:val="center"/>
        </w:trPr>
        <w:tc>
          <w:tcPr>
            <w:tcW w:w="4970" w:type="dxa"/>
          </w:tcPr>
          <w:p w14:paraId="257A82C5"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Betreft opdracht (incl. projectnummer):</w:t>
            </w:r>
          </w:p>
        </w:tc>
        <w:tc>
          <w:tcPr>
            <w:tcW w:w="3549" w:type="dxa"/>
          </w:tcPr>
          <w:p w14:paraId="67F793A2"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highlight w:val="yellow"/>
              </w:rPr>
            </w:pPr>
            <w:r w:rsidRPr="00E12E10">
              <w:rPr>
                <w:rFonts w:ascii="Arial" w:hAnsi="Arial" w:cs="Arial"/>
                <w:szCs w:val="18"/>
                <w:highlight w:val="yellow"/>
              </w:rPr>
              <w:t>&lt;…&gt;</w:t>
            </w:r>
          </w:p>
        </w:tc>
      </w:tr>
      <w:tr w:rsidR="00551D69" w:rsidRPr="00E12E10" w14:paraId="582B3A7D" w14:textId="77777777" w:rsidTr="00CF670A">
        <w:trPr>
          <w:jc w:val="center"/>
        </w:trPr>
        <w:tc>
          <w:tcPr>
            <w:tcW w:w="4970" w:type="dxa"/>
          </w:tcPr>
          <w:p w14:paraId="14E7EDF4"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Naam uitvoerende partij Kerncompetentie en hoedanigheid:</w:t>
            </w:r>
          </w:p>
        </w:tc>
        <w:tc>
          <w:tcPr>
            <w:tcW w:w="3549" w:type="dxa"/>
          </w:tcPr>
          <w:p w14:paraId="20A05B05"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highlight w:val="yellow"/>
              </w:rPr>
            </w:pPr>
            <w:r w:rsidRPr="00E12E10">
              <w:rPr>
                <w:rFonts w:ascii="Arial" w:hAnsi="Arial" w:cs="Arial"/>
                <w:szCs w:val="18"/>
                <w:highlight w:val="yellow"/>
              </w:rPr>
              <w:t>&lt;naam&gt;</w:t>
            </w:r>
          </w:p>
          <w:p w14:paraId="42D09D31"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highlight w:val="yellow"/>
              </w:rPr>
            </w:pPr>
            <w:r w:rsidRPr="00E12E10">
              <w:rPr>
                <w:rFonts w:ascii="Arial" w:hAnsi="Arial" w:cs="Arial"/>
                <w:szCs w:val="18"/>
              </w:rPr>
              <w:t xml:space="preserve">Hoedanigheid: </w:t>
            </w:r>
            <w:r w:rsidRPr="00E12E10">
              <w:rPr>
                <w:rFonts w:ascii="Arial" w:hAnsi="Arial" w:cs="Arial"/>
                <w:szCs w:val="18"/>
                <w:highlight w:val="yellow"/>
              </w:rPr>
              <w:t xml:space="preserve">combinant / zelfstandig / hoofdaannemer / onderaannemer </w:t>
            </w:r>
            <w:r w:rsidRPr="00E12E10">
              <w:rPr>
                <w:rFonts w:ascii="Arial" w:hAnsi="Arial" w:cs="Arial"/>
                <w:sz w:val="16"/>
                <w:szCs w:val="16"/>
              </w:rPr>
              <w:t>(doorhalen wat niet van toepassing is)</w:t>
            </w:r>
          </w:p>
        </w:tc>
      </w:tr>
      <w:tr w:rsidR="00551D69" w:rsidRPr="00E12E10" w14:paraId="11FD8050" w14:textId="77777777" w:rsidTr="00CF670A">
        <w:trPr>
          <w:jc w:val="center"/>
        </w:trPr>
        <w:tc>
          <w:tcPr>
            <w:tcW w:w="4970" w:type="dxa"/>
          </w:tcPr>
          <w:p w14:paraId="5368E066" w14:textId="55E191D5" w:rsidR="00551D69" w:rsidRPr="00E12E10" w:rsidRDefault="00551D69" w:rsidP="00E12E10">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 xml:space="preserve">Beschrijving c.q. omschrijving van door opdrachtnemer/uitvoerende partij uitgevoerde werkzaamheden waaruit de gevraagde kerncompetentie(s) blijkt/blijken. </w:t>
            </w:r>
          </w:p>
          <w:p w14:paraId="79757BD9"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rPr>
            </w:pPr>
          </w:p>
        </w:tc>
        <w:tc>
          <w:tcPr>
            <w:tcW w:w="3549" w:type="dxa"/>
          </w:tcPr>
          <w:p w14:paraId="2B1D2905"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highlight w:val="yellow"/>
              </w:rPr>
            </w:pPr>
            <w:r w:rsidRPr="00E12E10">
              <w:rPr>
                <w:rFonts w:ascii="Arial" w:hAnsi="Arial" w:cs="Arial"/>
                <w:szCs w:val="18"/>
                <w:highlight w:val="yellow"/>
              </w:rPr>
              <w:t>&lt;…&gt;</w:t>
            </w:r>
          </w:p>
          <w:p w14:paraId="18BB81F4"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highlight w:val="yellow"/>
              </w:rPr>
            </w:pPr>
          </w:p>
          <w:p w14:paraId="6C753F03"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highlight w:val="yellow"/>
              </w:rPr>
            </w:pPr>
          </w:p>
          <w:p w14:paraId="4E0431F6"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highlight w:val="yellow"/>
              </w:rPr>
            </w:pPr>
          </w:p>
        </w:tc>
      </w:tr>
      <w:tr w:rsidR="00551D69" w:rsidRPr="00E12E10" w14:paraId="31A18C92" w14:textId="77777777" w:rsidTr="00CF670A">
        <w:trPr>
          <w:jc w:val="center"/>
        </w:trPr>
        <w:tc>
          <w:tcPr>
            <w:tcW w:w="4970" w:type="dxa"/>
          </w:tcPr>
          <w:p w14:paraId="45303DA7" w14:textId="77777777" w:rsidR="00551D69" w:rsidRPr="00E12E10" w:rsidRDefault="00551D69" w:rsidP="00E12E10">
            <w:pPr>
              <w:spacing w:line="240" w:lineRule="auto"/>
              <w:rPr>
                <w:rFonts w:ascii="Arial" w:hAnsi="Arial" w:cs="Arial"/>
                <w:szCs w:val="18"/>
              </w:rPr>
            </w:pPr>
            <w:r w:rsidRPr="00E12E10">
              <w:rPr>
                <w:rFonts w:ascii="Arial" w:hAnsi="Arial" w:cs="Arial"/>
                <w:szCs w:val="18"/>
              </w:rPr>
              <w:t>De gevraagde kerncompetentie(s) is/zijn tot volle tevredenheid van de referentieorganisatie verricht in de periode van 36 maanden voorafgaand aan de sluitingsdatum voor het indienen van een inschrijving. De complete opdracht hoeft nog niet volledig te zijn afgerond, maar de onderdelen waar de kerncompetentie betrekking op heeft, moeten gedurende minimaal een half jaar zijn of worden uitgevoerd.</w:t>
            </w:r>
          </w:p>
          <w:p w14:paraId="66B9F92C" w14:textId="77777777" w:rsidR="00551D69" w:rsidRPr="00E12E10" w:rsidRDefault="00551D69" w:rsidP="00E12E10">
            <w:pPr>
              <w:spacing w:line="240" w:lineRule="auto"/>
              <w:rPr>
                <w:rFonts w:ascii="Arial" w:hAnsi="Arial" w:cs="Arial"/>
                <w:szCs w:val="18"/>
              </w:rPr>
            </w:pPr>
          </w:p>
          <w:p w14:paraId="0798EE18"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In welke periode zijn de werkzaamheden als gevraagd bij de kerncompetentie uitgevoerd?</w:t>
            </w:r>
          </w:p>
        </w:tc>
        <w:tc>
          <w:tcPr>
            <w:tcW w:w="3549" w:type="dxa"/>
          </w:tcPr>
          <w:p w14:paraId="10F2D1C8"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highlight w:val="yellow"/>
              </w:rPr>
            </w:pPr>
            <w:r w:rsidRPr="00E12E10">
              <w:rPr>
                <w:rFonts w:ascii="Arial" w:hAnsi="Arial" w:cs="Arial"/>
                <w:szCs w:val="18"/>
                <w:highlight w:val="yellow"/>
              </w:rPr>
              <w:t>Ja / Nee</w:t>
            </w:r>
          </w:p>
          <w:p w14:paraId="4E66AEF0"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highlight w:val="lightGray"/>
              </w:rPr>
            </w:pPr>
          </w:p>
          <w:p w14:paraId="5451F963"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rPr>
            </w:pPr>
          </w:p>
          <w:p w14:paraId="67D940C0" w14:textId="77777777" w:rsidR="00551D69" w:rsidRPr="00E12E10" w:rsidRDefault="00551D69" w:rsidP="00E12E10">
            <w:pPr>
              <w:spacing w:line="240" w:lineRule="auto"/>
              <w:rPr>
                <w:rFonts w:ascii="Arial" w:hAnsi="Arial" w:cs="Arial"/>
                <w:szCs w:val="18"/>
              </w:rPr>
            </w:pPr>
          </w:p>
          <w:p w14:paraId="1495F446"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rPr>
            </w:pPr>
          </w:p>
          <w:p w14:paraId="57C8D1D5"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rPr>
            </w:pPr>
          </w:p>
          <w:p w14:paraId="4E26BF41"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rPr>
            </w:pPr>
          </w:p>
          <w:p w14:paraId="3F840983"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rPr>
            </w:pPr>
          </w:p>
          <w:p w14:paraId="476DCBD1"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rPr>
            </w:pPr>
          </w:p>
          <w:p w14:paraId="5A30F9F9"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 xml:space="preserve">Vanaf (maand/jaar): </w:t>
            </w:r>
            <w:r w:rsidRPr="00E12E10">
              <w:rPr>
                <w:rFonts w:ascii="Arial" w:hAnsi="Arial" w:cs="Arial"/>
                <w:szCs w:val="18"/>
                <w:highlight w:val="yellow"/>
              </w:rPr>
              <w:t>…………</w:t>
            </w:r>
          </w:p>
          <w:p w14:paraId="23F2B8A0"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 xml:space="preserve">Tot (maand/jaar): </w:t>
            </w:r>
            <w:r w:rsidRPr="00E12E10">
              <w:rPr>
                <w:rFonts w:ascii="Arial" w:hAnsi="Arial" w:cs="Arial"/>
                <w:szCs w:val="18"/>
                <w:highlight w:val="yellow"/>
              </w:rPr>
              <w:t>…………….</w:t>
            </w:r>
          </w:p>
        </w:tc>
      </w:tr>
      <w:tr w:rsidR="00551D69" w:rsidRPr="00E12E10" w14:paraId="4CC39C9E" w14:textId="77777777" w:rsidTr="00CF670A">
        <w:trPr>
          <w:trHeight w:val="212"/>
          <w:jc w:val="center"/>
        </w:trPr>
        <w:tc>
          <w:tcPr>
            <w:tcW w:w="8519" w:type="dxa"/>
            <w:gridSpan w:val="2"/>
          </w:tcPr>
          <w:p w14:paraId="1D9A8A98"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b/>
                <w:szCs w:val="18"/>
              </w:rPr>
            </w:pPr>
            <w:r w:rsidRPr="00E12E10">
              <w:rPr>
                <w:rFonts w:ascii="Arial" w:hAnsi="Arial" w:cs="Arial"/>
                <w:b/>
                <w:szCs w:val="18"/>
              </w:rPr>
              <w:t>Tevredenheid Referent</w:t>
            </w:r>
          </w:p>
        </w:tc>
      </w:tr>
      <w:tr w:rsidR="00551D69" w:rsidRPr="00E12E10" w14:paraId="44329A1E" w14:textId="77777777" w:rsidTr="00CF670A">
        <w:trPr>
          <w:trHeight w:val="171"/>
          <w:jc w:val="center"/>
        </w:trPr>
        <w:tc>
          <w:tcPr>
            <w:tcW w:w="4970" w:type="dxa"/>
          </w:tcPr>
          <w:p w14:paraId="075C4A78" w14:textId="77777777" w:rsidR="00551D69" w:rsidRPr="00E12E10" w:rsidRDefault="00551D69" w:rsidP="00E12E10">
            <w:pPr>
              <w:spacing w:line="240" w:lineRule="auto"/>
              <w:rPr>
                <w:rFonts w:ascii="Arial" w:hAnsi="Arial" w:cs="Arial"/>
                <w:spacing w:val="0"/>
                <w:szCs w:val="18"/>
                <w:lang w:eastAsia="en-US"/>
              </w:rPr>
            </w:pPr>
            <w:r w:rsidRPr="00E12E10">
              <w:rPr>
                <w:rFonts w:ascii="Arial" w:hAnsi="Arial" w:cs="Arial"/>
                <w:spacing w:val="0"/>
                <w:szCs w:val="18"/>
                <w:lang w:eastAsia="en-US"/>
              </w:rPr>
              <w:t>Referent verklaart dat, door het voor referent naar volle tevredenheid uitvoeren of hebben uitgevoerd van deze opdracht, Inschrijver ervaring heeft in het kader van bovenge-noemde kerncompetentie(s).</w:t>
            </w:r>
          </w:p>
          <w:p w14:paraId="7AA194BD" w14:textId="77777777" w:rsidR="00551D69" w:rsidRPr="00E12E10" w:rsidRDefault="00551D69" w:rsidP="00E12E10">
            <w:pPr>
              <w:spacing w:line="240" w:lineRule="auto"/>
              <w:rPr>
                <w:rFonts w:ascii="Arial" w:hAnsi="Arial" w:cs="Arial"/>
                <w:spacing w:val="0"/>
                <w:szCs w:val="18"/>
                <w:lang w:eastAsia="en-US"/>
              </w:rPr>
            </w:pPr>
          </w:p>
          <w:p w14:paraId="23D40AE0" w14:textId="77777777" w:rsidR="00551D69" w:rsidRPr="00E12E10" w:rsidRDefault="00551D69" w:rsidP="00E12E10">
            <w:pPr>
              <w:spacing w:line="240" w:lineRule="auto"/>
              <w:rPr>
                <w:rFonts w:ascii="Arial" w:hAnsi="Arial" w:cs="Arial"/>
                <w:spacing w:val="0"/>
                <w:szCs w:val="18"/>
                <w:lang w:eastAsia="en-US"/>
              </w:rPr>
            </w:pPr>
            <w:r w:rsidRPr="00E12E10">
              <w:rPr>
                <w:rFonts w:ascii="Arial" w:hAnsi="Arial" w:cs="Arial"/>
                <w:spacing w:val="0"/>
                <w:szCs w:val="18"/>
                <w:lang w:eastAsia="en-US"/>
              </w:rPr>
              <w:t xml:space="preserve">De referent wordt gevraagd deze verklaring te ondertekenen dan wel dient Inschrijver een separate verklaring van (en rechtsgeldig ondertekend door) referent over te leggen waaruit blijkt dat de kerncompetentie(s) tot tevredenheid is/zijn uitgevoerd en (bij voorkeur zijn) geëvalueerd/opgeleverd. </w:t>
            </w:r>
          </w:p>
          <w:p w14:paraId="18B202BA" w14:textId="77777777" w:rsidR="00551D69" w:rsidRPr="00E12E10" w:rsidRDefault="00551D69" w:rsidP="00E12E10">
            <w:pPr>
              <w:spacing w:line="240" w:lineRule="auto"/>
              <w:rPr>
                <w:rFonts w:ascii="Arial" w:hAnsi="Arial" w:cs="Arial"/>
                <w:spacing w:val="0"/>
                <w:szCs w:val="18"/>
                <w:lang w:eastAsia="en-US"/>
              </w:rPr>
            </w:pPr>
          </w:p>
        </w:tc>
        <w:tc>
          <w:tcPr>
            <w:tcW w:w="3549" w:type="dxa"/>
          </w:tcPr>
          <w:p w14:paraId="001F5AC3"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 xml:space="preserve">Naam referent: </w:t>
            </w:r>
            <w:r w:rsidRPr="00E12E10">
              <w:rPr>
                <w:rFonts w:ascii="Arial" w:hAnsi="Arial" w:cs="Arial"/>
                <w:szCs w:val="18"/>
                <w:highlight w:val="yellow"/>
              </w:rPr>
              <w:t>……………………</w:t>
            </w:r>
          </w:p>
          <w:p w14:paraId="4DE99F5D"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 xml:space="preserve">Functie referent: </w:t>
            </w:r>
            <w:r w:rsidRPr="00E12E10">
              <w:rPr>
                <w:rFonts w:ascii="Arial" w:hAnsi="Arial" w:cs="Arial"/>
                <w:szCs w:val="18"/>
                <w:highlight w:val="yellow"/>
              </w:rPr>
              <w:t>………………….</w:t>
            </w:r>
          </w:p>
          <w:p w14:paraId="1693994B"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rPr>
            </w:pPr>
          </w:p>
          <w:p w14:paraId="376C8054"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rPr>
            </w:pPr>
          </w:p>
          <w:p w14:paraId="5883E530"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rPr>
            </w:pPr>
          </w:p>
          <w:p w14:paraId="56FC5800"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rPr>
            </w:pPr>
          </w:p>
          <w:p w14:paraId="29C8D19E"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 xml:space="preserve">Handtekening Referent </w:t>
            </w:r>
            <w:r w:rsidRPr="00E12E10">
              <w:rPr>
                <w:rFonts w:ascii="Arial" w:hAnsi="Arial" w:cs="Arial"/>
                <w:sz w:val="16"/>
                <w:szCs w:val="16"/>
              </w:rPr>
              <w:t>(indien geen separate verklaring van referent wordt overgelegd)</w:t>
            </w:r>
            <w:r w:rsidRPr="00E12E10">
              <w:rPr>
                <w:rFonts w:ascii="Arial" w:hAnsi="Arial" w:cs="Arial"/>
                <w:szCs w:val="18"/>
              </w:rPr>
              <w:t>:</w:t>
            </w:r>
          </w:p>
          <w:p w14:paraId="181E572B" w14:textId="77777777" w:rsidR="00551D69" w:rsidRDefault="00551D69" w:rsidP="00E12E10">
            <w:pPr>
              <w:overflowPunct w:val="0"/>
              <w:autoSpaceDE w:val="0"/>
              <w:autoSpaceDN w:val="0"/>
              <w:adjustRightInd w:val="0"/>
              <w:spacing w:line="240" w:lineRule="auto"/>
              <w:textAlignment w:val="baseline"/>
              <w:rPr>
                <w:rFonts w:ascii="Arial" w:hAnsi="Arial" w:cs="Arial"/>
                <w:szCs w:val="18"/>
              </w:rPr>
            </w:pPr>
          </w:p>
          <w:p w14:paraId="53C2963C" w14:textId="77777777" w:rsidR="00160D67" w:rsidRPr="00E12E10" w:rsidRDefault="00160D67" w:rsidP="00E12E10">
            <w:pPr>
              <w:overflowPunct w:val="0"/>
              <w:autoSpaceDE w:val="0"/>
              <w:autoSpaceDN w:val="0"/>
              <w:adjustRightInd w:val="0"/>
              <w:spacing w:line="240" w:lineRule="auto"/>
              <w:textAlignment w:val="baseline"/>
              <w:rPr>
                <w:rFonts w:ascii="Arial" w:hAnsi="Arial" w:cs="Arial"/>
                <w:szCs w:val="18"/>
              </w:rPr>
            </w:pPr>
          </w:p>
          <w:p w14:paraId="5F02CC02"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rPr>
            </w:pPr>
          </w:p>
          <w:p w14:paraId="09595C32" w14:textId="77777777" w:rsidR="00551D69" w:rsidRPr="00E12E10" w:rsidRDefault="00551D69" w:rsidP="00E12E10">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highlight w:val="yellow"/>
              </w:rPr>
              <w:t>…………………………….</w:t>
            </w:r>
          </w:p>
        </w:tc>
      </w:tr>
      <w:bookmarkEnd w:id="130"/>
    </w:tbl>
    <w:p w14:paraId="1529714C" w14:textId="607C4191" w:rsidR="00160D67" w:rsidRDefault="00160D67" w:rsidP="00E12E10">
      <w:pPr>
        <w:spacing w:line="240" w:lineRule="auto"/>
        <w:rPr>
          <w:rFonts w:ascii="Arial" w:hAnsi="Arial" w:cs="Arial"/>
          <w:szCs w:val="18"/>
          <w:highlight w:val="yellow"/>
          <w:lang w:val="en-US"/>
        </w:rPr>
      </w:pPr>
    </w:p>
    <w:p w14:paraId="573543D4" w14:textId="1946D0FB" w:rsidR="00160D67" w:rsidRPr="003E1061" w:rsidRDefault="00160D67" w:rsidP="00160D67">
      <w:pPr>
        <w:pStyle w:val="Kop1"/>
        <w:numPr>
          <w:ilvl w:val="0"/>
          <w:numId w:val="0"/>
        </w:numPr>
        <w:spacing w:line="240" w:lineRule="auto"/>
        <w:rPr>
          <w:rFonts w:ascii="Arial" w:hAnsi="Arial" w:cs="Arial"/>
          <w:caps/>
          <w:kern w:val="28"/>
          <w:sz w:val="18"/>
          <w:szCs w:val="18"/>
          <w:lang w:eastAsia="en-US"/>
        </w:rPr>
      </w:pPr>
      <w:bookmarkStart w:id="131" w:name="_Toc242887219"/>
      <w:r w:rsidRPr="003E1061">
        <w:rPr>
          <w:rFonts w:ascii="Arial" w:hAnsi="Arial" w:cs="Arial"/>
          <w:caps/>
          <w:noProof w:val="0"/>
          <w:kern w:val="28"/>
          <w:sz w:val="18"/>
          <w:szCs w:val="18"/>
          <w:lang w:eastAsia="en-US"/>
        </w:rPr>
        <w:lastRenderedPageBreak/>
        <w:t>BIJLAGE h format kerncompetenties</w:t>
      </w:r>
      <w:r>
        <w:rPr>
          <w:rFonts w:ascii="Arial" w:hAnsi="Arial" w:cs="Arial"/>
          <w:caps/>
          <w:noProof w:val="0"/>
          <w:kern w:val="28"/>
          <w:sz w:val="18"/>
          <w:szCs w:val="18"/>
          <w:lang w:eastAsia="en-US"/>
        </w:rPr>
        <w:t xml:space="preserve"> (KC2)</w:t>
      </w:r>
      <w:bookmarkEnd w:id="131"/>
    </w:p>
    <w:p w14:paraId="31780272" w14:textId="10E7507D" w:rsidR="00160D67" w:rsidRPr="00E12E10" w:rsidRDefault="00160D67" w:rsidP="00160D67">
      <w:pPr>
        <w:suppressAutoHyphens/>
        <w:overflowPunct w:val="0"/>
        <w:autoSpaceDE w:val="0"/>
        <w:spacing w:line="240" w:lineRule="auto"/>
        <w:textAlignment w:val="baseline"/>
        <w:rPr>
          <w:rFonts w:ascii="Arial" w:hAnsi="Arial" w:cs="Arial"/>
          <w:b/>
          <w:szCs w:val="18"/>
        </w:rPr>
      </w:pPr>
      <w:r w:rsidRPr="00E12E10">
        <w:rPr>
          <w:rFonts w:ascii="Arial" w:hAnsi="Arial" w:cs="Arial"/>
          <w:b/>
          <w:szCs w:val="18"/>
        </w:rPr>
        <w:t>Betreft aanbesteding:</w:t>
      </w:r>
      <w:r w:rsidR="005467DE">
        <w:rPr>
          <w:rFonts w:ascii="Arial" w:hAnsi="Arial" w:cs="Arial"/>
          <w:b/>
          <w:szCs w:val="18"/>
        </w:rPr>
        <w:t xml:space="preserve"> Weidevogelmonitoring in de provincie Utrecht in 2027</w:t>
      </w:r>
    </w:p>
    <w:p w14:paraId="64028E80" w14:textId="77777777" w:rsidR="00160D67" w:rsidRPr="00E12E10" w:rsidRDefault="00160D67" w:rsidP="00160D67">
      <w:pPr>
        <w:suppressAutoHyphens/>
        <w:overflowPunct w:val="0"/>
        <w:autoSpaceDE w:val="0"/>
        <w:spacing w:line="240" w:lineRule="auto"/>
        <w:textAlignment w:val="baseline"/>
        <w:rPr>
          <w:rFonts w:ascii="Arial" w:hAnsi="Arial" w:cs="Arial"/>
          <w:bCs/>
          <w:szCs w:val="18"/>
        </w:rPr>
      </w:pPr>
    </w:p>
    <w:p w14:paraId="5121C274" w14:textId="46054356" w:rsidR="00160D67" w:rsidRPr="00E12E10" w:rsidRDefault="00160D67" w:rsidP="00160D67">
      <w:pPr>
        <w:suppressAutoHyphens/>
        <w:overflowPunct w:val="0"/>
        <w:autoSpaceDE w:val="0"/>
        <w:spacing w:line="240" w:lineRule="auto"/>
        <w:textAlignment w:val="baseline"/>
        <w:rPr>
          <w:rFonts w:ascii="Arial" w:hAnsi="Arial" w:cs="Arial"/>
          <w:szCs w:val="18"/>
        </w:rPr>
      </w:pPr>
      <w:r w:rsidRPr="00E12E10">
        <w:rPr>
          <w:rFonts w:ascii="Arial" w:hAnsi="Arial" w:cs="Arial"/>
          <w:szCs w:val="18"/>
        </w:rPr>
        <w:t>Kenmerk: 30</w:t>
      </w:r>
      <w:r w:rsidR="005467DE">
        <w:rPr>
          <w:rFonts w:ascii="Arial" w:hAnsi="Arial" w:cs="Arial"/>
          <w:szCs w:val="18"/>
        </w:rPr>
        <w:t>629</w:t>
      </w:r>
    </w:p>
    <w:p w14:paraId="172DC2F2" w14:textId="77777777" w:rsidR="00160D67" w:rsidRPr="00E12E10" w:rsidRDefault="00160D67" w:rsidP="00160D67">
      <w:pPr>
        <w:suppressAutoHyphens/>
        <w:overflowPunct w:val="0"/>
        <w:autoSpaceDE w:val="0"/>
        <w:spacing w:line="240" w:lineRule="auto"/>
        <w:textAlignment w:val="baseline"/>
        <w:rPr>
          <w:rFonts w:ascii="Arial" w:hAnsi="Arial" w:cs="Arial"/>
          <w:szCs w:val="18"/>
        </w:rPr>
      </w:pPr>
    </w:p>
    <w:p w14:paraId="519C797B" w14:textId="77777777" w:rsidR="00160D67" w:rsidRPr="00E12E10" w:rsidRDefault="00160D67" w:rsidP="00160D67">
      <w:pPr>
        <w:suppressAutoHyphens/>
        <w:overflowPunct w:val="0"/>
        <w:autoSpaceDE w:val="0"/>
        <w:spacing w:line="240" w:lineRule="auto"/>
        <w:textAlignment w:val="baseline"/>
        <w:rPr>
          <w:rFonts w:ascii="Arial" w:hAnsi="Arial" w:cs="Arial"/>
          <w:szCs w:val="18"/>
        </w:rPr>
      </w:pPr>
      <w:r w:rsidRPr="00E12E10">
        <w:rPr>
          <w:rFonts w:ascii="Arial" w:hAnsi="Arial" w:cs="Arial"/>
          <w:szCs w:val="18"/>
        </w:rPr>
        <w:t xml:space="preserve">De in deze leidraad opgenomen kerncompetenties zijn </w:t>
      </w:r>
      <w:r>
        <w:rPr>
          <w:rFonts w:ascii="Arial" w:hAnsi="Arial" w:cs="Arial"/>
          <w:szCs w:val="18"/>
        </w:rPr>
        <w:t>in dit document (individueel)</w:t>
      </w:r>
      <w:r w:rsidRPr="00E12E10">
        <w:rPr>
          <w:rFonts w:ascii="Arial" w:hAnsi="Arial" w:cs="Arial"/>
          <w:szCs w:val="18"/>
        </w:rPr>
        <w:t xml:space="preserve"> nogmaals opgenomen.</w:t>
      </w:r>
    </w:p>
    <w:p w14:paraId="7AED4D08" w14:textId="77777777" w:rsidR="00160D67" w:rsidRPr="00E12E10" w:rsidRDefault="00160D67" w:rsidP="00160D67">
      <w:pPr>
        <w:suppressAutoHyphens/>
        <w:overflowPunct w:val="0"/>
        <w:autoSpaceDE w:val="0"/>
        <w:spacing w:line="240" w:lineRule="auto"/>
        <w:textAlignment w:val="baseline"/>
        <w:rPr>
          <w:rFonts w:ascii="Arial" w:hAnsi="Arial" w:cs="Arial"/>
          <w:szCs w:val="18"/>
        </w:rPr>
      </w:pPr>
    </w:p>
    <w:p w14:paraId="7CB11494" w14:textId="77777777" w:rsidR="00160D67" w:rsidRPr="00E12E10" w:rsidRDefault="00160D67" w:rsidP="00160D67">
      <w:pPr>
        <w:suppressAutoHyphens/>
        <w:overflowPunct w:val="0"/>
        <w:autoSpaceDE w:val="0"/>
        <w:spacing w:line="240" w:lineRule="auto"/>
        <w:textAlignment w:val="baseline"/>
        <w:rPr>
          <w:rFonts w:ascii="Arial" w:hAnsi="Arial" w:cs="Arial"/>
          <w:szCs w:val="18"/>
        </w:rPr>
      </w:pPr>
      <w:r w:rsidRPr="00E12E10">
        <w:rPr>
          <w:rFonts w:ascii="Arial" w:hAnsi="Arial" w:cs="Arial"/>
          <w:szCs w:val="18"/>
        </w:rPr>
        <w:t xml:space="preserve">Het is Inschrijvers </w:t>
      </w:r>
      <w:r w:rsidRPr="00E12E10">
        <w:rPr>
          <w:rFonts w:ascii="Arial" w:hAnsi="Arial" w:cs="Arial"/>
          <w:b/>
          <w:bCs/>
          <w:szCs w:val="18"/>
        </w:rPr>
        <w:t>NIET</w:t>
      </w:r>
      <w:r w:rsidRPr="00E12E10">
        <w:rPr>
          <w:rFonts w:ascii="Arial" w:hAnsi="Arial" w:cs="Arial"/>
          <w:szCs w:val="18"/>
        </w:rPr>
        <w:t xml:space="preserve"> toegestaan om het (hieronder opgenomen) “format Kerncompetenties” zonder tekstbeschrijving van de kerncompetentie ter invulling/ondertekening aan een referent aan te bieden.</w:t>
      </w:r>
    </w:p>
    <w:p w14:paraId="306F6887" w14:textId="77777777" w:rsidR="00160D67" w:rsidRPr="00E12E10" w:rsidRDefault="00160D67" w:rsidP="00160D67">
      <w:pPr>
        <w:suppressAutoHyphens/>
        <w:overflowPunct w:val="0"/>
        <w:autoSpaceDE w:val="0"/>
        <w:spacing w:line="240" w:lineRule="auto"/>
        <w:textAlignment w:val="baseline"/>
        <w:rPr>
          <w:rFonts w:ascii="Arial" w:hAnsi="Arial" w:cs="Arial"/>
          <w:szCs w:val="18"/>
        </w:rPr>
      </w:pPr>
    </w:p>
    <w:p w14:paraId="492117BB" w14:textId="22361D22" w:rsidR="005467DE" w:rsidRPr="005467DE" w:rsidRDefault="00160D67" w:rsidP="005467DE">
      <w:pPr>
        <w:spacing w:line="240" w:lineRule="auto"/>
        <w:rPr>
          <w:rFonts w:ascii="Arial" w:hAnsi="Arial" w:cs="Arial"/>
          <w:szCs w:val="18"/>
        </w:rPr>
      </w:pPr>
      <w:r w:rsidRPr="00160D67">
        <w:rPr>
          <w:rFonts w:ascii="Arial" w:hAnsi="Arial" w:cs="Arial"/>
          <w:b/>
          <w:bCs/>
          <w:szCs w:val="18"/>
        </w:rPr>
        <w:t xml:space="preserve">Kerncompetentie </w:t>
      </w:r>
      <w:r>
        <w:rPr>
          <w:rFonts w:ascii="Arial" w:hAnsi="Arial" w:cs="Arial"/>
          <w:b/>
          <w:bCs/>
          <w:szCs w:val="18"/>
        </w:rPr>
        <w:t>2</w:t>
      </w:r>
      <w:r w:rsidRPr="00160D67">
        <w:rPr>
          <w:rFonts w:ascii="Arial" w:hAnsi="Arial" w:cs="Arial"/>
          <w:b/>
          <w:bCs/>
          <w:szCs w:val="18"/>
        </w:rPr>
        <w:t>:</w:t>
      </w:r>
      <w:r w:rsidR="005467DE">
        <w:rPr>
          <w:rFonts w:ascii="Arial" w:hAnsi="Arial" w:cs="Arial"/>
          <w:b/>
          <w:bCs/>
          <w:szCs w:val="18"/>
        </w:rPr>
        <w:t xml:space="preserve"> </w:t>
      </w:r>
      <w:r w:rsidR="005467DE" w:rsidRPr="005467DE">
        <w:rPr>
          <w:rFonts w:ascii="Arial" w:hAnsi="Arial" w:cs="Arial"/>
          <w:szCs w:val="18"/>
        </w:rPr>
        <w:t>Digitale gegevensvastlegging en -verwerking: het in het veld digitaal vastleggen van vogelwaarnemingen, het valideren daarvan en het clusteren van afzonderlijke waarnemingen tot territoria</w:t>
      </w:r>
      <w:r w:rsidR="00F22D19">
        <w:rPr>
          <w:rFonts w:ascii="Arial" w:hAnsi="Arial" w:cs="Arial"/>
          <w:szCs w:val="18"/>
        </w:rPr>
        <w:t xml:space="preserve"> (waaronder begrepen</w:t>
      </w:r>
      <w:r w:rsidR="005467DE" w:rsidRPr="005467DE">
        <w:rPr>
          <w:rFonts w:ascii="Arial" w:hAnsi="Arial" w:cs="Arial"/>
          <w:szCs w:val="18"/>
        </w:rPr>
        <w:t xml:space="preserve"> het aanleveren van de resulterende gegevens in een GIS-leesbaar formaat </w:t>
      </w:r>
      <w:r w:rsidR="00F22D19">
        <w:rPr>
          <w:rFonts w:ascii="Arial" w:hAnsi="Arial" w:cs="Arial"/>
          <w:szCs w:val="18"/>
        </w:rPr>
        <w:t>aan referent</w:t>
      </w:r>
      <w:r w:rsidR="005467DE" w:rsidRPr="005467DE">
        <w:rPr>
          <w:rFonts w:ascii="Arial" w:hAnsi="Arial" w:cs="Arial"/>
          <w:szCs w:val="18"/>
        </w:rPr>
        <w:t xml:space="preserve"> en NDFF.</w:t>
      </w:r>
    </w:p>
    <w:p w14:paraId="3DDBE23D" w14:textId="77777777" w:rsidR="00160D67" w:rsidRPr="00E12E10" w:rsidRDefault="00160D67" w:rsidP="00160D67">
      <w:pPr>
        <w:suppressAutoHyphens/>
        <w:overflowPunct w:val="0"/>
        <w:autoSpaceDE w:val="0"/>
        <w:spacing w:line="240" w:lineRule="auto"/>
        <w:textAlignment w:val="baseline"/>
        <w:rPr>
          <w:rFonts w:ascii="Arial" w:hAnsi="Arial" w:cs="Arial"/>
          <w:szCs w:val="18"/>
        </w:rPr>
      </w:pPr>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4970"/>
        <w:gridCol w:w="3549"/>
      </w:tblGrid>
      <w:tr w:rsidR="00160D67" w:rsidRPr="00E12E10" w14:paraId="5F1680C1" w14:textId="77777777" w:rsidTr="00CF670A">
        <w:trPr>
          <w:trHeight w:val="126"/>
          <w:jc w:val="center"/>
        </w:trPr>
        <w:tc>
          <w:tcPr>
            <w:tcW w:w="8519" w:type="dxa"/>
            <w:gridSpan w:val="2"/>
            <w:shd w:val="clear" w:color="auto" w:fill="000000" w:themeFill="text1"/>
          </w:tcPr>
          <w:p w14:paraId="378325C9" w14:textId="44C70172" w:rsidR="00160D67" w:rsidRPr="00356601" w:rsidRDefault="00160D67" w:rsidP="00CF670A">
            <w:pPr>
              <w:spacing w:line="240" w:lineRule="auto"/>
              <w:rPr>
                <w:rFonts w:ascii="Arial" w:hAnsi="Arial" w:cs="Arial"/>
                <w:b/>
                <w:szCs w:val="18"/>
              </w:rPr>
            </w:pPr>
            <w:r w:rsidRPr="00356601">
              <w:rPr>
                <w:rFonts w:ascii="Arial" w:hAnsi="Arial" w:cs="Arial"/>
                <w:b/>
                <w:szCs w:val="18"/>
              </w:rPr>
              <w:t>Kerncompetentie: 2</w:t>
            </w:r>
          </w:p>
          <w:p w14:paraId="3D4D71E0" w14:textId="77777777" w:rsidR="00160D67" w:rsidRPr="00E12E10" w:rsidRDefault="00160D67" w:rsidP="00CF670A">
            <w:pPr>
              <w:spacing w:line="240" w:lineRule="auto"/>
              <w:rPr>
                <w:rFonts w:ascii="Arial" w:hAnsi="Arial" w:cs="Arial"/>
                <w:b/>
                <w:color w:val="FFFFFF" w:themeColor="background1"/>
                <w:szCs w:val="18"/>
              </w:rPr>
            </w:pPr>
          </w:p>
        </w:tc>
      </w:tr>
      <w:tr w:rsidR="00160D67" w:rsidRPr="00E12E10" w14:paraId="60D943DD" w14:textId="77777777" w:rsidTr="00CF670A">
        <w:trPr>
          <w:jc w:val="center"/>
        </w:trPr>
        <w:tc>
          <w:tcPr>
            <w:tcW w:w="4970" w:type="dxa"/>
          </w:tcPr>
          <w:p w14:paraId="7D5658E8"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Naam referentie-organisatie</w:t>
            </w:r>
          </w:p>
        </w:tc>
        <w:tc>
          <w:tcPr>
            <w:tcW w:w="3549" w:type="dxa"/>
          </w:tcPr>
          <w:p w14:paraId="749DB297"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highlight w:val="yellow"/>
              </w:rPr>
            </w:pPr>
            <w:r w:rsidRPr="00E12E10">
              <w:rPr>
                <w:rFonts w:ascii="Arial" w:hAnsi="Arial" w:cs="Arial"/>
                <w:szCs w:val="18"/>
                <w:highlight w:val="yellow"/>
              </w:rPr>
              <w:t>&lt;…&gt;</w:t>
            </w:r>
          </w:p>
        </w:tc>
      </w:tr>
      <w:tr w:rsidR="00160D67" w:rsidRPr="00E12E10" w14:paraId="4014C152" w14:textId="77777777" w:rsidTr="00CF670A">
        <w:trPr>
          <w:jc w:val="center"/>
        </w:trPr>
        <w:tc>
          <w:tcPr>
            <w:tcW w:w="4970" w:type="dxa"/>
          </w:tcPr>
          <w:p w14:paraId="0A0D5C9D"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Adresgegevens referentie-organisatie</w:t>
            </w:r>
          </w:p>
        </w:tc>
        <w:tc>
          <w:tcPr>
            <w:tcW w:w="3549" w:type="dxa"/>
          </w:tcPr>
          <w:p w14:paraId="3DA6B905"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highlight w:val="yellow"/>
              </w:rPr>
            </w:pPr>
            <w:r w:rsidRPr="00E12E10">
              <w:rPr>
                <w:rFonts w:ascii="Arial" w:hAnsi="Arial" w:cs="Arial"/>
                <w:szCs w:val="18"/>
                <w:highlight w:val="yellow"/>
              </w:rPr>
              <w:t>&lt;…&gt;</w:t>
            </w:r>
          </w:p>
        </w:tc>
      </w:tr>
      <w:tr w:rsidR="00160D67" w:rsidRPr="00E12E10" w14:paraId="4170C0DD" w14:textId="77777777" w:rsidTr="00CF670A">
        <w:trPr>
          <w:trHeight w:val="380"/>
          <w:jc w:val="center"/>
        </w:trPr>
        <w:tc>
          <w:tcPr>
            <w:tcW w:w="4970" w:type="dxa"/>
          </w:tcPr>
          <w:p w14:paraId="77492BB8"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Activiteiten referentie-organisatie</w:t>
            </w:r>
          </w:p>
        </w:tc>
        <w:tc>
          <w:tcPr>
            <w:tcW w:w="3549" w:type="dxa"/>
          </w:tcPr>
          <w:p w14:paraId="4D1F363E"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highlight w:val="yellow"/>
              </w:rPr>
            </w:pPr>
            <w:r w:rsidRPr="00E12E10">
              <w:rPr>
                <w:rFonts w:ascii="Arial" w:hAnsi="Arial" w:cs="Arial"/>
                <w:szCs w:val="18"/>
                <w:highlight w:val="yellow"/>
              </w:rPr>
              <w:t>&lt;…&gt;</w:t>
            </w:r>
          </w:p>
        </w:tc>
      </w:tr>
      <w:tr w:rsidR="00160D67" w:rsidRPr="00E12E10" w14:paraId="01EA6B5E" w14:textId="77777777" w:rsidTr="00CF670A">
        <w:trPr>
          <w:jc w:val="center"/>
        </w:trPr>
        <w:tc>
          <w:tcPr>
            <w:tcW w:w="4970" w:type="dxa"/>
          </w:tcPr>
          <w:p w14:paraId="1DA3BE0C"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Contactpersoon referentie-organisatie</w:t>
            </w:r>
          </w:p>
        </w:tc>
        <w:tc>
          <w:tcPr>
            <w:tcW w:w="3549" w:type="dxa"/>
          </w:tcPr>
          <w:p w14:paraId="2DBE8B15"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highlight w:val="yellow"/>
              </w:rPr>
            </w:pPr>
            <w:r w:rsidRPr="00E12E10">
              <w:rPr>
                <w:rFonts w:ascii="Arial" w:hAnsi="Arial" w:cs="Arial"/>
                <w:szCs w:val="18"/>
                <w:highlight w:val="yellow"/>
              </w:rPr>
              <w:t>&lt;…&gt;</w:t>
            </w:r>
          </w:p>
        </w:tc>
      </w:tr>
      <w:tr w:rsidR="00160D67" w:rsidRPr="00E12E10" w14:paraId="2673A73E" w14:textId="77777777" w:rsidTr="00CF670A">
        <w:trPr>
          <w:jc w:val="center"/>
        </w:trPr>
        <w:tc>
          <w:tcPr>
            <w:tcW w:w="4970" w:type="dxa"/>
          </w:tcPr>
          <w:p w14:paraId="1925943F"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Telefoonnummer contactpersoon referentie-organisatie</w:t>
            </w:r>
          </w:p>
        </w:tc>
        <w:tc>
          <w:tcPr>
            <w:tcW w:w="3549" w:type="dxa"/>
          </w:tcPr>
          <w:p w14:paraId="51B4F6FA"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highlight w:val="yellow"/>
              </w:rPr>
            </w:pPr>
            <w:r w:rsidRPr="00E12E10">
              <w:rPr>
                <w:rFonts w:ascii="Arial" w:hAnsi="Arial" w:cs="Arial"/>
                <w:szCs w:val="18"/>
                <w:highlight w:val="yellow"/>
              </w:rPr>
              <w:t>&lt;…&gt;</w:t>
            </w:r>
          </w:p>
        </w:tc>
      </w:tr>
      <w:tr w:rsidR="00160D67" w:rsidRPr="00E12E10" w14:paraId="11ABA8D5" w14:textId="77777777" w:rsidTr="00CF670A">
        <w:trPr>
          <w:jc w:val="center"/>
        </w:trPr>
        <w:tc>
          <w:tcPr>
            <w:tcW w:w="4970" w:type="dxa"/>
          </w:tcPr>
          <w:p w14:paraId="3DE3C7DF"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E-mail contactpersoon referentie-organisatie</w:t>
            </w:r>
          </w:p>
        </w:tc>
        <w:tc>
          <w:tcPr>
            <w:tcW w:w="3549" w:type="dxa"/>
          </w:tcPr>
          <w:p w14:paraId="66778163"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highlight w:val="yellow"/>
              </w:rPr>
            </w:pPr>
            <w:r w:rsidRPr="00E12E10">
              <w:rPr>
                <w:rFonts w:ascii="Arial" w:hAnsi="Arial" w:cs="Arial"/>
                <w:szCs w:val="18"/>
                <w:highlight w:val="yellow"/>
              </w:rPr>
              <w:t>&lt;…&gt;</w:t>
            </w:r>
          </w:p>
        </w:tc>
      </w:tr>
      <w:tr w:rsidR="00160D67" w:rsidRPr="00E12E10" w14:paraId="3BCF1776" w14:textId="77777777" w:rsidTr="00CF670A">
        <w:trPr>
          <w:jc w:val="center"/>
        </w:trPr>
        <w:tc>
          <w:tcPr>
            <w:tcW w:w="4970" w:type="dxa"/>
          </w:tcPr>
          <w:p w14:paraId="01789C25"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Betreft opdracht (incl. projectnummer):</w:t>
            </w:r>
          </w:p>
        </w:tc>
        <w:tc>
          <w:tcPr>
            <w:tcW w:w="3549" w:type="dxa"/>
          </w:tcPr>
          <w:p w14:paraId="0B0AE3BA"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highlight w:val="yellow"/>
              </w:rPr>
            </w:pPr>
            <w:r w:rsidRPr="00E12E10">
              <w:rPr>
                <w:rFonts w:ascii="Arial" w:hAnsi="Arial" w:cs="Arial"/>
                <w:szCs w:val="18"/>
                <w:highlight w:val="yellow"/>
              </w:rPr>
              <w:t>&lt;…&gt;</w:t>
            </w:r>
          </w:p>
        </w:tc>
      </w:tr>
      <w:tr w:rsidR="00160D67" w:rsidRPr="00E12E10" w14:paraId="3CC239B1" w14:textId="77777777" w:rsidTr="00CF670A">
        <w:trPr>
          <w:jc w:val="center"/>
        </w:trPr>
        <w:tc>
          <w:tcPr>
            <w:tcW w:w="4970" w:type="dxa"/>
          </w:tcPr>
          <w:p w14:paraId="12C3D463"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Naam uitvoerende partij Kerncompetentie en hoedanigheid:</w:t>
            </w:r>
          </w:p>
        </w:tc>
        <w:tc>
          <w:tcPr>
            <w:tcW w:w="3549" w:type="dxa"/>
          </w:tcPr>
          <w:p w14:paraId="7DB792E8"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highlight w:val="yellow"/>
              </w:rPr>
            </w:pPr>
            <w:r w:rsidRPr="00E12E10">
              <w:rPr>
                <w:rFonts w:ascii="Arial" w:hAnsi="Arial" w:cs="Arial"/>
                <w:szCs w:val="18"/>
                <w:highlight w:val="yellow"/>
              </w:rPr>
              <w:t>&lt;naam&gt;</w:t>
            </w:r>
          </w:p>
          <w:p w14:paraId="068BD049"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highlight w:val="yellow"/>
              </w:rPr>
            </w:pPr>
            <w:r w:rsidRPr="00E12E10">
              <w:rPr>
                <w:rFonts w:ascii="Arial" w:hAnsi="Arial" w:cs="Arial"/>
                <w:szCs w:val="18"/>
              </w:rPr>
              <w:t xml:space="preserve">Hoedanigheid: </w:t>
            </w:r>
            <w:r w:rsidRPr="00E12E10">
              <w:rPr>
                <w:rFonts w:ascii="Arial" w:hAnsi="Arial" w:cs="Arial"/>
                <w:szCs w:val="18"/>
                <w:highlight w:val="yellow"/>
              </w:rPr>
              <w:t xml:space="preserve">combinant / zelfstandig / hoofdaannemer / onderaannemer </w:t>
            </w:r>
            <w:r w:rsidRPr="00E12E10">
              <w:rPr>
                <w:rFonts w:ascii="Arial" w:hAnsi="Arial" w:cs="Arial"/>
                <w:sz w:val="16"/>
                <w:szCs w:val="16"/>
              </w:rPr>
              <w:t>(doorhalen wat niet van toepassing is)</w:t>
            </w:r>
          </w:p>
        </w:tc>
      </w:tr>
      <w:tr w:rsidR="00160D67" w:rsidRPr="00E12E10" w14:paraId="5AE1F6EE" w14:textId="77777777" w:rsidTr="00CF670A">
        <w:trPr>
          <w:jc w:val="center"/>
        </w:trPr>
        <w:tc>
          <w:tcPr>
            <w:tcW w:w="4970" w:type="dxa"/>
          </w:tcPr>
          <w:p w14:paraId="022C057C"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 xml:space="preserve">Beschrijving c.q. omschrijving van door opdrachtnemer/uitvoerende partij uitgevoerde werkzaamheden waaruit de gevraagde kerncompetentie(s) blijkt/blijken. </w:t>
            </w:r>
          </w:p>
          <w:p w14:paraId="6DDB12C7"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rPr>
            </w:pPr>
          </w:p>
        </w:tc>
        <w:tc>
          <w:tcPr>
            <w:tcW w:w="3549" w:type="dxa"/>
          </w:tcPr>
          <w:p w14:paraId="086C46FF"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highlight w:val="yellow"/>
              </w:rPr>
            </w:pPr>
            <w:r w:rsidRPr="00E12E10">
              <w:rPr>
                <w:rFonts w:ascii="Arial" w:hAnsi="Arial" w:cs="Arial"/>
                <w:szCs w:val="18"/>
                <w:highlight w:val="yellow"/>
              </w:rPr>
              <w:t>&lt;…&gt;</w:t>
            </w:r>
          </w:p>
          <w:p w14:paraId="3CEC6201"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highlight w:val="yellow"/>
              </w:rPr>
            </w:pPr>
          </w:p>
          <w:p w14:paraId="53789123"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highlight w:val="yellow"/>
              </w:rPr>
            </w:pPr>
          </w:p>
          <w:p w14:paraId="5364BE36"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highlight w:val="yellow"/>
              </w:rPr>
            </w:pPr>
          </w:p>
        </w:tc>
      </w:tr>
      <w:tr w:rsidR="00160D67" w:rsidRPr="00E12E10" w14:paraId="26080D1D" w14:textId="77777777" w:rsidTr="00CF670A">
        <w:trPr>
          <w:jc w:val="center"/>
        </w:trPr>
        <w:tc>
          <w:tcPr>
            <w:tcW w:w="4970" w:type="dxa"/>
          </w:tcPr>
          <w:p w14:paraId="29CAF615" w14:textId="77777777" w:rsidR="00160D67" w:rsidRPr="00E12E10" w:rsidRDefault="00160D67" w:rsidP="00CF670A">
            <w:pPr>
              <w:spacing w:line="240" w:lineRule="auto"/>
              <w:rPr>
                <w:rFonts w:ascii="Arial" w:hAnsi="Arial" w:cs="Arial"/>
                <w:szCs w:val="18"/>
              </w:rPr>
            </w:pPr>
            <w:r w:rsidRPr="00E12E10">
              <w:rPr>
                <w:rFonts w:ascii="Arial" w:hAnsi="Arial" w:cs="Arial"/>
                <w:szCs w:val="18"/>
              </w:rPr>
              <w:t>De gevraagde kerncompetentie(s) is/zijn tot volle tevredenheid van de referentieorganisatie verricht in de periode van 36 maanden voorafgaand aan de sluitingsdatum voor het indienen van een inschrijving. De complete opdracht hoeft nog niet volledig te zijn afgerond, maar de onderdelen waar de kerncompetentie betrekking op heeft, moeten gedurende minimaal een half jaar zijn of worden uitgevoerd.</w:t>
            </w:r>
          </w:p>
          <w:p w14:paraId="6A4F5380" w14:textId="77777777" w:rsidR="00160D67" w:rsidRPr="00E12E10" w:rsidRDefault="00160D67" w:rsidP="00CF670A">
            <w:pPr>
              <w:spacing w:line="240" w:lineRule="auto"/>
              <w:rPr>
                <w:rFonts w:ascii="Arial" w:hAnsi="Arial" w:cs="Arial"/>
                <w:szCs w:val="18"/>
              </w:rPr>
            </w:pPr>
          </w:p>
          <w:p w14:paraId="00434778"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In welke periode zijn de werkzaamheden als gevraagd bij de kerncompetentie uitgevoerd?</w:t>
            </w:r>
          </w:p>
        </w:tc>
        <w:tc>
          <w:tcPr>
            <w:tcW w:w="3549" w:type="dxa"/>
          </w:tcPr>
          <w:p w14:paraId="301984A3"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highlight w:val="yellow"/>
              </w:rPr>
            </w:pPr>
            <w:r w:rsidRPr="00E12E10">
              <w:rPr>
                <w:rFonts w:ascii="Arial" w:hAnsi="Arial" w:cs="Arial"/>
                <w:szCs w:val="18"/>
                <w:highlight w:val="yellow"/>
              </w:rPr>
              <w:t>Ja / Nee</w:t>
            </w:r>
          </w:p>
          <w:p w14:paraId="5E0223FA"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highlight w:val="lightGray"/>
              </w:rPr>
            </w:pPr>
          </w:p>
          <w:p w14:paraId="132B0FFB"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rPr>
            </w:pPr>
          </w:p>
          <w:p w14:paraId="7610C1B5" w14:textId="77777777" w:rsidR="00160D67" w:rsidRPr="00E12E10" w:rsidRDefault="00160D67" w:rsidP="00CF670A">
            <w:pPr>
              <w:spacing w:line="240" w:lineRule="auto"/>
              <w:rPr>
                <w:rFonts w:ascii="Arial" w:hAnsi="Arial" w:cs="Arial"/>
                <w:szCs w:val="18"/>
              </w:rPr>
            </w:pPr>
          </w:p>
          <w:p w14:paraId="7BE43F6D"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rPr>
            </w:pPr>
          </w:p>
          <w:p w14:paraId="7E623068"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rPr>
            </w:pPr>
          </w:p>
          <w:p w14:paraId="17E7F0B5"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rPr>
            </w:pPr>
          </w:p>
          <w:p w14:paraId="380A0B06"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rPr>
            </w:pPr>
          </w:p>
          <w:p w14:paraId="7455B2A7"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rPr>
            </w:pPr>
          </w:p>
          <w:p w14:paraId="16B3A9D4"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 xml:space="preserve">Vanaf (maand/jaar): </w:t>
            </w:r>
            <w:r w:rsidRPr="00E12E10">
              <w:rPr>
                <w:rFonts w:ascii="Arial" w:hAnsi="Arial" w:cs="Arial"/>
                <w:szCs w:val="18"/>
                <w:highlight w:val="yellow"/>
              </w:rPr>
              <w:t>…………</w:t>
            </w:r>
          </w:p>
          <w:p w14:paraId="0586F8EB"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 xml:space="preserve">Tot (maand/jaar): </w:t>
            </w:r>
            <w:r w:rsidRPr="00E12E10">
              <w:rPr>
                <w:rFonts w:ascii="Arial" w:hAnsi="Arial" w:cs="Arial"/>
                <w:szCs w:val="18"/>
                <w:highlight w:val="yellow"/>
              </w:rPr>
              <w:t>…………….</w:t>
            </w:r>
          </w:p>
        </w:tc>
      </w:tr>
      <w:tr w:rsidR="00160D67" w:rsidRPr="00E12E10" w14:paraId="7CCEA945" w14:textId="77777777" w:rsidTr="00CF670A">
        <w:trPr>
          <w:trHeight w:val="212"/>
          <w:jc w:val="center"/>
        </w:trPr>
        <w:tc>
          <w:tcPr>
            <w:tcW w:w="8519" w:type="dxa"/>
            <w:gridSpan w:val="2"/>
          </w:tcPr>
          <w:p w14:paraId="1DEBDECA"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b/>
                <w:szCs w:val="18"/>
              </w:rPr>
            </w:pPr>
            <w:r w:rsidRPr="00E12E10">
              <w:rPr>
                <w:rFonts w:ascii="Arial" w:hAnsi="Arial" w:cs="Arial"/>
                <w:b/>
                <w:szCs w:val="18"/>
              </w:rPr>
              <w:t>Tevredenheid Referent</w:t>
            </w:r>
          </w:p>
        </w:tc>
      </w:tr>
      <w:tr w:rsidR="00160D67" w:rsidRPr="00E12E10" w14:paraId="16D12CE3" w14:textId="77777777" w:rsidTr="00CF670A">
        <w:trPr>
          <w:trHeight w:val="171"/>
          <w:jc w:val="center"/>
        </w:trPr>
        <w:tc>
          <w:tcPr>
            <w:tcW w:w="4970" w:type="dxa"/>
          </w:tcPr>
          <w:p w14:paraId="1F40BD9F" w14:textId="77777777" w:rsidR="00160D67" w:rsidRPr="00E12E10" w:rsidRDefault="00160D67" w:rsidP="00CF670A">
            <w:pPr>
              <w:spacing w:line="240" w:lineRule="auto"/>
              <w:rPr>
                <w:rFonts w:ascii="Arial" w:hAnsi="Arial" w:cs="Arial"/>
                <w:spacing w:val="0"/>
                <w:szCs w:val="18"/>
                <w:lang w:eastAsia="en-US"/>
              </w:rPr>
            </w:pPr>
            <w:r w:rsidRPr="00E12E10">
              <w:rPr>
                <w:rFonts w:ascii="Arial" w:hAnsi="Arial" w:cs="Arial"/>
                <w:spacing w:val="0"/>
                <w:szCs w:val="18"/>
                <w:lang w:eastAsia="en-US"/>
              </w:rPr>
              <w:t>Referent verklaart dat, door het voor referent naar volle tevredenheid uitvoeren of hebben uitgevoerd van deze opdracht, Inschrijver ervaring heeft in het kader van bovenge-noemde kerncompetentie(s).</w:t>
            </w:r>
          </w:p>
          <w:p w14:paraId="11B7327D" w14:textId="77777777" w:rsidR="00160D67" w:rsidRPr="00E12E10" w:rsidRDefault="00160D67" w:rsidP="00CF670A">
            <w:pPr>
              <w:spacing w:line="240" w:lineRule="auto"/>
              <w:rPr>
                <w:rFonts w:ascii="Arial" w:hAnsi="Arial" w:cs="Arial"/>
                <w:spacing w:val="0"/>
                <w:szCs w:val="18"/>
                <w:lang w:eastAsia="en-US"/>
              </w:rPr>
            </w:pPr>
          </w:p>
          <w:p w14:paraId="3C18A1F4" w14:textId="77777777" w:rsidR="00160D67" w:rsidRPr="00E12E10" w:rsidRDefault="00160D67" w:rsidP="00CF670A">
            <w:pPr>
              <w:spacing w:line="240" w:lineRule="auto"/>
              <w:rPr>
                <w:rFonts w:ascii="Arial" w:hAnsi="Arial" w:cs="Arial"/>
                <w:spacing w:val="0"/>
                <w:szCs w:val="18"/>
                <w:lang w:eastAsia="en-US"/>
              </w:rPr>
            </w:pPr>
            <w:r w:rsidRPr="00E12E10">
              <w:rPr>
                <w:rFonts w:ascii="Arial" w:hAnsi="Arial" w:cs="Arial"/>
                <w:spacing w:val="0"/>
                <w:szCs w:val="18"/>
                <w:lang w:eastAsia="en-US"/>
              </w:rPr>
              <w:t xml:space="preserve">De referent wordt gevraagd deze verklaring te ondertekenen dan wel dient Inschrijver een separate verklaring van (en rechtsgeldig ondertekend door) referent over te leggen waaruit blijkt dat de kerncompetentie(s) tot tevredenheid is/zijn uitgevoerd en (bij voorkeur zijn) geëvalueerd/opgeleverd. </w:t>
            </w:r>
          </w:p>
          <w:p w14:paraId="1809DE7E" w14:textId="77777777" w:rsidR="00160D67" w:rsidRPr="00E12E10" w:rsidRDefault="00160D67" w:rsidP="00CF670A">
            <w:pPr>
              <w:spacing w:line="240" w:lineRule="auto"/>
              <w:rPr>
                <w:rFonts w:ascii="Arial" w:hAnsi="Arial" w:cs="Arial"/>
                <w:spacing w:val="0"/>
                <w:szCs w:val="18"/>
                <w:lang w:eastAsia="en-US"/>
              </w:rPr>
            </w:pPr>
          </w:p>
        </w:tc>
        <w:tc>
          <w:tcPr>
            <w:tcW w:w="3549" w:type="dxa"/>
          </w:tcPr>
          <w:p w14:paraId="4DA93AE0"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 xml:space="preserve">Naam referent: </w:t>
            </w:r>
            <w:r w:rsidRPr="00E12E10">
              <w:rPr>
                <w:rFonts w:ascii="Arial" w:hAnsi="Arial" w:cs="Arial"/>
                <w:szCs w:val="18"/>
                <w:highlight w:val="yellow"/>
              </w:rPr>
              <w:t>……………………</w:t>
            </w:r>
          </w:p>
          <w:p w14:paraId="70447891"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 xml:space="preserve">Functie referent: </w:t>
            </w:r>
            <w:r w:rsidRPr="00E12E10">
              <w:rPr>
                <w:rFonts w:ascii="Arial" w:hAnsi="Arial" w:cs="Arial"/>
                <w:szCs w:val="18"/>
                <w:highlight w:val="yellow"/>
              </w:rPr>
              <w:t>………………….</w:t>
            </w:r>
          </w:p>
          <w:p w14:paraId="0DD240AD"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rPr>
            </w:pPr>
          </w:p>
          <w:p w14:paraId="5607D2D6"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rPr>
            </w:pPr>
          </w:p>
          <w:p w14:paraId="260B80B9"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rPr>
            </w:pPr>
          </w:p>
          <w:p w14:paraId="225610BA"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 xml:space="preserve">Handtekening Referent </w:t>
            </w:r>
            <w:r w:rsidRPr="00E12E10">
              <w:rPr>
                <w:rFonts w:ascii="Arial" w:hAnsi="Arial" w:cs="Arial"/>
                <w:sz w:val="16"/>
                <w:szCs w:val="16"/>
              </w:rPr>
              <w:t>(indien geen separate verklaring van referent wordt overgelegd)</w:t>
            </w:r>
            <w:r w:rsidRPr="00E12E10">
              <w:rPr>
                <w:rFonts w:ascii="Arial" w:hAnsi="Arial" w:cs="Arial"/>
                <w:szCs w:val="18"/>
              </w:rPr>
              <w:t>:</w:t>
            </w:r>
          </w:p>
          <w:p w14:paraId="5ACC690A" w14:textId="77777777" w:rsidR="00160D67" w:rsidRDefault="00160D67" w:rsidP="00CF670A">
            <w:pPr>
              <w:overflowPunct w:val="0"/>
              <w:autoSpaceDE w:val="0"/>
              <w:autoSpaceDN w:val="0"/>
              <w:adjustRightInd w:val="0"/>
              <w:spacing w:line="240" w:lineRule="auto"/>
              <w:textAlignment w:val="baseline"/>
              <w:rPr>
                <w:rFonts w:ascii="Arial" w:hAnsi="Arial" w:cs="Arial"/>
                <w:szCs w:val="18"/>
              </w:rPr>
            </w:pPr>
          </w:p>
          <w:p w14:paraId="6EE68AAF"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rPr>
            </w:pPr>
          </w:p>
          <w:p w14:paraId="1D63448D"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rPr>
            </w:pPr>
          </w:p>
          <w:p w14:paraId="04499B22"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highlight w:val="yellow"/>
              </w:rPr>
              <w:t>…………………………….</w:t>
            </w:r>
          </w:p>
        </w:tc>
      </w:tr>
    </w:tbl>
    <w:p w14:paraId="4FA0A22E" w14:textId="6B3CFDC0" w:rsidR="00160D67" w:rsidRPr="003E1061" w:rsidRDefault="00160D67" w:rsidP="00160D67">
      <w:pPr>
        <w:pStyle w:val="Kop1"/>
        <w:numPr>
          <w:ilvl w:val="0"/>
          <w:numId w:val="0"/>
        </w:numPr>
        <w:spacing w:line="240" w:lineRule="auto"/>
        <w:rPr>
          <w:rFonts w:ascii="Arial" w:hAnsi="Arial" w:cs="Arial"/>
          <w:caps/>
          <w:kern w:val="28"/>
          <w:sz w:val="18"/>
          <w:szCs w:val="18"/>
          <w:lang w:eastAsia="en-US"/>
        </w:rPr>
      </w:pPr>
      <w:bookmarkStart w:id="132" w:name="_Toc242887220"/>
      <w:r w:rsidRPr="003E1061">
        <w:rPr>
          <w:rFonts w:ascii="Arial" w:hAnsi="Arial" w:cs="Arial"/>
          <w:caps/>
          <w:noProof w:val="0"/>
          <w:kern w:val="28"/>
          <w:sz w:val="18"/>
          <w:szCs w:val="18"/>
          <w:lang w:eastAsia="en-US"/>
        </w:rPr>
        <w:lastRenderedPageBreak/>
        <w:t>BIJLAGE h format kerncompetenties</w:t>
      </w:r>
      <w:r>
        <w:rPr>
          <w:rFonts w:ascii="Arial" w:hAnsi="Arial" w:cs="Arial"/>
          <w:caps/>
          <w:noProof w:val="0"/>
          <w:kern w:val="28"/>
          <w:sz w:val="18"/>
          <w:szCs w:val="18"/>
          <w:lang w:eastAsia="en-US"/>
        </w:rPr>
        <w:t xml:space="preserve"> (KC3)</w:t>
      </w:r>
      <w:bookmarkEnd w:id="132"/>
    </w:p>
    <w:p w14:paraId="607AA849" w14:textId="2C15C583" w:rsidR="00160D67" w:rsidRPr="00E12E10" w:rsidRDefault="00160D67" w:rsidP="00160D67">
      <w:pPr>
        <w:suppressAutoHyphens/>
        <w:overflowPunct w:val="0"/>
        <w:autoSpaceDE w:val="0"/>
        <w:spacing w:line="240" w:lineRule="auto"/>
        <w:textAlignment w:val="baseline"/>
        <w:rPr>
          <w:rFonts w:ascii="Arial" w:hAnsi="Arial" w:cs="Arial"/>
          <w:b/>
          <w:szCs w:val="18"/>
        </w:rPr>
      </w:pPr>
      <w:r w:rsidRPr="00E12E10">
        <w:rPr>
          <w:rFonts w:ascii="Arial" w:hAnsi="Arial" w:cs="Arial"/>
          <w:b/>
          <w:szCs w:val="18"/>
        </w:rPr>
        <w:t>Betreft aanbesteding:</w:t>
      </w:r>
      <w:r w:rsidR="005467DE">
        <w:rPr>
          <w:rFonts w:ascii="Arial" w:hAnsi="Arial" w:cs="Arial"/>
          <w:b/>
          <w:szCs w:val="18"/>
        </w:rPr>
        <w:t xml:space="preserve"> Weidevogelmonitoring in de provincie Utrecht in 2027</w:t>
      </w:r>
    </w:p>
    <w:p w14:paraId="5C96DE1F" w14:textId="77777777" w:rsidR="00160D67" w:rsidRPr="00E12E10" w:rsidRDefault="00160D67" w:rsidP="00160D67">
      <w:pPr>
        <w:suppressAutoHyphens/>
        <w:overflowPunct w:val="0"/>
        <w:autoSpaceDE w:val="0"/>
        <w:spacing w:line="240" w:lineRule="auto"/>
        <w:textAlignment w:val="baseline"/>
        <w:rPr>
          <w:rFonts w:ascii="Arial" w:hAnsi="Arial" w:cs="Arial"/>
          <w:bCs/>
          <w:szCs w:val="18"/>
        </w:rPr>
      </w:pPr>
    </w:p>
    <w:p w14:paraId="22D430CB" w14:textId="14BB5E37" w:rsidR="00160D67" w:rsidRPr="00E12E10" w:rsidRDefault="00160D67" w:rsidP="00160D67">
      <w:pPr>
        <w:suppressAutoHyphens/>
        <w:overflowPunct w:val="0"/>
        <w:autoSpaceDE w:val="0"/>
        <w:spacing w:line="240" w:lineRule="auto"/>
        <w:textAlignment w:val="baseline"/>
        <w:rPr>
          <w:rFonts w:ascii="Arial" w:hAnsi="Arial" w:cs="Arial"/>
          <w:szCs w:val="18"/>
        </w:rPr>
      </w:pPr>
      <w:r w:rsidRPr="00E12E10">
        <w:rPr>
          <w:rFonts w:ascii="Arial" w:hAnsi="Arial" w:cs="Arial"/>
          <w:szCs w:val="18"/>
        </w:rPr>
        <w:t>Kenmerk: 30</w:t>
      </w:r>
      <w:r w:rsidR="005467DE">
        <w:rPr>
          <w:rFonts w:ascii="Arial" w:hAnsi="Arial" w:cs="Arial"/>
          <w:szCs w:val="18"/>
        </w:rPr>
        <w:t>629</w:t>
      </w:r>
    </w:p>
    <w:p w14:paraId="416093F1" w14:textId="77777777" w:rsidR="00160D67" w:rsidRPr="00E12E10" w:rsidRDefault="00160D67" w:rsidP="00160D67">
      <w:pPr>
        <w:suppressAutoHyphens/>
        <w:overflowPunct w:val="0"/>
        <w:autoSpaceDE w:val="0"/>
        <w:spacing w:line="240" w:lineRule="auto"/>
        <w:textAlignment w:val="baseline"/>
        <w:rPr>
          <w:rFonts w:ascii="Arial" w:hAnsi="Arial" w:cs="Arial"/>
          <w:szCs w:val="18"/>
        </w:rPr>
      </w:pPr>
    </w:p>
    <w:p w14:paraId="3118673C" w14:textId="77777777" w:rsidR="00160D67" w:rsidRPr="00E12E10" w:rsidRDefault="00160D67" w:rsidP="00160D67">
      <w:pPr>
        <w:suppressAutoHyphens/>
        <w:overflowPunct w:val="0"/>
        <w:autoSpaceDE w:val="0"/>
        <w:spacing w:line="240" w:lineRule="auto"/>
        <w:textAlignment w:val="baseline"/>
        <w:rPr>
          <w:rFonts w:ascii="Arial" w:hAnsi="Arial" w:cs="Arial"/>
          <w:szCs w:val="18"/>
        </w:rPr>
      </w:pPr>
      <w:r w:rsidRPr="00E12E10">
        <w:rPr>
          <w:rFonts w:ascii="Arial" w:hAnsi="Arial" w:cs="Arial"/>
          <w:szCs w:val="18"/>
        </w:rPr>
        <w:t xml:space="preserve">De in deze leidraad opgenomen kerncompetenties zijn </w:t>
      </w:r>
      <w:r>
        <w:rPr>
          <w:rFonts w:ascii="Arial" w:hAnsi="Arial" w:cs="Arial"/>
          <w:szCs w:val="18"/>
        </w:rPr>
        <w:t>in dit document (individueel)</w:t>
      </w:r>
      <w:r w:rsidRPr="00E12E10">
        <w:rPr>
          <w:rFonts w:ascii="Arial" w:hAnsi="Arial" w:cs="Arial"/>
          <w:szCs w:val="18"/>
        </w:rPr>
        <w:t xml:space="preserve"> nogmaals opgenomen.</w:t>
      </w:r>
    </w:p>
    <w:p w14:paraId="103D24BE" w14:textId="77777777" w:rsidR="00160D67" w:rsidRPr="00E12E10" w:rsidRDefault="00160D67" w:rsidP="00160D67">
      <w:pPr>
        <w:suppressAutoHyphens/>
        <w:overflowPunct w:val="0"/>
        <w:autoSpaceDE w:val="0"/>
        <w:spacing w:line="240" w:lineRule="auto"/>
        <w:textAlignment w:val="baseline"/>
        <w:rPr>
          <w:rFonts w:ascii="Arial" w:hAnsi="Arial" w:cs="Arial"/>
          <w:szCs w:val="18"/>
        </w:rPr>
      </w:pPr>
    </w:p>
    <w:p w14:paraId="14B74C7E" w14:textId="77777777" w:rsidR="00160D67" w:rsidRPr="00E12E10" w:rsidRDefault="00160D67" w:rsidP="00160D67">
      <w:pPr>
        <w:suppressAutoHyphens/>
        <w:overflowPunct w:val="0"/>
        <w:autoSpaceDE w:val="0"/>
        <w:spacing w:line="240" w:lineRule="auto"/>
        <w:textAlignment w:val="baseline"/>
        <w:rPr>
          <w:rFonts w:ascii="Arial" w:hAnsi="Arial" w:cs="Arial"/>
          <w:szCs w:val="18"/>
        </w:rPr>
      </w:pPr>
      <w:r w:rsidRPr="00E12E10">
        <w:rPr>
          <w:rFonts w:ascii="Arial" w:hAnsi="Arial" w:cs="Arial"/>
          <w:szCs w:val="18"/>
        </w:rPr>
        <w:t xml:space="preserve">Het is Inschrijvers </w:t>
      </w:r>
      <w:r w:rsidRPr="00E12E10">
        <w:rPr>
          <w:rFonts w:ascii="Arial" w:hAnsi="Arial" w:cs="Arial"/>
          <w:b/>
          <w:bCs/>
          <w:szCs w:val="18"/>
        </w:rPr>
        <w:t>NIET</w:t>
      </w:r>
      <w:r w:rsidRPr="00E12E10">
        <w:rPr>
          <w:rFonts w:ascii="Arial" w:hAnsi="Arial" w:cs="Arial"/>
          <w:szCs w:val="18"/>
        </w:rPr>
        <w:t xml:space="preserve"> toegestaan om het (hieronder opgenomen) “format Kerncompetenties” zonder tekstbeschrijving van de kerncompetentie ter invulling/ondertekening aan een referent aan te bieden.</w:t>
      </w:r>
    </w:p>
    <w:p w14:paraId="56FE2B7B" w14:textId="77777777" w:rsidR="00160D67" w:rsidRPr="00E12E10" w:rsidRDefault="00160D67" w:rsidP="00160D67">
      <w:pPr>
        <w:suppressAutoHyphens/>
        <w:overflowPunct w:val="0"/>
        <w:autoSpaceDE w:val="0"/>
        <w:spacing w:line="240" w:lineRule="auto"/>
        <w:textAlignment w:val="baseline"/>
        <w:rPr>
          <w:rFonts w:ascii="Arial" w:hAnsi="Arial" w:cs="Arial"/>
          <w:szCs w:val="18"/>
        </w:rPr>
      </w:pPr>
    </w:p>
    <w:p w14:paraId="6A4782B8" w14:textId="711DF016" w:rsidR="005467DE" w:rsidRDefault="00160D67" w:rsidP="005467DE">
      <w:pPr>
        <w:spacing w:line="240" w:lineRule="auto"/>
        <w:rPr>
          <w:rFonts w:ascii="Arial" w:hAnsi="Arial" w:cs="Arial"/>
          <w:szCs w:val="18"/>
        </w:rPr>
      </w:pPr>
      <w:r w:rsidRPr="00160D67">
        <w:rPr>
          <w:rFonts w:ascii="Arial" w:hAnsi="Arial" w:cs="Arial"/>
          <w:b/>
          <w:bCs/>
          <w:szCs w:val="18"/>
        </w:rPr>
        <w:t xml:space="preserve">Kerncompetentie </w:t>
      </w:r>
      <w:r>
        <w:rPr>
          <w:rFonts w:ascii="Arial" w:hAnsi="Arial" w:cs="Arial"/>
          <w:b/>
          <w:bCs/>
          <w:szCs w:val="18"/>
        </w:rPr>
        <w:t>3</w:t>
      </w:r>
      <w:r w:rsidRPr="00160D67">
        <w:rPr>
          <w:rFonts w:ascii="Arial" w:hAnsi="Arial" w:cs="Arial"/>
          <w:b/>
          <w:bCs/>
          <w:szCs w:val="18"/>
        </w:rPr>
        <w:t>:</w:t>
      </w:r>
      <w:r w:rsidR="005467DE">
        <w:rPr>
          <w:rFonts w:ascii="Arial" w:hAnsi="Arial" w:cs="Arial"/>
          <w:b/>
          <w:bCs/>
          <w:szCs w:val="18"/>
        </w:rPr>
        <w:t xml:space="preserve"> </w:t>
      </w:r>
      <w:r w:rsidR="005467DE" w:rsidRPr="005467DE">
        <w:rPr>
          <w:rFonts w:ascii="Arial" w:hAnsi="Arial" w:cs="Arial"/>
          <w:szCs w:val="18"/>
        </w:rPr>
        <w:t>Analyse en rapportage: het analyseren van monitoringsgegevens van vogels ten behoeve van beleid</w:t>
      </w:r>
      <w:r w:rsidR="00F22D19">
        <w:rPr>
          <w:rFonts w:ascii="Arial" w:hAnsi="Arial" w:cs="Arial"/>
          <w:szCs w:val="18"/>
        </w:rPr>
        <w:t xml:space="preserve"> waaronder in ieder geval begrepen</w:t>
      </w:r>
      <w:r w:rsidR="005467DE" w:rsidRPr="005467DE">
        <w:rPr>
          <w:rFonts w:ascii="Arial" w:hAnsi="Arial" w:cs="Arial"/>
          <w:szCs w:val="18"/>
        </w:rPr>
        <w:t xml:space="preserve"> het berekenen van aantallen, dichtheden en trends van soorten, interpretatie van de gegevens en het verwerken hiervan in een rapportage die bestemd is voor beleidsmatige doeleinden van de </w:t>
      </w:r>
      <w:r w:rsidR="00F22D19">
        <w:rPr>
          <w:rFonts w:ascii="Arial" w:hAnsi="Arial" w:cs="Arial"/>
          <w:szCs w:val="18"/>
        </w:rPr>
        <w:t>referent</w:t>
      </w:r>
      <w:r w:rsidR="005467DE" w:rsidRPr="005467DE">
        <w:rPr>
          <w:rFonts w:ascii="Arial" w:hAnsi="Arial" w:cs="Arial"/>
          <w:szCs w:val="18"/>
        </w:rPr>
        <w:t>.</w:t>
      </w:r>
    </w:p>
    <w:p w14:paraId="21579E8C" w14:textId="77777777" w:rsidR="00160D67" w:rsidRPr="00E12E10" w:rsidRDefault="00160D67" w:rsidP="00160D67">
      <w:pPr>
        <w:suppressAutoHyphens/>
        <w:overflowPunct w:val="0"/>
        <w:autoSpaceDE w:val="0"/>
        <w:spacing w:line="240" w:lineRule="auto"/>
        <w:textAlignment w:val="baseline"/>
        <w:rPr>
          <w:rFonts w:ascii="Arial" w:hAnsi="Arial" w:cs="Arial"/>
          <w:szCs w:val="18"/>
        </w:rPr>
      </w:pPr>
    </w:p>
    <w:tbl>
      <w:tblPr>
        <w:tblW w:w="85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4970"/>
        <w:gridCol w:w="3549"/>
      </w:tblGrid>
      <w:tr w:rsidR="00160D67" w:rsidRPr="00E12E10" w14:paraId="05986D76" w14:textId="77777777" w:rsidTr="00CF670A">
        <w:trPr>
          <w:trHeight w:val="126"/>
          <w:jc w:val="center"/>
        </w:trPr>
        <w:tc>
          <w:tcPr>
            <w:tcW w:w="8519" w:type="dxa"/>
            <w:gridSpan w:val="2"/>
            <w:shd w:val="clear" w:color="auto" w:fill="000000" w:themeFill="text1"/>
          </w:tcPr>
          <w:p w14:paraId="396A123D" w14:textId="7866CD98" w:rsidR="00160D67" w:rsidRPr="00E12E10" w:rsidRDefault="00160D67" w:rsidP="00CF670A">
            <w:pPr>
              <w:spacing w:line="240" w:lineRule="auto"/>
              <w:rPr>
                <w:rFonts w:ascii="Arial" w:hAnsi="Arial" w:cs="Arial"/>
                <w:szCs w:val="18"/>
              </w:rPr>
            </w:pPr>
            <w:r w:rsidRPr="00E12E10">
              <w:rPr>
                <w:rFonts w:ascii="Arial" w:hAnsi="Arial" w:cs="Arial"/>
                <w:b/>
                <w:szCs w:val="18"/>
              </w:rPr>
              <w:t>Kerncompetentie:</w:t>
            </w:r>
            <w:r w:rsidRPr="00E12E10">
              <w:rPr>
                <w:rFonts w:ascii="Arial" w:hAnsi="Arial" w:cs="Arial"/>
                <w:szCs w:val="18"/>
              </w:rPr>
              <w:t xml:space="preserve"> </w:t>
            </w:r>
            <w:r>
              <w:rPr>
                <w:rFonts w:ascii="Arial" w:hAnsi="Arial" w:cs="Arial"/>
                <w:szCs w:val="18"/>
              </w:rPr>
              <w:t>3</w:t>
            </w:r>
          </w:p>
          <w:p w14:paraId="354A7C89" w14:textId="77777777" w:rsidR="00160D67" w:rsidRPr="00E12E10" w:rsidRDefault="00160D67" w:rsidP="00CF670A">
            <w:pPr>
              <w:spacing w:line="240" w:lineRule="auto"/>
              <w:rPr>
                <w:rFonts w:ascii="Arial" w:hAnsi="Arial" w:cs="Arial"/>
                <w:b/>
                <w:color w:val="FFFFFF" w:themeColor="background1"/>
                <w:szCs w:val="18"/>
              </w:rPr>
            </w:pPr>
          </w:p>
        </w:tc>
      </w:tr>
      <w:tr w:rsidR="00160D67" w:rsidRPr="00E12E10" w14:paraId="28C49F3E" w14:textId="77777777" w:rsidTr="00CF670A">
        <w:trPr>
          <w:jc w:val="center"/>
        </w:trPr>
        <w:tc>
          <w:tcPr>
            <w:tcW w:w="4970" w:type="dxa"/>
          </w:tcPr>
          <w:p w14:paraId="43AC0B9A"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Naam referentie-organisatie</w:t>
            </w:r>
          </w:p>
        </w:tc>
        <w:tc>
          <w:tcPr>
            <w:tcW w:w="3549" w:type="dxa"/>
          </w:tcPr>
          <w:p w14:paraId="3A45F494"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highlight w:val="yellow"/>
              </w:rPr>
            </w:pPr>
            <w:r w:rsidRPr="00E12E10">
              <w:rPr>
                <w:rFonts w:ascii="Arial" w:hAnsi="Arial" w:cs="Arial"/>
                <w:szCs w:val="18"/>
                <w:highlight w:val="yellow"/>
              </w:rPr>
              <w:t>&lt;…&gt;</w:t>
            </w:r>
          </w:p>
        </w:tc>
      </w:tr>
      <w:tr w:rsidR="00160D67" w:rsidRPr="00E12E10" w14:paraId="5CA6FC2B" w14:textId="77777777" w:rsidTr="00CF670A">
        <w:trPr>
          <w:jc w:val="center"/>
        </w:trPr>
        <w:tc>
          <w:tcPr>
            <w:tcW w:w="4970" w:type="dxa"/>
          </w:tcPr>
          <w:p w14:paraId="1A1DE052"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Adresgegevens referentie-organisatie</w:t>
            </w:r>
          </w:p>
        </w:tc>
        <w:tc>
          <w:tcPr>
            <w:tcW w:w="3549" w:type="dxa"/>
          </w:tcPr>
          <w:p w14:paraId="0733789E"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highlight w:val="yellow"/>
              </w:rPr>
            </w:pPr>
            <w:r w:rsidRPr="00E12E10">
              <w:rPr>
                <w:rFonts w:ascii="Arial" w:hAnsi="Arial" w:cs="Arial"/>
                <w:szCs w:val="18"/>
                <w:highlight w:val="yellow"/>
              </w:rPr>
              <w:t>&lt;…&gt;</w:t>
            </w:r>
          </w:p>
        </w:tc>
      </w:tr>
      <w:tr w:rsidR="00160D67" w:rsidRPr="00E12E10" w14:paraId="499CE0E6" w14:textId="77777777" w:rsidTr="00CF670A">
        <w:trPr>
          <w:trHeight w:val="380"/>
          <w:jc w:val="center"/>
        </w:trPr>
        <w:tc>
          <w:tcPr>
            <w:tcW w:w="4970" w:type="dxa"/>
          </w:tcPr>
          <w:p w14:paraId="0D24F55C"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Activiteiten referentie-organisatie</w:t>
            </w:r>
          </w:p>
        </w:tc>
        <w:tc>
          <w:tcPr>
            <w:tcW w:w="3549" w:type="dxa"/>
          </w:tcPr>
          <w:p w14:paraId="5DE587F0"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highlight w:val="yellow"/>
              </w:rPr>
            </w:pPr>
            <w:r w:rsidRPr="00E12E10">
              <w:rPr>
                <w:rFonts w:ascii="Arial" w:hAnsi="Arial" w:cs="Arial"/>
                <w:szCs w:val="18"/>
                <w:highlight w:val="yellow"/>
              </w:rPr>
              <w:t>&lt;…&gt;</w:t>
            </w:r>
          </w:p>
        </w:tc>
      </w:tr>
      <w:tr w:rsidR="00160D67" w:rsidRPr="00E12E10" w14:paraId="56485CEA" w14:textId="77777777" w:rsidTr="00CF670A">
        <w:trPr>
          <w:jc w:val="center"/>
        </w:trPr>
        <w:tc>
          <w:tcPr>
            <w:tcW w:w="4970" w:type="dxa"/>
          </w:tcPr>
          <w:p w14:paraId="226CA1D0"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Contactpersoon referentie-organisatie</w:t>
            </w:r>
          </w:p>
        </w:tc>
        <w:tc>
          <w:tcPr>
            <w:tcW w:w="3549" w:type="dxa"/>
          </w:tcPr>
          <w:p w14:paraId="3C885C43"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highlight w:val="yellow"/>
              </w:rPr>
            </w:pPr>
            <w:r w:rsidRPr="00E12E10">
              <w:rPr>
                <w:rFonts w:ascii="Arial" w:hAnsi="Arial" w:cs="Arial"/>
                <w:szCs w:val="18"/>
                <w:highlight w:val="yellow"/>
              </w:rPr>
              <w:t>&lt;…&gt;</w:t>
            </w:r>
          </w:p>
        </w:tc>
      </w:tr>
      <w:tr w:rsidR="00160D67" w:rsidRPr="00E12E10" w14:paraId="72D1FEF7" w14:textId="77777777" w:rsidTr="00CF670A">
        <w:trPr>
          <w:jc w:val="center"/>
        </w:trPr>
        <w:tc>
          <w:tcPr>
            <w:tcW w:w="4970" w:type="dxa"/>
          </w:tcPr>
          <w:p w14:paraId="31217066"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Telefoonnummer contactpersoon referentie-organisatie</w:t>
            </w:r>
          </w:p>
        </w:tc>
        <w:tc>
          <w:tcPr>
            <w:tcW w:w="3549" w:type="dxa"/>
          </w:tcPr>
          <w:p w14:paraId="6AE1C867"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highlight w:val="yellow"/>
              </w:rPr>
            </w:pPr>
            <w:r w:rsidRPr="00E12E10">
              <w:rPr>
                <w:rFonts w:ascii="Arial" w:hAnsi="Arial" w:cs="Arial"/>
                <w:szCs w:val="18"/>
                <w:highlight w:val="yellow"/>
              </w:rPr>
              <w:t>&lt;…&gt;</w:t>
            </w:r>
          </w:p>
        </w:tc>
      </w:tr>
      <w:tr w:rsidR="00160D67" w:rsidRPr="00E12E10" w14:paraId="42458AB9" w14:textId="77777777" w:rsidTr="00CF670A">
        <w:trPr>
          <w:jc w:val="center"/>
        </w:trPr>
        <w:tc>
          <w:tcPr>
            <w:tcW w:w="4970" w:type="dxa"/>
          </w:tcPr>
          <w:p w14:paraId="7D2F4B21"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E-mail contactpersoon referentie-organisatie</w:t>
            </w:r>
          </w:p>
        </w:tc>
        <w:tc>
          <w:tcPr>
            <w:tcW w:w="3549" w:type="dxa"/>
          </w:tcPr>
          <w:p w14:paraId="1A622581"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highlight w:val="yellow"/>
              </w:rPr>
            </w:pPr>
            <w:r w:rsidRPr="00E12E10">
              <w:rPr>
                <w:rFonts w:ascii="Arial" w:hAnsi="Arial" w:cs="Arial"/>
                <w:szCs w:val="18"/>
                <w:highlight w:val="yellow"/>
              </w:rPr>
              <w:t>&lt;…&gt;</w:t>
            </w:r>
          </w:p>
        </w:tc>
      </w:tr>
      <w:tr w:rsidR="00160D67" w:rsidRPr="00E12E10" w14:paraId="7C324157" w14:textId="77777777" w:rsidTr="00CF670A">
        <w:trPr>
          <w:jc w:val="center"/>
        </w:trPr>
        <w:tc>
          <w:tcPr>
            <w:tcW w:w="4970" w:type="dxa"/>
          </w:tcPr>
          <w:p w14:paraId="00E7B247"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Betreft opdracht (incl. projectnummer):</w:t>
            </w:r>
          </w:p>
        </w:tc>
        <w:tc>
          <w:tcPr>
            <w:tcW w:w="3549" w:type="dxa"/>
          </w:tcPr>
          <w:p w14:paraId="53AF03D1"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highlight w:val="yellow"/>
              </w:rPr>
            </w:pPr>
            <w:r w:rsidRPr="00E12E10">
              <w:rPr>
                <w:rFonts w:ascii="Arial" w:hAnsi="Arial" w:cs="Arial"/>
                <w:szCs w:val="18"/>
                <w:highlight w:val="yellow"/>
              </w:rPr>
              <w:t>&lt;…&gt;</w:t>
            </w:r>
          </w:p>
        </w:tc>
      </w:tr>
      <w:tr w:rsidR="00160D67" w:rsidRPr="00E12E10" w14:paraId="53659FE0" w14:textId="77777777" w:rsidTr="00CF670A">
        <w:trPr>
          <w:jc w:val="center"/>
        </w:trPr>
        <w:tc>
          <w:tcPr>
            <w:tcW w:w="4970" w:type="dxa"/>
          </w:tcPr>
          <w:p w14:paraId="2F0198CC"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Naam uitvoerende partij Kerncompetentie en hoedanigheid:</w:t>
            </w:r>
          </w:p>
        </w:tc>
        <w:tc>
          <w:tcPr>
            <w:tcW w:w="3549" w:type="dxa"/>
          </w:tcPr>
          <w:p w14:paraId="6B4F9D0D"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highlight w:val="yellow"/>
              </w:rPr>
            </w:pPr>
            <w:r w:rsidRPr="00E12E10">
              <w:rPr>
                <w:rFonts w:ascii="Arial" w:hAnsi="Arial" w:cs="Arial"/>
                <w:szCs w:val="18"/>
                <w:highlight w:val="yellow"/>
              </w:rPr>
              <w:t>&lt;naam&gt;</w:t>
            </w:r>
          </w:p>
          <w:p w14:paraId="6848FED8"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highlight w:val="yellow"/>
              </w:rPr>
            </w:pPr>
            <w:r w:rsidRPr="00E12E10">
              <w:rPr>
                <w:rFonts w:ascii="Arial" w:hAnsi="Arial" w:cs="Arial"/>
                <w:szCs w:val="18"/>
              </w:rPr>
              <w:t xml:space="preserve">Hoedanigheid: </w:t>
            </w:r>
            <w:r w:rsidRPr="00E12E10">
              <w:rPr>
                <w:rFonts w:ascii="Arial" w:hAnsi="Arial" w:cs="Arial"/>
                <w:szCs w:val="18"/>
                <w:highlight w:val="yellow"/>
              </w:rPr>
              <w:t xml:space="preserve">combinant / zelfstandig / hoofdaannemer / onderaannemer </w:t>
            </w:r>
            <w:r w:rsidRPr="00E12E10">
              <w:rPr>
                <w:rFonts w:ascii="Arial" w:hAnsi="Arial" w:cs="Arial"/>
                <w:sz w:val="16"/>
                <w:szCs w:val="16"/>
              </w:rPr>
              <w:t>(doorhalen wat niet van toepassing is)</w:t>
            </w:r>
          </w:p>
        </w:tc>
      </w:tr>
      <w:tr w:rsidR="00160D67" w:rsidRPr="00E12E10" w14:paraId="72441BFA" w14:textId="77777777" w:rsidTr="00CF670A">
        <w:trPr>
          <w:jc w:val="center"/>
        </w:trPr>
        <w:tc>
          <w:tcPr>
            <w:tcW w:w="4970" w:type="dxa"/>
          </w:tcPr>
          <w:p w14:paraId="7CB3346E"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 xml:space="preserve">Beschrijving c.q. omschrijving van door opdrachtnemer/uitvoerende partij uitgevoerde werkzaamheden waaruit de gevraagde kerncompetentie(s) blijkt/blijken. </w:t>
            </w:r>
          </w:p>
          <w:p w14:paraId="01EF5AEC"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rPr>
            </w:pPr>
          </w:p>
        </w:tc>
        <w:tc>
          <w:tcPr>
            <w:tcW w:w="3549" w:type="dxa"/>
          </w:tcPr>
          <w:p w14:paraId="567FC60E"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highlight w:val="yellow"/>
              </w:rPr>
            </w:pPr>
            <w:r w:rsidRPr="00E12E10">
              <w:rPr>
                <w:rFonts w:ascii="Arial" w:hAnsi="Arial" w:cs="Arial"/>
                <w:szCs w:val="18"/>
                <w:highlight w:val="yellow"/>
              </w:rPr>
              <w:t>&lt;…&gt;</w:t>
            </w:r>
          </w:p>
          <w:p w14:paraId="7EDDFB60"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highlight w:val="yellow"/>
              </w:rPr>
            </w:pPr>
          </w:p>
          <w:p w14:paraId="25017F1F"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highlight w:val="yellow"/>
              </w:rPr>
            </w:pPr>
          </w:p>
          <w:p w14:paraId="45769BCF"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highlight w:val="yellow"/>
              </w:rPr>
            </w:pPr>
          </w:p>
        </w:tc>
      </w:tr>
      <w:tr w:rsidR="00160D67" w:rsidRPr="00E12E10" w14:paraId="6CEB95A0" w14:textId="77777777" w:rsidTr="00CF670A">
        <w:trPr>
          <w:jc w:val="center"/>
        </w:trPr>
        <w:tc>
          <w:tcPr>
            <w:tcW w:w="4970" w:type="dxa"/>
          </w:tcPr>
          <w:p w14:paraId="39F24679" w14:textId="77777777" w:rsidR="00160D67" w:rsidRPr="00E12E10" w:rsidRDefault="00160D67" w:rsidP="00CF670A">
            <w:pPr>
              <w:spacing w:line="240" w:lineRule="auto"/>
              <w:rPr>
                <w:rFonts w:ascii="Arial" w:hAnsi="Arial" w:cs="Arial"/>
                <w:szCs w:val="18"/>
              </w:rPr>
            </w:pPr>
            <w:r w:rsidRPr="00E12E10">
              <w:rPr>
                <w:rFonts w:ascii="Arial" w:hAnsi="Arial" w:cs="Arial"/>
                <w:szCs w:val="18"/>
              </w:rPr>
              <w:t>De gevraagde kerncompetentie(s) is/zijn tot volle tevredenheid van de referentieorganisatie verricht in de periode van 36 maanden voorafgaand aan de sluitingsdatum voor het indienen van een inschrijving. De complete opdracht hoeft nog niet volledig te zijn afgerond, maar de onderdelen waar de kerncompetentie betrekking op heeft, moeten gedurende minimaal een half jaar zijn of worden uitgevoerd.</w:t>
            </w:r>
          </w:p>
          <w:p w14:paraId="1E866527" w14:textId="77777777" w:rsidR="00160D67" w:rsidRPr="00E12E10" w:rsidRDefault="00160D67" w:rsidP="00CF670A">
            <w:pPr>
              <w:spacing w:line="240" w:lineRule="auto"/>
              <w:rPr>
                <w:rFonts w:ascii="Arial" w:hAnsi="Arial" w:cs="Arial"/>
                <w:szCs w:val="18"/>
              </w:rPr>
            </w:pPr>
          </w:p>
          <w:p w14:paraId="24E350CD"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In welke periode zijn de werkzaamheden als gevraagd bij de kerncompetentie uitgevoerd?</w:t>
            </w:r>
          </w:p>
        </w:tc>
        <w:tc>
          <w:tcPr>
            <w:tcW w:w="3549" w:type="dxa"/>
          </w:tcPr>
          <w:p w14:paraId="3F9F94D3"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highlight w:val="yellow"/>
              </w:rPr>
            </w:pPr>
            <w:r w:rsidRPr="00E12E10">
              <w:rPr>
                <w:rFonts w:ascii="Arial" w:hAnsi="Arial" w:cs="Arial"/>
                <w:szCs w:val="18"/>
                <w:highlight w:val="yellow"/>
              </w:rPr>
              <w:t>Ja / Nee</w:t>
            </w:r>
          </w:p>
          <w:p w14:paraId="681D4003"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highlight w:val="lightGray"/>
              </w:rPr>
            </w:pPr>
          </w:p>
          <w:p w14:paraId="452D995E"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rPr>
            </w:pPr>
          </w:p>
          <w:p w14:paraId="016182AB" w14:textId="77777777" w:rsidR="00160D67" w:rsidRPr="00E12E10" w:rsidRDefault="00160D67" w:rsidP="00CF670A">
            <w:pPr>
              <w:spacing w:line="240" w:lineRule="auto"/>
              <w:rPr>
                <w:rFonts w:ascii="Arial" w:hAnsi="Arial" w:cs="Arial"/>
                <w:szCs w:val="18"/>
              </w:rPr>
            </w:pPr>
          </w:p>
          <w:p w14:paraId="14DE9398"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rPr>
            </w:pPr>
          </w:p>
          <w:p w14:paraId="39D0EDE9"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rPr>
            </w:pPr>
          </w:p>
          <w:p w14:paraId="1F43D1C2"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rPr>
            </w:pPr>
          </w:p>
          <w:p w14:paraId="07D2D400"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rPr>
            </w:pPr>
          </w:p>
          <w:p w14:paraId="3E1BB348"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rPr>
            </w:pPr>
          </w:p>
          <w:p w14:paraId="47B99C3C"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 xml:space="preserve">Vanaf (maand/jaar): </w:t>
            </w:r>
            <w:r w:rsidRPr="00E12E10">
              <w:rPr>
                <w:rFonts w:ascii="Arial" w:hAnsi="Arial" w:cs="Arial"/>
                <w:szCs w:val="18"/>
                <w:highlight w:val="yellow"/>
              </w:rPr>
              <w:t>…………</w:t>
            </w:r>
          </w:p>
          <w:p w14:paraId="36AB83C9"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 xml:space="preserve">Tot (maand/jaar): </w:t>
            </w:r>
            <w:r w:rsidRPr="00E12E10">
              <w:rPr>
                <w:rFonts w:ascii="Arial" w:hAnsi="Arial" w:cs="Arial"/>
                <w:szCs w:val="18"/>
                <w:highlight w:val="yellow"/>
              </w:rPr>
              <w:t>…………….</w:t>
            </w:r>
          </w:p>
        </w:tc>
      </w:tr>
      <w:tr w:rsidR="00160D67" w:rsidRPr="00E12E10" w14:paraId="104FC644" w14:textId="77777777" w:rsidTr="00CF670A">
        <w:trPr>
          <w:trHeight w:val="212"/>
          <w:jc w:val="center"/>
        </w:trPr>
        <w:tc>
          <w:tcPr>
            <w:tcW w:w="8519" w:type="dxa"/>
            <w:gridSpan w:val="2"/>
          </w:tcPr>
          <w:p w14:paraId="24D812A3"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b/>
                <w:szCs w:val="18"/>
              </w:rPr>
            </w:pPr>
            <w:r w:rsidRPr="00E12E10">
              <w:rPr>
                <w:rFonts w:ascii="Arial" w:hAnsi="Arial" w:cs="Arial"/>
                <w:b/>
                <w:szCs w:val="18"/>
              </w:rPr>
              <w:t>Tevredenheid Referent</w:t>
            </w:r>
          </w:p>
        </w:tc>
      </w:tr>
      <w:tr w:rsidR="00160D67" w:rsidRPr="00E12E10" w14:paraId="08505C52" w14:textId="77777777" w:rsidTr="00CF670A">
        <w:trPr>
          <w:trHeight w:val="171"/>
          <w:jc w:val="center"/>
        </w:trPr>
        <w:tc>
          <w:tcPr>
            <w:tcW w:w="4970" w:type="dxa"/>
          </w:tcPr>
          <w:p w14:paraId="5F75EA61" w14:textId="77777777" w:rsidR="00160D67" w:rsidRPr="00E12E10" w:rsidRDefault="00160D67" w:rsidP="00CF670A">
            <w:pPr>
              <w:spacing w:line="240" w:lineRule="auto"/>
              <w:rPr>
                <w:rFonts w:ascii="Arial" w:hAnsi="Arial" w:cs="Arial"/>
                <w:spacing w:val="0"/>
                <w:szCs w:val="18"/>
                <w:lang w:eastAsia="en-US"/>
              </w:rPr>
            </w:pPr>
            <w:r w:rsidRPr="00E12E10">
              <w:rPr>
                <w:rFonts w:ascii="Arial" w:hAnsi="Arial" w:cs="Arial"/>
                <w:spacing w:val="0"/>
                <w:szCs w:val="18"/>
                <w:lang w:eastAsia="en-US"/>
              </w:rPr>
              <w:t>Referent verklaart dat, door het voor referent naar volle tevredenheid uitvoeren of hebben uitgevoerd van deze opdracht, Inschrijver ervaring heeft in het kader van bovenge-noemde kerncompetentie(s).</w:t>
            </w:r>
          </w:p>
          <w:p w14:paraId="49AD769C" w14:textId="77777777" w:rsidR="00160D67" w:rsidRPr="00E12E10" w:rsidRDefault="00160D67" w:rsidP="00CF670A">
            <w:pPr>
              <w:spacing w:line="240" w:lineRule="auto"/>
              <w:rPr>
                <w:rFonts w:ascii="Arial" w:hAnsi="Arial" w:cs="Arial"/>
                <w:spacing w:val="0"/>
                <w:szCs w:val="18"/>
                <w:lang w:eastAsia="en-US"/>
              </w:rPr>
            </w:pPr>
          </w:p>
          <w:p w14:paraId="1EAC23AD" w14:textId="77777777" w:rsidR="00160D67" w:rsidRPr="00E12E10" w:rsidRDefault="00160D67" w:rsidP="00CF670A">
            <w:pPr>
              <w:spacing w:line="240" w:lineRule="auto"/>
              <w:rPr>
                <w:rFonts w:ascii="Arial" w:hAnsi="Arial" w:cs="Arial"/>
                <w:spacing w:val="0"/>
                <w:szCs w:val="18"/>
                <w:lang w:eastAsia="en-US"/>
              </w:rPr>
            </w:pPr>
            <w:r w:rsidRPr="00E12E10">
              <w:rPr>
                <w:rFonts w:ascii="Arial" w:hAnsi="Arial" w:cs="Arial"/>
                <w:spacing w:val="0"/>
                <w:szCs w:val="18"/>
                <w:lang w:eastAsia="en-US"/>
              </w:rPr>
              <w:t xml:space="preserve">De referent wordt gevraagd deze verklaring te ondertekenen dan wel dient Inschrijver een separate verklaring van (en rechtsgeldig ondertekend door) referent over te leggen waaruit blijkt dat de kerncompetentie(s) tot tevredenheid is/zijn uitgevoerd en (bij voorkeur zijn) geëvalueerd/opgeleverd. </w:t>
            </w:r>
          </w:p>
          <w:p w14:paraId="4CE177FE" w14:textId="77777777" w:rsidR="00160D67" w:rsidRPr="00E12E10" w:rsidRDefault="00160D67" w:rsidP="00CF670A">
            <w:pPr>
              <w:spacing w:line="240" w:lineRule="auto"/>
              <w:rPr>
                <w:rFonts w:ascii="Arial" w:hAnsi="Arial" w:cs="Arial"/>
                <w:spacing w:val="0"/>
                <w:szCs w:val="18"/>
                <w:lang w:eastAsia="en-US"/>
              </w:rPr>
            </w:pPr>
          </w:p>
        </w:tc>
        <w:tc>
          <w:tcPr>
            <w:tcW w:w="3549" w:type="dxa"/>
          </w:tcPr>
          <w:p w14:paraId="00C52471"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 xml:space="preserve">Naam referent: </w:t>
            </w:r>
            <w:r w:rsidRPr="00E12E10">
              <w:rPr>
                <w:rFonts w:ascii="Arial" w:hAnsi="Arial" w:cs="Arial"/>
                <w:szCs w:val="18"/>
                <w:highlight w:val="yellow"/>
              </w:rPr>
              <w:t>……………………</w:t>
            </w:r>
          </w:p>
          <w:p w14:paraId="2613BC5F"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 xml:space="preserve">Functie referent: </w:t>
            </w:r>
            <w:r w:rsidRPr="00E12E10">
              <w:rPr>
                <w:rFonts w:ascii="Arial" w:hAnsi="Arial" w:cs="Arial"/>
                <w:szCs w:val="18"/>
                <w:highlight w:val="yellow"/>
              </w:rPr>
              <w:t>………………….</w:t>
            </w:r>
          </w:p>
          <w:p w14:paraId="5E2E60A1"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rPr>
            </w:pPr>
          </w:p>
          <w:p w14:paraId="343DD6D8"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rPr>
            </w:pPr>
          </w:p>
          <w:p w14:paraId="057830DA"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rPr>
            </w:pPr>
          </w:p>
          <w:p w14:paraId="6EF6C2C1"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rPr>
              <w:t xml:space="preserve">Handtekening Referent </w:t>
            </w:r>
            <w:r w:rsidRPr="00E12E10">
              <w:rPr>
                <w:rFonts w:ascii="Arial" w:hAnsi="Arial" w:cs="Arial"/>
                <w:sz w:val="16"/>
                <w:szCs w:val="16"/>
              </w:rPr>
              <w:t>(indien geen separate verklaring van referent wordt overgelegd)</w:t>
            </w:r>
            <w:r w:rsidRPr="00E12E10">
              <w:rPr>
                <w:rFonts w:ascii="Arial" w:hAnsi="Arial" w:cs="Arial"/>
                <w:szCs w:val="18"/>
              </w:rPr>
              <w:t>:</w:t>
            </w:r>
          </w:p>
          <w:p w14:paraId="0B9A62B9" w14:textId="77777777" w:rsidR="00160D67" w:rsidRDefault="00160D67" w:rsidP="00CF670A">
            <w:pPr>
              <w:overflowPunct w:val="0"/>
              <w:autoSpaceDE w:val="0"/>
              <w:autoSpaceDN w:val="0"/>
              <w:adjustRightInd w:val="0"/>
              <w:spacing w:line="240" w:lineRule="auto"/>
              <w:textAlignment w:val="baseline"/>
              <w:rPr>
                <w:rFonts w:ascii="Arial" w:hAnsi="Arial" w:cs="Arial"/>
                <w:szCs w:val="18"/>
              </w:rPr>
            </w:pPr>
          </w:p>
          <w:p w14:paraId="3CCA0961"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rPr>
            </w:pPr>
          </w:p>
          <w:p w14:paraId="2DD6B497"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rPr>
            </w:pPr>
          </w:p>
          <w:p w14:paraId="20DAE358" w14:textId="77777777" w:rsidR="00160D67" w:rsidRPr="00E12E10" w:rsidRDefault="00160D67" w:rsidP="00CF670A">
            <w:pPr>
              <w:overflowPunct w:val="0"/>
              <w:autoSpaceDE w:val="0"/>
              <w:autoSpaceDN w:val="0"/>
              <w:adjustRightInd w:val="0"/>
              <w:spacing w:line="240" w:lineRule="auto"/>
              <w:textAlignment w:val="baseline"/>
              <w:rPr>
                <w:rFonts w:ascii="Arial" w:hAnsi="Arial" w:cs="Arial"/>
                <w:szCs w:val="18"/>
              </w:rPr>
            </w:pPr>
            <w:r w:rsidRPr="00E12E10">
              <w:rPr>
                <w:rFonts w:ascii="Arial" w:hAnsi="Arial" w:cs="Arial"/>
                <w:szCs w:val="18"/>
                <w:highlight w:val="yellow"/>
              </w:rPr>
              <w:t>…………………………….</w:t>
            </w:r>
          </w:p>
        </w:tc>
      </w:tr>
    </w:tbl>
    <w:p w14:paraId="07479719" w14:textId="500E0A54" w:rsidR="00160D67" w:rsidRDefault="00160D67" w:rsidP="00356601">
      <w:pPr>
        <w:spacing w:line="240" w:lineRule="auto"/>
        <w:rPr>
          <w:rFonts w:ascii="Arial" w:hAnsi="Arial" w:cs="Arial"/>
          <w:szCs w:val="18"/>
          <w:highlight w:val="yellow"/>
          <w:lang w:val="en-US"/>
        </w:rPr>
      </w:pPr>
    </w:p>
    <w:p w14:paraId="6408C387" w14:textId="77777777" w:rsidR="00CD58D2" w:rsidRDefault="00CD58D2" w:rsidP="00356601">
      <w:pPr>
        <w:spacing w:line="240" w:lineRule="auto"/>
        <w:rPr>
          <w:rFonts w:ascii="Arial" w:hAnsi="Arial" w:cs="Arial"/>
          <w:szCs w:val="18"/>
          <w:highlight w:val="yellow"/>
          <w:lang w:val="en-US"/>
        </w:rPr>
      </w:pPr>
    </w:p>
    <w:p w14:paraId="6F4BDD90" w14:textId="079E625E" w:rsidR="00CD58D2" w:rsidRPr="003E1061" w:rsidRDefault="00CD58D2" w:rsidP="00CD58D2">
      <w:pPr>
        <w:pStyle w:val="Kop1"/>
        <w:numPr>
          <w:ilvl w:val="0"/>
          <w:numId w:val="0"/>
        </w:numPr>
        <w:spacing w:line="240" w:lineRule="auto"/>
        <w:rPr>
          <w:rFonts w:ascii="Arial" w:hAnsi="Arial" w:cs="Arial"/>
          <w:caps/>
          <w:kern w:val="28"/>
          <w:sz w:val="18"/>
          <w:szCs w:val="18"/>
          <w:lang w:eastAsia="en-US"/>
        </w:rPr>
      </w:pPr>
      <w:bookmarkStart w:id="133" w:name="_Toc242887221"/>
      <w:r w:rsidRPr="003E1061">
        <w:rPr>
          <w:rFonts w:ascii="Arial" w:hAnsi="Arial" w:cs="Arial"/>
          <w:caps/>
          <w:noProof w:val="0"/>
          <w:kern w:val="28"/>
          <w:sz w:val="18"/>
          <w:szCs w:val="18"/>
          <w:lang w:eastAsia="en-US"/>
        </w:rPr>
        <w:lastRenderedPageBreak/>
        <w:t xml:space="preserve">BIJLAGE </w:t>
      </w:r>
      <w:r>
        <w:rPr>
          <w:rFonts w:ascii="Arial" w:hAnsi="Arial" w:cs="Arial"/>
          <w:caps/>
          <w:noProof w:val="0"/>
          <w:kern w:val="28"/>
          <w:sz w:val="18"/>
          <w:szCs w:val="18"/>
          <w:lang w:eastAsia="en-US"/>
        </w:rPr>
        <w:t>I</w:t>
      </w:r>
      <w:r w:rsidRPr="003E1061">
        <w:rPr>
          <w:rFonts w:ascii="Arial" w:hAnsi="Arial" w:cs="Arial"/>
          <w:caps/>
          <w:noProof w:val="0"/>
          <w:kern w:val="28"/>
          <w:sz w:val="18"/>
          <w:szCs w:val="18"/>
          <w:lang w:eastAsia="en-US"/>
        </w:rPr>
        <w:t xml:space="preserve"> </w:t>
      </w:r>
      <w:r>
        <w:rPr>
          <w:rFonts w:ascii="Arial" w:hAnsi="Arial" w:cs="Arial"/>
          <w:caps/>
          <w:noProof w:val="0"/>
          <w:kern w:val="28"/>
          <w:sz w:val="18"/>
          <w:szCs w:val="18"/>
          <w:lang w:eastAsia="en-US"/>
        </w:rPr>
        <w:t>telgebied weidevogelmonitoring 2027 – gis/shapefiles</w:t>
      </w:r>
      <w:bookmarkEnd w:id="133"/>
    </w:p>
    <w:p w14:paraId="62AF047B" w14:textId="11AC543E" w:rsidR="00CD58D2" w:rsidRPr="00CD58D2" w:rsidRDefault="00CD58D2" w:rsidP="00356601">
      <w:pPr>
        <w:spacing w:line="240" w:lineRule="auto"/>
        <w:rPr>
          <w:rFonts w:ascii="Arial" w:hAnsi="Arial" w:cs="Arial"/>
          <w:szCs w:val="18"/>
        </w:rPr>
      </w:pPr>
      <w:r w:rsidRPr="00CD58D2">
        <w:rPr>
          <w:rFonts w:ascii="Arial" w:hAnsi="Arial" w:cs="Arial"/>
          <w:szCs w:val="18"/>
        </w:rPr>
        <w:t>Zie separaat toegevoegd ZIP-bestand.</w:t>
      </w:r>
    </w:p>
    <w:sectPr w:rsidR="00CD58D2" w:rsidRPr="00CD58D2" w:rsidSect="00E864D7">
      <w:headerReference w:type="even" r:id="rId32"/>
      <w:headerReference w:type="default" r:id="rId33"/>
      <w:footerReference w:type="default" r:id="rId34"/>
      <w:pgSz w:w="11907" w:h="16840" w:code="9"/>
      <w:pgMar w:top="1701" w:right="1418" w:bottom="1134" w:left="1985" w:header="720" w:footer="720" w:gutter="0"/>
      <w:pgNumType w:start="1"/>
      <w:cols w:space="72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2A51D" w14:textId="77777777" w:rsidR="00412D52" w:rsidRDefault="00412D52">
      <w:r>
        <w:separator/>
      </w:r>
    </w:p>
    <w:p w14:paraId="7A052C4A" w14:textId="77777777" w:rsidR="00412D52" w:rsidRDefault="00412D52"/>
    <w:p w14:paraId="3380FC28" w14:textId="77777777" w:rsidR="00412D52" w:rsidRDefault="00412D52" w:rsidP="001A6D9C"/>
  </w:endnote>
  <w:endnote w:type="continuationSeparator" w:id="0">
    <w:p w14:paraId="6C861479" w14:textId="77777777" w:rsidR="00412D52" w:rsidRDefault="00412D52">
      <w:r>
        <w:continuationSeparator/>
      </w:r>
    </w:p>
    <w:p w14:paraId="6ECC56DF" w14:textId="77777777" w:rsidR="00412D52" w:rsidRDefault="00412D52"/>
    <w:p w14:paraId="302D9F06" w14:textId="77777777" w:rsidR="00412D52" w:rsidRDefault="00412D52" w:rsidP="001A6D9C"/>
  </w:endnote>
  <w:endnote w:type="continuationNotice" w:id="1">
    <w:p w14:paraId="1D3FA2CD" w14:textId="77777777" w:rsidR="00412D52" w:rsidRDefault="00412D5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heMixBold-Plain">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TT E 153 7 DD 8t 00">
    <w:altName w:val="TT E 153 7 DD 8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Plantin">
    <w:altName w:val="Times New Roman"/>
    <w:charset w:val="00"/>
    <w:family w:val="auto"/>
    <w:pitch w:val="variable"/>
    <w:sig w:usb0="00000001" w:usb1="4000000A" w:usb2="00000000" w:usb3="00000000" w:csb0="00000093" w:csb1="00000000"/>
  </w:font>
  <w:font w:name="Lucida Sans Unicode">
    <w:panose1 w:val="020B0602030504020204"/>
    <w:charset w:val="00"/>
    <w:family w:val="swiss"/>
    <w:pitch w:val="variable"/>
    <w:sig w:usb0="80000AFF" w:usb1="0000396B" w:usb2="00000000" w:usb3="00000000" w:csb0="000000BF" w:csb1="00000000"/>
  </w:font>
  <w:font w:name="NAUEI Z+ Helvetica">
    <w:altName w:val="Arial"/>
    <w:panose1 w:val="00000000000000000000"/>
    <w:charset w:val="00"/>
    <w:family w:val="swiss"/>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6236223"/>
      <w:docPartObj>
        <w:docPartGallery w:val="Page Numbers (Bottom of Page)"/>
        <w:docPartUnique/>
      </w:docPartObj>
    </w:sdtPr>
    <w:sdtContent>
      <w:p w14:paraId="260BA335" w14:textId="55644D83" w:rsidR="00B13F8E" w:rsidRDefault="00B13F8E">
        <w:pPr>
          <w:pStyle w:val="Voettekst"/>
          <w:jc w:val="right"/>
        </w:pPr>
        <w:r>
          <w:fldChar w:fldCharType="begin"/>
        </w:r>
        <w:r>
          <w:instrText>PAGE   \* MERGEFORMAT</w:instrText>
        </w:r>
        <w:r>
          <w:fldChar w:fldCharType="separate"/>
        </w:r>
        <w:r>
          <w:t>14</w:t>
        </w:r>
        <w:r>
          <w:fldChar w:fldCharType="end"/>
        </w:r>
      </w:p>
    </w:sdtContent>
  </w:sdt>
  <w:p w14:paraId="2780FECC" w14:textId="77777777" w:rsidR="00B13F8E" w:rsidRDefault="00B13F8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8B688" w14:textId="526263E1" w:rsidR="00B13F8E" w:rsidRDefault="00B13F8E">
    <w:pPr>
      <w:pStyle w:val="Voettekst"/>
      <w:jc w:val="right"/>
    </w:pPr>
    <w:r w:rsidRPr="008F41CA">
      <w:rPr>
        <w:sz w:val="18"/>
        <w:szCs w:val="18"/>
      </w:rPr>
      <w:fldChar w:fldCharType="begin"/>
    </w:r>
    <w:r w:rsidRPr="008F41CA">
      <w:rPr>
        <w:sz w:val="18"/>
        <w:szCs w:val="18"/>
      </w:rPr>
      <w:instrText xml:space="preserve"> PAGE   \* MERGEFORMAT </w:instrText>
    </w:r>
    <w:r w:rsidRPr="008F41CA">
      <w:rPr>
        <w:sz w:val="18"/>
        <w:szCs w:val="18"/>
      </w:rPr>
      <w:fldChar w:fldCharType="separate"/>
    </w:r>
    <w:r>
      <w:rPr>
        <w:sz w:val="18"/>
        <w:szCs w:val="18"/>
      </w:rPr>
      <w:t>1</w:t>
    </w:r>
    <w:r w:rsidRPr="008F41CA">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9A80F" w14:textId="6763C6EF" w:rsidR="00B13F8E" w:rsidRDefault="00B13F8E">
    <w:pPr>
      <w:pStyle w:val="Voettekst"/>
    </w:pPr>
  </w:p>
  <w:p w14:paraId="40110557" w14:textId="77777777" w:rsidR="00B13F8E" w:rsidRDefault="00B13F8E">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3008021"/>
      <w:docPartObj>
        <w:docPartGallery w:val="Page Numbers (Bottom of Page)"/>
        <w:docPartUnique/>
      </w:docPartObj>
    </w:sdtPr>
    <w:sdtContent>
      <w:p w14:paraId="591CDFAC" w14:textId="4DEB48DA" w:rsidR="00B13F8E" w:rsidRDefault="00B13F8E">
        <w:pPr>
          <w:pStyle w:val="Voettekst"/>
          <w:jc w:val="right"/>
        </w:pPr>
        <w:r>
          <w:fldChar w:fldCharType="begin"/>
        </w:r>
        <w:r>
          <w:instrText>PAGE   \* MERGEFORMAT</w:instrText>
        </w:r>
        <w:r>
          <w:fldChar w:fldCharType="separate"/>
        </w:r>
        <w:r>
          <w:t>13</w:t>
        </w:r>
        <w:r>
          <w:fldChar w:fldCharType="end"/>
        </w:r>
      </w:p>
    </w:sdtContent>
  </w:sdt>
  <w:p w14:paraId="43BDBC46" w14:textId="77777777" w:rsidR="00B13F8E" w:rsidRPr="009D5929" w:rsidRDefault="00B13F8E" w:rsidP="00E864D7">
    <w:pPr>
      <w:pStyle w:val="Voettekst"/>
      <w:tabs>
        <w:tab w:val="clear" w:pos="4536"/>
        <w:tab w:val="clear" w:pos="9072"/>
        <w:tab w:val="left" w:pos="1253"/>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6894F" w14:textId="77777777" w:rsidR="00412D52" w:rsidRDefault="00412D52" w:rsidP="001A6D9C">
      <w:r>
        <w:separator/>
      </w:r>
    </w:p>
  </w:footnote>
  <w:footnote w:type="continuationSeparator" w:id="0">
    <w:p w14:paraId="40738290" w14:textId="77777777" w:rsidR="00412D52" w:rsidRDefault="00412D52">
      <w:r>
        <w:continuationSeparator/>
      </w:r>
    </w:p>
    <w:p w14:paraId="2A64AC46" w14:textId="77777777" w:rsidR="00412D52" w:rsidRDefault="00412D52"/>
    <w:p w14:paraId="7331CAB9" w14:textId="77777777" w:rsidR="00412D52" w:rsidRDefault="00412D52" w:rsidP="001A6D9C"/>
  </w:footnote>
  <w:footnote w:type="continuationNotice" w:id="1">
    <w:p w14:paraId="6F0D3783" w14:textId="77777777" w:rsidR="00412D52" w:rsidRDefault="00412D52">
      <w:pPr>
        <w:spacing w:line="240" w:lineRule="auto"/>
      </w:pPr>
    </w:p>
  </w:footnote>
  <w:footnote w:id="2">
    <w:p w14:paraId="7736F726" w14:textId="77777777" w:rsidR="00DF03E2" w:rsidRDefault="00DF03E2" w:rsidP="00DF03E2">
      <w:pPr>
        <w:pStyle w:val="Voetnoottekst"/>
      </w:pPr>
      <w:r>
        <w:rPr>
          <w:rStyle w:val="Voetnootmarkering"/>
        </w:rPr>
        <w:footnoteRef/>
      </w:r>
      <w:r>
        <w:t xml:space="preserve"> </w:t>
      </w:r>
      <w:r w:rsidRPr="00E904FA">
        <w:rPr>
          <w:sz w:val="14"/>
          <w:szCs w:val="14"/>
        </w:rPr>
        <w:t>Vergeer J.W., Boele A., van Bruggen J. &amp; van Turnhout C. 2023. Handleiding Sovon Broedvogelmonitoring:</w:t>
      </w:r>
      <w:r>
        <w:rPr>
          <w:sz w:val="14"/>
          <w:szCs w:val="14"/>
        </w:rPr>
        <w:t xml:space="preserve"> </w:t>
      </w:r>
      <w:r w:rsidRPr="00E904FA">
        <w:rPr>
          <w:sz w:val="14"/>
          <w:szCs w:val="14"/>
        </w:rPr>
        <w:t>Broedvogel Monitoring Project en kolonievogels. Sovon Vogelonderzoek Nederland, Nijmegen.</w:t>
      </w:r>
    </w:p>
  </w:footnote>
  <w:footnote w:id="3">
    <w:p w14:paraId="12B462AC" w14:textId="77777777" w:rsidR="00DF03E2" w:rsidRDefault="00DF03E2" w:rsidP="00DF03E2">
      <w:pPr>
        <w:pStyle w:val="Voetnoottekst"/>
      </w:pPr>
      <w:r>
        <w:rPr>
          <w:rStyle w:val="Voetnootmarkering"/>
        </w:rPr>
        <w:footnoteRef/>
      </w:r>
      <w:r>
        <w:t xml:space="preserve"> </w:t>
      </w:r>
      <w:r w:rsidRPr="00696B9E">
        <w:rPr>
          <w:sz w:val="14"/>
          <w:szCs w:val="14"/>
        </w:rPr>
        <w:t>Vergeer J.W., Boele A., van Bruggen J. &amp; van Turnhout C. 2023. Handleiding Sovon Broedvogelmonitoring:</w:t>
      </w:r>
      <w:r>
        <w:rPr>
          <w:sz w:val="14"/>
          <w:szCs w:val="14"/>
        </w:rPr>
        <w:t xml:space="preserve"> </w:t>
      </w:r>
      <w:r w:rsidRPr="00696B9E">
        <w:rPr>
          <w:sz w:val="14"/>
          <w:szCs w:val="14"/>
        </w:rPr>
        <w:t>Broedvogel Monitoring Project en kolonievogels. Sovon Vogelonderzoek Nederland, Nijmegen.</w:t>
      </w:r>
    </w:p>
  </w:footnote>
  <w:footnote w:id="4">
    <w:p w14:paraId="166F45AC" w14:textId="77777777" w:rsidR="00B13F8E" w:rsidRDefault="00B13F8E" w:rsidP="000B0C94">
      <w:pPr>
        <w:pStyle w:val="Voetnoottekst"/>
        <w:spacing w:line="240" w:lineRule="auto"/>
        <w:rPr>
          <w:rFonts w:ascii="Corbel" w:hAnsi="Corbel"/>
          <w:sz w:val="16"/>
          <w:szCs w:val="16"/>
        </w:rPr>
      </w:pPr>
      <w:r>
        <w:rPr>
          <w:rStyle w:val="Voetnootmarkering"/>
          <w:rFonts w:ascii="Corbel" w:hAnsi="Corbel"/>
          <w:sz w:val="16"/>
          <w:szCs w:val="16"/>
        </w:rPr>
        <w:footnoteRef/>
      </w:r>
      <w:r>
        <w:rPr>
          <w:rFonts w:ascii="Corbel" w:hAnsi="Corbel"/>
          <w:sz w:val="16"/>
          <w:szCs w:val="16"/>
        </w:rPr>
        <w:t xml:space="preserve"> Een gedragsverklaring aanbesteden is een verklaring van de minister van Veiligheid en Justitie dat uit een onderzoek naar de betrokken natuurlijke persoon of rechtspersoon geen bezwaren bestaan in verband met inschrijving op overheidsopdrachten, speciale-sectoropdrachten, concessieovereenkomsten voor openbare werken of prijsvragen. De gedragsverklaring moet aangevraagd worden Centraal Orgaan Verklaring Omtrent Gedrag (COVOG). Zie verder: </w:t>
      </w:r>
      <w:hyperlink r:id="rId1" w:history="1">
        <w:r>
          <w:rPr>
            <w:rStyle w:val="Hyperlink"/>
            <w:rFonts w:ascii="Corbel" w:hAnsi="Corbel"/>
            <w:sz w:val="16"/>
            <w:szCs w:val="16"/>
          </w:rPr>
          <w:t>http://www.justis.nl/Producten/gedragsverklaring-aanbesteden/</w:t>
        </w:r>
      </w:hyperlink>
      <w:r>
        <w:rPr>
          <w:rFonts w:ascii="Corbel" w:hAnsi="Corbel"/>
          <w:sz w:val="16"/>
          <w:szCs w:val="16"/>
        </w:rPr>
        <w:t>. De beslistermijn is 4 weken voor een natuurlijk persoon en 8 weken voor een rechtspersoon.</w:t>
      </w:r>
    </w:p>
  </w:footnote>
  <w:footnote w:id="5">
    <w:p w14:paraId="5BEDC0A7" w14:textId="77777777" w:rsidR="00AF3DD4" w:rsidRPr="00044C8F" w:rsidRDefault="00AF3DD4" w:rsidP="00AF3DD4">
      <w:pPr>
        <w:pStyle w:val="Voetnoottekst"/>
        <w:rPr>
          <w:rFonts w:ascii="Arial" w:hAnsi="Arial" w:cs="Arial"/>
          <w:sz w:val="18"/>
          <w:szCs w:val="18"/>
        </w:rPr>
      </w:pPr>
      <w:r w:rsidRPr="00044C8F">
        <w:rPr>
          <w:rStyle w:val="Voetnootmarkering"/>
          <w:rFonts w:ascii="Arial" w:hAnsi="Arial" w:cs="Arial"/>
          <w:sz w:val="18"/>
          <w:szCs w:val="18"/>
        </w:rPr>
        <w:footnoteRef/>
      </w:r>
      <w:r w:rsidRPr="00044C8F">
        <w:rPr>
          <w:rFonts w:ascii="Arial" w:hAnsi="Arial" w:cs="Arial"/>
          <w:sz w:val="18"/>
          <w:szCs w:val="18"/>
        </w:rPr>
        <w:t xml:space="preserve"> Indien er sprake is van een volmacht dient deze aan deze Verklaring te worden gehecht. </w:t>
      </w:r>
    </w:p>
  </w:footnote>
  <w:footnote w:id="6">
    <w:p w14:paraId="4B04ADFE" w14:textId="77777777" w:rsidR="00AF3DD4" w:rsidRPr="00044C8F" w:rsidRDefault="00AF3DD4" w:rsidP="00AF3DD4">
      <w:pPr>
        <w:pStyle w:val="Voetnoottekst"/>
        <w:rPr>
          <w:rFonts w:ascii="Arial" w:hAnsi="Arial" w:cs="Arial"/>
          <w:sz w:val="18"/>
          <w:szCs w:val="18"/>
        </w:rPr>
      </w:pPr>
      <w:r w:rsidRPr="00044C8F">
        <w:rPr>
          <w:rStyle w:val="Voetnootmarkering"/>
          <w:rFonts w:ascii="Arial" w:hAnsi="Arial" w:cs="Arial"/>
          <w:sz w:val="18"/>
          <w:szCs w:val="18"/>
        </w:rPr>
        <w:footnoteRef/>
      </w:r>
      <w:r w:rsidRPr="00044C8F">
        <w:rPr>
          <w:rFonts w:ascii="Arial" w:hAnsi="Arial" w:cs="Arial"/>
          <w:sz w:val="18"/>
          <w:szCs w:val="18"/>
        </w:rPr>
        <w:t xml:space="preserve"> Verordening (EU) 833/2014 van 31 juli 2014 betreffende beperkende maatregelen naar aanleiding van de acties van Rusland die de situatie in Oekraïne destabiliseren, zoals gewijzigd bij Besluit 2022/578 van 8 april 2022.</w:t>
      </w:r>
    </w:p>
  </w:footnote>
  <w:footnote w:id="7">
    <w:p w14:paraId="0D93D5A0" w14:textId="77777777" w:rsidR="00AF3DD4" w:rsidRPr="00B3717B" w:rsidRDefault="00AF3DD4" w:rsidP="00AF3DD4">
      <w:pPr>
        <w:pStyle w:val="Voetnoottekst"/>
        <w:rPr>
          <w:rFonts w:ascii="Arial" w:hAnsi="Arial" w:cs="Arial"/>
          <w:sz w:val="18"/>
          <w:szCs w:val="18"/>
        </w:rPr>
      </w:pPr>
      <w:r w:rsidRPr="00044C8F">
        <w:rPr>
          <w:rStyle w:val="Voetnootmarkering"/>
          <w:rFonts w:ascii="Arial" w:hAnsi="Arial" w:cs="Arial"/>
          <w:sz w:val="18"/>
          <w:szCs w:val="18"/>
        </w:rPr>
        <w:footnoteRef/>
      </w:r>
      <w:r w:rsidRPr="00044C8F">
        <w:rPr>
          <w:rFonts w:ascii="Arial" w:hAnsi="Arial" w:cs="Arial"/>
          <w:sz w:val="18"/>
          <w:szCs w:val="18"/>
        </w:rPr>
        <w:t xml:space="preserve"> Voor een natuurlijke persoon houdt ‘gevestigd’ in ieder geval in ingeschreven in het bevolkingsregister, voor rechtspersonen houdt ‘gevestigd’ in ieder geval in ingeschreven in het handelsregister in Rusland.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33E3CE" w14:textId="77777777" w:rsidR="00B13F8E" w:rsidRPr="00E864D7" w:rsidRDefault="00B13F8E" w:rsidP="00E864D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0DBCF" w14:textId="77777777" w:rsidR="00B13F8E" w:rsidRPr="00E864D7" w:rsidRDefault="00B13F8E" w:rsidP="00E864D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89E80672"/>
    <w:lvl w:ilvl="0">
      <w:start w:val="1"/>
      <w:numFmt w:val="bullet"/>
      <w:pStyle w:val="Lijstopsomteken3"/>
      <w:lvlText w:val=""/>
      <w:lvlJc w:val="left"/>
      <w:pPr>
        <w:tabs>
          <w:tab w:val="num" w:pos="1636"/>
        </w:tabs>
        <w:ind w:left="1636" w:hanging="360"/>
      </w:pPr>
      <w:rPr>
        <w:rFonts w:ascii="Symbol" w:hAnsi="Symbol" w:hint="default"/>
      </w:rPr>
    </w:lvl>
  </w:abstractNum>
  <w:abstractNum w:abstractNumId="1" w15:restartNumberingAfterBreak="0">
    <w:nsid w:val="FFFFFF83"/>
    <w:multiLevelType w:val="singleLevel"/>
    <w:tmpl w:val="4F167696"/>
    <w:lvl w:ilvl="0">
      <w:start w:val="1"/>
      <w:numFmt w:val="bullet"/>
      <w:pStyle w:val="Lijstopsomteken2"/>
      <w:lvlText w:val=""/>
      <w:lvlJc w:val="left"/>
      <w:pPr>
        <w:tabs>
          <w:tab w:val="num" w:pos="643"/>
        </w:tabs>
        <w:ind w:left="643" w:hanging="360"/>
      </w:pPr>
      <w:rPr>
        <w:rFonts w:ascii="Symbol" w:hAnsi="Symbol" w:hint="default"/>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3" w15:restartNumberingAfterBreak="0">
    <w:nsid w:val="0000000A"/>
    <w:multiLevelType w:val="singleLevel"/>
    <w:tmpl w:val="2102C708"/>
    <w:name w:val="WW8Num10"/>
    <w:lvl w:ilvl="0">
      <w:start w:val="1"/>
      <w:numFmt w:val="decimal"/>
      <w:lvlText w:val="%1."/>
      <w:lvlJc w:val="left"/>
      <w:pPr>
        <w:tabs>
          <w:tab w:val="num" w:pos="720"/>
        </w:tabs>
        <w:ind w:left="720" w:hanging="360"/>
      </w:pPr>
      <w:rPr>
        <w:b w:val="0"/>
      </w:rPr>
    </w:lvl>
  </w:abstractNum>
  <w:abstractNum w:abstractNumId="4" w15:restartNumberingAfterBreak="0">
    <w:nsid w:val="0000000D"/>
    <w:multiLevelType w:val="singleLevel"/>
    <w:tmpl w:val="0000000D"/>
    <w:name w:val="WW8Num13"/>
    <w:lvl w:ilvl="0">
      <w:start w:val="1"/>
      <w:numFmt w:val="decimal"/>
      <w:lvlText w:val="%1."/>
      <w:lvlJc w:val="left"/>
      <w:pPr>
        <w:tabs>
          <w:tab w:val="num" w:pos="720"/>
        </w:tabs>
        <w:ind w:left="720" w:hanging="360"/>
      </w:pPr>
    </w:lvl>
  </w:abstractNum>
  <w:abstractNum w:abstractNumId="5" w15:restartNumberingAfterBreak="0">
    <w:nsid w:val="069B124A"/>
    <w:multiLevelType w:val="singleLevel"/>
    <w:tmpl w:val="578AC210"/>
    <w:lvl w:ilvl="0">
      <w:start w:val="1"/>
      <w:numFmt w:val="bullet"/>
      <w:pStyle w:val="Bullet2"/>
      <w:lvlText w:val=""/>
      <w:lvlJc w:val="left"/>
      <w:pPr>
        <w:tabs>
          <w:tab w:val="num" w:pos="360"/>
        </w:tabs>
        <w:ind w:left="360" w:hanging="360"/>
      </w:pPr>
      <w:rPr>
        <w:rFonts w:ascii="Symbol" w:hAnsi="Symbol" w:hint="default"/>
      </w:rPr>
    </w:lvl>
  </w:abstractNum>
  <w:abstractNum w:abstractNumId="6" w15:restartNumberingAfterBreak="0">
    <w:nsid w:val="09996302"/>
    <w:multiLevelType w:val="hybridMultilevel"/>
    <w:tmpl w:val="AD449F7E"/>
    <w:lvl w:ilvl="0" w:tplc="8A5449C8">
      <w:start w:val="1"/>
      <w:numFmt w:val="decimal"/>
      <w:lvlText w:val="%1."/>
      <w:lvlJc w:val="left"/>
      <w:pPr>
        <w:ind w:left="1065" w:hanging="705"/>
      </w:pPr>
      <w:rPr>
        <w:rFonts w:hint="default"/>
      </w:rPr>
    </w:lvl>
    <w:lvl w:ilvl="1" w:tplc="A5FC263C">
      <w:start w:val="1"/>
      <w:numFmt w:val="lowerLetter"/>
      <w:lvlText w:val="%2."/>
      <w:lvlJc w:val="left"/>
      <w:pPr>
        <w:ind w:left="1785" w:hanging="705"/>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0A730E78"/>
    <w:multiLevelType w:val="hybridMultilevel"/>
    <w:tmpl w:val="AB16EE78"/>
    <w:lvl w:ilvl="0" w:tplc="04130013">
      <w:start w:val="1"/>
      <w:numFmt w:val="upperRoman"/>
      <w:lvlText w:val="%1."/>
      <w:lvlJc w:val="right"/>
      <w:pPr>
        <w:ind w:left="763" w:hanging="360"/>
      </w:pPr>
    </w:lvl>
    <w:lvl w:ilvl="1" w:tplc="04130019" w:tentative="1">
      <w:start w:val="1"/>
      <w:numFmt w:val="lowerLetter"/>
      <w:lvlText w:val="%2."/>
      <w:lvlJc w:val="left"/>
      <w:pPr>
        <w:ind w:left="1483" w:hanging="360"/>
      </w:pPr>
    </w:lvl>
    <w:lvl w:ilvl="2" w:tplc="0413001B" w:tentative="1">
      <w:start w:val="1"/>
      <w:numFmt w:val="lowerRoman"/>
      <w:lvlText w:val="%3."/>
      <w:lvlJc w:val="right"/>
      <w:pPr>
        <w:ind w:left="2203" w:hanging="180"/>
      </w:pPr>
    </w:lvl>
    <w:lvl w:ilvl="3" w:tplc="0413000F" w:tentative="1">
      <w:start w:val="1"/>
      <w:numFmt w:val="decimal"/>
      <w:lvlText w:val="%4."/>
      <w:lvlJc w:val="left"/>
      <w:pPr>
        <w:ind w:left="2923" w:hanging="360"/>
      </w:pPr>
    </w:lvl>
    <w:lvl w:ilvl="4" w:tplc="04130019" w:tentative="1">
      <w:start w:val="1"/>
      <w:numFmt w:val="lowerLetter"/>
      <w:lvlText w:val="%5."/>
      <w:lvlJc w:val="left"/>
      <w:pPr>
        <w:ind w:left="3643" w:hanging="360"/>
      </w:pPr>
    </w:lvl>
    <w:lvl w:ilvl="5" w:tplc="0413001B" w:tentative="1">
      <w:start w:val="1"/>
      <w:numFmt w:val="lowerRoman"/>
      <w:lvlText w:val="%6."/>
      <w:lvlJc w:val="right"/>
      <w:pPr>
        <w:ind w:left="4363" w:hanging="180"/>
      </w:pPr>
    </w:lvl>
    <w:lvl w:ilvl="6" w:tplc="0413000F" w:tentative="1">
      <w:start w:val="1"/>
      <w:numFmt w:val="decimal"/>
      <w:lvlText w:val="%7."/>
      <w:lvlJc w:val="left"/>
      <w:pPr>
        <w:ind w:left="5083" w:hanging="360"/>
      </w:pPr>
    </w:lvl>
    <w:lvl w:ilvl="7" w:tplc="04130019" w:tentative="1">
      <w:start w:val="1"/>
      <w:numFmt w:val="lowerLetter"/>
      <w:lvlText w:val="%8."/>
      <w:lvlJc w:val="left"/>
      <w:pPr>
        <w:ind w:left="5803" w:hanging="360"/>
      </w:pPr>
    </w:lvl>
    <w:lvl w:ilvl="8" w:tplc="0413001B" w:tentative="1">
      <w:start w:val="1"/>
      <w:numFmt w:val="lowerRoman"/>
      <w:lvlText w:val="%9."/>
      <w:lvlJc w:val="right"/>
      <w:pPr>
        <w:ind w:left="6523" w:hanging="180"/>
      </w:pPr>
    </w:lvl>
  </w:abstractNum>
  <w:abstractNum w:abstractNumId="8" w15:restartNumberingAfterBreak="0">
    <w:nsid w:val="0C2F1DE7"/>
    <w:multiLevelType w:val="singleLevel"/>
    <w:tmpl w:val="C74EA7DE"/>
    <w:lvl w:ilvl="0">
      <w:start w:val="1"/>
      <w:numFmt w:val="decimal"/>
      <w:lvlText w:val="%1."/>
      <w:lvlJc w:val="left"/>
      <w:pPr>
        <w:tabs>
          <w:tab w:val="num" w:pos="720"/>
        </w:tabs>
        <w:ind w:left="720" w:hanging="360"/>
      </w:pPr>
      <w:rPr>
        <w:b w:val="0"/>
        <w:sz w:val="18"/>
        <w:szCs w:val="18"/>
      </w:rPr>
    </w:lvl>
  </w:abstractNum>
  <w:abstractNum w:abstractNumId="9" w15:restartNumberingAfterBreak="0">
    <w:nsid w:val="0CB657D2"/>
    <w:multiLevelType w:val="hybridMultilevel"/>
    <w:tmpl w:val="202A42F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0F490605"/>
    <w:multiLevelType w:val="hybridMultilevel"/>
    <w:tmpl w:val="AB02DD5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6991FFC"/>
    <w:multiLevelType w:val="hybridMultilevel"/>
    <w:tmpl w:val="8D709662"/>
    <w:lvl w:ilvl="0" w:tplc="D17C437A">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9E10F9C"/>
    <w:multiLevelType w:val="multilevel"/>
    <w:tmpl w:val="04F4684C"/>
    <w:lvl w:ilvl="0">
      <w:start w:val="1"/>
      <w:numFmt w:val="decimal"/>
      <w:pStyle w:val="Nummering1"/>
      <w:lvlText w:val="%1."/>
      <w:lvlJc w:val="left"/>
      <w:pPr>
        <w:tabs>
          <w:tab w:val="num" w:pos="360"/>
        </w:tabs>
        <w:ind w:left="360" w:hanging="360"/>
      </w:pPr>
      <w:rPr>
        <w:rFonts w:hint="default"/>
      </w:rPr>
    </w:lvl>
    <w:lvl w:ilvl="1">
      <w:start w:val="1"/>
      <w:numFmt w:val="decimal"/>
      <w:pStyle w:val="Nummering2"/>
      <w:isLgl/>
      <w:lvlText w:val="%1.%2"/>
      <w:lvlJc w:val="left"/>
      <w:pPr>
        <w:tabs>
          <w:tab w:val="num" w:pos="720"/>
        </w:tabs>
        <w:ind w:left="72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13" w15:restartNumberingAfterBreak="0">
    <w:nsid w:val="1ABB3A0E"/>
    <w:multiLevelType w:val="hybridMultilevel"/>
    <w:tmpl w:val="E8D4BFD2"/>
    <w:lvl w:ilvl="0" w:tplc="26D88126">
      <w:numFmt w:val="bullet"/>
      <w:lvlText w:val="•"/>
      <w:lvlJc w:val="left"/>
      <w:pPr>
        <w:ind w:left="710" w:hanging="710"/>
      </w:pPr>
      <w:rPr>
        <w:rFonts w:ascii="Arial" w:eastAsia="Times New Roman"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1DA73A7E"/>
    <w:multiLevelType w:val="multilevel"/>
    <w:tmpl w:val="458A13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DBB4B6D"/>
    <w:multiLevelType w:val="multilevel"/>
    <w:tmpl w:val="4B60FB64"/>
    <w:lvl w:ilvl="0">
      <w:start w:val="3"/>
      <w:numFmt w:val="decimal"/>
      <w:lvlText w:val="%1."/>
      <w:lvlJc w:val="left"/>
      <w:pPr>
        <w:tabs>
          <w:tab w:val="num" w:pos="567"/>
        </w:tabs>
        <w:ind w:left="567" w:hanging="567"/>
      </w:pPr>
      <w:rPr>
        <w:rFonts w:ascii="TheMixBold-Plain" w:hAnsi="TheMixBold-Plain" w:hint="default"/>
        <w:b w:val="0"/>
        <w:i w:val="0"/>
        <w:caps w:val="0"/>
        <w:strike w:val="0"/>
        <w:dstrike w:val="0"/>
        <w:vanish w:val="0"/>
        <w:color w:val="000000"/>
        <w:sz w:val="22"/>
        <w:szCs w:val="3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6"/>
      <w:numFmt w:val="decimal"/>
      <w:lvlText w:val="%1.%2"/>
      <w:lvlJc w:val="left"/>
      <w:pPr>
        <w:tabs>
          <w:tab w:val="num" w:pos="567"/>
        </w:tabs>
        <w:ind w:left="567" w:hanging="56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tabs>
          <w:tab w:val="num" w:pos="567"/>
        </w:tabs>
        <w:ind w:left="567" w:hanging="567"/>
      </w:pPr>
      <w:rPr>
        <w:rFonts w:ascii="Verdana" w:hAnsi="Verdana" w:hint="default"/>
        <w:b w:val="0"/>
        <w:i w:val="0"/>
        <w:caps w:val="0"/>
        <w:strike w:val="0"/>
        <w:dstrike w:val="0"/>
        <w:vanish w:val="0"/>
        <w:color w:val="000000"/>
        <w:sz w:val="19"/>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1FE0046A"/>
    <w:multiLevelType w:val="multilevel"/>
    <w:tmpl w:val="458A13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02A2241"/>
    <w:multiLevelType w:val="multilevel"/>
    <w:tmpl w:val="75303E3A"/>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20AE653F"/>
    <w:multiLevelType w:val="hybridMultilevel"/>
    <w:tmpl w:val="C22451FC"/>
    <w:lvl w:ilvl="0" w:tplc="04130019">
      <w:start w:val="1"/>
      <w:numFmt w:val="lowerLetter"/>
      <w:lvlText w:val="%1."/>
      <w:lvlJc w:val="left"/>
      <w:pPr>
        <w:ind w:left="1494" w:hanging="360"/>
      </w:pPr>
    </w:lvl>
    <w:lvl w:ilvl="1" w:tplc="04130019" w:tentative="1">
      <w:start w:val="1"/>
      <w:numFmt w:val="lowerLetter"/>
      <w:lvlText w:val="%2."/>
      <w:lvlJc w:val="left"/>
      <w:pPr>
        <w:ind w:left="2214" w:hanging="360"/>
      </w:pPr>
    </w:lvl>
    <w:lvl w:ilvl="2" w:tplc="0413001B" w:tentative="1">
      <w:start w:val="1"/>
      <w:numFmt w:val="lowerRoman"/>
      <w:lvlText w:val="%3."/>
      <w:lvlJc w:val="right"/>
      <w:pPr>
        <w:ind w:left="2934" w:hanging="180"/>
      </w:pPr>
    </w:lvl>
    <w:lvl w:ilvl="3" w:tplc="0413000F" w:tentative="1">
      <w:start w:val="1"/>
      <w:numFmt w:val="decimal"/>
      <w:lvlText w:val="%4."/>
      <w:lvlJc w:val="left"/>
      <w:pPr>
        <w:ind w:left="3654" w:hanging="360"/>
      </w:pPr>
    </w:lvl>
    <w:lvl w:ilvl="4" w:tplc="04130019" w:tentative="1">
      <w:start w:val="1"/>
      <w:numFmt w:val="lowerLetter"/>
      <w:lvlText w:val="%5."/>
      <w:lvlJc w:val="left"/>
      <w:pPr>
        <w:ind w:left="4374" w:hanging="360"/>
      </w:pPr>
    </w:lvl>
    <w:lvl w:ilvl="5" w:tplc="0413001B" w:tentative="1">
      <w:start w:val="1"/>
      <w:numFmt w:val="lowerRoman"/>
      <w:lvlText w:val="%6."/>
      <w:lvlJc w:val="right"/>
      <w:pPr>
        <w:ind w:left="5094" w:hanging="180"/>
      </w:pPr>
    </w:lvl>
    <w:lvl w:ilvl="6" w:tplc="0413000F" w:tentative="1">
      <w:start w:val="1"/>
      <w:numFmt w:val="decimal"/>
      <w:lvlText w:val="%7."/>
      <w:lvlJc w:val="left"/>
      <w:pPr>
        <w:ind w:left="5814" w:hanging="360"/>
      </w:pPr>
    </w:lvl>
    <w:lvl w:ilvl="7" w:tplc="04130019" w:tentative="1">
      <w:start w:val="1"/>
      <w:numFmt w:val="lowerLetter"/>
      <w:lvlText w:val="%8."/>
      <w:lvlJc w:val="left"/>
      <w:pPr>
        <w:ind w:left="6534" w:hanging="360"/>
      </w:pPr>
    </w:lvl>
    <w:lvl w:ilvl="8" w:tplc="0413001B" w:tentative="1">
      <w:start w:val="1"/>
      <w:numFmt w:val="lowerRoman"/>
      <w:lvlText w:val="%9."/>
      <w:lvlJc w:val="right"/>
      <w:pPr>
        <w:ind w:left="7254" w:hanging="180"/>
      </w:pPr>
    </w:lvl>
  </w:abstractNum>
  <w:abstractNum w:abstractNumId="19" w15:restartNumberingAfterBreak="0">
    <w:nsid w:val="20BA4A8B"/>
    <w:multiLevelType w:val="hybridMultilevel"/>
    <w:tmpl w:val="B4CEBF2C"/>
    <w:lvl w:ilvl="0" w:tplc="D62C1412">
      <w:start w:val="1"/>
      <w:numFmt w:val="decimal"/>
      <w:lvlText w:val="%1."/>
      <w:lvlJc w:val="left"/>
      <w:pPr>
        <w:ind w:left="1065" w:hanging="705"/>
      </w:pPr>
      <w:rPr>
        <w:rFonts w:hint="default"/>
      </w:rPr>
    </w:lvl>
    <w:lvl w:ilvl="1" w:tplc="3238150E">
      <w:start w:val="1"/>
      <w:numFmt w:val="lowerLetter"/>
      <w:lvlText w:val="%2."/>
      <w:lvlJc w:val="left"/>
      <w:pPr>
        <w:ind w:left="1785" w:hanging="705"/>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2A955F77"/>
    <w:multiLevelType w:val="hybridMultilevel"/>
    <w:tmpl w:val="640C7F3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2B690B30"/>
    <w:multiLevelType w:val="hybridMultilevel"/>
    <w:tmpl w:val="D78A61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2B6A2F00"/>
    <w:multiLevelType w:val="hybridMultilevel"/>
    <w:tmpl w:val="2AF6756A"/>
    <w:lvl w:ilvl="0" w:tplc="04130001">
      <w:start w:val="1"/>
      <w:numFmt w:val="bullet"/>
      <w:lvlText w:val=""/>
      <w:lvlJc w:val="left"/>
      <w:pPr>
        <w:ind w:left="1079" w:hanging="360"/>
      </w:pPr>
      <w:rPr>
        <w:rFonts w:ascii="Symbol" w:hAnsi="Symbol" w:hint="default"/>
      </w:rPr>
    </w:lvl>
    <w:lvl w:ilvl="1" w:tplc="04130003" w:tentative="1">
      <w:start w:val="1"/>
      <w:numFmt w:val="bullet"/>
      <w:lvlText w:val="o"/>
      <w:lvlJc w:val="left"/>
      <w:pPr>
        <w:ind w:left="1799" w:hanging="360"/>
      </w:pPr>
      <w:rPr>
        <w:rFonts w:ascii="Courier New" w:hAnsi="Courier New" w:cs="Courier New" w:hint="default"/>
      </w:rPr>
    </w:lvl>
    <w:lvl w:ilvl="2" w:tplc="04130005" w:tentative="1">
      <w:start w:val="1"/>
      <w:numFmt w:val="bullet"/>
      <w:lvlText w:val=""/>
      <w:lvlJc w:val="left"/>
      <w:pPr>
        <w:ind w:left="2519" w:hanging="360"/>
      </w:pPr>
      <w:rPr>
        <w:rFonts w:ascii="Wingdings" w:hAnsi="Wingdings" w:hint="default"/>
      </w:rPr>
    </w:lvl>
    <w:lvl w:ilvl="3" w:tplc="04130001" w:tentative="1">
      <w:start w:val="1"/>
      <w:numFmt w:val="bullet"/>
      <w:lvlText w:val=""/>
      <w:lvlJc w:val="left"/>
      <w:pPr>
        <w:ind w:left="3239" w:hanging="360"/>
      </w:pPr>
      <w:rPr>
        <w:rFonts w:ascii="Symbol" w:hAnsi="Symbol" w:hint="default"/>
      </w:rPr>
    </w:lvl>
    <w:lvl w:ilvl="4" w:tplc="04130003" w:tentative="1">
      <w:start w:val="1"/>
      <w:numFmt w:val="bullet"/>
      <w:lvlText w:val="o"/>
      <w:lvlJc w:val="left"/>
      <w:pPr>
        <w:ind w:left="3959" w:hanging="360"/>
      </w:pPr>
      <w:rPr>
        <w:rFonts w:ascii="Courier New" w:hAnsi="Courier New" w:cs="Courier New" w:hint="default"/>
      </w:rPr>
    </w:lvl>
    <w:lvl w:ilvl="5" w:tplc="04130005" w:tentative="1">
      <w:start w:val="1"/>
      <w:numFmt w:val="bullet"/>
      <w:lvlText w:val=""/>
      <w:lvlJc w:val="left"/>
      <w:pPr>
        <w:ind w:left="4679" w:hanging="360"/>
      </w:pPr>
      <w:rPr>
        <w:rFonts w:ascii="Wingdings" w:hAnsi="Wingdings" w:hint="default"/>
      </w:rPr>
    </w:lvl>
    <w:lvl w:ilvl="6" w:tplc="04130001" w:tentative="1">
      <w:start w:val="1"/>
      <w:numFmt w:val="bullet"/>
      <w:lvlText w:val=""/>
      <w:lvlJc w:val="left"/>
      <w:pPr>
        <w:ind w:left="5399" w:hanging="360"/>
      </w:pPr>
      <w:rPr>
        <w:rFonts w:ascii="Symbol" w:hAnsi="Symbol" w:hint="default"/>
      </w:rPr>
    </w:lvl>
    <w:lvl w:ilvl="7" w:tplc="04130003" w:tentative="1">
      <w:start w:val="1"/>
      <w:numFmt w:val="bullet"/>
      <w:lvlText w:val="o"/>
      <w:lvlJc w:val="left"/>
      <w:pPr>
        <w:ind w:left="6119" w:hanging="360"/>
      </w:pPr>
      <w:rPr>
        <w:rFonts w:ascii="Courier New" w:hAnsi="Courier New" w:cs="Courier New" w:hint="default"/>
      </w:rPr>
    </w:lvl>
    <w:lvl w:ilvl="8" w:tplc="04130005" w:tentative="1">
      <w:start w:val="1"/>
      <w:numFmt w:val="bullet"/>
      <w:lvlText w:val=""/>
      <w:lvlJc w:val="left"/>
      <w:pPr>
        <w:ind w:left="6839" w:hanging="360"/>
      </w:pPr>
      <w:rPr>
        <w:rFonts w:ascii="Wingdings" w:hAnsi="Wingdings" w:hint="default"/>
      </w:rPr>
    </w:lvl>
  </w:abstractNum>
  <w:abstractNum w:abstractNumId="23" w15:restartNumberingAfterBreak="0">
    <w:nsid w:val="2D530F0A"/>
    <w:multiLevelType w:val="hybridMultilevel"/>
    <w:tmpl w:val="8EE215CC"/>
    <w:lvl w:ilvl="0" w:tplc="FFFFFFFF">
      <w:start w:val="1"/>
      <w:numFmt w:val="lowerLetter"/>
      <w:lvlText w:val="%1."/>
      <w:lvlJc w:val="left"/>
      <w:pPr>
        <w:ind w:left="1413" w:hanging="705"/>
      </w:pPr>
      <w:rPr>
        <w:rFonts w:hint="default"/>
      </w:rPr>
    </w:lvl>
    <w:lvl w:ilvl="1" w:tplc="04130019" w:tentative="1">
      <w:start w:val="1"/>
      <w:numFmt w:val="lowerLetter"/>
      <w:lvlText w:val="%2."/>
      <w:lvlJc w:val="left"/>
      <w:pPr>
        <w:ind w:left="2006" w:hanging="360"/>
      </w:pPr>
    </w:lvl>
    <w:lvl w:ilvl="2" w:tplc="0413001B" w:tentative="1">
      <w:start w:val="1"/>
      <w:numFmt w:val="lowerRoman"/>
      <w:lvlText w:val="%3."/>
      <w:lvlJc w:val="right"/>
      <w:pPr>
        <w:ind w:left="2726" w:hanging="180"/>
      </w:pPr>
    </w:lvl>
    <w:lvl w:ilvl="3" w:tplc="0413000F" w:tentative="1">
      <w:start w:val="1"/>
      <w:numFmt w:val="decimal"/>
      <w:lvlText w:val="%4."/>
      <w:lvlJc w:val="left"/>
      <w:pPr>
        <w:ind w:left="3446" w:hanging="360"/>
      </w:pPr>
    </w:lvl>
    <w:lvl w:ilvl="4" w:tplc="04130019" w:tentative="1">
      <w:start w:val="1"/>
      <w:numFmt w:val="lowerLetter"/>
      <w:lvlText w:val="%5."/>
      <w:lvlJc w:val="left"/>
      <w:pPr>
        <w:ind w:left="4166" w:hanging="360"/>
      </w:pPr>
    </w:lvl>
    <w:lvl w:ilvl="5" w:tplc="0413001B" w:tentative="1">
      <w:start w:val="1"/>
      <w:numFmt w:val="lowerRoman"/>
      <w:lvlText w:val="%6."/>
      <w:lvlJc w:val="right"/>
      <w:pPr>
        <w:ind w:left="4886" w:hanging="180"/>
      </w:pPr>
    </w:lvl>
    <w:lvl w:ilvl="6" w:tplc="0413000F" w:tentative="1">
      <w:start w:val="1"/>
      <w:numFmt w:val="decimal"/>
      <w:lvlText w:val="%7."/>
      <w:lvlJc w:val="left"/>
      <w:pPr>
        <w:ind w:left="5606" w:hanging="360"/>
      </w:pPr>
    </w:lvl>
    <w:lvl w:ilvl="7" w:tplc="04130019" w:tentative="1">
      <w:start w:val="1"/>
      <w:numFmt w:val="lowerLetter"/>
      <w:lvlText w:val="%8."/>
      <w:lvlJc w:val="left"/>
      <w:pPr>
        <w:ind w:left="6326" w:hanging="360"/>
      </w:pPr>
    </w:lvl>
    <w:lvl w:ilvl="8" w:tplc="0413001B" w:tentative="1">
      <w:start w:val="1"/>
      <w:numFmt w:val="lowerRoman"/>
      <w:lvlText w:val="%9."/>
      <w:lvlJc w:val="right"/>
      <w:pPr>
        <w:ind w:left="7046" w:hanging="180"/>
      </w:pPr>
    </w:lvl>
  </w:abstractNum>
  <w:abstractNum w:abstractNumId="24" w15:restartNumberingAfterBreak="0">
    <w:nsid w:val="2D7A4C66"/>
    <w:multiLevelType w:val="multilevel"/>
    <w:tmpl w:val="BF24409C"/>
    <w:lvl w:ilvl="0">
      <w:start w:val="1"/>
      <w:numFmt w:val="decimal"/>
      <w:lvlText w:val="%1."/>
      <w:lvlJc w:val="left"/>
      <w:pPr>
        <w:tabs>
          <w:tab w:val="num" w:pos="720"/>
        </w:tabs>
        <w:ind w:left="720" w:hanging="360"/>
      </w:pPr>
      <w:rPr>
        <w:rFonts w:hint="default"/>
        <w:b w:val="0"/>
      </w:rPr>
    </w:lvl>
    <w:lvl w:ilvl="1">
      <w:start w:val="7"/>
      <w:numFmt w:val="none"/>
      <w:isLgl/>
      <w:lvlText w:val="5.9"/>
      <w:lvlJc w:val="left"/>
      <w:pPr>
        <w:ind w:left="720" w:hanging="360"/>
      </w:pPr>
      <w:rPr>
        <w:rFonts w:hint="default"/>
      </w:rPr>
    </w:lvl>
    <w:lvl w:ilvl="2">
      <w:start w:val="1"/>
      <w:numFmt w:val="lowerRoman"/>
      <w:isLgl/>
      <w:lvlText w:val="%1.%2.%3"/>
      <w:lvlJc w:val="left"/>
      <w:pPr>
        <w:ind w:left="1440" w:hanging="108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15:restartNumberingAfterBreak="0">
    <w:nsid w:val="2E5A7D05"/>
    <w:multiLevelType w:val="hybridMultilevel"/>
    <w:tmpl w:val="254A03A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2E911C81"/>
    <w:multiLevelType w:val="multilevel"/>
    <w:tmpl w:val="08C6DE56"/>
    <w:lvl w:ilvl="0">
      <w:start w:val="1"/>
      <w:numFmt w:val="decimal"/>
      <w:pStyle w:val="Kop1"/>
      <w:lvlText w:val="Hoofdstuk %1"/>
      <w:lvlJc w:val="left"/>
      <w:pPr>
        <w:ind w:left="1277" w:hanging="851"/>
      </w:pPr>
      <w:rPr>
        <w:rFonts w:ascii="Corbel" w:hAnsi="Corbel"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ind w:left="851" w:hanging="851"/>
      </w:pPr>
      <w:rPr>
        <w:rFonts w:ascii="Corbel" w:hAnsi="Corbel" w:hint="default"/>
        <w:b/>
        <w:i w:val="0"/>
        <w:sz w:val="18"/>
      </w:rPr>
    </w:lvl>
    <w:lvl w:ilvl="2">
      <w:start w:val="1"/>
      <w:numFmt w:val="decimal"/>
      <w:pStyle w:val="RapportKop3"/>
      <w:lvlText w:val="%1.%2.%3"/>
      <w:lvlJc w:val="left"/>
      <w:pPr>
        <w:ind w:left="851" w:hanging="851"/>
      </w:pPr>
      <w:rPr>
        <w:rFonts w:ascii="Corbel" w:hAnsi="Corbel" w:hint="default"/>
        <w:b/>
        <w:i w:val="0"/>
        <w:sz w:val="18"/>
      </w:rPr>
    </w:lvl>
    <w:lvl w:ilvl="3">
      <w:start w:val="1"/>
      <w:numFmt w:val="decimal"/>
      <w:lvlRestart w:val="0"/>
      <w:pStyle w:val="Kop4"/>
      <w:lvlText w:val="%1.%2.%3.%4"/>
      <w:lvlJc w:val="left"/>
      <w:pPr>
        <w:ind w:left="851" w:hanging="851"/>
      </w:pPr>
      <w:rPr>
        <w:rFonts w:ascii="Corbel" w:hAnsi="Corbel" w:hint="default"/>
        <w:b w:val="0"/>
        <w:i/>
        <w:sz w:val="18"/>
      </w:rPr>
    </w:lvl>
    <w:lvl w:ilvl="4">
      <w:start w:val="1"/>
      <w:numFmt w:val="none"/>
      <w:pStyle w:val="RapportKop5"/>
      <w:lvlText w:val=""/>
      <w:lvlJc w:val="left"/>
      <w:pPr>
        <w:tabs>
          <w:tab w:val="num" w:pos="2935"/>
        </w:tabs>
        <w:ind w:left="851" w:hanging="851"/>
      </w:pPr>
      <w:rPr>
        <w:rFonts w:hint="default"/>
      </w:rPr>
    </w:lvl>
    <w:lvl w:ilvl="5">
      <w:start w:val="1"/>
      <w:numFmt w:val="none"/>
      <w:lvlText w:val=""/>
      <w:lvlJc w:val="left"/>
      <w:pPr>
        <w:tabs>
          <w:tab w:val="num" w:pos="2935"/>
        </w:tabs>
        <w:ind w:left="851" w:hanging="851"/>
      </w:pPr>
      <w:rPr>
        <w:rFonts w:hint="default"/>
      </w:rPr>
    </w:lvl>
    <w:lvl w:ilvl="6">
      <w:start w:val="1"/>
      <w:numFmt w:val="none"/>
      <w:lvlText w:val=""/>
      <w:lvlJc w:val="left"/>
      <w:pPr>
        <w:tabs>
          <w:tab w:val="num" w:pos="2935"/>
        </w:tabs>
        <w:ind w:left="851" w:hanging="851"/>
      </w:pPr>
      <w:rPr>
        <w:rFonts w:hint="default"/>
      </w:rPr>
    </w:lvl>
    <w:lvl w:ilvl="7">
      <w:start w:val="1"/>
      <w:numFmt w:val="none"/>
      <w:pStyle w:val="RapportKop8"/>
      <w:lvlText w:val=""/>
      <w:lvlJc w:val="left"/>
      <w:pPr>
        <w:tabs>
          <w:tab w:val="num" w:pos="2935"/>
        </w:tabs>
        <w:ind w:left="851" w:hanging="851"/>
      </w:pPr>
      <w:rPr>
        <w:rFonts w:hint="default"/>
      </w:rPr>
    </w:lvl>
    <w:lvl w:ilvl="8">
      <w:start w:val="1"/>
      <w:numFmt w:val="none"/>
      <w:lvlText w:val=""/>
      <w:lvlJc w:val="left"/>
      <w:pPr>
        <w:tabs>
          <w:tab w:val="num" w:pos="2935"/>
        </w:tabs>
        <w:ind w:left="851" w:hanging="851"/>
      </w:pPr>
      <w:rPr>
        <w:rFonts w:hint="default"/>
      </w:rPr>
    </w:lvl>
  </w:abstractNum>
  <w:abstractNum w:abstractNumId="27" w15:restartNumberingAfterBreak="0">
    <w:nsid w:val="30FF540B"/>
    <w:multiLevelType w:val="hybridMultilevel"/>
    <w:tmpl w:val="F67CA3A0"/>
    <w:lvl w:ilvl="0" w:tplc="0413000F">
      <w:start w:val="1"/>
      <w:numFmt w:val="decimal"/>
      <w:lvlText w:val="%1."/>
      <w:lvlJc w:val="left"/>
      <w:pPr>
        <w:ind w:left="720" w:hanging="360"/>
      </w:pPr>
    </w:lvl>
    <w:lvl w:ilvl="1" w:tplc="FFFFFFFF">
      <w:start w:val="1"/>
      <w:numFmt w:val="lowerLetter"/>
      <w:lvlText w:val="%2."/>
      <w:lvlJc w:val="left"/>
      <w:pPr>
        <w:ind w:left="274" w:hanging="132"/>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310E3063"/>
    <w:multiLevelType w:val="hybridMultilevel"/>
    <w:tmpl w:val="388A7F0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33480C13"/>
    <w:multiLevelType w:val="singleLevel"/>
    <w:tmpl w:val="9E603574"/>
    <w:lvl w:ilvl="0">
      <w:start w:val="1"/>
      <w:numFmt w:val="lowerLetter"/>
      <w:lvlText w:val="%1)"/>
      <w:lvlJc w:val="left"/>
      <w:pPr>
        <w:ind w:left="1065" w:hanging="360"/>
      </w:pPr>
      <w:rPr>
        <w:b w:val="0"/>
        <w:i w:val="0"/>
        <w:sz w:val="18"/>
        <w:szCs w:val="18"/>
        <w:u w:val="none"/>
      </w:rPr>
    </w:lvl>
  </w:abstractNum>
  <w:abstractNum w:abstractNumId="30" w15:restartNumberingAfterBreak="0">
    <w:nsid w:val="349E4D3A"/>
    <w:multiLevelType w:val="singleLevel"/>
    <w:tmpl w:val="2102C708"/>
    <w:lvl w:ilvl="0">
      <w:start w:val="1"/>
      <w:numFmt w:val="decimal"/>
      <w:lvlText w:val="%1."/>
      <w:lvlJc w:val="left"/>
      <w:pPr>
        <w:tabs>
          <w:tab w:val="num" w:pos="720"/>
        </w:tabs>
        <w:ind w:left="720" w:hanging="360"/>
      </w:pPr>
      <w:rPr>
        <w:b w:val="0"/>
      </w:rPr>
    </w:lvl>
  </w:abstractNum>
  <w:abstractNum w:abstractNumId="31" w15:restartNumberingAfterBreak="0">
    <w:nsid w:val="37E32BC2"/>
    <w:multiLevelType w:val="hybridMultilevel"/>
    <w:tmpl w:val="C2FE2ED8"/>
    <w:lvl w:ilvl="0" w:tplc="DBCA79F8">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3CD44F40"/>
    <w:multiLevelType w:val="multilevel"/>
    <w:tmpl w:val="F550A8DA"/>
    <w:lvl w:ilvl="0">
      <w:start w:val="4"/>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33" w15:restartNumberingAfterBreak="0">
    <w:nsid w:val="405A08BB"/>
    <w:multiLevelType w:val="hybridMultilevel"/>
    <w:tmpl w:val="56EE5A96"/>
    <w:lvl w:ilvl="0" w:tplc="D6AC306E">
      <w:start w:val="2"/>
      <w:numFmt w:val="bullet"/>
      <w:lvlText w:val="-"/>
      <w:lvlJc w:val="left"/>
      <w:pPr>
        <w:ind w:left="1713" w:hanging="360"/>
      </w:pPr>
      <w:rPr>
        <w:rFonts w:ascii="Corbel" w:eastAsiaTheme="minorHAnsi" w:hAnsi="Corbel" w:cstheme="minorBidi" w:hint="default"/>
      </w:rPr>
    </w:lvl>
    <w:lvl w:ilvl="1" w:tplc="04130003" w:tentative="1">
      <w:start w:val="1"/>
      <w:numFmt w:val="bullet"/>
      <w:lvlText w:val="o"/>
      <w:lvlJc w:val="left"/>
      <w:pPr>
        <w:ind w:left="2433" w:hanging="360"/>
      </w:pPr>
      <w:rPr>
        <w:rFonts w:ascii="Courier New" w:hAnsi="Courier New" w:cs="Courier New" w:hint="default"/>
      </w:rPr>
    </w:lvl>
    <w:lvl w:ilvl="2" w:tplc="04130005" w:tentative="1">
      <w:start w:val="1"/>
      <w:numFmt w:val="bullet"/>
      <w:lvlText w:val=""/>
      <w:lvlJc w:val="left"/>
      <w:pPr>
        <w:ind w:left="3153" w:hanging="360"/>
      </w:pPr>
      <w:rPr>
        <w:rFonts w:ascii="Wingdings" w:hAnsi="Wingdings" w:hint="default"/>
      </w:rPr>
    </w:lvl>
    <w:lvl w:ilvl="3" w:tplc="04130001" w:tentative="1">
      <w:start w:val="1"/>
      <w:numFmt w:val="bullet"/>
      <w:lvlText w:val=""/>
      <w:lvlJc w:val="left"/>
      <w:pPr>
        <w:ind w:left="3873" w:hanging="360"/>
      </w:pPr>
      <w:rPr>
        <w:rFonts w:ascii="Symbol" w:hAnsi="Symbol" w:hint="default"/>
      </w:rPr>
    </w:lvl>
    <w:lvl w:ilvl="4" w:tplc="04130003" w:tentative="1">
      <w:start w:val="1"/>
      <w:numFmt w:val="bullet"/>
      <w:lvlText w:val="o"/>
      <w:lvlJc w:val="left"/>
      <w:pPr>
        <w:ind w:left="4593" w:hanging="360"/>
      </w:pPr>
      <w:rPr>
        <w:rFonts w:ascii="Courier New" w:hAnsi="Courier New" w:cs="Courier New" w:hint="default"/>
      </w:rPr>
    </w:lvl>
    <w:lvl w:ilvl="5" w:tplc="04130005" w:tentative="1">
      <w:start w:val="1"/>
      <w:numFmt w:val="bullet"/>
      <w:lvlText w:val=""/>
      <w:lvlJc w:val="left"/>
      <w:pPr>
        <w:ind w:left="5313" w:hanging="360"/>
      </w:pPr>
      <w:rPr>
        <w:rFonts w:ascii="Wingdings" w:hAnsi="Wingdings" w:hint="default"/>
      </w:rPr>
    </w:lvl>
    <w:lvl w:ilvl="6" w:tplc="04130001" w:tentative="1">
      <w:start w:val="1"/>
      <w:numFmt w:val="bullet"/>
      <w:lvlText w:val=""/>
      <w:lvlJc w:val="left"/>
      <w:pPr>
        <w:ind w:left="6033" w:hanging="360"/>
      </w:pPr>
      <w:rPr>
        <w:rFonts w:ascii="Symbol" w:hAnsi="Symbol" w:hint="default"/>
      </w:rPr>
    </w:lvl>
    <w:lvl w:ilvl="7" w:tplc="04130003" w:tentative="1">
      <w:start w:val="1"/>
      <w:numFmt w:val="bullet"/>
      <w:lvlText w:val="o"/>
      <w:lvlJc w:val="left"/>
      <w:pPr>
        <w:ind w:left="6753" w:hanging="360"/>
      </w:pPr>
      <w:rPr>
        <w:rFonts w:ascii="Courier New" w:hAnsi="Courier New" w:cs="Courier New" w:hint="default"/>
      </w:rPr>
    </w:lvl>
    <w:lvl w:ilvl="8" w:tplc="04130005" w:tentative="1">
      <w:start w:val="1"/>
      <w:numFmt w:val="bullet"/>
      <w:lvlText w:val=""/>
      <w:lvlJc w:val="left"/>
      <w:pPr>
        <w:ind w:left="7473" w:hanging="360"/>
      </w:pPr>
      <w:rPr>
        <w:rFonts w:ascii="Wingdings" w:hAnsi="Wingdings" w:hint="default"/>
      </w:rPr>
    </w:lvl>
  </w:abstractNum>
  <w:abstractNum w:abstractNumId="34" w15:restartNumberingAfterBreak="0">
    <w:nsid w:val="423B1505"/>
    <w:multiLevelType w:val="singleLevel"/>
    <w:tmpl w:val="2102C708"/>
    <w:lvl w:ilvl="0">
      <w:start w:val="1"/>
      <w:numFmt w:val="decimal"/>
      <w:lvlText w:val="%1."/>
      <w:lvlJc w:val="left"/>
      <w:pPr>
        <w:tabs>
          <w:tab w:val="num" w:pos="720"/>
        </w:tabs>
        <w:ind w:left="720" w:hanging="360"/>
      </w:pPr>
      <w:rPr>
        <w:b w:val="0"/>
      </w:rPr>
    </w:lvl>
  </w:abstractNum>
  <w:abstractNum w:abstractNumId="35" w15:restartNumberingAfterBreak="0">
    <w:nsid w:val="443C7898"/>
    <w:multiLevelType w:val="hybridMultilevel"/>
    <w:tmpl w:val="DCE610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468B0FDE"/>
    <w:multiLevelType w:val="singleLevel"/>
    <w:tmpl w:val="2102C708"/>
    <w:lvl w:ilvl="0">
      <w:start w:val="1"/>
      <w:numFmt w:val="decimal"/>
      <w:lvlText w:val="%1."/>
      <w:lvlJc w:val="left"/>
      <w:pPr>
        <w:tabs>
          <w:tab w:val="num" w:pos="720"/>
        </w:tabs>
        <w:ind w:left="720" w:hanging="360"/>
      </w:pPr>
      <w:rPr>
        <w:b w:val="0"/>
      </w:rPr>
    </w:lvl>
  </w:abstractNum>
  <w:abstractNum w:abstractNumId="37" w15:restartNumberingAfterBreak="0">
    <w:nsid w:val="480357CD"/>
    <w:multiLevelType w:val="multilevel"/>
    <w:tmpl w:val="2604C94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15:restartNumberingAfterBreak="0">
    <w:nsid w:val="49F572A1"/>
    <w:multiLevelType w:val="multilevel"/>
    <w:tmpl w:val="5EF8D0A8"/>
    <w:lvl w:ilvl="0">
      <w:start w:val="3"/>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39" w15:restartNumberingAfterBreak="0">
    <w:nsid w:val="4E3054AA"/>
    <w:multiLevelType w:val="multilevel"/>
    <w:tmpl w:val="6AB4DB3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4E3C25A8"/>
    <w:multiLevelType w:val="multilevel"/>
    <w:tmpl w:val="4796DC62"/>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lvlText w:val=""/>
      <w:lvlJc w:val="left"/>
      <w:pPr>
        <w:tabs>
          <w:tab w:val="num" w:pos="2160"/>
        </w:tabs>
        <w:ind w:left="2160" w:hanging="720"/>
      </w:pPr>
      <w:rPr>
        <w:rFonts w:ascii="Symbol" w:hAnsi="Symbol" w:hint="default"/>
      </w:rPr>
    </w:lvl>
  </w:abstractNum>
  <w:abstractNum w:abstractNumId="41" w15:restartNumberingAfterBreak="0">
    <w:nsid w:val="4FE84026"/>
    <w:multiLevelType w:val="multilevel"/>
    <w:tmpl w:val="458A13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0E953B6"/>
    <w:multiLevelType w:val="hybridMultilevel"/>
    <w:tmpl w:val="E376B2AC"/>
    <w:lvl w:ilvl="0" w:tplc="D6AC306E">
      <w:start w:val="2"/>
      <w:numFmt w:val="bullet"/>
      <w:lvlText w:val="-"/>
      <w:lvlJc w:val="left"/>
      <w:pPr>
        <w:ind w:left="1069" w:hanging="360"/>
      </w:pPr>
      <w:rPr>
        <w:rFonts w:ascii="Corbel" w:eastAsiaTheme="minorHAnsi" w:hAnsi="Corbel" w:cstheme="minorBidi" w:hint="default"/>
      </w:rPr>
    </w:lvl>
    <w:lvl w:ilvl="1" w:tplc="04130003">
      <w:start w:val="1"/>
      <w:numFmt w:val="bullet"/>
      <w:lvlText w:val="o"/>
      <w:lvlJc w:val="left"/>
      <w:pPr>
        <w:ind w:left="1789" w:hanging="360"/>
      </w:pPr>
      <w:rPr>
        <w:rFonts w:ascii="Courier New" w:hAnsi="Courier New" w:cs="Courier New" w:hint="default"/>
      </w:rPr>
    </w:lvl>
    <w:lvl w:ilvl="2" w:tplc="04130005" w:tentative="1">
      <w:start w:val="1"/>
      <w:numFmt w:val="bullet"/>
      <w:lvlText w:val=""/>
      <w:lvlJc w:val="left"/>
      <w:pPr>
        <w:ind w:left="2509" w:hanging="360"/>
      </w:pPr>
      <w:rPr>
        <w:rFonts w:ascii="Wingdings" w:hAnsi="Wingdings" w:hint="default"/>
      </w:rPr>
    </w:lvl>
    <w:lvl w:ilvl="3" w:tplc="04130001" w:tentative="1">
      <w:start w:val="1"/>
      <w:numFmt w:val="bullet"/>
      <w:lvlText w:val=""/>
      <w:lvlJc w:val="left"/>
      <w:pPr>
        <w:ind w:left="3229" w:hanging="360"/>
      </w:pPr>
      <w:rPr>
        <w:rFonts w:ascii="Symbol" w:hAnsi="Symbol" w:hint="default"/>
      </w:rPr>
    </w:lvl>
    <w:lvl w:ilvl="4" w:tplc="04130003" w:tentative="1">
      <w:start w:val="1"/>
      <w:numFmt w:val="bullet"/>
      <w:lvlText w:val="o"/>
      <w:lvlJc w:val="left"/>
      <w:pPr>
        <w:ind w:left="3949" w:hanging="360"/>
      </w:pPr>
      <w:rPr>
        <w:rFonts w:ascii="Courier New" w:hAnsi="Courier New" w:cs="Courier New" w:hint="default"/>
      </w:rPr>
    </w:lvl>
    <w:lvl w:ilvl="5" w:tplc="04130005" w:tentative="1">
      <w:start w:val="1"/>
      <w:numFmt w:val="bullet"/>
      <w:lvlText w:val=""/>
      <w:lvlJc w:val="left"/>
      <w:pPr>
        <w:ind w:left="4669" w:hanging="360"/>
      </w:pPr>
      <w:rPr>
        <w:rFonts w:ascii="Wingdings" w:hAnsi="Wingdings" w:hint="default"/>
      </w:rPr>
    </w:lvl>
    <w:lvl w:ilvl="6" w:tplc="04130001" w:tentative="1">
      <w:start w:val="1"/>
      <w:numFmt w:val="bullet"/>
      <w:lvlText w:val=""/>
      <w:lvlJc w:val="left"/>
      <w:pPr>
        <w:ind w:left="5389" w:hanging="360"/>
      </w:pPr>
      <w:rPr>
        <w:rFonts w:ascii="Symbol" w:hAnsi="Symbol" w:hint="default"/>
      </w:rPr>
    </w:lvl>
    <w:lvl w:ilvl="7" w:tplc="04130003" w:tentative="1">
      <w:start w:val="1"/>
      <w:numFmt w:val="bullet"/>
      <w:lvlText w:val="o"/>
      <w:lvlJc w:val="left"/>
      <w:pPr>
        <w:ind w:left="6109" w:hanging="360"/>
      </w:pPr>
      <w:rPr>
        <w:rFonts w:ascii="Courier New" w:hAnsi="Courier New" w:cs="Courier New" w:hint="default"/>
      </w:rPr>
    </w:lvl>
    <w:lvl w:ilvl="8" w:tplc="04130005" w:tentative="1">
      <w:start w:val="1"/>
      <w:numFmt w:val="bullet"/>
      <w:lvlText w:val=""/>
      <w:lvlJc w:val="left"/>
      <w:pPr>
        <w:ind w:left="6829" w:hanging="360"/>
      </w:pPr>
      <w:rPr>
        <w:rFonts w:ascii="Wingdings" w:hAnsi="Wingdings" w:hint="default"/>
      </w:rPr>
    </w:lvl>
  </w:abstractNum>
  <w:abstractNum w:abstractNumId="43" w15:restartNumberingAfterBreak="0">
    <w:nsid w:val="54AC1A74"/>
    <w:multiLevelType w:val="multilevel"/>
    <w:tmpl w:val="7FD6C0D6"/>
    <w:styleLink w:val="Huidigelijst1"/>
    <w:lvl w:ilvl="0">
      <w:start w:val="10"/>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54E35CE0"/>
    <w:multiLevelType w:val="multilevel"/>
    <w:tmpl w:val="8CD44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5CA6B39"/>
    <w:multiLevelType w:val="hybridMultilevel"/>
    <w:tmpl w:val="19C8847E"/>
    <w:lvl w:ilvl="0" w:tplc="04130019">
      <w:start w:val="1"/>
      <w:numFmt w:val="lowerLetter"/>
      <w:lvlText w:val="%1."/>
      <w:lvlJc w:val="lef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46" w15:restartNumberingAfterBreak="0">
    <w:nsid w:val="57C27FB2"/>
    <w:multiLevelType w:val="hybridMultilevel"/>
    <w:tmpl w:val="5456D3D4"/>
    <w:lvl w:ilvl="0" w:tplc="0413000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7" w15:restartNumberingAfterBreak="0">
    <w:nsid w:val="582C610B"/>
    <w:multiLevelType w:val="singleLevel"/>
    <w:tmpl w:val="2102C708"/>
    <w:lvl w:ilvl="0">
      <w:start w:val="1"/>
      <w:numFmt w:val="decimal"/>
      <w:lvlText w:val="%1."/>
      <w:lvlJc w:val="left"/>
      <w:pPr>
        <w:tabs>
          <w:tab w:val="num" w:pos="720"/>
        </w:tabs>
        <w:ind w:left="720" w:hanging="360"/>
      </w:pPr>
      <w:rPr>
        <w:b w:val="0"/>
      </w:rPr>
    </w:lvl>
  </w:abstractNum>
  <w:abstractNum w:abstractNumId="48" w15:restartNumberingAfterBreak="0">
    <w:nsid w:val="5951C907"/>
    <w:multiLevelType w:val="hybridMultilevel"/>
    <w:tmpl w:val="E6BEAB30"/>
    <w:lvl w:ilvl="0" w:tplc="ED50BDA2">
      <w:start w:val="1"/>
      <w:numFmt w:val="decimal"/>
      <w:lvlText w:val="%1."/>
      <w:lvlJc w:val="left"/>
      <w:pPr>
        <w:ind w:left="720" w:hanging="360"/>
      </w:pPr>
    </w:lvl>
    <w:lvl w:ilvl="1" w:tplc="79B8E426">
      <w:start w:val="1"/>
      <w:numFmt w:val="lowerLetter"/>
      <w:lvlText w:val="%2."/>
      <w:lvlJc w:val="left"/>
      <w:pPr>
        <w:ind w:left="1440" w:hanging="360"/>
      </w:pPr>
    </w:lvl>
    <w:lvl w:ilvl="2" w:tplc="391401C2">
      <w:start w:val="1"/>
      <w:numFmt w:val="lowerRoman"/>
      <w:lvlText w:val="%3."/>
      <w:lvlJc w:val="right"/>
      <w:pPr>
        <w:ind w:left="2160" w:hanging="180"/>
      </w:pPr>
    </w:lvl>
    <w:lvl w:ilvl="3" w:tplc="EDAEDDE2">
      <w:start w:val="1"/>
      <w:numFmt w:val="decimal"/>
      <w:lvlText w:val="%4."/>
      <w:lvlJc w:val="left"/>
      <w:pPr>
        <w:ind w:left="2880" w:hanging="360"/>
      </w:pPr>
    </w:lvl>
    <w:lvl w:ilvl="4" w:tplc="D0107920">
      <w:start w:val="1"/>
      <w:numFmt w:val="lowerLetter"/>
      <w:lvlText w:val="%5."/>
      <w:lvlJc w:val="left"/>
      <w:pPr>
        <w:ind w:left="3600" w:hanging="360"/>
      </w:pPr>
    </w:lvl>
    <w:lvl w:ilvl="5" w:tplc="2064F22C">
      <w:start w:val="1"/>
      <w:numFmt w:val="lowerRoman"/>
      <w:lvlText w:val="%6."/>
      <w:lvlJc w:val="right"/>
      <w:pPr>
        <w:ind w:left="4320" w:hanging="180"/>
      </w:pPr>
    </w:lvl>
    <w:lvl w:ilvl="6" w:tplc="2E48EEA2">
      <w:start w:val="1"/>
      <w:numFmt w:val="decimal"/>
      <w:lvlText w:val="%7."/>
      <w:lvlJc w:val="left"/>
      <w:pPr>
        <w:ind w:left="5040" w:hanging="360"/>
      </w:pPr>
    </w:lvl>
    <w:lvl w:ilvl="7" w:tplc="83B88BFC">
      <w:start w:val="1"/>
      <w:numFmt w:val="lowerLetter"/>
      <w:lvlText w:val="%8."/>
      <w:lvlJc w:val="left"/>
      <w:pPr>
        <w:ind w:left="5760" w:hanging="360"/>
      </w:pPr>
    </w:lvl>
    <w:lvl w:ilvl="8" w:tplc="A330D5CA">
      <w:start w:val="1"/>
      <w:numFmt w:val="lowerRoman"/>
      <w:lvlText w:val="%9."/>
      <w:lvlJc w:val="right"/>
      <w:pPr>
        <w:ind w:left="6480" w:hanging="180"/>
      </w:pPr>
    </w:lvl>
  </w:abstractNum>
  <w:abstractNum w:abstractNumId="49" w15:restartNumberingAfterBreak="0">
    <w:nsid w:val="59C92F07"/>
    <w:multiLevelType w:val="hybridMultilevel"/>
    <w:tmpl w:val="216C937C"/>
    <w:lvl w:ilvl="0" w:tplc="D6AC306E">
      <w:start w:val="2"/>
      <w:numFmt w:val="bullet"/>
      <w:lvlText w:val="-"/>
      <w:lvlJc w:val="left"/>
      <w:pPr>
        <w:ind w:left="1713" w:hanging="360"/>
      </w:pPr>
      <w:rPr>
        <w:rFonts w:ascii="Corbel" w:eastAsiaTheme="minorHAnsi" w:hAnsi="Corbel" w:cstheme="minorBidi" w:hint="default"/>
      </w:rPr>
    </w:lvl>
    <w:lvl w:ilvl="1" w:tplc="04130003" w:tentative="1">
      <w:start w:val="1"/>
      <w:numFmt w:val="bullet"/>
      <w:lvlText w:val="o"/>
      <w:lvlJc w:val="left"/>
      <w:pPr>
        <w:ind w:left="2433" w:hanging="360"/>
      </w:pPr>
      <w:rPr>
        <w:rFonts w:ascii="Courier New" w:hAnsi="Courier New" w:cs="Courier New" w:hint="default"/>
      </w:rPr>
    </w:lvl>
    <w:lvl w:ilvl="2" w:tplc="04130005" w:tentative="1">
      <w:start w:val="1"/>
      <w:numFmt w:val="bullet"/>
      <w:lvlText w:val=""/>
      <w:lvlJc w:val="left"/>
      <w:pPr>
        <w:ind w:left="3153" w:hanging="360"/>
      </w:pPr>
      <w:rPr>
        <w:rFonts w:ascii="Wingdings" w:hAnsi="Wingdings" w:hint="default"/>
      </w:rPr>
    </w:lvl>
    <w:lvl w:ilvl="3" w:tplc="04130001" w:tentative="1">
      <w:start w:val="1"/>
      <w:numFmt w:val="bullet"/>
      <w:lvlText w:val=""/>
      <w:lvlJc w:val="left"/>
      <w:pPr>
        <w:ind w:left="3873" w:hanging="360"/>
      </w:pPr>
      <w:rPr>
        <w:rFonts w:ascii="Symbol" w:hAnsi="Symbol" w:hint="default"/>
      </w:rPr>
    </w:lvl>
    <w:lvl w:ilvl="4" w:tplc="04130003" w:tentative="1">
      <w:start w:val="1"/>
      <w:numFmt w:val="bullet"/>
      <w:lvlText w:val="o"/>
      <w:lvlJc w:val="left"/>
      <w:pPr>
        <w:ind w:left="4593" w:hanging="360"/>
      </w:pPr>
      <w:rPr>
        <w:rFonts w:ascii="Courier New" w:hAnsi="Courier New" w:cs="Courier New" w:hint="default"/>
      </w:rPr>
    </w:lvl>
    <w:lvl w:ilvl="5" w:tplc="04130005" w:tentative="1">
      <w:start w:val="1"/>
      <w:numFmt w:val="bullet"/>
      <w:lvlText w:val=""/>
      <w:lvlJc w:val="left"/>
      <w:pPr>
        <w:ind w:left="5313" w:hanging="360"/>
      </w:pPr>
      <w:rPr>
        <w:rFonts w:ascii="Wingdings" w:hAnsi="Wingdings" w:hint="default"/>
      </w:rPr>
    </w:lvl>
    <w:lvl w:ilvl="6" w:tplc="04130001" w:tentative="1">
      <w:start w:val="1"/>
      <w:numFmt w:val="bullet"/>
      <w:lvlText w:val=""/>
      <w:lvlJc w:val="left"/>
      <w:pPr>
        <w:ind w:left="6033" w:hanging="360"/>
      </w:pPr>
      <w:rPr>
        <w:rFonts w:ascii="Symbol" w:hAnsi="Symbol" w:hint="default"/>
      </w:rPr>
    </w:lvl>
    <w:lvl w:ilvl="7" w:tplc="04130003" w:tentative="1">
      <w:start w:val="1"/>
      <w:numFmt w:val="bullet"/>
      <w:lvlText w:val="o"/>
      <w:lvlJc w:val="left"/>
      <w:pPr>
        <w:ind w:left="6753" w:hanging="360"/>
      </w:pPr>
      <w:rPr>
        <w:rFonts w:ascii="Courier New" w:hAnsi="Courier New" w:cs="Courier New" w:hint="default"/>
      </w:rPr>
    </w:lvl>
    <w:lvl w:ilvl="8" w:tplc="04130005" w:tentative="1">
      <w:start w:val="1"/>
      <w:numFmt w:val="bullet"/>
      <w:lvlText w:val=""/>
      <w:lvlJc w:val="left"/>
      <w:pPr>
        <w:ind w:left="7473" w:hanging="360"/>
      </w:pPr>
      <w:rPr>
        <w:rFonts w:ascii="Wingdings" w:hAnsi="Wingdings" w:hint="default"/>
      </w:rPr>
    </w:lvl>
  </w:abstractNum>
  <w:abstractNum w:abstractNumId="50" w15:restartNumberingAfterBreak="0">
    <w:nsid w:val="603343E8"/>
    <w:multiLevelType w:val="hybridMultilevel"/>
    <w:tmpl w:val="A83230A8"/>
    <w:lvl w:ilvl="0" w:tplc="FFFFFFFF">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1" w15:restartNumberingAfterBreak="0">
    <w:nsid w:val="629529CF"/>
    <w:multiLevelType w:val="multilevel"/>
    <w:tmpl w:val="111259C6"/>
    <w:lvl w:ilvl="0">
      <w:start w:val="1"/>
      <w:numFmt w:val="decimal"/>
      <w:lvlText w:val="%1."/>
      <w:lvlJc w:val="left"/>
      <w:pPr>
        <w:ind w:left="1069" w:hanging="360"/>
      </w:pPr>
    </w:lvl>
    <w:lvl w:ilvl="1">
      <w:start w:val="2"/>
      <w:numFmt w:val="decimal"/>
      <w:isLgl/>
      <w:lvlText w:val="%1.%2"/>
      <w:lvlJc w:val="left"/>
      <w:pPr>
        <w:ind w:left="1309" w:hanging="600"/>
      </w:pPr>
      <w:rPr>
        <w:rFonts w:hint="default"/>
      </w:rPr>
    </w:lvl>
    <w:lvl w:ilvl="2">
      <w:start w:val="2"/>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52" w15:restartNumberingAfterBreak="0">
    <w:nsid w:val="6B6E2D59"/>
    <w:multiLevelType w:val="hybridMultilevel"/>
    <w:tmpl w:val="C62AC2A0"/>
    <w:lvl w:ilvl="0" w:tplc="D6AC306E">
      <w:start w:val="2"/>
      <w:numFmt w:val="bullet"/>
      <w:lvlText w:val="-"/>
      <w:lvlJc w:val="left"/>
      <w:pPr>
        <w:ind w:left="720" w:hanging="360"/>
      </w:pPr>
      <w:rPr>
        <w:rFonts w:ascii="Corbel" w:eastAsiaTheme="minorHAnsi" w:hAnsi="Corbe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3" w15:restartNumberingAfterBreak="0">
    <w:nsid w:val="6BA14592"/>
    <w:multiLevelType w:val="singleLevel"/>
    <w:tmpl w:val="220CAB12"/>
    <w:lvl w:ilvl="0">
      <w:start w:val="1"/>
      <w:numFmt w:val="bullet"/>
      <w:pStyle w:val="Opsomming"/>
      <w:lvlText w:val="-"/>
      <w:lvlJc w:val="left"/>
      <w:pPr>
        <w:tabs>
          <w:tab w:val="num" w:pos="357"/>
        </w:tabs>
        <w:ind w:left="357" w:hanging="357"/>
      </w:pPr>
      <w:rPr>
        <w:rFonts w:ascii="Arial" w:hAnsi="Arial" w:hint="default"/>
      </w:rPr>
    </w:lvl>
  </w:abstractNum>
  <w:abstractNum w:abstractNumId="54" w15:restartNumberingAfterBreak="0">
    <w:nsid w:val="6DF94161"/>
    <w:multiLevelType w:val="singleLevel"/>
    <w:tmpl w:val="2102C708"/>
    <w:lvl w:ilvl="0">
      <w:start w:val="1"/>
      <w:numFmt w:val="decimal"/>
      <w:lvlText w:val="%1."/>
      <w:lvlJc w:val="left"/>
      <w:pPr>
        <w:tabs>
          <w:tab w:val="num" w:pos="720"/>
        </w:tabs>
        <w:ind w:left="720" w:hanging="360"/>
      </w:pPr>
      <w:rPr>
        <w:b w:val="0"/>
      </w:rPr>
    </w:lvl>
  </w:abstractNum>
  <w:abstractNum w:abstractNumId="55" w15:restartNumberingAfterBreak="0">
    <w:nsid w:val="71146CB9"/>
    <w:multiLevelType w:val="hybridMultilevel"/>
    <w:tmpl w:val="F5A0C0B0"/>
    <w:lvl w:ilvl="0" w:tplc="0E36A858">
      <w:start w:val="1"/>
      <w:numFmt w:val="bullet"/>
      <w:lvlText w:val=""/>
      <w:lvlJc w:val="left"/>
      <w:pPr>
        <w:ind w:left="720" w:hanging="360"/>
      </w:pPr>
      <w:rPr>
        <w:rFonts w:ascii="Wingdings" w:hAnsi="Wingdings" w:hint="default"/>
        <w:sz w:val="18"/>
        <w:szCs w:val="18"/>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6" w15:restartNumberingAfterBreak="0">
    <w:nsid w:val="71C42A6A"/>
    <w:multiLevelType w:val="singleLevel"/>
    <w:tmpl w:val="2102C708"/>
    <w:lvl w:ilvl="0">
      <w:start w:val="1"/>
      <w:numFmt w:val="decimal"/>
      <w:lvlText w:val="%1."/>
      <w:lvlJc w:val="left"/>
      <w:pPr>
        <w:tabs>
          <w:tab w:val="num" w:pos="720"/>
        </w:tabs>
        <w:ind w:left="720" w:hanging="360"/>
      </w:pPr>
      <w:rPr>
        <w:b w:val="0"/>
      </w:rPr>
    </w:lvl>
  </w:abstractNum>
  <w:abstractNum w:abstractNumId="57" w15:restartNumberingAfterBreak="0">
    <w:nsid w:val="737220D9"/>
    <w:multiLevelType w:val="hybridMultilevel"/>
    <w:tmpl w:val="9668A2D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8" w15:restartNumberingAfterBreak="0">
    <w:nsid w:val="74ED03C3"/>
    <w:multiLevelType w:val="multilevel"/>
    <w:tmpl w:val="E79606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756B57C1"/>
    <w:multiLevelType w:val="hybridMultilevel"/>
    <w:tmpl w:val="C4E2951C"/>
    <w:lvl w:ilvl="0" w:tplc="E4A2B6E4">
      <w:start w:val="11"/>
      <w:numFmt w:val="bullet"/>
      <w:lvlText w:val="-"/>
      <w:lvlJc w:val="left"/>
      <w:pPr>
        <w:ind w:left="720" w:hanging="360"/>
      </w:pPr>
      <w:rPr>
        <w:rFonts w:ascii="Lucida Sans" w:eastAsiaTheme="minorHAnsi" w:hAnsi="Lucida San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0" w15:restartNumberingAfterBreak="0">
    <w:nsid w:val="78814DD4"/>
    <w:multiLevelType w:val="hybridMultilevel"/>
    <w:tmpl w:val="70C24982"/>
    <w:lvl w:ilvl="0" w:tplc="D62C1412">
      <w:start w:val="1"/>
      <w:numFmt w:val="decimal"/>
      <w:lvlText w:val="%1."/>
      <w:lvlJc w:val="left"/>
      <w:pPr>
        <w:ind w:left="1065" w:hanging="705"/>
      </w:pPr>
      <w:rPr>
        <w:rFonts w:hint="default"/>
      </w:rPr>
    </w:lvl>
    <w:lvl w:ilvl="1" w:tplc="FFFFFFFF">
      <w:start w:val="1"/>
      <w:numFmt w:val="lowerLetter"/>
      <w:lvlText w:val="%2."/>
      <w:lvlJc w:val="left"/>
      <w:pPr>
        <w:ind w:left="1785" w:hanging="705"/>
      </w:pPr>
    </w:lvl>
    <w:lvl w:ilvl="2" w:tplc="0413001B">
      <w:start w:val="1"/>
      <w:numFmt w:val="lowerRoman"/>
      <w:lvlText w:val="%3."/>
      <w:lvlJc w:val="right"/>
      <w:pPr>
        <w:ind w:left="2160" w:hanging="180"/>
      </w:pPr>
    </w:lvl>
    <w:lvl w:ilvl="3" w:tplc="4F7EE4AA">
      <w:start w:val="2"/>
      <w:numFmt w:val="lowerLetter"/>
      <w:lvlText w:val="%4."/>
      <w:lvlJc w:val="left"/>
      <w:pPr>
        <w:ind w:left="2880" w:hanging="360"/>
      </w:pPr>
      <w:rPr>
        <w:rFonts w:hint="default"/>
      </w:r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1" w15:restartNumberingAfterBreak="0">
    <w:nsid w:val="7A514E8C"/>
    <w:multiLevelType w:val="singleLevel"/>
    <w:tmpl w:val="2102C708"/>
    <w:lvl w:ilvl="0">
      <w:start w:val="1"/>
      <w:numFmt w:val="decimal"/>
      <w:lvlText w:val="%1."/>
      <w:lvlJc w:val="left"/>
      <w:pPr>
        <w:tabs>
          <w:tab w:val="num" w:pos="720"/>
        </w:tabs>
        <w:ind w:left="720" w:hanging="360"/>
      </w:pPr>
      <w:rPr>
        <w:b w:val="0"/>
      </w:rPr>
    </w:lvl>
  </w:abstractNum>
  <w:abstractNum w:abstractNumId="62" w15:restartNumberingAfterBreak="0">
    <w:nsid w:val="7C800B4A"/>
    <w:multiLevelType w:val="hybridMultilevel"/>
    <w:tmpl w:val="47E80BB6"/>
    <w:lvl w:ilvl="0" w:tplc="0EA4F26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89377170">
    <w:abstractNumId w:val="12"/>
  </w:num>
  <w:num w:numId="2" w16cid:durableId="644162148">
    <w:abstractNumId w:val="40"/>
  </w:num>
  <w:num w:numId="3" w16cid:durableId="1256550642">
    <w:abstractNumId w:val="40"/>
  </w:num>
  <w:num w:numId="4" w16cid:durableId="819613288">
    <w:abstractNumId w:val="40"/>
  </w:num>
  <w:num w:numId="5" w16cid:durableId="1419206384">
    <w:abstractNumId w:val="5"/>
  </w:num>
  <w:num w:numId="6" w16cid:durableId="404452745">
    <w:abstractNumId w:val="26"/>
  </w:num>
  <w:num w:numId="7" w16cid:durableId="56052345">
    <w:abstractNumId w:val="53"/>
  </w:num>
  <w:num w:numId="8" w16cid:durableId="925307714">
    <w:abstractNumId w:val="1"/>
  </w:num>
  <w:num w:numId="9" w16cid:durableId="1556239606">
    <w:abstractNumId w:val="0"/>
  </w:num>
  <w:num w:numId="10" w16cid:durableId="2027291582">
    <w:abstractNumId w:val="3"/>
  </w:num>
  <w:num w:numId="11" w16cid:durableId="1298416347">
    <w:abstractNumId w:val="15"/>
  </w:num>
  <w:num w:numId="12" w16cid:durableId="2140340688">
    <w:abstractNumId w:val="11"/>
  </w:num>
  <w:num w:numId="13" w16cid:durableId="865678749">
    <w:abstractNumId w:val="51"/>
  </w:num>
  <w:num w:numId="14" w16cid:durableId="48235633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91190154">
    <w:abstractNumId w:val="29"/>
  </w:num>
  <w:num w:numId="16" w16cid:durableId="2006938606">
    <w:abstractNumId w:val="7"/>
  </w:num>
  <w:num w:numId="17" w16cid:durableId="746683601">
    <w:abstractNumId w:val="61"/>
  </w:num>
  <w:num w:numId="18" w16cid:durableId="544290249">
    <w:abstractNumId w:val="8"/>
  </w:num>
  <w:num w:numId="19" w16cid:durableId="2050033398">
    <w:abstractNumId w:val="30"/>
  </w:num>
  <w:num w:numId="20" w16cid:durableId="1567648380">
    <w:abstractNumId w:val="47"/>
  </w:num>
  <w:num w:numId="21" w16cid:durableId="1831217359">
    <w:abstractNumId w:val="24"/>
  </w:num>
  <w:num w:numId="22" w16cid:durableId="128520345">
    <w:abstractNumId w:val="54"/>
  </w:num>
  <w:num w:numId="23" w16cid:durableId="733967799">
    <w:abstractNumId w:val="34"/>
  </w:num>
  <w:num w:numId="24" w16cid:durableId="1636330449">
    <w:abstractNumId w:val="56"/>
  </w:num>
  <w:num w:numId="25" w16cid:durableId="2014064976">
    <w:abstractNumId w:val="36"/>
  </w:num>
  <w:num w:numId="26" w16cid:durableId="2027978215">
    <w:abstractNumId w:val="62"/>
  </w:num>
  <w:num w:numId="27" w16cid:durableId="793257229">
    <w:abstractNumId w:val="35"/>
  </w:num>
  <w:num w:numId="28" w16cid:durableId="1499420683">
    <w:abstractNumId w:val="28"/>
  </w:num>
  <w:num w:numId="29" w16cid:durableId="2124810199">
    <w:abstractNumId w:val="13"/>
  </w:num>
  <w:num w:numId="30" w16cid:durableId="1876966860">
    <w:abstractNumId w:val="55"/>
  </w:num>
  <w:num w:numId="31" w16cid:durableId="388380237">
    <w:abstractNumId w:val="31"/>
  </w:num>
  <w:num w:numId="32" w16cid:durableId="116415032">
    <w:abstractNumId w:val="42"/>
  </w:num>
  <w:num w:numId="33" w16cid:durableId="117069158">
    <w:abstractNumId w:val="58"/>
  </w:num>
  <w:num w:numId="34" w16cid:durableId="75128368">
    <w:abstractNumId w:val="39"/>
  </w:num>
  <w:num w:numId="35" w16cid:durableId="877473546">
    <w:abstractNumId w:val="37"/>
  </w:num>
  <w:num w:numId="36" w16cid:durableId="1896769076">
    <w:abstractNumId w:val="38"/>
  </w:num>
  <w:num w:numId="37" w16cid:durableId="1730306299">
    <w:abstractNumId w:val="32"/>
  </w:num>
  <w:num w:numId="38" w16cid:durableId="951474456">
    <w:abstractNumId w:val="17"/>
  </w:num>
  <w:num w:numId="39" w16cid:durableId="362944755">
    <w:abstractNumId w:val="43"/>
  </w:num>
  <w:num w:numId="40" w16cid:durableId="736629484">
    <w:abstractNumId w:val="9"/>
  </w:num>
  <w:num w:numId="41" w16cid:durableId="391198737">
    <w:abstractNumId w:val="22"/>
  </w:num>
  <w:num w:numId="42" w16cid:durableId="1439519292">
    <w:abstractNumId w:val="26"/>
    <w:lvlOverride w:ilvl="0">
      <w:startOverride w:val="4"/>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856117737">
    <w:abstractNumId w:val="48"/>
  </w:num>
  <w:num w:numId="44" w16cid:durableId="2096901511">
    <w:abstractNumId w:val="19"/>
  </w:num>
  <w:num w:numId="45" w16cid:durableId="1485200897">
    <w:abstractNumId w:val="46"/>
  </w:num>
  <w:num w:numId="46" w16cid:durableId="3557386">
    <w:abstractNumId w:val="60"/>
  </w:num>
  <w:num w:numId="47" w16cid:durableId="387344791">
    <w:abstractNumId w:val="27"/>
  </w:num>
  <w:num w:numId="48" w16cid:durableId="1379357029">
    <w:abstractNumId w:val="10"/>
  </w:num>
  <w:num w:numId="49" w16cid:durableId="1650481739">
    <w:abstractNumId w:val="23"/>
  </w:num>
  <w:num w:numId="50" w16cid:durableId="1270162220">
    <w:abstractNumId w:val="18"/>
  </w:num>
  <w:num w:numId="51" w16cid:durableId="1241719315">
    <w:abstractNumId w:val="45"/>
  </w:num>
  <w:num w:numId="52" w16cid:durableId="1077282768">
    <w:abstractNumId w:val="59"/>
  </w:num>
  <w:num w:numId="53" w16cid:durableId="1516649262">
    <w:abstractNumId w:val="20"/>
  </w:num>
  <w:num w:numId="54" w16cid:durableId="446394824">
    <w:abstractNumId w:val="50"/>
  </w:num>
  <w:num w:numId="55" w16cid:durableId="590897264">
    <w:abstractNumId w:val="57"/>
  </w:num>
  <w:num w:numId="56" w16cid:durableId="2043049689">
    <w:abstractNumId w:val="14"/>
  </w:num>
  <w:num w:numId="57" w16cid:durableId="1338074449">
    <w:abstractNumId w:val="44"/>
  </w:num>
  <w:num w:numId="58" w16cid:durableId="924999606">
    <w:abstractNumId w:val="25"/>
  </w:num>
  <w:num w:numId="59" w16cid:durableId="146670576">
    <w:abstractNumId w:val="41"/>
  </w:num>
  <w:num w:numId="60" w16cid:durableId="1161581260">
    <w:abstractNumId w:val="16"/>
  </w:num>
  <w:num w:numId="61" w16cid:durableId="1614248622">
    <w:abstractNumId w:val="33"/>
  </w:num>
  <w:num w:numId="62" w16cid:durableId="329797052">
    <w:abstractNumId w:val="49"/>
  </w:num>
  <w:num w:numId="63" w16cid:durableId="62339174">
    <w:abstractNumId w:val="52"/>
  </w:num>
  <w:num w:numId="64" w16cid:durableId="354769383">
    <w:abstractNumId w:val="21"/>
  </w:num>
  <w:num w:numId="65" w16cid:durableId="1264025307">
    <w:abstractNumId w:val="6"/>
  </w:num>
  <w:numIdMacAtCleanup w:val="6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nl-NL" w:vendorID="9" w:dllVersion="512" w:checkStyle="1"/>
  <w:activeWritingStyle w:appName="MSWord" w:lang="fr-FR" w:vendorID="9" w:dllVersion="512" w:checkStyle="1"/>
  <w:activeWritingStyle w:appName="MSWord" w:lang="nl-NL" w:vendorID="1" w:dllVersion="512" w:checkStyle="1"/>
  <w:activeWritingStyle w:appName="MSWord" w:lang="nl" w:vendorID="1" w:dllVersion="512" w:checkStyle="1"/>
  <w:activeWritingStyle w:appName="MSWord" w:lang="nl-BE" w:vendorID="1" w:dllVersion="512"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79DF"/>
    <w:rsid w:val="000010CA"/>
    <w:rsid w:val="00001BAB"/>
    <w:rsid w:val="000021B6"/>
    <w:rsid w:val="00002391"/>
    <w:rsid w:val="00003AD4"/>
    <w:rsid w:val="000045D1"/>
    <w:rsid w:val="00005500"/>
    <w:rsid w:val="00005502"/>
    <w:rsid w:val="00005664"/>
    <w:rsid w:val="00005CDC"/>
    <w:rsid w:val="00005DB2"/>
    <w:rsid w:val="00006936"/>
    <w:rsid w:val="00006B43"/>
    <w:rsid w:val="00007503"/>
    <w:rsid w:val="00007AB4"/>
    <w:rsid w:val="00010AF9"/>
    <w:rsid w:val="00010E90"/>
    <w:rsid w:val="00010EAF"/>
    <w:rsid w:val="000126CE"/>
    <w:rsid w:val="00013C73"/>
    <w:rsid w:val="00013F90"/>
    <w:rsid w:val="000148C6"/>
    <w:rsid w:val="00015E2D"/>
    <w:rsid w:val="0001638A"/>
    <w:rsid w:val="00016AD3"/>
    <w:rsid w:val="00016FCB"/>
    <w:rsid w:val="000207AD"/>
    <w:rsid w:val="00020B30"/>
    <w:rsid w:val="000211FC"/>
    <w:rsid w:val="00021453"/>
    <w:rsid w:val="00021504"/>
    <w:rsid w:val="00021B62"/>
    <w:rsid w:val="00021EEF"/>
    <w:rsid w:val="00022D1A"/>
    <w:rsid w:val="00023ECE"/>
    <w:rsid w:val="000242D9"/>
    <w:rsid w:val="00025453"/>
    <w:rsid w:val="00025496"/>
    <w:rsid w:val="0002597A"/>
    <w:rsid w:val="00025C42"/>
    <w:rsid w:val="0002607B"/>
    <w:rsid w:val="00026418"/>
    <w:rsid w:val="00026825"/>
    <w:rsid w:val="00026D86"/>
    <w:rsid w:val="000305B5"/>
    <w:rsid w:val="000306E2"/>
    <w:rsid w:val="00031188"/>
    <w:rsid w:val="000336FF"/>
    <w:rsid w:val="000342F3"/>
    <w:rsid w:val="00034C34"/>
    <w:rsid w:val="00035162"/>
    <w:rsid w:val="00035296"/>
    <w:rsid w:val="000354CE"/>
    <w:rsid w:val="000355BE"/>
    <w:rsid w:val="0003704F"/>
    <w:rsid w:val="000373DD"/>
    <w:rsid w:val="00037449"/>
    <w:rsid w:val="000375D8"/>
    <w:rsid w:val="000402B0"/>
    <w:rsid w:val="00041199"/>
    <w:rsid w:val="00041B90"/>
    <w:rsid w:val="000428F6"/>
    <w:rsid w:val="00042FE2"/>
    <w:rsid w:val="00044696"/>
    <w:rsid w:val="00044F2A"/>
    <w:rsid w:val="00047B8C"/>
    <w:rsid w:val="00047F73"/>
    <w:rsid w:val="000500B6"/>
    <w:rsid w:val="000500BF"/>
    <w:rsid w:val="0005057C"/>
    <w:rsid w:val="00050861"/>
    <w:rsid w:val="00050AB0"/>
    <w:rsid w:val="00050FA5"/>
    <w:rsid w:val="00051826"/>
    <w:rsid w:val="00051E8C"/>
    <w:rsid w:val="0005290F"/>
    <w:rsid w:val="00054340"/>
    <w:rsid w:val="0005550E"/>
    <w:rsid w:val="00057CEB"/>
    <w:rsid w:val="00057CF8"/>
    <w:rsid w:val="00060C68"/>
    <w:rsid w:val="00061097"/>
    <w:rsid w:val="000615B0"/>
    <w:rsid w:val="00062FB1"/>
    <w:rsid w:val="00063C8E"/>
    <w:rsid w:val="00063DE1"/>
    <w:rsid w:val="000647D2"/>
    <w:rsid w:val="00065CF7"/>
    <w:rsid w:val="000660A5"/>
    <w:rsid w:val="00066F24"/>
    <w:rsid w:val="00071ADA"/>
    <w:rsid w:val="0007236B"/>
    <w:rsid w:val="00073D56"/>
    <w:rsid w:val="00074093"/>
    <w:rsid w:val="0007413F"/>
    <w:rsid w:val="00074E37"/>
    <w:rsid w:val="0007585D"/>
    <w:rsid w:val="00075983"/>
    <w:rsid w:val="00076AE1"/>
    <w:rsid w:val="00076C9F"/>
    <w:rsid w:val="00077161"/>
    <w:rsid w:val="00080D8D"/>
    <w:rsid w:val="0008273F"/>
    <w:rsid w:val="00082EE1"/>
    <w:rsid w:val="00083911"/>
    <w:rsid w:val="000861C7"/>
    <w:rsid w:val="000870B8"/>
    <w:rsid w:val="00087527"/>
    <w:rsid w:val="00090D05"/>
    <w:rsid w:val="00090E6D"/>
    <w:rsid w:val="000919D6"/>
    <w:rsid w:val="00092795"/>
    <w:rsid w:val="00092B72"/>
    <w:rsid w:val="00093B0B"/>
    <w:rsid w:val="00093DAE"/>
    <w:rsid w:val="0009408C"/>
    <w:rsid w:val="0009545F"/>
    <w:rsid w:val="000955E6"/>
    <w:rsid w:val="00095AA1"/>
    <w:rsid w:val="00095C59"/>
    <w:rsid w:val="00096392"/>
    <w:rsid w:val="00097ED9"/>
    <w:rsid w:val="000A17C6"/>
    <w:rsid w:val="000A27B4"/>
    <w:rsid w:val="000A27D0"/>
    <w:rsid w:val="000A2871"/>
    <w:rsid w:val="000A3A56"/>
    <w:rsid w:val="000A3CCA"/>
    <w:rsid w:val="000A47E3"/>
    <w:rsid w:val="000A60F1"/>
    <w:rsid w:val="000A6454"/>
    <w:rsid w:val="000B0067"/>
    <w:rsid w:val="000B0C94"/>
    <w:rsid w:val="000B10FB"/>
    <w:rsid w:val="000B1B9C"/>
    <w:rsid w:val="000B20A7"/>
    <w:rsid w:val="000B2FAD"/>
    <w:rsid w:val="000B3267"/>
    <w:rsid w:val="000B4096"/>
    <w:rsid w:val="000B40E8"/>
    <w:rsid w:val="000B489D"/>
    <w:rsid w:val="000B4C27"/>
    <w:rsid w:val="000B5907"/>
    <w:rsid w:val="000B5C8C"/>
    <w:rsid w:val="000B5F6B"/>
    <w:rsid w:val="000B6478"/>
    <w:rsid w:val="000B6584"/>
    <w:rsid w:val="000B794E"/>
    <w:rsid w:val="000B7AA9"/>
    <w:rsid w:val="000B7D69"/>
    <w:rsid w:val="000C013F"/>
    <w:rsid w:val="000C05DD"/>
    <w:rsid w:val="000C1E5C"/>
    <w:rsid w:val="000C2D2F"/>
    <w:rsid w:val="000C2E31"/>
    <w:rsid w:val="000C40B9"/>
    <w:rsid w:val="000C4F9E"/>
    <w:rsid w:val="000C518B"/>
    <w:rsid w:val="000C588F"/>
    <w:rsid w:val="000C5F7A"/>
    <w:rsid w:val="000C64EE"/>
    <w:rsid w:val="000C6FEB"/>
    <w:rsid w:val="000C7008"/>
    <w:rsid w:val="000C70F9"/>
    <w:rsid w:val="000C75A0"/>
    <w:rsid w:val="000C7828"/>
    <w:rsid w:val="000C7FE1"/>
    <w:rsid w:val="000D11A1"/>
    <w:rsid w:val="000D1EFC"/>
    <w:rsid w:val="000D2AF6"/>
    <w:rsid w:val="000D45C9"/>
    <w:rsid w:val="000D45F0"/>
    <w:rsid w:val="000D5F06"/>
    <w:rsid w:val="000D65F0"/>
    <w:rsid w:val="000E0EA5"/>
    <w:rsid w:val="000E1EFB"/>
    <w:rsid w:val="000E2091"/>
    <w:rsid w:val="000E21B7"/>
    <w:rsid w:val="000E225E"/>
    <w:rsid w:val="000E3090"/>
    <w:rsid w:val="000E34D9"/>
    <w:rsid w:val="000E3E2F"/>
    <w:rsid w:val="000E4FDE"/>
    <w:rsid w:val="000E5EC9"/>
    <w:rsid w:val="000E7088"/>
    <w:rsid w:val="000F03F6"/>
    <w:rsid w:val="000F062D"/>
    <w:rsid w:val="000F0F1E"/>
    <w:rsid w:val="000F182B"/>
    <w:rsid w:val="000F19DB"/>
    <w:rsid w:val="000F38B6"/>
    <w:rsid w:val="000F451B"/>
    <w:rsid w:val="000F5F3E"/>
    <w:rsid w:val="000F6FA2"/>
    <w:rsid w:val="000F7634"/>
    <w:rsid w:val="00101FB1"/>
    <w:rsid w:val="00102310"/>
    <w:rsid w:val="00102E0C"/>
    <w:rsid w:val="0010328B"/>
    <w:rsid w:val="0010390C"/>
    <w:rsid w:val="00104A0B"/>
    <w:rsid w:val="00105320"/>
    <w:rsid w:val="0010574D"/>
    <w:rsid w:val="00105DA3"/>
    <w:rsid w:val="001063BB"/>
    <w:rsid w:val="00106646"/>
    <w:rsid w:val="001073DA"/>
    <w:rsid w:val="0010767C"/>
    <w:rsid w:val="00110D5C"/>
    <w:rsid w:val="00111489"/>
    <w:rsid w:val="0011229C"/>
    <w:rsid w:val="0011297E"/>
    <w:rsid w:val="00113DC0"/>
    <w:rsid w:val="00113DE9"/>
    <w:rsid w:val="00114425"/>
    <w:rsid w:val="00115750"/>
    <w:rsid w:val="001169DC"/>
    <w:rsid w:val="0011707E"/>
    <w:rsid w:val="001171E0"/>
    <w:rsid w:val="001174EB"/>
    <w:rsid w:val="00120552"/>
    <w:rsid w:val="00120D95"/>
    <w:rsid w:val="001220C5"/>
    <w:rsid w:val="0012293E"/>
    <w:rsid w:val="00122DC5"/>
    <w:rsid w:val="00123990"/>
    <w:rsid w:val="00123F4C"/>
    <w:rsid w:val="00124266"/>
    <w:rsid w:val="0012450B"/>
    <w:rsid w:val="00125743"/>
    <w:rsid w:val="001260D4"/>
    <w:rsid w:val="001261FE"/>
    <w:rsid w:val="0012645F"/>
    <w:rsid w:val="00126A7B"/>
    <w:rsid w:val="00127386"/>
    <w:rsid w:val="0013052B"/>
    <w:rsid w:val="00130802"/>
    <w:rsid w:val="00130BC2"/>
    <w:rsid w:val="00132096"/>
    <w:rsid w:val="001320E8"/>
    <w:rsid w:val="001321E5"/>
    <w:rsid w:val="00132524"/>
    <w:rsid w:val="001329ED"/>
    <w:rsid w:val="00132AE8"/>
    <w:rsid w:val="00134303"/>
    <w:rsid w:val="0013468A"/>
    <w:rsid w:val="0013558D"/>
    <w:rsid w:val="00141890"/>
    <w:rsid w:val="00141D99"/>
    <w:rsid w:val="00142431"/>
    <w:rsid w:val="001428C6"/>
    <w:rsid w:val="001428E6"/>
    <w:rsid w:val="00142F66"/>
    <w:rsid w:val="00144228"/>
    <w:rsid w:val="00144D9A"/>
    <w:rsid w:val="00145F6C"/>
    <w:rsid w:val="00147CCD"/>
    <w:rsid w:val="00150551"/>
    <w:rsid w:val="0015082A"/>
    <w:rsid w:val="00150C31"/>
    <w:rsid w:val="00151218"/>
    <w:rsid w:val="001513AD"/>
    <w:rsid w:val="001519C1"/>
    <w:rsid w:val="00152E67"/>
    <w:rsid w:val="0015380A"/>
    <w:rsid w:val="00153AD8"/>
    <w:rsid w:val="001547B6"/>
    <w:rsid w:val="00154DA2"/>
    <w:rsid w:val="00155390"/>
    <w:rsid w:val="001564B1"/>
    <w:rsid w:val="001568F9"/>
    <w:rsid w:val="00156C7F"/>
    <w:rsid w:val="00156E1D"/>
    <w:rsid w:val="001602A0"/>
    <w:rsid w:val="0016089D"/>
    <w:rsid w:val="00160991"/>
    <w:rsid w:val="00160A57"/>
    <w:rsid w:val="00160ABD"/>
    <w:rsid w:val="00160D67"/>
    <w:rsid w:val="00161FF3"/>
    <w:rsid w:val="001627EF"/>
    <w:rsid w:val="0016354C"/>
    <w:rsid w:val="0016368C"/>
    <w:rsid w:val="00163BEF"/>
    <w:rsid w:val="00164AAC"/>
    <w:rsid w:val="00164DF1"/>
    <w:rsid w:val="00166AAA"/>
    <w:rsid w:val="001671C7"/>
    <w:rsid w:val="00167CD7"/>
    <w:rsid w:val="00171419"/>
    <w:rsid w:val="00172180"/>
    <w:rsid w:val="00172602"/>
    <w:rsid w:val="001729BC"/>
    <w:rsid w:val="0017377B"/>
    <w:rsid w:val="001747A1"/>
    <w:rsid w:val="001758E5"/>
    <w:rsid w:val="00175C98"/>
    <w:rsid w:val="00175F68"/>
    <w:rsid w:val="001773B3"/>
    <w:rsid w:val="00181302"/>
    <w:rsid w:val="0018197C"/>
    <w:rsid w:val="00181AAB"/>
    <w:rsid w:val="001822D5"/>
    <w:rsid w:val="001826A6"/>
    <w:rsid w:val="00182828"/>
    <w:rsid w:val="00184862"/>
    <w:rsid w:val="00184A0A"/>
    <w:rsid w:val="00184FB3"/>
    <w:rsid w:val="001850DA"/>
    <w:rsid w:val="001852E4"/>
    <w:rsid w:val="001861DE"/>
    <w:rsid w:val="001862A5"/>
    <w:rsid w:val="00187047"/>
    <w:rsid w:val="001871BF"/>
    <w:rsid w:val="001875CF"/>
    <w:rsid w:val="001901BF"/>
    <w:rsid w:val="0019030C"/>
    <w:rsid w:val="001909A0"/>
    <w:rsid w:val="00191092"/>
    <w:rsid w:val="0019261A"/>
    <w:rsid w:val="001940F4"/>
    <w:rsid w:val="001949CE"/>
    <w:rsid w:val="00194CDF"/>
    <w:rsid w:val="00195EF3"/>
    <w:rsid w:val="001962CB"/>
    <w:rsid w:val="001962EE"/>
    <w:rsid w:val="001969B2"/>
    <w:rsid w:val="001A014B"/>
    <w:rsid w:val="001A110A"/>
    <w:rsid w:val="001A1621"/>
    <w:rsid w:val="001A17B8"/>
    <w:rsid w:val="001A1F1F"/>
    <w:rsid w:val="001A41AB"/>
    <w:rsid w:val="001A4683"/>
    <w:rsid w:val="001A4878"/>
    <w:rsid w:val="001A4EB4"/>
    <w:rsid w:val="001A554B"/>
    <w:rsid w:val="001A5D17"/>
    <w:rsid w:val="001A66B1"/>
    <w:rsid w:val="001A6D9C"/>
    <w:rsid w:val="001A6DFF"/>
    <w:rsid w:val="001A754D"/>
    <w:rsid w:val="001B109A"/>
    <w:rsid w:val="001B195A"/>
    <w:rsid w:val="001B2BAB"/>
    <w:rsid w:val="001B2F0E"/>
    <w:rsid w:val="001B3A08"/>
    <w:rsid w:val="001B3AAD"/>
    <w:rsid w:val="001B48C1"/>
    <w:rsid w:val="001B57DD"/>
    <w:rsid w:val="001B610D"/>
    <w:rsid w:val="001B7797"/>
    <w:rsid w:val="001C3D7D"/>
    <w:rsid w:val="001C4B22"/>
    <w:rsid w:val="001C6F82"/>
    <w:rsid w:val="001C713E"/>
    <w:rsid w:val="001C7887"/>
    <w:rsid w:val="001D036B"/>
    <w:rsid w:val="001D09E7"/>
    <w:rsid w:val="001D11B3"/>
    <w:rsid w:val="001D14D9"/>
    <w:rsid w:val="001D162E"/>
    <w:rsid w:val="001D3808"/>
    <w:rsid w:val="001D400C"/>
    <w:rsid w:val="001D4BE5"/>
    <w:rsid w:val="001D52DE"/>
    <w:rsid w:val="001D5BB1"/>
    <w:rsid w:val="001D6FF5"/>
    <w:rsid w:val="001D7890"/>
    <w:rsid w:val="001D7F8B"/>
    <w:rsid w:val="001E016E"/>
    <w:rsid w:val="001E129A"/>
    <w:rsid w:val="001E2731"/>
    <w:rsid w:val="001E30E9"/>
    <w:rsid w:val="001E3A2D"/>
    <w:rsid w:val="001E5138"/>
    <w:rsid w:val="001E6EDC"/>
    <w:rsid w:val="001E7993"/>
    <w:rsid w:val="001E7D1E"/>
    <w:rsid w:val="001F07CE"/>
    <w:rsid w:val="001F0EE9"/>
    <w:rsid w:val="001F2C4D"/>
    <w:rsid w:val="001F2F15"/>
    <w:rsid w:val="001F335C"/>
    <w:rsid w:val="001F3407"/>
    <w:rsid w:val="001F3B42"/>
    <w:rsid w:val="001F3F43"/>
    <w:rsid w:val="001F46B9"/>
    <w:rsid w:val="001F578E"/>
    <w:rsid w:val="001F6E29"/>
    <w:rsid w:val="001F70B1"/>
    <w:rsid w:val="001F74EC"/>
    <w:rsid w:val="001F79DA"/>
    <w:rsid w:val="001F7DAD"/>
    <w:rsid w:val="0020088F"/>
    <w:rsid w:val="00201FB8"/>
    <w:rsid w:val="0020203D"/>
    <w:rsid w:val="00202132"/>
    <w:rsid w:val="00203364"/>
    <w:rsid w:val="00203A86"/>
    <w:rsid w:val="00204591"/>
    <w:rsid w:val="002047B5"/>
    <w:rsid w:val="0020499A"/>
    <w:rsid w:val="00204FDD"/>
    <w:rsid w:val="002062A6"/>
    <w:rsid w:val="0020787A"/>
    <w:rsid w:val="0020793C"/>
    <w:rsid w:val="002107A3"/>
    <w:rsid w:val="00211B2D"/>
    <w:rsid w:val="00212C5E"/>
    <w:rsid w:val="00213240"/>
    <w:rsid w:val="00214171"/>
    <w:rsid w:val="00214242"/>
    <w:rsid w:val="002146B4"/>
    <w:rsid w:val="002149D4"/>
    <w:rsid w:val="00214AA6"/>
    <w:rsid w:val="00214B1F"/>
    <w:rsid w:val="00217B7E"/>
    <w:rsid w:val="00220EC0"/>
    <w:rsid w:val="00220F89"/>
    <w:rsid w:val="002217EA"/>
    <w:rsid w:val="00223559"/>
    <w:rsid w:val="00223DE2"/>
    <w:rsid w:val="002246BB"/>
    <w:rsid w:val="0022509A"/>
    <w:rsid w:val="00225E1B"/>
    <w:rsid w:val="00227CC6"/>
    <w:rsid w:val="00230A6D"/>
    <w:rsid w:val="00230DEE"/>
    <w:rsid w:val="00230EE8"/>
    <w:rsid w:val="002324B8"/>
    <w:rsid w:val="00234498"/>
    <w:rsid w:val="00234970"/>
    <w:rsid w:val="002349FD"/>
    <w:rsid w:val="00234D6F"/>
    <w:rsid w:val="002352F9"/>
    <w:rsid w:val="0023588C"/>
    <w:rsid w:val="00235AF5"/>
    <w:rsid w:val="00235E6D"/>
    <w:rsid w:val="00236AB9"/>
    <w:rsid w:val="00236BD7"/>
    <w:rsid w:val="00236E84"/>
    <w:rsid w:val="0023782D"/>
    <w:rsid w:val="00240BAD"/>
    <w:rsid w:val="00240D04"/>
    <w:rsid w:val="00241A73"/>
    <w:rsid w:val="0024222D"/>
    <w:rsid w:val="00243204"/>
    <w:rsid w:val="00243A2E"/>
    <w:rsid w:val="00243EEA"/>
    <w:rsid w:val="0024406D"/>
    <w:rsid w:val="002443F5"/>
    <w:rsid w:val="00244D65"/>
    <w:rsid w:val="002456CB"/>
    <w:rsid w:val="002471FA"/>
    <w:rsid w:val="002501CA"/>
    <w:rsid w:val="0025056F"/>
    <w:rsid w:val="00250C89"/>
    <w:rsid w:val="00251456"/>
    <w:rsid w:val="00251924"/>
    <w:rsid w:val="0025193D"/>
    <w:rsid w:val="00251F6F"/>
    <w:rsid w:val="00253789"/>
    <w:rsid w:val="00253E7B"/>
    <w:rsid w:val="002542B1"/>
    <w:rsid w:val="00254433"/>
    <w:rsid w:val="00255AB3"/>
    <w:rsid w:val="00255B1B"/>
    <w:rsid w:val="00256956"/>
    <w:rsid w:val="00256A42"/>
    <w:rsid w:val="002579EC"/>
    <w:rsid w:val="00257A25"/>
    <w:rsid w:val="00257A6C"/>
    <w:rsid w:val="00260F84"/>
    <w:rsid w:val="002629A6"/>
    <w:rsid w:val="0026374C"/>
    <w:rsid w:val="002637C2"/>
    <w:rsid w:val="0026395E"/>
    <w:rsid w:val="002643E6"/>
    <w:rsid w:val="00264B13"/>
    <w:rsid w:val="00264CF0"/>
    <w:rsid w:val="002663B1"/>
    <w:rsid w:val="00266D9C"/>
    <w:rsid w:val="00267A6C"/>
    <w:rsid w:val="002706C3"/>
    <w:rsid w:val="00270CD6"/>
    <w:rsid w:val="002726FA"/>
    <w:rsid w:val="0027363A"/>
    <w:rsid w:val="00274429"/>
    <w:rsid w:val="00274B88"/>
    <w:rsid w:val="00274E83"/>
    <w:rsid w:val="002751B5"/>
    <w:rsid w:val="00275D91"/>
    <w:rsid w:val="00277221"/>
    <w:rsid w:val="00280135"/>
    <w:rsid w:val="002804CF"/>
    <w:rsid w:val="00282AB5"/>
    <w:rsid w:val="00282CD5"/>
    <w:rsid w:val="00284801"/>
    <w:rsid w:val="00285219"/>
    <w:rsid w:val="00285F41"/>
    <w:rsid w:val="00286738"/>
    <w:rsid w:val="0028691A"/>
    <w:rsid w:val="00286FAF"/>
    <w:rsid w:val="00287E2B"/>
    <w:rsid w:val="0029058B"/>
    <w:rsid w:val="00292384"/>
    <w:rsid w:val="00292645"/>
    <w:rsid w:val="002929C8"/>
    <w:rsid w:val="00294720"/>
    <w:rsid w:val="00294991"/>
    <w:rsid w:val="0029524F"/>
    <w:rsid w:val="002954B6"/>
    <w:rsid w:val="00295507"/>
    <w:rsid w:val="00295C42"/>
    <w:rsid w:val="00295C9E"/>
    <w:rsid w:val="00297A2F"/>
    <w:rsid w:val="002A02EE"/>
    <w:rsid w:val="002A0858"/>
    <w:rsid w:val="002A0A9A"/>
    <w:rsid w:val="002A25EF"/>
    <w:rsid w:val="002A3A3A"/>
    <w:rsid w:val="002A42C1"/>
    <w:rsid w:val="002A4EC3"/>
    <w:rsid w:val="002A588A"/>
    <w:rsid w:val="002A591D"/>
    <w:rsid w:val="002A5AE7"/>
    <w:rsid w:val="002A64F0"/>
    <w:rsid w:val="002A7832"/>
    <w:rsid w:val="002A7943"/>
    <w:rsid w:val="002B2544"/>
    <w:rsid w:val="002B267F"/>
    <w:rsid w:val="002B38EC"/>
    <w:rsid w:val="002B453B"/>
    <w:rsid w:val="002B4B5E"/>
    <w:rsid w:val="002B4D27"/>
    <w:rsid w:val="002B5D19"/>
    <w:rsid w:val="002B6E80"/>
    <w:rsid w:val="002C0090"/>
    <w:rsid w:val="002C0482"/>
    <w:rsid w:val="002C0D6A"/>
    <w:rsid w:val="002C1326"/>
    <w:rsid w:val="002C229C"/>
    <w:rsid w:val="002C27C6"/>
    <w:rsid w:val="002C2EBA"/>
    <w:rsid w:val="002C5118"/>
    <w:rsid w:val="002C6F0E"/>
    <w:rsid w:val="002C73FB"/>
    <w:rsid w:val="002C7AA6"/>
    <w:rsid w:val="002D065B"/>
    <w:rsid w:val="002D0963"/>
    <w:rsid w:val="002D09DF"/>
    <w:rsid w:val="002D11B5"/>
    <w:rsid w:val="002D1D57"/>
    <w:rsid w:val="002D1D72"/>
    <w:rsid w:val="002D2384"/>
    <w:rsid w:val="002D2E2E"/>
    <w:rsid w:val="002D4973"/>
    <w:rsid w:val="002D4A91"/>
    <w:rsid w:val="002D5680"/>
    <w:rsid w:val="002D56B9"/>
    <w:rsid w:val="002D786B"/>
    <w:rsid w:val="002E0D5C"/>
    <w:rsid w:val="002E0F36"/>
    <w:rsid w:val="002E11A2"/>
    <w:rsid w:val="002E1C1D"/>
    <w:rsid w:val="002E276E"/>
    <w:rsid w:val="002E2922"/>
    <w:rsid w:val="002E2A4A"/>
    <w:rsid w:val="002E3E88"/>
    <w:rsid w:val="002E42DE"/>
    <w:rsid w:val="002E4C7B"/>
    <w:rsid w:val="002E50CA"/>
    <w:rsid w:val="002E5584"/>
    <w:rsid w:val="002E5B4A"/>
    <w:rsid w:val="002E76DF"/>
    <w:rsid w:val="002E7995"/>
    <w:rsid w:val="002F0B74"/>
    <w:rsid w:val="002F1660"/>
    <w:rsid w:val="002F16E3"/>
    <w:rsid w:val="002F1C9E"/>
    <w:rsid w:val="002F22E7"/>
    <w:rsid w:val="002F29E3"/>
    <w:rsid w:val="002F2A32"/>
    <w:rsid w:val="002F2D03"/>
    <w:rsid w:val="002F30C8"/>
    <w:rsid w:val="002F331D"/>
    <w:rsid w:val="002F34BE"/>
    <w:rsid w:val="002F36BD"/>
    <w:rsid w:val="002F421C"/>
    <w:rsid w:val="002F4347"/>
    <w:rsid w:val="002F4A27"/>
    <w:rsid w:val="002F4A2C"/>
    <w:rsid w:val="002F5CCC"/>
    <w:rsid w:val="002F6898"/>
    <w:rsid w:val="002F6A08"/>
    <w:rsid w:val="002F785B"/>
    <w:rsid w:val="002F7BE8"/>
    <w:rsid w:val="0030008E"/>
    <w:rsid w:val="00300599"/>
    <w:rsid w:val="00301CD6"/>
    <w:rsid w:val="0030397B"/>
    <w:rsid w:val="00303D22"/>
    <w:rsid w:val="0030470E"/>
    <w:rsid w:val="00304863"/>
    <w:rsid w:val="003048A3"/>
    <w:rsid w:val="00304B0E"/>
    <w:rsid w:val="00306842"/>
    <w:rsid w:val="003068F1"/>
    <w:rsid w:val="003076DD"/>
    <w:rsid w:val="0031030A"/>
    <w:rsid w:val="003107E7"/>
    <w:rsid w:val="00310FD1"/>
    <w:rsid w:val="00311BAD"/>
    <w:rsid w:val="00311F4D"/>
    <w:rsid w:val="003129AC"/>
    <w:rsid w:val="00312A26"/>
    <w:rsid w:val="00312C6F"/>
    <w:rsid w:val="00313006"/>
    <w:rsid w:val="00314538"/>
    <w:rsid w:val="0031479C"/>
    <w:rsid w:val="00315815"/>
    <w:rsid w:val="003160FA"/>
    <w:rsid w:val="003163C3"/>
    <w:rsid w:val="003167E3"/>
    <w:rsid w:val="0031681B"/>
    <w:rsid w:val="00320BA9"/>
    <w:rsid w:val="00320C33"/>
    <w:rsid w:val="00322003"/>
    <w:rsid w:val="003221BB"/>
    <w:rsid w:val="0032225C"/>
    <w:rsid w:val="00322C6F"/>
    <w:rsid w:val="003244FA"/>
    <w:rsid w:val="00324D89"/>
    <w:rsid w:val="00326170"/>
    <w:rsid w:val="003269A0"/>
    <w:rsid w:val="00326EF0"/>
    <w:rsid w:val="003274B8"/>
    <w:rsid w:val="00327653"/>
    <w:rsid w:val="0033138F"/>
    <w:rsid w:val="003315AE"/>
    <w:rsid w:val="00333610"/>
    <w:rsid w:val="0033367D"/>
    <w:rsid w:val="00335AB8"/>
    <w:rsid w:val="00335FA8"/>
    <w:rsid w:val="00336C7D"/>
    <w:rsid w:val="003377C6"/>
    <w:rsid w:val="00337FD0"/>
    <w:rsid w:val="00343122"/>
    <w:rsid w:val="0034345C"/>
    <w:rsid w:val="00344583"/>
    <w:rsid w:val="003447A1"/>
    <w:rsid w:val="003450A1"/>
    <w:rsid w:val="003466E6"/>
    <w:rsid w:val="003477CE"/>
    <w:rsid w:val="00350162"/>
    <w:rsid w:val="00350D9F"/>
    <w:rsid w:val="0035127C"/>
    <w:rsid w:val="003512FC"/>
    <w:rsid w:val="003525E8"/>
    <w:rsid w:val="00352D52"/>
    <w:rsid w:val="00354695"/>
    <w:rsid w:val="00354D76"/>
    <w:rsid w:val="00355C89"/>
    <w:rsid w:val="0035614C"/>
    <w:rsid w:val="00356601"/>
    <w:rsid w:val="0035753F"/>
    <w:rsid w:val="00357978"/>
    <w:rsid w:val="003611F5"/>
    <w:rsid w:val="003612F4"/>
    <w:rsid w:val="003613E7"/>
    <w:rsid w:val="00361E9F"/>
    <w:rsid w:val="00361FB0"/>
    <w:rsid w:val="00362655"/>
    <w:rsid w:val="003630A8"/>
    <w:rsid w:val="003642BE"/>
    <w:rsid w:val="0036460F"/>
    <w:rsid w:val="00364641"/>
    <w:rsid w:val="00364EBD"/>
    <w:rsid w:val="00365001"/>
    <w:rsid w:val="003652E9"/>
    <w:rsid w:val="00365769"/>
    <w:rsid w:val="003658FD"/>
    <w:rsid w:val="00366388"/>
    <w:rsid w:val="00367194"/>
    <w:rsid w:val="003712FE"/>
    <w:rsid w:val="003716BA"/>
    <w:rsid w:val="00371B07"/>
    <w:rsid w:val="003721CB"/>
    <w:rsid w:val="00373528"/>
    <w:rsid w:val="00373CD9"/>
    <w:rsid w:val="00373E98"/>
    <w:rsid w:val="00374754"/>
    <w:rsid w:val="00376474"/>
    <w:rsid w:val="003766FC"/>
    <w:rsid w:val="0037686E"/>
    <w:rsid w:val="00377827"/>
    <w:rsid w:val="003778D1"/>
    <w:rsid w:val="003801DE"/>
    <w:rsid w:val="00380945"/>
    <w:rsid w:val="00381276"/>
    <w:rsid w:val="003819B5"/>
    <w:rsid w:val="003823FF"/>
    <w:rsid w:val="0038254B"/>
    <w:rsid w:val="0038363C"/>
    <w:rsid w:val="003836C1"/>
    <w:rsid w:val="003837F6"/>
    <w:rsid w:val="00384BEE"/>
    <w:rsid w:val="00384E4D"/>
    <w:rsid w:val="00385383"/>
    <w:rsid w:val="0038623F"/>
    <w:rsid w:val="0038636D"/>
    <w:rsid w:val="00386EF9"/>
    <w:rsid w:val="00387393"/>
    <w:rsid w:val="003874B0"/>
    <w:rsid w:val="00387964"/>
    <w:rsid w:val="003901BD"/>
    <w:rsid w:val="00390E02"/>
    <w:rsid w:val="003926C8"/>
    <w:rsid w:val="00392B45"/>
    <w:rsid w:val="003930C3"/>
    <w:rsid w:val="00393167"/>
    <w:rsid w:val="00393EE9"/>
    <w:rsid w:val="003951CE"/>
    <w:rsid w:val="00395727"/>
    <w:rsid w:val="003957A5"/>
    <w:rsid w:val="00396201"/>
    <w:rsid w:val="00397897"/>
    <w:rsid w:val="003A0C82"/>
    <w:rsid w:val="003A10EC"/>
    <w:rsid w:val="003A11FC"/>
    <w:rsid w:val="003A26DA"/>
    <w:rsid w:val="003A3925"/>
    <w:rsid w:val="003A3AE2"/>
    <w:rsid w:val="003A435C"/>
    <w:rsid w:val="003A477D"/>
    <w:rsid w:val="003A4A07"/>
    <w:rsid w:val="003A4C36"/>
    <w:rsid w:val="003A5D2A"/>
    <w:rsid w:val="003A6B87"/>
    <w:rsid w:val="003A6CF5"/>
    <w:rsid w:val="003A7242"/>
    <w:rsid w:val="003B0F28"/>
    <w:rsid w:val="003B13C1"/>
    <w:rsid w:val="003B31F3"/>
    <w:rsid w:val="003B550B"/>
    <w:rsid w:val="003B55AC"/>
    <w:rsid w:val="003B606F"/>
    <w:rsid w:val="003B72A1"/>
    <w:rsid w:val="003B7CA2"/>
    <w:rsid w:val="003B7CCB"/>
    <w:rsid w:val="003C018C"/>
    <w:rsid w:val="003C1916"/>
    <w:rsid w:val="003C1B59"/>
    <w:rsid w:val="003C2789"/>
    <w:rsid w:val="003C27DB"/>
    <w:rsid w:val="003C2A64"/>
    <w:rsid w:val="003C3969"/>
    <w:rsid w:val="003C46B8"/>
    <w:rsid w:val="003C548F"/>
    <w:rsid w:val="003C5878"/>
    <w:rsid w:val="003C61A4"/>
    <w:rsid w:val="003C6539"/>
    <w:rsid w:val="003C7281"/>
    <w:rsid w:val="003D02AA"/>
    <w:rsid w:val="003D05AB"/>
    <w:rsid w:val="003D2455"/>
    <w:rsid w:val="003D2998"/>
    <w:rsid w:val="003D2F7B"/>
    <w:rsid w:val="003D303E"/>
    <w:rsid w:val="003D41A5"/>
    <w:rsid w:val="003D49BE"/>
    <w:rsid w:val="003D4B35"/>
    <w:rsid w:val="003D4DFB"/>
    <w:rsid w:val="003D5423"/>
    <w:rsid w:val="003D5B65"/>
    <w:rsid w:val="003D5E56"/>
    <w:rsid w:val="003D6FED"/>
    <w:rsid w:val="003D745D"/>
    <w:rsid w:val="003E00C7"/>
    <w:rsid w:val="003E0826"/>
    <w:rsid w:val="003E086C"/>
    <w:rsid w:val="003E1061"/>
    <w:rsid w:val="003E178F"/>
    <w:rsid w:val="003E192D"/>
    <w:rsid w:val="003E1E00"/>
    <w:rsid w:val="003E2E31"/>
    <w:rsid w:val="003E2ECD"/>
    <w:rsid w:val="003E3492"/>
    <w:rsid w:val="003E351B"/>
    <w:rsid w:val="003E3BD7"/>
    <w:rsid w:val="003E61C4"/>
    <w:rsid w:val="003E7249"/>
    <w:rsid w:val="003F006E"/>
    <w:rsid w:val="003F1609"/>
    <w:rsid w:val="003F1FF4"/>
    <w:rsid w:val="003F2269"/>
    <w:rsid w:val="003F2563"/>
    <w:rsid w:val="003F39CA"/>
    <w:rsid w:val="003F3D52"/>
    <w:rsid w:val="003F40BE"/>
    <w:rsid w:val="003F6397"/>
    <w:rsid w:val="003F6420"/>
    <w:rsid w:val="003F65A2"/>
    <w:rsid w:val="003F6FB8"/>
    <w:rsid w:val="003F79F1"/>
    <w:rsid w:val="00400553"/>
    <w:rsid w:val="00401486"/>
    <w:rsid w:val="0040175F"/>
    <w:rsid w:val="00401840"/>
    <w:rsid w:val="00401E63"/>
    <w:rsid w:val="0040204A"/>
    <w:rsid w:val="00403F64"/>
    <w:rsid w:val="00404490"/>
    <w:rsid w:val="0040474C"/>
    <w:rsid w:val="00404BDB"/>
    <w:rsid w:val="00405AAD"/>
    <w:rsid w:val="00405F9B"/>
    <w:rsid w:val="00406D2D"/>
    <w:rsid w:val="00406DD6"/>
    <w:rsid w:val="00407018"/>
    <w:rsid w:val="0040728B"/>
    <w:rsid w:val="004077D8"/>
    <w:rsid w:val="00407C14"/>
    <w:rsid w:val="00411A93"/>
    <w:rsid w:val="004121A9"/>
    <w:rsid w:val="004126E7"/>
    <w:rsid w:val="00412D52"/>
    <w:rsid w:val="00413011"/>
    <w:rsid w:val="00414334"/>
    <w:rsid w:val="00414C6A"/>
    <w:rsid w:val="00414C96"/>
    <w:rsid w:val="004152F8"/>
    <w:rsid w:val="004161CE"/>
    <w:rsid w:val="004179DF"/>
    <w:rsid w:val="00421089"/>
    <w:rsid w:val="00421669"/>
    <w:rsid w:val="00423551"/>
    <w:rsid w:val="0042446F"/>
    <w:rsid w:val="00426D57"/>
    <w:rsid w:val="00427CD6"/>
    <w:rsid w:val="004302C8"/>
    <w:rsid w:val="00430FA2"/>
    <w:rsid w:val="0043152D"/>
    <w:rsid w:val="00431910"/>
    <w:rsid w:val="00432996"/>
    <w:rsid w:val="0043389B"/>
    <w:rsid w:val="00434272"/>
    <w:rsid w:val="00434621"/>
    <w:rsid w:val="00435EBC"/>
    <w:rsid w:val="004362BA"/>
    <w:rsid w:val="004366BF"/>
    <w:rsid w:val="00436ADA"/>
    <w:rsid w:val="00437496"/>
    <w:rsid w:val="00437BBC"/>
    <w:rsid w:val="00437DE9"/>
    <w:rsid w:val="00440CA1"/>
    <w:rsid w:val="0044236D"/>
    <w:rsid w:val="00443DA8"/>
    <w:rsid w:val="0044429A"/>
    <w:rsid w:val="004454A9"/>
    <w:rsid w:val="004471BF"/>
    <w:rsid w:val="0044732A"/>
    <w:rsid w:val="004501A4"/>
    <w:rsid w:val="00450343"/>
    <w:rsid w:val="004503BB"/>
    <w:rsid w:val="00450C92"/>
    <w:rsid w:val="00451278"/>
    <w:rsid w:val="0045148E"/>
    <w:rsid w:val="00451B4D"/>
    <w:rsid w:val="0045301E"/>
    <w:rsid w:val="004541CB"/>
    <w:rsid w:val="00455240"/>
    <w:rsid w:val="00455286"/>
    <w:rsid w:val="00455CF6"/>
    <w:rsid w:val="00457C35"/>
    <w:rsid w:val="00460C69"/>
    <w:rsid w:val="00460C93"/>
    <w:rsid w:val="004612C5"/>
    <w:rsid w:val="00461BA6"/>
    <w:rsid w:val="00461FFE"/>
    <w:rsid w:val="0046219C"/>
    <w:rsid w:val="004623E9"/>
    <w:rsid w:val="00462FC3"/>
    <w:rsid w:val="00463857"/>
    <w:rsid w:val="00463F55"/>
    <w:rsid w:val="00464CE4"/>
    <w:rsid w:val="00465713"/>
    <w:rsid w:val="0046770C"/>
    <w:rsid w:val="004677CF"/>
    <w:rsid w:val="004700C5"/>
    <w:rsid w:val="004705CF"/>
    <w:rsid w:val="00470DA1"/>
    <w:rsid w:val="00470F7B"/>
    <w:rsid w:val="00472524"/>
    <w:rsid w:val="00472690"/>
    <w:rsid w:val="00472944"/>
    <w:rsid w:val="00473216"/>
    <w:rsid w:val="004736D8"/>
    <w:rsid w:val="00473893"/>
    <w:rsid w:val="00474203"/>
    <w:rsid w:val="004743A3"/>
    <w:rsid w:val="00475325"/>
    <w:rsid w:val="004753A2"/>
    <w:rsid w:val="004756DD"/>
    <w:rsid w:val="004765B0"/>
    <w:rsid w:val="00476750"/>
    <w:rsid w:val="004804B5"/>
    <w:rsid w:val="00480C2C"/>
    <w:rsid w:val="00480E34"/>
    <w:rsid w:val="004817F5"/>
    <w:rsid w:val="00481A6F"/>
    <w:rsid w:val="00481B94"/>
    <w:rsid w:val="00483270"/>
    <w:rsid w:val="0048353B"/>
    <w:rsid w:val="004837A7"/>
    <w:rsid w:val="00484111"/>
    <w:rsid w:val="00484972"/>
    <w:rsid w:val="00484A84"/>
    <w:rsid w:val="00485601"/>
    <w:rsid w:val="00487131"/>
    <w:rsid w:val="004873A9"/>
    <w:rsid w:val="00487648"/>
    <w:rsid w:val="004878AB"/>
    <w:rsid w:val="00487E6F"/>
    <w:rsid w:val="00487F02"/>
    <w:rsid w:val="00490033"/>
    <w:rsid w:val="00490B46"/>
    <w:rsid w:val="0049120C"/>
    <w:rsid w:val="004916E6"/>
    <w:rsid w:val="004917AE"/>
    <w:rsid w:val="00492A7D"/>
    <w:rsid w:val="00492D1D"/>
    <w:rsid w:val="00492DF5"/>
    <w:rsid w:val="00492F98"/>
    <w:rsid w:val="00493740"/>
    <w:rsid w:val="00493F84"/>
    <w:rsid w:val="00494949"/>
    <w:rsid w:val="00494B25"/>
    <w:rsid w:val="004954AE"/>
    <w:rsid w:val="00496052"/>
    <w:rsid w:val="004964B0"/>
    <w:rsid w:val="00497567"/>
    <w:rsid w:val="00497FBA"/>
    <w:rsid w:val="004A14DA"/>
    <w:rsid w:val="004A2007"/>
    <w:rsid w:val="004A289D"/>
    <w:rsid w:val="004A3B05"/>
    <w:rsid w:val="004A3C33"/>
    <w:rsid w:val="004A47E1"/>
    <w:rsid w:val="004A47F9"/>
    <w:rsid w:val="004A5871"/>
    <w:rsid w:val="004A5CE1"/>
    <w:rsid w:val="004A6D60"/>
    <w:rsid w:val="004A71A7"/>
    <w:rsid w:val="004A7E3A"/>
    <w:rsid w:val="004B00E1"/>
    <w:rsid w:val="004B0F03"/>
    <w:rsid w:val="004B2041"/>
    <w:rsid w:val="004B25F8"/>
    <w:rsid w:val="004B270B"/>
    <w:rsid w:val="004B2A23"/>
    <w:rsid w:val="004B2DC8"/>
    <w:rsid w:val="004B438D"/>
    <w:rsid w:val="004B43CB"/>
    <w:rsid w:val="004B5B19"/>
    <w:rsid w:val="004B6E50"/>
    <w:rsid w:val="004B770C"/>
    <w:rsid w:val="004B78EA"/>
    <w:rsid w:val="004C0CF3"/>
    <w:rsid w:val="004C14A5"/>
    <w:rsid w:val="004C31A8"/>
    <w:rsid w:val="004C37BF"/>
    <w:rsid w:val="004C3E2C"/>
    <w:rsid w:val="004C3F34"/>
    <w:rsid w:val="004C40EC"/>
    <w:rsid w:val="004C587D"/>
    <w:rsid w:val="004C5F87"/>
    <w:rsid w:val="004C67BC"/>
    <w:rsid w:val="004C6E93"/>
    <w:rsid w:val="004C7D75"/>
    <w:rsid w:val="004D04C0"/>
    <w:rsid w:val="004D0558"/>
    <w:rsid w:val="004D0C36"/>
    <w:rsid w:val="004D0CD2"/>
    <w:rsid w:val="004D167E"/>
    <w:rsid w:val="004D21A3"/>
    <w:rsid w:val="004D274D"/>
    <w:rsid w:val="004D2AC9"/>
    <w:rsid w:val="004D2DB5"/>
    <w:rsid w:val="004D3614"/>
    <w:rsid w:val="004D3DF7"/>
    <w:rsid w:val="004D6188"/>
    <w:rsid w:val="004D6FF7"/>
    <w:rsid w:val="004D76E4"/>
    <w:rsid w:val="004D7B0B"/>
    <w:rsid w:val="004E076B"/>
    <w:rsid w:val="004E17DF"/>
    <w:rsid w:val="004E1E2E"/>
    <w:rsid w:val="004E211C"/>
    <w:rsid w:val="004E272D"/>
    <w:rsid w:val="004E2A26"/>
    <w:rsid w:val="004E4088"/>
    <w:rsid w:val="004E4C30"/>
    <w:rsid w:val="004E5B73"/>
    <w:rsid w:val="004E6F88"/>
    <w:rsid w:val="004E6FBD"/>
    <w:rsid w:val="004E74BA"/>
    <w:rsid w:val="004E76F5"/>
    <w:rsid w:val="004E7C15"/>
    <w:rsid w:val="004F0913"/>
    <w:rsid w:val="004F0E41"/>
    <w:rsid w:val="004F13A4"/>
    <w:rsid w:val="004F2FAC"/>
    <w:rsid w:val="004F54E4"/>
    <w:rsid w:val="004F5E68"/>
    <w:rsid w:val="004F744D"/>
    <w:rsid w:val="004F7A83"/>
    <w:rsid w:val="0050030C"/>
    <w:rsid w:val="0050095F"/>
    <w:rsid w:val="005009F5"/>
    <w:rsid w:val="00500A7D"/>
    <w:rsid w:val="00501E21"/>
    <w:rsid w:val="00502395"/>
    <w:rsid w:val="0050295B"/>
    <w:rsid w:val="00502F03"/>
    <w:rsid w:val="00502FD4"/>
    <w:rsid w:val="00503DAA"/>
    <w:rsid w:val="00505959"/>
    <w:rsid w:val="00505A31"/>
    <w:rsid w:val="00505D4E"/>
    <w:rsid w:val="00506360"/>
    <w:rsid w:val="005068CE"/>
    <w:rsid w:val="00506B5F"/>
    <w:rsid w:val="00506D09"/>
    <w:rsid w:val="00507711"/>
    <w:rsid w:val="00510259"/>
    <w:rsid w:val="005110F4"/>
    <w:rsid w:val="00512584"/>
    <w:rsid w:val="00513988"/>
    <w:rsid w:val="00513E59"/>
    <w:rsid w:val="00514156"/>
    <w:rsid w:val="00514700"/>
    <w:rsid w:val="0051483E"/>
    <w:rsid w:val="005166AA"/>
    <w:rsid w:val="00516C7D"/>
    <w:rsid w:val="00517181"/>
    <w:rsid w:val="005177BB"/>
    <w:rsid w:val="00517BB4"/>
    <w:rsid w:val="00521286"/>
    <w:rsid w:val="005216B9"/>
    <w:rsid w:val="00521A89"/>
    <w:rsid w:val="00524055"/>
    <w:rsid w:val="0052465B"/>
    <w:rsid w:val="005249D0"/>
    <w:rsid w:val="00524B6E"/>
    <w:rsid w:val="00524E38"/>
    <w:rsid w:val="0052527F"/>
    <w:rsid w:val="00525F9A"/>
    <w:rsid w:val="00526195"/>
    <w:rsid w:val="00526626"/>
    <w:rsid w:val="00526A38"/>
    <w:rsid w:val="00527BEE"/>
    <w:rsid w:val="0053052D"/>
    <w:rsid w:val="0053055C"/>
    <w:rsid w:val="00530BF4"/>
    <w:rsid w:val="00530DE6"/>
    <w:rsid w:val="005314E0"/>
    <w:rsid w:val="005317FA"/>
    <w:rsid w:val="00532134"/>
    <w:rsid w:val="005323FD"/>
    <w:rsid w:val="005324F5"/>
    <w:rsid w:val="005325D8"/>
    <w:rsid w:val="00532B81"/>
    <w:rsid w:val="00536AB5"/>
    <w:rsid w:val="00536FEF"/>
    <w:rsid w:val="005379ED"/>
    <w:rsid w:val="005409D3"/>
    <w:rsid w:val="00541725"/>
    <w:rsid w:val="00542D96"/>
    <w:rsid w:val="00543154"/>
    <w:rsid w:val="005455D0"/>
    <w:rsid w:val="00545648"/>
    <w:rsid w:val="00545C00"/>
    <w:rsid w:val="005461C8"/>
    <w:rsid w:val="005467DE"/>
    <w:rsid w:val="0054680C"/>
    <w:rsid w:val="00547640"/>
    <w:rsid w:val="00550E7D"/>
    <w:rsid w:val="00550F0A"/>
    <w:rsid w:val="005517F9"/>
    <w:rsid w:val="00551D69"/>
    <w:rsid w:val="005553C5"/>
    <w:rsid w:val="00555B17"/>
    <w:rsid w:val="00556F8A"/>
    <w:rsid w:val="005578E9"/>
    <w:rsid w:val="00557ECB"/>
    <w:rsid w:val="00560504"/>
    <w:rsid w:val="00560A58"/>
    <w:rsid w:val="00560E1C"/>
    <w:rsid w:val="00561496"/>
    <w:rsid w:val="0056235A"/>
    <w:rsid w:val="005626B6"/>
    <w:rsid w:val="0056357E"/>
    <w:rsid w:val="00563BBA"/>
    <w:rsid w:val="00563EE3"/>
    <w:rsid w:val="00564AFB"/>
    <w:rsid w:val="00564F44"/>
    <w:rsid w:val="005658B0"/>
    <w:rsid w:val="00566D17"/>
    <w:rsid w:val="005670B8"/>
    <w:rsid w:val="005677A0"/>
    <w:rsid w:val="0056793D"/>
    <w:rsid w:val="00570D90"/>
    <w:rsid w:val="0057181F"/>
    <w:rsid w:val="00572D5D"/>
    <w:rsid w:val="005731B9"/>
    <w:rsid w:val="00573A2D"/>
    <w:rsid w:val="00574885"/>
    <w:rsid w:val="005754DA"/>
    <w:rsid w:val="005755AC"/>
    <w:rsid w:val="00575DB7"/>
    <w:rsid w:val="005760AF"/>
    <w:rsid w:val="00577749"/>
    <w:rsid w:val="00577CA2"/>
    <w:rsid w:val="00580B4A"/>
    <w:rsid w:val="00581DDB"/>
    <w:rsid w:val="005823C3"/>
    <w:rsid w:val="00583BD9"/>
    <w:rsid w:val="0058485F"/>
    <w:rsid w:val="00584B84"/>
    <w:rsid w:val="00584E44"/>
    <w:rsid w:val="00584EB1"/>
    <w:rsid w:val="00584FCC"/>
    <w:rsid w:val="00586256"/>
    <w:rsid w:val="005874CD"/>
    <w:rsid w:val="00587BC1"/>
    <w:rsid w:val="00590089"/>
    <w:rsid w:val="005907AA"/>
    <w:rsid w:val="00590A4F"/>
    <w:rsid w:val="00590D28"/>
    <w:rsid w:val="00591916"/>
    <w:rsid w:val="00592638"/>
    <w:rsid w:val="005939C6"/>
    <w:rsid w:val="005939D2"/>
    <w:rsid w:val="00593EB6"/>
    <w:rsid w:val="00593F80"/>
    <w:rsid w:val="00594812"/>
    <w:rsid w:val="00594905"/>
    <w:rsid w:val="00594F09"/>
    <w:rsid w:val="0059528E"/>
    <w:rsid w:val="00595A00"/>
    <w:rsid w:val="0059737A"/>
    <w:rsid w:val="0059776D"/>
    <w:rsid w:val="005A12E0"/>
    <w:rsid w:val="005A13C2"/>
    <w:rsid w:val="005A1D78"/>
    <w:rsid w:val="005A2196"/>
    <w:rsid w:val="005A368B"/>
    <w:rsid w:val="005A46AE"/>
    <w:rsid w:val="005A4D7D"/>
    <w:rsid w:val="005A587C"/>
    <w:rsid w:val="005A7BC9"/>
    <w:rsid w:val="005B072B"/>
    <w:rsid w:val="005B1D2C"/>
    <w:rsid w:val="005B2B5E"/>
    <w:rsid w:val="005B34D9"/>
    <w:rsid w:val="005B37CE"/>
    <w:rsid w:val="005B4CEB"/>
    <w:rsid w:val="005B6ACB"/>
    <w:rsid w:val="005B6D84"/>
    <w:rsid w:val="005C0BD8"/>
    <w:rsid w:val="005C1CD5"/>
    <w:rsid w:val="005C21CC"/>
    <w:rsid w:val="005C3103"/>
    <w:rsid w:val="005C3FCF"/>
    <w:rsid w:val="005C4207"/>
    <w:rsid w:val="005C4282"/>
    <w:rsid w:val="005C479A"/>
    <w:rsid w:val="005C4893"/>
    <w:rsid w:val="005C4A4C"/>
    <w:rsid w:val="005C5378"/>
    <w:rsid w:val="005C5F93"/>
    <w:rsid w:val="005C7B76"/>
    <w:rsid w:val="005D2531"/>
    <w:rsid w:val="005D3332"/>
    <w:rsid w:val="005D4032"/>
    <w:rsid w:val="005D4EE4"/>
    <w:rsid w:val="005D5692"/>
    <w:rsid w:val="005D7324"/>
    <w:rsid w:val="005D7E15"/>
    <w:rsid w:val="005E113E"/>
    <w:rsid w:val="005E2D64"/>
    <w:rsid w:val="005E390B"/>
    <w:rsid w:val="005E59F3"/>
    <w:rsid w:val="005E6002"/>
    <w:rsid w:val="005E606C"/>
    <w:rsid w:val="005E6E5D"/>
    <w:rsid w:val="005E6E9A"/>
    <w:rsid w:val="005F015C"/>
    <w:rsid w:val="005F037A"/>
    <w:rsid w:val="005F06E5"/>
    <w:rsid w:val="005F22B0"/>
    <w:rsid w:val="005F3C7B"/>
    <w:rsid w:val="005F5075"/>
    <w:rsid w:val="005F535A"/>
    <w:rsid w:val="005F6460"/>
    <w:rsid w:val="005F6DA2"/>
    <w:rsid w:val="005F705E"/>
    <w:rsid w:val="005F7402"/>
    <w:rsid w:val="005F7BFB"/>
    <w:rsid w:val="005F7E56"/>
    <w:rsid w:val="00600027"/>
    <w:rsid w:val="00600104"/>
    <w:rsid w:val="00602006"/>
    <w:rsid w:val="006031AD"/>
    <w:rsid w:val="00603967"/>
    <w:rsid w:val="0060405E"/>
    <w:rsid w:val="00605276"/>
    <w:rsid w:val="006053EF"/>
    <w:rsid w:val="00605B08"/>
    <w:rsid w:val="0060636C"/>
    <w:rsid w:val="006065D4"/>
    <w:rsid w:val="00606B15"/>
    <w:rsid w:val="00607235"/>
    <w:rsid w:val="00607A10"/>
    <w:rsid w:val="00610151"/>
    <w:rsid w:val="00611667"/>
    <w:rsid w:val="00611C3D"/>
    <w:rsid w:val="00612B91"/>
    <w:rsid w:val="00612CEC"/>
    <w:rsid w:val="0061393C"/>
    <w:rsid w:val="00613A65"/>
    <w:rsid w:val="00613CAB"/>
    <w:rsid w:val="006142A8"/>
    <w:rsid w:val="00614F23"/>
    <w:rsid w:val="006157AD"/>
    <w:rsid w:val="00615A7E"/>
    <w:rsid w:val="00617208"/>
    <w:rsid w:val="00620345"/>
    <w:rsid w:val="00620528"/>
    <w:rsid w:val="00620A26"/>
    <w:rsid w:val="0062147B"/>
    <w:rsid w:val="00622793"/>
    <w:rsid w:val="006231BB"/>
    <w:rsid w:val="00624953"/>
    <w:rsid w:val="00625D72"/>
    <w:rsid w:val="006263AE"/>
    <w:rsid w:val="00626DBB"/>
    <w:rsid w:val="00627000"/>
    <w:rsid w:val="00627C74"/>
    <w:rsid w:val="0063024E"/>
    <w:rsid w:val="00630BFE"/>
    <w:rsid w:val="00630F43"/>
    <w:rsid w:val="006316A7"/>
    <w:rsid w:val="00631EB6"/>
    <w:rsid w:val="006326C2"/>
    <w:rsid w:val="00632ACA"/>
    <w:rsid w:val="00633BAF"/>
    <w:rsid w:val="00633F37"/>
    <w:rsid w:val="00635FFB"/>
    <w:rsid w:val="00636E92"/>
    <w:rsid w:val="006372C0"/>
    <w:rsid w:val="00641B83"/>
    <w:rsid w:val="00642755"/>
    <w:rsid w:val="00642F14"/>
    <w:rsid w:val="00644A58"/>
    <w:rsid w:val="00645C0A"/>
    <w:rsid w:val="00645E05"/>
    <w:rsid w:val="00645ED8"/>
    <w:rsid w:val="006468F6"/>
    <w:rsid w:val="006473C9"/>
    <w:rsid w:val="00647476"/>
    <w:rsid w:val="006476B6"/>
    <w:rsid w:val="0064794E"/>
    <w:rsid w:val="00647D1A"/>
    <w:rsid w:val="00651C85"/>
    <w:rsid w:val="00652053"/>
    <w:rsid w:val="006547B5"/>
    <w:rsid w:val="00654A6A"/>
    <w:rsid w:val="006555D0"/>
    <w:rsid w:val="006558E7"/>
    <w:rsid w:val="00656BBA"/>
    <w:rsid w:val="006604D5"/>
    <w:rsid w:val="006606D3"/>
    <w:rsid w:val="00663E2B"/>
    <w:rsid w:val="00665227"/>
    <w:rsid w:val="00665DE4"/>
    <w:rsid w:val="00666E7B"/>
    <w:rsid w:val="00667C51"/>
    <w:rsid w:val="00670A77"/>
    <w:rsid w:val="0067178C"/>
    <w:rsid w:val="00673F36"/>
    <w:rsid w:val="006741CF"/>
    <w:rsid w:val="00674653"/>
    <w:rsid w:val="006751C1"/>
    <w:rsid w:val="0067549E"/>
    <w:rsid w:val="00675594"/>
    <w:rsid w:val="00675954"/>
    <w:rsid w:val="006766A4"/>
    <w:rsid w:val="00676870"/>
    <w:rsid w:val="00676AAB"/>
    <w:rsid w:val="00677136"/>
    <w:rsid w:val="00677C9E"/>
    <w:rsid w:val="00680BAE"/>
    <w:rsid w:val="00683214"/>
    <w:rsid w:val="006867EE"/>
    <w:rsid w:val="00687016"/>
    <w:rsid w:val="0068709E"/>
    <w:rsid w:val="00687104"/>
    <w:rsid w:val="00687E5C"/>
    <w:rsid w:val="00690E04"/>
    <w:rsid w:val="0069149A"/>
    <w:rsid w:val="0069160D"/>
    <w:rsid w:val="00693546"/>
    <w:rsid w:val="00693581"/>
    <w:rsid w:val="0069360A"/>
    <w:rsid w:val="0069387E"/>
    <w:rsid w:val="00694DC8"/>
    <w:rsid w:val="0069587A"/>
    <w:rsid w:val="00695A47"/>
    <w:rsid w:val="00696935"/>
    <w:rsid w:val="00697411"/>
    <w:rsid w:val="006A005F"/>
    <w:rsid w:val="006A0E89"/>
    <w:rsid w:val="006A155C"/>
    <w:rsid w:val="006A2B23"/>
    <w:rsid w:val="006A2D2C"/>
    <w:rsid w:val="006A391D"/>
    <w:rsid w:val="006A3A64"/>
    <w:rsid w:val="006A3B40"/>
    <w:rsid w:val="006A4021"/>
    <w:rsid w:val="006A5110"/>
    <w:rsid w:val="006A57D6"/>
    <w:rsid w:val="006A59F0"/>
    <w:rsid w:val="006A6B5A"/>
    <w:rsid w:val="006A71EC"/>
    <w:rsid w:val="006B024E"/>
    <w:rsid w:val="006B0877"/>
    <w:rsid w:val="006B0AF1"/>
    <w:rsid w:val="006B0D6C"/>
    <w:rsid w:val="006B0F68"/>
    <w:rsid w:val="006B183F"/>
    <w:rsid w:val="006B26FA"/>
    <w:rsid w:val="006B3043"/>
    <w:rsid w:val="006B3880"/>
    <w:rsid w:val="006B3D99"/>
    <w:rsid w:val="006B4466"/>
    <w:rsid w:val="006B5FDB"/>
    <w:rsid w:val="006B6694"/>
    <w:rsid w:val="006B7840"/>
    <w:rsid w:val="006B797F"/>
    <w:rsid w:val="006B7FA2"/>
    <w:rsid w:val="006C0A7B"/>
    <w:rsid w:val="006C159E"/>
    <w:rsid w:val="006C1907"/>
    <w:rsid w:val="006C1BFE"/>
    <w:rsid w:val="006C267F"/>
    <w:rsid w:val="006C299D"/>
    <w:rsid w:val="006C2E85"/>
    <w:rsid w:val="006C2F1E"/>
    <w:rsid w:val="006C36AD"/>
    <w:rsid w:val="006C3BD3"/>
    <w:rsid w:val="006C4B5D"/>
    <w:rsid w:val="006C5B67"/>
    <w:rsid w:val="006C613B"/>
    <w:rsid w:val="006C636E"/>
    <w:rsid w:val="006C6AB3"/>
    <w:rsid w:val="006D0C95"/>
    <w:rsid w:val="006D11A1"/>
    <w:rsid w:val="006D2489"/>
    <w:rsid w:val="006D2550"/>
    <w:rsid w:val="006D25A9"/>
    <w:rsid w:val="006D2ACE"/>
    <w:rsid w:val="006D2ED2"/>
    <w:rsid w:val="006D37C0"/>
    <w:rsid w:val="006D4BAC"/>
    <w:rsid w:val="006D5330"/>
    <w:rsid w:val="006D58F5"/>
    <w:rsid w:val="006D59CA"/>
    <w:rsid w:val="006D5E73"/>
    <w:rsid w:val="006D6DB1"/>
    <w:rsid w:val="006D7091"/>
    <w:rsid w:val="006D7CB9"/>
    <w:rsid w:val="006E2B0D"/>
    <w:rsid w:val="006E30D6"/>
    <w:rsid w:val="006E35EB"/>
    <w:rsid w:val="006E38C0"/>
    <w:rsid w:val="006E4181"/>
    <w:rsid w:val="006E49E9"/>
    <w:rsid w:val="006E5BE6"/>
    <w:rsid w:val="006E5D13"/>
    <w:rsid w:val="006E6003"/>
    <w:rsid w:val="006E657B"/>
    <w:rsid w:val="006E6DA1"/>
    <w:rsid w:val="006E72F7"/>
    <w:rsid w:val="006E7E92"/>
    <w:rsid w:val="006F029B"/>
    <w:rsid w:val="006F04C4"/>
    <w:rsid w:val="006F3022"/>
    <w:rsid w:val="006F3310"/>
    <w:rsid w:val="006F5C26"/>
    <w:rsid w:val="006F6007"/>
    <w:rsid w:val="006F6DDC"/>
    <w:rsid w:val="0070024E"/>
    <w:rsid w:val="00700499"/>
    <w:rsid w:val="0070132A"/>
    <w:rsid w:val="00702151"/>
    <w:rsid w:val="00703495"/>
    <w:rsid w:val="00703D64"/>
    <w:rsid w:val="00704828"/>
    <w:rsid w:val="007049E2"/>
    <w:rsid w:val="00704BAA"/>
    <w:rsid w:val="00707135"/>
    <w:rsid w:val="00707442"/>
    <w:rsid w:val="007077B5"/>
    <w:rsid w:val="00707810"/>
    <w:rsid w:val="007078EB"/>
    <w:rsid w:val="00710865"/>
    <w:rsid w:val="00711BCD"/>
    <w:rsid w:val="0071241C"/>
    <w:rsid w:val="00712443"/>
    <w:rsid w:val="00713EE6"/>
    <w:rsid w:val="007153B6"/>
    <w:rsid w:val="00715D0C"/>
    <w:rsid w:val="007169E0"/>
    <w:rsid w:val="00720FFF"/>
    <w:rsid w:val="00721306"/>
    <w:rsid w:val="00721495"/>
    <w:rsid w:val="0072179C"/>
    <w:rsid w:val="00721D6A"/>
    <w:rsid w:val="0072224B"/>
    <w:rsid w:val="00722D14"/>
    <w:rsid w:val="00722E1D"/>
    <w:rsid w:val="00722E36"/>
    <w:rsid w:val="0072382E"/>
    <w:rsid w:val="00724686"/>
    <w:rsid w:val="00725FC5"/>
    <w:rsid w:val="007263C4"/>
    <w:rsid w:val="00726C66"/>
    <w:rsid w:val="00727370"/>
    <w:rsid w:val="007273BD"/>
    <w:rsid w:val="0073026A"/>
    <w:rsid w:val="00730530"/>
    <w:rsid w:val="00730BA1"/>
    <w:rsid w:val="007311FD"/>
    <w:rsid w:val="00731375"/>
    <w:rsid w:val="0073148F"/>
    <w:rsid w:val="00731675"/>
    <w:rsid w:val="00733942"/>
    <w:rsid w:val="00733EB8"/>
    <w:rsid w:val="00734674"/>
    <w:rsid w:val="00735B8D"/>
    <w:rsid w:val="00735CCA"/>
    <w:rsid w:val="00736AD9"/>
    <w:rsid w:val="00736E41"/>
    <w:rsid w:val="00737853"/>
    <w:rsid w:val="007404CB"/>
    <w:rsid w:val="007408C8"/>
    <w:rsid w:val="0074163B"/>
    <w:rsid w:val="00742C0B"/>
    <w:rsid w:val="00742E78"/>
    <w:rsid w:val="00744230"/>
    <w:rsid w:val="0074480F"/>
    <w:rsid w:val="00744EF8"/>
    <w:rsid w:val="00745916"/>
    <w:rsid w:val="00745E9B"/>
    <w:rsid w:val="007462E2"/>
    <w:rsid w:val="00746780"/>
    <w:rsid w:val="00747817"/>
    <w:rsid w:val="00750143"/>
    <w:rsid w:val="00751095"/>
    <w:rsid w:val="00751A33"/>
    <w:rsid w:val="0075235B"/>
    <w:rsid w:val="00752679"/>
    <w:rsid w:val="00752F22"/>
    <w:rsid w:val="00752FCD"/>
    <w:rsid w:val="0075313A"/>
    <w:rsid w:val="0075385D"/>
    <w:rsid w:val="00753E13"/>
    <w:rsid w:val="00754064"/>
    <w:rsid w:val="0075484C"/>
    <w:rsid w:val="007557C2"/>
    <w:rsid w:val="00756310"/>
    <w:rsid w:val="007579EA"/>
    <w:rsid w:val="007607C2"/>
    <w:rsid w:val="00760D54"/>
    <w:rsid w:val="0076136C"/>
    <w:rsid w:val="00761F4F"/>
    <w:rsid w:val="0076360A"/>
    <w:rsid w:val="00764F41"/>
    <w:rsid w:val="00765DB6"/>
    <w:rsid w:val="0076612D"/>
    <w:rsid w:val="007668B6"/>
    <w:rsid w:val="00766E43"/>
    <w:rsid w:val="00767487"/>
    <w:rsid w:val="00770BAA"/>
    <w:rsid w:val="00771765"/>
    <w:rsid w:val="00772CFB"/>
    <w:rsid w:val="0077355E"/>
    <w:rsid w:val="00773B81"/>
    <w:rsid w:val="00773D43"/>
    <w:rsid w:val="007742FD"/>
    <w:rsid w:val="00774AF2"/>
    <w:rsid w:val="0077512C"/>
    <w:rsid w:val="007752FD"/>
    <w:rsid w:val="00775630"/>
    <w:rsid w:val="0077571A"/>
    <w:rsid w:val="007757B4"/>
    <w:rsid w:val="00775DD9"/>
    <w:rsid w:val="007768F0"/>
    <w:rsid w:val="00776D36"/>
    <w:rsid w:val="007774DA"/>
    <w:rsid w:val="0078051D"/>
    <w:rsid w:val="00780A7B"/>
    <w:rsid w:val="007813C9"/>
    <w:rsid w:val="0078302B"/>
    <w:rsid w:val="00783136"/>
    <w:rsid w:val="00784222"/>
    <w:rsid w:val="007843D3"/>
    <w:rsid w:val="00785459"/>
    <w:rsid w:val="00785519"/>
    <w:rsid w:val="007860D0"/>
    <w:rsid w:val="007864C1"/>
    <w:rsid w:val="00786CE7"/>
    <w:rsid w:val="0078701B"/>
    <w:rsid w:val="00790548"/>
    <w:rsid w:val="00790ABB"/>
    <w:rsid w:val="00790AEA"/>
    <w:rsid w:val="00790B6B"/>
    <w:rsid w:val="00790DB9"/>
    <w:rsid w:val="007916AB"/>
    <w:rsid w:val="00791BDF"/>
    <w:rsid w:val="007926B7"/>
    <w:rsid w:val="007952B3"/>
    <w:rsid w:val="007A00C7"/>
    <w:rsid w:val="007A0CE2"/>
    <w:rsid w:val="007A1154"/>
    <w:rsid w:val="007A279A"/>
    <w:rsid w:val="007A3BE5"/>
    <w:rsid w:val="007A495C"/>
    <w:rsid w:val="007A5CB7"/>
    <w:rsid w:val="007A6326"/>
    <w:rsid w:val="007A65E0"/>
    <w:rsid w:val="007A7474"/>
    <w:rsid w:val="007A784C"/>
    <w:rsid w:val="007B0A2D"/>
    <w:rsid w:val="007B1006"/>
    <w:rsid w:val="007B1085"/>
    <w:rsid w:val="007B11B7"/>
    <w:rsid w:val="007B1920"/>
    <w:rsid w:val="007B1CE9"/>
    <w:rsid w:val="007B2576"/>
    <w:rsid w:val="007B2997"/>
    <w:rsid w:val="007B2DE0"/>
    <w:rsid w:val="007B3463"/>
    <w:rsid w:val="007B3722"/>
    <w:rsid w:val="007B3FCA"/>
    <w:rsid w:val="007B4064"/>
    <w:rsid w:val="007B4637"/>
    <w:rsid w:val="007B5831"/>
    <w:rsid w:val="007B6081"/>
    <w:rsid w:val="007B6FB5"/>
    <w:rsid w:val="007C00FD"/>
    <w:rsid w:val="007C121A"/>
    <w:rsid w:val="007C1760"/>
    <w:rsid w:val="007C2448"/>
    <w:rsid w:val="007C26C6"/>
    <w:rsid w:val="007C2E43"/>
    <w:rsid w:val="007C421A"/>
    <w:rsid w:val="007C4243"/>
    <w:rsid w:val="007C4357"/>
    <w:rsid w:val="007C482F"/>
    <w:rsid w:val="007C5183"/>
    <w:rsid w:val="007C560A"/>
    <w:rsid w:val="007C6020"/>
    <w:rsid w:val="007C61E7"/>
    <w:rsid w:val="007C6A4B"/>
    <w:rsid w:val="007C7538"/>
    <w:rsid w:val="007D1349"/>
    <w:rsid w:val="007D215C"/>
    <w:rsid w:val="007D256B"/>
    <w:rsid w:val="007D3AFA"/>
    <w:rsid w:val="007D405A"/>
    <w:rsid w:val="007D4671"/>
    <w:rsid w:val="007D4942"/>
    <w:rsid w:val="007D4A52"/>
    <w:rsid w:val="007D61C3"/>
    <w:rsid w:val="007D6F6C"/>
    <w:rsid w:val="007D7240"/>
    <w:rsid w:val="007D7590"/>
    <w:rsid w:val="007D7D26"/>
    <w:rsid w:val="007E0B1B"/>
    <w:rsid w:val="007E0E3F"/>
    <w:rsid w:val="007E0E89"/>
    <w:rsid w:val="007E1A6E"/>
    <w:rsid w:val="007E5477"/>
    <w:rsid w:val="007E74DA"/>
    <w:rsid w:val="007F0319"/>
    <w:rsid w:val="007F05F4"/>
    <w:rsid w:val="007F0C91"/>
    <w:rsid w:val="007F1510"/>
    <w:rsid w:val="007F2386"/>
    <w:rsid w:val="007F2F85"/>
    <w:rsid w:val="007F3A45"/>
    <w:rsid w:val="007F4E8A"/>
    <w:rsid w:val="007F4F23"/>
    <w:rsid w:val="007F6155"/>
    <w:rsid w:val="007F6264"/>
    <w:rsid w:val="007F717B"/>
    <w:rsid w:val="007F7EDC"/>
    <w:rsid w:val="007F7FED"/>
    <w:rsid w:val="0080034E"/>
    <w:rsid w:val="00800FD3"/>
    <w:rsid w:val="008011A3"/>
    <w:rsid w:val="008018A2"/>
    <w:rsid w:val="0080357F"/>
    <w:rsid w:val="00805CB2"/>
    <w:rsid w:val="00805F7C"/>
    <w:rsid w:val="00806DCD"/>
    <w:rsid w:val="008077C2"/>
    <w:rsid w:val="00807C9E"/>
    <w:rsid w:val="00807E67"/>
    <w:rsid w:val="00811002"/>
    <w:rsid w:val="00811244"/>
    <w:rsid w:val="00811CF9"/>
    <w:rsid w:val="00811F8B"/>
    <w:rsid w:val="0081214C"/>
    <w:rsid w:val="00812566"/>
    <w:rsid w:val="00812C85"/>
    <w:rsid w:val="008130FC"/>
    <w:rsid w:val="00813902"/>
    <w:rsid w:val="00813C9E"/>
    <w:rsid w:val="008146B4"/>
    <w:rsid w:val="0081675C"/>
    <w:rsid w:val="00816997"/>
    <w:rsid w:val="0081753B"/>
    <w:rsid w:val="00817820"/>
    <w:rsid w:val="00817D75"/>
    <w:rsid w:val="008202F2"/>
    <w:rsid w:val="00820538"/>
    <w:rsid w:val="00821E75"/>
    <w:rsid w:val="00822EB9"/>
    <w:rsid w:val="00823D01"/>
    <w:rsid w:val="00824930"/>
    <w:rsid w:val="00826222"/>
    <w:rsid w:val="0082622A"/>
    <w:rsid w:val="008264C0"/>
    <w:rsid w:val="00826CA7"/>
    <w:rsid w:val="00826E0E"/>
    <w:rsid w:val="00827599"/>
    <w:rsid w:val="00827624"/>
    <w:rsid w:val="00831896"/>
    <w:rsid w:val="008320E7"/>
    <w:rsid w:val="0083327C"/>
    <w:rsid w:val="00833621"/>
    <w:rsid w:val="00833DD3"/>
    <w:rsid w:val="008344E0"/>
    <w:rsid w:val="008347E4"/>
    <w:rsid w:val="00834C0C"/>
    <w:rsid w:val="00836859"/>
    <w:rsid w:val="00836924"/>
    <w:rsid w:val="00836DD5"/>
    <w:rsid w:val="00836DDB"/>
    <w:rsid w:val="0084114D"/>
    <w:rsid w:val="00842403"/>
    <w:rsid w:val="008425FD"/>
    <w:rsid w:val="00842CA0"/>
    <w:rsid w:val="00843C23"/>
    <w:rsid w:val="008457A9"/>
    <w:rsid w:val="00846722"/>
    <w:rsid w:val="00847549"/>
    <w:rsid w:val="00847916"/>
    <w:rsid w:val="00847D36"/>
    <w:rsid w:val="00850767"/>
    <w:rsid w:val="00850EDB"/>
    <w:rsid w:val="008510A9"/>
    <w:rsid w:val="0085293F"/>
    <w:rsid w:val="00852B5A"/>
    <w:rsid w:val="00853B88"/>
    <w:rsid w:val="00853C8F"/>
    <w:rsid w:val="00854741"/>
    <w:rsid w:val="00854C5F"/>
    <w:rsid w:val="008577B4"/>
    <w:rsid w:val="00860216"/>
    <w:rsid w:val="00860F8F"/>
    <w:rsid w:val="008616FE"/>
    <w:rsid w:val="00861D26"/>
    <w:rsid w:val="00861E73"/>
    <w:rsid w:val="008621A3"/>
    <w:rsid w:val="00862661"/>
    <w:rsid w:val="008633BE"/>
    <w:rsid w:val="008634E0"/>
    <w:rsid w:val="00863B92"/>
    <w:rsid w:val="008644E7"/>
    <w:rsid w:val="00864E5A"/>
    <w:rsid w:val="00865342"/>
    <w:rsid w:val="00865F3C"/>
    <w:rsid w:val="00867626"/>
    <w:rsid w:val="00867718"/>
    <w:rsid w:val="00870C1C"/>
    <w:rsid w:val="00870EAB"/>
    <w:rsid w:val="00871EE2"/>
    <w:rsid w:val="0087203D"/>
    <w:rsid w:val="00872CE0"/>
    <w:rsid w:val="008737AF"/>
    <w:rsid w:val="00873C53"/>
    <w:rsid w:val="0087410F"/>
    <w:rsid w:val="00874CC5"/>
    <w:rsid w:val="008754C1"/>
    <w:rsid w:val="00875756"/>
    <w:rsid w:val="00876B59"/>
    <w:rsid w:val="0087726E"/>
    <w:rsid w:val="008779B8"/>
    <w:rsid w:val="00877D65"/>
    <w:rsid w:val="00881327"/>
    <w:rsid w:val="0088185C"/>
    <w:rsid w:val="00881889"/>
    <w:rsid w:val="00882E92"/>
    <w:rsid w:val="0088315A"/>
    <w:rsid w:val="0088318B"/>
    <w:rsid w:val="00884047"/>
    <w:rsid w:val="00884446"/>
    <w:rsid w:val="00885481"/>
    <w:rsid w:val="00886452"/>
    <w:rsid w:val="00886F6F"/>
    <w:rsid w:val="0088794A"/>
    <w:rsid w:val="00887C2F"/>
    <w:rsid w:val="00887F6D"/>
    <w:rsid w:val="008905DD"/>
    <w:rsid w:val="00890B12"/>
    <w:rsid w:val="00890E8C"/>
    <w:rsid w:val="0089163F"/>
    <w:rsid w:val="0089192E"/>
    <w:rsid w:val="00892703"/>
    <w:rsid w:val="00892A9D"/>
    <w:rsid w:val="008933DC"/>
    <w:rsid w:val="00893C71"/>
    <w:rsid w:val="00893E5E"/>
    <w:rsid w:val="00894239"/>
    <w:rsid w:val="0089567F"/>
    <w:rsid w:val="00897759"/>
    <w:rsid w:val="00897AB6"/>
    <w:rsid w:val="008A1208"/>
    <w:rsid w:val="008A1375"/>
    <w:rsid w:val="008A1974"/>
    <w:rsid w:val="008A19E9"/>
    <w:rsid w:val="008A1AEC"/>
    <w:rsid w:val="008A367B"/>
    <w:rsid w:val="008A48DA"/>
    <w:rsid w:val="008A49DD"/>
    <w:rsid w:val="008A665A"/>
    <w:rsid w:val="008A67C6"/>
    <w:rsid w:val="008A747F"/>
    <w:rsid w:val="008A7FCC"/>
    <w:rsid w:val="008B00EF"/>
    <w:rsid w:val="008B014A"/>
    <w:rsid w:val="008B0285"/>
    <w:rsid w:val="008B058F"/>
    <w:rsid w:val="008B1DC6"/>
    <w:rsid w:val="008B45D1"/>
    <w:rsid w:val="008B537B"/>
    <w:rsid w:val="008B5AE6"/>
    <w:rsid w:val="008B65C4"/>
    <w:rsid w:val="008B6750"/>
    <w:rsid w:val="008C0C94"/>
    <w:rsid w:val="008C198E"/>
    <w:rsid w:val="008C3D97"/>
    <w:rsid w:val="008C4012"/>
    <w:rsid w:val="008C538E"/>
    <w:rsid w:val="008C5CD8"/>
    <w:rsid w:val="008C6A8B"/>
    <w:rsid w:val="008D1DEB"/>
    <w:rsid w:val="008D2F3D"/>
    <w:rsid w:val="008D31F7"/>
    <w:rsid w:val="008D4105"/>
    <w:rsid w:val="008D4939"/>
    <w:rsid w:val="008D613A"/>
    <w:rsid w:val="008D7979"/>
    <w:rsid w:val="008E0369"/>
    <w:rsid w:val="008E0AAB"/>
    <w:rsid w:val="008E17AB"/>
    <w:rsid w:val="008E1C3B"/>
    <w:rsid w:val="008E2646"/>
    <w:rsid w:val="008E27D0"/>
    <w:rsid w:val="008E2C37"/>
    <w:rsid w:val="008E34C8"/>
    <w:rsid w:val="008E47EF"/>
    <w:rsid w:val="008E54D0"/>
    <w:rsid w:val="008E5655"/>
    <w:rsid w:val="008E5B38"/>
    <w:rsid w:val="008E60F2"/>
    <w:rsid w:val="008E61A5"/>
    <w:rsid w:val="008E64A4"/>
    <w:rsid w:val="008E64D7"/>
    <w:rsid w:val="008E788F"/>
    <w:rsid w:val="008E7CC9"/>
    <w:rsid w:val="008F017E"/>
    <w:rsid w:val="008F088A"/>
    <w:rsid w:val="008F1671"/>
    <w:rsid w:val="008F1DA6"/>
    <w:rsid w:val="008F2796"/>
    <w:rsid w:val="008F3243"/>
    <w:rsid w:val="008F41CA"/>
    <w:rsid w:val="008F4324"/>
    <w:rsid w:val="008F5104"/>
    <w:rsid w:val="008F5246"/>
    <w:rsid w:val="008F57B0"/>
    <w:rsid w:val="008F6570"/>
    <w:rsid w:val="008F7712"/>
    <w:rsid w:val="008F7F62"/>
    <w:rsid w:val="00901BE6"/>
    <w:rsid w:val="0090221E"/>
    <w:rsid w:val="009030F5"/>
    <w:rsid w:val="0090574D"/>
    <w:rsid w:val="009059BD"/>
    <w:rsid w:val="00905E7B"/>
    <w:rsid w:val="009067BA"/>
    <w:rsid w:val="00907E43"/>
    <w:rsid w:val="00910B8E"/>
    <w:rsid w:val="00911181"/>
    <w:rsid w:val="009117EA"/>
    <w:rsid w:val="00911CA1"/>
    <w:rsid w:val="00912725"/>
    <w:rsid w:val="00912A9F"/>
    <w:rsid w:val="0091383D"/>
    <w:rsid w:val="00913E83"/>
    <w:rsid w:val="00914D51"/>
    <w:rsid w:val="0091546A"/>
    <w:rsid w:val="0091576B"/>
    <w:rsid w:val="009161DA"/>
    <w:rsid w:val="009165B3"/>
    <w:rsid w:val="009170B0"/>
    <w:rsid w:val="009172F8"/>
    <w:rsid w:val="0091780A"/>
    <w:rsid w:val="00920A1E"/>
    <w:rsid w:val="00921038"/>
    <w:rsid w:val="00922366"/>
    <w:rsid w:val="00923BBD"/>
    <w:rsid w:val="009248D5"/>
    <w:rsid w:val="00924A69"/>
    <w:rsid w:val="00924C4F"/>
    <w:rsid w:val="00924CB9"/>
    <w:rsid w:val="00924D7C"/>
    <w:rsid w:val="00925203"/>
    <w:rsid w:val="00925586"/>
    <w:rsid w:val="0092586E"/>
    <w:rsid w:val="009279C0"/>
    <w:rsid w:val="00927C63"/>
    <w:rsid w:val="009305FD"/>
    <w:rsid w:val="00930E10"/>
    <w:rsid w:val="00933225"/>
    <w:rsid w:val="0093328C"/>
    <w:rsid w:val="009332D6"/>
    <w:rsid w:val="009335BE"/>
    <w:rsid w:val="00933633"/>
    <w:rsid w:val="009338E9"/>
    <w:rsid w:val="00933C46"/>
    <w:rsid w:val="009355EB"/>
    <w:rsid w:val="009366EC"/>
    <w:rsid w:val="009372D1"/>
    <w:rsid w:val="00937F68"/>
    <w:rsid w:val="00940EE1"/>
    <w:rsid w:val="0094188E"/>
    <w:rsid w:val="009421BC"/>
    <w:rsid w:val="00943A7A"/>
    <w:rsid w:val="0094449B"/>
    <w:rsid w:val="00945373"/>
    <w:rsid w:val="0094580F"/>
    <w:rsid w:val="00945AA5"/>
    <w:rsid w:val="0094712B"/>
    <w:rsid w:val="0094737A"/>
    <w:rsid w:val="00947B2D"/>
    <w:rsid w:val="00947DCE"/>
    <w:rsid w:val="009500CE"/>
    <w:rsid w:val="00950357"/>
    <w:rsid w:val="00950A2D"/>
    <w:rsid w:val="0095199F"/>
    <w:rsid w:val="0095200F"/>
    <w:rsid w:val="00952C03"/>
    <w:rsid w:val="0095366D"/>
    <w:rsid w:val="00954A24"/>
    <w:rsid w:val="00954B12"/>
    <w:rsid w:val="009562F4"/>
    <w:rsid w:val="00957AD9"/>
    <w:rsid w:val="00957FBE"/>
    <w:rsid w:val="00960AD1"/>
    <w:rsid w:val="00961401"/>
    <w:rsid w:val="009621D8"/>
    <w:rsid w:val="0096249F"/>
    <w:rsid w:val="00963E12"/>
    <w:rsid w:val="00964A45"/>
    <w:rsid w:val="00964FCC"/>
    <w:rsid w:val="00966143"/>
    <w:rsid w:val="00967489"/>
    <w:rsid w:val="00970024"/>
    <w:rsid w:val="00970C10"/>
    <w:rsid w:val="00971336"/>
    <w:rsid w:val="00971A62"/>
    <w:rsid w:val="009728A9"/>
    <w:rsid w:val="00973866"/>
    <w:rsid w:val="00973985"/>
    <w:rsid w:val="00974E1F"/>
    <w:rsid w:val="0097530A"/>
    <w:rsid w:val="0097533F"/>
    <w:rsid w:val="00977403"/>
    <w:rsid w:val="009805F9"/>
    <w:rsid w:val="009806E7"/>
    <w:rsid w:val="00980DE7"/>
    <w:rsid w:val="00980E30"/>
    <w:rsid w:val="00981766"/>
    <w:rsid w:val="00981C63"/>
    <w:rsid w:val="00982497"/>
    <w:rsid w:val="009824EB"/>
    <w:rsid w:val="00982512"/>
    <w:rsid w:val="0098270B"/>
    <w:rsid w:val="009828FC"/>
    <w:rsid w:val="00983259"/>
    <w:rsid w:val="009836F8"/>
    <w:rsid w:val="009837EB"/>
    <w:rsid w:val="00983C2A"/>
    <w:rsid w:val="00984386"/>
    <w:rsid w:val="009849BC"/>
    <w:rsid w:val="0098588B"/>
    <w:rsid w:val="00985BE9"/>
    <w:rsid w:val="0098657B"/>
    <w:rsid w:val="00986D9F"/>
    <w:rsid w:val="00987AC8"/>
    <w:rsid w:val="00987D36"/>
    <w:rsid w:val="00990639"/>
    <w:rsid w:val="009908B9"/>
    <w:rsid w:val="00991CB0"/>
    <w:rsid w:val="00992165"/>
    <w:rsid w:val="00993291"/>
    <w:rsid w:val="00993577"/>
    <w:rsid w:val="00993F02"/>
    <w:rsid w:val="009958B1"/>
    <w:rsid w:val="00995B58"/>
    <w:rsid w:val="00996114"/>
    <w:rsid w:val="009963AD"/>
    <w:rsid w:val="009975DC"/>
    <w:rsid w:val="00997C66"/>
    <w:rsid w:val="009A2083"/>
    <w:rsid w:val="009A2090"/>
    <w:rsid w:val="009A26C0"/>
    <w:rsid w:val="009A3758"/>
    <w:rsid w:val="009A3AAF"/>
    <w:rsid w:val="009A4E58"/>
    <w:rsid w:val="009A5379"/>
    <w:rsid w:val="009A59F4"/>
    <w:rsid w:val="009A5B88"/>
    <w:rsid w:val="009A5FDA"/>
    <w:rsid w:val="009A6AAA"/>
    <w:rsid w:val="009A6D02"/>
    <w:rsid w:val="009B1258"/>
    <w:rsid w:val="009B1A08"/>
    <w:rsid w:val="009B1D1D"/>
    <w:rsid w:val="009B1D57"/>
    <w:rsid w:val="009B384F"/>
    <w:rsid w:val="009B4411"/>
    <w:rsid w:val="009B5127"/>
    <w:rsid w:val="009B5361"/>
    <w:rsid w:val="009B54C8"/>
    <w:rsid w:val="009B6637"/>
    <w:rsid w:val="009C02DD"/>
    <w:rsid w:val="009C1042"/>
    <w:rsid w:val="009C156A"/>
    <w:rsid w:val="009C2903"/>
    <w:rsid w:val="009C3314"/>
    <w:rsid w:val="009C36DB"/>
    <w:rsid w:val="009C5106"/>
    <w:rsid w:val="009C51E1"/>
    <w:rsid w:val="009C567D"/>
    <w:rsid w:val="009C573E"/>
    <w:rsid w:val="009C686D"/>
    <w:rsid w:val="009C6FCE"/>
    <w:rsid w:val="009D012E"/>
    <w:rsid w:val="009D0728"/>
    <w:rsid w:val="009D15E6"/>
    <w:rsid w:val="009D2427"/>
    <w:rsid w:val="009D2E88"/>
    <w:rsid w:val="009D4A69"/>
    <w:rsid w:val="009D4E3A"/>
    <w:rsid w:val="009D51C1"/>
    <w:rsid w:val="009D5350"/>
    <w:rsid w:val="009D5929"/>
    <w:rsid w:val="009D6333"/>
    <w:rsid w:val="009D792E"/>
    <w:rsid w:val="009D7C35"/>
    <w:rsid w:val="009E03BD"/>
    <w:rsid w:val="009E05D6"/>
    <w:rsid w:val="009E097D"/>
    <w:rsid w:val="009E0985"/>
    <w:rsid w:val="009E1321"/>
    <w:rsid w:val="009E1A58"/>
    <w:rsid w:val="009E46DE"/>
    <w:rsid w:val="009E4911"/>
    <w:rsid w:val="009E519F"/>
    <w:rsid w:val="009E528B"/>
    <w:rsid w:val="009E5941"/>
    <w:rsid w:val="009E5DE6"/>
    <w:rsid w:val="009E6151"/>
    <w:rsid w:val="009E6342"/>
    <w:rsid w:val="009E63A3"/>
    <w:rsid w:val="009E643B"/>
    <w:rsid w:val="009E67F7"/>
    <w:rsid w:val="009E6DBC"/>
    <w:rsid w:val="009E77E6"/>
    <w:rsid w:val="009E7A9E"/>
    <w:rsid w:val="009F1BF5"/>
    <w:rsid w:val="009F20F7"/>
    <w:rsid w:val="009F219D"/>
    <w:rsid w:val="009F28C9"/>
    <w:rsid w:val="009F2C36"/>
    <w:rsid w:val="009F2D31"/>
    <w:rsid w:val="009F3B88"/>
    <w:rsid w:val="009F3C5A"/>
    <w:rsid w:val="009F3C5D"/>
    <w:rsid w:val="009F5E6A"/>
    <w:rsid w:val="009F61E3"/>
    <w:rsid w:val="009F6549"/>
    <w:rsid w:val="009F753F"/>
    <w:rsid w:val="00A00542"/>
    <w:rsid w:val="00A00E9D"/>
    <w:rsid w:val="00A01A6F"/>
    <w:rsid w:val="00A02DEB"/>
    <w:rsid w:val="00A0632F"/>
    <w:rsid w:val="00A06C78"/>
    <w:rsid w:val="00A0721A"/>
    <w:rsid w:val="00A073FB"/>
    <w:rsid w:val="00A07426"/>
    <w:rsid w:val="00A07E4B"/>
    <w:rsid w:val="00A107F8"/>
    <w:rsid w:val="00A10A91"/>
    <w:rsid w:val="00A10F3A"/>
    <w:rsid w:val="00A1118E"/>
    <w:rsid w:val="00A11849"/>
    <w:rsid w:val="00A1187D"/>
    <w:rsid w:val="00A11D8C"/>
    <w:rsid w:val="00A12CDC"/>
    <w:rsid w:val="00A12E14"/>
    <w:rsid w:val="00A13CD7"/>
    <w:rsid w:val="00A13E0B"/>
    <w:rsid w:val="00A13FE6"/>
    <w:rsid w:val="00A14C11"/>
    <w:rsid w:val="00A15516"/>
    <w:rsid w:val="00A16C59"/>
    <w:rsid w:val="00A21708"/>
    <w:rsid w:val="00A21CAB"/>
    <w:rsid w:val="00A24288"/>
    <w:rsid w:val="00A25C98"/>
    <w:rsid w:val="00A267CE"/>
    <w:rsid w:val="00A27A76"/>
    <w:rsid w:val="00A32649"/>
    <w:rsid w:val="00A34517"/>
    <w:rsid w:val="00A34922"/>
    <w:rsid w:val="00A34A9E"/>
    <w:rsid w:val="00A34C72"/>
    <w:rsid w:val="00A34F49"/>
    <w:rsid w:val="00A3613D"/>
    <w:rsid w:val="00A3753C"/>
    <w:rsid w:val="00A375E2"/>
    <w:rsid w:val="00A4033D"/>
    <w:rsid w:val="00A419F6"/>
    <w:rsid w:val="00A42D5E"/>
    <w:rsid w:val="00A43132"/>
    <w:rsid w:val="00A436E2"/>
    <w:rsid w:val="00A43CEF"/>
    <w:rsid w:val="00A447F0"/>
    <w:rsid w:val="00A45F63"/>
    <w:rsid w:val="00A464FF"/>
    <w:rsid w:val="00A468BA"/>
    <w:rsid w:val="00A46CE0"/>
    <w:rsid w:val="00A47CD0"/>
    <w:rsid w:val="00A501DA"/>
    <w:rsid w:val="00A50352"/>
    <w:rsid w:val="00A505B6"/>
    <w:rsid w:val="00A507BB"/>
    <w:rsid w:val="00A50A0D"/>
    <w:rsid w:val="00A52092"/>
    <w:rsid w:val="00A52B6F"/>
    <w:rsid w:val="00A532E4"/>
    <w:rsid w:val="00A533A8"/>
    <w:rsid w:val="00A535FB"/>
    <w:rsid w:val="00A535FC"/>
    <w:rsid w:val="00A5368B"/>
    <w:rsid w:val="00A55F08"/>
    <w:rsid w:val="00A56A3B"/>
    <w:rsid w:val="00A57660"/>
    <w:rsid w:val="00A57713"/>
    <w:rsid w:val="00A5796A"/>
    <w:rsid w:val="00A602ED"/>
    <w:rsid w:val="00A60B4F"/>
    <w:rsid w:val="00A60B9B"/>
    <w:rsid w:val="00A62A7E"/>
    <w:rsid w:val="00A635A4"/>
    <w:rsid w:val="00A63862"/>
    <w:rsid w:val="00A647FF"/>
    <w:rsid w:val="00A65228"/>
    <w:rsid w:val="00A6534F"/>
    <w:rsid w:val="00A66006"/>
    <w:rsid w:val="00A666AB"/>
    <w:rsid w:val="00A67269"/>
    <w:rsid w:val="00A67577"/>
    <w:rsid w:val="00A6771E"/>
    <w:rsid w:val="00A67ABE"/>
    <w:rsid w:val="00A67BAD"/>
    <w:rsid w:val="00A70F7C"/>
    <w:rsid w:val="00A7103C"/>
    <w:rsid w:val="00A71AA5"/>
    <w:rsid w:val="00A7260E"/>
    <w:rsid w:val="00A73304"/>
    <w:rsid w:val="00A7435A"/>
    <w:rsid w:val="00A74394"/>
    <w:rsid w:val="00A747B3"/>
    <w:rsid w:val="00A74F15"/>
    <w:rsid w:val="00A75052"/>
    <w:rsid w:val="00A7550C"/>
    <w:rsid w:val="00A75E19"/>
    <w:rsid w:val="00A76961"/>
    <w:rsid w:val="00A76A35"/>
    <w:rsid w:val="00A773D4"/>
    <w:rsid w:val="00A77940"/>
    <w:rsid w:val="00A80887"/>
    <w:rsid w:val="00A8236E"/>
    <w:rsid w:val="00A90206"/>
    <w:rsid w:val="00A90FB8"/>
    <w:rsid w:val="00A9360A"/>
    <w:rsid w:val="00A936B8"/>
    <w:rsid w:val="00A93B07"/>
    <w:rsid w:val="00A94243"/>
    <w:rsid w:val="00A94427"/>
    <w:rsid w:val="00A94ABE"/>
    <w:rsid w:val="00A94E3D"/>
    <w:rsid w:val="00A957B0"/>
    <w:rsid w:val="00A95FB1"/>
    <w:rsid w:val="00A9628D"/>
    <w:rsid w:val="00A9645A"/>
    <w:rsid w:val="00A97820"/>
    <w:rsid w:val="00AA060B"/>
    <w:rsid w:val="00AA0E72"/>
    <w:rsid w:val="00AA297A"/>
    <w:rsid w:val="00AA44BB"/>
    <w:rsid w:val="00AA4DDB"/>
    <w:rsid w:val="00AA5D7D"/>
    <w:rsid w:val="00AA5EDC"/>
    <w:rsid w:val="00AA758F"/>
    <w:rsid w:val="00AB1010"/>
    <w:rsid w:val="00AB3C7C"/>
    <w:rsid w:val="00AB47DA"/>
    <w:rsid w:val="00AB4908"/>
    <w:rsid w:val="00AB4CDA"/>
    <w:rsid w:val="00AB4FEE"/>
    <w:rsid w:val="00AB5225"/>
    <w:rsid w:val="00AB58D2"/>
    <w:rsid w:val="00AB5B7D"/>
    <w:rsid w:val="00AB6021"/>
    <w:rsid w:val="00AB67D1"/>
    <w:rsid w:val="00AB696E"/>
    <w:rsid w:val="00AB77EF"/>
    <w:rsid w:val="00AB7F8F"/>
    <w:rsid w:val="00AC1905"/>
    <w:rsid w:val="00AC2A97"/>
    <w:rsid w:val="00AC39C3"/>
    <w:rsid w:val="00AC4E34"/>
    <w:rsid w:val="00AC5308"/>
    <w:rsid w:val="00AC555C"/>
    <w:rsid w:val="00AC5D54"/>
    <w:rsid w:val="00AC5E7F"/>
    <w:rsid w:val="00AC6E03"/>
    <w:rsid w:val="00AC6F00"/>
    <w:rsid w:val="00AD0AA7"/>
    <w:rsid w:val="00AD0EB9"/>
    <w:rsid w:val="00AD0FDA"/>
    <w:rsid w:val="00AD1D31"/>
    <w:rsid w:val="00AD2E9F"/>
    <w:rsid w:val="00AD2F38"/>
    <w:rsid w:val="00AD3424"/>
    <w:rsid w:val="00AD4ADD"/>
    <w:rsid w:val="00AD56F4"/>
    <w:rsid w:val="00AD6452"/>
    <w:rsid w:val="00AD66F0"/>
    <w:rsid w:val="00AD69C4"/>
    <w:rsid w:val="00AD7299"/>
    <w:rsid w:val="00AD76FD"/>
    <w:rsid w:val="00AD7D74"/>
    <w:rsid w:val="00AE0170"/>
    <w:rsid w:val="00AE1E58"/>
    <w:rsid w:val="00AE20FB"/>
    <w:rsid w:val="00AE2D15"/>
    <w:rsid w:val="00AE41B9"/>
    <w:rsid w:val="00AE5171"/>
    <w:rsid w:val="00AE6B1D"/>
    <w:rsid w:val="00AF0397"/>
    <w:rsid w:val="00AF0757"/>
    <w:rsid w:val="00AF0860"/>
    <w:rsid w:val="00AF241F"/>
    <w:rsid w:val="00AF2838"/>
    <w:rsid w:val="00AF30EB"/>
    <w:rsid w:val="00AF3170"/>
    <w:rsid w:val="00AF35A0"/>
    <w:rsid w:val="00AF37AC"/>
    <w:rsid w:val="00AF39CB"/>
    <w:rsid w:val="00AF3DD4"/>
    <w:rsid w:val="00AF68DD"/>
    <w:rsid w:val="00AF6B84"/>
    <w:rsid w:val="00AF7062"/>
    <w:rsid w:val="00AF783E"/>
    <w:rsid w:val="00AF7FF9"/>
    <w:rsid w:val="00B00BA8"/>
    <w:rsid w:val="00B00D6F"/>
    <w:rsid w:val="00B00E2B"/>
    <w:rsid w:val="00B00EB7"/>
    <w:rsid w:val="00B02852"/>
    <w:rsid w:val="00B02AE8"/>
    <w:rsid w:val="00B02C87"/>
    <w:rsid w:val="00B03ECA"/>
    <w:rsid w:val="00B04A2C"/>
    <w:rsid w:val="00B05E20"/>
    <w:rsid w:val="00B05E35"/>
    <w:rsid w:val="00B05F1C"/>
    <w:rsid w:val="00B077B7"/>
    <w:rsid w:val="00B114C4"/>
    <w:rsid w:val="00B11D8F"/>
    <w:rsid w:val="00B1229D"/>
    <w:rsid w:val="00B1266B"/>
    <w:rsid w:val="00B13617"/>
    <w:rsid w:val="00B13EB1"/>
    <w:rsid w:val="00B13F8E"/>
    <w:rsid w:val="00B14115"/>
    <w:rsid w:val="00B141A0"/>
    <w:rsid w:val="00B14301"/>
    <w:rsid w:val="00B14823"/>
    <w:rsid w:val="00B14BFA"/>
    <w:rsid w:val="00B15972"/>
    <w:rsid w:val="00B15C07"/>
    <w:rsid w:val="00B1655C"/>
    <w:rsid w:val="00B2077B"/>
    <w:rsid w:val="00B21A80"/>
    <w:rsid w:val="00B21D92"/>
    <w:rsid w:val="00B22371"/>
    <w:rsid w:val="00B22E44"/>
    <w:rsid w:val="00B231C9"/>
    <w:rsid w:val="00B2387E"/>
    <w:rsid w:val="00B25A9A"/>
    <w:rsid w:val="00B26EB3"/>
    <w:rsid w:val="00B30476"/>
    <w:rsid w:val="00B30CA3"/>
    <w:rsid w:val="00B30F3D"/>
    <w:rsid w:val="00B30F98"/>
    <w:rsid w:val="00B32FDD"/>
    <w:rsid w:val="00B3320D"/>
    <w:rsid w:val="00B35465"/>
    <w:rsid w:val="00B36C2A"/>
    <w:rsid w:val="00B36CE3"/>
    <w:rsid w:val="00B377A6"/>
    <w:rsid w:val="00B37975"/>
    <w:rsid w:val="00B407E3"/>
    <w:rsid w:val="00B42D23"/>
    <w:rsid w:val="00B433B6"/>
    <w:rsid w:val="00B435CC"/>
    <w:rsid w:val="00B441A8"/>
    <w:rsid w:val="00B4435E"/>
    <w:rsid w:val="00B44542"/>
    <w:rsid w:val="00B44AF1"/>
    <w:rsid w:val="00B44E57"/>
    <w:rsid w:val="00B44F03"/>
    <w:rsid w:val="00B4631C"/>
    <w:rsid w:val="00B46B34"/>
    <w:rsid w:val="00B509BA"/>
    <w:rsid w:val="00B510E7"/>
    <w:rsid w:val="00B520C3"/>
    <w:rsid w:val="00B52CA5"/>
    <w:rsid w:val="00B53136"/>
    <w:rsid w:val="00B5365A"/>
    <w:rsid w:val="00B53998"/>
    <w:rsid w:val="00B556CF"/>
    <w:rsid w:val="00B56C75"/>
    <w:rsid w:val="00B56E9F"/>
    <w:rsid w:val="00B5761A"/>
    <w:rsid w:val="00B617A6"/>
    <w:rsid w:val="00B6361B"/>
    <w:rsid w:val="00B636CD"/>
    <w:rsid w:val="00B63753"/>
    <w:rsid w:val="00B64249"/>
    <w:rsid w:val="00B64D87"/>
    <w:rsid w:val="00B65052"/>
    <w:rsid w:val="00B651C8"/>
    <w:rsid w:val="00B65816"/>
    <w:rsid w:val="00B66A4E"/>
    <w:rsid w:val="00B7151D"/>
    <w:rsid w:val="00B715C5"/>
    <w:rsid w:val="00B71628"/>
    <w:rsid w:val="00B7176F"/>
    <w:rsid w:val="00B71A78"/>
    <w:rsid w:val="00B723C9"/>
    <w:rsid w:val="00B7254D"/>
    <w:rsid w:val="00B72785"/>
    <w:rsid w:val="00B72A84"/>
    <w:rsid w:val="00B72B9E"/>
    <w:rsid w:val="00B73857"/>
    <w:rsid w:val="00B73A32"/>
    <w:rsid w:val="00B73E11"/>
    <w:rsid w:val="00B75170"/>
    <w:rsid w:val="00B7586C"/>
    <w:rsid w:val="00B76420"/>
    <w:rsid w:val="00B767EC"/>
    <w:rsid w:val="00B76846"/>
    <w:rsid w:val="00B7693B"/>
    <w:rsid w:val="00B7744F"/>
    <w:rsid w:val="00B77BE6"/>
    <w:rsid w:val="00B80471"/>
    <w:rsid w:val="00B808E5"/>
    <w:rsid w:val="00B811F3"/>
    <w:rsid w:val="00B81475"/>
    <w:rsid w:val="00B81FD3"/>
    <w:rsid w:val="00B82049"/>
    <w:rsid w:val="00B827E1"/>
    <w:rsid w:val="00B839C1"/>
    <w:rsid w:val="00B84DA5"/>
    <w:rsid w:val="00B8504F"/>
    <w:rsid w:val="00B85406"/>
    <w:rsid w:val="00B85940"/>
    <w:rsid w:val="00B85F8C"/>
    <w:rsid w:val="00B865DF"/>
    <w:rsid w:val="00B868B2"/>
    <w:rsid w:val="00B87921"/>
    <w:rsid w:val="00B90A39"/>
    <w:rsid w:val="00B90A3B"/>
    <w:rsid w:val="00B90D91"/>
    <w:rsid w:val="00B90EBF"/>
    <w:rsid w:val="00B911FC"/>
    <w:rsid w:val="00B913A3"/>
    <w:rsid w:val="00B92A36"/>
    <w:rsid w:val="00B93314"/>
    <w:rsid w:val="00B937F9"/>
    <w:rsid w:val="00B9410F"/>
    <w:rsid w:val="00B951AB"/>
    <w:rsid w:val="00B9561C"/>
    <w:rsid w:val="00B95BA0"/>
    <w:rsid w:val="00B962CB"/>
    <w:rsid w:val="00B967B6"/>
    <w:rsid w:val="00B96A6C"/>
    <w:rsid w:val="00B972D8"/>
    <w:rsid w:val="00B9778E"/>
    <w:rsid w:val="00B97AB9"/>
    <w:rsid w:val="00BA06D8"/>
    <w:rsid w:val="00BA08DA"/>
    <w:rsid w:val="00BA10DB"/>
    <w:rsid w:val="00BA1DD6"/>
    <w:rsid w:val="00BA3386"/>
    <w:rsid w:val="00BA3EA9"/>
    <w:rsid w:val="00BA40DF"/>
    <w:rsid w:val="00BA4E6F"/>
    <w:rsid w:val="00BA5260"/>
    <w:rsid w:val="00BA5549"/>
    <w:rsid w:val="00BA5700"/>
    <w:rsid w:val="00BA6682"/>
    <w:rsid w:val="00BA6D28"/>
    <w:rsid w:val="00BA700B"/>
    <w:rsid w:val="00BA7186"/>
    <w:rsid w:val="00BA7207"/>
    <w:rsid w:val="00BA745C"/>
    <w:rsid w:val="00BB05E7"/>
    <w:rsid w:val="00BB1365"/>
    <w:rsid w:val="00BB22C8"/>
    <w:rsid w:val="00BB35A0"/>
    <w:rsid w:val="00BB472E"/>
    <w:rsid w:val="00BB478F"/>
    <w:rsid w:val="00BB5C9A"/>
    <w:rsid w:val="00BB6735"/>
    <w:rsid w:val="00BB723C"/>
    <w:rsid w:val="00BB77C9"/>
    <w:rsid w:val="00BC06D2"/>
    <w:rsid w:val="00BC22E3"/>
    <w:rsid w:val="00BC26EB"/>
    <w:rsid w:val="00BC38B8"/>
    <w:rsid w:val="00BC489E"/>
    <w:rsid w:val="00BC4F63"/>
    <w:rsid w:val="00BC5101"/>
    <w:rsid w:val="00BC52AE"/>
    <w:rsid w:val="00BC6B65"/>
    <w:rsid w:val="00BC6BBD"/>
    <w:rsid w:val="00BC759A"/>
    <w:rsid w:val="00BC7775"/>
    <w:rsid w:val="00BC7B44"/>
    <w:rsid w:val="00BD00D9"/>
    <w:rsid w:val="00BD0103"/>
    <w:rsid w:val="00BD0B03"/>
    <w:rsid w:val="00BD155F"/>
    <w:rsid w:val="00BD1652"/>
    <w:rsid w:val="00BD16B2"/>
    <w:rsid w:val="00BD1B76"/>
    <w:rsid w:val="00BD1D6A"/>
    <w:rsid w:val="00BD200D"/>
    <w:rsid w:val="00BD2D02"/>
    <w:rsid w:val="00BD486D"/>
    <w:rsid w:val="00BD4F22"/>
    <w:rsid w:val="00BD53D7"/>
    <w:rsid w:val="00BD5F8A"/>
    <w:rsid w:val="00BD7136"/>
    <w:rsid w:val="00BE08A5"/>
    <w:rsid w:val="00BE0F33"/>
    <w:rsid w:val="00BE209A"/>
    <w:rsid w:val="00BE2326"/>
    <w:rsid w:val="00BE2B4C"/>
    <w:rsid w:val="00BE3C5F"/>
    <w:rsid w:val="00BE4989"/>
    <w:rsid w:val="00BE49E3"/>
    <w:rsid w:val="00BE5B9C"/>
    <w:rsid w:val="00BE628A"/>
    <w:rsid w:val="00BE65B5"/>
    <w:rsid w:val="00BE7E04"/>
    <w:rsid w:val="00BF09AB"/>
    <w:rsid w:val="00BF1981"/>
    <w:rsid w:val="00BF2A5F"/>
    <w:rsid w:val="00BF50C5"/>
    <w:rsid w:val="00BF5282"/>
    <w:rsid w:val="00BF5402"/>
    <w:rsid w:val="00BF54B6"/>
    <w:rsid w:val="00BF5A67"/>
    <w:rsid w:val="00BF62F9"/>
    <w:rsid w:val="00BF64B0"/>
    <w:rsid w:val="00C01E63"/>
    <w:rsid w:val="00C01F71"/>
    <w:rsid w:val="00C02DDD"/>
    <w:rsid w:val="00C03509"/>
    <w:rsid w:val="00C03684"/>
    <w:rsid w:val="00C06102"/>
    <w:rsid w:val="00C07589"/>
    <w:rsid w:val="00C117B5"/>
    <w:rsid w:val="00C11F4C"/>
    <w:rsid w:val="00C12AD9"/>
    <w:rsid w:val="00C12C8D"/>
    <w:rsid w:val="00C13C85"/>
    <w:rsid w:val="00C14546"/>
    <w:rsid w:val="00C1476B"/>
    <w:rsid w:val="00C14D1D"/>
    <w:rsid w:val="00C168DE"/>
    <w:rsid w:val="00C1705B"/>
    <w:rsid w:val="00C17A72"/>
    <w:rsid w:val="00C2023B"/>
    <w:rsid w:val="00C22519"/>
    <w:rsid w:val="00C23BB0"/>
    <w:rsid w:val="00C243B2"/>
    <w:rsid w:val="00C244D1"/>
    <w:rsid w:val="00C24E55"/>
    <w:rsid w:val="00C253AB"/>
    <w:rsid w:val="00C2574A"/>
    <w:rsid w:val="00C25E4D"/>
    <w:rsid w:val="00C2795F"/>
    <w:rsid w:val="00C27BD2"/>
    <w:rsid w:val="00C27FE7"/>
    <w:rsid w:val="00C30A8C"/>
    <w:rsid w:val="00C30F08"/>
    <w:rsid w:val="00C31110"/>
    <w:rsid w:val="00C314D7"/>
    <w:rsid w:val="00C31F8A"/>
    <w:rsid w:val="00C3218C"/>
    <w:rsid w:val="00C328AA"/>
    <w:rsid w:val="00C34CFE"/>
    <w:rsid w:val="00C35CA7"/>
    <w:rsid w:val="00C37607"/>
    <w:rsid w:val="00C411CE"/>
    <w:rsid w:val="00C4197E"/>
    <w:rsid w:val="00C437B5"/>
    <w:rsid w:val="00C43D64"/>
    <w:rsid w:val="00C453FF"/>
    <w:rsid w:val="00C4651C"/>
    <w:rsid w:val="00C46F78"/>
    <w:rsid w:val="00C4799A"/>
    <w:rsid w:val="00C5023A"/>
    <w:rsid w:val="00C510A3"/>
    <w:rsid w:val="00C51162"/>
    <w:rsid w:val="00C51F7C"/>
    <w:rsid w:val="00C52A0C"/>
    <w:rsid w:val="00C53965"/>
    <w:rsid w:val="00C55B51"/>
    <w:rsid w:val="00C56929"/>
    <w:rsid w:val="00C5696A"/>
    <w:rsid w:val="00C569D3"/>
    <w:rsid w:val="00C56E56"/>
    <w:rsid w:val="00C57334"/>
    <w:rsid w:val="00C573C1"/>
    <w:rsid w:val="00C574DD"/>
    <w:rsid w:val="00C60535"/>
    <w:rsid w:val="00C609FB"/>
    <w:rsid w:val="00C61161"/>
    <w:rsid w:val="00C61816"/>
    <w:rsid w:val="00C61A56"/>
    <w:rsid w:val="00C61CD4"/>
    <w:rsid w:val="00C62656"/>
    <w:rsid w:val="00C62B3C"/>
    <w:rsid w:val="00C6383B"/>
    <w:rsid w:val="00C63F1E"/>
    <w:rsid w:val="00C6427B"/>
    <w:rsid w:val="00C6430A"/>
    <w:rsid w:val="00C65125"/>
    <w:rsid w:val="00C67582"/>
    <w:rsid w:val="00C67CC9"/>
    <w:rsid w:val="00C67DFC"/>
    <w:rsid w:val="00C7109B"/>
    <w:rsid w:val="00C712F9"/>
    <w:rsid w:val="00C71CE6"/>
    <w:rsid w:val="00C72770"/>
    <w:rsid w:val="00C72E7D"/>
    <w:rsid w:val="00C72EF9"/>
    <w:rsid w:val="00C73197"/>
    <w:rsid w:val="00C73984"/>
    <w:rsid w:val="00C74A92"/>
    <w:rsid w:val="00C75BEE"/>
    <w:rsid w:val="00C76886"/>
    <w:rsid w:val="00C76DD1"/>
    <w:rsid w:val="00C77047"/>
    <w:rsid w:val="00C80150"/>
    <w:rsid w:val="00C81814"/>
    <w:rsid w:val="00C8233D"/>
    <w:rsid w:val="00C82A67"/>
    <w:rsid w:val="00C83E11"/>
    <w:rsid w:val="00C844B9"/>
    <w:rsid w:val="00C8550C"/>
    <w:rsid w:val="00C90FB6"/>
    <w:rsid w:val="00C92707"/>
    <w:rsid w:val="00C9299B"/>
    <w:rsid w:val="00C92DA0"/>
    <w:rsid w:val="00C92FC5"/>
    <w:rsid w:val="00C9358A"/>
    <w:rsid w:val="00C95A79"/>
    <w:rsid w:val="00C95C2A"/>
    <w:rsid w:val="00C963AF"/>
    <w:rsid w:val="00C96DD5"/>
    <w:rsid w:val="00C974F3"/>
    <w:rsid w:val="00C9762D"/>
    <w:rsid w:val="00C976E3"/>
    <w:rsid w:val="00C97C95"/>
    <w:rsid w:val="00C97D19"/>
    <w:rsid w:val="00CA02E8"/>
    <w:rsid w:val="00CA0B29"/>
    <w:rsid w:val="00CA0D85"/>
    <w:rsid w:val="00CA1161"/>
    <w:rsid w:val="00CA2945"/>
    <w:rsid w:val="00CA32F8"/>
    <w:rsid w:val="00CA334B"/>
    <w:rsid w:val="00CA3533"/>
    <w:rsid w:val="00CA3D9D"/>
    <w:rsid w:val="00CA4419"/>
    <w:rsid w:val="00CA6F16"/>
    <w:rsid w:val="00CA6F75"/>
    <w:rsid w:val="00CA7EEF"/>
    <w:rsid w:val="00CB16E5"/>
    <w:rsid w:val="00CB207E"/>
    <w:rsid w:val="00CB3D1B"/>
    <w:rsid w:val="00CB4375"/>
    <w:rsid w:val="00CB5103"/>
    <w:rsid w:val="00CB59D3"/>
    <w:rsid w:val="00CB707B"/>
    <w:rsid w:val="00CC005F"/>
    <w:rsid w:val="00CC0265"/>
    <w:rsid w:val="00CC122E"/>
    <w:rsid w:val="00CC1270"/>
    <w:rsid w:val="00CC135A"/>
    <w:rsid w:val="00CC2E68"/>
    <w:rsid w:val="00CC30BF"/>
    <w:rsid w:val="00CC3867"/>
    <w:rsid w:val="00CC3F29"/>
    <w:rsid w:val="00CC4335"/>
    <w:rsid w:val="00CC43A1"/>
    <w:rsid w:val="00CC46D9"/>
    <w:rsid w:val="00CC5617"/>
    <w:rsid w:val="00CC66A0"/>
    <w:rsid w:val="00CC6978"/>
    <w:rsid w:val="00CD1592"/>
    <w:rsid w:val="00CD1A8C"/>
    <w:rsid w:val="00CD1BD9"/>
    <w:rsid w:val="00CD33AE"/>
    <w:rsid w:val="00CD34A4"/>
    <w:rsid w:val="00CD41BF"/>
    <w:rsid w:val="00CD47FA"/>
    <w:rsid w:val="00CD4C23"/>
    <w:rsid w:val="00CD51B2"/>
    <w:rsid w:val="00CD58D2"/>
    <w:rsid w:val="00CD624F"/>
    <w:rsid w:val="00CD6680"/>
    <w:rsid w:val="00CD6C4B"/>
    <w:rsid w:val="00CD7C74"/>
    <w:rsid w:val="00CE012E"/>
    <w:rsid w:val="00CE013B"/>
    <w:rsid w:val="00CE0484"/>
    <w:rsid w:val="00CE10F1"/>
    <w:rsid w:val="00CE16CA"/>
    <w:rsid w:val="00CE1C81"/>
    <w:rsid w:val="00CE1D98"/>
    <w:rsid w:val="00CE205B"/>
    <w:rsid w:val="00CE34CF"/>
    <w:rsid w:val="00CE3FE6"/>
    <w:rsid w:val="00CE448F"/>
    <w:rsid w:val="00CE496C"/>
    <w:rsid w:val="00CE576B"/>
    <w:rsid w:val="00CE7568"/>
    <w:rsid w:val="00CF03A7"/>
    <w:rsid w:val="00CF11F0"/>
    <w:rsid w:val="00CF1502"/>
    <w:rsid w:val="00CF1BB1"/>
    <w:rsid w:val="00CF2D36"/>
    <w:rsid w:val="00CF4485"/>
    <w:rsid w:val="00CF4D95"/>
    <w:rsid w:val="00CF670A"/>
    <w:rsid w:val="00CF7A2A"/>
    <w:rsid w:val="00CF7A86"/>
    <w:rsid w:val="00CF7FA8"/>
    <w:rsid w:val="00D000B8"/>
    <w:rsid w:val="00D00AA0"/>
    <w:rsid w:val="00D0307E"/>
    <w:rsid w:val="00D03E06"/>
    <w:rsid w:val="00D06033"/>
    <w:rsid w:val="00D06E99"/>
    <w:rsid w:val="00D073BC"/>
    <w:rsid w:val="00D07DDC"/>
    <w:rsid w:val="00D07F1C"/>
    <w:rsid w:val="00D100CD"/>
    <w:rsid w:val="00D10361"/>
    <w:rsid w:val="00D10A6F"/>
    <w:rsid w:val="00D10A95"/>
    <w:rsid w:val="00D11087"/>
    <w:rsid w:val="00D11110"/>
    <w:rsid w:val="00D11829"/>
    <w:rsid w:val="00D13277"/>
    <w:rsid w:val="00D141D6"/>
    <w:rsid w:val="00D14D45"/>
    <w:rsid w:val="00D1655E"/>
    <w:rsid w:val="00D17555"/>
    <w:rsid w:val="00D17E6B"/>
    <w:rsid w:val="00D204A2"/>
    <w:rsid w:val="00D204DD"/>
    <w:rsid w:val="00D218B8"/>
    <w:rsid w:val="00D22A2D"/>
    <w:rsid w:val="00D2395D"/>
    <w:rsid w:val="00D24A10"/>
    <w:rsid w:val="00D24AA2"/>
    <w:rsid w:val="00D25238"/>
    <w:rsid w:val="00D25816"/>
    <w:rsid w:val="00D25B4C"/>
    <w:rsid w:val="00D25F6B"/>
    <w:rsid w:val="00D27197"/>
    <w:rsid w:val="00D27AAA"/>
    <w:rsid w:val="00D27D55"/>
    <w:rsid w:val="00D30A66"/>
    <w:rsid w:val="00D30CF9"/>
    <w:rsid w:val="00D3103B"/>
    <w:rsid w:val="00D324E6"/>
    <w:rsid w:val="00D32895"/>
    <w:rsid w:val="00D333D4"/>
    <w:rsid w:val="00D33436"/>
    <w:rsid w:val="00D337E7"/>
    <w:rsid w:val="00D3384F"/>
    <w:rsid w:val="00D33918"/>
    <w:rsid w:val="00D33B18"/>
    <w:rsid w:val="00D34282"/>
    <w:rsid w:val="00D357DC"/>
    <w:rsid w:val="00D3580B"/>
    <w:rsid w:val="00D374C2"/>
    <w:rsid w:val="00D37891"/>
    <w:rsid w:val="00D410A9"/>
    <w:rsid w:val="00D41610"/>
    <w:rsid w:val="00D41653"/>
    <w:rsid w:val="00D41E96"/>
    <w:rsid w:val="00D42C10"/>
    <w:rsid w:val="00D42F04"/>
    <w:rsid w:val="00D4313C"/>
    <w:rsid w:val="00D44179"/>
    <w:rsid w:val="00D45404"/>
    <w:rsid w:val="00D462E6"/>
    <w:rsid w:val="00D464F7"/>
    <w:rsid w:val="00D51365"/>
    <w:rsid w:val="00D51454"/>
    <w:rsid w:val="00D522BD"/>
    <w:rsid w:val="00D53735"/>
    <w:rsid w:val="00D53CDD"/>
    <w:rsid w:val="00D541D7"/>
    <w:rsid w:val="00D54FA0"/>
    <w:rsid w:val="00D55143"/>
    <w:rsid w:val="00D55E22"/>
    <w:rsid w:val="00D565CE"/>
    <w:rsid w:val="00D56662"/>
    <w:rsid w:val="00D573FB"/>
    <w:rsid w:val="00D60D4D"/>
    <w:rsid w:val="00D60EF8"/>
    <w:rsid w:val="00D6155F"/>
    <w:rsid w:val="00D615E0"/>
    <w:rsid w:val="00D61EE3"/>
    <w:rsid w:val="00D622D7"/>
    <w:rsid w:val="00D6271F"/>
    <w:rsid w:val="00D62A97"/>
    <w:rsid w:val="00D65E8B"/>
    <w:rsid w:val="00D66345"/>
    <w:rsid w:val="00D66A32"/>
    <w:rsid w:val="00D66E1F"/>
    <w:rsid w:val="00D66E64"/>
    <w:rsid w:val="00D67191"/>
    <w:rsid w:val="00D67D9D"/>
    <w:rsid w:val="00D70594"/>
    <w:rsid w:val="00D7105E"/>
    <w:rsid w:val="00D71B4F"/>
    <w:rsid w:val="00D73478"/>
    <w:rsid w:val="00D747AD"/>
    <w:rsid w:val="00D7494A"/>
    <w:rsid w:val="00D74A25"/>
    <w:rsid w:val="00D77484"/>
    <w:rsid w:val="00D77847"/>
    <w:rsid w:val="00D77C8A"/>
    <w:rsid w:val="00D80427"/>
    <w:rsid w:val="00D80ACC"/>
    <w:rsid w:val="00D80E08"/>
    <w:rsid w:val="00D81E80"/>
    <w:rsid w:val="00D82FCA"/>
    <w:rsid w:val="00D83334"/>
    <w:rsid w:val="00D8619A"/>
    <w:rsid w:val="00D86598"/>
    <w:rsid w:val="00D86CE8"/>
    <w:rsid w:val="00D87084"/>
    <w:rsid w:val="00D9028C"/>
    <w:rsid w:val="00D90C73"/>
    <w:rsid w:val="00D9107F"/>
    <w:rsid w:val="00D928C5"/>
    <w:rsid w:val="00D92A80"/>
    <w:rsid w:val="00D93CE2"/>
    <w:rsid w:val="00D93DDD"/>
    <w:rsid w:val="00D9414E"/>
    <w:rsid w:val="00D942C9"/>
    <w:rsid w:val="00D94567"/>
    <w:rsid w:val="00D949A5"/>
    <w:rsid w:val="00D94DF8"/>
    <w:rsid w:val="00D95236"/>
    <w:rsid w:val="00D95F7F"/>
    <w:rsid w:val="00D97050"/>
    <w:rsid w:val="00DA1117"/>
    <w:rsid w:val="00DA135B"/>
    <w:rsid w:val="00DA1C21"/>
    <w:rsid w:val="00DA33E6"/>
    <w:rsid w:val="00DA3664"/>
    <w:rsid w:val="00DA49E9"/>
    <w:rsid w:val="00DA4B77"/>
    <w:rsid w:val="00DA5784"/>
    <w:rsid w:val="00DA6BFE"/>
    <w:rsid w:val="00DA6CFE"/>
    <w:rsid w:val="00DA77EB"/>
    <w:rsid w:val="00DA7B47"/>
    <w:rsid w:val="00DB0BCC"/>
    <w:rsid w:val="00DB1E32"/>
    <w:rsid w:val="00DB3268"/>
    <w:rsid w:val="00DB3A37"/>
    <w:rsid w:val="00DB40D1"/>
    <w:rsid w:val="00DB4885"/>
    <w:rsid w:val="00DB4D9A"/>
    <w:rsid w:val="00DB4E8A"/>
    <w:rsid w:val="00DB4F23"/>
    <w:rsid w:val="00DB6414"/>
    <w:rsid w:val="00DB6936"/>
    <w:rsid w:val="00DB6C62"/>
    <w:rsid w:val="00DC025D"/>
    <w:rsid w:val="00DC1B32"/>
    <w:rsid w:val="00DC2A05"/>
    <w:rsid w:val="00DC39D8"/>
    <w:rsid w:val="00DC3CD4"/>
    <w:rsid w:val="00DC4BD8"/>
    <w:rsid w:val="00DC5316"/>
    <w:rsid w:val="00DC57DC"/>
    <w:rsid w:val="00DC6366"/>
    <w:rsid w:val="00DC6679"/>
    <w:rsid w:val="00DD067B"/>
    <w:rsid w:val="00DD067E"/>
    <w:rsid w:val="00DD0876"/>
    <w:rsid w:val="00DD11BF"/>
    <w:rsid w:val="00DD1311"/>
    <w:rsid w:val="00DD1314"/>
    <w:rsid w:val="00DD1338"/>
    <w:rsid w:val="00DD1EF7"/>
    <w:rsid w:val="00DD2955"/>
    <w:rsid w:val="00DD2EEC"/>
    <w:rsid w:val="00DD373C"/>
    <w:rsid w:val="00DD3C48"/>
    <w:rsid w:val="00DD3F02"/>
    <w:rsid w:val="00DD49C9"/>
    <w:rsid w:val="00DD6D34"/>
    <w:rsid w:val="00DD6ED1"/>
    <w:rsid w:val="00DD70BD"/>
    <w:rsid w:val="00DD7164"/>
    <w:rsid w:val="00DD79D4"/>
    <w:rsid w:val="00DD7D1B"/>
    <w:rsid w:val="00DE0D7A"/>
    <w:rsid w:val="00DE1DC7"/>
    <w:rsid w:val="00DE2C25"/>
    <w:rsid w:val="00DE36B3"/>
    <w:rsid w:val="00DE3808"/>
    <w:rsid w:val="00DE49BF"/>
    <w:rsid w:val="00DE4B64"/>
    <w:rsid w:val="00DE5324"/>
    <w:rsid w:val="00DE5D74"/>
    <w:rsid w:val="00DE78D6"/>
    <w:rsid w:val="00DF03E2"/>
    <w:rsid w:val="00DF1036"/>
    <w:rsid w:val="00DF113B"/>
    <w:rsid w:val="00DF1480"/>
    <w:rsid w:val="00DF2175"/>
    <w:rsid w:val="00DF312A"/>
    <w:rsid w:val="00DF36C0"/>
    <w:rsid w:val="00DF421E"/>
    <w:rsid w:val="00DF4E16"/>
    <w:rsid w:val="00DF5BFD"/>
    <w:rsid w:val="00DF6473"/>
    <w:rsid w:val="00DF729C"/>
    <w:rsid w:val="00DF75DA"/>
    <w:rsid w:val="00E001FE"/>
    <w:rsid w:val="00E019DD"/>
    <w:rsid w:val="00E01B6D"/>
    <w:rsid w:val="00E01D60"/>
    <w:rsid w:val="00E02713"/>
    <w:rsid w:val="00E04910"/>
    <w:rsid w:val="00E04F3A"/>
    <w:rsid w:val="00E051A0"/>
    <w:rsid w:val="00E0615C"/>
    <w:rsid w:val="00E062C7"/>
    <w:rsid w:val="00E069FA"/>
    <w:rsid w:val="00E070D3"/>
    <w:rsid w:val="00E0716B"/>
    <w:rsid w:val="00E0787F"/>
    <w:rsid w:val="00E10A14"/>
    <w:rsid w:val="00E10DB5"/>
    <w:rsid w:val="00E11971"/>
    <w:rsid w:val="00E12118"/>
    <w:rsid w:val="00E12E10"/>
    <w:rsid w:val="00E1397C"/>
    <w:rsid w:val="00E13DB7"/>
    <w:rsid w:val="00E149F1"/>
    <w:rsid w:val="00E15486"/>
    <w:rsid w:val="00E161B6"/>
    <w:rsid w:val="00E16373"/>
    <w:rsid w:val="00E165AA"/>
    <w:rsid w:val="00E16D21"/>
    <w:rsid w:val="00E16E4F"/>
    <w:rsid w:val="00E2025D"/>
    <w:rsid w:val="00E20C95"/>
    <w:rsid w:val="00E20E7F"/>
    <w:rsid w:val="00E212F2"/>
    <w:rsid w:val="00E2170C"/>
    <w:rsid w:val="00E21ACD"/>
    <w:rsid w:val="00E23DC5"/>
    <w:rsid w:val="00E25B03"/>
    <w:rsid w:val="00E26A3D"/>
    <w:rsid w:val="00E304BB"/>
    <w:rsid w:val="00E30BEC"/>
    <w:rsid w:val="00E31470"/>
    <w:rsid w:val="00E3223D"/>
    <w:rsid w:val="00E3402F"/>
    <w:rsid w:val="00E348E3"/>
    <w:rsid w:val="00E36AA8"/>
    <w:rsid w:val="00E37E7F"/>
    <w:rsid w:val="00E42B15"/>
    <w:rsid w:val="00E42F5E"/>
    <w:rsid w:val="00E43081"/>
    <w:rsid w:val="00E434C3"/>
    <w:rsid w:val="00E44482"/>
    <w:rsid w:val="00E45142"/>
    <w:rsid w:val="00E46127"/>
    <w:rsid w:val="00E468EB"/>
    <w:rsid w:val="00E46B51"/>
    <w:rsid w:val="00E47338"/>
    <w:rsid w:val="00E504C3"/>
    <w:rsid w:val="00E508D7"/>
    <w:rsid w:val="00E50C68"/>
    <w:rsid w:val="00E50EF1"/>
    <w:rsid w:val="00E50F56"/>
    <w:rsid w:val="00E511CD"/>
    <w:rsid w:val="00E52566"/>
    <w:rsid w:val="00E525CD"/>
    <w:rsid w:val="00E52E33"/>
    <w:rsid w:val="00E52F5F"/>
    <w:rsid w:val="00E539C9"/>
    <w:rsid w:val="00E53B0B"/>
    <w:rsid w:val="00E543CD"/>
    <w:rsid w:val="00E547BF"/>
    <w:rsid w:val="00E55890"/>
    <w:rsid w:val="00E55F02"/>
    <w:rsid w:val="00E56E87"/>
    <w:rsid w:val="00E6105B"/>
    <w:rsid w:val="00E614E2"/>
    <w:rsid w:val="00E617D4"/>
    <w:rsid w:val="00E638D5"/>
    <w:rsid w:val="00E66647"/>
    <w:rsid w:val="00E6713F"/>
    <w:rsid w:val="00E702BD"/>
    <w:rsid w:val="00E70CE2"/>
    <w:rsid w:val="00E72424"/>
    <w:rsid w:val="00E74447"/>
    <w:rsid w:val="00E74AF8"/>
    <w:rsid w:val="00E7545E"/>
    <w:rsid w:val="00E75B19"/>
    <w:rsid w:val="00E75D1F"/>
    <w:rsid w:val="00E76E6E"/>
    <w:rsid w:val="00E7717A"/>
    <w:rsid w:val="00E77DBD"/>
    <w:rsid w:val="00E81530"/>
    <w:rsid w:val="00E8251C"/>
    <w:rsid w:val="00E82E34"/>
    <w:rsid w:val="00E84C4E"/>
    <w:rsid w:val="00E8542F"/>
    <w:rsid w:val="00E864D7"/>
    <w:rsid w:val="00E870AA"/>
    <w:rsid w:val="00E87A4A"/>
    <w:rsid w:val="00E87D0F"/>
    <w:rsid w:val="00E90E79"/>
    <w:rsid w:val="00E91BFF"/>
    <w:rsid w:val="00E91FAE"/>
    <w:rsid w:val="00E92006"/>
    <w:rsid w:val="00E92C74"/>
    <w:rsid w:val="00E932F9"/>
    <w:rsid w:val="00E954C2"/>
    <w:rsid w:val="00E97025"/>
    <w:rsid w:val="00E977C6"/>
    <w:rsid w:val="00EA024C"/>
    <w:rsid w:val="00EA0862"/>
    <w:rsid w:val="00EA0E3D"/>
    <w:rsid w:val="00EA1AE5"/>
    <w:rsid w:val="00EA1CEC"/>
    <w:rsid w:val="00EA37AD"/>
    <w:rsid w:val="00EA39B8"/>
    <w:rsid w:val="00EA5123"/>
    <w:rsid w:val="00EA51AF"/>
    <w:rsid w:val="00EA5E93"/>
    <w:rsid w:val="00EA6525"/>
    <w:rsid w:val="00EA767E"/>
    <w:rsid w:val="00EA768F"/>
    <w:rsid w:val="00EA7AAF"/>
    <w:rsid w:val="00EB0913"/>
    <w:rsid w:val="00EB108F"/>
    <w:rsid w:val="00EB1BF6"/>
    <w:rsid w:val="00EB1C9A"/>
    <w:rsid w:val="00EB2227"/>
    <w:rsid w:val="00EB343C"/>
    <w:rsid w:val="00EB4D56"/>
    <w:rsid w:val="00EB4F21"/>
    <w:rsid w:val="00EB6A54"/>
    <w:rsid w:val="00EB6A9B"/>
    <w:rsid w:val="00EB71DD"/>
    <w:rsid w:val="00EB78BF"/>
    <w:rsid w:val="00EC138F"/>
    <w:rsid w:val="00EC14F7"/>
    <w:rsid w:val="00EC19CC"/>
    <w:rsid w:val="00EC1D77"/>
    <w:rsid w:val="00EC1D87"/>
    <w:rsid w:val="00EC2CB8"/>
    <w:rsid w:val="00EC2F8E"/>
    <w:rsid w:val="00EC41E8"/>
    <w:rsid w:val="00EC538C"/>
    <w:rsid w:val="00EC544A"/>
    <w:rsid w:val="00EC56EF"/>
    <w:rsid w:val="00EC661B"/>
    <w:rsid w:val="00ED0C91"/>
    <w:rsid w:val="00ED19DB"/>
    <w:rsid w:val="00ED25FA"/>
    <w:rsid w:val="00ED272C"/>
    <w:rsid w:val="00ED3A53"/>
    <w:rsid w:val="00ED4A73"/>
    <w:rsid w:val="00ED4FC6"/>
    <w:rsid w:val="00ED5BE7"/>
    <w:rsid w:val="00ED5F74"/>
    <w:rsid w:val="00ED654E"/>
    <w:rsid w:val="00ED7F6F"/>
    <w:rsid w:val="00EE01E2"/>
    <w:rsid w:val="00EE0F25"/>
    <w:rsid w:val="00EE13CE"/>
    <w:rsid w:val="00EE173E"/>
    <w:rsid w:val="00EE2309"/>
    <w:rsid w:val="00EE39E5"/>
    <w:rsid w:val="00EE4429"/>
    <w:rsid w:val="00EE4F8E"/>
    <w:rsid w:val="00EE50EA"/>
    <w:rsid w:val="00EE5920"/>
    <w:rsid w:val="00EE59EB"/>
    <w:rsid w:val="00EE65F4"/>
    <w:rsid w:val="00EE6F53"/>
    <w:rsid w:val="00EE76EF"/>
    <w:rsid w:val="00EE7CDA"/>
    <w:rsid w:val="00EE7EA4"/>
    <w:rsid w:val="00EF0B87"/>
    <w:rsid w:val="00EF0EE0"/>
    <w:rsid w:val="00EF11CB"/>
    <w:rsid w:val="00EF215A"/>
    <w:rsid w:val="00EF298A"/>
    <w:rsid w:val="00EF2C7B"/>
    <w:rsid w:val="00EF2DF1"/>
    <w:rsid w:val="00EF33FB"/>
    <w:rsid w:val="00EF358F"/>
    <w:rsid w:val="00EF37AB"/>
    <w:rsid w:val="00EF417F"/>
    <w:rsid w:val="00EF4CA3"/>
    <w:rsid w:val="00EF61B2"/>
    <w:rsid w:val="00EF74CE"/>
    <w:rsid w:val="00EF788F"/>
    <w:rsid w:val="00F002FE"/>
    <w:rsid w:val="00F021B9"/>
    <w:rsid w:val="00F02372"/>
    <w:rsid w:val="00F0296F"/>
    <w:rsid w:val="00F029CE"/>
    <w:rsid w:val="00F02F84"/>
    <w:rsid w:val="00F03639"/>
    <w:rsid w:val="00F03B82"/>
    <w:rsid w:val="00F03CBC"/>
    <w:rsid w:val="00F05EE4"/>
    <w:rsid w:val="00F07CEB"/>
    <w:rsid w:val="00F10B05"/>
    <w:rsid w:val="00F10ED6"/>
    <w:rsid w:val="00F11209"/>
    <w:rsid w:val="00F113E4"/>
    <w:rsid w:val="00F11B64"/>
    <w:rsid w:val="00F11F06"/>
    <w:rsid w:val="00F13411"/>
    <w:rsid w:val="00F135D8"/>
    <w:rsid w:val="00F16B04"/>
    <w:rsid w:val="00F16F6A"/>
    <w:rsid w:val="00F173AE"/>
    <w:rsid w:val="00F200E9"/>
    <w:rsid w:val="00F20188"/>
    <w:rsid w:val="00F206F1"/>
    <w:rsid w:val="00F210AD"/>
    <w:rsid w:val="00F22D19"/>
    <w:rsid w:val="00F23A25"/>
    <w:rsid w:val="00F23C8E"/>
    <w:rsid w:val="00F25B94"/>
    <w:rsid w:val="00F26B59"/>
    <w:rsid w:val="00F2712D"/>
    <w:rsid w:val="00F300BC"/>
    <w:rsid w:val="00F30DA1"/>
    <w:rsid w:val="00F314AB"/>
    <w:rsid w:val="00F34101"/>
    <w:rsid w:val="00F3429F"/>
    <w:rsid w:val="00F3460F"/>
    <w:rsid w:val="00F34C53"/>
    <w:rsid w:val="00F34C9A"/>
    <w:rsid w:val="00F35587"/>
    <w:rsid w:val="00F364F6"/>
    <w:rsid w:val="00F36F88"/>
    <w:rsid w:val="00F37CC1"/>
    <w:rsid w:val="00F37FC2"/>
    <w:rsid w:val="00F4099E"/>
    <w:rsid w:val="00F4113E"/>
    <w:rsid w:val="00F417AF"/>
    <w:rsid w:val="00F419F3"/>
    <w:rsid w:val="00F42889"/>
    <w:rsid w:val="00F4299D"/>
    <w:rsid w:val="00F42B18"/>
    <w:rsid w:val="00F43986"/>
    <w:rsid w:val="00F43CA9"/>
    <w:rsid w:val="00F43CC9"/>
    <w:rsid w:val="00F43FAF"/>
    <w:rsid w:val="00F44AC8"/>
    <w:rsid w:val="00F44DF0"/>
    <w:rsid w:val="00F45073"/>
    <w:rsid w:val="00F4529F"/>
    <w:rsid w:val="00F4530D"/>
    <w:rsid w:val="00F47892"/>
    <w:rsid w:val="00F47C28"/>
    <w:rsid w:val="00F5070A"/>
    <w:rsid w:val="00F5167C"/>
    <w:rsid w:val="00F531F4"/>
    <w:rsid w:val="00F5357B"/>
    <w:rsid w:val="00F53DD6"/>
    <w:rsid w:val="00F53E66"/>
    <w:rsid w:val="00F5410E"/>
    <w:rsid w:val="00F5436A"/>
    <w:rsid w:val="00F55AAB"/>
    <w:rsid w:val="00F56970"/>
    <w:rsid w:val="00F61377"/>
    <w:rsid w:val="00F616AD"/>
    <w:rsid w:val="00F618CC"/>
    <w:rsid w:val="00F61FA3"/>
    <w:rsid w:val="00F622D5"/>
    <w:rsid w:val="00F62C7C"/>
    <w:rsid w:val="00F63049"/>
    <w:rsid w:val="00F639FB"/>
    <w:rsid w:val="00F648ED"/>
    <w:rsid w:val="00F64C2A"/>
    <w:rsid w:val="00F65843"/>
    <w:rsid w:val="00F671FB"/>
    <w:rsid w:val="00F676B1"/>
    <w:rsid w:val="00F67C61"/>
    <w:rsid w:val="00F7019F"/>
    <w:rsid w:val="00F70917"/>
    <w:rsid w:val="00F70E69"/>
    <w:rsid w:val="00F71B98"/>
    <w:rsid w:val="00F71D9C"/>
    <w:rsid w:val="00F72567"/>
    <w:rsid w:val="00F7273E"/>
    <w:rsid w:val="00F75B0C"/>
    <w:rsid w:val="00F75FC6"/>
    <w:rsid w:val="00F766DE"/>
    <w:rsid w:val="00F77C07"/>
    <w:rsid w:val="00F80149"/>
    <w:rsid w:val="00F801A9"/>
    <w:rsid w:val="00F8062F"/>
    <w:rsid w:val="00F80A69"/>
    <w:rsid w:val="00F82CD2"/>
    <w:rsid w:val="00F83404"/>
    <w:rsid w:val="00F83F8E"/>
    <w:rsid w:val="00F84684"/>
    <w:rsid w:val="00F848D0"/>
    <w:rsid w:val="00F8523C"/>
    <w:rsid w:val="00F86206"/>
    <w:rsid w:val="00F862B7"/>
    <w:rsid w:val="00F86380"/>
    <w:rsid w:val="00F87258"/>
    <w:rsid w:val="00F8790B"/>
    <w:rsid w:val="00F90600"/>
    <w:rsid w:val="00F9108D"/>
    <w:rsid w:val="00F91283"/>
    <w:rsid w:val="00F913F0"/>
    <w:rsid w:val="00F9206D"/>
    <w:rsid w:val="00F927C6"/>
    <w:rsid w:val="00F94EB3"/>
    <w:rsid w:val="00F953A9"/>
    <w:rsid w:val="00F95CD6"/>
    <w:rsid w:val="00F96109"/>
    <w:rsid w:val="00F9654B"/>
    <w:rsid w:val="00F9655C"/>
    <w:rsid w:val="00F968B5"/>
    <w:rsid w:val="00F9763C"/>
    <w:rsid w:val="00FA07F8"/>
    <w:rsid w:val="00FA0CA7"/>
    <w:rsid w:val="00FA20FE"/>
    <w:rsid w:val="00FA22BB"/>
    <w:rsid w:val="00FA2B2A"/>
    <w:rsid w:val="00FA2B89"/>
    <w:rsid w:val="00FA2E86"/>
    <w:rsid w:val="00FA51A4"/>
    <w:rsid w:val="00FA5AD8"/>
    <w:rsid w:val="00FA5C37"/>
    <w:rsid w:val="00FA646C"/>
    <w:rsid w:val="00FA6A61"/>
    <w:rsid w:val="00FA7C09"/>
    <w:rsid w:val="00FB0318"/>
    <w:rsid w:val="00FB0BA7"/>
    <w:rsid w:val="00FB0C8A"/>
    <w:rsid w:val="00FB0E49"/>
    <w:rsid w:val="00FB0E70"/>
    <w:rsid w:val="00FB0FC5"/>
    <w:rsid w:val="00FB1148"/>
    <w:rsid w:val="00FB29E2"/>
    <w:rsid w:val="00FB2BB1"/>
    <w:rsid w:val="00FB49F9"/>
    <w:rsid w:val="00FB5150"/>
    <w:rsid w:val="00FB576B"/>
    <w:rsid w:val="00FB5B20"/>
    <w:rsid w:val="00FB6A2F"/>
    <w:rsid w:val="00FB78F7"/>
    <w:rsid w:val="00FB79B3"/>
    <w:rsid w:val="00FB7FC0"/>
    <w:rsid w:val="00FC007F"/>
    <w:rsid w:val="00FC0F7D"/>
    <w:rsid w:val="00FC1966"/>
    <w:rsid w:val="00FC2616"/>
    <w:rsid w:val="00FC5733"/>
    <w:rsid w:val="00FC5A0F"/>
    <w:rsid w:val="00FC5B18"/>
    <w:rsid w:val="00FC5B6F"/>
    <w:rsid w:val="00FC5C13"/>
    <w:rsid w:val="00FC6596"/>
    <w:rsid w:val="00FC7CBD"/>
    <w:rsid w:val="00FD054C"/>
    <w:rsid w:val="00FD1425"/>
    <w:rsid w:val="00FD1B36"/>
    <w:rsid w:val="00FD2A24"/>
    <w:rsid w:val="00FD40C6"/>
    <w:rsid w:val="00FD4AE2"/>
    <w:rsid w:val="00FE1CFA"/>
    <w:rsid w:val="00FE2172"/>
    <w:rsid w:val="00FE2904"/>
    <w:rsid w:val="00FE3892"/>
    <w:rsid w:val="00FE3F30"/>
    <w:rsid w:val="00FE41A6"/>
    <w:rsid w:val="00FE4B63"/>
    <w:rsid w:val="00FE6BCF"/>
    <w:rsid w:val="00FE7110"/>
    <w:rsid w:val="00FE7256"/>
    <w:rsid w:val="00FF00E6"/>
    <w:rsid w:val="00FF02FE"/>
    <w:rsid w:val="00FF05A1"/>
    <w:rsid w:val="00FF09B2"/>
    <w:rsid w:val="00FF1005"/>
    <w:rsid w:val="00FF119E"/>
    <w:rsid w:val="00FF1625"/>
    <w:rsid w:val="00FF1851"/>
    <w:rsid w:val="00FF1AB6"/>
    <w:rsid w:val="00FF34FC"/>
    <w:rsid w:val="00FF419D"/>
    <w:rsid w:val="00FF6642"/>
    <w:rsid w:val="00FF7591"/>
    <w:rsid w:val="00FF7AD3"/>
    <w:rsid w:val="00FF7FB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D79303"/>
  <w15:docId w15:val="{A2A7DD23-2D60-439A-AD63-4B1691192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8E5655"/>
    <w:pPr>
      <w:spacing w:line="240" w:lineRule="atLeast"/>
    </w:pPr>
    <w:rPr>
      <w:rFonts w:ascii="Verdana" w:hAnsi="Verdana"/>
      <w:spacing w:val="5"/>
      <w:sz w:val="18"/>
    </w:rPr>
  </w:style>
  <w:style w:type="paragraph" w:styleId="Kop1">
    <w:name w:val="heading 1"/>
    <w:aliases w:val="Section Heading,Hoofdstuk,hoofdstuk,sectionHeading,h1,1,Niet als kop gebruiken"/>
    <w:basedOn w:val="Standaard"/>
    <w:next w:val="Standaard"/>
    <w:link w:val="Kop1Char"/>
    <w:qFormat/>
    <w:pPr>
      <w:pageBreakBefore/>
      <w:numPr>
        <w:numId w:val="6"/>
      </w:numPr>
      <w:spacing w:before="360" w:after="480" w:line="360" w:lineRule="atLeast"/>
      <w:outlineLvl w:val="0"/>
    </w:pPr>
    <w:rPr>
      <w:b/>
      <w:noProof/>
      <w:spacing w:val="0"/>
      <w:sz w:val="24"/>
    </w:rPr>
  </w:style>
  <w:style w:type="paragraph" w:styleId="Kop2">
    <w:name w:val="heading 2"/>
    <w:aliases w:val="Reset numbering,Bijlage,h2,paragraaf,Paragraaf,k2,052,Annex Kop 2,Vet + inhoudsopg-niveau 2,Paragraaf (1.1),ips_paragraaf,Chapter Title,Paragrf 2,Bold 14,L2,Tempo Heading 2,Kapitel,Header 2,l2,Level 2 Head,H2,A,heading 2,(Alt+2),H21,2,2scr,Kop"/>
    <w:basedOn w:val="Standaard"/>
    <w:next w:val="Standaard"/>
    <w:link w:val="Kop2Char"/>
    <w:qFormat/>
    <w:pPr>
      <w:keepNext/>
      <w:numPr>
        <w:ilvl w:val="1"/>
        <w:numId w:val="6"/>
      </w:numPr>
      <w:tabs>
        <w:tab w:val="left" w:pos="993"/>
      </w:tabs>
      <w:spacing w:before="360" w:after="240"/>
      <w:outlineLvl w:val="1"/>
    </w:pPr>
    <w:rPr>
      <w:b/>
      <w:sz w:val="22"/>
    </w:rPr>
  </w:style>
  <w:style w:type="paragraph" w:styleId="Kop3">
    <w:name w:val="heading 3"/>
    <w:aliases w:val="Level 1 - 1,Voorwoord,053,h3,subparagraaf,Sub-paragraaf,Subparagraaf,niveau3,Sub-Paragraaf,Annex Kop 3,Vet + inhoudsopg-niveau 3,3,ips_subparagraaf,Untertitel 3,Bold 12,L3,Tempo Heading 3,e,heading 3,e1,e2,e3,e4,e5,e6,e7,e8,e9,e10,e11,e12,e13"/>
    <w:basedOn w:val="Standaard"/>
    <w:next w:val="Standaard"/>
    <w:qFormat/>
    <w:pPr>
      <w:keepNext/>
      <w:numPr>
        <w:ilvl w:val="2"/>
        <w:numId w:val="11"/>
      </w:numPr>
      <w:spacing w:before="240" w:after="240"/>
      <w:outlineLvl w:val="2"/>
    </w:pPr>
    <w:rPr>
      <w:b/>
      <w:noProof/>
    </w:rPr>
  </w:style>
  <w:style w:type="paragraph" w:styleId="Kop4">
    <w:name w:val="heading 4"/>
    <w:aliases w:val="Level 2 - a,Major"/>
    <w:basedOn w:val="Standaard"/>
    <w:next w:val="Standaard"/>
    <w:link w:val="Kop4Char"/>
    <w:qFormat/>
    <w:pPr>
      <w:keepNext/>
      <w:numPr>
        <w:ilvl w:val="3"/>
        <w:numId w:val="6"/>
      </w:numPr>
      <w:tabs>
        <w:tab w:val="left" w:pos="3828"/>
      </w:tabs>
      <w:spacing w:before="240" w:after="120"/>
      <w:outlineLvl w:val="3"/>
    </w:pPr>
    <w:rPr>
      <w:b/>
      <w:noProof/>
    </w:rPr>
  </w:style>
  <w:style w:type="paragraph" w:styleId="Kop5">
    <w:name w:val="heading 5"/>
    <w:basedOn w:val="Standaard"/>
    <w:next w:val="Standaard"/>
    <w:qFormat/>
    <w:pPr>
      <w:outlineLvl w:val="4"/>
    </w:pPr>
    <w:rPr>
      <w:b/>
    </w:rPr>
  </w:style>
  <w:style w:type="paragraph" w:styleId="Kop6">
    <w:name w:val="heading 6"/>
    <w:aliases w:val="Legal Level 1."/>
    <w:basedOn w:val="Standaard"/>
    <w:next w:val="Standaardinspringing"/>
    <w:qFormat/>
    <w:pPr>
      <w:outlineLvl w:val="5"/>
    </w:pPr>
    <w:rPr>
      <w:sz w:val="20"/>
      <w:u w:val="single"/>
    </w:rPr>
  </w:style>
  <w:style w:type="paragraph" w:styleId="Kop7">
    <w:name w:val="heading 7"/>
    <w:aliases w:val="Legal Level 1.1."/>
    <w:basedOn w:val="Standaard"/>
    <w:next w:val="Standaardinspringing"/>
    <w:qFormat/>
    <w:pPr>
      <w:outlineLvl w:val="6"/>
    </w:pPr>
    <w:rPr>
      <w:i/>
      <w:sz w:val="20"/>
    </w:rPr>
  </w:style>
  <w:style w:type="paragraph" w:styleId="Kop8">
    <w:name w:val="heading 8"/>
    <w:aliases w:val="Legal Level 1.1.1."/>
    <w:basedOn w:val="Standaard"/>
    <w:next w:val="Standaardinspringing"/>
    <w:qFormat/>
    <w:pPr>
      <w:outlineLvl w:val="7"/>
    </w:pPr>
    <w:rPr>
      <w:i/>
      <w:sz w:val="20"/>
    </w:rPr>
  </w:style>
  <w:style w:type="paragraph" w:styleId="Kop9">
    <w:name w:val="heading 9"/>
    <w:aliases w:val="Legal Level 1.1.1.1.,Adreskop"/>
    <w:basedOn w:val="Standaard"/>
    <w:next w:val="Standaardinspringing"/>
    <w:qFormat/>
    <w:pPr>
      <w:outlineLvl w:val="8"/>
    </w:pPr>
    <w:rPr>
      <w:i/>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Standaardinspringing">
    <w:name w:val="Normal Indent"/>
    <w:aliases w:val="Standaardinspringing Char1,Standaardinspringing Char Char,Normal Indent Char2 Char Char,Normal Indent Char Char Char Char,Normal Indent Char1 Char Char2 Char Char,Normal Indent Char4 Char Char Char Char Char,Normal Indent Char2"/>
    <w:basedOn w:val="Standaard"/>
    <w:pPr>
      <w:ind w:left="714" w:hanging="357"/>
    </w:pPr>
  </w:style>
  <w:style w:type="paragraph" w:customStyle="1" w:styleId="Niveau3">
    <w:name w:val="Niveau 3"/>
    <w:basedOn w:val="Standaard"/>
    <w:pPr>
      <w:ind w:left="1071" w:hanging="357"/>
    </w:pPr>
  </w:style>
  <w:style w:type="paragraph" w:customStyle="1" w:styleId="Niveau1">
    <w:name w:val="Niveau 1"/>
    <w:basedOn w:val="Standaard"/>
    <w:pPr>
      <w:ind w:left="357" w:hanging="357"/>
    </w:pPr>
  </w:style>
  <w:style w:type="paragraph" w:customStyle="1" w:styleId="Niveau2">
    <w:name w:val="Niveau 2"/>
    <w:basedOn w:val="Standaard"/>
    <w:pPr>
      <w:ind w:left="714" w:hanging="357"/>
    </w:pPr>
  </w:style>
  <w:style w:type="paragraph" w:styleId="Plattetekstinspringen">
    <w:name w:val="Body Text Indent"/>
    <w:basedOn w:val="Standaard"/>
    <w:pPr>
      <w:ind w:left="708"/>
    </w:pPr>
  </w:style>
  <w:style w:type="paragraph" w:styleId="Plattetekstinspringen2">
    <w:name w:val="Body Text Indent 2"/>
    <w:basedOn w:val="Standaard"/>
    <w:next w:val="Standaard"/>
    <w:pPr>
      <w:ind w:hanging="2268"/>
    </w:pPr>
    <w:rPr>
      <w:sz w:val="16"/>
    </w:rPr>
  </w:style>
  <w:style w:type="paragraph" w:styleId="Plattetekst">
    <w:name w:val="Body Text"/>
    <w:aliases w:val="normaal def"/>
    <w:basedOn w:val="Standaard"/>
    <w:rPr>
      <w:i/>
    </w:rPr>
  </w:style>
  <w:style w:type="paragraph" w:styleId="Plattetekst2">
    <w:name w:val="Body Text 2"/>
    <w:aliases w:val="Cursief"/>
    <w:basedOn w:val="Standaard"/>
    <w:pPr>
      <w:pBdr>
        <w:top w:val="single" w:sz="4" w:space="1" w:color="auto"/>
        <w:left w:val="single" w:sz="4" w:space="4" w:color="auto"/>
        <w:bottom w:val="single" w:sz="4" w:space="1" w:color="auto"/>
        <w:right w:val="single" w:sz="4" w:space="4" w:color="auto"/>
      </w:pBdr>
    </w:pPr>
    <w:rPr>
      <w:b/>
    </w:rPr>
  </w:style>
  <w:style w:type="paragraph" w:styleId="Koptekst">
    <w:name w:val="header"/>
    <w:basedOn w:val="Standaard"/>
    <w:pPr>
      <w:pBdr>
        <w:bottom w:val="single" w:sz="4" w:space="1" w:color="auto"/>
      </w:pBdr>
      <w:tabs>
        <w:tab w:val="center" w:pos="4536"/>
        <w:tab w:val="right" w:pos="9072"/>
      </w:tabs>
    </w:pPr>
    <w:rPr>
      <w:sz w:val="16"/>
    </w:rPr>
  </w:style>
  <w:style w:type="paragraph" w:styleId="Voettekst">
    <w:name w:val="footer"/>
    <w:basedOn w:val="Standaard"/>
    <w:link w:val="VoettekstChar"/>
    <w:uiPriority w:val="99"/>
    <w:pPr>
      <w:tabs>
        <w:tab w:val="center" w:pos="4536"/>
        <w:tab w:val="right" w:pos="9072"/>
      </w:tabs>
    </w:pPr>
    <w:rPr>
      <w:noProof/>
      <w:sz w:val="16"/>
    </w:rPr>
  </w:style>
  <w:style w:type="paragraph" w:styleId="Bijschrift">
    <w:name w:val="caption"/>
    <w:basedOn w:val="Standaard"/>
    <w:next w:val="Standaard"/>
    <w:qFormat/>
    <w:pPr>
      <w:keepNext/>
      <w:keepLines/>
      <w:tabs>
        <w:tab w:val="left" w:pos="851"/>
      </w:tabs>
    </w:pPr>
    <w:rPr>
      <w:rFonts w:ascii="Tahoma" w:hAnsi="Tahoma"/>
      <w:noProof/>
      <w:sz w:val="16"/>
    </w:rPr>
  </w:style>
  <w:style w:type="paragraph" w:styleId="Documentstructuur">
    <w:name w:val="Document Map"/>
    <w:basedOn w:val="Standaard"/>
    <w:semiHidden/>
    <w:pPr>
      <w:shd w:val="clear" w:color="auto" w:fill="000080"/>
    </w:pPr>
    <w:rPr>
      <w:rFonts w:ascii="Tahoma" w:hAnsi="Tahoma"/>
    </w:rPr>
  </w:style>
  <w:style w:type="paragraph" w:styleId="Inhopg1">
    <w:name w:val="toc 1"/>
    <w:basedOn w:val="Standaard"/>
    <w:next w:val="Standaard"/>
    <w:autoRedefine/>
    <w:uiPriority w:val="39"/>
    <w:rsid w:val="002C7AA6"/>
    <w:pPr>
      <w:tabs>
        <w:tab w:val="left" w:pos="2268"/>
        <w:tab w:val="right" w:leader="dot" w:pos="9072"/>
      </w:tabs>
      <w:ind w:right="-416"/>
    </w:pPr>
    <w:rPr>
      <w:b/>
      <w:caps/>
      <w:noProof/>
      <w:sz w:val="20"/>
    </w:rPr>
  </w:style>
  <w:style w:type="paragraph" w:styleId="Inhopg2">
    <w:name w:val="toc 2"/>
    <w:basedOn w:val="Standaard"/>
    <w:next w:val="Standaard"/>
    <w:autoRedefine/>
    <w:uiPriority w:val="39"/>
    <w:rsid w:val="00622793"/>
    <w:pPr>
      <w:tabs>
        <w:tab w:val="left" w:pos="2268"/>
        <w:tab w:val="left" w:pos="2552"/>
        <w:tab w:val="right" w:leader="dot" w:pos="9072"/>
      </w:tabs>
      <w:ind w:left="2268" w:hanging="2030"/>
    </w:pPr>
    <w:rPr>
      <w:noProof/>
      <w:szCs w:val="22"/>
    </w:rPr>
  </w:style>
  <w:style w:type="paragraph" w:styleId="Inhopg3">
    <w:name w:val="toc 3"/>
    <w:basedOn w:val="Standaard"/>
    <w:next w:val="Standaard"/>
    <w:autoRedefine/>
    <w:uiPriority w:val="39"/>
    <w:pPr>
      <w:tabs>
        <w:tab w:val="left" w:pos="2268"/>
        <w:tab w:val="right" w:leader="dot" w:pos="9072"/>
      </w:tabs>
      <w:ind w:left="482"/>
    </w:pPr>
    <w:rPr>
      <w:noProof/>
      <w:spacing w:val="0"/>
      <w:szCs w:val="19"/>
    </w:rPr>
  </w:style>
  <w:style w:type="paragraph" w:styleId="Inhopg4">
    <w:name w:val="toc 4"/>
    <w:basedOn w:val="Standaard"/>
    <w:next w:val="Standaard"/>
    <w:autoRedefine/>
    <w:semiHidden/>
    <w:pPr>
      <w:tabs>
        <w:tab w:val="left" w:pos="2268"/>
        <w:tab w:val="right" w:leader="dot" w:pos="9072"/>
      </w:tabs>
      <w:ind w:left="2552" w:hanging="2268"/>
    </w:pPr>
    <w:rPr>
      <w:rFonts w:ascii="Times New Roman" w:hAnsi="Times New Roman"/>
      <w:noProof/>
    </w:rPr>
  </w:style>
  <w:style w:type="paragraph" w:styleId="Inhopg5">
    <w:name w:val="toc 5"/>
    <w:basedOn w:val="Standaard"/>
    <w:next w:val="Standaard"/>
    <w:autoRedefine/>
    <w:semiHidden/>
    <w:pPr>
      <w:ind w:left="760"/>
    </w:pPr>
    <w:rPr>
      <w:rFonts w:ascii="Times New Roman" w:hAnsi="Times New Roman"/>
    </w:rPr>
  </w:style>
  <w:style w:type="paragraph" w:styleId="Inhopg6">
    <w:name w:val="toc 6"/>
    <w:basedOn w:val="Standaard"/>
    <w:next w:val="Standaard"/>
    <w:autoRedefine/>
    <w:semiHidden/>
    <w:pPr>
      <w:ind w:left="950"/>
    </w:pPr>
    <w:rPr>
      <w:rFonts w:ascii="Times New Roman" w:hAnsi="Times New Roman"/>
    </w:rPr>
  </w:style>
  <w:style w:type="paragraph" w:styleId="Inhopg7">
    <w:name w:val="toc 7"/>
    <w:basedOn w:val="Standaard"/>
    <w:next w:val="Standaard"/>
    <w:autoRedefine/>
    <w:semiHidden/>
    <w:pPr>
      <w:ind w:left="1140"/>
    </w:pPr>
    <w:rPr>
      <w:rFonts w:ascii="Times New Roman" w:hAnsi="Times New Roman"/>
    </w:rPr>
  </w:style>
  <w:style w:type="paragraph" w:styleId="Inhopg8">
    <w:name w:val="toc 8"/>
    <w:basedOn w:val="Standaard"/>
    <w:next w:val="Standaard"/>
    <w:autoRedefine/>
    <w:semiHidden/>
    <w:pPr>
      <w:ind w:left="1330"/>
    </w:pPr>
    <w:rPr>
      <w:rFonts w:ascii="Times New Roman" w:hAnsi="Times New Roman"/>
    </w:rPr>
  </w:style>
  <w:style w:type="paragraph" w:styleId="Inhopg9">
    <w:name w:val="toc 9"/>
    <w:basedOn w:val="Standaard"/>
    <w:next w:val="Standaard"/>
    <w:autoRedefine/>
    <w:semiHidden/>
    <w:pPr>
      <w:ind w:left="1520"/>
    </w:pPr>
    <w:rPr>
      <w:rFonts w:ascii="Times New Roman" w:hAnsi="Times New Roman"/>
    </w:rPr>
  </w:style>
  <w:style w:type="character" w:styleId="Paginanummer">
    <w:name w:val="page number"/>
    <w:basedOn w:val="Standaardalinea-lettertype"/>
  </w:style>
  <w:style w:type="paragraph" w:styleId="Index1">
    <w:name w:val="index 1"/>
    <w:basedOn w:val="Standaard"/>
    <w:next w:val="Standaard"/>
    <w:autoRedefine/>
    <w:semiHidden/>
    <w:pPr>
      <w:ind w:left="190" w:hanging="190"/>
    </w:pPr>
  </w:style>
  <w:style w:type="paragraph" w:styleId="Indexkop">
    <w:name w:val="index heading"/>
    <w:basedOn w:val="Standaard"/>
    <w:next w:val="Index1"/>
    <w:semiHidden/>
    <w:pPr>
      <w:spacing w:after="120" w:line="240" w:lineRule="auto"/>
    </w:pPr>
  </w:style>
  <w:style w:type="paragraph" w:styleId="Plattetekstinspringen3">
    <w:name w:val="Body Text Indent 3"/>
    <w:basedOn w:val="Standaard"/>
    <w:pPr>
      <w:ind w:left="1418" w:hanging="1418"/>
    </w:pPr>
  </w:style>
  <w:style w:type="paragraph" w:styleId="Tekstzonderopmaak">
    <w:name w:val="Plain Text"/>
    <w:basedOn w:val="Standaard"/>
    <w:rPr>
      <w:rFonts w:ascii="Courier New" w:hAnsi="Courier New"/>
      <w:sz w:val="20"/>
    </w:rPr>
  </w:style>
  <w:style w:type="paragraph" w:styleId="Tekstopmerking">
    <w:name w:val="annotation text"/>
    <w:basedOn w:val="Standaard"/>
    <w:link w:val="TekstopmerkingChar"/>
    <w:uiPriority w:val="99"/>
    <w:pPr>
      <w:spacing w:after="120" w:line="240" w:lineRule="auto"/>
    </w:pPr>
  </w:style>
  <w:style w:type="paragraph" w:styleId="Lijstmetafbeeldingen">
    <w:name w:val="table of figures"/>
    <w:basedOn w:val="Standaard"/>
    <w:next w:val="Standaard"/>
    <w:semiHidden/>
    <w:pPr>
      <w:tabs>
        <w:tab w:val="left" w:pos="2977"/>
        <w:tab w:val="right" w:leader="dot" w:pos="9072"/>
      </w:tabs>
      <w:spacing w:after="120"/>
      <w:ind w:left="2977" w:hanging="709"/>
    </w:pPr>
    <w:rPr>
      <w:noProof/>
    </w:rPr>
  </w:style>
  <w:style w:type="paragraph" w:customStyle="1" w:styleId="normalextra">
    <w:name w:val="normal extra"/>
    <w:basedOn w:val="Standaard"/>
    <w:rPr>
      <w:noProof/>
    </w:rPr>
  </w:style>
  <w:style w:type="character" w:styleId="Verwijzingopmerking">
    <w:name w:val="annotation reference"/>
    <w:basedOn w:val="Standaardalinea-lettertype"/>
    <w:uiPriority w:val="99"/>
    <w:rPr>
      <w:sz w:val="16"/>
    </w:rPr>
  </w:style>
  <w:style w:type="paragraph" w:styleId="Bloktekst">
    <w:name w:val="Block Text"/>
    <w:basedOn w:val="Standaard"/>
    <w:pPr>
      <w:ind w:right="718"/>
    </w:pPr>
  </w:style>
  <w:style w:type="paragraph" w:customStyle="1" w:styleId="Bullet2">
    <w:name w:val="Bullet 2"/>
    <w:basedOn w:val="Standaard"/>
    <w:pPr>
      <w:numPr>
        <w:numId w:val="5"/>
      </w:numPr>
      <w:spacing w:line="240" w:lineRule="auto"/>
    </w:pPr>
    <w:rPr>
      <w:spacing w:val="0"/>
      <w:lang w:val="en-GB"/>
    </w:rPr>
  </w:style>
  <w:style w:type="paragraph" w:customStyle="1" w:styleId="AlineaNum">
    <w:name w:val="AlineaNum"/>
    <w:basedOn w:val="Standaard"/>
    <w:pPr>
      <w:numPr>
        <w:ilvl w:val="4"/>
        <w:numId w:val="3"/>
      </w:numPr>
      <w:tabs>
        <w:tab w:val="clear" w:pos="360"/>
        <w:tab w:val="left" w:pos="720"/>
      </w:tabs>
      <w:spacing w:before="240" w:line="280" w:lineRule="atLeast"/>
    </w:pPr>
    <w:rPr>
      <w:spacing w:val="0"/>
    </w:rPr>
  </w:style>
  <w:style w:type="paragraph" w:customStyle="1" w:styleId="AliBijlageNum">
    <w:name w:val="AliBijlageNum"/>
    <w:basedOn w:val="Standaard"/>
    <w:pPr>
      <w:numPr>
        <w:ilvl w:val="5"/>
        <w:numId w:val="2"/>
      </w:numPr>
      <w:tabs>
        <w:tab w:val="clear" w:pos="360"/>
        <w:tab w:val="left" w:pos="720"/>
      </w:tabs>
      <w:spacing w:before="260" w:line="240" w:lineRule="auto"/>
    </w:pPr>
    <w:rPr>
      <w:spacing w:val="0"/>
    </w:rPr>
  </w:style>
  <w:style w:type="paragraph" w:customStyle="1" w:styleId="AliNormalNum">
    <w:name w:val="AliNormalNum"/>
    <w:basedOn w:val="Standaard"/>
    <w:pPr>
      <w:numPr>
        <w:ilvl w:val="3"/>
        <w:numId w:val="4"/>
      </w:numPr>
      <w:tabs>
        <w:tab w:val="clear" w:pos="360"/>
        <w:tab w:val="left" w:pos="720"/>
      </w:tabs>
      <w:spacing w:before="240" w:line="280" w:lineRule="atLeast"/>
    </w:pPr>
    <w:rPr>
      <w:spacing w:val="0"/>
    </w:rPr>
  </w:style>
  <w:style w:type="paragraph" w:customStyle="1" w:styleId="a">
    <w:name w:val="§"/>
    <w:basedOn w:val="Standaardinspringing"/>
    <w:pPr>
      <w:ind w:left="851" w:firstLine="0"/>
    </w:pPr>
  </w:style>
  <w:style w:type="paragraph" w:customStyle="1" w:styleId="EVW">
    <w:name w:val="EVW"/>
    <w:basedOn w:val="Plattetekstinspringen2"/>
    <w:rPr>
      <w:i/>
      <w:sz w:val="18"/>
    </w:rPr>
  </w:style>
  <w:style w:type="paragraph" w:customStyle="1" w:styleId="EVW-Eis">
    <w:name w:val="EVW-Eis"/>
    <w:basedOn w:val="EVW"/>
    <w:next w:val="Standaard"/>
  </w:style>
  <w:style w:type="paragraph" w:customStyle="1" w:styleId="EVW-Vraag">
    <w:name w:val="EVW-Vraag"/>
    <w:basedOn w:val="EVW"/>
    <w:next w:val="Standaard"/>
  </w:style>
  <w:style w:type="character" w:styleId="GevolgdeHyperlink">
    <w:name w:val="FollowedHyperlink"/>
    <w:basedOn w:val="Standaardalinea-lettertype"/>
    <w:rPr>
      <w:color w:val="800080"/>
      <w:u w:val="single"/>
    </w:rPr>
  </w:style>
  <w:style w:type="paragraph" w:styleId="Handtekening">
    <w:name w:val="Signature"/>
    <w:basedOn w:val="Standaard"/>
    <w:pPr>
      <w:ind w:left="4252"/>
    </w:pPr>
  </w:style>
  <w:style w:type="paragraph" w:customStyle="1" w:styleId="Kop0">
    <w:name w:val="Kop 0"/>
    <w:basedOn w:val="Kop1"/>
    <w:next w:val="Standaard"/>
    <w:pPr>
      <w:numPr>
        <w:numId w:val="0"/>
      </w:numPr>
    </w:pPr>
    <w:rPr>
      <w:noProof w:val="0"/>
    </w:rPr>
  </w:style>
  <w:style w:type="paragraph" w:customStyle="1" w:styleId="Auteursrecht">
    <w:name w:val="Auteursrecht"/>
    <w:basedOn w:val="Standaard"/>
    <w:next w:val="Standaard"/>
    <w:pPr>
      <w:ind w:left="2552" w:hanging="284"/>
      <w:jc w:val="both"/>
    </w:pPr>
  </w:style>
  <w:style w:type="paragraph" w:customStyle="1" w:styleId="KopInhoudsopgave">
    <w:name w:val="Kop Inhoudsopgave"/>
    <w:basedOn w:val="Standaard"/>
    <w:next w:val="Standaard"/>
    <w:rPr>
      <w:b/>
      <w:sz w:val="24"/>
    </w:rPr>
  </w:style>
  <w:style w:type="paragraph" w:customStyle="1" w:styleId="Opsomming">
    <w:name w:val="Opsomming"/>
    <w:basedOn w:val="Standaard"/>
    <w:pPr>
      <w:numPr>
        <w:numId w:val="7"/>
      </w:numPr>
    </w:pPr>
    <w:rPr>
      <w:noProof/>
    </w:rPr>
  </w:style>
  <w:style w:type="paragraph" w:customStyle="1" w:styleId="Plattetekstnietinspringen">
    <w:name w:val="Platte tekst niet inspringen"/>
    <w:basedOn w:val="Standaard"/>
  </w:style>
  <w:style w:type="paragraph" w:customStyle="1" w:styleId="Plaatjecentreren">
    <w:name w:val="Plaatje centreren"/>
    <w:basedOn w:val="Standaard"/>
    <w:next w:val="Standaard"/>
    <w:pPr>
      <w:ind w:left="66"/>
    </w:pPr>
  </w:style>
  <w:style w:type="paragraph" w:customStyle="1" w:styleId="Nummering1">
    <w:name w:val="Nummering 1"/>
    <w:basedOn w:val="Standaard"/>
    <w:pPr>
      <w:keepNext/>
      <w:numPr>
        <w:numId w:val="1"/>
      </w:numPr>
      <w:tabs>
        <w:tab w:val="left" w:pos="2552"/>
      </w:tabs>
    </w:pPr>
  </w:style>
  <w:style w:type="paragraph" w:customStyle="1" w:styleId="Nummering2">
    <w:name w:val="Nummering 2"/>
    <w:basedOn w:val="Nummering1"/>
    <w:pPr>
      <w:numPr>
        <w:ilvl w:val="1"/>
      </w:numPr>
      <w:tabs>
        <w:tab w:val="clear" w:pos="720"/>
        <w:tab w:val="clear" w:pos="2552"/>
        <w:tab w:val="left" w:pos="2977"/>
        <w:tab w:val="left" w:pos="3260"/>
      </w:tabs>
      <w:ind w:left="2977" w:hanging="425"/>
    </w:pPr>
  </w:style>
  <w:style w:type="paragraph" w:customStyle="1" w:styleId="EVW-Wens">
    <w:name w:val="EVW-Wens"/>
    <w:basedOn w:val="EVW"/>
    <w:next w:val="Standaard"/>
  </w:style>
  <w:style w:type="paragraph" w:customStyle="1" w:styleId="Groot">
    <w:name w:val="Groot"/>
    <w:basedOn w:val="Standaard"/>
    <w:next w:val="Standaard"/>
    <w:rPr>
      <w:sz w:val="24"/>
    </w:rPr>
  </w:style>
  <w:style w:type="paragraph" w:customStyle="1" w:styleId="GrootVet">
    <w:name w:val="GrootVet"/>
    <w:basedOn w:val="Standaard"/>
    <w:next w:val="Standaard"/>
    <w:rPr>
      <w:b/>
      <w:sz w:val="24"/>
    </w:rPr>
  </w:style>
  <w:style w:type="paragraph" w:customStyle="1" w:styleId="GrootVetKader">
    <w:name w:val="GrootVetKader"/>
    <w:basedOn w:val="Standaard"/>
    <w:next w:val="Standaard"/>
    <w:pPr>
      <w:pBdr>
        <w:top w:val="single" w:sz="4" w:space="1" w:color="auto"/>
        <w:left w:val="single" w:sz="4" w:space="4" w:color="auto"/>
        <w:bottom w:val="single" w:sz="4" w:space="1" w:color="auto"/>
        <w:right w:val="single" w:sz="4" w:space="4" w:color="auto"/>
      </w:pBdr>
    </w:pPr>
    <w:rPr>
      <w:b/>
      <w:sz w:val="24"/>
    </w:rPr>
  </w:style>
  <w:style w:type="character" w:styleId="Eindnootmarkering">
    <w:name w:val="endnote reference"/>
    <w:basedOn w:val="Standaardalinea-lettertype"/>
    <w:semiHidden/>
    <w:rPr>
      <w:vertAlign w:val="superscript"/>
    </w:rPr>
  </w:style>
  <w:style w:type="paragraph" w:customStyle="1" w:styleId="BestekKop1">
    <w:name w:val="BestekKop1"/>
    <w:basedOn w:val="Kop1"/>
    <w:autoRedefine/>
    <w:rsid w:val="00AF3DD4"/>
    <w:pPr>
      <w:numPr>
        <w:numId w:val="0"/>
      </w:numPr>
      <w:tabs>
        <w:tab w:val="left" w:pos="2410"/>
      </w:tabs>
      <w:spacing w:line="276" w:lineRule="auto"/>
    </w:pPr>
    <w:rPr>
      <w:rFonts w:ascii="Arial" w:hAnsi="Arial" w:cs="Arial"/>
      <w:caps/>
      <w:noProof w:val="0"/>
      <w:kern w:val="28"/>
      <w:sz w:val="18"/>
      <w:szCs w:val="18"/>
      <w:lang w:eastAsia="en-US"/>
    </w:rPr>
  </w:style>
  <w:style w:type="paragraph" w:customStyle="1" w:styleId="BestekKop2">
    <w:name w:val="BestekKop2"/>
    <w:basedOn w:val="Kop2"/>
    <w:link w:val="BestekKop2Char"/>
    <w:autoRedefine/>
    <w:pPr>
      <w:numPr>
        <w:ilvl w:val="0"/>
        <w:numId w:val="0"/>
      </w:numPr>
    </w:pPr>
  </w:style>
  <w:style w:type="paragraph" w:customStyle="1" w:styleId="BestekKop3">
    <w:name w:val="BestekKop3"/>
    <w:basedOn w:val="Kop3"/>
    <w:autoRedefine/>
    <w:pPr>
      <w:numPr>
        <w:ilvl w:val="0"/>
        <w:numId w:val="0"/>
      </w:numPr>
    </w:pPr>
  </w:style>
  <w:style w:type="paragraph" w:customStyle="1" w:styleId="BestekKop4">
    <w:name w:val="BestekKop4"/>
    <w:basedOn w:val="Kop4"/>
    <w:autoRedefine/>
  </w:style>
  <w:style w:type="paragraph" w:customStyle="1" w:styleId="5Technischespecificaties">
    <w:name w:val="5 Technische specificaties"/>
    <w:pPr>
      <w:keepLines/>
      <w:spacing w:line="240" w:lineRule="atLeast"/>
      <w:ind w:left="2268"/>
    </w:pPr>
    <w:rPr>
      <w:rFonts w:ascii="Arial" w:hAnsi="Arial"/>
      <w:spacing w:val="5"/>
      <w:sz w:val="19"/>
    </w:rPr>
  </w:style>
  <w:style w:type="paragraph" w:customStyle="1" w:styleId="24Selectiefase">
    <w:name w:val="2 4 Selectiefase"/>
    <w:pPr>
      <w:keepLines/>
      <w:spacing w:line="240" w:lineRule="atLeast"/>
      <w:ind w:left="2268" w:hanging="2268"/>
    </w:pPr>
    <w:rPr>
      <w:rFonts w:ascii="Arial" w:hAnsi="Arial"/>
      <w:i/>
      <w:spacing w:val="5"/>
      <w:sz w:val="18"/>
    </w:rPr>
  </w:style>
  <w:style w:type="paragraph" w:customStyle="1" w:styleId="24Selectiefase1">
    <w:name w:val="2 4 Selectiefase1"/>
    <w:pPr>
      <w:keepLines/>
      <w:spacing w:line="240" w:lineRule="atLeast"/>
      <w:ind w:left="2268" w:hanging="2268"/>
    </w:pPr>
    <w:rPr>
      <w:rFonts w:ascii="Arial" w:hAnsi="Arial"/>
      <w:i/>
      <w:spacing w:val="5"/>
      <w:sz w:val="18"/>
    </w:rPr>
  </w:style>
  <w:style w:type="paragraph" w:customStyle="1" w:styleId="24Selectiefase2">
    <w:name w:val="2 4 Selectiefase2"/>
    <w:pPr>
      <w:keepLines/>
      <w:spacing w:line="240" w:lineRule="atLeast"/>
      <w:ind w:left="2268" w:hanging="2268"/>
    </w:pPr>
    <w:rPr>
      <w:rFonts w:ascii="Arial" w:hAnsi="Arial"/>
      <w:i/>
      <w:spacing w:val="5"/>
      <w:sz w:val="18"/>
    </w:rPr>
  </w:style>
  <w:style w:type="paragraph" w:customStyle="1" w:styleId="24Selectiefase3">
    <w:name w:val="2 4 Selectiefase3"/>
    <w:pPr>
      <w:keepLines/>
      <w:spacing w:line="240" w:lineRule="atLeast"/>
      <w:ind w:left="2268"/>
    </w:pPr>
    <w:rPr>
      <w:rFonts w:ascii="Arial" w:hAnsi="Arial"/>
      <w:spacing w:val="5"/>
      <w:sz w:val="19"/>
    </w:rPr>
  </w:style>
  <w:style w:type="paragraph" w:customStyle="1" w:styleId="24Selectiefase4">
    <w:name w:val="2 4 Selectiefase4"/>
    <w:pPr>
      <w:keepLines/>
      <w:spacing w:line="240" w:lineRule="atLeast"/>
      <w:ind w:left="2268"/>
    </w:pPr>
    <w:rPr>
      <w:rFonts w:ascii="Arial" w:hAnsi="Arial"/>
      <w:spacing w:val="5"/>
      <w:sz w:val="19"/>
    </w:rPr>
  </w:style>
  <w:style w:type="paragraph" w:customStyle="1" w:styleId="7Financin">
    <w:name w:val="7 Financiën"/>
    <w:pPr>
      <w:keepLines/>
      <w:spacing w:line="240" w:lineRule="atLeast"/>
      <w:ind w:left="2268" w:hanging="2268"/>
    </w:pPr>
    <w:rPr>
      <w:rFonts w:ascii="Arial" w:hAnsi="Arial"/>
      <w:i/>
      <w:spacing w:val="5"/>
      <w:sz w:val="18"/>
    </w:rPr>
  </w:style>
  <w:style w:type="paragraph" w:customStyle="1" w:styleId="10Bijlagen">
    <w:name w:val="10 Bijlagen"/>
    <w:pPr>
      <w:keepLines/>
      <w:spacing w:line="240" w:lineRule="atLeast"/>
      <w:ind w:left="2268"/>
    </w:pPr>
    <w:rPr>
      <w:rFonts w:ascii="Arial" w:hAnsi="Arial"/>
      <w:spacing w:val="5"/>
      <w:sz w:val="19"/>
    </w:rPr>
  </w:style>
  <w:style w:type="paragraph" w:customStyle="1" w:styleId="4Functionaliteit">
    <w:name w:val="4 Functionaliteit"/>
    <w:pPr>
      <w:keepLines/>
      <w:spacing w:line="240" w:lineRule="atLeast"/>
      <w:ind w:left="2268"/>
    </w:pPr>
    <w:rPr>
      <w:rFonts w:ascii="Arial" w:hAnsi="Arial"/>
      <w:spacing w:val="5"/>
      <w:sz w:val="19"/>
    </w:rPr>
  </w:style>
  <w:style w:type="paragraph" w:customStyle="1" w:styleId="5Technischespecificaties1">
    <w:name w:val="5 Technische specificaties1"/>
    <w:pPr>
      <w:keepLines/>
      <w:spacing w:line="240" w:lineRule="atLeast"/>
      <w:ind w:left="2268"/>
    </w:pPr>
    <w:rPr>
      <w:rFonts w:ascii="Arial" w:hAnsi="Arial"/>
      <w:spacing w:val="5"/>
      <w:sz w:val="19"/>
    </w:rPr>
  </w:style>
  <w:style w:type="paragraph" w:customStyle="1" w:styleId="8Juridischevoorwaarden">
    <w:name w:val="8 Juridische voorwaarden"/>
    <w:pPr>
      <w:keepLines/>
      <w:spacing w:line="240" w:lineRule="atLeast"/>
      <w:ind w:left="2268"/>
    </w:pPr>
    <w:rPr>
      <w:rFonts w:ascii="Arial" w:hAnsi="Arial"/>
      <w:spacing w:val="5"/>
      <w:sz w:val="19"/>
    </w:rPr>
  </w:style>
  <w:style w:type="paragraph" w:customStyle="1" w:styleId="24Selectiefase6">
    <w:name w:val="2 4 Selectiefase6"/>
    <w:pPr>
      <w:keepLines/>
      <w:spacing w:line="240" w:lineRule="atLeast"/>
      <w:ind w:left="2268"/>
    </w:pPr>
    <w:rPr>
      <w:rFonts w:ascii="Arial" w:hAnsi="Arial"/>
      <w:spacing w:val="5"/>
      <w:sz w:val="19"/>
    </w:rPr>
  </w:style>
  <w:style w:type="paragraph" w:customStyle="1" w:styleId="24Selectiefase5">
    <w:name w:val="2 4 Selectiefase5"/>
    <w:pPr>
      <w:keepLines/>
      <w:spacing w:line="240" w:lineRule="atLeast"/>
      <w:ind w:left="2268" w:hanging="2268"/>
    </w:pPr>
    <w:rPr>
      <w:rFonts w:ascii="Arial" w:hAnsi="Arial"/>
      <w:i/>
      <w:spacing w:val="5"/>
      <w:sz w:val="18"/>
    </w:rPr>
  </w:style>
  <w:style w:type="paragraph" w:customStyle="1" w:styleId="24Selectiefase7">
    <w:name w:val="2 4 Selectiefase7"/>
    <w:pPr>
      <w:keepLines/>
      <w:spacing w:line="240" w:lineRule="atLeast"/>
      <w:ind w:left="2268" w:hanging="2268"/>
    </w:pPr>
    <w:rPr>
      <w:rFonts w:ascii="Arial" w:hAnsi="Arial"/>
      <w:i/>
      <w:spacing w:val="5"/>
      <w:sz w:val="18"/>
    </w:rPr>
  </w:style>
  <w:style w:type="paragraph" w:customStyle="1" w:styleId="24Selectiefase8">
    <w:name w:val="2 4 Selectiefase8"/>
    <w:pPr>
      <w:keepLines/>
      <w:spacing w:line="240" w:lineRule="atLeast"/>
      <w:ind w:left="2268" w:hanging="2268"/>
    </w:pPr>
    <w:rPr>
      <w:rFonts w:ascii="Arial" w:hAnsi="Arial"/>
      <w:i/>
      <w:spacing w:val="5"/>
      <w:sz w:val="18"/>
    </w:rPr>
  </w:style>
  <w:style w:type="paragraph" w:customStyle="1" w:styleId="24Selectiefase9">
    <w:name w:val="2 4 Selectiefase9"/>
    <w:pPr>
      <w:keepLines/>
      <w:spacing w:line="240" w:lineRule="atLeast"/>
      <w:ind w:left="2268" w:hanging="2268"/>
    </w:pPr>
    <w:rPr>
      <w:rFonts w:ascii="Arial" w:hAnsi="Arial"/>
      <w:i/>
      <w:spacing w:val="5"/>
      <w:sz w:val="18"/>
    </w:rPr>
  </w:style>
  <w:style w:type="paragraph" w:customStyle="1" w:styleId="24Selectiefase10">
    <w:name w:val="2 4 Selectiefase10"/>
    <w:pPr>
      <w:keepLines/>
      <w:spacing w:line="240" w:lineRule="atLeast"/>
      <w:ind w:left="2268" w:hanging="2268"/>
    </w:pPr>
    <w:rPr>
      <w:rFonts w:ascii="Arial" w:hAnsi="Arial"/>
      <w:i/>
      <w:spacing w:val="5"/>
      <w:sz w:val="18"/>
    </w:rPr>
  </w:style>
  <w:style w:type="paragraph" w:customStyle="1" w:styleId="3Algemeneeisenaandeofferte">
    <w:name w:val="3 Algemene eisen aan de offerte"/>
    <w:pPr>
      <w:keepLines/>
      <w:spacing w:line="240" w:lineRule="atLeast"/>
      <w:ind w:left="2268"/>
    </w:pPr>
    <w:rPr>
      <w:rFonts w:ascii="Arial" w:hAnsi="Arial"/>
      <w:spacing w:val="5"/>
      <w:sz w:val="19"/>
    </w:rPr>
  </w:style>
  <w:style w:type="paragraph" w:customStyle="1" w:styleId="7Financin1">
    <w:name w:val="7 Financiën1"/>
    <w:pPr>
      <w:keepLines/>
      <w:spacing w:line="240" w:lineRule="atLeast"/>
      <w:ind w:left="2268" w:hanging="2268"/>
    </w:pPr>
    <w:rPr>
      <w:rFonts w:ascii="Arial" w:hAnsi="Arial"/>
      <w:i/>
      <w:spacing w:val="5"/>
      <w:sz w:val="18"/>
    </w:rPr>
  </w:style>
  <w:style w:type="paragraph" w:customStyle="1" w:styleId="3Algemeneeisenaandeofferte1">
    <w:name w:val="3 Algemene eisen aan de offerte1"/>
    <w:pPr>
      <w:keepLines/>
      <w:spacing w:line="240" w:lineRule="atLeast"/>
      <w:ind w:left="2268" w:hanging="2268"/>
    </w:pPr>
    <w:rPr>
      <w:rFonts w:ascii="Arial" w:hAnsi="Arial"/>
      <w:i/>
      <w:spacing w:val="5"/>
      <w:sz w:val="18"/>
    </w:rPr>
  </w:style>
  <w:style w:type="paragraph" w:customStyle="1" w:styleId="8Juridischevoorwaarden1">
    <w:name w:val="8 Juridische voorwaarden1"/>
    <w:pPr>
      <w:keepLines/>
      <w:spacing w:line="240" w:lineRule="atLeast"/>
      <w:ind w:left="2268"/>
    </w:pPr>
    <w:rPr>
      <w:rFonts w:ascii="Arial" w:hAnsi="Arial"/>
      <w:spacing w:val="5"/>
      <w:sz w:val="19"/>
    </w:rPr>
  </w:style>
  <w:style w:type="paragraph" w:customStyle="1" w:styleId="8Juridischevoorwaarden2">
    <w:name w:val="8 Juridische voorwaarden2"/>
    <w:pPr>
      <w:keepLines/>
      <w:spacing w:line="240" w:lineRule="atLeast"/>
      <w:ind w:left="2268"/>
    </w:pPr>
    <w:rPr>
      <w:rFonts w:ascii="Arial" w:hAnsi="Arial"/>
      <w:spacing w:val="5"/>
      <w:sz w:val="19"/>
    </w:rPr>
  </w:style>
  <w:style w:type="paragraph" w:customStyle="1" w:styleId="24Selectiefase11">
    <w:name w:val="2 4 Selectiefase11"/>
    <w:pPr>
      <w:keepLines/>
      <w:spacing w:line="240" w:lineRule="atLeast"/>
      <w:ind w:left="2268" w:hanging="2268"/>
    </w:pPr>
    <w:rPr>
      <w:rFonts w:ascii="Arial" w:hAnsi="Arial"/>
      <w:i/>
      <w:spacing w:val="5"/>
      <w:sz w:val="18"/>
    </w:rPr>
  </w:style>
  <w:style w:type="paragraph" w:customStyle="1" w:styleId="5Technischespecificaties2">
    <w:name w:val="5 Technische specificaties2"/>
    <w:pPr>
      <w:keepLines/>
      <w:spacing w:line="240" w:lineRule="atLeast"/>
      <w:ind w:left="2268"/>
    </w:pPr>
    <w:rPr>
      <w:rFonts w:ascii="Arial" w:hAnsi="Arial"/>
      <w:spacing w:val="5"/>
      <w:sz w:val="19"/>
    </w:rPr>
  </w:style>
  <w:style w:type="paragraph" w:customStyle="1" w:styleId="24Selectiefase12">
    <w:name w:val="2 4 Selectiefase12"/>
    <w:pPr>
      <w:keepLines/>
      <w:spacing w:line="240" w:lineRule="atLeast"/>
      <w:ind w:left="2268" w:hanging="2268"/>
    </w:pPr>
    <w:rPr>
      <w:rFonts w:ascii="Arial" w:hAnsi="Arial"/>
      <w:i/>
      <w:spacing w:val="5"/>
      <w:sz w:val="18"/>
    </w:rPr>
  </w:style>
  <w:style w:type="paragraph" w:customStyle="1" w:styleId="24Selectiefase13">
    <w:name w:val="2 4 Selectiefase13"/>
    <w:pPr>
      <w:keepLines/>
      <w:spacing w:line="240" w:lineRule="atLeast"/>
      <w:ind w:left="2268" w:hanging="2268"/>
    </w:pPr>
    <w:rPr>
      <w:rFonts w:ascii="Arial" w:hAnsi="Arial"/>
      <w:i/>
      <w:spacing w:val="5"/>
      <w:sz w:val="18"/>
    </w:rPr>
  </w:style>
  <w:style w:type="paragraph" w:styleId="Titel">
    <w:name w:val="Title"/>
    <w:basedOn w:val="Standaard"/>
    <w:qFormat/>
    <w:pPr>
      <w:widowControl w:val="0"/>
      <w:jc w:val="center"/>
    </w:pPr>
    <w:rPr>
      <w:b/>
      <w:sz w:val="28"/>
    </w:rPr>
  </w:style>
  <w:style w:type="paragraph" w:styleId="Ballontekst">
    <w:name w:val="Balloon Text"/>
    <w:basedOn w:val="Standaard"/>
    <w:semiHidden/>
    <w:rPr>
      <w:rFonts w:ascii="Tahoma" w:hAnsi="Tahoma" w:cs="Helv"/>
      <w:sz w:val="16"/>
      <w:szCs w:val="16"/>
    </w:rPr>
  </w:style>
  <w:style w:type="character" w:styleId="Hyperlink">
    <w:name w:val="Hyperlink"/>
    <w:basedOn w:val="Standaardalinea-lettertype"/>
    <w:uiPriority w:val="99"/>
    <w:rPr>
      <w:color w:val="0000FF"/>
      <w:u w:val="single"/>
    </w:rPr>
  </w:style>
  <w:style w:type="character" w:customStyle="1" w:styleId="Hyperlink1">
    <w:name w:val="Hyperlink1"/>
    <w:basedOn w:val="Standaardalinea-lettertype"/>
    <w:rPr>
      <w:color w:val="990066"/>
      <w:u w:val="single"/>
    </w:rPr>
  </w:style>
  <w:style w:type="paragraph" w:styleId="Normaalweb">
    <w:name w:val="Normal (Web)"/>
    <w:basedOn w:val="Standaard"/>
    <w:uiPriority w:val="99"/>
    <w:pPr>
      <w:spacing w:before="100" w:beforeAutospacing="1" w:after="100" w:afterAutospacing="1" w:line="240" w:lineRule="auto"/>
    </w:pPr>
    <w:rPr>
      <w:rFonts w:ascii="Arial Unicode MS" w:eastAsia="Arial Unicode MS" w:hAnsi="Arial Unicode MS" w:cs="Arial Unicode MS"/>
      <w:spacing w:val="0"/>
      <w:sz w:val="24"/>
      <w:szCs w:val="24"/>
      <w:lang w:val="en-GB" w:eastAsia="en-US"/>
    </w:rPr>
  </w:style>
  <w:style w:type="character" w:customStyle="1" w:styleId="kopje1">
    <w:name w:val="kopje1"/>
    <w:basedOn w:val="Standaardalinea-lettertype"/>
    <w:rPr>
      <w:rFonts w:ascii="Arial" w:hAnsi="Arial" w:cs="Arial" w:hint="default"/>
      <w:b/>
      <w:bCs/>
      <w:color w:val="0091B9"/>
      <w:sz w:val="21"/>
      <w:szCs w:val="21"/>
    </w:rPr>
  </w:style>
  <w:style w:type="character" w:customStyle="1" w:styleId="subkopje1">
    <w:name w:val="subkopje1"/>
    <w:basedOn w:val="Standaardalinea-lettertype"/>
    <w:rPr>
      <w:rFonts w:ascii="Arial" w:hAnsi="Arial" w:cs="Arial" w:hint="default"/>
      <w:b/>
      <w:bCs/>
      <w:strike w:val="0"/>
      <w:dstrike w:val="0"/>
      <w:color w:val="0091B9"/>
      <w:sz w:val="20"/>
      <w:szCs w:val="20"/>
      <w:u w:val="none"/>
      <w:effect w:val="none"/>
    </w:rPr>
  </w:style>
  <w:style w:type="paragraph" w:styleId="Lijstopsomteken">
    <w:name w:val="List Bullet"/>
    <w:basedOn w:val="Standaard"/>
    <w:link w:val="LijstopsomtekenChar"/>
    <w:autoRedefine/>
    <w:pPr>
      <w:tabs>
        <w:tab w:val="left" w:pos="2268"/>
      </w:tabs>
    </w:pPr>
  </w:style>
  <w:style w:type="paragraph" w:styleId="Onderwerpvanopmerking">
    <w:name w:val="annotation subject"/>
    <w:basedOn w:val="Tekstopmerking"/>
    <w:next w:val="Tekstopmerking"/>
    <w:semiHidden/>
    <w:pPr>
      <w:spacing w:after="0" w:line="240" w:lineRule="atLeast"/>
    </w:pPr>
    <w:rPr>
      <w:b/>
      <w:bCs/>
      <w:sz w:val="20"/>
    </w:rPr>
  </w:style>
  <w:style w:type="paragraph" w:styleId="Plattetekst3">
    <w:name w:val="Body Text 3"/>
    <w:basedOn w:val="Standaard"/>
    <w:rPr>
      <w:i/>
    </w:rPr>
  </w:style>
  <w:style w:type="paragraph" w:customStyle="1" w:styleId="Ballontekst1">
    <w:name w:val="Ballontekst1"/>
    <w:basedOn w:val="Standaard"/>
    <w:semiHidden/>
    <w:rPr>
      <w:rFonts w:ascii="Tahoma" w:hAnsi="Tahoma" w:cs="Tahoma"/>
      <w:sz w:val="16"/>
      <w:szCs w:val="16"/>
    </w:rPr>
  </w:style>
  <w:style w:type="character" w:customStyle="1" w:styleId="Kop3Char">
    <w:name w:val="Kop 3 Char"/>
    <w:aliases w:val="Level 1 - 1 Char,Voorwoord Char,053 Char,h3 Char,subparagraaf Char,Sub-paragraaf Char,Subparagraaf Char,niveau3 Char,Sub-Paragraaf Char,Annex Kop 3 Char,Vet + inhoudsopg-niveau 3 Char,3 Char,ips_subparagraaf Char,Untertitel 3 Char,L3 Char"/>
    <w:basedOn w:val="Standaardalinea-lettertype"/>
    <w:rPr>
      <w:rFonts w:ascii="Arial" w:hAnsi="Arial"/>
      <w:b/>
      <w:noProof/>
      <w:spacing w:val="5"/>
      <w:sz w:val="19"/>
      <w:lang w:val="nl-NL" w:eastAsia="nl-NL" w:bidi="ar-SA"/>
    </w:rPr>
  </w:style>
  <w:style w:type="paragraph" w:styleId="Lijst">
    <w:name w:val="List"/>
    <w:basedOn w:val="Standaard"/>
    <w:pPr>
      <w:ind w:left="283" w:hanging="283"/>
    </w:pPr>
  </w:style>
  <w:style w:type="paragraph" w:styleId="Lijst2">
    <w:name w:val="List 2"/>
    <w:basedOn w:val="Standaard"/>
    <w:pPr>
      <w:ind w:left="566" w:hanging="283"/>
    </w:pPr>
  </w:style>
  <w:style w:type="paragraph" w:styleId="Lijst3">
    <w:name w:val="List 3"/>
    <w:basedOn w:val="Standaard"/>
    <w:pPr>
      <w:ind w:left="849" w:hanging="283"/>
    </w:pPr>
  </w:style>
  <w:style w:type="paragraph" w:styleId="Lijst4">
    <w:name w:val="List 4"/>
    <w:basedOn w:val="Standaard"/>
    <w:pPr>
      <w:ind w:left="1132" w:hanging="283"/>
    </w:pPr>
  </w:style>
  <w:style w:type="paragraph" w:styleId="Lijst5">
    <w:name w:val="List 5"/>
    <w:basedOn w:val="Standaard"/>
    <w:pPr>
      <w:ind w:left="1415" w:hanging="283"/>
    </w:pPr>
  </w:style>
  <w:style w:type="paragraph" w:styleId="Berichtkop">
    <w:name w:val="Message Header"/>
    <w:basedOn w:val="Standaard"/>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szCs w:val="24"/>
    </w:rPr>
  </w:style>
  <w:style w:type="paragraph" w:styleId="Lijstopsomteken2">
    <w:name w:val="List Bullet 2"/>
    <w:basedOn w:val="Standaard"/>
    <w:link w:val="Lijstopsomteken2Char"/>
    <w:autoRedefine/>
    <w:pPr>
      <w:numPr>
        <w:numId w:val="8"/>
      </w:numPr>
    </w:pPr>
  </w:style>
  <w:style w:type="paragraph" w:styleId="Lijstopsomteken3">
    <w:name w:val="List Bullet 3"/>
    <w:basedOn w:val="Standaard"/>
    <w:link w:val="Lijstopsomteken3Char"/>
    <w:autoRedefine/>
    <w:pPr>
      <w:numPr>
        <w:numId w:val="9"/>
      </w:numPr>
    </w:pPr>
  </w:style>
  <w:style w:type="paragraph" w:styleId="Lijstvoortzetting">
    <w:name w:val="List Continue"/>
    <w:basedOn w:val="Standaard"/>
    <w:link w:val="LijstvoortzettingChar"/>
    <w:pPr>
      <w:spacing w:after="120"/>
      <w:ind w:left="283"/>
    </w:pPr>
  </w:style>
  <w:style w:type="paragraph" w:styleId="Lijstvoortzetting2">
    <w:name w:val="List Continue 2"/>
    <w:basedOn w:val="Standaard"/>
    <w:pPr>
      <w:spacing w:after="120"/>
      <w:ind w:left="566"/>
    </w:pPr>
  </w:style>
  <w:style w:type="paragraph" w:styleId="Lijstvoortzetting3">
    <w:name w:val="List Continue 3"/>
    <w:basedOn w:val="Standaard"/>
    <w:link w:val="Lijstvoortzetting3Char"/>
    <w:pPr>
      <w:spacing w:after="120"/>
      <w:ind w:left="849"/>
    </w:pPr>
  </w:style>
  <w:style w:type="paragraph" w:styleId="Lijstvoortzetting4">
    <w:name w:val="List Continue 4"/>
    <w:basedOn w:val="Standaard"/>
    <w:pPr>
      <w:spacing w:after="120"/>
      <w:ind w:left="1132"/>
    </w:pPr>
  </w:style>
  <w:style w:type="paragraph" w:styleId="Lijstvoortzetting5">
    <w:name w:val="List Continue 5"/>
    <w:basedOn w:val="Standaard"/>
    <w:pPr>
      <w:spacing w:after="120"/>
      <w:ind w:left="1415"/>
    </w:pPr>
  </w:style>
  <w:style w:type="character" w:styleId="Zwaar">
    <w:name w:val="Strong"/>
    <w:basedOn w:val="Standaardalinea-lettertype"/>
    <w:qFormat/>
    <w:rPr>
      <w:b/>
      <w:bCs/>
    </w:rPr>
  </w:style>
  <w:style w:type="paragraph" w:customStyle="1" w:styleId="CM24">
    <w:name w:val="CM24"/>
    <w:basedOn w:val="Standaard"/>
    <w:next w:val="Standaard"/>
    <w:pPr>
      <w:widowControl w:val="0"/>
      <w:autoSpaceDE w:val="0"/>
      <w:autoSpaceDN w:val="0"/>
      <w:adjustRightInd w:val="0"/>
      <w:spacing w:line="313" w:lineRule="atLeast"/>
    </w:pPr>
    <w:rPr>
      <w:rFonts w:ascii="TT E 153 7 DD 8t 00" w:hAnsi="TT E 153 7 DD 8t 00"/>
      <w:spacing w:val="0"/>
      <w:sz w:val="24"/>
      <w:szCs w:val="24"/>
    </w:rPr>
  </w:style>
  <w:style w:type="paragraph" w:customStyle="1" w:styleId="Auteurs">
    <w:name w:val="Auteurs"/>
    <w:basedOn w:val="Standaard"/>
    <w:pPr>
      <w:spacing w:line="280" w:lineRule="atLeast"/>
    </w:pPr>
    <w:rPr>
      <w:rFonts w:ascii="Times New Roman" w:hAnsi="Times New Roman"/>
      <w:spacing w:val="0"/>
      <w:sz w:val="22"/>
      <w:lang w:eastAsia="zh-CN"/>
    </w:rPr>
  </w:style>
  <w:style w:type="character" w:styleId="Voetnootmarkering">
    <w:name w:val="footnote reference"/>
    <w:basedOn w:val="Standaardalinea-lettertype"/>
    <w:uiPriority w:val="99"/>
    <w:semiHidden/>
    <w:rPr>
      <w:vertAlign w:val="superscript"/>
    </w:rPr>
  </w:style>
  <w:style w:type="table" w:styleId="Tabelraster">
    <w:name w:val="Table Grid"/>
    <w:basedOn w:val="Standaardtabel"/>
    <w:uiPriority w:val="39"/>
    <w:rsid w:val="007D4A52"/>
    <w:pPr>
      <w:overflowPunct w:val="0"/>
      <w:autoSpaceDE w:val="0"/>
      <w:autoSpaceDN w:val="0"/>
      <w:adjustRightInd w:val="0"/>
      <w:spacing w:line="28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rPr>
      <w:sz w:val="20"/>
    </w:rPr>
  </w:style>
  <w:style w:type="character" w:customStyle="1" w:styleId="Kop2Char1">
    <w:name w:val="Kop 2 Char1"/>
    <w:basedOn w:val="Standaardalinea-lettertype"/>
    <w:rsid w:val="00F80A69"/>
    <w:rPr>
      <w:rFonts w:ascii="Cambria" w:hAnsi="Cambria"/>
      <w:b/>
      <w:bCs/>
      <w:color w:val="4F81BD"/>
      <w:sz w:val="26"/>
      <w:szCs w:val="26"/>
      <w:lang w:val="nl-NL" w:eastAsia="ar-SA" w:bidi="ar-SA"/>
    </w:rPr>
  </w:style>
  <w:style w:type="paragraph" w:customStyle="1" w:styleId="TableText">
    <w:name w:val="Table Text"/>
    <w:basedOn w:val="Standaard"/>
    <w:rsid w:val="00742C0B"/>
    <w:pPr>
      <w:suppressAutoHyphens/>
      <w:spacing w:line="240" w:lineRule="auto"/>
    </w:pPr>
    <w:rPr>
      <w:rFonts w:cs="Arial"/>
      <w:spacing w:val="0"/>
      <w:sz w:val="20"/>
      <w:lang w:eastAsia="ar-SA"/>
    </w:rPr>
  </w:style>
  <w:style w:type="character" w:customStyle="1" w:styleId="Kop2Char">
    <w:name w:val="Kop 2 Char"/>
    <w:aliases w:val="Reset numbering Char,Bijlage Char,h2 Char,paragraaf Char,Paragraaf Char,k2 Char,052 Char,Annex Kop 2 Char,Vet + inhoudsopg-niveau 2 Char,Paragraaf (1.1) Char,ips_paragraaf Char,Chapter Title Char,Paragrf 2 Char,Bold 14 Char,L2 Char,l2 Char"/>
    <w:basedOn w:val="Standaardalinea-lettertype"/>
    <w:link w:val="Kop2"/>
    <w:rsid w:val="002E50CA"/>
    <w:rPr>
      <w:rFonts w:ascii="Verdana" w:hAnsi="Verdana"/>
      <w:b/>
      <w:spacing w:val="5"/>
      <w:sz w:val="22"/>
    </w:rPr>
  </w:style>
  <w:style w:type="character" w:customStyle="1" w:styleId="BestekKop2Char">
    <w:name w:val="BestekKop2 Char"/>
    <w:basedOn w:val="Kop2Char"/>
    <w:link w:val="BestekKop2"/>
    <w:rsid w:val="002E50CA"/>
    <w:rPr>
      <w:rFonts w:ascii="Verdana" w:hAnsi="Verdana"/>
      <w:b/>
      <w:spacing w:val="5"/>
      <w:sz w:val="22"/>
    </w:rPr>
  </w:style>
  <w:style w:type="paragraph" w:styleId="Lijstalinea">
    <w:name w:val="List Paragraph"/>
    <w:aliases w:val="Bulletlijst NS,Bullet List,FooterText,numbered,List Paragraph1,Paragraphe de liste1,Bulletr List Paragraph,列出段落,列出段落1,List Paragraph2,List Paragraph21,Listeafsnit1,Parágrafo da Lista1,Bullet list,Párrafo de lista1,リスト段落1,List Paragraph11"/>
    <w:basedOn w:val="Standaard"/>
    <w:link w:val="LijstalineaChar"/>
    <w:uiPriority w:val="34"/>
    <w:qFormat/>
    <w:rsid w:val="00811002"/>
    <w:pPr>
      <w:spacing w:line="240" w:lineRule="auto"/>
      <w:ind w:left="720"/>
    </w:pPr>
    <w:rPr>
      <w:rFonts w:ascii="Calibri" w:eastAsia="Calibri" w:hAnsi="Calibri"/>
      <w:spacing w:val="0"/>
      <w:sz w:val="22"/>
      <w:szCs w:val="22"/>
      <w:lang w:val="en-US" w:eastAsia="en-US"/>
    </w:rPr>
  </w:style>
  <w:style w:type="paragraph" w:customStyle="1" w:styleId="Verdana3">
    <w:name w:val="Verdana 3"/>
    <w:basedOn w:val="Kop3"/>
    <w:link w:val="Verdana3Char"/>
    <w:qFormat/>
    <w:rsid w:val="002D2E2E"/>
    <w:pPr>
      <w:numPr>
        <w:ilvl w:val="0"/>
        <w:numId w:val="0"/>
      </w:numPr>
      <w:spacing w:after="60" w:line="240" w:lineRule="auto"/>
    </w:pPr>
    <w:rPr>
      <w:rFonts w:cs="Arial"/>
      <w:b w:val="0"/>
      <w:bCs/>
      <w:i/>
      <w:noProof w:val="0"/>
      <w:spacing w:val="0"/>
      <w:szCs w:val="18"/>
      <w:lang w:eastAsia="en-US"/>
    </w:rPr>
  </w:style>
  <w:style w:type="character" w:customStyle="1" w:styleId="Verdana3Char">
    <w:name w:val="Verdana 3 Char"/>
    <w:basedOn w:val="Kop3Char"/>
    <w:link w:val="Verdana3"/>
    <w:rsid w:val="002D2E2E"/>
    <w:rPr>
      <w:rFonts w:ascii="Verdana" w:hAnsi="Verdana" w:cs="Arial"/>
      <w:b/>
      <w:bCs/>
      <w:i/>
      <w:noProof/>
      <w:spacing w:val="5"/>
      <w:sz w:val="18"/>
      <w:szCs w:val="18"/>
      <w:lang w:val="nl-NL" w:eastAsia="nl-NL" w:bidi="ar-SA"/>
    </w:rPr>
  </w:style>
  <w:style w:type="character" w:customStyle="1" w:styleId="VoettekstChar">
    <w:name w:val="Voettekst Char"/>
    <w:basedOn w:val="Standaardalinea-lettertype"/>
    <w:link w:val="Voettekst"/>
    <w:uiPriority w:val="99"/>
    <w:rsid w:val="00D4313C"/>
    <w:rPr>
      <w:rFonts w:ascii="Arial" w:hAnsi="Arial"/>
      <w:noProof/>
      <w:spacing w:val="5"/>
      <w:sz w:val="16"/>
      <w:lang w:val="nl-NL" w:eastAsia="nl-NL"/>
    </w:rPr>
  </w:style>
  <w:style w:type="character" w:customStyle="1" w:styleId="VoetnoottekstChar">
    <w:name w:val="Voetnoottekst Char"/>
    <w:basedOn w:val="Standaardalinea-lettertype"/>
    <w:link w:val="Voetnoottekst"/>
    <w:uiPriority w:val="99"/>
    <w:rsid w:val="008E5655"/>
    <w:rPr>
      <w:rFonts w:ascii="Verdana" w:hAnsi="Verdana"/>
      <w:spacing w:val="5"/>
    </w:rPr>
  </w:style>
  <w:style w:type="character" w:customStyle="1" w:styleId="TekstopmerkingChar">
    <w:name w:val="Tekst opmerking Char"/>
    <w:basedOn w:val="Standaardalinea-lettertype"/>
    <w:link w:val="Tekstopmerking"/>
    <w:uiPriority w:val="99"/>
    <w:rsid w:val="00592638"/>
    <w:rPr>
      <w:rFonts w:ascii="Verdana" w:hAnsi="Verdana"/>
      <w:spacing w:val="5"/>
      <w:sz w:val="18"/>
    </w:rPr>
  </w:style>
  <w:style w:type="table" w:styleId="Eenvoudigetabel3">
    <w:name w:val="Table Simple 3"/>
    <w:basedOn w:val="Standaardtabel"/>
    <w:rsid w:val="00AB696E"/>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Professioneletabel">
    <w:name w:val="Table Professional"/>
    <w:basedOn w:val="Standaardtabel"/>
    <w:rsid w:val="009E6342"/>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Default">
    <w:name w:val="Default"/>
    <w:basedOn w:val="Standaard"/>
    <w:rsid w:val="00386EF9"/>
    <w:pPr>
      <w:autoSpaceDE w:val="0"/>
      <w:autoSpaceDN w:val="0"/>
      <w:spacing w:line="240" w:lineRule="auto"/>
    </w:pPr>
    <w:rPr>
      <w:rFonts w:ascii="Plantin" w:eastAsia="Calibri" w:hAnsi="Plantin"/>
      <w:color w:val="000000"/>
      <w:spacing w:val="0"/>
      <w:sz w:val="24"/>
      <w:szCs w:val="24"/>
      <w:lang w:eastAsia="en-US"/>
    </w:rPr>
  </w:style>
  <w:style w:type="character" w:styleId="Tekstvantijdelijkeaanduiding">
    <w:name w:val="Placeholder Text"/>
    <w:basedOn w:val="Standaardalinea-lettertype"/>
    <w:uiPriority w:val="99"/>
    <w:semiHidden/>
    <w:rsid w:val="00F968B5"/>
    <w:rPr>
      <w:color w:val="808080"/>
    </w:rPr>
  </w:style>
  <w:style w:type="paragraph" w:styleId="Geenafstand">
    <w:name w:val="No Spacing"/>
    <w:uiPriority w:val="1"/>
    <w:qFormat/>
    <w:rsid w:val="00EE4F8E"/>
    <w:rPr>
      <w:rFonts w:ascii="Arial" w:eastAsiaTheme="minorHAnsi" w:hAnsi="Arial" w:cstheme="minorBidi"/>
      <w:sz w:val="22"/>
      <w:szCs w:val="22"/>
      <w:lang w:eastAsia="en-US"/>
    </w:rPr>
  </w:style>
  <w:style w:type="paragraph" w:customStyle="1" w:styleId="Lijstalinea1">
    <w:name w:val="Lijstalinea1"/>
    <w:basedOn w:val="Standaard"/>
    <w:rsid w:val="00B7176F"/>
    <w:pPr>
      <w:spacing w:line="240" w:lineRule="auto"/>
      <w:ind w:left="720"/>
    </w:pPr>
    <w:rPr>
      <w:rFonts w:ascii="Calibri" w:hAnsi="Calibri"/>
      <w:spacing w:val="0"/>
      <w:sz w:val="22"/>
      <w:szCs w:val="22"/>
      <w:lang w:val="en-US" w:eastAsia="en-US"/>
    </w:rPr>
  </w:style>
  <w:style w:type="character" w:customStyle="1" w:styleId="Kop1Char">
    <w:name w:val="Kop 1 Char"/>
    <w:aliases w:val="Section Heading Char,Hoofdstuk Char,hoofdstuk Char,sectionHeading Char,h1 Char,1 Char,Niet als kop gebruiken Char"/>
    <w:link w:val="Kop1"/>
    <w:rsid w:val="00AA5D7D"/>
    <w:rPr>
      <w:rFonts w:ascii="Verdana" w:hAnsi="Verdana"/>
      <w:b/>
      <w:noProof/>
      <w:sz w:val="24"/>
    </w:rPr>
  </w:style>
  <w:style w:type="character" w:customStyle="1" w:styleId="Kop4Char">
    <w:name w:val="Kop 4 Char"/>
    <w:aliases w:val="Level 2 - a Char,Major Char"/>
    <w:link w:val="Kop4"/>
    <w:rsid w:val="00785459"/>
    <w:rPr>
      <w:rFonts w:ascii="Verdana" w:hAnsi="Verdana"/>
      <w:b/>
      <w:noProof/>
      <w:spacing w:val="5"/>
      <w:sz w:val="18"/>
    </w:rPr>
  </w:style>
  <w:style w:type="paragraph" w:styleId="Revisie">
    <w:name w:val="Revision"/>
    <w:hidden/>
    <w:uiPriority w:val="99"/>
    <w:semiHidden/>
    <w:rsid w:val="00275D91"/>
    <w:rPr>
      <w:rFonts w:ascii="Verdana" w:hAnsi="Verdana"/>
      <w:spacing w:val="5"/>
      <w:sz w:val="18"/>
    </w:rPr>
  </w:style>
  <w:style w:type="numbering" w:customStyle="1" w:styleId="Geenlijst1">
    <w:name w:val="Geen lijst1"/>
    <w:next w:val="Geenlijst"/>
    <w:uiPriority w:val="99"/>
    <w:semiHidden/>
    <w:unhideWhenUsed/>
    <w:rsid w:val="00397897"/>
  </w:style>
  <w:style w:type="paragraph" w:styleId="Bronvermelding">
    <w:name w:val="table of authorities"/>
    <w:basedOn w:val="Standaard"/>
    <w:next w:val="Standaard"/>
    <w:rsid w:val="00397897"/>
    <w:pPr>
      <w:spacing w:before="120"/>
    </w:pPr>
    <w:rPr>
      <w:rFonts w:ascii="Lucida Sans Unicode" w:hAnsi="Lucida Sans Unicode"/>
      <w:i/>
      <w:spacing w:val="0"/>
    </w:rPr>
  </w:style>
  <w:style w:type="paragraph" w:styleId="Eindnoottekst">
    <w:name w:val="endnote text"/>
    <w:basedOn w:val="Standaard"/>
    <w:link w:val="EindnoottekstChar"/>
    <w:rsid w:val="00397897"/>
    <w:rPr>
      <w:rFonts w:ascii="Lucida Sans Unicode" w:hAnsi="Lucida Sans Unicode"/>
      <w:spacing w:val="6"/>
    </w:rPr>
  </w:style>
  <w:style w:type="character" w:customStyle="1" w:styleId="EindnoottekstChar">
    <w:name w:val="Eindnoottekst Char"/>
    <w:basedOn w:val="Standaardalinea-lettertype"/>
    <w:link w:val="Eindnoottekst"/>
    <w:rsid w:val="00397897"/>
    <w:rPr>
      <w:rFonts w:ascii="Lucida Sans Unicode" w:hAnsi="Lucida Sans Unicode"/>
      <w:spacing w:val="6"/>
      <w:sz w:val="18"/>
    </w:rPr>
  </w:style>
  <w:style w:type="paragraph" w:customStyle="1" w:styleId="KT">
    <w:name w:val="KT"/>
    <w:rsid w:val="00397897"/>
  </w:style>
  <w:style w:type="paragraph" w:styleId="Lijstopsomteken4">
    <w:name w:val="List Bullet 4"/>
    <w:basedOn w:val="Lijstopsomteken"/>
    <w:autoRedefine/>
    <w:rsid w:val="00397897"/>
    <w:pPr>
      <w:tabs>
        <w:tab w:val="clear" w:pos="2268"/>
      </w:tabs>
    </w:pPr>
    <w:rPr>
      <w:rFonts w:ascii="Lucida Sans Unicode" w:hAnsi="Lucida Sans Unicode"/>
      <w:spacing w:val="0"/>
    </w:rPr>
  </w:style>
  <w:style w:type="paragraph" w:styleId="Lijstopsomteken5">
    <w:name w:val="List Bullet 5"/>
    <w:basedOn w:val="Lijstopsomteken"/>
    <w:autoRedefine/>
    <w:rsid w:val="00397897"/>
    <w:pPr>
      <w:tabs>
        <w:tab w:val="clear" w:pos="2268"/>
      </w:tabs>
    </w:pPr>
    <w:rPr>
      <w:rFonts w:ascii="Lucida Sans Unicode" w:hAnsi="Lucida Sans Unicode"/>
      <w:spacing w:val="0"/>
    </w:rPr>
  </w:style>
  <w:style w:type="paragraph" w:customStyle="1" w:styleId="Lijstspeciaal">
    <w:name w:val="Lijst speciaal"/>
    <w:basedOn w:val="Standaard"/>
    <w:rsid w:val="00397897"/>
    <w:pPr>
      <w:ind w:left="567" w:hanging="567"/>
    </w:pPr>
    <w:rPr>
      <w:rFonts w:ascii="Lucida Sans Unicode" w:hAnsi="Lucida Sans Unicode"/>
      <w:spacing w:val="0"/>
    </w:rPr>
  </w:style>
  <w:style w:type="paragraph" w:customStyle="1" w:styleId="Lijstspeciaal2">
    <w:name w:val="Lijst speciaal 2"/>
    <w:basedOn w:val="Lijstspeciaal"/>
    <w:rsid w:val="00397897"/>
    <w:pPr>
      <w:ind w:left="851"/>
    </w:pPr>
  </w:style>
  <w:style w:type="paragraph" w:customStyle="1" w:styleId="Lijstspeciaal3">
    <w:name w:val="Lijst speciaal 3"/>
    <w:basedOn w:val="Lijstspeciaal"/>
    <w:rsid w:val="00397897"/>
    <w:pPr>
      <w:ind w:left="1134"/>
    </w:pPr>
  </w:style>
  <w:style w:type="paragraph" w:customStyle="1" w:styleId="Lijstspeciaal4">
    <w:name w:val="Lijst speciaal 4"/>
    <w:basedOn w:val="Lijstspeciaal"/>
    <w:rsid w:val="00397897"/>
    <w:pPr>
      <w:ind w:left="1418"/>
    </w:pPr>
  </w:style>
  <w:style w:type="paragraph" w:customStyle="1" w:styleId="Lijstspeciaal5">
    <w:name w:val="Lijst speciaal 5"/>
    <w:basedOn w:val="Lijstspeciaal"/>
    <w:rsid w:val="00397897"/>
    <w:pPr>
      <w:ind w:left="1701"/>
    </w:pPr>
  </w:style>
  <w:style w:type="paragraph" w:styleId="Lijstnummering">
    <w:name w:val="List Number"/>
    <w:basedOn w:val="Standaard"/>
    <w:rsid w:val="00397897"/>
    <w:pPr>
      <w:ind w:left="284" w:hanging="284"/>
    </w:pPr>
    <w:rPr>
      <w:rFonts w:ascii="Lucida Sans Unicode" w:hAnsi="Lucida Sans Unicode"/>
      <w:spacing w:val="0"/>
    </w:rPr>
  </w:style>
  <w:style w:type="paragraph" w:styleId="Lijstnummering2">
    <w:name w:val="List Number 2"/>
    <w:basedOn w:val="Lijstnummering"/>
    <w:rsid w:val="00397897"/>
    <w:pPr>
      <w:ind w:left="566"/>
    </w:pPr>
  </w:style>
  <w:style w:type="paragraph" w:styleId="Lijstnummering3">
    <w:name w:val="List Number 3"/>
    <w:basedOn w:val="Lijstnummering"/>
    <w:rsid w:val="00397897"/>
    <w:pPr>
      <w:ind w:left="849"/>
    </w:pPr>
  </w:style>
  <w:style w:type="paragraph" w:styleId="Lijstnummering4">
    <w:name w:val="List Number 4"/>
    <w:basedOn w:val="Lijstnummering"/>
    <w:rsid w:val="00397897"/>
    <w:pPr>
      <w:ind w:left="1132"/>
    </w:pPr>
  </w:style>
  <w:style w:type="paragraph" w:styleId="Lijstnummering5">
    <w:name w:val="List Number 5"/>
    <w:basedOn w:val="Lijstnummering"/>
    <w:rsid w:val="00397897"/>
    <w:pPr>
      <w:ind w:left="1418"/>
    </w:pPr>
  </w:style>
  <w:style w:type="paragraph" w:styleId="Macrotekst">
    <w:name w:val="macro"/>
    <w:link w:val="MacrotekstChar"/>
    <w:rsid w:val="00397897"/>
    <w:p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 w:val="left" w:pos="1843"/>
        <w:tab w:val="left" w:pos="1985"/>
        <w:tab w:val="left" w:pos="2126"/>
        <w:tab w:val="left" w:pos="2268"/>
        <w:tab w:val="left" w:pos="2410"/>
        <w:tab w:val="left" w:pos="2552"/>
        <w:tab w:val="left" w:pos="2693"/>
        <w:tab w:val="left" w:pos="2835"/>
      </w:tabs>
      <w:ind w:left="567" w:hanging="567"/>
    </w:pPr>
    <w:rPr>
      <w:rFonts w:ascii="Lucida Sans Unicode" w:hAnsi="Lucida Sans Unicode"/>
      <w:sz w:val="18"/>
    </w:rPr>
  </w:style>
  <w:style w:type="character" w:customStyle="1" w:styleId="MacrotekstChar">
    <w:name w:val="Macrotekst Char"/>
    <w:basedOn w:val="Standaardalinea-lettertype"/>
    <w:link w:val="Macrotekst"/>
    <w:rsid w:val="00397897"/>
    <w:rPr>
      <w:rFonts w:ascii="Lucida Sans Unicode" w:hAnsi="Lucida Sans Unicode"/>
      <w:sz w:val="18"/>
    </w:rPr>
  </w:style>
  <w:style w:type="paragraph" w:customStyle="1" w:styleId="Opsommingbijz">
    <w:name w:val="Opsomming bijz."/>
    <w:basedOn w:val="Standaard"/>
    <w:next w:val="Standaard"/>
    <w:rsid w:val="00397897"/>
    <w:pPr>
      <w:ind w:left="1134" w:hanging="1134"/>
    </w:pPr>
    <w:rPr>
      <w:rFonts w:ascii="Lucida Sans Unicode" w:hAnsi="Lucida Sans Unicode"/>
      <w:spacing w:val="0"/>
    </w:rPr>
  </w:style>
  <w:style w:type="paragraph" w:customStyle="1" w:styleId="Opsomminggenummerd">
    <w:name w:val="Opsomming genummerd"/>
    <w:basedOn w:val="Standaard"/>
    <w:next w:val="Standaard"/>
    <w:rsid w:val="00397897"/>
    <w:pPr>
      <w:keepLines/>
      <w:ind w:left="567" w:hanging="567"/>
    </w:pPr>
    <w:rPr>
      <w:rFonts w:ascii="Lucida Sans Unicode" w:hAnsi="Lucida Sans Unicode"/>
      <w:spacing w:val="0"/>
    </w:rPr>
  </w:style>
  <w:style w:type="paragraph" w:customStyle="1" w:styleId="RapportKop1">
    <w:name w:val="Rapport Kop1"/>
    <w:basedOn w:val="Kop1"/>
    <w:rsid w:val="00397897"/>
    <w:pPr>
      <w:keepNext/>
      <w:keepLines/>
      <w:tabs>
        <w:tab w:val="num" w:pos="360"/>
        <w:tab w:val="left" w:pos="851"/>
      </w:tabs>
      <w:spacing w:before="0" w:after="240" w:line="480" w:lineRule="exact"/>
      <w:ind w:left="0"/>
    </w:pPr>
    <w:rPr>
      <w:rFonts w:ascii="Lucida Sans Unicode" w:hAnsi="Lucida Sans Unicode"/>
      <w:b w:val="0"/>
      <w:noProof w:val="0"/>
      <w:kern w:val="48"/>
      <w:sz w:val="36"/>
    </w:rPr>
  </w:style>
  <w:style w:type="paragraph" w:customStyle="1" w:styleId="Rapportkop2">
    <w:name w:val="Rapport kop2"/>
    <w:basedOn w:val="Kop2"/>
    <w:rsid w:val="00397897"/>
    <w:pPr>
      <w:keepLines/>
      <w:pBdr>
        <w:bottom w:val="single" w:sz="4" w:space="1" w:color="auto"/>
      </w:pBdr>
      <w:tabs>
        <w:tab w:val="clear" w:pos="993"/>
        <w:tab w:val="num" w:pos="0"/>
        <w:tab w:val="left" w:pos="851"/>
      </w:tabs>
      <w:spacing w:before="480"/>
      <w:ind w:left="0"/>
    </w:pPr>
    <w:rPr>
      <w:rFonts w:ascii="Lucida Sans Unicode" w:hAnsi="Lucida Sans Unicode"/>
      <w:b w:val="0"/>
      <w:spacing w:val="0"/>
      <w:sz w:val="18"/>
    </w:rPr>
  </w:style>
  <w:style w:type="paragraph" w:customStyle="1" w:styleId="RapportKop3">
    <w:name w:val="Rapport Kop3"/>
    <w:basedOn w:val="Kop3"/>
    <w:rsid w:val="00397897"/>
    <w:pPr>
      <w:keepLines/>
      <w:numPr>
        <w:numId w:val="6"/>
      </w:numPr>
      <w:spacing w:after="0"/>
    </w:pPr>
    <w:rPr>
      <w:rFonts w:ascii="Lucida Sans Unicode" w:hAnsi="Lucida Sans Unicode"/>
      <w:noProof w:val="0"/>
      <w:spacing w:val="0"/>
    </w:rPr>
  </w:style>
  <w:style w:type="paragraph" w:customStyle="1" w:styleId="RapportKop4">
    <w:name w:val="Rapport Kop4"/>
    <w:basedOn w:val="Kop4"/>
    <w:rsid w:val="00397897"/>
    <w:pPr>
      <w:keepLines/>
      <w:tabs>
        <w:tab w:val="clear" w:pos="3828"/>
        <w:tab w:val="num" w:pos="0"/>
      </w:tabs>
      <w:spacing w:after="0"/>
      <w:ind w:hanging="862"/>
      <w:jc w:val="both"/>
    </w:pPr>
    <w:rPr>
      <w:rFonts w:ascii="Lucida Sans Unicode" w:hAnsi="Lucida Sans Unicode"/>
      <w:noProof w:val="0"/>
      <w:spacing w:val="0"/>
      <w:sz w:val="28"/>
    </w:rPr>
  </w:style>
  <w:style w:type="paragraph" w:customStyle="1" w:styleId="RapportKop5">
    <w:name w:val="Rapport Kop5"/>
    <w:basedOn w:val="Kop5"/>
    <w:rsid w:val="00397897"/>
    <w:pPr>
      <w:numPr>
        <w:ilvl w:val="4"/>
        <w:numId w:val="6"/>
      </w:numPr>
      <w:spacing w:before="120"/>
    </w:pPr>
    <w:rPr>
      <w:rFonts w:ascii="Lucida Sans Unicode" w:hAnsi="Lucida Sans Unicode"/>
      <w:b w:val="0"/>
      <w:spacing w:val="0"/>
    </w:rPr>
  </w:style>
  <w:style w:type="paragraph" w:customStyle="1" w:styleId="RapportKop8">
    <w:name w:val="Rapport Kop8"/>
    <w:basedOn w:val="Kop8"/>
    <w:rsid w:val="00397897"/>
    <w:pPr>
      <w:numPr>
        <w:ilvl w:val="7"/>
        <w:numId w:val="6"/>
      </w:numPr>
      <w:tabs>
        <w:tab w:val="left" w:pos="1985"/>
      </w:tabs>
    </w:pPr>
    <w:rPr>
      <w:rFonts w:ascii="Lucida Sans Unicode" w:hAnsi="Lucida Sans Unicode"/>
      <w:b/>
      <w:bCs/>
      <w:i w:val="0"/>
      <w:spacing w:val="0"/>
      <w:sz w:val="26"/>
      <w:szCs w:val="26"/>
    </w:rPr>
  </w:style>
  <w:style w:type="character" w:styleId="Regelnummer">
    <w:name w:val="line number"/>
    <w:rsid w:val="00397897"/>
    <w:rPr>
      <w:rFonts w:ascii="Lucida Sans Unicode" w:hAnsi="Lucida Sans Unicode"/>
    </w:rPr>
  </w:style>
  <w:style w:type="paragraph" w:customStyle="1" w:styleId="Speciaal1">
    <w:name w:val="Speciaal 1"/>
    <w:basedOn w:val="Standaard"/>
    <w:next w:val="Standaard"/>
    <w:rsid w:val="00397897"/>
    <w:rPr>
      <w:rFonts w:ascii="Lucida Sans Unicode" w:hAnsi="Lucida Sans Unicode"/>
      <w:spacing w:val="0"/>
      <w:sz w:val="16"/>
    </w:rPr>
  </w:style>
  <w:style w:type="paragraph" w:customStyle="1" w:styleId="Speciaal2">
    <w:name w:val="Speciaal 2"/>
    <w:basedOn w:val="Standaard"/>
    <w:next w:val="Standaard"/>
    <w:rsid w:val="00397897"/>
    <w:rPr>
      <w:rFonts w:ascii="Lucida Sans Unicode" w:hAnsi="Lucida Sans Unicode"/>
      <w:spacing w:val="0"/>
      <w:sz w:val="16"/>
    </w:rPr>
  </w:style>
  <w:style w:type="paragraph" w:customStyle="1" w:styleId="Tabel">
    <w:name w:val="Tabel"/>
    <w:basedOn w:val="Standaard"/>
    <w:rsid w:val="00397897"/>
    <w:pPr>
      <w:keepLines/>
      <w:spacing w:before="60" w:after="60"/>
    </w:pPr>
    <w:rPr>
      <w:rFonts w:ascii="Lucida Sans Unicode" w:hAnsi="Lucida Sans Unicode"/>
      <w:spacing w:val="6"/>
    </w:rPr>
  </w:style>
  <w:style w:type="paragraph" w:customStyle="1" w:styleId="Tabel2">
    <w:name w:val="Tabel 2"/>
    <w:basedOn w:val="Standaard"/>
    <w:rsid w:val="00397897"/>
    <w:rPr>
      <w:rFonts w:ascii="Lucida Sans Unicode" w:hAnsi="Lucida Sans Unicode"/>
      <w:spacing w:val="0"/>
    </w:rPr>
  </w:style>
  <w:style w:type="paragraph" w:customStyle="1" w:styleId="Tabelkop">
    <w:name w:val="Tabel kop"/>
    <w:basedOn w:val="Tabel"/>
    <w:rsid w:val="00397897"/>
    <w:rPr>
      <w:b/>
    </w:rPr>
  </w:style>
  <w:style w:type="paragraph" w:customStyle="1" w:styleId="Tabelkop2">
    <w:name w:val="Tabel kop 2"/>
    <w:basedOn w:val="Tabel2"/>
    <w:rsid w:val="00397897"/>
    <w:rPr>
      <w:b/>
    </w:rPr>
  </w:style>
  <w:style w:type="paragraph" w:customStyle="1" w:styleId="Toelichting">
    <w:name w:val="Toelichting"/>
    <w:basedOn w:val="Standaard"/>
    <w:rsid w:val="00397897"/>
    <w:rPr>
      <w:rFonts w:ascii="Lucida Sans Unicode" w:hAnsi="Lucida Sans Unicode"/>
      <w:vanish/>
      <w:color w:val="FF00FF"/>
      <w:spacing w:val="0"/>
    </w:rPr>
  </w:style>
  <w:style w:type="paragraph" w:customStyle="1" w:styleId="CM1">
    <w:name w:val="CM1"/>
    <w:basedOn w:val="Standaard"/>
    <w:next w:val="Standaard"/>
    <w:rsid w:val="00397897"/>
    <w:pPr>
      <w:widowControl w:val="0"/>
      <w:autoSpaceDE w:val="0"/>
      <w:autoSpaceDN w:val="0"/>
      <w:adjustRightInd w:val="0"/>
      <w:spacing w:line="246" w:lineRule="atLeast"/>
    </w:pPr>
    <w:rPr>
      <w:rFonts w:ascii="NAUEI Z+ Helvetica" w:hAnsi="NAUEI Z+ Helvetica"/>
      <w:spacing w:val="0"/>
      <w:sz w:val="24"/>
      <w:szCs w:val="24"/>
    </w:rPr>
  </w:style>
  <w:style w:type="paragraph" w:styleId="Index2">
    <w:name w:val="index 2"/>
    <w:basedOn w:val="Standaard"/>
    <w:next w:val="Standaard"/>
    <w:autoRedefine/>
    <w:rsid w:val="00397897"/>
    <w:pPr>
      <w:ind w:left="283"/>
    </w:pPr>
    <w:rPr>
      <w:rFonts w:ascii="Lucida Sans Unicode" w:hAnsi="Lucida Sans Unicode"/>
      <w:spacing w:val="0"/>
    </w:rPr>
  </w:style>
  <w:style w:type="paragraph" w:styleId="Index3">
    <w:name w:val="index 3"/>
    <w:basedOn w:val="Standaard"/>
    <w:next w:val="Standaard"/>
    <w:autoRedefine/>
    <w:rsid w:val="00397897"/>
    <w:pPr>
      <w:ind w:left="566"/>
    </w:pPr>
    <w:rPr>
      <w:rFonts w:ascii="Lucida Sans Unicode" w:hAnsi="Lucida Sans Unicode"/>
      <w:spacing w:val="0"/>
    </w:rPr>
  </w:style>
  <w:style w:type="paragraph" w:styleId="Index4">
    <w:name w:val="index 4"/>
    <w:basedOn w:val="Standaard"/>
    <w:next w:val="Standaard"/>
    <w:autoRedefine/>
    <w:rsid w:val="00397897"/>
    <w:pPr>
      <w:ind w:left="849"/>
    </w:pPr>
    <w:rPr>
      <w:rFonts w:ascii="Lucida Sans Unicode" w:hAnsi="Lucida Sans Unicode"/>
      <w:spacing w:val="0"/>
    </w:rPr>
  </w:style>
  <w:style w:type="paragraph" w:styleId="Index5">
    <w:name w:val="index 5"/>
    <w:basedOn w:val="Standaard"/>
    <w:next w:val="Standaard"/>
    <w:autoRedefine/>
    <w:rsid w:val="00397897"/>
    <w:pPr>
      <w:ind w:left="1132"/>
    </w:pPr>
    <w:rPr>
      <w:rFonts w:ascii="Lucida Sans Unicode" w:hAnsi="Lucida Sans Unicode"/>
      <w:spacing w:val="0"/>
    </w:rPr>
  </w:style>
  <w:style w:type="paragraph" w:styleId="Index6">
    <w:name w:val="index 6"/>
    <w:basedOn w:val="Standaard"/>
    <w:next w:val="Standaard"/>
    <w:autoRedefine/>
    <w:rsid w:val="00397897"/>
    <w:pPr>
      <w:ind w:left="1415"/>
    </w:pPr>
    <w:rPr>
      <w:rFonts w:ascii="Lucida Sans Unicode" w:hAnsi="Lucida Sans Unicode"/>
      <w:spacing w:val="0"/>
    </w:rPr>
  </w:style>
  <w:style w:type="paragraph" w:styleId="Index7">
    <w:name w:val="index 7"/>
    <w:basedOn w:val="Standaard"/>
    <w:next w:val="Standaard"/>
    <w:autoRedefine/>
    <w:rsid w:val="00397897"/>
    <w:pPr>
      <w:ind w:left="1698"/>
    </w:pPr>
    <w:rPr>
      <w:rFonts w:ascii="Lucida Sans Unicode" w:hAnsi="Lucida Sans Unicode"/>
      <w:spacing w:val="0"/>
    </w:rPr>
  </w:style>
  <w:style w:type="paragraph" w:styleId="Kopbronvermelding">
    <w:name w:val="toa heading"/>
    <w:basedOn w:val="Standaard"/>
    <w:next w:val="Standaard"/>
    <w:rsid w:val="00397897"/>
    <w:pPr>
      <w:spacing w:before="120"/>
    </w:pPr>
    <w:rPr>
      <w:rFonts w:ascii="Lucida Sans Unicode" w:hAnsi="Lucida Sans Unicode"/>
      <w:b/>
      <w:spacing w:val="0"/>
      <w:sz w:val="24"/>
    </w:rPr>
  </w:style>
  <w:style w:type="character" w:customStyle="1" w:styleId="LijstopsomtekenChar">
    <w:name w:val="Lijst opsom.teken Char"/>
    <w:link w:val="Lijstopsomteken"/>
    <w:rsid w:val="00397897"/>
    <w:rPr>
      <w:rFonts w:ascii="Verdana" w:hAnsi="Verdana"/>
      <w:spacing w:val="5"/>
      <w:sz w:val="18"/>
    </w:rPr>
  </w:style>
  <w:style w:type="character" w:customStyle="1" w:styleId="Lijstopsomteken2Char">
    <w:name w:val="Lijst opsom.teken 2 Char"/>
    <w:basedOn w:val="LijstopsomtekenChar"/>
    <w:link w:val="Lijstopsomteken2"/>
    <w:rsid w:val="00397897"/>
    <w:rPr>
      <w:rFonts w:ascii="Verdana" w:hAnsi="Verdana"/>
      <w:spacing w:val="5"/>
      <w:sz w:val="18"/>
    </w:rPr>
  </w:style>
  <w:style w:type="character" w:customStyle="1" w:styleId="Lijstopsomteken3Char">
    <w:name w:val="Lijst opsom.teken 3 Char"/>
    <w:basedOn w:val="LijstopsomtekenChar"/>
    <w:link w:val="Lijstopsomteken3"/>
    <w:rsid w:val="00397897"/>
    <w:rPr>
      <w:rFonts w:ascii="Verdana" w:hAnsi="Verdana"/>
      <w:spacing w:val="5"/>
      <w:sz w:val="18"/>
    </w:rPr>
  </w:style>
  <w:style w:type="character" w:customStyle="1" w:styleId="LijstvoortzettingChar">
    <w:name w:val="Lijstvoortzetting Char"/>
    <w:link w:val="Lijstvoortzetting"/>
    <w:rsid w:val="00397897"/>
    <w:rPr>
      <w:rFonts w:ascii="Verdana" w:hAnsi="Verdana"/>
      <w:spacing w:val="5"/>
      <w:sz w:val="18"/>
    </w:rPr>
  </w:style>
  <w:style w:type="character" w:customStyle="1" w:styleId="Lijstvoortzetting3Char">
    <w:name w:val="Lijstvoortzetting 3 Char"/>
    <w:basedOn w:val="LijstvoortzettingChar"/>
    <w:link w:val="Lijstvoortzetting3"/>
    <w:rsid w:val="00397897"/>
    <w:rPr>
      <w:rFonts w:ascii="Verdana" w:hAnsi="Verdana"/>
      <w:spacing w:val="5"/>
      <w:sz w:val="18"/>
    </w:rPr>
  </w:style>
  <w:style w:type="character" w:styleId="Nadruk">
    <w:name w:val="Emphasis"/>
    <w:qFormat/>
    <w:rsid w:val="00397897"/>
    <w:rPr>
      <w:rFonts w:ascii="Lucida Sans Unicode" w:hAnsi="Lucida Sans Unicode"/>
    </w:rPr>
  </w:style>
  <w:style w:type="paragraph" w:customStyle="1" w:styleId="OpmaakprofielLijstvoortzetting3ArialZwart">
    <w:name w:val="Opmaakprofiel Lijstvoortzetting 3 + Arial Zwart"/>
    <w:basedOn w:val="Lijstvoortzetting3"/>
    <w:link w:val="OpmaakprofielLijstvoortzetting3ArialZwartChar"/>
    <w:rsid w:val="00397897"/>
    <w:pPr>
      <w:spacing w:after="0"/>
      <w:ind w:left="850" w:hanging="284"/>
    </w:pPr>
    <w:rPr>
      <w:rFonts w:ascii="Lucida Sans Unicode" w:hAnsi="Lucida Sans Unicode"/>
      <w:color w:val="000000"/>
      <w:spacing w:val="0"/>
    </w:rPr>
  </w:style>
  <w:style w:type="character" w:customStyle="1" w:styleId="OpmaakprofielLijstvoortzetting3ArialZwartChar">
    <w:name w:val="Opmaakprofiel Lijstvoortzetting 3 + Arial Zwart Char"/>
    <w:link w:val="OpmaakprofielLijstvoortzetting3ArialZwart"/>
    <w:rsid w:val="00397897"/>
    <w:rPr>
      <w:rFonts w:ascii="Lucida Sans Unicode" w:hAnsi="Lucida Sans Unicode"/>
      <w:color w:val="000000"/>
      <w:sz w:val="18"/>
    </w:rPr>
  </w:style>
  <w:style w:type="paragraph" w:customStyle="1" w:styleId="OpmaakprofielOpmaakprofielVetNietVet">
    <w:name w:val="Opmaakprofiel Opmaakprofiel Vet + Niet Vet"/>
    <w:basedOn w:val="Standaard"/>
    <w:autoRedefine/>
    <w:rsid w:val="00397897"/>
    <w:pPr>
      <w:keepNext/>
      <w:keepLines/>
      <w:tabs>
        <w:tab w:val="num" w:pos="0"/>
      </w:tabs>
      <w:spacing w:before="240"/>
      <w:outlineLvl w:val="1"/>
    </w:pPr>
    <w:rPr>
      <w:rFonts w:ascii="Lucida Sans Unicode" w:hAnsi="Lucida Sans Unicode"/>
      <w:b/>
      <w:spacing w:val="0"/>
    </w:rPr>
  </w:style>
  <w:style w:type="character" w:customStyle="1" w:styleId="i">
    <w:name w:val="i"/>
    <w:rsid w:val="00397897"/>
    <w:rPr>
      <w:rFonts w:ascii="Courier New" w:hAnsi="Courier New"/>
      <w:b/>
      <w:vanish/>
      <w:color w:val="0000FF"/>
      <w:sz w:val="18"/>
    </w:rPr>
  </w:style>
  <w:style w:type="paragraph" w:customStyle="1" w:styleId="payoff">
    <w:name w:val="payoff"/>
    <w:basedOn w:val="Voettekst"/>
    <w:rsid w:val="00397897"/>
    <w:pPr>
      <w:tabs>
        <w:tab w:val="clear" w:pos="4536"/>
        <w:tab w:val="center" w:pos="4153"/>
        <w:tab w:val="right" w:pos="8306"/>
      </w:tabs>
      <w:spacing w:before="120"/>
    </w:pPr>
    <w:rPr>
      <w:rFonts w:ascii="Univers" w:hAnsi="Univers"/>
      <w:i/>
      <w:noProof w:val="0"/>
      <w:spacing w:val="0"/>
    </w:rPr>
  </w:style>
  <w:style w:type="character" w:customStyle="1" w:styleId="r">
    <w:name w:val="r"/>
    <w:rsid w:val="00397897"/>
    <w:rPr>
      <w:color w:val="FF0000"/>
    </w:rPr>
  </w:style>
  <w:style w:type="paragraph" w:customStyle="1" w:styleId="st">
    <w:name w:val="st"/>
    <w:basedOn w:val="Kop2"/>
    <w:rsid w:val="00397897"/>
    <w:pPr>
      <w:keepLines/>
      <w:numPr>
        <w:ilvl w:val="0"/>
        <w:numId w:val="0"/>
      </w:numPr>
      <w:pBdr>
        <w:bottom w:val="single" w:sz="4" w:space="1" w:color="auto"/>
      </w:pBdr>
      <w:tabs>
        <w:tab w:val="clear" w:pos="993"/>
        <w:tab w:val="left" w:pos="851"/>
      </w:tabs>
      <w:spacing w:before="480"/>
    </w:pPr>
    <w:rPr>
      <w:rFonts w:ascii="Lucida Sans Unicode" w:hAnsi="Lucida Sans Unicode"/>
      <w:b w:val="0"/>
      <w:spacing w:val="0"/>
      <w:sz w:val="18"/>
    </w:rPr>
  </w:style>
  <w:style w:type="paragraph" w:customStyle="1" w:styleId="Standaardv">
    <w:name w:val="Standaard v___"/>
    <w:basedOn w:val="Standaard"/>
    <w:next w:val="Standaard"/>
    <w:rsid w:val="00397897"/>
    <w:rPr>
      <w:rFonts w:ascii="Lucida Sans Unicode" w:hAnsi="Lucida Sans Unicode"/>
      <w:spacing w:val="0"/>
      <w:sz w:val="16"/>
    </w:rPr>
  </w:style>
  <w:style w:type="paragraph" w:customStyle="1" w:styleId="Standaardvast">
    <w:name w:val="Standaard vast"/>
    <w:basedOn w:val="Standaard"/>
    <w:next w:val="Standaard"/>
    <w:rsid w:val="00397897"/>
    <w:rPr>
      <w:rFonts w:ascii="Lucida Sans Unicode" w:hAnsi="Lucida Sans Unicode"/>
      <w:b/>
      <w:spacing w:val="0"/>
      <w:sz w:val="16"/>
    </w:rPr>
  </w:style>
  <w:style w:type="paragraph" w:customStyle="1" w:styleId="VraagF10">
    <w:name w:val="VraagF10"/>
    <w:rsid w:val="00397897"/>
  </w:style>
  <w:style w:type="paragraph" w:customStyle="1" w:styleId="VraagJa">
    <w:name w:val="VraagJa"/>
    <w:rsid w:val="00397897"/>
  </w:style>
  <w:style w:type="paragraph" w:customStyle="1" w:styleId="VraagNee">
    <w:name w:val="VraagNee"/>
    <w:rsid w:val="00397897"/>
  </w:style>
  <w:style w:type="character" w:customStyle="1" w:styleId="Onopgelostemelding1">
    <w:name w:val="Onopgeloste melding1"/>
    <w:basedOn w:val="Standaardalinea-lettertype"/>
    <w:uiPriority w:val="99"/>
    <w:semiHidden/>
    <w:unhideWhenUsed/>
    <w:rsid w:val="00584B84"/>
    <w:rPr>
      <w:color w:val="605E5C"/>
      <w:shd w:val="clear" w:color="auto" w:fill="E1DFDD"/>
    </w:rPr>
  </w:style>
  <w:style w:type="character" w:customStyle="1" w:styleId="LijstalineaChar">
    <w:name w:val="Lijstalinea Char"/>
    <w:aliases w:val="Bulletlijst NS Char,Bullet List Char,FooterText Char,numbered Char,List Paragraph1 Char,Paragraphe de liste1 Char,Bulletr List Paragraph Char,列出段落 Char,列出段落1 Char,List Paragraph2 Char,List Paragraph21 Char,Listeafsnit1 Char,リスト段落1 Char"/>
    <w:basedOn w:val="Standaardalinea-lettertype"/>
    <w:link w:val="Lijstalinea"/>
    <w:uiPriority w:val="34"/>
    <w:qFormat/>
    <w:rsid w:val="004B438D"/>
    <w:rPr>
      <w:rFonts w:ascii="Calibri" w:eastAsia="Calibri" w:hAnsi="Calibri"/>
      <w:sz w:val="22"/>
      <w:szCs w:val="22"/>
      <w:lang w:val="en-US" w:eastAsia="en-US"/>
    </w:rPr>
  </w:style>
  <w:style w:type="paragraph" w:customStyle="1" w:styleId="PUbroodtekst">
    <w:name w:val="PU_broodtekst"/>
    <w:basedOn w:val="Standaard"/>
    <w:qFormat/>
    <w:rsid w:val="00753E13"/>
    <w:pPr>
      <w:spacing w:line="240" w:lineRule="exact"/>
      <w:contextualSpacing/>
    </w:pPr>
    <w:rPr>
      <w:rFonts w:ascii="Arial" w:eastAsiaTheme="minorHAnsi" w:hAnsi="Arial" w:cstheme="minorBidi"/>
      <w:spacing w:val="0"/>
      <w:szCs w:val="22"/>
      <w:lang w:eastAsia="en-US"/>
    </w:rPr>
  </w:style>
  <w:style w:type="paragraph" w:customStyle="1" w:styleId="paragraph">
    <w:name w:val="paragraph"/>
    <w:basedOn w:val="Standaard"/>
    <w:rsid w:val="0094449B"/>
    <w:pPr>
      <w:spacing w:before="100" w:beforeAutospacing="1" w:after="100" w:afterAutospacing="1" w:line="240" w:lineRule="auto"/>
    </w:pPr>
    <w:rPr>
      <w:rFonts w:ascii="Times New Roman" w:hAnsi="Times New Roman"/>
      <w:spacing w:val="0"/>
      <w:sz w:val="24"/>
      <w:szCs w:val="24"/>
    </w:rPr>
  </w:style>
  <w:style w:type="character" w:customStyle="1" w:styleId="normaltextrun">
    <w:name w:val="normaltextrun"/>
    <w:basedOn w:val="Standaardalinea-lettertype"/>
    <w:rsid w:val="0094449B"/>
  </w:style>
  <w:style w:type="character" w:customStyle="1" w:styleId="eop">
    <w:name w:val="eop"/>
    <w:basedOn w:val="Standaardalinea-lettertype"/>
    <w:rsid w:val="0094449B"/>
  </w:style>
  <w:style w:type="character" w:customStyle="1" w:styleId="tabchar">
    <w:name w:val="tabchar"/>
    <w:basedOn w:val="Standaardalinea-lettertype"/>
    <w:rsid w:val="0094449B"/>
  </w:style>
  <w:style w:type="numbering" w:customStyle="1" w:styleId="Huidigelijst1">
    <w:name w:val="Huidige lijst1"/>
    <w:uiPriority w:val="99"/>
    <w:rsid w:val="00041199"/>
    <w:pPr>
      <w:numPr>
        <w:numId w:val="39"/>
      </w:numPr>
    </w:pPr>
  </w:style>
  <w:style w:type="character" w:styleId="Onopgelostemelding">
    <w:name w:val="Unresolved Mention"/>
    <w:basedOn w:val="Standaardalinea-lettertype"/>
    <w:uiPriority w:val="99"/>
    <w:semiHidden/>
    <w:unhideWhenUsed/>
    <w:rsid w:val="003A7242"/>
    <w:rPr>
      <w:color w:val="605E5C"/>
      <w:shd w:val="clear" w:color="auto" w:fill="E1DFDD"/>
    </w:rPr>
  </w:style>
  <w:style w:type="table" w:customStyle="1" w:styleId="Tabelraster2">
    <w:name w:val="Tabelraster2"/>
    <w:basedOn w:val="Standaardtabel"/>
    <w:next w:val="Tabelraster"/>
    <w:rsid w:val="00F17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opmerkingChar1">
    <w:name w:val="Tekst opmerking Char1"/>
    <w:basedOn w:val="Standaardalinea-lettertype"/>
    <w:uiPriority w:val="99"/>
    <w:rsid w:val="00240BA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304099">
      <w:bodyDiv w:val="1"/>
      <w:marLeft w:val="0"/>
      <w:marRight w:val="0"/>
      <w:marTop w:val="0"/>
      <w:marBottom w:val="0"/>
      <w:divBdr>
        <w:top w:val="none" w:sz="0" w:space="0" w:color="auto"/>
        <w:left w:val="none" w:sz="0" w:space="0" w:color="auto"/>
        <w:bottom w:val="none" w:sz="0" w:space="0" w:color="auto"/>
        <w:right w:val="none" w:sz="0" w:space="0" w:color="auto"/>
      </w:divBdr>
      <w:divsChild>
        <w:div w:id="1512138189">
          <w:marLeft w:val="0"/>
          <w:marRight w:val="0"/>
          <w:marTop w:val="0"/>
          <w:marBottom w:val="0"/>
          <w:divBdr>
            <w:top w:val="none" w:sz="0" w:space="0" w:color="auto"/>
            <w:left w:val="none" w:sz="0" w:space="0" w:color="auto"/>
            <w:bottom w:val="none" w:sz="0" w:space="0" w:color="auto"/>
            <w:right w:val="none" w:sz="0" w:space="0" w:color="auto"/>
          </w:divBdr>
          <w:divsChild>
            <w:div w:id="714736409">
              <w:marLeft w:val="0"/>
              <w:marRight w:val="0"/>
              <w:marTop w:val="0"/>
              <w:marBottom w:val="0"/>
              <w:divBdr>
                <w:top w:val="none" w:sz="0" w:space="0" w:color="auto"/>
                <w:left w:val="none" w:sz="0" w:space="0" w:color="auto"/>
                <w:bottom w:val="none" w:sz="0" w:space="0" w:color="auto"/>
                <w:right w:val="none" w:sz="0" w:space="0" w:color="auto"/>
              </w:divBdr>
              <w:divsChild>
                <w:div w:id="963652285">
                  <w:marLeft w:val="0"/>
                  <w:marRight w:val="0"/>
                  <w:marTop w:val="0"/>
                  <w:marBottom w:val="0"/>
                  <w:divBdr>
                    <w:top w:val="none" w:sz="0" w:space="0" w:color="auto"/>
                    <w:left w:val="none" w:sz="0" w:space="0" w:color="auto"/>
                    <w:bottom w:val="none" w:sz="0" w:space="0" w:color="auto"/>
                    <w:right w:val="none" w:sz="0" w:space="0" w:color="auto"/>
                  </w:divBdr>
                  <w:divsChild>
                    <w:div w:id="52627922">
                      <w:marLeft w:val="0"/>
                      <w:marRight w:val="0"/>
                      <w:marTop w:val="0"/>
                      <w:marBottom w:val="0"/>
                      <w:divBdr>
                        <w:top w:val="none" w:sz="0" w:space="0" w:color="auto"/>
                        <w:left w:val="none" w:sz="0" w:space="0" w:color="auto"/>
                        <w:bottom w:val="none" w:sz="0" w:space="0" w:color="auto"/>
                        <w:right w:val="none" w:sz="0" w:space="0" w:color="auto"/>
                      </w:divBdr>
                      <w:divsChild>
                        <w:div w:id="125977221">
                          <w:marLeft w:val="0"/>
                          <w:marRight w:val="0"/>
                          <w:marTop w:val="0"/>
                          <w:marBottom w:val="0"/>
                          <w:divBdr>
                            <w:top w:val="none" w:sz="0" w:space="0" w:color="auto"/>
                            <w:left w:val="none" w:sz="0" w:space="0" w:color="auto"/>
                            <w:bottom w:val="none" w:sz="0" w:space="0" w:color="auto"/>
                            <w:right w:val="none" w:sz="0" w:space="0" w:color="auto"/>
                          </w:divBdr>
                          <w:divsChild>
                            <w:div w:id="478423830">
                              <w:marLeft w:val="0"/>
                              <w:marRight w:val="0"/>
                              <w:marTop w:val="0"/>
                              <w:marBottom w:val="120"/>
                              <w:divBdr>
                                <w:top w:val="none" w:sz="0" w:space="0" w:color="auto"/>
                                <w:left w:val="none" w:sz="0" w:space="0" w:color="auto"/>
                                <w:bottom w:val="none" w:sz="0" w:space="0" w:color="auto"/>
                                <w:right w:val="none" w:sz="0" w:space="0" w:color="auto"/>
                              </w:divBdr>
                              <w:divsChild>
                                <w:div w:id="839656524">
                                  <w:marLeft w:val="0"/>
                                  <w:marRight w:val="0"/>
                                  <w:marTop w:val="0"/>
                                  <w:marBottom w:val="120"/>
                                  <w:divBdr>
                                    <w:top w:val="none" w:sz="0" w:space="0" w:color="auto"/>
                                    <w:left w:val="none" w:sz="0" w:space="0" w:color="auto"/>
                                    <w:bottom w:val="none" w:sz="0" w:space="0" w:color="auto"/>
                                    <w:right w:val="none" w:sz="0" w:space="0" w:color="auto"/>
                                  </w:divBdr>
                                  <w:divsChild>
                                    <w:div w:id="862547743">
                                      <w:blockQuote w:val="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402983">
      <w:bodyDiv w:val="1"/>
      <w:marLeft w:val="0"/>
      <w:marRight w:val="0"/>
      <w:marTop w:val="0"/>
      <w:marBottom w:val="0"/>
      <w:divBdr>
        <w:top w:val="none" w:sz="0" w:space="0" w:color="auto"/>
        <w:left w:val="none" w:sz="0" w:space="0" w:color="auto"/>
        <w:bottom w:val="none" w:sz="0" w:space="0" w:color="auto"/>
        <w:right w:val="none" w:sz="0" w:space="0" w:color="auto"/>
      </w:divBdr>
    </w:div>
    <w:div w:id="178202319">
      <w:bodyDiv w:val="1"/>
      <w:marLeft w:val="0"/>
      <w:marRight w:val="0"/>
      <w:marTop w:val="0"/>
      <w:marBottom w:val="0"/>
      <w:divBdr>
        <w:top w:val="none" w:sz="0" w:space="0" w:color="auto"/>
        <w:left w:val="none" w:sz="0" w:space="0" w:color="auto"/>
        <w:bottom w:val="none" w:sz="0" w:space="0" w:color="auto"/>
        <w:right w:val="none" w:sz="0" w:space="0" w:color="auto"/>
      </w:divBdr>
    </w:div>
    <w:div w:id="246422085">
      <w:bodyDiv w:val="1"/>
      <w:marLeft w:val="0"/>
      <w:marRight w:val="0"/>
      <w:marTop w:val="0"/>
      <w:marBottom w:val="0"/>
      <w:divBdr>
        <w:top w:val="none" w:sz="0" w:space="0" w:color="auto"/>
        <w:left w:val="none" w:sz="0" w:space="0" w:color="auto"/>
        <w:bottom w:val="none" w:sz="0" w:space="0" w:color="auto"/>
        <w:right w:val="none" w:sz="0" w:space="0" w:color="auto"/>
      </w:divBdr>
      <w:divsChild>
        <w:div w:id="1088114831">
          <w:marLeft w:val="0"/>
          <w:marRight w:val="0"/>
          <w:marTop w:val="0"/>
          <w:marBottom w:val="0"/>
          <w:divBdr>
            <w:top w:val="none" w:sz="0" w:space="0" w:color="auto"/>
            <w:left w:val="none" w:sz="0" w:space="0" w:color="auto"/>
            <w:bottom w:val="none" w:sz="0" w:space="0" w:color="auto"/>
            <w:right w:val="none" w:sz="0" w:space="0" w:color="auto"/>
          </w:divBdr>
        </w:div>
      </w:divsChild>
    </w:div>
    <w:div w:id="248198067">
      <w:bodyDiv w:val="1"/>
      <w:marLeft w:val="0"/>
      <w:marRight w:val="0"/>
      <w:marTop w:val="0"/>
      <w:marBottom w:val="0"/>
      <w:divBdr>
        <w:top w:val="none" w:sz="0" w:space="0" w:color="auto"/>
        <w:left w:val="none" w:sz="0" w:space="0" w:color="auto"/>
        <w:bottom w:val="none" w:sz="0" w:space="0" w:color="auto"/>
        <w:right w:val="none" w:sz="0" w:space="0" w:color="auto"/>
      </w:divBdr>
    </w:div>
    <w:div w:id="334723818">
      <w:bodyDiv w:val="1"/>
      <w:marLeft w:val="0"/>
      <w:marRight w:val="0"/>
      <w:marTop w:val="0"/>
      <w:marBottom w:val="0"/>
      <w:divBdr>
        <w:top w:val="none" w:sz="0" w:space="0" w:color="auto"/>
        <w:left w:val="none" w:sz="0" w:space="0" w:color="auto"/>
        <w:bottom w:val="none" w:sz="0" w:space="0" w:color="auto"/>
        <w:right w:val="none" w:sz="0" w:space="0" w:color="auto"/>
      </w:divBdr>
    </w:div>
    <w:div w:id="404760263">
      <w:bodyDiv w:val="1"/>
      <w:marLeft w:val="0"/>
      <w:marRight w:val="0"/>
      <w:marTop w:val="0"/>
      <w:marBottom w:val="0"/>
      <w:divBdr>
        <w:top w:val="none" w:sz="0" w:space="0" w:color="auto"/>
        <w:left w:val="none" w:sz="0" w:space="0" w:color="auto"/>
        <w:bottom w:val="none" w:sz="0" w:space="0" w:color="auto"/>
        <w:right w:val="none" w:sz="0" w:space="0" w:color="auto"/>
      </w:divBdr>
    </w:div>
    <w:div w:id="440075082">
      <w:bodyDiv w:val="1"/>
      <w:marLeft w:val="0"/>
      <w:marRight w:val="0"/>
      <w:marTop w:val="0"/>
      <w:marBottom w:val="0"/>
      <w:divBdr>
        <w:top w:val="none" w:sz="0" w:space="0" w:color="auto"/>
        <w:left w:val="none" w:sz="0" w:space="0" w:color="auto"/>
        <w:bottom w:val="none" w:sz="0" w:space="0" w:color="auto"/>
        <w:right w:val="none" w:sz="0" w:space="0" w:color="auto"/>
      </w:divBdr>
    </w:div>
    <w:div w:id="617299271">
      <w:bodyDiv w:val="1"/>
      <w:marLeft w:val="0"/>
      <w:marRight w:val="0"/>
      <w:marTop w:val="0"/>
      <w:marBottom w:val="0"/>
      <w:divBdr>
        <w:top w:val="none" w:sz="0" w:space="0" w:color="auto"/>
        <w:left w:val="none" w:sz="0" w:space="0" w:color="auto"/>
        <w:bottom w:val="none" w:sz="0" w:space="0" w:color="auto"/>
        <w:right w:val="none" w:sz="0" w:space="0" w:color="auto"/>
      </w:divBdr>
      <w:divsChild>
        <w:div w:id="987241908">
          <w:marLeft w:val="0"/>
          <w:marRight w:val="0"/>
          <w:marTop w:val="0"/>
          <w:marBottom w:val="0"/>
          <w:divBdr>
            <w:top w:val="none" w:sz="0" w:space="0" w:color="auto"/>
            <w:left w:val="none" w:sz="0" w:space="0" w:color="auto"/>
            <w:bottom w:val="none" w:sz="0" w:space="0" w:color="auto"/>
            <w:right w:val="none" w:sz="0" w:space="0" w:color="auto"/>
          </w:divBdr>
          <w:divsChild>
            <w:div w:id="1514102205">
              <w:marLeft w:val="0"/>
              <w:marRight w:val="0"/>
              <w:marTop w:val="0"/>
              <w:marBottom w:val="0"/>
              <w:divBdr>
                <w:top w:val="none" w:sz="0" w:space="0" w:color="auto"/>
                <w:left w:val="none" w:sz="0" w:space="0" w:color="auto"/>
                <w:bottom w:val="none" w:sz="0" w:space="0" w:color="auto"/>
                <w:right w:val="none" w:sz="0" w:space="0" w:color="auto"/>
              </w:divBdr>
              <w:divsChild>
                <w:div w:id="1466579884">
                  <w:marLeft w:val="0"/>
                  <w:marRight w:val="0"/>
                  <w:marTop w:val="0"/>
                  <w:marBottom w:val="0"/>
                  <w:divBdr>
                    <w:top w:val="none" w:sz="0" w:space="0" w:color="auto"/>
                    <w:left w:val="none" w:sz="0" w:space="0" w:color="auto"/>
                    <w:bottom w:val="none" w:sz="0" w:space="0" w:color="auto"/>
                    <w:right w:val="none" w:sz="0" w:space="0" w:color="auto"/>
                  </w:divBdr>
                  <w:divsChild>
                    <w:div w:id="139632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0094598">
      <w:bodyDiv w:val="1"/>
      <w:marLeft w:val="0"/>
      <w:marRight w:val="0"/>
      <w:marTop w:val="0"/>
      <w:marBottom w:val="0"/>
      <w:divBdr>
        <w:top w:val="none" w:sz="0" w:space="0" w:color="auto"/>
        <w:left w:val="none" w:sz="0" w:space="0" w:color="auto"/>
        <w:bottom w:val="none" w:sz="0" w:space="0" w:color="auto"/>
        <w:right w:val="none" w:sz="0" w:space="0" w:color="auto"/>
      </w:divBdr>
    </w:div>
    <w:div w:id="737753895">
      <w:bodyDiv w:val="1"/>
      <w:marLeft w:val="0"/>
      <w:marRight w:val="0"/>
      <w:marTop w:val="0"/>
      <w:marBottom w:val="0"/>
      <w:divBdr>
        <w:top w:val="none" w:sz="0" w:space="0" w:color="auto"/>
        <w:left w:val="none" w:sz="0" w:space="0" w:color="auto"/>
        <w:bottom w:val="none" w:sz="0" w:space="0" w:color="auto"/>
        <w:right w:val="none" w:sz="0" w:space="0" w:color="auto"/>
      </w:divBdr>
    </w:div>
    <w:div w:id="796796985">
      <w:bodyDiv w:val="1"/>
      <w:marLeft w:val="0"/>
      <w:marRight w:val="0"/>
      <w:marTop w:val="0"/>
      <w:marBottom w:val="0"/>
      <w:divBdr>
        <w:top w:val="none" w:sz="0" w:space="0" w:color="auto"/>
        <w:left w:val="none" w:sz="0" w:space="0" w:color="auto"/>
        <w:bottom w:val="none" w:sz="0" w:space="0" w:color="auto"/>
        <w:right w:val="none" w:sz="0" w:space="0" w:color="auto"/>
      </w:divBdr>
      <w:divsChild>
        <w:div w:id="1633515279">
          <w:marLeft w:val="0"/>
          <w:marRight w:val="0"/>
          <w:marTop w:val="0"/>
          <w:marBottom w:val="0"/>
          <w:divBdr>
            <w:top w:val="none" w:sz="0" w:space="0" w:color="auto"/>
            <w:left w:val="none" w:sz="0" w:space="0" w:color="auto"/>
            <w:bottom w:val="none" w:sz="0" w:space="0" w:color="auto"/>
            <w:right w:val="none" w:sz="0" w:space="0" w:color="auto"/>
          </w:divBdr>
          <w:divsChild>
            <w:div w:id="563293807">
              <w:marLeft w:val="0"/>
              <w:marRight w:val="0"/>
              <w:marTop w:val="0"/>
              <w:marBottom w:val="0"/>
              <w:divBdr>
                <w:top w:val="none" w:sz="0" w:space="0" w:color="auto"/>
                <w:left w:val="none" w:sz="0" w:space="0" w:color="auto"/>
                <w:bottom w:val="none" w:sz="0" w:space="0" w:color="auto"/>
                <w:right w:val="none" w:sz="0" w:space="0" w:color="auto"/>
              </w:divBdr>
              <w:divsChild>
                <w:div w:id="719551287">
                  <w:marLeft w:val="0"/>
                  <w:marRight w:val="0"/>
                  <w:marTop w:val="0"/>
                  <w:marBottom w:val="0"/>
                  <w:divBdr>
                    <w:top w:val="none" w:sz="0" w:space="0" w:color="auto"/>
                    <w:left w:val="none" w:sz="0" w:space="0" w:color="auto"/>
                    <w:bottom w:val="none" w:sz="0" w:space="0" w:color="auto"/>
                    <w:right w:val="none" w:sz="0" w:space="0" w:color="auto"/>
                  </w:divBdr>
                  <w:divsChild>
                    <w:div w:id="493880752">
                      <w:marLeft w:val="0"/>
                      <w:marRight w:val="0"/>
                      <w:marTop w:val="0"/>
                      <w:marBottom w:val="0"/>
                      <w:divBdr>
                        <w:top w:val="none" w:sz="0" w:space="0" w:color="auto"/>
                        <w:left w:val="none" w:sz="0" w:space="0" w:color="auto"/>
                        <w:bottom w:val="none" w:sz="0" w:space="0" w:color="auto"/>
                        <w:right w:val="none" w:sz="0" w:space="0" w:color="auto"/>
                      </w:divBdr>
                      <w:divsChild>
                        <w:div w:id="1686596062">
                          <w:marLeft w:val="0"/>
                          <w:marRight w:val="0"/>
                          <w:marTop w:val="0"/>
                          <w:marBottom w:val="0"/>
                          <w:divBdr>
                            <w:top w:val="none" w:sz="0" w:space="0" w:color="auto"/>
                            <w:left w:val="none" w:sz="0" w:space="0" w:color="auto"/>
                            <w:bottom w:val="none" w:sz="0" w:space="0" w:color="auto"/>
                            <w:right w:val="none" w:sz="0" w:space="0" w:color="auto"/>
                          </w:divBdr>
                          <w:divsChild>
                            <w:div w:id="1425570090">
                              <w:marLeft w:val="0"/>
                              <w:marRight w:val="0"/>
                              <w:marTop w:val="0"/>
                              <w:marBottom w:val="0"/>
                              <w:divBdr>
                                <w:top w:val="none" w:sz="0" w:space="0" w:color="auto"/>
                                <w:left w:val="none" w:sz="0" w:space="0" w:color="auto"/>
                                <w:bottom w:val="none" w:sz="0" w:space="0" w:color="auto"/>
                                <w:right w:val="none" w:sz="0" w:space="0" w:color="auto"/>
                              </w:divBdr>
                              <w:divsChild>
                                <w:div w:id="208202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1121500">
      <w:bodyDiv w:val="1"/>
      <w:marLeft w:val="0"/>
      <w:marRight w:val="0"/>
      <w:marTop w:val="0"/>
      <w:marBottom w:val="0"/>
      <w:divBdr>
        <w:top w:val="none" w:sz="0" w:space="0" w:color="auto"/>
        <w:left w:val="none" w:sz="0" w:space="0" w:color="auto"/>
        <w:bottom w:val="none" w:sz="0" w:space="0" w:color="auto"/>
        <w:right w:val="none" w:sz="0" w:space="0" w:color="auto"/>
      </w:divBdr>
    </w:div>
    <w:div w:id="858618810">
      <w:bodyDiv w:val="1"/>
      <w:marLeft w:val="0"/>
      <w:marRight w:val="0"/>
      <w:marTop w:val="0"/>
      <w:marBottom w:val="0"/>
      <w:divBdr>
        <w:top w:val="none" w:sz="0" w:space="0" w:color="auto"/>
        <w:left w:val="none" w:sz="0" w:space="0" w:color="auto"/>
        <w:bottom w:val="none" w:sz="0" w:space="0" w:color="auto"/>
        <w:right w:val="none" w:sz="0" w:space="0" w:color="auto"/>
      </w:divBdr>
    </w:div>
    <w:div w:id="1021661504">
      <w:bodyDiv w:val="1"/>
      <w:marLeft w:val="0"/>
      <w:marRight w:val="0"/>
      <w:marTop w:val="0"/>
      <w:marBottom w:val="0"/>
      <w:divBdr>
        <w:top w:val="none" w:sz="0" w:space="0" w:color="auto"/>
        <w:left w:val="none" w:sz="0" w:space="0" w:color="auto"/>
        <w:bottom w:val="none" w:sz="0" w:space="0" w:color="auto"/>
        <w:right w:val="none" w:sz="0" w:space="0" w:color="auto"/>
      </w:divBdr>
    </w:div>
    <w:div w:id="1029179702">
      <w:bodyDiv w:val="1"/>
      <w:marLeft w:val="0"/>
      <w:marRight w:val="0"/>
      <w:marTop w:val="0"/>
      <w:marBottom w:val="0"/>
      <w:divBdr>
        <w:top w:val="none" w:sz="0" w:space="0" w:color="auto"/>
        <w:left w:val="none" w:sz="0" w:space="0" w:color="auto"/>
        <w:bottom w:val="none" w:sz="0" w:space="0" w:color="auto"/>
        <w:right w:val="none" w:sz="0" w:space="0" w:color="auto"/>
      </w:divBdr>
    </w:div>
    <w:div w:id="1118715156">
      <w:bodyDiv w:val="1"/>
      <w:marLeft w:val="0"/>
      <w:marRight w:val="0"/>
      <w:marTop w:val="0"/>
      <w:marBottom w:val="0"/>
      <w:divBdr>
        <w:top w:val="none" w:sz="0" w:space="0" w:color="auto"/>
        <w:left w:val="none" w:sz="0" w:space="0" w:color="auto"/>
        <w:bottom w:val="none" w:sz="0" w:space="0" w:color="auto"/>
        <w:right w:val="none" w:sz="0" w:space="0" w:color="auto"/>
      </w:divBdr>
    </w:div>
    <w:div w:id="1179278104">
      <w:bodyDiv w:val="1"/>
      <w:marLeft w:val="0"/>
      <w:marRight w:val="0"/>
      <w:marTop w:val="0"/>
      <w:marBottom w:val="0"/>
      <w:divBdr>
        <w:top w:val="none" w:sz="0" w:space="0" w:color="auto"/>
        <w:left w:val="none" w:sz="0" w:space="0" w:color="auto"/>
        <w:bottom w:val="none" w:sz="0" w:space="0" w:color="auto"/>
        <w:right w:val="none" w:sz="0" w:space="0" w:color="auto"/>
      </w:divBdr>
    </w:div>
    <w:div w:id="1363700700">
      <w:bodyDiv w:val="1"/>
      <w:marLeft w:val="0"/>
      <w:marRight w:val="0"/>
      <w:marTop w:val="0"/>
      <w:marBottom w:val="0"/>
      <w:divBdr>
        <w:top w:val="none" w:sz="0" w:space="0" w:color="auto"/>
        <w:left w:val="none" w:sz="0" w:space="0" w:color="auto"/>
        <w:bottom w:val="none" w:sz="0" w:space="0" w:color="auto"/>
        <w:right w:val="none" w:sz="0" w:space="0" w:color="auto"/>
      </w:divBdr>
    </w:div>
    <w:div w:id="1371295756">
      <w:bodyDiv w:val="1"/>
      <w:marLeft w:val="0"/>
      <w:marRight w:val="0"/>
      <w:marTop w:val="0"/>
      <w:marBottom w:val="0"/>
      <w:divBdr>
        <w:top w:val="none" w:sz="0" w:space="0" w:color="auto"/>
        <w:left w:val="none" w:sz="0" w:space="0" w:color="auto"/>
        <w:bottom w:val="none" w:sz="0" w:space="0" w:color="auto"/>
        <w:right w:val="none" w:sz="0" w:space="0" w:color="auto"/>
      </w:divBdr>
      <w:divsChild>
        <w:div w:id="654531349">
          <w:marLeft w:val="0"/>
          <w:marRight w:val="0"/>
          <w:marTop w:val="0"/>
          <w:marBottom w:val="0"/>
          <w:divBdr>
            <w:top w:val="none" w:sz="0" w:space="0" w:color="auto"/>
            <w:left w:val="none" w:sz="0" w:space="0" w:color="auto"/>
            <w:bottom w:val="none" w:sz="0" w:space="0" w:color="auto"/>
            <w:right w:val="none" w:sz="0" w:space="0" w:color="auto"/>
          </w:divBdr>
          <w:divsChild>
            <w:div w:id="635719740">
              <w:marLeft w:val="0"/>
              <w:marRight w:val="0"/>
              <w:marTop w:val="0"/>
              <w:marBottom w:val="0"/>
              <w:divBdr>
                <w:top w:val="none" w:sz="0" w:space="0" w:color="auto"/>
                <w:left w:val="none" w:sz="0" w:space="0" w:color="auto"/>
                <w:bottom w:val="none" w:sz="0" w:space="0" w:color="auto"/>
                <w:right w:val="none" w:sz="0" w:space="0" w:color="auto"/>
              </w:divBdr>
              <w:divsChild>
                <w:div w:id="1917014052">
                  <w:marLeft w:val="0"/>
                  <w:marRight w:val="0"/>
                  <w:marTop w:val="0"/>
                  <w:marBottom w:val="0"/>
                  <w:divBdr>
                    <w:top w:val="none" w:sz="0" w:space="0" w:color="auto"/>
                    <w:left w:val="none" w:sz="0" w:space="0" w:color="auto"/>
                    <w:bottom w:val="none" w:sz="0" w:space="0" w:color="auto"/>
                    <w:right w:val="none" w:sz="0" w:space="0" w:color="auto"/>
                  </w:divBdr>
                  <w:divsChild>
                    <w:div w:id="1617369716">
                      <w:marLeft w:val="0"/>
                      <w:marRight w:val="0"/>
                      <w:marTop w:val="0"/>
                      <w:marBottom w:val="0"/>
                      <w:divBdr>
                        <w:top w:val="none" w:sz="0" w:space="0" w:color="auto"/>
                        <w:left w:val="none" w:sz="0" w:space="0" w:color="auto"/>
                        <w:bottom w:val="none" w:sz="0" w:space="0" w:color="auto"/>
                        <w:right w:val="none" w:sz="0" w:space="0" w:color="auto"/>
                      </w:divBdr>
                      <w:divsChild>
                        <w:div w:id="940114423">
                          <w:marLeft w:val="0"/>
                          <w:marRight w:val="0"/>
                          <w:marTop w:val="0"/>
                          <w:marBottom w:val="0"/>
                          <w:divBdr>
                            <w:top w:val="none" w:sz="0" w:space="0" w:color="auto"/>
                            <w:left w:val="none" w:sz="0" w:space="0" w:color="auto"/>
                            <w:bottom w:val="none" w:sz="0" w:space="0" w:color="auto"/>
                            <w:right w:val="none" w:sz="0" w:space="0" w:color="auto"/>
                          </w:divBdr>
                          <w:divsChild>
                            <w:div w:id="152530916">
                              <w:marLeft w:val="0"/>
                              <w:marRight w:val="0"/>
                              <w:marTop w:val="0"/>
                              <w:marBottom w:val="0"/>
                              <w:divBdr>
                                <w:top w:val="none" w:sz="0" w:space="0" w:color="auto"/>
                                <w:left w:val="none" w:sz="0" w:space="0" w:color="auto"/>
                                <w:bottom w:val="none" w:sz="0" w:space="0" w:color="auto"/>
                                <w:right w:val="none" w:sz="0" w:space="0" w:color="auto"/>
                              </w:divBdr>
                              <w:divsChild>
                                <w:div w:id="554391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1468540">
      <w:bodyDiv w:val="1"/>
      <w:marLeft w:val="0"/>
      <w:marRight w:val="0"/>
      <w:marTop w:val="0"/>
      <w:marBottom w:val="0"/>
      <w:divBdr>
        <w:top w:val="none" w:sz="0" w:space="0" w:color="auto"/>
        <w:left w:val="none" w:sz="0" w:space="0" w:color="auto"/>
        <w:bottom w:val="none" w:sz="0" w:space="0" w:color="auto"/>
        <w:right w:val="none" w:sz="0" w:space="0" w:color="auto"/>
      </w:divBdr>
    </w:div>
    <w:div w:id="1469783443">
      <w:bodyDiv w:val="1"/>
      <w:marLeft w:val="0"/>
      <w:marRight w:val="0"/>
      <w:marTop w:val="0"/>
      <w:marBottom w:val="0"/>
      <w:divBdr>
        <w:top w:val="none" w:sz="0" w:space="0" w:color="auto"/>
        <w:left w:val="none" w:sz="0" w:space="0" w:color="auto"/>
        <w:bottom w:val="none" w:sz="0" w:space="0" w:color="auto"/>
        <w:right w:val="none" w:sz="0" w:space="0" w:color="auto"/>
      </w:divBdr>
    </w:div>
    <w:div w:id="1533305014">
      <w:bodyDiv w:val="1"/>
      <w:marLeft w:val="0"/>
      <w:marRight w:val="0"/>
      <w:marTop w:val="0"/>
      <w:marBottom w:val="0"/>
      <w:divBdr>
        <w:top w:val="none" w:sz="0" w:space="0" w:color="auto"/>
        <w:left w:val="none" w:sz="0" w:space="0" w:color="auto"/>
        <w:bottom w:val="none" w:sz="0" w:space="0" w:color="auto"/>
        <w:right w:val="none" w:sz="0" w:space="0" w:color="auto"/>
      </w:divBdr>
    </w:div>
    <w:div w:id="1546333611">
      <w:bodyDiv w:val="1"/>
      <w:marLeft w:val="0"/>
      <w:marRight w:val="0"/>
      <w:marTop w:val="0"/>
      <w:marBottom w:val="0"/>
      <w:divBdr>
        <w:top w:val="none" w:sz="0" w:space="0" w:color="auto"/>
        <w:left w:val="none" w:sz="0" w:space="0" w:color="auto"/>
        <w:bottom w:val="none" w:sz="0" w:space="0" w:color="auto"/>
        <w:right w:val="none" w:sz="0" w:space="0" w:color="auto"/>
      </w:divBdr>
      <w:divsChild>
        <w:div w:id="1711417502">
          <w:marLeft w:val="0"/>
          <w:marRight w:val="0"/>
          <w:marTop w:val="0"/>
          <w:marBottom w:val="0"/>
          <w:divBdr>
            <w:top w:val="none" w:sz="0" w:space="0" w:color="auto"/>
            <w:left w:val="none" w:sz="0" w:space="0" w:color="auto"/>
            <w:bottom w:val="none" w:sz="0" w:space="0" w:color="auto"/>
            <w:right w:val="none" w:sz="0" w:space="0" w:color="auto"/>
          </w:divBdr>
          <w:divsChild>
            <w:div w:id="1682778398">
              <w:marLeft w:val="-225"/>
              <w:marRight w:val="-225"/>
              <w:marTop w:val="0"/>
              <w:marBottom w:val="0"/>
              <w:divBdr>
                <w:top w:val="none" w:sz="0" w:space="0" w:color="auto"/>
                <w:left w:val="none" w:sz="0" w:space="0" w:color="auto"/>
                <w:bottom w:val="none" w:sz="0" w:space="0" w:color="auto"/>
                <w:right w:val="none" w:sz="0" w:space="0" w:color="auto"/>
              </w:divBdr>
              <w:divsChild>
                <w:div w:id="1332871517">
                  <w:marLeft w:val="0"/>
                  <w:marRight w:val="0"/>
                  <w:marTop w:val="0"/>
                  <w:marBottom w:val="0"/>
                  <w:divBdr>
                    <w:top w:val="none" w:sz="0" w:space="0" w:color="auto"/>
                    <w:left w:val="none" w:sz="0" w:space="0" w:color="auto"/>
                    <w:bottom w:val="none" w:sz="0" w:space="0" w:color="auto"/>
                    <w:right w:val="none" w:sz="0" w:space="0" w:color="auto"/>
                  </w:divBdr>
                  <w:divsChild>
                    <w:div w:id="137961763">
                      <w:marLeft w:val="0"/>
                      <w:marRight w:val="0"/>
                      <w:marTop w:val="0"/>
                      <w:marBottom w:val="0"/>
                      <w:divBdr>
                        <w:top w:val="none" w:sz="0" w:space="0" w:color="auto"/>
                        <w:left w:val="none" w:sz="0" w:space="0" w:color="auto"/>
                        <w:bottom w:val="none" w:sz="0" w:space="0" w:color="auto"/>
                        <w:right w:val="none" w:sz="0" w:space="0" w:color="auto"/>
                      </w:divBdr>
                      <w:divsChild>
                        <w:div w:id="943877415">
                          <w:marLeft w:val="0"/>
                          <w:marRight w:val="0"/>
                          <w:marTop w:val="0"/>
                          <w:marBottom w:val="0"/>
                          <w:divBdr>
                            <w:top w:val="none" w:sz="0" w:space="0" w:color="auto"/>
                            <w:left w:val="none" w:sz="0" w:space="0" w:color="auto"/>
                            <w:bottom w:val="none" w:sz="0" w:space="0" w:color="auto"/>
                            <w:right w:val="none" w:sz="0" w:space="0" w:color="auto"/>
                          </w:divBdr>
                          <w:divsChild>
                            <w:div w:id="1280187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3101568">
      <w:bodyDiv w:val="1"/>
      <w:marLeft w:val="0"/>
      <w:marRight w:val="0"/>
      <w:marTop w:val="0"/>
      <w:marBottom w:val="0"/>
      <w:divBdr>
        <w:top w:val="none" w:sz="0" w:space="0" w:color="auto"/>
        <w:left w:val="none" w:sz="0" w:space="0" w:color="auto"/>
        <w:bottom w:val="none" w:sz="0" w:space="0" w:color="auto"/>
        <w:right w:val="none" w:sz="0" w:space="0" w:color="auto"/>
      </w:divBdr>
      <w:divsChild>
        <w:div w:id="2084640495">
          <w:marLeft w:val="0"/>
          <w:marRight w:val="0"/>
          <w:marTop w:val="0"/>
          <w:marBottom w:val="0"/>
          <w:divBdr>
            <w:top w:val="none" w:sz="0" w:space="0" w:color="auto"/>
            <w:left w:val="none" w:sz="0" w:space="0" w:color="auto"/>
            <w:bottom w:val="none" w:sz="0" w:space="0" w:color="auto"/>
            <w:right w:val="none" w:sz="0" w:space="0" w:color="auto"/>
          </w:divBdr>
          <w:divsChild>
            <w:div w:id="473791260">
              <w:marLeft w:val="0"/>
              <w:marRight w:val="0"/>
              <w:marTop w:val="0"/>
              <w:marBottom w:val="0"/>
              <w:divBdr>
                <w:top w:val="none" w:sz="0" w:space="0" w:color="auto"/>
                <w:left w:val="none" w:sz="0" w:space="0" w:color="auto"/>
                <w:bottom w:val="none" w:sz="0" w:space="0" w:color="auto"/>
                <w:right w:val="none" w:sz="0" w:space="0" w:color="auto"/>
              </w:divBdr>
              <w:divsChild>
                <w:div w:id="10571388">
                  <w:marLeft w:val="0"/>
                  <w:marRight w:val="0"/>
                  <w:marTop w:val="0"/>
                  <w:marBottom w:val="0"/>
                  <w:divBdr>
                    <w:top w:val="none" w:sz="0" w:space="0" w:color="auto"/>
                    <w:left w:val="none" w:sz="0" w:space="0" w:color="auto"/>
                    <w:bottom w:val="none" w:sz="0" w:space="0" w:color="auto"/>
                    <w:right w:val="none" w:sz="0" w:space="0" w:color="auto"/>
                  </w:divBdr>
                  <w:divsChild>
                    <w:div w:id="1591085367">
                      <w:marLeft w:val="0"/>
                      <w:marRight w:val="0"/>
                      <w:marTop w:val="0"/>
                      <w:marBottom w:val="0"/>
                      <w:divBdr>
                        <w:top w:val="none" w:sz="0" w:space="0" w:color="auto"/>
                        <w:left w:val="none" w:sz="0" w:space="0" w:color="auto"/>
                        <w:bottom w:val="none" w:sz="0" w:space="0" w:color="auto"/>
                        <w:right w:val="none" w:sz="0" w:space="0" w:color="auto"/>
                      </w:divBdr>
                      <w:divsChild>
                        <w:div w:id="2054042420">
                          <w:marLeft w:val="0"/>
                          <w:marRight w:val="0"/>
                          <w:marTop w:val="0"/>
                          <w:marBottom w:val="0"/>
                          <w:divBdr>
                            <w:top w:val="none" w:sz="0" w:space="0" w:color="auto"/>
                            <w:left w:val="none" w:sz="0" w:space="0" w:color="auto"/>
                            <w:bottom w:val="none" w:sz="0" w:space="0" w:color="auto"/>
                            <w:right w:val="none" w:sz="0" w:space="0" w:color="auto"/>
                          </w:divBdr>
                          <w:divsChild>
                            <w:div w:id="67531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79576">
      <w:bodyDiv w:val="1"/>
      <w:marLeft w:val="0"/>
      <w:marRight w:val="0"/>
      <w:marTop w:val="0"/>
      <w:marBottom w:val="0"/>
      <w:divBdr>
        <w:top w:val="none" w:sz="0" w:space="0" w:color="auto"/>
        <w:left w:val="none" w:sz="0" w:space="0" w:color="auto"/>
        <w:bottom w:val="none" w:sz="0" w:space="0" w:color="auto"/>
        <w:right w:val="none" w:sz="0" w:space="0" w:color="auto"/>
      </w:divBdr>
    </w:div>
    <w:div w:id="1620257133">
      <w:bodyDiv w:val="1"/>
      <w:marLeft w:val="0"/>
      <w:marRight w:val="0"/>
      <w:marTop w:val="0"/>
      <w:marBottom w:val="0"/>
      <w:divBdr>
        <w:top w:val="none" w:sz="0" w:space="0" w:color="auto"/>
        <w:left w:val="none" w:sz="0" w:space="0" w:color="auto"/>
        <w:bottom w:val="none" w:sz="0" w:space="0" w:color="auto"/>
        <w:right w:val="none" w:sz="0" w:space="0" w:color="auto"/>
      </w:divBdr>
    </w:div>
    <w:div w:id="1622490397">
      <w:bodyDiv w:val="1"/>
      <w:marLeft w:val="0"/>
      <w:marRight w:val="0"/>
      <w:marTop w:val="0"/>
      <w:marBottom w:val="0"/>
      <w:divBdr>
        <w:top w:val="none" w:sz="0" w:space="0" w:color="auto"/>
        <w:left w:val="none" w:sz="0" w:space="0" w:color="auto"/>
        <w:bottom w:val="none" w:sz="0" w:space="0" w:color="auto"/>
        <w:right w:val="none" w:sz="0" w:space="0" w:color="auto"/>
      </w:divBdr>
    </w:div>
    <w:div w:id="1668022350">
      <w:bodyDiv w:val="1"/>
      <w:marLeft w:val="0"/>
      <w:marRight w:val="0"/>
      <w:marTop w:val="0"/>
      <w:marBottom w:val="0"/>
      <w:divBdr>
        <w:top w:val="none" w:sz="0" w:space="0" w:color="auto"/>
        <w:left w:val="none" w:sz="0" w:space="0" w:color="auto"/>
        <w:bottom w:val="none" w:sz="0" w:space="0" w:color="auto"/>
        <w:right w:val="none" w:sz="0" w:space="0" w:color="auto"/>
      </w:divBdr>
    </w:div>
    <w:div w:id="1673490585">
      <w:bodyDiv w:val="1"/>
      <w:marLeft w:val="0"/>
      <w:marRight w:val="0"/>
      <w:marTop w:val="0"/>
      <w:marBottom w:val="0"/>
      <w:divBdr>
        <w:top w:val="none" w:sz="0" w:space="0" w:color="auto"/>
        <w:left w:val="none" w:sz="0" w:space="0" w:color="auto"/>
        <w:bottom w:val="none" w:sz="0" w:space="0" w:color="auto"/>
        <w:right w:val="none" w:sz="0" w:space="0" w:color="auto"/>
      </w:divBdr>
    </w:div>
    <w:div w:id="1761102887">
      <w:bodyDiv w:val="1"/>
      <w:marLeft w:val="0"/>
      <w:marRight w:val="0"/>
      <w:marTop w:val="0"/>
      <w:marBottom w:val="0"/>
      <w:divBdr>
        <w:top w:val="none" w:sz="0" w:space="0" w:color="auto"/>
        <w:left w:val="none" w:sz="0" w:space="0" w:color="auto"/>
        <w:bottom w:val="none" w:sz="0" w:space="0" w:color="auto"/>
        <w:right w:val="none" w:sz="0" w:space="0" w:color="auto"/>
      </w:divBdr>
    </w:div>
    <w:div w:id="1845314308">
      <w:bodyDiv w:val="1"/>
      <w:marLeft w:val="0"/>
      <w:marRight w:val="0"/>
      <w:marTop w:val="0"/>
      <w:marBottom w:val="0"/>
      <w:divBdr>
        <w:top w:val="none" w:sz="0" w:space="0" w:color="auto"/>
        <w:left w:val="none" w:sz="0" w:space="0" w:color="auto"/>
        <w:bottom w:val="none" w:sz="0" w:space="0" w:color="auto"/>
        <w:right w:val="none" w:sz="0" w:space="0" w:color="auto"/>
      </w:divBdr>
    </w:div>
    <w:div w:id="1914701551">
      <w:bodyDiv w:val="1"/>
      <w:marLeft w:val="0"/>
      <w:marRight w:val="0"/>
      <w:marTop w:val="0"/>
      <w:marBottom w:val="0"/>
      <w:divBdr>
        <w:top w:val="none" w:sz="0" w:space="0" w:color="auto"/>
        <w:left w:val="none" w:sz="0" w:space="0" w:color="auto"/>
        <w:bottom w:val="none" w:sz="0" w:space="0" w:color="auto"/>
        <w:right w:val="none" w:sz="0" w:space="0" w:color="auto"/>
      </w:divBdr>
    </w:div>
    <w:div w:id="1961065577">
      <w:bodyDiv w:val="1"/>
      <w:marLeft w:val="0"/>
      <w:marRight w:val="0"/>
      <w:marTop w:val="0"/>
      <w:marBottom w:val="0"/>
      <w:divBdr>
        <w:top w:val="none" w:sz="0" w:space="0" w:color="auto"/>
        <w:left w:val="none" w:sz="0" w:space="0" w:color="auto"/>
        <w:bottom w:val="none" w:sz="0" w:space="0" w:color="auto"/>
        <w:right w:val="none" w:sz="0" w:space="0" w:color="auto"/>
      </w:divBdr>
      <w:divsChild>
        <w:div w:id="861086572">
          <w:marLeft w:val="0"/>
          <w:marRight w:val="0"/>
          <w:marTop w:val="0"/>
          <w:marBottom w:val="0"/>
          <w:divBdr>
            <w:top w:val="none" w:sz="0" w:space="0" w:color="auto"/>
            <w:left w:val="none" w:sz="0" w:space="0" w:color="auto"/>
            <w:bottom w:val="none" w:sz="0" w:space="0" w:color="auto"/>
            <w:right w:val="none" w:sz="0" w:space="0" w:color="auto"/>
          </w:divBdr>
          <w:divsChild>
            <w:div w:id="1577545884">
              <w:marLeft w:val="0"/>
              <w:marRight w:val="0"/>
              <w:marTop w:val="0"/>
              <w:marBottom w:val="0"/>
              <w:divBdr>
                <w:top w:val="none" w:sz="0" w:space="0" w:color="auto"/>
                <w:left w:val="none" w:sz="0" w:space="0" w:color="auto"/>
                <w:bottom w:val="none" w:sz="0" w:space="0" w:color="auto"/>
                <w:right w:val="none" w:sz="0" w:space="0" w:color="auto"/>
              </w:divBdr>
              <w:divsChild>
                <w:div w:id="1583298656">
                  <w:marLeft w:val="0"/>
                  <w:marRight w:val="0"/>
                  <w:marTop w:val="0"/>
                  <w:marBottom w:val="0"/>
                  <w:divBdr>
                    <w:top w:val="none" w:sz="0" w:space="0" w:color="auto"/>
                    <w:left w:val="none" w:sz="0" w:space="0" w:color="auto"/>
                    <w:bottom w:val="none" w:sz="0" w:space="0" w:color="auto"/>
                    <w:right w:val="none" w:sz="0" w:space="0" w:color="auto"/>
                  </w:divBdr>
                  <w:divsChild>
                    <w:div w:id="968121893">
                      <w:marLeft w:val="0"/>
                      <w:marRight w:val="0"/>
                      <w:marTop w:val="0"/>
                      <w:marBottom w:val="0"/>
                      <w:divBdr>
                        <w:top w:val="none" w:sz="0" w:space="0" w:color="auto"/>
                        <w:left w:val="none" w:sz="0" w:space="0" w:color="auto"/>
                        <w:bottom w:val="none" w:sz="0" w:space="0" w:color="auto"/>
                        <w:right w:val="none" w:sz="0" w:space="0" w:color="auto"/>
                      </w:divBdr>
                      <w:divsChild>
                        <w:div w:id="278489604">
                          <w:marLeft w:val="0"/>
                          <w:marRight w:val="0"/>
                          <w:marTop w:val="0"/>
                          <w:marBottom w:val="0"/>
                          <w:divBdr>
                            <w:top w:val="none" w:sz="0" w:space="0" w:color="auto"/>
                            <w:left w:val="none" w:sz="0" w:space="0" w:color="auto"/>
                            <w:bottom w:val="none" w:sz="0" w:space="0" w:color="auto"/>
                            <w:right w:val="none" w:sz="0" w:space="0" w:color="auto"/>
                          </w:divBdr>
                          <w:divsChild>
                            <w:div w:id="1405371387">
                              <w:marLeft w:val="0"/>
                              <w:marRight w:val="0"/>
                              <w:marTop w:val="0"/>
                              <w:marBottom w:val="0"/>
                              <w:divBdr>
                                <w:top w:val="none" w:sz="0" w:space="0" w:color="auto"/>
                                <w:left w:val="none" w:sz="0" w:space="0" w:color="auto"/>
                                <w:bottom w:val="none" w:sz="0" w:space="0" w:color="auto"/>
                                <w:right w:val="none" w:sz="0" w:space="0" w:color="auto"/>
                              </w:divBdr>
                              <w:divsChild>
                                <w:div w:id="42657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hyperlink" Target="http://www.tenderned.nl" TargetMode="External"/><Relationship Id="rId26" Type="http://schemas.openxmlformats.org/officeDocument/2006/relationships/hyperlink" Target="http://www.commissievanaanbestedingsexperts.nl" TargetMode="External"/><Relationship Id="rId3" Type="http://schemas.openxmlformats.org/officeDocument/2006/relationships/customXml" Target="../customXml/item3.xml"/><Relationship Id="rId21" Type="http://schemas.openxmlformats.org/officeDocument/2006/relationships/hyperlink" Target="https://www.provincie-utrecht.nl/onderwerpen/natuur/monitoring-flora-en-fauna" TargetMode="External"/><Relationship Id="rId34" Type="http://schemas.openxmlformats.org/officeDocument/2006/relationships/footer" Target="footer4.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www.tenderned.nl" TargetMode="External"/><Relationship Id="rId25" Type="http://schemas.openxmlformats.org/officeDocument/2006/relationships/hyperlink" Target="https://klachtenmeldpuntaanbesteden.nl/leden/provincie-utrecht/" TargetMode="External"/><Relationship Id="rId33"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mailto:inkoop@provincie-utrecht.nl" TargetMode="External"/><Relationship Id="rId29" Type="http://schemas.openxmlformats.org/officeDocument/2006/relationships/hyperlink" Target="https://econnect.eu/en/sending-made-easy/invoice-portal"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digitoegankelijk.nl/uitleg-van-eisen" TargetMode="External"/><Relationship Id="rId32"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s://zoek.officielebekendmakingen.nl/stb-2018-141.html" TargetMode="External"/><Relationship Id="rId28" Type="http://schemas.openxmlformats.org/officeDocument/2006/relationships/hyperlink" Target="https://www.provincie-utrecht.nl/loket/inkopen-en-aanbesteden" TargetMode="External"/><Relationship Id="rId36"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mailto:servicedesk@TenderNed.nl" TargetMode="External"/><Relationship Id="rId31" Type="http://schemas.openxmlformats.org/officeDocument/2006/relationships/hyperlink" Target="mailto:inkoop@provincie-utrecht.nl"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image" Target="media/image2.png"/><Relationship Id="rId27" Type="http://schemas.openxmlformats.org/officeDocument/2006/relationships/hyperlink" Target="https://klachtenmeldpuntaanbesteden.nl/leden/provincie-utrecht/" TargetMode="External"/><Relationship Id="rId30" Type="http://schemas.openxmlformats.org/officeDocument/2006/relationships/hyperlink" Target="mailto:facturen@provincie-utrecht.nl" TargetMode="External"/><Relationship Id="rId35" Type="http://schemas.openxmlformats.org/officeDocument/2006/relationships/fontTable" Target="fontTable.xml"/><Relationship Id="rId8"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www.justis.nl/Producten/gedragsverklaring-aanbested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Q:\APPROW52\S522\OP@AJ\Bedrijfsjuridisch\Dossiers\Beleid\Templates\BESTEK%2017%20maart%202005.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_PU" ma:contentTypeID="0x0101003E9A2B830A3CB44DBCE3112387D3A13600027D544D4B8B7248AEBB31D1D05FB4E3" ma:contentTypeVersion="66" ma:contentTypeDescription=" " ma:contentTypeScope="" ma:versionID="fc65813fcb7f82387bd8e1d1edab4fc7">
  <xsd:schema xmlns:xsd="http://www.w3.org/2001/XMLSchema" xmlns:xs="http://www.w3.org/2001/XMLSchema" xmlns:p="http://schemas.microsoft.com/office/2006/metadata/properties" xmlns:ns2="3b6068bf-d84b-4b4e-bff2-0a8cf0bae874" xmlns:ns3="3a2d4642-b1a9-4f9a-947d-aaac82c6ed7c" xmlns:ns4="3f4d912d-7a8c-4031-98da-392257d30d6c" targetNamespace="http://schemas.microsoft.com/office/2006/metadata/properties" ma:root="true" ma:fieldsID="be80882614fb824c93dfc5c6fa226773" ns2:_="" ns3:_="" ns4:_="">
    <xsd:import namespace="3b6068bf-d84b-4b4e-bff2-0a8cf0bae874"/>
    <xsd:import namespace="3a2d4642-b1a9-4f9a-947d-aaac82c6ed7c"/>
    <xsd:import namespace="3f4d912d-7a8c-4031-98da-392257d30d6c"/>
    <xsd:element name="properties">
      <xsd:complexType>
        <xsd:sequence>
          <xsd:element name="documentManagement">
            <xsd:complexType>
              <xsd:all>
                <xsd:element ref="ns2:PUWerkingsgebiedDocument" minOccurs="0"/>
                <xsd:element ref="ns2:PUCopyrightRechten" minOccurs="0"/>
                <xsd:element ref="ns2:PUOmschrijvingVoorwaardenCopyright" minOccurs="0"/>
                <xsd:element ref="ns2:PUBegindatumCopyright" minOccurs="0"/>
                <xsd:element ref="ns2:PUEinddatumCopyright" minOccurs="0"/>
                <xsd:element ref="ns2:PUBegindatumdossier" minOccurs="0"/>
                <xsd:element ref="ns2:PUEinddatumdossier" minOccurs="0"/>
                <xsd:element ref="ns2:PUSelectiecategorie" minOccurs="0"/>
                <xsd:element ref="ns2:PUDocumenttype" minOccurs="0"/>
                <xsd:element ref="ns2:PUDocumentumRegistratienummer" minOccurs="0"/>
                <xsd:element ref="ns2:PUDossiernaam" minOccurs="0"/>
                <xsd:element ref="ns2:_dlc_DocIdUrl" minOccurs="0"/>
                <xsd:element ref="ns2:e28028357a134c8cba3ce1e424d81274" minOccurs="0"/>
                <xsd:element ref="ns2:_dlc_DocIdPersistId" minOccurs="0"/>
                <xsd:element ref="ns2:d6579817e59147ae85edfd3136814cae" minOccurs="0"/>
                <xsd:element ref="ns2:c69891f5b6724842a1992b729e890d0f" minOccurs="0"/>
                <xsd:element ref="ns2:dc87032591014caf9b8c241199203258" minOccurs="0"/>
                <xsd:element ref="ns2:TaxCatchAll" minOccurs="0"/>
                <xsd:element ref="ns2:nbfcb91ce6ed4c72a590e661d33753dd" minOccurs="0"/>
                <xsd:element ref="ns2:TaxCatchAllLabel" minOccurs="0"/>
                <xsd:element ref="ns2:ecddcceb7a3944bcb5df119ed71fb281" minOccurs="0"/>
                <xsd:element ref="ns2:n35da69e1c1047dea46f4e43c827e5fd" minOccurs="0"/>
                <xsd:element ref="ns2:kb23fa795b9743b8adae1149359e24fa" minOccurs="0"/>
                <xsd:element ref="ns2:_dlc_DocId" minOccurs="0"/>
                <xsd:element ref="ns2:d48145a825f34c759bf35e0f0f98a24d" minOccurs="0"/>
                <xsd:element ref="ns2:bee6bab28bc347dea223a27ae484b55c" minOccurs="0"/>
                <xsd:element ref="ns2:k7957b5f8f444a679b34b5b5923d672a" minOccurs="0"/>
                <xsd:element ref="ns2:jac39c03a7c14cb08e70c160a38b370d" minOccurs="0"/>
                <xsd:element ref="ns3:PUOrigineleMakerDocumentum" minOccurs="0"/>
                <xsd:element ref="ns4:MediaServiceMetadata" minOccurs="0"/>
                <xsd:element ref="ns4:MediaServiceFastMetadata" minOccurs="0"/>
                <xsd:element ref="ns2:SharedWithUsers" minOccurs="0"/>
                <xsd:element ref="ns2:SharedWithDetails" minOccurs="0"/>
                <xsd:element ref="ns4:lcf76f155ced4ddcb4097134ff3c332f" minOccurs="0"/>
                <xsd:element ref="ns4:MediaServiceDateTaken" minOccurs="0"/>
                <xsd:element ref="ns4:MediaServiceGenerationTime" minOccurs="0"/>
                <xsd:element ref="ns4:MediaServiceEventHashCode" minOccurs="0"/>
                <xsd:element ref="ns4:MediaServiceOCR" minOccurs="0"/>
                <xsd:element ref="ns3:PUCorsaDocumentcode" minOccurs="0"/>
                <xsd:element ref="ns4:MediaServiceObjectDetectorVersions" minOccurs="0"/>
                <xsd:element ref="ns4:MediaServiceSearchProperties" minOccurs="0"/>
                <xsd:element ref="ns4:MediaLengthInSecond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6068bf-d84b-4b4e-bff2-0a8cf0bae874" elementFormDefault="qualified">
    <xsd:import namespace="http://schemas.microsoft.com/office/2006/documentManagement/types"/>
    <xsd:import namespace="http://schemas.microsoft.com/office/infopath/2007/PartnerControls"/>
    <xsd:element name="PUWerkingsgebiedDocument" ma:index="3" nillable="true" ma:displayName="Werkingsgebied document" ma:internalName="PUWerkingsgebiedDocument" ma:readOnly="false">
      <xsd:simpleType>
        <xsd:restriction base="dms:Text">
          <xsd:maxLength value="255"/>
        </xsd:restriction>
      </xsd:simpleType>
    </xsd:element>
    <xsd:element name="PUCopyrightRechten" ma:index="4" nillable="true" ma:displayName="Copyright rechten" ma:default="0" ma:description="Selecteer &quot;Ja&quot; indien het document onderhevig is aan copyright rechten" ma:internalName="PUCopyrightRechten" ma:readOnly="false">
      <xsd:simpleType>
        <xsd:restriction base="dms:Boolean"/>
      </xsd:simpleType>
    </xsd:element>
    <xsd:element name="PUOmschrijvingVoorwaardenCopyright" ma:index="5" nillable="true" ma:displayName="Omschrijving voorwaarden copyright" ma:internalName="PUOmschrijvingVoorwaardenCopyright" ma:readOnly="false">
      <xsd:simpleType>
        <xsd:restriction base="dms:Note">
          <xsd:maxLength value="255"/>
        </xsd:restriction>
      </xsd:simpleType>
    </xsd:element>
    <xsd:element name="PUBegindatumCopyright" ma:index="6" nillable="true" ma:displayName="Begindatum copyright" ma:format="DateOnly" ma:internalName="PUBegindatumCopyright" ma:readOnly="false">
      <xsd:simpleType>
        <xsd:restriction base="dms:DateTime"/>
      </xsd:simpleType>
    </xsd:element>
    <xsd:element name="PUEinddatumCopyright" ma:index="7" nillable="true" ma:displayName="Einddatum copyright" ma:format="DateOnly" ma:internalName="PUEinddatumCopyright" ma:readOnly="false">
      <xsd:simpleType>
        <xsd:restriction base="dms:DateTime"/>
      </xsd:simpleType>
    </xsd:element>
    <xsd:element name="PUBegindatumdossier" ma:index="14" nillable="true" ma:displayName="Begindatumdossier" ma:default="" ma:format="DateOnly" ma:hidden="true" ma:internalName="PUBegindatumdossier" ma:readOnly="false">
      <xsd:simpleType>
        <xsd:restriction base="dms:DateTime"/>
      </xsd:simpleType>
    </xsd:element>
    <xsd:element name="PUEinddatumdossier" ma:index="15" nillable="true" ma:displayName="Einddatumdossier" ma:format="DateOnly" ma:hidden="true" ma:internalName="PUEinddatumdossier" ma:readOnly="false">
      <xsd:simpleType>
        <xsd:restriction base="dms:DateTime"/>
      </xsd:simpleType>
    </xsd:element>
    <xsd:element name="PUSelectiecategorie" ma:index="18" nillable="true" ma:displayName="Selectiecategorie" ma:default="2020 18" ma:hidden="true" ma:internalName="PUSelectiecategorie" ma:readOnly="false">
      <xsd:simpleType>
        <xsd:restriction base="dms:Text">
          <xsd:maxLength value="255"/>
        </xsd:restriction>
      </xsd:simpleType>
    </xsd:element>
    <xsd:element name="PUDocumenttype" ma:index="19" nillable="true" ma:displayName="Documenttype" ma:hidden="true" ma:internalName="PUDocumenttype" ma:readOnly="false">
      <xsd:simpleType>
        <xsd:restriction base="dms:Text">
          <xsd:maxLength value="255"/>
        </xsd:restriction>
      </xsd:simpleType>
    </xsd:element>
    <xsd:element name="PUDocumentumRegistratienummer" ma:index="20" nillable="true" ma:displayName="Documentum Registratienummer" ma:internalName="PUDocumentumRegistratienummer" ma:readOnly="false">
      <xsd:simpleType>
        <xsd:restriction base="dms:Text">
          <xsd:maxLength value="255"/>
        </xsd:restriction>
      </xsd:simpleType>
    </xsd:element>
    <xsd:element name="PUDossiernaam" ma:index="21" nillable="true" ma:displayName="Dossiernaam" ma:default="" ma:hidden="true" ma:internalName="PUDossiernaam" ma:readOnly="false">
      <xsd:simpleType>
        <xsd:restriction base="dms:Text">
          <xsd:maxLength value="255"/>
        </xsd:restriction>
      </xsd:simpleType>
    </xsd:element>
    <xsd:element name="_dlc_DocIdUrl" ma:index="23" nillable="true" ma:displayName="Registratienummer"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e28028357a134c8cba3ce1e424d81274" ma:index="24" nillable="true" ma:taxonomy="true" ma:internalName="e28028357a134c8cba3ce1e424d81274" ma:taxonomyFieldName="PUThema" ma:displayName="Thema" ma:readOnly="false" ma:default="2;#Natuur en landschap|2b1a05fc-26e8-4c2e-a456-563ca21d5641" ma:fieldId="{e2802835-7a13-4c8c-ba3c-e1e424d81274}" ma:sspId="d6e20898-9fd2-4753-9924-3f7380c5943a" ma:termSetId="06d93e4f-b741-4aa1-a950-4db177d07a46" ma:anchorId="00000000-0000-0000-0000-000000000000" ma:open="false" ma:isKeyword="false">
      <xsd:complexType>
        <xsd:sequence>
          <xsd:element ref="pc:Terms" minOccurs="0" maxOccurs="1"/>
        </xsd:sequence>
      </xsd:complexType>
    </xsd:element>
    <xsd:element name="_dlc_DocIdPersistId" ma:index="25" nillable="true" ma:displayName="Id blijven behouden" ma:description="Id behouden tijdens toevoegen." ma:hidden="true" ma:internalName="_dlc_DocIdPersistId" ma:readOnly="true">
      <xsd:simpleType>
        <xsd:restriction base="dms:Boolean"/>
      </xsd:simpleType>
    </xsd:element>
    <xsd:element name="d6579817e59147ae85edfd3136814cae" ma:index="26" nillable="true" ma:taxonomy="true" ma:internalName="d6579817e59147ae85edfd3136814cae" ma:taxonomyFieldName="PUWerkproces" ma:displayName="Werkproces" ma:readOnly="false" ma:default="3;#Nog nader in te vullen|e20950c1-e059-4dd1-8571-f80d57af7540" ma:fieldId="{d6579817-e591-47ae-85ed-fd3136814cae}" ma:sspId="d6e20898-9fd2-4753-9924-3f7380c5943a" ma:termSetId="1795a696-d4ea-42e5-9f0b-f098e75f91fd" ma:anchorId="00000000-0000-0000-0000-000000000000" ma:open="false" ma:isKeyword="false">
      <xsd:complexType>
        <xsd:sequence>
          <xsd:element ref="pc:Terms" minOccurs="0" maxOccurs="1"/>
        </xsd:sequence>
      </xsd:complexType>
    </xsd:element>
    <xsd:element name="c69891f5b6724842a1992b729e890d0f" ma:index="27" nillable="true" ma:taxonomy="true" ma:internalName="c69891f5b6724842a1992b729e890d0f" ma:taxonomyFieldName="PUDocumentTrefwoorden" ma:displayName="Document trefwoorden" ma:readOnly="false" ma:fieldId="{c69891f5-b672-4842-a199-2b729e890d0f}" ma:taxonomyMulti="true" ma:sspId="d6e20898-9fd2-4753-9924-3f7380c5943a" ma:termSetId="1b363043-d7e0-4c46-b1ad-fdffdfbebc23" ma:anchorId="00000000-0000-0000-0000-000000000000" ma:open="true" ma:isKeyword="false">
      <xsd:complexType>
        <xsd:sequence>
          <xsd:element ref="pc:Terms" minOccurs="0" maxOccurs="1"/>
        </xsd:sequence>
      </xsd:complexType>
    </xsd:element>
    <xsd:element name="dc87032591014caf9b8c241199203258" ma:index="28" nillable="true" ma:taxonomy="true" ma:internalName="dc87032591014caf9b8c241199203258" ma:taxonomyFieldName="PUDoelenboom" ma:displayName="Doelenboom" ma:readOnly="false" ma:default="7;#Onbenoemd|fb06c238-9fe8-4cf7-a2d9-a90b291e7d32" ma:fieldId="{dc870325-9101-4caf-9b8c-241199203258}" ma:sspId="d6e20898-9fd2-4753-9924-3f7380c5943a" ma:termSetId="9589c86e-2f15-406a-bb88-85ad886474d1" ma:anchorId="00000000-0000-0000-0000-000000000000" ma:open="false" ma:isKeyword="false">
      <xsd:complexType>
        <xsd:sequence>
          <xsd:element ref="pc:Terms" minOccurs="0" maxOccurs="1"/>
        </xsd:sequence>
      </xsd:complexType>
    </xsd:element>
    <xsd:element name="TaxCatchAll" ma:index="29" nillable="true" ma:displayName="Taxonomy Catch All Column" ma:hidden="true" ma:list="{c5890064-d6de-4aad-99cf-0a80959b3754}" ma:internalName="TaxCatchAll" ma:showField="CatchAllData" ma:web="3b6068bf-d84b-4b4e-bff2-0a8cf0bae874">
      <xsd:complexType>
        <xsd:complexContent>
          <xsd:extension base="dms:MultiChoiceLookup">
            <xsd:sequence>
              <xsd:element name="Value" type="dms:Lookup" maxOccurs="unbounded" minOccurs="0" nillable="true"/>
            </xsd:sequence>
          </xsd:extension>
        </xsd:complexContent>
      </xsd:complexType>
    </xsd:element>
    <xsd:element name="nbfcb91ce6ed4c72a590e661d33753dd" ma:index="30" nillable="true" ma:taxonomy="true" ma:internalName="nbfcb91ce6ed4c72a590e661d33753dd" ma:taxonomyFieldName="PUWBSTax" ma:displayName="WBS" ma:readOnly="false" ma:default="8;#P.0000 - Onbenoemd|3d735cab-bb43-4375-8d6c-aab7c97c3079" ma:fieldId="{7bfcb91c-e6ed-4c72-a590-e661d33753dd}" ma:sspId="d6e20898-9fd2-4753-9924-3f7380c5943a" ma:termSetId="de8aea1a-1900-4651-8d26-56f9dde5d303" ma:anchorId="00000000-0000-0000-0000-000000000000" ma:open="false" ma:isKeyword="false">
      <xsd:complexType>
        <xsd:sequence>
          <xsd:element ref="pc:Terms" minOccurs="0" maxOccurs="1"/>
        </xsd:sequence>
      </xsd:complexType>
    </xsd:element>
    <xsd:element name="TaxCatchAllLabel" ma:index="31" nillable="true" ma:displayName="Taxonomy Catch All Column1" ma:hidden="true" ma:list="{c5890064-d6de-4aad-99cf-0a80959b3754}" ma:internalName="TaxCatchAllLabel" ma:readOnly="true" ma:showField="CatchAllDataLabel" ma:web="3b6068bf-d84b-4b4e-bff2-0a8cf0bae874">
      <xsd:complexType>
        <xsd:complexContent>
          <xsd:extension base="dms:MultiChoiceLookup">
            <xsd:sequence>
              <xsd:element name="Value" type="dms:Lookup" maxOccurs="unbounded" minOccurs="0" nillable="true"/>
            </xsd:sequence>
          </xsd:extension>
        </xsd:complexContent>
      </xsd:complexType>
    </xsd:element>
    <xsd:element name="ecddcceb7a3944bcb5df119ed71fb281" ma:index="34" nillable="true" ma:taxonomy="true" ma:internalName="ecddcceb7a3944bcb5df119ed71fb281" ma:taxonomyFieldName="PUWaardering" ma:displayName="Waardering" ma:readOnly="false" ma:default="5;#Bewaren|4570fb31-860c-44f7-be36-40938139c6a7" ma:fieldId="{ecddcceb-7a39-44bc-b5df-119ed71fb281}" ma:sspId="d6e20898-9fd2-4753-9924-3f7380c5943a" ma:termSetId="2b960e09-d81e-4156-bdf3-fa04acc66991" ma:anchorId="00000000-0000-0000-0000-000000000000" ma:open="false" ma:isKeyword="false">
      <xsd:complexType>
        <xsd:sequence>
          <xsd:element ref="pc:Terms" minOccurs="0" maxOccurs="1"/>
        </xsd:sequence>
      </xsd:complexType>
    </xsd:element>
    <xsd:element name="n35da69e1c1047dea46f4e43c827e5fd" ma:index="36" nillable="true" ma:taxonomy="true" ma:internalName="n35da69e1c1047dea46f4e43c827e5fd" ma:taxonomyFieldName="PUBewaartermijn" ma:displayName="Bewaartermijn" ma:readOnly="false" ma:default="6;#Blijvend bewaren|e5ca1b2a-a741-485a-bdf8-91756cb0387b" ma:fieldId="{735da69e-1c10-47de-a46f-4e43c827e5fd}" ma:sspId="d6e20898-9fd2-4753-9924-3f7380c5943a" ma:termSetId="bf6207c9-df11-4d84-a399-b07313a6ce94" ma:anchorId="00000000-0000-0000-0000-000000000000" ma:open="false" ma:isKeyword="false">
      <xsd:complexType>
        <xsd:sequence>
          <xsd:element ref="pc:Terms" minOccurs="0" maxOccurs="1"/>
        </xsd:sequence>
      </xsd:complexType>
    </xsd:element>
    <xsd:element name="kb23fa795b9743b8adae1149359e24fa" ma:index="40" nillable="true" ma:taxonomy="true" ma:internalName="kb23fa795b9743b8adae1149359e24fa" ma:taxonomyFieldName="PUProceseigenaar" ma:displayName="Proceseigenaar" ma:readOnly="false" ma:default="4;#TL LLO-NEL, Teamleider Natuur en landbouw|1eb9648d-38f0-43de-98ea-5c1e1821e9e5" ma:fieldId="{4b23fa79-5b97-43b8-adae-1149359e24fa}" ma:sspId="d6e20898-9fd2-4753-9924-3f7380c5943a" ma:termSetId="b742015b-cac9-4880-bb80-8932fb1f14ed" ma:anchorId="00000000-0000-0000-0000-000000000000" ma:open="false" ma:isKeyword="false">
      <xsd:complexType>
        <xsd:sequence>
          <xsd:element ref="pc:Terms" minOccurs="0" maxOccurs="1"/>
        </xsd:sequence>
      </xsd:complexType>
    </xsd:element>
    <xsd:element name="_dlc_DocId" ma:index="41" nillable="true" ma:displayName="Waarde van de document-id" ma:description="De waarde van de document-id die aan dit item is toegewezen." ma:indexed="true" ma:internalName="_dlc_DocId" ma:readOnly="true">
      <xsd:simpleType>
        <xsd:restriction base="dms:Text"/>
      </xsd:simpleType>
    </xsd:element>
    <xsd:element name="d48145a825f34c759bf35e0f0f98a24d" ma:index="42" nillable="true" ma:taxonomy="true" ma:internalName="d48145a825f34c759bf35e0f0f98a24d" ma:taxonomyFieldName="PUWerkingsgebiedDossier" ma:displayName="Werkingsgebied dossier" ma:readOnly="false" ma:default="1;#Intern Provincie|189e3338-705c-4baf-9377-0e95b47bfb72" ma:fieldId="{d48145a8-25f3-4c75-9bf3-5e0f0f98a24d}" ma:sspId="d6e20898-9fd2-4753-9924-3f7380c5943a" ma:termSetId="fdfb8693-5b3e-48f7-b4e1-2743a88dfeaa" ma:anchorId="00000000-0000-0000-0000-000000000000" ma:open="false" ma:isKeyword="false">
      <xsd:complexType>
        <xsd:sequence>
          <xsd:element ref="pc:Terms" minOccurs="0" maxOccurs="1"/>
        </xsd:sequence>
      </xsd:complexType>
    </xsd:element>
    <xsd:element name="bee6bab28bc347dea223a27ae484b55c" ma:index="43" nillable="true" ma:taxonomy="true" ma:internalName="bee6bab28bc347dea223a27ae484b55c" ma:taxonomyFieldName="PUEindverantwoordelijkeProceseigenaar" ma:displayName="Eindverantwoordelijke proceseigenaar" ma:default="9;#LLO - Concernmanager Landelijke Leefomgeving|12ba512e-f573-4b35-8ca3-a24b8ea07001" ma:fieldId="{bee6bab2-8bc3-47de-a223-a27ae484b55c}" ma:sspId="d6e20898-9fd2-4753-9924-3f7380c5943a" ma:termSetId="c4f41cfa-9fd9-430d-8623-d08408cb3992" ma:anchorId="00000000-0000-0000-0000-000000000000" ma:open="false" ma:isKeyword="false">
      <xsd:complexType>
        <xsd:sequence>
          <xsd:element ref="pc:Terms" minOccurs="0" maxOccurs="1"/>
        </xsd:sequence>
      </xsd:complexType>
    </xsd:element>
    <xsd:element name="k7957b5f8f444a679b34b5b5923d672a" ma:index="44" nillable="true" ma:taxonomy="true" ma:internalName="k7957b5f8f444a679b34b5b5923d672a" ma:taxonomyFieldName="PUDossierStatus" ma:displayName="Dossierstatus" ma:readOnly="false" ma:default="10;#Lopend|dbd4ffdd-42b7-499f-b515-be6b43c64e3b" ma:fieldId="{47957b5f-8f44-4a67-9b34-b5b5923d672a}" ma:sspId="d6e20898-9fd2-4753-9924-3f7380c5943a" ma:termSetId="f6dcac51-8215-494b-ba5d-57816ad03dbe" ma:anchorId="00000000-0000-0000-0000-000000000000" ma:open="false" ma:isKeyword="false">
      <xsd:complexType>
        <xsd:sequence>
          <xsd:element ref="pc:Terms" minOccurs="0" maxOccurs="1"/>
        </xsd:sequence>
      </xsd:complexType>
    </xsd:element>
    <xsd:element name="jac39c03a7c14cb08e70c160a38b370d" ma:index="46" nillable="true" ma:taxonomy="true" ma:internalName="jac39c03a7c14cb08e70c160a38b370d" ma:taxonomyFieldName="PUDossierResultaat" ma:displayName="Resultaat" ma:readOnly="false" ma:fieldId="{3ac39c03-a7c1-4cb0-8e70-c160a38b370d}" ma:sspId="d6e20898-9fd2-4753-9924-3f7380c5943a" ma:termSetId="21ff5038-241b-4cf6-b3fa-6a5f1a8e5fc1" ma:anchorId="00000000-0000-0000-0000-000000000000" ma:open="false" ma:isKeyword="false">
      <xsd:complexType>
        <xsd:sequence>
          <xsd:element ref="pc:Terms" minOccurs="0" maxOccurs="1"/>
        </xsd:sequence>
      </xsd:complexType>
    </xsd:element>
    <xsd:element name="SharedWithUsers" ma:index="5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2"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a2d4642-b1a9-4f9a-947d-aaac82c6ed7c" elementFormDefault="qualified">
    <xsd:import namespace="http://schemas.microsoft.com/office/2006/documentManagement/types"/>
    <xsd:import namespace="http://schemas.microsoft.com/office/infopath/2007/PartnerControls"/>
    <xsd:element name="PUOrigineleMakerDocumentum" ma:index="48" nillable="true" ma:displayName="Originele maker Documentum" ma:hidden="true" ma:internalName="PUOrigineleMakerDocumentum" ma:readOnly="false">
      <xsd:simpleType>
        <xsd:restriction base="dms:Text">
          <xsd:maxLength value="255"/>
        </xsd:restriction>
      </xsd:simpleType>
    </xsd:element>
    <xsd:element name="PUCorsaDocumentcode" ma:index="59" nillable="true" ma:displayName="Corsa documentcode" ma:hidden="true" ma:internalName="PUCorsaDocumen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f4d912d-7a8c-4031-98da-392257d30d6c" elementFormDefault="qualified">
    <xsd:import namespace="http://schemas.microsoft.com/office/2006/documentManagement/types"/>
    <xsd:import namespace="http://schemas.microsoft.com/office/infopath/2007/PartnerControls"/>
    <xsd:element name="MediaServiceMetadata" ma:index="49" nillable="true" ma:displayName="MediaServiceMetadata" ma:hidden="true" ma:internalName="MediaServiceMetadata" ma:readOnly="true">
      <xsd:simpleType>
        <xsd:restriction base="dms:Note"/>
      </xsd:simpleType>
    </xsd:element>
    <xsd:element name="MediaServiceFastMetadata" ma:index="50" nillable="true" ma:displayName="MediaServiceFastMetadata" ma:hidden="true" ma:internalName="MediaServiceFastMetadata" ma:readOnly="true">
      <xsd:simpleType>
        <xsd:restriction base="dms:Note"/>
      </xsd:simpleType>
    </xsd:element>
    <xsd:element name="lcf76f155ced4ddcb4097134ff3c332f" ma:index="54" nillable="true" ma:taxonomy="true" ma:internalName="lcf76f155ced4ddcb4097134ff3c332f" ma:taxonomyFieldName="MediaServiceImageTags" ma:displayName="Afbeeldingtags" ma:readOnly="false" ma:fieldId="{5cf76f15-5ced-4ddc-b409-7134ff3c332f}" ma:taxonomyMulti="true" ma:sspId="d6e20898-9fd2-4753-9924-3f7380c5943a" ma:termSetId="09814cd3-568e-fe90-9814-8d621ff8fb84" ma:anchorId="fba54fb3-c3e1-fe81-a776-ca4b69148c4d" ma:open="true" ma:isKeyword="false">
      <xsd:complexType>
        <xsd:sequence>
          <xsd:element ref="pc:Terms" minOccurs="0" maxOccurs="1"/>
        </xsd:sequence>
      </xsd:complexType>
    </xsd:element>
    <xsd:element name="MediaServiceDateTaken" ma:index="55" nillable="true" ma:displayName="MediaServiceDateTaken" ma:hidden="true" ma:indexed="true" ma:internalName="MediaServiceDateTaken" ma:readOnly="true">
      <xsd:simpleType>
        <xsd:restriction base="dms:Text"/>
      </xsd:simpleType>
    </xsd:element>
    <xsd:element name="MediaServiceGenerationTime" ma:index="56" nillable="true" ma:displayName="MediaServiceGenerationTime" ma:hidden="true" ma:internalName="MediaServiceGenerationTime" ma:readOnly="true">
      <xsd:simpleType>
        <xsd:restriction base="dms:Text"/>
      </xsd:simpleType>
    </xsd:element>
    <xsd:element name="MediaServiceEventHashCode" ma:index="57" nillable="true" ma:displayName="MediaServiceEventHashCode" ma:hidden="true" ma:internalName="MediaServiceEventHashCode" ma:readOnly="true">
      <xsd:simpleType>
        <xsd:restriction base="dms:Text"/>
      </xsd:simpleType>
    </xsd:element>
    <xsd:element name="MediaServiceOCR" ma:index="58" nillable="true" ma:displayName="Extracted Text" ma:internalName="MediaServiceOCR" ma:readOnly="true">
      <xsd:simpleType>
        <xsd:restriction base="dms:Note">
          <xsd:maxLength value="255"/>
        </xsd:restriction>
      </xsd:simpleType>
    </xsd:element>
    <xsd:element name="MediaServiceObjectDetectorVersions" ma:index="60" nillable="true" ma:displayName="MediaServiceObjectDetectorVersions" ma:hidden="true" ma:indexed="true" ma:internalName="MediaServiceObjectDetectorVersions" ma:readOnly="true">
      <xsd:simpleType>
        <xsd:restriction base="dms:Text"/>
      </xsd:simpleType>
    </xsd:element>
    <xsd:element name="MediaServiceSearchProperties" ma:index="61" nillable="true" ma:displayName="MediaServiceSearchProperties" ma:hidden="true" ma:internalName="MediaServiceSearchProperties" ma:readOnly="true">
      <xsd:simpleType>
        <xsd:restriction base="dms:Note"/>
      </xsd:simpleType>
    </xsd:element>
    <xsd:element name="MediaLengthInSeconds" ma:index="62" nillable="true" ma:displayName="MediaLengthInSeconds" ma:hidden="true" ma:internalName="MediaLengthInSeconds" ma:readOnly="true">
      <xsd:simpleType>
        <xsd:restriction base="dms:Unknown"/>
      </xsd:simpleType>
    </xsd:element>
    <xsd:element name="MediaServiceBillingMetadata" ma:index="6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2"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d48145a825f34c759bf35e0f0f98a24d xmlns="3b6068bf-d84b-4b4e-bff2-0a8cf0bae874">
      <Terms xmlns="http://schemas.microsoft.com/office/infopath/2007/PartnerControls">
        <TermInfo xmlns="http://schemas.microsoft.com/office/infopath/2007/PartnerControls">
          <TermName xmlns="http://schemas.microsoft.com/office/infopath/2007/PartnerControls">Intern Provincie</TermName>
          <TermId xmlns="http://schemas.microsoft.com/office/infopath/2007/PartnerControls">189e3338-705c-4baf-9377-0e95b47bfb72</TermId>
        </TermInfo>
      </Terms>
    </d48145a825f34c759bf35e0f0f98a24d>
    <PUBegindatumCopyright xmlns="3b6068bf-d84b-4b4e-bff2-0a8cf0bae874" xsi:nil="true"/>
    <PUSelectiecategorie xmlns="3b6068bf-d84b-4b4e-bff2-0a8cf0bae874">2020 18</PUSelectiecategorie>
    <PUWerkingsgebiedDocument xmlns="3b6068bf-d84b-4b4e-bff2-0a8cf0bae874" xsi:nil="true"/>
    <TaxCatchAll xmlns="3b6068bf-d84b-4b4e-bff2-0a8cf0bae874">
      <Value>10</Value>
      <Value>9</Value>
      <Value>8</Value>
      <Value>7</Value>
      <Value>6</Value>
      <Value>5</Value>
      <Value>4</Value>
      <Value>3</Value>
      <Value>2</Value>
      <Value>1</Value>
    </TaxCatchAll>
    <bee6bab28bc347dea223a27ae484b55c xmlns="3b6068bf-d84b-4b4e-bff2-0a8cf0bae874">
      <Terms xmlns="http://schemas.microsoft.com/office/infopath/2007/PartnerControls">
        <TermInfo xmlns="http://schemas.microsoft.com/office/infopath/2007/PartnerControls">
          <TermName xmlns="http://schemas.microsoft.com/office/infopath/2007/PartnerControls">LLO - Concernmanager Landelijke Leefomgeving</TermName>
          <TermId xmlns="http://schemas.microsoft.com/office/infopath/2007/PartnerControls">12ba512e-f573-4b35-8ca3-a24b8ea07001</TermId>
        </TermInfo>
      </Terms>
    </bee6bab28bc347dea223a27ae484b55c>
    <c69891f5b6724842a1992b729e890d0f xmlns="3b6068bf-d84b-4b4e-bff2-0a8cf0bae874">
      <Terms xmlns="http://schemas.microsoft.com/office/infopath/2007/PartnerControls"/>
    </c69891f5b6724842a1992b729e890d0f>
    <dc87032591014caf9b8c241199203258 xmlns="3b6068bf-d84b-4b4e-bff2-0a8cf0bae874">
      <Terms xmlns="http://schemas.microsoft.com/office/infopath/2007/PartnerControls">
        <TermInfo xmlns="http://schemas.microsoft.com/office/infopath/2007/PartnerControls">
          <TermName xmlns="http://schemas.microsoft.com/office/infopath/2007/PartnerControls">Onbenoemd</TermName>
          <TermId xmlns="http://schemas.microsoft.com/office/infopath/2007/PartnerControls">fb06c238-9fe8-4cf7-a2d9-a90b291e7d32</TermId>
        </TermInfo>
      </Terms>
    </dc87032591014caf9b8c241199203258>
    <nbfcb91ce6ed4c72a590e661d33753dd xmlns="3b6068bf-d84b-4b4e-bff2-0a8cf0bae874">
      <Terms xmlns="http://schemas.microsoft.com/office/infopath/2007/PartnerControls">
        <TermInfo xmlns="http://schemas.microsoft.com/office/infopath/2007/PartnerControls">
          <TermName xmlns="http://schemas.microsoft.com/office/infopath/2007/PartnerControls">P.0000 - Onbenoemd</TermName>
          <TermId xmlns="http://schemas.microsoft.com/office/infopath/2007/PartnerControls">3d735cab-bb43-4375-8d6c-aab7c97c3079</TermId>
        </TermInfo>
      </Terms>
    </nbfcb91ce6ed4c72a590e661d33753dd>
    <kb23fa795b9743b8adae1149359e24fa xmlns="3b6068bf-d84b-4b4e-bff2-0a8cf0bae874">
      <Terms xmlns="http://schemas.microsoft.com/office/infopath/2007/PartnerControls">
        <TermInfo xmlns="http://schemas.microsoft.com/office/infopath/2007/PartnerControls">
          <TermName xmlns="http://schemas.microsoft.com/office/infopath/2007/PartnerControls">TL LLO-NEL, Teamleider Natuur en landbouw</TermName>
          <TermId xmlns="http://schemas.microsoft.com/office/infopath/2007/PartnerControls">1eb9648d-38f0-43de-98ea-5c1e1821e9e5</TermId>
        </TermInfo>
      </Terms>
    </kb23fa795b9743b8adae1149359e24fa>
    <n35da69e1c1047dea46f4e43c827e5fd xmlns="3b6068bf-d84b-4b4e-bff2-0a8cf0bae874">
      <Terms xmlns="http://schemas.microsoft.com/office/infopath/2007/PartnerControls">
        <TermInfo xmlns="http://schemas.microsoft.com/office/infopath/2007/PartnerControls">
          <TermName xmlns="http://schemas.microsoft.com/office/infopath/2007/PartnerControls">Blijvend bewaren</TermName>
          <TermId xmlns="http://schemas.microsoft.com/office/infopath/2007/PartnerControls">e5ca1b2a-a741-485a-bdf8-91756cb0387b</TermId>
        </TermInfo>
      </Terms>
    </n35da69e1c1047dea46f4e43c827e5fd>
    <k7957b5f8f444a679b34b5b5923d672a xmlns="3b6068bf-d84b-4b4e-bff2-0a8cf0bae874">
      <Terms xmlns="http://schemas.microsoft.com/office/infopath/2007/PartnerControls">
        <TermInfo xmlns="http://schemas.microsoft.com/office/infopath/2007/PartnerControls">
          <TermName xmlns="http://schemas.microsoft.com/office/infopath/2007/PartnerControls">Lopend</TermName>
          <TermId xmlns="http://schemas.microsoft.com/office/infopath/2007/PartnerControls">dbd4ffdd-42b7-499f-b515-be6b43c64e3b</TermId>
        </TermInfo>
      </Terms>
    </k7957b5f8f444a679b34b5b5923d672a>
    <lcf76f155ced4ddcb4097134ff3c332f xmlns="3f4d912d-7a8c-4031-98da-392257d30d6c">
      <Terms xmlns="http://schemas.microsoft.com/office/infopath/2007/PartnerControls"/>
    </lcf76f155ced4ddcb4097134ff3c332f>
    <PUDocumenttype xmlns="3b6068bf-d84b-4b4e-bff2-0a8cf0bae874" xsi:nil="true"/>
    <PUEinddatumCopyright xmlns="3b6068bf-d84b-4b4e-bff2-0a8cf0bae874" xsi:nil="true"/>
    <ecddcceb7a3944bcb5df119ed71fb281 xmlns="3b6068bf-d84b-4b4e-bff2-0a8cf0bae874">
      <Terms xmlns="http://schemas.microsoft.com/office/infopath/2007/PartnerControls">
        <TermInfo xmlns="http://schemas.microsoft.com/office/infopath/2007/PartnerControls">
          <TermName xmlns="http://schemas.microsoft.com/office/infopath/2007/PartnerControls">Bewaren</TermName>
          <TermId xmlns="http://schemas.microsoft.com/office/infopath/2007/PartnerControls">4570fb31-860c-44f7-be36-40938139c6a7</TermId>
        </TermInfo>
      </Terms>
    </ecddcceb7a3944bcb5df119ed71fb281>
    <jac39c03a7c14cb08e70c160a38b370d xmlns="3b6068bf-d84b-4b4e-bff2-0a8cf0bae874">
      <Terms xmlns="http://schemas.microsoft.com/office/infopath/2007/PartnerControls"/>
    </jac39c03a7c14cb08e70c160a38b370d>
    <PUOrigineleMakerDocumentum xmlns="3a2d4642-b1a9-4f9a-947d-aaac82c6ed7c" xsi:nil="true"/>
    <PUOmschrijvingVoorwaardenCopyright xmlns="3b6068bf-d84b-4b4e-bff2-0a8cf0bae874" xsi:nil="true"/>
    <PUBegindatumdossier xmlns="3b6068bf-d84b-4b4e-bff2-0a8cf0bae874" xsi:nil="true"/>
    <PUEinddatumdossier xmlns="3b6068bf-d84b-4b4e-bff2-0a8cf0bae874" xsi:nil="true"/>
    <PUDossiernaam xmlns="3b6068bf-d84b-4b4e-bff2-0a8cf0bae874" xsi:nil="true"/>
    <PUCopyrightRechten xmlns="3b6068bf-d84b-4b4e-bff2-0a8cf0bae874">false</PUCopyrightRechten>
    <PUDocumentumRegistratienummer xmlns="3b6068bf-d84b-4b4e-bff2-0a8cf0bae874" xsi:nil="true"/>
    <d6579817e59147ae85edfd3136814cae xmlns="3b6068bf-d84b-4b4e-bff2-0a8cf0bae874">
      <Terms xmlns="http://schemas.microsoft.com/office/infopath/2007/PartnerControls">
        <TermInfo xmlns="http://schemas.microsoft.com/office/infopath/2007/PartnerControls">
          <TermName xmlns="http://schemas.microsoft.com/office/infopath/2007/PartnerControls">Nog nader in te vullen</TermName>
          <TermId xmlns="http://schemas.microsoft.com/office/infopath/2007/PartnerControls">e20950c1-e059-4dd1-8571-f80d57af7540</TermId>
        </TermInfo>
      </Terms>
    </d6579817e59147ae85edfd3136814cae>
    <e28028357a134c8cba3ce1e424d81274 xmlns="3b6068bf-d84b-4b4e-bff2-0a8cf0bae874">
      <Terms xmlns="http://schemas.microsoft.com/office/infopath/2007/PartnerControls">
        <TermInfo xmlns="http://schemas.microsoft.com/office/infopath/2007/PartnerControls">
          <TermName xmlns="http://schemas.microsoft.com/office/infopath/2007/PartnerControls">Natuur en landschap</TermName>
          <TermId xmlns="http://schemas.microsoft.com/office/infopath/2007/PartnerControls">2b1a05fc-26e8-4c2e-a456-563ca21d5641</TermId>
        </TermInfo>
      </Terms>
    </e28028357a134c8cba3ce1e424d81274>
    <PUCorsaDocumentcode xmlns="3a2d4642-b1a9-4f9a-947d-aaac82c6ed7c" xsi:nil="true"/>
    <_dlc_DocId xmlns="3b6068bf-d84b-4b4e-bff2-0a8cf0bae874">UTSP-1181547887-25415</_dlc_DocId>
    <_dlc_DocIdUrl xmlns="3b6068bf-d84b-4b4e-bff2-0a8cf0bae874">
      <Url>https://provincieutrecht.sharepoint.com/sites/smnwk-NELNat-biodiv/_layouts/15/DocIdRedir.aspx?ID=UTSP-1181547887-25415</Url>
      <Description>UTSP-1181547887-25415</Description>
    </_dlc_DocIdUrl>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02151B-12AF-45CC-8264-D6DAAE2E05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6068bf-d84b-4b4e-bff2-0a8cf0bae874"/>
    <ds:schemaRef ds:uri="3a2d4642-b1a9-4f9a-947d-aaac82c6ed7c"/>
    <ds:schemaRef ds:uri="3f4d912d-7a8c-4031-98da-392257d30d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C42501-FF08-42D4-A849-2FC79B6C9B8A}">
  <ds:schemaRefs>
    <ds:schemaRef ds:uri="http://schemas.microsoft.com/sharepoint/events"/>
  </ds:schemaRefs>
</ds:datastoreItem>
</file>

<file path=customXml/itemProps3.xml><?xml version="1.0" encoding="utf-8"?>
<ds:datastoreItem xmlns:ds="http://schemas.openxmlformats.org/officeDocument/2006/customXml" ds:itemID="{2F3BA7EA-B139-409B-BDEF-B275F95C5A17}">
  <ds:schemaRefs>
    <ds:schemaRef ds:uri="http://schemas.openxmlformats.org/officeDocument/2006/bibliography"/>
  </ds:schemaRefs>
</ds:datastoreItem>
</file>

<file path=customXml/itemProps4.xml><?xml version="1.0" encoding="utf-8"?>
<ds:datastoreItem xmlns:ds="http://schemas.openxmlformats.org/officeDocument/2006/customXml" ds:itemID="{FC6BB965-6A03-4005-922C-B5A78D817FB1}">
  <ds:schemaRefs>
    <ds:schemaRef ds:uri="http://schemas.microsoft.com/office/2006/metadata/properties"/>
    <ds:schemaRef ds:uri="http://schemas.microsoft.com/office/infopath/2007/PartnerControls"/>
    <ds:schemaRef ds:uri="3b6068bf-d84b-4b4e-bff2-0a8cf0bae874"/>
    <ds:schemaRef ds:uri="3f4d912d-7a8c-4031-98da-392257d30d6c"/>
    <ds:schemaRef ds:uri="3a2d4642-b1a9-4f9a-947d-aaac82c6ed7c"/>
  </ds:schemaRefs>
</ds:datastoreItem>
</file>

<file path=customXml/itemProps5.xml><?xml version="1.0" encoding="utf-8"?>
<ds:datastoreItem xmlns:ds="http://schemas.openxmlformats.org/officeDocument/2006/customXml" ds:itemID="{B9E13B2E-C0B1-46AF-AE17-87661DCAD42B}">
  <ds:schemaRefs>
    <ds:schemaRef ds:uri="http://schemas.openxmlformats.org/officeDocument/2006/bibliography"/>
  </ds:schemaRefs>
</ds:datastoreItem>
</file>

<file path=customXml/itemProps6.xml><?xml version="1.0" encoding="utf-8"?>
<ds:datastoreItem xmlns:ds="http://schemas.openxmlformats.org/officeDocument/2006/customXml" ds:itemID="{3E2FA123-B4E6-4902-AE8E-1ADF35C77D1D}">
  <ds:schemaRefs>
    <ds:schemaRef ds:uri="http://schemas.microsoft.com/sharepoint/v3/contenttype/forms"/>
  </ds:schemaRefs>
</ds:datastoreItem>
</file>

<file path=docMetadata/LabelInfo.xml><?xml version="1.0" encoding="utf-8"?>
<clbl:labelList xmlns:clbl="http://schemas.microsoft.com/office/2020/mipLabelMetadata">
  <clbl:label id="{34d3e3d8-6573-48ba-80bb-8e2aa4ce99ab}" enabled="0" method="" siteId="{34d3e3d8-6573-48ba-80bb-8e2aa4ce99ab}" removed="1"/>
</clbl:labelList>
</file>

<file path=docProps/app.xml><?xml version="1.0" encoding="utf-8"?>
<Properties xmlns="http://schemas.openxmlformats.org/officeDocument/2006/extended-properties" xmlns:vt="http://schemas.openxmlformats.org/officeDocument/2006/docPropsVTypes">
  <Template>BESTEK 17 maart 2005</Template>
  <TotalTime>630</TotalTime>
  <Pages>45</Pages>
  <Words>21759</Words>
  <Characters>119679</Characters>
  <Application>Microsoft Office Word</Application>
  <DocSecurity>0</DocSecurity>
  <Lines>997</Lines>
  <Paragraphs>282</Paragraphs>
  <ScaleCrop>false</ScaleCrop>
  <HeadingPairs>
    <vt:vector size="2" baseType="variant">
      <vt:variant>
        <vt:lpstr>Titel</vt:lpstr>
      </vt:variant>
      <vt:variant>
        <vt:i4>1</vt:i4>
      </vt:variant>
    </vt:vector>
  </HeadingPairs>
  <TitlesOfParts>
    <vt:vector size="1" baseType="lpstr">
      <vt:lpstr>Beschrijvend document</vt:lpstr>
    </vt:vector>
  </TitlesOfParts>
  <Company>Pro 10</Company>
  <LinksUpToDate>false</LinksUpToDate>
  <CharactersWithSpaces>141156</CharactersWithSpaces>
  <SharedDoc>false</SharedDoc>
  <HLinks>
    <vt:vector size="402" baseType="variant">
      <vt:variant>
        <vt:i4>5898293</vt:i4>
      </vt:variant>
      <vt:variant>
        <vt:i4>360</vt:i4>
      </vt:variant>
      <vt:variant>
        <vt:i4>0</vt:i4>
      </vt:variant>
      <vt:variant>
        <vt:i4>5</vt:i4>
      </vt:variant>
      <vt:variant>
        <vt:lpwstr>mailto:inkoop@provincie-utrecht.nl</vt:lpwstr>
      </vt:variant>
      <vt:variant>
        <vt:lpwstr/>
      </vt:variant>
      <vt:variant>
        <vt:i4>2228301</vt:i4>
      </vt:variant>
      <vt:variant>
        <vt:i4>357</vt:i4>
      </vt:variant>
      <vt:variant>
        <vt:i4>0</vt:i4>
      </vt:variant>
      <vt:variant>
        <vt:i4>5</vt:i4>
      </vt:variant>
      <vt:variant>
        <vt:lpwstr>mailto:facturen@provincie-utrecht.nl</vt:lpwstr>
      </vt:variant>
      <vt:variant>
        <vt:lpwstr/>
      </vt:variant>
      <vt:variant>
        <vt:i4>7733373</vt:i4>
      </vt:variant>
      <vt:variant>
        <vt:i4>354</vt:i4>
      </vt:variant>
      <vt:variant>
        <vt:i4>0</vt:i4>
      </vt:variant>
      <vt:variant>
        <vt:i4>5</vt:i4>
      </vt:variant>
      <vt:variant>
        <vt:lpwstr>https://econnect.eu/en/sending-made-easy/invoice-portal</vt:lpwstr>
      </vt:variant>
      <vt:variant>
        <vt:lpwstr/>
      </vt:variant>
      <vt:variant>
        <vt:i4>655385</vt:i4>
      </vt:variant>
      <vt:variant>
        <vt:i4>351</vt:i4>
      </vt:variant>
      <vt:variant>
        <vt:i4>0</vt:i4>
      </vt:variant>
      <vt:variant>
        <vt:i4>5</vt:i4>
      </vt:variant>
      <vt:variant>
        <vt:lpwstr>https://www.provincie-utrecht.nl/loket/inkopen-en-aanbesteden</vt:lpwstr>
      </vt:variant>
      <vt:variant>
        <vt:lpwstr/>
      </vt:variant>
      <vt:variant>
        <vt:i4>3145845</vt:i4>
      </vt:variant>
      <vt:variant>
        <vt:i4>348</vt:i4>
      </vt:variant>
      <vt:variant>
        <vt:i4>0</vt:i4>
      </vt:variant>
      <vt:variant>
        <vt:i4>5</vt:i4>
      </vt:variant>
      <vt:variant>
        <vt:lpwstr>https://klachtenmeldpuntaanbesteden.nl/leden/provincie-utrecht/</vt:lpwstr>
      </vt:variant>
      <vt:variant>
        <vt:lpwstr/>
      </vt:variant>
      <vt:variant>
        <vt:i4>7798833</vt:i4>
      </vt:variant>
      <vt:variant>
        <vt:i4>345</vt:i4>
      </vt:variant>
      <vt:variant>
        <vt:i4>0</vt:i4>
      </vt:variant>
      <vt:variant>
        <vt:i4>5</vt:i4>
      </vt:variant>
      <vt:variant>
        <vt:lpwstr>http://www.commissievanaanbestedingsexperts.nl/</vt:lpwstr>
      </vt:variant>
      <vt:variant>
        <vt:lpwstr/>
      </vt:variant>
      <vt:variant>
        <vt:i4>3145845</vt:i4>
      </vt:variant>
      <vt:variant>
        <vt:i4>342</vt:i4>
      </vt:variant>
      <vt:variant>
        <vt:i4>0</vt:i4>
      </vt:variant>
      <vt:variant>
        <vt:i4>5</vt:i4>
      </vt:variant>
      <vt:variant>
        <vt:lpwstr>https://klachtenmeldpuntaanbesteden.nl/leden/provincie-utrecht/</vt:lpwstr>
      </vt:variant>
      <vt:variant>
        <vt:lpwstr/>
      </vt:variant>
      <vt:variant>
        <vt:i4>5701707</vt:i4>
      </vt:variant>
      <vt:variant>
        <vt:i4>339</vt:i4>
      </vt:variant>
      <vt:variant>
        <vt:i4>0</vt:i4>
      </vt:variant>
      <vt:variant>
        <vt:i4>5</vt:i4>
      </vt:variant>
      <vt:variant>
        <vt:lpwstr>https://www.provincie-utrecht.nl/onderwerpen/natuur/monitoring-flora-en-fauna</vt:lpwstr>
      </vt:variant>
      <vt:variant>
        <vt:lpwstr/>
      </vt:variant>
      <vt:variant>
        <vt:i4>5898293</vt:i4>
      </vt:variant>
      <vt:variant>
        <vt:i4>336</vt:i4>
      </vt:variant>
      <vt:variant>
        <vt:i4>0</vt:i4>
      </vt:variant>
      <vt:variant>
        <vt:i4>5</vt:i4>
      </vt:variant>
      <vt:variant>
        <vt:lpwstr>mailto:inkoop@provincie-utrecht.nl</vt:lpwstr>
      </vt:variant>
      <vt:variant>
        <vt:lpwstr/>
      </vt:variant>
      <vt:variant>
        <vt:i4>7995477</vt:i4>
      </vt:variant>
      <vt:variant>
        <vt:i4>333</vt:i4>
      </vt:variant>
      <vt:variant>
        <vt:i4>0</vt:i4>
      </vt:variant>
      <vt:variant>
        <vt:i4>5</vt:i4>
      </vt:variant>
      <vt:variant>
        <vt:lpwstr>mailto:servicedesk@TenderNed.nl</vt:lpwstr>
      </vt:variant>
      <vt:variant>
        <vt:lpwstr/>
      </vt:variant>
      <vt:variant>
        <vt:i4>2031620</vt:i4>
      </vt:variant>
      <vt:variant>
        <vt:i4>330</vt:i4>
      </vt:variant>
      <vt:variant>
        <vt:i4>0</vt:i4>
      </vt:variant>
      <vt:variant>
        <vt:i4>5</vt:i4>
      </vt:variant>
      <vt:variant>
        <vt:lpwstr>http://www.tenderned.nl/</vt:lpwstr>
      </vt:variant>
      <vt:variant>
        <vt:lpwstr/>
      </vt:variant>
      <vt:variant>
        <vt:i4>2031620</vt:i4>
      </vt:variant>
      <vt:variant>
        <vt:i4>327</vt:i4>
      </vt:variant>
      <vt:variant>
        <vt:i4>0</vt:i4>
      </vt:variant>
      <vt:variant>
        <vt:i4>5</vt:i4>
      </vt:variant>
      <vt:variant>
        <vt:lpwstr>http://www.tenderned.nl/</vt:lpwstr>
      </vt:variant>
      <vt:variant>
        <vt:lpwstr/>
      </vt:variant>
      <vt:variant>
        <vt:i4>1900599</vt:i4>
      </vt:variant>
      <vt:variant>
        <vt:i4>320</vt:i4>
      </vt:variant>
      <vt:variant>
        <vt:i4>0</vt:i4>
      </vt:variant>
      <vt:variant>
        <vt:i4>5</vt:i4>
      </vt:variant>
      <vt:variant>
        <vt:lpwstr/>
      </vt:variant>
      <vt:variant>
        <vt:lpwstr>_Toc242711686</vt:lpwstr>
      </vt:variant>
      <vt:variant>
        <vt:i4>1900599</vt:i4>
      </vt:variant>
      <vt:variant>
        <vt:i4>314</vt:i4>
      </vt:variant>
      <vt:variant>
        <vt:i4>0</vt:i4>
      </vt:variant>
      <vt:variant>
        <vt:i4>5</vt:i4>
      </vt:variant>
      <vt:variant>
        <vt:lpwstr/>
      </vt:variant>
      <vt:variant>
        <vt:lpwstr>_Toc242711685</vt:lpwstr>
      </vt:variant>
      <vt:variant>
        <vt:i4>1900599</vt:i4>
      </vt:variant>
      <vt:variant>
        <vt:i4>308</vt:i4>
      </vt:variant>
      <vt:variant>
        <vt:i4>0</vt:i4>
      </vt:variant>
      <vt:variant>
        <vt:i4>5</vt:i4>
      </vt:variant>
      <vt:variant>
        <vt:lpwstr/>
      </vt:variant>
      <vt:variant>
        <vt:lpwstr>_Toc242711684</vt:lpwstr>
      </vt:variant>
      <vt:variant>
        <vt:i4>1900599</vt:i4>
      </vt:variant>
      <vt:variant>
        <vt:i4>302</vt:i4>
      </vt:variant>
      <vt:variant>
        <vt:i4>0</vt:i4>
      </vt:variant>
      <vt:variant>
        <vt:i4>5</vt:i4>
      </vt:variant>
      <vt:variant>
        <vt:lpwstr/>
      </vt:variant>
      <vt:variant>
        <vt:lpwstr>_Toc242711683</vt:lpwstr>
      </vt:variant>
      <vt:variant>
        <vt:i4>1900599</vt:i4>
      </vt:variant>
      <vt:variant>
        <vt:i4>296</vt:i4>
      </vt:variant>
      <vt:variant>
        <vt:i4>0</vt:i4>
      </vt:variant>
      <vt:variant>
        <vt:i4>5</vt:i4>
      </vt:variant>
      <vt:variant>
        <vt:lpwstr/>
      </vt:variant>
      <vt:variant>
        <vt:lpwstr>_Toc242711682</vt:lpwstr>
      </vt:variant>
      <vt:variant>
        <vt:i4>1900599</vt:i4>
      </vt:variant>
      <vt:variant>
        <vt:i4>290</vt:i4>
      </vt:variant>
      <vt:variant>
        <vt:i4>0</vt:i4>
      </vt:variant>
      <vt:variant>
        <vt:i4>5</vt:i4>
      </vt:variant>
      <vt:variant>
        <vt:lpwstr/>
      </vt:variant>
      <vt:variant>
        <vt:lpwstr>_Toc242711681</vt:lpwstr>
      </vt:variant>
      <vt:variant>
        <vt:i4>1900599</vt:i4>
      </vt:variant>
      <vt:variant>
        <vt:i4>284</vt:i4>
      </vt:variant>
      <vt:variant>
        <vt:i4>0</vt:i4>
      </vt:variant>
      <vt:variant>
        <vt:i4>5</vt:i4>
      </vt:variant>
      <vt:variant>
        <vt:lpwstr/>
      </vt:variant>
      <vt:variant>
        <vt:lpwstr>_Toc242711680</vt:lpwstr>
      </vt:variant>
      <vt:variant>
        <vt:i4>1179703</vt:i4>
      </vt:variant>
      <vt:variant>
        <vt:i4>278</vt:i4>
      </vt:variant>
      <vt:variant>
        <vt:i4>0</vt:i4>
      </vt:variant>
      <vt:variant>
        <vt:i4>5</vt:i4>
      </vt:variant>
      <vt:variant>
        <vt:lpwstr/>
      </vt:variant>
      <vt:variant>
        <vt:lpwstr>_Toc242711679</vt:lpwstr>
      </vt:variant>
      <vt:variant>
        <vt:i4>1179703</vt:i4>
      </vt:variant>
      <vt:variant>
        <vt:i4>272</vt:i4>
      </vt:variant>
      <vt:variant>
        <vt:i4>0</vt:i4>
      </vt:variant>
      <vt:variant>
        <vt:i4>5</vt:i4>
      </vt:variant>
      <vt:variant>
        <vt:lpwstr/>
      </vt:variant>
      <vt:variant>
        <vt:lpwstr>_Toc242711678</vt:lpwstr>
      </vt:variant>
      <vt:variant>
        <vt:i4>1179703</vt:i4>
      </vt:variant>
      <vt:variant>
        <vt:i4>266</vt:i4>
      </vt:variant>
      <vt:variant>
        <vt:i4>0</vt:i4>
      </vt:variant>
      <vt:variant>
        <vt:i4>5</vt:i4>
      </vt:variant>
      <vt:variant>
        <vt:lpwstr/>
      </vt:variant>
      <vt:variant>
        <vt:lpwstr>_Toc242711677</vt:lpwstr>
      </vt:variant>
      <vt:variant>
        <vt:i4>1179703</vt:i4>
      </vt:variant>
      <vt:variant>
        <vt:i4>260</vt:i4>
      </vt:variant>
      <vt:variant>
        <vt:i4>0</vt:i4>
      </vt:variant>
      <vt:variant>
        <vt:i4>5</vt:i4>
      </vt:variant>
      <vt:variant>
        <vt:lpwstr/>
      </vt:variant>
      <vt:variant>
        <vt:lpwstr>_Toc242711676</vt:lpwstr>
      </vt:variant>
      <vt:variant>
        <vt:i4>1179703</vt:i4>
      </vt:variant>
      <vt:variant>
        <vt:i4>254</vt:i4>
      </vt:variant>
      <vt:variant>
        <vt:i4>0</vt:i4>
      </vt:variant>
      <vt:variant>
        <vt:i4>5</vt:i4>
      </vt:variant>
      <vt:variant>
        <vt:lpwstr/>
      </vt:variant>
      <vt:variant>
        <vt:lpwstr>_Toc242711675</vt:lpwstr>
      </vt:variant>
      <vt:variant>
        <vt:i4>1179703</vt:i4>
      </vt:variant>
      <vt:variant>
        <vt:i4>248</vt:i4>
      </vt:variant>
      <vt:variant>
        <vt:i4>0</vt:i4>
      </vt:variant>
      <vt:variant>
        <vt:i4>5</vt:i4>
      </vt:variant>
      <vt:variant>
        <vt:lpwstr/>
      </vt:variant>
      <vt:variant>
        <vt:lpwstr>_Toc242711674</vt:lpwstr>
      </vt:variant>
      <vt:variant>
        <vt:i4>1179703</vt:i4>
      </vt:variant>
      <vt:variant>
        <vt:i4>242</vt:i4>
      </vt:variant>
      <vt:variant>
        <vt:i4>0</vt:i4>
      </vt:variant>
      <vt:variant>
        <vt:i4>5</vt:i4>
      </vt:variant>
      <vt:variant>
        <vt:lpwstr/>
      </vt:variant>
      <vt:variant>
        <vt:lpwstr>_Toc242711673</vt:lpwstr>
      </vt:variant>
      <vt:variant>
        <vt:i4>1179703</vt:i4>
      </vt:variant>
      <vt:variant>
        <vt:i4>236</vt:i4>
      </vt:variant>
      <vt:variant>
        <vt:i4>0</vt:i4>
      </vt:variant>
      <vt:variant>
        <vt:i4>5</vt:i4>
      </vt:variant>
      <vt:variant>
        <vt:lpwstr/>
      </vt:variant>
      <vt:variant>
        <vt:lpwstr>_Toc242711672</vt:lpwstr>
      </vt:variant>
      <vt:variant>
        <vt:i4>1179703</vt:i4>
      </vt:variant>
      <vt:variant>
        <vt:i4>230</vt:i4>
      </vt:variant>
      <vt:variant>
        <vt:i4>0</vt:i4>
      </vt:variant>
      <vt:variant>
        <vt:i4>5</vt:i4>
      </vt:variant>
      <vt:variant>
        <vt:lpwstr/>
      </vt:variant>
      <vt:variant>
        <vt:lpwstr>_Toc242711671</vt:lpwstr>
      </vt:variant>
      <vt:variant>
        <vt:i4>1179703</vt:i4>
      </vt:variant>
      <vt:variant>
        <vt:i4>224</vt:i4>
      </vt:variant>
      <vt:variant>
        <vt:i4>0</vt:i4>
      </vt:variant>
      <vt:variant>
        <vt:i4>5</vt:i4>
      </vt:variant>
      <vt:variant>
        <vt:lpwstr/>
      </vt:variant>
      <vt:variant>
        <vt:lpwstr>_Toc242711670</vt:lpwstr>
      </vt:variant>
      <vt:variant>
        <vt:i4>1245239</vt:i4>
      </vt:variant>
      <vt:variant>
        <vt:i4>218</vt:i4>
      </vt:variant>
      <vt:variant>
        <vt:i4>0</vt:i4>
      </vt:variant>
      <vt:variant>
        <vt:i4>5</vt:i4>
      </vt:variant>
      <vt:variant>
        <vt:lpwstr/>
      </vt:variant>
      <vt:variant>
        <vt:lpwstr>_Toc242711669</vt:lpwstr>
      </vt:variant>
      <vt:variant>
        <vt:i4>1245239</vt:i4>
      </vt:variant>
      <vt:variant>
        <vt:i4>212</vt:i4>
      </vt:variant>
      <vt:variant>
        <vt:i4>0</vt:i4>
      </vt:variant>
      <vt:variant>
        <vt:i4>5</vt:i4>
      </vt:variant>
      <vt:variant>
        <vt:lpwstr/>
      </vt:variant>
      <vt:variant>
        <vt:lpwstr>_Toc242711668</vt:lpwstr>
      </vt:variant>
      <vt:variant>
        <vt:i4>1245239</vt:i4>
      </vt:variant>
      <vt:variant>
        <vt:i4>206</vt:i4>
      </vt:variant>
      <vt:variant>
        <vt:i4>0</vt:i4>
      </vt:variant>
      <vt:variant>
        <vt:i4>5</vt:i4>
      </vt:variant>
      <vt:variant>
        <vt:lpwstr/>
      </vt:variant>
      <vt:variant>
        <vt:lpwstr>_Toc242711667</vt:lpwstr>
      </vt:variant>
      <vt:variant>
        <vt:i4>1245239</vt:i4>
      </vt:variant>
      <vt:variant>
        <vt:i4>200</vt:i4>
      </vt:variant>
      <vt:variant>
        <vt:i4>0</vt:i4>
      </vt:variant>
      <vt:variant>
        <vt:i4>5</vt:i4>
      </vt:variant>
      <vt:variant>
        <vt:lpwstr/>
      </vt:variant>
      <vt:variant>
        <vt:lpwstr>_Toc242711666</vt:lpwstr>
      </vt:variant>
      <vt:variant>
        <vt:i4>1245239</vt:i4>
      </vt:variant>
      <vt:variant>
        <vt:i4>194</vt:i4>
      </vt:variant>
      <vt:variant>
        <vt:i4>0</vt:i4>
      </vt:variant>
      <vt:variant>
        <vt:i4>5</vt:i4>
      </vt:variant>
      <vt:variant>
        <vt:lpwstr/>
      </vt:variant>
      <vt:variant>
        <vt:lpwstr>_Toc242711665</vt:lpwstr>
      </vt:variant>
      <vt:variant>
        <vt:i4>1245239</vt:i4>
      </vt:variant>
      <vt:variant>
        <vt:i4>188</vt:i4>
      </vt:variant>
      <vt:variant>
        <vt:i4>0</vt:i4>
      </vt:variant>
      <vt:variant>
        <vt:i4>5</vt:i4>
      </vt:variant>
      <vt:variant>
        <vt:lpwstr/>
      </vt:variant>
      <vt:variant>
        <vt:lpwstr>_Toc242711664</vt:lpwstr>
      </vt:variant>
      <vt:variant>
        <vt:i4>1245239</vt:i4>
      </vt:variant>
      <vt:variant>
        <vt:i4>182</vt:i4>
      </vt:variant>
      <vt:variant>
        <vt:i4>0</vt:i4>
      </vt:variant>
      <vt:variant>
        <vt:i4>5</vt:i4>
      </vt:variant>
      <vt:variant>
        <vt:lpwstr/>
      </vt:variant>
      <vt:variant>
        <vt:lpwstr>_Toc242711663</vt:lpwstr>
      </vt:variant>
      <vt:variant>
        <vt:i4>1245239</vt:i4>
      </vt:variant>
      <vt:variant>
        <vt:i4>176</vt:i4>
      </vt:variant>
      <vt:variant>
        <vt:i4>0</vt:i4>
      </vt:variant>
      <vt:variant>
        <vt:i4>5</vt:i4>
      </vt:variant>
      <vt:variant>
        <vt:lpwstr/>
      </vt:variant>
      <vt:variant>
        <vt:lpwstr>_Toc242711662</vt:lpwstr>
      </vt:variant>
      <vt:variant>
        <vt:i4>1245239</vt:i4>
      </vt:variant>
      <vt:variant>
        <vt:i4>170</vt:i4>
      </vt:variant>
      <vt:variant>
        <vt:i4>0</vt:i4>
      </vt:variant>
      <vt:variant>
        <vt:i4>5</vt:i4>
      </vt:variant>
      <vt:variant>
        <vt:lpwstr/>
      </vt:variant>
      <vt:variant>
        <vt:lpwstr>_Toc242711661</vt:lpwstr>
      </vt:variant>
      <vt:variant>
        <vt:i4>1245239</vt:i4>
      </vt:variant>
      <vt:variant>
        <vt:i4>164</vt:i4>
      </vt:variant>
      <vt:variant>
        <vt:i4>0</vt:i4>
      </vt:variant>
      <vt:variant>
        <vt:i4>5</vt:i4>
      </vt:variant>
      <vt:variant>
        <vt:lpwstr/>
      </vt:variant>
      <vt:variant>
        <vt:lpwstr>_Toc242711660</vt:lpwstr>
      </vt:variant>
      <vt:variant>
        <vt:i4>1048631</vt:i4>
      </vt:variant>
      <vt:variant>
        <vt:i4>158</vt:i4>
      </vt:variant>
      <vt:variant>
        <vt:i4>0</vt:i4>
      </vt:variant>
      <vt:variant>
        <vt:i4>5</vt:i4>
      </vt:variant>
      <vt:variant>
        <vt:lpwstr/>
      </vt:variant>
      <vt:variant>
        <vt:lpwstr>_Toc242711659</vt:lpwstr>
      </vt:variant>
      <vt:variant>
        <vt:i4>1048631</vt:i4>
      </vt:variant>
      <vt:variant>
        <vt:i4>152</vt:i4>
      </vt:variant>
      <vt:variant>
        <vt:i4>0</vt:i4>
      </vt:variant>
      <vt:variant>
        <vt:i4>5</vt:i4>
      </vt:variant>
      <vt:variant>
        <vt:lpwstr/>
      </vt:variant>
      <vt:variant>
        <vt:lpwstr>_Toc242711658</vt:lpwstr>
      </vt:variant>
      <vt:variant>
        <vt:i4>1048631</vt:i4>
      </vt:variant>
      <vt:variant>
        <vt:i4>146</vt:i4>
      </vt:variant>
      <vt:variant>
        <vt:i4>0</vt:i4>
      </vt:variant>
      <vt:variant>
        <vt:i4>5</vt:i4>
      </vt:variant>
      <vt:variant>
        <vt:lpwstr/>
      </vt:variant>
      <vt:variant>
        <vt:lpwstr>_Toc242711657</vt:lpwstr>
      </vt:variant>
      <vt:variant>
        <vt:i4>1048631</vt:i4>
      </vt:variant>
      <vt:variant>
        <vt:i4>140</vt:i4>
      </vt:variant>
      <vt:variant>
        <vt:i4>0</vt:i4>
      </vt:variant>
      <vt:variant>
        <vt:i4>5</vt:i4>
      </vt:variant>
      <vt:variant>
        <vt:lpwstr/>
      </vt:variant>
      <vt:variant>
        <vt:lpwstr>_Toc242711656</vt:lpwstr>
      </vt:variant>
      <vt:variant>
        <vt:i4>1048631</vt:i4>
      </vt:variant>
      <vt:variant>
        <vt:i4>134</vt:i4>
      </vt:variant>
      <vt:variant>
        <vt:i4>0</vt:i4>
      </vt:variant>
      <vt:variant>
        <vt:i4>5</vt:i4>
      </vt:variant>
      <vt:variant>
        <vt:lpwstr/>
      </vt:variant>
      <vt:variant>
        <vt:lpwstr>_Toc242711655</vt:lpwstr>
      </vt:variant>
      <vt:variant>
        <vt:i4>1048631</vt:i4>
      </vt:variant>
      <vt:variant>
        <vt:i4>128</vt:i4>
      </vt:variant>
      <vt:variant>
        <vt:i4>0</vt:i4>
      </vt:variant>
      <vt:variant>
        <vt:i4>5</vt:i4>
      </vt:variant>
      <vt:variant>
        <vt:lpwstr/>
      </vt:variant>
      <vt:variant>
        <vt:lpwstr>_Toc242711654</vt:lpwstr>
      </vt:variant>
      <vt:variant>
        <vt:i4>1048631</vt:i4>
      </vt:variant>
      <vt:variant>
        <vt:i4>122</vt:i4>
      </vt:variant>
      <vt:variant>
        <vt:i4>0</vt:i4>
      </vt:variant>
      <vt:variant>
        <vt:i4>5</vt:i4>
      </vt:variant>
      <vt:variant>
        <vt:lpwstr/>
      </vt:variant>
      <vt:variant>
        <vt:lpwstr>_Toc242711653</vt:lpwstr>
      </vt:variant>
      <vt:variant>
        <vt:i4>1048631</vt:i4>
      </vt:variant>
      <vt:variant>
        <vt:i4>116</vt:i4>
      </vt:variant>
      <vt:variant>
        <vt:i4>0</vt:i4>
      </vt:variant>
      <vt:variant>
        <vt:i4>5</vt:i4>
      </vt:variant>
      <vt:variant>
        <vt:lpwstr/>
      </vt:variant>
      <vt:variant>
        <vt:lpwstr>_Toc242711652</vt:lpwstr>
      </vt:variant>
      <vt:variant>
        <vt:i4>1048631</vt:i4>
      </vt:variant>
      <vt:variant>
        <vt:i4>110</vt:i4>
      </vt:variant>
      <vt:variant>
        <vt:i4>0</vt:i4>
      </vt:variant>
      <vt:variant>
        <vt:i4>5</vt:i4>
      </vt:variant>
      <vt:variant>
        <vt:lpwstr/>
      </vt:variant>
      <vt:variant>
        <vt:lpwstr>_Toc242711651</vt:lpwstr>
      </vt:variant>
      <vt:variant>
        <vt:i4>1048631</vt:i4>
      </vt:variant>
      <vt:variant>
        <vt:i4>104</vt:i4>
      </vt:variant>
      <vt:variant>
        <vt:i4>0</vt:i4>
      </vt:variant>
      <vt:variant>
        <vt:i4>5</vt:i4>
      </vt:variant>
      <vt:variant>
        <vt:lpwstr/>
      </vt:variant>
      <vt:variant>
        <vt:lpwstr>_Toc242711650</vt:lpwstr>
      </vt:variant>
      <vt:variant>
        <vt:i4>1114167</vt:i4>
      </vt:variant>
      <vt:variant>
        <vt:i4>98</vt:i4>
      </vt:variant>
      <vt:variant>
        <vt:i4>0</vt:i4>
      </vt:variant>
      <vt:variant>
        <vt:i4>5</vt:i4>
      </vt:variant>
      <vt:variant>
        <vt:lpwstr/>
      </vt:variant>
      <vt:variant>
        <vt:lpwstr>_Toc242711649</vt:lpwstr>
      </vt:variant>
      <vt:variant>
        <vt:i4>1114167</vt:i4>
      </vt:variant>
      <vt:variant>
        <vt:i4>92</vt:i4>
      </vt:variant>
      <vt:variant>
        <vt:i4>0</vt:i4>
      </vt:variant>
      <vt:variant>
        <vt:i4>5</vt:i4>
      </vt:variant>
      <vt:variant>
        <vt:lpwstr/>
      </vt:variant>
      <vt:variant>
        <vt:lpwstr>_Toc242711648</vt:lpwstr>
      </vt:variant>
      <vt:variant>
        <vt:i4>1114167</vt:i4>
      </vt:variant>
      <vt:variant>
        <vt:i4>86</vt:i4>
      </vt:variant>
      <vt:variant>
        <vt:i4>0</vt:i4>
      </vt:variant>
      <vt:variant>
        <vt:i4>5</vt:i4>
      </vt:variant>
      <vt:variant>
        <vt:lpwstr/>
      </vt:variant>
      <vt:variant>
        <vt:lpwstr>_Toc242711647</vt:lpwstr>
      </vt:variant>
      <vt:variant>
        <vt:i4>1114167</vt:i4>
      </vt:variant>
      <vt:variant>
        <vt:i4>80</vt:i4>
      </vt:variant>
      <vt:variant>
        <vt:i4>0</vt:i4>
      </vt:variant>
      <vt:variant>
        <vt:i4>5</vt:i4>
      </vt:variant>
      <vt:variant>
        <vt:lpwstr/>
      </vt:variant>
      <vt:variant>
        <vt:lpwstr>_Toc242711646</vt:lpwstr>
      </vt:variant>
      <vt:variant>
        <vt:i4>1114167</vt:i4>
      </vt:variant>
      <vt:variant>
        <vt:i4>74</vt:i4>
      </vt:variant>
      <vt:variant>
        <vt:i4>0</vt:i4>
      </vt:variant>
      <vt:variant>
        <vt:i4>5</vt:i4>
      </vt:variant>
      <vt:variant>
        <vt:lpwstr/>
      </vt:variant>
      <vt:variant>
        <vt:lpwstr>_Toc242711645</vt:lpwstr>
      </vt:variant>
      <vt:variant>
        <vt:i4>1114167</vt:i4>
      </vt:variant>
      <vt:variant>
        <vt:i4>68</vt:i4>
      </vt:variant>
      <vt:variant>
        <vt:i4>0</vt:i4>
      </vt:variant>
      <vt:variant>
        <vt:i4>5</vt:i4>
      </vt:variant>
      <vt:variant>
        <vt:lpwstr/>
      </vt:variant>
      <vt:variant>
        <vt:lpwstr>_Toc242711644</vt:lpwstr>
      </vt:variant>
      <vt:variant>
        <vt:i4>1114167</vt:i4>
      </vt:variant>
      <vt:variant>
        <vt:i4>62</vt:i4>
      </vt:variant>
      <vt:variant>
        <vt:i4>0</vt:i4>
      </vt:variant>
      <vt:variant>
        <vt:i4>5</vt:i4>
      </vt:variant>
      <vt:variant>
        <vt:lpwstr/>
      </vt:variant>
      <vt:variant>
        <vt:lpwstr>_Toc242711643</vt:lpwstr>
      </vt:variant>
      <vt:variant>
        <vt:i4>1114167</vt:i4>
      </vt:variant>
      <vt:variant>
        <vt:i4>56</vt:i4>
      </vt:variant>
      <vt:variant>
        <vt:i4>0</vt:i4>
      </vt:variant>
      <vt:variant>
        <vt:i4>5</vt:i4>
      </vt:variant>
      <vt:variant>
        <vt:lpwstr/>
      </vt:variant>
      <vt:variant>
        <vt:lpwstr>_Toc242711642</vt:lpwstr>
      </vt:variant>
      <vt:variant>
        <vt:i4>1114167</vt:i4>
      </vt:variant>
      <vt:variant>
        <vt:i4>50</vt:i4>
      </vt:variant>
      <vt:variant>
        <vt:i4>0</vt:i4>
      </vt:variant>
      <vt:variant>
        <vt:i4>5</vt:i4>
      </vt:variant>
      <vt:variant>
        <vt:lpwstr/>
      </vt:variant>
      <vt:variant>
        <vt:lpwstr>_Toc242711641</vt:lpwstr>
      </vt:variant>
      <vt:variant>
        <vt:i4>1114167</vt:i4>
      </vt:variant>
      <vt:variant>
        <vt:i4>44</vt:i4>
      </vt:variant>
      <vt:variant>
        <vt:i4>0</vt:i4>
      </vt:variant>
      <vt:variant>
        <vt:i4>5</vt:i4>
      </vt:variant>
      <vt:variant>
        <vt:lpwstr/>
      </vt:variant>
      <vt:variant>
        <vt:lpwstr>_Toc242711640</vt:lpwstr>
      </vt:variant>
      <vt:variant>
        <vt:i4>1441847</vt:i4>
      </vt:variant>
      <vt:variant>
        <vt:i4>38</vt:i4>
      </vt:variant>
      <vt:variant>
        <vt:i4>0</vt:i4>
      </vt:variant>
      <vt:variant>
        <vt:i4>5</vt:i4>
      </vt:variant>
      <vt:variant>
        <vt:lpwstr/>
      </vt:variant>
      <vt:variant>
        <vt:lpwstr>_Toc242711639</vt:lpwstr>
      </vt:variant>
      <vt:variant>
        <vt:i4>1441847</vt:i4>
      </vt:variant>
      <vt:variant>
        <vt:i4>32</vt:i4>
      </vt:variant>
      <vt:variant>
        <vt:i4>0</vt:i4>
      </vt:variant>
      <vt:variant>
        <vt:i4>5</vt:i4>
      </vt:variant>
      <vt:variant>
        <vt:lpwstr/>
      </vt:variant>
      <vt:variant>
        <vt:lpwstr>_Toc242711638</vt:lpwstr>
      </vt:variant>
      <vt:variant>
        <vt:i4>1441847</vt:i4>
      </vt:variant>
      <vt:variant>
        <vt:i4>26</vt:i4>
      </vt:variant>
      <vt:variant>
        <vt:i4>0</vt:i4>
      </vt:variant>
      <vt:variant>
        <vt:i4>5</vt:i4>
      </vt:variant>
      <vt:variant>
        <vt:lpwstr/>
      </vt:variant>
      <vt:variant>
        <vt:lpwstr>_Toc242711637</vt:lpwstr>
      </vt:variant>
      <vt:variant>
        <vt:i4>1441847</vt:i4>
      </vt:variant>
      <vt:variant>
        <vt:i4>20</vt:i4>
      </vt:variant>
      <vt:variant>
        <vt:i4>0</vt:i4>
      </vt:variant>
      <vt:variant>
        <vt:i4>5</vt:i4>
      </vt:variant>
      <vt:variant>
        <vt:lpwstr/>
      </vt:variant>
      <vt:variant>
        <vt:lpwstr>_Toc242711636</vt:lpwstr>
      </vt:variant>
      <vt:variant>
        <vt:i4>1441847</vt:i4>
      </vt:variant>
      <vt:variant>
        <vt:i4>14</vt:i4>
      </vt:variant>
      <vt:variant>
        <vt:i4>0</vt:i4>
      </vt:variant>
      <vt:variant>
        <vt:i4>5</vt:i4>
      </vt:variant>
      <vt:variant>
        <vt:lpwstr/>
      </vt:variant>
      <vt:variant>
        <vt:lpwstr>_Toc242711635</vt:lpwstr>
      </vt:variant>
      <vt:variant>
        <vt:i4>1441847</vt:i4>
      </vt:variant>
      <vt:variant>
        <vt:i4>8</vt:i4>
      </vt:variant>
      <vt:variant>
        <vt:i4>0</vt:i4>
      </vt:variant>
      <vt:variant>
        <vt:i4>5</vt:i4>
      </vt:variant>
      <vt:variant>
        <vt:lpwstr/>
      </vt:variant>
      <vt:variant>
        <vt:lpwstr>_Toc242711634</vt:lpwstr>
      </vt:variant>
      <vt:variant>
        <vt:i4>1441847</vt:i4>
      </vt:variant>
      <vt:variant>
        <vt:i4>2</vt:i4>
      </vt:variant>
      <vt:variant>
        <vt:i4>0</vt:i4>
      </vt:variant>
      <vt:variant>
        <vt:i4>5</vt:i4>
      </vt:variant>
      <vt:variant>
        <vt:lpwstr/>
      </vt:variant>
      <vt:variant>
        <vt:lpwstr>_Toc242711633</vt:lpwstr>
      </vt:variant>
      <vt:variant>
        <vt:i4>851973</vt:i4>
      </vt:variant>
      <vt:variant>
        <vt:i4>0</vt:i4>
      </vt:variant>
      <vt:variant>
        <vt:i4>0</vt:i4>
      </vt:variant>
      <vt:variant>
        <vt:i4>5</vt:i4>
      </vt:variant>
      <vt:variant>
        <vt:lpwstr>http://www.justis.nl/Producten/gedragsverklaring-aanbesteden/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Beschrijvend document</dc:title>
  <dc:subject>Bestek Europese aanbesteding</dc:subject>
  <dc:creator>T. van der Stelt</dc:creator>
  <cp:keywords/>
  <cp:lastModifiedBy>Stelt, Teus van der</cp:lastModifiedBy>
  <cp:revision>34</cp:revision>
  <cp:lastPrinted>2016-03-29T17:09:00Z</cp:lastPrinted>
  <dcterms:created xsi:type="dcterms:W3CDTF">2026-10-12T17:00:00Z</dcterms:created>
  <dcterms:modified xsi:type="dcterms:W3CDTF">2026-10-15T07:48:00Z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nbaar">
    <vt:lpwstr>Nee</vt:lpwstr>
  </property>
  <property fmtid="{D5CDD505-2E9C-101B-9397-08002B2CF9AE}" pid="3" name="Dienst">
    <vt:lpwstr>Nee</vt:lpwstr>
  </property>
  <property fmtid="{D5CDD505-2E9C-101B-9397-08002B2CF9AE}" pid="4" name="DocSjabloonTitel">
    <vt:lpwstr>Bestek aanbesteding</vt:lpwstr>
  </property>
  <property fmtid="{D5CDD505-2E9C-101B-9397-08002B2CF9AE}" pid="5" name="DocSjabloonDatum">
    <vt:lpwstr>Maart 2007</vt:lpwstr>
  </property>
  <property fmtid="{D5CDD505-2E9C-101B-9397-08002B2CF9AE}" pid="6" name="DocSjabloonAuteur">
    <vt:lpwstr>B/CICT</vt:lpwstr>
  </property>
  <property fmtid="{D5CDD505-2E9C-101B-9397-08002B2CF9AE}" pid="7" name="DocSjabloonSubTitel">
    <vt:lpwstr>Europese aanbesteding</vt:lpwstr>
  </property>
  <property fmtid="{D5CDD505-2E9C-101B-9397-08002B2CF9AE}" pid="8" name="DocVersie">
    <vt:lpwstr>v1.20</vt:lpwstr>
  </property>
  <property fmtid="{D5CDD505-2E9C-101B-9397-08002B2CF9AE}" pid="9" name="Project">
    <vt:lpwstr>Titel aanbesteding</vt:lpwstr>
  </property>
  <property fmtid="{D5CDD505-2E9C-101B-9397-08002B2CF9AE}" pid="10" name="Datum">
    <vt:lpwstr>9 maart 2007</vt:lpwstr>
  </property>
  <property fmtid="{D5CDD505-2E9C-101B-9397-08002B2CF9AE}" pid="11" name="Kenmerk">
    <vt:lpwstr>kenmerk</vt:lpwstr>
  </property>
  <property fmtid="{D5CDD505-2E9C-101B-9397-08002B2CF9AE}" pid="12" name="Inkoper">
    <vt:lpwstr>inkoper</vt:lpwstr>
  </property>
  <property fmtid="{D5CDD505-2E9C-101B-9397-08002B2CF9AE}" pid="13" name="DatumAankondiging">
    <vt:lpwstr>datumaankondiging</vt:lpwstr>
  </property>
  <property fmtid="{D5CDD505-2E9C-101B-9397-08002B2CF9AE}" pid="14" name="DocStatus">
    <vt:lpwstr>GEVULD</vt:lpwstr>
  </property>
  <property fmtid="{D5CDD505-2E9C-101B-9397-08002B2CF9AE}" pid="15" name="_DocHome">
    <vt:i4>-1010602857</vt:i4>
  </property>
  <property fmtid="{D5CDD505-2E9C-101B-9397-08002B2CF9AE}" pid="16" name="_NewReviewCycle">
    <vt:lpwstr/>
  </property>
  <property fmtid="{D5CDD505-2E9C-101B-9397-08002B2CF9AE}" pid="17" name="ContentTypeId">
    <vt:lpwstr>0x0101003E9A2B830A3CB44DBCE3112387D3A13600027D544D4B8B7248AEBB31D1D05FB4E3</vt:lpwstr>
  </property>
  <property fmtid="{D5CDD505-2E9C-101B-9397-08002B2CF9AE}" pid="18" name="_dlc_DocIdItemGuid">
    <vt:lpwstr>93962a90-6b98-4370-9610-b9b6dfdb0540</vt:lpwstr>
  </property>
  <property fmtid="{D5CDD505-2E9C-101B-9397-08002B2CF9AE}" pid="19" name="PUWaardering">
    <vt:lpwstr>5;#Bewaren|4570fb31-860c-44f7-be36-40938139c6a7</vt:lpwstr>
  </property>
  <property fmtid="{D5CDD505-2E9C-101B-9397-08002B2CF9AE}" pid="20" name="PUBewaartermijn">
    <vt:lpwstr>6;#Blijvend bewaren|e5ca1b2a-a741-485a-bdf8-91756cb0387b</vt:lpwstr>
  </property>
  <property fmtid="{D5CDD505-2E9C-101B-9397-08002B2CF9AE}" pid="21" name="PUWBSTax">
    <vt:lpwstr>8;#P.0000 - Onbenoemd|3d735cab-bb43-4375-8d6c-aab7c97c3079</vt:lpwstr>
  </property>
  <property fmtid="{D5CDD505-2E9C-101B-9397-08002B2CF9AE}" pid="22" name="PUDossierStatus">
    <vt:lpwstr>10;#Lopend|dbd4ffdd-42b7-499f-b515-be6b43c64e3b</vt:lpwstr>
  </property>
  <property fmtid="{D5CDD505-2E9C-101B-9397-08002B2CF9AE}" pid="23" name="PUWerkproces">
    <vt:lpwstr>3;#Nog nader in te vullen|e20950c1-e059-4dd1-8571-f80d57af7540</vt:lpwstr>
  </property>
  <property fmtid="{D5CDD505-2E9C-101B-9397-08002B2CF9AE}" pid="24" name="PUWerkingsgebiedDossier">
    <vt:lpwstr>1;#Intern Provincie|189e3338-705c-4baf-9377-0e95b47bfb72</vt:lpwstr>
  </property>
  <property fmtid="{D5CDD505-2E9C-101B-9397-08002B2CF9AE}" pid="25" name="PUEindverantwoordelijkeProceseigenaar">
    <vt:lpwstr>9;#LLO - Concernmanager Landelijke Leefomgeving|12ba512e-f573-4b35-8ca3-a24b8ea07001</vt:lpwstr>
  </property>
  <property fmtid="{D5CDD505-2E9C-101B-9397-08002B2CF9AE}" pid="26" name="PUDoelenboom">
    <vt:lpwstr>7;#Onbenoemd|fb06c238-9fe8-4cf7-a2d9-a90b291e7d32</vt:lpwstr>
  </property>
  <property fmtid="{D5CDD505-2E9C-101B-9397-08002B2CF9AE}" pid="27" name="PUThema">
    <vt:lpwstr>2;#Natuur en landschap|2b1a05fc-26e8-4c2e-a456-563ca21d5641</vt:lpwstr>
  </property>
  <property fmtid="{D5CDD505-2E9C-101B-9397-08002B2CF9AE}" pid="28" name="PUProceseigenaar">
    <vt:lpwstr>4;#TL LLO-NEL, Teamleider Natuur en landbouw|1eb9648d-38f0-43de-98ea-5c1e1821e9e5</vt:lpwstr>
  </property>
  <property fmtid="{D5CDD505-2E9C-101B-9397-08002B2CF9AE}" pid="29" name="PUDossierResultaat">
    <vt:lpwstr/>
  </property>
  <property fmtid="{D5CDD505-2E9C-101B-9397-08002B2CF9AE}" pid="30" name="MediaServiceImageTags">
    <vt:lpwstr/>
  </property>
  <property fmtid="{D5CDD505-2E9C-101B-9397-08002B2CF9AE}" pid="31" name="PUDocumentTrefwoorden">
    <vt:lpwstr/>
  </property>
  <property fmtid="{D5CDD505-2E9C-101B-9397-08002B2CF9AE}" pid="32" name="_AdHocReviewCycleID">
    <vt:i4>-1568929031</vt:i4>
  </property>
  <property fmtid="{D5CDD505-2E9C-101B-9397-08002B2CF9AE}" pid="33" name="_EmailSubject">
    <vt:lpwstr>Aanbestedingsleidraad Weidevogelmonitoring 2027 </vt:lpwstr>
  </property>
  <property fmtid="{D5CDD505-2E9C-101B-9397-08002B2CF9AE}" pid="34" name="_AuthorEmail">
    <vt:lpwstr>alpar.barsi@provincie-utrecht.nl</vt:lpwstr>
  </property>
  <property fmtid="{D5CDD505-2E9C-101B-9397-08002B2CF9AE}" pid="35" name="_AuthorEmailDisplayName">
    <vt:lpwstr>Barsi, Alpar</vt:lpwstr>
  </property>
  <property fmtid="{D5CDD505-2E9C-101B-9397-08002B2CF9AE}" pid="36" name="_ReviewingToolsShownOnce">
    <vt:lpwstr/>
  </property>
</Properties>
</file>