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12E5" w14:textId="3D9319CE" w:rsidR="00EB218E" w:rsidRPr="00226613" w:rsidRDefault="006465DC" w:rsidP="00E17E83">
      <w:pPr>
        <w:pStyle w:val="Geenafstand"/>
        <w:rPr>
          <w:iCs/>
          <w:color w:val="7F7F7F" w:themeColor="text1" w:themeTint="80"/>
          <w:szCs w:val="20"/>
        </w:rPr>
      </w:pPr>
      <w:r w:rsidRPr="00226613">
        <w:rPr>
          <w:rFonts w:cs="Arial"/>
          <w:b/>
          <w:bCs/>
          <w:color w:val="008294"/>
          <w:kern w:val="0"/>
          <w:sz w:val="36"/>
          <w:szCs w:val="36"/>
          <w:lang w:eastAsia="nl-NL"/>
          <w14:ligatures w14:val="none"/>
        </w:rPr>
        <w:t xml:space="preserve">Bijlage </w:t>
      </w:r>
      <w:r w:rsidR="00537553">
        <w:rPr>
          <w:rFonts w:cs="Arial"/>
          <w:b/>
          <w:bCs/>
          <w:color w:val="008294"/>
          <w:kern w:val="0"/>
          <w:sz w:val="36"/>
          <w:szCs w:val="36"/>
          <w:lang w:eastAsia="nl-NL"/>
          <w14:ligatures w14:val="none"/>
        </w:rPr>
        <w:t>8</w:t>
      </w:r>
      <w:r w:rsidRPr="00226613">
        <w:rPr>
          <w:rFonts w:cs="Arial"/>
          <w:b/>
          <w:bCs/>
          <w:color w:val="008294"/>
          <w:kern w:val="0"/>
          <w:sz w:val="36"/>
          <w:szCs w:val="36"/>
          <w:lang w:eastAsia="nl-NL"/>
          <w14:ligatures w14:val="none"/>
        </w:rPr>
        <w:t xml:space="preserve"> verklaring betrokkenheid van een door de EU gesanctioneerde persoon of entiteit</w:t>
      </w:r>
    </w:p>
    <w:p w14:paraId="7B74E7EB" w14:textId="77777777" w:rsidR="002E6277" w:rsidRPr="00226613" w:rsidRDefault="002E6277" w:rsidP="00E17E83">
      <w:pPr>
        <w:pStyle w:val="Geenafstand"/>
      </w:pPr>
    </w:p>
    <w:p w14:paraId="7F6C85C0" w14:textId="77777777" w:rsidR="00EB218E" w:rsidRPr="00226613" w:rsidRDefault="00EB218E" w:rsidP="00E17E83">
      <w:pPr>
        <w:pStyle w:val="Geenafstand"/>
      </w:pPr>
    </w:p>
    <w:p w14:paraId="501463AB" w14:textId="49D5A7E4" w:rsidR="00EB218E" w:rsidRDefault="00537553" w:rsidP="00E17E83">
      <w:pPr>
        <w:pStyle w:val="Geenafstand"/>
      </w:pPr>
      <w:r w:rsidRPr="00537553">
        <w:t>Behorende bij de Europese Openbare Aanbesteding “Schoonmaak binnensportaccom</w:t>
      </w:r>
      <w:r w:rsidR="00B04CD3">
        <w:t>m</w:t>
      </w:r>
      <w:r w:rsidRPr="00537553">
        <w:t>odaties”, met  TenderNed nr. 617404 en kenmerk nr. IV.100234.</w:t>
      </w:r>
    </w:p>
    <w:p w14:paraId="1A270073" w14:textId="77777777" w:rsidR="00537553" w:rsidRPr="00226613" w:rsidRDefault="00537553" w:rsidP="00E17E83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3656" w14:paraId="6033867C" w14:textId="77777777" w:rsidTr="00363656">
        <w:tc>
          <w:tcPr>
            <w:tcW w:w="9060" w:type="dxa"/>
          </w:tcPr>
          <w:p w14:paraId="0BCD5B48" w14:textId="02E3E2BB" w:rsidR="00363656" w:rsidRDefault="00363656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  <w:r>
              <w:rPr>
                <w:rFonts w:cstheme="minorBidi"/>
                <w:szCs w:val="22"/>
                <w:lang w:eastAsia="en-US"/>
              </w:rPr>
              <w:t xml:space="preserve">Naam inschrijver: </w:t>
            </w:r>
          </w:p>
        </w:tc>
      </w:tr>
      <w:tr w:rsidR="002F47A7" w14:paraId="5B12E201" w14:textId="77777777" w:rsidTr="00363656">
        <w:tc>
          <w:tcPr>
            <w:tcW w:w="9060" w:type="dxa"/>
          </w:tcPr>
          <w:p w14:paraId="2DB02F49" w14:textId="69112AA1" w:rsidR="002F47A7" w:rsidRDefault="00DB69AE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  <w:r w:rsidRPr="00DB69AE">
              <w:rPr>
                <w:rFonts w:cstheme="minorBidi"/>
                <w:szCs w:val="22"/>
                <w:lang w:eastAsia="en-US"/>
              </w:rPr>
              <w:t>Plaats en datum:</w:t>
            </w:r>
          </w:p>
        </w:tc>
      </w:tr>
    </w:tbl>
    <w:p w14:paraId="6F65F365" w14:textId="529D3681" w:rsidR="002F47A7" w:rsidRPr="00226613" w:rsidRDefault="002F47A7" w:rsidP="00E17E83">
      <w:pPr>
        <w:spacing w:after="120" w:line="276" w:lineRule="auto"/>
        <w:rPr>
          <w:rFonts w:eastAsia="Times New Roman" w:cstheme="minorBidi"/>
          <w:szCs w:val="22"/>
          <w:lang w:eastAsia="en-US"/>
        </w:rPr>
      </w:pPr>
      <w:r>
        <w:rPr>
          <w:rFonts w:eastAsia="Times New Roman" w:cstheme="minorBidi"/>
          <w:szCs w:val="22"/>
          <w:lang w:eastAsia="en-US"/>
        </w:rPr>
        <w:br/>
      </w:r>
      <w:r w:rsidRPr="00226613">
        <w:rPr>
          <w:rFonts w:eastAsia="Times New Roman" w:cstheme="minorBidi"/>
          <w:szCs w:val="22"/>
          <w:lang w:eastAsia="en-US"/>
        </w:rPr>
        <w:t>In onderstaande tabel dient inschrijver:</w:t>
      </w:r>
    </w:p>
    <w:p w14:paraId="3CD05130" w14:textId="77777777" w:rsidR="006465DC" w:rsidRPr="00226613" w:rsidRDefault="006465DC" w:rsidP="00E17E83">
      <w:pPr>
        <w:numPr>
          <w:ilvl w:val="0"/>
          <w:numId w:val="14"/>
        </w:numPr>
        <w:spacing w:after="120" w:line="276" w:lineRule="auto"/>
        <w:rPr>
          <w:rFonts w:eastAsia="Times New Roman" w:cstheme="minorBidi"/>
          <w:szCs w:val="22"/>
          <w:lang w:eastAsia="en-US"/>
        </w:rPr>
      </w:pPr>
      <w:r w:rsidRPr="00226613">
        <w:rPr>
          <w:rFonts w:eastAsia="Times New Roman" w:cstheme="minorBidi"/>
          <w:szCs w:val="22"/>
          <w:lang w:eastAsia="en-US"/>
        </w:rPr>
        <w:t>de vragen over Russische betrokkenheid bij de onderneming van inschrijver of de overheidsopdracht beantwoord door het aankruisen van de toepasselijke (rechts)situatie (ja/nee);</w:t>
      </w:r>
    </w:p>
    <w:p w14:paraId="1EC7707D" w14:textId="658EBC57" w:rsidR="006465DC" w:rsidRPr="00226613" w:rsidRDefault="006465DC" w:rsidP="00E17E83">
      <w:pPr>
        <w:numPr>
          <w:ilvl w:val="0"/>
          <w:numId w:val="14"/>
        </w:numPr>
        <w:spacing w:after="120" w:line="276" w:lineRule="auto"/>
        <w:rPr>
          <w:rFonts w:eastAsia="Times New Roman" w:cstheme="minorBidi"/>
          <w:szCs w:val="22"/>
          <w:lang w:eastAsia="en-US"/>
        </w:rPr>
      </w:pPr>
      <w:r w:rsidRPr="00226613">
        <w:rPr>
          <w:rFonts w:eastAsia="Times New Roman" w:cstheme="minorBidi"/>
          <w:szCs w:val="22"/>
          <w:lang w:eastAsia="en-US"/>
        </w:rPr>
        <w:t xml:space="preserve">de bedrijfsgegevens in te vullen die ook </w:t>
      </w:r>
      <w:r w:rsidR="00E17E83">
        <w:rPr>
          <w:rFonts w:eastAsia="Times New Roman" w:cstheme="minorBidi"/>
          <w:szCs w:val="22"/>
          <w:lang w:eastAsia="en-US"/>
        </w:rPr>
        <w:t>in de conformiteitsverklaring</w:t>
      </w:r>
      <w:r w:rsidRPr="00226613">
        <w:rPr>
          <w:rFonts w:eastAsia="Times New Roman" w:cstheme="minorBidi"/>
          <w:szCs w:val="22"/>
          <w:lang w:eastAsia="en-US"/>
        </w:rPr>
        <w:t xml:space="preserve"> en</w:t>
      </w:r>
      <w:r w:rsidR="00E17E83">
        <w:rPr>
          <w:rFonts w:eastAsia="Times New Roman" w:cstheme="minorBidi"/>
          <w:szCs w:val="22"/>
          <w:lang w:eastAsia="en-US"/>
        </w:rPr>
        <w:t xml:space="preserve"> op</w:t>
      </w:r>
      <w:r w:rsidRPr="00226613">
        <w:rPr>
          <w:rFonts w:eastAsia="Times New Roman" w:cstheme="minorBidi"/>
          <w:szCs w:val="22"/>
          <w:lang w:eastAsia="en-US"/>
        </w:rPr>
        <w:t xml:space="preserve"> het Uniform Europees Aanbestedingsdocument (UEA) zijn vermeld.</w:t>
      </w:r>
    </w:p>
    <w:p w14:paraId="64331AEA" w14:textId="77777777" w:rsidR="006465DC" w:rsidRPr="00226613" w:rsidRDefault="006465DC" w:rsidP="00E17E83">
      <w:pPr>
        <w:spacing w:after="120" w:line="276" w:lineRule="auto"/>
        <w:rPr>
          <w:rFonts w:eastAsia="Times New Roman" w:cstheme="minorBidi"/>
          <w:szCs w:val="22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8"/>
        <w:gridCol w:w="4231"/>
        <w:gridCol w:w="2250"/>
        <w:gridCol w:w="2251"/>
      </w:tblGrid>
      <w:tr w:rsidR="006465DC" w:rsidRPr="00226613" w14:paraId="4F7C671D" w14:textId="77777777" w:rsidTr="00E9372E">
        <w:tc>
          <w:tcPr>
            <w:tcW w:w="279" w:type="dxa"/>
          </w:tcPr>
          <w:p w14:paraId="179C62FE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</w:p>
        </w:tc>
        <w:tc>
          <w:tcPr>
            <w:tcW w:w="4249" w:type="dxa"/>
          </w:tcPr>
          <w:p w14:paraId="658E77E6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b/>
                <w:bCs/>
                <w:szCs w:val="22"/>
                <w:lang w:eastAsia="en-US"/>
              </w:rPr>
            </w:pPr>
            <w:r w:rsidRPr="00226613">
              <w:rPr>
                <w:rFonts w:cstheme="minorBidi"/>
                <w:b/>
                <w:bCs/>
                <w:szCs w:val="22"/>
                <w:lang w:eastAsia="en-US"/>
              </w:rPr>
              <w:t>Vraag</w:t>
            </w:r>
          </w:p>
        </w:tc>
        <w:tc>
          <w:tcPr>
            <w:tcW w:w="2264" w:type="dxa"/>
          </w:tcPr>
          <w:p w14:paraId="259A934A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b/>
                <w:bCs/>
                <w:szCs w:val="22"/>
                <w:lang w:eastAsia="en-US"/>
              </w:rPr>
            </w:pPr>
            <w:r w:rsidRPr="00226613">
              <w:rPr>
                <w:rFonts w:cstheme="minorBidi"/>
                <w:b/>
                <w:bCs/>
                <w:szCs w:val="22"/>
                <w:lang w:eastAsia="en-US"/>
              </w:rPr>
              <w:t>Ja</w:t>
            </w:r>
          </w:p>
        </w:tc>
        <w:tc>
          <w:tcPr>
            <w:tcW w:w="2264" w:type="dxa"/>
          </w:tcPr>
          <w:p w14:paraId="36114477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b/>
                <w:bCs/>
                <w:szCs w:val="22"/>
                <w:lang w:eastAsia="en-US"/>
              </w:rPr>
            </w:pPr>
            <w:r w:rsidRPr="00226613">
              <w:rPr>
                <w:rFonts w:cstheme="minorBidi"/>
                <w:b/>
                <w:bCs/>
                <w:szCs w:val="22"/>
                <w:lang w:eastAsia="en-US"/>
              </w:rPr>
              <w:t>Nee</w:t>
            </w:r>
          </w:p>
        </w:tc>
      </w:tr>
      <w:tr w:rsidR="006465DC" w:rsidRPr="00226613" w14:paraId="68596B81" w14:textId="77777777" w:rsidTr="00E9372E">
        <w:tc>
          <w:tcPr>
            <w:tcW w:w="279" w:type="dxa"/>
          </w:tcPr>
          <w:p w14:paraId="728CB439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  <w:r w:rsidRPr="00226613">
              <w:rPr>
                <w:rFonts w:cstheme="minorBidi"/>
                <w:szCs w:val="22"/>
                <w:lang w:eastAsia="en-US"/>
              </w:rPr>
              <w:t>1</w:t>
            </w:r>
          </w:p>
        </w:tc>
        <w:tc>
          <w:tcPr>
            <w:tcW w:w="4249" w:type="dxa"/>
          </w:tcPr>
          <w:p w14:paraId="1AEAF61B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  <w:r w:rsidRPr="00226613">
              <w:rPr>
                <w:rFonts w:cstheme="minorBidi"/>
                <w:szCs w:val="22"/>
                <w:lang w:eastAsia="en-US"/>
              </w:rPr>
              <w:t>Is inschrijver een Russisch onderdaan of een in Rusland gevestigde natuurlijke persoon, rechtspersoon, entiteit of (ander) lichaam?</w:t>
            </w:r>
          </w:p>
        </w:tc>
        <w:tc>
          <w:tcPr>
            <w:tcW w:w="2264" w:type="dxa"/>
          </w:tcPr>
          <w:p w14:paraId="42F025FA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11EDBC31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</w:p>
        </w:tc>
      </w:tr>
      <w:tr w:rsidR="006465DC" w:rsidRPr="00226613" w14:paraId="49467679" w14:textId="77777777" w:rsidTr="00E9372E">
        <w:tc>
          <w:tcPr>
            <w:tcW w:w="279" w:type="dxa"/>
          </w:tcPr>
          <w:p w14:paraId="497E2D8C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  <w:r w:rsidRPr="00226613">
              <w:rPr>
                <w:rFonts w:cstheme="minorBidi"/>
                <w:szCs w:val="22"/>
                <w:lang w:eastAsia="en-US"/>
              </w:rPr>
              <w:t>2</w:t>
            </w:r>
          </w:p>
        </w:tc>
        <w:tc>
          <w:tcPr>
            <w:tcW w:w="4249" w:type="dxa"/>
          </w:tcPr>
          <w:p w14:paraId="08A62D1A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  <w:r w:rsidRPr="00226613">
              <w:rPr>
                <w:rFonts w:cstheme="minorBidi"/>
                <w:szCs w:val="22"/>
                <w:lang w:eastAsia="en-US"/>
              </w:rPr>
              <w:t>Is inschrijver een rechtspersoon, entiteit of lichaam waarvan de eigendomsrechten voor meer dan 50 % direct of indirect in handen zijn van een entiteit zoals opgesomd in vraag 1?</w:t>
            </w:r>
          </w:p>
        </w:tc>
        <w:tc>
          <w:tcPr>
            <w:tcW w:w="2264" w:type="dxa"/>
          </w:tcPr>
          <w:p w14:paraId="6A1CFEBB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7565464A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</w:p>
        </w:tc>
      </w:tr>
      <w:tr w:rsidR="006465DC" w:rsidRPr="00226613" w14:paraId="62705B9D" w14:textId="77777777" w:rsidTr="00E9372E">
        <w:tc>
          <w:tcPr>
            <w:tcW w:w="279" w:type="dxa"/>
          </w:tcPr>
          <w:p w14:paraId="2F3BE7E2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  <w:r w:rsidRPr="00226613">
              <w:rPr>
                <w:rFonts w:cstheme="minorBidi"/>
                <w:szCs w:val="22"/>
                <w:lang w:eastAsia="en-US"/>
              </w:rPr>
              <w:t>3</w:t>
            </w:r>
          </w:p>
        </w:tc>
        <w:tc>
          <w:tcPr>
            <w:tcW w:w="4249" w:type="dxa"/>
          </w:tcPr>
          <w:p w14:paraId="283BA078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  <w:r w:rsidRPr="00226613">
              <w:rPr>
                <w:rFonts w:cstheme="minorBidi"/>
                <w:szCs w:val="22"/>
                <w:lang w:eastAsia="en-US"/>
              </w:rPr>
              <w:t>Is inschrijver een natuurlijke persoon of rechtspersoon, entiteit of lichaam handelend namens of op aanwijzing van een entiteit zoals opgesomd of bedoeld in vraag 1 of 2?</w:t>
            </w:r>
          </w:p>
        </w:tc>
        <w:tc>
          <w:tcPr>
            <w:tcW w:w="2264" w:type="dxa"/>
          </w:tcPr>
          <w:p w14:paraId="1287ED7E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03AEC2B5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</w:p>
        </w:tc>
      </w:tr>
      <w:tr w:rsidR="006465DC" w:rsidRPr="00226613" w14:paraId="3DD6F6AA" w14:textId="77777777" w:rsidTr="00E9372E">
        <w:tc>
          <w:tcPr>
            <w:tcW w:w="279" w:type="dxa"/>
          </w:tcPr>
          <w:p w14:paraId="0B778947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  <w:r w:rsidRPr="00226613">
              <w:rPr>
                <w:rFonts w:cstheme="minorBidi"/>
                <w:szCs w:val="22"/>
                <w:lang w:eastAsia="en-US"/>
              </w:rPr>
              <w:t>4</w:t>
            </w:r>
          </w:p>
        </w:tc>
        <w:tc>
          <w:tcPr>
            <w:tcW w:w="4249" w:type="dxa"/>
          </w:tcPr>
          <w:p w14:paraId="03DA2A36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  <w:r w:rsidRPr="00226613">
              <w:rPr>
                <w:rFonts w:cstheme="minorBidi"/>
                <w:szCs w:val="22"/>
                <w:lang w:eastAsia="en-US"/>
              </w:rPr>
              <w:t>Maakt inschrijver voor het voldoen aan 1) de geschiktheidseisen of bij 2) uitvoering van de (overheids)opdracht gebruik van onderaannemers, leveranciers of entiteiten (zoals opgesomd in vraag 1 en 2) die meer dan 10 % van de waarde van de opdracht vertegenwoordigen?</w:t>
            </w:r>
          </w:p>
        </w:tc>
        <w:tc>
          <w:tcPr>
            <w:tcW w:w="2264" w:type="dxa"/>
          </w:tcPr>
          <w:p w14:paraId="6391FCAF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72979FB6" w14:textId="77777777" w:rsidR="006465DC" w:rsidRPr="00226613" w:rsidRDefault="006465DC" w:rsidP="00E17E83">
            <w:pPr>
              <w:spacing w:after="120" w:line="276" w:lineRule="auto"/>
              <w:rPr>
                <w:rFonts w:cstheme="minorBidi"/>
                <w:szCs w:val="22"/>
                <w:lang w:eastAsia="en-US"/>
              </w:rPr>
            </w:pPr>
          </w:p>
        </w:tc>
      </w:tr>
    </w:tbl>
    <w:p w14:paraId="7AC1A0CF" w14:textId="77777777" w:rsidR="006465DC" w:rsidRPr="00226613" w:rsidRDefault="006465DC" w:rsidP="00E17E83">
      <w:pPr>
        <w:spacing w:after="120" w:line="276" w:lineRule="auto"/>
        <w:rPr>
          <w:rFonts w:eastAsia="Times New Roman" w:cstheme="minorBidi"/>
          <w:szCs w:val="22"/>
          <w:lang w:eastAsia="en-US"/>
        </w:rPr>
      </w:pPr>
    </w:p>
    <w:p w14:paraId="38914BA5" w14:textId="360BA2A4" w:rsidR="006465DC" w:rsidRPr="00226613" w:rsidRDefault="006465DC" w:rsidP="00E17E83">
      <w:pPr>
        <w:spacing w:after="120" w:line="276" w:lineRule="auto"/>
        <w:rPr>
          <w:rFonts w:eastAsia="Times New Roman" w:cstheme="minorBidi"/>
          <w:szCs w:val="22"/>
          <w:lang w:eastAsia="en-US"/>
        </w:rPr>
      </w:pPr>
      <w:r w:rsidRPr="00226613">
        <w:rPr>
          <w:rFonts w:eastAsia="Times New Roman" w:cstheme="minorBidi"/>
          <w:szCs w:val="22"/>
          <w:lang w:eastAsia="en-US"/>
        </w:rPr>
        <w:t>Inschrijver verklaart</w:t>
      </w:r>
      <w:r w:rsidR="002F47A7">
        <w:rPr>
          <w:rFonts w:eastAsia="Times New Roman" w:cstheme="minorBidi"/>
          <w:szCs w:val="22"/>
          <w:lang w:eastAsia="en-US"/>
        </w:rPr>
        <w:t xml:space="preserve"> middels o</w:t>
      </w:r>
      <w:r w:rsidR="002F47A7" w:rsidRPr="002F47A7">
        <w:rPr>
          <w:rFonts w:eastAsia="Times New Roman" w:cstheme="minorBidi"/>
          <w:szCs w:val="22"/>
          <w:lang w:eastAsia="en-US"/>
        </w:rPr>
        <w:t xml:space="preserve">ndertekening van </w:t>
      </w:r>
      <w:r w:rsidR="002F47A7">
        <w:rPr>
          <w:rFonts w:eastAsia="Times New Roman" w:cstheme="minorBidi"/>
          <w:szCs w:val="22"/>
          <w:lang w:eastAsia="en-US"/>
        </w:rPr>
        <w:t xml:space="preserve">de </w:t>
      </w:r>
      <w:r w:rsidR="002F47A7" w:rsidRPr="002F47A7">
        <w:rPr>
          <w:rFonts w:eastAsia="Times New Roman" w:cstheme="minorBidi"/>
          <w:szCs w:val="22"/>
          <w:lang w:eastAsia="en-US"/>
        </w:rPr>
        <w:t xml:space="preserve">‘Conformiteitverklaring bij inschrijving’ (bijlage </w:t>
      </w:r>
      <w:r w:rsidR="00537553">
        <w:rPr>
          <w:rFonts w:eastAsia="Times New Roman" w:cstheme="minorBidi"/>
          <w:szCs w:val="22"/>
          <w:lang w:eastAsia="en-US"/>
        </w:rPr>
        <w:t>2</w:t>
      </w:r>
      <w:r w:rsidR="002F47A7" w:rsidRPr="002F47A7">
        <w:rPr>
          <w:rFonts w:eastAsia="Times New Roman" w:cstheme="minorBidi"/>
          <w:szCs w:val="22"/>
          <w:lang w:eastAsia="en-US"/>
        </w:rPr>
        <w:t xml:space="preserve"> van de aanbestedingsleidraad)</w:t>
      </w:r>
      <w:r w:rsidR="002F47A7">
        <w:rPr>
          <w:rFonts w:eastAsia="Times New Roman" w:cstheme="minorBidi"/>
          <w:szCs w:val="22"/>
          <w:lang w:eastAsia="en-US"/>
        </w:rPr>
        <w:t xml:space="preserve"> </w:t>
      </w:r>
      <w:r w:rsidRPr="00226613">
        <w:rPr>
          <w:rFonts w:eastAsia="Times New Roman" w:cstheme="minorBidi"/>
          <w:szCs w:val="22"/>
          <w:lang w:eastAsia="en-US"/>
        </w:rPr>
        <w:t>uitdrukkelijk, zonder voorbehoud en naar waarheid dat de EU sanctieregelgeving niet op de onderneming van inschrijver toepasselijk is (</w:t>
      </w:r>
      <w:hyperlink r:id="rId11">
        <w:r w:rsidRPr="00226613">
          <w:rPr>
            <w:rStyle w:val="Hyperlink"/>
            <w:rFonts w:eastAsia="Times New Roman" w:cstheme="minorBidi"/>
            <w:szCs w:val="22"/>
            <w:lang w:eastAsia="en-US"/>
          </w:rPr>
          <w:t>https://www.consilium.europa.eu/nl/policies/sanctions-against-russia/timeline-packages-sanctions-since-february-2022/</w:t>
        </w:r>
      </w:hyperlink>
      <w:r w:rsidRPr="00226613">
        <w:rPr>
          <w:rFonts w:eastAsia="Times New Roman" w:cstheme="minorBidi"/>
          <w:szCs w:val="22"/>
          <w:lang w:eastAsia="en-US"/>
        </w:rPr>
        <w:t>)</w:t>
      </w:r>
    </w:p>
    <w:p w14:paraId="518D97BD" w14:textId="7CD7F852" w:rsidR="00097970" w:rsidRPr="00226613" w:rsidRDefault="006465DC" w:rsidP="00E17E83">
      <w:pPr>
        <w:spacing w:after="120" w:line="276" w:lineRule="auto"/>
      </w:pPr>
      <w:r w:rsidRPr="00226613">
        <w:rPr>
          <w:rFonts w:eastAsia="Times New Roman" w:cstheme="minorBidi"/>
          <w:szCs w:val="22"/>
          <w:lang w:eastAsia="en-US"/>
        </w:rPr>
        <w:t xml:space="preserve"> </w:t>
      </w:r>
    </w:p>
    <w:sectPr w:rsidR="00097970" w:rsidRPr="00226613" w:rsidSect="005B5862">
      <w:headerReference w:type="default" r:id="rId12"/>
      <w:headerReference w:type="first" r:id="rId13"/>
      <w:footerReference w:type="first" r:id="rId14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96166" w14:textId="77777777" w:rsidR="001D1635" w:rsidRDefault="001D1635" w:rsidP="00CF0E17">
      <w:r>
        <w:separator/>
      </w:r>
    </w:p>
  </w:endnote>
  <w:endnote w:type="continuationSeparator" w:id="0">
    <w:p w14:paraId="365133C6" w14:textId="77777777" w:rsidR="001D1635" w:rsidRDefault="001D1635" w:rsidP="00CF0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quot;Arial&quot;,sans-serif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6386468"/>
      <w:docPartObj>
        <w:docPartGallery w:val="Page Numbers (Bottom of Page)"/>
        <w:docPartUnique/>
      </w:docPartObj>
    </w:sdtPr>
    <w:sdtEndPr/>
    <w:sdtContent>
      <w:p w14:paraId="7B0B477D" w14:textId="7395F4EF" w:rsidR="00B75028" w:rsidRDefault="00B75028" w:rsidP="00B75028">
        <w:pPr>
          <w:pStyle w:val="Voettekst"/>
          <w:tabs>
            <w:tab w:val="clear" w:pos="9072"/>
          </w:tabs>
          <w:ind w:right="-99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1FF0C0" w14:textId="241AE070" w:rsidR="00B75028" w:rsidRDefault="00B75028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61BC71F" wp14:editId="10FB090B">
              <wp:simplePos x="0" y="0"/>
              <wp:positionH relativeFrom="column">
                <wp:posOffset>-1176655</wp:posOffset>
              </wp:positionH>
              <wp:positionV relativeFrom="paragraph">
                <wp:posOffset>376873</wp:posOffset>
              </wp:positionV>
              <wp:extent cx="7835900" cy="242841"/>
              <wp:effectExtent l="0" t="0" r="0" b="5080"/>
              <wp:wrapNone/>
              <wp:docPr id="638967691" name="Groe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5900" cy="242841"/>
                        <a:chOff x="0" y="0"/>
                        <a:chExt cx="7835900" cy="242841"/>
                      </a:xfrm>
                    </wpg:grpSpPr>
                    <wps:wsp>
                      <wps:cNvPr id="776755943" name="Rechthoek 776755943"/>
                      <wps:cNvSpPr/>
                      <wps:spPr>
                        <a:xfrm>
                          <a:off x="0" y="0"/>
                          <a:ext cx="7833995" cy="242841"/>
                        </a:xfrm>
                        <a:prstGeom prst="rect">
                          <a:avLst/>
                        </a:prstGeom>
                        <a:solidFill>
                          <a:srgbClr val="00829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84232962" name="Rechthoek 1684232962"/>
                      <wps:cNvSpPr/>
                      <wps:spPr>
                        <a:xfrm>
                          <a:off x="7405688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87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2377656" name="Rechthoek 662377656"/>
                      <wps:cNvSpPr/>
                      <wps:spPr>
                        <a:xfrm>
                          <a:off x="7191375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091C5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7EDC2" w14:textId="77777777" w:rsidR="00B75028" w:rsidRDefault="00B75028" w:rsidP="00B75028"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8542982" name="Rechthoek 1988542982"/>
                      <wps:cNvSpPr/>
                      <wps:spPr>
                        <a:xfrm>
                          <a:off x="762000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AB369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61BC71F" id="Groep 1" o:spid="_x0000_s1027" style="position:absolute;margin-left:-92.65pt;margin-top:29.7pt;width:617pt;height:19.1pt;z-index:251658240" coordsize="78359,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">
              <v:rect id="Rechthoek 776755943" o:spid="_x0000_s1028" style="position:absolute;width:78339;height:2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" fillcolor="#008294" stroked="f" strokeweight="2pt"/>
              <v:rect id="Rechthoek 1684232962" o:spid="_x0000_s1029" style="position:absolute;left:74056;width:2159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" fillcolor="#ff8700" stroked="f" strokeweight="2pt"/>
              <v:rect id="Rechthoek 662377656" o:spid="_x0000_s1030" style="position:absolute;left:71913;width:2159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" fillcolor="#091c5a" stroked="f" strokeweight="2pt">
                <v:textbox>
                  <w:txbxContent>
                    <w:p w14:paraId="5637EDC2" w14:textId="77777777" w:rsidR="00B75028" w:rsidRDefault="00B75028" w:rsidP="00B75028">
                      <w:r>
                        <w:t xml:space="preserve">  </w:t>
                      </w:r>
                    </w:p>
                  </w:txbxContent>
                </v:textbox>
              </v:rect>
              <v:rect id="Rechthoek 1988542982" o:spid="_x0000_s1031" style="position:absolute;left:76200;width:2159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" fillcolor="#ab3690" stroked="f" strokeweight="2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7FC6B" w14:textId="77777777" w:rsidR="001D1635" w:rsidRDefault="001D1635" w:rsidP="00CF0E17">
      <w:r>
        <w:separator/>
      </w:r>
    </w:p>
  </w:footnote>
  <w:footnote w:type="continuationSeparator" w:id="0">
    <w:p w14:paraId="756F8607" w14:textId="77777777" w:rsidR="001D1635" w:rsidRDefault="001D1635" w:rsidP="00CF0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47F2E" w14:textId="7698FFDD" w:rsidR="009E4F0A" w:rsidRDefault="009E4F0A" w:rsidP="00CF0E17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C370BC" wp14:editId="740505B6">
              <wp:simplePos x="0" y="0"/>
              <wp:positionH relativeFrom="column">
                <wp:posOffset>-895350</wp:posOffset>
              </wp:positionH>
              <wp:positionV relativeFrom="paragraph">
                <wp:posOffset>-517525</wp:posOffset>
              </wp:positionV>
              <wp:extent cx="7833995" cy="638175"/>
              <wp:effectExtent l="0" t="0" r="0" b="9525"/>
              <wp:wrapNone/>
              <wp:docPr id="1647348028" name="Rechthoek 1647348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995" cy="638175"/>
                      </a:xfrm>
                      <a:prstGeom prst="rect">
                        <a:avLst/>
                      </a:prstGeom>
                      <a:solidFill>
                        <a:srgbClr val="0082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17C9A8D" id="Rechthoek 1647348028" o:spid="_x0000_s1026" style="position:absolute;margin-left:-70.5pt;margin-top:-40.75pt;width:616.8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" fillcolor="#008294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86D6979" wp14:editId="7FB90209">
          <wp:simplePos x="0" y="0"/>
          <wp:positionH relativeFrom="column">
            <wp:posOffset>6081545</wp:posOffset>
          </wp:positionH>
          <wp:positionV relativeFrom="paragraph">
            <wp:posOffset>-448310</wp:posOffset>
          </wp:positionV>
          <wp:extent cx="569258" cy="569258"/>
          <wp:effectExtent l="0" t="0" r="2540" b="2540"/>
          <wp:wrapTopAndBottom/>
          <wp:docPr id="673740872" name="Afbeelding 673740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Afbeelding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258" cy="569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07FEC31" wp14:editId="0996AA04">
              <wp:simplePos x="0" y="0"/>
              <wp:positionH relativeFrom="column">
                <wp:posOffset>-100330</wp:posOffset>
              </wp:positionH>
              <wp:positionV relativeFrom="paragraph">
                <wp:posOffset>-126365</wp:posOffset>
              </wp:positionV>
              <wp:extent cx="5562600" cy="838200"/>
              <wp:effectExtent l="0" t="0" r="0" b="0"/>
              <wp:wrapSquare wrapText="bothSides"/>
              <wp:docPr id="847744040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2600" cy="838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938E36" w14:textId="77777777" w:rsidR="009E4F0A" w:rsidRDefault="009E4F0A" w:rsidP="00CF0E17">
                          <w:pPr>
                            <w:pStyle w:val="Titel"/>
                          </w:pPr>
                          <w:r>
                            <w:t>Titel</w:t>
                          </w:r>
                        </w:p>
                        <w:p w14:paraId="54C39192" w14:textId="77777777" w:rsidR="009E4F0A" w:rsidRPr="006251D6" w:rsidRDefault="009E4F0A" w:rsidP="006251D6">
                          <w:pPr>
                            <w:pStyle w:val="Ondertitel"/>
                          </w:pPr>
                          <w:r>
                            <w:t>subtitel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7FEC31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-7.9pt;margin-top:-9.95pt;width:438pt;height:6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" filled="f" stroked="f">
              <v:textbox>
                <w:txbxContent>
                  <w:p w14:paraId="41938E36" w14:textId="77777777" w:rsidR="009E4F0A" w:rsidRDefault="009E4F0A" w:rsidP="00CF0E17">
                    <w:pPr>
                      <w:pStyle w:val="Titel"/>
                    </w:pPr>
                    <w:r>
                      <w:t>Titel</w:t>
                    </w:r>
                  </w:p>
                  <w:p w14:paraId="54C39192" w14:textId="77777777" w:rsidR="009E4F0A" w:rsidRPr="006251D6" w:rsidRDefault="009E4F0A" w:rsidP="006251D6">
                    <w:pPr>
                      <w:pStyle w:val="Ondertitel"/>
                    </w:pPr>
                    <w:r>
                      <w:t>subtitel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1678" w14:textId="77777777" w:rsidR="00B75028" w:rsidRDefault="00B75028">
    <w:pPr>
      <w:pStyle w:val="Kopteks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8FEAD72" wp14:editId="7D71C762">
          <wp:simplePos x="0" y="0"/>
          <wp:positionH relativeFrom="column">
            <wp:posOffset>6105488</wp:posOffset>
          </wp:positionH>
          <wp:positionV relativeFrom="paragraph">
            <wp:posOffset>-475913</wp:posOffset>
          </wp:positionV>
          <wp:extent cx="569258" cy="569258"/>
          <wp:effectExtent l="0" t="0" r="2540" b="2540"/>
          <wp:wrapTopAndBottom/>
          <wp:docPr id="21247755" name="Afbeelding 212477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Afbeelding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56" cy="5695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D5ECB76" wp14:editId="09B19A1C">
              <wp:simplePos x="0" y="0"/>
              <wp:positionH relativeFrom="column">
                <wp:posOffset>-900430</wp:posOffset>
              </wp:positionH>
              <wp:positionV relativeFrom="paragraph">
                <wp:posOffset>-545465</wp:posOffset>
              </wp:positionV>
              <wp:extent cx="7833995" cy="638175"/>
              <wp:effectExtent l="0" t="0" r="0" b="9525"/>
              <wp:wrapNone/>
              <wp:docPr id="522268641" name="Rechthoek 5222686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995" cy="638175"/>
                      </a:xfrm>
                      <a:prstGeom prst="rect">
                        <a:avLst/>
                      </a:prstGeom>
                      <a:solidFill>
                        <a:srgbClr val="0082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AE043B4" id="Rechthoek 522268641" o:spid="_x0000_s1026" style="position:absolute;margin-left:-70.9pt;margin-top:-42.95pt;width:616.85pt;height:5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" fillcolor="#008294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0CF7"/>
    <w:multiLevelType w:val="hybridMultilevel"/>
    <w:tmpl w:val="01B4AAF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70364D"/>
    <w:multiLevelType w:val="hybridMultilevel"/>
    <w:tmpl w:val="38B60E90"/>
    <w:lvl w:ilvl="0" w:tplc="D7080C4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C53D7"/>
    <w:multiLevelType w:val="multilevel"/>
    <w:tmpl w:val="457C00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F97D90"/>
    <w:multiLevelType w:val="hybridMultilevel"/>
    <w:tmpl w:val="6CE4E47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81952"/>
    <w:multiLevelType w:val="hybridMultilevel"/>
    <w:tmpl w:val="3F748F72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1168E"/>
    <w:multiLevelType w:val="hybridMultilevel"/>
    <w:tmpl w:val="9A262FE6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7E56694"/>
    <w:multiLevelType w:val="hybridMultilevel"/>
    <w:tmpl w:val="0D3CFCC8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80289"/>
    <w:multiLevelType w:val="hybridMultilevel"/>
    <w:tmpl w:val="D3DA0006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C27BB"/>
    <w:multiLevelType w:val="hybridMultilevel"/>
    <w:tmpl w:val="B3F0B59E"/>
    <w:lvl w:ilvl="0" w:tplc="6F384E04">
      <w:start w:val="1"/>
      <w:numFmt w:val="bullet"/>
      <w:lvlText w:val="-"/>
      <w:lvlJc w:val="left"/>
      <w:pPr>
        <w:ind w:left="1080" w:hanging="360"/>
      </w:pPr>
      <w:rPr>
        <w:rFonts w:ascii="&quot;Arial&quot;,sans-serif" w:hAnsi="&quot;Arial&quot;,sans-serif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F764FBE"/>
    <w:multiLevelType w:val="hybridMultilevel"/>
    <w:tmpl w:val="EFA8B264"/>
    <w:lvl w:ilvl="0" w:tplc="30E4097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A157B"/>
    <w:multiLevelType w:val="multilevel"/>
    <w:tmpl w:val="BD68D796"/>
    <w:lvl w:ilvl="0">
      <w:start w:val="1"/>
      <w:numFmt w:val="decimal"/>
      <w:pStyle w:val="HSArtikel1NorthSeaPort"/>
      <w:suff w:val="space"/>
      <w:lvlText w:val="Artikel %1"/>
      <w:lvlJc w:val="left"/>
      <w:pPr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decimal"/>
      <w:pStyle w:val="ZSLevel3cijfers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30E20CA"/>
    <w:multiLevelType w:val="hybridMultilevel"/>
    <w:tmpl w:val="3022E9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A4FF2"/>
    <w:multiLevelType w:val="hybridMultilevel"/>
    <w:tmpl w:val="6824B47C"/>
    <w:lvl w:ilvl="0" w:tplc="2BEA2C4E">
      <w:start w:val="1"/>
      <w:numFmt w:val="lowerLetter"/>
      <w:pStyle w:val="HSabcNorthSeaPort"/>
      <w:lvlText w:val="%1."/>
      <w:lvlJc w:val="left"/>
      <w:pPr>
        <w:ind w:left="1434" w:hanging="360"/>
      </w:p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1153329048">
    <w:abstractNumId w:val="11"/>
  </w:num>
  <w:num w:numId="2" w16cid:durableId="247428387">
    <w:abstractNumId w:val="6"/>
  </w:num>
  <w:num w:numId="3" w16cid:durableId="924680035">
    <w:abstractNumId w:val="7"/>
  </w:num>
  <w:num w:numId="4" w16cid:durableId="1759446163">
    <w:abstractNumId w:val="4"/>
  </w:num>
  <w:num w:numId="5" w16cid:durableId="273757827">
    <w:abstractNumId w:val="9"/>
  </w:num>
  <w:num w:numId="6" w16cid:durableId="1936016871">
    <w:abstractNumId w:val="1"/>
  </w:num>
  <w:num w:numId="7" w16cid:durableId="1834568913">
    <w:abstractNumId w:val="12"/>
  </w:num>
  <w:num w:numId="8" w16cid:durableId="1740588828">
    <w:abstractNumId w:val="10"/>
  </w:num>
  <w:num w:numId="9" w16cid:durableId="342348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205658">
    <w:abstractNumId w:val="5"/>
  </w:num>
  <w:num w:numId="11" w16cid:durableId="1160272022">
    <w:abstractNumId w:val="2"/>
  </w:num>
  <w:num w:numId="12" w16cid:durableId="588931166">
    <w:abstractNumId w:val="8"/>
  </w:num>
  <w:num w:numId="13" w16cid:durableId="963925314">
    <w:abstractNumId w:val="0"/>
  </w:num>
  <w:num w:numId="14" w16cid:durableId="8903799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CE5"/>
    <w:rsid w:val="00006DD8"/>
    <w:rsid w:val="00011DE0"/>
    <w:rsid w:val="00013A38"/>
    <w:rsid w:val="00013C6F"/>
    <w:rsid w:val="000716A1"/>
    <w:rsid w:val="00097970"/>
    <w:rsid w:val="000C4976"/>
    <w:rsid w:val="000E1534"/>
    <w:rsid w:val="000F3B63"/>
    <w:rsid w:val="001555D2"/>
    <w:rsid w:val="00192A64"/>
    <w:rsid w:val="001C2E2F"/>
    <w:rsid w:val="001D1635"/>
    <w:rsid w:val="001E551C"/>
    <w:rsid w:val="00203870"/>
    <w:rsid w:val="00215D66"/>
    <w:rsid w:val="00226613"/>
    <w:rsid w:val="00241F37"/>
    <w:rsid w:val="002477E5"/>
    <w:rsid w:val="00292E8D"/>
    <w:rsid w:val="002E2A7A"/>
    <w:rsid w:val="002E6277"/>
    <w:rsid w:val="002F47A7"/>
    <w:rsid w:val="002F613F"/>
    <w:rsid w:val="00321EAE"/>
    <w:rsid w:val="00324543"/>
    <w:rsid w:val="00347DFC"/>
    <w:rsid w:val="00356B17"/>
    <w:rsid w:val="00363656"/>
    <w:rsid w:val="00381030"/>
    <w:rsid w:val="00387689"/>
    <w:rsid w:val="003A6A88"/>
    <w:rsid w:val="003B68EA"/>
    <w:rsid w:val="003C2171"/>
    <w:rsid w:val="003D3990"/>
    <w:rsid w:val="003E03C8"/>
    <w:rsid w:val="003F102A"/>
    <w:rsid w:val="00406FA7"/>
    <w:rsid w:val="0041390D"/>
    <w:rsid w:val="00420574"/>
    <w:rsid w:val="0042739C"/>
    <w:rsid w:val="00431041"/>
    <w:rsid w:val="00441B23"/>
    <w:rsid w:val="004A4210"/>
    <w:rsid w:val="004A64CE"/>
    <w:rsid w:val="005018A0"/>
    <w:rsid w:val="00537553"/>
    <w:rsid w:val="00545717"/>
    <w:rsid w:val="00586908"/>
    <w:rsid w:val="005A06F7"/>
    <w:rsid w:val="005B5862"/>
    <w:rsid w:val="00606C1F"/>
    <w:rsid w:val="00621FE1"/>
    <w:rsid w:val="006251D6"/>
    <w:rsid w:val="006465DC"/>
    <w:rsid w:val="00654CD1"/>
    <w:rsid w:val="00680A97"/>
    <w:rsid w:val="00707D68"/>
    <w:rsid w:val="00735D2C"/>
    <w:rsid w:val="0076150D"/>
    <w:rsid w:val="00787537"/>
    <w:rsid w:val="007A7ABA"/>
    <w:rsid w:val="007C6609"/>
    <w:rsid w:val="007D515C"/>
    <w:rsid w:val="007F6380"/>
    <w:rsid w:val="007F6723"/>
    <w:rsid w:val="00833CBB"/>
    <w:rsid w:val="00854B02"/>
    <w:rsid w:val="00857193"/>
    <w:rsid w:val="008A4735"/>
    <w:rsid w:val="008B1233"/>
    <w:rsid w:val="009015E4"/>
    <w:rsid w:val="009203D0"/>
    <w:rsid w:val="0095210F"/>
    <w:rsid w:val="009C651C"/>
    <w:rsid w:val="009E4F0A"/>
    <w:rsid w:val="00A06370"/>
    <w:rsid w:val="00A13F08"/>
    <w:rsid w:val="00A179F3"/>
    <w:rsid w:val="00A53809"/>
    <w:rsid w:val="00A553E5"/>
    <w:rsid w:val="00A73A7E"/>
    <w:rsid w:val="00A741F2"/>
    <w:rsid w:val="00A82021"/>
    <w:rsid w:val="00AA1936"/>
    <w:rsid w:val="00AE530C"/>
    <w:rsid w:val="00B04CD3"/>
    <w:rsid w:val="00B1447B"/>
    <w:rsid w:val="00B1743B"/>
    <w:rsid w:val="00B23B4A"/>
    <w:rsid w:val="00B447B4"/>
    <w:rsid w:val="00B75028"/>
    <w:rsid w:val="00B922CC"/>
    <w:rsid w:val="00B92D99"/>
    <w:rsid w:val="00BA5477"/>
    <w:rsid w:val="00BE5CEC"/>
    <w:rsid w:val="00BF1504"/>
    <w:rsid w:val="00C0551D"/>
    <w:rsid w:val="00C06827"/>
    <w:rsid w:val="00C175BD"/>
    <w:rsid w:val="00CB4E49"/>
    <w:rsid w:val="00CF0E17"/>
    <w:rsid w:val="00CF4572"/>
    <w:rsid w:val="00D00FE6"/>
    <w:rsid w:val="00D023CC"/>
    <w:rsid w:val="00D209C2"/>
    <w:rsid w:val="00D454FF"/>
    <w:rsid w:val="00D643CD"/>
    <w:rsid w:val="00D75EE2"/>
    <w:rsid w:val="00D77136"/>
    <w:rsid w:val="00D80005"/>
    <w:rsid w:val="00DB69AE"/>
    <w:rsid w:val="00DC054B"/>
    <w:rsid w:val="00DC2B2A"/>
    <w:rsid w:val="00E17E83"/>
    <w:rsid w:val="00E238D4"/>
    <w:rsid w:val="00E35B92"/>
    <w:rsid w:val="00E813D9"/>
    <w:rsid w:val="00E947F5"/>
    <w:rsid w:val="00EB218E"/>
    <w:rsid w:val="00EB40D9"/>
    <w:rsid w:val="00EB40F9"/>
    <w:rsid w:val="00EF06A6"/>
    <w:rsid w:val="00F0339D"/>
    <w:rsid w:val="00F24AB7"/>
    <w:rsid w:val="00F36CE5"/>
    <w:rsid w:val="00F95796"/>
    <w:rsid w:val="00FB0965"/>
    <w:rsid w:val="00FC2BB6"/>
    <w:rsid w:val="00FC2CE2"/>
    <w:rsid w:val="02208F89"/>
    <w:rsid w:val="0B9C5A13"/>
    <w:rsid w:val="172B39C0"/>
    <w:rsid w:val="2BFC815C"/>
    <w:rsid w:val="2FF1F591"/>
    <w:rsid w:val="35D4BBBB"/>
    <w:rsid w:val="48C306E3"/>
    <w:rsid w:val="50E4390F"/>
    <w:rsid w:val="70746DB4"/>
    <w:rsid w:val="786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E5CE6"/>
  <w15:chartTrackingRefBased/>
  <w15:docId w15:val="{71F76770-A829-438F-BDA0-EF47908E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0E17"/>
    <w:rPr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741F2"/>
    <w:pPr>
      <w:spacing w:before="60" w:after="120"/>
      <w:outlineLvl w:val="0"/>
    </w:pPr>
    <w:rPr>
      <w:b/>
      <w:bCs/>
      <w:color w:val="008294"/>
      <w:sz w:val="36"/>
      <w:szCs w:val="36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E35B92"/>
    <w:pPr>
      <w:spacing w:after="60"/>
      <w:outlineLvl w:val="1"/>
    </w:pPr>
    <w:rPr>
      <w:sz w:val="2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CE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36CE5"/>
    <w:rPr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36CE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36CE5"/>
    <w:rPr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E35B92"/>
    <w:pPr>
      <w:spacing w:after="120"/>
    </w:pPr>
    <w:rPr>
      <w:b/>
      <w:bCs/>
      <w:color w:val="FFFFFF" w:themeColor="background1"/>
      <w:sz w:val="44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E35B92"/>
    <w:rPr>
      <w:b/>
      <w:bCs/>
      <w:color w:val="FFFFFF" w:themeColor="background1"/>
      <w:sz w:val="44"/>
      <w:szCs w:val="40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35B92"/>
    <w:rPr>
      <w:b/>
      <w:color w:val="FFFFFF" w:themeColor="background1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35B92"/>
    <w:rPr>
      <w:b/>
      <w:color w:val="FFFFFF" w:themeColor="background1"/>
      <w:sz w:val="28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A741F2"/>
    <w:rPr>
      <w:b/>
      <w:bCs/>
      <w:color w:val="008294"/>
      <w:sz w:val="36"/>
      <w:szCs w:val="36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E35B92"/>
    <w:rPr>
      <w:b/>
      <w:bCs/>
      <w:color w:val="008294"/>
      <w:sz w:val="28"/>
      <w:lang w:eastAsia="nl-NL"/>
    </w:rPr>
  </w:style>
  <w:style w:type="paragraph" w:styleId="Lijstalinea">
    <w:name w:val="List Paragraph"/>
    <w:aliases w:val="3 *-,opsomming 1,2,Opsomblokjes en substreepjes"/>
    <w:basedOn w:val="Standaard"/>
    <w:link w:val="LijstalineaChar"/>
    <w:uiPriority w:val="34"/>
    <w:qFormat/>
    <w:rsid w:val="0095210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5210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5210F"/>
    <w:rPr>
      <w:color w:val="605E5C"/>
      <w:shd w:val="clear" w:color="auto" w:fill="E1DFDD"/>
    </w:rPr>
  </w:style>
  <w:style w:type="paragraph" w:styleId="Geenafstand">
    <w:name w:val="No Spacing"/>
    <w:link w:val="GeenafstandChar"/>
    <w:uiPriority w:val="1"/>
    <w:qFormat/>
    <w:rsid w:val="002E6277"/>
    <w:rPr>
      <w:rFonts w:cstheme="minorBidi"/>
      <w:kern w:val="2"/>
      <w:szCs w:val="22"/>
      <w14:ligatures w14:val="standardContextual"/>
    </w:rPr>
  </w:style>
  <w:style w:type="table" w:styleId="Tabelraster">
    <w:name w:val="Table Grid"/>
    <w:basedOn w:val="Standaardtabel"/>
    <w:rsid w:val="002E6277"/>
    <w:rPr>
      <w:rFonts w:eastAsia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2E6277"/>
    <w:rPr>
      <w:rFonts w:cstheme="minorBidi"/>
      <w:kern w:val="2"/>
      <w:szCs w:val="22"/>
      <w14:ligatures w14:val="standardContextual"/>
    </w:rPr>
  </w:style>
  <w:style w:type="paragraph" w:customStyle="1" w:styleId="HSabcNorthSeaPort">
    <w:name w:val="HS abc North Sea Port"/>
    <w:basedOn w:val="Standaard"/>
    <w:rsid w:val="002E6277"/>
    <w:pPr>
      <w:numPr>
        <w:numId w:val="7"/>
      </w:numPr>
      <w:spacing w:line="240" w:lineRule="atLeast"/>
    </w:pPr>
    <w:rPr>
      <w:lang w:eastAsia="en-US"/>
    </w:rPr>
  </w:style>
  <w:style w:type="paragraph" w:customStyle="1" w:styleId="HSArtikel1NorthSeaPort">
    <w:name w:val="HS Artikel 1 North Sea Port"/>
    <w:basedOn w:val="HSStandaardNorthSeaPort"/>
    <w:rsid w:val="002E6277"/>
    <w:pPr>
      <w:keepNext/>
      <w:numPr>
        <w:numId w:val="8"/>
      </w:numPr>
      <w:spacing w:before="240"/>
    </w:pPr>
    <w:rPr>
      <w:b/>
    </w:rPr>
  </w:style>
  <w:style w:type="paragraph" w:customStyle="1" w:styleId="ZSLevel3cijfers">
    <w:name w:val="ZS Level 3 cijfers"/>
    <w:basedOn w:val="Standaard"/>
    <w:rsid w:val="002E6277"/>
    <w:pPr>
      <w:numPr>
        <w:ilvl w:val="2"/>
        <w:numId w:val="8"/>
      </w:numPr>
    </w:pPr>
    <w:rPr>
      <w:rFonts w:cstheme="minorBidi"/>
      <w:b/>
      <w:szCs w:val="22"/>
      <w:lang w:eastAsia="en-US"/>
    </w:rPr>
  </w:style>
  <w:style w:type="paragraph" w:customStyle="1" w:styleId="HSStandaardNorthSeaPort">
    <w:name w:val="HS Standaard North Sea Port"/>
    <w:basedOn w:val="Standaard"/>
    <w:rsid w:val="002E6277"/>
    <w:pPr>
      <w:spacing w:line="240" w:lineRule="atLeast"/>
    </w:pPr>
    <w:rPr>
      <w:lang w:eastAsia="en-US"/>
    </w:rPr>
  </w:style>
  <w:style w:type="character" w:customStyle="1" w:styleId="LijstalineaChar">
    <w:name w:val="Lijstalinea Char"/>
    <w:aliases w:val="3 *- Char,opsomming 1 Char,2 Char,Opsomblokjes en substreepjes Char"/>
    <w:basedOn w:val="Standaardalinea-lettertype"/>
    <w:link w:val="Lijstalinea"/>
    <w:uiPriority w:val="34"/>
    <w:rsid w:val="002E6277"/>
    <w:rPr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3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553E5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553E5"/>
    <w:rPr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3E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3E5"/>
    <w:rPr>
      <w:b/>
      <w:bCs/>
      <w:lang w:eastAsia="nl-NL"/>
    </w:rPr>
  </w:style>
  <w:style w:type="paragraph" w:styleId="Revisie">
    <w:name w:val="Revision"/>
    <w:hidden/>
    <w:uiPriority w:val="99"/>
    <w:semiHidden/>
    <w:rsid w:val="003D3990"/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nsilium.europa.eu/nl/policies/sanctions-against-russia/timeline-packages-sanctions-since-february-2022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92B0A9929E5E4989AC476162A7EE86" ma:contentTypeVersion="13" ma:contentTypeDescription="Een nieuw document maken." ma:contentTypeScope="" ma:versionID="13e37408bd97f5f4cac967acc181c14c">
  <xsd:schema xmlns:xsd="http://www.w3.org/2001/XMLSchema" xmlns:xs="http://www.w3.org/2001/XMLSchema" xmlns:p="http://schemas.microsoft.com/office/2006/metadata/properties" xmlns:ns2="945ad94c-f648-4102-a71c-1fbb2790f853" xmlns:ns3="c72b3617-e929-455d-ac64-948381ca219b" targetNamespace="http://schemas.microsoft.com/office/2006/metadata/properties" ma:root="true" ma:fieldsID="ec352b2d7f78aac977754d3452907dc7" ns2:_="" ns3:_="">
    <xsd:import namespace="945ad94c-f648-4102-a71c-1fbb2790f853"/>
    <xsd:import namespace="c72b3617-e929-455d-ac64-948381ca21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ad94c-f648-4102-a71c-1fbb2790f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ce27f1-0cbd-46e9-952b-b3b548cb06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b3617-e929-455d-ac64-948381ca21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579b9-acd0-424c-a5cd-94d918ea8e96}" ma:internalName="TaxCatchAll" ma:showField="CatchAllData" ma:web="c72b3617-e929-455d-ac64-948381ca21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2b3617-e929-455d-ac64-948381ca219b" xsi:nil="true"/>
    <lcf76f155ced4ddcb4097134ff3c332f xmlns="945ad94c-f648-4102-a71c-1fbb2790f8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071C4E-D2B5-45F3-BA87-A81FB65A90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74A525-04A5-45F5-AF8B-A67FD4D8E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ad94c-f648-4102-a71c-1fbb2790f853"/>
    <ds:schemaRef ds:uri="c72b3617-e929-455d-ac64-948381ca2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160834-514A-43E8-886A-0D1EC23678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85B21B-3ACE-43F3-BFB2-1DEB523EB872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945ad94c-f648-4102-a71c-1fbb2790f853"/>
    <ds:schemaRef ds:uri="c72b3617-e929-455d-ac64-948381ca219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1643</Characters>
  <Application>Microsoft Office Word</Application>
  <DocSecurity>0</DocSecurity>
  <Lines>13</Lines>
  <Paragraphs>3</Paragraphs>
  <ScaleCrop>false</ScaleCrop>
  <Company>Gemeente Vlaardingen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Wendy van Rijn - Hagenaars</cp:lastModifiedBy>
  <cp:revision>10</cp:revision>
  <dcterms:created xsi:type="dcterms:W3CDTF">2026-07-31T07:46:00Z</dcterms:created>
  <dcterms:modified xsi:type="dcterms:W3CDTF">2026-10-14T15:21:00Z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0x0101002C92B0A9929E5E4989AC476162A7EE86</vt:lpwstr>
  </property>
  <property fmtid="{D5CDD505-2E9C-101B-9397-08002B2CF9AE}" pid="3" name="MediaServiceImageTags">
    <vt:lpwstr/>
  </property>
</Properties>
</file>